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AF" w:rsidRDefault="008C67AF" w:rsidP="00B35345">
      <w:pPr>
        <w:contextualSpacing/>
        <w:jc w:val="center"/>
        <w:rPr>
          <w:rFonts w:ascii="David" w:hAnsi="David" w:cs="David"/>
          <w:b/>
          <w:bCs/>
          <w:u w:val="single"/>
          <w:rtl/>
        </w:rPr>
      </w:pPr>
    </w:p>
    <w:p w:rsidR="00D15973" w:rsidRPr="00D15973" w:rsidRDefault="000F465F" w:rsidP="00B35345">
      <w:pPr>
        <w:contextualSpacing/>
        <w:jc w:val="center"/>
        <w:rPr>
          <w:rFonts w:ascii="David" w:hAnsi="David" w:cs="David"/>
          <w:b/>
          <w:bCs/>
          <w:u w:val="single"/>
          <w:rtl/>
        </w:rPr>
      </w:pPr>
      <w:r>
        <w:rPr>
          <w:rFonts w:ascii="David" w:hAnsi="David" w:cs="David" w:hint="cs"/>
          <w:b/>
          <w:bCs/>
          <w:u w:val="single"/>
          <w:rtl/>
        </w:rPr>
        <w:t xml:space="preserve">מחברת </w:t>
      </w:r>
      <w:proofErr w:type="spellStart"/>
      <w:r>
        <w:rPr>
          <w:rFonts w:ascii="David" w:hAnsi="David" w:cs="David" w:hint="cs"/>
          <w:b/>
          <w:bCs/>
          <w:u w:val="single"/>
          <w:rtl/>
        </w:rPr>
        <w:t>מקוצררת</w:t>
      </w:r>
      <w:proofErr w:type="spellEnd"/>
      <w:r w:rsidR="003A2A15">
        <w:rPr>
          <w:rFonts w:ascii="David" w:hAnsi="David" w:cs="David" w:hint="cs"/>
          <w:b/>
          <w:bCs/>
          <w:u w:val="single"/>
          <w:rtl/>
        </w:rPr>
        <w:t>- דיני חקיקה</w:t>
      </w:r>
    </w:p>
    <w:p w:rsidR="00D15973" w:rsidRDefault="00D15973" w:rsidP="00B35345">
      <w:pPr>
        <w:contextualSpacing/>
        <w:rPr>
          <w:rFonts w:ascii="David" w:hAnsi="David" w:cs="David"/>
          <w:b/>
          <w:bCs/>
          <w:u w:val="single"/>
          <w:rtl/>
        </w:rPr>
      </w:pPr>
      <w:r w:rsidRPr="00D15973">
        <w:rPr>
          <w:rFonts w:ascii="David" w:hAnsi="David" w:cs="David"/>
          <w:b/>
          <w:bCs/>
          <w:highlight w:val="cyan"/>
          <w:u w:val="single"/>
          <w:rtl/>
        </w:rPr>
        <w:t>1. תיאוריות על הליך החקיקה והתנהגות מחוקקים</w:t>
      </w:r>
    </w:p>
    <w:p w:rsidR="00486014" w:rsidRDefault="00D15973" w:rsidP="00B35345">
      <w:pPr>
        <w:contextualSpacing/>
        <w:rPr>
          <w:rFonts w:ascii="David" w:hAnsi="David" w:cs="David"/>
          <w:rtl/>
        </w:rPr>
      </w:pPr>
      <w:r w:rsidRPr="00D15973">
        <w:rPr>
          <w:rFonts w:ascii="David" w:hAnsi="David" w:cs="David" w:hint="cs"/>
          <w:b/>
          <w:bCs/>
          <w:highlight w:val="magenta"/>
          <w:u w:val="single"/>
          <w:rtl/>
        </w:rPr>
        <w:t>א. תיאוריית הבחירה הציבורית:</w:t>
      </w:r>
      <w:r w:rsidR="003B1149">
        <w:rPr>
          <w:rFonts w:ascii="David" w:hAnsi="David" w:cs="David" w:hint="cs"/>
          <w:rtl/>
        </w:rPr>
        <w:t xml:space="preserve"> </w:t>
      </w:r>
      <w:r w:rsidR="00486014">
        <w:rPr>
          <w:rFonts w:ascii="David" w:hAnsi="David" w:cs="David" w:hint="cs"/>
          <w:rtl/>
        </w:rPr>
        <w:t xml:space="preserve">גישה כלכלית. הרעיון הוא להחיל תאוריות כלכליות על הליך החקיקה. ההנחה היא שהליך החקיקה הוא כמו כל שוק- יש בו צרכנים (אזרחים וקב' אינטרסים) ומוכרים (המחוקקים). כל השחקנים רציונאלים ובאים למקסם את התועלת שלהם בצורה אגואיסטית. </w:t>
      </w:r>
      <w:r w:rsidR="00486014" w:rsidRPr="003B1149">
        <w:rPr>
          <w:rFonts w:ascii="David" w:hAnsi="David" w:cs="David" w:hint="cs"/>
          <w:b/>
          <w:bCs/>
          <w:rtl/>
        </w:rPr>
        <w:t>מה שמניע את המחוקקים הוא רק הרצון להיבחר מחדש</w:t>
      </w:r>
      <w:r w:rsidR="00486014">
        <w:rPr>
          <w:rFonts w:ascii="David" w:hAnsi="David" w:cs="David" w:hint="cs"/>
          <w:rtl/>
        </w:rPr>
        <w:t>.</w:t>
      </w:r>
      <w:r w:rsidR="00486014">
        <w:rPr>
          <w:rFonts w:ascii="David" w:hAnsi="David" w:cs="David" w:hint="cs"/>
          <w:b/>
          <w:bCs/>
          <w:rtl/>
        </w:rPr>
        <w:t xml:space="preserve"> </w:t>
      </w:r>
      <w:r w:rsidR="00486014">
        <w:rPr>
          <w:rFonts w:ascii="David" w:hAnsi="David" w:cs="David" w:hint="cs"/>
          <w:rtl/>
        </w:rPr>
        <w:t>לפי תיאוריה זו יקודמו חוקים לטובת הקבוצות החזקות.</w:t>
      </w:r>
    </w:p>
    <w:p w:rsidR="00486014" w:rsidRPr="00486014" w:rsidRDefault="00486014" w:rsidP="00B35345">
      <w:pPr>
        <w:contextualSpacing/>
        <w:rPr>
          <w:rFonts w:ascii="David" w:hAnsi="David" w:cs="David"/>
          <w:b/>
          <w:bCs/>
          <w:u w:val="single"/>
          <w:rtl/>
        </w:rPr>
      </w:pPr>
      <w:r>
        <w:rPr>
          <w:rFonts w:ascii="David" w:hAnsi="David" w:cs="David" w:hint="cs"/>
          <w:b/>
          <w:bCs/>
          <w:highlight w:val="yellow"/>
          <w:u w:val="single"/>
          <w:rtl/>
        </w:rPr>
        <w:t>הרקע לתיאוריה</w:t>
      </w:r>
      <w:r w:rsidRPr="00486014">
        <w:rPr>
          <w:rFonts w:ascii="David" w:hAnsi="David" w:cs="David" w:hint="cs"/>
          <w:b/>
          <w:bCs/>
          <w:highlight w:val="yellow"/>
          <w:u w:val="single"/>
          <w:rtl/>
        </w:rPr>
        <w:t>:</w:t>
      </w:r>
      <w:r>
        <w:rPr>
          <w:rFonts w:ascii="David" w:hAnsi="David" w:cs="David" w:hint="cs"/>
          <w:b/>
          <w:bCs/>
          <w:u w:val="single"/>
          <w:rtl/>
        </w:rPr>
        <w:t xml:space="preserve"> </w:t>
      </w:r>
      <w:r>
        <w:rPr>
          <w:rFonts w:ascii="David" w:hAnsi="David" w:cs="David" w:hint="cs"/>
          <w:rtl/>
        </w:rPr>
        <w:t xml:space="preserve">תיאוריית קבוצות האינטרס אומרת כי הליך החקיקה נשלט בידי קבוצות אינטרסים המתחרות ביניהם ומשקף את עצמת ההעדפות </w:t>
      </w:r>
      <w:r w:rsidR="00A65AA2">
        <w:rPr>
          <w:rFonts w:ascii="David" w:hAnsi="David" w:cs="David" w:hint="cs"/>
          <w:rtl/>
        </w:rPr>
        <w:t xml:space="preserve">של כל קבוצה בחברה. לפי תיאוריה זו בכל פעם תזכה קבוצה אחרת שלה האינטרס הגבוה ביותר לנצח. </w:t>
      </w:r>
      <w:r w:rsidR="003B1149" w:rsidRPr="00486014">
        <w:rPr>
          <w:rFonts w:ascii="David" w:hAnsi="David" w:cs="David" w:hint="cs"/>
          <w:b/>
          <w:bCs/>
          <w:u w:val="single"/>
          <w:rtl/>
        </w:rPr>
        <w:t xml:space="preserve"> </w:t>
      </w:r>
    </w:p>
    <w:p w:rsidR="00D15973" w:rsidRDefault="00FE2867" w:rsidP="00B35345">
      <w:pPr>
        <w:contextualSpacing/>
        <w:rPr>
          <w:rFonts w:ascii="David" w:hAnsi="David" w:cs="David"/>
          <w:rtl/>
        </w:rPr>
      </w:pPr>
      <w:r w:rsidRPr="00486014">
        <w:rPr>
          <w:rFonts w:ascii="David" w:hAnsi="David" w:cs="David" w:hint="cs"/>
          <w:b/>
          <w:bCs/>
          <w:highlight w:val="yellow"/>
          <w:u w:val="single"/>
          <w:rtl/>
        </w:rPr>
        <w:t xml:space="preserve">יתרונן של </w:t>
      </w:r>
      <w:r w:rsidR="003B1149" w:rsidRPr="00486014">
        <w:rPr>
          <w:rFonts w:ascii="David" w:hAnsi="David" w:cs="David" w:hint="cs"/>
          <w:b/>
          <w:bCs/>
          <w:highlight w:val="yellow"/>
          <w:u w:val="single"/>
          <w:rtl/>
        </w:rPr>
        <w:t>קבוצות קטנות</w:t>
      </w:r>
      <w:r w:rsidRPr="00486014">
        <w:rPr>
          <w:rFonts w:ascii="David" w:hAnsi="David" w:cs="David" w:hint="cs"/>
          <w:b/>
          <w:bCs/>
          <w:highlight w:val="yellow"/>
          <w:u w:val="single"/>
          <w:rtl/>
        </w:rPr>
        <w:t>:</w:t>
      </w:r>
      <w:r w:rsidR="003B1149">
        <w:rPr>
          <w:rFonts w:ascii="David" w:hAnsi="David" w:cs="David" w:hint="cs"/>
          <w:rtl/>
        </w:rPr>
        <w:t xml:space="preserve"> </w:t>
      </w:r>
      <w:r w:rsidRPr="00FE2867">
        <w:rPr>
          <w:rFonts w:ascii="David" w:hAnsi="David" w:cs="David" w:hint="cs"/>
          <w:b/>
          <w:bCs/>
          <w:highlight w:val="red"/>
          <w:rtl/>
        </w:rPr>
        <w:t>אולסון-</w:t>
      </w:r>
      <w:r>
        <w:rPr>
          <w:rFonts w:ascii="David" w:hAnsi="David" w:cs="David" w:hint="cs"/>
          <w:rtl/>
        </w:rPr>
        <w:t xml:space="preserve"> אלו </w:t>
      </w:r>
      <w:r w:rsidR="003B1149">
        <w:rPr>
          <w:rFonts w:ascii="David" w:hAnsi="David" w:cs="David" w:hint="cs"/>
          <w:rtl/>
        </w:rPr>
        <w:t>יזכו</w:t>
      </w:r>
      <w:r>
        <w:rPr>
          <w:rFonts w:ascii="David" w:hAnsi="David" w:cs="David" w:hint="cs"/>
          <w:rtl/>
        </w:rPr>
        <w:t xml:space="preserve"> עקב אינטרסים ממוקדים, התמקדות באג'נדה אחת, לרוב יש בעיית התארגנות ובעיית ה"נוסע החופשי" (</w:t>
      </w:r>
      <w:r>
        <w:rPr>
          <w:rFonts w:ascii="David" w:hAnsi="David" w:cs="David"/>
        </w:rPr>
        <w:t>free rider</w:t>
      </w:r>
      <w:r>
        <w:rPr>
          <w:rFonts w:ascii="David" w:hAnsi="David" w:cs="David" w:hint="cs"/>
          <w:rtl/>
        </w:rPr>
        <w:t xml:space="preserve">). </w:t>
      </w:r>
      <w:r w:rsidRPr="00FE2867">
        <w:rPr>
          <w:rFonts w:ascii="David" w:hAnsi="David" w:cs="David" w:hint="cs"/>
          <w:b/>
          <w:bCs/>
          <w:u w:val="single"/>
          <w:rtl/>
        </w:rPr>
        <w:t>בעיית פערי המידע:</w:t>
      </w:r>
      <w:r>
        <w:rPr>
          <w:rFonts w:ascii="David" w:hAnsi="David" w:cs="David" w:hint="cs"/>
          <w:rtl/>
        </w:rPr>
        <w:t xml:space="preserve"> אדם הוא רציונאלי ואגואיסטי ולכן לא יעקוב אחר פעילות המחוקק (לא משתלם- זמן וכסף). המחוקק מסתמך על כך שהבורות של הבוחרים גבוהה ויש לו אינטרס להגדיל את פערי המידע במיוחד בנוגע לעסקאות עם קבוצות אינטרס. </w:t>
      </w:r>
      <w:r w:rsidRPr="00FE2867">
        <w:rPr>
          <w:rFonts w:ascii="David" w:hAnsi="David" w:cs="David" w:hint="cs"/>
          <w:b/>
          <w:bCs/>
          <w:u w:val="single"/>
          <w:rtl/>
        </w:rPr>
        <w:t>כשל הגנת הרוב:</w:t>
      </w:r>
      <w:r>
        <w:rPr>
          <w:rFonts w:ascii="David" w:hAnsi="David" w:cs="David" w:hint="cs"/>
          <w:rtl/>
        </w:rPr>
        <w:t xml:space="preserve"> התיאוריה אומרת שהבעיה הפוכה ממה שמקובל לחשוב. החוק לא מייצג את האינטרסים של הרוב אלא של מיעוטים (כלכליים, לא מיעוטים קלאסיים) כמו בנקים למשל. </w:t>
      </w:r>
    </w:p>
    <w:p w:rsidR="00443A60" w:rsidRPr="00B35345" w:rsidRDefault="00443A60" w:rsidP="00B35345">
      <w:pPr>
        <w:contextualSpacing/>
        <w:rPr>
          <w:rFonts w:ascii="David" w:hAnsi="David" w:cs="David"/>
          <w:rtl/>
        </w:rPr>
      </w:pPr>
      <w:r w:rsidRPr="00443A60">
        <w:rPr>
          <w:rFonts w:ascii="David" w:hAnsi="David" w:cs="David" w:hint="cs"/>
          <w:b/>
          <w:bCs/>
          <w:highlight w:val="yellow"/>
          <w:u w:val="single"/>
          <w:rtl/>
        </w:rPr>
        <w:t>ביקורת על התיאוריה:</w:t>
      </w:r>
      <w:r w:rsidRPr="00443A60">
        <w:rPr>
          <w:rFonts w:ascii="David" w:hAnsi="David" w:cs="David" w:hint="cs"/>
          <w:b/>
          <w:bCs/>
          <w:rtl/>
        </w:rPr>
        <w:t xml:space="preserve"> 1.</w:t>
      </w:r>
      <w:r>
        <w:rPr>
          <w:rFonts w:ascii="David" w:hAnsi="David" w:cs="David" w:hint="cs"/>
          <w:rtl/>
        </w:rPr>
        <w:t xml:space="preserve"> מחוקקים מונעים גם מסיבות אידיאולוגיות ואלטרואיסטיות. ניתן להיבחר מחדש גם ע"י ריצוי הבוחרים. </w:t>
      </w:r>
      <w:r w:rsidRPr="00443A60">
        <w:rPr>
          <w:rFonts w:ascii="David" w:hAnsi="David" w:cs="David" w:hint="cs"/>
          <w:b/>
          <w:bCs/>
          <w:rtl/>
        </w:rPr>
        <w:t>2.</w:t>
      </w:r>
      <w:r>
        <w:rPr>
          <w:rFonts w:ascii="David" w:hAnsi="David" w:cs="David" w:hint="cs"/>
          <w:rtl/>
        </w:rPr>
        <w:t xml:space="preserve"> קיימות גם קבוצות אינטרסים המייצגות א</w:t>
      </w:r>
      <w:r w:rsidR="00B35345">
        <w:rPr>
          <w:rFonts w:ascii="David" w:hAnsi="David" w:cs="David" w:hint="cs"/>
          <w:rtl/>
        </w:rPr>
        <w:t xml:space="preserve">ת כלל הציבור (הבעיה היא שאין להם יכולות כלכליות- הבנק הקואופרטיבי). </w:t>
      </w:r>
      <w:r w:rsidR="00B35345">
        <w:rPr>
          <w:rFonts w:ascii="David" w:hAnsi="David" w:cs="David" w:hint="cs"/>
          <w:b/>
          <w:bCs/>
          <w:rtl/>
        </w:rPr>
        <w:t>3.</w:t>
      </w:r>
      <w:r w:rsidR="00B35345">
        <w:rPr>
          <w:rFonts w:ascii="David" w:hAnsi="David" w:cs="David" w:hint="cs"/>
          <w:rtl/>
        </w:rPr>
        <w:t xml:space="preserve"> בפועל ישנם חוקים רבים לטובת הציבור (חוק הסלולר, חוק הקופאיות..). </w:t>
      </w:r>
      <w:r w:rsidR="00B35345">
        <w:rPr>
          <w:rFonts w:ascii="David" w:hAnsi="David" w:cs="David" w:hint="cs"/>
          <w:b/>
          <w:bCs/>
          <w:rtl/>
        </w:rPr>
        <w:t xml:space="preserve">4. </w:t>
      </w:r>
      <w:r w:rsidR="00B35345">
        <w:rPr>
          <w:rFonts w:ascii="David" w:hAnsi="David" w:cs="David" w:hint="cs"/>
          <w:rtl/>
        </w:rPr>
        <w:t xml:space="preserve">עובדה שרוב האנשים הולכים להצביע, לפי התיאוריה אין להם טעם לעשות זאת. </w:t>
      </w:r>
      <w:r w:rsidR="00B35345">
        <w:rPr>
          <w:rFonts w:ascii="David" w:hAnsi="David" w:cs="David" w:hint="cs"/>
          <w:b/>
          <w:bCs/>
          <w:rtl/>
        </w:rPr>
        <w:t xml:space="preserve">5. </w:t>
      </w:r>
      <w:r w:rsidR="00B35345">
        <w:rPr>
          <w:rFonts w:ascii="David" w:hAnsi="David" w:cs="David" w:hint="cs"/>
          <w:rtl/>
        </w:rPr>
        <w:t xml:space="preserve">פערי המידע כיום קטנים מבעבר- אתרי אינטרנט, ערוץ הכנסת.. </w:t>
      </w:r>
      <w:r w:rsidR="00B35345" w:rsidRPr="00B35345">
        <w:rPr>
          <w:rFonts w:ascii="David" w:hAnsi="David" w:cs="David" w:hint="cs"/>
          <w:b/>
          <w:bCs/>
          <w:rtl/>
        </w:rPr>
        <w:t>6.</w:t>
      </w:r>
      <w:r w:rsidR="00B35345">
        <w:rPr>
          <w:rFonts w:ascii="David" w:hAnsi="David" w:cs="David" w:hint="cs"/>
          <w:rtl/>
        </w:rPr>
        <w:t xml:space="preserve"> ביקורת נורמטיבית- תיאוריה זו מתיימרת להיות דסקריפטיבית אך היא מסוכנת כי היא מעבירה מסר נורמטיבי לציבור לא להצביע ולמחוקק להמעיט בחקיקה והתערבות. </w:t>
      </w:r>
    </w:p>
    <w:p w:rsidR="00D15973" w:rsidRDefault="00D15973" w:rsidP="00B35345">
      <w:pPr>
        <w:contextualSpacing/>
        <w:rPr>
          <w:rFonts w:ascii="David" w:hAnsi="David" w:cs="David"/>
          <w:b/>
          <w:bCs/>
          <w:u w:val="single"/>
          <w:rtl/>
        </w:rPr>
      </w:pPr>
      <w:r w:rsidRPr="00B35345">
        <w:rPr>
          <w:rFonts w:ascii="David" w:hAnsi="David" w:cs="David" w:hint="cs"/>
          <w:b/>
          <w:bCs/>
          <w:highlight w:val="magenta"/>
          <w:u w:val="single"/>
          <w:rtl/>
        </w:rPr>
        <w:t>ב. תיאוריות הליכיות</w:t>
      </w:r>
      <w:r w:rsidR="00B35345" w:rsidRPr="00B35345">
        <w:rPr>
          <w:rFonts w:ascii="David" w:hAnsi="David" w:cs="David" w:hint="cs"/>
          <w:b/>
          <w:bCs/>
          <w:highlight w:val="magenta"/>
          <w:u w:val="single"/>
          <w:rtl/>
        </w:rPr>
        <w:t>- הליך החקיקה כמסלול מכשולים, שערי וטו:</w:t>
      </w:r>
    </w:p>
    <w:p w:rsidR="00900A11" w:rsidRDefault="00900A11" w:rsidP="00900A11">
      <w:pPr>
        <w:contextualSpacing/>
        <w:rPr>
          <w:rFonts w:ascii="David" w:hAnsi="David" w:cs="David"/>
          <w:rtl/>
        </w:rPr>
      </w:pPr>
      <w:r w:rsidRPr="00900A11">
        <w:rPr>
          <w:rFonts w:ascii="David" w:hAnsi="David" w:cs="David" w:hint="cs"/>
          <w:b/>
          <w:bCs/>
          <w:highlight w:val="yellow"/>
          <w:u w:val="single"/>
          <w:rtl/>
        </w:rPr>
        <w:t>ההשלכות של תפיסת מסלול המכשולים:</w:t>
      </w:r>
      <w:r>
        <w:rPr>
          <w:rFonts w:ascii="David" w:hAnsi="David" w:cs="David" w:hint="cs"/>
          <w:rtl/>
        </w:rPr>
        <w:t xml:space="preserve"> </w:t>
      </w:r>
      <w:r>
        <w:rPr>
          <w:rFonts w:ascii="David" w:hAnsi="David" w:cs="David" w:hint="cs"/>
          <w:b/>
          <w:bCs/>
          <w:rtl/>
        </w:rPr>
        <w:t>1.</w:t>
      </w:r>
      <w:r>
        <w:rPr>
          <w:rFonts w:ascii="David" w:hAnsi="David" w:cs="David" w:hint="cs"/>
          <w:rtl/>
        </w:rPr>
        <w:t xml:space="preserve"> </w:t>
      </w:r>
      <w:r w:rsidRPr="00D61E77">
        <w:rPr>
          <w:rFonts w:ascii="David" w:hAnsi="David" w:cs="David" w:hint="cs"/>
          <w:b/>
          <w:bCs/>
          <w:rtl/>
        </w:rPr>
        <w:t>קשה יותר לחוקק חוקים מלבלום אותם</w:t>
      </w:r>
      <w:r>
        <w:rPr>
          <w:rFonts w:ascii="David" w:hAnsi="David" w:cs="David" w:hint="cs"/>
          <w:rtl/>
        </w:rPr>
        <w:t xml:space="preserve">- מספיק וטו אחד כדי לבלום. </w:t>
      </w:r>
      <w:r>
        <w:rPr>
          <w:rFonts w:ascii="David" w:hAnsi="David" w:cs="David" w:hint="cs"/>
          <w:b/>
          <w:bCs/>
          <w:rtl/>
        </w:rPr>
        <w:t>2.</w:t>
      </w:r>
      <w:r>
        <w:rPr>
          <w:rFonts w:ascii="David" w:hAnsi="David" w:cs="David" w:hint="cs"/>
          <w:rtl/>
        </w:rPr>
        <w:t xml:space="preserve"> </w:t>
      </w:r>
      <w:r w:rsidRPr="00D61E77">
        <w:rPr>
          <w:rFonts w:ascii="David" w:hAnsi="David" w:cs="David" w:hint="cs"/>
          <w:b/>
          <w:bCs/>
          <w:rtl/>
        </w:rPr>
        <w:t>הליך החקיקה יוצר הטיה מובנית  לטובת הסטאטוס קוו לעומת שינויים רדיקאליים</w:t>
      </w:r>
      <w:r>
        <w:rPr>
          <w:rFonts w:ascii="David" w:hAnsi="David" w:cs="David" w:hint="cs"/>
          <w:rtl/>
        </w:rPr>
        <w:t xml:space="preserve">- על מנת לגרום ליציבות החוק (הקושי גם לשנות חקיקה קיימת ולא רק חקיקה חדשה). </w:t>
      </w:r>
      <w:r>
        <w:rPr>
          <w:rFonts w:ascii="David" w:hAnsi="David" w:cs="David" w:hint="cs"/>
          <w:b/>
          <w:bCs/>
          <w:rtl/>
        </w:rPr>
        <w:t>3. החקיקה שכן מתקבלת תהיה מתונה-</w:t>
      </w:r>
      <w:r>
        <w:rPr>
          <w:rFonts w:ascii="David" w:hAnsi="David" w:cs="David" w:hint="cs"/>
          <w:rtl/>
        </w:rPr>
        <w:t xml:space="preserve"> על מנת לעבור את כל המכשולים יש לערוך פשרות ולהתמתן על מנת לקבל תמיכה של כל היושבים על שערי הוטו. </w:t>
      </w:r>
      <w:r>
        <w:rPr>
          <w:rFonts w:ascii="David" w:hAnsi="David" w:cs="David" w:hint="cs"/>
          <w:b/>
          <w:bCs/>
          <w:rtl/>
        </w:rPr>
        <w:t>4.</w:t>
      </w:r>
      <w:r>
        <w:rPr>
          <w:rFonts w:ascii="David" w:hAnsi="David" w:cs="David" w:hint="cs"/>
          <w:rtl/>
        </w:rPr>
        <w:t xml:space="preserve"> </w:t>
      </w:r>
      <w:r w:rsidRPr="00D61E77">
        <w:rPr>
          <w:rFonts w:ascii="David" w:hAnsi="David" w:cs="David" w:hint="cs"/>
          <w:b/>
          <w:bCs/>
          <w:rtl/>
        </w:rPr>
        <w:t>משקף תפיסה של הסכמה רחבה</w:t>
      </w:r>
      <w:r>
        <w:rPr>
          <w:rFonts w:ascii="David" w:hAnsi="David" w:cs="David" w:hint="cs"/>
          <w:rtl/>
        </w:rPr>
        <w:t xml:space="preserve">- בארץ מסלול המכשולים פחות קשה מארה"ב (2 בתים, סמכות וטו לנשיא, כללים פנימיים כמו דרישת קוורום). </w:t>
      </w:r>
    </w:p>
    <w:p w:rsidR="00D61E77" w:rsidRDefault="00D61E77" w:rsidP="00900A11">
      <w:pPr>
        <w:contextualSpacing/>
        <w:rPr>
          <w:rFonts w:ascii="David" w:hAnsi="David" w:cs="David"/>
          <w:rtl/>
        </w:rPr>
      </w:pPr>
      <w:r w:rsidRPr="00D61E77">
        <w:rPr>
          <w:rFonts w:ascii="David" w:hAnsi="David" w:cs="David" w:hint="cs"/>
          <w:b/>
          <w:bCs/>
          <w:highlight w:val="yellow"/>
          <w:u w:val="single"/>
          <w:rtl/>
        </w:rPr>
        <w:t>הפן הנורמטיבי:</w:t>
      </w:r>
      <w:r>
        <w:rPr>
          <w:rFonts w:ascii="David" w:hAnsi="David" w:cs="David" w:hint="cs"/>
          <w:rtl/>
        </w:rPr>
        <w:t xml:space="preserve"> </w:t>
      </w:r>
      <w:r>
        <w:rPr>
          <w:rFonts w:ascii="David" w:hAnsi="David" w:cs="David" w:hint="cs"/>
          <w:b/>
          <w:bCs/>
          <w:rtl/>
        </w:rPr>
        <w:t xml:space="preserve">1. יוצר איזון ובקרה- </w:t>
      </w:r>
      <w:r>
        <w:rPr>
          <w:rFonts w:ascii="David" w:hAnsi="David" w:cs="David" w:hint="cs"/>
          <w:rtl/>
        </w:rPr>
        <w:t xml:space="preserve">מגן על האזרחים ומונע שרירותיות. </w:t>
      </w:r>
      <w:r w:rsidR="00F12DAF">
        <w:rPr>
          <w:rFonts w:ascii="David" w:hAnsi="David" w:cs="David" w:hint="cs"/>
          <w:b/>
          <w:bCs/>
          <w:rtl/>
        </w:rPr>
        <w:t>2. יציבות החוק-</w:t>
      </w:r>
      <w:r w:rsidR="00F12DAF">
        <w:rPr>
          <w:rFonts w:ascii="David" w:hAnsi="David" w:cs="David" w:hint="cs"/>
          <w:rtl/>
        </w:rPr>
        <w:t xml:space="preserve"> יש להיזהר משינוי הסטאטוס קוו ולעשות זאת רק כשיש הסכמה רחבה. </w:t>
      </w:r>
      <w:r w:rsidR="00F12DAF">
        <w:rPr>
          <w:rFonts w:ascii="David" w:hAnsi="David" w:cs="David" w:hint="cs"/>
          <w:b/>
          <w:bCs/>
          <w:rtl/>
        </w:rPr>
        <w:t>3. חקיקה הוגנת-</w:t>
      </w:r>
      <w:r w:rsidR="00F12DAF">
        <w:rPr>
          <w:rFonts w:ascii="David" w:hAnsi="David" w:cs="David" w:hint="cs"/>
          <w:rtl/>
        </w:rPr>
        <w:t xml:space="preserve"> לפי </w:t>
      </w:r>
      <w:r w:rsidR="00F12DAF" w:rsidRPr="00F12DAF">
        <w:rPr>
          <w:rFonts w:ascii="David" w:hAnsi="David" w:cs="David" w:hint="cs"/>
          <w:b/>
          <w:bCs/>
          <w:highlight w:val="red"/>
          <w:rtl/>
        </w:rPr>
        <w:t>פולר</w:t>
      </w:r>
      <w:r w:rsidR="00F12DAF">
        <w:rPr>
          <w:rFonts w:ascii="David" w:hAnsi="David" w:cs="David" w:hint="cs"/>
          <w:rtl/>
        </w:rPr>
        <w:t xml:space="preserve"> ע"מ להבטיח חקיקה מוסרית יש להימנע משינוי תכוף של החוק, כי זה לא יעיל להכוונת התנהגות- הציבור לא ידע כיצד לנהוג. הסרבול בהליך בא ליצור יציבות.</w:t>
      </w:r>
    </w:p>
    <w:p w:rsidR="00410A65" w:rsidRPr="00410A65" w:rsidRDefault="00410A65" w:rsidP="00900A11">
      <w:pPr>
        <w:contextualSpacing/>
        <w:rPr>
          <w:rFonts w:ascii="David" w:hAnsi="David" w:cs="David"/>
          <w:rtl/>
        </w:rPr>
      </w:pPr>
      <w:r w:rsidRPr="00410A65">
        <w:rPr>
          <w:rFonts w:ascii="David" w:hAnsi="David" w:cs="David" w:hint="cs"/>
          <w:b/>
          <w:bCs/>
          <w:highlight w:val="yellow"/>
          <w:u w:val="single"/>
          <w:rtl/>
        </w:rPr>
        <w:t>התגברות:</w:t>
      </w:r>
      <w:r>
        <w:rPr>
          <w:rFonts w:ascii="David" w:hAnsi="David" w:cs="David" w:hint="cs"/>
          <w:rtl/>
        </w:rPr>
        <w:t xml:space="preserve"> ישנם דרכים להתגבר על חלק מהמכשולים- שינוי סדר הדיון לפי הנוכחים, הצבעה מחדש מיידית (אפשרי רק פעם אחת).</w:t>
      </w:r>
    </w:p>
    <w:p w:rsidR="00D15973" w:rsidRDefault="00D15973" w:rsidP="00B35345">
      <w:pPr>
        <w:contextualSpacing/>
        <w:rPr>
          <w:rFonts w:ascii="David" w:hAnsi="David" w:cs="David"/>
          <w:rtl/>
        </w:rPr>
      </w:pPr>
      <w:r w:rsidRPr="00D15973">
        <w:rPr>
          <w:rFonts w:ascii="David" w:hAnsi="David" w:cs="David" w:hint="cs"/>
          <w:b/>
          <w:bCs/>
          <w:highlight w:val="magenta"/>
          <w:u w:val="single"/>
          <w:rtl/>
        </w:rPr>
        <w:t>ג. תיאוריות מוסדיות ו-</w:t>
      </w:r>
      <w:r w:rsidRPr="00D15973">
        <w:rPr>
          <w:rFonts w:ascii="David" w:hAnsi="David" w:cs="David"/>
          <w:b/>
          <w:bCs/>
          <w:highlight w:val="magenta"/>
          <w:u w:val="single"/>
        </w:rPr>
        <w:t>ppt</w:t>
      </w:r>
      <w:r w:rsidRPr="00D15973">
        <w:rPr>
          <w:rFonts w:ascii="David" w:hAnsi="David" w:cs="David" w:hint="cs"/>
          <w:b/>
          <w:bCs/>
          <w:highlight w:val="magenta"/>
          <w:u w:val="single"/>
          <w:rtl/>
        </w:rPr>
        <w:t>:</w:t>
      </w:r>
      <w:r w:rsidR="0067409C">
        <w:rPr>
          <w:rFonts w:ascii="David" w:hAnsi="David" w:cs="David" w:hint="cs"/>
          <w:rtl/>
        </w:rPr>
        <w:t xml:space="preserve"> תיאוריה כלכלית המושפעת מתורת המשחקים.</w:t>
      </w:r>
      <w:r w:rsidR="00F12DAF">
        <w:rPr>
          <w:rFonts w:ascii="David" w:hAnsi="David" w:cs="David" w:hint="cs"/>
          <w:rtl/>
        </w:rPr>
        <w:t xml:space="preserve"> </w:t>
      </w:r>
      <w:r w:rsidR="00410A65">
        <w:rPr>
          <w:rFonts w:ascii="David" w:hAnsi="David" w:cs="David" w:hint="cs"/>
          <w:rtl/>
        </w:rPr>
        <w:t>תיאוריה זו מתארת את התנהגות המחוקק כמושפעת ממבנה המוסדות החקיקתיים, הכללים והנורמות.</w:t>
      </w:r>
    </w:p>
    <w:p w:rsidR="00410A65" w:rsidRDefault="00410A65" w:rsidP="00410A65">
      <w:pPr>
        <w:spacing w:before="240"/>
        <w:contextualSpacing/>
        <w:rPr>
          <w:rFonts w:ascii="David" w:hAnsi="David" w:cs="David"/>
          <w:rtl/>
        </w:rPr>
      </w:pPr>
      <w:r w:rsidRPr="00410A65">
        <w:rPr>
          <w:rFonts w:ascii="David" w:hAnsi="David" w:cs="David" w:hint="cs"/>
          <w:b/>
          <w:bCs/>
          <w:highlight w:val="yellow"/>
          <w:u w:val="single"/>
          <w:rtl/>
        </w:rPr>
        <w:t>הנחת המוצא:</w:t>
      </w:r>
      <w:r>
        <w:rPr>
          <w:rFonts w:ascii="David" w:hAnsi="David" w:cs="David" w:hint="cs"/>
          <w:rtl/>
        </w:rPr>
        <w:t xml:space="preserve"> המחוקק הוא </w:t>
      </w:r>
      <w:r w:rsidRPr="00410A65">
        <w:rPr>
          <w:rFonts w:ascii="David" w:hAnsi="David" w:cs="David" w:hint="cs"/>
          <w:b/>
          <w:bCs/>
          <w:rtl/>
        </w:rPr>
        <w:t>תכליתי</w:t>
      </w:r>
      <w:r>
        <w:rPr>
          <w:rFonts w:ascii="David" w:hAnsi="David" w:cs="David" w:hint="cs"/>
          <w:rtl/>
        </w:rPr>
        <w:t xml:space="preserve"> (פועל בצורה רציונאלית לקידום מטרותיו) </w:t>
      </w:r>
      <w:r>
        <w:rPr>
          <w:rFonts w:ascii="David" w:hAnsi="David" w:cs="David" w:hint="cs"/>
          <w:b/>
          <w:bCs/>
          <w:rtl/>
        </w:rPr>
        <w:t xml:space="preserve">ואסטרטגי </w:t>
      </w:r>
      <w:r>
        <w:rPr>
          <w:rFonts w:ascii="David" w:hAnsi="David" w:cs="David" w:hint="cs"/>
          <w:rtl/>
        </w:rPr>
        <w:t>(מביא בחשבון את עמדות השחקנים האחרים) הוא מנסה לצפות את התנהגות האחרים ובהתאם לכלכל את צעדיו. כמו כן הוא מביא בחשבון גם את ההתנהגות לאחר הליך החקיקה- אכיפות, פרשנות ע"י בתי משפט, אפשרות לביטול ע"י בג"ץ..</w:t>
      </w:r>
    </w:p>
    <w:p w:rsidR="00410A65" w:rsidRDefault="0067409C" w:rsidP="00410A65">
      <w:pPr>
        <w:spacing w:before="240"/>
        <w:contextualSpacing/>
        <w:rPr>
          <w:rFonts w:ascii="David" w:hAnsi="David" w:cs="David"/>
          <w:rtl/>
        </w:rPr>
      </w:pPr>
      <w:r w:rsidRPr="0067409C">
        <w:rPr>
          <w:rFonts w:ascii="David" w:hAnsi="David" w:cs="David" w:hint="cs"/>
          <w:b/>
          <w:bCs/>
          <w:highlight w:val="yellow"/>
          <w:u w:val="single"/>
          <w:rtl/>
        </w:rPr>
        <w:t>הסדרים מוסדיים ומנגנוני קבלת החלטות:</w:t>
      </w:r>
      <w:r>
        <w:rPr>
          <w:rFonts w:ascii="David" w:hAnsi="David" w:cs="David" w:hint="cs"/>
          <w:rtl/>
        </w:rPr>
        <w:t xml:space="preserve"> </w:t>
      </w:r>
      <w:r>
        <w:rPr>
          <w:rFonts w:ascii="David" w:hAnsi="David" w:cs="David" w:hint="cs"/>
          <w:b/>
          <w:bCs/>
          <w:rtl/>
        </w:rPr>
        <w:t>1. סדר הצבעה-</w:t>
      </w:r>
      <w:r>
        <w:rPr>
          <w:rFonts w:ascii="David" w:hAnsi="David" w:cs="David" w:hint="cs"/>
          <w:rtl/>
        </w:rPr>
        <w:t xml:space="preserve"> שינוי סדר הצבעה ע"י היו"ר יכול להביא לתוצאות אחרות עם אותם שחקנים. </w:t>
      </w:r>
      <w:r>
        <w:rPr>
          <w:rFonts w:ascii="David" w:hAnsi="David" w:cs="David" w:hint="cs"/>
          <w:b/>
          <w:bCs/>
          <w:rtl/>
        </w:rPr>
        <w:t>2. הצבעה אסטרטגית-</w:t>
      </w:r>
      <w:r>
        <w:rPr>
          <w:rFonts w:ascii="David" w:hAnsi="David" w:cs="David" w:hint="cs"/>
          <w:rtl/>
        </w:rPr>
        <w:t xml:space="preserve"> אם אין לי סיכוי, מראש אצביע לאפשרות </w:t>
      </w:r>
      <w:r w:rsidR="00E761BD">
        <w:rPr>
          <w:rFonts w:ascii="David" w:hAnsi="David" w:cs="David" w:hint="cs"/>
          <w:rtl/>
        </w:rPr>
        <w:t>השנייה</w:t>
      </w:r>
      <w:r>
        <w:rPr>
          <w:rFonts w:ascii="David" w:hAnsi="David" w:cs="David" w:hint="cs"/>
          <w:rtl/>
        </w:rPr>
        <w:t xml:space="preserve"> שאני מעדיף (הרע במיעוטו). </w:t>
      </w:r>
      <w:r>
        <w:rPr>
          <w:rFonts w:ascii="David" w:hAnsi="David" w:cs="David" w:hint="cs"/>
          <w:b/>
          <w:bCs/>
          <w:rtl/>
        </w:rPr>
        <w:t xml:space="preserve">3. צפיית תגובת בג"ץ- </w:t>
      </w:r>
      <w:r>
        <w:rPr>
          <w:rFonts w:ascii="David" w:hAnsi="David" w:cs="David" w:hint="cs"/>
          <w:rtl/>
        </w:rPr>
        <w:t xml:space="preserve">אם אני יודע שאין סיכוי שבג"ץ יעביר את החוק, אצביע מראש להעדפה </w:t>
      </w:r>
      <w:r w:rsidR="00E761BD">
        <w:rPr>
          <w:rFonts w:ascii="David" w:hAnsi="David" w:cs="David" w:hint="cs"/>
          <w:rtl/>
        </w:rPr>
        <w:t>השנייה</w:t>
      </w:r>
      <w:r>
        <w:rPr>
          <w:rFonts w:ascii="David" w:hAnsi="David" w:cs="David" w:hint="cs"/>
          <w:rtl/>
        </w:rPr>
        <w:t xml:space="preserve"> שלי. </w:t>
      </w:r>
      <w:r>
        <w:rPr>
          <w:rFonts w:ascii="David" w:hAnsi="David" w:cs="David" w:hint="cs"/>
          <w:b/>
          <w:bCs/>
          <w:rtl/>
        </w:rPr>
        <w:t>4. התחשבות במשתנים-</w:t>
      </w:r>
      <w:r>
        <w:rPr>
          <w:rFonts w:ascii="David" w:hAnsi="David" w:cs="David" w:hint="cs"/>
          <w:rtl/>
        </w:rPr>
        <w:t xml:space="preserve"> חיזוי הצבעה לפי שינויים בנוסח ואיתור שחקני מפתח שיכולים להכריע את הכף. </w:t>
      </w:r>
    </w:p>
    <w:p w:rsidR="0067409C" w:rsidRPr="0067409C" w:rsidRDefault="0067409C" w:rsidP="00410A65">
      <w:pPr>
        <w:spacing w:before="240"/>
        <w:contextualSpacing/>
        <w:rPr>
          <w:rFonts w:ascii="David" w:hAnsi="David" w:cs="David"/>
          <w:rtl/>
        </w:rPr>
      </w:pPr>
      <w:r w:rsidRPr="0067409C">
        <w:rPr>
          <w:rFonts w:ascii="David" w:hAnsi="David" w:cs="David" w:hint="cs"/>
          <w:b/>
          <w:bCs/>
          <w:highlight w:val="yellow"/>
          <w:u w:val="single"/>
          <w:rtl/>
        </w:rPr>
        <w:t>ביקורת:</w:t>
      </w:r>
      <w:r>
        <w:rPr>
          <w:rFonts w:ascii="David" w:hAnsi="David" w:cs="David" w:hint="cs"/>
          <w:b/>
          <w:bCs/>
          <w:rtl/>
        </w:rPr>
        <w:t xml:space="preserve"> 1. </w:t>
      </w:r>
      <w:r w:rsidRPr="0067409C">
        <w:rPr>
          <w:rFonts w:ascii="David" w:hAnsi="David" w:cs="David" w:hint="cs"/>
          <w:rtl/>
        </w:rPr>
        <w:t xml:space="preserve">המודל פשטני מדי ולא </w:t>
      </w:r>
      <w:r w:rsidR="00E761BD" w:rsidRPr="0067409C">
        <w:rPr>
          <w:rFonts w:ascii="David" w:hAnsi="David" w:cs="David" w:hint="cs"/>
          <w:rtl/>
        </w:rPr>
        <w:t>מדויק</w:t>
      </w:r>
      <w:r w:rsidRPr="0067409C">
        <w:rPr>
          <w:rFonts w:ascii="David" w:hAnsi="David" w:cs="David" w:hint="cs"/>
          <w:rtl/>
        </w:rPr>
        <w:t xml:space="preserve"> או שבעצם הוא כ"כ מורכב ומסובך בגלל כל המשתנים כך שהוא לא מסייע בפועל.</w:t>
      </w:r>
      <w:r>
        <w:rPr>
          <w:rFonts w:ascii="David" w:hAnsi="David" w:cs="David" w:hint="cs"/>
          <w:rtl/>
        </w:rPr>
        <w:t xml:space="preserve"> </w:t>
      </w:r>
      <w:r>
        <w:rPr>
          <w:rFonts w:ascii="David" w:hAnsi="David" w:cs="David" w:hint="cs"/>
          <w:b/>
          <w:bCs/>
          <w:rtl/>
        </w:rPr>
        <w:t xml:space="preserve">2. </w:t>
      </w:r>
      <w:r>
        <w:rPr>
          <w:rFonts w:ascii="David" w:hAnsi="David" w:cs="David" w:hint="cs"/>
          <w:rtl/>
        </w:rPr>
        <w:t>הנחת הרציונאליות בעייתית מכיוון שהיא מניחה שכל אחד רציונאלי ואסטרטגי ושוקל מה יקרה ומה כל אחד יצביע.</w:t>
      </w:r>
    </w:p>
    <w:p w:rsidR="00D15973" w:rsidRDefault="00D15973" w:rsidP="00B35345">
      <w:pPr>
        <w:contextualSpacing/>
        <w:rPr>
          <w:rFonts w:ascii="David" w:hAnsi="David" w:cs="David"/>
          <w:b/>
          <w:bCs/>
          <w:u w:val="single"/>
          <w:rtl/>
        </w:rPr>
      </w:pPr>
      <w:r w:rsidRPr="00D15973">
        <w:rPr>
          <w:rFonts w:ascii="David" w:hAnsi="David" w:cs="David" w:hint="cs"/>
          <w:b/>
          <w:bCs/>
          <w:highlight w:val="cyan"/>
          <w:u w:val="single"/>
          <w:rtl/>
        </w:rPr>
        <w:t>2. הדינים</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המסדירים</w:t>
      </w:r>
      <w:r w:rsidRPr="00D15973">
        <w:rPr>
          <w:rFonts w:ascii="David" w:hAnsi="David" w:cs="David"/>
          <w:b/>
          <w:bCs/>
          <w:highlight w:val="cyan"/>
          <w:u w:val="single"/>
          <w:rtl/>
        </w:rPr>
        <w:t xml:space="preserve"> </w:t>
      </w:r>
      <w:r w:rsidRPr="00D15973">
        <w:rPr>
          <w:rFonts w:ascii="David" w:hAnsi="David" w:cs="David" w:hint="cs"/>
          <w:b/>
          <w:bCs/>
          <w:highlight w:val="cyan"/>
          <w:u w:val="single"/>
          <w:rtl/>
        </w:rPr>
        <w:t>את</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הליך</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החקיקה</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הדין</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המצוי</w:t>
      </w:r>
    </w:p>
    <w:p w:rsidR="00D15973" w:rsidRDefault="00D15973" w:rsidP="00B35345">
      <w:pPr>
        <w:contextualSpacing/>
        <w:rPr>
          <w:rFonts w:ascii="David" w:hAnsi="David" w:cs="David"/>
          <w:b/>
          <w:bCs/>
          <w:u w:val="single"/>
          <w:rtl/>
        </w:rPr>
      </w:pPr>
      <w:r w:rsidRPr="00D15973">
        <w:rPr>
          <w:rFonts w:ascii="David" w:hAnsi="David" w:cs="David" w:hint="cs"/>
          <w:b/>
          <w:bCs/>
          <w:highlight w:val="magenta"/>
          <w:u w:val="single"/>
          <w:rtl/>
        </w:rPr>
        <w:t>א. הכללים הפורמליים</w:t>
      </w:r>
      <w:r w:rsidR="00D8042C" w:rsidRPr="00D8042C">
        <w:rPr>
          <w:rFonts w:ascii="David" w:hAnsi="David" w:cs="David" w:hint="cs"/>
          <w:b/>
          <w:bCs/>
          <w:highlight w:val="magenta"/>
          <w:u w:val="single"/>
          <w:rtl/>
        </w:rPr>
        <w:t>:</w:t>
      </w:r>
    </w:p>
    <w:p w:rsidR="00D8042C" w:rsidRDefault="00D8042C" w:rsidP="00B35345">
      <w:pPr>
        <w:contextualSpacing/>
        <w:rPr>
          <w:rFonts w:ascii="David" w:hAnsi="David" w:cs="David"/>
          <w:rtl/>
        </w:rPr>
      </w:pPr>
      <w:r w:rsidRPr="00D8042C">
        <w:rPr>
          <w:rFonts w:ascii="David" w:hAnsi="David" w:cs="David" w:hint="cs"/>
          <w:b/>
          <w:bCs/>
          <w:highlight w:val="yellow"/>
          <w:u w:val="single"/>
          <w:rtl/>
        </w:rPr>
        <w:t>המקורות הנורמטיביים:</w:t>
      </w:r>
      <w:r>
        <w:rPr>
          <w:rFonts w:ascii="David" w:hAnsi="David" w:cs="David" w:hint="cs"/>
          <w:rtl/>
        </w:rPr>
        <w:t xml:space="preserve"> 1. חו"י הכנסת ותקנון הכנסת. 2. הנוהג הפרלמנטרי. 3. פסיקות יו"ר הכנסת בשאלות פרוצדוראליות והדיונים בוועדות הכנסת. 4. עקרונות שנקבעו בפסיקת בג"ץ. 5. מקורות נוספים (חו"י משק המדינה, חוק יסודות התקציב, חוק ציון מידע בדבר השפעה על זכויות הילד, חוק רציפות הדיון בהצע"ח).</w:t>
      </w:r>
    </w:p>
    <w:p w:rsidR="00D8042C" w:rsidRDefault="00D8042C" w:rsidP="00B35345">
      <w:pPr>
        <w:contextualSpacing/>
        <w:rPr>
          <w:rFonts w:ascii="David" w:hAnsi="David" w:cs="David"/>
          <w:b/>
          <w:bCs/>
          <w:rtl/>
        </w:rPr>
      </w:pPr>
      <w:r w:rsidRPr="00D8042C">
        <w:rPr>
          <w:rFonts w:ascii="David" w:hAnsi="David" w:cs="David" w:hint="cs"/>
          <w:b/>
          <w:bCs/>
          <w:highlight w:val="yellow"/>
          <w:u w:val="single"/>
          <w:rtl/>
        </w:rPr>
        <w:t>חו"י הכנסת:</w:t>
      </w:r>
      <w:r>
        <w:rPr>
          <w:rFonts w:ascii="David" w:hAnsi="David" w:cs="David" w:hint="cs"/>
          <w:rtl/>
        </w:rPr>
        <w:t xml:space="preserve"> </w:t>
      </w:r>
      <w:r w:rsidRPr="00D8042C">
        <w:rPr>
          <w:rFonts w:ascii="David" w:hAnsi="David" w:cs="David" w:hint="cs"/>
          <w:b/>
          <w:bCs/>
          <w:color w:val="00B050"/>
          <w:rtl/>
        </w:rPr>
        <w:t>ס' 19-</w:t>
      </w:r>
      <w:r>
        <w:rPr>
          <w:rFonts w:ascii="David" w:hAnsi="David" w:cs="David" w:hint="cs"/>
          <w:b/>
          <w:bCs/>
          <w:rtl/>
        </w:rPr>
        <w:t xml:space="preserve"> </w:t>
      </w:r>
      <w:r w:rsidRPr="00D8042C">
        <w:rPr>
          <w:rFonts w:ascii="David" w:hAnsi="David" w:cs="David" w:hint="cs"/>
          <w:b/>
          <w:bCs/>
          <w:rtl/>
        </w:rPr>
        <w:t>מדרג נורמטיבי</w:t>
      </w:r>
      <w:r>
        <w:rPr>
          <w:rFonts w:ascii="David" w:hAnsi="David" w:cs="David" w:hint="cs"/>
          <w:rtl/>
        </w:rPr>
        <w:t>- חוק&gt;תקנון&gt;נוהג&gt;נוהל.</w:t>
      </w:r>
      <w:r>
        <w:rPr>
          <w:rFonts w:ascii="David" w:hAnsi="David" w:cs="David" w:hint="cs"/>
          <w:b/>
          <w:bCs/>
          <w:rtl/>
        </w:rPr>
        <w:t xml:space="preserve"> </w:t>
      </w:r>
      <w:r w:rsidRPr="00D8042C">
        <w:rPr>
          <w:rFonts w:ascii="David" w:hAnsi="David" w:cs="David" w:hint="cs"/>
          <w:b/>
          <w:bCs/>
          <w:color w:val="00B050"/>
          <w:rtl/>
        </w:rPr>
        <w:t>ס' 24-</w:t>
      </w:r>
      <w:r>
        <w:rPr>
          <w:rFonts w:ascii="David" w:hAnsi="David" w:cs="David" w:hint="cs"/>
          <w:b/>
          <w:bCs/>
          <w:rtl/>
        </w:rPr>
        <w:t xml:space="preserve"> אין דרישת קוורום. </w:t>
      </w:r>
      <w:r w:rsidRPr="00D8042C">
        <w:rPr>
          <w:rFonts w:ascii="David" w:hAnsi="David" w:cs="David" w:hint="cs"/>
          <w:b/>
          <w:bCs/>
          <w:color w:val="00B050"/>
          <w:rtl/>
        </w:rPr>
        <w:t>ס' 25-</w:t>
      </w:r>
      <w:r>
        <w:rPr>
          <w:rFonts w:ascii="David" w:hAnsi="David" w:cs="David" w:hint="cs"/>
          <w:b/>
          <w:bCs/>
          <w:rtl/>
        </w:rPr>
        <w:t xml:space="preserve"> הכרעת הרוב. </w:t>
      </w:r>
      <w:r w:rsidRPr="00D8042C">
        <w:rPr>
          <w:rFonts w:ascii="David" w:hAnsi="David" w:cs="David" w:hint="cs"/>
          <w:b/>
          <w:bCs/>
          <w:color w:val="00B050"/>
          <w:rtl/>
        </w:rPr>
        <w:t>ס' 27-</w:t>
      </w:r>
      <w:r>
        <w:rPr>
          <w:rFonts w:ascii="David" w:hAnsi="David" w:cs="David" w:hint="cs"/>
          <w:b/>
          <w:bCs/>
          <w:rtl/>
        </w:rPr>
        <w:t>פומביות הדיון.</w:t>
      </w:r>
      <w:r w:rsidRPr="00D8042C">
        <w:rPr>
          <w:rFonts w:ascii="David" w:hAnsi="David" w:cs="David" w:hint="cs"/>
          <w:b/>
          <w:bCs/>
          <w:color w:val="00B050"/>
          <w:rtl/>
        </w:rPr>
        <w:t xml:space="preserve"> ס' 28-</w:t>
      </w:r>
      <w:r>
        <w:rPr>
          <w:rFonts w:ascii="David" w:hAnsi="David" w:cs="David" w:hint="cs"/>
          <w:b/>
          <w:bCs/>
          <w:rtl/>
        </w:rPr>
        <w:t xml:space="preserve"> אין מגבלה על פרסום דיונים במליאה.</w:t>
      </w:r>
    </w:p>
    <w:p w:rsidR="00D8042C" w:rsidRPr="00561A56" w:rsidRDefault="00D8042C" w:rsidP="00B35345">
      <w:pPr>
        <w:contextualSpacing/>
        <w:rPr>
          <w:rFonts w:ascii="David" w:hAnsi="David" w:cs="David"/>
          <w:rtl/>
        </w:rPr>
      </w:pPr>
      <w:r w:rsidRPr="00D8042C">
        <w:rPr>
          <w:rFonts w:ascii="David" w:hAnsi="David" w:cs="David" w:hint="cs"/>
          <w:b/>
          <w:bCs/>
          <w:highlight w:val="yellow"/>
          <w:u w:val="single"/>
          <w:rtl/>
        </w:rPr>
        <w:t>תקנון הכנסת:</w:t>
      </w:r>
      <w:r w:rsidR="00561A56">
        <w:rPr>
          <w:rFonts w:ascii="David" w:hAnsi="David" w:cs="David" w:hint="cs"/>
          <w:rtl/>
        </w:rPr>
        <w:t xml:space="preserve"> </w:t>
      </w:r>
      <w:r w:rsidR="00561A56" w:rsidRPr="00561A56">
        <w:rPr>
          <w:rFonts w:ascii="David" w:hAnsi="David" w:cs="David" w:hint="cs"/>
          <w:b/>
          <w:bCs/>
          <w:rtl/>
        </w:rPr>
        <w:t>1.</w:t>
      </w:r>
      <w:r>
        <w:rPr>
          <w:rFonts w:ascii="David" w:hAnsi="David" w:cs="David" w:hint="cs"/>
          <w:b/>
          <w:bCs/>
          <w:rtl/>
        </w:rPr>
        <w:t xml:space="preserve"> </w:t>
      </w:r>
      <w:r w:rsidRPr="00561A56">
        <w:rPr>
          <w:rFonts w:ascii="David" w:hAnsi="David" w:cs="David" w:hint="cs"/>
          <w:b/>
          <w:bCs/>
          <w:color w:val="00B050"/>
          <w:rtl/>
        </w:rPr>
        <w:t>ס' 74-</w:t>
      </w:r>
      <w:r>
        <w:rPr>
          <w:rFonts w:ascii="David" w:hAnsi="David" w:cs="David" w:hint="cs"/>
          <w:b/>
          <w:bCs/>
          <w:rtl/>
        </w:rPr>
        <w:t xml:space="preserve"> </w:t>
      </w:r>
      <w:r w:rsidRPr="00561A56">
        <w:rPr>
          <w:rFonts w:ascii="David" w:hAnsi="David" w:cs="David" w:hint="cs"/>
          <w:rtl/>
        </w:rPr>
        <w:t>זהו סעיף כללי הנותן באופן בסיסי את כל עקרונות הליך החקיקה.</w:t>
      </w:r>
      <w:r w:rsidR="00561A56">
        <w:rPr>
          <w:rFonts w:ascii="David" w:hAnsi="David" w:cs="David" w:hint="cs"/>
          <w:rtl/>
        </w:rPr>
        <w:t xml:space="preserve"> </w:t>
      </w:r>
      <w:r w:rsidR="00561A56" w:rsidRPr="00561A56">
        <w:rPr>
          <w:rFonts w:ascii="David" w:hAnsi="David" w:cs="David" w:hint="cs"/>
          <w:b/>
          <w:bCs/>
          <w:color w:val="00B050"/>
          <w:rtl/>
        </w:rPr>
        <w:t>ס' 75-99-</w:t>
      </w:r>
      <w:r w:rsidR="00561A56">
        <w:rPr>
          <w:rFonts w:ascii="David" w:hAnsi="David" w:cs="David" w:hint="cs"/>
          <w:b/>
          <w:bCs/>
          <w:rtl/>
        </w:rPr>
        <w:t xml:space="preserve"> </w:t>
      </w:r>
      <w:r w:rsidR="00561A56">
        <w:rPr>
          <w:rFonts w:ascii="David" w:hAnsi="David" w:cs="David" w:hint="cs"/>
          <w:rtl/>
        </w:rPr>
        <w:t xml:space="preserve">פירוט שלבי החקיקה, סדרי הדיון והמועדים, והוראות שונות. </w:t>
      </w:r>
      <w:r w:rsidR="00561A56">
        <w:rPr>
          <w:rFonts w:ascii="David" w:hAnsi="David" w:cs="David" w:hint="cs"/>
          <w:b/>
          <w:bCs/>
          <w:rtl/>
        </w:rPr>
        <w:t>2. מגבלות על הליך החקיקה-</w:t>
      </w:r>
      <w:r w:rsidR="00561A56">
        <w:rPr>
          <w:rFonts w:ascii="David" w:hAnsi="David" w:cs="David" w:hint="cs"/>
          <w:rtl/>
        </w:rPr>
        <w:t xml:space="preserve"> </w:t>
      </w:r>
      <w:r w:rsidR="00561A56" w:rsidRPr="00561A56">
        <w:rPr>
          <w:rFonts w:ascii="David" w:hAnsi="David" w:cs="David" w:hint="cs"/>
          <w:b/>
          <w:bCs/>
          <w:color w:val="00B050"/>
          <w:rtl/>
        </w:rPr>
        <w:t xml:space="preserve">ס' 76(ג)- </w:t>
      </w:r>
      <w:r w:rsidR="00561A56">
        <w:rPr>
          <w:rFonts w:ascii="David" w:hAnsi="David" w:cs="David" w:hint="cs"/>
          <w:rtl/>
        </w:rPr>
        <w:t xml:space="preserve">לפחות </w:t>
      </w:r>
      <w:r w:rsidR="00561A56" w:rsidRPr="00561A56">
        <w:rPr>
          <w:rFonts w:ascii="David" w:hAnsi="David" w:cs="David" w:hint="cs"/>
          <w:rtl/>
        </w:rPr>
        <w:t>45 יום בין ההנחה על שולחן הכנסת לדיון המוקדם (הצע"ח פרטית).</w:t>
      </w:r>
      <w:r w:rsidRPr="00561A56">
        <w:rPr>
          <w:rFonts w:ascii="David" w:hAnsi="David" w:cs="David" w:hint="cs"/>
          <w:rtl/>
        </w:rPr>
        <w:t xml:space="preserve"> </w:t>
      </w:r>
      <w:r w:rsidR="00561A56">
        <w:rPr>
          <w:rFonts w:ascii="David" w:hAnsi="David" w:cs="David" w:hint="cs"/>
          <w:b/>
          <w:bCs/>
          <w:rtl/>
        </w:rPr>
        <w:t>ס' 76(ד)-</w:t>
      </w:r>
      <w:r w:rsidR="00561A56">
        <w:rPr>
          <w:rFonts w:ascii="David" w:hAnsi="David" w:cs="David" w:hint="cs"/>
          <w:rtl/>
        </w:rPr>
        <w:t xml:space="preserve"> הממשלה או ועדות הכנסת רשאיות לותר על כך. </w:t>
      </w:r>
    </w:p>
    <w:p w:rsidR="00142B80" w:rsidRDefault="00D15973" w:rsidP="00B35345">
      <w:pPr>
        <w:contextualSpacing/>
        <w:rPr>
          <w:rFonts w:ascii="David" w:hAnsi="David" w:cs="David"/>
          <w:rtl/>
        </w:rPr>
      </w:pPr>
      <w:r w:rsidRPr="00D15973">
        <w:rPr>
          <w:rFonts w:ascii="David" w:hAnsi="David" w:cs="David" w:hint="cs"/>
          <w:b/>
          <w:bCs/>
          <w:highlight w:val="magenta"/>
          <w:u w:val="single"/>
          <w:rtl/>
        </w:rPr>
        <w:t>ב. עקרונות היסוד של הליך החקיקה</w:t>
      </w:r>
      <w:r w:rsidR="00A15171" w:rsidRPr="00A15171">
        <w:rPr>
          <w:rFonts w:ascii="David" w:hAnsi="David" w:cs="David" w:hint="cs"/>
          <w:b/>
          <w:bCs/>
          <w:highlight w:val="magenta"/>
          <w:u w:val="single"/>
          <w:rtl/>
        </w:rPr>
        <w:t>:</w:t>
      </w:r>
      <w:r w:rsidR="00A15171">
        <w:rPr>
          <w:rFonts w:ascii="David" w:hAnsi="David" w:cs="David" w:hint="cs"/>
          <w:rtl/>
        </w:rPr>
        <w:t xml:space="preserve"> העקרונות נקבעו בבג"ץ </w:t>
      </w:r>
      <w:r w:rsidR="00A15171" w:rsidRPr="00A15171">
        <w:rPr>
          <w:rFonts w:ascii="David" w:hAnsi="David" w:cs="David" w:hint="cs"/>
          <w:b/>
          <w:bCs/>
          <w:highlight w:val="green"/>
          <w:rtl/>
        </w:rPr>
        <w:t>ארגון מגדלי העופות</w:t>
      </w:r>
      <w:r w:rsidR="00A15171">
        <w:rPr>
          <w:rFonts w:ascii="David" w:hAnsi="David" w:cs="David" w:hint="cs"/>
          <w:rtl/>
        </w:rPr>
        <w:t xml:space="preserve">- תקפו את חוקתיות חוק ההסדרים בשל הליך החקיקה. </w:t>
      </w:r>
      <w:r w:rsidR="00142B80">
        <w:rPr>
          <w:rFonts w:ascii="David" w:hAnsi="David" w:cs="David" w:hint="cs"/>
          <w:rtl/>
        </w:rPr>
        <w:t xml:space="preserve">תשובת המדינה הייתה שאכן לא ראוי ויש לצמצם שימוש כזה, אך אין פה פגם. זה נעשה ע"פ סמכות מתקנון הכנסת, וגם את המגבלות הקיימות בתקנון ניתן לעקוף באישור של וועדת הכנסת. </w:t>
      </w:r>
      <w:r w:rsidR="00142B80">
        <w:rPr>
          <w:rFonts w:ascii="David" w:hAnsi="David" w:cs="David" w:hint="cs"/>
          <w:b/>
          <w:bCs/>
          <w:rtl/>
        </w:rPr>
        <w:t>בייניש-</w:t>
      </w:r>
      <w:r w:rsidR="00142B80">
        <w:rPr>
          <w:rFonts w:ascii="David" w:hAnsi="David" w:cs="David" w:hint="cs"/>
          <w:rtl/>
        </w:rPr>
        <w:t xml:space="preserve"> אכן לא הופר שום חוק פורמלי, אך לביהמ"ש יש סמכות פסילה גם אם הופר אחד מהעקרונות הלא כתובים של דיני החקיקה.   </w:t>
      </w:r>
    </w:p>
    <w:p w:rsidR="00142B80" w:rsidRPr="00F5315B" w:rsidRDefault="00142B80" w:rsidP="00B35345">
      <w:pPr>
        <w:contextualSpacing/>
        <w:rPr>
          <w:rFonts w:ascii="David" w:hAnsi="David" w:cs="David"/>
          <w:color w:val="FF0000"/>
          <w:rtl/>
        </w:rPr>
      </w:pPr>
      <w:r>
        <w:rPr>
          <w:rFonts w:ascii="David" w:hAnsi="David" w:cs="David" w:hint="cs"/>
          <w:b/>
          <w:bCs/>
          <w:u w:val="single"/>
          <w:rtl/>
        </w:rPr>
        <w:t>עקרון הכרעת הרוב:</w:t>
      </w:r>
      <w:r>
        <w:rPr>
          <w:rFonts w:ascii="David" w:hAnsi="David" w:cs="David" w:hint="cs"/>
          <w:rtl/>
        </w:rPr>
        <w:t xml:space="preserve"> כלל דמוקרטי בסיסי המעוגן בחו"י הכנסת. </w:t>
      </w:r>
      <w:r w:rsidR="00F5315B">
        <w:rPr>
          <w:rFonts w:ascii="David" w:hAnsi="David" w:cs="David" w:hint="cs"/>
          <w:b/>
          <w:bCs/>
          <w:rtl/>
        </w:rPr>
        <w:t>הרציונאל-</w:t>
      </w:r>
      <w:r w:rsidR="00F5315B">
        <w:rPr>
          <w:rFonts w:ascii="David" w:hAnsi="David" w:cs="David" w:hint="cs"/>
          <w:rtl/>
        </w:rPr>
        <w:t xml:space="preserve"> מלבד דיני הבחירות גם דיני החקיקה משקפים את תפיסת הדמוקרטיה כייצוגית. הנציגים מייצגים את העם, והוא הריבון וזה שקובע. </w:t>
      </w:r>
      <w:r w:rsidR="00F5315B">
        <w:rPr>
          <w:rFonts w:ascii="David" w:hAnsi="David" w:cs="David" w:hint="cs"/>
          <w:color w:val="FF0000"/>
          <w:rtl/>
        </w:rPr>
        <w:t xml:space="preserve">למעשה בייניש לקחה עיקרון מאוד בסיסי ולא שנוי במחלוקת ע"מ לבסס עליו בהמשך את שאר העקרונות. </w:t>
      </w:r>
    </w:p>
    <w:p w:rsidR="00142B80" w:rsidRPr="00F5315B" w:rsidRDefault="00142B80" w:rsidP="00B35345">
      <w:pPr>
        <w:contextualSpacing/>
        <w:rPr>
          <w:rFonts w:ascii="David" w:hAnsi="David" w:cs="David"/>
          <w:rtl/>
        </w:rPr>
      </w:pPr>
      <w:r>
        <w:rPr>
          <w:rFonts w:ascii="David" w:hAnsi="David" w:cs="David" w:hint="cs"/>
          <w:b/>
          <w:bCs/>
          <w:u w:val="single"/>
          <w:rtl/>
        </w:rPr>
        <w:t>עקרון השוויון הפורמאלי:</w:t>
      </w:r>
      <w:r w:rsidR="00F5315B">
        <w:rPr>
          <w:rFonts w:ascii="David" w:hAnsi="David" w:cs="David" w:hint="cs"/>
          <w:rtl/>
        </w:rPr>
        <w:t xml:space="preserve"> לכל אחד קול אחד. </w:t>
      </w:r>
      <w:r w:rsidR="00F5315B">
        <w:rPr>
          <w:rFonts w:ascii="David" w:hAnsi="David" w:cs="David" w:hint="cs"/>
          <w:b/>
          <w:bCs/>
          <w:rtl/>
        </w:rPr>
        <w:t>הרציונאל-</w:t>
      </w:r>
      <w:r w:rsidR="00F5315B">
        <w:rPr>
          <w:rFonts w:ascii="David" w:hAnsi="David" w:cs="David" w:hint="cs"/>
          <w:rtl/>
        </w:rPr>
        <w:t xml:space="preserve"> כל חבר כנסת מייצג אחוז זהה מהציבור, ובכך ניתן לשקף את הכרעת הרוב. </w:t>
      </w:r>
    </w:p>
    <w:p w:rsidR="00142B80" w:rsidRPr="00F5315B" w:rsidRDefault="00142B80" w:rsidP="00B35345">
      <w:pPr>
        <w:contextualSpacing/>
        <w:rPr>
          <w:rFonts w:ascii="David" w:hAnsi="David" w:cs="David"/>
          <w:rtl/>
        </w:rPr>
      </w:pPr>
      <w:r>
        <w:rPr>
          <w:rFonts w:ascii="David" w:hAnsi="David" w:cs="David" w:hint="cs"/>
          <w:b/>
          <w:bCs/>
          <w:u w:val="single"/>
          <w:rtl/>
        </w:rPr>
        <w:t>עקרון הפומביות:</w:t>
      </w:r>
      <w:r w:rsidR="00F5315B">
        <w:rPr>
          <w:rFonts w:ascii="David" w:hAnsi="David" w:cs="David" w:hint="cs"/>
          <w:rtl/>
        </w:rPr>
        <w:t xml:space="preserve"> אין מגבלה על פרסום הדיונים במליאה ובוועדות, מעוגן בחו"י הכנסת. </w:t>
      </w:r>
      <w:r w:rsidR="00F5315B">
        <w:rPr>
          <w:rFonts w:ascii="David" w:hAnsi="David" w:cs="David" w:hint="cs"/>
          <w:b/>
          <w:bCs/>
          <w:rtl/>
        </w:rPr>
        <w:t>הרציונאל-</w:t>
      </w:r>
      <w:r w:rsidR="00F5315B">
        <w:rPr>
          <w:rFonts w:ascii="David" w:hAnsi="David" w:cs="David" w:hint="cs"/>
          <w:rtl/>
        </w:rPr>
        <w:t xml:space="preserve"> 1. זכות הציבור לדעת- מאפשר לו פוטנציאלית להיות מעורב בהליך החקיקה. 2.</w:t>
      </w:r>
      <w:r w:rsidR="00A47A43">
        <w:rPr>
          <w:rFonts w:ascii="David" w:hAnsi="David" w:cs="David" w:hint="cs"/>
          <w:rtl/>
        </w:rPr>
        <w:t xml:space="preserve"> תנאי לאחריותיות- נבחרי הציבור צריכים לתת דין וחשבון לציבור. </w:t>
      </w:r>
      <w:r w:rsidR="00A47A43">
        <w:rPr>
          <w:rFonts w:ascii="David" w:hAnsi="David" w:cs="David" w:hint="cs"/>
          <w:color w:val="FF0000"/>
          <w:rtl/>
        </w:rPr>
        <w:t>בהערת אגב נשאלת השאלה האם עקרון זה באותו מעמד עם העקרונות האחרים וניתן לפסול חוק בגין פגיעה בו? לא ניתנת תשובה חד משמעית.</w:t>
      </w:r>
      <w:r w:rsidR="00F5315B">
        <w:rPr>
          <w:rFonts w:ascii="David" w:hAnsi="David" w:cs="David" w:hint="cs"/>
          <w:rtl/>
        </w:rPr>
        <w:t xml:space="preserve">  </w:t>
      </w:r>
    </w:p>
    <w:p w:rsidR="00D15973" w:rsidRDefault="00142B80" w:rsidP="00B35345">
      <w:pPr>
        <w:contextualSpacing/>
        <w:rPr>
          <w:rFonts w:ascii="David" w:hAnsi="David" w:cs="David"/>
          <w:rtl/>
        </w:rPr>
      </w:pPr>
      <w:r>
        <w:rPr>
          <w:rFonts w:ascii="David" w:hAnsi="David" w:cs="David" w:hint="cs"/>
          <w:b/>
          <w:bCs/>
          <w:u w:val="single"/>
          <w:rtl/>
        </w:rPr>
        <w:t>עקרון ההשתתפות:</w:t>
      </w:r>
      <w:r w:rsidR="00A15171">
        <w:rPr>
          <w:rFonts w:ascii="David" w:hAnsi="David" w:cs="David" w:hint="cs"/>
          <w:rtl/>
        </w:rPr>
        <w:t xml:space="preserve"> </w:t>
      </w:r>
      <w:r w:rsidR="00A47A43">
        <w:rPr>
          <w:rFonts w:ascii="David" w:hAnsi="David" w:cs="David" w:hint="cs"/>
          <w:rtl/>
        </w:rPr>
        <w:t xml:space="preserve">לכל אחד מהח"כים יש זכות להשתתף בהליך החקיקה (נגזר מעקרון הכרעת הרוב). </w:t>
      </w:r>
      <w:r w:rsidR="00A47A43" w:rsidRPr="0063588E">
        <w:rPr>
          <w:rFonts w:ascii="David" w:hAnsi="David" w:cs="David" w:hint="cs"/>
          <w:b/>
          <w:bCs/>
          <w:rtl/>
        </w:rPr>
        <w:t>ביהמ"ש</w:t>
      </w:r>
      <w:r w:rsidR="00A47A43">
        <w:rPr>
          <w:rFonts w:ascii="David" w:hAnsi="David" w:cs="David" w:hint="cs"/>
          <w:rtl/>
        </w:rPr>
        <w:t xml:space="preserve"> אומר כי הזכות להשתתף בהליך החקיקה היא לא רק האפשרות לשבת פיזית במליאה ולהצביע, אלא גם האפשרות לגבש עמדה ולדעת על מה הוא </w:t>
      </w:r>
      <w:r w:rsidR="00A47A43">
        <w:rPr>
          <w:rFonts w:ascii="David" w:hAnsi="David" w:cs="David" w:hint="cs"/>
          <w:rtl/>
        </w:rPr>
        <w:lastRenderedPageBreak/>
        <w:t xml:space="preserve">מצביע. בהקשר זה חוק ההסדרים פוגע בעקרון ההשתתפות. </w:t>
      </w:r>
      <w:r w:rsidR="00A47A43">
        <w:rPr>
          <w:rFonts w:ascii="David" w:hAnsi="David" w:cs="David" w:hint="cs"/>
          <w:b/>
          <w:bCs/>
          <w:rtl/>
        </w:rPr>
        <w:t>ביהמ"ש מסייג</w:t>
      </w:r>
      <w:r w:rsidR="00A47A43">
        <w:rPr>
          <w:rFonts w:ascii="David" w:hAnsi="David" w:cs="David" w:hint="cs"/>
          <w:rtl/>
        </w:rPr>
        <w:t xml:space="preserve"> ואומר כי הייתה פגיעה אך לא ברמה שמצדיקה פסילה, כי הייתה אפשרות תיאורטית לח"כים לדעת על מה מדובר.</w:t>
      </w:r>
    </w:p>
    <w:p w:rsidR="00C429B9" w:rsidRDefault="00C429B9" w:rsidP="00B35345">
      <w:pPr>
        <w:contextualSpacing/>
        <w:rPr>
          <w:rFonts w:ascii="David" w:hAnsi="David" w:cs="David"/>
          <w:rtl/>
        </w:rPr>
      </w:pPr>
      <w:r w:rsidRPr="00C429B9">
        <w:rPr>
          <w:rFonts w:ascii="David" w:hAnsi="David" w:cs="David" w:hint="cs"/>
          <w:b/>
          <w:bCs/>
          <w:highlight w:val="yellow"/>
          <w:u w:val="single"/>
          <w:rtl/>
        </w:rPr>
        <w:t>חסרים:</w:t>
      </w:r>
      <w:r>
        <w:rPr>
          <w:rFonts w:ascii="David" w:hAnsi="David" w:cs="David" w:hint="cs"/>
          <w:rtl/>
        </w:rPr>
        <w:t xml:space="preserve"> </w:t>
      </w:r>
      <w:r w:rsidR="003A42D0" w:rsidRPr="003A42D0">
        <w:rPr>
          <w:rFonts w:ascii="David" w:hAnsi="David" w:cs="David" w:hint="cs"/>
          <w:b/>
          <w:bCs/>
          <w:u w:val="single"/>
          <w:rtl/>
        </w:rPr>
        <w:t xml:space="preserve">עקרון </w:t>
      </w:r>
      <w:r w:rsidRPr="003A42D0">
        <w:rPr>
          <w:rFonts w:ascii="David" w:hAnsi="David" w:cs="David" w:hint="cs"/>
          <w:b/>
          <w:bCs/>
          <w:u w:val="single"/>
          <w:rtl/>
        </w:rPr>
        <w:t>ה</w:t>
      </w:r>
      <w:r w:rsidR="003A42D0" w:rsidRPr="003A42D0">
        <w:rPr>
          <w:rFonts w:ascii="David" w:hAnsi="David" w:cs="David" w:hint="cs"/>
          <w:b/>
          <w:bCs/>
          <w:u w:val="single"/>
          <w:rtl/>
        </w:rPr>
        <w:t>ה</w:t>
      </w:r>
      <w:r w:rsidRPr="003A42D0">
        <w:rPr>
          <w:rFonts w:ascii="David" w:hAnsi="David" w:cs="David" w:hint="cs"/>
          <w:b/>
          <w:bCs/>
          <w:u w:val="single"/>
          <w:rtl/>
        </w:rPr>
        <w:t>תדיינות-</w:t>
      </w:r>
      <w:r>
        <w:rPr>
          <w:rFonts w:ascii="David" w:hAnsi="David" w:cs="David" w:hint="cs"/>
          <w:rtl/>
        </w:rPr>
        <w:t xml:space="preserve"> עקרון בעל ערך בפני עצמו. </w:t>
      </w:r>
      <w:r>
        <w:rPr>
          <w:rFonts w:ascii="David" w:hAnsi="David" w:cs="David" w:hint="cs"/>
          <w:b/>
          <w:bCs/>
          <w:rtl/>
        </w:rPr>
        <w:t xml:space="preserve">חשין </w:t>
      </w:r>
      <w:r w:rsidRPr="00C429B9">
        <w:rPr>
          <w:rFonts w:ascii="David" w:hAnsi="David" w:cs="David" w:hint="cs"/>
          <w:rtl/>
        </w:rPr>
        <w:t>ב</w:t>
      </w:r>
      <w:r w:rsidRPr="00C429B9">
        <w:rPr>
          <w:rFonts w:ascii="David" w:hAnsi="David" w:cs="David" w:hint="cs"/>
          <w:b/>
          <w:bCs/>
          <w:highlight w:val="green"/>
          <w:rtl/>
        </w:rPr>
        <w:t>מגדלי העופות</w:t>
      </w:r>
      <w:r>
        <w:rPr>
          <w:rFonts w:ascii="David" w:hAnsi="David" w:cs="David" w:hint="cs"/>
          <w:b/>
          <w:bCs/>
          <w:rtl/>
        </w:rPr>
        <w:t xml:space="preserve">- </w:t>
      </w:r>
      <w:r>
        <w:rPr>
          <w:rFonts w:ascii="David" w:hAnsi="David" w:cs="David" w:hint="cs"/>
          <w:rtl/>
        </w:rPr>
        <w:t xml:space="preserve">צריך לאפשר לכל ח"כ להביע את דעתו. גישה מרחיבה יותר טוענת שיש לבדוק את </w:t>
      </w:r>
      <w:r w:rsidRPr="00C429B9">
        <w:rPr>
          <w:rFonts w:ascii="David" w:hAnsi="David" w:cs="David" w:hint="cs"/>
          <w:b/>
          <w:bCs/>
          <w:rtl/>
        </w:rPr>
        <w:t>איכות</w:t>
      </w:r>
      <w:r>
        <w:rPr>
          <w:rFonts w:ascii="David" w:hAnsi="David" w:cs="David" w:hint="cs"/>
          <w:rtl/>
        </w:rPr>
        <w:t xml:space="preserve"> הדיון.</w:t>
      </w:r>
      <w:r w:rsidR="003A42D0">
        <w:rPr>
          <w:rFonts w:ascii="David" w:hAnsi="David" w:cs="David" w:hint="cs"/>
          <w:rtl/>
        </w:rPr>
        <w:t xml:space="preserve"> </w:t>
      </w:r>
      <w:r w:rsidR="003A42D0">
        <w:rPr>
          <w:rFonts w:ascii="David" w:hAnsi="David" w:cs="David" w:hint="cs"/>
          <w:b/>
          <w:bCs/>
          <w:u w:val="single"/>
          <w:rtl/>
        </w:rPr>
        <w:t>דרישת הקוורום-</w:t>
      </w:r>
      <w:r w:rsidR="003A42D0">
        <w:rPr>
          <w:rFonts w:ascii="David" w:hAnsi="David" w:cs="David" w:hint="cs"/>
          <w:rtl/>
        </w:rPr>
        <w:t xml:space="preserve"> קשור להשתתפות. דרך לתת משמעות רבה יותר להכרעת הרוב. </w:t>
      </w:r>
      <w:r w:rsidR="003A42D0">
        <w:rPr>
          <w:rFonts w:ascii="David" w:hAnsi="David" w:cs="David" w:hint="cs"/>
          <w:b/>
          <w:bCs/>
          <w:u w:val="single"/>
          <w:rtl/>
        </w:rPr>
        <w:t>הליך נאות-</w:t>
      </w:r>
      <w:r w:rsidR="003A42D0">
        <w:rPr>
          <w:rFonts w:ascii="David" w:hAnsi="David" w:cs="David" w:hint="cs"/>
          <w:rtl/>
        </w:rPr>
        <w:t xml:space="preserve"> נגזר מההתדיינות, דרישה של דיון מספק ברמתו. </w:t>
      </w:r>
      <w:r w:rsidR="003A42D0">
        <w:rPr>
          <w:rFonts w:ascii="David" w:hAnsi="David" w:cs="David" w:hint="cs"/>
          <w:b/>
          <w:bCs/>
          <w:u w:val="single"/>
          <w:rtl/>
        </w:rPr>
        <w:t>עקרון האחריותיות-</w:t>
      </w:r>
      <w:r w:rsidR="003A42D0">
        <w:rPr>
          <w:rFonts w:ascii="David" w:hAnsi="David" w:cs="David" w:hint="cs"/>
          <w:rtl/>
        </w:rPr>
        <w:t xml:space="preserve"> מתקשר לפומביות. על מנת שהבוחרים יוכלו להצביע לפי התנהגות הנבחרים צריך לאפשר להם לדעת כיצד כל אחד הצביע.  </w:t>
      </w:r>
      <w:r>
        <w:rPr>
          <w:rFonts w:ascii="David" w:hAnsi="David" w:cs="David" w:hint="cs"/>
          <w:b/>
          <w:bCs/>
          <w:rtl/>
        </w:rPr>
        <w:t xml:space="preserve"> </w:t>
      </w:r>
    </w:p>
    <w:p w:rsidR="0018263A" w:rsidRDefault="00805132" w:rsidP="00805132">
      <w:pPr>
        <w:contextualSpacing/>
        <w:rPr>
          <w:rFonts w:ascii="David" w:hAnsi="David" w:cs="David"/>
          <w:rtl/>
        </w:rPr>
      </w:pPr>
      <w:r w:rsidRPr="00805132">
        <w:rPr>
          <w:rFonts w:ascii="David" w:hAnsi="David" w:cs="David" w:hint="cs"/>
          <w:b/>
          <w:bCs/>
          <w:highlight w:val="magenta"/>
          <w:u w:val="single"/>
          <w:rtl/>
        </w:rPr>
        <w:t>ג. תזכיר חו"י- החקיקה (2012)</w:t>
      </w:r>
      <w:r>
        <w:rPr>
          <w:rFonts w:ascii="David" w:hAnsi="David" w:cs="David" w:hint="cs"/>
          <w:rtl/>
        </w:rPr>
        <w:t xml:space="preserve"> זהו ניסיון לעגן את דיני החקיקה </w:t>
      </w:r>
      <w:r w:rsidRPr="00805132">
        <w:rPr>
          <w:rFonts w:ascii="David" w:hAnsi="David" w:cs="David" w:hint="cs"/>
          <w:b/>
          <w:bCs/>
          <w:rtl/>
        </w:rPr>
        <w:t>שלא צלח</w:t>
      </w:r>
      <w:r>
        <w:rPr>
          <w:rFonts w:ascii="David" w:hAnsi="David" w:cs="David" w:hint="cs"/>
          <w:b/>
          <w:bCs/>
          <w:rtl/>
        </w:rPr>
        <w:t xml:space="preserve">. </w:t>
      </w:r>
      <w:r>
        <w:rPr>
          <w:rFonts w:ascii="David" w:hAnsi="David" w:cs="David" w:hint="cs"/>
          <w:rtl/>
        </w:rPr>
        <w:t>התזכיר (שאפילו לא הגיע למעמד של הצע"ח) הציע הסדרים של החקיקה: 1. הסדרת הסמכות של הכנסת לחוקק. 2. מי יכול ליזום ולהגיש הצע"ח</w:t>
      </w:r>
      <w:r w:rsidR="0018263A">
        <w:rPr>
          <w:rFonts w:ascii="David" w:hAnsi="David" w:cs="David" w:hint="cs"/>
          <w:rtl/>
        </w:rPr>
        <w:t xml:space="preserve"> (האם יש זכות חוקתית לח"כ להגיש הצע"ח? דרישה מקילה ביחס לפסקת הגבלה)</w:t>
      </w:r>
      <w:r>
        <w:rPr>
          <w:rFonts w:ascii="David" w:hAnsi="David" w:cs="David" w:hint="cs"/>
          <w:rtl/>
        </w:rPr>
        <w:t xml:space="preserve">. 3. </w:t>
      </w:r>
      <w:r w:rsidR="0018263A">
        <w:rPr>
          <w:rFonts w:ascii="David" w:hAnsi="David" w:cs="David" w:hint="cs"/>
          <w:rtl/>
        </w:rPr>
        <w:t xml:space="preserve">דרישת הפרסום של חקיקה בהתאם לעקרון החוקיות. ניתן לראות 2 מגמות: א. חקיקה ברורה ונגישה. ב. הנגשה של המשפט לציבור (ביקורת- יפגע בעורכי הדין). 4. שלבי החקיקה. 5. חקיקת חוקי יסוד (4 קריאות). </w:t>
      </w:r>
    </w:p>
    <w:p w:rsidR="00805132" w:rsidRPr="00805132" w:rsidRDefault="0018263A" w:rsidP="00805132">
      <w:pPr>
        <w:contextualSpacing/>
        <w:rPr>
          <w:rFonts w:ascii="David" w:hAnsi="David" w:cs="David"/>
          <w:rtl/>
        </w:rPr>
      </w:pPr>
      <w:r w:rsidRPr="0018263A">
        <w:rPr>
          <w:rFonts w:ascii="David" w:hAnsi="David" w:cs="David" w:hint="cs"/>
          <w:b/>
          <w:bCs/>
          <w:highlight w:val="yellow"/>
          <w:u w:val="single"/>
          <w:rtl/>
        </w:rPr>
        <w:t>הליך חקיקת חוקי יסוד לפי התזכיר:</w:t>
      </w:r>
      <w:r>
        <w:rPr>
          <w:rFonts w:ascii="David" w:hAnsi="David" w:cs="David" w:hint="cs"/>
          <w:rtl/>
        </w:rPr>
        <w:t xml:space="preserve"> כאמור ההליך איטי יותר, דורש 4 קריאות (ראשונה ושניה ברוב רגיל. שלישית רוב של 61, רביעית לאחר חצי שנה ורוב של 65). </w:t>
      </w:r>
      <w:r>
        <w:rPr>
          <w:rFonts w:ascii="David" w:hAnsi="David" w:cs="David" w:hint="cs"/>
          <w:b/>
          <w:bCs/>
          <w:rtl/>
        </w:rPr>
        <w:t xml:space="preserve">הרציונאל- </w:t>
      </w:r>
      <w:r>
        <w:rPr>
          <w:rFonts w:ascii="David" w:hAnsi="David" w:cs="David" w:hint="cs"/>
          <w:rtl/>
        </w:rPr>
        <w:t xml:space="preserve">חוקי יסוד צריכים לבטא הסכמה רחבה והליך מואט ולא פזיז. </w:t>
      </w:r>
      <w:r>
        <w:rPr>
          <w:rFonts w:ascii="David" w:hAnsi="David" w:cs="David" w:hint="cs"/>
          <w:b/>
          <w:bCs/>
          <w:rtl/>
        </w:rPr>
        <w:t>ביקורת-</w:t>
      </w:r>
      <w:r>
        <w:rPr>
          <w:rFonts w:ascii="David" w:hAnsi="David" w:cs="David" w:hint="cs"/>
          <w:rtl/>
        </w:rPr>
        <w:t xml:space="preserve"> </w:t>
      </w:r>
      <w:r w:rsidR="008E1AF3">
        <w:rPr>
          <w:rFonts w:ascii="David" w:hAnsi="David" w:cs="David" w:hint="cs"/>
          <w:rtl/>
        </w:rPr>
        <w:t xml:space="preserve">למעשה כמעט ולא יהיה אפשר לחוקק חוקי יסוד. </w:t>
      </w:r>
      <w:r w:rsidR="008E1AF3">
        <w:rPr>
          <w:rFonts w:ascii="David" w:hAnsi="David" w:cs="David" w:hint="cs"/>
          <w:b/>
          <w:bCs/>
          <w:rtl/>
        </w:rPr>
        <w:t>מצד שני-</w:t>
      </w:r>
      <w:r w:rsidR="008E1AF3">
        <w:rPr>
          <w:rFonts w:ascii="David" w:hAnsi="David" w:cs="David" w:hint="cs"/>
          <w:rtl/>
        </w:rPr>
        <w:t xml:space="preserve"> זה יעניק שיריון לחוקי היסוד הקיימים ויעגן באופן סופי את המהפכה החוקתית.</w:t>
      </w:r>
      <w:r>
        <w:rPr>
          <w:rFonts w:ascii="David" w:hAnsi="David" w:cs="David" w:hint="cs"/>
          <w:rtl/>
        </w:rPr>
        <w:t xml:space="preserve">  </w:t>
      </w:r>
      <w:r w:rsidR="00805132">
        <w:rPr>
          <w:rFonts w:ascii="David" w:hAnsi="David" w:cs="David" w:hint="cs"/>
          <w:rtl/>
        </w:rPr>
        <w:t xml:space="preserve"> </w:t>
      </w:r>
    </w:p>
    <w:p w:rsidR="00D15973" w:rsidRDefault="00D15973" w:rsidP="00B35345">
      <w:pPr>
        <w:contextualSpacing/>
        <w:rPr>
          <w:rFonts w:ascii="David" w:hAnsi="David" w:cs="David"/>
          <w:b/>
          <w:bCs/>
          <w:u w:val="single"/>
          <w:rtl/>
        </w:rPr>
      </w:pPr>
      <w:r w:rsidRPr="00D15973">
        <w:rPr>
          <w:rFonts w:ascii="David" w:hAnsi="David" w:cs="David" w:hint="cs"/>
          <w:b/>
          <w:bCs/>
          <w:highlight w:val="cyan"/>
          <w:u w:val="single"/>
          <w:rtl/>
        </w:rPr>
        <w:t>3. דיני</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הליך</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החקיקה</w:t>
      </w:r>
      <w:r w:rsidRPr="00D15973">
        <w:rPr>
          <w:rFonts w:ascii="David" w:hAnsi="David" w:cs="David"/>
          <w:b/>
          <w:bCs/>
          <w:highlight w:val="cyan"/>
          <w:u w:val="single"/>
          <w:rtl/>
        </w:rPr>
        <w:t xml:space="preserve">: </w:t>
      </w:r>
      <w:r w:rsidRPr="00D15973">
        <w:rPr>
          <w:rFonts w:ascii="David" w:hAnsi="David" w:cs="David" w:hint="cs"/>
          <w:b/>
          <w:bCs/>
          <w:highlight w:val="cyan"/>
          <w:u w:val="single"/>
          <w:rtl/>
        </w:rPr>
        <w:t>היבטים</w:t>
      </w:r>
      <w:r w:rsidRPr="00D15973">
        <w:rPr>
          <w:rFonts w:ascii="David" w:hAnsi="David" w:cs="David"/>
          <w:b/>
          <w:bCs/>
          <w:highlight w:val="cyan"/>
          <w:u w:val="single"/>
          <w:rtl/>
        </w:rPr>
        <w:t xml:space="preserve"> </w:t>
      </w:r>
      <w:r w:rsidRPr="00D15973">
        <w:rPr>
          <w:rFonts w:ascii="David" w:hAnsi="David" w:cs="David" w:hint="cs"/>
          <w:b/>
          <w:bCs/>
          <w:highlight w:val="cyan"/>
          <w:u w:val="single"/>
          <w:rtl/>
        </w:rPr>
        <w:t>נורמטיביים</w:t>
      </w:r>
      <w:r w:rsidRPr="00D15973">
        <w:rPr>
          <w:rFonts w:ascii="David" w:hAnsi="David" w:cs="David"/>
          <w:b/>
          <w:bCs/>
          <w:highlight w:val="cyan"/>
          <w:u w:val="single"/>
          <w:rtl/>
        </w:rPr>
        <w:t xml:space="preserve"> </w:t>
      </w:r>
      <w:r w:rsidRPr="00D15973">
        <w:rPr>
          <w:rFonts w:ascii="David" w:hAnsi="David" w:cs="David" w:hint="cs"/>
          <w:b/>
          <w:bCs/>
          <w:highlight w:val="cyan"/>
          <w:u w:val="single"/>
          <w:rtl/>
        </w:rPr>
        <w:t>ותיאורטיים</w:t>
      </w:r>
    </w:p>
    <w:p w:rsidR="00D15973" w:rsidRDefault="00D15973" w:rsidP="00B35345">
      <w:pPr>
        <w:contextualSpacing/>
        <w:rPr>
          <w:rFonts w:ascii="David" w:hAnsi="David" w:cs="David"/>
          <w:b/>
          <w:bCs/>
          <w:u w:val="single"/>
          <w:rtl/>
        </w:rPr>
      </w:pPr>
      <w:r w:rsidRPr="00D15973">
        <w:rPr>
          <w:rFonts w:ascii="David" w:hAnsi="David" w:cs="David" w:hint="cs"/>
          <w:b/>
          <w:bCs/>
          <w:highlight w:val="magenta"/>
          <w:u w:val="single"/>
          <w:rtl/>
        </w:rPr>
        <w:t>א. תכליות דיני החקיקה</w:t>
      </w:r>
    </w:p>
    <w:p w:rsidR="00122667" w:rsidRPr="008F21D0" w:rsidRDefault="00122667" w:rsidP="008F21D0">
      <w:pPr>
        <w:contextualSpacing/>
        <w:rPr>
          <w:rFonts w:ascii="David" w:hAnsi="David" w:cs="David"/>
          <w:b/>
          <w:bCs/>
          <w:u w:val="single"/>
          <w:rtl/>
        </w:rPr>
      </w:pPr>
      <w:r w:rsidRPr="00122667">
        <w:rPr>
          <w:rFonts w:ascii="David" w:hAnsi="David" w:cs="David" w:hint="cs"/>
          <w:b/>
          <w:bCs/>
          <w:highlight w:val="yellow"/>
          <w:u w:val="single"/>
          <w:rtl/>
        </w:rPr>
        <w:t>מטרות דיני החקיקה:</w:t>
      </w:r>
      <w:r w:rsidR="008F21D0" w:rsidRPr="008F21D0">
        <w:rPr>
          <w:rFonts w:ascii="David" w:hAnsi="David" w:cs="David" w:hint="cs"/>
          <w:b/>
          <w:bCs/>
          <w:rtl/>
        </w:rPr>
        <w:t xml:space="preserve"> </w:t>
      </w:r>
      <w:r w:rsidR="008F21D0">
        <w:rPr>
          <w:rFonts w:ascii="David" w:hAnsi="David" w:cs="David" w:hint="cs"/>
          <w:b/>
          <w:bCs/>
          <w:rtl/>
        </w:rPr>
        <w:t>1</w:t>
      </w:r>
      <w:r>
        <w:rPr>
          <w:rFonts w:ascii="David" w:hAnsi="David" w:cs="David" w:hint="cs"/>
          <w:b/>
          <w:bCs/>
          <w:rtl/>
        </w:rPr>
        <w:t>. ארגון אפקטיבי של פעילות המחוקק-</w:t>
      </w:r>
      <w:r>
        <w:rPr>
          <w:rFonts w:ascii="David" w:hAnsi="David" w:cs="David" w:hint="cs"/>
          <w:rtl/>
        </w:rPr>
        <w:t xml:space="preserve"> בגלל ריבוי הדעות והאג'נדות של נבחרי הציבור, בלי שקובעים מראש את כללי המשחק לא יוכל להתקבל חוק. </w:t>
      </w:r>
      <w:r>
        <w:rPr>
          <w:rFonts w:ascii="David" w:hAnsi="David" w:cs="David" w:hint="cs"/>
          <w:b/>
          <w:bCs/>
          <w:rtl/>
        </w:rPr>
        <w:t>חשין</w:t>
      </w:r>
      <w:r>
        <w:rPr>
          <w:rFonts w:ascii="David" w:hAnsi="David" w:cs="David" w:hint="cs"/>
          <w:rtl/>
        </w:rPr>
        <w:t xml:space="preserve"> ב</w:t>
      </w:r>
      <w:r w:rsidRPr="00122667">
        <w:rPr>
          <w:rFonts w:ascii="David" w:hAnsi="David" w:cs="David" w:hint="cs"/>
          <w:b/>
          <w:bCs/>
          <w:highlight w:val="green"/>
          <w:rtl/>
        </w:rPr>
        <w:t>בנק המזרחי</w:t>
      </w:r>
      <w:r>
        <w:rPr>
          <w:rFonts w:ascii="David" w:hAnsi="David" w:cs="David" w:hint="cs"/>
          <w:b/>
          <w:bCs/>
          <w:rtl/>
        </w:rPr>
        <w:t xml:space="preserve">- </w:t>
      </w:r>
      <w:r>
        <w:rPr>
          <w:rFonts w:ascii="David" w:hAnsi="David" w:cs="David" w:hint="cs"/>
          <w:rtl/>
        </w:rPr>
        <w:t xml:space="preserve">"אין קיום לכנסת מחוקקת בנפרד מהליכי החקיקה". </w:t>
      </w:r>
      <w:r>
        <w:rPr>
          <w:rFonts w:ascii="David" w:hAnsi="David" w:cs="David" w:hint="cs"/>
          <w:b/>
          <w:bCs/>
          <w:rtl/>
        </w:rPr>
        <w:t>2. ייעול הליך החקיקה-</w:t>
      </w:r>
      <w:r>
        <w:rPr>
          <w:rFonts w:ascii="David" w:hAnsi="David" w:cs="David" w:hint="cs"/>
          <w:rtl/>
        </w:rPr>
        <w:t xml:space="preserve"> הקלה על המחוקק לחוקק חוקים. בכך יהיה שימוש יעיל יותר במשאב החשוב ביותר לפרלמנט- זמן. </w:t>
      </w:r>
      <w:r>
        <w:rPr>
          <w:rFonts w:ascii="David" w:hAnsi="David" w:cs="David" w:hint="cs"/>
          <w:b/>
          <w:bCs/>
          <w:rtl/>
        </w:rPr>
        <w:t xml:space="preserve">3. אמת מידה לזיהוי חוק תקף- </w:t>
      </w:r>
      <w:r w:rsidR="00A40E3D">
        <w:rPr>
          <w:rFonts w:ascii="David" w:hAnsi="David" w:cs="David" w:hint="cs"/>
          <w:rtl/>
        </w:rPr>
        <w:t>דיני החקיקה הכרחיים גם עבור הציבור כולו ע"מ שיוכל לדעת אם חוק תקף או לא. ישנם כללים שלא ניתן לעבור עליהם בעוד על אחרים ניתן במידה ואין הסתייגות.</w:t>
      </w:r>
      <w:r>
        <w:rPr>
          <w:rFonts w:ascii="David" w:hAnsi="David" w:cs="David" w:hint="cs"/>
          <w:b/>
          <w:bCs/>
          <w:rtl/>
        </w:rPr>
        <w:t xml:space="preserve"> 4. ריסון המחוקק והגנה על מיעוטים-</w:t>
      </w:r>
      <w:r w:rsidR="00A40E3D">
        <w:rPr>
          <w:rFonts w:ascii="David" w:hAnsi="David" w:cs="David" w:hint="cs"/>
          <w:rtl/>
        </w:rPr>
        <w:t xml:space="preserve"> מכיוון שהיושבים בשערי הוטו הם גורמים פוליטיים שונים בעלי אינטרסים שונים, זה מקטין את היכולת להעביר חקיקה שרירותית ופוגענית כלפי אוכלוסיה מסויימת</w:t>
      </w:r>
      <w:r w:rsidR="00C14EA8">
        <w:rPr>
          <w:rFonts w:ascii="David" w:hAnsi="David" w:cs="David" w:hint="cs"/>
          <w:rtl/>
        </w:rPr>
        <w:t xml:space="preserve"> וכן הגנה על מיעוטים פרלמנטריים</w:t>
      </w:r>
      <w:r w:rsidR="00A40E3D">
        <w:rPr>
          <w:rFonts w:ascii="David" w:hAnsi="David" w:cs="David" w:hint="cs"/>
          <w:rtl/>
        </w:rPr>
        <w:t xml:space="preserve">. </w:t>
      </w:r>
      <w:r w:rsidR="00A40E3D">
        <w:rPr>
          <w:rFonts w:ascii="David" w:hAnsi="David" w:cs="David" w:hint="cs"/>
          <w:b/>
          <w:bCs/>
          <w:rtl/>
        </w:rPr>
        <w:t>5. שיפור איכות החקיקה-</w:t>
      </w:r>
      <w:r w:rsidR="00A40E3D">
        <w:rPr>
          <w:rFonts w:ascii="David" w:hAnsi="David" w:cs="David" w:hint="cs"/>
          <w:rtl/>
        </w:rPr>
        <w:t xml:space="preserve"> ע"י דיני החקיקה נוכל לעצב חוקים טובים יותר כך שאלו שיתקבלו לא יהיו רק "בשם העם" אלא "למען העם". </w:t>
      </w:r>
      <w:r w:rsidR="00A40E3D" w:rsidRPr="00A40E3D">
        <w:rPr>
          <w:rFonts w:ascii="David" w:hAnsi="David" w:cs="David" w:hint="cs"/>
          <w:b/>
          <w:bCs/>
          <w:highlight w:val="red"/>
          <w:rtl/>
        </w:rPr>
        <w:t>ג'רמי בנתם</w:t>
      </w:r>
      <w:r w:rsidR="00A40E3D">
        <w:rPr>
          <w:rFonts w:ascii="David" w:hAnsi="David" w:cs="David" w:hint="cs"/>
          <w:rtl/>
        </w:rPr>
        <w:t xml:space="preserve"> אומר שבעיצוב כללי פרוצדורה טובים נוכל להבטיח חקיקת חוקים טובים. </w:t>
      </w:r>
      <w:r w:rsidR="00A40E3D">
        <w:rPr>
          <w:rFonts w:ascii="David" w:hAnsi="David" w:cs="David" w:hint="cs"/>
          <w:b/>
          <w:bCs/>
          <w:rtl/>
        </w:rPr>
        <w:t xml:space="preserve">כיצד קובעים מהו "חוק טוב"? טוב למי? </w:t>
      </w:r>
      <w:r w:rsidR="00E761BD">
        <w:rPr>
          <w:rFonts w:ascii="David" w:hAnsi="David" w:cs="David" w:hint="cs"/>
          <w:rtl/>
        </w:rPr>
        <w:t xml:space="preserve">לפי </w:t>
      </w:r>
      <w:r w:rsidR="00E761BD" w:rsidRPr="00E761BD">
        <w:rPr>
          <w:rFonts w:ascii="David" w:hAnsi="David" w:cs="David" w:hint="cs"/>
          <w:b/>
          <w:bCs/>
          <w:highlight w:val="red"/>
          <w:rtl/>
        </w:rPr>
        <w:t>המרצה</w:t>
      </w:r>
      <w:r>
        <w:rPr>
          <w:rFonts w:ascii="David" w:hAnsi="David" w:cs="David" w:hint="cs"/>
          <w:rtl/>
        </w:rPr>
        <w:t xml:space="preserve"> </w:t>
      </w:r>
      <w:r w:rsidR="00E761BD">
        <w:rPr>
          <w:rFonts w:ascii="David" w:hAnsi="David" w:cs="David" w:hint="cs"/>
          <w:rtl/>
        </w:rPr>
        <w:t>כל עוד הדיון בחוקים הוא פומבי יותר, כך תקטן השפעת קבוצות אינטרסים צרות. כמו כן ככל שהמידע שיועבר למחוקקים יהיה רחב ומדויק יותר ונטול פניות והטיות קוגניטיביות ע"י קבוצות אינטרס, כך ניתן יהיה לעשות זאת בצורה טובה יותר.</w:t>
      </w:r>
      <w:r w:rsidR="008F21D0">
        <w:rPr>
          <w:rFonts w:ascii="David" w:hAnsi="David" w:cs="David" w:hint="cs"/>
          <w:rtl/>
        </w:rPr>
        <w:t xml:space="preserve"> </w:t>
      </w:r>
      <w:r w:rsidR="008F21D0">
        <w:rPr>
          <w:rFonts w:ascii="David" w:hAnsi="David" w:cs="David" w:hint="cs"/>
          <w:b/>
          <w:bCs/>
          <w:rtl/>
        </w:rPr>
        <w:t>6. הבטחת הליך דמוקרטי לגיטימי-</w:t>
      </w:r>
      <w:r w:rsidR="008F21D0">
        <w:rPr>
          <w:rFonts w:ascii="David" w:hAnsi="David" w:cs="David" w:hint="cs"/>
          <w:rtl/>
        </w:rPr>
        <w:t xml:space="preserve"> גישות הליכיות נורמטיביות טוענות כי הליך החקיקה חשוב בפני עצמו ללא קשר לתוצאה ולאיכות החוקים שזה יביא. חשוב שיהיה הליך דמוקרטי לגיטימי. (ניתן להנגיד עם הרציונאל של שיפור איכות החקיקה ). </w:t>
      </w:r>
    </w:p>
    <w:p w:rsidR="00122667" w:rsidRPr="00DD1D4E" w:rsidRDefault="00122667" w:rsidP="00B35345">
      <w:pPr>
        <w:contextualSpacing/>
        <w:rPr>
          <w:rFonts w:ascii="David" w:hAnsi="David" w:cs="David"/>
          <w:rtl/>
        </w:rPr>
      </w:pPr>
      <w:r w:rsidRPr="00122667">
        <w:rPr>
          <w:rFonts w:ascii="David" w:hAnsi="David" w:cs="David" w:hint="cs"/>
          <w:b/>
          <w:bCs/>
          <w:highlight w:val="yellow"/>
          <w:u w:val="single"/>
          <w:rtl/>
        </w:rPr>
        <w:t>איזון בין התכליות:</w:t>
      </w:r>
      <w:r w:rsidR="008F21D0">
        <w:rPr>
          <w:rFonts w:ascii="David" w:hAnsi="David" w:cs="David" w:hint="cs"/>
          <w:rtl/>
        </w:rPr>
        <w:t xml:space="preserve"> </w:t>
      </w:r>
      <w:r w:rsidR="00DD1D4E">
        <w:rPr>
          <w:rFonts w:ascii="David" w:hAnsi="David" w:cs="David" w:hint="cs"/>
          <w:rtl/>
        </w:rPr>
        <w:t xml:space="preserve">קיימות סתירות בין התכליות. לעיתים הליך פחות דמוקרטי יכול לשפר את איכות החקיקה, או ארגון אפקטיבי של פעילות המחוקק יכול לסתור את ריסון המחוקק ושיפור החקיקה. </w:t>
      </w:r>
      <w:r w:rsidR="008F21D0">
        <w:rPr>
          <w:rFonts w:ascii="David" w:hAnsi="David" w:cs="David" w:hint="cs"/>
          <w:rtl/>
        </w:rPr>
        <w:t xml:space="preserve">לדעת </w:t>
      </w:r>
      <w:r w:rsidR="008F21D0" w:rsidRPr="008F21D0">
        <w:rPr>
          <w:rFonts w:ascii="David" w:hAnsi="David" w:cs="David" w:hint="cs"/>
          <w:b/>
          <w:bCs/>
          <w:highlight w:val="red"/>
          <w:rtl/>
        </w:rPr>
        <w:t>המרצה</w:t>
      </w:r>
      <w:r w:rsidR="008F21D0">
        <w:rPr>
          <w:rFonts w:ascii="David" w:hAnsi="David" w:cs="David" w:hint="cs"/>
          <w:rtl/>
        </w:rPr>
        <w:t xml:space="preserve"> </w:t>
      </w:r>
      <w:r w:rsidR="00DD1D4E">
        <w:rPr>
          <w:rFonts w:ascii="David" w:hAnsi="David" w:cs="David" w:hint="cs"/>
          <w:rtl/>
        </w:rPr>
        <w:t xml:space="preserve">ניתן לאמץ גישה כוללנית של כל התכליות ולא גישה המאמצת רק תכלית אחת. האתגר יהיה ביצירת האיזון. </w:t>
      </w:r>
      <w:r w:rsidR="00DD1D4E">
        <w:rPr>
          <w:rFonts w:ascii="David" w:hAnsi="David" w:cs="David" w:hint="cs"/>
          <w:b/>
          <w:bCs/>
          <w:rtl/>
        </w:rPr>
        <w:t xml:space="preserve">איך עושים את האיזון? </w:t>
      </w:r>
      <w:r w:rsidR="00DD1D4E">
        <w:rPr>
          <w:rFonts w:ascii="David" w:hAnsi="David" w:cs="David" w:hint="cs"/>
          <w:rtl/>
        </w:rPr>
        <w:t>1. בקביעת תוכן דיני החקיקה</w:t>
      </w:r>
      <w:r w:rsidR="00B865CB">
        <w:rPr>
          <w:rFonts w:ascii="David" w:hAnsi="David" w:cs="David" w:hint="cs"/>
          <w:rtl/>
        </w:rPr>
        <w:t>-</w:t>
      </w:r>
      <w:r w:rsidR="00DD1D4E">
        <w:rPr>
          <w:rFonts w:ascii="David" w:hAnsi="David" w:cs="David" w:hint="cs"/>
          <w:rtl/>
        </w:rPr>
        <w:t xml:space="preserve"> לחפש מסלול אמצע שישקף את האיזון בין כל התכליות (לדוג'- הליך לא מסורבל מדי ומצד שני לא מזורז מדי). 2.</w:t>
      </w:r>
      <w:r w:rsidR="00B865CB">
        <w:rPr>
          <w:rFonts w:ascii="David" w:hAnsi="David" w:cs="David" w:hint="cs"/>
          <w:rtl/>
        </w:rPr>
        <w:t xml:space="preserve"> דיני חקיקה שונים לסוגי חקיקה שונים- לדוג' חקיקת חוקי יסוד תהיה איטית יותר.</w:t>
      </w:r>
      <w:r w:rsidR="00DD1D4E">
        <w:rPr>
          <w:rFonts w:ascii="David" w:hAnsi="David" w:cs="David" w:hint="cs"/>
          <w:rtl/>
        </w:rPr>
        <w:t xml:space="preserve"> </w:t>
      </w:r>
    </w:p>
    <w:p w:rsidR="00D15973" w:rsidRDefault="00D15973" w:rsidP="00B35345">
      <w:pPr>
        <w:contextualSpacing/>
        <w:rPr>
          <w:rFonts w:ascii="David" w:hAnsi="David" w:cs="David"/>
          <w:b/>
          <w:bCs/>
          <w:u w:val="single"/>
          <w:rtl/>
        </w:rPr>
      </w:pPr>
      <w:r w:rsidRPr="00D15973">
        <w:rPr>
          <w:rFonts w:ascii="David" w:hAnsi="David" w:cs="David" w:hint="cs"/>
          <w:b/>
          <w:bCs/>
          <w:highlight w:val="magenta"/>
          <w:u w:val="single"/>
          <w:rtl/>
        </w:rPr>
        <w:t>ב. מהתפיסה של המחוקק הכל יכול לתפיסה של שלטון החוק במחוקק</w:t>
      </w:r>
    </w:p>
    <w:p w:rsidR="00B865CB" w:rsidRPr="00B865CB" w:rsidRDefault="00B865CB" w:rsidP="00B35345">
      <w:pPr>
        <w:contextualSpacing/>
        <w:rPr>
          <w:rFonts w:ascii="David" w:hAnsi="David" w:cs="David"/>
          <w:rtl/>
        </w:rPr>
      </w:pPr>
      <w:r w:rsidRPr="00B865CB">
        <w:rPr>
          <w:rFonts w:ascii="David" w:hAnsi="David" w:cs="David" w:hint="cs"/>
          <w:b/>
          <w:bCs/>
          <w:highlight w:val="yellow"/>
          <w:u w:val="single"/>
          <w:rtl/>
        </w:rPr>
        <w:t>התפתחות תורת משפטית:</w:t>
      </w:r>
      <w:r>
        <w:rPr>
          <w:rFonts w:ascii="David" w:hAnsi="David" w:cs="David" w:hint="cs"/>
          <w:rtl/>
        </w:rPr>
        <w:t xml:space="preserve"> </w:t>
      </w:r>
      <w:r>
        <w:rPr>
          <w:rFonts w:ascii="David" w:hAnsi="David" w:cs="David" w:hint="cs"/>
          <w:b/>
          <w:bCs/>
          <w:rtl/>
        </w:rPr>
        <w:t xml:space="preserve">1. </w:t>
      </w:r>
      <w:r w:rsidRPr="00966E84">
        <w:rPr>
          <w:rFonts w:ascii="David" w:hAnsi="David" w:cs="David" w:hint="cs"/>
          <w:b/>
          <w:bCs/>
          <w:highlight w:val="red"/>
          <w:rtl/>
        </w:rPr>
        <w:t>הובס ואוסטין</w:t>
      </w:r>
      <w:r>
        <w:rPr>
          <w:rFonts w:ascii="David" w:hAnsi="David" w:cs="David" w:hint="cs"/>
          <w:b/>
          <w:bCs/>
          <w:rtl/>
        </w:rPr>
        <w:t xml:space="preserve">- </w:t>
      </w:r>
      <w:r>
        <w:rPr>
          <w:rFonts w:ascii="David" w:hAnsi="David" w:cs="David" w:hint="cs"/>
          <w:rtl/>
        </w:rPr>
        <w:t xml:space="preserve">לא ייתכנו מגבלות על המחוקק מכיוון שהוא מקור כל חוק. אין דבר כזה דיני חקיקה. </w:t>
      </w:r>
      <w:r>
        <w:rPr>
          <w:rFonts w:ascii="David" w:hAnsi="David" w:cs="David" w:hint="cs"/>
          <w:b/>
          <w:bCs/>
          <w:rtl/>
        </w:rPr>
        <w:t xml:space="preserve">2. </w:t>
      </w:r>
      <w:r w:rsidRPr="00966E84">
        <w:rPr>
          <w:rFonts w:ascii="David" w:hAnsi="David" w:cs="David" w:hint="cs"/>
          <w:b/>
          <w:bCs/>
          <w:highlight w:val="red"/>
          <w:rtl/>
        </w:rPr>
        <w:t>הארט</w:t>
      </w:r>
      <w:r>
        <w:rPr>
          <w:rFonts w:ascii="David" w:hAnsi="David" w:cs="David" w:hint="cs"/>
          <w:b/>
          <w:bCs/>
          <w:rtl/>
        </w:rPr>
        <w:t>-</w:t>
      </w:r>
      <w:r>
        <w:rPr>
          <w:rFonts w:ascii="David" w:hAnsi="David" w:cs="David" w:hint="cs"/>
          <w:rtl/>
        </w:rPr>
        <w:t xml:space="preserve"> יתכנו מגבלות, הליך החקיקה נשלט אך ורק ע"י כללים פורמליים (ולא ע"י המוסריות שלו). הכללים שחשוב שיתקיימו הם: כלל הזיהוי (איך מזהים נורמה משפטית תקפה?) כלל השינוי (מי מוסמך לחוקק ולתקן חקיקה) וכלל השפיטה (מי מוסמך להכריע סכסוכים וליישב בין הנורמות שהתקבלו</w:t>
      </w:r>
      <w:r w:rsidR="0063588E">
        <w:rPr>
          <w:rFonts w:ascii="David" w:hAnsi="David" w:cs="David" w:hint="cs"/>
          <w:rtl/>
        </w:rPr>
        <w:t>)</w:t>
      </w:r>
      <w:r>
        <w:rPr>
          <w:rFonts w:ascii="David" w:hAnsi="David" w:cs="David" w:hint="cs"/>
          <w:rtl/>
        </w:rPr>
        <w:t xml:space="preserve">. </w:t>
      </w:r>
      <w:r>
        <w:rPr>
          <w:rFonts w:ascii="David" w:hAnsi="David" w:cs="David" w:hint="cs"/>
          <w:b/>
          <w:bCs/>
          <w:rtl/>
        </w:rPr>
        <w:t xml:space="preserve">3. </w:t>
      </w:r>
      <w:r w:rsidRPr="00966E84">
        <w:rPr>
          <w:rFonts w:ascii="David" w:hAnsi="David" w:cs="David" w:hint="cs"/>
          <w:b/>
          <w:bCs/>
          <w:highlight w:val="red"/>
          <w:rtl/>
        </w:rPr>
        <w:t>וולדרון</w:t>
      </w:r>
      <w:r>
        <w:rPr>
          <w:rFonts w:ascii="David" w:hAnsi="David" w:cs="David" w:hint="cs"/>
          <w:b/>
          <w:bCs/>
          <w:rtl/>
        </w:rPr>
        <w:t>-</w:t>
      </w:r>
      <w:r w:rsidR="00966E84">
        <w:rPr>
          <w:rFonts w:ascii="David" w:hAnsi="David" w:cs="David" w:hint="cs"/>
          <w:rtl/>
        </w:rPr>
        <w:t xml:space="preserve"> הליך החקיקה נשלט הן ע"י כללים והן ע"י עקרונות יסוד בלתי כתובים ולהם 2 פונקציות: א. מה הרציונאלים בבסיס הכללים לשם בחינה של מתי ולמה ראוי לאכוף את הכללים. ב. נורמות בפני עצמם הקובעות את הליך החקיקה וכיצד עליו להתנהל. </w:t>
      </w:r>
    </w:p>
    <w:p w:rsidR="00B865CB" w:rsidRPr="006A2E3A" w:rsidRDefault="00B865CB" w:rsidP="00B35345">
      <w:pPr>
        <w:contextualSpacing/>
        <w:rPr>
          <w:rFonts w:ascii="David" w:hAnsi="David" w:cs="David"/>
          <w:rtl/>
        </w:rPr>
      </w:pPr>
      <w:r w:rsidRPr="00B865CB">
        <w:rPr>
          <w:rFonts w:ascii="David" w:hAnsi="David" w:cs="David" w:hint="cs"/>
          <w:b/>
          <w:bCs/>
          <w:highlight w:val="yellow"/>
          <w:u w:val="single"/>
          <w:rtl/>
        </w:rPr>
        <w:t>התפתחות בתפיסת ריבונות הפרלמנט:</w:t>
      </w:r>
      <w:r w:rsidR="00966E84">
        <w:rPr>
          <w:rFonts w:ascii="David" w:hAnsi="David" w:cs="David" w:hint="cs"/>
          <w:rtl/>
        </w:rPr>
        <w:t xml:space="preserve"> </w:t>
      </w:r>
      <w:r w:rsidR="00966E84">
        <w:rPr>
          <w:rFonts w:ascii="David" w:hAnsi="David" w:cs="David" w:hint="cs"/>
          <w:b/>
          <w:bCs/>
          <w:rtl/>
        </w:rPr>
        <w:t xml:space="preserve">1. נק' המוצא- הגישה הבריטית המסורתית- </w:t>
      </w:r>
      <w:r w:rsidR="00966E84">
        <w:rPr>
          <w:rFonts w:ascii="David" w:hAnsi="David" w:cs="David" w:hint="cs"/>
          <w:rtl/>
        </w:rPr>
        <w:t xml:space="preserve">הפרלמנט הוא כל יכול, אין ביקורת שיפוטית על הפרלמנט, דיני החקיקה הם נורמות פוליטיות שאינן מחייבות. </w:t>
      </w:r>
      <w:r w:rsidR="00966E84">
        <w:rPr>
          <w:rFonts w:ascii="David" w:hAnsi="David" w:cs="David" w:hint="cs"/>
          <w:b/>
          <w:bCs/>
          <w:rtl/>
        </w:rPr>
        <w:t>2. התפתחות מעליונות הפרלמנט לעליונות החוקה בדמוקרטיות חוקתיות-</w:t>
      </w:r>
      <w:r w:rsidR="00966E84">
        <w:rPr>
          <w:rFonts w:ascii="David" w:hAnsi="David" w:cs="David" w:hint="cs"/>
          <w:rtl/>
        </w:rPr>
        <w:t xml:space="preserve"> יש חוקה והיא העליונה והפרלמנט </w:t>
      </w:r>
      <w:r w:rsidR="006A2E3A">
        <w:rPr>
          <w:rFonts w:ascii="David" w:hAnsi="David" w:cs="David" w:hint="cs"/>
          <w:rtl/>
        </w:rPr>
        <w:t xml:space="preserve">כפוף לה. עם תפיסה זו באה הביקורת השיפוטית. </w:t>
      </w:r>
      <w:r w:rsidR="006A2E3A">
        <w:rPr>
          <w:rFonts w:ascii="David" w:hAnsi="David" w:cs="David" w:hint="cs"/>
          <w:b/>
          <w:bCs/>
          <w:rtl/>
        </w:rPr>
        <w:t>3.</w:t>
      </w:r>
      <w:r w:rsidR="006A2E3A">
        <w:rPr>
          <w:rFonts w:ascii="David" w:hAnsi="David" w:cs="David" w:hint="cs"/>
          <w:rtl/>
        </w:rPr>
        <w:t xml:space="preserve"> </w:t>
      </w:r>
      <w:r w:rsidR="006A2E3A">
        <w:rPr>
          <w:rFonts w:ascii="David" w:hAnsi="David" w:cs="David" w:hint="cs"/>
          <w:b/>
          <w:bCs/>
          <w:rtl/>
        </w:rPr>
        <w:t>"התפיסה החדשה"-</w:t>
      </w:r>
      <w:r w:rsidR="006A2E3A">
        <w:rPr>
          <w:rFonts w:ascii="David" w:hAnsi="David" w:cs="David" w:hint="cs"/>
          <w:rtl/>
        </w:rPr>
        <w:t xml:space="preserve"> גם בהיעדר חוקה ישנם דינים מחייבים, שרק בקיומם ניתן ריבונות לפרלמנט (צריך לוודא בכלל שמדובר בחוק לפני שנותנים לו תוקף של חוק). </w:t>
      </w:r>
      <w:r w:rsidR="006A2E3A">
        <w:rPr>
          <w:rFonts w:ascii="David" w:hAnsi="David" w:cs="David" w:hint="cs"/>
          <w:b/>
          <w:bCs/>
          <w:rtl/>
        </w:rPr>
        <w:t xml:space="preserve">חשין </w:t>
      </w:r>
      <w:r w:rsidR="006A2E3A" w:rsidRPr="0063588E">
        <w:rPr>
          <w:rFonts w:ascii="David" w:hAnsi="David" w:cs="David" w:hint="cs"/>
          <w:highlight w:val="green"/>
          <w:rtl/>
        </w:rPr>
        <w:t>ב</w:t>
      </w:r>
      <w:r w:rsidR="006A2E3A" w:rsidRPr="0063588E">
        <w:rPr>
          <w:rFonts w:ascii="David" w:hAnsi="David" w:cs="David" w:hint="cs"/>
          <w:b/>
          <w:bCs/>
          <w:highlight w:val="green"/>
          <w:rtl/>
        </w:rPr>
        <w:t>בנק המזרחי</w:t>
      </w:r>
      <w:r w:rsidR="006A2E3A">
        <w:rPr>
          <w:rFonts w:ascii="David" w:hAnsi="David" w:cs="David" w:hint="cs"/>
          <w:rtl/>
        </w:rPr>
        <w:t xml:space="preserve"> מאמץ תפיסה זו ומציג עמדה שביקורת שיפוטית פרוצדוראלית אפשרית בניגוד לביקורת שיפוטית תוכנית.</w:t>
      </w:r>
    </w:p>
    <w:p w:rsidR="00B865CB" w:rsidRPr="009C6D09" w:rsidRDefault="00B865CB" w:rsidP="00133346">
      <w:pPr>
        <w:contextualSpacing/>
        <w:rPr>
          <w:rFonts w:ascii="David" w:hAnsi="David" w:cs="David"/>
          <w:u w:val="single"/>
          <w:rtl/>
        </w:rPr>
      </w:pPr>
      <w:r w:rsidRPr="00B865CB">
        <w:rPr>
          <w:rFonts w:ascii="David" w:hAnsi="David" w:cs="David" w:hint="cs"/>
          <w:b/>
          <w:bCs/>
          <w:highlight w:val="yellow"/>
          <w:u w:val="single"/>
          <w:rtl/>
        </w:rPr>
        <w:t>התפתחות בפסיקה הישראלית:</w:t>
      </w:r>
      <w:r w:rsidR="006A2E3A">
        <w:rPr>
          <w:rFonts w:ascii="David" w:hAnsi="David" w:cs="David" w:hint="cs"/>
          <w:b/>
          <w:bCs/>
          <w:rtl/>
        </w:rPr>
        <w:t xml:space="preserve"> 1. עד שנות ה80- </w:t>
      </w:r>
      <w:r w:rsidR="006A2E3A">
        <w:rPr>
          <w:rFonts w:ascii="David" w:hAnsi="David" w:cs="David" w:hint="cs"/>
          <w:rtl/>
        </w:rPr>
        <w:t xml:space="preserve">הלכנו לפי התפיסה הבריטית המסורתית. </w:t>
      </w:r>
      <w:r w:rsidR="006A2E3A" w:rsidRPr="006A2E3A">
        <w:rPr>
          <w:rFonts w:ascii="David" w:hAnsi="David" w:cs="David" w:hint="cs"/>
          <w:b/>
          <w:bCs/>
          <w:highlight w:val="green"/>
          <w:rtl/>
        </w:rPr>
        <w:t>עזוז-</w:t>
      </w:r>
      <w:r w:rsidR="006A2E3A">
        <w:rPr>
          <w:rFonts w:ascii="David" w:hAnsi="David" w:cs="David" w:hint="cs"/>
          <w:b/>
          <w:bCs/>
          <w:rtl/>
        </w:rPr>
        <w:t xml:space="preserve"> </w:t>
      </w:r>
      <w:r w:rsidR="006A2E3A" w:rsidRPr="006A2E3A">
        <w:rPr>
          <w:rFonts w:ascii="David" w:hAnsi="David" w:cs="David" w:hint="cs"/>
          <w:rtl/>
        </w:rPr>
        <w:t>הפסיקה נקטה ברטוריקה של עליונות הפרלמנט.</w:t>
      </w:r>
      <w:r w:rsidR="006A2E3A">
        <w:rPr>
          <w:rFonts w:ascii="David" w:hAnsi="David" w:cs="David" w:hint="cs"/>
          <w:b/>
          <w:bCs/>
          <w:rtl/>
        </w:rPr>
        <w:t xml:space="preserve"> </w:t>
      </w:r>
      <w:r w:rsidR="006A2E3A" w:rsidRPr="006A2E3A">
        <w:rPr>
          <w:rFonts w:ascii="David" w:hAnsi="David" w:cs="David" w:hint="cs"/>
          <w:b/>
          <w:bCs/>
          <w:highlight w:val="green"/>
          <w:rtl/>
        </w:rPr>
        <w:t>בצול-</w:t>
      </w:r>
      <w:r w:rsidR="006A2E3A">
        <w:rPr>
          <w:rFonts w:ascii="David" w:hAnsi="David" w:cs="David" w:hint="cs"/>
          <w:b/>
          <w:bCs/>
          <w:rtl/>
        </w:rPr>
        <w:t xml:space="preserve"> </w:t>
      </w:r>
      <w:r w:rsidR="006A2E3A">
        <w:rPr>
          <w:rFonts w:ascii="David" w:hAnsi="David" w:cs="David" w:hint="cs"/>
          <w:rtl/>
        </w:rPr>
        <w:t xml:space="preserve">לא ניתן לבקר את תוקף החוק גם אם נפל פגם בהליך החקיקה. לביהמ"ש אסור בכלל לבדוק זאת. </w:t>
      </w:r>
      <w:r w:rsidR="006A2E3A" w:rsidRPr="006A2E3A">
        <w:rPr>
          <w:rFonts w:ascii="David" w:hAnsi="David" w:cs="David" w:hint="cs"/>
          <w:b/>
          <w:bCs/>
          <w:highlight w:val="green"/>
          <w:rtl/>
        </w:rPr>
        <w:t>פל</w:t>
      </w:r>
      <w:r w:rsidR="005A0515">
        <w:rPr>
          <w:rFonts w:ascii="David" w:hAnsi="David" w:cs="David" w:hint="cs"/>
          <w:b/>
          <w:bCs/>
          <w:highlight w:val="green"/>
          <w:rtl/>
        </w:rPr>
        <w:t>א</w:t>
      </w:r>
      <w:r w:rsidR="006A2E3A" w:rsidRPr="006A2E3A">
        <w:rPr>
          <w:rFonts w:ascii="David" w:hAnsi="David" w:cs="David" w:hint="cs"/>
          <w:b/>
          <w:bCs/>
          <w:highlight w:val="green"/>
          <w:rtl/>
        </w:rPr>
        <w:t>טו שרון-</w:t>
      </w:r>
      <w:r w:rsidR="006A2E3A">
        <w:rPr>
          <w:rFonts w:ascii="David" w:hAnsi="David" w:cs="David" w:hint="cs"/>
          <w:rtl/>
        </w:rPr>
        <w:t xml:space="preserve"> "אין בימ"ש זה מתערב בהליכי הכנסת או ועדותיה". </w:t>
      </w:r>
      <w:r w:rsidR="006A2E3A" w:rsidRPr="006A2E3A">
        <w:rPr>
          <w:rFonts w:ascii="David" w:hAnsi="David" w:cs="David" w:hint="cs"/>
          <w:b/>
          <w:bCs/>
          <w:highlight w:val="red"/>
          <w:rtl/>
        </w:rPr>
        <w:t>ש. צמח</w:t>
      </w:r>
      <w:r w:rsidR="006A2E3A">
        <w:rPr>
          <w:rFonts w:ascii="David" w:hAnsi="David" w:cs="David" w:hint="cs"/>
          <w:b/>
          <w:bCs/>
          <w:rtl/>
        </w:rPr>
        <w:t>-</w:t>
      </w:r>
      <w:r w:rsidR="005A0515" w:rsidRPr="005A0515">
        <w:rPr>
          <w:rtl/>
        </w:rPr>
        <w:t xml:space="preserve"> </w:t>
      </w:r>
      <w:r w:rsidR="005A0515" w:rsidRPr="005A0515">
        <w:rPr>
          <w:rFonts w:ascii="David" w:hAnsi="David" w:cs="David"/>
          <w:rtl/>
        </w:rPr>
        <w:t>"</w:t>
      </w:r>
      <w:r w:rsidR="005A0515" w:rsidRPr="005A0515">
        <w:rPr>
          <w:rFonts w:ascii="David" w:hAnsi="David" w:cs="David" w:hint="cs"/>
          <w:rtl/>
        </w:rPr>
        <w:t>סדרי</w:t>
      </w:r>
      <w:r w:rsidR="005A0515" w:rsidRPr="005A0515">
        <w:rPr>
          <w:rFonts w:ascii="David" w:hAnsi="David" w:cs="David"/>
          <w:rtl/>
        </w:rPr>
        <w:t xml:space="preserve"> </w:t>
      </w:r>
      <w:r w:rsidR="005A0515" w:rsidRPr="005A0515">
        <w:rPr>
          <w:rFonts w:ascii="David" w:hAnsi="David" w:cs="David" w:hint="cs"/>
          <w:rtl/>
        </w:rPr>
        <w:t>עבודת</w:t>
      </w:r>
      <w:r w:rsidR="005A0515" w:rsidRPr="005A0515">
        <w:rPr>
          <w:rFonts w:ascii="David" w:hAnsi="David" w:cs="David"/>
          <w:rtl/>
        </w:rPr>
        <w:t xml:space="preserve"> </w:t>
      </w:r>
      <w:r w:rsidR="005A0515" w:rsidRPr="005A0515">
        <w:rPr>
          <w:rFonts w:ascii="David" w:hAnsi="David" w:cs="David" w:hint="cs"/>
          <w:rtl/>
        </w:rPr>
        <w:t>הכנסת</w:t>
      </w:r>
      <w:r w:rsidR="005A0515" w:rsidRPr="005A0515">
        <w:rPr>
          <w:rFonts w:ascii="David" w:hAnsi="David" w:cs="David"/>
          <w:rtl/>
        </w:rPr>
        <w:t xml:space="preserve"> </w:t>
      </w:r>
      <w:r w:rsidR="005A0515" w:rsidRPr="005A0515">
        <w:rPr>
          <w:rFonts w:ascii="David" w:hAnsi="David" w:cs="David" w:hint="cs"/>
          <w:rtl/>
        </w:rPr>
        <w:t>הם</w:t>
      </w:r>
      <w:r w:rsidR="005A0515" w:rsidRPr="005A0515">
        <w:rPr>
          <w:rFonts w:ascii="David" w:hAnsi="David" w:cs="David"/>
          <w:rtl/>
        </w:rPr>
        <w:t xml:space="preserve"> </w:t>
      </w:r>
      <w:r w:rsidR="005A0515" w:rsidRPr="005A0515">
        <w:rPr>
          <w:rFonts w:ascii="David" w:hAnsi="David" w:cs="David" w:hint="cs"/>
          <w:rtl/>
        </w:rPr>
        <w:t>עניינים</w:t>
      </w:r>
      <w:r w:rsidR="005A0515" w:rsidRPr="005A0515">
        <w:rPr>
          <w:rFonts w:ascii="David" w:hAnsi="David" w:cs="David"/>
          <w:rtl/>
        </w:rPr>
        <w:t xml:space="preserve"> </w:t>
      </w:r>
      <w:r w:rsidR="005A0515" w:rsidRPr="005A0515">
        <w:rPr>
          <w:rFonts w:ascii="David" w:hAnsi="David" w:cs="David" w:hint="cs"/>
          <w:rtl/>
        </w:rPr>
        <w:t>ש</w:t>
      </w:r>
      <w:r w:rsidR="005A0515">
        <w:rPr>
          <w:rFonts w:ascii="David" w:hAnsi="David" w:cs="David" w:hint="cs"/>
          <w:rtl/>
        </w:rPr>
        <w:t>ל ה</w:t>
      </w:r>
      <w:r w:rsidR="005A0515" w:rsidRPr="005A0515">
        <w:rPr>
          <w:rFonts w:ascii="David" w:hAnsi="David" w:cs="David" w:hint="cs"/>
          <w:rtl/>
        </w:rPr>
        <w:t>מינהל</w:t>
      </w:r>
      <w:r w:rsidR="005A0515" w:rsidRPr="005A0515">
        <w:rPr>
          <w:rFonts w:ascii="David" w:hAnsi="David" w:cs="David"/>
          <w:rtl/>
        </w:rPr>
        <w:t xml:space="preserve"> </w:t>
      </w:r>
      <w:r w:rsidR="005A0515" w:rsidRPr="005A0515">
        <w:rPr>
          <w:rFonts w:ascii="David" w:hAnsi="David" w:cs="David" w:hint="cs"/>
          <w:rtl/>
        </w:rPr>
        <w:t>הפנימי</w:t>
      </w:r>
      <w:r w:rsidR="005A0515" w:rsidRPr="005A0515">
        <w:rPr>
          <w:rFonts w:ascii="David" w:hAnsi="David" w:cs="David"/>
          <w:rtl/>
        </w:rPr>
        <w:t xml:space="preserve"> </w:t>
      </w:r>
      <w:r w:rsidR="005A0515" w:rsidRPr="005A0515">
        <w:rPr>
          <w:rFonts w:ascii="David" w:hAnsi="David" w:cs="David" w:hint="cs"/>
          <w:rtl/>
        </w:rPr>
        <w:t>של</w:t>
      </w:r>
      <w:r w:rsidR="005A0515" w:rsidRPr="005A0515">
        <w:rPr>
          <w:rFonts w:ascii="David" w:hAnsi="David" w:cs="David"/>
          <w:rtl/>
        </w:rPr>
        <w:t xml:space="preserve"> </w:t>
      </w:r>
      <w:r w:rsidR="005A0515" w:rsidRPr="005A0515">
        <w:rPr>
          <w:rFonts w:ascii="David" w:hAnsi="David" w:cs="David" w:hint="cs"/>
          <w:rtl/>
        </w:rPr>
        <w:t>הכנסת</w:t>
      </w:r>
      <w:r w:rsidR="005A0515" w:rsidRPr="005A0515">
        <w:rPr>
          <w:rFonts w:ascii="David" w:hAnsi="David" w:cs="David"/>
          <w:rtl/>
        </w:rPr>
        <w:t xml:space="preserve">, </w:t>
      </w:r>
      <w:r w:rsidR="005A0515" w:rsidRPr="005A0515">
        <w:rPr>
          <w:rFonts w:ascii="David" w:hAnsi="David" w:cs="David" w:hint="cs"/>
          <w:rtl/>
        </w:rPr>
        <w:t>ביהמ</w:t>
      </w:r>
      <w:r w:rsidR="005A0515" w:rsidRPr="005A0515">
        <w:rPr>
          <w:rFonts w:ascii="David" w:hAnsi="David" w:cs="David"/>
          <w:rtl/>
        </w:rPr>
        <w:t>"</w:t>
      </w:r>
      <w:r w:rsidR="005A0515" w:rsidRPr="005A0515">
        <w:rPr>
          <w:rFonts w:ascii="David" w:hAnsi="David" w:cs="David" w:hint="cs"/>
          <w:rtl/>
        </w:rPr>
        <w:t>ש</w:t>
      </w:r>
      <w:r w:rsidR="005A0515" w:rsidRPr="005A0515">
        <w:rPr>
          <w:rFonts w:ascii="David" w:hAnsi="David" w:cs="David"/>
          <w:rtl/>
        </w:rPr>
        <w:t xml:space="preserve"> </w:t>
      </w:r>
      <w:r w:rsidR="005A0515" w:rsidRPr="005A0515">
        <w:rPr>
          <w:rFonts w:ascii="David" w:hAnsi="David" w:cs="David" w:hint="cs"/>
          <w:rtl/>
        </w:rPr>
        <w:t>הוציאם</w:t>
      </w:r>
      <w:r w:rsidR="005A0515" w:rsidRPr="005A0515">
        <w:rPr>
          <w:rFonts w:ascii="David" w:hAnsi="David" w:cs="David"/>
          <w:rtl/>
        </w:rPr>
        <w:t xml:space="preserve"> </w:t>
      </w:r>
      <w:r w:rsidR="005A0515">
        <w:rPr>
          <w:rFonts w:ascii="David" w:hAnsi="David" w:cs="David" w:hint="cs"/>
          <w:rtl/>
        </w:rPr>
        <w:t>מחוץ</w:t>
      </w:r>
      <w:r w:rsidR="005A0515" w:rsidRPr="005A0515">
        <w:rPr>
          <w:rFonts w:ascii="David" w:hAnsi="David" w:cs="David"/>
          <w:rtl/>
        </w:rPr>
        <w:t xml:space="preserve"> </w:t>
      </w:r>
      <w:r w:rsidR="005A0515" w:rsidRPr="005A0515">
        <w:rPr>
          <w:rFonts w:ascii="David" w:hAnsi="David" w:cs="David" w:hint="cs"/>
          <w:rtl/>
        </w:rPr>
        <w:t>לתחום</w:t>
      </w:r>
      <w:r w:rsidR="005A0515" w:rsidRPr="005A0515">
        <w:rPr>
          <w:rFonts w:ascii="David" w:hAnsi="David" w:cs="David"/>
          <w:rtl/>
        </w:rPr>
        <w:t xml:space="preserve"> </w:t>
      </w:r>
      <w:r w:rsidR="005A0515" w:rsidRPr="005A0515">
        <w:rPr>
          <w:rFonts w:ascii="David" w:hAnsi="David" w:cs="David" w:hint="cs"/>
          <w:rtl/>
        </w:rPr>
        <w:t>ביקורתם</w:t>
      </w:r>
      <w:r w:rsidR="005A0515" w:rsidRPr="005A0515">
        <w:rPr>
          <w:rFonts w:ascii="David" w:hAnsi="David" w:cs="David"/>
          <w:rtl/>
        </w:rPr>
        <w:t>".</w:t>
      </w:r>
      <w:r w:rsidR="005A0515">
        <w:rPr>
          <w:rFonts w:ascii="David" w:hAnsi="David" w:cs="David" w:hint="cs"/>
          <w:b/>
          <w:bCs/>
          <w:rtl/>
        </w:rPr>
        <w:t xml:space="preserve"> 2. חריג צר: חו"י משוריין-</w:t>
      </w:r>
      <w:r w:rsidR="005A0515">
        <w:rPr>
          <w:rFonts w:ascii="David" w:hAnsi="David" w:cs="David" w:hint="cs"/>
          <w:rtl/>
        </w:rPr>
        <w:t xml:space="preserve"> </w:t>
      </w:r>
      <w:r w:rsidR="005A0515" w:rsidRPr="005A0515">
        <w:rPr>
          <w:rFonts w:ascii="David" w:hAnsi="David" w:cs="David" w:hint="cs"/>
          <w:b/>
          <w:bCs/>
          <w:highlight w:val="green"/>
          <w:rtl/>
        </w:rPr>
        <w:t>ברגמן-</w:t>
      </w:r>
      <w:r w:rsidR="005A0515">
        <w:rPr>
          <w:rFonts w:ascii="David" w:hAnsi="David" w:cs="David" w:hint="cs"/>
          <w:rtl/>
        </w:rPr>
        <w:t xml:space="preserve">רק במקרה ספציפי של </w:t>
      </w:r>
      <w:r w:rsidR="005A0515" w:rsidRPr="009C6D09">
        <w:rPr>
          <w:rFonts w:ascii="David" w:hAnsi="David" w:cs="David" w:hint="cs"/>
          <w:u w:val="single"/>
          <w:rtl/>
        </w:rPr>
        <w:t>סעיף משוריין בחו"י</w:t>
      </w:r>
      <w:r w:rsidR="005A0515">
        <w:rPr>
          <w:rFonts w:ascii="David" w:hAnsi="David" w:cs="David" w:hint="cs"/>
          <w:rtl/>
        </w:rPr>
        <w:t xml:space="preserve"> ביהמ"ש יוכל לאכוף את המגבלות על המחוקק. (מחוזק ע"י </w:t>
      </w:r>
      <w:r w:rsidR="005A0515">
        <w:rPr>
          <w:rFonts w:ascii="David" w:hAnsi="David" w:cs="David" w:hint="cs"/>
          <w:b/>
          <w:bCs/>
          <w:rtl/>
        </w:rPr>
        <w:t>לנדוי</w:t>
      </w:r>
      <w:r w:rsidR="005A0515">
        <w:rPr>
          <w:rFonts w:ascii="David" w:hAnsi="David" w:cs="David" w:hint="cs"/>
          <w:rtl/>
        </w:rPr>
        <w:t xml:space="preserve"> ב</w:t>
      </w:r>
      <w:r w:rsidR="005A0515" w:rsidRPr="005A0515">
        <w:rPr>
          <w:rFonts w:ascii="David" w:hAnsi="David" w:cs="David" w:hint="cs"/>
          <w:b/>
          <w:bCs/>
          <w:highlight w:val="green"/>
          <w:rtl/>
        </w:rPr>
        <w:t>פלאטו שרון</w:t>
      </w:r>
      <w:r w:rsidR="005A0515">
        <w:rPr>
          <w:rFonts w:ascii="David" w:hAnsi="David" w:cs="David" w:hint="cs"/>
          <w:rtl/>
        </w:rPr>
        <w:t xml:space="preserve">). </w:t>
      </w:r>
      <w:r w:rsidR="005A0515">
        <w:rPr>
          <w:rFonts w:ascii="David" w:hAnsi="David" w:cs="David" w:hint="cs"/>
          <w:b/>
          <w:bCs/>
          <w:rtl/>
        </w:rPr>
        <w:t>3. תחילת שנות ה80- ביקורת שיפוטית על הליכים פרלמנטריים (לא על הליך החקיקה)-</w:t>
      </w:r>
      <w:r w:rsidR="005A0515">
        <w:rPr>
          <w:rFonts w:ascii="David" w:hAnsi="David" w:cs="David" w:hint="cs"/>
          <w:rtl/>
        </w:rPr>
        <w:t xml:space="preserve"> </w:t>
      </w:r>
      <w:r w:rsidR="005A0515" w:rsidRPr="005A0515">
        <w:rPr>
          <w:rFonts w:ascii="David" w:hAnsi="David" w:cs="David" w:hint="cs"/>
          <w:b/>
          <w:bCs/>
          <w:highlight w:val="green"/>
          <w:rtl/>
        </w:rPr>
        <w:t>פלאטו שרון-</w:t>
      </w:r>
      <w:r w:rsidR="005A0515">
        <w:rPr>
          <w:rFonts w:ascii="David" w:hAnsi="David" w:cs="David" w:hint="cs"/>
          <w:rtl/>
        </w:rPr>
        <w:t xml:space="preserve"> במקרה ספציפי של </w:t>
      </w:r>
      <w:r w:rsidR="005A0515" w:rsidRPr="009C6D09">
        <w:rPr>
          <w:rFonts w:ascii="David" w:hAnsi="David" w:cs="David" w:hint="cs"/>
          <w:u w:val="single"/>
          <w:rtl/>
        </w:rPr>
        <w:t>הליכים מעין שיפוטיים</w:t>
      </w:r>
      <w:r w:rsidR="005A0515">
        <w:rPr>
          <w:rFonts w:ascii="David" w:hAnsi="David" w:cs="David" w:hint="cs"/>
          <w:rtl/>
        </w:rPr>
        <w:t xml:space="preserve"> של הפרלמנט ניתן להתערב. </w:t>
      </w:r>
      <w:r w:rsidR="005A0515" w:rsidRPr="005A0515">
        <w:rPr>
          <w:rFonts w:ascii="David" w:hAnsi="David" w:cs="David" w:hint="cs"/>
          <w:b/>
          <w:bCs/>
          <w:highlight w:val="green"/>
          <w:rtl/>
        </w:rPr>
        <w:t>שריד-</w:t>
      </w:r>
      <w:r w:rsidR="005A0515">
        <w:rPr>
          <w:rFonts w:ascii="David" w:hAnsi="David" w:cs="David" w:hint="cs"/>
          <w:rtl/>
        </w:rPr>
        <w:t xml:space="preserve"> גם על </w:t>
      </w:r>
      <w:r w:rsidR="005A0515" w:rsidRPr="009C6D09">
        <w:rPr>
          <w:rFonts w:ascii="David" w:hAnsi="David" w:cs="David" w:hint="cs"/>
          <w:u w:val="single"/>
          <w:rtl/>
        </w:rPr>
        <w:t>החלטות מנהליות</w:t>
      </w:r>
      <w:r w:rsidR="005A0515">
        <w:rPr>
          <w:rFonts w:ascii="David" w:hAnsi="David" w:cs="David" w:hint="cs"/>
          <w:rtl/>
        </w:rPr>
        <w:t xml:space="preserve"> (כמו קביעת סדר היום) ישנה ביקורת שיפוטית. </w:t>
      </w:r>
      <w:r w:rsidR="005A0515">
        <w:rPr>
          <w:rFonts w:ascii="David" w:hAnsi="David" w:cs="David" w:hint="cs"/>
          <w:b/>
          <w:bCs/>
          <w:rtl/>
        </w:rPr>
        <w:t xml:space="preserve">4. סוף שנות ה80 ותחילת שנות ה90- </w:t>
      </w:r>
      <w:r w:rsidR="005A0515" w:rsidRPr="005A0515">
        <w:rPr>
          <w:rFonts w:ascii="David" w:hAnsi="David" w:cs="David" w:hint="cs"/>
          <w:b/>
          <w:bCs/>
          <w:highlight w:val="green"/>
          <w:rtl/>
        </w:rPr>
        <w:t>מיעארי-</w:t>
      </w:r>
      <w:r w:rsidR="005A0515">
        <w:rPr>
          <w:rFonts w:ascii="David" w:hAnsi="David" w:cs="David" w:hint="cs"/>
          <w:rtl/>
        </w:rPr>
        <w:t xml:space="preserve"> </w:t>
      </w:r>
      <w:r w:rsidR="005A0515" w:rsidRPr="009C6D09">
        <w:rPr>
          <w:rFonts w:ascii="David" w:hAnsi="David" w:cs="David" w:hint="cs"/>
          <w:u w:val="single"/>
          <w:rtl/>
        </w:rPr>
        <w:t>הליך החקיקה כפוף לחוק</w:t>
      </w:r>
      <w:r w:rsidR="005A0515">
        <w:rPr>
          <w:rFonts w:ascii="David" w:hAnsi="David" w:cs="David" w:hint="cs"/>
          <w:rtl/>
        </w:rPr>
        <w:t xml:space="preserve"> (ולביקורת שיפוטית) כמו כל </w:t>
      </w:r>
      <w:r w:rsidR="00211874">
        <w:rPr>
          <w:rFonts w:ascii="David" w:hAnsi="David" w:cs="David" w:hint="cs"/>
          <w:rtl/>
        </w:rPr>
        <w:t xml:space="preserve">הליך שלטוני אחר (בשלב זה </w:t>
      </w:r>
      <w:r w:rsidR="00211874" w:rsidRPr="009C6D09">
        <w:rPr>
          <w:rFonts w:ascii="David" w:hAnsi="David" w:cs="David" w:hint="cs"/>
          <w:u w:val="single"/>
          <w:rtl/>
        </w:rPr>
        <w:t xml:space="preserve">עדיין </w:t>
      </w:r>
      <w:r w:rsidR="00133346">
        <w:rPr>
          <w:rFonts w:ascii="David" w:hAnsi="David" w:cs="David" w:hint="cs"/>
          <w:u w:val="single"/>
          <w:rtl/>
        </w:rPr>
        <w:t xml:space="preserve">מכוח </w:t>
      </w:r>
      <w:r w:rsidR="00211874" w:rsidRPr="009C6D09">
        <w:rPr>
          <w:rFonts w:ascii="David" w:hAnsi="David" w:cs="David" w:hint="cs"/>
          <w:u w:val="single"/>
          <w:rtl/>
        </w:rPr>
        <w:t>חו"י משוריין</w:t>
      </w:r>
      <w:r w:rsidR="00211874">
        <w:rPr>
          <w:rFonts w:ascii="David" w:hAnsi="David" w:cs="David" w:hint="cs"/>
          <w:rtl/>
        </w:rPr>
        <w:t xml:space="preserve">). </w:t>
      </w:r>
      <w:r w:rsidR="00211874">
        <w:rPr>
          <w:rFonts w:ascii="David" w:hAnsi="David" w:cs="David" w:hint="cs"/>
          <w:b/>
          <w:bCs/>
          <w:rtl/>
        </w:rPr>
        <w:t xml:space="preserve">5. </w:t>
      </w:r>
      <w:r w:rsidR="00211874" w:rsidRPr="00211874">
        <w:rPr>
          <w:rFonts w:ascii="David" w:hAnsi="David" w:cs="David" w:hint="cs"/>
          <w:b/>
          <w:bCs/>
          <w:highlight w:val="green"/>
          <w:rtl/>
        </w:rPr>
        <w:t>נמרודי-</w:t>
      </w:r>
      <w:r w:rsidR="00211874">
        <w:rPr>
          <w:rFonts w:ascii="David" w:hAnsi="David" w:cs="David" w:hint="cs"/>
          <w:b/>
          <w:bCs/>
          <w:rtl/>
        </w:rPr>
        <w:t xml:space="preserve"> </w:t>
      </w:r>
      <w:r w:rsidR="00211874" w:rsidRPr="009C6D09">
        <w:rPr>
          <w:rFonts w:ascii="David" w:hAnsi="David" w:cs="David" w:hint="cs"/>
          <w:u w:val="single"/>
          <w:rtl/>
        </w:rPr>
        <w:t>דינים הקבועים בתקנון</w:t>
      </w:r>
      <w:r w:rsidR="00211874" w:rsidRPr="009C6D09">
        <w:rPr>
          <w:rFonts w:ascii="David" w:hAnsi="David" w:cs="David" w:hint="cs"/>
          <w:rtl/>
        </w:rPr>
        <w:t xml:space="preserve"> מחייבים וניתנים לאכיפה ע"י ביהמ"ש.</w:t>
      </w:r>
      <w:r w:rsidR="00211874">
        <w:rPr>
          <w:rFonts w:ascii="David" w:hAnsi="David" w:cs="David" w:hint="cs"/>
          <w:rtl/>
        </w:rPr>
        <w:t xml:space="preserve"> </w:t>
      </w:r>
      <w:r w:rsidR="00211874">
        <w:rPr>
          <w:rFonts w:ascii="David" w:hAnsi="David" w:cs="David" w:hint="cs"/>
          <w:b/>
          <w:bCs/>
          <w:rtl/>
        </w:rPr>
        <w:t>ברק</w:t>
      </w:r>
      <w:r w:rsidR="00211874">
        <w:rPr>
          <w:rFonts w:ascii="David" w:hAnsi="David" w:cs="David" w:hint="cs"/>
          <w:rtl/>
        </w:rPr>
        <w:t xml:space="preserve"> מתרץ זאת ע"י הכפפה של הדינים לס' 19 של חו"י הכנסת ומכאן שברור שניתן לבצע ביקורת שיפוטית.</w:t>
      </w:r>
      <w:r w:rsidR="000E3B59">
        <w:rPr>
          <w:rFonts w:ascii="David" w:hAnsi="David" w:cs="David" w:hint="cs"/>
          <w:rtl/>
        </w:rPr>
        <w:t xml:space="preserve"> </w:t>
      </w:r>
      <w:r w:rsidR="000E3B59">
        <w:rPr>
          <w:rFonts w:ascii="David" w:hAnsi="David" w:cs="David" w:hint="cs"/>
          <w:b/>
          <w:bCs/>
          <w:rtl/>
        </w:rPr>
        <w:t xml:space="preserve">6. </w:t>
      </w:r>
      <w:r w:rsidR="000E3B59" w:rsidRPr="000E3B59">
        <w:rPr>
          <w:rFonts w:ascii="David" w:hAnsi="David" w:cs="David" w:hint="cs"/>
          <w:b/>
          <w:bCs/>
          <w:highlight w:val="green"/>
          <w:rtl/>
        </w:rPr>
        <w:t>בנק המזרחי-</w:t>
      </w:r>
      <w:r w:rsidR="000E3B59">
        <w:rPr>
          <w:rFonts w:ascii="David" w:hAnsi="David" w:cs="David" w:hint="cs"/>
          <w:b/>
          <w:bCs/>
          <w:rtl/>
        </w:rPr>
        <w:t xml:space="preserve"> </w:t>
      </w:r>
      <w:r w:rsidR="000E3B59" w:rsidRPr="009C6D09">
        <w:rPr>
          <w:rFonts w:ascii="David" w:hAnsi="David" w:cs="David" w:hint="cs"/>
          <w:b/>
          <w:bCs/>
          <w:rtl/>
        </w:rPr>
        <w:t>חשין</w:t>
      </w:r>
      <w:r w:rsidR="009C6D09" w:rsidRPr="009C6D09">
        <w:rPr>
          <w:rFonts w:ascii="David" w:hAnsi="David" w:cs="David" w:hint="cs"/>
          <w:b/>
          <w:bCs/>
          <w:rtl/>
        </w:rPr>
        <w:t xml:space="preserve"> (מיעוט)</w:t>
      </w:r>
      <w:r w:rsidR="000E3B59">
        <w:rPr>
          <w:rFonts w:ascii="David" w:hAnsi="David" w:cs="David" w:hint="cs"/>
          <w:rtl/>
        </w:rPr>
        <w:t xml:space="preserve"> מאמץ את התפיסה החדשה (</w:t>
      </w:r>
      <w:r w:rsidR="000E3B59" w:rsidRPr="009C6D09">
        <w:rPr>
          <w:rFonts w:ascii="David" w:hAnsi="David" w:cs="David" w:hint="cs"/>
          <w:u w:val="single"/>
          <w:rtl/>
        </w:rPr>
        <w:t>ביקורת פרוצדוראלית ולא תוכנית</w:t>
      </w:r>
      <w:r w:rsidR="000E3B59">
        <w:rPr>
          <w:rFonts w:ascii="David" w:hAnsi="David" w:cs="David" w:hint="cs"/>
          <w:rtl/>
        </w:rPr>
        <w:t xml:space="preserve">). </w:t>
      </w:r>
      <w:r w:rsidR="000E3B59">
        <w:rPr>
          <w:rFonts w:ascii="David" w:hAnsi="David" w:cs="David" w:hint="cs"/>
          <w:b/>
          <w:bCs/>
          <w:rtl/>
        </w:rPr>
        <w:t xml:space="preserve">7. </w:t>
      </w:r>
      <w:r w:rsidR="000E3B59" w:rsidRPr="00A56EC5">
        <w:rPr>
          <w:rFonts w:ascii="David" w:hAnsi="David" w:cs="David" w:hint="cs"/>
          <w:b/>
          <w:bCs/>
          <w:highlight w:val="green"/>
          <w:rtl/>
        </w:rPr>
        <w:t>מגדלי העופות-</w:t>
      </w:r>
      <w:r w:rsidR="000E3B59">
        <w:rPr>
          <w:rFonts w:ascii="David" w:hAnsi="David" w:cs="David" w:hint="cs"/>
          <w:rtl/>
        </w:rPr>
        <w:t xml:space="preserve"> </w:t>
      </w:r>
      <w:r w:rsidR="000E3B59" w:rsidRPr="009C6D09">
        <w:rPr>
          <w:rFonts w:ascii="David" w:hAnsi="David" w:cs="David" w:hint="cs"/>
          <w:u w:val="single"/>
          <w:rtl/>
        </w:rPr>
        <w:t>ההליך נשלט גם ע"י עקרונות יסוד לא כתובים.</w:t>
      </w:r>
    </w:p>
    <w:p w:rsidR="00D15973" w:rsidRDefault="00D15973" w:rsidP="00B35345">
      <w:pPr>
        <w:contextualSpacing/>
        <w:rPr>
          <w:rFonts w:ascii="David" w:hAnsi="David" w:cs="David"/>
          <w:b/>
          <w:bCs/>
          <w:u w:val="single"/>
          <w:rtl/>
        </w:rPr>
      </w:pPr>
      <w:r w:rsidRPr="00D15973">
        <w:rPr>
          <w:rFonts w:ascii="David" w:hAnsi="David" w:cs="David" w:hint="cs"/>
          <w:b/>
          <w:bCs/>
          <w:highlight w:val="cyan"/>
          <w:u w:val="single"/>
          <w:rtl/>
        </w:rPr>
        <w:t>4. ביקורת שיפוטית על הליך החקיקה</w:t>
      </w:r>
    </w:p>
    <w:p w:rsidR="00D15973" w:rsidRPr="0074569E" w:rsidRDefault="00D15973" w:rsidP="0074569E">
      <w:pPr>
        <w:contextualSpacing/>
        <w:rPr>
          <w:rFonts w:ascii="David" w:hAnsi="David" w:cs="David"/>
          <w:rtl/>
        </w:rPr>
      </w:pPr>
      <w:r w:rsidRPr="00D15973">
        <w:rPr>
          <w:rFonts w:ascii="David" w:hAnsi="David" w:cs="David" w:hint="cs"/>
          <w:b/>
          <w:bCs/>
          <w:highlight w:val="magenta"/>
          <w:u w:val="single"/>
          <w:rtl/>
        </w:rPr>
        <w:t>א. ביקורת שיפוטית לאחר הליך החקיקה</w:t>
      </w:r>
      <w:r w:rsidR="0074569E">
        <w:rPr>
          <w:rFonts w:ascii="David" w:hAnsi="David" w:cs="David" w:hint="cs"/>
          <w:rtl/>
        </w:rPr>
        <w:t xml:space="preserve"> אחרי שנות ה80 הוכר בסמכות מכוח ס' 15 לחו"י השפיטה. השאלה היא מתי ישתמשו בה?</w:t>
      </w:r>
    </w:p>
    <w:p w:rsidR="001A31A3" w:rsidRDefault="001A31A3" w:rsidP="00B35345">
      <w:pPr>
        <w:contextualSpacing/>
        <w:rPr>
          <w:rFonts w:ascii="David" w:hAnsi="David" w:cs="David"/>
          <w:rtl/>
        </w:rPr>
      </w:pPr>
      <w:r w:rsidRPr="001A31A3">
        <w:rPr>
          <w:rFonts w:ascii="David" w:hAnsi="David" w:cs="David" w:hint="cs"/>
          <w:b/>
          <w:bCs/>
          <w:highlight w:val="yellow"/>
          <w:u w:val="single"/>
          <w:rtl/>
        </w:rPr>
        <w:t>הסמכות לביקורת שיפוטית:</w:t>
      </w:r>
      <w:r>
        <w:rPr>
          <w:rFonts w:ascii="David" w:hAnsi="David" w:cs="David" w:hint="cs"/>
          <w:rtl/>
        </w:rPr>
        <w:t xml:space="preserve"> </w:t>
      </w:r>
      <w:r>
        <w:rPr>
          <w:rFonts w:ascii="David" w:hAnsi="David" w:cs="David" w:hint="cs"/>
          <w:b/>
          <w:bCs/>
          <w:rtl/>
        </w:rPr>
        <w:t xml:space="preserve">1. </w:t>
      </w:r>
      <w:r w:rsidRPr="001A31A3">
        <w:rPr>
          <w:rFonts w:ascii="David" w:hAnsi="David" w:cs="David" w:hint="cs"/>
          <w:b/>
          <w:bCs/>
          <w:highlight w:val="green"/>
          <w:rtl/>
        </w:rPr>
        <w:t>מיעארי-</w:t>
      </w:r>
      <w:r>
        <w:rPr>
          <w:rFonts w:ascii="David" w:hAnsi="David" w:cs="David" w:hint="cs"/>
          <w:rtl/>
        </w:rPr>
        <w:t xml:space="preserve">דובר על סמכות ביקורת שיפוטית </w:t>
      </w:r>
      <w:r w:rsidRPr="009564ED">
        <w:rPr>
          <w:rFonts w:ascii="David" w:hAnsi="David" w:cs="David" w:hint="cs"/>
          <w:b/>
          <w:bCs/>
          <w:rtl/>
        </w:rPr>
        <w:t>תוך כדי הליך החקיקה</w:t>
      </w:r>
      <w:r>
        <w:rPr>
          <w:rFonts w:ascii="David" w:hAnsi="David" w:cs="David" w:hint="cs"/>
          <w:rtl/>
        </w:rPr>
        <w:t xml:space="preserve">. רצוי שההתערבות תהיה </w:t>
      </w:r>
      <w:r w:rsidRPr="00E83D81">
        <w:rPr>
          <w:rFonts w:ascii="David" w:hAnsi="David" w:cs="David" w:hint="cs"/>
          <w:b/>
          <w:bCs/>
          <w:rtl/>
        </w:rPr>
        <w:t>בסוף ההליך</w:t>
      </w:r>
      <w:r>
        <w:rPr>
          <w:rFonts w:ascii="David" w:hAnsi="David" w:cs="David" w:hint="cs"/>
          <w:rtl/>
        </w:rPr>
        <w:t xml:space="preserve">. מכירים בסמכות אך לא משתמשים בה. </w:t>
      </w:r>
      <w:r>
        <w:rPr>
          <w:rFonts w:ascii="David" w:hAnsi="David" w:cs="David" w:hint="cs"/>
          <w:b/>
          <w:bCs/>
          <w:rtl/>
        </w:rPr>
        <w:t xml:space="preserve">2. </w:t>
      </w:r>
      <w:r w:rsidRPr="001A31A3">
        <w:rPr>
          <w:rFonts w:ascii="David" w:hAnsi="David" w:cs="David" w:hint="cs"/>
          <w:b/>
          <w:bCs/>
          <w:highlight w:val="green"/>
          <w:rtl/>
        </w:rPr>
        <w:t>נמרודי-</w:t>
      </w:r>
      <w:r>
        <w:rPr>
          <w:rFonts w:ascii="David" w:hAnsi="David" w:cs="David" w:hint="cs"/>
          <w:b/>
          <w:bCs/>
          <w:rtl/>
        </w:rPr>
        <w:t xml:space="preserve"> </w:t>
      </w:r>
      <w:r w:rsidR="009349EC" w:rsidRPr="009349EC">
        <w:rPr>
          <w:rFonts w:ascii="David" w:hAnsi="David" w:cs="David" w:hint="cs"/>
          <w:rtl/>
        </w:rPr>
        <w:t xml:space="preserve">ביהמ"ש מכיר בסמכותו לבטל חוקים </w:t>
      </w:r>
      <w:r w:rsidR="009349EC" w:rsidRPr="009564ED">
        <w:rPr>
          <w:rFonts w:ascii="David" w:hAnsi="David" w:cs="David" w:hint="cs"/>
          <w:b/>
          <w:bCs/>
          <w:rtl/>
        </w:rPr>
        <w:t>בדיעבד.</w:t>
      </w:r>
      <w:r w:rsidR="009349EC">
        <w:rPr>
          <w:rFonts w:ascii="David" w:hAnsi="David" w:cs="David" w:hint="cs"/>
          <w:rtl/>
        </w:rPr>
        <w:t xml:space="preserve"> גם פה הכירו בעיקרון אך לא השתמשו בו. </w:t>
      </w:r>
      <w:r w:rsidR="009349EC" w:rsidRPr="009349EC">
        <w:rPr>
          <w:rFonts w:ascii="David" w:hAnsi="David" w:cs="David" w:hint="cs"/>
          <w:b/>
          <w:bCs/>
          <w:rtl/>
        </w:rPr>
        <w:t xml:space="preserve">מבחן הפעלת הסמכות לפי </w:t>
      </w:r>
      <w:r w:rsidR="009349EC" w:rsidRPr="0074569E">
        <w:rPr>
          <w:rFonts w:ascii="David" w:hAnsi="David" w:cs="David" w:hint="cs"/>
          <w:b/>
          <w:bCs/>
          <w:highlight w:val="green"/>
          <w:rtl/>
        </w:rPr>
        <w:t>נמרודי</w:t>
      </w:r>
      <w:r w:rsidR="009349EC" w:rsidRPr="009349EC">
        <w:rPr>
          <w:rFonts w:ascii="David" w:hAnsi="David" w:cs="David" w:hint="cs"/>
          <w:b/>
          <w:bCs/>
          <w:rtl/>
        </w:rPr>
        <w:t>:</w:t>
      </w:r>
      <w:r w:rsidR="009349EC">
        <w:rPr>
          <w:rFonts w:ascii="David" w:hAnsi="David" w:cs="David" w:hint="cs"/>
          <w:b/>
          <w:bCs/>
          <w:rtl/>
        </w:rPr>
        <w:t xml:space="preserve"> </w:t>
      </w:r>
      <w:r w:rsidR="009349EC">
        <w:rPr>
          <w:rFonts w:ascii="David" w:hAnsi="David" w:cs="David" w:hint="cs"/>
          <w:rtl/>
        </w:rPr>
        <w:t xml:space="preserve">א. לא קיומו הוראות התקנון. ב. </w:t>
      </w:r>
      <w:r w:rsidR="009349EC" w:rsidRPr="0074569E">
        <w:rPr>
          <w:rFonts w:ascii="David" w:hAnsi="David" w:cs="David" w:hint="cs"/>
          <w:strike/>
          <w:rtl/>
        </w:rPr>
        <w:t>נפל פגם היורד לשורש ההליך</w:t>
      </w:r>
      <w:r w:rsidR="009349EC">
        <w:rPr>
          <w:rFonts w:ascii="David" w:hAnsi="David" w:cs="David" w:hint="cs"/>
          <w:rtl/>
        </w:rPr>
        <w:t>.</w:t>
      </w:r>
      <w:r w:rsidR="0074569E">
        <w:rPr>
          <w:rFonts w:ascii="David" w:hAnsi="David" w:cs="David" w:hint="cs"/>
          <w:rtl/>
        </w:rPr>
        <w:t xml:space="preserve"> ג. לא היה דיון.</w:t>
      </w:r>
      <w:r w:rsidR="009349EC">
        <w:rPr>
          <w:rFonts w:ascii="David" w:hAnsi="David" w:cs="David" w:hint="cs"/>
          <w:rtl/>
        </w:rPr>
        <w:t xml:space="preserve"> </w:t>
      </w:r>
      <w:r w:rsidR="0074569E">
        <w:rPr>
          <w:rFonts w:ascii="David" w:hAnsi="David" w:cs="David" w:hint="cs"/>
          <w:b/>
          <w:bCs/>
          <w:rtl/>
        </w:rPr>
        <w:t xml:space="preserve">מבחן הפעלת הסמכות לפי מגדלי </w:t>
      </w:r>
      <w:r w:rsidR="0074569E" w:rsidRPr="0074569E">
        <w:rPr>
          <w:rFonts w:ascii="David" w:hAnsi="David" w:cs="David" w:hint="cs"/>
          <w:b/>
          <w:bCs/>
          <w:highlight w:val="green"/>
          <w:rtl/>
        </w:rPr>
        <w:t>העופות</w:t>
      </w:r>
      <w:r w:rsidR="0074569E">
        <w:rPr>
          <w:rFonts w:ascii="David" w:hAnsi="David" w:cs="David" w:hint="cs"/>
          <w:b/>
          <w:bCs/>
          <w:rtl/>
        </w:rPr>
        <w:t>:</w:t>
      </w:r>
      <w:r w:rsidR="0074569E">
        <w:rPr>
          <w:rFonts w:ascii="David" w:hAnsi="David" w:cs="David" w:hint="cs"/>
          <w:rtl/>
        </w:rPr>
        <w:t xml:space="preserve"> א. הופרו הוראות התקנון. ב. פגיעה בעקרונות יסוד של הליך החקיקה.</w:t>
      </w:r>
    </w:p>
    <w:p w:rsidR="00711C53" w:rsidRPr="00515BA9" w:rsidRDefault="0074569E" w:rsidP="00711C53">
      <w:pPr>
        <w:contextualSpacing/>
        <w:rPr>
          <w:rFonts w:ascii="David" w:hAnsi="David" w:cs="David"/>
          <w:b/>
          <w:bCs/>
          <w:rtl/>
        </w:rPr>
      </w:pPr>
      <w:r w:rsidRPr="0074569E">
        <w:rPr>
          <w:rFonts w:ascii="David" w:hAnsi="David" w:cs="David" w:hint="cs"/>
          <w:b/>
          <w:bCs/>
          <w:highlight w:val="yellow"/>
          <w:u w:val="single"/>
          <w:rtl/>
        </w:rPr>
        <w:t>הריסון השיפוטי:</w:t>
      </w:r>
      <w:r>
        <w:rPr>
          <w:rFonts w:ascii="David" w:hAnsi="David" w:cs="David" w:hint="cs"/>
          <w:rtl/>
        </w:rPr>
        <w:t xml:space="preserve"> לדעת ה</w:t>
      </w:r>
      <w:r w:rsidRPr="003A2A15">
        <w:rPr>
          <w:rFonts w:ascii="David" w:hAnsi="David" w:cs="David" w:hint="cs"/>
          <w:b/>
          <w:bCs/>
          <w:highlight w:val="red"/>
          <w:rtl/>
        </w:rPr>
        <w:t>מרצה</w:t>
      </w:r>
      <w:r>
        <w:rPr>
          <w:rFonts w:ascii="David" w:hAnsi="David" w:cs="David" w:hint="cs"/>
          <w:rtl/>
        </w:rPr>
        <w:t xml:space="preserve"> לכאורה ביהמ"ש מרחיק לכת במבחנים שיצר, אך בפועל המבחנים מאוד מצומצמים והנטייה להתערב נמוכה מאוד</w:t>
      </w:r>
      <w:r w:rsidR="003A2A15">
        <w:rPr>
          <w:rFonts w:ascii="David" w:hAnsi="David" w:cs="David" w:hint="cs"/>
          <w:rtl/>
        </w:rPr>
        <w:t xml:space="preserve">. קיים פער בין התייחסות אליו כאקטיביסט בין התערבותו בפועל. </w:t>
      </w:r>
      <w:r w:rsidR="003A2A15">
        <w:rPr>
          <w:rFonts w:ascii="David" w:hAnsi="David" w:cs="David" w:hint="cs"/>
          <w:b/>
          <w:bCs/>
          <w:rtl/>
        </w:rPr>
        <w:t xml:space="preserve">1. </w:t>
      </w:r>
      <w:r w:rsidR="003A2A15" w:rsidRPr="003A2A15">
        <w:rPr>
          <w:rFonts w:ascii="David" w:hAnsi="David" w:cs="David" w:hint="cs"/>
          <w:b/>
          <w:bCs/>
          <w:highlight w:val="green"/>
          <w:rtl/>
        </w:rPr>
        <w:t>מיעארי-</w:t>
      </w:r>
      <w:r w:rsidR="003A2A15">
        <w:rPr>
          <w:rFonts w:ascii="David" w:hAnsi="David" w:cs="David" w:hint="cs"/>
          <w:rtl/>
        </w:rPr>
        <w:t xml:space="preserve"> ביהמ"ש מדגיש שזה שיש לו </w:t>
      </w:r>
      <w:r w:rsidR="003A2A15">
        <w:rPr>
          <w:rFonts w:ascii="David" w:hAnsi="David" w:cs="David" w:hint="cs"/>
          <w:rtl/>
        </w:rPr>
        <w:lastRenderedPageBreak/>
        <w:t xml:space="preserve">סמכות לא אומר שהוא בהכרח יתערב, ולרוב הוא ירסן את עצמו בעיקר בהליך החקיקה. </w:t>
      </w:r>
      <w:r w:rsidR="003A2A15">
        <w:rPr>
          <w:rFonts w:ascii="David" w:hAnsi="David" w:cs="David" w:hint="cs"/>
          <w:b/>
          <w:bCs/>
          <w:rtl/>
        </w:rPr>
        <w:t xml:space="preserve">2. </w:t>
      </w:r>
      <w:r w:rsidR="003A2A15" w:rsidRPr="003A2A15">
        <w:rPr>
          <w:rFonts w:ascii="David" w:hAnsi="David" w:cs="David" w:hint="cs"/>
          <w:b/>
          <w:bCs/>
          <w:highlight w:val="green"/>
          <w:rtl/>
        </w:rPr>
        <w:t xml:space="preserve">אבו </w:t>
      </w:r>
      <w:proofErr w:type="spellStart"/>
      <w:r w:rsidR="003A2A15" w:rsidRPr="003A2A15">
        <w:rPr>
          <w:rFonts w:ascii="David" w:hAnsi="David" w:cs="David" w:hint="cs"/>
          <w:b/>
          <w:bCs/>
          <w:highlight w:val="green"/>
          <w:rtl/>
        </w:rPr>
        <w:t>עראר</w:t>
      </w:r>
      <w:proofErr w:type="spellEnd"/>
      <w:r w:rsidR="003A2A15" w:rsidRPr="003A2A15">
        <w:rPr>
          <w:rFonts w:ascii="David" w:hAnsi="David" w:cs="David" w:hint="cs"/>
          <w:b/>
          <w:bCs/>
          <w:highlight w:val="green"/>
          <w:rtl/>
        </w:rPr>
        <w:t>-</w:t>
      </w:r>
      <w:r w:rsidR="003A2A15">
        <w:rPr>
          <w:rFonts w:ascii="David" w:hAnsi="David" w:cs="David" w:hint="cs"/>
          <w:b/>
          <w:bCs/>
          <w:rtl/>
        </w:rPr>
        <w:t xml:space="preserve"> </w:t>
      </w:r>
      <w:r w:rsidR="003A2A15" w:rsidRPr="003A2A15">
        <w:rPr>
          <w:rFonts w:ascii="David" w:hAnsi="David" w:cs="David" w:hint="cs"/>
          <w:rtl/>
        </w:rPr>
        <w:t>אמנם יש לנו את הסמכות אך יש להפעילה רק במקרים נדירים.</w:t>
      </w:r>
      <w:r w:rsidR="003A2A15">
        <w:rPr>
          <w:rFonts w:ascii="David" w:hAnsi="David" w:cs="David" w:hint="cs"/>
          <w:b/>
          <w:bCs/>
          <w:rtl/>
        </w:rPr>
        <w:t xml:space="preserve"> 3. </w:t>
      </w:r>
      <w:r w:rsidR="003A2A15" w:rsidRPr="003A2A15">
        <w:rPr>
          <w:rFonts w:ascii="David" w:hAnsi="David" w:cs="David" w:hint="cs"/>
          <w:b/>
          <w:bCs/>
          <w:highlight w:val="green"/>
          <w:rtl/>
        </w:rPr>
        <w:t>מגדלי העופות-</w:t>
      </w:r>
      <w:r w:rsidR="003A2A15">
        <w:rPr>
          <w:rFonts w:ascii="David" w:hAnsi="David" w:cs="David" w:hint="cs"/>
          <w:rtl/>
        </w:rPr>
        <w:t xml:space="preserve"> על ביהמ"ש להעמיד לנגד עיניו את הפרדת הרשויות ולכבד את מעמד הכנסת כבית מחוקקים באופן שמשקף את רצון העם. רק במקרים קיצוניים של כמות סעיפים לעומת הליך מזורז ניתן יהיה להגיד שהייתה פגיעה קשה וניכרת בעקרון ההשתתפות.</w:t>
      </w:r>
      <w:r w:rsidR="00515BA9">
        <w:rPr>
          <w:rFonts w:ascii="David" w:hAnsi="David" w:cs="David" w:hint="cs"/>
          <w:rtl/>
        </w:rPr>
        <w:t xml:space="preserve"> </w:t>
      </w:r>
      <w:r w:rsidR="00515BA9">
        <w:rPr>
          <w:rFonts w:ascii="David" w:hAnsi="David" w:cs="David" w:hint="cs"/>
          <w:b/>
          <w:bCs/>
          <w:rtl/>
        </w:rPr>
        <w:t>2 פסקי דין שמוכיחים את התזה</w:t>
      </w:r>
      <w:r w:rsidR="00515BA9">
        <w:rPr>
          <w:rFonts w:ascii="David" w:hAnsi="David" w:cs="David" w:hint="cs"/>
          <w:rtl/>
        </w:rPr>
        <w:t xml:space="preserve"> (היה ראוי להתערב אך בפועל לא התערבו)</w:t>
      </w:r>
      <w:r w:rsidR="00515BA9">
        <w:rPr>
          <w:rFonts w:ascii="David" w:hAnsi="David" w:cs="David" w:hint="cs"/>
          <w:b/>
          <w:bCs/>
          <w:rtl/>
        </w:rPr>
        <w:t xml:space="preserve">: </w:t>
      </w:r>
      <w:proofErr w:type="spellStart"/>
      <w:r w:rsidR="00515BA9" w:rsidRPr="00515BA9">
        <w:rPr>
          <w:rFonts w:ascii="David" w:hAnsi="David" w:cs="David" w:hint="cs"/>
          <w:b/>
          <w:bCs/>
          <w:highlight w:val="green"/>
          <w:rtl/>
        </w:rPr>
        <w:t>ליצמן</w:t>
      </w:r>
      <w:proofErr w:type="spellEnd"/>
      <w:r w:rsidR="00515BA9" w:rsidRPr="00515BA9">
        <w:rPr>
          <w:rFonts w:ascii="David" w:hAnsi="David" w:cs="David" w:hint="cs"/>
          <w:b/>
          <w:bCs/>
          <w:highlight w:val="green"/>
          <w:rtl/>
        </w:rPr>
        <w:t>-</w:t>
      </w:r>
      <w:r w:rsidR="00515BA9">
        <w:rPr>
          <w:rFonts w:ascii="David" w:hAnsi="David" w:cs="David" w:hint="cs"/>
          <w:b/>
          <w:bCs/>
          <w:rtl/>
        </w:rPr>
        <w:t xml:space="preserve"> </w:t>
      </w:r>
      <w:r w:rsidR="00515BA9">
        <w:rPr>
          <w:rFonts w:ascii="David" w:hAnsi="David" w:cs="David" w:hint="cs"/>
          <w:rtl/>
        </w:rPr>
        <w:t xml:space="preserve">(הצבעות כפולות) </w:t>
      </w:r>
      <w:r w:rsidR="00515BA9">
        <w:rPr>
          <w:rFonts w:ascii="David" w:hAnsi="David" w:cs="David" w:hint="cs"/>
          <w:b/>
          <w:bCs/>
          <w:rtl/>
        </w:rPr>
        <w:t xml:space="preserve">ביהמ"ש- </w:t>
      </w:r>
      <w:r w:rsidR="00515BA9" w:rsidRPr="00711C53">
        <w:rPr>
          <w:rFonts w:ascii="David" w:hAnsi="David" w:cs="David" w:hint="cs"/>
          <w:u w:val="single"/>
          <w:rtl/>
        </w:rPr>
        <w:t>אם הפגם נרפא</w:t>
      </w:r>
      <w:r w:rsidR="00515BA9">
        <w:rPr>
          <w:rFonts w:ascii="David" w:hAnsi="David" w:cs="David" w:hint="cs"/>
          <w:rtl/>
        </w:rPr>
        <w:t xml:space="preserve"> עקב הצבעה חוזרת או </w:t>
      </w:r>
      <w:r w:rsidR="00515BA9" w:rsidRPr="00711C53">
        <w:rPr>
          <w:rFonts w:ascii="David" w:hAnsi="David" w:cs="David" w:hint="cs"/>
          <w:rtl/>
        </w:rPr>
        <w:t>ש</w:t>
      </w:r>
      <w:r w:rsidR="00515BA9" w:rsidRPr="00711C53">
        <w:rPr>
          <w:rFonts w:ascii="David" w:hAnsi="David" w:cs="David" w:hint="cs"/>
          <w:u w:val="single"/>
          <w:rtl/>
        </w:rPr>
        <w:t>לא היה קש"ס</w:t>
      </w:r>
      <w:r w:rsidR="00515BA9">
        <w:rPr>
          <w:rFonts w:ascii="David" w:hAnsi="David" w:cs="David" w:hint="cs"/>
          <w:rtl/>
        </w:rPr>
        <w:t xml:space="preserve"> בין הפגם לתוצאות ההצבעה, התרופה המידתית היא לא פגיעה בתוקפו של החוק. </w:t>
      </w:r>
      <w:r w:rsidR="00515BA9" w:rsidRPr="00515BA9">
        <w:rPr>
          <w:rFonts w:ascii="David" w:hAnsi="David" w:cs="David" w:hint="cs"/>
          <w:b/>
          <w:bCs/>
          <w:highlight w:val="green"/>
          <w:rtl/>
        </w:rPr>
        <w:t>ארדן-</w:t>
      </w:r>
      <w:r w:rsidR="00515BA9">
        <w:rPr>
          <w:rFonts w:ascii="David" w:hAnsi="David" w:cs="David" w:hint="cs"/>
          <w:rtl/>
        </w:rPr>
        <w:t xml:space="preserve"> (דיון מחדש מיד) </w:t>
      </w:r>
      <w:r w:rsidR="00515BA9">
        <w:rPr>
          <w:rFonts w:ascii="David" w:hAnsi="David" w:cs="David" w:hint="cs"/>
          <w:b/>
          <w:bCs/>
          <w:rtl/>
        </w:rPr>
        <w:t>ביהמ"ש-</w:t>
      </w:r>
      <w:r w:rsidR="00515BA9">
        <w:rPr>
          <w:rFonts w:ascii="David" w:hAnsi="David" w:cs="David" w:hint="cs"/>
          <w:rtl/>
        </w:rPr>
        <w:t xml:space="preserve"> המקרה אינו נופל בגדר אותם מקרים חריגים המצדיקים את התערבות ביהמ"ש, הסטייה נעשתה מהוראות הדין אך חייבת למצוא את פתרונה בהליכים הפנים-פרלמנטריים עצמם. </w:t>
      </w:r>
      <w:r w:rsidR="00515BA9" w:rsidRPr="00515BA9">
        <w:rPr>
          <w:rFonts w:ascii="David" w:hAnsi="David" w:cs="David" w:hint="cs"/>
          <w:rtl/>
        </w:rPr>
        <w:t xml:space="preserve"> </w:t>
      </w:r>
    </w:p>
    <w:p w:rsidR="00D15973" w:rsidRDefault="00D15973" w:rsidP="00B35345">
      <w:pPr>
        <w:contextualSpacing/>
        <w:rPr>
          <w:rFonts w:ascii="David" w:hAnsi="David" w:cs="David"/>
          <w:b/>
          <w:bCs/>
          <w:u w:val="single"/>
          <w:rtl/>
        </w:rPr>
      </w:pPr>
      <w:r w:rsidRPr="00D15973">
        <w:rPr>
          <w:rFonts w:ascii="David" w:hAnsi="David" w:cs="David" w:hint="cs"/>
          <w:b/>
          <w:bCs/>
          <w:highlight w:val="cyan"/>
          <w:u w:val="single"/>
          <w:rtl/>
        </w:rPr>
        <w:t>5. חקיקה פרטית והזכות להציע הצעות חוק</w:t>
      </w:r>
    </w:p>
    <w:p w:rsidR="003B1149" w:rsidRDefault="00D15973" w:rsidP="00C429B9">
      <w:pPr>
        <w:contextualSpacing/>
        <w:rPr>
          <w:rFonts w:ascii="David" w:hAnsi="David" w:cs="David"/>
          <w:b/>
          <w:bCs/>
          <w:u w:val="single"/>
          <w:rtl/>
        </w:rPr>
      </w:pPr>
      <w:r w:rsidRPr="00D15973">
        <w:rPr>
          <w:rFonts w:ascii="David" w:hAnsi="David" w:cs="David" w:hint="cs"/>
          <w:b/>
          <w:bCs/>
          <w:highlight w:val="magenta"/>
          <w:u w:val="single"/>
          <w:rtl/>
        </w:rPr>
        <w:t>א. הזכות להציע הצעות חוק והמגבלות עליה</w:t>
      </w:r>
    </w:p>
    <w:p w:rsidR="00535A28" w:rsidRPr="008F0407" w:rsidRDefault="008F0407" w:rsidP="00711C53">
      <w:pPr>
        <w:contextualSpacing/>
        <w:rPr>
          <w:rFonts w:ascii="David" w:hAnsi="David" w:cs="David"/>
          <w:rtl/>
        </w:rPr>
      </w:pPr>
      <w:r>
        <w:rPr>
          <w:rFonts w:ascii="David" w:hAnsi="David" w:cs="David" w:hint="cs"/>
          <w:rtl/>
        </w:rPr>
        <w:t xml:space="preserve">ח"כ שאינו שר או סגן שר יכול </w:t>
      </w:r>
      <w:r w:rsidRPr="008F0407">
        <w:rPr>
          <w:rFonts w:ascii="David" w:hAnsi="David" w:cs="David" w:hint="cs"/>
          <w:b/>
          <w:bCs/>
          <w:rtl/>
        </w:rPr>
        <w:t>רשאי</w:t>
      </w:r>
      <w:r>
        <w:rPr>
          <w:rFonts w:ascii="David" w:hAnsi="David" w:cs="David" w:hint="cs"/>
          <w:b/>
          <w:bCs/>
          <w:rtl/>
        </w:rPr>
        <w:t xml:space="preserve"> </w:t>
      </w:r>
      <w:r w:rsidRPr="008F0407">
        <w:rPr>
          <w:rFonts w:ascii="David" w:hAnsi="David" w:cs="David" w:hint="cs"/>
          <w:rtl/>
        </w:rPr>
        <w:t>להציע הצע"ח</w:t>
      </w:r>
      <w:r>
        <w:rPr>
          <w:rFonts w:ascii="David" w:hAnsi="David" w:cs="David" w:hint="cs"/>
          <w:rtl/>
        </w:rPr>
        <w:t xml:space="preserve">. לא כתוב </w:t>
      </w:r>
      <w:r>
        <w:rPr>
          <w:rFonts w:ascii="David" w:hAnsi="David" w:cs="David" w:hint="cs"/>
          <w:b/>
          <w:bCs/>
          <w:rtl/>
        </w:rPr>
        <w:t>זכאי</w:t>
      </w:r>
      <w:r>
        <w:rPr>
          <w:rFonts w:ascii="David" w:hAnsi="David" w:cs="David" w:hint="cs"/>
          <w:rtl/>
        </w:rPr>
        <w:t xml:space="preserve">. לא ברור אם הוא יכול ללכת עם זה לבג"ץ. קיימות הגבלות שונות על הצע"ח פרטית (פירוט על כל אחת בצ'קליסט): </w:t>
      </w:r>
      <w:r w:rsidRPr="00966DA0">
        <w:rPr>
          <w:rFonts w:ascii="David" w:hAnsi="David" w:cs="David" w:hint="cs"/>
          <w:u w:val="single"/>
          <w:rtl/>
        </w:rPr>
        <w:t>1. מגבלות תקנוניות</w:t>
      </w:r>
      <w:r w:rsidR="000B1F94">
        <w:rPr>
          <w:rFonts w:ascii="David" w:hAnsi="David" w:cs="David" w:hint="cs"/>
          <w:rtl/>
        </w:rPr>
        <w:t>-אישור יו"ר</w:t>
      </w:r>
      <w:r w:rsidR="00711C53">
        <w:rPr>
          <w:rFonts w:ascii="David" w:hAnsi="David" w:cs="David" w:hint="cs"/>
          <w:rtl/>
        </w:rPr>
        <w:t xml:space="preserve"> [</w:t>
      </w:r>
      <w:r w:rsidR="00711C53" w:rsidRPr="00711C53">
        <w:rPr>
          <w:rFonts w:ascii="David" w:hAnsi="David" w:cs="David" w:hint="cs"/>
          <w:b/>
          <w:bCs/>
          <w:highlight w:val="green"/>
          <w:rtl/>
        </w:rPr>
        <w:t>כהנ</w:t>
      </w:r>
      <w:r w:rsidR="00711C53">
        <w:rPr>
          <w:rFonts w:ascii="David" w:hAnsi="David" w:cs="David" w:hint="cs"/>
          <w:b/>
          <w:bCs/>
          <w:highlight w:val="green"/>
          <w:rtl/>
        </w:rPr>
        <w:t>א:</w:t>
      </w:r>
      <w:r w:rsidR="00711C53">
        <w:rPr>
          <w:rFonts w:ascii="David" w:hAnsi="David" w:cs="David" w:hint="cs"/>
          <w:b/>
          <w:bCs/>
          <w:rtl/>
        </w:rPr>
        <w:t xml:space="preserve"> שמגר- </w:t>
      </w:r>
      <w:r w:rsidR="00711C53" w:rsidRPr="00966DA0">
        <w:rPr>
          <w:rFonts w:ascii="David" w:hAnsi="David" w:cs="David" w:hint="cs"/>
          <w:rtl/>
        </w:rPr>
        <w:t xml:space="preserve">התקנון הוא שיוצר את הזכות להציע הצעות, ומכאן </w:t>
      </w:r>
      <w:r w:rsidR="00966DA0" w:rsidRPr="00966DA0">
        <w:rPr>
          <w:rFonts w:ascii="David" w:hAnsi="David" w:cs="David" w:hint="cs"/>
          <w:rtl/>
        </w:rPr>
        <w:t>שהתקנון יכול גם להגביל זכות זאת באמצעות סמכות היו"ר</w:t>
      </w:r>
      <w:r w:rsidR="00966DA0">
        <w:rPr>
          <w:rFonts w:ascii="David" w:hAnsi="David" w:cs="David" w:hint="cs"/>
          <w:rtl/>
        </w:rPr>
        <w:t>]</w:t>
      </w:r>
      <w:r w:rsidR="000B1F94">
        <w:rPr>
          <w:rFonts w:ascii="David" w:hAnsi="David" w:cs="David" w:hint="cs"/>
          <w:rtl/>
        </w:rPr>
        <w:t>, מכסות, ששת החודשים. 2</w:t>
      </w:r>
      <w:r w:rsidR="000B1F94" w:rsidRPr="00966DA0">
        <w:rPr>
          <w:rFonts w:ascii="David" w:hAnsi="David" w:cs="David" w:hint="cs"/>
          <w:u w:val="single"/>
          <w:rtl/>
        </w:rPr>
        <w:t>. מגבלות הליכיות-</w:t>
      </w:r>
      <w:r w:rsidR="000B1F94">
        <w:rPr>
          <w:rFonts w:ascii="David" w:hAnsi="David" w:cs="David" w:hint="cs"/>
          <w:rtl/>
        </w:rPr>
        <w:t xml:space="preserve"> קריאה טרומית, דיון בועדה לפני קריאה ראשונה (מינ' 45 יום), חזרה מהצע"ח. </w:t>
      </w:r>
      <w:r w:rsidR="00966DA0">
        <w:rPr>
          <w:rFonts w:ascii="David" w:hAnsi="David" w:cs="David" w:hint="cs"/>
          <w:u w:val="single"/>
          <w:rtl/>
        </w:rPr>
        <w:t>3. מגבלות מחוק</w:t>
      </w:r>
      <w:r w:rsidR="000B1F94" w:rsidRPr="00966DA0">
        <w:rPr>
          <w:rFonts w:ascii="David" w:hAnsi="David" w:cs="David" w:hint="cs"/>
          <w:u w:val="single"/>
          <w:rtl/>
        </w:rPr>
        <w:t xml:space="preserve"> יסוד-</w:t>
      </w:r>
      <w:r w:rsidR="000B1F94" w:rsidRPr="00966DA0">
        <w:rPr>
          <w:rFonts w:ascii="David" w:hAnsi="David" w:cs="David" w:hint="cs"/>
          <w:rtl/>
        </w:rPr>
        <w:t xml:space="preserve"> </w:t>
      </w:r>
      <w:r w:rsidR="000B1F94">
        <w:rPr>
          <w:rFonts w:ascii="David" w:hAnsi="David" w:cs="David" w:hint="cs"/>
          <w:rtl/>
        </w:rPr>
        <w:t xml:space="preserve">משק המדינה- מעל 6 מיליון. </w:t>
      </w:r>
      <w:r w:rsidR="00966DA0" w:rsidRPr="00966DA0">
        <w:rPr>
          <w:rFonts w:ascii="David" w:hAnsi="David" w:cs="David" w:hint="cs"/>
          <w:u w:val="single"/>
          <w:rtl/>
        </w:rPr>
        <w:t xml:space="preserve">וחוק </w:t>
      </w:r>
      <w:r w:rsidR="000B1F94" w:rsidRPr="00966DA0">
        <w:rPr>
          <w:rFonts w:ascii="David" w:hAnsi="David" w:cs="David" w:hint="cs"/>
          <w:u w:val="single"/>
          <w:rtl/>
        </w:rPr>
        <w:t>יסודות התקציב-</w:t>
      </w:r>
      <w:r w:rsidR="000B1F94">
        <w:rPr>
          <w:rFonts w:ascii="David" w:hAnsi="David" w:cs="David" w:hint="cs"/>
          <w:rtl/>
        </w:rPr>
        <w:t xml:space="preserve"> מאיפה העלות תתוקצב. </w:t>
      </w:r>
    </w:p>
    <w:p w:rsidR="00D15973" w:rsidRDefault="00D15973" w:rsidP="00C429B9">
      <w:pPr>
        <w:contextualSpacing/>
        <w:rPr>
          <w:rFonts w:ascii="David" w:hAnsi="David" w:cs="David"/>
          <w:b/>
          <w:bCs/>
          <w:u w:val="single"/>
          <w:rtl/>
        </w:rPr>
      </w:pPr>
      <w:r w:rsidRPr="00D15973">
        <w:rPr>
          <w:rFonts w:ascii="David" w:hAnsi="David" w:cs="David" w:hint="cs"/>
          <w:b/>
          <w:bCs/>
          <w:highlight w:val="magenta"/>
          <w:u w:val="single"/>
          <w:rtl/>
        </w:rPr>
        <w:t xml:space="preserve">ב. היקף החקיקה הפרטית- תיאור והערכה </w:t>
      </w:r>
      <w:r w:rsidR="00E761BD" w:rsidRPr="00D15973">
        <w:rPr>
          <w:rFonts w:ascii="David" w:hAnsi="David" w:cs="David" w:hint="cs"/>
          <w:b/>
          <w:bCs/>
          <w:highlight w:val="magenta"/>
          <w:u w:val="single"/>
          <w:rtl/>
        </w:rPr>
        <w:t>נורמטיבית</w:t>
      </w:r>
    </w:p>
    <w:p w:rsidR="000B1F94" w:rsidRPr="002806BF" w:rsidRDefault="000B1F94" w:rsidP="00C429B9">
      <w:pPr>
        <w:contextualSpacing/>
        <w:rPr>
          <w:rFonts w:ascii="David" w:hAnsi="David" w:cs="David"/>
          <w:rtl/>
        </w:rPr>
      </w:pPr>
      <w:r w:rsidRPr="000B1F94">
        <w:rPr>
          <w:rFonts w:ascii="David" w:hAnsi="David" w:cs="David" w:hint="cs"/>
          <w:b/>
          <w:bCs/>
          <w:highlight w:val="yellow"/>
          <w:u w:val="single"/>
          <w:rtl/>
        </w:rPr>
        <w:t>טיעונים בעד הגבלת הצע"ח פרטיות:</w:t>
      </w:r>
      <w:r>
        <w:rPr>
          <w:rFonts w:ascii="David" w:hAnsi="David" w:cs="David" w:hint="cs"/>
          <w:rtl/>
        </w:rPr>
        <w:t xml:space="preserve"> </w:t>
      </w:r>
      <w:r w:rsidRPr="002806BF">
        <w:rPr>
          <w:rFonts w:ascii="David" w:hAnsi="David" w:cs="David" w:hint="cs"/>
          <w:b/>
          <w:bCs/>
          <w:rtl/>
        </w:rPr>
        <w:t>1. משילות הממשלה</w:t>
      </w:r>
      <w:r>
        <w:rPr>
          <w:rFonts w:ascii="David" w:hAnsi="David" w:cs="David" w:hint="cs"/>
          <w:rtl/>
        </w:rPr>
        <w:t xml:space="preserve">- הממשלה צריכה לקדם את האג'נדה שלה והצעות שיסיטו אותה ממנה זו פגיעה במשילות. </w:t>
      </w:r>
      <w:r w:rsidRPr="002806BF">
        <w:rPr>
          <w:rFonts w:ascii="David" w:hAnsi="David" w:cs="David" w:hint="cs"/>
          <w:b/>
          <w:bCs/>
          <w:rtl/>
        </w:rPr>
        <w:t>2. עומס</w:t>
      </w:r>
      <w:r>
        <w:rPr>
          <w:rFonts w:ascii="David" w:hAnsi="David" w:cs="David" w:hint="cs"/>
          <w:rtl/>
        </w:rPr>
        <w:t>- ועדת השרים מגבשת עמדה על כל הצע"ח פרטית וזה יוצר עומס על הממשלה.</w:t>
      </w:r>
      <w:r w:rsidR="002806BF">
        <w:rPr>
          <w:rFonts w:ascii="David" w:hAnsi="David" w:cs="David" w:hint="cs"/>
          <w:rtl/>
        </w:rPr>
        <w:t xml:space="preserve"> </w:t>
      </w:r>
      <w:r w:rsidR="002806BF" w:rsidRPr="002806BF">
        <w:rPr>
          <w:rFonts w:ascii="David" w:hAnsi="David" w:cs="David" w:hint="cs"/>
          <w:b/>
          <w:bCs/>
          <w:rtl/>
        </w:rPr>
        <w:t>3. יציבות המשפט</w:t>
      </w:r>
      <w:r w:rsidR="002806BF">
        <w:rPr>
          <w:rFonts w:ascii="David" w:hAnsi="David" w:cs="David" w:hint="cs"/>
          <w:rtl/>
        </w:rPr>
        <w:t>- בלי קשר לתוכן</w:t>
      </w:r>
      <w:r w:rsidR="000F465F">
        <w:rPr>
          <w:rFonts w:ascii="David" w:hAnsi="David" w:cs="David" w:hint="cs"/>
          <w:rtl/>
        </w:rPr>
        <w:t>,</w:t>
      </w:r>
      <w:r w:rsidR="002806BF">
        <w:rPr>
          <w:rFonts w:ascii="David" w:hAnsi="David" w:cs="David" w:hint="cs"/>
          <w:rtl/>
        </w:rPr>
        <w:t xml:space="preserve"> ריבוי חקיקה פוגע ביציבות המשפט. </w:t>
      </w:r>
      <w:r w:rsidR="002806BF">
        <w:rPr>
          <w:rFonts w:ascii="David" w:hAnsi="David" w:cs="David" w:hint="cs"/>
          <w:b/>
          <w:bCs/>
          <w:rtl/>
        </w:rPr>
        <w:t xml:space="preserve">4. </w:t>
      </w:r>
      <w:r w:rsidR="002806BF">
        <w:rPr>
          <w:rFonts w:ascii="David" w:hAnsi="David" w:cs="David" w:hint="cs"/>
          <w:rtl/>
        </w:rPr>
        <w:t xml:space="preserve">עד כמה אנו סומכים על ח"כ שיקדם חקיקה שתיטיב עם כולם ולא רק עם קבוצות אינטרסים צרות? </w:t>
      </w:r>
      <w:r w:rsidR="002806BF">
        <w:rPr>
          <w:rFonts w:ascii="David" w:hAnsi="David" w:cs="David" w:hint="cs"/>
          <w:b/>
          <w:bCs/>
          <w:rtl/>
        </w:rPr>
        <w:t xml:space="preserve">5. </w:t>
      </w:r>
      <w:r w:rsidR="002806BF">
        <w:rPr>
          <w:rFonts w:ascii="David" w:hAnsi="David" w:cs="David" w:hint="cs"/>
          <w:rtl/>
        </w:rPr>
        <w:t>ריבוי חקיקה דוחף את הממשלה להשתמש בחוק ההסדרים למרות שהוא כלי בעייתי.</w:t>
      </w:r>
    </w:p>
    <w:p w:rsidR="000B1F94" w:rsidRPr="002806BF" w:rsidRDefault="000B1F94" w:rsidP="00C429B9">
      <w:pPr>
        <w:contextualSpacing/>
        <w:rPr>
          <w:rFonts w:ascii="David" w:hAnsi="David" w:cs="David"/>
          <w:b/>
          <w:bCs/>
          <w:rtl/>
        </w:rPr>
      </w:pPr>
      <w:r w:rsidRPr="000B1F94">
        <w:rPr>
          <w:rFonts w:ascii="David" w:hAnsi="David" w:cs="David" w:hint="cs"/>
          <w:b/>
          <w:bCs/>
          <w:highlight w:val="yellow"/>
          <w:u w:val="single"/>
          <w:rtl/>
        </w:rPr>
        <w:t>טיעונים נגד הגבלת הצע"ח פרטית:</w:t>
      </w:r>
      <w:r w:rsidR="002806BF">
        <w:rPr>
          <w:rFonts w:ascii="David" w:hAnsi="David" w:cs="David" w:hint="cs"/>
          <w:b/>
          <w:bCs/>
          <w:rtl/>
        </w:rPr>
        <w:t xml:space="preserve"> 1. ייצוג רצון העם-</w:t>
      </w:r>
      <w:r w:rsidR="002806BF">
        <w:rPr>
          <w:rFonts w:ascii="David" w:hAnsi="David" w:cs="David" w:hint="cs"/>
          <w:rtl/>
        </w:rPr>
        <w:t xml:space="preserve"> בעיקר של הציבור שאינו מיוצג בממשלה. </w:t>
      </w:r>
      <w:r w:rsidR="002806BF">
        <w:rPr>
          <w:rFonts w:ascii="David" w:hAnsi="David" w:cs="David" w:hint="cs"/>
          <w:b/>
          <w:bCs/>
          <w:rtl/>
        </w:rPr>
        <w:t>2. הפרדת רשויות-</w:t>
      </w:r>
      <w:r w:rsidR="002806BF">
        <w:rPr>
          <w:rFonts w:ascii="David" w:hAnsi="David" w:cs="David" w:hint="cs"/>
          <w:rtl/>
        </w:rPr>
        <w:t xml:space="preserve"> הכנסת היא הרשות המחוקקת והממשלה היא הרשות המבצעת. </w:t>
      </w:r>
      <w:r w:rsidR="002806BF">
        <w:rPr>
          <w:rFonts w:ascii="David" w:hAnsi="David" w:cs="David" w:hint="cs"/>
          <w:b/>
          <w:bCs/>
          <w:rtl/>
        </w:rPr>
        <w:t>3. לממשלה קל יותר להעביר חוקים-</w:t>
      </w:r>
      <w:r w:rsidR="000F465F">
        <w:rPr>
          <w:rFonts w:ascii="David" w:hAnsi="David" w:cs="David" w:hint="cs"/>
          <w:rtl/>
        </w:rPr>
        <w:t xml:space="preserve"> לממשלה כלים נוספים מלבד החקיקה-</w:t>
      </w:r>
      <w:r w:rsidR="002806BF">
        <w:rPr>
          <w:rFonts w:ascii="David" w:hAnsi="David" w:cs="David" w:hint="cs"/>
          <w:rtl/>
        </w:rPr>
        <w:t xml:space="preserve"> חקיקת משנה, הסדרים ראשוניים, חוק ההסדרים. </w:t>
      </w:r>
      <w:r w:rsidR="002806BF">
        <w:rPr>
          <w:rFonts w:ascii="David" w:hAnsi="David" w:cs="David" w:hint="cs"/>
          <w:b/>
          <w:bCs/>
          <w:rtl/>
        </w:rPr>
        <w:t xml:space="preserve">4. </w:t>
      </w:r>
      <w:r w:rsidR="002806BF" w:rsidRPr="002806BF">
        <w:rPr>
          <w:rFonts w:ascii="David" w:hAnsi="David" w:cs="David" w:hint="cs"/>
          <w:rtl/>
        </w:rPr>
        <w:t>יש לאזן ולהחזיר כוח לכנסת מכיוון שחוק ההסדרים הופך אותה לחותמת גומי.</w:t>
      </w:r>
    </w:p>
    <w:p w:rsidR="00D15973" w:rsidRDefault="00D15973" w:rsidP="00C429B9">
      <w:pPr>
        <w:contextualSpacing/>
        <w:rPr>
          <w:rFonts w:ascii="David" w:hAnsi="David" w:cs="David"/>
          <w:rtl/>
        </w:rPr>
      </w:pPr>
      <w:r w:rsidRPr="00D15973">
        <w:rPr>
          <w:rFonts w:ascii="David" w:hAnsi="David" w:cs="David" w:hint="cs"/>
          <w:b/>
          <w:bCs/>
          <w:highlight w:val="cyan"/>
          <w:u w:val="single"/>
          <w:rtl/>
        </w:rPr>
        <w:t>6. חוק ההסדרים</w:t>
      </w:r>
      <w:r w:rsidR="002806BF">
        <w:rPr>
          <w:rFonts w:ascii="David" w:hAnsi="David" w:cs="David" w:hint="cs"/>
          <w:rtl/>
        </w:rPr>
        <w:t xml:space="preserve"> הצע"ח ממשלתית שעוברת בצמוד לתקציב, כוללת שינויי חקיקה שנועדו לאפשר את התקציב הממשלתי.</w:t>
      </w:r>
    </w:p>
    <w:p w:rsidR="002806BF" w:rsidRDefault="002806BF" w:rsidP="00C429B9">
      <w:pPr>
        <w:contextualSpacing/>
        <w:rPr>
          <w:rFonts w:ascii="David" w:hAnsi="David" w:cs="David"/>
          <w:rtl/>
        </w:rPr>
      </w:pPr>
      <w:r w:rsidRPr="002806BF">
        <w:rPr>
          <w:rFonts w:ascii="David" w:hAnsi="David" w:cs="David" w:hint="cs"/>
          <w:b/>
          <w:bCs/>
          <w:highlight w:val="yellow"/>
          <w:u w:val="single"/>
          <w:rtl/>
        </w:rPr>
        <w:t>מאפיינים:</w:t>
      </w:r>
      <w:r>
        <w:rPr>
          <w:rFonts w:ascii="David" w:hAnsi="David" w:cs="David" w:hint="cs"/>
          <w:rtl/>
        </w:rPr>
        <w:t xml:space="preserve"> 1. מאגד בתוכו </w:t>
      </w:r>
      <w:r w:rsidRPr="002806BF">
        <w:rPr>
          <w:rFonts w:ascii="David" w:hAnsi="David" w:cs="David" w:hint="cs"/>
          <w:b/>
          <w:bCs/>
          <w:rtl/>
        </w:rPr>
        <w:t>נושאים רבים</w:t>
      </w:r>
      <w:r>
        <w:rPr>
          <w:rFonts w:ascii="David" w:hAnsi="David" w:cs="David" w:hint="cs"/>
          <w:rtl/>
        </w:rPr>
        <w:t xml:space="preserve"> בתוך הצע"ח אחת. 2. עובר ב</w:t>
      </w:r>
      <w:r w:rsidRPr="002806BF">
        <w:rPr>
          <w:rFonts w:ascii="David" w:hAnsi="David" w:cs="David" w:hint="cs"/>
          <w:b/>
          <w:bCs/>
          <w:rtl/>
        </w:rPr>
        <w:t>הליך חקיקה מאוד מזורז</w:t>
      </w:r>
      <w:r w:rsidR="000F465F">
        <w:rPr>
          <w:rFonts w:ascii="David" w:hAnsi="David" w:cs="David" w:hint="cs"/>
          <w:rtl/>
        </w:rPr>
        <w:t>- תקנון הכנסת מאפשר את זה כשמדובר בחקיקה תקציבית</w:t>
      </w:r>
      <w:r>
        <w:rPr>
          <w:rFonts w:ascii="David" w:hAnsi="David" w:cs="David" w:hint="cs"/>
          <w:rtl/>
        </w:rPr>
        <w:t>.</w:t>
      </w:r>
      <w:r>
        <w:rPr>
          <w:rFonts w:ascii="David" w:hAnsi="David" w:cs="David" w:hint="cs"/>
          <w:b/>
          <w:bCs/>
          <w:rtl/>
        </w:rPr>
        <w:t xml:space="preserve"> </w:t>
      </w:r>
      <w:r>
        <w:rPr>
          <w:rFonts w:ascii="David" w:hAnsi="David" w:cs="David" w:hint="cs"/>
          <w:rtl/>
        </w:rPr>
        <w:t>3. בצמוד לחוק התקציב- ב</w:t>
      </w:r>
      <w:r>
        <w:rPr>
          <w:rFonts w:ascii="David" w:hAnsi="David" w:cs="David" w:hint="cs"/>
          <w:b/>
          <w:bCs/>
          <w:rtl/>
        </w:rPr>
        <w:t>משמעת קואליציונית מאוד גבוהה</w:t>
      </w:r>
      <w:r>
        <w:rPr>
          <w:rFonts w:ascii="David" w:hAnsi="David" w:cs="David" w:hint="cs"/>
          <w:rtl/>
        </w:rPr>
        <w:t xml:space="preserve">. </w:t>
      </w:r>
      <w:r w:rsidR="000F465F">
        <w:rPr>
          <w:rFonts w:ascii="David" w:hAnsi="David" w:cs="David" w:hint="cs"/>
          <w:rtl/>
        </w:rPr>
        <w:t xml:space="preserve">4. </w:t>
      </w:r>
      <w:r w:rsidR="000F465F" w:rsidRPr="000F465F">
        <w:rPr>
          <w:rFonts w:ascii="David" w:hAnsi="David" w:cs="David" w:hint="cs"/>
          <w:b/>
          <w:bCs/>
          <w:rtl/>
        </w:rPr>
        <w:t>משרד האוצר כותב ויוזם</w:t>
      </w:r>
      <w:r w:rsidR="000F465F">
        <w:rPr>
          <w:rFonts w:ascii="David" w:hAnsi="David" w:cs="David" w:hint="cs"/>
          <w:rtl/>
        </w:rPr>
        <w:t xml:space="preserve">. 5. </w:t>
      </w:r>
      <w:r w:rsidR="000F465F" w:rsidRPr="000F465F">
        <w:rPr>
          <w:rFonts w:ascii="David" w:hAnsi="David" w:cs="David" w:hint="cs"/>
          <w:b/>
          <w:bCs/>
          <w:rtl/>
        </w:rPr>
        <w:t xml:space="preserve">הדיונים רק </w:t>
      </w:r>
      <w:proofErr w:type="spellStart"/>
      <w:r w:rsidR="000F465F" w:rsidRPr="000F465F">
        <w:rPr>
          <w:rFonts w:ascii="David" w:hAnsi="David" w:cs="David" w:hint="cs"/>
          <w:b/>
          <w:bCs/>
          <w:rtl/>
        </w:rPr>
        <w:t>בועדת</w:t>
      </w:r>
      <w:proofErr w:type="spellEnd"/>
      <w:r w:rsidR="000F465F" w:rsidRPr="000F465F">
        <w:rPr>
          <w:rFonts w:ascii="David" w:hAnsi="David" w:cs="David" w:hint="cs"/>
          <w:b/>
          <w:bCs/>
          <w:rtl/>
        </w:rPr>
        <w:t xml:space="preserve"> הכספים-</w:t>
      </w:r>
      <w:r w:rsidR="000F465F">
        <w:rPr>
          <w:rFonts w:ascii="David" w:hAnsi="David" w:cs="David" w:hint="cs"/>
          <w:rtl/>
        </w:rPr>
        <w:t xml:space="preserve"> אינה בקיאה בנושאים השונים אלא מסתכלת על יעילות כלכלית. </w:t>
      </w:r>
    </w:p>
    <w:p w:rsidR="002806BF" w:rsidRDefault="002806BF" w:rsidP="00C429B9">
      <w:pPr>
        <w:contextualSpacing/>
        <w:rPr>
          <w:rFonts w:ascii="David" w:hAnsi="David" w:cs="David"/>
          <w:rtl/>
        </w:rPr>
      </w:pPr>
      <w:r w:rsidRPr="002806BF">
        <w:rPr>
          <w:rFonts w:ascii="David" w:hAnsi="David" w:cs="David" w:hint="cs"/>
          <w:b/>
          <w:bCs/>
          <w:highlight w:val="yellow"/>
          <w:u w:val="single"/>
          <w:rtl/>
        </w:rPr>
        <w:t>הביקורת השיפוטית:</w:t>
      </w:r>
      <w:r w:rsidR="001B397F">
        <w:rPr>
          <w:rFonts w:ascii="David" w:hAnsi="David" w:cs="David" w:hint="cs"/>
          <w:rtl/>
        </w:rPr>
        <w:t xml:space="preserve"> בג"ץ </w:t>
      </w:r>
      <w:r w:rsidR="001B397F" w:rsidRPr="001B397F">
        <w:rPr>
          <w:rFonts w:ascii="David" w:hAnsi="David" w:cs="David" w:hint="cs"/>
          <w:b/>
          <w:bCs/>
          <w:highlight w:val="green"/>
          <w:rtl/>
        </w:rPr>
        <w:t>מגדלי העופות</w:t>
      </w:r>
      <w:r w:rsidR="001B397F">
        <w:rPr>
          <w:rFonts w:ascii="David" w:hAnsi="David" w:cs="David" w:hint="cs"/>
          <w:rtl/>
        </w:rPr>
        <w:t xml:space="preserve"> דן בחוקיות של ההליך הזה. </w:t>
      </w:r>
      <w:r w:rsidR="001B397F">
        <w:rPr>
          <w:rFonts w:ascii="David" w:hAnsi="David" w:cs="David" w:hint="cs"/>
          <w:b/>
          <w:bCs/>
          <w:rtl/>
        </w:rPr>
        <w:t>ביהמ"ש</w:t>
      </w:r>
      <w:r w:rsidR="001B397F">
        <w:rPr>
          <w:rFonts w:ascii="David" w:hAnsi="David" w:cs="David" w:hint="cs"/>
          <w:rtl/>
        </w:rPr>
        <w:t xml:space="preserve"> אומר כי אין פסול בהליך החקיקה עצמו, והפגיעה הנטענת בעקרון ההשתתפות אינה מגיעה לרמת פגם היורד לשורש ההליך כי ניתנת אפשרות תיאורטית לכל ח"כ ללמוד את ההצעה.</w:t>
      </w:r>
    </w:p>
    <w:p w:rsidR="00A56EC5" w:rsidRDefault="00A56EC5" w:rsidP="00C429B9">
      <w:pPr>
        <w:contextualSpacing/>
        <w:rPr>
          <w:rFonts w:ascii="David" w:hAnsi="David" w:cs="David"/>
          <w:rtl/>
        </w:rPr>
      </w:pPr>
    </w:p>
    <w:p w:rsidR="00A56EC5" w:rsidRDefault="00A56EC5" w:rsidP="00C429B9">
      <w:pPr>
        <w:contextualSpacing/>
        <w:rPr>
          <w:rFonts w:ascii="David" w:hAnsi="David" w:cs="David" w:hint="cs"/>
          <w:rtl/>
        </w:rPr>
      </w:pPr>
    </w:p>
    <w:p w:rsidR="00A15171" w:rsidRPr="000F465F" w:rsidRDefault="00A56EC5" w:rsidP="000F465F">
      <w:pPr>
        <w:contextualSpacing/>
        <w:rPr>
          <w:rFonts w:ascii="David" w:hAnsi="David" w:cs="David"/>
          <w:b/>
          <w:bCs/>
          <w:u w:val="single"/>
          <w:rtl/>
        </w:rPr>
      </w:pPr>
      <w:r w:rsidRPr="00711C53">
        <w:rPr>
          <w:rFonts w:ascii="David" w:hAnsi="David" w:cs="David" w:hint="cs"/>
          <w:b/>
          <w:bCs/>
          <w:highlight w:val="cyan"/>
          <w:u w:val="single"/>
          <w:rtl/>
        </w:rPr>
        <w:t>פס"דים</w:t>
      </w:r>
    </w:p>
    <w:p w:rsidR="00832532" w:rsidRPr="008E3272" w:rsidRDefault="00A56EC5" w:rsidP="00832532">
      <w:pPr>
        <w:spacing w:line="240" w:lineRule="auto"/>
        <w:contextualSpacing/>
        <w:rPr>
          <w:rFonts w:ascii="David" w:hAnsi="David" w:cs="David"/>
          <w:highlight w:val="green"/>
          <w:rtl/>
        </w:rPr>
      </w:pPr>
      <w:r w:rsidRPr="00A56EC5">
        <w:rPr>
          <w:rFonts w:ascii="David" w:hAnsi="David" w:cs="David" w:hint="cs"/>
          <w:b/>
          <w:bCs/>
          <w:highlight w:val="green"/>
          <w:u w:val="single"/>
          <w:rtl/>
        </w:rPr>
        <w:t>1</w:t>
      </w:r>
      <w:r w:rsidR="00832532">
        <w:rPr>
          <w:rFonts w:ascii="David" w:hAnsi="David" w:cs="David" w:hint="cs"/>
          <w:b/>
          <w:bCs/>
          <w:highlight w:val="green"/>
          <w:u w:val="single"/>
          <w:rtl/>
        </w:rPr>
        <w:t>. עזוז-</w:t>
      </w:r>
      <w:r w:rsidR="008E3272">
        <w:rPr>
          <w:rFonts w:ascii="David" w:hAnsi="David" w:cs="David" w:hint="cs"/>
          <w:rtl/>
        </w:rPr>
        <w:t xml:space="preserve"> "הכנסת היא ריבונית ובכוחה לחוקק כל חוק ולמלאו תוכן כעולה על רוחה. אין כלל להעלות על הדעת אפשרות של שלילת תקפו של חוק".</w:t>
      </w:r>
    </w:p>
    <w:p w:rsidR="00A56EC5" w:rsidRDefault="00A56EC5" w:rsidP="00832532">
      <w:pPr>
        <w:spacing w:line="240" w:lineRule="auto"/>
        <w:contextualSpacing/>
        <w:rPr>
          <w:rFonts w:ascii="David" w:hAnsi="David" w:cs="David"/>
          <w:b/>
          <w:bCs/>
          <w:u w:val="single"/>
          <w:rtl/>
        </w:rPr>
      </w:pPr>
      <w:r w:rsidRPr="00A56EC5">
        <w:rPr>
          <w:rFonts w:ascii="David" w:hAnsi="David" w:cs="David" w:hint="cs"/>
          <w:b/>
          <w:bCs/>
          <w:highlight w:val="green"/>
          <w:u w:val="single"/>
          <w:rtl/>
        </w:rPr>
        <w:t>2</w:t>
      </w:r>
      <w:r w:rsidRPr="00A56EC5">
        <w:rPr>
          <w:rFonts w:ascii="David" w:hAnsi="David" w:cs="David" w:hint="cs"/>
          <w:b/>
          <w:bCs/>
          <w:highlight w:val="green"/>
          <w:u w:val="single"/>
          <w:rtl/>
        </w:rPr>
        <w:t>. בצול</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נ</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שר</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הפנים</w:t>
      </w:r>
      <w:r>
        <w:rPr>
          <w:rFonts w:ascii="David" w:hAnsi="David" w:cs="David" w:hint="cs"/>
          <w:b/>
          <w:bCs/>
          <w:u w:val="single"/>
          <w:rtl/>
        </w:rPr>
        <w:t>:</w:t>
      </w:r>
      <w:r>
        <w:rPr>
          <w:rFonts w:ascii="David" w:hAnsi="David" w:cs="David" w:hint="cs"/>
          <w:rtl/>
        </w:rPr>
        <w:t xml:space="preserve"> עותרים מוסלמים מבקשים להחיל על הישוב שלהם את חוק איסור גידול חזיר. המפות שקובעות את התחום הוגשו רק שנה לאחר חקיקת החוק. </w:t>
      </w:r>
      <w:r>
        <w:rPr>
          <w:rFonts w:ascii="David" w:hAnsi="David" w:cs="David" w:hint="cs"/>
          <w:b/>
          <w:bCs/>
          <w:rtl/>
        </w:rPr>
        <w:t xml:space="preserve"> זילברג-</w:t>
      </w:r>
      <w:r>
        <w:rPr>
          <w:rFonts w:ascii="David" w:hAnsi="David" w:cs="David" w:hint="cs"/>
          <w:rtl/>
        </w:rPr>
        <w:t xml:space="preserve"> </w:t>
      </w:r>
      <w:r w:rsidRPr="001712F4">
        <w:rPr>
          <w:rFonts w:ascii="David" w:hAnsi="David" w:cs="David" w:hint="cs"/>
          <w:rtl/>
        </w:rPr>
        <w:t>ברגע</w:t>
      </w:r>
      <w:r w:rsidRPr="001712F4">
        <w:rPr>
          <w:rFonts w:ascii="David" w:hAnsi="David" w:cs="David"/>
          <w:rtl/>
        </w:rPr>
        <w:t xml:space="preserve"> </w:t>
      </w:r>
      <w:r w:rsidRPr="001712F4">
        <w:rPr>
          <w:rFonts w:ascii="David" w:hAnsi="David" w:cs="David" w:hint="cs"/>
          <w:rtl/>
        </w:rPr>
        <w:t>שחוק</w:t>
      </w:r>
      <w:r w:rsidRPr="001712F4">
        <w:rPr>
          <w:rFonts w:ascii="David" w:hAnsi="David" w:cs="David"/>
          <w:rtl/>
        </w:rPr>
        <w:t xml:space="preserve"> </w:t>
      </w:r>
      <w:r w:rsidRPr="001712F4">
        <w:rPr>
          <w:rFonts w:ascii="David" w:hAnsi="David" w:cs="David" w:hint="cs"/>
          <w:rtl/>
        </w:rPr>
        <w:t>ניתן</w:t>
      </w:r>
      <w:r w:rsidRPr="001712F4">
        <w:rPr>
          <w:rFonts w:ascii="David" w:hAnsi="David" w:cs="David"/>
          <w:rtl/>
        </w:rPr>
        <w:t>-</w:t>
      </w:r>
      <w:r>
        <w:rPr>
          <w:rFonts w:ascii="David" w:hAnsi="David" w:cs="David" w:hint="cs"/>
          <w:rtl/>
        </w:rPr>
        <w:t xml:space="preserve"> </w:t>
      </w:r>
      <w:r w:rsidRPr="001712F4">
        <w:rPr>
          <w:rFonts w:ascii="David" w:hAnsi="David" w:cs="David" w:hint="cs"/>
          <w:rtl/>
        </w:rPr>
        <w:t>עלינו</w:t>
      </w:r>
      <w:r w:rsidRPr="001712F4">
        <w:rPr>
          <w:rFonts w:ascii="David" w:hAnsi="David" w:cs="David"/>
          <w:rtl/>
        </w:rPr>
        <w:t xml:space="preserve"> </w:t>
      </w:r>
      <w:r w:rsidRPr="001712F4">
        <w:rPr>
          <w:rFonts w:ascii="David" w:hAnsi="David" w:cs="David" w:hint="cs"/>
          <w:rtl/>
        </w:rPr>
        <w:t>להרכין</w:t>
      </w:r>
      <w:r w:rsidRPr="001712F4">
        <w:rPr>
          <w:rFonts w:ascii="David" w:hAnsi="David" w:cs="David"/>
          <w:rtl/>
        </w:rPr>
        <w:t xml:space="preserve"> </w:t>
      </w:r>
      <w:r w:rsidRPr="001712F4">
        <w:rPr>
          <w:rFonts w:ascii="David" w:hAnsi="David" w:cs="David" w:hint="cs"/>
          <w:rtl/>
        </w:rPr>
        <w:t>ראש</w:t>
      </w:r>
      <w:r w:rsidRPr="001712F4">
        <w:rPr>
          <w:rFonts w:ascii="David" w:hAnsi="David" w:cs="David"/>
          <w:rtl/>
        </w:rPr>
        <w:t xml:space="preserve"> </w:t>
      </w:r>
      <w:r w:rsidRPr="001712F4">
        <w:rPr>
          <w:rFonts w:ascii="David" w:hAnsi="David" w:cs="David" w:hint="cs"/>
          <w:rtl/>
        </w:rPr>
        <w:t>בפניו</w:t>
      </w:r>
      <w:r w:rsidRPr="001712F4">
        <w:rPr>
          <w:rFonts w:ascii="David" w:hAnsi="David" w:cs="David"/>
          <w:rtl/>
        </w:rPr>
        <w:t xml:space="preserve"> </w:t>
      </w:r>
      <w:r w:rsidRPr="001712F4">
        <w:rPr>
          <w:rFonts w:ascii="David" w:hAnsi="David" w:cs="David" w:hint="cs"/>
          <w:rtl/>
        </w:rPr>
        <w:t>ולא</w:t>
      </w:r>
      <w:r w:rsidRPr="001712F4">
        <w:rPr>
          <w:rFonts w:ascii="David" w:hAnsi="David" w:cs="David"/>
          <w:rtl/>
        </w:rPr>
        <w:t xml:space="preserve"> </w:t>
      </w:r>
      <w:r w:rsidRPr="001712F4">
        <w:rPr>
          <w:rFonts w:ascii="David" w:hAnsi="David" w:cs="David" w:hint="cs"/>
          <w:rtl/>
        </w:rPr>
        <w:t>להרהר</w:t>
      </w:r>
      <w:r w:rsidRPr="001712F4">
        <w:rPr>
          <w:rFonts w:ascii="David" w:hAnsi="David" w:cs="David"/>
          <w:rtl/>
        </w:rPr>
        <w:t xml:space="preserve"> </w:t>
      </w:r>
      <w:r w:rsidRPr="001712F4">
        <w:rPr>
          <w:rFonts w:ascii="David" w:hAnsi="David" w:cs="David" w:hint="cs"/>
          <w:rtl/>
        </w:rPr>
        <w:t>אחריו</w:t>
      </w:r>
      <w:r w:rsidRPr="001712F4">
        <w:rPr>
          <w:rFonts w:ascii="David" w:hAnsi="David" w:cs="David"/>
          <w:rtl/>
        </w:rPr>
        <w:t xml:space="preserve">. </w:t>
      </w:r>
      <w:r w:rsidRPr="001712F4">
        <w:rPr>
          <w:rFonts w:ascii="David" w:hAnsi="David" w:cs="David" w:hint="cs"/>
          <w:rtl/>
        </w:rPr>
        <w:t>קביעה</w:t>
      </w:r>
      <w:r w:rsidRPr="001712F4">
        <w:rPr>
          <w:rFonts w:ascii="David" w:hAnsi="David" w:cs="David"/>
          <w:rtl/>
        </w:rPr>
        <w:t xml:space="preserve"> </w:t>
      </w:r>
      <w:r w:rsidRPr="001712F4">
        <w:rPr>
          <w:rFonts w:ascii="David" w:hAnsi="David" w:cs="David" w:hint="cs"/>
          <w:rtl/>
        </w:rPr>
        <w:t>עובדתית</w:t>
      </w:r>
      <w:r w:rsidRPr="001712F4">
        <w:rPr>
          <w:rFonts w:ascii="David" w:hAnsi="David" w:cs="David"/>
          <w:rtl/>
        </w:rPr>
        <w:t xml:space="preserve"> </w:t>
      </w:r>
      <w:r w:rsidRPr="001712F4">
        <w:rPr>
          <w:rFonts w:ascii="David" w:hAnsi="David" w:cs="David" w:hint="cs"/>
          <w:rtl/>
        </w:rPr>
        <w:t>גם</w:t>
      </w:r>
      <w:r w:rsidRPr="001712F4">
        <w:rPr>
          <w:rFonts w:ascii="David" w:hAnsi="David" w:cs="David"/>
          <w:rtl/>
        </w:rPr>
        <w:t xml:space="preserve"> </w:t>
      </w:r>
      <w:r w:rsidRPr="001712F4">
        <w:rPr>
          <w:rFonts w:ascii="David" w:hAnsi="David" w:cs="David" w:hint="cs"/>
          <w:rtl/>
        </w:rPr>
        <w:t>אם</w:t>
      </w:r>
      <w:r w:rsidRPr="001712F4">
        <w:rPr>
          <w:rFonts w:ascii="David" w:hAnsi="David" w:cs="David"/>
          <w:rtl/>
        </w:rPr>
        <w:t xml:space="preserve"> </w:t>
      </w:r>
      <w:r w:rsidRPr="001712F4">
        <w:rPr>
          <w:rFonts w:ascii="David" w:hAnsi="David" w:cs="David" w:hint="cs"/>
          <w:rtl/>
        </w:rPr>
        <w:t>שגויה</w:t>
      </w:r>
      <w:r w:rsidRPr="001712F4">
        <w:rPr>
          <w:rFonts w:ascii="David" w:hAnsi="David" w:cs="David"/>
          <w:rtl/>
        </w:rPr>
        <w:t xml:space="preserve"> </w:t>
      </w:r>
      <w:r w:rsidRPr="001712F4">
        <w:rPr>
          <w:rFonts w:ascii="David" w:hAnsi="David" w:cs="David" w:hint="cs"/>
          <w:rtl/>
        </w:rPr>
        <w:t>תקפה</w:t>
      </w:r>
      <w:r w:rsidRPr="001712F4">
        <w:rPr>
          <w:rFonts w:ascii="David" w:hAnsi="David" w:cs="David"/>
          <w:rtl/>
        </w:rPr>
        <w:t xml:space="preserve"> </w:t>
      </w:r>
      <w:r w:rsidRPr="001712F4">
        <w:rPr>
          <w:rFonts w:ascii="David" w:hAnsi="David" w:cs="David" w:hint="cs"/>
          <w:rtl/>
        </w:rPr>
        <w:t>לכל</w:t>
      </w:r>
      <w:r w:rsidRPr="001712F4">
        <w:rPr>
          <w:rFonts w:ascii="David" w:hAnsi="David" w:cs="David"/>
          <w:rtl/>
        </w:rPr>
        <w:t xml:space="preserve"> </w:t>
      </w:r>
      <w:r w:rsidRPr="001712F4">
        <w:rPr>
          <w:rFonts w:ascii="David" w:hAnsi="David" w:cs="David" w:hint="cs"/>
          <w:rtl/>
        </w:rPr>
        <w:t>דבר</w:t>
      </w:r>
      <w:r w:rsidRPr="001712F4">
        <w:rPr>
          <w:rFonts w:ascii="David" w:hAnsi="David" w:cs="David"/>
          <w:rtl/>
        </w:rPr>
        <w:t>.</w:t>
      </w:r>
      <w:r w:rsidRPr="001712F4">
        <w:rPr>
          <w:rFonts w:ascii="David" w:hAnsi="David" w:cs="David"/>
          <w:b/>
          <w:bCs/>
          <w:rtl/>
        </w:rPr>
        <w:t xml:space="preserve"> </w:t>
      </w:r>
      <w:r>
        <w:rPr>
          <w:rFonts w:ascii="David" w:hAnsi="David" w:cs="David" w:hint="cs"/>
          <w:b/>
          <w:bCs/>
          <w:rtl/>
        </w:rPr>
        <w:t xml:space="preserve"> ברנזון-</w:t>
      </w:r>
      <w:r>
        <w:rPr>
          <w:rFonts w:ascii="David" w:hAnsi="David" w:cs="David" w:hint="cs"/>
          <w:rtl/>
        </w:rPr>
        <w:t xml:space="preserve"> </w:t>
      </w:r>
      <w:r w:rsidRPr="001712F4">
        <w:rPr>
          <w:rFonts w:ascii="David" w:hAnsi="David" w:cs="David" w:hint="cs"/>
          <w:rtl/>
        </w:rPr>
        <w:t>ספק</w:t>
      </w:r>
      <w:r w:rsidRPr="001712F4">
        <w:rPr>
          <w:rFonts w:ascii="David" w:hAnsi="David" w:cs="David"/>
          <w:rtl/>
        </w:rPr>
        <w:t xml:space="preserve"> </w:t>
      </w:r>
      <w:r w:rsidRPr="001712F4">
        <w:rPr>
          <w:rFonts w:ascii="David" w:hAnsi="David" w:cs="David" w:hint="cs"/>
          <w:rtl/>
        </w:rPr>
        <w:t>אם</w:t>
      </w:r>
      <w:r w:rsidRPr="001712F4">
        <w:rPr>
          <w:rFonts w:ascii="David" w:hAnsi="David" w:cs="David"/>
          <w:rtl/>
        </w:rPr>
        <w:t xml:space="preserve"> </w:t>
      </w:r>
      <w:r w:rsidRPr="001712F4">
        <w:rPr>
          <w:rFonts w:ascii="David" w:hAnsi="David" w:cs="David" w:hint="cs"/>
          <w:rtl/>
        </w:rPr>
        <w:t>ניתן</w:t>
      </w:r>
      <w:r w:rsidRPr="001712F4">
        <w:rPr>
          <w:rFonts w:ascii="David" w:hAnsi="David" w:cs="David"/>
          <w:rtl/>
        </w:rPr>
        <w:t xml:space="preserve"> </w:t>
      </w:r>
      <w:r w:rsidRPr="001712F4">
        <w:rPr>
          <w:rFonts w:ascii="David" w:hAnsi="David" w:cs="David" w:hint="cs"/>
          <w:rtl/>
        </w:rPr>
        <w:t>לשלול</w:t>
      </w:r>
      <w:r w:rsidRPr="001712F4">
        <w:rPr>
          <w:rFonts w:ascii="David" w:hAnsi="David" w:cs="David"/>
          <w:rtl/>
        </w:rPr>
        <w:t xml:space="preserve"> </w:t>
      </w:r>
      <w:r w:rsidRPr="001712F4">
        <w:rPr>
          <w:rFonts w:ascii="David" w:hAnsi="David" w:cs="David" w:hint="cs"/>
          <w:rtl/>
        </w:rPr>
        <w:t>תוקפו</w:t>
      </w:r>
      <w:r w:rsidRPr="001712F4">
        <w:rPr>
          <w:rFonts w:ascii="David" w:hAnsi="David" w:cs="David"/>
          <w:rtl/>
        </w:rPr>
        <w:t xml:space="preserve"> </w:t>
      </w:r>
      <w:r w:rsidRPr="001712F4">
        <w:rPr>
          <w:rFonts w:ascii="David" w:hAnsi="David" w:cs="David" w:hint="cs"/>
          <w:rtl/>
        </w:rPr>
        <w:t>של</w:t>
      </w:r>
      <w:r w:rsidRPr="001712F4">
        <w:rPr>
          <w:rFonts w:ascii="David" w:hAnsi="David" w:cs="David"/>
          <w:rtl/>
        </w:rPr>
        <w:t xml:space="preserve"> </w:t>
      </w:r>
      <w:r w:rsidRPr="001712F4">
        <w:rPr>
          <w:rFonts w:ascii="David" w:hAnsi="David" w:cs="David" w:hint="cs"/>
          <w:rtl/>
        </w:rPr>
        <w:t>חוק</w:t>
      </w:r>
      <w:r w:rsidRPr="001712F4">
        <w:rPr>
          <w:rFonts w:ascii="David" w:hAnsi="David" w:cs="David"/>
          <w:rtl/>
        </w:rPr>
        <w:t xml:space="preserve"> </w:t>
      </w:r>
      <w:r w:rsidRPr="001712F4">
        <w:rPr>
          <w:rFonts w:ascii="David" w:hAnsi="David" w:cs="David" w:hint="cs"/>
          <w:rtl/>
        </w:rPr>
        <w:t>שנתקבל</w:t>
      </w:r>
      <w:r w:rsidRPr="001712F4">
        <w:rPr>
          <w:rFonts w:ascii="David" w:hAnsi="David" w:cs="David"/>
          <w:rtl/>
        </w:rPr>
        <w:t xml:space="preserve"> </w:t>
      </w:r>
      <w:r w:rsidRPr="001712F4">
        <w:rPr>
          <w:rFonts w:ascii="David" w:hAnsi="David" w:cs="David" w:hint="cs"/>
          <w:rtl/>
        </w:rPr>
        <w:t>כדין</w:t>
      </w:r>
      <w:r w:rsidRPr="001712F4">
        <w:rPr>
          <w:rFonts w:ascii="David" w:hAnsi="David" w:cs="David"/>
          <w:rtl/>
        </w:rPr>
        <w:t xml:space="preserve"> </w:t>
      </w:r>
      <w:r w:rsidRPr="001712F4">
        <w:rPr>
          <w:rFonts w:ascii="David" w:hAnsi="David" w:cs="David" w:hint="cs"/>
          <w:rtl/>
        </w:rPr>
        <w:t>ע</w:t>
      </w:r>
      <w:r w:rsidRPr="001712F4">
        <w:rPr>
          <w:rFonts w:ascii="David" w:hAnsi="David" w:cs="David"/>
          <w:rtl/>
        </w:rPr>
        <w:t>"</w:t>
      </w:r>
      <w:r w:rsidRPr="001712F4">
        <w:rPr>
          <w:rFonts w:ascii="David" w:hAnsi="David" w:cs="David" w:hint="cs"/>
          <w:rtl/>
        </w:rPr>
        <w:t>י</w:t>
      </w:r>
      <w:r w:rsidRPr="001712F4">
        <w:rPr>
          <w:rFonts w:ascii="David" w:hAnsi="David" w:cs="David"/>
          <w:rtl/>
        </w:rPr>
        <w:t xml:space="preserve"> </w:t>
      </w:r>
      <w:r w:rsidRPr="001712F4">
        <w:rPr>
          <w:rFonts w:ascii="David" w:hAnsi="David" w:cs="David" w:hint="cs"/>
          <w:rtl/>
        </w:rPr>
        <w:t>הכנסת</w:t>
      </w:r>
      <w:r w:rsidRPr="001712F4">
        <w:rPr>
          <w:rFonts w:ascii="David" w:hAnsi="David" w:cs="David"/>
          <w:rtl/>
        </w:rPr>
        <w:t xml:space="preserve">, </w:t>
      </w:r>
      <w:r>
        <w:rPr>
          <w:rFonts w:ascii="David" w:hAnsi="David" w:cs="David" w:hint="cs"/>
          <w:rtl/>
        </w:rPr>
        <w:t>גם</w:t>
      </w:r>
      <w:r w:rsidRPr="001712F4">
        <w:rPr>
          <w:rFonts w:ascii="David" w:hAnsi="David" w:cs="David"/>
          <w:rtl/>
        </w:rPr>
        <w:t xml:space="preserve"> </w:t>
      </w:r>
      <w:r w:rsidRPr="001712F4">
        <w:rPr>
          <w:rFonts w:ascii="David" w:hAnsi="David" w:cs="David" w:hint="cs"/>
          <w:rtl/>
        </w:rPr>
        <w:t>אם</w:t>
      </w:r>
      <w:r w:rsidRPr="001712F4">
        <w:rPr>
          <w:rFonts w:ascii="David" w:hAnsi="David" w:cs="David"/>
          <w:rtl/>
        </w:rPr>
        <w:t xml:space="preserve"> </w:t>
      </w:r>
      <w:r w:rsidRPr="001712F4">
        <w:rPr>
          <w:rFonts w:ascii="David" w:hAnsi="David" w:cs="David" w:hint="cs"/>
          <w:rtl/>
        </w:rPr>
        <w:t>ברור</w:t>
      </w:r>
      <w:r w:rsidRPr="001712F4">
        <w:rPr>
          <w:rFonts w:ascii="David" w:hAnsi="David" w:cs="David"/>
          <w:rtl/>
        </w:rPr>
        <w:t xml:space="preserve"> </w:t>
      </w:r>
      <w:r w:rsidRPr="001712F4">
        <w:rPr>
          <w:rFonts w:ascii="David" w:hAnsi="David" w:cs="David" w:hint="cs"/>
          <w:rtl/>
        </w:rPr>
        <w:t>שחלה</w:t>
      </w:r>
      <w:r w:rsidRPr="001712F4">
        <w:rPr>
          <w:rFonts w:ascii="David" w:hAnsi="David" w:cs="David"/>
          <w:rtl/>
        </w:rPr>
        <w:t xml:space="preserve"> </w:t>
      </w:r>
      <w:r w:rsidRPr="001712F4">
        <w:rPr>
          <w:rFonts w:ascii="David" w:hAnsi="David" w:cs="David" w:hint="cs"/>
          <w:rtl/>
        </w:rPr>
        <w:t>טעות</w:t>
      </w:r>
      <w:r w:rsidRPr="001712F4">
        <w:rPr>
          <w:rFonts w:ascii="David" w:hAnsi="David" w:cs="David"/>
          <w:rtl/>
        </w:rPr>
        <w:t xml:space="preserve"> </w:t>
      </w:r>
      <w:r w:rsidRPr="001712F4">
        <w:rPr>
          <w:rFonts w:ascii="David" w:hAnsi="David" w:cs="David" w:hint="cs"/>
          <w:rtl/>
        </w:rPr>
        <w:t>עובדתית</w:t>
      </w:r>
      <w:r w:rsidRPr="001712F4">
        <w:rPr>
          <w:rFonts w:ascii="David" w:hAnsi="David" w:cs="David"/>
          <w:rtl/>
        </w:rPr>
        <w:t xml:space="preserve">. </w:t>
      </w:r>
      <w:r w:rsidRPr="001712F4">
        <w:rPr>
          <w:rFonts w:ascii="David" w:hAnsi="David" w:cs="David" w:hint="cs"/>
          <w:rtl/>
        </w:rPr>
        <w:t>הכנסת</w:t>
      </w:r>
      <w:r w:rsidRPr="001712F4">
        <w:rPr>
          <w:rFonts w:ascii="David" w:hAnsi="David" w:cs="David"/>
          <w:rtl/>
        </w:rPr>
        <w:t xml:space="preserve"> </w:t>
      </w:r>
      <w:r w:rsidRPr="001712F4">
        <w:rPr>
          <w:rFonts w:ascii="David" w:hAnsi="David" w:cs="David" w:hint="cs"/>
          <w:rtl/>
        </w:rPr>
        <w:t>ריבונית</w:t>
      </w:r>
      <w:r w:rsidRPr="001712F4">
        <w:rPr>
          <w:rFonts w:ascii="David" w:hAnsi="David" w:cs="David"/>
          <w:rtl/>
        </w:rPr>
        <w:t xml:space="preserve"> </w:t>
      </w:r>
      <w:r w:rsidRPr="001712F4">
        <w:rPr>
          <w:rFonts w:ascii="David" w:hAnsi="David" w:cs="David" w:hint="cs"/>
          <w:rtl/>
        </w:rPr>
        <w:t>בנושא</w:t>
      </w:r>
      <w:r w:rsidRPr="001712F4">
        <w:rPr>
          <w:rFonts w:ascii="David" w:hAnsi="David" w:cs="David"/>
          <w:rtl/>
        </w:rPr>
        <w:t xml:space="preserve"> </w:t>
      </w:r>
      <w:r w:rsidRPr="001712F4">
        <w:rPr>
          <w:rFonts w:ascii="David" w:hAnsi="David" w:cs="David" w:hint="cs"/>
          <w:rtl/>
        </w:rPr>
        <w:t>וביהמ</w:t>
      </w:r>
      <w:r w:rsidRPr="001712F4">
        <w:rPr>
          <w:rFonts w:ascii="David" w:hAnsi="David" w:cs="David"/>
          <w:rtl/>
        </w:rPr>
        <w:t>"</w:t>
      </w:r>
      <w:r w:rsidRPr="001712F4">
        <w:rPr>
          <w:rFonts w:ascii="David" w:hAnsi="David" w:cs="David" w:hint="cs"/>
          <w:rtl/>
        </w:rPr>
        <w:t>ש</w:t>
      </w:r>
      <w:r w:rsidRPr="001712F4">
        <w:rPr>
          <w:rFonts w:ascii="David" w:hAnsi="David" w:cs="David"/>
          <w:rtl/>
        </w:rPr>
        <w:t xml:space="preserve"> </w:t>
      </w:r>
      <w:r w:rsidRPr="001712F4">
        <w:rPr>
          <w:rFonts w:ascii="David" w:hAnsi="David" w:cs="David" w:hint="cs"/>
          <w:rtl/>
        </w:rPr>
        <w:t>יכול</w:t>
      </w:r>
      <w:r w:rsidRPr="001712F4">
        <w:rPr>
          <w:rFonts w:ascii="David" w:hAnsi="David" w:cs="David"/>
          <w:rtl/>
        </w:rPr>
        <w:t xml:space="preserve"> </w:t>
      </w:r>
      <w:r w:rsidRPr="001712F4">
        <w:rPr>
          <w:rFonts w:ascii="David" w:hAnsi="David" w:cs="David" w:hint="cs"/>
          <w:rtl/>
        </w:rPr>
        <w:t>רק</w:t>
      </w:r>
      <w:r w:rsidRPr="001712F4">
        <w:rPr>
          <w:rFonts w:ascii="David" w:hAnsi="David" w:cs="David"/>
          <w:rtl/>
        </w:rPr>
        <w:t xml:space="preserve"> </w:t>
      </w:r>
      <w:r w:rsidRPr="001712F4">
        <w:rPr>
          <w:rFonts w:ascii="David" w:hAnsi="David" w:cs="David" w:hint="cs"/>
          <w:rtl/>
        </w:rPr>
        <w:t>לפרש</w:t>
      </w:r>
      <w:r w:rsidRPr="001712F4">
        <w:rPr>
          <w:rFonts w:ascii="David" w:hAnsi="David" w:cs="David"/>
          <w:rtl/>
        </w:rPr>
        <w:t xml:space="preserve"> </w:t>
      </w:r>
      <w:r w:rsidRPr="001712F4">
        <w:rPr>
          <w:rFonts w:ascii="David" w:hAnsi="David" w:cs="David" w:hint="cs"/>
          <w:rtl/>
        </w:rPr>
        <w:t>חוקים</w:t>
      </w:r>
      <w:r w:rsidRPr="001712F4">
        <w:rPr>
          <w:rFonts w:ascii="David" w:hAnsi="David" w:cs="David"/>
          <w:rtl/>
        </w:rPr>
        <w:t xml:space="preserve"> </w:t>
      </w:r>
      <w:r w:rsidRPr="001712F4">
        <w:rPr>
          <w:rFonts w:ascii="David" w:hAnsi="David" w:cs="David" w:hint="cs"/>
          <w:rtl/>
        </w:rPr>
        <w:t>ולא</w:t>
      </w:r>
      <w:r w:rsidRPr="001712F4">
        <w:rPr>
          <w:rFonts w:ascii="David" w:hAnsi="David" w:cs="David"/>
          <w:rtl/>
        </w:rPr>
        <w:t xml:space="preserve"> </w:t>
      </w:r>
      <w:r w:rsidRPr="001712F4">
        <w:rPr>
          <w:rFonts w:ascii="David" w:hAnsi="David" w:cs="David" w:hint="cs"/>
          <w:rtl/>
        </w:rPr>
        <w:t>להעמידם</w:t>
      </w:r>
      <w:r w:rsidRPr="001712F4">
        <w:rPr>
          <w:rFonts w:ascii="David" w:hAnsi="David" w:cs="David"/>
          <w:rtl/>
        </w:rPr>
        <w:t xml:space="preserve"> </w:t>
      </w:r>
      <w:r w:rsidRPr="001712F4">
        <w:rPr>
          <w:rFonts w:ascii="David" w:hAnsi="David" w:cs="David" w:hint="cs"/>
          <w:rtl/>
        </w:rPr>
        <w:t>בסימן</w:t>
      </w:r>
      <w:r w:rsidRPr="001712F4">
        <w:rPr>
          <w:rFonts w:ascii="David" w:hAnsi="David" w:cs="David"/>
          <w:rtl/>
        </w:rPr>
        <w:t xml:space="preserve"> </w:t>
      </w:r>
      <w:r w:rsidRPr="001712F4">
        <w:rPr>
          <w:rFonts w:ascii="David" w:hAnsi="David" w:cs="David" w:hint="cs"/>
          <w:rtl/>
        </w:rPr>
        <w:t>שאלה</w:t>
      </w:r>
      <w:r w:rsidRPr="001712F4">
        <w:rPr>
          <w:rFonts w:ascii="David" w:hAnsi="David" w:cs="David"/>
          <w:rtl/>
        </w:rPr>
        <w:t>.</w:t>
      </w:r>
    </w:p>
    <w:p w:rsidR="00A56EC5" w:rsidRPr="00A56EC5" w:rsidRDefault="00A56EC5" w:rsidP="00A56EC5">
      <w:pPr>
        <w:spacing w:line="240" w:lineRule="auto"/>
        <w:contextualSpacing/>
        <w:rPr>
          <w:rFonts w:ascii="David" w:hAnsi="David" w:cs="David"/>
          <w:color w:val="FF0000"/>
          <w:rtl/>
        </w:rPr>
      </w:pPr>
      <w:r w:rsidRPr="00A56EC5">
        <w:rPr>
          <w:rFonts w:ascii="David" w:hAnsi="David" w:cs="David" w:hint="cs"/>
          <w:b/>
          <w:bCs/>
          <w:highlight w:val="green"/>
          <w:u w:val="single"/>
          <w:rtl/>
        </w:rPr>
        <w:t xml:space="preserve">3. </w:t>
      </w:r>
      <w:r w:rsidRPr="00A56EC5">
        <w:rPr>
          <w:rFonts w:ascii="David" w:hAnsi="David" w:cs="David" w:hint="cs"/>
          <w:b/>
          <w:bCs/>
          <w:highlight w:val="green"/>
          <w:u w:val="single"/>
          <w:rtl/>
        </w:rPr>
        <w:t>ברגמן</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נ</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שר</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האוצר</w:t>
      </w:r>
      <w:r>
        <w:rPr>
          <w:rFonts w:ascii="David" w:hAnsi="David" w:cs="David" w:hint="cs"/>
          <w:b/>
          <w:bCs/>
          <w:u w:val="single"/>
          <w:rtl/>
        </w:rPr>
        <w:t>:</w:t>
      </w:r>
      <w:r>
        <w:rPr>
          <w:rFonts w:ascii="David" w:hAnsi="David" w:cs="David" w:hint="cs"/>
          <w:rtl/>
        </w:rPr>
        <w:t xml:space="preserve"> עתירה נגד חוק שמאפשר מימון רק למלגות קיימות. נוגד שוויון בחירות שמעוגן בחו"י הכנסת. </w:t>
      </w:r>
      <w:r>
        <w:rPr>
          <w:rFonts w:ascii="David" w:hAnsi="David" w:cs="David" w:hint="cs"/>
          <w:b/>
          <w:bCs/>
          <w:rtl/>
        </w:rPr>
        <w:t>לנדוי-</w:t>
      </w:r>
      <w:r>
        <w:rPr>
          <w:rFonts w:ascii="David" w:hAnsi="David" w:cs="David" w:hint="cs"/>
          <w:rtl/>
        </w:rPr>
        <w:t xml:space="preserve"> בגלל הפגיעה בשוויון, על הכנסת לחוקק מחדש או לתקן את החוק. </w:t>
      </w:r>
      <w:r w:rsidRPr="005618D1">
        <w:rPr>
          <w:rFonts w:ascii="David" w:hAnsi="David" w:cs="David" w:hint="cs"/>
          <w:color w:val="FF0000"/>
          <w:rtl/>
        </w:rPr>
        <w:t>הפעם</w:t>
      </w:r>
      <w:r w:rsidRPr="005618D1">
        <w:rPr>
          <w:rFonts w:ascii="David" w:hAnsi="David" w:cs="David"/>
          <w:color w:val="FF0000"/>
          <w:rtl/>
        </w:rPr>
        <w:t xml:space="preserve"> </w:t>
      </w:r>
      <w:r w:rsidRPr="005618D1">
        <w:rPr>
          <w:rFonts w:ascii="David" w:hAnsi="David" w:cs="David" w:hint="cs"/>
          <w:color w:val="FF0000"/>
          <w:rtl/>
        </w:rPr>
        <w:t>הראשונה</w:t>
      </w:r>
      <w:r w:rsidRPr="005618D1">
        <w:rPr>
          <w:rFonts w:ascii="David" w:hAnsi="David" w:cs="David"/>
          <w:color w:val="FF0000"/>
          <w:rtl/>
        </w:rPr>
        <w:t xml:space="preserve"> </w:t>
      </w:r>
      <w:r w:rsidRPr="005618D1">
        <w:rPr>
          <w:rFonts w:ascii="David" w:hAnsi="David" w:cs="David" w:hint="cs"/>
          <w:color w:val="FF0000"/>
          <w:rtl/>
        </w:rPr>
        <w:t>שביהמ</w:t>
      </w:r>
      <w:r w:rsidRPr="005618D1">
        <w:rPr>
          <w:rFonts w:ascii="David" w:hAnsi="David" w:cs="David"/>
          <w:color w:val="FF0000"/>
          <w:rtl/>
        </w:rPr>
        <w:t>"</w:t>
      </w:r>
      <w:r w:rsidRPr="005618D1">
        <w:rPr>
          <w:rFonts w:ascii="David" w:hAnsi="David" w:cs="David" w:hint="cs"/>
          <w:color w:val="FF0000"/>
          <w:rtl/>
        </w:rPr>
        <w:t>ש</w:t>
      </w:r>
      <w:r w:rsidRPr="005618D1">
        <w:rPr>
          <w:rFonts w:ascii="David" w:hAnsi="David" w:cs="David"/>
          <w:color w:val="FF0000"/>
          <w:rtl/>
        </w:rPr>
        <w:t xml:space="preserve"> </w:t>
      </w:r>
      <w:r w:rsidRPr="005618D1">
        <w:rPr>
          <w:rFonts w:ascii="David" w:hAnsi="David" w:cs="David" w:hint="cs"/>
          <w:color w:val="FF0000"/>
          <w:rtl/>
        </w:rPr>
        <w:t>מבצע</w:t>
      </w:r>
      <w:r w:rsidRPr="005618D1">
        <w:rPr>
          <w:rFonts w:ascii="David" w:hAnsi="David" w:cs="David"/>
          <w:color w:val="FF0000"/>
          <w:rtl/>
        </w:rPr>
        <w:t xml:space="preserve"> </w:t>
      </w:r>
      <w:r w:rsidRPr="005618D1">
        <w:rPr>
          <w:rFonts w:ascii="David" w:hAnsi="David" w:cs="David" w:hint="cs"/>
          <w:color w:val="FF0000"/>
          <w:rtl/>
        </w:rPr>
        <w:t>ביקורת</w:t>
      </w:r>
      <w:r w:rsidRPr="005618D1">
        <w:rPr>
          <w:rFonts w:ascii="David" w:hAnsi="David" w:cs="David"/>
          <w:color w:val="FF0000"/>
          <w:rtl/>
        </w:rPr>
        <w:t xml:space="preserve"> </w:t>
      </w:r>
      <w:r w:rsidRPr="005618D1">
        <w:rPr>
          <w:rFonts w:ascii="David" w:hAnsi="David" w:cs="David" w:hint="cs"/>
          <w:color w:val="FF0000"/>
          <w:rtl/>
        </w:rPr>
        <w:t>שיפוטית</w:t>
      </w:r>
      <w:r w:rsidRPr="005618D1">
        <w:rPr>
          <w:rFonts w:ascii="David" w:hAnsi="David" w:cs="David"/>
          <w:color w:val="FF0000"/>
          <w:rtl/>
        </w:rPr>
        <w:t xml:space="preserve"> </w:t>
      </w:r>
      <w:r w:rsidRPr="005618D1">
        <w:rPr>
          <w:rFonts w:ascii="David" w:hAnsi="David" w:cs="David" w:hint="cs"/>
          <w:color w:val="FF0000"/>
          <w:rtl/>
        </w:rPr>
        <w:t>על</w:t>
      </w:r>
      <w:r w:rsidRPr="005618D1">
        <w:rPr>
          <w:rFonts w:ascii="David" w:hAnsi="David" w:cs="David"/>
          <w:color w:val="FF0000"/>
          <w:rtl/>
        </w:rPr>
        <w:t xml:space="preserve"> </w:t>
      </w:r>
      <w:r w:rsidRPr="005618D1">
        <w:rPr>
          <w:rFonts w:ascii="David" w:hAnsi="David" w:cs="David" w:hint="cs"/>
          <w:color w:val="FF0000"/>
          <w:rtl/>
        </w:rPr>
        <w:t>חקיקה</w:t>
      </w:r>
      <w:r w:rsidRPr="005618D1">
        <w:rPr>
          <w:rFonts w:ascii="David" w:hAnsi="David" w:cs="David"/>
          <w:color w:val="FF0000"/>
          <w:rtl/>
        </w:rPr>
        <w:t xml:space="preserve"> </w:t>
      </w:r>
      <w:r w:rsidRPr="005618D1">
        <w:rPr>
          <w:rFonts w:ascii="David" w:hAnsi="David" w:cs="David" w:hint="cs"/>
          <w:color w:val="FF0000"/>
          <w:rtl/>
        </w:rPr>
        <w:t>ראשית</w:t>
      </w:r>
      <w:r w:rsidRPr="005618D1">
        <w:rPr>
          <w:rFonts w:ascii="David" w:hAnsi="David" w:cs="David"/>
          <w:color w:val="FF0000"/>
          <w:rtl/>
        </w:rPr>
        <w:t xml:space="preserve"> </w:t>
      </w:r>
      <w:r w:rsidRPr="005618D1">
        <w:rPr>
          <w:rFonts w:ascii="David" w:hAnsi="David" w:cs="David" w:hint="cs"/>
          <w:color w:val="FF0000"/>
          <w:rtl/>
        </w:rPr>
        <w:t>של</w:t>
      </w:r>
      <w:r w:rsidRPr="005618D1">
        <w:rPr>
          <w:rFonts w:ascii="David" w:hAnsi="David" w:cs="David"/>
          <w:color w:val="FF0000"/>
          <w:rtl/>
        </w:rPr>
        <w:t xml:space="preserve"> </w:t>
      </w:r>
      <w:r w:rsidRPr="005618D1">
        <w:rPr>
          <w:rFonts w:ascii="David" w:hAnsi="David" w:cs="David" w:hint="cs"/>
          <w:color w:val="FF0000"/>
          <w:rtl/>
        </w:rPr>
        <w:t>הכנסת</w:t>
      </w:r>
      <w:r>
        <w:rPr>
          <w:rFonts w:ascii="David" w:hAnsi="David" w:cs="David" w:hint="cs"/>
          <w:color w:val="FF0000"/>
          <w:rtl/>
        </w:rPr>
        <w:t xml:space="preserve">. </w:t>
      </w:r>
      <w:r w:rsidRPr="005618D1">
        <w:rPr>
          <w:rFonts w:ascii="David" w:hAnsi="David" w:cs="David" w:hint="cs"/>
          <w:color w:val="FF0000"/>
          <w:rtl/>
        </w:rPr>
        <w:t>לנדוי</w:t>
      </w:r>
      <w:r w:rsidRPr="005618D1">
        <w:rPr>
          <w:rFonts w:ascii="David" w:hAnsi="David" w:cs="David"/>
          <w:color w:val="FF0000"/>
          <w:rtl/>
        </w:rPr>
        <w:t xml:space="preserve"> </w:t>
      </w:r>
      <w:r w:rsidRPr="005618D1">
        <w:rPr>
          <w:rFonts w:ascii="David" w:hAnsi="David" w:cs="David" w:hint="cs"/>
          <w:color w:val="FF0000"/>
          <w:rtl/>
        </w:rPr>
        <w:t>לא</w:t>
      </w:r>
      <w:r w:rsidRPr="005618D1">
        <w:rPr>
          <w:rFonts w:ascii="David" w:hAnsi="David" w:cs="David"/>
          <w:color w:val="FF0000"/>
          <w:rtl/>
        </w:rPr>
        <w:t xml:space="preserve"> </w:t>
      </w:r>
      <w:r w:rsidRPr="005618D1">
        <w:rPr>
          <w:rFonts w:ascii="David" w:hAnsi="David" w:cs="David" w:hint="cs"/>
          <w:color w:val="FF0000"/>
          <w:rtl/>
        </w:rPr>
        <w:t>כתב</w:t>
      </w:r>
      <w:r w:rsidRPr="005618D1">
        <w:rPr>
          <w:rFonts w:ascii="David" w:hAnsi="David" w:cs="David"/>
          <w:color w:val="FF0000"/>
          <w:rtl/>
        </w:rPr>
        <w:t xml:space="preserve"> </w:t>
      </w:r>
      <w:r>
        <w:rPr>
          <w:rFonts w:ascii="David" w:hAnsi="David" w:cs="David" w:hint="cs"/>
          <w:color w:val="FF0000"/>
          <w:rtl/>
        </w:rPr>
        <w:t>בפס"ד</w:t>
      </w:r>
      <w:r w:rsidRPr="005618D1">
        <w:rPr>
          <w:rFonts w:ascii="David" w:hAnsi="David" w:cs="David"/>
          <w:color w:val="FF0000"/>
          <w:rtl/>
        </w:rPr>
        <w:t xml:space="preserve"> </w:t>
      </w:r>
      <w:r w:rsidRPr="005618D1">
        <w:rPr>
          <w:rFonts w:ascii="David" w:hAnsi="David" w:cs="David" w:hint="cs"/>
          <w:color w:val="FF0000"/>
          <w:rtl/>
        </w:rPr>
        <w:t>שחוק</w:t>
      </w:r>
      <w:r w:rsidRPr="005618D1">
        <w:rPr>
          <w:rFonts w:ascii="David" w:hAnsi="David" w:cs="David"/>
          <w:color w:val="FF0000"/>
          <w:rtl/>
        </w:rPr>
        <w:t xml:space="preserve"> </w:t>
      </w:r>
      <w:r w:rsidRPr="005618D1">
        <w:rPr>
          <w:rFonts w:ascii="David" w:hAnsi="David" w:cs="David" w:hint="cs"/>
          <w:color w:val="FF0000"/>
          <w:rtl/>
        </w:rPr>
        <w:t>המימון</w:t>
      </w:r>
      <w:r w:rsidRPr="005618D1">
        <w:rPr>
          <w:rFonts w:ascii="David" w:hAnsi="David" w:cs="David"/>
          <w:color w:val="FF0000"/>
          <w:rtl/>
        </w:rPr>
        <w:t xml:space="preserve"> </w:t>
      </w:r>
      <w:r w:rsidRPr="005618D1">
        <w:rPr>
          <w:rFonts w:ascii="David" w:hAnsi="David" w:cs="David" w:hint="cs"/>
          <w:color w:val="FF0000"/>
          <w:rtl/>
        </w:rPr>
        <w:t>בטל</w:t>
      </w:r>
      <w:r w:rsidRPr="005618D1">
        <w:rPr>
          <w:rFonts w:ascii="David" w:hAnsi="David" w:cs="David"/>
          <w:color w:val="FF0000"/>
          <w:rtl/>
        </w:rPr>
        <w:t xml:space="preserve">, </w:t>
      </w:r>
      <w:r w:rsidRPr="005618D1">
        <w:rPr>
          <w:rFonts w:ascii="David" w:hAnsi="David" w:cs="David" w:hint="cs"/>
          <w:color w:val="FF0000"/>
          <w:rtl/>
        </w:rPr>
        <w:t>אך</w:t>
      </w:r>
      <w:r w:rsidRPr="005618D1">
        <w:rPr>
          <w:rFonts w:ascii="David" w:hAnsi="David" w:cs="David"/>
          <w:color w:val="FF0000"/>
          <w:rtl/>
        </w:rPr>
        <w:t xml:space="preserve"> </w:t>
      </w:r>
      <w:r w:rsidRPr="005618D1">
        <w:rPr>
          <w:rFonts w:ascii="David" w:hAnsi="David" w:cs="David" w:hint="cs"/>
          <w:color w:val="FF0000"/>
          <w:rtl/>
        </w:rPr>
        <w:t>זוהי</w:t>
      </w:r>
      <w:r w:rsidRPr="005618D1">
        <w:rPr>
          <w:rFonts w:ascii="David" w:hAnsi="David" w:cs="David"/>
          <w:color w:val="FF0000"/>
          <w:rtl/>
        </w:rPr>
        <w:t xml:space="preserve"> </w:t>
      </w:r>
      <w:r w:rsidRPr="005618D1">
        <w:rPr>
          <w:rFonts w:ascii="David" w:hAnsi="David" w:cs="David" w:hint="cs"/>
          <w:color w:val="FF0000"/>
          <w:rtl/>
        </w:rPr>
        <w:t>המשמעות</w:t>
      </w:r>
      <w:r w:rsidRPr="005618D1">
        <w:rPr>
          <w:rFonts w:ascii="David" w:hAnsi="David" w:cs="David"/>
          <w:color w:val="FF0000"/>
          <w:rtl/>
        </w:rPr>
        <w:t xml:space="preserve"> </w:t>
      </w:r>
      <w:r w:rsidRPr="005618D1">
        <w:rPr>
          <w:rFonts w:ascii="David" w:hAnsi="David" w:cs="David" w:hint="cs"/>
          <w:color w:val="FF0000"/>
          <w:rtl/>
        </w:rPr>
        <w:t>הלכה</w:t>
      </w:r>
      <w:r w:rsidRPr="005618D1">
        <w:rPr>
          <w:rFonts w:ascii="David" w:hAnsi="David" w:cs="David"/>
          <w:color w:val="FF0000"/>
          <w:rtl/>
        </w:rPr>
        <w:t xml:space="preserve"> </w:t>
      </w:r>
      <w:r w:rsidRPr="005618D1">
        <w:rPr>
          <w:rFonts w:ascii="David" w:hAnsi="David" w:cs="David" w:hint="cs"/>
          <w:color w:val="FF0000"/>
          <w:rtl/>
        </w:rPr>
        <w:t>למעשה</w:t>
      </w:r>
      <w:r>
        <w:rPr>
          <w:rFonts w:ascii="David" w:hAnsi="David" w:cs="David" w:hint="cs"/>
          <w:color w:val="FF0000"/>
          <w:rtl/>
        </w:rPr>
        <w:t>.</w:t>
      </w:r>
    </w:p>
    <w:p w:rsidR="00A56EC5" w:rsidRDefault="00A56EC5" w:rsidP="00A56EC5">
      <w:pPr>
        <w:spacing w:line="240" w:lineRule="auto"/>
        <w:contextualSpacing/>
        <w:rPr>
          <w:rFonts w:ascii="David" w:hAnsi="David" w:cs="David"/>
          <w:rtl/>
        </w:rPr>
      </w:pPr>
      <w:r w:rsidRPr="00A56EC5">
        <w:rPr>
          <w:rFonts w:ascii="David" w:hAnsi="David" w:cs="David" w:hint="cs"/>
          <w:b/>
          <w:bCs/>
          <w:highlight w:val="green"/>
          <w:u w:val="single"/>
          <w:rtl/>
        </w:rPr>
        <w:t xml:space="preserve">4. </w:t>
      </w:r>
      <w:r w:rsidRPr="00A56EC5">
        <w:rPr>
          <w:rFonts w:ascii="David" w:hAnsi="David" w:cs="David" w:hint="cs"/>
          <w:b/>
          <w:bCs/>
          <w:highlight w:val="green"/>
          <w:u w:val="single"/>
          <w:rtl/>
        </w:rPr>
        <w:t>פלאטו</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שרון</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נ</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וועדת</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הכנסת</w:t>
      </w:r>
      <w:r>
        <w:rPr>
          <w:rFonts w:ascii="David" w:hAnsi="David" w:cs="David" w:hint="cs"/>
          <w:b/>
          <w:bCs/>
          <w:u w:val="single"/>
          <w:rtl/>
        </w:rPr>
        <w:t>:</w:t>
      </w:r>
      <w:r>
        <w:rPr>
          <w:rFonts w:ascii="David" w:hAnsi="David" w:cs="David" w:hint="cs"/>
          <w:rtl/>
        </w:rPr>
        <w:t xml:space="preserve"> ועדת הכנסת השעתה את פלאטו שרון בזמן שחיכה לתוצאות הערעור שלו. שרון טוען לחריגה מסמכות. היועמ"ש טוען שההחלטה אינה כפופה לביקורת שיפוטית. </w:t>
      </w:r>
      <w:r>
        <w:rPr>
          <w:rFonts w:ascii="David" w:hAnsi="David" w:cs="David" w:hint="cs"/>
          <w:b/>
          <w:bCs/>
          <w:rtl/>
        </w:rPr>
        <w:t>כהן-</w:t>
      </w:r>
      <w:r>
        <w:rPr>
          <w:rFonts w:ascii="David" w:hAnsi="David" w:cs="David" w:hint="cs"/>
          <w:rtl/>
        </w:rPr>
        <w:t xml:space="preserve"> 1. לעליון יש סמכות להתערב. 2. ביהמ"ש יתערב כשמדובר בהליכי שיפוט/ מעין שיפוט. בעניינים פנים פרלמנטריים לא יתערב. 3. פגם בשק"ד- ביהמ"ש לא יתערב. פגם בסמכות- יתערב. </w:t>
      </w:r>
      <w:r w:rsidRPr="00A56EC5">
        <w:rPr>
          <w:rFonts w:ascii="David" w:hAnsi="David" w:cs="David" w:hint="cs"/>
          <w:b/>
          <w:bCs/>
          <w:highlight w:val="yellow"/>
          <w:rtl/>
        </w:rPr>
        <w:t>לנדוי</w:t>
      </w:r>
      <w:r w:rsidR="0056123C">
        <w:rPr>
          <w:rFonts w:ascii="David" w:hAnsi="David" w:cs="David" w:hint="cs"/>
          <w:b/>
          <w:bCs/>
          <w:highlight w:val="yellow"/>
          <w:rtl/>
        </w:rPr>
        <w:t xml:space="preserve"> (מיעוט)</w:t>
      </w:r>
      <w:r w:rsidRPr="00A56EC5">
        <w:rPr>
          <w:rFonts w:ascii="David" w:hAnsi="David" w:cs="David" w:hint="cs"/>
          <w:b/>
          <w:bCs/>
          <w:highlight w:val="yellow"/>
          <w:rtl/>
        </w:rPr>
        <w:t>-</w:t>
      </w:r>
      <w:r>
        <w:rPr>
          <w:rFonts w:ascii="David" w:hAnsi="David" w:cs="David" w:hint="cs"/>
          <w:b/>
          <w:bCs/>
          <w:rtl/>
        </w:rPr>
        <w:t xml:space="preserve"> </w:t>
      </w:r>
      <w:r>
        <w:rPr>
          <w:rFonts w:ascii="David" w:hAnsi="David" w:cs="David" w:hint="cs"/>
          <w:rtl/>
        </w:rPr>
        <w:t xml:space="preserve">לבג"ץ אין סמכות לבצע ביקורת על החלטות ועדות הכנסת. </w:t>
      </w:r>
      <w:r w:rsidRPr="00662C76">
        <w:rPr>
          <w:rFonts w:ascii="David" w:hAnsi="David" w:cs="David" w:hint="cs"/>
          <w:color w:val="FF0000"/>
          <w:rtl/>
        </w:rPr>
        <w:t>פעם</w:t>
      </w:r>
      <w:r w:rsidRPr="00662C76">
        <w:rPr>
          <w:rFonts w:ascii="David" w:hAnsi="David" w:cs="David"/>
          <w:color w:val="FF0000"/>
          <w:rtl/>
        </w:rPr>
        <w:t xml:space="preserve"> </w:t>
      </w:r>
      <w:r w:rsidRPr="00662C76">
        <w:rPr>
          <w:rFonts w:ascii="David" w:hAnsi="David" w:cs="David" w:hint="cs"/>
          <w:color w:val="FF0000"/>
          <w:rtl/>
        </w:rPr>
        <w:t>ראשונה</w:t>
      </w:r>
      <w:r w:rsidRPr="00662C76">
        <w:rPr>
          <w:rFonts w:ascii="David" w:hAnsi="David" w:cs="David"/>
          <w:color w:val="FF0000"/>
          <w:rtl/>
        </w:rPr>
        <w:t xml:space="preserve"> </w:t>
      </w:r>
      <w:r w:rsidRPr="00662C76">
        <w:rPr>
          <w:rFonts w:ascii="David" w:hAnsi="David" w:cs="David" w:hint="cs"/>
          <w:color w:val="FF0000"/>
          <w:rtl/>
        </w:rPr>
        <w:t>שמכירים</w:t>
      </w:r>
      <w:r w:rsidRPr="00662C76">
        <w:rPr>
          <w:rFonts w:ascii="David" w:hAnsi="David" w:cs="David"/>
          <w:color w:val="FF0000"/>
          <w:rtl/>
        </w:rPr>
        <w:t xml:space="preserve"> </w:t>
      </w:r>
      <w:r w:rsidRPr="00662C76">
        <w:rPr>
          <w:rFonts w:ascii="David" w:hAnsi="David" w:cs="David" w:hint="cs"/>
          <w:color w:val="FF0000"/>
          <w:rtl/>
        </w:rPr>
        <w:t>בסמכות</w:t>
      </w:r>
      <w:r w:rsidRPr="00662C76">
        <w:rPr>
          <w:rFonts w:ascii="David" w:hAnsi="David" w:cs="David"/>
          <w:color w:val="FF0000"/>
          <w:rtl/>
        </w:rPr>
        <w:t xml:space="preserve"> </w:t>
      </w:r>
      <w:r w:rsidRPr="00662C76">
        <w:rPr>
          <w:rFonts w:ascii="David" w:hAnsi="David" w:cs="David" w:hint="cs"/>
          <w:color w:val="FF0000"/>
          <w:rtl/>
        </w:rPr>
        <w:t>העליון</w:t>
      </w:r>
      <w:r w:rsidRPr="00662C76">
        <w:rPr>
          <w:rFonts w:ascii="David" w:hAnsi="David" w:cs="David"/>
          <w:color w:val="FF0000"/>
          <w:rtl/>
        </w:rPr>
        <w:t xml:space="preserve"> </w:t>
      </w:r>
      <w:r w:rsidRPr="00662C76">
        <w:rPr>
          <w:rFonts w:ascii="David" w:hAnsi="David" w:cs="David" w:hint="cs"/>
          <w:color w:val="FF0000"/>
          <w:rtl/>
        </w:rPr>
        <w:t>לפקח</w:t>
      </w:r>
      <w:r w:rsidRPr="00662C76">
        <w:rPr>
          <w:rFonts w:ascii="David" w:hAnsi="David" w:cs="David"/>
          <w:color w:val="FF0000"/>
          <w:rtl/>
        </w:rPr>
        <w:t xml:space="preserve"> </w:t>
      </w:r>
      <w:r w:rsidRPr="00662C76">
        <w:rPr>
          <w:rFonts w:ascii="David" w:hAnsi="David" w:cs="David" w:hint="cs"/>
          <w:color w:val="FF0000"/>
          <w:rtl/>
        </w:rPr>
        <w:t>על</w:t>
      </w:r>
      <w:r w:rsidRPr="00662C76">
        <w:rPr>
          <w:rFonts w:ascii="David" w:hAnsi="David" w:cs="David"/>
          <w:color w:val="FF0000"/>
          <w:rtl/>
        </w:rPr>
        <w:t xml:space="preserve">  </w:t>
      </w:r>
      <w:r w:rsidRPr="00662C76">
        <w:rPr>
          <w:rFonts w:ascii="David" w:hAnsi="David" w:cs="David" w:hint="cs"/>
          <w:color w:val="FF0000"/>
          <w:rtl/>
        </w:rPr>
        <w:t>ועדות</w:t>
      </w:r>
      <w:r w:rsidRPr="00662C76">
        <w:rPr>
          <w:rFonts w:ascii="David" w:hAnsi="David" w:cs="David"/>
          <w:color w:val="FF0000"/>
          <w:rtl/>
        </w:rPr>
        <w:t xml:space="preserve"> </w:t>
      </w:r>
      <w:r w:rsidRPr="00662C76">
        <w:rPr>
          <w:rFonts w:ascii="David" w:hAnsi="David" w:cs="David" w:hint="cs"/>
          <w:color w:val="FF0000"/>
          <w:rtl/>
        </w:rPr>
        <w:t>הכנסת</w:t>
      </w:r>
      <w:r>
        <w:rPr>
          <w:rFonts w:ascii="David" w:hAnsi="David" w:cs="David" w:hint="cs"/>
          <w:rtl/>
        </w:rPr>
        <w:t>.</w:t>
      </w:r>
    </w:p>
    <w:p w:rsidR="00A56EC5" w:rsidRDefault="00A56EC5" w:rsidP="00A56EC5">
      <w:pPr>
        <w:spacing w:line="240" w:lineRule="auto"/>
        <w:contextualSpacing/>
        <w:rPr>
          <w:rFonts w:ascii="David" w:hAnsi="David" w:cs="David"/>
          <w:rtl/>
        </w:rPr>
      </w:pPr>
      <w:r w:rsidRPr="00A56EC5">
        <w:rPr>
          <w:rFonts w:ascii="David" w:hAnsi="David" w:cs="David" w:hint="cs"/>
          <w:b/>
          <w:bCs/>
          <w:highlight w:val="green"/>
          <w:u w:val="single"/>
          <w:rtl/>
        </w:rPr>
        <w:t>5</w:t>
      </w:r>
      <w:r w:rsidRPr="00A56EC5">
        <w:rPr>
          <w:rFonts w:ascii="David" w:hAnsi="David" w:cs="David" w:hint="cs"/>
          <w:b/>
          <w:bCs/>
          <w:highlight w:val="green"/>
          <w:u w:val="single"/>
          <w:rtl/>
        </w:rPr>
        <w:t>. שריד</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נ</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יו</w:t>
      </w:r>
      <w:r w:rsidRPr="00A56EC5">
        <w:rPr>
          <w:rFonts w:ascii="David" w:hAnsi="David" w:cs="David"/>
          <w:b/>
          <w:bCs/>
          <w:highlight w:val="green"/>
          <w:u w:val="single"/>
          <w:rtl/>
        </w:rPr>
        <w:t>"</w:t>
      </w:r>
      <w:r w:rsidRPr="00A56EC5">
        <w:rPr>
          <w:rFonts w:ascii="David" w:hAnsi="David" w:cs="David" w:hint="cs"/>
          <w:b/>
          <w:bCs/>
          <w:highlight w:val="green"/>
          <w:u w:val="single"/>
          <w:rtl/>
        </w:rPr>
        <w:t>ר</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הכנסת:</w:t>
      </w:r>
      <w:r>
        <w:rPr>
          <w:rFonts w:ascii="David" w:hAnsi="David" w:cs="David" w:hint="cs"/>
          <w:rtl/>
        </w:rPr>
        <w:t xml:space="preserve"> עתירה נ' החלטת יו"ר הכנסת לדחות הצבעת אי אמון בממשלה בניגוד לחוק. </w:t>
      </w:r>
      <w:r w:rsidRPr="003C18B9">
        <w:rPr>
          <w:rFonts w:ascii="David" w:hAnsi="David" w:cs="David" w:hint="cs"/>
          <w:b/>
          <w:bCs/>
          <w:rtl/>
        </w:rPr>
        <w:t>ברק-</w:t>
      </w:r>
      <w:r>
        <w:rPr>
          <w:rFonts w:ascii="David" w:hAnsi="David" w:cs="David" w:hint="cs"/>
          <w:rtl/>
        </w:rPr>
        <w:t xml:space="preserve"> </w:t>
      </w:r>
      <w:r w:rsidRPr="003C18B9">
        <w:rPr>
          <w:rFonts w:ascii="David" w:hAnsi="David" w:cs="David" w:hint="cs"/>
          <w:rtl/>
        </w:rPr>
        <w:t>יש</w:t>
      </w:r>
      <w:r w:rsidRPr="003C18B9">
        <w:rPr>
          <w:rFonts w:ascii="David" w:hAnsi="David" w:cs="David"/>
          <w:rtl/>
        </w:rPr>
        <w:t xml:space="preserve"> </w:t>
      </w:r>
      <w:r w:rsidRPr="003C18B9">
        <w:rPr>
          <w:rFonts w:ascii="David" w:hAnsi="David" w:cs="David" w:hint="cs"/>
          <w:rtl/>
        </w:rPr>
        <w:t>ליצור</w:t>
      </w:r>
      <w:r w:rsidRPr="003C18B9">
        <w:rPr>
          <w:rFonts w:ascii="David" w:hAnsi="David" w:cs="David"/>
          <w:rtl/>
        </w:rPr>
        <w:t xml:space="preserve"> </w:t>
      </w:r>
      <w:r w:rsidRPr="003C18B9">
        <w:rPr>
          <w:rFonts w:ascii="David" w:hAnsi="David" w:cs="David" w:hint="cs"/>
          <w:rtl/>
        </w:rPr>
        <w:t>איזון</w:t>
      </w:r>
      <w:r w:rsidRPr="003C18B9">
        <w:rPr>
          <w:rFonts w:ascii="David" w:hAnsi="David" w:cs="David"/>
          <w:rtl/>
        </w:rPr>
        <w:t xml:space="preserve"> </w:t>
      </w:r>
      <w:r w:rsidRPr="003C18B9">
        <w:rPr>
          <w:rFonts w:ascii="David" w:hAnsi="David" w:cs="David" w:hint="cs"/>
          <w:rtl/>
        </w:rPr>
        <w:t>שיפוטי</w:t>
      </w:r>
      <w:r w:rsidRPr="003C18B9">
        <w:rPr>
          <w:rFonts w:ascii="David" w:hAnsi="David" w:cs="David"/>
          <w:rtl/>
        </w:rPr>
        <w:t xml:space="preserve"> </w:t>
      </w:r>
      <w:r w:rsidRPr="003C18B9">
        <w:rPr>
          <w:rFonts w:ascii="David" w:hAnsi="David" w:cs="David" w:hint="cs"/>
          <w:rtl/>
        </w:rPr>
        <w:t>המבוסס</w:t>
      </w:r>
      <w:r w:rsidRPr="003C18B9">
        <w:rPr>
          <w:rFonts w:ascii="David" w:hAnsi="David" w:cs="David"/>
          <w:rtl/>
        </w:rPr>
        <w:t xml:space="preserve"> </w:t>
      </w:r>
      <w:r w:rsidRPr="003C18B9">
        <w:rPr>
          <w:rFonts w:ascii="David" w:hAnsi="David" w:cs="David" w:hint="cs"/>
          <w:rtl/>
        </w:rPr>
        <w:t>על</w:t>
      </w:r>
      <w:r w:rsidRPr="003C18B9">
        <w:rPr>
          <w:rFonts w:ascii="David" w:hAnsi="David" w:cs="David"/>
          <w:rtl/>
        </w:rPr>
        <w:t xml:space="preserve"> </w:t>
      </w:r>
      <w:r w:rsidRPr="003C18B9">
        <w:rPr>
          <w:rFonts w:ascii="David" w:hAnsi="David" w:cs="David" w:hint="cs"/>
          <w:rtl/>
        </w:rPr>
        <w:t>ריסון</w:t>
      </w:r>
      <w:r w:rsidRPr="003C18B9">
        <w:rPr>
          <w:rFonts w:ascii="David" w:hAnsi="David" w:cs="David"/>
          <w:rtl/>
        </w:rPr>
        <w:t xml:space="preserve"> </w:t>
      </w:r>
      <w:r w:rsidRPr="003C18B9">
        <w:rPr>
          <w:rFonts w:ascii="David" w:hAnsi="David" w:cs="David" w:hint="cs"/>
          <w:rtl/>
        </w:rPr>
        <w:t>עצמי</w:t>
      </w:r>
      <w:r w:rsidRPr="003C18B9">
        <w:rPr>
          <w:rFonts w:ascii="David" w:hAnsi="David" w:cs="David"/>
          <w:rtl/>
        </w:rPr>
        <w:t xml:space="preserve"> </w:t>
      </w:r>
      <w:r w:rsidRPr="003C18B9">
        <w:rPr>
          <w:rFonts w:ascii="David" w:hAnsi="David" w:cs="David" w:hint="cs"/>
          <w:rtl/>
        </w:rPr>
        <w:t>של</w:t>
      </w:r>
      <w:r w:rsidRPr="003C18B9">
        <w:rPr>
          <w:rFonts w:ascii="David" w:hAnsi="David" w:cs="David"/>
          <w:rtl/>
        </w:rPr>
        <w:t xml:space="preserve"> </w:t>
      </w:r>
      <w:r w:rsidRPr="003C18B9">
        <w:rPr>
          <w:rFonts w:ascii="David" w:hAnsi="David" w:cs="David" w:hint="cs"/>
          <w:rtl/>
        </w:rPr>
        <w:t>הרשות</w:t>
      </w:r>
      <w:r w:rsidRPr="003C18B9">
        <w:rPr>
          <w:rFonts w:ascii="David" w:hAnsi="David" w:cs="David"/>
          <w:rtl/>
        </w:rPr>
        <w:t xml:space="preserve"> </w:t>
      </w:r>
      <w:r w:rsidRPr="003C18B9">
        <w:rPr>
          <w:rFonts w:ascii="David" w:hAnsi="David" w:cs="David" w:hint="cs"/>
          <w:rtl/>
        </w:rPr>
        <w:t>השופטת</w:t>
      </w:r>
      <w:r w:rsidRPr="003C18B9">
        <w:rPr>
          <w:rFonts w:ascii="David" w:hAnsi="David" w:cs="David"/>
          <w:rtl/>
        </w:rPr>
        <w:t xml:space="preserve"> </w:t>
      </w:r>
      <w:r w:rsidRPr="003C18B9">
        <w:rPr>
          <w:rFonts w:ascii="David" w:hAnsi="David" w:cs="David" w:hint="cs"/>
          <w:rtl/>
        </w:rPr>
        <w:t>שאינו</w:t>
      </w:r>
      <w:r w:rsidRPr="003C18B9">
        <w:rPr>
          <w:rFonts w:ascii="David" w:hAnsi="David" w:cs="David"/>
          <w:rtl/>
        </w:rPr>
        <w:t xml:space="preserve"> </w:t>
      </w:r>
      <w:r w:rsidRPr="003C18B9">
        <w:rPr>
          <w:rFonts w:ascii="David" w:hAnsi="David" w:cs="David" w:hint="cs"/>
          <w:rtl/>
        </w:rPr>
        <w:t>מגיעה</w:t>
      </w:r>
      <w:r w:rsidRPr="003C18B9">
        <w:rPr>
          <w:rFonts w:ascii="David" w:hAnsi="David" w:cs="David"/>
          <w:rtl/>
        </w:rPr>
        <w:t xml:space="preserve"> </w:t>
      </w:r>
      <w:r w:rsidRPr="003C18B9">
        <w:rPr>
          <w:rFonts w:ascii="David" w:hAnsi="David" w:cs="David" w:hint="cs"/>
          <w:rtl/>
        </w:rPr>
        <w:t>לכדי</w:t>
      </w:r>
      <w:r w:rsidRPr="003C18B9">
        <w:rPr>
          <w:rFonts w:ascii="David" w:hAnsi="David" w:cs="David"/>
          <w:rtl/>
        </w:rPr>
        <w:t xml:space="preserve"> </w:t>
      </w:r>
      <w:r w:rsidRPr="003C18B9">
        <w:rPr>
          <w:rFonts w:ascii="David" w:hAnsi="David" w:cs="David" w:hint="cs"/>
          <w:rtl/>
        </w:rPr>
        <w:t>כבילה</w:t>
      </w:r>
      <w:r w:rsidRPr="003C18B9">
        <w:rPr>
          <w:rFonts w:ascii="David" w:hAnsi="David" w:cs="David"/>
          <w:rtl/>
        </w:rPr>
        <w:t xml:space="preserve"> </w:t>
      </w:r>
      <w:r w:rsidRPr="003C18B9">
        <w:rPr>
          <w:rFonts w:ascii="David" w:hAnsi="David" w:cs="David" w:hint="cs"/>
          <w:rtl/>
        </w:rPr>
        <w:t>מוחלטת</w:t>
      </w:r>
      <w:r w:rsidRPr="003C18B9">
        <w:rPr>
          <w:rFonts w:ascii="David" w:hAnsi="David" w:cs="David"/>
          <w:rtl/>
        </w:rPr>
        <w:t xml:space="preserve">. </w:t>
      </w:r>
      <w:r w:rsidRPr="003C18B9">
        <w:rPr>
          <w:rFonts w:ascii="David" w:hAnsi="David" w:cs="David" w:hint="cs"/>
          <w:rtl/>
        </w:rPr>
        <w:t>האיזון</w:t>
      </w:r>
      <w:r w:rsidRPr="003C18B9">
        <w:rPr>
          <w:rFonts w:ascii="David" w:hAnsi="David" w:cs="David"/>
          <w:rtl/>
        </w:rPr>
        <w:t xml:space="preserve"> </w:t>
      </w:r>
      <w:r w:rsidRPr="003C18B9">
        <w:rPr>
          <w:rFonts w:ascii="David" w:hAnsi="David" w:cs="David" w:hint="cs"/>
          <w:rtl/>
        </w:rPr>
        <w:t>הראוי</w:t>
      </w:r>
      <w:r w:rsidRPr="003C18B9">
        <w:rPr>
          <w:rFonts w:ascii="David" w:hAnsi="David" w:cs="David"/>
          <w:rtl/>
        </w:rPr>
        <w:t xml:space="preserve"> </w:t>
      </w:r>
      <w:r w:rsidRPr="003C18B9">
        <w:rPr>
          <w:rFonts w:ascii="David" w:hAnsi="David" w:cs="David" w:hint="cs"/>
          <w:rtl/>
        </w:rPr>
        <w:t>בין</w:t>
      </w:r>
      <w:r w:rsidRPr="003C18B9">
        <w:rPr>
          <w:rFonts w:ascii="David" w:hAnsi="David" w:cs="David"/>
          <w:rtl/>
        </w:rPr>
        <w:t xml:space="preserve"> </w:t>
      </w:r>
      <w:r w:rsidRPr="003C18B9">
        <w:rPr>
          <w:rFonts w:ascii="David" w:hAnsi="David" w:cs="David" w:hint="cs"/>
          <w:rtl/>
        </w:rPr>
        <w:t>הצורך</w:t>
      </w:r>
      <w:r w:rsidRPr="003C18B9">
        <w:rPr>
          <w:rFonts w:ascii="David" w:hAnsi="David" w:cs="David"/>
          <w:rtl/>
        </w:rPr>
        <w:t xml:space="preserve"> </w:t>
      </w:r>
      <w:r w:rsidRPr="003C18B9">
        <w:rPr>
          <w:rFonts w:ascii="David" w:hAnsi="David" w:cs="David" w:hint="cs"/>
          <w:rtl/>
        </w:rPr>
        <w:t>להבטיח</w:t>
      </w:r>
      <w:r w:rsidRPr="003C18B9">
        <w:rPr>
          <w:rFonts w:ascii="David" w:hAnsi="David" w:cs="David"/>
          <w:rtl/>
        </w:rPr>
        <w:t xml:space="preserve"> </w:t>
      </w:r>
      <w:r w:rsidRPr="003C18B9">
        <w:rPr>
          <w:rFonts w:ascii="David" w:hAnsi="David" w:cs="David" w:hint="cs"/>
          <w:rtl/>
        </w:rPr>
        <w:t>את</w:t>
      </w:r>
      <w:r w:rsidRPr="003C18B9">
        <w:rPr>
          <w:rFonts w:ascii="David" w:hAnsi="David" w:cs="David"/>
          <w:rtl/>
        </w:rPr>
        <w:t xml:space="preserve"> "</w:t>
      </w:r>
      <w:r w:rsidRPr="003C18B9">
        <w:rPr>
          <w:rFonts w:ascii="David" w:hAnsi="David" w:cs="David" w:hint="cs"/>
          <w:rtl/>
        </w:rPr>
        <w:t>שלטון</w:t>
      </w:r>
      <w:r w:rsidRPr="003C18B9">
        <w:rPr>
          <w:rFonts w:ascii="David" w:hAnsi="David" w:cs="David"/>
          <w:rtl/>
        </w:rPr>
        <w:t xml:space="preserve"> </w:t>
      </w:r>
      <w:r w:rsidRPr="003C18B9">
        <w:rPr>
          <w:rFonts w:ascii="David" w:hAnsi="David" w:cs="David" w:hint="cs"/>
          <w:rtl/>
        </w:rPr>
        <w:t>החוק</w:t>
      </w:r>
      <w:r w:rsidRPr="003C18B9">
        <w:rPr>
          <w:rFonts w:ascii="David" w:hAnsi="David" w:cs="David"/>
          <w:rtl/>
        </w:rPr>
        <w:t xml:space="preserve"> </w:t>
      </w:r>
      <w:r w:rsidRPr="003C18B9">
        <w:rPr>
          <w:rFonts w:ascii="David" w:hAnsi="David" w:cs="David" w:hint="cs"/>
          <w:rtl/>
        </w:rPr>
        <w:t>במחוקק</w:t>
      </w:r>
      <w:r w:rsidRPr="003C18B9">
        <w:rPr>
          <w:rFonts w:ascii="David" w:hAnsi="David" w:cs="David"/>
          <w:rtl/>
        </w:rPr>
        <w:t xml:space="preserve">" </w:t>
      </w:r>
      <w:r w:rsidRPr="003C18B9">
        <w:rPr>
          <w:rFonts w:ascii="David" w:hAnsi="David" w:cs="David" w:hint="cs"/>
          <w:rtl/>
        </w:rPr>
        <w:t>לבין</w:t>
      </w:r>
      <w:r w:rsidRPr="003C18B9">
        <w:rPr>
          <w:rFonts w:ascii="David" w:hAnsi="David" w:cs="David"/>
          <w:rtl/>
        </w:rPr>
        <w:t xml:space="preserve"> </w:t>
      </w:r>
      <w:r w:rsidRPr="003C18B9">
        <w:rPr>
          <w:rFonts w:ascii="David" w:hAnsi="David" w:cs="David" w:hint="cs"/>
          <w:rtl/>
        </w:rPr>
        <w:t>הצורך</w:t>
      </w:r>
      <w:r w:rsidRPr="003C18B9">
        <w:rPr>
          <w:rFonts w:ascii="David" w:hAnsi="David" w:cs="David"/>
          <w:rtl/>
        </w:rPr>
        <w:t xml:space="preserve"> </w:t>
      </w:r>
      <w:r w:rsidRPr="003C18B9">
        <w:rPr>
          <w:rFonts w:ascii="David" w:hAnsi="David" w:cs="David" w:hint="cs"/>
          <w:rtl/>
        </w:rPr>
        <w:t>לכבד</w:t>
      </w:r>
      <w:r w:rsidRPr="003C18B9">
        <w:rPr>
          <w:rFonts w:ascii="David" w:hAnsi="David" w:cs="David"/>
          <w:rtl/>
        </w:rPr>
        <w:t xml:space="preserve"> </w:t>
      </w:r>
      <w:r w:rsidRPr="003C18B9">
        <w:rPr>
          <w:rFonts w:ascii="David" w:hAnsi="David" w:cs="David" w:hint="cs"/>
          <w:rtl/>
        </w:rPr>
        <w:t>את</w:t>
      </w:r>
      <w:r w:rsidRPr="003C18B9">
        <w:rPr>
          <w:rFonts w:ascii="David" w:hAnsi="David" w:cs="David"/>
          <w:rtl/>
        </w:rPr>
        <w:t xml:space="preserve"> </w:t>
      </w:r>
      <w:r w:rsidRPr="003C18B9">
        <w:rPr>
          <w:rFonts w:ascii="David" w:hAnsi="David" w:cs="David" w:hint="cs"/>
          <w:rtl/>
        </w:rPr>
        <w:t>ייחודה</w:t>
      </w:r>
      <w:r w:rsidRPr="003C18B9">
        <w:rPr>
          <w:rFonts w:ascii="David" w:hAnsi="David" w:cs="David"/>
          <w:rtl/>
        </w:rPr>
        <w:t xml:space="preserve"> </w:t>
      </w:r>
      <w:r w:rsidRPr="003C18B9">
        <w:rPr>
          <w:rFonts w:ascii="David" w:hAnsi="David" w:cs="David" w:hint="cs"/>
          <w:rtl/>
        </w:rPr>
        <w:t>של</w:t>
      </w:r>
      <w:r w:rsidRPr="003C18B9">
        <w:rPr>
          <w:rFonts w:ascii="David" w:hAnsi="David" w:cs="David"/>
          <w:rtl/>
        </w:rPr>
        <w:t xml:space="preserve"> </w:t>
      </w:r>
      <w:r w:rsidRPr="003C18B9">
        <w:rPr>
          <w:rFonts w:ascii="David" w:hAnsi="David" w:cs="David" w:hint="cs"/>
          <w:rtl/>
        </w:rPr>
        <w:t>הכנסת</w:t>
      </w:r>
      <w:r w:rsidRPr="003C18B9">
        <w:rPr>
          <w:rFonts w:ascii="David" w:hAnsi="David" w:cs="David"/>
          <w:rtl/>
        </w:rPr>
        <w:t xml:space="preserve"> </w:t>
      </w:r>
      <w:r w:rsidRPr="003C18B9">
        <w:rPr>
          <w:rFonts w:ascii="David" w:hAnsi="David" w:cs="David" w:hint="cs"/>
          <w:rtl/>
        </w:rPr>
        <w:t>בהחלטותיה</w:t>
      </w:r>
      <w:r w:rsidRPr="003C18B9">
        <w:rPr>
          <w:rFonts w:ascii="David" w:hAnsi="David" w:cs="David"/>
          <w:rtl/>
        </w:rPr>
        <w:t xml:space="preserve"> </w:t>
      </w:r>
      <w:r w:rsidRPr="003C18B9">
        <w:rPr>
          <w:rFonts w:ascii="David" w:hAnsi="David" w:cs="David" w:hint="cs"/>
          <w:rtl/>
        </w:rPr>
        <w:t>בעניינים</w:t>
      </w:r>
      <w:r w:rsidRPr="003C18B9">
        <w:rPr>
          <w:rFonts w:ascii="David" w:hAnsi="David" w:cs="David"/>
          <w:rtl/>
        </w:rPr>
        <w:t xml:space="preserve"> </w:t>
      </w:r>
      <w:r w:rsidRPr="003C18B9">
        <w:rPr>
          <w:rFonts w:ascii="David" w:hAnsi="David" w:cs="David" w:hint="cs"/>
          <w:rtl/>
        </w:rPr>
        <w:t>פנימיים</w:t>
      </w:r>
      <w:r w:rsidRPr="003C18B9">
        <w:rPr>
          <w:rFonts w:ascii="David" w:hAnsi="David" w:cs="David"/>
          <w:rtl/>
        </w:rPr>
        <w:t xml:space="preserve">, </w:t>
      </w:r>
      <w:r w:rsidRPr="003C18B9">
        <w:rPr>
          <w:rFonts w:ascii="David" w:hAnsi="David" w:cs="David" w:hint="cs"/>
          <w:rtl/>
        </w:rPr>
        <w:t>יושג</w:t>
      </w:r>
      <w:r w:rsidRPr="003C18B9">
        <w:rPr>
          <w:rFonts w:ascii="David" w:hAnsi="David" w:cs="David"/>
          <w:rtl/>
        </w:rPr>
        <w:t xml:space="preserve"> </w:t>
      </w:r>
      <w:r w:rsidRPr="003C18B9">
        <w:rPr>
          <w:rFonts w:ascii="David" w:hAnsi="David" w:cs="David" w:hint="cs"/>
          <w:rtl/>
        </w:rPr>
        <w:t>ע</w:t>
      </w:r>
      <w:r w:rsidRPr="003C18B9">
        <w:rPr>
          <w:rFonts w:ascii="David" w:hAnsi="David" w:cs="David"/>
          <w:rtl/>
        </w:rPr>
        <w:t>"</w:t>
      </w:r>
      <w:r w:rsidRPr="003C18B9">
        <w:rPr>
          <w:rFonts w:ascii="David" w:hAnsi="David" w:cs="David" w:hint="cs"/>
          <w:rtl/>
        </w:rPr>
        <w:t>י</w:t>
      </w:r>
      <w:r w:rsidRPr="003C18B9">
        <w:rPr>
          <w:rFonts w:ascii="David" w:hAnsi="David" w:cs="David"/>
          <w:rtl/>
        </w:rPr>
        <w:t xml:space="preserve"> </w:t>
      </w:r>
      <w:r w:rsidRPr="003C18B9">
        <w:rPr>
          <w:rFonts w:ascii="David" w:hAnsi="David" w:cs="David" w:hint="cs"/>
          <w:rtl/>
        </w:rPr>
        <w:t>אימוץ</w:t>
      </w:r>
      <w:r w:rsidRPr="003C18B9">
        <w:rPr>
          <w:rFonts w:ascii="David" w:hAnsi="David" w:cs="David"/>
          <w:rtl/>
        </w:rPr>
        <w:t xml:space="preserve"> </w:t>
      </w:r>
      <w:r w:rsidRPr="003C18B9">
        <w:rPr>
          <w:rFonts w:ascii="David" w:hAnsi="David" w:cs="David" w:hint="cs"/>
          <w:rtl/>
        </w:rPr>
        <w:t>אמת</w:t>
      </w:r>
      <w:r w:rsidRPr="003C18B9">
        <w:rPr>
          <w:rFonts w:ascii="David" w:hAnsi="David" w:cs="David"/>
          <w:rtl/>
        </w:rPr>
        <w:t>-</w:t>
      </w:r>
      <w:r w:rsidRPr="003C18B9">
        <w:rPr>
          <w:rFonts w:ascii="David" w:hAnsi="David" w:cs="David" w:hint="cs"/>
          <w:rtl/>
        </w:rPr>
        <w:t>מידה</w:t>
      </w:r>
      <w:r w:rsidRPr="003C18B9">
        <w:rPr>
          <w:rFonts w:ascii="David" w:hAnsi="David" w:cs="David"/>
          <w:rtl/>
        </w:rPr>
        <w:t xml:space="preserve"> </w:t>
      </w:r>
      <w:r w:rsidRPr="003C18B9">
        <w:rPr>
          <w:rFonts w:ascii="David" w:hAnsi="David" w:cs="David" w:hint="cs"/>
          <w:rtl/>
        </w:rPr>
        <w:t>המתחשבת</w:t>
      </w:r>
      <w:r w:rsidRPr="003C18B9">
        <w:rPr>
          <w:rFonts w:ascii="David" w:hAnsi="David" w:cs="David"/>
          <w:rtl/>
        </w:rPr>
        <w:t xml:space="preserve"> </w:t>
      </w:r>
      <w:r w:rsidRPr="003C18B9">
        <w:rPr>
          <w:rFonts w:ascii="David" w:hAnsi="David" w:cs="David" w:hint="cs"/>
          <w:rtl/>
        </w:rPr>
        <w:t>במידת</w:t>
      </w:r>
      <w:r w:rsidRPr="003C18B9">
        <w:rPr>
          <w:rFonts w:ascii="David" w:hAnsi="David" w:cs="David"/>
          <w:rtl/>
        </w:rPr>
        <w:t xml:space="preserve"> </w:t>
      </w:r>
      <w:r w:rsidRPr="003C18B9">
        <w:rPr>
          <w:rFonts w:ascii="David" w:hAnsi="David" w:cs="David" w:hint="cs"/>
          <w:rtl/>
        </w:rPr>
        <w:t>הפגיעה</w:t>
      </w:r>
      <w:r w:rsidRPr="003C18B9">
        <w:rPr>
          <w:rFonts w:ascii="David" w:hAnsi="David" w:cs="David"/>
          <w:rtl/>
        </w:rPr>
        <w:t xml:space="preserve"> </w:t>
      </w:r>
      <w:r w:rsidRPr="003C18B9">
        <w:rPr>
          <w:rFonts w:ascii="David" w:hAnsi="David" w:cs="David" w:hint="cs"/>
          <w:rtl/>
        </w:rPr>
        <w:t>הנטענת</w:t>
      </w:r>
      <w:r w:rsidRPr="003C18B9">
        <w:rPr>
          <w:rFonts w:ascii="David" w:hAnsi="David" w:cs="David"/>
          <w:rtl/>
        </w:rPr>
        <w:t xml:space="preserve"> </w:t>
      </w:r>
      <w:r w:rsidRPr="003C18B9">
        <w:rPr>
          <w:rFonts w:ascii="David" w:hAnsi="David" w:cs="David" w:hint="cs"/>
          <w:rtl/>
        </w:rPr>
        <w:t>בחיים</w:t>
      </w:r>
      <w:r w:rsidRPr="003C18B9">
        <w:rPr>
          <w:rFonts w:ascii="David" w:hAnsi="David" w:cs="David"/>
          <w:rtl/>
        </w:rPr>
        <w:t xml:space="preserve"> </w:t>
      </w:r>
      <w:r w:rsidRPr="003C18B9">
        <w:rPr>
          <w:rFonts w:ascii="David" w:hAnsi="David" w:cs="David" w:hint="cs"/>
          <w:rtl/>
        </w:rPr>
        <w:t>הפרלמנטאריים</w:t>
      </w:r>
      <w:r w:rsidRPr="003C18B9">
        <w:rPr>
          <w:rFonts w:ascii="David" w:hAnsi="David" w:cs="David"/>
          <w:rtl/>
        </w:rPr>
        <w:t xml:space="preserve"> </w:t>
      </w:r>
      <w:r w:rsidRPr="003C18B9">
        <w:rPr>
          <w:rFonts w:ascii="David" w:hAnsi="David" w:cs="David" w:hint="cs"/>
          <w:rtl/>
        </w:rPr>
        <w:t>ובמידת</w:t>
      </w:r>
      <w:r w:rsidRPr="003C18B9">
        <w:rPr>
          <w:rFonts w:ascii="David" w:hAnsi="David" w:cs="David"/>
          <w:rtl/>
        </w:rPr>
        <w:t xml:space="preserve"> </w:t>
      </w:r>
      <w:r w:rsidRPr="003C18B9">
        <w:rPr>
          <w:rFonts w:ascii="David" w:hAnsi="David" w:cs="David" w:hint="cs"/>
          <w:rtl/>
        </w:rPr>
        <w:t>השפעתה</w:t>
      </w:r>
      <w:r w:rsidRPr="003C18B9">
        <w:rPr>
          <w:rFonts w:ascii="David" w:hAnsi="David" w:cs="David"/>
          <w:rtl/>
        </w:rPr>
        <w:t xml:space="preserve"> </w:t>
      </w:r>
      <w:r w:rsidRPr="003C18B9">
        <w:rPr>
          <w:rFonts w:ascii="David" w:hAnsi="David" w:cs="David" w:hint="cs"/>
          <w:rtl/>
        </w:rPr>
        <w:t>של</w:t>
      </w:r>
      <w:r w:rsidRPr="003C18B9">
        <w:rPr>
          <w:rFonts w:ascii="David" w:hAnsi="David" w:cs="David"/>
          <w:rtl/>
        </w:rPr>
        <w:t xml:space="preserve"> </w:t>
      </w:r>
      <w:r w:rsidRPr="003C18B9">
        <w:rPr>
          <w:rFonts w:ascii="David" w:hAnsi="David" w:cs="David" w:hint="cs"/>
          <w:rtl/>
        </w:rPr>
        <w:t>הפגיעה</w:t>
      </w:r>
      <w:r w:rsidRPr="003C18B9">
        <w:rPr>
          <w:rFonts w:ascii="David" w:hAnsi="David" w:cs="David"/>
          <w:rtl/>
        </w:rPr>
        <w:t xml:space="preserve"> </w:t>
      </w:r>
      <w:r w:rsidRPr="003C18B9">
        <w:rPr>
          <w:rFonts w:ascii="David" w:hAnsi="David" w:cs="David" w:hint="cs"/>
          <w:rtl/>
        </w:rPr>
        <w:t>ביסודות</w:t>
      </w:r>
      <w:r w:rsidRPr="003C18B9">
        <w:rPr>
          <w:rFonts w:ascii="David" w:hAnsi="David" w:cs="David"/>
          <w:rtl/>
        </w:rPr>
        <w:t xml:space="preserve"> </w:t>
      </w:r>
      <w:r w:rsidRPr="003C18B9">
        <w:rPr>
          <w:rFonts w:ascii="David" w:hAnsi="David" w:cs="David" w:hint="cs"/>
          <w:rtl/>
        </w:rPr>
        <w:t>המבנה</w:t>
      </w:r>
      <w:r w:rsidRPr="003C18B9">
        <w:rPr>
          <w:rFonts w:ascii="David" w:hAnsi="David" w:cs="David"/>
          <w:rtl/>
        </w:rPr>
        <w:t xml:space="preserve"> </w:t>
      </w:r>
      <w:r w:rsidRPr="003C18B9">
        <w:rPr>
          <w:rFonts w:ascii="David" w:hAnsi="David" w:cs="David" w:hint="cs"/>
          <w:rtl/>
        </w:rPr>
        <w:t>של</w:t>
      </w:r>
      <w:r w:rsidRPr="003C18B9">
        <w:rPr>
          <w:rFonts w:ascii="David" w:hAnsi="David" w:cs="David"/>
          <w:rtl/>
        </w:rPr>
        <w:t xml:space="preserve"> </w:t>
      </w:r>
      <w:r w:rsidRPr="003C18B9">
        <w:rPr>
          <w:rFonts w:ascii="David" w:hAnsi="David" w:cs="David" w:hint="cs"/>
          <w:rtl/>
        </w:rPr>
        <w:t>משטרנו</w:t>
      </w:r>
      <w:r w:rsidRPr="003C18B9">
        <w:rPr>
          <w:rFonts w:ascii="David" w:hAnsi="David" w:cs="David"/>
          <w:rtl/>
        </w:rPr>
        <w:t xml:space="preserve"> </w:t>
      </w:r>
      <w:r w:rsidRPr="003C18B9">
        <w:rPr>
          <w:rFonts w:ascii="David" w:hAnsi="David" w:cs="David" w:hint="cs"/>
          <w:rtl/>
        </w:rPr>
        <w:t>החוקתי</w:t>
      </w:r>
      <w:r w:rsidRPr="003C18B9">
        <w:rPr>
          <w:rFonts w:ascii="David" w:hAnsi="David" w:cs="David"/>
          <w:rtl/>
        </w:rPr>
        <w:t xml:space="preserve">. </w:t>
      </w:r>
      <w:r w:rsidRPr="003C18B9">
        <w:rPr>
          <w:rFonts w:ascii="David" w:hAnsi="David" w:cs="David" w:hint="cs"/>
          <w:rtl/>
        </w:rPr>
        <w:t>תנאי</w:t>
      </w:r>
      <w:r w:rsidRPr="003C18B9">
        <w:rPr>
          <w:rFonts w:ascii="David" w:hAnsi="David" w:cs="David"/>
          <w:rtl/>
        </w:rPr>
        <w:t xml:space="preserve"> </w:t>
      </w:r>
      <w:r w:rsidRPr="003C18B9">
        <w:rPr>
          <w:rFonts w:ascii="David" w:hAnsi="David" w:cs="David" w:hint="cs"/>
          <w:rtl/>
        </w:rPr>
        <w:t>להתערבות</w:t>
      </w:r>
      <w:r w:rsidRPr="003C18B9">
        <w:rPr>
          <w:rFonts w:ascii="David" w:hAnsi="David" w:cs="David"/>
          <w:rtl/>
        </w:rPr>
        <w:t xml:space="preserve"> </w:t>
      </w:r>
      <w:r w:rsidRPr="003C18B9">
        <w:rPr>
          <w:rFonts w:ascii="David" w:hAnsi="David" w:cs="David" w:hint="cs"/>
          <w:rtl/>
        </w:rPr>
        <w:t>בפעילות</w:t>
      </w:r>
      <w:r w:rsidRPr="003C18B9">
        <w:rPr>
          <w:rFonts w:ascii="David" w:hAnsi="David" w:cs="David"/>
          <w:rtl/>
        </w:rPr>
        <w:t xml:space="preserve"> </w:t>
      </w:r>
      <w:r w:rsidRPr="003C18B9">
        <w:rPr>
          <w:rFonts w:ascii="David" w:hAnsi="David" w:cs="David" w:hint="cs"/>
          <w:rtl/>
        </w:rPr>
        <w:t>הכנסת</w:t>
      </w:r>
      <w:r w:rsidRPr="003C18B9">
        <w:rPr>
          <w:rFonts w:ascii="David" w:hAnsi="David" w:cs="David"/>
          <w:rtl/>
        </w:rPr>
        <w:t xml:space="preserve"> </w:t>
      </w:r>
      <w:r w:rsidRPr="003C18B9">
        <w:rPr>
          <w:rFonts w:ascii="David" w:hAnsi="David" w:cs="David" w:hint="cs"/>
          <w:rtl/>
        </w:rPr>
        <w:t>הוא</w:t>
      </w:r>
      <w:r w:rsidRPr="003C18B9">
        <w:rPr>
          <w:rFonts w:ascii="David" w:hAnsi="David" w:cs="David"/>
          <w:rtl/>
        </w:rPr>
        <w:t xml:space="preserve"> "</w:t>
      </w:r>
      <w:r w:rsidRPr="003C18B9">
        <w:rPr>
          <w:rFonts w:ascii="David" w:hAnsi="David" w:cs="David" w:hint="cs"/>
          <w:rtl/>
        </w:rPr>
        <w:t>מידת</w:t>
      </w:r>
      <w:r w:rsidRPr="003C18B9">
        <w:rPr>
          <w:rFonts w:ascii="David" w:hAnsi="David" w:cs="David"/>
          <w:rtl/>
        </w:rPr>
        <w:t xml:space="preserve"> </w:t>
      </w:r>
      <w:r w:rsidRPr="003C18B9">
        <w:rPr>
          <w:rFonts w:ascii="David" w:hAnsi="David" w:cs="David" w:hint="cs"/>
          <w:rtl/>
        </w:rPr>
        <w:t>הפגיעה</w:t>
      </w:r>
      <w:r w:rsidRPr="003C18B9">
        <w:rPr>
          <w:rFonts w:ascii="David" w:hAnsi="David" w:cs="David"/>
          <w:rtl/>
        </w:rPr>
        <w:t xml:space="preserve"> </w:t>
      </w:r>
      <w:r w:rsidRPr="003C18B9">
        <w:rPr>
          <w:rFonts w:ascii="David" w:hAnsi="David" w:cs="David" w:hint="cs"/>
          <w:rtl/>
        </w:rPr>
        <w:t>הנטענת</w:t>
      </w:r>
      <w:r w:rsidRPr="003C18B9">
        <w:rPr>
          <w:rFonts w:ascii="David" w:hAnsi="David" w:cs="David"/>
          <w:rtl/>
        </w:rPr>
        <w:t xml:space="preserve"> </w:t>
      </w:r>
      <w:r>
        <w:rPr>
          <w:rFonts w:ascii="David" w:hAnsi="David" w:cs="David" w:hint="cs"/>
          <w:rtl/>
        </w:rPr>
        <w:t>במ</w:t>
      </w:r>
      <w:r w:rsidRPr="003C18B9">
        <w:rPr>
          <w:rFonts w:ascii="David" w:hAnsi="David" w:cs="David" w:hint="cs"/>
          <w:rtl/>
        </w:rPr>
        <w:t>רקם</w:t>
      </w:r>
      <w:r w:rsidRPr="003C18B9">
        <w:rPr>
          <w:rFonts w:ascii="David" w:hAnsi="David" w:cs="David"/>
          <w:rtl/>
        </w:rPr>
        <w:t xml:space="preserve"> </w:t>
      </w:r>
      <w:r w:rsidRPr="003C18B9">
        <w:rPr>
          <w:rFonts w:ascii="David" w:hAnsi="David" w:cs="David" w:hint="cs"/>
          <w:rtl/>
        </w:rPr>
        <w:t>ה</w:t>
      </w:r>
      <w:r>
        <w:rPr>
          <w:rFonts w:ascii="David" w:hAnsi="David" w:cs="David" w:hint="cs"/>
          <w:rtl/>
        </w:rPr>
        <w:t>ח</w:t>
      </w:r>
      <w:r w:rsidRPr="003C18B9">
        <w:rPr>
          <w:rFonts w:ascii="David" w:hAnsi="David" w:cs="David" w:hint="cs"/>
          <w:rtl/>
        </w:rPr>
        <w:t>יים</w:t>
      </w:r>
      <w:r w:rsidRPr="003C18B9">
        <w:rPr>
          <w:rFonts w:ascii="David" w:hAnsi="David" w:cs="David"/>
          <w:rtl/>
        </w:rPr>
        <w:t xml:space="preserve"> </w:t>
      </w:r>
      <w:r w:rsidRPr="003C18B9">
        <w:rPr>
          <w:rFonts w:ascii="David" w:hAnsi="David" w:cs="David" w:hint="cs"/>
          <w:rtl/>
        </w:rPr>
        <w:t>הפרלמנטאריים</w:t>
      </w:r>
      <w:r w:rsidRPr="003C18B9">
        <w:rPr>
          <w:rFonts w:ascii="David" w:hAnsi="David" w:cs="David"/>
          <w:rtl/>
        </w:rPr>
        <w:t xml:space="preserve"> </w:t>
      </w:r>
      <w:r w:rsidRPr="003C18B9">
        <w:rPr>
          <w:rFonts w:ascii="David" w:hAnsi="David" w:cs="David" w:hint="cs"/>
          <w:rtl/>
        </w:rPr>
        <w:t>ומידת</w:t>
      </w:r>
      <w:r w:rsidRPr="003C18B9">
        <w:rPr>
          <w:rFonts w:ascii="David" w:hAnsi="David" w:cs="David"/>
          <w:rtl/>
        </w:rPr>
        <w:t xml:space="preserve"> </w:t>
      </w:r>
      <w:r w:rsidRPr="003C18B9">
        <w:rPr>
          <w:rFonts w:ascii="David" w:hAnsi="David" w:cs="David" w:hint="cs"/>
          <w:rtl/>
        </w:rPr>
        <w:t>השפעתה</w:t>
      </w:r>
      <w:r w:rsidRPr="003C18B9">
        <w:rPr>
          <w:rFonts w:ascii="David" w:hAnsi="David" w:cs="David"/>
          <w:rtl/>
        </w:rPr>
        <w:t xml:space="preserve"> </w:t>
      </w:r>
      <w:r w:rsidRPr="003C18B9">
        <w:rPr>
          <w:rFonts w:ascii="David" w:hAnsi="David" w:cs="David" w:hint="cs"/>
          <w:rtl/>
        </w:rPr>
        <w:t>של</w:t>
      </w:r>
      <w:r w:rsidRPr="003C18B9">
        <w:rPr>
          <w:rFonts w:ascii="David" w:hAnsi="David" w:cs="David"/>
          <w:rtl/>
        </w:rPr>
        <w:t xml:space="preserve"> </w:t>
      </w:r>
      <w:r w:rsidRPr="003C18B9">
        <w:rPr>
          <w:rFonts w:ascii="David" w:hAnsi="David" w:cs="David" w:hint="cs"/>
          <w:rtl/>
        </w:rPr>
        <w:t>הפגיעה</w:t>
      </w:r>
      <w:r w:rsidRPr="003C18B9">
        <w:rPr>
          <w:rFonts w:ascii="David" w:hAnsi="David" w:cs="David"/>
          <w:rtl/>
        </w:rPr>
        <w:t xml:space="preserve"> </w:t>
      </w:r>
      <w:r w:rsidRPr="003C18B9">
        <w:rPr>
          <w:rFonts w:ascii="David" w:hAnsi="David" w:cs="David" w:hint="cs"/>
          <w:rtl/>
        </w:rPr>
        <w:t>ביסודות</w:t>
      </w:r>
      <w:r w:rsidRPr="003C18B9">
        <w:rPr>
          <w:rFonts w:ascii="David" w:hAnsi="David" w:cs="David"/>
          <w:rtl/>
        </w:rPr>
        <w:t xml:space="preserve"> </w:t>
      </w:r>
      <w:r w:rsidRPr="003C18B9">
        <w:rPr>
          <w:rFonts w:ascii="David" w:hAnsi="David" w:cs="David" w:hint="cs"/>
          <w:rtl/>
        </w:rPr>
        <w:t>המבנה</w:t>
      </w:r>
      <w:r w:rsidRPr="003C18B9">
        <w:rPr>
          <w:rFonts w:ascii="David" w:hAnsi="David" w:cs="David"/>
          <w:rtl/>
        </w:rPr>
        <w:t xml:space="preserve"> </w:t>
      </w:r>
      <w:r w:rsidRPr="003C18B9">
        <w:rPr>
          <w:rFonts w:ascii="David" w:hAnsi="David" w:cs="David" w:hint="cs"/>
          <w:rtl/>
        </w:rPr>
        <w:t>של</w:t>
      </w:r>
      <w:r w:rsidRPr="003C18B9">
        <w:rPr>
          <w:rFonts w:ascii="David" w:hAnsi="David" w:cs="David"/>
          <w:rtl/>
        </w:rPr>
        <w:t xml:space="preserve"> </w:t>
      </w:r>
      <w:r w:rsidRPr="003C18B9">
        <w:rPr>
          <w:rFonts w:ascii="David" w:hAnsi="David" w:cs="David" w:hint="cs"/>
          <w:rtl/>
        </w:rPr>
        <w:t>משטרנו</w:t>
      </w:r>
      <w:r w:rsidRPr="003C18B9">
        <w:rPr>
          <w:rFonts w:ascii="David" w:hAnsi="David" w:cs="David"/>
          <w:rtl/>
        </w:rPr>
        <w:t xml:space="preserve"> </w:t>
      </w:r>
      <w:r w:rsidRPr="003C18B9">
        <w:rPr>
          <w:rFonts w:ascii="David" w:hAnsi="David" w:cs="David" w:hint="cs"/>
          <w:rtl/>
        </w:rPr>
        <w:t>החוקתי</w:t>
      </w:r>
      <w:r w:rsidRPr="003C18B9">
        <w:rPr>
          <w:rFonts w:ascii="David" w:hAnsi="David" w:cs="David"/>
          <w:rtl/>
        </w:rPr>
        <w:t xml:space="preserve">". </w:t>
      </w:r>
      <w:r w:rsidRPr="003C18B9">
        <w:rPr>
          <w:rFonts w:ascii="David" w:hAnsi="David" w:cs="David" w:hint="cs"/>
          <w:rtl/>
        </w:rPr>
        <w:t>בהתאם</w:t>
      </w:r>
      <w:r w:rsidRPr="003C18B9">
        <w:rPr>
          <w:rFonts w:ascii="David" w:hAnsi="David" w:cs="David"/>
          <w:rtl/>
        </w:rPr>
        <w:t xml:space="preserve"> </w:t>
      </w:r>
      <w:r w:rsidRPr="003C18B9">
        <w:rPr>
          <w:rFonts w:ascii="David" w:hAnsi="David" w:cs="David" w:hint="cs"/>
          <w:rtl/>
        </w:rPr>
        <w:t>למבחן</w:t>
      </w:r>
      <w:r w:rsidRPr="003C18B9">
        <w:rPr>
          <w:rFonts w:ascii="David" w:hAnsi="David" w:cs="David"/>
          <w:rtl/>
        </w:rPr>
        <w:t xml:space="preserve"> </w:t>
      </w:r>
      <w:r w:rsidRPr="003C18B9">
        <w:rPr>
          <w:rFonts w:ascii="David" w:hAnsi="David" w:cs="David" w:hint="cs"/>
          <w:rtl/>
        </w:rPr>
        <w:t>זה</w:t>
      </w:r>
      <w:r w:rsidRPr="003C18B9">
        <w:rPr>
          <w:rFonts w:ascii="David" w:hAnsi="David" w:cs="David"/>
          <w:rtl/>
        </w:rPr>
        <w:t xml:space="preserve"> </w:t>
      </w:r>
      <w:r w:rsidRPr="003C18B9">
        <w:rPr>
          <w:rFonts w:ascii="David" w:hAnsi="David" w:cs="David" w:hint="cs"/>
          <w:b/>
          <w:bCs/>
          <w:rtl/>
        </w:rPr>
        <w:t>רק</w:t>
      </w:r>
      <w:r w:rsidRPr="003C18B9">
        <w:rPr>
          <w:rFonts w:ascii="David" w:hAnsi="David" w:cs="David"/>
          <w:b/>
          <w:bCs/>
          <w:rtl/>
        </w:rPr>
        <w:t xml:space="preserve"> </w:t>
      </w:r>
      <w:r w:rsidRPr="003C18B9">
        <w:rPr>
          <w:rFonts w:ascii="David" w:hAnsi="David" w:cs="David" w:hint="cs"/>
          <w:b/>
          <w:bCs/>
          <w:rtl/>
        </w:rPr>
        <w:t>פגיעה</w:t>
      </w:r>
      <w:r w:rsidRPr="003C18B9">
        <w:rPr>
          <w:rFonts w:ascii="David" w:hAnsi="David" w:cs="David"/>
          <w:b/>
          <w:bCs/>
          <w:rtl/>
        </w:rPr>
        <w:t xml:space="preserve"> </w:t>
      </w:r>
      <w:r w:rsidRPr="003C18B9">
        <w:rPr>
          <w:rFonts w:ascii="David" w:hAnsi="David" w:cs="David" w:hint="cs"/>
          <w:b/>
          <w:bCs/>
          <w:rtl/>
        </w:rPr>
        <w:t>מהותית</w:t>
      </w:r>
      <w:r w:rsidRPr="003C18B9">
        <w:rPr>
          <w:rFonts w:ascii="David" w:hAnsi="David" w:cs="David"/>
          <w:b/>
          <w:bCs/>
          <w:rtl/>
        </w:rPr>
        <w:t xml:space="preserve"> </w:t>
      </w:r>
      <w:r w:rsidRPr="003C18B9">
        <w:rPr>
          <w:rFonts w:ascii="David" w:hAnsi="David" w:cs="David" w:hint="cs"/>
          <w:b/>
          <w:bCs/>
          <w:rtl/>
        </w:rPr>
        <w:t>וניכרת</w:t>
      </w:r>
      <w:r w:rsidRPr="003C18B9">
        <w:rPr>
          <w:rFonts w:ascii="David" w:hAnsi="David" w:cs="David"/>
          <w:b/>
          <w:bCs/>
          <w:rtl/>
        </w:rPr>
        <w:t xml:space="preserve"> </w:t>
      </w:r>
      <w:r w:rsidRPr="003C18B9">
        <w:rPr>
          <w:rFonts w:ascii="David" w:hAnsi="David" w:cs="David" w:hint="cs"/>
          <w:b/>
          <w:bCs/>
          <w:rtl/>
        </w:rPr>
        <w:t>תצדיק</w:t>
      </w:r>
      <w:r w:rsidRPr="003C18B9">
        <w:rPr>
          <w:rFonts w:ascii="David" w:hAnsi="David" w:cs="David"/>
          <w:b/>
          <w:bCs/>
          <w:rtl/>
        </w:rPr>
        <w:t xml:space="preserve"> </w:t>
      </w:r>
      <w:r w:rsidRPr="003C18B9">
        <w:rPr>
          <w:rFonts w:ascii="David" w:hAnsi="David" w:cs="David" w:hint="cs"/>
          <w:b/>
          <w:bCs/>
          <w:rtl/>
        </w:rPr>
        <w:t>התערבות</w:t>
      </w:r>
      <w:r w:rsidRPr="003C18B9">
        <w:rPr>
          <w:rFonts w:ascii="David" w:hAnsi="David" w:cs="David"/>
          <w:b/>
          <w:bCs/>
          <w:rtl/>
        </w:rPr>
        <w:t xml:space="preserve"> </w:t>
      </w:r>
      <w:r w:rsidRPr="003C18B9">
        <w:rPr>
          <w:rFonts w:ascii="David" w:hAnsi="David" w:cs="David" w:hint="cs"/>
          <w:b/>
          <w:bCs/>
          <w:rtl/>
        </w:rPr>
        <w:t>בג</w:t>
      </w:r>
      <w:r w:rsidRPr="003C18B9">
        <w:rPr>
          <w:rFonts w:ascii="David" w:hAnsi="David" w:cs="David"/>
          <w:b/>
          <w:bCs/>
          <w:rtl/>
        </w:rPr>
        <w:t>"</w:t>
      </w:r>
      <w:r w:rsidRPr="003C18B9">
        <w:rPr>
          <w:rFonts w:ascii="David" w:hAnsi="David" w:cs="David" w:hint="cs"/>
          <w:b/>
          <w:bCs/>
          <w:rtl/>
        </w:rPr>
        <w:t>צ</w:t>
      </w:r>
      <w:r w:rsidRPr="003C18B9">
        <w:rPr>
          <w:rFonts w:ascii="David" w:hAnsi="David" w:cs="David"/>
          <w:rtl/>
        </w:rPr>
        <w:t>.</w:t>
      </w:r>
    </w:p>
    <w:p w:rsidR="00A56EC5" w:rsidRPr="00832532" w:rsidRDefault="00A56EC5" w:rsidP="00832532">
      <w:pPr>
        <w:spacing w:line="240" w:lineRule="auto"/>
        <w:contextualSpacing/>
        <w:rPr>
          <w:rFonts w:ascii="David" w:hAnsi="David" w:cs="David"/>
          <w:b/>
          <w:bCs/>
          <w:u w:val="single"/>
          <w:rtl/>
        </w:rPr>
      </w:pPr>
      <w:r>
        <w:rPr>
          <w:rFonts w:ascii="David" w:hAnsi="David" w:cs="David" w:hint="cs"/>
          <w:b/>
          <w:bCs/>
          <w:u w:val="single"/>
          <w:rtl/>
        </w:rPr>
        <w:t>6. מיעארי</w:t>
      </w:r>
    </w:p>
    <w:p w:rsidR="00A56EC5" w:rsidRDefault="00832532" w:rsidP="00A56EC5">
      <w:pPr>
        <w:spacing w:line="240" w:lineRule="auto"/>
        <w:contextualSpacing/>
        <w:rPr>
          <w:rFonts w:ascii="David" w:hAnsi="David" w:cs="David"/>
          <w:b/>
          <w:bCs/>
          <w:u w:val="single"/>
          <w:rtl/>
        </w:rPr>
      </w:pPr>
      <w:r w:rsidRPr="00832532">
        <w:rPr>
          <w:rFonts w:ascii="David" w:hAnsi="David" w:cs="David" w:hint="cs"/>
          <w:b/>
          <w:bCs/>
          <w:highlight w:val="green"/>
          <w:u w:val="single"/>
          <w:rtl/>
        </w:rPr>
        <w:t xml:space="preserve">7. </w:t>
      </w:r>
      <w:r w:rsidRPr="00832532">
        <w:rPr>
          <w:rFonts w:ascii="David" w:hAnsi="David" w:cs="David" w:hint="cs"/>
          <w:b/>
          <w:bCs/>
          <w:highlight w:val="green"/>
          <w:u w:val="single"/>
          <w:rtl/>
        </w:rPr>
        <w:t>נמרודי נ' יו"ר הכנסת:</w:t>
      </w:r>
      <w:r>
        <w:rPr>
          <w:rFonts w:ascii="David" w:hAnsi="David" w:cs="David" w:hint="cs"/>
          <w:rtl/>
        </w:rPr>
        <w:t xml:space="preserve"> עתירה נ' הליך חקיקה בשל כך שהעותרת לא הוזמנה לדיוני הועדה להשמיע טענותיה. </w:t>
      </w:r>
      <w:r>
        <w:rPr>
          <w:rFonts w:ascii="David" w:hAnsi="David" w:cs="David" w:hint="cs"/>
          <w:b/>
          <w:bCs/>
          <w:rtl/>
        </w:rPr>
        <w:t xml:space="preserve">ברק- </w:t>
      </w:r>
      <w:r w:rsidRPr="00620B79">
        <w:rPr>
          <w:rFonts w:ascii="David" w:hAnsi="David" w:cs="David" w:hint="cs"/>
          <w:rtl/>
        </w:rPr>
        <w:t>שמיעת</w:t>
      </w:r>
      <w:r w:rsidRPr="00620B79">
        <w:rPr>
          <w:rFonts w:ascii="David" w:hAnsi="David" w:cs="David"/>
          <w:rtl/>
        </w:rPr>
        <w:t xml:space="preserve"> </w:t>
      </w:r>
      <w:r w:rsidRPr="00620B79">
        <w:rPr>
          <w:rFonts w:ascii="David" w:hAnsi="David" w:cs="David" w:hint="cs"/>
          <w:rtl/>
        </w:rPr>
        <w:t>החברה</w:t>
      </w:r>
      <w:r w:rsidRPr="00620B79">
        <w:rPr>
          <w:rFonts w:ascii="David" w:hAnsi="David" w:cs="David"/>
          <w:rtl/>
        </w:rPr>
        <w:t xml:space="preserve"> </w:t>
      </w:r>
      <w:r w:rsidRPr="00620B79">
        <w:rPr>
          <w:rFonts w:ascii="David" w:hAnsi="David" w:cs="David" w:hint="cs"/>
          <w:rtl/>
        </w:rPr>
        <w:t>הינה</w:t>
      </w:r>
      <w:r w:rsidRPr="00620B79">
        <w:rPr>
          <w:rFonts w:ascii="David" w:hAnsi="David" w:cs="David"/>
          <w:rtl/>
        </w:rPr>
        <w:t xml:space="preserve"> </w:t>
      </w:r>
      <w:r w:rsidRPr="00620B79">
        <w:rPr>
          <w:rFonts w:ascii="David" w:hAnsi="David" w:cs="David" w:hint="cs"/>
          <w:rtl/>
        </w:rPr>
        <w:t>רשות</w:t>
      </w:r>
      <w:r w:rsidRPr="00620B79">
        <w:rPr>
          <w:rFonts w:ascii="David" w:hAnsi="David" w:cs="David"/>
          <w:rtl/>
        </w:rPr>
        <w:t xml:space="preserve">. </w:t>
      </w:r>
      <w:r w:rsidRPr="00620B79">
        <w:rPr>
          <w:rFonts w:ascii="David" w:hAnsi="David" w:cs="David" w:hint="cs"/>
          <w:rtl/>
        </w:rPr>
        <w:t>ס</w:t>
      </w:r>
      <w:r w:rsidRPr="00620B79">
        <w:rPr>
          <w:rFonts w:ascii="David" w:hAnsi="David" w:cs="David"/>
          <w:rtl/>
        </w:rPr>
        <w:t xml:space="preserve">' 106 </w:t>
      </w:r>
      <w:r w:rsidRPr="00620B79">
        <w:rPr>
          <w:rFonts w:ascii="David" w:hAnsi="David" w:cs="David" w:hint="cs"/>
          <w:rtl/>
        </w:rPr>
        <w:t>עניינו</w:t>
      </w:r>
      <w:r w:rsidRPr="00620B79">
        <w:rPr>
          <w:rFonts w:ascii="David" w:hAnsi="David" w:cs="David"/>
          <w:rtl/>
        </w:rPr>
        <w:t xml:space="preserve"> </w:t>
      </w:r>
      <w:r w:rsidRPr="00620B79">
        <w:rPr>
          <w:rFonts w:ascii="David" w:hAnsi="David" w:cs="David" w:hint="cs"/>
          <w:rtl/>
        </w:rPr>
        <w:t>הענקת</w:t>
      </w:r>
      <w:r w:rsidRPr="00620B79">
        <w:rPr>
          <w:rFonts w:ascii="David" w:hAnsi="David" w:cs="David"/>
          <w:rtl/>
        </w:rPr>
        <w:t xml:space="preserve"> </w:t>
      </w:r>
      <w:r w:rsidRPr="00620B79">
        <w:rPr>
          <w:rFonts w:ascii="David" w:hAnsi="David" w:cs="David" w:hint="cs"/>
          <w:rtl/>
        </w:rPr>
        <w:t>סמכות</w:t>
      </w:r>
      <w:r w:rsidRPr="00620B79">
        <w:rPr>
          <w:rFonts w:ascii="David" w:hAnsi="David" w:cs="David"/>
          <w:rtl/>
        </w:rPr>
        <w:t xml:space="preserve"> </w:t>
      </w:r>
      <w:r w:rsidRPr="00620B79">
        <w:rPr>
          <w:rFonts w:ascii="David" w:hAnsi="David" w:cs="David" w:hint="cs"/>
          <w:rtl/>
        </w:rPr>
        <w:t>לוועדה</w:t>
      </w:r>
      <w:r w:rsidRPr="00620B79">
        <w:rPr>
          <w:rFonts w:ascii="David" w:hAnsi="David" w:cs="David"/>
          <w:rtl/>
        </w:rPr>
        <w:t xml:space="preserve"> </w:t>
      </w:r>
      <w:r w:rsidRPr="00620B79">
        <w:rPr>
          <w:rFonts w:ascii="David" w:hAnsi="David" w:cs="David" w:hint="cs"/>
          <w:rtl/>
        </w:rPr>
        <w:t>לעשות</w:t>
      </w:r>
      <w:r w:rsidRPr="00620B79">
        <w:rPr>
          <w:rFonts w:ascii="David" w:hAnsi="David" w:cs="David"/>
          <w:rtl/>
        </w:rPr>
        <w:t xml:space="preserve"> </w:t>
      </w:r>
      <w:r w:rsidRPr="00620B79">
        <w:rPr>
          <w:rFonts w:ascii="David" w:hAnsi="David" w:cs="David" w:hint="cs"/>
          <w:rtl/>
        </w:rPr>
        <w:t>שימוש</w:t>
      </w:r>
      <w:r w:rsidRPr="00620B79">
        <w:rPr>
          <w:rFonts w:ascii="David" w:hAnsi="David" w:cs="David"/>
          <w:rtl/>
        </w:rPr>
        <w:t xml:space="preserve"> </w:t>
      </w:r>
      <w:r w:rsidRPr="00620B79">
        <w:rPr>
          <w:rFonts w:ascii="David" w:hAnsi="David" w:cs="David" w:hint="cs"/>
          <w:rtl/>
        </w:rPr>
        <w:t>בשיקו</w:t>
      </w:r>
      <w:r w:rsidRPr="00620B79">
        <w:rPr>
          <w:rFonts w:ascii="David" w:hAnsi="David" w:cs="David"/>
          <w:rtl/>
        </w:rPr>
        <w:t>"</w:t>
      </w:r>
      <w:r w:rsidRPr="00620B79">
        <w:rPr>
          <w:rFonts w:ascii="David" w:hAnsi="David" w:cs="David" w:hint="cs"/>
          <w:rtl/>
        </w:rPr>
        <w:t>ד</w:t>
      </w:r>
      <w:r w:rsidRPr="00620B79">
        <w:rPr>
          <w:rFonts w:ascii="David" w:hAnsi="David" w:cs="David"/>
          <w:rtl/>
        </w:rPr>
        <w:t xml:space="preserve"> </w:t>
      </w:r>
      <w:r w:rsidRPr="00620B79">
        <w:rPr>
          <w:rFonts w:ascii="David" w:hAnsi="David" w:cs="David" w:hint="cs"/>
          <w:b/>
          <w:bCs/>
          <w:rtl/>
        </w:rPr>
        <w:t>ואין</w:t>
      </w:r>
      <w:r w:rsidRPr="00620B79">
        <w:rPr>
          <w:rFonts w:ascii="David" w:hAnsi="David" w:cs="David"/>
          <w:b/>
          <w:bCs/>
          <w:rtl/>
        </w:rPr>
        <w:t xml:space="preserve"> </w:t>
      </w:r>
      <w:r w:rsidRPr="00620B79">
        <w:rPr>
          <w:rFonts w:ascii="David" w:hAnsi="David" w:cs="David" w:hint="cs"/>
          <w:b/>
          <w:bCs/>
          <w:rtl/>
        </w:rPr>
        <w:t>עניינו</w:t>
      </w:r>
      <w:r w:rsidRPr="00620B79">
        <w:rPr>
          <w:rFonts w:ascii="David" w:hAnsi="David" w:cs="David"/>
          <w:b/>
          <w:bCs/>
          <w:rtl/>
        </w:rPr>
        <w:t xml:space="preserve"> </w:t>
      </w:r>
      <w:r w:rsidRPr="00620B79">
        <w:rPr>
          <w:rFonts w:ascii="David" w:hAnsi="David" w:cs="David" w:hint="cs"/>
          <w:b/>
          <w:bCs/>
          <w:rtl/>
        </w:rPr>
        <w:t>בהטלת</w:t>
      </w:r>
      <w:r w:rsidRPr="00620B79">
        <w:rPr>
          <w:rFonts w:ascii="David" w:hAnsi="David" w:cs="David"/>
          <w:b/>
          <w:bCs/>
          <w:rtl/>
        </w:rPr>
        <w:t xml:space="preserve"> </w:t>
      </w:r>
      <w:r w:rsidRPr="00620B79">
        <w:rPr>
          <w:rFonts w:ascii="David" w:hAnsi="David" w:cs="David" w:hint="cs"/>
          <w:b/>
          <w:bCs/>
          <w:rtl/>
        </w:rPr>
        <w:t>חובה</w:t>
      </w:r>
      <w:r w:rsidRPr="00620B79">
        <w:rPr>
          <w:rFonts w:ascii="David" w:hAnsi="David" w:cs="David"/>
          <w:rtl/>
        </w:rPr>
        <w:t xml:space="preserve"> </w:t>
      </w:r>
      <w:r w:rsidRPr="00620B79">
        <w:rPr>
          <w:rFonts w:ascii="David" w:hAnsi="David" w:cs="David" w:hint="cs"/>
          <w:rtl/>
        </w:rPr>
        <w:t>לעשות</w:t>
      </w:r>
      <w:r w:rsidRPr="00620B79">
        <w:rPr>
          <w:rFonts w:ascii="David" w:hAnsi="David" w:cs="David"/>
          <w:rtl/>
        </w:rPr>
        <w:t xml:space="preserve"> </w:t>
      </w:r>
      <w:r w:rsidRPr="00620B79">
        <w:rPr>
          <w:rFonts w:ascii="David" w:hAnsi="David" w:cs="David" w:hint="cs"/>
          <w:rtl/>
        </w:rPr>
        <w:t>שימוש</w:t>
      </w:r>
      <w:r w:rsidRPr="00620B79">
        <w:rPr>
          <w:rFonts w:ascii="David" w:hAnsi="David" w:cs="David"/>
          <w:rtl/>
        </w:rPr>
        <w:t xml:space="preserve"> </w:t>
      </w:r>
      <w:r w:rsidRPr="00620B79">
        <w:rPr>
          <w:rFonts w:ascii="David" w:hAnsi="David" w:cs="David" w:hint="cs"/>
          <w:rtl/>
        </w:rPr>
        <w:t>בשיקו</w:t>
      </w:r>
      <w:r w:rsidRPr="00620B79">
        <w:rPr>
          <w:rFonts w:ascii="David" w:hAnsi="David" w:cs="David"/>
          <w:rtl/>
        </w:rPr>
        <w:t>"</w:t>
      </w:r>
      <w:r w:rsidRPr="00620B79">
        <w:rPr>
          <w:rFonts w:ascii="David" w:hAnsi="David" w:cs="David" w:hint="cs"/>
          <w:rtl/>
        </w:rPr>
        <w:t>ד</w:t>
      </w:r>
      <w:r w:rsidRPr="00620B79">
        <w:rPr>
          <w:rFonts w:ascii="David" w:hAnsi="David" w:cs="David"/>
          <w:rtl/>
        </w:rPr>
        <w:t>.</w:t>
      </w:r>
    </w:p>
    <w:p w:rsidR="00A56EC5" w:rsidRPr="00A56EC5" w:rsidRDefault="00832532" w:rsidP="00832532">
      <w:pPr>
        <w:spacing w:line="240" w:lineRule="auto"/>
        <w:contextualSpacing/>
        <w:rPr>
          <w:rFonts w:ascii="David" w:hAnsi="David" w:cs="David"/>
          <w:rtl/>
        </w:rPr>
      </w:pPr>
      <w:r w:rsidRPr="00832532">
        <w:rPr>
          <w:rFonts w:ascii="David" w:hAnsi="David" w:cs="David" w:hint="cs"/>
          <w:b/>
          <w:bCs/>
          <w:highlight w:val="green"/>
          <w:u w:val="single"/>
          <w:rtl/>
        </w:rPr>
        <w:t xml:space="preserve">8. </w:t>
      </w:r>
      <w:r w:rsidR="00A56EC5" w:rsidRPr="00832532">
        <w:rPr>
          <w:rFonts w:ascii="David" w:hAnsi="David" w:cs="David" w:hint="cs"/>
          <w:b/>
          <w:bCs/>
          <w:highlight w:val="green"/>
          <w:u w:val="single"/>
          <w:rtl/>
        </w:rPr>
        <w:t>בנק</w:t>
      </w:r>
      <w:r w:rsidR="00A56EC5" w:rsidRPr="00832532">
        <w:rPr>
          <w:rFonts w:ascii="David" w:hAnsi="David" w:cs="David"/>
          <w:b/>
          <w:bCs/>
          <w:highlight w:val="green"/>
          <w:u w:val="single"/>
          <w:rtl/>
        </w:rPr>
        <w:t xml:space="preserve"> </w:t>
      </w:r>
      <w:r w:rsidR="00A56EC5" w:rsidRPr="00832532">
        <w:rPr>
          <w:rFonts w:ascii="David" w:hAnsi="David" w:cs="David" w:hint="cs"/>
          <w:b/>
          <w:bCs/>
          <w:highlight w:val="green"/>
          <w:u w:val="single"/>
          <w:rtl/>
        </w:rPr>
        <w:t>המזרחי</w:t>
      </w:r>
      <w:r w:rsidR="00A56EC5" w:rsidRPr="00832532">
        <w:rPr>
          <w:rFonts w:ascii="David" w:hAnsi="David" w:cs="David"/>
          <w:b/>
          <w:bCs/>
          <w:highlight w:val="green"/>
          <w:u w:val="single"/>
          <w:rtl/>
        </w:rPr>
        <w:t xml:space="preserve"> </w:t>
      </w:r>
      <w:r w:rsidR="00A56EC5" w:rsidRPr="00832532">
        <w:rPr>
          <w:rFonts w:ascii="David" w:hAnsi="David" w:cs="David" w:hint="cs"/>
          <w:b/>
          <w:bCs/>
          <w:highlight w:val="green"/>
          <w:u w:val="single"/>
          <w:rtl/>
        </w:rPr>
        <w:t>נ</w:t>
      </w:r>
      <w:r w:rsidR="00A56EC5" w:rsidRPr="00832532">
        <w:rPr>
          <w:rFonts w:ascii="David" w:hAnsi="David" w:cs="David"/>
          <w:b/>
          <w:bCs/>
          <w:highlight w:val="green"/>
          <w:u w:val="single"/>
          <w:rtl/>
        </w:rPr>
        <w:t xml:space="preserve">' </w:t>
      </w:r>
      <w:r w:rsidR="00A56EC5" w:rsidRPr="00832532">
        <w:rPr>
          <w:rFonts w:ascii="David" w:hAnsi="David" w:cs="David" w:hint="cs"/>
          <w:b/>
          <w:bCs/>
          <w:highlight w:val="green"/>
          <w:u w:val="single"/>
          <w:rtl/>
        </w:rPr>
        <w:t>מגדל</w:t>
      </w:r>
      <w:r w:rsidR="00A56EC5" w:rsidRPr="00832532">
        <w:rPr>
          <w:rFonts w:ascii="David" w:hAnsi="David" w:cs="David"/>
          <w:b/>
          <w:bCs/>
          <w:highlight w:val="green"/>
          <w:u w:val="single"/>
          <w:rtl/>
        </w:rPr>
        <w:t xml:space="preserve"> </w:t>
      </w:r>
      <w:r w:rsidR="00A56EC5" w:rsidRPr="00832532">
        <w:rPr>
          <w:rFonts w:ascii="David" w:hAnsi="David" w:cs="David" w:hint="cs"/>
          <w:b/>
          <w:bCs/>
          <w:highlight w:val="green"/>
          <w:u w:val="single"/>
          <w:rtl/>
        </w:rPr>
        <w:t>כפר</w:t>
      </w:r>
      <w:r w:rsidR="00A56EC5" w:rsidRPr="00832532">
        <w:rPr>
          <w:rFonts w:ascii="David" w:hAnsi="David" w:cs="David"/>
          <w:b/>
          <w:bCs/>
          <w:highlight w:val="green"/>
          <w:u w:val="single"/>
          <w:rtl/>
        </w:rPr>
        <w:t xml:space="preserve"> </w:t>
      </w:r>
      <w:r w:rsidR="00A56EC5" w:rsidRPr="00832532">
        <w:rPr>
          <w:rFonts w:ascii="David" w:hAnsi="David" w:cs="David" w:hint="cs"/>
          <w:b/>
          <w:bCs/>
          <w:highlight w:val="green"/>
          <w:u w:val="single"/>
          <w:rtl/>
        </w:rPr>
        <w:t>שיתופי:</w:t>
      </w:r>
      <w:r w:rsidR="00A56EC5">
        <w:rPr>
          <w:rFonts w:ascii="David" w:hAnsi="David" w:cs="David" w:hint="cs"/>
          <w:rtl/>
        </w:rPr>
        <w:t xml:space="preserve"> תיקון חוק ההסדרים שמרחיב את התקופה לטיפול ומחיקת חובות של המגזר החקלאי. רוב הדיון נעשה באוביטר. </w:t>
      </w:r>
      <w:r w:rsidR="00A56EC5" w:rsidRPr="001E35F2">
        <w:rPr>
          <w:rFonts w:ascii="David" w:hAnsi="David" w:cs="David" w:hint="cs"/>
          <w:b/>
          <w:bCs/>
          <w:highlight w:val="yellow"/>
          <w:u w:val="single"/>
          <w:rtl/>
        </w:rPr>
        <w:t>שאלת הסמכות- מה מקור סמכותה של הכנסת לחוקק חוקה?</w:t>
      </w:r>
      <w:r w:rsidR="00A56EC5">
        <w:rPr>
          <w:rFonts w:ascii="David" w:hAnsi="David" w:cs="David" w:hint="cs"/>
          <w:rtl/>
        </w:rPr>
        <w:t xml:space="preserve"> </w:t>
      </w:r>
      <w:r w:rsidR="00A56EC5">
        <w:rPr>
          <w:rFonts w:ascii="David" w:hAnsi="David" w:cs="David" w:hint="cs"/>
          <w:b/>
          <w:bCs/>
          <w:rtl/>
        </w:rPr>
        <w:t>שמגר-</w:t>
      </w:r>
      <w:r w:rsidR="00A56EC5">
        <w:rPr>
          <w:rFonts w:ascii="David" w:hAnsi="David" w:cs="David" w:hint="cs"/>
          <w:rtl/>
        </w:rPr>
        <w:t xml:space="preserve"> תורת הריבונות הבלתי מוגבלת של הכנסת. שואבת את כוחה מהיותה הריבון ולא מחקיקה כלשהי. </w:t>
      </w:r>
      <w:r w:rsidR="00A56EC5">
        <w:rPr>
          <w:rFonts w:ascii="David" w:hAnsi="David" w:cs="David" w:hint="cs"/>
          <w:b/>
          <w:bCs/>
          <w:rtl/>
        </w:rPr>
        <w:t>חשין-</w:t>
      </w:r>
      <w:r w:rsidR="00A56EC5">
        <w:rPr>
          <w:rFonts w:ascii="David" w:hAnsi="David" w:cs="David" w:hint="cs"/>
          <w:rtl/>
        </w:rPr>
        <w:t xml:space="preserve"> </w:t>
      </w:r>
      <w:r w:rsidR="00A56EC5" w:rsidRPr="00E05E78">
        <w:rPr>
          <w:rFonts w:ascii="David" w:hAnsi="David" w:cs="David"/>
          <w:rtl/>
        </w:rPr>
        <w:t xml:space="preserve"> </w:t>
      </w:r>
      <w:r w:rsidR="00A56EC5" w:rsidRPr="00E05E78">
        <w:rPr>
          <w:rFonts w:ascii="David" w:hAnsi="David" w:cs="David" w:hint="cs"/>
          <w:rtl/>
        </w:rPr>
        <w:t>אין</w:t>
      </w:r>
      <w:r w:rsidR="00A56EC5" w:rsidRPr="00E05E78">
        <w:rPr>
          <w:rFonts w:ascii="David" w:hAnsi="David" w:cs="David"/>
          <w:rtl/>
        </w:rPr>
        <w:t xml:space="preserve"> </w:t>
      </w:r>
      <w:r w:rsidR="00A56EC5" w:rsidRPr="00E05E78">
        <w:rPr>
          <w:rFonts w:ascii="David" w:hAnsi="David" w:cs="David" w:hint="cs"/>
          <w:rtl/>
        </w:rPr>
        <w:t>לכנסת</w:t>
      </w:r>
      <w:r w:rsidR="00A56EC5" w:rsidRPr="00E05E78">
        <w:rPr>
          <w:rFonts w:ascii="David" w:hAnsi="David" w:cs="David"/>
          <w:rtl/>
        </w:rPr>
        <w:t xml:space="preserve"> </w:t>
      </w:r>
      <w:r w:rsidR="00A56EC5" w:rsidRPr="00E05E78">
        <w:rPr>
          <w:rFonts w:ascii="David" w:hAnsi="David" w:cs="David" w:hint="cs"/>
          <w:rtl/>
        </w:rPr>
        <w:t>סמכות</w:t>
      </w:r>
      <w:r w:rsidR="00A56EC5" w:rsidRPr="00E05E78">
        <w:rPr>
          <w:rFonts w:ascii="David" w:hAnsi="David" w:cs="David"/>
          <w:rtl/>
        </w:rPr>
        <w:t xml:space="preserve"> </w:t>
      </w:r>
      <w:r w:rsidR="00A56EC5" w:rsidRPr="00E05E78">
        <w:rPr>
          <w:rFonts w:ascii="David" w:hAnsi="David" w:cs="David" w:hint="cs"/>
          <w:rtl/>
        </w:rPr>
        <w:t>לכונן</w:t>
      </w:r>
      <w:r w:rsidR="00A56EC5" w:rsidRPr="00E05E78">
        <w:rPr>
          <w:rFonts w:ascii="David" w:hAnsi="David" w:cs="David"/>
          <w:rtl/>
        </w:rPr>
        <w:t xml:space="preserve"> </w:t>
      </w:r>
      <w:r w:rsidR="00A56EC5" w:rsidRPr="00E05E78">
        <w:rPr>
          <w:rFonts w:ascii="David" w:hAnsi="David" w:cs="David" w:hint="cs"/>
          <w:rtl/>
        </w:rPr>
        <w:t>חוקה</w:t>
      </w:r>
      <w:r w:rsidR="00A56EC5">
        <w:rPr>
          <w:rFonts w:ascii="David" w:hAnsi="David" w:cs="David" w:hint="cs"/>
          <w:rtl/>
        </w:rPr>
        <w:t xml:space="preserve">. </w:t>
      </w:r>
      <w:r w:rsidR="00A56EC5" w:rsidRPr="00E05E78">
        <w:rPr>
          <w:rFonts w:ascii="David" w:hAnsi="David" w:cs="David" w:hint="cs"/>
          <w:rtl/>
        </w:rPr>
        <w:t>לאסיפה</w:t>
      </w:r>
      <w:r w:rsidR="00A56EC5" w:rsidRPr="00E05E78">
        <w:rPr>
          <w:rFonts w:ascii="David" w:hAnsi="David" w:cs="David"/>
          <w:rtl/>
        </w:rPr>
        <w:t xml:space="preserve"> </w:t>
      </w:r>
      <w:r w:rsidR="00A56EC5" w:rsidRPr="00E05E78">
        <w:rPr>
          <w:rFonts w:ascii="David" w:hAnsi="David" w:cs="David" w:hint="cs"/>
          <w:rtl/>
        </w:rPr>
        <w:t>המכוננת</w:t>
      </w:r>
      <w:r w:rsidR="00A56EC5" w:rsidRPr="00E05E78">
        <w:rPr>
          <w:rFonts w:ascii="David" w:hAnsi="David" w:cs="David"/>
          <w:rtl/>
        </w:rPr>
        <w:t xml:space="preserve"> </w:t>
      </w:r>
      <w:r w:rsidR="00A56EC5" w:rsidRPr="00E05E78">
        <w:rPr>
          <w:rFonts w:ascii="David" w:hAnsi="David" w:cs="David" w:hint="cs"/>
          <w:rtl/>
        </w:rPr>
        <w:t>הייתה</w:t>
      </w:r>
      <w:r w:rsidR="00A56EC5" w:rsidRPr="00E05E78">
        <w:rPr>
          <w:rFonts w:ascii="David" w:hAnsi="David" w:cs="David"/>
          <w:rtl/>
        </w:rPr>
        <w:t xml:space="preserve"> </w:t>
      </w:r>
      <w:r w:rsidR="00A56EC5" w:rsidRPr="00E05E78">
        <w:rPr>
          <w:rFonts w:ascii="David" w:hAnsi="David" w:cs="David" w:hint="cs"/>
          <w:rtl/>
        </w:rPr>
        <w:t>סמכות</w:t>
      </w:r>
      <w:r w:rsidR="00A56EC5" w:rsidRPr="00E05E78">
        <w:rPr>
          <w:rFonts w:ascii="David" w:hAnsi="David" w:cs="David"/>
          <w:rtl/>
        </w:rPr>
        <w:t xml:space="preserve"> </w:t>
      </w:r>
      <w:r w:rsidR="00A56EC5" w:rsidRPr="00E05E78">
        <w:rPr>
          <w:rFonts w:ascii="David" w:hAnsi="David" w:cs="David" w:hint="cs"/>
          <w:rtl/>
        </w:rPr>
        <w:t>אישית</w:t>
      </w:r>
      <w:r w:rsidR="00A56EC5" w:rsidRPr="00E05E78">
        <w:rPr>
          <w:rFonts w:ascii="David" w:hAnsi="David" w:cs="David"/>
          <w:rtl/>
        </w:rPr>
        <w:t xml:space="preserve"> </w:t>
      </w:r>
      <w:r w:rsidR="00A56EC5" w:rsidRPr="00E05E78">
        <w:rPr>
          <w:rFonts w:ascii="David" w:hAnsi="David" w:cs="David" w:hint="cs"/>
          <w:rtl/>
        </w:rPr>
        <w:t>שלא</w:t>
      </w:r>
      <w:r w:rsidR="00A56EC5" w:rsidRPr="00E05E78">
        <w:rPr>
          <w:rFonts w:ascii="David" w:hAnsi="David" w:cs="David"/>
          <w:rtl/>
        </w:rPr>
        <w:t xml:space="preserve"> </w:t>
      </w:r>
      <w:r w:rsidR="00A56EC5" w:rsidRPr="00E05E78">
        <w:rPr>
          <w:rFonts w:ascii="David" w:hAnsi="David" w:cs="David" w:hint="cs"/>
          <w:rtl/>
        </w:rPr>
        <w:t>ניתנת</w:t>
      </w:r>
      <w:r w:rsidR="00A56EC5" w:rsidRPr="00E05E78">
        <w:rPr>
          <w:rFonts w:ascii="David" w:hAnsi="David" w:cs="David"/>
          <w:rtl/>
        </w:rPr>
        <w:t xml:space="preserve"> </w:t>
      </w:r>
      <w:r w:rsidR="00A56EC5" w:rsidRPr="00E05E78">
        <w:rPr>
          <w:rFonts w:ascii="David" w:hAnsi="David" w:cs="David" w:hint="cs"/>
          <w:rtl/>
        </w:rPr>
        <w:t>להעברה</w:t>
      </w:r>
      <w:r w:rsidR="00A56EC5" w:rsidRPr="00E05E78">
        <w:rPr>
          <w:rFonts w:ascii="David" w:hAnsi="David" w:cs="David"/>
          <w:rtl/>
        </w:rPr>
        <w:t xml:space="preserve"> </w:t>
      </w:r>
      <w:r w:rsidR="00A56EC5" w:rsidRPr="00E05E78">
        <w:rPr>
          <w:rFonts w:ascii="David" w:hAnsi="David" w:cs="David" w:hint="cs"/>
          <w:rtl/>
        </w:rPr>
        <w:t>בירושה</w:t>
      </w:r>
      <w:r w:rsidR="00A56EC5" w:rsidRPr="00E05E78">
        <w:rPr>
          <w:rFonts w:ascii="David" w:hAnsi="David" w:cs="David"/>
          <w:rtl/>
        </w:rPr>
        <w:t xml:space="preserve"> </w:t>
      </w:r>
      <w:r w:rsidR="00A56EC5" w:rsidRPr="00E05E78">
        <w:rPr>
          <w:rFonts w:ascii="David" w:hAnsi="David" w:cs="David" w:hint="cs"/>
          <w:rtl/>
        </w:rPr>
        <w:t>של</w:t>
      </w:r>
      <w:r w:rsidR="00A56EC5" w:rsidRPr="00E05E78">
        <w:rPr>
          <w:rFonts w:ascii="David" w:hAnsi="David" w:cs="David"/>
          <w:rtl/>
        </w:rPr>
        <w:t xml:space="preserve"> </w:t>
      </w:r>
      <w:r w:rsidR="00A56EC5" w:rsidRPr="00E05E78">
        <w:rPr>
          <w:rFonts w:ascii="David" w:hAnsi="David" w:cs="David" w:hint="cs"/>
          <w:rtl/>
        </w:rPr>
        <w:t>כינון</w:t>
      </w:r>
      <w:r w:rsidR="00A56EC5" w:rsidRPr="00E05E78">
        <w:rPr>
          <w:rFonts w:ascii="David" w:hAnsi="David" w:cs="David"/>
          <w:rtl/>
        </w:rPr>
        <w:t xml:space="preserve"> </w:t>
      </w:r>
      <w:r w:rsidR="00A56EC5" w:rsidRPr="00E05E78">
        <w:rPr>
          <w:rFonts w:ascii="David" w:hAnsi="David" w:cs="David" w:hint="cs"/>
          <w:rtl/>
        </w:rPr>
        <w:t>חוקה</w:t>
      </w:r>
      <w:r w:rsidR="00A56EC5" w:rsidRPr="00E05E78">
        <w:rPr>
          <w:rFonts w:ascii="David" w:hAnsi="David" w:cs="David"/>
          <w:rtl/>
        </w:rPr>
        <w:t>.</w:t>
      </w:r>
      <w:r w:rsidR="00A56EC5">
        <w:rPr>
          <w:rFonts w:ascii="David" w:hAnsi="David" w:cs="David" w:hint="cs"/>
          <w:rtl/>
        </w:rPr>
        <w:t xml:space="preserve"> </w:t>
      </w:r>
      <w:r w:rsidR="00A56EC5" w:rsidRPr="00E05E78">
        <w:rPr>
          <w:rFonts w:ascii="David" w:hAnsi="David" w:cs="David" w:hint="cs"/>
          <w:rtl/>
        </w:rPr>
        <w:t>לא</w:t>
      </w:r>
      <w:r w:rsidR="00A56EC5" w:rsidRPr="00E05E78">
        <w:rPr>
          <w:rFonts w:ascii="David" w:hAnsi="David" w:cs="David"/>
          <w:rtl/>
        </w:rPr>
        <w:t xml:space="preserve"> </w:t>
      </w:r>
      <w:r w:rsidR="00A56EC5" w:rsidRPr="00E05E78">
        <w:rPr>
          <w:rFonts w:ascii="David" w:hAnsi="David" w:cs="David" w:hint="cs"/>
          <w:rtl/>
        </w:rPr>
        <w:t>הייתה</w:t>
      </w:r>
      <w:r w:rsidR="00A56EC5" w:rsidRPr="00E05E78">
        <w:rPr>
          <w:rFonts w:ascii="David" w:hAnsi="David" w:cs="David"/>
          <w:rtl/>
        </w:rPr>
        <w:t xml:space="preserve"> </w:t>
      </w:r>
      <w:r w:rsidR="00A56EC5" w:rsidRPr="00E05E78">
        <w:rPr>
          <w:rFonts w:ascii="David" w:hAnsi="David" w:cs="David" w:hint="cs"/>
          <w:rtl/>
        </w:rPr>
        <w:t>ב</w:t>
      </w:r>
      <w:r w:rsidR="00A56EC5" w:rsidRPr="00E05E78">
        <w:rPr>
          <w:rFonts w:ascii="David" w:hAnsi="David" w:cs="David"/>
          <w:rtl/>
        </w:rPr>
        <w:t xml:space="preserve">-92' </w:t>
      </w:r>
      <w:r w:rsidR="00A56EC5" w:rsidRPr="00E05E78">
        <w:rPr>
          <w:rFonts w:ascii="David" w:hAnsi="David" w:cs="David" w:hint="cs"/>
          <w:rtl/>
        </w:rPr>
        <w:t>מהפכה</w:t>
      </w:r>
      <w:r w:rsidR="00A56EC5" w:rsidRPr="00E05E78">
        <w:rPr>
          <w:rFonts w:ascii="David" w:hAnsi="David" w:cs="David"/>
          <w:rtl/>
        </w:rPr>
        <w:t xml:space="preserve"> </w:t>
      </w:r>
      <w:r w:rsidR="00A56EC5" w:rsidRPr="00E05E78">
        <w:rPr>
          <w:rFonts w:ascii="David" w:hAnsi="David" w:cs="David" w:hint="cs"/>
          <w:rtl/>
        </w:rPr>
        <w:t>חוקתית</w:t>
      </w:r>
      <w:r w:rsidR="00A56EC5" w:rsidRPr="00E05E78">
        <w:rPr>
          <w:rFonts w:ascii="David" w:hAnsi="David" w:cs="David"/>
          <w:rtl/>
        </w:rPr>
        <w:t xml:space="preserve"> </w:t>
      </w:r>
      <w:r w:rsidR="00A56EC5" w:rsidRPr="00E05E78">
        <w:rPr>
          <w:rFonts w:ascii="David" w:hAnsi="David" w:cs="David" w:hint="cs"/>
          <w:rtl/>
        </w:rPr>
        <w:t>וזכויות</w:t>
      </w:r>
      <w:r w:rsidR="00A56EC5" w:rsidRPr="00E05E78">
        <w:rPr>
          <w:rFonts w:ascii="David" w:hAnsi="David" w:cs="David"/>
          <w:rtl/>
        </w:rPr>
        <w:t xml:space="preserve"> </w:t>
      </w:r>
      <w:r w:rsidR="00A56EC5" w:rsidRPr="00E05E78">
        <w:rPr>
          <w:rFonts w:ascii="David" w:hAnsi="David" w:cs="David" w:hint="cs"/>
          <w:rtl/>
        </w:rPr>
        <w:t>המעוגנות</w:t>
      </w:r>
      <w:r w:rsidR="00A56EC5" w:rsidRPr="00E05E78">
        <w:rPr>
          <w:rFonts w:ascii="David" w:hAnsi="David" w:cs="David"/>
          <w:rtl/>
        </w:rPr>
        <w:t xml:space="preserve"> </w:t>
      </w:r>
      <w:r w:rsidR="00A56EC5" w:rsidRPr="00E05E78">
        <w:rPr>
          <w:rFonts w:ascii="David" w:hAnsi="David" w:cs="David" w:hint="cs"/>
          <w:rtl/>
        </w:rPr>
        <w:t>בחוק</w:t>
      </w:r>
      <w:r w:rsidR="00A56EC5" w:rsidRPr="00E05E78">
        <w:rPr>
          <w:rFonts w:ascii="David" w:hAnsi="David" w:cs="David"/>
          <w:rtl/>
        </w:rPr>
        <w:t xml:space="preserve"> </w:t>
      </w:r>
      <w:r w:rsidR="00A56EC5" w:rsidRPr="00E05E78">
        <w:rPr>
          <w:rFonts w:ascii="David" w:hAnsi="David" w:cs="David" w:hint="cs"/>
          <w:rtl/>
        </w:rPr>
        <w:t>היסוד</w:t>
      </w:r>
      <w:r w:rsidR="00A56EC5" w:rsidRPr="00E05E78">
        <w:rPr>
          <w:rFonts w:ascii="David" w:hAnsi="David" w:cs="David"/>
          <w:rtl/>
        </w:rPr>
        <w:t xml:space="preserve"> </w:t>
      </w:r>
      <w:r w:rsidR="00A56EC5" w:rsidRPr="00E05E78">
        <w:rPr>
          <w:rFonts w:ascii="David" w:hAnsi="David" w:cs="David" w:hint="cs"/>
          <w:rtl/>
        </w:rPr>
        <w:t>היו</w:t>
      </w:r>
      <w:r w:rsidR="00A56EC5" w:rsidRPr="00E05E78">
        <w:rPr>
          <w:rFonts w:ascii="David" w:hAnsi="David" w:cs="David"/>
          <w:rtl/>
        </w:rPr>
        <w:t xml:space="preserve"> </w:t>
      </w:r>
      <w:r w:rsidR="00A56EC5" w:rsidRPr="00E05E78">
        <w:rPr>
          <w:rFonts w:ascii="David" w:hAnsi="David" w:cs="David" w:hint="cs"/>
          <w:rtl/>
        </w:rPr>
        <w:t>קיימות</w:t>
      </w:r>
      <w:r w:rsidR="00A56EC5" w:rsidRPr="00E05E78">
        <w:rPr>
          <w:rFonts w:ascii="David" w:hAnsi="David" w:cs="David"/>
          <w:rtl/>
        </w:rPr>
        <w:t xml:space="preserve"> </w:t>
      </w:r>
      <w:r w:rsidR="00A56EC5" w:rsidRPr="00E05E78">
        <w:rPr>
          <w:rFonts w:ascii="David" w:hAnsi="David" w:cs="David" w:hint="cs"/>
          <w:rtl/>
        </w:rPr>
        <w:t>גם</w:t>
      </w:r>
      <w:r w:rsidR="00A56EC5" w:rsidRPr="00E05E78">
        <w:rPr>
          <w:rFonts w:ascii="David" w:hAnsi="David" w:cs="David"/>
          <w:rtl/>
        </w:rPr>
        <w:t xml:space="preserve"> </w:t>
      </w:r>
      <w:r w:rsidR="00A56EC5" w:rsidRPr="00E05E78">
        <w:rPr>
          <w:rFonts w:ascii="David" w:hAnsi="David" w:cs="David" w:hint="cs"/>
          <w:rtl/>
        </w:rPr>
        <w:t>קודם</w:t>
      </w:r>
      <w:r w:rsidR="00A56EC5" w:rsidRPr="00E05E78">
        <w:rPr>
          <w:rFonts w:ascii="David" w:hAnsi="David" w:cs="David"/>
          <w:rtl/>
        </w:rPr>
        <w:t xml:space="preserve">- </w:t>
      </w:r>
      <w:r w:rsidR="00A56EC5" w:rsidRPr="00E05E78">
        <w:rPr>
          <w:rFonts w:ascii="David" w:hAnsi="David" w:cs="David" w:hint="cs"/>
          <w:rtl/>
        </w:rPr>
        <w:t>זכויות</w:t>
      </w:r>
      <w:r w:rsidR="00A56EC5" w:rsidRPr="00E05E78">
        <w:rPr>
          <w:rFonts w:ascii="David" w:hAnsi="David" w:cs="David"/>
          <w:rtl/>
        </w:rPr>
        <w:t xml:space="preserve"> </w:t>
      </w:r>
      <w:r w:rsidR="00A56EC5" w:rsidRPr="00E05E78">
        <w:rPr>
          <w:rFonts w:ascii="David" w:hAnsi="David" w:cs="David" w:hint="cs"/>
          <w:rtl/>
        </w:rPr>
        <w:t>טבעיות</w:t>
      </w:r>
      <w:r w:rsidR="00A56EC5" w:rsidRPr="00E05E78">
        <w:rPr>
          <w:rFonts w:ascii="David" w:hAnsi="David" w:cs="David"/>
          <w:rtl/>
        </w:rPr>
        <w:t xml:space="preserve"> </w:t>
      </w:r>
      <w:r w:rsidR="00A56EC5" w:rsidRPr="00E05E78">
        <w:rPr>
          <w:rFonts w:ascii="David" w:hAnsi="David" w:cs="David" w:hint="cs"/>
          <w:rtl/>
        </w:rPr>
        <w:t>של</w:t>
      </w:r>
      <w:r w:rsidR="00A56EC5" w:rsidRPr="00E05E78">
        <w:rPr>
          <w:rFonts w:ascii="David" w:hAnsi="David" w:cs="David"/>
          <w:rtl/>
        </w:rPr>
        <w:t xml:space="preserve"> </w:t>
      </w:r>
      <w:r w:rsidR="00A56EC5" w:rsidRPr="00E05E78">
        <w:rPr>
          <w:rFonts w:ascii="David" w:hAnsi="David" w:cs="David" w:hint="cs"/>
          <w:rtl/>
        </w:rPr>
        <w:t>כל</w:t>
      </w:r>
      <w:r w:rsidR="00A56EC5" w:rsidRPr="00E05E78">
        <w:rPr>
          <w:rFonts w:ascii="David" w:hAnsi="David" w:cs="David"/>
          <w:rtl/>
        </w:rPr>
        <w:t xml:space="preserve"> </w:t>
      </w:r>
      <w:r w:rsidR="00A56EC5" w:rsidRPr="00E05E78">
        <w:rPr>
          <w:rFonts w:ascii="David" w:hAnsi="David" w:cs="David" w:hint="cs"/>
          <w:rtl/>
        </w:rPr>
        <w:t>אדם</w:t>
      </w:r>
      <w:r w:rsidR="00A56EC5">
        <w:rPr>
          <w:rFonts w:ascii="David" w:hAnsi="David" w:cs="David" w:hint="cs"/>
          <w:rtl/>
        </w:rPr>
        <w:t xml:space="preserve">. </w:t>
      </w:r>
      <w:r w:rsidR="00A56EC5">
        <w:rPr>
          <w:rFonts w:ascii="David" w:hAnsi="David" w:cs="David" w:hint="cs"/>
          <w:b/>
          <w:bCs/>
          <w:rtl/>
        </w:rPr>
        <w:t>ברק-</w:t>
      </w:r>
      <w:r w:rsidR="00A56EC5">
        <w:rPr>
          <w:rFonts w:ascii="David" w:hAnsi="David" w:cs="David" w:hint="cs"/>
          <w:rtl/>
        </w:rPr>
        <w:t xml:space="preserve"> תורת 2 הכובעים- הכנסת משמשת כרשות מחוקקת וכרשות מכוננת. </w:t>
      </w:r>
      <w:r w:rsidR="00A56EC5" w:rsidRPr="00E05E78">
        <w:rPr>
          <w:rFonts w:ascii="David" w:hAnsi="David" w:cs="David" w:hint="cs"/>
          <w:b/>
          <w:bCs/>
          <w:highlight w:val="yellow"/>
          <w:u w:val="single"/>
          <w:rtl/>
        </w:rPr>
        <w:t>שאלת המעמד- מה מעמדם הנורמטיבי של חוקי היסוד?</w:t>
      </w:r>
      <w:r w:rsidR="00A56EC5">
        <w:rPr>
          <w:rFonts w:ascii="David" w:hAnsi="David" w:cs="David" w:hint="cs"/>
          <w:rtl/>
        </w:rPr>
        <w:t xml:space="preserve"> </w:t>
      </w:r>
      <w:r w:rsidR="00A56EC5">
        <w:rPr>
          <w:rFonts w:ascii="David" w:hAnsi="David" w:cs="David" w:hint="cs"/>
          <w:u w:val="single"/>
          <w:rtl/>
        </w:rPr>
        <w:t>איך משנים חוק יסוד?</w:t>
      </w:r>
      <w:r w:rsidR="00A56EC5">
        <w:rPr>
          <w:rFonts w:ascii="David" w:hAnsi="David" w:cs="David" w:hint="cs"/>
          <w:b/>
          <w:bCs/>
          <w:rtl/>
        </w:rPr>
        <w:t xml:space="preserve"> ברק ושמגר-</w:t>
      </w:r>
      <w:r w:rsidR="00A56EC5">
        <w:rPr>
          <w:rFonts w:ascii="David" w:hAnsi="David" w:cs="David" w:hint="cs"/>
          <w:rtl/>
        </w:rPr>
        <w:t xml:space="preserve"> </w:t>
      </w:r>
      <w:r w:rsidR="00A56EC5" w:rsidRPr="006D382C">
        <w:rPr>
          <w:rFonts w:ascii="David" w:hAnsi="David" w:cs="David" w:hint="cs"/>
          <w:rtl/>
        </w:rPr>
        <w:t>רק</w:t>
      </w:r>
      <w:r w:rsidR="00A56EC5" w:rsidRPr="006D382C">
        <w:rPr>
          <w:rFonts w:ascii="David" w:hAnsi="David" w:cs="David"/>
          <w:rtl/>
        </w:rPr>
        <w:t xml:space="preserve"> </w:t>
      </w:r>
      <w:r w:rsidR="00A56EC5" w:rsidRPr="006D382C">
        <w:rPr>
          <w:rFonts w:ascii="David" w:hAnsi="David" w:cs="David" w:hint="cs"/>
          <w:rtl/>
        </w:rPr>
        <w:t>ע</w:t>
      </w:r>
      <w:r w:rsidR="00A56EC5" w:rsidRPr="006D382C">
        <w:rPr>
          <w:rFonts w:ascii="David" w:hAnsi="David" w:cs="David"/>
          <w:rtl/>
        </w:rPr>
        <w:t>"</w:t>
      </w:r>
      <w:r w:rsidR="00A56EC5" w:rsidRPr="006D382C">
        <w:rPr>
          <w:rFonts w:ascii="David" w:hAnsi="David" w:cs="David" w:hint="cs"/>
          <w:rtl/>
        </w:rPr>
        <w:t>י</w:t>
      </w:r>
      <w:r w:rsidR="00A56EC5" w:rsidRPr="006D382C">
        <w:rPr>
          <w:rFonts w:ascii="David" w:hAnsi="David" w:cs="David"/>
          <w:rtl/>
        </w:rPr>
        <w:t xml:space="preserve"> </w:t>
      </w:r>
      <w:r w:rsidR="00A56EC5" w:rsidRPr="006D382C">
        <w:rPr>
          <w:rFonts w:ascii="David" w:hAnsi="David" w:cs="David" w:hint="cs"/>
          <w:rtl/>
        </w:rPr>
        <w:t>חיקוק</w:t>
      </w:r>
      <w:r w:rsidR="00A56EC5" w:rsidRPr="006D382C">
        <w:rPr>
          <w:rFonts w:ascii="David" w:hAnsi="David" w:cs="David"/>
          <w:rtl/>
        </w:rPr>
        <w:t xml:space="preserve"> </w:t>
      </w:r>
      <w:r w:rsidR="00A56EC5" w:rsidRPr="006D382C">
        <w:rPr>
          <w:rFonts w:ascii="David" w:hAnsi="David" w:cs="David" w:hint="cs"/>
          <w:rtl/>
        </w:rPr>
        <w:t>באותה</w:t>
      </w:r>
      <w:r w:rsidR="00A56EC5" w:rsidRPr="006D382C">
        <w:rPr>
          <w:rFonts w:ascii="David" w:hAnsi="David" w:cs="David"/>
          <w:rtl/>
        </w:rPr>
        <w:t xml:space="preserve"> </w:t>
      </w:r>
      <w:r w:rsidR="00A56EC5" w:rsidRPr="006D382C">
        <w:rPr>
          <w:rFonts w:ascii="David" w:hAnsi="David" w:cs="David" w:hint="cs"/>
          <w:rtl/>
        </w:rPr>
        <w:t>מדרגה</w:t>
      </w:r>
      <w:r w:rsidR="00A56EC5" w:rsidRPr="006D382C">
        <w:rPr>
          <w:rFonts w:ascii="David" w:hAnsi="David" w:cs="David"/>
          <w:rtl/>
        </w:rPr>
        <w:t xml:space="preserve"> </w:t>
      </w:r>
      <w:r w:rsidR="00A56EC5" w:rsidRPr="006D382C">
        <w:rPr>
          <w:rFonts w:ascii="David" w:hAnsi="David" w:cs="David" w:hint="cs"/>
          <w:rtl/>
        </w:rPr>
        <w:t>נורמטיבית</w:t>
      </w:r>
      <w:r w:rsidR="00A56EC5">
        <w:rPr>
          <w:rFonts w:ascii="David" w:hAnsi="David" w:cs="David" w:hint="cs"/>
          <w:rtl/>
        </w:rPr>
        <w:t xml:space="preserve">. </w:t>
      </w:r>
      <w:r w:rsidR="00A56EC5" w:rsidRPr="006D382C">
        <w:rPr>
          <w:rFonts w:ascii="David" w:hAnsi="David" w:cs="David" w:hint="cs"/>
          <w:b/>
          <w:bCs/>
          <w:rtl/>
        </w:rPr>
        <w:t>חשין</w:t>
      </w:r>
      <w:r w:rsidR="00A56EC5">
        <w:rPr>
          <w:rFonts w:ascii="David" w:hAnsi="David" w:cs="David" w:hint="cs"/>
          <w:b/>
          <w:bCs/>
          <w:rtl/>
        </w:rPr>
        <w:t>-</w:t>
      </w:r>
      <w:r w:rsidR="00A56EC5">
        <w:rPr>
          <w:rFonts w:ascii="David" w:hAnsi="David" w:cs="David" w:hint="cs"/>
          <w:rtl/>
        </w:rPr>
        <w:t xml:space="preserve"> ע"י חוק רגיל. </w:t>
      </w:r>
      <w:r w:rsidR="00A56EC5">
        <w:rPr>
          <w:rFonts w:ascii="David" w:hAnsi="David" w:cs="David" w:hint="cs"/>
          <w:u w:val="single"/>
          <w:rtl/>
        </w:rPr>
        <w:t>כיצד ניתן לפגוע בחוק יסוד?</w:t>
      </w:r>
      <w:r w:rsidR="00A56EC5">
        <w:rPr>
          <w:rFonts w:ascii="David" w:hAnsi="David" w:cs="David" w:hint="cs"/>
          <w:rtl/>
        </w:rPr>
        <w:t xml:space="preserve"> </w:t>
      </w:r>
      <w:r w:rsidR="00A56EC5">
        <w:rPr>
          <w:rFonts w:ascii="David" w:hAnsi="David" w:cs="David" w:hint="cs"/>
          <w:b/>
          <w:bCs/>
          <w:rtl/>
        </w:rPr>
        <w:t>ברק-</w:t>
      </w:r>
      <w:r w:rsidR="00A56EC5">
        <w:rPr>
          <w:rFonts w:ascii="David" w:hAnsi="David" w:cs="David" w:hint="cs"/>
          <w:rtl/>
        </w:rPr>
        <w:t xml:space="preserve"> חו"י משוריין- ע"י חוק רגיל כשהוא עומד בתנאי השריון. חו"י לא משוריין- צ"ע. </w:t>
      </w:r>
      <w:r w:rsidR="00A56EC5">
        <w:rPr>
          <w:rFonts w:ascii="David" w:hAnsi="David" w:cs="David" w:hint="cs"/>
          <w:b/>
          <w:bCs/>
          <w:rtl/>
        </w:rPr>
        <w:t>שמגר-</w:t>
      </w:r>
      <w:r w:rsidR="00A56EC5">
        <w:rPr>
          <w:rFonts w:ascii="David" w:hAnsi="David" w:cs="David" w:hint="cs"/>
          <w:rtl/>
        </w:rPr>
        <w:t xml:space="preserve"> חו"י משוריין- ע"פ דרישת השריון. חו"י לא משוריין- ע"י חו"י בלבד. </w:t>
      </w:r>
      <w:r w:rsidR="00A56EC5">
        <w:rPr>
          <w:rFonts w:ascii="David" w:hAnsi="David" w:cs="David" w:hint="cs"/>
          <w:b/>
          <w:bCs/>
          <w:rtl/>
        </w:rPr>
        <w:t>חשין-</w:t>
      </w:r>
      <w:r w:rsidR="00A56EC5">
        <w:rPr>
          <w:rFonts w:ascii="David" w:hAnsi="David" w:cs="David" w:hint="cs"/>
          <w:rtl/>
        </w:rPr>
        <w:t xml:space="preserve"> ע"י חוק רגיל. </w:t>
      </w:r>
    </w:p>
    <w:p w:rsidR="00832532" w:rsidRDefault="00832532" w:rsidP="00832532">
      <w:pPr>
        <w:spacing w:line="240" w:lineRule="auto"/>
        <w:contextualSpacing/>
        <w:rPr>
          <w:rFonts w:ascii="David" w:hAnsi="David" w:cs="David"/>
          <w:rtl/>
        </w:rPr>
      </w:pPr>
      <w:r>
        <w:rPr>
          <w:rFonts w:ascii="David" w:hAnsi="David" w:cs="David" w:hint="cs"/>
          <w:b/>
          <w:bCs/>
          <w:highlight w:val="green"/>
          <w:u w:val="single"/>
          <w:rtl/>
        </w:rPr>
        <w:t xml:space="preserve">9. </w:t>
      </w:r>
      <w:r w:rsidRPr="00A56EC5">
        <w:rPr>
          <w:rFonts w:ascii="David" w:hAnsi="David" w:cs="David" w:hint="cs"/>
          <w:b/>
          <w:bCs/>
          <w:highlight w:val="green"/>
          <w:u w:val="single"/>
          <w:rtl/>
        </w:rPr>
        <w:t>ארגון</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מגדלי</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העופות</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בישראל</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נ</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ממשלת</w:t>
      </w:r>
      <w:r w:rsidRPr="00A56EC5">
        <w:rPr>
          <w:rFonts w:ascii="David" w:hAnsi="David" w:cs="David"/>
          <w:b/>
          <w:bCs/>
          <w:highlight w:val="green"/>
          <w:u w:val="single"/>
          <w:rtl/>
        </w:rPr>
        <w:t xml:space="preserve"> </w:t>
      </w:r>
      <w:r w:rsidRPr="00A56EC5">
        <w:rPr>
          <w:rFonts w:ascii="David" w:hAnsi="David" w:cs="David" w:hint="cs"/>
          <w:b/>
          <w:bCs/>
          <w:highlight w:val="green"/>
          <w:u w:val="single"/>
          <w:rtl/>
        </w:rPr>
        <w:t>ישראל</w:t>
      </w:r>
      <w:r w:rsidRPr="00A56EC5">
        <w:rPr>
          <w:rFonts w:ascii="David" w:hAnsi="David" w:cs="David" w:hint="cs"/>
          <w:b/>
          <w:bCs/>
          <w:u w:val="single"/>
          <w:rtl/>
        </w:rPr>
        <w:t>:</w:t>
      </w:r>
      <w:r w:rsidRPr="00A56EC5">
        <w:rPr>
          <w:rFonts w:ascii="David" w:hAnsi="David" w:cs="David" w:hint="cs"/>
          <w:rtl/>
        </w:rPr>
        <w:t xml:space="preserve"> עתירה נ' חוק ההסדרים</w:t>
      </w:r>
      <w:r w:rsidRPr="00A56EC5">
        <w:rPr>
          <w:rFonts w:ascii="David" w:hAnsi="David" w:cs="David"/>
          <w:rtl/>
        </w:rPr>
        <w:t xml:space="preserve"> </w:t>
      </w:r>
      <w:r w:rsidRPr="00A56EC5">
        <w:rPr>
          <w:rFonts w:ascii="David" w:hAnsi="David" w:cs="David" w:hint="cs"/>
          <w:rtl/>
        </w:rPr>
        <w:t>המועבר</w:t>
      </w:r>
      <w:r w:rsidRPr="00A56EC5">
        <w:rPr>
          <w:rFonts w:ascii="David" w:hAnsi="David" w:cs="David"/>
          <w:rtl/>
        </w:rPr>
        <w:t xml:space="preserve"> </w:t>
      </w:r>
      <w:r w:rsidRPr="00A56EC5">
        <w:rPr>
          <w:rFonts w:ascii="David" w:hAnsi="David" w:cs="David" w:hint="cs"/>
          <w:rtl/>
        </w:rPr>
        <w:t>בהצבעות</w:t>
      </w:r>
      <w:r w:rsidRPr="00A56EC5">
        <w:rPr>
          <w:rFonts w:ascii="David" w:hAnsi="David" w:cs="David"/>
          <w:rtl/>
        </w:rPr>
        <w:t xml:space="preserve"> </w:t>
      </w:r>
      <w:r w:rsidRPr="00A56EC5">
        <w:rPr>
          <w:rFonts w:ascii="David" w:hAnsi="David" w:cs="David" w:hint="cs"/>
          <w:rtl/>
        </w:rPr>
        <w:t>במהלך</w:t>
      </w:r>
      <w:r w:rsidRPr="00A56EC5">
        <w:rPr>
          <w:rFonts w:ascii="David" w:hAnsi="David" w:cs="David"/>
          <w:rtl/>
        </w:rPr>
        <w:t xml:space="preserve"> 24 </w:t>
      </w:r>
      <w:r w:rsidRPr="00A56EC5">
        <w:rPr>
          <w:rFonts w:ascii="David" w:hAnsi="David" w:cs="David" w:hint="cs"/>
          <w:rtl/>
        </w:rPr>
        <w:t>שעות, דבר</w:t>
      </w:r>
      <w:r w:rsidRPr="00A56EC5">
        <w:rPr>
          <w:rFonts w:ascii="David" w:hAnsi="David" w:cs="David"/>
          <w:rtl/>
        </w:rPr>
        <w:t xml:space="preserve"> </w:t>
      </w:r>
      <w:r w:rsidRPr="00A56EC5">
        <w:rPr>
          <w:rFonts w:ascii="David" w:hAnsi="David" w:cs="David" w:hint="cs"/>
          <w:rtl/>
        </w:rPr>
        <w:t>שמטיל</w:t>
      </w:r>
      <w:r w:rsidRPr="00A56EC5">
        <w:rPr>
          <w:rFonts w:ascii="David" w:hAnsi="David" w:cs="David"/>
          <w:rtl/>
        </w:rPr>
        <w:t xml:space="preserve"> </w:t>
      </w:r>
      <w:r w:rsidRPr="00A56EC5">
        <w:rPr>
          <w:rFonts w:ascii="David" w:hAnsi="David" w:cs="David" w:hint="cs"/>
          <w:rtl/>
        </w:rPr>
        <w:t>פגם</w:t>
      </w:r>
      <w:r w:rsidRPr="00A56EC5">
        <w:rPr>
          <w:rFonts w:ascii="David" w:hAnsi="David" w:cs="David"/>
          <w:rtl/>
        </w:rPr>
        <w:t xml:space="preserve"> </w:t>
      </w:r>
      <w:r w:rsidRPr="00A56EC5">
        <w:rPr>
          <w:rFonts w:ascii="David" w:hAnsi="David" w:cs="David" w:hint="cs"/>
          <w:rtl/>
        </w:rPr>
        <w:t>בעקרון</w:t>
      </w:r>
      <w:r w:rsidRPr="00A56EC5">
        <w:rPr>
          <w:rFonts w:ascii="David" w:hAnsi="David" w:cs="David"/>
          <w:rtl/>
        </w:rPr>
        <w:t xml:space="preserve"> </w:t>
      </w:r>
      <w:r w:rsidRPr="00A56EC5">
        <w:rPr>
          <w:rFonts w:ascii="David" w:hAnsi="David" w:cs="David" w:hint="cs"/>
          <w:rtl/>
        </w:rPr>
        <w:t>ההשתתפות</w:t>
      </w:r>
      <w:r w:rsidRPr="00A56EC5">
        <w:rPr>
          <w:rFonts w:ascii="David" w:hAnsi="David" w:cs="David"/>
          <w:rtl/>
        </w:rPr>
        <w:t xml:space="preserve">- </w:t>
      </w:r>
      <w:r w:rsidRPr="00A56EC5">
        <w:rPr>
          <w:rFonts w:ascii="David" w:hAnsi="David" w:cs="David" w:hint="cs"/>
          <w:rtl/>
        </w:rPr>
        <w:t>אינו</w:t>
      </w:r>
      <w:r w:rsidRPr="00A56EC5">
        <w:rPr>
          <w:rFonts w:ascii="David" w:hAnsi="David" w:cs="David"/>
          <w:rtl/>
        </w:rPr>
        <w:t xml:space="preserve"> </w:t>
      </w:r>
      <w:r w:rsidRPr="00A56EC5">
        <w:rPr>
          <w:rFonts w:ascii="David" w:hAnsi="David" w:cs="David" w:hint="cs"/>
          <w:rtl/>
        </w:rPr>
        <w:t>מאפשר</w:t>
      </w:r>
      <w:r w:rsidRPr="00A56EC5">
        <w:rPr>
          <w:rFonts w:ascii="David" w:hAnsi="David" w:cs="David"/>
          <w:rtl/>
        </w:rPr>
        <w:t xml:space="preserve"> </w:t>
      </w:r>
      <w:r w:rsidRPr="00A56EC5">
        <w:rPr>
          <w:rFonts w:ascii="David" w:hAnsi="David" w:cs="David" w:hint="cs"/>
          <w:rtl/>
        </w:rPr>
        <w:t>הזדמנות</w:t>
      </w:r>
      <w:r w:rsidRPr="00A56EC5">
        <w:rPr>
          <w:rFonts w:ascii="David" w:hAnsi="David" w:cs="David"/>
          <w:rtl/>
        </w:rPr>
        <w:t xml:space="preserve"> </w:t>
      </w:r>
      <w:r w:rsidRPr="00A56EC5">
        <w:rPr>
          <w:rFonts w:ascii="David" w:hAnsi="David" w:cs="David" w:hint="cs"/>
          <w:rtl/>
        </w:rPr>
        <w:t>נאותה</w:t>
      </w:r>
      <w:r w:rsidRPr="00A56EC5">
        <w:rPr>
          <w:rFonts w:ascii="David" w:hAnsi="David" w:cs="David"/>
          <w:rtl/>
        </w:rPr>
        <w:t xml:space="preserve"> </w:t>
      </w:r>
      <w:r w:rsidRPr="00A56EC5">
        <w:rPr>
          <w:rFonts w:ascii="David" w:hAnsi="David" w:cs="David" w:hint="cs"/>
          <w:rtl/>
        </w:rPr>
        <w:t>והוגנת</w:t>
      </w:r>
      <w:r w:rsidRPr="00A56EC5">
        <w:rPr>
          <w:rFonts w:ascii="David" w:hAnsi="David" w:cs="David"/>
          <w:rtl/>
        </w:rPr>
        <w:t xml:space="preserve"> </w:t>
      </w:r>
      <w:r w:rsidRPr="00A56EC5">
        <w:rPr>
          <w:rFonts w:ascii="David" w:hAnsi="David" w:cs="David" w:hint="cs"/>
          <w:rtl/>
        </w:rPr>
        <w:t>להשתתף</w:t>
      </w:r>
      <w:r w:rsidRPr="00A56EC5">
        <w:rPr>
          <w:rFonts w:ascii="David" w:hAnsi="David" w:cs="David"/>
          <w:rtl/>
        </w:rPr>
        <w:t xml:space="preserve"> </w:t>
      </w:r>
      <w:r w:rsidRPr="00A56EC5">
        <w:rPr>
          <w:rFonts w:ascii="David" w:hAnsi="David" w:cs="David" w:hint="cs"/>
          <w:rtl/>
        </w:rPr>
        <w:t xml:space="preserve">בהצבעה. </w:t>
      </w:r>
      <w:r w:rsidRPr="00A56EC5">
        <w:rPr>
          <w:rFonts w:ascii="David" w:hAnsi="David" w:cs="David" w:hint="cs"/>
          <w:b/>
          <w:bCs/>
          <w:rtl/>
        </w:rPr>
        <w:t>בייניש-</w:t>
      </w:r>
      <w:r w:rsidRPr="00A56EC5">
        <w:rPr>
          <w:rFonts w:ascii="David" w:hAnsi="David" w:cs="David" w:hint="cs"/>
          <w:rtl/>
        </w:rPr>
        <w:t xml:space="preserve"> התנאי</w:t>
      </w:r>
      <w:r w:rsidRPr="00A56EC5">
        <w:rPr>
          <w:rFonts w:ascii="David" w:hAnsi="David" w:cs="David"/>
          <w:rtl/>
        </w:rPr>
        <w:t xml:space="preserve"> </w:t>
      </w:r>
      <w:r w:rsidRPr="00A56EC5">
        <w:rPr>
          <w:rFonts w:ascii="David" w:hAnsi="David" w:cs="David" w:hint="cs"/>
          <w:rtl/>
        </w:rPr>
        <w:t>להתערבות</w:t>
      </w:r>
      <w:r w:rsidRPr="00A56EC5">
        <w:rPr>
          <w:rFonts w:ascii="David" w:hAnsi="David" w:cs="David"/>
          <w:rtl/>
        </w:rPr>
        <w:t xml:space="preserve"> </w:t>
      </w:r>
      <w:r w:rsidRPr="00A56EC5">
        <w:rPr>
          <w:rFonts w:ascii="David" w:hAnsi="David" w:cs="David" w:hint="cs"/>
          <w:rtl/>
        </w:rPr>
        <w:t>שיפוטית</w:t>
      </w:r>
      <w:r w:rsidRPr="00A56EC5">
        <w:rPr>
          <w:rFonts w:ascii="David" w:hAnsi="David" w:cs="David"/>
          <w:rtl/>
        </w:rPr>
        <w:t xml:space="preserve"> </w:t>
      </w:r>
      <w:r w:rsidRPr="00A56EC5">
        <w:rPr>
          <w:rFonts w:ascii="David" w:hAnsi="David" w:cs="David" w:hint="cs"/>
          <w:rtl/>
        </w:rPr>
        <w:t>בהליך</w:t>
      </w:r>
      <w:r w:rsidRPr="00A56EC5">
        <w:rPr>
          <w:rFonts w:ascii="David" w:hAnsi="David" w:cs="David"/>
          <w:rtl/>
        </w:rPr>
        <w:t xml:space="preserve"> </w:t>
      </w:r>
      <w:r w:rsidRPr="00A56EC5">
        <w:rPr>
          <w:rFonts w:ascii="David" w:hAnsi="David" w:cs="David" w:hint="cs"/>
          <w:rtl/>
        </w:rPr>
        <w:t>החקיקה</w:t>
      </w:r>
      <w:r w:rsidRPr="00A56EC5">
        <w:rPr>
          <w:rFonts w:ascii="David" w:hAnsi="David" w:cs="David"/>
          <w:rtl/>
        </w:rPr>
        <w:t xml:space="preserve"> </w:t>
      </w:r>
      <w:r w:rsidRPr="00A56EC5">
        <w:rPr>
          <w:rFonts w:ascii="David" w:hAnsi="David" w:cs="David" w:hint="cs"/>
          <w:rtl/>
        </w:rPr>
        <w:t>הינו</w:t>
      </w:r>
      <w:r w:rsidRPr="00A56EC5">
        <w:rPr>
          <w:rFonts w:ascii="David" w:hAnsi="David" w:cs="David"/>
          <w:rtl/>
        </w:rPr>
        <w:t xml:space="preserve"> </w:t>
      </w:r>
      <w:r w:rsidRPr="00A56EC5">
        <w:rPr>
          <w:rFonts w:ascii="David" w:hAnsi="David" w:cs="David" w:hint="cs"/>
          <w:rtl/>
        </w:rPr>
        <w:t>פגיעה</w:t>
      </w:r>
      <w:r w:rsidRPr="00A56EC5">
        <w:rPr>
          <w:rFonts w:ascii="David" w:hAnsi="David" w:cs="David"/>
          <w:rtl/>
        </w:rPr>
        <w:t xml:space="preserve"> </w:t>
      </w:r>
      <w:r w:rsidRPr="00A56EC5">
        <w:rPr>
          <w:rFonts w:ascii="David" w:hAnsi="David" w:cs="David" w:hint="cs"/>
          <w:rtl/>
        </w:rPr>
        <w:t>קשה</w:t>
      </w:r>
      <w:r w:rsidRPr="00A56EC5">
        <w:rPr>
          <w:rFonts w:ascii="David" w:hAnsi="David" w:cs="David"/>
          <w:rtl/>
        </w:rPr>
        <w:t xml:space="preserve"> </w:t>
      </w:r>
      <w:r w:rsidRPr="00A56EC5">
        <w:rPr>
          <w:rFonts w:ascii="David" w:hAnsi="David" w:cs="David" w:hint="cs"/>
          <w:rtl/>
        </w:rPr>
        <w:t>וניכרת</w:t>
      </w:r>
      <w:r w:rsidRPr="00A56EC5">
        <w:rPr>
          <w:rFonts w:ascii="David" w:hAnsi="David" w:cs="David"/>
          <w:rtl/>
        </w:rPr>
        <w:t xml:space="preserve"> </w:t>
      </w:r>
      <w:r w:rsidRPr="00A56EC5">
        <w:rPr>
          <w:rFonts w:ascii="David" w:hAnsi="David" w:cs="David" w:hint="cs"/>
          <w:rtl/>
        </w:rPr>
        <w:t>בעקרון</w:t>
      </w:r>
      <w:r w:rsidRPr="00A56EC5">
        <w:rPr>
          <w:rFonts w:ascii="David" w:hAnsi="David" w:cs="David"/>
          <w:rtl/>
        </w:rPr>
        <w:t xml:space="preserve"> </w:t>
      </w:r>
      <w:r w:rsidRPr="00A56EC5">
        <w:rPr>
          <w:rFonts w:ascii="David" w:hAnsi="David" w:cs="David" w:hint="cs"/>
          <w:rtl/>
        </w:rPr>
        <w:t>יסוד</w:t>
      </w:r>
      <w:r w:rsidRPr="00A56EC5">
        <w:rPr>
          <w:rFonts w:ascii="David" w:hAnsi="David" w:cs="David"/>
          <w:rtl/>
        </w:rPr>
        <w:t xml:space="preserve"> </w:t>
      </w:r>
      <w:r w:rsidRPr="00A56EC5">
        <w:rPr>
          <w:rFonts w:ascii="David" w:hAnsi="David" w:cs="David" w:hint="cs"/>
          <w:rtl/>
        </w:rPr>
        <w:t>של</w:t>
      </w:r>
      <w:r w:rsidRPr="00A56EC5">
        <w:rPr>
          <w:rFonts w:ascii="David" w:hAnsi="David" w:cs="David"/>
          <w:rtl/>
        </w:rPr>
        <w:t xml:space="preserve"> </w:t>
      </w:r>
      <w:r w:rsidRPr="00A56EC5">
        <w:rPr>
          <w:rFonts w:ascii="David" w:hAnsi="David" w:cs="David" w:hint="cs"/>
          <w:rtl/>
        </w:rPr>
        <w:t>הליך</w:t>
      </w:r>
      <w:r w:rsidRPr="00A56EC5">
        <w:rPr>
          <w:rFonts w:ascii="David" w:hAnsi="David" w:cs="David"/>
          <w:rtl/>
        </w:rPr>
        <w:t xml:space="preserve"> </w:t>
      </w:r>
      <w:r w:rsidRPr="00A56EC5">
        <w:rPr>
          <w:rFonts w:ascii="David" w:hAnsi="David" w:cs="David" w:hint="cs"/>
          <w:rtl/>
        </w:rPr>
        <w:t>החקיקה. לח"כים נתונה אפשרות השתתפות למרות שההליך מזורז.</w:t>
      </w:r>
    </w:p>
    <w:p w:rsidR="00832532" w:rsidRDefault="00832532" w:rsidP="00832532">
      <w:pPr>
        <w:spacing w:line="240" w:lineRule="auto"/>
        <w:contextualSpacing/>
        <w:rPr>
          <w:rFonts w:ascii="David" w:hAnsi="David" w:cs="David" w:hint="cs"/>
          <w:b/>
          <w:bCs/>
          <w:u w:val="single"/>
          <w:rtl/>
        </w:rPr>
      </w:pPr>
      <w:r w:rsidRPr="00711C53">
        <w:rPr>
          <w:rFonts w:ascii="David" w:hAnsi="David" w:cs="David" w:hint="cs"/>
          <w:b/>
          <w:bCs/>
          <w:highlight w:val="green"/>
          <w:u w:val="single"/>
          <w:rtl/>
        </w:rPr>
        <w:t xml:space="preserve">10. אבו </w:t>
      </w:r>
      <w:proofErr w:type="spellStart"/>
      <w:r w:rsidRPr="00711C53">
        <w:rPr>
          <w:rFonts w:ascii="David" w:hAnsi="David" w:cs="David" w:hint="cs"/>
          <w:b/>
          <w:bCs/>
          <w:highlight w:val="green"/>
          <w:u w:val="single"/>
          <w:rtl/>
        </w:rPr>
        <w:t>עראר</w:t>
      </w:r>
      <w:proofErr w:type="spellEnd"/>
      <w:r w:rsidRPr="00711C53">
        <w:rPr>
          <w:rFonts w:ascii="David" w:hAnsi="David" w:cs="David" w:hint="cs"/>
          <w:b/>
          <w:bCs/>
          <w:highlight w:val="green"/>
          <w:u w:val="single"/>
          <w:rtl/>
        </w:rPr>
        <w:t>-</w:t>
      </w:r>
    </w:p>
    <w:p w:rsidR="00832532" w:rsidRDefault="00832532" w:rsidP="00832532">
      <w:pPr>
        <w:spacing w:line="240" w:lineRule="auto"/>
        <w:contextualSpacing/>
        <w:rPr>
          <w:rFonts w:ascii="David" w:hAnsi="David" w:cs="David" w:hint="cs"/>
          <w:b/>
          <w:bCs/>
          <w:u w:val="single"/>
          <w:rtl/>
        </w:rPr>
      </w:pPr>
      <w:r w:rsidRPr="00711C53">
        <w:rPr>
          <w:rFonts w:ascii="David" w:hAnsi="David" w:cs="David" w:hint="cs"/>
          <w:b/>
          <w:bCs/>
          <w:highlight w:val="green"/>
          <w:u w:val="single"/>
          <w:rtl/>
        </w:rPr>
        <w:t xml:space="preserve">11. </w:t>
      </w:r>
      <w:proofErr w:type="spellStart"/>
      <w:r w:rsidRPr="00711C53">
        <w:rPr>
          <w:rFonts w:ascii="David" w:hAnsi="David" w:cs="David" w:hint="cs"/>
          <w:b/>
          <w:bCs/>
          <w:highlight w:val="green"/>
          <w:u w:val="single"/>
          <w:rtl/>
        </w:rPr>
        <w:t>ליצמן</w:t>
      </w:r>
      <w:proofErr w:type="spellEnd"/>
      <w:r w:rsidRPr="00711C53">
        <w:rPr>
          <w:rFonts w:ascii="David" w:hAnsi="David" w:cs="David" w:hint="cs"/>
          <w:b/>
          <w:bCs/>
          <w:highlight w:val="green"/>
          <w:u w:val="single"/>
          <w:rtl/>
        </w:rPr>
        <w:t>-</w:t>
      </w:r>
    </w:p>
    <w:p w:rsidR="00832532" w:rsidRDefault="00832532" w:rsidP="00832532">
      <w:pPr>
        <w:spacing w:line="240" w:lineRule="auto"/>
        <w:contextualSpacing/>
        <w:rPr>
          <w:rFonts w:ascii="David" w:hAnsi="David" w:cs="David"/>
          <w:b/>
          <w:bCs/>
          <w:u w:val="single"/>
          <w:rtl/>
        </w:rPr>
      </w:pPr>
      <w:r w:rsidRPr="00711C53">
        <w:rPr>
          <w:rFonts w:ascii="David" w:hAnsi="David" w:cs="David" w:hint="cs"/>
          <w:b/>
          <w:bCs/>
          <w:highlight w:val="green"/>
          <w:u w:val="single"/>
          <w:rtl/>
        </w:rPr>
        <w:t>12. ארדן-</w:t>
      </w:r>
    </w:p>
    <w:p w:rsidR="00832532" w:rsidRPr="00C8169D" w:rsidRDefault="00832532" w:rsidP="00C8169D">
      <w:pPr>
        <w:spacing w:line="240" w:lineRule="auto"/>
        <w:contextualSpacing/>
        <w:rPr>
          <w:rFonts w:ascii="David" w:hAnsi="David" w:cs="David" w:hint="cs"/>
          <w:rtl/>
        </w:rPr>
      </w:pPr>
      <w:r w:rsidRPr="00711C53">
        <w:rPr>
          <w:rFonts w:ascii="David" w:hAnsi="David" w:cs="David" w:hint="cs"/>
          <w:b/>
          <w:bCs/>
          <w:highlight w:val="green"/>
          <w:u w:val="single"/>
          <w:rtl/>
        </w:rPr>
        <w:lastRenderedPageBreak/>
        <w:t>13. כהנא 1-</w:t>
      </w:r>
      <w:r w:rsidR="00C8169D">
        <w:rPr>
          <w:rFonts w:ascii="David" w:hAnsi="David" w:cs="David" w:hint="cs"/>
          <w:rtl/>
        </w:rPr>
        <w:t xml:space="preserve"> </w:t>
      </w:r>
      <w:r w:rsidR="00C8169D">
        <w:rPr>
          <w:rFonts w:ascii="David" w:hAnsi="David" w:cs="David" w:hint="cs"/>
          <w:rtl/>
        </w:rPr>
        <w:t xml:space="preserve">יו"ר הכנסת סירב לקבל 2 הצעות חוק של כהנא בטענה שהן גזעניות. לטענת כהנא החלטה זו חורגת מסמכות ופוגעת באורח החיים הפרלמנטרי. </w:t>
      </w:r>
      <w:r w:rsidR="00C8169D">
        <w:rPr>
          <w:rFonts w:ascii="David" w:hAnsi="David" w:cs="David" w:hint="cs"/>
          <w:b/>
          <w:bCs/>
          <w:rtl/>
        </w:rPr>
        <w:t>ברק-</w:t>
      </w:r>
      <w:r w:rsidR="00C8169D">
        <w:rPr>
          <w:rFonts w:ascii="David" w:hAnsi="David" w:cs="David" w:hint="cs"/>
          <w:rtl/>
        </w:rPr>
        <w:t xml:space="preserve"> סמכות היו"ר לא לאשר ה"ח היא בשיקו"ד, והוא מוגבל לאור כללי ההגינות, תו"ל, סבירות, היעדר שרירותיות ואיסור הפליה. מטרת בחינת הצעת החוק ע"י היו"ר היא להוות מנגנון סינון ובקרה שההצעה בנויה צורנית ותוכנית כראוי. הסמכות אינה כוללת ביטול ה"ח בשל הסתייגות פוליטית או חברתית. </w:t>
      </w:r>
    </w:p>
    <w:p w:rsidR="00A15171" w:rsidRPr="00C8169D" w:rsidRDefault="00832532" w:rsidP="00C8169D">
      <w:pPr>
        <w:spacing w:line="240" w:lineRule="auto"/>
        <w:contextualSpacing/>
        <w:rPr>
          <w:rFonts w:ascii="David" w:hAnsi="David" w:cs="David"/>
          <w:rtl/>
        </w:rPr>
      </w:pPr>
      <w:r w:rsidRPr="00711C53">
        <w:rPr>
          <w:rFonts w:ascii="David" w:hAnsi="David" w:cs="David" w:hint="cs"/>
          <w:b/>
          <w:bCs/>
          <w:highlight w:val="green"/>
          <w:u w:val="single"/>
          <w:rtl/>
        </w:rPr>
        <w:t>14. כהנא 2-</w:t>
      </w:r>
      <w:r w:rsidR="00C8169D">
        <w:rPr>
          <w:rFonts w:ascii="David" w:hAnsi="David" w:cs="David" w:hint="cs"/>
          <w:rtl/>
        </w:rPr>
        <w:t xml:space="preserve"> </w:t>
      </w:r>
      <w:r w:rsidR="00C8169D">
        <w:rPr>
          <w:rFonts w:ascii="David" w:hAnsi="David" w:cs="David" w:hint="cs"/>
          <w:rtl/>
        </w:rPr>
        <w:t xml:space="preserve">הוסף לתקנון הכנסת סעיף שיו"ר הכנסת לא יאשר ה"ח גזענית או שוללת את קיום המדינה. כהנא דורש לבטל כי זה הסדר ראשוני שצריך להיעשות בחקיקה ראשית. </w:t>
      </w:r>
      <w:r w:rsidR="00C8169D">
        <w:rPr>
          <w:rFonts w:ascii="David" w:hAnsi="David" w:cs="David" w:hint="cs"/>
          <w:b/>
          <w:bCs/>
          <w:rtl/>
        </w:rPr>
        <w:t>שמגר- מאפייני תקנון הכנסת:</w:t>
      </w:r>
      <w:r w:rsidR="00C8169D">
        <w:rPr>
          <w:rFonts w:ascii="David" w:hAnsi="David" w:cs="David" w:hint="cs"/>
          <w:rtl/>
        </w:rPr>
        <w:t xml:space="preserve"> 1. אופיו כשל חקיקת משנה. 2. מסדיר סוגיות שעניינם פנים פרלמנטריות. 3. נתון לביקורת שיפוטית. </w:t>
      </w:r>
      <w:r w:rsidR="00C8169D" w:rsidRPr="00620B79">
        <w:rPr>
          <w:rFonts w:ascii="David" w:hAnsi="David" w:cs="David" w:hint="cs"/>
          <w:rtl/>
        </w:rPr>
        <w:t>יש</w:t>
      </w:r>
      <w:r w:rsidR="00C8169D" w:rsidRPr="00620B79">
        <w:rPr>
          <w:rFonts w:ascii="David" w:hAnsi="David" w:cs="David"/>
          <w:rtl/>
        </w:rPr>
        <w:t xml:space="preserve"> </w:t>
      </w:r>
      <w:r w:rsidR="00C8169D" w:rsidRPr="00620B79">
        <w:rPr>
          <w:rFonts w:ascii="David" w:hAnsi="David" w:cs="David" w:hint="cs"/>
          <w:rtl/>
        </w:rPr>
        <w:t>לפעול</w:t>
      </w:r>
      <w:r w:rsidR="00C8169D" w:rsidRPr="00620B79">
        <w:rPr>
          <w:rFonts w:ascii="David" w:hAnsi="David" w:cs="David"/>
          <w:rtl/>
        </w:rPr>
        <w:t xml:space="preserve"> </w:t>
      </w:r>
      <w:r w:rsidR="00C8169D" w:rsidRPr="00620B79">
        <w:rPr>
          <w:rFonts w:ascii="David" w:hAnsi="David" w:cs="David" w:hint="cs"/>
          <w:rtl/>
        </w:rPr>
        <w:t>בריסון</w:t>
      </w:r>
      <w:r w:rsidR="00C8169D" w:rsidRPr="00620B79">
        <w:rPr>
          <w:rFonts w:ascii="David" w:hAnsi="David" w:cs="David"/>
          <w:rtl/>
        </w:rPr>
        <w:t xml:space="preserve"> </w:t>
      </w:r>
      <w:r w:rsidR="00C8169D" w:rsidRPr="00620B79">
        <w:rPr>
          <w:rFonts w:ascii="David" w:hAnsi="David" w:cs="David" w:hint="cs"/>
          <w:rtl/>
        </w:rPr>
        <w:t>בכל</w:t>
      </w:r>
      <w:r w:rsidR="00C8169D" w:rsidRPr="00620B79">
        <w:rPr>
          <w:rFonts w:ascii="David" w:hAnsi="David" w:cs="David"/>
          <w:rtl/>
        </w:rPr>
        <w:t xml:space="preserve"> </w:t>
      </w:r>
      <w:r w:rsidR="00C8169D" w:rsidRPr="00620B79">
        <w:rPr>
          <w:rFonts w:ascii="David" w:hAnsi="David" w:cs="David" w:hint="cs"/>
          <w:rtl/>
        </w:rPr>
        <w:t>הנוגע</w:t>
      </w:r>
      <w:r w:rsidR="00C8169D" w:rsidRPr="00620B79">
        <w:rPr>
          <w:rFonts w:ascii="David" w:hAnsi="David" w:cs="David"/>
          <w:rtl/>
        </w:rPr>
        <w:t xml:space="preserve"> </w:t>
      </w:r>
      <w:r w:rsidR="00C8169D" w:rsidRPr="00620B79">
        <w:rPr>
          <w:rFonts w:ascii="David" w:hAnsi="David" w:cs="David" w:hint="cs"/>
          <w:rtl/>
        </w:rPr>
        <w:t>לכניסה</w:t>
      </w:r>
      <w:r w:rsidR="00C8169D" w:rsidRPr="00620B79">
        <w:rPr>
          <w:rFonts w:ascii="David" w:hAnsi="David" w:cs="David"/>
          <w:rtl/>
        </w:rPr>
        <w:t xml:space="preserve"> </w:t>
      </w:r>
      <w:r w:rsidR="00C8169D" w:rsidRPr="00620B79">
        <w:rPr>
          <w:rFonts w:ascii="David" w:hAnsi="David" w:cs="David" w:hint="cs"/>
          <w:rtl/>
        </w:rPr>
        <w:t>לתחום</w:t>
      </w:r>
      <w:r w:rsidR="00C8169D" w:rsidRPr="00620B79">
        <w:rPr>
          <w:rFonts w:ascii="David" w:hAnsi="David" w:cs="David"/>
          <w:rtl/>
        </w:rPr>
        <w:t xml:space="preserve"> </w:t>
      </w:r>
      <w:r w:rsidR="00C8169D" w:rsidRPr="00620B79">
        <w:rPr>
          <w:rFonts w:ascii="David" w:hAnsi="David" w:cs="David" w:hint="cs"/>
          <w:rtl/>
        </w:rPr>
        <w:t>הפעלת</w:t>
      </w:r>
      <w:r w:rsidR="00C8169D" w:rsidRPr="00620B79">
        <w:rPr>
          <w:rFonts w:ascii="David" w:hAnsi="David" w:cs="David"/>
          <w:rtl/>
        </w:rPr>
        <w:t xml:space="preserve"> </w:t>
      </w:r>
      <w:r w:rsidR="00C8169D" w:rsidRPr="00620B79">
        <w:rPr>
          <w:rFonts w:ascii="David" w:hAnsi="David" w:cs="David" w:hint="cs"/>
          <w:rtl/>
        </w:rPr>
        <w:t>הסמכות</w:t>
      </w:r>
      <w:r w:rsidR="00C8169D" w:rsidRPr="00620B79">
        <w:rPr>
          <w:rFonts w:ascii="David" w:hAnsi="David" w:cs="David"/>
          <w:rtl/>
        </w:rPr>
        <w:t xml:space="preserve"> </w:t>
      </w:r>
      <w:r w:rsidR="00C8169D" w:rsidRPr="00620B79">
        <w:rPr>
          <w:rFonts w:ascii="David" w:hAnsi="David" w:cs="David" w:hint="cs"/>
          <w:rtl/>
        </w:rPr>
        <w:t>הפנים</w:t>
      </w:r>
      <w:r w:rsidR="00C8169D" w:rsidRPr="00620B79">
        <w:rPr>
          <w:rFonts w:ascii="David" w:hAnsi="David" w:cs="David"/>
          <w:rtl/>
        </w:rPr>
        <w:t xml:space="preserve"> </w:t>
      </w:r>
      <w:r w:rsidR="00C8169D" w:rsidRPr="00620B79">
        <w:rPr>
          <w:rFonts w:ascii="David" w:hAnsi="David" w:cs="David" w:hint="cs"/>
          <w:rtl/>
        </w:rPr>
        <w:t>פרלמנטרית</w:t>
      </w:r>
      <w:r w:rsidR="00C8169D" w:rsidRPr="00620B79">
        <w:rPr>
          <w:rFonts w:ascii="David" w:hAnsi="David" w:cs="David"/>
          <w:rtl/>
        </w:rPr>
        <w:t xml:space="preserve"> </w:t>
      </w:r>
      <w:r w:rsidR="00C8169D" w:rsidRPr="00620B79">
        <w:rPr>
          <w:rFonts w:ascii="David" w:hAnsi="David" w:cs="David" w:hint="cs"/>
          <w:rtl/>
        </w:rPr>
        <w:t>שהיא</w:t>
      </w:r>
      <w:r w:rsidR="00C8169D" w:rsidRPr="00620B79">
        <w:rPr>
          <w:rFonts w:ascii="David" w:hAnsi="David" w:cs="David"/>
          <w:rtl/>
        </w:rPr>
        <w:t xml:space="preserve"> </w:t>
      </w:r>
      <w:r w:rsidR="00C8169D" w:rsidRPr="00620B79">
        <w:rPr>
          <w:rFonts w:ascii="David" w:hAnsi="David" w:cs="David" w:hint="cs"/>
          <w:rtl/>
        </w:rPr>
        <w:t>בגבולות</w:t>
      </w:r>
      <w:r w:rsidR="00C8169D" w:rsidRPr="00620B79">
        <w:rPr>
          <w:rFonts w:ascii="David" w:hAnsi="David" w:cs="David"/>
          <w:rtl/>
        </w:rPr>
        <w:t xml:space="preserve"> </w:t>
      </w:r>
      <w:r w:rsidR="00C8169D" w:rsidRPr="00620B79">
        <w:rPr>
          <w:rFonts w:ascii="David" w:hAnsi="David" w:cs="David" w:hint="cs"/>
          <w:rtl/>
        </w:rPr>
        <w:t>התקנון</w:t>
      </w:r>
      <w:r w:rsidR="00C8169D" w:rsidRPr="00620B79">
        <w:rPr>
          <w:rFonts w:ascii="David" w:hAnsi="David" w:cs="David"/>
          <w:rtl/>
        </w:rPr>
        <w:t>.</w:t>
      </w:r>
      <w:r w:rsidR="00C8169D">
        <w:rPr>
          <w:rFonts w:ascii="David" w:hAnsi="David" w:cs="David" w:hint="cs"/>
          <w:rtl/>
        </w:rPr>
        <w:t xml:space="preserve"> </w:t>
      </w:r>
      <w:r w:rsidR="00C8169D" w:rsidRPr="00620B79">
        <w:rPr>
          <w:rFonts w:ascii="David" w:hAnsi="David" w:cs="David" w:hint="cs"/>
          <w:rtl/>
        </w:rPr>
        <w:t>כאשר</w:t>
      </w:r>
      <w:r w:rsidR="00C8169D" w:rsidRPr="00620B79">
        <w:rPr>
          <w:rFonts w:ascii="David" w:hAnsi="David" w:cs="David"/>
          <w:rtl/>
        </w:rPr>
        <w:t xml:space="preserve"> </w:t>
      </w:r>
      <w:r w:rsidR="00C8169D" w:rsidRPr="00620B79">
        <w:rPr>
          <w:rFonts w:ascii="David" w:hAnsi="David" w:cs="David" w:hint="cs"/>
          <w:rtl/>
        </w:rPr>
        <w:t>רשות</w:t>
      </w:r>
      <w:r w:rsidR="00C8169D" w:rsidRPr="00620B79">
        <w:rPr>
          <w:rFonts w:ascii="David" w:hAnsi="David" w:cs="David"/>
          <w:rtl/>
        </w:rPr>
        <w:t xml:space="preserve"> </w:t>
      </w:r>
      <w:r w:rsidR="00C8169D" w:rsidRPr="00620B79">
        <w:rPr>
          <w:rFonts w:ascii="David" w:hAnsi="David" w:cs="David" w:hint="cs"/>
          <w:rtl/>
        </w:rPr>
        <w:t>מרשויות</w:t>
      </w:r>
      <w:r w:rsidR="00C8169D" w:rsidRPr="00620B79">
        <w:rPr>
          <w:rFonts w:ascii="David" w:hAnsi="David" w:cs="David"/>
          <w:rtl/>
        </w:rPr>
        <w:t xml:space="preserve"> </w:t>
      </w:r>
      <w:r w:rsidR="00C8169D" w:rsidRPr="00620B79">
        <w:rPr>
          <w:rFonts w:ascii="David" w:hAnsi="David" w:cs="David" w:hint="cs"/>
          <w:rtl/>
        </w:rPr>
        <w:t>הכנסת</w:t>
      </w:r>
      <w:r w:rsidR="00C8169D" w:rsidRPr="00620B79">
        <w:rPr>
          <w:rFonts w:ascii="David" w:hAnsi="David" w:cs="David"/>
          <w:rtl/>
        </w:rPr>
        <w:t xml:space="preserve"> </w:t>
      </w:r>
      <w:r w:rsidR="00C8169D" w:rsidRPr="00620B79">
        <w:rPr>
          <w:rFonts w:ascii="David" w:hAnsi="David" w:cs="David" w:hint="cs"/>
          <w:rtl/>
        </w:rPr>
        <w:t>מקבלת</w:t>
      </w:r>
      <w:r w:rsidR="00C8169D" w:rsidRPr="00620B79">
        <w:rPr>
          <w:rFonts w:ascii="David" w:hAnsi="David" w:cs="David"/>
          <w:rtl/>
        </w:rPr>
        <w:t xml:space="preserve"> </w:t>
      </w:r>
      <w:r w:rsidR="00C8169D" w:rsidRPr="00620B79">
        <w:rPr>
          <w:rFonts w:ascii="David" w:hAnsi="David" w:cs="David" w:hint="cs"/>
          <w:rtl/>
        </w:rPr>
        <w:t>החלטה</w:t>
      </w:r>
      <w:r w:rsidR="00C8169D" w:rsidRPr="00620B79">
        <w:rPr>
          <w:rFonts w:ascii="David" w:hAnsi="David" w:cs="David"/>
          <w:rtl/>
        </w:rPr>
        <w:t xml:space="preserve"> </w:t>
      </w:r>
      <w:r w:rsidR="00C8169D" w:rsidRPr="00620B79">
        <w:rPr>
          <w:rFonts w:ascii="David" w:hAnsi="David" w:cs="David" w:hint="cs"/>
          <w:rtl/>
        </w:rPr>
        <w:t>שבתחום</w:t>
      </w:r>
      <w:r w:rsidR="00C8169D" w:rsidRPr="00620B79">
        <w:rPr>
          <w:rFonts w:ascii="David" w:hAnsi="David" w:cs="David"/>
          <w:rtl/>
        </w:rPr>
        <w:t xml:space="preserve"> </w:t>
      </w:r>
      <w:r w:rsidR="00C8169D" w:rsidRPr="00620B79">
        <w:rPr>
          <w:rFonts w:ascii="David" w:hAnsi="David" w:cs="David" w:hint="cs"/>
          <w:rtl/>
        </w:rPr>
        <w:t>סמכותה</w:t>
      </w:r>
      <w:r w:rsidR="00C8169D" w:rsidRPr="00620B79">
        <w:rPr>
          <w:rFonts w:ascii="David" w:hAnsi="David" w:cs="David"/>
          <w:rtl/>
        </w:rPr>
        <w:t xml:space="preserve">, </w:t>
      </w:r>
      <w:r w:rsidR="00C8169D" w:rsidRPr="00620B79">
        <w:rPr>
          <w:rFonts w:ascii="David" w:hAnsi="David" w:cs="David" w:hint="cs"/>
          <w:rtl/>
        </w:rPr>
        <w:t>לא</w:t>
      </w:r>
      <w:r w:rsidR="00C8169D" w:rsidRPr="00620B79">
        <w:rPr>
          <w:rFonts w:ascii="David" w:hAnsi="David" w:cs="David"/>
          <w:rtl/>
        </w:rPr>
        <w:t xml:space="preserve"> </w:t>
      </w:r>
      <w:r w:rsidR="00C8169D" w:rsidRPr="00620B79">
        <w:rPr>
          <w:rFonts w:ascii="David" w:hAnsi="David" w:cs="David" w:hint="cs"/>
          <w:rtl/>
        </w:rPr>
        <w:t>יתערב</w:t>
      </w:r>
      <w:r w:rsidR="00C8169D" w:rsidRPr="00620B79">
        <w:rPr>
          <w:rFonts w:ascii="David" w:hAnsi="David" w:cs="David"/>
          <w:rtl/>
        </w:rPr>
        <w:t xml:space="preserve"> </w:t>
      </w:r>
      <w:r w:rsidR="00C8169D" w:rsidRPr="00620B79">
        <w:rPr>
          <w:rFonts w:ascii="David" w:hAnsi="David" w:cs="David" w:hint="cs"/>
          <w:rtl/>
        </w:rPr>
        <w:t>בימ</w:t>
      </w:r>
      <w:r w:rsidR="00C8169D" w:rsidRPr="00620B79">
        <w:rPr>
          <w:rFonts w:ascii="David" w:hAnsi="David" w:cs="David"/>
          <w:rtl/>
        </w:rPr>
        <w:t>"</w:t>
      </w:r>
      <w:r w:rsidR="00C8169D" w:rsidRPr="00620B79">
        <w:rPr>
          <w:rFonts w:ascii="David" w:hAnsi="David" w:cs="David" w:hint="cs"/>
          <w:rtl/>
        </w:rPr>
        <w:t>ש</w:t>
      </w:r>
      <w:r w:rsidR="00C8169D" w:rsidRPr="00620B79">
        <w:rPr>
          <w:rFonts w:ascii="David" w:hAnsi="David" w:cs="David"/>
          <w:rtl/>
        </w:rPr>
        <w:t xml:space="preserve"> </w:t>
      </w:r>
      <w:r w:rsidR="00C8169D" w:rsidRPr="00620B79">
        <w:rPr>
          <w:rFonts w:ascii="David" w:hAnsi="David" w:cs="David" w:hint="cs"/>
          <w:rtl/>
        </w:rPr>
        <w:t>בשיקו</w:t>
      </w:r>
      <w:r w:rsidR="00C8169D" w:rsidRPr="00620B79">
        <w:rPr>
          <w:rFonts w:ascii="David" w:hAnsi="David" w:cs="David"/>
          <w:rtl/>
        </w:rPr>
        <w:t>"</w:t>
      </w:r>
      <w:r w:rsidR="00C8169D" w:rsidRPr="00620B79">
        <w:rPr>
          <w:rFonts w:ascii="David" w:hAnsi="David" w:cs="David" w:hint="cs"/>
          <w:rtl/>
        </w:rPr>
        <w:t>ד</w:t>
      </w:r>
      <w:r w:rsidR="00C8169D" w:rsidRPr="00620B79">
        <w:rPr>
          <w:rFonts w:ascii="David" w:hAnsi="David" w:cs="David"/>
          <w:rtl/>
        </w:rPr>
        <w:t xml:space="preserve"> </w:t>
      </w:r>
      <w:r w:rsidR="00C8169D" w:rsidRPr="00620B79">
        <w:rPr>
          <w:rFonts w:ascii="David" w:hAnsi="David" w:cs="David" w:hint="cs"/>
          <w:rtl/>
        </w:rPr>
        <w:t>חברי</w:t>
      </w:r>
      <w:r w:rsidR="00C8169D" w:rsidRPr="00620B79">
        <w:rPr>
          <w:rFonts w:ascii="David" w:hAnsi="David" w:cs="David"/>
          <w:rtl/>
        </w:rPr>
        <w:t xml:space="preserve"> </w:t>
      </w:r>
      <w:r w:rsidR="00C8169D" w:rsidRPr="00620B79">
        <w:rPr>
          <w:rFonts w:ascii="David" w:hAnsi="David" w:cs="David" w:hint="cs"/>
          <w:rtl/>
        </w:rPr>
        <w:t>בית</w:t>
      </w:r>
      <w:r w:rsidR="00C8169D" w:rsidRPr="00620B79">
        <w:rPr>
          <w:rFonts w:ascii="David" w:hAnsi="David" w:cs="David"/>
          <w:rtl/>
        </w:rPr>
        <w:t xml:space="preserve"> </w:t>
      </w:r>
      <w:r w:rsidR="00C8169D" w:rsidRPr="00620B79">
        <w:rPr>
          <w:rFonts w:ascii="David" w:hAnsi="David" w:cs="David" w:hint="cs"/>
          <w:rtl/>
        </w:rPr>
        <w:t>הנבחרים</w:t>
      </w:r>
      <w:r w:rsidR="00C8169D">
        <w:rPr>
          <w:rFonts w:ascii="David" w:hAnsi="David" w:cs="David" w:hint="cs"/>
          <w:rtl/>
        </w:rPr>
        <w:t>.</w:t>
      </w:r>
    </w:p>
    <w:p w:rsidR="00832532" w:rsidRDefault="00832532" w:rsidP="00832532">
      <w:pPr>
        <w:spacing w:line="240" w:lineRule="auto"/>
        <w:contextualSpacing/>
        <w:rPr>
          <w:rFonts w:ascii="David" w:hAnsi="David" w:cs="David"/>
          <w:b/>
          <w:bCs/>
          <w:u w:val="single"/>
          <w:rtl/>
        </w:rPr>
      </w:pPr>
    </w:p>
    <w:p w:rsidR="00A15171" w:rsidRPr="00C429B9" w:rsidRDefault="00C429B9" w:rsidP="00E849AD">
      <w:pPr>
        <w:spacing w:line="240" w:lineRule="auto"/>
        <w:contextualSpacing/>
        <w:jc w:val="center"/>
        <w:rPr>
          <w:rFonts w:ascii="David" w:hAnsi="David" w:cs="David"/>
          <w:b/>
          <w:bCs/>
          <w:color w:val="00FF00"/>
          <w:u w:val="single"/>
          <w:rtl/>
        </w:rPr>
      </w:pPr>
      <w:r w:rsidRPr="00C429B9">
        <w:rPr>
          <w:rFonts w:ascii="David" w:hAnsi="David" w:cs="David" w:hint="cs"/>
          <w:b/>
          <w:bCs/>
          <w:color w:val="00FF00"/>
          <w:highlight w:val="blue"/>
          <w:u w:val="single"/>
          <w:rtl/>
        </w:rPr>
        <w:t>צ'קליסט</w:t>
      </w:r>
    </w:p>
    <w:p w:rsidR="009151EF" w:rsidRDefault="00966DA0" w:rsidP="00E849AD">
      <w:pPr>
        <w:pStyle w:val="a3"/>
        <w:numPr>
          <w:ilvl w:val="0"/>
          <w:numId w:val="2"/>
        </w:numPr>
        <w:spacing w:line="240" w:lineRule="auto"/>
        <w:rPr>
          <w:rFonts w:ascii="David" w:hAnsi="David" w:cs="David"/>
          <w:b/>
          <w:bCs/>
          <w:u w:val="single"/>
        </w:rPr>
      </w:pPr>
      <w:r>
        <w:rPr>
          <w:rFonts w:ascii="David" w:hAnsi="David" w:cs="David" w:hint="cs"/>
          <w:b/>
          <w:bCs/>
          <w:highlight w:val="cyan"/>
          <w:u w:val="single"/>
          <w:rtl/>
        </w:rPr>
        <w:t xml:space="preserve">הגבלות על </w:t>
      </w:r>
      <w:r w:rsidR="009151EF" w:rsidRPr="009151EF">
        <w:rPr>
          <w:rFonts w:ascii="David" w:hAnsi="David" w:cs="David" w:hint="cs"/>
          <w:b/>
          <w:bCs/>
          <w:highlight w:val="cyan"/>
          <w:u w:val="single"/>
          <w:rtl/>
        </w:rPr>
        <w:t>הזכות להגיש הצע"ח פרטית</w:t>
      </w:r>
    </w:p>
    <w:p w:rsidR="009151EF" w:rsidRPr="000B1F94" w:rsidRDefault="009151EF" w:rsidP="00E849AD">
      <w:pPr>
        <w:spacing w:line="240" w:lineRule="auto"/>
        <w:contextualSpacing/>
        <w:rPr>
          <w:rFonts w:ascii="David" w:hAnsi="David" w:cs="David"/>
          <w:rtl/>
        </w:rPr>
      </w:pPr>
      <w:r w:rsidRPr="009151EF">
        <w:rPr>
          <w:rFonts w:ascii="David" w:hAnsi="David" w:cs="David" w:hint="cs"/>
          <w:rtl/>
        </w:rPr>
        <w:t xml:space="preserve">1. </w:t>
      </w:r>
      <w:r>
        <w:rPr>
          <w:rFonts w:ascii="David" w:hAnsi="David" w:cs="David" w:hint="cs"/>
          <w:rtl/>
        </w:rPr>
        <w:t xml:space="preserve">בתקנון הכנסת רשום שכל ח"כ </w:t>
      </w:r>
      <w:r w:rsidRPr="00966DA0">
        <w:rPr>
          <w:rFonts w:ascii="David" w:hAnsi="David" w:cs="David" w:hint="cs"/>
          <w:b/>
          <w:bCs/>
          <w:u w:val="single"/>
          <w:rtl/>
        </w:rPr>
        <w:t>רשאי</w:t>
      </w:r>
      <w:r w:rsidRPr="00966DA0">
        <w:rPr>
          <w:rFonts w:ascii="David" w:hAnsi="David" w:cs="David" w:hint="cs"/>
          <w:u w:val="single"/>
          <w:rtl/>
        </w:rPr>
        <w:t xml:space="preserve"> להגיש הצע"ח ולא </w:t>
      </w:r>
      <w:r w:rsidRPr="00966DA0">
        <w:rPr>
          <w:rFonts w:ascii="David" w:hAnsi="David" w:cs="David" w:hint="cs"/>
          <w:b/>
          <w:bCs/>
          <w:u w:val="single"/>
          <w:rtl/>
        </w:rPr>
        <w:t>זכאי</w:t>
      </w:r>
      <w:r>
        <w:rPr>
          <w:rFonts w:ascii="David" w:hAnsi="David" w:cs="David" w:hint="cs"/>
          <w:rtl/>
        </w:rPr>
        <w:t>. לא ברור אם זוהי זכות שניתן לפנות לבג"צ בגין פגיעה בה.</w:t>
      </w:r>
      <w:r w:rsidR="008F0407">
        <w:rPr>
          <w:rFonts w:ascii="David" w:hAnsi="David" w:cs="David" w:hint="cs"/>
          <w:rtl/>
        </w:rPr>
        <w:t xml:space="preserve"> קיים דיון האם עקרון ההשתתפות מקנה גם את הזכות ליזום את ההליך. </w:t>
      </w:r>
      <w:r w:rsidR="008F0407">
        <w:rPr>
          <w:rFonts w:ascii="David" w:hAnsi="David" w:cs="David" w:hint="cs"/>
          <w:b/>
          <w:bCs/>
          <w:rtl/>
        </w:rPr>
        <w:t>בייניש</w:t>
      </w:r>
      <w:r w:rsidR="008F0407">
        <w:rPr>
          <w:rFonts w:ascii="David" w:hAnsi="David" w:cs="David" w:hint="cs"/>
          <w:rtl/>
        </w:rPr>
        <w:t xml:space="preserve"> באוביטר ב</w:t>
      </w:r>
      <w:r w:rsidR="008F0407" w:rsidRPr="008F0407">
        <w:rPr>
          <w:rFonts w:ascii="David" w:hAnsi="David" w:cs="David" w:hint="cs"/>
          <w:b/>
          <w:bCs/>
          <w:highlight w:val="green"/>
          <w:rtl/>
        </w:rPr>
        <w:t>מגדלי העופות</w:t>
      </w:r>
      <w:r w:rsidR="008F0407">
        <w:rPr>
          <w:rFonts w:ascii="David" w:hAnsi="David" w:cs="David" w:hint="cs"/>
          <w:rtl/>
        </w:rPr>
        <w:t xml:space="preserve"> רומזת </w:t>
      </w:r>
      <w:r w:rsidR="000B1F94">
        <w:rPr>
          <w:rFonts w:ascii="David" w:hAnsi="David" w:cs="David" w:hint="cs"/>
          <w:rtl/>
        </w:rPr>
        <w:t xml:space="preserve">שהעמדה של ביהמ"ש השתנתה אך לא מכריעה. </w:t>
      </w:r>
      <w:r w:rsidR="000B1F94" w:rsidRPr="000B1F94">
        <w:rPr>
          <w:rFonts w:ascii="David" w:hAnsi="David" w:cs="David" w:hint="cs"/>
          <w:b/>
          <w:bCs/>
          <w:highlight w:val="red"/>
          <w:rtl/>
        </w:rPr>
        <w:t>רובינשטיין ומדינה</w:t>
      </w:r>
      <w:r w:rsidR="000B1F94">
        <w:rPr>
          <w:rFonts w:ascii="David" w:hAnsi="David" w:cs="David" w:hint="cs"/>
          <w:b/>
          <w:bCs/>
          <w:rtl/>
        </w:rPr>
        <w:t>-</w:t>
      </w:r>
      <w:r w:rsidR="000B1F94">
        <w:rPr>
          <w:rFonts w:ascii="David" w:hAnsi="David" w:cs="David" w:hint="cs"/>
          <w:rtl/>
        </w:rPr>
        <w:t xml:space="preserve"> טוענים כי אין זכות כזו. </w:t>
      </w:r>
      <w:r w:rsidR="000B1F94" w:rsidRPr="000B1F94">
        <w:rPr>
          <w:rFonts w:ascii="David" w:hAnsi="David" w:cs="David" w:hint="cs"/>
          <w:b/>
          <w:bCs/>
          <w:highlight w:val="red"/>
          <w:rtl/>
        </w:rPr>
        <w:t>סוזי נבות</w:t>
      </w:r>
      <w:r w:rsidR="000B1F94">
        <w:rPr>
          <w:rFonts w:ascii="David" w:hAnsi="David" w:cs="David" w:hint="cs"/>
          <w:b/>
          <w:bCs/>
          <w:rtl/>
        </w:rPr>
        <w:t>-</w:t>
      </w:r>
      <w:r w:rsidR="000B1F94">
        <w:rPr>
          <w:rFonts w:ascii="David" w:hAnsi="David" w:cs="David" w:hint="cs"/>
          <w:rtl/>
        </w:rPr>
        <w:t xml:space="preserve"> משילוב של פסקי הדין של </w:t>
      </w:r>
      <w:r w:rsidR="000B1F94" w:rsidRPr="000B1F94">
        <w:rPr>
          <w:rFonts w:ascii="David" w:hAnsi="David" w:cs="David" w:hint="cs"/>
          <w:b/>
          <w:bCs/>
          <w:rtl/>
        </w:rPr>
        <w:t>ברק</w:t>
      </w:r>
      <w:r w:rsidR="000B1F94">
        <w:rPr>
          <w:rFonts w:ascii="David" w:hAnsi="David" w:cs="David" w:hint="cs"/>
          <w:rtl/>
        </w:rPr>
        <w:t xml:space="preserve"> ו</w:t>
      </w:r>
      <w:r w:rsidR="000B1F94" w:rsidRPr="000B1F94">
        <w:rPr>
          <w:rFonts w:ascii="David" w:hAnsi="David" w:cs="David" w:hint="cs"/>
          <w:b/>
          <w:bCs/>
          <w:highlight w:val="green"/>
          <w:rtl/>
        </w:rPr>
        <w:t>מגדלי העופות</w:t>
      </w:r>
      <w:r w:rsidR="000B1F94">
        <w:rPr>
          <w:rFonts w:ascii="David" w:hAnsi="David" w:cs="David" w:hint="cs"/>
          <w:rtl/>
        </w:rPr>
        <w:t xml:space="preserve"> ומבחינת הפונקציה הבסיסית של תפקידי המחוקק עולה כי קיימת זכות כזו.</w:t>
      </w:r>
    </w:p>
    <w:p w:rsidR="00C83313" w:rsidRPr="008F0407" w:rsidRDefault="00C83313" w:rsidP="00E849AD">
      <w:pPr>
        <w:spacing w:line="240" w:lineRule="auto"/>
        <w:contextualSpacing/>
        <w:rPr>
          <w:rFonts w:ascii="David" w:hAnsi="David" w:cs="David"/>
          <w:rtl/>
        </w:rPr>
      </w:pPr>
      <w:r>
        <w:rPr>
          <w:rFonts w:ascii="David" w:hAnsi="David" w:cs="David" w:hint="cs"/>
          <w:rtl/>
        </w:rPr>
        <w:t xml:space="preserve">2. על הצע"ח פרטית לעבור </w:t>
      </w:r>
      <w:r w:rsidRPr="00966DA0">
        <w:rPr>
          <w:rFonts w:ascii="David" w:hAnsi="David" w:cs="David" w:hint="cs"/>
          <w:u w:val="single"/>
          <w:rtl/>
        </w:rPr>
        <w:t>אישור של נשיאות הכנסת</w:t>
      </w:r>
      <w:r>
        <w:rPr>
          <w:rFonts w:ascii="David" w:hAnsi="David" w:cs="David" w:hint="cs"/>
          <w:rtl/>
        </w:rPr>
        <w:t xml:space="preserve">. </w:t>
      </w:r>
      <w:r w:rsidR="008F0407" w:rsidRPr="008F0407">
        <w:rPr>
          <w:rFonts w:ascii="David" w:hAnsi="David" w:cs="David" w:hint="cs"/>
          <w:b/>
          <w:bCs/>
          <w:highlight w:val="green"/>
          <w:rtl/>
        </w:rPr>
        <w:t>כהנא1:</w:t>
      </w:r>
      <w:r w:rsidR="008F0407">
        <w:rPr>
          <w:rFonts w:ascii="David" w:hAnsi="David" w:cs="David" w:hint="cs"/>
          <w:b/>
          <w:bCs/>
          <w:rtl/>
        </w:rPr>
        <w:t xml:space="preserve"> </w:t>
      </w:r>
      <w:r w:rsidR="008F0407" w:rsidRPr="008F0407">
        <w:rPr>
          <w:rFonts w:ascii="David" w:hAnsi="David" w:cs="David" w:hint="cs"/>
          <w:rtl/>
        </w:rPr>
        <w:t>העילות לפסילה-</w:t>
      </w:r>
      <w:r w:rsidR="008F0407">
        <w:rPr>
          <w:rFonts w:ascii="David" w:hAnsi="David" w:cs="David" w:hint="cs"/>
          <w:rtl/>
        </w:rPr>
        <w:t xml:space="preserve"> א. צורנית. ב. תוכנית שאינה מהותית. </w:t>
      </w:r>
      <w:r w:rsidR="008F0407" w:rsidRPr="008F0407">
        <w:rPr>
          <w:rFonts w:ascii="David" w:hAnsi="David" w:cs="David" w:hint="cs"/>
          <w:b/>
          <w:bCs/>
          <w:highlight w:val="green"/>
          <w:rtl/>
        </w:rPr>
        <w:t>כהנא2:</w:t>
      </w:r>
      <w:r w:rsidR="008F0407">
        <w:rPr>
          <w:rFonts w:ascii="David" w:hAnsi="David" w:cs="David" w:hint="cs"/>
          <w:rtl/>
        </w:rPr>
        <w:t xml:space="preserve"> לאחר תיקון התקנון נוספה עוד עילה- ג. תוכנית מהותית- הצע"ח גזענית במהותה או ששוללת את קיומה של מ"י כמדינה יהודית תיפסל.</w:t>
      </w:r>
      <w:r w:rsidR="00F043C0">
        <w:rPr>
          <w:rFonts w:ascii="David" w:hAnsi="David" w:cs="David" w:hint="cs"/>
          <w:rtl/>
        </w:rPr>
        <w:t xml:space="preserve"> לא ניתן לחזור בו בדיעבד מהנחת הצעת החוק לאחר שכבר הונחה.</w:t>
      </w:r>
    </w:p>
    <w:p w:rsidR="00C83313" w:rsidRPr="00966DA0" w:rsidRDefault="00C83313" w:rsidP="00E849AD">
      <w:pPr>
        <w:spacing w:line="240" w:lineRule="auto"/>
        <w:contextualSpacing/>
        <w:rPr>
          <w:rFonts w:ascii="David" w:hAnsi="David" w:cs="David"/>
          <w:rtl/>
        </w:rPr>
      </w:pPr>
      <w:r>
        <w:rPr>
          <w:rFonts w:ascii="David" w:hAnsi="David" w:cs="David" w:hint="cs"/>
          <w:rtl/>
        </w:rPr>
        <w:t>3</w:t>
      </w:r>
      <w:r w:rsidR="009151EF">
        <w:rPr>
          <w:rFonts w:ascii="David" w:hAnsi="David" w:cs="David" w:hint="cs"/>
          <w:rtl/>
        </w:rPr>
        <w:t xml:space="preserve">. </w:t>
      </w:r>
      <w:r w:rsidR="001E77EB" w:rsidRPr="00966DA0">
        <w:rPr>
          <w:rFonts w:ascii="David" w:hAnsi="David" w:cs="David" w:hint="cs"/>
          <w:u w:val="single"/>
          <w:rtl/>
        </w:rPr>
        <w:t>הגבלת מכסות סיעתית-</w:t>
      </w:r>
      <w:r w:rsidR="001E77EB">
        <w:rPr>
          <w:rFonts w:ascii="David" w:hAnsi="David" w:cs="David" w:hint="cs"/>
          <w:rtl/>
        </w:rPr>
        <w:t xml:space="preserve"> לציין שאם המכסה מולאה הוא לא יוכל להגיש את הצע"ח.</w:t>
      </w:r>
      <w:r w:rsidR="00856168">
        <w:rPr>
          <w:rFonts w:ascii="David" w:hAnsi="David" w:cs="David" w:hint="cs"/>
          <w:rtl/>
        </w:rPr>
        <w:t xml:space="preserve"> המכסה היא פר סיעה ולא פר ח"כ. המכסה אינה לכל כהונתה של הכנסת אלא פר מושב ופר שבוע.</w:t>
      </w:r>
      <w:r w:rsidR="001E77EB">
        <w:rPr>
          <w:rFonts w:ascii="David" w:hAnsi="David" w:cs="David" w:hint="cs"/>
          <w:rtl/>
        </w:rPr>
        <w:t xml:space="preserve"> </w:t>
      </w:r>
      <w:r w:rsidR="00966DA0">
        <w:rPr>
          <w:rFonts w:ascii="David" w:hAnsi="David" w:cs="David" w:hint="cs"/>
          <w:b/>
          <w:bCs/>
          <w:rtl/>
        </w:rPr>
        <w:t>חריג</w:t>
      </w:r>
      <w:r w:rsidR="00966DA0" w:rsidRPr="00313CDB">
        <w:rPr>
          <w:rFonts w:ascii="David" w:hAnsi="David" w:cs="David" w:hint="cs"/>
          <w:b/>
          <w:bCs/>
          <w:rtl/>
        </w:rPr>
        <w:t>-</w:t>
      </w:r>
      <w:r w:rsidR="00966DA0">
        <w:rPr>
          <w:rFonts w:ascii="David" w:hAnsi="David" w:cs="David" w:hint="cs"/>
          <w:rtl/>
        </w:rPr>
        <w:t xml:space="preserve"> אם הממשלה תומכת/ניטרלית- ההצעה לא תיחשב במניין המכסות.</w:t>
      </w:r>
    </w:p>
    <w:p w:rsidR="001E77EB" w:rsidRDefault="00C83313" w:rsidP="00313CDB">
      <w:pPr>
        <w:spacing w:line="240" w:lineRule="auto"/>
        <w:contextualSpacing/>
        <w:rPr>
          <w:rFonts w:ascii="David" w:hAnsi="David" w:cs="David"/>
          <w:rtl/>
        </w:rPr>
      </w:pPr>
      <w:r>
        <w:rPr>
          <w:rFonts w:ascii="David" w:hAnsi="David" w:cs="David" w:hint="cs"/>
          <w:rtl/>
        </w:rPr>
        <w:t>4</w:t>
      </w:r>
      <w:r w:rsidR="001E77EB">
        <w:rPr>
          <w:rFonts w:ascii="David" w:hAnsi="David" w:cs="David" w:hint="cs"/>
          <w:rtl/>
        </w:rPr>
        <w:t xml:space="preserve">. </w:t>
      </w:r>
      <w:r w:rsidR="001E77EB" w:rsidRPr="00966DA0">
        <w:rPr>
          <w:rFonts w:ascii="David" w:hAnsi="David" w:cs="David" w:hint="cs"/>
          <w:u w:val="single"/>
          <w:rtl/>
        </w:rPr>
        <w:t>כלל ששת החודשים</w:t>
      </w:r>
      <w:r w:rsidR="001E77EB">
        <w:rPr>
          <w:rFonts w:ascii="David" w:hAnsi="David" w:cs="David" w:hint="cs"/>
          <w:rtl/>
        </w:rPr>
        <w:t xml:space="preserve">- לא ניתן להגיש הצעת חוק </w:t>
      </w:r>
      <w:r w:rsidR="001E77EB" w:rsidRPr="00313CDB">
        <w:rPr>
          <w:rFonts w:ascii="David" w:hAnsi="David" w:cs="David" w:hint="cs"/>
          <w:b/>
          <w:bCs/>
          <w:rtl/>
        </w:rPr>
        <w:t>דומה או זהה</w:t>
      </w:r>
      <w:r w:rsidR="001E77EB">
        <w:rPr>
          <w:rFonts w:ascii="David" w:hAnsi="David" w:cs="David" w:hint="cs"/>
          <w:rtl/>
        </w:rPr>
        <w:t xml:space="preserve"> להצעה שהוגשה במהלך ששת החודשים שקדמו לה</w:t>
      </w:r>
      <w:r w:rsidR="0040481A">
        <w:rPr>
          <w:rFonts w:ascii="David" w:hAnsi="David" w:cs="David" w:hint="cs"/>
          <w:rtl/>
        </w:rPr>
        <w:t xml:space="preserve"> במידה ועברה קריאה טרומית במליאה</w:t>
      </w:r>
      <w:r w:rsidR="001E77EB">
        <w:rPr>
          <w:rFonts w:ascii="David" w:hAnsi="David" w:cs="David" w:hint="cs"/>
          <w:rtl/>
        </w:rPr>
        <w:t xml:space="preserve">. </w:t>
      </w:r>
      <w:r w:rsidR="00313CDB">
        <w:rPr>
          <w:rFonts w:ascii="David" w:hAnsi="David" w:cs="David" w:hint="cs"/>
          <w:rtl/>
        </w:rPr>
        <w:t>ע</w:t>
      </w:r>
      <w:r w:rsidR="001E77EB">
        <w:rPr>
          <w:rFonts w:ascii="David" w:hAnsi="David" w:cs="David" w:hint="cs"/>
          <w:rtl/>
        </w:rPr>
        <w:t>ל</w:t>
      </w:r>
      <w:r w:rsidR="00313CDB">
        <w:rPr>
          <w:rFonts w:ascii="David" w:hAnsi="David" w:cs="David" w:hint="cs"/>
          <w:rtl/>
        </w:rPr>
        <w:t xml:space="preserve"> </w:t>
      </w:r>
      <w:r w:rsidR="001E77EB">
        <w:rPr>
          <w:rFonts w:ascii="David" w:hAnsi="David" w:cs="David" w:hint="cs"/>
          <w:rtl/>
        </w:rPr>
        <w:t>הח"כ ש</w:t>
      </w:r>
      <w:r w:rsidR="00313CDB">
        <w:rPr>
          <w:rFonts w:ascii="David" w:hAnsi="David" w:cs="David" w:hint="cs"/>
          <w:rtl/>
        </w:rPr>
        <w:t>מ</w:t>
      </w:r>
      <w:r w:rsidR="001E77EB">
        <w:rPr>
          <w:rFonts w:ascii="David" w:hAnsi="David" w:cs="David" w:hint="cs"/>
          <w:rtl/>
        </w:rPr>
        <w:t xml:space="preserve">גיש </w:t>
      </w:r>
      <w:r w:rsidR="00313CDB">
        <w:rPr>
          <w:rFonts w:ascii="David" w:hAnsi="David" w:cs="David" w:hint="cs"/>
          <w:rtl/>
        </w:rPr>
        <w:t>ל</w:t>
      </w:r>
      <w:r w:rsidR="001E77EB">
        <w:rPr>
          <w:rFonts w:ascii="David" w:hAnsi="David" w:cs="David" w:hint="cs"/>
          <w:rtl/>
        </w:rPr>
        <w:t>הצהיר על כך בדברי ההסבר להצע"ח.</w:t>
      </w:r>
      <w:r w:rsidR="00313CDB" w:rsidRPr="00313CDB">
        <w:rPr>
          <w:rFonts w:ascii="David" w:hAnsi="David" w:cs="David" w:hint="cs"/>
          <w:rtl/>
        </w:rPr>
        <w:t xml:space="preserve"> </w:t>
      </w:r>
      <w:r w:rsidR="00313CDB" w:rsidRPr="00313CDB">
        <w:rPr>
          <w:rFonts w:ascii="David" w:hAnsi="David" w:cs="David" w:hint="cs"/>
          <w:b/>
          <w:bCs/>
          <w:rtl/>
        </w:rPr>
        <w:t>חריג-</w:t>
      </w:r>
      <w:r w:rsidR="00313CDB">
        <w:rPr>
          <w:rFonts w:ascii="David" w:hAnsi="David" w:cs="David" w:hint="cs"/>
          <w:rtl/>
        </w:rPr>
        <w:t xml:space="preserve"> אם ה</w:t>
      </w:r>
      <w:r w:rsidR="00313CDB">
        <w:rPr>
          <w:rFonts w:ascii="David" w:hAnsi="David" w:cs="David" w:hint="cs"/>
          <w:rtl/>
        </w:rPr>
        <w:t>יו"ר ימצא</w:t>
      </w:r>
      <w:r w:rsidR="00313CDB">
        <w:rPr>
          <w:rFonts w:ascii="David" w:hAnsi="David" w:cs="David" w:hint="cs"/>
          <w:rtl/>
        </w:rPr>
        <w:t xml:space="preserve"> (לבקשת יוזם החקיקה)</w:t>
      </w:r>
      <w:r w:rsidR="00313CDB">
        <w:rPr>
          <w:rFonts w:ascii="David" w:hAnsi="David" w:cs="David" w:hint="cs"/>
          <w:rtl/>
        </w:rPr>
        <w:t xml:space="preserve"> שחל שינוי של ממש בנסיבות</w:t>
      </w:r>
      <w:r w:rsidR="00313CDB">
        <w:rPr>
          <w:rFonts w:ascii="David" w:hAnsi="David" w:cs="David" w:hint="cs"/>
          <w:rtl/>
        </w:rPr>
        <w:t xml:space="preserve"> הוא רשאי לאשר קיצור התקופה.</w:t>
      </w:r>
    </w:p>
    <w:p w:rsidR="001E77EB" w:rsidRDefault="00C83313" w:rsidP="00E849AD">
      <w:pPr>
        <w:spacing w:line="240" w:lineRule="auto"/>
        <w:contextualSpacing/>
        <w:rPr>
          <w:rFonts w:ascii="David" w:hAnsi="David" w:cs="David"/>
          <w:rtl/>
        </w:rPr>
      </w:pPr>
      <w:r>
        <w:rPr>
          <w:rFonts w:ascii="David" w:hAnsi="David" w:cs="David" w:hint="cs"/>
          <w:rtl/>
        </w:rPr>
        <w:t>5.</w:t>
      </w:r>
      <w:r w:rsidR="001E77EB">
        <w:rPr>
          <w:rFonts w:ascii="David" w:hAnsi="David" w:cs="David" w:hint="cs"/>
          <w:rtl/>
        </w:rPr>
        <w:t xml:space="preserve"> </w:t>
      </w:r>
      <w:r w:rsidR="001E77EB" w:rsidRPr="00966DA0">
        <w:rPr>
          <w:rFonts w:ascii="David" w:hAnsi="David" w:cs="David" w:hint="cs"/>
          <w:u w:val="single"/>
          <w:rtl/>
        </w:rPr>
        <w:t>דיון מקדמי-</w:t>
      </w:r>
      <w:r w:rsidR="001E77EB">
        <w:rPr>
          <w:rFonts w:ascii="David" w:hAnsi="David" w:cs="David" w:hint="cs"/>
          <w:rtl/>
        </w:rPr>
        <w:t xml:space="preserve"> לא ניתן לדון אם לא עברו 45 יום מיום ההנחה על שולחן הכנסת. </w:t>
      </w:r>
      <w:r w:rsidR="00313CDB">
        <w:rPr>
          <w:rFonts w:ascii="David" w:hAnsi="David" w:cs="David" w:hint="cs"/>
          <w:b/>
          <w:bCs/>
          <w:rtl/>
        </w:rPr>
        <w:t xml:space="preserve">חריג- </w:t>
      </w:r>
      <w:r w:rsidR="001E77EB">
        <w:rPr>
          <w:rFonts w:ascii="David" w:hAnsi="David" w:cs="David" w:hint="cs"/>
          <w:rtl/>
        </w:rPr>
        <w:t>ניתן לוותר על מגבלה זו אם הממשלה או ועדת הכנסת (בדרישת קוורום של שליש מחבריה</w:t>
      </w:r>
      <w:r w:rsidR="00313CDB">
        <w:rPr>
          <w:rFonts w:ascii="David" w:hAnsi="David" w:cs="David" w:hint="cs"/>
          <w:rtl/>
        </w:rPr>
        <w:t xml:space="preserve"> ואם השתכנעה כי יש דחיפות/חשיבות</w:t>
      </w:r>
      <w:r w:rsidR="001E77EB">
        <w:rPr>
          <w:rFonts w:ascii="David" w:hAnsi="David" w:cs="David" w:hint="cs"/>
          <w:rtl/>
        </w:rPr>
        <w:t>) מחליטות על כך.</w:t>
      </w:r>
    </w:p>
    <w:p w:rsidR="000207F9" w:rsidRDefault="00C83313" w:rsidP="000F465F">
      <w:pPr>
        <w:spacing w:line="240" w:lineRule="auto"/>
        <w:contextualSpacing/>
        <w:rPr>
          <w:rFonts w:ascii="David" w:hAnsi="David" w:cs="David"/>
          <w:rtl/>
        </w:rPr>
      </w:pPr>
      <w:r>
        <w:rPr>
          <w:rFonts w:ascii="David" w:hAnsi="David" w:cs="David" w:hint="cs"/>
          <w:rtl/>
        </w:rPr>
        <w:t>6.</w:t>
      </w:r>
      <w:r w:rsidR="00DF7147">
        <w:rPr>
          <w:rFonts w:ascii="David" w:hAnsi="David" w:cs="David" w:hint="cs"/>
          <w:rtl/>
        </w:rPr>
        <w:t xml:space="preserve"> </w:t>
      </w:r>
      <w:r w:rsidR="000207F9" w:rsidRPr="00966DA0">
        <w:rPr>
          <w:rFonts w:ascii="David" w:hAnsi="David" w:cs="David" w:hint="cs"/>
          <w:u w:val="single"/>
          <w:rtl/>
        </w:rPr>
        <w:t>חו"י משק המדינה-</w:t>
      </w:r>
      <w:r w:rsidR="000207F9">
        <w:rPr>
          <w:rFonts w:ascii="David" w:hAnsi="David" w:cs="David" w:hint="cs"/>
          <w:rtl/>
        </w:rPr>
        <w:t xml:space="preserve"> הצע"ח פרטית שביצועה כרוך בעלות תקציבית של מעל 6 מיליון שקלים תתקבל רק ב50 קולות בכל קריאה, </w:t>
      </w:r>
      <w:r w:rsidR="000F465F">
        <w:rPr>
          <w:rFonts w:ascii="David" w:hAnsi="David" w:cs="David" w:hint="cs"/>
          <w:b/>
          <w:bCs/>
          <w:rtl/>
        </w:rPr>
        <w:t xml:space="preserve">חריג- </w:t>
      </w:r>
      <w:r w:rsidR="000207F9">
        <w:rPr>
          <w:rFonts w:ascii="David" w:hAnsi="David" w:cs="David" w:hint="cs"/>
          <w:rtl/>
        </w:rPr>
        <w:t xml:space="preserve">אם הממשלה נתנה את הסכמתה לעלות התקציבית. </w:t>
      </w:r>
    </w:p>
    <w:p w:rsidR="00535A28" w:rsidRPr="009151EF" w:rsidRDefault="00C83313" w:rsidP="00E849AD">
      <w:pPr>
        <w:spacing w:line="240" w:lineRule="auto"/>
        <w:contextualSpacing/>
        <w:rPr>
          <w:rFonts w:ascii="David" w:hAnsi="David" w:cs="David"/>
        </w:rPr>
      </w:pPr>
      <w:r>
        <w:rPr>
          <w:rFonts w:ascii="David" w:hAnsi="David" w:cs="David" w:hint="cs"/>
          <w:rtl/>
        </w:rPr>
        <w:t>7.</w:t>
      </w:r>
      <w:r w:rsidR="000207F9">
        <w:rPr>
          <w:rFonts w:ascii="David" w:hAnsi="David" w:cs="David" w:hint="cs"/>
          <w:rtl/>
        </w:rPr>
        <w:t xml:space="preserve"> </w:t>
      </w:r>
      <w:r w:rsidR="000207F9" w:rsidRPr="00966DA0">
        <w:rPr>
          <w:rFonts w:ascii="David" w:hAnsi="David" w:cs="David" w:hint="cs"/>
          <w:u w:val="single"/>
          <w:rtl/>
        </w:rPr>
        <w:t>חוק יסודות התקציב-</w:t>
      </w:r>
      <w:r w:rsidR="000207F9">
        <w:rPr>
          <w:rFonts w:ascii="David" w:hAnsi="David" w:cs="David" w:hint="cs"/>
          <w:rtl/>
        </w:rPr>
        <w:t xml:space="preserve"> כל הצע"ח הכרוכה בהתחייבות תקציבית או הפחתה בהכנסות המדינה- יצוין בדברי ההסבר דרך המימון.</w:t>
      </w:r>
      <w:r>
        <w:rPr>
          <w:rFonts w:ascii="David" w:hAnsi="David" w:cs="David" w:hint="cs"/>
          <w:rtl/>
        </w:rPr>
        <w:t xml:space="preserve"> (</w:t>
      </w:r>
      <w:r w:rsidRPr="000F465F">
        <w:rPr>
          <w:rFonts w:ascii="David" w:hAnsi="David" w:cs="David" w:hint="cs"/>
          <w:color w:val="FF0000"/>
          <w:rtl/>
        </w:rPr>
        <w:t>בפועל ניתן תמיד לומר שהמימון יבוא מהרזרבות של התקציב</w:t>
      </w:r>
      <w:r>
        <w:rPr>
          <w:rFonts w:ascii="David" w:hAnsi="David" w:cs="David" w:hint="cs"/>
          <w:rtl/>
        </w:rPr>
        <w:t>). ועדה צריכה להזמין נציג של שר האוצר להעריך את העלות. הח"כ רשאי להציע הערכה אחרת ע"י המרכז למידע ומחקר של הכנסת.</w:t>
      </w:r>
      <w:r w:rsidR="000207F9">
        <w:rPr>
          <w:rFonts w:ascii="David" w:hAnsi="David" w:cs="David" w:hint="cs"/>
          <w:rtl/>
        </w:rPr>
        <w:t xml:space="preserve">  </w:t>
      </w:r>
    </w:p>
    <w:p w:rsidR="00211874" w:rsidRDefault="00211874" w:rsidP="00E849AD">
      <w:pPr>
        <w:pStyle w:val="a3"/>
        <w:numPr>
          <w:ilvl w:val="0"/>
          <w:numId w:val="2"/>
        </w:numPr>
        <w:spacing w:line="240" w:lineRule="auto"/>
        <w:rPr>
          <w:rFonts w:ascii="David" w:hAnsi="David" w:cs="David"/>
        </w:rPr>
      </w:pPr>
      <w:r w:rsidRPr="00211874">
        <w:rPr>
          <w:rFonts w:ascii="David" w:hAnsi="David" w:cs="David" w:hint="cs"/>
          <w:b/>
          <w:bCs/>
          <w:highlight w:val="cyan"/>
          <w:u w:val="single"/>
          <w:rtl/>
        </w:rPr>
        <w:t>האם ניתן לבצע ביקורת שיפוטית על דיני החקיקה? סקירה קצרה של ההתפתחות</w:t>
      </w:r>
      <w:r w:rsidRPr="00211874">
        <w:rPr>
          <w:rFonts w:ascii="David" w:hAnsi="David" w:cs="David" w:hint="cs"/>
          <w:b/>
          <w:bCs/>
          <w:rtl/>
        </w:rPr>
        <w:t xml:space="preserve"> </w:t>
      </w:r>
    </w:p>
    <w:p w:rsidR="00211874" w:rsidRDefault="00211874" w:rsidP="00E849AD">
      <w:pPr>
        <w:spacing w:line="240" w:lineRule="auto"/>
        <w:contextualSpacing/>
        <w:rPr>
          <w:rFonts w:ascii="David" w:hAnsi="David" w:cs="David"/>
          <w:rtl/>
        </w:rPr>
      </w:pPr>
      <w:r w:rsidRPr="000F465F">
        <w:rPr>
          <w:rFonts w:ascii="David" w:hAnsi="David" w:cs="David" w:hint="cs"/>
          <w:u w:val="single"/>
          <w:rtl/>
        </w:rPr>
        <w:t>תורת משפטית-</w:t>
      </w:r>
      <w:r>
        <w:rPr>
          <w:rFonts w:ascii="David" w:hAnsi="David" w:cs="David" w:hint="cs"/>
          <w:rtl/>
        </w:rPr>
        <w:t xml:space="preserve"> אוסטין והובס</w:t>
      </w:r>
      <w:r w:rsidRPr="00211874">
        <w:rPr>
          <w:rFonts w:ascii="David" w:hAnsi="David" w:cs="David"/>
        </w:rPr>
        <w:sym w:font="Wingdings" w:char="F0DF"/>
      </w:r>
      <w:r>
        <w:rPr>
          <w:rFonts w:ascii="David" w:hAnsi="David" w:cs="David" w:hint="cs"/>
          <w:rtl/>
        </w:rPr>
        <w:t>הארט</w:t>
      </w:r>
      <w:r w:rsidRPr="00211874">
        <w:rPr>
          <w:rFonts w:ascii="David" w:hAnsi="David" w:cs="David"/>
        </w:rPr>
        <w:sym w:font="Wingdings" w:char="F0DF"/>
      </w:r>
      <w:r>
        <w:rPr>
          <w:rFonts w:ascii="David" w:hAnsi="David" w:cs="David" w:hint="cs"/>
          <w:rtl/>
        </w:rPr>
        <w:t>וולדרון.</w:t>
      </w:r>
      <w:r w:rsidRPr="00211874">
        <w:rPr>
          <w:rFonts w:ascii="David" w:hAnsi="David" w:cs="David" w:hint="cs"/>
          <w:rtl/>
        </w:rPr>
        <w:t xml:space="preserve"> </w:t>
      </w:r>
    </w:p>
    <w:p w:rsidR="00211874" w:rsidRDefault="00211874" w:rsidP="00E849AD">
      <w:pPr>
        <w:spacing w:line="240" w:lineRule="auto"/>
        <w:contextualSpacing/>
        <w:rPr>
          <w:rFonts w:ascii="David" w:hAnsi="David" w:cs="David"/>
          <w:rtl/>
        </w:rPr>
      </w:pPr>
      <w:r w:rsidRPr="000F465F">
        <w:rPr>
          <w:rFonts w:ascii="David" w:hAnsi="David" w:cs="David" w:hint="cs"/>
          <w:u w:val="single"/>
          <w:rtl/>
        </w:rPr>
        <w:t>תפיסתית-</w:t>
      </w:r>
      <w:r>
        <w:rPr>
          <w:rFonts w:ascii="David" w:hAnsi="David" w:cs="David" w:hint="cs"/>
          <w:rtl/>
        </w:rPr>
        <w:t xml:space="preserve"> בריטית קלאסית</w:t>
      </w:r>
      <w:r w:rsidRPr="00211874">
        <w:rPr>
          <w:rFonts w:ascii="David" w:hAnsi="David" w:cs="David"/>
        </w:rPr>
        <w:sym w:font="Wingdings" w:char="F0DF"/>
      </w:r>
      <w:r>
        <w:rPr>
          <w:rFonts w:ascii="David" w:hAnsi="David" w:cs="David" w:hint="cs"/>
          <w:rtl/>
        </w:rPr>
        <w:t>עליונות חוקה בדמוקרטיות חוקתיות</w:t>
      </w:r>
      <w:r w:rsidRPr="00211874">
        <w:rPr>
          <w:rFonts w:ascii="David" w:hAnsi="David" w:cs="David"/>
        </w:rPr>
        <w:sym w:font="Wingdings" w:char="F0DF"/>
      </w:r>
      <w:r>
        <w:rPr>
          <w:rFonts w:ascii="David" w:hAnsi="David" w:cs="David" w:hint="cs"/>
          <w:rtl/>
        </w:rPr>
        <w:t>"התפיסה החדשה"</w:t>
      </w:r>
    </w:p>
    <w:p w:rsidR="00211874" w:rsidRDefault="00211874" w:rsidP="00E849AD">
      <w:pPr>
        <w:spacing w:line="240" w:lineRule="auto"/>
        <w:contextualSpacing/>
        <w:rPr>
          <w:rFonts w:ascii="David" w:hAnsi="David" w:cs="David"/>
          <w:rtl/>
        </w:rPr>
      </w:pPr>
      <w:r w:rsidRPr="000F465F">
        <w:rPr>
          <w:rFonts w:ascii="David" w:hAnsi="David" w:cs="David" w:hint="cs"/>
          <w:u w:val="single"/>
          <w:rtl/>
        </w:rPr>
        <w:t>פסיקה בישראל-</w:t>
      </w:r>
      <w:r>
        <w:rPr>
          <w:rFonts w:ascii="David" w:hAnsi="David" w:cs="David" w:hint="cs"/>
          <w:rtl/>
        </w:rPr>
        <w:t xml:space="preserve"> עזוז/בצול</w:t>
      </w:r>
      <w:r w:rsidR="000F465F">
        <w:rPr>
          <w:rFonts w:ascii="David" w:hAnsi="David" w:cs="David" w:hint="cs"/>
          <w:rtl/>
        </w:rPr>
        <w:t xml:space="preserve"> </w:t>
      </w:r>
      <w:r>
        <w:rPr>
          <w:rFonts w:ascii="David" w:hAnsi="David" w:cs="David" w:hint="cs"/>
          <w:rtl/>
        </w:rPr>
        <w:t>(עליונות מוחלטת)</w:t>
      </w:r>
      <w:r w:rsidRPr="00211874">
        <w:rPr>
          <w:rFonts w:ascii="David" w:hAnsi="David" w:cs="David"/>
        </w:rPr>
        <w:sym w:font="Wingdings" w:char="F0DF"/>
      </w:r>
      <w:r>
        <w:rPr>
          <w:rFonts w:ascii="David" w:hAnsi="David" w:cs="David" w:hint="cs"/>
          <w:rtl/>
        </w:rPr>
        <w:t>ברגמן חריג צר (אכיפה אפשרית רק להוראת שריון)</w:t>
      </w:r>
      <w:r w:rsidRPr="00211874">
        <w:rPr>
          <w:rFonts w:ascii="David" w:hAnsi="David" w:cs="David"/>
        </w:rPr>
        <w:sym w:font="Wingdings" w:char="F0DF"/>
      </w:r>
      <w:r>
        <w:rPr>
          <w:rFonts w:ascii="David" w:hAnsi="David" w:cs="David" w:hint="cs"/>
          <w:rtl/>
        </w:rPr>
        <w:t>תחילת שנות ה80 (רק על הליכים פרלמנטריים)</w:t>
      </w:r>
      <w:r w:rsidRPr="00211874">
        <w:rPr>
          <w:rFonts w:ascii="David" w:hAnsi="David" w:cs="David"/>
        </w:rPr>
        <w:sym w:font="Wingdings" w:char="F0DF"/>
      </w:r>
      <w:r w:rsidR="000E3B59">
        <w:rPr>
          <w:rFonts w:ascii="David" w:hAnsi="David" w:cs="David" w:hint="cs"/>
          <w:rtl/>
        </w:rPr>
        <w:t>מיעארי (הליך החקיקה כפוף לחוק, עדיין רק ביחס לחו"י משוריין)</w:t>
      </w:r>
      <w:r w:rsidR="000E3B59" w:rsidRPr="000E3B59">
        <w:rPr>
          <w:rFonts w:ascii="David" w:hAnsi="David" w:cs="David"/>
        </w:rPr>
        <w:sym w:font="Wingdings" w:char="F0DF"/>
      </w:r>
      <w:r w:rsidR="000E3B59">
        <w:rPr>
          <w:rFonts w:ascii="David" w:hAnsi="David" w:cs="David" w:hint="cs"/>
          <w:rtl/>
        </w:rPr>
        <w:t>נמרודי (דיני החקיקה בתקנון ניתנים לאכיפה ע"י ביהמ"ש).</w:t>
      </w:r>
      <w:r w:rsidR="000E3B59" w:rsidRPr="000E3B59">
        <w:rPr>
          <w:rFonts w:ascii="David" w:hAnsi="David" w:cs="David"/>
        </w:rPr>
        <w:sym w:font="Wingdings" w:char="F0DF"/>
      </w:r>
      <w:r w:rsidR="000E3B59">
        <w:rPr>
          <w:rFonts w:ascii="David" w:hAnsi="David" w:cs="David" w:hint="cs"/>
          <w:rtl/>
        </w:rPr>
        <w:t>בנק המזרחי (חשין מאמץ את התפיסה החדשה)</w:t>
      </w:r>
      <w:r w:rsidR="000E3B59" w:rsidRPr="000E3B59">
        <w:rPr>
          <w:rFonts w:ascii="David" w:hAnsi="David" w:cs="David"/>
        </w:rPr>
        <w:sym w:font="Wingdings" w:char="F0DF"/>
      </w:r>
      <w:r w:rsidR="000E3B59">
        <w:rPr>
          <w:rFonts w:ascii="David" w:hAnsi="David" w:cs="David" w:hint="cs"/>
          <w:rtl/>
        </w:rPr>
        <w:t>מגדלי העופות (ההליך נשלט גם ע"י עקרונות יסוד).</w:t>
      </w:r>
    </w:p>
    <w:p w:rsidR="001A31A3" w:rsidRDefault="001A31A3" w:rsidP="00E849AD">
      <w:pPr>
        <w:pStyle w:val="a3"/>
        <w:numPr>
          <w:ilvl w:val="0"/>
          <w:numId w:val="4"/>
        </w:numPr>
        <w:spacing w:line="240" w:lineRule="auto"/>
        <w:rPr>
          <w:rFonts w:ascii="David" w:hAnsi="David" w:cs="David"/>
        </w:rPr>
      </w:pPr>
      <w:r>
        <w:rPr>
          <w:rFonts w:ascii="David" w:hAnsi="David" w:cs="David" w:hint="cs"/>
          <w:rtl/>
        </w:rPr>
        <w:t xml:space="preserve">לפי </w:t>
      </w:r>
      <w:r w:rsidRPr="001A31A3">
        <w:rPr>
          <w:rFonts w:ascii="David" w:hAnsi="David" w:cs="David" w:hint="cs"/>
          <w:b/>
          <w:bCs/>
          <w:highlight w:val="green"/>
          <w:rtl/>
        </w:rPr>
        <w:t>נמרודי</w:t>
      </w:r>
      <w:r>
        <w:rPr>
          <w:rFonts w:ascii="David" w:hAnsi="David" w:cs="David" w:hint="cs"/>
          <w:b/>
          <w:bCs/>
          <w:rtl/>
        </w:rPr>
        <w:t xml:space="preserve"> </w:t>
      </w:r>
      <w:r>
        <w:rPr>
          <w:rFonts w:ascii="David" w:hAnsi="David" w:cs="David" w:hint="cs"/>
          <w:rtl/>
        </w:rPr>
        <w:t xml:space="preserve">ניתן לבטל את החקיקה גם אם היה פגם היורד לשורש ההליך- דרישה עמומה ונתונה לפרשנות לכאן או לכאן. </w:t>
      </w:r>
      <w:r>
        <w:rPr>
          <w:rFonts w:ascii="David" w:hAnsi="David" w:cs="David" w:hint="cs"/>
          <w:b/>
          <w:bCs/>
          <w:rtl/>
        </w:rPr>
        <w:t xml:space="preserve">לסייג- </w:t>
      </w:r>
      <w:r>
        <w:rPr>
          <w:rFonts w:ascii="David" w:hAnsi="David" w:cs="David" w:hint="cs"/>
          <w:rtl/>
        </w:rPr>
        <w:t>העמדה הרווחת במערכת המשפט שיש להתייחס לנמרודי כאומר- כל עוד הכנסת פעלה לפי התקנון אין עילה עצמאית של פגם היורד לשורש ההליך.</w:t>
      </w:r>
    </w:p>
    <w:p w:rsidR="001A31A3" w:rsidRDefault="001A31A3" w:rsidP="00E849AD">
      <w:pPr>
        <w:pStyle w:val="a3"/>
        <w:numPr>
          <w:ilvl w:val="0"/>
          <w:numId w:val="4"/>
        </w:numPr>
        <w:spacing w:line="240" w:lineRule="auto"/>
        <w:rPr>
          <w:rFonts w:ascii="David" w:hAnsi="David" w:cs="David"/>
        </w:rPr>
      </w:pPr>
      <w:r>
        <w:rPr>
          <w:rFonts w:ascii="David" w:hAnsi="David" w:cs="David" w:hint="cs"/>
          <w:rtl/>
        </w:rPr>
        <w:t xml:space="preserve">לפי </w:t>
      </w:r>
      <w:r w:rsidRPr="001A31A3">
        <w:rPr>
          <w:rFonts w:ascii="David" w:hAnsi="David" w:cs="David" w:hint="cs"/>
          <w:b/>
          <w:bCs/>
          <w:highlight w:val="green"/>
          <w:rtl/>
        </w:rPr>
        <w:t>מגדלי העופות</w:t>
      </w:r>
      <w:r>
        <w:rPr>
          <w:rFonts w:ascii="David" w:hAnsi="David" w:cs="David" w:hint="cs"/>
          <w:b/>
          <w:bCs/>
          <w:rtl/>
        </w:rPr>
        <w:t xml:space="preserve"> </w:t>
      </w:r>
      <w:r>
        <w:rPr>
          <w:rFonts w:ascii="David" w:hAnsi="David" w:cs="David" w:hint="cs"/>
          <w:rtl/>
        </w:rPr>
        <w:t xml:space="preserve">פגם היורד לשורש ההליך הוא פגם שיש בו פגיעה קשה וניכרת </w:t>
      </w:r>
      <w:r w:rsidRPr="00E83D81">
        <w:rPr>
          <w:rFonts w:ascii="David" w:hAnsi="David" w:cs="David" w:hint="cs"/>
          <w:b/>
          <w:bCs/>
          <w:rtl/>
        </w:rPr>
        <w:t>בעקרונות היסוד</w:t>
      </w:r>
      <w:r>
        <w:rPr>
          <w:rFonts w:ascii="David" w:hAnsi="David" w:cs="David" w:hint="cs"/>
          <w:rtl/>
        </w:rPr>
        <w:t xml:space="preserve"> של הליך החקיקה.</w:t>
      </w:r>
    </w:p>
    <w:p w:rsidR="001A31A3" w:rsidRPr="001A31A3" w:rsidRDefault="001A31A3" w:rsidP="00E849AD">
      <w:pPr>
        <w:pStyle w:val="a3"/>
        <w:spacing w:line="240" w:lineRule="auto"/>
        <w:rPr>
          <w:rFonts w:ascii="David" w:hAnsi="David" w:cs="David"/>
        </w:rPr>
      </w:pPr>
    </w:p>
    <w:p w:rsidR="00C429B9" w:rsidRPr="00C429B9" w:rsidRDefault="00C429B9" w:rsidP="00E849AD">
      <w:pPr>
        <w:pStyle w:val="a3"/>
        <w:numPr>
          <w:ilvl w:val="0"/>
          <w:numId w:val="2"/>
        </w:numPr>
        <w:spacing w:line="240" w:lineRule="auto"/>
        <w:rPr>
          <w:rFonts w:ascii="David" w:hAnsi="David" w:cs="David"/>
          <w:b/>
          <w:bCs/>
          <w:u w:val="single"/>
          <w:rtl/>
        </w:rPr>
      </w:pPr>
      <w:r w:rsidRPr="00C429B9">
        <w:rPr>
          <w:rFonts w:ascii="David" w:hAnsi="David" w:cs="David" w:hint="cs"/>
          <w:b/>
          <w:bCs/>
          <w:highlight w:val="cyan"/>
          <w:u w:val="single"/>
          <w:rtl/>
        </w:rPr>
        <w:t>האם החקיקה נעשתה בהתאם להליך הפורמלי:</w:t>
      </w:r>
    </w:p>
    <w:p w:rsidR="00A15171" w:rsidRDefault="00A15171" w:rsidP="00E849AD">
      <w:pPr>
        <w:spacing w:line="240" w:lineRule="auto"/>
        <w:contextualSpacing/>
        <w:rPr>
          <w:rFonts w:ascii="David" w:hAnsi="David" w:cs="David"/>
          <w:rtl/>
        </w:rPr>
      </w:pPr>
      <w:r w:rsidRPr="00011C11">
        <w:rPr>
          <w:rFonts w:ascii="David" w:hAnsi="David" w:cs="David" w:hint="cs"/>
          <w:b/>
          <w:bCs/>
          <w:highlight w:val="yellow"/>
          <w:u w:val="single"/>
          <w:rtl/>
        </w:rPr>
        <w:t>השלבים</w:t>
      </w:r>
      <w:r>
        <w:rPr>
          <w:rFonts w:ascii="David" w:hAnsi="David" w:cs="David" w:hint="cs"/>
          <w:b/>
          <w:bCs/>
          <w:highlight w:val="yellow"/>
          <w:u w:val="single"/>
          <w:rtl/>
        </w:rPr>
        <w:t xml:space="preserve"> בהכנת הצעת חוק פרטית</w:t>
      </w:r>
      <w:r w:rsidRPr="00011C11">
        <w:rPr>
          <w:rFonts w:ascii="David" w:hAnsi="David" w:cs="David" w:hint="cs"/>
          <w:b/>
          <w:bCs/>
          <w:highlight w:val="yellow"/>
          <w:u w:val="single"/>
          <w:rtl/>
        </w:rPr>
        <w:t>:</w:t>
      </w:r>
      <w:r>
        <w:rPr>
          <w:rFonts w:ascii="David" w:hAnsi="David" w:cs="David" w:hint="cs"/>
          <w:rtl/>
        </w:rPr>
        <w:t xml:space="preserve"> </w:t>
      </w:r>
    </w:p>
    <w:p w:rsidR="00A15171" w:rsidRDefault="00A15171" w:rsidP="00E849AD">
      <w:pPr>
        <w:spacing w:line="240" w:lineRule="auto"/>
        <w:contextualSpacing/>
        <w:rPr>
          <w:rFonts w:ascii="David" w:hAnsi="David" w:cs="David"/>
          <w:rtl/>
        </w:rPr>
      </w:pPr>
      <w:r w:rsidRPr="0022655C">
        <w:rPr>
          <w:rFonts w:ascii="David" w:hAnsi="David" w:cs="David" w:hint="cs"/>
          <w:b/>
          <w:bCs/>
          <w:rtl/>
        </w:rPr>
        <w:t>1.</w:t>
      </w:r>
      <w:r>
        <w:rPr>
          <w:rFonts w:ascii="David" w:hAnsi="David" w:cs="David" w:hint="cs"/>
          <w:rtl/>
        </w:rPr>
        <w:t xml:space="preserve"> </w:t>
      </w:r>
      <w:r w:rsidRPr="0022655C">
        <w:rPr>
          <w:rFonts w:ascii="David" w:hAnsi="David" w:cs="David" w:hint="cs"/>
          <w:b/>
          <w:bCs/>
          <w:rtl/>
        </w:rPr>
        <w:t>יוזמה וגיבוש הצעת חוק ע"י ח"כ-</w:t>
      </w:r>
      <w:r>
        <w:rPr>
          <w:rFonts w:ascii="David" w:hAnsi="David" w:cs="David" w:hint="cs"/>
          <w:rtl/>
        </w:rPr>
        <w:t xml:space="preserve"> למעט שר או סגן שר כולם רשאים. </w:t>
      </w:r>
    </w:p>
    <w:p w:rsidR="00A15171" w:rsidRPr="0022655C" w:rsidRDefault="00A15171" w:rsidP="00E849AD">
      <w:pPr>
        <w:spacing w:line="240" w:lineRule="auto"/>
        <w:contextualSpacing/>
        <w:rPr>
          <w:rFonts w:ascii="David" w:hAnsi="David" w:cs="David"/>
          <w:rtl/>
        </w:rPr>
      </w:pPr>
      <w:r w:rsidRPr="0022655C">
        <w:rPr>
          <w:rFonts w:ascii="David" w:hAnsi="David" w:cs="David" w:hint="cs"/>
          <w:b/>
          <w:bCs/>
          <w:rtl/>
        </w:rPr>
        <w:t>2. בדיקה של הלשכה המשפטית של הכנסת.</w:t>
      </w:r>
      <w:r>
        <w:rPr>
          <w:rFonts w:ascii="David" w:hAnsi="David" w:cs="David" w:hint="cs"/>
          <w:rtl/>
        </w:rPr>
        <w:t xml:space="preserve"> אין סמכות לפסול את ההצעה אך החוו"ד משפיע מאוד. </w:t>
      </w:r>
      <w:r w:rsidRPr="00D61E77">
        <w:rPr>
          <w:rFonts w:ascii="David" w:hAnsi="David" w:cs="David" w:hint="cs"/>
          <w:b/>
          <w:bCs/>
          <w:highlight w:val="lightGray"/>
          <w:rtl/>
        </w:rPr>
        <w:t>וטו לא פורמלי, משקל גדול.</w:t>
      </w:r>
      <w:r>
        <w:rPr>
          <w:rFonts w:ascii="David" w:hAnsi="David" w:cs="David" w:hint="cs"/>
          <w:rtl/>
        </w:rPr>
        <w:t xml:space="preserve"> </w:t>
      </w:r>
    </w:p>
    <w:p w:rsidR="00A15171" w:rsidRDefault="00A15171" w:rsidP="00811B96">
      <w:pPr>
        <w:spacing w:line="240" w:lineRule="auto"/>
        <w:contextualSpacing/>
        <w:rPr>
          <w:rFonts w:ascii="David" w:hAnsi="David" w:cs="David"/>
          <w:rtl/>
        </w:rPr>
      </w:pPr>
      <w:r w:rsidRPr="0022655C">
        <w:rPr>
          <w:rFonts w:ascii="David" w:hAnsi="David" w:cs="David" w:hint="cs"/>
          <w:b/>
          <w:bCs/>
          <w:rtl/>
        </w:rPr>
        <w:t>3. אישור להנחה על שולחן הכנסת ע"י נשיאות הכנסת</w:t>
      </w:r>
      <w:r>
        <w:rPr>
          <w:rFonts w:ascii="David" w:hAnsi="David" w:cs="David" w:hint="cs"/>
          <w:rtl/>
        </w:rPr>
        <w:t xml:space="preserve"> (להעביר את ההצעה לקריאה טרומית). ישנה סמכות פסילה בעילות מצומצמות- א. בדיקה סובסטנטיבית האם הצע"ח גזענית או שוללת את קיומה של מ"י כמדינתו של העם היהודי</w:t>
      </w:r>
      <w:r w:rsidR="00811B96">
        <w:rPr>
          <w:rFonts w:ascii="David" w:hAnsi="David" w:cs="David" w:hint="cs"/>
          <w:rtl/>
        </w:rPr>
        <w:t xml:space="preserve"> (</w:t>
      </w:r>
      <w:r w:rsidR="00811B96" w:rsidRPr="00811B96">
        <w:rPr>
          <w:rFonts w:ascii="David" w:hAnsi="David" w:cs="David" w:hint="cs"/>
          <w:b/>
          <w:bCs/>
          <w:highlight w:val="green"/>
          <w:rtl/>
        </w:rPr>
        <w:t>כהנא 2</w:t>
      </w:r>
      <w:r w:rsidR="00811B96">
        <w:rPr>
          <w:rFonts w:ascii="David" w:hAnsi="David" w:cs="David" w:hint="cs"/>
          <w:rtl/>
        </w:rPr>
        <w:t>)</w:t>
      </w:r>
      <w:r>
        <w:rPr>
          <w:rFonts w:ascii="David" w:hAnsi="David" w:cs="David" w:hint="cs"/>
          <w:rtl/>
        </w:rPr>
        <w:t xml:space="preserve">. ב. בעיה צורנית בהגשה. ג. בעיה תוכנית מבחינת שפה. </w:t>
      </w:r>
      <w:r w:rsidRPr="00D61E77">
        <w:rPr>
          <w:rFonts w:ascii="David" w:hAnsi="David" w:cs="David" w:hint="cs"/>
          <w:b/>
          <w:bCs/>
          <w:highlight w:val="lightGray"/>
          <w:rtl/>
        </w:rPr>
        <w:t>וטו פורמלי</w:t>
      </w:r>
      <w:r w:rsidR="00811B96">
        <w:rPr>
          <w:rFonts w:ascii="David" w:hAnsi="David" w:cs="David" w:hint="cs"/>
          <w:b/>
          <w:bCs/>
          <w:rtl/>
        </w:rPr>
        <w:t>.</w:t>
      </w:r>
      <w:r>
        <w:rPr>
          <w:rFonts w:ascii="David" w:hAnsi="David" w:cs="David" w:hint="cs"/>
          <w:b/>
          <w:bCs/>
          <w:rtl/>
        </w:rPr>
        <w:t xml:space="preserve"> </w:t>
      </w:r>
    </w:p>
    <w:p w:rsidR="00A15171" w:rsidRPr="00D61E77" w:rsidRDefault="00A15171" w:rsidP="00A84886">
      <w:pPr>
        <w:spacing w:line="240" w:lineRule="auto"/>
        <w:contextualSpacing/>
        <w:rPr>
          <w:rFonts w:ascii="David" w:hAnsi="David" w:cs="David"/>
          <w:b/>
          <w:bCs/>
          <w:rtl/>
        </w:rPr>
      </w:pPr>
      <w:r w:rsidRPr="0022655C">
        <w:rPr>
          <w:rFonts w:ascii="David" w:hAnsi="David" w:cs="David" w:hint="cs"/>
          <w:b/>
          <w:bCs/>
          <w:rtl/>
        </w:rPr>
        <w:t>4. קביעת עמדת הממשלה בוועדת השרים לענייני חקיקה-</w:t>
      </w:r>
      <w:r>
        <w:rPr>
          <w:rFonts w:ascii="David" w:hAnsi="David" w:cs="David" w:hint="cs"/>
          <w:rtl/>
        </w:rPr>
        <w:t xml:space="preserve"> לא שלב רשמי בתקנון הכנסת, אך אם הממשלה תחליט שהיא לא תומכת הסיכוי של ההצעה לעבור נמוך. הועדה פועלת בצורה חסויה, ללא הסברים או פרוטוקולים</w:t>
      </w:r>
      <w:r w:rsidR="008C67AF">
        <w:rPr>
          <w:rFonts w:ascii="David" w:hAnsi="David" w:cs="David" w:hint="cs"/>
          <w:rtl/>
        </w:rPr>
        <w:t>, רק שר רשאי להגיש ערר על החלטה ולתקוע את הצעת הח</w:t>
      </w:r>
      <w:r w:rsidR="0090368B">
        <w:rPr>
          <w:rFonts w:ascii="David" w:hAnsi="David" w:cs="David" w:hint="cs"/>
          <w:rtl/>
        </w:rPr>
        <w:t>וק, רה"מ רשאי לדון או לאו בערר והדיון יהיה בפני מליאת הממשלה, אם הוגש ערר וטרם נידון כאילו הממשלה מתנגדת</w:t>
      </w:r>
      <w:r w:rsidR="008107A7">
        <w:rPr>
          <w:rFonts w:ascii="David" w:hAnsi="David" w:cs="David" w:hint="cs"/>
          <w:rtl/>
        </w:rPr>
        <w:t>, לא קיימת דרישת קוורום וניתן לדון בכל מספר חברים בוועדה (</w:t>
      </w:r>
      <w:r w:rsidR="008107A7" w:rsidRPr="008107A7">
        <w:rPr>
          <w:rFonts w:ascii="David" w:hAnsi="David" w:cs="David" w:hint="cs"/>
          <w:b/>
          <w:bCs/>
          <w:highlight w:val="green"/>
          <w:rtl/>
        </w:rPr>
        <w:t>ארדן</w:t>
      </w:r>
      <w:r w:rsidR="008107A7">
        <w:rPr>
          <w:rFonts w:ascii="David" w:hAnsi="David" w:cs="David" w:hint="cs"/>
          <w:rtl/>
        </w:rPr>
        <w:t>)</w:t>
      </w:r>
      <w:r>
        <w:rPr>
          <w:rFonts w:ascii="David" w:hAnsi="David" w:cs="David" w:hint="cs"/>
          <w:rtl/>
        </w:rPr>
        <w:t xml:space="preserve">. </w:t>
      </w:r>
      <w:r w:rsidRPr="00D61E77">
        <w:rPr>
          <w:rFonts w:ascii="David" w:hAnsi="David" w:cs="David" w:hint="cs"/>
          <w:b/>
          <w:bCs/>
          <w:highlight w:val="lightGray"/>
          <w:rtl/>
        </w:rPr>
        <w:t>וטו לא פורמלי אך השער הכי חשוב.</w:t>
      </w:r>
    </w:p>
    <w:p w:rsidR="00A15171" w:rsidRPr="00561A56" w:rsidRDefault="00A15171" w:rsidP="00E849AD">
      <w:pPr>
        <w:spacing w:line="240" w:lineRule="auto"/>
        <w:contextualSpacing/>
        <w:rPr>
          <w:rFonts w:ascii="David" w:hAnsi="David" w:cs="David"/>
          <w:b/>
          <w:bCs/>
          <w:color w:val="FF0000"/>
          <w:rtl/>
        </w:rPr>
      </w:pPr>
      <w:r w:rsidRPr="0022655C">
        <w:rPr>
          <w:rFonts w:ascii="David" w:hAnsi="David" w:cs="David" w:hint="cs"/>
          <w:b/>
          <w:bCs/>
          <w:rtl/>
        </w:rPr>
        <w:t>5.</w:t>
      </w:r>
      <w:r>
        <w:rPr>
          <w:rFonts w:ascii="David" w:hAnsi="David" w:cs="David" w:hint="cs"/>
          <w:rtl/>
        </w:rPr>
        <w:t xml:space="preserve"> </w:t>
      </w:r>
      <w:r w:rsidRPr="0022655C">
        <w:rPr>
          <w:rFonts w:ascii="David" w:hAnsi="David" w:cs="David" w:hint="cs"/>
          <w:b/>
          <w:bCs/>
          <w:rtl/>
        </w:rPr>
        <w:t>קריאה טרומית (מקדמית) במליאה-</w:t>
      </w:r>
      <w:r>
        <w:rPr>
          <w:rFonts w:ascii="David" w:hAnsi="David" w:cs="David" w:hint="cs"/>
          <w:rtl/>
        </w:rPr>
        <w:t xml:space="preserve"> שלב ייחודי להצע"ח פרטית. אם מצביעים נגד ההצעה נופלת אם מצביעים בעד- ההצעה עוברת לוועדה שתכין את ההצעה לקריאה ראשונה. </w:t>
      </w:r>
      <w:r w:rsidRPr="00E83D81">
        <w:rPr>
          <w:rFonts w:ascii="David" w:hAnsi="David" w:cs="David" w:hint="cs"/>
          <w:b/>
          <w:bCs/>
          <w:highlight w:val="lightGray"/>
          <w:rtl/>
        </w:rPr>
        <w:t>וטו פורמלי.</w:t>
      </w:r>
      <w:r>
        <w:rPr>
          <w:rFonts w:ascii="David" w:hAnsi="David" w:cs="David" w:hint="cs"/>
          <w:b/>
          <w:bCs/>
          <w:rtl/>
        </w:rPr>
        <w:t xml:space="preserve"> </w:t>
      </w:r>
      <w:r>
        <w:rPr>
          <w:rFonts w:ascii="David" w:hAnsi="David" w:cs="David" w:hint="cs"/>
          <w:b/>
          <w:bCs/>
          <w:color w:val="FF0000"/>
          <w:rtl/>
        </w:rPr>
        <w:t>לפחות 45 יום בין שלב 3 לשלב זה אלא אם הממשלה או הועדה ויתרה על דרישה זו</w:t>
      </w:r>
      <w:r w:rsidR="00535A28">
        <w:rPr>
          <w:rFonts w:ascii="David" w:hAnsi="David" w:cs="David" w:hint="cs"/>
          <w:b/>
          <w:bCs/>
          <w:color w:val="FF0000"/>
          <w:rtl/>
        </w:rPr>
        <w:t xml:space="preserve"> (ועדה בדרישת קוורום של שליש מחבריה)</w:t>
      </w:r>
      <w:r>
        <w:rPr>
          <w:rFonts w:ascii="David" w:hAnsi="David" w:cs="David" w:hint="cs"/>
          <w:b/>
          <w:bCs/>
          <w:color w:val="FF0000"/>
          <w:rtl/>
        </w:rPr>
        <w:t>.</w:t>
      </w:r>
    </w:p>
    <w:p w:rsidR="00A15171" w:rsidRPr="00D61E77" w:rsidRDefault="00A15171" w:rsidP="00E849AD">
      <w:pPr>
        <w:spacing w:line="240" w:lineRule="auto"/>
        <w:contextualSpacing/>
        <w:rPr>
          <w:rFonts w:ascii="David" w:hAnsi="David" w:cs="David"/>
          <w:b/>
          <w:bCs/>
          <w:highlight w:val="lightGray"/>
          <w:rtl/>
        </w:rPr>
      </w:pPr>
      <w:r w:rsidRPr="00561A56">
        <w:rPr>
          <w:rFonts w:ascii="David" w:hAnsi="David" w:cs="David" w:hint="cs"/>
          <w:b/>
          <w:bCs/>
          <w:rtl/>
        </w:rPr>
        <w:t>6.</w:t>
      </w:r>
      <w:r>
        <w:rPr>
          <w:rFonts w:ascii="David" w:hAnsi="David" w:cs="David" w:hint="cs"/>
          <w:rtl/>
        </w:rPr>
        <w:t xml:space="preserve"> </w:t>
      </w:r>
      <w:r w:rsidRPr="0022655C">
        <w:rPr>
          <w:rFonts w:ascii="David" w:hAnsi="David" w:cs="David" w:hint="cs"/>
          <w:b/>
          <w:bCs/>
          <w:rtl/>
        </w:rPr>
        <w:t>דיון בוועדה והכנה לקריאה ראשונה-</w:t>
      </w:r>
      <w:r>
        <w:rPr>
          <w:rFonts w:ascii="David" w:hAnsi="David" w:cs="David" w:hint="cs"/>
          <w:rtl/>
        </w:rPr>
        <w:t xml:space="preserve"> פרסום הצע"ח ברשומות. זה השלב בו מכינים את ההצעה לקריאה ראשונה. </w:t>
      </w:r>
      <w:r w:rsidRPr="00D61E77">
        <w:rPr>
          <w:rFonts w:ascii="David" w:hAnsi="David" w:cs="David" w:hint="cs"/>
          <w:b/>
          <w:bCs/>
          <w:highlight w:val="lightGray"/>
          <w:rtl/>
        </w:rPr>
        <w:t>וטו לא פורמלי, בפועל עם השפעה רבה- ניתן להמליץ להסיר מסדר היום/לשנות נוסח/לדחות את הדיון בהצע"ח.</w:t>
      </w:r>
    </w:p>
    <w:p w:rsidR="00A15171" w:rsidRDefault="00A15171" w:rsidP="00E849AD">
      <w:pPr>
        <w:spacing w:line="240" w:lineRule="auto"/>
        <w:contextualSpacing/>
        <w:rPr>
          <w:rFonts w:ascii="David" w:hAnsi="David" w:cs="David"/>
          <w:b/>
          <w:bCs/>
          <w:u w:val="single"/>
          <w:rtl/>
        </w:rPr>
      </w:pPr>
      <w:r w:rsidRPr="00A15171">
        <w:rPr>
          <w:rFonts w:ascii="David" w:hAnsi="David" w:cs="David" w:hint="cs"/>
          <w:b/>
          <w:bCs/>
          <w:highlight w:val="yellow"/>
          <w:u w:val="single"/>
          <w:rtl/>
        </w:rPr>
        <w:t>שלבי החקיקה של כלל הצעות החוק (פרטית לאחר השלב המקדמי כנ"ל):</w:t>
      </w:r>
    </w:p>
    <w:p w:rsidR="00A15171" w:rsidRPr="00A15171" w:rsidRDefault="00A15171" w:rsidP="00E849AD">
      <w:pPr>
        <w:spacing w:line="240" w:lineRule="auto"/>
        <w:contextualSpacing/>
        <w:rPr>
          <w:rFonts w:ascii="David" w:hAnsi="David" w:cs="David"/>
          <w:b/>
          <w:bCs/>
          <w:color w:val="FF0000"/>
          <w:rtl/>
        </w:rPr>
      </w:pPr>
      <w:r w:rsidRPr="0022655C">
        <w:rPr>
          <w:rFonts w:ascii="David" w:hAnsi="David" w:cs="David" w:hint="cs"/>
          <w:b/>
          <w:bCs/>
          <w:rtl/>
        </w:rPr>
        <w:t xml:space="preserve">1. קריאה ראשונה- </w:t>
      </w:r>
      <w:r>
        <w:rPr>
          <w:rFonts w:ascii="David" w:hAnsi="David" w:cs="David" w:hint="cs"/>
          <w:rtl/>
        </w:rPr>
        <w:t xml:space="preserve">הח"כ מציג את ההצעה. דיון פתוח לכל ח"כ שמעוניין בכך. </w:t>
      </w:r>
      <w:r w:rsidRPr="00D61E77">
        <w:rPr>
          <w:rFonts w:ascii="David" w:hAnsi="David" w:cs="David" w:hint="cs"/>
          <w:b/>
          <w:bCs/>
          <w:highlight w:val="lightGray"/>
          <w:rtl/>
        </w:rPr>
        <w:t>וטו פורמלי</w:t>
      </w:r>
      <w:r>
        <w:rPr>
          <w:rFonts w:ascii="David" w:hAnsi="David" w:cs="David" w:hint="cs"/>
          <w:b/>
          <w:bCs/>
          <w:rtl/>
        </w:rPr>
        <w:t xml:space="preserve"> </w:t>
      </w:r>
      <w:r>
        <w:rPr>
          <w:rFonts w:ascii="David" w:hAnsi="David" w:cs="David" w:hint="cs"/>
          <w:b/>
          <w:bCs/>
          <w:color w:val="FF0000"/>
          <w:rtl/>
        </w:rPr>
        <w:t>הצע"ח ממשלתית/ועדה- לפחות יומיים בין הנחה על שולחן הכנסת לשלב זה</w:t>
      </w:r>
      <w:r w:rsidR="00313CDB">
        <w:rPr>
          <w:rFonts w:ascii="David" w:hAnsi="David" w:cs="David" w:hint="cs"/>
          <w:b/>
          <w:bCs/>
          <w:color w:val="FF0000"/>
          <w:rtl/>
        </w:rPr>
        <w:t xml:space="preserve"> (ועדת הכנסת רשאית לקצר זמן זה- דחיפות/חשיבות)</w:t>
      </w:r>
      <w:r>
        <w:rPr>
          <w:rFonts w:ascii="David" w:hAnsi="David" w:cs="David" w:hint="cs"/>
          <w:b/>
          <w:bCs/>
          <w:color w:val="FF0000"/>
          <w:rtl/>
        </w:rPr>
        <w:t xml:space="preserve">. </w:t>
      </w:r>
    </w:p>
    <w:p w:rsidR="00A15171" w:rsidRPr="00535A28" w:rsidRDefault="00A15171" w:rsidP="00A84886">
      <w:pPr>
        <w:spacing w:line="240" w:lineRule="auto"/>
        <w:contextualSpacing/>
        <w:rPr>
          <w:rFonts w:ascii="David" w:hAnsi="David" w:cs="David"/>
          <w:b/>
          <w:bCs/>
          <w:color w:val="FF0000"/>
          <w:rtl/>
        </w:rPr>
      </w:pPr>
      <w:r w:rsidRPr="0022655C">
        <w:rPr>
          <w:rFonts w:ascii="David" w:hAnsi="David" w:cs="David" w:hint="cs"/>
          <w:b/>
          <w:bCs/>
          <w:rtl/>
        </w:rPr>
        <w:t>2. דיון בוועדה-</w:t>
      </w:r>
      <w:r>
        <w:rPr>
          <w:rFonts w:ascii="David" w:hAnsi="David" w:cs="David" w:hint="cs"/>
          <w:rtl/>
        </w:rPr>
        <w:t xml:space="preserve"> ניסוח החוק. אין סמכות פורמלית להפיל את ההצעה, אך מעבירים לקריאה שניה עם המלצה לקבל או לדחות. בצורה בלתי פורמלית- יו"ר הוועדה יכול לדחות את הדיון בהצע"ח ובכך למנוע מהחוק להתקדם</w:t>
      </w:r>
      <w:r w:rsidR="00A84886">
        <w:rPr>
          <w:rFonts w:ascii="David" w:hAnsi="David" w:cs="David" w:hint="cs"/>
          <w:rtl/>
        </w:rPr>
        <w:t>.</w:t>
      </w:r>
      <w:r w:rsidR="0040481A">
        <w:rPr>
          <w:rFonts w:ascii="David" w:hAnsi="David" w:cs="David" w:hint="cs"/>
          <w:rtl/>
        </w:rPr>
        <w:t xml:space="preserve"> </w:t>
      </w:r>
      <w:r w:rsidR="00A84886" w:rsidRPr="0040481A">
        <w:rPr>
          <w:rFonts w:ascii="David" w:hAnsi="David" w:cs="David" w:hint="cs"/>
          <w:b/>
          <w:bCs/>
          <w:highlight w:val="green"/>
          <w:rtl/>
        </w:rPr>
        <w:t>נמרודי</w:t>
      </w:r>
      <w:r w:rsidR="00A84886">
        <w:rPr>
          <w:rFonts w:ascii="David" w:hAnsi="David" w:cs="David" w:hint="cs"/>
          <w:b/>
          <w:bCs/>
          <w:rtl/>
        </w:rPr>
        <w:t>-</w:t>
      </w:r>
      <w:r w:rsidR="00A84886">
        <w:rPr>
          <w:rFonts w:ascii="David" w:hAnsi="David" w:cs="David" w:hint="cs"/>
          <w:rtl/>
        </w:rPr>
        <w:t xml:space="preserve"> </w:t>
      </w:r>
      <w:r w:rsidR="0040481A">
        <w:rPr>
          <w:rFonts w:ascii="David" w:hAnsi="David" w:cs="David" w:hint="cs"/>
          <w:rtl/>
        </w:rPr>
        <w:t xml:space="preserve">לגופים ארגונים ופרטים שאינם </w:t>
      </w:r>
      <w:r w:rsidR="0040481A">
        <w:rPr>
          <w:rFonts w:ascii="David" w:hAnsi="David" w:cs="David" w:hint="cs"/>
          <w:rtl/>
        </w:rPr>
        <w:lastRenderedPageBreak/>
        <w:t>ח"כ אין זכות לטעון ואין חובה לשתפם</w:t>
      </w:r>
      <w:r>
        <w:rPr>
          <w:rFonts w:ascii="David" w:hAnsi="David" w:cs="David" w:hint="cs"/>
          <w:rtl/>
        </w:rPr>
        <w:t xml:space="preserve">. </w:t>
      </w:r>
      <w:r w:rsidRPr="00D61E77">
        <w:rPr>
          <w:rFonts w:ascii="David" w:hAnsi="David" w:cs="David" w:hint="cs"/>
          <w:b/>
          <w:bCs/>
          <w:highlight w:val="lightGray"/>
          <w:rtl/>
        </w:rPr>
        <w:t>וטו לא פורמלי עם השפעה רבה</w:t>
      </w:r>
      <w:r w:rsidR="00535A28">
        <w:rPr>
          <w:rFonts w:ascii="David" w:hAnsi="David" w:cs="David" w:hint="cs"/>
          <w:b/>
          <w:bCs/>
          <w:rtl/>
        </w:rPr>
        <w:t xml:space="preserve">. </w:t>
      </w:r>
      <w:r w:rsidR="00535A28">
        <w:rPr>
          <w:rFonts w:ascii="David" w:hAnsi="David" w:cs="David" w:hint="cs"/>
          <w:b/>
          <w:bCs/>
          <w:color w:val="FF0000"/>
          <w:rtl/>
        </w:rPr>
        <w:t>עד אישור הועדה ח"כ יכול לחזור בו מהצע"ח פרטית, אך אם עשה זאת לא רשאי לחזור בו מה</w:t>
      </w:r>
      <w:r w:rsidR="00313CDB">
        <w:rPr>
          <w:rFonts w:ascii="David" w:hAnsi="David" w:cs="David" w:hint="cs"/>
          <w:b/>
          <w:bCs/>
          <w:color w:val="FF0000"/>
          <w:rtl/>
        </w:rPr>
        <w:t>חזרה</w:t>
      </w:r>
      <w:r w:rsidR="00535A28">
        <w:rPr>
          <w:rFonts w:ascii="David" w:hAnsi="David" w:cs="David" w:hint="cs"/>
          <w:b/>
          <w:bCs/>
          <w:color w:val="FF0000"/>
          <w:rtl/>
        </w:rPr>
        <w:t xml:space="preserve">. </w:t>
      </w:r>
    </w:p>
    <w:p w:rsidR="00A15171" w:rsidRPr="00561A56" w:rsidRDefault="00A15171" w:rsidP="00E849AD">
      <w:pPr>
        <w:spacing w:line="240" w:lineRule="auto"/>
        <w:contextualSpacing/>
        <w:rPr>
          <w:rFonts w:ascii="David" w:hAnsi="David" w:cs="David"/>
          <w:b/>
          <w:bCs/>
          <w:color w:val="FF0000"/>
          <w:rtl/>
        </w:rPr>
      </w:pPr>
      <w:r>
        <w:rPr>
          <w:rFonts w:ascii="David" w:hAnsi="David" w:cs="David" w:hint="cs"/>
          <w:b/>
          <w:bCs/>
          <w:rtl/>
        </w:rPr>
        <w:t>3. קריאה שניה-</w:t>
      </w:r>
      <w:r>
        <w:rPr>
          <w:rFonts w:ascii="David" w:hAnsi="David" w:cs="David" w:hint="cs"/>
          <w:rtl/>
        </w:rPr>
        <w:t xml:space="preserve"> הצגה ע"י היו"ר, דיון והצעה על כל סעיף והתנגדות. יש להירשם מראש כדי לדבר. אם יש רצף סעיפים ללא הסתייגות מצביעים עליהם ביחד. אם מצביעים בעד בד"כ ממשיכים לקריאה שלישית באותו מעמד. אם נגד ההצעה נופלת.</w:t>
      </w:r>
      <w:r>
        <w:rPr>
          <w:rFonts w:ascii="David" w:hAnsi="David" w:cs="David" w:hint="cs"/>
          <w:b/>
          <w:bCs/>
          <w:rtl/>
        </w:rPr>
        <w:t xml:space="preserve"> </w:t>
      </w:r>
      <w:r w:rsidRPr="00D61E77">
        <w:rPr>
          <w:rFonts w:ascii="David" w:hAnsi="David" w:cs="David" w:hint="cs"/>
          <w:b/>
          <w:bCs/>
          <w:highlight w:val="lightGray"/>
          <w:rtl/>
        </w:rPr>
        <w:t>וטו פורמלי</w:t>
      </w:r>
      <w:r>
        <w:rPr>
          <w:rFonts w:ascii="David" w:hAnsi="David" w:cs="David" w:hint="cs"/>
          <w:b/>
          <w:bCs/>
          <w:rtl/>
        </w:rPr>
        <w:t xml:space="preserve"> </w:t>
      </w:r>
      <w:r>
        <w:rPr>
          <w:rFonts w:ascii="David" w:hAnsi="David" w:cs="David" w:hint="cs"/>
          <w:b/>
          <w:bCs/>
          <w:color w:val="FF0000"/>
          <w:rtl/>
        </w:rPr>
        <w:t>לכל המוקדם יום למחרת ההנחה על שולחן הכנסת.</w:t>
      </w:r>
    </w:p>
    <w:p w:rsidR="00A15171" w:rsidRPr="00535A28" w:rsidRDefault="00A15171" w:rsidP="00E849AD">
      <w:pPr>
        <w:spacing w:line="240" w:lineRule="auto"/>
        <w:contextualSpacing/>
        <w:rPr>
          <w:rFonts w:ascii="David" w:hAnsi="David" w:cs="David"/>
          <w:b/>
          <w:bCs/>
          <w:color w:val="FF0000"/>
          <w:rtl/>
        </w:rPr>
      </w:pPr>
      <w:r w:rsidRPr="003B1149">
        <w:rPr>
          <w:rFonts w:ascii="David" w:hAnsi="David" w:cs="David" w:hint="cs"/>
          <w:b/>
          <w:bCs/>
          <w:rtl/>
        </w:rPr>
        <w:t>4.</w:t>
      </w:r>
      <w:r>
        <w:rPr>
          <w:rFonts w:ascii="David" w:hAnsi="David" w:cs="David" w:hint="cs"/>
          <w:b/>
          <w:bCs/>
          <w:rtl/>
        </w:rPr>
        <w:t xml:space="preserve"> קריאה שלישית-</w:t>
      </w:r>
      <w:r>
        <w:rPr>
          <w:rFonts w:ascii="David" w:hAnsi="David" w:cs="David" w:hint="cs"/>
          <w:rtl/>
        </w:rPr>
        <w:t xml:space="preserve"> ההצבעה על החוק כמקשה אחת. זה הנוסח הסופי ומצביעים כן או לא. </w:t>
      </w:r>
      <w:r w:rsidRPr="00D61E77">
        <w:rPr>
          <w:rFonts w:ascii="David" w:hAnsi="David" w:cs="David" w:hint="cs"/>
          <w:b/>
          <w:bCs/>
          <w:highlight w:val="lightGray"/>
          <w:rtl/>
        </w:rPr>
        <w:t>וטו פורמלי</w:t>
      </w:r>
      <w:r w:rsidR="00535A28">
        <w:rPr>
          <w:rFonts w:ascii="David" w:hAnsi="David" w:cs="David" w:hint="cs"/>
          <w:b/>
          <w:bCs/>
          <w:rtl/>
        </w:rPr>
        <w:t xml:space="preserve"> </w:t>
      </w:r>
      <w:r w:rsidR="00535A28">
        <w:rPr>
          <w:rFonts w:ascii="David" w:hAnsi="David" w:cs="David" w:hint="cs"/>
          <w:b/>
          <w:bCs/>
          <w:color w:val="FF0000"/>
          <w:rtl/>
        </w:rPr>
        <w:t>עד שהחוק לא עבר בקריאה שלישית רשאית הממשלה לחזור בה מההצעה, עם אפשרות לחזור בה מהחזרה ואם זה קרה אחרי שבוע ועד שלושה שבועות- ההליך ימשיך מאותה נק' בה הפסיק (לא באותו מושב אלא אם ועדת הכנסת אישרה זאת).</w:t>
      </w:r>
    </w:p>
    <w:p w:rsidR="00A15171" w:rsidRDefault="00A15171" w:rsidP="00E849AD">
      <w:pPr>
        <w:spacing w:line="240" w:lineRule="auto"/>
        <w:contextualSpacing/>
        <w:rPr>
          <w:rFonts w:ascii="David" w:hAnsi="David" w:cs="David"/>
          <w:b/>
          <w:bCs/>
          <w:u w:val="single"/>
          <w:rtl/>
        </w:rPr>
      </w:pPr>
      <w:r>
        <w:rPr>
          <w:rFonts w:ascii="David" w:hAnsi="David" w:cs="David" w:hint="cs"/>
          <w:b/>
          <w:bCs/>
          <w:rtl/>
        </w:rPr>
        <w:t xml:space="preserve">5. חתימה ופרסום ברשומות- </w:t>
      </w:r>
      <w:r>
        <w:rPr>
          <w:rFonts w:ascii="David" w:hAnsi="David" w:cs="David" w:hint="cs"/>
          <w:rtl/>
        </w:rPr>
        <w:t xml:space="preserve">חותמים- יו"ר הכנסת, רוה"מ, השר הממונה ונשיא המדינה. משמעות החתימה היא פורמלית בלבד (בניגוד לארה"ב שם אין תוקף ללא חתימת הנשיא- יכולת וטו). החוק נכנס לתוקף בתוך 10 ימים מיום פרסומו. </w:t>
      </w:r>
      <w:r w:rsidRPr="00D61E77">
        <w:rPr>
          <w:rFonts w:ascii="David" w:hAnsi="David" w:cs="David" w:hint="cs"/>
          <w:b/>
          <w:bCs/>
          <w:highlight w:val="lightGray"/>
          <w:rtl/>
        </w:rPr>
        <w:t>לא שער וטו</w:t>
      </w:r>
    </w:p>
    <w:p w:rsidR="00A15171" w:rsidRDefault="00A15171" w:rsidP="00E849AD">
      <w:pPr>
        <w:spacing w:line="240" w:lineRule="auto"/>
        <w:contextualSpacing/>
        <w:rPr>
          <w:rFonts w:ascii="David" w:hAnsi="David" w:cs="David"/>
          <w:b/>
          <w:bCs/>
          <w:u w:val="single"/>
          <w:rtl/>
        </w:rPr>
      </w:pPr>
    </w:p>
    <w:p w:rsidR="00A15171" w:rsidRDefault="00C429B9" w:rsidP="00E849AD">
      <w:pPr>
        <w:pStyle w:val="a3"/>
        <w:numPr>
          <w:ilvl w:val="0"/>
          <w:numId w:val="1"/>
        </w:numPr>
        <w:spacing w:line="240" w:lineRule="auto"/>
        <w:rPr>
          <w:rFonts w:ascii="David" w:hAnsi="David" w:cs="David"/>
          <w:b/>
          <w:bCs/>
          <w:u w:val="single"/>
        </w:rPr>
      </w:pPr>
      <w:r w:rsidRPr="00C429B9">
        <w:rPr>
          <w:rFonts w:ascii="David" w:hAnsi="David" w:cs="David" w:hint="cs"/>
          <w:b/>
          <w:bCs/>
          <w:highlight w:val="cyan"/>
          <w:u w:val="single"/>
          <w:rtl/>
        </w:rPr>
        <w:t>לבדוק אם נפגעו עקרונות היסוד שנקבעו בפס"ד מגדלי העופות</w:t>
      </w:r>
    </w:p>
    <w:p w:rsidR="00C429B9" w:rsidRPr="00C429B9" w:rsidRDefault="00C429B9" w:rsidP="00E849AD">
      <w:pPr>
        <w:spacing w:line="240" w:lineRule="auto"/>
        <w:contextualSpacing/>
        <w:rPr>
          <w:rFonts w:ascii="David" w:hAnsi="David" w:cs="David"/>
          <w:rtl/>
        </w:rPr>
      </w:pPr>
      <w:r>
        <w:rPr>
          <w:rFonts w:ascii="David" w:hAnsi="David" w:cs="David" w:hint="cs"/>
          <w:b/>
          <w:bCs/>
          <w:rtl/>
        </w:rPr>
        <w:t xml:space="preserve">1. עקרון הכרעת הרוב- </w:t>
      </w:r>
      <w:r w:rsidRPr="00C429B9">
        <w:rPr>
          <w:rFonts w:ascii="David" w:hAnsi="David" w:cs="David" w:hint="cs"/>
          <w:rtl/>
        </w:rPr>
        <w:t>הכרעה ע"פ רוב במליאה.</w:t>
      </w:r>
    </w:p>
    <w:p w:rsidR="00C429B9" w:rsidRDefault="00C429B9" w:rsidP="00E849AD">
      <w:pPr>
        <w:spacing w:line="240" w:lineRule="auto"/>
        <w:contextualSpacing/>
        <w:rPr>
          <w:rFonts w:ascii="David" w:hAnsi="David" w:cs="David"/>
          <w:b/>
          <w:bCs/>
          <w:rtl/>
        </w:rPr>
      </w:pPr>
      <w:r>
        <w:rPr>
          <w:rFonts w:ascii="David" w:hAnsi="David" w:cs="David" w:hint="cs"/>
          <w:b/>
          <w:bCs/>
          <w:rtl/>
        </w:rPr>
        <w:t xml:space="preserve">2. עקרון השוויון הפורמלי- </w:t>
      </w:r>
      <w:r w:rsidRPr="00C429B9">
        <w:rPr>
          <w:rFonts w:ascii="David" w:hAnsi="David" w:cs="David" w:hint="cs"/>
          <w:rtl/>
        </w:rPr>
        <w:t>קול אחד לכל אחד.</w:t>
      </w:r>
    </w:p>
    <w:p w:rsidR="00C429B9" w:rsidRDefault="00C429B9" w:rsidP="00E849AD">
      <w:pPr>
        <w:spacing w:line="240" w:lineRule="auto"/>
        <w:contextualSpacing/>
        <w:rPr>
          <w:rFonts w:ascii="David" w:hAnsi="David" w:cs="David"/>
          <w:b/>
          <w:bCs/>
          <w:color w:val="FF0000"/>
          <w:rtl/>
        </w:rPr>
      </w:pPr>
      <w:r>
        <w:rPr>
          <w:rFonts w:ascii="David" w:hAnsi="David" w:cs="David" w:hint="cs"/>
          <w:b/>
          <w:bCs/>
          <w:rtl/>
        </w:rPr>
        <w:t>3. עקרון הפומביות-</w:t>
      </w:r>
      <w:r>
        <w:rPr>
          <w:rFonts w:ascii="David" w:hAnsi="David" w:cs="David" w:hint="cs"/>
          <w:rtl/>
        </w:rPr>
        <w:t xml:space="preserve"> אין מגבלה על פרסום ההליך. </w:t>
      </w:r>
      <w:r>
        <w:rPr>
          <w:rFonts w:ascii="David" w:hAnsi="David" w:cs="David" w:hint="cs"/>
          <w:b/>
          <w:bCs/>
          <w:color w:val="FF0000"/>
          <w:rtl/>
        </w:rPr>
        <w:t>לא ברור אם באותו מעמד עם העקרונות האחרים.</w:t>
      </w:r>
    </w:p>
    <w:p w:rsidR="00C429B9" w:rsidRDefault="00C429B9" w:rsidP="00E849AD">
      <w:pPr>
        <w:spacing w:line="240" w:lineRule="auto"/>
        <w:contextualSpacing/>
        <w:rPr>
          <w:rFonts w:ascii="David" w:hAnsi="David" w:cs="David"/>
          <w:b/>
          <w:bCs/>
          <w:rtl/>
        </w:rPr>
      </w:pPr>
      <w:r>
        <w:rPr>
          <w:rFonts w:ascii="David" w:hAnsi="David" w:cs="David" w:hint="cs"/>
          <w:b/>
          <w:bCs/>
          <w:rtl/>
        </w:rPr>
        <w:t>4. עקרון ההשתתפות- (החידוש ב</w:t>
      </w:r>
      <w:r w:rsidRPr="00C429B9">
        <w:rPr>
          <w:rFonts w:ascii="David" w:hAnsi="David" w:cs="David" w:hint="cs"/>
          <w:b/>
          <w:bCs/>
          <w:highlight w:val="green"/>
          <w:rtl/>
        </w:rPr>
        <w:t>מגדלי העופות</w:t>
      </w:r>
      <w:r>
        <w:rPr>
          <w:rFonts w:ascii="David" w:hAnsi="David" w:cs="David" w:hint="cs"/>
          <w:b/>
          <w:bCs/>
          <w:rtl/>
        </w:rPr>
        <w:t xml:space="preserve">) </w:t>
      </w:r>
      <w:r w:rsidRPr="00C429B9">
        <w:rPr>
          <w:rFonts w:ascii="David" w:hAnsi="David" w:cs="David" w:hint="cs"/>
          <w:rtl/>
        </w:rPr>
        <w:t>נגזר מעקרון הכרעת הרוב, צריך שתהיה אפשרות גם להבין ולגבש דעה.</w:t>
      </w:r>
    </w:p>
    <w:p w:rsidR="003A42D0" w:rsidRPr="00966E84" w:rsidRDefault="003A42D0" w:rsidP="00E849AD">
      <w:pPr>
        <w:pStyle w:val="a3"/>
        <w:numPr>
          <w:ilvl w:val="0"/>
          <w:numId w:val="3"/>
        </w:numPr>
        <w:spacing w:line="240" w:lineRule="auto"/>
        <w:rPr>
          <w:rFonts w:ascii="David" w:hAnsi="David" w:cs="David"/>
        </w:rPr>
      </w:pPr>
      <w:r w:rsidRPr="003A42D0">
        <w:rPr>
          <w:rFonts w:ascii="David" w:hAnsi="David" w:cs="David" w:hint="cs"/>
          <w:b/>
          <w:bCs/>
          <w:rtl/>
        </w:rPr>
        <w:t>אפשר לציין את העקרונות הנוספים (שלא התקבלו בפסיקה)-</w:t>
      </w:r>
      <w:r>
        <w:rPr>
          <w:rFonts w:ascii="David" w:hAnsi="David" w:cs="David" w:hint="cs"/>
          <w:b/>
          <w:bCs/>
          <w:rtl/>
        </w:rPr>
        <w:t xml:space="preserve"> </w:t>
      </w:r>
      <w:r w:rsidRPr="00966E84">
        <w:rPr>
          <w:rFonts w:ascii="David" w:hAnsi="David" w:cs="David" w:hint="cs"/>
          <w:rtl/>
        </w:rPr>
        <w:t>התדיינות, אחריותיות, דרישת קוורום, הליך נאות</w:t>
      </w:r>
      <w:r w:rsidR="0040481A">
        <w:rPr>
          <w:rFonts w:ascii="David" w:hAnsi="David" w:cs="David" w:hint="cs"/>
          <w:rtl/>
        </w:rPr>
        <w:t>, שיתוף הציבור</w:t>
      </w:r>
      <w:r w:rsidRPr="00966E84">
        <w:rPr>
          <w:rFonts w:ascii="David" w:hAnsi="David" w:cs="David" w:hint="cs"/>
          <w:rtl/>
        </w:rPr>
        <w:t>.</w:t>
      </w:r>
    </w:p>
    <w:p w:rsidR="003A42D0" w:rsidRPr="00966E84" w:rsidRDefault="00966E84" w:rsidP="00E849AD">
      <w:pPr>
        <w:pStyle w:val="a3"/>
        <w:numPr>
          <w:ilvl w:val="0"/>
          <w:numId w:val="3"/>
        </w:numPr>
        <w:spacing w:line="240" w:lineRule="auto"/>
        <w:rPr>
          <w:rFonts w:ascii="David" w:hAnsi="David" w:cs="David"/>
          <w:rtl/>
        </w:rPr>
      </w:pPr>
      <w:r w:rsidRPr="00966E84">
        <w:rPr>
          <w:rFonts w:ascii="David" w:hAnsi="David" w:cs="David" w:hint="cs"/>
          <w:rtl/>
        </w:rPr>
        <w:t>העקרונות הבלתי כתובים הוכרו גם בתורה המשפטית ע"י</w:t>
      </w:r>
      <w:r>
        <w:rPr>
          <w:rFonts w:ascii="David" w:hAnsi="David" w:cs="David" w:hint="cs"/>
          <w:b/>
          <w:bCs/>
          <w:rtl/>
        </w:rPr>
        <w:t xml:space="preserve"> </w:t>
      </w:r>
      <w:r w:rsidRPr="00966E84">
        <w:rPr>
          <w:rFonts w:ascii="David" w:hAnsi="David" w:cs="David" w:hint="cs"/>
          <w:b/>
          <w:bCs/>
          <w:highlight w:val="red"/>
          <w:rtl/>
        </w:rPr>
        <w:t>וולדרון</w:t>
      </w:r>
      <w:r>
        <w:rPr>
          <w:rFonts w:ascii="David" w:hAnsi="David" w:cs="David" w:hint="cs"/>
          <w:b/>
          <w:bCs/>
          <w:rtl/>
        </w:rPr>
        <w:t xml:space="preserve"> </w:t>
      </w:r>
      <w:r w:rsidRPr="00966E84">
        <w:rPr>
          <w:rFonts w:ascii="David" w:hAnsi="David" w:cs="David" w:hint="cs"/>
          <w:rtl/>
        </w:rPr>
        <w:t>שאומר שהליך החקיקה נשלט ע"י כללים וע"י עקרונות.</w:t>
      </w:r>
    </w:p>
    <w:p w:rsidR="00A15171" w:rsidRDefault="00A15171" w:rsidP="00E849AD">
      <w:pPr>
        <w:pStyle w:val="a3"/>
        <w:spacing w:line="240" w:lineRule="auto"/>
        <w:ind w:left="360"/>
        <w:rPr>
          <w:rFonts w:ascii="David" w:hAnsi="David" w:cs="David"/>
          <w:b/>
          <w:bCs/>
          <w:u w:val="single"/>
          <w:rtl/>
        </w:rPr>
      </w:pPr>
    </w:p>
    <w:p w:rsidR="00515BA9" w:rsidRDefault="00515BA9" w:rsidP="00E849AD">
      <w:pPr>
        <w:pStyle w:val="a3"/>
        <w:numPr>
          <w:ilvl w:val="0"/>
          <w:numId w:val="1"/>
        </w:numPr>
        <w:spacing w:line="240" w:lineRule="auto"/>
        <w:rPr>
          <w:rFonts w:ascii="David" w:hAnsi="David" w:cs="David"/>
          <w:b/>
          <w:bCs/>
          <w:highlight w:val="cyan"/>
          <w:u w:val="single"/>
        </w:rPr>
      </w:pPr>
      <w:r w:rsidRPr="00515BA9">
        <w:rPr>
          <w:rFonts w:ascii="David" w:hAnsi="David" w:cs="David" w:hint="cs"/>
          <w:b/>
          <w:bCs/>
          <w:highlight w:val="cyan"/>
          <w:u w:val="single"/>
          <w:rtl/>
        </w:rPr>
        <w:t>מה סיכויי ההצלחה של בקשה להתערבות בימ"ש בפגם הליכי?</w:t>
      </w:r>
    </w:p>
    <w:p w:rsidR="00515BA9" w:rsidRPr="009151EF" w:rsidRDefault="00515BA9" w:rsidP="00E35DCA">
      <w:pPr>
        <w:spacing w:line="240" w:lineRule="auto"/>
        <w:contextualSpacing/>
        <w:rPr>
          <w:rFonts w:ascii="David" w:hAnsi="David" w:cs="David"/>
          <w:rtl/>
        </w:rPr>
      </w:pPr>
      <w:r w:rsidRPr="009151EF">
        <w:rPr>
          <w:rFonts w:ascii="David" w:hAnsi="David" w:cs="David" w:hint="cs"/>
          <w:rtl/>
        </w:rPr>
        <w:t>סמכות ההתערבות</w:t>
      </w:r>
      <w:r w:rsidR="009151EF">
        <w:rPr>
          <w:rFonts w:ascii="David" w:hAnsi="David" w:cs="David" w:hint="cs"/>
          <w:rtl/>
        </w:rPr>
        <w:t xml:space="preserve"> שנקבעה במגדלי העופות רחבה ופ</w:t>
      </w:r>
      <w:r w:rsidR="00E35DCA">
        <w:rPr>
          <w:rFonts w:ascii="David" w:hAnsi="David" w:cs="David" w:hint="cs"/>
          <w:rtl/>
        </w:rPr>
        <w:t>ו</w:t>
      </w:r>
      <w:r w:rsidR="009151EF">
        <w:rPr>
          <w:rFonts w:ascii="David" w:hAnsi="David" w:cs="David" w:hint="cs"/>
          <w:rtl/>
        </w:rPr>
        <w:t xml:space="preserve">רמלית היא ההלכה, אך בפועל ביהמ"ש דוגל ברטוריקה של ביקורת שיפוטית תוכנית בלבד (פס"ד </w:t>
      </w:r>
      <w:proofErr w:type="spellStart"/>
      <w:r w:rsidR="009151EF" w:rsidRPr="00E35DCA">
        <w:rPr>
          <w:rFonts w:ascii="David" w:hAnsi="David" w:cs="David" w:hint="cs"/>
          <w:b/>
          <w:bCs/>
          <w:highlight w:val="green"/>
          <w:rtl/>
        </w:rPr>
        <w:t>ליצמן</w:t>
      </w:r>
      <w:proofErr w:type="spellEnd"/>
      <w:r w:rsidR="00E35DCA" w:rsidRPr="00E35DCA">
        <w:rPr>
          <w:rFonts w:ascii="David" w:hAnsi="David" w:cs="David" w:hint="cs"/>
          <w:b/>
          <w:bCs/>
          <w:highlight w:val="green"/>
          <w:rtl/>
        </w:rPr>
        <w:t>, אבו ערער, מגדלי עופות</w:t>
      </w:r>
      <w:r w:rsidR="009151EF">
        <w:rPr>
          <w:rFonts w:ascii="David" w:hAnsi="David" w:cs="David" w:hint="cs"/>
          <w:b/>
          <w:bCs/>
          <w:rtl/>
        </w:rPr>
        <w:t xml:space="preserve"> </w:t>
      </w:r>
      <w:r w:rsidR="009151EF">
        <w:rPr>
          <w:rFonts w:ascii="David" w:hAnsi="David" w:cs="David" w:hint="cs"/>
          <w:rtl/>
        </w:rPr>
        <w:t xml:space="preserve">ופס"ד </w:t>
      </w:r>
      <w:r w:rsidR="009151EF" w:rsidRPr="00E35DCA">
        <w:rPr>
          <w:rFonts w:ascii="David" w:hAnsi="David" w:cs="David" w:hint="cs"/>
          <w:b/>
          <w:bCs/>
          <w:highlight w:val="green"/>
          <w:rtl/>
        </w:rPr>
        <w:t>ארדן</w:t>
      </w:r>
      <w:r w:rsidR="009151EF">
        <w:rPr>
          <w:rFonts w:ascii="David" w:hAnsi="David" w:cs="David" w:hint="cs"/>
          <w:rtl/>
        </w:rPr>
        <w:t>).</w:t>
      </w:r>
      <w:r w:rsidR="00E35DCA">
        <w:rPr>
          <w:rFonts w:ascii="David" w:hAnsi="David" w:cs="David" w:hint="cs"/>
          <w:rtl/>
        </w:rPr>
        <w:t xml:space="preserve"> בימ"ש יעדיף להחיל ביקורת </w:t>
      </w:r>
      <w:r w:rsidR="00E35DCA" w:rsidRPr="00F043C0">
        <w:rPr>
          <w:rFonts w:ascii="David" w:hAnsi="David" w:cs="David" w:hint="cs"/>
          <w:b/>
          <w:bCs/>
          <w:rtl/>
        </w:rPr>
        <w:t>בתום ההליך ולא במהלכו</w:t>
      </w:r>
      <w:r w:rsidR="00131754">
        <w:rPr>
          <w:rFonts w:ascii="David" w:hAnsi="David" w:cs="David" w:hint="cs"/>
          <w:rtl/>
        </w:rPr>
        <w:t xml:space="preserve"> (</w:t>
      </w:r>
      <w:r w:rsidR="00131754" w:rsidRPr="00131754">
        <w:rPr>
          <w:rFonts w:ascii="David" w:hAnsi="David" w:cs="David" w:hint="cs"/>
          <w:b/>
          <w:bCs/>
          <w:highlight w:val="green"/>
          <w:rtl/>
        </w:rPr>
        <w:t>מיעארי</w:t>
      </w:r>
      <w:r w:rsidR="00131754">
        <w:rPr>
          <w:rFonts w:ascii="David" w:hAnsi="David" w:cs="David" w:hint="cs"/>
          <w:rtl/>
        </w:rPr>
        <w:t xml:space="preserve"> </w:t>
      </w:r>
      <w:r w:rsidR="00131754" w:rsidRPr="00131754">
        <w:rPr>
          <w:rFonts w:ascii="David" w:hAnsi="David" w:cs="David" w:hint="cs"/>
          <w:b/>
          <w:bCs/>
          <w:highlight w:val="green"/>
          <w:rtl/>
        </w:rPr>
        <w:t>וענת קם</w:t>
      </w:r>
      <w:r w:rsidR="00131754">
        <w:rPr>
          <w:rFonts w:ascii="David" w:hAnsi="David" w:cs="David" w:hint="cs"/>
          <w:rtl/>
        </w:rPr>
        <w:t>)</w:t>
      </w:r>
      <w:r w:rsidR="009151EF">
        <w:rPr>
          <w:rFonts w:ascii="David" w:hAnsi="David" w:cs="David" w:hint="cs"/>
          <w:rtl/>
        </w:rPr>
        <w:t xml:space="preserve"> </w:t>
      </w:r>
      <w:r w:rsidR="009151EF" w:rsidRPr="009151EF">
        <w:rPr>
          <w:rFonts w:ascii="David" w:hAnsi="David" w:cs="David" w:hint="cs"/>
          <w:b/>
          <w:bCs/>
          <w:highlight w:val="yellow"/>
          <w:rtl/>
        </w:rPr>
        <w:t>מעולם לא בוטל חוק בשל פגם בהליך החקיקה.</w:t>
      </w:r>
      <w:r w:rsidR="009151EF">
        <w:rPr>
          <w:rFonts w:ascii="David" w:hAnsi="David" w:cs="David" w:hint="cs"/>
          <w:rtl/>
        </w:rPr>
        <w:t xml:space="preserve">  </w:t>
      </w:r>
      <w:r w:rsidR="00131754">
        <w:rPr>
          <w:rFonts w:ascii="David" w:hAnsi="David" w:cs="David" w:hint="cs"/>
          <w:rtl/>
        </w:rPr>
        <w:t>בעניין ההנחה הייתה התערבות</w:t>
      </w:r>
      <w:r w:rsidR="00131754" w:rsidRPr="00131754">
        <w:rPr>
          <w:rFonts w:ascii="David" w:hAnsi="David" w:cs="David" w:hint="cs"/>
          <w:b/>
          <w:bCs/>
          <w:rtl/>
        </w:rPr>
        <w:t xml:space="preserve"> </w:t>
      </w:r>
      <w:r w:rsidR="00131754" w:rsidRPr="00131754">
        <w:rPr>
          <w:rFonts w:ascii="David" w:hAnsi="David" w:cs="David" w:hint="cs"/>
          <w:b/>
          <w:bCs/>
          <w:highlight w:val="green"/>
          <w:rtl/>
        </w:rPr>
        <w:t>בכהנא</w:t>
      </w:r>
      <w:r w:rsidR="00131754" w:rsidRPr="00131754">
        <w:rPr>
          <w:rFonts w:ascii="David" w:hAnsi="David" w:cs="David" w:hint="cs"/>
          <w:highlight w:val="green"/>
          <w:rtl/>
        </w:rPr>
        <w:t xml:space="preserve"> 1</w:t>
      </w:r>
      <w:r w:rsidR="00131754">
        <w:rPr>
          <w:rFonts w:ascii="David" w:hAnsi="David" w:cs="David" w:hint="cs"/>
          <w:rtl/>
        </w:rPr>
        <w:t>. בהחלטות היו"ר בנוגע לסדר היום במליאה יש לו שיק</w:t>
      </w:r>
      <w:r w:rsidR="00320DD1">
        <w:rPr>
          <w:rFonts w:ascii="David" w:hAnsi="David" w:cs="David" w:hint="cs"/>
          <w:rtl/>
        </w:rPr>
        <w:t>ו</w:t>
      </w:r>
      <w:r w:rsidR="00131754">
        <w:rPr>
          <w:rFonts w:ascii="David" w:hAnsi="David" w:cs="David" w:hint="cs"/>
          <w:rtl/>
        </w:rPr>
        <w:t>"ד רחב והנטייה היא לאיפוק (</w:t>
      </w:r>
      <w:r w:rsidR="00131754" w:rsidRPr="00131754">
        <w:rPr>
          <w:rFonts w:ascii="David" w:hAnsi="David" w:cs="David" w:hint="cs"/>
          <w:b/>
          <w:bCs/>
          <w:highlight w:val="green"/>
          <w:rtl/>
        </w:rPr>
        <w:t>בג</w:t>
      </w:r>
      <w:bookmarkStart w:id="0" w:name="_GoBack"/>
      <w:bookmarkEnd w:id="0"/>
      <w:r w:rsidR="00131754" w:rsidRPr="00131754">
        <w:rPr>
          <w:rFonts w:ascii="David" w:hAnsi="David" w:cs="David" w:hint="cs"/>
          <w:b/>
          <w:bCs/>
          <w:highlight w:val="green"/>
          <w:rtl/>
        </w:rPr>
        <w:t>"צ שריד, וענת קם</w:t>
      </w:r>
      <w:r w:rsidR="00131754">
        <w:rPr>
          <w:rFonts w:ascii="David" w:hAnsi="David" w:cs="David" w:hint="cs"/>
          <w:rtl/>
        </w:rPr>
        <w:t>)</w:t>
      </w:r>
    </w:p>
    <w:p w:rsidR="00A15171" w:rsidRDefault="00A15171" w:rsidP="00E849AD">
      <w:pPr>
        <w:spacing w:line="240" w:lineRule="auto"/>
        <w:contextualSpacing/>
        <w:rPr>
          <w:rFonts w:ascii="David" w:hAnsi="David" w:cs="David"/>
          <w:b/>
          <w:bCs/>
          <w:u w:val="single"/>
          <w:rtl/>
        </w:rPr>
      </w:pPr>
    </w:p>
    <w:p w:rsidR="00A15171" w:rsidRDefault="00A15171" w:rsidP="00E849AD">
      <w:pPr>
        <w:spacing w:line="240" w:lineRule="auto"/>
        <w:contextualSpacing/>
        <w:rPr>
          <w:rFonts w:ascii="David" w:hAnsi="David" w:cs="David"/>
          <w:b/>
          <w:bCs/>
          <w:u w:val="single"/>
          <w:rtl/>
        </w:rPr>
      </w:pPr>
    </w:p>
    <w:p w:rsidR="00A15171" w:rsidRDefault="00A15171" w:rsidP="00E849AD">
      <w:pPr>
        <w:spacing w:line="240" w:lineRule="auto"/>
        <w:contextualSpacing/>
        <w:rPr>
          <w:rFonts w:ascii="David" w:hAnsi="David" w:cs="David"/>
          <w:b/>
          <w:bCs/>
          <w:u w:val="single"/>
          <w:rtl/>
        </w:rPr>
      </w:pPr>
    </w:p>
    <w:p w:rsidR="00625A78" w:rsidRDefault="00625A78" w:rsidP="00E849AD">
      <w:pPr>
        <w:spacing w:line="240" w:lineRule="auto"/>
        <w:contextualSpacing/>
        <w:rPr>
          <w:rFonts w:ascii="David" w:hAnsi="David" w:cs="David"/>
          <w:b/>
          <w:bCs/>
          <w:u w:val="single"/>
          <w:rtl/>
        </w:rPr>
      </w:pPr>
    </w:p>
    <w:p w:rsidR="00625A78" w:rsidRDefault="00625A78" w:rsidP="00625A78">
      <w:pPr>
        <w:spacing w:line="240" w:lineRule="auto"/>
        <w:contextualSpacing/>
        <w:jc w:val="center"/>
        <w:rPr>
          <w:rFonts w:ascii="David" w:hAnsi="David" w:cs="David"/>
          <w:b/>
          <w:bCs/>
          <w:color w:val="00CC00"/>
          <w:u w:val="single"/>
          <w:rtl/>
        </w:rPr>
      </w:pPr>
      <w:r w:rsidRPr="00625A78">
        <w:rPr>
          <w:rFonts w:ascii="David" w:hAnsi="David" w:cs="David" w:hint="cs"/>
          <w:b/>
          <w:bCs/>
          <w:color w:val="00CC00"/>
          <w:highlight w:val="darkBlue"/>
          <w:u w:val="single"/>
          <w:rtl/>
        </w:rPr>
        <w:t>ראשי תיבות</w:t>
      </w:r>
    </w:p>
    <w:p w:rsidR="00811B96" w:rsidRPr="009D4BA5" w:rsidRDefault="00811B96" w:rsidP="009D4BA5">
      <w:pPr>
        <w:pStyle w:val="a3"/>
        <w:numPr>
          <w:ilvl w:val="0"/>
          <w:numId w:val="5"/>
        </w:numPr>
        <w:spacing w:line="240" w:lineRule="auto"/>
        <w:rPr>
          <w:rFonts w:ascii="David" w:hAnsi="David" w:cs="David"/>
          <w:b/>
          <w:bCs/>
          <w:highlight w:val="cyan"/>
          <w:u w:val="single"/>
          <w:rtl/>
        </w:rPr>
      </w:pPr>
      <w:r w:rsidRPr="009D4BA5">
        <w:rPr>
          <w:rFonts w:ascii="David" w:hAnsi="David" w:cs="David" w:hint="cs"/>
          <w:b/>
          <w:bCs/>
          <w:highlight w:val="cyan"/>
          <w:u w:val="single"/>
          <w:rtl/>
        </w:rPr>
        <w:t xml:space="preserve">הגבלות על הצע"ח פרטית- </w:t>
      </w:r>
      <w:r w:rsidRPr="009D4BA5">
        <w:rPr>
          <w:rFonts w:ascii="David" w:hAnsi="David" w:cs="David" w:hint="cs"/>
          <w:b/>
          <w:bCs/>
          <w:color w:val="FF0000"/>
          <w:highlight w:val="cyan"/>
          <w:u w:val="single"/>
          <w:rtl/>
        </w:rPr>
        <w:t>רא"ש חמד"ת</w:t>
      </w:r>
      <w:r w:rsidRPr="009D4BA5">
        <w:rPr>
          <w:rFonts w:ascii="David" w:hAnsi="David" w:cs="David" w:hint="cs"/>
          <w:b/>
          <w:bCs/>
          <w:highlight w:val="cyan"/>
          <w:u w:val="single"/>
          <w:rtl/>
        </w:rPr>
        <w:t>:</w:t>
      </w:r>
    </w:p>
    <w:p w:rsidR="00811B96" w:rsidRPr="00811B96" w:rsidRDefault="00811B96" w:rsidP="00811B96">
      <w:pPr>
        <w:spacing w:line="240" w:lineRule="auto"/>
        <w:contextualSpacing/>
        <w:rPr>
          <w:rFonts w:ascii="David" w:hAnsi="David" w:cs="David" w:hint="cs"/>
          <w:rtl/>
        </w:rPr>
      </w:pPr>
      <w:r>
        <w:rPr>
          <w:rFonts w:ascii="David" w:hAnsi="David" w:cs="David" w:hint="cs"/>
          <w:b/>
          <w:bCs/>
          <w:color w:val="FF0000"/>
          <w:rtl/>
        </w:rPr>
        <w:t>ר-</w:t>
      </w:r>
      <w:r>
        <w:rPr>
          <w:rFonts w:ascii="David" w:hAnsi="David" w:cs="David" w:hint="cs"/>
          <w:b/>
          <w:bCs/>
          <w:rtl/>
        </w:rPr>
        <w:t xml:space="preserve"> 1. רשאי ולא זכאי- </w:t>
      </w:r>
      <w:r>
        <w:rPr>
          <w:rFonts w:ascii="David" w:hAnsi="David" w:cs="David" w:hint="cs"/>
          <w:rtl/>
        </w:rPr>
        <w:t xml:space="preserve">תקנון, בייניש בעופות, רובינשטיין ומדינה, סוזי נבות. </w:t>
      </w:r>
      <w:r>
        <w:rPr>
          <w:rFonts w:ascii="David" w:hAnsi="David" w:cs="David" w:hint="cs"/>
          <w:b/>
          <w:bCs/>
          <w:rtl/>
        </w:rPr>
        <w:t>2. רק ח"כ</w:t>
      </w:r>
      <w:r>
        <w:rPr>
          <w:rFonts w:ascii="David" w:hAnsi="David" w:cs="David" w:hint="cs"/>
          <w:rtl/>
        </w:rPr>
        <w:t xml:space="preserve"> רשאי להציע ולא שר</w:t>
      </w:r>
      <w:r w:rsidR="009D4BA5">
        <w:rPr>
          <w:rFonts w:ascii="David" w:hAnsi="David" w:cs="David" w:hint="cs"/>
          <w:rtl/>
        </w:rPr>
        <w:t xml:space="preserve"> או סגן שר</w:t>
      </w:r>
      <w:r>
        <w:rPr>
          <w:rFonts w:ascii="David" w:hAnsi="David" w:cs="David" w:hint="cs"/>
          <w:rtl/>
        </w:rPr>
        <w:t>.</w:t>
      </w:r>
    </w:p>
    <w:p w:rsidR="00811B96" w:rsidRPr="00811B96" w:rsidRDefault="00811B96" w:rsidP="00811B96">
      <w:pPr>
        <w:spacing w:line="240" w:lineRule="auto"/>
        <w:contextualSpacing/>
        <w:rPr>
          <w:rFonts w:ascii="David" w:hAnsi="David" w:cs="David" w:hint="cs"/>
          <w:rtl/>
        </w:rPr>
      </w:pPr>
      <w:r>
        <w:rPr>
          <w:rFonts w:ascii="David" w:hAnsi="David" w:cs="David" w:hint="cs"/>
          <w:b/>
          <w:bCs/>
          <w:color w:val="FF0000"/>
          <w:rtl/>
        </w:rPr>
        <w:t xml:space="preserve">א- </w:t>
      </w:r>
      <w:r>
        <w:rPr>
          <w:rFonts w:ascii="David" w:hAnsi="David" w:cs="David" w:hint="cs"/>
          <w:b/>
          <w:bCs/>
          <w:rtl/>
        </w:rPr>
        <w:t>אישור היו"ר-</w:t>
      </w:r>
      <w:r>
        <w:rPr>
          <w:rFonts w:ascii="David" w:hAnsi="David" w:cs="David" w:hint="cs"/>
          <w:rtl/>
        </w:rPr>
        <w:t xml:space="preserve"> 1. צורני. 2. תוכני לא מהותי. 3. תוכני מהותי</w:t>
      </w:r>
      <w:r w:rsidR="00123FF0">
        <w:rPr>
          <w:rFonts w:ascii="David" w:hAnsi="David" w:cs="David" w:hint="cs"/>
          <w:rtl/>
        </w:rPr>
        <w:t>- שלילת קיום מ"י כמדינה יהודית או גזענית</w:t>
      </w:r>
      <w:r>
        <w:rPr>
          <w:rFonts w:ascii="David" w:hAnsi="David" w:cs="David" w:hint="cs"/>
          <w:rtl/>
        </w:rPr>
        <w:t xml:space="preserve"> (</w:t>
      </w:r>
      <w:r w:rsidRPr="00123FF0">
        <w:rPr>
          <w:rFonts w:ascii="David" w:hAnsi="David" w:cs="David" w:hint="cs"/>
          <w:b/>
          <w:bCs/>
          <w:highlight w:val="green"/>
          <w:rtl/>
        </w:rPr>
        <w:t>כהנא 2</w:t>
      </w:r>
      <w:r>
        <w:rPr>
          <w:rFonts w:ascii="David" w:hAnsi="David" w:cs="David" w:hint="cs"/>
          <w:rtl/>
        </w:rPr>
        <w:t>).</w:t>
      </w:r>
    </w:p>
    <w:p w:rsidR="00811B96" w:rsidRPr="00811B96" w:rsidRDefault="00811B96" w:rsidP="00811B96">
      <w:pPr>
        <w:spacing w:line="240" w:lineRule="auto"/>
        <w:contextualSpacing/>
        <w:rPr>
          <w:rFonts w:ascii="David" w:hAnsi="David" w:cs="David" w:hint="cs"/>
          <w:rtl/>
        </w:rPr>
      </w:pPr>
      <w:r>
        <w:rPr>
          <w:rFonts w:ascii="David" w:hAnsi="David" w:cs="David" w:hint="cs"/>
          <w:b/>
          <w:bCs/>
          <w:color w:val="FF0000"/>
          <w:rtl/>
        </w:rPr>
        <w:t>ש-</w:t>
      </w:r>
      <w:r>
        <w:rPr>
          <w:rFonts w:ascii="David" w:hAnsi="David" w:cs="David" w:hint="cs"/>
          <w:b/>
          <w:bCs/>
          <w:rtl/>
        </w:rPr>
        <w:t xml:space="preserve"> שישה חודשים-</w:t>
      </w:r>
      <w:r>
        <w:rPr>
          <w:rFonts w:ascii="David" w:hAnsi="David" w:cs="David" w:hint="cs"/>
          <w:rtl/>
        </w:rPr>
        <w:t xml:space="preserve"> הצעה דומה או זהה. </w:t>
      </w:r>
      <w:r>
        <w:rPr>
          <w:rFonts w:ascii="David" w:hAnsi="David" w:cs="David" w:hint="cs"/>
          <w:b/>
          <w:bCs/>
          <w:rtl/>
        </w:rPr>
        <w:t>חריג-</w:t>
      </w:r>
      <w:r>
        <w:rPr>
          <w:rFonts w:ascii="David" w:hAnsi="David" w:cs="David" w:hint="cs"/>
          <w:rtl/>
        </w:rPr>
        <w:t xml:space="preserve"> אם יו"ר מאשר בעקבות שינוי בנסיבות.</w:t>
      </w:r>
    </w:p>
    <w:p w:rsidR="00811B96" w:rsidRPr="00811B96" w:rsidRDefault="00811B96" w:rsidP="009D4BA5">
      <w:pPr>
        <w:spacing w:line="240" w:lineRule="auto"/>
        <w:contextualSpacing/>
        <w:rPr>
          <w:rFonts w:ascii="David" w:hAnsi="David" w:cs="David" w:hint="cs"/>
          <w:rtl/>
        </w:rPr>
      </w:pPr>
      <w:r>
        <w:rPr>
          <w:rFonts w:ascii="David" w:hAnsi="David" w:cs="David" w:hint="cs"/>
          <w:b/>
          <w:bCs/>
          <w:color w:val="FF0000"/>
          <w:rtl/>
        </w:rPr>
        <w:t xml:space="preserve">ח- </w:t>
      </w:r>
      <w:r>
        <w:rPr>
          <w:rFonts w:ascii="David" w:hAnsi="David" w:cs="David" w:hint="cs"/>
          <w:b/>
          <w:bCs/>
          <w:rtl/>
        </w:rPr>
        <w:t>חזרה מהצעה-</w:t>
      </w:r>
      <w:r>
        <w:rPr>
          <w:rFonts w:ascii="David" w:hAnsi="David" w:cs="David" w:hint="cs"/>
          <w:rtl/>
        </w:rPr>
        <w:t xml:space="preserve"> </w:t>
      </w:r>
      <w:r w:rsidR="009D4BA5">
        <w:rPr>
          <w:rFonts w:ascii="David" w:hAnsi="David" w:cs="David" w:hint="cs"/>
          <w:rtl/>
        </w:rPr>
        <w:t>עד לאחר קריאה ראשונה ולפני שהועדה אישרה ניתן לחזור מההצעה. לא ניתן לחזור מהחזרה.</w:t>
      </w:r>
    </w:p>
    <w:p w:rsidR="00811B96" w:rsidRPr="009D4BA5" w:rsidRDefault="00811B96" w:rsidP="009D4BA5">
      <w:pPr>
        <w:spacing w:line="240" w:lineRule="auto"/>
        <w:contextualSpacing/>
        <w:rPr>
          <w:rFonts w:ascii="David" w:hAnsi="David" w:cs="David" w:hint="cs"/>
          <w:rtl/>
        </w:rPr>
      </w:pPr>
      <w:r>
        <w:rPr>
          <w:rFonts w:ascii="David" w:hAnsi="David" w:cs="David" w:hint="cs"/>
          <w:b/>
          <w:bCs/>
          <w:color w:val="FF0000"/>
          <w:rtl/>
        </w:rPr>
        <w:t>מ-</w:t>
      </w:r>
      <w:r>
        <w:rPr>
          <w:rFonts w:ascii="David" w:hAnsi="David" w:cs="David" w:hint="cs"/>
          <w:b/>
          <w:bCs/>
          <w:rtl/>
        </w:rPr>
        <w:t xml:space="preserve"> מכסות-</w:t>
      </w:r>
      <w:r>
        <w:rPr>
          <w:rFonts w:ascii="David" w:hAnsi="David" w:cs="David" w:hint="cs"/>
          <w:rtl/>
        </w:rPr>
        <w:t xml:space="preserve"> </w:t>
      </w:r>
      <w:r w:rsidR="009D4BA5">
        <w:rPr>
          <w:rFonts w:ascii="David" w:hAnsi="David" w:cs="David" w:hint="cs"/>
          <w:rtl/>
        </w:rPr>
        <w:t xml:space="preserve">אם המכסה הסיעתית מולאה לא ניתן להציע. </w:t>
      </w:r>
      <w:r w:rsidR="00856168">
        <w:rPr>
          <w:rFonts w:ascii="David" w:hAnsi="David" w:cs="David" w:hint="cs"/>
          <w:rtl/>
        </w:rPr>
        <w:t xml:space="preserve">פר סיעה ופר מושב ושבוע. </w:t>
      </w:r>
      <w:r w:rsidR="009D4BA5">
        <w:rPr>
          <w:rFonts w:ascii="David" w:hAnsi="David" w:cs="David" w:hint="cs"/>
          <w:b/>
          <w:bCs/>
          <w:rtl/>
        </w:rPr>
        <w:t xml:space="preserve">חריג- </w:t>
      </w:r>
      <w:r w:rsidR="009D4BA5">
        <w:rPr>
          <w:rFonts w:ascii="David" w:hAnsi="David" w:cs="David" w:hint="cs"/>
          <w:rtl/>
        </w:rPr>
        <w:t>אם הממשלה תומכת/ניטרלית- ההצעה לא תיחשב במניין המכסות.</w:t>
      </w:r>
    </w:p>
    <w:p w:rsidR="00811B96" w:rsidRPr="00811B96" w:rsidRDefault="00811B96" w:rsidP="00811B96">
      <w:pPr>
        <w:spacing w:line="240" w:lineRule="auto"/>
        <w:contextualSpacing/>
        <w:rPr>
          <w:rFonts w:ascii="David" w:hAnsi="David" w:cs="David" w:hint="cs"/>
          <w:rtl/>
        </w:rPr>
      </w:pPr>
      <w:r>
        <w:rPr>
          <w:rFonts w:ascii="David" w:hAnsi="David" w:cs="David" w:hint="cs"/>
          <w:b/>
          <w:bCs/>
          <w:color w:val="FF0000"/>
          <w:rtl/>
        </w:rPr>
        <w:t xml:space="preserve">ד- </w:t>
      </w:r>
      <w:r>
        <w:rPr>
          <w:rFonts w:ascii="David" w:hAnsi="David" w:cs="David" w:hint="cs"/>
          <w:b/>
          <w:bCs/>
          <w:rtl/>
        </w:rPr>
        <w:t>דיון מקדמי-</w:t>
      </w:r>
      <w:r>
        <w:rPr>
          <w:rFonts w:ascii="David" w:hAnsi="David" w:cs="David" w:hint="cs"/>
          <w:rtl/>
        </w:rPr>
        <w:t xml:space="preserve"> לא לפני 45 יום. </w:t>
      </w:r>
      <w:r>
        <w:rPr>
          <w:rFonts w:ascii="David" w:hAnsi="David" w:cs="David" w:hint="cs"/>
          <w:b/>
          <w:bCs/>
          <w:rtl/>
        </w:rPr>
        <w:t>חריג-</w:t>
      </w:r>
      <w:r>
        <w:rPr>
          <w:rFonts w:ascii="David" w:hAnsi="David" w:cs="David" w:hint="cs"/>
          <w:rtl/>
        </w:rPr>
        <w:t xml:space="preserve"> אם </w:t>
      </w:r>
      <w:r w:rsidRPr="009D4BA5">
        <w:rPr>
          <w:rFonts w:ascii="David" w:hAnsi="David" w:cs="David" w:hint="cs"/>
          <w:u w:val="single"/>
          <w:rtl/>
        </w:rPr>
        <w:t>הממשלה</w:t>
      </w:r>
      <w:r>
        <w:rPr>
          <w:rFonts w:ascii="David" w:hAnsi="David" w:cs="David" w:hint="cs"/>
          <w:rtl/>
        </w:rPr>
        <w:t xml:space="preserve"> תומכת/ניטרלית/מוכנה לדון או </w:t>
      </w:r>
      <w:r w:rsidR="009D4BA5" w:rsidRPr="009D4BA5">
        <w:rPr>
          <w:rFonts w:ascii="David" w:hAnsi="David" w:cs="David" w:hint="cs"/>
          <w:rtl/>
        </w:rPr>
        <w:t>ש</w:t>
      </w:r>
      <w:r w:rsidR="009D4BA5">
        <w:rPr>
          <w:rFonts w:ascii="David" w:hAnsi="David" w:cs="David" w:hint="cs"/>
          <w:u w:val="single"/>
          <w:rtl/>
        </w:rPr>
        <w:t>ו</w:t>
      </w:r>
      <w:r w:rsidR="009D4BA5" w:rsidRPr="009D4BA5">
        <w:rPr>
          <w:rFonts w:ascii="David" w:hAnsi="David" w:cs="David" w:hint="cs"/>
          <w:u w:val="single"/>
          <w:rtl/>
        </w:rPr>
        <w:t>עדת</w:t>
      </w:r>
      <w:r w:rsidRPr="009D4BA5">
        <w:rPr>
          <w:rFonts w:ascii="David" w:hAnsi="David" w:cs="David" w:hint="cs"/>
          <w:u w:val="single"/>
          <w:rtl/>
        </w:rPr>
        <w:t xml:space="preserve"> הכנסת</w:t>
      </w:r>
      <w:r>
        <w:rPr>
          <w:rFonts w:ascii="David" w:hAnsi="David" w:cs="David" w:hint="cs"/>
          <w:rtl/>
        </w:rPr>
        <w:t xml:space="preserve"> משתכנעת שיש דחיפות/חשיבות. </w:t>
      </w:r>
    </w:p>
    <w:p w:rsidR="00811B96" w:rsidRDefault="00811B96" w:rsidP="009D4BA5">
      <w:pPr>
        <w:spacing w:line="240" w:lineRule="auto"/>
        <w:contextualSpacing/>
        <w:rPr>
          <w:rFonts w:ascii="David" w:hAnsi="David" w:cs="David"/>
          <w:rtl/>
        </w:rPr>
      </w:pPr>
      <w:r>
        <w:rPr>
          <w:rFonts w:ascii="David" w:hAnsi="David" w:cs="David" w:hint="cs"/>
          <w:b/>
          <w:bCs/>
          <w:color w:val="FF0000"/>
          <w:rtl/>
        </w:rPr>
        <w:t>ת-</w:t>
      </w:r>
      <w:r>
        <w:rPr>
          <w:rFonts w:ascii="David" w:hAnsi="David" w:cs="David" w:hint="cs"/>
          <w:b/>
          <w:bCs/>
          <w:rtl/>
        </w:rPr>
        <w:t xml:space="preserve"> תקציב-</w:t>
      </w:r>
      <w:r>
        <w:rPr>
          <w:rFonts w:ascii="David" w:hAnsi="David" w:cs="David" w:hint="cs"/>
          <w:rtl/>
        </w:rPr>
        <w:t xml:space="preserve"> </w:t>
      </w:r>
      <w:r w:rsidR="009D4BA5">
        <w:rPr>
          <w:rFonts w:ascii="David" w:hAnsi="David" w:cs="David" w:hint="cs"/>
          <w:u w:val="single"/>
          <w:rtl/>
        </w:rPr>
        <w:t xml:space="preserve">1. </w:t>
      </w:r>
      <w:r w:rsidR="009D4BA5" w:rsidRPr="009D4BA5">
        <w:rPr>
          <w:rFonts w:ascii="David" w:hAnsi="David" w:cs="David" w:hint="cs"/>
          <w:u w:val="single"/>
          <w:rtl/>
        </w:rPr>
        <w:t>חו"י משק המדינה-</w:t>
      </w:r>
      <w:r w:rsidR="009D4BA5">
        <w:rPr>
          <w:rFonts w:ascii="David" w:hAnsi="David" w:cs="David" w:hint="cs"/>
          <w:rtl/>
        </w:rPr>
        <w:t xml:space="preserve"> הצעה תקציבית (6 מיליון) דורשת 50 קולות בכל קריאה. </w:t>
      </w:r>
      <w:r w:rsidR="009D4BA5">
        <w:rPr>
          <w:rFonts w:ascii="David" w:hAnsi="David" w:cs="David" w:hint="cs"/>
          <w:b/>
          <w:bCs/>
          <w:rtl/>
        </w:rPr>
        <w:t>חריג-</w:t>
      </w:r>
      <w:r w:rsidR="009D4BA5">
        <w:rPr>
          <w:rFonts w:ascii="David" w:hAnsi="David" w:cs="David" w:hint="cs"/>
          <w:rtl/>
        </w:rPr>
        <w:t xml:space="preserve"> </w:t>
      </w:r>
      <w:r w:rsidR="009D4BA5">
        <w:rPr>
          <w:rFonts w:ascii="David" w:hAnsi="David" w:cs="David" w:hint="cs"/>
          <w:rtl/>
        </w:rPr>
        <w:t>אם הממשלה נתנה את הסכמתה לעלות התקציבית.</w:t>
      </w:r>
      <w:r w:rsidR="009D4BA5">
        <w:rPr>
          <w:rFonts w:ascii="David" w:hAnsi="David" w:cs="David" w:hint="cs"/>
          <w:rtl/>
        </w:rPr>
        <w:t xml:space="preserve"> </w:t>
      </w:r>
      <w:r w:rsidR="009D4BA5">
        <w:rPr>
          <w:rFonts w:ascii="David" w:hAnsi="David" w:cs="David" w:hint="cs"/>
          <w:u w:val="single"/>
          <w:rtl/>
        </w:rPr>
        <w:t>2. חוק יסודות התקציב-</w:t>
      </w:r>
      <w:r w:rsidR="009D4BA5">
        <w:rPr>
          <w:rFonts w:ascii="David" w:hAnsi="David" w:cs="David" w:hint="cs"/>
          <w:rtl/>
        </w:rPr>
        <w:t xml:space="preserve"> כל הצע"ח הכרוכה בעלות או הפחתת הכנסות- </w:t>
      </w:r>
      <w:proofErr w:type="spellStart"/>
      <w:r w:rsidR="009D4BA5">
        <w:rPr>
          <w:rFonts w:ascii="David" w:hAnsi="David" w:cs="David" w:hint="cs"/>
          <w:rtl/>
        </w:rPr>
        <w:t>יצויין</w:t>
      </w:r>
      <w:proofErr w:type="spellEnd"/>
      <w:r w:rsidR="009D4BA5">
        <w:rPr>
          <w:rFonts w:ascii="David" w:hAnsi="David" w:cs="David" w:hint="cs"/>
          <w:rtl/>
        </w:rPr>
        <w:t xml:space="preserve"> דרך המימון. בפועל ניתן לטעון לרזרבות מהתקציב. </w:t>
      </w:r>
    </w:p>
    <w:p w:rsidR="009D4BA5" w:rsidRDefault="009D4BA5" w:rsidP="009D4BA5">
      <w:pPr>
        <w:spacing w:line="240" w:lineRule="auto"/>
        <w:contextualSpacing/>
        <w:rPr>
          <w:rFonts w:ascii="David" w:hAnsi="David" w:cs="David"/>
          <w:rtl/>
        </w:rPr>
      </w:pPr>
    </w:p>
    <w:p w:rsidR="009D4BA5" w:rsidRDefault="009D4BA5" w:rsidP="009D4BA5">
      <w:pPr>
        <w:pStyle w:val="a3"/>
        <w:numPr>
          <w:ilvl w:val="0"/>
          <w:numId w:val="5"/>
        </w:numPr>
        <w:spacing w:line="240" w:lineRule="auto"/>
        <w:rPr>
          <w:rFonts w:ascii="David" w:hAnsi="David" w:cs="David"/>
          <w:b/>
          <w:bCs/>
          <w:highlight w:val="cyan"/>
          <w:u w:val="single"/>
        </w:rPr>
      </w:pPr>
      <w:r w:rsidRPr="009D4BA5">
        <w:rPr>
          <w:rFonts w:ascii="David" w:hAnsi="David" w:cs="David" w:hint="cs"/>
          <w:b/>
          <w:bCs/>
          <w:highlight w:val="cyan"/>
          <w:u w:val="single"/>
          <w:rtl/>
        </w:rPr>
        <w:t xml:space="preserve">שלבי הכנת הצע"ח פרטית- </w:t>
      </w:r>
      <w:proofErr w:type="spellStart"/>
      <w:r w:rsidRPr="009D4BA5">
        <w:rPr>
          <w:rFonts w:ascii="David" w:hAnsi="David" w:cs="David" w:hint="cs"/>
          <w:b/>
          <w:bCs/>
          <w:color w:val="FF0000"/>
          <w:highlight w:val="cyan"/>
          <w:u w:val="single"/>
          <w:rtl/>
        </w:rPr>
        <w:t>הב"א</w:t>
      </w:r>
      <w:proofErr w:type="spellEnd"/>
      <w:r w:rsidRPr="009D4BA5">
        <w:rPr>
          <w:rFonts w:ascii="David" w:hAnsi="David" w:cs="David" w:hint="cs"/>
          <w:b/>
          <w:bCs/>
          <w:color w:val="FF0000"/>
          <w:highlight w:val="cyan"/>
          <w:u w:val="single"/>
          <w:rtl/>
        </w:rPr>
        <w:t xml:space="preserve"> </w:t>
      </w:r>
      <w:proofErr w:type="spellStart"/>
      <w:r w:rsidRPr="009D4BA5">
        <w:rPr>
          <w:rFonts w:ascii="David" w:hAnsi="David" w:cs="David" w:hint="cs"/>
          <w:b/>
          <w:bCs/>
          <w:color w:val="FF0000"/>
          <w:highlight w:val="cyan"/>
          <w:u w:val="single"/>
          <w:rtl/>
        </w:rPr>
        <w:t>עק"ד</w:t>
      </w:r>
      <w:proofErr w:type="spellEnd"/>
      <w:r w:rsidRPr="009D4BA5">
        <w:rPr>
          <w:rFonts w:ascii="David" w:hAnsi="David" w:cs="David" w:hint="cs"/>
          <w:b/>
          <w:bCs/>
          <w:highlight w:val="cyan"/>
          <w:u w:val="single"/>
          <w:rtl/>
        </w:rPr>
        <w:t>:</w:t>
      </w:r>
    </w:p>
    <w:p w:rsidR="009D4BA5" w:rsidRPr="009D4BA5" w:rsidRDefault="009D4BA5" w:rsidP="009D4BA5">
      <w:pPr>
        <w:spacing w:line="240" w:lineRule="auto"/>
        <w:contextualSpacing/>
        <w:rPr>
          <w:rFonts w:ascii="David" w:hAnsi="David" w:cs="David"/>
          <w:rtl/>
        </w:rPr>
      </w:pPr>
      <w:r w:rsidRPr="00123FF0">
        <w:rPr>
          <w:rFonts w:ascii="David" w:hAnsi="David" w:cs="David" w:hint="cs"/>
          <w:b/>
          <w:bCs/>
          <w:color w:val="FF0000"/>
          <w:rtl/>
        </w:rPr>
        <w:t>ה-</w:t>
      </w:r>
      <w:r>
        <w:rPr>
          <w:rFonts w:ascii="David" w:hAnsi="David" w:cs="David" w:hint="cs"/>
          <w:b/>
          <w:bCs/>
          <w:rtl/>
        </w:rPr>
        <w:t xml:space="preserve"> הצעה</w:t>
      </w:r>
      <w:r>
        <w:rPr>
          <w:rFonts w:ascii="David" w:hAnsi="David" w:cs="David" w:hint="cs"/>
          <w:rtl/>
        </w:rPr>
        <w:t xml:space="preserve"> ע"י ח"כ.</w:t>
      </w:r>
    </w:p>
    <w:p w:rsidR="009D4BA5" w:rsidRPr="009D4BA5" w:rsidRDefault="009D4BA5" w:rsidP="009D4BA5">
      <w:pPr>
        <w:spacing w:line="240" w:lineRule="auto"/>
        <w:contextualSpacing/>
        <w:rPr>
          <w:rFonts w:ascii="David" w:hAnsi="David" w:cs="David" w:hint="cs"/>
          <w:rtl/>
        </w:rPr>
      </w:pPr>
      <w:r w:rsidRPr="00123FF0">
        <w:rPr>
          <w:rFonts w:ascii="David" w:hAnsi="David" w:cs="David" w:hint="cs"/>
          <w:b/>
          <w:bCs/>
          <w:color w:val="FF0000"/>
          <w:rtl/>
        </w:rPr>
        <w:t>ב-</w:t>
      </w:r>
      <w:r>
        <w:rPr>
          <w:rFonts w:ascii="David" w:hAnsi="David" w:cs="David" w:hint="cs"/>
          <w:b/>
          <w:bCs/>
          <w:rtl/>
        </w:rPr>
        <w:t xml:space="preserve"> בדיקה</w:t>
      </w:r>
      <w:r>
        <w:rPr>
          <w:rFonts w:ascii="David" w:hAnsi="David" w:cs="David" w:hint="cs"/>
          <w:rtl/>
        </w:rPr>
        <w:t xml:space="preserve"> של הלשכה המשפטית.</w:t>
      </w:r>
    </w:p>
    <w:p w:rsidR="009D4BA5" w:rsidRPr="00123FF0" w:rsidRDefault="009D4BA5" w:rsidP="009D4BA5">
      <w:pPr>
        <w:spacing w:line="240" w:lineRule="auto"/>
        <w:contextualSpacing/>
        <w:rPr>
          <w:rFonts w:ascii="David" w:hAnsi="David" w:cs="David"/>
          <w:rtl/>
        </w:rPr>
      </w:pPr>
      <w:r w:rsidRPr="00123FF0">
        <w:rPr>
          <w:rFonts w:ascii="David" w:hAnsi="David" w:cs="David" w:hint="cs"/>
          <w:b/>
          <w:bCs/>
          <w:color w:val="FF0000"/>
          <w:rtl/>
        </w:rPr>
        <w:t>א-</w:t>
      </w:r>
      <w:r>
        <w:rPr>
          <w:rFonts w:ascii="David" w:hAnsi="David" w:cs="David" w:hint="cs"/>
          <w:b/>
          <w:bCs/>
          <w:rtl/>
        </w:rPr>
        <w:t xml:space="preserve"> </w:t>
      </w:r>
      <w:r w:rsidR="00123FF0">
        <w:rPr>
          <w:rFonts w:ascii="David" w:hAnsi="David" w:cs="David" w:hint="cs"/>
          <w:b/>
          <w:bCs/>
          <w:rtl/>
        </w:rPr>
        <w:t>אישור היו"ר</w:t>
      </w:r>
      <w:r w:rsidR="00123FF0">
        <w:rPr>
          <w:rFonts w:ascii="David" w:hAnsi="David" w:cs="David" w:hint="cs"/>
          <w:rtl/>
        </w:rPr>
        <w:t xml:space="preserve"> להנחה והעברה לקריאה טרומית.</w:t>
      </w:r>
    </w:p>
    <w:p w:rsidR="009D4BA5" w:rsidRPr="00123FF0" w:rsidRDefault="009D4BA5" w:rsidP="009D4BA5">
      <w:pPr>
        <w:spacing w:line="240" w:lineRule="auto"/>
        <w:contextualSpacing/>
        <w:rPr>
          <w:rFonts w:ascii="David" w:hAnsi="David" w:cs="David" w:hint="cs"/>
          <w:rtl/>
        </w:rPr>
      </w:pPr>
      <w:r w:rsidRPr="00123FF0">
        <w:rPr>
          <w:rFonts w:ascii="David" w:hAnsi="David" w:cs="David" w:hint="cs"/>
          <w:b/>
          <w:bCs/>
          <w:color w:val="FF0000"/>
          <w:rtl/>
        </w:rPr>
        <w:t>ע-</w:t>
      </w:r>
      <w:r w:rsidR="00123FF0">
        <w:rPr>
          <w:rFonts w:ascii="David" w:hAnsi="David" w:cs="David" w:hint="cs"/>
          <w:b/>
          <w:bCs/>
          <w:rtl/>
        </w:rPr>
        <w:t xml:space="preserve"> עמדת</w:t>
      </w:r>
      <w:r w:rsidR="00123FF0" w:rsidRPr="00123FF0">
        <w:rPr>
          <w:rFonts w:ascii="David" w:hAnsi="David" w:cs="David" w:hint="cs"/>
          <w:b/>
          <w:bCs/>
          <w:rtl/>
        </w:rPr>
        <w:t xml:space="preserve"> הממשלה</w:t>
      </w:r>
      <w:r w:rsidR="00123FF0">
        <w:rPr>
          <w:rFonts w:ascii="David" w:hAnsi="David" w:cs="David" w:hint="cs"/>
          <w:b/>
          <w:bCs/>
          <w:rtl/>
        </w:rPr>
        <w:t>-</w:t>
      </w:r>
      <w:r w:rsidR="00123FF0">
        <w:rPr>
          <w:rFonts w:ascii="David" w:hAnsi="David" w:cs="David" w:hint="cs"/>
          <w:rtl/>
        </w:rPr>
        <w:t xml:space="preserve"> קביעה ע"י ועדת השרים לענייני חקיקה.</w:t>
      </w:r>
    </w:p>
    <w:p w:rsidR="009D4BA5" w:rsidRPr="00123FF0" w:rsidRDefault="009D4BA5" w:rsidP="009D4BA5">
      <w:pPr>
        <w:spacing w:line="240" w:lineRule="auto"/>
        <w:contextualSpacing/>
        <w:rPr>
          <w:rFonts w:ascii="David" w:hAnsi="David" w:cs="David" w:hint="cs"/>
          <w:rtl/>
        </w:rPr>
      </w:pPr>
      <w:r w:rsidRPr="00123FF0">
        <w:rPr>
          <w:rFonts w:ascii="David" w:hAnsi="David" w:cs="David" w:hint="cs"/>
          <w:b/>
          <w:bCs/>
          <w:color w:val="FF0000"/>
          <w:rtl/>
        </w:rPr>
        <w:t>ק-</w:t>
      </w:r>
      <w:r w:rsidR="00123FF0" w:rsidRPr="00123FF0">
        <w:rPr>
          <w:rFonts w:ascii="David" w:hAnsi="David" w:cs="David" w:hint="cs"/>
          <w:b/>
          <w:bCs/>
          <w:color w:val="FF0000"/>
          <w:rtl/>
        </w:rPr>
        <w:t xml:space="preserve"> </w:t>
      </w:r>
      <w:r w:rsidR="00123FF0">
        <w:rPr>
          <w:rFonts w:ascii="David" w:hAnsi="David" w:cs="David" w:hint="cs"/>
          <w:b/>
          <w:bCs/>
          <w:rtl/>
        </w:rPr>
        <w:t>קריאה טרומית-</w:t>
      </w:r>
      <w:r w:rsidR="00123FF0">
        <w:rPr>
          <w:rFonts w:ascii="David" w:hAnsi="David" w:cs="David" w:hint="cs"/>
          <w:rtl/>
        </w:rPr>
        <w:t xml:space="preserve"> לפחות 45 יום מההנחה מלבד החריג.</w:t>
      </w:r>
    </w:p>
    <w:p w:rsidR="009D4BA5" w:rsidRDefault="009D4BA5" w:rsidP="009D4BA5">
      <w:pPr>
        <w:spacing w:line="240" w:lineRule="auto"/>
        <w:contextualSpacing/>
        <w:rPr>
          <w:rFonts w:ascii="David" w:hAnsi="David" w:cs="David"/>
          <w:rtl/>
        </w:rPr>
      </w:pPr>
      <w:r w:rsidRPr="00123FF0">
        <w:rPr>
          <w:rFonts w:ascii="David" w:hAnsi="David" w:cs="David" w:hint="cs"/>
          <w:b/>
          <w:bCs/>
          <w:color w:val="FF0000"/>
          <w:rtl/>
        </w:rPr>
        <w:t>ד-</w:t>
      </w:r>
      <w:r w:rsidR="00123FF0" w:rsidRPr="00123FF0">
        <w:rPr>
          <w:rFonts w:ascii="David" w:hAnsi="David" w:cs="David" w:hint="cs"/>
          <w:b/>
          <w:bCs/>
          <w:rtl/>
        </w:rPr>
        <w:t xml:space="preserve"> </w:t>
      </w:r>
      <w:r w:rsidR="00123FF0">
        <w:rPr>
          <w:rFonts w:ascii="David" w:hAnsi="David" w:cs="David" w:hint="cs"/>
          <w:b/>
          <w:bCs/>
          <w:rtl/>
        </w:rPr>
        <w:t xml:space="preserve">דיון בועדה- </w:t>
      </w:r>
      <w:r w:rsidR="00123FF0">
        <w:rPr>
          <w:rFonts w:ascii="David" w:hAnsi="David" w:cs="David" w:hint="cs"/>
          <w:rtl/>
        </w:rPr>
        <w:t>הכנה לקריאה ראשונה ופרסום ברשומות.</w:t>
      </w:r>
    </w:p>
    <w:p w:rsidR="00123FF0" w:rsidRDefault="00123FF0" w:rsidP="009D4BA5">
      <w:pPr>
        <w:spacing w:line="240" w:lineRule="auto"/>
        <w:contextualSpacing/>
        <w:rPr>
          <w:rFonts w:ascii="David" w:hAnsi="David" w:cs="David"/>
          <w:rtl/>
        </w:rPr>
      </w:pPr>
    </w:p>
    <w:p w:rsidR="00123FF0" w:rsidRPr="003C48BE" w:rsidRDefault="00123FF0" w:rsidP="00123FF0">
      <w:pPr>
        <w:pStyle w:val="a3"/>
        <w:numPr>
          <w:ilvl w:val="0"/>
          <w:numId w:val="5"/>
        </w:numPr>
        <w:spacing w:line="240" w:lineRule="auto"/>
        <w:rPr>
          <w:rFonts w:ascii="David" w:hAnsi="David" w:cs="David"/>
          <w:highlight w:val="cyan"/>
        </w:rPr>
      </w:pPr>
      <w:r w:rsidRPr="003C48BE">
        <w:rPr>
          <w:rFonts w:ascii="David" w:hAnsi="David" w:cs="David" w:hint="cs"/>
          <w:b/>
          <w:bCs/>
          <w:highlight w:val="cyan"/>
          <w:u w:val="single"/>
          <w:rtl/>
        </w:rPr>
        <w:t xml:space="preserve">שלבי החקיקה- </w:t>
      </w:r>
      <w:r w:rsidRPr="003C48BE">
        <w:rPr>
          <w:rFonts w:ascii="David" w:hAnsi="David" w:cs="David" w:hint="cs"/>
          <w:b/>
          <w:bCs/>
          <w:color w:val="FF0000"/>
          <w:highlight w:val="cyan"/>
          <w:u w:val="single"/>
          <w:rtl/>
        </w:rPr>
        <w:t xml:space="preserve">ק"ד </w:t>
      </w:r>
      <w:proofErr w:type="spellStart"/>
      <w:r w:rsidRPr="003C48BE">
        <w:rPr>
          <w:rFonts w:ascii="David" w:hAnsi="David" w:cs="David" w:hint="cs"/>
          <w:b/>
          <w:bCs/>
          <w:color w:val="FF0000"/>
          <w:highlight w:val="cyan"/>
          <w:u w:val="single"/>
          <w:rtl/>
        </w:rPr>
        <w:t>קק"ח</w:t>
      </w:r>
      <w:proofErr w:type="spellEnd"/>
      <w:r w:rsidRPr="003C48BE">
        <w:rPr>
          <w:rFonts w:ascii="David" w:hAnsi="David" w:cs="David" w:hint="cs"/>
          <w:b/>
          <w:bCs/>
          <w:highlight w:val="cyan"/>
          <w:u w:val="single"/>
          <w:rtl/>
        </w:rPr>
        <w:t>:</w:t>
      </w:r>
    </w:p>
    <w:p w:rsidR="00123FF0" w:rsidRDefault="00123FF0" w:rsidP="00123FF0">
      <w:pPr>
        <w:spacing w:line="240" w:lineRule="auto"/>
        <w:contextualSpacing/>
        <w:rPr>
          <w:rFonts w:ascii="David" w:hAnsi="David" w:cs="David" w:hint="cs"/>
          <w:b/>
          <w:bCs/>
          <w:rtl/>
        </w:rPr>
      </w:pPr>
      <w:r w:rsidRPr="00123FF0">
        <w:rPr>
          <w:rFonts w:ascii="David" w:hAnsi="David" w:cs="David" w:hint="cs"/>
          <w:b/>
          <w:bCs/>
          <w:color w:val="FF0000"/>
          <w:rtl/>
        </w:rPr>
        <w:t xml:space="preserve">ק- </w:t>
      </w:r>
      <w:r>
        <w:rPr>
          <w:rFonts w:ascii="David" w:hAnsi="David" w:cs="David" w:hint="cs"/>
          <w:b/>
          <w:bCs/>
          <w:rtl/>
        </w:rPr>
        <w:t>קריאה ראשונה</w:t>
      </w:r>
    </w:p>
    <w:p w:rsidR="00123FF0" w:rsidRPr="00123FF0" w:rsidRDefault="00123FF0" w:rsidP="00123FF0">
      <w:pPr>
        <w:spacing w:line="240" w:lineRule="auto"/>
        <w:contextualSpacing/>
        <w:rPr>
          <w:rFonts w:ascii="David" w:hAnsi="David" w:cs="David" w:hint="cs"/>
          <w:rtl/>
        </w:rPr>
      </w:pPr>
      <w:r w:rsidRPr="00123FF0">
        <w:rPr>
          <w:rFonts w:ascii="David" w:hAnsi="David" w:cs="David" w:hint="cs"/>
          <w:b/>
          <w:bCs/>
          <w:color w:val="FF0000"/>
          <w:rtl/>
        </w:rPr>
        <w:t xml:space="preserve">ד- </w:t>
      </w:r>
      <w:r>
        <w:rPr>
          <w:rFonts w:ascii="David" w:hAnsi="David" w:cs="David" w:hint="cs"/>
          <w:b/>
          <w:bCs/>
          <w:rtl/>
        </w:rPr>
        <w:t xml:space="preserve">דיון בועדה </w:t>
      </w:r>
      <w:r>
        <w:rPr>
          <w:rFonts w:ascii="David" w:hAnsi="David" w:cs="David" w:hint="cs"/>
          <w:rtl/>
        </w:rPr>
        <w:t>ניסוח החוק ומתן המלצה אם לקבל או לדחות.</w:t>
      </w:r>
    </w:p>
    <w:p w:rsidR="00123FF0" w:rsidRPr="00123FF0" w:rsidRDefault="00123FF0" w:rsidP="00123FF0">
      <w:pPr>
        <w:spacing w:line="240" w:lineRule="auto"/>
        <w:contextualSpacing/>
        <w:rPr>
          <w:rFonts w:ascii="David" w:hAnsi="David" w:cs="David" w:hint="cs"/>
          <w:rtl/>
        </w:rPr>
      </w:pPr>
      <w:r w:rsidRPr="00123FF0">
        <w:rPr>
          <w:rFonts w:ascii="David" w:hAnsi="David" w:cs="David" w:hint="cs"/>
          <w:b/>
          <w:bCs/>
          <w:color w:val="FF0000"/>
          <w:rtl/>
        </w:rPr>
        <w:t xml:space="preserve">ק- </w:t>
      </w:r>
      <w:r>
        <w:rPr>
          <w:rFonts w:ascii="David" w:hAnsi="David" w:cs="David" w:hint="cs"/>
          <w:b/>
          <w:bCs/>
          <w:rtl/>
        </w:rPr>
        <w:t>קריאה שניה</w:t>
      </w:r>
      <w:r>
        <w:rPr>
          <w:rFonts w:ascii="David" w:hAnsi="David" w:cs="David" w:hint="cs"/>
          <w:rtl/>
        </w:rPr>
        <w:t xml:space="preserve"> </w:t>
      </w:r>
      <w:r>
        <w:rPr>
          <w:rFonts w:ascii="David" w:hAnsi="David" w:cs="David" w:hint="cs"/>
          <w:rtl/>
        </w:rPr>
        <w:t>הצגה ע"י היו"ר, דיון והצעה על כל סעיף והתנגדות</w:t>
      </w:r>
      <w:r>
        <w:rPr>
          <w:rFonts w:ascii="David" w:hAnsi="David" w:cs="David" w:hint="cs"/>
          <w:rtl/>
        </w:rPr>
        <w:t>.</w:t>
      </w:r>
    </w:p>
    <w:p w:rsidR="00123FF0" w:rsidRPr="00123FF0" w:rsidRDefault="00123FF0" w:rsidP="00123FF0">
      <w:pPr>
        <w:spacing w:line="240" w:lineRule="auto"/>
        <w:contextualSpacing/>
        <w:rPr>
          <w:rFonts w:ascii="David" w:hAnsi="David" w:cs="David" w:hint="cs"/>
          <w:rtl/>
        </w:rPr>
      </w:pPr>
      <w:r w:rsidRPr="00123FF0">
        <w:rPr>
          <w:rFonts w:ascii="David" w:hAnsi="David" w:cs="David" w:hint="cs"/>
          <w:b/>
          <w:bCs/>
          <w:color w:val="FF0000"/>
          <w:rtl/>
        </w:rPr>
        <w:t xml:space="preserve">ק- </w:t>
      </w:r>
      <w:r>
        <w:rPr>
          <w:rFonts w:ascii="David" w:hAnsi="David" w:cs="David" w:hint="cs"/>
          <w:b/>
          <w:bCs/>
          <w:rtl/>
        </w:rPr>
        <w:t>קריאה שלישית</w:t>
      </w:r>
      <w:r>
        <w:rPr>
          <w:rFonts w:ascii="David" w:hAnsi="David" w:cs="David" w:hint="cs"/>
          <w:rtl/>
        </w:rPr>
        <w:t xml:space="preserve"> </w:t>
      </w:r>
      <w:r>
        <w:rPr>
          <w:rFonts w:ascii="David" w:hAnsi="David" w:cs="David" w:hint="cs"/>
          <w:rtl/>
        </w:rPr>
        <w:t>ההצבעה על החוק כמקשה אחת.</w:t>
      </w:r>
    </w:p>
    <w:p w:rsidR="00123FF0" w:rsidRPr="00123FF0" w:rsidRDefault="00123FF0" w:rsidP="00123FF0">
      <w:pPr>
        <w:spacing w:line="240" w:lineRule="auto"/>
        <w:contextualSpacing/>
        <w:rPr>
          <w:rFonts w:ascii="David" w:hAnsi="David" w:cs="David"/>
        </w:rPr>
      </w:pPr>
      <w:r w:rsidRPr="00123FF0">
        <w:rPr>
          <w:rFonts w:ascii="David" w:hAnsi="David" w:cs="David" w:hint="cs"/>
          <w:b/>
          <w:bCs/>
          <w:color w:val="FF0000"/>
          <w:rtl/>
        </w:rPr>
        <w:t xml:space="preserve">ח- </w:t>
      </w:r>
      <w:r>
        <w:rPr>
          <w:rFonts w:ascii="David" w:hAnsi="David" w:cs="David" w:hint="cs"/>
          <w:b/>
          <w:bCs/>
          <w:rtl/>
        </w:rPr>
        <w:t>חתימות ופרסום</w:t>
      </w:r>
      <w:r>
        <w:rPr>
          <w:rFonts w:ascii="David" w:hAnsi="David" w:cs="David" w:hint="cs"/>
          <w:rtl/>
        </w:rPr>
        <w:t xml:space="preserve"> </w:t>
      </w:r>
      <w:r>
        <w:rPr>
          <w:rFonts w:ascii="David" w:hAnsi="David" w:cs="David" w:hint="cs"/>
          <w:rtl/>
        </w:rPr>
        <w:t>חותמים- יו"ר הכנסת, רוה"מ, השר הממונה ונשיא המדינה.</w:t>
      </w:r>
      <w:r>
        <w:rPr>
          <w:rFonts w:ascii="David" w:hAnsi="David" w:cs="David" w:hint="cs"/>
          <w:rtl/>
        </w:rPr>
        <w:t xml:space="preserve"> כניסה לתוקף 10 ימים מיום הפרסום.</w:t>
      </w:r>
    </w:p>
    <w:sectPr w:rsidR="00123FF0" w:rsidRPr="00123FF0" w:rsidSect="00D15973">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A8" w:rsidRDefault="006329A8" w:rsidP="00D15973">
      <w:pPr>
        <w:spacing w:after="0" w:line="240" w:lineRule="auto"/>
      </w:pPr>
      <w:r>
        <w:separator/>
      </w:r>
    </w:p>
  </w:endnote>
  <w:endnote w:type="continuationSeparator" w:id="0">
    <w:p w:rsidR="006329A8" w:rsidRDefault="006329A8" w:rsidP="00D1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Arial Narrow"/>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A8" w:rsidRDefault="006329A8" w:rsidP="00D15973">
      <w:pPr>
        <w:spacing w:after="0" w:line="240" w:lineRule="auto"/>
      </w:pPr>
      <w:r>
        <w:separator/>
      </w:r>
    </w:p>
  </w:footnote>
  <w:footnote w:type="continuationSeparator" w:id="0">
    <w:p w:rsidR="006329A8" w:rsidRDefault="006329A8" w:rsidP="00D1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1A" w:rsidRDefault="0040481A" w:rsidP="00D15973">
    <w:pPr>
      <w:pStyle w:val="a4"/>
      <w:jc w:val="right"/>
    </w:pPr>
    <w:r>
      <w:rPr>
        <w:rFonts w:hint="cs"/>
        <w:rtl/>
      </w:rPr>
      <w:t>אופיר סעדה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F3C6C"/>
    <w:multiLevelType w:val="hybridMultilevel"/>
    <w:tmpl w:val="1A00F8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F1007A"/>
    <w:multiLevelType w:val="hybridMultilevel"/>
    <w:tmpl w:val="40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61B50"/>
    <w:multiLevelType w:val="hybridMultilevel"/>
    <w:tmpl w:val="193E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001D0"/>
    <w:multiLevelType w:val="hybridMultilevel"/>
    <w:tmpl w:val="8696B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63B15"/>
    <w:multiLevelType w:val="hybridMultilevel"/>
    <w:tmpl w:val="FA369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9"/>
    <w:rsid w:val="00011C11"/>
    <w:rsid w:val="000207F9"/>
    <w:rsid w:val="000B1F94"/>
    <w:rsid w:val="000E3B59"/>
    <w:rsid w:val="000F465F"/>
    <w:rsid w:val="00122667"/>
    <w:rsid w:val="00123FF0"/>
    <w:rsid w:val="00126E33"/>
    <w:rsid w:val="00131754"/>
    <w:rsid w:val="00133346"/>
    <w:rsid w:val="00142B80"/>
    <w:rsid w:val="0018263A"/>
    <w:rsid w:val="001A31A3"/>
    <w:rsid w:val="001B397F"/>
    <w:rsid w:val="001E77EB"/>
    <w:rsid w:val="00211874"/>
    <w:rsid w:val="0022655C"/>
    <w:rsid w:val="002409D9"/>
    <w:rsid w:val="002806BF"/>
    <w:rsid w:val="003055D3"/>
    <w:rsid w:val="00313CDB"/>
    <w:rsid w:val="00320DD1"/>
    <w:rsid w:val="003A2A15"/>
    <w:rsid w:val="003A42D0"/>
    <w:rsid w:val="003B1149"/>
    <w:rsid w:val="003C48BE"/>
    <w:rsid w:val="0040481A"/>
    <w:rsid w:val="00410A65"/>
    <w:rsid w:val="00443A60"/>
    <w:rsid w:val="00486014"/>
    <w:rsid w:val="005154D2"/>
    <w:rsid w:val="00515BA9"/>
    <w:rsid w:val="00535A28"/>
    <w:rsid w:val="0056123C"/>
    <w:rsid w:val="00561A56"/>
    <w:rsid w:val="005A0515"/>
    <w:rsid w:val="00625A78"/>
    <w:rsid w:val="006329A8"/>
    <w:rsid w:val="0063588E"/>
    <w:rsid w:val="0067409C"/>
    <w:rsid w:val="006A2E3A"/>
    <w:rsid w:val="00711C53"/>
    <w:rsid w:val="0074569E"/>
    <w:rsid w:val="007603B8"/>
    <w:rsid w:val="007B3848"/>
    <w:rsid w:val="00805132"/>
    <w:rsid w:val="008107A7"/>
    <w:rsid w:val="00811B96"/>
    <w:rsid w:val="00832532"/>
    <w:rsid w:val="00856168"/>
    <w:rsid w:val="008C67AF"/>
    <w:rsid w:val="008E1AF3"/>
    <w:rsid w:val="008E3272"/>
    <w:rsid w:val="008F0407"/>
    <w:rsid w:val="008F21D0"/>
    <w:rsid w:val="00900A11"/>
    <w:rsid w:val="0090368B"/>
    <w:rsid w:val="009151EF"/>
    <w:rsid w:val="009349EC"/>
    <w:rsid w:val="009564ED"/>
    <w:rsid w:val="00966DA0"/>
    <w:rsid w:val="00966E84"/>
    <w:rsid w:val="009B24AA"/>
    <w:rsid w:val="009C6D09"/>
    <w:rsid w:val="009D4BA5"/>
    <w:rsid w:val="00A15171"/>
    <w:rsid w:val="00A40E3D"/>
    <w:rsid w:val="00A47A43"/>
    <w:rsid w:val="00A56EC5"/>
    <w:rsid w:val="00A65AA2"/>
    <w:rsid w:val="00A84886"/>
    <w:rsid w:val="00B35345"/>
    <w:rsid w:val="00B865CB"/>
    <w:rsid w:val="00C14EA8"/>
    <w:rsid w:val="00C429B9"/>
    <w:rsid w:val="00C8169D"/>
    <w:rsid w:val="00C83313"/>
    <w:rsid w:val="00C86E9D"/>
    <w:rsid w:val="00D15973"/>
    <w:rsid w:val="00D61E77"/>
    <w:rsid w:val="00D8042C"/>
    <w:rsid w:val="00DD1D4E"/>
    <w:rsid w:val="00DF7147"/>
    <w:rsid w:val="00E35DCA"/>
    <w:rsid w:val="00E761BD"/>
    <w:rsid w:val="00E83D81"/>
    <w:rsid w:val="00E849AD"/>
    <w:rsid w:val="00F043C0"/>
    <w:rsid w:val="00F056E9"/>
    <w:rsid w:val="00F12DAF"/>
    <w:rsid w:val="00F5315B"/>
    <w:rsid w:val="00FE28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C3998-F911-4CF2-8197-325E89A3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973"/>
    <w:pPr>
      <w:ind w:left="720"/>
      <w:contextualSpacing/>
    </w:pPr>
  </w:style>
  <w:style w:type="paragraph" w:styleId="a4">
    <w:name w:val="header"/>
    <w:basedOn w:val="a"/>
    <w:link w:val="a5"/>
    <w:uiPriority w:val="99"/>
    <w:unhideWhenUsed/>
    <w:rsid w:val="00D15973"/>
    <w:pPr>
      <w:tabs>
        <w:tab w:val="center" w:pos="4153"/>
        <w:tab w:val="right" w:pos="8306"/>
      </w:tabs>
      <w:spacing w:after="0" w:line="240" w:lineRule="auto"/>
    </w:pPr>
  </w:style>
  <w:style w:type="character" w:customStyle="1" w:styleId="a5">
    <w:name w:val="כותרת עליונה תו"/>
    <w:basedOn w:val="a0"/>
    <w:link w:val="a4"/>
    <w:uiPriority w:val="99"/>
    <w:rsid w:val="00D15973"/>
  </w:style>
  <w:style w:type="paragraph" w:styleId="a6">
    <w:name w:val="footer"/>
    <w:basedOn w:val="a"/>
    <w:link w:val="a7"/>
    <w:uiPriority w:val="99"/>
    <w:unhideWhenUsed/>
    <w:rsid w:val="00D15973"/>
    <w:pPr>
      <w:tabs>
        <w:tab w:val="center" w:pos="4153"/>
        <w:tab w:val="right" w:pos="8306"/>
      </w:tabs>
      <w:spacing w:after="0" w:line="240" w:lineRule="auto"/>
    </w:pPr>
  </w:style>
  <w:style w:type="character" w:customStyle="1" w:styleId="a7">
    <w:name w:val="כותרת תחתונה תו"/>
    <w:basedOn w:val="a0"/>
    <w:link w:val="a6"/>
    <w:uiPriority w:val="99"/>
    <w:rsid w:val="00D1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DABB-860A-44EC-A157-0B7B54B5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Pages>
  <Words>4571</Words>
  <Characters>22856</Characters>
  <Application>Microsoft Office Word</Application>
  <DocSecurity>0</DocSecurity>
  <Lines>190</Lines>
  <Paragraphs>54</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אופיר סעדה</cp:lastModifiedBy>
  <cp:revision>13</cp:revision>
  <dcterms:created xsi:type="dcterms:W3CDTF">2016-02-07T12:30:00Z</dcterms:created>
  <dcterms:modified xsi:type="dcterms:W3CDTF">2016-03-04T09:42:00Z</dcterms:modified>
</cp:coreProperties>
</file>