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3D" w:rsidRPr="007256DB" w:rsidRDefault="0072113D" w:rsidP="00CF6D35">
      <w:pPr>
        <w:spacing w:after="0" w:line="240" w:lineRule="auto"/>
        <w:jc w:val="center"/>
        <w:rPr>
          <w:rFonts w:ascii="David" w:hAnsi="David" w:cs="David"/>
          <w:b/>
          <w:bCs/>
          <w:color w:val="FFFFFF" w:themeColor="background1"/>
          <w:sz w:val="20"/>
          <w:szCs w:val="20"/>
          <w:rtl/>
        </w:rPr>
      </w:pPr>
      <w:r w:rsidRPr="007256DB">
        <w:rPr>
          <w:rFonts w:ascii="David" w:hAnsi="David" w:cs="David"/>
          <w:b/>
          <w:bCs/>
          <w:color w:val="FFFFFF" w:themeColor="background1"/>
          <w:sz w:val="20"/>
          <w:szCs w:val="20"/>
          <w:highlight w:val="blue"/>
          <w:rtl/>
        </w:rPr>
        <w:t>שער ראשון- כללי:</w:t>
      </w:r>
    </w:p>
    <w:p w:rsidR="0072113D" w:rsidRPr="007256DB" w:rsidRDefault="009B5276" w:rsidP="00CF6D35">
      <w:pPr>
        <w:shd w:val="clear" w:color="auto" w:fill="E7E6E6" w:themeFill="background2"/>
        <w:spacing w:after="0" w:line="240" w:lineRule="auto"/>
        <w:jc w:val="center"/>
        <w:rPr>
          <w:rFonts w:ascii="David" w:hAnsi="David" w:cs="David"/>
          <w:b/>
          <w:bCs/>
          <w:sz w:val="20"/>
          <w:szCs w:val="20"/>
          <w:u w:val="single"/>
          <w:rtl/>
        </w:rPr>
      </w:pPr>
      <w:r w:rsidRPr="007256DB">
        <w:rPr>
          <w:rFonts w:ascii="David" w:hAnsi="David" w:cs="David" w:hint="cs"/>
          <w:b/>
          <w:bCs/>
          <w:color w:val="7030A0"/>
          <w:sz w:val="20"/>
          <w:szCs w:val="20"/>
          <w:u w:val="single"/>
          <w:rtl/>
        </w:rPr>
        <w:t>נושא מספר 1-</w:t>
      </w:r>
      <w:r w:rsidR="0072113D" w:rsidRPr="007256DB">
        <w:rPr>
          <w:rFonts w:ascii="David" w:hAnsi="David" w:cs="David"/>
          <w:b/>
          <w:bCs/>
          <w:color w:val="7030A0"/>
          <w:sz w:val="20"/>
          <w:szCs w:val="20"/>
          <w:u w:val="single"/>
          <w:rtl/>
        </w:rPr>
        <w:t>סוגי נכסים</w:t>
      </w:r>
    </w:p>
    <w:p w:rsidR="002511DA" w:rsidRPr="007256DB" w:rsidRDefault="00AA538C" w:rsidP="00CF6D35">
      <w:pPr>
        <w:spacing w:after="0" w:line="240" w:lineRule="auto"/>
        <w:jc w:val="center"/>
        <w:rPr>
          <w:rFonts w:ascii="David" w:hAnsi="David" w:cs="David"/>
          <w:color w:val="0070C0"/>
          <w:sz w:val="20"/>
          <w:szCs w:val="20"/>
          <w:u w:val="single"/>
          <w:rtl/>
        </w:rPr>
      </w:pPr>
      <w:r w:rsidRPr="007256DB">
        <w:rPr>
          <w:rFonts w:ascii="David" w:hAnsi="David" w:cs="David"/>
          <w:b/>
          <w:bCs/>
          <w:color w:val="0070C0"/>
          <w:sz w:val="20"/>
          <w:szCs w:val="20"/>
          <w:u w:val="single"/>
          <w:rtl/>
        </w:rPr>
        <w:t>מקרקעין</w:t>
      </w:r>
      <w:r w:rsidRPr="007256DB">
        <w:rPr>
          <w:rFonts w:ascii="David" w:hAnsi="David" w:cs="David" w:hint="cs"/>
          <w:b/>
          <w:bCs/>
          <w:color w:val="0070C0"/>
          <w:sz w:val="20"/>
          <w:szCs w:val="20"/>
          <w:u w:val="single"/>
          <w:rtl/>
        </w:rPr>
        <w:t>:</w:t>
      </w:r>
    </w:p>
    <w:p w:rsidR="0072113D" w:rsidRPr="007256DB" w:rsidRDefault="0072113D" w:rsidP="00CF6D35">
      <w:pPr>
        <w:pStyle w:val="a3"/>
        <w:numPr>
          <w:ilvl w:val="0"/>
          <w:numId w:val="1"/>
        </w:numPr>
        <w:spacing w:line="240" w:lineRule="auto"/>
        <w:jc w:val="both"/>
        <w:rPr>
          <w:rFonts w:ascii="David" w:hAnsi="David" w:cs="David"/>
          <w:sz w:val="20"/>
          <w:szCs w:val="20"/>
          <w:rtl/>
        </w:rPr>
      </w:pPr>
      <w:r w:rsidRPr="007256DB">
        <w:rPr>
          <w:rFonts w:ascii="David" w:hAnsi="David" w:cs="David"/>
          <w:b/>
          <w:bCs/>
          <w:sz w:val="20"/>
          <w:szCs w:val="20"/>
          <w:rtl/>
        </w:rPr>
        <w:t xml:space="preserve">מוגדר </w:t>
      </w:r>
      <w:r w:rsidRPr="007256DB">
        <w:rPr>
          <w:rFonts w:ascii="David" w:hAnsi="David" w:cs="David"/>
          <w:b/>
          <w:bCs/>
          <w:sz w:val="20"/>
          <w:szCs w:val="20"/>
          <w:highlight w:val="yellow"/>
          <w:rtl/>
        </w:rPr>
        <w:t>בס' 1 לחוק המקרקעין</w:t>
      </w:r>
      <w:r w:rsidRPr="007256DB">
        <w:rPr>
          <w:rFonts w:ascii="David" w:hAnsi="David" w:cs="David"/>
          <w:sz w:val="20"/>
          <w:szCs w:val="20"/>
          <w:rtl/>
        </w:rPr>
        <w:t xml:space="preserve"> </w:t>
      </w:r>
      <w:r w:rsidR="004C4B70" w:rsidRPr="007256DB">
        <w:rPr>
          <w:rFonts w:ascii="David" w:hAnsi="David" w:cs="David" w:hint="cs"/>
          <w:color w:val="FF0000"/>
          <w:sz w:val="20"/>
          <w:szCs w:val="20"/>
          <w:rtl/>
        </w:rPr>
        <w:t>"</w:t>
      </w:r>
      <w:r w:rsidRPr="007256DB">
        <w:rPr>
          <w:rFonts w:ascii="David" w:hAnsi="David" w:cs="David"/>
          <w:color w:val="FF0000"/>
          <w:sz w:val="20"/>
          <w:szCs w:val="20"/>
          <w:rtl/>
        </w:rPr>
        <w:t>כל דבר הבנוי ונטוע על הקרקע ובלתי ניתן להפרדה</w:t>
      </w:r>
      <w:r w:rsidR="004C4B70" w:rsidRPr="007256DB">
        <w:rPr>
          <w:rFonts w:ascii="David" w:hAnsi="David" w:cs="David" w:hint="cs"/>
          <w:color w:val="FF0000"/>
          <w:sz w:val="20"/>
          <w:szCs w:val="20"/>
          <w:rtl/>
        </w:rPr>
        <w:t>"</w:t>
      </w:r>
      <w:r w:rsidRPr="007256DB">
        <w:rPr>
          <w:rFonts w:ascii="David" w:hAnsi="David" w:cs="David"/>
          <w:color w:val="FF0000"/>
          <w:sz w:val="20"/>
          <w:szCs w:val="20"/>
          <w:rtl/>
        </w:rPr>
        <w:t xml:space="preserve">. </w:t>
      </w:r>
      <w:r w:rsidRPr="007256DB">
        <w:rPr>
          <w:rFonts w:ascii="David" w:hAnsi="David" w:cs="David"/>
          <w:sz w:val="20"/>
          <w:szCs w:val="20"/>
          <w:rtl/>
        </w:rPr>
        <w:t>התפיסה המקובלת</w:t>
      </w:r>
      <w:r w:rsidR="00A40EA0" w:rsidRPr="007256DB">
        <w:rPr>
          <w:rFonts w:ascii="David" w:hAnsi="David" w:cs="David"/>
          <w:sz w:val="20"/>
          <w:szCs w:val="20"/>
          <w:rtl/>
        </w:rPr>
        <w:t xml:space="preserve"> </w:t>
      </w:r>
      <w:r w:rsidR="00A40EA0" w:rsidRPr="007256DB">
        <w:rPr>
          <w:rFonts w:ascii="David" w:hAnsi="David" w:cs="David"/>
          <w:sz w:val="20"/>
          <w:szCs w:val="20"/>
          <w:highlight w:val="green"/>
          <w:rtl/>
        </w:rPr>
        <w:t>(</w:t>
      </w:r>
      <w:r w:rsidR="00A40EA0" w:rsidRPr="007256DB">
        <w:rPr>
          <w:rFonts w:ascii="David" w:hAnsi="David" w:cs="David"/>
          <w:b/>
          <w:bCs/>
          <w:sz w:val="20"/>
          <w:szCs w:val="20"/>
          <w:highlight w:val="green"/>
          <w:rtl/>
        </w:rPr>
        <w:t>י' ויסמן במאמרו)</w:t>
      </w:r>
      <w:r w:rsidRPr="007256DB">
        <w:rPr>
          <w:rFonts w:ascii="David" w:hAnsi="David" w:cs="David"/>
          <w:b/>
          <w:bCs/>
          <w:sz w:val="20"/>
          <w:szCs w:val="20"/>
          <w:highlight w:val="green"/>
          <w:rtl/>
        </w:rPr>
        <w:t>-</w:t>
      </w:r>
      <w:r w:rsidRPr="007256DB">
        <w:rPr>
          <w:rFonts w:ascii="David" w:hAnsi="David" w:cs="David"/>
          <w:sz w:val="20"/>
          <w:szCs w:val="20"/>
          <w:rtl/>
        </w:rPr>
        <w:t xml:space="preserve"> </w:t>
      </w:r>
      <w:r w:rsidRPr="007256DB">
        <w:rPr>
          <w:rFonts w:ascii="David" w:hAnsi="David" w:cs="David"/>
          <w:b/>
          <w:bCs/>
          <w:sz w:val="20"/>
          <w:szCs w:val="20"/>
          <w:u w:val="single"/>
          <w:rtl/>
        </w:rPr>
        <w:t>מבחן כוונה</w:t>
      </w:r>
      <w:r w:rsidRPr="007256DB">
        <w:rPr>
          <w:rFonts w:ascii="David" w:hAnsi="David" w:cs="David"/>
          <w:sz w:val="20"/>
          <w:szCs w:val="20"/>
          <w:rtl/>
        </w:rPr>
        <w:t xml:space="preserve"> ולא פירוש דווקני של לשון הסעיף</w:t>
      </w:r>
      <w:r w:rsidR="007F6513" w:rsidRPr="007256DB">
        <w:rPr>
          <w:rFonts w:ascii="David" w:hAnsi="David" w:cs="David" w:hint="cs"/>
          <w:sz w:val="20"/>
          <w:szCs w:val="20"/>
          <w:rtl/>
        </w:rPr>
        <w:t xml:space="preserve"> -</w:t>
      </w:r>
      <w:r w:rsidR="00184857" w:rsidRPr="007256DB">
        <w:rPr>
          <w:rFonts w:ascii="David" w:hAnsi="David" w:cs="David"/>
          <w:sz w:val="20"/>
          <w:szCs w:val="20"/>
          <w:rtl/>
        </w:rPr>
        <w:t xml:space="preserve"> אם מביאים דברים למקום מסוים והכוונה היא לא להסירם זה הופך להיות חלק מהמקרקעין.</w:t>
      </w:r>
    </w:p>
    <w:p w:rsidR="0072113D" w:rsidRPr="007256DB" w:rsidRDefault="00AA538C" w:rsidP="00CF6D35">
      <w:pPr>
        <w:pStyle w:val="a3"/>
        <w:numPr>
          <w:ilvl w:val="0"/>
          <w:numId w:val="1"/>
        </w:numPr>
        <w:spacing w:line="240" w:lineRule="auto"/>
        <w:jc w:val="both"/>
        <w:rPr>
          <w:rFonts w:ascii="David" w:hAnsi="David" w:cs="David"/>
          <w:sz w:val="20"/>
          <w:szCs w:val="20"/>
          <w:rtl/>
        </w:rPr>
      </w:pPr>
      <w:r w:rsidRPr="007256DB">
        <w:rPr>
          <w:rFonts w:ascii="David" w:hAnsi="David" w:cs="David"/>
          <w:b/>
          <w:bCs/>
          <w:sz w:val="20"/>
          <w:szCs w:val="20"/>
          <w:highlight w:val="yellow"/>
          <w:rtl/>
        </w:rPr>
        <w:t>ס' 11 לחוק</w:t>
      </w:r>
      <w:r w:rsidRPr="007256DB">
        <w:rPr>
          <w:rFonts w:ascii="David" w:hAnsi="David" w:cs="David" w:hint="cs"/>
          <w:b/>
          <w:bCs/>
          <w:sz w:val="20"/>
          <w:szCs w:val="20"/>
          <w:highlight w:val="yellow"/>
          <w:rtl/>
        </w:rPr>
        <w:t>:</w:t>
      </w:r>
      <w:r w:rsidRPr="007256DB">
        <w:rPr>
          <w:rFonts w:ascii="David" w:hAnsi="David" w:cs="David" w:hint="cs"/>
          <w:b/>
          <w:bCs/>
          <w:sz w:val="20"/>
          <w:szCs w:val="20"/>
          <w:rtl/>
        </w:rPr>
        <w:t xml:space="preserve"> </w:t>
      </w:r>
      <w:r w:rsidR="00184857" w:rsidRPr="007256DB">
        <w:rPr>
          <w:rFonts w:ascii="David" w:hAnsi="David" w:cs="David" w:hint="cs"/>
          <w:color w:val="FF0000"/>
          <w:sz w:val="20"/>
          <w:szCs w:val="20"/>
          <w:rtl/>
        </w:rPr>
        <w:t>"</w:t>
      </w:r>
      <w:r w:rsidR="0072113D" w:rsidRPr="007256DB">
        <w:rPr>
          <w:rFonts w:ascii="David" w:hAnsi="David" w:cs="David"/>
          <w:color w:val="FF0000"/>
          <w:sz w:val="20"/>
          <w:szCs w:val="20"/>
          <w:rtl/>
        </w:rPr>
        <w:t>הבעלות בקרקע חלה לעומקה ולגובהה</w:t>
      </w:r>
      <w:r w:rsidR="00184857" w:rsidRPr="007256DB">
        <w:rPr>
          <w:rFonts w:ascii="David" w:hAnsi="David" w:cs="David" w:hint="cs"/>
          <w:color w:val="FF0000"/>
          <w:sz w:val="20"/>
          <w:szCs w:val="20"/>
          <w:rtl/>
        </w:rPr>
        <w:t>"</w:t>
      </w:r>
      <w:r w:rsidR="0072113D" w:rsidRPr="007256DB">
        <w:rPr>
          <w:rFonts w:ascii="David" w:hAnsi="David" w:cs="David"/>
          <w:color w:val="FF0000"/>
          <w:sz w:val="20"/>
          <w:szCs w:val="20"/>
          <w:rtl/>
        </w:rPr>
        <w:t xml:space="preserve">. </w:t>
      </w:r>
      <w:r w:rsidR="0072113D" w:rsidRPr="007256DB">
        <w:rPr>
          <w:rFonts w:ascii="David" w:hAnsi="David" w:cs="David"/>
          <w:sz w:val="20"/>
          <w:szCs w:val="20"/>
          <w:rtl/>
        </w:rPr>
        <w:t xml:space="preserve">חריג- אם נקבע בדין אחרת </w:t>
      </w:r>
      <w:r w:rsidR="002511DA" w:rsidRPr="007256DB">
        <w:rPr>
          <w:rFonts w:ascii="David" w:hAnsi="David" w:cs="David"/>
          <w:sz w:val="20"/>
          <w:szCs w:val="20"/>
          <w:rtl/>
        </w:rPr>
        <w:t>(</w:t>
      </w:r>
      <w:r w:rsidR="0072113D" w:rsidRPr="007256DB">
        <w:rPr>
          <w:rFonts w:ascii="David" w:hAnsi="David" w:cs="David"/>
          <w:sz w:val="20"/>
          <w:szCs w:val="20"/>
          <w:rtl/>
        </w:rPr>
        <w:t>דוגמה:</w:t>
      </w:r>
      <w:r w:rsidR="002511DA" w:rsidRPr="007256DB">
        <w:rPr>
          <w:rFonts w:ascii="David" w:hAnsi="David" w:cs="David"/>
          <w:sz w:val="20"/>
          <w:szCs w:val="20"/>
          <w:rtl/>
        </w:rPr>
        <w:t xml:space="preserve"> </w:t>
      </w:r>
      <w:r w:rsidR="0072113D" w:rsidRPr="007256DB">
        <w:rPr>
          <w:rFonts w:ascii="David" w:hAnsi="David" w:cs="David"/>
          <w:sz w:val="20"/>
          <w:szCs w:val="20"/>
          <w:rtl/>
        </w:rPr>
        <w:t>עתיקות מתחת לקרקע פרטית ואינטרס מדינה שיהיה בבעלותה)</w:t>
      </w:r>
      <w:r w:rsidR="00184857" w:rsidRPr="007256DB">
        <w:rPr>
          <w:rFonts w:ascii="David" w:hAnsi="David" w:cs="David" w:hint="cs"/>
          <w:sz w:val="20"/>
          <w:szCs w:val="20"/>
          <w:rtl/>
        </w:rPr>
        <w:t>.</w:t>
      </w:r>
    </w:p>
    <w:p w:rsidR="0072113D" w:rsidRPr="007256DB" w:rsidRDefault="00AA538C" w:rsidP="00CF6D35">
      <w:pPr>
        <w:pStyle w:val="a3"/>
        <w:numPr>
          <w:ilvl w:val="0"/>
          <w:numId w:val="1"/>
        </w:numPr>
        <w:spacing w:after="0" w:line="240" w:lineRule="auto"/>
        <w:jc w:val="both"/>
        <w:rPr>
          <w:rFonts w:ascii="David" w:hAnsi="David" w:cs="David"/>
          <w:sz w:val="20"/>
          <w:szCs w:val="20"/>
          <w:rtl/>
        </w:rPr>
      </w:pPr>
      <w:r w:rsidRPr="007256DB">
        <w:rPr>
          <w:rFonts w:ascii="David" w:hAnsi="David" w:cs="David"/>
          <w:b/>
          <w:bCs/>
          <w:sz w:val="20"/>
          <w:szCs w:val="20"/>
          <w:highlight w:val="yellow"/>
          <w:rtl/>
        </w:rPr>
        <w:t>ס'  12 לחוק</w:t>
      </w:r>
      <w:r w:rsidRPr="007256DB">
        <w:rPr>
          <w:rFonts w:ascii="David" w:hAnsi="David" w:cs="David" w:hint="cs"/>
          <w:b/>
          <w:bCs/>
          <w:sz w:val="20"/>
          <w:szCs w:val="20"/>
          <w:highlight w:val="yellow"/>
          <w:rtl/>
        </w:rPr>
        <w:t>:</w:t>
      </w:r>
      <w:r w:rsidR="0072113D" w:rsidRPr="007256DB">
        <w:rPr>
          <w:rFonts w:ascii="David" w:hAnsi="David" w:cs="David"/>
          <w:color w:val="FF0000"/>
          <w:sz w:val="20"/>
          <w:szCs w:val="20"/>
          <w:rtl/>
        </w:rPr>
        <w:t xml:space="preserve"> </w:t>
      </w:r>
      <w:r w:rsidR="00184857" w:rsidRPr="007256DB">
        <w:rPr>
          <w:rFonts w:ascii="David" w:hAnsi="David" w:cs="David" w:hint="cs"/>
          <w:color w:val="FF0000"/>
          <w:sz w:val="20"/>
          <w:szCs w:val="20"/>
          <w:rtl/>
        </w:rPr>
        <w:t>"</w:t>
      </w:r>
      <w:r w:rsidR="0072113D" w:rsidRPr="007256DB">
        <w:rPr>
          <w:rFonts w:ascii="David" w:hAnsi="David" w:cs="David"/>
          <w:color w:val="FF0000"/>
          <w:sz w:val="20"/>
          <w:szCs w:val="20"/>
          <w:rtl/>
        </w:rPr>
        <w:t>הבעלות בקרקע חלה גם על הבנוי והנטוע עליה</w:t>
      </w:r>
      <w:r w:rsidR="00184857" w:rsidRPr="007256DB">
        <w:rPr>
          <w:rFonts w:ascii="David" w:hAnsi="David" w:cs="David" w:hint="cs"/>
          <w:color w:val="FF0000"/>
          <w:sz w:val="20"/>
          <w:szCs w:val="20"/>
          <w:rtl/>
        </w:rPr>
        <w:t>"</w:t>
      </w:r>
      <w:r w:rsidR="0072113D" w:rsidRPr="007256DB">
        <w:rPr>
          <w:rFonts w:ascii="David" w:hAnsi="David" w:cs="David"/>
          <w:sz w:val="20"/>
          <w:szCs w:val="20"/>
          <w:rtl/>
        </w:rPr>
        <w:t>. (</w:t>
      </w:r>
      <w:r w:rsidR="000C2D8A" w:rsidRPr="007256DB">
        <w:rPr>
          <w:rFonts w:ascii="David" w:hAnsi="David" w:cs="David"/>
          <w:sz w:val="20"/>
          <w:szCs w:val="20"/>
          <w:rtl/>
        </w:rPr>
        <w:t>לא משנה מי נטע או בנה- אם פולש בנה בי</w:t>
      </w:r>
      <w:r w:rsidRPr="007256DB">
        <w:rPr>
          <w:rFonts w:ascii="David" w:hAnsi="David" w:cs="David"/>
          <w:sz w:val="20"/>
          <w:szCs w:val="20"/>
          <w:rtl/>
        </w:rPr>
        <w:t xml:space="preserve">ת, הוא שייך לבעלים של </w:t>
      </w:r>
      <w:bookmarkStart w:id="0" w:name="_GoBack"/>
      <w:r w:rsidRPr="007256DB">
        <w:rPr>
          <w:rFonts w:ascii="David" w:hAnsi="David" w:cs="David"/>
          <w:sz w:val="20"/>
          <w:szCs w:val="20"/>
          <w:rtl/>
        </w:rPr>
        <w:t>המקרקעין</w:t>
      </w:r>
      <w:r w:rsidRPr="007256DB">
        <w:rPr>
          <w:rFonts w:ascii="David" w:hAnsi="David" w:cs="David" w:hint="cs"/>
          <w:sz w:val="20"/>
          <w:szCs w:val="20"/>
          <w:rtl/>
        </w:rPr>
        <w:t xml:space="preserve">. </w:t>
      </w:r>
      <w:r w:rsidR="000C2D8A" w:rsidRPr="007256DB">
        <w:rPr>
          <w:rFonts w:ascii="David" w:hAnsi="David" w:cs="David"/>
          <w:sz w:val="20"/>
          <w:szCs w:val="20"/>
          <w:rtl/>
        </w:rPr>
        <w:t>אולי יחול "עשיית עושר ולא במשפט"</w:t>
      </w:r>
      <w:r w:rsidR="00942D08" w:rsidRPr="007256DB">
        <w:rPr>
          <w:rFonts w:ascii="David" w:hAnsi="David" w:cs="David"/>
          <w:sz w:val="20"/>
          <w:szCs w:val="20"/>
          <w:rtl/>
        </w:rPr>
        <w:t>)</w:t>
      </w:r>
      <w:r w:rsidR="0072113D" w:rsidRPr="007256DB">
        <w:rPr>
          <w:rFonts w:ascii="David" w:hAnsi="David" w:cs="David"/>
          <w:sz w:val="20"/>
          <w:szCs w:val="20"/>
          <w:rtl/>
        </w:rPr>
        <w:t>.</w:t>
      </w:r>
      <w:r w:rsidR="002511DA" w:rsidRPr="007256DB">
        <w:rPr>
          <w:rFonts w:ascii="David" w:hAnsi="David" w:cs="David"/>
          <w:sz w:val="20"/>
          <w:szCs w:val="20"/>
          <w:rtl/>
        </w:rPr>
        <w:t xml:space="preserve"> </w:t>
      </w:r>
      <w:r w:rsidR="0072113D" w:rsidRPr="007256DB">
        <w:rPr>
          <w:rFonts w:ascii="David" w:hAnsi="David" w:cs="David"/>
          <w:b/>
          <w:bCs/>
          <w:sz w:val="20"/>
          <w:szCs w:val="20"/>
          <w:rtl/>
        </w:rPr>
        <w:t>חריג:</w:t>
      </w:r>
      <w:r w:rsidR="0072113D" w:rsidRPr="007256DB">
        <w:rPr>
          <w:rFonts w:ascii="David" w:hAnsi="David" w:cs="David"/>
          <w:sz w:val="20"/>
          <w:szCs w:val="20"/>
          <w:rtl/>
        </w:rPr>
        <w:t xml:space="preserve"> בתים משותפים. הבעלות בבית משותף היא אישית בכל דירה, אך הבעלות </w:t>
      </w:r>
      <w:bookmarkEnd w:id="0"/>
      <w:r w:rsidR="0072113D" w:rsidRPr="007256DB">
        <w:rPr>
          <w:rFonts w:ascii="David" w:hAnsi="David" w:cs="David"/>
          <w:sz w:val="20"/>
          <w:szCs w:val="20"/>
          <w:rtl/>
        </w:rPr>
        <w:t>בקרקע משותפת לכל הדיירים.</w:t>
      </w:r>
    </w:p>
    <w:p w:rsidR="002511DA" w:rsidRPr="007256DB" w:rsidRDefault="00AA538C" w:rsidP="00CF6D35">
      <w:pPr>
        <w:pStyle w:val="a3"/>
        <w:numPr>
          <w:ilvl w:val="0"/>
          <w:numId w:val="2"/>
        </w:numPr>
        <w:spacing w:after="0" w:line="240" w:lineRule="auto"/>
        <w:jc w:val="both"/>
        <w:rPr>
          <w:rFonts w:ascii="David" w:hAnsi="David" w:cs="David"/>
          <w:sz w:val="20"/>
          <w:szCs w:val="20"/>
        </w:rPr>
      </w:pPr>
      <w:r w:rsidRPr="007256DB">
        <w:rPr>
          <w:rFonts w:ascii="David" w:hAnsi="David" w:cs="David"/>
          <w:b/>
          <w:bCs/>
          <w:sz w:val="20"/>
          <w:szCs w:val="20"/>
          <w:highlight w:val="yellow"/>
          <w:rtl/>
        </w:rPr>
        <w:t>ס' 13 לחוק</w:t>
      </w:r>
      <w:r w:rsidRPr="007256DB">
        <w:rPr>
          <w:rFonts w:ascii="David" w:hAnsi="David" w:cs="David" w:hint="cs"/>
          <w:b/>
          <w:bCs/>
          <w:sz w:val="20"/>
          <w:szCs w:val="20"/>
          <w:rtl/>
        </w:rPr>
        <w:t>:</w:t>
      </w:r>
      <w:r w:rsidRPr="007256DB">
        <w:rPr>
          <w:rFonts w:ascii="David" w:hAnsi="David" w:cs="David"/>
          <w:sz w:val="20"/>
          <w:szCs w:val="20"/>
          <w:rtl/>
        </w:rPr>
        <w:t xml:space="preserve"> </w:t>
      </w:r>
      <w:r w:rsidRPr="007256DB">
        <w:rPr>
          <w:rFonts w:ascii="David" w:hAnsi="David" w:cs="David" w:hint="cs"/>
          <w:color w:val="FF0000"/>
          <w:sz w:val="20"/>
          <w:szCs w:val="20"/>
          <w:rtl/>
        </w:rPr>
        <w:t>"</w:t>
      </w:r>
      <w:r w:rsidR="0072113D" w:rsidRPr="007256DB">
        <w:rPr>
          <w:rFonts w:ascii="David" w:hAnsi="David" w:cs="David"/>
          <w:color w:val="FF0000"/>
          <w:sz w:val="20"/>
          <w:szCs w:val="20"/>
          <w:rtl/>
        </w:rPr>
        <w:t xml:space="preserve">עסקה במקרקעין חלה על כל המנוי </w:t>
      </w:r>
      <w:r w:rsidRPr="007256DB">
        <w:rPr>
          <w:rFonts w:ascii="David" w:hAnsi="David" w:cs="David"/>
          <w:b/>
          <w:bCs/>
          <w:sz w:val="20"/>
          <w:szCs w:val="20"/>
          <w:highlight w:val="yellow"/>
          <w:rtl/>
        </w:rPr>
        <w:t>בס' 11 ו-12</w:t>
      </w:r>
      <w:r w:rsidRPr="007256DB">
        <w:rPr>
          <w:rFonts w:ascii="David" w:hAnsi="David" w:cs="David" w:hint="cs"/>
          <w:color w:val="FF0000"/>
          <w:sz w:val="20"/>
          <w:szCs w:val="20"/>
          <w:rtl/>
        </w:rPr>
        <w:t>".</w:t>
      </w:r>
      <w:r w:rsidRPr="007256DB">
        <w:rPr>
          <w:rFonts w:ascii="David" w:hAnsi="David" w:cs="David" w:hint="cs"/>
          <w:b/>
          <w:bCs/>
          <w:color w:val="008000"/>
          <w:sz w:val="20"/>
          <w:szCs w:val="20"/>
          <w:rtl/>
        </w:rPr>
        <w:t xml:space="preserve"> </w:t>
      </w:r>
      <w:r w:rsidR="0072113D" w:rsidRPr="007256DB">
        <w:rPr>
          <w:rFonts w:ascii="David" w:hAnsi="David" w:cs="David"/>
          <w:sz w:val="20"/>
          <w:szCs w:val="20"/>
          <w:rtl/>
        </w:rPr>
        <w:t>אי אפשר להפריד משפטית בין העומק והגובה בעסקת העברת בעלות למשל. "</w:t>
      </w:r>
      <w:r w:rsidR="0072113D" w:rsidRPr="007256DB">
        <w:rPr>
          <w:rFonts w:ascii="David" w:hAnsi="David" w:cs="David"/>
          <w:color w:val="FF0000"/>
          <w:sz w:val="20"/>
          <w:szCs w:val="20"/>
          <w:rtl/>
        </w:rPr>
        <w:t xml:space="preserve">אין תוקף לעסקה בחלק </w:t>
      </w:r>
      <w:r w:rsidR="0072113D" w:rsidRPr="007256DB">
        <w:rPr>
          <w:rFonts w:ascii="David" w:hAnsi="David" w:cs="David"/>
          <w:color w:val="FF0000"/>
          <w:sz w:val="20"/>
          <w:szCs w:val="20"/>
          <w:u w:val="single"/>
          <w:rtl/>
        </w:rPr>
        <w:t>מסוים</w:t>
      </w:r>
      <w:r w:rsidR="0072113D" w:rsidRPr="007256DB">
        <w:rPr>
          <w:rFonts w:ascii="David" w:hAnsi="David" w:cs="David"/>
          <w:color w:val="FF0000"/>
          <w:sz w:val="20"/>
          <w:szCs w:val="20"/>
          <w:rtl/>
        </w:rPr>
        <w:t xml:space="preserve"> במקרקעין</w:t>
      </w:r>
      <w:r w:rsidR="0072113D" w:rsidRPr="007256DB">
        <w:rPr>
          <w:rFonts w:ascii="David" w:hAnsi="David" w:cs="David"/>
          <w:sz w:val="20"/>
          <w:szCs w:val="20"/>
          <w:rtl/>
        </w:rPr>
        <w:t xml:space="preserve">"-  </w:t>
      </w:r>
      <w:r w:rsidR="00F0730C" w:rsidRPr="007256DB">
        <w:rPr>
          <w:rFonts w:ascii="David" w:hAnsi="David" w:cs="David"/>
          <w:b/>
          <w:bCs/>
          <w:sz w:val="20"/>
          <w:szCs w:val="20"/>
          <w:rtl/>
        </w:rPr>
        <w:t>אי אפשר להעביר בעלות בחלק מסוים</w:t>
      </w:r>
      <w:r w:rsidR="00F0730C" w:rsidRPr="007256DB">
        <w:rPr>
          <w:rFonts w:ascii="David" w:hAnsi="David" w:cs="David"/>
          <w:sz w:val="20"/>
          <w:szCs w:val="20"/>
          <w:rtl/>
        </w:rPr>
        <w:t xml:space="preserve"> מהחלקה שנרשמה, למשל בעלות בחלק הצפוני או הדרומי של החלקה בלבד. לעומת זאת, </w:t>
      </w:r>
      <w:r w:rsidR="00F0730C" w:rsidRPr="007256DB">
        <w:rPr>
          <w:rFonts w:ascii="David" w:hAnsi="David" w:cs="David"/>
          <w:b/>
          <w:bCs/>
          <w:sz w:val="20"/>
          <w:szCs w:val="20"/>
          <w:rtl/>
        </w:rPr>
        <w:t xml:space="preserve">חלק </w:t>
      </w:r>
      <w:r w:rsidR="00F0730C" w:rsidRPr="007256DB">
        <w:rPr>
          <w:rFonts w:ascii="David" w:hAnsi="David" w:cs="David"/>
          <w:b/>
          <w:bCs/>
          <w:sz w:val="20"/>
          <w:szCs w:val="20"/>
          <w:u w:val="single"/>
          <w:rtl/>
        </w:rPr>
        <w:t>בלתי מסוים</w:t>
      </w:r>
      <w:r w:rsidRPr="007256DB">
        <w:rPr>
          <w:rFonts w:ascii="David" w:hAnsi="David" w:cs="David" w:hint="cs"/>
          <w:b/>
          <w:bCs/>
          <w:sz w:val="20"/>
          <w:szCs w:val="20"/>
          <w:rtl/>
        </w:rPr>
        <w:t xml:space="preserve"> </w:t>
      </w:r>
      <w:r w:rsidRPr="007256DB">
        <w:rPr>
          <w:rFonts w:ascii="David" w:hAnsi="David" w:cs="David"/>
          <w:b/>
          <w:bCs/>
          <w:sz w:val="20"/>
          <w:szCs w:val="20"/>
          <w:rtl/>
        </w:rPr>
        <w:t>כן ניתן לרישום</w:t>
      </w:r>
      <w:r w:rsidR="00E23A6D" w:rsidRPr="007256DB">
        <w:rPr>
          <w:rFonts w:ascii="David" w:hAnsi="David" w:cs="David" w:hint="cs"/>
          <w:sz w:val="20"/>
          <w:szCs w:val="20"/>
          <w:rtl/>
        </w:rPr>
        <w:t xml:space="preserve"> </w:t>
      </w:r>
      <w:r w:rsidRPr="007256DB">
        <w:rPr>
          <w:rFonts w:ascii="David" w:hAnsi="David" w:cs="David"/>
          <w:sz w:val="20"/>
          <w:szCs w:val="20"/>
          <w:rtl/>
        </w:rPr>
        <w:t xml:space="preserve">- למשל </w:t>
      </w:r>
      <w:r w:rsidRPr="007256DB">
        <w:rPr>
          <w:rFonts w:ascii="David" w:hAnsi="David" w:cs="David" w:hint="cs"/>
          <w:sz w:val="20"/>
          <w:szCs w:val="20"/>
          <w:rtl/>
        </w:rPr>
        <w:t>10%</w:t>
      </w:r>
      <w:r w:rsidR="00F0730C" w:rsidRPr="007256DB">
        <w:rPr>
          <w:rFonts w:ascii="David" w:hAnsi="David" w:cs="David"/>
          <w:sz w:val="20"/>
          <w:szCs w:val="20"/>
          <w:rtl/>
        </w:rPr>
        <w:t xml:space="preserve"> מהשטח.</w:t>
      </w:r>
      <w:r w:rsidR="002511DA" w:rsidRPr="007256DB">
        <w:rPr>
          <w:rFonts w:ascii="David" w:hAnsi="David" w:cs="David"/>
          <w:sz w:val="20"/>
          <w:szCs w:val="20"/>
          <w:rtl/>
        </w:rPr>
        <w:t xml:space="preserve"> </w:t>
      </w:r>
      <w:r w:rsidR="00F0730C" w:rsidRPr="007256DB">
        <w:rPr>
          <w:rFonts w:ascii="David" w:hAnsi="David" w:cs="David"/>
          <w:b/>
          <w:bCs/>
          <w:sz w:val="20"/>
          <w:szCs w:val="20"/>
          <w:rtl/>
        </w:rPr>
        <w:t>הרציונל:</w:t>
      </w:r>
      <w:r w:rsidR="00F0730C" w:rsidRPr="007256DB">
        <w:rPr>
          <w:rFonts w:ascii="David" w:hAnsi="David" w:cs="David"/>
          <w:sz w:val="20"/>
          <w:szCs w:val="20"/>
          <w:rtl/>
        </w:rPr>
        <w:t xml:space="preserve"> יש אינטרס למחוקק שלא לאפשר חלוקה יתרה של המגרש, כדי למנוע יחידות קרקע קטנות וכדי לא לעודד צפיפות יתר באותו המגרש.</w:t>
      </w:r>
      <w:r w:rsidR="002511DA" w:rsidRPr="007256DB">
        <w:rPr>
          <w:rFonts w:ascii="David" w:hAnsi="David" w:cs="David"/>
          <w:sz w:val="20"/>
          <w:szCs w:val="20"/>
          <w:rtl/>
        </w:rPr>
        <w:t xml:space="preserve"> </w:t>
      </w:r>
    </w:p>
    <w:p w:rsidR="002511DA" w:rsidRPr="007256DB" w:rsidRDefault="00F0730C" w:rsidP="00CF6D35">
      <w:pPr>
        <w:pStyle w:val="a3"/>
        <w:numPr>
          <w:ilvl w:val="0"/>
          <w:numId w:val="130"/>
        </w:numPr>
        <w:spacing w:after="0" w:line="240" w:lineRule="auto"/>
        <w:jc w:val="both"/>
        <w:rPr>
          <w:rFonts w:ascii="David" w:hAnsi="David" w:cs="David"/>
          <w:sz w:val="20"/>
          <w:szCs w:val="20"/>
        </w:rPr>
      </w:pPr>
      <w:r w:rsidRPr="007256DB">
        <w:rPr>
          <w:rFonts w:ascii="David" w:hAnsi="David" w:cs="David"/>
          <w:b/>
          <w:bCs/>
          <w:sz w:val="20"/>
          <w:szCs w:val="20"/>
          <w:u w:val="single"/>
          <w:rtl/>
        </w:rPr>
        <w:t>חריג:</w:t>
      </w:r>
      <w:r w:rsidRPr="007256DB">
        <w:rPr>
          <w:rFonts w:ascii="David" w:hAnsi="David" w:cs="David"/>
          <w:sz w:val="20"/>
          <w:szCs w:val="20"/>
          <w:rtl/>
        </w:rPr>
        <w:t xml:space="preserve"> בשכירות יש הוראה אחרת </w:t>
      </w:r>
      <w:r w:rsidRPr="007256DB">
        <w:rPr>
          <w:rFonts w:ascii="David" w:hAnsi="David" w:cs="David"/>
          <w:b/>
          <w:bCs/>
          <w:sz w:val="20"/>
          <w:szCs w:val="20"/>
          <w:highlight w:val="yellow"/>
          <w:rtl/>
        </w:rPr>
        <w:t>(ס' 78)</w:t>
      </w:r>
      <w:r w:rsidRPr="007256DB">
        <w:rPr>
          <w:rFonts w:ascii="David" w:hAnsi="David" w:cs="David"/>
          <w:sz w:val="20"/>
          <w:szCs w:val="20"/>
          <w:rtl/>
        </w:rPr>
        <w:t xml:space="preserve"> על אף האמור </w:t>
      </w:r>
      <w:r w:rsidRPr="007256DB">
        <w:rPr>
          <w:rFonts w:ascii="David" w:hAnsi="David" w:cs="David"/>
          <w:b/>
          <w:bCs/>
          <w:sz w:val="20"/>
          <w:szCs w:val="20"/>
          <w:highlight w:val="yellow"/>
          <w:rtl/>
        </w:rPr>
        <w:t>בס' 13</w:t>
      </w:r>
      <w:r w:rsidRPr="007256DB">
        <w:rPr>
          <w:rFonts w:ascii="David" w:hAnsi="David" w:cs="David"/>
          <w:sz w:val="20"/>
          <w:szCs w:val="20"/>
          <w:rtl/>
        </w:rPr>
        <w:t xml:space="preserve"> שמא</w:t>
      </w:r>
      <w:r w:rsidR="009931DA" w:rsidRPr="007256DB">
        <w:rPr>
          <w:rFonts w:ascii="David" w:hAnsi="David" w:cs="David" w:hint="cs"/>
          <w:sz w:val="20"/>
          <w:szCs w:val="20"/>
          <w:rtl/>
        </w:rPr>
        <w:t>פ</w:t>
      </w:r>
      <w:r w:rsidRPr="007256DB">
        <w:rPr>
          <w:rFonts w:ascii="David" w:hAnsi="David" w:cs="David"/>
          <w:sz w:val="20"/>
          <w:szCs w:val="20"/>
          <w:rtl/>
        </w:rPr>
        <w:t>שר שכירות של חלק מהמקרקעין.</w:t>
      </w:r>
    </w:p>
    <w:p w:rsidR="00A40EA0" w:rsidRPr="007256DB" w:rsidRDefault="00F0730C" w:rsidP="00CF6D35">
      <w:pPr>
        <w:pStyle w:val="a3"/>
        <w:numPr>
          <w:ilvl w:val="0"/>
          <w:numId w:val="2"/>
        </w:numPr>
        <w:spacing w:after="0" w:line="240" w:lineRule="auto"/>
        <w:jc w:val="both"/>
        <w:rPr>
          <w:rFonts w:ascii="David" w:hAnsi="David" w:cs="David"/>
          <w:sz w:val="20"/>
          <w:szCs w:val="20"/>
        </w:rPr>
      </w:pPr>
      <w:r w:rsidRPr="007256DB">
        <w:rPr>
          <w:rFonts w:ascii="David" w:hAnsi="David" w:cs="David"/>
          <w:sz w:val="20"/>
          <w:szCs w:val="20"/>
          <w:u w:val="single"/>
          <w:rtl/>
        </w:rPr>
        <w:t xml:space="preserve">איך ניתן להתגבר על מגבלת </w:t>
      </w:r>
      <w:r w:rsidRPr="007256DB">
        <w:rPr>
          <w:rFonts w:ascii="David" w:hAnsi="David" w:cs="David"/>
          <w:sz w:val="20"/>
          <w:szCs w:val="20"/>
          <w:highlight w:val="yellow"/>
          <w:u w:val="single"/>
          <w:rtl/>
        </w:rPr>
        <w:t>ס' 13</w:t>
      </w:r>
      <w:r w:rsidRPr="007256DB">
        <w:rPr>
          <w:rFonts w:ascii="David" w:hAnsi="David" w:cs="David"/>
          <w:sz w:val="20"/>
          <w:szCs w:val="20"/>
          <w:u w:val="single"/>
          <w:rtl/>
        </w:rPr>
        <w:t xml:space="preserve"> ולמכור חצי צפוני של חל</w:t>
      </w:r>
      <w:r w:rsidR="002511DA" w:rsidRPr="007256DB">
        <w:rPr>
          <w:rFonts w:ascii="David" w:hAnsi="David" w:cs="David"/>
          <w:sz w:val="20"/>
          <w:szCs w:val="20"/>
          <w:u w:val="single"/>
          <w:rtl/>
        </w:rPr>
        <w:t>קה?</w:t>
      </w:r>
      <w:r w:rsidR="002511DA" w:rsidRPr="007256DB">
        <w:rPr>
          <w:rFonts w:ascii="David" w:hAnsi="David" w:cs="David"/>
          <w:sz w:val="20"/>
          <w:szCs w:val="20"/>
          <w:rtl/>
        </w:rPr>
        <w:t xml:space="preserve"> לחתום חוזה שכירות</w:t>
      </w:r>
      <w:r w:rsidR="00A40EA0" w:rsidRPr="007256DB">
        <w:rPr>
          <w:rFonts w:ascii="David" w:hAnsi="David" w:cs="David" w:hint="cs"/>
          <w:sz w:val="20"/>
          <w:szCs w:val="20"/>
          <w:rtl/>
        </w:rPr>
        <w:t xml:space="preserve"> לדורות</w:t>
      </w:r>
      <w:r w:rsidR="002511DA" w:rsidRPr="007256DB">
        <w:rPr>
          <w:rFonts w:ascii="David" w:hAnsi="David" w:cs="David"/>
          <w:sz w:val="20"/>
          <w:szCs w:val="20"/>
          <w:rtl/>
        </w:rPr>
        <w:t xml:space="preserve"> ל999 שנה</w:t>
      </w:r>
      <w:r w:rsidR="00A40EA0" w:rsidRPr="007256DB">
        <w:rPr>
          <w:rFonts w:ascii="David" w:hAnsi="David" w:cs="David" w:hint="cs"/>
          <w:sz w:val="20"/>
          <w:szCs w:val="20"/>
          <w:rtl/>
        </w:rPr>
        <w:t xml:space="preserve"> (החכרה)</w:t>
      </w:r>
      <w:r w:rsidR="002511DA" w:rsidRPr="007256DB">
        <w:rPr>
          <w:rFonts w:ascii="David" w:hAnsi="David" w:cs="David"/>
          <w:sz w:val="20"/>
          <w:szCs w:val="20"/>
          <w:rtl/>
        </w:rPr>
        <w:t xml:space="preserve">, כי </w:t>
      </w:r>
      <w:r w:rsidR="002511DA" w:rsidRPr="007256DB">
        <w:rPr>
          <w:rFonts w:ascii="David" w:hAnsi="David" w:cs="David"/>
          <w:b/>
          <w:bCs/>
          <w:sz w:val="20"/>
          <w:szCs w:val="20"/>
          <w:rtl/>
        </w:rPr>
        <w:t>ההגבלה היא לגבי בעלות ולא שכירות.</w:t>
      </w:r>
      <w:r w:rsidR="002511DA" w:rsidRPr="007256DB">
        <w:rPr>
          <w:rFonts w:ascii="David" w:hAnsi="David" w:cs="David"/>
          <w:sz w:val="20"/>
          <w:szCs w:val="20"/>
          <w:rtl/>
        </w:rPr>
        <w:t xml:space="preserve"> ביהמ"ש יצטרך להתמודד עם סיווג העסקה כבעלות או שכירות.</w:t>
      </w:r>
      <w:r w:rsidR="00AA538C" w:rsidRPr="007256DB">
        <w:rPr>
          <w:rFonts w:ascii="David" w:hAnsi="David" w:cs="David" w:hint="cs"/>
          <w:sz w:val="20"/>
          <w:szCs w:val="20"/>
          <w:rtl/>
        </w:rPr>
        <w:t xml:space="preserve"> </w:t>
      </w:r>
      <w:r w:rsidR="00AA538C" w:rsidRPr="007256DB">
        <w:rPr>
          <w:rFonts w:ascii="David" w:hAnsi="David" w:cs="David" w:hint="cs"/>
          <w:sz w:val="20"/>
          <w:szCs w:val="20"/>
          <w:u w:val="single"/>
          <w:rtl/>
        </w:rPr>
        <w:t>(</w:t>
      </w:r>
      <w:r w:rsidR="00A40EA0" w:rsidRPr="007256DB">
        <w:rPr>
          <w:rFonts w:ascii="David" w:hAnsi="David" w:cs="David"/>
          <w:b/>
          <w:bCs/>
          <w:sz w:val="20"/>
          <w:szCs w:val="20"/>
          <w:highlight w:val="green"/>
          <w:u w:val="single"/>
          <w:rtl/>
        </w:rPr>
        <w:t>דיני קניין – מ' דויטש (עמודים 98-99)</w:t>
      </w:r>
      <w:r w:rsidR="00A40EA0" w:rsidRPr="007256DB">
        <w:rPr>
          <w:rFonts w:ascii="David" w:hAnsi="David" w:cs="David" w:hint="cs"/>
          <w:sz w:val="20"/>
          <w:szCs w:val="20"/>
          <w:rtl/>
        </w:rPr>
        <w:t>)</w:t>
      </w:r>
    </w:p>
    <w:p w:rsidR="00F0730C" w:rsidRPr="007256DB" w:rsidRDefault="00AA538C" w:rsidP="00CF6D35">
      <w:pPr>
        <w:pStyle w:val="a3"/>
        <w:numPr>
          <w:ilvl w:val="0"/>
          <w:numId w:val="2"/>
        </w:numPr>
        <w:spacing w:after="0" w:line="240" w:lineRule="auto"/>
        <w:jc w:val="both"/>
        <w:rPr>
          <w:rStyle w:val="default"/>
          <w:rFonts w:ascii="David" w:hAnsi="David" w:cs="David"/>
          <w:sz w:val="20"/>
          <w:szCs w:val="20"/>
        </w:rPr>
      </w:pPr>
      <w:r w:rsidRPr="007256DB">
        <w:rPr>
          <w:rStyle w:val="default"/>
          <w:rFonts w:ascii="David" w:hAnsi="David" w:cs="David"/>
          <w:b/>
          <w:bCs/>
          <w:sz w:val="20"/>
          <w:szCs w:val="20"/>
          <w:highlight w:val="lightGray"/>
          <w:u w:val="single"/>
          <w:rtl/>
        </w:rPr>
        <w:t>פס"ד הווארד נ' ארז</w:t>
      </w:r>
      <w:r w:rsidRPr="007256DB">
        <w:rPr>
          <w:rStyle w:val="default"/>
          <w:rFonts w:ascii="David" w:hAnsi="David" w:cs="David" w:hint="cs"/>
          <w:b/>
          <w:bCs/>
          <w:sz w:val="20"/>
          <w:szCs w:val="20"/>
          <w:rtl/>
        </w:rPr>
        <w:t>:</w:t>
      </w:r>
      <w:r w:rsidR="00A40EA0" w:rsidRPr="007256DB">
        <w:rPr>
          <w:rStyle w:val="default"/>
          <w:rFonts w:ascii="David" w:hAnsi="David" w:cs="David"/>
          <w:b/>
          <w:bCs/>
          <w:sz w:val="20"/>
          <w:szCs w:val="20"/>
          <w:rtl/>
        </w:rPr>
        <w:t xml:space="preserve"> </w:t>
      </w:r>
      <w:r w:rsidR="00774469" w:rsidRPr="007256DB">
        <w:rPr>
          <w:rStyle w:val="default"/>
          <w:rFonts w:ascii="David" w:hAnsi="David" w:cs="David" w:hint="cs"/>
          <w:b/>
          <w:bCs/>
          <w:sz w:val="20"/>
          <w:szCs w:val="20"/>
          <w:rtl/>
        </w:rPr>
        <w:t xml:space="preserve">הפרת סעיף </w:t>
      </w:r>
      <w:r w:rsidR="0038676B" w:rsidRPr="007256DB">
        <w:rPr>
          <w:rStyle w:val="default"/>
          <w:rFonts w:ascii="David" w:hAnsi="David" w:cs="David"/>
          <w:b/>
          <w:bCs/>
          <w:sz w:val="20"/>
          <w:szCs w:val="20"/>
          <w:highlight w:val="yellow"/>
          <w:rtl/>
        </w:rPr>
        <w:t>ס' 13</w:t>
      </w:r>
      <w:r w:rsidR="00E23A6D" w:rsidRPr="007256DB">
        <w:rPr>
          <w:rStyle w:val="default"/>
          <w:rFonts w:ascii="David" w:hAnsi="David" w:cs="David" w:hint="cs"/>
          <w:sz w:val="20"/>
          <w:szCs w:val="20"/>
          <w:rtl/>
        </w:rPr>
        <w:t xml:space="preserve"> </w:t>
      </w:r>
      <w:r w:rsidR="009A46F3" w:rsidRPr="007256DB">
        <w:rPr>
          <w:rStyle w:val="default"/>
          <w:rFonts w:ascii="David" w:hAnsi="David" w:cs="David" w:hint="cs"/>
          <w:sz w:val="20"/>
          <w:szCs w:val="20"/>
          <w:rtl/>
        </w:rPr>
        <w:t>-</w:t>
      </w:r>
      <w:r w:rsidR="0038676B" w:rsidRPr="007256DB">
        <w:rPr>
          <w:rStyle w:val="default"/>
          <w:rFonts w:ascii="David" w:hAnsi="David" w:cs="David"/>
          <w:sz w:val="20"/>
          <w:szCs w:val="20"/>
          <w:rtl/>
        </w:rPr>
        <w:t xml:space="preserve"> </w:t>
      </w:r>
      <w:r w:rsidR="007F6513" w:rsidRPr="007256DB">
        <w:rPr>
          <w:rStyle w:val="default"/>
          <w:rFonts w:ascii="David" w:hAnsi="David" w:cs="David" w:hint="cs"/>
          <w:sz w:val="20"/>
          <w:szCs w:val="20"/>
          <w:u w:val="single"/>
          <w:rtl/>
        </w:rPr>
        <w:t>דעת רוב:</w:t>
      </w:r>
      <w:r w:rsidR="007F6513" w:rsidRPr="007256DB">
        <w:rPr>
          <w:rStyle w:val="default"/>
          <w:rFonts w:ascii="David" w:hAnsi="David" w:cs="David" w:hint="cs"/>
          <w:sz w:val="20"/>
          <w:szCs w:val="20"/>
          <w:rtl/>
        </w:rPr>
        <w:t xml:space="preserve"> </w:t>
      </w:r>
      <w:r w:rsidRPr="007256DB">
        <w:rPr>
          <w:rStyle w:val="default"/>
          <w:rFonts w:ascii="David" w:hAnsi="David" w:cs="David" w:hint="cs"/>
          <w:sz w:val="20"/>
          <w:szCs w:val="20"/>
          <w:rtl/>
        </w:rPr>
        <w:t>(לא ניתן להפריד חלקים מסו</w:t>
      </w:r>
      <w:r w:rsidR="00646BEA" w:rsidRPr="007256DB">
        <w:rPr>
          <w:rStyle w:val="default"/>
          <w:rFonts w:ascii="David" w:hAnsi="David" w:cs="David" w:hint="cs"/>
          <w:sz w:val="20"/>
          <w:szCs w:val="20"/>
          <w:rtl/>
        </w:rPr>
        <w:t xml:space="preserve">ימים בחלקה) </w:t>
      </w:r>
      <w:r w:rsidR="0038676B" w:rsidRPr="007256DB">
        <w:rPr>
          <w:rStyle w:val="default"/>
          <w:rFonts w:ascii="David" w:hAnsi="David" w:cs="David"/>
          <w:sz w:val="20"/>
          <w:szCs w:val="20"/>
          <w:rtl/>
        </w:rPr>
        <w:t xml:space="preserve">חל רק על </w:t>
      </w:r>
      <w:r w:rsidR="0038676B" w:rsidRPr="007256DB">
        <w:rPr>
          <w:rStyle w:val="default"/>
          <w:rFonts w:ascii="David" w:hAnsi="David" w:cs="David"/>
          <w:sz w:val="20"/>
          <w:szCs w:val="20"/>
          <w:u w:val="single"/>
          <w:rtl/>
        </w:rPr>
        <w:t>השלב הקנייני</w:t>
      </w:r>
      <w:r w:rsidR="0038676B" w:rsidRPr="007256DB">
        <w:rPr>
          <w:rStyle w:val="default"/>
          <w:rFonts w:ascii="David" w:hAnsi="David" w:cs="David"/>
          <w:sz w:val="20"/>
          <w:szCs w:val="20"/>
          <w:rtl/>
        </w:rPr>
        <w:t xml:space="preserve"> ולא על שלב ההתחייבות</w:t>
      </w:r>
      <w:r w:rsidR="00A40EA0" w:rsidRPr="007256DB">
        <w:rPr>
          <w:rStyle w:val="default"/>
          <w:rFonts w:ascii="David" w:hAnsi="David" w:cs="David"/>
          <w:sz w:val="20"/>
          <w:szCs w:val="20"/>
          <w:rtl/>
        </w:rPr>
        <w:t>.</w:t>
      </w:r>
      <w:r w:rsidR="00646BEA" w:rsidRPr="007256DB">
        <w:rPr>
          <w:rFonts w:ascii="David" w:eastAsia="Times New Roman" w:hAnsi="David" w:cs="David"/>
          <w:sz w:val="20"/>
          <w:szCs w:val="20"/>
          <w:rtl/>
        </w:rPr>
        <w:t xml:space="preserve"> לכן למרות שהיתה הפרה של </w:t>
      </w:r>
      <w:r w:rsidR="00646BEA" w:rsidRPr="007256DB">
        <w:rPr>
          <w:rFonts w:ascii="David" w:eastAsia="Times New Roman" w:hAnsi="David" w:cs="David"/>
          <w:sz w:val="20"/>
          <w:szCs w:val="20"/>
          <w:highlight w:val="yellow"/>
          <w:rtl/>
        </w:rPr>
        <w:t>ס' 13</w:t>
      </w:r>
      <w:r w:rsidR="00646BEA" w:rsidRPr="007256DB">
        <w:rPr>
          <w:rFonts w:ascii="David" w:eastAsia="Times New Roman" w:hAnsi="David" w:cs="David"/>
          <w:sz w:val="20"/>
          <w:szCs w:val="20"/>
          <w:rtl/>
        </w:rPr>
        <w:t xml:space="preserve"> ו</w:t>
      </w:r>
      <w:r w:rsidR="00646BEA" w:rsidRPr="007256DB">
        <w:rPr>
          <w:rFonts w:ascii="David" w:hAnsi="David" w:cs="David"/>
          <w:sz w:val="20"/>
          <w:szCs w:val="20"/>
          <w:rtl/>
        </w:rPr>
        <w:t>אי אפשר לבצע את החוזה מבחינה קניינית -</w:t>
      </w:r>
      <w:r w:rsidRPr="007256DB">
        <w:rPr>
          <w:rFonts w:ascii="David" w:hAnsi="David" w:cs="David" w:hint="cs"/>
          <w:sz w:val="20"/>
          <w:szCs w:val="20"/>
          <w:rtl/>
        </w:rPr>
        <w:t xml:space="preserve"> </w:t>
      </w:r>
      <w:r w:rsidR="00774469" w:rsidRPr="007256DB">
        <w:rPr>
          <w:rFonts w:ascii="David" w:hAnsi="David" w:cs="David"/>
          <w:sz w:val="20"/>
          <w:szCs w:val="20"/>
          <w:rtl/>
        </w:rPr>
        <w:t xml:space="preserve">הוא תקף מבחינה </w:t>
      </w:r>
      <w:r w:rsidR="00646BEA" w:rsidRPr="007256DB">
        <w:rPr>
          <w:rFonts w:ascii="David" w:hAnsi="David" w:cs="David"/>
          <w:sz w:val="20"/>
          <w:szCs w:val="20"/>
          <w:rtl/>
        </w:rPr>
        <w:t>חוזית, וייתכנו לנפגע  סעדים בגין הפרת החוזה</w:t>
      </w:r>
      <w:r w:rsidR="00646BEA" w:rsidRPr="007256DB">
        <w:rPr>
          <w:rStyle w:val="default"/>
          <w:rFonts w:ascii="David" w:hAnsi="David" w:cs="David"/>
          <w:sz w:val="20"/>
          <w:szCs w:val="20"/>
          <w:rtl/>
        </w:rPr>
        <w:t>.</w:t>
      </w:r>
      <w:r w:rsidR="00774469" w:rsidRPr="007256DB">
        <w:rPr>
          <w:rStyle w:val="default"/>
          <w:rFonts w:ascii="David" w:hAnsi="David" w:cs="David" w:hint="cs"/>
          <w:sz w:val="20"/>
          <w:szCs w:val="20"/>
          <w:rtl/>
        </w:rPr>
        <w:t xml:space="preserve"> </w:t>
      </w:r>
      <w:r w:rsidR="007F6513" w:rsidRPr="007256DB">
        <w:rPr>
          <w:rStyle w:val="default"/>
          <w:rFonts w:ascii="David" w:hAnsi="David" w:cs="David" w:hint="cs"/>
          <w:sz w:val="20"/>
          <w:szCs w:val="20"/>
          <w:u w:val="single"/>
          <w:rtl/>
        </w:rPr>
        <w:t>מיעוט:</w:t>
      </w:r>
      <w:r w:rsidR="007F6513" w:rsidRPr="007256DB">
        <w:rPr>
          <w:rStyle w:val="default"/>
          <w:rFonts w:ascii="David" w:hAnsi="David" w:cs="David" w:hint="cs"/>
          <w:sz w:val="20"/>
          <w:szCs w:val="20"/>
          <w:rtl/>
        </w:rPr>
        <w:t xml:space="preserve"> באמצעות פרשנות קבעו שהעסקה היא על חלקים בלתי מסוימים וכך נהיים שותפים במקרקעין.</w:t>
      </w:r>
    </w:p>
    <w:p w:rsidR="00A40EA0" w:rsidRPr="007256DB" w:rsidRDefault="00A40EA0" w:rsidP="00CF6D35">
      <w:pPr>
        <w:pStyle w:val="a3"/>
        <w:spacing w:after="0" w:line="240" w:lineRule="auto"/>
        <w:ind w:left="360"/>
        <w:rPr>
          <w:rFonts w:ascii="David" w:hAnsi="David" w:cs="David"/>
          <w:sz w:val="8"/>
          <w:szCs w:val="8"/>
          <w:rtl/>
        </w:rPr>
      </w:pPr>
    </w:p>
    <w:p w:rsidR="0072113D" w:rsidRPr="007256DB" w:rsidRDefault="0072113D" w:rsidP="00CF6D35">
      <w:pPr>
        <w:spacing w:after="0" w:line="240" w:lineRule="auto"/>
        <w:jc w:val="center"/>
        <w:rPr>
          <w:rFonts w:ascii="David" w:hAnsi="David" w:cs="David"/>
          <w:sz w:val="20"/>
          <w:szCs w:val="20"/>
          <w:u w:val="single"/>
          <w:rtl/>
        </w:rPr>
      </w:pPr>
      <w:r w:rsidRPr="007256DB">
        <w:rPr>
          <w:rFonts w:ascii="David" w:hAnsi="David" w:cs="David"/>
          <w:b/>
          <w:bCs/>
          <w:color w:val="0070C0"/>
          <w:sz w:val="20"/>
          <w:szCs w:val="20"/>
          <w:u w:val="single"/>
          <w:rtl/>
        </w:rPr>
        <w:t>מיטלטלין</w:t>
      </w:r>
    </w:p>
    <w:p w:rsidR="002511DA" w:rsidRPr="007256DB" w:rsidRDefault="002511DA" w:rsidP="00CF6D35">
      <w:pPr>
        <w:pStyle w:val="a3"/>
        <w:numPr>
          <w:ilvl w:val="0"/>
          <w:numId w:val="2"/>
        </w:numPr>
        <w:spacing w:line="240" w:lineRule="auto"/>
        <w:jc w:val="both"/>
        <w:rPr>
          <w:rFonts w:ascii="David" w:hAnsi="David" w:cs="David"/>
          <w:sz w:val="20"/>
          <w:szCs w:val="20"/>
        </w:rPr>
      </w:pPr>
      <w:r w:rsidRPr="007256DB">
        <w:rPr>
          <w:rFonts w:ascii="David" w:hAnsi="David" w:cs="David"/>
          <w:b/>
          <w:bCs/>
          <w:sz w:val="20"/>
          <w:szCs w:val="20"/>
          <w:highlight w:val="yellow"/>
          <w:rtl/>
        </w:rPr>
        <w:t>ס' 1 לחוק המ</w:t>
      </w:r>
      <w:r w:rsidR="007F6513" w:rsidRPr="007256DB">
        <w:rPr>
          <w:rFonts w:ascii="David" w:hAnsi="David" w:cs="David" w:hint="cs"/>
          <w:b/>
          <w:bCs/>
          <w:sz w:val="20"/>
          <w:szCs w:val="20"/>
          <w:highlight w:val="yellow"/>
          <w:rtl/>
        </w:rPr>
        <w:t>י</w:t>
      </w:r>
      <w:r w:rsidRPr="007256DB">
        <w:rPr>
          <w:rFonts w:ascii="David" w:hAnsi="David" w:cs="David"/>
          <w:b/>
          <w:bCs/>
          <w:sz w:val="20"/>
          <w:szCs w:val="20"/>
          <w:highlight w:val="yellow"/>
          <w:rtl/>
        </w:rPr>
        <w:t>טלט</w:t>
      </w:r>
      <w:r w:rsidR="009931DA" w:rsidRPr="007256DB">
        <w:rPr>
          <w:rFonts w:ascii="David" w:hAnsi="David" w:cs="David"/>
          <w:b/>
          <w:bCs/>
          <w:sz w:val="20"/>
          <w:szCs w:val="20"/>
          <w:highlight w:val="yellow"/>
          <w:rtl/>
        </w:rPr>
        <w:t>לין</w:t>
      </w:r>
      <w:r w:rsidR="009931DA" w:rsidRPr="007256DB">
        <w:rPr>
          <w:rFonts w:ascii="David" w:hAnsi="David" w:cs="David" w:hint="cs"/>
          <w:b/>
          <w:bCs/>
          <w:sz w:val="20"/>
          <w:szCs w:val="20"/>
          <w:rtl/>
        </w:rPr>
        <w:t>:</w:t>
      </w:r>
      <w:r w:rsidRPr="007256DB">
        <w:rPr>
          <w:rFonts w:ascii="David" w:hAnsi="David" w:cs="David"/>
          <w:sz w:val="20"/>
          <w:szCs w:val="20"/>
          <w:rtl/>
        </w:rPr>
        <w:t xml:space="preserve"> מגדיר מ</w:t>
      </w:r>
      <w:r w:rsidR="007F6513" w:rsidRPr="007256DB">
        <w:rPr>
          <w:rFonts w:ascii="David" w:hAnsi="David" w:cs="David" w:hint="cs"/>
          <w:sz w:val="20"/>
          <w:szCs w:val="20"/>
          <w:rtl/>
        </w:rPr>
        <w:t>י</w:t>
      </w:r>
      <w:r w:rsidRPr="007256DB">
        <w:rPr>
          <w:rFonts w:ascii="David" w:hAnsi="David" w:cs="David"/>
          <w:sz w:val="20"/>
          <w:szCs w:val="20"/>
          <w:rtl/>
        </w:rPr>
        <w:t xml:space="preserve">טלטלין </w:t>
      </w:r>
      <w:r w:rsidRPr="007256DB">
        <w:rPr>
          <w:rFonts w:ascii="David" w:hAnsi="David" w:cs="David"/>
          <w:b/>
          <w:bCs/>
          <w:sz w:val="20"/>
          <w:szCs w:val="20"/>
          <w:rtl/>
        </w:rPr>
        <w:t>כנכסים מוחשיים</w:t>
      </w:r>
      <w:r w:rsidRPr="007256DB">
        <w:rPr>
          <w:rFonts w:ascii="David" w:hAnsi="David" w:cs="David"/>
          <w:sz w:val="20"/>
          <w:szCs w:val="20"/>
          <w:rtl/>
        </w:rPr>
        <w:t xml:space="preserve"> שאינם מקרקעין. מ</w:t>
      </w:r>
      <w:r w:rsidR="007F6513" w:rsidRPr="007256DB">
        <w:rPr>
          <w:rFonts w:ascii="David" w:hAnsi="David" w:cs="David" w:hint="cs"/>
          <w:sz w:val="20"/>
          <w:szCs w:val="20"/>
          <w:rtl/>
        </w:rPr>
        <w:t>י</w:t>
      </w:r>
      <w:r w:rsidRPr="007256DB">
        <w:rPr>
          <w:rFonts w:ascii="David" w:hAnsi="David" w:cs="David"/>
          <w:sz w:val="20"/>
          <w:szCs w:val="20"/>
          <w:rtl/>
        </w:rPr>
        <w:t>טלטלין לעומת מקרקעין יותר מורכבים להגדרה ספציפית (דוגמה:</w:t>
      </w:r>
      <w:r w:rsidR="007F6513" w:rsidRPr="007256DB">
        <w:rPr>
          <w:rFonts w:ascii="David" w:hAnsi="David" w:cs="David" w:hint="cs"/>
          <w:sz w:val="20"/>
          <w:szCs w:val="20"/>
          <w:rtl/>
        </w:rPr>
        <w:t xml:space="preserve"> </w:t>
      </w:r>
      <w:r w:rsidRPr="007256DB">
        <w:rPr>
          <w:rFonts w:ascii="David" w:hAnsi="David" w:cs="David"/>
          <w:sz w:val="20"/>
          <w:szCs w:val="20"/>
          <w:rtl/>
        </w:rPr>
        <w:t>נכסים ביצור סדרתי ללא זיהוי פר מוצר).</w:t>
      </w:r>
      <w:r w:rsidR="009F3A3D" w:rsidRPr="007256DB">
        <w:rPr>
          <w:rFonts w:ascii="David" w:hAnsi="David" w:cs="David"/>
          <w:sz w:val="20"/>
          <w:szCs w:val="20"/>
          <w:rtl/>
        </w:rPr>
        <w:t xml:space="preserve"> עסקה משתכל</w:t>
      </w:r>
      <w:r w:rsidR="007F6513" w:rsidRPr="007256DB">
        <w:rPr>
          <w:rFonts w:ascii="David" w:hAnsi="David" w:cs="David"/>
          <w:sz w:val="20"/>
          <w:szCs w:val="20"/>
          <w:rtl/>
        </w:rPr>
        <w:t>לת במיטלטלין לרוב עם העברת הנכס</w:t>
      </w:r>
      <w:r w:rsidR="007F6513" w:rsidRPr="007256DB">
        <w:rPr>
          <w:rFonts w:ascii="David" w:hAnsi="David" w:cs="David" w:hint="cs"/>
          <w:sz w:val="20"/>
          <w:szCs w:val="20"/>
          <w:rtl/>
        </w:rPr>
        <w:t xml:space="preserve"> </w:t>
      </w:r>
      <w:r w:rsidR="00D960B8" w:rsidRPr="007256DB">
        <w:rPr>
          <w:rFonts w:ascii="David" w:hAnsi="David" w:cs="David" w:hint="cs"/>
          <w:sz w:val="20"/>
          <w:szCs w:val="20"/>
          <w:rtl/>
        </w:rPr>
        <w:t>(</w:t>
      </w:r>
      <w:r w:rsidR="00D960B8" w:rsidRPr="007256DB">
        <w:rPr>
          <w:rFonts w:ascii="David" w:hAnsi="David" w:cs="David" w:hint="cs"/>
          <w:b/>
          <w:bCs/>
          <w:sz w:val="20"/>
          <w:szCs w:val="20"/>
          <w:highlight w:val="yellow"/>
          <w:rtl/>
        </w:rPr>
        <w:t>ס' 33 לחוק המכר</w:t>
      </w:r>
      <w:r w:rsidR="00D960B8" w:rsidRPr="007256DB">
        <w:rPr>
          <w:rFonts w:ascii="David" w:hAnsi="David" w:cs="David" w:hint="cs"/>
          <w:sz w:val="20"/>
          <w:szCs w:val="20"/>
          <w:rtl/>
        </w:rPr>
        <w:t>)</w:t>
      </w:r>
      <w:r w:rsidR="009F3A3D" w:rsidRPr="007256DB">
        <w:rPr>
          <w:rFonts w:ascii="David" w:hAnsi="David" w:cs="David"/>
          <w:sz w:val="20"/>
          <w:szCs w:val="20"/>
          <w:rtl/>
        </w:rPr>
        <w:t xml:space="preserve"> לעומת דרישת רישום במקרקעין.</w:t>
      </w:r>
      <w:r w:rsidR="007F6513" w:rsidRPr="007256DB">
        <w:rPr>
          <w:rFonts w:ascii="David" w:hAnsi="David" w:cs="David" w:hint="cs"/>
          <w:sz w:val="20"/>
          <w:szCs w:val="20"/>
          <w:rtl/>
        </w:rPr>
        <w:t xml:space="preserve"> </w:t>
      </w:r>
    </w:p>
    <w:p w:rsidR="00A40EA0" w:rsidRPr="007256DB" w:rsidRDefault="007F6513" w:rsidP="00CF6D35">
      <w:pPr>
        <w:pStyle w:val="a3"/>
        <w:numPr>
          <w:ilvl w:val="0"/>
          <w:numId w:val="2"/>
        </w:numPr>
        <w:spacing w:after="0" w:line="240" w:lineRule="auto"/>
        <w:jc w:val="both"/>
        <w:rPr>
          <w:rFonts w:ascii="David" w:hAnsi="David" w:cs="David"/>
          <w:sz w:val="20"/>
          <w:szCs w:val="20"/>
          <w:rtl/>
        </w:rPr>
      </w:pPr>
      <w:r w:rsidRPr="007256DB">
        <w:rPr>
          <w:rFonts w:ascii="David" w:hAnsi="David" w:cs="David"/>
          <w:b/>
          <w:bCs/>
          <w:sz w:val="20"/>
          <w:szCs w:val="20"/>
          <w:highlight w:val="yellow"/>
          <w:rtl/>
        </w:rPr>
        <w:t>חוק השומרים</w:t>
      </w:r>
      <w:r w:rsidRPr="007256DB">
        <w:rPr>
          <w:rFonts w:ascii="David" w:hAnsi="David" w:cs="David" w:hint="cs"/>
          <w:b/>
          <w:bCs/>
          <w:sz w:val="20"/>
          <w:szCs w:val="20"/>
          <w:highlight w:val="yellow"/>
          <w:rtl/>
        </w:rPr>
        <w:t>:</w:t>
      </w:r>
      <w:r w:rsidRPr="007256DB">
        <w:rPr>
          <w:rFonts w:ascii="David" w:hAnsi="David" w:cs="David" w:hint="cs"/>
          <w:b/>
          <w:bCs/>
          <w:sz w:val="20"/>
          <w:szCs w:val="20"/>
          <w:rtl/>
        </w:rPr>
        <w:t xml:space="preserve"> </w:t>
      </w:r>
      <w:r w:rsidR="00A1117B" w:rsidRPr="007256DB">
        <w:rPr>
          <w:rFonts w:ascii="David" w:hAnsi="David" w:cs="David"/>
          <w:sz w:val="20"/>
          <w:szCs w:val="20"/>
          <w:rtl/>
        </w:rPr>
        <w:t>חל במקרה של שמירת נכס שלא מכוח בעלות, והוא יחול רק על נכסים מוחשים שניתן להחזיק בהם במציאות, לכן יחול רק על מיטלטלין ומקרקעין.</w:t>
      </w:r>
    </w:p>
    <w:p w:rsidR="00A40EA0" w:rsidRPr="007256DB" w:rsidRDefault="00A40EA0" w:rsidP="00CF6D35">
      <w:pPr>
        <w:pStyle w:val="a3"/>
        <w:numPr>
          <w:ilvl w:val="0"/>
          <w:numId w:val="2"/>
        </w:numPr>
        <w:spacing w:after="0" w:line="240" w:lineRule="auto"/>
        <w:jc w:val="both"/>
        <w:rPr>
          <w:rStyle w:val="default"/>
          <w:rFonts w:ascii="David" w:hAnsi="David" w:cs="David"/>
          <w:sz w:val="20"/>
          <w:szCs w:val="20"/>
          <w:rtl/>
        </w:rPr>
      </w:pPr>
      <w:r w:rsidRPr="007256DB">
        <w:rPr>
          <w:rFonts w:ascii="David" w:hAnsi="David" w:cs="David"/>
          <w:b/>
          <w:bCs/>
          <w:sz w:val="20"/>
          <w:szCs w:val="20"/>
          <w:highlight w:val="green"/>
          <w:u w:val="single"/>
          <w:rtl/>
        </w:rPr>
        <w:t>דיני קניין – חלק כללי – י' ויסמן</w:t>
      </w:r>
      <w:r w:rsidRPr="007256DB">
        <w:rPr>
          <w:rFonts w:ascii="David" w:hAnsi="David" w:cs="David"/>
          <w:sz w:val="20"/>
          <w:szCs w:val="20"/>
          <w:u w:val="single"/>
          <w:rtl/>
        </w:rPr>
        <w:t xml:space="preserve"> -</w:t>
      </w:r>
      <w:r w:rsidR="007F6513" w:rsidRPr="007256DB">
        <w:rPr>
          <w:rStyle w:val="default"/>
          <w:rFonts w:ascii="David" w:hAnsi="David" w:cs="David" w:hint="cs"/>
          <w:sz w:val="20"/>
          <w:szCs w:val="20"/>
          <w:u w:val="single"/>
          <w:rtl/>
        </w:rPr>
        <w:t xml:space="preserve"> </w:t>
      </w:r>
      <w:r w:rsidRPr="007256DB">
        <w:rPr>
          <w:rStyle w:val="default"/>
          <w:rFonts w:ascii="David" w:hAnsi="David" w:cs="David"/>
          <w:sz w:val="20"/>
          <w:szCs w:val="20"/>
          <w:u w:val="single"/>
          <w:rtl/>
        </w:rPr>
        <w:t>סיבות להבדלים בין מקרקעין למיטלטלין:</w:t>
      </w:r>
    </w:p>
    <w:p w:rsidR="00A40EA0" w:rsidRPr="007256DB" w:rsidRDefault="00A40EA0" w:rsidP="00CF6D35">
      <w:pPr>
        <w:pStyle w:val="a3"/>
        <w:numPr>
          <w:ilvl w:val="0"/>
          <w:numId w:val="3"/>
        </w:numPr>
        <w:spacing w:after="0" w:line="240" w:lineRule="auto"/>
        <w:jc w:val="both"/>
        <w:rPr>
          <w:rStyle w:val="default"/>
          <w:rFonts w:ascii="David" w:hAnsi="David" w:cs="David"/>
          <w:sz w:val="20"/>
          <w:szCs w:val="20"/>
        </w:rPr>
      </w:pPr>
      <w:r w:rsidRPr="007256DB">
        <w:rPr>
          <w:rStyle w:val="default"/>
          <w:rFonts w:ascii="David" w:hAnsi="David" w:cs="David"/>
          <w:b/>
          <w:bCs/>
          <w:sz w:val="20"/>
          <w:szCs w:val="20"/>
          <w:rtl/>
        </w:rPr>
        <w:t>היבט פיסי</w:t>
      </w:r>
      <w:r w:rsidRPr="007256DB">
        <w:rPr>
          <w:rStyle w:val="default"/>
          <w:rFonts w:ascii="David" w:hAnsi="David" w:cs="David"/>
          <w:sz w:val="20"/>
          <w:szCs w:val="20"/>
          <w:rtl/>
        </w:rPr>
        <w:t xml:space="preserve"> – יש פחות היצע של מקרקעין ויותר ביקוש, דבר המצריך פיקוח על גודל החלוקה המינימאלי</w:t>
      </w:r>
      <w:r w:rsidR="007F6513" w:rsidRPr="007256DB">
        <w:rPr>
          <w:rStyle w:val="default"/>
          <w:rFonts w:ascii="David" w:hAnsi="David" w:cs="David" w:hint="cs"/>
          <w:sz w:val="20"/>
          <w:szCs w:val="20"/>
          <w:rtl/>
        </w:rPr>
        <w:t>.</w:t>
      </w:r>
    </w:p>
    <w:p w:rsidR="00A40EA0" w:rsidRPr="007256DB" w:rsidRDefault="00A40EA0" w:rsidP="00CF6D35">
      <w:pPr>
        <w:pStyle w:val="a3"/>
        <w:numPr>
          <w:ilvl w:val="0"/>
          <w:numId w:val="3"/>
        </w:numPr>
        <w:spacing w:after="0" w:line="240" w:lineRule="auto"/>
        <w:jc w:val="both"/>
        <w:rPr>
          <w:rStyle w:val="default"/>
          <w:rFonts w:ascii="David" w:hAnsi="David" w:cs="David"/>
          <w:sz w:val="20"/>
          <w:szCs w:val="20"/>
          <w:rtl/>
        </w:rPr>
      </w:pPr>
      <w:r w:rsidRPr="007256DB">
        <w:rPr>
          <w:rStyle w:val="default"/>
          <w:rFonts w:ascii="David" w:hAnsi="David" w:cs="David"/>
          <w:b/>
          <w:bCs/>
          <w:sz w:val="20"/>
          <w:szCs w:val="20"/>
          <w:rtl/>
        </w:rPr>
        <w:t>היבט כלכלי</w:t>
      </w:r>
      <w:r w:rsidR="007F6513" w:rsidRPr="007256DB">
        <w:rPr>
          <w:rStyle w:val="default"/>
          <w:rFonts w:ascii="David" w:hAnsi="David" w:cs="David"/>
          <w:sz w:val="20"/>
          <w:szCs w:val="20"/>
          <w:rtl/>
        </w:rPr>
        <w:t xml:space="preserve"> – המקרקעין יקרים מאוד ועל כן נ</w:t>
      </w:r>
      <w:r w:rsidRPr="007256DB">
        <w:rPr>
          <w:rStyle w:val="default"/>
          <w:rFonts w:ascii="David" w:hAnsi="David" w:cs="David"/>
          <w:sz w:val="20"/>
          <w:szCs w:val="20"/>
          <w:rtl/>
        </w:rPr>
        <w:t>דרש שיקול דעת ורצינות.</w:t>
      </w:r>
    </w:p>
    <w:p w:rsidR="000A37F4" w:rsidRPr="007256DB" w:rsidRDefault="00A40EA0" w:rsidP="00CF6D35">
      <w:pPr>
        <w:pStyle w:val="a3"/>
        <w:numPr>
          <w:ilvl w:val="0"/>
          <w:numId w:val="3"/>
        </w:numPr>
        <w:spacing w:after="0" w:line="240" w:lineRule="auto"/>
        <w:jc w:val="both"/>
        <w:rPr>
          <w:rStyle w:val="default"/>
          <w:rFonts w:ascii="David" w:hAnsi="David" w:cs="David"/>
          <w:b/>
          <w:bCs/>
          <w:sz w:val="20"/>
          <w:szCs w:val="20"/>
        </w:rPr>
      </w:pPr>
      <w:r w:rsidRPr="007256DB">
        <w:rPr>
          <w:rStyle w:val="default"/>
          <w:rFonts w:ascii="David" w:hAnsi="David" w:cs="David"/>
          <w:b/>
          <w:bCs/>
          <w:sz w:val="20"/>
          <w:szCs w:val="20"/>
          <w:rtl/>
        </w:rPr>
        <w:t>היבט פסיכולוגי</w:t>
      </w:r>
      <w:r w:rsidRPr="007256DB">
        <w:rPr>
          <w:rStyle w:val="default"/>
          <w:rFonts w:ascii="David" w:hAnsi="David" w:cs="David"/>
          <w:sz w:val="20"/>
          <w:szCs w:val="20"/>
          <w:rtl/>
        </w:rPr>
        <w:t xml:space="preserve"> – הקשר למקרקעין חזק יותר מאשר במיטלטלין</w:t>
      </w:r>
      <w:r w:rsidRPr="007256DB">
        <w:rPr>
          <w:rStyle w:val="default"/>
          <w:rFonts w:ascii="David" w:hAnsi="David" w:cs="David"/>
          <w:b/>
          <w:bCs/>
          <w:sz w:val="20"/>
          <w:szCs w:val="20"/>
          <w:rtl/>
        </w:rPr>
        <w:t>.</w:t>
      </w:r>
    </w:p>
    <w:p w:rsidR="00A1117B" w:rsidRPr="007256DB" w:rsidRDefault="007F6513" w:rsidP="00CF6D35">
      <w:pPr>
        <w:spacing w:after="0" w:line="240" w:lineRule="auto"/>
        <w:ind w:left="360"/>
        <w:jc w:val="both"/>
        <w:rPr>
          <w:rFonts w:ascii="David" w:hAnsi="David" w:cs="David"/>
          <w:b/>
          <w:bCs/>
          <w:sz w:val="20"/>
          <w:szCs w:val="20"/>
          <w:rtl/>
        </w:rPr>
      </w:pPr>
      <w:r w:rsidRPr="007256DB">
        <w:rPr>
          <w:rStyle w:val="default"/>
          <w:rFonts w:ascii="David" w:hAnsi="David" w:cs="David"/>
          <w:sz w:val="20"/>
          <w:szCs w:val="20"/>
          <w:highlight w:val="green"/>
          <w:rtl/>
        </w:rPr>
        <w:t>ו</w:t>
      </w:r>
      <w:r w:rsidR="00A40EA0" w:rsidRPr="007256DB">
        <w:rPr>
          <w:rStyle w:val="default"/>
          <w:rFonts w:ascii="David" w:hAnsi="David" w:cs="David"/>
          <w:sz w:val="20"/>
          <w:szCs w:val="20"/>
          <w:highlight w:val="green"/>
          <w:rtl/>
        </w:rPr>
        <w:t>יסמן</w:t>
      </w:r>
      <w:r w:rsidR="00A40EA0" w:rsidRPr="007256DB">
        <w:rPr>
          <w:rStyle w:val="default"/>
          <w:rFonts w:ascii="David" w:hAnsi="David" w:cs="David"/>
          <w:sz w:val="20"/>
          <w:szCs w:val="20"/>
          <w:rtl/>
        </w:rPr>
        <w:t xml:space="preserve"> ממליץ לא לקרוא את </w:t>
      </w:r>
      <w:r w:rsidR="00A40EA0" w:rsidRPr="007256DB">
        <w:rPr>
          <w:rStyle w:val="default"/>
          <w:rFonts w:ascii="David" w:hAnsi="David" w:cs="David"/>
          <w:b/>
          <w:bCs/>
          <w:sz w:val="20"/>
          <w:szCs w:val="20"/>
          <w:highlight w:val="yellow"/>
          <w:rtl/>
        </w:rPr>
        <w:t xml:space="preserve">סעיף </w:t>
      </w:r>
      <w:r w:rsidR="00D960B8" w:rsidRPr="007256DB">
        <w:rPr>
          <w:rStyle w:val="default"/>
          <w:rFonts w:ascii="David" w:hAnsi="David" w:cs="David" w:hint="cs"/>
          <w:b/>
          <w:bCs/>
          <w:sz w:val="20"/>
          <w:szCs w:val="20"/>
          <w:highlight w:val="yellow"/>
          <w:rtl/>
        </w:rPr>
        <w:t>1</w:t>
      </w:r>
      <w:r w:rsidR="00D960B8" w:rsidRPr="007256DB">
        <w:rPr>
          <w:rStyle w:val="default"/>
          <w:rFonts w:ascii="David" w:hAnsi="David" w:cs="David" w:hint="cs"/>
          <w:sz w:val="20"/>
          <w:szCs w:val="20"/>
          <w:rtl/>
        </w:rPr>
        <w:t xml:space="preserve"> </w:t>
      </w:r>
      <w:r w:rsidR="00A40EA0" w:rsidRPr="007256DB">
        <w:rPr>
          <w:rStyle w:val="default"/>
          <w:rFonts w:ascii="David" w:hAnsi="David" w:cs="David"/>
          <w:sz w:val="20"/>
          <w:szCs w:val="20"/>
          <w:rtl/>
        </w:rPr>
        <w:t xml:space="preserve">כפשוטו ולהפעיל מבחן פיזי – אלא לתת משקל עדיף </w:t>
      </w:r>
      <w:r w:rsidR="00A40EA0" w:rsidRPr="007256DB">
        <w:rPr>
          <w:rStyle w:val="default"/>
          <w:rFonts w:ascii="David" w:hAnsi="David" w:cs="David"/>
          <w:b/>
          <w:bCs/>
          <w:sz w:val="20"/>
          <w:szCs w:val="20"/>
          <w:rtl/>
        </w:rPr>
        <w:t>לגורם הכוונה</w:t>
      </w:r>
      <w:r w:rsidR="00A40EA0" w:rsidRPr="007256DB">
        <w:rPr>
          <w:rStyle w:val="default"/>
          <w:rFonts w:ascii="David" w:hAnsi="David" w:cs="David"/>
          <w:sz w:val="20"/>
          <w:szCs w:val="20"/>
          <w:rtl/>
        </w:rPr>
        <w:t>. אם מביאים דברים למקום מסוים והכוונה היא לא להסירם,</w:t>
      </w:r>
      <w:r w:rsidR="000A37F4" w:rsidRPr="007256DB">
        <w:rPr>
          <w:rStyle w:val="default"/>
          <w:rFonts w:ascii="David" w:hAnsi="David" w:cs="David" w:hint="cs"/>
          <w:sz w:val="20"/>
          <w:szCs w:val="20"/>
          <w:rtl/>
        </w:rPr>
        <w:t xml:space="preserve"> </w:t>
      </w:r>
      <w:r w:rsidR="00A40EA0" w:rsidRPr="007256DB">
        <w:rPr>
          <w:rStyle w:val="default"/>
          <w:rFonts w:ascii="David" w:hAnsi="David" w:cs="David"/>
          <w:sz w:val="20"/>
          <w:szCs w:val="20"/>
          <w:rtl/>
        </w:rPr>
        <w:t xml:space="preserve">או אם הדבר כבד מאוד זה הופך להיות חלק מהמקרקעין. </w:t>
      </w:r>
    </w:p>
    <w:p w:rsidR="003C61E3" w:rsidRPr="007256DB" w:rsidRDefault="003C61E3" w:rsidP="00CF6D35">
      <w:pPr>
        <w:spacing w:after="0" w:line="240" w:lineRule="auto"/>
        <w:jc w:val="both"/>
        <w:rPr>
          <w:rFonts w:ascii="David" w:hAnsi="David" w:cs="David"/>
          <w:sz w:val="8"/>
          <w:szCs w:val="8"/>
        </w:rPr>
      </w:pPr>
    </w:p>
    <w:p w:rsidR="0072113D" w:rsidRPr="007256DB" w:rsidRDefault="0072113D" w:rsidP="00CF6D35">
      <w:pPr>
        <w:spacing w:after="0" w:line="240" w:lineRule="auto"/>
        <w:jc w:val="center"/>
        <w:rPr>
          <w:rFonts w:ascii="David" w:hAnsi="David" w:cs="David"/>
          <w:b/>
          <w:bCs/>
          <w:color w:val="0070C0"/>
          <w:sz w:val="20"/>
          <w:szCs w:val="20"/>
          <w:u w:val="single"/>
          <w:rtl/>
        </w:rPr>
      </w:pPr>
      <w:r w:rsidRPr="007256DB">
        <w:rPr>
          <w:rFonts w:ascii="David" w:hAnsi="David" w:cs="David"/>
          <w:b/>
          <w:bCs/>
          <w:color w:val="0070C0"/>
          <w:sz w:val="20"/>
          <w:szCs w:val="20"/>
          <w:u w:val="single"/>
          <w:rtl/>
        </w:rPr>
        <w:t>זכויות</w:t>
      </w:r>
    </w:p>
    <w:p w:rsidR="00A1117B" w:rsidRPr="007256DB" w:rsidRDefault="00A1117B" w:rsidP="00CF6D35">
      <w:pPr>
        <w:pStyle w:val="a3"/>
        <w:numPr>
          <w:ilvl w:val="0"/>
          <w:numId w:val="2"/>
        </w:numPr>
        <w:spacing w:line="240" w:lineRule="auto"/>
        <w:jc w:val="both"/>
        <w:rPr>
          <w:rFonts w:ascii="David" w:hAnsi="David" w:cs="David"/>
          <w:b/>
          <w:bCs/>
          <w:sz w:val="20"/>
          <w:szCs w:val="20"/>
        </w:rPr>
      </w:pPr>
      <w:r w:rsidRPr="007256DB">
        <w:rPr>
          <w:rFonts w:ascii="David" w:hAnsi="David" w:cs="David"/>
          <w:b/>
          <w:bCs/>
          <w:sz w:val="20"/>
          <w:szCs w:val="20"/>
          <w:highlight w:val="yellow"/>
          <w:rtl/>
        </w:rPr>
        <w:t xml:space="preserve">ס' 13 </w:t>
      </w:r>
      <w:r w:rsidR="007F6513" w:rsidRPr="007256DB">
        <w:rPr>
          <w:rFonts w:ascii="David" w:hAnsi="David" w:cs="David" w:hint="cs"/>
          <w:b/>
          <w:bCs/>
          <w:sz w:val="20"/>
          <w:szCs w:val="20"/>
          <w:highlight w:val="yellow"/>
          <w:rtl/>
        </w:rPr>
        <w:t>[</w:t>
      </w:r>
      <w:r w:rsidRPr="007256DB">
        <w:rPr>
          <w:rFonts w:ascii="David" w:hAnsi="David" w:cs="David"/>
          <w:b/>
          <w:bCs/>
          <w:sz w:val="20"/>
          <w:szCs w:val="20"/>
          <w:highlight w:val="yellow"/>
          <w:rtl/>
        </w:rPr>
        <w:t>א</w:t>
      </w:r>
      <w:r w:rsidR="007F6513" w:rsidRPr="007256DB">
        <w:rPr>
          <w:rFonts w:ascii="David" w:hAnsi="David" w:cs="David" w:hint="cs"/>
          <w:b/>
          <w:bCs/>
          <w:sz w:val="20"/>
          <w:szCs w:val="20"/>
          <w:highlight w:val="yellow"/>
          <w:rtl/>
        </w:rPr>
        <w:t>]</w:t>
      </w:r>
      <w:r w:rsidRPr="007256DB">
        <w:rPr>
          <w:rFonts w:ascii="David" w:hAnsi="David" w:cs="David"/>
          <w:b/>
          <w:bCs/>
          <w:sz w:val="20"/>
          <w:szCs w:val="20"/>
          <w:highlight w:val="yellow"/>
          <w:rtl/>
        </w:rPr>
        <w:t xml:space="preserve"> לחוק המיטלטלין</w:t>
      </w:r>
      <w:r w:rsidR="007F6513" w:rsidRPr="007256DB">
        <w:rPr>
          <w:rFonts w:ascii="David" w:hAnsi="David" w:cs="David" w:hint="cs"/>
          <w:sz w:val="20"/>
          <w:szCs w:val="20"/>
          <w:highlight w:val="yellow"/>
          <w:rtl/>
        </w:rPr>
        <w:t>:</w:t>
      </w:r>
      <w:r w:rsidR="007F6513" w:rsidRPr="007256DB">
        <w:rPr>
          <w:rFonts w:ascii="David" w:hAnsi="David" w:cs="David" w:hint="cs"/>
          <w:sz w:val="20"/>
          <w:szCs w:val="20"/>
          <w:rtl/>
        </w:rPr>
        <w:t xml:space="preserve"> </w:t>
      </w:r>
      <w:r w:rsidRPr="007256DB">
        <w:rPr>
          <w:rFonts w:ascii="David" w:hAnsi="David" w:cs="David"/>
          <w:color w:val="FF0000"/>
          <w:sz w:val="20"/>
          <w:szCs w:val="20"/>
          <w:rtl/>
        </w:rPr>
        <w:t>הוראות חוק המ</w:t>
      </w:r>
      <w:r w:rsidR="007F6513" w:rsidRPr="007256DB">
        <w:rPr>
          <w:rFonts w:ascii="David" w:hAnsi="David" w:cs="David" w:hint="cs"/>
          <w:color w:val="FF0000"/>
          <w:sz w:val="20"/>
          <w:szCs w:val="20"/>
          <w:rtl/>
        </w:rPr>
        <w:t>י</w:t>
      </w:r>
      <w:r w:rsidRPr="007256DB">
        <w:rPr>
          <w:rFonts w:ascii="David" w:hAnsi="David" w:cs="David"/>
          <w:color w:val="FF0000"/>
          <w:sz w:val="20"/>
          <w:szCs w:val="20"/>
          <w:rtl/>
        </w:rPr>
        <w:t>טלטלין יחולו ככל שהדבר מתאים לעני</w:t>
      </w:r>
      <w:r w:rsidR="007F6513" w:rsidRPr="007256DB">
        <w:rPr>
          <w:rFonts w:ascii="David" w:hAnsi="David" w:cs="David" w:hint="cs"/>
          <w:color w:val="FF0000"/>
          <w:sz w:val="20"/>
          <w:szCs w:val="20"/>
          <w:rtl/>
        </w:rPr>
        <w:t>י</w:t>
      </w:r>
      <w:r w:rsidR="007F6513" w:rsidRPr="007256DB">
        <w:rPr>
          <w:rFonts w:ascii="David" w:hAnsi="David" w:cs="David"/>
          <w:color w:val="FF0000"/>
          <w:sz w:val="20"/>
          <w:szCs w:val="20"/>
          <w:rtl/>
        </w:rPr>
        <w:t>ן ובשינויים המחוי</w:t>
      </w:r>
      <w:r w:rsidRPr="007256DB">
        <w:rPr>
          <w:rFonts w:ascii="David" w:hAnsi="David" w:cs="David"/>
          <w:color w:val="FF0000"/>
          <w:sz w:val="20"/>
          <w:szCs w:val="20"/>
          <w:rtl/>
        </w:rPr>
        <w:t xml:space="preserve">בים, גם על זכויות. </w:t>
      </w:r>
    </w:p>
    <w:p w:rsidR="009F3A3D" w:rsidRPr="007256DB" w:rsidRDefault="00A1117B" w:rsidP="00CF6D35">
      <w:pPr>
        <w:pStyle w:val="a3"/>
        <w:numPr>
          <w:ilvl w:val="0"/>
          <w:numId w:val="2"/>
        </w:numPr>
        <w:spacing w:line="240" w:lineRule="auto"/>
        <w:jc w:val="both"/>
        <w:rPr>
          <w:rFonts w:ascii="David" w:hAnsi="David" w:cs="David"/>
          <w:b/>
          <w:bCs/>
          <w:sz w:val="20"/>
          <w:szCs w:val="20"/>
        </w:rPr>
      </w:pPr>
      <w:r w:rsidRPr="007256DB">
        <w:rPr>
          <w:rFonts w:ascii="David" w:hAnsi="David" w:cs="David"/>
          <w:sz w:val="20"/>
          <w:szCs w:val="20"/>
          <w:rtl/>
        </w:rPr>
        <w:t xml:space="preserve">זכויות הן </w:t>
      </w:r>
      <w:r w:rsidR="009F3A3D" w:rsidRPr="007256DB">
        <w:rPr>
          <w:rFonts w:ascii="David" w:hAnsi="David" w:cs="David"/>
          <w:sz w:val="20"/>
          <w:szCs w:val="20"/>
          <w:rtl/>
        </w:rPr>
        <w:t xml:space="preserve">נכסים </w:t>
      </w:r>
      <w:r w:rsidR="009F3A3D" w:rsidRPr="007256DB">
        <w:rPr>
          <w:rFonts w:ascii="David" w:hAnsi="David" w:cs="David"/>
          <w:b/>
          <w:bCs/>
          <w:sz w:val="20"/>
          <w:szCs w:val="20"/>
          <w:rtl/>
        </w:rPr>
        <w:t>לא מוחשיים</w:t>
      </w:r>
      <w:r w:rsidR="009F3A3D" w:rsidRPr="007256DB">
        <w:rPr>
          <w:rFonts w:ascii="David" w:hAnsi="David" w:cs="David"/>
          <w:sz w:val="20"/>
          <w:szCs w:val="20"/>
          <w:rtl/>
        </w:rPr>
        <w:t xml:space="preserve"> (דוגמה:</w:t>
      </w:r>
      <w:r w:rsidR="007F6513" w:rsidRPr="007256DB">
        <w:rPr>
          <w:rFonts w:ascii="David" w:hAnsi="David" w:cs="David" w:hint="cs"/>
          <w:sz w:val="20"/>
          <w:szCs w:val="20"/>
          <w:rtl/>
        </w:rPr>
        <w:t xml:space="preserve"> </w:t>
      </w:r>
      <w:r w:rsidR="009F3A3D" w:rsidRPr="007256DB">
        <w:rPr>
          <w:rFonts w:ascii="David" w:hAnsi="David" w:cs="David"/>
          <w:sz w:val="20"/>
          <w:szCs w:val="20"/>
          <w:rtl/>
        </w:rPr>
        <w:t>זכויות יוצרים, זכויות חוזיות, הפקדת כסף בבנק היא זכות חוזית כנגד הבנק ש</w:t>
      </w:r>
      <w:r w:rsidR="007F6513" w:rsidRPr="007256DB">
        <w:rPr>
          <w:rFonts w:ascii="David" w:hAnsi="David" w:cs="David" w:hint="cs"/>
          <w:sz w:val="20"/>
          <w:szCs w:val="20"/>
          <w:rtl/>
        </w:rPr>
        <w:t>י</w:t>
      </w:r>
      <w:r w:rsidR="000A37F4" w:rsidRPr="007256DB">
        <w:rPr>
          <w:rFonts w:ascii="David" w:hAnsi="David" w:cs="David"/>
          <w:sz w:val="20"/>
          <w:szCs w:val="20"/>
          <w:rtl/>
        </w:rPr>
        <w:t>יתן לי את הכסף שארצה למשוך אותו</w:t>
      </w:r>
      <w:r w:rsidR="009F3A3D" w:rsidRPr="007256DB">
        <w:rPr>
          <w:rFonts w:ascii="David" w:hAnsi="David" w:cs="David"/>
          <w:sz w:val="20"/>
          <w:szCs w:val="20"/>
          <w:rtl/>
        </w:rPr>
        <w:t>)</w:t>
      </w:r>
      <w:r w:rsidR="009F3A3D" w:rsidRPr="007256DB">
        <w:rPr>
          <w:rFonts w:ascii="David" w:hAnsi="David" w:cs="David"/>
          <w:b/>
          <w:bCs/>
          <w:sz w:val="20"/>
          <w:szCs w:val="20"/>
          <w:rtl/>
        </w:rPr>
        <w:t xml:space="preserve"> </w:t>
      </w:r>
    </w:p>
    <w:p w:rsidR="009F3A3D" w:rsidRPr="007256DB" w:rsidRDefault="009F3A3D" w:rsidP="00CF6D35">
      <w:pPr>
        <w:pStyle w:val="a3"/>
        <w:numPr>
          <w:ilvl w:val="0"/>
          <w:numId w:val="2"/>
        </w:numPr>
        <w:spacing w:line="240" w:lineRule="auto"/>
        <w:jc w:val="both"/>
        <w:rPr>
          <w:rFonts w:ascii="David" w:hAnsi="David" w:cs="David"/>
          <w:b/>
          <w:bCs/>
          <w:sz w:val="20"/>
          <w:szCs w:val="20"/>
        </w:rPr>
      </w:pPr>
      <w:r w:rsidRPr="007256DB">
        <w:rPr>
          <w:rFonts w:ascii="David" w:hAnsi="David" w:cs="David"/>
          <w:sz w:val="20"/>
          <w:szCs w:val="20"/>
          <w:rtl/>
        </w:rPr>
        <w:t>זכות חוזית היא נכס שניתן לערוך בו עסקאות ומכאן הפן הקנייני. העברת בעלות בזכות חוזית נקראת "</w:t>
      </w:r>
      <w:r w:rsidRPr="007256DB">
        <w:rPr>
          <w:rFonts w:ascii="David" w:hAnsi="David" w:cs="David"/>
          <w:b/>
          <w:bCs/>
          <w:sz w:val="20"/>
          <w:szCs w:val="20"/>
          <w:rtl/>
        </w:rPr>
        <w:t>המחאת זכות</w:t>
      </w:r>
      <w:r w:rsidRPr="007256DB">
        <w:rPr>
          <w:rFonts w:ascii="David" w:hAnsi="David" w:cs="David"/>
          <w:sz w:val="20"/>
          <w:szCs w:val="20"/>
          <w:rtl/>
        </w:rPr>
        <w:t>"</w:t>
      </w:r>
      <w:r w:rsidRPr="007256DB">
        <w:rPr>
          <w:rFonts w:ascii="David" w:hAnsi="David" w:cs="David"/>
          <w:b/>
          <w:bCs/>
          <w:sz w:val="20"/>
          <w:szCs w:val="20"/>
          <w:rtl/>
        </w:rPr>
        <w:t>.</w:t>
      </w:r>
      <w:r w:rsidRPr="007256DB">
        <w:rPr>
          <w:rFonts w:ascii="David" w:hAnsi="David" w:cs="David"/>
          <w:sz w:val="20"/>
          <w:szCs w:val="20"/>
          <w:rtl/>
        </w:rPr>
        <w:t xml:space="preserve"> הנמכר היא הזכות החוזית שיש למוכר לקבל משהו מאדם אחר.</w:t>
      </w:r>
    </w:p>
    <w:p w:rsidR="009F3A3D" w:rsidRPr="007256DB" w:rsidRDefault="007F6513" w:rsidP="00CF6D35">
      <w:pPr>
        <w:pStyle w:val="a3"/>
        <w:numPr>
          <w:ilvl w:val="0"/>
          <w:numId w:val="2"/>
        </w:numPr>
        <w:spacing w:line="240" w:lineRule="auto"/>
        <w:jc w:val="both"/>
        <w:rPr>
          <w:rFonts w:ascii="David" w:hAnsi="David" w:cs="David"/>
          <w:sz w:val="20"/>
          <w:szCs w:val="20"/>
        </w:rPr>
      </w:pPr>
      <w:r w:rsidRPr="007256DB">
        <w:rPr>
          <w:rFonts w:ascii="David" w:hAnsi="David" w:cs="David"/>
          <w:b/>
          <w:bCs/>
          <w:sz w:val="20"/>
          <w:szCs w:val="20"/>
          <w:highlight w:val="yellow"/>
          <w:rtl/>
        </w:rPr>
        <w:t>ס' 1 לחוק המחאת חיובים</w:t>
      </w:r>
      <w:r w:rsidRPr="007256DB">
        <w:rPr>
          <w:rFonts w:ascii="David" w:hAnsi="David" w:cs="David" w:hint="cs"/>
          <w:b/>
          <w:bCs/>
          <w:sz w:val="20"/>
          <w:szCs w:val="20"/>
          <w:rtl/>
        </w:rPr>
        <w:t>:</w:t>
      </w:r>
      <w:r w:rsidR="009F3A3D" w:rsidRPr="007256DB">
        <w:rPr>
          <w:rFonts w:ascii="David" w:hAnsi="David" w:cs="David"/>
          <w:b/>
          <w:bCs/>
          <w:sz w:val="20"/>
          <w:szCs w:val="20"/>
          <w:rtl/>
        </w:rPr>
        <w:t xml:space="preserve"> </w:t>
      </w:r>
      <w:r w:rsidR="009F3A3D" w:rsidRPr="007256DB">
        <w:rPr>
          <w:rFonts w:ascii="David" w:hAnsi="David" w:cs="David"/>
          <w:color w:val="FF0000"/>
          <w:sz w:val="20"/>
          <w:szCs w:val="20"/>
          <w:rtl/>
        </w:rPr>
        <w:t>זכותו של נושה</w:t>
      </w:r>
      <w:r w:rsidRPr="007256DB">
        <w:rPr>
          <w:rFonts w:ascii="David" w:hAnsi="David" w:cs="David" w:hint="cs"/>
          <w:color w:val="FF0000"/>
          <w:sz w:val="20"/>
          <w:szCs w:val="20"/>
          <w:rtl/>
        </w:rPr>
        <w:t xml:space="preserve"> </w:t>
      </w:r>
      <w:r w:rsidR="009F3A3D" w:rsidRPr="007256DB">
        <w:rPr>
          <w:rFonts w:ascii="David" w:hAnsi="David" w:cs="David"/>
          <w:color w:val="FF0000"/>
          <w:sz w:val="20"/>
          <w:szCs w:val="20"/>
          <w:rtl/>
        </w:rPr>
        <w:t>(ב') ניתנת להמחאה לגורם שלישי</w:t>
      </w:r>
      <w:r w:rsidRPr="007256DB">
        <w:rPr>
          <w:rFonts w:ascii="David" w:hAnsi="David" w:cs="David" w:hint="cs"/>
          <w:color w:val="FF0000"/>
          <w:sz w:val="20"/>
          <w:szCs w:val="20"/>
          <w:rtl/>
        </w:rPr>
        <w:t xml:space="preserve"> </w:t>
      </w:r>
      <w:r w:rsidR="009F3A3D" w:rsidRPr="007256DB">
        <w:rPr>
          <w:rFonts w:ascii="David" w:hAnsi="David" w:cs="David"/>
          <w:color w:val="FF0000"/>
          <w:sz w:val="20"/>
          <w:szCs w:val="20"/>
          <w:rtl/>
        </w:rPr>
        <w:t>(ג',</w:t>
      </w:r>
      <w:r w:rsidRPr="007256DB">
        <w:rPr>
          <w:rFonts w:ascii="David" w:hAnsi="David" w:cs="David" w:hint="cs"/>
          <w:color w:val="FF0000"/>
          <w:sz w:val="20"/>
          <w:szCs w:val="20"/>
          <w:rtl/>
        </w:rPr>
        <w:t xml:space="preserve"> </w:t>
      </w:r>
      <w:r w:rsidR="009F3A3D" w:rsidRPr="007256DB">
        <w:rPr>
          <w:rFonts w:ascii="David" w:hAnsi="David" w:cs="David"/>
          <w:color w:val="FF0000"/>
          <w:sz w:val="20"/>
          <w:szCs w:val="20"/>
          <w:rtl/>
        </w:rPr>
        <w:t>קונה הזכות) ללא הסכמת החייב</w:t>
      </w:r>
      <w:r w:rsidR="00A1117B" w:rsidRPr="007256DB">
        <w:rPr>
          <w:rFonts w:ascii="David" w:hAnsi="David" w:cs="David"/>
          <w:color w:val="FF0000"/>
          <w:sz w:val="20"/>
          <w:szCs w:val="20"/>
          <w:rtl/>
        </w:rPr>
        <w:t>, שמפסיק להיות צד בעסקה</w:t>
      </w:r>
      <w:r w:rsidR="009F3A3D" w:rsidRPr="007256DB">
        <w:rPr>
          <w:rFonts w:ascii="David" w:hAnsi="David" w:cs="David"/>
          <w:color w:val="FF0000"/>
          <w:sz w:val="20"/>
          <w:szCs w:val="20"/>
          <w:rtl/>
        </w:rPr>
        <w:t xml:space="preserve"> (א').</w:t>
      </w:r>
      <w:r w:rsidR="00A1117B" w:rsidRPr="007256DB">
        <w:rPr>
          <w:rFonts w:ascii="David" w:hAnsi="David" w:cs="David"/>
          <w:sz w:val="20"/>
          <w:szCs w:val="20"/>
          <w:rtl/>
        </w:rPr>
        <w:t xml:space="preserve"> ב' רשאי למכור</w:t>
      </w:r>
      <w:r w:rsidRPr="007256DB">
        <w:rPr>
          <w:rFonts w:ascii="David" w:hAnsi="David" w:cs="David" w:hint="cs"/>
          <w:sz w:val="20"/>
          <w:szCs w:val="20"/>
          <w:rtl/>
        </w:rPr>
        <w:t>/להעביר</w:t>
      </w:r>
      <w:r w:rsidR="00A1117B" w:rsidRPr="007256DB">
        <w:rPr>
          <w:rFonts w:ascii="David" w:hAnsi="David" w:cs="David"/>
          <w:sz w:val="20"/>
          <w:szCs w:val="20"/>
          <w:rtl/>
        </w:rPr>
        <w:t xml:space="preserve"> לג' את הזכות שיש לא' כלפיו (לשלם לו כסף למשל) ומכאן שג' הופך להיות הבעלים בזכות לקבל את הכסף, ויכול לדרוש את החוב ישירות מא'.</w:t>
      </w:r>
      <w:r w:rsidR="008212CE" w:rsidRPr="007256DB">
        <w:rPr>
          <w:rFonts w:ascii="David" w:hAnsi="David" w:cs="David" w:hint="cs"/>
          <w:sz w:val="20"/>
          <w:szCs w:val="20"/>
          <w:rtl/>
        </w:rPr>
        <w:t xml:space="preserve"> אין צורך באישור של החייב לצורך העסקה</w:t>
      </w:r>
      <w:r w:rsidR="0038676B" w:rsidRPr="007256DB">
        <w:rPr>
          <w:rFonts w:ascii="David" w:eastAsia="TimesNewRomanPSMT" w:hAnsi="David" w:cs="David"/>
          <w:b/>
          <w:bCs/>
          <w:sz w:val="20"/>
          <w:szCs w:val="20"/>
          <w:rtl/>
        </w:rPr>
        <w:t xml:space="preserve"> (</w:t>
      </w:r>
      <w:r w:rsidR="0038676B" w:rsidRPr="007256DB">
        <w:rPr>
          <w:rFonts w:ascii="David" w:eastAsia="TimesNewRomanPSMT" w:hAnsi="David" w:cs="David"/>
          <w:b/>
          <w:bCs/>
          <w:sz w:val="20"/>
          <w:szCs w:val="20"/>
          <w:highlight w:val="green"/>
          <w:rtl/>
        </w:rPr>
        <w:t>המחאת חיובים – לרנר, עמ' -45-58</w:t>
      </w:r>
      <w:r w:rsidR="0038676B" w:rsidRPr="007256DB">
        <w:rPr>
          <w:rFonts w:ascii="David" w:hAnsi="David" w:cs="David"/>
          <w:sz w:val="20"/>
          <w:szCs w:val="20"/>
          <w:rtl/>
        </w:rPr>
        <w:t>)</w:t>
      </w:r>
      <w:r w:rsidR="000A37F4" w:rsidRPr="007256DB">
        <w:rPr>
          <w:rFonts w:ascii="David" w:hAnsi="David" w:cs="David" w:hint="cs"/>
          <w:sz w:val="20"/>
          <w:szCs w:val="20"/>
          <w:rtl/>
        </w:rPr>
        <w:t xml:space="preserve"> לעומת זאת, העברת החובה מהחייב לאחר, דורשת את הסכמת הנושה.</w:t>
      </w:r>
    </w:p>
    <w:p w:rsidR="0038676B" w:rsidRPr="007256DB" w:rsidRDefault="00A1117B" w:rsidP="00CF6D35">
      <w:pPr>
        <w:pStyle w:val="a3"/>
        <w:numPr>
          <w:ilvl w:val="0"/>
          <w:numId w:val="2"/>
        </w:numPr>
        <w:spacing w:line="240" w:lineRule="auto"/>
        <w:jc w:val="both"/>
        <w:rPr>
          <w:rFonts w:ascii="David" w:hAnsi="David" w:cs="David"/>
          <w:sz w:val="20"/>
          <w:szCs w:val="20"/>
          <w:rtl/>
        </w:rPr>
      </w:pPr>
      <w:r w:rsidRPr="007256DB">
        <w:rPr>
          <w:rFonts w:ascii="David" w:hAnsi="David" w:cs="David"/>
          <w:sz w:val="20"/>
          <w:szCs w:val="20"/>
          <w:rtl/>
        </w:rPr>
        <w:t>כל עוד א' לא העביר את הבעלות על שם ב' בטאבו</w:t>
      </w:r>
      <w:r w:rsidR="009A46F3" w:rsidRPr="007256DB">
        <w:rPr>
          <w:rFonts w:ascii="David" w:hAnsi="David" w:cs="David" w:hint="cs"/>
          <w:sz w:val="20"/>
          <w:szCs w:val="20"/>
          <w:rtl/>
        </w:rPr>
        <w:t xml:space="preserve"> </w:t>
      </w:r>
      <w:r w:rsidRPr="007256DB">
        <w:rPr>
          <w:rFonts w:ascii="David" w:hAnsi="David" w:cs="David"/>
          <w:sz w:val="20"/>
          <w:szCs w:val="20"/>
          <w:rtl/>
        </w:rPr>
        <w:t>- כל שיש לב' היא זכות חוזית שתוכנה לקבל בעלות במקרקעין, או זכות חוזית לרישום בטאבו עד התאריך שיקבע. העסקה היא בזכויות חוזיות, ובהמשך ב' יוכל למכור לאחר את הזכות החוזית שלו לקבל בעלות בנכס.</w:t>
      </w:r>
    </w:p>
    <w:p w:rsidR="00A40EA0" w:rsidRPr="007256DB" w:rsidRDefault="009B5276" w:rsidP="00CF6D35">
      <w:pPr>
        <w:shd w:val="clear" w:color="auto" w:fill="E7E6E6" w:themeFill="background2"/>
        <w:spacing w:after="0" w:line="240" w:lineRule="auto"/>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2- זכות קניינית וזכות חיובית</w:t>
      </w:r>
    </w:p>
    <w:p w:rsidR="009B5276" w:rsidRPr="007256DB" w:rsidRDefault="009B5276" w:rsidP="00CF6D35">
      <w:pPr>
        <w:pStyle w:val="a3"/>
        <w:numPr>
          <w:ilvl w:val="0"/>
          <w:numId w:val="4"/>
        </w:numPr>
        <w:spacing w:line="240" w:lineRule="auto"/>
        <w:jc w:val="both"/>
        <w:rPr>
          <w:rFonts w:ascii="David" w:hAnsi="David" w:cs="David"/>
          <w:sz w:val="20"/>
          <w:szCs w:val="20"/>
          <w:u w:val="single"/>
        </w:rPr>
      </w:pPr>
      <w:r w:rsidRPr="007256DB">
        <w:rPr>
          <w:rFonts w:ascii="David" w:hAnsi="David" w:cs="David" w:hint="cs"/>
          <w:sz w:val="20"/>
          <w:szCs w:val="20"/>
          <w:rtl/>
        </w:rPr>
        <w:t>ההבחנה בין זכות קניינית לחיובית מקורה בספרות ובפסיקה ופחות בחקיקה.</w:t>
      </w:r>
    </w:p>
    <w:p w:rsidR="009B5276" w:rsidRPr="007256DB" w:rsidRDefault="000A37F4" w:rsidP="00CF6D35">
      <w:pPr>
        <w:pStyle w:val="a3"/>
        <w:numPr>
          <w:ilvl w:val="0"/>
          <w:numId w:val="4"/>
        </w:numPr>
        <w:spacing w:line="240" w:lineRule="auto"/>
        <w:jc w:val="both"/>
        <w:rPr>
          <w:rFonts w:ascii="David" w:hAnsi="David" w:cs="David"/>
          <w:sz w:val="20"/>
          <w:szCs w:val="20"/>
        </w:rPr>
      </w:pPr>
      <w:r w:rsidRPr="007256DB">
        <w:rPr>
          <w:rFonts w:ascii="David" w:hAnsi="David" w:cs="David" w:hint="cs"/>
          <w:b/>
          <w:bCs/>
          <w:sz w:val="20"/>
          <w:szCs w:val="20"/>
          <w:rtl/>
        </w:rPr>
        <w:t>זכות קניינית:</w:t>
      </w:r>
      <w:r w:rsidR="009B5276" w:rsidRPr="007256DB">
        <w:rPr>
          <w:rFonts w:ascii="David" w:hAnsi="David" w:cs="David" w:hint="cs"/>
          <w:sz w:val="20"/>
          <w:szCs w:val="20"/>
          <w:rtl/>
        </w:rPr>
        <w:t xml:space="preserve"> היא כלפי כל העולם, ומטילה עליהם </w:t>
      </w:r>
      <w:r w:rsidR="009B5276" w:rsidRPr="007256DB">
        <w:rPr>
          <w:rFonts w:ascii="David" w:hAnsi="David" w:cs="David" w:hint="cs"/>
          <w:sz w:val="20"/>
          <w:szCs w:val="20"/>
          <w:u w:val="single"/>
          <w:rtl/>
        </w:rPr>
        <w:t>חובת לא תעשה</w:t>
      </w:r>
      <w:r w:rsidR="009B5276" w:rsidRPr="007256DB">
        <w:rPr>
          <w:rFonts w:ascii="David" w:hAnsi="David" w:cs="David" w:hint="cs"/>
          <w:sz w:val="20"/>
          <w:szCs w:val="20"/>
          <w:rtl/>
        </w:rPr>
        <w:t>, כלומר הימנעות מלהפריע לבעל הזכות הקניינית להשתמש בנכסו.</w:t>
      </w:r>
    </w:p>
    <w:p w:rsidR="009B5276" w:rsidRPr="007256DB" w:rsidRDefault="000A37F4" w:rsidP="00CF6D35">
      <w:pPr>
        <w:pStyle w:val="a3"/>
        <w:numPr>
          <w:ilvl w:val="0"/>
          <w:numId w:val="4"/>
        </w:numPr>
        <w:spacing w:line="240" w:lineRule="auto"/>
        <w:jc w:val="both"/>
        <w:rPr>
          <w:rFonts w:ascii="David" w:hAnsi="David" w:cs="David"/>
          <w:sz w:val="20"/>
          <w:szCs w:val="20"/>
        </w:rPr>
      </w:pPr>
      <w:r w:rsidRPr="007256DB">
        <w:rPr>
          <w:rFonts w:ascii="David" w:hAnsi="David" w:cs="David" w:hint="cs"/>
          <w:b/>
          <w:bCs/>
          <w:sz w:val="20"/>
          <w:szCs w:val="20"/>
          <w:rtl/>
        </w:rPr>
        <w:t xml:space="preserve">זכות חיובית: </w:t>
      </w:r>
      <w:r w:rsidR="009B5276" w:rsidRPr="007256DB">
        <w:rPr>
          <w:rFonts w:ascii="David" w:hAnsi="David" w:cs="David" w:hint="cs"/>
          <w:sz w:val="20"/>
          <w:szCs w:val="20"/>
          <w:rtl/>
        </w:rPr>
        <w:t xml:space="preserve">כלפי חייב מוגדר אחד או יותר, עליו מוטלת </w:t>
      </w:r>
      <w:r w:rsidR="009B5276" w:rsidRPr="007256DB">
        <w:rPr>
          <w:rFonts w:ascii="David" w:hAnsi="David" w:cs="David" w:hint="cs"/>
          <w:sz w:val="20"/>
          <w:szCs w:val="20"/>
          <w:u w:val="single"/>
          <w:rtl/>
        </w:rPr>
        <w:t>חובת עשה</w:t>
      </w:r>
      <w:r w:rsidR="009B5276" w:rsidRPr="007256DB">
        <w:rPr>
          <w:rFonts w:ascii="David" w:hAnsi="David" w:cs="David" w:hint="cs"/>
          <w:sz w:val="20"/>
          <w:szCs w:val="20"/>
          <w:rtl/>
        </w:rPr>
        <w:t xml:space="preserve"> לפי מהות החיוב שלו כלפי הנושה.</w:t>
      </w:r>
    </w:p>
    <w:p w:rsidR="004341F4" w:rsidRPr="007256DB" w:rsidRDefault="004341F4" w:rsidP="00CF6D35">
      <w:pPr>
        <w:pStyle w:val="a3"/>
        <w:spacing w:line="240" w:lineRule="auto"/>
        <w:ind w:left="360"/>
        <w:jc w:val="both"/>
        <w:rPr>
          <w:rFonts w:ascii="David" w:hAnsi="David" w:cs="David"/>
          <w:sz w:val="6"/>
          <w:szCs w:val="6"/>
        </w:rPr>
      </w:pPr>
    </w:p>
    <w:p w:rsidR="009B5276" w:rsidRPr="007256DB" w:rsidRDefault="009B5276" w:rsidP="00CF6D35">
      <w:pPr>
        <w:pStyle w:val="a3"/>
        <w:spacing w:line="240" w:lineRule="auto"/>
        <w:ind w:left="360"/>
        <w:jc w:val="center"/>
        <w:rPr>
          <w:rFonts w:ascii="David" w:hAnsi="David" w:cs="David"/>
          <w:sz w:val="20"/>
          <w:szCs w:val="20"/>
          <w:u w:val="single"/>
        </w:rPr>
      </w:pPr>
      <w:r w:rsidRPr="007256DB">
        <w:rPr>
          <w:rFonts w:ascii="David" w:hAnsi="David" w:cs="David" w:hint="cs"/>
          <w:b/>
          <w:bCs/>
          <w:sz w:val="20"/>
          <w:szCs w:val="20"/>
          <w:u w:val="single"/>
          <w:rtl/>
        </w:rPr>
        <w:t>תכונות של זכות קניינית שתסייע להבחנה:</w:t>
      </w:r>
    </w:p>
    <w:p w:rsidR="009B5276" w:rsidRPr="007256DB" w:rsidRDefault="000A37F4" w:rsidP="00CF6D35">
      <w:pPr>
        <w:pStyle w:val="a3"/>
        <w:numPr>
          <w:ilvl w:val="0"/>
          <w:numId w:val="5"/>
        </w:numPr>
        <w:spacing w:line="240" w:lineRule="auto"/>
        <w:jc w:val="both"/>
        <w:rPr>
          <w:rFonts w:ascii="David" w:hAnsi="David" w:cs="David"/>
          <w:sz w:val="20"/>
          <w:szCs w:val="20"/>
        </w:rPr>
      </w:pPr>
      <w:r w:rsidRPr="007256DB">
        <w:rPr>
          <w:rFonts w:ascii="David" w:hAnsi="David" w:cs="David" w:hint="cs"/>
          <w:b/>
          <w:bCs/>
          <w:color w:val="0070C0"/>
          <w:sz w:val="20"/>
          <w:szCs w:val="20"/>
          <w:rtl/>
        </w:rPr>
        <w:t>תכונת העצמאות:</w:t>
      </w:r>
      <w:r w:rsidR="009B5276" w:rsidRPr="007256DB">
        <w:rPr>
          <w:rFonts w:ascii="David" w:hAnsi="David" w:cs="David" w:hint="cs"/>
          <w:b/>
          <w:bCs/>
          <w:color w:val="0070C0"/>
          <w:sz w:val="20"/>
          <w:szCs w:val="20"/>
          <w:rtl/>
        </w:rPr>
        <w:t xml:space="preserve"> </w:t>
      </w:r>
      <w:r w:rsidR="009B5276" w:rsidRPr="007256DB">
        <w:rPr>
          <w:rFonts w:ascii="David" w:hAnsi="David" w:cs="David" w:hint="cs"/>
          <w:sz w:val="20"/>
          <w:szCs w:val="20"/>
          <w:rtl/>
        </w:rPr>
        <w:t xml:space="preserve">בזכות קניינית בעל הזכות רשאי להפיק הנאה מנכסו מבלי צורך בשת"פ של אחרים, לעומת מימוש זכות חיובית הדורשת שת"פ בין הצדדים.  </w:t>
      </w:r>
    </w:p>
    <w:p w:rsidR="00E50B2D" w:rsidRPr="007256DB" w:rsidRDefault="00E50B2D" w:rsidP="00CF6D35">
      <w:pPr>
        <w:pStyle w:val="a3"/>
        <w:numPr>
          <w:ilvl w:val="1"/>
          <w:numId w:val="5"/>
        </w:numPr>
        <w:spacing w:line="240" w:lineRule="auto"/>
        <w:jc w:val="both"/>
        <w:rPr>
          <w:rFonts w:ascii="David" w:hAnsi="David" w:cs="David"/>
          <w:sz w:val="20"/>
          <w:szCs w:val="20"/>
        </w:rPr>
      </w:pPr>
      <w:r w:rsidRPr="007256DB">
        <w:rPr>
          <w:rFonts w:ascii="David" w:hAnsi="David" w:cs="David" w:hint="cs"/>
          <w:b/>
          <w:bCs/>
          <w:sz w:val="20"/>
          <w:szCs w:val="20"/>
          <w:highlight w:val="lightGray"/>
          <w:rtl/>
        </w:rPr>
        <w:t>פ"ד בן חמו</w:t>
      </w:r>
      <w:r w:rsidRPr="007256DB">
        <w:rPr>
          <w:rFonts w:ascii="David" w:hAnsi="David" w:cs="David" w:hint="cs"/>
          <w:b/>
          <w:bCs/>
          <w:sz w:val="20"/>
          <w:szCs w:val="20"/>
          <w:rtl/>
        </w:rPr>
        <w:t xml:space="preserve"> </w:t>
      </w:r>
      <w:r w:rsidRPr="007256DB">
        <w:rPr>
          <w:rFonts w:ascii="David" w:hAnsi="David" w:cs="David"/>
          <w:b/>
          <w:bCs/>
          <w:sz w:val="20"/>
          <w:szCs w:val="20"/>
          <w:rtl/>
        </w:rPr>
        <w:t>–</w:t>
      </w:r>
      <w:r w:rsidRPr="007256DB">
        <w:rPr>
          <w:rFonts w:ascii="David" w:hAnsi="David" w:cs="David" w:hint="cs"/>
          <w:sz w:val="20"/>
          <w:szCs w:val="20"/>
          <w:rtl/>
        </w:rPr>
        <w:t xml:space="preserve"> מדובר בחוזה הפצה בהתקשרות לטווח ארוך. עורך הדין של בן חמו רצה לחזק את זכותו וכינה בחוזה את הזכות כקניינית. ביהמ"ש </w:t>
      </w:r>
      <w:r w:rsidRPr="007256DB">
        <w:rPr>
          <w:rFonts w:ascii="David" w:hAnsi="David" w:cs="David" w:hint="cs"/>
          <w:b/>
          <w:bCs/>
          <w:sz w:val="20"/>
          <w:szCs w:val="20"/>
          <w:rtl/>
        </w:rPr>
        <w:t>קובע שהסיווג שהצדדים סיווגו הוא לא רלוונטי והמבחן הוא מהותי</w:t>
      </w:r>
      <w:r w:rsidRPr="007256DB">
        <w:rPr>
          <w:rFonts w:ascii="David" w:hAnsi="David" w:cs="David" w:hint="cs"/>
          <w:sz w:val="20"/>
          <w:szCs w:val="20"/>
          <w:rtl/>
        </w:rPr>
        <w:t xml:space="preserve">- מהות הזכות של בן חמו היא חיובית כי </w:t>
      </w:r>
      <w:r w:rsidRPr="007256DB">
        <w:rPr>
          <w:rFonts w:ascii="David" w:hAnsi="David" w:cs="David" w:hint="cs"/>
          <w:b/>
          <w:bCs/>
          <w:sz w:val="20"/>
          <w:szCs w:val="20"/>
          <w:rtl/>
        </w:rPr>
        <w:t xml:space="preserve">אין לה את תכונת העצמאות </w:t>
      </w:r>
      <w:r w:rsidRPr="007256DB">
        <w:rPr>
          <w:rFonts w:ascii="David" w:hAnsi="David" w:cs="David" w:hint="cs"/>
          <w:sz w:val="20"/>
          <w:szCs w:val="20"/>
          <w:rtl/>
        </w:rPr>
        <w:t>בהפצה (הוא תלוי בשת"פ של האחר) ולכן היא לא קניינית.</w:t>
      </w:r>
    </w:p>
    <w:p w:rsidR="008D45CD" w:rsidRPr="007256DB" w:rsidRDefault="000A37F4" w:rsidP="00CF6D35">
      <w:pPr>
        <w:pStyle w:val="a3"/>
        <w:numPr>
          <w:ilvl w:val="0"/>
          <w:numId w:val="5"/>
        </w:numPr>
        <w:spacing w:line="240" w:lineRule="auto"/>
        <w:jc w:val="both"/>
        <w:rPr>
          <w:rFonts w:ascii="David" w:hAnsi="David" w:cs="David"/>
          <w:sz w:val="20"/>
          <w:szCs w:val="20"/>
        </w:rPr>
      </w:pPr>
      <w:r w:rsidRPr="007256DB">
        <w:rPr>
          <w:rFonts w:ascii="David" w:hAnsi="David" w:cs="David" w:hint="cs"/>
          <w:b/>
          <w:bCs/>
          <w:color w:val="0070C0"/>
          <w:sz w:val="20"/>
          <w:szCs w:val="20"/>
          <w:rtl/>
        </w:rPr>
        <w:t>תכונת העבירות:</w:t>
      </w:r>
      <w:r w:rsidR="008D45CD" w:rsidRPr="007256DB">
        <w:rPr>
          <w:rFonts w:ascii="David" w:hAnsi="David" w:cs="David" w:hint="cs"/>
          <w:b/>
          <w:bCs/>
          <w:color w:val="0070C0"/>
          <w:sz w:val="20"/>
          <w:szCs w:val="20"/>
          <w:rtl/>
        </w:rPr>
        <w:t xml:space="preserve"> </w:t>
      </w:r>
      <w:r w:rsidR="008D45CD" w:rsidRPr="007256DB">
        <w:rPr>
          <w:rFonts w:ascii="David" w:hAnsi="David" w:cs="David" w:hint="cs"/>
          <w:sz w:val="20"/>
          <w:szCs w:val="20"/>
          <w:rtl/>
        </w:rPr>
        <w:t>בימינו גם</w:t>
      </w:r>
      <w:r w:rsidR="008D45CD" w:rsidRPr="007256DB">
        <w:rPr>
          <w:rFonts w:ascii="David" w:hAnsi="David" w:cs="David"/>
          <w:sz w:val="20"/>
          <w:szCs w:val="20"/>
          <w:rtl/>
        </w:rPr>
        <w:t xml:space="preserve"> </w:t>
      </w:r>
      <w:r w:rsidR="008D45CD" w:rsidRPr="007256DB">
        <w:rPr>
          <w:rFonts w:ascii="David" w:hAnsi="David" w:cs="David" w:hint="cs"/>
          <w:sz w:val="20"/>
          <w:szCs w:val="20"/>
          <w:rtl/>
        </w:rPr>
        <w:t>זכות</w:t>
      </w:r>
      <w:r w:rsidR="008D45CD" w:rsidRPr="007256DB">
        <w:rPr>
          <w:rFonts w:ascii="David" w:hAnsi="David" w:cs="David"/>
          <w:sz w:val="20"/>
          <w:szCs w:val="20"/>
          <w:rtl/>
        </w:rPr>
        <w:t xml:space="preserve"> </w:t>
      </w:r>
      <w:r w:rsidR="008D45CD" w:rsidRPr="007256DB">
        <w:rPr>
          <w:rFonts w:ascii="David" w:hAnsi="David" w:cs="David" w:hint="cs"/>
          <w:sz w:val="20"/>
          <w:szCs w:val="20"/>
          <w:rtl/>
        </w:rPr>
        <w:t>חיובית</w:t>
      </w:r>
      <w:r w:rsidR="008D45CD" w:rsidRPr="007256DB">
        <w:rPr>
          <w:rFonts w:ascii="David" w:hAnsi="David" w:cs="David"/>
          <w:sz w:val="20"/>
          <w:szCs w:val="20"/>
          <w:rtl/>
        </w:rPr>
        <w:t xml:space="preserve"> </w:t>
      </w:r>
      <w:r w:rsidR="008D45CD" w:rsidRPr="007256DB">
        <w:rPr>
          <w:rFonts w:ascii="David" w:hAnsi="David" w:cs="David" w:hint="cs"/>
          <w:sz w:val="20"/>
          <w:szCs w:val="20"/>
          <w:rtl/>
        </w:rPr>
        <w:t>ניתנת</w:t>
      </w:r>
      <w:r w:rsidR="008D45CD" w:rsidRPr="007256DB">
        <w:rPr>
          <w:rFonts w:ascii="David" w:hAnsi="David" w:cs="David"/>
          <w:sz w:val="20"/>
          <w:szCs w:val="20"/>
          <w:rtl/>
        </w:rPr>
        <w:t xml:space="preserve"> </w:t>
      </w:r>
      <w:r w:rsidR="008D45CD" w:rsidRPr="007256DB">
        <w:rPr>
          <w:rFonts w:ascii="David" w:hAnsi="David" w:cs="David" w:hint="cs"/>
          <w:sz w:val="20"/>
          <w:szCs w:val="20"/>
          <w:rtl/>
        </w:rPr>
        <w:t>להעברה</w:t>
      </w:r>
      <w:r w:rsidR="008D45CD" w:rsidRPr="007256DB">
        <w:rPr>
          <w:rFonts w:ascii="David" w:hAnsi="David" w:cs="David"/>
          <w:sz w:val="20"/>
          <w:szCs w:val="20"/>
          <w:rtl/>
        </w:rPr>
        <w:t xml:space="preserve"> (</w:t>
      </w:r>
      <w:r w:rsidR="008D45CD" w:rsidRPr="007256DB">
        <w:rPr>
          <w:rFonts w:ascii="David" w:hAnsi="David" w:cs="David" w:hint="cs"/>
          <w:b/>
          <w:bCs/>
          <w:sz w:val="20"/>
          <w:szCs w:val="20"/>
          <w:highlight w:val="yellow"/>
          <w:rtl/>
        </w:rPr>
        <w:t>ס'</w:t>
      </w:r>
      <w:r w:rsidR="008D45CD" w:rsidRPr="007256DB">
        <w:rPr>
          <w:rFonts w:ascii="David" w:hAnsi="David" w:cs="David"/>
          <w:b/>
          <w:bCs/>
          <w:sz w:val="20"/>
          <w:szCs w:val="20"/>
          <w:highlight w:val="yellow"/>
          <w:rtl/>
        </w:rPr>
        <w:t xml:space="preserve"> 1(</w:t>
      </w:r>
      <w:r w:rsidR="008D45CD" w:rsidRPr="007256DB">
        <w:rPr>
          <w:rFonts w:ascii="David" w:hAnsi="David" w:cs="David" w:hint="cs"/>
          <w:b/>
          <w:bCs/>
          <w:sz w:val="20"/>
          <w:szCs w:val="20"/>
          <w:highlight w:val="yellow"/>
          <w:rtl/>
        </w:rPr>
        <w:t>א</w:t>
      </w:r>
      <w:r w:rsidR="008D45CD" w:rsidRPr="007256DB">
        <w:rPr>
          <w:rFonts w:ascii="David" w:hAnsi="David" w:cs="David"/>
          <w:b/>
          <w:bCs/>
          <w:sz w:val="20"/>
          <w:szCs w:val="20"/>
          <w:highlight w:val="yellow"/>
          <w:rtl/>
        </w:rPr>
        <w:t xml:space="preserve">) </w:t>
      </w:r>
      <w:r w:rsidR="008D45CD" w:rsidRPr="007256DB">
        <w:rPr>
          <w:rFonts w:ascii="David" w:hAnsi="David" w:cs="David" w:hint="cs"/>
          <w:b/>
          <w:bCs/>
          <w:sz w:val="20"/>
          <w:szCs w:val="20"/>
          <w:highlight w:val="yellow"/>
          <w:rtl/>
        </w:rPr>
        <w:t>לחוק</w:t>
      </w:r>
      <w:r w:rsidR="008D45CD" w:rsidRPr="007256DB">
        <w:rPr>
          <w:rFonts w:ascii="David" w:hAnsi="David" w:cs="David"/>
          <w:b/>
          <w:bCs/>
          <w:sz w:val="20"/>
          <w:szCs w:val="20"/>
          <w:highlight w:val="yellow"/>
          <w:rtl/>
        </w:rPr>
        <w:t xml:space="preserve"> </w:t>
      </w:r>
      <w:r w:rsidR="008D45CD" w:rsidRPr="007256DB">
        <w:rPr>
          <w:rFonts w:ascii="David" w:hAnsi="David" w:cs="David" w:hint="cs"/>
          <w:b/>
          <w:bCs/>
          <w:sz w:val="20"/>
          <w:szCs w:val="20"/>
          <w:highlight w:val="yellow"/>
          <w:rtl/>
        </w:rPr>
        <w:t>המחאת</w:t>
      </w:r>
      <w:r w:rsidR="008D45CD" w:rsidRPr="007256DB">
        <w:rPr>
          <w:rFonts w:ascii="David" w:hAnsi="David" w:cs="David"/>
          <w:b/>
          <w:bCs/>
          <w:sz w:val="20"/>
          <w:szCs w:val="20"/>
          <w:highlight w:val="yellow"/>
          <w:rtl/>
        </w:rPr>
        <w:t xml:space="preserve"> </w:t>
      </w:r>
      <w:r w:rsidR="008D45CD" w:rsidRPr="007256DB">
        <w:rPr>
          <w:rFonts w:ascii="David" w:hAnsi="David" w:cs="David" w:hint="cs"/>
          <w:b/>
          <w:bCs/>
          <w:sz w:val="20"/>
          <w:szCs w:val="20"/>
          <w:highlight w:val="yellow"/>
          <w:rtl/>
        </w:rPr>
        <w:t>חיובים</w:t>
      </w:r>
      <w:r w:rsidR="008D45CD" w:rsidRPr="007256DB">
        <w:rPr>
          <w:rFonts w:ascii="David" w:hAnsi="David" w:cs="David"/>
          <w:sz w:val="20"/>
          <w:szCs w:val="20"/>
          <w:rtl/>
        </w:rPr>
        <w:t>)</w:t>
      </w:r>
      <w:r w:rsidR="008D45CD" w:rsidRPr="007256DB">
        <w:rPr>
          <w:rFonts w:ascii="David" w:hAnsi="David" w:cs="David" w:hint="cs"/>
          <w:sz w:val="20"/>
          <w:szCs w:val="20"/>
          <w:rtl/>
        </w:rPr>
        <w:t xml:space="preserve"> אך עם</w:t>
      </w:r>
      <w:r w:rsidR="008D45CD" w:rsidRPr="007256DB">
        <w:rPr>
          <w:rFonts w:ascii="David" w:hAnsi="David" w:cs="David"/>
          <w:sz w:val="20"/>
          <w:szCs w:val="20"/>
          <w:rtl/>
        </w:rPr>
        <w:t xml:space="preserve"> </w:t>
      </w:r>
      <w:r w:rsidR="008D45CD" w:rsidRPr="007256DB">
        <w:rPr>
          <w:rFonts w:ascii="David" w:hAnsi="David" w:cs="David" w:hint="cs"/>
          <w:sz w:val="20"/>
          <w:szCs w:val="20"/>
          <w:rtl/>
        </w:rPr>
        <w:t>זאת</w:t>
      </w:r>
      <w:r w:rsidR="008D45CD" w:rsidRPr="007256DB">
        <w:rPr>
          <w:rFonts w:ascii="David" w:hAnsi="David" w:cs="David"/>
          <w:sz w:val="20"/>
          <w:szCs w:val="20"/>
          <w:rtl/>
        </w:rPr>
        <w:t xml:space="preserve">, </w:t>
      </w:r>
      <w:r w:rsidR="008D45CD" w:rsidRPr="007256DB">
        <w:rPr>
          <w:rFonts w:ascii="David" w:hAnsi="David" w:cs="David" w:hint="cs"/>
          <w:sz w:val="20"/>
          <w:szCs w:val="20"/>
          <w:rtl/>
        </w:rPr>
        <w:t>זכות</w:t>
      </w:r>
      <w:r w:rsidR="008D45CD" w:rsidRPr="007256DB">
        <w:rPr>
          <w:rFonts w:ascii="David" w:hAnsi="David" w:cs="David"/>
          <w:sz w:val="20"/>
          <w:szCs w:val="20"/>
          <w:rtl/>
        </w:rPr>
        <w:t xml:space="preserve"> </w:t>
      </w:r>
      <w:r w:rsidR="008D45CD" w:rsidRPr="007256DB">
        <w:rPr>
          <w:rFonts w:ascii="David" w:hAnsi="David" w:cs="David" w:hint="cs"/>
          <w:sz w:val="20"/>
          <w:szCs w:val="20"/>
          <w:rtl/>
        </w:rPr>
        <w:t>קניינית</w:t>
      </w:r>
      <w:r w:rsidR="008D45CD" w:rsidRPr="007256DB">
        <w:rPr>
          <w:rFonts w:ascii="David" w:hAnsi="David" w:cs="David"/>
          <w:sz w:val="20"/>
          <w:szCs w:val="20"/>
          <w:rtl/>
        </w:rPr>
        <w:t xml:space="preserve"> </w:t>
      </w:r>
      <w:r w:rsidR="008D45CD" w:rsidRPr="007256DB">
        <w:rPr>
          <w:rFonts w:ascii="David" w:hAnsi="David" w:cs="David" w:hint="cs"/>
          <w:sz w:val="20"/>
          <w:szCs w:val="20"/>
          <w:rtl/>
        </w:rPr>
        <w:t>עבירה</w:t>
      </w:r>
      <w:r w:rsidR="008D45CD" w:rsidRPr="007256DB">
        <w:rPr>
          <w:rFonts w:ascii="David" w:hAnsi="David" w:cs="David"/>
          <w:sz w:val="20"/>
          <w:szCs w:val="20"/>
          <w:rtl/>
        </w:rPr>
        <w:t xml:space="preserve"> </w:t>
      </w:r>
      <w:r w:rsidR="008D45CD" w:rsidRPr="007256DB">
        <w:rPr>
          <w:rFonts w:ascii="David" w:hAnsi="David" w:cs="David" w:hint="cs"/>
          <w:sz w:val="20"/>
          <w:szCs w:val="20"/>
          <w:rtl/>
        </w:rPr>
        <w:t>יותר</w:t>
      </w:r>
      <w:r w:rsidR="008D45CD" w:rsidRPr="007256DB">
        <w:rPr>
          <w:rFonts w:ascii="David" w:hAnsi="David" w:cs="David"/>
          <w:sz w:val="20"/>
          <w:szCs w:val="20"/>
          <w:rtl/>
        </w:rPr>
        <w:t xml:space="preserve">. </w:t>
      </w:r>
      <w:r w:rsidR="008D45CD" w:rsidRPr="007256DB">
        <w:rPr>
          <w:rFonts w:ascii="David" w:hAnsi="David" w:cs="David" w:hint="cs"/>
          <w:sz w:val="20"/>
          <w:szCs w:val="20"/>
          <w:rtl/>
        </w:rPr>
        <w:t>אם</w:t>
      </w:r>
      <w:r w:rsidR="008D45CD" w:rsidRPr="007256DB">
        <w:rPr>
          <w:rFonts w:ascii="David" w:hAnsi="David" w:cs="David"/>
          <w:sz w:val="20"/>
          <w:szCs w:val="20"/>
          <w:rtl/>
        </w:rPr>
        <w:t xml:space="preserve"> </w:t>
      </w:r>
      <w:r w:rsidR="008D45CD" w:rsidRPr="007256DB">
        <w:rPr>
          <w:rFonts w:ascii="David" w:hAnsi="David" w:cs="David" w:hint="cs"/>
          <w:sz w:val="20"/>
          <w:szCs w:val="20"/>
          <w:rtl/>
        </w:rPr>
        <w:t>בחוזה</w:t>
      </w:r>
      <w:r w:rsidR="008D45CD" w:rsidRPr="007256DB">
        <w:rPr>
          <w:rFonts w:ascii="David" w:hAnsi="David" w:cs="David"/>
          <w:sz w:val="20"/>
          <w:szCs w:val="20"/>
          <w:rtl/>
        </w:rPr>
        <w:t xml:space="preserve"> </w:t>
      </w:r>
      <w:r w:rsidR="008D45CD" w:rsidRPr="007256DB">
        <w:rPr>
          <w:rFonts w:ascii="David" w:hAnsi="David" w:cs="David" w:hint="cs"/>
          <w:sz w:val="20"/>
          <w:szCs w:val="20"/>
          <w:rtl/>
        </w:rPr>
        <w:t>בין</w:t>
      </w:r>
      <w:r w:rsidR="008D45CD" w:rsidRPr="007256DB">
        <w:rPr>
          <w:rFonts w:ascii="David" w:hAnsi="David" w:cs="David"/>
          <w:sz w:val="20"/>
          <w:szCs w:val="20"/>
          <w:rtl/>
        </w:rPr>
        <w:t xml:space="preserve"> </w:t>
      </w:r>
      <w:r w:rsidR="008D45CD" w:rsidRPr="007256DB">
        <w:rPr>
          <w:rFonts w:ascii="David" w:hAnsi="David" w:cs="David" w:hint="cs"/>
          <w:sz w:val="20"/>
          <w:szCs w:val="20"/>
          <w:rtl/>
        </w:rPr>
        <w:t>א</w:t>
      </w:r>
      <w:r w:rsidR="008D45CD" w:rsidRPr="007256DB">
        <w:rPr>
          <w:rFonts w:ascii="David" w:hAnsi="David" w:cs="David"/>
          <w:sz w:val="20"/>
          <w:szCs w:val="20"/>
          <w:rtl/>
        </w:rPr>
        <w:t xml:space="preserve">' </w:t>
      </w:r>
      <w:r w:rsidR="008D45CD" w:rsidRPr="007256DB">
        <w:rPr>
          <w:rFonts w:ascii="David" w:hAnsi="David" w:cs="David" w:hint="cs"/>
          <w:sz w:val="20"/>
          <w:szCs w:val="20"/>
          <w:rtl/>
        </w:rPr>
        <w:t>ל</w:t>
      </w:r>
      <w:r w:rsidR="008D45CD" w:rsidRPr="007256DB">
        <w:rPr>
          <w:rFonts w:ascii="David" w:hAnsi="David" w:cs="David"/>
          <w:sz w:val="20"/>
          <w:szCs w:val="20"/>
          <w:rtl/>
        </w:rPr>
        <w:t>-</w:t>
      </w:r>
      <w:r w:rsidR="008D45CD" w:rsidRPr="007256DB">
        <w:rPr>
          <w:rFonts w:ascii="David" w:hAnsi="David" w:cs="David" w:hint="cs"/>
          <w:sz w:val="20"/>
          <w:szCs w:val="20"/>
          <w:rtl/>
        </w:rPr>
        <w:t>ב</w:t>
      </w:r>
      <w:r w:rsidR="008D45CD" w:rsidRPr="007256DB">
        <w:rPr>
          <w:rFonts w:ascii="David" w:hAnsi="David" w:cs="David"/>
          <w:sz w:val="20"/>
          <w:szCs w:val="20"/>
          <w:rtl/>
        </w:rPr>
        <w:t xml:space="preserve">' </w:t>
      </w:r>
      <w:r w:rsidR="008D45CD" w:rsidRPr="007256DB">
        <w:rPr>
          <w:rFonts w:ascii="David" w:hAnsi="David" w:cs="David" w:hint="cs"/>
          <w:sz w:val="20"/>
          <w:szCs w:val="20"/>
          <w:rtl/>
        </w:rPr>
        <w:t>יש</w:t>
      </w:r>
      <w:r w:rsidR="008D45CD" w:rsidRPr="007256DB">
        <w:rPr>
          <w:rFonts w:ascii="David" w:hAnsi="David" w:cs="David"/>
          <w:sz w:val="20"/>
          <w:szCs w:val="20"/>
          <w:rtl/>
        </w:rPr>
        <w:t xml:space="preserve"> </w:t>
      </w:r>
      <w:r w:rsidR="008D45CD" w:rsidRPr="007256DB">
        <w:rPr>
          <w:rFonts w:ascii="David" w:hAnsi="David" w:cs="David" w:hint="cs"/>
          <w:sz w:val="20"/>
          <w:szCs w:val="20"/>
          <w:rtl/>
        </w:rPr>
        <w:t>הגבלה</w:t>
      </w:r>
      <w:r w:rsidR="008D45CD" w:rsidRPr="007256DB">
        <w:rPr>
          <w:rFonts w:ascii="David" w:hAnsi="David" w:cs="David"/>
          <w:sz w:val="20"/>
          <w:szCs w:val="20"/>
          <w:rtl/>
        </w:rPr>
        <w:t xml:space="preserve"> </w:t>
      </w:r>
      <w:r w:rsidR="008D45CD" w:rsidRPr="007256DB">
        <w:rPr>
          <w:rFonts w:ascii="David" w:hAnsi="David" w:cs="David" w:hint="cs"/>
          <w:sz w:val="20"/>
          <w:szCs w:val="20"/>
          <w:rtl/>
        </w:rPr>
        <w:t>על</w:t>
      </w:r>
      <w:r w:rsidR="008D45CD" w:rsidRPr="007256DB">
        <w:rPr>
          <w:rFonts w:ascii="David" w:hAnsi="David" w:cs="David"/>
          <w:sz w:val="20"/>
          <w:szCs w:val="20"/>
          <w:rtl/>
        </w:rPr>
        <w:t xml:space="preserve"> </w:t>
      </w:r>
      <w:r w:rsidR="008D45CD" w:rsidRPr="007256DB">
        <w:rPr>
          <w:rFonts w:ascii="David" w:hAnsi="David" w:cs="David" w:hint="cs"/>
          <w:sz w:val="20"/>
          <w:szCs w:val="20"/>
          <w:rtl/>
        </w:rPr>
        <w:t>עבירות</w:t>
      </w:r>
      <w:r w:rsidR="008D45CD" w:rsidRPr="007256DB">
        <w:rPr>
          <w:rFonts w:ascii="David" w:hAnsi="David" w:cs="David"/>
          <w:sz w:val="20"/>
          <w:szCs w:val="20"/>
          <w:rtl/>
        </w:rPr>
        <w:t xml:space="preserve">, </w:t>
      </w:r>
      <w:r w:rsidR="008D45CD" w:rsidRPr="007256DB">
        <w:rPr>
          <w:rFonts w:ascii="David" w:hAnsi="David" w:cs="David" w:hint="cs"/>
          <w:sz w:val="20"/>
          <w:szCs w:val="20"/>
          <w:rtl/>
        </w:rPr>
        <w:t>הנושה</w:t>
      </w:r>
      <w:r w:rsidR="008D45CD" w:rsidRPr="007256DB">
        <w:rPr>
          <w:rFonts w:ascii="David" w:hAnsi="David" w:cs="David"/>
          <w:sz w:val="20"/>
          <w:szCs w:val="20"/>
          <w:rtl/>
        </w:rPr>
        <w:t xml:space="preserve"> </w:t>
      </w:r>
      <w:r w:rsidR="008D45CD" w:rsidRPr="007256DB">
        <w:rPr>
          <w:rFonts w:ascii="David" w:hAnsi="David" w:cs="David" w:hint="cs"/>
          <w:sz w:val="20"/>
          <w:szCs w:val="20"/>
          <w:rtl/>
        </w:rPr>
        <w:t>לא</w:t>
      </w:r>
      <w:r w:rsidR="008D45CD" w:rsidRPr="007256DB">
        <w:rPr>
          <w:rFonts w:ascii="David" w:hAnsi="David" w:cs="David"/>
          <w:sz w:val="20"/>
          <w:szCs w:val="20"/>
          <w:rtl/>
        </w:rPr>
        <w:t xml:space="preserve"> </w:t>
      </w:r>
      <w:r w:rsidR="008D45CD" w:rsidRPr="007256DB">
        <w:rPr>
          <w:rFonts w:ascii="David" w:hAnsi="David" w:cs="David" w:hint="cs"/>
          <w:sz w:val="20"/>
          <w:szCs w:val="20"/>
          <w:rtl/>
        </w:rPr>
        <w:t>יכול</w:t>
      </w:r>
      <w:r w:rsidR="008D45CD" w:rsidRPr="007256DB">
        <w:rPr>
          <w:rFonts w:ascii="David" w:hAnsi="David" w:cs="David"/>
          <w:sz w:val="20"/>
          <w:szCs w:val="20"/>
          <w:rtl/>
        </w:rPr>
        <w:t xml:space="preserve"> </w:t>
      </w:r>
      <w:r w:rsidR="008D45CD" w:rsidRPr="007256DB">
        <w:rPr>
          <w:rFonts w:ascii="David" w:hAnsi="David" w:cs="David" w:hint="cs"/>
          <w:sz w:val="20"/>
          <w:szCs w:val="20"/>
          <w:rtl/>
        </w:rPr>
        <w:t>להעביר</w:t>
      </w:r>
      <w:r w:rsidR="008D45CD" w:rsidRPr="007256DB">
        <w:rPr>
          <w:rFonts w:ascii="David" w:hAnsi="David" w:cs="David"/>
          <w:sz w:val="20"/>
          <w:szCs w:val="20"/>
          <w:rtl/>
        </w:rPr>
        <w:t xml:space="preserve"> </w:t>
      </w:r>
      <w:r w:rsidR="008D45CD" w:rsidRPr="007256DB">
        <w:rPr>
          <w:rFonts w:ascii="David" w:hAnsi="David" w:cs="David" w:hint="cs"/>
          <w:sz w:val="20"/>
          <w:szCs w:val="20"/>
          <w:rtl/>
        </w:rPr>
        <w:t>את</w:t>
      </w:r>
      <w:r w:rsidR="008D45CD" w:rsidRPr="007256DB">
        <w:rPr>
          <w:rFonts w:ascii="David" w:hAnsi="David" w:cs="David"/>
          <w:sz w:val="20"/>
          <w:szCs w:val="20"/>
          <w:rtl/>
        </w:rPr>
        <w:t xml:space="preserve"> </w:t>
      </w:r>
      <w:r w:rsidR="008D45CD" w:rsidRPr="007256DB">
        <w:rPr>
          <w:rFonts w:ascii="David" w:hAnsi="David" w:cs="David" w:hint="cs"/>
          <w:sz w:val="20"/>
          <w:szCs w:val="20"/>
          <w:rtl/>
        </w:rPr>
        <w:t>זכותו</w:t>
      </w:r>
      <w:r w:rsidR="006615F5" w:rsidRPr="007256DB">
        <w:rPr>
          <w:rFonts w:ascii="David" w:hAnsi="David" w:cs="David" w:hint="cs"/>
          <w:sz w:val="20"/>
          <w:szCs w:val="20"/>
          <w:rtl/>
        </w:rPr>
        <w:t>.</w:t>
      </w:r>
      <w:r w:rsidR="008D45CD" w:rsidRPr="007256DB">
        <w:rPr>
          <w:rFonts w:ascii="David" w:hAnsi="David" w:cs="David" w:hint="cs"/>
          <w:sz w:val="20"/>
          <w:szCs w:val="20"/>
          <w:rtl/>
        </w:rPr>
        <w:t xml:space="preserve"> מכאן שקל</w:t>
      </w:r>
      <w:r w:rsidR="008D45CD" w:rsidRPr="007256DB">
        <w:rPr>
          <w:rFonts w:ascii="David" w:hAnsi="David" w:cs="David"/>
          <w:sz w:val="20"/>
          <w:szCs w:val="20"/>
          <w:rtl/>
        </w:rPr>
        <w:t xml:space="preserve"> </w:t>
      </w:r>
      <w:r w:rsidR="008D45CD" w:rsidRPr="007256DB">
        <w:rPr>
          <w:rFonts w:ascii="David" w:hAnsi="David" w:cs="David" w:hint="cs"/>
          <w:sz w:val="20"/>
          <w:szCs w:val="20"/>
          <w:rtl/>
        </w:rPr>
        <w:t>יותר</w:t>
      </w:r>
      <w:r w:rsidR="008D45CD" w:rsidRPr="007256DB">
        <w:rPr>
          <w:rFonts w:ascii="David" w:hAnsi="David" w:cs="David"/>
          <w:sz w:val="20"/>
          <w:szCs w:val="20"/>
          <w:rtl/>
        </w:rPr>
        <w:t xml:space="preserve"> </w:t>
      </w:r>
      <w:r w:rsidR="008D45CD" w:rsidRPr="007256DB">
        <w:rPr>
          <w:rFonts w:ascii="David" w:hAnsi="David" w:cs="David" w:hint="cs"/>
          <w:sz w:val="20"/>
          <w:szCs w:val="20"/>
          <w:rtl/>
        </w:rPr>
        <w:t>להגביל</w:t>
      </w:r>
      <w:r w:rsidR="008D45CD" w:rsidRPr="007256DB">
        <w:rPr>
          <w:rFonts w:ascii="David" w:hAnsi="David" w:cs="David"/>
          <w:sz w:val="20"/>
          <w:szCs w:val="20"/>
          <w:rtl/>
        </w:rPr>
        <w:t xml:space="preserve"> </w:t>
      </w:r>
      <w:r w:rsidR="008D45CD" w:rsidRPr="007256DB">
        <w:rPr>
          <w:rFonts w:ascii="David" w:hAnsi="David" w:cs="David" w:hint="cs"/>
          <w:sz w:val="20"/>
          <w:szCs w:val="20"/>
          <w:rtl/>
        </w:rPr>
        <w:t>עבירות</w:t>
      </w:r>
      <w:r w:rsidR="008D45CD" w:rsidRPr="007256DB">
        <w:rPr>
          <w:rFonts w:ascii="David" w:hAnsi="David" w:cs="David"/>
          <w:sz w:val="20"/>
          <w:szCs w:val="20"/>
          <w:rtl/>
        </w:rPr>
        <w:t xml:space="preserve"> </w:t>
      </w:r>
      <w:r w:rsidR="008D45CD" w:rsidRPr="007256DB">
        <w:rPr>
          <w:rFonts w:ascii="David" w:hAnsi="David" w:cs="David" w:hint="cs"/>
          <w:sz w:val="20"/>
          <w:szCs w:val="20"/>
          <w:rtl/>
        </w:rPr>
        <w:t>של</w:t>
      </w:r>
      <w:r w:rsidR="008D45CD" w:rsidRPr="007256DB">
        <w:rPr>
          <w:rFonts w:ascii="David" w:hAnsi="David" w:cs="David"/>
          <w:sz w:val="20"/>
          <w:szCs w:val="20"/>
          <w:rtl/>
        </w:rPr>
        <w:t xml:space="preserve"> </w:t>
      </w:r>
      <w:r w:rsidR="008D45CD" w:rsidRPr="007256DB">
        <w:rPr>
          <w:rFonts w:ascii="David" w:hAnsi="David" w:cs="David" w:hint="cs"/>
          <w:sz w:val="20"/>
          <w:szCs w:val="20"/>
          <w:rtl/>
        </w:rPr>
        <w:t>זכות</w:t>
      </w:r>
      <w:r w:rsidR="008D45CD" w:rsidRPr="007256DB">
        <w:rPr>
          <w:rFonts w:ascii="David" w:hAnsi="David" w:cs="David"/>
          <w:sz w:val="20"/>
          <w:szCs w:val="20"/>
          <w:rtl/>
        </w:rPr>
        <w:t xml:space="preserve"> </w:t>
      </w:r>
      <w:r w:rsidR="008D45CD" w:rsidRPr="007256DB">
        <w:rPr>
          <w:rFonts w:ascii="David" w:hAnsi="David" w:cs="David" w:hint="cs"/>
          <w:sz w:val="20"/>
          <w:szCs w:val="20"/>
          <w:rtl/>
        </w:rPr>
        <w:t>חיובית</w:t>
      </w:r>
      <w:r w:rsidR="008D45CD" w:rsidRPr="007256DB">
        <w:rPr>
          <w:rFonts w:ascii="David" w:hAnsi="David" w:cs="David"/>
          <w:sz w:val="20"/>
          <w:szCs w:val="20"/>
          <w:rtl/>
        </w:rPr>
        <w:t xml:space="preserve"> </w:t>
      </w:r>
      <w:r w:rsidR="008D45CD" w:rsidRPr="007256DB">
        <w:rPr>
          <w:rFonts w:ascii="David" w:hAnsi="David" w:cs="David" w:hint="cs"/>
          <w:sz w:val="20"/>
          <w:szCs w:val="20"/>
          <w:rtl/>
        </w:rPr>
        <w:t>מאשר</w:t>
      </w:r>
      <w:r w:rsidR="008D45CD" w:rsidRPr="007256DB">
        <w:rPr>
          <w:rFonts w:ascii="David" w:hAnsi="David" w:cs="David"/>
          <w:sz w:val="20"/>
          <w:szCs w:val="20"/>
          <w:rtl/>
        </w:rPr>
        <w:t xml:space="preserve"> </w:t>
      </w:r>
      <w:r w:rsidR="008D45CD" w:rsidRPr="007256DB">
        <w:rPr>
          <w:rFonts w:ascii="David" w:hAnsi="David" w:cs="David" w:hint="cs"/>
          <w:sz w:val="20"/>
          <w:szCs w:val="20"/>
          <w:rtl/>
        </w:rPr>
        <w:t>של</w:t>
      </w:r>
      <w:r w:rsidR="008D45CD" w:rsidRPr="007256DB">
        <w:rPr>
          <w:rFonts w:ascii="David" w:hAnsi="David" w:cs="David"/>
          <w:sz w:val="20"/>
          <w:szCs w:val="20"/>
          <w:rtl/>
        </w:rPr>
        <w:t xml:space="preserve"> </w:t>
      </w:r>
      <w:r w:rsidR="008D45CD" w:rsidRPr="007256DB">
        <w:rPr>
          <w:rFonts w:ascii="David" w:hAnsi="David" w:cs="David" w:hint="cs"/>
          <w:sz w:val="20"/>
          <w:szCs w:val="20"/>
          <w:rtl/>
        </w:rPr>
        <w:t>זכות</w:t>
      </w:r>
      <w:r w:rsidR="008D45CD" w:rsidRPr="007256DB">
        <w:rPr>
          <w:rFonts w:ascii="David" w:hAnsi="David" w:cs="David"/>
          <w:sz w:val="20"/>
          <w:szCs w:val="20"/>
          <w:rtl/>
        </w:rPr>
        <w:t xml:space="preserve"> </w:t>
      </w:r>
      <w:r w:rsidR="008D45CD" w:rsidRPr="007256DB">
        <w:rPr>
          <w:rFonts w:ascii="David" w:hAnsi="David" w:cs="David" w:hint="cs"/>
          <w:sz w:val="20"/>
          <w:szCs w:val="20"/>
          <w:rtl/>
        </w:rPr>
        <w:t>קניינית</w:t>
      </w:r>
      <w:r w:rsidR="006615F5" w:rsidRPr="007256DB">
        <w:rPr>
          <w:rFonts w:ascii="David" w:hAnsi="David" w:cs="David" w:hint="cs"/>
          <w:sz w:val="20"/>
          <w:szCs w:val="20"/>
          <w:rtl/>
        </w:rPr>
        <w:t>. כ</w:t>
      </w:r>
      <w:r w:rsidR="00F14821" w:rsidRPr="007256DB">
        <w:rPr>
          <w:rFonts w:ascii="David" w:hAnsi="David" w:cs="David" w:hint="cs"/>
          <w:sz w:val="20"/>
          <w:szCs w:val="20"/>
          <w:rtl/>
        </w:rPr>
        <w:t>שהעברת הבעלות בנכס תלוית רישום,</w:t>
      </w:r>
      <w:r w:rsidR="006615F5" w:rsidRPr="007256DB">
        <w:rPr>
          <w:rFonts w:ascii="David" w:hAnsi="David" w:cs="David" w:hint="cs"/>
          <w:sz w:val="20"/>
          <w:szCs w:val="20"/>
          <w:rtl/>
        </w:rPr>
        <w:t xml:space="preserve"> זה </w:t>
      </w:r>
      <w:r w:rsidR="00F14821" w:rsidRPr="007256DB">
        <w:rPr>
          <w:rFonts w:ascii="David" w:hAnsi="David" w:cs="David" w:hint="cs"/>
          <w:sz w:val="20"/>
          <w:szCs w:val="20"/>
          <w:rtl/>
        </w:rPr>
        <w:t>מסובך יותר</w:t>
      </w:r>
      <w:r w:rsidR="008D45CD" w:rsidRPr="007256DB">
        <w:rPr>
          <w:rFonts w:ascii="David" w:hAnsi="David" w:cs="David"/>
          <w:sz w:val="20"/>
          <w:szCs w:val="20"/>
          <w:rtl/>
        </w:rPr>
        <w:t>.</w:t>
      </w:r>
      <w:r w:rsidR="008D45CD" w:rsidRPr="007256DB">
        <w:rPr>
          <w:rFonts w:ascii="David" w:hAnsi="David" w:cs="David" w:hint="cs"/>
          <w:b/>
          <w:bCs/>
          <w:color w:val="0070C0"/>
          <w:sz w:val="20"/>
          <w:szCs w:val="20"/>
          <w:rtl/>
        </w:rPr>
        <w:t xml:space="preserve"> </w:t>
      </w:r>
      <w:r w:rsidR="008D45CD" w:rsidRPr="007256DB">
        <w:rPr>
          <w:rFonts w:ascii="David" w:hAnsi="David" w:cs="David" w:hint="cs"/>
          <w:sz w:val="20"/>
          <w:szCs w:val="20"/>
          <w:rtl/>
        </w:rPr>
        <w:t>(</w:t>
      </w:r>
      <w:r w:rsidR="008D45CD" w:rsidRPr="007256DB">
        <w:rPr>
          <w:rFonts w:ascii="David" w:hAnsi="David" w:cs="David" w:hint="cs"/>
          <w:b/>
          <w:bCs/>
          <w:sz w:val="20"/>
          <w:szCs w:val="20"/>
          <w:highlight w:val="yellow"/>
          <w:rtl/>
        </w:rPr>
        <w:t>ס' 22 לחוק השכירות</w:t>
      </w:r>
      <w:r w:rsidR="008D45CD" w:rsidRPr="007256DB">
        <w:rPr>
          <w:rFonts w:ascii="David" w:hAnsi="David" w:cs="David" w:hint="cs"/>
          <w:sz w:val="20"/>
          <w:szCs w:val="20"/>
          <w:rtl/>
        </w:rPr>
        <w:t xml:space="preserve"> </w:t>
      </w:r>
      <w:r w:rsidR="006615F5" w:rsidRPr="007256DB">
        <w:rPr>
          <w:rFonts w:ascii="David" w:hAnsi="David" w:cs="David"/>
          <w:sz w:val="20"/>
          <w:szCs w:val="20"/>
          <w:rtl/>
        </w:rPr>
        <w:t>בחוזה שכירות מקרקעין, גם אם כתוב שהמשכיר לא מאפשר להעביר את המושכר לאחר, המחוקק התערב ומאפשר העברה בתנאים מסוימים</w:t>
      </w:r>
      <w:r w:rsidR="006615F5" w:rsidRPr="007256DB">
        <w:rPr>
          <w:rFonts w:ascii="David" w:hAnsi="David" w:cs="David" w:hint="cs"/>
          <w:sz w:val="20"/>
          <w:szCs w:val="20"/>
          <w:rtl/>
        </w:rPr>
        <w:t>)</w:t>
      </w:r>
      <w:r w:rsidR="006615F5" w:rsidRPr="007256DB">
        <w:rPr>
          <w:rFonts w:ascii="David" w:hAnsi="David" w:cs="David"/>
          <w:sz w:val="20"/>
          <w:szCs w:val="20"/>
          <w:rtl/>
        </w:rPr>
        <w:t xml:space="preserve">. </w:t>
      </w:r>
    </w:p>
    <w:p w:rsidR="008D45CD" w:rsidRPr="007256DB" w:rsidRDefault="008D45CD" w:rsidP="00CF6D35">
      <w:pPr>
        <w:pStyle w:val="a3"/>
        <w:numPr>
          <w:ilvl w:val="0"/>
          <w:numId w:val="5"/>
        </w:numPr>
        <w:spacing w:line="240" w:lineRule="auto"/>
        <w:jc w:val="both"/>
        <w:rPr>
          <w:rFonts w:ascii="David" w:hAnsi="David" w:cs="David"/>
          <w:b/>
          <w:bCs/>
          <w:color w:val="0070C0"/>
          <w:sz w:val="20"/>
          <w:szCs w:val="20"/>
        </w:rPr>
      </w:pPr>
      <w:r w:rsidRPr="007256DB">
        <w:rPr>
          <w:rFonts w:ascii="David" w:hAnsi="David" w:cs="David" w:hint="cs"/>
          <w:b/>
          <w:bCs/>
          <w:color w:val="0070C0"/>
          <w:sz w:val="20"/>
          <w:szCs w:val="20"/>
          <w:rtl/>
        </w:rPr>
        <w:t xml:space="preserve"> </w:t>
      </w:r>
      <w:r w:rsidR="000A37F4" w:rsidRPr="007256DB">
        <w:rPr>
          <w:rFonts w:ascii="David" w:hAnsi="David" w:cs="David" w:hint="cs"/>
          <w:b/>
          <w:bCs/>
          <w:color w:val="0070C0"/>
          <w:sz w:val="20"/>
          <w:szCs w:val="20"/>
          <w:rtl/>
        </w:rPr>
        <w:t>תכונת העקיבה:</w:t>
      </w:r>
      <w:r w:rsidR="007B11C5" w:rsidRPr="007256DB">
        <w:rPr>
          <w:rFonts w:ascii="David" w:hAnsi="David" w:cs="David" w:hint="cs"/>
          <w:b/>
          <w:bCs/>
          <w:color w:val="0070C0"/>
          <w:sz w:val="20"/>
          <w:szCs w:val="20"/>
          <w:rtl/>
        </w:rPr>
        <w:t xml:space="preserve"> </w:t>
      </w:r>
      <w:r w:rsidR="007B11C5" w:rsidRPr="007256DB">
        <w:rPr>
          <w:rFonts w:ascii="David" w:hAnsi="David" w:cs="David" w:hint="cs"/>
          <w:sz w:val="20"/>
          <w:szCs w:val="20"/>
          <w:rtl/>
        </w:rPr>
        <w:t>זכות קניינית מקנה זכות לעקוב אחר הנכס (דוגמה: משכנתא ואי פ</w:t>
      </w:r>
      <w:r w:rsidR="006615F5" w:rsidRPr="007256DB">
        <w:rPr>
          <w:rFonts w:ascii="David" w:hAnsi="David" w:cs="David" w:hint="cs"/>
          <w:sz w:val="20"/>
          <w:szCs w:val="20"/>
          <w:rtl/>
        </w:rPr>
        <w:t>י</w:t>
      </w:r>
      <w:r w:rsidR="007B11C5" w:rsidRPr="007256DB">
        <w:rPr>
          <w:rFonts w:ascii="David" w:hAnsi="David" w:cs="David" w:hint="cs"/>
          <w:sz w:val="20"/>
          <w:szCs w:val="20"/>
          <w:rtl/>
        </w:rPr>
        <w:t>רעון תאפשר לנושה לממש את הנכס הממושכן), וחילופי הבעלים של הנכס לא פוגעת בזכות הקניינית (החלפת בעלים בדירה לא פוגעת בשוכרים להמשיך בחוזה השכירות שלהם).</w:t>
      </w:r>
      <w:r w:rsidR="006615F5" w:rsidRPr="007256DB">
        <w:rPr>
          <w:rFonts w:ascii="David" w:hAnsi="David" w:cs="David" w:hint="cs"/>
          <w:sz w:val="20"/>
          <w:szCs w:val="20"/>
          <w:rtl/>
        </w:rPr>
        <w:t xml:space="preserve"> לעומת זכות חיובית-</w:t>
      </w:r>
      <w:r w:rsidR="000A37F4" w:rsidRPr="007256DB">
        <w:rPr>
          <w:rFonts w:ascii="David" w:hAnsi="David" w:cs="David" w:hint="cs"/>
          <w:sz w:val="20"/>
          <w:szCs w:val="20"/>
          <w:rtl/>
        </w:rPr>
        <w:t xml:space="preserve"> </w:t>
      </w:r>
      <w:r w:rsidR="006615F5" w:rsidRPr="007256DB">
        <w:rPr>
          <w:rFonts w:ascii="David" w:hAnsi="David" w:cs="David" w:hint="cs"/>
          <w:sz w:val="20"/>
          <w:szCs w:val="20"/>
          <w:rtl/>
        </w:rPr>
        <w:t>כלפי אדם מסו</w:t>
      </w:r>
      <w:r w:rsidR="007B11C5" w:rsidRPr="007256DB">
        <w:rPr>
          <w:rFonts w:ascii="David" w:hAnsi="David" w:cs="David" w:hint="cs"/>
          <w:sz w:val="20"/>
          <w:szCs w:val="20"/>
          <w:rtl/>
        </w:rPr>
        <w:t>ים לא עוקבת הלאה, אם החייב נעלם-אין דרך לממש את הזכות.</w:t>
      </w:r>
    </w:p>
    <w:p w:rsidR="007B11C5" w:rsidRPr="007256DB" w:rsidRDefault="000A37F4" w:rsidP="00CF6D35">
      <w:pPr>
        <w:pStyle w:val="a3"/>
        <w:numPr>
          <w:ilvl w:val="0"/>
          <w:numId w:val="5"/>
        </w:numPr>
        <w:spacing w:line="240" w:lineRule="auto"/>
        <w:jc w:val="both"/>
        <w:rPr>
          <w:rFonts w:ascii="David" w:hAnsi="David" w:cs="David"/>
          <w:b/>
          <w:bCs/>
          <w:color w:val="0070C0"/>
          <w:sz w:val="20"/>
          <w:szCs w:val="20"/>
        </w:rPr>
      </w:pPr>
      <w:r w:rsidRPr="007256DB">
        <w:rPr>
          <w:rFonts w:ascii="David" w:hAnsi="David" w:cs="David" w:hint="cs"/>
          <w:b/>
          <w:bCs/>
          <w:color w:val="0070C0"/>
          <w:sz w:val="20"/>
          <w:szCs w:val="20"/>
          <w:rtl/>
        </w:rPr>
        <w:t>תכונת העדיפות:</w:t>
      </w:r>
      <w:r w:rsidR="007B11C5" w:rsidRPr="007256DB">
        <w:rPr>
          <w:rFonts w:ascii="David" w:hAnsi="David" w:cs="David" w:hint="cs"/>
          <w:b/>
          <w:bCs/>
          <w:color w:val="0070C0"/>
          <w:sz w:val="20"/>
          <w:szCs w:val="20"/>
          <w:rtl/>
        </w:rPr>
        <w:t xml:space="preserve"> </w:t>
      </w:r>
      <w:r w:rsidR="007B11C5" w:rsidRPr="007256DB">
        <w:rPr>
          <w:rFonts w:ascii="David" w:hAnsi="David" w:cs="David" w:hint="cs"/>
          <w:sz w:val="20"/>
          <w:szCs w:val="20"/>
          <w:rtl/>
        </w:rPr>
        <w:t>מתבטא כשהחייב בחדלות פ</w:t>
      </w:r>
      <w:r w:rsidR="006615F5" w:rsidRPr="007256DB">
        <w:rPr>
          <w:rFonts w:ascii="David" w:hAnsi="David" w:cs="David" w:hint="cs"/>
          <w:sz w:val="20"/>
          <w:szCs w:val="20"/>
          <w:rtl/>
        </w:rPr>
        <w:t>י</w:t>
      </w:r>
      <w:r w:rsidR="007B11C5" w:rsidRPr="007256DB">
        <w:rPr>
          <w:rFonts w:ascii="David" w:hAnsi="David" w:cs="David" w:hint="cs"/>
          <w:sz w:val="20"/>
          <w:szCs w:val="20"/>
          <w:rtl/>
        </w:rPr>
        <w:t>רעון, ואז לבעל המשכון,</w:t>
      </w:r>
      <w:r w:rsidR="006615F5" w:rsidRPr="007256DB">
        <w:rPr>
          <w:rFonts w:ascii="David" w:hAnsi="David" w:cs="David" w:hint="cs"/>
          <w:sz w:val="20"/>
          <w:szCs w:val="20"/>
          <w:rtl/>
        </w:rPr>
        <w:t xml:space="preserve"> </w:t>
      </w:r>
      <w:r w:rsidR="007B11C5" w:rsidRPr="007256DB">
        <w:rPr>
          <w:rFonts w:ascii="David" w:hAnsi="David" w:cs="David" w:hint="cs"/>
          <w:sz w:val="20"/>
          <w:szCs w:val="20"/>
          <w:rtl/>
        </w:rPr>
        <w:t>לו זכות קניינית, תהיה עדיפות מול נושים אחרים בגביית חובו. הזכות הקניינית לא תלויה באירועים שיקרו לחייב.</w:t>
      </w:r>
    </w:p>
    <w:p w:rsidR="0044114E" w:rsidRPr="007256DB" w:rsidRDefault="0044114E" w:rsidP="00CF6D35">
      <w:pPr>
        <w:pStyle w:val="a3"/>
        <w:numPr>
          <w:ilvl w:val="0"/>
          <w:numId w:val="10"/>
        </w:numPr>
        <w:spacing w:line="240" w:lineRule="auto"/>
        <w:jc w:val="both"/>
        <w:rPr>
          <w:rFonts w:ascii="David" w:hAnsi="David" w:cs="David"/>
          <w:color w:val="0070C0"/>
          <w:sz w:val="20"/>
          <w:szCs w:val="20"/>
        </w:rPr>
      </w:pPr>
      <w:r w:rsidRPr="007256DB">
        <w:rPr>
          <w:rFonts w:ascii="David" w:hAnsi="David" w:cs="David" w:hint="cs"/>
          <w:sz w:val="20"/>
          <w:szCs w:val="20"/>
          <w:u w:val="single"/>
          <w:rtl/>
        </w:rPr>
        <w:t>דוגמה לכך שלפעמי</w:t>
      </w:r>
      <w:r w:rsidR="006615F5" w:rsidRPr="007256DB">
        <w:rPr>
          <w:rFonts w:ascii="David" w:hAnsi="David" w:cs="David" w:hint="cs"/>
          <w:sz w:val="20"/>
          <w:szCs w:val="20"/>
          <w:u w:val="single"/>
          <w:rtl/>
        </w:rPr>
        <w:t>ם זכות חוזית היא עדיפה מקניינית:</w:t>
      </w:r>
      <w:r w:rsidRPr="007256DB">
        <w:rPr>
          <w:rFonts w:ascii="David" w:hAnsi="David" w:cs="David" w:hint="cs"/>
          <w:sz w:val="20"/>
          <w:szCs w:val="20"/>
          <w:rtl/>
        </w:rPr>
        <w:t xml:space="preserve"> הפקדת כסף בבנק</w:t>
      </w:r>
      <w:r w:rsidR="00F14821" w:rsidRPr="007256DB">
        <w:rPr>
          <w:rFonts w:ascii="David" w:hAnsi="David" w:cs="David" w:hint="cs"/>
          <w:sz w:val="20"/>
          <w:szCs w:val="20"/>
          <w:rtl/>
        </w:rPr>
        <w:t xml:space="preserve"> לעומת החזקת המזומנים ביד</w:t>
      </w:r>
      <w:r w:rsidRPr="007256DB">
        <w:rPr>
          <w:rFonts w:ascii="David" w:hAnsi="David" w:cs="David" w:hint="cs"/>
          <w:sz w:val="20"/>
          <w:szCs w:val="20"/>
          <w:rtl/>
        </w:rPr>
        <w:t>.</w:t>
      </w:r>
      <w:r w:rsidR="006615F5" w:rsidRPr="007256DB">
        <w:rPr>
          <w:rFonts w:ascii="David" w:hAnsi="David" w:cs="David" w:hint="cs"/>
          <w:sz w:val="20"/>
          <w:szCs w:val="20"/>
          <w:rtl/>
        </w:rPr>
        <w:t xml:space="preserve"> אמנם הזכות תלויה בחייב מסוי</w:t>
      </w:r>
      <w:r w:rsidRPr="007256DB">
        <w:rPr>
          <w:rFonts w:ascii="David" w:hAnsi="David" w:cs="David" w:hint="cs"/>
          <w:sz w:val="20"/>
          <w:szCs w:val="20"/>
          <w:rtl/>
        </w:rPr>
        <w:t>ם, אך במקרה הזה הבנק הוא חייב חזק ויציב שנותן בטחון לנושה.</w:t>
      </w:r>
    </w:p>
    <w:p w:rsidR="004341F4" w:rsidRPr="00BD2307" w:rsidRDefault="004341F4" w:rsidP="00CF6D35">
      <w:pPr>
        <w:pStyle w:val="a3"/>
        <w:spacing w:before="240" w:line="240" w:lineRule="auto"/>
        <w:ind w:left="360"/>
        <w:jc w:val="center"/>
        <w:rPr>
          <w:rFonts w:ascii="David" w:hAnsi="David" w:cs="David"/>
          <w:b/>
          <w:bCs/>
          <w:sz w:val="8"/>
          <w:szCs w:val="8"/>
          <w:u w:val="single"/>
          <w:rtl/>
        </w:rPr>
      </w:pPr>
    </w:p>
    <w:p w:rsidR="007B11C5" w:rsidRPr="007256DB" w:rsidRDefault="007B11C5" w:rsidP="00CF6D35">
      <w:pPr>
        <w:pStyle w:val="a3"/>
        <w:spacing w:before="240" w:line="240" w:lineRule="auto"/>
        <w:ind w:left="360"/>
        <w:jc w:val="center"/>
        <w:rPr>
          <w:rFonts w:ascii="David" w:hAnsi="David" w:cs="David"/>
          <w:b/>
          <w:bCs/>
          <w:sz w:val="20"/>
          <w:szCs w:val="20"/>
          <w:u w:val="single"/>
        </w:rPr>
      </w:pPr>
      <w:r w:rsidRPr="007256DB">
        <w:rPr>
          <w:rFonts w:ascii="David" w:hAnsi="David" w:cs="David" w:hint="cs"/>
          <w:b/>
          <w:bCs/>
          <w:sz w:val="20"/>
          <w:szCs w:val="20"/>
          <w:u w:val="single"/>
          <w:rtl/>
        </w:rPr>
        <w:t>דוגמאות לטשטוש ההבחנה בין זכות קניינית לחיובית:</w:t>
      </w:r>
    </w:p>
    <w:p w:rsidR="007B11C5" w:rsidRPr="007256DB" w:rsidRDefault="007B11C5" w:rsidP="00CF6D35">
      <w:pPr>
        <w:pStyle w:val="a3"/>
        <w:numPr>
          <w:ilvl w:val="0"/>
          <w:numId w:val="7"/>
        </w:numPr>
        <w:spacing w:line="240" w:lineRule="auto"/>
        <w:jc w:val="both"/>
        <w:rPr>
          <w:rFonts w:ascii="David" w:hAnsi="David" w:cs="David"/>
          <w:sz w:val="20"/>
          <w:szCs w:val="20"/>
          <w:rtl/>
        </w:rPr>
      </w:pPr>
      <w:r w:rsidRPr="007256DB">
        <w:rPr>
          <w:rFonts w:ascii="David" w:hAnsi="David" w:cs="David" w:hint="cs"/>
          <w:sz w:val="20"/>
          <w:szCs w:val="20"/>
          <w:u w:val="single"/>
          <w:rtl/>
        </w:rPr>
        <w:lastRenderedPageBreak/>
        <w:t>גרם</w:t>
      </w:r>
      <w:r w:rsidRPr="007256DB">
        <w:rPr>
          <w:rFonts w:ascii="David" w:hAnsi="David" w:cs="David"/>
          <w:sz w:val="20"/>
          <w:szCs w:val="20"/>
          <w:u w:val="single"/>
          <w:rtl/>
        </w:rPr>
        <w:t xml:space="preserve"> </w:t>
      </w:r>
      <w:r w:rsidRPr="007256DB">
        <w:rPr>
          <w:rFonts w:ascii="David" w:hAnsi="David" w:cs="David" w:hint="cs"/>
          <w:sz w:val="20"/>
          <w:szCs w:val="20"/>
          <w:u w:val="single"/>
          <w:rtl/>
        </w:rPr>
        <w:t>הפרת</w:t>
      </w:r>
      <w:r w:rsidRPr="007256DB">
        <w:rPr>
          <w:rFonts w:ascii="David" w:hAnsi="David" w:cs="David"/>
          <w:sz w:val="20"/>
          <w:szCs w:val="20"/>
          <w:u w:val="single"/>
          <w:rtl/>
        </w:rPr>
        <w:t xml:space="preserve"> </w:t>
      </w:r>
      <w:r w:rsidRPr="007256DB">
        <w:rPr>
          <w:rFonts w:ascii="David" w:hAnsi="David" w:cs="David" w:hint="cs"/>
          <w:sz w:val="20"/>
          <w:szCs w:val="20"/>
          <w:u w:val="single"/>
          <w:rtl/>
        </w:rPr>
        <w:t>חוזה</w:t>
      </w:r>
      <w:r w:rsidRPr="007256DB">
        <w:rPr>
          <w:rFonts w:ascii="David" w:hAnsi="David" w:cs="David"/>
          <w:sz w:val="20"/>
          <w:szCs w:val="20"/>
          <w:u w:val="single"/>
          <w:rtl/>
        </w:rPr>
        <w:t>:</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זכות</w:t>
      </w:r>
      <w:r w:rsidRPr="007256DB">
        <w:rPr>
          <w:rFonts w:ascii="David" w:hAnsi="David" w:cs="David"/>
          <w:sz w:val="20"/>
          <w:szCs w:val="20"/>
          <w:rtl/>
        </w:rPr>
        <w:t xml:space="preserve"> </w:t>
      </w:r>
      <w:r w:rsidRPr="007256DB">
        <w:rPr>
          <w:rFonts w:ascii="David" w:hAnsi="David" w:cs="David" w:hint="cs"/>
          <w:sz w:val="20"/>
          <w:szCs w:val="20"/>
          <w:rtl/>
        </w:rPr>
        <w:t>חוזית</w:t>
      </w:r>
      <w:r w:rsidRPr="007256DB">
        <w:rPr>
          <w:rFonts w:ascii="David" w:hAnsi="David" w:cs="David"/>
          <w:sz w:val="20"/>
          <w:szCs w:val="20"/>
          <w:rtl/>
        </w:rPr>
        <w:t xml:space="preserve">, </w:t>
      </w:r>
      <w:r w:rsidRPr="007256DB">
        <w:rPr>
          <w:rFonts w:ascii="David" w:hAnsi="David" w:cs="David" w:hint="cs"/>
          <w:sz w:val="20"/>
          <w:szCs w:val="20"/>
          <w:rtl/>
        </w:rPr>
        <w:t>כלפי</w:t>
      </w:r>
      <w:r w:rsidRPr="007256DB">
        <w:rPr>
          <w:rFonts w:ascii="David" w:hAnsi="David" w:cs="David"/>
          <w:sz w:val="20"/>
          <w:szCs w:val="20"/>
          <w:rtl/>
        </w:rPr>
        <w:t xml:space="preserve"> </w:t>
      </w:r>
      <w:r w:rsidRPr="007256DB">
        <w:rPr>
          <w:rFonts w:ascii="David" w:hAnsi="David" w:cs="David" w:hint="cs"/>
          <w:sz w:val="20"/>
          <w:szCs w:val="20"/>
          <w:rtl/>
        </w:rPr>
        <w:t>אדם</w:t>
      </w:r>
      <w:r w:rsidRPr="007256DB">
        <w:rPr>
          <w:rFonts w:ascii="David" w:hAnsi="David" w:cs="David"/>
          <w:sz w:val="20"/>
          <w:szCs w:val="20"/>
          <w:rtl/>
        </w:rPr>
        <w:t xml:space="preserve"> </w:t>
      </w:r>
      <w:r w:rsidRPr="007256DB">
        <w:rPr>
          <w:rFonts w:ascii="David" w:hAnsi="David" w:cs="David" w:hint="cs"/>
          <w:sz w:val="20"/>
          <w:szCs w:val="20"/>
          <w:rtl/>
        </w:rPr>
        <w:t>ספציפי</w:t>
      </w:r>
      <w:r w:rsidRPr="007256DB">
        <w:rPr>
          <w:rFonts w:ascii="David" w:hAnsi="David" w:cs="David"/>
          <w:sz w:val="20"/>
          <w:szCs w:val="20"/>
          <w:rtl/>
        </w:rPr>
        <w:t xml:space="preserve">, </w:t>
      </w:r>
      <w:r w:rsidRPr="007256DB">
        <w:rPr>
          <w:rFonts w:ascii="David" w:hAnsi="David" w:cs="David" w:hint="cs"/>
          <w:sz w:val="20"/>
          <w:szCs w:val="20"/>
          <w:rtl/>
        </w:rPr>
        <w:t>אך</w:t>
      </w:r>
      <w:r w:rsidRPr="007256DB">
        <w:rPr>
          <w:rFonts w:ascii="David" w:hAnsi="David" w:cs="David"/>
          <w:sz w:val="20"/>
          <w:szCs w:val="20"/>
          <w:rtl/>
        </w:rPr>
        <w:t xml:space="preserve"> </w:t>
      </w:r>
      <w:r w:rsidRPr="007256DB">
        <w:rPr>
          <w:rFonts w:ascii="David" w:hAnsi="David" w:cs="David" w:hint="cs"/>
          <w:sz w:val="20"/>
          <w:szCs w:val="20"/>
          <w:rtl/>
        </w:rPr>
        <w:t>גרם</w:t>
      </w:r>
      <w:r w:rsidRPr="007256DB">
        <w:rPr>
          <w:rFonts w:ascii="David" w:hAnsi="David" w:cs="David"/>
          <w:sz w:val="20"/>
          <w:szCs w:val="20"/>
          <w:rtl/>
        </w:rPr>
        <w:t xml:space="preserve"> </w:t>
      </w:r>
      <w:r w:rsidRPr="007256DB">
        <w:rPr>
          <w:rFonts w:ascii="David" w:hAnsi="David" w:cs="David" w:hint="cs"/>
          <w:sz w:val="20"/>
          <w:szCs w:val="20"/>
          <w:rtl/>
        </w:rPr>
        <w:t>הפרת</w:t>
      </w:r>
      <w:r w:rsidRPr="007256DB">
        <w:rPr>
          <w:rFonts w:ascii="David" w:hAnsi="David" w:cs="David"/>
          <w:sz w:val="20"/>
          <w:szCs w:val="20"/>
          <w:rtl/>
        </w:rPr>
        <w:t xml:space="preserve"> </w:t>
      </w:r>
      <w:r w:rsidRPr="007256DB">
        <w:rPr>
          <w:rFonts w:ascii="David" w:hAnsi="David" w:cs="David" w:hint="cs"/>
          <w:sz w:val="20"/>
          <w:szCs w:val="20"/>
          <w:rtl/>
        </w:rPr>
        <w:t>חוזה</w:t>
      </w:r>
      <w:r w:rsidRPr="007256DB">
        <w:rPr>
          <w:rFonts w:ascii="David" w:hAnsi="David" w:cs="David"/>
          <w:sz w:val="20"/>
          <w:szCs w:val="20"/>
          <w:rtl/>
        </w:rPr>
        <w:t xml:space="preserve"> </w:t>
      </w:r>
      <w:r w:rsidRPr="007256DB">
        <w:rPr>
          <w:rFonts w:ascii="David" w:hAnsi="David" w:cs="David" w:hint="cs"/>
          <w:sz w:val="20"/>
          <w:szCs w:val="20"/>
          <w:rtl/>
        </w:rPr>
        <w:t>אומר</w:t>
      </w:r>
      <w:r w:rsidRPr="007256DB">
        <w:rPr>
          <w:rFonts w:ascii="David" w:hAnsi="David" w:cs="David"/>
          <w:sz w:val="20"/>
          <w:szCs w:val="20"/>
          <w:rtl/>
        </w:rPr>
        <w:t xml:space="preserve"> </w:t>
      </w:r>
      <w:r w:rsidRPr="007256DB">
        <w:rPr>
          <w:rFonts w:ascii="David" w:hAnsi="David" w:cs="David" w:hint="cs"/>
          <w:sz w:val="20"/>
          <w:szCs w:val="20"/>
          <w:rtl/>
        </w:rPr>
        <w:t>שיש</w:t>
      </w:r>
      <w:r w:rsidRPr="007256DB">
        <w:rPr>
          <w:rFonts w:ascii="David" w:hAnsi="David" w:cs="David"/>
          <w:sz w:val="20"/>
          <w:szCs w:val="20"/>
          <w:rtl/>
        </w:rPr>
        <w:t xml:space="preserve"> </w:t>
      </w:r>
      <w:r w:rsidRPr="007256DB">
        <w:rPr>
          <w:rFonts w:ascii="David" w:hAnsi="David" w:cs="David" w:hint="cs"/>
          <w:sz w:val="20"/>
          <w:szCs w:val="20"/>
          <w:rtl/>
        </w:rPr>
        <w:t>לו</w:t>
      </w:r>
      <w:r w:rsidRPr="007256DB">
        <w:rPr>
          <w:rFonts w:ascii="David" w:hAnsi="David" w:cs="David"/>
          <w:sz w:val="20"/>
          <w:szCs w:val="20"/>
          <w:rtl/>
        </w:rPr>
        <w:t xml:space="preserve"> </w:t>
      </w:r>
      <w:r w:rsidRPr="007256DB">
        <w:rPr>
          <w:rFonts w:ascii="David" w:hAnsi="David" w:cs="David" w:hint="cs"/>
          <w:sz w:val="20"/>
          <w:szCs w:val="20"/>
          <w:rtl/>
        </w:rPr>
        <w:t>זכות</w:t>
      </w:r>
      <w:r w:rsidRPr="007256DB">
        <w:rPr>
          <w:rFonts w:ascii="David" w:hAnsi="David" w:cs="David"/>
          <w:sz w:val="20"/>
          <w:szCs w:val="20"/>
          <w:rtl/>
        </w:rPr>
        <w:t xml:space="preserve"> </w:t>
      </w:r>
      <w:r w:rsidRPr="007256DB">
        <w:rPr>
          <w:rFonts w:ascii="David" w:hAnsi="David" w:cs="David" w:hint="cs"/>
          <w:sz w:val="20"/>
          <w:szCs w:val="20"/>
          <w:rtl/>
        </w:rPr>
        <w:t>כלפי</w:t>
      </w:r>
      <w:r w:rsidRPr="007256DB">
        <w:rPr>
          <w:rFonts w:ascii="David" w:hAnsi="David" w:cs="David"/>
          <w:sz w:val="20"/>
          <w:szCs w:val="20"/>
          <w:rtl/>
        </w:rPr>
        <w:t xml:space="preserve"> </w:t>
      </w:r>
      <w:r w:rsidRPr="007256DB">
        <w:rPr>
          <w:rFonts w:ascii="David" w:hAnsi="David" w:cs="David" w:hint="cs"/>
          <w:sz w:val="20"/>
          <w:szCs w:val="20"/>
          <w:rtl/>
        </w:rPr>
        <w:t>כולי</w:t>
      </w:r>
      <w:r w:rsidRPr="007256DB">
        <w:rPr>
          <w:rFonts w:ascii="David" w:hAnsi="David" w:cs="David"/>
          <w:sz w:val="20"/>
          <w:szCs w:val="20"/>
          <w:rtl/>
        </w:rPr>
        <w:t xml:space="preserve"> </w:t>
      </w:r>
      <w:r w:rsidRPr="007256DB">
        <w:rPr>
          <w:rFonts w:ascii="David" w:hAnsi="David" w:cs="David" w:hint="cs"/>
          <w:sz w:val="20"/>
          <w:szCs w:val="20"/>
          <w:rtl/>
        </w:rPr>
        <w:t>עלמא</w:t>
      </w:r>
      <w:r w:rsidRPr="007256DB">
        <w:rPr>
          <w:rFonts w:ascii="David" w:hAnsi="David" w:cs="David"/>
          <w:sz w:val="20"/>
          <w:szCs w:val="20"/>
          <w:rtl/>
        </w:rPr>
        <w:t xml:space="preserve"> (</w:t>
      </w:r>
      <w:r w:rsidRPr="007256DB">
        <w:rPr>
          <w:rFonts w:ascii="David" w:hAnsi="David" w:cs="David" w:hint="cs"/>
          <w:sz w:val="20"/>
          <w:szCs w:val="20"/>
          <w:rtl/>
        </w:rPr>
        <w:t>כל</w:t>
      </w:r>
      <w:r w:rsidRPr="007256DB">
        <w:rPr>
          <w:rFonts w:ascii="David" w:hAnsi="David" w:cs="David"/>
          <w:sz w:val="20"/>
          <w:szCs w:val="20"/>
          <w:rtl/>
        </w:rPr>
        <w:t xml:space="preserve"> </w:t>
      </w:r>
      <w:r w:rsidRPr="007256DB">
        <w:rPr>
          <w:rFonts w:ascii="David" w:hAnsi="David" w:cs="David" w:hint="cs"/>
          <w:sz w:val="20"/>
          <w:szCs w:val="20"/>
          <w:rtl/>
        </w:rPr>
        <w:t>אדם</w:t>
      </w:r>
      <w:r w:rsidRPr="007256DB">
        <w:rPr>
          <w:rFonts w:ascii="David" w:hAnsi="David" w:cs="David"/>
          <w:sz w:val="20"/>
          <w:szCs w:val="20"/>
          <w:rtl/>
        </w:rPr>
        <w:t xml:space="preserve"> </w:t>
      </w:r>
      <w:r w:rsidRPr="007256DB">
        <w:rPr>
          <w:rFonts w:ascii="David" w:hAnsi="David" w:cs="David" w:hint="cs"/>
          <w:sz w:val="20"/>
          <w:szCs w:val="20"/>
          <w:rtl/>
        </w:rPr>
        <w:t>שיתערב</w:t>
      </w:r>
      <w:r w:rsidRPr="007256DB">
        <w:rPr>
          <w:rFonts w:ascii="David" w:hAnsi="David" w:cs="David"/>
          <w:sz w:val="20"/>
          <w:szCs w:val="20"/>
          <w:rtl/>
        </w:rPr>
        <w:t xml:space="preserve"> </w:t>
      </w:r>
      <w:r w:rsidRPr="007256DB">
        <w:rPr>
          <w:rFonts w:ascii="David" w:hAnsi="David" w:cs="David" w:hint="cs"/>
          <w:sz w:val="20"/>
          <w:szCs w:val="20"/>
          <w:rtl/>
        </w:rPr>
        <w:t>בחוזה</w:t>
      </w:r>
      <w:r w:rsidRPr="007256DB">
        <w:rPr>
          <w:rFonts w:ascii="David" w:hAnsi="David" w:cs="David"/>
          <w:sz w:val="20"/>
          <w:szCs w:val="20"/>
          <w:rtl/>
        </w:rPr>
        <w:t>).</w:t>
      </w:r>
    </w:p>
    <w:p w:rsidR="007B11C5" w:rsidRPr="007256DB" w:rsidRDefault="007B11C5" w:rsidP="00CF6D35">
      <w:pPr>
        <w:pStyle w:val="a3"/>
        <w:numPr>
          <w:ilvl w:val="0"/>
          <w:numId w:val="7"/>
        </w:numPr>
        <w:spacing w:line="240" w:lineRule="auto"/>
        <w:jc w:val="both"/>
        <w:rPr>
          <w:rFonts w:ascii="David" w:hAnsi="David" w:cs="David"/>
          <w:sz w:val="20"/>
          <w:szCs w:val="20"/>
          <w:rtl/>
        </w:rPr>
      </w:pPr>
      <w:r w:rsidRPr="007256DB">
        <w:rPr>
          <w:rFonts w:ascii="David" w:hAnsi="David" w:cs="David" w:hint="cs"/>
          <w:sz w:val="20"/>
          <w:szCs w:val="20"/>
          <w:u w:val="single"/>
          <w:rtl/>
        </w:rPr>
        <w:t>חוזה</w:t>
      </w:r>
      <w:r w:rsidRPr="007256DB">
        <w:rPr>
          <w:rFonts w:ascii="David" w:hAnsi="David" w:cs="David"/>
          <w:sz w:val="20"/>
          <w:szCs w:val="20"/>
          <w:u w:val="single"/>
          <w:rtl/>
        </w:rPr>
        <w:t xml:space="preserve"> </w:t>
      </w:r>
      <w:r w:rsidRPr="007256DB">
        <w:rPr>
          <w:rFonts w:ascii="David" w:hAnsi="David" w:cs="David" w:hint="cs"/>
          <w:sz w:val="20"/>
          <w:szCs w:val="20"/>
          <w:u w:val="single"/>
          <w:rtl/>
        </w:rPr>
        <w:t>להעברת</w:t>
      </w:r>
      <w:r w:rsidRPr="007256DB">
        <w:rPr>
          <w:rFonts w:ascii="David" w:hAnsi="David" w:cs="David"/>
          <w:sz w:val="20"/>
          <w:szCs w:val="20"/>
          <w:u w:val="single"/>
          <w:rtl/>
        </w:rPr>
        <w:t xml:space="preserve"> </w:t>
      </w:r>
      <w:r w:rsidRPr="007256DB">
        <w:rPr>
          <w:rFonts w:ascii="David" w:hAnsi="David" w:cs="David" w:hint="cs"/>
          <w:sz w:val="20"/>
          <w:szCs w:val="20"/>
          <w:u w:val="single"/>
          <w:rtl/>
        </w:rPr>
        <w:t>בעלות</w:t>
      </w:r>
      <w:r w:rsidRPr="007256DB">
        <w:rPr>
          <w:rFonts w:ascii="David" w:hAnsi="David" w:cs="David"/>
          <w:sz w:val="20"/>
          <w:szCs w:val="20"/>
          <w:u w:val="single"/>
          <w:rtl/>
        </w:rPr>
        <w:t xml:space="preserve"> </w:t>
      </w:r>
      <w:r w:rsidRPr="007256DB">
        <w:rPr>
          <w:rFonts w:ascii="David" w:hAnsi="David" w:cs="David" w:hint="cs"/>
          <w:sz w:val="20"/>
          <w:szCs w:val="20"/>
          <w:u w:val="single"/>
          <w:rtl/>
        </w:rPr>
        <w:t>במקרקעין</w:t>
      </w:r>
      <w:r w:rsidRPr="007256DB">
        <w:rPr>
          <w:rFonts w:ascii="David" w:hAnsi="David" w:cs="David"/>
          <w:sz w:val="20"/>
          <w:szCs w:val="20"/>
          <w:u w:val="single"/>
          <w:rtl/>
        </w:rPr>
        <w:t>:</w:t>
      </w:r>
      <w:r w:rsidRPr="007256DB">
        <w:rPr>
          <w:rFonts w:ascii="David" w:hAnsi="David" w:cs="David"/>
          <w:sz w:val="20"/>
          <w:szCs w:val="20"/>
          <w:rtl/>
        </w:rPr>
        <w:t xml:space="preserve"> </w:t>
      </w:r>
      <w:r w:rsidRPr="007256DB">
        <w:rPr>
          <w:rFonts w:ascii="David" w:hAnsi="David" w:cs="David" w:hint="cs"/>
          <w:sz w:val="20"/>
          <w:szCs w:val="20"/>
          <w:rtl/>
        </w:rPr>
        <w:t>לבעל</w:t>
      </w:r>
      <w:r w:rsidRPr="007256DB">
        <w:rPr>
          <w:rFonts w:ascii="David" w:hAnsi="David" w:cs="David"/>
          <w:sz w:val="20"/>
          <w:szCs w:val="20"/>
          <w:rtl/>
        </w:rPr>
        <w:t xml:space="preserve"> </w:t>
      </w:r>
      <w:r w:rsidRPr="007256DB">
        <w:rPr>
          <w:rFonts w:ascii="David" w:hAnsi="David" w:cs="David" w:hint="cs"/>
          <w:sz w:val="20"/>
          <w:szCs w:val="20"/>
          <w:rtl/>
        </w:rPr>
        <w:t>הזכות</w:t>
      </w:r>
      <w:r w:rsidRPr="007256DB">
        <w:rPr>
          <w:rFonts w:ascii="David" w:hAnsi="David" w:cs="David"/>
          <w:sz w:val="20"/>
          <w:szCs w:val="20"/>
          <w:rtl/>
        </w:rPr>
        <w:t xml:space="preserve"> </w:t>
      </w:r>
      <w:r w:rsidRPr="007256DB">
        <w:rPr>
          <w:rFonts w:ascii="David" w:hAnsi="David" w:cs="David" w:hint="cs"/>
          <w:sz w:val="20"/>
          <w:szCs w:val="20"/>
          <w:rtl/>
        </w:rPr>
        <w:t>החוזית</w:t>
      </w:r>
      <w:r w:rsidRPr="007256DB">
        <w:rPr>
          <w:rFonts w:ascii="David" w:hAnsi="David" w:cs="David"/>
          <w:sz w:val="20"/>
          <w:szCs w:val="20"/>
          <w:rtl/>
        </w:rPr>
        <w:t xml:space="preserve"> </w:t>
      </w:r>
      <w:r w:rsidRPr="007256DB">
        <w:rPr>
          <w:rFonts w:ascii="David" w:hAnsi="David" w:cs="David" w:hint="cs"/>
          <w:sz w:val="20"/>
          <w:szCs w:val="20"/>
          <w:rtl/>
        </w:rPr>
        <w:t>יש</w:t>
      </w:r>
      <w:r w:rsidRPr="007256DB">
        <w:rPr>
          <w:rFonts w:ascii="David" w:hAnsi="David" w:cs="David"/>
          <w:sz w:val="20"/>
          <w:szCs w:val="20"/>
          <w:rtl/>
        </w:rPr>
        <w:t xml:space="preserve"> </w:t>
      </w:r>
      <w:r w:rsidRPr="007256DB">
        <w:rPr>
          <w:rFonts w:ascii="David" w:hAnsi="David" w:cs="David" w:hint="cs"/>
          <w:sz w:val="20"/>
          <w:szCs w:val="20"/>
          <w:rtl/>
        </w:rPr>
        <w:t>זכויות</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כנגד</w:t>
      </w:r>
      <w:r w:rsidRPr="007256DB">
        <w:rPr>
          <w:rFonts w:ascii="David" w:hAnsi="David" w:cs="David"/>
          <w:sz w:val="20"/>
          <w:szCs w:val="20"/>
          <w:rtl/>
        </w:rPr>
        <w:t xml:space="preserve"> </w:t>
      </w:r>
      <w:r w:rsidRPr="007256DB">
        <w:rPr>
          <w:rFonts w:ascii="David" w:hAnsi="David" w:cs="David" w:hint="cs"/>
          <w:sz w:val="20"/>
          <w:szCs w:val="20"/>
          <w:rtl/>
        </w:rPr>
        <w:t>צדדים</w:t>
      </w:r>
      <w:r w:rsidRPr="007256DB">
        <w:rPr>
          <w:rFonts w:ascii="David" w:hAnsi="David" w:cs="David"/>
          <w:sz w:val="20"/>
          <w:szCs w:val="20"/>
          <w:rtl/>
        </w:rPr>
        <w:t xml:space="preserve"> </w:t>
      </w:r>
      <w:r w:rsidRPr="007256DB">
        <w:rPr>
          <w:rFonts w:ascii="David" w:hAnsi="David" w:cs="David" w:hint="cs"/>
          <w:sz w:val="20"/>
          <w:szCs w:val="20"/>
          <w:rtl/>
        </w:rPr>
        <w:t>זרים</w:t>
      </w:r>
      <w:r w:rsidRPr="007256DB">
        <w:rPr>
          <w:rFonts w:ascii="David" w:hAnsi="David" w:cs="David"/>
          <w:sz w:val="20"/>
          <w:szCs w:val="20"/>
          <w:rtl/>
        </w:rPr>
        <w:t xml:space="preserve"> </w:t>
      </w:r>
      <w:r w:rsidRPr="007256DB">
        <w:rPr>
          <w:rFonts w:ascii="David" w:hAnsi="David" w:cs="David" w:hint="cs"/>
          <w:sz w:val="20"/>
          <w:szCs w:val="20"/>
          <w:rtl/>
        </w:rPr>
        <w:t>לחוזה</w:t>
      </w:r>
      <w:r w:rsidRPr="007256DB">
        <w:rPr>
          <w:rFonts w:ascii="David" w:hAnsi="David" w:cs="David"/>
          <w:sz w:val="20"/>
          <w:szCs w:val="20"/>
          <w:rtl/>
        </w:rPr>
        <w:t xml:space="preserve"> (</w:t>
      </w:r>
      <w:r w:rsidRPr="007256DB">
        <w:rPr>
          <w:rFonts w:ascii="David" w:hAnsi="David" w:cs="David" w:hint="cs"/>
          <w:b/>
          <w:bCs/>
          <w:sz w:val="20"/>
          <w:szCs w:val="20"/>
          <w:highlight w:val="yellow"/>
          <w:rtl/>
        </w:rPr>
        <w:t>ס</w:t>
      </w:r>
      <w:r w:rsidRPr="007256DB">
        <w:rPr>
          <w:rFonts w:ascii="David" w:hAnsi="David" w:cs="David"/>
          <w:b/>
          <w:bCs/>
          <w:sz w:val="20"/>
          <w:szCs w:val="20"/>
          <w:highlight w:val="yellow"/>
          <w:rtl/>
        </w:rPr>
        <w:t xml:space="preserve">' 9 </w:t>
      </w:r>
      <w:r w:rsidRPr="007256DB">
        <w:rPr>
          <w:rFonts w:ascii="David" w:hAnsi="David" w:cs="David" w:hint="cs"/>
          <w:b/>
          <w:bCs/>
          <w:sz w:val="20"/>
          <w:szCs w:val="20"/>
          <w:highlight w:val="yellow"/>
          <w:rtl/>
        </w:rPr>
        <w:t>בחוק</w:t>
      </w:r>
      <w:r w:rsidRPr="007256DB">
        <w:rPr>
          <w:rFonts w:ascii="David" w:hAnsi="David" w:cs="David"/>
          <w:b/>
          <w:bCs/>
          <w:sz w:val="20"/>
          <w:szCs w:val="20"/>
          <w:highlight w:val="yellow"/>
          <w:rtl/>
        </w:rPr>
        <w:t xml:space="preserve"> </w:t>
      </w:r>
      <w:r w:rsidRPr="007256DB">
        <w:rPr>
          <w:rFonts w:ascii="David" w:hAnsi="David" w:cs="David" w:hint="cs"/>
          <w:b/>
          <w:bCs/>
          <w:sz w:val="20"/>
          <w:szCs w:val="20"/>
          <w:highlight w:val="yellow"/>
          <w:rtl/>
        </w:rPr>
        <w:t>המקרקעין</w:t>
      </w:r>
      <w:r w:rsidRPr="007256DB">
        <w:rPr>
          <w:rFonts w:ascii="David" w:hAnsi="David" w:cs="David"/>
          <w:b/>
          <w:bCs/>
          <w:sz w:val="20"/>
          <w:szCs w:val="20"/>
          <w:rtl/>
        </w:rPr>
        <w:t>).</w:t>
      </w:r>
      <w:r w:rsidRPr="007256DB">
        <w:rPr>
          <w:rFonts w:ascii="David" w:hAnsi="David" w:cs="David"/>
          <w:sz w:val="20"/>
          <w:szCs w:val="20"/>
          <w:rtl/>
        </w:rPr>
        <w:t xml:space="preserve"> </w:t>
      </w:r>
      <w:r w:rsidRPr="007256DB">
        <w:rPr>
          <w:rFonts w:ascii="David" w:hAnsi="David" w:cs="David" w:hint="cs"/>
          <w:sz w:val="20"/>
          <w:szCs w:val="20"/>
          <w:rtl/>
        </w:rPr>
        <w:t>הזכות</w:t>
      </w:r>
      <w:r w:rsidRPr="007256DB">
        <w:rPr>
          <w:rFonts w:ascii="David" w:hAnsi="David" w:cs="David"/>
          <w:sz w:val="20"/>
          <w:szCs w:val="20"/>
          <w:rtl/>
        </w:rPr>
        <w:t xml:space="preserve"> </w:t>
      </w:r>
      <w:r w:rsidRPr="007256DB">
        <w:rPr>
          <w:rFonts w:ascii="David" w:hAnsi="David" w:cs="David" w:hint="cs"/>
          <w:sz w:val="20"/>
          <w:szCs w:val="20"/>
          <w:rtl/>
        </w:rPr>
        <w:t>החיובית</w:t>
      </w:r>
      <w:r w:rsidRPr="007256DB">
        <w:rPr>
          <w:rFonts w:ascii="David" w:hAnsi="David" w:cs="David"/>
          <w:sz w:val="20"/>
          <w:szCs w:val="20"/>
          <w:rtl/>
        </w:rPr>
        <w:t xml:space="preserve"> </w:t>
      </w:r>
      <w:r w:rsidR="00750D7C" w:rsidRPr="007256DB">
        <w:rPr>
          <w:rFonts w:ascii="David" w:hAnsi="David" w:cs="David" w:hint="cs"/>
          <w:sz w:val="20"/>
          <w:szCs w:val="20"/>
          <w:rtl/>
        </w:rPr>
        <w:t xml:space="preserve">היא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תמיד</w:t>
      </w:r>
      <w:r w:rsidRPr="007256DB">
        <w:rPr>
          <w:rFonts w:ascii="David" w:hAnsi="David" w:cs="David"/>
          <w:sz w:val="20"/>
          <w:szCs w:val="20"/>
          <w:rtl/>
        </w:rPr>
        <w:t xml:space="preserve"> </w:t>
      </w:r>
      <w:r w:rsidR="00750D7C" w:rsidRPr="007256DB">
        <w:rPr>
          <w:rFonts w:ascii="David" w:hAnsi="David" w:cs="David" w:hint="cs"/>
          <w:sz w:val="20"/>
          <w:szCs w:val="20"/>
          <w:rtl/>
        </w:rPr>
        <w:t>מול</w:t>
      </w:r>
      <w:r w:rsidRPr="007256DB">
        <w:rPr>
          <w:rFonts w:ascii="David" w:hAnsi="David" w:cs="David"/>
          <w:sz w:val="20"/>
          <w:szCs w:val="20"/>
          <w:rtl/>
        </w:rPr>
        <w:t xml:space="preserve"> </w:t>
      </w:r>
      <w:r w:rsidRPr="007256DB">
        <w:rPr>
          <w:rFonts w:ascii="David" w:hAnsi="David" w:cs="David" w:hint="cs"/>
          <w:sz w:val="20"/>
          <w:szCs w:val="20"/>
          <w:rtl/>
        </w:rPr>
        <w:t>הצד</w:t>
      </w:r>
      <w:r w:rsidRPr="007256DB">
        <w:rPr>
          <w:rFonts w:ascii="David" w:hAnsi="David" w:cs="David"/>
          <w:sz w:val="20"/>
          <w:szCs w:val="20"/>
          <w:rtl/>
        </w:rPr>
        <w:t xml:space="preserve"> </w:t>
      </w:r>
      <w:r w:rsidRPr="007256DB">
        <w:rPr>
          <w:rFonts w:ascii="David" w:hAnsi="David" w:cs="David" w:hint="cs"/>
          <w:sz w:val="20"/>
          <w:szCs w:val="20"/>
          <w:rtl/>
        </w:rPr>
        <w:t>שכנגד</w:t>
      </w:r>
      <w:r w:rsidR="00750D7C" w:rsidRPr="007256DB">
        <w:rPr>
          <w:rFonts w:ascii="David" w:hAnsi="David" w:cs="David" w:hint="cs"/>
          <w:sz w:val="20"/>
          <w:szCs w:val="20"/>
          <w:rtl/>
        </w:rPr>
        <w:t xml:space="preserve"> בלבד</w:t>
      </w:r>
      <w:r w:rsidRPr="007256DB">
        <w:rPr>
          <w:rFonts w:ascii="David" w:hAnsi="David" w:cs="David"/>
          <w:sz w:val="20"/>
          <w:szCs w:val="20"/>
          <w:rtl/>
        </w:rPr>
        <w:t>.</w:t>
      </w:r>
    </w:p>
    <w:p w:rsidR="007B11C5" w:rsidRPr="007256DB" w:rsidRDefault="007B11C5" w:rsidP="00CF6D35">
      <w:pPr>
        <w:pStyle w:val="a3"/>
        <w:numPr>
          <w:ilvl w:val="0"/>
          <w:numId w:val="7"/>
        </w:numPr>
        <w:spacing w:line="240" w:lineRule="auto"/>
        <w:jc w:val="both"/>
        <w:rPr>
          <w:rFonts w:ascii="David" w:hAnsi="David" w:cs="David"/>
          <w:sz w:val="20"/>
          <w:szCs w:val="20"/>
        </w:rPr>
      </w:pPr>
      <w:r w:rsidRPr="007256DB">
        <w:rPr>
          <w:rFonts w:ascii="David" w:hAnsi="David" w:cs="David" w:hint="cs"/>
          <w:sz w:val="20"/>
          <w:szCs w:val="20"/>
          <w:u w:val="single"/>
          <w:rtl/>
        </w:rPr>
        <w:t>חובת</w:t>
      </w:r>
      <w:r w:rsidRPr="007256DB">
        <w:rPr>
          <w:rFonts w:ascii="David" w:hAnsi="David" w:cs="David"/>
          <w:sz w:val="20"/>
          <w:szCs w:val="20"/>
          <w:u w:val="single"/>
          <w:rtl/>
        </w:rPr>
        <w:t xml:space="preserve"> </w:t>
      </w:r>
      <w:r w:rsidRPr="007256DB">
        <w:rPr>
          <w:rFonts w:ascii="David" w:hAnsi="David" w:cs="David" w:hint="cs"/>
          <w:sz w:val="20"/>
          <w:szCs w:val="20"/>
          <w:u w:val="single"/>
          <w:rtl/>
        </w:rPr>
        <w:t>עשה</w:t>
      </w:r>
      <w:r w:rsidRPr="007256DB">
        <w:rPr>
          <w:rFonts w:ascii="David" w:hAnsi="David" w:cs="David"/>
          <w:sz w:val="20"/>
          <w:szCs w:val="20"/>
          <w:u w:val="single"/>
          <w:rtl/>
        </w:rPr>
        <w:t xml:space="preserve"> </w:t>
      </w:r>
      <w:r w:rsidRPr="007256DB">
        <w:rPr>
          <w:rFonts w:ascii="David" w:hAnsi="David" w:cs="David" w:hint="cs"/>
          <w:sz w:val="20"/>
          <w:szCs w:val="20"/>
          <w:u w:val="single"/>
          <w:rtl/>
        </w:rPr>
        <w:t>ואל</w:t>
      </w:r>
      <w:r w:rsidRPr="007256DB">
        <w:rPr>
          <w:rFonts w:ascii="David" w:hAnsi="David" w:cs="David"/>
          <w:sz w:val="20"/>
          <w:szCs w:val="20"/>
          <w:u w:val="single"/>
          <w:rtl/>
        </w:rPr>
        <w:t xml:space="preserve"> </w:t>
      </w:r>
      <w:r w:rsidRPr="007256DB">
        <w:rPr>
          <w:rFonts w:ascii="David" w:hAnsi="David" w:cs="David" w:hint="cs"/>
          <w:sz w:val="20"/>
          <w:szCs w:val="20"/>
          <w:u w:val="single"/>
          <w:rtl/>
        </w:rPr>
        <w:t>תעשה</w:t>
      </w:r>
      <w:r w:rsidRPr="007256DB">
        <w:rPr>
          <w:rFonts w:ascii="David" w:hAnsi="David" w:cs="David"/>
          <w:sz w:val="20"/>
          <w:szCs w:val="20"/>
          <w:u w:val="single"/>
          <w:rtl/>
        </w:rPr>
        <w:t>:</w:t>
      </w:r>
      <w:r w:rsidRPr="007256DB">
        <w:rPr>
          <w:rFonts w:ascii="David" w:hAnsi="David" w:cs="David"/>
          <w:sz w:val="20"/>
          <w:szCs w:val="20"/>
          <w:rtl/>
        </w:rPr>
        <w:t xml:space="preserve"> </w:t>
      </w:r>
      <w:r w:rsidRPr="007256DB">
        <w:rPr>
          <w:rFonts w:ascii="David" w:hAnsi="David" w:cs="David" w:hint="cs"/>
          <w:sz w:val="20"/>
          <w:szCs w:val="20"/>
          <w:rtl/>
        </w:rPr>
        <w:t>לפעמים</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בקניין</w:t>
      </w:r>
      <w:r w:rsidRPr="007256DB">
        <w:rPr>
          <w:rFonts w:ascii="David" w:hAnsi="David" w:cs="David"/>
          <w:sz w:val="20"/>
          <w:szCs w:val="20"/>
          <w:rtl/>
        </w:rPr>
        <w:t xml:space="preserve"> </w:t>
      </w:r>
      <w:r w:rsidRPr="007256DB">
        <w:rPr>
          <w:rFonts w:ascii="David" w:hAnsi="David" w:cs="David" w:hint="cs"/>
          <w:sz w:val="20"/>
          <w:szCs w:val="20"/>
          <w:rtl/>
        </w:rPr>
        <w:t>יש</w:t>
      </w:r>
      <w:r w:rsidRPr="007256DB">
        <w:rPr>
          <w:rFonts w:ascii="David" w:hAnsi="David" w:cs="David"/>
          <w:sz w:val="20"/>
          <w:szCs w:val="20"/>
          <w:rtl/>
        </w:rPr>
        <w:t xml:space="preserve"> </w:t>
      </w:r>
      <w:r w:rsidRPr="007256DB">
        <w:rPr>
          <w:rFonts w:ascii="David" w:hAnsi="David" w:cs="David" w:hint="cs"/>
          <w:sz w:val="20"/>
          <w:szCs w:val="20"/>
          <w:rtl/>
        </w:rPr>
        <w:t>חיוב</w:t>
      </w:r>
      <w:r w:rsidRPr="007256DB">
        <w:rPr>
          <w:rFonts w:ascii="David" w:hAnsi="David" w:cs="David"/>
          <w:sz w:val="20"/>
          <w:szCs w:val="20"/>
          <w:rtl/>
        </w:rPr>
        <w:t xml:space="preserve"> </w:t>
      </w:r>
      <w:r w:rsidRPr="007256DB">
        <w:rPr>
          <w:rFonts w:ascii="David" w:hAnsi="David" w:cs="David" w:hint="cs"/>
          <w:sz w:val="20"/>
          <w:szCs w:val="20"/>
          <w:rtl/>
        </w:rPr>
        <w:t>עשה</w:t>
      </w:r>
      <w:r w:rsidR="00E50B2D" w:rsidRPr="007256DB">
        <w:rPr>
          <w:rFonts w:ascii="David" w:hAnsi="David" w:cs="David" w:hint="cs"/>
          <w:sz w:val="20"/>
          <w:szCs w:val="20"/>
          <w:rtl/>
        </w:rPr>
        <w:t xml:space="preserve"> </w:t>
      </w:r>
      <w:r w:rsidRPr="007256DB">
        <w:rPr>
          <w:rFonts w:ascii="David" w:hAnsi="David" w:cs="David"/>
          <w:sz w:val="20"/>
          <w:szCs w:val="20"/>
          <w:rtl/>
        </w:rPr>
        <w:t xml:space="preserve">- </w:t>
      </w:r>
      <w:r w:rsidR="00750D7C" w:rsidRPr="007256DB">
        <w:rPr>
          <w:rFonts w:ascii="David" w:hAnsi="David" w:cs="David" w:hint="cs"/>
          <w:sz w:val="20"/>
          <w:szCs w:val="20"/>
          <w:rtl/>
        </w:rPr>
        <w:t xml:space="preserve">לדוגמה: </w:t>
      </w:r>
      <w:r w:rsidRPr="007256DB">
        <w:rPr>
          <w:rFonts w:ascii="David" w:hAnsi="David" w:cs="David" w:hint="cs"/>
          <w:sz w:val="20"/>
          <w:szCs w:val="20"/>
          <w:rtl/>
        </w:rPr>
        <w:t>משכיר</w:t>
      </w:r>
      <w:r w:rsidRPr="007256DB">
        <w:rPr>
          <w:rFonts w:ascii="David" w:hAnsi="David" w:cs="David"/>
          <w:sz w:val="20"/>
          <w:szCs w:val="20"/>
          <w:rtl/>
        </w:rPr>
        <w:t xml:space="preserve"> </w:t>
      </w:r>
      <w:r w:rsidRPr="007256DB">
        <w:rPr>
          <w:rFonts w:ascii="David" w:hAnsi="David" w:cs="David" w:hint="cs"/>
          <w:sz w:val="20"/>
          <w:szCs w:val="20"/>
          <w:rtl/>
        </w:rPr>
        <w:t>שהעביר</w:t>
      </w:r>
      <w:r w:rsidRPr="007256DB">
        <w:rPr>
          <w:rFonts w:ascii="David" w:hAnsi="David" w:cs="David"/>
          <w:sz w:val="20"/>
          <w:szCs w:val="20"/>
          <w:rtl/>
        </w:rPr>
        <w:t xml:space="preserve"> </w:t>
      </w:r>
      <w:r w:rsidRPr="007256DB">
        <w:rPr>
          <w:rFonts w:ascii="David" w:hAnsi="David" w:cs="David" w:hint="cs"/>
          <w:sz w:val="20"/>
          <w:szCs w:val="20"/>
          <w:rtl/>
        </w:rPr>
        <w:t>בעלות</w:t>
      </w:r>
      <w:r w:rsidRPr="007256DB">
        <w:rPr>
          <w:rFonts w:ascii="David" w:hAnsi="David" w:cs="David"/>
          <w:sz w:val="20"/>
          <w:szCs w:val="20"/>
          <w:rtl/>
        </w:rPr>
        <w:t xml:space="preserve"> </w:t>
      </w:r>
      <w:r w:rsidRPr="007256DB">
        <w:rPr>
          <w:rFonts w:ascii="David" w:hAnsi="David" w:cs="David" w:hint="cs"/>
          <w:sz w:val="20"/>
          <w:szCs w:val="20"/>
          <w:rtl/>
        </w:rPr>
        <w:t>לאחר</w:t>
      </w:r>
      <w:r w:rsidRPr="007256DB">
        <w:rPr>
          <w:rFonts w:ascii="David" w:hAnsi="David" w:cs="David"/>
          <w:sz w:val="20"/>
          <w:szCs w:val="20"/>
          <w:rtl/>
        </w:rPr>
        <w:t xml:space="preserve">, </w:t>
      </w:r>
      <w:r w:rsidRPr="007256DB">
        <w:rPr>
          <w:rFonts w:ascii="David" w:hAnsi="David" w:cs="David" w:hint="cs"/>
          <w:sz w:val="20"/>
          <w:szCs w:val="20"/>
          <w:rtl/>
        </w:rPr>
        <w:t>בגלל</w:t>
      </w:r>
      <w:r w:rsidRPr="007256DB">
        <w:rPr>
          <w:rFonts w:ascii="David" w:hAnsi="David" w:cs="David"/>
          <w:sz w:val="20"/>
          <w:szCs w:val="20"/>
          <w:rtl/>
        </w:rPr>
        <w:t xml:space="preserve"> </w:t>
      </w:r>
      <w:r w:rsidRPr="007256DB">
        <w:rPr>
          <w:rFonts w:ascii="David" w:hAnsi="David" w:cs="David" w:hint="cs"/>
          <w:sz w:val="20"/>
          <w:szCs w:val="20"/>
          <w:rtl/>
        </w:rPr>
        <w:t>תכונת</w:t>
      </w:r>
      <w:r w:rsidRPr="007256DB">
        <w:rPr>
          <w:rFonts w:ascii="David" w:hAnsi="David" w:cs="David"/>
          <w:sz w:val="20"/>
          <w:szCs w:val="20"/>
          <w:rtl/>
        </w:rPr>
        <w:t xml:space="preserve"> </w:t>
      </w:r>
      <w:r w:rsidRPr="007256DB">
        <w:rPr>
          <w:rFonts w:ascii="David" w:hAnsi="David" w:cs="David" w:hint="cs"/>
          <w:sz w:val="20"/>
          <w:szCs w:val="20"/>
          <w:rtl/>
        </w:rPr>
        <w:t>העקיבה</w:t>
      </w:r>
      <w:r w:rsidRPr="007256DB">
        <w:rPr>
          <w:rFonts w:ascii="David" w:hAnsi="David" w:cs="David"/>
          <w:sz w:val="20"/>
          <w:szCs w:val="20"/>
          <w:rtl/>
        </w:rPr>
        <w:t xml:space="preserve"> </w:t>
      </w:r>
      <w:r w:rsidRPr="007256DB">
        <w:rPr>
          <w:rFonts w:ascii="David" w:hAnsi="David" w:cs="David" w:hint="cs"/>
          <w:sz w:val="20"/>
          <w:szCs w:val="20"/>
          <w:rtl/>
        </w:rPr>
        <w:t>שיש</w:t>
      </w:r>
      <w:r w:rsidRPr="007256DB">
        <w:rPr>
          <w:rFonts w:ascii="David" w:hAnsi="David" w:cs="David"/>
          <w:sz w:val="20"/>
          <w:szCs w:val="20"/>
          <w:rtl/>
        </w:rPr>
        <w:t xml:space="preserve"> </w:t>
      </w:r>
      <w:r w:rsidRPr="007256DB">
        <w:rPr>
          <w:rFonts w:ascii="David" w:hAnsi="David" w:cs="David" w:hint="cs"/>
          <w:sz w:val="20"/>
          <w:szCs w:val="20"/>
          <w:rtl/>
        </w:rPr>
        <w:t>לשוכר</w:t>
      </w:r>
      <w:r w:rsidRPr="007256DB">
        <w:rPr>
          <w:rFonts w:ascii="David" w:hAnsi="David" w:cs="David"/>
          <w:sz w:val="20"/>
          <w:szCs w:val="20"/>
          <w:rtl/>
        </w:rPr>
        <w:t xml:space="preserve">, </w:t>
      </w:r>
      <w:r w:rsidRPr="007256DB">
        <w:rPr>
          <w:rFonts w:ascii="David" w:hAnsi="David" w:cs="David" w:hint="cs"/>
          <w:sz w:val="20"/>
          <w:szCs w:val="20"/>
          <w:rtl/>
        </w:rPr>
        <w:t>הבעלים</w:t>
      </w:r>
      <w:r w:rsidRPr="007256DB">
        <w:rPr>
          <w:rFonts w:ascii="David" w:hAnsi="David" w:cs="David"/>
          <w:sz w:val="20"/>
          <w:szCs w:val="20"/>
          <w:rtl/>
        </w:rPr>
        <w:t xml:space="preserve"> </w:t>
      </w:r>
      <w:r w:rsidRPr="007256DB">
        <w:rPr>
          <w:rFonts w:ascii="David" w:hAnsi="David" w:cs="David" w:hint="cs"/>
          <w:sz w:val="20"/>
          <w:szCs w:val="20"/>
          <w:rtl/>
        </w:rPr>
        <w:t>החדש</w:t>
      </w:r>
      <w:r w:rsidRPr="007256DB">
        <w:rPr>
          <w:rFonts w:ascii="David" w:hAnsi="David" w:cs="David"/>
          <w:sz w:val="20"/>
          <w:szCs w:val="20"/>
          <w:rtl/>
        </w:rPr>
        <w:t xml:space="preserve"> </w:t>
      </w:r>
      <w:r w:rsidRPr="007256DB">
        <w:rPr>
          <w:rFonts w:ascii="David" w:hAnsi="David" w:cs="David" w:hint="cs"/>
          <w:sz w:val="20"/>
          <w:szCs w:val="20"/>
          <w:rtl/>
        </w:rPr>
        <w:t>חייב</w:t>
      </w:r>
      <w:r w:rsidRPr="007256DB">
        <w:rPr>
          <w:rFonts w:ascii="David" w:hAnsi="David" w:cs="David"/>
          <w:sz w:val="20"/>
          <w:szCs w:val="20"/>
          <w:rtl/>
        </w:rPr>
        <w:t xml:space="preserve"> </w:t>
      </w:r>
      <w:r w:rsidRPr="007256DB">
        <w:rPr>
          <w:rFonts w:ascii="David" w:hAnsi="David" w:cs="David" w:hint="cs"/>
          <w:sz w:val="20"/>
          <w:szCs w:val="20"/>
          <w:rtl/>
        </w:rPr>
        <w:t>בכל</w:t>
      </w:r>
      <w:r w:rsidRPr="007256DB">
        <w:rPr>
          <w:rFonts w:ascii="David" w:hAnsi="David" w:cs="David"/>
          <w:sz w:val="20"/>
          <w:szCs w:val="20"/>
          <w:rtl/>
        </w:rPr>
        <w:t xml:space="preserve"> </w:t>
      </w:r>
      <w:r w:rsidRPr="007256DB">
        <w:rPr>
          <w:rFonts w:ascii="David" w:hAnsi="David" w:cs="David" w:hint="cs"/>
          <w:sz w:val="20"/>
          <w:szCs w:val="20"/>
          <w:rtl/>
        </w:rPr>
        <w:t>חיובי</w:t>
      </w:r>
      <w:r w:rsidRPr="007256DB">
        <w:rPr>
          <w:rFonts w:ascii="David" w:hAnsi="David" w:cs="David"/>
          <w:sz w:val="20"/>
          <w:szCs w:val="20"/>
          <w:rtl/>
        </w:rPr>
        <w:t xml:space="preserve"> </w:t>
      </w:r>
      <w:r w:rsidRPr="007256DB">
        <w:rPr>
          <w:rFonts w:ascii="David" w:hAnsi="David" w:cs="David" w:hint="cs"/>
          <w:sz w:val="20"/>
          <w:szCs w:val="20"/>
          <w:rtl/>
        </w:rPr>
        <w:t>עשה</w:t>
      </w:r>
      <w:r w:rsidRPr="007256DB">
        <w:rPr>
          <w:rFonts w:ascii="David" w:hAnsi="David" w:cs="David"/>
          <w:sz w:val="20"/>
          <w:szCs w:val="20"/>
          <w:rtl/>
        </w:rPr>
        <w:t xml:space="preserve"> </w:t>
      </w:r>
      <w:r w:rsidRPr="007256DB">
        <w:rPr>
          <w:rFonts w:ascii="David" w:hAnsi="David" w:cs="David" w:hint="cs"/>
          <w:sz w:val="20"/>
          <w:szCs w:val="20"/>
          <w:rtl/>
        </w:rPr>
        <w:t>שהיו</w:t>
      </w:r>
      <w:r w:rsidRPr="007256DB">
        <w:rPr>
          <w:rFonts w:ascii="David" w:hAnsi="David" w:cs="David"/>
          <w:sz w:val="20"/>
          <w:szCs w:val="20"/>
          <w:rtl/>
        </w:rPr>
        <w:t xml:space="preserve"> </w:t>
      </w:r>
      <w:r w:rsidRPr="007256DB">
        <w:rPr>
          <w:rFonts w:ascii="David" w:hAnsi="David" w:cs="David" w:hint="cs"/>
          <w:sz w:val="20"/>
          <w:szCs w:val="20"/>
          <w:rtl/>
        </w:rPr>
        <w:t>מוטלים</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המשכיר</w:t>
      </w:r>
      <w:r w:rsidRPr="007256DB">
        <w:rPr>
          <w:rFonts w:ascii="David" w:hAnsi="David" w:cs="David"/>
          <w:sz w:val="20"/>
          <w:szCs w:val="20"/>
          <w:rtl/>
        </w:rPr>
        <w:t xml:space="preserve"> </w:t>
      </w:r>
      <w:r w:rsidRPr="007256DB">
        <w:rPr>
          <w:rFonts w:ascii="David" w:hAnsi="David" w:cs="David" w:hint="cs"/>
          <w:sz w:val="20"/>
          <w:szCs w:val="20"/>
          <w:rtl/>
        </w:rPr>
        <w:t>המקורי</w:t>
      </w:r>
      <w:r w:rsidRPr="007256DB">
        <w:rPr>
          <w:rFonts w:ascii="David" w:hAnsi="David" w:cs="David"/>
          <w:sz w:val="20"/>
          <w:szCs w:val="20"/>
          <w:rtl/>
        </w:rPr>
        <w:t xml:space="preserve"> (</w:t>
      </w:r>
      <w:r w:rsidRPr="007256DB">
        <w:rPr>
          <w:rFonts w:ascii="David" w:hAnsi="David" w:cs="David" w:hint="cs"/>
          <w:sz w:val="20"/>
          <w:szCs w:val="20"/>
          <w:rtl/>
        </w:rPr>
        <w:t>למשל</w:t>
      </w:r>
      <w:r w:rsidRPr="007256DB">
        <w:rPr>
          <w:rFonts w:ascii="David" w:hAnsi="David" w:cs="David"/>
          <w:sz w:val="20"/>
          <w:szCs w:val="20"/>
          <w:rtl/>
        </w:rPr>
        <w:t xml:space="preserve"> </w:t>
      </w:r>
      <w:r w:rsidRPr="007256DB">
        <w:rPr>
          <w:rFonts w:ascii="David" w:hAnsi="David" w:cs="David" w:hint="cs"/>
          <w:sz w:val="20"/>
          <w:szCs w:val="20"/>
          <w:rtl/>
        </w:rPr>
        <w:t>שירותי</w:t>
      </w:r>
      <w:r w:rsidRPr="007256DB">
        <w:rPr>
          <w:rFonts w:ascii="David" w:hAnsi="David" w:cs="David"/>
          <w:sz w:val="20"/>
          <w:szCs w:val="20"/>
          <w:rtl/>
        </w:rPr>
        <w:t xml:space="preserve"> </w:t>
      </w:r>
      <w:r w:rsidRPr="007256DB">
        <w:rPr>
          <w:rFonts w:ascii="David" w:hAnsi="David" w:cs="David" w:hint="cs"/>
          <w:sz w:val="20"/>
          <w:szCs w:val="20"/>
          <w:rtl/>
        </w:rPr>
        <w:t>שמירה</w:t>
      </w:r>
      <w:r w:rsidRPr="007256DB">
        <w:rPr>
          <w:rFonts w:ascii="David" w:hAnsi="David" w:cs="David"/>
          <w:sz w:val="20"/>
          <w:szCs w:val="20"/>
          <w:rtl/>
        </w:rPr>
        <w:t xml:space="preserve">), </w:t>
      </w:r>
      <w:r w:rsidRPr="007256DB">
        <w:rPr>
          <w:rFonts w:ascii="David" w:hAnsi="David" w:cs="David" w:hint="cs"/>
          <w:sz w:val="20"/>
          <w:szCs w:val="20"/>
          <w:rtl/>
        </w:rPr>
        <w:t>ולא</w:t>
      </w:r>
      <w:r w:rsidRPr="007256DB">
        <w:rPr>
          <w:rFonts w:ascii="David" w:hAnsi="David" w:cs="David"/>
          <w:sz w:val="20"/>
          <w:szCs w:val="20"/>
          <w:rtl/>
        </w:rPr>
        <w:t xml:space="preserve"> </w:t>
      </w:r>
      <w:r w:rsidRPr="007256DB">
        <w:rPr>
          <w:rFonts w:ascii="David" w:hAnsi="David" w:cs="David" w:hint="cs"/>
          <w:sz w:val="20"/>
          <w:szCs w:val="20"/>
          <w:rtl/>
        </w:rPr>
        <w:t>רק</w:t>
      </w:r>
      <w:r w:rsidRPr="007256DB">
        <w:rPr>
          <w:rFonts w:ascii="David" w:hAnsi="David" w:cs="David"/>
          <w:sz w:val="20"/>
          <w:szCs w:val="20"/>
          <w:rtl/>
        </w:rPr>
        <w:t xml:space="preserve"> </w:t>
      </w:r>
      <w:r w:rsidRPr="007256DB">
        <w:rPr>
          <w:rFonts w:ascii="David" w:hAnsi="David" w:cs="David" w:hint="cs"/>
          <w:sz w:val="20"/>
          <w:szCs w:val="20"/>
          <w:rtl/>
        </w:rPr>
        <w:t>חיובי</w:t>
      </w:r>
      <w:r w:rsidRPr="007256DB">
        <w:rPr>
          <w:rFonts w:ascii="David" w:hAnsi="David" w:cs="David"/>
          <w:sz w:val="20"/>
          <w:szCs w:val="20"/>
          <w:rtl/>
        </w:rPr>
        <w:t xml:space="preserve"> </w:t>
      </w:r>
      <w:r w:rsidRPr="007256DB">
        <w:rPr>
          <w:rFonts w:ascii="David" w:hAnsi="David" w:cs="David" w:hint="cs"/>
          <w:sz w:val="20"/>
          <w:szCs w:val="20"/>
          <w:rtl/>
        </w:rPr>
        <w:t>אל</w:t>
      </w:r>
      <w:r w:rsidRPr="007256DB">
        <w:rPr>
          <w:rFonts w:ascii="David" w:hAnsi="David" w:cs="David"/>
          <w:sz w:val="20"/>
          <w:szCs w:val="20"/>
          <w:rtl/>
        </w:rPr>
        <w:t xml:space="preserve"> </w:t>
      </w:r>
      <w:r w:rsidRPr="007256DB">
        <w:rPr>
          <w:rFonts w:ascii="David" w:hAnsi="David" w:cs="David" w:hint="cs"/>
          <w:sz w:val="20"/>
          <w:szCs w:val="20"/>
          <w:rtl/>
        </w:rPr>
        <w:t>תעשה</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להעיף</w:t>
      </w:r>
      <w:r w:rsidRPr="007256DB">
        <w:rPr>
          <w:rFonts w:ascii="David" w:hAnsi="David" w:cs="David"/>
          <w:sz w:val="20"/>
          <w:szCs w:val="20"/>
          <w:rtl/>
        </w:rPr>
        <w:t xml:space="preserve"> </w:t>
      </w:r>
      <w:r w:rsidRPr="007256DB">
        <w:rPr>
          <w:rFonts w:ascii="David" w:hAnsi="David" w:cs="David" w:hint="cs"/>
          <w:sz w:val="20"/>
          <w:szCs w:val="20"/>
          <w:rtl/>
        </w:rPr>
        <w:t>אותו</w:t>
      </w:r>
      <w:r w:rsidRPr="007256DB">
        <w:rPr>
          <w:rFonts w:ascii="David" w:hAnsi="David" w:cs="David"/>
          <w:sz w:val="20"/>
          <w:szCs w:val="20"/>
          <w:rtl/>
        </w:rPr>
        <w:t xml:space="preserve"> </w:t>
      </w:r>
      <w:r w:rsidRPr="007256DB">
        <w:rPr>
          <w:rFonts w:ascii="David" w:hAnsi="David" w:cs="David" w:hint="cs"/>
          <w:sz w:val="20"/>
          <w:szCs w:val="20"/>
          <w:rtl/>
        </w:rPr>
        <w:t>מהדירה</w:t>
      </w:r>
      <w:r w:rsidRPr="007256DB">
        <w:rPr>
          <w:rFonts w:ascii="David" w:hAnsi="David" w:cs="David"/>
          <w:sz w:val="20"/>
          <w:szCs w:val="20"/>
          <w:rtl/>
        </w:rPr>
        <w:t>).</w:t>
      </w:r>
    </w:p>
    <w:p w:rsidR="00750D7C" w:rsidRPr="007256DB" w:rsidRDefault="00750D7C" w:rsidP="00CF6D35">
      <w:pPr>
        <w:pStyle w:val="a3"/>
        <w:numPr>
          <w:ilvl w:val="0"/>
          <w:numId w:val="8"/>
        </w:numPr>
        <w:spacing w:line="240" w:lineRule="auto"/>
        <w:jc w:val="both"/>
        <w:rPr>
          <w:rFonts w:ascii="David" w:hAnsi="David" w:cs="David"/>
          <w:sz w:val="20"/>
          <w:szCs w:val="20"/>
        </w:rPr>
      </w:pPr>
      <w:r w:rsidRPr="007256DB">
        <w:rPr>
          <w:rFonts w:ascii="David" w:hAnsi="David" w:cs="David" w:hint="cs"/>
          <w:b/>
          <w:bCs/>
          <w:sz w:val="20"/>
          <w:szCs w:val="20"/>
          <w:rtl/>
        </w:rPr>
        <w:t>מסקנה:</w:t>
      </w:r>
      <w:r w:rsidRPr="007256DB">
        <w:rPr>
          <w:rFonts w:ascii="David" w:hAnsi="David" w:cs="David" w:hint="cs"/>
          <w:sz w:val="20"/>
          <w:szCs w:val="20"/>
          <w:rtl/>
        </w:rPr>
        <w:t xml:space="preserve"> הטשטושים האלה מצמצמים את הפער בין הזכות החיובית לבין הזכות הקניינית. </w:t>
      </w:r>
    </w:p>
    <w:p w:rsidR="004341F4" w:rsidRPr="007256DB" w:rsidRDefault="004341F4" w:rsidP="00CF6D35">
      <w:pPr>
        <w:pStyle w:val="a3"/>
        <w:spacing w:line="240" w:lineRule="auto"/>
        <w:ind w:left="360"/>
        <w:jc w:val="center"/>
        <w:rPr>
          <w:rFonts w:ascii="David" w:hAnsi="David" w:cs="David"/>
          <w:b/>
          <w:bCs/>
          <w:sz w:val="10"/>
          <w:szCs w:val="10"/>
          <w:u w:val="single"/>
          <w:rtl/>
        </w:rPr>
      </w:pPr>
    </w:p>
    <w:p w:rsidR="00750D7C" w:rsidRPr="007256DB" w:rsidRDefault="00750D7C" w:rsidP="00CF6D35">
      <w:pPr>
        <w:pStyle w:val="a3"/>
        <w:spacing w:line="240" w:lineRule="auto"/>
        <w:ind w:left="360"/>
        <w:jc w:val="center"/>
        <w:rPr>
          <w:rFonts w:ascii="David" w:hAnsi="David" w:cs="David"/>
          <w:b/>
          <w:bCs/>
          <w:sz w:val="20"/>
          <w:szCs w:val="20"/>
          <w:u w:val="single"/>
        </w:rPr>
      </w:pPr>
      <w:r w:rsidRPr="007256DB">
        <w:rPr>
          <w:rFonts w:ascii="David" w:hAnsi="David" w:cs="David" w:hint="cs"/>
          <w:b/>
          <w:bCs/>
          <w:sz w:val="20"/>
          <w:szCs w:val="20"/>
          <w:u w:val="single"/>
          <w:rtl/>
        </w:rPr>
        <w:t>גם הפרקטיקה בפסקי הדין מקשה על ההבחנה:</w:t>
      </w:r>
    </w:p>
    <w:p w:rsidR="00750D7C" w:rsidRPr="007256DB" w:rsidRDefault="00750D7C" w:rsidP="00CF6D35">
      <w:pPr>
        <w:pStyle w:val="a3"/>
        <w:numPr>
          <w:ilvl w:val="0"/>
          <w:numId w:val="8"/>
        </w:numPr>
        <w:spacing w:line="240" w:lineRule="auto"/>
        <w:jc w:val="both"/>
        <w:rPr>
          <w:rFonts w:ascii="David" w:hAnsi="David" w:cs="David"/>
          <w:b/>
          <w:bCs/>
          <w:sz w:val="20"/>
          <w:szCs w:val="20"/>
        </w:rPr>
      </w:pPr>
      <w:r w:rsidRPr="007256DB">
        <w:rPr>
          <w:rFonts w:ascii="David" w:hAnsi="David" w:cs="David" w:hint="cs"/>
          <w:b/>
          <w:bCs/>
          <w:sz w:val="20"/>
          <w:szCs w:val="20"/>
          <w:rtl/>
        </w:rPr>
        <w:t>דיירות מוגנת</w:t>
      </w:r>
      <w:r w:rsidR="00CD2B96" w:rsidRPr="007256DB">
        <w:rPr>
          <w:rFonts w:ascii="David" w:hAnsi="David" w:cs="David" w:hint="cs"/>
          <w:b/>
          <w:bCs/>
          <w:sz w:val="20"/>
          <w:szCs w:val="20"/>
          <w:rtl/>
        </w:rPr>
        <w:t>/ סטטוטורית</w:t>
      </w:r>
      <w:r w:rsidRPr="007256DB">
        <w:rPr>
          <w:rFonts w:ascii="David" w:hAnsi="David" w:cs="David" w:hint="cs"/>
          <w:b/>
          <w:bCs/>
          <w:sz w:val="20"/>
          <w:szCs w:val="20"/>
          <w:rtl/>
        </w:rPr>
        <w:t xml:space="preserve">= </w:t>
      </w:r>
      <w:r w:rsidRPr="007256DB">
        <w:rPr>
          <w:rFonts w:ascii="David" w:hAnsi="David" w:cs="David" w:hint="cs"/>
          <w:sz w:val="20"/>
          <w:szCs w:val="20"/>
          <w:rtl/>
        </w:rPr>
        <w:t>התערבות המחוקק בעקבות מלחמת העולם השנ</w:t>
      </w:r>
      <w:r w:rsidR="006615F5" w:rsidRPr="007256DB">
        <w:rPr>
          <w:rFonts w:ascii="David" w:hAnsi="David" w:cs="David" w:hint="cs"/>
          <w:sz w:val="20"/>
          <w:szCs w:val="20"/>
          <w:rtl/>
        </w:rPr>
        <w:t>י</w:t>
      </w:r>
      <w:r w:rsidRPr="007256DB">
        <w:rPr>
          <w:rFonts w:ascii="David" w:hAnsi="David" w:cs="David" w:hint="cs"/>
          <w:sz w:val="20"/>
          <w:szCs w:val="20"/>
          <w:rtl/>
        </w:rPr>
        <w:t xml:space="preserve">יה שקבע דינים לטובת שוכרים כך שלא יהיה </w:t>
      </w:r>
      <w:r w:rsidR="00F14821" w:rsidRPr="007256DB">
        <w:rPr>
          <w:rFonts w:ascii="David" w:hAnsi="David" w:cs="David" w:hint="cs"/>
          <w:sz w:val="20"/>
          <w:szCs w:val="20"/>
          <w:rtl/>
        </w:rPr>
        <w:t xml:space="preserve">ניתן </w:t>
      </w:r>
      <w:r w:rsidRPr="007256DB">
        <w:rPr>
          <w:rFonts w:ascii="David" w:hAnsi="David" w:cs="David" w:hint="cs"/>
          <w:sz w:val="20"/>
          <w:szCs w:val="20"/>
          <w:rtl/>
        </w:rPr>
        <w:t xml:space="preserve">לסלק אותם/להעלות את מחיר השכירות בקלות. זו דיירות שקיימת לאחר תום תקופת ההשכרה ומאפשרת לשוכר להמשיך לגור בדירה ואפילו להוריש את התנאים האלו הלאה ליורשיו. בית המשפט בוחן את </w:t>
      </w:r>
      <w:r w:rsidRPr="007256DB">
        <w:rPr>
          <w:rFonts w:ascii="David" w:hAnsi="David" w:cs="David" w:hint="cs"/>
          <w:b/>
          <w:bCs/>
          <w:sz w:val="20"/>
          <w:szCs w:val="20"/>
          <w:rtl/>
        </w:rPr>
        <w:t>סיווג הזכות של דייר מוגן</w:t>
      </w:r>
      <w:r w:rsidR="00652F52" w:rsidRPr="007256DB">
        <w:rPr>
          <w:rFonts w:ascii="David" w:hAnsi="David" w:cs="David" w:hint="cs"/>
          <w:b/>
          <w:bCs/>
          <w:sz w:val="20"/>
          <w:szCs w:val="20"/>
        </w:rPr>
        <w:t xml:space="preserve"> </w:t>
      </w:r>
      <w:r w:rsidRPr="007256DB">
        <w:rPr>
          <w:rFonts w:ascii="David" w:hAnsi="David" w:cs="David" w:hint="cs"/>
          <w:b/>
          <w:bCs/>
          <w:sz w:val="20"/>
          <w:szCs w:val="20"/>
          <w:rtl/>
        </w:rPr>
        <w:t>- האם היא זכות קניינית או זכות חיובית?</w:t>
      </w:r>
    </w:p>
    <w:p w:rsidR="003302DE" w:rsidRPr="007256DB" w:rsidRDefault="001223FA" w:rsidP="00CF6D35">
      <w:pPr>
        <w:pStyle w:val="a3"/>
        <w:numPr>
          <w:ilvl w:val="0"/>
          <w:numId w:val="6"/>
        </w:numPr>
        <w:spacing w:line="240" w:lineRule="auto"/>
        <w:jc w:val="both"/>
        <w:rPr>
          <w:rFonts w:ascii="David" w:hAnsi="David" w:cs="David"/>
          <w:b/>
          <w:bCs/>
          <w:color w:val="FFFF00"/>
          <w:sz w:val="20"/>
          <w:szCs w:val="20"/>
        </w:rPr>
      </w:pPr>
      <w:r w:rsidRPr="007256DB">
        <w:rPr>
          <w:rFonts w:ascii="David" w:hAnsi="David" w:cs="David" w:hint="cs"/>
          <w:b/>
          <w:bCs/>
          <w:sz w:val="20"/>
          <w:szCs w:val="20"/>
          <w:highlight w:val="lightGray"/>
          <w:rtl/>
        </w:rPr>
        <w:t>פ"ד מנדלבאום</w:t>
      </w:r>
      <w:r w:rsidRPr="007256DB">
        <w:rPr>
          <w:rFonts w:ascii="David" w:hAnsi="David" w:cs="David" w:hint="cs"/>
          <w:b/>
          <w:bCs/>
          <w:sz w:val="20"/>
          <w:szCs w:val="20"/>
          <w:rtl/>
        </w:rPr>
        <w:t>:</w:t>
      </w:r>
      <w:r w:rsidR="003302DE" w:rsidRPr="007256DB">
        <w:rPr>
          <w:rFonts w:ascii="David" w:hAnsi="David" w:cs="David" w:hint="cs"/>
          <w:b/>
          <w:bCs/>
          <w:sz w:val="20"/>
          <w:szCs w:val="20"/>
          <w:rtl/>
        </w:rPr>
        <w:t xml:space="preserve"> </w:t>
      </w:r>
      <w:r w:rsidR="003302DE" w:rsidRPr="007256DB">
        <w:rPr>
          <w:rFonts w:ascii="David" w:hAnsi="David" w:cs="David" w:hint="cs"/>
          <w:b/>
          <w:bCs/>
          <w:sz w:val="20"/>
          <w:szCs w:val="20"/>
          <w:highlight w:val="green"/>
          <w:rtl/>
        </w:rPr>
        <w:t>השופט שמגר</w:t>
      </w:r>
      <w:r w:rsidR="003302DE" w:rsidRPr="007256DB">
        <w:rPr>
          <w:rFonts w:ascii="David" w:hAnsi="David" w:cs="David" w:hint="cs"/>
          <w:sz w:val="20"/>
          <w:szCs w:val="20"/>
          <w:rtl/>
        </w:rPr>
        <w:t xml:space="preserve"> מסווג את הזכות</w:t>
      </w:r>
      <w:r w:rsidR="003302DE" w:rsidRPr="007256DB">
        <w:rPr>
          <w:rFonts w:ascii="David" w:hAnsi="David" w:cs="David" w:hint="cs"/>
          <w:b/>
          <w:bCs/>
          <w:sz w:val="20"/>
          <w:szCs w:val="20"/>
          <w:rtl/>
        </w:rPr>
        <w:t xml:space="preserve"> </w:t>
      </w:r>
      <w:r w:rsidR="003302DE" w:rsidRPr="007256DB">
        <w:rPr>
          <w:rFonts w:ascii="David" w:hAnsi="David" w:cs="David" w:hint="cs"/>
          <w:sz w:val="20"/>
          <w:szCs w:val="20"/>
          <w:u w:val="single"/>
          <w:rtl/>
        </w:rPr>
        <w:t>כקניינית</w:t>
      </w:r>
      <w:r w:rsidR="003302DE" w:rsidRPr="007256DB">
        <w:rPr>
          <w:rFonts w:ascii="David" w:hAnsi="David" w:cs="David" w:hint="cs"/>
          <w:sz w:val="20"/>
          <w:szCs w:val="20"/>
          <w:rtl/>
        </w:rPr>
        <w:t xml:space="preserve"> הראויה להגנה כמו אינטרס של שוכר רגיל (שמקבל פיצוי על זמן קצר ששוכר, אז על אחת כמה וכמה דייר מוגן זכאי לכך). היה לשופט </w:t>
      </w:r>
      <w:r w:rsidR="003302DE" w:rsidRPr="007256DB">
        <w:rPr>
          <w:rFonts w:ascii="David" w:hAnsi="David" w:cs="David" w:hint="cs"/>
          <w:b/>
          <w:bCs/>
          <w:sz w:val="20"/>
          <w:szCs w:val="20"/>
          <w:rtl/>
        </w:rPr>
        <w:t>אינטרס לתוצאה</w:t>
      </w:r>
      <w:r w:rsidR="003302DE" w:rsidRPr="007256DB">
        <w:rPr>
          <w:rFonts w:ascii="David" w:hAnsi="David" w:cs="David" w:hint="cs"/>
          <w:sz w:val="20"/>
          <w:szCs w:val="20"/>
          <w:rtl/>
        </w:rPr>
        <w:t xml:space="preserve"> מסוימת</w:t>
      </w:r>
      <w:r w:rsidR="00E23A6D" w:rsidRPr="007256DB">
        <w:rPr>
          <w:rFonts w:ascii="David" w:hAnsi="David" w:cs="David" w:hint="cs"/>
          <w:sz w:val="20"/>
          <w:szCs w:val="20"/>
          <w:rtl/>
        </w:rPr>
        <w:t xml:space="preserve"> </w:t>
      </w:r>
      <w:r w:rsidR="003302DE" w:rsidRPr="007256DB">
        <w:rPr>
          <w:rFonts w:ascii="David" w:hAnsi="David" w:cs="David" w:hint="cs"/>
          <w:sz w:val="20"/>
          <w:szCs w:val="20"/>
          <w:rtl/>
        </w:rPr>
        <w:t>-</w:t>
      </w:r>
      <w:r w:rsidRPr="007256DB">
        <w:rPr>
          <w:rFonts w:ascii="David" w:hAnsi="David" w:cs="David" w:hint="cs"/>
          <w:sz w:val="20"/>
          <w:szCs w:val="20"/>
          <w:rtl/>
        </w:rPr>
        <w:t xml:space="preserve"> </w:t>
      </w:r>
      <w:r w:rsidR="003302DE" w:rsidRPr="007256DB">
        <w:rPr>
          <w:rFonts w:ascii="David" w:hAnsi="David" w:cs="David" w:hint="cs"/>
          <w:sz w:val="20"/>
          <w:szCs w:val="20"/>
          <w:rtl/>
        </w:rPr>
        <w:t>לתת פיצוי ולכן הוא מסווג את הזכות כקניינית.</w:t>
      </w:r>
    </w:p>
    <w:p w:rsidR="00750D7C" w:rsidRPr="007256DB" w:rsidRDefault="001223FA" w:rsidP="00CF6D35">
      <w:pPr>
        <w:pStyle w:val="a3"/>
        <w:numPr>
          <w:ilvl w:val="0"/>
          <w:numId w:val="6"/>
        </w:numPr>
        <w:spacing w:line="240" w:lineRule="auto"/>
        <w:jc w:val="both"/>
        <w:rPr>
          <w:rFonts w:ascii="David" w:hAnsi="David" w:cs="David"/>
          <w:sz w:val="20"/>
          <w:szCs w:val="20"/>
        </w:rPr>
      </w:pPr>
      <w:r w:rsidRPr="007256DB">
        <w:rPr>
          <w:rFonts w:ascii="David" w:hAnsi="David" w:cs="David" w:hint="cs"/>
          <w:b/>
          <w:bCs/>
          <w:sz w:val="20"/>
          <w:szCs w:val="20"/>
          <w:highlight w:val="lightGray"/>
          <w:rtl/>
        </w:rPr>
        <w:t>פ"ד רומנו</w:t>
      </w:r>
      <w:r w:rsidRPr="007256DB">
        <w:rPr>
          <w:rFonts w:ascii="David" w:hAnsi="David" w:cs="David" w:hint="cs"/>
          <w:b/>
          <w:bCs/>
          <w:sz w:val="20"/>
          <w:szCs w:val="20"/>
          <w:rtl/>
        </w:rPr>
        <w:t>:</w:t>
      </w:r>
      <w:r w:rsidR="00750D7C" w:rsidRPr="007256DB">
        <w:rPr>
          <w:rFonts w:ascii="David" w:hAnsi="David" w:cs="David" w:hint="cs"/>
          <w:sz w:val="20"/>
          <w:szCs w:val="20"/>
          <w:rtl/>
        </w:rPr>
        <w:t xml:space="preserve"> </w:t>
      </w:r>
      <w:r w:rsidR="00750D7C" w:rsidRPr="007256DB">
        <w:rPr>
          <w:rFonts w:ascii="David" w:hAnsi="David" w:cs="David" w:hint="cs"/>
          <w:b/>
          <w:bCs/>
          <w:sz w:val="20"/>
          <w:szCs w:val="20"/>
          <w:highlight w:val="green"/>
          <w:rtl/>
        </w:rPr>
        <w:t>השופט לנדאו</w:t>
      </w:r>
      <w:r w:rsidR="00750D7C" w:rsidRPr="007256DB">
        <w:rPr>
          <w:rFonts w:ascii="David" w:hAnsi="David" w:cs="David" w:hint="cs"/>
          <w:sz w:val="20"/>
          <w:szCs w:val="20"/>
          <w:rtl/>
        </w:rPr>
        <w:t xml:space="preserve"> אומר שדיירות מוגנת</w:t>
      </w:r>
      <w:r w:rsidR="003302DE" w:rsidRPr="007256DB">
        <w:rPr>
          <w:rFonts w:ascii="David" w:hAnsi="David" w:cs="David" w:hint="cs"/>
          <w:sz w:val="20"/>
          <w:szCs w:val="20"/>
          <w:rtl/>
        </w:rPr>
        <w:t xml:space="preserve"> זו </w:t>
      </w:r>
      <w:r w:rsidR="003302DE" w:rsidRPr="007256DB">
        <w:rPr>
          <w:rFonts w:ascii="David" w:hAnsi="David" w:cs="David" w:hint="cs"/>
          <w:sz w:val="20"/>
          <w:szCs w:val="20"/>
          <w:u w:val="single"/>
          <w:rtl/>
        </w:rPr>
        <w:t>זכות חיובית</w:t>
      </w:r>
      <w:r w:rsidR="003302DE" w:rsidRPr="007256DB">
        <w:rPr>
          <w:rFonts w:ascii="David" w:hAnsi="David" w:cs="David" w:hint="cs"/>
          <w:sz w:val="20"/>
          <w:szCs w:val="20"/>
          <w:rtl/>
        </w:rPr>
        <w:t xml:space="preserve"> ולא קניינית. בקביעה זו הורידו</w:t>
      </w:r>
      <w:r w:rsidR="003302DE" w:rsidRPr="007256DB">
        <w:rPr>
          <w:rFonts w:ascii="David" w:hAnsi="David" w:cs="David"/>
          <w:sz w:val="20"/>
          <w:szCs w:val="20"/>
          <w:rtl/>
        </w:rPr>
        <w:t xml:space="preserve"> </w:t>
      </w:r>
      <w:r w:rsidR="003302DE" w:rsidRPr="007256DB">
        <w:rPr>
          <w:rFonts w:ascii="David" w:hAnsi="David" w:cs="David" w:hint="cs"/>
          <w:sz w:val="20"/>
          <w:szCs w:val="20"/>
          <w:rtl/>
        </w:rPr>
        <w:t>את</w:t>
      </w:r>
      <w:r w:rsidR="003302DE" w:rsidRPr="007256DB">
        <w:rPr>
          <w:rFonts w:ascii="David" w:hAnsi="David" w:cs="David"/>
          <w:sz w:val="20"/>
          <w:szCs w:val="20"/>
          <w:rtl/>
        </w:rPr>
        <w:t xml:space="preserve"> </w:t>
      </w:r>
      <w:r w:rsidR="003302DE" w:rsidRPr="007256DB">
        <w:rPr>
          <w:rFonts w:ascii="David" w:hAnsi="David" w:cs="David" w:hint="cs"/>
          <w:sz w:val="20"/>
          <w:szCs w:val="20"/>
          <w:rtl/>
        </w:rPr>
        <w:t>הצורך</w:t>
      </w:r>
      <w:r w:rsidR="003302DE" w:rsidRPr="007256DB">
        <w:rPr>
          <w:rFonts w:ascii="David" w:hAnsi="David" w:cs="David"/>
          <w:sz w:val="20"/>
          <w:szCs w:val="20"/>
          <w:rtl/>
        </w:rPr>
        <w:t xml:space="preserve"> </w:t>
      </w:r>
      <w:r w:rsidR="003302DE" w:rsidRPr="007256DB">
        <w:rPr>
          <w:rFonts w:ascii="David" w:hAnsi="David" w:cs="David" w:hint="cs"/>
          <w:sz w:val="20"/>
          <w:szCs w:val="20"/>
          <w:rtl/>
        </w:rPr>
        <w:t>בדרישת</w:t>
      </w:r>
      <w:r w:rsidR="003302DE" w:rsidRPr="007256DB">
        <w:rPr>
          <w:rFonts w:ascii="David" w:hAnsi="David" w:cs="David"/>
          <w:sz w:val="20"/>
          <w:szCs w:val="20"/>
          <w:rtl/>
        </w:rPr>
        <w:t xml:space="preserve"> </w:t>
      </w:r>
      <w:r w:rsidR="003302DE" w:rsidRPr="007256DB">
        <w:rPr>
          <w:rFonts w:ascii="David" w:hAnsi="David" w:cs="David" w:hint="cs"/>
          <w:sz w:val="20"/>
          <w:szCs w:val="20"/>
          <w:rtl/>
        </w:rPr>
        <w:t>הכתב</w:t>
      </w:r>
      <w:r w:rsidR="003302DE" w:rsidRPr="007256DB">
        <w:rPr>
          <w:rFonts w:ascii="David" w:hAnsi="David" w:cs="David"/>
          <w:sz w:val="20"/>
          <w:szCs w:val="20"/>
          <w:rtl/>
        </w:rPr>
        <w:t xml:space="preserve"> </w:t>
      </w:r>
      <w:r w:rsidR="003302DE" w:rsidRPr="007256DB">
        <w:rPr>
          <w:rFonts w:ascii="David" w:hAnsi="David" w:cs="David" w:hint="cs"/>
          <w:sz w:val="20"/>
          <w:szCs w:val="20"/>
          <w:rtl/>
        </w:rPr>
        <w:t>לצורך</w:t>
      </w:r>
      <w:r w:rsidR="003302DE" w:rsidRPr="007256DB">
        <w:rPr>
          <w:rFonts w:ascii="David" w:hAnsi="David" w:cs="David"/>
          <w:sz w:val="20"/>
          <w:szCs w:val="20"/>
          <w:rtl/>
        </w:rPr>
        <w:t xml:space="preserve"> </w:t>
      </w:r>
      <w:r w:rsidR="003302DE" w:rsidRPr="007256DB">
        <w:rPr>
          <w:rFonts w:ascii="David" w:hAnsi="David" w:cs="David" w:hint="cs"/>
          <w:sz w:val="20"/>
          <w:szCs w:val="20"/>
          <w:rtl/>
        </w:rPr>
        <w:t>ביצוע</w:t>
      </w:r>
      <w:r w:rsidR="003302DE" w:rsidRPr="007256DB">
        <w:rPr>
          <w:rFonts w:ascii="David" w:hAnsi="David" w:cs="David"/>
          <w:sz w:val="20"/>
          <w:szCs w:val="20"/>
          <w:rtl/>
        </w:rPr>
        <w:t xml:space="preserve"> </w:t>
      </w:r>
      <w:r w:rsidR="003302DE" w:rsidRPr="007256DB">
        <w:rPr>
          <w:rFonts w:ascii="David" w:hAnsi="David" w:cs="David" w:hint="cs"/>
          <w:sz w:val="20"/>
          <w:szCs w:val="20"/>
          <w:rtl/>
        </w:rPr>
        <w:t>העסקה (</w:t>
      </w:r>
      <w:r w:rsidR="003302DE" w:rsidRPr="007256DB">
        <w:rPr>
          <w:rFonts w:ascii="David" w:hAnsi="David" w:cs="David" w:hint="cs"/>
          <w:b/>
          <w:bCs/>
          <w:sz w:val="20"/>
          <w:szCs w:val="20"/>
          <w:highlight w:val="yellow"/>
          <w:rtl/>
        </w:rPr>
        <w:t>ס' 8 לחוק</w:t>
      </w:r>
      <w:r w:rsidR="003302DE" w:rsidRPr="007256DB">
        <w:rPr>
          <w:rFonts w:ascii="David" w:hAnsi="David" w:cs="David" w:hint="cs"/>
          <w:sz w:val="20"/>
          <w:szCs w:val="20"/>
          <w:rtl/>
        </w:rPr>
        <w:t>)</w:t>
      </w:r>
      <w:r w:rsidR="003302DE" w:rsidRPr="007256DB">
        <w:rPr>
          <w:rFonts w:ascii="David" w:hAnsi="David" w:cs="David"/>
          <w:sz w:val="20"/>
          <w:szCs w:val="20"/>
          <w:rtl/>
        </w:rPr>
        <w:t xml:space="preserve">, </w:t>
      </w:r>
      <w:r w:rsidR="003302DE" w:rsidRPr="007256DB">
        <w:rPr>
          <w:rFonts w:ascii="David" w:hAnsi="David" w:cs="David" w:hint="cs"/>
          <w:sz w:val="20"/>
          <w:szCs w:val="20"/>
          <w:rtl/>
        </w:rPr>
        <w:t>כדי</w:t>
      </w:r>
      <w:r w:rsidR="003302DE" w:rsidRPr="007256DB">
        <w:rPr>
          <w:rFonts w:ascii="David" w:hAnsi="David" w:cs="David"/>
          <w:sz w:val="20"/>
          <w:szCs w:val="20"/>
          <w:rtl/>
        </w:rPr>
        <w:t xml:space="preserve"> </w:t>
      </w:r>
      <w:r w:rsidR="003302DE" w:rsidRPr="007256DB">
        <w:rPr>
          <w:rFonts w:ascii="David" w:hAnsi="David" w:cs="David" w:hint="cs"/>
          <w:sz w:val="20"/>
          <w:szCs w:val="20"/>
          <w:rtl/>
        </w:rPr>
        <w:t>שהחוזה</w:t>
      </w:r>
      <w:r w:rsidR="003302DE" w:rsidRPr="007256DB">
        <w:rPr>
          <w:rFonts w:ascii="David" w:hAnsi="David" w:cs="David"/>
          <w:sz w:val="20"/>
          <w:szCs w:val="20"/>
          <w:rtl/>
        </w:rPr>
        <w:t xml:space="preserve"> </w:t>
      </w:r>
      <w:r w:rsidR="003302DE" w:rsidRPr="007256DB">
        <w:rPr>
          <w:rFonts w:ascii="David" w:hAnsi="David" w:cs="David" w:hint="cs"/>
          <w:sz w:val="20"/>
          <w:szCs w:val="20"/>
          <w:rtl/>
        </w:rPr>
        <w:t>ייחשב</w:t>
      </w:r>
      <w:r w:rsidR="003302DE" w:rsidRPr="007256DB">
        <w:rPr>
          <w:rFonts w:ascii="David" w:hAnsi="David" w:cs="David"/>
          <w:sz w:val="20"/>
          <w:szCs w:val="20"/>
          <w:rtl/>
        </w:rPr>
        <w:t xml:space="preserve"> </w:t>
      </w:r>
      <w:r w:rsidR="003302DE" w:rsidRPr="007256DB">
        <w:rPr>
          <w:rFonts w:ascii="David" w:hAnsi="David" w:cs="David" w:hint="cs"/>
          <w:sz w:val="20"/>
          <w:szCs w:val="20"/>
          <w:rtl/>
        </w:rPr>
        <w:t>כתקף</w:t>
      </w:r>
      <w:r w:rsidR="003302DE" w:rsidRPr="007256DB">
        <w:rPr>
          <w:rFonts w:ascii="David" w:hAnsi="David" w:cs="David"/>
          <w:sz w:val="20"/>
          <w:szCs w:val="20"/>
          <w:rtl/>
        </w:rPr>
        <w:t>.</w:t>
      </w:r>
      <w:r w:rsidR="003302DE" w:rsidRPr="007256DB">
        <w:rPr>
          <w:rFonts w:ascii="David" w:hAnsi="David" w:cs="David" w:hint="cs"/>
          <w:sz w:val="20"/>
          <w:szCs w:val="20"/>
          <w:rtl/>
        </w:rPr>
        <w:t xml:space="preserve"> זו עוד דוגמה </w:t>
      </w:r>
      <w:r w:rsidR="003302DE" w:rsidRPr="007256DB">
        <w:rPr>
          <w:rFonts w:ascii="David" w:hAnsi="David" w:cs="David" w:hint="cs"/>
          <w:b/>
          <w:bCs/>
          <w:sz w:val="20"/>
          <w:szCs w:val="20"/>
          <w:rtl/>
        </w:rPr>
        <w:t>שהתוצאה הראויה בעיני ביהמ"ש הכתיבה את סיווג הזכות</w:t>
      </w:r>
      <w:r w:rsidR="003302DE" w:rsidRPr="007256DB">
        <w:rPr>
          <w:rFonts w:ascii="David" w:hAnsi="David" w:cs="David" w:hint="cs"/>
          <w:sz w:val="20"/>
          <w:szCs w:val="20"/>
          <w:rtl/>
        </w:rPr>
        <w:t xml:space="preserve"> (רצו לאכוף את החוזה שהיה מתבטל בגלל היעדר הכתב).</w:t>
      </w:r>
    </w:p>
    <w:p w:rsidR="0030725A" w:rsidRPr="007256DB" w:rsidRDefault="0030725A" w:rsidP="00CF6D35">
      <w:pPr>
        <w:pStyle w:val="a3"/>
        <w:numPr>
          <w:ilvl w:val="0"/>
          <w:numId w:val="8"/>
        </w:numPr>
        <w:spacing w:line="240" w:lineRule="auto"/>
        <w:jc w:val="both"/>
        <w:rPr>
          <w:rFonts w:ascii="David" w:hAnsi="David" w:cs="David"/>
          <w:sz w:val="20"/>
          <w:szCs w:val="20"/>
        </w:rPr>
      </w:pPr>
      <w:r w:rsidRPr="007256DB">
        <w:rPr>
          <w:rFonts w:ascii="David" w:hAnsi="David" w:cs="David" w:hint="cs"/>
          <w:b/>
          <w:bCs/>
          <w:color w:val="0070C0"/>
          <w:sz w:val="20"/>
          <w:szCs w:val="20"/>
          <w:rtl/>
        </w:rPr>
        <w:t>זכות קדימה</w:t>
      </w:r>
      <w:r w:rsidRPr="007256DB">
        <w:rPr>
          <w:rFonts w:ascii="David" w:hAnsi="David" w:cs="David" w:hint="cs"/>
          <w:b/>
          <w:bCs/>
          <w:sz w:val="20"/>
          <w:szCs w:val="20"/>
          <w:rtl/>
        </w:rPr>
        <w:t>=</w:t>
      </w:r>
      <w:r w:rsidRPr="007256DB">
        <w:rPr>
          <w:rFonts w:ascii="David" w:hAnsi="David" w:cs="David" w:hint="cs"/>
          <w:sz w:val="20"/>
          <w:szCs w:val="20"/>
          <w:rtl/>
        </w:rPr>
        <w:t xml:space="preserve"> </w:t>
      </w:r>
      <w:r w:rsidR="00B9003B" w:rsidRPr="007256DB">
        <w:rPr>
          <w:rFonts w:ascii="David" w:hAnsi="David" w:cs="David" w:hint="cs"/>
          <w:sz w:val="20"/>
          <w:szCs w:val="20"/>
          <w:rtl/>
        </w:rPr>
        <w:t>עדיפות קודמת לקונה מסוים.</w:t>
      </w:r>
      <w:r w:rsidR="001223FA" w:rsidRPr="007256DB">
        <w:rPr>
          <w:rFonts w:ascii="David" w:hAnsi="David" w:cs="David" w:hint="cs"/>
          <w:sz w:val="20"/>
          <w:szCs w:val="20"/>
          <w:rtl/>
        </w:rPr>
        <w:t xml:space="preserve"> </w:t>
      </w:r>
      <w:r w:rsidRPr="007256DB">
        <w:rPr>
          <w:rFonts w:ascii="David" w:hAnsi="David" w:cs="David" w:hint="cs"/>
          <w:sz w:val="20"/>
          <w:szCs w:val="20"/>
          <w:rtl/>
        </w:rPr>
        <w:t>מנויה בחוק המקרקעין</w:t>
      </w:r>
      <w:r w:rsidR="002C38A5" w:rsidRPr="007256DB">
        <w:rPr>
          <w:rFonts w:ascii="David" w:hAnsi="David" w:cs="David" w:hint="cs"/>
          <w:sz w:val="20"/>
          <w:szCs w:val="20"/>
          <w:rtl/>
        </w:rPr>
        <w:t>,</w:t>
      </w:r>
      <w:r w:rsidRPr="007256DB">
        <w:rPr>
          <w:rFonts w:ascii="David" w:hAnsi="David" w:cs="David" w:hint="cs"/>
          <w:sz w:val="20"/>
          <w:szCs w:val="20"/>
          <w:rtl/>
        </w:rPr>
        <w:t xml:space="preserve"> אך לא ברשימת הזכויות המוזכרות.</w:t>
      </w:r>
    </w:p>
    <w:p w:rsidR="00613C27" w:rsidRPr="007256DB" w:rsidRDefault="0030725A" w:rsidP="00CF6D35">
      <w:pPr>
        <w:pStyle w:val="a3"/>
        <w:numPr>
          <w:ilvl w:val="0"/>
          <w:numId w:val="6"/>
        </w:numPr>
        <w:spacing w:line="240" w:lineRule="auto"/>
        <w:jc w:val="both"/>
        <w:rPr>
          <w:rFonts w:ascii="David" w:hAnsi="David" w:cs="David"/>
          <w:sz w:val="20"/>
          <w:szCs w:val="20"/>
        </w:rPr>
      </w:pPr>
      <w:r w:rsidRPr="007256DB">
        <w:rPr>
          <w:rFonts w:ascii="David" w:hAnsi="David" w:cs="David" w:hint="cs"/>
          <w:b/>
          <w:bCs/>
          <w:sz w:val="20"/>
          <w:szCs w:val="20"/>
          <w:highlight w:val="lightGray"/>
          <w:rtl/>
        </w:rPr>
        <w:t>פ"ד רייזמן-</w:t>
      </w:r>
      <w:r w:rsidRPr="007256DB">
        <w:rPr>
          <w:rFonts w:ascii="David" w:hAnsi="David" w:cs="David" w:hint="cs"/>
          <w:sz w:val="20"/>
          <w:szCs w:val="20"/>
          <w:rtl/>
        </w:rPr>
        <w:t xml:space="preserve"> </w:t>
      </w:r>
      <w:r w:rsidR="00B9003B" w:rsidRPr="007256DB">
        <w:rPr>
          <w:rFonts w:ascii="David" w:hAnsi="David" w:cs="David" w:hint="cs"/>
          <w:sz w:val="20"/>
          <w:szCs w:val="20"/>
          <w:rtl/>
        </w:rPr>
        <w:t xml:space="preserve"> עלתה שאלה האם זכות הקדימה עדיין תקפה כאשר אחד מבני הזוג לא בחיים?</w:t>
      </w:r>
      <w:r w:rsidR="002C38A5" w:rsidRPr="007256DB">
        <w:rPr>
          <w:rFonts w:ascii="David" w:hAnsi="David" w:cs="David" w:hint="cs"/>
          <w:sz w:val="20"/>
          <w:szCs w:val="20"/>
          <w:rtl/>
        </w:rPr>
        <w:t xml:space="preserve"> האם הבנות </w:t>
      </w:r>
      <w:r w:rsidR="00CD04BA" w:rsidRPr="007256DB">
        <w:rPr>
          <w:rFonts w:ascii="David" w:hAnsi="David" w:cs="David" w:hint="cs"/>
          <w:sz w:val="20"/>
          <w:szCs w:val="20"/>
          <w:rtl/>
        </w:rPr>
        <w:t>שנרשמו</w:t>
      </w:r>
      <w:r w:rsidR="002C38A5" w:rsidRPr="007256DB">
        <w:rPr>
          <w:rFonts w:ascii="David" w:hAnsi="David" w:cs="David" w:hint="cs"/>
          <w:sz w:val="20"/>
          <w:szCs w:val="20"/>
          <w:rtl/>
        </w:rPr>
        <w:t xml:space="preserve"> כבעלים על הדירה [בעקבות ירושת ה</w:t>
      </w:r>
      <w:r w:rsidR="00613C27" w:rsidRPr="007256DB">
        <w:rPr>
          <w:rFonts w:ascii="David" w:hAnsi="David" w:cs="David" w:hint="cs"/>
          <w:sz w:val="20"/>
          <w:szCs w:val="20"/>
          <w:rtl/>
        </w:rPr>
        <w:t>אבא</w:t>
      </w:r>
      <w:r w:rsidR="002C38A5" w:rsidRPr="007256DB">
        <w:rPr>
          <w:rFonts w:ascii="David" w:hAnsi="David" w:cs="David" w:hint="cs"/>
          <w:sz w:val="20"/>
          <w:szCs w:val="20"/>
          <w:rtl/>
        </w:rPr>
        <w:t xml:space="preserve"> המת] </w:t>
      </w:r>
      <w:r w:rsidR="00CD04BA" w:rsidRPr="007256DB">
        <w:rPr>
          <w:rFonts w:ascii="David" w:hAnsi="David" w:cs="David" w:hint="cs"/>
          <w:sz w:val="20"/>
          <w:szCs w:val="20"/>
          <w:rtl/>
        </w:rPr>
        <w:t xml:space="preserve">יכולות למכור אותה </w:t>
      </w:r>
      <w:r w:rsidR="002C38A5" w:rsidRPr="007256DB">
        <w:rPr>
          <w:rFonts w:ascii="David" w:hAnsi="David" w:cs="David" w:hint="cs"/>
          <w:sz w:val="20"/>
          <w:szCs w:val="20"/>
          <w:rtl/>
        </w:rPr>
        <w:t>או שלא</w:t>
      </w:r>
      <w:r w:rsidR="00613C27" w:rsidRPr="007256DB">
        <w:rPr>
          <w:rFonts w:ascii="David" w:hAnsi="David" w:cs="David" w:hint="cs"/>
          <w:sz w:val="20"/>
          <w:szCs w:val="20"/>
          <w:rtl/>
        </w:rPr>
        <w:t>שתו</w:t>
      </w:r>
      <w:r w:rsidR="002C38A5" w:rsidRPr="007256DB">
        <w:rPr>
          <w:rFonts w:ascii="David" w:hAnsi="David" w:cs="David" w:hint="cs"/>
          <w:sz w:val="20"/>
          <w:szCs w:val="20"/>
          <w:rtl/>
        </w:rPr>
        <w:t xml:space="preserve"> יש זכות קדימה לרכוש אותה?</w:t>
      </w:r>
      <w:r w:rsidR="00B9003B" w:rsidRPr="007256DB">
        <w:rPr>
          <w:rFonts w:ascii="David" w:hAnsi="David" w:cs="David" w:hint="cs"/>
          <w:sz w:val="20"/>
          <w:szCs w:val="20"/>
          <w:rtl/>
        </w:rPr>
        <w:t xml:space="preserve"> </w:t>
      </w:r>
      <w:r w:rsidR="001223FA" w:rsidRPr="007256DB">
        <w:rPr>
          <w:rFonts w:ascii="David" w:hAnsi="David" w:cs="David"/>
          <w:sz w:val="20"/>
          <w:szCs w:val="20"/>
          <w:highlight w:val="green"/>
          <w:u w:val="single"/>
          <w:rtl/>
        </w:rPr>
        <w:t>השופטות בן פורת ונתניהו</w:t>
      </w:r>
      <w:r w:rsidR="001223FA" w:rsidRPr="007256DB">
        <w:rPr>
          <w:rFonts w:ascii="David" w:hAnsi="David" w:cs="David"/>
          <w:sz w:val="20"/>
          <w:szCs w:val="20"/>
          <w:highlight w:val="green"/>
          <w:rtl/>
        </w:rPr>
        <w:t>:</w:t>
      </w:r>
      <w:r w:rsidR="001223FA" w:rsidRPr="007256DB">
        <w:rPr>
          <w:rFonts w:ascii="David" w:hAnsi="David" w:cs="David"/>
          <w:sz w:val="20"/>
          <w:szCs w:val="20"/>
          <w:rtl/>
        </w:rPr>
        <w:t xml:space="preserve"> זכות קדימה</w:t>
      </w:r>
      <w:r w:rsidR="001223FA" w:rsidRPr="007256DB">
        <w:rPr>
          <w:rFonts w:ascii="David" w:hAnsi="David" w:cs="David" w:hint="cs"/>
          <w:sz w:val="20"/>
          <w:szCs w:val="20"/>
          <w:rtl/>
        </w:rPr>
        <w:t xml:space="preserve"> היא קניינית</w:t>
      </w:r>
      <w:r w:rsidR="001223FA" w:rsidRPr="007256DB">
        <w:rPr>
          <w:rFonts w:ascii="David" w:hAnsi="David" w:cs="David"/>
          <w:sz w:val="20"/>
          <w:szCs w:val="20"/>
          <w:rtl/>
        </w:rPr>
        <w:t xml:space="preserve"> </w:t>
      </w:r>
      <w:r w:rsidR="001223FA" w:rsidRPr="007256DB">
        <w:rPr>
          <w:rFonts w:ascii="David" w:hAnsi="David" w:cs="David" w:hint="cs"/>
          <w:sz w:val="20"/>
          <w:szCs w:val="20"/>
          <w:rtl/>
        </w:rPr>
        <w:t>ו</w:t>
      </w:r>
      <w:r w:rsidR="001223FA" w:rsidRPr="007256DB">
        <w:rPr>
          <w:rFonts w:ascii="David" w:hAnsi="David" w:cs="David"/>
          <w:sz w:val="20"/>
          <w:szCs w:val="20"/>
          <w:rtl/>
        </w:rPr>
        <w:t xml:space="preserve">רצויה, על מנת לאפשר לאלמנה, אשר חצי מהדירה כבר בבעלותה, לרכוש את מלוא הנכס. זכות הקדימה חלה גם כאשר אחד מבני הזוג כבר איננו בחיים. </w:t>
      </w:r>
    </w:p>
    <w:p w:rsidR="002C38A5" w:rsidRPr="007256DB" w:rsidRDefault="001223FA" w:rsidP="00CF6D35">
      <w:pPr>
        <w:pStyle w:val="a3"/>
        <w:spacing w:line="240" w:lineRule="auto"/>
        <w:ind w:left="1080"/>
        <w:jc w:val="both"/>
        <w:rPr>
          <w:rFonts w:ascii="David" w:hAnsi="David" w:cs="David"/>
          <w:sz w:val="20"/>
          <w:szCs w:val="20"/>
        </w:rPr>
      </w:pPr>
      <w:r w:rsidRPr="007256DB">
        <w:rPr>
          <w:rFonts w:ascii="David" w:hAnsi="David" w:cs="David"/>
          <w:sz w:val="20"/>
          <w:szCs w:val="20"/>
          <w:highlight w:val="green"/>
          <w:u w:val="single"/>
          <w:rtl/>
        </w:rPr>
        <w:t>השופט לוין (מיעוט)</w:t>
      </w:r>
      <w:r w:rsidRPr="007256DB">
        <w:rPr>
          <w:rFonts w:ascii="David" w:hAnsi="David" w:cs="David"/>
          <w:sz w:val="20"/>
          <w:szCs w:val="20"/>
          <w:highlight w:val="green"/>
          <w:rtl/>
        </w:rPr>
        <w:t>:</w:t>
      </w:r>
      <w:r w:rsidRPr="007256DB">
        <w:rPr>
          <w:rFonts w:ascii="David" w:hAnsi="David" w:cs="David"/>
          <w:sz w:val="20"/>
          <w:szCs w:val="20"/>
          <w:rtl/>
        </w:rPr>
        <w:t xml:space="preserve"> זכות הקדימה מורידה מערך הדירה, כיוון וקונים לא יתעניינו בדירה שלאחר יש זכות קדימה עליה. לדידו, זכות הקדימה הקבועה </w:t>
      </w:r>
      <w:r w:rsidRPr="007256DB">
        <w:rPr>
          <w:rFonts w:ascii="David" w:hAnsi="David" w:cs="David"/>
          <w:sz w:val="20"/>
          <w:szCs w:val="20"/>
          <w:highlight w:val="yellow"/>
          <w:rtl/>
        </w:rPr>
        <w:t>בסעיף 101 לחוק המקרקעין</w:t>
      </w:r>
      <w:r w:rsidRPr="007256DB">
        <w:rPr>
          <w:rFonts w:ascii="David" w:hAnsi="David" w:cs="David"/>
          <w:sz w:val="20"/>
          <w:szCs w:val="20"/>
          <w:rtl/>
        </w:rPr>
        <w:t xml:space="preserve"> חלה רק כל עוד שני בני הזוג בחיים (ואם אחד מהם לא בחיים, אין מקום להכיר בה).  </w:t>
      </w:r>
    </w:p>
    <w:p w:rsidR="003302DE" w:rsidRPr="007256DB" w:rsidRDefault="001223FA" w:rsidP="00CF6D35">
      <w:pPr>
        <w:pStyle w:val="a3"/>
        <w:numPr>
          <w:ilvl w:val="0"/>
          <w:numId w:val="6"/>
        </w:numPr>
        <w:spacing w:line="240" w:lineRule="auto"/>
        <w:jc w:val="both"/>
        <w:rPr>
          <w:rFonts w:ascii="David" w:hAnsi="David" w:cs="David"/>
          <w:sz w:val="20"/>
          <w:szCs w:val="20"/>
        </w:rPr>
      </w:pPr>
      <w:r w:rsidRPr="007256DB">
        <w:rPr>
          <w:rFonts w:ascii="David" w:hAnsi="David" w:cs="David"/>
          <w:sz w:val="20"/>
          <w:szCs w:val="20"/>
          <w:u w:val="single"/>
          <w:rtl/>
        </w:rPr>
        <w:t>תוצאה</w:t>
      </w:r>
      <w:r w:rsidRPr="007256DB">
        <w:rPr>
          <w:rFonts w:ascii="David" w:hAnsi="David" w:cs="David"/>
          <w:sz w:val="20"/>
          <w:szCs w:val="20"/>
          <w:rtl/>
        </w:rPr>
        <w:t xml:space="preserve">: ניתן לראות כי </w:t>
      </w:r>
      <w:r w:rsidRPr="007256DB">
        <w:rPr>
          <w:rFonts w:ascii="David" w:hAnsi="David" w:cs="David"/>
          <w:b/>
          <w:bCs/>
          <w:sz w:val="20"/>
          <w:szCs w:val="20"/>
          <w:rtl/>
        </w:rPr>
        <w:t>המיון של הזכות</w:t>
      </w:r>
      <w:r w:rsidRPr="007256DB">
        <w:rPr>
          <w:rFonts w:ascii="David" w:hAnsi="David" w:cs="David"/>
          <w:sz w:val="20"/>
          <w:szCs w:val="20"/>
          <w:rtl/>
        </w:rPr>
        <w:t xml:space="preserve"> </w:t>
      </w:r>
      <w:r w:rsidRPr="007256DB">
        <w:rPr>
          <w:rFonts w:ascii="David" w:hAnsi="David" w:cs="David"/>
          <w:b/>
          <w:bCs/>
          <w:sz w:val="20"/>
          <w:szCs w:val="20"/>
          <w:rtl/>
        </w:rPr>
        <w:t>משרת בעיקר מדיניות משפטית רצויה</w:t>
      </w:r>
      <w:r w:rsidRPr="007256DB">
        <w:rPr>
          <w:rFonts w:ascii="David" w:hAnsi="David" w:cs="David"/>
          <w:sz w:val="20"/>
          <w:szCs w:val="20"/>
          <w:rtl/>
        </w:rPr>
        <w:t xml:space="preserve">. אולם, המקרים בהם שופטים יכולים לפסוק כפי רצונם הם רק כאלו הנוגעים לזכויות ביניים ולא בזכויות קנייניות או חיוביות מובהקות. </w:t>
      </w:r>
      <w:r w:rsidR="002C38A5" w:rsidRPr="007256DB">
        <w:rPr>
          <w:rFonts w:ascii="David" w:hAnsi="David" w:cs="David"/>
          <w:sz w:val="20"/>
          <w:szCs w:val="20"/>
          <w:u w:val="single"/>
          <w:rtl/>
        </w:rPr>
        <w:t>לדוג</w:t>
      </w:r>
      <w:r w:rsidR="002C38A5" w:rsidRPr="007256DB">
        <w:rPr>
          <w:rFonts w:ascii="David" w:hAnsi="David" w:cs="David" w:hint="cs"/>
          <w:sz w:val="20"/>
          <w:szCs w:val="20"/>
          <w:u w:val="single"/>
          <w:rtl/>
        </w:rPr>
        <w:t>'</w:t>
      </w:r>
      <w:r w:rsidRPr="007256DB">
        <w:rPr>
          <w:rFonts w:ascii="David" w:hAnsi="David" w:cs="David"/>
          <w:sz w:val="20"/>
          <w:szCs w:val="20"/>
          <w:u w:val="single"/>
          <w:rtl/>
        </w:rPr>
        <w:t>:</w:t>
      </w:r>
      <w:r w:rsidRPr="007256DB">
        <w:rPr>
          <w:rFonts w:ascii="David" w:hAnsi="David" w:cs="David"/>
          <w:sz w:val="20"/>
          <w:szCs w:val="20"/>
          <w:rtl/>
        </w:rPr>
        <w:t xml:space="preserve"> לא יקרה מצב בו בעלות, שכירות או משכנתא יוכרו כזכויות לא קנייניות או שזכותו של אדם לקבל סכום מרעהו תיחשב כזכות קניינית.  </w:t>
      </w:r>
    </w:p>
    <w:p w:rsidR="005A64E6" w:rsidRPr="007256DB" w:rsidRDefault="005A64E6" w:rsidP="00CF6D35">
      <w:pPr>
        <w:pStyle w:val="a3"/>
        <w:numPr>
          <w:ilvl w:val="0"/>
          <w:numId w:val="6"/>
        </w:numPr>
        <w:spacing w:line="240" w:lineRule="auto"/>
        <w:jc w:val="both"/>
        <w:rPr>
          <w:rFonts w:ascii="David" w:hAnsi="David" w:cs="David"/>
          <w:sz w:val="20"/>
          <w:szCs w:val="20"/>
        </w:rPr>
      </w:pPr>
      <w:r w:rsidRPr="007256DB">
        <w:rPr>
          <w:rFonts w:ascii="David" w:hAnsi="David" w:cs="David" w:hint="cs"/>
          <w:b/>
          <w:bCs/>
          <w:sz w:val="20"/>
          <w:szCs w:val="20"/>
          <w:highlight w:val="green"/>
          <w:rtl/>
        </w:rPr>
        <w:t>דיני קניין י' וייסמן-</w:t>
      </w:r>
      <w:r w:rsidRPr="007256DB">
        <w:rPr>
          <w:rFonts w:ascii="David" w:hAnsi="David" w:cs="David" w:hint="cs"/>
          <w:sz w:val="20"/>
          <w:szCs w:val="20"/>
          <w:rtl/>
        </w:rPr>
        <w:t xml:space="preserve"> מבחין בין </w:t>
      </w:r>
      <w:r w:rsidRPr="007256DB">
        <w:rPr>
          <w:rFonts w:ascii="David" w:hAnsi="David" w:cs="David" w:hint="cs"/>
          <w:b/>
          <w:bCs/>
          <w:sz w:val="20"/>
          <w:szCs w:val="20"/>
          <w:rtl/>
        </w:rPr>
        <w:t>זכות גברא</w:t>
      </w:r>
      <w:r w:rsidR="001223FA" w:rsidRPr="007256DB">
        <w:rPr>
          <w:rFonts w:ascii="David" w:hAnsi="David" w:cs="David" w:hint="cs"/>
          <w:sz w:val="20"/>
          <w:szCs w:val="20"/>
          <w:rtl/>
        </w:rPr>
        <w:t xml:space="preserve"> </w:t>
      </w:r>
      <w:r w:rsidRPr="007256DB">
        <w:rPr>
          <w:rFonts w:ascii="David" w:hAnsi="David" w:cs="David" w:hint="cs"/>
          <w:sz w:val="20"/>
          <w:szCs w:val="20"/>
          <w:rtl/>
        </w:rPr>
        <w:t xml:space="preserve">(חיובית) כרכוש שאדם זכאי לו כלפי אדם ספציפי, לבין </w:t>
      </w:r>
      <w:r w:rsidRPr="007256DB">
        <w:rPr>
          <w:rFonts w:ascii="David" w:hAnsi="David" w:cs="David" w:hint="cs"/>
          <w:b/>
          <w:bCs/>
          <w:sz w:val="20"/>
          <w:szCs w:val="20"/>
          <w:rtl/>
        </w:rPr>
        <w:t>זכות חפצא</w:t>
      </w:r>
      <w:r w:rsidR="001223FA" w:rsidRPr="007256DB">
        <w:rPr>
          <w:rFonts w:ascii="David" w:hAnsi="David" w:cs="David" w:hint="cs"/>
          <w:sz w:val="20"/>
          <w:szCs w:val="20"/>
          <w:rtl/>
        </w:rPr>
        <w:t xml:space="preserve"> </w:t>
      </w:r>
      <w:r w:rsidRPr="007256DB">
        <w:rPr>
          <w:rFonts w:ascii="David" w:hAnsi="David" w:cs="David" w:hint="cs"/>
          <w:sz w:val="20"/>
          <w:szCs w:val="20"/>
          <w:rtl/>
        </w:rPr>
        <w:t>(זכות קניינית)- היוצרת קשר ישיר בין האדם לנכס. זכות קניינית מבטאת את האינטרס של האדם להשיג בטחון רכושי שאינו תלוי באדם בשר ודם.</w:t>
      </w:r>
    </w:p>
    <w:p w:rsidR="00056874" w:rsidRPr="007256DB" w:rsidRDefault="00056874" w:rsidP="00CF6D35">
      <w:pPr>
        <w:pStyle w:val="a3"/>
        <w:spacing w:after="0" w:line="240" w:lineRule="auto"/>
        <w:ind w:left="1080"/>
        <w:jc w:val="both"/>
        <w:rPr>
          <w:rFonts w:ascii="David" w:hAnsi="David" w:cs="David"/>
          <w:sz w:val="20"/>
          <w:szCs w:val="20"/>
        </w:rPr>
      </w:pPr>
    </w:p>
    <w:p w:rsidR="005A64E6" w:rsidRPr="007256DB" w:rsidRDefault="005A64E6" w:rsidP="00CF6D35">
      <w:pPr>
        <w:shd w:val="clear" w:color="auto" w:fill="E7E6E6" w:themeFill="background2"/>
        <w:spacing w:after="0" w:line="240" w:lineRule="auto"/>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3- רשימת זכויות הקניין</w:t>
      </w:r>
    </w:p>
    <w:p w:rsidR="005A64E6" w:rsidRPr="007256DB" w:rsidRDefault="005A64E6" w:rsidP="00CF6D35">
      <w:pPr>
        <w:pStyle w:val="a3"/>
        <w:numPr>
          <w:ilvl w:val="0"/>
          <w:numId w:val="9"/>
        </w:numPr>
        <w:spacing w:line="240" w:lineRule="auto"/>
        <w:jc w:val="both"/>
        <w:rPr>
          <w:rFonts w:ascii="David" w:hAnsi="David" w:cs="David"/>
          <w:b/>
          <w:bCs/>
          <w:sz w:val="20"/>
          <w:szCs w:val="20"/>
          <w:u w:val="single"/>
        </w:rPr>
      </w:pPr>
      <w:r w:rsidRPr="007256DB">
        <w:rPr>
          <w:rFonts w:ascii="David" w:hAnsi="David" w:cs="David" w:hint="cs"/>
          <w:sz w:val="20"/>
          <w:szCs w:val="20"/>
          <w:rtl/>
        </w:rPr>
        <w:t xml:space="preserve">רשימת הזכויות מעוגנת </w:t>
      </w:r>
      <w:r w:rsidRPr="007256DB">
        <w:rPr>
          <w:rFonts w:ascii="David" w:hAnsi="David" w:cs="David" w:hint="cs"/>
          <w:b/>
          <w:bCs/>
          <w:sz w:val="20"/>
          <w:szCs w:val="20"/>
          <w:highlight w:val="yellow"/>
          <w:rtl/>
        </w:rPr>
        <w:t>בס' 2-5 לחוק המקרקעין</w:t>
      </w:r>
      <w:r w:rsidR="00D436D8" w:rsidRPr="007256DB">
        <w:rPr>
          <w:rFonts w:ascii="David" w:hAnsi="David" w:cs="David" w:hint="cs"/>
          <w:b/>
          <w:bCs/>
          <w:sz w:val="20"/>
          <w:szCs w:val="20"/>
          <w:highlight w:val="yellow"/>
          <w:rtl/>
        </w:rPr>
        <w:t>:</w:t>
      </w:r>
      <w:r w:rsidR="00D436D8" w:rsidRPr="007256DB">
        <w:rPr>
          <w:rFonts w:ascii="David" w:hAnsi="David" w:cs="David" w:hint="cs"/>
          <w:b/>
          <w:bCs/>
          <w:sz w:val="20"/>
          <w:szCs w:val="20"/>
          <w:rtl/>
        </w:rPr>
        <w:t xml:space="preserve"> </w:t>
      </w:r>
      <w:r w:rsidR="00D436D8" w:rsidRPr="007256DB">
        <w:rPr>
          <w:rFonts w:ascii="David" w:hAnsi="David" w:cs="David" w:hint="cs"/>
          <w:sz w:val="20"/>
          <w:szCs w:val="20"/>
          <w:rtl/>
        </w:rPr>
        <w:t>בעלות (</w:t>
      </w:r>
      <w:r w:rsidR="00D436D8" w:rsidRPr="007256DB">
        <w:rPr>
          <w:rFonts w:ascii="David" w:hAnsi="David" w:cs="David" w:hint="cs"/>
          <w:b/>
          <w:bCs/>
          <w:color w:val="008000"/>
          <w:sz w:val="20"/>
          <w:szCs w:val="20"/>
          <w:rtl/>
        </w:rPr>
        <w:t>ס' 2</w:t>
      </w:r>
      <w:r w:rsidR="00D436D8" w:rsidRPr="007256DB">
        <w:rPr>
          <w:rFonts w:ascii="David" w:hAnsi="David" w:cs="David" w:hint="cs"/>
          <w:sz w:val="20"/>
          <w:szCs w:val="20"/>
          <w:rtl/>
        </w:rPr>
        <w:t>), שכירות (</w:t>
      </w:r>
      <w:r w:rsidR="00D436D8" w:rsidRPr="007256DB">
        <w:rPr>
          <w:rFonts w:ascii="David" w:hAnsi="David" w:cs="David" w:hint="cs"/>
          <w:b/>
          <w:bCs/>
          <w:color w:val="008000"/>
          <w:sz w:val="20"/>
          <w:szCs w:val="20"/>
          <w:rtl/>
        </w:rPr>
        <w:t>ס' 3</w:t>
      </w:r>
      <w:r w:rsidR="00D436D8" w:rsidRPr="007256DB">
        <w:rPr>
          <w:rFonts w:ascii="David" w:hAnsi="David" w:cs="David" w:hint="cs"/>
          <w:sz w:val="20"/>
          <w:szCs w:val="20"/>
          <w:rtl/>
        </w:rPr>
        <w:t>), משכנתא (</w:t>
      </w:r>
      <w:r w:rsidR="00D436D8" w:rsidRPr="007256DB">
        <w:rPr>
          <w:rFonts w:ascii="David" w:hAnsi="David" w:cs="David" w:hint="cs"/>
          <w:b/>
          <w:bCs/>
          <w:color w:val="008000"/>
          <w:sz w:val="20"/>
          <w:szCs w:val="20"/>
          <w:rtl/>
        </w:rPr>
        <w:t>ס' 4</w:t>
      </w:r>
      <w:r w:rsidR="00D436D8" w:rsidRPr="007256DB">
        <w:rPr>
          <w:rFonts w:ascii="David" w:hAnsi="David" w:cs="David" w:hint="cs"/>
          <w:sz w:val="20"/>
          <w:szCs w:val="20"/>
          <w:rtl/>
        </w:rPr>
        <w:t>), וזיקת הנאה (</w:t>
      </w:r>
      <w:r w:rsidR="00D436D8" w:rsidRPr="007256DB">
        <w:rPr>
          <w:rFonts w:ascii="David" w:hAnsi="David" w:cs="David" w:hint="cs"/>
          <w:b/>
          <w:bCs/>
          <w:color w:val="008000"/>
          <w:sz w:val="20"/>
          <w:szCs w:val="20"/>
          <w:rtl/>
        </w:rPr>
        <w:t>ס' 5</w:t>
      </w:r>
      <w:r w:rsidR="00D436D8" w:rsidRPr="007256DB">
        <w:rPr>
          <w:rFonts w:ascii="David" w:hAnsi="David" w:cs="David" w:hint="cs"/>
          <w:sz w:val="20"/>
          <w:szCs w:val="20"/>
          <w:rtl/>
        </w:rPr>
        <w:t>). +</w:t>
      </w:r>
      <w:r w:rsidR="00E50B2D" w:rsidRPr="007256DB">
        <w:rPr>
          <w:rFonts w:ascii="David" w:hAnsi="David" w:cs="David" w:hint="cs"/>
          <w:sz w:val="20"/>
          <w:szCs w:val="20"/>
          <w:rtl/>
        </w:rPr>
        <w:t xml:space="preserve"> </w:t>
      </w:r>
      <w:r w:rsidR="00D436D8" w:rsidRPr="007256DB">
        <w:rPr>
          <w:rFonts w:ascii="David" w:hAnsi="David" w:cs="David" w:hint="cs"/>
          <w:sz w:val="20"/>
          <w:szCs w:val="20"/>
          <w:rtl/>
        </w:rPr>
        <w:t>זכות קדימה (המאוזכרת בהמשך החוק)</w:t>
      </w:r>
      <w:r w:rsidR="001223FA" w:rsidRPr="007256DB">
        <w:rPr>
          <w:rFonts w:ascii="David" w:hAnsi="David" w:cs="David" w:hint="cs"/>
          <w:sz w:val="20"/>
          <w:szCs w:val="20"/>
          <w:rtl/>
        </w:rPr>
        <w:t>.</w:t>
      </w:r>
    </w:p>
    <w:p w:rsidR="00662CDA" w:rsidRPr="007256DB" w:rsidRDefault="00D436D8" w:rsidP="00CF6D35">
      <w:pPr>
        <w:pStyle w:val="a3"/>
        <w:numPr>
          <w:ilvl w:val="0"/>
          <w:numId w:val="11"/>
        </w:numPr>
        <w:spacing w:line="240" w:lineRule="auto"/>
        <w:jc w:val="center"/>
        <w:rPr>
          <w:rFonts w:ascii="David" w:hAnsi="David" w:cs="David"/>
          <w:b/>
          <w:bCs/>
          <w:color w:val="0070C0"/>
          <w:sz w:val="20"/>
          <w:szCs w:val="20"/>
        </w:rPr>
      </w:pPr>
      <w:r w:rsidRPr="007256DB">
        <w:rPr>
          <w:rFonts w:ascii="David" w:hAnsi="David" w:cs="David" w:hint="cs"/>
          <w:b/>
          <w:bCs/>
          <w:color w:val="0070C0"/>
          <w:sz w:val="20"/>
          <w:szCs w:val="20"/>
          <w:u w:val="single"/>
          <w:rtl/>
        </w:rPr>
        <w:t>בעלות</w:t>
      </w:r>
      <w:r w:rsidRPr="007256DB">
        <w:rPr>
          <w:rFonts w:ascii="David" w:hAnsi="David" w:cs="David" w:hint="cs"/>
          <w:b/>
          <w:bCs/>
          <w:color w:val="0070C0"/>
          <w:sz w:val="20"/>
          <w:szCs w:val="20"/>
          <w:rtl/>
        </w:rPr>
        <w:t xml:space="preserve"> </w:t>
      </w:r>
      <w:r w:rsidRPr="007256DB">
        <w:rPr>
          <w:rFonts w:ascii="David" w:hAnsi="David" w:cs="David"/>
          <w:b/>
          <w:bCs/>
          <w:color w:val="0070C0"/>
          <w:sz w:val="20"/>
          <w:szCs w:val="20"/>
          <w:rtl/>
        </w:rPr>
        <w:t>–</w:t>
      </w:r>
      <w:r w:rsidRPr="007256DB">
        <w:rPr>
          <w:rFonts w:ascii="David" w:hAnsi="David" w:cs="David" w:hint="cs"/>
          <w:b/>
          <w:bCs/>
          <w:color w:val="0070C0"/>
          <w:sz w:val="20"/>
          <w:szCs w:val="20"/>
          <w:rtl/>
        </w:rPr>
        <w:t xml:space="preserve"> </w:t>
      </w:r>
    </w:p>
    <w:p w:rsidR="004E1837" w:rsidRPr="007256DB" w:rsidRDefault="004E1837" w:rsidP="00CF6D35">
      <w:pPr>
        <w:pStyle w:val="a3"/>
        <w:numPr>
          <w:ilvl w:val="0"/>
          <w:numId w:val="12"/>
        </w:numPr>
        <w:spacing w:line="240" w:lineRule="auto"/>
        <w:jc w:val="both"/>
        <w:rPr>
          <w:rFonts w:ascii="David" w:hAnsi="David" w:cs="David"/>
          <w:b/>
          <w:bCs/>
          <w:color w:val="0070C0"/>
          <w:sz w:val="20"/>
          <w:szCs w:val="20"/>
          <w:u w:val="single"/>
        </w:rPr>
      </w:pPr>
      <w:r w:rsidRPr="007256DB">
        <w:rPr>
          <w:rFonts w:ascii="David" w:hAnsi="David" w:cs="David" w:hint="cs"/>
          <w:sz w:val="20"/>
          <w:szCs w:val="20"/>
          <w:rtl/>
        </w:rPr>
        <w:t xml:space="preserve">מוגדרת </w:t>
      </w:r>
      <w:r w:rsidRPr="007256DB">
        <w:rPr>
          <w:rFonts w:ascii="David" w:hAnsi="David" w:cs="David" w:hint="cs"/>
          <w:b/>
          <w:bCs/>
          <w:sz w:val="20"/>
          <w:szCs w:val="20"/>
          <w:highlight w:val="yellow"/>
          <w:rtl/>
        </w:rPr>
        <w:t>בס' 2</w:t>
      </w:r>
      <w:r w:rsidRPr="007256DB">
        <w:rPr>
          <w:rFonts w:ascii="David" w:hAnsi="David" w:cs="David" w:hint="cs"/>
          <w:b/>
          <w:bCs/>
          <w:color w:val="008000"/>
          <w:sz w:val="20"/>
          <w:szCs w:val="20"/>
          <w:rtl/>
        </w:rPr>
        <w:t>,</w:t>
      </w:r>
      <w:r w:rsidRPr="007256DB">
        <w:rPr>
          <w:rFonts w:ascii="David" w:hAnsi="David" w:cs="David" w:hint="cs"/>
          <w:sz w:val="20"/>
          <w:szCs w:val="20"/>
          <w:rtl/>
        </w:rPr>
        <w:t xml:space="preserve"> ומכילה מספר מרכיבים כתובים ולא כתובים:</w:t>
      </w:r>
    </w:p>
    <w:p w:rsidR="00662CDA" w:rsidRPr="007256DB" w:rsidRDefault="00F14821" w:rsidP="00CF6D35">
      <w:pPr>
        <w:pStyle w:val="a3"/>
        <w:numPr>
          <w:ilvl w:val="0"/>
          <w:numId w:val="12"/>
        </w:numPr>
        <w:spacing w:line="240" w:lineRule="auto"/>
        <w:jc w:val="both"/>
        <w:rPr>
          <w:rFonts w:ascii="David" w:hAnsi="David" w:cs="David"/>
          <w:b/>
          <w:bCs/>
          <w:color w:val="0070C0"/>
          <w:sz w:val="20"/>
          <w:szCs w:val="20"/>
          <w:u w:val="single"/>
        </w:rPr>
      </w:pPr>
      <w:r w:rsidRPr="007256DB">
        <w:rPr>
          <w:rFonts w:ascii="David" w:hAnsi="David" w:cs="David" w:hint="cs"/>
          <w:sz w:val="20"/>
          <w:szCs w:val="20"/>
          <w:u w:val="single"/>
          <w:rtl/>
        </w:rPr>
        <w:t xml:space="preserve">זכות </w:t>
      </w:r>
      <w:r w:rsidR="00D436D8" w:rsidRPr="007256DB">
        <w:rPr>
          <w:rFonts w:ascii="David" w:hAnsi="David" w:cs="David" w:hint="cs"/>
          <w:sz w:val="20"/>
          <w:szCs w:val="20"/>
          <w:u w:val="single"/>
          <w:rtl/>
        </w:rPr>
        <w:t>החזקה ושימוש בנכס</w:t>
      </w:r>
      <w:r w:rsidR="00D436D8" w:rsidRPr="007256DB">
        <w:rPr>
          <w:rFonts w:ascii="David" w:hAnsi="David" w:cs="David" w:hint="cs"/>
          <w:sz w:val="20"/>
          <w:szCs w:val="20"/>
          <w:rtl/>
        </w:rPr>
        <w:t xml:space="preserve"> (כמו בשכירות רק ש</w:t>
      </w:r>
      <w:r w:rsidR="00A72525" w:rsidRPr="007256DB">
        <w:rPr>
          <w:rFonts w:ascii="David" w:hAnsi="David" w:cs="David" w:hint="cs"/>
          <w:sz w:val="20"/>
          <w:szCs w:val="20"/>
          <w:rtl/>
        </w:rPr>
        <w:t>שכירות מוגבלת בזמן ובעלות היא נ</w:t>
      </w:r>
      <w:r w:rsidR="00D436D8" w:rsidRPr="007256DB">
        <w:rPr>
          <w:rFonts w:ascii="David" w:hAnsi="David" w:cs="David" w:hint="cs"/>
          <w:sz w:val="20"/>
          <w:szCs w:val="20"/>
          <w:rtl/>
        </w:rPr>
        <w:t>צחית</w:t>
      </w:r>
      <w:r w:rsidR="00662CDA" w:rsidRPr="007256DB">
        <w:rPr>
          <w:rFonts w:ascii="David" w:hAnsi="David" w:cs="David" w:hint="cs"/>
          <w:sz w:val="20"/>
          <w:szCs w:val="20"/>
          <w:rtl/>
        </w:rPr>
        <w:t>-</w:t>
      </w:r>
      <w:r w:rsidR="00662CDA" w:rsidRPr="007256DB">
        <w:rPr>
          <w:rFonts w:ascii="David" w:hAnsi="David" w:cs="David" w:hint="cs"/>
          <w:b/>
          <w:bCs/>
          <w:sz w:val="20"/>
          <w:szCs w:val="20"/>
          <w:highlight w:val="lightGray"/>
          <w:rtl/>
        </w:rPr>
        <w:t>פ"ד מורדוב</w:t>
      </w:r>
      <w:r w:rsidR="00D436D8" w:rsidRPr="007256DB">
        <w:rPr>
          <w:rFonts w:ascii="David" w:hAnsi="David" w:cs="David" w:hint="cs"/>
          <w:sz w:val="20"/>
          <w:szCs w:val="20"/>
          <w:rtl/>
        </w:rPr>
        <w:t>). בעלות היא</w:t>
      </w:r>
      <w:r w:rsidR="00D436D8" w:rsidRPr="007256DB">
        <w:rPr>
          <w:rFonts w:ascii="David" w:hAnsi="David" w:cs="David" w:hint="cs"/>
          <w:b/>
          <w:bCs/>
          <w:sz w:val="20"/>
          <w:szCs w:val="20"/>
          <w:rtl/>
        </w:rPr>
        <w:t xml:space="preserve"> לצמיתות</w:t>
      </w:r>
      <w:r w:rsidR="00D436D8" w:rsidRPr="007256DB">
        <w:rPr>
          <w:rFonts w:ascii="David" w:hAnsi="David" w:cs="David" w:hint="cs"/>
          <w:sz w:val="20"/>
          <w:szCs w:val="20"/>
          <w:rtl/>
        </w:rPr>
        <w:t xml:space="preserve"> למרות שלא מוזכרת בס' במפורש. בעלות על זכות חוזית תהיה רק על השימוש ולא על ההחזקה כי לא תיתכן החזקה פיזית בדבר מופשט. </w:t>
      </w:r>
    </w:p>
    <w:p w:rsidR="00E552B7" w:rsidRPr="007256DB" w:rsidRDefault="00D436D8" w:rsidP="00CF6D35">
      <w:pPr>
        <w:pStyle w:val="a3"/>
        <w:numPr>
          <w:ilvl w:val="0"/>
          <w:numId w:val="12"/>
        </w:numPr>
        <w:spacing w:line="240" w:lineRule="auto"/>
        <w:jc w:val="both"/>
        <w:rPr>
          <w:rFonts w:ascii="David" w:hAnsi="David" w:cs="David"/>
          <w:b/>
          <w:bCs/>
          <w:color w:val="0070C0"/>
          <w:sz w:val="20"/>
          <w:szCs w:val="20"/>
          <w:u w:val="single"/>
        </w:rPr>
      </w:pPr>
      <w:r w:rsidRPr="007256DB">
        <w:rPr>
          <w:rFonts w:ascii="David" w:hAnsi="David" w:cs="David" w:hint="cs"/>
          <w:sz w:val="20"/>
          <w:szCs w:val="20"/>
          <w:u w:val="single"/>
          <w:rtl/>
        </w:rPr>
        <w:t>כל מה שלא נאסר על הבעלים</w:t>
      </w:r>
      <w:r w:rsidR="00A76AE2" w:rsidRPr="007256DB">
        <w:rPr>
          <w:rFonts w:ascii="David" w:hAnsi="David" w:cs="David" w:hint="cs"/>
          <w:sz w:val="20"/>
          <w:szCs w:val="20"/>
          <w:u w:val="single"/>
          <w:rtl/>
        </w:rPr>
        <w:t xml:space="preserve"> </w:t>
      </w:r>
      <w:r w:rsidRPr="007256DB">
        <w:rPr>
          <w:rFonts w:ascii="David" w:hAnsi="David" w:cs="David" w:hint="cs"/>
          <w:sz w:val="20"/>
          <w:szCs w:val="20"/>
          <w:u w:val="single"/>
          <w:rtl/>
        </w:rPr>
        <w:t>-</w:t>
      </w:r>
      <w:r w:rsidR="00D0013E" w:rsidRPr="007256DB">
        <w:rPr>
          <w:rFonts w:ascii="David" w:hAnsi="David" w:cs="David" w:hint="cs"/>
          <w:sz w:val="20"/>
          <w:szCs w:val="20"/>
          <w:u w:val="single"/>
          <w:rtl/>
        </w:rPr>
        <w:t xml:space="preserve"> </w:t>
      </w:r>
      <w:r w:rsidRPr="007256DB">
        <w:rPr>
          <w:rFonts w:ascii="David" w:hAnsi="David" w:cs="David" w:hint="cs"/>
          <w:sz w:val="20"/>
          <w:szCs w:val="20"/>
          <w:u w:val="single"/>
          <w:rtl/>
        </w:rPr>
        <w:t>מותר לו לעשות בנכסו בכפוף להגבלות</w:t>
      </w:r>
      <w:r w:rsidR="00662CDA" w:rsidRPr="007256DB">
        <w:rPr>
          <w:rFonts w:ascii="David" w:hAnsi="David" w:cs="David" w:hint="cs"/>
          <w:sz w:val="20"/>
          <w:szCs w:val="20"/>
          <w:rtl/>
        </w:rPr>
        <w:t>:</w:t>
      </w:r>
      <w:r w:rsidR="00E552B7" w:rsidRPr="007256DB">
        <w:rPr>
          <w:rFonts w:ascii="David" w:hAnsi="David" w:cs="David" w:hint="cs"/>
          <w:sz w:val="20"/>
          <w:szCs w:val="20"/>
          <w:rtl/>
        </w:rPr>
        <w:t xml:space="preserve"> </w:t>
      </w:r>
      <w:r w:rsidR="00662CDA" w:rsidRPr="007256DB">
        <w:rPr>
          <w:rFonts w:ascii="David" w:hAnsi="David" w:cs="David" w:hint="cs"/>
          <w:sz w:val="20"/>
          <w:szCs w:val="20"/>
          <w:u w:val="single"/>
          <w:rtl/>
        </w:rPr>
        <w:t>הגבלות</w:t>
      </w:r>
      <w:r w:rsidRPr="007256DB">
        <w:rPr>
          <w:rFonts w:ascii="David" w:hAnsi="David" w:cs="David" w:hint="cs"/>
          <w:sz w:val="20"/>
          <w:szCs w:val="20"/>
          <w:u w:val="single"/>
          <w:rtl/>
        </w:rPr>
        <w:t xml:space="preserve"> לפי דין</w:t>
      </w:r>
      <w:r w:rsidRPr="007256DB">
        <w:rPr>
          <w:rFonts w:ascii="David" w:hAnsi="David" w:cs="David" w:hint="cs"/>
          <w:sz w:val="20"/>
          <w:szCs w:val="20"/>
          <w:rtl/>
        </w:rPr>
        <w:t>- (דוגמת עוולת המטרד בפקודת הנזיקין, מונעת ממך להשתמש בנכסך בצור</w:t>
      </w:r>
      <w:r w:rsidR="00F14821" w:rsidRPr="007256DB">
        <w:rPr>
          <w:rFonts w:ascii="David" w:hAnsi="David" w:cs="David" w:hint="cs"/>
          <w:sz w:val="20"/>
          <w:szCs w:val="20"/>
          <w:rtl/>
        </w:rPr>
        <w:t>ה</w:t>
      </w:r>
      <w:r w:rsidRPr="007256DB">
        <w:rPr>
          <w:rFonts w:ascii="David" w:hAnsi="David" w:cs="David" w:hint="cs"/>
          <w:sz w:val="20"/>
          <w:szCs w:val="20"/>
          <w:rtl/>
        </w:rPr>
        <w:t xml:space="preserve"> שתטריד את השכנים</w:t>
      </w:r>
      <w:r w:rsidR="00D0013E" w:rsidRPr="007256DB">
        <w:rPr>
          <w:rFonts w:ascii="David" w:hAnsi="David" w:cs="David" w:hint="cs"/>
          <w:sz w:val="20"/>
          <w:szCs w:val="20"/>
          <w:rtl/>
        </w:rPr>
        <w:t>, או דיני תכנון ובנייה</w:t>
      </w:r>
      <w:r w:rsidRPr="007256DB">
        <w:rPr>
          <w:rFonts w:ascii="David" w:hAnsi="David" w:cs="David" w:hint="cs"/>
          <w:sz w:val="20"/>
          <w:szCs w:val="20"/>
          <w:rtl/>
        </w:rPr>
        <w:t xml:space="preserve">), </w:t>
      </w:r>
      <w:r w:rsidRPr="007256DB">
        <w:rPr>
          <w:rFonts w:ascii="David" w:hAnsi="David" w:cs="David" w:hint="cs"/>
          <w:sz w:val="20"/>
          <w:szCs w:val="20"/>
          <w:u w:val="single"/>
          <w:rtl/>
        </w:rPr>
        <w:t>והגבלות לפי הסכם</w:t>
      </w:r>
      <w:r w:rsidRPr="007256DB">
        <w:rPr>
          <w:rFonts w:ascii="David" w:hAnsi="David" w:cs="David" w:hint="cs"/>
          <w:sz w:val="20"/>
          <w:szCs w:val="20"/>
          <w:rtl/>
        </w:rPr>
        <w:t xml:space="preserve">- כשצד אחד הגביל את זכויותיו בנכס (לדוגמה- בעלי דירה קובע תנאים מגבילים בהסכם השכירות לשימוש מוגבל של השוכר). </w:t>
      </w:r>
    </w:p>
    <w:p w:rsidR="00D436D8" w:rsidRPr="007256DB" w:rsidRDefault="00D436D8" w:rsidP="00CF6D35">
      <w:pPr>
        <w:pStyle w:val="a3"/>
        <w:numPr>
          <w:ilvl w:val="0"/>
          <w:numId w:val="13"/>
        </w:numPr>
        <w:tabs>
          <w:tab w:val="left" w:pos="9185"/>
        </w:tabs>
        <w:spacing w:line="240" w:lineRule="auto"/>
        <w:jc w:val="both"/>
        <w:rPr>
          <w:rFonts w:ascii="David" w:hAnsi="David" w:cs="David"/>
          <w:b/>
          <w:bCs/>
          <w:color w:val="0070C0"/>
          <w:sz w:val="20"/>
          <w:szCs w:val="20"/>
          <w:u w:val="single"/>
        </w:rPr>
      </w:pPr>
      <w:r w:rsidRPr="007256DB">
        <w:rPr>
          <w:rFonts w:ascii="David" w:hAnsi="David" w:cs="David" w:hint="cs"/>
          <w:sz w:val="20"/>
          <w:szCs w:val="20"/>
          <w:u w:val="single"/>
          <w:rtl/>
        </w:rPr>
        <w:t>הזכות להשמיד את הנכס</w:t>
      </w:r>
      <w:r w:rsidR="00662CDA" w:rsidRPr="007256DB">
        <w:rPr>
          <w:rFonts w:ascii="David" w:hAnsi="David" w:cs="David" w:hint="cs"/>
          <w:sz w:val="20"/>
          <w:szCs w:val="20"/>
          <w:rtl/>
        </w:rPr>
        <w:t>-</w:t>
      </w:r>
      <w:r w:rsidR="00E552B7" w:rsidRPr="007256DB">
        <w:rPr>
          <w:rFonts w:ascii="David" w:hAnsi="David" w:cs="David" w:hint="cs"/>
          <w:sz w:val="20"/>
          <w:szCs w:val="20"/>
          <w:rtl/>
        </w:rPr>
        <w:t xml:space="preserve"> </w:t>
      </w:r>
      <w:r w:rsidR="00662CDA" w:rsidRPr="007256DB">
        <w:rPr>
          <w:rFonts w:ascii="David" w:hAnsi="David" w:cs="David" w:hint="cs"/>
          <w:sz w:val="20"/>
          <w:szCs w:val="20"/>
          <w:rtl/>
        </w:rPr>
        <w:t>מרכיב נוסף שלא כתוב בסעיף.</w:t>
      </w:r>
    </w:p>
    <w:p w:rsidR="00662CDA" w:rsidRPr="007256DB" w:rsidRDefault="00662CDA" w:rsidP="00CF6D35">
      <w:pPr>
        <w:pStyle w:val="a3"/>
        <w:spacing w:line="240" w:lineRule="auto"/>
        <w:ind w:left="360"/>
        <w:jc w:val="both"/>
        <w:rPr>
          <w:rFonts w:ascii="David" w:hAnsi="David" w:cs="David"/>
          <w:b/>
          <w:bCs/>
          <w:color w:val="0070C0"/>
          <w:sz w:val="20"/>
          <w:szCs w:val="20"/>
          <w:u w:val="single"/>
        </w:rPr>
      </w:pPr>
    </w:p>
    <w:p w:rsidR="00250764" w:rsidRPr="007256DB" w:rsidRDefault="00662CDA" w:rsidP="00CF6D35">
      <w:pPr>
        <w:pStyle w:val="a3"/>
        <w:numPr>
          <w:ilvl w:val="0"/>
          <w:numId w:val="11"/>
        </w:numPr>
        <w:spacing w:line="240" w:lineRule="auto"/>
        <w:jc w:val="center"/>
        <w:rPr>
          <w:rFonts w:ascii="David" w:hAnsi="David" w:cs="David"/>
          <w:sz w:val="20"/>
          <w:szCs w:val="20"/>
        </w:rPr>
      </w:pPr>
      <w:r w:rsidRPr="007256DB">
        <w:rPr>
          <w:rFonts w:ascii="David" w:hAnsi="David" w:cs="David" w:hint="cs"/>
          <w:b/>
          <w:bCs/>
          <w:color w:val="0070C0"/>
          <w:sz w:val="20"/>
          <w:szCs w:val="20"/>
          <w:u w:val="single"/>
          <w:rtl/>
        </w:rPr>
        <w:t>שכירות</w:t>
      </w:r>
      <w:r w:rsidRPr="007256DB">
        <w:rPr>
          <w:rFonts w:ascii="David" w:hAnsi="David" w:cs="David" w:hint="cs"/>
          <w:b/>
          <w:bCs/>
          <w:color w:val="0070C0"/>
          <w:sz w:val="20"/>
          <w:szCs w:val="20"/>
          <w:rtl/>
        </w:rPr>
        <w:t xml:space="preserve"> </w:t>
      </w:r>
      <w:r w:rsidRPr="007256DB">
        <w:rPr>
          <w:rFonts w:ascii="David" w:hAnsi="David" w:cs="David"/>
          <w:b/>
          <w:bCs/>
          <w:color w:val="0070C0"/>
          <w:sz w:val="20"/>
          <w:szCs w:val="20"/>
          <w:rtl/>
        </w:rPr>
        <w:t>–</w:t>
      </w:r>
      <w:r w:rsidRPr="007256DB">
        <w:rPr>
          <w:rFonts w:ascii="David" w:hAnsi="David" w:cs="David" w:hint="cs"/>
          <w:b/>
          <w:bCs/>
          <w:color w:val="0070C0"/>
          <w:sz w:val="20"/>
          <w:szCs w:val="20"/>
          <w:rtl/>
        </w:rPr>
        <w:t xml:space="preserve"> </w:t>
      </w:r>
    </w:p>
    <w:p w:rsidR="00250764" w:rsidRPr="007256DB" w:rsidRDefault="004E1837" w:rsidP="00CF6D35">
      <w:pPr>
        <w:pStyle w:val="a3"/>
        <w:numPr>
          <w:ilvl w:val="0"/>
          <w:numId w:val="14"/>
        </w:numPr>
        <w:spacing w:line="240" w:lineRule="auto"/>
        <w:jc w:val="both"/>
        <w:rPr>
          <w:rFonts w:ascii="David" w:hAnsi="David" w:cs="David"/>
          <w:sz w:val="20"/>
          <w:szCs w:val="20"/>
        </w:rPr>
      </w:pPr>
      <w:r w:rsidRPr="007256DB">
        <w:rPr>
          <w:rFonts w:ascii="David" w:hAnsi="David" w:cs="David" w:hint="cs"/>
          <w:sz w:val="20"/>
          <w:szCs w:val="20"/>
          <w:rtl/>
        </w:rPr>
        <w:t xml:space="preserve">מוגדרת </w:t>
      </w:r>
      <w:r w:rsidRPr="007256DB">
        <w:rPr>
          <w:rFonts w:ascii="David" w:hAnsi="David" w:cs="David" w:hint="cs"/>
          <w:sz w:val="20"/>
          <w:szCs w:val="20"/>
          <w:highlight w:val="yellow"/>
          <w:rtl/>
        </w:rPr>
        <w:t>ב</w:t>
      </w:r>
      <w:r w:rsidRPr="007256DB">
        <w:rPr>
          <w:rFonts w:ascii="David" w:hAnsi="David" w:cs="David" w:hint="cs"/>
          <w:b/>
          <w:bCs/>
          <w:sz w:val="20"/>
          <w:szCs w:val="20"/>
          <w:highlight w:val="yellow"/>
          <w:rtl/>
        </w:rPr>
        <w:t>ס' 3 לחוק המקרקעין</w:t>
      </w:r>
      <w:r w:rsidRPr="007256DB">
        <w:rPr>
          <w:rFonts w:ascii="David" w:hAnsi="David" w:cs="David" w:hint="cs"/>
          <w:b/>
          <w:bCs/>
          <w:sz w:val="20"/>
          <w:szCs w:val="20"/>
          <w:rtl/>
        </w:rPr>
        <w:t>:</w:t>
      </w:r>
      <w:r w:rsidR="00A76AE2" w:rsidRPr="007256DB">
        <w:rPr>
          <w:rFonts w:ascii="David" w:hAnsi="David" w:cs="David" w:hint="cs"/>
          <w:b/>
          <w:bCs/>
          <w:sz w:val="20"/>
          <w:szCs w:val="20"/>
          <w:rtl/>
        </w:rPr>
        <w:t xml:space="preserve"> </w:t>
      </w:r>
      <w:r w:rsidR="00662CDA" w:rsidRPr="007256DB">
        <w:rPr>
          <w:rFonts w:ascii="David" w:hAnsi="David" w:cs="David" w:hint="cs"/>
          <w:sz w:val="20"/>
          <w:szCs w:val="20"/>
          <w:rtl/>
        </w:rPr>
        <w:t>"</w:t>
      </w:r>
      <w:r w:rsidR="00662CDA" w:rsidRPr="007256DB">
        <w:rPr>
          <w:rFonts w:ascii="David" w:hAnsi="David" w:cs="David" w:hint="cs"/>
          <w:color w:val="FF0000"/>
          <w:sz w:val="20"/>
          <w:szCs w:val="20"/>
          <w:rtl/>
        </w:rPr>
        <w:t>זכות</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שהוקנתה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ב</w:t>
      </w:r>
      <w:r w:rsidR="00662CDA" w:rsidRPr="007256DB">
        <w:rPr>
          <w:rFonts w:ascii="David" w:hAnsi="David" w:cs="David" w:hint="cs"/>
          <w:color w:val="FF0000"/>
          <w:sz w:val="20"/>
          <w:szCs w:val="20"/>
          <w:u w:val="single"/>
          <w:rtl/>
        </w:rPr>
        <w:t>תמורה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u w:val="single"/>
          <w:rtl/>
        </w:rPr>
        <w:t>להחזיק</w:t>
      </w:r>
      <w:r w:rsidR="00662CDA" w:rsidRPr="007256DB">
        <w:rPr>
          <w:rFonts w:ascii="David" w:hAnsi="David" w:cs="David"/>
          <w:color w:val="FF0000"/>
          <w:sz w:val="20"/>
          <w:szCs w:val="20"/>
          <w:u w:val="single"/>
          <w:rtl/>
        </w:rPr>
        <w:t xml:space="preserve"> </w:t>
      </w:r>
      <w:r w:rsidR="00662CDA" w:rsidRPr="007256DB">
        <w:rPr>
          <w:rFonts w:ascii="David" w:hAnsi="David" w:cs="David" w:hint="cs"/>
          <w:color w:val="FF0000"/>
          <w:sz w:val="20"/>
          <w:szCs w:val="20"/>
          <w:u w:val="single"/>
          <w:rtl/>
        </w:rPr>
        <w:t>במקרקעין</w:t>
      </w:r>
      <w:r w:rsidR="00662CDA" w:rsidRPr="007256DB">
        <w:rPr>
          <w:rFonts w:ascii="David" w:hAnsi="David" w:cs="David"/>
          <w:color w:val="FF0000"/>
          <w:sz w:val="20"/>
          <w:szCs w:val="20"/>
          <w:u w:val="single"/>
          <w:rtl/>
        </w:rPr>
        <w:t xml:space="preserve"> </w:t>
      </w:r>
      <w:r w:rsidR="00662CDA" w:rsidRPr="007256DB">
        <w:rPr>
          <w:rFonts w:ascii="David" w:hAnsi="David" w:cs="David" w:hint="cs"/>
          <w:color w:val="FF0000"/>
          <w:sz w:val="20"/>
          <w:szCs w:val="20"/>
          <w:u w:val="single"/>
          <w:rtl/>
        </w:rPr>
        <w:t>ולהשתמש</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בהם</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u w:val="single"/>
          <w:rtl/>
        </w:rPr>
        <w:t>שלא</w:t>
      </w:r>
      <w:r w:rsidR="00662CDA" w:rsidRPr="007256DB">
        <w:rPr>
          <w:rFonts w:ascii="David" w:hAnsi="David" w:cs="David"/>
          <w:color w:val="FF0000"/>
          <w:sz w:val="20"/>
          <w:szCs w:val="20"/>
          <w:u w:val="single"/>
          <w:rtl/>
        </w:rPr>
        <w:t xml:space="preserve"> </w:t>
      </w:r>
      <w:r w:rsidR="00662CDA" w:rsidRPr="007256DB">
        <w:rPr>
          <w:rFonts w:ascii="David" w:hAnsi="David" w:cs="David" w:hint="cs"/>
          <w:color w:val="FF0000"/>
          <w:sz w:val="20"/>
          <w:szCs w:val="20"/>
          <w:u w:val="single"/>
          <w:rtl/>
        </w:rPr>
        <w:t>לצמיתות</w:t>
      </w:r>
      <w:r w:rsidR="00662CDA" w:rsidRPr="007256DB">
        <w:rPr>
          <w:rFonts w:ascii="David" w:hAnsi="David" w:cs="David"/>
          <w:color w:val="FF0000"/>
          <w:sz w:val="20"/>
          <w:szCs w:val="20"/>
          <w:u w:val="single"/>
          <w:rtl/>
        </w:rPr>
        <w:t>;</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שכירות</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לתקופה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שלמעלה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מחמש</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שנים</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תיקרא</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חכירה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שכירות</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לתקופה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שלמעלה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מעשרים</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וחמש</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שנים</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תיקרא</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חכירה</w:t>
      </w:r>
      <w:r w:rsidR="00662CDA" w:rsidRPr="007256DB">
        <w:rPr>
          <w:rFonts w:ascii="David" w:hAnsi="David" w:cs="David"/>
          <w:color w:val="FF0000"/>
          <w:sz w:val="20"/>
          <w:szCs w:val="20"/>
          <w:rtl/>
        </w:rPr>
        <w:t xml:space="preserve"> </w:t>
      </w:r>
      <w:r w:rsidR="00662CDA" w:rsidRPr="007256DB">
        <w:rPr>
          <w:rFonts w:ascii="David" w:hAnsi="David" w:cs="David" w:hint="cs"/>
          <w:color w:val="FF0000"/>
          <w:sz w:val="20"/>
          <w:szCs w:val="20"/>
          <w:rtl/>
        </w:rPr>
        <w:t>לדורות</w:t>
      </w:r>
      <w:r w:rsidR="00662CDA" w:rsidRPr="007256DB">
        <w:rPr>
          <w:rFonts w:ascii="David" w:hAnsi="David" w:cs="David"/>
          <w:color w:val="FF0000"/>
          <w:sz w:val="20"/>
          <w:szCs w:val="20"/>
          <w:rtl/>
        </w:rPr>
        <w:t>".</w:t>
      </w:r>
      <w:r w:rsidR="00662CDA" w:rsidRPr="007256DB">
        <w:rPr>
          <w:rFonts w:ascii="David" w:hAnsi="David" w:cs="David" w:hint="cs"/>
          <w:sz w:val="20"/>
          <w:szCs w:val="20"/>
          <w:rtl/>
        </w:rPr>
        <w:t xml:space="preserve">" </w:t>
      </w:r>
      <w:r w:rsidR="00662CDA" w:rsidRPr="007256DB">
        <w:rPr>
          <w:rFonts w:ascii="David" w:hAnsi="David" w:cs="David" w:hint="cs"/>
          <w:b/>
          <w:bCs/>
          <w:sz w:val="20"/>
          <w:szCs w:val="20"/>
          <w:u w:val="single"/>
          <w:rtl/>
        </w:rPr>
        <w:t>חריג</w:t>
      </w:r>
      <w:r w:rsidR="00250764" w:rsidRPr="007256DB">
        <w:rPr>
          <w:rFonts w:ascii="David" w:hAnsi="David" w:cs="David" w:hint="cs"/>
          <w:b/>
          <w:bCs/>
          <w:sz w:val="20"/>
          <w:szCs w:val="20"/>
          <w:u w:val="single"/>
          <w:rtl/>
        </w:rPr>
        <w:t>ים:</w:t>
      </w:r>
      <w:r w:rsidR="00662CDA" w:rsidRPr="007256DB">
        <w:rPr>
          <w:rFonts w:ascii="David" w:hAnsi="David" w:cs="David" w:hint="cs"/>
          <w:sz w:val="20"/>
          <w:szCs w:val="20"/>
          <w:rtl/>
        </w:rPr>
        <w:t xml:space="preserve"> </w:t>
      </w:r>
    </w:p>
    <w:p w:rsidR="00662CDA" w:rsidRPr="007256DB" w:rsidRDefault="00662CDA" w:rsidP="00CF6D35">
      <w:pPr>
        <w:pStyle w:val="a3"/>
        <w:numPr>
          <w:ilvl w:val="0"/>
          <w:numId w:val="15"/>
        </w:numPr>
        <w:spacing w:line="240" w:lineRule="auto"/>
        <w:jc w:val="both"/>
        <w:rPr>
          <w:rFonts w:ascii="David" w:hAnsi="David" w:cs="David"/>
          <w:sz w:val="20"/>
          <w:szCs w:val="20"/>
          <w:rtl/>
        </w:rPr>
      </w:pPr>
      <w:r w:rsidRPr="007256DB">
        <w:rPr>
          <w:rFonts w:ascii="David" w:hAnsi="David" w:cs="David" w:hint="cs"/>
          <w:sz w:val="20"/>
          <w:szCs w:val="20"/>
          <w:rtl/>
        </w:rPr>
        <w:t>שכירות ל999 שנים, בית המשפט יצט</w:t>
      </w:r>
      <w:r w:rsidR="00250764" w:rsidRPr="007256DB">
        <w:rPr>
          <w:rFonts w:ascii="David" w:hAnsi="David" w:cs="David" w:hint="cs"/>
          <w:sz w:val="20"/>
          <w:szCs w:val="20"/>
          <w:rtl/>
        </w:rPr>
        <w:t>ר</w:t>
      </w:r>
      <w:r w:rsidRPr="007256DB">
        <w:rPr>
          <w:rFonts w:ascii="David" w:hAnsi="David" w:cs="David" w:hint="cs"/>
          <w:sz w:val="20"/>
          <w:szCs w:val="20"/>
          <w:rtl/>
        </w:rPr>
        <w:t>ך לקבוע האם העסקה היא חכירה לדורות</w:t>
      </w:r>
      <w:r w:rsidR="00E552B7" w:rsidRPr="007256DB">
        <w:rPr>
          <w:rFonts w:ascii="David" w:hAnsi="David" w:cs="David" w:hint="cs"/>
          <w:sz w:val="20"/>
          <w:szCs w:val="20"/>
          <w:rtl/>
        </w:rPr>
        <w:t xml:space="preserve"> </w:t>
      </w:r>
      <w:r w:rsidRPr="007256DB">
        <w:rPr>
          <w:rFonts w:ascii="David" w:hAnsi="David" w:cs="David" w:hint="cs"/>
          <w:sz w:val="20"/>
          <w:szCs w:val="20"/>
          <w:rtl/>
        </w:rPr>
        <w:t>(</w:t>
      </w:r>
      <w:r w:rsidRPr="007256DB">
        <w:rPr>
          <w:rFonts w:ascii="David" w:hAnsi="David" w:cs="David" w:hint="cs"/>
          <w:b/>
          <w:bCs/>
          <w:sz w:val="20"/>
          <w:szCs w:val="20"/>
          <w:rtl/>
        </w:rPr>
        <w:t>מבחן צורני</w:t>
      </w:r>
      <w:r w:rsidRPr="007256DB">
        <w:rPr>
          <w:rFonts w:ascii="David" w:hAnsi="David" w:cs="David" w:hint="cs"/>
          <w:sz w:val="20"/>
          <w:szCs w:val="20"/>
          <w:rtl/>
        </w:rPr>
        <w:t>) או העברת בעלות (</w:t>
      </w:r>
      <w:r w:rsidRPr="007256DB">
        <w:rPr>
          <w:rFonts w:ascii="David" w:hAnsi="David" w:cs="David" w:hint="cs"/>
          <w:b/>
          <w:bCs/>
          <w:sz w:val="20"/>
          <w:szCs w:val="20"/>
          <w:rtl/>
        </w:rPr>
        <w:t>לפי מבחן מהותי</w:t>
      </w:r>
      <w:r w:rsidRPr="007256DB">
        <w:rPr>
          <w:rFonts w:ascii="David" w:hAnsi="David" w:cs="David" w:hint="cs"/>
          <w:sz w:val="20"/>
          <w:szCs w:val="20"/>
          <w:rtl/>
        </w:rPr>
        <w:t>).</w:t>
      </w:r>
      <w:r w:rsidR="00250764" w:rsidRPr="007256DB">
        <w:rPr>
          <w:rFonts w:ascii="David" w:hAnsi="David" w:cs="David" w:hint="cs"/>
          <w:sz w:val="20"/>
          <w:szCs w:val="20"/>
          <w:rtl/>
        </w:rPr>
        <w:t xml:space="preserve"> </w:t>
      </w:r>
      <w:r w:rsidR="00024F88" w:rsidRPr="007256DB">
        <w:rPr>
          <w:rFonts w:ascii="David" w:hAnsi="David" w:cs="David" w:hint="cs"/>
          <w:sz w:val="20"/>
          <w:szCs w:val="20"/>
          <w:u w:val="single"/>
          <w:rtl/>
        </w:rPr>
        <w:t>יש לכך נפקויות:</w:t>
      </w:r>
      <w:r w:rsidR="00024F88" w:rsidRPr="007256DB">
        <w:rPr>
          <w:rFonts w:ascii="David" w:hAnsi="David" w:cs="David" w:hint="cs"/>
          <w:sz w:val="20"/>
          <w:szCs w:val="20"/>
          <w:rtl/>
        </w:rPr>
        <w:t xml:space="preserve"> בשכירות ניתן להשכיר חלק מסוים מהמקרקעין [</w:t>
      </w:r>
      <w:r w:rsidR="00024F88" w:rsidRPr="007256DB">
        <w:rPr>
          <w:rFonts w:ascii="David" w:hAnsi="David" w:cs="David" w:hint="cs"/>
          <w:sz w:val="20"/>
          <w:szCs w:val="20"/>
          <w:highlight w:val="yellow"/>
          <w:rtl/>
        </w:rPr>
        <w:t>ס'78</w:t>
      </w:r>
      <w:r w:rsidR="00024F88" w:rsidRPr="007256DB">
        <w:rPr>
          <w:rFonts w:ascii="David" w:hAnsi="David" w:cs="David" w:hint="cs"/>
          <w:sz w:val="20"/>
          <w:szCs w:val="20"/>
          <w:rtl/>
        </w:rPr>
        <w:t>]. בבעלות אי אפשר לתת חלק מסוים מהמקרקעין [</w:t>
      </w:r>
      <w:r w:rsidR="00024F88" w:rsidRPr="007256DB">
        <w:rPr>
          <w:rFonts w:ascii="David" w:hAnsi="David" w:cs="David" w:hint="cs"/>
          <w:sz w:val="20"/>
          <w:szCs w:val="20"/>
          <w:highlight w:val="yellow"/>
          <w:rtl/>
        </w:rPr>
        <w:t>ס'13</w:t>
      </w:r>
      <w:r w:rsidR="00024F88" w:rsidRPr="007256DB">
        <w:rPr>
          <w:rFonts w:ascii="David" w:hAnsi="David" w:cs="David" w:hint="cs"/>
          <w:sz w:val="20"/>
          <w:szCs w:val="20"/>
          <w:rtl/>
        </w:rPr>
        <w:t>].</w:t>
      </w:r>
    </w:p>
    <w:p w:rsidR="00250764" w:rsidRPr="007256DB" w:rsidRDefault="00250764" w:rsidP="00CF6D35">
      <w:pPr>
        <w:pStyle w:val="a3"/>
        <w:numPr>
          <w:ilvl w:val="0"/>
          <w:numId w:val="15"/>
        </w:numPr>
        <w:spacing w:line="240" w:lineRule="auto"/>
        <w:jc w:val="both"/>
        <w:rPr>
          <w:rFonts w:ascii="David" w:hAnsi="David" w:cs="David"/>
          <w:sz w:val="20"/>
          <w:szCs w:val="20"/>
        </w:rPr>
      </w:pPr>
      <w:r w:rsidRPr="007256DB">
        <w:rPr>
          <w:rFonts w:ascii="David" w:hAnsi="David" w:cs="David" w:hint="cs"/>
          <w:sz w:val="20"/>
          <w:szCs w:val="20"/>
          <w:rtl/>
        </w:rPr>
        <w:t>השכרת מחשב ל20 שנה</w:t>
      </w:r>
      <w:r w:rsidR="00E50B2D" w:rsidRPr="007256DB">
        <w:rPr>
          <w:rFonts w:ascii="David" w:hAnsi="David" w:cs="David" w:hint="cs"/>
          <w:sz w:val="20"/>
          <w:szCs w:val="20"/>
          <w:rtl/>
        </w:rPr>
        <w:t xml:space="preserve"> </w:t>
      </w:r>
      <w:r w:rsidRPr="007256DB">
        <w:rPr>
          <w:rFonts w:ascii="David" w:hAnsi="David" w:cs="David" w:hint="cs"/>
          <w:sz w:val="20"/>
          <w:szCs w:val="20"/>
          <w:rtl/>
        </w:rPr>
        <w:t>- בתום תקופת השכירות אין לנכס שום ערך,</w:t>
      </w:r>
      <w:r w:rsidR="00E552B7" w:rsidRPr="007256DB">
        <w:rPr>
          <w:rFonts w:ascii="David" w:hAnsi="David" w:cs="David" w:hint="cs"/>
          <w:sz w:val="20"/>
          <w:szCs w:val="20"/>
          <w:rtl/>
        </w:rPr>
        <w:t xml:space="preserve"> </w:t>
      </w:r>
      <w:r w:rsidRPr="007256DB">
        <w:rPr>
          <w:rFonts w:ascii="David" w:hAnsi="David" w:cs="David" w:hint="cs"/>
          <w:sz w:val="20"/>
          <w:szCs w:val="20"/>
          <w:rtl/>
        </w:rPr>
        <w:t>ולכן בעי</w:t>
      </w:r>
      <w:r w:rsidR="00E552B7" w:rsidRPr="007256DB">
        <w:rPr>
          <w:rFonts w:ascii="David" w:hAnsi="David" w:cs="David" w:hint="cs"/>
          <w:sz w:val="20"/>
          <w:szCs w:val="20"/>
          <w:rtl/>
        </w:rPr>
        <w:t>י</w:t>
      </w:r>
      <w:r w:rsidRPr="007256DB">
        <w:rPr>
          <w:rFonts w:ascii="David" w:hAnsi="David" w:cs="David" w:hint="cs"/>
          <w:sz w:val="20"/>
          <w:szCs w:val="20"/>
          <w:rtl/>
        </w:rPr>
        <w:t>תי לומר שהנכס יחזור לבעליו בתום התקופה. תהיה נטייה לסווג עסקה כזו כהעברת בעלות</w:t>
      </w:r>
      <w:r w:rsidR="00024F88" w:rsidRPr="007256DB">
        <w:rPr>
          <w:rFonts w:ascii="David" w:hAnsi="David" w:cs="David" w:hint="cs"/>
          <w:sz w:val="20"/>
          <w:szCs w:val="20"/>
          <w:rtl/>
        </w:rPr>
        <w:t xml:space="preserve"> </w:t>
      </w:r>
      <w:r w:rsidR="00167F72" w:rsidRPr="007256DB">
        <w:rPr>
          <w:rFonts w:ascii="David" w:hAnsi="David" w:cs="David" w:hint="cs"/>
          <w:sz w:val="20"/>
          <w:szCs w:val="20"/>
          <w:rtl/>
        </w:rPr>
        <w:t xml:space="preserve">[= </w:t>
      </w:r>
      <w:r w:rsidR="00167F72" w:rsidRPr="007256DB">
        <w:rPr>
          <w:rFonts w:ascii="David" w:hAnsi="David" w:cs="David" w:hint="cs"/>
          <w:b/>
          <w:bCs/>
          <w:sz w:val="20"/>
          <w:szCs w:val="20"/>
          <w:rtl/>
        </w:rPr>
        <w:t>מבחן מהותי</w:t>
      </w:r>
      <w:r w:rsidR="00167F72" w:rsidRPr="007256DB">
        <w:rPr>
          <w:rFonts w:ascii="David" w:hAnsi="David" w:cs="David" w:hint="cs"/>
          <w:sz w:val="20"/>
          <w:szCs w:val="20"/>
          <w:rtl/>
        </w:rPr>
        <w:t>]</w:t>
      </w:r>
      <w:r w:rsidRPr="007256DB">
        <w:rPr>
          <w:rFonts w:ascii="David" w:hAnsi="David" w:cs="David" w:hint="cs"/>
          <w:sz w:val="20"/>
          <w:szCs w:val="20"/>
          <w:rtl/>
        </w:rPr>
        <w:t xml:space="preserve"> למרות צורתה כשכירות.</w:t>
      </w:r>
    </w:p>
    <w:p w:rsidR="00250764" w:rsidRPr="007256DB" w:rsidRDefault="00250764" w:rsidP="00CF6D35">
      <w:pPr>
        <w:pStyle w:val="a3"/>
        <w:numPr>
          <w:ilvl w:val="0"/>
          <w:numId w:val="14"/>
        </w:numPr>
        <w:spacing w:line="240" w:lineRule="auto"/>
        <w:jc w:val="both"/>
        <w:rPr>
          <w:rFonts w:ascii="David" w:hAnsi="David" w:cs="David"/>
          <w:sz w:val="20"/>
          <w:szCs w:val="20"/>
        </w:rPr>
      </w:pPr>
      <w:r w:rsidRPr="007256DB">
        <w:rPr>
          <w:rFonts w:ascii="David" w:hAnsi="David" w:cs="David" w:hint="cs"/>
          <w:sz w:val="20"/>
          <w:szCs w:val="20"/>
          <w:rtl/>
        </w:rPr>
        <w:t>זכות דומה לשכירות</w:t>
      </w:r>
      <w:r w:rsidR="00E50B2D" w:rsidRPr="007256DB">
        <w:rPr>
          <w:rFonts w:ascii="David" w:hAnsi="David" w:cs="David" w:hint="cs"/>
          <w:sz w:val="20"/>
          <w:szCs w:val="20"/>
          <w:rtl/>
        </w:rPr>
        <w:t xml:space="preserve"> </w:t>
      </w:r>
      <w:r w:rsidRPr="007256DB">
        <w:rPr>
          <w:rFonts w:ascii="David" w:hAnsi="David" w:cs="David" w:hint="cs"/>
          <w:sz w:val="20"/>
          <w:szCs w:val="20"/>
          <w:rtl/>
        </w:rPr>
        <w:t xml:space="preserve">- </w:t>
      </w:r>
      <w:r w:rsidRPr="007256DB">
        <w:rPr>
          <w:rFonts w:ascii="David" w:hAnsi="David" w:cs="David" w:hint="cs"/>
          <w:b/>
          <w:bCs/>
          <w:sz w:val="20"/>
          <w:szCs w:val="20"/>
          <w:rtl/>
        </w:rPr>
        <w:t>זכות השאילה.</w:t>
      </w:r>
      <w:r w:rsidRPr="007256DB">
        <w:rPr>
          <w:rFonts w:ascii="David" w:hAnsi="David" w:cs="David" w:hint="cs"/>
          <w:sz w:val="20"/>
          <w:szCs w:val="20"/>
          <w:rtl/>
        </w:rPr>
        <w:t xml:space="preserve"> </w:t>
      </w:r>
      <w:r w:rsidRPr="007256DB">
        <w:rPr>
          <w:rFonts w:ascii="David" w:hAnsi="David" w:cs="David" w:hint="cs"/>
          <w:sz w:val="20"/>
          <w:szCs w:val="20"/>
          <w:u w:val="single"/>
          <w:rtl/>
        </w:rPr>
        <w:t>ההבדל:</w:t>
      </w:r>
      <w:r w:rsidRPr="007256DB">
        <w:rPr>
          <w:rFonts w:ascii="David" w:hAnsi="David" w:cs="David" w:hint="cs"/>
          <w:sz w:val="20"/>
          <w:szCs w:val="20"/>
          <w:rtl/>
        </w:rPr>
        <w:t xml:space="preserve"> נותנת החזקה ושימוש בנכס </w:t>
      </w:r>
      <w:r w:rsidRPr="007256DB">
        <w:rPr>
          <w:rFonts w:ascii="David" w:hAnsi="David" w:cs="David" w:hint="cs"/>
          <w:b/>
          <w:bCs/>
          <w:sz w:val="20"/>
          <w:szCs w:val="20"/>
          <w:rtl/>
        </w:rPr>
        <w:t>ללא תמורה</w:t>
      </w:r>
      <w:r w:rsidRPr="007256DB">
        <w:rPr>
          <w:rFonts w:ascii="David" w:hAnsi="David" w:cs="David" w:hint="cs"/>
          <w:sz w:val="20"/>
          <w:szCs w:val="20"/>
          <w:rtl/>
        </w:rPr>
        <w:t xml:space="preserve">. </w:t>
      </w:r>
      <w:r w:rsidRPr="007256DB">
        <w:rPr>
          <w:rFonts w:ascii="David" w:hAnsi="David" w:cs="David" w:hint="cs"/>
          <w:sz w:val="20"/>
          <w:szCs w:val="20"/>
          <w:highlight w:val="green"/>
          <w:u w:val="single"/>
          <w:rtl/>
        </w:rPr>
        <w:t>לדעת המרצה</w:t>
      </w:r>
      <w:r w:rsidRPr="007256DB">
        <w:rPr>
          <w:rFonts w:ascii="David" w:hAnsi="David" w:cs="David" w:hint="cs"/>
          <w:sz w:val="20"/>
          <w:szCs w:val="20"/>
          <w:rtl/>
        </w:rPr>
        <w:t xml:space="preserve">- זו זכות קניינית והיעדרה מרשימת הזכויות היא בשל טעות בניסוח. </w:t>
      </w:r>
    </w:p>
    <w:p w:rsidR="00250764" w:rsidRPr="007256DB" w:rsidRDefault="00250764" w:rsidP="00CF6D35">
      <w:pPr>
        <w:pStyle w:val="a3"/>
        <w:numPr>
          <w:ilvl w:val="0"/>
          <w:numId w:val="14"/>
        </w:numPr>
        <w:spacing w:line="240" w:lineRule="auto"/>
        <w:jc w:val="both"/>
        <w:rPr>
          <w:rFonts w:ascii="David" w:hAnsi="David" w:cs="David"/>
          <w:sz w:val="20"/>
          <w:szCs w:val="20"/>
        </w:rPr>
      </w:pPr>
      <w:r w:rsidRPr="007256DB">
        <w:rPr>
          <w:rFonts w:ascii="David" w:hAnsi="David" w:cs="David" w:hint="cs"/>
          <w:sz w:val="20"/>
          <w:szCs w:val="20"/>
          <w:rtl/>
        </w:rPr>
        <w:t xml:space="preserve">שכירות מוגדרת גם </w:t>
      </w:r>
      <w:r w:rsidRPr="007256DB">
        <w:rPr>
          <w:rFonts w:ascii="David" w:hAnsi="David" w:cs="David" w:hint="cs"/>
          <w:b/>
          <w:bCs/>
          <w:sz w:val="20"/>
          <w:szCs w:val="20"/>
          <w:highlight w:val="yellow"/>
          <w:rtl/>
        </w:rPr>
        <w:t>בחוק השכירות והשאילה</w:t>
      </w:r>
      <w:r w:rsidR="00E50B2D" w:rsidRPr="007256DB">
        <w:rPr>
          <w:rFonts w:ascii="David" w:hAnsi="David" w:cs="David" w:hint="cs"/>
          <w:sz w:val="20"/>
          <w:szCs w:val="20"/>
          <w:rtl/>
        </w:rPr>
        <w:t>.</w:t>
      </w:r>
      <w:r w:rsidRPr="007256DB">
        <w:rPr>
          <w:rFonts w:ascii="David" w:hAnsi="David" w:cs="David" w:hint="cs"/>
          <w:sz w:val="20"/>
          <w:szCs w:val="20"/>
          <w:rtl/>
        </w:rPr>
        <w:t xml:space="preserve"> </w:t>
      </w:r>
      <w:r w:rsidRPr="007256DB">
        <w:rPr>
          <w:rFonts w:ascii="David" w:hAnsi="David" w:cs="David" w:hint="cs"/>
          <w:sz w:val="20"/>
          <w:szCs w:val="20"/>
          <w:u w:val="single"/>
          <w:rtl/>
        </w:rPr>
        <w:t>ההבדל</w:t>
      </w:r>
      <w:r w:rsidR="00167F72" w:rsidRPr="007256DB">
        <w:rPr>
          <w:rFonts w:ascii="David" w:hAnsi="David" w:cs="David" w:hint="cs"/>
          <w:sz w:val="20"/>
          <w:szCs w:val="20"/>
          <w:u w:val="single"/>
          <w:rtl/>
        </w:rPr>
        <w:t xml:space="preserve"> מחוק המקרקעין</w:t>
      </w:r>
      <w:r w:rsidRPr="007256DB">
        <w:rPr>
          <w:rFonts w:ascii="David" w:hAnsi="David" w:cs="David" w:hint="cs"/>
          <w:sz w:val="20"/>
          <w:szCs w:val="20"/>
          <w:u w:val="single"/>
          <w:rtl/>
        </w:rPr>
        <w:t>:</w:t>
      </w:r>
      <w:r w:rsidRPr="007256DB">
        <w:rPr>
          <w:rFonts w:ascii="David" w:hAnsi="David" w:cs="David" w:hint="cs"/>
          <w:sz w:val="20"/>
          <w:szCs w:val="20"/>
          <w:rtl/>
        </w:rPr>
        <w:t xml:space="preserve"> החוק חל על כל סוגי הנכסים ולא רק מקרקעין.</w:t>
      </w:r>
    </w:p>
    <w:p w:rsidR="00250764" w:rsidRPr="007256DB" w:rsidRDefault="00250764" w:rsidP="00CF6D35">
      <w:pPr>
        <w:pStyle w:val="a3"/>
        <w:numPr>
          <w:ilvl w:val="0"/>
          <w:numId w:val="14"/>
        </w:numPr>
        <w:spacing w:line="240" w:lineRule="auto"/>
        <w:jc w:val="both"/>
        <w:rPr>
          <w:rFonts w:ascii="David" w:hAnsi="David" w:cs="David"/>
          <w:sz w:val="20"/>
          <w:szCs w:val="20"/>
        </w:rPr>
      </w:pPr>
      <w:r w:rsidRPr="007256DB">
        <w:rPr>
          <w:rFonts w:ascii="David" w:hAnsi="David" w:cs="David" w:hint="cs"/>
          <w:sz w:val="20"/>
          <w:szCs w:val="20"/>
          <w:rtl/>
        </w:rPr>
        <w:t>חוק השכירות יחול גם על זכויות אך לא על זכות כספית שהשימוש בה (כמו חוב כספי) מכלה אותו, לעומת השכרת זכות חוזית שלא מתכלה (זכות יוצרים) שאותה כן ניתן להשכיר.</w:t>
      </w:r>
    </w:p>
    <w:p w:rsidR="00250764" w:rsidRPr="007256DB" w:rsidRDefault="00250764" w:rsidP="00CF6D35">
      <w:pPr>
        <w:pStyle w:val="a3"/>
        <w:numPr>
          <w:ilvl w:val="0"/>
          <w:numId w:val="14"/>
        </w:numPr>
        <w:spacing w:line="240" w:lineRule="auto"/>
        <w:jc w:val="both"/>
        <w:rPr>
          <w:rFonts w:ascii="David" w:hAnsi="David" w:cs="David"/>
          <w:sz w:val="20"/>
          <w:szCs w:val="20"/>
        </w:rPr>
      </w:pPr>
      <w:r w:rsidRPr="007256DB">
        <w:rPr>
          <w:rFonts w:ascii="David" w:hAnsi="David" w:cs="David" w:hint="cs"/>
          <w:sz w:val="20"/>
          <w:szCs w:val="20"/>
          <w:u w:val="single"/>
          <w:rtl/>
        </w:rPr>
        <w:t>שכירות היא זכות קניינית חריגה</w:t>
      </w:r>
      <w:r w:rsidRPr="007256DB">
        <w:rPr>
          <w:rFonts w:ascii="David" w:hAnsi="David" w:cs="David" w:hint="cs"/>
          <w:sz w:val="20"/>
          <w:szCs w:val="20"/>
          <w:rtl/>
        </w:rPr>
        <w:t xml:space="preserve"> - כי היא מטילה לפעמים </w:t>
      </w:r>
      <w:r w:rsidRPr="007256DB">
        <w:rPr>
          <w:rFonts w:ascii="David" w:hAnsi="David" w:cs="David" w:hint="cs"/>
          <w:sz w:val="20"/>
          <w:szCs w:val="20"/>
          <w:u w:val="single"/>
          <w:rtl/>
        </w:rPr>
        <w:t>חיובי עשה</w:t>
      </w:r>
      <w:r w:rsidRPr="007256DB">
        <w:rPr>
          <w:rFonts w:ascii="David" w:hAnsi="David" w:cs="David" w:hint="cs"/>
          <w:sz w:val="20"/>
          <w:szCs w:val="20"/>
          <w:rtl/>
        </w:rPr>
        <w:t xml:space="preserve"> על הבעלים (כמו במצב של החלפת בעלות במושכר, נלווה בחיובי עשה לבעלים החדש כלפי השוכר הקיים).</w:t>
      </w:r>
    </w:p>
    <w:p w:rsidR="00250764" w:rsidRPr="007256DB" w:rsidRDefault="00AD1242" w:rsidP="00CF6D35">
      <w:pPr>
        <w:pStyle w:val="a3"/>
        <w:numPr>
          <w:ilvl w:val="0"/>
          <w:numId w:val="14"/>
        </w:numPr>
        <w:spacing w:line="240" w:lineRule="auto"/>
        <w:jc w:val="both"/>
        <w:rPr>
          <w:rFonts w:ascii="David" w:hAnsi="David" w:cs="David"/>
          <w:sz w:val="20"/>
          <w:szCs w:val="20"/>
        </w:rPr>
      </w:pPr>
      <w:r w:rsidRPr="007256DB">
        <w:rPr>
          <w:rFonts w:ascii="David" w:hAnsi="David" w:cs="David" w:hint="cs"/>
          <w:sz w:val="20"/>
          <w:szCs w:val="20"/>
          <w:u w:val="single"/>
          <w:rtl/>
        </w:rPr>
        <w:t>בסתירה של הסדר ספציפי מול כללי בשכירות מקרקעין</w:t>
      </w:r>
      <w:r w:rsidR="005D072C" w:rsidRPr="007256DB">
        <w:rPr>
          <w:rFonts w:ascii="David" w:hAnsi="David" w:cs="David" w:hint="cs"/>
          <w:sz w:val="20"/>
          <w:szCs w:val="20"/>
          <w:u w:val="single"/>
          <w:rtl/>
        </w:rPr>
        <w:t xml:space="preserve"> </w:t>
      </w:r>
      <w:r w:rsidRPr="007256DB">
        <w:rPr>
          <w:rFonts w:ascii="David" w:hAnsi="David" w:cs="David" w:hint="cs"/>
          <w:sz w:val="20"/>
          <w:szCs w:val="20"/>
          <w:rtl/>
        </w:rPr>
        <w:t>- נתייחס להוראה הספציפית של חוק המקרקעין לעומת חוק השכירות שמתייחס לכלל סוגי הנכסים.</w:t>
      </w:r>
    </w:p>
    <w:p w:rsidR="00AD1242" w:rsidRPr="007256DB" w:rsidRDefault="00C53B25" w:rsidP="00CF6D35">
      <w:pPr>
        <w:pStyle w:val="a3"/>
        <w:numPr>
          <w:ilvl w:val="0"/>
          <w:numId w:val="14"/>
        </w:numPr>
        <w:spacing w:after="0" w:line="240" w:lineRule="auto"/>
        <w:jc w:val="both"/>
        <w:rPr>
          <w:rFonts w:ascii="Calibri" w:eastAsia="Calibri" w:hAnsi="Calibri" w:cs="David"/>
          <w:sz w:val="20"/>
          <w:szCs w:val="20"/>
        </w:rPr>
      </w:pPr>
      <w:r w:rsidRPr="007256DB">
        <w:rPr>
          <w:rFonts w:ascii="David" w:hAnsi="David" w:cs="David" w:hint="cs"/>
          <w:b/>
          <w:bCs/>
          <w:sz w:val="20"/>
          <w:szCs w:val="20"/>
          <w:highlight w:val="lightGray"/>
          <w:rtl/>
        </w:rPr>
        <w:t>פ"ד מורדוב</w:t>
      </w:r>
      <w:r w:rsidRPr="007256DB">
        <w:rPr>
          <w:rFonts w:ascii="David" w:hAnsi="David" w:cs="David" w:hint="cs"/>
          <w:color w:val="7030A0"/>
          <w:sz w:val="20"/>
          <w:szCs w:val="20"/>
          <w:rtl/>
        </w:rPr>
        <w:t xml:space="preserve"> </w:t>
      </w:r>
      <w:r w:rsidRPr="007256DB">
        <w:rPr>
          <w:rFonts w:ascii="David" w:hAnsi="David" w:cs="David"/>
          <w:color w:val="7030A0"/>
          <w:sz w:val="20"/>
          <w:szCs w:val="20"/>
          <w:rtl/>
        </w:rPr>
        <w:t>–</w:t>
      </w:r>
      <w:r w:rsidRPr="007256DB">
        <w:rPr>
          <w:rFonts w:ascii="David" w:hAnsi="David" w:cs="David" w:hint="cs"/>
          <w:color w:val="7030A0"/>
          <w:sz w:val="20"/>
          <w:szCs w:val="20"/>
          <w:rtl/>
        </w:rPr>
        <w:t xml:space="preserve"> </w:t>
      </w:r>
      <w:r w:rsidRPr="007256DB">
        <w:rPr>
          <w:rFonts w:ascii="David" w:hAnsi="David" w:cs="David" w:hint="cs"/>
          <w:sz w:val="20"/>
          <w:szCs w:val="20"/>
          <w:rtl/>
        </w:rPr>
        <w:t xml:space="preserve">קבעו שכירות ללא הגבלה שלא מוכרת בחוק. ניתן לפרש את זה כשכירות-קניינית שמתחדשת כל עת, או לקבוע שאין זכות כזו ושיש תוקף רק במישור החוזי ולתת סעד של פיצויים, ולא תהיה זכות קניינית לשוכר. </w:t>
      </w:r>
      <w:r w:rsidRPr="007256DB">
        <w:rPr>
          <w:rFonts w:ascii="David" w:hAnsi="David" w:cs="David" w:hint="cs"/>
          <w:b/>
          <w:bCs/>
          <w:sz w:val="20"/>
          <w:szCs w:val="20"/>
          <w:rtl/>
        </w:rPr>
        <w:t>נתון לפרשנות.</w:t>
      </w:r>
    </w:p>
    <w:p w:rsidR="002E211B" w:rsidRPr="007256DB" w:rsidRDefault="002E211B" w:rsidP="00CF6D35">
      <w:pPr>
        <w:pStyle w:val="a3"/>
        <w:spacing w:after="0" w:line="240" w:lineRule="auto"/>
        <w:ind w:left="360"/>
        <w:jc w:val="both"/>
        <w:rPr>
          <w:rFonts w:ascii="Calibri" w:eastAsia="Calibri" w:hAnsi="Calibri" w:cs="David"/>
          <w:sz w:val="6"/>
          <w:szCs w:val="6"/>
        </w:rPr>
      </w:pPr>
    </w:p>
    <w:p w:rsidR="00C35027" w:rsidRPr="007256DB" w:rsidRDefault="00AD1242" w:rsidP="00CF6D35">
      <w:pPr>
        <w:pStyle w:val="a3"/>
        <w:numPr>
          <w:ilvl w:val="0"/>
          <w:numId w:val="11"/>
        </w:numPr>
        <w:spacing w:line="240" w:lineRule="auto"/>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משכנתא</w:t>
      </w:r>
      <w:r w:rsidRPr="007256DB">
        <w:rPr>
          <w:rFonts w:ascii="David" w:hAnsi="David" w:cs="David" w:hint="cs"/>
          <w:b/>
          <w:bCs/>
          <w:color w:val="0070C0"/>
          <w:sz w:val="20"/>
          <w:szCs w:val="20"/>
          <w:rtl/>
        </w:rPr>
        <w:t xml:space="preserve"> </w:t>
      </w:r>
      <w:r w:rsidRPr="007256DB">
        <w:rPr>
          <w:rFonts w:ascii="David" w:hAnsi="David" w:cs="David"/>
          <w:b/>
          <w:bCs/>
          <w:color w:val="0070C0"/>
          <w:sz w:val="20"/>
          <w:szCs w:val="20"/>
          <w:rtl/>
        </w:rPr>
        <w:t>–</w:t>
      </w:r>
      <w:r w:rsidRPr="007256DB">
        <w:rPr>
          <w:rFonts w:ascii="David" w:hAnsi="David" w:cs="David" w:hint="cs"/>
          <w:b/>
          <w:bCs/>
          <w:color w:val="0070C0"/>
          <w:sz w:val="20"/>
          <w:szCs w:val="20"/>
          <w:rtl/>
        </w:rPr>
        <w:t xml:space="preserve"> </w:t>
      </w:r>
      <w:r w:rsidR="00167F72" w:rsidRPr="007256DB">
        <w:rPr>
          <w:rFonts w:ascii="David" w:hAnsi="David" w:cs="David" w:hint="cs"/>
          <w:b/>
          <w:bCs/>
          <w:color w:val="0070C0"/>
          <w:sz w:val="20"/>
          <w:szCs w:val="20"/>
          <w:rtl/>
        </w:rPr>
        <w:t xml:space="preserve"> </w:t>
      </w:r>
    </w:p>
    <w:p w:rsidR="004E1837" w:rsidRPr="007256DB" w:rsidRDefault="004E1837" w:rsidP="00CF6D35">
      <w:pPr>
        <w:pStyle w:val="a3"/>
        <w:numPr>
          <w:ilvl w:val="0"/>
          <w:numId w:val="11"/>
        </w:numPr>
        <w:spacing w:line="240" w:lineRule="auto"/>
        <w:jc w:val="both"/>
        <w:rPr>
          <w:rFonts w:ascii="David" w:hAnsi="David" w:cs="David"/>
          <w:b/>
          <w:bCs/>
          <w:color w:val="0070C0"/>
          <w:sz w:val="20"/>
          <w:szCs w:val="20"/>
          <w:u w:val="single"/>
        </w:rPr>
      </w:pPr>
      <w:r w:rsidRPr="007256DB">
        <w:rPr>
          <w:rFonts w:ascii="David" w:hAnsi="David" w:cs="David" w:hint="cs"/>
          <w:sz w:val="20"/>
          <w:szCs w:val="20"/>
          <w:rtl/>
        </w:rPr>
        <w:t xml:space="preserve">הגדרה </w:t>
      </w:r>
      <w:r w:rsidRPr="007256DB">
        <w:rPr>
          <w:rFonts w:ascii="David" w:hAnsi="David" w:cs="David" w:hint="cs"/>
          <w:b/>
          <w:bCs/>
          <w:sz w:val="20"/>
          <w:szCs w:val="20"/>
          <w:highlight w:val="yellow"/>
          <w:rtl/>
        </w:rPr>
        <w:t>בס' 4 לחוק המקרקעין-</w:t>
      </w:r>
      <w:r w:rsidRPr="007256DB">
        <w:rPr>
          <w:rFonts w:ascii="David" w:hAnsi="David" w:cs="David" w:hint="cs"/>
          <w:sz w:val="20"/>
          <w:szCs w:val="20"/>
          <w:rtl/>
        </w:rPr>
        <w:t xml:space="preserve"> משכנתא היא משכון של מקרקעין.</w:t>
      </w:r>
    </w:p>
    <w:p w:rsidR="00662CDA" w:rsidRPr="007256DB" w:rsidRDefault="00AD1242" w:rsidP="00CF6D35">
      <w:pPr>
        <w:pStyle w:val="a3"/>
        <w:numPr>
          <w:ilvl w:val="0"/>
          <w:numId w:val="11"/>
        </w:numPr>
        <w:spacing w:line="240" w:lineRule="auto"/>
        <w:jc w:val="both"/>
        <w:rPr>
          <w:rFonts w:ascii="David" w:hAnsi="David" w:cs="David"/>
          <w:b/>
          <w:bCs/>
          <w:color w:val="0070C0"/>
          <w:sz w:val="20"/>
          <w:szCs w:val="20"/>
          <w:u w:val="single"/>
        </w:rPr>
      </w:pPr>
      <w:r w:rsidRPr="007256DB">
        <w:rPr>
          <w:rFonts w:ascii="David" w:hAnsi="David" w:cs="David" w:hint="cs"/>
          <w:b/>
          <w:bCs/>
          <w:sz w:val="20"/>
          <w:szCs w:val="20"/>
          <w:rtl/>
        </w:rPr>
        <w:t>משכון</w:t>
      </w:r>
      <w:r w:rsidRPr="007256DB">
        <w:rPr>
          <w:rFonts w:ascii="David" w:hAnsi="David" w:cs="David" w:hint="cs"/>
          <w:sz w:val="20"/>
          <w:szCs w:val="20"/>
          <w:rtl/>
        </w:rPr>
        <w:t xml:space="preserve"> מוגדר </w:t>
      </w:r>
      <w:r w:rsidRPr="007256DB">
        <w:rPr>
          <w:rFonts w:ascii="David" w:hAnsi="David" w:cs="David" w:hint="cs"/>
          <w:b/>
          <w:bCs/>
          <w:sz w:val="20"/>
          <w:szCs w:val="20"/>
          <w:highlight w:val="yellow"/>
          <w:rtl/>
        </w:rPr>
        <w:t>בס' 1(א) לחוק המשכון-</w:t>
      </w:r>
      <w:r w:rsidR="00167F72" w:rsidRPr="007256DB">
        <w:rPr>
          <w:rFonts w:ascii="David" w:hAnsi="David" w:cs="David" w:hint="cs"/>
          <w:b/>
          <w:bCs/>
          <w:sz w:val="20"/>
          <w:szCs w:val="20"/>
          <w:rtl/>
        </w:rPr>
        <w:t xml:space="preserve"> </w:t>
      </w:r>
      <w:r w:rsidRPr="007256DB">
        <w:rPr>
          <w:rFonts w:ascii="David" w:hAnsi="David" w:cs="David" w:hint="cs"/>
          <w:b/>
          <w:bCs/>
          <w:sz w:val="20"/>
          <w:szCs w:val="20"/>
          <w:rtl/>
        </w:rPr>
        <w:t>"</w:t>
      </w:r>
      <w:r w:rsidR="00761AF8" w:rsidRPr="007256DB">
        <w:rPr>
          <w:rFonts w:ascii="David" w:hAnsi="David" w:cs="David" w:hint="cs"/>
          <w:color w:val="FF0000"/>
          <w:sz w:val="20"/>
          <w:szCs w:val="20"/>
          <w:rtl/>
        </w:rPr>
        <w:t>משכון-</w:t>
      </w:r>
      <w:r w:rsidRPr="007256DB">
        <w:rPr>
          <w:rFonts w:ascii="David" w:hAnsi="David" w:cs="David" w:hint="cs"/>
          <w:color w:val="FF0000"/>
          <w:sz w:val="20"/>
          <w:szCs w:val="20"/>
          <w:rtl/>
        </w:rPr>
        <w:t xml:space="preserve"> שעבוד נכס כערובה לחיוב ומזכה את הנושה להיפרע מהמשכון אם לא סולק החיוב</w:t>
      </w:r>
      <w:r w:rsidRPr="007256DB">
        <w:rPr>
          <w:rFonts w:ascii="David" w:hAnsi="David" w:cs="David" w:hint="cs"/>
          <w:sz w:val="20"/>
          <w:szCs w:val="20"/>
          <w:rtl/>
        </w:rPr>
        <w:t>"</w:t>
      </w:r>
      <w:r w:rsidRPr="007256DB">
        <w:rPr>
          <w:rFonts w:ascii="David" w:hAnsi="David" w:cs="David" w:hint="cs"/>
          <w:b/>
          <w:bCs/>
          <w:sz w:val="20"/>
          <w:szCs w:val="20"/>
          <w:rtl/>
        </w:rPr>
        <w:t>.</w:t>
      </w:r>
    </w:p>
    <w:p w:rsidR="00823901" w:rsidRPr="007256DB" w:rsidRDefault="00823901" w:rsidP="00CF6D35">
      <w:pPr>
        <w:pStyle w:val="a3"/>
        <w:numPr>
          <w:ilvl w:val="0"/>
          <w:numId w:val="16"/>
        </w:numPr>
        <w:spacing w:line="240" w:lineRule="auto"/>
        <w:jc w:val="both"/>
        <w:rPr>
          <w:rFonts w:ascii="David" w:hAnsi="David" w:cs="David"/>
          <w:b/>
          <w:bCs/>
          <w:color w:val="0070C0"/>
          <w:sz w:val="20"/>
          <w:szCs w:val="20"/>
          <w:u w:val="single"/>
        </w:rPr>
      </w:pPr>
      <w:r w:rsidRPr="007256DB">
        <w:rPr>
          <w:rFonts w:ascii="David" w:hAnsi="David" w:cs="David" w:hint="cs"/>
          <w:sz w:val="20"/>
          <w:szCs w:val="20"/>
          <w:rtl/>
        </w:rPr>
        <w:lastRenderedPageBreak/>
        <w:t>הדירה מהווה ערובה לבנק שההלוואה תשוב אליו, ובמידה ולא - הבנק יוכל לפרוע את חובו ולהשתמש בדירה.</w:t>
      </w:r>
    </w:p>
    <w:p w:rsidR="00823901" w:rsidRPr="007256DB" w:rsidRDefault="00823901" w:rsidP="00CF6D35">
      <w:pPr>
        <w:pStyle w:val="a3"/>
        <w:numPr>
          <w:ilvl w:val="0"/>
          <w:numId w:val="16"/>
        </w:numPr>
        <w:spacing w:line="240" w:lineRule="auto"/>
        <w:jc w:val="both"/>
        <w:rPr>
          <w:rFonts w:ascii="David" w:hAnsi="David" w:cs="David"/>
          <w:b/>
          <w:bCs/>
          <w:sz w:val="20"/>
          <w:szCs w:val="20"/>
        </w:rPr>
      </w:pPr>
      <w:r w:rsidRPr="007256DB">
        <w:rPr>
          <w:rFonts w:ascii="David" w:hAnsi="David" w:cs="David" w:hint="cs"/>
          <w:sz w:val="20"/>
          <w:szCs w:val="20"/>
          <w:rtl/>
        </w:rPr>
        <w:t xml:space="preserve">לנושה שלטובתו משכון יש </w:t>
      </w:r>
      <w:r w:rsidRPr="007256DB">
        <w:rPr>
          <w:rFonts w:ascii="David" w:hAnsi="David" w:cs="David" w:hint="cs"/>
          <w:b/>
          <w:bCs/>
          <w:sz w:val="20"/>
          <w:szCs w:val="20"/>
          <w:rtl/>
        </w:rPr>
        <w:t>זכות קניינית</w:t>
      </w:r>
      <w:r w:rsidRPr="007256DB">
        <w:rPr>
          <w:rFonts w:ascii="David" w:hAnsi="David" w:cs="David" w:hint="cs"/>
          <w:sz w:val="20"/>
          <w:szCs w:val="20"/>
          <w:rtl/>
        </w:rPr>
        <w:t xml:space="preserve"> בנכס משום שמתקיימות אצלו תכונות הזכות הקניינית: </w:t>
      </w:r>
      <w:r w:rsidRPr="007256DB">
        <w:rPr>
          <w:rFonts w:ascii="David" w:hAnsi="David" w:cs="David" w:hint="cs"/>
          <w:sz w:val="20"/>
          <w:szCs w:val="20"/>
          <w:u w:val="single"/>
          <w:rtl/>
        </w:rPr>
        <w:t>תכונת העדיפות</w:t>
      </w:r>
      <w:r w:rsidRPr="007256DB">
        <w:rPr>
          <w:rFonts w:ascii="David" w:hAnsi="David" w:cs="David" w:hint="cs"/>
          <w:sz w:val="20"/>
          <w:szCs w:val="20"/>
          <w:rtl/>
        </w:rPr>
        <w:t>- בחדלות פ</w:t>
      </w:r>
      <w:r w:rsidR="00805620" w:rsidRPr="007256DB">
        <w:rPr>
          <w:rFonts w:ascii="David" w:hAnsi="David" w:cs="David" w:hint="cs"/>
          <w:sz w:val="20"/>
          <w:szCs w:val="20"/>
          <w:rtl/>
        </w:rPr>
        <w:t>י</w:t>
      </w:r>
      <w:r w:rsidRPr="007256DB">
        <w:rPr>
          <w:rFonts w:ascii="David" w:hAnsi="David" w:cs="David" w:hint="cs"/>
          <w:sz w:val="20"/>
          <w:szCs w:val="20"/>
          <w:rtl/>
        </w:rPr>
        <w:t xml:space="preserve">רעון, לבעל זכות המשכון תהיה זכות קדימה על נושים אחרים. </w:t>
      </w:r>
      <w:r w:rsidRPr="007256DB">
        <w:rPr>
          <w:rFonts w:ascii="David" w:hAnsi="David" w:cs="David" w:hint="cs"/>
          <w:sz w:val="20"/>
          <w:szCs w:val="20"/>
          <w:u w:val="single"/>
          <w:rtl/>
        </w:rPr>
        <w:t>תכונת העקיבה</w:t>
      </w:r>
      <w:r w:rsidRPr="007256DB">
        <w:rPr>
          <w:rFonts w:ascii="David" w:hAnsi="David" w:cs="David" w:hint="cs"/>
          <w:sz w:val="20"/>
          <w:szCs w:val="20"/>
          <w:rtl/>
        </w:rPr>
        <w:t xml:space="preserve">- גם אם החייב מוכר את הנכס הממושכן, הנושה יוכל לעקוב אחר הנכס ולהיפרע מהתמורה. </w:t>
      </w:r>
      <w:r w:rsidRPr="007256DB">
        <w:rPr>
          <w:rFonts w:ascii="David" w:hAnsi="David" w:cs="David" w:hint="cs"/>
          <w:sz w:val="20"/>
          <w:szCs w:val="20"/>
          <w:u w:val="single"/>
          <w:rtl/>
        </w:rPr>
        <w:t>תכונת העצמאות</w:t>
      </w:r>
      <w:r w:rsidRPr="007256DB">
        <w:rPr>
          <w:rFonts w:ascii="David" w:hAnsi="David" w:cs="David" w:hint="cs"/>
          <w:sz w:val="20"/>
          <w:szCs w:val="20"/>
          <w:rtl/>
        </w:rPr>
        <w:t>- בעל זכות המשכון רשאי לפעול בעצמו ולממש את המשכון ללא שיתוף פעולה מצד החייב</w:t>
      </w:r>
      <w:r w:rsidR="00805620" w:rsidRPr="007256DB">
        <w:rPr>
          <w:rFonts w:ascii="David" w:hAnsi="David" w:cs="David" w:hint="cs"/>
          <w:sz w:val="20"/>
          <w:szCs w:val="20"/>
          <w:rtl/>
        </w:rPr>
        <w:t xml:space="preserve"> </w:t>
      </w:r>
      <w:r w:rsidRPr="007256DB">
        <w:rPr>
          <w:rFonts w:ascii="David" w:hAnsi="David" w:cs="David" w:hint="cs"/>
          <w:sz w:val="20"/>
          <w:szCs w:val="20"/>
          <w:rtl/>
        </w:rPr>
        <w:t>(אך בסיוע הוצאה לפועל)</w:t>
      </w:r>
      <w:r w:rsidRPr="007256DB">
        <w:rPr>
          <w:rFonts w:ascii="David" w:hAnsi="David" w:cs="David" w:hint="cs"/>
          <w:b/>
          <w:bCs/>
          <w:sz w:val="20"/>
          <w:szCs w:val="20"/>
          <w:rtl/>
        </w:rPr>
        <w:t>.</w:t>
      </w:r>
    </w:p>
    <w:p w:rsidR="00823901" w:rsidRPr="007256DB" w:rsidRDefault="00823901" w:rsidP="00CF6D35">
      <w:pPr>
        <w:pStyle w:val="a3"/>
        <w:numPr>
          <w:ilvl w:val="0"/>
          <w:numId w:val="16"/>
        </w:numPr>
        <w:spacing w:line="240" w:lineRule="auto"/>
        <w:jc w:val="both"/>
        <w:rPr>
          <w:rFonts w:ascii="David" w:hAnsi="David" w:cs="David"/>
          <w:b/>
          <w:bCs/>
          <w:sz w:val="20"/>
          <w:szCs w:val="20"/>
        </w:rPr>
      </w:pPr>
      <w:r w:rsidRPr="007256DB">
        <w:rPr>
          <w:rFonts w:ascii="David" w:hAnsi="David" w:cs="David" w:hint="cs"/>
          <w:b/>
          <w:bCs/>
          <w:sz w:val="20"/>
          <w:szCs w:val="20"/>
          <w:rtl/>
        </w:rPr>
        <w:t>אם יש בחוק המקרקעין הוראות מיוחדות לגבי המשכנתא, הן יגברו על הסדרי חוק המשכון הכללי.</w:t>
      </w:r>
    </w:p>
    <w:p w:rsidR="00823901" w:rsidRPr="007256DB" w:rsidRDefault="00823901" w:rsidP="00CF6D35">
      <w:pPr>
        <w:pStyle w:val="a3"/>
        <w:spacing w:line="240" w:lineRule="auto"/>
        <w:ind w:left="360"/>
        <w:jc w:val="both"/>
        <w:rPr>
          <w:rFonts w:ascii="David" w:hAnsi="David" w:cs="David"/>
          <w:b/>
          <w:bCs/>
          <w:sz w:val="6"/>
          <w:szCs w:val="6"/>
        </w:rPr>
      </w:pPr>
    </w:p>
    <w:p w:rsidR="00C35027" w:rsidRPr="007256DB" w:rsidRDefault="004341F4" w:rsidP="00CF6D35">
      <w:pPr>
        <w:pStyle w:val="a3"/>
        <w:numPr>
          <w:ilvl w:val="0"/>
          <w:numId w:val="11"/>
        </w:numPr>
        <w:spacing w:line="240" w:lineRule="auto"/>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זיקת הנאה</w:t>
      </w:r>
      <w:r w:rsidRPr="007256DB">
        <w:rPr>
          <w:rFonts w:ascii="David" w:hAnsi="David" w:cs="David" w:hint="cs"/>
          <w:b/>
          <w:bCs/>
          <w:color w:val="0070C0"/>
          <w:sz w:val="20"/>
          <w:szCs w:val="20"/>
          <w:rtl/>
        </w:rPr>
        <w:t xml:space="preserve"> </w:t>
      </w:r>
      <w:r w:rsidRPr="007256DB">
        <w:rPr>
          <w:rFonts w:ascii="David" w:hAnsi="David" w:cs="David"/>
          <w:b/>
          <w:bCs/>
          <w:color w:val="0070C0"/>
          <w:sz w:val="20"/>
          <w:szCs w:val="20"/>
          <w:rtl/>
        </w:rPr>
        <w:t>–</w:t>
      </w:r>
      <w:r w:rsidRPr="007256DB">
        <w:rPr>
          <w:rFonts w:ascii="David" w:hAnsi="David" w:cs="David" w:hint="cs"/>
          <w:b/>
          <w:bCs/>
          <w:color w:val="0070C0"/>
          <w:sz w:val="20"/>
          <w:szCs w:val="20"/>
          <w:rtl/>
        </w:rPr>
        <w:t xml:space="preserve"> </w:t>
      </w:r>
      <w:r w:rsidR="00823901" w:rsidRPr="007256DB">
        <w:rPr>
          <w:rFonts w:ascii="David" w:hAnsi="David" w:cs="David" w:hint="cs"/>
          <w:b/>
          <w:bCs/>
          <w:color w:val="0070C0"/>
          <w:sz w:val="20"/>
          <w:szCs w:val="20"/>
          <w:rtl/>
        </w:rPr>
        <w:t xml:space="preserve"> </w:t>
      </w:r>
    </w:p>
    <w:p w:rsidR="004E1837" w:rsidRPr="007256DB" w:rsidRDefault="004E1837" w:rsidP="00CF6D35">
      <w:pPr>
        <w:pStyle w:val="a3"/>
        <w:numPr>
          <w:ilvl w:val="0"/>
          <w:numId w:val="11"/>
        </w:numPr>
        <w:spacing w:line="240" w:lineRule="auto"/>
        <w:jc w:val="both"/>
        <w:rPr>
          <w:rFonts w:ascii="David" w:hAnsi="David" w:cs="David"/>
          <w:b/>
          <w:bCs/>
          <w:color w:val="0070C0"/>
          <w:sz w:val="20"/>
          <w:szCs w:val="20"/>
          <w:u w:val="single"/>
        </w:rPr>
      </w:pPr>
      <w:r w:rsidRPr="007256DB">
        <w:rPr>
          <w:rFonts w:ascii="David" w:hAnsi="David" w:cs="David" w:hint="cs"/>
          <w:sz w:val="20"/>
          <w:szCs w:val="20"/>
          <w:rtl/>
        </w:rPr>
        <w:t>חלה רק על מקרקעין.</w:t>
      </w:r>
    </w:p>
    <w:p w:rsidR="00823901" w:rsidRPr="007256DB" w:rsidRDefault="00823901" w:rsidP="00CF6D35">
      <w:pPr>
        <w:pStyle w:val="a3"/>
        <w:numPr>
          <w:ilvl w:val="0"/>
          <w:numId w:val="11"/>
        </w:numPr>
        <w:spacing w:line="240" w:lineRule="auto"/>
        <w:jc w:val="both"/>
        <w:rPr>
          <w:rFonts w:ascii="David" w:hAnsi="David" w:cs="David"/>
          <w:b/>
          <w:bCs/>
          <w:color w:val="0070C0"/>
          <w:sz w:val="20"/>
          <w:szCs w:val="20"/>
          <w:u w:val="single"/>
        </w:rPr>
      </w:pPr>
      <w:r w:rsidRPr="007256DB">
        <w:rPr>
          <w:rFonts w:ascii="David" w:hAnsi="David" w:cs="David" w:hint="cs"/>
          <w:sz w:val="20"/>
          <w:szCs w:val="20"/>
          <w:rtl/>
        </w:rPr>
        <w:t xml:space="preserve">הגדרה </w:t>
      </w:r>
      <w:r w:rsidRPr="007256DB">
        <w:rPr>
          <w:rFonts w:ascii="David" w:hAnsi="David" w:cs="David" w:hint="cs"/>
          <w:b/>
          <w:bCs/>
          <w:sz w:val="20"/>
          <w:szCs w:val="20"/>
          <w:highlight w:val="yellow"/>
          <w:rtl/>
        </w:rPr>
        <w:t>בס' 5 לחוק המקרקעין</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w:t>
      </w:r>
      <w:r w:rsidRPr="007256DB">
        <w:rPr>
          <w:rFonts w:ascii="David" w:hAnsi="David" w:cs="David" w:hint="cs"/>
          <w:color w:val="FF0000"/>
          <w:sz w:val="20"/>
          <w:szCs w:val="20"/>
          <w:rtl/>
        </w:rPr>
        <w:t>שעבוד מקרקעין להנאה שאין עמו זכות להחזיק בהם</w:t>
      </w:r>
      <w:r w:rsidRPr="007256DB">
        <w:rPr>
          <w:rFonts w:ascii="David" w:hAnsi="David" w:cs="David" w:hint="cs"/>
          <w:sz w:val="20"/>
          <w:szCs w:val="20"/>
          <w:rtl/>
        </w:rPr>
        <w:t>".</w:t>
      </w:r>
    </w:p>
    <w:p w:rsidR="00823901" w:rsidRPr="007256DB" w:rsidRDefault="00823901" w:rsidP="00CF6D35">
      <w:pPr>
        <w:pStyle w:val="a3"/>
        <w:numPr>
          <w:ilvl w:val="0"/>
          <w:numId w:val="17"/>
        </w:numPr>
        <w:spacing w:line="240" w:lineRule="auto"/>
        <w:jc w:val="both"/>
        <w:rPr>
          <w:rFonts w:ascii="David" w:hAnsi="David" w:cs="David"/>
          <w:sz w:val="20"/>
          <w:szCs w:val="20"/>
        </w:rPr>
      </w:pPr>
      <w:r w:rsidRPr="007256DB">
        <w:rPr>
          <w:rFonts w:ascii="David" w:hAnsi="David" w:cs="David" w:hint="cs"/>
          <w:sz w:val="20"/>
          <w:szCs w:val="20"/>
          <w:u w:val="single"/>
          <w:rtl/>
        </w:rPr>
        <w:t>דוגמה</w:t>
      </w:r>
      <w:r w:rsidRPr="007256DB">
        <w:rPr>
          <w:rFonts w:ascii="David" w:hAnsi="David" w:cs="David" w:hint="cs"/>
          <w:sz w:val="20"/>
          <w:szCs w:val="20"/>
          <w:rtl/>
        </w:rPr>
        <w:t>: זכות מעבר לדיירי בניין פנימי דרך שטח הבניין החיצוני</w:t>
      </w:r>
      <w:r w:rsidR="00F52E24" w:rsidRPr="007256DB">
        <w:rPr>
          <w:rFonts w:ascii="David" w:hAnsi="David" w:cs="David" w:hint="cs"/>
          <w:sz w:val="20"/>
          <w:szCs w:val="20"/>
          <w:rtl/>
        </w:rPr>
        <w:t xml:space="preserve"> לו גישה לרחוב</w:t>
      </w:r>
      <w:r w:rsidRPr="007256DB">
        <w:rPr>
          <w:rFonts w:ascii="David" w:hAnsi="David" w:cs="David" w:hint="cs"/>
          <w:sz w:val="20"/>
          <w:szCs w:val="20"/>
          <w:rtl/>
        </w:rPr>
        <w:t xml:space="preserve">. </w:t>
      </w:r>
    </w:p>
    <w:p w:rsidR="00823901" w:rsidRPr="007256DB" w:rsidRDefault="00F52E24" w:rsidP="00CF6D35">
      <w:pPr>
        <w:pStyle w:val="a3"/>
        <w:numPr>
          <w:ilvl w:val="0"/>
          <w:numId w:val="17"/>
        </w:numPr>
        <w:spacing w:line="240" w:lineRule="auto"/>
        <w:jc w:val="both"/>
        <w:rPr>
          <w:rFonts w:ascii="David" w:hAnsi="David" w:cs="David"/>
          <w:sz w:val="20"/>
          <w:szCs w:val="20"/>
        </w:rPr>
      </w:pPr>
      <w:r w:rsidRPr="007256DB">
        <w:rPr>
          <w:rFonts w:ascii="David" w:hAnsi="David" w:cs="David" w:hint="cs"/>
          <w:b/>
          <w:bCs/>
          <w:sz w:val="20"/>
          <w:szCs w:val="20"/>
          <w:highlight w:val="yellow"/>
          <w:rtl/>
        </w:rPr>
        <w:t>ס' 92-98 לחוק המקרקעין-</w:t>
      </w:r>
      <w:r w:rsidRPr="007256DB">
        <w:rPr>
          <w:rFonts w:ascii="David" w:hAnsi="David" w:cs="David" w:hint="cs"/>
          <w:sz w:val="20"/>
          <w:szCs w:val="20"/>
          <w:rtl/>
        </w:rPr>
        <w:t xml:space="preserve"> </w:t>
      </w:r>
      <w:r w:rsidR="00823901" w:rsidRPr="007256DB">
        <w:rPr>
          <w:rFonts w:ascii="David" w:hAnsi="David" w:cs="David" w:hint="cs"/>
          <w:sz w:val="20"/>
          <w:szCs w:val="20"/>
          <w:rtl/>
        </w:rPr>
        <w:t>בחלקות סמוכות</w:t>
      </w:r>
      <w:r w:rsidR="00761AF8" w:rsidRPr="007256DB">
        <w:rPr>
          <w:rFonts w:ascii="David" w:hAnsi="David" w:cs="David" w:hint="cs"/>
          <w:sz w:val="20"/>
          <w:szCs w:val="20"/>
          <w:rtl/>
        </w:rPr>
        <w:t>:</w:t>
      </w:r>
      <w:r w:rsidR="00823901" w:rsidRPr="007256DB">
        <w:rPr>
          <w:rFonts w:ascii="David" w:hAnsi="David" w:cs="David" w:hint="cs"/>
          <w:sz w:val="20"/>
          <w:szCs w:val="20"/>
          <w:rtl/>
        </w:rPr>
        <w:t xml:space="preserve"> חלקה א' הם </w:t>
      </w:r>
      <w:r w:rsidR="00823901" w:rsidRPr="007256DB">
        <w:rPr>
          <w:rFonts w:ascii="David" w:hAnsi="David" w:cs="David" w:hint="cs"/>
          <w:b/>
          <w:bCs/>
          <w:sz w:val="20"/>
          <w:szCs w:val="20"/>
          <w:rtl/>
        </w:rPr>
        <w:t>מקרקעין זכאים</w:t>
      </w:r>
      <w:r w:rsidR="00823901" w:rsidRPr="007256DB">
        <w:rPr>
          <w:rFonts w:ascii="David" w:hAnsi="David" w:cs="David" w:hint="cs"/>
          <w:sz w:val="20"/>
          <w:szCs w:val="20"/>
          <w:rtl/>
        </w:rPr>
        <w:t xml:space="preserve">, וחלקה ב' </w:t>
      </w:r>
      <w:r w:rsidR="00823901" w:rsidRPr="007256DB">
        <w:rPr>
          <w:rFonts w:ascii="David" w:hAnsi="David" w:cs="David" w:hint="cs"/>
          <w:b/>
          <w:bCs/>
          <w:sz w:val="20"/>
          <w:szCs w:val="20"/>
          <w:rtl/>
        </w:rPr>
        <w:t>מקרקעין כפופים</w:t>
      </w:r>
      <w:r w:rsidR="00800908" w:rsidRPr="007256DB">
        <w:rPr>
          <w:rFonts w:ascii="David" w:hAnsi="David" w:cs="David" w:hint="cs"/>
          <w:b/>
          <w:bCs/>
          <w:sz w:val="20"/>
          <w:szCs w:val="20"/>
          <w:rtl/>
        </w:rPr>
        <w:t xml:space="preserve"> </w:t>
      </w:r>
      <w:r w:rsidRPr="007256DB">
        <w:rPr>
          <w:rFonts w:ascii="David" w:hAnsi="David" w:cs="David" w:hint="cs"/>
          <w:sz w:val="20"/>
          <w:szCs w:val="20"/>
          <w:rtl/>
        </w:rPr>
        <w:t>-</w:t>
      </w:r>
      <w:r w:rsidR="00761AF8" w:rsidRPr="007256DB">
        <w:rPr>
          <w:rFonts w:ascii="David" w:hAnsi="David" w:cs="David" w:hint="cs"/>
          <w:sz w:val="20"/>
          <w:szCs w:val="20"/>
          <w:rtl/>
        </w:rPr>
        <w:t xml:space="preserve"> </w:t>
      </w:r>
      <w:r w:rsidR="009F67BE" w:rsidRPr="007256DB">
        <w:rPr>
          <w:rFonts w:ascii="David" w:hAnsi="David" w:cs="David" w:hint="cs"/>
          <w:sz w:val="20"/>
          <w:szCs w:val="20"/>
          <w:rtl/>
        </w:rPr>
        <w:t>המחוי</w:t>
      </w:r>
      <w:r w:rsidR="00823901" w:rsidRPr="007256DB">
        <w:rPr>
          <w:rFonts w:ascii="David" w:hAnsi="David" w:cs="David" w:hint="cs"/>
          <w:sz w:val="20"/>
          <w:szCs w:val="20"/>
          <w:rtl/>
        </w:rPr>
        <w:t xml:space="preserve">בים לספק לזכאים את זיקת ההנאה. </w:t>
      </w:r>
    </w:p>
    <w:p w:rsidR="00823901" w:rsidRPr="007256DB" w:rsidRDefault="00823901" w:rsidP="00CF6D35">
      <w:pPr>
        <w:pStyle w:val="a3"/>
        <w:numPr>
          <w:ilvl w:val="0"/>
          <w:numId w:val="17"/>
        </w:numPr>
        <w:spacing w:line="240" w:lineRule="auto"/>
        <w:jc w:val="both"/>
        <w:rPr>
          <w:rFonts w:ascii="David" w:hAnsi="David" w:cs="David"/>
          <w:sz w:val="20"/>
          <w:szCs w:val="20"/>
        </w:rPr>
      </w:pPr>
      <w:r w:rsidRPr="007256DB">
        <w:rPr>
          <w:rFonts w:ascii="David" w:hAnsi="David" w:cs="David" w:hint="cs"/>
          <w:sz w:val="20"/>
          <w:szCs w:val="20"/>
          <w:u w:val="single"/>
          <w:rtl/>
        </w:rPr>
        <w:t>גם אם הבעלות במגרשים מתחלפת</w:t>
      </w:r>
      <w:r w:rsidR="00AF3E6F">
        <w:rPr>
          <w:rFonts w:ascii="David" w:hAnsi="David" w:cs="David" w:hint="cs"/>
          <w:sz w:val="20"/>
          <w:szCs w:val="20"/>
          <w:rtl/>
        </w:rPr>
        <w:t xml:space="preserve"> </w:t>
      </w:r>
      <w:r w:rsidRPr="007256DB">
        <w:rPr>
          <w:rFonts w:ascii="David" w:hAnsi="David" w:cs="David" w:hint="cs"/>
          <w:sz w:val="20"/>
          <w:szCs w:val="20"/>
          <w:rtl/>
        </w:rPr>
        <w:t xml:space="preserve">- הזכות הקניינית של הזכאים לה עומדת כי הזכות היא ביחס למקרקעין עצמם. </w:t>
      </w:r>
    </w:p>
    <w:p w:rsidR="00823901" w:rsidRPr="007256DB" w:rsidRDefault="00F52E24" w:rsidP="00CF6D35">
      <w:pPr>
        <w:pStyle w:val="a3"/>
        <w:numPr>
          <w:ilvl w:val="0"/>
          <w:numId w:val="17"/>
        </w:numPr>
        <w:spacing w:line="240" w:lineRule="auto"/>
        <w:jc w:val="both"/>
        <w:rPr>
          <w:rFonts w:ascii="David" w:hAnsi="David" w:cs="David"/>
          <w:sz w:val="20"/>
          <w:szCs w:val="20"/>
        </w:rPr>
      </w:pPr>
      <w:r w:rsidRPr="007256DB">
        <w:rPr>
          <w:rFonts w:ascii="David" w:hAnsi="David" w:cs="David" w:hint="cs"/>
          <w:sz w:val="20"/>
          <w:szCs w:val="20"/>
          <w:rtl/>
        </w:rPr>
        <w:t>למרות ש</w:t>
      </w:r>
      <w:r w:rsidR="00823901" w:rsidRPr="007256DB">
        <w:rPr>
          <w:rFonts w:ascii="David" w:hAnsi="David" w:cs="David" w:hint="cs"/>
          <w:sz w:val="20"/>
          <w:szCs w:val="20"/>
          <w:rtl/>
        </w:rPr>
        <w:t>ז</w:t>
      </w:r>
      <w:r w:rsidRPr="007256DB">
        <w:rPr>
          <w:rFonts w:ascii="David" w:hAnsi="David" w:cs="David" w:hint="cs"/>
          <w:sz w:val="20"/>
          <w:szCs w:val="20"/>
          <w:rtl/>
        </w:rPr>
        <w:t>ו זכות ש</w:t>
      </w:r>
      <w:r w:rsidR="003D2CAD" w:rsidRPr="007256DB">
        <w:rPr>
          <w:rFonts w:ascii="David" w:hAnsi="David" w:cs="David" w:hint="cs"/>
          <w:sz w:val="20"/>
          <w:szCs w:val="20"/>
          <w:rtl/>
        </w:rPr>
        <w:t>ייתכן ו</w:t>
      </w:r>
      <w:r w:rsidRPr="007256DB">
        <w:rPr>
          <w:rFonts w:ascii="David" w:hAnsi="David" w:cs="David" w:hint="cs"/>
          <w:sz w:val="20"/>
          <w:szCs w:val="20"/>
          <w:rtl/>
        </w:rPr>
        <w:t>נקבעה בהסכם בין הצדדים</w:t>
      </w:r>
      <w:r w:rsidR="009F67BE" w:rsidRPr="007256DB">
        <w:rPr>
          <w:rFonts w:ascii="David" w:hAnsi="David" w:cs="David" w:hint="cs"/>
          <w:sz w:val="20"/>
          <w:szCs w:val="20"/>
          <w:rtl/>
        </w:rPr>
        <w:t xml:space="preserve"> </w:t>
      </w:r>
      <w:r w:rsidRPr="007256DB">
        <w:rPr>
          <w:rFonts w:ascii="David" w:hAnsi="David" w:cs="David" w:hint="cs"/>
          <w:sz w:val="20"/>
          <w:szCs w:val="20"/>
          <w:rtl/>
        </w:rPr>
        <w:t xml:space="preserve">- </w:t>
      </w:r>
      <w:r w:rsidR="00823901" w:rsidRPr="007256DB">
        <w:rPr>
          <w:rFonts w:ascii="David" w:hAnsi="David" w:cs="David" w:hint="cs"/>
          <w:sz w:val="20"/>
          <w:szCs w:val="20"/>
          <w:rtl/>
        </w:rPr>
        <w:t xml:space="preserve">התוקף שלה </w:t>
      </w:r>
      <w:r w:rsidRPr="007256DB">
        <w:rPr>
          <w:rFonts w:ascii="David" w:hAnsi="David" w:cs="David" w:hint="cs"/>
          <w:sz w:val="20"/>
          <w:szCs w:val="20"/>
          <w:rtl/>
        </w:rPr>
        <w:t xml:space="preserve">הוא </w:t>
      </w:r>
      <w:r w:rsidRPr="007256DB">
        <w:rPr>
          <w:rFonts w:ascii="David" w:hAnsi="David" w:cs="David" w:hint="cs"/>
          <w:b/>
          <w:bCs/>
          <w:sz w:val="20"/>
          <w:szCs w:val="20"/>
          <w:rtl/>
        </w:rPr>
        <w:t xml:space="preserve">קנייני </w:t>
      </w:r>
      <w:r w:rsidRPr="007256DB">
        <w:rPr>
          <w:rFonts w:ascii="David" w:hAnsi="David" w:cs="David" w:hint="cs"/>
          <w:sz w:val="20"/>
          <w:szCs w:val="20"/>
          <w:rtl/>
        </w:rPr>
        <w:t>ולא רק חוזי.</w:t>
      </w:r>
    </w:p>
    <w:p w:rsidR="00CD7C33" w:rsidRPr="007256DB" w:rsidRDefault="00CD7C33" w:rsidP="00CF6D35">
      <w:pPr>
        <w:pStyle w:val="a3"/>
        <w:spacing w:line="240" w:lineRule="auto"/>
        <w:ind w:left="360"/>
        <w:jc w:val="both"/>
        <w:rPr>
          <w:rFonts w:ascii="David" w:hAnsi="David" w:cs="David"/>
          <w:sz w:val="20"/>
          <w:szCs w:val="20"/>
        </w:rPr>
      </w:pPr>
    </w:p>
    <w:p w:rsidR="00F52E24" w:rsidRPr="007256DB" w:rsidRDefault="00F52E24" w:rsidP="00CF6D35">
      <w:pPr>
        <w:pStyle w:val="a3"/>
        <w:spacing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האם רשימת זכויות הקניין היא סגורה?</w:t>
      </w:r>
    </w:p>
    <w:p w:rsidR="00CD7C33" w:rsidRPr="007256DB" w:rsidRDefault="00CD7C33" w:rsidP="00CF6D35">
      <w:pPr>
        <w:pStyle w:val="a3"/>
        <w:numPr>
          <w:ilvl w:val="0"/>
          <w:numId w:val="8"/>
        </w:numPr>
        <w:spacing w:line="240" w:lineRule="auto"/>
        <w:jc w:val="both"/>
        <w:rPr>
          <w:rFonts w:ascii="David" w:hAnsi="David" w:cs="David"/>
          <w:b/>
          <w:bCs/>
          <w:sz w:val="20"/>
          <w:szCs w:val="20"/>
        </w:rPr>
      </w:pPr>
      <w:r w:rsidRPr="007256DB">
        <w:rPr>
          <w:rFonts w:ascii="David" w:hAnsi="David" w:cs="David" w:hint="cs"/>
          <w:sz w:val="20"/>
          <w:szCs w:val="20"/>
          <w:rtl/>
        </w:rPr>
        <w:t>זכות קניינית תהיה מוכרת רק אם תוכר ע"י החוק, לא ניתן ליצור זכות קניינית מכוח חוזה.</w:t>
      </w:r>
      <w:r w:rsidRPr="007256DB">
        <w:rPr>
          <w:rFonts w:ascii="David" w:hAnsi="David" w:cs="David" w:hint="cs"/>
          <w:b/>
          <w:bCs/>
          <w:sz w:val="20"/>
          <w:szCs w:val="20"/>
          <w:rtl/>
        </w:rPr>
        <w:t xml:space="preserve"> </w:t>
      </w:r>
      <w:r w:rsidRPr="007256DB">
        <w:rPr>
          <w:rFonts w:ascii="David" w:hAnsi="David" w:cs="David" w:hint="cs"/>
          <w:b/>
          <w:bCs/>
          <w:sz w:val="20"/>
          <w:szCs w:val="20"/>
          <w:highlight w:val="yellow"/>
          <w:rtl/>
        </w:rPr>
        <w:t>(ס' 161 לחוק)</w:t>
      </w:r>
    </w:p>
    <w:p w:rsidR="00CD7C33" w:rsidRPr="007256DB" w:rsidRDefault="00CD7C33" w:rsidP="00CF6D35">
      <w:pPr>
        <w:pStyle w:val="a3"/>
        <w:numPr>
          <w:ilvl w:val="0"/>
          <w:numId w:val="8"/>
        </w:numPr>
        <w:spacing w:line="240" w:lineRule="auto"/>
        <w:jc w:val="both"/>
        <w:rPr>
          <w:rFonts w:ascii="David" w:hAnsi="David" w:cs="David"/>
          <w:b/>
          <w:bCs/>
          <w:sz w:val="20"/>
          <w:szCs w:val="20"/>
        </w:rPr>
      </w:pPr>
      <w:r w:rsidRPr="007256DB">
        <w:rPr>
          <w:rFonts w:ascii="David" w:hAnsi="David" w:cs="David" w:hint="cs"/>
          <w:sz w:val="20"/>
          <w:szCs w:val="20"/>
          <w:rtl/>
        </w:rPr>
        <w:t xml:space="preserve">רשימת זכויות הקניין היא </w:t>
      </w:r>
      <w:r w:rsidRPr="007256DB">
        <w:rPr>
          <w:rFonts w:ascii="David" w:hAnsi="David" w:cs="David" w:hint="cs"/>
          <w:b/>
          <w:bCs/>
          <w:sz w:val="20"/>
          <w:szCs w:val="20"/>
          <w:rtl/>
        </w:rPr>
        <w:t>רשימה סגורה</w:t>
      </w:r>
      <w:r w:rsidRPr="007256DB">
        <w:rPr>
          <w:rFonts w:ascii="David" w:hAnsi="David" w:cs="David" w:hint="cs"/>
          <w:sz w:val="20"/>
          <w:szCs w:val="20"/>
          <w:rtl/>
        </w:rPr>
        <w:t>, אך מנגד</w:t>
      </w:r>
      <w:r w:rsidR="00C53B25" w:rsidRPr="007256DB">
        <w:rPr>
          <w:rFonts w:ascii="David" w:hAnsi="David" w:cs="David" w:hint="cs"/>
          <w:sz w:val="20"/>
          <w:szCs w:val="20"/>
          <w:rtl/>
        </w:rPr>
        <w:t xml:space="preserve"> </w:t>
      </w:r>
      <w:r w:rsidRPr="007256DB">
        <w:rPr>
          <w:rFonts w:ascii="David" w:hAnsi="David" w:cs="David" w:hint="cs"/>
          <w:sz w:val="20"/>
          <w:szCs w:val="20"/>
          <w:rtl/>
        </w:rPr>
        <w:t xml:space="preserve">- זכויות חוזיות ביחס למקרקעין הן ללא הגבלה- לפי </w:t>
      </w:r>
      <w:r w:rsidRPr="007256DB">
        <w:rPr>
          <w:rFonts w:ascii="David" w:hAnsi="David" w:cs="David" w:hint="cs"/>
          <w:b/>
          <w:bCs/>
          <w:sz w:val="20"/>
          <w:szCs w:val="20"/>
          <w:highlight w:val="yellow"/>
          <w:rtl/>
        </w:rPr>
        <w:t>ס' 24 לחוק החוזים</w:t>
      </w:r>
      <w:r w:rsidRPr="007256DB">
        <w:rPr>
          <w:rFonts w:ascii="David" w:hAnsi="David" w:cs="David" w:hint="cs"/>
          <w:b/>
          <w:bCs/>
          <w:color w:val="008000"/>
          <w:sz w:val="20"/>
          <w:szCs w:val="20"/>
          <w:rtl/>
        </w:rPr>
        <w:t xml:space="preserve"> </w:t>
      </w:r>
      <w:r w:rsidRPr="007256DB">
        <w:rPr>
          <w:rFonts w:ascii="David" w:hAnsi="David" w:cs="David" w:hint="cs"/>
          <w:sz w:val="20"/>
          <w:szCs w:val="20"/>
          <w:rtl/>
        </w:rPr>
        <w:t xml:space="preserve">(חופש חוזים). </w:t>
      </w:r>
    </w:p>
    <w:p w:rsidR="00CD7C33" w:rsidRPr="007256DB" w:rsidRDefault="00CD7C33" w:rsidP="00CF6D35">
      <w:pPr>
        <w:pStyle w:val="a3"/>
        <w:numPr>
          <w:ilvl w:val="0"/>
          <w:numId w:val="8"/>
        </w:numPr>
        <w:spacing w:line="240" w:lineRule="auto"/>
        <w:jc w:val="both"/>
        <w:rPr>
          <w:rFonts w:ascii="David" w:hAnsi="David" w:cs="David"/>
          <w:b/>
          <w:bCs/>
          <w:sz w:val="20"/>
          <w:szCs w:val="20"/>
        </w:rPr>
      </w:pPr>
      <w:r w:rsidRPr="007256DB">
        <w:rPr>
          <w:rFonts w:ascii="David" w:hAnsi="David" w:cs="David" w:hint="cs"/>
          <w:sz w:val="20"/>
          <w:szCs w:val="20"/>
          <w:rtl/>
        </w:rPr>
        <w:t>אי אפשר להכליל זכויות קנייניות ללא הגבלה</w:t>
      </w:r>
      <w:r w:rsidR="005E2D9C" w:rsidRPr="007256DB">
        <w:rPr>
          <w:rFonts w:ascii="David" w:hAnsi="David" w:cs="David" w:hint="cs"/>
          <w:sz w:val="20"/>
          <w:szCs w:val="20"/>
          <w:rtl/>
        </w:rPr>
        <w:t xml:space="preserve"> </w:t>
      </w:r>
      <w:r w:rsidRPr="007256DB">
        <w:rPr>
          <w:rFonts w:ascii="David" w:hAnsi="David" w:cs="David" w:hint="cs"/>
          <w:sz w:val="20"/>
          <w:szCs w:val="20"/>
          <w:rtl/>
        </w:rPr>
        <w:t>- משום שהן תקפות כלפי צדדים שלישיים. הטיעון נחלש עם השנים והיום זכות קניינית תהיה תקפה כלפי צדדים שלישיים רק בהינתן פומביות (לרוב באמצעות רישום).</w:t>
      </w:r>
    </w:p>
    <w:p w:rsidR="00CD7C33" w:rsidRPr="007256DB" w:rsidRDefault="00CD7C33" w:rsidP="00CF6D35">
      <w:pPr>
        <w:pStyle w:val="a3"/>
        <w:numPr>
          <w:ilvl w:val="0"/>
          <w:numId w:val="8"/>
        </w:numPr>
        <w:spacing w:line="240" w:lineRule="auto"/>
        <w:jc w:val="both"/>
        <w:rPr>
          <w:rFonts w:ascii="David" w:hAnsi="David" w:cs="David"/>
          <w:sz w:val="20"/>
          <w:szCs w:val="20"/>
        </w:rPr>
      </w:pPr>
      <w:r w:rsidRPr="007256DB">
        <w:rPr>
          <w:rFonts w:ascii="David" w:hAnsi="David" w:cs="David" w:hint="cs"/>
          <w:sz w:val="20"/>
          <w:szCs w:val="20"/>
          <w:rtl/>
        </w:rPr>
        <w:t xml:space="preserve">עד 1969 ההלכה בארץ היתה שיש מצב ביניים בין זכות קניינית לחוזית שהיא </w:t>
      </w:r>
      <w:r w:rsidRPr="007256DB">
        <w:rPr>
          <w:rFonts w:ascii="David" w:hAnsi="David" w:cs="David" w:hint="cs"/>
          <w:b/>
          <w:bCs/>
          <w:sz w:val="20"/>
          <w:szCs w:val="20"/>
          <w:rtl/>
        </w:rPr>
        <w:t>זכות שביושר</w:t>
      </w:r>
      <w:r w:rsidRPr="007256DB">
        <w:rPr>
          <w:rFonts w:ascii="David" w:hAnsi="David" w:cs="David" w:hint="cs"/>
          <w:sz w:val="20"/>
          <w:szCs w:val="20"/>
          <w:rtl/>
        </w:rPr>
        <w:t xml:space="preserve"> (כשיש חוזה אבל עדיין אין רישום) שיש לה תוקף קנייני מסוים כלפי צדדים שלישיים. </w:t>
      </w:r>
      <w:r w:rsidRPr="007256DB">
        <w:rPr>
          <w:rFonts w:ascii="David" w:hAnsi="David" w:cs="David" w:hint="cs"/>
          <w:b/>
          <w:bCs/>
          <w:sz w:val="20"/>
          <w:szCs w:val="20"/>
          <w:highlight w:val="yellow"/>
          <w:rtl/>
        </w:rPr>
        <w:t>ס' 161</w:t>
      </w:r>
      <w:r w:rsidR="00800908" w:rsidRPr="007256DB">
        <w:rPr>
          <w:rFonts w:ascii="David" w:hAnsi="David" w:cs="David" w:hint="cs"/>
          <w:b/>
          <w:bCs/>
          <w:sz w:val="20"/>
          <w:szCs w:val="20"/>
          <w:highlight w:val="yellow"/>
          <w:rtl/>
        </w:rPr>
        <w:t xml:space="preserve"> </w:t>
      </w:r>
      <w:r w:rsidRPr="007256DB">
        <w:rPr>
          <w:rFonts w:ascii="David" w:hAnsi="David" w:cs="David" w:hint="cs"/>
          <w:b/>
          <w:bCs/>
          <w:sz w:val="20"/>
          <w:szCs w:val="20"/>
          <w:highlight w:val="yellow"/>
          <w:rtl/>
        </w:rPr>
        <w:t>-</w:t>
      </w:r>
      <w:r w:rsidRPr="007256DB">
        <w:rPr>
          <w:rFonts w:ascii="David" w:hAnsi="David" w:cs="David" w:hint="cs"/>
          <w:b/>
          <w:bCs/>
          <w:color w:val="008000"/>
          <w:sz w:val="20"/>
          <w:szCs w:val="20"/>
          <w:rtl/>
        </w:rPr>
        <w:t xml:space="preserve"> </w:t>
      </w:r>
      <w:r w:rsidRPr="007256DB">
        <w:rPr>
          <w:rFonts w:ascii="David" w:hAnsi="David" w:cs="David" w:hint="cs"/>
          <w:sz w:val="20"/>
          <w:szCs w:val="20"/>
          <w:rtl/>
        </w:rPr>
        <w:t>ביטל את הזכות שב</w:t>
      </w:r>
      <w:r w:rsidR="00800908" w:rsidRPr="007256DB">
        <w:rPr>
          <w:rFonts w:ascii="David" w:hAnsi="David" w:cs="David" w:hint="cs"/>
          <w:sz w:val="20"/>
          <w:szCs w:val="20"/>
          <w:rtl/>
        </w:rPr>
        <w:t>י</w:t>
      </w:r>
      <w:r w:rsidRPr="007256DB">
        <w:rPr>
          <w:rFonts w:ascii="David" w:hAnsi="David" w:cs="David" w:hint="cs"/>
          <w:sz w:val="20"/>
          <w:szCs w:val="20"/>
          <w:rtl/>
        </w:rPr>
        <w:t xml:space="preserve">ושר וקובע זכות קניינית רק ע"י המחוקק עצמו. </w:t>
      </w:r>
    </w:p>
    <w:p w:rsidR="009F67BE" w:rsidRPr="007256DB" w:rsidRDefault="00CD7C33" w:rsidP="00CF6D35">
      <w:pPr>
        <w:pStyle w:val="a3"/>
        <w:numPr>
          <w:ilvl w:val="0"/>
          <w:numId w:val="8"/>
        </w:numPr>
        <w:spacing w:line="240" w:lineRule="auto"/>
        <w:jc w:val="both"/>
        <w:rPr>
          <w:rFonts w:ascii="David" w:hAnsi="David" w:cs="David"/>
          <w:sz w:val="20"/>
          <w:szCs w:val="20"/>
        </w:rPr>
      </w:pPr>
      <w:r w:rsidRPr="007256DB">
        <w:rPr>
          <w:rFonts w:ascii="David" w:hAnsi="David" w:cs="David" w:hint="cs"/>
          <w:sz w:val="20"/>
          <w:szCs w:val="20"/>
          <w:rtl/>
        </w:rPr>
        <w:t xml:space="preserve">אם זכות מסוימת מוכרת ע"י חוק אחר שאינו חוק המקרקעין- זה תופס. </w:t>
      </w:r>
      <w:r w:rsidRPr="007256DB">
        <w:rPr>
          <w:rFonts w:ascii="David" w:hAnsi="David" w:cs="David" w:hint="cs"/>
          <w:sz w:val="20"/>
          <w:szCs w:val="20"/>
          <w:u w:val="single"/>
          <w:rtl/>
        </w:rPr>
        <w:t>דוגמאות:</w:t>
      </w:r>
      <w:r w:rsidRPr="007256DB">
        <w:rPr>
          <w:rFonts w:ascii="David" w:hAnsi="David" w:cs="David" w:hint="cs"/>
          <w:sz w:val="20"/>
          <w:szCs w:val="20"/>
          <w:rtl/>
        </w:rPr>
        <w:t xml:space="preserve"> זכות קניינית מתוקף חוק הירושה, או מתוקף חוק הנאמנות.</w:t>
      </w:r>
    </w:p>
    <w:p w:rsidR="008B4D4F" w:rsidRPr="007256DB" w:rsidRDefault="008B4D4F" w:rsidP="00CF6D35">
      <w:pPr>
        <w:pStyle w:val="a3"/>
        <w:spacing w:line="240" w:lineRule="auto"/>
        <w:jc w:val="both"/>
        <w:rPr>
          <w:rFonts w:ascii="David" w:hAnsi="David" w:cs="David"/>
          <w:sz w:val="6"/>
          <w:szCs w:val="6"/>
        </w:rPr>
      </w:pPr>
    </w:p>
    <w:p w:rsidR="00800908" w:rsidRPr="007256DB" w:rsidRDefault="004341F4" w:rsidP="00800908">
      <w:pPr>
        <w:pStyle w:val="a3"/>
        <w:numPr>
          <w:ilvl w:val="0"/>
          <w:numId w:val="11"/>
        </w:numPr>
        <w:spacing w:line="240" w:lineRule="auto"/>
        <w:jc w:val="center"/>
        <w:rPr>
          <w:rFonts w:ascii="David" w:hAnsi="David" w:cs="David"/>
          <w:sz w:val="20"/>
          <w:szCs w:val="20"/>
        </w:rPr>
      </w:pPr>
      <w:r w:rsidRPr="007256DB">
        <w:rPr>
          <w:rFonts w:ascii="David" w:hAnsi="David" w:cs="David" w:hint="cs"/>
          <w:b/>
          <w:bCs/>
          <w:color w:val="0070C0"/>
          <w:sz w:val="20"/>
          <w:szCs w:val="20"/>
          <w:u w:val="single"/>
          <w:rtl/>
        </w:rPr>
        <w:t xml:space="preserve">נאמנות </w:t>
      </w:r>
      <w:r w:rsidRPr="007256DB">
        <w:rPr>
          <w:rFonts w:ascii="David" w:hAnsi="David" w:cs="David"/>
          <w:b/>
          <w:bCs/>
          <w:color w:val="0070C0"/>
          <w:sz w:val="20"/>
          <w:szCs w:val="20"/>
          <w:rtl/>
        </w:rPr>
        <w:t>–</w:t>
      </w:r>
    </w:p>
    <w:p w:rsidR="00CA72EE" w:rsidRPr="007256DB" w:rsidRDefault="00CA72EE" w:rsidP="00800908">
      <w:pPr>
        <w:pStyle w:val="a3"/>
        <w:numPr>
          <w:ilvl w:val="0"/>
          <w:numId w:val="11"/>
        </w:numPr>
        <w:spacing w:line="240" w:lineRule="auto"/>
        <w:jc w:val="center"/>
        <w:rPr>
          <w:rFonts w:ascii="David" w:hAnsi="David" w:cs="David"/>
          <w:sz w:val="20"/>
          <w:szCs w:val="20"/>
        </w:rPr>
      </w:pPr>
      <w:r w:rsidRPr="007256DB">
        <w:rPr>
          <w:rFonts w:ascii="David" w:hAnsi="David" w:cs="David" w:hint="cs"/>
          <w:b/>
          <w:bCs/>
          <w:sz w:val="20"/>
          <w:szCs w:val="20"/>
          <w:highlight w:val="yellow"/>
          <w:rtl/>
        </w:rPr>
        <w:t>ס' 1 לחוק הנאמנות-</w:t>
      </w:r>
      <w:r w:rsidRPr="007256DB">
        <w:rPr>
          <w:rFonts w:ascii="David" w:hAnsi="David" w:cs="David" w:hint="cs"/>
          <w:b/>
          <w:bCs/>
          <w:sz w:val="20"/>
          <w:szCs w:val="20"/>
          <w:rtl/>
        </w:rPr>
        <w:t xml:space="preserve"> </w:t>
      </w:r>
      <w:r w:rsidR="008C2C4F" w:rsidRPr="007256DB">
        <w:rPr>
          <w:rFonts w:ascii="David" w:hAnsi="David" w:cs="David" w:hint="cs"/>
          <w:sz w:val="20"/>
          <w:szCs w:val="20"/>
          <w:rtl/>
        </w:rPr>
        <w:t>"</w:t>
      </w:r>
      <w:r w:rsidR="008C2C4F" w:rsidRPr="007256DB">
        <w:rPr>
          <w:rFonts w:ascii="David" w:hAnsi="David" w:cs="David"/>
          <w:color w:val="FF0000"/>
          <w:sz w:val="20"/>
          <w:szCs w:val="20"/>
          <w:rtl/>
          <w:lang w:eastAsia="he-IL"/>
        </w:rPr>
        <w:t>נא</w:t>
      </w:r>
      <w:r w:rsidR="008C2C4F" w:rsidRPr="007256DB">
        <w:rPr>
          <w:rFonts w:ascii="David" w:hAnsi="David" w:cs="David" w:hint="cs"/>
          <w:color w:val="FF0000"/>
          <w:sz w:val="20"/>
          <w:szCs w:val="20"/>
          <w:rtl/>
          <w:lang w:eastAsia="he-IL"/>
        </w:rPr>
        <w:t xml:space="preserve">מנות היא זיקה לנכס שעל פיה חייב נאמן להחזיק או לפעול בו </w:t>
      </w:r>
      <w:r w:rsidR="008C2C4F" w:rsidRPr="007256DB">
        <w:rPr>
          <w:rFonts w:ascii="David" w:hAnsi="David" w:cs="David" w:hint="cs"/>
          <w:color w:val="FF0000"/>
          <w:sz w:val="20"/>
          <w:szCs w:val="20"/>
          <w:u w:val="single"/>
          <w:rtl/>
          <w:lang w:eastAsia="he-IL"/>
        </w:rPr>
        <w:t>לטובת נהנה</w:t>
      </w:r>
      <w:r w:rsidR="008C2C4F" w:rsidRPr="007256DB">
        <w:rPr>
          <w:rFonts w:ascii="David" w:hAnsi="David" w:cs="David" w:hint="cs"/>
          <w:color w:val="FF0000"/>
          <w:sz w:val="20"/>
          <w:szCs w:val="20"/>
          <w:rtl/>
          <w:lang w:eastAsia="he-IL"/>
        </w:rPr>
        <w:t xml:space="preserve"> או למטרה אחרת</w:t>
      </w:r>
      <w:r w:rsidR="008C2C4F" w:rsidRPr="007256DB">
        <w:rPr>
          <w:rFonts w:ascii="David" w:hAnsi="David" w:cs="David" w:hint="cs"/>
          <w:sz w:val="20"/>
          <w:szCs w:val="20"/>
          <w:rtl/>
          <w:lang w:eastAsia="he-IL"/>
        </w:rPr>
        <w:t>".</w:t>
      </w:r>
    </w:p>
    <w:p w:rsidR="00CA72EE" w:rsidRPr="007256DB" w:rsidRDefault="008C2C4F" w:rsidP="00CF6D35">
      <w:pPr>
        <w:pStyle w:val="a3"/>
        <w:numPr>
          <w:ilvl w:val="0"/>
          <w:numId w:val="18"/>
        </w:numPr>
        <w:spacing w:line="240" w:lineRule="auto"/>
        <w:jc w:val="both"/>
        <w:rPr>
          <w:rFonts w:ascii="David" w:hAnsi="David" w:cs="David"/>
          <w:sz w:val="20"/>
          <w:szCs w:val="20"/>
        </w:rPr>
      </w:pPr>
      <w:r w:rsidRPr="007256DB">
        <w:rPr>
          <w:rFonts w:ascii="David" w:hAnsi="David" w:cs="David" w:hint="cs"/>
          <w:sz w:val="20"/>
          <w:szCs w:val="20"/>
          <w:rtl/>
        </w:rPr>
        <w:t xml:space="preserve">יחסים בין נאמן לנהנה- הנאמן מחזיק בנכס או פועל בו לטובת נהנה. </w:t>
      </w:r>
    </w:p>
    <w:p w:rsidR="00CA72EE" w:rsidRPr="007256DB" w:rsidRDefault="008C2C4F" w:rsidP="00CF6D35">
      <w:pPr>
        <w:pStyle w:val="a3"/>
        <w:numPr>
          <w:ilvl w:val="0"/>
          <w:numId w:val="18"/>
        </w:numPr>
        <w:spacing w:line="240" w:lineRule="auto"/>
        <w:jc w:val="both"/>
        <w:rPr>
          <w:rFonts w:ascii="David" w:hAnsi="David" w:cs="David"/>
          <w:sz w:val="20"/>
          <w:szCs w:val="20"/>
        </w:rPr>
      </w:pPr>
      <w:r w:rsidRPr="007256DB">
        <w:rPr>
          <w:rFonts w:ascii="David" w:hAnsi="David" w:cs="David" w:hint="cs"/>
          <w:sz w:val="20"/>
          <w:szCs w:val="20"/>
          <w:rtl/>
        </w:rPr>
        <w:t>באנגליה- הנאמן והנהנה שניהם בעלי קניין, בשל בעלות שביושר. הנאמן- בעלים שבדין, הנהנה- בע</w:t>
      </w:r>
      <w:r w:rsidR="008B4D4F" w:rsidRPr="007256DB">
        <w:rPr>
          <w:rFonts w:ascii="David" w:hAnsi="David" w:cs="David" w:hint="cs"/>
          <w:sz w:val="20"/>
          <w:szCs w:val="20"/>
          <w:rtl/>
        </w:rPr>
        <w:t xml:space="preserve">לים שביושר.  </w:t>
      </w:r>
      <w:r w:rsidRPr="007256DB">
        <w:rPr>
          <w:rFonts w:ascii="David" w:hAnsi="David" w:cs="David" w:hint="cs"/>
          <w:sz w:val="20"/>
          <w:szCs w:val="20"/>
          <w:rtl/>
        </w:rPr>
        <w:t>החוק ה</w:t>
      </w:r>
      <w:r w:rsidR="00CA72EE" w:rsidRPr="007256DB">
        <w:rPr>
          <w:rFonts w:ascii="David" w:hAnsi="David" w:cs="David" w:hint="cs"/>
          <w:sz w:val="20"/>
          <w:szCs w:val="20"/>
          <w:rtl/>
        </w:rPr>
        <w:t>ישראלי</w:t>
      </w:r>
      <w:r w:rsidRPr="007256DB">
        <w:rPr>
          <w:rFonts w:ascii="David" w:hAnsi="David" w:cs="David" w:hint="cs"/>
          <w:sz w:val="20"/>
          <w:szCs w:val="20"/>
          <w:rtl/>
        </w:rPr>
        <w:t xml:space="preserve"> משתמש במונח "</w:t>
      </w:r>
      <w:r w:rsidRPr="007256DB">
        <w:rPr>
          <w:rFonts w:ascii="David" w:hAnsi="David" w:cs="David" w:hint="cs"/>
          <w:b/>
          <w:bCs/>
          <w:sz w:val="20"/>
          <w:szCs w:val="20"/>
          <w:rtl/>
        </w:rPr>
        <w:t>זיקה לנכס</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ולא ברור אם מדובר ביחס חוזי מוגבר או יחס קנייני, אך הגישה הקניינית היא הדומיננטית בהשראת הדין האנגלי.</w:t>
      </w:r>
    </w:p>
    <w:p w:rsidR="00CD7C33" w:rsidRPr="007256DB" w:rsidRDefault="008C2C4F" w:rsidP="00CF6D35">
      <w:pPr>
        <w:pStyle w:val="a3"/>
        <w:numPr>
          <w:ilvl w:val="0"/>
          <w:numId w:val="18"/>
        </w:numPr>
        <w:spacing w:line="240" w:lineRule="auto"/>
        <w:jc w:val="both"/>
        <w:rPr>
          <w:rFonts w:ascii="David" w:hAnsi="David" w:cs="David"/>
          <w:sz w:val="20"/>
          <w:szCs w:val="20"/>
        </w:rPr>
      </w:pPr>
      <w:r w:rsidRPr="007256DB">
        <w:rPr>
          <w:rFonts w:ascii="David" w:hAnsi="David" w:cs="David" w:hint="cs"/>
          <w:sz w:val="20"/>
          <w:szCs w:val="20"/>
          <w:rtl/>
        </w:rPr>
        <w:t xml:space="preserve"> </w:t>
      </w:r>
      <w:r w:rsidRPr="007256DB">
        <w:rPr>
          <w:rFonts w:ascii="David" w:hAnsi="David" w:cs="David" w:hint="cs"/>
          <w:b/>
          <w:bCs/>
          <w:sz w:val="20"/>
          <w:szCs w:val="20"/>
          <w:rtl/>
        </w:rPr>
        <w:t xml:space="preserve">זו דוגמה לזכות קניין </w:t>
      </w:r>
      <w:r w:rsidRPr="007256DB">
        <w:rPr>
          <w:rFonts w:ascii="David" w:hAnsi="David" w:cs="David" w:hint="cs"/>
          <w:b/>
          <w:bCs/>
          <w:sz w:val="20"/>
          <w:szCs w:val="20"/>
          <w:u w:val="single"/>
          <w:rtl/>
        </w:rPr>
        <w:t>שלא מוכרת בחוק המקרקעין</w:t>
      </w:r>
      <w:r w:rsidRPr="007256DB">
        <w:rPr>
          <w:rFonts w:ascii="David" w:hAnsi="David" w:cs="David" w:hint="cs"/>
          <w:sz w:val="20"/>
          <w:szCs w:val="20"/>
          <w:rtl/>
        </w:rPr>
        <w:t xml:space="preserve"> אלא מתוקף חוק אחר.</w:t>
      </w:r>
    </w:p>
    <w:p w:rsidR="00CA72EE" w:rsidRPr="007256DB" w:rsidRDefault="008B4D4F" w:rsidP="00CF6D35">
      <w:pPr>
        <w:pStyle w:val="a3"/>
        <w:numPr>
          <w:ilvl w:val="0"/>
          <w:numId w:val="18"/>
        </w:numPr>
        <w:spacing w:line="240" w:lineRule="auto"/>
        <w:jc w:val="both"/>
        <w:rPr>
          <w:rFonts w:ascii="David" w:hAnsi="David" w:cs="David"/>
          <w:sz w:val="20"/>
          <w:szCs w:val="20"/>
        </w:rPr>
      </w:pPr>
      <w:r w:rsidRPr="007256DB">
        <w:rPr>
          <w:rFonts w:ascii="David" w:hAnsi="David" w:cs="David" w:hint="cs"/>
          <w:b/>
          <w:bCs/>
          <w:sz w:val="20"/>
          <w:szCs w:val="20"/>
          <w:highlight w:val="yellow"/>
          <w:rtl/>
        </w:rPr>
        <w:t>ס' 4  לחוק הנאמנות:</w:t>
      </w:r>
      <w:r w:rsidRPr="007256DB">
        <w:rPr>
          <w:rFonts w:ascii="David" w:hAnsi="David" w:cs="David" w:hint="cs"/>
          <w:b/>
          <w:bCs/>
          <w:sz w:val="20"/>
          <w:szCs w:val="20"/>
          <w:rtl/>
        </w:rPr>
        <w:t xml:space="preserve"> </w:t>
      </w:r>
      <w:r w:rsidR="00CA72EE" w:rsidRPr="007256DB">
        <w:rPr>
          <w:rFonts w:ascii="David" w:hAnsi="David" w:cs="David" w:hint="cs"/>
          <w:color w:val="FF0000"/>
          <w:sz w:val="20"/>
          <w:szCs w:val="20"/>
          <w:rtl/>
        </w:rPr>
        <w:t>אם הנכס טעון רישום, רשאי הנאמן לדרוש מ</w:t>
      </w:r>
      <w:r w:rsidR="003D2CAD" w:rsidRPr="007256DB">
        <w:rPr>
          <w:rFonts w:ascii="David" w:hAnsi="David" w:cs="David" w:hint="cs"/>
          <w:color w:val="FF0000"/>
          <w:sz w:val="20"/>
          <w:szCs w:val="20"/>
          <w:rtl/>
        </w:rPr>
        <w:t>מ</w:t>
      </w:r>
      <w:r w:rsidR="00CA72EE" w:rsidRPr="007256DB">
        <w:rPr>
          <w:rFonts w:ascii="David" w:hAnsi="David" w:cs="David" w:hint="cs"/>
          <w:color w:val="FF0000"/>
          <w:sz w:val="20"/>
          <w:szCs w:val="20"/>
          <w:rtl/>
        </w:rPr>
        <w:t>מונה הרישום לרשום את הזכות לטובתו.</w:t>
      </w:r>
      <w:bookmarkStart w:id="1" w:name="Seif4"/>
      <w:bookmarkEnd w:id="1"/>
    </w:p>
    <w:p w:rsidR="00CA72EE" w:rsidRPr="007256DB" w:rsidRDefault="008B4D4F" w:rsidP="00CF6D35">
      <w:pPr>
        <w:pStyle w:val="a3"/>
        <w:numPr>
          <w:ilvl w:val="0"/>
          <w:numId w:val="18"/>
        </w:numPr>
        <w:spacing w:line="240" w:lineRule="auto"/>
        <w:jc w:val="both"/>
        <w:rPr>
          <w:rFonts w:ascii="David" w:hAnsi="David" w:cs="David"/>
          <w:color w:val="FF0000"/>
          <w:sz w:val="20"/>
          <w:szCs w:val="20"/>
          <w:rtl/>
        </w:rPr>
      </w:pPr>
      <w:r w:rsidRPr="007256DB">
        <w:rPr>
          <w:rFonts w:ascii="David" w:hAnsi="David" w:cs="David" w:hint="cs"/>
          <w:b/>
          <w:bCs/>
          <w:sz w:val="20"/>
          <w:szCs w:val="20"/>
          <w:highlight w:val="yellow"/>
          <w:rtl/>
        </w:rPr>
        <w:t>סעיף 5 לחוק הנאמנות:</w:t>
      </w:r>
      <w:r w:rsidRPr="007256DB">
        <w:rPr>
          <w:rFonts w:ascii="David" w:hAnsi="David" w:cs="David" w:hint="cs"/>
          <w:b/>
          <w:bCs/>
          <w:sz w:val="20"/>
          <w:szCs w:val="20"/>
          <w:rtl/>
        </w:rPr>
        <w:t xml:space="preserve"> </w:t>
      </w:r>
      <w:r w:rsidR="00CA72EE" w:rsidRPr="007256DB">
        <w:rPr>
          <w:rFonts w:ascii="David" w:hAnsi="David" w:cs="David"/>
          <w:color w:val="FF0000"/>
          <w:sz w:val="20"/>
          <w:szCs w:val="20"/>
          <w:rtl/>
        </w:rPr>
        <w:t>כו</w:t>
      </w:r>
      <w:r w:rsidR="00CA72EE" w:rsidRPr="007256DB">
        <w:rPr>
          <w:rFonts w:ascii="David" w:hAnsi="David" w:cs="David" w:hint="cs"/>
          <w:color w:val="FF0000"/>
          <w:sz w:val="20"/>
          <w:szCs w:val="20"/>
          <w:rtl/>
        </w:rPr>
        <w:t xml:space="preserve">חה של נאמנות יפה כלפי כל מי שידע או שהיה עליו לדעת עליה, ומשנרשמה הערה לפי סעיף 4 </w:t>
      </w:r>
      <w:r w:rsidR="00CA72EE" w:rsidRPr="007256DB">
        <w:rPr>
          <w:rFonts w:ascii="David" w:hAnsi="David" w:cs="David"/>
          <w:color w:val="FF0000"/>
          <w:sz w:val="20"/>
          <w:szCs w:val="20"/>
          <w:rtl/>
        </w:rPr>
        <w:t xml:space="preserve">– </w:t>
      </w:r>
      <w:r w:rsidR="00CA72EE" w:rsidRPr="007256DB">
        <w:rPr>
          <w:rFonts w:ascii="David" w:hAnsi="David" w:cs="David" w:hint="cs"/>
          <w:color w:val="FF0000"/>
          <w:sz w:val="20"/>
          <w:szCs w:val="20"/>
          <w:rtl/>
        </w:rPr>
        <w:t>כלפי כל העולם.</w:t>
      </w:r>
    </w:p>
    <w:p w:rsidR="00CA72EE" w:rsidRPr="007256DB" w:rsidRDefault="00CA72EE" w:rsidP="00CF6D35">
      <w:pPr>
        <w:pStyle w:val="a3"/>
        <w:spacing w:line="240" w:lineRule="auto"/>
        <w:jc w:val="both"/>
        <w:rPr>
          <w:rFonts w:ascii="David" w:hAnsi="David" w:cs="David"/>
          <w:sz w:val="8"/>
          <w:szCs w:val="8"/>
          <w:rtl/>
        </w:rPr>
      </w:pPr>
    </w:p>
    <w:p w:rsidR="00CA72EE" w:rsidRPr="007256DB" w:rsidRDefault="00CA72EE" w:rsidP="00CF6D35">
      <w:pPr>
        <w:pStyle w:val="a3"/>
        <w:numPr>
          <w:ilvl w:val="0"/>
          <w:numId w:val="20"/>
        </w:numPr>
        <w:spacing w:after="0" w:line="240" w:lineRule="auto"/>
        <w:jc w:val="both"/>
        <w:rPr>
          <w:rFonts w:ascii="Calibri" w:eastAsia="Calibri" w:hAnsi="Calibri" w:cs="David"/>
          <w:sz w:val="20"/>
          <w:szCs w:val="20"/>
          <w:rtl/>
        </w:rPr>
      </w:pPr>
      <w:r w:rsidRPr="007256DB">
        <w:rPr>
          <w:rFonts w:ascii="Calibri" w:eastAsia="Calibri" w:hAnsi="Calibri" w:cs="David" w:hint="cs"/>
          <w:b/>
          <w:bCs/>
          <w:sz w:val="20"/>
          <w:szCs w:val="20"/>
          <w:highlight w:val="green"/>
          <w:u w:val="single"/>
          <w:rtl/>
        </w:rPr>
        <w:t>דיני</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קניין</w:t>
      </w:r>
      <w:r w:rsidRPr="007256DB">
        <w:rPr>
          <w:rFonts w:ascii="Calibri" w:eastAsia="Calibri" w:hAnsi="Calibri" w:cs="David"/>
          <w:b/>
          <w:bCs/>
          <w:sz w:val="20"/>
          <w:szCs w:val="20"/>
          <w:highlight w:val="green"/>
          <w:u w:val="single"/>
          <w:rtl/>
        </w:rPr>
        <w:t xml:space="preserve"> – </w:t>
      </w:r>
      <w:r w:rsidRPr="007256DB">
        <w:rPr>
          <w:rFonts w:ascii="Calibri" w:eastAsia="Calibri" w:hAnsi="Calibri" w:cs="David" w:hint="cs"/>
          <w:b/>
          <w:bCs/>
          <w:sz w:val="20"/>
          <w:szCs w:val="20"/>
          <w:highlight w:val="green"/>
          <w:u w:val="single"/>
          <w:rtl/>
        </w:rPr>
        <w:t>מ</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דויטש</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עמודים</w:t>
      </w:r>
      <w:r w:rsidRPr="007256DB">
        <w:rPr>
          <w:rFonts w:ascii="Calibri" w:eastAsia="Calibri" w:hAnsi="Calibri" w:cs="David"/>
          <w:b/>
          <w:bCs/>
          <w:sz w:val="20"/>
          <w:szCs w:val="20"/>
          <w:highlight w:val="green"/>
          <w:u w:val="single"/>
          <w:rtl/>
        </w:rPr>
        <w:t xml:space="preserve"> 81-87)</w:t>
      </w:r>
      <w:r w:rsidRPr="007256DB">
        <w:rPr>
          <w:rFonts w:ascii="Calibri" w:eastAsia="Calibri" w:hAnsi="Calibri" w:cs="David" w:hint="cs"/>
          <w:b/>
          <w:bCs/>
          <w:sz w:val="20"/>
          <w:szCs w:val="20"/>
          <w:highlight w:val="green"/>
          <w:u w:val="single"/>
          <w:rtl/>
        </w:rPr>
        <w:t>-</w:t>
      </w:r>
      <w:r w:rsidRPr="007256DB">
        <w:rPr>
          <w:rFonts w:ascii="Calibri" w:eastAsia="Calibri" w:hAnsi="Calibri" w:cs="David" w:hint="cs"/>
          <w:sz w:val="20"/>
          <w:szCs w:val="20"/>
          <w:u w:val="single"/>
          <w:rtl/>
        </w:rPr>
        <w:t xml:space="preserve"> ראוי</w:t>
      </w:r>
      <w:r w:rsidRPr="007256DB">
        <w:rPr>
          <w:rFonts w:ascii="Calibri" w:eastAsia="Calibri" w:hAnsi="Calibri" w:cs="David"/>
          <w:sz w:val="20"/>
          <w:szCs w:val="20"/>
          <w:u w:val="single"/>
          <w:rtl/>
        </w:rPr>
        <w:t xml:space="preserve"> </w:t>
      </w:r>
      <w:r w:rsidRPr="007256DB">
        <w:rPr>
          <w:rFonts w:ascii="Calibri" w:eastAsia="Calibri" w:hAnsi="Calibri" w:cs="David" w:hint="cs"/>
          <w:sz w:val="20"/>
          <w:szCs w:val="20"/>
          <w:u w:val="single"/>
          <w:rtl/>
        </w:rPr>
        <w:t>שתהיה</w:t>
      </w:r>
      <w:r w:rsidRPr="007256DB">
        <w:rPr>
          <w:rFonts w:ascii="Calibri" w:eastAsia="Calibri" w:hAnsi="Calibri" w:cs="David"/>
          <w:sz w:val="20"/>
          <w:szCs w:val="20"/>
          <w:u w:val="single"/>
          <w:rtl/>
        </w:rPr>
        <w:t xml:space="preserve"> </w:t>
      </w:r>
      <w:r w:rsidRPr="007256DB">
        <w:rPr>
          <w:rFonts w:ascii="Calibri" w:eastAsia="Calibri" w:hAnsi="Calibri" w:cs="David" w:hint="cs"/>
          <w:sz w:val="20"/>
          <w:szCs w:val="20"/>
          <w:u w:val="single"/>
          <w:rtl/>
        </w:rPr>
        <w:t>רשימה</w:t>
      </w:r>
      <w:r w:rsidRPr="007256DB">
        <w:rPr>
          <w:rFonts w:ascii="Calibri" w:eastAsia="Calibri" w:hAnsi="Calibri" w:cs="David"/>
          <w:sz w:val="20"/>
          <w:szCs w:val="20"/>
          <w:u w:val="single"/>
          <w:rtl/>
        </w:rPr>
        <w:t xml:space="preserve"> </w:t>
      </w:r>
      <w:r w:rsidRPr="007256DB">
        <w:rPr>
          <w:rFonts w:ascii="Calibri" w:eastAsia="Calibri" w:hAnsi="Calibri" w:cs="David" w:hint="cs"/>
          <w:sz w:val="20"/>
          <w:szCs w:val="20"/>
          <w:u w:val="single"/>
          <w:rtl/>
        </w:rPr>
        <w:t>סגורה</w:t>
      </w:r>
      <w:r w:rsidRPr="007256DB">
        <w:rPr>
          <w:rFonts w:ascii="Calibri" w:eastAsia="Calibri" w:hAnsi="Calibri" w:cs="David"/>
          <w:sz w:val="20"/>
          <w:szCs w:val="20"/>
          <w:u w:val="single"/>
          <w:rtl/>
        </w:rPr>
        <w:t xml:space="preserve"> </w:t>
      </w:r>
      <w:r w:rsidRPr="007256DB">
        <w:rPr>
          <w:rFonts w:ascii="Calibri" w:eastAsia="Calibri" w:hAnsi="Calibri" w:cs="David" w:hint="cs"/>
          <w:sz w:val="20"/>
          <w:szCs w:val="20"/>
          <w:u w:val="single"/>
          <w:rtl/>
        </w:rPr>
        <w:t>לזכויות קניין מ</w:t>
      </w:r>
      <w:r w:rsidRPr="007256DB">
        <w:rPr>
          <w:rFonts w:ascii="Calibri" w:eastAsia="Calibri" w:hAnsi="Calibri" w:cs="David"/>
          <w:sz w:val="20"/>
          <w:szCs w:val="20"/>
          <w:u w:val="single"/>
          <w:rtl/>
        </w:rPr>
        <w:t xml:space="preserve">-3 </w:t>
      </w:r>
      <w:r w:rsidRPr="007256DB">
        <w:rPr>
          <w:rFonts w:ascii="Calibri" w:eastAsia="Calibri" w:hAnsi="Calibri" w:cs="David" w:hint="cs"/>
          <w:sz w:val="20"/>
          <w:szCs w:val="20"/>
          <w:u w:val="single"/>
          <w:rtl/>
        </w:rPr>
        <w:t>שיקולים</w:t>
      </w:r>
      <w:r w:rsidRPr="007256DB">
        <w:rPr>
          <w:rFonts w:ascii="Calibri" w:eastAsia="Calibri" w:hAnsi="Calibri" w:cs="David"/>
          <w:sz w:val="20"/>
          <w:szCs w:val="20"/>
          <w:rtl/>
        </w:rPr>
        <w:t xml:space="preserve">: </w:t>
      </w:r>
    </w:p>
    <w:p w:rsidR="00CA72EE" w:rsidRPr="007256DB" w:rsidRDefault="00CA72EE" w:rsidP="00CF6D35">
      <w:pPr>
        <w:numPr>
          <w:ilvl w:val="0"/>
          <w:numId w:val="19"/>
        </w:numPr>
        <w:spacing w:after="0" w:line="240" w:lineRule="auto"/>
        <w:contextualSpacing/>
        <w:jc w:val="both"/>
        <w:rPr>
          <w:rFonts w:ascii="Calibri" w:eastAsia="Calibri" w:hAnsi="Calibri" w:cs="David"/>
          <w:sz w:val="20"/>
          <w:szCs w:val="20"/>
        </w:rPr>
      </w:pPr>
      <w:r w:rsidRPr="007256DB">
        <w:rPr>
          <w:rFonts w:ascii="Calibri" w:eastAsia="Calibri" w:hAnsi="Calibri" w:cs="David" w:hint="cs"/>
          <w:b/>
          <w:bCs/>
          <w:sz w:val="20"/>
          <w:szCs w:val="20"/>
          <w:rtl/>
        </w:rPr>
        <w:t>פומביות</w:t>
      </w:r>
      <w:r w:rsidRPr="007256DB">
        <w:rPr>
          <w:rFonts w:ascii="Calibri" w:eastAsia="Calibri" w:hAnsi="Calibri" w:cs="David"/>
          <w:sz w:val="20"/>
          <w:szCs w:val="20"/>
          <w:rtl/>
        </w:rPr>
        <w:t xml:space="preserve"> – </w:t>
      </w:r>
      <w:r w:rsidRPr="007256DB">
        <w:rPr>
          <w:rFonts w:ascii="Calibri" w:eastAsia="Calibri" w:hAnsi="Calibri" w:cs="David" w:hint="cs"/>
          <w:sz w:val="20"/>
          <w:szCs w:val="20"/>
          <w:rtl/>
        </w:rPr>
        <w:t>עסקה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במקרקעין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יוצרת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חיוב</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כלפי</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צדדים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שלישיים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ולפיכך</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יש</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חובה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בחוק</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לפרסם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אותה</w:t>
      </w:r>
      <w:r w:rsidR="00846EEF" w:rsidRPr="007256DB">
        <w:rPr>
          <w:rFonts w:ascii="Calibri" w:eastAsia="Calibri" w:hAnsi="Calibri" w:cs="David" w:hint="cs"/>
          <w:sz w:val="20"/>
          <w:szCs w:val="20"/>
          <w:rtl/>
        </w:rPr>
        <w:t>.</w:t>
      </w:r>
      <w:r w:rsidR="008B4D4F" w:rsidRPr="007256DB">
        <w:rPr>
          <w:rFonts w:ascii="Calibri" w:eastAsia="Calibri" w:hAnsi="Calibri" w:cs="David" w:hint="cs"/>
          <w:sz w:val="20"/>
          <w:szCs w:val="20"/>
          <w:rtl/>
        </w:rPr>
        <w:t xml:space="preserve"> </w:t>
      </w:r>
      <w:r w:rsidRPr="007256DB">
        <w:rPr>
          <w:rFonts w:ascii="Calibri" w:eastAsia="Calibri" w:hAnsi="Calibri" w:cs="David" w:hint="cs"/>
          <w:sz w:val="20"/>
          <w:szCs w:val="20"/>
          <w:rtl/>
        </w:rPr>
        <w:t>רשימה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פתוחה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תיצור</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מצב</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שבו</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אין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מקום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שחובה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לפרסמה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והדבר</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יקשה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על</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צדדים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שלישיים</w:t>
      </w:r>
      <w:r w:rsidRPr="007256DB">
        <w:rPr>
          <w:rFonts w:ascii="Calibri" w:eastAsia="Calibri" w:hAnsi="Calibri" w:cs="David"/>
          <w:sz w:val="20"/>
          <w:szCs w:val="20"/>
          <w:rtl/>
        </w:rPr>
        <w:t xml:space="preserve">. </w:t>
      </w:r>
    </w:p>
    <w:p w:rsidR="00CA72EE" w:rsidRPr="007256DB" w:rsidRDefault="00846EEF" w:rsidP="00CF6D35">
      <w:pPr>
        <w:numPr>
          <w:ilvl w:val="0"/>
          <w:numId w:val="19"/>
        </w:numPr>
        <w:spacing w:before="100" w:after="0" w:line="240" w:lineRule="auto"/>
        <w:contextualSpacing/>
        <w:jc w:val="both"/>
        <w:rPr>
          <w:rFonts w:ascii="Calibri" w:eastAsia="Calibri" w:hAnsi="Calibri" w:cs="David"/>
          <w:sz w:val="20"/>
          <w:szCs w:val="20"/>
        </w:rPr>
      </w:pPr>
      <w:r w:rsidRPr="007256DB">
        <w:rPr>
          <w:rFonts w:ascii="Calibri" w:eastAsia="Calibri" w:hAnsi="Calibri" w:cs="David" w:hint="cs"/>
          <w:b/>
          <w:bCs/>
          <w:sz w:val="20"/>
          <w:szCs w:val="20"/>
          <w:rtl/>
        </w:rPr>
        <w:t xml:space="preserve">טענה </w:t>
      </w:r>
      <w:r w:rsidR="00CA72EE" w:rsidRPr="007256DB">
        <w:rPr>
          <w:rFonts w:ascii="Calibri" w:eastAsia="Calibri" w:hAnsi="Calibri" w:cs="David" w:hint="cs"/>
          <w:b/>
          <w:bCs/>
          <w:sz w:val="20"/>
          <w:szCs w:val="20"/>
          <w:rtl/>
        </w:rPr>
        <w:t>נורמטיבית</w:t>
      </w:r>
      <w:r w:rsidR="00CA72EE" w:rsidRPr="007256DB">
        <w:rPr>
          <w:rFonts w:ascii="Calibri" w:eastAsia="Calibri" w:hAnsi="Calibri" w:cs="David"/>
          <w:sz w:val="20"/>
          <w:szCs w:val="20"/>
          <w:rtl/>
        </w:rPr>
        <w:t xml:space="preserve"> –</w:t>
      </w:r>
      <w:r w:rsidR="00C53B25" w:rsidRPr="007256DB">
        <w:rPr>
          <w:rFonts w:ascii="Calibri" w:eastAsia="Calibri" w:hAnsi="Calibri" w:cs="David" w:hint="cs"/>
          <w:sz w:val="20"/>
          <w:szCs w:val="20"/>
          <w:rtl/>
        </w:rPr>
        <w:t xml:space="preserve"> </w:t>
      </w:r>
      <w:r w:rsidR="00CA72EE" w:rsidRPr="007256DB">
        <w:rPr>
          <w:rFonts w:ascii="Calibri" w:eastAsia="Calibri" w:hAnsi="Calibri" w:cs="David" w:hint="cs"/>
          <w:sz w:val="20"/>
          <w:szCs w:val="20"/>
          <w:rtl/>
        </w:rPr>
        <w:t>לא</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ראוי</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שלכל</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אדם</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תהיה</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אפשרות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ליצור</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חובות</w:t>
      </w:r>
      <w:r w:rsidRPr="007256DB">
        <w:rPr>
          <w:rFonts w:ascii="Calibri" w:eastAsia="Calibri" w:hAnsi="Calibri" w:cs="David" w:hint="cs"/>
          <w:sz w:val="20"/>
          <w:szCs w:val="20"/>
          <w:rtl/>
        </w:rPr>
        <w:t>, חובה לעגן את הזכויות בחוק</w:t>
      </w:r>
      <w:r w:rsidR="00CA72EE" w:rsidRPr="007256DB">
        <w:rPr>
          <w:rFonts w:ascii="Calibri" w:eastAsia="Calibri" w:hAnsi="Calibri" w:cs="David"/>
          <w:sz w:val="20"/>
          <w:szCs w:val="20"/>
          <w:rtl/>
        </w:rPr>
        <w:t xml:space="preserve">.  </w:t>
      </w:r>
    </w:p>
    <w:p w:rsidR="00CA72EE" w:rsidRPr="007256DB" w:rsidRDefault="00846EEF" w:rsidP="00CF6D35">
      <w:pPr>
        <w:numPr>
          <w:ilvl w:val="0"/>
          <w:numId w:val="19"/>
        </w:numPr>
        <w:spacing w:before="100" w:after="0" w:line="240" w:lineRule="auto"/>
        <w:contextualSpacing/>
        <w:jc w:val="both"/>
        <w:rPr>
          <w:rFonts w:ascii="Calibri" w:eastAsia="Calibri" w:hAnsi="Calibri" w:cs="David"/>
          <w:sz w:val="20"/>
          <w:szCs w:val="20"/>
        </w:rPr>
      </w:pPr>
      <w:r w:rsidRPr="007256DB">
        <w:rPr>
          <w:rFonts w:ascii="Calibri" w:eastAsia="Calibri" w:hAnsi="Calibri" w:cs="David" w:hint="cs"/>
          <w:b/>
          <w:bCs/>
          <w:sz w:val="20"/>
          <w:szCs w:val="20"/>
          <w:rtl/>
        </w:rPr>
        <w:t xml:space="preserve">טענה </w:t>
      </w:r>
      <w:r w:rsidR="00CA72EE" w:rsidRPr="007256DB">
        <w:rPr>
          <w:rFonts w:ascii="Calibri" w:eastAsia="Calibri" w:hAnsi="Calibri" w:cs="David" w:hint="cs"/>
          <w:b/>
          <w:bCs/>
          <w:sz w:val="20"/>
          <w:szCs w:val="20"/>
          <w:rtl/>
        </w:rPr>
        <w:t>תועלת</w:t>
      </w:r>
      <w:r w:rsidR="008B4D4F" w:rsidRPr="007256DB">
        <w:rPr>
          <w:rFonts w:ascii="Calibri" w:eastAsia="Calibri" w:hAnsi="Calibri" w:cs="David" w:hint="cs"/>
          <w:b/>
          <w:bCs/>
          <w:sz w:val="20"/>
          <w:szCs w:val="20"/>
          <w:rtl/>
        </w:rPr>
        <w:t>נ</w:t>
      </w:r>
      <w:r w:rsidR="00CA72EE" w:rsidRPr="007256DB">
        <w:rPr>
          <w:rFonts w:ascii="Calibri" w:eastAsia="Calibri" w:hAnsi="Calibri" w:cs="David" w:hint="cs"/>
          <w:b/>
          <w:bCs/>
          <w:sz w:val="20"/>
          <w:szCs w:val="20"/>
          <w:rtl/>
        </w:rPr>
        <w:t>ית</w:t>
      </w:r>
      <w:r w:rsidR="00CA72EE" w:rsidRPr="007256DB">
        <w:rPr>
          <w:rFonts w:ascii="Calibri" w:eastAsia="Calibri" w:hAnsi="Calibri" w:cs="David"/>
          <w:sz w:val="20"/>
          <w:szCs w:val="20"/>
          <w:rtl/>
        </w:rPr>
        <w:t xml:space="preserve"> – </w:t>
      </w:r>
      <w:r w:rsidR="00CA72EE" w:rsidRPr="007256DB">
        <w:rPr>
          <w:rFonts w:ascii="Calibri" w:eastAsia="Calibri" w:hAnsi="Calibri" w:cs="David" w:hint="cs"/>
          <w:sz w:val="20"/>
          <w:szCs w:val="20"/>
          <w:rtl/>
        </w:rPr>
        <w:t>יצירת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זכויות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חדשות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באופן</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עצמאי</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תחליש</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את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הוודאות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והיציבות</w:t>
      </w:r>
      <w:r w:rsidR="00CA72EE" w:rsidRPr="007256DB">
        <w:rPr>
          <w:rFonts w:ascii="Calibri" w:eastAsia="Calibri" w:hAnsi="Calibri" w:cs="David"/>
          <w:sz w:val="20"/>
          <w:szCs w:val="20"/>
          <w:rtl/>
        </w:rPr>
        <w:t xml:space="preserve"> </w:t>
      </w:r>
      <w:r w:rsidR="00CA72EE" w:rsidRPr="007256DB">
        <w:rPr>
          <w:rFonts w:ascii="Calibri" w:eastAsia="Calibri" w:hAnsi="Calibri" w:cs="David" w:hint="cs"/>
          <w:sz w:val="20"/>
          <w:szCs w:val="20"/>
          <w:rtl/>
        </w:rPr>
        <w:t>המשפטית</w:t>
      </w:r>
      <w:r w:rsidRPr="007256DB">
        <w:rPr>
          <w:rFonts w:ascii="Calibri" w:eastAsia="Calibri" w:hAnsi="Calibri" w:cs="David" w:hint="cs"/>
          <w:sz w:val="20"/>
          <w:szCs w:val="20"/>
          <w:rtl/>
        </w:rPr>
        <w:t>.</w:t>
      </w:r>
    </w:p>
    <w:p w:rsidR="00CA72EE" w:rsidRPr="007256DB" w:rsidRDefault="00CA72EE" w:rsidP="00CF6D35">
      <w:pPr>
        <w:spacing w:after="0" w:line="240" w:lineRule="auto"/>
        <w:jc w:val="both"/>
        <w:rPr>
          <w:rFonts w:ascii="Calibri" w:eastAsia="Calibri" w:hAnsi="Calibri" w:cs="David"/>
          <w:b/>
          <w:bCs/>
          <w:sz w:val="8"/>
          <w:szCs w:val="8"/>
          <w:rtl/>
        </w:rPr>
      </w:pPr>
    </w:p>
    <w:p w:rsidR="00211EF3" w:rsidRPr="007256DB" w:rsidRDefault="00CA72EE" w:rsidP="00CF6D35">
      <w:pPr>
        <w:pStyle w:val="a3"/>
        <w:numPr>
          <w:ilvl w:val="0"/>
          <w:numId w:val="20"/>
        </w:numPr>
        <w:spacing w:after="0" w:line="240" w:lineRule="auto"/>
        <w:jc w:val="both"/>
        <w:rPr>
          <w:rFonts w:ascii="Calibri" w:eastAsia="Calibri" w:hAnsi="Calibri" w:cs="David"/>
          <w:sz w:val="20"/>
          <w:szCs w:val="20"/>
        </w:rPr>
      </w:pPr>
      <w:r w:rsidRPr="007256DB">
        <w:rPr>
          <w:rFonts w:ascii="Calibri" w:eastAsia="Calibri" w:hAnsi="Calibri" w:cs="David" w:hint="cs"/>
          <w:b/>
          <w:bCs/>
          <w:sz w:val="20"/>
          <w:szCs w:val="20"/>
          <w:highlight w:val="green"/>
          <w:u w:val="single"/>
          <w:rtl/>
        </w:rPr>
        <w:t>דיני</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קניין</w:t>
      </w:r>
      <w:r w:rsidRPr="007256DB">
        <w:rPr>
          <w:rFonts w:ascii="Calibri" w:eastAsia="Calibri" w:hAnsi="Calibri" w:cs="David"/>
          <w:b/>
          <w:bCs/>
          <w:sz w:val="20"/>
          <w:szCs w:val="20"/>
          <w:highlight w:val="green"/>
          <w:u w:val="single"/>
          <w:rtl/>
        </w:rPr>
        <w:t xml:space="preserve"> – </w:t>
      </w:r>
      <w:r w:rsidRPr="007256DB">
        <w:rPr>
          <w:rFonts w:ascii="Calibri" w:eastAsia="Calibri" w:hAnsi="Calibri" w:cs="David" w:hint="cs"/>
          <w:b/>
          <w:bCs/>
          <w:sz w:val="20"/>
          <w:szCs w:val="20"/>
          <w:highlight w:val="green"/>
          <w:u w:val="single"/>
          <w:rtl/>
        </w:rPr>
        <w:t>חלק</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כללי</w:t>
      </w:r>
      <w:r w:rsidRPr="007256DB">
        <w:rPr>
          <w:rFonts w:ascii="Calibri" w:eastAsia="Calibri" w:hAnsi="Calibri" w:cs="David"/>
          <w:b/>
          <w:bCs/>
          <w:sz w:val="20"/>
          <w:szCs w:val="20"/>
          <w:highlight w:val="green"/>
          <w:u w:val="single"/>
          <w:rtl/>
        </w:rPr>
        <w:t xml:space="preserve"> – </w:t>
      </w:r>
      <w:r w:rsidRPr="007256DB">
        <w:rPr>
          <w:rFonts w:ascii="Calibri" w:eastAsia="Calibri" w:hAnsi="Calibri" w:cs="David" w:hint="cs"/>
          <w:b/>
          <w:bCs/>
          <w:sz w:val="20"/>
          <w:szCs w:val="20"/>
          <w:highlight w:val="green"/>
          <w:u w:val="single"/>
          <w:rtl/>
        </w:rPr>
        <w:t>י</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ויסמן</w:t>
      </w:r>
      <w:r w:rsidRPr="007256DB">
        <w:rPr>
          <w:rFonts w:ascii="Calibri" w:eastAsia="Calibri" w:hAnsi="Calibri" w:cs="David"/>
          <w:b/>
          <w:bCs/>
          <w:sz w:val="20"/>
          <w:szCs w:val="20"/>
          <w:highlight w:val="green"/>
          <w:u w:val="single"/>
          <w:rtl/>
        </w:rPr>
        <w:t xml:space="preserve"> (</w:t>
      </w:r>
      <w:r w:rsidRPr="007256DB">
        <w:rPr>
          <w:rFonts w:ascii="Calibri" w:eastAsia="Calibri" w:hAnsi="Calibri" w:cs="David" w:hint="cs"/>
          <w:b/>
          <w:bCs/>
          <w:sz w:val="20"/>
          <w:szCs w:val="20"/>
          <w:highlight w:val="green"/>
          <w:u w:val="single"/>
          <w:rtl/>
        </w:rPr>
        <w:t>עמודים</w:t>
      </w:r>
      <w:r w:rsidRPr="007256DB">
        <w:rPr>
          <w:rFonts w:ascii="Calibri" w:eastAsia="Calibri" w:hAnsi="Calibri" w:cs="David"/>
          <w:b/>
          <w:bCs/>
          <w:sz w:val="20"/>
          <w:szCs w:val="20"/>
          <w:highlight w:val="green"/>
          <w:u w:val="single"/>
          <w:rtl/>
        </w:rPr>
        <w:t xml:space="preserve"> 75-87)</w:t>
      </w:r>
      <w:r w:rsidR="00846EEF" w:rsidRPr="007256DB">
        <w:rPr>
          <w:rFonts w:ascii="Calibri" w:eastAsia="Calibri" w:hAnsi="Calibri" w:cs="David" w:hint="cs"/>
          <w:b/>
          <w:bCs/>
          <w:sz w:val="20"/>
          <w:szCs w:val="20"/>
          <w:highlight w:val="green"/>
          <w:rtl/>
        </w:rPr>
        <w:t>-</w:t>
      </w:r>
      <w:r w:rsidR="00846EEF" w:rsidRPr="007256DB">
        <w:rPr>
          <w:rFonts w:ascii="Calibri" w:eastAsia="Calibri" w:hAnsi="Calibri" w:cs="David" w:hint="cs"/>
          <w:sz w:val="20"/>
          <w:szCs w:val="20"/>
          <w:rtl/>
        </w:rPr>
        <w:t xml:space="preserve"> ח</w:t>
      </w:r>
      <w:r w:rsidR="00C53B25" w:rsidRPr="007256DB">
        <w:rPr>
          <w:rFonts w:ascii="Calibri" w:eastAsia="Calibri" w:hAnsi="Calibri" w:cs="David" w:hint="cs"/>
          <w:sz w:val="20"/>
          <w:szCs w:val="20"/>
          <w:rtl/>
        </w:rPr>
        <w:t>וזר על אותם טיעוני הנגד של דויט</w:t>
      </w:r>
      <w:r w:rsidR="00846EEF" w:rsidRPr="007256DB">
        <w:rPr>
          <w:rFonts w:ascii="Calibri" w:eastAsia="Calibri" w:hAnsi="Calibri" w:cs="David" w:hint="cs"/>
          <w:sz w:val="20"/>
          <w:szCs w:val="20"/>
          <w:rtl/>
        </w:rPr>
        <w:t>ש ומוסיף ט</w:t>
      </w:r>
      <w:r w:rsidRPr="007256DB">
        <w:rPr>
          <w:rFonts w:ascii="Calibri" w:eastAsia="Calibri" w:hAnsi="Calibri" w:cs="David" w:hint="cs"/>
          <w:sz w:val="20"/>
          <w:szCs w:val="20"/>
          <w:rtl/>
        </w:rPr>
        <w:t>עם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נוסף</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לקיום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רשימה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סגורה</w:t>
      </w:r>
      <w:r w:rsidRPr="007256DB">
        <w:rPr>
          <w:rFonts w:ascii="Calibri" w:eastAsia="Calibri" w:hAnsi="Calibri" w:cs="David"/>
          <w:sz w:val="20"/>
          <w:szCs w:val="20"/>
          <w:rtl/>
        </w:rPr>
        <w:t>"</w:t>
      </w:r>
      <w:r w:rsidR="00846EEF" w:rsidRPr="007256DB">
        <w:rPr>
          <w:rFonts w:ascii="Calibri" w:eastAsia="Calibri" w:hAnsi="Calibri" w:cs="David" w:hint="cs"/>
          <w:sz w:val="20"/>
          <w:szCs w:val="20"/>
          <w:rtl/>
        </w:rPr>
        <w:t>- הוספה עצמאית תיצור</w:t>
      </w:r>
      <w:r w:rsidRPr="007256DB">
        <w:rPr>
          <w:rFonts w:ascii="Calibri" w:eastAsia="Calibri" w:hAnsi="Calibri" w:cs="David"/>
          <w:sz w:val="20"/>
          <w:szCs w:val="20"/>
          <w:rtl/>
        </w:rPr>
        <w:t xml:space="preserve"> </w:t>
      </w:r>
      <w:r w:rsidRPr="007256DB">
        <w:rPr>
          <w:rFonts w:ascii="Calibri" w:eastAsia="Calibri" w:hAnsi="Calibri" w:cs="David" w:hint="cs"/>
          <w:b/>
          <w:bCs/>
          <w:sz w:val="20"/>
          <w:szCs w:val="20"/>
          <w:rtl/>
        </w:rPr>
        <w:t>אי</w:t>
      </w:r>
      <w:r w:rsidRPr="007256DB">
        <w:rPr>
          <w:rFonts w:ascii="Calibri" w:eastAsia="Calibri" w:hAnsi="Calibri" w:cs="David"/>
          <w:b/>
          <w:bCs/>
          <w:sz w:val="20"/>
          <w:szCs w:val="20"/>
          <w:rtl/>
        </w:rPr>
        <w:t>-</w:t>
      </w:r>
      <w:r w:rsidRPr="007256DB">
        <w:rPr>
          <w:rFonts w:ascii="Calibri" w:eastAsia="Calibri" w:hAnsi="Calibri" w:cs="David" w:hint="cs"/>
          <w:b/>
          <w:bCs/>
          <w:sz w:val="20"/>
          <w:szCs w:val="20"/>
          <w:rtl/>
        </w:rPr>
        <w:t>וודאות</w:t>
      </w:r>
      <w:r w:rsidRPr="007256DB">
        <w:rPr>
          <w:rFonts w:ascii="Calibri" w:eastAsia="Calibri" w:hAnsi="Calibri" w:cs="David"/>
          <w:sz w:val="20"/>
          <w:szCs w:val="20"/>
          <w:rtl/>
        </w:rPr>
        <w:t xml:space="preserve"> </w:t>
      </w:r>
      <w:r w:rsidRPr="007256DB">
        <w:rPr>
          <w:rFonts w:ascii="Calibri" w:eastAsia="Calibri" w:hAnsi="Calibri" w:cs="David" w:hint="cs"/>
          <w:b/>
          <w:bCs/>
          <w:sz w:val="20"/>
          <w:szCs w:val="20"/>
          <w:rtl/>
        </w:rPr>
        <w:t>שתפחית</w:t>
      </w:r>
      <w:r w:rsidRPr="007256DB">
        <w:rPr>
          <w:rFonts w:ascii="Calibri" w:eastAsia="Calibri" w:hAnsi="Calibri" w:cs="David"/>
          <w:b/>
          <w:bCs/>
          <w:sz w:val="20"/>
          <w:szCs w:val="20"/>
          <w:rtl/>
        </w:rPr>
        <w:t xml:space="preserve"> </w:t>
      </w:r>
      <w:r w:rsidRPr="007256DB">
        <w:rPr>
          <w:rFonts w:ascii="Calibri" w:eastAsia="Calibri" w:hAnsi="Calibri" w:cs="David" w:hint="cs"/>
          <w:b/>
          <w:bCs/>
          <w:sz w:val="20"/>
          <w:szCs w:val="20"/>
          <w:rtl/>
        </w:rPr>
        <w:t>את</w:t>
      </w:r>
      <w:r w:rsidRPr="007256DB">
        <w:rPr>
          <w:rFonts w:ascii="Calibri" w:eastAsia="Calibri" w:hAnsi="Calibri" w:cs="David"/>
          <w:b/>
          <w:bCs/>
          <w:sz w:val="20"/>
          <w:szCs w:val="20"/>
          <w:rtl/>
        </w:rPr>
        <w:t xml:space="preserve"> </w:t>
      </w:r>
      <w:r w:rsidR="00C53B25" w:rsidRPr="007256DB">
        <w:rPr>
          <w:rFonts w:ascii="Calibri" w:eastAsia="Calibri" w:hAnsi="Calibri" w:cs="David" w:hint="cs"/>
          <w:b/>
          <w:bCs/>
          <w:sz w:val="20"/>
          <w:szCs w:val="20"/>
          <w:rtl/>
        </w:rPr>
        <w:t>הסחירות</w:t>
      </w:r>
      <w:r w:rsidRPr="007256DB">
        <w:rPr>
          <w:rFonts w:ascii="Calibri" w:eastAsia="Calibri" w:hAnsi="Calibri" w:cs="David"/>
          <w:b/>
          <w:bCs/>
          <w:sz w:val="20"/>
          <w:szCs w:val="20"/>
          <w:rtl/>
        </w:rPr>
        <w:t xml:space="preserve"> (</w:t>
      </w:r>
      <w:r w:rsidRPr="007256DB">
        <w:rPr>
          <w:rFonts w:ascii="Calibri" w:eastAsia="Calibri" w:hAnsi="Calibri" w:cs="David" w:hint="cs"/>
          <w:b/>
          <w:bCs/>
          <w:sz w:val="20"/>
          <w:szCs w:val="20"/>
          <w:rtl/>
        </w:rPr>
        <w:t>ומכאן</w:t>
      </w:r>
      <w:r w:rsidRPr="007256DB">
        <w:rPr>
          <w:rFonts w:ascii="Calibri" w:eastAsia="Calibri" w:hAnsi="Calibri" w:cs="David"/>
          <w:b/>
          <w:bCs/>
          <w:sz w:val="20"/>
          <w:szCs w:val="20"/>
          <w:rtl/>
        </w:rPr>
        <w:t xml:space="preserve"> </w:t>
      </w:r>
      <w:r w:rsidR="00C53B25" w:rsidRPr="007256DB">
        <w:rPr>
          <w:rFonts w:ascii="Calibri" w:eastAsia="Calibri" w:hAnsi="Calibri" w:cs="David" w:hint="cs"/>
          <w:b/>
          <w:bCs/>
          <w:sz w:val="20"/>
          <w:szCs w:val="20"/>
          <w:rtl/>
        </w:rPr>
        <w:t xml:space="preserve">את </w:t>
      </w:r>
      <w:r w:rsidRPr="007256DB">
        <w:rPr>
          <w:rFonts w:ascii="Calibri" w:eastAsia="Calibri" w:hAnsi="Calibri" w:cs="David" w:hint="cs"/>
          <w:b/>
          <w:bCs/>
          <w:sz w:val="20"/>
          <w:szCs w:val="20"/>
          <w:rtl/>
        </w:rPr>
        <w:t>ערכו</w:t>
      </w:r>
      <w:r w:rsidRPr="007256DB">
        <w:rPr>
          <w:rFonts w:ascii="Calibri" w:eastAsia="Calibri" w:hAnsi="Calibri" w:cs="David"/>
          <w:b/>
          <w:bCs/>
          <w:sz w:val="20"/>
          <w:szCs w:val="20"/>
          <w:rtl/>
        </w:rPr>
        <w:t xml:space="preserve">) </w:t>
      </w:r>
      <w:r w:rsidRPr="007256DB">
        <w:rPr>
          <w:rFonts w:ascii="Calibri" w:eastAsia="Calibri" w:hAnsi="Calibri" w:cs="David" w:hint="cs"/>
          <w:b/>
          <w:bCs/>
          <w:sz w:val="20"/>
          <w:szCs w:val="20"/>
          <w:rtl/>
        </w:rPr>
        <w:t>של</w:t>
      </w:r>
      <w:r w:rsidRPr="007256DB">
        <w:rPr>
          <w:rFonts w:ascii="Calibri" w:eastAsia="Calibri" w:hAnsi="Calibri" w:cs="David"/>
          <w:b/>
          <w:bCs/>
          <w:sz w:val="20"/>
          <w:szCs w:val="20"/>
          <w:rtl/>
        </w:rPr>
        <w:t xml:space="preserve"> </w:t>
      </w:r>
      <w:r w:rsidRPr="007256DB">
        <w:rPr>
          <w:rFonts w:ascii="Calibri" w:eastAsia="Calibri" w:hAnsi="Calibri" w:cs="David" w:hint="cs"/>
          <w:b/>
          <w:bCs/>
          <w:sz w:val="20"/>
          <w:szCs w:val="20"/>
          <w:rtl/>
        </w:rPr>
        <w:t>הנכס</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לכן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מוצדק</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לראות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ברשימת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זכויות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הקניין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רשימה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סגורה</w:t>
      </w:r>
      <w:r w:rsidRPr="007256DB">
        <w:rPr>
          <w:rFonts w:ascii="Calibri" w:eastAsia="Calibri" w:hAnsi="Calibri" w:cs="David"/>
          <w:sz w:val="20"/>
          <w:szCs w:val="20"/>
          <w:rtl/>
        </w:rPr>
        <w:t xml:space="preserve">, </w:t>
      </w:r>
      <w:r w:rsidR="00846EEF" w:rsidRPr="007256DB">
        <w:rPr>
          <w:rFonts w:ascii="Calibri" w:eastAsia="Calibri" w:hAnsi="Calibri" w:cs="David" w:hint="cs"/>
          <w:sz w:val="20"/>
          <w:szCs w:val="20"/>
          <w:rtl/>
        </w:rPr>
        <w:t xml:space="preserve">וגם </w:t>
      </w:r>
      <w:r w:rsidRPr="007256DB">
        <w:rPr>
          <w:rFonts w:ascii="Calibri" w:eastAsia="Calibri" w:hAnsi="Calibri" w:cs="David" w:hint="cs"/>
          <w:sz w:val="20"/>
          <w:szCs w:val="20"/>
          <w:rtl/>
        </w:rPr>
        <w:t>במובן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של</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w:t>
      </w:r>
      <w:r w:rsidR="00846EEF" w:rsidRPr="007256DB">
        <w:rPr>
          <w:rFonts w:ascii="Calibri" w:eastAsia="Calibri" w:hAnsi="Calibri" w:cs="David" w:hint="cs"/>
          <w:sz w:val="20"/>
          <w:szCs w:val="20"/>
          <w:rtl/>
        </w:rPr>
        <w:t>וספת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תכונות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חדשות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לזכות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קניינית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מוכרת</w:t>
      </w:r>
      <w:r w:rsidRPr="007256DB">
        <w:rPr>
          <w:rFonts w:ascii="Calibri" w:eastAsia="Calibri" w:hAnsi="Calibri" w:cs="David"/>
          <w:sz w:val="20"/>
          <w:szCs w:val="20"/>
          <w:rtl/>
        </w:rPr>
        <w:t xml:space="preserve">. </w:t>
      </w:r>
    </w:p>
    <w:p w:rsidR="00C53B25" w:rsidRPr="007256DB" w:rsidRDefault="00C53B25" w:rsidP="00CF6D35">
      <w:pPr>
        <w:pStyle w:val="a3"/>
        <w:spacing w:after="0" w:line="240" w:lineRule="auto"/>
        <w:jc w:val="both"/>
        <w:rPr>
          <w:rFonts w:ascii="Calibri" w:eastAsia="Calibri" w:hAnsi="Calibri" w:cs="David"/>
          <w:sz w:val="20"/>
          <w:szCs w:val="20"/>
          <w:rtl/>
        </w:rPr>
      </w:pPr>
    </w:p>
    <w:p w:rsidR="00F52E24" w:rsidRPr="007256DB" w:rsidRDefault="00007B9D" w:rsidP="00CF6D35">
      <w:pPr>
        <w:shd w:val="clear" w:color="auto" w:fill="E7E6E6" w:themeFill="background2"/>
        <w:spacing w:after="0" w:line="240" w:lineRule="auto"/>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4- הקניין בין פרטי לציבורי</w:t>
      </w:r>
    </w:p>
    <w:p w:rsidR="00C53B25" w:rsidRPr="007256DB" w:rsidRDefault="00C53B25" w:rsidP="00CF6D35">
      <w:pPr>
        <w:spacing w:after="0" w:line="240" w:lineRule="auto"/>
        <w:jc w:val="center"/>
        <w:rPr>
          <w:rFonts w:ascii="David" w:hAnsi="David" w:cs="David"/>
          <w:b/>
          <w:bCs/>
          <w:color w:val="0070C0"/>
          <w:sz w:val="2"/>
          <w:szCs w:val="2"/>
          <w:u w:val="single"/>
          <w:rtl/>
        </w:rPr>
      </w:pPr>
    </w:p>
    <w:p w:rsidR="00007B9D" w:rsidRPr="007256DB" w:rsidRDefault="00B47440" w:rsidP="00CF6D35">
      <w:pPr>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מ</w:t>
      </w:r>
      <w:r w:rsidR="00007B9D" w:rsidRPr="007256DB">
        <w:rPr>
          <w:rFonts w:ascii="David" w:hAnsi="David" w:cs="David" w:hint="cs"/>
          <w:b/>
          <w:bCs/>
          <w:color w:val="0070C0"/>
          <w:sz w:val="20"/>
          <w:szCs w:val="20"/>
          <w:u w:val="single"/>
          <w:rtl/>
        </w:rPr>
        <w:t>נהל מקרקעי ישראל</w:t>
      </w:r>
    </w:p>
    <w:p w:rsidR="00007B9D" w:rsidRPr="007256DB" w:rsidRDefault="008B4D4F" w:rsidP="00CF6D35">
      <w:pPr>
        <w:pStyle w:val="a3"/>
        <w:numPr>
          <w:ilvl w:val="0"/>
          <w:numId w:val="9"/>
        </w:numPr>
        <w:spacing w:line="240" w:lineRule="auto"/>
        <w:jc w:val="both"/>
        <w:rPr>
          <w:rFonts w:ascii="David" w:hAnsi="David" w:cs="David"/>
          <w:sz w:val="20"/>
          <w:szCs w:val="20"/>
        </w:rPr>
      </w:pPr>
      <w:r w:rsidRPr="007256DB">
        <w:rPr>
          <w:rFonts w:ascii="David" w:hAnsi="David" w:cs="David" w:hint="cs"/>
          <w:b/>
          <w:bCs/>
          <w:sz w:val="20"/>
          <w:szCs w:val="20"/>
          <w:rtl/>
        </w:rPr>
        <w:t>מקרקעי ישראל:</w:t>
      </w:r>
      <w:r w:rsidR="009717D0" w:rsidRPr="007256DB">
        <w:rPr>
          <w:rFonts w:ascii="David" w:hAnsi="David" w:cs="David" w:hint="cs"/>
          <w:sz w:val="20"/>
          <w:szCs w:val="20"/>
          <w:rtl/>
        </w:rPr>
        <w:t xml:space="preserve"> רוב הקרקע בארץ, הנמצאת בבעלות גופים ציבורים המוגדרים </w:t>
      </w:r>
      <w:r w:rsidR="009717D0" w:rsidRPr="007256DB">
        <w:rPr>
          <w:rFonts w:ascii="David" w:hAnsi="David" w:cs="David" w:hint="cs"/>
          <w:b/>
          <w:bCs/>
          <w:sz w:val="20"/>
          <w:szCs w:val="20"/>
          <w:highlight w:val="yellow"/>
          <w:rtl/>
        </w:rPr>
        <w:t>בחוק יסוד מקרקעי ישראל-</w:t>
      </w:r>
      <w:r w:rsidR="009717D0" w:rsidRPr="007256DB">
        <w:rPr>
          <w:rFonts w:ascii="David" w:hAnsi="David" w:cs="David" w:hint="cs"/>
          <w:sz w:val="20"/>
          <w:szCs w:val="20"/>
          <w:rtl/>
        </w:rPr>
        <w:t xml:space="preserve"> מדינת ישראל, רשות הפיתוח או קק"ל. נפרט:</w:t>
      </w:r>
    </w:p>
    <w:p w:rsidR="009717D0" w:rsidRPr="007256DB" w:rsidRDefault="008B4D4F" w:rsidP="00CF6D35">
      <w:pPr>
        <w:pStyle w:val="a3"/>
        <w:numPr>
          <w:ilvl w:val="0"/>
          <w:numId w:val="9"/>
        </w:numPr>
        <w:spacing w:after="0" w:line="240" w:lineRule="auto"/>
        <w:jc w:val="both"/>
        <w:rPr>
          <w:rFonts w:ascii="David" w:hAnsi="David" w:cs="David"/>
          <w:sz w:val="20"/>
          <w:szCs w:val="20"/>
        </w:rPr>
      </w:pPr>
      <w:r w:rsidRPr="007256DB">
        <w:rPr>
          <w:rFonts w:ascii="David" w:hAnsi="David" w:cs="David" w:hint="cs"/>
          <w:b/>
          <w:bCs/>
          <w:color w:val="0070C0"/>
          <w:sz w:val="20"/>
          <w:szCs w:val="20"/>
          <w:u w:val="single"/>
          <w:rtl/>
        </w:rPr>
        <w:t>מקרקעין בבעלות המדינה:</w:t>
      </w:r>
      <w:r w:rsidR="009717D0" w:rsidRPr="007256DB">
        <w:rPr>
          <w:rFonts w:ascii="David" w:hAnsi="David" w:cs="David" w:hint="cs"/>
          <w:color w:val="0070C0"/>
          <w:sz w:val="20"/>
          <w:szCs w:val="20"/>
          <w:rtl/>
        </w:rPr>
        <w:t xml:space="preserve"> </w:t>
      </w:r>
      <w:r w:rsidR="009717D0" w:rsidRPr="007256DB">
        <w:rPr>
          <w:rFonts w:ascii="David" w:hAnsi="David" w:cs="David" w:hint="cs"/>
          <w:sz w:val="20"/>
          <w:szCs w:val="20"/>
          <w:u w:val="single"/>
          <w:rtl/>
        </w:rPr>
        <w:t>שטחים פרטיים שהופקעו ע"י המדינה</w:t>
      </w:r>
      <w:r w:rsidR="009717D0" w:rsidRPr="007256DB">
        <w:rPr>
          <w:rFonts w:ascii="David" w:hAnsi="David" w:cs="David" w:hint="cs"/>
          <w:sz w:val="20"/>
          <w:szCs w:val="20"/>
          <w:rtl/>
        </w:rPr>
        <w:t xml:space="preserve">. </w:t>
      </w:r>
      <w:r w:rsidR="009717D0" w:rsidRPr="007256DB">
        <w:rPr>
          <w:rFonts w:ascii="David" w:hAnsi="David" w:cs="David" w:hint="cs"/>
          <w:b/>
          <w:bCs/>
          <w:sz w:val="20"/>
          <w:szCs w:val="20"/>
          <w:highlight w:val="yellow"/>
          <w:rtl/>
        </w:rPr>
        <w:t>חוק נכסי המדינה</w:t>
      </w:r>
      <w:r w:rsidR="009717D0" w:rsidRPr="007256DB">
        <w:rPr>
          <w:rFonts w:ascii="David" w:hAnsi="David" w:cs="David" w:hint="cs"/>
          <w:b/>
          <w:bCs/>
          <w:sz w:val="20"/>
          <w:szCs w:val="20"/>
          <w:rtl/>
        </w:rPr>
        <w:t xml:space="preserve"> </w:t>
      </w:r>
      <w:r w:rsidR="009717D0" w:rsidRPr="007256DB">
        <w:rPr>
          <w:rFonts w:ascii="David" w:hAnsi="David" w:cs="David" w:hint="cs"/>
          <w:sz w:val="20"/>
          <w:szCs w:val="20"/>
          <w:rtl/>
        </w:rPr>
        <w:t>קובע:</w:t>
      </w:r>
    </w:p>
    <w:p w:rsidR="009717D0" w:rsidRPr="007256DB" w:rsidRDefault="009717D0" w:rsidP="00CF6D35">
      <w:pPr>
        <w:widowControl w:val="0"/>
        <w:numPr>
          <w:ilvl w:val="0"/>
          <w:numId w:val="2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Times New Roman" w:eastAsia="Times New Roman" w:hAnsi="Times New Roman" w:cs="David"/>
          <w:noProof/>
          <w:sz w:val="20"/>
          <w:szCs w:val="20"/>
          <w:lang w:eastAsia="he-IL"/>
        </w:rPr>
      </w:pPr>
      <w:r w:rsidRPr="007256DB">
        <w:rPr>
          <w:rFonts w:ascii="Arial" w:eastAsia="Times New Roman" w:hAnsi="Arial" w:cs="David" w:hint="cs"/>
          <w:noProof/>
          <w:sz w:val="20"/>
          <w:szCs w:val="20"/>
          <w:rtl/>
          <w:lang w:eastAsia="he-IL"/>
        </w:rPr>
        <w:t xml:space="preserve">הקרקעות שהיו בידי השלטון הבריטי עובר לרשות מדינת ישראל. </w:t>
      </w:r>
    </w:p>
    <w:p w:rsidR="009717D0" w:rsidRPr="007256DB" w:rsidRDefault="009717D0" w:rsidP="00CF6D35">
      <w:pPr>
        <w:widowControl w:val="0"/>
        <w:numPr>
          <w:ilvl w:val="0"/>
          <w:numId w:val="2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Times New Roman" w:eastAsia="Times New Roman" w:hAnsi="Times New Roman" w:cs="David"/>
          <w:noProof/>
          <w:sz w:val="20"/>
          <w:szCs w:val="20"/>
          <w:lang w:eastAsia="he-IL"/>
        </w:rPr>
      </w:pPr>
      <w:r w:rsidRPr="007256DB">
        <w:rPr>
          <w:rFonts w:ascii="Arial" w:eastAsia="Times New Roman" w:hAnsi="Arial" w:cs="David" w:hint="cs"/>
          <w:noProof/>
          <w:sz w:val="20"/>
          <w:szCs w:val="20"/>
          <w:rtl/>
          <w:lang w:eastAsia="he-IL"/>
        </w:rPr>
        <w:t>מי שנפטר ללא יורשים לפי דיני ירושה אז רכושו עובר למדינה.</w:t>
      </w:r>
    </w:p>
    <w:p w:rsidR="009717D0" w:rsidRPr="007256DB" w:rsidRDefault="009717D0" w:rsidP="00CF6D35">
      <w:pPr>
        <w:widowControl w:val="0"/>
        <w:numPr>
          <w:ilvl w:val="0"/>
          <w:numId w:val="2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Arial" w:eastAsia="Times New Roman" w:hAnsi="Arial" w:cs="David" w:hint="cs"/>
          <w:noProof/>
          <w:sz w:val="20"/>
          <w:szCs w:val="20"/>
          <w:rtl/>
          <w:lang w:eastAsia="he-IL"/>
        </w:rPr>
        <w:t xml:space="preserve">מקרקעין ללא בעלים הם נכסים של המדינה. </w:t>
      </w:r>
    </w:p>
    <w:p w:rsidR="009717D0" w:rsidRPr="007256DB" w:rsidRDefault="00B47440" w:rsidP="00CF6D35">
      <w:pPr>
        <w:pStyle w:val="a3"/>
        <w:widowControl w:val="0"/>
        <w:numPr>
          <w:ilvl w:val="0"/>
          <w:numId w:val="2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color w:val="0070C0"/>
          <w:sz w:val="20"/>
          <w:szCs w:val="20"/>
          <w:u w:val="single"/>
          <w:rtl/>
        </w:rPr>
        <w:t>מקרקעין בבעלות רשות הפיתוח:</w:t>
      </w:r>
      <w:r w:rsidR="009717D0" w:rsidRPr="007256DB">
        <w:rPr>
          <w:rFonts w:ascii="David" w:hAnsi="David" w:cs="David" w:hint="cs"/>
          <w:color w:val="0070C0"/>
          <w:sz w:val="20"/>
          <w:szCs w:val="20"/>
          <w:rtl/>
        </w:rPr>
        <w:t xml:space="preserve"> </w:t>
      </w:r>
      <w:r w:rsidR="009717D0" w:rsidRPr="007256DB">
        <w:rPr>
          <w:rFonts w:ascii="David" w:hAnsi="David" w:cs="David" w:hint="cs"/>
          <w:sz w:val="20"/>
          <w:szCs w:val="20"/>
          <w:u w:val="single"/>
          <w:rtl/>
        </w:rPr>
        <w:t>תאגיד ממשלתי</w:t>
      </w:r>
      <w:r w:rsidR="009717D0" w:rsidRPr="007256DB">
        <w:rPr>
          <w:rFonts w:ascii="David" w:hAnsi="David" w:cs="David" w:hint="cs"/>
          <w:sz w:val="20"/>
          <w:szCs w:val="20"/>
          <w:rtl/>
        </w:rPr>
        <w:t xml:space="preserve"> שהמקרקעין שלו מגיעים משני מקורות עיקריים:</w:t>
      </w:r>
    </w:p>
    <w:p w:rsidR="009717D0" w:rsidRPr="007256DB" w:rsidRDefault="009717D0" w:rsidP="00CF6D35">
      <w:pPr>
        <w:pStyle w:val="a3"/>
        <w:numPr>
          <w:ilvl w:val="0"/>
          <w:numId w:val="23"/>
        </w:numPr>
        <w:spacing w:line="240" w:lineRule="auto"/>
        <w:jc w:val="both"/>
        <w:rPr>
          <w:rFonts w:ascii="David" w:hAnsi="David" w:cs="David"/>
          <w:sz w:val="20"/>
          <w:szCs w:val="20"/>
        </w:rPr>
      </w:pPr>
      <w:r w:rsidRPr="007256DB">
        <w:rPr>
          <w:rFonts w:ascii="David" w:hAnsi="David" w:cs="David" w:hint="cs"/>
          <w:b/>
          <w:bCs/>
          <w:sz w:val="20"/>
          <w:szCs w:val="20"/>
          <w:rtl/>
        </w:rPr>
        <w:t>חוקים</w:t>
      </w:r>
      <w:r w:rsidRPr="007256DB">
        <w:rPr>
          <w:rFonts w:ascii="David" w:hAnsi="David" w:cs="David"/>
          <w:b/>
          <w:bCs/>
          <w:sz w:val="20"/>
          <w:szCs w:val="20"/>
          <w:rtl/>
        </w:rPr>
        <w:t xml:space="preserve"> </w:t>
      </w:r>
      <w:r w:rsidRPr="007256DB">
        <w:rPr>
          <w:rFonts w:ascii="David" w:hAnsi="David" w:cs="David" w:hint="cs"/>
          <w:b/>
          <w:bCs/>
          <w:sz w:val="20"/>
          <w:szCs w:val="20"/>
          <w:rtl/>
        </w:rPr>
        <w:t>שמאפשרים</w:t>
      </w:r>
      <w:r w:rsidRPr="007256DB">
        <w:rPr>
          <w:rFonts w:ascii="David" w:hAnsi="David" w:cs="David"/>
          <w:b/>
          <w:bCs/>
          <w:sz w:val="20"/>
          <w:szCs w:val="20"/>
          <w:rtl/>
        </w:rPr>
        <w:t xml:space="preserve"> </w:t>
      </w:r>
      <w:r w:rsidRPr="007256DB">
        <w:rPr>
          <w:rFonts w:ascii="David" w:hAnsi="David" w:cs="David" w:hint="cs"/>
          <w:b/>
          <w:bCs/>
          <w:sz w:val="20"/>
          <w:szCs w:val="20"/>
          <w:rtl/>
        </w:rPr>
        <w:t>להפקיע</w:t>
      </w:r>
      <w:r w:rsidRPr="007256DB">
        <w:rPr>
          <w:rFonts w:ascii="David" w:hAnsi="David" w:cs="David"/>
          <w:b/>
          <w:bCs/>
          <w:sz w:val="20"/>
          <w:szCs w:val="20"/>
          <w:rtl/>
        </w:rPr>
        <w:t xml:space="preserve"> </w:t>
      </w:r>
      <w:r w:rsidRPr="007256DB">
        <w:rPr>
          <w:rFonts w:ascii="David" w:hAnsi="David" w:cs="David" w:hint="cs"/>
          <w:b/>
          <w:bCs/>
          <w:sz w:val="20"/>
          <w:szCs w:val="20"/>
          <w:rtl/>
        </w:rPr>
        <w:t>קניינו</w:t>
      </w:r>
      <w:r w:rsidRPr="007256DB">
        <w:rPr>
          <w:rFonts w:ascii="David" w:hAnsi="David" w:cs="David"/>
          <w:b/>
          <w:bCs/>
          <w:sz w:val="20"/>
          <w:szCs w:val="20"/>
          <w:rtl/>
        </w:rPr>
        <w:t xml:space="preserve"> </w:t>
      </w:r>
      <w:r w:rsidRPr="007256DB">
        <w:rPr>
          <w:rFonts w:ascii="David" w:hAnsi="David" w:cs="David" w:hint="cs"/>
          <w:b/>
          <w:bCs/>
          <w:sz w:val="20"/>
          <w:szCs w:val="20"/>
          <w:rtl/>
        </w:rPr>
        <w:t>של</w:t>
      </w:r>
      <w:r w:rsidRPr="007256DB">
        <w:rPr>
          <w:rFonts w:ascii="David" w:hAnsi="David" w:cs="David"/>
          <w:b/>
          <w:bCs/>
          <w:sz w:val="20"/>
          <w:szCs w:val="20"/>
          <w:rtl/>
        </w:rPr>
        <w:t xml:space="preserve"> </w:t>
      </w:r>
      <w:r w:rsidRPr="007256DB">
        <w:rPr>
          <w:rFonts w:ascii="David" w:hAnsi="David" w:cs="David" w:hint="cs"/>
          <w:b/>
          <w:bCs/>
          <w:sz w:val="20"/>
          <w:szCs w:val="20"/>
          <w:rtl/>
        </w:rPr>
        <w:t>פרט</w:t>
      </w:r>
      <w:r w:rsidRPr="007256DB">
        <w:rPr>
          <w:rFonts w:ascii="David" w:hAnsi="David" w:cs="David"/>
          <w:b/>
          <w:bCs/>
          <w:sz w:val="20"/>
          <w:szCs w:val="20"/>
          <w:rtl/>
        </w:rPr>
        <w:t xml:space="preserve"> </w:t>
      </w:r>
      <w:r w:rsidRPr="007256DB">
        <w:rPr>
          <w:rFonts w:ascii="David" w:hAnsi="David" w:cs="David" w:hint="cs"/>
          <w:sz w:val="20"/>
          <w:szCs w:val="20"/>
          <w:rtl/>
        </w:rPr>
        <w:t>ולהעביר</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הבעלות</w:t>
      </w:r>
      <w:r w:rsidRPr="007256DB">
        <w:rPr>
          <w:rFonts w:ascii="David" w:hAnsi="David" w:cs="David"/>
          <w:sz w:val="20"/>
          <w:szCs w:val="20"/>
          <w:rtl/>
        </w:rPr>
        <w:t xml:space="preserve"> </w:t>
      </w:r>
      <w:r w:rsidRPr="007256DB">
        <w:rPr>
          <w:rFonts w:ascii="David" w:hAnsi="David" w:cs="David" w:hint="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rtl/>
        </w:rPr>
        <w:t>ברישום בטאבו לגוף</w:t>
      </w:r>
      <w:r w:rsidRPr="007256DB">
        <w:rPr>
          <w:rFonts w:ascii="David" w:hAnsi="David" w:cs="David"/>
          <w:sz w:val="20"/>
          <w:szCs w:val="20"/>
          <w:rtl/>
        </w:rPr>
        <w:t xml:space="preserve"> </w:t>
      </w:r>
      <w:r w:rsidRPr="007256DB">
        <w:rPr>
          <w:rFonts w:ascii="David" w:hAnsi="David" w:cs="David" w:hint="cs"/>
          <w:sz w:val="20"/>
          <w:szCs w:val="20"/>
          <w:rtl/>
        </w:rPr>
        <w:t>ממשלתי</w:t>
      </w:r>
      <w:r w:rsidRPr="007256DB">
        <w:rPr>
          <w:rFonts w:ascii="David" w:hAnsi="David" w:cs="David"/>
          <w:sz w:val="20"/>
          <w:szCs w:val="20"/>
          <w:rtl/>
        </w:rPr>
        <w:t xml:space="preserve"> </w:t>
      </w:r>
      <w:r w:rsidRPr="007256DB">
        <w:rPr>
          <w:rFonts w:ascii="David" w:hAnsi="David" w:cs="David" w:hint="cs"/>
          <w:sz w:val="20"/>
          <w:szCs w:val="20"/>
          <w:rtl/>
        </w:rPr>
        <w:t>בתמורה</w:t>
      </w:r>
      <w:r w:rsidRPr="007256DB">
        <w:rPr>
          <w:rFonts w:ascii="David" w:hAnsi="David" w:cs="David"/>
          <w:sz w:val="20"/>
          <w:szCs w:val="20"/>
          <w:rtl/>
        </w:rPr>
        <w:t xml:space="preserve"> </w:t>
      </w:r>
      <w:r w:rsidRPr="007256DB">
        <w:rPr>
          <w:rFonts w:ascii="David" w:hAnsi="David" w:cs="David" w:hint="cs"/>
          <w:sz w:val="20"/>
          <w:szCs w:val="20"/>
          <w:rtl/>
        </w:rPr>
        <w:t>לפיצויים</w:t>
      </w:r>
      <w:r w:rsidRPr="007256DB">
        <w:rPr>
          <w:rFonts w:ascii="David" w:hAnsi="David" w:cs="David"/>
          <w:sz w:val="20"/>
          <w:szCs w:val="20"/>
          <w:rtl/>
        </w:rPr>
        <w:t xml:space="preserve"> </w:t>
      </w:r>
      <w:r w:rsidRPr="007256DB">
        <w:rPr>
          <w:rFonts w:ascii="David" w:hAnsi="David" w:cs="David" w:hint="cs"/>
          <w:sz w:val="20"/>
          <w:szCs w:val="20"/>
          <w:rtl/>
        </w:rPr>
        <w:t>הולמים לבעל הנכס</w:t>
      </w:r>
      <w:r w:rsidRPr="007256DB">
        <w:rPr>
          <w:rFonts w:ascii="David" w:hAnsi="David" w:cs="David"/>
          <w:sz w:val="20"/>
          <w:szCs w:val="20"/>
          <w:rtl/>
        </w:rPr>
        <w:t xml:space="preserve">. </w:t>
      </w:r>
    </w:p>
    <w:p w:rsidR="009717D0" w:rsidRPr="007256DB" w:rsidRDefault="009717D0" w:rsidP="00CF6D35">
      <w:pPr>
        <w:pStyle w:val="a3"/>
        <w:numPr>
          <w:ilvl w:val="0"/>
          <w:numId w:val="23"/>
        </w:numPr>
        <w:spacing w:line="240" w:lineRule="auto"/>
        <w:jc w:val="both"/>
        <w:rPr>
          <w:rFonts w:ascii="David" w:hAnsi="David" w:cs="David"/>
          <w:sz w:val="20"/>
          <w:szCs w:val="20"/>
        </w:rPr>
      </w:pPr>
      <w:r w:rsidRPr="007256DB">
        <w:rPr>
          <w:rFonts w:ascii="Arial" w:eastAsia="Times New Roman" w:hAnsi="Arial" w:cs="David" w:hint="cs"/>
          <w:b/>
          <w:bCs/>
          <w:noProof/>
          <w:sz w:val="20"/>
          <w:szCs w:val="20"/>
          <w:highlight w:val="yellow"/>
          <w:rtl/>
          <w:lang w:eastAsia="he-IL"/>
        </w:rPr>
        <w:t>חוק נכסי נפקדים</w:t>
      </w:r>
      <w:r w:rsidRPr="007256DB">
        <w:rPr>
          <w:rFonts w:ascii="Arial" w:eastAsia="Times New Roman" w:hAnsi="Arial" w:cs="David" w:hint="cs"/>
          <w:b/>
          <w:bCs/>
          <w:noProof/>
          <w:sz w:val="20"/>
          <w:szCs w:val="20"/>
          <w:rtl/>
          <w:lang w:eastAsia="he-IL"/>
        </w:rPr>
        <w:t xml:space="preserve"> </w:t>
      </w:r>
      <w:r w:rsidRPr="007256DB">
        <w:rPr>
          <w:rFonts w:ascii="Arial" w:eastAsia="Times New Roman" w:hAnsi="Arial" w:cs="David"/>
          <w:noProof/>
          <w:sz w:val="20"/>
          <w:szCs w:val="20"/>
          <w:rtl/>
          <w:lang w:eastAsia="he-IL"/>
        </w:rPr>
        <w:t>–</w:t>
      </w:r>
      <w:r w:rsidRPr="007256DB">
        <w:rPr>
          <w:rFonts w:ascii="Arial" w:eastAsia="Times New Roman" w:hAnsi="Arial" w:cs="David" w:hint="cs"/>
          <w:noProof/>
          <w:sz w:val="20"/>
          <w:szCs w:val="20"/>
          <w:rtl/>
          <w:lang w:eastAsia="he-IL"/>
        </w:rPr>
        <w:t xml:space="preserve"> מקרקעין של אנשים שעברו לארץ אויב בשנים שלאחר קום המדינה והשאירו בטאבו מקרקעין על שמם,</w:t>
      </w:r>
      <w:r w:rsidRPr="007256DB">
        <w:rPr>
          <w:rFonts w:ascii="Times New Roman" w:eastAsia="Times New Roman" w:hAnsi="Times New Roman" w:cs="David" w:hint="cs"/>
          <w:noProof/>
          <w:sz w:val="20"/>
          <w:szCs w:val="20"/>
          <w:rtl/>
          <w:lang w:eastAsia="he-IL"/>
        </w:rPr>
        <w:t xml:space="preserve"> החוק מעביר את הנכס לבעלי 'אפוטרופוס נכסי נפקדים</w:t>
      </w:r>
      <w:r w:rsidR="00B47440" w:rsidRPr="007256DB">
        <w:rPr>
          <w:rFonts w:ascii="Times New Roman" w:eastAsia="Times New Roman" w:hAnsi="Times New Roman" w:cs="David" w:hint="cs"/>
          <w:noProof/>
          <w:sz w:val="20"/>
          <w:szCs w:val="20"/>
          <w:rtl/>
          <w:lang w:eastAsia="he-IL"/>
        </w:rPr>
        <w:t>'</w:t>
      </w:r>
      <w:r w:rsidRPr="007256DB">
        <w:rPr>
          <w:rFonts w:ascii="Times New Roman" w:eastAsia="Times New Roman" w:hAnsi="Times New Roman" w:cs="David" w:hint="cs"/>
          <w:noProof/>
          <w:sz w:val="20"/>
          <w:szCs w:val="20"/>
          <w:rtl/>
          <w:lang w:eastAsia="he-IL"/>
        </w:rPr>
        <w:t>, ומשם לבעלות רשות הפיתוח.</w:t>
      </w:r>
    </w:p>
    <w:p w:rsidR="00D349EB" w:rsidRPr="007256DB" w:rsidRDefault="00B47440" w:rsidP="00CF6D35">
      <w:pPr>
        <w:pStyle w:val="a3"/>
        <w:numPr>
          <w:ilvl w:val="0"/>
          <w:numId w:val="22"/>
        </w:numPr>
        <w:spacing w:line="240" w:lineRule="auto"/>
        <w:jc w:val="both"/>
        <w:rPr>
          <w:rFonts w:ascii="David" w:hAnsi="David" w:cs="David"/>
          <w:b/>
          <w:bCs/>
          <w:color w:val="0070C0"/>
          <w:sz w:val="20"/>
          <w:szCs w:val="20"/>
          <w:u w:val="single"/>
        </w:rPr>
      </w:pPr>
      <w:r w:rsidRPr="007256DB">
        <w:rPr>
          <w:rFonts w:ascii="David" w:hAnsi="David" w:cs="David" w:hint="cs"/>
          <w:b/>
          <w:bCs/>
          <w:color w:val="0070C0"/>
          <w:sz w:val="20"/>
          <w:szCs w:val="20"/>
          <w:u w:val="single"/>
          <w:rtl/>
        </w:rPr>
        <w:t>מקרקעין של קק"ל:</w:t>
      </w:r>
      <w:r w:rsidR="00FA40D8" w:rsidRPr="007256DB">
        <w:rPr>
          <w:rFonts w:ascii="David" w:hAnsi="David" w:cs="David" w:hint="cs"/>
          <w:b/>
          <w:bCs/>
          <w:color w:val="0070C0"/>
          <w:sz w:val="20"/>
          <w:szCs w:val="20"/>
          <w:u w:val="single"/>
          <w:rtl/>
        </w:rPr>
        <w:t xml:space="preserve"> </w:t>
      </w:r>
      <w:r w:rsidR="00D349EB" w:rsidRPr="007256DB">
        <w:rPr>
          <w:rFonts w:ascii="David" w:hAnsi="David" w:cs="David" w:hint="cs"/>
          <w:sz w:val="20"/>
          <w:szCs w:val="20"/>
          <w:rtl/>
          <w:lang w:eastAsia="he-IL"/>
        </w:rPr>
        <w:t xml:space="preserve">תאגיד שהוקם ע"י העם היהודי בגולה שתפקידו המוצהר הוא לרכוש מקרקעין בא"י להתיישבות יהודית. </w:t>
      </w:r>
    </w:p>
    <w:p w:rsidR="00D349EB" w:rsidRPr="007256DB" w:rsidRDefault="00D349EB" w:rsidP="00CF6D35">
      <w:pPr>
        <w:pStyle w:val="a3"/>
        <w:numPr>
          <w:ilvl w:val="0"/>
          <w:numId w:val="24"/>
        </w:numPr>
        <w:spacing w:line="240" w:lineRule="auto"/>
        <w:jc w:val="both"/>
        <w:rPr>
          <w:rFonts w:ascii="David" w:hAnsi="David" w:cs="David"/>
          <w:sz w:val="20"/>
          <w:szCs w:val="20"/>
        </w:rPr>
      </w:pPr>
      <w:r w:rsidRPr="007256DB">
        <w:rPr>
          <w:rFonts w:ascii="David" w:hAnsi="David" w:cs="David" w:hint="cs"/>
          <w:sz w:val="20"/>
          <w:szCs w:val="20"/>
          <w:rtl/>
          <w:lang w:eastAsia="he-IL"/>
        </w:rPr>
        <w:t xml:space="preserve">רוב המקרקעין נקנה באמצעות כספי תרומות מהעולם. </w:t>
      </w:r>
    </w:p>
    <w:p w:rsidR="00D349EB" w:rsidRPr="007256DB" w:rsidRDefault="00D349EB" w:rsidP="00CF6D35">
      <w:pPr>
        <w:pStyle w:val="a3"/>
        <w:numPr>
          <w:ilvl w:val="0"/>
          <w:numId w:val="24"/>
        </w:numPr>
        <w:spacing w:line="240" w:lineRule="auto"/>
        <w:jc w:val="both"/>
        <w:rPr>
          <w:rFonts w:ascii="David" w:hAnsi="David" w:cs="David"/>
          <w:sz w:val="20"/>
          <w:szCs w:val="20"/>
          <w:rtl/>
        </w:rPr>
      </w:pPr>
      <w:r w:rsidRPr="007256DB">
        <w:rPr>
          <w:rFonts w:ascii="David" w:hAnsi="David" w:cs="David" w:hint="cs"/>
          <w:sz w:val="20"/>
          <w:szCs w:val="20"/>
          <w:rtl/>
          <w:lang w:eastAsia="he-IL"/>
        </w:rPr>
        <w:t>מטרת העל היא גאולת קרקעות</w:t>
      </w:r>
      <w:r w:rsidR="00B47440" w:rsidRPr="007256DB">
        <w:rPr>
          <w:rFonts w:ascii="David" w:hAnsi="David" w:cs="David" w:hint="cs"/>
          <w:sz w:val="20"/>
          <w:szCs w:val="20"/>
          <w:rtl/>
          <w:lang w:eastAsia="he-IL"/>
        </w:rPr>
        <w:t xml:space="preserve"> </w:t>
      </w:r>
      <w:r w:rsidRPr="007256DB">
        <w:rPr>
          <w:rFonts w:ascii="David" w:hAnsi="David" w:cs="David" w:hint="cs"/>
          <w:sz w:val="20"/>
          <w:szCs w:val="20"/>
          <w:rtl/>
          <w:lang w:eastAsia="he-IL"/>
        </w:rPr>
        <w:t xml:space="preserve">- רכישת קרקעות מערבים לצורך התרחבות התיישבות יהודית. </w:t>
      </w:r>
    </w:p>
    <w:p w:rsidR="00D349EB" w:rsidRPr="007256DB" w:rsidRDefault="00D349EB" w:rsidP="00CF6D35">
      <w:pPr>
        <w:pStyle w:val="a3"/>
        <w:numPr>
          <w:ilvl w:val="0"/>
          <w:numId w:val="25"/>
        </w:numPr>
        <w:spacing w:line="240" w:lineRule="auto"/>
        <w:jc w:val="both"/>
        <w:rPr>
          <w:rFonts w:ascii="David" w:hAnsi="David" w:cs="David"/>
          <w:sz w:val="20"/>
          <w:szCs w:val="20"/>
        </w:rPr>
      </w:pPr>
      <w:r w:rsidRPr="007256DB">
        <w:rPr>
          <w:rFonts w:ascii="David" w:hAnsi="David" w:cs="David" w:hint="cs"/>
          <w:b/>
          <w:bCs/>
          <w:sz w:val="20"/>
          <w:szCs w:val="20"/>
          <w:highlight w:val="yellow"/>
          <w:rtl/>
        </w:rPr>
        <w:t>ס' 1 לחוק יסוד מקרקעי ישראל-</w:t>
      </w:r>
      <w:r w:rsidRPr="007256DB">
        <w:rPr>
          <w:rFonts w:ascii="David" w:hAnsi="David" w:cs="David" w:hint="cs"/>
          <w:sz w:val="20"/>
          <w:szCs w:val="20"/>
          <w:rtl/>
        </w:rPr>
        <w:t xml:space="preserve"> אוסר העברת בעלות במקרקעין ציבוריים, מתוך השקפה לפיה רוב המקרקעין בישראל צריך להיות בבעלות ציבורית ולא פרטית (תפיסה קומוניסטית).</w:t>
      </w:r>
    </w:p>
    <w:p w:rsidR="00D349EB" w:rsidRPr="007256DB" w:rsidRDefault="00D349EB" w:rsidP="00CF6D35">
      <w:pPr>
        <w:pStyle w:val="a3"/>
        <w:spacing w:line="240" w:lineRule="auto"/>
        <w:ind w:left="360"/>
        <w:jc w:val="both"/>
        <w:rPr>
          <w:rFonts w:ascii="David" w:hAnsi="David" w:cs="David"/>
          <w:sz w:val="8"/>
          <w:szCs w:val="8"/>
        </w:rPr>
      </w:pPr>
    </w:p>
    <w:p w:rsidR="00D349EB" w:rsidRPr="007256DB" w:rsidRDefault="00D349EB" w:rsidP="00CF6D35">
      <w:pPr>
        <w:pStyle w:val="a3"/>
        <w:numPr>
          <w:ilvl w:val="0"/>
          <w:numId w:val="26"/>
        </w:numPr>
        <w:spacing w:line="240" w:lineRule="auto"/>
        <w:jc w:val="both"/>
        <w:rPr>
          <w:rFonts w:ascii="David" w:hAnsi="David" w:cs="David"/>
          <w:sz w:val="20"/>
          <w:szCs w:val="20"/>
        </w:rPr>
      </w:pPr>
      <w:r w:rsidRPr="007256DB">
        <w:rPr>
          <w:rFonts w:ascii="David" w:hAnsi="David" w:cs="David" w:hint="cs"/>
          <w:b/>
          <w:bCs/>
          <w:color w:val="0070C0"/>
          <w:sz w:val="20"/>
          <w:szCs w:val="20"/>
          <w:u w:val="single"/>
          <w:rtl/>
        </w:rPr>
        <w:t>מנהל מקרקעי ישראל</w:t>
      </w:r>
      <w:r w:rsidRPr="007256DB">
        <w:rPr>
          <w:rFonts w:ascii="David" w:hAnsi="David" w:cs="David" w:hint="cs"/>
          <w:b/>
          <w:bCs/>
          <w:color w:val="0070C0"/>
          <w:sz w:val="20"/>
          <w:szCs w:val="20"/>
          <w:rtl/>
        </w:rPr>
        <w:t>-</w:t>
      </w:r>
      <w:r w:rsidRPr="007256DB">
        <w:rPr>
          <w:rFonts w:ascii="David" w:hAnsi="David" w:cs="David" w:hint="cs"/>
          <w:color w:val="0070C0"/>
          <w:sz w:val="20"/>
          <w:szCs w:val="20"/>
          <w:rtl/>
        </w:rPr>
        <w:t xml:space="preserve"> </w:t>
      </w:r>
      <w:r w:rsidRPr="007256DB">
        <w:rPr>
          <w:rFonts w:ascii="David" w:hAnsi="David" w:cs="David" w:hint="cs"/>
          <w:sz w:val="20"/>
          <w:szCs w:val="20"/>
          <w:rtl/>
        </w:rPr>
        <w:t xml:space="preserve">נקרא היום רשות מקרקעי ישראל ומעוגן </w:t>
      </w:r>
      <w:r w:rsidRPr="007256DB">
        <w:rPr>
          <w:rFonts w:ascii="David" w:hAnsi="David" w:cs="David" w:hint="cs"/>
          <w:b/>
          <w:bCs/>
          <w:sz w:val="20"/>
          <w:szCs w:val="20"/>
          <w:highlight w:val="yellow"/>
          <w:rtl/>
        </w:rPr>
        <w:t>בחוק מקרקעי ישראל.</w:t>
      </w:r>
      <w:r w:rsidRPr="007256DB">
        <w:rPr>
          <w:rFonts w:ascii="David" w:hAnsi="David" w:cs="David" w:hint="cs"/>
          <w:sz w:val="20"/>
          <w:szCs w:val="20"/>
          <w:rtl/>
        </w:rPr>
        <w:t xml:space="preserve"> </w:t>
      </w:r>
      <w:r w:rsidR="00B47440" w:rsidRPr="007256DB">
        <w:rPr>
          <w:rFonts w:ascii="David" w:hAnsi="David" w:cs="David" w:hint="cs"/>
          <w:sz w:val="20"/>
          <w:szCs w:val="20"/>
          <w:rtl/>
        </w:rPr>
        <w:t>המ</w:t>
      </w:r>
      <w:r w:rsidRPr="007256DB">
        <w:rPr>
          <w:rFonts w:ascii="David" w:hAnsi="David" w:cs="David" w:hint="cs"/>
          <w:sz w:val="20"/>
          <w:szCs w:val="20"/>
          <w:rtl/>
        </w:rPr>
        <w:t xml:space="preserve">נהל הוא </w:t>
      </w:r>
      <w:r w:rsidRPr="007256DB">
        <w:rPr>
          <w:rFonts w:ascii="David" w:hAnsi="David" w:cs="David" w:hint="cs"/>
          <w:b/>
          <w:bCs/>
          <w:sz w:val="20"/>
          <w:szCs w:val="20"/>
          <w:rtl/>
        </w:rPr>
        <w:t>גוף ממשלתי</w:t>
      </w:r>
      <w:r w:rsidRPr="007256DB">
        <w:rPr>
          <w:rFonts w:ascii="David" w:hAnsi="David" w:cs="David" w:hint="cs"/>
          <w:sz w:val="20"/>
          <w:szCs w:val="20"/>
          <w:rtl/>
        </w:rPr>
        <w:t xml:space="preserve"> המנהל את המקרקעין בישראל, גם עבור קק"ל. </w:t>
      </w:r>
    </w:p>
    <w:p w:rsidR="00D349EB" w:rsidRPr="007256DB" w:rsidRDefault="00D349EB" w:rsidP="00CF6D35">
      <w:pPr>
        <w:pStyle w:val="a3"/>
        <w:numPr>
          <w:ilvl w:val="0"/>
          <w:numId w:val="26"/>
        </w:numPr>
        <w:spacing w:line="240" w:lineRule="auto"/>
        <w:jc w:val="both"/>
        <w:rPr>
          <w:rFonts w:ascii="David" w:hAnsi="David" w:cs="David"/>
          <w:sz w:val="20"/>
          <w:szCs w:val="20"/>
        </w:rPr>
      </w:pPr>
      <w:r w:rsidRPr="007256DB">
        <w:rPr>
          <w:rFonts w:ascii="David" w:hAnsi="David" w:cs="David" w:hint="cs"/>
          <w:b/>
          <w:bCs/>
          <w:sz w:val="20"/>
          <w:szCs w:val="20"/>
          <w:u w:val="single"/>
          <w:rtl/>
        </w:rPr>
        <w:lastRenderedPageBreak/>
        <w:t>חכירה</w:t>
      </w:r>
      <w:r w:rsidR="00415FB2" w:rsidRPr="007256DB">
        <w:rPr>
          <w:rFonts w:ascii="David" w:hAnsi="David" w:cs="David" w:hint="cs"/>
          <w:b/>
          <w:bCs/>
          <w:sz w:val="20"/>
          <w:szCs w:val="20"/>
          <w:u w:val="single"/>
          <w:rtl/>
        </w:rPr>
        <w:t>:</w:t>
      </w:r>
      <w:r w:rsidRPr="007256DB">
        <w:rPr>
          <w:rFonts w:ascii="David" w:hAnsi="David" w:cs="David" w:hint="cs"/>
          <w:sz w:val="20"/>
          <w:szCs w:val="20"/>
          <w:rtl/>
        </w:rPr>
        <w:t xml:space="preserve"> </w:t>
      </w:r>
      <w:r w:rsidR="00415FB2" w:rsidRPr="007256DB">
        <w:rPr>
          <w:rFonts w:ascii="David" w:hAnsi="David" w:cs="David" w:hint="cs"/>
          <w:sz w:val="20"/>
          <w:szCs w:val="20"/>
          <w:rtl/>
        </w:rPr>
        <w:t>מי שקונה דירה שבנויה על קרקע המ</w:t>
      </w:r>
      <w:r w:rsidRPr="007256DB">
        <w:rPr>
          <w:rFonts w:ascii="David" w:hAnsi="David" w:cs="David" w:hint="cs"/>
          <w:sz w:val="20"/>
          <w:szCs w:val="20"/>
          <w:rtl/>
        </w:rPr>
        <w:t>נהל</w:t>
      </w:r>
      <w:r w:rsidR="00415FB2" w:rsidRPr="007256DB">
        <w:rPr>
          <w:rFonts w:ascii="David" w:hAnsi="David" w:cs="David" w:hint="cs"/>
          <w:sz w:val="20"/>
          <w:szCs w:val="20"/>
          <w:rtl/>
        </w:rPr>
        <w:t>,</w:t>
      </w:r>
      <w:r w:rsidRPr="007256DB">
        <w:rPr>
          <w:rFonts w:ascii="David" w:hAnsi="David" w:cs="David" w:hint="cs"/>
          <w:sz w:val="20"/>
          <w:szCs w:val="20"/>
          <w:rtl/>
        </w:rPr>
        <w:t xml:space="preserve"> מבחינה משפטית לא מקבל בעלות אלא </w:t>
      </w:r>
      <w:r w:rsidRPr="007256DB">
        <w:rPr>
          <w:rFonts w:ascii="David" w:hAnsi="David" w:cs="David" w:hint="cs"/>
          <w:b/>
          <w:bCs/>
          <w:sz w:val="20"/>
          <w:szCs w:val="20"/>
          <w:rtl/>
        </w:rPr>
        <w:t>חכירה לדורות</w:t>
      </w:r>
      <w:r w:rsidR="00A638DA" w:rsidRPr="007256DB">
        <w:rPr>
          <w:rFonts w:ascii="David" w:hAnsi="David" w:cs="David" w:hint="cs"/>
          <w:b/>
          <w:bCs/>
          <w:sz w:val="20"/>
          <w:szCs w:val="20"/>
          <w:rtl/>
        </w:rPr>
        <w:t xml:space="preserve"> </w:t>
      </w:r>
      <w:r w:rsidRPr="007256DB">
        <w:rPr>
          <w:rFonts w:ascii="David" w:hAnsi="David" w:cs="David" w:hint="cs"/>
          <w:b/>
          <w:bCs/>
          <w:sz w:val="20"/>
          <w:szCs w:val="20"/>
          <w:rtl/>
        </w:rPr>
        <w:t>(שכירות ארוכת טווח),</w:t>
      </w:r>
      <w:r w:rsidRPr="007256DB">
        <w:rPr>
          <w:rFonts w:ascii="David" w:hAnsi="David" w:cs="David" w:hint="cs"/>
          <w:sz w:val="20"/>
          <w:szCs w:val="20"/>
          <w:rtl/>
        </w:rPr>
        <w:t xml:space="preserve"> מעל 25 שנה לרוב. </w:t>
      </w:r>
      <w:r w:rsidRPr="007256DB">
        <w:rPr>
          <w:rFonts w:ascii="David" w:hAnsi="David" w:cs="David" w:hint="cs"/>
          <w:b/>
          <w:bCs/>
          <w:sz w:val="20"/>
          <w:szCs w:val="20"/>
          <w:highlight w:val="yellow"/>
          <w:rtl/>
        </w:rPr>
        <w:t>חוק מקרקעי ישראל</w:t>
      </w:r>
      <w:r w:rsidRPr="007256DB">
        <w:rPr>
          <w:rFonts w:ascii="David" w:hAnsi="David" w:cs="David" w:hint="cs"/>
          <w:sz w:val="20"/>
          <w:szCs w:val="20"/>
          <w:rtl/>
        </w:rPr>
        <w:t xml:space="preserve"> הסטנדרטי הגביל את החכירה ל49 שנים עם אופציה ל49 שנים נוספות שבתומם הבעלים (מ"י/קק"ל) רשאי לקבל חזרה את המקרקעין. בפועל</w:t>
      </w:r>
      <w:r w:rsidR="00A92B28" w:rsidRPr="007256DB">
        <w:rPr>
          <w:rFonts w:ascii="David" w:hAnsi="David" w:cs="David" w:hint="cs"/>
          <w:sz w:val="20"/>
          <w:szCs w:val="20"/>
          <w:rtl/>
        </w:rPr>
        <w:t xml:space="preserve"> </w:t>
      </w:r>
      <w:r w:rsidRPr="007256DB">
        <w:rPr>
          <w:rFonts w:ascii="David" w:hAnsi="David" w:cs="David" w:hint="cs"/>
          <w:sz w:val="20"/>
          <w:szCs w:val="20"/>
          <w:rtl/>
        </w:rPr>
        <w:t>- זה לא קורה</w:t>
      </w:r>
      <w:r w:rsidR="003A32B6" w:rsidRPr="007256DB">
        <w:rPr>
          <w:rFonts w:ascii="David" w:hAnsi="David" w:cs="David" w:hint="cs"/>
          <w:sz w:val="20"/>
          <w:szCs w:val="20"/>
          <w:rtl/>
        </w:rPr>
        <w:t>, ממשיכה השכרה בשתיקה</w:t>
      </w:r>
      <w:r w:rsidRPr="007256DB">
        <w:rPr>
          <w:rFonts w:ascii="David" w:hAnsi="David" w:cs="David" w:hint="cs"/>
          <w:sz w:val="20"/>
          <w:szCs w:val="20"/>
          <w:rtl/>
        </w:rPr>
        <w:t>.</w:t>
      </w:r>
      <w:r w:rsidR="00A638DA" w:rsidRPr="007256DB">
        <w:rPr>
          <w:rFonts w:ascii="David" w:hAnsi="David" w:cs="David" w:hint="cs"/>
          <w:sz w:val="20"/>
          <w:szCs w:val="20"/>
          <w:rtl/>
        </w:rPr>
        <w:t xml:space="preserve"> בנוסף כיום החוכר משלם את כל הסכום מראש.</w:t>
      </w:r>
    </w:p>
    <w:p w:rsidR="00A638DA" w:rsidRPr="007256DB" w:rsidRDefault="00A638DA" w:rsidP="00CF6D35">
      <w:pPr>
        <w:pStyle w:val="a3"/>
        <w:numPr>
          <w:ilvl w:val="0"/>
          <w:numId w:val="26"/>
        </w:numPr>
        <w:spacing w:line="240" w:lineRule="auto"/>
        <w:jc w:val="both"/>
        <w:rPr>
          <w:rFonts w:ascii="David" w:hAnsi="David" w:cs="David"/>
          <w:sz w:val="20"/>
          <w:szCs w:val="20"/>
        </w:rPr>
      </w:pPr>
      <w:r w:rsidRPr="007256DB">
        <w:rPr>
          <w:rFonts w:ascii="David" w:hAnsi="David" w:cs="David" w:hint="cs"/>
          <w:b/>
          <w:bCs/>
          <w:sz w:val="20"/>
          <w:szCs w:val="20"/>
          <w:highlight w:val="yellow"/>
          <w:rtl/>
        </w:rPr>
        <w:t>ס' 2 לחוק יסוד מקרקעי ישראל</w:t>
      </w:r>
      <w:r w:rsidR="004161D1" w:rsidRPr="007256DB">
        <w:rPr>
          <w:rFonts w:ascii="David" w:hAnsi="David" w:cs="David" w:hint="cs"/>
          <w:sz w:val="20"/>
          <w:szCs w:val="20"/>
          <w:rtl/>
        </w:rPr>
        <w:t>:</w:t>
      </w:r>
      <w:r w:rsidRPr="007256DB">
        <w:rPr>
          <w:rFonts w:ascii="David" w:hAnsi="David" w:cs="David" w:hint="cs"/>
          <w:sz w:val="20"/>
          <w:szCs w:val="20"/>
          <w:rtl/>
        </w:rPr>
        <w:t xml:space="preserve"> קובע </w:t>
      </w:r>
      <w:r w:rsidRPr="007256DB">
        <w:rPr>
          <w:rFonts w:ascii="David" w:hAnsi="David" w:cs="David" w:hint="cs"/>
          <w:b/>
          <w:bCs/>
          <w:sz w:val="20"/>
          <w:szCs w:val="20"/>
          <w:rtl/>
        </w:rPr>
        <w:t>חריג</w:t>
      </w:r>
      <w:r w:rsidRPr="007256DB">
        <w:rPr>
          <w:rFonts w:ascii="David" w:hAnsi="David" w:cs="David" w:hint="cs"/>
          <w:sz w:val="20"/>
          <w:szCs w:val="20"/>
          <w:rtl/>
        </w:rPr>
        <w:t xml:space="preserve"> לאיסור העברת הבעלות </w:t>
      </w:r>
      <w:r w:rsidRPr="007256DB">
        <w:rPr>
          <w:rFonts w:ascii="David" w:hAnsi="David" w:cs="David" w:hint="cs"/>
          <w:sz w:val="20"/>
          <w:szCs w:val="20"/>
          <w:highlight w:val="yellow"/>
          <w:rtl/>
        </w:rPr>
        <w:t>בס' 1 לחוק</w:t>
      </w:r>
      <w:r w:rsidRPr="007256DB">
        <w:rPr>
          <w:rFonts w:ascii="David" w:hAnsi="David" w:cs="David" w:hint="cs"/>
          <w:sz w:val="20"/>
          <w:szCs w:val="20"/>
          <w:rtl/>
        </w:rPr>
        <w:t xml:space="preserve">. ההגבלות מפורטות </w:t>
      </w:r>
      <w:r w:rsidRPr="007256DB">
        <w:rPr>
          <w:rFonts w:ascii="David" w:hAnsi="David" w:cs="David" w:hint="cs"/>
          <w:b/>
          <w:bCs/>
          <w:sz w:val="20"/>
          <w:szCs w:val="20"/>
          <w:highlight w:val="yellow"/>
          <w:rtl/>
        </w:rPr>
        <w:t>בס' 2 לחוק מקרקעי ישראל,</w:t>
      </w:r>
      <w:r w:rsidRPr="007256DB">
        <w:rPr>
          <w:rFonts w:ascii="David" w:hAnsi="David" w:cs="David" w:hint="cs"/>
          <w:sz w:val="20"/>
          <w:szCs w:val="20"/>
          <w:rtl/>
        </w:rPr>
        <w:t xml:space="preserve"> ולמשל </w:t>
      </w:r>
      <w:r w:rsidRPr="007256DB">
        <w:rPr>
          <w:rFonts w:ascii="David" w:hAnsi="David" w:cs="David" w:hint="cs"/>
          <w:b/>
          <w:bCs/>
          <w:sz w:val="20"/>
          <w:szCs w:val="20"/>
          <w:highlight w:val="yellow"/>
          <w:rtl/>
        </w:rPr>
        <w:t>ס' 2</w:t>
      </w:r>
      <w:r w:rsidR="00036C43" w:rsidRPr="007256DB">
        <w:rPr>
          <w:rFonts w:ascii="David" w:hAnsi="David" w:cs="David" w:hint="cs"/>
          <w:b/>
          <w:bCs/>
          <w:sz w:val="20"/>
          <w:szCs w:val="20"/>
          <w:highlight w:val="yellow"/>
          <w:rtl/>
        </w:rPr>
        <w:t xml:space="preserve"> </w:t>
      </w:r>
      <w:r w:rsidRPr="007256DB">
        <w:rPr>
          <w:rFonts w:ascii="David" w:hAnsi="David" w:cs="David" w:hint="cs"/>
          <w:b/>
          <w:bCs/>
          <w:sz w:val="20"/>
          <w:szCs w:val="20"/>
          <w:highlight w:val="yellow"/>
          <w:rtl/>
        </w:rPr>
        <w:t>(7)</w:t>
      </w:r>
      <w:r w:rsidRPr="007256DB">
        <w:rPr>
          <w:rFonts w:ascii="David" w:hAnsi="David" w:cs="David" w:hint="cs"/>
          <w:sz w:val="20"/>
          <w:szCs w:val="20"/>
          <w:rtl/>
        </w:rPr>
        <w:t xml:space="preserve"> קובע שניתן להעביר קרקע עירונית לבעלות פרטית</w:t>
      </w:r>
      <w:r w:rsidR="004161D1" w:rsidRPr="007256DB">
        <w:rPr>
          <w:rFonts w:ascii="David" w:hAnsi="David" w:cs="David" w:hint="cs"/>
          <w:sz w:val="20"/>
          <w:szCs w:val="20"/>
          <w:rtl/>
        </w:rPr>
        <w:t xml:space="preserve"> בכמה פעימות,</w:t>
      </w:r>
      <w:r w:rsidRPr="007256DB">
        <w:rPr>
          <w:rFonts w:ascii="David" w:hAnsi="David" w:cs="David" w:hint="cs"/>
          <w:sz w:val="20"/>
          <w:szCs w:val="20"/>
          <w:rtl/>
        </w:rPr>
        <w:t xml:space="preserve"> כשהשטח הכולל לא עולה על </w:t>
      </w:r>
      <w:r w:rsidR="002E55F4" w:rsidRPr="007256DB">
        <w:rPr>
          <w:rFonts w:ascii="David" w:hAnsi="David" w:cs="David" w:hint="cs"/>
          <w:sz w:val="20"/>
          <w:szCs w:val="20"/>
          <w:rtl/>
        </w:rPr>
        <w:t>8</w:t>
      </w:r>
      <w:r w:rsidRPr="007256DB">
        <w:rPr>
          <w:rFonts w:ascii="David" w:hAnsi="David" w:cs="David" w:hint="cs"/>
          <w:sz w:val="20"/>
          <w:szCs w:val="20"/>
          <w:rtl/>
        </w:rPr>
        <w:t xml:space="preserve">00 אלף דונם. </w:t>
      </w:r>
    </w:p>
    <w:p w:rsidR="005359D2" w:rsidRPr="007256DB" w:rsidRDefault="00415FB2" w:rsidP="006F140C">
      <w:pPr>
        <w:pStyle w:val="a3"/>
        <w:widowControl w:val="0"/>
        <w:numPr>
          <w:ilvl w:val="1"/>
          <w:numId w:val="2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דרור</w:t>
      </w:r>
      <w:r w:rsidRPr="007256DB">
        <w:rPr>
          <w:rFonts w:ascii="David" w:hAnsi="David" w:cs="David" w:hint="cs"/>
          <w:b/>
          <w:bCs/>
          <w:sz w:val="20"/>
          <w:szCs w:val="20"/>
          <w:rtl/>
        </w:rPr>
        <w:t>:</w:t>
      </w:r>
      <w:r w:rsidR="005359D2" w:rsidRPr="007256DB">
        <w:rPr>
          <w:rFonts w:ascii="David" w:hAnsi="David" w:cs="David" w:hint="cs"/>
          <w:sz w:val="20"/>
          <w:szCs w:val="20"/>
          <w:rtl/>
        </w:rPr>
        <w:t xml:space="preserve"> עתירה נגד החריגים המאפשרים העברת בעלות</w:t>
      </w:r>
      <w:r w:rsidR="003A32B6" w:rsidRPr="007256DB">
        <w:rPr>
          <w:rFonts w:ascii="David" w:hAnsi="David" w:cs="David" w:hint="cs"/>
          <w:sz w:val="20"/>
          <w:szCs w:val="20"/>
          <w:rtl/>
        </w:rPr>
        <w:t xml:space="preserve"> ציבורית לפרטית</w:t>
      </w:r>
      <w:r w:rsidR="005359D2" w:rsidRPr="007256DB">
        <w:rPr>
          <w:rFonts w:ascii="David" w:hAnsi="David" w:cs="David" w:hint="cs"/>
          <w:sz w:val="20"/>
          <w:szCs w:val="20"/>
          <w:rtl/>
        </w:rPr>
        <w:t>. העתירה נגד החוק נדחתה וביהמ"ש קובע שהוצא</w:t>
      </w:r>
      <w:r w:rsidR="003A32B6" w:rsidRPr="007256DB">
        <w:rPr>
          <w:rFonts w:ascii="David" w:hAnsi="David" w:cs="David" w:hint="cs"/>
          <w:sz w:val="20"/>
          <w:szCs w:val="20"/>
          <w:rtl/>
        </w:rPr>
        <w:t>ת</w:t>
      </w:r>
      <w:r w:rsidR="005359D2" w:rsidRPr="007256DB">
        <w:rPr>
          <w:rFonts w:ascii="David" w:hAnsi="David" w:cs="David" w:hint="cs"/>
          <w:sz w:val="20"/>
          <w:szCs w:val="20"/>
          <w:rtl/>
        </w:rPr>
        <w:t xml:space="preserve"> מקרקעין מבעלות ציבורית לפרטית כשהיא מוגבלת בכמותה לא פוגעת בכלל - החריג סביר.</w:t>
      </w:r>
    </w:p>
    <w:p w:rsidR="00A638DA" w:rsidRPr="007256DB" w:rsidRDefault="00A638DA" w:rsidP="00CF6D35">
      <w:pPr>
        <w:pStyle w:val="a3"/>
        <w:widowControl w:val="0"/>
        <w:numPr>
          <w:ilvl w:val="0"/>
          <w:numId w:val="2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Arial" w:eastAsia="Times New Roman" w:hAnsi="Arial" w:cs="David"/>
          <w:noProof/>
          <w:sz w:val="20"/>
          <w:szCs w:val="20"/>
          <w:u w:val="single"/>
          <w:rtl/>
          <w:lang w:eastAsia="he-IL"/>
        </w:rPr>
      </w:pPr>
      <w:r w:rsidRPr="007256DB">
        <w:rPr>
          <w:rFonts w:ascii="Arial" w:eastAsia="Times New Roman" w:hAnsi="Arial" w:cs="David" w:hint="cs"/>
          <w:b/>
          <w:bCs/>
          <w:noProof/>
          <w:sz w:val="20"/>
          <w:szCs w:val="20"/>
          <w:u w:val="single"/>
          <w:rtl/>
          <w:lang w:eastAsia="he-IL"/>
        </w:rPr>
        <w:t>מה האינטרס של מדינת ישראל לשמור על אחוז גבוה מהמקרעין שבשטחה יהיו בבעלות ציבורית?</w:t>
      </w:r>
    </w:p>
    <w:p w:rsidR="00A638DA" w:rsidRPr="007256DB" w:rsidRDefault="00A638DA" w:rsidP="00CF6D35">
      <w:pPr>
        <w:pStyle w:val="a3"/>
        <w:numPr>
          <w:ilvl w:val="0"/>
          <w:numId w:val="27"/>
        </w:numPr>
        <w:spacing w:line="240" w:lineRule="auto"/>
        <w:jc w:val="both"/>
        <w:rPr>
          <w:rFonts w:ascii="David" w:hAnsi="David" w:cs="David"/>
          <w:sz w:val="20"/>
          <w:szCs w:val="20"/>
        </w:rPr>
      </w:pPr>
      <w:r w:rsidRPr="007256DB">
        <w:rPr>
          <w:rFonts w:ascii="David" w:hAnsi="David" w:cs="David" w:hint="cs"/>
          <w:sz w:val="20"/>
          <w:szCs w:val="20"/>
          <w:u w:val="single"/>
          <w:rtl/>
        </w:rPr>
        <w:t>סוציאליזם</w:t>
      </w:r>
      <w:r w:rsidRPr="007256DB">
        <w:rPr>
          <w:rFonts w:ascii="David" w:hAnsi="David" w:cs="David" w:hint="cs"/>
          <w:sz w:val="20"/>
          <w:szCs w:val="20"/>
          <w:rtl/>
        </w:rPr>
        <w:t>- מניעת היווצרותן של קבוצות בעלי הון שיחז</w:t>
      </w:r>
      <w:r w:rsidR="003A32B6" w:rsidRPr="007256DB">
        <w:rPr>
          <w:rFonts w:ascii="David" w:hAnsi="David" w:cs="David" w:hint="cs"/>
          <w:sz w:val="20"/>
          <w:szCs w:val="20"/>
          <w:rtl/>
        </w:rPr>
        <w:t xml:space="preserve">יקו ברוב המקרקעין. המדינה תחלק </w:t>
      </w:r>
      <w:r w:rsidRPr="007256DB">
        <w:rPr>
          <w:rFonts w:ascii="David" w:hAnsi="David" w:cs="David" w:hint="cs"/>
          <w:sz w:val="20"/>
          <w:szCs w:val="20"/>
          <w:rtl/>
        </w:rPr>
        <w:t>שכירויות.</w:t>
      </w:r>
    </w:p>
    <w:p w:rsidR="00A638DA" w:rsidRPr="007256DB" w:rsidRDefault="00A638DA" w:rsidP="00CF6D35">
      <w:pPr>
        <w:pStyle w:val="a3"/>
        <w:numPr>
          <w:ilvl w:val="0"/>
          <w:numId w:val="27"/>
        </w:numPr>
        <w:spacing w:line="240" w:lineRule="auto"/>
        <w:jc w:val="both"/>
        <w:rPr>
          <w:rFonts w:ascii="David" w:hAnsi="David" w:cs="David"/>
          <w:sz w:val="20"/>
          <w:szCs w:val="20"/>
        </w:rPr>
      </w:pPr>
      <w:r w:rsidRPr="007256DB">
        <w:rPr>
          <w:rFonts w:ascii="David" w:hAnsi="David" w:cs="David" w:hint="cs"/>
          <w:sz w:val="20"/>
          <w:szCs w:val="20"/>
          <w:u w:val="single"/>
          <w:rtl/>
        </w:rPr>
        <w:t>נימוק דתי-</w:t>
      </w:r>
      <w:r w:rsidRPr="007256DB">
        <w:rPr>
          <w:rFonts w:ascii="David" w:hAnsi="David" w:cs="David" w:hint="cs"/>
          <w:sz w:val="20"/>
          <w:szCs w:val="20"/>
          <w:rtl/>
        </w:rPr>
        <w:t xml:space="preserve"> "כי לי הארץ" , הקרקע שייכת לה' ולא לבעלות פרטית. </w:t>
      </w:r>
    </w:p>
    <w:p w:rsidR="00A638DA" w:rsidRPr="007256DB" w:rsidRDefault="005F408F" w:rsidP="00CF6D35">
      <w:pPr>
        <w:pStyle w:val="a3"/>
        <w:numPr>
          <w:ilvl w:val="0"/>
          <w:numId w:val="27"/>
        </w:numPr>
        <w:spacing w:line="240" w:lineRule="auto"/>
        <w:jc w:val="both"/>
        <w:rPr>
          <w:rFonts w:ascii="David" w:hAnsi="David" w:cs="David"/>
          <w:sz w:val="20"/>
          <w:szCs w:val="20"/>
        </w:rPr>
      </w:pPr>
      <w:r w:rsidRPr="007256DB">
        <w:rPr>
          <w:rFonts w:ascii="David" w:hAnsi="David" w:cs="David" w:hint="cs"/>
          <w:sz w:val="20"/>
          <w:szCs w:val="20"/>
          <w:u w:val="single"/>
          <w:rtl/>
        </w:rPr>
        <w:t>השגת מטרות לאומיות</w:t>
      </w:r>
      <w:r w:rsidRPr="007256DB">
        <w:rPr>
          <w:rFonts w:ascii="David" w:hAnsi="David" w:cs="David" w:hint="cs"/>
          <w:sz w:val="20"/>
          <w:szCs w:val="20"/>
          <w:rtl/>
        </w:rPr>
        <w:t>- תכנון התיישבות</w:t>
      </w:r>
      <w:r w:rsidR="003A32B6" w:rsidRPr="007256DB">
        <w:rPr>
          <w:rFonts w:ascii="David" w:hAnsi="David" w:cs="David" w:hint="cs"/>
          <w:sz w:val="20"/>
          <w:szCs w:val="20"/>
          <w:rtl/>
        </w:rPr>
        <w:t xml:space="preserve"> </w:t>
      </w:r>
      <w:r w:rsidRPr="007256DB">
        <w:rPr>
          <w:rFonts w:ascii="David" w:hAnsi="David" w:cs="David" w:hint="cs"/>
          <w:sz w:val="20"/>
          <w:szCs w:val="20"/>
          <w:rtl/>
        </w:rPr>
        <w:t>(חקלאות,</w:t>
      </w:r>
      <w:r w:rsidR="003A32B6" w:rsidRPr="007256DB">
        <w:rPr>
          <w:rFonts w:ascii="David" w:hAnsi="David" w:cs="David" w:hint="cs"/>
          <w:sz w:val="20"/>
          <w:szCs w:val="20"/>
          <w:rtl/>
        </w:rPr>
        <w:t xml:space="preserve"> </w:t>
      </w:r>
      <w:r w:rsidRPr="007256DB">
        <w:rPr>
          <w:rFonts w:ascii="David" w:hAnsi="David" w:cs="David" w:hint="cs"/>
          <w:sz w:val="20"/>
          <w:szCs w:val="20"/>
          <w:rtl/>
        </w:rPr>
        <w:t>ערבים-יהודים), הגבלת מכירה לזרים, שמירה על רוב יהודי.</w:t>
      </w:r>
    </w:p>
    <w:p w:rsidR="009717D0" w:rsidRPr="007256DB" w:rsidRDefault="006F140C" w:rsidP="00CF6D35">
      <w:pPr>
        <w:pStyle w:val="a3"/>
        <w:widowControl w:val="0"/>
        <w:numPr>
          <w:ilvl w:val="0"/>
          <w:numId w:val="2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קעאדן</w:t>
      </w:r>
      <w:r w:rsidRPr="007256DB">
        <w:rPr>
          <w:rFonts w:ascii="David" w:hAnsi="David" w:cs="David" w:hint="cs"/>
          <w:b/>
          <w:bCs/>
          <w:sz w:val="20"/>
          <w:szCs w:val="20"/>
          <w:rtl/>
        </w:rPr>
        <w:t>:</w:t>
      </w:r>
      <w:r w:rsidR="00B1795F" w:rsidRPr="007256DB">
        <w:rPr>
          <w:rFonts w:ascii="David" w:hAnsi="David" w:cs="David" w:hint="cs"/>
          <w:sz w:val="20"/>
          <w:szCs w:val="20"/>
          <w:rtl/>
        </w:rPr>
        <w:t xml:space="preserve"> </w:t>
      </w:r>
      <w:r w:rsidR="00B1795F" w:rsidRPr="007256DB">
        <w:rPr>
          <w:rFonts w:ascii="David" w:hAnsi="David" w:cs="David"/>
          <w:sz w:val="20"/>
          <w:szCs w:val="20"/>
          <w:rtl/>
        </w:rPr>
        <w:t>ביישוב קציר חלק מהקרקע</w:t>
      </w:r>
      <w:r w:rsidR="002E55F4" w:rsidRPr="007256DB">
        <w:rPr>
          <w:rFonts w:ascii="David" w:hAnsi="David" w:cs="David" w:hint="cs"/>
          <w:sz w:val="20"/>
          <w:szCs w:val="20"/>
          <w:rtl/>
        </w:rPr>
        <w:t xml:space="preserve"> [מקרקעי המדינה]</w:t>
      </w:r>
      <w:r w:rsidR="00B1795F" w:rsidRPr="007256DB">
        <w:rPr>
          <w:rFonts w:ascii="David" w:hAnsi="David" w:cs="David"/>
          <w:sz w:val="20"/>
          <w:szCs w:val="20"/>
          <w:rtl/>
        </w:rPr>
        <w:t xml:space="preserve"> שווק ע"י הסוכנות היהודית שיצרה קריטריונים שרק יהודים עומדים בהם. </w:t>
      </w:r>
      <w:r w:rsidR="005F408F" w:rsidRPr="007256DB">
        <w:rPr>
          <w:rFonts w:ascii="David" w:hAnsi="David" w:cs="David" w:hint="cs"/>
          <w:b/>
          <w:bCs/>
          <w:sz w:val="20"/>
          <w:szCs w:val="20"/>
          <w:highlight w:val="green"/>
          <w:rtl/>
        </w:rPr>
        <w:t>ברק</w:t>
      </w:r>
      <w:r w:rsidR="005F408F" w:rsidRPr="007256DB">
        <w:rPr>
          <w:rFonts w:ascii="David" w:hAnsi="David" w:cs="David" w:hint="cs"/>
          <w:sz w:val="20"/>
          <w:szCs w:val="20"/>
          <w:rtl/>
        </w:rPr>
        <w:t xml:space="preserve"> בדעת הרוב פוסק שעל המדינה לפעול על פי </w:t>
      </w:r>
      <w:r w:rsidR="003A32B6" w:rsidRPr="007256DB">
        <w:rPr>
          <w:rFonts w:ascii="David" w:hAnsi="David" w:cs="David"/>
          <w:b/>
          <w:bCs/>
          <w:sz w:val="20"/>
          <w:szCs w:val="20"/>
          <w:u w:val="single"/>
          <w:rtl/>
        </w:rPr>
        <w:t>עקרון השוויון של המשפט הציבורי</w:t>
      </w:r>
      <w:r w:rsidR="003A32B6" w:rsidRPr="007256DB">
        <w:rPr>
          <w:rFonts w:ascii="David" w:hAnsi="David" w:cs="David" w:hint="cs"/>
          <w:b/>
          <w:bCs/>
          <w:sz w:val="20"/>
          <w:szCs w:val="20"/>
          <w:u w:val="single"/>
          <w:rtl/>
        </w:rPr>
        <w:t>,</w:t>
      </w:r>
      <w:r w:rsidR="003A32B6" w:rsidRPr="007256DB">
        <w:rPr>
          <w:rFonts w:ascii="David" w:hAnsi="David" w:cs="David"/>
          <w:b/>
          <w:bCs/>
          <w:sz w:val="20"/>
          <w:szCs w:val="20"/>
          <w:u w:val="single"/>
          <w:rtl/>
        </w:rPr>
        <w:t xml:space="preserve"> </w:t>
      </w:r>
      <w:r w:rsidR="003A32B6" w:rsidRPr="007256DB">
        <w:rPr>
          <w:rFonts w:ascii="David" w:hAnsi="David" w:cs="David" w:hint="cs"/>
          <w:b/>
          <w:bCs/>
          <w:sz w:val="20"/>
          <w:szCs w:val="20"/>
          <w:u w:val="single"/>
          <w:rtl/>
        </w:rPr>
        <w:t>ש</w:t>
      </w:r>
      <w:r w:rsidR="003A32B6" w:rsidRPr="007256DB">
        <w:rPr>
          <w:rFonts w:ascii="David" w:hAnsi="David" w:cs="David"/>
          <w:b/>
          <w:bCs/>
          <w:sz w:val="20"/>
          <w:szCs w:val="20"/>
          <w:u w:val="single"/>
          <w:rtl/>
        </w:rPr>
        <w:t>חל</w:t>
      </w:r>
      <w:r w:rsidR="003A32B6" w:rsidRPr="007256DB">
        <w:rPr>
          <w:rFonts w:ascii="David" w:hAnsi="David" w:cs="David" w:hint="cs"/>
          <w:b/>
          <w:bCs/>
          <w:sz w:val="20"/>
          <w:szCs w:val="20"/>
          <w:u w:val="single"/>
          <w:rtl/>
        </w:rPr>
        <w:t xml:space="preserve"> על המדינה</w:t>
      </w:r>
      <w:r w:rsidR="003A32B6" w:rsidRPr="007256DB">
        <w:rPr>
          <w:rFonts w:ascii="David" w:hAnsi="David" w:cs="David"/>
          <w:b/>
          <w:bCs/>
          <w:sz w:val="20"/>
          <w:szCs w:val="20"/>
          <w:u w:val="single"/>
          <w:rtl/>
        </w:rPr>
        <w:t xml:space="preserve"> גם כשהיא עוסקת במשפט פרטי (בקניין</w:t>
      </w:r>
      <w:r w:rsidR="003A32B6" w:rsidRPr="007256DB">
        <w:rPr>
          <w:rFonts w:ascii="David" w:hAnsi="David" w:cs="David"/>
          <w:b/>
          <w:bCs/>
          <w:sz w:val="20"/>
          <w:szCs w:val="20"/>
          <w:rtl/>
        </w:rPr>
        <w:t>)</w:t>
      </w:r>
      <w:r w:rsidR="003A32B6" w:rsidRPr="007256DB">
        <w:rPr>
          <w:rFonts w:ascii="David" w:hAnsi="David" w:cs="David"/>
          <w:sz w:val="20"/>
          <w:szCs w:val="20"/>
          <w:rtl/>
        </w:rPr>
        <w:t xml:space="preserve"> </w:t>
      </w:r>
      <w:r w:rsidR="005F408F" w:rsidRPr="007256DB">
        <w:rPr>
          <w:rFonts w:ascii="David" w:hAnsi="David" w:cs="David" w:hint="cs"/>
          <w:sz w:val="20"/>
          <w:szCs w:val="20"/>
          <w:rtl/>
        </w:rPr>
        <w:t>(מ</w:t>
      </w:r>
      <w:r w:rsidR="003A32B6" w:rsidRPr="007256DB">
        <w:rPr>
          <w:rFonts w:ascii="David" w:hAnsi="David" w:cs="David" w:hint="cs"/>
          <w:sz w:val="20"/>
          <w:szCs w:val="20"/>
          <w:rtl/>
        </w:rPr>
        <w:t>כירת קרקעות ליחידים). לא תיתכן א</w:t>
      </w:r>
      <w:r w:rsidR="005F408F" w:rsidRPr="007256DB">
        <w:rPr>
          <w:rFonts w:ascii="David" w:hAnsi="David" w:cs="David" w:hint="cs"/>
          <w:sz w:val="20"/>
          <w:szCs w:val="20"/>
          <w:rtl/>
        </w:rPr>
        <w:t xml:space="preserve">פליה בהקצאת מקרקעין </w:t>
      </w:r>
      <w:r w:rsidR="003A32B6" w:rsidRPr="007256DB">
        <w:rPr>
          <w:rFonts w:ascii="David" w:hAnsi="David" w:cs="David" w:hint="cs"/>
          <w:sz w:val="20"/>
          <w:szCs w:val="20"/>
          <w:rtl/>
        </w:rPr>
        <w:t>ציבור</w:t>
      </w:r>
      <w:r w:rsidRPr="007256DB">
        <w:rPr>
          <w:rFonts w:ascii="David" w:hAnsi="David" w:cs="David" w:hint="cs"/>
          <w:sz w:val="20"/>
          <w:szCs w:val="20"/>
          <w:rtl/>
        </w:rPr>
        <w:t>י</w:t>
      </w:r>
      <w:r w:rsidR="003A32B6" w:rsidRPr="007256DB">
        <w:rPr>
          <w:rFonts w:ascii="David" w:hAnsi="David" w:cs="David" w:hint="cs"/>
          <w:sz w:val="20"/>
          <w:szCs w:val="20"/>
          <w:rtl/>
        </w:rPr>
        <w:t>ים לרכישה פרטית בין ערבים ו</w:t>
      </w:r>
      <w:r w:rsidR="005F408F" w:rsidRPr="007256DB">
        <w:rPr>
          <w:rFonts w:ascii="David" w:hAnsi="David" w:cs="David" w:hint="cs"/>
          <w:sz w:val="20"/>
          <w:szCs w:val="20"/>
          <w:rtl/>
        </w:rPr>
        <w:t>יהודים.</w:t>
      </w:r>
      <w:r w:rsidR="003A32B6" w:rsidRPr="007256DB">
        <w:rPr>
          <w:rFonts w:ascii="David" w:hAnsi="David" w:cs="David" w:hint="cs"/>
          <w:sz w:val="20"/>
          <w:szCs w:val="20"/>
          <w:rtl/>
        </w:rPr>
        <w:t xml:space="preserve"> </w:t>
      </w:r>
      <w:r w:rsidR="005E2D9C" w:rsidRPr="007256DB">
        <w:rPr>
          <w:rFonts w:ascii="David" w:hAnsi="David" w:cs="David"/>
          <w:sz w:val="20"/>
          <w:szCs w:val="20"/>
          <w:u w:val="single"/>
          <w:rtl/>
        </w:rPr>
        <w:t>חריגים</w:t>
      </w:r>
      <w:r w:rsidR="005E2D9C" w:rsidRPr="007256DB">
        <w:rPr>
          <w:rFonts w:ascii="David" w:hAnsi="David" w:cs="David" w:hint="cs"/>
          <w:sz w:val="20"/>
          <w:szCs w:val="20"/>
          <w:u w:val="single"/>
          <w:rtl/>
        </w:rPr>
        <w:t>:</w:t>
      </w:r>
      <w:r w:rsidR="003A32B6" w:rsidRPr="007256DB">
        <w:rPr>
          <w:rFonts w:ascii="David" w:hAnsi="David" w:cs="David"/>
          <w:sz w:val="20"/>
          <w:szCs w:val="20"/>
          <w:rtl/>
        </w:rPr>
        <w:t xml:space="preserve"> כשיש ישוב עם פונקציה ביטחונית, מאפיינים מיוחדים קהילתיים לתושביו.</w:t>
      </w:r>
    </w:p>
    <w:p w:rsidR="005359D2" w:rsidRPr="007256DB" w:rsidRDefault="005359D2"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המקרקעין של קק"ל נועדו ליהודים ולשם כך הכספים </w:t>
      </w:r>
      <w:r w:rsidR="003A32B6" w:rsidRPr="007256DB">
        <w:rPr>
          <w:rFonts w:ascii="David" w:hAnsi="David" w:cs="David" w:hint="cs"/>
          <w:sz w:val="20"/>
          <w:szCs w:val="20"/>
          <w:rtl/>
        </w:rPr>
        <w:t>נתרמים, אז כדי שקק"ל יתחמקו מהש</w:t>
      </w:r>
      <w:r w:rsidRPr="007256DB">
        <w:rPr>
          <w:rFonts w:ascii="David" w:hAnsi="David" w:cs="David" w:hint="cs"/>
          <w:sz w:val="20"/>
          <w:szCs w:val="20"/>
          <w:rtl/>
        </w:rPr>
        <w:t xml:space="preserve">וויון של </w:t>
      </w:r>
      <w:r w:rsidRPr="007256DB">
        <w:rPr>
          <w:rFonts w:ascii="David" w:hAnsi="David" w:cs="David" w:hint="cs"/>
          <w:sz w:val="20"/>
          <w:szCs w:val="20"/>
          <w:highlight w:val="lightGray"/>
          <w:rtl/>
        </w:rPr>
        <w:t>הלכת קעאדן</w:t>
      </w:r>
      <w:r w:rsidRPr="007256DB">
        <w:rPr>
          <w:rFonts w:ascii="David" w:hAnsi="David" w:cs="David" w:hint="cs"/>
          <w:sz w:val="20"/>
          <w:szCs w:val="20"/>
          <w:rtl/>
        </w:rPr>
        <w:t xml:space="preserve"> היא מחליפה שטחים ע</w:t>
      </w:r>
      <w:r w:rsidR="003A32B6" w:rsidRPr="007256DB">
        <w:rPr>
          <w:rFonts w:ascii="David" w:hAnsi="David" w:cs="David" w:hint="cs"/>
          <w:sz w:val="20"/>
          <w:szCs w:val="20"/>
          <w:rtl/>
        </w:rPr>
        <w:t>ם המדינה, כך שלא יהיו כפופים לש</w:t>
      </w:r>
      <w:r w:rsidRPr="007256DB">
        <w:rPr>
          <w:rFonts w:ascii="David" w:hAnsi="David" w:cs="David" w:hint="cs"/>
          <w:sz w:val="20"/>
          <w:szCs w:val="20"/>
          <w:rtl/>
        </w:rPr>
        <w:t>וויון ערבים יהודים</w:t>
      </w:r>
      <w:r w:rsidR="003A32B6" w:rsidRPr="007256DB">
        <w:rPr>
          <w:rFonts w:ascii="David" w:hAnsi="David" w:cs="David" w:hint="cs"/>
          <w:sz w:val="20"/>
          <w:szCs w:val="20"/>
          <w:rtl/>
        </w:rPr>
        <w:t xml:space="preserve"> (המדינה לעומת זאת כפופה לכך)</w:t>
      </w:r>
      <w:r w:rsidRPr="007256DB">
        <w:rPr>
          <w:rFonts w:ascii="David" w:hAnsi="David" w:cs="David" w:hint="cs"/>
          <w:sz w:val="20"/>
          <w:szCs w:val="20"/>
          <w:rtl/>
        </w:rPr>
        <w:t>.</w:t>
      </w:r>
    </w:p>
    <w:p w:rsidR="005F408F" w:rsidRPr="007256DB" w:rsidRDefault="005F408F" w:rsidP="00CF6D35">
      <w:pPr>
        <w:pStyle w:val="a3"/>
        <w:widowControl w:val="0"/>
        <w:numPr>
          <w:ilvl w:val="0"/>
          <w:numId w:val="2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w:t>
      </w:r>
      <w:r w:rsidR="006F140C" w:rsidRPr="007256DB">
        <w:rPr>
          <w:rFonts w:ascii="David" w:hAnsi="David" w:cs="David" w:hint="cs"/>
          <w:b/>
          <w:bCs/>
          <w:sz w:val="20"/>
          <w:szCs w:val="20"/>
          <w:highlight w:val="lightGray"/>
          <w:rtl/>
        </w:rPr>
        <w:t xml:space="preserve"> אביטן</w:t>
      </w:r>
      <w:r w:rsidR="006F140C" w:rsidRPr="007256DB">
        <w:rPr>
          <w:rFonts w:ascii="David" w:hAnsi="David" w:cs="David" w:hint="cs"/>
          <w:b/>
          <w:bCs/>
          <w:sz w:val="20"/>
          <w:szCs w:val="20"/>
          <w:rtl/>
        </w:rPr>
        <w:t>:</w:t>
      </w:r>
      <w:r w:rsidRPr="007256DB">
        <w:rPr>
          <w:rFonts w:ascii="David" w:hAnsi="David" w:cs="David" w:hint="cs"/>
          <w:sz w:val="20"/>
          <w:szCs w:val="20"/>
          <w:rtl/>
        </w:rPr>
        <w:t xml:space="preserve"> הממשלה הקצתה קרקע לבדואים ויהודי עתר כנגד, ועתירתו נדחתה</w:t>
      </w:r>
      <w:r w:rsidR="006F140C" w:rsidRPr="007256DB">
        <w:rPr>
          <w:rFonts w:ascii="David" w:hAnsi="David" w:cs="David" w:hint="cs"/>
          <w:sz w:val="20"/>
          <w:szCs w:val="20"/>
          <w:rtl/>
        </w:rPr>
        <w:t xml:space="preserve"> </w:t>
      </w:r>
      <w:r w:rsidRPr="007256DB">
        <w:rPr>
          <w:rFonts w:ascii="David" w:hAnsi="David" w:cs="David" w:hint="cs"/>
          <w:sz w:val="20"/>
          <w:szCs w:val="20"/>
          <w:rtl/>
        </w:rPr>
        <w:t>- נקבע כי אפשר להקצות מקרקעין לקבוצת מיעוט שמגורים נפרדים מסייעים לה לשמור את הייחודיות שלה (חל גם על חרדים).</w:t>
      </w:r>
    </w:p>
    <w:p w:rsidR="002E55F4" w:rsidRPr="007256DB" w:rsidRDefault="006F140C" w:rsidP="00CF6D35">
      <w:pPr>
        <w:pStyle w:val="a3"/>
        <w:widowControl w:val="0"/>
        <w:numPr>
          <w:ilvl w:val="0"/>
          <w:numId w:val="2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פס"ד אדרי</w:t>
      </w:r>
      <w:r w:rsidRPr="007256DB">
        <w:rPr>
          <w:rFonts w:ascii="David" w:hAnsi="David" w:cs="David" w:hint="cs"/>
          <w:b/>
          <w:bCs/>
          <w:sz w:val="20"/>
          <w:szCs w:val="20"/>
          <w:rtl/>
        </w:rPr>
        <w:t>:</w:t>
      </w:r>
      <w:r w:rsidR="002E55F4" w:rsidRPr="007256DB">
        <w:rPr>
          <w:rFonts w:ascii="David" w:hAnsi="David" w:cs="David" w:hint="cs"/>
          <w:sz w:val="20"/>
          <w:szCs w:val="20"/>
          <w:rtl/>
        </w:rPr>
        <w:t xml:space="preserve"> מאז </w:t>
      </w:r>
      <w:r w:rsidR="007E3271" w:rsidRPr="007256DB">
        <w:rPr>
          <w:rFonts w:ascii="David" w:hAnsi="David" w:cs="David" w:hint="cs"/>
          <w:sz w:val="20"/>
          <w:szCs w:val="20"/>
          <w:rtl/>
        </w:rPr>
        <w:t>קעאדן פותחים מכ</w:t>
      </w:r>
      <w:r w:rsidR="002E55F4" w:rsidRPr="007256DB">
        <w:rPr>
          <w:rFonts w:ascii="David" w:hAnsi="David" w:cs="David" w:hint="cs"/>
          <w:sz w:val="20"/>
          <w:szCs w:val="20"/>
          <w:rtl/>
        </w:rPr>
        <w:t xml:space="preserve">רזים שווים לכל </w:t>
      </w:r>
      <w:r w:rsidR="002E55F4" w:rsidRPr="007256DB">
        <w:rPr>
          <w:rFonts w:ascii="David" w:hAnsi="David" w:cs="David"/>
          <w:sz w:val="20"/>
          <w:szCs w:val="20"/>
          <w:rtl/>
        </w:rPr>
        <w:t>–</w:t>
      </w:r>
      <w:r w:rsidR="002E55F4" w:rsidRPr="007256DB">
        <w:rPr>
          <w:rFonts w:ascii="David" w:hAnsi="David" w:cs="David" w:hint="cs"/>
          <w:sz w:val="20"/>
          <w:szCs w:val="20"/>
          <w:rtl/>
        </w:rPr>
        <w:t xml:space="preserve"> ולכן חילונים ודתיים לאומים בעיר בית שמש עתרו נגד העניין כי פחדו שחרדים ישתלטו על העיר באמצעות </w:t>
      </w:r>
      <w:r w:rsidR="004161D1" w:rsidRPr="007256DB">
        <w:rPr>
          <w:rFonts w:ascii="David" w:hAnsi="David" w:cs="David" w:hint="cs"/>
          <w:sz w:val="20"/>
          <w:szCs w:val="20"/>
          <w:rtl/>
        </w:rPr>
        <w:t>עמותות מאורגנות</w:t>
      </w:r>
      <w:r w:rsidR="002E55F4" w:rsidRPr="007256DB">
        <w:rPr>
          <w:rFonts w:ascii="David" w:hAnsi="David" w:cs="David" w:hint="cs"/>
          <w:sz w:val="20"/>
          <w:szCs w:val="20"/>
          <w:rtl/>
        </w:rPr>
        <w:t xml:space="preserve"> וכו'. </w:t>
      </w:r>
      <w:r w:rsidR="007E3271" w:rsidRPr="007256DB">
        <w:rPr>
          <w:rFonts w:ascii="David" w:hAnsi="David" w:cs="David" w:hint="cs"/>
          <w:b/>
          <w:bCs/>
          <w:sz w:val="20"/>
          <w:szCs w:val="20"/>
          <w:rtl/>
        </w:rPr>
        <w:t>נדחה כי המגמה היא להעניק שוויון לכל. המכרז פתוח לכולם.</w:t>
      </w:r>
    </w:p>
    <w:p w:rsidR="009B419A" w:rsidRPr="003738A9" w:rsidRDefault="009B419A"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
          <w:szCs w:val="2"/>
        </w:rPr>
      </w:pPr>
    </w:p>
    <w:p w:rsidR="009717D0" w:rsidRPr="007256DB" w:rsidRDefault="005359D2"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הקניין כזכות חוקתית</w:t>
      </w:r>
    </w:p>
    <w:p w:rsidR="005359D2" w:rsidRPr="007256DB" w:rsidRDefault="005359D2" w:rsidP="00CF6D35">
      <w:pPr>
        <w:pStyle w:val="a3"/>
        <w:widowControl w:val="0"/>
        <w:numPr>
          <w:ilvl w:val="0"/>
          <w:numId w:val="2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b/>
          <w:bCs/>
          <w:sz w:val="20"/>
          <w:szCs w:val="20"/>
          <w:highlight w:val="yellow"/>
          <w:rtl/>
        </w:rPr>
        <w:t>ס</w:t>
      </w:r>
      <w:r w:rsidR="004161D1" w:rsidRPr="007256DB">
        <w:rPr>
          <w:rFonts w:ascii="David" w:hAnsi="David" w:cs="David" w:hint="cs"/>
          <w:b/>
          <w:bCs/>
          <w:sz w:val="20"/>
          <w:szCs w:val="20"/>
          <w:highlight w:val="yellow"/>
          <w:rtl/>
        </w:rPr>
        <w:t>' 3 לחוק יסוד כבוד האדם וחירותו</w:t>
      </w:r>
      <w:r w:rsidR="004161D1" w:rsidRPr="007256DB">
        <w:rPr>
          <w:rFonts w:ascii="David" w:hAnsi="David" w:cs="David" w:hint="cs"/>
          <w:b/>
          <w:bCs/>
          <w:sz w:val="20"/>
          <w:szCs w:val="20"/>
          <w:rtl/>
        </w:rPr>
        <w:t>:</w:t>
      </w:r>
      <w:r w:rsidRPr="007256DB">
        <w:rPr>
          <w:rFonts w:ascii="David" w:hAnsi="David" w:cs="David" w:hint="cs"/>
          <w:sz w:val="20"/>
          <w:szCs w:val="20"/>
          <w:rtl/>
        </w:rPr>
        <w:t xml:space="preserve"> הגנה על הקניין של אדם. </w:t>
      </w:r>
      <w:r w:rsidRPr="007256DB">
        <w:rPr>
          <w:rFonts w:ascii="David" w:hAnsi="David" w:cs="David" w:hint="cs"/>
          <w:sz w:val="20"/>
          <w:szCs w:val="20"/>
          <w:u w:val="single"/>
          <w:rtl/>
        </w:rPr>
        <w:t>בעד-</w:t>
      </w:r>
      <w:r w:rsidR="004161D1" w:rsidRPr="007256DB">
        <w:rPr>
          <w:rFonts w:ascii="David" w:hAnsi="David" w:cs="David" w:hint="cs"/>
          <w:sz w:val="20"/>
          <w:szCs w:val="20"/>
          <w:rtl/>
        </w:rPr>
        <w:t xml:space="preserve"> </w:t>
      </w:r>
      <w:r w:rsidRPr="007256DB">
        <w:rPr>
          <w:rFonts w:ascii="David" w:hAnsi="David" w:cs="David" w:hint="cs"/>
          <w:sz w:val="20"/>
          <w:szCs w:val="20"/>
          <w:rtl/>
        </w:rPr>
        <w:t xml:space="preserve">חופש להתבטא ולהתנהל כשהקניין שלך מוגן, </w:t>
      </w:r>
      <w:r w:rsidRPr="007256DB">
        <w:rPr>
          <w:rFonts w:ascii="David" w:hAnsi="David" w:cs="David" w:hint="cs"/>
          <w:sz w:val="20"/>
          <w:szCs w:val="20"/>
          <w:u w:val="single"/>
          <w:rtl/>
        </w:rPr>
        <w:t>נגד-</w:t>
      </w:r>
      <w:r w:rsidRPr="007256DB">
        <w:rPr>
          <w:rFonts w:ascii="David" w:hAnsi="David" w:cs="David" w:hint="cs"/>
          <w:sz w:val="20"/>
          <w:szCs w:val="20"/>
          <w:rtl/>
        </w:rPr>
        <w:t xml:space="preserve"> מגן על בעלי ההון לצבור רכוש ללא התערבות.</w:t>
      </w:r>
    </w:p>
    <w:p w:rsidR="005359D2" w:rsidRPr="007256DB" w:rsidRDefault="005359D2" w:rsidP="00CF6D35">
      <w:pPr>
        <w:pStyle w:val="a3"/>
        <w:widowControl w:val="0"/>
        <w:numPr>
          <w:ilvl w:val="0"/>
          <w:numId w:val="2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7030A0"/>
          <w:sz w:val="20"/>
          <w:szCs w:val="20"/>
          <w:u w:val="single"/>
        </w:rPr>
      </w:pPr>
      <w:r w:rsidRPr="007256DB">
        <w:rPr>
          <w:rFonts w:ascii="David" w:hAnsi="David" w:cs="David" w:hint="cs"/>
          <w:b/>
          <w:bCs/>
          <w:sz w:val="20"/>
          <w:szCs w:val="20"/>
          <w:rtl/>
        </w:rPr>
        <w:t>הקשיים בקביעת הזכות לקניין כחוקתית:</w:t>
      </w:r>
    </w:p>
    <w:p w:rsidR="005359D2" w:rsidRPr="007256DB" w:rsidRDefault="005359D2" w:rsidP="00CF6D35">
      <w:pPr>
        <w:pStyle w:val="a3"/>
        <w:widowControl w:val="0"/>
        <w:numPr>
          <w:ilvl w:val="0"/>
          <w:numId w:val="2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sz w:val="20"/>
          <w:szCs w:val="20"/>
          <w:u w:val="single"/>
          <w:rtl/>
        </w:rPr>
        <w:t xml:space="preserve">קיימת </w:t>
      </w:r>
      <w:r w:rsidR="0015651E" w:rsidRPr="007256DB">
        <w:rPr>
          <w:rFonts w:ascii="David" w:hAnsi="David" w:cs="David" w:hint="cs"/>
          <w:sz w:val="20"/>
          <w:szCs w:val="20"/>
          <w:u w:val="single"/>
          <w:rtl/>
        </w:rPr>
        <w:t>חקיקה פיסיקאלית (</w:t>
      </w:r>
      <w:r w:rsidR="004161D1" w:rsidRPr="007256DB">
        <w:rPr>
          <w:rFonts w:ascii="David" w:hAnsi="David" w:cs="David" w:hint="cs"/>
          <w:sz w:val="20"/>
          <w:szCs w:val="20"/>
          <w:u w:val="single"/>
          <w:rtl/>
        </w:rPr>
        <w:t xml:space="preserve">= </w:t>
      </w:r>
      <w:r w:rsidR="0015651E" w:rsidRPr="007256DB">
        <w:rPr>
          <w:rFonts w:ascii="David" w:hAnsi="David" w:cs="David" w:hint="cs"/>
          <w:sz w:val="20"/>
          <w:szCs w:val="20"/>
          <w:u w:val="single"/>
          <w:rtl/>
        </w:rPr>
        <w:t>בע</w:t>
      </w:r>
      <w:r w:rsidR="004161D1" w:rsidRPr="007256DB">
        <w:rPr>
          <w:rFonts w:ascii="David" w:hAnsi="David" w:cs="David" w:hint="cs"/>
          <w:sz w:val="20"/>
          <w:szCs w:val="20"/>
          <w:u w:val="single"/>
          <w:rtl/>
        </w:rPr>
        <w:t>נייני כספים) רבה:</w:t>
      </w:r>
      <w:r w:rsidRPr="007256DB">
        <w:rPr>
          <w:rFonts w:ascii="David" w:hAnsi="David" w:cs="David" w:hint="cs"/>
          <w:sz w:val="20"/>
          <w:szCs w:val="20"/>
          <w:rtl/>
        </w:rPr>
        <w:t xml:space="preserve"> </w:t>
      </w:r>
      <w:r w:rsidR="0015651E" w:rsidRPr="007256DB">
        <w:rPr>
          <w:rFonts w:ascii="David" w:hAnsi="David" w:cs="David" w:hint="cs"/>
          <w:sz w:val="20"/>
          <w:szCs w:val="20"/>
          <w:rtl/>
        </w:rPr>
        <w:t xml:space="preserve">כמו מיסוי, </w:t>
      </w:r>
      <w:r w:rsidRPr="007256DB">
        <w:rPr>
          <w:rFonts w:ascii="David" w:hAnsi="David" w:cs="David" w:hint="cs"/>
          <w:sz w:val="20"/>
          <w:szCs w:val="20"/>
          <w:rtl/>
        </w:rPr>
        <w:t xml:space="preserve">שתצטרך לעמוד במגבלות פסקת ההגבלה. </w:t>
      </w:r>
      <w:r w:rsidRPr="007256DB">
        <w:rPr>
          <w:rFonts w:ascii="David" w:hAnsi="David" w:cs="David" w:hint="cs"/>
          <w:b/>
          <w:bCs/>
          <w:sz w:val="20"/>
          <w:szCs w:val="20"/>
          <w:highlight w:val="green"/>
          <w:rtl/>
        </w:rPr>
        <w:t>שמגר</w:t>
      </w:r>
      <w:r w:rsidR="004161D1" w:rsidRPr="007256DB">
        <w:rPr>
          <w:rFonts w:ascii="David" w:hAnsi="David" w:cs="David" w:hint="cs"/>
          <w:sz w:val="20"/>
          <w:szCs w:val="20"/>
          <w:rtl/>
        </w:rPr>
        <w:t xml:space="preserve"> מציע:</w:t>
      </w:r>
      <w:r w:rsidRPr="007256DB">
        <w:rPr>
          <w:rFonts w:ascii="David" w:hAnsi="David" w:cs="David" w:hint="cs"/>
          <w:sz w:val="20"/>
          <w:szCs w:val="20"/>
          <w:rtl/>
        </w:rPr>
        <w:t xml:space="preserve"> רק פגיעה משמעותית בזכות לקניין תצטרך לעמוד במגבלות פסקת ההגבלה.</w:t>
      </w:r>
    </w:p>
    <w:p w:rsidR="005359D2" w:rsidRPr="007256DB" w:rsidRDefault="004161D1" w:rsidP="00CF6D35">
      <w:pPr>
        <w:pStyle w:val="a3"/>
        <w:widowControl w:val="0"/>
        <w:numPr>
          <w:ilvl w:val="0"/>
          <w:numId w:val="2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sz w:val="20"/>
          <w:szCs w:val="20"/>
          <w:u w:val="single"/>
          <w:rtl/>
        </w:rPr>
        <w:t>השקפות סוציאליות:</w:t>
      </w:r>
      <w:r w:rsidRPr="007256DB">
        <w:rPr>
          <w:rFonts w:ascii="David" w:hAnsi="David" w:cs="David" w:hint="cs"/>
          <w:sz w:val="20"/>
          <w:szCs w:val="20"/>
          <w:rtl/>
        </w:rPr>
        <w:t xml:space="preserve"> </w:t>
      </w:r>
      <w:r w:rsidR="005359D2" w:rsidRPr="007256DB">
        <w:rPr>
          <w:rFonts w:ascii="David" w:hAnsi="David" w:cs="David" w:hint="cs"/>
          <w:sz w:val="20"/>
          <w:szCs w:val="20"/>
          <w:rtl/>
        </w:rPr>
        <w:t>בעד חלוקת רכוש הוגנת ומניעת קפיטליזם וצבירת הון.</w:t>
      </w:r>
    </w:p>
    <w:p w:rsidR="005359D2" w:rsidRPr="007256DB" w:rsidRDefault="004161D1" w:rsidP="00CF6D35">
      <w:pPr>
        <w:pStyle w:val="a3"/>
        <w:widowControl w:val="0"/>
        <w:numPr>
          <w:ilvl w:val="0"/>
          <w:numId w:val="3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sz w:val="20"/>
          <w:szCs w:val="20"/>
        </w:rPr>
      </w:pPr>
      <w:r w:rsidRPr="007256DB">
        <w:rPr>
          <w:rFonts w:ascii="David" w:hAnsi="David" w:cs="David" w:hint="cs"/>
          <w:b/>
          <w:bCs/>
          <w:sz w:val="20"/>
          <w:szCs w:val="20"/>
          <w:highlight w:val="lightGray"/>
          <w:rtl/>
        </w:rPr>
        <w:t>פ"ד בנק המזרחי</w:t>
      </w:r>
      <w:r w:rsidRPr="007256DB">
        <w:rPr>
          <w:rFonts w:ascii="David" w:hAnsi="David" w:cs="David" w:hint="cs"/>
          <w:b/>
          <w:bCs/>
          <w:sz w:val="20"/>
          <w:szCs w:val="20"/>
          <w:rtl/>
        </w:rPr>
        <w:t>:</w:t>
      </w:r>
      <w:r w:rsidR="005359D2" w:rsidRPr="007256DB">
        <w:rPr>
          <w:rFonts w:ascii="David" w:hAnsi="David" w:cs="David" w:hint="cs"/>
          <w:b/>
          <w:bCs/>
          <w:sz w:val="20"/>
          <w:szCs w:val="20"/>
          <w:rtl/>
        </w:rPr>
        <w:t xml:space="preserve"> </w:t>
      </w:r>
      <w:r w:rsidR="00A5519D" w:rsidRPr="007256DB">
        <w:rPr>
          <w:rFonts w:ascii="David" w:hAnsi="David" w:cs="David" w:hint="cs"/>
          <w:sz w:val="20"/>
          <w:szCs w:val="20"/>
          <w:rtl/>
        </w:rPr>
        <w:t>דן בפרשנות המונח קניין ביחס לזכות הגבייה של הבנקים</w:t>
      </w:r>
      <w:r w:rsidR="0015651E" w:rsidRPr="007256DB">
        <w:rPr>
          <w:rFonts w:ascii="David" w:hAnsi="David" w:cs="David" w:hint="cs"/>
          <w:sz w:val="20"/>
          <w:szCs w:val="20"/>
          <w:rtl/>
        </w:rPr>
        <w:t xml:space="preserve"> [ללא משכון]</w:t>
      </w:r>
      <w:r w:rsidR="00A5519D" w:rsidRPr="007256DB">
        <w:rPr>
          <w:rFonts w:ascii="David" w:hAnsi="David" w:cs="David" w:hint="cs"/>
          <w:sz w:val="20"/>
          <w:szCs w:val="20"/>
          <w:rtl/>
        </w:rPr>
        <w:t xml:space="preserve">. טענו שמדובר בזכות חיובית ולא קניינית אלא אם יש משכון. בית המשפט מפרש בהרחבה את </w:t>
      </w:r>
      <w:r w:rsidR="00A5519D" w:rsidRPr="007256DB">
        <w:rPr>
          <w:rFonts w:ascii="David" w:hAnsi="David" w:cs="David" w:hint="cs"/>
          <w:b/>
          <w:bCs/>
          <w:sz w:val="20"/>
          <w:szCs w:val="20"/>
          <w:highlight w:val="yellow"/>
          <w:rtl/>
        </w:rPr>
        <w:t>ס' 3 לחוק יסוד כבוד האדם</w:t>
      </w:r>
      <w:r w:rsidR="00A5519D" w:rsidRPr="007256DB">
        <w:rPr>
          <w:rFonts w:ascii="David" w:hAnsi="David" w:cs="David" w:hint="cs"/>
          <w:sz w:val="20"/>
          <w:szCs w:val="20"/>
          <w:rtl/>
        </w:rPr>
        <w:t xml:space="preserve"> וקובע שקניין יכלול את כל רכושו של הפרט </w:t>
      </w:r>
      <w:r w:rsidR="00A5519D" w:rsidRPr="007256DB">
        <w:rPr>
          <w:rFonts w:ascii="David" w:hAnsi="David" w:cs="David" w:hint="cs"/>
          <w:b/>
          <w:bCs/>
          <w:sz w:val="20"/>
          <w:szCs w:val="20"/>
          <w:rtl/>
        </w:rPr>
        <w:t>כולל זכויות חוזיות</w:t>
      </w:r>
      <w:r w:rsidR="00A5519D" w:rsidRPr="007256DB">
        <w:rPr>
          <w:rFonts w:ascii="David" w:hAnsi="David" w:cs="David" w:hint="cs"/>
          <w:sz w:val="20"/>
          <w:szCs w:val="20"/>
          <w:rtl/>
        </w:rPr>
        <w:t>, שיש להגן גם עליהן כדי לשמור על חירותו של אדם ביחס לקניינו.</w:t>
      </w:r>
      <w:r w:rsidR="0015651E" w:rsidRPr="007256DB">
        <w:rPr>
          <w:rFonts w:ascii="David" w:hAnsi="David" w:cs="David" w:hint="cs"/>
          <w:sz w:val="20"/>
          <w:szCs w:val="20"/>
          <w:rtl/>
        </w:rPr>
        <w:t xml:space="preserve"> ניתן לפגוע רק במידתיות של פסקת ההגבלה.</w:t>
      </w:r>
      <w:r w:rsidR="0015651E" w:rsidRPr="007256DB">
        <w:rPr>
          <w:rFonts w:ascii="David" w:hAnsi="David" w:cs="David" w:hint="cs"/>
          <w:b/>
          <w:bCs/>
          <w:color w:val="7030A0"/>
          <w:sz w:val="20"/>
          <w:szCs w:val="20"/>
          <w:rtl/>
        </w:rPr>
        <w:t xml:space="preserve"> </w:t>
      </w:r>
      <w:r w:rsidR="007E3271" w:rsidRPr="007256DB">
        <w:rPr>
          <w:rFonts w:ascii="David" w:hAnsi="David" w:cs="David" w:hint="cs"/>
          <w:b/>
          <w:bCs/>
          <w:sz w:val="20"/>
          <w:szCs w:val="20"/>
          <w:rtl/>
        </w:rPr>
        <w:t>המונח מפורש בהרחבה רק בהקשר החוקתי של ההגנה על הקניין.</w:t>
      </w:r>
    </w:p>
    <w:p w:rsidR="00C634C8" w:rsidRPr="007256DB" w:rsidRDefault="00C634C8"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
          <w:szCs w:val="2"/>
          <w:rtl/>
        </w:rPr>
      </w:pPr>
    </w:p>
    <w:p w:rsidR="00C634C8" w:rsidRPr="007256DB" w:rsidRDefault="00C634C8"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מניעת שימוש מאחרים</w:t>
      </w:r>
    </w:p>
    <w:p w:rsidR="00C634C8" w:rsidRPr="007256DB" w:rsidRDefault="00C634C8" w:rsidP="00CF6D35">
      <w:pPr>
        <w:pStyle w:val="a3"/>
        <w:widowControl w:val="0"/>
        <w:numPr>
          <w:ilvl w:val="0"/>
          <w:numId w:val="3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קניין קלאסי הוא שרירותי ותיתכן מניעת כניסה לאחר ללא קר</w:t>
      </w:r>
      <w:r w:rsidR="0015651E" w:rsidRPr="007256DB">
        <w:rPr>
          <w:rFonts w:ascii="David" w:hAnsi="David" w:cs="David" w:hint="cs"/>
          <w:sz w:val="20"/>
          <w:szCs w:val="20"/>
          <w:rtl/>
        </w:rPr>
        <w:t>י</w:t>
      </w:r>
      <w:r w:rsidRPr="007256DB">
        <w:rPr>
          <w:rFonts w:ascii="David" w:hAnsi="David" w:cs="David" w:hint="cs"/>
          <w:sz w:val="20"/>
          <w:szCs w:val="20"/>
          <w:rtl/>
        </w:rPr>
        <w:t xml:space="preserve">טריון. </w:t>
      </w:r>
    </w:p>
    <w:p w:rsidR="00C634C8" w:rsidRPr="007256DB" w:rsidRDefault="00C634C8" w:rsidP="00CF6D35">
      <w:pPr>
        <w:pStyle w:val="a3"/>
        <w:widowControl w:val="0"/>
        <w:numPr>
          <w:ilvl w:val="0"/>
          <w:numId w:val="3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ח</w:t>
      </w:r>
      <w:r w:rsidR="00FD59E1" w:rsidRPr="007256DB">
        <w:rPr>
          <w:rFonts w:ascii="David" w:hAnsi="David" w:cs="David" w:hint="cs"/>
          <w:b/>
          <w:bCs/>
          <w:sz w:val="20"/>
          <w:szCs w:val="20"/>
          <w:highlight w:val="yellow"/>
          <w:rtl/>
        </w:rPr>
        <w:t>וק איסור הפליה במוצרים ושירותים</w:t>
      </w:r>
      <w:r w:rsidR="00FD59E1" w:rsidRPr="007256DB">
        <w:rPr>
          <w:rFonts w:ascii="David" w:hAnsi="David" w:cs="David" w:hint="cs"/>
          <w:b/>
          <w:bCs/>
          <w:sz w:val="20"/>
          <w:szCs w:val="20"/>
          <w:rtl/>
        </w:rPr>
        <w:t>:</w:t>
      </w:r>
      <w:r w:rsidRPr="007256DB">
        <w:rPr>
          <w:rFonts w:ascii="David" w:hAnsi="David" w:cs="David" w:hint="cs"/>
          <w:sz w:val="20"/>
          <w:szCs w:val="20"/>
          <w:rtl/>
        </w:rPr>
        <w:t xml:space="preserve"> מצמצם את השרירותיות, ואוסר הפליה</w:t>
      </w:r>
      <w:r w:rsidR="00B1795F" w:rsidRPr="007256DB">
        <w:rPr>
          <w:rFonts w:ascii="David" w:hAnsi="David" w:cs="David" w:hint="cs"/>
          <w:sz w:val="20"/>
          <w:szCs w:val="20"/>
          <w:rtl/>
        </w:rPr>
        <w:t xml:space="preserve"> בנתינת שירות או</w:t>
      </w:r>
      <w:r w:rsidRPr="007256DB">
        <w:rPr>
          <w:rFonts w:ascii="David" w:hAnsi="David" w:cs="David" w:hint="cs"/>
          <w:sz w:val="20"/>
          <w:szCs w:val="20"/>
          <w:rtl/>
        </w:rPr>
        <w:t xml:space="preserve"> בכניסה למקום ציבורי מטעמי דת גזע</w:t>
      </w:r>
      <w:r w:rsidR="0015651E" w:rsidRPr="007256DB">
        <w:rPr>
          <w:rFonts w:ascii="David" w:hAnsi="David" w:cs="David" w:hint="cs"/>
          <w:sz w:val="20"/>
          <w:szCs w:val="20"/>
          <w:rtl/>
        </w:rPr>
        <w:t xml:space="preserve"> מין</w:t>
      </w:r>
      <w:r w:rsidRPr="007256DB">
        <w:rPr>
          <w:rFonts w:ascii="David" w:hAnsi="David" w:cs="David" w:hint="cs"/>
          <w:sz w:val="20"/>
          <w:szCs w:val="20"/>
          <w:rtl/>
        </w:rPr>
        <w:t xml:space="preserve"> או קבוצת השתייכות </w:t>
      </w:r>
      <w:r w:rsidRPr="007256DB">
        <w:rPr>
          <w:rFonts w:ascii="David" w:hAnsi="David" w:cs="David" w:hint="cs"/>
          <w:b/>
          <w:bCs/>
          <w:sz w:val="20"/>
          <w:szCs w:val="20"/>
          <w:highlight w:val="yellow"/>
          <w:rtl/>
        </w:rPr>
        <w:t>(ס' 2 לחוק).</w:t>
      </w:r>
      <w:r w:rsidRPr="007256DB">
        <w:rPr>
          <w:rFonts w:ascii="David" w:hAnsi="David" w:cs="David" w:hint="cs"/>
          <w:sz w:val="20"/>
          <w:szCs w:val="20"/>
          <w:rtl/>
        </w:rPr>
        <w:t xml:space="preserve"> </w:t>
      </w:r>
    </w:p>
    <w:p w:rsidR="00C634C8" w:rsidRPr="007256DB" w:rsidRDefault="00C634C8" w:rsidP="00CF6D35">
      <w:pPr>
        <w:pStyle w:val="a3"/>
        <w:widowControl w:val="0"/>
        <w:numPr>
          <w:ilvl w:val="0"/>
          <w:numId w:val="3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u w:val="single"/>
        </w:rPr>
      </w:pPr>
      <w:r w:rsidRPr="007256DB">
        <w:rPr>
          <w:rFonts w:ascii="David" w:hAnsi="David" w:cs="David" w:hint="cs"/>
          <w:sz w:val="20"/>
          <w:szCs w:val="20"/>
          <w:u w:val="single"/>
          <w:rtl/>
        </w:rPr>
        <w:t>בית המשפט ממעט להתערב בהתרת שימוש לאחר מלבד:</w:t>
      </w:r>
    </w:p>
    <w:p w:rsidR="006F140C" w:rsidRPr="007256DB" w:rsidRDefault="00C634C8" w:rsidP="00CF6D35">
      <w:pPr>
        <w:pStyle w:val="a3"/>
        <w:widowControl w:val="0"/>
        <w:numPr>
          <w:ilvl w:val="0"/>
          <w:numId w:val="3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 </w:t>
      </w:r>
      <w:r w:rsidRPr="007256DB">
        <w:rPr>
          <w:rFonts w:ascii="David" w:hAnsi="David" w:cs="David" w:hint="cs"/>
          <w:b/>
          <w:bCs/>
          <w:sz w:val="20"/>
          <w:szCs w:val="20"/>
          <w:rtl/>
        </w:rPr>
        <w:t>כשמדובר בגוף ציבורי העוסק בתחום משפט פרטי</w:t>
      </w:r>
      <w:r w:rsidR="00056874" w:rsidRPr="007256DB">
        <w:rPr>
          <w:rFonts w:ascii="David" w:hAnsi="David" w:cs="David" w:hint="cs"/>
          <w:b/>
          <w:bCs/>
          <w:sz w:val="20"/>
          <w:szCs w:val="20"/>
          <w:rtl/>
        </w:rPr>
        <w:t xml:space="preserve"> </w:t>
      </w:r>
      <w:r w:rsidR="00E31A7C" w:rsidRPr="007256DB">
        <w:rPr>
          <w:rFonts w:ascii="David" w:hAnsi="David" w:cs="David" w:hint="cs"/>
          <w:b/>
          <w:bCs/>
          <w:sz w:val="20"/>
          <w:szCs w:val="20"/>
          <w:rtl/>
        </w:rPr>
        <w:t>/ גוף פרטי שפועל בתחום ציבורי</w:t>
      </w:r>
      <w:r w:rsidR="00056874" w:rsidRPr="007256DB">
        <w:rPr>
          <w:rFonts w:ascii="David" w:hAnsi="David" w:cs="David" w:hint="cs"/>
          <w:b/>
          <w:bCs/>
          <w:sz w:val="20"/>
          <w:szCs w:val="20"/>
          <w:rtl/>
        </w:rPr>
        <w:t>.</w:t>
      </w:r>
      <w:r w:rsidR="00E31A7C" w:rsidRPr="007256DB">
        <w:rPr>
          <w:rFonts w:ascii="David" w:hAnsi="David" w:cs="David" w:hint="cs"/>
          <w:sz w:val="20"/>
          <w:szCs w:val="20"/>
          <w:rtl/>
        </w:rPr>
        <w:t xml:space="preserve"> </w:t>
      </w:r>
    </w:p>
    <w:p w:rsidR="006F140C" w:rsidRPr="007256DB" w:rsidRDefault="00C634C8" w:rsidP="006F140C">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FF0000"/>
          <w:sz w:val="20"/>
          <w:szCs w:val="20"/>
          <w:rtl/>
        </w:rPr>
      </w:pPr>
      <w:r w:rsidRPr="007256DB">
        <w:rPr>
          <w:rFonts w:ascii="David" w:hAnsi="David" w:cs="David" w:hint="cs"/>
          <w:b/>
          <w:bCs/>
          <w:sz w:val="20"/>
          <w:szCs w:val="20"/>
          <w:highlight w:val="lightGray"/>
          <w:rtl/>
        </w:rPr>
        <w:t>פ"ד קעאדן</w:t>
      </w:r>
      <w:r w:rsidRPr="007256DB">
        <w:rPr>
          <w:rFonts w:ascii="David" w:hAnsi="David" w:cs="David"/>
          <w:sz w:val="20"/>
          <w:szCs w:val="20"/>
          <w:rtl/>
        </w:rPr>
        <w:t>–</w:t>
      </w:r>
      <w:r w:rsidRPr="007256DB">
        <w:rPr>
          <w:rFonts w:ascii="David" w:hAnsi="David" w:cs="David" w:hint="cs"/>
          <w:sz w:val="20"/>
          <w:szCs w:val="20"/>
          <w:rtl/>
        </w:rPr>
        <w:t xml:space="preserve"> ה</w:t>
      </w:r>
      <w:r w:rsidR="0015651E" w:rsidRPr="007256DB">
        <w:rPr>
          <w:rFonts w:ascii="David" w:hAnsi="David" w:cs="David" w:hint="cs"/>
          <w:sz w:val="20"/>
          <w:szCs w:val="20"/>
          <w:rtl/>
        </w:rPr>
        <w:t>כפיפו את הגוף הציבורי לעקרון הש</w:t>
      </w:r>
      <w:r w:rsidR="00855337" w:rsidRPr="007256DB">
        <w:rPr>
          <w:rFonts w:ascii="David" w:hAnsi="David" w:cs="David" w:hint="cs"/>
          <w:sz w:val="20"/>
          <w:szCs w:val="20"/>
          <w:rtl/>
        </w:rPr>
        <w:t>וויון;</w:t>
      </w:r>
      <w:r w:rsidR="00855337" w:rsidRPr="007256DB">
        <w:rPr>
          <w:rFonts w:ascii="David" w:hAnsi="David" w:cs="David"/>
          <w:b/>
          <w:bCs/>
          <w:color w:val="FF0000"/>
          <w:sz w:val="20"/>
          <w:szCs w:val="20"/>
          <w:rtl/>
        </w:rPr>
        <w:t xml:space="preserve"> </w:t>
      </w:r>
    </w:p>
    <w:p w:rsidR="00C634C8" w:rsidRPr="007256DB" w:rsidRDefault="00855337" w:rsidP="006F140C">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b/>
          <w:bCs/>
          <w:sz w:val="20"/>
          <w:szCs w:val="20"/>
          <w:highlight w:val="lightGray"/>
          <w:rtl/>
        </w:rPr>
        <w:t>בג"ץ מועצת כפר שמריהו</w:t>
      </w:r>
      <w:r w:rsidRPr="007256DB">
        <w:rPr>
          <w:rFonts w:ascii="David" w:hAnsi="David" w:cs="David"/>
          <w:sz w:val="20"/>
          <w:szCs w:val="20"/>
          <w:rtl/>
        </w:rPr>
        <w:t xml:space="preserve"> לא רצו להשכיר </w:t>
      </w:r>
      <w:r w:rsidRPr="007256DB">
        <w:rPr>
          <w:rFonts w:ascii="David" w:hAnsi="David" w:cs="David" w:hint="cs"/>
          <w:sz w:val="20"/>
          <w:szCs w:val="20"/>
          <w:rtl/>
        </w:rPr>
        <w:t>א</w:t>
      </w:r>
      <w:r w:rsidRPr="007256DB">
        <w:rPr>
          <w:rFonts w:ascii="David" w:hAnsi="David" w:cs="David"/>
          <w:sz w:val="20"/>
          <w:szCs w:val="20"/>
          <w:rtl/>
        </w:rPr>
        <w:t>ולם שישמש ביהכ"נ לרפורמים וקונסרבטיביים</w:t>
      </w:r>
      <w:r w:rsidR="00056874" w:rsidRPr="007256DB">
        <w:rPr>
          <w:rFonts w:ascii="David" w:hAnsi="David" w:cs="David" w:hint="cs"/>
          <w:sz w:val="20"/>
          <w:szCs w:val="20"/>
          <w:rtl/>
        </w:rPr>
        <w:t xml:space="preserve">. </w:t>
      </w:r>
      <w:r w:rsidR="00E31A7C" w:rsidRPr="007256DB">
        <w:rPr>
          <w:rFonts w:ascii="David" w:hAnsi="David" w:cs="David"/>
          <w:sz w:val="20"/>
          <w:szCs w:val="20"/>
          <w:rtl/>
        </w:rPr>
        <w:t xml:space="preserve">מדובר בגוף </w:t>
      </w:r>
      <w:r w:rsidR="00E31A7C" w:rsidRPr="007256DB">
        <w:rPr>
          <w:rFonts w:ascii="David" w:hAnsi="David" w:cs="David" w:hint="cs"/>
          <w:sz w:val="20"/>
          <w:szCs w:val="20"/>
          <w:rtl/>
        </w:rPr>
        <w:t xml:space="preserve">ציבורי </w:t>
      </w:r>
      <w:r w:rsidR="00E31A7C" w:rsidRPr="007256DB">
        <w:rPr>
          <w:rFonts w:ascii="David" w:hAnsi="David" w:cs="David"/>
          <w:sz w:val="20"/>
          <w:szCs w:val="20"/>
          <w:rtl/>
        </w:rPr>
        <w:t>שעוסק בפעי</w:t>
      </w:r>
      <w:r w:rsidR="00E31A7C" w:rsidRPr="007256DB">
        <w:rPr>
          <w:rFonts w:ascii="David" w:hAnsi="David" w:cs="David" w:hint="cs"/>
          <w:sz w:val="20"/>
          <w:szCs w:val="20"/>
          <w:rtl/>
        </w:rPr>
        <w:t>לו</w:t>
      </w:r>
      <w:r w:rsidRPr="007256DB">
        <w:rPr>
          <w:rFonts w:ascii="David" w:hAnsi="David" w:cs="David"/>
          <w:sz w:val="20"/>
          <w:szCs w:val="20"/>
          <w:rtl/>
        </w:rPr>
        <w:t xml:space="preserve">ת </w:t>
      </w:r>
      <w:r w:rsidR="00E31A7C" w:rsidRPr="007256DB">
        <w:rPr>
          <w:rFonts w:ascii="David" w:hAnsi="David" w:cs="David" w:hint="cs"/>
          <w:sz w:val="20"/>
          <w:szCs w:val="20"/>
          <w:rtl/>
        </w:rPr>
        <w:t>פרטית ו</w:t>
      </w:r>
      <w:r w:rsidR="00056874" w:rsidRPr="007256DB">
        <w:rPr>
          <w:rFonts w:ascii="David" w:hAnsi="David" w:cs="David" w:hint="cs"/>
          <w:sz w:val="20"/>
          <w:szCs w:val="20"/>
          <w:rtl/>
        </w:rPr>
        <w:t>נפסק ש</w:t>
      </w:r>
      <w:r w:rsidR="00E31A7C" w:rsidRPr="007256DB">
        <w:rPr>
          <w:rFonts w:ascii="David" w:hAnsi="David" w:cs="David" w:hint="cs"/>
          <w:sz w:val="20"/>
          <w:szCs w:val="20"/>
          <w:rtl/>
        </w:rPr>
        <w:t xml:space="preserve">אסור להפלות </w:t>
      </w:r>
      <w:r w:rsidRPr="007256DB">
        <w:rPr>
          <w:rFonts w:ascii="David" w:hAnsi="David" w:cs="David"/>
          <w:sz w:val="20"/>
          <w:szCs w:val="20"/>
          <w:rtl/>
        </w:rPr>
        <w:t>(</w:t>
      </w:r>
      <w:r w:rsidRPr="007256DB">
        <w:rPr>
          <w:rFonts w:ascii="David" w:hAnsi="David" w:cs="David"/>
          <w:b/>
          <w:bCs/>
          <w:sz w:val="20"/>
          <w:szCs w:val="20"/>
          <w:rtl/>
        </w:rPr>
        <w:t>בגוף פרטי שעוסק בפעי</w:t>
      </w:r>
      <w:r w:rsidR="00E31A7C" w:rsidRPr="007256DB">
        <w:rPr>
          <w:rFonts w:ascii="David" w:hAnsi="David" w:cs="David"/>
          <w:b/>
          <w:bCs/>
          <w:sz w:val="20"/>
          <w:szCs w:val="20"/>
          <w:rtl/>
        </w:rPr>
        <w:t xml:space="preserve">לות פרטית </w:t>
      </w:r>
      <w:r w:rsidR="00E31A7C" w:rsidRPr="007256DB">
        <w:rPr>
          <w:rFonts w:ascii="David" w:hAnsi="David" w:cs="David"/>
          <w:sz w:val="20"/>
          <w:szCs w:val="20"/>
          <w:rtl/>
        </w:rPr>
        <w:t>ביהמ"ש לא יתערב</w:t>
      </w:r>
      <w:r w:rsidR="00E31A7C" w:rsidRPr="007256DB">
        <w:rPr>
          <w:rFonts w:ascii="David" w:hAnsi="David" w:cs="David" w:hint="cs"/>
          <w:sz w:val="20"/>
          <w:szCs w:val="20"/>
          <w:rtl/>
        </w:rPr>
        <w:t>)</w:t>
      </w:r>
      <w:r w:rsidRPr="007256DB">
        <w:rPr>
          <w:rFonts w:ascii="David" w:hAnsi="David" w:cs="David"/>
          <w:sz w:val="20"/>
          <w:szCs w:val="20"/>
          <w:rtl/>
        </w:rPr>
        <w:t xml:space="preserve">. </w:t>
      </w:r>
    </w:p>
    <w:p w:rsidR="00C634C8" w:rsidRPr="007256DB" w:rsidRDefault="00C634C8" w:rsidP="00CF6D35">
      <w:pPr>
        <w:pStyle w:val="a3"/>
        <w:widowControl w:val="0"/>
        <w:numPr>
          <w:ilvl w:val="0"/>
          <w:numId w:val="3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מצב הכפוף </w:t>
      </w:r>
      <w:r w:rsidRPr="007256DB">
        <w:rPr>
          <w:rFonts w:ascii="David" w:hAnsi="David" w:cs="David" w:hint="cs"/>
          <w:sz w:val="20"/>
          <w:szCs w:val="20"/>
          <w:highlight w:val="yellow"/>
          <w:rtl/>
        </w:rPr>
        <w:t>לחוק איסור הפליה במוצרים ושירותים</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נותן שירות לציבור</w:t>
      </w:r>
      <w:r w:rsidRPr="007256DB">
        <w:rPr>
          <w:rFonts w:ascii="David" w:hAnsi="David" w:cs="David" w:hint="cs"/>
          <w:sz w:val="20"/>
          <w:szCs w:val="20"/>
          <w:rtl/>
        </w:rPr>
        <w:t>.</w:t>
      </w:r>
    </w:p>
    <w:p w:rsidR="00CC77AB" w:rsidRPr="007256DB" w:rsidRDefault="00CC77AB" w:rsidP="00CF6D35">
      <w:pPr>
        <w:pStyle w:val="a3"/>
        <w:widowControl w:val="0"/>
        <w:numPr>
          <w:ilvl w:val="0"/>
          <w:numId w:val="3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לעיתים בית המשפט יתערב גם במשפט הפרטי ו</w:t>
      </w:r>
      <w:r w:rsidR="00855337" w:rsidRPr="007256DB">
        <w:rPr>
          <w:rFonts w:ascii="David" w:hAnsi="David" w:cs="David" w:hint="cs"/>
          <w:sz w:val="20"/>
          <w:szCs w:val="20"/>
          <w:rtl/>
        </w:rPr>
        <w:t>יפגע</w:t>
      </w:r>
      <w:r w:rsidRPr="007256DB">
        <w:rPr>
          <w:rFonts w:ascii="David" w:hAnsi="David" w:cs="David" w:hint="cs"/>
          <w:sz w:val="20"/>
          <w:szCs w:val="20"/>
          <w:rtl/>
        </w:rPr>
        <w:t xml:space="preserve"> בחופש חוזים ובשרירות דיני הקניין</w:t>
      </w:r>
      <w:r w:rsidR="00855337" w:rsidRPr="007256DB">
        <w:rPr>
          <w:rFonts w:ascii="David" w:hAnsi="David" w:cs="David" w:hint="cs"/>
          <w:sz w:val="20"/>
          <w:szCs w:val="20"/>
          <w:rtl/>
        </w:rPr>
        <w:t>,</w:t>
      </w:r>
      <w:r w:rsidRPr="007256DB">
        <w:rPr>
          <w:rFonts w:ascii="David" w:hAnsi="David" w:cs="David" w:hint="cs"/>
          <w:sz w:val="20"/>
          <w:szCs w:val="20"/>
          <w:rtl/>
        </w:rPr>
        <w:t xml:space="preserve"> כדי להגן על צד חלש.</w:t>
      </w:r>
    </w:p>
    <w:p w:rsidR="00C634C8" w:rsidRPr="007256DB" w:rsidRDefault="00056874" w:rsidP="00CF6D35">
      <w:pPr>
        <w:pStyle w:val="a3"/>
        <w:widowControl w:val="0"/>
        <w:numPr>
          <w:ilvl w:val="0"/>
          <w:numId w:val="3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און נ' מפעלי בורסת היהלומים</w:t>
      </w:r>
      <w:r w:rsidRPr="007256DB">
        <w:rPr>
          <w:rFonts w:ascii="David" w:hAnsi="David" w:cs="David" w:hint="cs"/>
          <w:b/>
          <w:bCs/>
          <w:sz w:val="20"/>
          <w:szCs w:val="20"/>
          <w:rtl/>
        </w:rPr>
        <w:t>:</w:t>
      </w:r>
      <w:r w:rsidR="00C634C8" w:rsidRPr="007256DB">
        <w:rPr>
          <w:rFonts w:ascii="David" w:hAnsi="David" w:cs="David" w:hint="cs"/>
          <w:sz w:val="20"/>
          <w:szCs w:val="20"/>
          <w:rtl/>
        </w:rPr>
        <w:t xml:space="preserve"> און היהלומן עותר נגד החלטת המחוזי למנוע כניסתו למתחם הבורסה</w:t>
      </w:r>
      <w:r w:rsidR="00B1795F" w:rsidRPr="007256DB">
        <w:rPr>
          <w:rFonts w:ascii="David" w:hAnsi="David" w:cs="David" w:hint="cs"/>
          <w:sz w:val="20"/>
          <w:szCs w:val="20"/>
          <w:rtl/>
        </w:rPr>
        <w:t xml:space="preserve"> ליהלומים</w:t>
      </w:r>
      <w:r w:rsidR="00C634C8" w:rsidRPr="007256DB">
        <w:rPr>
          <w:rFonts w:ascii="David" w:hAnsi="David" w:cs="David" w:hint="cs"/>
          <w:sz w:val="20"/>
          <w:szCs w:val="20"/>
          <w:rtl/>
        </w:rPr>
        <w:t xml:space="preserve"> בישראל</w:t>
      </w:r>
      <w:r w:rsidR="00B1795F" w:rsidRPr="007256DB">
        <w:rPr>
          <w:rFonts w:ascii="David" w:hAnsi="David" w:cs="David" w:hint="cs"/>
          <w:sz w:val="20"/>
          <w:szCs w:val="20"/>
          <w:rtl/>
        </w:rPr>
        <w:t xml:space="preserve"> [= תאגיד פרטי שפועל בתחום הציבורי]</w:t>
      </w:r>
      <w:r w:rsidR="00C634C8" w:rsidRPr="007256DB">
        <w:rPr>
          <w:rFonts w:ascii="David" w:hAnsi="David" w:cs="David" w:hint="cs"/>
          <w:sz w:val="20"/>
          <w:szCs w:val="20"/>
          <w:rtl/>
        </w:rPr>
        <w:t xml:space="preserve">. </w:t>
      </w:r>
      <w:r w:rsidR="00C634C8" w:rsidRPr="007256DB">
        <w:rPr>
          <w:rFonts w:ascii="David" w:hAnsi="David" w:cs="David" w:hint="cs"/>
          <w:sz w:val="20"/>
          <w:szCs w:val="20"/>
          <w:u w:val="single"/>
          <w:rtl/>
        </w:rPr>
        <w:t>בעליון</w:t>
      </w:r>
      <w:r w:rsidR="00FD59E1" w:rsidRPr="007256DB">
        <w:rPr>
          <w:rFonts w:ascii="David" w:hAnsi="David" w:cs="David" w:hint="cs"/>
          <w:sz w:val="20"/>
          <w:szCs w:val="20"/>
          <w:u w:val="single"/>
          <w:rtl/>
        </w:rPr>
        <w:t xml:space="preserve"> </w:t>
      </w:r>
      <w:r w:rsidR="00C634C8" w:rsidRPr="007256DB">
        <w:rPr>
          <w:rFonts w:ascii="David" w:hAnsi="David" w:cs="David" w:hint="cs"/>
          <w:sz w:val="20"/>
          <w:szCs w:val="20"/>
          <w:rtl/>
        </w:rPr>
        <w:t>- הוחלט להחזיר ל</w:t>
      </w:r>
      <w:r w:rsidR="00CC77AB" w:rsidRPr="007256DB">
        <w:rPr>
          <w:rFonts w:ascii="David" w:hAnsi="David" w:cs="David" w:hint="cs"/>
          <w:sz w:val="20"/>
          <w:szCs w:val="20"/>
          <w:rtl/>
        </w:rPr>
        <w:t>ערכאת הדיון ל</w:t>
      </w:r>
      <w:r w:rsidR="00C634C8" w:rsidRPr="007256DB">
        <w:rPr>
          <w:rFonts w:ascii="David" w:hAnsi="David" w:cs="David" w:hint="cs"/>
          <w:sz w:val="20"/>
          <w:szCs w:val="20"/>
          <w:rtl/>
        </w:rPr>
        <w:t>בחינה האם הבורסה היא גוף דואלי או פרטי ומכאן להכריע על התרת הכניסה למתחם. למרות שלא מדובר במקום קלאסי שכל אחד רשאי לה</w:t>
      </w:r>
      <w:r w:rsidR="00855337" w:rsidRPr="007256DB">
        <w:rPr>
          <w:rFonts w:ascii="David" w:hAnsi="David" w:cs="David" w:hint="cs"/>
          <w:sz w:val="20"/>
          <w:szCs w:val="20"/>
          <w:rtl/>
        </w:rPr>
        <w:t>י</w:t>
      </w:r>
      <w:r w:rsidR="00C634C8" w:rsidRPr="007256DB">
        <w:rPr>
          <w:rFonts w:ascii="David" w:hAnsi="David" w:cs="David" w:hint="cs"/>
          <w:sz w:val="20"/>
          <w:szCs w:val="20"/>
          <w:rtl/>
        </w:rPr>
        <w:t>כנס אליו, בית המשפט עדיין לא מאפשר מניעה שרירותית של כניסה אליו, וב</w:t>
      </w:r>
      <w:r w:rsidR="00855337" w:rsidRPr="007256DB">
        <w:rPr>
          <w:rFonts w:ascii="David" w:hAnsi="David" w:cs="David" w:hint="cs"/>
          <w:sz w:val="20"/>
          <w:szCs w:val="20"/>
          <w:rtl/>
        </w:rPr>
        <w:t>וחן האם חלים על הגוף עקרונות הש</w:t>
      </w:r>
      <w:r w:rsidR="00C634C8" w:rsidRPr="007256DB">
        <w:rPr>
          <w:rFonts w:ascii="David" w:hAnsi="David" w:cs="David" w:hint="cs"/>
          <w:sz w:val="20"/>
          <w:szCs w:val="20"/>
          <w:rtl/>
        </w:rPr>
        <w:t>וויון.</w:t>
      </w:r>
    </w:p>
    <w:p w:rsidR="00211EF3" w:rsidRPr="007256DB" w:rsidRDefault="00056874" w:rsidP="00CF6D35">
      <w:pPr>
        <w:pStyle w:val="a3"/>
        <w:widowControl w:val="0"/>
        <w:numPr>
          <w:ilvl w:val="0"/>
          <w:numId w:val="3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אדם טבע ודין נ' עי</w:t>
      </w:r>
      <w:r w:rsidR="00CC77AB" w:rsidRPr="007256DB">
        <w:rPr>
          <w:rFonts w:ascii="David" w:hAnsi="David" w:cs="David" w:hint="cs"/>
          <w:b/>
          <w:bCs/>
          <w:sz w:val="20"/>
          <w:szCs w:val="20"/>
          <w:highlight w:val="lightGray"/>
          <w:rtl/>
        </w:rPr>
        <w:t>ר</w:t>
      </w:r>
      <w:r w:rsidRPr="007256DB">
        <w:rPr>
          <w:rFonts w:ascii="David" w:hAnsi="David" w:cs="David" w:hint="cs"/>
          <w:b/>
          <w:bCs/>
          <w:sz w:val="20"/>
          <w:szCs w:val="20"/>
          <w:highlight w:val="lightGray"/>
          <w:rtl/>
        </w:rPr>
        <w:t>יית רעננה</w:t>
      </w:r>
      <w:r w:rsidRPr="007256DB">
        <w:rPr>
          <w:rFonts w:ascii="David" w:hAnsi="David" w:cs="David" w:hint="cs"/>
          <w:b/>
          <w:bCs/>
          <w:sz w:val="20"/>
          <w:szCs w:val="20"/>
          <w:rtl/>
        </w:rPr>
        <w:t>:</w:t>
      </w:r>
      <w:r w:rsidR="00CC77AB" w:rsidRPr="007256DB">
        <w:rPr>
          <w:rFonts w:ascii="David" w:hAnsi="David" w:cs="David" w:hint="cs"/>
          <w:sz w:val="20"/>
          <w:szCs w:val="20"/>
          <w:rtl/>
        </w:rPr>
        <w:t xml:space="preserve"> עתירה נגד גב</w:t>
      </w:r>
      <w:r w:rsidR="00B1795F" w:rsidRPr="007256DB">
        <w:rPr>
          <w:rFonts w:ascii="David" w:hAnsi="David" w:cs="David" w:hint="cs"/>
          <w:sz w:val="20"/>
          <w:szCs w:val="20"/>
          <w:rtl/>
        </w:rPr>
        <w:t>י</w:t>
      </w:r>
      <w:r w:rsidR="00CC77AB" w:rsidRPr="007256DB">
        <w:rPr>
          <w:rFonts w:ascii="David" w:hAnsi="David" w:cs="David" w:hint="cs"/>
          <w:sz w:val="20"/>
          <w:szCs w:val="20"/>
          <w:rtl/>
        </w:rPr>
        <w:t>ית תשלום בכניסה לפארק למי שאינו תושב</w:t>
      </w:r>
      <w:r w:rsidR="00B1795F" w:rsidRPr="007256DB">
        <w:rPr>
          <w:rFonts w:ascii="David" w:hAnsi="David" w:cs="David" w:hint="cs"/>
          <w:sz w:val="20"/>
          <w:szCs w:val="20"/>
          <w:rtl/>
        </w:rPr>
        <w:t>,</w:t>
      </w:r>
      <w:r w:rsidR="00CC77AB" w:rsidRPr="007256DB">
        <w:rPr>
          <w:rFonts w:ascii="David" w:hAnsi="David" w:cs="David" w:hint="cs"/>
          <w:sz w:val="20"/>
          <w:szCs w:val="20"/>
          <w:rtl/>
        </w:rPr>
        <w:t xml:space="preserve"> בטענה שמונע</w:t>
      </w:r>
      <w:r w:rsidR="00205B17" w:rsidRPr="007256DB">
        <w:rPr>
          <w:rFonts w:ascii="David" w:hAnsi="David" w:cs="David" w:hint="cs"/>
          <w:sz w:val="20"/>
          <w:szCs w:val="20"/>
          <w:rtl/>
        </w:rPr>
        <w:t>ים</w:t>
      </w:r>
      <w:r w:rsidR="00CC77AB" w:rsidRPr="007256DB">
        <w:rPr>
          <w:rFonts w:ascii="David" w:hAnsi="David" w:cs="David" w:hint="cs"/>
          <w:sz w:val="20"/>
          <w:szCs w:val="20"/>
          <w:rtl/>
        </w:rPr>
        <w:t xml:space="preserve"> שימוש מאחר. בית המשפט קבע כי לא מדובר במניעת כניסה אלא חיוב תשלום בלבד.</w:t>
      </w:r>
      <w:r w:rsidR="00855337" w:rsidRPr="007256DB">
        <w:rPr>
          <w:rFonts w:ascii="David" w:hAnsi="David" w:cs="David" w:hint="cs"/>
          <w:b/>
          <w:bCs/>
          <w:color w:val="008000"/>
          <w:sz w:val="20"/>
          <w:szCs w:val="20"/>
          <w:rtl/>
        </w:rPr>
        <w:t xml:space="preserve"> </w:t>
      </w:r>
      <w:r w:rsidR="00CC77AB" w:rsidRPr="007256DB">
        <w:rPr>
          <w:rFonts w:ascii="David" w:hAnsi="David" w:cs="David" w:hint="cs"/>
          <w:b/>
          <w:bCs/>
          <w:sz w:val="20"/>
          <w:szCs w:val="20"/>
          <w:highlight w:val="yellow"/>
          <w:rtl/>
        </w:rPr>
        <w:t>ס' 3</w:t>
      </w:r>
      <w:r w:rsidR="00CC77AB" w:rsidRPr="007256DB">
        <w:rPr>
          <w:rFonts w:ascii="David" w:hAnsi="David" w:cs="David" w:hint="cs"/>
          <w:b/>
          <w:bCs/>
          <w:sz w:val="20"/>
          <w:szCs w:val="20"/>
          <w:rtl/>
        </w:rPr>
        <w:t xml:space="preserve"> </w:t>
      </w:r>
      <w:r w:rsidR="00CC77AB" w:rsidRPr="007256DB">
        <w:rPr>
          <w:rFonts w:ascii="David" w:hAnsi="David" w:cs="David" w:hint="cs"/>
          <w:sz w:val="20"/>
          <w:szCs w:val="20"/>
          <w:rtl/>
        </w:rPr>
        <w:t>אומנם מונע הפליה מטעם נותן שירות לציבור</w:t>
      </w:r>
      <w:r w:rsidR="00B1795F" w:rsidRPr="007256DB">
        <w:rPr>
          <w:rFonts w:ascii="David" w:hAnsi="David" w:cs="David" w:hint="cs"/>
          <w:sz w:val="20"/>
          <w:szCs w:val="20"/>
          <w:rtl/>
        </w:rPr>
        <w:t>, אך הוא מפרט מקרים שלא יחשבו כאפל</w:t>
      </w:r>
      <w:r w:rsidR="00896092" w:rsidRPr="007256DB">
        <w:rPr>
          <w:rFonts w:ascii="David" w:hAnsi="David" w:cs="David" w:hint="cs"/>
          <w:sz w:val="20"/>
          <w:szCs w:val="20"/>
          <w:rtl/>
        </w:rPr>
        <w:t>יה (</w:t>
      </w:r>
      <w:r w:rsidR="00CC77AB" w:rsidRPr="007256DB">
        <w:rPr>
          <w:rFonts w:ascii="David" w:hAnsi="David" w:cs="David" w:hint="cs"/>
          <w:sz w:val="20"/>
          <w:szCs w:val="20"/>
          <w:rtl/>
        </w:rPr>
        <w:t>לענייננו- המניעה מתחייבת מאופי השירות, כי הפארק מתוחזק מכספי משלמי המיסים בעיר</w:t>
      </w:r>
      <w:r w:rsidR="00B1795F" w:rsidRPr="007256DB">
        <w:rPr>
          <w:rFonts w:ascii="David" w:hAnsi="David" w:cs="David" w:hint="cs"/>
          <w:sz w:val="20"/>
          <w:szCs w:val="20"/>
          <w:rtl/>
        </w:rPr>
        <w:t>- התושבים</w:t>
      </w:r>
      <w:r w:rsidR="00CC77AB" w:rsidRPr="007256DB">
        <w:rPr>
          <w:rFonts w:ascii="David" w:hAnsi="David" w:cs="David" w:hint="cs"/>
          <w:sz w:val="20"/>
          <w:szCs w:val="20"/>
          <w:rtl/>
        </w:rPr>
        <w:t>).</w:t>
      </w:r>
    </w:p>
    <w:p w:rsidR="00211EF3" w:rsidRPr="007256DB" w:rsidRDefault="00211EF3"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eastAsia="Calibri" w:hAnsi="David" w:cs="David"/>
          <w:sz w:val="4"/>
          <w:szCs w:val="4"/>
          <w:rtl/>
        </w:rPr>
      </w:pPr>
    </w:p>
    <w:p w:rsidR="009F6286" w:rsidRPr="007256DB" w:rsidRDefault="00112E6B"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FFFFFF" w:themeColor="background1"/>
          <w:sz w:val="20"/>
          <w:szCs w:val="20"/>
          <w:rtl/>
        </w:rPr>
      </w:pPr>
      <w:r w:rsidRPr="007256DB">
        <w:rPr>
          <w:rFonts w:ascii="David" w:hAnsi="David" w:cs="David" w:hint="cs"/>
          <w:b/>
          <w:bCs/>
          <w:color w:val="FFFFFF" w:themeColor="background1"/>
          <w:sz w:val="20"/>
          <w:szCs w:val="20"/>
          <w:highlight w:val="blue"/>
          <w:rtl/>
        </w:rPr>
        <w:t>שער שני- פומביות הקניין</w:t>
      </w:r>
    </w:p>
    <w:p w:rsidR="00112E6B" w:rsidRPr="007256DB" w:rsidRDefault="00112E6B"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5- מרשם זכויות</w:t>
      </w:r>
    </w:p>
    <w:p w:rsidR="00112E6B" w:rsidRPr="007256DB" w:rsidRDefault="0035251F"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רישום בפנקסי המקרקעין</w:t>
      </w:r>
    </w:p>
    <w:p w:rsidR="0035251F" w:rsidRPr="007256DB" w:rsidRDefault="00135AF4" w:rsidP="00CF6D35">
      <w:pPr>
        <w:pStyle w:val="a3"/>
        <w:widowControl w:val="0"/>
        <w:numPr>
          <w:ilvl w:val="0"/>
          <w:numId w:val="3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סעיף 6 לחוק המקרקעין</w:t>
      </w:r>
      <w:r w:rsidRPr="007256DB">
        <w:rPr>
          <w:rFonts w:ascii="David" w:hAnsi="David" w:cs="David" w:hint="cs"/>
          <w:b/>
          <w:bCs/>
          <w:sz w:val="20"/>
          <w:szCs w:val="20"/>
          <w:rtl/>
        </w:rPr>
        <w:t>:</w:t>
      </w:r>
      <w:r w:rsidR="0035251F" w:rsidRPr="007256DB">
        <w:rPr>
          <w:rFonts w:ascii="David" w:hAnsi="David" w:cs="David" w:hint="cs"/>
          <w:sz w:val="20"/>
          <w:szCs w:val="20"/>
          <w:rtl/>
        </w:rPr>
        <w:t xml:space="preserve"> מגדיר מה היא עסקה במקרקעין לצורך החלת </w:t>
      </w:r>
      <w:r w:rsidR="0035251F" w:rsidRPr="007256DB">
        <w:rPr>
          <w:rFonts w:ascii="David" w:hAnsi="David" w:cs="David" w:hint="cs"/>
          <w:b/>
          <w:bCs/>
          <w:sz w:val="20"/>
          <w:szCs w:val="20"/>
          <w:highlight w:val="yellow"/>
          <w:rtl/>
        </w:rPr>
        <w:t>סעיפים 7-10</w:t>
      </w:r>
      <w:r w:rsidR="0035251F" w:rsidRPr="007256DB">
        <w:rPr>
          <w:rFonts w:ascii="David" w:hAnsi="David" w:cs="David" w:hint="cs"/>
          <w:b/>
          <w:bCs/>
          <w:sz w:val="20"/>
          <w:szCs w:val="20"/>
          <w:rtl/>
        </w:rPr>
        <w:t xml:space="preserve"> </w:t>
      </w:r>
      <w:r w:rsidR="0035251F" w:rsidRPr="007256DB">
        <w:rPr>
          <w:rFonts w:ascii="David" w:hAnsi="David" w:cs="David" w:hint="cs"/>
          <w:sz w:val="20"/>
          <w:szCs w:val="20"/>
          <w:rtl/>
        </w:rPr>
        <w:t xml:space="preserve">החלים על עסקה שכזו. </w:t>
      </w:r>
    </w:p>
    <w:p w:rsidR="003738A9" w:rsidRPr="007256DB" w:rsidRDefault="0035251F"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color w:val="FF0000"/>
          <w:sz w:val="20"/>
          <w:szCs w:val="20"/>
          <w:rtl/>
        </w:rPr>
      </w:pPr>
      <w:r w:rsidRPr="007256DB">
        <w:rPr>
          <w:rFonts w:ascii="David" w:hAnsi="David" w:cs="David" w:hint="cs"/>
          <w:color w:val="FF0000"/>
          <w:sz w:val="20"/>
          <w:szCs w:val="20"/>
          <w:rtl/>
        </w:rPr>
        <w:t>עסקה במקרקעין יכולה להיות העברת בעלות,</w:t>
      </w:r>
      <w:r w:rsidR="00135AF4" w:rsidRPr="007256DB">
        <w:rPr>
          <w:rFonts w:ascii="David" w:hAnsi="David" w:cs="David" w:hint="cs"/>
          <w:color w:val="FF0000"/>
          <w:sz w:val="20"/>
          <w:szCs w:val="20"/>
          <w:rtl/>
        </w:rPr>
        <w:t xml:space="preserve"> </w:t>
      </w:r>
      <w:r w:rsidRPr="007256DB">
        <w:rPr>
          <w:rFonts w:ascii="David" w:hAnsi="David" w:cs="David" w:hint="cs"/>
          <w:color w:val="FF0000"/>
          <w:sz w:val="20"/>
          <w:szCs w:val="20"/>
          <w:rtl/>
        </w:rPr>
        <w:t>יצירת משכנתא,</w:t>
      </w:r>
      <w:r w:rsidR="00135AF4" w:rsidRPr="007256DB">
        <w:rPr>
          <w:rFonts w:ascii="David" w:hAnsi="David" w:cs="David" w:hint="cs"/>
          <w:color w:val="FF0000"/>
          <w:sz w:val="20"/>
          <w:szCs w:val="20"/>
          <w:rtl/>
        </w:rPr>
        <w:t xml:space="preserve"> </w:t>
      </w:r>
      <w:r w:rsidRPr="007256DB">
        <w:rPr>
          <w:rFonts w:ascii="David" w:hAnsi="David" w:cs="David" w:hint="cs"/>
          <w:color w:val="FF0000"/>
          <w:sz w:val="20"/>
          <w:szCs w:val="20"/>
          <w:rtl/>
        </w:rPr>
        <w:t>השכרה ושכירות,</w:t>
      </w:r>
      <w:r w:rsidR="00135AF4" w:rsidRPr="007256DB">
        <w:rPr>
          <w:rFonts w:ascii="David" w:hAnsi="David" w:cs="David" w:hint="cs"/>
          <w:color w:val="FF0000"/>
          <w:sz w:val="20"/>
          <w:szCs w:val="20"/>
          <w:rtl/>
        </w:rPr>
        <w:t xml:space="preserve"> </w:t>
      </w:r>
      <w:r w:rsidRPr="007256DB">
        <w:rPr>
          <w:rFonts w:ascii="David" w:hAnsi="David" w:cs="David" w:hint="cs"/>
          <w:color w:val="FF0000"/>
          <w:sz w:val="20"/>
          <w:szCs w:val="20"/>
          <w:rtl/>
        </w:rPr>
        <w:t xml:space="preserve">וזיקת הנאה לפי רצון המקנה. </w:t>
      </w:r>
    </w:p>
    <w:p w:rsidR="0035251F" w:rsidRPr="007256DB" w:rsidRDefault="0035251F"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b/>
          <w:bCs/>
          <w:sz w:val="20"/>
          <w:szCs w:val="20"/>
          <w:u w:val="single"/>
          <w:rtl/>
        </w:rPr>
        <w:t>חריג:</w:t>
      </w:r>
      <w:r w:rsidRPr="007256DB">
        <w:rPr>
          <w:rFonts w:ascii="David" w:hAnsi="David" w:cs="David" w:hint="cs"/>
          <w:sz w:val="20"/>
          <w:szCs w:val="20"/>
          <w:u w:val="single"/>
          <w:rtl/>
        </w:rPr>
        <w:t xml:space="preserve"> בעלות מכוח ירושה היא קניינית</w:t>
      </w:r>
      <w:r w:rsidRPr="007256DB">
        <w:rPr>
          <w:rFonts w:ascii="David" w:hAnsi="David" w:cs="David" w:hint="cs"/>
          <w:sz w:val="20"/>
          <w:szCs w:val="20"/>
          <w:rtl/>
        </w:rPr>
        <w:t xml:space="preserve">, אך לא נכללת </w:t>
      </w:r>
      <w:r w:rsidRPr="007256DB">
        <w:rPr>
          <w:rFonts w:ascii="David" w:hAnsi="David" w:cs="David" w:hint="cs"/>
          <w:sz w:val="20"/>
          <w:szCs w:val="20"/>
          <w:highlight w:val="yellow"/>
          <w:rtl/>
        </w:rPr>
        <w:t>בס' 6</w:t>
      </w:r>
      <w:r w:rsidRPr="007256DB">
        <w:rPr>
          <w:rFonts w:ascii="David" w:hAnsi="David" w:cs="David" w:hint="cs"/>
          <w:sz w:val="20"/>
          <w:szCs w:val="20"/>
          <w:rtl/>
        </w:rPr>
        <w:t xml:space="preserve"> ולכן תשתכלל גם בלי רישום בטאבו. </w:t>
      </w:r>
    </w:p>
    <w:p w:rsidR="0035251F" w:rsidRPr="007256DB" w:rsidRDefault="003738A9" w:rsidP="00CF6D35">
      <w:pPr>
        <w:pStyle w:val="a3"/>
        <w:widowControl w:val="0"/>
        <w:numPr>
          <w:ilvl w:val="0"/>
          <w:numId w:val="3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u w:val="single"/>
        </w:rPr>
      </w:pPr>
      <w:r w:rsidRPr="007256DB">
        <w:rPr>
          <w:rFonts w:ascii="David" w:hAnsi="David" w:cs="David" w:hint="cs"/>
          <w:b/>
          <w:bCs/>
          <w:sz w:val="20"/>
          <w:szCs w:val="20"/>
          <w:highlight w:val="yellow"/>
          <w:u w:val="single"/>
          <w:rtl/>
        </w:rPr>
        <w:t>סעיף 7 (א) לחוק המקרקעין</w:t>
      </w:r>
      <w:r w:rsidRPr="007256DB">
        <w:rPr>
          <w:rFonts w:ascii="David" w:hAnsi="David" w:cs="David" w:hint="cs"/>
          <w:b/>
          <w:bCs/>
          <w:sz w:val="20"/>
          <w:szCs w:val="20"/>
          <w:rtl/>
        </w:rPr>
        <w:t>:</w:t>
      </w:r>
      <w:r w:rsidRPr="007256DB">
        <w:rPr>
          <w:rFonts w:ascii="David" w:hAnsi="David" w:cs="David" w:hint="cs"/>
          <w:sz w:val="20"/>
          <w:szCs w:val="20"/>
          <w:rtl/>
        </w:rPr>
        <w:t xml:space="preserve"> </w:t>
      </w:r>
      <w:r w:rsidR="00135AF4" w:rsidRPr="007256DB">
        <w:rPr>
          <w:rFonts w:ascii="David" w:hAnsi="David" w:cs="David" w:hint="cs"/>
          <w:sz w:val="20"/>
          <w:szCs w:val="20"/>
          <w:rtl/>
        </w:rPr>
        <w:t>השלב הקנייני במקרקעין</w:t>
      </w:r>
      <w:r w:rsidR="00056874" w:rsidRPr="007256DB">
        <w:rPr>
          <w:rFonts w:ascii="David" w:hAnsi="David" w:cs="David" w:hint="cs"/>
          <w:sz w:val="20"/>
          <w:szCs w:val="20"/>
          <w:rtl/>
        </w:rPr>
        <w:t xml:space="preserve"> </w:t>
      </w:r>
      <w:r w:rsidR="00056874" w:rsidRPr="007256DB">
        <w:rPr>
          <w:rFonts w:ascii="David" w:hAnsi="David" w:cs="David"/>
          <w:sz w:val="20"/>
          <w:szCs w:val="20"/>
        </w:rPr>
        <w:sym w:font="Wingdings" w:char="F0DF"/>
      </w:r>
      <w:r w:rsidRPr="007256DB">
        <w:rPr>
          <w:rFonts w:ascii="David" w:hAnsi="David" w:cs="David" w:hint="cs"/>
          <w:sz w:val="20"/>
          <w:szCs w:val="20"/>
          <w:rtl/>
        </w:rPr>
        <w:t xml:space="preserve"> </w:t>
      </w:r>
      <w:r w:rsidR="0035251F" w:rsidRPr="007256DB">
        <w:rPr>
          <w:rFonts w:ascii="David" w:hAnsi="David" w:cs="David" w:hint="cs"/>
          <w:color w:val="FF0000"/>
          <w:sz w:val="20"/>
          <w:szCs w:val="20"/>
          <w:rtl/>
        </w:rPr>
        <w:t xml:space="preserve">עסקה במקרקעין </w:t>
      </w:r>
      <w:r w:rsidR="0035251F" w:rsidRPr="007256DB">
        <w:rPr>
          <w:rFonts w:ascii="David" w:hAnsi="David" w:cs="David" w:hint="cs"/>
          <w:b/>
          <w:bCs/>
          <w:color w:val="FF0000"/>
          <w:sz w:val="20"/>
          <w:szCs w:val="20"/>
          <w:rtl/>
        </w:rPr>
        <w:t>טעונה רישום</w:t>
      </w:r>
      <w:r w:rsidR="0035251F" w:rsidRPr="007256DB">
        <w:rPr>
          <w:rFonts w:ascii="David" w:hAnsi="David" w:cs="David" w:hint="cs"/>
          <w:color w:val="FF0000"/>
          <w:sz w:val="20"/>
          <w:szCs w:val="20"/>
          <w:rtl/>
        </w:rPr>
        <w:t xml:space="preserve">. </w:t>
      </w:r>
      <w:r w:rsidR="0035251F" w:rsidRPr="007256DB">
        <w:rPr>
          <w:rFonts w:ascii="David" w:hAnsi="David" w:cs="David" w:hint="cs"/>
          <w:sz w:val="20"/>
          <w:szCs w:val="20"/>
          <w:rtl/>
        </w:rPr>
        <w:t xml:space="preserve">רישום מוגדר </w:t>
      </w:r>
      <w:r w:rsidR="0035251F" w:rsidRPr="007256DB">
        <w:rPr>
          <w:rFonts w:ascii="David" w:hAnsi="David" w:cs="David" w:hint="cs"/>
          <w:b/>
          <w:bCs/>
          <w:sz w:val="20"/>
          <w:szCs w:val="20"/>
          <w:highlight w:val="yellow"/>
          <w:rtl/>
        </w:rPr>
        <w:t>בס' 1</w:t>
      </w:r>
      <w:r w:rsidR="0035251F" w:rsidRPr="007256DB">
        <w:rPr>
          <w:rFonts w:ascii="David" w:hAnsi="David" w:cs="David" w:hint="cs"/>
          <w:sz w:val="20"/>
          <w:szCs w:val="20"/>
          <w:rtl/>
        </w:rPr>
        <w:t xml:space="preserve"> כרישום בפנקסי המקרקעין</w:t>
      </w:r>
      <w:r w:rsidR="00135AF4" w:rsidRPr="007256DB">
        <w:rPr>
          <w:rFonts w:ascii="David" w:hAnsi="David" w:cs="David" w:hint="cs"/>
          <w:sz w:val="20"/>
          <w:szCs w:val="20"/>
          <w:rtl/>
        </w:rPr>
        <w:t xml:space="preserve"> </w:t>
      </w:r>
      <w:r w:rsidR="0035251F" w:rsidRPr="007256DB">
        <w:rPr>
          <w:rFonts w:ascii="David" w:hAnsi="David" w:cs="David" w:hint="cs"/>
          <w:sz w:val="20"/>
          <w:szCs w:val="20"/>
          <w:rtl/>
        </w:rPr>
        <w:t>(</w:t>
      </w:r>
      <w:r w:rsidR="00135AF4" w:rsidRPr="007256DB">
        <w:rPr>
          <w:rFonts w:ascii="David" w:hAnsi="David" w:cs="David" w:hint="cs"/>
          <w:sz w:val="20"/>
          <w:szCs w:val="20"/>
          <w:rtl/>
        </w:rPr>
        <w:t>=</w:t>
      </w:r>
      <w:r w:rsidR="0035251F" w:rsidRPr="007256DB">
        <w:rPr>
          <w:rFonts w:ascii="David" w:hAnsi="David" w:cs="David" w:hint="cs"/>
          <w:sz w:val="20"/>
          <w:szCs w:val="20"/>
          <w:rtl/>
        </w:rPr>
        <w:t xml:space="preserve">טאבו). </w:t>
      </w:r>
    </w:p>
    <w:p w:rsidR="0035251F" w:rsidRPr="007256DB" w:rsidRDefault="00135AF4"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סעיף 7 (ב)</w:t>
      </w:r>
      <w:r w:rsidRPr="007256DB">
        <w:rPr>
          <w:rFonts w:ascii="David" w:hAnsi="David" w:cs="David" w:hint="cs"/>
          <w:b/>
          <w:bCs/>
          <w:sz w:val="20"/>
          <w:szCs w:val="20"/>
          <w:rtl/>
        </w:rPr>
        <w:t>:</w:t>
      </w:r>
      <w:r w:rsidR="0035251F" w:rsidRPr="007256DB">
        <w:rPr>
          <w:rFonts w:ascii="David" w:hAnsi="David" w:cs="David" w:hint="cs"/>
          <w:sz w:val="20"/>
          <w:szCs w:val="20"/>
          <w:rtl/>
        </w:rPr>
        <w:t xml:space="preserve"> </w:t>
      </w:r>
      <w:r w:rsidR="0035251F" w:rsidRPr="007256DB">
        <w:rPr>
          <w:rFonts w:ascii="David" w:hAnsi="David" w:cs="David" w:hint="cs"/>
          <w:color w:val="FF0000"/>
          <w:sz w:val="20"/>
          <w:szCs w:val="20"/>
          <w:rtl/>
        </w:rPr>
        <w:t xml:space="preserve">עסקה שלא נגמרה ברישום רואים אותה כהתחייבות לעשות עסקה. </w:t>
      </w:r>
      <w:r w:rsidR="0035251F" w:rsidRPr="007256DB">
        <w:rPr>
          <w:rFonts w:ascii="David" w:hAnsi="David" w:cs="David" w:hint="cs"/>
          <w:sz w:val="20"/>
          <w:szCs w:val="20"/>
          <w:rtl/>
        </w:rPr>
        <w:t>הסעיף מתערב בחופש החוזים של הצדדים להסכים על מועד העברת הבעלות</w:t>
      </w:r>
      <w:r w:rsidR="003D2512" w:rsidRPr="007256DB">
        <w:rPr>
          <w:rFonts w:ascii="David" w:hAnsi="David" w:cs="David" w:hint="cs"/>
          <w:sz w:val="20"/>
          <w:szCs w:val="20"/>
          <w:rtl/>
        </w:rPr>
        <w:t>, ומתנה אותה בסיום הרישום בטאבו, ועד אז- זו זכות חוזית בלבד.</w:t>
      </w:r>
    </w:p>
    <w:p w:rsidR="003738A9" w:rsidRPr="007256DB" w:rsidRDefault="003D2512" w:rsidP="00CF6D35">
      <w:pPr>
        <w:pStyle w:val="a3"/>
        <w:widowControl w:val="0"/>
        <w:numPr>
          <w:ilvl w:val="1"/>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הסיבה להתערבות בחופש החוזים</w:t>
      </w:r>
      <w:r w:rsidR="00135AF4" w:rsidRPr="007256DB">
        <w:rPr>
          <w:rFonts w:ascii="David" w:hAnsi="David" w:cs="David" w:hint="cs"/>
          <w:sz w:val="20"/>
          <w:szCs w:val="20"/>
          <w:u w:val="single"/>
          <w:rtl/>
        </w:rPr>
        <w:t>:</w:t>
      </w:r>
      <w:r w:rsidRPr="007256DB">
        <w:rPr>
          <w:rFonts w:ascii="David" w:hAnsi="David" w:cs="David" w:hint="cs"/>
          <w:sz w:val="20"/>
          <w:szCs w:val="20"/>
          <w:rtl/>
        </w:rPr>
        <w:t xml:space="preserve"> </w:t>
      </w:r>
      <w:r w:rsidRPr="007256DB">
        <w:rPr>
          <w:rFonts w:ascii="David" w:hAnsi="David" w:cs="David" w:hint="cs"/>
          <w:b/>
          <w:bCs/>
          <w:sz w:val="20"/>
          <w:szCs w:val="20"/>
          <w:rtl/>
        </w:rPr>
        <w:t>לחזק את אמינות המרשם</w:t>
      </w:r>
      <w:r w:rsidRPr="007256DB">
        <w:rPr>
          <w:rFonts w:ascii="David" w:hAnsi="David" w:cs="David" w:hint="cs"/>
          <w:sz w:val="20"/>
          <w:szCs w:val="20"/>
          <w:rtl/>
        </w:rPr>
        <w:t xml:space="preserve"> שיהיה מהימן לגבי הזכויות הקיימות בנכסים, ולתת לאנשים תמריץ לרשום</w:t>
      </w:r>
      <w:r w:rsidR="00135AF4" w:rsidRPr="007256DB">
        <w:rPr>
          <w:rFonts w:ascii="David" w:hAnsi="David" w:cs="David" w:hint="cs"/>
          <w:sz w:val="20"/>
          <w:szCs w:val="20"/>
          <w:rtl/>
        </w:rPr>
        <w:t xml:space="preserve"> את</w:t>
      </w:r>
      <w:r w:rsidRPr="007256DB">
        <w:rPr>
          <w:rFonts w:ascii="David" w:hAnsi="David" w:cs="David" w:hint="cs"/>
          <w:sz w:val="20"/>
          <w:szCs w:val="20"/>
          <w:rtl/>
        </w:rPr>
        <w:t xml:space="preserve"> זכותם. </w:t>
      </w:r>
      <w:r w:rsidRPr="007256DB">
        <w:rPr>
          <w:rFonts w:ascii="David" w:hAnsi="David" w:cs="David" w:hint="cs"/>
          <w:b/>
          <w:bCs/>
          <w:sz w:val="20"/>
          <w:szCs w:val="20"/>
          <w:u w:val="single"/>
          <w:rtl/>
        </w:rPr>
        <w:t>חריג:</w:t>
      </w:r>
      <w:r w:rsidRPr="007256DB">
        <w:rPr>
          <w:rFonts w:ascii="David" w:hAnsi="David" w:cs="David" w:hint="cs"/>
          <w:sz w:val="20"/>
          <w:szCs w:val="20"/>
          <w:u w:val="single"/>
          <w:rtl/>
        </w:rPr>
        <w:t xml:space="preserve"> אין </w:t>
      </w:r>
      <w:r w:rsidR="00485BB1" w:rsidRPr="007256DB">
        <w:rPr>
          <w:rFonts w:ascii="David" w:hAnsi="David" w:cs="David" w:hint="cs"/>
          <w:sz w:val="20"/>
          <w:szCs w:val="20"/>
          <w:u w:val="single"/>
          <w:rtl/>
        </w:rPr>
        <w:t>חובת רישום בשכירות קצרה ובירושה.</w:t>
      </w:r>
      <w:r w:rsidR="00485BB1" w:rsidRPr="007256DB">
        <w:rPr>
          <w:rFonts w:ascii="David" w:hAnsi="David" w:cs="David" w:hint="cs"/>
          <w:sz w:val="20"/>
          <w:szCs w:val="20"/>
          <w:rtl/>
        </w:rPr>
        <w:t xml:space="preserve"> </w:t>
      </w:r>
    </w:p>
    <w:p w:rsidR="003D2512" w:rsidRPr="007256DB" w:rsidRDefault="00135AF4" w:rsidP="00CF6D35">
      <w:pPr>
        <w:pStyle w:val="a3"/>
        <w:widowControl w:val="0"/>
        <w:numPr>
          <w:ilvl w:val="1"/>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הסיבה להתמהמהות במרשם:</w:t>
      </w:r>
      <w:r w:rsidRPr="007256DB">
        <w:rPr>
          <w:rFonts w:ascii="David" w:hAnsi="David" w:cs="David" w:hint="cs"/>
          <w:sz w:val="20"/>
          <w:szCs w:val="20"/>
          <w:rtl/>
        </w:rPr>
        <w:t xml:space="preserve"> </w:t>
      </w:r>
      <w:r w:rsidR="00485BB1" w:rsidRPr="007256DB">
        <w:rPr>
          <w:rFonts w:ascii="David" w:hAnsi="David" w:cs="David" w:hint="cs"/>
          <w:sz w:val="20"/>
          <w:szCs w:val="20"/>
          <w:rtl/>
        </w:rPr>
        <w:t xml:space="preserve">העדפה להישאר בשלב החוזי מטעמי גביית מס. </w:t>
      </w:r>
      <w:r w:rsidRPr="007256DB">
        <w:rPr>
          <w:rFonts w:ascii="David" w:hAnsi="David" w:cs="David" w:hint="cs"/>
          <w:sz w:val="20"/>
          <w:szCs w:val="20"/>
          <w:u w:val="single"/>
          <w:rtl/>
        </w:rPr>
        <w:t>הסיכון:</w:t>
      </w:r>
      <w:r w:rsidR="00485BB1" w:rsidRPr="007256DB">
        <w:rPr>
          <w:rFonts w:ascii="David" w:hAnsi="David" w:cs="David" w:hint="cs"/>
          <w:sz w:val="20"/>
          <w:szCs w:val="20"/>
          <w:rtl/>
        </w:rPr>
        <w:t xml:space="preserve"> זכות חיובית מוגנת פחות מול צדדים שלישיים.</w:t>
      </w:r>
    </w:p>
    <w:p w:rsidR="00485BB1" w:rsidRPr="007256DB" w:rsidRDefault="00056874"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161 לחוק המקרקעין</w:t>
      </w:r>
      <w:r w:rsidRPr="007256DB">
        <w:rPr>
          <w:rFonts w:ascii="David" w:hAnsi="David" w:cs="David" w:hint="cs"/>
          <w:sz w:val="20"/>
          <w:szCs w:val="20"/>
          <w:rtl/>
        </w:rPr>
        <w:t xml:space="preserve"> </w:t>
      </w:r>
      <w:r w:rsidR="00485BB1" w:rsidRPr="007256DB">
        <w:rPr>
          <w:rFonts w:ascii="David" w:hAnsi="David" w:cs="David" w:hint="cs"/>
          <w:color w:val="FF0000"/>
          <w:sz w:val="20"/>
          <w:szCs w:val="20"/>
          <w:rtl/>
        </w:rPr>
        <w:t xml:space="preserve">שלילת זכויות שביושר </w:t>
      </w:r>
      <w:r w:rsidRPr="007256DB">
        <w:rPr>
          <w:rFonts w:ascii="David" w:hAnsi="David" w:cs="David" w:hint="cs"/>
          <w:color w:val="FF0000"/>
          <w:sz w:val="20"/>
          <w:szCs w:val="20"/>
          <w:rtl/>
        </w:rPr>
        <w:t>האנגליות:</w:t>
      </w:r>
      <w:r w:rsidR="00485BB1" w:rsidRPr="007256DB">
        <w:rPr>
          <w:rFonts w:ascii="David" w:hAnsi="David" w:cs="David" w:hint="cs"/>
          <w:b/>
          <w:bCs/>
          <w:color w:val="FF0000"/>
          <w:sz w:val="20"/>
          <w:szCs w:val="20"/>
          <w:rtl/>
        </w:rPr>
        <w:t xml:space="preserve"> </w:t>
      </w:r>
      <w:r w:rsidR="00485BB1" w:rsidRPr="007256DB">
        <w:rPr>
          <w:rFonts w:ascii="David" w:hAnsi="David" w:cs="David" w:hint="cs"/>
          <w:sz w:val="20"/>
          <w:szCs w:val="20"/>
          <w:rtl/>
        </w:rPr>
        <w:t>שולל זכות קניינית שלא הוגדרה בחו</w:t>
      </w:r>
      <w:r w:rsidRPr="007256DB">
        <w:rPr>
          <w:rFonts w:ascii="David" w:hAnsi="David" w:cs="David" w:hint="cs"/>
          <w:sz w:val="20"/>
          <w:szCs w:val="20"/>
          <w:rtl/>
        </w:rPr>
        <w:t>ק. המשמעות- אין שלב מעין קנייני!</w:t>
      </w:r>
      <w:r w:rsidR="00485BB1" w:rsidRPr="007256DB">
        <w:rPr>
          <w:rFonts w:ascii="David" w:hAnsi="David" w:cs="David" w:hint="cs"/>
          <w:sz w:val="20"/>
          <w:szCs w:val="20"/>
          <w:rtl/>
        </w:rPr>
        <w:t xml:space="preserve"> או שבוצע רישום </w:t>
      </w:r>
      <w:r w:rsidRPr="007256DB">
        <w:rPr>
          <w:rFonts w:ascii="David" w:hAnsi="David" w:cs="David"/>
          <w:sz w:val="20"/>
          <w:szCs w:val="20"/>
          <w:rtl/>
        </w:rPr>
        <w:t>–</w:t>
      </w:r>
      <w:r w:rsidRPr="007256DB">
        <w:rPr>
          <w:rFonts w:ascii="David" w:hAnsi="David" w:cs="David" w:hint="cs"/>
          <w:sz w:val="20"/>
          <w:szCs w:val="20"/>
          <w:rtl/>
        </w:rPr>
        <w:t xml:space="preserve"> והזכות </w:t>
      </w:r>
      <w:r w:rsidR="00485BB1" w:rsidRPr="007256DB">
        <w:rPr>
          <w:rFonts w:ascii="David" w:hAnsi="David" w:cs="David" w:hint="cs"/>
          <w:sz w:val="20"/>
          <w:szCs w:val="20"/>
          <w:rtl/>
        </w:rPr>
        <w:t xml:space="preserve">היא קניינית, ואם </w:t>
      </w:r>
      <w:r w:rsidR="00135AF4" w:rsidRPr="007256DB">
        <w:rPr>
          <w:rFonts w:ascii="David" w:hAnsi="David" w:cs="David" w:hint="cs"/>
          <w:sz w:val="20"/>
          <w:szCs w:val="20"/>
          <w:rtl/>
        </w:rPr>
        <w:t>לא- היא חיובית, אין זכות ביניים [לכאורה].</w:t>
      </w:r>
    </w:p>
    <w:p w:rsidR="00485BB1" w:rsidRPr="007256DB" w:rsidRDefault="00056874"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123(א) לחוק המקרקעין</w:t>
      </w:r>
      <w:r w:rsidRPr="007256DB">
        <w:rPr>
          <w:rFonts w:ascii="David" w:hAnsi="David" w:cs="David" w:hint="cs"/>
          <w:b/>
          <w:bCs/>
          <w:sz w:val="20"/>
          <w:szCs w:val="20"/>
          <w:rtl/>
        </w:rPr>
        <w:t>:</w:t>
      </w:r>
      <w:r w:rsidR="00485BB1" w:rsidRPr="007256DB">
        <w:rPr>
          <w:rFonts w:ascii="David" w:hAnsi="David" w:cs="David" w:hint="cs"/>
          <w:sz w:val="20"/>
          <w:szCs w:val="20"/>
          <w:rtl/>
        </w:rPr>
        <w:t xml:space="preserve"> </w:t>
      </w:r>
      <w:r w:rsidR="00485BB1" w:rsidRPr="007256DB">
        <w:rPr>
          <w:rFonts w:ascii="David" w:hAnsi="David" w:cs="David" w:hint="cs"/>
          <w:color w:val="FF0000"/>
          <w:sz w:val="20"/>
          <w:szCs w:val="20"/>
          <w:rtl/>
        </w:rPr>
        <w:t xml:space="preserve">רישום בטאבו של </w:t>
      </w:r>
      <w:r w:rsidR="00485BB1" w:rsidRPr="007256DB">
        <w:rPr>
          <w:rFonts w:ascii="David" w:hAnsi="David" w:cs="David" w:hint="cs"/>
          <w:color w:val="FF0000"/>
          <w:sz w:val="20"/>
          <w:szCs w:val="20"/>
          <w:u w:val="single"/>
          <w:rtl/>
        </w:rPr>
        <w:t>עסקאות</w:t>
      </w:r>
      <w:r w:rsidR="00485BB1" w:rsidRPr="007256DB">
        <w:rPr>
          <w:rFonts w:ascii="David" w:hAnsi="David" w:cs="David" w:hint="cs"/>
          <w:color w:val="FF0000"/>
          <w:sz w:val="20"/>
          <w:szCs w:val="20"/>
          <w:rtl/>
        </w:rPr>
        <w:t xml:space="preserve">, </w:t>
      </w:r>
      <w:r w:rsidR="00485BB1" w:rsidRPr="007256DB">
        <w:rPr>
          <w:rFonts w:ascii="David" w:hAnsi="David" w:cs="David" w:hint="cs"/>
          <w:color w:val="FF0000"/>
          <w:sz w:val="20"/>
          <w:szCs w:val="20"/>
          <w:u w:val="single"/>
          <w:rtl/>
        </w:rPr>
        <w:t>פסקי דין וצווים</w:t>
      </w:r>
      <w:r w:rsidR="007D1CCB" w:rsidRPr="007256DB">
        <w:rPr>
          <w:rFonts w:ascii="David" w:hAnsi="David" w:cs="David" w:hint="cs"/>
          <w:color w:val="FF0000"/>
          <w:sz w:val="20"/>
          <w:szCs w:val="20"/>
          <w:rtl/>
        </w:rPr>
        <w:t xml:space="preserve"> </w:t>
      </w:r>
      <w:r w:rsidR="007D1CCB" w:rsidRPr="007256DB">
        <w:rPr>
          <w:rFonts w:ascii="David" w:hAnsi="David" w:cs="David" w:hint="cs"/>
          <w:sz w:val="20"/>
          <w:szCs w:val="20"/>
          <w:rtl/>
        </w:rPr>
        <w:t>[ = ירושה, או עיקול שמונע מביצוע עסקאות בנכס, וכו']</w:t>
      </w:r>
      <w:r w:rsidR="00485BB1" w:rsidRPr="007256DB">
        <w:rPr>
          <w:rFonts w:ascii="David" w:hAnsi="David" w:cs="David" w:hint="cs"/>
          <w:sz w:val="20"/>
          <w:szCs w:val="20"/>
          <w:rtl/>
        </w:rPr>
        <w:t xml:space="preserve">, </w:t>
      </w:r>
      <w:r w:rsidR="00485BB1" w:rsidRPr="007256DB">
        <w:rPr>
          <w:rFonts w:ascii="David" w:hAnsi="David" w:cs="David" w:hint="cs"/>
          <w:color w:val="FF0000"/>
          <w:sz w:val="20"/>
          <w:szCs w:val="20"/>
          <w:u w:val="single"/>
          <w:rtl/>
        </w:rPr>
        <w:t>כל דבר אחר הטעון רישום לפי חיקוק</w:t>
      </w:r>
      <w:r w:rsidR="00485BB1" w:rsidRPr="007256DB">
        <w:rPr>
          <w:rFonts w:ascii="David" w:hAnsi="David" w:cs="David" w:hint="cs"/>
          <w:color w:val="FF0000"/>
          <w:sz w:val="20"/>
          <w:szCs w:val="20"/>
          <w:rtl/>
        </w:rPr>
        <w:t xml:space="preserve"> וקשור באותה חלקת המקרקעין המוסדרים</w:t>
      </w:r>
      <w:r w:rsidR="006F3502" w:rsidRPr="007256DB">
        <w:rPr>
          <w:rFonts w:ascii="David" w:hAnsi="David" w:cs="David" w:hint="cs"/>
          <w:color w:val="FF0000"/>
          <w:sz w:val="20"/>
          <w:szCs w:val="20"/>
          <w:rtl/>
        </w:rPr>
        <w:t xml:space="preserve"> </w:t>
      </w:r>
      <w:r w:rsidR="006F3502" w:rsidRPr="007256DB">
        <w:rPr>
          <w:rFonts w:ascii="David" w:hAnsi="David" w:cs="David" w:hint="cs"/>
          <w:sz w:val="20"/>
          <w:szCs w:val="20"/>
          <w:rtl/>
        </w:rPr>
        <w:t>[=למשל</w:t>
      </w:r>
      <w:r w:rsidRPr="007256DB">
        <w:rPr>
          <w:rFonts w:ascii="David" w:hAnsi="David" w:cs="David" w:hint="cs"/>
          <w:sz w:val="20"/>
          <w:szCs w:val="20"/>
          <w:rtl/>
        </w:rPr>
        <w:t>,</w:t>
      </w:r>
      <w:r w:rsidR="006F3502" w:rsidRPr="007256DB">
        <w:rPr>
          <w:rFonts w:ascii="David" w:hAnsi="David" w:cs="David" w:hint="cs"/>
          <w:sz w:val="20"/>
          <w:szCs w:val="20"/>
          <w:rtl/>
        </w:rPr>
        <w:t xml:space="preserve"> נאמנות]</w:t>
      </w:r>
      <w:r w:rsidR="00485BB1" w:rsidRPr="007256DB">
        <w:rPr>
          <w:rFonts w:ascii="David" w:hAnsi="David" w:cs="David" w:hint="cs"/>
          <w:sz w:val="20"/>
          <w:szCs w:val="20"/>
          <w:rtl/>
        </w:rPr>
        <w:t>.</w:t>
      </w:r>
    </w:p>
    <w:p w:rsidR="00485BB1" w:rsidRPr="007256DB" w:rsidRDefault="00485BB1"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תפקיד הרישום:</w:t>
      </w:r>
      <w:r w:rsidRPr="007256DB">
        <w:rPr>
          <w:rFonts w:ascii="David" w:hAnsi="David" w:cs="David" w:hint="cs"/>
          <w:sz w:val="20"/>
          <w:szCs w:val="20"/>
          <w:rtl/>
        </w:rPr>
        <w:t xml:space="preserve"> </w:t>
      </w:r>
      <w:r w:rsidR="00056874" w:rsidRPr="007256DB">
        <w:rPr>
          <w:rFonts w:ascii="David" w:hAnsi="David" w:cs="David" w:hint="cs"/>
          <w:sz w:val="20"/>
          <w:szCs w:val="20"/>
          <w:u w:val="single"/>
          <w:rtl/>
        </w:rPr>
        <w:t>פומביות:</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ס' 124</w:t>
      </w:r>
      <w:r w:rsidRPr="007256DB">
        <w:rPr>
          <w:rFonts w:ascii="David" w:hAnsi="David" w:cs="David" w:hint="cs"/>
          <w:b/>
          <w:bCs/>
          <w:sz w:val="20"/>
          <w:szCs w:val="20"/>
          <w:rtl/>
        </w:rPr>
        <w:t xml:space="preserve"> </w:t>
      </w:r>
      <w:r w:rsidRPr="007256DB">
        <w:rPr>
          <w:rFonts w:ascii="David" w:hAnsi="David" w:cs="David" w:hint="cs"/>
          <w:sz w:val="20"/>
          <w:szCs w:val="20"/>
          <w:rtl/>
        </w:rPr>
        <w:t xml:space="preserve">מאפשר עיון בטאבו לכל המתעניין בנכס ללא אישור מבעליו. </w:t>
      </w:r>
      <w:r w:rsidR="00056874" w:rsidRPr="007256DB">
        <w:rPr>
          <w:rFonts w:ascii="David" w:hAnsi="David" w:cs="David" w:hint="cs"/>
          <w:b/>
          <w:bCs/>
          <w:sz w:val="20"/>
          <w:szCs w:val="20"/>
          <w:highlight w:val="yellow"/>
          <w:rtl/>
        </w:rPr>
        <w:t>ס' 93</w:t>
      </w:r>
      <w:r w:rsidR="00056874" w:rsidRPr="007256DB">
        <w:rPr>
          <w:rFonts w:ascii="David" w:hAnsi="David" w:cs="David" w:hint="cs"/>
          <w:b/>
          <w:bCs/>
          <w:sz w:val="20"/>
          <w:szCs w:val="20"/>
          <w:rtl/>
        </w:rPr>
        <w:t>:</w:t>
      </w:r>
      <w:r w:rsidRPr="007256DB">
        <w:rPr>
          <w:rFonts w:ascii="David" w:hAnsi="David" w:cs="David" w:hint="cs"/>
          <w:b/>
          <w:bCs/>
          <w:color w:val="008000"/>
          <w:sz w:val="20"/>
          <w:szCs w:val="20"/>
          <w:rtl/>
        </w:rPr>
        <w:t xml:space="preserve"> </w:t>
      </w:r>
      <w:r w:rsidRPr="007256DB">
        <w:rPr>
          <w:rFonts w:ascii="David" w:hAnsi="David" w:cs="David" w:hint="cs"/>
          <w:sz w:val="20"/>
          <w:szCs w:val="20"/>
          <w:rtl/>
        </w:rPr>
        <w:t xml:space="preserve">אם המעיין רוצה לעיין במסמכי </w:t>
      </w:r>
      <w:r w:rsidRPr="007256DB">
        <w:rPr>
          <w:rFonts w:ascii="David" w:hAnsi="David" w:cs="David" w:hint="cs"/>
          <w:sz w:val="20"/>
          <w:szCs w:val="20"/>
          <w:rtl/>
        </w:rPr>
        <w:lastRenderedPageBreak/>
        <w:t xml:space="preserve">היסוד לרישום, משמע בחוזה עצמו- עליו להגיש בקשה שמפרטת את עניינו בהם. </w:t>
      </w:r>
      <w:r w:rsidR="00056874" w:rsidRPr="007256DB">
        <w:rPr>
          <w:rFonts w:ascii="David" w:hAnsi="David" w:cs="David" w:hint="cs"/>
          <w:b/>
          <w:bCs/>
          <w:sz w:val="20"/>
          <w:szCs w:val="20"/>
          <w:highlight w:val="yellow"/>
          <w:rtl/>
        </w:rPr>
        <w:t>ס' 125</w:t>
      </w:r>
      <w:r w:rsidR="00056874" w:rsidRPr="007256DB">
        <w:rPr>
          <w:rFonts w:ascii="David" w:hAnsi="David" w:cs="David" w:hint="cs"/>
          <w:b/>
          <w:bCs/>
          <w:sz w:val="20"/>
          <w:szCs w:val="20"/>
          <w:rtl/>
        </w:rPr>
        <w:t>:</w:t>
      </w:r>
      <w:r w:rsidRPr="007256DB">
        <w:rPr>
          <w:rFonts w:ascii="David" w:hAnsi="David" w:cs="David" w:hint="cs"/>
          <w:sz w:val="20"/>
          <w:szCs w:val="20"/>
          <w:rtl/>
        </w:rPr>
        <w:t xml:space="preserve"> רישום מקרקעין מוסדרים יהווה ראיה לתוכן העסקה. (מקרקעין מוסדרים= שעברו תהליך של</w:t>
      </w:r>
      <w:r w:rsidR="00056874" w:rsidRPr="007256DB">
        <w:rPr>
          <w:rFonts w:ascii="David" w:hAnsi="David" w:cs="David" w:hint="cs"/>
          <w:sz w:val="20"/>
          <w:szCs w:val="20"/>
          <w:rtl/>
        </w:rPr>
        <w:t xml:space="preserve"> הסדר מקרקעין לפי גושים וחלקות).</w:t>
      </w:r>
      <w:r w:rsidRPr="007256DB">
        <w:rPr>
          <w:rFonts w:ascii="David" w:hAnsi="David" w:cs="David" w:hint="cs"/>
          <w:sz w:val="20"/>
          <w:szCs w:val="20"/>
          <w:rtl/>
        </w:rPr>
        <w:t xml:space="preserve"> לעומת זאת </w:t>
      </w:r>
      <w:r w:rsidRPr="007256DB">
        <w:rPr>
          <w:rFonts w:ascii="David" w:hAnsi="David" w:cs="David" w:hint="cs"/>
          <w:b/>
          <w:bCs/>
          <w:sz w:val="20"/>
          <w:szCs w:val="20"/>
          <w:highlight w:val="yellow"/>
          <w:rtl/>
        </w:rPr>
        <w:t>ס'</w:t>
      </w:r>
      <w:r w:rsidR="007D1CCB" w:rsidRPr="007256DB">
        <w:rPr>
          <w:rFonts w:ascii="David" w:hAnsi="David" w:cs="David" w:hint="cs"/>
          <w:b/>
          <w:bCs/>
          <w:sz w:val="20"/>
          <w:szCs w:val="20"/>
          <w:highlight w:val="yellow"/>
          <w:rtl/>
        </w:rPr>
        <w:t>10</w:t>
      </w:r>
      <w:r w:rsidRPr="007256DB">
        <w:rPr>
          <w:rFonts w:ascii="David" w:hAnsi="David" w:cs="David" w:hint="cs"/>
          <w:b/>
          <w:bCs/>
          <w:sz w:val="20"/>
          <w:szCs w:val="20"/>
          <w:highlight w:val="yellow"/>
          <w:rtl/>
        </w:rPr>
        <w:t xml:space="preserve"> </w:t>
      </w:r>
      <w:r w:rsidRPr="007256DB">
        <w:rPr>
          <w:rFonts w:ascii="David" w:hAnsi="David" w:cs="David" w:hint="cs"/>
          <w:sz w:val="20"/>
          <w:szCs w:val="20"/>
          <w:rtl/>
        </w:rPr>
        <w:t xml:space="preserve"> </w:t>
      </w:r>
      <w:r w:rsidR="004341F4" w:rsidRPr="007256DB">
        <w:rPr>
          <w:rFonts w:ascii="David" w:hAnsi="David" w:cs="David" w:hint="cs"/>
          <w:sz w:val="20"/>
          <w:szCs w:val="20"/>
          <w:rtl/>
        </w:rPr>
        <w:t>[</w:t>
      </w:r>
      <w:r w:rsidR="007D1CCB" w:rsidRPr="007256DB">
        <w:rPr>
          <w:rFonts w:ascii="David" w:hAnsi="David" w:cs="David" w:hint="cs"/>
          <w:sz w:val="20"/>
          <w:szCs w:val="20"/>
          <w:rtl/>
        </w:rPr>
        <w:t>תקנת השוק</w:t>
      </w:r>
      <w:r w:rsidR="004341F4" w:rsidRPr="007256DB">
        <w:rPr>
          <w:rFonts w:ascii="David" w:hAnsi="David" w:cs="David" w:hint="cs"/>
          <w:sz w:val="20"/>
          <w:szCs w:val="20"/>
          <w:rtl/>
        </w:rPr>
        <w:t>]</w:t>
      </w:r>
      <w:r w:rsidRPr="007256DB">
        <w:rPr>
          <w:rFonts w:ascii="David" w:hAnsi="David" w:cs="David" w:hint="cs"/>
          <w:sz w:val="20"/>
          <w:szCs w:val="20"/>
          <w:rtl/>
        </w:rPr>
        <w:t xml:space="preserve"> מטיל ספק באמינות עיון ברישום.</w:t>
      </w:r>
    </w:p>
    <w:p w:rsidR="001E4ADA" w:rsidRPr="007256DB" w:rsidRDefault="004341F4"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green"/>
          <w:rtl/>
        </w:rPr>
        <w:t>י' וי</w:t>
      </w:r>
      <w:r w:rsidR="00056874" w:rsidRPr="007256DB">
        <w:rPr>
          <w:rFonts w:ascii="David" w:hAnsi="David" w:cs="David" w:hint="cs"/>
          <w:b/>
          <w:bCs/>
          <w:sz w:val="20"/>
          <w:szCs w:val="20"/>
          <w:highlight w:val="green"/>
          <w:rtl/>
        </w:rPr>
        <w:t>סמן (עמודים 289-310,320-327)</w:t>
      </w:r>
      <w:r w:rsidR="00056874" w:rsidRPr="007256DB">
        <w:rPr>
          <w:rFonts w:ascii="David" w:hAnsi="David" w:cs="David" w:hint="cs"/>
          <w:b/>
          <w:bCs/>
          <w:sz w:val="20"/>
          <w:szCs w:val="20"/>
          <w:rtl/>
        </w:rPr>
        <w:t>:</w:t>
      </w:r>
      <w:r w:rsidR="001E4ADA" w:rsidRPr="007256DB">
        <w:rPr>
          <w:rFonts w:ascii="David" w:hAnsi="David" w:cs="David" w:hint="cs"/>
          <w:b/>
          <w:bCs/>
          <w:sz w:val="20"/>
          <w:szCs w:val="20"/>
          <w:rtl/>
        </w:rPr>
        <w:t xml:space="preserve"> </w:t>
      </w:r>
      <w:r w:rsidR="001E4ADA" w:rsidRPr="007256DB">
        <w:rPr>
          <w:rFonts w:ascii="David" w:hAnsi="David" w:cs="David" w:hint="cs"/>
          <w:sz w:val="20"/>
          <w:szCs w:val="20"/>
          <w:rtl/>
        </w:rPr>
        <w:t>חוזר על חיוניות המרשם והתמריץ לו. עיקר טענתו היא ש</w:t>
      </w:r>
      <w:r w:rsidR="008F02CD" w:rsidRPr="007256DB">
        <w:rPr>
          <w:rFonts w:ascii="David" w:hAnsi="David" w:cs="David" w:hint="cs"/>
          <w:sz w:val="20"/>
          <w:szCs w:val="20"/>
          <w:rtl/>
        </w:rPr>
        <w:t xml:space="preserve">קיימים </w:t>
      </w:r>
      <w:r w:rsidR="001E4ADA" w:rsidRPr="007256DB">
        <w:rPr>
          <w:rFonts w:ascii="David" w:hAnsi="David" w:cs="David" w:hint="cs"/>
          <w:sz w:val="20"/>
          <w:szCs w:val="20"/>
          <w:rtl/>
        </w:rPr>
        <w:t xml:space="preserve">מקרקעין בלתי רשומים כלל או שהרישום לגביהם חלקי (רק הגוש רשום אך לא מס' החלקה למשל)- </w:t>
      </w:r>
      <w:r w:rsidR="008F02CD" w:rsidRPr="007256DB">
        <w:rPr>
          <w:rFonts w:ascii="David" w:hAnsi="David" w:cs="David" w:hint="cs"/>
          <w:sz w:val="20"/>
          <w:szCs w:val="20"/>
          <w:rtl/>
        </w:rPr>
        <w:t>בינ</w:t>
      </w:r>
      <w:r w:rsidRPr="007256DB">
        <w:rPr>
          <w:rFonts w:ascii="David" w:hAnsi="David" w:cs="David" w:hint="cs"/>
          <w:sz w:val="20"/>
          <w:szCs w:val="20"/>
          <w:rtl/>
        </w:rPr>
        <w:t>י</w:t>
      </w:r>
      <w:r w:rsidR="008F02CD" w:rsidRPr="007256DB">
        <w:rPr>
          <w:rFonts w:ascii="David" w:hAnsi="David" w:cs="David" w:hint="cs"/>
          <w:sz w:val="20"/>
          <w:szCs w:val="20"/>
          <w:rtl/>
        </w:rPr>
        <w:t>הם</w:t>
      </w:r>
      <w:r w:rsidR="001E4ADA" w:rsidRPr="007256DB">
        <w:rPr>
          <w:rFonts w:ascii="David" w:hAnsi="David" w:cs="David" w:hint="cs"/>
          <w:sz w:val="20"/>
          <w:szCs w:val="20"/>
          <w:rtl/>
        </w:rPr>
        <w:t xml:space="preserve"> בתים משותפים רבים שלא רשומים בטאבו.</w:t>
      </w:r>
      <w:r w:rsidR="008F02CD" w:rsidRPr="007256DB">
        <w:rPr>
          <w:rFonts w:ascii="David" w:hAnsi="David" w:cs="David" w:hint="cs"/>
          <w:sz w:val="20"/>
          <w:szCs w:val="20"/>
          <w:rtl/>
        </w:rPr>
        <w:t xml:space="preserve"> הדבר יצר שורת השפעות שליליות ובעיקר </w:t>
      </w:r>
      <w:r w:rsidR="008F02CD" w:rsidRPr="007256DB">
        <w:rPr>
          <w:rFonts w:ascii="David" w:hAnsi="David" w:cs="David" w:hint="cs"/>
          <w:b/>
          <w:bCs/>
          <w:sz w:val="20"/>
          <w:szCs w:val="20"/>
          <w:rtl/>
        </w:rPr>
        <w:t>חושף את קוני הדירות לסיכונים ומונע אפשרות לבצע עסקה מושלמת במקרקעין</w:t>
      </w:r>
      <w:r w:rsidR="008F02CD" w:rsidRPr="007256DB">
        <w:rPr>
          <w:rFonts w:ascii="David" w:hAnsi="David" w:cs="David" w:hint="cs"/>
          <w:sz w:val="20"/>
          <w:szCs w:val="20"/>
          <w:rtl/>
        </w:rPr>
        <w:t>.</w:t>
      </w:r>
      <w:r w:rsidRPr="007256DB">
        <w:rPr>
          <w:rFonts w:ascii="David" w:hAnsi="David" w:cs="David" w:hint="cs"/>
          <w:sz w:val="20"/>
          <w:szCs w:val="20"/>
          <w:rtl/>
        </w:rPr>
        <w:t xml:space="preserve"> וי</w:t>
      </w:r>
      <w:r w:rsidR="008F02CD" w:rsidRPr="007256DB">
        <w:rPr>
          <w:rFonts w:ascii="David" w:hAnsi="David" w:cs="David" w:hint="cs"/>
          <w:sz w:val="20"/>
          <w:szCs w:val="20"/>
          <w:rtl/>
        </w:rPr>
        <w:t>סמן אומר שמן הראוי ליצור הבחנה בין מקרקעין שאי ר</w:t>
      </w:r>
      <w:r w:rsidRPr="007256DB">
        <w:rPr>
          <w:rFonts w:ascii="David" w:hAnsi="David" w:cs="David" w:hint="cs"/>
          <w:sz w:val="20"/>
          <w:szCs w:val="20"/>
          <w:rtl/>
        </w:rPr>
        <w:t>י</w:t>
      </w:r>
      <w:r w:rsidR="008F02CD" w:rsidRPr="007256DB">
        <w:rPr>
          <w:rFonts w:ascii="David" w:hAnsi="David" w:cs="David" w:hint="cs"/>
          <w:sz w:val="20"/>
          <w:szCs w:val="20"/>
          <w:rtl/>
        </w:rPr>
        <w:t>שומם נובע מאחריות הצדדים לבין אי רישום מסיבות אחרות שאינן תלויות בהם.</w:t>
      </w:r>
    </w:p>
    <w:p w:rsidR="000550F4" w:rsidRPr="007256DB" w:rsidRDefault="007675CF"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FFFF00"/>
          <w:sz w:val="20"/>
          <w:szCs w:val="20"/>
        </w:rPr>
      </w:pPr>
      <w:r w:rsidRPr="007256DB">
        <w:rPr>
          <w:rFonts w:ascii="David" w:hAnsi="David" w:cs="David" w:hint="cs"/>
          <w:b/>
          <w:bCs/>
          <w:sz w:val="20"/>
          <w:szCs w:val="20"/>
          <w:highlight w:val="lightGray"/>
          <w:rtl/>
        </w:rPr>
        <w:t>פ"ד מדינת ישראל נ' בנק אמריקאי</w:t>
      </w:r>
      <w:r w:rsidRPr="007256DB">
        <w:rPr>
          <w:rFonts w:ascii="David" w:hAnsi="David" w:cs="David" w:hint="cs"/>
          <w:b/>
          <w:bCs/>
          <w:sz w:val="20"/>
          <w:szCs w:val="20"/>
          <w:rtl/>
        </w:rPr>
        <w:t>:</w:t>
      </w:r>
      <w:r w:rsidR="000550F4" w:rsidRPr="007256DB">
        <w:rPr>
          <w:rFonts w:ascii="David" w:hAnsi="David" w:cs="David" w:hint="cs"/>
          <w:b/>
          <w:bCs/>
          <w:color w:val="FFFF00"/>
          <w:sz w:val="20"/>
          <w:szCs w:val="20"/>
          <w:rtl/>
        </w:rPr>
        <w:t xml:space="preserve"> </w:t>
      </w:r>
      <w:r w:rsidR="000550F4" w:rsidRPr="007256DB">
        <w:rPr>
          <w:rFonts w:ascii="David" w:hAnsi="David" w:cs="David" w:hint="cs"/>
          <w:sz w:val="20"/>
          <w:szCs w:val="20"/>
          <w:rtl/>
        </w:rPr>
        <w:t>כל המסמכים הועברו למרשם ובשל טעות טכנית העסקה לא נרשמה בטאבו. נקבע כי בשל מטרת פומביות המרשם עבור צדדים שלישיים,</w:t>
      </w:r>
      <w:r w:rsidR="004341F4" w:rsidRPr="007256DB">
        <w:rPr>
          <w:rFonts w:ascii="David" w:hAnsi="David" w:cs="David" w:hint="cs"/>
          <w:sz w:val="20"/>
          <w:szCs w:val="20"/>
          <w:rtl/>
        </w:rPr>
        <w:t xml:space="preserve"> </w:t>
      </w:r>
      <w:r w:rsidR="000550F4" w:rsidRPr="007256DB">
        <w:rPr>
          <w:rFonts w:ascii="David" w:hAnsi="David" w:cs="David" w:hint="cs"/>
          <w:b/>
          <w:bCs/>
          <w:sz w:val="20"/>
          <w:szCs w:val="20"/>
          <w:rtl/>
        </w:rPr>
        <w:t>אם לא נרשמה הזכות</w:t>
      </w:r>
      <w:r w:rsidR="00776A49" w:rsidRPr="007256DB">
        <w:rPr>
          <w:rFonts w:ascii="David" w:hAnsi="David" w:cs="David" w:hint="cs"/>
          <w:b/>
          <w:bCs/>
          <w:sz w:val="20"/>
          <w:szCs w:val="20"/>
          <w:rtl/>
        </w:rPr>
        <w:t xml:space="preserve"> </w:t>
      </w:r>
      <w:r w:rsidR="000550F4" w:rsidRPr="007256DB">
        <w:rPr>
          <w:rFonts w:ascii="David" w:hAnsi="David" w:cs="David" w:hint="cs"/>
          <w:b/>
          <w:bCs/>
          <w:sz w:val="20"/>
          <w:szCs w:val="20"/>
          <w:rtl/>
        </w:rPr>
        <w:t xml:space="preserve">- </w:t>
      </w:r>
      <w:r w:rsidR="002C1561" w:rsidRPr="007256DB">
        <w:rPr>
          <w:rFonts w:ascii="David" w:hAnsi="David" w:cs="David" w:hint="cs"/>
          <w:b/>
          <w:bCs/>
          <w:sz w:val="20"/>
          <w:szCs w:val="20"/>
          <w:rtl/>
        </w:rPr>
        <w:t xml:space="preserve">היא בגדר </w:t>
      </w:r>
      <w:r w:rsidR="000550F4" w:rsidRPr="007256DB">
        <w:rPr>
          <w:rFonts w:ascii="David" w:hAnsi="David" w:cs="David" w:hint="cs"/>
          <w:b/>
          <w:bCs/>
          <w:sz w:val="20"/>
          <w:szCs w:val="20"/>
          <w:rtl/>
        </w:rPr>
        <w:t>התחייבות בלבד.</w:t>
      </w:r>
      <w:r w:rsidR="000550F4" w:rsidRPr="007256DB">
        <w:rPr>
          <w:rFonts w:ascii="David" w:hAnsi="David" w:cs="David" w:hint="cs"/>
          <w:sz w:val="20"/>
          <w:szCs w:val="20"/>
          <w:rtl/>
        </w:rPr>
        <w:t xml:space="preserve"> </w:t>
      </w:r>
    </w:p>
    <w:p w:rsidR="004341F4" w:rsidRPr="007256DB" w:rsidRDefault="003B392B" w:rsidP="00CF6D35">
      <w:pPr>
        <w:pStyle w:val="a3"/>
        <w:widowControl w:val="0"/>
        <w:numPr>
          <w:ilvl w:val="0"/>
          <w:numId w:val="3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FFFF00"/>
          <w:sz w:val="20"/>
          <w:szCs w:val="20"/>
        </w:rPr>
      </w:pPr>
      <w:r w:rsidRPr="007256DB">
        <w:rPr>
          <w:rFonts w:ascii="David" w:hAnsi="David" w:cs="David" w:hint="cs"/>
          <w:b/>
          <w:bCs/>
          <w:sz w:val="20"/>
          <w:szCs w:val="20"/>
          <w:highlight w:val="lightGray"/>
          <w:rtl/>
        </w:rPr>
        <w:t>פ"ד ליפקין נ' דור הזהב</w:t>
      </w:r>
      <w:r w:rsidRPr="007256DB">
        <w:rPr>
          <w:rFonts w:ascii="David" w:hAnsi="David" w:cs="David" w:hint="cs"/>
          <w:b/>
          <w:bCs/>
          <w:sz w:val="20"/>
          <w:szCs w:val="20"/>
          <w:rtl/>
        </w:rPr>
        <w:t>:</w:t>
      </w:r>
      <w:r w:rsidR="000550F4" w:rsidRPr="007256DB">
        <w:rPr>
          <w:rFonts w:ascii="David" w:hAnsi="David" w:cs="David" w:hint="cs"/>
          <w:sz w:val="20"/>
          <w:szCs w:val="20"/>
          <w:rtl/>
        </w:rPr>
        <w:t xml:space="preserve"> </w:t>
      </w:r>
      <w:r w:rsidR="007675CF" w:rsidRPr="007256DB">
        <w:rPr>
          <w:rFonts w:ascii="David" w:hAnsi="David" w:cs="David" w:hint="cs"/>
          <w:sz w:val="20"/>
          <w:szCs w:val="20"/>
          <w:rtl/>
        </w:rPr>
        <w:t>בד"כ</w:t>
      </w:r>
      <w:r w:rsidR="000550F4" w:rsidRPr="007256DB">
        <w:rPr>
          <w:rFonts w:ascii="David" w:hAnsi="David" w:cs="David" w:hint="cs"/>
          <w:sz w:val="20"/>
          <w:szCs w:val="20"/>
          <w:rtl/>
        </w:rPr>
        <w:t xml:space="preserve">- הרישום לא מועבר על שם הקונה עד שמשלם את התשלום האחרון. </w:t>
      </w:r>
      <w:r w:rsidR="000550F4" w:rsidRPr="007256DB">
        <w:rPr>
          <w:rFonts w:ascii="David" w:hAnsi="David" w:cs="David" w:hint="cs"/>
          <w:sz w:val="20"/>
          <w:szCs w:val="20"/>
          <w:u w:val="single"/>
          <w:rtl/>
        </w:rPr>
        <w:t>בפסק הדין</w:t>
      </w:r>
      <w:r w:rsidR="00A141A3" w:rsidRPr="007256DB">
        <w:rPr>
          <w:rFonts w:ascii="David" w:hAnsi="David" w:cs="David" w:hint="cs"/>
          <w:sz w:val="20"/>
          <w:szCs w:val="20"/>
          <w:u w:val="single"/>
          <w:rtl/>
        </w:rPr>
        <w:t>-</w:t>
      </w:r>
      <w:r w:rsidR="000550F4" w:rsidRPr="007256DB">
        <w:rPr>
          <w:rFonts w:ascii="David" w:hAnsi="David" w:cs="David" w:hint="cs"/>
          <w:sz w:val="20"/>
          <w:szCs w:val="20"/>
          <w:rtl/>
        </w:rPr>
        <w:t xml:space="preserve"> היה מקרה לא שגרתי בו העסקה נרשמה על שם הקונה לפני גמר התשלומים, ובשל הפרת תשלום לפי החוזה המוכר רוצה להחזיר את הרישום על שמו. </w:t>
      </w:r>
      <w:r w:rsidR="000550F4" w:rsidRPr="007256DB">
        <w:rPr>
          <w:rFonts w:ascii="David" w:hAnsi="David" w:cs="David" w:hint="cs"/>
          <w:sz w:val="20"/>
          <w:szCs w:val="20"/>
          <w:u w:val="single"/>
          <w:rtl/>
        </w:rPr>
        <w:t>עולות 2 טענות כנגד המוכר</w:t>
      </w:r>
      <w:r w:rsidR="007675CF" w:rsidRPr="007256DB">
        <w:rPr>
          <w:rFonts w:ascii="David" w:hAnsi="David" w:cs="David" w:hint="cs"/>
          <w:sz w:val="20"/>
          <w:szCs w:val="20"/>
          <w:rtl/>
        </w:rPr>
        <w:t>: [א]</w:t>
      </w:r>
      <w:r w:rsidR="000550F4" w:rsidRPr="007256DB">
        <w:rPr>
          <w:rFonts w:ascii="David" w:hAnsi="David" w:cs="David" w:hint="cs"/>
          <w:sz w:val="20"/>
          <w:szCs w:val="20"/>
          <w:rtl/>
        </w:rPr>
        <w:t xml:space="preserve"> </w:t>
      </w:r>
      <w:r w:rsidR="000550F4" w:rsidRPr="007256DB">
        <w:rPr>
          <w:rFonts w:ascii="David" w:hAnsi="David" w:cs="David" w:hint="cs"/>
          <w:sz w:val="20"/>
          <w:szCs w:val="20"/>
          <w:u w:val="single"/>
          <w:rtl/>
        </w:rPr>
        <w:t>טענה חוזית</w:t>
      </w:r>
      <w:r w:rsidR="000550F4" w:rsidRPr="007256DB">
        <w:rPr>
          <w:rFonts w:ascii="David" w:hAnsi="David" w:cs="David" w:hint="cs"/>
          <w:sz w:val="20"/>
          <w:szCs w:val="20"/>
          <w:rtl/>
        </w:rPr>
        <w:t>- לפיה הסכמתו להעביר בעלות לפני גמר התשלומים מהווה הסכמה מכללא שאם החוזה יופר המוכר מוותר על תרופת ההשבה.</w:t>
      </w:r>
      <w:r w:rsidR="007675CF" w:rsidRPr="007256DB">
        <w:rPr>
          <w:rFonts w:ascii="David" w:hAnsi="David" w:cs="David" w:hint="cs"/>
          <w:sz w:val="20"/>
          <w:szCs w:val="20"/>
          <w:rtl/>
        </w:rPr>
        <w:t xml:space="preserve"> [ב]</w:t>
      </w:r>
      <w:r w:rsidR="000550F4" w:rsidRPr="007256DB">
        <w:rPr>
          <w:rFonts w:ascii="David" w:hAnsi="David" w:cs="David" w:hint="cs"/>
          <w:sz w:val="20"/>
          <w:szCs w:val="20"/>
          <w:rtl/>
        </w:rPr>
        <w:t xml:space="preserve"> </w:t>
      </w:r>
      <w:r w:rsidR="000550F4" w:rsidRPr="007256DB">
        <w:rPr>
          <w:rFonts w:ascii="David" w:hAnsi="David" w:cs="David" w:hint="cs"/>
          <w:sz w:val="20"/>
          <w:szCs w:val="20"/>
          <w:u w:val="single"/>
          <w:rtl/>
        </w:rPr>
        <w:t>טענה קניינית-</w:t>
      </w:r>
      <w:r w:rsidR="004341F4" w:rsidRPr="007256DB">
        <w:rPr>
          <w:rFonts w:ascii="David" w:hAnsi="David" w:cs="David" w:hint="cs"/>
          <w:sz w:val="20"/>
          <w:szCs w:val="20"/>
          <w:rtl/>
        </w:rPr>
        <w:t xml:space="preserve"> </w:t>
      </w:r>
      <w:r w:rsidR="000550F4" w:rsidRPr="007256DB">
        <w:rPr>
          <w:rFonts w:ascii="David" w:hAnsi="David" w:cs="David" w:hint="cs"/>
          <w:sz w:val="20"/>
          <w:szCs w:val="20"/>
          <w:rtl/>
        </w:rPr>
        <w:t>רישום הוא סוף פסוק</w:t>
      </w:r>
      <w:r w:rsidR="00A141A3" w:rsidRPr="007256DB">
        <w:rPr>
          <w:rFonts w:ascii="David" w:hAnsi="David" w:cs="David" w:hint="cs"/>
          <w:sz w:val="20"/>
          <w:szCs w:val="20"/>
          <w:rtl/>
        </w:rPr>
        <w:t xml:space="preserve">. </w:t>
      </w:r>
      <w:r w:rsidR="00A141A3" w:rsidRPr="007256DB">
        <w:rPr>
          <w:rFonts w:ascii="David" w:hAnsi="David" w:cs="David" w:hint="cs"/>
          <w:sz w:val="20"/>
          <w:szCs w:val="20"/>
          <w:u w:val="single"/>
          <w:rtl/>
        </w:rPr>
        <w:t>ביהמ"ש</w:t>
      </w:r>
      <w:r w:rsidR="00A141A3" w:rsidRPr="007256DB">
        <w:rPr>
          <w:rFonts w:ascii="David" w:hAnsi="David" w:cs="David" w:hint="cs"/>
          <w:sz w:val="20"/>
          <w:szCs w:val="20"/>
          <w:rtl/>
        </w:rPr>
        <w:t xml:space="preserve"> דוחה את הטענות וקובע שאם הקונה הפר חוזה ולכן המוכר רוצה להחזיר רישום, זה לא פוגם באמינות המרשם</w:t>
      </w:r>
      <w:r w:rsidR="004341F4" w:rsidRPr="007256DB">
        <w:rPr>
          <w:rFonts w:ascii="David" w:hAnsi="David" w:cs="David" w:hint="cs"/>
          <w:sz w:val="20"/>
          <w:szCs w:val="20"/>
          <w:rtl/>
        </w:rPr>
        <w:t xml:space="preserve"> </w:t>
      </w:r>
      <w:r w:rsidR="00A141A3" w:rsidRPr="007256DB">
        <w:rPr>
          <w:rFonts w:ascii="David" w:hAnsi="David" w:cs="David" w:hint="cs"/>
          <w:sz w:val="20"/>
          <w:szCs w:val="20"/>
          <w:rtl/>
        </w:rPr>
        <w:t xml:space="preserve">- כי המרשם משקף את המצב באותו רגע, </w:t>
      </w:r>
      <w:r w:rsidR="00A141A3" w:rsidRPr="007256DB">
        <w:rPr>
          <w:rFonts w:ascii="David" w:hAnsi="David" w:cs="David" w:hint="cs"/>
          <w:b/>
          <w:bCs/>
          <w:sz w:val="20"/>
          <w:szCs w:val="20"/>
          <w:rtl/>
        </w:rPr>
        <w:t>ואם חלו התפתחויות, החוזה הופר, העסקה בטלה וחלה חובת השבה- אפשר להחזיר את הרישום לקונה.</w:t>
      </w:r>
    </w:p>
    <w:p w:rsidR="003D2512" w:rsidRPr="007256DB" w:rsidRDefault="003D2512"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השלב הקנייני במיטלטלין וזכויות:</w:t>
      </w:r>
    </w:p>
    <w:p w:rsidR="003D2512" w:rsidRPr="007256DB" w:rsidRDefault="007675CF" w:rsidP="00CF6D35">
      <w:pPr>
        <w:pStyle w:val="a3"/>
        <w:widowControl w:val="0"/>
        <w:numPr>
          <w:ilvl w:val="0"/>
          <w:numId w:val="3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1 לחוק המכר</w:t>
      </w:r>
      <w:r w:rsidRPr="007256DB">
        <w:rPr>
          <w:rFonts w:ascii="David" w:hAnsi="David" w:cs="David" w:hint="cs"/>
          <w:b/>
          <w:bCs/>
          <w:sz w:val="20"/>
          <w:szCs w:val="20"/>
          <w:rtl/>
        </w:rPr>
        <w:t>:</w:t>
      </w:r>
      <w:r w:rsidR="003D2512" w:rsidRPr="007256DB">
        <w:rPr>
          <w:rFonts w:ascii="David" w:hAnsi="David" w:cs="David" w:hint="cs"/>
          <w:sz w:val="20"/>
          <w:szCs w:val="20"/>
          <w:rtl/>
        </w:rPr>
        <w:t xml:space="preserve"> מכר היא העברת בעלות בנכס ממוכר לקונה. </w:t>
      </w:r>
    </w:p>
    <w:p w:rsidR="003D2512" w:rsidRPr="007256DB" w:rsidRDefault="003D2512" w:rsidP="00CF6D35">
      <w:pPr>
        <w:pStyle w:val="a3"/>
        <w:widowControl w:val="0"/>
        <w:numPr>
          <w:ilvl w:val="0"/>
          <w:numId w:val="3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33 לחוק המכר</w:t>
      </w:r>
      <w:r w:rsidR="007675CF" w:rsidRPr="007256DB">
        <w:rPr>
          <w:rFonts w:ascii="David" w:hAnsi="David" w:cs="David" w:hint="cs"/>
          <w:sz w:val="20"/>
          <w:szCs w:val="20"/>
          <w:rtl/>
        </w:rPr>
        <w:t>:</w:t>
      </w:r>
      <w:r w:rsidRPr="007256DB">
        <w:rPr>
          <w:rFonts w:ascii="David" w:hAnsi="David" w:cs="David" w:hint="cs"/>
          <w:sz w:val="20"/>
          <w:szCs w:val="20"/>
          <w:rtl/>
        </w:rPr>
        <w:t xml:space="preserve"> הבעלות בממכר עוברת לקונה </w:t>
      </w:r>
      <w:r w:rsidRPr="007256DB">
        <w:rPr>
          <w:rFonts w:ascii="David" w:hAnsi="David" w:cs="David" w:hint="cs"/>
          <w:b/>
          <w:bCs/>
          <w:sz w:val="20"/>
          <w:szCs w:val="20"/>
          <w:rtl/>
        </w:rPr>
        <w:t>במסירתו</w:t>
      </w:r>
      <w:r w:rsidR="007675CF" w:rsidRPr="007256DB">
        <w:rPr>
          <w:rFonts w:ascii="David" w:hAnsi="David" w:cs="David" w:hint="cs"/>
          <w:b/>
          <w:bCs/>
          <w:sz w:val="20"/>
          <w:szCs w:val="20"/>
          <w:rtl/>
        </w:rPr>
        <w:t>,</w:t>
      </w:r>
      <w:r w:rsidRPr="007256DB">
        <w:rPr>
          <w:rFonts w:ascii="David" w:hAnsi="David" w:cs="David" w:hint="cs"/>
          <w:b/>
          <w:bCs/>
          <w:sz w:val="20"/>
          <w:szCs w:val="20"/>
          <w:rtl/>
        </w:rPr>
        <w:t xml:space="preserve"> אלא אם הסכימו הצדדים על מועד או דרך אחרת.</w:t>
      </w:r>
      <w:r w:rsidRPr="007256DB">
        <w:rPr>
          <w:rFonts w:ascii="David" w:hAnsi="David" w:cs="David" w:hint="cs"/>
          <w:sz w:val="20"/>
          <w:szCs w:val="20"/>
          <w:rtl/>
        </w:rPr>
        <w:t xml:space="preserve"> הבעלות בניגוד למקרקעין היא לפי כוונת הצדדים, ואם לא סיכמו</w:t>
      </w:r>
      <w:r w:rsidR="00D169A4" w:rsidRPr="007256DB">
        <w:rPr>
          <w:rFonts w:ascii="David" w:hAnsi="David" w:cs="David" w:hint="cs"/>
          <w:sz w:val="20"/>
          <w:szCs w:val="20"/>
          <w:rtl/>
        </w:rPr>
        <w:t xml:space="preserve"> </w:t>
      </w:r>
      <w:r w:rsidRPr="007256DB">
        <w:rPr>
          <w:rFonts w:ascii="David" w:hAnsi="David" w:cs="David" w:hint="cs"/>
          <w:sz w:val="20"/>
          <w:szCs w:val="20"/>
          <w:rtl/>
        </w:rPr>
        <w:t>- אז במסירה.</w:t>
      </w:r>
    </w:p>
    <w:p w:rsidR="001E4ADA" w:rsidRPr="007256DB" w:rsidRDefault="003D2512" w:rsidP="00CF6D35">
      <w:pPr>
        <w:pStyle w:val="a3"/>
        <w:widowControl w:val="0"/>
        <w:numPr>
          <w:ilvl w:val="0"/>
          <w:numId w:val="3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b/>
          <w:bCs/>
          <w:sz w:val="20"/>
          <w:szCs w:val="20"/>
          <w:highlight w:val="yellow"/>
          <w:u w:val="single"/>
          <w:rtl/>
        </w:rPr>
        <w:t>ס' 4</w:t>
      </w:r>
      <w:r w:rsidR="007675CF" w:rsidRPr="007256DB">
        <w:rPr>
          <w:rFonts w:ascii="David" w:hAnsi="David" w:cs="David" w:hint="cs"/>
          <w:b/>
          <w:bCs/>
          <w:sz w:val="20"/>
          <w:szCs w:val="20"/>
          <w:highlight w:val="yellow"/>
          <w:u w:val="single"/>
          <w:rtl/>
        </w:rPr>
        <w:t>[</w:t>
      </w:r>
      <w:r w:rsidRPr="007256DB">
        <w:rPr>
          <w:rFonts w:ascii="David" w:hAnsi="David" w:cs="David" w:hint="cs"/>
          <w:b/>
          <w:bCs/>
          <w:sz w:val="20"/>
          <w:szCs w:val="20"/>
          <w:highlight w:val="yellow"/>
          <w:u w:val="single"/>
          <w:rtl/>
        </w:rPr>
        <w:t>א</w:t>
      </w:r>
      <w:r w:rsidR="007675CF" w:rsidRPr="007256DB">
        <w:rPr>
          <w:rFonts w:ascii="David" w:hAnsi="David" w:cs="David" w:hint="cs"/>
          <w:b/>
          <w:bCs/>
          <w:sz w:val="20"/>
          <w:szCs w:val="20"/>
          <w:highlight w:val="yellow"/>
          <w:u w:val="single"/>
          <w:rtl/>
        </w:rPr>
        <w:t>]</w:t>
      </w:r>
      <w:r w:rsidRPr="007256DB">
        <w:rPr>
          <w:rFonts w:ascii="David" w:hAnsi="David" w:cs="David" w:hint="cs"/>
          <w:b/>
          <w:bCs/>
          <w:sz w:val="20"/>
          <w:szCs w:val="20"/>
          <w:highlight w:val="yellow"/>
          <w:u w:val="single"/>
          <w:rtl/>
        </w:rPr>
        <w:t xml:space="preserve"> לחוק המכר</w:t>
      </w:r>
      <w:r w:rsidR="007675CF" w:rsidRPr="007256DB">
        <w:rPr>
          <w:rFonts w:ascii="David" w:hAnsi="David" w:cs="David" w:hint="cs"/>
          <w:sz w:val="20"/>
          <w:szCs w:val="20"/>
          <w:rtl/>
        </w:rPr>
        <w:t>:</w:t>
      </w:r>
      <w:r w:rsidRPr="007256DB">
        <w:rPr>
          <w:rFonts w:ascii="David" w:hAnsi="David" w:cs="David" w:hint="cs"/>
          <w:sz w:val="20"/>
          <w:szCs w:val="20"/>
          <w:rtl/>
        </w:rPr>
        <w:t xml:space="preserve"> הוראות החוק יחולו גם על מקרקעין וזכויות בשינוי</w:t>
      </w:r>
      <w:r w:rsidR="00776A49" w:rsidRPr="007256DB">
        <w:rPr>
          <w:rFonts w:ascii="David" w:hAnsi="David" w:cs="David" w:hint="cs"/>
          <w:sz w:val="20"/>
          <w:szCs w:val="20"/>
          <w:rtl/>
        </w:rPr>
        <w:t>י</w:t>
      </w:r>
      <w:r w:rsidRPr="007256DB">
        <w:rPr>
          <w:rFonts w:ascii="David" w:hAnsi="David" w:cs="David" w:hint="cs"/>
          <w:sz w:val="20"/>
          <w:szCs w:val="20"/>
          <w:rtl/>
        </w:rPr>
        <w:t xml:space="preserve">ם מחייבים (למשל </w:t>
      </w:r>
      <w:r w:rsidRPr="007256DB">
        <w:rPr>
          <w:rFonts w:ascii="David" w:hAnsi="David" w:cs="David" w:hint="cs"/>
          <w:sz w:val="20"/>
          <w:szCs w:val="20"/>
          <w:highlight w:val="yellow"/>
          <w:rtl/>
        </w:rPr>
        <w:t>ס' 7ב</w:t>
      </w:r>
      <w:r w:rsidRPr="007256DB">
        <w:rPr>
          <w:rFonts w:ascii="David" w:hAnsi="David" w:cs="David" w:hint="cs"/>
          <w:sz w:val="20"/>
          <w:szCs w:val="20"/>
          <w:rtl/>
        </w:rPr>
        <w:t xml:space="preserve"> בחוק המקרקעין</w:t>
      </w:r>
      <w:r w:rsidR="007D1CCB" w:rsidRPr="007256DB">
        <w:rPr>
          <w:rFonts w:ascii="David" w:hAnsi="David" w:cs="David" w:hint="cs"/>
          <w:sz w:val="20"/>
          <w:szCs w:val="20"/>
          <w:rtl/>
        </w:rPr>
        <w:t>- מחריג את הכלל</w:t>
      </w:r>
      <w:r w:rsidRPr="007256DB">
        <w:rPr>
          <w:rFonts w:ascii="David" w:hAnsi="David" w:cs="David" w:hint="cs"/>
          <w:sz w:val="20"/>
          <w:szCs w:val="20"/>
          <w:rtl/>
        </w:rPr>
        <w:t>).</w:t>
      </w:r>
    </w:p>
    <w:p w:rsidR="001E4ADA" w:rsidRPr="007256DB" w:rsidRDefault="004341F4"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ספר מ</w:t>
      </w:r>
      <w:r w:rsidR="001E4ADA" w:rsidRPr="007256DB">
        <w:rPr>
          <w:rFonts w:ascii="David" w:hAnsi="David" w:cs="David" w:hint="cs"/>
          <w:b/>
          <w:bCs/>
          <w:color w:val="0070C0"/>
          <w:sz w:val="20"/>
          <w:szCs w:val="20"/>
          <w:u w:val="single"/>
          <w:rtl/>
        </w:rPr>
        <w:t>נהל מקרקעי ישראל</w:t>
      </w:r>
    </w:p>
    <w:p w:rsidR="0014297F" w:rsidRPr="007256DB" w:rsidRDefault="0014297F" w:rsidP="00CF6D35">
      <w:pPr>
        <w:pStyle w:val="a3"/>
        <w:widowControl w:val="0"/>
        <w:numPr>
          <w:ilvl w:val="0"/>
          <w:numId w:val="3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רישום ב</w:t>
      </w:r>
      <w:r w:rsidR="007675CF" w:rsidRPr="007256DB">
        <w:rPr>
          <w:rFonts w:ascii="David" w:hAnsi="David" w:cs="David" w:hint="cs"/>
          <w:b/>
          <w:bCs/>
          <w:sz w:val="20"/>
          <w:szCs w:val="20"/>
          <w:rtl/>
        </w:rPr>
        <w:t>פנקס המרשם של מנהל מקרקעי ישראל:</w:t>
      </w:r>
      <w:r w:rsidR="00B41122" w:rsidRPr="007256DB">
        <w:rPr>
          <w:rFonts w:ascii="David" w:hAnsi="David" w:cs="David" w:hint="cs"/>
          <w:sz w:val="20"/>
          <w:szCs w:val="20"/>
          <w:rtl/>
        </w:rPr>
        <w:t xml:space="preserve"> מצב בו המנ</w:t>
      </w:r>
      <w:r w:rsidRPr="007256DB">
        <w:rPr>
          <w:rFonts w:ascii="David" w:hAnsi="David" w:cs="David" w:hint="cs"/>
          <w:sz w:val="20"/>
          <w:szCs w:val="20"/>
          <w:rtl/>
        </w:rPr>
        <w:t xml:space="preserve">הל מקצה קרקע לבנייה והיא עדיין לא רשומה לפי חלקות, </w:t>
      </w:r>
      <w:r w:rsidR="009D2F0F" w:rsidRPr="007256DB">
        <w:rPr>
          <w:rFonts w:ascii="David" w:hAnsi="David" w:cs="David" w:hint="cs"/>
          <w:sz w:val="20"/>
          <w:szCs w:val="20"/>
          <w:rtl/>
        </w:rPr>
        <w:t>והבירוקרטיה לוקחת</w:t>
      </w:r>
      <w:r w:rsidRPr="007256DB">
        <w:rPr>
          <w:rFonts w:ascii="David" w:hAnsi="David" w:cs="David" w:hint="cs"/>
          <w:sz w:val="20"/>
          <w:szCs w:val="20"/>
          <w:rtl/>
        </w:rPr>
        <w:t xml:space="preserve"> שנים. </w:t>
      </w:r>
      <w:r w:rsidR="009D2F0F" w:rsidRPr="007256DB">
        <w:rPr>
          <w:rFonts w:ascii="David" w:hAnsi="David" w:cs="David" w:hint="cs"/>
          <w:sz w:val="20"/>
          <w:szCs w:val="20"/>
          <w:rtl/>
        </w:rPr>
        <w:t>כל א</w:t>
      </w:r>
      <w:r w:rsidR="00B41122" w:rsidRPr="007256DB">
        <w:rPr>
          <w:rFonts w:ascii="David" w:hAnsi="David" w:cs="David" w:hint="cs"/>
          <w:sz w:val="20"/>
          <w:szCs w:val="20"/>
          <w:rtl/>
        </w:rPr>
        <w:t>חד מקוני הדירות עושה עסקה עם המ</w:t>
      </w:r>
      <w:r w:rsidR="009D2F0F" w:rsidRPr="007256DB">
        <w:rPr>
          <w:rFonts w:ascii="David" w:hAnsi="David" w:cs="David" w:hint="cs"/>
          <w:sz w:val="20"/>
          <w:szCs w:val="20"/>
          <w:rtl/>
        </w:rPr>
        <w:t xml:space="preserve">נהל שמבטיח את הרישום על שמו בסוף התהליך הארוך. עד אז- </w:t>
      </w:r>
      <w:r w:rsidR="009D2F0F" w:rsidRPr="007256DB">
        <w:rPr>
          <w:rFonts w:ascii="David" w:hAnsi="David" w:cs="David" w:hint="cs"/>
          <w:sz w:val="20"/>
          <w:szCs w:val="20"/>
          <w:u w:val="single"/>
          <w:rtl/>
        </w:rPr>
        <w:t>בטאבו</w:t>
      </w:r>
      <w:r w:rsidR="00B41122" w:rsidRPr="007256DB">
        <w:rPr>
          <w:rFonts w:ascii="David" w:hAnsi="David" w:cs="David" w:hint="cs"/>
          <w:sz w:val="20"/>
          <w:szCs w:val="20"/>
          <w:u w:val="single"/>
          <w:rtl/>
        </w:rPr>
        <w:t xml:space="preserve"> נרשמת רק ה</w:t>
      </w:r>
      <w:r w:rsidR="009D2F0F" w:rsidRPr="007256DB">
        <w:rPr>
          <w:rFonts w:ascii="David" w:hAnsi="David" w:cs="David" w:hint="cs"/>
          <w:sz w:val="20"/>
          <w:szCs w:val="20"/>
          <w:u w:val="single"/>
          <w:rtl/>
        </w:rPr>
        <w:t>ערת אזהרה לטובת הקונים</w:t>
      </w:r>
      <w:r w:rsidR="009D2F0F" w:rsidRPr="007256DB">
        <w:rPr>
          <w:rFonts w:ascii="David" w:hAnsi="David" w:cs="David" w:hint="cs"/>
          <w:sz w:val="20"/>
          <w:szCs w:val="20"/>
          <w:rtl/>
        </w:rPr>
        <w:t>, אך בפנקסי המנהל</w:t>
      </w:r>
      <w:r w:rsidR="009E260C" w:rsidRPr="007256DB">
        <w:rPr>
          <w:rFonts w:ascii="David" w:hAnsi="David" w:cs="David" w:hint="cs"/>
          <w:sz w:val="20"/>
          <w:szCs w:val="20"/>
          <w:rtl/>
        </w:rPr>
        <w:t xml:space="preserve"> </w:t>
      </w:r>
      <w:r w:rsidR="009D2F0F" w:rsidRPr="007256DB">
        <w:rPr>
          <w:rFonts w:ascii="David" w:hAnsi="David" w:cs="David" w:hint="cs"/>
          <w:sz w:val="20"/>
          <w:szCs w:val="20"/>
          <w:rtl/>
        </w:rPr>
        <w:t xml:space="preserve">- נרשם שלקונה יש זכות לקבל בעתיד חכירה בטאבו על הדירה. </w:t>
      </w:r>
    </w:p>
    <w:p w:rsidR="009E260C" w:rsidRPr="007256DB" w:rsidRDefault="009D2F0F" w:rsidP="00CF6D35">
      <w:pPr>
        <w:pStyle w:val="a3"/>
        <w:widowControl w:val="0"/>
        <w:numPr>
          <w:ilvl w:val="0"/>
          <w:numId w:val="3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טקסטיל ריינס</w:t>
      </w:r>
      <w:r w:rsidRPr="007256DB">
        <w:rPr>
          <w:rFonts w:ascii="David" w:hAnsi="David" w:cs="David" w:hint="cs"/>
          <w:sz w:val="20"/>
          <w:szCs w:val="20"/>
          <w:highlight w:val="lightGray"/>
          <w:rtl/>
        </w:rPr>
        <w:t>-</w:t>
      </w:r>
      <w:r w:rsidRPr="007256DB">
        <w:rPr>
          <w:rFonts w:ascii="David" w:hAnsi="David" w:cs="David" w:hint="cs"/>
          <w:sz w:val="20"/>
          <w:szCs w:val="20"/>
          <w:rtl/>
        </w:rPr>
        <w:t xml:space="preserve"> במקרה כזה לקונה אין בעלות במקרקעין אלא </w:t>
      </w:r>
      <w:r w:rsidRPr="007256DB">
        <w:rPr>
          <w:rFonts w:ascii="David" w:hAnsi="David" w:cs="David" w:hint="cs"/>
          <w:b/>
          <w:bCs/>
          <w:sz w:val="20"/>
          <w:szCs w:val="20"/>
          <w:rtl/>
        </w:rPr>
        <w:t>רק זכות חוזית</w:t>
      </w:r>
      <w:r w:rsidRPr="007256DB">
        <w:rPr>
          <w:rFonts w:ascii="David" w:hAnsi="David" w:cs="David" w:hint="cs"/>
          <w:sz w:val="20"/>
          <w:szCs w:val="20"/>
          <w:rtl/>
        </w:rPr>
        <w:t xml:space="preserve"> לקבל את המרשם בעתיד. </w:t>
      </w:r>
    </w:p>
    <w:p w:rsidR="009D2F0F" w:rsidRPr="007256DB" w:rsidRDefault="009D2F0F" w:rsidP="009E260C">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b/>
          <w:bCs/>
          <w:sz w:val="20"/>
          <w:szCs w:val="20"/>
          <w:highlight w:val="yellow"/>
          <w:rtl/>
        </w:rPr>
        <w:t>ס' 1 לחוק במקרקעין</w:t>
      </w:r>
      <w:r w:rsidRPr="007256DB">
        <w:rPr>
          <w:rFonts w:ascii="David" w:hAnsi="David" w:cs="David" w:hint="cs"/>
          <w:b/>
          <w:bCs/>
          <w:sz w:val="20"/>
          <w:szCs w:val="20"/>
          <w:rtl/>
        </w:rPr>
        <w:t xml:space="preserve"> </w:t>
      </w:r>
      <w:r w:rsidRPr="007256DB">
        <w:rPr>
          <w:rFonts w:ascii="David" w:hAnsi="David" w:cs="David" w:hint="cs"/>
          <w:sz w:val="20"/>
          <w:szCs w:val="20"/>
          <w:rtl/>
        </w:rPr>
        <w:t>מגדיר רישום כרשום בטאבו בלבד שנתון לעיון פומבי</w:t>
      </w:r>
      <w:r w:rsidR="00B41122" w:rsidRPr="007256DB">
        <w:rPr>
          <w:rFonts w:ascii="David" w:hAnsi="David" w:cs="David" w:hint="cs"/>
          <w:sz w:val="20"/>
          <w:szCs w:val="20"/>
          <w:rtl/>
        </w:rPr>
        <w:t xml:space="preserve"> </w:t>
      </w:r>
      <w:r w:rsidRPr="007256DB">
        <w:rPr>
          <w:rFonts w:ascii="David" w:hAnsi="David" w:cs="David" w:hint="cs"/>
          <w:sz w:val="20"/>
          <w:szCs w:val="20"/>
          <w:rtl/>
        </w:rPr>
        <w:t>(</w:t>
      </w:r>
      <w:r w:rsidRPr="007256DB">
        <w:rPr>
          <w:rFonts w:ascii="David" w:hAnsi="David" w:cs="David" w:hint="cs"/>
          <w:b/>
          <w:bCs/>
          <w:sz w:val="20"/>
          <w:szCs w:val="20"/>
          <w:highlight w:val="yellow"/>
          <w:rtl/>
        </w:rPr>
        <w:t>ס' 124</w:t>
      </w:r>
      <w:r w:rsidRPr="007256DB">
        <w:rPr>
          <w:rFonts w:ascii="David" w:hAnsi="David" w:cs="David" w:hint="cs"/>
          <w:b/>
          <w:bCs/>
          <w:sz w:val="20"/>
          <w:szCs w:val="20"/>
          <w:rtl/>
        </w:rPr>
        <w:t>),</w:t>
      </w:r>
      <w:r w:rsidRPr="007256DB">
        <w:rPr>
          <w:rFonts w:ascii="David" w:hAnsi="David" w:cs="David" w:hint="cs"/>
          <w:color w:val="008000"/>
          <w:sz w:val="20"/>
          <w:szCs w:val="20"/>
          <w:rtl/>
        </w:rPr>
        <w:t xml:space="preserve"> </w:t>
      </w:r>
      <w:r w:rsidR="00B41122" w:rsidRPr="007256DB">
        <w:rPr>
          <w:rFonts w:ascii="David" w:hAnsi="David" w:cs="David" w:hint="cs"/>
          <w:sz w:val="20"/>
          <w:szCs w:val="20"/>
          <w:rtl/>
        </w:rPr>
        <w:t>ולא בפנקסי מ</w:t>
      </w:r>
      <w:r w:rsidRPr="007256DB">
        <w:rPr>
          <w:rFonts w:ascii="David" w:hAnsi="David" w:cs="David" w:hint="cs"/>
          <w:sz w:val="20"/>
          <w:szCs w:val="20"/>
          <w:rtl/>
        </w:rPr>
        <w:t xml:space="preserve">נהל מקרקעי ישראל שאינם נגישים לכולם. בפועל- </w:t>
      </w:r>
      <w:r w:rsidRPr="007256DB">
        <w:rPr>
          <w:rFonts w:ascii="David" w:hAnsi="David" w:cs="David" w:hint="cs"/>
          <w:b/>
          <w:bCs/>
          <w:sz w:val="20"/>
          <w:szCs w:val="20"/>
          <w:highlight w:val="yellow"/>
          <w:rtl/>
        </w:rPr>
        <w:t>ס' 4 טו (א) בחוק רשות מקרקעי ישראל</w:t>
      </w:r>
      <w:r w:rsidRPr="007256DB">
        <w:rPr>
          <w:rFonts w:ascii="David" w:hAnsi="David" w:cs="David" w:hint="cs"/>
          <w:sz w:val="20"/>
          <w:szCs w:val="20"/>
          <w:rtl/>
        </w:rPr>
        <w:t xml:space="preserve"> </w:t>
      </w:r>
      <w:r w:rsidR="00D05CB0" w:rsidRPr="007256DB">
        <w:rPr>
          <w:rFonts w:ascii="David" w:hAnsi="David" w:cs="David" w:hint="cs"/>
          <w:sz w:val="20"/>
          <w:szCs w:val="20"/>
          <w:rtl/>
        </w:rPr>
        <w:t>מחייב את המ</w:t>
      </w:r>
      <w:r w:rsidRPr="007256DB">
        <w:rPr>
          <w:rFonts w:ascii="David" w:hAnsi="David" w:cs="David" w:hint="cs"/>
          <w:sz w:val="20"/>
          <w:szCs w:val="20"/>
          <w:rtl/>
        </w:rPr>
        <w:t>נהל לנהל מאגר שפתוח לעיון הציבור ל</w:t>
      </w:r>
      <w:r w:rsidR="00D05CB0" w:rsidRPr="007256DB">
        <w:rPr>
          <w:rFonts w:ascii="David" w:hAnsi="David" w:cs="David" w:hint="cs"/>
          <w:sz w:val="20"/>
          <w:szCs w:val="20"/>
          <w:rtl/>
        </w:rPr>
        <w:t>גבי כל ההתקשרויות החוזיות של המ</w:t>
      </w:r>
      <w:r w:rsidRPr="007256DB">
        <w:rPr>
          <w:rFonts w:ascii="David" w:hAnsi="David" w:cs="David" w:hint="cs"/>
          <w:sz w:val="20"/>
          <w:szCs w:val="20"/>
          <w:rtl/>
        </w:rPr>
        <w:t>נהל,</w:t>
      </w:r>
      <w:r w:rsidR="00D05CB0" w:rsidRPr="007256DB">
        <w:rPr>
          <w:rFonts w:ascii="David" w:hAnsi="David" w:cs="David" w:hint="cs"/>
          <w:sz w:val="20"/>
          <w:szCs w:val="20"/>
          <w:rtl/>
        </w:rPr>
        <w:t xml:space="preserve"> </w:t>
      </w:r>
      <w:r w:rsidRPr="007256DB">
        <w:rPr>
          <w:rFonts w:ascii="David" w:hAnsi="David" w:cs="David" w:hint="cs"/>
          <w:sz w:val="20"/>
          <w:szCs w:val="20"/>
          <w:rtl/>
        </w:rPr>
        <w:t xml:space="preserve">גם אם לא רשומים בטאבו. למרות הסעיף, פסקי הדין עדיין מתייחסים לזכות </w:t>
      </w:r>
      <w:r w:rsidRPr="007256DB">
        <w:rPr>
          <w:rFonts w:ascii="David" w:hAnsi="David" w:cs="David" w:hint="cs"/>
          <w:b/>
          <w:bCs/>
          <w:sz w:val="20"/>
          <w:szCs w:val="20"/>
          <w:rtl/>
        </w:rPr>
        <w:t>כזכות חוזית ולא קניינית.</w:t>
      </w:r>
    </w:p>
    <w:p w:rsidR="00B60589" w:rsidRPr="007256DB" w:rsidRDefault="009D2F0F" w:rsidP="009E260C">
      <w:pPr>
        <w:pStyle w:val="a3"/>
        <w:widowControl w:val="0"/>
        <w:numPr>
          <w:ilvl w:val="0"/>
          <w:numId w:val="3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אם בעל הזכות ירצה למכור לאחר את הדירה</w:t>
      </w:r>
      <w:r w:rsidR="00D05CB0" w:rsidRPr="007256DB">
        <w:rPr>
          <w:rFonts w:ascii="David" w:hAnsi="David" w:cs="David" w:hint="cs"/>
          <w:sz w:val="20"/>
          <w:szCs w:val="20"/>
          <w:rtl/>
        </w:rPr>
        <w:t xml:space="preserve"> </w:t>
      </w:r>
      <w:r w:rsidRPr="007256DB">
        <w:rPr>
          <w:rFonts w:ascii="David" w:hAnsi="David" w:cs="David" w:hint="cs"/>
          <w:sz w:val="20"/>
          <w:szCs w:val="20"/>
          <w:rtl/>
        </w:rPr>
        <w:t>- מבחינה משפטית הוא</w:t>
      </w:r>
      <w:r w:rsidR="00776A49" w:rsidRPr="007256DB">
        <w:rPr>
          <w:rFonts w:ascii="David" w:hAnsi="David" w:cs="David" w:hint="cs"/>
          <w:sz w:val="20"/>
          <w:szCs w:val="20"/>
          <w:rtl/>
        </w:rPr>
        <w:t xml:space="preserve"> יכול להתפרש</w:t>
      </w:r>
      <w:r w:rsidRPr="007256DB">
        <w:rPr>
          <w:rFonts w:ascii="David" w:hAnsi="David" w:cs="David" w:hint="cs"/>
          <w:sz w:val="20"/>
          <w:szCs w:val="20"/>
          <w:rtl/>
        </w:rPr>
        <w:t xml:space="preserve"> </w:t>
      </w:r>
      <w:r w:rsidR="00776A49" w:rsidRPr="007256DB">
        <w:rPr>
          <w:rFonts w:ascii="David" w:hAnsi="David" w:cs="David" w:hint="cs"/>
          <w:sz w:val="20"/>
          <w:szCs w:val="20"/>
          <w:rtl/>
        </w:rPr>
        <w:t>כ</w:t>
      </w:r>
      <w:r w:rsidRPr="007256DB">
        <w:rPr>
          <w:rFonts w:ascii="David" w:hAnsi="David" w:cs="David" w:hint="cs"/>
          <w:sz w:val="20"/>
          <w:szCs w:val="20"/>
          <w:rtl/>
        </w:rPr>
        <w:t xml:space="preserve">מבצע </w:t>
      </w:r>
      <w:r w:rsidRPr="007256DB">
        <w:rPr>
          <w:rFonts w:ascii="David" w:hAnsi="David" w:cs="David" w:hint="cs"/>
          <w:b/>
          <w:bCs/>
          <w:sz w:val="20"/>
          <w:szCs w:val="20"/>
          <w:rtl/>
        </w:rPr>
        <w:t xml:space="preserve">המחאת זכות ולא העברת בעלות. </w:t>
      </w:r>
      <w:r w:rsidR="008B3356" w:rsidRPr="007256DB">
        <w:rPr>
          <w:rFonts w:ascii="David" w:hAnsi="David" w:cs="David" w:hint="cs"/>
          <w:sz w:val="20"/>
          <w:szCs w:val="20"/>
          <w:rtl/>
        </w:rPr>
        <w:t>המשמעות:</w:t>
      </w:r>
      <w:r w:rsidRPr="007256DB">
        <w:rPr>
          <w:rFonts w:ascii="David" w:hAnsi="David" w:cs="David" w:hint="cs"/>
          <w:sz w:val="20"/>
          <w:szCs w:val="20"/>
          <w:rtl/>
        </w:rPr>
        <w:t xml:space="preserve"> המחאת זכות לא כפופה </w:t>
      </w:r>
      <w:r w:rsidRPr="007256DB">
        <w:rPr>
          <w:rFonts w:ascii="David" w:hAnsi="David" w:cs="David" w:hint="cs"/>
          <w:b/>
          <w:bCs/>
          <w:sz w:val="20"/>
          <w:szCs w:val="20"/>
          <w:highlight w:val="yellow"/>
          <w:rtl/>
        </w:rPr>
        <w:t>לס' 7</w:t>
      </w:r>
      <w:r w:rsidR="007675CF" w:rsidRPr="007256DB">
        <w:rPr>
          <w:rFonts w:ascii="David" w:hAnsi="David" w:cs="David" w:hint="cs"/>
          <w:b/>
          <w:bCs/>
          <w:sz w:val="20"/>
          <w:szCs w:val="20"/>
          <w:highlight w:val="yellow"/>
          <w:rtl/>
        </w:rPr>
        <w:t>[ב]</w:t>
      </w:r>
      <w:r w:rsidRPr="007256DB">
        <w:rPr>
          <w:rFonts w:ascii="David" w:hAnsi="David" w:cs="David" w:hint="cs"/>
          <w:sz w:val="20"/>
          <w:szCs w:val="20"/>
          <w:rtl/>
        </w:rPr>
        <w:t xml:space="preserve"> המחייב רישום בטאבו</w:t>
      </w:r>
      <w:r w:rsidR="007675CF" w:rsidRPr="007256DB">
        <w:rPr>
          <w:rFonts w:ascii="David" w:hAnsi="David" w:cs="David" w:hint="cs"/>
          <w:sz w:val="20"/>
          <w:szCs w:val="20"/>
          <w:rtl/>
        </w:rPr>
        <w:t>,</w:t>
      </w:r>
      <w:r w:rsidRPr="007256DB">
        <w:rPr>
          <w:rFonts w:ascii="David" w:hAnsi="David" w:cs="David" w:hint="cs"/>
          <w:sz w:val="20"/>
          <w:szCs w:val="20"/>
          <w:rtl/>
        </w:rPr>
        <w:t xml:space="preserve"> והזכות תעבור </w:t>
      </w:r>
      <w:r w:rsidRPr="007256DB">
        <w:rPr>
          <w:rFonts w:ascii="David" w:hAnsi="David" w:cs="David" w:hint="cs"/>
          <w:b/>
          <w:bCs/>
          <w:sz w:val="20"/>
          <w:szCs w:val="20"/>
          <w:rtl/>
        </w:rPr>
        <w:t>לפי כוונת הצדדים</w:t>
      </w:r>
      <w:r w:rsidRPr="007256DB">
        <w:rPr>
          <w:rFonts w:ascii="David" w:hAnsi="David" w:cs="David" w:hint="cs"/>
          <w:sz w:val="20"/>
          <w:szCs w:val="20"/>
          <w:rtl/>
        </w:rPr>
        <w:t xml:space="preserve">. </w:t>
      </w:r>
      <w:r w:rsidR="000039B5" w:rsidRPr="007256DB">
        <w:rPr>
          <w:rFonts w:ascii="David" w:hAnsi="David" w:cs="David" w:hint="cs"/>
          <w:sz w:val="20"/>
          <w:szCs w:val="20"/>
          <w:rtl/>
        </w:rPr>
        <w:t>גם אין צורך בדרישת כתב</w:t>
      </w:r>
      <w:r w:rsidR="00BF5A29" w:rsidRPr="007256DB">
        <w:rPr>
          <w:rFonts w:ascii="David" w:hAnsi="David" w:cs="David" w:hint="cs"/>
          <w:sz w:val="20"/>
          <w:szCs w:val="20"/>
          <w:rtl/>
        </w:rPr>
        <w:t xml:space="preserve"> </w:t>
      </w:r>
      <w:r w:rsidR="00BF5A29" w:rsidRPr="007256DB">
        <w:rPr>
          <w:rFonts w:ascii="David" w:hAnsi="David" w:cs="David" w:hint="cs"/>
          <w:b/>
          <w:bCs/>
          <w:sz w:val="20"/>
          <w:szCs w:val="20"/>
          <w:highlight w:val="yellow"/>
          <w:rtl/>
        </w:rPr>
        <w:t>ס'8</w:t>
      </w:r>
      <w:r w:rsidR="000039B5" w:rsidRPr="007256DB">
        <w:rPr>
          <w:rFonts w:ascii="David" w:hAnsi="David" w:cs="David" w:hint="cs"/>
          <w:sz w:val="20"/>
          <w:szCs w:val="20"/>
          <w:rtl/>
        </w:rPr>
        <w:t>, זו לא עסקה במקרקעין.</w:t>
      </w:r>
      <w:r w:rsidR="007675CF" w:rsidRPr="007256DB">
        <w:rPr>
          <w:rFonts w:ascii="David" w:hAnsi="David" w:cs="David" w:hint="cs"/>
          <w:sz w:val="20"/>
          <w:szCs w:val="20"/>
          <w:rtl/>
        </w:rPr>
        <w:t xml:space="preserve"> </w:t>
      </w:r>
      <w:r w:rsidR="007675CF" w:rsidRPr="007256DB">
        <w:rPr>
          <w:rFonts w:ascii="David" w:hAnsi="David" w:cs="David" w:hint="cs"/>
          <w:sz w:val="20"/>
          <w:szCs w:val="20"/>
          <w:highlight w:val="green"/>
          <w:rtl/>
        </w:rPr>
        <w:t>המרצה</w:t>
      </w:r>
      <w:r w:rsidR="007675CF" w:rsidRPr="007256DB">
        <w:rPr>
          <w:rFonts w:ascii="David" w:hAnsi="David" w:cs="David" w:hint="cs"/>
          <w:sz w:val="20"/>
          <w:szCs w:val="20"/>
          <w:rtl/>
        </w:rPr>
        <w:t xml:space="preserve"> אומר שאולי ביהמ"ש יעשה ה</w:t>
      </w:r>
      <w:r w:rsidR="00BF5A29" w:rsidRPr="007256DB">
        <w:rPr>
          <w:rFonts w:ascii="David" w:hAnsi="David" w:cs="David" w:hint="cs"/>
          <w:sz w:val="20"/>
          <w:szCs w:val="20"/>
          <w:rtl/>
        </w:rPr>
        <w:t>יקש</w:t>
      </w:r>
      <w:r w:rsidR="007675CF" w:rsidRPr="007256DB">
        <w:rPr>
          <w:rFonts w:ascii="David" w:hAnsi="David" w:cs="David" w:hint="cs"/>
          <w:sz w:val="20"/>
          <w:szCs w:val="20"/>
          <w:rtl/>
        </w:rPr>
        <w:t xml:space="preserve"> לחוק המקרקעין</w:t>
      </w:r>
      <w:r w:rsidR="00776A49" w:rsidRPr="007256DB">
        <w:rPr>
          <w:rFonts w:ascii="David" w:hAnsi="David" w:cs="David" w:hint="cs"/>
          <w:sz w:val="20"/>
          <w:szCs w:val="20"/>
          <w:rtl/>
        </w:rPr>
        <w:t xml:space="preserve"> וידרוש כתב</w:t>
      </w:r>
      <w:r w:rsidR="002C6B93" w:rsidRPr="007256DB">
        <w:rPr>
          <w:rFonts w:ascii="David" w:hAnsi="David" w:cs="David" w:hint="cs"/>
          <w:sz w:val="20"/>
          <w:szCs w:val="20"/>
          <w:rtl/>
        </w:rPr>
        <w:t xml:space="preserve"> [</w:t>
      </w:r>
      <w:r w:rsidR="009E260C" w:rsidRPr="007256DB">
        <w:rPr>
          <w:rFonts w:ascii="David" w:hAnsi="David" w:cs="David" w:hint="cs"/>
          <w:sz w:val="20"/>
          <w:szCs w:val="20"/>
          <w:rtl/>
        </w:rPr>
        <w:t>יש לציין שזו יכולה</w:t>
      </w:r>
      <w:r w:rsidR="002C6B93" w:rsidRPr="007256DB">
        <w:rPr>
          <w:rFonts w:ascii="David" w:hAnsi="David" w:cs="David" w:hint="cs"/>
          <w:sz w:val="20"/>
          <w:szCs w:val="20"/>
          <w:rtl/>
        </w:rPr>
        <w:t xml:space="preserve"> להיות התחייבות לעסקה במקרקעין].</w:t>
      </w:r>
    </w:p>
    <w:p w:rsidR="009E260C" w:rsidRPr="007256DB" w:rsidRDefault="009E260C" w:rsidP="009E260C">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4"/>
          <w:szCs w:val="4"/>
          <w:rtl/>
        </w:rPr>
      </w:pPr>
    </w:p>
    <w:p w:rsidR="00B60589" w:rsidRPr="007256DB" w:rsidRDefault="000039B5"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פומביות הקניין</w:t>
      </w:r>
      <w:r w:rsidR="009E260C" w:rsidRPr="007256DB">
        <w:rPr>
          <w:rFonts w:ascii="David" w:hAnsi="David" w:cs="David" w:hint="cs"/>
          <w:b/>
          <w:bCs/>
          <w:color w:val="0070C0"/>
          <w:sz w:val="20"/>
          <w:szCs w:val="20"/>
          <w:u w:val="single"/>
          <w:rtl/>
        </w:rPr>
        <w:t xml:space="preserve"> </w:t>
      </w:r>
      <w:r w:rsidRPr="007256DB">
        <w:rPr>
          <w:rFonts w:ascii="David" w:hAnsi="David" w:cs="David" w:hint="cs"/>
          <w:b/>
          <w:bCs/>
          <w:color w:val="0070C0"/>
          <w:sz w:val="20"/>
          <w:szCs w:val="20"/>
          <w:u w:val="single"/>
          <w:rtl/>
        </w:rPr>
        <w:t>- ש</w:t>
      </w:r>
      <w:r w:rsidR="00B60589" w:rsidRPr="007256DB">
        <w:rPr>
          <w:rFonts w:ascii="David" w:hAnsi="David" w:cs="David" w:hint="cs"/>
          <w:b/>
          <w:bCs/>
          <w:color w:val="0070C0"/>
          <w:sz w:val="20"/>
          <w:szCs w:val="20"/>
          <w:u w:val="single"/>
          <w:rtl/>
        </w:rPr>
        <w:t>עבודים</w:t>
      </w:r>
    </w:p>
    <w:p w:rsidR="00B60589" w:rsidRPr="007256DB" w:rsidRDefault="00B60589"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sz w:val="20"/>
          <w:szCs w:val="20"/>
          <w:u w:val="single"/>
        </w:rPr>
      </w:pPr>
      <w:r w:rsidRPr="007256DB">
        <w:rPr>
          <w:rFonts w:ascii="David" w:hAnsi="David" w:cs="David" w:hint="cs"/>
          <w:b/>
          <w:bCs/>
          <w:sz w:val="20"/>
          <w:szCs w:val="20"/>
          <w:u w:val="single"/>
          <w:rtl/>
        </w:rPr>
        <w:t>השלב הקנייני במשכון נוצר בשני שלבים:</w:t>
      </w:r>
    </w:p>
    <w:p w:rsidR="00B60589" w:rsidRPr="007256DB" w:rsidRDefault="00B60589" w:rsidP="00CF6D35">
      <w:pPr>
        <w:pStyle w:val="a3"/>
        <w:widowControl w:val="0"/>
        <w:numPr>
          <w:ilvl w:val="0"/>
          <w:numId w:val="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b/>
          <w:bCs/>
          <w:color w:val="008000"/>
          <w:sz w:val="20"/>
          <w:szCs w:val="20"/>
        </w:rPr>
      </w:pPr>
      <w:r w:rsidRPr="007256DB">
        <w:rPr>
          <w:rFonts w:ascii="David" w:hAnsi="David" w:cs="David" w:hint="cs"/>
          <w:b/>
          <w:bCs/>
          <w:sz w:val="20"/>
          <w:szCs w:val="20"/>
          <w:rtl/>
        </w:rPr>
        <w:t>כריתת הסכם בין הצדדים</w:t>
      </w:r>
      <w:r w:rsidR="008B3356" w:rsidRPr="007256DB">
        <w:rPr>
          <w:rFonts w:ascii="David" w:hAnsi="David" w:cs="David" w:hint="cs"/>
          <w:b/>
          <w:bCs/>
          <w:sz w:val="20"/>
          <w:szCs w:val="20"/>
          <w:rtl/>
        </w:rPr>
        <w:t>:</w:t>
      </w:r>
      <w:r w:rsidRPr="007256DB">
        <w:rPr>
          <w:rFonts w:ascii="David" w:hAnsi="David" w:cs="David" w:hint="cs"/>
          <w:sz w:val="20"/>
          <w:szCs w:val="20"/>
          <w:rtl/>
        </w:rPr>
        <w:t xml:space="preserve"> השלב החוזי בין הנושה לחייב, המעוגן </w:t>
      </w:r>
      <w:r w:rsidRPr="007256DB">
        <w:rPr>
          <w:rFonts w:ascii="David" w:hAnsi="David" w:cs="David" w:hint="cs"/>
          <w:b/>
          <w:bCs/>
          <w:sz w:val="20"/>
          <w:szCs w:val="20"/>
          <w:highlight w:val="yellow"/>
          <w:rtl/>
        </w:rPr>
        <w:t>בס' 3א לחוק המשכון</w:t>
      </w:r>
      <w:r w:rsidRPr="007256DB">
        <w:rPr>
          <w:rFonts w:ascii="David" w:hAnsi="David" w:cs="David" w:hint="cs"/>
          <w:b/>
          <w:bCs/>
          <w:color w:val="008000"/>
          <w:sz w:val="20"/>
          <w:szCs w:val="20"/>
          <w:rtl/>
        </w:rPr>
        <w:t>.</w:t>
      </w:r>
    </w:p>
    <w:p w:rsidR="00EA50AA" w:rsidRPr="007256DB" w:rsidRDefault="008B3356" w:rsidP="00CF6D35">
      <w:pPr>
        <w:pStyle w:val="a3"/>
        <w:widowControl w:val="0"/>
        <w:numPr>
          <w:ilvl w:val="0"/>
          <w:numId w:val="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b/>
          <w:bCs/>
          <w:sz w:val="20"/>
          <w:szCs w:val="20"/>
          <w:rtl/>
        </w:rPr>
        <w:t>פומביות:</w:t>
      </w:r>
      <w:r w:rsidR="00B60589" w:rsidRPr="007256DB">
        <w:rPr>
          <w:rFonts w:ascii="David" w:hAnsi="David" w:cs="David" w:hint="cs"/>
          <w:sz w:val="20"/>
          <w:szCs w:val="20"/>
          <w:rtl/>
        </w:rPr>
        <w:t xml:space="preserve"> </w:t>
      </w:r>
      <w:r w:rsidR="00B60589" w:rsidRPr="007256DB">
        <w:rPr>
          <w:rFonts w:ascii="David" w:hAnsi="David" w:cs="David" w:hint="cs"/>
          <w:b/>
          <w:bCs/>
          <w:sz w:val="20"/>
          <w:szCs w:val="20"/>
          <w:highlight w:val="yellow"/>
          <w:rtl/>
        </w:rPr>
        <w:t>ס' 4 לחוק המשכון</w:t>
      </w:r>
      <w:r w:rsidR="00B60589" w:rsidRPr="007256DB">
        <w:rPr>
          <w:rFonts w:ascii="David" w:hAnsi="David" w:cs="David" w:hint="cs"/>
          <w:b/>
          <w:bCs/>
          <w:sz w:val="20"/>
          <w:szCs w:val="20"/>
          <w:rtl/>
        </w:rPr>
        <w:t xml:space="preserve"> </w:t>
      </w:r>
      <w:r w:rsidR="00B60589" w:rsidRPr="007256DB">
        <w:rPr>
          <w:rFonts w:ascii="David" w:hAnsi="David" w:cs="David" w:hint="cs"/>
          <w:sz w:val="20"/>
          <w:szCs w:val="20"/>
          <w:rtl/>
        </w:rPr>
        <w:t xml:space="preserve">אומר שכוחו של המשכון יהיה יפה כלפי צדדים שלישיים בהתמלא תנאי הסעיף. ישנן 2 דרכים לשכלול משכון: </w:t>
      </w:r>
      <w:r w:rsidR="00B60589" w:rsidRPr="007256DB">
        <w:rPr>
          <w:rFonts w:ascii="David" w:hAnsi="David" w:cs="David" w:hint="cs"/>
          <w:sz w:val="20"/>
          <w:szCs w:val="20"/>
          <w:u w:val="single"/>
          <w:rtl/>
        </w:rPr>
        <w:t>הפקדה</w:t>
      </w:r>
      <w:r w:rsidR="00B60589" w:rsidRPr="007256DB">
        <w:rPr>
          <w:rFonts w:ascii="David" w:hAnsi="David" w:cs="David" w:hint="cs"/>
          <w:sz w:val="20"/>
          <w:szCs w:val="20"/>
          <w:rtl/>
        </w:rPr>
        <w:t xml:space="preserve"> (</w:t>
      </w:r>
      <w:r w:rsidR="00B60589" w:rsidRPr="007256DB">
        <w:rPr>
          <w:rFonts w:ascii="David" w:hAnsi="David" w:cs="David" w:hint="cs"/>
          <w:sz w:val="20"/>
          <w:szCs w:val="20"/>
          <w:highlight w:val="yellow"/>
          <w:rtl/>
        </w:rPr>
        <w:t>ס' 2,4</w:t>
      </w:r>
      <w:r w:rsidR="00B60589" w:rsidRPr="007256DB">
        <w:rPr>
          <w:rFonts w:ascii="David" w:hAnsi="David" w:cs="David" w:hint="cs"/>
          <w:sz w:val="20"/>
          <w:szCs w:val="20"/>
          <w:rtl/>
        </w:rPr>
        <w:t xml:space="preserve">) </w:t>
      </w:r>
      <w:r w:rsidR="00B60589" w:rsidRPr="007256DB">
        <w:rPr>
          <w:rFonts w:ascii="David" w:hAnsi="David" w:cs="David" w:hint="cs"/>
          <w:sz w:val="20"/>
          <w:szCs w:val="20"/>
          <w:u w:val="single"/>
          <w:rtl/>
        </w:rPr>
        <w:t>ורישום</w:t>
      </w:r>
      <w:r w:rsidR="00B60589" w:rsidRPr="007256DB">
        <w:rPr>
          <w:rFonts w:ascii="David" w:hAnsi="David" w:cs="David" w:hint="cs"/>
          <w:sz w:val="20"/>
          <w:szCs w:val="20"/>
          <w:rtl/>
        </w:rPr>
        <w:t xml:space="preserve"> (</w:t>
      </w:r>
      <w:r w:rsidR="00B60589" w:rsidRPr="007256DB">
        <w:rPr>
          <w:rFonts w:ascii="David" w:hAnsi="David" w:cs="David" w:hint="cs"/>
          <w:sz w:val="20"/>
          <w:szCs w:val="20"/>
          <w:highlight w:val="yellow"/>
          <w:rtl/>
        </w:rPr>
        <w:t>3,4</w:t>
      </w:r>
      <w:r w:rsidR="00B60589" w:rsidRPr="007256DB">
        <w:rPr>
          <w:rFonts w:ascii="David" w:hAnsi="David" w:cs="David" w:hint="cs"/>
          <w:sz w:val="20"/>
          <w:szCs w:val="20"/>
          <w:rtl/>
        </w:rPr>
        <w:t>)</w:t>
      </w:r>
      <w:r w:rsidR="000039B5" w:rsidRPr="007256DB">
        <w:rPr>
          <w:rFonts w:ascii="David" w:hAnsi="David" w:cs="David" w:hint="cs"/>
          <w:sz w:val="20"/>
          <w:szCs w:val="20"/>
          <w:rtl/>
        </w:rPr>
        <w:t>.</w:t>
      </w:r>
    </w:p>
    <w:p w:rsidR="003B392B" w:rsidRPr="007256DB" w:rsidRDefault="00B60589" w:rsidP="00CF6D35">
      <w:pPr>
        <w:pStyle w:val="a3"/>
        <w:widowControl w:val="0"/>
        <w:numPr>
          <w:ilvl w:val="0"/>
          <w:numId w:val="4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b/>
          <w:bCs/>
          <w:color w:val="0070C0"/>
          <w:sz w:val="20"/>
          <w:szCs w:val="20"/>
          <w:rtl/>
        </w:rPr>
        <w:t>שכלול באמצעות</w:t>
      </w:r>
      <w:r w:rsidR="00FA40D8" w:rsidRPr="007256DB">
        <w:rPr>
          <w:rFonts w:ascii="David" w:hAnsi="David" w:cs="David" w:hint="cs"/>
          <w:b/>
          <w:bCs/>
          <w:color w:val="0070C0"/>
          <w:sz w:val="20"/>
          <w:szCs w:val="20"/>
          <w:rtl/>
        </w:rPr>
        <w:t xml:space="preserve"> הפקדה:</w:t>
      </w:r>
      <w:r w:rsidRPr="007256DB">
        <w:rPr>
          <w:rFonts w:ascii="David" w:hAnsi="David" w:cs="David" w:hint="cs"/>
          <w:color w:val="0070C0"/>
          <w:sz w:val="20"/>
          <w:szCs w:val="20"/>
          <w:rtl/>
        </w:rPr>
        <w:t xml:space="preserve"> </w:t>
      </w:r>
      <w:r w:rsidR="001E1EC9" w:rsidRPr="007256DB">
        <w:rPr>
          <w:rFonts w:ascii="David" w:hAnsi="David" w:cs="David" w:hint="cs"/>
          <w:sz w:val="20"/>
          <w:szCs w:val="20"/>
          <w:rtl/>
        </w:rPr>
        <w:t xml:space="preserve">המשכון הקלאסי שהיה נהוג בעבר והיום הפך לדרך שולית לשכלול. </w:t>
      </w:r>
      <w:r w:rsidRPr="007256DB">
        <w:rPr>
          <w:rFonts w:ascii="David" w:hAnsi="David" w:cs="David" w:hint="cs"/>
          <w:sz w:val="20"/>
          <w:szCs w:val="20"/>
          <w:rtl/>
        </w:rPr>
        <w:t xml:space="preserve">העברת המשכון לידי שליטה והחזקה פיזית של הנושה. </w:t>
      </w:r>
      <w:r w:rsidR="001E1EC9" w:rsidRPr="007256DB">
        <w:rPr>
          <w:rFonts w:ascii="David" w:hAnsi="David" w:cs="David" w:hint="cs"/>
          <w:sz w:val="20"/>
          <w:szCs w:val="20"/>
          <w:rtl/>
        </w:rPr>
        <w:t xml:space="preserve">אם הנכס הופקד בידי הנושה אז מתמלא התנאי לשכלול והמשכון יפה כלפי צדדים שלישיים- הופך לקנייני, ומעצם ההחזקה אחרים צריכים לדעת על כך והוא יפה כלפי אחרים. </w:t>
      </w:r>
    </w:p>
    <w:p w:rsidR="008B3356" w:rsidRPr="007256DB" w:rsidRDefault="001E1EC9" w:rsidP="00CF6D35">
      <w:pPr>
        <w:pStyle w:val="a3"/>
        <w:widowControl w:val="0"/>
        <w:numPr>
          <w:ilvl w:val="1"/>
          <w:numId w:val="40"/>
        </w:numPr>
        <w:tabs>
          <w:tab w:val="left" w:pos="-46"/>
          <w:tab w:val="left" w:pos="624"/>
          <w:tab w:val="left" w:pos="1021"/>
          <w:tab w:val="left" w:pos="1388"/>
          <w:tab w:val="left" w:pos="1928"/>
          <w:tab w:val="left" w:pos="2381"/>
          <w:tab w:val="right" w:leader="dot" w:pos="6259"/>
        </w:tabs>
        <w:suppressAutoHyphens/>
        <w:autoSpaceDE w:val="0"/>
        <w:autoSpaceDN w:val="0"/>
        <w:spacing w:after="0" w:line="240" w:lineRule="auto"/>
        <w:ind w:left="1105"/>
        <w:jc w:val="both"/>
        <w:rPr>
          <w:rFonts w:ascii="David" w:hAnsi="David" w:cs="David"/>
          <w:sz w:val="20"/>
          <w:szCs w:val="20"/>
        </w:rPr>
      </w:pPr>
      <w:r w:rsidRPr="007256DB">
        <w:rPr>
          <w:rFonts w:ascii="David" w:hAnsi="David" w:cs="David" w:hint="cs"/>
          <w:b/>
          <w:bCs/>
          <w:sz w:val="20"/>
          <w:szCs w:val="20"/>
          <w:highlight w:val="yellow"/>
          <w:rtl/>
        </w:rPr>
        <w:t>ס' 42 לחוק המשכון</w:t>
      </w:r>
      <w:r w:rsidR="008B3356" w:rsidRPr="007256DB">
        <w:rPr>
          <w:rFonts w:ascii="David" w:hAnsi="David" w:cs="David" w:hint="cs"/>
          <w:sz w:val="20"/>
          <w:szCs w:val="20"/>
          <w:rtl/>
        </w:rPr>
        <w:t>:</w:t>
      </w:r>
      <w:r w:rsidRPr="007256DB">
        <w:rPr>
          <w:rFonts w:ascii="David" w:hAnsi="David" w:cs="David" w:hint="cs"/>
          <w:sz w:val="20"/>
          <w:szCs w:val="20"/>
          <w:rtl/>
        </w:rPr>
        <w:t xml:space="preserve"> המשכון יכול להיות מוחזק גם ע"י שומר מטעם הנושה, כל עוד לא בידיו של החייב. </w:t>
      </w:r>
    </w:p>
    <w:p w:rsidR="003B392B" w:rsidRPr="007256DB" w:rsidRDefault="001E1EC9" w:rsidP="00CF6D35">
      <w:pPr>
        <w:pStyle w:val="a3"/>
        <w:widowControl w:val="0"/>
        <w:numPr>
          <w:ilvl w:val="0"/>
          <w:numId w:val="1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בנכסי מקרקעין לא משתכללת משכנתא ע"י הפקדה</w:t>
      </w:r>
      <w:r w:rsidR="00A27358" w:rsidRPr="007256DB">
        <w:rPr>
          <w:rFonts w:ascii="David" w:hAnsi="David" w:cs="David" w:hint="cs"/>
          <w:sz w:val="20"/>
          <w:szCs w:val="20"/>
          <w:u w:val="single"/>
          <w:rtl/>
        </w:rPr>
        <w:t xml:space="preserve"> </w:t>
      </w:r>
      <w:r w:rsidRPr="007256DB">
        <w:rPr>
          <w:rFonts w:ascii="David" w:hAnsi="David" w:cs="David" w:hint="cs"/>
          <w:sz w:val="20"/>
          <w:szCs w:val="20"/>
          <w:rtl/>
        </w:rPr>
        <w:t xml:space="preserve">- בשל </w:t>
      </w:r>
      <w:r w:rsidRPr="007256DB">
        <w:rPr>
          <w:rFonts w:ascii="David" w:hAnsi="David" w:cs="David" w:hint="cs"/>
          <w:b/>
          <w:bCs/>
          <w:sz w:val="20"/>
          <w:szCs w:val="20"/>
          <w:highlight w:val="yellow"/>
          <w:rtl/>
        </w:rPr>
        <w:t>ס' 4(1) לחוק המשכון</w:t>
      </w:r>
      <w:r w:rsidRPr="007256DB">
        <w:rPr>
          <w:rFonts w:ascii="David" w:hAnsi="David" w:cs="David" w:hint="cs"/>
          <w:color w:val="008000"/>
          <w:sz w:val="20"/>
          <w:szCs w:val="20"/>
          <w:rtl/>
        </w:rPr>
        <w:t xml:space="preserve"> </w:t>
      </w:r>
      <w:r w:rsidRPr="007256DB">
        <w:rPr>
          <w:rFonts w:ascii="David" w:hAnsi="David" w:cs="David" w:hint="cs"/>
          <w:sz w:val="20"/>
          <w:szCs w:val="20"/>
          <w:rtl/>
        </w:rPr>
        <w:t xml:space="preserve">שאומר שאם יש הוראות מיוחדות בדין אחר הולכים לפיהם- לענייננו, </w:t>
      </w:r>
      <w:r w:rsidRPr="007256DB">
        <w:rPr>
          <w:rFonts w:ascii="David" w:hAnsi="David" w:cs="David" w:hint="cs"/>
          <w:b/>
          <w:bCs/>
          <w:sz w:val="20"/>
          <w:szCs w:val="20"/>
          <w:highlight w:val="yellow"/>
          <w:rtl/>
        </w:rPr>
        <w:t>ס' 7</w:t>
      </w:r>
      <w:r w:rsidR="00E2150A" w:rsidRPr="007256DB">
        <w:rPr>
          <w:rFonts w:ascii="David" w:hAnsi="David" w:cs="David" w:hint="cs"/>
          <w:b/>
          <w:bCs/>
          <w:sz w:val="20"/>
          <w:szCs w:val="20"/>
          <w:highlight w:val="yellow"/>
          <w:rtl/>
        </w:rPr>
        <w:t>[ב]</w:t>
      </w:r>
      <w:r w:rsidRPr="007256DB">
        <w:rPr>
          <w:rFonts w:ascii="David" w:hAnsi="David" w:cs="David" w:hint="cs"/>
          <w:color w:val="008000"/>
          <w:sz w:val="20"/>
          <w:szCs w:val="20"/>
          <w:rtl/>
        </w:rPr>
        <w:t xml:space="preserve"> </w:t>
      </w:r>
      <w:r w:rsidRPr="007256DB">
        <w:rPr>
          <w:rFonts w:ascii="David" w:hAnsi="David" w:cs="David" w:hint="cs"/>
          <w:sz w:val="20"/>
          <w:szCs w:val="20"/>
          <w:rtl/>
        </w:rPr>
        <w:t>המצריך רישום עסקה במקרקעין בטאבו לשכלולה.</w:t>
      </w:r>
      <w:r w:rsidR="00EE4E4C" w:rsidRPr="007256DB">
        <w:rPr>
          <w:rFonts w:ascii="David" w:hAnsi="David" w:cs="David" w:hint="cs"/>
          <w:sz w:val="20"/>
          <w:szCs w:val="20"/>
          <w:rtl/>
        </w:rPr>
        <w:t xml:space="preserve"> </w:t>
      </w:r>
    </w:p>
    <w:p w:rsidR="00B60589" w:rsidRPr="007256DB" w:rsidRDefault="00EE4E4C" w:rsidP="00CF6D35">
      <w:pPr>
        <w:pStyle w:val="a3"/>
        <w:widowControl w:val="0"/>
        <w:numPr>
          <w:ilvl w:val="0"/>
          <w:numId w:val="1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 xml:space="preserve">גם לא תקף לגבי זכויות- </w:t>
      </w:r>
      <w:r w:rsidR="008B3356" w:rsidRPr="007256DB">
        <w:rPr>
          <w:rFonts w:ascii="David" w:hAnsi="David" w:cs="David" w:hint="cs"/>
          <w:sz w:val="20"/>
          <w:szCs w:val="20"/>
          <w:u w:val="single"/>
          <w:rtl/>
        </w:rPr>
        <w:t xml:space="preserve">הן </w:t>
      </w:r>
      <w:r w:rsidRPr="007256DB">
        <w:rPr>
          <w:rFonts w:ascii="David" w:hAnsi="David" w:cs="David" w:hint="cs"/>
          <w:sz w:val="20"/>
          <w:szCs w:val="20"/>
          <w:u w:val="single"/>
          <w:rtl/>
        </w:rPr>
        <w:t>לא ניתנות להפקדה.</w:t>
      </w:r>
    </w:p>
    <w:p w:rsidR="001E1EC9" w:rsidRPr="007256DB" w:rsidRDefault="00E2150A" w:rsidP="00CF6D35">
      <w:pPr>
        <w:pStyle w:val="a3"/>
        <w:widowControl w:val="0"/>
        <w:numPr>
          <w:ilvl w:val="0"/>
          <w:numId w:val="4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b/>
          <w:bCs/>
          <w:color w:val="0070C0"/>
          <w:sz w:val="20"/>
          <w:szCs w:val="20"/>
          <w:rtl/>
        </w:rPr>
        <w:t>שכלול באמצעות רישום:</w:t>
      </w:r>
    </w:p>
    <w:p w:rsidR="00E2150A" w:rsidRPr="007256DB" w:rsidRDefault="00C8085D"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8000"/>
          <w:sz w:val="20"/>
          <w:szCs w:val="20"/>
        </w:rPr>
      </w:pPr>
      <w:r w:rsidRPr="007256DB">
        <w:rPr>
          <w:rFonts w:ascii="David" w:hAnsi="David" w:cs="David" w:hint="cs"/>
          <w:b/>
          <w:bCs/>
          <w:sz w:val="20"/>
          <w:szCs w:val="20"/>
          <w:u w:val="single"/>
          <w:rtl/>
        </w:rPr>
        <w:t>משכון שיצרה חברה</w:t>
      </w:r>
      <w:r w:rsidR="00E2150A" w:rsidRPr="007256DB">
        <w:rPr>
          <w:rFonts w:ascii="David" w:hAnsi="David" w:cs="David" w:hint="cs"/>
          <w:sz w:val="20"/>
          <w:szCs w:val="20"/>
          <w:rtl/>
        </w:rPr>
        <w:t>:</w:t>
      </w:r>
      <w:r w:rsidRPr="007256DB">
        <w:rPr>
          <w:rFonts w:ascii="David" w:hAnsi="David" w:cs="David" w:hint="cs"/>
          <w:sz w:val="20"/>
          <w:szCs w:val="20"/>
          <w:rtl/>
        </w:rPr>
        <w:t xml:space="preserve"> </w:t>
      </w:r>
      <w:r w:rsidR="00BE4AD8" w:rsidRPr="007256DB">
        <w:rPr>
          <w:rFonts w:ascii="David" w:hAnsi="David" w:cs="David" w:hint="cs"/>
          <w:sz w:val="20"/>
          <w:szCs w:val="20"/>
          <w:rtl/>
        </w:rPr>
        <w:t xml:space="preserve">[משעבדת נכס שבבעלותה] </w:t>
      </w:r>
      <w:r w:rsidRPr="007256DB">
        <w:rPr>
          <w:rFonts w:ascii="David" w:hAnsi="David" w:cs="David" w:hint="cs"/>
          <w:sz w:val="20"/>
          <w:szCs w:val="20"/>
          <w:rtl/>
        </w:rPr>
        <w:t xml:space="preserve">נרשם אצל </w:t>
      </w:r>
      <w:r w:rsidRPr="007256DB">
        <w:rPr>
          <w:rFonts w:ascii="David" w:hAnsi="David" w:cs="David" w:hint="cs"/>
          <w:sz w:val="20"/>
          <w:szCs w:val="20"/>
          <w:u w:val="single"/>
          <w:rtl/>
        </w:rPr>
        <w:t>רשם החברות</w:t>
      </w:r>
      <w:r w:rsidRPr="007256DB">
        <w:rPr>
          <w:rFonts w:ascii="David" w:hAnsi="David" w:cs="David" w:hint="cs"/>
          <w:sz w:val="20"/>
          <w:szCs w:val="20"/>
          <w:rtl/>
        </w:rPr>
        <w:t xml:space="preserve"> לפי </w:t>
      </w:r>
      <w:r w:rsidRPr="007256DB">
        <w:rPr>
          <w:rFonts w:ascii="David" w:hAnsi="David" w:cs="David" w:hint="cs"/>
          <w:b/>
          <w:bCs/>
          <w:sz w:val="20"/>
          <w:szCs w:val="20"/>
          <w:highlight w:val="yellow"/>
          <w:rtl/>
        </w:rPr>
        <w:t>ס' 178 לפקודת החברות.</w:t>
      </w:r>
      <w:r w:rsidR="007024AD" w:rsidRPr="007256DB">
        <w:rPr>
          <w:rFonts w:ascii="David" w:hAnsi="David" w:cs="David" w:hint="cs"/>
          <w:b/>
          <w:bCs/>
          <w:sz w:val="20"/>
          <w:szCs w:val="20"/>
          <w:rtl/>
        </w:rPr>
        <w:t xml:space="preserve"> </w:t>
      </w:r>
    </w:p>
    <w:p w:rsidR="00C8085D" w:rsidRPr="007256DB" w:rsidRDefault="00E2150A"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8000"/>
          <w:sz w:val="20"/>
          <w:szCs w:val="20"/>
        </w:rPr>
      </w:pPr>
      <w:r w:rsidRPr="007256DB">
        <w:rPr>
          <w:rFonts w:ascii="David" w:hAnsi="David" w:cs="David" w:hint="cs"/>
          <w:b/>
          <w:bCs/>
          <w:sz w:val="20"/>
          <w:szCs w:val="20"/>
          <w:highlight w:val="yellow"/>
          <w:rtl/>
        </w:rPr>
        <w:t>ס' 179</w:t>
      </w:r>
      <w:r w:rsidRPr="007256DB">
        <w:rPr>
          <w:rFonts w:ascii="David" w:hAnsi="David" w:cs="David" w:hint="cs"/>
          <w:b/>
          <w:bCs/>
          <w:sz w:val="20"/>
          <w:szCs w:val="20"/>
          <w:rtl/>
        </w:rPr>
        <w:t xml:space="preserve">: </w:t>
      </w:r>
      <w:r w:rsidR="007024AD" w:rsidRPr="007256DB">
        <w:rPr>
          <w:rFonts w:ascii="David" w:hAnsi="David" w:cs="David" w:hint="cs"/>
          <w:sz w:val="20"/>
          <w:szCs w:val="20"/>
          <w:rtl/>
        </w:rPr>
        <w:t xml:space="preserve">נדרש לרשום את המשכון תוך </w:t>
      </w:r>
      <w:r w:rsidR="007024AD" w:rsidRPr="007256DB">
        <w:rPr>
          <w:rFonts w:ascii="David" w:hAnsi="David" w:cs="David" w:hint="cs"/>
          <w:b/>
          <w:bCs/>
          <w:sz w:val="20"/>
          <w:szCs w:val="20"/>
          <w:rtl/>
        </w:rPr>
        <w:t>21 יום</w:t>
      </w:r>
      <w:r w:rsidR="007024AD" w:rsidRPr="007256DB">
        <w:rPr>
          <w:rFonts w:ascii="David" w:hAnsi="David" w:cs="David" w:hint="cs"/>
          <w:sz w:val="20"/>
          <w:szCs w:val="20"/>
          <w:rtl/>
        </w:rPr>
        <w:t xml:space="preserve"> ממועד יצירת המשכון כדי להגן מנושים אחרים.</w:t>
      </w:r>
    </w:p>
    <w:p w:rsidR="00C8085D" w:rsidRPr="007256DB" w:rsidRDefault="00E2150A" w:rsidP="00A27358">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משכון שיצר יחיד</w:t>
      </w:r>
      <w:r w:rsidRPr="007256DB">
        <w:rPr>
          <w:rFonts w:ascii="David" w:hAnsi="David" w:cs="David" w:hint="cs"/>
          <w:b/>
          <w:bCs/>
          <w:sz w:val="20"/>
          <w:szCs w:val="20"/>
          <w:rtl/>
        </w:rPr>
        <w:t>:</w:t>
      </w:r>
      <w:r w:rsidR="00C8085D" w:rsidRPr="007256DB">
        <w:rPr>
          <w:rFonts w:ascii="David" w:hAnsi="David" w:cs="David" w:hint="cs"/>
          <w:sz w:val="20"/>
          <w:szCs w:val="20"/>
          <w:rtl/>
        </w:rPr>
        <w:t xml:space="preserve"> נרשם </w:t>
      </w:r>
      <w:r w:rsidR="00C8085D" w:rsidRPr="007256DB">
        <w:rPr>
          <w:rFonts w:ascii="David" w:hAnsi="David" w:cs="David" w:hint="cs"/>
          <w:sz w:val="20"/>
          <w:szCs w:val="20"/>
          <w:u w:val="single"/>
          <w:rtl/>
        </w:rPr>
        <w:t>ברשם המשכונות</w:t>
      </w:r>
      <w:r w:rsidR="00C8085D" w:rsidRPr="007256DB">
        <w:rPr>
          <w:rFonts w:ascii="David" w:hAnsi="David" w:cs="David" w:hint="cs"/>
          <w:sz w:val="20"/>
          <w:szCs w:val="20"/>
          <w:rtl/>
        </w:rPr>
        <w:t xml:space="preserve"> לפי </w:t>
      </w:r>
      <w:r w:rsidR="00C8085D" w:rsidRPr="007256DB">
        <w:rPr>
          <w:rFonts w:ascii="David" w:hAnsi="David" w:cs="David" w:hint="cs"/>
          <w:b/>
          <w:bCs/>
          <w:sz w:val="20"/>
          <w:szCs w:val="20"/>
          <w:highlight w:val="yellow"/>
          <w:rtl/>
        </w:rPr>
        <w:t>ס' 4 לחוק המשכון,</w:t>
      </w:r>
      <w:r w:rsidR="00C8085D" w:rsidRPr="007256DB">
        <w:rPr>
          <w:rFonts w:ascii="David" w:hAnsi="David" w:cs="David" w:hint="cs"/>
          <w:sz w:val="20"/>
          <w:szCs w:val="20"/>
          <w:rtl/>
        </w:rPr>
        <w:t xml:space="preserve"> הופך את הנושה למובטח בחדלות פ</w:t>
      </w:r>
      <w:r w:rsidRPr="007256DB">
        <w:rPr>
          <w:rFonts w:ascii="David" w:hAnsi="David" w:cs="David" w:hint="cs"/>
          <w:sz w:val="20"/>
          <w:szCs w:val="20"/>
          <w:rtl/>
        </w:rPr>
        <w:t>י</w:t>
      </w:r>
      <w:r w:rsidR="00C8085D" w:rsidRPr="007256DB">
        <w:rPr>
          <w:rFonts w:ascii="David" w:hAnsi="David" w:cs="David" w:hint="cs"/>
          <w:sz w:val="20"/>
          <w:szCs w:val="20"/>
          <w:rtl/>
        </w:rPr>
        <w:t>רעון של החייב.</w:t>
      </w:r>
      <w:r w:rsidR="00795FBF" w:rsidRPr="007256DB">
        <w:rPr>
          <w:rFonts w:ascii="David" w:hAnsi="David" w:cs="David" w:hint="cs"/>
          <w:sz w:val="20"/>
          <w:szCs w:val="20"/>
          <w:rtl/>
        </w:rPr>
        <w:t xml:space="preserve"> חל על מיטלטלין לפי שם החייב (ומכונית גם לפי מס' הרישוי שלה) </w:t>
      </w:r>
      <w:r w:rsidR="00795FBF" w:rsidRPr="007256DB">
        <w:rPr>
          <w:rFonts w:ascii="David" w:hAnsi="David" w:cs="David" w:hint="cs"/>
          <w:b/>
          <w:bCs/>
          <w:sz w:val="20"/>
          <w:szCs w:val="20"/>
          <w:rtl/>
        </w:rPr>
        <w:t>ולא מפרט מרשם בעלויות</w:t>
      </w:r>
      <w:r w:rsidR="00A27358" w:rsidRPr="007256DB">
        <w:rPr>
          <w:rFonts w:ascii="David" w:hAnsi="David" w:cs="David" w:hint="cs"/>
          <w:sz w:val="20"/>
          <w:szCs w:val="20"/>
          <w:rtl/>
        </w:rPr>
        <w:t xml:space="preserve">, </w:t>
      </w:r>
      <w:r w:rsidRPr="007256DB">
        <w:rPr>
          <w:rFonts w:ascii="David" w:hAnsi="David" w:cs="David" w:hint="cs"/>
          <w:b/>
          <w:bCs/>
          <w:sz w:val="20"/>
          <w:szCs w:val="20"/>
          <w:highlight w:val="green"/>
          <w:rtl/>
        </w:rPr>
        <w:t>וי</w:t>
      </w:r>
      <w:r w:rsidR="000E4CBF" w:rsidRPr="007256DB">
        <w:rPr>
          <w:rFonts w:ascii="David" w:hAnsi="David" w:cs="David" w:hint="cs"/>
          <w:b/>
          <w:bCs/>
          <w:sz w:val="20"/>
          <w:szCs w:val="20"/>
          <w:highlight w:val="green"/>
          <w:rtl/>
        </w:rPr>
        <w:t>סמן במאמרו</w:t>
      </w:r>
      <w:r w:rsidR="000E4CBF" w:rsidRPr="007256DB">
        <w:rPr>
          <w:rFonts w:ascii="David" w:hAnsi="David" w:cs="David" w:hint="cs"/>
          <w:b/>
          <w:bCs/>
          <w:sz w:val="20"/>
          <w:szCs w:val="20"/>
          <w:rtl/>
        </w:rPr>
        <w:t>:</w:t>
      </w:r>
      <w:r w:rsidR="00795FBF" w:rsidRPr="007256DB">
        <w:rPr>
          <w:rFonts w:ascii="David" w:hAnsi="David" w:cs="David" w:hint="cs"/>
          <w:sz w:val="20"/>
          <w:szCs w:val="20"/>
          <w:rtl/>
        </w:rPr>
        <w:t xml:space="preserve"> קורא לזה מרשם עסקאות להבדיל ממרשם בטאבו שהוא מרשם זכויות. באופן כללי מלבד מקרים חריגים, </w:t>
      </w:r>
      <w:r w:rsidR="00795FBF" w:rsidRPr="007256DB">
        <w:rPr>
          <w:rFonts w:ascii="David" w:hAnsi="David" w:cs="David" w:hint="cs"/>
          <w:b/>
          <w:bCs/>
          <w:sz w:val="20"/>
          <w:szCs w:val="20"/>
          <w:rtl/>
        </w:rPr>
        <w:t>מי שמשכן נכס שלא שלו אז המשכון לא תופס והבעלים האמיתי רשאי לדרוש את הנכס</w:t>
      </w:r>
      <w:r w:rsidR="00795FBF" w:rsidRPr="007256DB">
        <w:rPr>
          <w:rFonts w:ascii="David" w:hAnsi="David" w:cs="David" w:hint="cs"/>
          <w:sz w:val="20"/>
          <w:szCs w:val="20"/>
          <w:rtl/>
        </w:rPr>
        <w:t>,</w:t>
      </w:r>
      <w:r w:rsidR="005A0764" w:rsidRPr="007256DB">
        <w:rPr>
          <w:rFonts w:ascii="David" w:hAnsi="David" w:cs="David" w:hint="cs"/>
          <w:sz w:val="20"/>
          <w:szCs w:val="20"/>
          <w:rtl/>
        </w:rPr>
        <w:t xml:space="preserve"> כי לגב</w:t>
      </w:r>
      <w:r w:rsidR="00795FBF" w:rsidRPr="007256DB">
        <w:rPr>
          <w:rFonts w:ascii="David" w:hAnsi="David" w:cs="David" w:hint="cs"/>
          <w:sz w:val="20"/>
          <w:szCs w:val="20"/>
          <w:rtl/>
        </w:rPr>
        <w:t>י מ</w:t>
      </w:r>
      <w:r w:rsidRPr="007256DB">
        <w:rPr>
          <w:rFonts w:ascii="David" w:hAnsi="David" w:cs="David" w:hint="cs"/>
          <w:sz w:val="20"/>
          <w:szCs w:val="20"/>
          <w:rtl/>
        </w:rPr>
        <w:t>י</w:t>
      </w:r>
      <w:r w:rsidR="00795FBF" w:rsidRPr="007256DB">
        <w:rPr>
          <w:rFonts w:ascii="David" w:hAnsi="David" w:cs="David" w:hint="cs"/>
          <w:sz w:val="20"/>
          <w:szCs w:val="20"/>
          <w:rtl/>
        </w:rPr>
        <w:t>טלטלין אין רישום זכויות</w:t>
      </w:r>
      <w:r w:rsidR="005A0764" w:rsidRPr="007256DB">
        <w:rPr>
          <w:rFonts w:ascii="David" w:hAnsi="David" w:cs="David" w:hint="cs"/>
          <w:sz w:val="20"/>
          <w:szCs w:val="20"/>
          <w:rtl/>
        </w:rPr>
        <w:t xml:space="preserve"> [בעלות</w:t>
      </w:r>
      <w:r w:rsidR="008B3356" w:rsidRPr="007256DB">
        <w:rPr>
          <w:rFonts w:ascii="David" w:hAnsi="David" w:cs="David" w:hint="cs"/>
          <w:sz w:val="20"/>
          <w:szCs w:val="20"/>
          <w:rtl/>
        </w:rPr>
        <w:t xml:space="preserve"> וכו'</w:t>
      </w:r>
      <w:r w:rsidR="005A0764" w:rsidRPr="007256DB">
        <w:rPr>
          <w:rFonts w:ascii="David" w:hAnsi="David" w:cs="David" w:hint="cs"/>
          <w:sz w:val="20"/>
          <w:szCs w:val="20"/>
          <w:rtl/>
        </w:rPr>
        <w:t>] אלא</w:t>
      </w:r>
      <w:r w:rsidR="00795FBF" w:rsidRPr="007256DB">
        <w:rPr>
          <w:rFonts w:ascii="David" w:hAnsi="David" w:cs="David" w:hint="cs"/>
          <w:sz w:val="20"/>
          <w:szCs w:val="20"/>
          <w:rtl/>
        </w:rPr>
        <w:t xml:space="preserve"> רק רישום עסקאות.</w:t>
      </w:r>
    </w:p>
    <w:p w:rsidR="00C8085D" w:rsidRPr="007256DB" w:rsidRDefault="00795FBF"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משכנתא</w:t>
      </w:r>
      <w:r w:rsidR="008B3356" w:rsidRPr="007256DB">
        <w:rPr>
          <w:rFonts w:ascii="David" w:hAnsi="David" w:cs="David" w:hint="cs"/>
          <w:b/>
          <w:bCs/>
          <w:sz w:val="20"/>
          <w:szCs w:val="20"/>
          <w:u w:val="single"/>
          <w:rtl/>
        </w:rPr>
        <w:t xml:space="preserve"> [מקרקעין]</w:t>
      </w:r>
      <w:r w:rsidRPr="007256DB">
        <w:rPr>
          <w:rFonts w:ascii="David" w:hAnsi="David" w:cs="David" w:hint="cs"/>
          <w:b/>
          <w:bCs/>
          <w:sz w:val="20"/>
          <w:szCs w:val="20"/>
          <w:u w:val="single"/>
          <w:rtl/>
        </w:rPr>
        <w:t xml:space="preserve"> שיצר יחיד</w:t>
      </w:r>
      <w:r w:rsidR="00E2150A" w:rsidRPr="007256DB">
        <w:rPr>
          <w:rFonts w:ascii="David" w:hAnsi="David" w:cs="David" w:hint="cs"/>
          <w:b/>
          <w:bCs/>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לפי ס' 91 לחוק המקרקעין</w:t>
      </w:r>
      <w:r w:rsidRPr="007256DB">
        <w:rPr>
          <w:rFonts w:ascii="David" w:hAnsi="David" w:cs="David" w:hint="cs"/>
          <w:sz w:val="20"/>
          <w:szCs w:val="20"/>
          <w:rtl/>
        </w:rPr>
        <w:t xml:space="preserve"> היא </w:t>
      </w:r>
      <w:r w:rsidR="00C8085D" w:rsidRPr="007256DB">
        <w:rPr>
          <w:rFonts w:ascii="David" w:hAnsi="David" w:cs="David" w:hint="cs"/>
          <w:sz w:val="20"/>
          <w:szCs w:val="20"/>
          <w:rtl/>
        </w:rPr>
        <w:t>משכון מקרקעין</w:t>
      </w:r>
      <w:r w:rsidRPr="007256DB">
        <w:rPr>
          <w:rFonts w:ascii="David" w:hAnsi="David" w:cs="David" w:hint="cs"/>
          <w:sz w:val="20"/>
          <w:szCs w:val="20"/>
          <w:rtl/>
        </w:rPr>
        <w:t xml:space="preserve"> שיחיד</w:t>
      </w:r>
      <w:r w:rsidR="00C8085D" w:rsidRPr="007256DB">
        <w:rPr>
          <w:rFonts w:ascii="David" w:hAnsi="David" w:cs="David" w:hint="cs"/>
          <w:sz w:val="20"/>
          <w:szCs w:val="20"/>
          <w:rtl/>
        </w:rPr>
        <w:t xml:space="preserve"> יצר והיא נרשמת </w:t>
      </w:r>
      <w:r w:rsidR="00C8085D" w:rsidRPr="007256DB">
        <w:rPr>
          <w:rFonts w:ascii="David" w:hAnsi="David" w:cs="David" w:hint="cs"/>
          <w:sz w:val="20"/>
          <w:szCs w:val="20"/>
          <w:u w:val="single"/>
          <w:rtl/>
        </w:rPr>
        <w:t>בטאבו בלבד.</w:t>
      </w:r>
      <w:r w:rsidR="00C8085D" w:rsidRPr="007256DB">
        <w:rPr>
          <w:rFonts w:ascii="David" w:hAnsi="David" w:cs="David" w:hint="cs"/>
          <w:sz w:val="20"/>
          <w:szCs w:val="20"/>
          <w:rtl/>
        </w:rPr>
        <w:t xml:space="preserve"> </w:t>
      </w:r>
      <w:r w:rsidRPr="007256DB">
        <w:rPr>
          <w:rFonts w:ascii="David" w:hAnsi="David" w:cs="David" w:hint="cs"/>
          <w:sz w:val="20"/>
          <w:szCs w:val="20"/>
          <w:rtl/>
        </w:rPr>
        <w:t xml:space="preserve">מדוע? כי כפי שציינו קודם חל </w:t>
      </w:r>
      <w:r w:rsidRPr="007256DB">
        <w:rPr>
          <w:rFonts w:ascii="David" w:hAnsi="David" w:cs="David" w:hint="cs"/>
          <w:b/>
          <w:bCs/>
          <w:sz w:val="20"/>
          <w:szCs w:val="20"/>
          <w:highlight w:val="yellow"/>
          <w:rtl/>
        </w:rPr>
        <w:t>ס' 4(1) לחוק המשכון</w:t>
      </w:r>
      <w:r w:rsidRPr="007256DB">
        <w:rPr>
          <w:rFonts w:ascii="David" w:hAnsi="David" w:cs="David" w:hint="cs"/>
          <w:b/>
          <w:bCs/>
          <w:sz w:val="20"/>
          <w:szCs w:val="20"/>
          <w:rtl/>
        </w:rPr>
        <w:t xml:space="preserve"> </w:t>
      </w:r>
      <w:r w:rsidR="00E2150A" w:rsidRPr="007256DB">
        <w:rPr>
          <w:rFonts w:ascii="David" w:hAnsi="David" w:cs="David" w:hint="cs"/>
          <w:sz w:val="20"/>
          <w:szCs w:val="20"/>
          <w:rtl/>
        </w:rPr>
        <w:t>שמחיל הוראות ספ</w:t>
      </w:r>
      <w:r w:rsidRPr="007256DB">
        <w:rPr>
          <w:rFonts w:ascii="David" w:hAnsi="David" w:cs="David" w:hint="cs"/>
          <w:sz w:val="20"/>
          <w:szCs w:val="20"/>
          <w:rtl/>
        </w:rPr>
        <w:t xml:space="preserve">ציפיות של חוק המקרקעין </w:t>
      </w:r>
      <w:r w:rsidRPr="007256DB">
        <w:rPr>
          <w:rFonts w:ascii="David" w:hAnsi="David" w:cs="David"/>
          <w:sz w:val="20"/>
          <w:szCs w:val="20"/>
          <w:rtl/>
        </w:rPr>
        <w:t>–</w:t>
      </w:r>
      <w:r w:rsidRPr="007256DB">
        <w:rPr>
          <w:rFonts w:ascii="David" w:hAnsi="David" w:cs="David" w:hint="cs"/>
          <w:sz w:val="20"/>
          <w:szCs w:val="20"/>
          <w:rtl/>
        </w:rPr>
        <w:t xml:space="preserve"> דרישת הרישום בטאבו לפי </w:t>
      </w:r>
      <w:r w:rsidRPr="007256DB">
        <w:rPr>
          <w:rFonts w:ascii="David" w:hAnsi="David" w:cs="David" w:hint="cs"/>
          <w:b/>
          <w:bCs/>
          <w:sz w:val="20"/>
          <w:szCs w:val="20"/>
          <w:highlight w:val="yellow"/>
          <w:rtl/>
        </w:rPr>
        <w:t>ס' 7ב לחוק המקרקעין</w:t>
      </w:r>
      <w:r w:rsidRPr="007256DB">
        <w:rPr>
          <w:rFonts w:ascii="David" w:hAnsi="David" w:cs="David" w:hint="cs"/>
          <w:sz w:val="20"/>
          <w:szCs w:val="20"/>
          <w:rtl/>
        </w:rPr>
        <w:t>.</w:t>
      </w:r>
    </w:p>
    <w:p w:rsidR="00E2150A" w:rsidRPr="007256DB" w:rsidRDefault="00E2150A"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u w:val="single"/>
        </w:rPr>
      </w:pPr>
      <w:r w:rsidRPr="007256DB">
        <w:rPr>
          <w:rFonts w:ascii="David" w:hAnsi="David" w:cs="David" w:hint="cs"/>
          <w:b/>
          <w:bCs/>
          <w:sz w:val="20"/>
          <w:szCs w:val="20"/>
          <w:u w:val="single"/>
          <w:rtl/>
        </w:rPr>
        <w:t>משכנתא</w:t>
      </w:r>
      <w:r w:rsidR="008B3356" w:rsidRPr="007256DB">
        <w:rPr>
          <w:rFonts w:ascii="David" w:hAnsi="David" w:cs="David" w:hint="cs"/>
          <w:b/>
          <w:bCs/>
          <w:sz w:val="20"/>
          <w:szCs w:val="20"/>
          <w:u w:val="single"/>
          <w:rtl/>
        </w:rPr>
        <w:t xml:space="preserve"> [מקרקעין]</w:t>
      </w:r>
      <w:r w:rsidRPr="007256DB">
        <w:rPr>
          <w:rFonts w:ascii="David" w:hAnsi="David" w:cs="David" w:hint="cs"/>
          <w:b/>
          <w:bCs/>
          <w:sz w:val="20"/>
          <w:szCs w:val="20"/>
          <w:u w:val="single"/>
          <w:rtl/>
        </w:rPr>
        <w:t xml:space="preserve"> שיצרה חברה</w:t>
      </w:r>
      <w:r w:rsidRPr="007256DB">
        <w:rPr>
          <w:rFonts w:ascii="David" w:hAnsi="David" w:cs="David" w:hint="cs"/>
          <w:b/>
          <w:bCs/>
          <w:sz w:val="20"/>
          <w:szCs w:val="20"/>
          <w:rtl/>
        </w:rPr>
        <w:t>:</w:t>
      </w:r>
      <w:r w:rsidR="00795FBF" w:rsidRPr="007256DB">
        <w:rPr>
          <w:rFonts w:ascii="David" w:hAnsi="David" w:cs="David" w:hint="cs"/>
          <w:b/>
          <w:bCs/>
          <w:sz w:val="20"/>
          <w:szCs w:val="20"/>
          <w:rtl/>
        </w:rPr>
        <w:t xml:space="preserve"> </w:t>
      </w:r>
      <w:r w:rsidR="00795FBF" w:rsidRPr="007256DB">
        <w:rPr>
          <w:rFonts w:ascii="David" w:hAnsi="David" w:cs="David" w:hint="cs"/>
          <w:sz w:val="20"/>
          <w:szCs w:val="20"/>
          <w:rtl/>
        </w:rPr>
        <w:t>נדרש רישום כפול</w:t>
      </w:r>
      <w:r w:rsidR="008B3356" w:rsidRPr="007256DB">
        <w:rPr>
          <w:rFonts w:ascii="David" w:hAnsi="David" w:cs="David" w:hint="cs"/>
          <w:sz w:val="20"/>
          <w:szCs w:val="20"/>
          <w:rtl/>
        </w:rPr>
        <w:t xml:space="preserve">: </w:t>
      </w:r>
      <w:r w:rsidR="008B3356" w:rsidRPr="007256DB">
        <w:rPr>
          <w:rFonts w:ascii="David" w:hAnsi="David" w:cs="David" w:hint="cs"/>
          <w:sz w:val="20"/>
          <w:szCs w:val="20"/>
          <w:u w:val="single"/>
          <w:rtl/>
        </w:rPr>
        <w:t>טאבו +</w:t>
      </w:r>
      <w:r w:rsidR="00795FBF" w:rsidRPr="007256DB">
        <w:rPr>
          <w:rFonts w:ascii="David" w:hAnsi="David" w:cs="David" w:hint="cs"/>
          <w:sz w:val="20"/>
          <w:szCs w:val="20"/>
          <w:u w:val="single"/>
          <w:rtl/>
        </w:rPr>
        <w:t xml:space="preserve"> רשם החברות. </w:t>
      </w:r>
    </w:p>
    <w:p w:rsidR="00795FBF" w:rsidRPr="007256DB" w:rsidRDefault="00795FBF"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בנק המזרחי נ' רוז</w:t>
      </w:r>
      <w:r w:rsidR="007024AD" w:rsidRPr="007256DB">
        <w:rPr>
          <w:rFonts w:ascii="David" w:hAnsi="David" w:cs="David" w:hint="cs"/>
          <w:b/>
          <w:bCs/>
          <w:sz w:val="20"/>
          <w:szCs w:val="20"/>
          <w:highlight w:val="lightGray"/>
          <w:rtl/>
        </w:rPr>
        <w:t>ובס</w:t>
      </w:r>
      <w:r w:rsidR="00E2150A" w:rsidRPr="007256DB">
        <w:rPr>
          <w:rFonts w:ascii="David" w:hAnsi="David" w:cs="David" w:hint="cs"/>
          <w:b/>
          <w:bCs/>
          <w:sz w:val="20"/>
          <w:szCs w:val="20"/>
          <w:highlight w:val="lightGray"/>
          <w:rtl/>
        </w:rPr>
        <w:t>קי</w:t>
      </w:r>
      <w:r w:rsidR="00E2150A" w:rsidRPr="007256DB">
        <w:rPr>
          <w:rFonts w:ascii="David" w:hAnsi="David" w:cs="David" w:hint="cs"/>
          <w:b/>
          <w:bCs/>
          <w:sz w:val="20"/>
          <w:szCs w:val="20"/>
          <w:rtl/>
        </w:rPr>
        <w:t>:</w:t>
      </w:r>
      <w:r w:rsidRPr="007256DB">
        <w:rPr>
          <w:rFonts w:ascii="David" w:hAnsi="David" w:cs="David" w:hint="cs"/>
          <w:sz w:val="20"/>
          <w:szCs w:val="20"/>
          <w:rtl/>
        </w:rPr>
        <w:t xml:space="preserve"> אם גורם עסקי מעוניין לקשור קשרים עם החברה הוא יחפש מידע</w:t>
      </w:r>
      <w:r w:rsidR="007024AD" w:rsidRPr="007256DB">
        <w:rPr>
          <w:rFonts w:ascii="David" w:hAnsi="David" w:cs="David" w:hint="cs"/>
          <w:sz w:val="20"/>
          <w:szCs w:val="20"/>
          <w:rtl/>
        </w:rPr>
        <w:t xml:space="preserve"> רחב</w:t>
      </w:r>
      <w:r w:rsidRPr="007256DB">
        <w:rPr>
          <w:rFonts w:ascii="David" w:hAnsi="David" w:cs="David" w:hint="cs"/>
          <w:sz w:val="20"/>
          <w:szCs w:val="20"/>
          <w:rtl/>
        </w:rPr>
        <w:t xml:space="preserve"> אודותיה ברשם החברות, לכן חשוב שיופיעו שם נתונים על שעבודים גם לגבי מקרקעין. </w:t>
      </w:r>
    </w:p>
    <w:p w:rsidR="009D2F0F" w:rsidRPr="007256DB" w:rsidRDefault="007024AD"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בנק המזרחי נ' בנק הפועלים</w:t>
      </w:r>
      <w:r w:rsidR="00E2150A" w:rsidRPr="007256DB">
        <w:rPr>
          <w:rFonts w:ascii="David" w:hAnsi="David" w:cs="David" w:hint="cs"/>
          <w:b/>
          <w:bCs/>
          <w:sz w:val="20"/>
          <w:szCs w:val="20"/>
          <w:rtl/>
        </w:rPr>
        <w:t>:</w:t>
      </w:r>
      <w:r w:rsidRPr="007256DB">
        <w:rPr>
          <w:rFonts w:ascii="David" w:hAnsi="David" w:cs="David" w:hint="cs"/>
          <w:b/>
          <w:bCs/>
          <w:sz w:val="20"/>
          <w:szCs w:val="20"/>
          <w:rtl/>
        </w:rPr>
        <w:t xml:space="preserve"> </w:t>
      </w:r>
      <w:r w:rsidR="00A8188C" w:rsidRPr="007256DB">
        <w:rPr>
          <w:rFonts w:ascii="David" w:hAnsi="David" w:cs="David" w:hint="cs"/>
          <w:sz w:val="20"/>
          <w:szCs w:val="20"/>
          <w:rtl/>
        </w:rPr>
        <w:t>בעבר,</w:t>
      </w:r>
      <w:r w:rsidRPr="007256DB">
        <w:rPr>
          <w:rFonts w:ascii="David" w:hAnsi="David" w:cs="David" w:hint="cs"/>
          <w:sz w:val="20"/>
          <w:szCs w:val="20"/>
          <w:rtl/>
        </w:rPr>
        <w:t xml:space="preserve"> מטרת הרישום היתה לטובת הנושה כהוכחה</w:t>
      </w:r>
      <w:r w:rsidR="005A0764" w:rsidRPr="007256DB">
        <w:rPr>
          <w:rFonts w:ascii="David" w:hAnsi="David" w:cs="David" w:hint="cs"/>
          <w:sz w:val="20"/>
          <w:szCs w:val="20"/>
          <w:rtl/>
        </w:rPr>
        <w:t xml:space="preserve"> לקיום החוזה/עסקה</w:t>
      </w:r>
      <w:r w:rsidRPr="007256DB">
        <w:rPr>
          <w:rFonts w:ascii="David" w:hAnsi="David" w:cs="David" w:hint="cs"/>
          <w:sz w:val="20"/>
          <w:szCs w:val="20"/>
          <w:rtl/>
        </w:rPr>
        <w:t>, והיום המטרה היא הגנה על צדדים שלישיים שמעוניינים להתקשר. בפסק הדין עקב טעות טכנית לא נרשם המשכון</w:t>
      </w:r>
      <w:r w:rsidR="005A0764" w:rsidRPr="007256DB">
        <w:rPr>
          <w:rFonts w:ascii="David" w:hAnsi="David" w:cs="David" w:hint="cs"/>
          <w:sz w:val="20"/>
          <w:szCs w:val="20"/>
          <w:rtl/>
        </w:rPr>
        <w:t xml:space="preserve"> אצל רשם החברות כלפי נושה ראשון בזמן,</w:t>
      </w:r>
      <w:r w:rsidRPr="007256DB">
        <w:rPr>
          <w:rFonts w:ascii="David" w:hAnsi="David" w:cs="David" w:hint="cs"/>
          <w:sz w:val="20"/>
          <w:szCs w:val="20"/>
          <w:rtl/>
        </w:rPr>
        <w:t xml:space="preserve"> </w:t>
      </w:r>
      <w:r w:rsidR="008F6514" w:rsidRPr="007256DB">
        <w:rPr>
          <w:rFonts w:ascii="David" w:hAnsi="David" w:cs="David" w:hint="cs"/>
          <w:sz w:val="20"/>
          <w:szCs w:val="20"/>
          <w:rtl/>
        </w:rPr>
        <w:t>ו</w:t>
      </w:r>
      <w:r w:rsidRPr="007256DB">
        <w:rPr>
          <w:rFonts w:ascii="David" w:hAnsi="David" w:cs="David" w:hint="cs"/>
          <w:sz w:val="20"/>
          <w:szCs w:val="20"/>
          <w:rtl/>
        </w:rPr>
        <w:t xml:space="preserve">בשל </w:t>
      </w:r>
      <w:r w:rsidRPr="007256DB">
        <w:rPr>
          <w:rFonts w:ascii="David" w:hAnsi="David" w:cs="David" w:hint="cs"/>
          <w:b/>
          <w:bCs/>
          <w:sz w:val="20"/>
          <w:szCs w:val="20"/>
          <w:rtl/>
        </w:rPr>
        <w:t>מטרת הפומביות המודרנית</w:t>
      </w:r>
      <w:r w:rsidR="005A0764" w:rsidRPr="007256DB">
        <w:rPr>
          <w:rFonts w:ascii="David" w:hAnsi="David" w:cs="David" w:hint="cs"/>
          <w:sz w:val="20"/>
          <w:szCs w:val="20"/>
          <w:rtl/>
        </w:rPr>
        <w:t xml:space="preserve"> </w:t>
      </w:r>
      <w:r w:rsidR="00DC5772" w:rsidRPr="007256DB">
        <w:rPr>
          <w:rFonts w:ascii="David" w:hAnsi="David" w:cs="David" w:hint="cs"/>
          <w:sz w:val="20"/>
          <w:szCs w:val="20"/>
          <w:rtl/>
        </w:rPr>
        <w:t xml:space="preserve">[מרכז הכובד עבר למעיין ולא לנושה] </w:t>
      </w:r>
      <w:r w:rsidR="00A64C14" w:rsidRPr="007256DB">
        <w:rPr>
          <w:rFonts w:ascii="David" w:hAnsi="David" w:cs="David"/>
          <w:sz w:val="20"/>
          <w:szCs w:val="20"/>
          <w:rtl/>
        </w:rPr>
        <w:t>–</w:t>
      </w:r>
      <w:r w:rsidRPr="007256DB">
        <w:rPr>
          <w:rFonts w:ascii="David" w:hAnsi="David" w:cs="David" w:hint="cs"/>
          <w:sz w:val="20"/>
          <w:szCs w:val="20"/>
          <w:rtl/>
        </w:rPr>
        <w:t xml:space="preserve"> </w:t>
      </w:r>
      <w:r w:rsidR="00A64C14" w:rsidRPr="007256DB">
        <w:rPr>
          <w:rFonts w:ascii="David" w:hAnsi="David" w:cs="David" w:hint="cs"/>
          <w:sz w:val="20"/>
          <w:szCs w:val="20"/>
          <w:highlight w:val="green"/>
          <w:rtl/>
        </w:rPr>
        <w:t>הש' אנגלרד</w:t>
      </w:r>
      <w:r w:rsidR="00A64C14" w:rsidRPr="007256DB">
        <w:rPr>
          <w:rFonts w:ascii="David" w:hAnsi="David" w:cs="David" w:hint="cs"/>
          <w:sz w:val="20"/>
          <w:szCs w:val="20"/>
          <w:rtl/>
        </w:rPr>
        <w:t xml:space="preserve"> קרא להסדיר את העניין ואמר</w:t>
      </w:r>
      <w:r w:rsidR="00370CA8" w:rsidRPr="007256DB">
        <w:rPr>
          <w:rFonts w:ascii="David" w:hAnsi="David" w:cs="David" w:hint="cs"/>
          <w:sz w:val="20"/>
          <w:szCs w:val="20"/>
          <w:rtl/>
        </w:rPr>
        <w:t xml:space="preserve"> כי </w:t>
      </w:r>
      <w:r w:rsidRPr="007256DB">
        <w:rPr>
          <w:rFonts w:ascii="David" w:hAnsi="David" w:cs="David" w:hint="cs"/>
          <w:sz w:val="20"/>
          <w:szCs w:val="20"/>
          <w:rtl/>
        </w:rPr>
        <w:t>אין להטיל את הטעות ברישום על צד ג' המתקשר, יש להטיל חובה על הנושה הראשון בזמן לבדוק שאכן הרישום התבצע כראוי.</w:t>
      </w:r>
      <w:r w:rsidR="005543EF" w:rsidRPr="007256DB">
        <w:rPr>
          <w:rFonts w:ascii="David" w:hAnsi="David" w:cs="David" w:hint="cs"/>
          <w:sz w:val="20"/>
          <w:szCs w:val="20"/>
          <w:rtl/>
        </w:rPr>
        <w:t xml:space="preserve"> </w:t>
      </w:r>
      <w:r w:rsidR="002C6B93" w:rsidRPr="007256DB">
        <w:rPr>
          <w:rFonts w:ascii="David" w:hAnsi="David" w:cs="David" w:hint="cs"/>
          <w:sz w:val="20"/>
          <w:szCs w:val="20"/>
          <w:rtl/>
        </w:rPr>
        <w:t xml:space="preserve">לדידו, </w:t>
      </w:r>
      <w:r w:rsidR="005543EF" w:rsidRPr="007256DB">
        <w:rPr>
          <w:rFonts w:ascii="David" w:hAnsi="David" w:cs="David" w:hint="cs"/>
          <w:sz w:val="20"/>
          <w:szCs w:val="20"/>
          <w:rtl/>
        </w:rPr>
        <w:t xml:space="preserve">אם </w:t>
      </w:r>
      <w:r w:rsidR="00A8188C" w:rsidRPr="007256DB">
        <w:rPr>
          <w:rFonts w:ascii="David" w:hAnsi="David" w:cs="David" w:hint="cs"/>
          <w:sz w:val="20"/>
          <w:szCs w:val="20"/>
          <w:rtl/>
        </w:rPr>
        <w:t xml:space="preserve">יש </w:t>
      </w:r>
      <w:r w:rsidR="005543EF" w:rsidRPr="007256DB">
        <w:rPr>
          <w:rFonts w:ascii="David" w:hAnsi="David" w:cs="David" w:hint="cs"/>
          <w:sz w:val="20"/>
          <w:szCs w:val="20"/>
          <w:rtl/>
        </w:rPr>
        <w:t>טעות</w:t>
      </w:r>
      <w:r w:rsidR="005A0764" w:rsidRPr="007256DB">
        <w:rPr>
          <w:rFonts w:ascii="David" w:hAnsi="David" w:cs="David" w:hint="cs"/>
          <w:sz w:val="20"/>
          <w:szCs w:val="20"/>
          <w:rtl/>
        </w:rPr>
        <w:t xml:space="preserve"> </w:t>
      </w:r>
      <w:r w:rsidR="005543EF" w:rsidRPr="007256DB">
        <w:rPr>
          <w:rFonts w:ascii="David" w:hAnsi="David" w:cs="David" w:hint="cs"/>
          <w:sz w:val="20"/>
          <w:szCs w:val="20"/>
          <w:rtl/>
        </w:rPr>
        <w:t>-</w:t>
      </w:r>
      <w:r w:rsidR="005A0764" w:rsidRPr="007256DB">
        <w:rPr>
          <w:rFonts w:ascii="David" w:hAnsi="David" w:cs="David" w:hint="cs"/>
          <w:sz w:val="20"/>
          <w:szCs w:val="20"/>
          <w:rtl/>
        </w:rPr>
        <w:t xml:space="preserve"> זה</w:t>
      </w:r>
      <w:r w:rsidR="005543EF" w:rsidRPr="007256DB">
        <w:rPr>
          <w:rFonts w:ascii="David" w:hAnsi="David" w:cs="David" w:hint="cs"/>
          <w:sz w:val="20"/>
          <w:szCs w:val="20"/>
          <w:rtl/>
        </w:rPr>
        <w:t xml:space="preserve"> כאילו לא נרשם.</w:t>
      </w:r>
    </w:p>
    <w:p w:rsidR="00370CA8" w:rsidRPr="007256DB" w:rsidRDefault="00370CA8"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sz w:val="20"/>
          <w:szCs w:val="20"/>
        </w:rPr>
      </w:pPr>
      <w:r w:rsidRPr="007256DB">
        <w:rPr>
          <w:rFonts w:ascii="David" w:hAnsi="David" w:cs="David" w:hint="cs"/>
          <w:b/>
          <w:bCs/>
          <w:sz w:val="20"/>
          <w:szCs w:val="20"/>
          <w:highlight w:val="green"/>
          <w:rtl/>
        </w:rPr>
        <w:t>שעבוד נכסי חברה</w:t>
      </w:r>
      <w:r w:rsidR="00A8188C" w:rsidRPr="007256DB">
        <w:rPr>
          <w:rFonts w:ascii="David" w:hAnsi="David" w:cs="David" w:hint="cs"/>
          <w:b/>
          <w:bCs/>
          <w:sz w:val="20"/>
          <w:szCs w:val="20"/>
          <w:highlight w:val="green"/>
          <w:rtl/>
        </w:rPr>
        <w:t>, פרופ' שלום</w:t>
      </w:r>
      <w:r w:rsidRPr="007256DB">
        <w:rPr>
          <w:rFonts w:ascii="David" w:hAnsi="David" w:cs="David" w:hint="cs"/>
          <w:b/>
          <w:bCs/>
          <w:sz w:val="20"/>
          <w:szCs w:val="20"/>
          <w:highlight w:val="green"/>
          <w:rtl/>
        </w:rPr>
        <w:t xml:space="preserve"> לרנר</w:t>
      </w:r>
      <w:r w:rsidRPr="007256DB">
        <w:rPr>
          <w:rFonts w:ascii="David" w:hAnsi="David" w:cs="David" w:hint="cs"/>
          <w:b/>
          <w:bCs/>
          <w:sz w:val="20"/>
          <w:szCs w:val="20"/>
          <w:rtl/>
        </w:rPr>
        <w:t xml:space="preserve"> </w:t>
      </w:r>
      <w:r w:rsidRPr="007256DB">
        <w:rPr>
          <w:rFonts w:ascii="David" w:hAnsi="David" w:cs="David"/>
          <w:b/>
          <w:bCs/>
          <w:sz w:val="20"/>
          <w:szCs w:val="20"/>
          <w:rtl/>
        </w:rPr>
        <w:t>–</w:t>
      </w:r>
      <w:r w:rsidRPr="007256DB">
        <w:rPr>
          <w:rFonts w:ascii="David" w:hAnsi="David" w:cs="David" w:hint="cs"/>
          <w:sz w:val="20"/>
          <w:szCs w:val="20"/>
          <w:rtl/>
        </w:rPr>
        <w:t xml:space="preserve"> דרישת הרישום הכפול</w:t>
      </w:r>
      <w:r w:rsidR="005A0764" w:rsidRPr="007256DB">
        <w:rPr>
          <w:rFonts w:ascii="David" w:hAnsi="David" w:cs="David" w:hint="cs"/>
          <w:sz w:val="20"/>
          <w:szCs w:val="20"/>
          <w:rtl/>
        </w:rPr>
        <w:t xml:space="preserve"> [חברות, מקרקעין]</w:t>
      </w:r>
      <w:r w:rsidRPr="007256DB">
        <w:rPr>
          <w:rFonts w:ascii="David" w:hAnsi="David" w:cs="David" w:hint="cs"/>
          <w:sz w:val="20"/>
          <w:szCs w:val="20"/>
          <w:rtl/>
        </w:rPr>
        <w:t xml:space="preserve"> נראית לא הגיונית לאור תכלית הנגישות מאחר ורישום כפול מסרבל ומייקר את הבדיקה. במקרה</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עסקאות</w:t>
      </w:r>
      <w:r w:rsidRPr="007256DB">
        <w:rPr>
          <w:rFonts w:ascii="David" w:hAnsi="David" w:cs="David"/>
          <w:sz w:val="20"/>
          <w:szCs w:val="20"/>
          <w:rtl/>
        </w:rPr>
        <w:t xml:space="preserve"> </w:t>
      </w:r>
      <w:r w:rsidRPr="007256DB">
        <w:rPr>
          <w:rFonts w:ascii="David" w:hAnsi="David" w:cs="David" w:hint="cs"/>
          <w:sz w:val="20"/>
          <w:szCs w:val="20"/>
          <w:rtl/>
        </w:rPr>
        <w:t>משכנתא</w:t>
      </w:r>
      <w:r w:rsidRPr="007256DB">
        <w:rPr>
          <w:rFonts w:ascii="David" w:hAnsi="David" w:cs="David"/>
          <w:sz w:val="20"/>
          <w:szCs w:val="20"/>
          <w:rtl/>
        </w:rPr>
        <w:t xml:space="preserve"> </w:t>
      </w:r>
      <w:r w:rsidRPr="007256DB">
        <w:rPr>
          <w:rFonts w:ascii="David" w:hAnsi="David" w:cs="David" w:hint="cs"/>
          <w:sz w:val="20"/>
          <w:szCs w:val="20"/>
          <w:rtl/>
        </w:rPr>
        <w:t>נוגדות</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אותם</w:t>
      </w:r>
      <w:r w:rsidRPr="007256DB">
        <w:rPr>
          <w:rFonts w:ascii="David" w:hAnsi="David" w:cs="David"/>
          <w:sz w:val="20"/>
          <w:szCs w:val="20"/>
          <w:rtl/>
        </w:rPr>
        <w:t xml:space="preserve"> </w:t>
      </w:r>
      <w:r w:rsidRPr="007256DB">
        <w:rPr>
          <w:rFonts w:ascii="David" w:hAnsi="David" w:cs="David" w:hint="cs"/>
          <w:sz w:val="20"/>
          <w:szCs w:val="20"/>
          <w:rtl/>
        </w:rPr>
        <w:t>מקרקעין</w:t>
      </w:r>
      <w:r w:rsidRPr="007256DB">
        <w:rPr>
          <w:rFonts w:ascii="David" w:hAnsi="David" w:cs="David"/>
          <w:sz w:val="20"/>
          <w:szCs w:val="20"/>
          <w:rtl/>
        </w:rPr>
        <w:t xml:space="preserve"> </w:t>
      </w:r>
      <w:r w:rsidRPr="007256DB">
        <w:rPr>
          <w:rFonts w:ascii="David" w:hAnsi="David" w:cs="David" w:hint="cs"/>
          <w:sz w:val="20"/>
          <w:szCs w:val="20"/>
          <w:rtl/>
        </w:rPr>
        <w:t>יהיה</w:t>
      </w:r>
      <w:r w:rsidRPr="007256DB">
        <w:rPr>
          <w:rFonts w:ascii="David" w:hAnsi="David" w:cs="David"/>
          <w:sz w:val="20"/>
          <w:szCs w:val="20"/>
          <w:rtl/>
        </w:rPr>
        <w:t xml:space="preserve"> </w:t>
      </w:r>
      <w:r w:rsidRPr="007256DB">
        <w:rPr>
          <w:rFonts w:ascii="David" w:hAnsi="David" w:cs="David" w:hint="cs"/>
          <w:sz w:val="20"/>
          <w:szCs w:val="20"/>
          <w:rtl/>
        </w:rPr>
        <w:t>העדיף</w:t>
      </w:r>
      <w:r w:rsidRPr="007256DB">
        <w:rPr>
          <w:rFonts w:ascii="David" w:hAnsi="David" w:cs="David"/>
          <w:sz w:val="20"/>
          <w:szCs w:val="20"/>
          <w:rtl/>
        </w:rPr>
        <w:t xml:space="preserve"> </w:t>
      </w:r>
      <w:r w:rsidRPr="007256DB">
        <w:rPr>
          <w:rFonts w:ascii="David" w:hAnsi="David" w:cs="David" w:hint="cs"/>
          <w:sz w:val="20"/>
          <w:szCs w:val="20"/>
          <w:rtl/>
        </w:rPr>
        <w:t>מבין</w:t>
      </w:r>
      <w:r w:rsidRPr="007256DB">
        <w:rPr>
          <w:rFonts w:ascii="David" w:hAnsi="David" w:cs="David"/>
          <w:sz w:val="20"/>
          <w:szCs w:val="20"/>
          <w:rtl/>
        </w:rPr>
        <w:t xml:space="preserve"> </w:t>
      </w:r>
      <w:r w:rsidRPr="007256DB">
        <w:rPr>
          <w:rFonts w:ascii="David" w:hAnsi="David" w:cs="David" w:hint="cs"/>
          <w:sz w:val="20"/>
          <w:szCs w:val="20"/>
          <w:rtl/>
        </w:rPr>
        <w:t>הנושים</w:t>
      </w:r>
      <w:r w:rsidRPr="007256DB">
        <w:rPr>
          <w:rFonts w:ascii="David" w:hAnsi="David" w:cs="David"/>
          <w:sz w:val="20"/>
          <w:szCs w:val="20"/>
          <w:rtl/>
        </w:rPr>
        <w:t xml:space="preserve"> </w:t>
      </w:r>
      <w:r w:rsidRPr="007256DB">
        <w:rPr>
          <w:rFonts w:ascii="David" w:hAnsi="David" w:cs="David" w:hint="cs"/>
          <w:sz w:val="20"/>
          <w:szCs w:val="20"/>
          <w:rtl/>
        </w:rPr>
        <w:t>המובטחים</w:t>
      </w:r>
      <w:r w:rsidRPr="007256DB">
        <w:rPr>
          <w:rFonts w:ascii="David" w:hAnsi="David" w:cs="David"/>
          <w:sz w:val="20"/>
          <w:szCs w:val="20"/>
          <w:rtl/>
        </w:rPr>
        <w:t xml:space="preserve"> </w:t>
      </w:r>
      <w:r w:rsidRPr="007256DB">
        <w:rPr>
          <w:rFonts w:ascii="David" w:hAnsi="David" w:cs="David" w:hint="cs"/>
          <w:sz w:val="20"/>
          <w:szCs w:val="20"/>
          <w:rtl/>
        </w:rPr>
        <w:t>זה</w:t>
      </w:r>
      <w:r w:rsidRPr="007256DB">
        <w:rPr>
          <w:rFonts w:ascii="David" w:hAnsi="David" w:cs="David"/>
          <w:sz w:val="20"/>
          <w:szCs w:val="20"/>
          <w:rtl/>
        </w:rPr>
        <w:t xml:space="preserve"> </w:t>
      </w:r>
      <w:r w:rsidRPr="007256DB">
        <w:rPr>
          <w:rFonts w:ascii="David" w:hAnsi="David" w:cs="David" w:hint="cs"/>
          <w:sz w:val="20"/>
          <w:szCs w:val="20"/>
          <w:rtl/>
        </w:rPr>
        <w:t>שהקדים</w:t>
      </w:r>
      <w:r w:rsidRPr="007256DB">
        <w:rPr>
          <w:rFonts w:ascii="David" w:hAnsi="David" w:cs="David"/>
          <w:sz w:val="20"/>
          <w:szCs w:val="20"/>
          <w:rtl/>
        </w:rPr>
        <w:t xml:space="preserve"> </w:t>
      </w:r>
      <w:r w:rsidRPr="007256DB">
        <w:rPr>
          <w:rFonts w:ascii="David" w:hAnsi="David" w:cs="David" w:hint="cs"/>
          <w:sz w:val="20"/>
          <w:szCs w:val="20"/>
          <w:rtl/>
        </w:rPr>
        <w:t>ורשם</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זכותו</w:t>
      </w:r>
      <w:r w:rsidRPr="007256DB">
        <w:rPr>
          <w:rFonts w:ascii="David" w:hAnsi="David" w:cs="David"/>
          <w:sz w:val="20"/>
          <w:szCs w:val="20"/>
          <w:rtl/>
        </w:rPr>
        <w:t xml:space="preserve"> </w:t>
      </w:r>
      <w:r w:rsidRPr="007256DB">
        <w:rPr>
          <w:rFonts w:ascii="David" w:hAnsi="David" w:cs="David" w:hint="cs"/>
          <w:sz w:val="20"/>
          <w:szCs w:val="20"/>
          <w:rtl/>
        </w:rPr>
        <w:t>בפנקס</w:t>
      </w:r>
      <w:r w:rsidRPr="007256DB">
        <w:rPr>
          <w:rFonts w:ascii="David" w:hAnsi="David" w:cs="David"/>
          <w:sz w:val="20"/>
          <w:szCs w:val="20"/>
          <w:rtl/>
        </w:rPr>
        <w:t xml:space="preserve"> </w:t>
      </w:r>
      <w:r w:rsidRPr="007256DB">
        <w:rPr>
          <w:rFonts w:ascii="David" w:hAnsi="David" w:cs="David" w:hint="cs"/>
          <w:sz w:val="20"/>
          <w:szCs w:val="20"/>
          <w:rtl/>
        </w:rPr>
        <w:t>המקרקעין</w:t>
      </w:r>
      <w:r w:rsidRPr="007256DB">
        <w:rPr>
          <w:rFonts w:ascii="David" w:hAnsi="David" w:cs="David"/>
          <w:sz w:val="20"/>
          <w:szCs w:val="20"/>
          <w:rtl/>
        </w:rPr>
        <w:t xml:space="preserve">, </w:t>
      </w:r>
      <w:r w:rsidRPr="007256DB">
        <w:rPr>
          <w:rFonts w:ascii="David" w:hAnsi="David" w:cs="David" w:hint="cs"/>
          <w:sz w:val="20"/>
          <w:szCs w:val="20"/>
          <w:rtl/>
        </w:rPr>
        <w:t>אך</w:t>
      </w:r>
      <w:r w:rsidRPr="007256DB">
        <w:rPr>
          <w:rFonts w:ascii="David" w:hAnsi="David" w:cs="David"/>
          <w:sz w:val="20"/>
          <w:szCs w:val="20"/>
          <w:rtl/>
        </w:rPr>
        <w:t xml:space="preserve">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רשמו</w:t>
      </w:r>
      <w:r w:rsidRPr="007256DB">
        <w:rPr>
          <w:rFonts w:ascii="David" w:hAnsi="David" w:cs="David"/>
          <w:sz w:val="20"/>
          <w:szCs w:val="20"/>
          <w:rtl/>
        </w:rPr>
        <w:t xml:space="preserve"> </w:t>
      </w:r>
      <w:r w:rsidRPr="007256DB">
        <w:rPr>
          <w:rFonts w:ascii="David" w:hAnsi="David" w:cs="David" w:hint="cs"/>
          <w:sz w:val="20"/>
          <w:szCs w:val="20"/>
          <w:rtl/>
        </w:rPr>
        <w:t>אותה</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אצל</w:t>
      </w:r>
      <w:r w:rsidRPr="007256DB">
        <w:rPr>
          <w:rFonts w:ascii="David" w:hAnsi="David" w:cs="David"/>
          <w:sz w:val="20"/>
          <w:szCs w:val="20"/>
          <w:rtl/>
        </w:rPr>
        <w:t xml:space="preserve"> </w:t>
      </w:r>
      <w:r w:rsidRPr="007256DB">
        <w:rPr>
          <w:rFonts w:ascii="David" w:hAnsi="David" w:cs="David" w:hint="cs"/>
          <w:sz w:val="20"/>
          <w:szCs w:val="20"/>
          <w:rtl/>
        </w:rPr>
        <w:t>רשם</w:t>
      </w:r>
      <w:r w:rsidRPr="007256DB">
        <w:rPr>
          <w:rFonts w:ascii="David" w:hAnsi="David" w:cs="David"/>
          <w:sz w:val="20"/>
          <w:szCs w:val="20"/>
          <w:rtl/>
        </w:rPr>
        <w:t xml:space="preserve"> </w:t>
      </w:r>
      <w:r w:rsidRPr="007256DB">
        <w:rPr>
          <w:rFonts w:ascii="David" w:hAnsi="David" w:cs="David" w:hint="cs"/>
          <w:sz w:val="20"/>
          <w:szCs w:val="20"/>
          <w:rtl/>
        </w:rPr>
        <w:t>החברות</w:t>
      </w:r>
      <w:r w:rsidRPr="007256DB">
        <w:rPr>
          <w:rFonts w:ascii="David" w:hAnsi="David" w:cs="David"/>
          <w:sz w:val="20"/>
          <w:szCs w:val="20"/>
          <w:rtl/>
        </w:rPr>
        <w:t xml:space="preserve"> </w:t>
      </w:r>
      <w:r w:rsidRPr="007256DB">
        <w:rPr>
          <w:rFonts w:ascii="David" w:hAnsi="David" w:cs="David" w:hint="cs"/>
          <w:sz w:val="20"/>
          <w:szCs w:val="20"/>
          <w:rtl/>
        </w:rPr>
        <w:t>יהיו</w:t>
      </w:r>
      <w:r w:rsidRPr="007256DB">
        <w:rPr>
          <w:rFonts w:ascii="David" w:hAnsi="David" w:cs="David"/>
          <w:sz w:val="20"/>
          <w:szCs w:val="20"/>
          <w:rtl/>
        </w:rPr>
        <w:t xml:space="preserve"> </w:t>
      </w:r>
      <w:r w:rsidRPr="007256DB">
        <w:rPr>
          <w:rFonts w:ascii="David" w:hAnsi="David" w:cs="David" w:hint="cs"/>
          <w:sz w:val="20"/>
          <w:szCs w:val="20"/>
          <w:rtl/>
        </w:rPr>
        <w:t>שניהם</w:t>
      </w:r>
      <w:r w:rsidRPr="007256DB">
        <w:rPr>
          <w:rFonts w:ascii="David" w:hAnsi="David" w:cs="David"/>
          <w:sz w:val="20"/>
          <w:szCs w:val="20"/>
          <w:rtl/>
        </w:rPr>
        <w:t xml:space="preserve"> </w:t>
      </w:r>
      <w:r w:rsidRPr="007256DB">
        <w:rPr>
          <w:rFonts w:ascii="David" w:hAnsi="David" w:cs="David" w:hint="cs"/>
          <w:sz w:val="20"/>
          <w:szCs w:val="20"/>
          <w:rtl/>
        </w:rPr>
        <w:t>בגדר</w:t>
      </w:r>
      <w:r w:rsidRPr="007256DB">
        <w:rPr>
          <w:rFonts w:ascii="David" w:hAnsi="David" w:cs="David"/>
          <w:sz w:val="20"/>
          <w:szCs w:val="20"/>
          <w:rtl/>
        </w:rPr>
        <w:t xml:space="preserve"> </w:t>
      </w:r>
      <w:r w:rsidRPr="007256DB">
        <w:rPr>
          <w:rFonts w:ascii="David" w:hAnsi="David" w:cs="David" w:hint="cs"/>
          <w:sz w:val="20"/>
          <w:szCs w:val="20"/>
          <w:rtl/>
        </w:rPr>
        <w:t>נושים</w:t>
      </w:r>
      <w:r w:rsidRPr="007256DB">
        <w:rPr>
          <w:rFonts w:ascii="David" w:hAnsi="David" w:cs="David"/>
          <w:sz w:val="20"/>
          <w:szCs w:val="20"/>
          <w:rtl/>
        </w:rPr>
        <w:t xml:space="preserve"> </w:t>
      </w:r>
      <w:r w:rsidRPr="007256DB">
        <w:rPr>
          <w:rFonts w:ascii="David" w:hAnsi="David" w:cs="David" w:hint="cs"/>
          <w:sz w:val="20"/>
          <w:szCs w:val="20"/>
          <w:rtl/>
        </w:rPr>
        <w:t>כלליים</w:t>
      </w:r>
      <w:r w:rsidRPr="007256DB">
        <w:rPr>
          <w:rFonts w:ascii="David" w:hAnsi="David" w:cs="David"/>
          <w:sz w:val="20"/>
          <w:szCs w:val="20"/>
          <w:rtl/>
        </w:rPr>
        <w:t xml:space="preserve"> </w:t>
      </w:r>
      <w:r w:rsidRPr="007256DB">
        <w:rPr>
          <w:rFonts w:ascii="David" w:hAnsi="David" w:cs="David" w:hint="cs"/>
          <w:sz w:val="20"/>
          <w:szCs w:val="20"/>
          <w:rtl/>
        </w:rPr>
        <w:t>ביחס</w:t>
      </w:r>
      <w:r w:rsidRPr="007256DB">
        <w:rPr>
          <w:rFonts w:ascii="David" w:hAnsi="David" w:cs="David"/>
          <w:sz w:val="20"/>
          <w:szCs w:val="20"/>
          <w:rtl/>
        </w:rPr>
        <w:t xml:space="preserve"> </w:t>
      </w:r>
      <w:r w:rsidRPr="007256DB">
        <w:rPr>
          <w:rFonts w:ascii="David" w:hAnsi="David" w:cs="David" w:hint="cs"/>
          <w:sz w:val="20"/>
          <w:szCs w:val="20"/>
          <w:rtl/>
        </w:rPr>
        <w:t>לשאר</w:t>
      </w:r>
      <w:r w:rsidRPr="007256DB">
        <w:rPr>
          <w:rFonts w:ascii="David" w:hAnsi="David" w:cs="David"/>
          <w:sz w:val="20"/>
          <w:szCs w:val="20"/>
          <w:rtl/>
        </w:rPr>
        <w:t xml:space="preserve"> </w:t>
      </w:r>
      <w:r w:rsidRPr="007256DB">
        <w:rPr>
          <w:rFonts w:ascii="David" w:hAnsi="David" w:cs="David" w:hint="cs"/>
          <w:sz w:val="20"/>
          <w:szCs w:val="20"/>
          <w:rtl/>
        </w:rPr>
        <w:t>הנושים</w:t>
      </w:r>
      <w:r w:rsidRPr="007256DB">
        <w:rPr>
          <w:rFonts w:ascii="David" w:hAnsi="David" w:cs="David"/>
          <w:sz w:val="20"/>
          <w:szCs w:val="20"/>
          <w:rtl/>
        </w:rPr>
        <w:t xml:space="preserve">. </w:t>
      </w:r>
      <w:r w:rsidRPr="007256DB">
        <w:rPr>
          <w:rFonts w:ascii="David" w:hAnsi="David" w:cs="David" w:hint="cs"/>
          <w:b/>
          <w:bCs/>
          <w:sz w:val="20"/>
          <w:szCs w:val="20"/>
          <w:rtl/>
        </w:rPr>
        <w:t>אם</w:t>
      </w:r>
      <w:r w:rsidRPr="007256DB">
        <w:rPr>
          <w:rFonts w:ascii="David" w:hAnsi="David" w:cs="David"/>
          <w:b/>
          <w:bCs/>
          <w:sz w:val="20"/>
          <w:szCs w:val="20"/>
          <w:rtl/>
        </w:rPr>
        <w:t xml:space="preserve"> </w:t>
      </w:r>
      <w:r w:rsidRPr="007256DB">
        <w:rPr>
          <w:rFonts w:ascii="David" w:hAnsi="David" w:cs="David" w:hint="cs"/>
          <w:b/>
          <w:bCs/>
          <w:sz w:val="20"/>
          <w:szCs w:val="20"/>
          <w:rtl/>
        </w:rPr>
        <w:t>כל</w:t>
      </w:r>
      <w:r w:rsidRPr="007256DB">
        <w:rPr>
          <w:rFonts w:ascii="David" w:hAnsi="David" w:cs="David"/>
          <w:b/>
          <w:bCs/>
          <w:sz w:val="20"/>
          <w:szCs w:val="20"/>
          <w:rtl/>
        </w:rPr>
        <w:t xml:space="preserve"> </w:t>
      </w:r>
      <w:r w:rsidRPr="007256DB">
        <w:rPr>
          <w:rFonts w:ascii="David" w:hAnsi="David" w:cs="David" w:hint="cs"/>
          <w:b/>
          <w:bCs/>
          <w:sz w:val="20"/>
          <w:szCs w:val="20"/>
          <w:rtl/>
        </w:rPr>
        <w:t>תכלית</w:t>
      </w:r>
      <w:r w:rsidRPr="007256DB">
        <w:rPr>
          <w:rFonts w:ascii="David" w:hAnsi="David" w:cs="David"/>
          <w:b/>
          <w:bCs/>
          <w:sz w:val="20"/>
          <w:szCs w:val="20"/>
          <w:rtl/>
        </w:rPr>
        <w:t xml:space="preserve"> </w:t>
      </w:r>
      <w:r w:rsidRPr="007256DB">
        <w:rPr>
          <w:rFonts w:ascii="David" w:hAnsi="David" w:cs="David" w:hint="cs"/>
          <w:b/>
          <w:bCs/>
          <w:sz w:val="20"/>
          <w:szCs w:val="20"/>
          <w:rtl/>
        </w:rPr>
        <w:t>הרישום</w:t>
      </w:r>
      <w:r w:rsidRPr="007256DB">
        <w:rPr>
          <w:rFonts w:ascii="David" w:hAnsi="David" w:cs="David"/>
          <w:b/>
          <w:bCs/>
          <w:sz w:val="20"/>
          <w:szCs w:val="20"/>
          <w:rtl/>
        </w:rPr>
        <w:t xml:space="preserve"> </w:t>
      </w:r>
      <w:r w:rsidRPr="007256DB">
        <w:rPr>
          <w:rFonts w:ascii="David" w:hAnsi="David" w:cs="David" w:hint="cs"/>
          <w:b/>
          <w:bCs/>
          <w:sz w:val="20"/>
          <w:szCs w:val="20"/>
          <w:rtl/>
        </w:rPr>
        <w:t>הכפול</w:t>
      </w:r>
      <w:r w:rsidRPr="007256DB">
        <w:rPr>
          <w:rFonts w:ascii="David" w:hAnsi="David" w:cs="David"/>
          <w:b/>
          <w:bCs/>
          <w:sz w:val="20"/>
          <w:szCs w:val="20"/>
          <w:rtl/>
        </w:rPr>
        <w:t xml:space="preserve"> </w:t>
      </w:r>
      <w:r w:rsidRPr="007256DB">
        <w:rPr>
          <w:rFonts w:ascii="David" w:hAnsi="David" w:cs="David" w:hint="cs"/>
          <w:b/>
          <w:bCs/>
          <w:sz w:val="20"/>
          <w:szCs w:val="20"/>
          <w:rtl/>
        </w:rPr>
        <w:t>היא</w:t>
      </w:r>
      <w:r w:rsidRPr="007256DB">
        <w:rPr>
          <w:rFonts w:ascii="David" w:hAnsi="David" w:cs="David"/>
          <w:b/>
          <w:bCs/>
          <w:sz w:val="20"/>
          <w:szCs w:val="20"/>
          <w:rtl/>
        </w:rPr>
        <w:t xml:space="preserve"> </w:t>
      </w:r>
      <w:r w:rsidRPr="007256DB">
        <w:rPr>
          <w:rFonts w:ascii="David" w:hAnsi="David" w:cs="David" w:hint="cs"/>
          <w:b/>
          <w:bCs/>
          <w:sz w:val="20"/>
          <w:szCs w:val="20"/>
          <w:rtl/>
        </w:rPr>
        <w:t>להגן</w:t>
      </w:r>
      <w:r w:rsidRPr="007256DB">
        <w:rPr>
          <w:rFonts w:ascii="David" w:hAnsi="David" w:cs="David"/>
          <w:b/>
          <w:bCs/>
          <w:sz w:val="20"/>
          <w:szCs w:val="20"/>
          <w:rtl/>
        </w:rPr>
        <w:t xml:space="preserve"> </w:t>
      </w:r>
      <w:r w:rsidRPr="007256DB">
        <w:rPr>
          <w:rFonts w:ascii="David" w:hAnsi="David" w:cs="David" w:hint="cs"/>
          <w:b/>
          <w:bCs/>
          <w:sz w:val="20"/>
          <w:szCs w:val="20"/>
          <w:rtl/>
        </w:rPr>
        <w:t>על</w:t>
      </w:r>
      <w:r w:rsidRPr="007256DB">
        <w:rPr>
          <w:rFonts w:ascii="David" w:hAnsi="David" w:cs="David"/>
          <w:b/>
          <w:bCs/>
          <w:sz w:val="20"/>
          <w:szCs w:val="20"/>
          <w:rtl/>
        </w:rPr>
        <w:t xml:space="preserve"> </w:t>
      </w:r>
      <w:r w:rsidRPr="007256DB">
        <w:rPr>
          <w:rFonts w:ascii="David" w:hAnsi="David" w:cs="David" w:hint="cs"/>
          <w:b/>
          <w:bCs/>
          <w:sz w:val="20"/>
          <w:szCs w:val="20"/>
          <w:rtl/>
        </w:rPr>
        <w:t>האחרונים</w:t>
      </w:r>
      <w:r w:rsidRPr="007256DB">
        <w:rPr>
          <w:rFonts w:ascii="David" w:hAnsi="David" w:cs="David"/>
          <w:b/>
          <w:bCs/>
          <w:sz w:val="20"/>
          <w:szCs w:val="20"/>
          <w:rtl/>
        </w:rPr>
        <w:t xml:space="preserve">, </w:t>
      </w:r>
      <w:r w:rsidRPr="007256DB">
        <w:rPr>
          <w:rFonts w:ascii="David" w:hAnsi="David" w:cs="David" w:hint="cs"/>
          <w:b/>
          <w:bCs/>
          <w:sz w:val="20"/>
          <w:szCs w:val="20"/>
          <w:rtl/>
        </w:rPr>
        <w:t>נראה</w:t>
      </w:r>
      <w:r w:rsidRPr="007256DB">
        <w:rPr>
          <w:rFonts w:ascii="David" w:hAnsi="David" w:cs="David"/>
          <w:b/>
          <w:bCs/>
          <w:sz w:val="20"/>
          <w:szCs w:val="20"/>
          <w:rtl/>
        </w:rPr>
        <w:t xml:space="preserve"> </w:t>
      </w:r>
      <w:r w:rsidRPr="007256DB">
        <w:rPr>
          <w:rFonts w:ascii="David" w:hAnsi="David" w:cs="David" w:hint="cs"/>
          <w:b/>
          <w:bCs/>
          <w:sz w:val="20"/>
          <w:szCs w:val="20"/>
          <w:rtl/>
        </w:rPr>
        <w:t>שניתן</w:t>
      </w:r>
      <w:r w:rsidRPr="007256DB">
        <w:rPr>
          <w:rFonts w:ascii="David" w:hAnsi="David" w:cs="David"/>
          <w:b/>
          <w:bCs/>
          <w:sz w:val="20"/>
          <w:szCs w:val="20"/>
          <w:rtl/>
        </w:rPr>
        <w:t xml:space="preserve"> </w:t>
      </w:r>
      <w:r w:rsidRPr="007256DB">
        <w:rPr>
          <w:rFonts w:ascii="David" w:hAnsi="David" w:cs="David" w:hint="cs"/>
          <w:b/>
          <w:bCs/>
          <w:sz w:val="20"/>
          <w:szCs w:val="20"/>
          <w:rtl/>
        </w:rPr>
        <w:t>להסתפק</w:t>
      </w:r>
      <w:r w:rsidRPr="007256DB">
        <w:rPr>
          <w:rFonts w:ascii="David" w:hAnsi="David" w:cs="David"/>
          <w:b/>
          <w:bCs/>
          <w:sz w:val="20"/>
          <w:szCs w:val="20"/>
          <w:rtl/>
        </w:rPr>
        <w:t xml:space="preserve"> </w:t>
      </w:r>
      <w:r w:rsidRPr="007256DB">
        <w:rPr>
          <w:rFonts w:ascii="David" w:hAnsi="David" w:cs="David" w:hint="cs"/>
          <w:b/>
          <w:bCs/>
          <w:sz w:val="20"/>
          <w:szCs w:val="20"/>
          <w:rtl/>
        </w:rPr>
        <w:t>ברישום</w:t>
      </w:r>
      <w:r w:rsidRPr="007256DB">
        <w:rPr>
          <w:rFonts w:ascii="David" w:hAnsi="David" w:cs="David"/>
          <w:b/>
          <w:bCs/>
          <w:sz w:val="20"/>
          <w:szCs w:val="20"/>
          <w:rtl/>
        </w:rPr>
        <w:t xml:space="preserve"> </w:t>
      </w:r>
      <w:r w:rsidRPr="007256DB">
        <w:rPr>
          <w:rFonts w:ascii="David" w:hAnsi="David" w:cs="David" w:hint="cs"/>
          <w:b/>
          <w:bCs/>
          <w:sz w:val="20"/>
          <w:szCs w:val="20"/>
          <w:rtl/>
        </w:rPr>
        <w:t>שעבודי</w:t>
      </w:r>
      <w:r w:rsidRPr="007256DB">
        <w:rPr>
          <w:rFonts w:ascii="David" w:hAnsi="David" w:cs="David"/>
          <w:b/>
          <w:bCs/>
          <w:sz w:val="20"/>
          <w:szCs w:val="20"/>
          <w:rtl/>
        </w:rPr>
        <w:t xml:space="preserve"> </w:t>
      </w:r>
      <w:r w:rsidRPr="007256DB">
        <w:rPr>
          <w:rFonts w:ascii="David" w:hAnsi="David" w:cs="David" w:hint="cs"/>
          <w:b/>
          <w:bCs/>
          <w:sz w:val="20"/>
          <w:szCs w:val="20"/>
          <w:rtl/>
        </w:rPr>
        <w:t>מקרקעין</w:t>
      </w:r>
      <w:r w:rsidRPr="007256DB">
        <w:rPr>
          <w:rFonts w:ascii="David" w:hAnsi="David" w:cs="David"/>
          <w:b/>
          <w:bCs/>
          <w:sz w:val="20"/>
          <w:szCs w:val="20"/>
          <w:rtl/>
        </w:rPr>
        <w:t xml:space="preserve"> </w:t>
      </w:r>
      <w:r w:rsidRPr="007256DB">
        <w:rPr>
          <w:rFonts w:ascii="David" w:hAnsi="David" w:cs="David" w:hint="cs"/>
          <w:b/>
          <w:bCs/>
          <w:sz w:val="20"/>
          <w:szCs w:val="20"/>
          <w:rtl/>
        </w:rPr>
        <w:t>בפנקס</w:t>
      </w:r>
      <w:r w:rsidRPr="007256DB">
        <w:rPr>
          <w:rFonts w:ascii="David" w:hAnsi="David" w:cs="David"/>
          <w:b/>
          <w:bCs/>
          <w:sz w:val="20"/>
          <w:szCs w:val="20"/>
          <w:rtl/>
        </w:rPr>
        <w:t xml:space="preserve"> </w:t>
      </w:r>
      <w:r w:rsidRPr="007256DB">
        <w:rPr>
          <w:rFonts w:ascii="David" w:hAnsi="David" w:cs="David" w:hint="cs"/>
          <w:b/>
          <w:bCs/>
          <w:sz w:val="20"/>
          <w:szCs w:val="20"/>
          <w:rtl/>
        </w:rPr>
        <w:t>המקרקעין</w:t>
      </w:r>
      <w:r w:rsidRPr="007256DB">
        <w:rPr>
          <w:rFonts w:ascii="David" w:hAnsi="David" w:cs="David"/>
          <w:b/>
          <w:bCs/>
          <w:sz w:val="20"/>
          <w:szCs w:val="20"/>
          <w:rtl/>
        </w:rPr>
        <w:t xml:space="preserve">, </w:t>
      </w:r>
      <w:r w:rsidRPr="007256DB">
        <w:rPr>
          <w:rFonts w:ascii="David" w:hAnsi="David" w:cs="David" w:hint="cs"/>
          <w:b/>
          <w:bCs/>
          <w:sz w:val="20"/>
          <w:szCs w:val="20"/>
          <w:rtl/>
        </w:rPr>
        <w:t>והגבלת</w:t>
      </w:r>
      <w:r w:rsidRPr="007256DB">
        <w:rPr>
          <w:rFonts w:ascii="David" w:hAnsi="David" w:cs="David"/>
          <w:b/>
          <w:bCs/>
          <w:sz w:val="20"/>
          <w:szCs w:val="20"/>
          <w:rtl/>
        </w:rPr>
        <w:t xml:space="preserve"> </w:t>
      </w:r>
      <w:r w:rsidRPr="007256DB">
        <w:rPr>
          <w:rFonts w:ascii="David" w:hAnsi="David" w:cs="David" w:hint="cs"/>
          <w:b/>
          <w:bCs/>
          <w:sz w:val="20"/>
          <w:szCs w:val="20"/>
          <w:rtl/>
        </w:rPr>
        <w:t>הרישום</w:t>
      </w:r>
      <w:r w:rsidRPr="007256DB">
        <w:rPr>
          <w:rFonts w:ascii="David" w:hAnsi="David" w:cs="David"/>
          <w:b/>
          <w:bCs/>
          <w:sz w:val="20"/>
          <w:szCs w:val="20"/>
          <w:rtl/>
        </w:rPr>
        <w:t xml:space="preserve"> </w:t>
      </w:r>
      <w:r w:rsidRPr="007256DB">
        <w:rPr>
          <w:rFonts w:ascii="David" w:hAnsi="David" w:cs="David" w:hint="cs"/>
          <w:b/>
          <w:bCs/>
          <w:sz w:val="20"/>
          <w:szCs w:val="20"/>
          <w:rtl/>
        </w:rPr>
        <w:t>אצל</w:t>
      </w:r>
      <w:r w:rsidRPr="007256DB">
        <w:rPr>
          <w:rFonts w:ascii="David" w:hAnsi="David" w:cs="David"/>
          <w:b/>
          <w:bCs/>
          <w:sz w:val="20"/>
          <w:szCs w:val="20"/>
          <w:rtl/>
        </w:rPr>
        <w:t xml:space="preserve"> </w:t>
      </w:r>
      <w:r w:rsidRPr="007256DB">
        <w:rPr>
          <w:rFonts w:ascii="David" w:hAnsi="David" w:cs="David" w:hint="cs"/>
          <w:b/>
          <w:bCs/>
          <w:sz w:val="20"/>
          <w:szCs w:val="20"/>
          <w:rtl/>
        </w:rPr>
        <w:t>רשם</w:t>
      </w:r>
      <w:r w:rsidRPr="007256DB">
        <w:rPr>
          <w:rFonts w:ascii="David" w:hAnsi="David" w:cs="David"/>
          <w:b/>
          <w:bCs/>
          <w:sz w:val="20"/>
          <w:szCs w:val="20"/>
          <w:rtl/>
        </w:rPr>
        <w:t xml:space="preserve"> </w:t>
      </w:r>
      <w:r w:rsidRPr="007256DB">
        <w:rPr>
          <w:rFonts w:ascii="David" w:hAnsi="David" w:cs="David" w:hint="cs"/>
          <w:b/>
          <w:bCs/>
          <w:sz w:val="20"/>
          <w:szCs w:val="20"/>
          <w:rtl/>
        </w:rPr>
        <w:t>החברות</w:t>
      </w:r>
      <w:r w:rsidRPr="007256DB">
        <w:rPr>
          <w:rFonts w:ascii="David" w:hAnsi="David" w:cs="David"/>
          <w:b/>
          <w:bCs/>
          <w:sz w:val="20"/>
          <w:szCs w:val="20"/>
          <w:rtl/>
        </w:rPr>
        <w:t xml:space="preserve"> </w:t>
      </w:r>
      <w:r w:rsidRPr="007256DB">
        <w:rPr>
          <w:rFonts w:ascii="David" w:hAnsi="David" w:cs="David" w:hint="cs"/>
          <w:b/>
          <w:bCs/>
          <w:sz w:val="20"/>
          <w:szCs w:val="20"/>
          <w:rtl/>
        </w:rPr>
        <w:t>לשעבודים</w:t>
      </w:r>
      <w:r w:rsidRPr="007256DB">
        <w:rPr>
          <w:rFonts w:ascii="David" w:hAnsi="David" w:cs="David"/>
          <w:b/>
          <w:bCs/>
          <w:sz w:val="20"/>
          <w:szCs w:val="20"/>
          <w:rtl/>
        </w:rPr>
        <w:t xml:space="preserve"> </w:t>
      </w:r>
      <w:r w:rsidRPr="007256DB">
        <w:rPr>
          <w:rFonts w:ascii="David" w:hAnsi="David" w:cs="David" w:hint="cs"/>
          <w:b/>
          <w:bCs/>
          <w:sz w:val="20"/>
          <w:szCs w:val="20"/>
          <w:rtl/>
        </w:rPr>
        <w:t>אחרים</w:t>
      </w:r>
      <w:r w:rsidRPr="007256DB">
        <w:rPr>
          <w:rFonts w:ascii="David" w:hAnsi="David" w:cs="David"/>
          <w:b/>
          <w:bCs/>
          <w:sz w:val="20"/>
          <w:szCs w:val="20"/>
          <w:rtl/>
        </w:rPr>
        <w:t xml:space="preserve">. </w:t>
      </w:r>
    </w:p>
    <w:p w:rsidR="005A0764" w:rsidRPr="007256DB" w:rsidRDefault="00B8340F" w:rsidP="00CF6D35">
      <w:pPr>
        <w:pStyle w:val="a3"/>
        <w:widowControl w:val="0"/>
        <w:numPr>
          <w:ilvl w:val="0"/>
          <w:numId w:val="2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sz w:val="20"/>
          <w:szCs w:val="20"/>
          <w:rtl/>
        </w:rPr>
      </w:pPr>
      <w:r w:rsidRPr="007256DB">
        <w:rPr>
          <w:rFonts w:ascii="David" w:hAnsi="David" w:cs="David" w:hint="cs"/>
          <w:b/>
          <w:bCs/>
          <w:sz w:val="20"/>
          <w:szCs w:val="20"/>
          <w:rtl/>
        </w:rPr>
        <w:t xml:space="preserve">רישום ברשם המשכונות/חברות פחות בטוח מטאבו </w:t>
      </w:r>
      <w:r w:rsidRPr="007256DB">
        <w:rPr>
          <w:rFonts w:ascii="David" w:hAnsi="David" w:cs="David"/>
          <w:b/>
          <w:bCs/>
          <w:sz w:val="20"/>
          <w:szCs w:val="20"/>
          <w:rtl/>
        </w:rPr>
        <w:t>–</w:t>
      </w:r>
      <w:r w:rsidRPr="007256DB">
        <w:rPr>
          <w:rFonts w:ascii="David" w:hAnsi="David" w:cs="David" w:hint="cs"/>
          <w:b/>
          <w:bCs/>
          <w:sz w:val="20"/>
          <w:szCs w:val="20"/>
          <w:rtl/>
        </w:rPr>
        <w:t xml:space="preserve"> </w:t>
      </w:r>
      <w:r w:rsidRPr="007256DB">
        <w:rPr>
          <w:rFonts w:ascii="David" w:hAnsi="David" w:cs="David" w:hint="cs"/>
          <w:sz w:val="20"/>
          <w:szCs w:val="20"/>
          <w:rtl/>
        </w:rPr>
        <w:t xml:space="preserve">כי הוא מתעד רק שעבודים ולא בעלויות ושאר הירקות [חוץ מרכבים]. יכול </w:t>
      </w:r>
      <w:r w:rsidRPr="007256DB">
        <w:rPr>
          <w:rFonts w:ascii="David" w:hAnsi="David" w:cs="David" w:hint="cs"/>
          <w:sz w:val="20"/>
          <w:szCs w:val="20"/>
          <w:rtl/>
        </w:rPr>
        <w:lastRenderedPageBreak/>
        <w:t>לצאת מצב שא' משעבד</w:t>
      </w:r>
      <w:r w:rsidR="00147D51" w:rsidRPr="007256DB">
        <w:rPr>
          <w:rFonts w:ascii="David" w:hAnsi="David" w:cs="David" w:hint="cs"/>
          <w:sz w:val="20"/>
          <w:szCs w:val="20"/>
          <w:rtl/>
        </w:rPr>
        <w:t xml:space="preserve"> נכס</w:t>
      </w:r>
      <w:r w:rsidRPr="007256DB">
        <w:rPr>
          <w:rFonts w:ascii="David" w:hAnsi="David" w:cs="David" w:hint="cs"/>
          <w:sz w:val="20"/>
          <w:szCs w:val="20"/>
          <w:rtl/>
        </w:rPr>
        <w:t xml:space="preserve"> לטובת ב', ואז ג' טוען לבעלות של הנכס. דבר כזה פחות סביר שיקרה בטאבו.</w:t>
      </w:r>
    </w:p>
    <w:p w:rsidR="00370CA8" w:rsidRPr="007256DB" w:rsidRDefault="00973B66"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זכויות בכלי רכב</w:t>
      </w:r>
    </w:p>
    <w:p w:rsidR="00973B66" w:rsidRPr="007256DB" w:rsidRDefault="00973B66"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sz w:val="20"/>
          <w:szCs w:val="20"/>
          <w:rtl/>
        </w:rPr>
        <w:t xml:space="preserve">במרשם כלי רכב יש מרשם </w:t>
      </w:r>
      <w:r w:rsidRPr="007256DB">
        <w:rPr>
          <w:rFonts w:ascii="David" w:hAnsi="David" w:cs="David" w:hint="cs"/>
          <w:b/>
          <w:bCs/>
          <w:sz w:val="20"/>
          <w:szCs w:val="20"/>
          <w:rtl/>
        </w:rPr>
        <w:t>שעבודים</w:t>
      </w:r>
      <w:r w:rsidRPr="007256DB">
        <w:rPr>
          <w:rFonts w:ascii="David" w:hAnsi="David" w:cs="David" w:hint="cs"/>
          <w:sz w:val="20"/>
          <w:szCs w:val="20"/>
          <w:rtl/>
        </w:rPr>
        <w:t xml:space="preserve"> וגם מרשם </w:t>
      </w:r>
      <w:r w:rsidRPr="007256DB">
        <w:rPr>
          <w:rFonts w:ascii="David" w:hAnsi="David" w:cs="David" w:hint="cs"/>
          <w:b/>
          <w:bCs/>
          <w:sz w:val="20"/>
          <w:szCs w:val="20"/>
          <w:rtl/>
        </w:rPr>
        <w:t>בעלויות</w:t>
      </w:r>
      <w:r w:rsidRPr="007256DB">
        <w:rPr>
          <w:rFonts w:ascii="David" w:hAnsi="David" w:cs="David" w:hint="cs"/>
          <w:sz w:val="20"/>
          <w:szCs w:val="20"/>
          <w:rtl/>
        </w:rPr>
        <w:t>. הסיבה ההיסטורית-צרכים ציבוריים חברתיים ומיסויים.</w:t>
      </w:r>
    </w:p>
    <w:p w:rsidR="00973B66" w:rsidRPr="007256DB" w:rsidRDefault="00973B66"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sz w:val="20"/>
          <w:szCs w:val="20"/>
          <w:rtl/>
        </w:rPr>
        <w:t>מרשם שעבודים במשרד הרישוי החל כצעד התנדבותי מצד משרד התחבורה ללא כיסוי חקיקתי. בשנות ה</w:t>
      </w:r>
      <w:r w:rsidR="00147D51" w:rsidRPr="007256DB">
        <w:rPr>
          <w:rFonts w:ascii="David" w:hAnsi="David" w:cs="David" w:hint="cs"/>
          <w:sz w:val="20"/>
          <w:szCs w:val="20"/>
          <w:rtl/>
        </w:rPr>
        <w:t>-</w:t>
      </w:r>
      <w:r w:rsidRPr="007256DB">
        <w:rPr>
          <w:rFonts w:ascii="David" w:hAnsi="David" w:cs="David" w:hint="cs"/>
          <w:sz w:val="20"/>
          <w:szCs w:val="20"/>
          <w:rtl/>
        </w:rPr>
        <w:t xml:space="preserve">70 הצורך ברישום עוגן </w:t>
      </w:r>
      <w:r w:rsidRPr="007256DB">
        <w:rPr>
          <w:rFonts w:ascii="David" w:hAnsi="David" w:cs="David" w:hint="cs"/>
          <w:b/>
          <w:bCs/>
          <w:sz w:val="20"/>
          <w:szCs w:val="20"/>
          <w:highlight w:val="yellow"/>
          <w:rtl/>
        </w:rPr>
        <w:t>בתקנות התעבורה</w:t>
      </w:r>
      <w:r w:rsidRPr="007256DB">
        <w:rPr>
          <w:rFonts w:ascii="David" w:hAnsi="David" w:cs="David" w:hint="cs"/>
          <w:sz w:val="20"/>
          <w:szCs w:val="20"/>
          <w:rtl/>
        </w:rPr>
        <w:t xml:space="preserve">- כך שאם רשום על כלי הרכב שיעבוד או צו עיקול, משרד הרישוי לא יעביר את הבעלות. </w:t>
      </w:r>
    </w:p>
    <w:p w:rsidR="00A27358" w:rsidRPr="007256DB" w:rsidRDefault="00114338" w:rsidP="00A27358">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u w:val="single"/>
          <w:rtl/>
        </w:rPr>
        <w:t>רישום דקלרטיבי מול קונסטיטוטיבי</w:t>
      </w:r>
      <w:r w:rsidR="00147D51" w:rsidRPr="007256DB">
        <w:rPr>
          <w:rFonts w:ascii="David" w:hAnsi="David" w:cs="David" w:hint="cs"/>
          <w:b/>
          <w:bCs/>
          <w:sz w:val="20"/>
          <w:szCs w:val="20"/>
          <w:u w:val="single"/>
          <w:rtl/>
        </w:rPr>
        <w:t>:</w:t>
      </w:r>
      <w:r w:rsidRPr="007256DB">
        <w:rPr>
          <w:rFonts w:ascii="David" w:hAnsi="David" w:cs="David" w:hint="cs"/>
          <w:sz w:val="20"/>
          <w:szCs w:val="20"/>
          <w:rtl/>
        </w:rPr>
        <w:t xml:space="preserve"> הגישה השכיחה בפסיקה רואה</w:t>
      </w:r>
      <w:r w:rsidR="00973B66" w:rsidRPr="007256DB">
        <w:rPr>
          <w:rFonts w:ascii="David" w:hAnsi="David" w:cs="David" w:hint="cs"/>
          <w:sz w:val="20"/>
          <w:szCs w:val="20"/>
          <w:rtl/>
        </w:rPr>
        <w:t xml:space="preserve"> את הרישום </w:t>
      </w:r>
      <w:r w:rsidR="00973B66" w:rsidRPr="007256DB">
        <w:rPr>
          <w:rFonts w:ascii="David" w:hAnsi="David" w:cs="David" w:hint="cs"/>
          <w:sz w:val="20"/>
          <w:szCs w:val="20"/>
          <w:u w:val="single"/>
          <w:rtl/>
        </w:rPr>
        <w:t xml:space="preserve">במשרד הרישוי </w:t>
      </w:r>
      <w:r w:rsidR="00973B66" w:rsidRPr="007256DB">
        <w:rPr>
          <w:rFonts w:ascii="David" w:hAnsi="David" w:cs="David" w:hint="cs"/>
          <w:b/>
          <w:bCs/>
          <w:sz w:val="20"/>
          <w:szCs w:val="20"/>
          <w:u w:val="single"/>
          <w:rtl/>
        </w:rPr>
        <w:t>כדקלרטיבי</w:t>
      </w:r>
      <w:r w:rsidRPr="007256DB">
        <w:rPr>
          <w:rFonts w:ascii="David" w:hAnsi="David" w:cs="David" w:hint="cs"/>
          <w:b/>
          <w:bCs/>
          <w:sz w:val="20"/>
          <w:szCs w:val="20"/>
          <w:u w:val="single"/>
          <w:rtl/>
        </w:rPr>
        <w:t>-הצהרתי</w:t>
      </w:r>
      <w:r w:rsidRPr="007256DB">
        <w:rPr>
          <w:rFonts w:ascii="David" w:hAnsi="David" w:cs="David" w:hint="cs"/>
          <w:sz w:val="20"/>
          <w:szCs w:val="20"/>
          <w:rtl/>
        </w:rPr>
        <w:t xml:space="preserve"> בלבד משום שהוא נועד לצרכים ציבוריים שאינם קלאסיים על עסקאות, לעומת </w:t>
      </w:r>
      <w:r w:rsidR="00EA50AA" w:rsidRPr="007256DB">
        <w:rPr>
          <w:rFonts w:ascii="David" w:hAnsi="David" w:cs="David" w:hint="cs"/>
          <w:sz w:val="20"/>
          <w:szCs w:val="20"/>
          <w:u w:val="single"/>
          <w:rtl/>
        </w:rPr>
        <w:t>רישום מקרקעין שהוא</w:t>
      </w:r>
      <w:r w:rsidRPr="007256DB">
        <w:rPr>
          <w:rFonts w:ascii="David" w:hAnsi="David" w:cs="David" w:hint="cs"/>
          <w:sz w:val="20"/>
          <w:szCs w:val="20"/>
          <w:u w:val="single"/>
          <w:rtl/>
        </w:rPr>
        <w:t xml:space="preserve"> </w:t>
      </w:r>
      <w:r w:rsidRPr="007256DB">
        <w:rPr>
          <w:rFonts w:ascii="David" w:hAnsi="David" w:cs="David" w:hint="cs"/>
          <w:b/>
          <w:bCs/>
          <w:sz w:val="20"/>
          <w:szCs w:val="20"/>
          <w:u w:val="single"/>
          <w:rtl/>
        </w:rPr>
        <w:t>קונסטיטוטיבי</w:t>
      </w:r>
      <w:r w:rsidRPr="007256DB">
        <w:rPr>
          <w:rFonts w:ascii="David" w:hAnsi="David" w:cs="David" w:hint="cs"/>
          <w:sz w:val="20"/>
          <w:szCs w:val="20"/>
          <w:rtl/>
        </w:rPr>
        <w:t xml:space="preserve"> ויוצר את השלב הקנייני. אדם יכול לה</w:t>
      </w:r>
      <w:r w:rsidR="00EA50AA" w:rsidRPr="007256DB">
        <w:rPr>
          <w:rFonts w:ascii="David" w:hAnsi="David" w:cs="David" w:hint="cs"/>
          <w:sz w:val="20"/>
          <w:szCs w:val="20"/>
          <w:rtl/>
        </w:rPr>
        <w:t>י</w:t>
      </w:r>
      <w:r w:rsidRPr="007256DB">
        <w:rPr>
          <w:rFonts w:ascii="David" w:hAnsi="David" w:cs="David" w:hint="cs"/>
          <w:sz w:val="20"/>
          <w:szCs w:val="20"/>
          <w:rtl/>
        </w:rPr>
        <w:t>ות בעל המכונית מבלי להיות רשום במשרד הרישוי, זה לא חובה. הבעלות בכלי הרכב, כשאר המ</w:t>
      </w:r>
      <w:r w:rsidR="00EA50AA" w:rsidRPr="007256DB">
        <w:rPr>
          <w:rFonts w:ascii="David" w:hAnsi="David" w:cs="David" w:hint="cs"/>
          <w:sz w:val="20"/>
          <w:szCs w:val="20"/>
          <w:rtl/>
        </w:rPr>
        <w:t>י</w:t>
      </w:r>
      <w:r w:rsidRPr="007256DB">
        <w:rPr>
          <w:rFonts w:ascii="David" w:hAnsi="David" w:cs="David" w:hint="cs"/>
          <w:sz w:val="20"/>
          <w:szCs w:val="20"/>
          <w:rtl/>
        </w:rPr>
        <w:t xml:space="preserve">טלטלין הכפופים </w:t>
      </w:r>
      <w:r w:rsidRPr="007256DB">
        <w:rPr>
          <w:rFonts w:ascii="David" w:hAnsi="David" w:cs="David" w:hint="cs"/>
          <w:b/>
          <w:bCs/>
          <w:sz w:val="20"/>
          <w:szCs w:val="20"/>
          <w:highlight w:val="yellow"/>
          <w:rtl/>
        </w:rPr>
        <w:t>לס' 33 לחוק המכר</w:t>
      </w:r>
      <w:r w:rsidRPr="007256DB">
        <w:rPr>
          <w:rFonts w:ascii="David" w:hAnsi="David" w:cs="David" w:hint="cs"/>
          <w:sz w:val="20"/>
          <w:szCs w:val="20"/>
          <w:rtl/>
        </w:rPr>
        <w:t xml:space="preserve"> עוברת לפי </w:t>
      </w:r>
      <w:r w:rsidR="00147D51" w:rsidRPr="007256DB">
        <w:rPr>
          <w:rFonts w:ascii="David" w:hAnsi="David" w:cs="David" w:hint="cs"/>
          <w:b/>
          <w:bCs/>
          <w:sz w:val="20"/>
          <w:szCs w:val="20"/>
          <w:rtl/>
        </w:rPr>
        <w:t xml:space="preserve">כוונת הצדדים ואם לא קבעו </w:t>
      </w:r>
      <w:r w:rsidR="00147D51" w:rsidRPr="007256DB">
        <w:rPr>
          <w:rFonts w:ascii="David" w:hAnsi="David" w:cs="David"/>
          <w:b/>
          <w:bCs/>
          <w:sz w:val="20"/>
          <w:szCs w:val="20"/>
          <w:rtl/>
        </w:rPr>
        <w:t>–</w:t>
      </w:r>
      <w:r w:rsidR="00147D51" w:rsidRPr="007256DB">
        <w:rPr>
          <w:rFonts w:ascii="David" w:hAnsi="David" w:cs="David" w:hint="cs"/>
          <w:b/>
          <w:bCs/>
          <w:sz w:val="20"/>
          <w:szCs w:val="20"/>
          <w:rtl/>
        </w:rPr>
        <w:t xml:space="preserve"> מועד המסירה והחזקה.</w:t>
      </w:r>
    </w:p>
    <w:p w:rsidR="001923FA" w:rsidRPr="007256DB" w:rsidRDefault="00344833" w:rsidP="00A27358">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tl/>
        </w:rPr>
      </w:pPr>
      <w:r w:rsidRPr="007256DB">
        <w:rPr>
          <w:rFonts w:ascii="David" w:hAnsi="David" w:cs="David" w:hint="cs"/>
          <w:b/>
          <w:bCs/>
          <w:sz w:val="20"/>
          <w:szCs w:val="20"/>
          <w:highlight w:val="lightGray"/>
          <w:rtl/>
        </w:rPr>
        <w:t>פ</w:t>
      </w:r>
      <w:r w:rsidRPr="007256DB">
        <w:rPr>
          <w:rFonts w:ascii="David" w:hAnsi="David" w:cs="David"/>
          <w:b/>
          <w:bCs/>
          <w:sz w:val="20"/>
          <w:szCs w:val="20"/>
          <w:highlight w:val="lightGray"/>
          <w:rtl/>
        </w:rPr>
        <w:t>"</w:t>
      </w:r>
      <w:r w:rsidRPr="007256DB">
        <w:rPr>
          <w:rFonts w:ascii="David" w:hAnsi="David" w:cs="David" w:hint="cs"/>
          <w:b/>
          <w:bCs/>
          <w:sz w:val="20"/>
          <w:szCs w:val="20"/>
          <w:highlight w:val="lightGray"/>
          <w:rtl/>
        </w:rPr>
        <w:t>ד</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אליהו</w:t>
      </w:r>
      <w:r w:rsidRPr="007256DB">
        <w:rPr>
          <w:rFonts w:ascii="David" w:hAnsi="David" w:cs="David" w:hint="cs"/>
          <w:sz w:val="20"/>
          <w:szCs w:val="20"/>
          <w:highlight w:val="lightGray"/>
          <w:rtl/>
        </w:rPr>
        <w:t>-</w:t>
      </w:r>
      <w:r w:rsidRPr="007256DB">
        <w:rPr>
          <w:rFonts w:ascii="David" w:hAnsi="David" w:cs="David" w:hint="cs"/>
          <w:sz w:val="20"/>
          <w:szCs w:val="20"/>
          <w:rtl/>
        </w:rPr>
        <w:t xml:space="preserve"> הקונה</w:t>
      </w:r>
      <w:r w:rsidRPr="007256DB">
        <w:rPr>
          <w:rFonts w:ascii="David" w:hAnsi="David" w:cs="David"/>
          <w:color w:val="FFFF00"/>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רשם</w:t>
      </w:r>
      <w:r w:rsidRPr="007256DB">
        <w:rPr>
          <w:rFonts w:ascii="David" w:hAnsi="David" w:cs="David"/>
          <w:sz w:val="20"/>
          <w:szCs w:val="20"/>
          <w:rtl/>
        </w:rPr>
        <w:t xml:space="preserve"> </w:t>
      </w:r>
      <w:r w:rsidRPr="007256DB">
        <w:rPr>
          <w:rFonts w:ascii="David" w:hAnsi="David" w:cs="David" w:hint="cs"/>
          <w:sz w:val="20"/>
          <w:szCs w:val="20"/>
          <w:rtl/>
        </w:rPr>
        <w:t>במשרד</w:t>
      </w:r>
      <w:r w:rsidRPr="007256DB">
        <w:rPr>
          <w:rFonts w:ascii="David" w:hAnsi="David" w:cs="David"/>
          <w:sz w:val="20"/>
          <w:szCs w:val="20"/>
          <w:rtl/>
        </w:rPr>
        <w:t xml:space="preserve"> </w:t>
      </w:r>
      <w:r w:rsidRPr="007256DB">
        <w:rPr>
          <w:rFonts w:ascii="David" w:hAnsi="David" w:cs="David" w:hint="cs"/>
          <w:sz w:val="20"/>
          <w:szCs w:val="20"/>
          <w:rtl/>
        </w:rPr>
        <w:t>הרישוי</w:t>
      </w:r>
      <w:r w:rsidRPr="007256DB">
        <w:rPr>
          <w:rFonts w:ascii="David" w:hAnsi="David" w:cs="David"/>
          <w:sz w:val="20"/>
          <w:szCs w:val="20"/>
          <w:rtl/>
        </w:rPr>
        <w:t xml:space="preserve"> </w:t>
      </w:r>
      <w:r w:rsidRPr="007256DB">
        <w:rPr>
          <w:rFonts w:ascii="David" w:hAnsi="David" w:cs="David" w:hint="cs"/>
          <w:sz w:val="20"/>
          <w:szCs w:val="20"/>
          <w:rtl/>
        </w:rPr>
        <w:t>את בעלותו אך</w:t>
      </w:r>
      <w:r w:rsidRPr="007256DB">
        <w:rPr>
          <w:rFonts w:ascii="David" w:hAnsi="David" w:cs="David"/>
          <w:sz w:val="20"/>
          <w:szCs w:val="20"/>
          <w:rtl/>
        </w:rPr>
        <w:t xml:space="preserve"> </w:t>
      </w:r>
      <w:r w:rsidRPr="007256DB">
        <w:rPr>
          <w:rFonts w:ascii="David" w:hAnsi="David" w:cs="David" w:hint="cs"/>
          <w:sz w:val="20"/>
          <w:szCs w:val="20"/>
          <w:rtl/>
        </w:rPr>
        <w:t>קנה</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הרכב ומחזיק בו</w:t>
      </w:r>
      <w:r w:rsidRPr="007256DB">
        <w:rPr>
          <w:rFonts w:ascii="David" w:hAnsi="David" w:cs="David"/>
          <w:sz w:val="20"/>
          <w:szCs w:val="20"/>
          <w:rtl/>
        </w:rPr>
        <w:t>.</w:t>
      </w:r>
      <w:r w:rsidR="00147D51" w:rsidRPr="007256DB">
        <w:rPr>
          <w:rFonts w:ascii="David" w:hAnsi="David" w:cs="David" w:hint="cs"/>
          <w:sz w:val="20"/>
          <w:szCs w:val="20"/>
          <w:rtl/>
        </w:rPr>
        <w:t xml:space="preserve"> נושה של המוכר ניסה להטיל על הרכב עיקול.</w:t>
      </w:r>
      <w:r w:rsidRPr="007256DB">
        <w:rPr>
          <w:rFonts w:ascii="David" w:hAnsi="David" w:cs="David"/>
          <w:sz w:val="20"/>
          <w:szCs w:val="20"/>
          <w:rtl/>
        </w:rPr>
        <w:t xml:space="preserve"> </w:t>
      </w:r>
      <w:r w:rsidRPr="007256DB">
        <w:rPr>
          <w:rFonts w:ascii="David" w:hAnsi="David" w:cs="David" w:hint="cs"/>
          <w:sz w:val="20"/>
          <w:szCs w:val="20"/>
          <w:u w:val="single"/>
          <w:rtl/>
        </w:rPr>
        <w:t>ביהמ</w:t>
      </w:r>
      <w:r w:rsidRPr="007256DB">
        <w:rPr>
          <w:rFonts w:ascii="David" w:hAnsi="David" w:cs="David"/>
          <w:sz w:val="20"/>
          <w:szCs w:val="20"/>
          <w:u w:val="single"/>
          <w:rtl/>
        </w:rPr>
        <w:t>"</w:t>
      </w:r>
      <w:r w:rsidRPr="007256DB">
        <w:rPr>
          <w:rFonts w:ascii="David" w:hAnsi="David" w:cs="David" w:hint="cs"/>
          <w:sz w:val="20"/>
          <w:szCs w:val="20"/>
          <w:u w:val="single"/>
          <w:rtl/>
        </w:rPr>
        <w:t>ש</w:t>
      </w:r>
      <w:r w:rsidRPr="007256DB">
        <w:rPr>
          <w:rFonts w:ascii="David" w:hAnsi="David" w:cs="David"/>
          <w:sz w:val="20"/>
          <w:szCs w:val="20"/>
          <w:rtl/>
        </w:rPr>
        <w:t xml:space="preserve">: </w:t>
      </w:r>
      <w:r w:rsidRPr="007256DB">
        <w:rPr>
          <w:rFonts w:ascii="David" w:hAnsi="David" w:cs="David" w:hint="cs"/>
          <w:b/>
          <w:bCs/>
          <w:sz w:val="20"/>
          <w:szCs w:val="20"/>
          <w:rtl/>
        </w:rPr>
        <w:t>הרכב</w:t>
      </w:r>
      <w:r w:rsidRPr="007256DB">
        <w:rPr>
          <w:rFonts w:ascii="David" w:hAnsi="David" w:cs="David"/>
          <w:b/>
          <w:bCs/>
          <w:sz w:val="20"/>
          <w:szCs w:val="20"/>
          <w:rtl/>
        </w:rPr>
        <w:t xml:space="preserve"> </w:t>
      </w:r>
      <w:r w:rsidRPr="007256DB">
        <w:rPr>
          <w:rFonts w:ascii="David" w:hAnsi="David" w:cs="David" w:hint="cs"/>
          <w:b/>
          <w:bCs/>
          <w:sz w:val="20"/>
          <w:szCs w:val="20"/>
          <w:rtl/>
        </w:rPr>
        <w:t>בבעלותו</w:t>
      </w:r>
      <w:r w:rsidRPr="007256DB">
        <w:rPr>
          <w:rFonts w:ascii="David" w:hAnsi="David" w:cs="David"/>
          <w:b/>
          <w:bCs/>
          <w:sz w:val="20"/>
          <w:szCs w:val="20"/>
          <w:rtl/>
        </w:rPr>
        <w:t xml:space="preserve">, </w:t>
      </w:r>
      <w:r w:rsidRPr="007256DB">
        <w:rPr>
          <w:rFonts w:ascii="David" w:hAnsi="David" w:cs="David" w:hint="cs"/>
          <w:b/>
          <w:bCs/>
          <w:sz w:val="20"/>
          <w:szCs w:val="20"/>
          <w:rtl/>
        </w:rPr>
        <w:t>למרות</w:t>
      </w:r>
      <w:r w:rsidRPr="007256DB">
        <w:rPr>
          <w:rFonts w:ascii="David" w:hAnsi="David" w:cs="David"/>
          <w:b/>
          <w:bCs/>
          <w:sz w:val="20"/>
          <w:szCs w:val="20"/>
          <w:rtl/>
        </w:rPr>
        <w:t xml:space="preserve"> </w:t>
      </w:r>
      <w:r w:rsidRPr="007256DB">
        <w:rPr>
          <w:rFonts w:ascii="David" w:hAnsi="David" w:cs="David" w:hint="cs"/>
          <w:b/>
          <w:bCs/>
          <w:sz w:val="20"/>
          <w:szCs w:val="20"/>
          <w:rtl/>
        </w:rPr>
        <w:t>שאין</w:t>
      </w:r>
      <w:r w:rsidRPr="007256DB">
        <w:rPr>
          <w:rFonts w:ascii="David" w:hAnsi="David" w:cs="David"/>
          <w:b/>
          <w:bCs/>
          <w:sz w:val="20"/>
          <w:szCs w:val="20"/>
          <w:rtl/>
        </w:rPr>
        <w:t xml:space="preserve"> </w:t>
      </w:r>
      <w:r w:rsidRPr="007256DB">
        <w:rPr>
          <w:rFonts w:ascii="David" w:hAnsi="David" w:cs="David" w:hint="cs"/>
          <w:b/>
          <w:bCs/>
          <w:sz w:val="20"/>
          <w:szCs w:val="20"/>
          <w:rtl/>
        </w:rPr>
        <w:t>רישום</w:t>
      </w:r>
      <w:r w:rsidR="00147D51" w:rsidRPr="007256DB">
        <w:rPr>
          <w:rFonts w:ascii="David" w:hAnsi="David" w:cs="David" w:hint="cs"/>
          <w:b/>
          <w:bCs/>
          <w:sz w:val="20"/>
          <w:szCs w:val="20"/>
          <w:rtl/>
        </w:rPr>
        <w:t>,</w:t>
      </w:r>
      <w:r w:rsidRPr="007256DB">
        <w:rPr>
          <w:rFonts w:ascii="David" w:hAnsi="David" w:cs="David"/>
          <w:b/>
          <w:bCs/>
          <w:sz w:val="20"/>
          <w:szCs w:val="20"/>
          <w:rtl/>
        </w:rPr>
        <w:t xml:space="preserve"> </w:t>
      </w:r>
      <w:r w:rsidRPr="007256DB">
        <w:rPr>
          <w:rFonts w:ascii="David" w:hAnsi="David" w:cs="David" w:hint="cs"/>
          <w:b/>
          <w:bCs/>
          <w:sz w:val="20"/>
          <w:szCs w:val="20"/>
          <w:rtl/>
        </w:rPr>
        <w:t>כי</w:t>
      </w:r>
      <w:r w:rsidRPr="007256DB">
        <w:rPr>
          <w:rFonts w:ascii="David" w:hAnsi="David" w:cs="David"/>
          <w:b/>
          <w:bCs/>
          <w:sz w:val="20"/>
          <w:szCs w:val="20"/>
          <w:rtl/>
        </w:rPr>
        <w:t xml:space="preserve"> </w:t>
      </w:r>
      <w:r w:rsidRPr="007256DB">
        <w:rPr>
          <w:rFonts w:ascii="David" w:hAnsi="David" w:cs="David" w:hint="cs"/>
          <w:b/>
          <w:bCs/>
          <w:sz w:val="20"/>
          <w:szCs w:val="20"/>
          <w:rtl/>
        </w:rPr>
        <w:t>הבעלות</w:t>
      </w:r>
      <w:r w:rsidRPr="007256DB">
        <w:rPr>
          <w:rFonts w:ascii="David" w:hAnsi="David" w:cs="David"/>
          <w:b/>
          <w:bCs/>
          <w:sz w:val="20"/>
          <w:szCs w:val="20"/>
          <w:rtl/>
        </w:rPr>
        <w:t xml:space="preserve"> </w:t>
      </w:r>
      <w:r w:rsidRPr="007256DB">
        <w:rPr>
          <w:rFonts w:ascii="David" w:hAnsi="David" w:cs="David" w:hint="cs"/>
          <w:b/>
          <w:bCs/>
          <w:sz w:val="20"/>
          <w:szCs w:val="20"/>
          <w:rtl/>
        </w:rPr>
        <w:t>עוברת</w:t>
      </w:r>
      <w:r w:rsidRPr="007256DB">
        <w:rPr>
          <w:rFonts w:ascii="David" w:hAnsi="David" w:cs="David"/>
          <w:b/>
          <w:bCs/>
          <w:sz w:val="20"/>
          <w:szCs w:val="20"/>
          <w:rtl/>
        </w:rPr>
        <w:t xml:space="preserve"> </w:t>
      </w:r>
      <w:r w:rsidRPr="007256DB">
        <w:rPr>
          <w:rFonts w:ascii="David" w:hAnsi="David" w:cs="David" w:hint="cs"/>
          <w:b/>
          <w:bCs/>
          <w:sz w:val="20"/>
          <w:szCs w:val="20"/>
          <w:rtl/>
        </w:rPr>
        <w:t>לפי</w:t>
      </w:r>
      <w:r w:rsidRPr="007256DB">
        <w:rPr>
          <w:rFonts w:ascii="David" w:hAnsi="David" w:cs="David"/>
          <w:b/>
          <w:bCs/>
          <w:sz w:val="20"/>
          <w:szCs w:val="20"/>
          <w:rtl/>
        </w:rPr>
        <w:t xml:space="preserve"> </w:t>
      </w:r>
      <w:r w:rsidRPr="007256DB">
        <w:rPr>
          <w:rFonts w:ascii="David" w:hAnsi="David" w:cs="David" w:hint="cs"/>
          <w:b/>
          <w:bCs/>
          <w:sz w:val="20"/>
          <w:szCs w:val="20"/>
          <w:rtl/>
        </w:rPr>
        <w:t>חוק</w:t>
      </w:r>
      <w:r w:rsidRPr="007256DB">
        <w:rPr>
          <w:rFonts w:ascii="David" w:hAnsi="David" w:cs="David"/>
          <w:b/>
          <w:bCs/>
          <w:sz w:val="20"/>
          <w:szCs w:val="20"/>
          <w:rtl/>
        </w:rPr>
        <w:t xml:space="preserve"> </w:t>
      </w:r>
      <w:r w:rsidRPr="007256DB">
        <w:rPr>
          <w:rFonts w:ascii="David" w:hAnsi="David" w:cs="David" w:hint="cs"/>
          <w:b/>
          <w:bCs/>
          <w:sz w:val="20"/>
          <w:szCs w:val="20"/>
          <w:rtl/>
        </w:rPr>
        <w:t>המכר</w:t>
      </w:r>
      <w:r w:rsidRPr="007256DB">
        <w:rPr>
          <w:rFonts w:ascii="David" w:hAnsi="David" w:cs="David"/>
          <w:b/>
          <w:bCs/>
          <w:sz w:val="20"/>
          <w:szCs w:val="20"/>
          <w:rtl/>
        </w:rPr>
        <w:t xml:space="preserve"> </w:t>
      </w:r>
      <w:r w:rsidRPr="007256DB">
        <w:rPr>
          <w:rFonts w:ascii="David" w:hAnsi="David" w:cs="David" w:hint="cs"/>
          <w:b/>
          <w:bCs/>
          <w:sz w:val="20"/>
          <w:szCs w:val="20"/>
          <w:rtl/>
        </w:rPr>
        <w:t>בכוונת</w:t>
      </w:r>
      <w:r w:rsidRPr="007256DB">
        <w:rPr>
          <w:rFonts w:ascii="David" w:hAnsi="David" w:cs="David"/>
          <w:b/>
          <w:bCs/>
          <w:sz w:val="20"/>
          <w:szCs w:val="20"/>
          <w:rtl/>
        </w:rPr>
        <w:t xml:space="preserve"> </w:t>
      </w:r>
      <w:r w:rsidRPr="007256DB">
        <w:rPr>
          <w:rFonts w:ascii="David" w:hAnsi="David" w:cs="David" w:hint="cs"/>
          <w:b/>
          <w:bCs/>
          <w:sz w:val="20"/>
          <w:szCs w:val="20"/>
          <w:rtl/>
        </w:rPr>
        <w:t>הצדדים.</w:t>
      </w:r>
      <w:r w:rsidRPr="007256DB">
        <w:rPr>
          <w:rFonts w:ascii="Calibri" w:eastAsia="Calibri" w:hAnsi="Calibri" w:cs="David" w:hint="cs"/>
          <w:sz w:val="20"/>
          <w:szCs w:val="20"/>
          <w:rtl/>
        </w:rPr>
        <w:t xml:space="preserve"> </w:t>
      </w:r>
      <w:r w:rsidR="001923FA" w:rsidRPr="007256DB">
        <w:rPr>
          <w:rFonts w:ascii="David" w:hAnsi="David" w:cs="David" w:hint="cs"/>
          <w:sz w:val="20"/>
          <w:szCs w:val="20"/>
          <w:rtl/>
        </w:rPr>
        <w:t>העיקול לא תופס למרות שהקונה לא נרשם.</w:t>
      </w:r>
    </w:p>
    <w:p w:rsidR="000A3E71" w:rsidRPr="007256DB" w:rsidRDefault="000A3E71"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משכון כלי רכב:</w:t>
      </w:r>
    </w:p>
    <w:p w:rsidR="00114338" w:rsidRPr="007256DB" w:rsidRDefault="00147D51"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rtl/>
        </w:rPr>
        <w:t>אם ממשכן הרכב הוא יחיד</w:t>
      </w:r>
      <w:r w:rsidRPr="007256DB">
        <w:rPr>
          <w:rFonts w:ascii="David" w:hAnsi="David" w:cs="David"/>
          <w:b/>
          <w:bCs/>
          <w:sz w:val="20"/>
          <w:szCs w:val="20"/>
        </w:rPr>
        <w:sym w:font="Wingdings" w:char="F0DF"/>
      </w:r>
      <w:r w:rsidR="00114338" w:rsidRPr="007256DB">
        <w:rPr>
          <w:rFonts w:ascii="David" w:hAnsi="David" w:cs="David" w:hint="cs"/>
          <w:sz w:val="20"/>
          <w:szCs w:val="20"/>
          <w:rtl/>
        </w:rPr>
        <w:t xml:space="preserve"> הוא ירשם </w:t>
      </w:r>
      <w:r w:rsidR="00114338" w:rsidRPr="007256DB">
        <w:rPr>
          <w:rFonts w:ascii="David" w:hAnsi="David" w:cs="David" w:hint="cs"/>
          <w:sz w:val="20"/>
          <w:szCs w:val="20"/>
          <w:u w:val="single"/>
          <w:rtl/>
        </w:rPr>
        <w:t>ברשם המשכונות</w:t>
      </w:r>
      <w:r w:rsidR="00114338" w:rsidRPr="007256DB">
        <w:rPr>
          <w:rFonts w:ascii="David" w:hAnsi="David" w:cs="David" w:hint="cs"/>
          <w:sz w:val="20"/>
          <w:szCs w:val="20"/>
          <w:rtl/>
        </w:rPr>
        <w:t xml:space="preserve"> לפי </w:t>
      </w:r>
      <w:r w:rsidR="00114338" w:rsidRPr="007256DB">
        <w:rPr>
          <w:rFonts w:ascii="David" w:hAnsi="David" w:cs="David" w:hint="cs"/>
          <w:b/>
          <w:bCs/>
          <w:sz w:val="20"/>
          <w:szCs w:val="20"/>
          <w:highlight w:val="yellow"/>
          <w:rtl/>
        </w:rPr>
        <w:t>ס' 4(3) לחוק המשכון.</w:t>
      </w:r>
    </w:p>
    <w:p w:rsidR="00114338" w:rsidRPr="007256DB" w:rsidRDefault="00147D51"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rtl/>
        </w:rPr>
        <w:t>אם ממשכן הרכב הוא חברה</w:t>
      </w:r>
      <w:r w:rsidRPr="007256DB">
        <w:rPr>
          <w:rFonts w:ascii="David" w:hAnsi="David" w:cs="David"/>
          <w:b/>
          <w:bCs/>
          <w:sz w:val="20"/>
          <w:szCs w:val="20"/>
        </w:rPr>
        <w:sym w:font="Wingdings" w:char="F0DF"/>
      </w:r>
      <w:r w:rsidR="00114338" w:rsidRPr="007256DB">
        <w:rPr>
          <w:rFonts w:ascii="David" w:hAnsi="David" w:cs="David" w:hint="cs"/>
          <w:sz w:val="20"/>
          <w:szCs w:val="20"/>
          <w:rtl/>
        </w:rPr>
        <w:t xml:space="preserve"> הוא ירשם </w:t>
      </w:r>
      <w:r w:rsidR="00114338" w:rsidRPr="007256DB">
        <w:rPr>
          <w:rFonts w:ascii="David" w:hAnsi="David" w:cs="David" w:hint="cs"/>
          <w:sz w:val="20"/>
          <w:szCs w:val="20"/>
          <w:u w:val="single"/>
          <w:rtl/>
        </w:rPr>
        <w:t>ברש</w:t>
      </w:r>
      <w:r w:rsidR="000A3E71" w:rsidRPr="007256DB">
        <w:rPr>
          <w:rFonts w:ascii="David" w:hAnsi="David" w:cs="David" w:hint="cs"/>
          <w:sz w:val="20"/>
          <w:szCs w:val="20"/>
          <w:u w:val="single"/>
          <w:rtl/>
        </w:rPr>
        <w:t>ם</w:t>
      </w:r>
      <w:r w:rsidR="00114338" w:rsidRPr="007256DB">
        <w:rPr>
          <w:rFonts w:ascii="David" w:hAnsi="David" w:cs="David" w:hint="cs"/>
          <w:sz w:val="20"/>
          <w:szCs w:val="20"/>
          <w:u w:val="single"/>
          <w:rtl/>
        </w:rPr>
        <w:t xml:space="preserve"> החברות</w:t>
      </w:r>
      <w:r w:rsidR="00E3280E" w:rsidRPr="007256DB">
        <w:rPr>
          <w:rFonts w:ascii="David" w:hAnsi="David" w:cs="David" w:hint="cs"/>
          <w:sz w:val="20"/>
          <w:szCs w:val="20"/>
          <w:rtl/>
        </w:rPr>
        <w:t xml:space="preserve"> </w:t>
      </w:r>
      <w:r w:rsidR="00114338" w:rsidRPr="007256DB">
        <w:rPr>
          <w:rFonts w:ascii="David" w:hAnsi="David" w:cs="David" w:hint="cs"/>
          <w:sz w:val="20"/>
          <w:szCs w:val="20"/>
          <w:rtl/>
        </w:rPr>
        <w:t xml:space="preserve">לפי </w:t>
      </w:r>
      <w:r w:rsidR="00EA50AA" w:rsidRPr="007256DB">
        <w:rPr>
          <w:rFonts w:ascii="David" w:hAnsi="David" w:cs="David" w:hint="cs"/>
          <w:b/>
          <w:bCs/>
          <w:sz w:val="20"/>
          <w:szCs w:val="20"/>
          <w:highlight w:val="yellow"/>
          <w:rtl/>
        </w:rPr>
        <w:t>ס</w:t>
      </w:r>
      <w:r w:rsidR="00114338" w:rsidRPr="007256DB">
        <w:rPr>
          <w:rFonts w:ascii="David" w:hAnsi="David" w:cs="David" w:hint="cs"/>
          <w:b/>
          <w:bCs/>
          <w:sz w:val="20"/>
          <w:szCs w:val="20"/>
          <w:highlight w:val="yellow"/>
          <w:rtl/>
        </w:rPr>
        <w:t>' 178 לפקודת החברות.</w:t>
      </w:r>
      <w:r w:rsidR="00FD070D" w:rsidRPr="007256DB">
        <w:rPr>
          <w:rFonts w:ascii="David" w:hAnsi="David" w:cs="David" w:hint="cs"/>
          <w:sz w:val="20"/>
          <w:szCs w:val="20"/>
          <w:rtl/>
        </w:rPr>
        <w:t xml:space="preserve"> </w:t>
      </w:r>
    </w:p>
    <w:p w:rsidR="00114338" w:rsidRPr="007256DB" w:rsidRDefault="00114338"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rtl/>
        </w:rPr>
        <w:t xml:space="preserve">אם משכון נרשם רק במשרד הרישוי ולא אצל רשם המשכונות/החברות- </w:t>
      </w:r>
      <w:r w:rsidRPr="007256DB">
        <w:rPr>
          <w:rFonts w:ascii="David" w:hAnsi="David" w:cs="David" w:hint="cs"/>
          <w:sz w:val="20"/>
          <w:szCs w:val="20"/>
          <w:rtl/>
        </w:rPr>
        <w:t>לא יהיה תקף</w:t>
      </w:r>
      <w:r w:rsidR="000A3E71" w:rsidRPr="007256DB">
        <w:rPr>
          <w:rFonts w:ascii="David" w:hAnsi="David" w:cs="David" w:hint="cs"/>
          <w:sz w:val="20"/>
          <w:szCs w:val="20"/>
          <w:rtl/>
        </w:rPr>
        <w:t>, כי הוא דקלרטיבי בלבד.</w:t>
      </w:r>
      <w:r w:rsidRPr="007256DB">
        <w:rPr>
          <w:rFonts w:ascii="David" w:hAnsi="David" w:cs="David" w:hint="cs"/>
          <w:sz w:val="20"/>
          <w:szCs w:val="20"/>
          <w:rtl/>
        </w:rPr>
        <w:t xml:space="preserve"> </w:t>
      </w:r>
      <w:r w:rsidRPr="007256DB">
        <w:rPr>
          <w:rFonts w:ascii="David" w:hAnsi="David" w:cs="David" w:hint="cs"/>
          <w:sz w:val="20"/>
          <w:szCs w:val="20"/>
          <w:u w:val="single"/>
          <w:rtl/>
        </w:rPr>
        <w:t>מלבד מקרים נדירים שיכנסו כ</w:t>
      </w:r>
      <w:r w:rsidRPr="007256DB">
        <w:rPr>
          <w:rFonts w:ascii="David" w:hAnsi="David" w:cs="David" w:hint="cs"/>
          <w:b/>
          <w:bCs/>
          <w:sz w:val="20"/>
          <w:szCs w:val="20"/>
          <w:u w:val="single"/>
          <w:rtl/>
        </w:rPr>
        <w:t>חריג</w:t>
      </w:r>
      <w:r w:rsidRPr="007256DB">
        <w:rPr>
          <w:rFonts w:ascii="David" w:hAnsi="David" w:cs="David" w:hint="cs"/>
          <w:sz w:val="20"/>
          <w:szCs w:val="20"/>
          <w:u w:val="single"/>
          <w:rtl/>
        </w:rPr>
        <w:t xml:space="preserve"> </w:t>
      </w:r>
      <w:r w:rsidRPr="007256DB">
        <w:rPr>
          <w:rFonts w:ascii="David" w:hAnsi="David" w:cs="David" w:hint="cs"/>
          <w:b/>
          <w:bCs/>
          <w:sz w:val="20"/>
          <w:szCs w:val="20"/>
          <w:highlight w:val="yellow"/>
          <w:u w:val="single"/>
          <w:rtl/>
        </w:rPr>
        <w:t>בס' 4(3)</w:t>
      </w:r>
      <w:r w:rsidRPr="007256DB">
        <w:rPr>
          <w:rFonts w:ascii="David" w:hAnsi="David" w:cs="David" w:hint="cs"/>
          <w:b/>
          <w:bCs/>
          <w:sz w:val="20"/>
          <w:szCs w:val="20"/>
          <w:u w:val="single"/>
          <w:rtl/>
        </w:rPr>
        <w:t xml:space="preserve"> </w:t>
      </w:r>
      <w:r w:rsidRPr="007256DB">
        <w:rPr>
          <w:rFonts w:ascii="David" w:hAnsi="David" w:cs="David"/>
          <w:sz w:val="20"/>
          <w:szCs w:val="20"/>
          <w:rtl/>
        </w:rPr>
        <w:t>–</w:t>
      </w:r>
      <w:r w:rsidRPr="007256DB">
        <w:rPr>
          <w:rFonts w:ascii="David" w:hAnsi="David" w:cs="David" w:hint="cs"/>
          <w:sz w:val="20"/>
          <w:szCs w:val="20"/>
          <w:rtl/>
        </w:rPr>
        <w:t xml:space="preserve"> למשל אם הנושה ידע או היה עליו לדעת על המשכון, יהיה כוחו יפה אף ללא רישום</w:t>
      </w:r>
      <w:r w:rsidR="000A3E71" w:rsidRPr="007256DB">
        <w:rPr>
          <w:rFonts w:ascii="David" w:hAnsi="David" w:cs="David" w:hint="cs"/>
          <w:sz w:val="20"/>
          <w:szCs w:val="20"/>
          <w:rtl/>
        </w:rPr>
        <w:t xml:space="preserve"> </w:t>
      </w:r>
      <w:r w:rsidR="002C6B93" w:rsidRPr="007256DB">
        <w:rPr>
          <w:rFonts w:ascii="David" w:hAnsi="David" w:cs="David" w:hint="cs"/>
          <w:sz w:val="20"/>
          <w:szCs w:val="20"/>
          <w:rtl/>
        </w:rPr>
        <w:t>- כי מתקיים עקרון הפומביות באמצעות הרישום במשרד הרישוי.</w:t>
      </w:r>
    </w:p>
    <w:p w:rsidR="00CC2D5E" w:rsidRPr="007256DB" w:rsidRDefault="00CC2D5E"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sz w:val="20"/>
          <w:szCs w:val="20"/>
          <w:rtl/>
        </w:rPr>
        <w:t>בפרקטיקה</w:t>
      </w:r>
      <w:r w:rsidRPr="007256DB">
        <w:rPr>
          <w:rFonts w:ascii="David" w:hAnsi="David" w:cs="David"/>
          <w:sz w:val="20"/>
          <w:szCs w:val="20"/>
          <w:rtl/>
        </w:rPr>
        <w:t xml:space="preserve"> </w:t>
      </w:r>
      <w:r w:rsidRPr="007256DB">
        <w:rPr>
          <w:rFonts w:ascii="David" w:hAnsi="David" w:cs="David" w:hint="cs"/>
          <w:sz w:val="20"/>
          <w:szCs w:val="20"/>
          <w:rtl/>
        </w:rPr>
        <w:t>נושים</w:t>
      </w:r>
      <w:r w:rsidRPr="007256DB">
        <w:rPr>
          <w:rFonts w:ascii="David" w:hAnsi="David" w:cs="David"/>
          <w:sz w:val="20"/>
          <w:szCs w:val="20"/>
          <w:rtl/>
        </w:rPr>
        <w:t xml:space="preserve"> </w:t>
      </w:r>
      <w:r w:rsidRPr="007256DB">
        <w:rPr>
          <w:rFonts w:ascii="David" w:hAnsi="David" w:cs="David" w:hint="cs"/>
          <w:sz w:val="20"/>
          <w:szCs w:val="20"/>
          <w:rtl/>
        </w:rPr>
        <w:t>זהירים</w:t>
      </w:r>
      <w:r w:rsidRPr="007256DB">
        <w:rPr>
          <w:rFonts w:ascii="David" w:hAnsi="David" w:cs="David"/>
          <w:sz w:val="20"/>
          <w:szCs w:val="20"/>
          <w:rtl/>
        </w:rPr>
        <w:t xml:space="preserve"> </w:t>
      </w:r>
      <w:r w:rsidRPr="007256DB">
        <w:rPr>
          <w:rFonts w:ascii="David" w:hAnsi="David" w:cs="David" w:hint="cs"/>
          <w:sz w:val="20"/>
          <w:szCs w:val="20"/>
          <w:rtl/>
        </w:rPr>
        <w:t>עושים</w:t>
      </w:r>
      <w:r w:rsidRPr="007256DB">
        <w:rPr>
          <w:rFonts w:ascii="David" w:hAnsi="David" w:cs="David"/>
          <w:sz w:val="20"/>
          <w:szCs w:val="20"/>
          <w:rtl/>
        </w:rPr>
        <w:t xml:space="preserve"> </w:t>
      </w:r>
      <w:r w:rsidRPr="007256DB">
        <w:rPr>
          <w:rFonts w:ascii="David" w:hAnsi="David" w:cs="David" w:hint="cs"/>
          <w:b/>
          <w:bCs/>
          <w:sz w:val="20"/>
          <w:szCs w:val="20"/>
          <w:rtl/>
        </w:rPr>
        <w:t>רישום</w:t>
      </w:r>
      <w:r w:rsidRPr="007256DB">
        <w:rPr>
          <w:rFonts w:ascii="David" w:hAnsi="David" w:cs="David"/>
          <w:b/>
          <w:bCs/>
          <w:sz w:val="20"/>
          <w:szCs w:val="20"/>
          <w:rtl/>
        </w:rPr>
        <w:t xml:space="preserve"> </w:t>
      </w:r>
      <w:r w:rsidRPr="007256DB">
        <w:rPr>
          <w:rFonts w:ascii="David" w:hAnsi="David" w:cs="David" w:hint="cs"/>
          <w:b/>
          <w:bCs/>
          <w:sz w:val="20"/>
          <w:szCs w:val="20"/>
          <w:rtl/>
        </w:rPr>
        <w:t>כפול</w:t>
      </w:r>
      <w:r w:rsidR="00A77958" w:rsidRPr="007256DB">
        <w:rPr>
          <w:rFonts w:ascii="David" w:hAnsi="David" w:cs="David" w:hint="cs"/>
          <w:b/>
          <w:bCs/>
          <w:sz w:val="20"/>
          <w:szCs w:val="20"/>
          <w:rtl/>
        </w:rPr>
        <w:t xml:space="preserve"> </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במשרד</w:t>
      </w:r>
      <w:r w:rsidRPr="007256DB">
        <w:rPr>
          <w:rFonts w:ascii="David" w:hAnsi="David" w:cs="David"/>
          <w:sz w:val="20"/>
          <w:szCs w:val="20"/>
          <w:rtl/>
        </w:rPr>
        <w:t xml:space="preserve"> </w:t>
      </w:r>
      <w:r w:rsidRPr="007256DB">
        <w:rPr>
          <w:rFonts w:ascii="David" w:hAnsi="David" w:cs="David" w:hint="cs"/>
          <w:sz w:val="20"/>
          <w:szCs w:val="20"/>
          <w:rtl/>
        </w:rPr>
        <w:t>הרישוי</w:t>
      </w:r>
      <w:r w:rsidRPr="007256DB">
        <w:rPr>
          <w:rFonts w:ascii="David" w:hAnsi="David" w:cs="David"/>
          <w:sz w:val="20"/>
          <w:szCs w:val="20"/>
          <w:rtl/>
        </w:rPr>
        <w:t xml:space="preserve"> </w:t>
      </w:r>
      <w:r w:rsidRPr="007256DB">
        <w:rPr>
          <w:rFonts w:ascii="David" w:hAnsi="David" w:cs="David" w:hint="cs"/>
          <w:sz w:val="20"/>
          <w:szCs w:val="20"/>
          <w:rtl/>
        </w:rPr>
        <w:t>למרות</w:t>
      </w:r>
      <w:r w:rsidRPr="007256DB">
        <w:rPr>
          <w:rFonts w:ascii="David" w:hAnsi="David" w:cs="David"/>
          <w:sz w:val="20"/>
          <w:szCs w:val="20"/>
          <w:rtl/>
        </w:rPr>
        <w:t xml:space="preserve"> </w:t>
      </w:r>
      <w:r w:rsidRPr="007256DB">
        <w:rPr>
          <w:rFonts w:ascii="David" w:hAnsi="David" w:cs="David" w:hint="cs"/>
          <w:sz w:val="20"/>
          <w:szCs w:val="20"/>
          <w:rtl/>
        </w:rPr>
        <w:t>שזה</w:t>
      </w:r>
      <w:r w:rsidRPr="007256DB">
        <w:rPr>
          <w:rFonts w:ascii="David" w:hAnsi="David" w:cs="David"/>
          <w:sz w:val="20"/>
          <w:szCs w:val="20"/>
          <w:rtl/>
        </w:rPr>
        <w:t xml:space="preserve"> </w:t>
      </w:r>
      <w:r w:rsidRPr="007256DB">
        <w:rPr>
          <w:rFonts w:ascii="David" w:hAnsi="David" w:cs="David" w:hint="cs"/>
          <w:sz w:val="20"/>
          <w:szCs w:val="20"/>
          <w:rtl/>
        </w:rPr>
        <w:t>דקלרטיבי</w:t>
      </w:r>
      <w:r w:rsidRPr="007256DB">
        <w:rPr>
          <w:rFonts w:ascii="David" w:hAnsi="David" w:cs="David"/>
          <w:sz w:val="20"/>
          <w:szCs w:val="20"/>
          <w:rtl/>
        </w:rPr>
        <w:t xml:space="preserve"> </w:t>
      </w:r>
      <w:r w:rsidRPr="007256DB">
        <w:rPr>
          <w:rFonts w:ascii="David" w:hAnsi="David" w:cs="David" w:hint="cs"/>
          <w:sz w:val="20"/>
          <w:szCs w:val="20"/>
          <w:rtl/>
        </w:rPr>
        <w:t>בלבד</w:t>
      </w:r>
      <w:r w:rsidRPr="007256DB">
        <w:rPr>
          <w:rFonts w:ascii="David" w:hAnsi="David" w:cs="David"/>
          <w:sz w:val="20"/>
          <w:szCs w:val="20"/>
          <w:rtl/>
        </w:rPr>
        <w:t xml:space="preserve">. </w:t>
      </w:r>
      <w:r w:rsidRPr="007256DB">
        <w:rPr>
          <w:rFonts w:ascii="David" w:hAnsi="David" w:cs="David" w:hint="cs"/>
          <w:sz w:val="20"/>
          <w:szCs w:val="20"/>
          <w:rtl/>
        </w:rPr>
        <w:t>ב</w:t>
      </w:r>
      <w:r w:rsidR="001923FA" w:rsidRPr="007256DB">
        <w:rPr>
          <w:rFonts w:ascii="David" w:hAnsi="David" w:cs="David" w:hint="cs"/>
          <w:sz w:val="20"/>
          <w:szCs w:val="20"/>
          <w:rtl/>
        </w:rPr>
        <w:t>שביל שלא יתקיימו תנאי</w:t>
      </w:r>
      <w:r w:rsidRPr="007256DB">
        <w:rPr>
          <w:rFonts w:ascii="David" w:hAnsi="David" w:cs="David"/>
          <w:sz w:val="20"/>
          <w:szCs w:val="20"/>
          <w:rtl/>
        </w:rPr>
        <w:t xml:space="preserve"> </w:t>
      </w:r>
      <w:r w:rsidRPr="007256DB">
        <w:rPr>
          <w:rFonts w:ascii="David" w:hAnsi="David" w:cs="David" w:hint="cs"/>
          <w:b/>
          <w:bCs/>
          <w:sz w:val="20"/>
          <w:szCs w:val="20"/>
          <w:rtl/>
        </w:rPr>
        <w:t>תקנת</w:t>
      </w:r>
      <w:r w:rsidRPr="007256DB">
        <w:rPr>
          <w:rFonts w:ascii="David" w:hAnsi="David" w:cs="David"/>
          <w:b/>
          <w:bCs/>
          <w:sz w:val="20"/>
          <w:szCs w:val="20"/>
          <w:rtl/>
        </w:rPr>
        <w:t xml:space="preserve"> </w:t>
      </w:r>
      <w:r w:rsidRPr="007256DB">
        <w:rPr>
          <w:rFonts w:ascii="David" w:hAnsi="David" w:cs="David" w:hint="cs"/>
          <w:b/>
          <w:bCs/>
          <w:sz w:val="20"/>
          <w:szCs w:val="20"/>
          <w:rtl/>
        </w:rPr>
        <w:t>השוק</w:t>
      </w:r>
      <w:r w:rsidR="00A77958" w:rsidRPr="007256DB">
        <w:rPr>
          <w:rFonts w:ascii="David" w:hAnsi="David" w:cs="David" w:hint="cs"/>
          <w:b/>
          <w:bCs/>
          <w:sz w:val="20"/>
          <w:szCs w:val="20"/>
          <w:rtl/>
        </w:rPr>
        <w:t xml:space="preserve"> </w:t>
      </w:r>
      <w:r w:rsidRPr="007256DB">
        <w:rPr>
          <w:rFonts w:ascii="David" w:hAnsi="David" w:cs="David"/>
          <w:b/>
          <w:bCs/>
          <w:sz w:val="20"/>
          <w:szCs w:val="20"/>
          <w:rtl/>
        </w:rPr>
        <w:t>-</w:t>
      </w:r>
      <w:r w:rsidRPr="007256DB">
        <w:rPr>
          <w:rFonts w:ascii="David" w:hAnsi="David" w:cs="David"/>
          <w:sz w:val="20"/>
          <w:szCs w:val="20"/>
          <w:rtl/>
        </w:rPr>
        <w:t xml:space="preserve"> </w:t>
      </w:r>
      <w:r w:rsidR="002C6B93" w:rsidRPr="007256DB">
        <w:rPr>
          <w:rFonts w:ascii="David" w:hAnsi="David" w:cs="David" w:hint="cs"/>
          <w:sz w:val="20"/>
          <w:szCs w:val="20"/>
          <w:rtl/>
        </w:rPr>
        <w:t xml:space="preserve">כדי </w:t>
      </w:r>
      <w:r w:rsidRPr="007256DB">
        <w:rPr>
          <w:rFonts w:ascii="David" w:hAnsi="David" w:cs="David" w:hint="cs"/>
          <w:sz w:val="20"/>
          <w:szCs w:val="20"/>
          <w:rtl/>
        </w:rPr>
        <w:t>שכל</w:t>
      </w:r>
      <w:r w:rsidRPr="007256DB">
        <w:rPr>
          <w:rFonts w:ascii="David" w:hAnsi="David" w:cs="David"/>
          <w:sz w:val="20"/>
          <w:szCs w:val="20"/>
          <w:rtl/>
        </w:rPr>
        <w:t xml:space="preserve"> </w:t>
      </w:r>
      <w:r w:rsidRPr="007256DB">
        <w:rPr>
          <w:rFonts w:ascii="David" w:hAnsi="David" w:cs="David" w:hint="cs"/>
          <w:sz w:val="20"/>
          <w:szCs w:val="20"/>
          <w:rtl/>
        </w:rPr>
        <w:t>אדם</w:t>
      </w:r>
      <w:r w:rsidRPr="007256DB">
        <w:rPr>
          <w:rFonts w:ascii="David" w:hAnsi="David" w:cs="David"/>
          <w:sz w:val="20"/>
          <w:szCs w:val="20"/>
          <w:rtl/>
        </w:rPr>
        <w:t xml:space="preserve"> </w:t>
      </w:r>
      <w:r w:rsidRPr="007256DB">
        <w:rPr>
          <w:rFonts w:ascii="David" w:hAnsi="David" w:cs="David" w:hint="cs"/>
          <w:sz w:val="20"/>
          <w:szCs w:val="20"/>
          <w:rtl/>
        </w:rPr>
        <w:t>יראה</w:t>
      </w:r>
      <w:r w:rsidRPr="007256DB">
        <w:rPr>
          <w:rFonts w:ascii="David" w:hAnsi="David" w:cs="David"/>
          <w:sz w:val="20"/>
          <w:szCs w:val="20"/>
          <w:rtl/>
        </w:rPr>
        <w:t xml:space="preserve"> </w:t>
      </w:r>
      <w:r w:rsidRPr="007256DB">
        <w:rPr>
          <w:rFonts w:ascii="David" w:hAnsi="David" w:cs="David" w:hint="cs"/>
          <w:sz w:val="20"/>
          <w:szCs w:val="20"/>
          <w:rtl/>
        </w:rPr>
        <w:t>שזה</w:t>
      </w:r>
      <w:r w:rsidRPr="007256DB">
        <w:rPr>
          <w:rFonts w:ascii="David" w:hAnsi="David" w:cs="David"/>
          <w:sz w:val="20"/>
          <w:szCs w:val="20"/>
          <w:rtl/>
        </w:rPr>
        <w:t xml:space="preserve"> </w:t>
      </w:r>
      <w:r w:rsidRPr="007256DB">
        <w:rPr>
          <w:rFonts w:ascii="David" w:hAnsi="David" w:cs="David" w:hint="cs"/>
          <w:sz w:val="20"/>
          <w:szCs w:val="20"/>
          <w:rtl/>
        </w:rPr>
        <w:t>משועבד</w:t>
      </w:r>
      <w:r w:rsidRPr="007256DB">
        <w:rPr>
          <w:rFonts w:ascii="David" w:hAnsi="David" w:cs="David"/>
          <w:sz w:val="20"/>
          <w:szCs w:val="20"/>
          <w:rtl/>
        </w:rPr>
        <w:t xml:space="preserve">, </w:t>
      </w:r>
      <w:r w:rsidRPr="007256DB">
        <w:rPr>
          <w:rFonts w:ascii="David" w:hAnsi="David" w:cs="David" w:hint="cs"/>
          <w:sz w:val="20"/>
          <w:szCs w:val="20"/>
          <w:rtl/>
        </w:rPr>
        <w:t>ושמשרד</w:t>
      </w:r>
      <w:r w:rsidRPr="007256DB">
        <w:rPr>
          <w:rFonts w:ascii="David" w:hAnsi="David" w:cs="David"/>
          <w:sz w:val="20"/>
          <w:szCs w:val="20"/>
          <w:rtl/>
        </w:rPr>
        <w:t xml:space="preserve"> </w:t>
      </w:r>
      <w:r w:rsidRPr="007256DB">
        <w:rPr>
          <w:rFonts w:ascii="David" w:hAnsi="David" w:cs="David" w:hint="cs"/>
          <w:sz w:val="20"/>
          <w:szCs w:val="20"/>
          <w:rtl/>
        </w:rPr>
        <w:t>הרישוי</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יעביר</w:t>
      </w:r>
      <w:r w:rsidRPr="007256DB">
        <w:rPr>
          <w:rFonts w:ascii="David" w:hAnsi="David" w:cs="David"/>
          <w:sz w:val="20"/>
          <w:szCs w:val="20"/>
          <w:rtl/>
        </w:rPr>
        <w:t xml:space="preserve"> </w:t>
      </w:r>
      <w:r w:rsidRPr="007256DB">
        <w:rPr>
          <w:rFonts w:ascii="David" w:hAnsi="David" w:cs="David" w:hint="cs"/>
          <w:sz w:val="20"/>
          <w:szCs w:val="20"/>
          <w:rtl/>
        </w:rPr>
        <w:t>בעלות</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השעבוד</w:t>
      </w:r>
      <w:r w:rsidRPr="007256DB">
        <w:rPr>
          <w:rFonts w:ascii="David" w:hAnsi="David" w:cs="David"/>
          <w:sz w:val="20"/>
          <w:szCs w:val="20"/>
          <w:rtl/>
        </w:rPr>
        <w:t xml:space="preserve"> </w:t>
      </w:r>
      <w:r w:rsidRPr="007256DB">
        <w:rPr>
          <w:rFonts w:ascii="David" w:hAnsi="David" w:cs="David" w:hint="cs"/>
          <w:sz w:val="20"/>
          <w:szCs w:val="20"/>
          <w:rtl/>
        </w:rPr>
        <w:t>יחסום</w:t>
      </w:r>
      <w:r w:rsidRPr="007256DB">
        <w:rPr>
          <w:rFonts w:ascii="David" w:hAnsi="David" w:cs="David"/>
          <w:sz w:val="20"/>
          <w:szCs w:val="20"/>
          <w:rtl/>
        </w:rPr>
        <w:t>.</w:t>
      </w:r>
    </w:p>
    <w:p w:rsidR="00344833" w:rsidRPr="007256DB" w:rsidRDefault="00344833"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highlight w:val="lightGray"/>
          <w:rtl/>
        </w:rPr>
        <w:t>בפס</w:t>
      </w:r>
      <w:r w:rsidRPr="007256DB">
        <w:rPr>
          <w:rFonts w:ascii="David" w:hAnsi="David" w:cs="David"/>
          <w:b/>
          <w:bCs/>
          <w:sz w:val="20"/>
          <w:szCs w:val="20"/>
          <w:highlight w:val="lightGray"/>
          <w:rtl/>
        </w:rPr>
        <w:t>"</w:t>
      </w:r>
      <w:r w:rsidRPr="007256DB">
        <w:rPr>
          <w:rFonts w:ascii="David" w:hAnsi="David" w:cs="David" w:hint="cs"/>
          <w:b/>
          <w:bCs/>
          <w:sz w:val="20"/>
          <w:szCs w:val="20"/>
          <w:highlight w:val="lightGray"/>
          <w:rtl/>
        </w:rPr>
        <w:t>ד</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מדינת</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ישראל</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נ</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בנק</w:t>
      </w:r>
      <w:r w:rsidRPr="007256DB">
        <w:rPr>
          <w:rFonts w:ascii="David" w:hAnsi="David" w:cs="David"/>
          <w:b/>
          <w:bCs/>
          <w:sz w:val="20"/>
          <w:szCs w:val="20"/>
          <w:highlight w:val="lightGray"/>
          <w:rtl/>
        </w:rPr>
        <w:t xml:space="preserve"> </w:t>
      </w:r>
      <w:r w:rsidR="002C6B93" w:rsidRPr="007256DB">
        <w:rPr>
          <w:rFonts w:ascii="David" w:hAnsi="David" w:cs="David" w:hint="cs"/>
          <w:b/>
          <w:bCs/>
          <w:sz w:val="20"/>
          <w:szCs w:val="20"/>
          <w:highlight w:val="lightGray"/>
          <w:rtl/>
        </w:rPr>
        <w:t>הפועלים</w:t>
      </w:r>
      <w:r w:rsidR="002C6B93" w:rsidRPr="007256DB">
        <w:rPr>
          <w:rFonts w:ascii="David" w:hAnsi="David" w:cs="David" w:hint="cs"/>
          <w:b/>
          <w:bCs/>
          <w:sz w:val="20"/>
          <w:szCs w:val="20"/>
          <w:rtl/>
        </w:rPr>
        <w:t>:</w:t>
      </w:r>
      <w:r w:rsidRPr="007256DB">
        <w:rPr>
          <w:rFonts w:ascii="David" w:hAnsi="David" w:cs="David"/>
          <w:b/>
          <w:bCs/>
          <w:sz w:val="20"/>
          <w:szCs w:val="20"/>
          <w:rtl/>
        </w:rPr>
        <w:t xml:space="preserve"> </w:t>
      </w:r>
      <w:r w:rsidRPr="007256DB">
        <w:rPr>
          <w:rFonts w:ascii="David" w:hAnsi="David" w:cs="David" w:hint="cs"/>
          <w:sz w:val="20"/>
          <w:szCs w:val="20"/>
          <w:rtl/>
        </w:rPr>
        <w:t>קראו</w:t>
      </w:r>
      <w:r w:rsidRPr="007256DB">
        <w:rPr>
          <w:rFonts w:ascii="David" w:hAnsi="David" w:cs="David"/>
          <w:sz w:val="20"/>
          <w:szCs w:val="20"/>
          <w:rtl/>
        </w:rPr>
        <w:t xml:space="preserve"> </w:t>
      </w:r>
      <w:r w:rsidRPr="007256DB">
        <w:rPr>
          <w:rFonts w:ascii="David" w:hAnsi="David" w:cs="David" w:hint="cs"/>
          <w:sz w:val="20"/>
          <w:szCs w:val="20"/>
          <w:rtl/>
        </w:rPr>
        <w:t>השופטים</w:t>
      </w:r>
      <w:r w:rsidRPr="007256DB">
        <w:rPr>
          <w:rFonts w:ascii="David" w:hAnsi="David" w:cs="David"/>
          <w:sz w:val="20"/>
          <w:szCs w:val="20"/>
          <w:rtl/>
        </w:rPr>
        <w:t xml:space="preserve"> </w:t>
      </w:r>
      <w:r w:rsidRPr="007256DB">
        <w:rPr>
          <w:rFonts w:ascii="David" w:hAnsi="David" w:cs="David" w:hint="cs"/>
          <w:sz w:val="20"/>
          <w:szCs w:val="20"/>
          <w:rtl/>
        </w:rPr>
        <w:t>למחוקק</w:t>
      </w:r>
      <w:r w:rsidRPr="007256DB">
        <w:rPr>
          <w:rFonts w:ascii="David" w:hAnsi="David" w:cs="David"/>
          <w:sz w:val="20"/>
          <w:szCs w:val="20"/>
          <w:rtl/>
        </w:rPr>
        <w:t xml:space="preserve"> </w:t>
      </w:r>
      <w:r w:rsidRPr="007256DB">
        <w:rPr>
          <w:rFonts w:ascii="David" w:hAnsi="David" w:cs="David" w:hint="cs"/>
          <w:sz w:val="20"/>
          <w:szCs w:val="20"/>
          <w:rtl/>
        </w:rPr>
        <w:t>לשנות</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המצב</w:t>
      </w:r>
      <w:r w:rsidRPr="007256DB">
        <w:rPr>
          <w:rFonts w:ascii="David" w:hAnsi="David" w:cs="David"/>
          <w:sz w:val="20"/>
          <w:szCs w:val="20"/>
          <w:rtl/>
        </w:rPr>
        <w:t xml:space="preserve"> </w:t>
      </w:r>
      <w:r w:rsidRPr="007256DB">
        <w:rPr>
          <w:rFonts w:ascii="David" w:hAnsi="David" w:cs="David" w:hint="cs"/>
          <w:sz w:val="20"/>
          <w:szCs w:val="20"/>
          <w:rtl/>
        </w:rPr>
        <w:t>האבסורדי</w:t>
      </w:r>
      <w:r w:rsidRPr="007256DB">
        <w:rPr>
          <w:rFonts w:ascii="David" w:hAnsi="David" w:cs="David"/>
          <w:sz w:val="20"/>
          <w:szCs w:val="20"/>
          <w:rtl/>
        </w:rPr>
        <w:t xml:space="preserve"> </w:t>
      </w:r>
      <w:r w:rsidRPr="007256DB">
        <w:rPr>
          <w:rFonts w:ascii="David" w:hAnsi="David" w:cs="David" w:hint="cs"/>
          <w:sz w:val="20"/>
          <w:szCs w:val="20"/>
          <w:rtl/>
        </w:rPr>
        <w:t>הקיים</w:t>
      </w:r>
      <w:r w:rsidRPr="007256DB">
        <w:rPr>
          <w:rFonts w:ascii="David" w:hAnsi="David" w:cs="David"/>
          <w:sz w:val="20"/>
          <w:szCs w:val="20"/>
          <w:rtl/>
        </w:rPr>
        <w:t xml:space="preserve"> </w:t>
      </w:r>
      <w:r w:rsidRPr="007256DB">
        <w:rPr>
          <w:rFonts w:ascii="David" w:hAnsi="David" w:cs="David" w:hint="cs"/>
          <w:sz w:val="20"/>
          <w:szCs w:val="20"/>
          <w:rtl/>
        </w:rPr>
        <w:t>ולהכיר</w:t>
      </w:r>
      <w:r w:rsidRPr="007256DB">
        <w:rPr>
          <w:rFonts w:ascii="David" w:hAnsi="David" w:cs="David"/>
          <w:sz w:val="20"/>
          <w:szCs w:val="20"/>
          <w:rtl/>
        </w:rPr>
        <w:t xml:space="preserve"> </w:t>
      </w:r>
      <w:r w:rsidRPr="007256DB">
        <w:rPr>
          <w:rFonts w:ascii="David" w:hAnsi="David" w:cs="David" w:hint="cs"/>
          <w:sz w:val="20"/>
          <w:szCs w:val="20"/>
          <w:rtl/>
        </w:rPr>
        <w:t>ברישום</w:t>
      </w:r>
      <w:r w:rsidRPr="007256DB">
        <w:rPr>
          <w:rFonts w:ascii="David" w:hAnsi="David" w:cs="David"/>
          <w:sz w:val="20"/>
          <w:szCs w:val="20"/>
          <w:rtl/>
        </w:rPr>
        <w:t xml:space="preserve"> </w:t>
      </w:r>
      <w:r w:rsidRPr="007256DB">
        <w:rPr>
          <w:rFonts w:ascii="David" w:hAnsi="David" w:cs="David" w:hint="cs"/>
          <w:sz w:val="20"/>
          <w:szCs w:val="20"/>
          <w:rtl/>
        </w:rPr>
        <w:t>קונסטיטוטיבי של משכונות</w:t>
      </w:r>
      <w:r w:rsidRPr="007256DB">
        <w:rPr>
          <w:rFonts w:ascii="David" w:hAnsi="David" w:cs="David"/>
          <w:sz w:val="20"/>
          <w:szCs w:val="20"/>
          <w:rtl/>
        </w:rPr>
        <w:t xml:space="preserve"> </w:t>
      </w:r>
      <w:r w:rsidRPr="007256DB">
        <w:rPr>
          <w:rFonts w:ascii="David" w:hAnsi="David" w:cs="David" w:hint="cs"/>
          <w:sz w:val="20"/>
          <w:szCs w:val="20"/>
          <w:rtl/>
        </w:rPr>
        <w:t>במשרד</w:t>
      </w:r>
      <w:r w:rsidRPr="007256DB">
        <w:rPr>
          <w:rFonts w:ascii="David" w:hAnsi="David" w:cs="David"/>
          <w:sz w:val="20"/>
          <w:szCs w:val="20"/>
          <w:rtl/>
        </w:rPr>
        <w:t xml:space="preserve"> </w:t>
      </w:r>
      <w:r w:rsidRPr="007256DB">
        <w:rPr>
          <w:rFonts w:ascii="David" w:hAnsi="David" w:cs="David" w:hint="cs"/>
          <w:sz w:val="20"/>
          <w:szCs w:val="20"/>
          <w:rtl/>
        </w:rPr>
        <w:t>הרישוי</w:t>
      </w:r>
      <w:r w:rsidRPr="007256DB">
        <w:rPr>
          <w:rFonts w:ascii="David" w:hAnsi="David" w:cs="David"/>
          <w:sz w:val="20"/>
          <w:szCs w:val="20"/>
          <w:rtl/>
        </w:rPr>
        <w:t xml:space="preserve">, </w:t>
      </w:r>
      <w:r w:rsidRPr="007256DB">
        <w:rPr>
          <w:rFonts w:ascii="David" w:hAnsi="David" w:cs="David" w:hint="cs"/>
          <w:sz w:val="20"/>
          <w:szCs w:val="20"/>
          <w:rtl/>
        </w:rPr>
        <w:t>שהינו</w:t>
      </w:r>
      <w:r w:rsidRPr="007256DB">
        <w:rPr>
          <w:rFonts w:ascii="David" w:hAnsi="David" w:cs="David"/>
          <w:sz w:val="20"/>
          <w:szCs w:val="20"/>
          <w:rtl/>
        </w:rPr>
        <w:t xml:space="preserve"> </w:t>
      </w:r>
      <w:r w:rsidRPr="007256DB">
        <w:rPr>
          <w:rFonts w:ascii="David" w:hAnsi="David" w:cs="David" w:hint="cs"/>
          <w:sz w:val="20"/>
          <w:szCs w:val="20"/>
          <w:rtl/>
        </w:rPr>
        <w:t>אמין</w:t>
      </w:r>
      <w:r w:rsidRPr="007256DB">
        <w:rPr>
          <w:rFonts w:ascii="David" w:hAnsi="David" w:cs="David"/>
          <w:sz w:val="20"/>
          <w:szCs w:val="20"/>
          <w:rtl/>
        </w:rPr>
        <w:t xml:space="preserve"> </w:t>
      </w:r>
      <w:r w:rsidRPr="007256DB">
        <w:rPr>
          <w:rFonts w:ascii="David" w:hAnsi="David" w:cs="David" w:hint="cs"/>
          <w:sz w:val="20"/>
          <w:szCs w:val="20"/>
          <w:rtl/>
        </w:rPr>
        <w:t>ובטוח</w:t>
      </w:r>
      <w:r w:rsidRPr="007256DB">
        <w:rPr>
          <w:rFonts w:ascii="David" w:hAnsi="David" w:cs="David"/>
          <w:sz w:val="20"/>
          <w:szCs w:val="20"/>
          <w:rtl/>
        </w:rPr>
        <w:t xml:space="preserve">. </w:t>
      </w:r>
      <w:r w:rsidRPr="007256DB">
        <w:rPr>
          <w:rFonts w:ascii="David" w:hAnsi="David" w:cs="David" w:hint="cs"/>
          <w:sz w:val="20"/>
          <w:szCs w:val="20"/>
          <w:rtl/>
        </w:rPr>
        <w:t>אך</w:t>
      </w:r>
      <w:r w:rsidRPr="007256DB">
        <w:rPr>
          <w:rFonts w:ascii="David" w:hAnsi="David" w:cs="David"/>
          <w:sz w:val="20"/>
          <w:szCs w:val="20"/>
          <w:rtl/>
        </w:rPr>
        <w:t xml:space="preserve"> </w:t>
      </w:r>
      <w:r w:rsidRPr="007256DB">
        <w:rPr>
          <w:rFonts w:ascii="David" w:hAnsi="David" w:cs="David" w:hint="cs"/>
          <w:sz w:val="20"/>
          <w:szCs w:val="20"/>
          <w:rtl/>
        </w:rPr>
        <w:t>המחוקק</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עשה</w:t>
      </w:r>
      <w:r w:rsidRPr="007256DB">
        <w:rPr>
          <w:rFonts w:ascii="David" w:hAnsi="David" w:cs="David"/>
          <w:sz w:val="20"/>
          <w:szCs w:val="20"/>
          <w:rtl/>
        </w:rPr>
        <w:t xml:space="preserve"> </w:t>
      </w:r>
      <w:r w:rsidRPr="007256DB">
        <w:rPr>
          <w:rFonts w:ascii="David" w:hAnsi="David" w:cs="David" w:hint="cs"/>
          <w:sz w:val="20"/>
          <w:szCs w:val="20"/>
          <w:rtl/>
        </w:rPr>
        <w:t>זאת</w:t>
      </w:r>
      <w:r w:rsidRPr="007256DB">
        <w:rPr>
          <w:rFonts w:ascii="David" w:hAnsi="David" w:cs="David"/>
          <w:sz w:val="20"/>
          <w:szCs w:val="20"/>
          <w:rtl/>
        </w:rPr>
        <w:t xml:space="preserve"> </w:t>
      </w:r>
      <w:r w:rsidRPr="007256DB">
        <w:rPr>
          <w:rFonts w:ascii="David" w:hAnsi="David" w:cs="David" w:hint="cs"/>
          <w:sz w:val="20"/>
          <w:szCs w:val="20"/>
          <w:rtl/>
        </w:rPr>
        <w:t>ולכן</w:t>
      </w:r>
      <w:r w:rsidRPr="007256DB">
        <w:rPr>
          <w:rFonts w:ascii="David" w:hAnsi="David" w:cs="David"/>
          <w:sz w:val="20"/>
          <w:szCs w:val="20"/>
          <w:rtl/>
        </w:rPr>
        <w:t xml:space="preserve"> </w:t>
      </w:r>
      <w:r w:rsidRPr="007256DB">
        <w:rPr>
          <w:rFonts w:ascii="David" w:hAnsi="David" w:cs="David" w:hint="cs"/>
          <w:sz w:val="20"/>
          <w:szCs w:val="20"/>
          <w:rtl/>
        </w:rPr>
        <w:t>עדיין</w:t>
      </w:r>
      <w:r w:rsidRPr="007256DB">
        <w:rPr>
          <w:rFonts w:ascii="David" w:hAnsi="David" w:cs="David"/>
          <w:sz w:val="20"/>
          <w:szCs w:val="20"/>
          <w:rtl/>
        </w:rPr>
        <w:t xml:space="preserve">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ממשכנים</w:t>
      </w:r>
      <w:r w:rsidRPr="007256DB">
        <w:rPr>
          <w:rFonts w:ascii="David" w:hAnsi="David" w:cs="David"/>
          <w:sz w:val="20"/>
          <w:szCs w:val="20"/>
          <w:rtl/>
        </w:rPr>
        <w:t xml:space="preserve"> </w:t>
      </w:r>
      <w:r w:rsidRPr="007256DB">
        <w:rPr>
          <w:rFonts w:ascii="David" w:hAnsi="David" w:cs="David" w:hint="cs"/>
          <w:sz w:val="20"/>
          <w:szCs w:val="20"/>
          <w:rtl/>
        </w:rPr>
        <w:t>כלי</w:t>
      </w:r>
      <w:r w:rsidRPr="007256DB">
        <w:rPr>
          <w:rFonts w:ascii="David" w:hAnsi="David" w:cs="David"/>
          <w:sz w:val="20"/>
          <w:szCs w:val="20"/>
          <w:rtl/>
        </w:rPr>
        <w:t xml:space="preserve"> </w:t>
      </w:r>
      <w:r w:rsidRPr="007256DB">
        <w:rPr>
          <w:rFonts w:ascii="David" w:hAnsi="David" w:cs="David" w:hint="cs"/>
          <w:sz w:val="20"/>
          <w:szCs w:val="20"/>
          <w:rtl/>
        </w:rPr>
        <w:t>רכב</w:t>
      </w:r>
      <w:r w:rsidRPr="007256DB">
        <w:rPr>
          <w:rFonts w:ascii="David" w:hAnsi="David" w:cs="David"/>
          <w:sz w:val="20"/>
          <w:szCs w:val="20"/>
          <w:rtl/>
        </w:rPr>
        <w:t xml:space="preserve">, </w:t>
      </w:r>
      <w:r w:rsidRPr="007256DB">
        <w:rPr>
          <w:rFonts w:ascii="David" w:hAnsi="David" w:cs="David" w:hint="cs"/>
          <w:sz w:val="20"/>
          <w:szCs w:val="20"/>
          <w:rtl/>
        </w:rPr>
        <w:t>יש</w:t>
      </w:r>
      <w:r w:rsidRPr="007256DB">
        <w:rPr>
          <w:rFonts w:ascii="David" w:hAnsi="David" w:cs="David"/>
          <w:sz w:val="20"/>
          <w:szCs w:val="20"/>
          <w:rtl/>
        </w:rPr>
        <w:t xml:space="preserve"> </w:t>
      </w:r>
      <w:r w:rsidRPr="007256DB">
        <w:rPr>
          <w:rFonts w:ascii="David" w:hAnsi="David" w:cs="David" w:hint="cs"/>
          <w:sz w:val="20"/>
          <w:szCs w:val="20"/>
          <w:rtl/>
        </w:rPr>
        <w:t>לבצע</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הרישום</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ראשית</w:t>
      </w:r>
      <w:r w:rsidRPr="007256DB">
        <w:rPr>
          <w:rFonts w:ascii="David" w:hAnsi="David" w:cs="David"/>
          <w:sz w:val="20"/>
          <w:szCs w:val="20"/>
          <w:rtl/>
        </w:rPr>
        <w:t xml:space="preserve"> </w:t>
      </w:r>
      <w:r w:rsidRPr="007256DB">
        <w:rPr>
          <w:rFonts w:ascii="David" w:hAnsi="David" w:cs="David" w:hint="cs"/>
          <w:sz w:val="20"/>
          <w:szCs w:val="20"/>
          <w:rtl/>
        </w:rPr>
        <w:t>לכל</w:t>
      </w:r>
      <w:r w:rsidRPr="007256DB">
        <w:rPr>
          <w:rFonts w:ascii="David" w:hAnsi="David" w:cs="David"/>
          <w:sz w:val="20"/>
          <w:szCs w:val="20"/>
          <w:rtl/>
        </w:rPr>
        <w:t xml:space="preserve">) </w:t>
      </w:r>
      <w:r w:rsidRPr="007256DB">
        <w:rPr>
          <w:rFonts w:ascii="David" w:hAnsi="David" w:cs="David" w:hint="cs"/>
          <w:sz w:val="20"/>
          <w:szCs w:val="20"/>
          <w:rtl/>
        </w:rPr>
        <w:t>אצל</w:t>
      </w:r>
      <w:r w:rsidRPr="007256DB">
        <w:rPr>
          <w:rFonts w:ascii="David" w:hAnsi="David" w:cs="David"/>
          <w:sz w:val="20"/>
          <w:szCs w:val="20"/>
          <w:rtl/>
        </w:rPr>
        <w:t xml:space="preserve"> </w:t>
      </w:r>
      <w:r w:rsidRPr="007256DB">
        <w:rPr>
          <w:rFonts w:ascii="David" w:hAnsi="David" w:cs="David" w:hint="cs"/>
          <w:sz w:val="20"/>
          <w:szCs w:val="20"/>
          <w:rtl/>
        </w:rPr>
        <w:t>רשם</w:t>
      </w:r>
      <w:r w:rsidRPr="007256DB">
        <w:rPr>
          <w:rFonts w:ascii="David" w:hAnsi="David" w:cs="David"/>
          <w:sz w:val="20"/>
          <w:szCs w:val="20"/>
          <w:rtl/>
        </w:rPr>
        <w:t xml:space="preserve"> </w:t>
      </w:r>
      <w:r w:rsidRPr="007256DB">
        <w:rPr>
          <w:rFonts w:ascii="David" w:hAnsi="David" w:cs="David" w:hint="cs"/>
          <w:sz w:val="20"/>
          <w:szCs w:val="20"/>
          <w:rtl/>
        </w:rPr>
        <w:t>המשכונות</w:t>
      </w:r>
      <w:r w:rsidRPr="007256DB">
        <w:rPr>
          <w:rFonts w:ascii="David" w:hAnsi="David" w:cs="David"/>
          <w:sz w:val="20"/>
          <w:szCs w:val="20"/>
          <w:rtl/>
        </w:rPr>
        <w:t>.</w:t>
      </w:r>
    </w:p>
    <w:p w:rsidR="00344833" w:rsidRPr="007256DB" w:rsidRDefault="00344833"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u w:val="single"/>
          <w:rtl/>
        </w:rPr>
        <w:t>עיקולי כלי רכב</w:t>
      </w:r>
      <w:r w:rsidR="006B5BAE" w:rsidRPr="007256DB">
        <w:rPr>
          <w:rFonts w:ascii="David" w:hAnsi="David" w:cs="David" w:hint="cs"/>
          <w:sz w:val="20"/>
          <w:szCs w:val="20"/>
          <w:rtl/>
        </w:rPr>
        <w:t>:</w:t>
      </w:r>
      <w:r w:rsidRPr="007256DB">
        <w:rPr>
          <w:rFonts w:ascii="David" w:hAnsi="David" w:cs="David" w:hint="cs"/>
          <w:sz w:val="20"/>
          <w:szCs w:val="20"/>
          <w:rtl/>
        </w:rPr>
        <w:t xml:space="preserve"> כאן השאלה של רישום דקלרטיבי או לא</w:t>
      </w:r>
      <w:r w:rsidR="00C90EFA" w:rsidRPr="007256DB">
        <w:rPr>
          <w:rFonts w:ascii="David" w:hAnsi="David" w:cs="David" w:hint="cs"/>
          <w:sz w:val="20"/>
          <w:szCs w:val="20"/>
          <w:rtl/>
        </w:rPr>
        <w:t xml:space="preserve"> </w:t>
      </w:r>
      <w:r w:rsidRPr="007256DB">
        <w:rPr>
          <w:rFonts w:ascii="David" w:hAnsi="David" w:cs="David" w:hint="cs"/>
          <w:sz w:val="20"/>
          <w:szCs w:val="20"/>
          <w:rtl/>
        </w:rPr>
        <w:t>היא רלוונטית</w:t>
      </w:r>
      <w:r w:rsidR="000A3E71" w:rsidRPr="007256DB">
        <w:rPr>
          <w:rFonts w:ascii="David" w:hAnsi="David" w:cs="David" w:hint="cs"/>
          <w:sz w:val="20"/>
          <w:szCs w:val="20"/>
          <w:rtl/>
        </w:rPr>
        <w:t xml:space="preserve"> -</w:t>
      </w:r>
      <w:r w:rsidRPr="007256DB">
        <w:rPr>
          <w:rFonts w:ascii="David" w:hAnsi="David" w:cs="David" w:hint="cs"/>
          <w:sz w:val="20"/>
          <w:szCs w:val="20"/>
          <w:rtl/>
        </w:rPr>
        <w:t xml:space="preserve"> לעימות בין ב' הקונה וג' הנושה של א'</w:t>
      </w:r>
      <w:r w:rsidR="000A3E71" w:rsidRPr="007256DB">
        <w:rPr>
          <w:rFonts w:ascii="David" w:hAnsi="David" w:cs="David" w:hint="cs"/>
          <w:sz w:val="20"/>
          <w:szCs w:val="20"/>
          <w:rtl/>
        </w:rPr>
        <w:t>-</w:t>
      </w:r>
      <w:r w:rsidRPr="007256DB">
        <w:rPr>
          <w:rFonts w:ascii="David" w:hAnsi="David" w:cs="David" w:hint="cs"/>
          <w:sz w:val="20"/>
          <w:szCs w:val="20"/>
          <w:rtl/>
        </w:rPr>
        <w:t xml:space="preserve"> בעל הרכב החייב. אם הבעלות כבר עברה לקונה</w:t>
      </w:r>
      <w:r w:rsidR="00C90EFA" w:rsidRPr="007256DB">
        <w:rPr>
          <w:rFonts w:ascii="David" w:hAnsi="David" w:cs="David" w:hint="cs"/>
          <w:sz w:val="20"/>
          <w:szCs w:val="20"/>
          <w:rtl/>
        </w:rPr>
        <w:t xml:space="preserve"> </w:t>
      </w:r>
      <w:r w:rsidRPr="007256DB">
        <w:rPr>
          <w:rFonts w:ascii="David" w:hAnsi="David" w:cs="David" w:hint="cs"/>
          <w:sz w:val="20"/>
          <w:szCs w:val="20"/>
          <w:rtl/>
        </w:rPr>
        <w:t>- המעקל לא יוכל לה</w:t>
      </w:r>
      <w:r w:rsidR="000A3E71" w:rsidRPr="007256DB">
        <w:rPr>
          <w:rFonts w:ascii="David" w:hAnsi="David" w:cs="David" w:hint="cs"/>
          <w:sz w:val="20"/>
          <w:szCs w:val="20"/>
          <w:rtl/>
        </w:rPr>
        <w:t>י</w:t>
      </w:r>
      <w:r w:rsidRPr="007256DB">
        <w:rPr>
          <w:rFonts w:ascii="David" w:hAnsi="David" w:cs="David" w:hint="cs"/>
          <w:sz w:val="20"/>
          <w:szCs w:val="20"/>
          <w:rtl/>
        </w:rPr>
        <w:t>פרע מהרכב. התפיסה בפסקי הדין בעבר אמרה שהעימות בין הקונה לנושה יוכרע בשאלת הזמן שבו יצא צו העיקול</w:t>
      </w:r>
      <w:r w:rsidR="001611EB" w:rsidRPr="007256DB">
        <w:rPr>
          <w:rFonts w:ascii="David" w:hAnsi="David" w:cs="David" w:hint="cs"/>
          <w:sz w:val="20"/>
          <w:szCs w:val="20"/>
          <w:rtl/>
        </w:rPr>
        <w:t xml:space="preserve"> </w:t>
      </w:r>
      <w:r w:rsidRPr="007256DB">
        <w:rPr>
          <w:rFonts w:ascii="David" w:hAnsi="David" w:cs="David" w:hint="cs"/>
          <w:sz w:val="20"/>
          <w:szCs w:val="20"/>
          <w:rtl/>
        </w:rPr>
        <w:t xml:space="preserve">- </w:t>
      </w:r>
      <w:r w:rsidRPr="007256DB">
        <w:rPr>
          <w:rFonts w:ascii="David" w:hAnsi="David" w:cs="David" w:hint="cs"/>
          <w:b/>
          <w:bCs/>
          <w:sz w:val="20"/>
          <w:szCs w:val="20"/>
          <w:rtl/>
        </w:rPr>
        <w:t>לפני או אחרי השלב הקני</w:t>
      </w:r>
      <w:r w:rsidR="000A3E71" w:rsidRPr="007256DB">
        <w:rPr>
          <w:rFonts w:ascii="David" w:hAnsi="David" w:cs="David" w:hint="cs"/>
          <w:b/>
          <w:bCs/>
          <w:sz w:val="20"/>
          <w:szCs w:val="20"/>
          <w:rtl/>
        </w:rPr>
        <w:t>י</w:t>
      </w:r>
      <w:r w:rsidRPr="007256DB">
        <w:rPr>
          <w:rFonts w:ascii="David" w:hAnsi="David" w:cs="David" w:hint="cs"/>
          <w:b/>
          <w:bCs/>
          <w:sz w:val="20"/>
          <w:szCs w:val="20"/>
          <w:rtl/>
        </w:rPr>
        <w:t>ני.</w:t>
      </w:r>
      <w:r w:rsidRPr="007256DB">
        <w:rPr>
          <w:rFonts w:ascii="David" w:hAnsi="David" w:cs="David" w:hint="cs"/>
          <w:sz w:val="20"/>
          <w:szCs w:val="20"/>
          <w:rtl/>
        </w:rPr>
        <w:t xml:space="preserve"> </w:t>
      </w:r>
      <w:r w:rsidR="005E5639" w:rsidRPr="007256DB">
        <w:rPr>
          <w:rFonts w:ascii="David" w:hAnsi="David" w:cs="David" w:hint="cs"/>
          <w:sz w:val="20"/>
          <w:szCs w:val="20"/>
          <w:rtl/>
        </w:rPr>
        <w:t>אם ביהמ"ש קבע שהרישום דקלרטיבי</w:t>
      </w:r>
      <w:r w:rsidR="001611EB" w:rsidRPr="007256DB">
        <w:rPr>
          <w:rFonts w:ascii="David" w:hAnsi="David" w:cs="David" w:hint="cs"/>
          <w:sz w:val="20"/>
          <w:szCs w:val="20"/>
          <w:rtl/>
        </w:rPr>
        <w:t xml:space="preserve"> </w:t>
      </w:r>
      <w:r w:rsidR="005E5639" w:rsidRPr="007256DB">
        <w:rPr>
          <w:rFonts w:ascii="David" w:hAnsi="David" w:cs="David" w:hint="cs"/>
          <w:sz w:val="20"/>
          <w:szCs w:val="20"/>
          <w:rtl/>
        </w:rPr>
        <w:t>-</w:t>
      </w:r>
      <w:r w:rsidR="006B5BAE" w:rsidRPr="007256DB">
        <w:rPr>
          <w:rFonts w:ascii="David" w:hAnsi="David" w:cs="David" w:hint="cs"/>
          <w:sz w:val="20"/>
          <w:szCs w:val="20"/>
          <w:rtl/>
        </w:rPr>
        <w:t xml:space="preserve"> </w:t>
      </w:r>
      <w:r w:rsidR="005E5639" w:rsidRPr="007256DB">
        <w:rPr>
          <w:rFonts w:ascii="David" w:hAnsi="David" w:cs="David" w:hint="cs"/>
          <w:sz w:val="20"/>
          <w:szCs w:val="20"/>
          <w:rtl/>
        </w:rPr>
        <w:t>אז הבעלות עוברת במכונית כמו כל מ</w:t>
      </w:r>
      <w:r w:rsidR="000A3E71" w:rsidRPr="007256DB">
        <w:rPr>
          <w:rFonts w:ascii="David" w:hAnsi="David" w:cs="David" w:hint="cs"/>
          <w:sz w:val="20"/>
          <w:szCs w:val="20"/>
          <w:rtl/>
        </w:rPr>
        <w:t>י</w:t>
      </w:r>
      <w:r w:rsidR="005E5639" w:rsidRPr="007256DB">
        <w:rPr>
          <w:rFonts w:ascii="David" w:hAnsi="David" w:cs="David" w:hint="cs"/>
          <w:sz w:val="20"/>
          <w:szCs w:val="20"/>
          <w:rtl/>
        </w:rPr>
        <w:t>טלטלין בלי קשר לרישום במשרד הרישוי והעיקול לא יתפוס.</w:t>
      </w:r>
    </w:p>
    <w:p w:rsidR="009D2F0F" w:rsidRPr="007256DB" w:rsidRDefault="00344833"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highlight w:val="lightGray"/>
          <w:rtl/>
        </w:rPr>
        <w:t>פ"ד טקסטיל ריינס-</w:t>
      </w:r>
      <w:r w:rsidRPr="007256DB">
        <w:rPr>
          <w:rFonts w:ascii="David" w:hAnsi="David" w:cs="David" w:hint="cs"/>
          <w:sz w:val="20"/>
          <w:szCs w:val="20"/>
          <w:rtl/>
        </w:rPr>
        <w:t xml:space="preserve"> </w:t>
      </w:r>
      <w:r w:rsidR="007561FB" w:rsidRPr="007256DB">
        <w:rPr>
          <w:rFonts w:ascii="David" w:hAnsi="David" w:cs="David"/>
          <w:sz w:val="20"/>
          <w:szCs w:val="20"/>
          <w:rtl/>
        </w:rPr>
        <w:t>עימות בין קונה ומעקל</w:t>
      </w:r>
      <w:r w:rsidR="006B5BAE" w:rsidRPr="007256DB">
        <w:rPr>
          <w:rFonts w:ascii="David" w:hAnsi="David" w:cs="David" w:hint="cs"/>
          <w:sz w:val="20"/>
          <w:szCs w:val="20"/>
          <w:rtl/>
        </w:rPr>
        <w:t xml:space="preserve"> </w:t>
      </w:r>
      <w:r w:rsidR="007561FB" w:rsidRPr="007256DB">
        <w:rPr>
          <w:rFonts w:ascii="David" w:hAnsi="David" w:cs="David"/>
          <w:sz w:val="20"/>
          <w:szCs w:val="20"/>
          <w:rtl/>
        </w:rPr>
        <w:t xml:space="preserve">- המעקל מטיל עיקול על רכב. </w:t>
      </w:r>
      <w:r w:rsidR="007561FB" w:rsidRPr="007256DB">
        <w:rPr>
          <w:rFonts w:ascii="David" w:hAnsi="David" w:cs="David"/>
          <w:b/>
          <w:bCs/>
          <w:sz w:val="20"/>
          <w:szCs w:val="20"/>
          <w:rtl/>
        </w:rPr>
        <w:t>תפיסת פ"ד היא תפיסה שכבר לא נכונה היום:</w:t>
      </w:r>
      <w:r w:rsidR="007561FB" w:rsidRPr="007256DB">
        <w:rPr>
          <w:rFonts w:ascii="David" w:hAnsi="David" w:cs="David"/>
          <w:sz w:val="20"/>
          <w:szCs w:val="20"/>
          <w:rtl/>
        </w:rPr>
        <w:t xml:space="preserve"> העימות יוכרע בשאלה האם העיקול בוצע לפני השלב הקנייני. אחרי החוזה ולפני השלב הקנייני, העיקול גובר. </w:t>
      </w:r>
      <w:r w:rsidR="007561FB" w:rsidRPr="007256DB">
        <w:rPr>
          <w:rFonts w:ascii="David" w:hAnsi="David" w:cs="David"/>
          <w:sz w:val="20"/>
          <w:szCs w:val="20"/>
          <w:u w:val="single"/>
          <w:rtl/>
        </w:rPr>
        <w:t>בכלי רכב הרישום הוא דקלרטיבי, ולכן הבעלות עברה מ</w:t>
      </w:r>
      <w:r w:rsidR="002C6B93" w:rsidRPr="007256DB">
        <w:rPr>
          <w:rFonts w:ascii="David" w:hAnsi="David" w:cs="David" w:hint="cs"/>
          <w:sz w:val="20"/>
          <w:szCs w:val="20"/>
          <w:u w:val="single"/>
          <w:rtl/>
        </w:rPr>
        <w:t>י</w:t>
      </w:r>
      <w:r w:rsidR="007561FB" w:rsidRPr="007256DB">
        <w:rPr>
          <w:rFonts w:ascii="David" w:hAnsi="David" w:cs="David" w:hint="cs"/>
          <w:sz w:val="20"/>
          <w:szCs w:val="20"/>
          <w:u w:val="single"/>
          <w:rtl/>
        </w:rPr>
        <w:t>י</w:t>
      </w:r>
      <w:r w:rsidR="007561FB" w:rsidRPr="007256DB">
        <w:rPr>
          <w:rFonts w:ascii="David" w:hAnsi="David" w:cs="David"/>
          <w:sz w:val="20"/>
          <w:szCs w:val="20"/>
          <w:u w:val="single"/>
          <w:rtl/>
        </w:rPr>
        <w:t xml:space="preserve">דית עם קבלת החזקה, ולכן העיקול לא תופס </w:t>
      </w:r>
      <w:r w:rsidR="007561FB" w:rsidRPr="007256DB">
        <w:rPr>
          <w:rFonts w:ascii="David" w:hAnsi="David" w:cs="David"/>
          <w:sz w:val="20"/>
          <w:szCs w:val="20"/>
          <w:rtl/>
        </w:rPr>
        <w:t>(</w:t>
      </w:r>
      <w:r w:rsidR="006B5BAE" w:rsidRPr="007256DB">
        <w:rPr>
          <w:rFonts w:ascii="David" w:hAnsi="David" w:cs="David"/>
          <w:b/>
          <w:bCs/>
          <w:sz w:val="20"/>
          <w:szCs w:val="20"/>
          <w:rtl/>
        </w:rPr>
        <w:t>היום בפסיקה</w:t>
      </w:r>
      <w:r w:rsidR="006B5BAE" w:rsidRPr="007256DB">
        <w:rPr>
          <w:rFonts w:ascii="David" w:hAnsi="David" w:cs="David" w:hint="cs"/>
          <w:b/>
          <w:bCs/>
          <w:sz w:val="20"/>
          <w:szCs w:val="20"/>
          <w:rtl/>
        </w:rPr>
        <w:t>:</w:t>
      </w:r>
      <w:r w:rsidR="007561FB" w:rsidRPr="007256DB">
        <w:rPr>
          <w:rFonts w:ascii="David" w:hAnsi="David" w:cs="David"/>
          <w:b/>
          <w:bCs/>
          <w:sz w:val="20"/>
          <w:szCs w:val="20"/>
          <w:rtl/>
        </w:rPr>
        <w:t xml:space="preserve"> שלב חוזי</w:t>
      </w:r>
      <w:r w:rsidR="002C6B93" w:rsidRPr="007256DB">
        <w:rPr>
          <w:rFonts w:ascii="David" w:hAnsi="David" w:cs="David" w:hint="cs"/>
          <w:b/>
          <w:bCs/>
          <w:sz w:val="20"/>
          <w:szCs w:val="20"/>
          <w:rtl/>
        </w:rPr>
        <w:t>-זכות שביושר</w:t>
      </w:r>
      <w:r w:rsidR="007561FB" w:rsidRPr="007256DB">
        <w:rPr>
          <w:rFonts w:ascii="David" w:hAnsi="David" w:cs="David"/>
          <w:b/>
          <w:bCs/>
          <w:sz w:val="20"/>
          <w:szCs w:val="20"/>
          <w:rtl/>
        </w:rPr>
        <w:t xml:space="preserve"> מספיק</w:t>
      </w:r>
      <w:r w:rsidR="002C6B93" w:rsidRPr="007256DB">
        <w:rPr>
          <w:rFonts w:ascii="David" w:hAnsi="David" w:cs="David" w:hint="cs"/>
          <w:b/>
          <w:bCs/>
          <w:sz w:val="20"/>
          <w:szCs w:val="20"/>
          <w:rtl/>
        </w:rPr>
        <w:t>ה</w:t>
      </w:r>
      <w:r w:rsidR="007561FB" w:rsidRPr="007256DB">
        <w:rPr>
          <w:rFonts w:ascii="David" w:hAnsi="David" w:cs="David"/>
          <w:b/>
          <w:bCs/>
          <w:sz w:val="20"/>
          <w:szCs w:val="20"/>
          <w:rtl/>
        </w:rPr>
        <w:t xml:space="preserve"> ועיקול לא יגבר</w:t>
      </w:r>
      <w:r w:rsidR="007561FB" w:rsidRPr="007256DB">
        <w:rPr>
          <w:rFonts w:ascii="David" w:hAnsi="David" w:cs="David"/>
          <w:sz w:val="20"/>
          <w:szCs w:val="20"/>
          <w:rtl/>
        </w:rPr>
        <w:t>).</w:t>
      </w:r>
      <w:r w:rsidR="007561FB" w:rsidRPr="007256DB">
        <w:rPr>
          <w:rFonts w:ascii="David" w:hAnsi="David" w:cs="David" w:hint="cs"/>
          <w:sz w:val="20"/>
          <w:szCs w:val="20"/>
          <w:rtl/>
        </w:rPr>
        <w:t xml:space="preserve"> </w:t>
      </w:r>
      <w:r w:rsidR="007561FB" w:rsidRPr="007256DB">
        <w:rPr>
          <w:rFonts w:ascii="David" w:hAnsi="David" w:cs="David"/>
          <w:sz w:val="20"/>
          <w:szCs w:val="20"/>
          <w:rtl/>
        </w:rPr>
        <w:t>במכירת מקרקעין יש פער זמן בין החוזה לרישום בטאבו, וזה מטיל סיכונים על הקונה (שבטווח יעקלו).</w:t>
      </w:r>
    </w:p>
    <w:p w:rsidR="005A0764" w:rsidRPr="007256DB" w:rsidRDefault="005A0764"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center"/>
        <w:rPr>
          <w:rFonts w:ascii="David" w:hAnsi="David" w:cs="David"/>
          <w:sz w:val="8"/>
          <w:szCs w:val="8"/>
        </w:rPr>
      </w:pPr>
    </w:p>
    <w:p w:rsidR="00485BB1" w:rsidRPr="007256DB" w:rsidRDefault="006D6C14"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FFFFFF" w:themeColor="background1"/>
          <w:sz w:val="20"/>
          <w:szCs w:val="20"/>
          <w:rtl/>
        </w:rPr>
      </w:pPr>
      <w:r w:rsidRPr="007256DB">
        <w:rPr>
          <w:rFonts w:ascii="David" w:hAnsi="David" w:cs="David" w:hint="cs"/>
          <w:b/>
          <w:bCs/>
          <w:color w:val="FFFFFF" w:themeColor="background1"/>
          <w:sz w:val="20"/>
          <w:szCs w:val="20"/>
          <w:highlight w:val="blue"/>
          <w:rtl/>
        </w:rPr>
        <w:t>שער שלישי- עסקאות:</w:t>
      </w:r>
    </w:p>
    <w:p w:rsidR="006D6C14" w:rsidRPr="007256DB" w:rsidRDefault="006D6C14"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6- עסקה במקרקעין וזכויות במקרקעין</w:t>
      </w:r>
    </w:p>
    <w:p w:rsidR="000B0D63" w:rsidRPr="007256DB" w:rsidRDefault="002C6B93"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rPr>
      </w:pPr>
      <w:r w:rsidRPr="007256DB">
        <w:rPr>
          <w:rFonts w:ascii="David" w:hAnsi="David" w:cs="David" w:hint="cs"/>
          <w:b/>
          <w:bCs/>
          <w:sz w:val="20"/>
          <w:szCs w:val="20"/>
          <w:u w:val="single"/>
          <w:rtl/>
        </w:rPr>
        <w:t xml:space="preserve">המצב הפשוט </w:t>
      </w:r>
      <w:r w:rsidRPr="007256DB">
        <w:rPr>
          <w:rFonts w:ascii="David" w:hAnsi="David" w:cs="David"/>
          <w:b/>
          <w:bCs/>
          <w:sz w:val="20"/>
          <w:szCs w:val="20"/>
          <w:u w:val="single"/>
        </w:rPr>
        <w:sym w:font="Wingdings" w:char="F0DF"/>
      </w:r>
      <w:r w:rsidR="000B0D63" w:rsidRPr="007256DB">
        <w:rPr>
          <w:rFonts w:ascii="David" w:hAnsi="David" w:cs="David" w:hint="cs"/>
          <w:sz w:val="20"/>
          <w:szCs w:val="20"/>
          <w:rtl/>
        </w:rPr>
        <w:t xml:space="preserve"> עסקת מכר של </w:t>
      </w:r>
      <w:r w:rsidR="000B0D63" w:rsidRPr="007256DB">
        <w:rPr>
          <w:rFonts w:ascii="David" w:hAnsi="David" w:cs="David" w:hint="cs"/>
          <w:b/>
          <w:bCs/>
          <w:sz w:val="20"/>
          <w:szCs w:val="20"/>
          <w:rtl/>
        </w:rPr>
        <w:t>בעלים רשום בטאבו מול קונה.</w:t>
      </w:r>
      <w:r w:rsidR="000B0D63" w:rsidRPr="007256DB">
        <w:rPr>
          <w:rFonts w:ascii="David" w:hAnsi="David" w:cs="David" w:hint="cs"/>
          <w:sz w:val="20"/>
          <w:szCs w:val="20"/>
          <w:rtl/>
        </w:rPr>
        <w:t xml:space="preserve"> על העסקה חלים כל הוראות </w:t>
      </w:r>
      <w:r w:rsidR="000B0D63" w:rsidRPr="007256DB">
        <w:rPr>
          <w:rFonts w:ascii="David" w:hAnsi="David" w:cs="David" w:hint="cs"/>
          <w:b/>
          <w:bCs/>
          <w:sz w:val="20"/>
          <w:szCs w:val="20"/>
          <w:highlight w:val="yellow"/>
          <w:rtl/>
        </w:rPr>
        <w:t>ס' 6-10 בחוק המקרקעין,</w:t>
      </w:r>
      <w:r w:rsidR="000B0D63" w:rsidRPr="007256DB">
        <w:rPr>
          <w:rFonts w:ascii="David" w:hAnsi="David" w:cs="David" w:hint="cs"/>
          <w:sz w:val="20"/>
          <w:szCs w:val="20"/>
          <w:rtl/>
        </w:rPr>
        <w:t xml:space="preserve"> ובמיוחד </w:t>
      </w:r>
      <w:r w:rsidR="000B0D63" w:rsidRPr="007256DB">
        <w:rPr>
          <w:rFonts w:ascii="David" w:hAnsi="David" w:cs="David" w:hint="cs"/>
          <w:b/>
          <w:bCs/>
          <w:sz w:val="20"/>
          <w:szCs w:val="20"/>
          <w:highlight w:val="yellow"/>
          <w:rtl/>
        </w:rPr>
        <w:t>ס' 7</w:t>
      </w:r>
      <w:r w:rsidR="007561FB" w:rsidRPr="007256DB">
        <w:rPr>
          <w:rFonts w:ascii="David" w:hAnsi="David" w:cs="David" w:hint="cs"/>
          <w:b/>
          <w:bCs/>
          <w:sz w:val="20"/>
          <w:szCs w:val="20"/>
          <w:highlight w:val="yellow"/>
          <w:rtl/>
        </w:rPr>
        <w:t>[ב]</w:t>
      </w:r>
      <w:r w:rsidR="000B0D63" w:rsidRPr="007256DB">
        <w:rPr>
          <w:rFonts w:ascii="David" w:hAnsi="David" w:cs="David" w:hint="cs"/>
          <w:color w:val="008000"/>
          <w:sz w:val="20"/>
          <w:szCs w:val="20"/>
          <w:rtl/>
        </w:rPr>
        <w:t xml:space="preserve"> </w:t>
      </w:r>
      <w:r w:rsidR="000B0D63" w:rsidRPr="007256DB">
        <w:rPr>
          <w:rFonts w:ascii="David" w:hAnsi="David" w:cs="David" w:hint="cs"/>
          <w:sz w:val="20"/>
          <w:szCs w:val="20"/>
          <w:rtl/>
        </w:rPr>
        <w:t>הדורש רישום בטאבו להשלמת השלב הקנייני.</w:t>
      </w:r>
      <w:r w:rsidR="000B0D63" w:rsidRPr="007256DB">
        <w:rPr>
          <w:rFonts w:ascii="David" w:hAnsi="David" w:cs="David" w:hint="cs"/>
          <w:color w:val="7030A0"/>
          <w:sz w:val="20"/>
          <w:szCs w:val="20"/>
          <w:rtl/>
        </w:rPr>
        <w:t xml:space="preserve"> </w:t>
      </w:r>
      <w:r w:rsidR="000B0D63" w:rsidRPr="007256DB">
        <w:rPr>
          <w:rFonts w:ascii="David" w:hAnsi="David" w:cs="David" w:hint="cs"/>
          <w:sz w:val="20"/>
          <w:szCs w:val="20"/>
          <w:rtl/>
        </w:rPr>
        <w:t>כנ"ל לגבי משכנתא.</w:t>
      </w:r>
    </w:p>
    <w:p w:rsidR="000B0D63" w:rsidRPr="007256DB" w:rsidRDefault="002C6B93"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 xml:space="preserve">המצב המסובך </w:t>
      </w:r>
      <w:r w:rsidRPr="007256DB">
        <w:rPr>
          <w:rFonts w:ascii="David" w:hAnsi="David" w:cs="David"/>
          <w:b/>
          <w:bCs/>
          <w:sz w:val="20"/>
          <w:szCs w:val="20"/>
          <w:u w:val="single"/>
        </w:rPr>
        <w:sym w:font="Wingdings" w:char="F0DF"/>
      </w:r>
      <w:r w:rsidR="000B0D63" w:rsidRPr="007256DB">
        <w:rPr>
          <w:rFonts w:ascii="David" w:hAnsi="David" w:cs="David" w:hint="cs"/>
          <w:sz w:val="20"/>
          <w:szCs w:val="20"/>
          <w:rtl/>
        </w:rPr>
        <w:t xml:space="preserve"> המוכר מעביר לקונה זכות בנכס, </w:t>
      </w:r>
      <w:r w:rsidR="000B0D63" w:rsidRPr="007256DB">
        <w:rPr>
          <w:rFonts w:ascii="David" w:hAnsi="David" w:cs="David" w:hint="cs"/>
          <w:b/>
          <w:bCs/>
          <w:sz w:val="20"/>
          <w:szCs w:val="20"/>
          <w:rtl/>
        </w:rPr>
        <w:t>כאשר הוא עצמו לא רשום כבעלים</w:t>
      </w:r>
      <w:r w:rsidR="000B0D63" w:rsidRPr="007256DB">
        <w:rPr>
          <w:rFonts w:ascii="David" w:hAnsi="David" w:cs="David" w:hint="cs"/>
          <w:sz w:val="20"/>
          <w:szCs w:val="20"/>
          <w:rtl/>
        </w:rPr>
        <w:t>. הזכות החוזית היא הזכות לה</w:t>
      </w:r>
      <w:r w:rsidR="007561FB" w:rsidRPr="007256DB">
        <w:rPr>
          <w:rFonts w:ascii="David" w:hAnsi="David" w:cs="David" w:hint="cs"/>
          <w:sz w:val="20"/>
          <w:szCs w:val="20"/>
          <w:rtl/>
        </w:rPr>
        <w:t>י</w:t>
      </w:r>
      <w:r w:rsidR="000B0D63" w:rsidRPr="007256DB">
        <w:rPr>
          <w:rFonts w:ascii="David" w:hAnsi="David" w:cs="David" w:hint="cs"/>
          <w:sz w:val="20"/>
          <w:szCs w:val="20"/>
          <w:rtl/>
        </w:rPr>
        <w:t xml:space="preserve">רשם בטאבו בעתיד, וב' יכול להחליט להעביר את הזכות הזו לאחר. </w:t>
      </w:r>
      <w:r w:rsidR="000B0D63" w:rsidRPr="007256DB">
        <w:rPr>
          <w:rFonts w:ascii="David" w:hAnsi="David" w:cs="David" w:hint="cs"/>
          <w:sz w:val="20"/>
          <w:szCs w:val="20"/>
          <w:u w:val="single"/>
          <w:rtl/>
        </w:rPr>
        <w:t>דוגמה קלאסית</w:t>
      </w:r>
      <w:r w:rsidR="000B0D63" w:rsidRPr="007256DB">
        <w:rPr>
          <w:rFonts w:ascii="David" w:hAnsi="David" w:cs="David" w:hint="cs"/>
          <w:sz w:val="20"/>
          <w:szCs w:val="20"/>
          <w:rtl/>
        </w:rPr>
        <w:t>: קוני דירות שרשומות במנהל מקרקעי ישראל, והדייר הוא רק חוכר</w:t>
      </w:r>
      <w:r w:rsidR="001611EB" w:rsidRPr="007256DB">
        <w:rPr>
          <w:rFonts w:ascii="David" w:hAnsi="David" w:cs="David" w:hint="cs"/>
          <w:sz w:val="20"/>
          <w:szCs w:val="20"/>
          <w:rtl/>
        </w:rPr>
        <w:t xml:space="preserve"> ו</w:t>
      </w:r>
      <w:r w:rsidR="000B0D63" w:rsidRPr="007256DB">
        <w:rPr>
          <w:rFonts w:ascii="David" w:hAnsi="David" w:cs="David" w:hint="cs"/>
          <w:sz w:val="20"/>
          <w:szCs w:val="20"/>
          <w:rtl/>
        </w:rPr>
        <w:t xml:space="preserve">יש לו זכות חוזית בלבד. </w:t>
      </w:r>
    </w:p>
    <w:p w:rsidR="00C4209C" w:rsidRPr="007256DB" w:rsidRDefault="00C4209C" w:rsidP="00CF6D35">
      <w:pPr>
        <w:pStyle w:val="a3"/>
        <w:widowControl w:val="0"/>
        <w:numPr>
          <w:ilvl w:val="0"/>
          <w:numId w:val="3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טקסטיל ריינס</w:t>
      </w:r>
      <w:r w:rsidRPr="007256DB">
        <w:rPr>
          <w:rFonts w:ascii="David" w:hAnsi="David" w:cs="David" w:hint="cs"/>
          <w:b/>
          <w:bCs/>
          <w:sz w:val="20"/>
          <w:szCs w:val="20"/>
          <w:rtl/>
        </w:rPr>
        <w:t>:</w:t>
      </w:r>
      <w:r w:rsidR="00BC0423" w:rsidRPr="007256DB">
        <w:rPr>
          <w:rFonts w:ascii="David" w:hAnsi="David" w:cs="David" w:hint="cs"/>
          <w:sz w:val="20"/>
          <w:szCs w:val="20"/>
          <w:rtl/>
        </w:rPr>
        <w:t xml:space="preserve"> </w:t>
      </w:r>
      <w:r w:rsidR="007561FB" w:rsidRPr="007256DB">
        <w:rPr>
          <w:rFonts w:ascii="David" w:hAnsi="David" w:cs="David" w:hint="cs"/>
          <w:sz w:val="20"/>
          <w:szCs w:val="20"/>
          <w:rtl/>
        </w:rPr>
        <w:t xml:space="preserve">א' - </w:t>
      </w:r>
      <w:r w:rsidR="00BC0423" w:rsidRPr="007256DB">
        <w:rPr>
          <w:rFonts w:ascii="David" w:hAnsi="David" w:cs="David" w:hint="cs"/>
          <w:sz w:val="20"/>
          <w:szCs w:val="20"/>
          <w:rtl/>
        </w:rPr>
        <w:t>מנהל מקרקעי ישראל, ב</w:t>
      </w:r>
      <w:r w:rsidR="007561FB" w:rsidRPr="007256DB">
        <w:rPr>
          <w:rFonts w:ascii="David" w:hAnsi="David" w:cs="David" w:hint="cs"/>
          <w:sz w:val="20"/>
          <w:szCs w:val="20"/>
          <w:rtl/>
        </w:rPr>
        <w:t xml:space="preserve">' </w:t>
      </w:r>
      <w:r w:rsidR="00E57932" w:rsidRPr="007256DB">
        <w:rPr>
          <w:rFonts w:ascii="David" w:hAnsi="David" w:cs="David"/>
          <w:sz w:val="20"/>
          <w:szCs w:val="20"/>
          <w:rtl/>
        </w:rPr>
        <w:t>–</w:t>
      </w:r>
      <w:r w:rsidR="007561FB" w:rsidRPr="007256DB">
        <w:rPr>
          <w:rFonts w:ascii="David" w:hAnsi="David" w:cs="David" w:hint="cs"/>
          <w:sz w:val="20"/>
          <w:szCs w:val="20"/>
          <w:rtl/>
        </w:rPr>
        <w:t xml:space="preserve"> </w:t>
      </w:r>
      <w:r w:rsidR="00E57932" w:rsidRPr="007256DB">
        <w:rPr>
          <w:rFonts w:ascii="David" w:hAnsi="David" w:cs="David" w:hint="cs"/>
          <w:sz w:val="20"/>
          <w:szCs w:val="20"/>
          <w:rtl/>
        </w:rPr>
        <w:t>דייר-מוכר</w:t>
      </w:r>
      <w:r w:rsidR="00BC0423" w:rsidRPr="007256DB">
        <w:rPr>
          <w:rFonts w:ascii="David" w:hAnsi="David" w:cs="David" w:hint="cs"/>
          <w:sz w:val="20"/>
          <w:szCs w:val="20"/>
          <w:rtl/>
        </w:rPr>
        <w:t>, ג</w:t>
      </w:r>
      <w:r w:rsidR="007561FB" w:rsidRPr="007256DB">
        <w:rPr>
          <w:rFonts w:ascii="David" w:hAnsi="David" w:cs="David" w:hint="cs"/>
          <w:sz w:val="20"/>
          <w:szCs w:val="20"/>
          <w:rtl/>
        </w:rPr>
        <w:t xml:space="preserve">' </w:t>
      </w:r>
      <w:r w:rsidR="00E57932" w:rsidRPr="007256DB">
        <w:rPr>
          <w:rFonts w:ascii="David" w:hAnsi="David" w:cs="David"/>
          <w:sz w:val="20"/>
          <w:szCs w:val="20"/>
          <w:rtl/>
        </w:rPr>
        <w:t>–</w:t>
      </w:r>
      <w:r w:rsidR="007561FB" w:rsidRPr="007256DB">
        <w:rPr>
          <w:rFonts w:ascii="David" w:hAnsi="David" w:cs="David" w:hint="cs"/>
          <w:sz w:val="20"/>
          <w:szCs w:val="20"/>
          <w:rtl/>
        </w:rPr>
        <w:t xml:space="preserve"> </w:t>
      </w:r>
      <w:r w:rsidR="00BC0423" w:rsidRPr="007256DB">
        <w:rPr>
          <w:rFonts w:ascii="David" w:hAnsi="David" w:cs="David" w:hint="cs"/>
          <w:sz w:val="20"/>
          <w:szCs w:val="20"/>
          <w:rtl/>
        </w:rPr>
        <w:t>דייר</w:t>
      </w:r>
      <w:r w:rsidR="00E57932" w:rsidRPr="007256DB">
        <w:rPr>
          <w:rFonts w:ascii="David" w:hAnsi="David" w:cs="David" w:hint="cs"/>
          <w:sz w:val="20"/>
          <w:szCs w:val="20"/>
          <w:rtl/>
        </w:rPr>
        <w:t>-קונה</w:t>
      </w:r>
      <w:r w:rsidR="00BC0423" w:rsidRPr="007256DB">
        <w:rPr>
          <w:rFonts w:ascii="David" w:hAnsi="David" w:cs="David" w:hint="cs"/>
          <w:sz w:val="20"/>
          <w:szCs w:val="20"/>
          <w:rtl/>
        </w:rPr>
        <w:t>, ד</w:t>
      </w:r>
      <w:r w:rsidR="007561FB" w:rsidRPr="007256DB">
        <w:rPr>
          <w:rFonts w:ascii="David" w:hAnsi="David" w:cs="David" w:hint="cs"/>
          <w:sz w:val="20"/>
          <w:szCs w:val="20"/>
          <w:rtl/>
        </w:rPr>
        <w:t xml:space="preserve">' </w:t>
      </w:r>
      <w:r w:rsidR="007561FB" w:rsidRPr="007256DB">
        <w:rPr>
          <w:rFonts w:ascii="David" w:hAnsi="David" w:cs="David"/>
          <w:sz w:val="20"/>
          <w:szCs w:val="20"/>
          <w:rtl/>
        </w:rPr>
        <w:t>–</w:t>
      </w:r>
      <w:r w:rsidR="007561FB" w:rsidRPr="007256DB">
        <w:rPr>
          <w:rFonts w:ascii="David" w:hAnsi="David" w:cs="David" w:hint="cs"/>
          <w:sz w:val="20"/>
          <w:szCs w:val="20"/>
          <w:rtl/>
        </w:rPr>
        <w:t xml:space="preserve"> </w:t>
      </w:r>
      <w:r w:rsidR="00BC0423" w:rsidRPr="007256DB">
        <w:rPr>
          <w:rFonts w:ascii="David" w:hAnsi="David" w:cs="David" w:hint="cs"/>
          <w:sz w:val="20"/>
          <w:szCs w:val="20"/>
          <w:rtl/>
        </w:rPr>
        <w:t>נושה</w:t>
      </w:r>
      <w:r w:rsidR="007561FB" w:rsidRPr="007256DB">
        <w:rPr>
          <w:rFonts w:ascii="David" w:hAnsi="David" w:cs="David" w:hint="cs"/>
          <w:sz w:val="20"/>
          <w:szCs w:val="20"/>
          <w:rtl/>
        </w:rPr>
        <w:t xml:space="preserve"> של </w:t>
      </w:r>
      <w:r w:rsidR="00E57932" w:rsidRPr="007256DB">
        <w:rPr>
          <w:rFonts w:ascii="David" w:hAnsi="David" w:cs="David" w:hint="cs"/>
          <w:sz w:val="20"/>
          <w:szCs w:val="20"/>
          <w:rtl/>
        </w:rPr>
        <w:t>ב</w:t>
      </w:r>
      <w:r w:rsidR="007561FB" w:rsidRPr="007256DB">
        <w:rPr>
          <w:rFonts w:ascii="David" w:hAnsi="David" w:cs="David" w:hint="cs"/>
          <w:sz w:val="20"/>
          <w:szCs w:val="20"/>
          <w:rtl/>
        </w:rPr>
        <w:t>'</w:t>
      </w:r>
      <w:r w:rsidR="00E57932" w:rsidRPr="007256DB">
        <w:rPr>
          <w:rFonts w:ascii="David" w:hAnsi="David" w:cs="David" w:hint="cs"/>
          <w:sz w:val="20"/>
          <w:szCs w:val="20"/>
          <w:rtl/>
        </w:rPr>
        <w:t>,</w:t>
      </w:r>
      <w:r w:rsidR="00BC0423" w:rsidRPr="007256DB">
        <w:rPr>
          <w:rFonts w:ascii="David" w:hAnsi="David" w:cs="David" w:hint="cs"/>
          <w:sz w:val="20"/>
          <w:szCs w:val="20"/>
          <w:rtl/>
        </w:rPr>
        <w:t xml:space="preserve"> מעקל. לב' יש זכות חוזית מול א' שירשמו את זכותו כחוכר בטאבו. ב' גר בה שנים ורוצה למכור את הדירה לג',</w:t>
      </w:r>
      <w:r w:rsidR="007561FB" w:rsidRPr="007256DB">
        <w:rPr>
          <w:rFonts w:ascii="David" w:hAnsi="David" w:cs="David" w:hint="cs"/>
          <w:sz w:val="20"/>
          <w:szCs w:val="20"/>
          <w:rtl/>
        </w:rPr>
        <w:t xml:space="preserve"> </w:t>
      </w:r>
      <w:r w:rsidR="00BC0423" w:rsidRPr="007256DB">
        <w:rPr>
          <w:rFonts w:ascii="David" w:hAnsi="David" w:cs="David" w:hint="cs"/>
          <w:sz w:val="20"/>
          <w:szCs w:val="20"/>
          <w:rtl/>
        </w:rPr>
        <w:t>דייר חדש. ג' לא היה קיים בשום רישום בפנקסי המנהל</w:t>
      </w:r>
      <w:r w:rsidRPr="007256DB">
        <w:rPr>
          <w:rFonts w:ascii="David" w:hAnsi="David" w:cs="David" w:hint="cs"/>
          <w:sz w:val="20"/>
          <w:szCs w:val="20"/>
          <w:rtl/>
        </w:rPr>
        <w:t>,</w:t>
      </w:r>
      <w:r w:rsidR="00BC0423" w:rsidRPr="007256DB">
        <w:rPr>
          <w:rFonts w:ascii="David" w:hAnsi="David" w:cs="David" w:hint="cs"/>
          <w:sz w:val="20"/>
          <w:szCs w:val="20"/>
          <w:rtl/>
        </w:rPr>
        <w:t xml:space="preserve"> ואז נכנס ד'</w:t>
      </w:r>
      <w:r w:rsidR="00E57932" w:rsidRPr="007256DB">
        <w:rPr>
          <w:rFonts w:ascii="David" w:hAnsi="David" w:cs="David" w:hint="cs"/>
          <w:sz w:val="20"/>
          <w:szCs w:val="20"/>
          <w:rtl/>
        </w:rPr>
        <w:t>,</w:t>
      </w:r>
      <w:r w:rsidR="00BC0423" w:rsidRPr="007256DB">
        <w:rPr>
          <w:rFonts w:ascii="David" w:hAnsi="David" w:cs="David" w:hint="cs"/>
          <w:sz w:val="20"/>
          <w:szCs w:val="20"/>
          <w:rtl/>
        </w:rPr>
        <w:t xml:space="preserve"> המעקל של </w:t>
      </w:r>
      <w:r w:rsidR="00E57932" w:rsidRPr="007256DB">
        <w:rPr>
          <w:rFonts w:ascii="David" w:hAnsi="David" w:cs="David" w:hint="cs"/>
          <w:sz w:val="20"/>
          <w:szCs w:val="20"/>
          <w:rtl/>
        </w:rPr>
        <w:t>ב</w:t>
      </w:r>
      <w:r w:rsidR="00BC0423" w:rsidRPr="007256DB">
        <w:rPr>
          <w:rFonts w:ascii="David" w:hAnsi="David" w:cs="David" w:hint="cs"/>
          <w:sz w:val="20"/>
          <w:szCs w:val="20"/>
          <w:rtl/>
        </w:rPr>
        <w:t>' החייב. העימות הוא בין מעקל</w:t>
      </w:r>
      <w:r w:rsidR="007561FB" w:rsidRPr="007256DB">
        <w:rPr>
          <w:rFonts w:ascii="David" w:hAnsi="David" w:cs="David" w:hint="cs"/>
          <w:sz w:val="20"/>
          <w:szCs w:val="20"/>
          <w:rtl/>
        </w:rPr>
        <w:t xml:space="preserve"> [ד']</w:t>
      </w:r>
      <w:r w:rsidR="00BC0423" w:rsidRPr="007256DB">
        <w:rPr>
          <w:rFonts w:ascii="David" w:hAnsi="David" w:cs="David" w:hint="cs"/>
          <w:sz w:val="20"/>
          <w:szCs w:val="20"/>
          <w:rtl/>
        </w:rPr>
        <w:t xml:space="preserve"> לבין רוכש זכות</w:t>
      </w:r>
      <w:r w:rsidR="007561FB" w:rsidRPr="007256DB">
        <w:rPr>
          <w:rFonts w:ascii="David" w:hAnsi="David" w:cs="David" w:hint="cs"/>
          <w:sz w:val="20"/>
          <w:szCs w:val="20"/>
          <w:rtl/>
        </w:rPr>
        <w:t xml:space="preserve"> [ג']</w:t>
      </w:r>
      <w:r w:rsidRPr="007256DB">
        <w:rPr>
          <w:rFonts w:ascii="David" w:hAnsi="David" w:cs="David" w:hint="cs"/>
          <w:sz w:val="20"/>
          <w:szCs w:val="20"/>
          <w:rtl/>
        </w:rPr>
        <w:t>.</w:t>
      </w:r>
    </w:p>
    <w:p w:rsidR="000B0D63" w:rsidRPr="007256DB" w:rsidRDefault="00BC0423"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sz w:val="20"/>
          <w:szCs w:val="20"/>
          <w:u w:val="single"/>
          <w:rtl/>
        </w:rPr>
        <w:t>השאלה הנבחנת היא</w:t>
      </w:r>
      <w:r w:rsidR="007561FB" w:rsidRPr="007256DB">
        <w:rPr>
          <w:rFonts w:ascii="David" w:hAnsi="David" w:cs="David" w:hint="cs"/>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האם הקניין עבר</w:t>
      </w:r>
      <w:r w:rsidR="00C4209C" w:rsidRPr="007256DB">
        <w:rPr>
          <w:rFonts w:ascii="David" w:hAnsi="David" w:cs="David" w:hint="cs"/>
          <w:b/>
          <w:bCs/>
          <w:sz w:val="20"/>
          <w:szCs w:val="20"/>
          <w:rtl/>
        </w:rPr>
        <w:t xml:space="preserve"> מב' לג'</w:t>
      </w:r>
      <w:r w:rsidRPr="007256DB">
        <w:rPr>
          <w:rFonts w:ascii="David" w:hAnsi="David" w:cs="David" w:hint="cs"/>
          <w:b/>
          <w:bCs/>
          <w:sz w:val="20"/>
          <w:szCs w:val="20"/>
          <w:rtl/>
        </w:rPr>
        <w:t xml:space="preserve"> לפני צו העיקול (ואז ג' זוכה) או אחריו</w:t>
      </w:r>
      <w:r w:rsidR="007561FB" w:rsidRPr="007256DB">
        <w:rPr>
          <w:rFonts w:ascii="David" w:hAnsi="David" w:cs="David" w:hint="cs"/>
          <w:b/>
          <w:bCs/>
          <w:sz w:val="20"/>
          <w:szCs w:val="20"/>
          <w:rtl/>
        </w:rPr>
        <w:t xml:space="preserve"> </w:t>
      </w:r>
      <w:r w:rsidRPr="007256DB">
        <w:rPr>
          <w:rFonts w:ascii="David" w:hAnsi="David" w:cs="David" w:hint="cs"/>
          <w:b/>
          <w:bCs/>
          <w:sz w:val="20"/>
          <w:szCs w:val="20"/>
          <w:rtl/>
        </w:rPr>
        <w:t>(ואז ד' המעקל זוכה)?</w:t>
      </w:r>
      <w:r w:rsidRPr="007256DB">
        <w:rPr>
          <w:rFonts w:ascii="David" w:hAnsi="David" w:cs="David" w:hint="cs"/>
          <w:sz w:val="20"/>
          <w:szCs w:val="20"/>
          <w:rtl/>
        </w:rPr>
        <w:t xml:space="preserve"> בית המשפט אומר שזה תלוי בטיב העסקה, </w:t>
      </w:r>
      <w:r w:rsidRPr="007256DB">
        <w:rPr>
          <w:rFonts w:ascii="David" w:hAnsi="David" w:cs="David" w:hint="cs"/>
          <w:sz w:val="20"/>
          <w:szCs w:val="20"/>
          <w:u w:val="single"/>
          <w:rtl/>
        </w:rPr>
        <w:t>ומציג 2 אפשרויות לסיווג העסקה ב</w:t>
      </w:r>
      <w:r w:rsidR="000C67BB" w:rsidRPr="007256DB">
        <w:rPr>
          <w:rFonts w:ascii="David" w:hAnsi="David" w:cs="David" w:hint="cs"/>
          <w:sz w:val="20"/>
          <w:szCs w:val="20"/>
          <w:u w:val="single"/>
          <w:rtl/>
        </w:rPr>
        <w:t>י</w:t>
      </w:r>
      <w:r w:rsidRPr="007256DB">
        <w:rPr>
          <w:rFonts w:ascii="David" w:hAnsi="David" w:cs="David" w:hint="cs"/>
          <w:sz w:val="20"/>
          <w:szCs w:val="20"/>
          <w:u w:val="single"/>
          <w:rtl/>
        </w:rPr>
        <w:t>ן ב' לג' שתכריע את התוצאה:</w:t>
      </w:r>
    </w:p>
    <w:p w:rsidR="00BC0423" w:rsidRPr="007256DB" w:rsidRDefault="001611EB" w:rsidP="00CF6D35">
      <w:pPr>
        <w:pStyle w:val="a3"/>
        <w:widowControl w:val="0"/>
        <w:numPr>
          <w:ilvl w:val="0"/>
          <w:numId w:val="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color w:val="0070C0"/>
          <w:sz w:val="20"/>
          <w:szCs w:val="20"/>
          <w:rtl/>
        </w:rPr>
        <w:t>העסקה היא המחאת זכות:</w:t>
      </w:r>
      <w:r w:rsidR="00BC0423" w:rsidRPr="007256DB">
        <w:rPr>
          <w:rFonts w:ascii="David" w:hAnsi="David" w:cs="David" w:hint="cs"/>
          <w:color w:val="0070C0"/>
          <w:sz w:val="20"/>
          <w:szCs w:val="20"/>
          <w:rtl/>
        </w:rPr>
        <w:t xml:space="preserve"> </w:t>
      </w:r>
      <w:r w:rsidR="004A352E" w:rsidRPr="007256DB">
        <w:rPr>
          <w:rFonts w:ascii="David" w:hAnsi="David" w:cs="David" w:hint="cs"/>
          <w:sz w:val="20"/>
          <w:szCs w:val="20"/>
          <w:rtl/>
        </w:rPr>
        <w:t xml:space="preserve">[לא דרוש כתב] </w:t>
      </w:r>
      <w:r w:rsidR="00BC0423" w:rsidRPr="007256DB">
        <w:rPr>
          <w:rFonts w:ascii="David" w:hAnsi="David" w:cs="David" w:hint="cs"/>
          <w:sz w:val="20"/>
          <w:szCs w:val="20"/>
          <w:rtl/>
        </w:rPr>
        <w:t>ב' מעביר לג' את הזכות שיש לו כלפי א' שירשום אותו בטאבו. ג' הופך</w:t>
      </w:r>
      <w:r w:rsidR="00E57932" w:rsidRPr="007256DB">
        <w:rPr>
          <w:rFonts w:ascii="David" w:hAnsi="David" w:cs="David" w:hint="cs"/>
          <w:sz w:val="20"/>
          <w:szCs w:val="20"/>
          <w:rtl/>
        </w:rPr>
        <w:t xml:space="preserve"> לנושה ישיר בא' למרות שלא כרת ע</w:t>
      </w:r>
      <w:r w:rsidR="00BC0423" w:rsidRPr="007256DB">
        <w:rPr>
          <w:rFonts w:ascii="David" w:hAnsi="David" w:cs="David" w:hint="cs"/>
          <w:sz w:val="20"/>
          <w:szCs w:val="20"/>
          <w:rtl/>
        </w:rPr>
        <w:t xml:space="preserve">מו חוזה. </w:t>
      </w:r>
      <w:r w:rsidR="00BC0423" w:rsidRPr="007256DB">
        <w:rPr>
          <w:rFonts w:ascii="David" w:hAnsi="David" w:cs="David" w:hint="cs"/>
          <w:b/>
          <w:bCs/>
          <w:sz w:val="20"/>
          <w:szCs w:val="20"/>
          <w:rtl/>
        </w:rPr>
        <w:t>חוק המקרקעין לא רלוונטי</w:t>
      </w:r>
      <w:r w:rsidR="00BC0423" w:rsidRPr="007256DB">
        <w:rPr>
          <w:rFonts w:ascii="David" w:hAnsi="David" w:cs="David" w:hint="cs"/>
          <w:sz w:val="20"/>
          <w:szCs w:val="20"/>
          <w:rtl/>
        </w:rPr>
        <w:t xml:space="preserve"> </w:t>
      </w:r>
      <w:r w:rsidR="00BC0423" w:rsidRPr="007256DB">
        <w:rPr>
          <w:rFonts w:ascii="David" w:hAnsi="David" w:cs="David" w:hint="cs"/>
          <w:b/>
          <w:bCs/>
          <w:sz w:val="20"/>
          <w:szCs w:val="20"/>
          <w:rtl/>
        </w:rPr>
        <w:t xml:space="preserve">כי הנכס הנסחר הוא זכות חוזית </w:t>
      </w:r>
      <w:r w:rsidR="00BC0423" w:rsidRPr="007256DB">
        <w:rPr>
          <w:rFonts w:ascii="David" w:hAnsi="David" w:cs="David" w:hint="cs"/>
          <w:sz w:val="20"/>
          <w:szCs w:val="20"/>
          <w:rtl/>
        </w:rPr>
        <w:t xml:space="preserve">ולכן אפשר להעביר בעלות בממכר ללא רישום אלא </w:t>
      </w:r>
      <w:r w:rsidR="00BC0423" w:rsidRPr="007256DB">
        <w:rPr>
          <w:rFonts w:ascii="David" w:hAnsi="David" w:cs="David" w:hint="cs"/>
          <w:sz w:val="20"/>
          <w:szCs w:val="20"/>
          <w:u w:val="single"/>
          <w:rtl/>
        </w:rPr>
        <w:t>לפי כוונת הצדדים</w:t>
      </w:r>
      <w:r w:rsidR="000B4405" w:rsidRPr="007256DB">
        <w:rPr>
          <w:rFonts w:ascii="David" w:hAnsi="David" w:cs="David" w:hint="cs"/>
          <w:sz w:val="20"/>
          <w:szCs w:val="20"/>
          <w:rtl/>
        </w:rPr>
        <w:t xml:space="preserve"> [ייתכן שלב חוזי וקנייני בו זמנית</w:t>
      </w:r>
      <w:r w:rsidR="00C4209C" w:rsidRPr="007256DB">
        <w:rPr>
          <w:rFonts w:ascii="David" w:hAnsi="David" w:cs="David" w:hint="cs"/>
          <w:sz w:val="20"/>
          <w:szCs w:val="20"/>
          <w:rtl/>
        </w:rPr>
        <w:t xml:space="preserve">, </w:t>
      </w:r>
      <w:r w:rsidR="00E36086" w:rsidRPr="007256DB">
        <w:rPr>
          <w:rFonts w:ascii="David" w:hAnsi="David" w:cs="David" w:hint="cs"/>
          <w:sz w:val="20"/>
          <w:szCs w:val="20"/>
          <w:rtl/>
        </w:rPr>
        <w:t xml:space="preserve">אך בד"כ </w:t>
      </w:r>
      <w:r w:rsidR="00C4209C" w:rsidRPr="007256DB">
        <w:rPr>
          <w:rFonts w:ascii="David" w:hAnsi="David" w:cs="David" w:hint="cs"/>
          <w:sz w:val="20"/>
          <w:szCs w:val="20"/>
          <w:rtl/>
        </w:rPr>
        <w:t xml:space="preserve">זה יהיה </w:t>
      </w:r>
      <w:r w:rsidR="00E36086" w:rsidRPr="007256DB">
        <w:rPr>
          <w:rFonts w:ascii="David" w:hAnsi="David" w:cs="David" w:hint="cs"/>
          <w:sz w:val="20"/>
          <w:szCs w:val="20"/>
          <w:rtl/>
        </w:rPr>
        <w:t>במועד סיום התשלומים והעברת החזקה</w:t>
      </w:r>
      <w:r w:rsidR="000B4405" w:rsidRPr="007256DB">
        <w:rPr>
          <w:rFonts w:ascii="David" w:hAnsi="David" w:cs="David" w:hint="cs"/>
          <w:sz w:val="20"/>
          <w:szCs w:val="20"/>
          <w:rtl/>
        </w:rPr>
        <w:t>].</w:t>
      </w:r>
      <w:r w:rsidR="00BC0423" w:rsidRPr="007256DB">
        <w:rPr>
          <w:rFonts w:ascii="David" w:hAnsi="David" w:cs="David" w:hint="cs"/>
          <w:sz w:val="20"/>
          <w:szCs w:val="20"/>
          <w:rtl/>
        </w:rPr>
        <w:t xml:space="preserve"> השלב הראשון הוא התחייבות להמחות, וכשהזכות עוברת זה השלב הקנייני של ההמחאה.</w:t>
      </w:r>
      <w:r w:rsidR="00BC0423" w:rsidRPr="007256DB">
        <w:rPr>
          <w:rFonts w:eastAsiaTheme="minorEastAsia" w:cs="David" w:hint="eastAsia"/>
          <w:sz w:val="20"/>
          <w:szCs w:val="20"/>
          <w:rtl/>
        </w:rPr>
        <w:t xml:space="preserve"> </w:t>
      </w:r>
      <w:r w:rsidR="00BC0423" w:rsidRPr="007256DB">
        <w:rPr>
          <w:rFonts w:ascii="David" w:hAnsi="David" w:cs="David" w:hint="eastAsia"/>
          <w:sz w:val="20"/>
          <w:szCs w:val="20"/>
          <w:rtl/>
        </w:rPr>
        <w:t>אם</w:t>
      </w:r>
      <w:r w:rsidR="00BC0423" w:rsidRPr="007256DB">
        <w:rPr>
          <w:rFonts w:ascii="David" w:hAnsi="David" w:cs="David"/>
          <w:sz w:val="20"/>
          <w:szCs w:val="20"/>
          <w:rtl/>
        </w:rPr>
        <w:t xml:space="preserve"> </w:t>
      </w:r>
      <w:r w:rsidR="00BC0423" w:rsidRPr="007256DB">
        <w:rPr>
          <w:rFonts w:ascii="David" w:hAnsi="David" w:cs="David" w:hint="eastAsia"/>
          <w:sz w:val="20"/>
          <w:szCs w:val="20"/>
          <w:rtl/>
        </w:rPr>
        <w:t>ב</w:t>
      </w:r>
      <w:r w:rsidR="00BC0423" w:rsidRPr="007256DB">
        <w:rPr>
          <w:rFonts w:ascii="David" w:hAnsi="David" w:cs="David"/>
          <w:sz w:val="20"/>
          <w:szCs w:val="20"/>
          <w:rtl/>
        </w:rPr>
        <w:t xml:space="preserve">' </w:t>
      </w:r>
      <w:r w:rsidR="00BC0423" w:rsidRPr="007256DB">
        <w:rPr>
          <w:rFonts w:ascii="David" w:hAnsi="David" w:cs="David" w:hint="eastAsia"/>
          <w:sz w:val="20"/>
          <w:szCs w:val="20"/>
          <w:rtl/>
        </w:rPr>
        <w:t>וג</w:t>
      </w:r>
      <w:r w:rsidR="00BC0423" w:rsidRPr="007256DB">
        <w:rPr>
          <w:rFonts w:ascii="David" w:hAnsi="David" w:cs="David"/>
          <w:sz w:val="20"/>
          <w:szCs w:val="20"/>
          <w:rtl/>
        </w:rPr>
        <w:t xml:space="preserve">' </w:t>
      </w:r>
      <w:r w:rsidR="00BC0423" w:rsidRPr="007256DB">
        <w:rPr>
          <w:rFonts w:ascii="David" w:hAnsi="David" w:cs="David" w:hint="eastAsia"/>
          <w:sz w:val="20"/>
          <w:szCs w:val="20"/>
          <w:rtl/>
        </w:rPr>
        <w:t>בפרשת</w:t>
      </w:r>
      <w:r w:rsidR="00BC0423" w:rsidRPr="007256DB">
        <w:rPr>
          <w:rFonts w:ascii="David" w:hAnsi="David" w:cs="David"/>
          <w:sz w:val="20"/>
          <w:szCs w:val="20"/>
          <w:rtl/>
        </w:rPr>
        <w:t xml:space="preserve"> </w:t>
      </w:r>
      <w:r w:rsidR="00BC0423" w:rsidRPr="007256DB">
        <w:rPr>
          <w:rFonts w:ascii="David" w:hAnsi="David" w:cs="David" w:hint="eastAsia"/>
          <w:sz w:val="20"/>
          <w:szCs w:val="20"/>
          <w:rtl/>
        </w:rPr>
        <w:t>ריינס</w:t>
      </w:r>
      <w:r w:rsidR="00BC0423" w:rsidRPr="007256DB">
        <w:rPr>
          <w:rFonts w:ascii="David" w:hAnsi="David" w:cs="David"/>
          <w:sz w:val="20"/>
          <w:szCs w:val="20"/>
          <w:rtl/>
        </w:rPr>
        <w:t xml:space="preserve"> </w:t>
      </w:r>
      <w:r w:rsidR="00BC0423" w:rsidRPr="007256DB">
        <w:rPr>
          <w:rFonts w:ascii="David" w:hAnsi="David" w:cs="David" w:hint="eastAsia"/>
          <w:sz w:val="20"/>
          <w:szCs w:val="20"/>
          <w:rtl/>
        </w:rPr>
        <w:t>עשו</w:t>
      </w:r>
      <w:r w:rsidR="00BC0423" w:rsidRPr="007256DB">
        <w:rPr>
          <w:rFonts w:ascii="David" w:hAnsi="David" w:cs="David"/>
          <w:sz w:val="20"/>
          <w:szCs w:val="20"/>
          <w:rtl/>
        </w:rPr>
        <w:t xml:space="preserve"> </w:t>
      </w:r>
      <w:r w:rsidR="00BC0423" w:rsidRPr="007256DB">
        <w:rPr>
          <w:rFonts w:ascii="David" w:hAnsi="David" w:cs="David" w:hint="eastAsia"/>
          <w:sz w:val="20"/>
          <w:szCs w:val="20"/>
          <w:rtl/>
        </w:rPr>
        <w:t>עסקה</w:t>
      </w:r>
      <w:r w:rsidR="00BC0423" w:rsidRPr="007256DB">
        <w:rPr>
          <w:rFonts w:ascii="David" w:hAnsi="David" w:cs="David"/>
          <w:sz w:val="20"/>
          <w:szCs w:val="20"/>
          <w:rtl/>
        </w:rPr>
        <w:t xml:space="preserve"> </w:t>
      </w:r>
      <w:r w:rsidR="00BC0423" w:rsidRPr="007256DB">
        <w:rPr>
          <w:rFonts w:ascii="David" w:hAnsi="David" w:cs="David" w:hint="cs"/>
          <w:sz w:val="20"/>
          <w:szCs w:val="20"/>
          <w:rtl/>
        </w:rPr>
        <w:t xml:space="preserve">מסוג </w:t>
      </w:r>
      <w:r w:rsidR="00BC0423" w:rsidRPr="007256DB">
        <w:rPr>
          <w:rFonts w:ascii="David" w:hAnsi="David" w:cs="David" w:hint="cs"/>
          <w:b/>
          <w:bCs/>
          <w:sz w:val="20"/>
          <w:szCs w:val="20"/>
          <w:rtl/>
        </w:rPr>
        <w:t>המחאת זכויות</w:t>
      </w:r>
      <w:r w:rsidR="00BC0423" w:rsidRPr="007256DB">
        <w:rPr>
          <w:rFonts w:ascii="David" w:hAnsi="David" w:cs="David"/>
          <w:sz w:val="20"/>
          <w:szCs w:val="20"/>
          <w:rtl/>
        </w:rPr>
        <w:t xml:space="preserve">, </w:t>
      </w:r>
      <w:r w:rsidR="00BC0423" w:rsidRPr="007256DB">
        <w:rPr>
          <w:rFonts w:ascii="David" w:hAnsi="David" w:cs="David" w:hint="eastAsia"/>
          <w:sz w:val="20"/>
          <w:szCs w:val="20"/>
          <w:rtl/>
        </w:rPr>
        <w:t>סביר</w:t>
      </w:r>
      <w:r w:rsidR="00BC0423" w:rsidRPr="007256DB">
        <w:rPr>
          <w:rFonts w:ascii="David" w:hAnsi="David" w:cs="David"/>
          <w:sz w:val="20"/>
          <w:szCs w:val="20"/>
          <w:rtl/>
        </w:rPr>
        <w:t xml:space="preserve"> </w:t>
      </w:r>
      <w:r w:rsidR="00BC0423" w:rsidRPr="007256DB">
        <w:rPr>
          <w:rFonts w:ascii="David" w:hAnsi="David" w:cs="David" w:hint="eastAsia"/>
          <w:sz w:val="20"/>
          <w:szCs w:val="20"/>
          <w:rtl/>
        </w:rPr>
        <w:t>להניח</w:t>
      </w:r>
      <w:r w:rsidR="00BC0423" w:rsidRPr="007256DB">
        <w:rPr>
          <w:rFonts w:ascii="David" w:hAnsi="David" w:cs="David"/>
          <w:sz w:val="20"/>
          <w:szCs w:val="20"/>
          <w:rtl/>
        </w:rPr>
        <w:t xml:space="preserve"> </w:t>
      </w:r>
      <w:r w:rsidR="00BC0423" w:rsidRPr="007256DB">
        <w:rPr>
          <w:rFonts w:ascii="David" w:hAnsi="David" w:cs="David" w:hint="eastAsia"/>
          <w:sz w:val="20"/>
          <w:szCs w:val="20"/>
          <w:rtl/>
        </w:rPr>
        <w:t>שבנק</w:t>
      </w:r>
      <w:r w:rsidR="00BC0423" w:rsidRPr="007256DB">
        <w:rPr>
          <w:rFonts w:ascii="David" w:hAnsi="David" w:cs="David"/>
          <w:sz w:val="20"/>
          <w:szCs w:val="20"/>
          <w:rtl/>
        </w:rPr>
        <w:t xml:space="preserve">' </w:t>
      </w:r>
      <w:r w:rsidR="00BC0423" w:rsidRPr="007256DB">
        <w:rPr>
          <w:rFonts w:ascii="David" w:hAnsi="David" w:cs="David" w:hint="eastAsia"/>
          <w:sz w:val="20"/>
          <w:szCs w:val="20"/>
          <w:rtl/>
        </w:rPr>
        <w:t>סיום</w:t>
      </w:r>
      <w:r w:rsidR="00BC0423" w:rsidRPr="007256DB">
        <w:rPr>
          <w:rFonts w:ascii="David" w:hAnsi="David" w:cs="David"/>
          <w:sz w:val="20"/>
          <w:szCs w:val="20"/>
          <w:rtl/>
        </w:rPr>
        <w:t xml:space="preserve"> </w:t>
      </w:r>
      <w:r w:rsidR="00BC0423" w:rsidRPr="007256DB">
        <w:rPr>
          <w:rFonts w:ascii="David" w:hAnsi="David" w:cs="David" w:hint="eastAsia"/>
          <w:sz w:val="20"/>
          <w:szCs w:val="20"/>
          <w:rtl/>
        </w:rPr>
        <w:t>התשלומים</w:t>
      </w:r>
      <w:r w:rsidR="00BC0423" w:rsidRPr="007256DB">
        <w:rPr>
          <w:rFonts w:ascii="David" w:hAnsi="David" w:cs="David"/>
          <w:sz w:val="20"/>
          <w:szCs w:val="20"/>
          <w:rtl/>
        </w:rPr>
        <w:t xml:space="preserve"> </w:t>
      </w:r>
      <w:r w:rsidR="00BC0423" w:rsidRPr="007256DB">
        <w:rPr>
          <w:rFonts w:ascii="David" w:hAnsi="David" w:cs="David" w:hint="eastAsia"/>
          <w:sz w:val="20"/>
          <w:szCs w:val="20"/>
          <w:rtl/>
        </w:rPr>
        <w:t>עבר</w:t>
      </w:r>
      <w:r w:rsidR="00BC0423" w:rsidRPr="007256DB">
        <w:rPr>
          <w:rFonts w:ascii="David" w:hAnsi="David" w:cs="David"/>
          <w:sz w:val="20"/>
          <w:szCs w:val="20"/>
          <w:rtl/>
        </w:rPr>
        <w:t xml:space="preserve"> </w:t>
      </w:r>
      <w:r w:rsidR="00BC0423" w:rsidRPr="007256DB">
        <w:rPr>
          <w:rFonts w:ascii="David" w:hAnsi="David" w:cs="David" w:hint="eastAsia"/>
          <w:sz w:val="20"/>
          <w:szCs w:val="20"/>
          <w:rtl/>
        </w:rPr>
        <w:t>הקניין</w:t>
      </w:r>
      <w:r w:rsidR="00BC0423" w:rsidRPr="007256DB">
        <w:rPr>
          <w:rFonts w:ascii="David" w:hAnsi="David" w:cs="David"/>
          <w:sz w:val="20"/>
          <w:szCs w:val="20"/>
          <w:rtl/>
        </w:rPr>
        <w:t xml:space="preserve"> </w:t>
      </w:r>
      <w:r w:rsidR="00BC0423" w:rsidRPr="007256DB">
        <w:rPr>
          <w:rFonts w:ascii="David" w:hAnsi="David" w:cs="David" w:hint="eastAsia"/>
          <w:sz w:val="20"/>
          <w:szCs w:val="20"/>
          <w:rtl/>
        </w:rPr>
        <w:t>לג</w:t>
      </w:r>
      <w:r w:rsidR="00BC0423" w:rsidRPr="007256DB">
        <w:rPr>
          <w:rFonts w:ascii="David" w:hAnsi="David" w:cs="David"/>
          <w:sz w:val="20"/>
          <w:szCs w:val="20"/>
          <w:rtl/>
        </w:rPr>
        <w:t>'</w:t>
      </w:r>
      <w:r w:rsidR="00E57932" w:rsidRPr="007256DB">
        <w:rPr>
          <w:rFonts w:ascii="David" w:hAnsi="David" w:cs="David" w:hint="cs"/>
          <w:sz w:val="20"/>
          <w:szCs w:val="20"/>
          <w:rtl/>
        </w:rPr>
        <w:t>.</w:t>
      </w:r>
      <w:r w:rsidR="00BC0423" w:rsidRPr="007256DB">
        <w:rPr>
          <w:rFonts w:ascii="David" w:hAnsi="David" w:cs="David"/>
          <w:sz w:val="20"/>
          <w:szCs w:val="20"/>
          <w:rtl/>
        </w:rPr>
        <w:t xml:space="preserve"> </w:t>
      </w:r>
      <w:r w:rsidR="00BC0423" w:rsidRPr="007256DB">
        <w:rPr>
          <w:rFonts w:ascii="David" w:hAnsi="David" w:cs="David" w:hint="eastAsia"/>
          <w:sz w:val="20"/>
          <w:szCs w:val="20"/>
          <w:rtl/>
        </w:rPr>
        <w:t>אם</w:t>
      </w:r>
      <w:r w:rsidR="00BC0423" w:rsidRPr="007256DB">
        <w:rPr>
          <w:rFonts w:ascii="David" w:hAnsi="David" w:cs="David"/>
          <w:sz w:val="20"/>
          <w:szCs w:val="20"/>
          <w:rtl/>
        </w:rPr>
        <w:t xml:space="preserve"> </w:t>
      </w:r>
      <w:r w:rsidR="00BC0423" w:rsidRPr="007256DB">
        <w:rPr>
          <w:rFonts w:ascii="David" w:hAnsi="David" w:cs="David" w:hint="eastAsia"/>
          <w:sz w:val="20"/>
          <w:szCs w:val="20"/>
          <w:rtl/>
        </w:rPr>
        <w:t>כך</w:t>
      </w:r>
      <w:r w:rsidR="00BC0423" w:rsidRPr="007256DB">
        <w:rPr>
          <w:rFonts w:ascii="David" w:hAnsi="David" w:cs="David"/>
          <w:sz w:val="20"/>
          <w:szCs w:val="20"/>
          <w:rtl/>
        </w:rPr>
        <w:t xml:space="preserve"> </w:t>
      </w:r>
      <w:r w:rsidR="00BC0423" w:rsidRPr="007256DB">
        <w:rPr>
          <w:rFonts w:ascii="David" w:hAnsi="David" w:cs="David" w:hint="eastAsia"/>
          <w:sz w:val="20"/>
          <w:szCs w:val="20"/>
          <w:rtl/>
        </w:rPr>
        <w:t>העיקול</w:t>
      </w:r>
      <w:r w:rsidR="00BC0423" w:rsidRPr="007256DB">
        <w:rPr>
          <w:rFonts w:ascii="David" w:hAnsi="David" w:cs="David"/>
          <w:sz w:val="20"/>
          <w:szCs w:val="20"/>
          <w:rtl/>
        </w:rPr>
        <w:t xml:space="preserve"> </w:t>
      </w:r>
      <w:r w:rsidR="00BC0423" w:rsidRPr="007256DB">
        <w:rPr>
          <w:rFonts w:ascii="David" w:hAnsi="David" w:cs="David" w:hint="eastAsia"/>
          <w:sz w:val="20"/>
          <w:szCs w:val="20"/>
          <w:rtl/>
        </w:rPr>
        <w:t>של</w:t>
      </w:r>
      <w:r w:rsidR="00BC0423" w:rsidRPr="007256DB">
        <w:rPr>
          <w:rFonts w:ascii="David" w:hAnsi="David" w:cs="David"/>
          <w:sz w:val="20"/>
          <w:szCs w:val="20"/>
          <w:rtl/>
        </w:rPr>
        <w:t xml:space="preserve"> </w:t>
      </w:r>
      <w:r w:rsidR="00BC0423" w:rsidRPr="007256DB">
        <w:rPr>
          <w:rFonts w:ascii="David" w:hAnsi="David" w:cs="David" w:hint="eastAsia"/>
          <w:sz w:val="20"/>
          <w:szCs w:val="20"/>
          <w:rtl/>
        </w:rPr>
        <w:t>ד</w:t>
      </w:r>
      <w:r w:rsidR="00BC0423" w:rsidRPr="007256DB">
        <w:rPr>
          <w:rFonts w:ascii="David" w:hAnsi="David" w:cs="David"/>
          <w:sz w:val="20"/>
          <w:szCs w:val="20"/>
          <w:rtl/>
        </w:rPr>
        <w:t>'</w:t>
      </w:r>
      <w:r w:rsidR="000B4405" w:rsidRPr="007256DB">
        <w:rPr>
          <w:rFonts w:ascii="David" w:hAnsi="David" w:cs="David" w:hint="cs"/>
          <w:sz w:val="20"/>
          <w:szCs w:val="20"/>
          <w:rtl/>
        </w:rPr>
        <w:t xml:space="preserve"> [נושה של ב']</w:t>
      </w:r>
      <w:r w:rsidR="00BC0423" w:rsidRPr="007256DB">
        <w:rPr>
          <w:rFonts w:ascii="David" w:hAnsi="David" w:cs="David"/>
          <w:sz w:val="20"/>
          <w:szCs w:val="20"/>
          <w:rtl/>
        </w:rPr>
        <w:t xml:space="preserve"> </w:t>
      </w:r>
      <w:r w:rsidR="00BC0423" w:rsidRPr="007256DB">
        <w:rPr>
          <w:rFonts w:ascii="David" w:hAnsi="David" w:cs="David" w:hint="cs"/>
          <w:sz w:val="20"/>
          <w:szCs w:val="20"/>
          <w:u w:val="single"/>
          <w:rtl/>
        </w:rPr>
        <w:t>לא יתפוס</w:t>
      </w:r>
      <w:r w:rsidR="00BC0423" w:rsidRPr="007256DB">
        <w:rPr>
          <w:rFonts w:ascii="David" w:hAnsi="David" w:cs="David" w:hint="cs"/>
          <w:sz w:val="20"/>
          <w:szCs w:val="20"/>
          <w:rtl/>
        </w:rPr>
        <w:t xml:space="preserve"> </w:t>
      </w:r>
      <w:r w:rsidR="00BC0423" w:rsidRPr="007256DB">
        <w:rPr>
          <w:rFonts w:ascii="David" w:hAnsi="David" w:cs="David" w:hint="eastAsia"/>
          <w:sz w:val="20"/>
          <w:szCs w:val="20"/>
          <w:rtl/>
        </w:rPr>
        <w:t>בגלל</w:t>
      </w:r>
      <w:r w:rsidR="00BC0423" w:rsidRPr="007256DB">
        <w:rPr>
          <w:rFonts w:ascii="David" w:hAnsi="David" w:cs="David"/>
          <w:sz w:val="20"/>
          <w:szCs w:val="20"/>
          <w:rtl/>
        </w:rPr>
        <w:t xml:space="preserve"> </w:t>
      </w:r>
      <w:r w:rsidR="00BC0423" w:rsidRPr="007256DB">
        <w:rPr>
          <w:rFonts w:ascii="David" w:hAnsi="David" w:cs="David" w:hint="eastAsia"/>
          <w:sz w:val="20"/>
          <w:szCs w:val="20"/>
          <w:rtl/>
        </w:rPr>
        <w:t>שהוא</w:t>
      </w:r>
      <w:r w:rsidR="00BC0423" w:rsidRPr="007256DB">
        <w:rPr>
          <w:rFonts w:ascii="David" w:hAnsi="David" w:cs="David"/>
          <w:sz w:val="20"/>
          <w:szCs w:val="20"/>
          <w:rtl/>
        </w:rPr>
        <w:t xml:space="preserve"> </w:t>
      </w:r>
      <w:r w:rsidR="00BC0423" w:rsidRPr="007256DB">
        <w:rPr>
          <w:rFonts w:ascii="David" w:hAnsi="David" w:cs="David" w:hint="eastAsia"/>
          <w:sz w:val="20"/>
          <w:szCs w:val="20"/>
          <w:rtl/>
        </w:rPr>
        <w:t>הוטל</w:t>
      </w:r>
      <w:r w:rsidR="00BC0423" w:rsidRPr="007256DB">
        <w:rPr>
          <w:rFonts w:ascii="David" w:hAnsi="David" w:cs="David"/>
          <w:sz w:val="20"/>
          <w:szCs w:val="20"/>
          <w:rtl/>
        </w:rPr>
        <w:t xml:space="preserve"> </w:t>
      </w:r>
      <w:r w:rsidR="00BC0423" w:rsidRPr="007256DB">
        <w:rPr>
          <w:rFonts w:ascii="David" w:hAnsi="David" w:cs="David" w:hint="eastAsia"/>
          <w:sz w:val="20"/>
          <w:szCs w:val="20"/>
          <w:rtl/>
        </w:rPr>
        <w:t>רק</w:t>
      </w:r>
      <w:r w:rsidR="00BC0423" w:rsidRPr="007256DB">
        <w:rPr>
          <w:rFonts w:ascii="David" w:hAnsi="David" w:cs="David"/>
          <w:sz w:val="20"/>
          <w:szCs w:val="20"/>
          <w:rtl/>
        </w:rPr>
        <w:t xml:space="preserve"> </w:t>
      </w:r>
      <w:r w:rsidR="00BC0423" w:rsidRPr="007256DB">
        <w:rPr>
          <w:rFonts w:ascii="David" w:hAnsi="David" w:cs="David" w:hint="eastAsia"/>
          <w:sz w:val="20"/>
          <w:szCs w:val="20"/>
          <w:rtl/>
        </w:rPr>
        <w:t>לאחר</w:t>
      </w:r>
      <w:r w:rsidR="00BC0423" w:rsidRPr="007256DB">
        <w:rPr>
          <w:rFonts w:ascii="David" w:hAnsi="David" w:cs="David"/>
          <w:sz w:val="20"/>
          <w:szCs w:val="20"/>
          <w:rtl/>
        </w:rPr>
        <w:t xml:space="preserve"> </w:t>
      </w:r>
      <w:r w:rsidR="00BC0423" w:rsidRPr="007256DB">
        <w:rPr>
          <w:rFonts w:ascii="David" w:hAnsi="David" w:cs="David" w:hint="eastAsia"/>
          <w:sz w:val="20"/>
          <w:szCs w:val="20"/>
          <w:rtl/>
        </w:rPr>
        <w:t>שהקניין</w:t>
      </w:r>
      <w:r w:rsidR="00BC0423" w:rsidRPr="007256DB">
        <w:rPr>
          <w:rFonts w:ascii="David" w:hAnsi="David" w:cs="David"/>
          <w:sz w:val="20"/>
          <w:szCs w:val="20"/>
          <w:rtl/>
        </w:rPr>
        <w:t xml:space="preserve"> </w:t>
      </w:r>
      <w:r w:rsidR="00BC0423" w:rsidRPr="007256DB">
        <w:rPr>
          <w:rFonts w:ascii="David" w:hAnsi="David" w:cs="David" w:hint="eastAsia"/>
          <w:sz w:val="20"/>
          <w:szCs w:val="20"/>
          <w:rtl/>
        </w:rPr>
        <w:t>עבר</w:t>
      </w:r>
      <w:r w:rsidR="00BC0423" w:rsidRPr="007256DB">
        <w:rPr>
          <w:rFonts w:ascii="David" w:hAnsi="David" w:cs="David"/>
          <w:sz w:val="20"/>
          <w:szCs w:val="20"/>
          <w:rtl/>
        </w:rPr>
        <w:t xml:space="preserve"> </w:t>
      </w:r>
      <w:r w:rsidR="00BC0423" w:rsidRPr="007256DB">
        <w:rPr>
          <w:rFonts w:ascii="David" w:hAnsi="David" w:cs="David" w:hint="eastAsia"/>
          <w:sz w:val="20"/>
          <w:szCs w:val="20"/>
          <w:rtl/>
        </w:rPr>
        <w:t>לג</w:t>
      </w:r>
      <w:r w:rsidR="00BC0423" w:rsidRPr="007256DB">
        <w:rPr>
          <w:rFonts w:ascii="David" w:hAnsi="David" w:cs="David"/>
          <w:sz w:val="20"/>
          <w:szCs w:val="20"/>
          <w:rtl/>
        </w:rPr>
        <w:t>'.</w:t>
      </w:r>
    </w:p>
    <w:p w:rsidR="00BC0423" w:rsidRPr="007256DB" w:rsidRDefault="00BC0423" w:rsidP="00CF6D35">
      <w:pPr>
        <w:pStyle w:val="a3"/>
        <w:widowControl w:val="0"/>
        <w:numPr>
          <w:ilvl w:val="0"/>
          <w:numId w:val="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color w:val="0070C0"/>
          <w:sz w:val="20"/>
          <w:szCs w:val="20"/>
          <w:rtl/>
        </w:rPr>
        <w:t>העסקה היא עסקה במקרקעין</w:t>
      </w:r>
      <w:r w:rsidR="001611EB" w:rsidRPr="007256DB">
        <w:rPr>
          <w:rFonts w:ascii="David" w:hAnsi="David" w:cs="David" w:hint="cs"/>
          <w:b/>
          <w:bCs/>
          <w:color w:val="0070C0"/>
          <w:sz w:val="20"/>
          <w:szCs w:val="20"/>
          <w:rtl/>
        </w:rPr>
        <w:t>:</w:t>
      </w:r>
      <w:r w:rsidR="001611EB" w:rsidRPr="007256DB">
        <w:rPr>
          <w:rFonts w:ascii="David" w:hAnsi="David" w:cs="David" w:hint="cs"/>
          <w:sz w:val="20"/>
          <w:szCs w:val="20"/>
          <w:rtl/>
        </w:rPr>
        <w:t xml:space="preserve"> </w:t>
      </w:r>
      <w:r w:rsidR="004A352E" w:rsidRPr="007256DB">
        <w:rPr>
          <w:rFonts w:ascii="David" w:hAnsi="David" w:cs="David" w:hint="cs"/>
          <w:sz w:val="20"/>
          <w:szCs w:val="20"/>
          <w:rtl/>
        </w:rPr>
        <w:t>[דרוש כתב]</w:t>
      </w:r>
      <w:r w:rsidRPr="007256DB">
        <w:rPr>
          <w:rFonts w:ascii="David" w:hAnsi="David" w:cs="David" w:hint="cs"/>
          <w:sz w:val="20"/>
          <w:szCs w:val="20"/>
          <w:rtl/>
        </w:rPr>
        <w:t xml:space="preserve"> גם מי שבעצמו ללא זכות קניינית, </w:t>
      </w:r>
      <w:r w:rsidRPr="007256DB">
        <w:rPr>
          <w:rFonts w:ascii="David" w:hAnsi="David" w:cs="David" w:hint="cs"/>
          <w:b/>
          <w:bCs/>
          <w:sz w:val="20"/>
          <w:szCs w:val="20"/>
          <w:rtl/>
        </w:rPr>
        <w:t>יכול לעשות עסקה שהממכר היא זכות קניינית</w:t>
      </w:r>
      <w:r w:rsidRPr="007256DB">
        <w:rPr>
          <w:rFonts w:ascii="David" w:hAnsi="David" w:cs="David" w:hint="cs"/>
          <w:sz w:val="20"/>
          <w:szCs w:val="20"/>
          <w:rtl/>
        </w:rPr>
        <w:t xml:space="preserve"> ולא חוזית בלבד. אם זה </w:t>
      </w:r>
      <w:r w:rsidR="000C67BB" w:rsidRPr="007256DB">
        <w:rPr>
          <w:rFonts w:ascii="David" w:hAnsi="David" w:cs="David" w:hint="cs"/>
          <w:sz w:val="20"/>
          <w:szCs w:val="20"/>
          <w:rtl/>
        </w:rPr>
        <w:t>הסיווג</w:t>
      </w:r>
      <w:r w:rsidR="001611EB" w:rsidRPr="007256DB">
        <w:rPr>
          <w:rFonts w:ascii="David" w:hAnsi="David" w:cs="David" w:hint="cs"/>
          <w:sz w:val="20"/>
          <w:szCs w:val="20"/>
          <w:rtl/>
        </w:rPr>
        <w:t xml:space="preserve"> </w:t>
      </w:r>
      <w:r w:rsidRPr="007256DB">
        <w:rPr>
          <w:rFonts w:ascii="David" w:hAnsi="David" w:cs="David" w:hint="cs"/>
          <w:sz w:val="20"/>
          <w:szCs w:val="20"/>
          <w:rtl/>
        </w:rPr>
        <w:t>- אנחנו בתוך חוק המקרקעין וחלות כל הוראות</w:t>
      </w:r>
      <w:r w:rsidR="00E57932" w:rsidRPr="007256DB">
        <w:rPr>
          <w:rFonts w:ascii="David" w:hAnsi="David" w:cs="David" w:hint="cs"/>
          <w:sz w:val="20"/>
          <w:szCs w:val="20"/>
          <w:rtl/>
        </w:rPr>
        <w:t xml:space="preserve"> סעיפים</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6-10.</w:t>
      </w:r>
      <w:r w:rsidRPr="007256DB">
        <w:rPr>
          <w:rFonts w:ascii="David" w:hAnsi="David" w:cs="David" w:hint="cs"/>
          <w:color w:val="008000"/>
          <w:sz w:val="20"/>
          <w:szCs w:val="20"/>
          <w:rtl/>
        </w:rPr>
        <w:t xml:space="preserve"> </w:t>
      </w:r>
      <w:r w:rsidRPr="007256DB">
        <w:rPr>
          <w:rFonts w:ascii="David" w:hAnsi="David" w:cs="David" w:hint="cs"/>
          <w:b/>
          <w:bCs/>
          <w:sz w:val="20"/>
          <w:szCs w:val="20"/>
          <w:rtl/>
        </w:rPr>
        <w:t>הבעלות עוברת לג' רק שיש לו רישום בטאבו</w:t>
      </w:r>
      <w:r w:rsidR="00807F4B" w:rsidRPr="007256DB">
        <w:rPr>
          <w:rFonts w:ascii="David" w:hAnsi="David" w:cs="David" w:hint="cs"/>
          <w:sz w:val="20"/>
          <w:szCs w:val="20"/>
          <w:rtl/>
        </w:rPr>
        <w:t>,</w:t>
      </w:r>
      <w:r w:rsidRPr="007256DB">
        <w:rPr>
          <w:rFonts w:ascii="David" w:hAnsi="David" w:cs="David" w:hint="cs"/>
          <w:sz w:val="20"/>
          <w:szCs w:val="20"/>
          <w:rtl/>
        </w:rPr>
        <w:t xml:space="preserve"> עד אז העסקה בתחום החוזי ולכן צו העיקול של ד' </w:t>
      </w:r>
      <w:r w:rsidRPr="007256DB">
        <w:rPr>
          <w:rFonts w:ascii="David" w:hAnsi="David" w:cs="David" w:hint="cs"/>
          <w:sz w:val="20"/>
          <w:szCs w:val="20"/>
          <w:u w:val="single"/>
          <w:rtl/>
        </w:rPr>
        <w:t>יתפוס</w:t>
      </w:r>
      <w:r w:rsidRPr="007256DB">
        <w:rPr>
          <w:rFonts w:ascii="David" w:hAnsi="David" w:cs="David" w:hint="cs"/>
          <w:sz w:val="20"/>
          <w:szCs w:val="20"/>
          <w:rtl/>
        </w:rPr>
        <w:t>,</w:t>
      </w:r>
      <w:r w:rsidR="00E57932" w:rsidRPr="007256DB">
        <w:rPr>
          <w:rFonts w:ascii="David" w:hAnsi="David" w:cs="David" w:hint="cs"/>
          <w:sz w:val="20"/>
          <w:szCs w:val="20"/>
          <w:rtl/>
        </w:rPr>
        <w:t xml:space="preserve"> </w:t>
      </w:r>
      <w:r w:rsidRPr="007256DB">
        <w:rPr>
          <w:rFonts w:ascii="David" w:hAnsi="David" w:cs="David" w:hint="cs"/>
          <w:sz w:val="20"/>
          <w:szCs w:val="20"/>
          <w:rtl/>
        </w:rPr>
        <w:t>כי הקניין עדיין בבעלות ב'.</w:t>
      </w:r>
      <w:r w:rsidR="000B4405" w:rsidRPr="007256DB">
        <w:rPr>
          <w:rFonts w:ascii="David" w:hAnsi="David" w:cs="David" w:hint="cs"/>
          <w:sz w:val="20"/>
          <w:szCs w:val="20"/>
          <w:rtl/>
        </w:rPr>
        <w:t xml:space="preserve"> כאן ג' הוא לא נושה של א' אלא ב', ובמקרה של הפרה יש לו עילה חוזית נגדו.</w:t>
      </w:r>
    </w:p>
    <w:p w:rsidR="001611EB" w:rsidRPr="007256DB" w:rsidRDefault="00A9154E" w:rsidP="00CF6D35">
      <w:pPr>
        <w:pStyle w:val="a3"/>
        <w:widowControl w:val="0"/>
        <w:numPr>
          <w:ilvl w:val="0"/>
          <w:numId w:val="4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בחינת סיווג העסקה</w:t>
      </w:r>
      <w:r w:rsidR="001611EB" w:rsidRPr="007256DB">
        <w:rPr>
          <w:rFonts w:ascii="David" w:hAnsi="David" w:cs="David" w:hint="cs"/>
          <w:sz w:val="20"/>
          <w:szCs w:val="20"/>
          <w:u w:val="single"/>
          <w:rtl/>
        </w:rPr>
        <w:t xml:space="preserve"> + חזקה להמחאת זכות</w:t>
      </w:r>
      <w:r w:rsidR="00C4209C" w:rsidRPr="007256DB">
        <w:rPr>
          <w:rFonts w:ascii="David" w:hAnsi="David" w:cs="David" w:hint="cs"/>
          <w:sz w:val="20"/>
          <w:szCs w:val="20"/>
          <w:rtl/>
        </w:rPr>
        <w:t>:</w:t>
      </w:r>
      <w:r w:rsidR="00E57932" w:rsidRPr="007256DB">
        <w:rPr>
          <w:rFonts w:ascii="David" w:hAnsi="David" w:cs="David" w:hint="cs"/>
          <w:sz w:val="20"/>
          <w:szCs w:val="20"/>
          <w:rtl/>
        </w:rPr>
        <w:t xml:space="preserve"> </w:t>
      </w:r>
      <w:r w:rsidRPr="007256DB">
        <w:rPr>
          <w:rFonts w:ascii="David" w:hAnsi="David" w:cs="David" w:hint="cs"/>
          <w:sz w:val="20"/>
          <w:szCs w:val="20"/>
          <w:rtl/>
        </w:rPr>
        <w:t xml:space="preserve">בית המשפט מכריע </w:t>
      </w:r>
      <w:r w:rsidRPr="007256DB">
        <w:rPr>
          <w:rFonts w:ascii="David" w:hAnsi="David" w:cs="David" w:hint="cs"/>
          <w:b/>
          <w:bCs/>
          <w:sz w:val="20"/>
          <w:szCs w:val="20"/>
          <w:rtl/>
        </w:rPr>
        <w:t>בשאלה פרשנית</w:t>
      </w:r>
      <w:r w:rsidR="009A5C42" w:rsidRPr="007256DB">
        <w:rPr>
          <w:rFonts w:ascii="David" w:hAnsi="David" w:cs="David" w:hint="cs"/>
          <w:sz w:val="20"/>
          <w:szCs w:val="20"/>
          <w:rtl/>
        </w:rPr>
        <w:t xml:space="preserve"> שבוחנת למה הצדדים התכוונו. </w:t>
      </w:r>
    </w:p>
    <w:p w:rsidR="00A9154E" w:rsidRPr="007256DB" w:rsidRDefault="00A9154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אם לא עולה מלשון החוזה או מהנסיבות חד משמעית שהתכוונו לאחת הפרשנויות- </w:t>
      </w:r>
      <w:r w:rsidRPr="007256DB">
        <w:rPr>
          <w:rFonts w:ascii="David" w:hAnsi="David" w:cs="David" w:hint="cs"/>
          <w:b/>
          <w:bCs/>
          <w:sz w:val="20"/>
          <w:szCs w:val="20"/>
          <w:rtl/>
        </w:rPr>
        <w:t>החזקה הפרשנית היא שהתכוונו לעסקה מסוג המחאת זכות</w:t>
      </w:r>
      <w:r w:rsidRPr="007256DB">
        <w:rPr>
          <w:rFonts w:ascii="David" w:hAnsi="David" w:cs="David" w:hint="cs"/>
          <w:sz w:val="20"/>
          <w:szCs w:val="20"/>
          <w:rtl/>
        </w:rPr>
        <w:t xml:space="preserve">. </w:t>
      </w:r>
      <w:r w:rsidRPr="007256DB">
        <w:rPr>
          <w:rFonts w:ascii="David" w:hAnsi="David" w:cs="David" w:hint="cs"/>
          <w:sz w:val="20"/>
          <w:szCs w:val="20"/>
          <w:u w:val="single"/>
          <w:rtl/>
        </w:rPr>
        <w:t>הסיבה</w:t>
      </w:r>
      <w:r w:rsidR="00807F4B" w:rsidRPr="007256DB">
        <w:rPr>
          <w:rFonts w:ascii="David" w:hAnsi="David" w:cs="David" w:hint="cs"/>
          <w:sz w:val="20"/>
          <w:szCs w:val="20"/>
          <w:rtl/>
        </w:rPr>
        <w:t>:</w:t>
      </w:r>
      <w:r w:rsidRPr="007256DB">
        <w:rPr>
          <w:rFonts w:ascii="David" w:hAnsi="David" w:cs="David" w:hint="cs"/>
          <w:sz w:val="20"/>
          <w:szCs w:val="20"/>
          <w:rtl/>
        </w:rPr>
        <w:t xml:space="preserve"> המחאת זכות היא קלה לביצוע עבור ב' הממחה, ולא תלויה ברישומו ע"י צד שלישי.</w:t>
      </w:r>
    </w:p>
    <w:p w:rsidR="00A9154E" w:rsidRPr="007256DB" w:rsidRDefault="00A9154E" w:rsidP="00CF6D35">
      <w:pPr>
        <w:pStyle w:val="a3"/>
        <w:widowControl w:val="0"/>
        <w:numPr>
          <w:ilvl w:val="0"/>
          <w:numId w:val="4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בחינת מועד העברת הקניין</w:t>
      </w:r>
      <w:r w:rsidR="00C4209C" w:rsidRPr="007256DB">
        <w:rPr>
          <w:rFonts w:ascii="David" w:hAnsi="David" w:cs="David" w:hint="cs"/>
          <w:sz w:val="20"/>
          <w:szCs w:val="20"/>
          <w:rtl/>
        </w:rPr>
        <w:t>:</w:t>
      </w:r>
      <w:r w:rsidR="00E57932" w:rsidRPr="007256DB">
        <w:rPr>
          <w:rFonts w:ascii="David" w:hAnsi="David" w:cs="David" w:hint="cs"/>
          <w:sz w:val="20"/>
          <w:szCs w:val="20"/>
          <w:rtl/>
        </w:rPr>
        <w:t xml:space="preserve"> </w:t>
      </w:r>
      <w:r w:rsidRPr="007256DB">
        <w:rPr>
          <w:rFonts w:ascii="David" w:hAnsi="David" w:cs="David" w:hint="cs"/>
          <w:sz w:val="20"/>
          <w:szCs w:val="20"/>
          <w:rtl/>
        </w:rPr>
        <w:t xml:space="preserve">אחרי שבית המשפט קבע שהעסקה היא </w:t>
      </w:r>
      <w:r w:rsidR="00E57932" w:rsidRPr="007256DB">
        <w:rPr>
          <w:rFonts w:ascii="David" w:hAnsi="David" w:cs="David" w:hint="cs"/>
          <w:color w:val="0070C0"/>
          <w:sz w:val="20"/>
          <w:szCs w:val="20"/>
          <w:rtl/>
        </w:rPr>
        <w:t>המחאת זכות</w:t>
      </w:r>
      <w:r w:rsidR="00E57932" w:rsidRPr="007256DB">
        <w:rPr>
          <w:rFonts w:ascii="David" w:hAnsi="David" w:cs="David" w:hint="cs"/>
          <w:sz w:val="20"/>
          <w:szCs w:val="20"/>
          <w:rtl/>
        </w:rPr>
        <w:t>, עליו לבחון מתי בוצעה</w:t>
      </w:r>
      <w:r w:rsidRPr="007256DB">
        <w:rPr>
          <w:rFonts w:ascii="David" w:hAnsi="David" w:cs="David" w:hint="cs"/>
          <w:sz w:val="20"/>
          <w:szCs w:val="20"/>
          <w:rtl/>
        </w:rPr>
        <w:t xml:space="preserve"> העברת הקניין. יש חזקה פרשנית לפיה </w:t>
      </w:r>
      <w:r w:rsidRPr="007256DB">
        <w:rPr>
          <w:rFonts w:ascii="David" w:hAnsi="David" w:cs="David" w:hint="cs"/>
          <w:b/>
          <w:bCs/>
          <w:sz w:val="20"/>
          <w:szCs w:val="20"/>
          <w:rtl/>
        </w:rPr>
        <w:t xml:space="preserve">אם הצדדים לא כתבו מתי מועד העברת הבעלות, אז הבעלות עוברת </w:t>
      </w:r>
      <w:r w:rsidRPr="007256DB">
        <w:rPr>
          <w:rFonts w:ascii="David" w:hAnsi="David" w:cs="David" w:hint="cs"/>
          <w:b/>
          <w:bCs/>
          <w:sz w:val="20"/>
          <w:szCs w:val="20"/>
          <w:u w:val="single"/>
          <w:rtl/>
        </w:rPr>
        <w:t>כאשר ג' שילם את התשלום האחרון</w:t>
      </w:r>
      <w:r w:rsidR="009041FD" w:rsidRPr="007256DB">
        <w:rPr>
          <w:rFonts w:ascii="David" w:hAnsi="David" w:cs="David" w:hint="cs"/>
          <w:b/>
          <w:bCs/>
          <w:sz w:val="20"/>
          <w:szCs w:val="20"/>
          <w:rtl/>
        </w:rPr>
        <w:t xml:space="preserve"> + היתה </w:t>
      </w:r>
      <w:r w:rsidR="009041FD" w:rsidRPr="007256DB">
        <w:rPr>
          <w:rFonts w:ascii="David" w:hAnsi="David" w:cs="David" w:hint="cs"/>
          <w:b/>
          <w:bCs/>
          <w:sz w:val="20"/>
          <w:szCs w:val="20"/>
          <w:u w:val="single"/>
          <w:rtl/>
        </w:rPr>
        <w:t>העברת החזקה</w:t>
      </w:r>
      <w:r w:rsidRPr="007256DB">
        <w:rPr>
          <w:rFonts w:ascii="David" w:hAnsi="David" w:cs="David" w:hint="cs"/>
          <w:b/>
          <w:bCs/>
          <w:sz w:val="20"/>
          <w:szCs w:val="20"/>
          <w:rtl/>
        </w:rPr>
        <w:t xml:space="preserve">. </w:t>
      </w:r>
      <w:r w:rsidRPr="007256DB">
        <w:rPr>
          <w:rFonts w:ascii="David" w:hAnsi="David" w:cs="David" w:hint="cs"/>
          <w:sz w:val="20"/>
          <w:szCs w:val="20"/>
          <w:rtl/>
        </w:rPr>
        <w:t>לאחר שלב זה</w:t>
      </w:r>
      <w:r w:rsidR="00807F4B" w:rsidRPr="007256DB">
        <w:rPr>
          <w:rFonts w:ascii="David" w:hAnsi="David" w:cs="David" w:hint="cs"/>
          <w:sz w:val="20"/>
          <w:szCs w:val="20"/>
          <w:rtl/>
        </w:rPr>
        <w:t xml:space="preserve"> </w:t>
      </w:r>
      <w:r w:rsidRPr="007256DB">
        <w:rPr>
          <w:rFonts w:ascii="David" w:hAnsi="David" w:cs="David" w:hint="cs"/>
          <w:sz w:val="20"/>
          <w:szCs w:val="20"/>
          <w:rtl/>
        </w:rPr>
        <w:t>- הושלם השלב הקנייני ומעקל לא יוכל לה</w:t>
      </w:r>
      <w:r w:rsidR="00E552B7" w:rsidRPr="007256DB">
        <w:rPr>
          <w:rFonts w:ascii="David" w:hAnsi="David" w:cs="David" w:hint="cs"/>
          <w:sz w:val="20"/>
          <w:szCs w:val="20"/>
          <w:rtl/>
        </w:rPr>
        <w:t>י</w:t>
      </w:r>
      <w:r w:rsidRPr="007256DB">
        <w:rPr>
          <w:rFonts w:ascii="David" w:hAnsi="David" w:cs="David" w:hint="cs"/>
          <w:sz w:val="20"/>
          <w:szCs w:val="20"/>
          <w:rtl/>
        </w:rPr>
        <w:t>כנס.</w:t>
      </w:r>
    </w:p>
    <w:p w:rsidR="00E57932" w:rsidRPr="007256DB" w:rsidRDefault="00E57932"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14"/>
          <w:szCs w:val="14"/>
        </w:rPr>
      </w:pPr>
    </w:p>
    <w:p w:rsidR="00A9154E" w:rsidRPr="007256DB" w:rsidRDefault="00A9154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before="24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משכון זכויות</w:t>
      </w:r>
    </w:p>
    <w:p w:rsidR="00B964E7" w:rsidRPr="007256DB" w:rsidRDefault="00B964E7"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לגבי משכנתא</w:t>
      </w:r>
      <w:r w:rsidRPr="007256DB">
        <w:rPr>
          <w:rFonts w:ascii="David" w:hAnsi="David" w:cs="David" w:hint="cs"/>
          <w:sz w:val="20"/>
          <w:szCs w:val="20"/>
          <w:rtl/>
        </w:rPr>
        <w:t>- כדי שב' ירשם בטאבו כבעלים הוא צריך לשלם את מלוא הסכום לא', ולשם כך הוא זקוק לסיוע מ</w:t>
      </w:r>
      <w:r w:rsidR="00C4209C" w:rsidRPr="007256DB">
        <w:rPr>
          <w:rFonts w:ascii="David" w:hAnsi="David" w:cs="David" w:hint="cs"/>
          <w:sz w:val="20"/>
          <w:szCs w:val="20"/>
          <w:rtl/>
        </w:rPr>
        <w:t xml:space="preserve">ג' - </w:t>
      </w:r>
      <w:r w:rsidRPr="007256DB">
        <w:rPr>
          <w:rFonts w:ascii="David" w:hAnsi="David" w:cs="David" w:hint="cs"/>
          <w:sz w:val="20"/>
          <w:szCs w:val="20"/>
          <w:rtl/>
        </w:rPr>
        <w:t xml:space="preserve">הבנק. הבנק לא יוכל לתת משכנתא בלי שהדירה תהיה על שם ב' המלווה. </w:t>
      </w:r>
      <w:r w:rsidRPr="007256DB">
        <w:rPr>
          <w:rFonts w:ascii="David" w:hAnsi="David" w:cs="David" w:hint="cs"/>
          <w:sz w:val="20"/>
          <w:szCs w:val="20"/>
          <w:u w:val="single"/>
          <w:rtl/>
        </w:rPr>
        <w:t>הפתרון</w:t>
      </w:r>
      <w:r w:rsidRPr="007256DB">
        <w:rPr>
          <w:rFonts w:ascii="David" w:hAnsi="David" w:cs="David" w:hint="cs"/>
          <w:sz w:val="20"/>
          <w:szCs w:val="20"/>
          <w:rtl/>
        </w:rPr>
        <w:t xml:space="preserve">: ב' מעביר לבנק </w:t>
      </w:r>
      <w:r w:rsidRPr="007256DB">
        <w:rPr>
          <w:rFonts w:ascii="David" w:hAnsi="David" w:cs="David" w:hint="cs"/>
          <w:b/>
          <w:bCs/>
          <w:sz w:val="20"/>
          <w:szCs w:val="20"/>
          <w:rtl/>
        </w:rPr>
        <w:t>משכון זכות</w:t>
      </w:r>
      <w:r w:rsidRPr="007256DB">
        <w:rPr>
          <w:rFonts w:ascii="David" w:hAnsi="David" w:cs="David" w:hint="cs"/>
          <w:sz w:val="20"/>
          <w:szCs w:val="20"/>
          <w:rtl/>
        </w:rPr>
        <w:t xml:space="preserve"> ולא משכון הדירה בפועל, עד שתירשם זכותו בטאבו.</w:t>
      </w:r>
    </w:p>
    <w:p w:rsidR="003E2DB0" w:rsidRPr="007256DB" w:rsidRDefault="00A9154E"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sz w:val="20"/>
          <w:szCs w:val="20"/>
          <w:u w:val="single"/>
        </w:rPr>
      </w:pPr>
      <w:r w:rsidRPr="007256DB">
        <w:rPr>
          <w:rFonts w:ascii="David" w:hAnsi="David" w:cs="David" w:hint="cs"/>
          <w:b/>
          <w:bCs/>
          <w:sz w:val="20"/>
          <w:szCs w:val="20"/>
          <w:highlight w:val="lightGray"/>
          <w:rtl/>
        </w:rPr>
        <w:t>פ"ד כ</w:t>
      </w:r>
      <w:r w:rsidR="00E57932" w:rsidRPr="007256DB">
        <w:rPr>
          <w:rFonts w:ascii="David" w:hAnsi="David" w:cs="David" w:hint="cs"/>
          <w:b/>
          <w:bCs/>
          <w:sz w:val="20"/>
          <w:szCs w:val="20"/>
          <w:highlight w:val="lightGray"/>
          <w:rtl/>
        </w:rPr>
        <w:t>ונס הנכסים הרשמי נ' בנק הפועלים</w:t>
      </w:r>
      <w:r w:rsidR="00E57932" w:rsidRPr="007256DB">
        <w:rPr>
          <w:rFonts w:ascii="David" w:hAnsi="David" w:cs="David" w:hint="cs"/>
          <w:b/>
          <w:bCs/>
          <w:sz w:val="20"/>
          <w:szCs w:val="20"/>
          <w:rtl/>
        </w:rPr>
        <w:t>:</w:t>
      </w:r>
      <w:r w:rsidRPr="007256DB">
        <w:rPr>
          <w:rFonts w:ascii="David" w:hAnsi="David" w:cs="David" w:hint="cs"/>
          <w:b/>
          <w:bCs/>
          <w:sz w:val="20"/>
          <w:szCs w:val="20"/>
          <w:rtl/>
        </w:rPr>
        <w:t xml:space="preserve"> </w:t>
      </w:r>
      <w:r w:rsidR="003E2DB0" w:rsidRPr="007256DB">
        <w:rPr>
          <w:rFonts w:ascii="David" w:hAnsi="David" w:cs="David" w:hint="cs"/>
          <w:sz w:val="20"/>
          <w:szCs w:val="20"/>
          <w:rtl/>
        </w:rPr>
        <w:t>א</w:t>
      </w:r>
      <w:r w:rsidR="00E57932" w:rsidRPr="007256DB">
        <w:rPr>
          <w:rFonts w:ascii="David" w:hAnsi="David" w:cs="David" w:hint="cs"/>
          <w:sz w:val="20"/>
          <w:szCs w:val="20"/>
          <w:rtl/>
        </w:rPr>
        <w:t>'</w:t>
      </w:r>
      <w:r w:rsidR="003E2DB0" w:rsidRPr="007256DB">
        <w:rPr>
          <w:rFonts w:ascii="David" w:hAnsi="David" w:cs="David" w:hint="cs"/>
          <w:sz w:val="20"/>
          <w:szCs w:val="20"/>
          <w:rtl/>
        </w:rPr>
        <w:t>-</w:t>
      </w:r>
      <w:r w:rsidR="00E57932" w:rsidRPr="007256DB">
        <w:rPr>
          <w:rFonts w:ascii="David" w:hAnsi="David" w:cs="David" w:hint="cs"/>
          <w:sz w:val="20"/>
          <w:szCs w:val="20"/>
          <w:rtl/>
        </w:rPr>
        <w:t xml:space="preserve"> </w:t>
      </w:r>
      <w:r w:rsidR="003E2DB0" w:rsidRPr="007256DB">
        <w:rPr>
          <w:rFonts w:ascii="David" w:hAnsi="David" w:cs="David" w:hint="cs"/>
          <w:sz w:val="20"/>
          <w:szCs w:val="20"/>
          <w:rtl/>
        </w:rPr>
        <w:t>בעלים רשום, ב</w:t>
      </w:r>
      <w:r w:rsidR="00E57932" w:rsidRPr="007256DB">
        <w:rPr>
          <w:rFonts w:ascii="David" w:hAnsi="David" w:cs="David" w:hint="cs"/>
          <w:sz w:val="20"/>
          <w:szCs w:val="20"/>
          <w:rtl/>
        </w:rPr>
        <w:t>'</w:t>
      </w:r>
      <w:r w:rsidR="003E2DB0" w:rsidRPr="007256DB">
        <w:rPr>
          <w:rFonts w:ascii="David" w:hAnsi="David" w:cs="David" w:hint="cs"/>
          <w:sz w:val="20"/>
          <w:szCs w:val="20"/>
          <w:rtl/>
        </w:rPr>
        <w:t>-</w:t>
      </w:r>
      <w:r w:rsidR="00E57932" w:rsidRPr="007256DB">
        <w:rPr>
          <w:rFonts w:ascii="David" w:hAnsi="David" w:cs="David" w:hint="cs"/>
          <w:sz w:val="20"/>
          <w:szCs w:val="20"/>
          <w:rtl/>
        </w:rPr>
        <w:t xml:space="preserve"> </w:t>
      </w:r>
      <w:r w:rsidR="003E2DB0" w:rsidRPr="007256DB">
        <w:rPr>
          <w:rFonts w:ascii="David" w:hAnsi="David" w:cs="David" w:hint="cs"/>
          <w:sz w:val="20"/>
          <w:szCs w:val="20"/>
          <w:rtl/>
        </w:rPr>
        <w:t>זוג צעיר קונה, ג</w:t>
      </w:r>
      <w:r w:rsidR="00E57932" w:rsidRPr="007256DB">
        <w:rPr>
          <w:rFonts w:ascii="David" w:hAnsi="David" w:cs="David" w:hint="cs"/>
          <w:sz w:val="20"/>
          <w:szCs w:val="20"/>
          <w:rtl/>
        </w:rPr>
        <w:t>'</w:t>
      </w:r>
      <w:r w:rsidR="003E2DB0" w:rsidRPr="007256DB">
        <w:rPr>
          <w:rFonts w:ascii="David" w:hAnsi="David" w:cs="David" w:hint="cs"/>
          <w:sz w:val="20"/>
          <w:szCs w:val="20"/>
          <w:rtl/>
        </w:rPr>
        <w:t>-</w:t>
      </w:r>
      <w:r w:rsidR="00E57932" w:rsidRPr="007256DB">
        <w:rPr>
          <w:rFonts w:ascii="David" w:hAnsi="David" w:cs="David" w:hint="cs"/>
          <w:sz w:val="20"/>
          <w:szCs w:val="20"/>
          <w:rtl/>
        </w:rPr>
        <w:t xml:space="preserve"> </w:t>
      </w:r>
      <w:r w:rsidR="003E2DB0" w:rsidRPr="007256DB">
        <w:rPr>
          <w:rFonts w:ascii="David" w:hAnsi="David" w:cs="David" w:hint="cs"/>
          <w:sz w:val="20"/>
          <w:szCs w:val="20"/>
          <w:rtl/>
        </w:rPr>
        <w:t>בנק למשכנתאות</w:t>
      </w:r>
      <w:r w:rsidR="00E57932" w:rsidRPr="007256DB">
        <w:rPr>
          <w:rFonts w:ascii="David" w:hAnsi="David" w:cs="David" w:hint="cs"/>
          <w:sz w:val="20"/>
          <w:szCs w:val="20"/>
          <w:rtl/>
        </w:rPr>
        <w:t>,</w:t>
      </w:r>
      <w:r w:rsidR="003E2DB0" w:rsidRPr="007256DB">
        <w:rPr>
          <w:rFonts w:ascii="David" w:hAnsi="David" w:cs="David" w:hint="cs"/>
          <w:sz w:val="20"/>
          <w:szCs w:val="20"/>
          <w:rtl/>
        </w:rPr>
        <w:t xml:space="preserve"> ד</w:t>
      </w:r>
      <w:r w:rsidR="00E57932" w:rsidRPr="007256DB">
        <w:rPr>
          <w:rFonts w:ascii="David" w:hAnsi="David" w:cs="David" w:hint="cs"/>
          <w:sz w:val="20"/>
          <w:szCs w:val="20"/>
          <w:rtl/>
        </w:rPr>
        <w:t xml:space="preserve">' </w:t>
      </w:r>
      <w:r w:rsidR="003E2DB0" w:rsidRPr="007256DB">
        <w:rPr>
          <w:rFonts w:ascii="David" w:hAnsi="David" w:cs="David" w:hint="cs"/>
          <w:sz w:val="20"/>
          <w:szCs w:val="20"/>
          <w:rtl/>
        </w:rPr>
        <w:t xml:space="preserve">-נושה של </w:t>
      </w:r>
      <w:r w:rsidR="00C4209C" w:rsidRPr="007256DB">
        <w:rPr>
          <w:rFonts w:ascii="David" w:hAnsi="David" w:cs="David" w:hint="cs"/>
          <w:sz w:val="20"/>
          <w:szCs w:val="20"/>
          <w:rtl/>
        </w:rPr>
        <w:t>ב'.</w:t>
      </w:r>
    </w:p>
    <w:p w:rsidR="003E2DB0" w:rsidRPr="007256DB" w:rsidRDefault="003E2DB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u w:val="single"/>
          <w:rtl/>
        </w:rPr>
      </w:pPr>
      <w:r w:rsidRPr="007256DB">
        <w:rPr>
          <w:rFonts w:ascii="David" w:hAnsi="David" w:cs="David" w:hint="cs"/>
          <w:sz w:val="20"/>
          <w:szCs w:val="20"/>
          <w:u w:val="single"/>
          <w:rtl/>
        </w:rPr>
        <w:t>2 אפשרויות לרשות הזוג:</w:t>
      </w:r>
    </w:p>
    <w:p w:rsidR="003E2DB0" w:rsidRPr="007256DB" w:rsidRDefault="003E2DB0" w:rsidP="00CF6D35">
      <w:pPr>
        <w:pStyle w:val="a3"/>
        <w:widowControl w:val="0"/>
        <w:numPr>
          <w:ilvl w:val="0"/>
          <w:numId w:val="4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משכון זכות</w:t>
      </w:r>
      <w:r w:rsidRPr="007256DB">
        <w:rPr>
          <w:rFonts w:ascii="David" w:hAnsi="David" w:cs="David" w:hint="cs"/>
          <w:sz w:val="20"/>
          <w:szCs w:val="20"/>
          <w:rtl/>
        </w:rPr>
        <w:t>- למשכן לבנק את הזכות החוזית שלהם</w:t>
      </w:r>
      <w:r w:rsidR="00C4209C" w:rsidRPr="007256DB">
        <w:rPr>
          <w:rFonts w:ascii="David" w:hAnsi="David" w:cs="David" w:hint="cs"/>
          <w:sz w:val="20"/>
          <w:szCs w:val="20"/>
          <w:rtl/>
        </w:rPr>
        <w:t xml:space="preserve"> [</w:t>
      </w:r>
      <w:r w:rsidR="00C4209C" w:rsidRPr="007256DB">
        <w:rPr>
          <w:rFonts w:ascii="David" w:hAnsi="David" w:cs="David" w:hint="cs"/>
          <w:sz w:val="20"/>
          <w:szCs w:val="20"/>
          <w:u w:val="single"/>
          <w:rtl/>
        </w:rPr>
        <w:t>אצל רשם המשכונות</w:t>
      </w:r>
      <w:r w:rsidR="00C4209C" w:rsidRPr="007256DB">
        <w:rPr>
          <w:rFonts w:ascii="David" w:hAnsi="David" w:cs="David" w:hint="cs"/>
          <w:sz w:val="20"/>
          <w:szCs w:val="20"/>
          <w:rtl/>
        </w:rPr>
        <w:t>]</w:t>
      </w:r>
      <w:r w:rsidRPr="007256DB">
        <w:rPr>
          <w:rFonts w:ascii="David" w:hAnsi="David" w:cs="David" w:hint="cs"/>
          <w:sz w:val="20"/>
          <w:szCs w:val="20"/>
          <w:rtl/>
        </w:rPr>
        <w:t xml:space="preserve"> לקבל רישום על המקרקעין לאחר שישלמו את הסכום.</w:t>
      </w:r>
    </w:p>
    <w:p w:rsidR="00E57932" w:rsidRPr="007256DB" w:rsidRDefault="003E2DB0" w:rsidP="00CF6D35">
      <w:pPr>
        <w:pStyle w:val="a3"/>
        <w:widowControl w:val="0"/>
        <w:numPr>
          <w:ilvl w:val="0"/>
          <w:numId w:val="4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התחייבות לעשות משכנתא</w:t>
      </w:r>
      <w:r w:rsidRPr="007256DB">
        <w:rPr>
          <w:rFonts w:ascii="David" w:hAnsi="David" w:cs="David" w:hint="cs"/>
          <w:sz w:val="20"/>
          <w:szCs w:val="20"/>
          <w:rtl/>
        </w:rPr>
        <w:t xml:space="preserve">- התחייבות </w:t>
      </w:r>
      <w:r w:rsidRPr="007256DB">
        <w:rPr>
          <w:rFonts w:ascii="David" w:hAnsi="David" w:cs="David" w:hint="cs"/>
          <w:sz w:val="20"/>
          <w:szCs w:val="20"/>
          <w:u w:val="single"/>
          <w:rtl/>
        </w:rPr>
        <w:t>בבוא העת לרשום בטאבו</w:t>
      </w:r>
      <w:r w:rsidRPr="007256DB">
        <w:rPr>
          <w:rFonts w:ascii="David" w:hAnsi="David" w:cs="David" w:hint="cs"/>
          <w:sz w:val="20"/>
          <w:szCs w:val="20"/>
          <w:rtl/>
        </w:rPr>
        <w:t xml:space="preserve"> לבנק משכנתא לאחר שהם ירשמו כבעלים.</w:t>
      </w:r>
    </w:p>
    <w:p w:rsidR="003E2DB0" w:rsidRPr="007256DB" w:rsidRDefault="00C4209C"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b/>
          <w:bCs/>
          <w:sz w:val="20"/>
          <w:szCs w:val="20"/>
          <w:u w:val="single"/>
          <w:rtl/>
        </w:rPr>
        <w:t>בפועל:</w:t>
      </w:r>
      <w:r w:rsidR="003E2DB0" w:rsidRPr="007256DB">
        <w:rPr>
          <w:rFonts w:ascii="David" w:hAnsi="David" w:cs="David" w:hint="cs"/>
          <w:sz w:val="20"/>
          <w:szCs w:val="20"/>
          <w:rtl/>
        </w:rPr>
        <w:t xml:space="preserve"> הבנק משלב בין 2 האפשרויות ומלבד משכון הזכות</w:t>
      </w:r>
      <w:r w:rsidR="009A5C42" w:rsidRPr="007256DB">
        <w:rPr>
          <w:rFonts w:ascii="David" w:hAnsi="David" w:cs="David" w:hint="cs"/>
          <w:sz w:val="20"/>
          <w:szCs w:val="20"/>
          <w:rtl/>
        </w:rPr>
        <w:t>,</w:t>
      </w:r>
      <w:r w:rsidR="003E2DB0" w:rsidRPr="007256DB">
        <w:rPr>
          <w:rFonts w:ascii="David" w:hAnsi="David" w:cs="David" w:hint="cs"/>
          <w:sz w:val="20"/>
          <w:szCs w:val="20"/>
          <w:rtl/>
        </w:rPr>
        <w:t xml:space="preserve"> הוא מחתים את הזוג על התחייבות למשכנתא,</w:t>
      </w:r>
      <w:r w:rsidR="0065175C" w:rsidRPr="007256DB">
        <w:rPr>
          <w:rFonts w:ascii="David" w:hAnsi="David" w:cs="David" w:hint="cs"/>
          <w:sz w:val="20"/>
          <w:szCs w:val="20"/>
          <w:rtl/>
        </w:rPr>
        <w:t xml:space="preserve"> </w:t>
      </w:r>
      <w:r w:rsidR="003E2DB0" w:rsidRPr="007256DB">
        <w:rPr>
          <w:rFonts w:ascii="David" w:hAnsi="David" w:cs="David" w:hint="cs"/>
          <w:sz w:val="20"/>
          <w:szCs w:val="20"/>
          <w:rtl/>
        </w:rPr>
        <w:t xml:space="preserve">שבבוא העת תירשם בטאבו לזכות הבנק. </w:t>
      </w:r>
      <w:r w:rsidR="003E2DB0" w:rsidRPr="007256DB">
        <w:rPr>
          <w:rFonts w:ascii="David" w:hAnsi="David" w:cs="David" w:hint="cs"/>
          <w:sz w:val="20"/>
          <w:szCs w:val="20"/>
          <w:u w:val="single"/>
          <w:rtl/>
        </w:rPr>
        <w:t>הסיבה</w:t>
      </w:r>
      <w:r w:rsidR="003E2DB0" w:rsidRPr="007256DB">
        <w:rPr>
          <w:rFonts w:ascii="David" w:hAnsi="David" w:cs="David" w:hint="cs"/>
          <w:sz w:val="20"/>
          <w:szCs w:val="20"/>
          <w:rtl/>
        </w:rPr>
        <w:t>- הזכות החוזית פוקעת עם הרישום של ב' כבעלים</w:t>
      </w:r>
      <w:r w:rsidR="00EF6C30" w:rsidRPr="007256DB">
        <w:rPr>
          <w:rFonts w:ascii="David" w:hAnsi="David" w:cs="David" w:hint="cs"/>
          <w:sz w:val="20"/>
          <w:szCs w:val="20"/>
          <w:rtl/>
        </w:rPr>
        <w:t xml:space="preserve"> או אם </w:t>
      </w:r>
      <w:r w:rsidRPr="007256DB">
        <w:rPr>
          <w:rFonts w:ascii="David" w:hAnsi="David" w:cs="David" w:hint="cs"/>
          <w:sz w:val="20"/>
          <w:szCs w:val="20"/>
          <w:rtl/>
        </w:rPr>
        <w:t>במקרה ש</w:t>
      </w:r>
      <w:r w:rsidR="00EF6C30" w:rsidRPr="007256DB">
        <w:rPr>
          <w:rFonts w:ascii="David" w:hAnsi="David" w:cs="David" w:hint="cs"/>
          <w:sz w:val="20"/>
          <w:szCs w:val="20"/>
          <w:rtl/>
        </w:rPr>
        <w:t>החוזה של א' וב' מתפוצץ</w:t>
      </w:r>
      <w:r w:rsidR="003E2DB0" w:rsidRPr="007256DB">
        <w:rPr>
          <w:rFonts w:ascii="David" w:hAnsi="David" w:cs="David" w:hint="cs"/>
          <w:sz w:val="20"/>
          <w:szCs w:val="20"/>
          <w:rtl/>
        </w:rPr>
        <w:t xml:space="preserve">, ולכן </w:t>
      </w:r>
      <w:r w:rsidRPr="007256DB">
        <w:rPr>
          <w:rFonts w:ascii="David" w:hAnsi="David" w:cs="David" w:hint="cs"/>
          <w:sz w:val="20"/>
          <w:szCs w:val="20"/>
          <w:rtl/>
        </w:rPr>
        <w:t>ה</w:t>
      </w:r>
      <w:r w:rsidR="003E2DB0" w:rsidRPr="007256DB">
        <w:rPr>
          <w:rFonts w:ascii="David" w:hAnsi="David" w:cs="David" w:hint="cs"/>
          <w:sz w:val="20"/>
          <w:szCs w:val="20"/>
          <w:rtl/>
        </w:rPr>
        <w:t>בנק רוצה להבטיח שיהיה משהו לטובתו ושהמשכנתא תירשם בטאבו.</w:t>
      </w:r>
    </w:p>
    <w:p w:rsidR="00EF6C30" w:rsidRPr="007256DB" w:rsidRDefault="00EF6C30" w:rsidP="00CF6D35">
      <w:pPr>
        <w:pStyle w:val="a3"/>
        <w:widowControl w:val="0"/>
        <w:numPr>
          <w:ilvl w:val="0"/>
          <w:numId w:val="142"/>
        </w:numPr>
        <w:tabs>
          <w:tab w:val="left" w:pos="-46"/>
          <w:tab w:val="left" w:pos="624"/>
          <w:tab w:val="left" w:pos="1474"/>
          <w:tab w:val="left" w:pos="1928"/>
          <w:tab w:val="left" w:pos="2381"/>
          <w:tab w:val="right" w:leader="dot" w:pos="6259"/>
        </w:tabs>
        <w:suppressAutoHyphens/>
        <w:autoSpaceDE w:val="0"/>
        <w:autoSpaceDN w:val="0"/>
        <w:spacing w:after="0" w:line="240" w:lineRule="auto"/>
        <w:ind w:left="396"/>
        <w:jc w:val="both"/>
        <w:rPr>
          <w:rFonts w:ascii="David" w:hAnsi="David" w:cs="David"/>
          <w:sz w:val="20"/>
          <w:szCs w:val="20"/>
        </w:rPr>
      </w:pPr>
      <w:r w:rsidRPr="007256DB">
        <w:rPr>
          <w:rFonts w:ascii="David" w:hAnsi="David" w:cs="David" w:hint="cs"/>
          <w:sz w:val="20"/>
          <w:szCs w:val="20"/>
          <w:rtl/>
        </w:rPr>
        <w:lastRenderedPageBreak/>
        <w:t xml:space="preserve">טכניקה נוספת </w:t>
      </w:r>
      <w:r w:rsidRPr="007256DB">
        <w:rPr>
          <w:rFonts w:ascii="David" w:hAnsi="David" w:cs="David"/>
          <w:sz w:val="20"/>
          <w:szCs w:val="20"/>
          <w:rtl/>
        </w:rPr>
        <w:t>–</w:t>
      </w:r>
      <w:r w:rsidRPr="007256DB">
        <w:rPr>
          <w:rFonts w:ascii="David" w:hAnsi="David" w:cs="David" w:hint="cs"/>
          <w:b/>
          <w:bCs/>
          <w:sz w:val="20"/>
          <w:szCs w:val="20"/>
          <w:rtl/>
        </w:rPr>
        <w:t xml:space="preserve"> התחייבות המוכר:</w:t>
      </w:r>
      <w:r w:rsidRPr="007256DB">
        <w:rPr>
          <w:rFonts w:ascii="David" w:hAnsi="David" w:cs="David" w:hint="cs"/>
          <w:sz w:val="20"/>
          <w:szCs w:val="20"/>
          <w:rtl/>
        </w:rPr>
        <w:t xml:space="preserve"> </w:t>
      </w:r>
      <w:r w:rsidR="00C4209C" w:rsidRPr="007256DB">
        <w:rPr>
          <w:rFonts w:ascii="David" w:hAnsi="David" w:cs="David" w:hint="cs"/>
          <w:sz w:val="20"/>
          <w:szCs w:val="20"/>
          <w:rtl/>
        </w:rPr>
        <w:t xml:space="preserve">ג' </w:t>
      </w:r>
      <w:r w:rsidRPr="007256DB">
        <w:rPr>
          <w:rFonts w:ascii="David" w:hAnsi="David" w:cs="David" w:hint="cs"/>
          <w:sz w:val="20"/>
          <w:szCs w:val="20"/>
          <w:rtl/>
        </w:rPr>
        <w:t>הבנק עושה עסקה עם א' המוכר, שיתחייב להחזיר את הכסף לבנק במידה והעסקה עם הזוג מתפוצצת.</w:t>
      </w:r>
    </w:p>
    <w:p w:rsidR="00EF6C30" w:rsidRPr="007256DB" w:rsidRDefault="00EF6C30" w:rsidP="00CF6D35">
      <w:pPr>
        <w:pStyle w:val="a3"/>
        <w:widowControl w:val="0"/>
        <w:numPr>
          <w:ilvl w:val="0"/>
          <w:numId w:val="142"/>
        </w:numPr>
        <w:tabs>
          <w:tab w:val="left" w:pos="-46"/>
          <w:tab w:val="left" w:pos="624"/>
          <w:tab w:val="left" w:pos="1474"/>
          <w:tab w:val="left" w:pos="1928"/>
          <w:tab w:val="left" w:pos="2381"/>
          <w:tab w:val="right" w:leader="dot" w:pos="6259"/>
        </w:tabs>
        <w:suppressAutoHyphens/>
        <w:autoSpaceDE w:val="0"/>
        <w:autoSpaceDN w:val="0"/>
        <w:spacing w:after="0" w:line="240" w:lineRule="auto"/>
        <w:ind w:left="396"/>
        <w:jc w:val="both"/>
        <w:rPr>
          <w:rFonts w:ascii="David" w:hAnsi="David" w:cs="David"/>
          <w:sz w:val="20"/>
          <w:szCs w:val="20"/>
          <w:rtl/>
        </w:rPr>
      </w:pPr>
      <w:r w:rsidRPr="007256DB">
        <w:rPr>
          <w:rFonts w:ascii="David" w:hAnsi="David" w:cs="David" w:hint="cs"/>
          <w:sz w:val="20"/>
          <w:szCs w:val="20"/>
          <w:u w:val="single"/>
          <w:rtl/>
        </w:rPr>
        <w:t>איך כל זה מתקשר לנושא שלנו</w:t>
      </w:r>
      <w:r w:rsidRPr="007256DB">
        <w:rPr>
          <w:rFonts w:ascii="David" w:hAnsi="David" w:cs="David" w:hint="cs"/>
          <w:sz w:val="20"/>
          <w:szCs w:val="20"/>
          <w:rtl/>
        </w:rPr>
        <w:t xml:space="preserve">? משכון זכות זה כמו </w:t>
      </w:r>
      <w:r w:rsidRPr="007256DB">
        <w:rPr>
          <w:rFonts w:ascii="David" w:hAnsi="David" w:cs="David" w:hint="cs"/>
          <w:b/>
          <w:bCs/>
          <w:sz w:val="20"/>
          <w:szCs w:val="20"/>
          <w:rtl/>
        </w:rPr>
        <w:t>התחייבות להמחות</w:t>
      </w:r>
      <w:r w:rsidRPr="007256DB">
        <w:rPr>
          <w:rFonts w:ascii="David" w:hAnsi="David" w:cs="David" w:hint="cs"/>
          <w:sz w:val="20"/>
          <w:szCs w:val="20"/>
          <w:rtl/>
        </w:rPr>
        <w:t xml:space="preserve">, והתחייבות למשכנתא זה כמו </w:t>
      </w:r>
      <w:r w:rsidRPr="007256DB">
        <w:rPr>
          <w:rFonts w:ascii="David" w:hAnsi="David" w:cs="David" w:hint="cs"/>
          <w:b/>
          <w:bCs/>
          <w:sz w:val="20"/>
          <w:szCs w:val="20"/>
          <w:rtl/>
        </w:rPr>
        <w:t>התחייבות לעסקה במקרקעין</w:t>
      </w:r>
      <w:r w:rsidRPr="007256DB">
        <w:rPr>
          <w:rFonts w:ascii="David" w:hAnsi="David" w:cs="David" w:hint="cs"/>
          <w:sz w:val="20"/>
          <w:szCs w:val="20"/>
          <w:rtl/>
        </w:rPr>
        <w:t xml:space="preserve">. הבנק </w:t>
      </w:r>
      <w:r w:rsidR="00C4209C" w:rsidRPr="007256DB">
        <w:rPr>
          <w:rFonts w:ascii="David" w:hAnsi="David" w:cs="David" w:hint="cs"/>
          <w:sz w:val="20"/>
          <w:szCs w:val="20"/>
          <w:rtl/>
        </w:rPr>
        <w:t>פועל</w:t>
      </w:r>
      <w:r w:rsidRPr="007256DB">
        <w:rPr>
          <w:rFonts w:ascii="David" w:hAnsi="David" w:cs="David" w:hint="cs"/>
          <w:sz w:val="20"/>
          <w:szCs w:val="20"/>
          <w:rtl/>
        </w:rPr>
        <w:t xml:space="preserve"> ב-2 המישורים הללו.</w:t>
      </w:r>
    </w:p>
    <w:p w:rsidR="003E2DB0" w:rsidRPr="007256DB" w:rsidRDefault="003E2DB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מתנה</w:t>
      </w:r>
    </w:p>
    <w:p w:rsidR="003E2DB0" w:rsidRPr="007256DB" w:rsidRDefault="003E2DB0"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העברת בעלות כמו מכר רק ללא תמורה. גם במתנה יש חשיבות לשלב הקנייני.</w:t>
      </w:r>
    </w:p>
    <w:p w:rsidR="003E2DB0" w:rsidRPr="007256DB" w:rsidRDefault="00600FB8"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5 לחוק המתנה</w:t>
      </w:r>
      <w:r w:rsidRPr="007256DB">
        <w:rPr>
          <w:rFonts w:ascii="David" w:hAnsi="David" w:cs="David" w:hint="cs"/>
          <w:b/>
          <w:bCs/>
          <w:sz w:val="20"/>
          <w:szCs w:val="20"/>
          <w:rtl/>
        </w:rPr>
        <w:t>:</w:t>
      </w:r>
      <w:r w:rsidR="003E2DB0" w:rsidRPr="007256DB">
        <w:rPr>
          <w:rFonts w:ascii="David" w:hAnsi="David" w:cs="David" w:hint="cs"/>
          <w:sz w:val="20"/>
          <w:szCs w:val="20"/>
          <w:rtl/>
        </w:rPr>
        <w:t xml:space="preserve"> התחייבות למכור היא חוזה</w:t>
      </w:r>
      <w:r w:rsidR="009A5C42" w:rsidRPr="007256DB">
        <w:rPr>
          <w:rFonts w:ascii="David" w:hAnsi="David" w:cs="David" w:hint="cs"/>
          <w:sz w:val="20"/>
          <w:szCs w:val="20"/>
          <w:rtl/>
        </w:rPr>
        <w:t>,</w:t>
      </w:r>
      <w:r w:rsidR="003E2DB0" w:rsidRPr="007256DB">
        <w:rPr>
          <w:rFonts w:ascii="David" w:hAnsi="David" w:cs="David" w:hint="cs"/>
          <w:sz w:val="20"/>
          <w:szCs w:val="20"/>
          <w:rtl/>
        </w:rPr>
        <w:t xml:space="preserve"> ואם הנותן מפר את ההתחייבות יש נגדו סעדים שונים. ההתחייבות לתת מתנה היא חלשה מההתחייבות למכור. </w:t>
      </w:r>
      <w:r w:rsidR="003E2DB0" w:rsidRPr="007256DB">
        <w:rPr>
          <w:rFonts w:ascii="David" w:hAnsi="David" w:cs="David" w:hint="cs"/>
          <w:sz w:val="20"/>
          <w:szCs w:val="20"/>
          <w:u w:val="single"/>
          <w:rtl/>
        </w:rPr>
        <w:t>הסעיף קובע מקרים בהם אפשר לחזור בך מההתחייבות לתת מתנה:</w:t>
      </w:r>
    </w:p>
    <w:p w:rsidR="003E2DB0" w:rsidRPr="007256DB" w:rsidRDefault="003E2DB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rtl/>
        </w:rPr>
        <w:t>1.</w:t>
      </w:r>
      <w:r w:rsidR="009A5C42" w:rsidRPr="007256DB">
        <w:rPr>
          <w:rFonts w:ascii="David" w:hAnsi="David" w:cs="David" w:hint="cs"/>
          <w:sz w:val="20"/>
          <w:szCs w:val="20"/>
          <w:rtl/>
        </w:rPr>
        <w:t xml:space="preserve"> </w:t>
      </w:r>
      <w:r w:rsidRPr="007256DB">
        <w:rPr>
          <w:rFonts w:ascii="David" w:hAnsi="David" w:cs="David" w:hint="cs"/>
          <w:sz w:val="20"/>
          <w:szCs w:val="20"/>
          <w:rtl/>
        </w:rPr>
        <w:t>כל עוד המקבל לא שינה א</w:t>
      </w:r>
      <w:r w:rsidR="009A5C42" w:rsidRPr="007256DB">
        <w:rPr>
          <w:rFonts w:ascii="David" w:hAnsi="David" w:cs="David" w:hint="cs"/>
          <w:sz w:val="20"/>
          <w:szCs w:val="20"/>
          <w:rtl/>
        </w:rPr>
        <w:t>ת מצבו לרעה בהסתמך על ההתחייבות, והחייב לא ויתר על זכותו לוותר.</w:t>
      </w:r>
    </w:p>
    <w:p w:rsidR="00794BBA" w:rsidRPr="007256DB" w:rsidRDefault="00794BBA"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rtl/>
        </w:rPr>
        <w:t>2.</w:t>
      </w:r>
      <w:r w:rsidR="009A5C42" w:rsidRPr="007256DB">
        <w:rPr>
          <w:rFonts w:ascii="David" w:hAnsi="David" w:cs="David" w:hint="cs"/>
          <w:sz w:val="20"/>
          <w:szCs w:val="20"/>
          <w:rtl/>
        </w:rPr>
        <w:t xml:space="preserve"> </w:t>
      </w:r>
      <w:r w:rsidRPr="007256DB">
        <w:rPr>
          <w:rFonts w:ascii="David" w:hAnsi="David" w:cs="David" w:hint="cs"/>
          <w:sz w:val="20"/>
          <w:szCs w:val="20"/>
          <w:rtl/>
        </w:rPr>
        <w:t>אם המקבל שינה את היחס שלו לנותן המתנה ומתנהג אליו/לבני משפחתו בצורה מחפירה.</w:t>
      </w:r>
    </w:p>
    <w:p w:rsidR="00794BBA" w:rsidRPr="007256DB" w:rsidRDefault="00794BBA"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rtl/>
        </w:rPr>
        <w:t>3.</w:t>
      </w:r>
      <w:r w:rsidR="009A5C42" w:rsidRPr="007256DB">
        <w:rPr>
          <w:rFonts w:ascii="David" w:hAnsi="David" w:cs="David" w:hint="cs"/>
          <w:sz w:val="20"/>
          <w:szCs w:val="20"/>
          <w:rtl/>
        </w:rPr>
        <w:t xml:space="preserve"> </w:t>
      </w:r>
      <w:r w:rsidRPr="007256DB">
        <w:rPr>
          <w:rFonts w:ascii="David" w:hAnsi="David" w:cs="David" w:hint="cs"/>
          <w:sz w:val="20"/>
          <w:szCs w:val="20"/>
          <w:rtl/>
        </w:rPr>
        <w:t>אם חלה הרעה במצבו הכלכלי של נותן המתנה.</w:t>
      </w:r>
    </w:p>
    <w:p w:rsidR="00794BBA" w:rsidRPr="007256DB" w:rsidRDefault="00794BBA" w:rsidP="00CF6D35">
      <w:pPr>
        <w:pStyle w:val="a3"/>
        <w:widowControl w:val="0"/>
        <w:numPr>
          <w:ilvl w:val="0"/>
          <w:numId w:val="4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אם המתנה </w:t>
      </w:r>
      <w:r w:rsidR="00AA16D7" w:rsidRPr="007256DB">
        <w:rPr>
          <w:rFonts w:ascii="David" w:hAnsi="David" w:cs="David" w:hint="cs"/>
          <w:b/>
          <w:bCs/>
          <w:sz w:val="20"/>
          <w:szCs w:val="20"/>
          <w:rtl/>
        </w:rPr>
        <w:t>בשלבה הקנייני:</w:t>
      </w:r>
      <w:r w:rsidRPr="007256DB">
        <w:rPr>
          <w:rFonts w:ascii="David" w:hAnsi="David" w:cs="David" w:hint="cs"/>
          <w:sz w:val="20"/>
          <w:szCs w:val="20"/>
          <w:rtl/>
        </w:rPr>
        <w:t xml:space="preserve"> לא חל </w:t>
      </w:r>
      <w:r w:rsidRPr="007256DB">
        <w:rPr>
          <w:rFonts w:ascii="David" w:hAnsi="David" w:cs="David" w:hint="cs"/>
          <w:b/>
          <w:bCs/>
          <w:sz w:val="20"/>
          <w:szCs w:val="20"/>
          <w:highlight w:val="yellow"/>
          <w:rtl/>
        </w:rPr>
        <w:t>ס' 5</w:t>
      </w:r>
      <w:r w:rsidRPr="007256DB">
        <w:rPr>
          <w:rFonts w:ascii="David" w:hAnsi="David" w:cs="David" w:hint="cs"/>
          <w:b/>
          <w:bCs/>
          <w:sz w:val="20"/>
          <w:szCs w:val="20"/>
          <w:rtl/>
        </w:rPr>
        <w:t xml:space="preserve"> והנותן לא יוכל לחזור בו.</w:t>
      </w:r>
    </w:p>
    <w:p w:rsidR="00CD0C39" w:rsidRPr="007256DB" w:rsidRDefault="00794BBA" w:rsidP="00CF6D35">
      <w:pPr>
        <w:pStyle w:val="a3"/>
        <w:widowControl w:val="0"/>
        <w:numPr>
          <w:ilvl w:val="0"/>
          <w:numId w:val="4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6 לחוק המתנה</w:t>
      </w:r>
      <w:r w:rsidR="00600FB8" w:rsidRPr="007256DB">
        <w:rPr>
          <w:rFonts w:ascii="David" w:hAnsi="David" w:cs="David" w:hint="cs"/>
          <w:sz w:val="20"/>
          <w:szCs w:val="20"/>
          <w:rtl/>
        </w:rPr>
        <w:t>:</w:t>
      </w:r>
      <w:r w:rsidRPr="007256DB">
        <w:rPr>
          <w:rFonts w:ascii="David" w:hAnsi="David" w:cs="David" w:hint="cs"/>
          <w:sz w:val="20"/>
          <w:szCs w:val="20"/>
          <w:rtl/>
        </w:rPr>
        <w:t xml:space="preserve"> מגדיר מתי מתרחש השלב הקנייני במתנה, במסירת הדבר לידו או מסמך המזכה את המקבל לקבלו</w:t>
      </w:r>
      <w:r w:rsidR="009A5C42" w:rsidRPr="007256DB">
        <w:rPr>
          <w:rFonts w:ascii="David" w:hAnsi="David" w:cs="David" w:hint="cs"/>
          <w:sz w:val="20"/>
          <w:szCs w:val="20"/>
          <w:rtl/>
        </w:rPr>
        <w:t xml:space="preserve"> כל עוד אין הוראה אחרת בדין. </w:t>
      </w:r>
      <w:r w:rsidRPr="007256DB">
        <w:rPr>
          <w:rFonts w:ascii="David" w:hAnsi="David" w:cs="David" w:hint="cs"/>
          <w:b/>
          <w:bCs/>
          <w:sz w:val="20"/>
          <w:szCs w:val="20"/>
          <w:rtl/>
        </w:rPr>
        <w:t xml:space="preserve">הוראות בחוק המקרקעין- </w:t>
      </w:r>
      <w:r w:rsidRPr="007256DB">
        <w:rPr>
          <w:rFonts w:ascii="David" w:hAnsi="David" w:cs="David" w:hint="cs"/>
          <w:b/>
          <w:bCs/>
          <w:sz w:val="20"/>
          <w:szCs w:val="20"/>
          <w:u w:val="single"/>
          <w:rtl/>
        </w:rPr>
        <w:t>הבעלות תעבור עם המרשם על שם המקבל</w:t>
      </w:r>
      <w:r w:rsidRPr="007256DB">
        <w:rPr>
          <w:rFonts w:ascii="David" w:hAnsi="David" w:cs="David" w:hint="cs"/>
          <w:sz w:val="20"/>
          <w:szCs w:val="20"/>
          <w:rtl/>
        </w:rPr>
        <w:t>. כל עוד מקבל מתנת המקרקעין לא נרשם בטאבו</w:t>
      </w:r>
      <w:r w:rsidR="00C90EFA" w:rsidRPr="007256DB">
        <w:rPr>
          <w:rFonts w:ascii="David" w:hAnsi="David" w:cs="David" w:hint="cs"/>
          <w:sz w:val="20"/>
          <w:szCs w:val="20"/>
          <w:rtl/>
        </w:rPr>
        <w:t xml:space="preserve"> </w:t>
      </w:r>
      <w:r w:rsidRPr="007256DB">
        <w:rPr>
          <w:rFonts w:ascii="David" w:hAnsi="David" w:cs="David" w:hint="cs"/>
          <w:sz w:val="20"/>
          <w:szCs w:val="20"/>
          <w:rtl/>
        </w:rPr>
        <w:t xml:space="preserve">- זו התחייבות לתת מתנה והנותן יכול לחזור בו לפי </w:t>
      </w:r>
      <w:r w:rsidRPr="007256DB">
        <w:rPr>
          <w:rFonts w:ascii="David" w:hAnsi="David" w:cs="David" w:hint="cs"/>
          <w:b/>
          <w:bCs/>
          <w:sz w:val="20"/>
          <w:szCs w:val="20"/>
          <w:highlight w:val="yellow"/>
          <w:rtl/>
        </w:rPr>
        <w:t>ס' 5.</w:t>
      </w:r>
    </w:p>
    <w:p w:rsidR="009A5C42" w:rsidRPr="007256DB" w:rsidRDefault="009A5C42" w:rsidP="00CF6D35">
      <w:pPr>
        <w:pStyle w:val="a3"/>
        <w:widowControl w:val="0"/>
        <w:numPr>
          <w:ilvl w:val="0"/>
          <w:numId w:val="4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ס'5[א]</w:t>
      </w:r>
      <w:r w:rsidRPr="007256DB">
        <w:rPr>
          <w:rFonts w:ascii="David" w:hAnsi="David" w:cs="David" w:hint="cs"/>
          <w:sz w:val="20"/>
          <w:szCs w:val="20"/>
          <w:rtl/>
        </w:rPr>
        <w:t xml:space="preserve"> התחייבות למתנה</w:t>
      </w:r>
      <w:r w:rsidR="009041FD" w:rsidRPr="007256DB">
        <w:rPr>
          <w:rFonts w:ascii="David" w:hAnsi="David" w:cs="David" w:hint="cs"/>
          <w:sz w:val="20"/>
          <w:szCs w:val="20"/>
          <w:rtl/>
        </w:rPr>
        <w:t xml:space="preserve"> בעתיד</w:t>
      </w:r>
      <w:r w:rsidRPr="007256DB">
        <w:rPr>
          <w:rFonts w:ascii="David" w:hAnsi="David" w:cs="David" w:hint="cs"/>
          <w:sz w:val="20"/>
          <w:szCs w:val="20"/>
          <w:rtl/>
        </w:rPr>
        <w:t xml:space="preserve"> </w:t>
      </w:r>
      <w:r w:rsidRPr="007256DB">
        <w:rPr>
          <w:rFonts w:ascii="David" w:hAnsi="David" w:cs="David" w:hint="cs"/>
          <w:b/>
          <w:bCs/>
          <w:sz w:val="20"/>
          <w:szCs w:val="20"/>
          <w:rtl/>
        </w:rPr>
        <w:t>טעונה מסמך בכתב.</w:t>
      </w:r>
    </w:p>
    <w:p w:rsidR="003E2DB0" w:rsidRPr="007256DB" w:rsidRDefault="003E2DB0"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מג</w:t>
      </w:r>
      <w:r w:rsidR="009A5C42" w:rsidRPr="007256DB">
        <w:rPr>
          <w:rFonts w:ascii="David" w:hAnsi="David" w:cs="David" w:hint="cs"/>
          <w:b/>
          <w:bCs/>
          <w:sz w:val="20"/>
          <w:szCs w:val="20"/>
          <w:highlight w:val="lightGray"/>
          <w:rtl/>
        </w:rPr>
        <w:t>'</w:t>
      </w:r>
      <w:r w:rsidR="00600FB8" w:rsidRPr="007256DB">
        <w:rPr>
          <w:rFonts w:ascii="David" w:hAnsi="David" w:cs="David" w:hint="cs"/>
          <w:b/>
          <w:bCs/>
          <w:sz w:val="20"/>
          <w:szCs w:val="20"/>
          <w:highlight w:val="lightGray"/>
          <w:rtl/>
        </w:rPr>
        <w:t>יד</w:t>
      </w:r>
      <w:r w:rsidR="00600FB8" w:rsidRPr="007256DB">
        <w:rPr>
          <w:rFonts w:ascii="David" w:hAnsi="David" w:cs="David" w:hint="cs"/>
          <w:b/>
          <w:bCs/>
          <w:sz w:val="20"/>
          <w:szCs w:val="20"/>
          <w:rtl/>
        </w:rPr>
        <w:t>:</w:t>
      </w:r>
      <w:r w:rsidRPr="007256DB">
        <w:rPr>
          <w:rFonts w:ascii="David" w:hAnsi="David" w:cs="David" w:hint="cs"/>
          <w:sz w:val="20"/>
          <w:szCs w:val="20"/>
          <w:rtl/>
        </w:rPr>
        <w:t xml:space="preserve"> </w:t>
      </w:r>
      <w:r w:rsidR="00B12EE0" w:rsidRPr="007256DB">
        <w:rPr>
          <w:rFonts w:ascii="David" w:hAnsi="David" w:cs="David" w:hint="cs"/>
          <w:sz w:val="20"/>
          <w:szCs w:val="20"/>
          <w:rtl/>
        </w:rPr>
        <w:t xml:space="preserve">המנוח </w:t>
      </w:r>
      <w:r w:rsidR="00AE60FC" w:rsidRPr="007256DB">
        <w:rPr>
          <w:rFonts w:ascii="David" w:hAnsi="David" w:cs="David" w:hint="cs"/>
          <w:sz w:val="20"/>
          <w:szCs w:val="20"/>
          <w:rtl/>
        </w:rPr>
        <w:t xml:space="preserve">לפני מותו, </w:t>
      </w:r>
      <w:r w:rsidR="00B12EE0" w:rsidRPr="007256DB">
        <w:rPr>
          <w:rFonts w:ascii="David" w:hAnsi="David" w:cs="David" w:hint="cs"/>
          <w:sz w:val="20"/>
          <w:szCs w:val="20"/>
          <w:rtl/>
        </w:rPr>
        <w:t>התחייב</w:t>
      </w:r>
      <w:r w:rsidR="00794BBA" w:rsidRPr="007256DB">
        <w:rPr>
          <w:rFonts w:ascii="David" w:hAnsi="David" w:cs="David" w:hint="cs"/>
          <w:sz w:val="20"/>
          <w:szCs w:val="20"/>
          <w:rtl/>
        </w:rPr>
        <w:t xml:space="preserve"> לתת מתנה </w:t>
      </w:r>
      <w:r w:rsidR="00B12EE0" w:rsidRPr="007256DB">
        <w:rPr>
          <w:rFonts w:ascii="David" w:hAnsi="David" w:cs="David" w:hint="cs"/>
          <w:sz w:val="20"/>
          <w:szCs w:val="20"/>
          <w:rtl/>
        </w:rPr>
        <w:t>ו</w:t>
      </w:r>
      <w:r w:rsidR="00794BBA" w:rsidRPr="007256DB">
        <w:rPr>
          <w:rFonts w:ascii="David" w:hAnsi="David" w:cs="David" w:hint="cs"/>
          <w:sz w:val="20"/>
          <w:szCs w:val="20"/>
          <w:rtl/>
        </w:rPr>
        <w:t>לא</w:t>
      </w:r>
      <w:r w:rsidR="00B12EE0" w:rsidRPr="007256DB">
        <w:rPr>
          <w:rFonts w:ascii="David" w:hAnsi="David" w:cs="David" w:hint="cs"/>
          <w:sz w:val="20"/>
          <w:szCs w:val="20"/>
          <w:rtl/>
        </w:rPr>
        <w:t xml:space="preserve"> היה</w:t>
      </w:r>
      <w:r w:rsidR="00794BBA" w:rsidRPr="007256DB">
        <w:rPr>
          <w:rFonts w:ascii="David" w:hAnsi="David" w:cs="David" w:hint="cs"/>
          <w:sz w:val="20"/>
          <w:szCs w:val="20"/>
          <w:rtl/>
        </w:rPr>
        <w:t xml:space="preserve"> רשום בטאבו כבעלים. הבעיה עלתה כשהמנוח ציווה בצוואה לחלק את המקרקעין בצורה שסותרת את ההתחייבות לתת מתנה. </w:t>
      </w:r>
      <w:r w:rsidR="00794BBA" w:rsidRPr="007256DB">
        <w:rPr>
          <w:rFonts w:ascii="David" w:hAnsi="David" w:cs="David" w:hint="cs"/>
          <w:b/>
          <w:bCs/>
          <w:sz w:val="20"/>
          <w:szCs w:val="20"/>
          <w:rtl/>
        </w:rPr>
        <w:t>עולה שוב שאלת הסיווג</w:t>
      </w:r>
      <w:r w:rsidR="00B12EE0" w:rsidRPr="007256DB">
        <w:rPr>
          <w:rFonts w:ascii="David" w:hAnsi="David" w:cs="David" w:hint="cs"/>
          <w:b/>
          <w:bCs/>
          <w:sz w:val="20"/>
          <w:szCs w:val="20"/>
          <w:rtl/>
        </w:rPr>
        <w:t xml:space="preserve"> בהקשר לעסקת המתנה</w:t>
      </w:r>
      <w:r w:rsidR="00863CE4" w:rsidRPr="007256DB">
        <w:rPr>
          <w:rFonts w:ascii="David" w:hAnsi="David" w:cs="David" w:hint="cs"/>
          <w:b/>
          <w:bCs/>
          <w:sz w:val="20"/>
          <w:szCs w:val="20"/>
          <w:rtl/>
        </w:rPr>
        <w:t>:</w:t>
      </w:r>
      <w:r w:rsidR="00B12EE0" w:rsidRPr="007256DB">
        <w:rPr>
          <w:rFonts w:ascii="David" w:hAnsi="David" w:cs="David" w:hint="cs"/>
          <w:b/>
          <w:bCs/>
          <w:sz w:val="20"/>
          <w:szCs w:val="20"/>
          <w:rtl/>
        </w:rPr>
        <w:t xml:space="preserve"> האם זו </w:t>
      </w:r>
      <w:r w:rsidR="00794BBA" w:rsidRPr="007256DB">
        <w:rPr>
          <w:rFonts w:ascii="David" w:hAnsi="David" w:cs="David" w:hint="cs"/>
          <w:b/>
          <w:bCs/>
          <w:sz w:val="20"/>
          <w:szCs w:val="20"/>
          <w:rtl/>
        </w:rPr>
        <w:t>המחאה או עסקה במקרקעין?</w:t>
      </w:r>
      <w:r w:rsidR="00794BBA" w:rsidRPr="007256DB">
        <w:rPr>
          <w:rFonts w:ascii="David" w:hAnsi="David" w:cs="David" w:hint="cs"/>
          <w:sz w:val="20"/>
          <w:szCs w:val="20"/>
          <w:rtl/>
        </w:rPr>
        <w:t xml:space="preserve"> </w:t>
      </w:r>
      <w:r w:rsidR="009A0DC4" w:rsidRPr="007256DB">
        <w:rPr>
          <w:rFonts w:ascii="David" w:hAnsi="David" w:cs="David" w:hint="cs"/>
          <w:sz w:val="20"/>
          <w:szCs w:val="20"/>
          <w:rtl/>
        </w:rPr>
        <w:t xml:space="preserve">[במתנה של </w:t>
      </w:r>
      <w:r w:rsidR="00B964E7" w:rsidRPr="007256DB">
        <w:rPr>
          <w:rFonts w:ascii="David" w:hAnsi="David" w:cs="David" w:hint="cs"/>
          <w:sz w:val="20"/>
          <w:szCs w:val="20"/>
          <w:rtl/>
        </w:rPr>
        <w:t xml:space="preserve">המחאת זכות </w:t>
      </w:r>
      <w:r w:rsidR="00E36086" w:rsidRPr="007256DB">
        <w:rPr>
          <w:rFonts w:ascii="David" w:hAnsi="David" w:cs="David" w:hint="cs"/>
          <w:sz w:val="20"/>
          <w:szCs w:val="20"/>
          <w:rtl/>
        </w:rPr>
        <w:t>השלב החוזי</w:t>
      </w:r>
      <w:r w:rsidR="00CD0C39" w:rsidRPr="007256DB">
        <w:rPr>
          <w:rFonts w:ascii="David" w:hAnsi="David" w:cs="David" w:hint="cs"/>
          <w:sz w:val="20"/>
          <w:szCs w:val="20"/>
          <w:rtl/>
        </w:rPr>
        <w:t xml:space="preserve"> </w:t>
      </w:r>
      <w:r w:rsidR="00E36086" w:rsidRPr="007256DB">
        <w:rPr>
          <w:rFonts w:ascii="David" w:hAnsi="David" w:cs="David" w:hint="cs"/>
          <w:sz w:val="20"/>
          <w:szCs w:val="20"/>
          <w:rtl/>
        </w:rPr>
        <w:t>+</w:t>
      </w:r>
      <w:r w:rsidR="00B964E7" w:rsidRPr="007256DB">
        <w:rPr>
          <w:rFonts w:ascii="David" w:hAnsi="David" w:cs="David" w:hint="cs"/>
          <w:sz w:val="20"/>
          <w:szCs w:val="20"/>
          <w:rtl/>
        </w:rPr>
        <w:t xml:space="preserve"> </w:t>
      </w:r>
      <w:r w:rsidR="00E36086" w:rsidRPr="007256DB">
        <w:rPr>
          <w:rFonts w:ascii="David" w:hAnsi="David" w:cs="David" w:hint="cs"/>
          <w:sz w:val="20"/>
          <w:szCs w:val="20"/>
          <w:rtl/>
        </w:rPr>
        <w:t>קנייני מתרחש בו זמנית</w:t>
      </w:r>
      <w:r w:rsidR="00B964E7" w:rsidRPr="007256DB">
        <w:rPr>
          <w:rFonts w:ascii="David" w:hAnsi="David" w:cs="David" w:hint="cs"/>
          <w:sz w:val="20"/>
          <w:szCs w:val="20"/>
          <w:rtl/>
        </w:rPr>
        <w:t>, ובהתחייבות במקרקעין רק עם רישום בטאבו</w:t>
      </w:r>
      <w:r w:rsidR="00E36086" w:rsidRPr="007256DB">
        <w:rPr>
          <w:rFonts w:ascii="David" w:hAnsi="David" w:cs="David" w:hint="cs"/>
          <w:sz w:val="20"/>
          <w:szCs w:val="20"/>
          <w:rtl/>
        </w:rPr>
        <w:t xml:space="preserve">]. </w:t>
      </w:r>
      <w:r w:rsidR="00794BBA" w:rsidRPr="007256DB">
        <w:rPr>
          <w:rFonts w:ascii="David" w:hAnsi="David" w:cs="David" w:hint="cs"/>
          <w:sz w:val="20"/>
          <w:szCs w:val="20"/>
          <w:u w:val="single"/>
          <w:rtl/>
        </w:rPr>
        <w:t>העליון קבע</w:t>
      </w:r>
      <w:r w:rsidR="009A0DC4" w:rsidRPr="007256DB">
        <w:rPr>
          <w:rFonts w:ascii="David" w:hAnsi="David" w:cs="David" w:hint="cs"/>
          <w:sz w:val="20"/>
          <w:szCs w:val="20"/>
          <w:rtl/>
        </w:rPr>
        <w:t>:</w:t>
      </w:r>
      <w:r w:rsidR="00794BBA" w:rsidRPr="007256DB">
        <w:rPr>
          <w:rFonts w:ascii="David" w:hAnsi="David" w:cs="David" w:hint="cs"/>
          <w:sz w:val="20"/>
          <w:szCs w:val="20"/>
          <w:rtl/>
        </w:rPr>
        <w:t xml:space="preserve"> הוראות המנוח בצוואתו בחלוקה שווה בין בניו גוברת על ההתחייבות לתת מתנה לבן העותר. </w:t>
      </w:r>
      <w:r w:rsidR="00794BBA" w:rsidRPr="007256DB">
        <w:rPr>
          <w:rFonts w:ascii="David" w:hAnsi="David" w:cs="David" w:hint="cs"/>
          <w:b/>
          <w:bCs/>
          <w:sz w:val="20"/>
          <w:szCs w:val="20"/>
          <w:rtl/>
        </w:rPr>
        <w:t>תצהירי המתנה הם התחייבות לבצע עסקת מתנה במקרקעין ו</w:t>
      </w:r>
      <w:r w:rsidR="00B12EE0" w:rsidRPr="007256DB">
        <w:rPr>
          <w:rFonts w:ascii="David" w:hAnsi="David" w:cs="David" w:hint="cs"/>
          <w:b/>
          <w:bCs/>
          <w:sz w:val="20"/>
          <w:szCs w:val="20"/>
          <w:rtl/>
        </w:rPr>
        <w:t xml:space="preserve">זו </w:t>
      </w:r>
      <w:r w:rsidR="00794BBA" w:rsidRPr="007256DB">
        <w:rPr>
          <w:rFonts w:ascii="David" w:hAnsi="David" w:cs="David" w:hint="cs"/>
          <w:b/>
          <w:bCs/>
          <w:sz w:val="20"/>
          <w:szCs w:val="20"/>
          <w:rtl/>
        </w:rPr>
        <w:t>לא המחאת זכות שהושלמה</w:t>
      </w:r>
      <w:r w:rsidR="00B12EE0" w:rsidRPr="007256DB">
        <w:rPr>
          <w:rFonts w:ascii="David" w:hAnsi="David" w:cs="David" w:hint="cs"/>
          <w:b/>
          <w:bCs/>
          <w:sz w:val="20"/>
          <w:szCs w:val="20"/>
          <w:rtl/>
        </w:rPr>
        <w:t xml:space="preserve">. </w:t>
      </w:r>
      <w:r w:rsidR="00794BBA" w:rsidRPr="007256DB">
        <w:rPr>
          <w:rFonts w:ascii="David" w:hAnsi="David" w:cs="David" w:hint="cs"/>
          <w:sz w:val="20"/>
          <w:szCs w:val="20"/>
          <w:rtl/>
        </w:rPr>
        <w:t>המ</w:t>
      </w:r>
      <w:r w:rsidR="00B12EE0" w:rsidRPr="007256DB">
        <w:rPr>
          <w:rFonts w:ascii="David" w:hAnsi="David" w:cs="David" w:hint="cs"/>
          <w:sz w:val="20"/>
          <w:szCs w:val="20"/>
          <w:rtl/>
        </w:rPr>
        <w:t xml:space="preserve">נוח היה רשאי לחזור בו מהתחייבותו, </w:t>
      </w:r>
      <w:r w:rsidR="00794BBA" w:rsidRPr="007256DB">
        <w:rPr>
          <w:rFonts w:ascii="David" w:hAnsi="David" w:cs="David" w:hint="cs"/>
          <w:sz w:val="20"/>
          <w:szCs w:val="20"/>
          <w:rtl/>
        </w:rPr>
        <w:t>כי ה</w:t>
      </w:r>
      <w:r w:rsidR="00B12EE0" w:rsidRPr="007256DB">
        <w:rPr>
          <w:rFonts w:ascii="David" w:hAnsi="David" w:cs="David" w:hint="cs"/>
          <w:sz w:val="20"/>
          <w:szCs w:val="20"/>
          <w:rtl/>
        </w:rPr>
        <w:t xml:space="preserve">מתנה לא הגיעה לשלבה הקנייני [רישום בטאבו]. </w:t>
      </w:r>
    </w:p>
    <w:p w:rsidR="003E2DB0" w:rsidRPr="007256DB" w:rsidRDefault="003E2DB0"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u w:val="single"/>
        </w:rPr>
      </w:pPr>
    </w:p>
    <w:p w:rsidR="00A9154E" w:rsidRPr="007256DB" w:rsidRDefault="00A5779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7- ה</w:t>
      </w:r>
      <w:r w:rsidR="0065175C" w:rsidRPr="007256DB">
        <w:rPr>
          <w:rFonts w:ascii="David" w:hAnsi="David" w:cs="David" w:hint="cs"/>
          <w:b/>
          <w:bCs/>
          <w:color w:val="7030A0"/>
          <w:sz w:val="20"/>
          <w:szCs w:val="20"/>
          <w:u w:val="single"/>
          <w:rtl/>
        </w:rPr>
        <w:t>ערת אזהרה</w:t>
      </w:r>
    </w:p>
    <w:p w:rsidR="00EF5679" w:rsidRPr="007256DB" w:rsidRDefault="00EF5679"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בעסקת מכר מקרקעין </w:t>
      </w:r>
      <w:r w:rsidRPr="007256DB">
        <w:rPr>
          <w:rFonts w:ascii="David" w:hAnsi="David" w:cs="David" w:hint="cs"/>
          <w:b/>
          <w:bCs/>
          <w:sz w:val="20"/>
          <w:szCs w:val="20"/>
          <w:rtl/>
        </w:rPr>
        <w:t>קיים פער זמן שבין השלב החוזי לרישום הקנייני, בו יכול לצוץ צו עיקול.</w:t>
      </w:r>
      <w:r w:rsidRPr="007256DB">
        <w:rPr>
          <w:rFonts w:ascii="David" w:hAnsi="David" w:cs="David" w:hint="cs"/>
          <w:sz w:val="20"/>
          <w:szCs w:val="20"/>
          <w:rtl/>
        </w:rPr>
        <w:t xml:space="preserve"> </w:t>
      </w:r>
    </w:p>
    <w:p w:rsidR="00EF5679" w:rsidRPr="007256DB" w:rsidRDefault="00CC2D5E" w:rsidP="00CF6D35">
      <w:pPr>
        <w:pStyle w:val="a3"/>
        <w:widowControl w:val="0"/>
        <w:numPr>
          <w:ilvl w:val="0"/>
          <w:numId w:val="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דרך התמודדות:</w:t>
      </w:r>
      <w:r w:rsidR="00EF5679" w:rsidRPr="007256DB">
        <w:rPr>
          <w:rFonts w:ascii="David" w:hAnsi="David" w:cs="David" w:hint="cs"/>
          <w:sz w:val="20"/>
          <w:szCs w:val="20"/>
          <w:rtl/>
        </w:rPr>
        <w:t xml:space="preserve"> </w:t>
      </w:r>
      <w:r w:rsidR="005A785F" w:rsidRPr="007256DB">
        <w:rPr>
          <w:rFonts w:ascii="David" w:hAnsi="David" w:cs="David" w:hint="cs"/>
          <w:b/>
          <w:bCs/>
          <w:sz w:val="20"/>
          <w:szCs w:val="20"/>
          <w:highlight w:val="yellow"/>
          <w:rtl/>
        </w:rPr>
        <w:t>ס'127[</w:t>
      </w:r>
      <w:r w:rsidR="00EF5679" w:rsidRPr="007256DB">
        <w:rPr>
          <w:rFonts w:ascii="David" w:hAnsi="David" w:cs="David" w:hint="cs"/>
          <w:b/>
          <w:bCs/>
          <w:sz w:val="20"/>
          <w:szCs w:val="20"/>
          <w:highlight w:val="yellow"/>
          <w:rtl/>
        </w:rPr>
        <w:t>א</w:t>
      </w:r>
      <w:r w:rsidR="005A785F" w:rsidRPr="007256DB">
        <w:rPr>
          <w:rFonts w:ascii="David" w:hAnsi="David" w:cs="David" w:hint="cs"/>
          <w:b/>
          <w:bCs/>
          <w:sz w:val="20"/>
          <w:szCs w:val="20"/>
          <w:highlight w:val="yellow"/>
          <w:rtl/>
        </w:rPr>
        <w:t>]</w:t>
      </w:r>
      <w:r w:rsidR="00EF5679" w:rsidRPr="007256DB">
        <w:rPr>
          <w:rFonts w:ascii="David" w:hAnsi="David" w:cs="David" w:hint="cs"/>
          <w:b/>
          <w:bCs/>
          <w:sz w:val="20"/>
          <w:szCs w:val="20"/>
          <w:highlight w:val="yellow"/>
          <w:rtl/>
        </w:rPr>
        <w:t xml:space="preserve"> לחוק המקרקעין:</w:t>
      </w:r>
      <w:r w:rsidRPr="007256DB">
        <w:rPr>
          <w:rFonts w:ascii="David" w:hAnsi="David" w:cs="David" w:hint="cs"/>
          <w:b/>
          <w:bCs/>
          <w:sz w:val="20"/>
          <w:szCs w:val="20"/>
          <w:rtl/>
        </w:rPr>
        <w:t xml:space="preserve"> </w:t>
      </w:r>
      <w:r w:rsidR="00EF5679" w:rsidRPr="007256DB">
        <w:rPr>
          <w:rFonts w:ascii="David" w:hAnsi="David" w:cs="David" w:hint="cs"/>
          <w:color w:val="FF0000"/>
          <w:sz w:val="20"/>
          <w:szCs w:val="20"/>
          <w:rtl/>
        </w:rPr>
        <w:t>נ</w:t>
      </w:r>
      <w:r w:rsidR="00EF5679" w:rsidRPr="007256DB">
        <w:rPr>
          <w:rFonts w:ascii="David" w:hAnsi="David" w:cs="David"/>
          <w:color w:val="FF0000"/>
          <w:sz w:val="20"/>
          <w:szCs w:val="20"/>
          <w:rtl/>
        </w:rPr>
        <w:t>ר</w:t>
      </w:r>
      <w:r w:rsidR="00EF5679" w:rsidRPr="007256DB">
        <w:rPr>
          <w:rFonts w:ascii="David" w:hAnsi="David" w:cs="David" w:hint="cs"/>
          <w:color w:val="FF0000"/>
          <w:sz w:val="20"/>
          <w:szCs w:val="20"/>
          <w:rtl/>
        </w:rPr>
        <w:t xml:space="preserve">שמה </w:t>
      </w:r>
      <w:r w:rsidR="00EF5679" w:rsidRPr="007256DB">
        <w:rPr>
          <w:rFonts w:ascii="David" w:hAnsi="David" w:cs="David" w:hint="cs"/>
          <w:b/>
          <w:bCs/>
          <w:color w:val="FF0000"/>
          <w:sz w:val="20"/>
          <w:szCs w:val="20"/>
          <w:rtl/>
        </w:rPr>
        <w:t>הערת אזהרה</w:t>
      </w:r>
      <w:r w:rsidR="00EF5679" w:rsidRPr="007256DB">
        <w:rPr>
          <w:rFonts w:ascii="David" w:hAnsi="David" w:cs="David" w:hint="cs"/>
          <w:color w:val="FF0000"/>
          <w:sz w:val="20"/>
          <w:szCs w:val="20"/>
          <w:rtl/>
        </w:rPr>
        <w:t xml:space="preserve"> וכל עוד לא נמחקה, </w:t>
      </w:r>
      <w:r w:rsidR="00EF5679" w:rsidRPr="007256DB">
        <w:rPr>
          <w:rFonts w:ascii="David" w:hAnsi="David" w:cs="David" w:hint="cs"/>
          <w:b/>
          <w:bCs/>
          <w:color w:val="FF0000"/>
          <w:sz w:val="20"/>
          <w:szCs w:val="20"/>
          <w:rtl/>
        </w:rPr>
        <w:t>לא תירשם עסקה הסותרת</w:t>
      </w:r>
      <w:r w:rsidR="00EF5679" w:rsidRPr="007256DB">
        <w:rPr>
          <w:rFonts w:ascii="David" w:hAnsi="David" w:cs="David" w:hint="cs"/>
          <w:color w:val="FF0000"/>
          <w:sz w:val="20"/>
          <w:szCs w:val="20"/>
          <w:rtl/>
        </w:rPr>
        <w:t xml:space="preserve"> את תוכן ההערה, אלא בהסכ</w:t>
      </w:r>
      <w:r w:rsidR="00EF5679" w:rsidRPr="007256DB">
        <w:rPr>
          <w:rFonts w:ascii="David" w:hAnsi="David" w:cs="David"/>
          <w:color w:val="FF0000"/>
          <w:sz w:val="20"/>
          <w:szCs w:val="20"/>
          <w:rtl/>
        </w:rPr>
        <w:t>מ</w:t>
      </w:r>
      <w:r w:rsidR="00EF5679" w:rsidRPr="007256DB">
        <w:rPr>
          <w:rFonts w:ascii="David" w:hAnsi="David" w:cs="David" w:hint="cs"/>
          <w:color w:val="FF0000"/>
          <w:sz w:val="20"/>
          <w:szCs w:val="20"/>
          <w:rtl/>
        </w:rPr>
        <w:t>ת</w:t>
      </w:r>
      <w:r w:rsidR="00EF5679" w:rsidRPr="007256DB">
        <w:rPr>
          <w:rFonts w:ascii="David" w:hAnsi="David" w:cs="David"/>
          <w:color w:val="FF0000"/>
          <w:sz w:val="20"/>
          <w:szCs w:val="20"/>
          <w:rtl/>
        </w:rPr>
        <w:t xml:space="preserve"> </w:t>
      </w:r>
      <w:r w:rsidR="00EF5679" w:rsidRPr="007256DB">
        <w:rPr>
          <w:rFonts w:ascii="David" w:hAnsi="David" w:cs="David" w:hint="cs"/>
          <w:color w:val="FF0000"/>
          <w:sz w:val="20"/>
          <w:szCs w:val="20"/>
          <w:rtl/>
        </w:rPr>
        <w:t>הזכא</w:t>
      </w:r>
      <w:r w:rsidR="00EF5679" w:rsidRPr="007256DB">
        <w:rPr>
          <w:rFonts w:ascii="David" w:hAnsi="David" w:cs="David"/>
          <w:color w:val="FF0000"/>
          <w:sz w:val="20"/>
          <w:szCs w:val="20"/>
          <w:rtl/>
        </w:rPr>
        <w:t xml:space="preserve">י </w:t>
      </w:r>
      <w:r w:rsidR="00EF5679" w:rsidRPr="007256DB">
        <w:rPr>
          <w:rFonts w:ascii="David" w:hAnsi="David" w:cs="David" w:hint="cs"/>
          <w:color w:val="FF0000"/>
          <w:sz w:val="20"/>
          <w:szCs w:val="20"/>
          <w:rtl/>
        </w:rPr>
        <w:t>או לפי צו בית המשפט</w:t>
      </w:r>
      <w:r w:rsidR="00EF5679" w:rsidRPr="007256DB">
        <w:rPr>
          <w:rFonts w:ascii="David" w:hAnsi="David" w:cs="David" w:hint="cs"/>
          <w:sz w:val="20"/>
          <w:szCs w:val="20"/>
          <w:rtl/>
        </w:rPr>
        <w:t>. הסעיף מקנה הגנה לרוכש שיכול לרשום ה</w:t>
      </w:r>
      <w:r w:rsidRPr="007256DB">
        <w:rPr>
          <w:rFonts w:ascii="David" w:hAnsi="David" w:cs="David" w:hint="cs"/>
          <w:sz w:val="20"/>
          <w:szCs w:val="20"/>
          <w:rtl/>
        </w:rPr>
        <w:t>"א</w:t>
      </w:r>
      <w:r w:rsidR="00EF5679" w:rsidRPr="007256DB">
        <w:rPr>
          <w:rFonts w:ascii="David" w:hAnsi="David" w:cs="David" w:hint="cs"/>
          <w:sz w:val="20"/>
          <w:szCs w:val="20"/>
          <w:rtl/>
        </w:rPr>
        <w:t xml:space="preserve"> לטובתו מיד עם כריתת החוזה. </w:t>
      </w:r>
    </w:p>
    <w:p w:rsidR="00EF5679" w:rsidRPr="007256DB" w:rsidRDefault="00A5779E"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כשהקונה ירשם כבעלים ה</w:t>
      </w:r>
      <w:r w:rsidR="00EF5679" w:rsidRPr="007256DB">
        <w:rPr>
          <w:rFonts w:ascii="David" w:hAnsi="David" w:cs="David" w:hint="cs"/>
          <w:sz w:val="20"/>
          <w:szCs w:val="20"/>
          <w:rtl/>
        </w:rPr>
        <w:t>ערת האזהרה תימחק. עורך דין ש</w:t>
      </w:r>
      <w:r w:rsidRPr="007256DB">
        <w:rPr>
          <w:rFonts w:ascii="David" w:hAnsi="David" w:cs="David" w:hint="cs"/>
          <w:sz w:val="20"/>
          <w:szCs w:val="20"/>
          <w:rtl/>
        </w:rPr>
        <w:t>לא דואג לרשום לטובת הלקוח שלו ה</w:t>
      </w:r>
      <w:r w:rsidR="00EF5679" w:rsidRPr="007256DB">
        <w:rPr>
          <w:rFonts w:ascii="David" w:hAnsi="David" w:cs="David" w:hint="cs"/>
          <w:sz w:val="20"/>
          <w:szCs w:val="20"/>
          <w:rtl/>
        </w:rPr>
        <w:t xml:space="preserve">ערת אזהרה חשוף לתביעת רשלנות כפי שראינו </w:t>
      </w:r>
      <w:r w:rsidR="00EF5679" w:rsidRPr="007256DB">
        <w:rPr>
          <w:rFonts w:ascii="David" w:hAnsi="David" w:cs="David" w:hint="cs"/>
          <w:b/>
          <w:bCs/>
          <w:sz w:val="20"/>
          <w:szCs w:val="20"/>
          <w:highlight w:val="lightGray"/>
          <w:rtl/>
        </w:rPr>
        <w:t>בפ"ד דניאלי.</w:t>
      </w:r>
    </w:p>
    <w:p w:rsidR="00EF5679" w:rsidRPr="007256DB" w:rsidRDefault="00A5779E"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כדי לרשום ה</w:t>
      </w:r>
      <w:r w:rsidR="00EF5679" w:rsidRPr="007256DB">
        <w:rPr>
          <w:rFonts w:ascii="David" w:hAnsi="David" w:cs="David" w:hint="cs"/>
          <w:sz w:val="20"/>
          <w:szCs w:val="20"/>
          <w:rtl/>
        </w:rPr>
        <w:t>ערת אזהרה לא צריך שיתוף פעולה מצד המוכר, מספיק להציג לרשם את חוזה המכר.</w:t>
      </w:r>
    </w:p>
    <w:p w:rsidR="00EF5679" w:rsidRPr="007256DB" w:rsidRDefault="00EF5679"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העסקה השני</w:t>
      </w:r>
      <w:r w:rsidR="00A5779E" w:rsidRPr="007256DB">
        <w:rPr>
          <w:rFonts w:ascii="David" w:hAnsi="David" w:cs="David" w:hint="cs"/>
          <w:sz w:val="20"/>
          <w:szCs w:val="20"/>
          <w:rtl/>
        </w:rPr>
        <w:t>י</w:t>
      </w:r>
      <w:r w:rsidRPr="007256DB">
        <w:rPr>
          <w:rFonts w:ascii="David" w:hAnsi="David" w:cs="David" w:hint="cs"/>
          <w:sz w:val="20"/>
          <w:szCs w:val="20"/>
          <w:rtl/>
        </w:rPr>
        <w:t>ה יכולה להיות שונה (מכר מול משכנתא</w:t>
      </w:r>
      <w:r w:rsidR="003F7F64" w:rsidRPr="007256DB">
        <w:rPr>
          <w:rFonts w:ascii="David" w:hAnsi="David" w:cs="David" w:hint="cs"/>
          <w:sz w:val="20"/>
          <w:szCs w:val="20"/>
          <w:rtl/>
        </w:rPr>
        <w:t>/זיקת הנאה וכו'</w:t>
      </w:r>
      <w:r w:rsidRPr="007256DB">
        <w:rPr>
          <w:rFonts w:ascii="David" w:hAnsi="David" w:cs="David" w:hint="cs"/>
          <w:sz w:val="20"/>
          <w:szCs w:val="20"/>
          <w:rtl/>
        </w:rPr>
        <w:t>) וכל עוד היא גורעת מזכויות העסק</w:t>
      </w:r>
      <w:r w:rsidR="00A5779E" w:rsidRPr="007256DB">
        <w:rPr>
          <w:rFonts w:ascii="David" w:hAnsi="David" w:cs="David" w:hint="cs"/>
          <w:sz w:val="20"/>
          <w:szCs w:val="20"/>
          <w:rtl/>
        </w:rPr>
        <w:t>ה הראשונה היא לא תאושר בהינתן ה</w:t>
      </w:r>
      <w:r w:rsidRPr="007256DB">
        <w:rPr>
          <w:rFonts w:ascii="David" w:hAnsi="David" w:cs="David" w:hint="cs"/>
          <w:sz w:val="20"/>
          <w:szCs w:val="20"/>
          <w:rtl/>
        </w:rPr>
        <w:t>ערת אזהרה</w:t>
      </w:r>
      <w:r w:rsidRPr="007256DB">
        <w:rPr>
          <w:rFonts w:ascii="David" w:hAnsi="David" w:cs="David" w:hint="cs"/>
          <w:b/>
          <w:bCs/>
          <w:sz w:val="20"/>
          <w:szCs w:val="20"/>
          <w:rtl/>
        </w:rPr>
        <w:t xml:space="preserve">. </w:t>
      </w:r>
      <w:r w:rsidRPr="007256DB">
        <w:rPr>
          <w:rFonts w:ascii="David" w:hAnsi="David" w:cs="David" w:hint="cs"/>
          <w:b/>
          <w:bCs/>
          <w:sz w:val="20"/>
          <w:szCs w:val="20"/>
          <w:u w:val="single"/>
          <w:rtl/>
        </w:rPr>
        <w:t>חריג:</w:t>
      </w:r>
      <w:r w:rsidRPr="007256DB">
        <w:rPr>
          <w:rFonts w:ascii="David" w:hAnsi="David" w:cs="David" w:hint="cs"/>
          <w:sz w:val="20"/>
          <w:szCs w:val="20"/>
          <w:rtl/>
        </w:rPr>
        <w:t xml:space="preserve"> אלא אם הקונה הסכים/בית המשפט אישר בצו.</w:t>
      </w:r>
    </w:p>
    <w:p w:rsidR="00EF5679" w:rsidRPr="007256DB" w:rsidRDefault="009A0DC4"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בוקר</w:t>
      </w:r>
      <w:r w:rsidRPr="007256DB">
        <w:rPr>
          <w:rFonts w:ascii="David" w:hAnsi="David" w:cs="David" w:hint="cs"/>
          <w:b/>
          <w:bCs/>
          <w:sz w:val="20"/>
          <w:szCs w:val="20"/>
          <w:rtl/>
        </w:rPr>
        <w:t>:</w:t>
      </w:r>
      <w:r w:rsidR="00EB6331" w:rsidRPr="007256DB">
        <w:rPr>
          <w:rFonts w:ascii="David" w:hAnsi="David" w:cs="David" w:hint="cs"/>
          <w:sz w:val="20"/>
          <w:szCs w:val="20"/>
          <w:rtl/>
        </w:rPr>
        <w:t xml:space="preserve"> </w:t>
      </w:r>
      <w:r w:rsidR="005A785F" w:rsidRPr="007256DB">
        <w:rPr>
          <w:rFonts w:ascii="David" w:hAnsi="David" w:cs="David"/>
          <w:sz w:val="20"/>
          <w:szCs w:val="20"/>
          <w:rtl/>
        </w:rPr>
        <w:t xml:space="preserve">המעקל עדיף על הקונה </w:t>
      </w:r>
      <w:r w:rsidR="00083EA8" w:rsidRPr="007256DB">
        <w:rPr>
          <w:rFonts w:ascii="David" w:hAnsi="David" w:cs="David" w:hint="cs"/>
          <w:sz w:val="20"/>
          <w:szCs w:val="20"/>
          <w:rtl/>
        </w:rPr>
        <w:t>הראשון בזמן</w:t>
      </w:r>
      <w:r w:rsidR="005A785F" w:rsidRPr="007256DB">
        <w:rPr>
          <w:rFonts w:ascii="David" w:hAnsi="David" w:cs="David"/>
          <w:sz w:val="20"/>
          <w:szCs w:val="20"/>
          <w:rtl/>
        </w:rPr>
        <w:t xml:space="preserve"> למרות</w:t>
      </w:r>
      <w:r w:rsidR="005A785F" w:rsidRPr="007256DB">
        <w:rPr>
          <w:rFonts w:ascii="David" w:hAnsi="David" w:cs="David" w:hint="cs"/>
          <w:sz w:val="20"/>
          <w:szCs w:val="20"/>
          <w:rtl/>
        </w:rPr>
        <w:t xml:space="preserve"> שיש</w:t>
      </w:r>
      <w:r w:rsidR="005A785F" w:rsidRPr="007256DB">
        <w:rPr>
          <w:rFonts w:ascii="David" w:hAnsi="David" w:cs="David"/>
          <w:sz w:val="20"/>
          <w:szCs w:val="20"/>
          <w:rtl/>
        </w:rPr>
        <w:t xml:space="preserve"> ה"א (</w:t>
      </w:r>
      <w:r w:rsidR="005A785F" w:rsidRPr="007256DB">
        <w:rPr>
          <w:rFonts w:ascii="David" w:hAnsi="David" w:cs="David"/>
          <w:b/>
          <w:bCs/>
          <w:sz w:val="20"/>
          <w:szCs w:val="20"/>
          <w:rtl/>
        </w:rPr>
        <w:t>לא תקף היום</w:t>
      </w:r>
      <w:r w:rsidR="00083EA8" w:rsidRPr="007256DB">
        <w:rPr>
          <w:rFonts w:ascii="David" w:hAnsi="David" w:cs="David" w:hint="cs"/>
          <w:b/>
          <w:bCs/>
          <w:sz w:val="20"/>
          <w:szCs w:val="20"/>
          <w:rtl/>
        </w:rPr>
        <w:t>!!</w:t>
      </w:r>
      <w:r w:rsidR="005A785F" w:rsidRPr="007256DB">
        <w:rPr>
          <w:rFonts w:ascii="David" w:hAnsi="David" w:cs="David"/>
          <w:b/>
          <w:bCs/>
          <w:sz w:val="20"/>
          <w:szCs w:val="20"/>
          <w:rtl/>
        </w:rPr>
        <w:t>!</w:t>
      </w:r>
      <w:r w:rsidR="005A785F" w:rsidRPr="007256DB">
        <w:rPr>
          <w:rFonts w:ascii="David" w:hAnsi="David" w:cs="David"/>
          <w:sz w:val="20"/>
          <w:szCs w:val="20"/>
          <w:rtl/>
        </w:rPr>
        <w:t>).</w:t>
      </w:r>
      <w:r w:rsidR="005A785F" w:rsidRPr="007256DB">
        <w:rPr>
          <w:rFonts w:ascii="David" w:hAnsi="David" w:cs="David"/>
          <w:b/>
          <w:bCs/>
          <w:sz w:val="20"/>
          <w:szCs w:val="20"/>
          <w:rtl/>
        </w:rPr>
        <w:t xml:space="preserve"> </w:t>
      </w:r>
      <w:r w:rsidR="005A785F" w:rsidRPr="007256DB">
        <w:rPr>
          <w:rFonts w:ascii="David" w:hAnsi="David" w:cs="David"/>
          <w:sz w:val="20"/>
          <w:szCs w:val="20"/>
          <w:rtl/>
        </w:rPr>
        <w:t>למה? כי עיקול זה לא עסקה</w:t>
      </w:r>
      <w:r w:rsidR="005A785F" w:rsidRPr="007256DB">
        <w:rPr>
          <w:rFonts w:ascii="David" w:hAnsi="David" w:cs="David" w:hint="cs"/>
          <w:sz w:val="20"/>
          <w:szCs w:val="20"/>
          <w:rtl/>
        </w:rPr>
        <w:t xml:space="preserve"> נוגדת</w:t>
      </w:r>
      <w:r w:rsidR="004E0A3C" w:rsidRPr="007256DB">
        <w:rPr>
          <w:rFonts w:ascii="David" w:hAnsi="David" w:cs="David" w:hint="cs"/>
          <w:sz w:val="20"/>
          <w:szCs w:val="20"/>
          <w:rtl/>
        </w:rPr>
        <w:t xml:space="preserve"> [כפי שהסעיף של ה"א מנוסח]</w:t>
      </w:r>
      <w:r w:rsidR="005A785F" w:rsidRPr="007256DB">
        <w:rPr>
          <w:rFonts w:ascii="David" w:hAnsi="David" w:cs="David"/>
          <w:sz w:val="20"/>
          <w:szCs w:val="20"/>
          <w:rtl/>
        </w:rPr>
        <w:t xml:space="preserve">, אלא אקט חד צדדי. </w:t>
      </w:r>
      <w:r w:rsidR="00863CE4" w:rsidRPr="007256DB">
        <w:rPr>
          <w:rFonts w:ascii="David" w:hAnsi="David" w:cs="David" w:hint="cs"/>
          <w:sz w:val="20"/>
          <w:szCs w:val="20"/>
          <w:u w:val="single"/>
          <w:rtl/>
        </w:rPr>
        <w:t>הקושי:</w:t>
      </w:r>
      <w:r w:rsidR="00EB6331" w:rsidRPr="007256DB">
        <w:rPr>
          <w:rFonts w:ascii="David" w:hAnsi="David" w:cs="David" w:hint="cs"/>
          <w:sz w:val="20"/>
          <w:szCs w:val="20"/>
          <w:rtl/>
        </w:rPr>
        <w:t xml:space="preserve"> הלכה כזא</w:t>
      </w:r>
      <w:r w:rsidR="00A5779E" w:rsidRPr="007256DB">
        <w:rPr>
          <w:rFonts w:ascii="David" w:hAnsi="David" w:cs="David" w:hint="cs"/>
          <w:sz w:val="20"/>
          <w:szCs w:val="20"/>
          <w:rtl/>
        </w:rPr>
        <w:t xml:space="preserve">ת מעלה את סיכון רוכשי הדירות </w:t>
      </w:r>
      <w:r w:rsidR="005A785F" w:rsidRPr="007256DB">
        <w:rPr>
          <w:rFonts w:ascii="David" w:hAnsi="David" w:cs="David" w:hint="cs"/>
          <w:sz w:val="20"/>
          <w:szCs w:val="20"/>
          <w:rtl/>
        </w:rPr>
        <w:t>שה"א לא מגנה עליהם מפני עיקול.</w:t>
      </w:r>
    </w:p>
    <w:p w:rsidR="005A785F" w:rsidRPr="007256DB" w:rsidRDefault="00EB6331"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127</w:t>
      </w:r>
      <w:r w:rsidR="005A785F" w:rsidRPr="007256DB">
        <w:rPr>
          <w:rFonts w:ascii="David" w:hAnsi="David" w:cs="David" w:hint="cs"/>
          <w:b/>
          <w:bCs/>
          <w:sz w:val="20"/>
          <w:szCs w:val="20"/>
          <w:highlight w:val="yellow"/>
          <w:u w:val="single"/>
          <w:rtl/>
        </w:rPr>
        <w:t>[</w:t>
      </w:r>
      <w:r w:rsidRPr="007256DB">
        <w:rPr>
          <w:rFonts w:ascii="David" w:hAnsi="David" w:cs="David" w:hint="cs"/>
          <w:b/>
          <w:bCs/>
          <w:sz w:val="20"/>
          <w:szCs w:val="20"/>
          <w:highlight w:val="yellow"/>
          <w:u w:val="single"/>
          <w:rtl/>
        </w:rPr>
        <w:t>ב</w:t>
      </w:r>
      <w:r w:rsidR="005A785F" w:rsidRPr="007256DB">
        <w:rPr>
          <w:rFonts w:ascii="David" w:hAnsi="David" w:cs="David" w:hint="cs"/>
          <w:b/>
          <w:bCs/>
          <w:sz w:val="20"/>
          <w:szCs w:val="20"/>
          <w:highlight w:val="yellow"/>
          <w:u w:val="single"/>
          <w:rtl/>
        </w:rPr>
        <w:t>]</w:t>
      </w:r>
      <w:r w:rsidR="00152E14" w:rsidRPr="007256DB">
        <w:rPr>
          <w:rFonts w:ascii="David" w:hAnsi="David" w:cs="David" w:hint="cs"/>
          <w:b/>
          <w:bCs/>
          <w:sz w:val="20"/>
          <w:szCs w:val="20"/>
          <w:u w:val="single"/>
          <w:rtl/>
        </w:rPr>
        <w:t>:</w:t>
      </w:r>
      <w:r w:rsidRPr="007256DB">
        <w:rPr>
          <w:rFonts w:ascii="David" w:hAnsi="David" w:cs="David" w:hint="cs"/>
          <w:sz w:val="20"/>
          <w:szCs w:val="20"/>
          <w:rtl/>
        </w:rPr>
        <w:t xml:space="preserve"> נחקק בעקבות הלכת בוקר הבעייתית וקובע </w:t>
      </w:r>
      <w:r w:rsidR="00A5779E" w:rsidRPr="007256DB">
        <w:rPr>
          <w:rFonts w:ascii="David" w:hAnsi="David" w:cs="David" w:hint="cs"/>
          <w:b/>
          <w:bCs/>
          <w:sz w:val="20"/>
          <w:szCs w:val="20"/>
          <w:rtl/>
        </w:rPr>
        <w:t>שה</w:t>
      </w:r>
      <w:r w:rsidRPr="007256DB">
        <w:rPr>
          <w:rFonts w:ascii="David" w:hAnsi="David" w:cs="David" w:hint="cs"/>
          <w:b/>
          <w:bCs/>
          <w:sz w:val="20"/>
          <w:szCs w:val="20"/>
          <w:rtl/>
        </w:rPr>
        <w:t>ערת האזהרה גוברת על העיקול</w:t>
      </w:r>
      <w:r w:rsidRPr="007256DB">
        <w:rPr>
          <w:rFonts w:ascii="David" w:hAnsi="David" w:cs="David" w:hint="cs"/>
          <w:sz w:val="20"/>
          <w:szCs w:val="20"/>
          <w:rtl/>
        </w:rPr>
        <w:t xml:space="preserve">, הקונים בטוחים מפני מעקלים. </w:t>
      </w:r>
    </w:p>
    <w:p w:rsidR="005A785F" w:rsidRPr="007256DB" w:rsidRDefault="00A5779E"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הסעיף </w:t>
      </w:r>
      <w:r w:rsidRPr="007256DB">
        <w:rPr>
          <w:rFonts w:ascii="David" w:hAnsi="David" w:cs="David" w:hint="cs"/>
          <w:b/>
          <w:bCs/>
          <w:sz w:val="20"/>
          <w:szCs w:val="20"/>
          <w:rtl/>
        </w:rPr>
        <w:t>מחזק את כוחה של ה</w:t>
      </w:r>
      <w:r w:rsidR="00EB6331" w:rsidRPr="007256DB">
        <w:rPr>
          <w:rFonts w:ascii="David" w:hAnsi="David" w:cs="David" w:hint="cs"/>
          <w:b/>
          <w:bCs/>
          <w:sz w:val="20"/>
          <w:szCs w:val="20"/>
          <w:rtl/>
        </w:rPr>
        <w:t>ערת האזהרה גם</w:t>
      </w:r>
      <w:r w:rsidR="00EB6331" w:rsidRPr="007256DB">
        <w:rPr>
          <w:rFonts w:ascii="David" w:hAnsi="David" w:cs="David" w:hint="cs"/>
          <w:sz w:val="20"/>
          <w:szCs w:val="20"/>
          <w:rtl/>
        </w:rPr>
        <w:t xml:space="preserve"> </w:t>
      </w:r>
      <w:r w:rsidR="00EB6331" w:rsidRPr="007256DB">
        <w:rPr>
          <w:rFonts w:ascii="David" w:hAnsi="David" w:cs="David" w:hint="cs"/>
          <w:b/>
          <w:bCs/>
          <w:sz w:val="20"/>
          <w:szCs w:val="20"/>
          <w:rtl/>
        </w:rPr>
        <w:t>בחדלות פ</w:t>
      </w:r>
      <w:r w:rsidR="005A785F" w:rsidRPr="007256DB">
        <w:rPr>
          <w:rFonts w:ascii="David" w:hAnsi="David" w:cs="David" w:hint="cs"/>
          <w:b/>
          <w:bCs/>
          <w:sz w:val="20"/>
          <w:szCs w:val="20"/>
          <w:rtl/>
        </w:rPr>
        <w:t>י</w:t>
      </w:r>
      <w:r w:rsidR="00EB6331" w:rsidRPr="007256DB">
        <w:rPr>
          <w:rFonts w:ascii="David" w:hAnsi="David" w:cs="David" w:hint="cs"/>
          <w:b/>
          <w:bCs/>
          <w:sz w:val="20"/>
          <w:szCs w:val="20"/>
          <w:rtl/>
        </w:rPr>
        <w:t>רעון</w:t>
      </w:r>
      <w:r w:rsidRPr="007256DB">
        <w:rPr>
          <w:rFonts w:ascii="David" w:hAnsi="David" w:cs="David" w:hint="cs"/>
          <w:sz w:val="20"/>
          <w:szCs w:val="20"/>
          <w:rtl/>
        </w:rPr>
        <w:t xml:space="preserve"> של א' הבעלים המקורי, כך שבעל ה</w:t>
      </w:r>
      <w:r w:rsidR="005A785F" w:rsidRPr="007256DB">
        <w:rPr>
          <w:rFonts w:ascii="David" w:hAnsi="David" w:cs="David" w:hint="cs"/>
          <w:sz w:val="20"/>
          <w:szCs w:val="20"/>
          <w:rtl/>
        </w:rPr>
        <w:t>ערת האזהרה יגב</w:t>
      </w:r>
      <w:r w:rsidR="00EB6331" w:rsidRPr="007256DB">
        <w:rPr>
          <w:rFonts w:ascii="David" w:hAnsi="David" w:cs="David" w:hint="cs"/>
          <w:sz w:val="20"/>
          <w:szCs w:val="20"/>
          <w:rtl/>
        </w:rPr>
        <w:t>ר על כל מפרק או נושה אחר.</w:t>
      </w:r>
      <w:r w:rsidR="005A785F" w:rsidRPr="007256DB">
        <w:rPr>
          <w:rFonts w:ascii="David" w:hAnsi="David" w:cs="David" w:hint="cs"/>
          <w:sz w:val="20"/>
          <w:szCs w:val="20"/>
          <w:rtl/>
        </w:rPr>
        <w:t xml:space="preserve"> </w:t>
      </w:r>
      <w:r w:rsidR="00D5224F" w:rsidRPr="007256DB">
        <w:rPr>
          <w:rFonts w:ascii="David" w:hAnsi="David" w:cs="David" w:hint="cs"/>
          <w:sz w:val="20"/>
          <w:szCs w:val="20"/>
          <w:rtl/>
        </w:rPr>
        <w:t>ה"א לא ניתנת למימוש אלא מגבילה את היכולת של המפרק להגיע לנכס, וכדי לשחרר אותו במפרק יצטרך לשלם לבעל הערת האזהרה.</w:t>
      </w:r>
    </w:p>
    <w:p w:rsidR="005A785F" w:rsidRPr="007256DB" w:rsidRDefault="00083EA8"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אם כן, </w:t>
      </w:r>
      <w:r w:rsidR="005A785F" w:rsidRPr="007256DB">
        <w:rPr>
          <w:rFonts w:ascii="David" w:hAnsi="David" w:cs="David" w:hint="cs"/>
          <w:sz w:val="20"/>
          <w:szCs w:val="20"/>
          <w:rtl/>
        </w:rPr>
        <w:t>הערת אזהרה עוזרת במקרים של: [1] עיקול [2] חדלות פירעון [3] עסקה סותרת.</w:t>
      </w:r>
    </w:p>
    <w:p w:rsidR="00BC5A20" w:rsidRPr="007256DB" w:rsidRDefault="00A5779E"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rPr>
          <w:rFonts w:ascii="David" w:hAnsi="David" w:cs="David"/>
          <w:b/>
          <w:bCs/>
          <w:sz w:val="20"/>
          <w:szCs w:val="20"/>
          <w:u w:val="single"/>
        </w:rPr>
      </w:pPr>
      <w:r w:rsidRPr="007256DB">
        <w:rPr>
          <w:rFonts w:ascii="David" w:hAnsi="David" w:cs="David" w:hint="cs"/>
          <w:b/>
          <w:bCs/>
          <w:sz w:val="20"/>
          <w:szCs w:val="20"/>
          <w:u w:val="single"/>
          <w:rtl/>
        </w:rPr>
        <w:t>מתי ה</w:t>
      </w:r>
      <w:r w:rsidR="00BC5A20" w:rsidRPr="007256DB">
        <w:rPr>
          <w:rFonts w:ascii="David" w:hAnsi="David" w:cs="David" w:hint="cs"/>
          <w:b/>
          <w:bCs/>
          <w:sz w:val="20"/>
          <w:szCs w:val="20"/>
          <w:u w:val="single"/>
          <w:rtl/>
        </w:rPr>
        <w:t>ערת האזהרה לא מחסנת?</w:t>
      </w:r>
    </w:p>
    <w:p w:rsidR="00EB6331" w:rsidRPr="007256DB" w:rsidRDefault="00BC5A2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rtl/>
        </w:rPr>
        <w:t>1. אם בחדלות פירעון מבטלים עסקה,</w:t>
      </w:r>
      <w:r w:rsidR="00A5779E" w:rsidRPr="007256DB">
        <w:rPr>
          <w:rFonts w:ascii="David" w:hAnsi="David" w:cs="David" w:hint="cs"/>
          <w:sz w:val="20"/>
          <w:szCs w:val="20"/>
          <w:rtl/>
        </w:rPr>
        <w:t xml:space="preserve"> </w:t>
      </w:r>
      <w:r w:rsidRPr="007256DB">
        <w:rPr>
          <w:rFonts w:ascii="David" w:hAnsi="David" w:cs="David" w:hint="cs"/>
          <w:sz w:val="20"/>
          <w:szCs w:val="20"/>
          <w:rtl/>
        </w:rPr>
        <w:t>לרוב בשל חשש להבר</w:t>
      </w:r>
      <w:r w:rsidR="00083EA8" w:rsidRPr="007256DB">
        <w:rPr>
          <w:rFonts w:ascii="David" w:hAnsi="David" w:cs="David" w:hint="cs"/>
          <w:sz w:val="20"/>
          <w:szCs w:val="20"/>
          <w:rtl/>
        </w:rPr>
        <w:t>חת נכסים</w:t>
      </w:r>
      <w:r w:rsidR="00A5779E" w:rsidRPr="007256DB">
        <w:rPr>
          <w:rFonts w:ascii="David" w:hAnsi="David" w:cs="David" w:hint="cs"/>
          <w:sz w:val="20"/>
          <w:szCs w:val="20"/>
          <w:rtl/>
        </w:rPr>
        <w:t>, אז מתבטל גם כוחה של ה</w:t>
      </w:r>
      <w:r w:rsidRPr="007256DB">
        <w:rPr>
          <w:rFonts w:ascii="David" w:hAnsi="David" w:cs="David" w:hint="cs"/>
          <w:sz w:val="20"/>
          <w:szCs w:val="20"/>
          <w:rtl/>
        </w:rPr>
        <w:t>ערת האזהרה.</w:t>
      </w:r>
      <w:r w:rsidRPr="007256DB">
        <w:rPr>
          <w:rFonts w:asciiTheme="majorBidi" w:hAnsiTheme="majorBidi" w:cstheme="majorBidi" w:hint="cs"/>
          <w:sz w:val="20"/>
          <w:szCs w:val="20"/>
          <w:rtl/>
        </w:rPr>
        <w:t xml:space="preserve"> </w:t>
      </w:r>
      <w:r w:rsidRPr="007256DB">
        <w:rPr>
          <w:rFonts w:ascii="David" w:hAnsi="David" w:cs="David" w:hint="cs"/>
          <w:sz w:val="20"/>
          <w:szCs w:val="20"/>
          <w:rtl/>
        </w:rPr>
        <w:t>2.</w:t>
      </w:r>
      <w:r w:rsidR="00083EA8" w:rsidRPr="007256DB">
        <w:rPr>
          <w:rFonts w:ascii="David" w:hAnsi="David" w:cs="David" w:hint="cs"/>
          <w:sz w:val="20"/>
          <w:szCs w:val="20"/>
          <w:rtl/>
        </w:rPr>
        <w:t xml:space="preserve"> </w:t>
      </w:r>
      <w:r w:rsidRPr="007256DB">
        <w:rPr>
          <w:rFonts w:ascii="David" w:hAnsi="David" w:cs="David" w:hint="cs"/>
          <w:sz w:val="20"/>
          <w:szCs w:val="20"/>
          <w:rtl/>
        </w:rPr>
        <w:t>הערת אזהרה לא מגנה כשאדם רשם ה</w:t>
      </w:r>
      <w:r w:rsidR="00152E14" w:rsidRPr="007256DB">
        <w:rPr>
          <w:rFonts w:ascii="David" w:hAnsi="David" w:cs="David" w:hint="cs"/>
          <w:sz w:val="20"/>
          <w:szCs w:val="20"/>
          <w:rtl/>
        </w:rPr>
        <w:t>"א</w:t>
      </w:r>
      <w:r w:rsidRPr="007256DB">
        <w:rPr>
          <w:rFonts w:ascii="David" w:hAnsi="David" w:cs="David" w:hint="cs"/>
          <w:sz w:val="20"/>
          <w:szCs w:val="20"/>
          <w:rtl/>
        </w:rPr>
        <w:t>, אבל היה קונה לפניו- שלא רשם ה</w:t>
      </w:r>
      <w:r w:rsidR="00152E14" w:rsidRPr="007256DB">
        <w:rPr>
          <w:rFonts w:ascii="David" w:hAnsi="David" w:cs="David" w:hint="cs"/>
          <w:sz w:val="20"/>
          <w:szCs w:val="20"/>
          <w:rtl/>
        </w:rPr>
        <w:t>"א</w:t>
      </w:r>
      <w:r w:rsidRPr="007256DB">
        <w:rPr>
          <w:rFonts w:ascii="David" w:hAnsi="David" w:cs="David" w:hint="cs"/>
          <w:sz w:val="20"/>
          <w:szCs w:val="20"/>
          <w:rtl/>
        </w:rPr>
        <w:t xml:space="preserve"> לטובתו, </w:t>
      </w:r>
      <w:r w:rsidRPr="007256DB">
        <w:rPr>
          <w:rFonts w:ascii="David" w:hAnsi="David" w:cs="David" w:hint="cs"/>
          <w:sz w:val="20"/>
          <w:szCs w:val="20"/>
          <w:u w:val="single"/>
          <w:rtl/>
        </w:rPr>
        <w:t>הקונה הראשון ללא ה</w:t>
      </w:r>
      <w:r w:rsidR="00D5224F" w:rsidRPr="007256DB">
        <w:rPr>
          <w:rFonts w:ascii="David" w:hAnsi="David" w:cs="David" w:hint="cs"/>
          <w:sz w:val="20"/>
          <w:szCs w:val="20"/>
          <w:u w:val="single"/>
          <w:rtl/>
        </w:rPr>
        <w:t>"א</w:t>
      </w:r>
      <w:r w:rsidR="00A02190" w:rsidRPr="007256DB">
        <w:rPr>
          <w:rFonts w:ascii="David" w:hAnsi="David" w:cs="David" w:hint="cs"/>
          <w:sz w:val="20"/>
          <w:szCs w:val="20"/>
          <w:u w:val="single"/>
          <w:rtl/>
        </w:rPr>
        <w:t xml:space="preserve"> י</w:t>
      </w:r>
      <w:r w:rsidRPr="007256DB">
        <w:rPr>
          <w:rFonts w:ascii="David" w:hAnsi="David" w:cs="David" w:hint="cs"/>
          <w:sz w:val="20"/>
          <w:szCs w:val="20"/>
          <w:u w:val="single"/>
          <w:rtl/>
        </w:rPr>
        <w:t xml:space="preserve">גבר על השני שיש לו </w:t>
      </w:r>
      <w:r w:rsidR="00152E14" w:rsidRPr="007256DB">
        <w:rPr>
          <w:rFonts w:ascii="David" w:hAnsi="David" w:cs="David" w:hint="cs"/>
          <w:sz w:val="20"/>
          <w:szCs w:val="20"/>
          <w:u w:val="single"/>
          <w:rtl/>
        </w:rPr>
        <w:t>ה"א.</w:t>
      </w:r>
      <w:r w:rsidR="0034479F" w:rsidRPr="007256DB">
        <w:rPr>
          <w:rFonts w:ascii="David" w:hAnsi="David" w:cs="David" w:hint="cs"/>
          <w:sz w:val="20"/>
          <w:szCs w:val="20"/>
          <w:rtl/>
        </w:rPr>
        <w:t xml:space="preserve"> [לא מדויק- עסקאות נוגדות בהמשך].</w:t>
      </w:r>
    </w:p>
    <w:p w:rsidR="00BC5A20" w:rsidRPr="007256DB" w:rsidRDefault="00BC5A20"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 xml:space="preserve">למה כן לחזק </w:t>
      </w:r>
      <w:r w:rsidR="00A5779E" w:rsidRPr="007256DB">
        <w:rPr>
          <w:rFonts w:ascii="David" w:hAnsi="David" w:cs="David" w:hint="cs"/>
          <w:b/>
          <w:bCs/>
          <w:sz w:val="20"/>
          <w:szCs w:val="20"/>
          <w:u w:val="single"/>
          <w:rtl/>
        </w:rPr>
        <w:t>את ה</w:t>
      </w:r>
      <w:r w:rsidRPr="007256DB">
        <w:rPr>
          <w:rFonts w:ascii="David" w:hAnsi="David" w:cs="David" w:hint="cs"/>
          <w:b/>
          <w:bCs/>
          <w:sz w:val="20"/>
          <w:szCs w:val="20"/>
          <w:u w:val="single"/>
          <w:rtl/>
        </w:rPr>
        <w:t>ערת האזהרה?</w:t>
      </w:r>
      <w:r w:rsidRPr="007256DB">
        <w:rPr>
          <w:rFonts w:ascii="David" w:hAnsi="David" w:cs="David" w:hint="cs"/>
          <w:sz w:val="20"/>
          <w:szCs w:val="20"/>
          <w:rtl/>
        </w:rPr>
        <w:t xml:space="preserve"> כדי להגן על קונים בפער הזמנים שבין החוזה לרישום.</w:t>
      </w:r>
    </w:p>
    <w:p w:rsidR="00BC5A20" w:rsidRPr="007256DB" w:rsidRDefault="00BC5A20" w:rsidP="00CF6D35">
      <w:pPr>
        <w:pStyle w:val="a3"/>
        <w:widowControl w:val="0"/>
        <w:numPr>
          <w:ilvl w:val="0"/>
          <w:numId w:val="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למה לא לתת הגנה טוטאלית בכל המקרים?</w:t>
      </w:r>
      <w:r w:rsidRPr="007256DB">
        <w:rPr>
          <w:rFonts w:ascii="David" w:hAnsi="David" w:cs="David" w:hint="cs"/>
          <w:sz w:val="20"/>
          <w:szCs w:val="20"/>
          <w:rtl/>
        </w:rPr>
        <w:t xml:space="preserve"> כי זה נותן לגיטימציה לא לה</w:t>
      </w:r>
      <w:r w:rsidR="00A5779E" w:rsidRPr="007256DB">
        <w:rPr>
          <w:rFonts w:ascii="David" w:hAnsi="David" w:cs="David" w:hint="cs"/>
          <w:sz w:val="20"/>
          <w:szCs w:val="20"/>
          <w:rtl/>
        </w:rPr>
        <w:t>י</w:t>
      </w:r>
      <w:r w:rsidRPr="007256DB">
        <w:rPr>
          <w:rFonts w:ascii="David" w:hAnsi="David" w:cs="David" w:hint="cs"/>
          <w:sz w:val="20"/>
          <w:szCs w:val="20"/>
          <w:rtl/>
        </w:rPr>
        <w:t>רשם בטאבו</w:t>
      </w:r>
      <w:r w:rsidR="00152E14" w:rsidRPr="007256DB">
        <w:rPr>
          <w:rFonts w:ascii="David" w:hAnsi="David" w:cs="David" w:hint="cs"/>
          <w:sz w:val="20"/>
          <w:szCs w:val="20"/>
          <w:rtl/>
        </w:rPr>
        <w:t xml:space="preserve"> [מיסוי וכו']</w:t>
      </w:r>
      <w:r w:rsidRPr="007256DB">
        <w:rPr>
          <w:rFonts w:ascii="David" w:hAnsi="David" w:cs="David" w:hint="cs"/>
          <w:sz w:val="20"/>
          <w:szCs w:val="20"/>
          <w:rtl/>
        </w:rPr>
        <w:t>, הרי</w:t>
      </w:r>
      <w:r w:rsidR="00152E14" w:rsidRPr="007256DB">
        <w:rPr>
          <w:rFonts w:ascii="David" w:hAnsi="David" w:cs="David" w:hint="cs"/>
          <w:sz w:val="20"/>
          <w:szCs w:val="20"/>
          <w:rtl/>
        </w:rPr>
        <w:t xml:space="preserve"> כך יהיו</w:t>
      </w:r>
      <w:r w:rsidRPr="007256DB">
        <w:rPr>
          <w:rFonts w:ascii="David" w:hAnsi="David" w:cs="David" w:hint="cs"/>
          <w:sz w:val="20"/>
          <w:szCs w:val="20"/>
          <w:rtl/>
        </w:rPr>
        <w:t xml:space="preserve"> מוגנים גם בלעדיו.</w:t>
      </w:r>
    </w:p>
    <w:p w:rsidR="004C73F6" w:rsidRPr="007256DB" w:rsidRDefault="00152E14" w:rsidP="00CF6D35">
      <w:pPr>
        <w:pStyle w:val="a3"/>
        <w:numPr>
          <w:ilvl w:val="0"/>
          <w:numId w:val="47"/>
        </w:numPr>
        <w:spacing w:after="0" w:line="240" w:lineRule="auto"/>
        <w:ind w:right="-284"/>
        <w:rPr>
          <w:rFonts w:ascii="David" w:hAnsi="David" w:cs="David"/>
          <w:sz w:val="20"/>
          <w:szCs w:val="20"/>
        </w:rPr>
      </w:pPr>
      <w:r w:rsidRPr="007256DB">
        <w:rPr>
          <w:rFonts w:ascii="David" w:hAnsi="David" w:cs="David" w:hint="cs"/>
          <w:b/>
          <w:bCs/>
          <w:sz w:val="20"/>
          <w:szCs w:val="20"/>
          <w:highlight w:val="yellow"/>
          <w:u w:val="single"/>
          <w:rtl/>
        </w:rPr>
        <w:t>ס' 126</w:t>
      </w:r>
      <w:r w:rsidRPr="007256DB">
        <w:rPr>
          <w:rFonts w:ascii="David" w:hAnsi="David" w:cs="David" w:hint="cs"/>
          <w:b/>
          <w:bCs/>
          <w:sz w:val="20"/>
          <w:szCs w:val="20"/>
          <w:rtl/>
        </w:rPr>
        <w:t>:</w:t>
      </w:r>
      <w:r w:rsidR="00BC5A20" w:rsidRPr="007256DB">
        <w:rPr>
          <w:rFonts w:ascii="David" w:hAnsi="David" w:cs="David" w:hint="cs"/>
          <w:color w:val="008000"/>
          <w:sz w:val="20"/>
          <w:szCs w:val="20"/>
          <w:rtl/>
        </w:rPr>
        <w:t xml:space="preserve"> </w:t>
      </w:r>
      <w:r w:rsidR="00FE65DE" w:rsidRPr="007256DB">
        <w:rPr>
          <w:rFonts w:ascii="David" w:hAnsi="David" w:cs="David" w:hint="cs"/>
          <w:b/>
          <w:bCs/>
          <w:sz w:val="20"/>
          <w:szCs w:val="20"/>
          <w:rtl/>
        </w:rPr>
        <w:t>מי יכול ל</w:t>
      </w:r>
      <w:r w:rsidR="00734EDE" w:rsidRPr="007256DB">
        <w:rPr>
          <w:rFonts w:ascii="David" w:hAnsi="David" w:cs="David" w:hint="cs"/>
          <w:b/>
          <w:bCs/>
          <w:sz w:val="20"/>
          <w:szCs w:val="20"/>
          <w:rtl/>
        </w:rPr>
        <w:t>התחייב באמצעות רישום</w:t>
      </w:r>
      <w:r w:rsidR="00FE65DE" w:rsidRPr="007256DB">
        <w:rPr>
          <w:rFonts w:ascii="David" w:hAnsi="David" w:cs="David" w:hint="cs"/>
          <w:b/>
          <w:bCs/>
          <w:sz w:val="20"/>
          <w:szCs w:val="20"/>
          <w:rtl/>
        </w:rPr>
        <w:t xml:space="preserve"> ה"א? </w:t>
      </w:r>
      <w:r w:rsidR="00734EDE" w:rsidRPr="007256DB">
        <w:rPr>
          <w:rFonts w:ascii="David" w:hAnsi="David" w:cs="David"/>
          <w:color w:val="FF0000"/>
          <w:sz w:val="20"/>
          <w:szCs w:val="20"/>
          <w:rtl/>
        </w:rPr>
        <w:t>בעל מקרקעין, או בעל זכות שכירות, שאילה, זיקת הנאה, זכות קדימה או משכנתה</w:t>
      </w:r>
      <w:r w:rsidR="00734EDE" w:rsidRPr="007256DB">
        <w:rPr>
          <w:rFonts w:ascii="David" w:hAnsi="David" w:cs="David" w:hint="cs"/>
          <w:color w:val="FF0000"/>
          <w:sz w:val="20"/>
          <w:szCs w:val="20"/>
          <w:rtl/>
        </w:rPr>
        <w:t xml:space="preserve">... </w:t>
      </w:r>
      <w:r w:rsidR="00A5779E" w:rsidRPr="007256DB">
        <w:rPr>
          <w:rFonts w:ascii="David" w:hAnsi="David" w:cs="David" w:hint="cs"/>
          <w:sz w:val="20"/>
          <w:szCs w:val="20"/>
          <w:rtl/>
        </w:rPr>
        <w:t>דן במצבים בהם אפשר לכתוב ה</w:t>
      </w:r>
      <w:r w:rsidR="00BC5A20" w:rsidRPr="007256DB">
        <w:rPr>
          <w:rFonts w:ascii="David" w:hAnsi="David" w:cs="David" w:hint="cs"/>
          <w:sz w:val="20"/>
          <w:szCs w:val="20"/>
          <w:rtl/>
        </w:rPr>
        <w:t>ערת אזהרה</w:t>
      </w:r>
      <w:r w:rsidR="00554D9B" w:rsidRPr="007256DB">
        <w:rPr>
          <w:rFonts w:ascii="David" w:hAnsi="David" w:cs="David" w:hint="cs"/>
          <w:sz w:val="20"/>
          <w:szCs w:val="20"/>
          <w:rtl/>
        </w:rPr>
        <w:t xml:space="preserve"> </w:t>
      </w:r>
      <w:r w:rsidR="00BC5A20" w:rsidRPr="007256DB">
        <w:rPr>
          <w:rFonts w:ascii="David" w:hAnsi="David" w:cs="David" w:hint="cs"/>
          <w:sz w:val="20"/>
          <w:szCs w:val="20"/>
          <w:rtl/>
        </w:rPr>
        <w:t>- גם על התחייבות לבצע עסקה, בין היתר התחייבות למתנה.</w:t>
      </w:r>
    </w:p>
    <w:p w:rsidR="00734EDE" w:rsidRPr="007256DB" w:rsidRDefault="00734EDE" w:rsidP="00CF6D35">
      <w:pPr>
        <w:pStyle w:val="a3"/>
        <w:numPr>
          <w:ilvl w:val="2"/>
          <w:numId w:val="47"/>
        </w:numPr>
        <w:spacing w:after="0" w:line="240" w:lineRule="auto"/>
        <w:ind w:right="-284"/>
        <w:rPr>
          <w:rFonts w:ascii="David" w:hAnsi="David" w:cs="David"/>
          <w:sz w:val="20"/>
          <w:szCs w:val="20"/>
          <w:rtl/>
        </w:rPr>
      </w:pPr>
      <w:r w:rsidRPr="007256DB">
        <w:rPr>
          <w:rFonts w:ascii="David" w:hAnsi="David" w:cs="David" w:hint="cs"/>
          <w:b/>
          <w:bCs/>
          <w:sz w:val="20"/>
          <w:szCs w:val="20"/>
          <w:rtl/>
        </w:rPr>
        <w:t>אם הזכאי לה"א</w:t>
      </w:r>
      <w:r w:rsidR="00A02190" w:rsidRPr="007256DB">
        <w:rPr>
          <w:rFonts w:ascii="David" w:hAnsi="David" w:cs="David" w:hint="cs"/>
          <w:b/>
          <w:bCs/>
          <w:sz w:val="20"/>
          <w:szCs w:val="20"/>
          <w:rtl/>
        </w:rPr>
        <w:t xml:space="preserve"> עצמו</w:t>
      </w:r>
      <w:r w:rsidRPr="007256DB">
        <w:rPr>
          <w:rFonts w:ascii="David" w:hAnsi="David" w:cs="David" w:hint="cs"/>
          <w:b/>
          <w:bCs/>
          <w:sz w:val="20"/>
          <w:szCs w:val="20"/>
          <w:rtl/>
        </w:rPr>
        <w:t xml:space="preserve"> רושם </w:t>
      </w:r>
      <w:r w:rsidRPr="007256DB">
        <w:rPr>
          <w:rFonts w:ascii="David" w:hAnsi="David" w:cs="David"/>
          <w:b/>
          <w:bCs/>
          <w:sz w:val="20"/>
          <w:szCs w:val="20"/>
          <w:rtl/>
        </w:rPr>
        <w:t>–</w:t>
      </w:r>
      <w:r w:rsidRPr="007256DB">
        <w:rPr>
          <w:rFonts w:ascii="David" w:hAnsi="David" w:cs="David" w:hint="cs"/>
          <w:sz w:val="20"/>
          <w:szCs w:val="20"/>
          <w:rtl/>
        </w:rPr>
        <w:t xml:space="preserve"> [ניתן לעשות זאת באקט חד צדדי] הרשם צריך להודיע לחייב על רישום ההערה. </w:t>
      </w:r>
    </w:p>
    <w:p w:rsidR="004C73F6" w:rsidRPr="007256DB" w:rsidRDefault="004C73F6" w:rsidP="00CF6D35">
      <w:pPr>
        <w:pStyle w:val="a3"/>
        <w:numPr>
          <w:ilvl w:val="0"/>
          <w:numId w:val="47"/>
        </w:numPr>
        <w:spacing w:after="0" w:line="240" w:lineRule="auto"/>
        <w:jc w:val="both"/>
        <w:rPr>
          <w:rFonts w:ascii="Calibri" w:eastAsia="Calibri" w:hAnsi="Calibri" w:cs="David"/>
          <w:sz w:val="20"/>
          <w:szCs w:val="20"/>
          <w:rtl/>
        </w:rPr>
      </w:pPr>
      <w:r w:rsidRPr="007256DB">
        <w:rPr>
          <w:rFonts w:ascii="Calibri" w:eastAsia="Calibri" w:hAnsi="Calibri" w:cs="David" w:hint="cs"/>
          <w:b/>
          <w:bCs/>
          <w:sz w:val="20"/>
          <w:szCs w:val="20"/>
          <w:highlight w:val="lightGray"/>
          <w:u w:val="single"/>
          <w:rtl/>
        </w:rPr>
        <w:t>יפתח</w:t>
      </w:r>
      <w:r w:rsidRPr="007256DB">
        <w:rPr>
          <w:rFonts w:ascii="Calibri" w:eastAsia="Calibri" w:hAnsi="Calibri" w:cs="David"/>
          <w:b/>
          <w:bCs/>
          <w:sz w:val="20"/>
          <w:szCs w:val="20"/>
          <w:highlight w:val="lightGray"/>
          <w:u w:val="single"/>
          <w:rtl/>
        </w:rPr>
        <w:t xml:space="preserve"> </w:t>
      </w:r>
      <w:r w:rsidRPr="007256DB">
        <w:rPr>
          <w:rFonts w:ascii="Calibri" w:eastAsia="Calibri" w:hAnsi="Calibri" w:cs="David" w:hint="cs"/>
          <w:b/>
          <w:bCs/>
          <w:sz w:val="20"/>
          <w:szCs w:val="20"/>
          <w:highlight w:val="lightGray"/>
          <w:u w:val="single"/>
          <w:rtl/>
        </w:rPr>
        <w:t>בנאי</w:t>
      </w:r>
      <w:r w:rsidRPr="007256DB">
        <w:rPr>
          <w:rFonts w:ascii="Calibri" w:eastAsia="Calibri" w:hAnsi="Calibri" w:cs="David"/>
          <w:b/>
          <w:bCs/>
          <w:sz w:val="20"/>
          <w:szCs w:val="20"/>
          <w:highlight w:val="lightGray"/>
          <w:u w:val="single"/>
          <w:rtl/>
        </w:rPr>
        <w:t xml:space="preserve"> </w:t>
      </w:r>
      <w:r w:rsidRPr="007256DB">
        <w:rPr>
          <w:rFonts w:ascii="Calibri" w:eastAsia="Calibri" w:hAnsi="Calibri" w:cs="David" w:hint="cs"/>
          <w:b/>
          <w:bCs/>
          <w:sz w:val="20"/>
          <w:szCs w:val="20"/>
          <w:highlight w:val="lightGray"/>
          <w:u w:val="single"/>
          <w:rtl/>
        </w:rPr>
        <w:t>נ</w:t>
      </w:r>
      <w:r w:rsidRPr="007256DB">
        <w:rPr>
          <w:rFonts w:ascii="Calibri" w:eastAsia="Calibri" w:hAnsi="Calibri" w:cs="David"/>
          <w:b/>
          <w:bCs/>
          <w:sz w:val="20"/>
          <w:szCs w:val="20"/>
          <w:highlight w:val="lightGray"/>
          <w:u w:val="single"/>
          <w:rtl/>
        </w:rPr>
        <w:t xml:space="preserve">' </w:t>
      </w:r>
      <w:r w:rsidRPr="007256DB">
        <w:rPr>
          <w:rFonts w:ascii="Calibri" w:eastAsia="Calibri" w:hAnsi="Calibri" w:cs="David" w:hint="cs"/>
          <w:b/>
          <w:bCs/>
          <w:sz w:val="20"/>
          <w:szCs w:val="20"/>
          <w:highlight w:val="lightGray"/>
          <w:u w:val="single"/>
          <w:rtl/>
        </w:rPr>
        <w:t>כולל</w:t>
      </w:r>
      <w:r w:rsidRPr="007256DB">
        <w:rPr>
          <w:rFonts w:ascii="Calibri" w:eastAsia="Calibri" w:hAnsi="Calibri" w:cs="David"/>
          <w:b/>
          <w:bCs/>
          <w:sz w:val="20"/>
          <w:szCs w:val="20"/>
          <w:highlight w:val="lightGray"/>
          <w:u w:val="single"/>
          <w:rtl/>
        </w:rPr>
        <w:t xml:space="preserve"> </w:t>
      </w:r>
      <w:r w:rsidRPr="007256DB">
        <w:rPr>
          <w:rFonts w:ascii="Calibri" w:eastAsia="Calibri" w:hAnsi="Calibri" w:cs="David" w:hint="cs"/>
          <w:b/>
          <w:bCs/>
          <w:sz w:val="20"/>
          <w:szCs w:val="20"/>
          <w:highlight w:val="lightGray"/>
          <w:u w:val="single"/>
          <w:rtl/>
        </w:rPr>
        <w:t>אברכים</w:t>
      </w:r>
      <w:r w:rsidRPr="007256DB">
        <w:rPr>
          <w:rFonts w:ascii="Calibri" w:eastAsia="Calibri" w:hAnsi="Calibri" w:cs="David"/>
          <w:b/>
          <w:bCs/>
          <w:sz w:val="20"/>
          <w:szCs w:val="20"/>
          <w:highlight w:val="lightGray"/>
          <w:u w:val="single"/>
          <w:rtl/>
        </w:rPr>
        <w:t xml:space="preserve"> </w:t>
      </w:r>
      <w:r w:rsidRPr="007256DB">
        <w:rPr>
          <w:rFonts w:ascii="Calibri" w:eastAsia="Calibri" w:hAnsi="Calibri" w:cs="David" w:hint="cs"/>
          <w:b/>
          <w:bCs/>
          <w:sz w:val="20"/>
          <w:szCs w:val="20"/>
          <w:highlight w:val="lightGray"/>
          <w:u w:val="single"/>
          <w:rtl/>
        </w:rPr>
        <w:t>חיפה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לפעמים בית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המשפט</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מצווה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על</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רישום</w:t>
      </w:r>
      <w:r w:rsidRPr="007256DB">
        <w:rPr>
          <w:rFonts w:ascii="Calibri" w:eastAsia="Calibri" w:hAnsi="Calibri" w:cs="David"/>
          <w:sz w:val="20"/>
          <w:szCs w:val="20"/>
          <w:rtl/>
        </w:rPr>
        <w:t xml:space="preserve"> </w:t>
      </w:r>
      <w:r w:rsidR="00152E14" w:rsidRPr="007256DB">
        <w:rPr>
          <w:rFonts w:ascii="Calibri" w:eastAsia="Calibri" w:hAnsi="Calibri" w:cs="David" w:hint="cs"/>
          <w:sz w:val="20"/>
          <w:szCs w:val="20"/>
          <w:rtl/>
        </w:rPr>
        <w:t>ה"א</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ואז</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מי</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שזכה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במשפט</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הולך</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לרשם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המקרקעין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ורושם</w:t>
      </w:r>
      <w:r w:rsidRPr="007256DB">
        <w:rPr>
          <w:rFonts w:ascii="Calibri" w:eastAsia="Calibri" w:hAnsi="Calibri" w:cs="David"/>
          <w:sz w:val="20"/>
          <w:szCs w:val="20"/>
          <w:rtl/>
        </w:rPr>
        <w:t xml:space="preserve"> </w:t>
      </w:r>
      <w:r w:rsidR="003F7F64" w:rsidRPr="007256DB">
        <w:rPr>
          <w:rFonts w:ascii="Calibri" w:eastAsia="Calibri" w:hAnsi="Calibri" w:cs="David" w:hint="cs"/>
          <w:sz w:val="20"/>
          <w:szCs w:val="20"/>
          <w:rtl/>
        </w:rPr>
        <w:t>ה"א</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לפי</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ציווי</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בית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המשפט</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יש</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סכסוך</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בין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שניים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ואין</w:t>
      </w:r>
      <w:r w:rsidRPr="007256DB">
        <w:rPr>
          <w:rFonts w:ascii="Calibri" w:eastAsia="Calibri" w:hAnsi="Calibri" w:cs="David"/>
          <w:sz w:val="20"/>
          <w:szCs w:val="20"/>
          <w:rtl/>
        </w:rPr>
        <w:t xml:space="preserve"> </w:t>
      </w:r>
      <w:r w:rsidR="003F7F64" w:rsidRPr="007256DB">
        <w:rPr>
          <w:rFonts w:ascii="Calibri" w:eastAsia="Calibri" w:hAnsi="Calibri" w:cs="David" w:hint="cs"/>
          <w:sz w:val="20"/>
          <w:szCs w:val="20"/>
          <w:rtl/>
        </w:rPr>
        <w:t>ה"א</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יכולות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להירשם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זכויות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של</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אנשים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אחרים</w:t>
      </w:r>
      <w:r w:rsidR="00A02190" w:rsidRPr="007256DB">
        <w:rPr>
          <w:rFonts w:ascii="Calibri" w:eastAsia="Calibri" w:hAnsi="Calibri" w:cs="David" w:hint="cs"/>
          <w:sz w:val="20"/>
          <w:szCs w:val="20"/>
          <w:rtl/>
        </w:rPr>
        <w:t xml:space="preserve"> באמצעות עסקה סותרת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ולהעצים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הבעיה</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לכן</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בית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המשפט</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משתמש</w:t>
      </w:r>
      <w:r w:rsidRPr="007256DB">
        <w:rPr>
          <w:rFonts w:ascii="Calibri" w:eastAsia="Calibri" w:hAnsi="Calibri" w:cs="David"/>
          <w:sz w:val="20"/>
          <w:szCs w:val="20"/>
          <w:rtl/>
        </w:rPr>
        <w:t xml:space="preserve"> </w:t>
      </w:r>
      <w:r w:rsidR="003F7F64" w:rsidRPr="007256DB">
        <w:rPr>
          <w:rFonts w:ascii="Calibri" w:eastAsia="Calibri" w:hAnsi="Calibri" w:cs="David" w:hint="cs"/>
          <w:sz w:val="20"/>
          <w:szCs w:val="20"/>
          <w:rtl/>
        </w:rPr>
        <w:t>בה"א</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כסעד</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ביניים</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על</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מנת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להקפיא</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את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מצב</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הזכויות</w:t>
      </w:r>
      <w:r w:rsidRPr="007256DB">
        <w:rPr>
          <w:rFonts w:ascii="Calibri" w:eastAsia="Calibri" w:hAnsi="Calibri" w:cs="David"/>
          <w:sz w:val="20"/>
          <w:szCs w:val="20"/>
          <w:rtl/>
        </w:rPr>
        <w:t xml:space="preserve"> </w:t>
      </w:r>
      <w:r w:rsidRPr="007256DB">
        <w:rPr>
          <w:rFonts w:ascii="Calibri" w:eastAsia="Calibri" w:hAnsi="Calibri" w:cs="David" w:hint="cs"/>
          <w:sz w:val="20"/>
          <w:szCs w:val="20"/>
          <w:rtl/>
        </w:rPr>
        <w:t>הנוכחי</w:t>
      </w:r>
      <w:r w:rsidR="00A02190" w:rsidRPr="007256DB">
        <w:rPr>
          <w:rFonts w:ascii="Calibri" w:eastAsia="Calibri" w:hAnsi="Calibri" w:cs="David" w:hint="cs"/>
          <w:sz w:val="20"/>
          <w:szCs w:val="20"/>
          <w:rtl/>
        </w:rPr>
        <w:t xml:space="preserve"> עד לבירור הסכסוך.</w:t>
      </w:r>
    </w:p>
    <w:p w:rsidR="00BC5A20" w:rsidRPr="007256DB" w:rsidRDefault="00BC5A20"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4"/>
          <w:szCs w:val="4"/>
        </w:rPr>
      </w:pPr>
    </w:p>
    <w:p w:rsidR="00BC5A20" w:rsidRPr="007256DB" w:rsidRDefault="002C2724"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הערת אזהרה על ה</w:t>
      </w:r>
      <w:r w:rsidR="00BC5A20" w:rsidRPr="007256DB">
        <w:rPr>
          <w:rFonts w:ascii="David" w:hAnsi="David" w:cs="David" w:hint="cs"/>
          <w:b/>
          <w:bCs/>
          <w:color w:val="0070C0"/>
          <w:sz w:val="20"/>
          <w:szCs w:val="20"/>
          <w:u w:val="single"/>
          <w:rtl/>
        </w:rPr>
        <w:t>ערת אזהרה</w:t>
      </w:r>
    </w:p>
    <w:p w:rsidR="00E325D4" w:rsidRPr="007256DB" w:rsidRDefault="0042022F"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המצב:</w:t>
      </w:r>
      <w:r w:rsidRPr="007256DB">
        <w:rPr>
          <w:rFonts w:ascii="David" w:hAnsi="David" w:cs="David" w:hint="cs"/>
          <w:sz w:val="20"/>
          <w:szCs w:val="20"/>
          <w:rtl/>
        </w:rPr>
        <w:t xml:space="preserve"> </w:t>
      </w:r>
      <w:r w:rsidR="00E325D4" w:rsidRPr="007256DB">
        <w:rPr>
          <w:rFonts w:ascii="David" w:hAnsi="David" w:cs="David" w:hint="cs"/>
          <w:sz w:val="20"/>
          <w:szCs w:val="20"/>
          <w:rtl/>
        </w:rPr>
        <w:t>א' וב' עושים עסקת מכר וב' רושם ה"א. לאחר מכן ב' רוצה לעשות עסקה עם ג', האם ניתן לרשום גם עליו ה"א?</w:t>
      </w:r>
    </w:p>
    <w:p w:rsidR="00EF5679" w:rsidRPr="007256DB" w:rsidRDefault="003F7F64"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עסקאות קומבינציה:</w:t>
      </w:r>
      <w:r w:rsidR="009C24C2" w:rsidRPr="007256DB">
        <w:rPr>
          <w:rFonts w:ascii="David" w:hAnsi="David" w:cs="David" w:hint="cs"/>
          <w:sz w:val="20"/>
          <w:szCs w:val="20"/>
          <w:rtl/>
        </w:rPr>
        <w:t xml:space="preserve"> קבלן עושה הסכם מכר עם בעלי הקרקע, ובתמורה לשטח הו</w:t>
      </w:r>
      <w:r w:rsidRPr="007256DB">
        <w:rPr>
          <w:rFonts w:ascii="David" w:hAnsi="David" w:cs="David" w:hint="cs"/>
          <w:sz w:val="20"/>
          <w:szCs w:val="20"/>
          <w:rtl/>
        </w:rPr>
        <w:t>א מתחייב לתת לו כמות דירות מסוי</w:t>
      </w:r>
      <w:r w:rsidR="009C24C2" w:rsidRPr="007256DB">
        <w:rPr>
          <w:rFonts w:ascii="David" w:hAnsi="David" w:cs="David" w:hint="cs"/>
          <w:sz w:val="20"/>
          <w:szCs w:val="20"/>
          <w:rtl/>
        </w:rPr>
        <w:t>מת,</w:t>
      </w:r>
      <w:r w:rsidR="002C2724" w:rsidRPr="007256DB">
        <w:rPr>
          <w:rFonts w:ascii="David" w:hAnsi="David" w:cs="David" w:hint="cs"/>
          <w:sz w:val="20"/>
          <w:szCs w:val="20"/>
          <w:rtl/>
        </w:rPr>
        <w:t xml:space="preserve"> </w:t>
      </w:r>
      <w:r w:rsidR="009C24C2" w:rsidRPr="007256DB">
        <w:rPr>
          <w:rFonts w:ascii="David" w:hAnsi="David" w:cs="David" w:hint="cs"/>
          <w:sz w:val="20"/>
          <w:szCs w:val="20"/>
          <w:rtl/>
        </w:rPr>
        <w:t>במקום כסף מזומן.</w:t>
      </w:r>
      <w:r w:rsidRPr="007256DB">
        <w:rPr>
          <w:rFonts w:ascii="David" w:hAnsi="David" w:cs="David"/>
          <w:sz w:val="20"/>
          <w:szCs w:val="20"/>
          <w:rtl/>
        </w:rPr>
        <w:t xml:space="preserve"> עסקת המכר היא רק לחלק מהדירות- החלק קנייני הוא למשל 50% (ה50% הנותרים הם הדירות שנבנו למען הבעלים ועליהם הבעלות נשארת אצל הבעלים)</w:t>
      </w:r>
      <w:r w:rsidRPr="007256DB">
        <w:rPr>
          <w:rFonts w:ascii="David" w:hAnsi="David" w:cs="David" w:hint="cs"/>
          <w:sz w:val="20"/>
          <w:szCs w:val="20"/>
          <w:rtl/>
        </w:rPr>
        <w:t>.</w:t>
      </w:r>
      <w:r w:rsidR="009C24C2" w:rsidRPr="007256DB">
        <w:rPr>
          <w:rFonts w:ascii="David" w:hAnsi="David" w:cs="David" w:hint="cs"/>
          <w:sz w:val="20"/>
          <w:szCs w:val="20"/>
          <w:rtl/>
        </w:rPr>
        <w:t xml:space="preserve"> עד שהדירות יבנו, הרי הן התמורה בעסקה</w:t>
      </w:r>
      <w:r w:rsidRPr="007256DB">
        <w:rPr>
          <w:rFonts w:ascii="David" w:hAnsi="David" w:cs="David" w:hint="cs"/>
          <w:sz w:val="20"/>
          <w:szCs w:val="20"/>
          <w:rtl/>
        </w:rPr>
        <w:t xml:space="preserve"> </w:t>
      </w:r>
      <w:r w:rsidR="009C24C2" w:rsidRPr="007256DB">
        <w:rPr>
          <w:rFonts w:ascii="David" w:hAnsi="David" w:cs="David" w:hint="cs"/>
          <w:sz w:val="20"/>
          <w:szCs w:val="20"/>
          <w:rtl/>
        </w:rPr>
        <w:t xml:space="preserve">- לטובת הקבלן תירשם רק </w:t>
      </w:r>
      <w:r w:rsidRPr="007256DB">
        <w:rPr>
          <w:rFonts w:ascii="David" w:hAnsi="David" w:cs="David" w:hint="cs"/>
          <w:sz w:val="20"/>
          <w:szCs w:val="20"/>
          <w:rtl/>
        </w:rPr>
        <w:t>ה"א</w:t>
      </w:r>
      <w:r w:rsidR="009C24C2" w:rsidRPr="007256DB">
        <w:rPr>
          <w:rFonts w:ascii="David" w:hAnsi="David" w:cs="David" w:hint="cs"/>
          <w:sz w:val="20"/>
          <w:szCs w:val="20"/>
          <w:rtl/>
        </w:rPr>
        <w:t xml:space="preserve"> על המגרש. בינתיים הקבלן מחפש רוכשי דירות לשאר הדירות בבניין, אך הוא מוכר משהו שהוא עדיין לא בבעלותו, אלא רק בעל </w:t>
      </w:r>
      <w:r w:rsidRPr="007256DB">
        <w:rPr>
          <w:rFonts w:ascii="David" w:hAnsi="David" w:cs="David" w:hint="cs"/>
          <w:sz w:val="20"/>
          <w:szCs w:val="20"/>
          <w:rtl/>
        </w:rPr>
        <w:t>ה"א</w:t>
      </w:r>
      <w:r w:rsidR="009C24C2" w:rsidRPr="007256DB">
        <w:rPr>
          <w:rFonts w:ascii="David" w:hAnsi="David" w:cs="David" w:hint="cs"/>
          <w:sz w:val="20"/>
          <w:szCs w:val="20"/>
          <w:rtl/>
        </w:rPr>
        <w:t xml:space="preserve"> לגבי המגרש. </w:t>
      </w:r>
      <w:r w:rsidR="009C24C2" w:rsidRPr="007256DB">
        <w:rPr>
          <w:rFonts w:ascii="David" w:hAnsi="David" w:cs="David" w:hint="cs"/>
          <w:sz w:val="20"/>
          <w:szCs w:val="20"/>
          <w:u w:val="single"/>
          <w:rtl/>
        </w:rPr>
        <w:t xml:space="preserve">האם הקונים יכולים לרשום </w:t>
      </w:r>
      <w:r w:rsidRPr="007256DB">
        <w:rPr>
          <w:rFonts w:ascii="David" w:hAnsi="David" w:cs="David" w:hint="cs"/>
          <w:sz w:val="20"/>
          <w:szCs w:val="20"/>
          <w:u w:val="single"/>
          <w:rtl/>
        </w:rPr>
        <w:t>ה"א על ה"א</w:t>
      </w:r>
      <w:r w:rsidR="00A02190" w:rsidRPr="007256DB">
        <w:rPr>
          <w:rFonts w:ascii="David" w:hAnsi="David" w:cs="David" w:hint="cs"/>
          <w:sz w:val="20"/>
          <w:szCs w:val="20"/>
          <w:u w:val="single"/>
          <w:rtl/>
        </w:rPr>
        <w:t xml:space="preserve"> של הקבלן</w:t>
      </w:r>
      <w:r w:rsidRPr="007256DB">
        <w:rPr>
          <w:rFonts w:ascii="David" w:hAnsi="David" w:cs="David" w:hint="cs"/>
          <w:sz w:val="20"/>
          <w:szCs w:val="20"/>
          <w:u w:val="single"/>
          <w:rtl/>
        </w:rPr>
        <w:t>?</w:t>
      </w:r>
    </w:p>
    <w:p w:rsidR="009C24C2" w:rsidRPr="007256DB" w:rsidRDefault="003F7F64"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u w:val="single"/>
          <w:rtl/>
        </w:rPr>
        <w:t>ס' 126 [א] לחוק המקרקעין</w:t>
      </w:r>
      <w:r w:rsidRPr="007256DB">
        <w:rPr>
          <w:rFonts w:ascii="David" w:hAnsi="David" w:cs="David" w:hint="cs"/>
          <w:b/>
          <w:bCs/>
          <w:sz w:val="20"/>
          <w:szCs w:val="20"/>
          <w:rtl/>
        </w:rPr>
        <w:t>:</w:t>
      </w:r>
      <w:r w:rsidR="009C24C2" w:rsidRPr="007256DB">
        <w:rPr>
          <w:rFonts w:ascii="David" w:hAnsi="David" w:cs="David" w:hint="cs"/>
          <w:sz w:val="20"/>
          <w:szCs w:val="20"/>
          <w:rtl/>
        </w:rPr>
        <w:t xml:space="preserve"> </w:t>
      </w:r>
      <w:r w:rsidRPr="007256DB">
        <w:rPr>
          <w:rFonts w:ascii="David" w:hAnsi="David" w:cs="David" w:hint="cs"/>
          <w:color w:val="FF0000"/>
          <w:sz w:val="20"/>
          <w:szCs w:val="20"/>
          <w:rtl/>
        </w:rPr>
        <w:t>מ</w:t>
      </w:r>
      <w:r w:rsidRPr="007256DB">
        <w:rPr>
          <w:rFonts w:ascii="David" w:hAnsi="David" w:cs="David"/>
          <w:color w:val="FF0000"/>
          <w:sz w:val="20"/>
          <w:szCs w:val="20"/>
          <w:rtl/>
        </w:rPr>
        <w:t>י שלא מנוי בס</w:t>
      </w:r>
      <w:r w:rsidRPr="007256DB">
        <w:rPr>
          <w:rFonts w:ascii="David" w:hAnsi="David" w:cs="David" w:hint="cs"/>
          <w:color w:val="FF0000"/>
          <w:sz w:val="20"/>
          <w:szCs w:val="20"/>
          <w:rtl/>
        </w:rPr>
        <w:t>עיף</w:t>
      </w:r>
      <w:r w:rsidRPr="007256DB">
        <w:rPr>
          <w:rFonts w:ascii="David" w:hAnsi="David" w:cs="David"/>
          <w:color w:val="FF0000"/>
          <w:sz w:val="20"/>
          <w:szCs w:val="20"/>
          <w:rtl/>
        </w:rPr>
        <w:t xml:space="preserve"> אי אפשר על סמך ההתחייבות שלו לרשום ה"א </w:t>
      </w:r>
      <w:r w:rsidRPr="007256DB">
        <w:rPr>
          <w:rFonts w:ascii="David" w:hAnsi="David" w:cs="David"/>
          <w:sz w:val="20"/>
          <w:szCs w:val="20"/>
          <w:rtl/>
        </w:rPr>
        <w:t>(והקבלן לא מנוי בס'- הוא לא הבעלים וכו').</w:t>
      </w:r>
      <w:r w:rsidRPr="007256DB">
        <w:rPr>
          <w:rFonts w:ascii="David" w:hAnsi="David" w:cs="David" w:hint="cs"/>
          <w:sz w:val="20"/>
          <w:szCs w:val="20"/>
          <w:rtl/>
        </w:rPr>
        <w:t xml:space="preserve"> </w:t>
      </w:r>
      <w:r w:rsidR="009C24C2" w:rsidRPr="007256DB">
        <w:rPr>
          <w:rFonts w:ascii="David" w:hAnsi="David" w:cs="David" w:hint="cs"/>
          <w:sz w:val="20"/>
          <w:szCs w:val="20"/>
          <w:rtl/>
        </w:rPr>
        <w:t xml:space="preserve">מתיר למתחייב </w:t>
      </w:r>
      <w:r w:rsidRPr="007256DB">
        <w:rPr>
          <w:rFonts w:ascii="David" w:hAnsi="David" w:cs="David" w:hint="cs"/>
          <w:sz w:val="20"/>
          <w:szCs w:val="20"/>
          <w:rtl/>
        </w:rPr>
        <w:t xml:space="preserve">רק </w:t>
      </w:r>
      <w:r w:rsidR="009C24C2" w:rsidRPr="007256DB">
        <w:rPr>
          <w:rFonts w:ascii="David" w:hAnsi="David" w:cs="David" w:hint="cs"/>
          <w:sz w:val="20"/>
          <w:szCs w:val="20"/>
          <w:rtl/>
        </w:rPr>
        <w:t xml:space="preserve">מול בעלים לרשום </w:t>
      </w:r>
      <w:r w:rsidRPr="007256DB">
        <w:rPr>
          <w:rFonts w:ascii="David" w:hAnsi="David" w:cs="David" w:hint="cs"/>
          <w:sz w:val="20"/>
          <w:szCs w:val="20"/>
          <w:rtl/>
        </w:rPr>
        <w:t>ה"א</w:t>
      </w:r>
      <w:r w:rsidR="009C24C2" w:rsidRPr="007256DB">
        <w:rPr>
          <w:rFonts w:ascii="David" w:hAnsi="David" w:cs="David" w:hint="cs"/>
          <w:sz w:val="20"/>
          <w:szCs w:val="20"/>
          <w:rtl/>
        </w:rPr>
        <w:t xml:space="preserve">. לכן הקונים לא יכולים לפי הסעיף לרשום </w:t>
      </w:r>
      <w:r w:rsidRPr="007256DB">
        <w:rPr>
          <w:rFonts w:ascii="David" w:hAnsi="David" w:cs="David" w:hint="cs"/>
          <w:sz w:val="20"/>
          <w:szCs w:val="20"/>
          <w:rtl/>
        </w:rPr>
        <w:t>ה"א</w:t>
      </w:r>
      <w:r w:rsidR="009C24C2" w:rsidRPr="007256DB">
        <w:rPr>
          <w:rFonts w:ascii="David" w:hAnsi="David" w:cs="David" w:hint="cs"/>
          <w:sz w:val="20"/>
          <w:szCs w:val="20"/>
          <w:rtl/>
        </w:rPr>
        <w:t xml:space="preserve"> לטובתם.</w:t>
      </w:r>
    </w:p>
    <w:p w:rsidR="00602A8D" w:rsidRPr="007256DB" w:rsidRDefault="00602A8D" w:rsidP="00CF6D35">
      <w:pPr>
        <w:pStyle w:val="a3"/>
        <w:widowControl w:val="0"/>
        <w:numPr>
          <w:ilvl w:val="1"/>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האם יורש שהוא בעלים לא רשום</w:t>
      </w:r>
      <w:r w:rsidR="00A02190" w:rsidRPr="007256DB">
        <w:rPr>
          <w:rFonts w:ascii="David" w:hAnsi="David" w:cs="David" w:hint="cs"/>
          <w:b/>
          <w:bCs/>
          <w:sz w:val="20"/>
          <w:szCs w:val="20"/>
          <w:rtl/>
        </w:rPr>
        <w:t>,</w:t>
      </w:r>
      <w:r w:rsidRPr="007256DB">
        <w:rPr>
          <w:rFonts w:ascii="David" w:hAnsi="David" w:cs="David" w:hint="cs"/>
          <w:b/>
          <w:bCs/>
          <w:sz w:val="20"/>
          <w:szCs w:val="20"/>
          <w:rtl/>
        </w:rPr>
        <w:t xml:space="preserve"> יכול להתחייב לה"א? </w:t>
      </w:r>
      <w:r w:rsidRPr="007256DB">
        <w:rPr>
          <w:rFonts w:ascii="David" w:hAnsi="David" w:cs="David" w:hint="cs"/>
          <w:sz w:val="20"/>
          <w:szCs w:val="20"/>
          <w:u w:val="single"/>
          <w:rtl/>
        </w:rPr>
        <w:t>מחד</w:t>
      </w:r>
      <w:r w:rsidRPr="007256DB">
        <w:rPr>
          <w:rFonts w:ascii="David" w:hAnsi="David" w:cs="David" w:hint="cs"/>
          <w:sz w:val="20"/>
          <w:szCs w:val="20"/>
          <w:rtl/>
        </w:rPr>
        <w:t xml:space="preserve">- הוא בעלים ומנוי בסעיף, </w:t>
      </w:r>
      <w:r w:rsidRPr="007256DB">
        <w:rPr>
          <w:rFonts w:ascii="David" w:hAnsi="David" w:cs="David" w:hint="cs"/>
          <w:sz w:val="20"/>
          <w:szCs w:val="20"/>
          <w:u w:val="single"/>
          <w:rtl/>
        </w:rPr>
        <w:t>מאידך</w:t>
      </w:r>
      <w:r w:rsidRPr="007256DB">
        <w:rPr>
          <w:rFonts w:ascii="David" w:hAnsi="David" w:cs="David" w:hint="cs"/>
          <w:sz w:val="20"/>
          <w:szCs w:val="20"/>
          <w:rtl/>
        </w:rPr>
        <w:t>- הוא לא בעלים רשום</w:t>
      </w:r>
      <w:r w:rsidR="009F068F" w:rsidRPr="007256DB">
        <w:rPr>
          <w:rFonts w:ascii="David" w:hAnsi="David" w:cs="David" w:hint="cs"/>
          <w:sz w:val="20"/>
          <w:szCs w:val="20"/>
          <w:rtl/>
        </w:rPr>
        <w:t xml:space="preserve"> וזה סותר את מדיניות הפומביות/רישום מדויק</w:t>
      </w:r>
      <w:r w:rsidRPr="007256DB">
        <w:rPr>
          <w:rFonts w:ascii="David" w:hAnsi="David" w:cs="David" w:hint="cs"/>
          <w:sz w:val="20"/>
          <w:szCs w:val="20"/>
          <w:rtl/>
        </w:rPr>
        <w:t>. שאלה פתוחה שמשאירה שק"ד לא רצוי לרשם המקרקעין [התפקיד שלו אמור להיות מנהלי בלבד]. לכן קובעים שאי אפשר לרשום ה"</w:t>
      </w:r>
      <w:r w:rsidR="009F068F" w:rsidRPr="007256DB">
        <w:rPr>
          <w:rFonts w:ascii="David" w:hAnsi="David" w:cs="David" w:hint="cs"/>
          <w:sz w:val="20"/>
          <w:szCs w:val="20"/>
          <w:rtl/>
        </w:rPr>
        <w:t>א חוץ מ</w:t>
      </w:r>
      <w:r w:rsidRPr="007256DB">
        <w:rPr>
          <w:rFonts w:ascii="David" w:hAnsi="David" w:cs="David" w:hint="cs"/>
          <w:sz w:val="20"/>
          <w:szCs w:val="20"/>
          <w:rtl/>
        </w:rPr>
        <w:t>בעל</w:t>
      </w:r>
      <w:r w:rsidR="00A02190" w:rsidRPr="007256DB">
        <w:rPr>
          <w:rFonts w:ascii="David" w:hAnsi="David" w:cs="David" w:hint="cs"/>
          <w:sz w:val="20"/>
          <w:szCs w:val="20"/>
          <w:rtl/>
        </w:rPr>
        <w:t>י</w:t>
      </w:r>
      <w:r w:rsidRPr="007256DB">
        <w:rPr>
          <w:rFonts w:ascii="David" w:hAnsi="David" w:cs="David" w:hint="cs"/>
          <w:sz w:val="20"/>
          <w:szCs w:val="20"/>
          <w:rtl/>
        </w:rPr>
        <w:t xml:space="preserve"> הזכויות המנויות  </w:t>
      </w:r>
      <w:r w:rsidRPr="007256DB">
        <w:rPr>
          <w:rFonts w:ascii="David" w:hAnsi="David" w:cs="David" w:hint="cs"/>
          <w:sz w:val="20"/>
          <w:szCs w:val="20"/>
          <w:highlight w:val="yellow"/>
          <w:rtl/>
        </w:rPr>
        <w:t>ס'126.</w:t>
      </w:r>
    </w:p>
    <w:p w:rsidR="002B1485" w:rsidRPr="007256DB" w:rsidRDefault="003F7F64"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רוזובסקי</w:t>
      </w:r>
      <w:r w:rsidRPr="007256DB">
        <w:rPr>
          <w:rFonts w:ascii="David" w:hAnsi="David" w:cs="David" w:hint="cs"/>
          <w:b/>
          <w:bCs/>
          <w:sz w:val="20"/>
          <w:szCs w:val="20"/>
          <w:rtl/>
        </w:rPr>
        <w:t>:</w:t>
      </w:r>
      <w:r w:rsidR="009C24C2" w:rsidRPr="007256DB">
        <w:rPr>
          <w:rFonts w:ascii="David" w:hAnsi="David" w:cs="David" w:hint="cs"/>
          <w:sz w:val="20"/>
          <w:szCs w:val="20"/>
          <w:rtl/>
        </w:rPr>
        <w:t xml:space="preserve"> </w:t>
      </w:r>
      <w:r w:rsidR="009C24C2" w:rsidRPr="007256DB">
        <w:rPr>
          <w:rFonts w:ascii="David" w:hAnsi="David" w:cs="David" w:hint="cs"/>
          <w:b/>
          <w:bCs/>
          <w:sz w:val="20"/>
          <w:szCs w:val="20"/>
          <w:rtl/>
        </w:rPr>
        <w:t xml:space="preserve">לא ניתן לרשום </w:t>
      </w:r>
      <w:r w:rsidRPr="007256DB">
        <w:rPr>
          <w:rFonts w:ascii="David" w:hAnsi="David" w:cs="David" w:hint="cs"/>
          <w:b/>
          <w:bCs/>
          <w:sz w:val="20"/>
          <w:szCs w:val="20"/>
          <w:rtl/>
        </w:rPr>
        <w:t>ה"א על ה"א</w:t>
      </w:r>
      <w:r w:rsidR="009C24C2" w:rsidRPr="007256DB">
        <w:rPr>
          <w:rFonts w:ascii="David" w:hAnsi="David" w:cs="David" w:hint="cs"/>
          <w:b/>
          <w:bCs/>
          <w:sz w:val="20"/>
          <w:szCs w:val="20"/>
          <w:rtl/>
        </w:rPr>
        <w:t>,</w:t>
      </w:r>
      <w:r w:rsidR="009C24C2" w:rsidRPr="007256DB">
        <w:rPr>
          <w:rFonts w:ascii="David" w:hAnsi="David" w:cs="David" w:hint="cs"/>
          <w:sz w:val="20"/>
          <w:szCs w:val="20"/>
          <w:rtl/>
        </w:rPr>
        <w:t xml:space="preserve"> </w:t>
      </w:r>
      <w:r w:rsidR="009C24C2" w:rsidRPr="007256DB">
        <w:rPr>
          <w:rFonts w:ascii="David" w:hAnsi="David" w:cs="David" w:hint="cs"/>
          <w:b/>
          <w:bCs/>
          <w:sz w:val="20"/>
          <w:szCs w:val="20"/>
          <w:rtl/>
        </w:rPr>
        <w:t>אלא אם ב' הוציא הסכמה בכתב מא' הבעלים</w:t>
      </w:r>
      <w:r w:rsidRPr="007256DB">
        <w:rPr>
          <w:rFonts w:ascii="David" w:hAnsi="David" w:cs="David" w:hint="cs"/>
          <w:sz w:val="20"/>
          <w:szCs w:val="20"/>
          <w:rtl/>
        </w:rPr>
        <w:t xml:space="preserve"> שמאשר את רישום הה</w:t>
      </w:r>
      <w:r w:rsidR="009C24C2" w:rsidRPr="007256DB">
        <w:rPr>
          <w:rFonts w:ascii="David" w:hAnsi="David" w:cs="David" w:hint="cs"/>
          <w:sz w:val="20"/>
          <w:szCs w:val="20"/>
          <w:rtl/>
        </w:rPr>
        <w:t xml:space="preserve">ערה על שם ג'. בעסקת קומבינציה סביר שהבעלים יאשר, כי </w:t>
      </w:r>
      <w:r w:rsidRPr="007256DB">
        <w:rPr>
          <w:rFonts w:ascii="David" w:hAnsi="David" w:cs="David" w:hint="cs"/>
          <w:sz w:val="20"/>
          <w:szCs w:val="20"/>
          <w:rtl/>
        </w:rPr>
        <w:t xml:space="preserve">הוא </w:t>
      </w:r>
      <w:r w:rsidR="009C24C2" w:rsidRPr="007256DB">
        <w:rPr>
          <w:rFonts w:ascii="David" w:hAnsi="David" w:cs="David" w:hint="cs"/>
          <w:sz w:val="20"/>
          <w:szCs w:val="20"/>
          <w:rtl/>
        </w:rPr>
        <w:t>מעוניין בהצלחת הפ</w:t>
      </w:r>
      <w:r w:rsidRPr="007256DB">
        <w:rPr>
          <w:rFonts w:ascii="David" w:hAnsi="David" w:cs="David" w:hint="cs"/>
          <w:sz w:val="20"/>
          <w:szCs w:val="20"/>
          <w:rtl/>
        </w:rPr>
        <w:t>רויקט ושאנשים ירכשו את הדירות</w:t>
      </w:r>
      <w:r w:rsidR="009C24C2" w:rsidRPr="007256DB">
        <w:rPr>
          <w:rFonts w:ascii="David" w:hAnsi="David" w:cs="David" w:hint="cs"/>
          <w:sz w:val="20"/>
          <w:szCs w:val="20"/>
          <w:rtl/>
        </w:rPr>
        <w:t xml:space="preserve">. </w:t>
      </w:r>
    </w:p>
    <w:p w:rsidR="009C24C2" w:rsidRPr="007256DB" w:rsidRDefault="002B1485"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האם ה"א היא שעבוד?</w:t>
      </w:r>
      <w:r w:rsidRPr="007256DB">
        <w:rPr>
          <w:rFonts w:ascii="David" w:hAnsi="David" w:cs="David" w:hint="cs"/>
          <w:b/>
          <w:bCs/>
          <w:sz w:val="20"/>
          <w:szCs w:val="20"/>
          <w:rtl/>
        </w:rPr>
        <w:t xml:space="preserve"> </w:t>
      </w:r>
      <w:r w:rsidR="009C24C2" w:rsidRPr="007256DB">
        <w:rPr>
          <w:rFonts w:ascii="David" w:hAnsi="David" w:cs="David" w:hint="cs"/>
          <w:sz w:val="20"/>
          <w:szCs w:val="20"/>
          <w:rtl/>
        </w:rPr>
        <w:t>עלתה טענה בפסק הדין שהערת האזהרה היא בעצם שעבוד</w:t>
      </w:r>
      <w:r w:rsidR="005A28A0" w:rsidRPr="007256DB">
        <w:rPr>
          <w:rFonts w:ascii="David" w:hAnsi="David" w:cs="David" w:hint="cs"/>
          <w:sz w:val="20"/>
          <w:szCs w:val="20"/>
          <w:rtl/>
        </w:rPr>
        <w:t xml:space="preserve">, מפרשנות </w:t>
      </w:r>
      <w:r w:rsidR="005A28A0" w:rsidRPr="007256DB">
        <w:rPr>
          <w:rFonts w:ascii="David" w:hAnsi="David" w:cs="David" w:hint="cs"/>
          <w:b/>
          <w:bCs/>
          <w:sz w:val="20"/>
          <w:szCs w:val="20"/>
          <w:highlight w:val="yellow"/>
          <w:rtl/>
        </w:rPr>
        <w:t>ס' 127</w:t>
      </w:r>
      <w:r w:rsidR="003F7F64" w:rsidRPr="007256DB">
        <w:rPr>
          <w:rFonts w:ascii="David" w:hAnsi="David" w:cs="David" w:hint="cs"/>
          <w:b/>
          <w:bCs/>
          <w:sz w:val="20"/>
          <w:szCs w:val="20"/>
          <w:highlight w:val="yellow"/>
          <w:rtl/>
        </w:rPr>
        <w:t>[</w:t>
      </w:r>
      <w:r w:rsidR="005A28A0" w:rsidRPr="007256DB">
        <w:rPr>
          <w:rFonts w:ascii="David" w:hAnsi="David" w:cs="David" w:hint="cs"/>
          <w:b/>
          <w:bCs/>
          <w:sz w:val="20"/>
          <w:szCs w:val="20"/>
          <w:highlight w:val="yellow"/>
          <w:rtl/>
        </w:rPr>
        <w:t>ב</w:t>
      </w:r>
      <w:r w:rsidR="003F7F64" w:rsidRPr="007256DB">
        <w:rPr>
          <w:rFonts w:ascii="David" w:hAnsi="David" w:cs="David" w:hint="cs"/>
          <w:b/>
          <w:bCs/>
          <w:sz w:val="20"/>
          <w:szCs w:val="20"/>
          <w:highlight w:val="yellow"/>
          <w:rtl/>
        </w:rPr>
        <w:t>]</w:t>
      </w:r>
      <w:r w:rsidR="005A28A0" w:rsidRPr="007256DB">
        <w:rPr>
          <w:rFonts w:ascii="David" w:hAnsi="David" w:cs="David" w:hint="cs"/>
          <w:sz w:val="20"/>
          <w:szCs w:val="20"/>
          <w:rtl/>
        </w:rPr>
        <w:t xml:space="preserve"> </w:t>
      </w:r>
      <w:r w:rsidR="003F7F64" w:rsidRPr="007256DB">
        <w:rPr>
          <w:rFonts w:ascii="David" w:hAnsi="David" w:cs="David" w:hint="cs"/>
          <w:sz w:val="20"/>
          <w:szCs w:val="20"/>
          <w:rtl/>
        </w:rPr>
        <w:t>לפיו ה"א</w:t>
      </w:r>
      <w:r w:rsidR="005A28A0" w:rsidRPr="007256DB">
        <w:rPr>
          <w:rFonts w:ascii="David" w:hAnsi="David" w:cs="David" w:hint="cs"/>
          <w:sz w:val="20"/>
          <w:szCs w:val="20"/>
          <w:rtl/>
        </w:rPr>
        <w:t xml:space="preserve"> גוברת על נושים בחדלות פ</w:t>
      </w:r>
      <w:r w:rsidR="003F7F64" w:rsidRPr="007256DB">
        <w:rPr>
          <w:rFonts w:ascii="David" w:hAnsi="David" w:cs="David" w:hint="cs"/>
          <w:sz w:val="20"/>
          <w:szCs w:val="20"/>
          <w:rtl/>
        </w:rPr>
        <w:t>י</w:t>
      </w:r>
      <w:r w:rsidR="005A28A0" w:rsidRPr="007256DB">
        <w:rPr>
          <w:rFonts w:ascii="David" w:hAnsi="David" w:cs="David" w:hint="cs"/>
          <w:sz w:val="20"/>
          <w:szCs w:val="20"/>
          <w:rtl/>
        </w:rPr>
        <w:t>רעון</w:t>
      </w:r>
      <w:r w:rsidRPr="007256DB">
        <w:rPr>
          <w:rFonts w:ascii="David" w:hAnsi="David" w:cs="David" w:hint="cs"/>
          <w:sz w:val="20"/>
          <w:szCs w:val="20"/>
          <w:rtl/>
        </w:rPr>
        <w:t xml:space="preserve"> [= סוג של נושה מובטח]</w:t>
      </w:r>
      <w:r w:rsidR="005A28A0" w:rsidRPr="007256DB">
        <w:rPr>
          <w:rFonts w:ascii="David" w:hAnsi="David" w:cs="David" w:hint="cs"/>
          <w:sz w:val="20"/>
          <w:szCs w:val="20"/>
          <w:rtl/>
        </w:rPr>
        <w:t xml:space="preserve">, ואם היא שיעבוד </w:t>
      </w:r>
      <w:r w:rsidR="009C24C2" w:rsidRPr="007256DB">
        <w:rPr>
          <w:rFonts w:ascii="David" w:hAnsi="David" w:cs="David" w:hint="cs"/>
          <w:sz w:val="20"/>
          <w:szCs w:val="20"/>
          <w:rtl/>
        </w:rPr>
        <w:t xml:space="preserve">היא </w:t>
      </w:r>
      <w:r w:rsidR="009C24C2" w:rsidRPr="007256DB">
        <w:rPr>
          <w:rFonts w:ascii="David" w:hAnsi="David" w:cs="David" w:hint="cs"/>
          <w:b/>
          <w:bCs/>
          <w:sz w:val="20"/>
          <w:szCs w:val="20"/>
          <w:rtl/>
        </w:rPr>
        <w:t>טעונה רישום ברשם החברות</w:t>
      </w:r>
      <w:r w:rsidR="009C24C2" w:rsidRPr="007256DB">
        <w:rPr>
          <w:rFonts w:ascii="David" w:hAnsi="David" w:cs="David" w:hint="cs"/>
          <w:sz w:val="20"/>
          <w:szCs w:val="20"/>
          <w:rtl/>
        </w:rPr>
        <w:t xml:space="preserve"> בנוסף לטאבו</w:t>
      </w:r>
      <w:r w:rsidR="005A28A0" w:rsidRPr="007256DB">
        <w:rPr>
          <w:rFonts w:ascii="David" w:hAnsi="David" w:cs="David" w:hint="cs"/>
          <w:sz w:val="20"/>
          <w:szCs w:val="20"/>
          <w:rtl/>
        </w:rPr>
        <w:t xml:space="preserve"> (</w:t>
      </w:r>
      <w:r w:rsidR="005A28A0" w:rsidRPr="007256DB">
        <w:rPr>
          <w:rFonts w:ascii="David" w:hAnsi="David" w:cs="David" w:hint="cs"/>
          <w:b/>
          <w:bCs/>
          <w:sz w:val="20"/>
          <w:szCs w:val="20"/>
          <w:highlight w:val="yellow"/>
          <w:rtl/>
        </w:rPr>
        <w:t>ס' 178 לפקודת החברות</w:t>
      </w:r>
      <w:r w:rsidR="005A28A0" w:rsidRPr="007256DB">
        <w:rPr>
          <w:rFonts w:ascii="David" w:hAnsi="David" w:cs="David" w:hint="cs"/>
          <w:b/>
          <w:bCs/>
          <w:sz w:val="20"/>
          <w:szCs w:val="20"/>
          <w:rtl/>
        </w:rPr>
        <w:t>)</w:t>
      </w:r>
      <w:r w:rsidR="003F7F64" w:rsidRPr="007256DB">
        <w:rPr>
          <w:rFonts w:ascii="David" w:hAnsi="David" w:cs="David" w:hint="cs"/>
          <w:b/>
          <w:bCs/>
          <w:sz w:val="20"/>
          <w:szCs w:val="20"/>
          <w:rtl/>
        </w:rPr>
        <w:t xml:space="preserve">. </w:t>
      </w:r>
      <w:r w:rsidR="005A28A0" w:rsidRPr="007256DB">
        <w:rPr>
          <w:rFonts w:ascii="David" w:hAnsi="David" w:cs="David" w:hint="cs"/>
          <w:sz w:val="20"/>
          <w:szCs w:val="20"/>
          <w:rtl/>
        </w:rPr>
        <w:t xml:space="preserve">העובדה שרואים את </w:t>
      </w:r>
      <w:r w:rsidR="003F7F64" w:rsidRPr="007256DB">
        <w:rPr>
          <w:rFonts w:ascii="David" w:hAnsi="David" w:cs="David" w:hint="cs"/>
          <w:sz w:val="20"/>
          <w:szCs w:val="20"/>
          <w:rtl/>
        </w:rPr>
        <w:t>ה"א</w:t>
      </w:r>
      <w:r w:rsidR="005A28A0" w:rsidRPr="007256DB">
        <w:rPr>
          <w:rFonts w:ascii="David" w:hAnsi="David" w:cs="David" w:hint="cs"/>
          <w:sz w:val="20"/>
          <w:szCs w:val="20"/>
          <w:rtl/>
        </w:rPr>
        <w:t xml:space="preserve"> כשעבוד נוטה לסווגה כקניינית.</w:t>
      </w:r>
      <w:r w:rsidR="00B65437" w:rsidRPr="007256DB">
        <w:rPr>
          <w:rFonts w:ascii="David" w:hAnsi="David" w:cs="David" w:hint="cs"/>
          <w:sz w:val="20"/>
          <w:szCs w:val="20"/>
          <w:rtl/>
        </w:rPr>
        <w:t xml:space="preserve"> נקבע שהיא שעבוד ועל כן יש לרשום אותה ברשם החברות [בנוסף לטאבו].</w:t>
      </w:r>
    </w:p>
    <w:p w:rsidR="005A28A0" w:rsidRPr="007256DB" w:rsidRDefault="005A28A0"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127(ב)(1)</w:t>
      </w:r>
      <w:r w:rsidRPr="007256DB">
        <w:rPr>
          <w:rFonts w:ascii="David" w:hAnsi="David" w:cs="David"/>
          <w:b/>
          <w:bCs/>
          <w:sz w:val="20"/>
          <w:szCs w:val="20"/>
          <w:highlight w:val="yellow"/>
          <w:rtl/>
        </w:rPr>
        <w:t>–</w:t>
      </w:r>
      <w:r w:rsidRPr="007256DB">
        <w:rPr>
          <w:rFonts w:ascii="David" w:hAnsi="David" w:cs="David" w:hint="cs"/>
          <w:sz w:val="20"/>
          <w:szCs w:val="20"/>
          <w:rtl/>
        </w:rPr>
        <w:t xml:space="preserve"> בעקבות </w:t>
      </w:r>
      <w:r w:rsidRPr="007256DB">
        <w:rPr>
          <w:rFonts w:ascii="David" w:hAnsi="David" w:cs="David" w:hint="cs"/>
          <w:b/>
          <w:bCs/>
          <w:sz w:val="20"/>
          <w:szCs w:val="20"/>
          <w:highlight w:val="lightGray"/>
          <w:rtl/>
        </w:rPr>
        <w:t>פ"ד רוזובסקי</w:t>
      </w:r>
      <w:r w:rsidRPr="007256DB">
        <w:rPr>
          <w:rFonts w:ascii="David" w:hAnsi="David" w:cs="David" w:hint="cs"/>
          <w:sz w:val="20"/>
          <w:szCs w:val="20"/>
          <w:rtl/>
        </w:rPr>
        <w:t xml:space="preserve"> תוקן הסעיף וקובע </w:t>
      </w:r>
      <w:r w:rsidR="003F7F64" w:rsidRPr="007256DB">
        <w:rPr>
          <w:rFonts w:ascii="David" w:hAnsi="David" w:cs="David" w:hint="cs"/>
          <w:color w:val="FF0000"/>
          <w:sz w:val="20"/>
          <w:szCs w:val="20"/>
          <w:rtl/>
        </w:rPr>
        <w:t>שה"א</w:t>
      </w:r>
      <w:r w:rsidRPr="007256DB">
        <w:rPr>
          <w:rFonts w:ascii="David" w:hAnsi="David" w:cs="David" w:hint="cs"/>
          <w:color w:val="FF0000"/>
          <w:sz w:val="20"/>
          <w:szCs w:val="20"/>
          <w:rtl/>
        </w:rPr>
        <w:t xml:space="preserve"> לא מ</w:t>
      </w:r>
      <w:r w:rsidR="00B65437" w:rsidRPr="007256DB">
        <w:rPr>
          <w:rFonts w:ascii="David" w:hAnsi="David" w:cs="David" w:hint="cs"/>
          <w:color w:val="FF0000"/>
          <w:sz w:val="20"/>
          <w:szCs w:val="20"/>
          <w:rtl/>
        </w:rPr>
        <w:t xml:space="preserve">צריכה רישום כפול אצל רשם החברות אלא </w:t>
      </w:r>
      <w:r w:rsidR="00B65437" w:rsidRPr="007256DB">
        <w:rPr>
          <w:rFonts w:ascii="David" w:hAnsi="David" w:cs="David" w:hint="cs"/>
          <w:b/>
          <w:bCs/>
          <w:color w:val="FF0000"/>
          <w:sz w:val="20"/>
          <w:szCs w:val="20"/>
          <w:rtl/>
        </w:rPr>
        <w:t>רק בטאבו.</w:t>
      </w:r>
    </w:p>
    <w:p w:rsidR="00587FE2" w:rsidRPr="007256DB" w:rsidRDefault="00587FE2" w:rsidP="00CF6D35">
      <w:pPr>
        <w:pStyle w:val="a3"/>
        <w:widowControl w:val="0"/>
        <w:numPr>
          <w:ilvl w:val="0"/>
          <w:numId w:val="4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lastRenderedPageBreak/>
        <w:t>משכנתא כן דורשת רישום כפול [טאבו וחברות]:</w:t>
      </w:r>
      <w:r w:rsidRPr="007256DB">
        <w:rPr>
          <w:rFonts w:ascii="David" w:hAnsi="David" w:cs="David" w:hint="cs"/>
          <w:b/>
          <w:bCs/>
          <w:sz w:val="20"/>
          <w:szCs w:val="20"/>
          <w:rtl/>
        </w:rPr>
        <w:t xml:space="preserve"> </w:t>
      </w:r>
      <w:r w:rsidRPr="007256DB">
        <w:rPr>
          <w:rFonts w:ascii="David" w:hAnsi="David" w:cs="David" w:hint="cs"/>
          <w:sz w:val="20"/>
          <w:szCs w:val="20"/>
          <w:rtl/>
        </w:rPr>
        <w:t>ברשם</w:t>
      </w:r>
      <w:r w:rsidRPr="007256DB">
        <w:rPr>
          <w:rFonts w:ascii="David" w:hAnsi="David" w:cs="David"/>
          <w:sz w:val="20"/>
          <w:szCs w:val="20"/>
          <w:rtl/>
        </w:rPr>
        <w:t xml:space="preserve"> </w:t>
      </w:r>
      <w:r w:rsidRPr="007256DB">
        <w:rPr>
          <w:rFonts w:ascii="David" w:hAnsi="David" w:cs="David" w:hint="cs"/>
          <w:sz w:val="20"/>
          <w:szCs w:val="20"/>
          <w:rtl/>
        </w:rPr>
        <w:t>החברות</w:t>
      </w:r>
      <w:r w:rsidRPr="007256DB">
        <w:rPr>
          <w:rFonts w:ascii="David" w:hAnsi="David" w:cs="David"/>
          <w:sz w:val="20"/>
          <w:szCs w:val="20"/>
          <w:rtl/>
        </w:rPr>
        <w:t xml:space="preserve"> </w:t>
      </w:r>
      <w:r w:rsidRPr="007256DB">
        <w:rPr>
          <w:rFonts w:ascii="David" w:hAnsi="David" w:cs="David" w:hint="cs"/>
          <w:sz w:val="20"/>
          <w:szCs w:val="20"/>
          <w:rtl/>
        </w:rPr>
        <w:t>המטרה</w:t>
      </w:r>
      <w:r w:rsidRPr="007256DB">
        <w:rPr>
          <w:rFonts w:ascii="David" w:hAnsi="David" w:cs="David"/>
          <w:sz w:val="20"/>
          <w:szCs w:val="20"/>
          <w:rtl/>
        </w:rPr>
        <w:t xml:space="preserve"> </w:t>
      </w:r>
      <w:r w:rsidRPr="007256DB">
        <w:rPr>
          <w:rFonts w:ascii="David" w:hAnsi="David" w:cs="David" w:hint="cs"/>
          <w:sz w:val="20"/>
          <w:szCs w:val="20"/>
          <w:rtl/>
        </w:rPr>
        <w:t>שונה</w:t>
      </w:r>
      <w:r w:rsidR="0034479F" w:rsidRPr="007256DB">
        <w:rPr>
          <w:rFonts w:ascii="David" w:hAnsi="David" w:cs="David" w:hint="cs"/>
          <w:sz w:val="20"/>
          <w:szCs w:val="20"/>
          <w:rtl/>
        </w:rPr>
        <w:t xml:space="preserve"> </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לקונה</w:t>
      </w:r>
      <w:r w:rsidRPr="007256DB">
        <w:rPr>
          <w:rFonts w:ascii="David" w:hAnsi="David" w:cs="David"/>
          <w:sz w:val="20"/>
          <w:szCs w:val="20"/>
          <w:rtl/>
        </w:rPr>
        <w:t xml:space="preserve"> </w:t>
      </w:r>
      <w:r w:rsidRPr="007256DB">
        <w:rPr>
          <w:rFonts w:ascii="David" w:hAnsi="David" w:cs="David" w:hint="cs"/>
          <w:sz w:val="20"/>
          <w:szCs w:val="20"/>
          <w:rtl/>
        </w:rPr>
        <w:t>שמתעניין</w:t>
      </w:r>
      <w:r w:rsidRPr="007256DB">
        <w:rPr>
          <w:rFonts w:ascii="David" w:hAnsi="David" w:cs="David"/>
          <w:sz w:val="20"/>
          <w:szCs w:val="20"/>
          <w:rtl/>
        </w:rPr>
        <w:t xml:space="preserve"> </w:t>
      </w:r>
      <w:r w:rsidRPr="007256DB">
        <w:rPr>
          <w:rFonts w:ascii="David" w:hAnsi="David" w:cs="David" w:hint="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rtl/>
        </w:rPr>
        <w:t>מסוימים</w:t>
      </w:r>
      <w:r w:rsidRPr="007256DB">
        <w:rPr>
          <w:rFonts w:ascii="David" w:hAnsi="David" w:cs="David"/>
          <w:sz w:val="20"/>
          <w:szCs w:val="20"/>
          <w:rtl/>
        </w:rPr>
        <w:t xml:space="preserve">, </w:t>
      </w:r>
      <w:r w:rsidRPr="007256DB">
        <w:rPr>
          <w:rFonts w:ascii="David" w:hAnsi="David" w:cs="David" w:hint="cs"/>
          <w:sz w:val="20"/>
          <w:szCs w:val="20"/>
          <w:rtl/>
        </w:rPr>
        <w:t>אלא</w:t>
      </w:r>
      <w:r w:rsidRPr="007256DB">
        <w:rPr>
          <w:rFonts w:ascii="David" w:hAnsi="David" w:cs="David"/>
          <w:sz w:val="20"/>
          <w:szCs w:val="20"/>
          <w:rtl/>
        </w:rPr>
        <w:t xml:space="preserve"> </w:t>
      </w:r>
      <w:r w:rsidRPr="007256DB">
        <w:rPr>
          <w:rFonts w:ascii="David" w:hAnsi="David" w:cs="David" w:hint="cs"/>
          <w:sz w:val="20"/>
          <w:szCs w:val="20"/>
          <w:rtl/>
        </w:rPr>
        <w:t>באדם</w:t>
      </w:r>
      <w:r w:rsidRPr="007256DB">
        <w:rPr>
          <w:rFonts w:ascii="David" w:hAnsi="David" w:cs="David"/>
          <w:sz w:val="20"/>
          <w:szCs w:val="20"/>
          <w:rtl/>
        </w:rPr>
        <w:t xml:space="preserve"> </w:t>
      </w:r>
      <w:r w:rsidRPr="007256DB">
        <w:rPr>
          <w:rFonts w:ascii="David" w:hAnsi="David" w:cs="David" w:hint="cs"/>
          <w:sz w:val="20"/>
          <w:szCs w:val="20"/>
          <w:rtl/>
        </w:rPr>
        <w:t>שרוצה</w:t>
      </w:r>
      <w:r w:rsidRPr="007256DB">
        <w:rPr>
          <w:rFonts w:ascii="David" w:hAnsi="David" w:cs="David"/>
          <w:sz w:val="20"/>
          <w:szCs w:val="20"/>
          <w:rtl/>
        </w:rPr>
        <w:t xml:space="preserve"> </w:t>
      </w:r>
      <w:r w:rsidRPr="007256DB">
        <w:rPr>
          <w:rFonts w:ascii="David" w:hAnsi="David" w:cs="David" w:hint="cs"/>
          <w:sz w:val="20"/>
          <w:szCs w:val="20"/>
          <w:rtl/>
        </w:rPr>
        <w:t>מידע</w:t>
      </w:r>
      <w:r w:rsidRPr="007256DB">
        <w:rPr>
          <w:rFonts w:ascii="David" w:hAnsi="David" w:cs="David"/>
          <w:sz w:val="20"/>
          <w:szCs w:val="20"/>
          <w:rtl/>
        </w:rPr>
        <w:t xml:space="preserve"> </w:t>
      </w:r>
      <w:r w:rsidRPr="007256DB">
        <w:rPr>
          <w:rFonts w:ascii="David" w:hAnsi="David" w:cs="David" w:hint="cs"/>
          <w:sz w:val="20"/>
          <w:szCs w:val="20"/>
          <w:rtl/>
        </w:rPr>
        <w:t>כללי</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החברה</w:t>
      </w:r>
      <w:r w:rsidRPr="007256DB">
        <w:rPr>
          <w:rFonts w:ascii="David" w:hAnsi="David" w:cs="David"/>
          <w:sz w:val="20"/>
          <w:szCs w:val="20"/>
          <w:rtl/>
        </w:rPr>
        <w:t xml:space="preserve">. </w:t>
      </w:r>
      <w:r w:rsidRPr="007256DB">
        <w:rPr>
          <w:rFonts w:ascii="David" w:hAnsi="David" w:cs="David" w:hint="cs"/>
          <w:sz w:val="20"/>
          <w:szCs w:val="20"/>
          <w:rtl/>
        </w:rPr>
        <w:t>ההיגיון</w:t>
      </w:r>
      <w:r w:rsidRPr="007256DB">
        <w:rPr>
          <w:rFonts w:ascii="David" w:hAnsi="David" w:cs="David"/>
          <w:sz w:val="20"/>
          <w:szCs w:val="20"/>
          <w:rtl/>
        </w:rPr>
        <w:t xml:space="preserve"> </w:t>
      </w:r>
      <w:r w:rsidR="00A02190" w:rsidRPr="007256DB">
        <w:rPr>
          <w:rFonts w:ascii="David" w:hAnsi="David" w:cs="David" w:hint="cs"/>
          <w:sz w:val="20"/>
          <w:szCs w:val="20"/>
          <w:rtl/>
        </w:rPr>
        <w:t>ש</w:t>
      </w:r>
      <w:r w:rsidRPr="007256DB">
        <w:rPr>
          <w:rFonts w:ascii="David" w:hAnsi="David" w:cs="David" w:hint="cs"/>
          <w:sz w:val="20"/>
          <w:szCs w:val="20"/>
          <w:rtl/>
        </w:rPr>
        <w:t>עמד</w:t>
      </w:r>
      <w:r w:rsidRPr="007256DB">
        <w:rPr>
          <w:rFonts w:ascii="David" w:hAnsi="David" w:cs="David"/>
          <w:sz w:val="20"/>
          <w:szCs w:val="20"/>
          <w:rtl/>
        </w:rPr>
        <w:t xml:space="preserve"> </w:t>
      </w:r>
      <w:r w:rsidRPr="007256DB">
        <w:rPr>
          <w:rFonts w:ascii="David" w:hAnsi="David" w:cs="David" w:hint="cs"/>
          <w:sz w:val="20"/>
          <w:szCs w:val="20"/>
          <w:rtl/>
        </w:rPr>
        <w:t>בבסיס</w:t>
      </w:r>
      <w:r w:rsidRPr="007256DB">
        <w:rPr>
          <w:rFonts w:ascii="David" w:hAnsi="David" w:cs="David"/>
          <w:sz w:val="20"/>
          <w:szCs w:val="20"/>
          <w:rtl/>
        </w:rPr>
        <w:t xml:space="preserve"> </w:t>
      </w:r>
      <w:r w:rsidRPr="007256DB">
        <w:rPr>
          <w:rFonts w:ascii="David" w:hAnsi="David" w:cs="David" w:hint="cs"/>
          <w:b/>
          <w:bCs/>
          <w:sz w:val="20"/>
          <w:szCs w:val="20"/>
          <w:highlight w:val="lightGray"/>
          <w:rtl/>
        </w:rPr>
        <w:t>פ</w:t>
      </w:r>
      <w:r w:rsidRPr="007256DB">
        <w:rPr>
          <w:rFonts w:ascii="David" w:hAnsi="David" w:cs="David"/>
          <w:b/>
          <w:bCs/>
          <w:sz w:val="20"/>
          <w:szCs w:val="20"/>
          <w:highlight w:val="lightGray"/>
          <w:rtl/>
        </w:rPr>
        <w:t>"</w:t>
      </w:r>
      <w:r w:rsidRPr="007256DB">
        <w:rPr>
          <w:rFonts w:ascii="David" w:hAnsi="David" w:cs="David" w:hint="cs"/>
          <w:b/>
          <w:bCs/>
          <w:sz w:val="20"/>
          <w:szCs w:val="20"/>
          <w:highlight w:val="lightGray"/>
          <w:rtl/>
        </w:rPr>
        <w:t>ד</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רוזובסקי</w:t>
      </w:r>
      <w:r w:rsidRPr="007256DB">
        <w:rPr>
          <w:rFonts w:ascii="David" w:hAnsi="David" w:cs="David"/>
          <w:sz w:val="20"/>
          <w:szCs w:val="20"/>
          <w:rtl/>
        </w:rPr>
        <w:t xml:space="preserve"> </w:t>
      </w:r>
      <w:r w:rsidRPr="007256DB">
        <w:rPr>
          <w:rFonts w:ascii="David" w:hAnsi="David" w:cs="David" w:hint="cs"/>
          <w:sz w:val="20"/>
          <w:szCs w:val="20"/>
          <w:rtl/>
        </w:rPr>
        <w:t>לגבי</w:t>
      </w:r>
      <w:r w:rsidRPr="007256DB">
        <w:rPr>
          <w:rFonts w:ascii="David" w:hAnsi="David" w:cs="David"/>
          <w:sz w:val="20"/>
          <w:szCs w:val="20"/>
          <w:rtl/>
        </w:rPr>
        <w:t xml:space="preserve"> </w:t>
      </w:r>
      <w:r w:rsidRPr="007256DB">
        <w:rPr>
          <w:rFonts w:ascii="David" w:hAnsi="David" w:cs="David" w:hint="cs"/>
          <w:sz w:val="20"/>
          <w:szCs w:val="20"/>
          <w:rtl/>
        </w:rPr>
        <w:t>ה</w:t>
      </w:r>
      <w:r w:rsidRPr="007256DB">
        <w:rPr>
          <w:rFonts w:ascii="David" w:hAnsi="David" w:cs="David"/>
          <w:sz w:val="20"/>
          <w:szCs w:val="20"/>
          <w:rtl/>
        </w:rPr>
        <w:t>"</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ה</w:t>
      </w:r>
      <w:r w:rsidRPr="007256DB">
        <w:rPr>
          <w:rFonts w:ascii="David" w:hAnsi="David" w:cs="David"/>
          <w:sz w:val="20"/>
          <w:szCs w:val="20"/>
          <w:rtl/>
        </w:rPr>
        <w:t>"</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תעניין</w:t>
      </w:r>
      <w:r w:rsidRPr="007256DB">
        <w:rPr>
          <w:rFonts w:ascii="David" w:hAnsi="David" w:cs="David"/>
          <w:sz w:val="20"/>
          <w:szCs w:val="20"/>
          <w:rtl/>
        </w:rPr>
        <w:t xml:space="preserve"> </w:t>
      </w:r>
      <w:r w:rsidRPr="007256DB">
        <w:rPr>
          <w:rFonts w:ascii="David" w:hAnsi="David" w:cs="David" w:hint="cs"/>
          <w:sz w:val="20"/>
          <w:szCs w:val="20"/>
          <w:rtl/>
        </w:rPr>
        <w:t>אדם</w:t>
      </w:r>
      <w:r w:rsidR="00B65437" w:rsidRPr="007256DB">
        <w:rPr>
          <w:rFonts w:ascii="David" w:hAnsi="David" w:cs="David" w:hint="cs"/>
          <w:sz w:val="20"/>
          <w:szCs w:val="20"/>
          <w:rtl/>
        </w:rPr>
        <w:t xml:space="preserve"> [נושה פוטנציאלי] </w:t>
      </w:r>
      <w:r w:rsidRPr="007256DB">
        <w:rPr>
          <w:rFonts w:ascii="David" w:hAnsi="David" w:cs="David" w:hint="cs"/>
          <w:sz w:val="20"/>
          <w:szCs w:val="20"/>
          <w:rtl/>
        </w:rPr>
        <w:t>המעוניין</w:t>
      </w:r>
      <w:r w:rsidRPr="007256DB">
        <w:rPr>
          <w:rFonts w:ascii="David" w:hAnsi="David" w:cs="David"/>
          <w:sz w:val="20"/>
          <w:szCs w:val="20"/>
          <w:rtl/>
        </w:rPr>
        <w:t xml:space="preserve"> </w:t>
      </w:r>
      <w:r w:rsidRPr="007256DB">
        <w:rPr>
          <w:rFonts w:ascii="David" w:hAnsi="David" w:cs="David" w:hint="cs"/>
          <w:sz w:val="20"/>
          <w:szCs w:val="20"/>
          <w:rtl/>
        </w:rPr>
        <w:t>במבט</w:t>
      </w:r>
      <w:r w:rsidRPr="007256DB">
        <w:rPr>
          <w:rFonts w:ascii="David" w:hAnsi="David" w:cs="David"/>
          <w:sz w:val="20"/>
          <w:szCs w:val="20"/>
          <w:rtl/>
        </w:rPr>
        <w:t xml:space="preserve"> </w:t>
      </w:r>
      <w:r w:rsidRPr="007256DB">
        <w:rPr>
          <w:rFonts w:ascii="David" w:hAnsi="David" w:cs="David" w:hint="cs"/>
          <w:sz w:val="20"/>
          <w:szCs w:val="20"/>
          <w:rtl/>
        </w:rPr>
        <w:t>כללי</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החברה</w:t>
      </w:r>
      <w:r w:rsidRPr="007256DB">
        <w:rPr>
          <w:rFonts w:ascii="David" w:hAnsi="David" w:cs="David"/>
          <w:sz w:val="20"/>
          <w:szCs w:val="20"/>
          <w:rtl/>
        </w:rPr>
        <w:t xml:space="preserve">. </w:t>
      </w:r>
      <w:r w:rsidRPr="007256DB">
        <w:rPr>
          <w:rFonts w:ascii="David" w:hAnsi="David" w:cs="David" w:hint="cs"/>
          <w:b/>
          <w:bCs/>
          <w:sz w:val="20"/>
          <w:szCs w:val="20"/>
          <w:rtl/>
        </w:rPr>
        <w:t>למרות</w:t>
      </w:r>
      <w:r w:rsidRPr="007256DB">
        <w:rPr>
          <w:rFonts w:ascii="David" w:hAnsi="David" w:cs="David"/>
          <w:b/>
          <w:bCs/>
          <w:sz w:val="20"/>
          <w:szCs w:val="20"/>
          <w:rtl/>
        </w:rPr>
        <w:t xml:space="preserve"> </w:t>
      </w:r>
      <w:r w:rsidRPr="007256DB">
        <w:rPr>
          <w:rFonts w:ascii="David" w:hAnsi="David" w:cs="David" w:hint="cs"/>
          <w:b/>
          <w:bCs/>
          <w:sz w:val="20"/>
          <w:szCs w:val="20"/>
          <w:rtl/>
        </w:rPr>
        <w:t>זאת</w:t>
      </w:r>
      <w:r w:rsidRPr="007256DB">
        <w:rPr>
          <w:rFonts w:ascii="David" w:hAnsi="David" w:cs="David"/>
          <w:b/>
          <w:bCs/>
          <w:sz w:val="20"/>
          <w:szCs w:val="20"/>
          <w:rtl/>
        </w:rPr>
        <w:t xml:space="preserve">, </w:t>
      </w:r>
      <w:r w:rsidRPr="007256DB">
        <w:rPr>
          <w:rFonts w:ascii="David" w:hAnsi="David" w:cs="David" w:hint="cs"/>
          <w:b/>
          <w:bCs/>
          <w:sz w:val="20"/>
          <w:szCs w:val="20"/>
          <w:rtl/>
        </w:rPr>
        <w:t>זה</w:t>
      </w:r>
      <w:r w:rsidRPr="007256DB">
        <w:rPr>
          <w:rFonts w:ascii="David" w:hAnsi="David" w:cs="David"/>
          <w:b/>
          <w:bCs/>
          <w:sz w:val="20"/>
          <w:szCs w:val="20"/>
          <w:rtl/>
        </w:rPr>
        <w:t xml:space="preserve"> </w:t>
      </w:r>
      <w:r w:rsidRPr="007256DB">
        <w:rPr>
          <w:rFonts w:ascii="David" w:hAnsi="David" w:cs="David" w:hint="cs"/>
          <w:b/>
          <w:bCs/>
          <w:sz w:val="20"/>
          <w:szCs w:val="20"/>
          <w:rtl/>
        </w:rPr>
        <w:t>שונה</w:t>
      </w:r>
      <w:r w:rsidRPr="007256DB">
        <w:rPr>
          <w:rFonts w:ascii="David" w:hAnsi="David" w:cs="David"/>
          <w:b/>
          <w:bCs/>
          <w:sz w:val="20"/>
          <w:szCs w:val="20"/>
          <w:rtl/>
        </w:rPr>
        <w:t xml:space="preserve"> </w:t>
      </w:r>
      <w:r w:rsidRPr="007256DB">
        <w:rPr>
          <w:rFonts w:ascii="David" w:hAnsi="David" w:cs="David" w:hint="cs"/>
          <w:b/>
          <w:bCs/>
          <w:sz w:val="20"/>
          <w:szCs w:val="20"/>
          <w:rtl/>
        </w:rPr>
        <w:t>בחיקוק</w:t>
      </w:r>
      <w:r w:rsidRPr="007256DB">
        <w:rPr>
          <w:rFonts w:ascii="David" w:hAnsi="David" w:cs="David"/>
          <w:sz w:val="20"/>
          <w:szCs w:val="20"/>
          <w:rtl/>
        </w:rPr>
        <w:t>.</w:t>
      </w:r>
      <w:r w:rsidR="00B65437" w:rsidRPr="007256DB">
        <w:rPr>
          <w:rFonts w:ascii="David" w:hAnsi="David" w:cs="David" w:hint="cs"/>
          <w:sz w:val="20"/>
          <w:szCs w:val="20"/>
          <w:rtl/>
        </w:rPr>
        <w:t xml:space="preserve"> לא הגיוני לדעת </w:t>
      </w:r>
      <w:r w:rsidR="00B65437" w:rsidRPr="007256DB">
        <w:rPr>
          <w:rFonts w:ascii="David" w:hAnsi="David" w:cs="David" w:hint="cs"/>
          <w:sz w:val="20"/>
          <w:szCs w:val="20"/>
          <w:highlight w:val="green"/>
          <w:rtl/>
        </w:rPr>
        <w:t>לרנר.</w:t>
      </w:r>
    </w:p>
    <w:p w:rsidR="004C73F6" w:rsidRPr="007256DB" w:rsidRDefault="003F7F64" w:rsidP="00CF6D35">
      <w:pPr>
        <w:pStyle w:val="a3"/>
        <w:numPr>
          <w:ilvl w:val="0"/>
          <w:numId w:val="48"/>
        </w:numPr>
        <w:spacing w:after="0" w:line="240" w:lineRule="auto"/>
        <w:jc w:val="both"/>
        <w:rPr>
          <w:rFonts w:cs="David"/>
          <w:sz w:val="20"/>
          <w:szCs w:val="20"/>
        </w:rPr>
      </w:pPr>
      <w:r w:rsidRPr="007256DB">
        <w:rPr>
          <w:rFonts w:cs="David" w:hint="cs"/>
          <w:b/>
          <w:bCs/>
          <w:sz w:val="20"/>
          <w:szCs w:val="20"/>
          <w:highlight w:val="lightGray"/>
          <w:rtl/>
        </w:rPr>
        <w:t>פ"ד דניאלי</w:t>
      </w:r>
      <w:r w:rsidRPr="007256DB">
        <w:rPr>
          <w:rFonts w:cs="David" w:hint="cs"/>
          <w:b/>
          <w:bCs/>
          <w:sz w:val="20"/>
          <w:szCs w:val="20"/>
          <w:rtl/>
        </w:rPr>
        <w:t>:</w:t>
      </w:r>
      <w:r w:rsidR="004C73F6" w:rsidRPr="007256DB">
        <w:rPr>
          <w:rFonts w:cs="David" w:hint="cs"/>
          <w:sz w:val="20"/>
          <w:szCs w:val="20"/>
          <w:rtl/>
        </w:rPr>
        <w:t xml:space="preserve"> </w:t>
      </w:r>
      <w:r w:rsidR="004C73F6" w:rsidRPr="007256DB">
        <w:rPr>
          <w:rFonts w:cs="David" w:hint="cs"/>
          <w:b/>
          <w:bCs/>
          <w:sz w:val="20"/>
          <w:szCs w:val="20"/>
          <w:highlight w:val="yellow"/>
          <w:rtl/>
        </w:rPr>
        <w:t>סעיף</w:t>
      </w:r>
      <w:r w:rsidR="004C73F6" w:rsidRPr="007256DB">
        <w:rPr>
          <w:rFonts w:cs="David"/>
          <w:b/>
          <w:bCs/>
          <w:sz w:val="20"/>
          <w:szCs w:val="20"/>
          <w:highlight w:val="yellow"/>
          <w:rtl/>
        </w:rPr>
        <w:t xml:space="preserve"> 127</w:t>
      </w:r>
      <w:r w:rsidR="004C73F6" w:rsidRPr="007256DB">
        <w:rPr>
          <w:rFonts w:cs="David"/>
          <w:sz w:val="20"/>
          <w:szCs w:val="20"/>
          <w:rtl/>
        </w:rPr>
        <w:t xml:space="preserve"> </w:t>
      </w:r>
      <w:r w:rsidR="004C73F6" w:rsidRPr="007256DB">
        <w:rPr>
          <w:rFonts w:cs="David" w:hint="cs"/>
          <w:sz w:val="20"/>
          <w:szCs w:val="20"/>
          <w:rtl/>
        </w:rPr>
        <w:t>מונע</w:t>
      </w:r>
      <w:r w:rsidR="004C73F6" w:rsidRPr="007256DB">
        <w:rPr>
          <w:rFonts w:cs="David"/>
          <w:sz w:val="20"/>
          <w:szCs w:val="20"/>
          <w:rtl/>
        </w:rPr>
        <w:t xml:space="preserve"> </w:t>
      </w:r>
      <w:r w:rsidR="004C73F6" w:rsidRPr="007256DB">
        <w:rPr>
          <w:rFonts w:cs="David" w:hint="cs"/>
          <w:sz w:val="20"/>
          <w:szCs w:val="20"/>
          <w:rtl/>
        </w:rPr>
        <w:t>רישום</w:t>
      </w:r>
      <w:r w:rsidR="004C73F6" w:rsidRPr="007256DB">
        <w:rPr>
          <w:rFonts w:cs="David"/>
          <w:sz w:val="20"/>
          <w:szCs w:val="20"/>
          <w:rtl/>
        </w:rPr>
        <w:t xml:space="preserve"> </w:t>
      </w:r>
      <w:r w:rsidR="004C73F6" w:rsidRPr="007256DB">
        <w:rPr>
          <w:rFonts w:cs="David" w:hint="cs"/>
          <w:sz w:val="20"/>
          <w:szCs w:val="20"/>
          <w:rtl/>
        </w:rPr>
        <w:t>עסקה</w:t>
      </w:r>
      <w:r w:rsidR="004C73F6" w:rsidRPr="007256DB">
        <w:rPr>
          <w:rFonts w:cs="David"/>
          <w:sz w:val="20"/>
          <w:szCs w:val="20"/>
          <w:rtl/>
        </w:rPr>
        <w:t xml:space="preserve"> </w:t>
      </w:r>
      <w:r w:rsidR="004C73F6" w:rsidRPr="007256DB">
        <w:rPr>
          <w:rFonts w:cs="David" w:hint="cs"/>
          <w:sz w:val="20"/>
          <w:szCs w:val="20"/>
          <w:rtl/>
        </w:rPr>
        <w:t>נוגדת</w:t>
      </w:r>
      <w:r w:rsidR="004C73F6" w:rsidRPr="007256DB">
        <w:rPr>
          <w:rFonts w:cs="David"/>
          <w:sz w:val="20"/>
          <w:szCs w:val="20"/>
          <w:rtl/>
        </w:rPr>
        <w:t xml:space="preserve">, </w:t>
      </w:r>
      <w:r w:rsidR="004C73F6" w:rsidRPr="007256DB">
        <w:rPr>
          <w:rFonts w:cs="David" w:hint="cs"/>
          <w:b/>
          <w:bCs/>
          <w:sz w:val="20"/>
          <w:szCs w:val="20"/>
          <w:rtl/>
        </w:rPr>
        <w:t>אבל</w:t>
      </w:r>
      <w:r w:rsidR="004C73F6" w:rsidRPr="007256DB">
        <w:rPr>
          <w:rFonts w:cs="David"/>
          <w:b/>
          <w:bCs/>
          <w:sz w:val="20"/>
          <w:szCs w:val="20"/>
          <w:rtl/>
        </w:rPr>
        <w:t xml:space="preserve"> </w:t>
      </w:r>
      <w:r w:rsidR="004C73F6" w:rsidRPr="007256DB">
        <w:rPr>
          <w:rFonts w:cs="David" w:hint="cs"/>
          <w:b/>
          <w:bCs/>
          <w:sz w:val="20"/>
          <w:szCs w:val="20"/>
          <w:rtl/>
        </w:rPr>
        <w:t>לא</w:t>
      </w:r>
      <w:r w:rsidR="004C73F6" w:rsidRPr="007256DB">
        <w:rPr>
          <w:rFonts w:cs="David"/>
          <w:b/>
          <w:bCs/>
          <w:sz w:val="20"/>
          <w:szCs w:val="20"/>
          <w:rtl/>
        </w:rPr>
        <w:t xml:space="preserve"> </w:t>
      </w:r>
      <w:r w:rsidR="004C73F6" w:rsidRPr="007256DB">
        <w:rPr>
          <w:rFonts w:cs="David" w:hint="cs"/>
          <w:b/>
          <w:bCs/>
          <w:sz w:val="20"/>
          <w:szCs w:val="20"/>
          <w:rtl/>
        </w:rPr>
        <w:t>מונע</w:t>
      </w:r>
      <w:r w:rsidR="004C73F6" w:rsidRPr="007256DB">
        <w:rPr>
          <w:rFonts w:cs="David"/>
          <w:b/>
          <w:bCs/>
          <w:sz w:val="20"/>
          <w:szCs w:val="20"/>
          <w:rtl/>
        </w:rPr>
        <w:t xml:space="preserve"> </w:t>
      </w:r>
      <w:r w:rsidR="004C73F6" w:rsidRPr="007256DB">
        <w:rPr>
          <w:rFonts w:cs="David" w:hint="cs"/>
          <w:b/>
          <w:bCs/>
          <w:sz w:val="20"/>
          <w:szCs w:val="20"/>
          <w:rtl/>
        </w:rPr>
        <w:t>רישום</w:t>
      </w:r>
      <w:r w:rsidR="004C73F6" w:rsidRPr="007256DB">
        <w:rPr>
          <w:rFonts w:cs="David"/>
          <w:b/>
          <w:bCs/>
          <w:sz w:val="20"/>
          <w:szCs w:val="20"/>
          <w:rtl/>
        </w:rPr>
        <w:t xml:space="preserve"> </w:t>
      </w:r>
      <w:r w:rsidR="004C73F6" w:rsidRPr="007256DB">
        <w:rPr>
          <w:rFonts w:cs="David" w:hint="cs"/>
          <w:b/>
          <w:bCs/>
          <w:sz w:val="20"/>
          <w:szCs w:val="20"/>
          <w:rtl/>
        </w:rPr>
        <w:t>הערת</w:t>
      </w:r>
      <w:r w:rsidR="004C73F6" w:rsidRPr="007256DB">
        <w:rPr>
          <w:rFonts w:cs="David"/>
          <w:b/>
          <w:bCs/>
          <w:sz w:val="20"/>
          <w:szCs w:val="20"/>
          <w:rtl/>
        </w:rPr>
        <w:t xml:space="preserve"> </w:t>
      </w:r>
      <w:r w:rsidR="004C73F6" w:rsidRPr="007256DB">
        <w:rPr>
          <w:rFonts w:cs="David" w:hint="cs"/>
          <w:b/>
          <w:bCs/>
          <w:sz w:val="20"/>
          <w:szCs w:val="20"/>
          <w:rtl/>
        </w:rPr>
        <w:t>אזהרה</w:t>
      </w:r>
      <w:r w:rsidRPr="007256DB">
        <w:rPr>
          <w:rFonts w:cs="David" w:hint="cs"/>
          <w:b/>
          <w:bCs/>
          <w:sz w:val="20"/>
          <w:szCs w:val="20"/>
          <w:rtl/>
        </w:rPr>
        <w:t xml:space="preserve"> </w:t>
      </w:r>
      <w:r w:rsidR="00ED61FD" w:rsidRPr="007256DB">
        <w:rPr>
          <w:rFonts w:cs="David" w:hint="cs"/>
          <w:b/>
          <w:bCs/>
          <w:sz w:val="20"/>
          <w:szCs w:val="20"/>
          <w:rtl/>
        </w:rPr>
        <w:t>(היא איננה מוגדרת כעסקה)</w:t>
      </w:r>
      <w:r w:rsidR="004C73F6" w:rsidRPr="007256DB">
        <w:rPr>
          <w:rFonts w:cs="David"/>
          <w:b/>
          <w:bCs/>
          <w:sz w:val="20"/>
          <w:szCs w:val="20"/>
          <w:rtl/>
        </w:rPr>
        <w:t xml:space="preserve"> </w:t>
      </w:r>
      <w:r w:rsidR="004C73F6" w:rsidRPr="007256DB">
        <w:rPr>
          <w:rFonts w:cs="David" w:hint="cs"/>
          <w:b/>
          <w:bCs/>
          <w:sz w:val="20"/>
          <w:szCs w:val="20"/>
          <w:rtl/>
        </w:rPr>
        <w:t>הסותרת</w:t>
      </w:r>
      <w:r w:rsidR="004C73F6" w:rsidRPr="007256DB">
        <w:rPr>
          <w:rFonts w:cs="David"/>
          <w:b/>
          <w:bCs/>
          <w:sz w:val="20"/>
          <w:szCs w:val="20"/>
          <w:rtl/>
        </w:rPr>
        <w:t xml:space="preserve"> </w:t>
      </w:r>
      <w:r w:rsidR="004C73F6" w:rsidRPr="007256DB">
        <w:rPr>
          <w:rFonts w:cs="David" w:hint="cs"/>
          <w:b/>
          <w:bCs/>
          <w:sz w:val="20"/>
          <w:szCs w:val="20"/>
          <w:rtl/>
        </w:rPr>
        <w:t>הערת</w:t>
      </w:r>
      <w:r w:rsidR="004C73F6" w:rsidRPr="007256DB">
        <w:rPr>
          <w:rFonts w:cs="David"/>
          <w:b/>
          <w:bCs/>
          <w:sz w:val="20"/>
          <w:szCs w:val="20"/>
          <w:rtl/>
        </w:rPr>
        <w:t xml:space="preserve"> </w:t>
      </w:r>
      <w:r w:rsidR="004C73F6" w:rsidRPr="007256DB">
        <w:rPr>
          <w:rFonts w:cs="David" w:hint="cs"/>
          <w:b/>
          <w:bCs/>
          <w:sz w:val="20"/>
          <w:szCs w:val="20"/>
          <w:rtl/>
        </w:rPr>
        <w:t>אזהרה</w:t>
      </w:r>
      <w:r w:rsidRPr="007256DB">
        <w:rPr>
          <w:rFonts w:cs="David" w:hint="cs"/>
          <w:b/>
          <w:bCs/>
          <w:sz w:val="20"/>
          <w:szCs w:val="20"/>
          <w:rtl/>
        </w:rPr>
        <w:t xml:space="preserve"> </w:t>
      </w:r>
      <w:r w:rsidR="004C73F6" w:rsidRPr="007256DB">
        <w:rPr>
          <w:rFonts w:cs="David" w:hint="cs"/>
          <w:b/>
          <w:bCs/>
          <w:sz w:val="20"/>
          <w:szCs w:val="20"/>
          <w:rtl/>
        </w:rPr>
        <w:t>קודמת</w:t>
      </w:r>
      <w:r w:rsidR="004C73F6" w:rsidRPr="007256DB">
        <w:rPr>
          <w:rFonts w:cs="David"/>
          <w:b/>
          <w:bCs/>
          <w:sz w:val="20"/>
          <w:szCs w:val="20"/>
          <w:rtl/>
        </w:rPr>
        <w:t>.</w:t>
      </w:r>
      <w:r w:rsidR="004C73F6" w:rsidRPr="007256DB">
        <w:rPr>
          <w:rFonts w:cs="David"/>
          <w:sz w:val="20"/>
          <w:szCs w:val="20"/>
          <w:rtl/>
        </w:rPr>
        <w:t xml:space="preserve"> </w:t>
      </w:r>
      <w:r w:rsidR="004C73F6" w:rsidRPr="007256DB">
        <w:rPr>
          <w:rFonts w:cs="David" w:hint="cs"/>
          <w:sz w:val="20"/>
          <w:szCs w:val="20"/>
          <w:rtl/>
        </w:rPr>
        <w:t>רשם</w:t>
      </w:r>
      <w:r w:rsidR="004C73F6" w:rsidRPr="007256DB">
        <w:rPr>
          <w:rFonts w:cs="David"/>
          <w:sz w:val="20"/>
          <w:szCs w:val="20"/>
          <w:rtl/>
        </w:rPr>
        <w:t xml:space="preserve"> </w:t>
      </w:r>
      <w:r w:rsidR="004C73F6" w:rsidRPr="007256DB">
        <w:rPr>
          <w:rFonts w:cs="David" w:hint="cs"/>
          <w:sz w:val="20"/>
          <w:szCs w:val="20"/>
          <w:rtl/>
        </w:rPr>
        <w:t>המקרקעין</w:t>
      </w:r>
      <w:r w:rsidR="004C73F6" w:rsidRPr="007256DB">
        <w:rPr>
          <w:rFonts w:cs="David"/>
          <w:sz w:val="20"/>
          <w:szCs w:val="20"/>
          <w:rtl/>
        </w:rPr>
        <w:t xml:space="preserve"> </w:t>
      </w:r>
      <w:r w:rsidR="004C73F6" w:rsidRPr="007256DB">
        <w:rPr>
          <w:rFonts w:cs="David" w:hint="cs"/>
          <w:sz w:val="20"/>
          <w:szCs w:val="20"/>
          <w:rtl/>
        </w:rPr>
        <w:t>מצווה</w:t>
      </w:r>
      <w:r w:rsidR="004C73F6" w:rsidRPr="007256DB">
        <w:rPr>
          <w:rFonts w:cs="David"/>
          <w:sz w:val="20"/>
          <w:szCs w:val="20"/>
          <w:rtl/>
        </w:rPr>
        <w:t xml:space="preserve"> </w:t>
      </w:r>
      <w:r w:rsidR="004C73F6" w:rsidRPr="007256DB">
        <w:rPr>
          <w:rFonts w:cs="David" w:hint="cs"/>
          <w:sz w:val="20"/>
          <w:szCs w:val="20"/>
          <w:rtl/>
        </w:rPr>
        <w:t>לרשום</w:t>
      </w:r>
      <w:r w:rsidR="004C73F6" w:rsidRPr="007256DB">
        <w:rPr>
          <w:rFonts w:cs="David"/>
          <w:sz w:val="20"/>
          <w:szCs w:val="20"/>
          <w:rtl/>
        </w:rPr>
        <w:t xml:space="preserve"> </w:t>
      </w:r>
      <w:r w:rsidR="004C73F6" w:rsidRPr="007256DB">
        <w:rPr>
          <w:rFonts w:cs="David" w:hint="cs"/>
          <w:sz w:val="20"/>
          <w:szCs w:val="20"/>
          <w:rtl/>
        </w:rPr>
        <w:t>הערות</w:t>
      </w:r>
      <w:r w:rsidR="004C73F6" w:rsidRPr="007256DB">
        <w:rPr>
          <w:rFonts w:cs="David"/>
          <w:sz w:val="20"/>
          <w:szCs w:val="20"/>
          <w:rtl/>
        </w:rPr>
        <w:t xml:space="preserve"> </w:t>
      </w:r>
      <w:r w:rsidR="004C73F6" w:rsidRPr="007256DB">
        <w:rPr>
          <w:rFonts w:cs="David" w:hint="cs"/>
          <w:sz w:val="20"/>
          <w:szCs w:val="20"/>
          <w:rtl/>
        </w:rPr>
        <w:t>אזהרה</w:t>
      </w:r>
      <w:r w:rsidR="004C73F6" w:rsidRPr="007256DB">
        <w:rPr>
          <w:rFonts w:cs="David"/>
          <w:sz w:val="20"/>
          <w:szCs w:val="20"/>
          <w:rtl/>
        </w:rPr>
        <w:t xml:space="preserve"> </w:t>
      </w:r>
      <w:r w:rsidR="004C73F6" w:rsidRPr="007256DB">
        <w:rPr>
          <w:rFonts w:cs="David" w:hint="cs"/>
          <w:sz w:val="20"/>
          <w:szCs w:val="20"/>
          <w:rtl/>
        </w:rPr>
        <w:t>סותרות</w:t>
      </w:r>
      <w:r w:rsidR="004C73F6" w:rsidRPr="007256DB">
        <w:rPr>
          <w:rFonts w:cs="David"/>
          <w:sz w:val="20"/>
          <w:szCs w:val="20"/>
          <w:rtl/>
        </w:rPr>
        <w:t xml:space="preserve"> </w:t>
      </w:r>
      <w:r w:rsidR="004C73F6" w:rsidRPr="007256DB">
        <w:rPr>
          <w:rFonts w:cs="David" w:hint="cs"/>
          <w:sz w:val="20"/>
          <w:szCs w:val="20"/>
          <w:rtl/>
        </w:rPr>
        <w:t>ובית</w:t>
      </w:r>
      <w:r w:rsidR="004C73F6" w:rsidRPr="007256DB">
        <w:rPr>
          <w:rFonts w:cs="David"/>
          <w:sz w:val="20"/>
          <w:szCs w:val="20"/>
          <w:rtl/>
        </w:rPr>
        <w:t xml:space="preserve"> </w:t>
      </w:r>
      <w:r w:rsidR="004C73F6" w:rsidRPr="007256DB">
        <w:rPr>
          <w:rFonts w:cs="David" w:hint="cs"/>
          <w:sz w:val="20"/>
          <w:szCs w:val="20"/>
          <w:rtl/>
        </w:rPr>
        <w:t>המשפט</w:t>
      </w:r>
      <w:r w:rsidR="004C73F6" w:rsidRPr="007256DB">
        <w:rPr>
          <w:rFonts w:cs="David"/>
          <w:sz w:val="20"/>
          <w:szCs w:val="20"/>
          <w:rtl/>
        </w:rPr>
        <w:t xml:space="preserve"> </w:t>
      </w:r>
      <w:r w:rsidR="004C73F6" w:rsidRPr="007256DB">
        <w:rPr>
          <w:rFonts w:cs="David" w:hint="cs"/>
          <w:sz w:val="20"/>
          <w:szCs w:val="20"/>
          <w:rtl/>
        </w:rPr>
        <w:t>יכריע</w:t>
      </w:r>
      <w:r w:rsidR="004C73F6" w:rsidRPr="007256DB">
        <w:rPr>
          <w:rFonts w:cs="David"/>
          <w:sz w:val="20"/>
          <w:szCs w:val="20"/>
          <w:rtl/>
        </w:rPr>
        <w:t xml:space="preserve"> </w:t>
      </w:r>
      <w:r w:rsidR="004C73F6" w:rsidRPr="007256DB">
        <w:rPr>
          <w:rFonts w:cs="David" w:hint="cs"/>
          <w:sz w:val="20"/>
          <w:szCs w:val="20"/>
          <w:rtl/>
        </w:rPr>
        <w:t>בעימות</w:t>
      </w:r>
      <w:r w:rsidR="004C73F6" w:rsidRPr="007256DB">
        <w:rPr>
          <w:rFonts w:cs="David"/>
          <w:sz w:val="20"/>
          <w:szCs w:val="20"/>
          <w:rtl/>
        </w:rPr>
        <w:t xml:space="preserve"> </w:t>
      </w:r>
      <w:r w:rsidR="004C73F6" w:rsidRPr="007256DB">
        <w:rPr>
          <w:rFonts w:cs="David" w:hint="cs"/>
          <w:sz w:val="20"/>
          <w:szCs w:val="20"/>
          <w:rtl/>
        </w:rPr>
        <w:t>בין</w:t>
      </w:r>
      <w:r w:rsidR="004C73F6" w:rsidRPr="007256DB">
        <w:rPr>
          <w:rFonts w:cs="David"/>
          <w:sz w:val="20"/>
          <w:szCs w:val="20"/>
          <w:rtl/>
        </w:rPr>
        <w:t xml:space="preserve"> </w:t>
      </w:r>
      <w:r w:rsidR="004C73F6" w:rsidRPr="007256DB">
        <w:rPr>
          <w:rFonts w:cs="David" w:hint="cs"/>
          <w:sz w:val="20"/>
          <w:szCs w:val="20"/>
          <w:rtl/>
        </w:rPr>
        <w:t>ב</w:t>
      </w:r>
      <w:r w:rsidR="004C73F6" w:rsidRPr="007256DB">
        <w:rPr>
          <w:rFonts w:cs="David"/>
          <w:sz w:val="20"/>
          <w:szCs w:val="20"/>
          <w:rtl/>
        </w:rPr>
        <w:t xml:space="preserve">' </w:t>
      </w:r>
      <w:r w:rsidR="004C73F6" w:rsidRPr="007256DB">
        <w:rPr>
          <w:rFonts w:cs="David" w:hint="cs"/>
          <w:sz w:val="20"/>
          <w:szCs w:val="20"/>
          <w:rtl/>
        </w:rPr>
        <w:t>ל</w:t>
      </w:r>
      <w:r w:rsidR="004C73F6" w:rsidRPr="007256DB">
        <w:rPr>
          <w:rFonts w:cs="David"/>
          <w:sz w:val="20"/>
          <w:szCs w:val="20"/>
          <w:rtl/>
        </w:rPr>
        <w:t>-</w:t>
      </w:r>
      <w:r w:rsidR="004C73F6" w:rsidRPr="007256DB">
        <w:rPr>
          <w:rFonts w:cs="David" w:hint="cs"/>
          <w:sz w:val="20"/>
          <w:szCs w:val="20"/>
          <w:rtl/>
        </w:rPr>
        <w:t>ג</w:t>
      </w:r>
      <w:r w:rsidR="004C73F6" w:rsidRPr="007256DB">
        <w:rPr>
          <w:rFonts w:cs="David"/>
          <w:sz w:val="20"/>
          <w:szCs w:val="20"/>
          <w:rtl/>
        </w:rPr>
        <w:t>'</w:t>
      </w:r>
      <w:r w:rsidR="004C73F6" w:rsidRPr="007256DB">
        <w:rPr>
          <w:rFonts w:cs="David" w:hint="cs"/>
          <w:sz w:val="20"/>
          <w:szCs w:val="20"/>
          <w:rtl/>
        </w:rPr>
        <w:t xml:space="preserve"> (בכפוף למגבלות הרישום של </w:t>
      </w:r>
      <w:r w:rsidR="002B1485" w:rsidRPr="007256DB">
        <w:rPr>
          <w:rFonts w:cs="David" w:hint="cs"/>
          <w:sz w:val="20"/>
          <w:szCs w:val="20"/>
          <w:rtl/>
        </w:rPr>
        <w:t>ה"א על ה"א</w:t>
      </w:r>
      <w:r w:rsidR="004C73F6" w:rsidRPr="007256DB">
        <w:rPr>
          <w:rFonts w:cs="David" w:hint="cs"/>
          <w:sz w:val="20"/>
          <w:szCs w:val="20"/>
          <w:rtl/>
        </w:rPr>
        <w:t>, אישור הבעלים).</w:t>
      </w:r>
    </w:p>
    <w:p w:rsidR="009F068F" w:rsidRPr="007256DB" w:rsidRDefault="00B65437" w:rsidP="00CF6D35">
      <w:pPr>
        <w:pStyle w:val="a3"/>
        <w:numPr>
          <w:ilvl w:val="0"/>
          <w:numId w:val="48"/>
        </w:numPr>
        <w:spacing w:line="240" w:lineRule="auto"/>
        <w:jc w:val="both"/>
        <w:rPr>
          <w:rFonts w:cs="David"/>
          <w:b/>
          <w:bCs/>
          <w:sz w:val="20"/>
          <w:szCs w:val="20"/>
        </w:rPr>
      </w:pPr>
      <w:r w:rsidRPr="007256DB">
        <w:rPr>
          <w:rFonts w:cs="David" w:hint="cs"/>
          <w:b/>
          <w:bCs/>
          <w:color w:val="0070C0"/>
          <w:sz w:val="20"/>
          <w:szCs w:val="20"/>
          <w:rtl/>
        </w:rPr>
        <w:t xml:space="preserve">פסקי דין חדשים בסילבוס: </w:t>
      </w:r>
      <w:r w:rsidR="009F068F" w:rsidRPr="007256DB">
        <w:rPr>
          <w:rFonts w:cs="David" w:hint="cs"/>
          <w:b/>
          <w:bCs/>
          <w:sz w:val="20"/>
          <w:szCs w:val="20"/>
          <w:highlight w:val="lightGray"/>
          <w:rtl/>
        </w:rPr>
        <w:t>מדינת</w:t>
      </w:r>
      <w:r w:rsidR="009F068F" w:rsidRPr="007256DB">
        <w:rPr>
          <w:rFonts w:cs="David"/>
          <w:b/>
          <w:bCs/>
          <w:sz w:val="20"/>
          <w:szCs w:val="20"/>
          <w:highlight w:val="lightGray"/>
          <w:rtl/>
        </w:rPr>
        <w:t xml:space="preserve"> </w:t>
      </w:r>
      <w:r w:rsidR="009F068F" w:rsidRPr="007256DB">
        <w:rPr>
          <w:rFonts w:cs="David" w:hint="cs"/>
          <w:b/>
          <w:bCs/>
          <w:sz w:val="20"/>
          <w:szCs w:val="20"/>
          <w:highlight w:val="lightGray"/>
          <w:rtl/>
        </w:rPr>
        <w:t>ישראל</w:t>
      </w:r>
      <w:r w:rsidR="009F068F" w:rsidRPr="007256DB">
        <w:rPr>
          <w:rFonts w:cs="David"/>
          <w:b/>
          <w:bCs/>
          <w:sz w:val="20"/>
          <w:szCs w:val="20"/>
          <w:highlight w:val="lightGray"/>
          <w:rtl/>
        </w:rPr>
        <w:t xml:space="preserve"> </w:t>
      </w:r>
      <w:r w:rsidR="009F068F" w:rsidRPr="007256DB">
        <w:rPr>
          <w:rFonts w:cs="David" w:hint="cs"/>
          <w:b/>
          <w:bCs/>
          <w:sz w:val="20"/>
          <w:szCs w:val="20"/>
          <w:highlight w:val="lightGray"/>
          <w:rtl/>
        </w:rPr>
        <w:t>נ</w:t>
      </w:r>
      <w:r w:rsidR="009F068F" w:rsidRPr="007256DB">
        <w:rPr>
          <w:rFonts w:cs="David"/>
          <w:b/>
          <w:bCs/>
          <w:sz w:val="20"/>
          <w:szCs w:val="20"/>
          <w:highlight w:val="lightGray"/>
          <w:rtl/>
        </w:rPr>
        <w:t xml:space="preserve">' </w:t>
      </w:r>
      <w:r w:rsidR="009F068F" w:rsidRPr="007256DB">
        <w:rPr>
          <w:rFonts w:cs="David" w:hint="cs"/>
          <w:b/>
          <w:bCs/>
          <w:sz w:val="20"/>
          <w:szCs w:val="20"/>
          <w:highlight w:val="lightGray"/>
          <w:rtl/>
        </w:rPr>
        <w:t>יונייטד</w:t>
      </w:r>
      <w:r w:rsidR="009F068F" w:rsidRPr="007256DB">
        <w:rPr>
          <w:rFonts w:cs="David"/>
          <w:b/>
          <w:bCs/>
          <w:sz w:val="20"/>
          <w:szCs w:val="20"/>
          <w:highlight w:val="lightGray"/>
          <w:rtl/>
        </w:rPr>
        <w:t xml:space="preserve"> </w:t>
      </w:r>
      <w:r w:rsidR="009F068F" w:rsidRPr="007256DB">
        <w:rPr>
          <w:rFonts w:cs="David" w:hint="cs"/>
          <w:b/>
          <w:bCs/>
          <w:sz w:val="20"/>
          <w:szCs w:val="20"/>
          <w:highlight w:val="lightGray"/>
          <w:rtl/>
        </w:rPr>
        <w:t>ישראל</w:t>
      </w:r>
      <w:r w:rsidR="000B1299" w:rsidRPr="007256DB">
        <w:rPr>
          <w:rFonts w:cs="David" w:hint="cs"/>
          <w:sz w:val="20"/>
          <w:szCs w:val="20"/>
          <w:rtl/>
        </w:rPr>
        <w:t>:</w:t>
      </w:r>
      <w:r w:rsidR="009F068F" w:rsidRPr="007256DB">
        <w:rPr>
          <w:rFonts w:cs="David"/>
          <w:sz w:val="20"/>
          <w:szCs w:val="20"/>
          <w:rtl/>
        </w:rPr>
        <w:t xml:space="preserve"> </w:t>
      </w:r>
      <w:r w:rsidR="009F068F" w:rsidRPr="007256DB">
        <w:rPr>
          <w:rFonts w:cs="David" w:hint="cs"/>
          <w:sz w:val="20"/>
          <w:szCs w:val="20"/>
          <w:rtl/>
        </w:rPr>
        <w:t>א</w:t>
      </w:r>
      <w:r w:rsidR="000B1299" w:rsidRPr="007256DB">
        <w:rPr>
          <w:rFonts w:cs="David"/>
          <w:sz w:val="20"/>
          <w:szCs w:val="20"/>
          <w:rtl/>
        </w:rPr>
        <w:t>'</w:t>
      </w:r>
      <w:r w:rsidR="000B1299" w:rsidRPr="007256DB">
        <w:rPr>
          <w:rFonts w:cs="David" w:hint="cs"/>
          <w:sz w:val="20"/>
          <w:szCs w:val="20"/>
          <w:rtl/>
        </w:rPr>
        <w:t>-</w:t>
      </w:r>
      <w:r w:rsidR="009F068F" w:rsidRPr="007256DB">
        <w:rPr>
          <w:rFonts w:cs="David" w:hint="cs"/>
          <w:sz w:val="20"/>
          <w:szCs w:val="20"/>
          <w:rtl/>
        </w:rPr>
        <w:t>בעלים</w:t>
      </w:r>
      <w:r w:rsidR="009F068F" w:rsidRPr="007256DB">
        <w:rPr>
          <w:rFonts w:cs="David"/>
          <w:sz w:val="20"/>
          <w:szCs w:val="20"/>
          <w:rtl/>
        </w:rPr>
        <w:t xml:space="preserve"> </w:t>
      </w:r>
      <w:r w:rsidR="009F068F" w:rsidRPr="007256DB">
        <w:rPr>
          <w:rFonts w:cs="David" w:hint="cs"/>
          <w:sz w:val="20"/>
          <w:szCs w:val="20"/>
          <w:rtl/>
        </w:rPr>
        <w:t>רשום</w:t>
      </w:r>
      <w:r w:rsidR="009F068F" w:rsidRPr="007256DB">
        <w:rPr>
          <w:rFonts w:cs="David"/>
          <w:sz w:val="20"/>
          <w:szCs w:val="20"/>
          <w:rtl/>
        </w:rPr>
        <w:t xml:space="preserve">. </w:t>
      </w:r>
      <w:r w:rsidR="009F068F" w:rsidRPr="007256DB">
        <w:rPr>
          <w:rFonts w:cs="David" w:hint="cs"/>
          <w:sz w:val="20"/>
          <w:szCs w:val="20"/>
          <w:rtl/>
        </w:rPr>
        <w:t>ב</w:t>
      </w:r>
      <w:r w:rsidR="009F068F" w:rsidRPr="007256DB">
        <w:rPr>
          <w:rFonts w:cs="David"/>
          <w:sz w:val="20"/>
          <w:szCs w:val="20"/>
          <w:rtl/>
        </w:rPr>
        <w:t>'</w:t>
      </w:r>
      <w:r w:rsidR="000B1299" w:rsidRPr="007256DB">
        <w:rPr>
          <w:rFonts w:cs="David" w:hint="cs"/>
          <w:sz w:val="20"/>
          <w:szCs w:val="20"/>
          <w:rtl/>
        </w:rPr>
        <w:t>-</w:t>
      </w:r>
      <w:r w:rsidR="009F068F" w:rsidRPr="007256DB">
        <w:rPr>
          <w:rFonts w:cs="David"/>
          <w:sz w:val="20"/>
          <w:szCs w:val="20"/>
          <w:rtl/>
        </w:rPr>
        <w:t xml:space="preserve"> </w:t>
      </w:r>
      <w:r w:rsidR="009F068F" w:rsidRPr="007256DB">
        <w:rPr>
          <w:rFonts w:cs="David" w:hint="cs"/>
          <w:sz w:val="20"/>
          <w:szCs w:val="20"/>
          <w:rtl/>
        </w:rPr>
        <w:t>העירייה</w:t>
      </w:r>
      <w:r w:rsidR="009F068F" w:rsidRPr="007256DB">
        <w:rPr>
          <w:rFonts w:cs="David"/>
          <w:sz w:val="20"/>
          <w:szCs w:val="20"/>
          <w:rtl/>
        </w:rPr>
        <w:t xml:space="preserve">. </w:t>
      </w:r>
      <w:r w:rsidR="009F068F" w:rsidRPr="007256DB">
        <w:rPr>
          <w:rFonts w:cs="David" w:hint="cs"/>
          <w:sz w:val="20"/>
          <w:szCs w:val="20"/>
          <w:rtl/>
        </w:rPr>
        <w:t>לא</w:t>
      </w:r>
      <w:r w:rsidR="009F068F" w:rsidRPr="007256DB">
        <w:rPr>
          <w:rFonts w:cs="David"/>
          <w:sz w:val="20"/>
          <w:szCs w:val="20"/>
          <w:rtl/>
        </w:rPr>
        <w:t xml:space="preserve"> </w:t>
      </w:r>
      <w:r w:rsidR="009F068F" w:rsidRPr="007256DB">
        <w:rPr>
          <w:rFonts w:cs="David" w:hint="cs"/>
          <w:sz w:val="20"/>
          <w:szCs w:val="20"/>
          <w:rtl/>
        </w:rPr>
        <w:t>היתה</w:t>
      </w:r>
      <w:r w:rsidR="009F068F" w:rsidRPr="007256DB">
        <w:rPr>
          <w:rFonts w:cs="David"/>
          <w:sz w:val="20"/>
          <w:szCs w:val="20"/>
          <w:rtl/>
        </w:rPr>
        <w:t xml:space="preserve"> </w:t>
      </w:r>
      <w:r w:rsidR="009F068F" w:rsidRPr="007256DB">
        <w:rPr>
          <w:rFonts w:cs="David" w:hint="cs"/>
          <w:sz w:val="20"/>
          <w:szCs w:val="20"/>
          <w:rtl/>
        </w:rPr>
        <w:t>ביניהם</w:t>
      </w:r>
      <w:r w:rsidR="009F068F" w:rsidRPr="007256DB">
        <w:rPr>
          <w:rFonts w:cs="David"/>
          <w:sz w:val="20"/>
          <w:szCs w:val="20"/>
          <w:rtl/>
        </w:rPr>
        <w:t xml:space="preserve"> </w:t>
      </w:r>
      <w:r w:rsidR="009F068F" w:rsidRPr="007256DB">
        <w:rPr>
          <w:rFonts w:cs="David" w:hint="cs"/>
          <w:sz w:val="20"/>
          <w:szCs w:val="20"/>
          <w:rtl/>
        </w:rPr>
        <w:t>עסקה</w:t>
      </w:r>
      <w:r w:rsidR="009F068F" w:rsidRPr="007256DB">
        <w:rPr>
          <w:rFonts w:cs="David"/>
          <w:sz w:val="20"/>
          <w:szCs w:val="20"/>
          <w:rtl/>
        </w:rPr>
        <w:t xml:space="preserve"> </w:t>
      </w:r>
      <w:r w:rsidR="009F068F" w:rsidRPr="007256DB">
        <w:rPr>
          <w:rFonts w:cs="David" w:hint="cs"/>
          <w:sz w:val="20"/>
          <w:szCs w:val="20"/>
          <w:rtl/>
        </w:rPr>
        <w:t>במובן</w:t>
      </w:r>
      <w:r w:rsidR="009F068F" w:rsidRPr="007256DB">
        <w:rPr>
          <w:rFonts w:cs="David"/>
          <w:sz w:val="20"/>
          <w:szCs w:val="20"/>
          <w:rtl/>
        </w:rPr>
        <w:t xml:space="preserve"> </w:t>
      </w:r>
      <w:r w:rsidR="009F068F" w:rsidRPr="007256DB">
        <w:rPr>
          <w:rFonts w:cs="David" w:hint="cs"/>
          <w:sz w:val="20"/>
          <w:szCs w:val="20"/>
          <w:rtl/>
        </w:rPr>
        <w:t>הרגיל</w:t>
      </w:r>
      <w:r w:rsidR="009F068F" w:rsidRPr="007256DB">
        <w:rPr>
          <w:rFonts w:cs="David"/>
          <w:sz w:val="20"/>
          <w:szCs w:val="20"/>
          <w:rtl/>
        </w:rPr>
        <w:t xml:space="preserve"> </w:t>
      </w:r>
      <w:r w:rsidR="009F068F" w:rsidRPr="007256DB">
        <w:rPr>
          <w:rFonts w:cs="David" w:hint="cs"/>
          <w:sz w:val="20"/>
          <w:szCs w:val="20"/>
          <w:rtl/>
        </w:rPr>
        <w:t>אבל</w:t>
      </w:r>
      <w:r w:rsidR="009F068F" w:rsidRPr="007256DB">
        <w:rPr>
          <w:rFonts w:cs="David"/>
          <w:sz w:val="20"/>
          <w:szCs w:val="20"/>
          <w:rtl/>
        </w:rPr>
        <w:t xml:space="preserve"> </w:t>
      </w:r>
      <w:r w:rsidR="009F068F" w:rsidRPr="007256DB">
        <w:rPr>
          <w:rFonts w:cs="David" w:hint="cs"/>
          <w:sz w:val="20"/>
          <w:szCs w:val="20"/>
          <w:rtl/>
        </w:rPr>
        <w:t>היתה</w:t>
      </w:r>
      <w:r w:rsidR="009F068F" w:rsidRPr="007256DB">
        <w:rPr>
          <w:rFonts w:cs="David"/>
          <w:sz w:val="20"/>
          <w:szCs w:val="20"/>
          <w:rtl/>
        </w:rPr>
        <w:t xml:space="preserve"> </w:t>
      </w:r>
      <w:r w:rsidR="009F068F" w:rsidRPr="007256DB">
        <w:rPr>
          <w:rFonts w:cs="David" w:hint="cs"/>
          <w:sz w:val="20"/>
          <w:szCs w:val="20"/>
          <w:rtl/>
        </w:rPr>
        <w:t>הפקעה</w:t>
      </w:r>
      <w:r w:rsidR="009F068F" w:rsidRPr="007256DB">
        <w:rPr>
          <w:rFonts w:cs="David"/>
          <w:sz w:val="20"/>
          <w:szCs w:val="20"/>
          <w:rtl/>
        </w:rPr>
        <w:t xml:space="preserve"> </w:t>
      </w:r>
      <w:r w:rsidR="009F068F" w:rsidRPr="007256DB">
        <w:rPr>
          <w:rFonts w:cs="David" w:hint="cs"/>
          <w:sz w:val="20"/>
          <w:szCs w:val="20"/>
          <w:rtl/>
        </w:rPr>
        <w:t>של</w:t>
      </w:r>
      <w:r w:rsidR="009F068F" w:rsidRPr="007256DB">
        <w:rPr>
          <w:rFonts w:cs="David"/>
          <w:sz w:val="20"/>
          <w:szCs w:val="20"/>
          <w:rtl/>
        </w:rPr>
        <w:t xml:space="preserve"> </w:t>
      </w:r>
      <w:r w:rsidR="009F068F" w:rsidRPr="007256DB">
        <w:rPr>
          <w:rFonts w:cs="David" w:hint="cs"/>
          <w:sz w:val="20"/>
          <w:szCs w:val="20"/>
          <w:rtl/>
        </w:rPr>
        <w:t>חלק</w:t>
      </w:r>
      <w:r w:rsidR="009F068F" w:rsidRPr="007256DB">
        <w:rPr>
          <w:rFonts w:cs="David"/>
          <w:sz w:val="20"/>
          <w:szCs w:val="20"/>
          <w:rtl/>
        </w:rPr>
        <w:t xml:space="preserve"> </w:t>
      </w:r>
      <w:r w:rsidR="009F068F" w:rsidRPr="007256DB">
        <w:rPr>
          <w:rFonts w:cs="David" w:hint="cs"/>
          <w:sz w:val="20"/>
          <w:szCs w:val="20"/>
          <w:rtl/>
        </w:rPr>
        <w:t>מהחלקה</w:t>
      </w:r>
      <w:r w:rsidR="009F068F" w:rsidRPr="007256DB">
        <w:rPr>
          <w:rFonts w:cs="David"/>
          <w:sz w:val="20"/>
          <w:szCs w:val="20"/>
          <w:rtl/>
        </w:rPr>
        <w:t xml:space="preserve">. </w:t>
      </w:r>
      <w:r w:rsidR="009F068F" w:rsidRPr="007256DB">
        <w:rPr>
          <w:rFonts w:cs="David" w:hint="cs"/>
          <w:sz w:val="20"/>
          <w:szCs w:val="20"/>
          <w:rtl/>
        </w:rPr>
        <w:t>העירייה</w:t>
      </w:r>
      <w:r w:rsidR="009F068F" w:rsidRPr="007256DB">
        <w:rPr>
          <w:rFonts w:cs="David"/>
          <w:sz w:val="20"/>
          <w:szCs w:val="20"/>
          <w:rtl/>
        </w:rPr>
        <w:t xml:space="preserve"> </w:t>
      </w:r>
      <w:r w:rsidR="0082499C" w:rsidRPr="007256DB">
        <w:rPr>
          <w:rFonts w:cs="David" w:hint="cs"/>
          <w:sz w:val="20"/>
          <w:szCs w:val="20"/>
          <w:rtl/>
        </w:rPr>
        <w:t>מעוניינת למכור את זה</w:t>
      </w:r>
      <w:r w:rsidR="009F068F" w:rsidRPr="007256DB">
        <w:rPr>
          <w:rFonts w:cs="David"/>
          <w:sz w:val="20"/>
          <w:szCs w:val="20"/>
          <w:rtl/>
        </w:rPr>
        <w:t xml:space="preserve"> </w:t>
      </w:r>
      <w:r w:rsidR="009F068F" w:rsidRPr="007256DB">
        <w:rPr>
          <w:rFonts w:cs="David" w:hint="cs"/>
          <w:sz w:val="20"/>
          <w:szCs w:val="20"/>
          <w:rtl/>
        </w:rPr>
        <w:t>לג</w:t>
      </w:r>
      <w:r w:rsidR="009F068F" w:rsidRPr="007256DB">
        <w:rPr>
          <w:rFonts w:cs="David"/>
          <w:sz w:val="20"/>
          <w:szCs w:val="20"/>
          <w:rtl/>
        </w:rPr>
        <w:t xml:space="preserve">'. </w:t>
      </w:r>
      <w:r w:rsidR="009F068F" w:rsidRPr="007256DB">
        <w:rPr>
          <w:rFonts w:cs="David" w:hint="cs"/>
          <w:b/>
          <w:bCs/>
          <w:sz w:val="20"/>
          <w:szCs w:val="20"/>
          <w:rtl/>
        </w:rPr>
        <w:t>בין</w:t>
      </w:r>
      <w:r w:rsidR="009F068F" w:rsidRPr="007256DB">
        <w:rPr>
          <w:rFonts w:cs="David"/>
          <w:b/>
          <w:bCs/>
          <w:sz w:val="20"/>
          <w:szCs w:val="20"/>
          <w:rtl/>
        </w:rPr>
        <w:t xml:space="preserve"> </w:t>
      </w:r>
      <w:r w:rsidR="009F068F" w:rsidRPr="007256DB">
        <w:rPr>
          <w:rFonts w:cs="David" w:hint="cs"/>
          <w:b/>
          <w:bCs/>
          <w:sz w:val="20"/>
          <w:szCs w:val="20"/>
          <w:rtl/>
        </w:rPr>
        <w:t>ב</w:t>
      </w:r>
      <w:r w:rsidR="009F068F" w:rsidRPr="007256DB">
        <w:rPr>
          <w:rFonts w:cs="David"/>
          <w:b/>
          <w:bCs/>
          <w:sz w:val="20"/>
          <w:szCs w:val="20"/>
          <w:rtl/>
        </w:rPr>
        <w:t xml:space="preserve">' </w:t>
      </w:r>
      <w:r w:rsidR="009F068F" w:rsidRPr="007256DB">
        <w:rPr>
          <w:rFonts w:cs="David" w:hint="cs"/>
          <w:b/>
          <w:bCs/>
          <w:sz w:val="20"/>
          <w:szCs w:val="20"/>
          <w:rtl/>
        </w:rPr>
        <w:t>לג</w:t>
      </w:r>
      <w:r w:rsidR="009F068F" w:rsidRPr="007256DB">
        <w:rPr>
          <w:rFonts w:cs="David"/>
          <w:b/>
          <w:bCs/>
          <w:sz w:val="20"/>
          <w:szCs w:val="20"/>
          <w:rtl/>
        </w:rPr>
        <w:t xml:space="preserve">' – </w:t>
      </w:r>
      <w:r w:rsidR="009F068F" w:rsidRPr="007256DB">
        <w:rPr>
          <w:rFonts w:cs="David" w:hint="cs"/>
          <w:b/>
          <w:bCs/>
          <w:sz w:val="20"/>
          <w:szCs w:val="20"/>
          <w:rtl/>
        </w:rPr>
        <w:t>זה</w:t>
      </w:r>
      <w:r w:rsidR="009F068F" w:rsidRPr="007256DB">
        <w:rPr>
          <w:rFonts w:cs="David"/>
          <w:b/>
          <w:bCs/>
          <w:sz w:val="20"/>
          <w:szCs w:val="20"/>
          <w:rtl/>
        </w:rPr>
        <w:t xml:space="preserve"> </w:t>
      </w:r>
      <w:r w:rsidR="009F068F" w:rsidRPr="007256DB">
        <w:rPr>
          <w:rFonts w:cs="David" w:hint="cs"/>
          <w:b/>
          <w:bCs/>
          <w:sz w:val="20"/>
          <w:szCs w:val="20"/>
          <w:rtl/>
        </w:rPr>
        <w:t>מכר</w:t>
      </w:r>
      <w:r w:rsidR="009F068F" w:rsidRPr="007256DB">
        <w:rPr>
          <w:rFonts w:cs="David"/>
          <w:b/>
          <w:bCs/>
          <w:sz w:val="20"/>
          <w:szCs w:val="20"/>
          <w:rtl/>
        </w:rPr>
        <w:t xml:space="preserve">, </w:t>
      </w:r>
      <w:r w:rsidR="009F068F" w:rsidRPr="007256DB">
        <w:rPr>
          <w:rFonts w:cs="David" w:hint="cs"/>
          <w:b/>
          <w:bCs/>
          <w:sz w:val="20"/>
          <w:szCs w:val="20"/>
          <w:rtl/>
        </w:rPr>
        <w:t>בין</w:t>
      </w:r>
      <w:r w:rsidR="009F068F" w:rsidRPr="007256DB">
        <w:rPr>
          <w:rFonts w:cs="David"/>
          <w:b/>
          <w:bCs/>
          <w:sz w:val="20"/>
          <w:szCs w:val="20"/>
          <w:rtl/>
        </w:rPr>
        <w:t xml:space="preserve"> </w:t>
      </w:r>
      <w:r w:rsidR="009F068F" w:rsidRPr="007256DB">
        <w:rPr>
          <w:rFonts w:cs="David" w:hint="cs"/>
          <w:b/>
          <w:bCs/>
          <w:sz w:val="20"/>
          <w:szCs w:val="20"/>
          <w:rtl/>
        </w:rPr>
        <w:t>א</w:t>
      </w:r>
      <w:r w:rsidR="009F068F" w:rsidRPr="007256DB">
        <w:rPr>
          <w:rFonts w:cs="David"/>
          <w:b/>
          <w:bCs/>
          <w:sz w:val="20"/>
          <w:szCs w:val="20"/>
          <w:rtl/>
        </w:rPr>
        <w:t xml:space="preserve">' </w:t>
      </w:r>
      <w:r w:rsidR="009F068F" w:rsidRPr="007256DB">
        <w:rPr>
          <w:rFonts w:cs="David" w:hint="cs"/>
          <w:b/>
          <w:bCs/>
          <w:sz w:val="20"/>
          <w:szCs w:val="20"/>
          <w:rtl/>
        </w:rPr>
        <w:t>לב</w:t>
      </w:r>
      <w:r w:rsidR="009F068F" w:rsidRPr="007256DB">
        <w:rPr>
          <w:rFonts w:cs="David"/>
          <w:b/>
          <w:bCs/>
          <w:sz w:val="20"/>
          <w:szCs w:val="20"/>
          <w:rtl/>
        </w:rPr>
        <w:t xml:space="preserve">' – </w:t>
      </w:r>
      <w:r w:rsidR="009F068F" w:rsidRPr="007256DB">
        <w:rPr>
          <w:rFonts w:cs="David" w:hint="cs"/>
          <w:b/>
          <w:bCs/>
          <w:sz w:val="20"/>
          <w:szCs w:val="20"/>
          <w:rtl/>
        </w:rPr>
        <w:t>הפקעה</w:t>
      </w:r>
      <w:r w:rsidR="009F068F" w:rsidRPr="007256DB">
        <w:rPr>
          <w:rFonts w:cs="David"/>
          <w:sz w:val="20"/>
          <w:szCs w:val="20"/>
          <w:rtl/>
        </w:rPr>
        <w:t xml:space="preserve">. </w:t>
      </w:r>
      <w:r w:rsidR="009F068F" w:rsidRPr="007256DB">
        <w:rPr>
          <w:rFonts w:cs="David" w:hint="cs"/>
          <w:sz w:val="20"/>
          <w:szCs w:val="20"/>
          <w:rtl/>
        </w:rPr>
        <w:t>ג</w:t>
      </w:r>
      <w:r w:rsidR="009F068F" w:rsidRPr="007256DB">
        <w:rPr>
          <w:rFonts w:cs="David"/>
          <w:sz w:val="20"/>
          <w:szCs w:val="20"/>
          <w:rtl/>
        </w:rPr>
        <w:t xml:space="preserve">' </w:t>
      </w:r>
      <w:r w:rsidR="009F068F" w:rsidRPr="007256DB">
        <w:rPr>
          <w:rFonts w:cs="David" w:hint="cs"/>
          <w:sz w:val="20"/>
          <w:szCs w:val="20"/>
          <w:rtl/>
        </w:rPr>
        <w:t>מעוניין</w:t>
      </w:r>
      <w:r w:rsidR="009F068F" w:rsidRPr="007256DB">
        <w:rPr>
          <w:rFonts w:cs="David"/>
          <w:sz w:val="20"/>
          <w:szCs w:val="20"/>
          <w:rtl/>
        </w:rPr>
        <w:t xml:space="preserve"> </w:t>
      </w:r>
      <w:r w:rsidR="009F068F" w:rsidRPr="007256DB">
        <w:rPr>
          <w:rFonts w:cs="David" w:hint="cs"/>
          <w:sz w:val="20"/>
          <w:szCs w:val="20"/>
          <w:rtl/>
        </w:rPr>
        <w:t>בהערת</w:t>
      </w:r>
      <w:r w:rsidR="009F068F" w:rsidRPr="007256DB">
        <w:rPr>
          <w:rFonts w:cs="David"/>
          <w:sz w:val="20"/>
          <w:szCs w:val="20"/>
          <w:rtl/>
        </w:rPr>
        <w:t xml:space="preserve"> </w:t>
      </w:r>
      <w:r w:rsidR="009F068F" w:rsidRPr="007256DB">
        <w:rPr>
          <w:rFonts w:cs="David" w:hint="cs"/>
          <w:sz w:val="20"/>
          <w:szCs w:val="20"/>
          <w:rtl/>
        </w:rPr>
        <w:t>אזהרה</w:t>
      </w:r>
      <w:r w:rsidR="009F068F" w:rsidRPr="007256DB">
        <w:rPr>
          <w:rFonts w:cs="David"/>
          <w:sz w:val="20"/>
          <w:szCs w:val="20"/>
          <w:rtl/>
        </w:rPr>
        <w:t xml:space="preserve">. </w:t>
      </w:r>
      <w:r w:rsidR="000B1299" w:rsidRPr="007256DB">
        <w:rPr>
          <w:rFonts w:cs="David" w:hint="cs"/>
          <w:sz w:val="20"/>
          <w:szCs w:val="20"/>
          <w:rtl/>
        </w:rPr>
        <w:t xml:space="preserve">הבעיה- </w:t>
      </w:r>
      <w:r w:rsidR="009F068F" w:rsidRPr="007256DB">
        <w:rPr>
          <w:rFonts w:cs="David" w:hint="cs"/>
          <w:sz w:val="20"/>
          <w:szCs w:val="20"/>
          <w:rtl/>
        </w:rPr>
        <w:t>העירייה</w:t>
      </w:r>
      <w:r w:rsidR="009F068F" w:rsidRPr="007256DB">
        <w:rPr>
          <w:rFonts w:cs="David"/>
          <w:sz w:val="20"/>
          <w:szCs w:val="20"/>
          <w:rtl/>
        </w:rPr>
        <w:t xml:space="preserve"> </w:t>
      </w:r>
      <w:r w:rsidR="009F068F" w:rsidRPr="007256DB">
        <w:rPr>
          <w:rFonts w:cs="David" w:hint="cs"/>
          <w:sz w:val="20"/>
          <w:szCs w:val="20"/>
          <w:rtl/>
        </w:rPr>
        <w:t>לא</w:t>
      </w:r>
      <w:r w:rsidR="009F068F" w:rsidRPr="007256DB">
        <w:rPr>
          <w:rFonts w:cs="David"/>
          <w:sz w:val="20"/>
          <w:szCs w:val="20"/>
          <w:rtl/>
        </w:rPr>
        <w:t xml:space="preserve"> </w:t>
      </w:r>
      <w:r w:rsidR="009F068F" w:rsidRPr="007256DB">
        <w:rPr>
          <w:rFonts w:cs="David" w:hint="cs"/>
          <w:sz w:val="20"/>
          <w:szCs w:val="20"/>
          <w:rtl/>
        </w:rPr>
        <w:t>העבירה</w:t>
      </w:r>
      <w:r w:rsidR="009F068F" w:rsidRPr="007256DB">
        <w:rPr>
          <w:rFonts w:cs="David"/>
          <w:sz w:val="20"/>
          <w:szCs w:val="20"/>
          <w:rtl/>
        </w:rPr>
        <w:t xml:space="preserve"> </w:t>
      </w:r>
      <w:r w:rsidR="009F068F" w:rsidRPr="007256DB">
        <w:rPr>
          <w:rFonts w:cs="David" w:hint="cs"/>
          <w:sz w:val="20"/>
          <w:szCs w:val="20"/>
          <w:rtl/>
        </w:rPr>
        <w:t>את</w:t>
      </w:r>
      <w:r w:rsidR="009F068F" w:rsidRPr="007256DB">
        <w:rPr>
          <w:rFonts w:cs="David"/>
          <w:sz w:val="20"/>
          <w:szCs w:val="20"/>
          <w:rtl/>
        </w:rPr>
        <w:t xml:space="preserve"> </w:t>
      </w:r>
      <w:r w:rsidR="009F068F" w:rsidRPr="007256DB">
        <w:rPr>
          <w:rFonts w:cs="David" w:hint="cs"/>
          <w:sz w:val="20"/>
          <w:szCs w:val="20"/>
          <w:rtl/>
        </w:rPr>
        <w:t>הרישום</w:t>
      </w:r>
      <w:r w:rsidR="009F068F" w:rsidRPr="007256DB">
        <w:rPr>
          <w:rFonts w:cs="David"/>
          <w:sz w:val="20"/>
          <w:szCs w:val="20"/>
          <w:rtl/>
        </w:rPr>
        <w:t xml:space="preserve"> </w:t>
      </w:r>
      <w:r w:rsidR="009F068F" w:rsidRPr="007256DB">
        <w:rPr>
          <w:rFonts w:cs="David" w:hint="cs"/>
          <w:sz w:val="20"/>
          <w:szCs w:val="20"/>
          <w:rtl/>
        </w:rPr>
        <w:t>של</w:t>
      </w:r>
      <w:r w:rsidR="009F068F" w:rsidRPr="007256DB">
        <w:rPr>
          <w:rFonts w:cs="David"/>
          <w:sz w:val="20"/>
          <w:szCs w:val="20"/>
          <w:rtl/>
        </w:rPr>
        <w:t xml:space="preserve"> </w:t>
      </w:r>
      <w:r w:rsidR="009F068F" w:rsidRPr="007256DB">
        <w:rPr>
          <w:rFonts w:cs="David" w:hint="cs"/>
          <w:sz w:val="20"/>
          <w:szCs w:val="20"/>
          <w:rtl/>
        </w:rPr>
        <w:t>החלקה</w:t>
      </w:r>
      <w:r w:rsidR="009F068F" w:rsidRPr="007256DB">
        <w:rPr>
          <w:rFonts w:cs="David"/>
          <w:sz w:val="20"/>
          <w:szCs w:val="20"/>
          <w:rtl/>
        </w:rPr>
        <w:t xml:space="preserve"> </w:t>
      </w:r>
      <w:r w:rsidR="009F068F" w:rsidRPr="007256DB">
        <w:rPr>
          <w:rFonts w:cs="David" w:hint="cs"/>
          <w:sz w:val="20"/>
          <w:szCs w:val="20"/>
          <w:rtl/>
        </w:rPr>
        <w:t>על</w:t>
      </w:r>
      <w:r w:rsidR="009F068F" w:rsidRPr="007256DB">
        <w:rPr>
          <w:rFonts w:cs="David"/>
          <w:sz w:val="20"/>
          <w:szCs w:val="20"/>
          <w:rtl/>
        </w:rPr>
        <w:t xml:space="preserve"> </w:t>
      </w:r>
      <w:r w:rsidR="009F068F" w:rsidRPr="007256DB">
        <w:rPr>
          <w:rFonts w:cs="David" w:hint="cs"/>
          <w:sz w:val="20"/>
          <w:szCs w:val="20"/>
          <w:rtl/>
        </w:rPr>
        <w:t>שמה</w:t>
      </w:r>
      <w:r w:rsidR="009F068F" w:rsidRPr="007256DB">
        <w:rPr>
          <w:rFonts w:cs="David"/>
          <w:sz w:val="20"/>
          <w:szCs w:val="20"/>
          <w:rtl/>
        </w:rPr>
        <w:t xml:space="preserve">. </w:t>
      </w:r>
      <w:r w:rsidR="009F068F" w:rsidRPr="007256DB">
        <w:rPr>
          <w:rFonts w:cs="David" w:hint="cs"/>
          <w:sz w:val="20"/>
          <w:szCs w:val="20"/>
          <w:rtl/>
        </w:rPr>
        <w:t>ג</w:t>
      </w:r>
      <w:r w:rsidR="009F068F" w:rsidRPr="007256DB">
        <w:rPr>
          <w:rFonts w:cs="David"/>
          <w:sz w:val="20"/>
          <w:szCs w:val="20"/>
          <w:rtl/>
        </w:rPr>
        <w:t xml:space="preserve">' </w:t>
      </w:r>
      <w:r w:rsidR="009F068F" w:rsidRPr="007256DB">
        <w:rPr>
          <w:rFonts w:cs="David" w:hint="cs"/>
          <w:sz w:val="20"/>
          <w:szCs w:val="20"/>
          <w:rtl/>
        </w:rPr>
        <w:t>רוצה</w:t>
      </w:r>
      <w:r w:rsidR="009F068F" w:rsidRPr="007256DB">
        <w:rPr>
          <w:rFonts w:cs="David"/>
          <w:sz w:val="20"/>
          <w:szCs w:val="20"/>
          <w:rtl/>
        </w:rPr>
        <w:t xml:space="preserve"> </w:t>
      </w:r>
      <w:r w:rsidR="009F068F" w:rsidRPr="007256DB">
        <w:rPr>
          <w:rFonts w:cs="David" w:hint="cs"/>
          <w:sz w:val="20"/>
          <w:szCs w:val="20"/>
          <w:rtl/>
        </w:rPr>
        <w:t>לקבל</w:t>
      </w:r>
      <w:r w:rsidR="009F068F" w:rsidRPr="007256DB">
        <w:rPr>
          <w:rFonts w:cs="David"/>
          <w:sz w:val="20"/>
          <w:szCs w:val="20"/>
          <w:rtl/>
        </w:rPr>
        <w:t xml:space="preserve"> </w:t>
      </w:r>
      <w:r w:rsidR="009F068F" w:rsidRPr="007256DB">
        <w:rPr>
          <w:rFonts w:cs="David" w:hint="cs"/>
          <w:sz w:val="20"/>
          <w:szCs w:val="20"/>
          <w:rtl/>
        </w:rPr>
        <w:t>את</w:t>
      </w:r>
      <w:r w:rsidR="009F068F" w:rsidRPr="007256DB">
        <w:rPr>
          <w:rFonts w:cs="David"/>
          <w:sz w:val="20"/>
          <w:szCs w:val="20"/>
          <w:rtl/>
        </w:rPr>
        <w:t xml:space="preserve"> </w:t>
      </w:r>
      <w:r w:rsidR="009F068F" w:rsidRPr="007256DB">
        <w:rPr>
          <w:rFonts w:cs="David" w:hint="cs"/>
          <w:sz w:val="20"/>
          <w:szCs w:val="20"/>
          <w:rtl/>
        </w:rPr>
        <w:t>הערת</w:t>
      </w:r>
      <w:r w:rsidR="009F068F" w:rsidRPr="007256DB">
        <w:rPr>
          <w:rFonts w:cs="David"/>
          <w:sz w:val="20"/>
          <w:szCs w:val="20"/>
          <w:rtl/>
        </w:rPr>
        <w:t xml:space="preserve"> </w:t>
      </w:r>
      <w:r w:rsidR="009F068F" w:rsidRPr="007256DB">
        <w:rPr>
          <w:rFonts w:cs="David" w:hint="cs"/>
          <w:sz w:val="20"/>
          <w:szCs w:val="20"/>
          <w:rtl/>
        </w:rPr>
        <w:t>האזהרה</w:t>
      </w:r>
      <w:r w:rsidR="009F068F" w:rsidRPr="007256DB">
        <w:rPr>
          <w:rFonts w:cs="David"/>
          <w:sz w:val="20"/>
          <w:szCs w:val="20"/>
          <w:rtl/>
        </w:rPr>
        <w:t xml:space="preserve"> </w:t>
      </w:r>
      <w:r w:rsidR="009F068F" w:rsidRPr="007256DB">
        <w:rPr>
          <w:rFonts w:cs="David" w:hint="cs"/>
          <w:sz w:val="20"/>
          <w:szCs w:val="20"/>
          <w:rtl/>
        </w:rPr>
        <w:t>בשלב</w:t>
      </w:r>
      <w:r w:rsidR="009F068F" w:rsidRPr="007256DB">
        <w:rPr>
          <w:rFonts w:cs="David"/>
          <w:sz w:val="20"/>
          <w:szCs w:val="20"/>
          <w:rtl/>
        </w:rPr>
        <w:t xml:space="preserve"> </w:t>
      </w:r>
      <w:r w:rsidR="009F068F" w:rsidRPr="007256DB">
        <w:rPr>
          <w:rFonts w:cs="David" w:hint="cs"/>
          <w:sz w:val="20"/>
          <w:szCs w:val="20"/>
          <w:rtl/>
        </w:rPr>
        <w:t>שהמקרקעין</w:t>
      </w:r>
      <w:r w:rsidR="009F068F" w:rsidRPr="007256DB">
        <w:rPr>
          <w:rFonts w:cs="David"/>
          <w:sz w:val="20"/>
          <w:szCs w:val="20"/>
          <w:rtl/>
        </w:rPr>
        <w:t xml:space="preserve"> </w:t>
      </w:r>
      <w:r w:rsidR="009F068F" w:rsidRPr="007256DB">
        <w:rPr>
          <w:rFonts w:cs="David" w:hint="cs"/>
          <w:sz w:val="20"/>
          <w:szCs w:val="20"/>
          <w:rtl/>
        </w:rPr>
        <w:t>רשומים</w:t>
      </w:r>
      <w:r w:rsidR="009F068F" w:rsidRPr="007256DB">
        <w:rPr>
          <w:rFonts w:cs="David"/>
          <w:sz w:val="20"/>
          <w:szCs w:val="20"/>
          <w:rtl/>
        </w:rPr>
        <w:t xml:space="preserve"> </w:t>
      </w:r>
      <w:r w:rsidR="009F068F" w:rsidRPr="007256DB">
        <w:rPr>
          <w:rFonts w:cs="David" w:hint="cs"/>
          <w:sz w:val="20"/>
          <w:szCs w:val="20"/>
          <w:rtl/>
        </w:rPr>
        <w:t>על</w:t>
      </w:r>
      <w:r w:rsidR="009F068F" w:rsidRPr="007256DB">
        <w:rPr>
          <w:rFonts w:cs="David"/>
          <w:sz w:val="20"/>
          <w:szCs w:val="20"/>
          <w:rtl/>
        </w:rPr>
        <w:t xml:space="preserve"> </w:t>
      </w:r>
      <w:r w:rsidR="009F068F" w:rsidRPr="007256DB">
        <w:rPr>
          <w:rFonts w:cs="David" w:hint="cs"/>
          <w:sz w:val="20"/>
          <w:szCs w:val="20"/>
          <w:rtl/>
        </w:rPr>
        <w:t>א</w:t>
      </w:r>
      <w:r w:rsidR="009F068F" w:rsidRPr="007256DB">
        <w:rPr>
          <w:rFonts w:cs="David"/>
          <w:sz w:val="20"/>
          <w:szCs w:val="20"/>
          <w:rtl/>
        </w:rPr>
        <w:t xml:space="preserve">' </w:t>
      </w:r>
      <w:r w:rsidR="009F068F" w:rsidRPr="007256DB">
        <w:rPr>
          <w:rFonts w:cs="David" w:hint="cs"/>
          <w:sz w:val="20"/>
          <w:szCs w:val="20"/>
          <w:rtl/>
        </w:rPr>
        <w:t>כולל</w:t>
      </w:r>
      <w:r w:rsidR="009F068F" w:rsidRPr="007256DB">
        <w:rPr>
          <w:rFonts w:cs="David"/>
          <w:sz w:val="20"/>
          <w:szCs w:val="20"/>
          <w:rtl/>
        </w:rPr>
        <w:t xml:space="preserve"> </w:t>
      </w:r>
      <w:r w:rsidR="009F068F" w:rsidRPr="007256DB">
        <w:rPr>
          <w:rFonts w:cs="David" w:hint="cs"/>
          <w:sz w:val="20"/>
          <w:szCs w:val="20"/>
          <w:rtl/>
        </w:rPr>
        <w:t>החלק</w:t>
      </w:r>
      <w:r w:rsidR="009F068F" w:rsidRPr="007256DB">
        <w:rPr>
          <w:rFonts w:cs="David"/>
          <w:sz w:val="20"/>
          <w:szCs w:val="20"/>
          <w:rtl/>
        </w:rPr>
        <w:t xml:space="preserve"> </w:t>
      </w:r>
      <w:r w:rsidR="009F068F" w:rsidRPr="007256DB">
        <w:rPr>
          <w:rFonts w:cs="David" w:hint="cs"/>
          <w:sz w:val="20"/>
          <w:szCs w:val="20"/>
          <w:rtl/>
        </w:rPr>
        <w:t>שהופקע</w:t>
      </w:r>
      <w:r w:rsidR="009F068F" w:rsidRPr="007256DB">
        <w:rPr>
          <w:rFonts w:cs="David"/>
          <w:sz w:val="20"/>
          <w:szCs w:val="20"/>
          <w:rtl/>
        </w:rPr>
        <w:t xml:space="preserve">. </w:t>
      </w:r>
      <w:r w:rsidR="009F068F" w:rsidRPr="007256DB">
        <w:rPr>
          <w:rFonts w:cs="David" w:hint="cs"/>
          <w:sz w:val="20"/>
          <w:szCs w:val="20"/>
          <w:rtl/>
        </w:rPr>
        <w:t>למרות</w:t>
      </w:r>
      <w:r w:rsidR="009F068F" w:rsidRPr="007256DB">
        <w:rPr>
          <w:rFonts w:cs="David"/>
          <w:sz w:val="20"/>
          <w:szCs w:val="20"/>
          <w:rtl/>
        </w:rPr>
        <w:t xml:space="preserve"> </w:t>
      </w:r>
      <w:r w:rsidR="009F068F" w:rsidRPr="007256DB">
        <w:rPr>
          <w:rFonts w:cs="David" w:hint="cs"/>
          <w:sz w:val="20"/>
          <w:szCs w:val="20"/>
          <w:rtl/>
        </w:rPr>
        <w:t>שהחלק</w:t>
      </w:r>
      <w:r w:rsidR="009F068F" w:rsidRPr="007256DB">
        <w:rPr>
          <w:rFonts w:cs="David"/>
          <w:sz w:val="20"/>
          <w:szCs w:val="20"/>
          <w:rtl/>
        </w:rPr>
        <w:t xml:space="preserve"> </w:t>
      </w:r>
      <w:r w:rsidR="009F068F" w:rsidRPr="007256DB">
        <w:rPr>
          <w:rFonts w:cs="David" w:hint="cs"/>
          <w:sz w:val="20"/>
          <w:szCs w:val="20"/>
          <w:rtl/>
        </w:rPr>
        <w:t>שהופקע</w:t>
      </w:r>
      <w:r w:rsidR="009F068F" w:rsidRPr="007256DB">
        <w:rPr>
          <w:rFonts w:cs="David"/>
          <w:sz w:val="20"/>
          <w:szCs w:val="20"/>
          <w:rtl/>
        </w:rPr>
        <w:t xml:space="preserve"> </w:t>
      </w:r>
      <w:r w:rsidR="009F068F" w:rsidRPr="007256DB">
        <w:rPr>
          <w:rFonts w:cs="David" w:hint="cs"/>
          <w:sz w:val="20"/>
          <w:szCs w:val="20"/>
          <w:rtl/>
        </w:rPr>
        <w:t>כבר</w:t>
      </w:r>
      <w:r w:rsidR="009F068F" w:rsidRPr="007256DB">
        <w:rPr>
          <w:rFonts w:cs="David"/>
          <w:sz w:val="20"/>
          <w:szCs w:val="20"/>
          <w:rtl/>
        </w:rPr>
        <w:t xml:space="preserve"> </w:t>
      </w:r>
      <w:r w:rsidR="009F068F" w:rsidRPr="007256DB">
        <w:rPr>
          <w:rFonts w:cs="David" w:hint="cs"/>
          <w:sz w:val="20"/>
          <w:szCs w:val="20"/>
          <w:rtl/>
        </w:rPr>
        <w:t>קניינית</w:t>
      </w:r>
      <w:r w:rsidR="009F068F" w:rsidRPr="007256DB">
        <w:rPr>
          <w:rFonts w:cs="David"/>
          <w:sz w:val="20"/>
          <w:szCs w:val="20"/>
          <w:rtl/>
        </w:rPr>
        <w:t xml:space="preserve"> </w:t>
      </w:r>
      <w:r w:rsidR="009F068F" w:rsidRPr="007256DB">
        <w:rPr>
          <w:rFonts w:cs="David" w:hint="cs"/>
          <w:sz w:val="20"/>
          <w:szCs w:val="20"/>
          <w:rtl/>
        </w:rPr>
        <w:t>שייך</w:t>
      </w:r>
      <w:r w:rsidR="009F068F" w:rsidRPr="007256DB">
        <w:rPr>
          <w:rFonts w:cs="David"/>
          <w:sz w:val="20"/>
          <w:szCs w:val="20"/>
          <w:rtl/>
        </w:rPr>
        <w:t xml:space="preserve"> </w:t>
      </w:r>
      <w:r w:rsidR="009F068F" w:rsidRPr="007256DB">
        <w:rPr>
          <w:rFonts w:cs="David" w:hint="cs"/>
          <w:sz w:val="20"/>
          <w:szCs w:val="20"/>
          <w:rtl/>
        </w:rPr>
        <w:t>לעירייה</w:t>
      </w:r>
      <w:r w:rsidR="009F068F" w:rsidRPr="007256DB">
        <w:rPr>
          <w:rFonts w:cs="David"/>
          <w:sz w:val="20"/>
          <w:szCs w:val="20"/>
          <w:rtl/>
        </w:rPr>
        <w:t xml:space="preserve"> </w:t>
      </w:r>
      <w:r w:rsidR="009F068F" w:rsidRPr="007256DB">
        <w:rPr>
          <w:rFonts w:cs="David" w:hint="cs"/>
          <w:sz w:val="20"/>
          <w:szCs w:val="20"/>
          <w:rtl/>
        </w:rPr>
        <w:t>[דומה</w:t>
      </w:r>
      <w:r w:rsidR="009F068F" w:rsidRPr="007256DB">
        <w:rPr>
          <w:rFonts w:cs="David"/>
          <w:sz w:val="20"/>
          <w:szCs w:val="20"/>
          <w:rtl/>
        </w:rPr>
        <w:t xml:space="preserve"> </w:t>
      </w:r>
      <w:r w:rsidR="009F068F" w:rsidRPr="007256DB">
        <w:rPr>
          <w:rFonts w:cs="David" w:hint="cs"/>
          <w:sz w:val="20"/>
          <w:szCs w:val="20"/>
          <w:rtl/>
        </w:rPr>
        <w:t>לירושה]</w:t>
      </w:r>
      <w:r w:rsidR="009F068F" w:rsidRPr="007256DB">
        <w:rPr>
          <w:rFonts w:cs="David"/>
          <w:sz w:val="20"/>
          <w:szCs w:val="20"/>
          <w:rtl/>
        </w:rPr>
        <w:t xml:space="preserve"> – </w:t>
      </w:r>
      <w:r w:rsidR="009F068F" w:rsidRPr="007256DB">
        <w:rPr>
          <w:rFonts w:cs="David" w:hint="cs"/>
          <w:sz w:val="20"/>
          <w:szCs w:val="20"/>
          <w:rtl/>
        </w:rPr>
        <w:t>הקניין</w:t>
      </w:r>
      <w:r w:rsidR="009F068F" w:rsidRPr="007256DB">
        <w:rPr>
          <w:rFonts w:cs="David"/>
          <w:sz w:val="20"/>
          <w:szCs w:val="20"/>
          <w:rtl/>
        </w:rPr>
        <w:t xml:space="preserve"> </w:t>
      </w:r>
      <w:r w:rsidR="009F068F" w:rsidRPr="007256DB">
        <w:rPr>
          <w:rFonts w:cs="David" w:hint="cs"/>
          <w:sz w:val="20"/>
          <w:szCs w:val="20"/>
          <w:rtl/>
        </w:rPr>
        <w:t>עובר</w:t>
      </w:r>
      <w:r w:rsidR="009F068F" w:rsidRPr="007256DB">
        <w:rPr>
          <w:rFonts w:cs="David"/>
          <w:sz w:val="20"/>
          <w:szCs w:val="20"/>
          <w:rtl/>
        </w:rPr>
        <w:t xml:space="preserve"> </w:t>
      </w:r>
      <w:r w:rsidR="009F068F" w:rsidRPr="007256DB">
        <w:rPr>
          <w:rFonts w:cs="David" w:hint="cs"/>
          <w:sz w:val="20"/>
          <w:szCs w:val="20"/>
          <w:rtl/>
        </w:rPr>
        <w:t>גם</w:t>
      </w:r>
      <w:r w:rsidR="009F068F" w:rsidRPr="007256DB">
        <w:rPr>
          <w:rFonts w:cs="David"/>
          <w:sz w:val="20"/>
          <w:szCs w:val="20"/>
          <w:rtl/>
        </w:rPr>
        <w:t xml:space="preserve"> </w:t>
      </w:r>
      <w:r w:rsidR="009F068F" w:rsidRPr="007256DB">
        <w:rPr>
          <w:rFonts w:cs="David" w:hint="cs"/>
          <w:sz w:val="20"/>
          <w:szCs w:val="20"/>
          <w:rtl/>
        </w:rPr>
        <w:t>ללא</w:t>
      </w:r>
      <w:r w:rsidR="009F068F" w:rsidRPr="007256DB">
        <w:rPr>
          <w:rFonts w:cs="David"/>
          <w:sz w:val="20"/>
          <w:szCs w:val="20"/>
          <w:rtl/>
        </w:rPr>
        <w:t xml:space="preserve"> </w:t>
      </w:r>
      <w:r w:rsidR="009F068F" w:rsidRPr="007256DB">
        <w:rPr>
          <w:rFonts w:cs="David" w:hint="cs"/>
          <w:sz w:val="20"/>
          <w:szCs w:val="20"/>
          <w:rtl/>
        </w:rPr>
        <w:t>מרשם</w:t>
      </w:r>
      <w:r w:rsidR="009F068F" w:rsidRPr="007256DB">
        <w:rPr>
          <w:rFonts w:cs="David"/>
          <w:sz w:val="20"/>
          <w:szCs w:val="20"/>
          <w:rtl/>
        </w:rPr>
        <w:t xml:space="preserve">. </w:t>
      </w:r>
      <w:r w:rsidR="009F068F" w:rsidRPr="007256DB">
        <w:rPr>
          <w:rFonts w:cs="David" w:hint="cs"/>
          <w:sz w:val="20"/>
          <w:szCs w:val="20"/>
          <w:rtl/>
        </w:rPr>
        <w:t>הפקעה</w:t>
      </w:r>
      <w:r w:rsidR="009F068F" w:rsidRPr="007256DB">
        <w:rPr>
          <w:rFonts w:cs="David"/>
          <w:sz w:val="20"/>
          <w:szCs w:val="20"/>
          <w:rtl/>
        </w:rPr>
        <w:t xml:space="preserve"> </w:t>
      </w:r>
      <w:r w:rsidR="009F068F" w:rsidRPr="007256DB">
        <w:rPr>
          <w:rFonts w:cs="David" w:hint="cs"/>
          <w:sz w:val="20"/>
          <w:szCs w:val="20"/>
          <w:rtl/>
        </w:rPr>
        <w:t>זו</w:t>
      </w:r>
      <w:r w:rsidR="009F068F" w:rsidRPr="007256DB">
        <w:rPr>
          <w:rFonts w:cs="David"/>
          <w:sz w:val="20"/>
          <w:szCs w:val="20"/>
          <w:rtl/>
        </w:rPr>
        <w:t xml:space="preserve"> </w:t>
      </w:r>
      <w:r w:rsidR="009F068F" w:rsidRPr="007256DB">
        <w:rPr>
          <w:rFonts w:cs="David" w:hint="cs"/>
          <w:sz w:val="20"/>
          <w:szCs w:val="20"/>
          <w:rtl/>
        </w:rPr>
        <w:t>לא</w:t>
      </w:r>
      <w:r w:rsidR="009F068F" w:rsidRPr="007256DB">
        <w:rPr>
          <w:rFonts w:cs="David"/>
          <w:sz w:val="20"/>
          <w:szCs w:val="20"/>
          <w:rtl/>
        </w:rPr>
        <w:t xml:space="preserve"> </w:t>
      </w:r>
      <w:r w:rsidR="009F068F" w:rsidRPr="007256DB">
        <w:rPr>
          <w:rFonts w:cs="David" w:hint="cs"/>
          <w:sz w:val="20"/>
          <w:szCs w:val="20"/>
          <w:rtl/>
        </w:rPr>
        <w:t>עסקה</w:t>
      </w:r>
      <w:r w:rsidR="009F068F" w:rsidRPr="007256DB">
        <w:rPr>
          <w:rFonts w:cs="David"/>
          <w:sz w:val="20"/>
          <w:szCs w:val="20"/>
          <w:rtl/>
        </w:rPr>
        <w:t xml:space="preserve">, </w:t>
      </w:r>
      <w:r w:rsidR="009F068F" w:rsidRPr="007256DB">
        <w:rPr>
          <w:rFonts w:cs="David" w:hint="cs"/>
          <w:sz w:val="20"/>
          <w:szCs w:val="20"/>
          <w:rtl/>
        </w:rPr>
        <w:t>כמו</w:t>
      </w:r>
      <w:r w:rsidR="009F068F" w:rsidRPr="007256DB">
        <w:rPr>
          <w:rFonts w:cs="David"/>
          <w:sz w:val="20"/>
          <w:szCs w:val="20"/>
          <w:rtl/>
        </w:rPr>
        <w:t xml:space="preserve"> </w:t>
      </w:r>
      <w:r w:rsidR="009F068F" w:rsidRPr="007256DB">
        <w:rPr>
          <w:rFonts w:cs="David" w:hint="cs"/>
          <w:sz w:val="20"/>
          <w:szCs w:val="20"/>
          <w:rtl/>
        </w:rPr>
        <w:t>ירושה</w:t>
      </w:r>
      <w:r w:rsidR="009F068F" w:rsidRPr="007256DB">
        <w:rPr>
          <w:rFonts w:cs="David"/>
          <w:sz w:val="20"/>
          <w:szCs w:val="20"/>
          <w:rtl/>
        </w:rPr>
        <w:t xml:space="preserve">. </w:t>
      </w:r>
      <w:r w:rsidR="009F068F" w:rsidRPr="007256DB">
        <w:rPr>
          <w:rFonts w:cs="David" w:hint="cs"/>
          <w:sz w:val="20"/>
          <w:szCs w:val="20"/>
          <w:rtl/>
        </w:rPr>
        <w:t>ביהמ</w:t>
      </w:r>
      <w:r w:rsidR="009F068F" w:rsidRPr="007256DB">
        <w:rPr>
          <w:rFonts w:cs="David"/>
          <w:sz w:val="20"/>
          <w:szCs w:val="20"/>
          <w:rtl/>
        </w:rPr>
        <w:t>"</w:t>
      </w:r>
      <w:r w:rsidR="009F068F" w:rsidRPr="007256DB">
        <w:rPr>
          <w:rFonts w:cs="David" w:hint="cs"/>
          <w:sz w:val="20"/>
          <w:szCs w:val="20"/>
          <w:rtl/>
        </w:rPr>
        <w:t>ש</w:t>
      </w:r>
      <w:r w:rsidR="009F068F" w:rsidRPr="007256DB">
        <w:rPr>
          <w:rFonts w:cs="David"/>
          <w:sz w:val="20"/>
          <w:szCs w:val="20"/>
          <w:rtl/>
        </w:rPr>
        <w:t xml:space="preserve"> </w:t>
      </w:r>
      <w:r w:rsidR="009F068F" w:rsidRPr="007256DB">
        <w:rPr>
          <w:rFonts w:cs="David" w:hint="cs"/>
          <w:sz w:val="20"/>
          <w:szCs w:val="20"/>
          <w:rtl/>
        </w:rPr>
        <w:t>אומר</w:t>
      </w:r>
      <w:r w:rsidR="009F068F" w:rsidRPr="007256DB">
        <w:rPr>
          <w:rFonts w:cs="David"/>
          <w:sz w:val="20"/>
          <w:szCs w:val="20"/>
          <w:rtl/>
        </w:rPr>
        <w:t xml:space="preserve"> </w:t>
      </w:r>
      <w:r w:rsidR="009F068F" w:rsidRPr="007256DB">
        <w:rPr>
          <w:rFonts w:cs="David" w:hint="cs"/>
          <w:sz w:val="20"/>
          <w:szCs w:val="20"/>
          <w:rtl/>
        </w:rPr>
        <w:t>שבכל</w:t>
      </w:r>
      <w:r w:rsidR="009F068F" w:rsidRPr="007256DB">
        <w:rPr>
          <w:rFonts w:cs="David"/>
          <w:sz w:val="20"/>
          <w:szCs w:val="20"/>
          <w:rtl/>
        </w:rPr>
        <w:t xml:space="preserve"> </w:t>
      </w:r>
      <w:r w:rsidR="009F068F" w:rsidRPr="007256DB">
        <w:rPr>
          <w:rFonts w:cs="David" w:hint="cs"/>
          <w:sz w:val="20"/>
          <w:szCs w:val="20"/>
          <w:rtl/>
        </w:rPr>
        <w:t>מקרה</w:t>
      </w:r>
      <w:r w:rsidR="009F068F" w:rsidRPr="007256DB">
        <w:rPr>
          <w:rFonts w:cs="David"/>
          <w:sz w:val="20"/>
          <w:szCs w:val="20"/>
          <w:rtl/>
        </w:rPr>
        <w:t xml:space="preserve"> </w:t>
      </w:r>
      <w:r w:rsidR="009F068F" w:rsidRPr="007256DB">
        <w:rPr>
          <w:rFonts w:cs="David" w:hint="cs"/>
          <w:sz w:val="20"/>
          <w:szCs w:val="20"/>
          <w:rtl/>
        </w:rPr>
        <w:t>אעפ</w:t>
      </w:r>
      <w:r w:rsidR="009F068F" w:rsidRPr="007256DB">
        <w:rPr>
          <w:rFonts w:cs="David"/>
          <w:sz w:val="20"/>
          <w:szCs w:val="20"/>
          <w:rtl/>
        </w:rPr>
        <w:t>"</w:t>
      </w:r>
      <w:r w:rsidR="009F068F" w:rsidRPr="007256DB">
        <w:rPr>
          <w:rFonts w:cs="David" w:hint="cs"/>
          <w:sz w:val="20"/>
          <w:szCs w:val="20"/>
          <w:rtl/>
        </w:rPr>
        <w:t>י</w:t>
      </w:r>
      <w:r w:rsidR="009F068F" w:rsidRPr="007256DB">
        <w:rPr>
          <w:rFonts w:cs="David"/>
          <w:sz w:val="20"/>
          <w:szCs w:val="20"/>
          <w:rtl/>
        </w:rPr>
        <w:t xml:space="preserve"> </w:t>
      </w:r>
      <w:r w:rsidR="009F068F" w:rsidRPr="007256DB">
        <w:rPr>
          <w:rFonts w:cs="David" w:hint="cs"/>
          <w:sz w:val="20"/>
          <w:szCs w:val="20"/>
          <w:rtl/>
        </w:rPr>
        <w:t>שב</w:t>
      </w:r>
      <w:r w:rsidR="009F068F" w:rsidRPr="007256DB">
        <w:rPr>
          <w:rFonts w:cs="David"/>
          <w:sz w:val="20"/>
          <w:szCs w:val="20"/>
          <w:rtl/>
        </w:rPr>
        <w:t xml:space="preserve">' </w:t>
      </w:r>
      <w:r w:rsidR="009F068F" w:rsidRPr="007256DB">
        <w:rPr>
          <w:rFonts w:cs="David" w:hint="cs"/>
          <w:sz w:val="20"/>
          <w:szCs w:val="20"/>
          <w:rtl/>
        </w:rPr>
        <w:t>הוא</w:t>
      </w:r>
      <w:r w:rsidR="009F068F" w:rsidRPr="007256DB">
        <w:rPr>
          <w:rFonts w:cs="David"/>
          <w:sz w:val="20"/>
          <w:szCs w:val="20"/>
          <w:rtl/>
        </w:rPr>
        <w:t xml:space="preserve"> </w:t>
      </w:r>
      <w:r w:rsidR="009F068F" w:rsidRPr="007256DB">
        <w:rPr>
          <w:rFonts w:cs="David" w:hint="cs"/>
          <w:sz w:val="20"/>
          <w:szCs w:val="20"/>
          <w:rtl/>
        </w:rPr>
        <w:t>בעלים</w:t>
      </w:r>
      <w:r w:rsidR="009F068F" w:rsidRPr="007256DB">
        <w:rPr>
          <w:rFonts w:cs="David"/>
          <w:sz w:val="20"/>
          <w:szCs w:val="20"/>
          <w:rtl/>
        </w:rPr>
        <w:t xml:space="preserve">, </w:t>
      </w:r>
      <w:r w:rsidR="009F068F" w:rsidRPr="007256DB">
        <w:rPr>
          <w:rFonts w:cs="David" w:hint="cs"/>
          <w:sz w:val="20"/>
          <w:szCs w:val="20"/>
          <w:rtl/>
        </w:rPr>
        <w:t>אי</w:t>
      </w:r>
      <w:r w:rsidR="009F068F" w:rsidRPr="007256DB">
        <w:rPr>
          <w:rFonts w:cs="David"/>
          <w:sz w:val="20"/>
          <w:szCs w:val="20"/>
          <w:rtl/>
        </w:rPr>
        <w:t xml:space="preserve"> </w:t>
      </w:r>
      <w:r w:rsidR="009F068F" w:rsidRPr="007256DB">
        <w:rPr>
          <w:rFonts w:cs="David" w:hint="cs"/>
          <w:sz w:val="20"/>
          <w:szCs w:val="20"/>
          <w:rtl/>
        </w:rPr>
        <w:t>אפשר</w:t>
      </w:r>
      <w:r w:rsidR="009F068F" w:rsidRPr="007256DB">
        <w:rPr>
          <w:rFonts w:cs="David"/>
          <w:sz w:val="20"/>
          <w:szCs w:val="20"/>
          <w:rtl/>
        </w:rPr>
        <w:t xml:space="preserve"> </w:t>
      </w:r>
      <w:r w:rsidR="009F068F" w:rsidRPr="007256DB">
        <w:rPr>
          <w:rFonts w:cs="David" w:hint="cs"/>
          <w:sz w:val="20"/>
          <w:szCs w:val="20"/>
          <w:rtl/>
        </w:rPr>
        <w:t>לרשום</w:t>
      </w:r>
      <w:r w:rsidR="009F068F" w:rsidRPr="007256DB">
        <w:rPr>
          <w:rFonts w:cs="David"/>
          <w:sz w:val="20"/>
          <w:szCs w:val="20"/>
          <w:rtl/>
        </w:rPr>
        <w:t xml:space="preserve"> </w:t>
      </w:r>
      <w:r w:rsidR="009F068F" w:rsidRPr="007256DB">
        <w:rPr>
          <w:rFonts w:cs="David" w:hint="cs"/>
          <w:sz w:val="20"/>
          <w:szCs w:val="20"/>
          <w:rtl/>
        </w:rPr>
        <w:t>הערת</w:t>
      </w:r>
      <w:r w:rsidR="009F068F" w:rsidRPr="007256DB">
        <w:rPr>
          <w:rFonts w:cs="David"/>
          <w:sz w:val="20"/>
          <w:szCs w:val="20"/>
          <w:rtl/>
        </w:rPr>
        <w:t xml:space="preserve"> </w:t>
      </w:r>
      <w:r w:rsidR="009F068F" w:rsidRPr="007256DB">
        <w:rPr>
          <w:rFonts w:cs="David" w:hint="cs"/>
          <w:sz w:val="20"/>
          <w:szCs w:val="20"/>
          <w:rtl/>
        </w:rPr>
        <w:t>אזהרה</w:t>
      </w:r>
      <w:r w:rsidR="009F068F" w:rsidRPr="007256DB">
        <w:rPr>
          <w:rFonts w:cs="David"/>
          <w:sz w:val="20"/>
          <w:szCs w:val="20"/>
          <w:rtl/>
        </w:rPr>
        <w:t xml:space="preserve"> </w:t>
      </w:r>
      <w:r w:rsidR="009F068F" w:rsidRPr="007256DB">
        <w:rPr>
          <w:rFonts w:cs="David" w:hint="cs"/>
          <w:sz w:val="20"/>
          <w:szCs w:val="20"/>
          <w:rtl/>
        </w:rPr>
        <w:t>לטובת</w:t>
      </w:r>
      <w:r w:rsidR="009F068F" w:rsidRPr="007256DB">
        <w:rPr>
          <w:rFonts w:cs="David"/>
          <w:sz w:val="20"/>
          <w:szCs w:val="20"/>
          <w:rtl/>
        </w:rPr>
        <w:t xml:space="preserve"> </w:t>
      </w:r>
      <w:r w:rsidR="009F068F" w:rsidRPr="007256DB">
        <w:rPr>
          <w:rFonts w:cs="David" w:hint="cs"/>
          <w:sz w:val="20"/>
          <w:szCs w:val="20"/>
          <w:rtl/>
        </w:rPr>
        <w:t>ג</w:t>
      </w:r>
      <w:r w:rsidR="009F068F" w:rsidRPr="007256DB">
        <w:rPr>
          <w:rFonts w:cs="David"/>
          <w:sz w:val="20"/>
          <w:szCs w:val="20"/>
          <w:rtl/>
        </w:rPr>
        <w:t>'</w:t>
      </w:r>
      <w:r w:rsidR="000B1299" w:rsidRPr="007256DB">
        <w:rPr>
          <w:rFonts w:cs="David" w:hint="cs"/>
          <w:sz w:val="20"/>
          <w:szCs w:val="20"/>
          <w:rtl/>
        </w:rPr>
        <w:t xml:space="preserve"> [דומה לירושה]. </w:t>
      </w:r>
      <w:r w:rsidR="000B1299" w:rsidRPr="007256DB">
        <w:rPr>
          <w:rFonts w:cs="David" w:hint="cs"/>
          <w:sz w:val="20"/>
          <w:szCs w:val="20"/>
          <w:u w:val="single"/>
          <w:rtl/>
        </w:rPr>
        <w:t>הטעמים</w:t>
      </w:r>
      <w:r w:rsidR="000B1299" w:rsidRPr="007256DB">
        <w:rPr>
          <w:rFonts w:cs="David" w:hint="cs"/>
          <w:sz w:val="20"/>
          <w:szCs w:val="20"/>
          <w:rtl/>
        </w:rPr>
        <w:t>:</w:t>
      </w:r>
      <w:r w:rsidR="009F068F" w:rsidRPr="007256DB">
        <w:rPr>
          <w:rFonts w:cs="David"/>
          <w:sz w:val="20"/>
          <w:szCs w:val="20"/>
          <w:rtl/>
        </w:rPr>
        <w:t xml:space="preserve"> </w:t>
      </w:r>
      <w:r w:rsidR="0034479F" w:rsidRPr="007256DB">
        <w:rPr>
          <w:rFonts w:cs="David" w:hint="cs"/>
          <w:b/>
          <w:bCs/>
          <w:sz w:val="20"/>
          <w:szCs w:val="20"/>
          <w:rtl/>
        </w:rPr>
        <w:t>ל</w:t>
      </w:r>
      <w:r w:rsidR="009F068F" w:rsidRPr="007256DB">
        <w:rPr>
          <w:rFonts w:cs="David" w:hint="cs"/>
          <w:b/>
          <w:bCs/>
          <w:sz w:val="20"/>
          <w:szCs w:val="20"/>
          <w:rtl/>
        </w:rPr>
        <w:t>רשם</w:t>
      </w:r>
      <w:r w:rsidR="009F068F" w:rsidRPr="007256DB">
        <w:rPr>
          <w:rFonts w:cs="David"/>
          <w:b/>
          <w:bCs/>
          <w:sz w:val="20"/>
          <w:szCs w:val="20"/>
          <w:rtl/>
        </w:rPr>
        <w:t xml:space="preserve"> </w:t>
      </w:r>
      <w:r w:rsidR="009F068F" w:rsidRPr="007256DB">
        <w:rPr>
          <w:rFonts w:cs="David" w:hint="cs"/>
          <w:b/>
          <w:bCs/>
          <w:sz w:val="20"/>
          <w:szCs w:val="20"/>
          <w:rtl/>
        </w:rPr>
        <w:t>המקרקעין</w:t>
      </w:r>
      <w:r w:rsidR="009F068F" w:rsidRPr="007256DB">
        <w:rPr>
          <w:rFonts w:cs="David"/>
          <w:b/>
          <w:bCs/>
          <w:sz w:val="20"/>
          <w:szCs w:val="20"/>
          <w:rtl/>
        </w:rPr>
        <w:t xml:space="preserve"> </w:t>
      </w:r>
      <w:r w:rsidR="009F068F" w:rsidRPr="007256DB">
        <w:rPr>
          <w:rFonts w:cs="David" w:hint="cs"/>
          <w:b/>
          <w:bCs/>
          <w:sz w:val="20"/>
          <w:szCs w:val="20"/>
          <w:rtl/>
        </w:rPr>
        <w:t>לא</w:t>
      </w:r>
      <w:r w:rsidR="009F068F" w:rsidRPr="007256DB">
        <w:rPr>
          <w:rFonts w:cs="David"/>
          <w:b/>
          <w:bCs/>
          <w:sz w:val="20"/>
          <w:szCs w:val="20"/>
          <w:rtl/>
        </w:rPr>
        <w:t xml:space="preserve"> </w:t>
      </w:r>
      <w:r w:rsidR="009F068F" w:rsidRPr="007256DB">
        <w:rPr>
          <w:rFonts w:cs="David" w:hint="cs"/>
          <w:b/>
          <w:bCs/>
          <w:sz w:val="20"/>
          <w:szCs w:val="20"/>
          <w:rtl/>
        </w:rPr>
        <w:t>צריך</w:t>
      </w:r>
      <w:r w:rsidR="009F068F" w:rsidRPr="007256DB">
        <w:rPr>
          <w:rFonts w:cs="David"/>
          <w:b/>
          <w:bCs/>
          <w:sz w:val="20"/>
          <w:szCs w:val="20"/>
          <w:rtl/>
        </w:rPr>
        <w:t xml:space="preserve"> </w:t>
      </w:r>
      <w:r w:rsidR="009F068F" w:rsidRPr="007256DB">
        <w:rPr>
          <w:rFonts w:cs="David" w:hint="cs"/>
          <w:b/>
          <w:bCs/>
          <w:sz w:val="20"/>
          <w:szCs w:val="20"/>
          <w:rtl/>
        </w:rPr>
        <w:t>להיות</w:t>
      </w:r>
      <w:r w:rsidR="009F068F" w:rsidRPr="007256DB">
        <w:rPr>
          <w:rFonts w:cs="David"/>
          <w:b/>
          <w:bCs/>
          <w:sz w:val="20"/>
          <w:szCs w:val="20"/>
          <w:rtl/>
        </w:rPr>
        <w:t xml:space="preserve"> </w:t>
      </w:r>
      <w:r w:rsidR="009F068F" w:rsidRPr="007256DB">
        <w:rPr>
          <w:rFonts w:cs="David" w:hint="cs"/>
          <w:b/>
          <w:bCs/>
          <w:sz w:val="20"/>
          <w:szCs w:val="20"/>
          <w:rtl/>
        </w:rPr>
        <w:t>שק</w:t>
      </w:r>
      <w:r w:rsidR="009F068F" w:rsidRPr="007256DB">
        <w:rPr>
          <w:rFonts w:cs="David"/>
          <w:b/>
          <w:bCs/>
          <w:sz w:val="20"/>
          <w:szCs w:val="20"/>
          <w:rtl/>
        </w:rPr>
        <w:t>"</w:t>
      </w:r>
      <w:r w:rsidR="009F068F" w:rsidRPr="007256DB">
        <w:rPr>
          <w:rFonts w:cs="David" w:hint="cs"/>
          <w:b/>
          <w:bCs/>
          <w:sz w:val="20"/>
          <w:szCs w:val="20"/>
          <w:rtl/>
        </w:rPr>
        <w:t>ד</w:t>
      </w:r>
      <w:r w:rsidR="009F068F" w:rsidRPr="007256DB">
        <w:rPr>
          <w:rFonts w:cs="David"/>
          <w:sz w:val="20"/>
          <w:szCs w:val="20"/>
          <w:rtl/>
        </w:rPr>
        <w:t xml:space="preserve">, </w:t>
      </w:r>
      <w:r w:rsidR="009F068F" w:rsidRPr="007256DB">
        <w:rPr>
          <w:rFonts w:cs="David" w:hint="cs"/>
          <w:sz w:val="20"/>
          <w:szCs w:val="20"/>
          <w:rtl/>
        </w:rPr>
        <w:t>בטח</w:t>
      </w:r>
      <w:r w:rsidR="009F068F" w:rsidRPr="007256DB">
        <w:rPr>
          <w:rFonts w:cs="David"/>
          <w:sz w:val="20"/>
          <w:szCs w:val="20"/>
          <w:rtl/>
        </w:rPr>
        <w:t xml:space="preserve"> </w:t>
      </w:r>
      <w:r w:rsidR="009F068F" w:rsidRPr="007256DB">
        <w:rPr>
          <w:rFonts w:cs="David" w:hint="cs"/>
          <w:sz w:val="20"/>
          <w:szCs w:val="20"/>
          <w:rtl/>
        </w:rPr>
        <w:t>במקרים</w:t>
      </w:r>
      <w:r w:rsidR="009F068F" w:rsidRPr="007256DB">
        <w:rPr>
          <w:rFonts w:cs="David"/>
          <w:sz w:val="20"/>
          <w:szCs w:val="20"/>
          <w:rtl/>
        </w:rPr>
        <w:t xml:space="preserve"> </w:t>
      </w:r>
      <w:r w:rsidR="009F068F" w:rsidRPr="007256DB">
        <w:rPr>
          <w:rFonts w:cs="David" w:hint="cs"/>
          <w:sz w:val="20"/>
          <w:szCs w:val="20"/>
          <w:rtl/>
        </w:rPr>
        <w:t>סבוכים</w:t>
      </w:r>
      <w:r w:rsidR="009F068F" w:rsidRPr="007256DB">
        <w:rPr>
          <w:rFonts w:cs="David"/>
          <w:sz w:val="20"/>
          <w:szCs w:val="20"/>
          <w:rtl/>
        </w:rPr>
        <w:t xml:space="preserve"> </w:t>
      </w:r>
      <w:r w:rsidR="009F068F" w:rsidRPr="007256DB">
        <w:rPr>
          <w:rFonts w:cs="David" w:hint="cs"/>
          <w:sz w:val="20"/>
          <w:szCs w:val="20"/>
          <w:rtl/>
        </w:rPr>
        <w:t>כהפקעות</w:t>
      </w:r>
      <w:r w:rsidR="009F068F" w:rsidRPr="007256DB">
        <w:rPr>
          <w:rFonts w:cs="David"/>
          <w:sz w:val="20"/>
          <w:szCs w:val="20"/>
          <w:rtl/>
        </w:rPr>
        <w:t xml:space="preserve">. </w:t>
      </w:r>
      <w:r w:rsidR="000B1299" w:rsidRPr="007256DB">
        <w:rPr>
          <w:rFonts w:cs="David" w:hint="cs"/>
          <w:sz w:val="20"/>
          <w:szCs w:val="20"/>
          <w:rtl/>
        </w:rPr>
        <w:t>ו</w:t>
      </w:r>
      <w:r w:rsidR="009F068F" w:rsidRPr="007256DB">
        <w:rPr>
          <w:rFonts w:cs="David" w:hint="cs"/>
          <w:sz w:val="20"/>
          <w:szCs w:val="20"/>
          <w:rtl/>
        </w:rPr>
        <w:t>יש</w:t>
      </w:r>
      <w:r w:rsidR="009F068F" w:rsidRPr="007256DB">
        <w:rPr>
          <w:rFonts w:cs="David"/>
          <w:sz w:val="20"/>
          <w:szCs w:val="20"/>
          <w:rtl/>
        </w:rPr>
        <w:t xml:space="preserve"> </w:t>
      </w:r>
      <w:r w:rsidR="009F068F" w:rsidRPr="007256DB">
        <w:rPr>
          <w:rFonts w:cs="David" w:hint="cs"/>
          <w:sz w:val="20"/>
          <w:szCs w:val="20"/>
          <w:rtl/>
        </w:rPr>
        <w:t>פה</w:t>
      </w:r>
      <w:r w:rsidR="009F068F" w:rsidRPr="007256DB">
        <w:rPr>
          <w:rFonts w:cs="David"/>
          <w:sz w:val="20"/>
          <w:szCs w:val="20"/>
          <w:rtl/>
        </w:rPr>
        <w:t xml:space="preserve"> </w:t>
      </w:r>
      <w:r w:rsidR="009F068F" w:rsidRPr="007256DB">
        <w:rPr>
          <w:rFonts w:cs="David" w:hint="cs"/>
          <w:sz w:val="20"/>
          <w:szCs w:val="20"/>
          <w:rtl/>
        </w:rPr>
        <w:t>מדיניות</w:t>
      </w:r>
      <w:r w:rsidR="009F068F" w:rsidRPr="007256DB">
        <w:rPr>
          <w:rFonts w:cs="David"/>
          <w:sz w:val="20"/>
          <w:szCs w:val="20"/>
          <w:rtl/>
        </w:rPr>
        <w:t xml:space="preserve"> </w:t>
      </w:r>
      <w:r w:rsidR="009F068F" w:rsidRPr="007256DB">
        <w:rPr>
          <w:rFonts w:cs="David" w:hint="cs"/>
          <w:b/>
          <w:bCs/>
          <w:sz w:val="20"/>
          <w:szCs w:val="20"/>
          <w:rtl/>
        </w:rPr>
        <w:t>שהרישום</w:t>
      </w:r>
      <w:r w:rsidR="009F068F" w:rsidRPr="007256DB">
        <w:rPr>
          <w:rFonts w:cs="David"/>
          <w:b/>
          <w:bCs/>
          <w:sz w:val="20"/>
          <w:szCs w:val="20"/>
          <w:rtl/>
        </w:rPr>
        <w:t xml:space="preserve"> </w:t>
      </w:r>
      <w:r w:rsidR="009F068F" w:rsidRPr="007256DB">
        <w:rPr>
          <w:rFonts w:cs="David" w:hint="cs"/>
          <w:b/>
          <w:bCs/>
          <w:sz w:val="20"/>
          <w:szCs w:val="20"/>
          <w:rtl/>
        </w:rPr>
        <w:t>יהיה</w:t>
      </w:r>
      <w:r w:rsidR="009F068F" w:rsidRPr="007256DB">
        <w:rPr>
          <w:rFonts w:cs="David"/>
          <w:b/>
          <w:bCs/>
          <w:sz w:val="20"/>
          <w:szCs w:val="20"/>
          <w:rtl/>
        </w:rPr>
        <w:t xml:space="preserve"> </w:t>
      </w:r>
      <w:r w:rsidR="009F068F" w:rsidRPr="007256DB">
        <w:rPr>
          <w:rFonts w:cs="David" w:hint="cs"/>
          <w:b/>
          <w:bCs/>
          <w:sz w:val="20"/>
          <w:szCs w:val="20"/>
          <w:rtl/>
        </w:rPr>
        <w:t>כמה</w:t>
      </w:r>
      <w:r w:rsidR="009F068F" w:rsidRPr="007256DB">
        <w:rPr>
          <w:rFonts w:cs="David"/>
          <w:b/>
          <w:bCs/>
          <w:sz w:val="20"/>
          <w:szCs w:val="20"/>
          <w:rtl/>
        </w:rPr>
        <w:t xml:space="preserve"> </w:t>
      </w:r>
      <w:r w:rsidR="009F068F" w:rsidRPr="007256DB">
        <w:rPr>
          <w:rFonts w:cs="David" w:hint="cs"/>
          <w:b/>
          <w:bCs/>
          <w:sz w:val="20"/>
          <w:szCs w:val="20"/>
          <w:rtl/>
        </w:rPr>
        <w:t>שיותר</w:t>
      </w:r>
      <w:r w:rsidR="009F068F" w:rsidRPr="007256DB">
        <w:rPr>
          <w:rFonts w:cs="David"/>
          <w:b/>
          <w:bCs/>
          <w:sz w:val="20"/>
          <w:szCs w:val="20"/>
          <w:rtl/>
        </w:rPr>
        <w:t xml:space="preserve"> </w:t>
      </w:r>
      <w:r w:rsidR="009F068F" w:rsidRPr="007256DB">
        <w:rPr>
          <w:rFonts w:cs="David" w:hint="cs"/>
          <w:b/>
          <w:bCs/>
          <w:sz w:val="20"/>
          <w:szCs w:val="20"/>
          <w:rtl/>
        </w:rPr>
        <w:t>אמין</w:t>
      </w:r>
      <w:r w:rsidR="009F068F" w:rsidRPr="007256DB">
        <w:rPr>
          <w:rFonts w:cs="David"/>
          <w:b/>
          <w:bCs/>
          <w:sz w:val="20"/>
          <w:szCs w:val="20"/>
          <w:rtl/>
        </w:rPr>
        <w:t xml:space="preserve"> </w:t>
      </w:r>
      <w:r w:rsidR="009F068F" w:rsidRPr="007256DB">
        <w:rPr>
          <w:rFonts w:cs="David" w:hint="cs"/>
          <w:b/>
          <w:bCs/>
          <w:sz w:val="20"/>
          <w:szCs w:val="20"/>
          <w:rtl/>
        </w:rPr>
        <w:t>ומדויק</w:t>
      </w:r>
      <w:r w:rsidR="009F068F" w:rsidRPr="007256DB">
        <w:rPr>
          <w:rFonts w:cs="David"/>
          <w:sz w:val="20"/>
          <w:szCs w:val="20"/>
          <w:rtl/>
        </w:rPr>
        <w:t xml:space="preserve">, </w:t>
      </w:r>
      <w:r w:rsidR="009F068F" w:rsidRPr="007256DB">
        <w:rPr>
          <w:rFonts w:cs="David" w:hint="cs"/>
          <w:sz w:val="20"/>
          <w:szCs w:val="20"/>
          <w:rtl/>
        </w:rPr>
        <w:t>ואם</w:t>
      </w:r>
      <w:r w:rsidR="009F068F" w:rsidRPr="007256DB">
        <w:rPr>
          <w:rFonts w:cs="David"/>
          <w:sz w:val="20"/>
          <w:szCs w:val="20"/>
          <w:rtl/>
        </w:rPr>
        <w:t xml:space="preserve"> </w:t>
      </w:r>
      <w:r w:rsidR="009F068F" w:rsidRPr="007256DB">
        <w:rPr>
          <w:rFonts w:cs="David" w:hint="cs"/>
          <w:sz w:val="20"/>
          <w:szCs w:val="20"/>
          <w:rtl/>
        </w:rPr>
        <w:t>ניתן</w:t>
      </w:r>
      <w:r w:rsidR="009F068F" w:rsidRPr="007256DB">
        <w:rPr>
          <w:rFonts w:cs="David"/>
          <w:sz w:val="20"/>
          <w:szCs w:val="20"/>
          <w:rtl/>
        </w:rPr>
        <w:t xml:space="preserve"> </w:t>
      </w:r>
      <w:r w:rsidR="009F068F" w:rsidRPr="007256DB">
        <w:rPr>
          <w:rFonts w:cs="David" w:hint="cs"/>
          <w:sz w:val="20"/>
          <w:szCs w:val="20"/>
          <w:rtl/>
        </w:rPr>
        <w:t>לג</w:t>
      </w:r>
      <w:r w:rsidR="009F068F" w:rsidRPr="007256DB">
        <w:rPr>
          <w:rFonts w:cs="David"/>
          <w:sz w:val="20"/>
          <w:szCs w:val="20"/>
          <w:rtl/>
        </w:rPr>
        <w:t xml:space="preserve">' </w:t>
      </w:r>
      <w:r w:rsidR="009F068F" w:rsidRPr="007256DB">
        <w:rPr>
          <w:rFonts w:cs="David" w:hint="cs"/>
          <w:sz w:val="20"/>
          <w:szCs w:val="20"/>
          <w:rtl/>
        </w:rPr>
        <w:t>במצבים</w:t>
      </w:r>
      <w:r w:rsidR="009F068F" w:rsidRPr="007256DB">
        <w:rPr>
          <w:rFonts w:cs="David"/>
          <w:sz w:val="20"/>
          <w:szCs w:val="20"/>
          <w:rtl/>
        </w:rPr>
        <w:t xml:space="preserve"> </w:t>
      </w:r>
      <w:r w:rsidR="009F068F" w:rsidRPr="007256DB">
        <w:rPr>
          <w:rFonts w:cs="David" w:hint="cs"/>
          <w:sz w:val="20"/>
          <w:szCs w:val="20"/>
          <w:rtl/>
        </w:rPr>
        <w:t>כאלה</w:t>
      </w:r>
      <w:r w:rsidR="009F068F" w:rsidRPr="007256DB">
        <w:rPr>
          <w:rFonts w:cs="David"/>
          <w:sz w:val="20"/>
          <w:szCs w:val="20"/>
          <w:rtl/>
        </w:rPr>
        <w:t xml:space="preserve"> </w:t>
      </w:r>
      <w:r w:rsidR="009F068F" w:rsidRPr="007256DB">
        <w:rPr>
          <w:rFonts w:cs="David" w:hint="cs"/>
          <w:sz w:val="20"/>
          <w:szCs w:val="20"/>
          <w:rtl/>
        </w:rPr>
        <w:t>לרשום</w:t>
      </w:r>
      <w:r w:rsidR="009F068F" w:rsidRPr="007256DB">
        <w:rPr>
          <w:rFonts w:cs="David"/>
          <w:sz w:val="20"/>
          <w:szCs w:val="20"/>
          <w:rtl/>
        </w:rPr>
        <w:t xml:space="preserve"> </w:t>
      </w:r>
      <w:r w:rsidR="009F068F" w:rsidRPr="007256DB">
        <w:rPr>
          <w:rFonts w:cs="David" w:hint="cs"/>
          <w:sz w:val="20"/>
          <w:szCs w:val="20"/>
          <w:rtl/>
        </w:rPr>
        <w:t>הערת</w:t>
      </w:r>
      <w:r w:rsidR="009F068F" w:rsidRPr="007256DB">
        <w:rPr>
          <w:rFonts w:cs="David"/>
          <w:sz w:val="20"/>
          <w:szCs w:val="20"/>
          <w:rtl/>
        </w:rPr>
        <w:t xml:space="preserve"> </w:t>
      </w:r>
      <w:r w:rsidR="009F068F" w:rsidRPr="007256DB">
        <w:rPr>
          <w:rFonts w:cs="David" w:hint="cs"/>
          <w:sz w:val="20"/>
          <w:szCs w:val="20"/>
          <w:rtl/>
        </w:rPr>
        <w:t>אזהרה</w:t>
      </w:r>
      <w:r w:rsidR="009F068F" w:rsidRPr="007256DB">
        <w:rPr>
          <w:rFonts w:cs="David"/>
          <w:sz w:val="20"/>
          <w:szCs w:val="20"/>
          <w:rtl/>
        </w:rPr>
        <w:t xml:space="preserve">, </w:t>
      </w:r>
      <w:r w:rsidR="009F068F" w:rsidRPr="007256DB">
        <w:rPr>
          <w:rFonts w:cs="David" w:hint="cs"/>
          <w:sz w:val="20"/>
          <w:szCs w:val="20"/>
          <w:rtl/>
        </w:rPr>
        <w:t>אז</w:t>
      </w:r>
      <w:r w:rsidR="009F068F" w:rsidRPr="007256DB">
        <w:rPr>
          <w:rFonts w:cs="David"/>
          <w:sz w:val="20"/>
          <w:szCs w:val="20"/>
          <w:rtl/>
        </w:rPr>
        <w:t xml:space="preserve"> </w:t>
      </w:r>
      <w:r w:rsidR="009F068F" w:rsidRPr="007256DB">
        <w:rPr>
          <w:rFonts w:cs="David" w:hint="cs"/>
          <w:sz w:val="20"/>
          <w:szCs w:val="20"/>
          <w:rtl/>
        </w:rPr>
        <w:t>לב</w:t>
      </w:r>
      <w:r w:rsidR="009F068F" w:rsidRPr="007256DB">
        <w:rPr>
          <w:rFonts w:cs="David"/>
          <w:sz w:val="20"/>
          <w:szCs w:val="20"/>
          <w:rtl/>
        </w:rPr>
        <w:t xml:space="preserve">' – </w:t>
      </w:r>
      <w:r w:rsidR="009F068F" w:rsidRPr="007256DB">
        <w:rPr>
          <w:rFonts w:cs="David" w:hint="cs"/>
          <w:sz w:val="20"/>
          <w:szCs w:val="20"/>
          <w:rtl/>
        </w:rPr>
        <w:t>לעירייה</w:t>
      </w:r>
      <w:r w:rsidR="009F068F" w:rsidRPr="007256DB">
        <w:rPr>
          <w:rFonts w:cs="David"/>
          <w:sz w:val="20"/>
          <w:szCs w:val="20"/>
          <w:rtl/>
        </w:rPr>
        <w:t xml:space="preserve"> – </w:t>
      </w:r>
      <w:r w:rsidR="009F068F" w:rsidRPr="007256DB">
        <w:rPr>
          <w:rFonts w:cs="David" w:hint="cs"/>
          <w:sz w:val="20"/>
          <w:szCs w:val="20"/>
          <w:rtl/>
        </w:rPr>
        <w:t>אין</w:t>
      </w:r>
      <w:r w:rsidR="009F068F" w:rsidRPr="007256DB">
        <w:rPr>
          <w:rFonts w:cs="David"/>
          <w:sz w:val="20"/>
          <w:szCs w:val="20"/>
          <w:rtl/>
        </w:rPr>
        <w:t xml:space="preserve"> </w:t>
      </w:r>
      <w:r w:rsidR="009F068F" w:rsidRPr="007256DB">
        <w:rPr>
          <w:rFonts w:cs="David" w:hint="cs"/>
          <w:sz w:val="20"/>
          <w:szCs w:val="20"/>
          <w:rtl/>
        </w:rPr>
        <w:t>תמריץ</w:t>
      </w:r>
      <w:r w:rsidR="009F068F" w:rsidRPr="007256DB">
        <w:rPr>
          <w:rFonts w:cs="David"/>
          <w:sz w:val="20"/>
          <w:szCs w:val="20"/>
          <w:rtl/>
        </w:rPr>
        <w:t xml:space="preserve"> </w:t>
      </w:r>
      <w:r w:rsidR="009F068F" w:rsidRPr="007256DB">
        <w:rPr>
          <w:rFonts w:cs="David" w:hint="cs"/>
          <w:sz w:val="20"/>
          <w:szCs w:val="20"/>
          <w:rtl/>
        </w:rPr>
        <w:t>לרשום</w:t>
      </w:r>
      <w:r w:rsidR="009F068F" w:rsidRPr="007256DB">
        <w:rPr>
          <w:rFonts w:cs="David"/>
          <w:sz w:val="20"/>
          <w:szCs w:val="20"/>
          <w:rtl/>
        </w:rPr>
        <w:t xml:space="preserve"> </w:t>
      </w:r>
      <w:r w:rsidR="009F068F" w:rsidRPr="007256DB">
        <w:rPr>
          <w:rFonts w:cs="David" w:hint="cs"/>
          <w:sz w:val="20"/>
          <w:szCs w:val="20"/>
          <w:rtl/>
        </w:rPr>
        <w:t>את</w:t>
      </w:r>
      <w:r w:rsidR="009F068F" w:rsidRPr="007256DB">
        <w:rPr>
          <w:rFonts w:cs="David"/>
          <w:sz w:val="20"/>
          <w:szCs w:val="20"/>
          <w:rtl/>
        </w:rPr>
        <w:t xml:space="preserve"> </w:t>
      </w:r>
      <w:r w:rsidR="009F068F" w:rsidRPr="007256DB">
        <w:rPr>
          <w:rFonts w:cs="David" w:hint="cs"/>
          <w:sz w:val="20"/>
          <w:szCs w:val="20"/>
          <w:rtl/>
        </w:rPr>
        <w:t>הזכות</w:t>
      </w:r>
      <w:r w:rsidR="009F068F" w:rsidRPr="007256DB">
        <w:rPr>
          <w:rFonts w:cs="David"/>
          <w:sz w:val="20"/>
          <w:szCs w:val="20"/>
          <w:rtl/>
        </w:rPr>
        <w:t xml:space="preserve"> </w:t>
      </w:r>
      <w:r w:rsidR="009F068F" w:rsidRPr="007256DB">
        <w:rPr>
          <w:rFonts w:cs="David" w:hint="cs"/>
          <w:sz w:val="20"/>
          <w:szCs w:val="20"/>
          <w:rtl/>
        </w:rPr>
        <w:t>שלה</w:t>
      </w:r>
      <w:r w:rsidR="009F068F" w:rsidRPr="007256DB">
        <w:rPr>
          <w:rFonts w:cs="David"/>
          <w:sz w:val="20"/>
          <w:szCs w:val="20"/>
          <w:rtl/>
        </w:rPr>
        <w:t xml:space="preserve">. </w:t>
      </w:r>
      <w:r w:rsidR="009F068F" w:rsidRPr="007256DB">
        <w:rPr>
          <w:rFonts w:cs="David" w:hint="cs"/>
          <w:sz w:val="20"/>
          <w:szCs w:val="20"/>
          <w:rtl/>
        </w:rPr>
        <w:t>גם</w:t>
      </w:r>
      <w:r w:rsidR="009F068F" w:rsidRPr="007256DB">
        <w:rPr>
          <w:rFonts w:cs="David"/>
          <w:sz w:val="20"/>
          <w:szCs w:val="20"/>
          <w:rtl/>
        </w:rPr>
        <w:t xml:space="preserve"> </w:t>
      </w:r>
      <w:r w:rsidR="009F068F" w:rsidRPr="007256DB">
        <w:rPr>
          <w:rFonts w:cs="David" w:hint="cs"/>
          <w:sz w:val="20"/>
          <w:szCs w:val="20"/>
          <w:rtl/>
        </w:rPr>
        <w:t>ליורש</w:t>
      </w:r>
      <w:r w:rsidR="009F068F" w:rsidRPr="007256DB">
        <w:rPr>
          <w:rFonts w:cs="David"/>
          <w:sz w:val="20"/>
          <w:szCs w:val="20"/>
          <w:rtl/>
        </w:rPr>
        <w:t xml:space="preserve"> </w:t>
      </w:r>
      <w:r w:rsidR="009F068F" w:rsidRPr="007256DB">
        <w:rPr>
          <w:rFonts w:cs="David" w:hint="cs"/>
          <w:sz w:val="20"/>
          <w:szCs w:val="20"/>
          <w:rtl/>
        </w:rPr>
        <w:t>יש</w:t>
      </w:r>
      <w:r w:rsidR="009F068F" w:rsidRPr="007256DB">
        <w:rPr>
          <w:rFonts w:cs="David"/>
          <w:sz w:val="20"/>
          <w:szCs w:val="20"/>
          <w:rtl/>
        </w:rPr>
        <w:t xml:space="preserve"> </w:t>
      </w:r>
      <w:r w:rsidR="009F068F" w:rsidRPr="007256DB">
        <w:rPr>
          <w:rFonts w:cs="David" w:hint="cs"/>
          <w:sz w:val="20"/>
          <w:szCs w:val="20"/>
          <w:rtl/>
        </w:rPr>
        <w:t>תמריצים</w:t>
      </w:r>
      <w:r w:rsidR="009F068F" w:rsidRPr="007256DB">
        <w:rPr>
          <w:rFonts w:cs="David"/>
          <w:sz w:val="20"/>
          <w:szCs w:val="20"/>
          <w:rtl/>
        </w:rPr>
        <w:t xml:space="preserve"> </w:t>
      </w:r>
      <w:r w:rsidR="009F068F" w:rsidRPr="007256DB">
        <w:rPr>
          <w:rFonts w:cs="David" w:hint="cs"/>
          <w:sz w:val="20"/>
          <w:szCs w:val="20"/>
          <w:rtl/>
        </w:rPr>
        <w:t>שירשום</w:t>
      </w:r>
      <w:r w:rsidR="009F068F" w:rsidRPr="007256DB">
        <w:rPr>
          <w:rFonts w:cs="David"/>
          <w:sz w:val="20"/>
          <w:szCs w:val="20"/>
          <w:rtl/>
        </w:rPr>
        <w:t xml:space="preserve"> </w:t>
      </w:r>
      <w:r w:rsidR="009F068F" w:rsidRPr="007256DB">
        <w:rPr>
          <w:rFonts w:cs="David" w:hint="cs"/>
          <w:sz w:val="20"/>
          <w:szCs w:val="20"/>
          <w:rtl/>
        </w:rPr>
        <w:t>באותה</w:t>
      </w:r>
      <w:r w:rsidR="009F068F" w:rsidRPr="007256DB">
        <w:rPr>
          <w:rFonts w:cs="David"/>
          <w:sz w:val="20"/>
          <w:szCs w:val="20"/>
          <w:rtl/>
        </w:rPr>
        <w:t xml:space="preserve"> </w:t>
      </w:r>
      <w:r w:rsidR="009F068F" w:rsidRPr="007256DB">
        <w:rPr>
          <w:rFonts w:cs="David" w:hint="cs"/>
          <w:sz w:val="20"/>
          <w:szCs w:val="20"/>
          <w:rtl/>
        </w:rPr>
        <w:t>שנה</w:t>
      </w:r>
      <w:r w:rsidR="009F068F" w:rsidRPr="007256DB">
        <w:rPr>
          <w:rFonts w:cs="David"/>
          <w:sz w:val="20"/>
          <w:szCs w:val="20"/>
          <w:rtl/>
        </w:rPr>
        <w:t xml:space="preserve">, </w:t>
      </w:r>
      <w:r w:rsidR="009F068F" w:rsidRPr="007256DB">
        <w:rPr>
          <w:rFonts w:cs="David" w:hint="cs"/>
          <w:sz w:val="20"/>
          <w:szCs w:val="20"/>
          <w:rtl/>
        </w:rPr>
        <w:t>כי</w:t>
      </w:r>
      <w:r w:rsidR="009F068F" w:rsidRPr="007256DB">
        <w:rPr>
          <w:rFonts w:cs="David"/>
          <w:sz w:val="20"/>
          <w:szCs w:val="20"/>
          <w:rtl/>
        </w:rPr>
        <w:t xml:space="preserve"> </w:t>
      </w:r>
      <w:r w:rsidR="009F068F" w:rsidRPr="007256DB">
        <w:rPr>
          <w:rFonts w:cs="David" w:hint="cs"/>
          <w:sz w:val="20"/>
          <w:szCs w:val="20"/>
          <w:rtl/>
        </w:rPr>
        <w:t>האגרה</w:t>
      </w:r>
      <w:r w:rsidR="009F068F" w:rsidRPr="007256DB">
        <w:rPr>
          <w:rFonts w:cs="David"/>
          <w:sz w:val="20"/>
          <w:szCs w:val="20"/>
          <w:rtl/>
        </w:rPr>
        <w:t xml:space="preserve"> </w:t>
      </w:r>
      <w:r w:rsidR="009F068F" w:rsidRPr="007256DB">
        <w:rPr>
          <w:rFonts w:cs="David" w:hint="cs"/>
          <w:sz w:val="20"/>
          <w:szCs w:val="20"/>
          <w:rtl/>
        </w:rPr>
        <w:t>היא</w:t>
      </w:r>
      <w:r w:rsidR="009F068F" w:rsidRPr="007256DB">
        <w:rPr>
          <w:rFonts w:cs="David"/>
          <w:sz w:val="20"/>
          <w:szCs w:val="20"/>
          <w:rtl/>
        </w:rPr>
        <w:t xml:space="preserve"> </w:t>
      </w:r>
      <w:r w:rsidR="009F068F" w:rsidRPr="007256DB">
        <w:rPr>
          <w:rFonts w:cs="David" w:hint="cs"/>
          <w:sz w:val="20"/>
          <w:szCs w:val="20"/>
          <w:rtl/>
        </w:rPr>
        <w:t>פחותה</w:t>
      </w:r>
      <w:r w:rsidR="009F068F" w:rsidRPr="007256DB">
        <w:rPr>
          <w:rFonts w:cs="David"/>
          <w:sz w:val="20"/>
          <w:szCs w:val="20"/>
          <w:rtl/>
        </w:rPr>
        <w:t xml:space="preserve">, </w:t>
      </w:r>
      <w:r w:rsidR="009F068F" w:rsidRPr="007256DB">
        <w:rPr>
          <w:rFonts w:cs="David" w:hint="cs"/>
          <w:sz w:val="20"/>
          <w:szCs w:val="20"/>
          <w:rtl/>
        </w:rPr>
        <w:t>אם</w:t>
      </w:r>
      <w:r w:rsidR="00A02190" w:rsidRPr="007256DB">
        <w:rPr>
          <w:rFonts w:cs="David" w:hint="cs"/>
          <w:sz w:val="20"/>
          <w:szCs w:val="20"/>
          <w:rtl/>
        </w:rPr>
        <w:t xml:space="preserve"> ירשום</w:t>
      </w:r>
      <w:r w:rsidR="009F068F" w:rsidRPr="007256DB">
        <w:rPr>
          <w:rFonts w:cs="David"/>
          <w:sz w:val="20"/>
          <w:szCs w:val="20"/>
          <w:rtl/>
        </w:rPr>
        <w:t xml:space="preserve"> </w:t>
      </w:r>
      <w:r w:rsidR="009F068F" w:rsidRPr="007256DB">
        <w:rPr>
          <w:rFonts w:cs="David" w:hint="cs"/>
          <w:sz w:val="20"/>
          <w:szCs w:val="20"/>
          <w:rtl/>
        </w:rPr>
        <w:t>יותר</w:t>
      </w:r>
      <w:r w:rsidR="009F068F" w:rsidRPr="007256DB">
        <w:rPr>
          <w:rFonts w:cs="David"/>
          <w:sz w:val="20"/>
          <w:szCs w:val="20"/>
          <w:rtl/>
        </w:rPr>
        <w:t xml:space="preserve"> </w:t>
      </w:r>
      <w:r w:rsidR="009F068F" w:rsidRPr="007256DB">
        <w:rPr>
          <w:rFonts w:cs="David" w:hint="cs"/>
          <w:sz w:val="20"/>
          <w:szCs w:val="20"/>
          <w:rtl/>
        </w:rPr>
        <w:t>מאוחר</w:t>
      </w:r>
      <w:r w:rsidR="009F068F" w:rsidRPr="007256DB">
        <w:rPr>
          <w:rFonts w:cs="David"/>
          <w:sz w:val="20"/>
          <w:szCs w:val="20"/>
          <w:rtl/>
        </w:rPr>
        <w:t xml:space="preserve"> </w:t>
      </w:r>
      <w:r w:rsidR="009F068F" w:rsidRPr="007256DB">
        <w:rPr>
          <w:rFonts w:cs="David" w:hint="cs"/>
          <w:sz w:val="20"/>
          <w:szCs w:val="20"/>
          <w:rtl/>
        </w:rPr>
        <w:t>האגרה</w:t>
      </w:r>
      <w:r w:rsidR="009F068F" w:rsidRPr="007256DB">
        <w:rPr>
          <w:rFonts w:cs="David"/>
          <w:sz w:val="20"/>
          <w:szCs w:val="20"/>
          <w:rtl/>
        </w:rPr>
        <w:t xml:space="preserve"> </w:t>
      </w:r>
      <w:r w:rsidR="009F068F" w:rsidRPr="007256DB">
        <w:rPr>
          <w:rFonts w:cs="David" w:hint="cs"/>
          <w:sz w:val="20"/>
          <w:szCs w:val="20"/>
          <w:rtl/>
        </w:rPr>
        <w:t>גבוהה</w:t>
      </w:r>
      <w:r w:rsidR="009F068F" w:rsidRPr="007256DB">
        <w:rPr>
          <w:rFonts w:cs="David"/>
          <w:sz w:val="20"/>
          <w:szCs w:val="20"/>
          <w:rtl/>
        </w:rPr>
        <w:t xml:space="preserve"> </w:t>
      </w:r>
      <w:r w:rsidR="009F068F" w:rsidRPr="007256DB">
        <w:rPr>
          <w:rFonts w:cs="David" w:hint="cs"/>
          <w:sz w:val="20"/>
          <w:szCs w:val="20"/>
          <w:rtl/>
        </w:rPr>
        <w:t>יותר</w:t>
      </w:r>
      <w:r w:rsidR="009F068F" w:rsidRPr="007256DB">
        <w:rPr>
          <w:rFonts w:cs="David"/>
          <w:sz w:val="20"/>
          <w:szCs w:val="20"/>
          <w:rtl/>
        </w:rPr>
        <w:t xml:space="preserve">. </w:t>
      </w:r>
      <w:r w:rsidR="00A02190" w:rsidRPr="007256DB">
        <w:rPr>
          <w:rFonts w:cs="David" w:hint="cs"/>
          <w:b/>
          <w:bCs/>
          <w:sz w:val="20"/>
          <w:szCs w:val="20"/>
          <w:rtl/>
        </w:rPr>
        <w:t xml:space="preserve">לסיכום, </w:t>
      </w:r>
      <w:r w:rsidR="009F068F" w:rsidRPr="007256DB">
        <w:rPr>
          <w:rFonts w:cs="David" w:hint="cs"/>
          <w:b/>
          <w:bCs/>
          <w:sz w:val="20"/>
          <w:szCs w:val="20"/>
          <w:rtl/>
        </w:rPr>
        <w:t>ביהמ</w:t>
      </w:r>
      <w:r w:rsidR="009F068F" w:rsidRPr="007256DB">
        <w:rPr>
          <w:rFonts w:cs="David"/>
          <w:b/>
          <w:bCs/>
          <w:sz w:val="20"/>
          <w:szCs w:val="20"/>
          <w:rtl/>
        </w:rPr>
        <w:t>"</w:t>
      </w:r>
      <w:r w:rsidR="009F068F" w:rsidRPr="007256DB">
        <w:rPr>
          <w:rFonts w:cs="David" w:hint="cs"/>
          <w:b/>
          <w:bCs/>
          <w:sz w:val="20"/>
          <w:szCs w:val="20"/>
          <w:rtl/>
        </w:rPr>
        <w:t>ש</w:t>
      </w:r>
      <w:r w:rsidR="009F068F" w:rsidRPr="007256DB">
        <w:rPr>
          <w:rFonts w:cs="David"/>
          <w:b/>
          <w:bCs/>
          <w:sz w:val="20"/>
          <w:szCs w:val="20"/>
          <w:rtl/>
        </w:rPr>
        <w:t xml:space="preserve"> </w:t>
      </w:r>
      <w:r w:rsidR="009F068F" w:rsidRPr="007256DB">
        <w:rPr>
          <w:rFonts w:cs="David" w:hint="cs"/>
          <w:b/>
          <w:bCs/>
          <w:sz w:val="20"/>
          <w:szCs w:val="20"/>
          <w:rtl/>
        </w:rPr>
        <w:t>לא</w:t>
      </w:r>
      <w:r w:rsidR="009F068F" w:rsidRPr="007256DB">
        <w:rPr>
          <w:rFonts w:cs="David"/>
          <w:b/>
          <w:bCs/>
          <w:sz w:val="20"/>
          <w:szCs w:val="20"/>
          <w:rtl/>
        </w:rPr>
        <w:t xml:space="preserve"> </w:t>
      </w:r>
      <w:r w:rsidR="009F068F" w:rsidRPr="007256DB">
        <w:rPr>
          <w:rFonts w:cs="David" w:hint="cs"/>
          <w:b/>
          <w:bCs/>
          <w:sz w:val="20"/>
          <w:szCs w:val="20"/>
          <w:rtl/>
        </w:rPr>
        <w:t>מאפשר</w:t>
      </w:r>
      <w:r w:rsidR="009F068F" w:rsidRPr="007256DB">
        <w:rPr>
          <w:rFonts w:cs="David"/>
          <w:b/>
          <w:bCs/>
          <w:sz w:val="20"/>
          <w:szCs w:val="20"/>
          <w:rtl/>
        </w:rPr>
        <w:t xml:space="preserve"> </w:t>
      </w:r>
      <w:r w:rsidR="009F068F" w:rsidRPr="007256DB">
        <w:rPr>
          <w:rFonts w:cs="David" w:hint="cs"/>
          <w:b/>
          <w:bCs/>
          <w:sz w:val="20"/>
          <w:szCs w:val="20"/>
          <w:rtl/>
        </w:rPr>
        <w:t>במצב</w:t>
      </w:r>
      <w:r w:rsidR="009F068F" w:rsidRPr="007256DB">
        <w:rPr>
          <w:rFonts w:cs="David"/>
          <w:b/>
          <w:bCs/>
          <w:sz w:val="20"/>
          <w:szCs w:val="20"/>
          <w:rtl/>
        </w:rPr>
        <w:t xml:space="preserve"> </w:t>
      </w:r>
      <w:r w:rsidR="009F068F" w:rsidRPr="007256DB">
        <w:rPr>
          <w:rFonts w:cs="David" w:hint="cs"/>
          <w:b/>
          <w:bCs/>
          <w:sz w:val="20"/>
          <w:szCs w:val="20"/>
          <w:rtl/>
        </w:rPr>
        <w:t>הפקעה</w:t>
      </w:r>
      <w:r w:rsidR="009F068F" w:rsidRPr="007256DB">
        <w:rPr>
          <w:rFonts w:cs="David"/>
          <w:b/>
          <w:bCs/>
          <w:sz w:val="20"/>
          <w:szCs w:val="20"/>
          <w:rtl/>
        </w:rPr>
        <w:t xml:space="preserve"> </w:t>
      </w:r>
      <w:r w:rsidR="009F068F" w:rsidRPr="007256DB">
        <w:rPr>
          <w:rFonts w:cs="David" w:hint="cs"/>
          <w:b/>
          <w:bCs/>
          <w:sz w:val="20"/>
          <w:szCs w:val="20"/>
          <w:rtl/>
        </w:rPr>
        <w:t>לרשום</w:t>
      </w:r>
      <w:r w:rsidR="009F068F" w:rsidRPr="007256DB">
        <w:rPr>
          <w:rFonts w:cs="David"/>
          <w:b/>
          <w:bCs/>
          <w:sz w:val="20"/>
          <w:szCs w:val="20"/>
          <w:rtl/>
        </w:rPr>
        <w:t xml:space="preserve"> </w:t>
      </w:r>
      <w:r w:rsidR="009F068F" w:rsidRPr="007256DB">
        <w:rPr>
          <w:rFonts w:cs="David" w:hint="cs"/>
          <w:b/>
          <w:bCs/>
          <w:sz w:val="20"/>
          <w:szCs w:val="20"/>
          <w:rtl/>
        </w:rPr>
        <w:t>ה</w:t>
      </w:r>
      <w:r w:rsidR="009F068F" w:rsidRPr="007256DB">
        <w:rPr>
          <w:rFonts w:cs="David"/>
          <w:b/>
          <w:bCs/>
          <w:sz w:val="20"/>
          <w:szCs w:val="20"/>
          <w:rtl/>
        </w:rPr>
        <w:t>"</w:t>
      </w:r>
      <w:r w:rsidR="009F068F" w:rsidRPr="007256DB">
        <w:rPr>
          <w:rFonts w:cs="David" w:hint="cs"/>
          <w:b/>
          <w:bCs/>
          <w:sz w:val="20"/>
          <w:szCs w:val="20"/>
          <w:rtl/>
        </w:rPr>
        <w:t>א</w:t>
      </w:r>
      <w:r w:rsidR="009F068F" w:rsidRPr="007256DB">
        <w:rPr>
          <w:rFonts w:cs="David"/>
          <w:b/>
          <w:bCs/>
          <w:sz w:val="20"/>
          <w:szCs w:val="20"/>
          <w:rtl/>
        </w:rPr>
        <w:t>.</w:t>
      </w:r>
    </w:p>
    <w:p w:rsidR="000B1299" w:rsidRPr="007256DB" w:rsidRDefault="000B1299" w:rsidP="00CF6D35">
      <w:pPr>
        <w:pStyle w:val="a3"/>
        <w:numPr>
          <w:ilvl w:val="0"/>
          <w:numId w:val="48"/>
        </w:numPr>
        <w:spacing w:line="240" w:lineRule="auto"/>
        <w:jc w:val="both"/>
        <w:rPr>
          <w:rFonts w:cs="David"/>
          <w:b/>
          <w:bCs/>
          <w:sz w:val="20"/>
          <w:szCs w:val="20"/>
          <w:rtl/>
        </w:rPr>
      </w:pPr>
      <w:r w:rsidRPr="007256DB">
        <w:rPr>
          <w:rFonts w:cs="David" w:hint="cs"/>
          <w:b/>
          <w:bCs/>
          <w:sz w:val="20"/>
          <w:szCs w:val="20"/>
          <w:highlight w:val="lightGray"/>
          <w:rtl/>
        </w:rPr>
        <w:t>פס</w:t>
      </w:r>
      <w:r w:rsidRPr="007256DB">
        <w:rPr>
          <w:rFonts w:cs="David"/>
          <w:b/>
          <w:bCs/>
          <w:sz w:val="20"/>
          <w:szCs w:val="20"/>
          <w:highlight w:val="lightGray"/>
          <w:rtl/>
        </w:rPr>
        <w:t>"</w:t>
      </w:r>
      <w:r w:rsidRPr="007256DB">
        <w:rPr>
          <w:rFonts w:cs="David" w:hint="cs"/>
          <w:b/>
          <w:bCs/>
          <w:sz w:val="20"/>
          <w:szCs w:val="20"/>
          <w:highlight w:val="lightGray"/>
          <w:rtl/>
        </w:rPr>
        <w:t>ד</w:t>
      </w:r>
      <w:r w:rsidRPr="007256DB">
        <w:rPr>
          <w:rFonts w:cs="David"/>
          <w:b/>
          <w:bCs/>
          <w:sz w:val="20"/>
          <w:szCs w:val="20"/>
          <w:highlight w:val="lightGray"/>
          <w:rtl/>
        </w:rPr>
        <w:t xml:space="preserve"> </w:t>
      </w:r>
      <w:r w:rsidRPr="007256DB">
        <w:rPr>
          <w:rFonts w:cs="David" w:hint="cs"/>
          <w:b/>
          <w:bCs/>
          <w:sz w:val="20"/>
          <w:szCs w:val="20"/>
          <w:highlight w:val="lightGray"/>
          <w:rtl/>
        </w:rPr>
        <w:t>שטיינברג</w:t>
      </w:r>
      <w:r w:rsidRPr="007256DB">
        <w:rPr>
          <w:rFonts w:cs="David"/>
          <w:b/>
          <w:bCs/>
          <w:sz w:val="20"/>
          <w:szCs w:val="20"/>
          <w:highlight w:val="lightGray"/>
          <w:rtl/>
        </w:rPr>
        <w:t>:</w:t>
      </w:r>
      <w:r w:rsidRPr="007256DB">
        <w:rPr>
          <w:rFonts w:cs="David"/>
          <w:b/>
          <w:bCs/>
          <w:sz w:val="20"/>
          <w:szCs w:val="20"/>
          <w:rtl/>
        </w:rPr>
        <w:t xml:space="preserve"> </w:t>
      </w:r>
      <w:r w:rsidRPr="007256DB">
        <w:rPr>
          <w:rFonts w:cs="David" w:hint="cs"/>
          <w:sz w:val="20"/>
          <w:szCs w:val="20"/>
          <w:rtl/>
        </w:rPr>
        <w:t>רצו</w:t>
      </w:r>
      <w:r w:rsidRPr="007256DB">
        <w:rPr>
          <w:rFonts w:cs="David"/>
          <w:sz w:val="20"/>
          <w:szCs w:val="20"/>
          <w:rtl/>
        </w:rPr>
        <w:t xml:space="preserve"> </w:t>
      </w:r>
      <w:r w:rsidRPr="007256DB">
        <w:rPr>
          <w:rFonts w:cs="David" w:hint="cs"/>
          <w:sz w:val="20"/>
          <w:szCs w:val="20"/>
          <w:rtl/>
        </w:rPr>
        <w:t>לרשום</w:t>
      </w:r>
      <w:r w:rsidRPr="007256DB">
        <w:rPr>
          <w:rFonts w:cs="David"/>
          <w:sz w:val="20"/>
          <w:szCs w:val="20"/>
          <w:rtl/>
        </w:rPr>
        <w:t xml:space="preserve"> </w:t>
      </w:r>
      <w:r w:rsidRPr="007256DB">
        <w:rPr>
          <w:rFonts w:cs="David" w:hint="cs"/>
          <w:sz w:val="20"/>
          <w:szCs w:val="20"/>
          <w:rtl/>
        </w:rPr>
        <w:t>ה"א</w:t>
      </w:r>
      <w:r w:rsidRPr="007256DB">
        <w:rPr>
          <w:rFonts w:cs="David"/>
          <w:sz w:val="20"/>
          <w:szCs w:val="20"/>
          <w:rtl/>
        </w:rPr>
        <w:t xml:space="preserve"> </w:t>
      </w:r>
      <w:r w:rsidRPr="007256DB">
        <w:rPr>
          <w:rFonts w:cs="David" w:hint="cs"/>
          <w:sz w:val="20"/>
          <w:szCs w:val="20"/>
          <w:rtl/>
        </w:rPr>
        <w:t>על</w:t>
      </w:r>
      <w:r w:rsidRPr="007256DB">
        <w:rPr>
          <w:rFonts w:cs="David"/>
          <w:sz w:val="20"/>
          <w:szCs w:val="20"/>
          <w:rtl/>
        </w:rPr>
        <w:t xml:space="preserve"> </w:t>
      </w:r>
      <w:r w:rsidRPr="007256DB">
        <w:rPr>
          <w:rFonts w:cs="David" w:hint="cs"/>
          <w:b/>
          <w:bCs/>
          <w:sz w:val="20"/>
          <w:szCs w:val="20"/>
          <w:rtl/>
        </w:rPr>
        <w:t>ניוד</w:t>
      </w:r>
      <w:r w:rsidRPr="007256DB">
        <w:rPr>
          <w:rFonts w:cs="David"/>
          <w:b/>
          <w:bCs/>
          <w:sz w:val="20"/>
          <w:szCs w:val="20"/>
          <w:rtl/>
        </w:rPr>
        <w:t xml:space="preserve"> </w:t>
      </w:r>
      <w:r w:rsidRPr="007256DB">
        <w:rPr>
          <w:rFonts w:cs="David" w:hint="cs"/>
          <w:b/>
          <w:bCs/>
          <w:sz w:val="20"/>
          <w:szCs w:val="20"/>
          <w:rtl/>
        </w:rPr>
        <w:t>זכויות</w:t>
      </w:r>
      <w:r w:rsidRPr="007256DB">
        <w:rPr>
          <w:rFonts w:cs="David"/>
          <w:b/>
          <w:bCs/>
          <w:sz w:val="20"/>
          <w:szCs w:val="20"/>
          <w:rtl/>
        </w:rPr>
        <w:t xml:space="preserve"> </w:t>
      </w:r>
      <w:r w:rsidRPr="007256DB">
        <w:rPr>
          <w:rFonts w:cs="David" w:hint="cs"/>
          <w:b/>
          <w:bCs/>
          <w:sz w:val="20"/>
          <w:szCs w:val="20"/>
          <w:rtl/>
        </w:rPr>
        <w:t>בנייה</w:t>
      </w:r>
      <w:r w:rsidRPr="007256DB">
        <w:rPr>
          <w:rFonts w:cs="David" w:hint="cs"/>
          <w:sz w:val="20"/>
          <w:szCs w:val="20"/>
          <w:rtl/>
        </w:rPr>
        <w:t xml:space="preserve"> במגרש א'</w:t>
      </w:r>
      <w:r w:rsidR="00BC0573" w:rsidRPr="007256DB">
        <w:rPr>
          <w:rFonts w:cs="David" w:hint="cs"/>
          <w:sz w:val="20"/>
          <w:szCs w:val="20"/>
          <w:rtl/>
        </w:rPr>
        <w:t xml:space="preserve"> ממנו נובעות הזכויות</w:t>
      </w:r>
      <w:r w:rsidRPr="007256DB">
        <w:rPr>
          <w:rFonts w:cs="David" w:hint="cs"/>
          <w:sz w:val="20"/>
          <w:szCs w:val="20"/>
          <w:rtl/>
        </w:rPr>
        <w:t xml:space="preserve"> [העברת זכויות בנייה ממגרש א' לב' כמתן פיצוי מהעירייה</w:t>
      </w:r>
      <w:r w:rsidR="000B514F" w:rsidRPr="007256DB">
        <w:rPr>
          <w:rFonts w:cs="David" w:hint="cs"/>
          <w:sz w:val="20"/>
          <w:szCs w:val="20"/>
          <w:rtl/>
        </w:rPr>
        <w:t>, שמונעת מאדם</w:t>
      </w:r>
      <w:r w:rsidR="0034479F" w:rsidRPr="007256DB">
        <w:rPr>
          <w:rFonts w:cs="David" w:hint="cs"/>
          <w:sz w:val="20"/>
          <w:szCs w:val="20"/>
          <w:rtl/>
        </w:rPr>
        <w:t>/חברה</w:t>
      </w:r>
      <w:r w:rsidR="000B514F" w:rsidRPr="007256DB">
        <w:rPr>
          <w:rFonts w:cs="David" w:hint="cs"/>
          <w:sz w:val="20"/>
          <w:szCs w:val="20"/>
          <w:rtl/>
        </w:rPr>
        <w:t xml:space="preserve"> לבנות במגרש א' כפי שיכול</w:t>
      </w:r>
      <w:r w:rsidRPr="007256DB">
        <w:rPr>
          <w:rFonts w:cs="David" w:hint="cs"/>
          <w:sz w:val="20"/>
          <w:szCs w:val="20"/>
          <w:rtl/>
        </w:rPr>
        <w:t>]. במקרה</w:t>
      </w:r>
      <w:r w:rsidRPr="007256DB">
        <w:rPr>
          <w:rFonts w:cs="David"/>
          <w:sz w:val="20"/>
          <w:szCs w:val="20"/>
          <w:rtl/>
        </w:rPr>
        <w:t xml:space="preserve"> </w:t>
      </w:r>
      <w:r w:rsidRPr="007256DB">
        <w:rPr>
          <w:rFonts w:cs="David" w:hint="cs"/>
          <w:sz w:val="20"/>
          <w:szCs w:val="20"/>
          <w:rtl/>
        </w:rPr>
        <w:t>כזה</w:t>
      </w:r>
      <w:r w:rsidRPr="007256DB">
        <w:rPr>
          <w:rFonts w:cs="David"/>
          <w:sz w:val="20"/>
          <w:szCs w:val="20"/>
          <w:rtl/>
        </w:rPr>
        <w:t xml:space="preserve"> </w:t>
      </w:r>
      <w:r w:rsidRPr="007256DB">
        <w:rPr>
          <w:rFonts w:cs="David" w:hint="cs"/>
          <w:sz w:val="20"/>
          <w:szCs w:val="20"/>
          <w:rtl/>
        </w:rPr>
        <w:t>ביקש</w:t>
      </w:r>
      <w:r w:rsidRPr="007256DB">
        <w:rPr>
          <w:rFonts w:cs="David"/>
          <w:sz w:val="20"/>
          <w:szCs w:val="20"/>
          <w:rtl/>
        </w:rPr>
        <w:t xml:space="preserve"> </w:t>
      </w:r>
      <w:r w:rsidR="000B514F" w:rsidRPr="007256DB">
        <w:rPr>
          <w:rFonts w:cs="David" w:hint="cs"/>
          <w:sz w:val="20"/>
          <w:szCs w:val="20"/>
          <w:rtl/>
        </w:rPr>
        <w:t>בעל הזכות</w:t>
      </w:r>
      <w:r w:rsidRPr="007256DB">
        <w:rPr>
          <w:rFonts w:cs="David"/>
          <w:sz w:val="20"/>
          <w:szCs w:val="20"/>
          <w:rtl/>
        </w:rPr>
        <w:t xml:space="preserve"> </w:t>
      </w:r>
      <w:r w:rsidRPr="007256DB">
        <w:rPr>
          <w:rFonts w:cs="David" w:hint="cs"/>
          <w:sz w:val="20"/>
          <w:szCs w:val="20"/>
          <w:rtl/>
        </w:rPr>
        <w:t>לרשום</w:t>
      </w:r>
      <w:r w:rsidRPr="007256DB">
        <w:rPr>
          <w:rFonts w:cs="David"/>
          <w:sz w:val="20"/>
          <w:szCs w:val="20"/>
          <w:rtl/>
        </w:rPr>
        <w:t xml:space="preserve"> </w:t>
      </w:r>
      <w:r w:rsidRPr="007256DB">
        <w:rPr>
          <w:rFonts w:cs="David" w:hint="cs"/>
          <w:sz w:val="20"/>
          <w:szCs w:val="20"/>
          <w:rtl/>
        </w:rPr>
        <w:t>לטובתו</w:t>
      </w:r>
      <w:r w:rsidRPr="007256DB">
        <w:rPr>
          <w:rFonts w:cs="David"/>
          <w:sz w:val="20"/>
          <w:szCs w:val="20"/>
          <w:rtl/>
        </w:rPr>
        <w:t xml:space="preserve"> </w:t>
      </w:r>
      <w:r w:rsidRPr="007256DB">
        <w:rPr>
          <w:rFonts w:cs="David" w:hint="cs"/>
          <w:sz w:val="20"/>
          <w:szCs w:val="20"/>
          <w:rtl/>
        </w:rPr>
        <w:t>ה</w:t>
      </w:r>
      <w:r w:rsidRPr="007256DB">
        <w:rPr>
          <w:rFonts w:cs="David"/>
          <w:sz w:val="20"/>
          <w:szCs w:val="20"/>
          <w:rtl/>
        </w:rPr>
        <w:t>"</w:t>
      </w:r>
      <w:r w:rsidRPr="007256DB">
        <w:rPr>
          <w:rFonts w:cs="David" w:hint="cs"/>
          <w:sz w:val="20"/>
          <w:szCs w:val="20"/>
          <w:rtl/>
        </w:rPr>
        <w:t>א</w:t>
      </w:r>
      <w:r w:rsidRPr="007256DB">
        <w:rPr>
          <w:rFonts w:cs="David"/>
          <w:sz w:val="20"/>
          <w:szCs w:val="20"/>
          <w:rtl/>
        </w:rPr>
        <w:t xml:space="preserve">, </w:t>
      </w:r>
      <w:r w:rsidRPr="007256DB">
        <w:rPr>
          <w:rFonts w:cs="David" w:hint="cs"/>
          <w:sz w:val="20"/>
          <w:szCs w:val="20"/>
          <w:rtl/>
        </w:rPr>
        <w:t>וביהמ</w:t>
      </w:r>
      <w:r w:rsidRPr="007256DB">
        <w:rPr>
          <w:rFonts w:cs="David"/>
          <w:sz w:val="20"/>
          <w:szCs w:val="20"/>
          <w:rtl/>
        </w:rPr>
        <w:t>"</w:t>
      </w:r>
      <w:r w:rsidRPr="007256DB">
        <w:rPr>
          <w:rFonts w:cs="David" w:hint="cs"/>
          <w:sz w:val="20"/>
          <w:szCs w:val="20"/>
          <w:rtl/>
        </w:rPr>
        <w:t>ש</w:t>
      </w:r>
      <w:r w:rsidRPr="007256DB">
        <w:rPr>
          <w:rFonts w:cs="David"/>
          <w:sz w:val="20"/>
          <w:szCs w:val="20"/>
          <w:rtl/>
        </w:rPr>
        <w:t xml:space="preserve"> </w:t>
      </w:r>
      <w:r w:rsidRPr="007256DB">
        <w:rPr>
          <w:rFonts w:cs="David" w:hint="cs"/>
          <w:sz w:val="20"/>
          <w:szCs w:val="20"/>
          <w:rtl/>
        </w:rPr>
        <w:t>לא</w:t>
      </w:r>
      <w:r w:rsidRPr="007256DB">
        <w:rPr>
          <w:rFonts w:cs="David"/>
          <w:sz w:val="20"/>
          <w:szCs w:val="20"/>
          <w:rtl/>
        </w:rPr>
        <w:t xml:space="preserve"> </w:t>
      </w:r>
      <w:r w:rsidRPr="007256DB">
        <w:rPr>
          <w:rFonts w:cs="David" w:hint="cs"/>
          <w:sz w:val="20"/>
          <w:szCs w:val="20"/>
          <w:rtl/>
        </w:rPr>
        <w:t>נתן</w:t>
      </w:r>
      <w:r w:rsidRPr="007256DB">
        <w:rPr>
          <w:rFonts w:cs="David"/>
          <w:sz w:val="20"/>
          <w:szCs w:val="20"/>
          <w:rtl/>
        </w:rPr>
        <w:t xml:space="preserve"> </w:t>
      </w:r>
      <w:r w:rsidRPr="007256DB">
        <w:rPr>
          <w:rFonts w:cs="David" w:hint="cs"/>
          <w:sz w:val="20"/>
          <w:szCs w:val="20"/>
          <w:rtl/>
        </w:rPr>
        <w:t>מאותם</w:t>
      </w:r>
      <w:r w:rsidRPr="007256DB">
        <w:rPr>
          <w:rFonts w:cs="David"/>
          <w:sz w:val="20"/>
          <w:szCs w:val="20"/>
          <w:rtl/>
        </w:rPr>
        <w:t xml:space="preserve"> </w:t>
      </w:r>
      <w:r w:rsidRPr="007256DB">
        <w:rPr>
          <w:rFonts w:cs="David" w:hint="cs"/>
          <w:sz w:val="20"/>
          <w:szCs w:val="20"/>
          <w:rtl/>
        </w:rPr>
        <w:t>שיקולים</w:t>
      </w:r>
      <w:r w:rsidRPr="007256DB">
        <w:rPr>
          <w:rFonts w:cs="David"/>
          <w:sz w:val="20"/>
          <w:szCs w:val="20"/>
          <w:rtl/>
        </w:rPr>
        <w:t xml:space="preserve"> </w:t>
      </w:r>
      <w:r w:rsidRPr="007256DB">
        <w:rPr>
          <w:rFonts w:cs="David" w:hint="cs"/>
          <w:sz w:val="20"/>
          <w:szCs w:val="20"/>
          <w:rtl/>
        </w:rPr>
        <w:t>דומים</w:t>
      </w:r>
      <w:r w:rsidRPr="007256DB">
        <w:rPr>
          <w:rFonts w:cs="David"/>
          <w:sz w:val="20"/>
          <w:szCs w:val="20"/>
          <w:rtl/>
        </w:rPr>
        <w:t xml:space="preserve"> </w:t>
      </w:r>
      <w:r w:rsidRPr="007256DB">
        <w:rPr>
          <w:rFonts w:cs="David" w:hint="cs"/>
          <w:sz w:val="20"/>
          <w:szCs w:val="20"/>
          <w:rtl/>
        </w:rPr>
        <w:t>ביונייטד</w:t>
      </w:r>
      <w:r w:rsidRPr="007256DB">
        <w:rPr>
          <w:rFonts w:cs="David"/>
          <w:sz w:val="20"/>
          <w:szCs w:val="20"/>
          <w:rtl/>
        </w:rPr>
        <w:t xml:space="preserve">. </w:t>
      </w:r>
      <w:r w:rsidRPr="007256DB">
        <w:rPr>
          <w:rFonts w:cs="David" w:hint="cs"/>
          <w:b/>
          <w:bCs/>
          <w:sz w:val="20"/>
          <w:szCs w:val="20"/>
          <w:rtl/>
        </w:rPr>
        <w:t>רוצים</w:t>
      </w:r>
      <w:r w:rsidRPr="007256DB">
        <w:rPr>
          <w:rFonts w:cs="David"/>
          <w:b/>
          <w:bCs/>
          <w:sz w:val="20"/>
          <w:szCs w:val="20"/>
          <w:rtl/>
        </w:rPr>
        <w:t xml:space="preserve"> </w:t>
      </w:r>
      <w:r w:rsidRPr="007256DB">
        <w:rPr>
          <w:rFonts w:cs="David" w:hint="cs"/>
          <w:b/>
          <w:bCs/>
          <w:sz w:val="20"/>
          <w:szCs w:val="20"/>
          <w:rtl/>
        </w:rPr>
        <w:t>שהרשם</w:t>
      </w:r>
      <w:r w:rsidRPr="007256DB">
        <w:rPr>
          <w:rFonts w:cs="David"/>
          <w:b/>
          <w:bCs/>
          <w:sz w:val="20"/>
          <w:szCs w:val="20"/>
          <w:rtl/>
        </w:rPr>
        <w:t xml:space="preserve"> </w:t>
      </w:r>
      <w:r w:rsidRPr="007256DB">
        <w:rPr>
          <w:rFonts w:cs="David" w:hint="cs"/>
          <w:b/>
          <w:bCs/>
          <w:sz w:val="20"/>
          <w:szCs w:val="20"/>
          <w:rtl/>
        </w:rPr>
        <w:t>יהיה</w:t>
      </w:r>
      <w:r w:rsidRPr="007256DB">
        <w:rPr>
          <w:rFonts w:cs="David"/>
          <w:b/>
          <w:bCs/>
          <w:sz w:val="20"/>
          <w:szCs w:val="20"/>
          <w:rtl/>
        </w:rPr>
        <w:t xml:space="preserve"> </w:t>
      </w:r>
      <w:r w:rsidRPr="007256DB">
        <w:rPr>
          <w:rFonts w:cs="David" w:hint="cs"/>
          <w:b/>
          <w:bCs/>
          <w:sz w:val="20"/>
          <w:szCs w:val="20"/>
          <w:rtl/>
        </w:rPr>
        <w:t>בעל</w:t>
      </w:r>
      <w:r w:rsidRPr="007256DB">
        <w:rPr>
          <w:rFonts w:cs="David"/>
          <w:b/>
          <w:bCs/>
          <w:sz w:val="20"/>
          <w:szCs w:val="20"/>
          <w:rtl/>
        </w:rPr>
        <w:t xml:space="preserve"> </w:t>
      </w:r>
      <w:r w:rsidRPr="007256DB">
        <w:rPr>
          <w:rFonts w:cs="David" w:hint="cs"/>
          <w:b/>
          <w:bCs/>
          <w:sz w:val="20"/>
          <w:szCs w:val="20"/>
          <w:rtl/>
        </w:rPr>
        <w:t>תפקיד</w:t>
      </w:r>
      <w:r w:rsidRPr="007256DB">
        <w:rPr>
          <w:rFonts w:cs="David"/>
          <w:b/>
          <w:bCs/>
          <w:sz w:val="20"/>
          <w:szCs w:val="20"/>
          <w:rtl/>
        </w:rPr>
        <w:t xml:space="preserve"> </w:t>
      </w:r>
      <w:r w:rsidRPr="007256DB">
        <w:rPr>
          <w:rFonts w:cs="David" w:hint="cs"/>
          <w:b/>
          <w:bCs/>
          <w:sz w:val="20"/>
          <w:szCs w:val="20"/>
          <w:rtl/>
        </w:rPr>
        <w:t>טכני</w:t>
      </w:r>
      <w:r w:rsidRPr="007256DB">
        <w:rPr>
          <w:rFonts w:cs="David"/>
          <w:b/>
          <w:bCs/>
          <w:sz w:val="20"/>
          <w:szCs w:val="20"/>
          <w:rtl/>
        </w:rPr>
        <w:t xml:space="preserve"> </w:t>
      </w:r>
      <w:r w:rsidRPr="007256DB">
        <w:rPr>
          <w:rFonts w:cs="David" w:hint="cs"/>
          <w:b/>
          <w:bCs/>
          <w:sz w:val="20"/>
          <w:szCs w:val="20"/>
          <w:rtl/>
        </w:rPr>
        <w:t>בלבד</w:t>
      </w:r>
      <w:r w:rsidR="00BC0573" w:rsidRPr="007256DB">
        <w:rPr>
          <w:rFonts w:cs="David" w:hint="cs"/>
          <w:sz w:val="20"/>
          <w:szCs w:val="20"/>
          <w:rtl/>
        </w:rPr>
        <w:t xml:space="preserve"> וירשום עפ"י </w:t>
      </w:r>
      <w:r w:rsidR="00A02190" w:rsidRPr="007256DB">
        <w:rPr>
          <w:rFonts w:cs="David" w:hint="cs"/>
          <w:sz w:val="20"/>
          <w:szCs w:val="20"/>
          <w:highlight w:val="yellow"/>
          <w:rtl/>
        </w:rPr>
        <w:t>ס'</w:t>
      </w:r>
      <w:r w:rsidR="00BC0573" w:rsidRPr="007256DB">
        <w:rPr>
          <w:rFonts w:cs="David" w:hint="cs"/>
          <w:sz w:val="20"/>
          <w:szCs w:val="20"/>
          <w:highlight w:val="yellow"/>
          <w:rtl/>
        </w:rPr>
        <w:t>126</w:t>
      </w:r>
      <w:r w:rsidR="00BC0573" w:rsidRPr="007256DB">
        <w:rPr>
          <w:rFonts w:cs="David" w:hint="cs"/>
          <w:sz w:val="20"/>
          <w:szCs w:val="20"/>
          <w:rtl/>
        </w:rPr>
        <w:t xml:space="preserve"> [הזכויות במנויות]</w:t>
      </w:r>
      <w:r w:rsidRPr="007256DB">
        <w:rPr>
          <w:rFonts w:cs="David"/>
          <w:sz w:val="20"/>
          <w:szCs w:val="20"/>
          <w:rtl/>
        </w:rPr>
        <w:t xml:space="preserve"> </w:t>
      </w:r>
      <w:r w:rsidRPr="007256DB">
        <w:rPr>
          <w:rFonts w:cs="David" w:hint="cs"/>
          <w:sz w:val="20"/>
          <w:szCs w:val="20"/>
          <w:rtl/>
        </w:rPr>
        <w:t>ולא</w:t>
      </w:r>
      <w:r w:rsidRPr="007256DB">
        <w:rPr>
          <w:rFonts w:cs="David"/>
          <w:sz w:val="20"/>
          <w:szCs w:val="20"/>
          <w:rtl/>
        </w:rPr>
        <w:t xml:space="preserve"> </w:t>
      </w:r>
      <w:r w:rsidRPr="007256DB">
        <w:rPr>
          <w:rFonts w:cs="David" w:hint="cs"/>
          <w:sz w:val="20"/>
          <w:szCs w:val="20"/>
          <w:rtl/>
        </w:rPr>
        <w:t>יהיה</w:t>
      </w:r>
      <w:r w:rsidRPr="007256DB">
        <w:rPr>
          <w:rFonts w:cs="David"/>
          <w:sz w:val="20"/>
          <w:szCs w:val="20"/>
          <w:rtl/>
        </w:rPr>
        <w:t xml:space="preserve"> </w:t>
      </w:r>
      <w:r w:rsidRPr="007256DB">
        <w:rPr>
          <w:rFonts w:cs="David" w:hint="cs"/>
          <w:sz w:val="20"/>
          <w:szCs w:val="20"/>
          <w:rtl/>
        </w:rPr>
        <w:t>בעל</w:t>
      </w:r>
      <w:r w:rsidRPr="007256DB">
        <w:rPr>
          <w:rFonts w:cs="David"/>
          <w:sz w:val="20"/>
          <w:szCs w:val="20"/>
          <w:rtl/>
        </w:rPr>
        <w:t xml:space="preserve"> </w:t>
      </w:r>
      <w:r w:rsidRPr="007256DB">
        <w:rPr>
          <w:rFonts w:cs="David" w:hint="cs"/>
          <w:sz w:val="20"/>
          <w:szCs w:val="20"/>
          <w:rtl/>
        </w:rPr>
        <w:t>שיפוט</w:t>
      </w:r>
      <w:r w:rsidRPr="007256DB">
        <w:rPr>
          <w:rFonts w:cs="David"/>
          <w:sz w:val="20"/>
          <w:szCs w:val="20"/>
          <w:rtl/>
        </w:rPr>
        <w:t xml:space="preserve">, </w:t>
      </w:r>
      <w:r w:rsidRPr="007256DB">
        <w:rPr>
          <w:rFonts w:cs="David" w:hint="cs"/>
          <w:sz w:val="20"/>
          <w:szCs w:val="20"/>
          <w:rtl/>
        </w:rPr>
        <w:t>כי</w:t>
      </w:r>
      <w:r w:rsidRPr="007256DB">
        <w:rPr>
          <w:rFonts w:cs="David"/>
          <w:sz w:val="20"/>
          <w:szCs w:val="20"/>
          <w:rtl/>
        </w:rPr>
        <w:t xml:space="preserve"> </w:t>
      </w:r>
      <w:r w:rsidRPr="007256DB">
        <w:rPr>
          <w:rFonts w:cs="David" w:hint="cs"/>
          <w:sz w:val="20"/>
          <w:szCs w:val="20"/>
          <w:rtl/>
        </w:rPr>
        <w:t>עניינים</w:t>
      </w:r>
      <w:r w:rsidRPr="007256DB">
        <w:rPr>
          <w:rFonts w:cs="David"/>
          <w:sz w:val="20"/>
          <w:szCs w:val="20"/>
          <w:rtl/>
        </w:rPr>
        <w:t xml:space="preserve"> </w:t>
      </w:r>
      <w:r w:rsidRPr="007256DB">
        <w:rPr>
          <w:rFonts w:cs="David" w:hint="cs"/>
          <w:sz w:val="20"/>
          <w:szCs w:val="20"/>
          <w:rtl/>
        </w:rPr>
        <w:t>כאלו</w:t>
      </w:r>
      <w:r w:rsidRPr="007256DB">
        <w:rPr>
          <w:rFonts w:cs="David"/>
          <w:sz w:val="20"/>
          <w:szCs w:val="20"/>
          <w:rtl/>
        </w:rPr>
        <w:t xml:space="preserve"> </w:t>
      </w:r>
      <w:r w:rsidRPr="007256DB">
        <w:rPr>
          <w:rFonts w:cs="David" w:hint="cs"/>
          <w:sz w:val="20"/>
          <w:szCs w:val="20"/>
          <w:rtl/>
        </w:rPr>
        <w:t>יכולים</w:t>
      </w:r>
      <w:r w:rsidRPr="007256DB">
        <w:rPr>
          <w:rFonts w:cs="David"/>
          <w:sz w:val="20"/>
          <w:szCs w:val="20"/>
          <w:rtl/>
        </w:rPr>
        <w:t xml:space="preserve"> </w:t>
      </w:r>
      <w:r w:rsidRPr="007256DB">
        <w:rPr>
          <w:rFonts w:cs="David" w:hint="cs"/>
          <w:sz w:val="20"/>
          <w:szCs w:val="20"/>
          <w:rtl/>
        </w:rPr>
        <w:t>להסתבך</w:t>
      </w:r>
      <w:r w:rsidRPr="007256DB">
        <w:rPr>
          <w:rFonts w:cs="David"/>
          <w:sz w:val="20"/>
          <w:szCs w:val="20"/>
          <w:rtl/>
        </w:rPr>
        <w:t xml:space="preserve">. </w:t>
      </w:r>
      <w:r w:rsidRPr="007256DB">
        <w:rPr>
          <w:rFonts w:cs="David" w:hint="cs"/>
          <w:sz w:val="20"/>
          <w:szCs w:val="20"/>
          <w:rtl/>
        </w:rPr>
        <w:t>ביהמ</w:t>
      </w:r>
      <w:r w:rsidRPr="007256DB">
        <w:rPr>
          <w:rFonts w:cs="David"/>
          <w:sz w:val="20"/>
          <w:szCs w:val="20"/>
          <w:rtl/>
        </w:rPr>
        <w:t>"</w:t>
      </w:r>
      <w:r w:rsidRPr="007256DB">
        <w:rPr>
          <w:rFonts w:cs="David" w:hint="cs"/>
          <w:sz w:val="20"/>
          <w:szCs w:val="20"/>
          <w:rtl/>
        </w:rPr>
        <w:t>ש</w:t>
      </w:r>
      <w:r w:rsidR="000B514F" w:rsidRPr="007256DB">
        <w:rPr>
          <w:rFonts w:cs="David" w:hint="cs"/>
          <w:sz w:val="20"/>
          <w:szCs w:val="20"/>
          <w:rtl/>
        </w:rPr>
        <w:t xml:space="preserve"> גם</w:t>
      </w:r>
      <w:r w:rsidRPr="007256DB">
        <w:rPr>
          <w:rFonts w:cs="David"/>
          <w:sz w:val="20"/>
          <w:szCs w:val="20"/>
          <w:rtl/>
        </w:rPr>
        <w:t xml:space="preserve"> </w:t>
      </w:r>
      <w:r w:rsidRPr="007256DB">
        <w:rPr>
          <w:rFonts w:cs="David" w:hint="cs"/>
          <w:sz w:val="20"/>
          <w:szCs w:val="20"/>
          <w:rtl/>
        </w:rPr>
        <w:t>מוצא</w:t>
      </w:r>
      <w:r w:rsidRPr="007256DB">
        <w:rPr>
          <w:rFonts w:cs="David"/>
          <w:sz w:val="20"/>
          <w:szCs w:val="20"/>
          <w:rtl/>
        </w:rPr>
        <w:t xml:space="preserve"> </w:t>
      </w:r>
      <w:r w:rsidRPr="007256DB">
        <w:rPr>
          <w:rFonts w:cs="David" w:hint="cs"/>
          <w:b/>
          <w:bCs/>
          <w:sz w:val="20"/>
          <w:szCs w:val="20"/>
          <w:rtl/>
        </w:rPr>
        <w:t>עיגון</w:t>
      </w:r>
      <w:r w:rsidRPr="007256DB">
        <w:rPr>
          <w:rFonts w:cs="David"/>
          <w:b/>
          <w:bCs/>
          <w:sz w:val="20"/>
          <w:szCs w:val="20"/>
          <w:rtl/>
        </w:rPr>
        <w:t xml:space="preserve"> </w:t>
      </w:r>
      <w:r w:rsidRPr="007256DB">
        <w:rPr>
          <w:rFonts w:cs="David" w:hint="cs"/>
          <w:b/>
          <w:bCs/>
          <w:sz w:val="20"/>
          <w:szCs w:val="20"/>
          <w:rtl/>
        </w:rPr>
        <w:t>לשוני</w:t>
      </w:r>
      <w:r w:rsidRPr="007256DB">
        <w:rPr>
          <w:rFonts w:cs="David"/>
          <w:sz w:val="20"/>
          <w:szCs w:val="20"/>
          <w:rtl/>
        </w:rPr>
        <w:t xml:space="preserve"> – </w:t>
      </w:r>
      <w:r w:rsidRPr="007256DB">
        <w:rPr>
          <w:rFonts w:cs="David" w:hint="cs"/>
          <w:sz w:val="20"/>
          <w:szCs w:val="20"/>
          <w:rtl/>
        </w:rPr>
        <w:t>כתוב</w:t>
      </w:r>
      <w:r w:rsidR="000B514F" w:rsidRPr="007256DB">
        <w:rPr>
          <w:rFonts w:cs="David" w:hint="cs"/>
          <w:sz w:val="20"/>
          <w:szCs w:val="20"/>
          <w:rtl/>
        </w:rPr>
        <w:t xml:space="preserve"> שהרשם ירשום ה"א</w:t>
      </w:r>
      <w:r w:rsidRPr="007256DB">
        <w:rPr>
          <w:rFonts w:cs="David"/>
          <w:sz w:val="20"/>
          <w:szCs w:val="20"/>
          <w:rtl/>
        </w:rPr>
        <w:t xml:space="preserve"> </w:t>
      </w:r>
      <w:r w:rsidR="000B514F" w:rsidRPr="007256DB">
        <w:rPr>
          <w:rFonts w:cs="David" w:hint="cs"/>
          <w:sz w:val="20"/>
          <w:szCs w:val="20"/>
          <w:rtl/>
        </w:rPr>
        <w:t>ל</w:t>
      </w:r>
      <w:r w:rsidRPr="007256DB">
        <w:rPr>
          <w:rFonts w:cs="David"/>
          <w:sz w:val="20"/>
          <w:szCs w:val="20"/>
          <w:rtl/>
        </w:rPr>
        <w:t>"</w:t>
      </w:r>
      <w:r w:rsidRPr="007256DB">
        <w:rPr>
          <w:rFonts w:cs="David" w:hint="cs"/>
          <w:sz w:val="20"/>
          <w:szCs w:val="20"/>
          <w:rtl/>
        </w:rPr>
        <w:t>מי</w:t>
      </w:r>
      <w:r w:rsidRPr="007256DB">
        <w:rPr>
          <w:rFonts w:cs="David"/>
          <w:sz w:val="20"/>
          <w:szCs w:val="20"/>
          <w:rtl/>
        </w:rPr>
        <w:t xml:space="preserve"> </w:t>
      </w:r>
      <w:r w:rsidRPr="007256DB">
        <w:rPr>
          <w:rFonts w:cs="David" w:hint="cs"/>
          <w:sz w:val="20"/>
          <w:szCs w:val="20"/>
          <w:rtl/>
        </w:rPr>
        <w:t>שהתחייב</w:t>
      </w:r>
      <w:r w:rsidRPr="007256DB">
        <w:rPr>
          <w:rFonts w:cs="David"/>
          <w:sz w:val="20"/>
          <w:szCs w:val="20"/>
          <w:rtl/>
        </w:rPr>
        <w:t xml:space="preserve"> </w:t>
      </w:r>
      <w:r w:rsidRPr="007256DB">
        <w:rPr>
          <w:rFonts w:cs="David" w:hint="cs"/>
          <w:sz w:val="20"/>
          <w:szCs w:val="20"/>
          <w:rtl/>
        </w:rPr>
        <w:t>לעשות</w:t>
      </w:r>
      <w:r w:rsidRPr="007256DB">
        <w:rPr>
          <w:rFonts w:cs="David"/>
          <w:sz w:val="20"/>
          <w:szCs w:val="20"/>
          <w:rtl/>
        </w:rPr>
        <w:t xml:space="preserve"> </w:t>
      </w:r>
      <w:r w:rsidRPr="007256DB">
        <w:rPr>
          <w:rFonts w:cs="David" w:hint="cs"/>
          <w:b/>
          <w:bCs/>
          <w:sz w:val="20"/>
          <w:szCs w:val="20"/>
          <w:rtl/>
        </w:rPr>
        <w:t>בהם</w:t>
      </w:r>
      <w:r w:rsidR="000B514F" w:rsidRPr="007256DB">
        <w:rPr>
          <w:rFonts w:cs="David" w:hint="cs"/>
          <w:b/>
          <w:bCs/>
          <w:sz w:val="20"/>
          <w:szCs w:val="20"/>
          <w:rtl/>
        </w:rPr>
        <w:t xml:space="preserve"> [במקרקעין]</w:t>
      </w:r>
      <w:r w:rsidRPr="007256DB">
        <w:rPr>
          <w:rFonts w:cs="David"/>
          <w:sz w:val="20"/>
          <w:szCs w:val="20"/>
          <w:rtl/>
        </w:rPr>
        <w:t xml:space="preserve"> </w:t>
      </w:r>
      <w:r w:rsidRPr="007256DB">
        <w:rPr>
          <w:rFonts w:cs="David" w:hint="cs"/>
          <w:sz w:val="20"/>
          <w:szCs w:val="20"/>
          <w:rtl/>
        </w:rPr>
        <w:t>עסקה</w:t>
      </w:r>
      <w:r w:rsidR="000B514F" w:rsidRPr="007256DB">
        <w:rPr>
          <w:rFonts w:cs="David"/>
          <w:sz w:val="20"/>
          <w:szCs w:val="20"/>
          <w:rtl/>
        </w:rPr>
        <w:t>"</w:t>
      </w:r>
      <w:r w:rsidR="000B514F" w:rsidRPr="007256DB">
        <w:rPr>
          <w:rFonts w:cs="David" w:hint="cs"/>
          <w:sz w:val="20"/>
          <w:szCs w:val="20"/>
          <w:rtl/>
        </w:rPr>
        <w:t>.</w:t>
      </w:r>
      <w:r w:rsidRPr="007256DB">
        <w:rPr>
          <w:rFonts w:cs="David"/>
          <w:sz w:val="20"/>
          <w:szCs w:val="20"/>
          <w:rtl/>
        </w:rPr>
        <w:t xml:space="preserve"> </w:t>
      </w:r>
      <w:r w:rsidR="000B514F" w:rsidRPr="007256DB">
        <w:rPr>
          <w:rFonts w:cs="David" w:hint="cs"/>
          <w:sz w:val="20"/>
          <w:szCs w:val="20"/>
          <w:rtl/>
        </w:rPr>
        <w:t>בעל הזכות ביקש לרשום ה"א על מגרש א' בעוד הוא רוצה לבנות על ב', זה לא המקרקעין שבו הוא מבצע עסקה.</w:t>
      </w:r>
    </w:p>
    <w:p w:rsidR="00B65437" w:rsidRPr="007256DB" w:rsidRDefault="00BC0573" w:rsidP="00CF6D35">
      <w:pPr>
        <w:pStyle w:val="a3"/>
        <w:numPr>
          <w:ilvl w:val="0"/>
          <w:numId w:val="48"/>
        </w:numPr>
        <w:spacing w:after="0" w:line="240" w:lineRule="auto"/>
        <w:jc w:val="both"/>
        <w:rPr>
          <w:rFonts w:cs="David"/>
          <w:color w:val="FF0000"/>
          <w:sz w:val="20"/>
          <w:szCs w:val="20"/>
        </w:rPr>
      </w:pPr>
      <w:r w:rsidRPr="007256DB">
        <w:rPr>
          <w:rFonts w:cs="David" w:hint="cs"/>
          <w:b/>
          <w:bCs/>
          <w:sz w:val="20"/>
          <w:szCs w:val="20"/>
          <w:rtl/>
        </w:rPr>
        <w:t>הערה</w:t>
      </w:r>
      <w:r w:rsidRPr="007256DB">
        <w:rPr>
          <w:rFonts w:cs="David"/>
          <w:b/>
          <w:bCs/>
          <w:sz w:val="20"/>
          <w:szCs w:val="20"/>
          <w:rtl/>
        </w:rPr>
        <w:t xml:space="preserve"> </w:t>
      </w:r>
      <w:r w:rsidRPr="007256DB">
        <w:rPr>
          <w:rFonts w:cs="David" w:hint="cs"/>
          <w:b/>
          <w:bCs/>
          <w:sz w:val="20"/>
          <w:szCs w:val="20"/>
          <w:rtl/>
        </w:rPr>
        <w:t>על</w:t>
      </w:r>
      <w:r w:rsidRPr="007256DB">
        <w:rPr>
          <w:rFonts w:cs="David"/>
          <w:b/>
          <w:bCs/>
          <w:sz w:val="20"/>
          <w:szCs w:val="20"/>
          <w:rtl/>
        </w:rPr>
        <w:t xml:space="preserve"> </w:t>
      </w:r>
      <w:r w:rsidRPr="007256DB">
        <w:rPr>
          <w:rFonts w:cs="David" w:hint="cs"/>
          <w:b/>
          <w:bCs/>
          <w:sz w:val="20"/>
          <w:szCs w:val="20"/>
          <w:rtl/>
        </w:rPr>
        <w:t>פי</w:t>
      </w:r>
      <w:r w:rsidRPr="007256DB">
        <w:rPr>
          <w:rFonts w:cs="David"/>
          <w:b/>
          <w:bCs/>
          <w:sz w:val="20"/>
          <w:szCs w:val="20"/>
          <w:rtl/>
        </w:rPr>
        <w:t xml:space="preserve"> </w:t>
      </w:r>
      <w:r w:rsidRPr="007256DB">
        <w:rPr>
          <w:rFonts w:cs="David" w:hint="cs"/>
          <w:b/>
          <w:bCs/>
          <w:sz w:val="20"/>
          <w:szCs w:val="20"/>
          <w:rtl/>
        </w:rPr>
        <w:t>צו</w:t>
      </w:r>
      <w:r w:rsidRPr="007256DB">
        <w:rPr>
          <w:rFonts w:cs="David"/>
          <w:b/>
          <w:bCs/>
          <w:sz w:val="20"/>
          <w:szCs w:val="20"/>
          <w:rtl/>
        </w:rPr>
        <w:t xml:space="preserve"> </w:t>
      </w:r>
      <w:r w:rsidRPr="007256DB">
        <w:rPr>
          <w:rFonts w:cs="David" w:hint="cs"/>
          <w:b/>
          <w:bCs/>
          <w:sz w:val="20"/>
          <w:szCs w:val="20"/>
          <w:rtl/>
        </w:rPr>
        <w:t>בית</w:t>
      </w:r>
      <w:r w:rsidRPr="007256DB">
        <w:rPr>
          <w:rFonts w:cs="David"/>
          <w:b/>
          <w:bCs/>
          <w:sz w:val="20"/>
          <w:szCs w:val="20"/>
          <w:rtl/>
        </w:rPr>
        <w:t xml:space="preserve"> </w:t>
      </w:r>
      <w:r w:rsidRPr="007256DB">
        <w:rPr>
          <w:rFonts w:cs="David" w:hint="cs"/>
          <w:b/>
          <w:bCs/>
          <w:sz w:val="20"/>
          <w:szCs w:val="20"/>
          <w:rtl/>
        </w:rPr>
        <w:t>משפט:</w:t>
      </w:r>
      <w:r w:rsidR="000B514F" w:rsidRPr="007256DB">
        <w:rPr>
          <w:rFonts w:cs="David" w:hint="cs"/>
          <w:b/>
          <w:bCs/>
          <w:sz w:val="20"/>
          <w:szCs w:val="20"/>
          <w:rtl/>
        </w:rPr>
        <w:t xml:space="preserve"> </w:t>
      </w:r>
      <w:r w:rsidR="000B514F" w:rsidRPr="007256DB">
        <w:rPr>
          <w:rFonts w:cs="David" w:hint="cs"/>
          <w:sz w:val="20"/>
          <w:szCs w:val="20"/>
          <w:highlight w:val="yellow"/>
          <w:rtl/>
        </w:rPr>
        <w:t>סעיף</w:t>
      </w:r>
      <w:r w:rsidRPr="007256DB">
        <w:rPr>
          <w:rFonts w:cs="David" w:hint="cs"/>
          <w:sz w:val="20"/>
          <w:szCs w:val="20"/>
          <w:highlight w:val="yellow"/>
          <w:rtl/>
        </w:rPr>
        <w:t xml:space="preserve"> </w:t>
      </w:r>
      <w:r w:rsidRPr="007256DB">
        <w:rPr>
          <w:rFonts w:cs="David"/>
          <w:sz w:val="20"/>
          <w:szCs w:val="20"/>
          <w:highlight w:val="yellow"/>
          <w:rtl/>
        </w:rPr>
        <w:t>130.</w:t>
      </w:r>
      <w:r w:rsidRPr="007256DB">
        <w:rPr>
          <w:rFonts w:cs="David"/>
          <w:sz w:val="20"/>
          <w:szCs w:val="20"/>
          <w:rtl/>
        </w:rPr>
        <w:t xml:space="preserve"> </w:t>
      </w:r>
      <w:r w:rsidRPr="007256DB">
        <w:rPr>
          <w:rFonts w:cs="David" w:hint="cs"/>
          <w:color w:val="FF0000"/>
          <w:sz w:val="20"/>
          <w:szCs w:val="20"/>
          <w:rtl/>
        </w:rPr>
        <w:t>בית</w:t>
      </w:r>
      <w:r w:rsidRPr="007256DB">
        <w:rPr>
          <w:rFonts w:cs="David"/>
          <w:color w:val="FF0000"/>
          <w:sz w:val="20"/>
          <w:szCs w:val="20"/>
          <w:rtl/>
        </w:rPr>
        <w:t xml:space="preserve"> </w:t>
      </w:r>
      <w:r w:rsidRPr="007256DB">
        <w:rPr>
          <w:rFonts w:cs="David" w:hint="cs"/>
          <w:color w:val="FF0000"/>
          <w:sz w:val="20"/>
          <w:szCs w:val="20"/>
          <w:rtl/>
        </w:rPr>
        <w:t>המשפט</w:t>
      </w:r>
      <w:r w:rsidRPr="007256DB">
        <w:rPr>
          <w:rFonts w:cs="David"/>
          <w:color w:val="FF0000"/>
          <w:sz w:val="20"/>
          <w:szCs w:val="20"/>
          <w:rtl/>
        </w:rPr>
        <w:t xml:space="preserve"> </w:t>
      </w:r>
      <w:r w:rsidRPr="007256DB">
        <w:rPr>
          <w:rFonts w:cs="David" w:hint="cs"/>
          <w:color w:val="FF0000"/>
          <w:sz w:val="20"/>
          <w:szCs w:val="20"/>
          <w:rtl/>
        </w:rPr>
        <w:t>רשאי</w:t>
      </w:r>
      <w:r w:rsidRPr="007256DB">
        <w:rPr>
          <w:rFonts w:cs="David"/>
          <w:color w:val="FF0000"/>
          <w:sz w:val="20"/>
          <w:szCs w:val="20"/>
          <w:rtl/>
        </w:rPr>
        <w:t xml:space="preserve">, </w:t>
      </w:r>
      <w:r w:rsidRPr="007256DB">
        <w:rPr>
          <w:rFonts w:cs="David" w:hint="cs"/>
          <w:color w:val="FF0000"/>
          <w:sz w:val="20"/>
          <w:szCs w:val="20"/>
          <w:rtl/>
        </w:rPr>
        <w:t>בכל</w:t>
      </w:r>
      <w:r w:rsidRPr="007256DB">
        <w:rPr>
          <w:rFonts w:cs="David"/>
          <w:color w:val="FF0000"/>
          <w:sz w:val="20"/>
          <w:szCs w:val="20"/>
          <w:rtl/>
        </w:rPr>
        <w:t xml:space="preserve"> </w:t>
      </w:r>
      <w:r w:rsidRPr="007256DB">
        <w:rPr>
          <w:rFonts w:cs="David" w:hint="cs"/>
          <w:color w:val="FF0000"/>
          <w:sz w:val="20"/>
          <w:szCs w:val="20"/>
          <w:rtl/>
        </w:rPr>
        <w:t>הליך</w:t>
      </w:r>
      <w:r w:rsidRPr="007256DB">
        <w:rPr>
          <w:rFonts w:cs="David"/>
          <w:color w:val="FF0000"/>
          <w:sz w:val="20"/>
          <w:szCs w:val="20"/>
          <w:rtl/>
        </w:rPr>
        <w:t xml:space="preserve"> </w:t>
      </w:r>
      <w:r w:rsidRPr="007256DB">
        <w:rPr>
          <w:rFonts w:cs="David" w:hint="cs"/>
          <w:color w:val="FF0000"/>
          <w:sz w:val="20"/>
          <w:szCs w:val="20"/>
          <w:rtl/>
        </w:rPr>
        <w:t>שלפניו</w:t>
      </w:r>
      <w:r w:rsidRPr="007256DB">
        <w:rPr>
          <w:rFonts w:cs="David"/>
          <w:color w:val="FF0000"/>
          <w:sz w:val="20"/>
          <w:szCs w:val="20"/>
          <w:rtl/>
        </w:rPr>
        <w:t xml:space="preserve"> </w:t>
      </w:r>
      <w:r w:rsidRPr="007256DB">
        <w:rPr>
          <w:rFonts w:cs="David" w:hint="cs"/>
          <w:color w:val="FF0000"/>
          <w:sz w:val="20"/>
          <w:szCs w:val="20"/>
          <w:rtl/>
        </w:rPr>
        <w:t>בענ</w:t>
      </w:r>
      <w:r w:rsidR="00B65437" w:rsidRPr="007256DB">
        <w:rPr>
          <w:rFonts w:cs="David" w:hint="cs"/>
          <w:color w:val="FF0000"/>
          <w:sz w:val="20"/>
          <w:szCs w:val="20"/>
          <w:rtl/>
        </w:rPr>
        <w:t>י</w:t>
      </w:r>
      <w:r w:rsidRPr="007256DB">
        <w:rPr>
          <w:rFonts w:cs="David" w:hint="cs"/>
          <w:color w:val="FF0000"/>
          <w:sz w:val="20"/>
          <w:szCs w:val="20"/>
          <w:rtl/>
        </w:rPr>
        <w:t>ין</w:t>
      </w:r>
      <w:r w:rsidRPr="007256DB">
        <w:rPr>
          <w:rFonts w:cs="David"/>
          <w:color w:val="FF0000"/>
          <w:sz w:val="20"/>
          <w:szCs w:val="20"/>
          <w:rtl/>
        </w:rPr>
        <w:t xml:space="preserve"> </w:t>
      </w:r>
      <w:r w:rsidRPr="007256DB">
        <w:rPr>
          <w:rFonts w:cs="David" w:hint="cs"/>
          <w:color w:val="FF0000"/>
          <w:sz w:val="20"/>
          <w:szCs w:val="20"/>
          <w:rtl/>
        </w:rPr>
        <w:t>זכות</w:t>
      </w:r>
      <w:r w:rsidRPr="007256DB">
        <w:rPr>
          <w:rFonts w:cs="David"/>
          <w:color w:val="FF0000"/>
          <w:sz w:val="20"/>
          <w:szCs w:val="20"/>
          <w:rtl/>
        </w:rPr>
        <w:t xml:space="preserve"> </w:t>
      </w:r>
      <w:r w:rsidRPr="007256DB">
        <w:rPr>
          <w:rFonts w:cs="David" w:hint="cs"/>
          <w:color w:val="FF0000"/>
          <w:sz w:val="20"/>
          <w:szCs w:val="20"/>
          <w:rtl/>
        </w:rPr>
        <w:t>במקרקעין</w:t>
      </w:r>
      <w:r w:rsidRPr="007256DB">
        <w:rPr>
          <w:rFonts w:cs="David"/>
          <w:color w:val="FF0000"/>
          <w:sz w:val="20"/>
          <w:szCs w:val="20"/>
          <w:rtl/>
        </w:rPr>
        <w:t xml:space="preserve">, </w:t>
      </w:r>
      <w:r w:rsidRPr="007256DB">
        <w:rPr>
          <w:rFonts w:cs="David" w:hint="cs"/>
          <w:color w:val="FF0000"/>
          <w:sz w:val="20"/>
          <w:szCs w:val="20"/>
          <w:rtl/>
        </w:rPr>
        <w:t>להורות</w:t>
      </w:r>
      <w:r w:rsidRPr="007256DB">
        <w:rPr>
          <w:rFonts w:cs="David"/>
          <w:color w:val="FF0000"/>
          <w:sz w:val="20"/>
          <w:szCs w:val="20"/>
          <w:rtl/>
        </w:rPr>
        <w:t xml:space="preserve"> </w:t>
      </w:r>
      <w:r w:rsidRPr="007256DB">
        <w:rPr>
          <w:rFonts w:cs="David" w:hint="cs"/>
          <w:color w:val="FF0000"/>
          <w:sz w:val="20"/>
          <w:szCs w:val="20"/>
          <w:rtl/>
        </w:rPr>
        <w:t>על</w:t>
      </w:r>
      <w:r w:rsidRPr="007256DB">
        <w:rPr>
          <w:rFonts w:cs="David"/>
          <w:color w:val="FF0000"/>
          <w:sz w:val="20"/>
          <w:szCs w:val="20"/>
          <w:rtl/>
        </w:rPr>
        <w:t xml:space="preserve"> </w:t>
      </w:r>
      <w:r w:rsidRPr="007256DB">
        <w:rPr>
          <w:rFonts w:cs="David" w:hint="cs"/>
          <w:color w:val="FF0000"/>
          <w:sz w:val="20"/>
          <w:szCs w:val="20"/>
          <w:rtl/>
        </w:rPr>
        <w:t>רישום</w:t>
      </w:r>
      <w:r w:rsidRPr="007256DB">
        <w:rPr>
          <w:rFonts w:cs="David"/>
          <w:color w:val="FF0000"/>
          <w:sz w:val="20"/>
          <w:szCs w:val="20"/>
          <w:rtl/>
        </w:rPr>
        <w:t xml:space="preserve"> </w:t>
      </w:r>
      <w:r w:rsidRPr="007256DB">
        <w:rPr>
          <w:rFonts w:cs="David" w:hint="cs"/>
          <w:color w:val="FF0000"/>
          <w:sz w:val="20"/>
          <w:szCs w:val="20"/>
          <w:rtl/>
        </w:rPr>
        <w:t>הערה</w:t>
      </w:r>
      <w:r w:rsidRPr="007256DB">
        <w:rPr>
          <w:rFonts w:cs="David"/>
          <w:color w:val="FF0000"/>
          <w:sz w:val="20"/>
          <w:szCs w:val="20"/>
          <w:rtl/>
        </w:rPr>
        <w:t xml:space="preserve"> </w:t>
      </w:r>
      <w:r w:rsidRPr="007256DB">
        <w:rPr>
          <w:rFonts w:cs="David" w:hint="cs"/>
          <w:color w:val="FF0000"/>
          <w:sz w:val="20"/>
          <w:szCs w:val="20"/>
          <w:rtl/>
        </w:rPr>
        <w:t>כפי</w:t>
      </w:r>
      <w:r w:rsidRPr="007256DB">
        <w:rPr>
          <w:rFonts w:cs="David"/>
          <w:color w:val="FF0000"/>
          <w:sz w:val="20"/>
          <w:szCs w:val="20"/>
          <w:rtl/>
        </w:rPr>
        <w:t xml:space="preserve"> </w:t>
      </w:r>
      <w:r w:rsidRPr="007256DB">
        <w:rPr>
          <w:rFonts w:cs="David" w:hint="cs"/>
          <w:color w:val="FF0000"/>
          <w:sz w:val="20"/>
          <w:szCs w:val="20"/>
          <w:rtl/>
        </w:rPr>
        <w:t>שיקבע</w:t>
      </w:r>
      <w:r w:rsidRPr="007256DB">
        <w:rPr>
          <w:rFonts w:cs="David"/>
          <w:color w:val="FF0000"/>
          <w:sz w:val="20"/>
          <w:szCs w:val="20"/>
          <w:rtl/>
        </w:rPr>
        <w:t>.</w:t>
      </w:r>
      <w:r w:rsidR="00B65437" w:rsidRPr="007256DB">
        <w:rPr>
          <w:rFonts w:cs="David" w:hint="cs"/>
          <w:color w:val="FF0000"/>
          <w:sz w:val="20"/>
          <w:szCs w:val="20"/>
          <w:rtl/>
        </w:rPr>
        <w:t xml:space="preserve"> </w:t>
      </w:r>
      <w:r w:rsidRPr="007256DB">
        <w:rPr>
          <w:rFonts w:cs="David" w:hint="cs"/>
          <w:sz w:val="20"/>
          <w:szCs w:val="20"/>
          <w:u w:val="single"/>
          <w:rtl/>
        </w:rPr>
        <w:t>דוג':</w:t>
      </w:r>
      <w:r w:rsidRPr="007256DB">
        <w:rPr>
          <w:rFonts w:cs="David" w:hint="cs"/>
          <w:sz w:val="20"/>
          <w:szCs w:val="20"/>
          <w:rtl/>
        </w:rPr>
        <w:t xml:space="preserve"> א</w:t>
      </w:r>
      <w:r w:rsidRPr="007256DB">
        <w:rPr>
          <w:rFonts w:cs="David"/>
          <w:sz w:val="20"/>
          <w:szCs w:val="20"/>
          <w:rtl/>
        </w:rPr>
        <w:t xml:space="preserve">' </w:t>
      </w:r>
      <w:r w:rsidRPr="007256DB">
        <w:rPr>
          <w:rFonts w:cs="David" w:hint="cs"/>
          <w:sz w:val="20"/>
          <w:szCs w:val="20"/>
          <w:rtl/>
        </w:rPr>
        <w:t>רשום</w:t>
      </w:r>
      <w:r w:rsidRPr="007256DB">
        <w:rPr>
          <w:rFonts w:cs="David"/>
          <w:sz w:val="20"/>
          <w:szCs w:val="20"/>
          <w:rtl/>
        </w:rPr>
        <w:t xml:space="preserve"> </w:t>
      </w:r>
      <w:r w:rsidRPr="007256DB">
        <w:rPr>
          <w:rFonts w:cs="David" w:hint="cs"/>
          <w:sz w:val="20"/>
          <w:szCs w:val="20"/>
          <w:rtl/>
        </w:rPr>
        <w:t>כבעלים</w:t>
      </w:r>
      <w:r w:rsidRPr="007256DB">
        <w:rPr>
          <w:rFonts w:cs="David"/>
          <w:sz w:val="20"/>
          <w:szCs w:val="20"/>
          <w:rtl/>
        </w:rPr>
        <w:t xml:space="preserve"> </w:t>
      </w:r>
      <w:r w:rsidRPr="007256DB">
        <w:rPr>
          <w:rFonts w:cs="David" w:hint="cs"/>
          <w:sz w:val="20"/>
          <w:szCs w:val="20"/>
          <w:rtl/>
        </w:rPr>
        <w:t>של</w:t>
      </w:r>
      <w:r w:rsidRPr="007256DB">
        <w:rPr>
          <w:rFonts w:cs="David"/>
          <w:sz w:val="20"/>
          <w:szCs w:val="20"/>
          <w:rtl/>
        </w:rPr>
        <w:t xml:space="preserve"> </w:t>
      </w:r>
      <w:r w:rsidRPr="007256DB">
        <w:rPr>
          <w:rFonts w:cs="David" w:hint="cs"/>
          <w:sz w:val="20"/>
          <w:szCs w:val="20"/>
          <w:rtl/>
        </w:rPr>
        <w:t>מקרקעין</w:t>
      </w:r>
      <w:r w:rsidRPr="007256DB">
        <w:rPr>
          <w:rFonts w:cs="David"/>
          <w:sz w:val="20"/>
          <w:szCs w:val="20"/>
          <w:rtl/>
        </w:rPr>
        <w:t xml:space="preserve">, </w:t>
      </w:r>
      <w:r w:rsidRPr="007256DB">
        <w:rPr>
          <w:rFonts w:cs="David" w:hint="cs"/>
          <w:sz w:val="20"/>
          <w:szCs w:val="20"/>
          <w:rtl/>
        </w:rPr>
        <w:t>לאחר</w:t>
      </w:r>
      <w:r w:rsidRPr="007256DB">
        <w:rPr>
          <w:rFonts w:cs="David"/>
          <w:sz w:val="20"/>
          <w:szCs w:val="20"/>
          <w:rtl/>
        </w:rPr>
        <w:t xml:space="preserve"> </w:t>
      </w:r>
      <w:r w:rsidRPr="007256DB">
        <w:rPr>
          <w:rFonts w:cs="David" w:hint="cs"/>
          <w:sz w:val="20"/>
          <w:szCs w:val="20"/>
          <w:rtl/>
        </w:rPr>
        <w:t>מכן</w:t>
      </w:r>
      <w:r w:rsidRPr="007256DB">
        <w:rPr>
          <w:rFonts w:cs="David"/>
          <w:sz w:val="20"/>
          <w:szCs w:val="20"/>
          <w:rtl/>
        </w:rPr>
        <w:t xml:space="preserve"> </w:t>
      </w:r>
      <w:r w:rsidRPr="007256DB">
        <w:rPr>
          <w:rFonts w:cs="David" w:hint="cs"/>
          <w:sz w:val="20"/>
          <w:szCs w:val="20"/>
          <w:rtl/>
        </w:rPr>
        <w:t>טוען</w:t>
      </w:r>
      <w:r w:rsidRPr="007256DB">
        <w:rPr>
          <w:rFonts w:cs="David"/>
          <w:sz w:val="20"/>
          <w:szCs w:val="20"/>
          <w:rtl/>
        </w:rPr>
        <w:t xml:space="preserve"> </w:t>
      </w:r>
      <w:r w:rsidRPr="007256DB">
        <w:rPr>
          <w:rFonts w:cs="David" w:hint="cs"/>
          <w:sz w:val="20"/>
          <w:szCs w:val="20"/>
          <w:rtl/>
        </w:rPr>
        <w:t>ב</w:t>
      </w:r>
      <w:r w:rsidRPr="007256DB">
        <w:rPr>
          <w:rFonts w:cs="David"/>
          <w:sz w:val="20"/>
          <w:szCs w:val="20"/>
          <w:rtl/>
        </w:rPr>
        <w:t xml:space="preserve">' </w:t>
      </w:r>
      <w:r w:rsidRPr="007256DB">
        <w:rPr>
          <w:rFonts w:cs="David" w:hint="cs"/>
          <w:sz w:val="20"/>
          <w:szCs w:val="20"/>
          <w:rtl/>
        </w:rPr>
        <w:t>ש</w:t>
      </w:r>
      <w:r w:rsidRPr="007256DB">
        <w:rPr>
          <w:rFonts w:cs="David"/>
          <w:sz w:val="20"/>
          <w:szCs w:val="20"/>
          <w:rtl/>
        </w:rPr>
        <w:t xml:space="preserve">- </w:t>
      </w:r>
      <w:r w:rsidRPr="007256DB">
        <w:rPr>
          <w:rFonts w:cs="David" w:hint="cs"/>
          <w:sz w:val="20"/>
          <w:szCs w:val="20"/>
          <w:rtl/>
        </w:rPr>
        <w:t>א</w:t>
      </w:r>
      <w:r w:rsidRPr="007256DB">
        <w:rPr>
          <w:rFonts w:cs="David"/>
          <w:sz w:val="20"/>
          <w:szCs w:val="20"/>
          <w:rtl/>
        </w:rPr>
        <w:t xml:space="preserve">' </w:t>
      </w:r>
      <w:r w:rsidRPr="007256DB">
        <w:rPr>
          <w:rFonts w:cs="David" w:hint="cs"/>
          <w:sz w:val="20"/>
          <w:szCs w:val="20"/>
          <w:rtl/>
        </w:rPr>
        <w:t>מחזיק</w:t>
      </w:r>
      <w:r w:rsidRPr="007256DB">
        <w:rPr>
          <w:rFonts w:cs="David"/>
          <w:sz w:val="20"/>
          <w:szCs w:val="20"/>
          <w:rtl/>
        </w:rPr>
        <w:t xml:space="preserve"> </w:t>
      </w:r>
      <w:r w:rsidRPr="007256DB">
        <w:rPr>
          <w:rFonts w:cs="David" w:hint="cs"/>
          <w:sz w:val="20"/>
          <w:szCs w:val="20"/>
          <w:rtl/>
        </w:rPr>
        <w:t>במקרקעין</w:t>
      </w:r>
      <w:r w:rsidRPr="007256DB">
        <w:rPr>
          <w:rFonts w:cs="David"/>
          <w:sz w:val="20"/>
          <w:szCs w:val="20"/>
          <w:rtl/>
        </w:rPr>
        <w:t xml:space="preserve"> </w:t>
      </w:r>
      <w:r w:rsidRPr="007256DB">
        <w:rPr>
          <w:rFonts w:cs="David" w:hint="cs"/>
          <w:sz w:val="20"/>
          <w:szCs w:val="20"/>
          <w:rtl/>
        </w:rPr>
        <w:t>כנאמן</w:t>
      </w:r>
      <w:r w:rsidRPr="007256DB">
        <w:rPr>
          <w:rFonts w:cs="David"/>
          <w:sz w:val="20"/>
          <w:szCs w:val="20"/>
          <w:rtl/>
        </w:rPr>
        <w:t xml:space="preserve"> </w:t>
      </w:r>
      <w:r w:rsidRPr="007256DB">
        <w:rPr>
          <w:rFonts w:cs="David" w:hint="cs"/>
          <w:sz w:val="20"/>
          <w:szCs w:val="20"/>
          <w:rtl/>
        </w:rPr>
        <w:t>עבור</w:t>
      </w:r>
      <w:r w:rsidRPr="007256DB">
        <w:rPr>
          <w:rFonts w:cs="David"/>
          <w:sz w:val="20"/>
          <w:szCs w:val="20"/>
          <w:rtl/>
        </w:rPr>
        <w:t xml:space="preserve"> </w:t>
      </w:r>
      <w:r w:rsidRPr="007256DB">
        <w:rPr>
          <w:rFonts w:cs="David" w:hint="cs"/>
          <w:sz w:val="20"/>
          <w:szCs w:val="20"/>
          <w:rtl/>
        </w:rPr>
        <w:t>ב</w:t>
      </w:r>
      <w:r w:rsidRPr="007256DB">
        <w:rPr>
          <w:rFonts w:cs="David"/>
          <w:sz w:val="20"/>
          <w:szCs w:val="20"/>
          <w:rtl/>
        </w:rPr>
        <w:t xml:space="preserve">'. </w:t>
      </w:r>
      <w:r w:rsidRPr="007256DB">
        <w:rPr>
          <w:rFonts w:cs="David" w:hint="cs"/>
          <w:sz w:val="20"/>
          <w:szCs w:val="20"/>
          <w:rtl/>
        </w:rPr>
        <w:t>אע</w:t>
      </w:r>
      <w:r w:rsidRPr="007256DB">
        <w:rPr>
          <w:rFonts w:cs="David"/>
          <w:sz w:val="20"/>
          <w:szCs w:val="20"/>
          <w:rtl/>
        </w:rPr>
        <w:t>"</w:t>
      </w:r>
      <w:r w:rsidRPr="007256DB">
        <w:rPr>
          <w:rFonts w:cs="David" w:hint="cs"/>
          <w:sz w:val="20"/>
          <w:szCs w:val="20"/>
          <w:rtl/>
        </w:rPr>
        <w:t>פ</w:t>
      </w:r>
      <w:r w:rsidRPr="007256DB">
        <w:rPr>
          <w:rFonts w:cs="David"/>
          <w:sz w:val="20"/>
          <w:szCs w:val="20"/>
          <w:rtl/>
        </w:rPr>
        <w:t xml:space="preserve"> </w:t>
      </w:r>
      <w:r w:rsidRPr="007256DB">
        <w:rPr>
          <w:rFonts w:cs="David" w:hint="cs"/>
          <w:sz w:val="20"/>
          <w:szCs w:val="20"/>
          <w:rtl/>
        </w:rPr>
        <w:t>שלא</w:t>
      </w:r>
      <w:r w:rsidRPr="007256DB">
        <w:rPr>
          <w:rFonts w:cs="David"/>
          <w:sz w:val="20"/>
          <w:szCs w:val="20"/>
          <w:rtl/>
        </w:rPr>
        <w:t xml:space="preserve"> </w:t>
      </w:r>
      <w:r w:rsidRPr="007256DB">
        <w:rPr>
          <w:rFonts w:cs="David" w:hint="cs"/>
          <w:sz w:val="20"/>
          <w:szCs w:val="20"/>
          <w:rtl/>
        </w:rPr>
        <w:t>נרשמה</w:t>
      </w:r>
      <w:r w:rsidRPr="007256DB">
        <w:rPr>
          <w:rFonts w:cs="David"/>
          <w:sz w:val="20"/>
          <w:szCs w:val="20"/>
          <w:rtl/>
        </w:rPr>
        <w:t xml:space="preserve"> </w:t>
      </w:r>
      <w:r w:rsidRPr="007256DB">
        <w:rPr>
          <w:rFonts w:cs="David" w:hint="cs"/>
          <w:sz w:val="20"/>
          <w:szCs w:val="20"/>
          <w:rtl/>
        </w:rPr>
        <w:t>עובדת</w:t>
      </w:r>
      <w:r w:rsidRPr="007256DB">
        <w:rPr>
          <w:rFonts w:cs="David"/>
          <w:sz w:val="20"/>
          <w:szCs w:val="20"/>
          <w:rtl/>
        </w:rPr>
        <w:t xml:space="preserve"> </w:t>
      </w:r>
      <w:r w:rsidRPr="007256DB">
        <w:rPr>
          <w:rFonts w:cs="David" w:hint="cs"/>
          <w:sz w:val="20"/>
          <w:szCs w:val="20"/>
          <w:rtl/>
        </w:rPr>
        <w:t>הנאמנות</w:t>
      </w:r>
      <w:r w:rsidRPr="007256DB">
        <w:rPr>
          <w:rFonts w:cs="David"/>
          <w:sz w:val="20"/>
          <w:szCs w:val="20"/>
          <w:rtl/>
        </w:rPr>
        <w:t xml:space="preserve"> </w:t>
      </w:r>
      <w:r w:rsidRPr="007256DB">
        <w:rPr>
          <w:rFonts w:cs="David" w:hint="cs"/>
          <w:sz w:val="20"/>
          <w:szCs w:val="20"/>
          <w:rtl/>
        </w:rPr>
        <w:t>בטאבו</w:t>
      </w:r>
      <w:r w:rsidRPr="007256DB">
        <w:rPr>
          <w:rFonts w:cs="David"/>
          <w:sz w:val="20"/>
          <w:szCs w:val="20"/>
          <w:rtl/>
        </w:rPr>
        <w:t xml:space="preserve">, </w:t>
      </w:r>
      <w:r w:rsidRPr="007256DB">
        <w:rPr>
          <w:rFonts w:cs="David" w:hint="cs"/>
          <w:sz w:val="20"/>
          <w:szCs w:val="20"/>
          <w:rtl/>
        </w:rPr>
        <w:t>אם</w:t>
      </w:r>
      <w:r w:rsidRPr="007256DB">
        <w:rPr>
          <w:rFonts w:cs="David"/>
          <w:sz w:val="20"/>
          <w:szCs w:val="20"/>
          <w:rtl/>
        </w:rPr>
        <w:t xml:space="preserve"> </w:t>
      </w:r>
      <w:r w:rsidRPr="007256DB">
        <w:rPr>
          <w:rFonts w:cs="David" w:hint="cs"/>
          <w:sz w:val="20"/>
          <w:szCs w:val="20"/>
          <w:rtl/>
        </w:rPr>
        <w:t>ב</w:t>
      </w:r>
      <w:r w:rsidRPr="007256DB">
        <w:rPr>
          <w:rFonts w:cs="David"/>
          <w:sz w:val="20"/>
          <w:szCs w:val="20"/>
          <w:rtl/>
        </w:rPr>
        <w:t xml:space="preserve">' </w:t>
      </w:r>
      <w:r w:rsidRPr="007256DB">
        <w:rPr>
          <w:rFonts w:cs="David" w:hint="cs"/>
          <w:sz w:val="20"/>
          <w:szCs w:val="20"/>
          <w:rtl/>
        </w:rPr>
        <w:t>יוכיח</w:t>
      </w:r>
      <w:r w:rsidRPr="007256DB">
        <w:rPr>
          <w:rFonts w:cs="David"/>
          <w:sz w:val="20"/>
          <w:szCs w:val="20"/>
          <w:rtl/>
        </w:rPr>
        <w:t xml:space="preserve"> </w:t>
      </w:r>
      <w:r w:rsidRPr="007256DB">
        <w:rPr>
          <w:rFonts w:cs="David" w:hint="cs"/>
          <w:sz w:val="20"/>
          <w:szCs w:val="20"/>
          <w:rtl/>
        </w:rPr>
        <w:t>שמדובר</w:t>
      </w:r>
      <w:r w:rsidRPr="007256DB">
        <w:rPr>
          <w:rFonts w:cs="David"/>
          <w:sz w:val="20"/>
          <w:szCs w:val="20"/>
          <w:rtl/>
        </w:rPr>
        <w:t xml:space="preserve"> </w:t>
      </w:r>
      <w:r w:rsidRPr="007256DB">
        <w:rPr>
          <w:rFonts w:cs="David" w:hint="cs"/>
          <w:sz w:val="20"/>
          <w:szCs w:val="20"/>
          <w:rtl/>
        </w:rPr>
        <w:t>בנאמנות</w:t>
      </w:r>
      <w:r w:rsidRPr="007256DB">
        <w:rPr>
          <w:rFonts w:cs="David"/>
          <w:sz w:val="20"/>
          <w:szCs w:val="20"/>
          <w:rtl/>
        </w:rPr>
        <w:t xml:space="preserve">, </w:t>
      </w:r>
      <w:r w:rsidRPr="007256DB">
        <w:rPr>
          <w:rFonts w:cs="David" w:hint="cs"/>
          <w:sz w:val="20"/>
          <w:szCs w:val="20"/>
          <w:rtl/>
        </w:rPr>
        <w:t>אז</w:t>
      </w:r>
      <w:r w:rsidRPr="007256DB">
        <w:rPr>
          <w:rFonts w:cs="David"/>
          <w:sz w:val="20"/>
          <w:szCs w:val="20"/>
          <w:rtl/>
        </w:rPr>
        <w:t xml:space="preserve"> </w:t>
      </w:r>
      <w:r w:rsidRPr="007256DB">
        <w:rPr>
          <w:rFonts w:cs="David" w:hint="cs"/>
          <w:sz w:val="20"/>
          <w:szCs w:val="20"/>
          <w:rtl/>
        </w:rPr>
        <w:t>הוא</w:t>
      </w:r>
      <w:r w:rsidRPr="007256DB">
        <w:rPr>
          <w:rFonts w:cs="David"/>
          <w:sz w:val="20"/>
          <w:szCs w:val="20"/>
          <w:rtl/>
        </w:rPr>
        <w:t xml:space="preserve"> </w:t>
      </w:r>
      <w:r w:rsidRPr="007256DB">
        <w:rPr>
          <w:rFonts w:cs="David" w:hint="cs"/>
          <w:sz w:val="20"/>
          <w:szCs w:val="20"/>
          <w:rtl/>
        </w:rPr>
        <w:t>יקבל</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הרישום</w:t>
      </w:r>
      <w:r w:rsidRPr="007256DB">
        <w:rPr>
          <w:rFonts w:cs="David"/>
          <w:sz w:val="20"/>
          <w:szCs w:val="20"/>
          <w:rtl/>
        </w:rPr>
        <w:t xml:space="preserve">. </w:t>
      </w:r>
      <w:r w:rsidRPr="007256DB">
        <w:rPr>
          <w:rFonts w:cs="David" w:hint="cs"/>
          <w:sz w:val="20"/>
          <w:szCs w:val="20"/>
          <w:rtl/>
        </w:rPr>
        <w:t>אבל</w:t>
      </w:r>
      <w:r w:rsidRPr="007256DB">
        <w:rPr>
          <w:rFonts w:cs="David"/>
          <w:sz w:val="20"/>
          <w:szCs w:val="20"/>
          <w:rtl/>
        </w:rPr>
        <w:t xml:space="preserve"> </w:t>
      </w:r>
      <w:r w:rsidRPr="007256DB">
        <w:rPr>
          <w:rFonts w:cs="David" w:hint="cs"/>
          <w:sz w:val="20"/>
          <w:szCs w:val="20"/>
          <w:rtl/>
        </w:rPr>
        <w:t>המשפט</w:t>
      </w:r>
      <w:r w:rsidRPr="007256DB">
        <w:rPr>
          <w:rFonts w:cs="David"/>
          <w:sz w:val="20"/>
          <w:szCs w:val="20"/>
          <w:rtl/>
        </w:rPr>
        <w:t xml:space="preserve"> </w:t>
      </w:r>
      <w:r w:rsidRPr="007256DB">
        <w:rPr>
          <w:rFonts w:cs="David" w:hint="cs"/>
          <w:sz w:val="20"/>
          <w:szCs w:val="20"/>
          <w:rtl/>
        </w:rPr>
        <w:t>עצמו</w:t>
      </w:r>
      <w:r w:rsidRPr="007256DB">
        <w:rPr>
          <w:rFonts w:cs="David"/>
          <w:sz w:val="20"/>
          <w:szCs w:val="20"/>
          <w:rtl/>
        </w:rPr>
        <w:t xml:space="preserve"> </w:t>
      </w:r>
      <w:r w:rsidRPr="007256DB">
        <w:rPr>
          <w:rFonts w:cs="David" w:hint="cs"/>
          <w:sz w:val="20"/>
          <w:szCs w:val="20"/>
          <w:rtl/>
        </w:rPr>
        <w:t>אורך</w:t>
      </w:r>
      <w:r w:rsidRPr="007256DB">
        <w:rPr>
          <w:rFonts w:cs="David"/>
          <w:sz w:val="20"/>
          <w:szCs w:val="20"/>
          <w:rtl/>
        </w:rPr>
        <w:t xml:space="preserve"> </w:t>
      </w:r>
      <w:r w:rsidRPr="007256DB">
        <w:rPr>
          <w:rFonts w:cs="David" w:hint="cs"/>
          <w:sz w:val="20"/>
          <w:szCs w:val="20"/>
          <w:rtl/>
        </w:rPr>
        <w:t>תקופה</w:t>
      </w:r>
      <w:r w:rsidRPr="007256DB">
        <w:rPr>
          <w:rFonts w:cs="David"/>
          <w:sz w:val="20"/>
          <w:szCs w:val="20"/>
          <w:rtl/>
        </w:rPr>
        <w:t xml:space="preserve"> </w:t>
      </w:r>
      <w:r w:rsidRPr="007256DB">
        <w:rPr>
          <w:rFonts w:cs="David" w:hint="cs"/>
          <w:sz w:val="20"/>
          <w:szCs w:val="20"/>
          <w:rtl/>
        </w:rPr>
        <w:t>לא</w:t>
      </w:r>
      <w:r w:rsidRPr="007256DB">
        <w:rPr>
          <w:rFonts w:cs="David"/>
          <w:sz w:val="20"/>
          <w:szCs w:val="20"/>
          <w:rtl/>
        </w:rPr>
        <w:t xml:space="preserve"> </w:t>
      </w:r>
      <w:r w:rsidRPr="007256DB">
        <w:rPr>
          <w:rFonts w:cs="David" w:hint="cs"/>
          <w:sz w:val="20"/>
          <w:szCs w:val="20"/>
          <w:rtl/>
        </w:rPr>
        <w:t>קצרה</w:t>
      </w:r>
      <w:r w:rsidRPr="007256DB">
        <w:rPr>
          <w:rFonts w:cs="David"/>
          <w:sz w:val="20"/>
          <w:szCs w:val="20"/>
          <w:rtl/>
        </w:rPr>
        <w:t xml:space="preserve">, </w:t>
      </w:r>
      <w:r w:rsidRPr="007256DB">
        <w:rPr>
          <w:rFonts w:cs="David" w:hint="cs"/>
          <w:sz w:val="20"/>
          <w:szCs w:val="20"/>
          <w:rtl/>
        </w:rPr>
        <w:t>יש</w:t>
      </w:r>
      <w:r w:rsidRPr="007256DB">
        <w:rPr>
          <w:rFonts w:cs="David"/>
          <w:sz w:val="20"/>
          <w:szCs w:val="20"/>
          <w:rtl/>
        </w:rPr>
        <w:t xml:space="preserve"> </w:t>
      </w:r>
      <w:r w:rsidRPr="007256DB">
        <w:rPr>
          <w:rFonts w:cs="David" w:hint="cs"/>
          <w:sz w:val="20"/>
          <w:szCs w:val="20"/>
          <w:rtl/>
        </w:rPr>
        <w:t>חשש</w:t>
      </w:r>
      <w:r w:rsidRPr="007256DB">
        <w:rPr>
          <w:rFonts w:cs="David"/>
          <w:sz w:val="20"/>
          <w:szCs w:val="20"/>
          <w:rtl/>
        </w:rPr>
        <w:t xml:space="preserve"> </w:t>
      </w:r>
      <w:r w:rsidRPr="007256DB">
        <w:rPr>
          <w:rFonts w:cs="David" w:hint="cs"/>
          <w:sz w:val="20"/>
          <w:szCs w:val="20"/>
          <w:rtl/>
        </w:rPr>
        <w:t>שבמהלך</w:t>
      </w:r>
      <w:r w:rsidRPr="007256DB">
        <w:rPr>
          <w:rFonts w:cs="David"/>
          <w:sz w:val="20"/>
          <w:szCs w:val="20"/>
          <w:rtl/>
        </w:rPr>
        <w:t xml:space="preserve"> </w:t>
      </w:r>
      <w:r w:rsidRPr="007256DB">
        <w:rPr>
          <w:rFonts w:cs="David" w:hint="cs"/>
          <w:sz w:val="20"/>
          <w:szCs w:val="20"/>
          <w:rtl/>
        </w:rPr>
        <w:t>המשפט</w:t>
      </w:r>
      <w:r w:rsidRPr="007256DB">
        <w:rPr>
          <w:rFonts w:cs="David"/>
          <w:sz w:val="20"/>
          <w:szCs w:val="20"/>
          <w:rtl/>
        </w:rPr>
        <w:t xml:space="preserve"> </w:t>
      </w:r>
      <w:r w:rsidRPr="007256DB">
        <w:rPr>
          <w:rFonts w:cs="David" w:hint="cs"/>
          <w:sz w:val="20"/>
          <w:szCs w:val="20"/>
          <w:rtl/>
        </w:rPr>
        <w:t>א</w:t>
      </w:r>
      <w:r w:rsidRPr="007256DB">
        <w:rPr>
          <w:rFonts w:cs="David"/>
          <w:sz w:val="20"/>
          <w:szCs w:val="20"/>
          <w:rtl/>
        </w:rPr>
        <w:t xml:space="preserve">' </w:t>
      </w:r>
      <w:r w:rsidRPr="007256DB">
        <w:rPr>
          <w:rFonts w:cs="David" w:hint="cs"/>
          <w:sz w:val="20"/>
          <w:szCs w:val="20"/>
          <w:rtl/>
        </w:rPr>
        <w:t>יעביר</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המקרקעין</w:t>
      </w:r>
      <w:r w:rsidRPr="007256DB">
        <w:rPr>
          <w:rFonts w:cs="David"/>
          <w:sz w:val="20"/>
          <w:szCs w:val="20"/>
          <w:rtl/>
        </w:rPr>
        <w:t xml:space="preserve"> </w:t>
      </w:r>
      <w:r w:rsidRPr="007256DB">
        <w:rPr>
          <w:rFonts w:cs="David" w:hint="cs"/>
          <w:sz w:val="20"/>
          <w:szCs w:val="20"/>
          <w:rtl/>
        </w:rPr>
        <w:t>לאחר</w:t>
      </w:r>
      <w:r w:rsidRPr="007256DB">
        <w:rPr>
          <w:rFonts w:cs="David"/>
          <w:sz w:val="20"/>
          <w:szCs w:val="20"/>
          <w:rtl/>
        </w:rPr>
        <w:t xml:space="preserve"> </w:t>
      </w:r>
      <w:r w:rsidRPr="007256DB">
        <w:rPr>
          <w:rFonts w:cs="David" w:hint="cs"/>
          <w:sz w:val="20"/>
          <w:szCs w:val="20"/>
          <w:rtl/>
        </w:rPr>
        <w:t>ואי</w:t>
      </w:r>
      <w:r w:rsidRPr="007256DB">
        <w:rPr>
          <w:rFonts w:cs="David"/>
          <w:sz w:val="20"/>
          <w:szCs w:val="20"/>
          <w:rtl/>
        </w:rPr>
        <w:t xml:space="preserve"> </w:t>
      </w:r>
      <w:r w:rsidRPr="007256DB">
        <w:rPr>
          <w:rFonts w:cs="David" w:hint="cs"/>
          <w:sz w:val="20"/>
          <w:szCs w:val="20"/>
          <w:rtl/>
        </w:rPr>
        <w:t>אפשר</w:t>
      </w:r>
      <w:r w:rsidRPr="007256DB">
        <w:rPr>
          <w:rFonts w:cs="David"/>
          <w:sz w:val="20"/>
          <w:szCs w:val="20"/>
          <w:rtl/>
        </w:rPr>
        <w:t xml:space="preserve"> </w:t>
      </w:r>
      <w:r w:rsidRPr="007256DB">
        <w:rPr>
          <w:rFonts w:cs="David" w:hint="cs"/>
          <w:sz w:val="20"/>
          <w:szCs w:val="20"/>
          <w:rtl/>
        </w:rPr>
        <w:t>יהיה</w:t>
      </w:r>
      <w:r w:rsidRPr="007256DB">
        <w:rPr>
          <w:rFonts w:cs="David"/>
          <w:sz w:val="20"/>
          <w:szCs w:val="20"/>
          <w:rtl/>
        </w:rPr>
        <w:t xml:space="preserve"> </w:t>
      </w:r>
      <w:r w:rsidRPr="007256DB">
        <w:rPr>
          <w:rFonts w:cs="David" w:hint="cs"/>
          <w:sz w:val="20"/>
          <w:szCs w:val="20"/>
          <w:rtl/>
        </w:rPr>
        <w:t>להחזיר</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הגלגל</w:t>
      </w:r>
      <w:r w:rsidRPr="007256DB">
        <w:rPr>
          <w:rFonts w:cs="David"/>
          <w:sz w:val="20"/>
          <w:szCs w:val="20"/>
          <w:rtl/>
        </w:rPr>
        <w:t xml:space="preserve"> </w:t>
      </w:r>
      <w:r w:rsidRPr="007256DB">
        <w:rPr>
          <w:rFonts w:cs="David" w:hint="cs"/>
          <w:sz w:val="20"/>
          <w:szCs w:val="20"/>
          <w:rtl/>
        </w:rPr>
        <w:t>לאחור. ב</w:t>
      </w:r>
      <w:r w:rsidRPr="007256DB">
        <w:rPr>
          <w:rFonts w:cs="David"/>
          <w:sz w:val="20"/>
          <w:szCs w:val="20"/>
          <w:rtl/>
        </w:rPr>
        <w:t xml:space="preserve">' </w:t>
      </w:r>
      <w:r w:rsidRPr="007256DB">
        <w:rPr>
          <w:rFonts w:cs="David" w:hint="cs"/>
          <w:sz w:val="20"/>
          <w:szCs w:val="20"/>
          <w:rtl/>
        </w:rPr>
        <w:t>שטוען</w:t>
      </w:r>
      <w:r w:rsidRPr="007256DB">
        <w:rPr>
          <w:rFonts w:cs="David"/>
          <w:sz w:val="20"/>
          <w:szCs w:val="20"/>
          <w:rtl/>
        </w:rPr>
        <w:t xml:space="preserve"> </w:t>
      </w:r>
      <w:r w:rsidRPr="007256DB">
        <w:rPr>
          <w:rFonts w:cs="David" w:hint="cs"/>
          <w:sz w:val="20"/>
          <w:szCs w:val="20"/>
          <w:rtl/>
        </w:rPr>
        <w:t>לזכות</w:t>
      </w:r>
      <w:r w:rsidRPr="007256DB">
        <w:rPr>
          <w:rFonts w:cs="David"/>
          <w:sz w:val="20"/>
          <w:szCs w:val="20"/>
          <w:rtl/>
        </w:rPr>
        <w:t xml:space="preserve"> </w:t>
      </w:r>
      <w:r w:rsidRPr="007256DB">
        <w:rPr>
          <w:rFonts w:cs="David" w:hint="cs"/>
          <w:sz w:val="20"/>
          <w:szCs w:val="20"/>
          <w:rtl/>
        </w:rPr>
        <w:t>במקרקעין</w:t>
      </w:r>
      <w:r w:rsidRPr="007256DB">
        <w:rPr>
          <w:rFonts w:cs="David"/>
          <w:sz w:val="20"/>
          <w:szCs w:val="20"/>
          <w:rtl/>
        </w:rPr>
        <w:t xml:space="preserve"> </w:t>
      </w:r>
      <w:r w:rsidRPr="007256DB">
        <w:rPr>
          <w:rFonts w:cs="David" w:hint="cs"/>
          <w:sz w:val="20"/>
          <w:szCs w:val="20"/>
          <w:rtl/>
        </w:rPr>
        <w:t>יבקש</w:t>
      </w:r>
      <w:r w:rsidRPr="007256DB">
        <w:rPr>
          <w:rFonts w:cs="David"/>
          <w:sz w:val="20"/>
          <w:szCs w:val="20"/>
          <w:rtl/>
        </w:rPr>
        <w:t xml:space="preserve"> </w:t>
      </w:r>
      <w:r w:rsidRPr="007256DB">
        <w:rPr>
          <w:rFonts w:cs="David" w:hint="cs"/>
          <w:sz w:val="20"/>
          <w:szCs w:val="20"/>
          <w:rtl/>
        </w:rPr>
        <w:t>מביהמ</w:t>
      </w:r>
      <w:r w:rsidRPr="007256DB">
        <w:rPr>
          <w:rFonts w:cs="David"/>
          <w:sz w:val="20"/>
          <w:szCs w:val="20"/>
          <w:rtl/>
        </w:rPr>
        <w:t>"</w:t>
      </w:r>
      <w:r w:rsidRPr="007256DB">
        <w:rPr>
          <w:rFonts w:cs="David" w:hint="cs"/>
          <w:sz w:val="20"/>
          <w:szCs w:val="20"/>
          <w:rtl/>
        </w:rPr>
        <w:t>ש</w:t>
      </w:r>
      <w:r w:rsidRPr="007256DB">
        <w:rPr>
          <w:rFonts w:cs="David"/>
          <w:sz w:val="20"/>
          <w:szCs w:val="20"/>
          <w:rtl/>
        </w:rPr>
        <w:t xml:space="preserve"> </w:t>
      </w:r>
      <w:r w:rsidRPr="007256DB">
        <w:rPr>
          <w:rFonts w:cs="David" w:hint="cs"/>
          <w:sz w:val="20"/>
          <w:szCs w:val="20"/>
          <w:rtl/>
        </w:rPr>
        <w:t>שיורה</w:t>
      </w:r>
      <w:r w:rsidRPr="007256DB">
        <w:rPr>
          <w:rFonts w:cs="David"/>
          <w:sz w:val="20"/>
          <w:szCs w:val="20"/>
          <w:rtl/>
        </w:rPr>
        <w:t xml:space="preserve"> </w:t>
      </w:r>
      <w:r w:rsidRPr="007256DB">
        <w:rPr>
          <w:rFonts w:cs="David" w:hint="cs"/>
          <w:sz w:val="20"/>
          <w:szCs w:val="20"/>
          <w:rtl/>
        </w:rPr>
        <w:t>על</w:t>
      </w:r>
      <w:r w:rsidRPr="007256DB">
        <w:rPr>
          <w:rFonts w:cs="David"/>
          <w:sz w:val="20"/>
          <w:szCs w:val="20"/>
          <w:rtl/>
        </w:rPr>
        <w:t xml:space="preserve"> </w:t>
      </w:r>
      <w:r w:rsidRPr="007256DB">
        <w:rPr>
          <w:rFonts w:cs="David" w:hint="cs"/>
          <w:sz w:val="20"/>
          <w:szCs w:val="20"/>
          <w:rtl/>
        </w:rPr>
        <w:t>מתן</w:t>
      </w:r>
      <w:r w:rsidRPr="007256DB">
        <w:rPr>
          <w:rFonts w:cs="David"/>
          <w:sz w:val="20"/>
          <w:szCs w:val="20"/>
          <w:rtl/>
        </w:rPr>
        <w:t xml:space="preserve"> </w:t>
      </w:r>
      <w:r w:rsidRPr="007256DB">
        <w:rPr>
          <w:rFonts w:cs="David" w:hint="cs"/>
          <w:sz w:val="20"/>
          <w:szCs w:val="20"/>
          <w:rtl/>
        </w:rPr>
        <w:t>הערת</w:t>
      </w:r>
      <w:r w:rsidRPr="007256DB">
        <w:rPr>
          <w:rFonts w:cs="David"/>
          <w:sz w:val="20"/>
          <w:szCs w:val="20"/>
          <w:rtl/>
        </w:rPr>
        <w:t xml:space="preserve"> </w:t>
      </w:r>
      <w:r w:rsidRPr="007256DB">
        <w:rPr>
          <w:rFonts w:cs="David" w:hint="cs"/>
          <w:sz w:val="20"/>
          <w:szCs w:val="20"/>
          <w:rtl/>
        </w:rPr>
        <w:t>אזהרה</w:t>
      </w:r>
      <w:r w:rsidRPr="007256DB">
        <w:rPr>
          <w:rFonts w:cs="David"/>
          <w:sz w:val="20"/>
          <w:szCs w:val="20"/>
          <w:rtl/>
        </w:rPr>
        <w:t xml:space="preserve"> </w:t>
      </w:r>
      <w:r w:rsidRPr="007256DB">
        <w:rPr>
          <w:rFonts w:cs="David" w:hint="cs"/>
          <w:sz w:val="20"/>
          <w:szCs w:val="20"/>
          <w:rtl/>
        </w:rPr>
        <w:t>לכל</w:t>
      </w:r>
      <w:r w:rsidRPr="007256DB">
        <w:rPr>
          <w:rFonts w:cs="David"/>
          <w:sz w:val="20"/>
          <w:szCs w:val="20"/>
          <w:rtl/>
        </w:rPr>
        <w:t xml:space="preserve"> </w:t>
      </w:r>
      <w:r w:rsidRPr="007256DB">
        <w:rPr>
          <w:rFonts w:cs="David" w:hint="cs"/>
          <w:sz w:val="20"/>
          <w:szCs w:val="20"/>
          <w:rtl/>
        </w:rPr>
        <w:t>מהלך</w:t>
      </w:r>
      <w:r w:rsidRPr="007256DB">
        <w:rPr>
          <w:rFonts w:cs="David"/>
          <w:sz w:val="20"/>
          <w:szCs w:val="20"/>
          <w:rtl/>
        </w:rPr>
        <w:t xml:space="preserve"> </w:t>
      </w:r>
      <w:r w:rsidRPr="007256DB">
        <w:rPr>
          <w:rFonts w:cs="David" w:hint="cs"/>
          <w:sz w:val="20"/>
          <w:szCs w:val="20"/>
          <w:rtl/>
        </w:rPr>
        <w:t>המשפט</w:t>
      </w:r>
      <w:r w:rsidRPr="007256DB">
        <w:rPr>
          <w:rFonts w:cs="David"/>
          <w:sz w:val="20"/>
          <w:szCs w:val="20"/>
          <w:rtl/>
        </w:rPr>
        <w:t xml:space="preserve"> </w:t>
      </w:r>
      <w:r w:rsidRPr="007256DB">
        <w:rPr>
          <w:rFonts w:cs="David" w:hint="cs"/>
          <w:sz w:val="20"/>
          <w:szCs w:val="20"/>
          <w:rtl/>
        </w:rPr>
        <w:t>ועד</w:t>
      </w:r>
      <w:r w:rsidRPr="007256DB">
        <w:rPr>
          <w:rFonts w:cs="David"/>
          <w:sz w:val="20"/>
          <w:szCs w:val="20"/>
          <w:rtl/>
        </w:rPr>
        <w:t xml:space="preserve"> </w:t>
      </w:r>
      <w:r w:rsidRPr="007256DB">
        <w:rPr>
          <w:rFonts w:cs="David" w:hint="cs"/>
          <w:sz w:val="20"/>
          <w:szCs w:val="20"/>
          <w:rtl/>
        </w:rPr>
        <w:t>למתן</w:t>
      </w:r>
      <w:r w:rsidRPr="007256DB">
        <w:rPr>
          <w:rFonts w:cs="David"/>
          <w:sz w:val="20"/>
          <w:szCs w:val="20"/>
          <w:rtl/>
        </w:rPr>
        <w:t xml:space="preserve"> </w:t>
      </w:r>
      <w:r w:rsidRPr="007256DB">
        <w:rPr>
          <w:rFonts w:cs="David" w:hint="cs"/>
          <w:sz w:val="20"/>
          <w:szCs w:val="20"/>
          <w:rtl/>
        </w:rPr>
        <w:t>פסה</w:t>
      </w:r>
      <w:r w:rsidRPr="007256DB">
        <w:rPr>
          <w:rFonts w:cs="David"/>
          <w:sz w:val="20"/>
          <w:szCs w:val="20"/>
          <w:rtl/>
        </w:rPr>
        <w:t>"</w:t>
      </w:r>
      <w:r w:rsidRPr="007256DB">
        <w:rPr>
          <w:rFonts w:cs="David" w:hint="cs"/>
          <w:sz w:val="20"/>
          <w:szCs w:val="20"/>
          <w:rtl/>
        </w:rPr>
        <w:t>ד</w:t>
      </w:r>
      <w:r w:rsidRPr="007256DB">
        <w:rPr>
          <w:rFonts w:cs="David"/>
          <w:sz w:val="20"/>
          <w:szCs w:val="20"/>
          <w:rtl/>
        </w:rPr>
        <w:t xml:space="preserve">. </w:t>
      </w:r>
      <w:r w:rsidRPr="007256DB">
        <w:rPr>
          <w:rFonts w:cs="David" w:hint="cs"/>
          <w:sz w:val="20"/>
          <w:szCs w:val="20"/>
          <w:rtl/>
        </w:rPr>
        <w:t>במקרים</w:t>
      </w:r>
      <w:r w:rsidRPr="007256DB">
        <w:rPr>
          <w:rFonts w:cs="David"/>
          <w:sz w:val="20"/>
          <w:szCs w:val="20"/>
          <w:rtl/>
        </w:rPr>
        <w:t xml:space="preserve"> </w:t>
      </w:r>
      <w:r w:rsidRPr="007256DB">
        <w:rPr>
          <w:rFonts w:cs="David" w:hint="cs"/>
          <w:sz w:val="20"/>
          <w:szCs w:val="20"/>
          <w:rtl/>
        </w:rPr>
        <w:t>מעין</w:t>
      </w:r>
      <w:r w:rsidRPr="007256DB">
        <w:rPr>
          <w:rFonts w:cs="David"/>
          <w:sz w:val="20"/>
          <w:szCs w:val="20"/>
          <w:rtl/>
        </w:rPr>
        <w:t xml:space="preserve"> </w:t>
      </w:r>
      <w:r w:rsidRPr="007256DB">
        <w:rPr>
          <w:rFonts w:cs="David" w:hint="cs"/>
          <w:sz w:val="20"/>
          <w:szCs w:val="20"/>
          <w:rtl/>
        </w:rPr>
        <w:t>אלו</w:t>
      </w:r>
      <w:r w:rsidRPr="007256DB">
        <w:rPr>
          <w:rFonts w:cs="David"/>
          <w:sz w:val="20"/>
          <w:szCs w:val="20"/>
          <w:rtl/>
        </w:rPr>
        <w:t xml:space="preserve">, </w:t>
      </w:r>
      <w:r w:rsidRPr="007256DB">
        <w:rPr>
          <w:rFonts w:cs="David" w:hint="cs"/>
          <w:sz w:val="20"/>
          <w:szCs w:val="20"/>
          <w:rtl/>
        </w:rPr>
        <w:t>שביהמ</w:t>
      </w:r>
      <w:r w:rsidRPr="007256DB">
        <w:rPr>
          <w:rFonts w:cs="David"/>
          <w:sz w:val="20"/>
          <w:szCs w:val="20"/>
          <w:rtl/>
        </w:rPr>
        <w:t>"</w:t>
      </w:r>
      <w:r w:rsidRPr="007256DB">
        <w:rPr>
          <w:rFonts w:cs="David" w:hint="cs"/>
          <w:sz w:val="20"/>
          <w:szCs w:val="20"/>
          <w:rtl/>
        </w:rPr>
        <w:t>ש</w:t>
      </w:r>
      <w:r w:rsidRPr="007256DB">
        <w:rPr>
          <w:rFonts w:cs="David"/>
          <w:sz w:val="20"/>
          <w:szCs w:val="20"/>
          <w:rtl/>
        </w:rPr>
        <w:t xml:space="preserve"> </w:t>
      </w:r>
      <w:r w:rsidRPr="007256DB">
        <w:rPr>
          <w:rFonts w:cs="David" w:hint="cs"/>
          <w:sz w:val="20"/>
          <w:szCs w:val="20"/>
          <w:rtl/>
        </w:rPr>
        <w:t>רואה</w:t>
      </w:r>
      <w:r w:rsidRPr="007256DB">
        <w:rPr>
          <w:rFonts w:cs="David"/>
          <w:sz w:val="20"/>
          <w:szCs w:val="20"/>
          <w:rtl/>
        </w:rPr>
        <w:t xml:space="preserve"> </w:t>
      </w:r>
      <w:r w:rsidRPr="007256DB">
        <w:rPr>
          <w:rFonts w:cs="David" w:hint="cs"/>
          <w:sz w:val="20"/>
          <w:szCs w:val="20"/>
          <w:rtl/>
        </w:rPr>
        <w:t>שיש</w:t>
      </w:r>
      <w:r w:rsidRPr="007256DB">
        <w:rPr>
          <w:rFonts w:cs="David"/>
          <w:sz w:val="20"/>
          <w:szCs w:val="20"/>
          <w:rtl/>
        </w:rPr>
        <w:t xml:space="preserve"> </w:t>
      </w:r>
      <w:r w:rsidRPr="007256DB">
        <w:rPr>
          <w:rFonts w:cs="David" w:hint="cs"/>
          <w:sz w:val="20"/>
          <w:szCs w:val="20"/>
          <w:rtl/>
        </w:rPr>
        <w:t>בתביעה</w:t>
      </w:r>
      <w:r w:rsidRPr="007256DB">
        <w:rPr>
          <w:rFonts w:cs="David"/>
          <w:sz w:val="20"/>
          <w:szCs w:val="20"/>
          <w:rtl/>
        </w:rPr>
        <w:t xml:space="preserve"> </w:t>
      </w:r>
      <w:r w:rsidRPr="007256DB">
        <w:rPr>
          <w:rFonts w:cs="David" w:hint="cs"/>
          <w:sz w:val="20"/>
          <w:szCs w:val="20"/>
          <w:rtl/>
        </w:rPr>
        <w:t>טענה</w:t>
      </w:r>
      <w:r w:rsidRPr="007256DB">
        <w:rPr>
          <w:rFonts w:cs="David"/>
          <w:sz w:val="20"/>
          <w:szCs w:val="20"/>
          <w:rtl/>
        </w:rPr>
        <w:t xml:space="preserve"> </w:t>
      </w:r>
      <w:r w:rsidRPr="007256DB">
        <w:rPr>
          <w:rFonts w:cs="David" w:hint="cs"/>
          <w:sz w:val="20"/>
          <w:szCs w:val="20"/>
          <w:rtl/>
        </w:rPr>
        <w:t>של</w:t>
      </w:r>
      <w:r w:rsidRPr="007256DB">
        <w:rPr>
          <w:rFonts w:cs="David"/>
          <w:sz w:val="20"/>
          <w:szCs w:val="20"/>
          <w:rtl/>
        </w:rPr>
        <w:t xml:space="preserve"> </w:t>
      </w:r>
      <w:r w:rsidRPr="007256DB">
        <w:rPr>
          <w:rFonts w:cs="David" w:hint="cs"/>
          <w:sz w:val="20"/>
          <w:szCs w:val="20"/>
          <w:rtl/>
        </w:rPr>
        <w:t>ממש</w:t>
      </w:r>
      <w:r w:rsidRPr="007256DB">
        <w:rPr>
          <w:rFonts w:cs="David"/>
          <w:sz w:val="20"/>
          <w:szCs w:val="20"/>
          <w:rtl/>
        </w:rPr>
        <w:t xml:space="preserve">, </w:t>
      </w:r>
      <w:r w:rsidRPr="007256DB">
        <w:rPr>
          <w:rFonts w:cs="David" w:hint="cs"/>
          <w:sz w:val="20"/>
          <w:szCs w:val="20"/>
          <w:rtl/>
        </w:rPr>
        <w:t>יש</w:t>
      </w:r>
      <w:r w:rsidRPr="007256DB">
        <w:rPr>
          <w:rFonts w:cs="David"/>
          <w:sz w:val="20"/>
          <w:szCs w:val="20"/>
          <w:rtl/>
        </w:rPr>
        <w:t xml:space="preserve"> </w:t>
      </w:r>
      <w:r w:rsidRPr="007256DB">
        <w:rPr>
          <w:rFonts w:cs="David" w:hint="cs"/>
          <w:sz w:val="20"/>
          <w:szCs w:val="20"/>
          <w:rtl/>
        </w:rPr>
        <w:t>סיכוי</w:t>
      </w:r>
      <w:r w:rsidRPr="007256DB">
        <w:rPr>
          <w:rFonts w:cs="David"/>
          <w:sz w:val="20"/>
          <w:szCs w:val="20"/>
          <w:rtl/>
        </w:rPr>
        <w:t xml:space="preserve"> </w:t>
      </w:r>
      <w:r w:rsidRPr="007256DB">
        <w:rPr>
          <w:rFonts w:cs="David" w:hint="cs"/>
          <w:sz w:val="20"/>
          <w:szCs w:val="20"/>
          <w:rtl/>
        </w:rPr>
        <w:t>גבוה</w:t>
      </w:r>
      <w:r w:rsidRPr="007256DB">
        <w:rPr>
          <w:rFonts w:cs="David"/>
          <w:sz w:val="20"/>
          <w:szCs w:val="20"/>
          <w:rtl/>
        </w:rPr>
        <w:t xml:space="preserve"> </w:t>
      </w:r>
      <w:r w:rsidRPr="007256DB">
        <w:rPr>
          <w:rFonts w:cs="David" w:hint="cs"/>
          <w:sz w:val="20"/>
          <w:szCs w:val="20"/>
          <w:rtl/>
        </w:rPr>
        <w:t>שביהמ</w:t>
      </w:r>
      <w:r w:rsidRPr="007256DB">
        <w:rPr>
          <w:rFonts w:cs="David"/>
          <w:sz w:val="20"/>
          <w:szCs w:val="20"/>
          <w:rtl/>
        </w:rPr>
        <w:t>"</w:t>
      </w:r>
      <w:r w:rsidRPr="007256DB">
        <w:rPr>
          <w:rFonts w:cs="David" w:hint="cs"/>
          <w:sz w:val="20"/>
          <w:szCs w:val="20"/>
          <w:rtl/>
        </w:rPr>
        <w:t>ש</w:t>
      </w:r>
      <w:r w:rsidRPr="007256DB">
        <w:rPr>
          <w:rFonts w:cs="David"/>
          <w:sz w:val="20"/>
          <w:szCs w:val="20"/>
          <w:rtl/>
        </w:rPr>
        <w:t xml:space="preserve"> </w:t>
      </w:r>
      <w:r w:rsidRPr="007256DB">
        <w:rPr>
          <w:rFonts w:cs="David" w:hint="cs"/>
          <w:sz w:val="20"/>
          <w:szCs w:val="20"/>
          <w:rtl/>
        </w:rPr>
        <w:t>ייעתר</w:t>
      </w:r>
      <w:r w:rsidRPr="007256DB">
        <w:rPr>
          <w:rFonts w:cs="David"/>
          <w:sz w:val="20"/>
          <w:szCs w:val="20"/>
          <w:rtl/>
        </w:rPr>
        <w:t xml:space="preserve"> </w:t>
      </w:r>
      <w:r w:rsidRPr="007256DB">
        <w:rPr>
          <w:rFonts w:cs="David" w:hint="cs"/>
          <w:sz w:val="20"/>
          <w:szCs w:val="20"/>
          <w:rtl/>
        </w:rPr>
        <w:t>ויוציא</w:t>
      </w:r>
      <w:r w:rsidRPr="007256DB">
        <w:rPr>
          <w:rFonts w:cs="David"/>
          <w:sz w:val="20"/>
          <w:szCs w:val="20"/>
          <w:rtl/>
        </w:rPr>
        <w:t xml:space="preserve"> </w:t>
      </w:r>
      <w:r w:rsidRPr="007256DB">
        <w:rPr>
          <w:rFonts w:cs="David" w:hint="cs"/>
          <w:b/>
          <w:bCs/>
          <w:sz w:val="20"/>
          <w:szCs w:val="20"/>
          <w:rtl/>
        </w:rPr>
        <w:t>צו</w:t>
      </w:r>
      <w:r w:rsidRPr="007256DB">
        <w:rPr>
          <w:rFonts w:cs="David"/>
          <w:b/>
          <w:bCs/>
          <w:sz w:val="20"/>
          <w:szCs w:val="20"/>
          <w:rtl/>
        </w:rPr>
        <w:t xml:space="preserve"> </w:t>
      </w:r>
      <w:r w:rsidRPr="007256DB">
        <w:rPr>
          <w:rFonts w:cs="David" w:hint="cs"/>
          <w:b/>
          <w:bCs/>
          <w:sz w:val="20"/>
          <w:szCs w:val="20"/>
          <w:rtl/>
        </w:rPr>
        <w:t>להערת</w:t>
      </w:r>
      <w:r w:rsidRPr="007256DB">
        <w:rPr>
          <w:rFonts w:cs="David"/>
          <w:b/>
          <w:bCs/>
          <w:sz w:val="20"/>
          <w:szCs w:val="20"/>
          <w:rtl/>
        </w:rPr>
        <w:t xml:space="preserve"> </w:t>
      </w:r>
      <w:r w:rsidRPr="007256DB">
        <w:rPr>
          <w:rFonts w:cs="David" w:hint="cs"/>
          <w:b/>
          <w:bCs/>
          <w:sz w:val="20"/>
          <w:szCs w:val="20"/>
          <w:rtl/>
        </w:rPr>
        <w:t>אזהרה</w:t>
      </w:r>
      <w:r w:rsidRPr="007256DB">
        <w:rPr>
          <w:rFonts w:cs="David"/>
          <w:b/>
          <w:bCs/>
          <w:sz w:val="20"/>
          <w:szCs w:val="20"/>
          <w:rtl/>
        </w:rPr>
        <w:t xml:space="preserve"> </w:t>
      </w:r>
      <w:r w:rsidRPr="007256DB">
        <w:rPr>
          <w:rFonts w:cs="David" w:hint="cs"/>
          <w:b/>
          <w:bCs/>
          <w:sz w:val="20"/>
          <w:szCs w:val="20"/>
          <w:rtl/>
        </w:rPr>
        <w:t>זמנית</w:t>
      </w:r>
      <w:r w:rsidRPr="007256DB">
        <w:rPr>
          <w:rFonts w:cs="David"/>
          <w:sz w:val="20"/>
          <w:szCs w:val="20"/>
          <w:rtl/>
        </w:rPr>
        <w:t xml:space="preserve">. </w:t>
      </w:r>
      <w:r w:rsidRPr="007256DB">
        <w:rPr>
          <w:rFonts w:cs="David" w:hint="cs"/>
          <w:sz w:val="20"/>
          <w:szCs w:val="20"/>
          <w:rtl/>
        </w:rPr>
        <w:t>זה</w:t>
      </w:r>
      <w:r w:rsidRPr="007256DB">
        <w:rPr>
          <w:rFonts w:cs="David"/>
          <w:sz w:val="20"/>
          <w:szCs w:val="20"/>
          <w:rtl/>
        </w:rPr>
        <w:t xml:space="preserve"> </w:t>
      </w:r>
      <w:r w:rsidRPr="007256DB">
        <w:rPr>
          <w:rFonts w:cs="David" w:hint="cs"/>
          <w:sz w:val="20"/>
          <w:szCs w:val="20"/>
          <w:rtl/>
        </w:rPr>
        <w:t>לא</w:t>
      </w:r>
      <w:r w:rsidRPr="007256DB">
        <w:rPr>
          <w:rFonts w:cs="David"/>
          <w:sz w:val="20"/>
          <w:szCs w:val="20"/>
          <w:rtl/>
        </w:rPr>
        <w:t xml:space="preserve"> </w:t>
      </w:r>
      <w:r w:rsidRPr="007256DB">
        <w:rPr>
          <w:rFonts w:cs="David" w:hint="cs"/>
          <w:sz w:val="20"/>
          <w:szCs w:val="20"/>
          <w:rtl/>
        </w:rPr>
        <w:t>יאפשר</w:t>
      </w:r>
      <w:r w:rsidRPr="007256DB">
        <w:rPr>
          <w:rFonts w:cs="David"/>
          <w:sz w:val="20"/>
          <w:szCs w:val="20"/>
          <w:rtl/>
        </w:rPr>
        <w:t xml:space="preserve"> </w:t>
      </w:r>
      <w:r w:rsidRPr="007256DB">
        <w:rPr>
          <w:rFonts w:cs="David" w:hint="cs"/>
          <w:sz w:val="20"/>
          <w:szCs w:val="20"/>
          <w:rtl/>
        </w:rPr>
        <w:t>לבעלים</w:t>
      </w:r>
      <w:r w:rsidRPr="007256DB">
        <w:rPr>
          <w:rFonts w:cs="David"/>
          <w:sz w:val="20"/>
          <w:szCs w:val="20"/>
          <w:rtl/>
        </w:rPr>
        <w:t xml:space="preserve"> </w:t>
      </w:r>
      <w:r w:rsidRPr="007256DB">
        <w:rPr>
          <w:rFonts w:cs="David" w:hint="cs"/>
          <w:sz w:val="20"/>
          <w:szCs w:val="20"/>
          <w:rtl/>
        </w:rPr>
        <w:t>הרשום</w:t>
      </w:r>
      <w:r w:rsidRPr="007256DB">
        <w:rPr>
          <w:rFonts w:cs="David"/>
          <w:sz w:val="20"/>
          <w:szCs w:val="20"/>
          <w:rtl/>
        </w:rPr>
        <w:t xml:space="preserve"> </w:t>
      </w:r>
      <w:r w:rsidRPr="007256DB">
        <w:rPr>
          <w:rFonts w:cs="David" w:hint="cs"/>
          <w:sz w:val="20"/>
          <w:szCs w:val="20"/>
          <w:rtl/>
        </w:rPr>
        <w:t>לעשות</w:t>
      </w:r>
      <w:r w:rsidRPr="007256DB">
        <w:rPr>
          <w:rFonts w:cs="David"/>
          <w:sz w:val="20"/>
          <w:szCs w:val="20"/>
          <w:rtl/>
        </w:rPr>
        <w:t xml:space="preserve"> </w:t>
      </w:r>
      <w:r w:rsidRPr="007256DB">
        <w:rPr>
          <w:rFonts w:cs="David" w:hint="cs"/>
          <w:sz w:val="20"/>
          <w:szCs w:val="20"/>
          <w:rtl/>
        </w:rPr>
        <w:t>במקרקעין</w:t>
      </w:r>
      <w:r w:rsidRPr="007256DB">
        <w:rPr>
          <w:rFonts w:cs="David"/>
          <w:sz w:val="20"/>
          <w:szCs w:val="20"/>
          <w:rtl/>
        </w:rPr>
        <w:t xml:space="preserve"> </w:t>
      </w:r>
      <w:r w:rsidRPr="007256DB">
        <w:rPr>
          <w:rFonts w:cs="David" w:hint="cs"/>
          <w:sz w:val="20"/>
          <w:szCs w:val="20"/>
          <w:rtl/>
        </w:rPr>
        <w:t>עסקאות</w:t>
      </w:r>
      <w:r w:rsidRPr="007256DB">
        <w:rPr>
          <w:rFonts w:cs="David"/>
          <w:sz w:val="20"/>
          <w:szCs w:val="20"/>
          <w:rtl/>
        </w:rPr>
        <w:t xml:space="preserve"> </w:t>
      </w:r>
      <w:r w:rsidRPr="007256DB">
        <w:rPr>
          <w:rFonts w:cs="David" w:hint="cs"/>
          <w:sz w:val="20"/>
          <w:szCs w:val="20"/>
          <w:rtl/>
        </w:rPr>
        <w:t>שונות</w:t>
      </w:r>
      <w:r w:rsidRPr="007256DB">
        <w:rPr>
          <w:rFonts w:cs="David"/>
          <w:sz w:val="20"/>
          <w:szCs w:val="20"/>
          <w:rtl/>
        </w:rPr>
        <w:t>.</w:t>
      </w:r>
    </w:p>
    <w:p w:rsidR="004E1837" w:rsidRPr="007256DB" w:rsidRDefault="004E1837" w:rsidP="00CF6D35">
      <w:pPr>
        <w:pStyle w:val="a3"/>
        <w:spacing w:after="0" w:line="240" w:lineRule="auto"/>
        <w:ind w:left="360"/>
        <w:jc w:val="both"/>
        <w:rPr>
          <w:rFonts w:cs="David"/>
          <w:color w:val="FF0000"/>
          <w:sz w:val="6"/>
          <w:szCs w:val="6"/>
        </w:rPr>
      </w:pPr>
    </w:p>
    <w:p w:rsidR="005A28A0" w:rsidRPr="007256DB" w:rsidRDefault="002C2724"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השוואה בין ה</w:t>
      </w:r>
      <w:r w:rsidR="005A28A0" w:rsidRPr="007256DB">
        <w:rPr>
          <w:rFonts w:ascii="David" w:hAnsi="David" w:cs="David" w:hint="cs"/>
          <w:b/>
          <w:bCs/>
          <w:color w:val="0070C0"/>
          <w:sz w:val="20"/>
          <w:szCs w:val="20"/>
          <w:u w:val="single"/>
          <w:rtl/>
        </w:rPr>
        <w:t>ערת אזהרה לעיקול</w:t>
      </w:r>
    </w:p>
    <w:p w:rsidR="000B514F" w:rsidRPr="007256DB" w:rsidRDefault="005A28A0" w:rsidP="00CF6D35">
      <w:pPr>
        <w:pStyle w:val="a3"/>
        <w:widowControl w:val="0"/>
        <w:numPr>
          <w:ilvl w:val="0"/>
          <w:numId w:val="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הדמיון בינ</w:t>
      </w:r>
      <w:r w:rsidR="002B1485" w:rsidRPr="007256DB">
        <w:rPr>
          <w:rFonts w:ascii="David" w:hAnsi="David" w:cs="David" w:hint="cs"/>
          <w:sz w:val="20"/>
          <w:szCs w:val="20"/>
          <w:u w:val="single"/>
          <w:rtl/>
        </w:rPr>
        <w:t>י</w:t>
      </w:r>
      <w:r w:rsidRPr="007256DB">
        <w:rPr>
          <w:rFonts w:ascii="David" w:hAnsi="David" w:cs="David" w:hint="cs"/>
          <w:sz w:val="20"/>
          <w:szCs w:val="20"/>
          <w:u w:val="single"/>
          <w:rtl/>
        </w:rPr>
        <w:t>הם</w:t>
      </w:r>
      <w:r w:rsidR="002B1485" w:rsidRPr="007256DB">
        <w:rPr>
          <w:rFonts w:ascii="David" w:hAnsi="David" w:cs="David" w:hint="cs"/>
          <w:sz w:val="20"/>
          <w:szCs w:val="20"/>
          <w:rtl/>
        </w:rPr>
        <w:t>- הרישום של הה</w:t>
      </w:r>
      <w:r w:rsidRPr="007256DB">
        <w:rPr>
          <w:rFonts w:ascii="David" w:hAnsi="David" w:cs="David" w:hint="cs"/>
          <w:sz w:val="20"/>
          <w:szCs w:val="20"/>
          <w:rtl/>
        </w:rPr>
        <w:t xml:space="preserve">ערה/העיקול בטאבו מונע עסקאות נוגדות על הנכס. </w:t>
      </w:r>
      <w:r w:rsidRPr="007256DB">
        <w:rPr>
          <w:rFonts w:ascii="David" w:hAnsi="David" w:cs="David" w:hint="cs"/>
          <w:sz w:val="20"/>
          <w:szCs w:val="20"/>
          <w:u w:val="single"/>
          <w:rtl/>
        </w:rPr>
        <w:t>השוני-</w:t>
      </w:r>
      <w:r w:rsidRPr="007256DB">
        <w:rPr>
          <w:rFonts w:ascii="David" w:hAnsi="David" w:cs="David" w:hint="cs"/>
          <w:sz w:val="20"/>
          <w:szCs w:val="20"/>
          <w:rtl/>
        </w:rPr>
        <w:t xml:space="preserve"> בחדלות פ</w:t>
      </w:r>
      <w:r w:rsidR="002B1485" w:rsidRPr="007256DB">
        <w:rPr>
          <w:rFonts w:ascii="David" w:hAnsi="David" w:cs="David" w:hint="cs"/>
          <w:sz w:val="20"/>
          <w:szCs w:val="20"/>
          <w:rtl/>
        </w:rPr>
        <w:t>י</w:t>
      </w:r>
      <w:r w:rsidRPr="007256DB">
        <w:rPr>
          <w:rFonts w:ascii="David" w:hAnsi="David" w:cs="David" w:hint="cs"/>
          <w:sz w:val="20"/>
          <w:szCs w:val="20"/>
          <w:rtl/>
        </w:rPr>
        <w:t xml:space="preserve">רעון המעקל הוא </w:t>
      </w:r>
      <w:r w:rsidR="002B1485" w:rsidRPr="007256DB">
        <w:rPr>
          <w:rFonts w:ascii="David" w:hAnsi="David" w:cs="David" w:hint="cs"/>
          <w:sz w:val="20"/>
          <w:szCs w:val="20"/>
          <w:rtl/>
        </w:rPr>
        <w:t>נושה רגיל כמו שאר הנושים. בעל ה</w:t>
      </w:r>
      <w:r w:rsidRPr="007256DB">
        <w:rPr>
          <w:rFonts w:ascii="David" w:hAnsi="David" w:cs="David" w:hint="cs"/>
          <w:sz w:val="20"/>
          <w:szCs w:val="20"/>
          <w:rtl/>
        </w:rPr>
        <w:t>ערת אזהרה לעומת זאת בעל עדיפות על נושים בחדלות פ</w:t>
      </w:r>
      <w:r w:rsidR="002B1485" w:rsidRPr="007256DB">
        <w:rPr>
          <w:rFonts w:ascii="David" w:hAnsi="David" w:cs="David" w:hint="cs"/>
          <w:sz w:val="20"/>
          <w:szCs w:val="20"/>
          <w:rtl/>
        </w:rPr>
        <w:t xml:space="preserve">ירעון. </w:t>
      </w:r>
      <w:r w:rsidR="002B1485" w:rsidRPr="007256DB">
        <w:rPr>
          <w:rFonts w:ascii="David" w:hAnsi="David" w:cs="David" w:hint="cs"/>
          <w:b/>
          <w:bCs/>
          <w:sz w:val="20"/>
          <w:szCs w:val="20"/>
          <w:rtl/>
        </w:rPr>
        <w:t>מכאן שה</w:t>
      </w:r>
      <w:r w:rsidRPr="007256DB">
        <w:rPr>
          <w:rFonts w:ascii="David" w:hAnsi="David" w:cs="David" w:hint="cs"/>
          <w:b/>
          <w:bCs/>
          <w:sz w:val="20"/>
          <w:szCs w:val="20"/>
          <w:rtl/>
        </w:rPr>
        <w:t>ערת אזהרה חזקה מעיקול</w:t>
      </w:r>
      <w:r w:rsidRPr="007256DB">
        <w:rPr>
          <w:rFonts w:ascii="David" w:hAnsi="David" w:cs="David" w:hint="cs"/>
          <w:sz w:val="20"/>
          <w:szCs w:val="20"/>
          <w:rtl/>
        </w:rPr>
        <w:t xml:space="preserve">. </w:t>
      </w:r>
    </w:p>
    <w:p w:rsidR="00B12564" w:rsidRPr="007256DB" w:rsidRDefault="005A28A0" w:rsidP="00CF6D35">
      <w:pPr>
        <w:pStyle w:val="a3"/>
        <w:widowControl w:val="0"/>
        <w:numPr>
          <w:ilvl w:val="0"/>
          <w:numId w:val="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סייג:</w:t>
      </w:r>
      <w:r w:rsidR="002B1485" w:rsidRPr="007256DB">
        <w:rPr>
          <w:rFonts w:ascii="David" w:hAnsi="David" w:cs="David" w:hint="cs"/>
          <w:sz w:val="20"/>
          <w:szCs w:val="20"/>
          <w:rtl/>
        </w:rPr>
        <w:t xml:space="preserve"> בעל ה</w:t>
      </w:r>
      <w:r w:rsidRPr="007256DB">
        <w:rPr>
          <w:rFonts w:ascii="David" w:hAnsi="David" w:cs="David" w:hint="cs"/>
          <w:sz w:val="20"/>
          <w:szCs w:val="20"/>
          <w:rtl/>
        </w:rPr>
        <w:t>ערת האזהרה לא יוכל לה</w:t>
      </w:r>
      <w:r w:rsidR="002B1485" w:rsidRPr="007256DB">
        <w:rPr>
          <w:rFonts w:ascii="David" w:hAnsi="David" w:cs="David" w:hint="cs"/>
          <w:sz w:val="20"/>
          <w:szCs w:val="20"/>
          <w:rtl/>
        </w:rPr>
        <w:t>י</w:t>
      </w:r>
      <w:r w:rsidRPr="007256DB">
        <w:rPr>
          <w:rFonts w:ascii="David" w:hAnsi="David" w:cs="David" w:hint="cs"/>
          <w:sz w:val="20"/>
          <w:szCs w:val="20"/>
          <w:rtl/>
        </w:rPr>
        <w:t>פרע מהתמורה בחדלות פ</w:t>
      </w:r>
      <w:r w:rsidR="002B1485" w:rsidRPr="007256DB">
        <w:rPr>
          <w:rFonts w:ascii="David" w:hAnsi="David" w:cs="David" w:hint="cs"/>
          <w:sz w:val="20"/>
          <w:szCs w:val="20"/>
          <w:rtl/>
        </w:rPr>
        <w:t>י</w:t>
      </w:r>
      <w:r w:rsidRPr="007256DB">
        <w:rPr>
          <w:rFonts w:ascii="David" w:hAnsi="David" w:cs="David" w:hint="cs"/>
          <w:sz w:val="20"/>
          <w:szCs w:val="20"/>
          <w:rtl/>
        </w:rPr>
        <w:t>רעון,</w:t>
      </w:r>
      <w:r w:rsidR="002B1485" w:rsidRPr="007256DB">
        <w:rPr>
          <w:rFonts w:ascii="David" w:hAnsi="David" w:cs="David" w:hint="cs"/>
          <w:sz w:val="20"/>
          <w:szCs w:val="20"/>
          <w:rtl/>
        </w:rPr>
        <w:t xml:space="preserve"> אלא פשוט לא מאפשר</w:t>
      </w:r>
      <w:r w:rsidRPr="007256DB">
        <w:rPr>
          <w:rFonts w:ascii="David" w:hAnsi="David" w:cs="David" w:hint="cs"/>
          <w:sz w:val="20"/>
          <w:szCs w:val="20"/>
          <w:rtl/>
        </w:rPr>
        <w:t xml:space="preserve"> לאחרים לעשות בנכס שימוש.</w:t>
      </w:r>
    </w:p>
    <w:p w:rsidR="00554D9B" w:rsidRPr="007256DB" w:rsidRDefault="00554D9B" w:rsidP="00554D9B">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10"/>
          <w:szCs w:val="10"/>
          <w:rtl/>
        </w:rPr>
      </w:pPr>
    </w:p>
    <w:p w:rsidR="0008077E" w:rsidRPr="007256DB" w:rsidRDefault="0008077E" w:rsidP="00CF6D35">
      <w:pPr>
        <w:pStyle w:val="a3"/>
        <w:widowControl w:val="0"/>
        <w:shd w:val="clear" w:color="auto" w:fill="EDEDED" w:themeFill="accent3" w:themeFillTint="33"/>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8- תקנת השוק</w:t>
      </w:r>
    </w:p>
    <w:p w:rsidR="006F465C" w:rsidRPr="007256DB" w:rsidRDefault="0008077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תקנת השוק במקרקעין</w:t>
      </w:r>
    </w:p>
    <w:p w:rsidR="001752E6" w:rsidRPr="007256DB" w:rsidRDefault="001067E8"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rPr>
          <w:rFonts w:ascii="David" w:hAnsi="David" w:cs="David"/>
          <w:b/>
          <w:bCs/>
          <w:sz w:val="20"/>
          <w:szCs w:val="20"/>
          <w:u w:val="single"/>
        </w:rPr>
      </w:pPr>
      <w:r w:rsidRPr="007256DB">
        <w:rPr>
          <w:rFonts w:ascii="David" w:hAnsi="David" w:cs="David" w:hint="cs"/>
          <w:b/>
          <w:bCs/>
          <w:sz w:val="20"/>
          <w:szCs w:val="20"/>
          <w:highlight w:val="yellow"/>
          <w:rtl/>
        </w:rPr>
        <w:t>ס' 10 לחוק המקרקעין</w:t>
      </w:r>
      <w:r w:rsidRPr="007256DB">
        <w:rPr>
          <w:rFonts w:ascii="David" w:hAnsi="David" w:cs="David" w:hint="cs"/>
          <w:b/>
          <w:bCs/>
          <w:sz w:val="20"/>
          <w:szCs w:val="20"/>
          <w:rtl/>
        </w:rPr>
        <w:t xml:space="preserve"> </w:t>
      </w:r>
      <w:r w:rsidRPr="007256DB">
        <w:rPr>
          <w:rFonts w:ascii="David" w:hAnsi="David" w:cs="David"/>
          <w:b/>
          <w:bCs/>
          <w:color w:val="008000"/>
          <w:sz w:val="20"/>
          <w:szCs w:val="20"/>
          <w:rtl/>
        </w:rPr>
        <w:t>–</w:t>
      </w:r>
      <w:r w:rsidRPr="007256DB">
        <w:rPr>
          <w:rFonts w:ascii="David" w:hAnsi="David" w:cs="David" w:hint="cs"/>
          <w:b/>
          <w:bCs/>
          <w:color w:val="008000"/>
          <w:sz w:val="20"/>
          <w:szCs w:val="20"/>
          <w:rtl/>
        </w:rPr>
        <w:t xml:space="preserve"> </w:t>
      </w:r>
      <w:r w:rsidR="001752E6" w:rsidRPr="007256DB">
        <w:rPr>
          <w:rFonts w:ascii="David" w:hAnsi="David" w:cs="David" w:hint="cs"/>
          <w:b/>
          <w:bCs/>
          <w:sz w:val="20"/>
          <w:szCs w:val="20"/>
          <w:u w:val="single"/>
          <w:rtl/>
        </w:rPr>
        <w:t>תנאי תקנת השוק שיזכו את ג':</w:t>
      </w:r>
    </w:p>
    <w:p w:rsidR="001752E6" w:rsidRPr="007256DB" w:rsidRDefault="001752E6" w:rsidP="00CF6D35">
      <w:pPr>
        <w:pStyle w:val="a3"/>
        <w:widowControl w:val="0"/>
        <w:numPr>
          <w:ilvl w:val="0"/>
          <w:numId w:val="5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color w:val="C45911" w:themeColor="accent2" w:themeShade="BF"/>
          <w:sz w:val="20"/>
          <w:szCs w:val="20"/>
          <w:u w:val="single"/>
          <w:rtl/>
        </w:rPr>
        <w:t>מי שרכש זכות במקרקעין מוסדרים</w:t>
      </w:r>
      <w:r w:rsidR="00FB1629" w:rsidRPr="007256DB">
        <w:rPr>
          <w:rFonts w:ascii="David" w:hAnsi="David" w:cs="David" w:hint="cs"/>
          <w:color w:val="C45911" w:themeColor="accent2" w:themeShade="BF"/>
          <w:sz w:val="20"/>
          <w:szCs w:val="20"/>
          <w:u w:val="single"/>
          <w:rtl/>
        </w:rPr>
        <w:t>:</w:t>
      </w:r>
      <w:r w:rsidRPr="007256DB">
        <w:rPr>
          <w:rFonts w:ascii="David" w:hAnsi="David" w:cs="David" w:hint="cs"/>
          <w:color w:val="C45911" w:themeColor="accent2" w:themeShade="BF"/>
          <w:sz w:val="20"/>
          <w:szCs w:val="20"/>
          <w:rtl/>
        </w:rPr>
        <w:t xml:space="preserve"> </w:t>
      </w:r>
      <w:r w:rsidRPr="007256DB">
        <w:rPr>
          <w:rFonts w:ascii="David" w:hAnsi="David" w:cs="David" w:hint="cs"/>
          <w:sz w:val="20"/>
          <w:szCs w:val="20"/>
          <w:rtl/>
        </w:rPr>
        <w:t>שעברו הליכי הסדר לפי הרישום החדש של גוש וחלקה.</w:t>
      </w:r>
    </w:p>
    <w:p w:rsidR="00587FE2" w:rsidRPr="007256DB" w:rsidRDefault="00FB1629" w:rsidP="00CF6D35">
      <w:pPr>
        <w:pStyle w:val="a3"/>
        <w:widowControl w:val="0"/>
        <w:numPr>
          <w:ilvl w:val="0"/>
          <w:numId w:val="5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C00000"/>
          <w:sz w:val="20"/>
          <w:szCs w:val="20"/>
        </w:rPr>
      </w:pPr>
      <w:r w:rsidRPr="007256DB">
        <w:rPr>
          <w:rFonts w:ascii="David" w:hAnsi="David" w:cs="David" w:hint="cs"/>
          <w:b/>
          <w:bCs/>
          <w:color w:val="C45911" w:themeColor="accent2" w:themeShade="BF"/>
          <w:sz w:val="20"/>
          <w:szCs w:val="20"/>
          <w:u w:val="single"/>
          <w:rtl/>
        </w:rPr>
        <w:t>תמורה:</w:t>
      </w:r>
      <w:r w:rsidR="001752E6" w:rsidRPr="007256DB">
        <w:rPr>
          <w:rFonts w:ascii="David" w:hAnsi="David" w:cs="David" w:hint="cs"/>
          <w:color w:val="C45911" w:themeColor="accent2" w:themeShade="BF"/>
          <w:sz w:val="20"/>
          <w:szCs w:val="20"/>
          <w:rtl/>
        </w:rPr>
        <w:t xml:space="preserve"> </w:t>
      </w:r>
      <w:r w:rsidR="001752E6" w:rsidRPr="007256DB">
        <w:rPr>
          <w:rFonts w:ascii="David" w:hAnsi="David" w:cs="David" w:hint="cs"/>
          <w:sz w:val="20"/>
          <w:szCs w:val="20"/>
          <w:rtl/>
        </w:rPr>
        <w:t xml:space="preserve">עסקת מכר עם </w:t>
      </w:r>
      <w:r w:rsidR="001752E6" w:rsidRPr="007256DB">
        <w:rPr>
          <w:rFonts w:ascii="David" w:hAnsi="David" w:cs="David" w:hint="cs"/>
          <w:b/>
          <w:bCs/>
          <w:sz w:val="20"/>
          <w:szCs w:val="20"/>
          <w:rtl/>
        </w:rPr>
        <w:t>תמורה כספית</w:t>
      </w:r>
      <w:r w:rsidR="001752E6" w:rsidRPr="007256DB">
        <w:rPr>
          <w:rFonts w:ascii="David" w:hAnsi="David" w:cs="David" w:hint="cs"/>
          <w:sz w:val="20"/>
          <w:szCs w:val="20"/>
          <w:rtl/>
        </w:rPr>
        <w:t xml:space="preserve"> ולא מתנה. </w:t>
      </w:r>
      <w:r w:rsidR="001752E6" w:rsidRPr="007256DB">
        <w:rPr>
          <w:rFonts w:ascii="David" w:hAnsi="David" w:cs="David" w:hint="cs"/>
          <w:sz w:val="20"/>
          <w:szCs w:val="20"/>
          <w:u w:val="single"/>
          <w:rtl/>
        </w:rPr>
        <w:t>הסיבה</w:t>
      </w:r>
      <w:r w:rsidR="001752E6" w:rsidRPr="007256DB">
        <w:rPr>
          <w:rFonts w:ascii="David" w:hAnsi="David" w:cs="David" w:hint="cs"/>
          <w:sz w:val="20"/>
          <w:szCs w:val="20"/>
          <w:rtl/>
        </w:rPr>
        <w:t>: אם ג' לא שילם</w:t>
      </w:r>
      <w:r w:rsidR="00F46B11" w:rsidRPr="007256DB">
        <w:rPr>
          <w:rFonts w:ascii="David" w:hAnsi="David" w:cs="David" w:hint="cs"/>
          <w:sz w:val="20"/>
          <w:szCs w:val="20"/>
          <w:rtl/>
        </w:rPr>
        <w:t xml:space="preserve"> או שילם חלקית</w:t>
      </w:r>
      <w:r w:rsidR="001752E6" w:rsidRPr="007256DB">
        <w:rPr>
          <w:rFonts w:ascii="David" w:hAnsi="David" w:cs="David" w:hint="cs"/>
          <w:sz w:val="20"/>
          <w:szCs w:val="20"/>
          <w:rtl/>
        </w:rPr>
        <w:t>, ההפסד של א' יהיה גדול יותר אם יאבד את הנכס, כי שילם עליו בעבר</w:t>
      </w:r>
      <w:r w:rsidR="0093201E" w:rsidRPr="007256DB">
        <w:rPr>
          <w:rFonts w:ascii="David" w:hAnsi="David" w:cs="David" w:hint="cs"/>
          <w:sz w:val="20"/>
          <w:szCs w:val="20"/>
          <w:rtl/>
        </w:rPr>
        <w:t>.</w:t>
      </w:r>
    </w:p>
    <w:p w:rsidR="001752E6" w:rsidRPr="007256DB" w:rsidRDefault="001752E6"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C00000"/>
          <w:sz w:val="20"/>
          <w:szCs w:val="20"/>
          <w:rtl/>
        </w:rPr>
      </w:pPr>
      <w:r w:rsidRPr="007256DB">
        <w:rPr>
          <w:rFonts w:ascii="David" w:hAnsi="David" w:cs="David" w:hint="cs"/>
          <w:b/>
          <w:bCs/>
          <w:sz w:val="20"/>
          <w:szCs w:val="20"/>
          <w:rtl/>
        </w:rPr>
        <w:t xml:space="preserve">מתי לא מתקיימת תמורה? </w:t>
      </w:r>
      <w:r w:rsidRPr="007256DB">
        <w:rPr>
          <w:rFonts w:ascii="David" w:hAnsi="David" w:cs="David" w:hint="cs"/>
          <w:sz w:val="20"/>
          <w:szCs w:val="20"/>
          <w:rtl/>
        </w:rPr>
        <w:t xml:space="preserve">[א] אם שולם </w:t>
      </w:r>
      <w:r w:rsidRPr="007256DB">
        <w:rPr>
          <w:rFonts w:ascii="David" w:hAnsi="David" w:cs="David" w:hint="cs"/>
          <w:b/>
          <w:bCs/>
          <w:sz w:val="20"/>
          <w:szCs w:val="20"/>
          <w:rtl/>
        </w:rPr>
        <w:t>סכום נמוך מאוד</w:t>
      </w:r>
      <w:r w:rsidRPr="007256DB">
        <w:rPr>
          <w:rFonts w:ascii="David" w:hAnsi="David" w:cs="David" w:hint="cs"/>
          <w:sz w:val="20"/>
          <w:szCs w:val="20"/>
          <w:rtl/>
        </w:rPr>
        <w:t xml:space="preserve"> ע"י ג'</w:t>
      </w:r>
      <w:r w:rsidR="00587FE2" w:rsidRPr="007256DB">
        <w:rPr>
          <w:rFonts w:ascii="David" w:hAnsi="David" w:cs="David" w:hint="cs"/>
          <w:sz w:val="20"/>
          <w:szCs w:val="20"/>
          <w:rtl/>
        </w:rPr>
        <w:t xml:space="preserve"> [</w:t>
      </w:r>
      <w:r w:rsidR="00587FE2" w:rsidRPr="007256DB">
        <w:rPr>
          <w:rFonts w:ascii="David" w:hAnsi="David" w:cs="David" w:hint="cs"/>
          <w:b/>
          <w:bCs/>
          <w:sz w:val="20"/>
          <w:szCs w:val="20"/>
          <w:highlight w:val="lightGray"/>
          <w:rtl/>
        </w:rPr>
        <w:t>פס"ד כנען</w:t>
      </w:r>
      <w:r w:rsidR="00587FE2" w:rsidRPr="007256DB">
        <w:rPr>
          <w:rFonts w:ascii="David" w:hAnsi="David" w:cs="David" w:hint="cs"/>
          <w:sz w:val="20"/>
          <w:szCs w:val="20"/>
          <w:rtl/>
        </w:rPr>
        <w:t>]</w:t>
      </w:r>
      <w:r w:rsidRPr="007256DB">
        <w:rPr>
          <w:rFonts w:ascii="David" w:hAnsi="David" w:cs="David" w:hint="cs"/>
          <w:sz w:val="20"/>
          <w:szCs w:val="20"/>
          <w:rtl/>
        </w:rPr>
        <w:t xml:space="preserve">; [ב] </w:t>
      </w:r>
      <w:r w:rsidR="00587FE2" w:rsidRPr="007256DB">
        <w:rPr>
          <w:rFonts w:ascii="David" w:hAnsi="David" w:cs="David" w:hint="cs"/>
          <w:sz w:val="20"/>
          <w:szCs w:val="20"/>
          <w:rtl/>
        </w:rPr>
        <w:t xml:space="preserve">שולמה </w:t>
      </w:r>
      <w:r w:rsidRPr="007256DB">
        <w:rPr>
          <w:rFonts w:ascii="David" w:hAnsi="David" w:cs="David" w:hint="cs"/>
          <w:b/>
          <w:bCs/>
          <w:sz w:val="20"/>
          <w:szCs w:val="20"/>
          <w:rtl/>
        </w:rPr>
        <w:t>חצי תמורה</w:t>
      </w:r>
      <w:r w:rsidRPr="007256DB">
        <w:rPr>
          <w:rFonts w:ascii="David" w:hAnsi="David" w:cs="David" w:hint="cs"/>
          <w:sz w:val="20"/>
          <w:szCs w:val="20"/>
          <w:rtl/>
        </w:rPr>
        <w:t xml:space="preserve"> </w:t>
      </w:r>
      <w:r w:rsidR="0093201E" w:rsidRPr="007256DB">
        <w:rPr>
          <w:rFonts w:ascii="David" w:hAnsi="David" w:cs="David" w:hint="cs"/>
          <w:sz w:val="20"/>
          <w:szCs w:val="20"/>
          <w:rtl/>
        </w:rPr>
        <w:t>או</w:t>
      </w:r>
      <w:r w:rsidRPr="007256DB">
        <w:rPr>
          <w:rFonts w:ascii="David" w:hAnsi="David" w:cs="David" w:hint="cs"/>
          <w:sz w:val="20"/>
          <w:szCs w:val="20"/>
          <w:rtl/>
        </w:rPr>
        <w:t xml:space="preserve"> אם המחיר שנקבע ז</w:t>
      </w:r>
      <w:r w:rsidR="00587FE2" w:rsidRPr="007256DB">
        <w:rPr>
          <w:rFonts w:ascii="David" w:hAnsi="David" w:cs="David" w:hint="cs"/>
          <w:sz w:val="20"/>
          <w:szCs w:val="20"/>
          <w:rtl/>
        </w:rPr>
        <w:t>ול מידי ולא משקף את הערך הריאלי</w:t>
      </w:r>
      <w:r w:rsidRPr="007256DB">
        <w:rPr>
          <w:rFonts w:ascii="David" w:hAnsi="David" w:cs="David" w:hint="cs"/>
          <w:sz w:val="20"/>
          <w:szCs w:val="20"/>
          <w:rtl/>
        </w:rPr>
        <w:t xml:space="preserve"> [ג] </w:t>
      </w:r>
      <w:r w:rsidRPr="007256DB">
        <w:rPr>
          <w:rFonts w:ascii="David" w:hAnsi="David" w:cs="David" w:hint="cs"/>
          <w:b/>
          <w:bCs/>
          <w:sz w:val="20"/>
          <w:szCs w:val="20"/>
          <w:rtl/>
        </w:rPr>
        <w:t>תמורה עתידית</w:t>
      </w:r>
      <w:r w:rsidRPr="007256DB">
        <w:rPr>
          <w:rFonts w:ascii="David" w:hAnsi="David" w:cs="David" w:hint="cs"/>
          <w:sz w:val="20"/>
          <w:szCs w:val="20"/>
          <w:rtl/>
        </w:rPr>
        <w:t xml:space="preserve"> שטרם ניתנה לא נח</w:t>
      </w:r>
      <w:r w:rsidR="00587FE2" w:rsidRPr="007256DB">
        <w:rPr>
          <w:rFonts w:ascii="David" w:hAnsi="David" w:cs="David" w:hint="cs"/>
          <w:sz w:val="20"/>
          <w:szCs w:val="20"/>
          <w:rtl/>
        </w:rPr>
        <w:t xml:space="preserve">שבת תמורה לצורך תנאי תקנת השוק </w:t>
      </w:r>
      <w:r w:rsidRPr="007256DB">
        <w:rPr>
          <w:rFonts w:ascii="David" w:hAnsi="David" w:cs="David" w:hint="cs"/>
          <w:sz w:val="20"/>
          <w:szCs w:val="20"/>
          <w:rtl/>
        </w:rPr>
        <w:t xml:space="preserve">[ד] </w:t>
      </w:r>
      <w:r w:rsidRPr="007256DB">
        <w:rPr>
          <w:rFonts w:ascii="David" w:hAnsi="David" w:cs="David" w:hint="cs"/>
          <w:b/>
          <w:bCs/>
          <w:sz w:val="20"/>
          <w:szCs w:val="20"/>
          <w:rtl/>
        </w:rPr>
        <w:t>מתנה</w:t>
      </w:r>
      <w:r w:rsidRPr="007256DB">
        <w:rPr>
          <w:rFonts w:ascii="David" w:hAnsi="David" w:cs="David" w:hint="cs"/>
          <w:sz w:val="20"/>
          <w:szCs w:val="20"/>
          <w:rtl/>
        </w:rPr>
        <w:t>.</w:t>
      </w:r>
    </w:p>
    <w:p w:rsidR="0093201E" w:rsidRPr="007256DB" w:rsidRDefault="000B514F" w:rsidP="00CF6D35">
      <w:pPr>
        <w:pStyle w:val="a3"/>
        <w:widowControl w:val="0"/>
        <w:numPr>
          <w:ilvl w:val="0"/>
          <w:numId w:val="13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 xml:space="preserve">הרחבה על </w:t>
      </w:r>
      <w:r w:rsidR="0093201E" w:rsidRPr="007256DB">
        <w:rPr>
          <w:rFonts w:ascii="David" w:hAnsi="David" w:cs="David" w:hint="cs"/>
          <w:sz w:val="20"/>
          <w:szCs w:val="20"/>
          <w:u w:val="single"/>
          <w:rtl/>
        </w:rPr>
        <w:t>תמורה חלקית:</w:t>
      </w:r>
      <w:r w:rsidR="006F465C" w:rsidRPr="007256DB">
        <w:rPr>
          <w:rFonts w:ascii="David" w:hAnsi="David" w:cs="David" w:hint="cs"/>
          <w:sz w:val="20"/>
          <w:szCs w:val="20"/>
          <w:rtl/>
        </w:rPr>
        <w:t xml:space="preserve"> אם שולמו </w:t>
      </w:r>
      <w:r w:rsidR="0093201E" w:rsidRPr="007256DB">
        <w:rPr>
          <w:rFonts w:ascii="David" w:hAnsi="David" w:cs="David" w:hint="cs"/>
          <w:sz w:val="20"/>
          <w:szCs w:val="20"/>
          <w:rtl/>
        </w:rPr>
        <w:t>10% ע"י ג' ניטה ללכת לטובת א',</w:t>
      </w:r>
      <w:r w:rsidRPr="007256DB">
        <w:rPr>
          <w:rFonts w:ascii="David" w:hAnsi="David" w:cs="David" w:hint="cs"/>
          <w:sz w:val="20"/>
          <w:szCs w:val="20"/>
          <w:rtl/>
        </w:rPr>
        <w:t xml:space="preserve"> כי הוא מפסיד יותר.</w:t>
      </w:r>
      <w:r w:rsidR="0093201E" w:rsidRPr="007256DB">
        <w:rPr>
          <w:rFonts w:ascii="David" w:hAnsi="David" w:cs="David" w:hint="cs"/>
          <w:sz w:val="20"/>
          <w:szCs w:val="20"/>
          <w:rtl/>
        </w:rPr>
        <w:t xml:space="preserve"> אבל אם שולמו 60%? פחות ברור. </w:t>
      </w:r>
      <w:r w:rsidR="00C97201" w:rsidRPr="007256DB">
        <w:rPr>
          <w:rFonts w:ascii="David" w:hAnsi="David" w:cs="David" w:hint="cs"/>
          <w:sz w:val="20"/>
          <w:szCs w:val="20"/>
          <w:rtl/>
        </w:rPr>
        <w:t>שאלה פתוחה</w:t>
      </w:r>
      <w:r w:rsidR="0093201E" w:rsidRPr="007256DB">
        <w:rPr>
          <w:rFonts w:ascii="David" w:hAnsi="David" w:cs="David" w:hint="cs"/>
          <w:sz w:val="20"/>
          <w:szCs w:val="20"/>
          <w:rtl/>
        </w:rPr>
        <w:t>.</w:t>
      </w:r>
      <w:r w:rsidR="00C97201" w:rsidRPr="007256DB">
        <w:rPr>
          <w:rFonts w:ascii="David" w:hAnsi="David" w:cs="David" w:hint="cs"/>
          <w:sz w:val="20"/>
          <w:szCs w:val="20"/>
          <w:rtl/>
        </w:rPr>
        <w:t xml:space="preserve"> </w:t>
      </w:r>
      <w:r w:rsidR="00C97201" w:rsidRPr="007256DB">
        <w:rPr>
          <w:rFonts w:ascii="David" w:hAnsi="David" w:cs="David" w:hint="cs"/>
          <w:b/>
          <w:bCs/>
          <w:sz w:val="20"/>
          <w:szCs w:val="20"/>
          <w:rtl/>
        </w:rPr>
        <w:t>במקרקעין הנטייה היא לטובת הבעלים המקורי ובמיטלטלין הנטייה היא לטובת הקונה.</w:t>
      </w:r>
      <w:r w:rsidR="00C97201" w:rsidRPr="007256DB">
        <w:rPr>
          <w:rFonts w:ascii="David" w:hAnsi="David" w:cs="David" w:hint="cs"/>
          <w:sz w:val="20"/>
          <w:szCs w:val="20"/>
          <w:rtl/>
        </w:rPr>
        <w:t xml:space="preserve"> בכל מקרה גם יש עילה חוזית של ג' מול ב' במקרה והוא לא חדל"פ.</w:t>
      </w:r>
    </w:p>
    <w:p w:rsidR="001752E6" w:rsidRPr="007256DB" w:rsidRDefault="001752E6" w:rsidP="00CF6D35">
      <w:pPr>
        <w:pStyle w:val="a3"/>
        <w:widowControl w:val="0"/>
        <w:numPr>
          <w:ilvl w:val="0"/>
          <w:numId w:val="5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C00000"/>
          <w:sz w:val="20"/>
          <w:szCs w:val="20"/>
        </w:rPr>
      </w:pPr>
      <w:r w:rsidRPr="007256DB">
        <w:rPr>
          <w:rFonts w:ascii="David" w:hAnsi="David" w:cs="David" w:hint="cs"/>
          <w:b/>
          <w:bCs/>
          <w:color w:val="C45911" w:themeColor="accent2" w:themeShade="BF"/>
          <w:sz w:val="20"/>
          <w:szCs w:val="20"/>
          <w:u w:val="single"/>
          <w:rtl/>
        </w:rPr>
        <w:t>הסתמכות</w:t>
      </w:r>
      <w:r w:rsidR="00FB1629" w:rsidRPr="007256DB">
        <w:rPr>
          <w:rFonts w:ascii="David" w:hAnsi="David" w:cs="David" w:hint="cs"/>
          <w:b/>
          <w:bCs/>
          <w:color w:val="C45911" w:themeColor="accent2" w:themeShade="BF"/>
          <w:sz w:val="20"/>
          <w:szCs w:val="20"/>
          <w:rtl/>
        </w:rPr>
        <w:t>:</w:t>
      </w:r>
      <w:r w:rsidRPr="007256DB">
        <w:rPr>
          <w:rFonts w:ascii="David" w:hAnsi="David" w:cs="David" w:hint="cs"/>
          <w:color w:val="C45911" w:themeColor="accent2" w:themeShade="BF"/>
          <w:sz w:val="20"/>
          <w:szCs w:val="20"/>
          <w:rtl/>
        </w:rPr>
        <w:t xml:space="preserve"> </w:t>
      </w:r>
      <w:r w:rsidR="00261205" w:rsidRPr="007256DB">
        <w:rPr>
          <w:rFonts w:ascii="David" w:hAnsi="David" w:cs="David" w:hint="cs"/>
          <w:sz w:val="20"/>
          <w:szCs w:val="20"/>
          <w:rtl/>
        </w:rPr>
        <w:t xml:space="preserve">רק אם ג' </w:t>
      </w:r>
      <w:r w:rsidR="00261205" w:rsidRPr="007256DB">
        <w:rPr>
          <w:rFonts w:ascii="David" w:hAnsi="David" w:cs="David" w:hint="cs"/>
          <w:b/>
          <w:bCs/>
          <w:sz w:val="20"/>
          <w:szCs w:val="20"/>
          <w:rtl/>
        </w:rPr>
        <w:t xml:space="preserve">הסתמך על </w:t>
      </w:r>
      <w:r w:rsidRPr="007256DB">
        <w:rPr>
          <w:rFonts w:ascii="David" w:hAnsi="David" w:cs="David" w:hint="cs"/>
          <w:b/>
          <w:bCs/>
          <w:sz w:val="20"/>
          <w:szCs w:val="20"/>
          <w:rtl/>
        </w:rPr>
        <w:t>רישום</w:t>
      </w:r>
      <w:r w:rsidR="000B514F" w:rsidRPr="007256DB">
        <w:rPr>
          <w:rFonts w:ascii="David" w:hAnsi="David" w:cs="David" w:hint="cs"/>
          <w:sz w:val="20"/>
          <w:szCs w:val="20"/>
          <w:rtl/>
        </w:rPr>
        <w:t xml:space="preserve"> [</w:t>
      </w:r>
      <w:r w:rsidR="00261205" w:rsidRPr="007256DB">
        <w:rPr>
          <w:rFonts w:ascii="David" w:hAnsi="David" w:cs="David" w:hint="cs"/>
          <w:sz w:val="20"/>
          <w:szCs w:val="20"/>
          <w:rtl/>
        </w:rPr>
        <w:t>לא מדויק]</w:t>
      </w:r>
      <w:r w:rsidR="00587FE2" w:rsidRPr="007256DB">
        <w:rPr>
          <w:rFonts w:ascii="David" w:hAnsi="David" w:cs="David" w:hint="cs"/>
          <w:sz w:val="20"/>
          <w:szCs w:val="20"/>
          <w:rtl/>
        </w:rPr>
        <w:t>, בדק ומצא שב' רשום כבעלים בנכס</w:t>
      </w:r>
      <w:r w:rsidR="00F46B11" w:rsidRPr="007256DB">
        <w:rPr>
          <w:rFonts w:ascii="David" w:hAnsi="David" w:cs="David" w:hint="cs"/>
          <w:color w:val="C00000"/>
          <w:sz w:val="20"/>
          <w:szCs w:val="20"/>
          <w:rtl/>
        </w:rPr>
        <w:t xml:space="preserve"> </w:t>
      </w:r>
      <w:r w:rsidR="00587FE2" w:rsidRPr="007256DB">
        <w:rPr>
          <w:rFonts w:cs="David" w:hint="cs"/>
          <w:sz w:val="20"/>
          <w:szCs w:val="20"/>
          <w:rtl/>
        </w:rPr>
        <w:t>[</w:t>
      </w:r>
      <w:r w:rsidR="00F46B11" w:rsidRPr="007256DB">
        <w:rPr>
          <w:rFonts w:cs="David" w:hint="cs"/>
          <w:sz w:val="20"/>
          <w:szCs w:val="20"/>
          <w:rtl/>
        </w:rPr>
        <w:t>הסתמכות על שטרות חוב לא נחשבת</w:t>
      </w:r>
      <w:r w:rsidR="00587FE2" w:rsidRPr="007256DB">
        <w:rPr>
          <w:rFonts w:cs="David" w:hint="cs"/>
          <w:sz w:val="20"/>
          <w:szCs w:val="20"/>
          <w:rtl/>
        </w:rPr>
        <w:t>]</w:t>
      </w:r>
      <w:r w:rsidR="00F46B11" w:rsidRPr="007256DB">
        <w:rPr>
          <w:rFonts w:cs="David" w:hint="cs"/>
          <w:sz w:val="20"/>
          <w:szCs w:val="20"/>
          <w:rtl/>
        </w:rPr>
        <w:t>.</w:t>
      </w:r>
    </w:p>
    <w:p w:rsidR="001752E6" w:rsidRPr="007256DB" w:rsidRDefault="00FB1629" w:rsidP="00CF6D35">
      <w:pPr>
        <w:pStyle w:val="a3"/>
        <w:widowControl w:val="0"/>
        <w:numPr>
          <w:ilvl w:val="0"/>
          <w:numId w:val="5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C00000"/>
          <w:sz w:val="20"/>
          <w:szCs w:val="20"/>
          <w:u w:val="single"/>
        </w:rPr>
      </w:pPr>
      <w:r w:rsidRPr="007256DB">
        <w:rPr>
          <w:rFonts w:ascii="David" w:hAnsi="David" w:cs="David" w:hint="cs"/>
          <w:b/>
          <w:bCs/>
          <w:color w:val="C45911" w:themeColor="accent2" w:themeShade="BF"/>
          <w:sz w:val="20"/>
          <w:szCs w:val="20"/>
          <w:u w:val="single"/>
          <w:rtl/>
        </w:rPr>
        <w:t>בתו"ל:</w:t>
      </w:r>
      <w:r w:rsidR="001752E6" w:rsidRPr="007256DB">
        <w:rPr>
          <w:rFonts w:ascii="David" w:hAnsi="David" w:cs="David" w:hint="cs"/>
          <w:color w:val="C45911" w:themeColor="accent2" w:themeShade="BF"/>
          <w:sz w:val="20"/>
          <w:szCs w:val="20"/>
          <w:rtl/>
        </w:rPr>
        <w:t xml:space="preserve"> </w:t>
      </w:r>
      <w:r w:rsidR="001752E6" w:rsidRPr="007256DB">
        <w:rPr>
          <w:rFonts w:ascii="David" w:hAnsi="David" w:cs="David" w:hint="cs"/>
          <w:sz w:val="20"/>
          <w:szCs w:val="20"/>
          <w:rtl/>
        </w:rPr>
        <w:t xml:space="preserve">אם ג' ידע שב' לא בעלים רשום, או </w:t>
      </w:r>
      <w:r w:rsidR="001752E6" w:rsidRPr="007256DB">
        <w:rPr>
          <w:rFonts w:ascii="David" w:hAnsi="David" w:cs="David" w:hint="cs"/>
          <w:sz w:val="20"/>
          <w:szCs w:val="20"/>
          <w:u w:val="single"/>
          <w:rtl/>
        </w:rPr>
        <w:t>אפילו אם חשד בכך</w:t>
      </w:r>
      <w:r w:rsidR="001752E6" w:rsidRPr="007256DB">
        <w:rPr>
          <w:rFonts w:ascii="David" w:hAnsi="David" w:cs="David" w:hint="cs"/>
          <w:sz w:val="20"/>
          <w:szCs w:val="20"/>
          <w:rtl/>
        </w:rPr>
        <w:t xml:space="preserve">- זה כמו ידיעה. </w:t>
      </w:r>
      <w:r w:rsidR="001752E6" w:rsidRPr="007256DB">
        <w:rPr>
          <w:rFonts w:ascii="David" w:hAnsi="David" w:cs="David" w:hint="cs"/>
          <w:b/>
          <w:bCs/>
          <w:sz w:val="20"/>
          <w:szCs w:val="20"/>
          <w:rtl/>
        </w:rPr>
        <w:t>יש צורך בתו"ל עד סוף הרישום</w:t>
      </w:r>
      <w:r w:rsidR="00587FE2" w:rsidRPr="007256DB">
        <w:rPr>
          <w:rFonts w:ascii="David" w:hAnsi="David" w:cs="David" w:hint="cs"/>
          <w:b/>
          <w:bCs/>
          <w:sz w:val="20"/>
          <w:szCs w:val="20"/>
          <w:rtl/>
        </w:rPr>
        <w:t xml:space="preserve"> [</w:t>
      </w:r>
      <w:r w:rsidR="00587FE2" w:rsidRPr="007256DB">
        <w:rPr>
          <w:rFonts w:ascii="David" w:hAnsi="David" w:cs="David" w:hint="cs"/>
          <w:b/>
          <w:bCs/>
          <w:sz w:val="20"/>
          <w:szCs w:val="20"/>
          <w:highlight w:val="lightGray"/>
          <w:rtl/>
        </w:rPr>
        <w:t>פס"ד סונדרס</w:t>
      </w:r>
      <w:r w:rsidR="00587FE2" w:rsidRPr="007256DB">
        <w:rPr>
          <w:rFonts w:ascii="David" w:hAnsi="David" w:cs="David" w:hint="cs"/>
          <w:b/>
          <w:bCs/>
          <w:sz w:val="20"/>
          <w:szCs w:val="20"/>
          <w:rtl/>
        </w:rPr>
        <w:t>]</w:t>
      </w:r>
      <w:r w:rsidR="001752E6" w:rsidRPr="007256DB">
        <w:rPr>
          <w:rFonts w:ascii="David" w:hAnsi="David" w:cs="David" w:hint="cs"/>
          <w:sz w:val="20"/>
          <w:szCs w:val="20"/>
          <w:rtl/>
        </w:rPr>
        <w:t xml:space="preserve">. תום הלב בתקנת השוק הוא </w:t>
      </w:r>
      <w:r w:rsidR="001752E6" w:rsidRPr="007256DB">
        <w:rPr>
          <w:rFonts w:ascii="David" w:hAnsi="David" w:cs="David" w:hint="cs"/>
          <w:b/>
          <w:bCs/>
          <w:sz w:val="20"/>
          <w:szCs w:val="20"/>
          <w:rtl/>
        </w:rPr>
        <w:t>סובייקטיבי</w:t>
      </w:r>
      <w:r w:rsidR="001752E6" w:rsidRPr="007256DB">
        <w:rPr>
          <w:rFonts w:ascii="David" w:hAnsi="David" w:cs="David" w:hint="cs"/>
          <w:sz w:val="20"/>
          <w:szCs w:val="20"/>
          <w:rtl/>
        </w:rPr>
        <w:t xml:space="preserve"> ולא לפי סטנדרט אובייקטיבי של האדם הסביר בדיני קניין הקלאסיים,</w:t>
      </w:r>
      <w:r w:rsidR="0093201E" w:rsidRPr="007256DB">
        <w:rPr>
          <w:rFonts w:ascii="David" w:hAnsi="David" w:cs="David" w:hint="cs"/>
          <w:sz w:val="20"/>
          <w:szCs w:val="20"/>
          <w:rtl/>
        </w:rPr>
        <w:t xml:space="preserve"> משמע: ניתן להיות רשלן ותם לב.</w:t>
      </w:r>
      <w:r w:rsidR="001752E6" w:rsidRPr="007256DB">
        <w:rPr>
          <w:rFonts w:ascii="David" w:hAnsi="David" w:cs="David" w:hint="cs"/>
          <w:sz w:val="20"/>
          <w:szCs w:val="20"/>
          <w:rtl/>
        </w:rPr>
        <w:t xml:space="preserve"> אך</w:t>
      </w:r>
      <w:r w:rsidR="001752E6" w:rsidRPr="007256DB">
        <w:rPr>
          <w:rFonts w:ascii="David" w:hAnsi="David" w:cs="David" w:hint="cs"/>
          <w:b/>
          <w:bCs/>
          <w:color w:val="FFFF00"/>
          <w:sz w:val="20"/>
          <w:szCs w:val="20"/>
          <w:rtl/>
        </w:rPr>
        <w:t xml:space="preserve"> </w:t>
      </w:r>
      <w:r w:rsidR="001752E6" w:rsidRPr="007256DB">
        <w:rPr>
          <w:rFonts w:ascii="David" w:hAnsi="David" w:cs="David" w:hint="cs"/>
          <w:b/>
          <w:bCs/>
          <w:sz w:val="20"/>
          <w:szCs w:val="20"/>
          <w:highlight w:val="lightGray"/>
          <w:rtl/>
        </w:rPr>
        <w:t>בג'אביט</w:t>
      </w:r>
      <w:r w:rsidR="001752E6" w:rsidRPr="007256DB">
        <w:rPr>
          <w:rFonts w:ascii="David" w:hAnsi="David" w:cs="David" w:hint="cs"/>
          <w:b/>
          <w:bCs/>
          <w:color w:val="FFFF00"/>
          <w:sz w:val="20"/>
          <w:szCs w:val="20"/>
          <w:rtl/>
        </w:rPr>
        <w:t xml:space="preserve"> </w:t>
      </w:r>
      <w:r w:rsidR="00801420" w:rsidRPr="007256DB">
        <w:rPr>
          <w:rFonts w:ascii="David" w:hAnsi="David" w:cs="David" w:hint="cs"/>
          <w:sz w:val="20"/>
          <w:szCs w:val="20"/>
          <w:rtl/>
        </w:rPr>
        <w:t>[שאמנם עסק במיטלטלין אך ניתן לעשות היקש]</w:t>
      </w:r>
      <w:r w:rsidR="002B192D" w:rsidRPr="007256DB">
        <w:rPr>
          <w:rFonts w:ascii="David" w:hAnsi="David" w:cs="David" w:hint="cs"/>
          <w:sz w:val="20"/>
          <w:szCs w:val="20"/>
          <w:rtl/>
        </w:rPr>
        <w:t xml:space="preserve"> </w:t>
      </w:r>
      <w:r w:rsidR="001752E6" w:rsidRPr="007256DB">
        <w:rPr>
          <w:rFonts w:ascii="David" w:hAnsi="David" w:cs="David" w:hint="cs"/>
          <w:sz w:val="20"/>
          <w:szCs w:val="20"/>
          <w:rtl/>
        </w:rPr>
        <w:t xml:space="preserve">החילו את </w:t>
      </w:r>
      <w:r w:rsidR="001752E6" w:rsidRPr="007256DB">
        <w:rPr>
          <w:rFonts w:ascii="David" w:hAnsi="David" w:cs="David" w:hint="cs"/>
          <w:b/>
          <w:bCs/>
          <w:sz w:val="20"/>
          <w:szCs w:val="20"/>
          <w:highlight w:val="yellow"/>
          <w:rtl/>
        </w:rPr>
        <w:t>ס'39 לחוק החוזים</w:t>
      </w:r>
      <w:r w:rsidR="001752E6" w:rsidRPr="007256DB">
        <w:rPr>
          <w:rFonts w:ascii="David" w:hAnsi="David" w:cs="David" w:hint="cs"/>
          <w:sz w:val="20"/>
          <w:szCs w:val="20"/>
          <w:rtl/>
        </w:rPr>
        <w:t xml:space="preserve"> וכן יש דרישה </w:t>
      </w:r>
      <w:r w:rsidR="00587FE2" w:rsidRPr="007256DB">
        <w:rPr>
          <w:rFonts w:ascii="David" w:hAnsi="David" w:cs="David" w:hint="cs"/>
          <w:b/>
          <w:bCs/>
          <w:sz w:val="20"/>
          <w:szCs w:val="20"/>
          <w:rtl/>
        </w:rPr>
        <w:t xml:space="preserve">לתו"ל אובייקטיבי </w:t>
      </w:r>
      <w:r w:rsidR="00587FE2" w:rsidRPr="007256DB">
        <w:rPr>
          <w:rFonts w:ascii="David" w:hAnsi="David" w:cs="David" w:hint="cs"/>
          <w:sz w:val="20"/>
          <w:szCs w:val="20"/>
          <w:rtl/>
        </w:rPr>
        <w:t>בפסיקה מודרני</w:t>
      </w:r>
      <w:r w:rsidR="0093201E" w:rsidRPr="007256DB">
        <w:rPr>
          <w:rFonts w:ascii="David" w:hAnsi="David" w:cs="David" w:hint="cs"/>
          <w:sz w:val="20"/>
          <w:szCs w:val="20"/>
          <w:rtl/>
        </w:rPr>
        <w:t>ת [ = למשל, היה עליו לדעת].</w:t>
      </w:r>
      <w:r w:rsidR="000B514F" w:rsidRPr="007256DB">
        <w:rPr>
          <w:rFonts w:ascii="David" w:hAnsi="David" w:cs="David" w:hint="cs"/>
          <w:color w:val="C00000"/>
          <w:sz w:val="20"/>
          <w:szCs w:val="20"/>
          <w:rtl/>
        </w:rPr>
        <w:t xml:space="preserve"> </w:t>
      </w:r>
      <w:r w:rsidR="000B514F" w:rsidRPr="007256DB">
        <w:rPr>
          <w:rFonts w:ascii="David" w:hAnsi="David" w:cs="David" w:hint="cs"/>
          <w:color w:val="C00000"/>
          <w:sz w:val="20"/>
          <w:szCs w:val="20"/>
          <w:u w:val="single"/>
          <w:rtl/>
        </w:rPr>
        <w:t>להתייחס ל-2 הגישות במבחן!!!</w:t>
      </w:r>
    </w:p>
    <w:p w:rsidR="001067E8" w:rsidRPr="007256DB" w:rsidRDefault="003948EF" w:rsidP="00CF6D35">
      <w:pPr>
        <w:pStyle w:val="a3"/>
        <w:widowControl w:val="0"/>
        <w:numPr>
          <w:ilvl w:val="0"/>
          <w:numId w:val="5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C00000"/>
          <w:sz w:val="20"/>
          <w:szCs w:val="20"/>
        </w:rPr>
      </w:pPr>
      <w:r w:rsidRPr="007256DB">
        <w:rPr>
          <w:rFonts w:ascii="David" w:hAnsi="David" w:cs="David" w:hint="cs"/>
          <w:b/>
          <w:bCs/>
          <w:color w:val="C45911" w:themeColor="accent2" w:themeShade="BF"/>
          <w:sz w:val="20"/>
          <w:szCs w:val="20"/>
          <w:u w:val="single"/>
          <w:rtl/>
        </w:rPr>
        <w:t>רישום:</w:t>
      </w:r>
      <w:r w:rsidR="001752E6" w:rsidRPr="007256DB">
        <w:rPr>
          <w:rFonts w:ascii="David" w:hAnsi="David" w:cs="David" w:hint="cs"/>
          <w:color w:val="C45911" w:themeColor="accent2" w:themeShade="BF"/>
          <w:sz w:val="20"/>
          <w:szCs w:val="20"/>
          <w:rtl/>
        </w:rPr>
        <w:t xml:space="preserve"> </w:t>
      </w:r>
      <w:r w:rsidR="001752E6" w:rsidRPr="007256DB">
        <w:rPr>
          <w:rFonts w:ascii="David" w:hAnsi="David" w:cs="David" w:hint="cs"/>
          <w:sz w:val="20"/>
          <w:szCs w:val="20"/>
          <w:rtl/>
        </w:rPr>
        <w:t>השלמת הקניין ע"י ג'</w:t>
      </w:r>
      <w:r w:rsidR="00587FE2" w:rsidRPr="007256DB">
        <w:rPr>
          <w:rFonts w:ascii="David" w:hAnsi="David" w:cs="David" w:hint="cs"/>
          <w:sz w:val="20"/>
          <w:szCs w:val="20"/>
          <w:rtl/>
        </w:rPr>
        <w:t xml:space="preserve"> </w:t>
      </w:r>
      <w:r w:rsidR="00587FE2" w:rsidRPr="007256DB">
        <w:rPr>
          <w:rFonts w:ascii="David" w:hAnsi="David" w:cs="David"/>
          <w:sz w:val="20"/>
          <w:szCs w:val="20"/>
          <w:rtl/>
        </w:rPr>
        <w:t>–</w:t>
      </w:r>
      <w:r w:rsidR="00587FE2" w:rsidRPr="007256DB">
        <w:rPr>
          <w:rFonts w:ascii="David" w:hAnsi="David" w:cs="David" w:hint="cs"/>
          <w:sz w:val="20"/>
          <w:szCs w:val="20"/>
          <w:rtl/>
        </w:rPr>
        <w:t xml:space="preserve"> רישום בטאבו</w:t>
      </w:r>
      <w:r w:rsidR="001752E6" w:rsidRPr="007256DB">
        <w:rPr>
          <w:rFonts w:ascii="David" w:hAnsi="David" w:cs="David" w:hint="cs"/>
          <w:sz w:val="20"/>
          <w:szCs w:val="20"/>
          <w:rtl/>
        </w:rPr>
        <w:t xml:space="preserve">. ה"א לא מספיקה </w:t>
      </w:r>
      <w:r w:rsidR="001752E6" w:rsidRPr="007256DB">
        <w:rPr>
          <w:rFonts w:ascii="David" w:hAnsi="David" w:cs="David" w:hint="cs"/>
          <w:b/>
          <w:bCs/>
          <w:sz w:val="20"/>
          <w:szCs w:val="20"/>
          <w:highlight w:val="lightGray"/>
          <w:rtl/>
        </w:rPr>
        <w:t>פס"ד הרטפלד</w:t>
      </w:r>
      <w:r w:rsidR="001752E6" w:rsidRPr="007256DB">
        <w:rPr>
          <w:rFonts w:ascii="David" w:hAnsi="David" w:cs="David" w:hint="cs"/>
          <w:sz w:val="20"/>
          <w:szCs w:val="20"/>
          <w:highlight w:val="lightGray"/>
          <w:rtl/>
        </w:rPr>
        <w:t>.</w:t>
      </w:r>
    </w:p>
    <w:p w:rsidR="006A1C3C" w:rsidRPr="007256DB" w:rsidRDefault="006A1C3C" w:rsidP="00CF6D35">
      <w:pPr>
        <w:pStyle w:val="a3"/>
        <w:widowControl w:val="0"/>
        <w:numPr>
          <w:ilvl w:val="0"/>
          <w:numId w:val="5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sz w:val="20"/>
          <w:szCs w:val="20"/>
        </w:rPr>
      </w:pPr>
      <w:r w:rsidRPr="007256DB">
        <w:rPr>
          <w:rFonts w:ascii="David" w:hAnsi="David" w:cs="David" w:hint="cs"/>
          <w:b/>
          <w:bCs/>
          <w:sz w:val="20"/>
          <w:szCs w:val="20"/>
          <w:rtl/>
        </w:rPr>
        <w:t xml:space="preserve">הנטייה בפסיקה בתקנת השוק במקרקעין היא לטובת הבעלים המקורי בעל הזכות הקניינית, לכן הפסיקה מפרשת בצמצום את התנאים כך שלא כל ג' יזכה בקלות. </w:t>
      </w:r>
    </w:p>
    <w:p w:rsidR="00AE60FC" w:rsidRPr="007256DB" w:rsidRDefault="00AE60FC"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color w:val="C00000"/>
          <w:sz w:val="4"/>
          <w:szCs w:val="4"/>
        </w:rPr>
      </w:pPr>
    </w:p>
    <w:p w:rsidR="001752E6" w:rsidRPr="007256DB" w:rsidRDefault="001752E6"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רישום מדויק ולא מדויק:</w:t>
      </w:r>
    </w:p>
    <w:p w:rsidR="00683D20" w:rsidRPr="007256DB" w:rsidRDefault="00683D20" w:rsidP="00CF6D35">
      <w:pPr>
        <w:pStyle w:val="a3"/>
        <w:widowControl w:val="0"/>
        <w:numPr>
          <w:ilvl w:val="0"/>
          <w:numId w:val="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u w:val="single"/>
        </w:rPr>
      </w:pPr>
      <w:r w:rsidRPr="007256DB">
        <w:rPr>
          <w:rFonts w:ascii="David" w:hAnsi="David" w:cs="David" w:hint="cs"/>
          <w:b/>
          <w:bCs/>
          <w:color w:val="0070C0"/>
          <w:sz w:val="20"/>
          <w:szCs w:val="20"/>
          <w:u w:val="single"/>
          <w:rtl/>
        </w:rPr>
        <w:t>רישום לא מדויק</w:t>
      </w:r>
      <w:r w:rsidRPr="007256DB">
        <w:rPr>
          <w:rFonts w:ascii="David" w:hAnsi="David" w:cs="David" w:hint="cs"/>
          <w:b/>
          <w:bCs/>
          <w:sz w:val="20"/>
          <w:szCs w:val="20"/>
          <w:rtl/>
        </w:rPr>
        <w:t>:</w:t>
      </w:r>
      <w:r w:rsidRPr="007256DB">
        <w:rPr>
          <w:rFonts w:ascii="David" w:hAnsi="David" w:cs="David" w:hint="cs"/>
          <w:sz w:val="20"/>
          <w:szCs w:val="20"/>
          <w:rtl/>
        </w:rPr>
        <w:t xml:space="preserve"> </w:t>
      </w:r>
      <w:r w:rsidR="001B3472" w:rsidRPr="007256DB">
        <w:rPr>
          <w:rFonts w:ascii="David" w:hAnsi="David" w:cs="David" w:hint="cs"/>
          <w:b/>
          <w:bCs/>
          <w:sz w:val="20"/>
          <w:szCs w:val="20"/>
          <w:rtl/>
        </w:rPr>
        <w:t xml:space="preserve">חלה תקנת השוק. </w:t>
      </w:r>
      <w:r w:rsidRPr="007256DB">
        <w:rPr>
          <w:rFonts w:ascii="David" w:hAnsi="David" w:cs="David" w:hint="cs"/>
          <w:sz w:val="20"/>
          <w:szCs w:val="20"/>
          <w:rtl/>
        </w:rPr>
        <w:t xml:space="preserve">ב' משיג רישום על </w:t>
      </w:r>
      <w:r w:rsidR="00122C28" w:rsidRPr="007256DB">
        <w:rPr>
          <w:rFonts w:ascii="David" w:hAnsi="David" w:cs="David" w:hint="cs"/>
          <w:sz w:val="20"/>
          <w:szCs w:val="20"/>
          <w:rtl/>
        </w:rPr>
        <w:t>שמו במרמה</w:t>
      </w:r>
      <w:r w:rsidR="00587FE2" w:rsidRPr="007256DB">
        <w:rPr>
          <w:rFonts w:ascii="David" w:hAnsi="David" w:cs="David" w:hint="cs"/>
          <w:sz w:val="20"/>
          <w:szCs w:val="20"/>
          <w:rtl/>
        </w:rPr>
        <w:t xml:space="preserve"> [</w:t>
      </w:r>
      <w:r w:rsidR="00053AE6" w:rsidRPr="007256DB">
        <w:rPr>
          <w:rFonts w:ascii="David" w:hAnsi="David" w:cs="David" w:hint="cs"/>
          <w:sz w:val="20"/>
          <w:szCs w:val="20"/>
          <w:rtl/>
        </w:rPr>
        <w:t xml:space="preserve">באמצעות </w:t>
      </w:r>
      <w:r w:rsidR="00587FE2" w:rsidRPr="007256DB">
        <w:rPr>
          <w:rFonts w:ascii="David" w:hAnsi="David" w:cs="David" w:hint="cs"/>
          <w:sz w:val="20"/>
          <w:szCs w:val="20"/>
          <w:rtl/>
        </w:rPr>
        <w:t>ייפוי כוח, השתלטות ברמייה</w:t>
      </w:r>
      <w:r w:rsidR="001B3472" w:rsidRPr="007256DB">
        <w:rPr>
          <w:rFonts w:ascii="David" w:hAnsi="David" w:cs="David" w:hint="cs"/>
          <w:sz w:val="20"/>
          <w:szCs w:val="20"/>
          <w:rtl/>
        </w:rPr>
        <w:t>]</w:t>
      </w:r>
      <w:r w:rsidRPr="007256DB">
        <w:rPr>
          <w:rFonts w:ascii="David" w:hAnsi="David" w:cs="David" w:hint="cs"/>
          <w:sz w:val="20"/>
          <w:szCs w:val="20"/>
          <w:rtl/>
        </w:rPr>
        <w:t>:</w:t>
      </w:r>
      <w:r w:rsidR="001067E8" w:rsidRPr="007256DB">
        <w:rPr>
          <w:rFonts w:ascii="David" w:hAnsi="David" w:cs="David" w:hint="cs"/>
          <w:sz w:val="20"/>
          <w:szCs w:val="20"/>
          <w:rtl/>
        </w:rPr>
        <w:t xml:space="preserve"> </w:t>
      </w:r>
      <w:r w:rsidRPr="007256DB">
        <w:rPr>
          <w:rFonts w:ascii="David" w:hAnsi="David" w:cs="David" w:hint="cs"/>
          <w:sz w:val="20"/>
          <w:szCs w:val="20"/>
          <w:rtl/>
        </w:rPr>
        <w:t xml:space="preserve">מאבק קנייני בין </w:t>
      </w:r>
      <w:r w:rsidR="001067E8" w:rsidRPr="007256DB">
        <w:rPr>
          <w:rFonts w:ascii="David" w:hAnsi="David" w:cs="David" w:hint="cs"/>
          <w:sz w:val="20"/>
          <w:szCs w:val="20"/>
          <w:rtl/>
        </w:rPr>
        <w:t>א' הבעל</w:t>
      </w:r>
      <w:r w:rsidRPr="007256DB">
        <w:rPr>
          <w:rFonts w:ascii="David" w:hAnsi="David" w:cs="David" w:hint="cs"/>
          <w:sz w:val="20"/>
          <w:szCs w:val="20"/>
          <w:rtl/>
        </w:rPr>
        <w:t xml:space="preserve">ים האמיתי, לבין ג' הקונה תם הלב. </w:t>
      </w:r>
      <w:r w:rsidR="001067E8" w:rsidRPr="007256DB">
        <w:rPr>
          <w:rFonts w:ascii="David" w:hAnsi="David" w:cs="David" w:hint="cs"/>
          <w:sz w:val="20"/>
          <w:szCs w:val="20"/>
          <w:rtl/>
        </w:rPr>
        <w:t>ב'</w:t>
      </w:r>
      <w:r w:rsidRPr="007256DB">
        <w:rPr>
          <w:rFonts w:ascii="David" w:hAnsi="David" w:cs="David" w:hint="cs"/>
          <w:sz w:val="20"/>
          <w:szCs w:val="20"/>
          <w:rtl/>
        </w:rPr>
        <w:t xml:space="preserve"> רימה והצליח ע"י </w:t>
      </w:r>
      <w:r w:rsidRPr="007256DB">
        <w:rPr>
          <w:rFonts w:ascii="David" w:hAnsi="David" w:cs="David" w:hint="cs"/>
          <w:b/>
          <w:bCs/>
          <w:sz w:val="20"/>
          <w:szCs w:val="20"/>
          <w:rtl/>
        </w:rPr>
        <w:t>רישום מזו</w:t>
      </w:r>
      <w:r w:rsidR="001067E8" w:rsidRPr="007256DB">
        <w:rPr>
          <w:rFonts w:ascii="David" w:hAnsi="David" w:cs="David" w:hint="cs"/>
          <w:b/>
          <w:bCs/>
          <w:sz w:val="20"/>
          <w:szCs w:val="20"/>
          <w:rtl/>
        </w:rPr>
        <w:t>יף</w:t>
      </w:r>
      <w:r w:rsidR="001067E8" w:rsidRPr="007256DB">
        <w:rPr>
          <w:rFonts w:ascii="David" w:hAnsi="David" w:cs="David" w:hint="cs"/>
          <w:sz w:val="20"/>
          <w:szCs w:val="20"/>
          <w:rtl/>
        </w:rPr>
        <w:t xml:space="preserve"> לה</w:t>
      </w:r>
      <w:r w:rsidRPr="007256DB">
        <w:rPr>
          <w:rFonts w:ascii="David" w:hAnsi="David" w:cs="David" w:hint="cs"/>
          <w:sz w:val="20"/>
          <w:szCs w:val="20"/>
          <w:rtl/>
        </w:rPr>
        <w:t>י</w:t>
      </w:r>
      <w:r w:rsidR="001067E8" w:rsidRPr="007256DB">
        <w:rPr>
          <w:rFonts w:ascii="David" w:hAnsi="David" w:cs="David" w:hint="cs"/>
          <w:sz w:val="20"/>
          <w:szCs w:val="20"/>
          <w:rtl/>
        </w:rPr>
        <w:t xml:space="preserve">רשם בטאבו כבעלים ולמכור לג' את הנכס. </w:t>
      </w:r>
      <w:r w:rsidR="001067E8" w:rsidRPr="007256DB">
        <w:rPr>
          <w:rFonts w:ascii="David" w:hAnsi="David" w:cs="David" w:hint="cs"/>
          <w:sz w:val="20"/>
          <w:szCs w:val="20"/>
          <w:u w:val="single"/>
          <w:rtl/>
        </w:rPr>
        <w:t>מצד אחד</w:t>
      </w:r>
      <w:r w:rsidR="001067E8" w:rsidRPr="007256DB">
        <w:rPr>
          <w:rFonts w:ascii="David" w:hAnsi="David" w:cs="David" w:hint="cs"/>
          <w:sz w:val="20"/>
          <w:szCs w:val="20"/>
          <w:rtl/>
        </w:rPr>
        <w:t>-</w:t>
      </w:r>
      <w:r w:rsidRPr="007256DB">
        <w:rPr>
          <w:rFonts w:ascii="David" w:hAnsi="David" w:cs="David" w:hint="cs"/>
          <w:sz w:val="20"/>
          <w:szCs w:val="20"/>
          <w:rtl/>
        </w:rPr>
        <w:t xml:space="preserve"> </w:t>
      </w:r>
      <w:r w:rsidR="00585953" w:rsidRPr="007256DB">
        <w:rPr>
          <w:rFonts w:ascii="David" w:hAnsi="David" w:cs="David" w:hint="cs"/>
          <w:sz w:val="20"/>
          <w:szCs w:val="20"/>
          <w:rtl/>
        </w:rPr>
        <w:t xml:space="preserve">יש אינטרס </w:t>
      </w:r>
      <w:r w:rsidR="001067E8" w:rsidRPr="007256DB">
        <w:rPr>
          <w:rFonts w:ascii="David" w:hAnsi="David" w:cs="David" w:hint="cs"/>
          <w:sz w:val="20"/>
          <w:szCs w:val="20"/>
          <w:rtl/>
        </w:rPr>
        <w:t xml:space="preserve">הגנה על הקניין של א' הבעלים האמיתי, </w:t>
      </w:r>
      <w:r w:rsidR="001067E8" w:rsidRPr="007256DB">
        <w:rPr>
          <w:rFonts w:ascii="David" w:hAnsi="David" w:cs="David" w:hint="cs"/>
          <w:sz w:val="20"/>
          <w:szCs w:val="20"/>
          <w:u w:val="single"/>
          <w:rtl/>
        </w:rPr>
        <w:t>מצד שני</w:t>
      </w:r>
      <w:r w:rsidR="00053AE6" w:rsidRPr="007256DB">
        <w:rPr>
          <w:rFonts w:ascii="David" w:hAnsi="David" w:cs="David" w:hint="cs"/>
          <w:sz w:val="20"/>
          <w:szCs w:val="20"/>
          <w:rtl/>
        </w:rPr>
        <w:t xml:space="preserve"> </w:t>
      </w:r>
      <w:r w:rsidR="001067E8" w:rsidRPr="007256DB">
        <w:rPr>
          <w:rFonts w:ascii="David" w:hAnsi="David" w:cs="David" w:hint="cs"/>
          <w:sz w:val="20"/>
          <w:szCs w:val="20"/>
          <w:rtl/>
        </w:rPr>
        <w:t>- אינטרס לשמור על ב</w:t>
      </w:r>
      <w:r w:rsidR="009F4287" w:rsidRPr="007256DB">
        <w:rPr>
          <w:rFonts w:ascii="David" w:hAnsi="David" w:cs="David" w:hint="cs"/>
          <w:sz w:val="20"/>
          <w:szCs w:val="20"/>
          <w:rtl/>
        </w:rPr>
        <w:t>י</w:t>
      </w:r>
      <w:r w:rsidR="001067E8" w:rsidRPr="007256DB">
        <w:rPr>
          <w:rFonts w:ascii="David" w:hAnsi="David" w:cs="David" w:hint="cs"/>
          <w:sz w:val="20"/>
          <w:szCs w:val="20"/>
          <w:rtl/>
        </w:rPr>
        <w:t>טחון בעסקאות ולהגן על הקונה תם הלב.</w:t>
      </w:r>
      <w:r w:rsidRPr="007256DB">
        <w:rPr>
          <w:rFonts w:ascii="David" w:hAnsi="David" w:cs="David" w:hint="cs"/>
          <w:sz w:val="20"/>
          <w:szCs w:val="20"/>
          <w:rtl/>
        </w:rPr>
        <w:t xml:space="preserve"> </w:t>
      </w:r>
    </w:p>
    <w:p w:rsidR="001067E8" w:rsidRPr="007256DB" w:rsidRDefault="00683D20" w:rsidP="00CF6D35">
      <w:pPr>
        <w:pStyle w:val="a3"/>
        <w:widowControl w:val="0"/>
        <w:numPr>
          <w:ilvl w:val="0"/>
          <w:numId w:val="5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0070C0"/>
          <w:sz w:val="20"/>
          <w:szCs w:val="20"/>
          <w:u w:val="single"/>
        </w:rPr>
      </w:pPr>
      <w:r w:rsidRPr="007256DB">
        <w:rPr>
          <w:rFonts w:ascii="David" w:hAnsi="David" w:cs="David" w:hint="cs"/>
          <w:b/>
          <w:bCs/>
          <w:color w:val="0070C0"/>
          <w:sz w:val="20"/>
          <w:szCs w:val="20"/>
          <w:u w:val="single"/>
          <w:rtl/>
        </w:rPr>
        <w:t>רישום מדויק:</w:t>
      </w:r>
      <w:r w:rsidRPr="007256DB">
        <w:rPr>
          <w:rFonts w:ascii="David" w:hAnsi="David" w:cs="David" w:hint="cs"/>
          <w:color w:val="0070C0"/>
          <w:sz w:val="20"/>
          <w:szCs w:val="20"/>
          <w:rtl/>
        </w:rPr>
        <w:t xml:space="preserve"> </w:t>
      </w:r>
      <w:r w:rsidRPr="007256DB">
        <w:rPr>
          <w:rFonts w:ascii="David" w:hAnsi="David" w:cs="David" w:hint="cs"/>
          <w:sz w:val="20"/>
          <w:szCs w:val="20"/>
          <w:rtl/>
        </w:rPr>
        <w:t xml:space="preserve">דהיינו הרישום הוא על הבעלים המקורי וב' מתחזה אליו- </w:t>
      </w:r>
      <w:r w:rsidRPr="007256DB">
        <w:rPr>
          <w:rFonts w:ascii="David" w:hAnsi="David" w:cs="David" w:hint="cs"/>
          <w:b/>
          <w:bCs/>
          <w:sz w:val="20"/>
          <w:szCs w:val="20"/>
          <w:rtl/>
        </w:rPr>
        <w:t>אין תקנת שוק.</w:t>
      </w:r>
      <w:r w:rsidR="00D56D23" w:rsidRPr="007256DB">
        <w:rPr>
          <w:rFonts w:ascii="David" w:hAnsi="David" w:cs="David" w:hint="cs"/>
          <w:sz w:val="20"/>
          <w:szCs w:val="20"/>
          <w:rtl/>
        </w:rPr>
        <w:t xml:space="preserve"> </w:t>
      </w:r>
      <w:r w:rsidR="00D56D23" w:rsidRPr="007256DB">
        <w:rPr>
          <w:rFonts w:ascii="David" w:hAnsi="David" w:cs="David" w:hint="cs"/>
          <w:sz w:val="20"/>
          <w:szCs w:val="20"/>
          <w:u w:val="single"/>
          <w:rtl/>
        </w:rPr>
        <w:t>הרישום בטאבו נכון</w:t>
      </w:r>
      <w:r w:rsidR="00D56D23" w:rsidRPr="007256DB">
        <w:rPr>
          <w:rFonts w:ascii="David" w:hAnsi="David" w:cs="David" w:hint="cs"/>
          <w:sz w:val="20"/>
          <w:szCs w:val="20"/>
          <w:rtl/>
        </w:rPr>
        <w:t xml:space="preserve"> והפגם הוא חיצוני בשל התעודות המזויפות, לא פגם ברישום בטאבו. כנ"ל לגבי ייפוי </w:t>
      </w:r>
      <w:r w:rsidR="00053AE6" w:rsidRPr="007256DB">
        <w:rPr>
          <w:rFonts w:ascii="David" w:hAnsi="David" w:cs="David" w:hint="cs"/>
          <w:sz w:val="20"/>
          <w:szCs w:val="20"/>
          <w:rtl/>
        </w:rPr>
        <w:t xml:space="preserve">כוח מזויף שבאמצעותו היתה התחזות </w:t>
      </w:r>
      <w:r w:rsidR="00AE60FC" w:rsidRPr="007256DB">
        <w:rPr>
          <w:rFonts w:ascii="David" w:hAnsi="David" w:cs="David" w:hint="cs"/>
          <w:b/>
          <w:bCs/>
          <w:sz w:val="20"/>
          <w:szCs w:val="20"/>
          <w:highlight w:val="green"/>
          <w:u w:val="single"/>
          <w:rtl/>
        </w:rPr>
        <w:t>(ו</w:t>
      </w:r>
      <w:r w:rsidR="00D56D23" w:rsidRPr="007256DB">
        <w:rPr>
          <w:rFonts w:ascii="David" w:hAnsi="David" w:cs="David" w:hint="cs"/>
          <w:b/>
          <w:bCs/>
          <w:sz w:val="20"/>
          <w:szCs w:val="20"/>
          <w:highlight w:val="green"/>
          <w:u w:val="single"/>
          <w:rtl/>
        </w:rPr>
        <w:t>יסמן במאמרו)</w:t>
      </w:r>
      <w:r w:rsidR="00D56D23" w:rsidRPr="007256DB">
        <w:rPr>
          <w:rFonts w:ascii="David" w:hAnsi="David" w:cs="David" w:hint="cs"/>
          <w:sz w:val="20"/>
          <w:szCs w:val="20"/>
          <w:highlight w:val="green"/>
          <w:u w:val="single"/>
          <w:rtl/>
        </w:rPr>
        <w:t>.</w:t>
      </w:r>
    </w:p>
    <w:p w:rsidR="00122C28" w:rsidRPr="007256DB" w:rsidRDefault="00122C28"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rPr>
      </w:pPr>
      <w:r w:rsidRPr="007256DB">
        <w:rPr>
          <w:rFonts w:ascii="David" w:hAnsi="David" w:cs="David" w:hint="cs"/>
          <w:b/>
          <w:bCs/>
          <w:color w:val="0070C0"/>
          <w:sz w:val="20"/>
          <w:szCs w:val="20"/>
          <w:u w:val="single"/>
          <w:rtl/>
        </w:rPr>
        <w:t>דוגמאות מהפסיקה שהולכים לטובת הבעלים:</w:t>
      </w:r>
    </w:p>
    <w:p w:rsidR="00122C28" w:rsidRPr="007256DB" w:rsidRDefault="00D56D23" w:rsidP="00CF6D35">
      <w:pPr>
        <w:pStyle w:val="a3"/>
        <w:widowControl w:val="0"/>
        <w:numPr>
          <w:ilvl w:val="0"/>
          <w:numId w:val="5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ה</w:t>
      </w:r>
      <w:r w:rsidR="00122C28" w:rsidRPr="007256DB">
        <w:rPr>
          <w:rFonts w:ascii="David" w:hAnsi="David" w:cs="David" w:hint="cs"/>
          <w:b/>
          <w:bCs/>
          <w:sz w:val="20"/>
          <w:szCs w:val="20"/>
          <w:highlight w:val="lightGray"/>
          <w:rtl/>
        </w:rPr>
        <w:t>רטפלד-</w:t>
      </w:r>
      <w:r w:rsidR="00122C28" w:rsidRPr="007256DB">
        <w:rPr>
          <w:rFonts w:ascii="David" w:hAnsi="David" w:cs="David" w:hint="cs"/>
          <w:sz w:val="20"/>
          <w:szCs w:val="20"/>
          <w:rtl/>
        </w:rPr>
        <w:t xml:space="preserve"> </w:t>
      </w:r>
      <w:r w:rsidR="00122C28" w:rsidRPr="007256DB">
        <w:rPr>
          <w:rFonts w:ascii="David" w:hAnsi="David" w:cs="David" w:hint="cs"/>
          <w:b/>
          <w:bCs/>
          <w:sz w:val="20"/>
          <w:szCs w:val="20"/>
          <w:rtl/>
        </w:rPr>
        <w:t>ג' מתגבר רק כאשר הוא כבר השלים את העברת הקניין על שמו</w:t>
      </w:r>
      <w:r w:rsidRPr="007256DB">
        <w:rPr>
          <w:rFonts w:ascii="David" w:hAnsi="David" w:cs="David" w:hint="cs"/>
          <w:sz w:val="20"/>
          <w:szCs w:val="20"/>
          <w:rtl/>
        </w:rPr>
        <w:t xml:space="preserve"> </w:t>
      </w:r>
      <w:r w:rsidR="00122C28" w:rsidRPr="007256DB">
        <w:rPr>
          <w:rFonts w:ascii="David" w:hAnsi="David" w:cs="David" w:hint="cs"/>
          <w:sz w:val="20"/>
          <w:szCs w:val="20"/>
          <w:rtl/>
        </w:rPr>
        <w:t xml:space="preserve">("מי שרכש"=מי שהשלים את פעולת הרכישה ברישום) ובתנאי שעומד בשאר תנאי תקנת השוק. </w:t>
      </w:r>
      <w:r w:rsidR="00001E8F" w:rsidRPr="007256DB">
        <w:rPr>
          <w:rFonts w:ascii="David" w:hAnsi="David" w:cs="David" w:hint="cs"/>
          <w:sz w:val="20"/>
          <w:szCs w:val="20"/>
          <w:u w:val="single"/>
          <w:rtl/>
        </w:rPr>
        <w:t>הסיבה:</w:t>
      </w:r>
      <w:r w:rsidR="00122C28" w:rsidRPr="007256DB">
        <w:rPr>
          <w:rFonts w:ascii="David" w:hAnsi="David" w:cs="David" w:hint="cs"/>
          <w:sz w:val="20"/>
          <w:szCs w:val="20"/>
          <w:rtl/>
        </w:rPr>
        <w:t xml:space="preserve"> אם עדיין לא נרשמה זכותו כנראה לא שילם את מלוא הסכום ולכן א' יפסיד יותר.</w:t>
      </w:r>
      <w:r w:rsidR="008C4AF5" w:rsidRPr="007256DB">
        <w:rPr>
          <w:rFonts w:ascii="David" w:hAnsi="David" w:cs="David" w:hint="cs"/>
          <w:sz w:val="20"/>
          <w:szCs w:val="20"/>
          <w:rtl/>
        </w:rPr>
        <w:t xml:space="preserve"> </w:t>
      </w:r>
      <w:r w:rsidR="008C4AF5" w:rsidRPr="007256DB">
        <w:rPr>
          <w:rFonts w:ascii="David" w:hAnsi="David" w:cs="David" w:hint="cs"/>
          <w:b/>
          <w:bCs/>
          <w:sz w:val="20"/>
          <w:szCs w:val="20"/>
          <w:highlight w:val="green"/>
          <w:rtl/>
        </w:rPr>
        <w:t>חשין</w:t>
      </w:r>
      <w:r w:rsidR="008C4AF5" w:rsidRPr="007256DB">
        <w:rPr>
          <w:rFonts w:ascii="David" w:hAnsi="David" w:cs="David" w:hint="cs"/>
          <w:sz w:val="20"/>
          <w:szCs w:val="20"/>
          <w:rtl/>
        </w:rPr>
        <w:t xml:space="preserve"> מתבסס על </w:t>
      </w:r>
      <w:r w:rsidR="008C4AF5" w:rsidRPr="007256DB">
        <w:rPr>
          <w:rFonts w:ascii="David" w:hAnsi="David" w:cs="David" w:hint="cs"/>
          <w:b/>
          <w:bCs/>
          <w:sz w:val="20"/>
          <w:szCs w:val="20"/>
          <w:highlight w:val="yellow"/>
          <w:rtl/>
        </w:rPr>
        <w:t>ס' 125</w:t>
      </w:r>
      <w:r w:rsidR="008C4AF5" w:rsidRPr="007256DB">
        <w:rPr>
          <w:rFonts w:ascii="David" w:hAnsi="David" w:cs="David" w:hint="cs"/>
          <w:sz w:val="20"/>
          <w:szCs w:val="20"/>
          <w:rtl/>
        </w:rPr>
        <w:t xml:space="preserve"> שקובע שהשלמת הקניין תתבטא ברישום.</w:t>
      </w:r>
      <w:r w:rsidR="00122C28" w:rsidRPr="007256DB">
        <w:rPr>
          <w:rFonts w:ascii="David" w:hAnsi="David" w:cs="David" w:hint="cs"/>
          <w:sz w:val="20"/>
          <w:szCs w:val="20"/>
          <w:rtl/>
        </w:rPr>
        <w:t xml:space="preserve"> </w:t>
      </w:r>
      <w:r w:rsidR="00001E8F" w:rsidRPr="007256DB">
        <w:rPr>
          <w:rFonts w:ascii="David" w:hAnsi="David" w:cs="David" w:hint="cs"/>
          <w:b/>
          <w:bCs/>
          <w:sz w:val="20"/>
          <w:szCs w:val="20"/>
          <w:rtl/>
        </w:rPr>
        <w:t>דעת המיעוט:</w:t>
      </w:r>
      <w:r w:rsidR="00122C28" w:rsidRPr="007256DB">
        <w:rPr>
          <w:rFonts w:ascii="David" w:hAnsi="David" w:cs="David" w:hint="cs"/>
          <w:b/>
          <w:bCs/>
          <w:sz w:val="20"/>
          <w:szCs w:val="20"/>
          <w:rtl/>
        </w:rPr>
        <w:t xml:space="preserve"> </w:t>
      </w:r>
      <w:r w:rsidR="00122C28" w:rsidRPr="007256DB">
        <w:rPr>
          <w:rFonts w:ascii="David" w:hAnsi="David" w:cs="David" w:hint="cs"/>
          <w:sz w:val="20"/>
          <w:szCs w:val="20"/>
          <w:rtl/>
        </w:rPr>
        <w:t>אם הקונה עשה כל שביכולתו צריך להגן עליו גם ללא רישום</w:t>
      </w:r>
      <w:r w:rsidR="000B6DAB" w:rsidRPr="007256DB">
        <w:rPr>
          <w:rFonts w:ascii="David" w:hAnsi="David" w:cs="David" w:hint="cs"/>
          <w:sz w:val="20"/>
          <w:szCs w:val="20"/>
          <w:rtl/>
        </w:rPr>
        <w:t>, לכן ה"א מספיקה</w:t>
      </w:r>
      <w:r w:rsidR="00122C28" w:rsidRPr="007256DB">
        <w:rPr>
          <w:rFonts w:ascii="David" w:hAnsi="David" w:cs="David" w:hint="cs"/>
          <w:sz w:val="20"/>
          <w:szCs w:val="20"/>
          <w:rtl/>
        </w:rPr>
        <w:t xml:space="preserve">. זו לא </w:t>
      </w:r>
      <w:r w:rsidR="000B6DAB" w:rsidRPr="007256DB">
        <w:rPr>
          <w:rFonts w:ascii="David" w:hAnsi="David" w:cs="David" w:hint="cs"/>
          <w:sz w:val="20"/>
          <w:szCs w:val="20"/>
          <w:rtl/>
        </w:rPr>
        <w:t>ההלכה!</w:t>
      </w:r>
      <w:r w:rsidRPr="007256DB">
        <w:rPr>
          <w:rFonts w:ascii="David" w:hAnsi="David" w:cs="David" w:hint="cs"/>
          <w:sz w:val="20"/>
          <w:szCs w:val="20"/>
          <w:rtl/>
        </w:rPr>
        <w:t xml:space="preserve"> </w:t>
      </w:r>
    </w:p>
    <w:p w:rsidR="00122C28" w:rsidRPr="007256DB" w:rsidRDefault="00122C28" w:rsidP="00CF6D35">
      <w:pPr>
        <w:pStyle w:val="a3"/>
        <w:widowControl w:val="0"/>
        <w:numPr>
          <w:ilvl w:val="0"/>
          <w:numId w:val="5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סונדרס-</w:t>
      </w:r>
      <w:r w:rsidRPr="007256DB">
        <w:rPr>
          <w:rFonts w:ascii="David" w:hAnsi="David" w:cs="David" w:hint="cs"/>
          <w:sz w:val="20"/>
          <w:szCs w:val="20"/>
          <w:rtl/>
        </w:rPr>
        <w:t xml:space="preserve"> </w:t>
      </w:r>
      <w:r w:rsidRPr="007256DB">
        <w:rPr>
          <w:rFonts w:ascii="David" w:hAnsi="David" w:cs="David" w:hint="cs"/>
          <w:b/>
          <w:bCs/>
          <w:sz w:val="20"/>
          <w:szCs w:val="20"/>
          <w:rtl/>
        </w:rPr>
        <w:t xml:space="preserve">תום </w:t>
      </w:r>
      <w:r w:rsidR="009F4287" w:rsidRPr="007256DB">
        <w:rPr>
          <w:rFonts w:ascii="David" w:hAnsi="David" w:cs="David" w:hint="cs"/>
          <w:b/>
          <w:bCs/>
          <w:sz w:val="20"/>
          <w:szCs w:val="20"/>
          <w:rtl/>
        </w:rPr>
        <w:t>ה</w:t>
      </w:r>
      <w:r w:rsidRPr="007256DB">
        <w:rPr>
          <w:rFonts w:ascii="David" w:hAnsi="David" w:cs="David" w:hint="cs"/>
          <w:b/>
          <w:bCs/>
          <w:sz w:val="20"/>
          <w:szCs w:val="20"/>
          <w:rtl/>
        </w:rPr>
        <w:t xml:space="preserve">לב של ג' </w:t>
      </w:r>
      <w:r w:rsidR="009F4287" w:rsidRPr="007256DB">
        <w:rPr>
          <w:rFonts w:ascii="David" w:hAnsi="David" w:cs="David" w:hint="cs"/>
          <w:b/>
          <w:bCs/>
          <w:sz w:val="20"/>
          <w:szCs w:val="20"/>
          <w:rtl/>
        </w:rPr>
        <w:t>[</w:t>
      </w:r>
      <w:r w:rsidRPr="007256DB">
        <w:rPr>
          <w:rFonts w:ascii="David" w:hAnsi="David" w:cs="David" w:hint="cs"/>
          <w:b/>
          <w:bCs/>
          <w:sz w:val="20"/>
          <w:szCs w:val="20"/>
          <w:rtl/>
        </w:rPr>
        <w:t>הקונה</w:t>
      </w:r>
      <w:r w:rsidR="009F4287" w:rsidRPr="007256DB">
        <w:rPr>
          <w:rFonts w:ascii="David" w:hAnsi="David" w:cs="David" w:hint="cs"/>
          <w:b/>
          <w:bCs/>
          <w:sz w:val="20"/>
          <w:szCs w:val="20"/>
          <w:rtl/>
        </w:rPr>
        <w:t>]</w:t>
      </w:r>
      <w:r w:rsidRPr="007256DB">
        <w:rPr>
          <w:rFonts w:ascii="David" w:hAnsi="David" w:cs="David" w:hint="cs"/>
          <w:b/>
          <w:bCs/>
          <w:sz w:val="20"/>
          <w:szCs w:val="20"/>
          <w:rtl/>
        </w:rPr>
        <w:t xml:space="preserve"> צריך להיות </w:t>
      </w:r>
      <w:r w:rsidR="00D56D23" w:rsidRPr="007256DB">
        <w:rPr>
          <w:rFonts w:ascii="David" w:hAnsi="David" w:cs="David" w:hint="cs"/>
          <w:b/>
          <w:bCs/>
          <w:sz w:val="20"/>
          <w:szCs w:val="20"/>
          <w:rtl/>
        </w:rPr>
        <w:t xml:space="preserve">עד סוף, </w:t>
      </w:r>
      <w:r w:rsidRPr="007256DB">
        <w:rPr>
          <w:rFonts w:ascii="David" w:hAnsi="David" w:cs="David" w:hint="cs"/>
          <w:sz w:val="20"/>
          <w:szCs w:val="20"/>
          <w:rtl/>
        </w:rPr>
        <w:t>מרגע החוזה ועד רגע הרישום. אם ג' גילה על התרמית וישר הלך לרשום זכותו- לא י</w:t>
      </w:r>
      <w:r w:rsidR="00D56D23" w:rsidRPr="007256DB">
        <w:rPr>
          <w:rFonts w:ascii="David" w:hAnsi="David" w:cs="David" w:hint="cs"/>
          <w:sz w:val="20"/>
          <w:szCs w:val="20"/>
          <w:rtl/>
        </w:rPr>
        <w:t>י</w:t>
      </w:r>
      <w:r w:rsidRPr="007256DB">
        <w:rPr>
          <w:rFonts w:ascii="David" w:hAnsi="David" w:cs="David" w:hint="cs"/>
          <w:sz w:val="20"/>
          <w:szCs w:val="20"/>
          <w:rtl/>
        </w:rPr>
        <w:t xml:space="preserve">חשב כתם לב. </w:t>
      </w:r>
    </w:p>
    <w:p w:rsidR="00DC68D6" w:rsidRPr="007256DB" w:rsidRDefault="005264C2"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 xml:space="preserve">קנייה ממוכר </w:t>
      </w:r>
      <w:r w:rsidR="00DC68D6" w:rsidRPr="007256DB">
        <w:rPr>
          <w:rFonts w:ascii="David" w:hAnsi="David" w:cs="David" w:hint="cs"/>
          <w:b/>
          <w:bCs/>
          <w:color w:val="0070C0"/>
          <w:sz w:val="20"/>
          <w:szCs w:val="20"/>
          <w:u w:val="single"/>
          <w:rtl/>
        </w:rPr>
        <w:t>עם הערת אזהרה:</w:t>
      </w:r>
    </w:p>
    <w:p w:rsidR="00171B2B" w:rsidRPr="007256DB" w:rsidRDefault="005264C2" w:rsidP="00CF6D35">
      <w:pPr>
        <w:pStyle w:val="a3"/>
        <w:widowControl w:val="0"/>
        <w:numPr>
          <w:ilvl w:val="0"/>
          <w:numId w:val="5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מורדכיוב</w:t>
      </w:r>
      <w:r w:rsidRPr="007256DB">
        <w:rPr>
          <w:rFonts w:ascii="David" w:hAnsi="David" w:cs="David" w:hint="cs"/>
          <w:b/>
          <w:bCs/>
          <w:sz w:val="20"/>
          <w:szCs w:val="20"/>
          <w:rtl/>
        </w:rPr>
        <w:t xml:space="preserve">: </w:t>
      </w:r>
      <w:r w:rsidR="00D56D23" w:rsidRPr="007256DB">
        <w:rPr>
          <w:rFonts w:ascii="David" w:hAnsi="David" w:cs="David" w:hint="cs"/>
          <w:sz w:val="20"/>
          <w:szCs w:val="20"/>
          <w:rtl/>
        </w:rPr>
        <w:t xml:space="preserve">א' בעלים אמיתי, ב' מתחזה לא' ומוכר לג', </w:t>
      </w:r>
      <w:r w:rsidR="006A1C3C" w:rsidRPr="007256DB">
        <w:rPr>
          <w:rFonts w:ascii="David" w:hAnsi="David" w:cs="David" w:hint="cs"/>
          <w:sz w:val="20"/>
          <w:szCs w:val="20"/>
          <w:rtl/>
        </w:rPr>
        <w:t>כ</w:t>
      </w:r>
      <w:r w:rsidR="00AE60FC" w:rsidRPr="007256DB">
        <w:rPr>
          <w:rFonts w:ascii="David" w:hAnsi="David" w:cs="David" w:hint="cs"/>
          <w:sz w:val="20"/>
          <w:szCs w:val="20"/>
          <w:rtl/>
        </w:rPr>
        <w:t xml:space="preserve">אשר </w:t>
      </w:r>
      <w:r w:rsidR="00D56D23" w:rsidRPr="007256DB">
        <w:rPr>
          <w:rFonts w:ascii="David" w:hAnsi="David" w:cs="David" w:hint="cs"/>
          <w:sz w:val="20"/>
          <w:szCs w:val="20"/>
          <w:rtl/>
        </w:rPr>
        <w:t>בידי ב' רק ה"א</w:t>
      </w:r>
      <w:r w:rsidR="00AE60FC" w:rsidRPr="007256DB">
        <w:rPr>
          <w:rFonts w:ascii="David" w:hAnsi="David" w:cs="David" w:hint="cs"/>
          <w:sz w:val="20"/>
          <w:szCs w:val="20"/>
          <w:rtl/>
        </w:rPr>
        <w:t xml:space="preserve">. </w:t>
      </w:r>
      <w:r w:rsidR="00D56D23" w:rsidRPr="007256DB">
        <w:rPr>
          <w:rFonts w:ascii="David" w:hAnsi="David" w:cs="David" w:hint="cs"/>
          <w:sz w:val="20"/>
          <w:szCs w:val="20"/>
          <w:rtl/>
        </w:rPr>
        <w:t>לבסוף התבצע עבור</w:t>
      </w:r>
      <w:r w:rsidR="00AE60FC" w:rsidRPr="007256DB">
        <w:rPr>
          <w:rFonts w:ascii="David" w:hAnsi="David" w:cs="David" w:hint="cs"/>
          <w:sz w:val="20"/>
          <w:szCs w:val="20"/>
          <w:rtl/>
        </w:rPr>
        <w:t xml:space="preserve"> ב' וג'</w:t>
      </w:r>
      <w:r w:rsidR="00D56D23" w:rsidRPr="007256DB">
        <w:rPr>
          <w:rFonts w:ascii="David" w:hAnsi="David" w:cs="David" w:hint="cs"/>
          <w:sz w:val="20"/>
          <w:szCs w:val="20"/>
          <w:rtl/>
        </w:rPr>
        <w:t xml:space="preserve"> רישום</w:t>
      </w:r>
      <w:r w:rsidR="00171B2B" w:rsidRPr="007256DB">
        <w:rPr>
          <w:rFonts w:ascii="David" w:hAnsi="David" w:cs="David" w:hint="cs"/>
          <w:sz w:val="20"/>
          <w:szCs w:val="20"/>
          <w:rtl/>
        </w:rPr>
        <w:t xml:space="preserve">. </w:t>
      </w:r>
      <w:r w:rsidR="00171B2B" w:rsidRPr="007256DB">
        <w:rPr>
          <w:rFonts w:ascii="David" w:hAnsi="David" w:cs="David" w:hint="cs"/>
          <w:b/>
          <w:bCs/>
          <w:sz w:val="20"/>
          <w:szCs w:val="20"/>
          <w:rtl/>
        </w:rPr>
        <w:t>מי שקונה ממוכר שיש לטובתו רק ה</w:t>
      </w:r>
      <w:r w:rsidR="00D56D23" w:rsidRPr="007256DB">
        <w:rPr>
          <w:rFonts w:ascii="David" w:hAnsi="David" w:cs="David" w:hint="cs"/>
          <w:b/>
          <w:bCs/>
          <w:sz w:val="20"/>
          <w:szCs w:val="20"/>
          <w:rtl/>
        </w:rPr>
        <w:t>"א</w:t>
      </w:r>
      <w:r w:rsidR="00171B2B" w:rsidRPr="007256DB">
        <w:rPr>
          <w:rFonts w:ascii="David" w:hAnsi="David" w:cs="David" w:hint="cs"/>
          <w:b/>
          <w:bCs/>
          <w:sz w:val="20"/>
          <w:szCs w:val="20"/>
          <w:rtl/>
        </w:rPr>
        <w:t xml:space="preserve"> (</w:t>
      </w:r>
      <w:r w:rsidR="00D56D23" w:rsidRPr="007256DB">
        <w:rPr>
          <w:rFonts w:ascii="David" w:hAnsi="David" w:cs="David" w:hint="cs"/>
          <w:b/>
          <w:bCs/>
          <w:sz w:val="20"/>
          <w:szCs w:val="20"/>
          <w:rtl/>
        </w:rPr>
        <w:t>ב'</w:t>
      </w:r>
      <w:r w:rsidR="00171B2B" w:rsidRPr="007256DB">
        <w:rPr>
          <w:rFonts w:ascii="David" w:hAnsi="David" w:cs="David" w:hint="cs"/>
          <w:b/>
          <w:bCs/>
          <w:sz w:val="20"/>
          <w:szCs w:val="20"/>
          <w:rtl/>
        </w:rPr>
        <w:t>) זו לא הסתמכות על המרשם.</w:t>
      </w:r>
      <w:r w:rsidR="00171B2B" w:rsidRPr="007256DB">
        <w:rPr>
          <w:rFonts w:ascii="David" w:hAnsi="David" w:cs="David" w:hint="cs"/>
          <w:b/>
          <w:bCs/>
          <w:color w:val="FFFF00"/>
          <w:sz w:val="20"/>
          <w:szCs w:val="20"/>
          <w:rtl/>
        </w:rPr>
        <w:t xml:space="preserve"> </w:t>
      </w:r>
      <w:r w:rsidR="00171B2B" w:rsidRPr="007256DB">
        <w:rPr>
          <w:rFonts w:ascii="David" w:hAnsi="David" w:cs="David" w:hint="cs"/>
          <w:b/>
          <w:bCs/>
          <w:sz w:val="20"/>
          <w:szCs w:val="20"/>
          <w:rtl/>
        </w:rPr>
        <w:t>מצפים מ</w:t>
      </w:r>
      <w:r w:rsidR="00DC68D6" w:rsidRPr="007256DB">
        <w:rPr>
          <w:rFonts w:ascii="David" w:hAnsi="David" w:cs="David" w:hint="cs"/>
          <w:b/>
          <w:bCs/>
          <w:sz w:val="20"/>
          <w:szCs w:val="20"/>
          <w:rtl/>
        </w:rPr>
        <w:t>ג' שקונה</w:t>
      </w:r>
      <w:r w:rsidR="00171B2B" w:rsidRPr="007256DB">
        <w:rPr>
          <w:rFonts w:ascii="David" w:hAnsi="David" w:cs="David" w:hint="cs"/>
          <w:b/>
          <w:bCs/>
          <w:sz w:val="20"/>
          <w:szCs w:val="20"/>
          <w:rtl/>
        </w:rPr>
        <w:t xml:space="preserve"> ממוכר</w:t>
      </w:r>
      <w:r w:rsidR="00DC68D6" w:rsidRPr="007256DB">
        <w:rPr>
          <w:rFonts w:ascii="David" w:hAnsi="David" w:cs="David" w:hint="cs"/>
          <w:b/>
          <w:bCs/>
          <w:sz w:val="20"/>
          <w:szCs w:val="20"/>
          <w:rtl/>
        </w:rPr>
        <w:t xml:space="preserve"> עם </w:t>
      </w:r>
      <w:r w:rsidR="00171B2B" w:rsidRPr="007256DB">
        <w:rPr>
          <w:rFonts w:ascii="David" w:hAnsi="David" w:cs="David" w:hint="cs"/>
          <w:b/>
          <w:bCs/>
          <w:sz w:val="20"/>
          <w:szCs w:val="20"/>
          <w:rtl/>
        </w:rPr>
        <w:t>ה</w:t>
      </w:r>
      <w:r w:rsidR="00D56D23" w:rsidRPr="007256DB">
        <w:rPr>
          <w:rFonts w:ascii="David" w:hAnsi="David" w:cs="David" w:hint="cs"/>
          <w:b/>
          <w:bCs/>
          <w:sz w:val="20"/>
          <w:szCs w:val="20"/>
          <w:rtl/>
        </w:rPr>
        <w:t>"א</w:t>
      </w:r>
      <w:r w:rsidR="00171B2B" w:rsidRPr="007256DB">
        <w:rPr>
          <w:rFonts w:ascii="David" w:hAnsi="David" w:cs="David" w:hint="cs"/>
          <w:b/>
          <w:bCs/>
          <w:sz w:val="20"/>
          <w:szCs w:val="20"/>
          <w:rtl/>
        </w:rPr>
        <w:t xml:space="preserve"> </w:t>
      </w:r>
      <w:r w:rsidR="00DC68D6" w:rsidRPr="007256DB">
        <w:rPr>
          <w:rFonts w:ascii="David" w:hAnsi="David" w:cs="David" w:hint="cs"/>
          <w:b/>
          <w:bCs/>
          <w:sz w:val="20"/>
          <w:szCs w:val="20"/>
          <w:rtl/>
        </w:rPr>
        <w:t xml:space="preserve">בלבד, </w:t>
      </w:r>
      <w:r w:rsidR="006A1C3C" w:rsidRPr="007256DB">
        <w:rPr>
          <w:rFonts w:ascii="David" w:hAnsi="David" w:cs="David" w:hint="cs"/>
          <w:b/>
          <w:bCs/>
          <w:sz w:val="20"/>
          <w:szCs w:val="20"/>
          <w:rtl/>
        </w:rPr>
        <w:t>שיפנה</w:t>
      </w:r>
      <w:r w:rsidR="00171B2B" w:rsidRPr="007256DB">
        <w:rPr>
          <w:rFonts w:ascii="David" w:hAnsi="David" w:cs="David" w:hint="cs"/>
          <w:b/>
          <w:bCs/>
          <w:sz w:val="20"/>
          <w:szCs w:val="20"/>
          <w:rtl/>
        </w:rPr>
        <w:t xml:space="preserve"> לבעלים </w:t>
      </w:r>
      <w:r w:rsidR="00DC68D6" w:rsidRPr="007256DB">
        <w:rPr>
          <w:rFonts w:ascii="David" w:hAnsi="David" w:cs="David" w:hint="cs"/>
          <w:b/>
          <w:bCs/>
          <w:sz w:val="20"/>
          <w:szCs w:val="20"/>
          <w:rtl/>
        </w:rPr>
        <w:t>הרשום</w:t>
      </w:r>
      <w:r w:rsidR="00481981" w:rsidRPr="007256DB">
        <w:rPr>
          <w:rFonts w:ascii="David" w:hAnsi="David" w:cs="David" w:hint="cs"/>
          <w:b/>
          <w:bCs/>
          <w:sz w:val="20"/>
          <w:szCs w:val="20"/>
          <w:rtl/>
        </w:rPr>
        <w:t xml:space="preserve"> [א']</w:t>
      </w:r>
      <w:r w:rsidR="00D56D23" w:rsidRPr="007256DB">
        <w:rPr>
          <w:rFonts w:ascii="David" w:hAnsi="David" w:cs="David" w:hint="cs"/>
          <w:b/>
          <w:bCs/>
          <w:sz w:val="20"/>
          <w:szCs w:val="20"/>
          <w:rtl/>
        </w:rPr>
        <w:t xml:space="preserve"> </w:t>
      </w:r>
      <w:r w:rsidR="00171B2B" w:rsidRPr="007256DB">
        <w:rPr>
          <w:rFonts w:ascii="David" w:hAnsi="David" w:cs="David" w:hint="cs"/>
          <w:sz w:val="20"/>
          <w:szCs w:val="20"/>
          <w:rtl/>
        </w:rPr>
        <w:t>ולברר האם החוליה בינ</w:t>
      </w:r>
      <w:r w:rsidR="00DC68D6" w:rsidRPr="007256DB">
        <w:rPr>
          <w:rFonts w:ascii="David" w:hAnsi="David" w:cs="David" w:hint="cs"/>
          <w:sz w:val="20"/>
          <w:szCs w:val="20"/>
          <w:rtl/>
        </w:rPr>
        <w:t>י</w:t>
      </w:r>
      <w:r w:rsidR="00171B2B" w:rsidRPr="007256DB">
        <w:rPr>
          <w:rFonts w:ascii="David" w:hAnsi="David" w:cs="David" w:hint="cs"/>
          <w:sz w:val="20"/>
          <w:szCs w:val="20"/>
          <w:rtl/>
        </w:rPr>
        <w:t>הם</w:t>
      </w:r>
      <w:r w:rsidR="00DC68D6" w:rsidRPr="007256DB">
        <w:rPr>
          <w:rFonts w:ascii="David" w:hAnsi="David" w:cs="David" w:hint="cs"/>
          <w:sz w:val="20"/>
          <w:szCs w:val="20"/>
          <w:rtl/>
        </w:rPr>
        <w:t xml:space="preserve"> [בין א' לב']</w:t>
      </w:r>
      <w:r w:rsidR="00171B2B" w:rsidRPr="007256DB">
        <w:rPr>
          <w:rFonts w:ascii="David" w:hAnsi="David" w:cs="David" w:hint="cs"/>
          <w:sz w:val="20"/>
          <w:szCs w:val="20"/>
          <w:rtl/>
        </w:rPr>
        <w:t xml:space="preserve"> היא תקינה או שיש בה תרמית</w:t>
      </w:r>
      <w:r w:rsidR="00A00C5B" w:rsidRPr="007256DB">
        <w:rPr>
          <w:rFonts w:ascii="David" w:hAnsi="David" w:cs="David" w:hint="cs"/>
          <w:sz w:val="20"/>
          <w:szCs w:val="20"/>
          <w:rtl/>
        </w:rPr>
        <w:t>,</w:t>
      </w:r>
      <w:r w:rsidR="00D56D23" w:rsidRPr="007256DB">
        <w:rPr>
          <w:rFonts w:ascii="David" w:hAnsi="David" w:cs="David" w:hint="cs"/>
          <w:sz w:val="20"/>
          <w:szCs w:val="20"/>
          <w:rtl/>
        </w:rPr>
        <w:t xml:space="preserve"> </w:t>
      </w:r>
      <w:r w:rsidR="00A00C5B" w:rsidRPr="007256DB">
        <w:rPr>
          <w:rFonts w:ascii="David" w:hAnsi="David" w:cs="David" w:hint="cs"/>
          <w:sz w:val="20"/>
          <w:szCs w:val="20"/>
          <w:rtl/>
        </w:rPr>
        <w:t>אחרת לוקח סיכון גדול מידי</w:t>
      </w:r>
      <w:r w:rsidR="00171B2B" w:rsidRPr="007256DB">
        <w:rPr>
          <w:rFonts w:ascii="David" w:hAnsi="David" w:cs="David" w:hint="cs"/>
          <w:sz w:val="20"/>
          <w:szCs w:val="20"/>
          <w:rtl/>
        </w:rPr>
        <w:t>.</w:t>
      </w:r>
      <w:r w:rsidR="00A00C5B" w:rsidRPr="007256DB">
        <w:rPr>
          <w:rFonts w:ascii="David" w:hAnsi="David" w:cs="David" w:hint="cs"/>
          <w:b/>
          <w:bCs/>
          <w:color w:val="FFFF00"/>
          <w:sz w:val="20"/>
          <w:szCs w:val="20"/>
          <w:rtl/>
        </w:rPr>
        <w:t xml:space="preserve"> </w:t>
      </w:r>
      <w:r w:rsidR="00A00C5B" w:rsidRPr="007256DB">
        <w:rPr>
          <w:rFonts w:ascii="David" w:hAnsi="David" w:cs="David" w:hint="cs"/>
          <w:sz w:val="20"/>
          <w:szCs w:val="20"/>
          <w:rtl/>
        </w:rPr>
        <w:t xml:space="preserve">בכל מקרה הוא צריך לפנות לבעלים כדי שתירשם </w:t>
      </w:r>
      <w:r w:rsidR="00DC68D6" w:rsidRPr="007256DB">
        <w:rPr>
          <w:rFonts w:ascii="David" w:hAnsi="David" w:cs="David" w:hint="cs"/>
          <w:sz w:val="20"/>
          <w:szCs w:val="20"/>
          <w:rtl/>
        </w:rPr>
        <w:t>ה"א</w:t>
      </w:r>
      <w:r w:rsidR="00A00C5B" w:rsidRPr="007256DB">
        <w:rPr>
          <w:rFonts w:ascii="David" w:hAnsi="David" w:cs="David" w:hint="cs"/>
          <w:sz w:val="20"/>
          <w:szCs w:val="20"/>
          <w:rtl/>
        </w:rPr>
        <w:t xml:space="preserve"> לטובתו (</w:t>
      </w:r>
      <w:r w:rsidR="00A00C5B" w:rsidRPr="007256DB">
        <w:rPr>
          <w:rFonts w:ascii="David" w:hAnsi="David" w:cs="David" w:hint="cs"/>
          <w:b/>
          <w:bCs/>
          <w:sz w:val="20"/>
          <w:szCs w:val="20"/>
          <w:highlight w:val="green"/>
          <w:rtl/>
        </w:rPr>
        <w:t>השופט רובינשטיין</w:t>
      </w:r>
      <w:r w:rsidR="00A00C5B" w:rsidRPr="007256DB">
        <w:rPr>
          <w:rFonts w:ascii="David" w:hAnsi="David" w:cs="David" w:hint="cs"/>
          <w:sz w:val="20"/>
          <w:szCs w:val="20"/>
          <w:rtl/>
        </w:rPr>
        <w:t>).</w:t>
      </w:r>
      <w:r w:rsidR="00A00C5B" w:rsidRPr="007256DB">
        <w:rPr>
          <w:rFonts w:ascii="David" w:eastAsia="Calibri" w:hAnsi="David" w:cs="David" w:hint="cs"/>
          <w:sz w:val="20"/>
          <w:szCs w:val="20"/>
          <w:rtl/>
        </w:rPr>
        <w:t xml:space="preserve"> </w:t>
      </w:r>
      <w:r w:rsidR="00A00C5B" w:rsidRPr="007256DB">
        <w:rPr>
          <w:rFonts w:ascii="David" w:hAnsi="David" w:cs="David" w:hint="cs"/>
          <w:sz w:val="20"/>
          <w:szCs w:val="20"/>
          <w:rtl/>
        </w:rPr>
        <w:t>בית המשפט אומר שהעובדה ש</w:t>
      </w:r>
      <w:r w:rsidR="00DC68D6" w:rsidRPr="007256DB">
        <w:rPr>
          <w:rFonts w:ascii="David" w:hAnsi="David" w:cs="David" w:hint="cs"/>
          <w:sz w:val="20"/>
          <w:szCs w:val="20"/>
          <w:rtl/>
        </w:rPr>
        <w:t>השהו</w:t>
      </w:r>
      <w:r w:rsidR="00A00C5B" w:rsidRPr="007256DB">
        <w:rPr>
          <w:rFonts w:ascii="David" w:hAnsi="David" w:cs="David" w:hint="cs"/>
          <w:sz w:val="20"/>
          <w:szCs w:val="20"/>
          <w:rtl/>
        </w:rPr>
        <w:t xml:space="preserve"> את התשלומים</w:t>
      </w:r>
      <w:r w:rsidR="00DC68D6" w:rsidRPr="007256DB">
        <w:rPr>
          <w:rFonts w:ascii="David" w:hAnsi="David" w:cs="David" w:hint="cs"/>
          <w:sz w:val="20"/>
          <w:szCs w:val="20"/>
          <w:rtl/>
        </w:rPr>
        <w:t xml:space="preserve"> בגלל ה"א</w:t>
      </w:r>
      <w:r w:rsidR="00BD692C" w:rsidRPr="007256DB">
        <w:rPr>
          <w:rFonts w:ascii="David" w:hAnsi="David" w:cs="David" w:hint="cs"/>
          <w:sz w:val="20"/>
          <w:szCs w:val="20"/>
          <w:rtl/>
        </w:rPr>
        <w:t>,</w:t>
      </w:r>
      <w:r w:rsidR="00A00C5B" w:rsidRPr="007256DB">
        <w:rPr>
          <w:rFonts w:ascii="David" w:hAnsi="David" w:cs="David" w:hint="cs"/>
          <w:sz w:val="20"/>
          <w:szCs w:val="20"/>
          <w:rtl/>
        </w:rPr>
        <w:t xml:space="preserve"> זה לא מספיק</w:t>
      </w:r>
      <w:r w:rsidR="00DC68D6" w:rsidRPr="007256DB">
        <w:rPr>
          <w:rFonts w:ascii="David" w:hAnsi="David" w:cs="David" w:hint="cs"/>
          <w:sz w:val="20"/>
          <w:szCs w:val="20"/>
          <w:rtl/>
        </w:rPr>
        <w:t>.</w:t>
      </w:r>
      <w:r w:rsidR="00A00C5B" w:rsidRPr="007256DB">
        <w:rPr>
          <w:rFonts w:ascii="David" w:hAnsi="David" w:cs="David" w:hint="cs"/>
          <w:b/>
          <w:bCs/>
          <w:color w:val="FFFF00"/>
          <w:sz w:val="20"/>
          <w:szCs w:val="20"/>
          <w:rtl/>
        </w:rPr>
        <w:t xml:space="preserve"> </w:t>
      </w:r>
    </w:p>
    <w:p w:rsidR="00BD692C" w:rsidRPr="007256DB" w:rsidRDefault="00171B2B" w:rsidP="00CF6D35">
      <w:pPr>
        <w:pStyle w:val="a3"/>
        <w:widowControl w:val="0"/>
        <w:numPr>
          <w:ilvl w:val="0"/>
          <w:numId w:val="5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FFFF00"/>
          <w:sz w:val="20"/>
          <w:szCs w:val="20"/>
        </w:rPr>
      </w:pPr>
      <w:r w:rsidRPr="007256DB">
        <w:rPr>
          <w:rFonts w:ascii="David" w:hAnsi="David" w:cs="David" w:hint="cs"/>
          <w:b/>
          <w:bCs/>
          <w:sz w:val="20"/>
          <w:szCs w:val="20"/>
          <w:highlight w:val="lightGray"/>
          <w:rtl/>
        </w:rPr>
        <w:t>פ"ד להיגי</w:t>
      </w:r>
      <w:r w:rsidR="005264C2" w:rsidRPr="007256DB">
        <w:rPr>
          <w:rFonts w:ascii="David" w:hAnsi="David" w:cs="David" w:hint="cs"/>
          <w:b/>
          <w:bCs/>
          <w:sz w:val="20"/>
          <w:szCs w:val="20"/>
          <w:rtl/>
        </w:rPr>
        <w:t>:</w:t>
      </w:r>
      <w:r w:rsidRPr="007256DB">
        <w:rPr>
          <w:rFonts w:ascii="David" w:hAnsi="David" w:cs="David" w:hint="cs"/>
          <w:b/>
          <w:bCs/>
          <w:sz w:val="20"/>
          <w:szCs w:val="20"/>
          <w:rtl/>
        </w:rPr>
        <w:t xml:space="preserve"> </w:t>
      </w:r>
      <w:r w:rsidR="00DC68D6" w:rsidRPr="007256DB">
        <w:rPr>
          <w:rFonts w:ascii="David" w:hAnsi="David" w:cs="David" w:hint="cs"/>
          <w:b/>
          <w:bCs/>
          <w:sz w:val="20"/>
          <w:szCs w:val="20"/>
          <w:rtl/>
        </w:rPr>
        <w:t xml:space="preserve">4 צדדים: </w:t>
      </w:r>
      <w:r w:rsidRPr="007256DB">
        <w:rPr>
          <w:rFonts w:ascii="David" w:hAnsi="David" w:cs="David" w:hint="cs"/>
          <w:sz w:val="20"/>
          <w:szCs w:val="20"/>
          <w:rtl/>
        </w:rPr>
        <w:t xml:space="preserve">א' בעלים אמיתי, ב' </w:t>
      </w:r>
      <w:r w:rsidR="002D35A7" w:rsidRPr="007256DB">
        <w:rPr>
          <w:rFonts w:ascii="David" w:hAnsi="David" w:cs="David" w:hint="cs"/>
          <w:sz w:val="20"/>
          <w:szCs w:val="20"/>
          <w:rtl/>
        </w:rPr>
        <w:t xml:space="preserve">מזייף בעלות, </w:t>
      </w:r>
      <w:r w:rsidRPr="007256DB">
        <w:rPr>
          <w:rFonts w:ascii="David" w:hAnsi="David" w:cs="David" w:hint="cs"/>
          <w:sz w:val="20"/>
          <w:szCs w:val="20"/>
          <w:rtl/>
        </w:rPr>
        <w:t>מ</w:t>
      </w:r>
      <w:r w:rsidR="002D35A7" w:rsidRPr="007256DB">
        <w:rPr>
          <w:rFonts w:ascii="David" w:hAnsi="David" w:cs="David" w:hint="cs"/>
          <w:sz w:val="20"/>
          <w:szCs w:val="20"/>
          <w:rtl/>
        </w:rPr>
        <w:t>וכר לג'</w:t>
      </w:r>
      <w:r w:rsidRPr="007256DB">
        <w:rPr>
          <w:rFonts w:ascii="David" w:hAnsi="David" w:cs="David" w:hint="cs"/>
          <w:sz w:val="20"/>
          <w:szCs w:val="20"/>
          <w:rtl/>
        </w:rPr>
        <w:t xml:space="preserve"> שרושם </w:t>
      </w:r>
      <w:r w:rsidR="00DC68D6" w:rsidRPr="007256DB">
        <w:rPr>
          <w:rFonts w:ascii="David" w:hAnsi="David" w:cs="David" w:hint="cs"/>
          <w:sz w:val="20"/>
          <w:szCs w:val="20"/>
          <w:rtl/>
        </w:rPr>
        <w:t>ה"א</w:t>
      </w:r>
      <w:r w:rsidR="002D35A7" w:rsidRPr="007256DB">
        <w:rPr>
          <w:rFonts w:ascii="David" w:hAnsi="David" w:cs="David" w:hint="cs"/>
          <w:sz w:val="20"/>
          <w:szCs w:val="20"/>
          <w:rtl/>
        </w:rPr>
        <w:t>,</w:t>
      </w:r>
      <w:r w:rsidRPr="007256DB">
        <w:rPr>
          <w:rFonts w:ascii="David" w:hAnsi="David" w:cs="David" w:hint="cs"/>
          <w:sz w:val="20"/>
          <w:szCs w:val="20"/>
          <w:rtl/>
        </w:rPr>
        <w:t xml:space="preserve"> ומוכר לד'. </w:t>
      </w:r>
      <w:r w:rsidR="002D35A7" w:rsidRPr="007256DB">
        <w:rPr>
          <w:rFonts w:ascii="David" w:hAnsi="David" w:cs="David" w:hint="cs"/>
          <w:sz w:val="20"/>
          <w:szCs w:val="20"/>
          <w:rtl/>
        </w:rPr>
        <w:t xml:space="preserve">ד' זכה כאן כי הוא הסתמך על הרישום </w:t>
      </w:r>
      <w:r w:rsidR="001F1C39" w:rsidRPr="007256DB">
        <w:rPr>
          <w:rFonts w:ascii="David" w:hAnsi="David" w:cs="David" w:hint="cs"/>
          <w:sz w:val="20"/>
          <w:szCs w:val="20"/>
          <w:rtl/>
        </w:rPr>
        <w:t xml:space="preserve">המזויף </w:t>
      </w:r>
      <w:r w:rsidR="002D35A7" w:rsidRPr="007256DB">
        <w:rPr>
          <w:rFonts w:ascii="David" w:hAnsi="David" w:cs="David" w:hint="cs"/>
          <w:sz w:val="20"/>
          <w:szCs w:val="20"/>
          <w:rtl/>
        </w:rPr>
        <w:t xml:space="preserve">של ב'. אם לא היה מסתמך על הרישום של ב', ובמידה וגם ל-ב' היתה ה"א, הוא היה מפסיד. </w:t>
      </w:r>
      <w:r w:rsidR="001752E6" w:rsidRPr="007256DB">
        <w:rPr>
          <w:rFonts w:ascii="David" w:hAnsi="David" w:cs="David" w:hint="cs"/>
          <w:b/>
          <w:bCs/>
          <w:sz w:val="20"/>
          <w:szCs w:val="20"/>
          <w:rtl/>
        </w:rPr>
        <w:t>הכלל הוא: לא משנה כמה צדדים יש, צריך להסתמך על המרשם ולברר עם הבעלים הנוכחי</w:t>
      </w:r>
      <w:r w:rsidR="001F1C39" w:rsidRPr="007256DB">
        <w:rPr>
          <w:rFonts w:ascii="David" w:hAnsi="David" w:cs="David" w:hint="cs"/>
          <w:b/>
          <w:bCs/>
          <w:sz w:val="20"/>
          <w:szCs w:val="20"/>
          <w:rtl/>
        </w:rPr>
        <w:t>,</w:t>
      </w:r>
      <w:r w:rsidR="00E94350" w:rsidRPr="007256DB">
        <w:rPr>
          <w:rFonts w:ascii="David" w:hAnsi="David" w:cs="David" w:hint="cs"/>
          <w:b/>
          <w:bCs/>
          <w:sz w:val="20"/>
          <w:szCs w:val="20"/>
          <w:rtl/>
        </w:rPr>
        <w:t xml:space="preserve"> ושהרישום יהיה לא מדויק</w:t>
      </w:r>
      <w:r w:rsidR="001752E6" w:rsidRPr="007256DB">
        <w:rPr>
          <w:rFonts w:ascii="David" w:hAnsi="David" w:cs="David" w:hint="cs"/>
          <w:b/>
          <w:bCs/>
          <w:sz w:val="20"/>
          <w:szCs w:val="20"/>
          <w:rtl/>
        </w:rPr>
        <w:t>.</w:t>
      </w:r>
      <w:r w:rsidR="009F67BE" w:rsidRPr="007256DB">
        <w:rPr>
          <w:rFonts w:ascii="David" w:hAnsi="David" w:cs="David" w:hint="cs"/>
          <w:b/>
          <w:bCs/>
          <w:sz w:val="20"/>
          <w:szCs w:val="20"/>
          <w:rtl/>
        </w:rPr>
        <w:t xml:space="preserve"> </w:t>
      </w:r>
      <w:r w:rsidR="009F67BE" w:rsidRPr="007256DB">
        <w:rPr>
          <w:rFonts w:ascii="David" w:hAnsi="David" w:cs="David" w:hint="cs"/>
          <w:sz w:val="20"/>
          <w:szCs w:val="20"/>
          <w:rtl/>
        </w:rPr>
        <w:t xml:space="preserve">במקרה דנן, </w:t>
      </w:r>
      <w:r w:rsidR="001F6EFC" w:rsidRPr="007256DB">
        <w:rPr>
          <w:rFonts w:ascii="David" w:hAnsi="David" w:cs="David" w:hint="cs"/>
          <w:sz w:val="20"/>
          <w:szCs w:val="20"/>
          <w:rtl/>
        </w:rPr>
        <w:t xml:space="preserve">ב' היה כבר רשום כשהתבצעה עסקת ג'-ד', וזו הסתמכות על המרשם הלא מדויק. ד' </w:t>
      </w:r>
      <w:r w:rsidR="009F67BE" w:rsidRPr="007256DB">
        <w:rPr>
          <w:rFonts w:ascii="David" w:hAnsi="David" w:cs="David" w:hint="cs"/>
          <w:sz w:val="20"/>
          <w:szCs w:val="20"/>
          <w:rtl/>
        </w:rPr>
        <w:t xml:space="preserve">לקח את הסיכון בחוליה של ב'-ג', ולא </w:t>
      </w:r>
      <w:r w:rsidR="00481981" w:rsidRPr="007256DB">
        <w:rPr>
          <w:rFonts w:ascii="David" w:hAnsi="David" w:cs="David" w:hint="cs"/>
          <w:sz w:val="20"/>
          <w:szCs w:val="20"/>
          <w:rtl/>
        </w:rPr>
        <w:t xml:space="preserve">של </w:t>
      </w:r>
      <w:r w:rsidR="009F67BE" w:rsidRPr="007256DB">
        <w:rPr>
          <w:rFonts w:ascii="David" w:hAnsi="David" w:cs="David" w:hint="cs"/>
          <w:sz w:val="20"/>
          <w:szCs w:val="20"/>
          <w:rtl/>
        </w:rPr>
        <w:t xml:space="preserve">א'-ב' </w:t>
      </w:r>
      <w:r w:rsidR="009F67BE" w:rsidRPr="007256DB">
        <w:rPr>
          <w:rFonts w:ascii="David" w:hAnsi="David" w:cs="David"/>
          <w:sz w:val="20"/>
          <w:szCs w:val="20"/>
          <w:rtl/>
        </w:rPr>
        <w:t>–</w:t>
      </w:r>
      <w:r w:rsidR="009F67BE" w:rsidRPr="007256DB">
        <w:rPr>
          <w:rFonts w:ascii="David" w:hAnsi="David" w:cs="David" w:hint="cs"/>
          <w:sz w:val="20"/>
          <w:szCs w:val="20"/>
          <w:rtl/>
        </w:rPr>
        <w:t xml:space="preserve"> איפה שהתרחש ה'פיצוץ'.</w:t>
      </w:r>
      <w:r w:rsidR="009F67BE" w:rsidRPr="007256DB">
        <w:rPr>
          <w:rFonts w:ascii="David" w:hAnsi="David" w:cs="David" w:hint="cs"/>
          <w:color w:val="FFFF00"/>
          <w:sz w:val="20"/>
          <w:szCs w:val="20"/>
          <w:rtl/>
        </w:rPr>
        <w:t xml:space="preserve"> </w:t>
      </w:r>
    </w:p>
    <w:p w:rsidR="00122C28" w:rsidRPr="007256DB" w:rsidRDefault="00BD692C" w:rsidP="00CF6D35">
      <w:pPr>
        <w:pStyle w:val="a3"/>
        <w:widowControl w:val="0"/>
        <w:numPr>
          <w:ilvl w:val="0"/>
          <w:numId w:val="5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FFFF00"/>
          <w:sz w:val="20"/>
          <w:szCs w:val="20"/>
        </w:rPr>
      </w:pPr>
      <w:r w:rsidRPr="007256DB">
        <w:rPr>
          <w:rFonts w:ascii="David" w:hAnsi="David" w:cs="David" w:hint="cs"/>
          <w:b/>
          <w:bCs/>
          <w:sz w:val="20"/>
          <w:szCs w:val="20"/>
          <w:u w:val="single"/>
          <w:rtl/>
        </w:rPr>
        <w:lastRenderedPageBreak/>
        <w:t>הבחנה בין הפסדי"ם:</w:t>
      </w:r>
      <w:r w:rsidR="001F1C39" w:rsidRPr="007256DB">
        <w:rPr>
          <w:rFonts w:ascii="David" w:hAnsi="David" w:cs="David" w:hint="cs"/>
          <w:b/>
          <w:bCs/>
          <w:sz w:val="20"/>
          <w:szCs w:val="20"/>
          <w:rtl/>
        </w:rPr>
        <w:t xml:space="preserve"> </w:t>
      </w:r>
      <w:r w:rsidR="001F1C39" w:rsidRPr="007256DB">
        <w:rPr>
          <w:rFonts w:ascii="David" w:hAnsi="David" w:cs="David" w:hint="cs"/>
          <w:color w:val="FFFF00"/>
          <w:sz w:val="20"/>
          <w:szCs w:val="20"/>
          <w:rtl/>
        </w:rPr>
        <w:t xml:space="preserve"> </w:t>
      </w:r>
      <w:r w:rsidR="001F1C39" w:rsidRPr="007256DB">
        <w:rPr>
          <w:rFonts w:ascii="David" w:hAnsi="David" w:cs="David" w:hint="cs"/>
          <w:sz w:val="20"/>
          <w:szCs w:val="20"/>
          <w:rtl/>
        </w:rPr>
        <w:t xml:space="preserve">במקרה של </w:t>
      </w:r>
      <w:r w:rsidR="001F1C39" w:rsidRPr="007256DB">
        <w:rPr>
          <w:rFonts w:ascii="David" w:hAnsi="David" w:cs="David" w:hint="cs"/>
          <w:sz w:val="20"/>
          <w:szCs w:val="20"/>
          <w:highlight w:val="lightGray"/>
          <w:rtl/>
        </w:rPr>
        <w:t>פס"ד להיגי</w:t>
      </w:r>
      <w:r w:rsidRPr="007256DB">
        <w:rPr>
          <w:rFonts w:ascii="David" w:hAnsi="David" w:cs="David" w:hint="cs"/>
          <w:sz w:val="20"/>
          <w:szCs w:val="20"/>
          <w:rtl/>
        </w:rPr>
        <w:t>,</w:t>
      </w:r>
      <w:r w:rsidR="001F1C39" w:rsidRPr="007256DB">
        <w:rPr>
          <w:rFonts w:ascii="David" w:hAnsi="David" w:cs="David" w:hint="cs"/>
          <w:sz w:val="20"/>
          <w:szCs w:val="20"/>
          <w:rtl/>
        </w:rPr>
        <w:t xml:space="preserve"> ד' זכה להגנה מפני שאם ד' היה פונה ל- ב' ושואל אותו אודות טיב הערת האזהרה של ג', ב' שהוא רמאי, היה משיב שמדובר בהערת אזהרה תקנית לחלוטין ובאמת ב' הוא הרשום בטאבו כבעלים. לכן, ד' באמת הסתמך על המרשם. אבל אם גם ל- ב' הייתה רק הערת אזהרה, ד' היה צריך לפנות לבעלים הרשומים בטאבו, קרי א', ואם היה שואל אותו אודות הערת האזהרה היה משיב לו א' שמדובר בתרמית. לעומת זאת, </w:t>
      </w:r>
      <w:r w:rsidR="001F1C39" w:rsidRPr="007256DB">
        <w:rPr>
          <w:rFonts w:ascii="David" w:hAnsi="David" w:cs="David" w:hint="cs"/>
          <w:sz w:val="20"/>
          <w:szCs w:val="20"/>
          <w:highlight w:val="lightGray"/>
          <w:rtl/>
        </w:rPr>
        <w:t>בפס"ד מורדכיוב</w:t>
      </w:r>
      <w:r w:rsidR="001F1C39" w:rsidRPr="007256DB">
        <w:rPr>
          <w:rFonts w:ascii="David" w:hAnsi="David" w:cs="David" w:hint="cs"/>
          <w:sz w:val="20"/>
          <w:szCs w:val="20"/>
          <w:rtl/>
        </w:rPr>
        <w:t xml:space="preserve"> אם ג' היה פונה לבעלים הרשום א' ומברר אודות טיב הערת האזהרה ודאי ש- א' היה משיב שמדובר בתרמית, ולכן לא הסתמך על המרשם.</w:t>
      </w:r>
    </w:p>
    <w:p w:rsidR="0008077E" w:rsidRPr="007256DB" w:rsidRDefault="0008077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תקנת השוק במיטלטלין</w:t>
      </w:r>
    </w:p>
    <w:p w:rsidR="008C4AF5" w:rsidRPr="007256DB" w:rsidRDefault="001752E6" w:rsidP="00CF6D35">
      <w:pPr>
        <w:pStyle w:val="a3"/>
        <w:widowControl w:val="0"/>
        <w:numPr>
          <w:ilvl w:val="0"/>
          <w:numId w:val="5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sz w:val="20"/>
          <w:szCs w:val="20"/>
          <w:u w:val="single"/>
          <w:rtl/>
        </w:rPr>
        <w:t>דוגמה לתרחיש:</w:t>
      </w:r>
      <w:r w:rsidR="008C4AF5" w:rsidRPr="007256DB">
        <w:rPr>
          <w:rFonts w:ascii="David" w:hAnsi="David" w:cs="David" w:hint="cs"/>
          <w:sz w:val="20"/>
          <w:szCs w:val="20"/>
          <w:rtl/>
        </w:rPr>
        <w:t xml:space="preserve"> א' בעלים מקורי, ב' גנב ממנו את הנכס ומכר אותו </w:t>
      </w:r>
      <w:r w:rsidR="007E79E3" w:rsidRPr="007256DB">
        <w:rPr>
          <w:rFonts w:ascii="David" w:hAnsi="David" w:cs="David" w:hint="cs"/>
          <w:sz w:val="20"/>
          <w:szCs w:val="20"/>
          <w:rtl/>
        </w:rPr>
        <w:t>לג'</w:t>
      </w:r>
      <w:r w:rsidR="008C4AF5" w:rsidRPr="007256DB">
        <w:rPr>
          <w:rFonts w:ascii="David" w:hAnsi="David" w:cs="David" w:hint="cs"/>
          <w:sz w:val="20"/>
          <w:szCs w:val="20"/>
          <w:rtl/>
        </w:rPr>
        <w:t>. תקנת השוק תנסה להגן על ג'.</w:t>
      </w:r>
      <w:r w:rsidR="005C53EA" w:rsidRPr="007256DB">
        <w:rPr>
          <w:rFonts w:ascii="David" w:hAnsi="David" w:cs="David" w:hint="cs"/>
          <w:sz w:val="20"/>
          <w:szCs w:val="20"/>
          <w:rtl/>
        </w:rPr>
        <w:t xml:space="preserve"> </w:t>
      </w:r>
      <w:r w:rsidR="005C53EA" w:rsidRPr="007256DB">
        <w:rPr>
          <w:rFonts w:ascii="David" w:hAnsi="David" w:cs="David" w:hint="cs"/>
          <w:b/>
          <w:bCs/>
          <w:sz w:val="20"/>
          <w:szCs w:val="20"/>
          <w:rtl/>
        </w:rPr>
        <w:t>ביקורת:</w:t>
      </w:r>
      <w:r w:rsidR="005C53EA" w:rsidRPr="007256DB">
        <w:rPr>
          <w:rFonts w:ascii="David" w:hAnsi="David" w:cs="David" w:hint="cs"/>
          <w:sz w:val="20"/>
          <w:szCs w:val="20"/>
          <w:rtl/>
        </w:rPr>
        <w:t xml:space="preserve"> תקנת שוק שכזו מעודדת גניבות.</w:t>
      </w:r>
    </w:p>
    <w:p w:rsidR="00A00C5B" w:rsidRPr="007256DB" w:rsidRDefault="008C4AF5" w:rsidP="00CF6D35">
      <w:pPr>
        <w:pStyle w:val="a3"/>
        <w:widowControl w:val="0"/>
        <w:numPr>
          <w:ilvl w:val="0"/>
          <w:numId w:val="5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sz w:val="20"/>
          <w:szCs w:val="20"/>
          <w:u w:val="single"/>
        </w:rPr>
      </w:pPr>
      <w:r w:rsidRPr="007256DB">
        <w:rPr>
          <w:rFonts w:ascii="David" w:hAnsi="David" w:cs="David" w:hint="cs"/>
          <w:b/>
          <w:bCs/>
          <w:sz w:val="20"/>
          <w:szCs w:val="20"/>
          <w:highlight w:val="yellow"/>
          <w:u w:val="single"/>
          <w:rtl/>
        </w:rPr>
        <w:t xml:space="preserve">ס' 34 לחוק </w:t>
      </w:r>
      <w:r w:rsidR="002C2724" w:rsidRPr="007256DB">
        <w:rPr>
          <w:rFonts w:ascii="David" w:hAnsi="David" w:cs="David" w:hint="cs"/>
          <w:b/>
          <w:bCs/>
          <w:sz w:val="20"/>
          <w:szCs w:val="20"/>
          <w:highlight w:val="yellow"/>
          <w:u w:val="single"/>
          <w:rtl/>
        </w:rPr>
        <w:t>המכר-</w:t>
      </w:r>
      <w:r w:rsidRPr="007256DB">
        <w:rPr>
          <w:rFonts w:ascii="David" w:hAnsi="David" w:cs="David" w:hint="cs"/>
          <w:b/>
          <w:bCs/>
          <w:sz w:val="20"/>
          <w:szCs w:val="20"/>
          <w:u w:val="single"/>
          <w:rtl/>
        </w:rPr>
        <w:t xml:space="preserve"> </w:t>
      </w:r>
      <w:r w:rsidRPr="007256DB">
        <w:rPr>
          <w:rFonts w:ascii="David" w:hAnsi="David" w:cs="David" w:hint="cs"/>
          <w:sz w:val="20"/>
          <w:szCs w:val="20"/>
          <w:u w:val="single"/>
          <w:rtl/>
        </w:rPr>
        <w:t>תנאי הסעיף שיזכו את ג' בנכס:</w:t>
      </w:r>
    </w:p>
    <w:p w:rsidR="00C97201" w:rsidRPr="007256DB" w:rsidRDefault="00481981" w:rsidP="00CF6D35">
      <w:pPr>
        <w:pStyle w:val="a3"/>
        <w:widowControl w:val="0"/>
        <w:numPr>
          <w:ilvl w:val="0"/>
          <w:numId w:val="5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 xml:space="preserve">תום לב  + </w:t>
      </w:r>
      <w:r w:rsidR="008C4AF5" w:rsidRPr="007256DB">
        <w:rPr>
          <w:rFonts w:ascii="David" w:hAnsi="David" w:cs="David" w:hint="cs"/>
          <w:color w:val="C00000"/>
          <w:sz w:val="20"/>
          <w:szCs w:val="20"/>
          <w:rtl/>
        </w:rPr>
        <w:t>תמורה</w:t>
      </w:r>
      <w:r w:rsidR="00BD692C" w:rsidRPr="007256DB">
        <w:rPr>
          <w:rFonts w:ascii="David" w:hAnsi="David" w:cs="David" w:hint="cs"/>
          <w:sz w:val="20"/>
          <w:szCs w:val="20"/>
          <w:rtl/>
        </w:rPr>
        <w:t xml:space="preserve"> </w:t>
      </w:r>
      <w:r w:rsidR="008C4AF5" w:rsidRPr="007256DB">
        <w:rPr>
          <w:rFonts w:ascii="David" w:hAnsi="David" w:cs="David" w:hint="cs"/>
          <w:sz w:val="20"/>
          <w:szCs w:val="20"/>
          <w:rtl/>
        </w:rPr>
        <w:t xml:space="preserve">- </w:t>
      </w:r>
      <w:r w:rsidR="001752E6" w:rsidRPr="007256DB">
        <w:rPr>
          <w:rFonts w:ascii="David" w:hAnsi="David" w:cs="David" w:hint="cs"/>
          <w:sz w:val="20"/>
          <w:szCs w:val="20"/>
          <w:rtl/>
        </w:rPr>
        <w:t>תמורה מלאה ותו"ל סובייקטיבי</w:t>
      </w:r>
      <w:r w:rsidR="00DF75F5" w:rsidRPr="007256DB">
        <w:rPr>
          <w:rFonts w:ascii="David" w:hAnsi="David" w:cs="David" w:hint="cs"/>
          <w:sz w:val="20"/>
          <w:szCs w:val="20"/>
          <w:rtl/>
        </w:rPr>
        <w:t xml:space="preserve"> [</w:t>
      </w:r>
      <w:r w:rsidR="00DF75F5" w:rsidRPr="007256DB">
        <w:rPr>
          <w:rFonts w:ascii="David" w:hAnsi="David" w:cs="David" w:hint="cs"/>
          <w:b/>
          <w:bCs/>
          <w:sz w:val="20"/>
          <w:szCs w:val="20"/>
          <w:highlight w:val="lightGray"/>
          <w:rtl/>
        </w:rPr>
        <w:t>רוזנשט</w:t>
      </w:r>
      <w:r w:rsidR="00065303" w:rsidRPr="007256DB">
        <w:rPr>
          <w:rFonts w:ascii="David" w:hAnsi="David" w:cs="David" w:hint="cs"/>
          <w:b/>
          <w:bCs/>
          <w:sz w:val="20"/>
          <w:szCs w:val="20"/>
          <w:highlight w:val="lightGray"/>
          <w:rtl/>
        </w:rPr>
        <w:t>ר</w:t>
      </w:r>
      <w:r w:rsidR="00DF75F5" w:rsidRPr="007256DB">
        <w:rPr>
          <w:rFonts w:ascii="David" w:hAnsi="David" w:cs="David" w:hint="cs"/>
          <w:b/>
          <w:bCs/>
          <w:sz w:val="20"/>
          <w:szCs w:val="20"/>
          <w:highlight w:val="lightGray"/>
          <w:rtl/>
        </w:rPr>
        <w:t>ייך</w:t>
      </w:r>
      <w:r w:rsidR="00DF75F5" w:rsidRPr="007256DB">
        <w:rPr>
          <w:rFonts w:ascii="David" w:hAnsi="David" w:cs="David" w:hint="cs"/>
          <w:sz w:val="20"/>
          <w:szCs w:val="20"/>
          <w:rtl/>
        </w:rPr>
        <w:t>]</w:t>
      </w:r>
      <w:r w:rsidRPr="007256DB">
        <w:rPr>
          <w:rFonts w:ascii="David" w:hAnsi="David" w:cs="David" w:hint="cs"/>
          <w:sz w:val="20"/>
          <w:szCs w:val="20"/>
          <w:rtl/>
        </w:rPr>
        <w:t xml:space="preserve"> + אובייקטיבי</w:t>
      </w:r>
      <w:r w:rsidRPr="007256DB">
        <w:rPr>
          <w:rFonts w:ascii="David" w:hAnsi="David" w:cs="David" w:hint="cs"/>
          <w:b/>
          <w:bCs/>
          <w:sz w:val="20"/>
          <w:szCs w:val="20"/>
          <w:rtl/>
        </w:rPr>
        <w:t xml:space="preserve"> [</w:t>
      </w:r>
      <w:r w:rsidRPr="007256DB">
        <w:rPr>
          <w:rFonts w:ascii="David" w:hAnsi="David" w:cs="David" w:hint="cs"/>
          <w:b/>
          <w:bCs/>
          <w:sz w:val="20"/>
          <w:szCs w:val="20"/>
          <w:highlight w:val="lightGray"/>
          <w:rtl/>
        </w:rPr>
        <w:t>ג'אביט</w:t>
      </w:r>
      <w:r w:rsidRPr="007256DB">
        <w:rPr>
          <w:rFonts w:ascii="David" w:hAnsi="David" w:cs="David" w:hint="cs"/>
          <w:b/>
          <w:bCs/>
          <w:sz w:val="20"/>
          <w:szCs w:val="20"/>
          <w:rtl/>
        </w:rPr>
        <w:t>].</w:t>
      </w:r>
    </w:p>
    <w:p w:rsidR="008C4AF5" w:rsidRPr="007256DB" w:rsidRDefault="008C4AF5" w:rsidP="00CF6D35">
      <w:pPr>
        <w:pStyle w:val="a3"/>
        <w:widowControl w:val="0"/>
        <w:numPr>
          <w:ilvl w:val="0"/>
          <w:numId w:val="5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מי שעיסוקו במכירת נכסים מסוגו של הממכר</w:t>
      </w:r>
      <w:r w:rsidR="00BD692C" w:rsidRPr="007256DB">
        <w:rPr>
          <w:rFonts w:ascii="David" w:hAnsi="David" w:cs="David" w:hint="cs"/>
          <w:color w:val="C00000"/>
          <w:sz w:val="20"/>
          <w:szCs w:val="20"/>
          <w:rtl/>
        </w:rPr>
        <w:t xml:space="preserve"> </w:t>
      </w:r>
      <w:r w:rsidRPr="007256DB">
        <w:rPr>
          <w:rFonts w:ascii="David" w:hAnsi="David" w:cs="David" w:hint="cs"/>
          <w:color w:val="C00000"/>
          <w:sz w:val="20"/>
          <w:szCs w:val="20"/>
          <w:rtl/>
        </w:rPr>
        <w:t xml:space="preserve">- </w:t>
      </w:r>
      <w:r w:rsidRPr="007256DB">
        <w:rPr>
          <w:rFonts w:ascii="David" w:hAnsi="David" w:cs="David" w:hint="cs"/>
          <w:sz w:val="20"/>
          <w:szCs w:val="20"/>
          <w:rtl/>
        </w:rPr>
        <w:t>מכונית מדילר מכוניות</w:t>
      </w:r>
      <w:r w:rsidR="001752E6" w:rsidRPr="007256DB">
        <w:rPr>
          <w:rFonts w:ascii="David" w:hAnsi="David" w:cs="David" w:hint="cs"/>
          <w:sz w:val="20"/>
          <w:szCs w:val="20"/>
          <w:rtl/>
        </w:rPr>
        <w:t>,</w:t>
      </w:r>
      <w:r w:rsidRPr="007256DB">
        <w:rPr>
          <w:rFonts w:ascii="David" w:hAnsi="David" w:cs="David" w:hint="cs"/>
          <w:sz w:val="20"/>
          <w:szCs w:val="20"/>
          <w:rtl/>
        </w:rPr>
        <w:t xml:space="preserve"> ולא מרופא.</w:t>
      </w:r>
    </w:p>
    <w:p w:rsidR="008C4AF5" w:rsidRPr="007256DB" w:rsidRDefault="008C4AF5" w:rsidP="00CF6D35">
      <w:pPr>
        <w:pStyle w:val="a3"/>
        <w:widowControl w:val="0"/>
        <w:numPr>
          <w:ilvl w:val="0"/>
          <w:numId w:val="5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המכירה נעשתה במהלך הטבעי של העסקים</w:t>
      </w:r>
      <w:r w:rsidR="00BD692C" w:rsidRPr="007256DB">
        <w:rPr>
          <w:rFonts w:ascii="David" w:hAnsi="David" w:cs="David" w:hint="cs"/>
          <w:color w:val="C00000"/>
          <w:sz w:val="20"/>
          <w:szCs w:val="20"/>
          <w:rtl/>
        </w:rPr>
        <w:t xml:space="preserve"> </w:t>
      </w:r>
      <w:r w:rsidRPr="007256DB">
        <w:rPr>
          <w:rFonts w:ascii="David" w:hAnsi="David" w:cs="David" w:hint="cs"/>
          <w:color w:val="C00000"/>
          <w:sz w:val="20"/>
          <w:szCs w:val="20"/>
          <w:rtl/>
        </w:rPr>
        <w:t xml:space="preserve">- </w:t>
      </w:r>
      <w:r w:rsidRPr="007256DB">
        <w:rPr>
          <w:rFonts w:ascii="David" w:hAnsi="David" w:cs="David" w:hint="cs"/>
          <w:sz w:val="20"/>
          <w:szCs w:val="20"/>
          <w:rtl/>
        </w:rPr>
        <w:t>שלא בשעות או בדרך לא מקובלות.</w:t>
      </w:r>
    </w:p>
    <w:p w:rsidR="008C4AF5" w:rsidRPr="007256DB" w:rsidRDefault="008C4AF5" w:rsidP="00CF6D35">
      <w:pPr>
        <w:pStyle w:val="a3"/>
        <w:widowControl w:val="0"/>
        <w:numPr>
          <w:ilvl w:val="0"/>
          <w:numId w:val="5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השלמת הקניין</w:t>
      </w:r>
      <w:r w:rsidR="00845701" w:rsidRPr="007256DB">
        <w:rPr>
          <w:rFonts w:ascii="David" w:hAnsi="David" w:cs="David" w:hint="cs"/>
          <w:color w:val="C00000"/>
          <w:sz w:val="20"/>
          <w:szCs w:val="20"/>
          <w:rtl/>
        </w:rPr>
        <w:t xml:space="preserve"> </w:t>
      </w:r>
      <w:r w:rsidRPr="007256DB">
        <w:rPr>
          <w:rFonts w:ascii="David" w:hAnsi="David" w:cs="David" w:hint="cs"/>
          <w:color w:val="C00000"/>
          <w:sz w:val="20"/>
          <w:szCs w:val="20"/>
          <w:rtl/>
        </w:rPr>
        <w:t xml:space="preserve">- </w:t>
      </w:r>
      <w:r w:rsidRPr="007256DB">
        <w:rPr>
          <w:rFonts w:ascii="David" w:hAnsi="David" w:cs="David" w:hint="cs"/>
          <w:b/>
          <w:bCs/>
          <w:sz w:val="20"/>
          <w:szCs w:val="20"/>
          <w:highlight w:val="yellow"/>
          <w:rtl/>
        </w:rPr>
        <w:t>ס' 33 לחוק המכר</w:t>
      </w:r>
      <w:r w:rsidRPr="007256DB">
        <w:rPr>
          <w:rFonts w:ascii="David" w:hAnsi="David" w:cs="David" w:hint="cs"/>
          <w:sz w:val="20"/>
          <w:szCs w:val="20"/>
          <w:rtl/>
        </w:rPr>
        <w:t xml:space="preserve"> מניח שאם הצדדים לא קבעו מועד העברת בעלות,</w:t>
      </w:r>
      <w:r w:rsidR="001752E6" w:rsidRPr="007256DB">
        <w:rPr>
          <w:rFonts w:ascii="David" w:hAnsi="David" w:cs="David" w:hint="cs"/>
          <w:sz w:val="20"/>
          <w:szCs w:val="20"/>
          <w:rtl/>
        </w:rPr>
        <w:t xml:space="preserve"> </w:t>
      </w:r>
      <w:r w:rsidRPr="007256DB">
        <w:rPr>
          <w:rFonts w:ascii="David" w:hAnsi="David" w:cs="David" w:hint="cs"/>
          <w:sz w:val="20"/>
          <w:szCs w:val="20"/>
          <w:rtl/>
        </w:rPr>
        <w:t>היא עוברת עם ה</w:t>
      </w:r>
      <w:r w:rsidR="00BD692C" w:rsidRPr="007256DB">
        <w:rPr>
          <w:rFonts w:ascii="David" w:hAnsi="David" w:cs="David" w:hint="cs"/>
          <w:sz w:val="20"/>
          <w:szCs w:val="20"/>
          <w:rtl/>
        </w:rPr>
        <w:t>מסירה ו</w:t>
      </w:r>
      <w:r w:rsidRPr="007256DB">
        <w:rPr>
          <w:rFonts w:ascii="David" w:hAnsi="David" w:cs="David" w:hint="cs"/>
          <w:sz w:val="20"/>
          <w:szCs w:val="20"/>
          <w:rtl/>
        </w:rPr>
        <w:t>החזקה.</w:t>
      </w:r>
    </w:p>
    <w:p w:rsidR="00977270" w:rsidRPr="007256DB" w:rsidRDefault="00BD692C" w:rsidP="00CF6D35">
      <w:pPr>
        <w:pStyle w:val="a3"/>
        <w:widowControl w:val="0"/>
        <w:numPr>
          <w:ilvl w:val="0"/>
          <w:numId w:val="5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כנען</w:t>
      </w:r>
      <w:r w:rsidRPr="007256DB">
        <w:rPr>
          <w:rFonts w:ascii="David" w:hAnsi="David" w:cs="David" w:hint="cs"/>
          <w:b/>
          <w:bCs/>
          <w:sz w:val="20"/>
          <w:szCs w:val="20"/>
          <w:rtl/>
        </w:rPr>
        <w:t>:</w:t>
      </w:r>
      <w:r w:rsidR="00977270" w:rsidRPr="007256DB">
        <w:rPr>
          <w:rFonts w:ascii="David" w:hAnsi="David" w:cs="David" w:hint="cs"/>
          <w:sz w:val="20"/>
          <w:szCs w:val="20"/>
          <w:rtl/>
        </w:rPr>
        <w:t xml:space="preserve"> א' בעלים של תמונה יקרה, לידי ב' הגיעה התמונה והוא מכר אותה בשוק בזול לג' הקונה. למרות שג' עמד בכל תנאי תקנת השוק הוא לא זכה בנכס, כי השופטים שיחקו על </w:t>
      </w:r>
      <w:r w:rsidR="00977270" w:rsidRPr="007256DB">
        <w:rPr>
          <w:rFonts w:ascii="David" w:hAnsi="David" w:cs="David" w:hint="cs"/>
          <w:b/>
          <w:bCs/>
          <w:sz w:val="20"/>
          <w:szCs w:val="20"/>
          <w:rtl/>
        </w:rPr>
        <w:t>תנאי התמורה</w:t>
      </w:r>
      <w:r w:rsidR="00977270" w:rsidRPr="007256DB">
        <w:rPr>
          <w:rFonts w:ascii="David" w:hAnsi="David" w:cs="David" w:hint="cs"/>
          <w:sz w:val="20"/>
          <w:szCs w:val="20"/>
          <w:rtl/>
        </w:rPr>
        <w:t>-</w:t>
      </w:r>
      <w:r w:rsidR="001752E6" w:rsidRPr="007256DB">
        <w:rPr>
          <w:rFonts w:ascii="David" w:hAnsi="David" w:cs="David" w:hint="cs"/>
          <w:sz w:val="20"/>
          <w:szCs w:val="20"/>
          <w:rtl/>
        </w:rPr>
        <w:t xml:space="preserve"> </w:t>
      </w:r>
      <w:r w:rsidR="001F6B1F" w:rsidRPr="007256DB">
        <w:rPr>
          <w:rFonts w:ascii="David" w:hAnsi="David" w:cs="David" w:hint="cs"/>
          <w:b/>
          <w:bCs/>
          <w:sz w:val="20"/>
          <w:szCs w:val="20"/>
          <w:rtl/>
        </w:rPr>
        <w:t xml:space="preserve">נמכרה הרבה </w:t>
      </w:r>
      <w:r w:rsidR="00977270" w:rsidRPr="007256DB">
        <w:rPr>
          <w:rFonts w:ascii="David" w:hAnsi="David" w:cs="David" w:hint="cs"/>
          <w:b/>
          <w:bCs/>
          <w:sz w:val="20"/>
          <w:szCs w:val="20"/>
          <w:rtl/>
        </w:rPr>
        <w:t>פחות מהשווי שלה</w:t>
      </w:r>
      <w:r w:rsidR="00977270" w:rsidRPr="007256DB">
        <w:rPr>
          <w:rFonts w:ascii="David" w:hAnsi="David" w:cs="David" w:hint="cs"/>
          <w:sz w:val="20"/>
          <w:szCs w:val="20"/>
          <w:rtl/>
        </w:rPr>
        <w:t xml:space="preserve">, והמוכר לא עוסק במכירת נכסים מסוג הממכר, של תמונות יקרות. </w:t>
      </w:r>
      <w:r w:rsidR="00977270" w:rsidRPr="007256DB">
        <w:rPr>
          <w:rFonts w:ascii="David" w:hAnsi="David" w:cs="David" w:hint="cs"/>
          <w:b/>
          <w:bCs/>
          <w:sz w:val="20"/>
          <w:szCs w:val="20"/>
          <w:highlight w:val="green"/>
          <w:rtl/>
        </w:rPr>
        <w:t xml:space="preserve">השופט </w:t>
      </w:r>
      <w:r w:rsidR="00EB1F8E" w:rsidRPr="007256DB">
        <w:rPr>
          <w:rFonts w:ascii="David" w:hAnsi="David" w:cs="David" w:hint="cs"/>
          <w:b/>
          <w:bCs/>
          <w:sz w:val="20"/>
          <w:szCs w:val="20"/>
          <w:highlight w:val="green"/>
          <w:rtl/>
        </w:rPr>
        <w:t>ברק:</w:t>
      </w:r>
      <w:r w:rsidR="00977270" w:rsidRPr="007256DB">
        <w:rPr>
          <w:rFonts w:ascii="David" w:hAnsi="David" w:cs="David" w:hint="cs"/>
          <w:sz w:val="20"/>
          <w:szCs w:val="20"/>
          <w:rtl/>
        </w:rPr>
        <w:t xml:space="preserve"> נשען על דיני החוזים</w:t>
      </w:r>
      <w:r w:rsidR="00EB1F8E" w:rsidRPr="007256DB">
        <w:rPr>
          <w:rFonts w:ascii="David" w:hAnsi="David" w:cs="David" w:hint="cs"/>
          <w:sz w:val="20"/>
          <w:szCs w:val="20"/>
          <w:rtl/>
        </w:rPr>
        <w:t xml:space="preserve"> ותום הלב</w:t>
      </w:r>
      <w:r w:rsidR="00977270" w:rsidRPr="007256DB">
        <w:rPr>
          <w:rFonts w:ascii="David" w:hAnsi="David" w:cs="David" w:hint="cs"/>
          <w:sz w:val="20"/>
          <w:szCs w:val="20"/>
          <w:rtl/>
        </w:rPr>
        <w:t xml:space="preserve">, ואומר שהיתה </w:t>
      </w:r>
      <w:r w:rsidR="00977270" w:rsidRPr="007256DB">
        <w:rPr>
          <w:rFonts w:ascii="David" w:hAnsi="David" w:cs="David" w:hint="cs"/>
          <w:b/>
          <w:bCs/>
          <w:sz w:val="20"/>
          <w:szCs w:val="20"/>
          <w:rtl/>
        </w:rPr>
        <w:t xml:space="preserve">טעות משותפת </w:t>
      </w:r>
      <w:r w:rsidR="00977270" w:rsidRPr="007256DB">
        <w:rPr>
          <w:rFonts w:ascii="David" w:hAnsi="David" w:cs="David" w:hint="cs"/>
          <w:sz w:val="20"/>
          <w:szCs w:val="20"/>
          <w:rtl/>
        </w:rPr>
        <w:t xml:space="preserve">בחוזה </w:t>
      </w:r>
      <w:r w:rsidR="00977270" w:rsidRPr="007256DB">
        <w:rPr>
          <w:rFonts w:ascii="David" w:hAnsi="David" w:cs="David" w:hint="cs"/>
          <w:sz w:val="20"/>
          <w:szCs w:val="20"/>
          <w:u w:val="single"/>
          <w:rtl/>
        </w:rPr>
        <w:t>והבעיה היא גם בחוליה בין ב' לג'</w:t>
      </w:r>
      <w:r w:rsidR="00977270" w:rsidRPr="007256DB">
        <w:rPr>
          <w:rFonts w:ascii="David" w:hAnsi="David" w:cs="David" w:hint="cs"/>
          <w:sz w:val="20"/>
          <w:szCs w:val="20"/>
          <w:rtl/>
        </w:rPr>
        <w:t xml:space="preserve"> שלא ידעו מה ערך </w:t>
      </w:r>
      <w:r w:rsidR="001752E6" w:rsidRPr="007256DB">
        <w:rPr>
          <w:rFonts w:ascii="David" w:hAnsi="David" w:cs="David" w:hint="cs"/>
          <w:sz w:val="20"/>
          <w:szCs w:val="20"/>
          <w:rtl/>
        </w:rPr>
        <w:t>התמונה שמוכרים. תקנת השוק לא מג</w:t>
      </w:r>
      <w:r w:rsidR="00977270" w:rsidRPr="007256DB">
        <w:rPr>
          <w:rFonts w:ascii="David" w:hAnsi="David" w:cs="David" w:hint="cs"/>
          <w:sz w:val="20"/>
          <w:szCs w:val="20"/>
          <w:rtl/>
        </w:rPr>
        <w:t xml:space="preserve">נה על פגמים חוזיים. </w:t>
      </w:r>
      <w:r w:rsidR="00EB1F8E" w:rsidRPr="007256DB">
        <w:rPr>
          <w:rFonts w:ascii="David" w:hAnsi="David" w:cs="David" w:hint="cs"/>
          <w:b/>
          <w:bCs/>
          <w:sz w:val="20"/>
          <w:szCs w:val="20"/>
          <w:highlight w:val="green"/>
          <w:rtl/>
        </w:rPr>
        <w:t>השופט אור:</w:t>
      </w:r>
      <w:r w:rsidR="00EB1F8E" w:rsidRPr="007256DB">
        <w:rPr>
          <w:rFonts w:ascii="David" w:hAnsi="David" w:cs="David" w:hint="cs"/>
          <w:b/>
          <w:bCs/>
          <w:sz w:val="20"/>
          <w:szCs w:val="20"/>
          <w:rtl/>
        </w:rPr>
        <w:t xml:space="preserve"> </w:t>
      </w:r>
      <w:r w:rsidR="00977270" w:rsidRPr="007256DB">
        <w:rPr>
          <w:rFonts w:ascii="David" w:hAnsi="David" w:cs="David" w:hint="cs"/>
          <w:sz w:val="20"/>
          <w:szCs w:val="20"/>
          <w:rtl/>
        </w:rPr>
        <w:t xml:space="preserve">מתייחסים לזכות העקיבה של א' על הנכס שיחזור </w:t>
      </w:r>
      <w:r w:rsidR="00EB1F8E" w:rsidRPr="007256DB">
        <w:rPr>
          <w:rFonts w:ascii="David" w:hAnsi="David" w:cs="David" w:hint="cs"/>
          <w:sz w:val="20"/>
          <w:szCs w:val="20"/>
          <w:rtl/>
        </w:rPr>
        <w:t>אליו. ג' הקונה קיבלה פיצוי מסוי</w:t>
      </w:r>
      <w:r w:rsidR="00977270" w:rsidRPr="007256DB">
        <w:rPr>
          <w:rFonts w:ascii="David" w:hAnsi="David" w:cs="David" w:hint="cs"/>
          <w:sz w:val="20"/>
          <w:szCs w:val="20"/>
          <w:rtl/>
        </w:rPr>
        <w:t>ם למרות שפתרון ביניים לא אופייני בדיני הקניין. (</w:t>
      </w:r>
      <w:r w:rsidR="00977270" w:rsidRPr="007256DB">
        <w:rPr>
          <w:rFonts w:ascii="David" w:hAnsi="David" w:cs="David" w:hint="cs"/>
          <w:b/>
          <w:bCs/>
          <w:sz w:val="20"/>
          <w:szCs w:val="20"/>
          <w:highlight w:val="lightGray"/>
          <w:rtl/>
        </w:rPr>
        <w:t>פ"ד מורדכיוב</w:t>
      </w:r>
      <w:r w:rsidR="00977270" w:rsidRPr="007256DB">
        <w:rPr>
          <w:rFonts w:ascii="David" w:hAnsi="David" w:cs="David" w:hint="cs"/>
          <w:sz w:val="20"/>
          <w:szCs w:val="20"/>
          <w:highlight w:val="lightGray"/>
          <w:rtl/>
        </w:rPr>
        <w:t>-</w:t>
      </w:r>
      <w:r w:rsidR="00977270" w:rsidRPr="007256DB">
        <w:rPr>
          <w:rFonts w:ascii="David" w:hAnsi="David" w:cs="David" w:hint="cs"/>
          <w:sz w:val="20"/>
          <w:szCs w:val="20"/>
          <w:rtl/>
        </w:rPr>
        <w:t xml:space="preserve"> מלין על הנוקשות של דיני הקניין ושאין פתרונות ביניים- או א' או ג' זוכה).</w:t>
      </w:r>
    </w:p>
    <w:p w:rsidR="000F3318" w:rsidRPr="007256DB" w:rsidRDefault="00C97201" w:rsidP="00D61FB4">
      <w:pPr>
        <w:pStyle w:val="a3"/>
        <w:numPr>
          <w:ilvl w:val="0"/>
          <w:numId w:val="54"/>
        </w:numPr>
        <w:spacing w:after="0" w:line="240" w:lineRule="auto"/>
        <w:jc w:val="both"/>
        <w:rPr>
          <w:rFonts w:ascii="David" w:hAnsi="David" w:cs="David"/>
          <w:sz w:val="20"/>
          <w:szCs w:val="20"/>
        </w:rPr>
      </w:pPr>
      <w:r w:rsidRPr="007256DB">
        <w:rPr>
          <w:rFonts w:ascii="David" w:hAnsi="David" w:cs="David" w:hint="cs"/>
          <w:b/>
          <w:bCs/>
          <w:sz w:val="20"/>
          <w:szCs w:val="20"/>
          <w:highlight w:val="lightGray"/>
          <w:rtl/>
        </w:rPr>
        <w:t xml:space="preserve">פס"ד </w:t>
      </w:r>
      <w:r w:rsidRPr="007256DB">
        <w:rPr>
          <w:rFonts w:ascii="David" w:hAnsi="David" w:cs="David"/>
          <w:b/>
          <w:bCs/>
          <w:sz w:val="20"/>
          <w:szCs w:val="20"/>
          <w:highlight w:val="lightGray"/>
          <w:rtl/>
        </w:rPr>
        <w:t>רוזנשטרייך</w:t>
      </w:r>
      <w:r w:rsidRPr="007256DB">
        <w:rPr>
          <w:rFonts w:ascii="David" w:hAnsi="David" w:cs="David" w:hint="cs"/>
          <w:b/>
          <w:bCs/>
          <w:sz w:val="20"/>
          <w:szCs w:val="20"/>
          <w:rtl/>
        </w:rPr>
        <w:t>:</w:t>
      </w:r>
      <w:r w:rsidRPr="007256DB">
        <w:rPr>
          <w:rFonts w:ascii="David" w:hAnsi="David" w:cs="David"/>
          <w:sz w:val="20"/>
          <w:szCs w:val="20"/>
          <w:rtl/>
        </w:rPr>
        <w:t xml:space="preserve"> </w:t>
      </w:r>
      <w:r w:rsidR="000F3318" w:rsidRPr="007256DB">
        <w:rPr>
          <w:rFonts w:ascii="David" w:hAnsi="David" w:cs="David"/>
          <w:b/>
          <w:bCs/>
          <w:sz w:val="20"/>
          <w:szCs w:val="20"/>
          <w:rtl/>
        </w:rPr>
        <w:t>אין צורך לבדוק ברשם המשכונות\החברות על הנכס</w:t>
      </w:r>
      <w:r w:rsidR="00D61FB4" w:rsidRPr="007256DB">
        <w:rPr>
          <w:rFonts w:ascii="David" w:hAnsi="David" w:cs="David" w:hint="cs"/>
          <w:sz w:val="20"/>
          <w:szCs w:val="20"/>
          <w:rtl/>
        </w:rPr>
        <w:t xml:space="preserve"> [במקרה ז</w:t>
      </w:r>
      <w:r w:rsidRPr="007256DB">
        <w:rPr>
          <w:rFonts w:ascii="David" w:hAnsi="David" w:cs="David" w:hint="cs"/>
          <w:sz w:val="20"/>
          <w:szCs w:val="20"/>
          <w:rtl/>
        </w:rPr>
        <w:t xml:space="preserve">ה </w:t>
      </w:r>
      <w:r w:rsidR="00DF75F5" w:rsidRPr="007256DB">
        <w:rPr>
          <w:rFonts w:ascii="David" w:hAnsi="David" w:cs="David" w:hint="cs"/>
          <w:sz w:val="20"/>
          <w:szCs w:val="20"/>
          <w:rtl/>
        </w:rPr>
        <w:t>מכרו מיטלטלין שהיו משועבדים</w:t>
      </w:r>
      <w:r w:rsidRPr="007256DB">
        <w:rPr>
          <w:rFonts w:ascii="David" w:hAnsi="David" w:cs="David" w:hint="cs"/>
          <w:sz w:val="20"/>
          <w:szCs w:val="20"/>
          <w:rtl/>
        </w:rPr>
        <w:t>]</w:t>
      </w:r>
      <w:r w:rsidR="000F3318" w:rsidRPr="007256DB">
        <w:rPr>
          <w:rFonts w:ascii="David" w:hAnsi="David" w:cs="David"/>
          <w:sz w:val="20"/>
          <w:szCs w:val="20"/>
          <w:rtl/>
        </w:rPr>
        <w:t>.</w:t>
      </w:r>
      <w:r w:rsidR="001F6B1F" w:rsidRPr="007256DB">
        <w:rPr>
          <w:rFonts w:ascii="David" w:hAnsi="David" w:cs="David" w:hint="cs"/>
          <w:sz w:val="20"/>
          <w:szCs w:val="20"/>
          <w:rtl/>
        </w:rPr>
        <w:t xml:space="preserve"> אפשר להיות רשלן ותם לב.</w:t>
      </w:r>
      <w:r w:rsidR="00DF75F5" w:rsidRPr="007256DB">
        <w:rPr>
          <w:rFonts w:ascii="David" w:hAnsi="David" w:cs="David" w:hint="cs"/>
          <w:sz w:val="20"/>
          <w:szCs w:val="20"/>
          <w:rtl/>
        </w:rPr>
        <w:t xml:space="preserve"> המגמה היא עידוד עסקאות מהירות במיטלטלין.</w:t>
      </w:r>
    </w:p>
    <w:p w:rsidR="000F3318" w:rsidRPr="007256DB" w:rsidRDefault="000F3318" w:rsidP="00CF6D35">
      <w:pPr>
        <w:pStyle w:val="a3"/>
        <w:numPr>
          <w:ilvl w:val="0"/>
          <w:numId w:val="54"/>
        </w:numPr>
        <w:spacing w:after="0" w:line="240" w:lineRule="auto"/>
        <w:jc w:val="both"/>
        <w:rPr>
          <w:rFonts w:ascii="David" w:hAnsi="David" w:cs="David"/>
          <w:sz w:val="20"/>
          <w:szCs w:val="20"/>
        </w:rPr>
      </w:pPr>
      <w:r w:rsidRPr="007256DB">
        <w:rPr>
          <w:rFonts w:ascii="David" w:hAnsi="David" w:cs="David"/>
          <w:sz w:val="20"/>
          <w:szCs w:val="20"/>
          <w:highlight w:val="magenta"/>
          <w:u w:val="single"/>
          <w:rtl/>
        </w:rPr>
        <w:t>הצעת חוק דיני ממונות:</w:t>
      </w:r>
      <w:r w:rsidRPr="007256DB">
        <w:rPr>
          <w:rFonts w:ascii="David" w:hAnsi="David" w:cs="David"/>
          <w:sz w:val="20"/>
          <w:szCs w:val="20"/>
          <w:rtl/>
        </w:rPr>
        <w:t xml:space="preserve"> אם יש ערך סנטימנטלי לא' לגבי הנכס</w:t>
      </w:r>
      <w:r w:rsidRPr="007256DB">
        <w:rPr>
          <w:rFonts w:ascii="David" w:hAnsi="David" w:cs="David" w:hint="cs"/>
          <w:sz w:val="20"/>
          <w:szCs w:val="20"/>
          <w:rtl/>
        </w:rPr>
        <w:t>,</w:t>
      </w:r>
      <w:r w:rsidRPr="007256DB">
        <w:rPr>
          <w:rFonts w:ascii="David" w:hAnsi="David" w:cs="David"/>
          <w:sz w:val="20"/>
          <w:szCs w:val="20"/>
          <w:rtl/>
        </w:rPr>
        <w:t xml:space="preserve"> אזי ג'</w:t>
      </w:r>
      <w:r w:rsidRPr="007256DB">
        <w:rPr>
          <w:rFonts w:ascii="David" w:hAnsi="David" w:cs="David" w:hint="cs"/>
          <w:sz w:val="20"/>
          <w:szCs w:val="20"/>
          <w:rtl/>
        </w:rPr>
        <w:t xml:space="preserve"> [שהתקיימה לגביו תקנת שוק]</w:t>
      </w:r>
      <w:r w:rsidRPr="007256DB">
        <w:rPr>
          <w:rFonts w:ascii="David" w:hAnsi="David" w:cs="David"/>
          <w:sz w:val="20"/>
          <w:szCs w:val="20"/>
          <w:rtl/>
        </w:rPr>
        <w:t xml:space="preserve"> </w:t>
      </w:r>
      <w:r w:rsidR="00C97201" w:rsidRPr="007256DB">
        <w:rPr>
          <w:rFonts w:ascii="David" w:hAnsi="David" w:cs="David" w:hint="cs"/>
          <w:sz w:val="20"/>
          <w:szCs w:val="20"/>
          <w:rtl/>
        </w:rPr>
        <w:t>יכול</w:t>
      </w:r>
      <w:r w:rsidRPr="007256DB">
        <w:rPr>
          <w:rFonts w:ascii="David" w:hAnsi="David" w:cs="David"/>
          <w:sz w:val="20"/>
          <w:szCs w:val="20"/>
          <w:rtl/>
        </w:rPr>
        <w:t xml:space="preserve"> להשיב לו את הנכס וא' יפצה אותו.</w:t>
      </w:r>
    </w:p>
    <w:p w:rsidR="00B514CD" w:rsidRPr="007256DB" w:rsidRDefault="00B514CD" w:rsidP="00CF6D35">
      <w:pPr>
        <w:pStyle w:val="a3"/>
        <w:numPr>
          <w:ilvl w:val="0"/>
          <w:numId w:val="54"/>
        </w:numPr>
        <w:spacing w:after="0" w:line="240" w:lineRule="auto"/>
        <w:jc w:val="both"/>
        <w:rPr>
          <w:rFonts w:ascii="David" w:hAnsi="David" w:cs="David"/>
          <w:sz w:val="20"/>
          <w:szCs w:val="20"/>
        </w:rPr>
      </w:pPr>
      <w:r w:rsidRPr="007256DB">
        <w:rPr>
          <w:rFonts w:ascii="David" w:hAnsi="David" w:cs="David"/>
          <w:sz w:val="20"/>
          <w:szCs w:val="20"/>
          <w:highlight w:val="yellow"/>
          <w:u w:val="single"/>
          <w:rtl/>
        </w:rPr>
        <w:t>ס' 34</w:t>
      </w:r>
      <w:r w:rsidRPr="007256DB">
        <w:rPr>
          <w:rFonts w:ascii="David" w:hAnsi="David" w:cs="David" w:hint="cs"/>
          <w:sz w:val="20"/>
          <w:szCs w:val="20"/>
          <w:highlight w:val="yellow"/>
          <w:u w:val="single"/>
          <w:rtl/>
        </w:rPr>
        <w:t xml:space="preserve"> [</w:t>
      </w:r>
      <w:r w:rsidRPr="007256DB">
        <w:rPr>
          <w:rFonts w:ascii="David" w:hAnsi="David" w:cs="David"/>
          <w:sz w:val="20"/>
          <w:szCs w:val="20"/>
          <w:highlight w:val="yellow"/>
          <w:u w:val="single"/>
          <w:rtl/>
        </w:rPr>
        <w:t>ב</w:t>
      </w:r>
      <w:r w:rsidRPr="007256DB">
        <w:rPr>
          <w:rFonts w:ascii="David" w:hAnsi="David" w:cs="David" w:hint="cs"/>
          <w:sz w:val="20"/>
          <w:szCs w:val="20"/>
          <w:highlight w:val="yellow"/>
          <w:u w:val="single"/>
          <w:rtl/>
        </w:rPr>
        <w:t>]</w:t>
      </w:r>
      <w:r w:rsidRPr="007256DB">
        <w:rPr>
          <w:rFonts w:ascii="David" w:hAnsi="David" w:cs="David"/>
          <w:sz w:val="20"/>
          <w:szCs w:val="20"/>
          <w:highlight w:val="yellow"/>
          <w:u w:val="single"/>
          <w:rtl/>
        </w:rPr>
        <w:t>:</w:t>
      </w:r>
      <w:r w:rsidRPr="007256DB">
        <w:rPr>
          <w:rFonts w:ascii="David" w:hAnsi="David" w:cs="David"/>
          <w:sz w:val="20"/>
          <w:szCs w:val="20"/>
          <w:rtl/>
        </w:rPr>
        <w:t xml:space="preserve"> </w:t>
      </w:r>
      <w:r w:rsidRPr="007256DB">
        <w:rPr>
          <w:rFonts w:ascii="David" w:hAnsi="David" w:cs="David" w:hint="cs"/>
          <w:b/>
          <w:bCs/>
          <w:sz w:val="20"/>
          <w:szCs w:val="20"/>
          <w:rtl/>
        </w:rPr>
        <w:t xml:space="preserve">סעד לטובת הנפגע בתקנת שוק </w:t>
      </w:r>
      <w:r w:rsidRPr="007256DB">
        <w:rPr>
          <w:rFonts w:ascii="David" w:hAnsi="David" w:cs="David"/>
          <w:b/>
          <w:bCs/>
          <w:sz w:val="20"/>
          <w:szCs w:val="20"/>
          <w:rtl/>
        </w:rPr>
        <w:t>–</w:t>
      </w:r>
      <w:r w:rsidRPr="007256DB">
        <w:rPr>
          <w:rFonts w:ascii="David" w:hAnsi="David" w:cs="David" w:hint="cs"/>
          <w:b/>
          <w:bCs/>
          <w:sz w:val="20"/>
          <w:szCs w:val="20"/>
          <w:rtl/>
        </w:rPr>
        <w:t xml:space="preserve"> פדיון</w:t>
      </w:r>
      <w:r w:rsidR="00FE42F3" w:rsidRPr="007256DB">
        <w:rPr>
          <w:rFonts w:ascii="David" w:hAnsi="David" w:cs="David" w:hint="cs"/>
          <w:b/>
          <w:bCs/>
          <w:sz w:val="20"/>
          <w:szCs w:val="20"/>
          <w:rtl/>
        </w:rPr>
        <w:t xml:space="preserve"> התמורה</w:t>
      </w:r>
      <w:r w:rsidRPr="007256DB">
        <w:rPr>
          <w:rFonts w:ascii="David" w:hAnsi="David" w:cs="David" w:hint="cs"/>
          <w:b/>
          <w:bCs/>
          <w:sz w:val="20"/>
          <w:szCs w:val="20"/>
          <w:rtl/>
        </w:rPr>
        <w:t xml:space="preserve">: </w:t>
      </w:r>
      <w:r w:rsidRPr="007256DB">
        <w:rPr>
          <w:rFonts w:ascii="David" w:hAnsi="David" w:cs="David"/>
          <w:sz w:val="20"/>
          <w:szCs w:val="20"/>
          <w:rtl/>
        </w:rPr>
        <w:t xml:space="preserve">אם </w:t>
      </w:r>
      <w:r w:rsidRPr="007256DB">
        <w:rPr>
          <w:rFonts w:ascii="David" w:hAnsi="David" w:cs="David" w:hint="cs"/>
          <w:sz w:val="20"/>
          <w:szCs w:val="20"/>
          <w:rtl/>
        </w:rPr>
        <w:t>א'</w:t>
      </w:r>
      <w:r w:rsidRPr="007256DB">
        <w:rPr>
          <w:rFonts w:ascii="David" w:hAnsi="David" w:cs="David"/>
          <w:sz w:val="20"/>
          <w:szCs w:val="20"/>
          <w:rtl/>
        </w:rPr>
        <w:t xml:space="preserve"> מכר</w:t>
      </w:r>
      <w:r w:rsidRPr="007256DB">
        <w:rPr>
          <w:rFonts w:ascii="David" w:hAnsi="David" w:cs="David" w:hint="cs"/>
          <w:sz w:val="20"/>
          <w:szCs w:val="20"/>
          <w:rtl/>
        </w:rPr>
        <w:t xml:space="preserve"> לג'</w:t>
      </w:r>
      <w:r w:rsidRPr="007256DB">
        <w:rPr>
          <w:rFonts w:ascii="David" w:hAnsi="David" w:cs="David"/>
          <w:sz w:val="20"/>
          <w:szCs w:val="20"/>
          <w:rtl/>
        </w:rPr>
        <w:t xml:space="preserve"> נכס </w:t>
      </w:r>
      <w:r w:rsidRPr="007256DB">
        <w:rPr>
          <w:rFonts w:ascii="David" w:hAnsi="David" w:cs="David" w:hint="cs"/>
          <w:sz w:val="20"/>
          <w:szCs w:val="20"/>
          <w:rtl/>
        </w:rPr>
        <w:t>ש</w:t>
      </w:r>
      <w:r w:rsidRPr="007256DB">
        <w:rPr>
          <w:rFonts w:ascii="David" w:hAnsi="David" w:cs="David"/>
          <w:sz w:val="20"/>
          <w:szCs w:val="20"/>
          <w:rtl/>
        </w:rPr>
        <w:t>משועבד</w:t>
      </w:r>
      <w:r w:rsidRPr="007256DB">
        <w:rPr>
          <w:rFonts w:ascii="David" w:hAnsi="David" w:cs="David" w:hint="cs"/>
          <w:sz w:val="20"/>
          <w:szCs w:val="20"/>
          <w:rtl/>
        </w:rPr>
        <w:t xml:space="preserve"> לב' [הבנק],</w:t>
      </w:r>
      <w:r w:rsidRPr="007256DB">
        <w:rPr>
          <w:rFonts w:ascii="David" w:hAnsi="David" w:cs="David"/>
          <w:sz w:val="20"/>
          <w:szCs w:val="20"/>
          <w:rtl/>
        </w:rPr>
        <w:t xml:space="preserve"> ולקונה</w:t>
      </w:r>
      <w:r w:rsidRPr="007256DB">
        <w:rPr>
          <w:rFonts w:ascii="David" w:hAnsi="David" w:cs="David" w:hint="cs"/>
          <w:sz w:val="20"/>
          <w:szCs w:val="20"/>
          <w:rtl/>
        </w:rPr>
        <w:t xml:space="preserve"> [ג']</w:t>
      </w:r>
      <w:r w:rsidRPr="007256DB">
        <w:rPr>
          <w:rFonts w:ascii="David" w:hAnsi="David" w:cs="David"/>
          <w:sz w:val="20"/>
          <w:szCs w:val="20"/>
          <w:rtl/>
        </w:rPr>
        <w:t xml:space="preserve"> עומדת תקנת השוק, </w:t>
      </w:r>
      <w:r w:rsidRPr="007256DB">
        <w:rPr>
          <w:rFonts w:ascii="David" w:hAnsi="David" w:cs="David" w:hint="cs"/>
          <w:sz w:val="20"/>
          <w:szCs w:val="20"/>
          <w:rtl/>
        </w:rPr>
        <w:t xml:space="preserve">ב' </w:t>
      </w:r>
      <w:r w:rsidRPr="007256DB">
        <w:rPr>
          <w:rFonts w:ascii="David" w:hAnsi="David" w:cs="David"/>
          <w:sz w:val="20"/>
          <w:szCs w:val="20"/>
          <w:rtl/>
        </w:rPr>
        <w:t>(הבנק) יוכל להיפרע מפדיון התמורה של ג' ל</w:t>
      </w:r>
      <w:r w:rsidRPr="007256DB">
        <w:rPr>
          <w:rFonts w:ascii="David" w:hAnsi="David" w:cs="David" w:hint="cs"/>
          <w:sz w:val="20"/>
          <w:szCs w:val="20"/>
          <w:rtl/>
        </w:rPr>
        <w:t>א</w:t>
      </w:r>
      <w:r w:rsidRPr="007256DB">
        <w:rPr>
          <w:rFonts w:ascii="David" w:hAnsi="David" w:cs="David"/>
          <w:sz w:val="20"/>
          <w:szCs w:val="20"/>
          <w:rtl/>
        </w:rPr>
        <w:t>'.</w:t>
      </w:r>
    </w:p>
    <w:p w:rsidR="007E79E3" w:rsidRPr="007256DB" w:rsidRDefault="007E79E3"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6"/>
          <w:szCs w:val="6"/>
        </w:rPr>
      </w:pPr>
    </w:p>
    <w:p w:rsidR="00B21087" w:rsidRPr="007256DB" w:rsidRDefault="00B21087"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תקנת השוק במשכון</w:t>
      </w:r>
      <w:r w:rsidR="00735282" w:rsidRPr="007256DB">
        <w:rPr>
          <w:rFonts w:ascii="David" w:hAnsi="David" w:cs="David" w:hint="cs"/>
          <w:b/>
          <w:bCs/>
          <w:color w:val="0070C0"/>
          <w:sz w:val="20"/>
          <w:szCs w:val="20"/>
          <w:u w:val="single"/>
          <w:rtl/>
        </w:rPr>
        <w:t xml:space="preserve"> (מיטלטלין)</w:t>
      </w:r>
    </w:p>
    <w:p w:rsidR="00735282" w:rsidRPr="007256DB" w:rsidRDefault="00735282" w:rsidP="00CF6D35">
      <w:pPr>
        <w:pStyle w:val="a3"/>
        <w:widowControl w:val="0"/>
        <w:numPr>
          <w:ilvl w:val="0"/>
          <w:numId w:val="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הסיטואציה:</w:t>
      </w:r>
      <w:r w:rsidRPr="007256DB">
        <w:rPr>
          <w:rFonts w:ascii="David" w:hAnsi="David" w:cs="David" w:hint="cs"/>
          <w:sz w:val="20"/>
          <w:szCs w:val="20"/>
          <w:rtl/>
        </w:rPr>
        <w:t xml:space="preserve"> א' מלווה לב', ב' הלווה משעבד לו נכס נד. ואחרי זה ממשכן אותו לג' [</w:t>
      </w:r>
      <w:r w:rsidR="00BD692C" w:rsidRPr="007256DB">
        <w:rPr>
          <w:rFonts w:ascii="David" w:hAnsi="David" w:cs="David" w:hint="cs"/>
          <w:sz w:val="20"/>
          <w:szCs w:val="20"/>
          <w:rtl/>
        </w:rPr>
        <w:t>ש</w:t>
      </w:r>
      <w:r w:rsidRPr="007256DB">
        <w:rPr>
          <w:rFonts w:ascii="David" w:hAnsi="David" w:cs="David" w:hint="cs"/>
          <w:sz w:val="20"/>
          <w:szCs w:val="20"/>
          <w:rtl/>
        </w:rPr>
        <w:t>מלווה לב']. עימות בין 2 שעבודים.</w:t>
      </w:r>
      <w:r w:rsidR="008A2FE1" w:rsidRPr="007256DB">
        <w:rPr>
          <w:rFonts w:ascii="David" w:hAnsi="David" w:cs="David" w:hint="cs"/>
          <w:b/>
          <w:bCs/>
          <w:color w:val="008000"/>
          <w:sz w:val="20"/>
          <w:szCs w:val="20"/>
          <w:rtl/>
        </w:rPr>
        <w:t xml:space="preserve"> </w:t>
      </w:r>
      <w:r w:rsidR="008A2FE1" w:rsidRPr="007256DB">
        <w:rPr>
          <w:rFonts w:ascii="David" w:hAnsi="David" w:cs="David" w:hint="cs"/>
          <w:sz w:val="20"/>
          <w:szCs w:val="20"/>
          <w:u w:val="single"/>
          <w:rtl/>
        </w:rPr>
        <w:t>או</w:t>
      </w:r>
      <w:r w:rsidR="00BD692C" w:rsidRPr="007256DB">
        <w:rPr>
          <w:rFonts w:ascii="David" w:hAnsi="David" w:cs="David" w:hint="cs"/>
          <w:sz w:val="20"/>
          <w:szCs w:val="20"/>
          <w:rtl/>
        </w:rPr>
        <w:t xml:space="preserve"> סיטואציה אחרת: </w:t>
      </w:r>
      <w:r w:rsidR="008A2FE1" w:rsidRPr="007256DB">
        <w:rPr>
          <w:rFonts w:ascii="David" w:hAnsi="David" w:cs="David" w:hint="cs"/>
          <w:sz w:val="20"/>
          <w:szCs w:val="20"/>
          <w:rtl/>
        </w:rPr>
        <w:t>ב' שמר בשביל א' על הנכס.</w:t>
      </w:r>
    </w:p>
    <w:p w:rsidR="007113F0" w:rsidRPr="007256DB" w:rsidRDefault="007113F0" w:rsidP="00CF6D35">
      <w:pPr>
        <w:pStyle w:val="a3"/>
        <w:widowControl w:val="0"/>
        <w:numPr>
          <w:ilvl w:val="0"/>
          <w:numId w:val="4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8000"/>
          <w:sz w:val="20"/>
          <w:szCs w:val="20"/>
        </w:rPr>
      </w:pPr>
      <w:r w:rsidRPr="007256DB">
        <w:rPr>
          <w:rFonts w:ascii="David" w:hAnsi="David" w:cs="David" w:hint="cs"/>
          <w:b/>
          <w:bCs/>
          <w:sz w:val="20"/>
          <w:szCs w:val="20"/>
          <w:highlight w:val="yellow"/>
          <w:rtl/>
        </w:rPr>
        <w:t xml:space="preserve">ס' 5 לחוק </w:t>
      </w:r>
      <w:r w:rsidR="00FE42F3" w:rsidRPr="007256DB">
        <w:rPr>
          <w:rFonts w:ascii="David" w:hAnsi="David" w:cs="David" w:hint="cs"/>
          <w:b/>
          <w:bCs/>
          <w:sz w:val="20"/>
          <w:szCs w:val="20"/>
          <w:highlight w:val="yellow"/>
          <w:rtl/>
        </w:rPr>
        <w:t>המשכון</w:t>
      </w:r>
      <w:r w:rsidR="00FE42F3" w:rsidRPr="007256DB">
        <w:rPr>
          <w:rFonts w:ascii="David" w:hAnsi="David" w:cs="David" w:hint="cs"/>
          <w:b/>
          <w:bCs/>
          <w:sz w:val="20"/>
          <w:szCs w:val="20"/>
          <w:rtl/>
        </w:rPr>
        <w:t xml:space="preserve">: </w:t>
      </w:r>
      <w:r w:rsidR="00FE42F3" w:rsidRPr="007256DB">
        <w:rPr>
          <w:rFonts w:ascii="David" w:hAnsi="David" w:cs="David" w:hint="cs"/>
          <w:sz w:val="20"/>
          <w:szCs w:val="20"/>
          <w:rtl/>
        </w:rPr>
        <w:t>תקנת שוק למשכון</w:t>
      </w:r>
      <w:r w:rsidR="00D61FB4" w:rsidRPr="007256DB">
        <w:rPr>
          <w:rFonts w:ascii="David" w:hAnsi="David" w:cs="David" w:hint="cs"/>
          <w:sz w:val="20"/>
          <w:szCs w:val="20"/>
          <w:rtl/>
        </w:rPr>
        <w:t xml:space="preserve"> </w:t>
      </w:r>
      <w:r w:rsidR="00FE42F3" w:rsidRPr="007256DB">
        <w:rPr>
          <w:rFonts w:ascii="David" w:hAnsi="David" w:cs="David" w:hint="cs"/>
          <w:sz w:val="20"/>
          <w:szCs w:val="20"/>
          <w:rtl/>
        </w:rPr>
        <w:t>-</w:t>
      </w:r>
      <w:r w:rsidR="001F6B1F" w:rsidRPr="007256DB">
        <w:rPr>
          <w:rFonts w:ascii="David" w:hAnsi="David" w:cs="David" w:hint="cs"/>
          <w:sz w:val="20"/>
          <w:szCs w:val="20"/>
          <w:rtl/>
        </w:rPr>
        <w:t xml:space="preserve"> ה</w:t>
      </w:r>
      <w:r w:rsidRPr="007256DB">
        <w:rPr>
          <w:rFonts w:ascii="David" w:hAnsi="David" w:cs="David" w:hint="cs"/>
          <w:sz w:val="20"/>
          <w:szCs w:val="20"/>
          <w:rtl/>
        </w:rPr>
        <w:t xml:space="preserve">מטרה </w:t>
      </w:r>
      <w:r w:rsidR="001F6B1F" w:rsidRPr="007256DB">
        <w:rPr>
          <w:rFonts w:ascii="David" w:hAnsi="David" w:cs="David" w:hint="cs"/>
          <w:sz w:val="20"/>
          <w:szCs w:val="20"/>
          <w:rtl/>
        </w:rPr>
        <w:t xml:space="preserve">היא </w:t>
      </w:r>
      <w:r w:rsidRPr="007256DB">
        <w:rPr>
          <w:rFonts w:ascii="David" w:hAnsi="David" w:cs="David" w:hint="cs"/>
          <w:sz w:val="20"/>
          <w:szCs w:val="20"/>
          <w:rtl/>
        </w:rPr>
        <w:t>לעודד את המסחר והאשראי בשוק שכרוך בשעבודים.</w:t>
      </w:r>
      <w:r w:rsidR="00BD692C" w:rsidRPr="007256DB">
        <w:rPr>
          <w:rFonts w:ascii="David" w:hAnsi="David" w:cs="David" w:hint="cs"/>
          <w:sz w:val="20"/>
          <w:szCs w:val="20"/>
          <w:rtl/>
        </w:rPr>
        <w:t xml:space="preserve"> נציין כי</w:t>
      </w:r>
      <w:r w:rsidR="00390389" w:rsidRPr="007256DB">
        <w:rPr>
          <w:rFonts w:ascii="David" w:hAnsi="David" w:cs="David" w:hint="cs"/>
          <w:sz w:val="20"/>
          <w:szCs w:val="20"/>
          <w:rtl/>
        </w:rPr>
        <w:t xml:space="preserve"> </w:t>
      </w:r>
      <w:r w:rsidR="00390389" w:rsidRPr="007256DB">
        <w:rPr>
          <w:rFonts w:ascii="David" w:hAnsi="David" w:cs="David" w:hint="cs"/>
          <w:sz w:val="20"/>
          <w:szCs w:val="20"/>
          <w:highlight w:val="magenta"/>
          <w:rtl/>
        </w:rPr>
        <w:t>בחוק דיני ממונות</w:t>
      </w:r>
      <w:r w:rsidR="00390389" w:rsidRPr="007256DB">
        <w:rPr>
          <w:rFonts w:ascii="David" w:hAnsi="David" w:cs="David" w:hint="cs"/>
          <w:sz w:val="20"/>
          <w:szCs w:val="20"/>
          <w:rtl/>
        </w:rPr>
        <w:t xml:space="preserve"> רוצים לבטל את תקנת השוק במשכון.</w:t>
      </w:r>
      <w:r w:rsidRPr="007256DB">
        <w:rPr>
          <w:rFonts w:ascii="David" w:hAnsi="David" w:cs="David" w:hint="cs"/>
          <w:b/>
          <w:bCs/>
          <w:color w:val="008000"/>
          <w:sz w:val="20"/>
          <w:szCs w:val="20"/>
          <w:rtl/>
        </w:rPr>
        <w:t xml:space="preserve"> </w:t>
      </w:r>
      <w:r w:rsidRPr="007256DB">
        <w:rPr>
          <w:rFonts w:ascii="David" w:hAnsi="David" w:cs="David" w:hint="cs"/>
          <w:b/>
          <w:bCs/>
          <w:sz w:val="20"/>
          <w:szCs w:val="20"/>
          <w:u w:val="single"/>
          <w:rtl/>
        </w:rPr>
        <w:t>תנאי הסעיף:</w:t>
      </w:r>
    </w:p>
    <w:p w:rsidR="007113F0" w:rsidRPr="007256DB" w:rsidRDefault="007113F0" w:rsidP="00CF6D35">
      <w:pPr>
        <w:pStyle w:val="a3"/>
        <w:widowControl w:val="0"/>
        <w:numPr>
          <w:ilvl w:val="0"/>
          <w:numId w:val="5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 xml:space="preserve">אם מסירת הנכס הממושכן בין א' לב' </w:t>
      </w:r>
      <w:r w:rsidRPr="007256DB">
        <w:rPr>
          <w:rFonts w:ascii="David" w:hAnsi="David" w:cs="David" w:hint="cs"/>
          <w:b/>
          <w:bCs/>
          <w:color w:val="C00000"/>
          <w:sz w:val="20"/>
          <w:szCs w:val="20"/>
          <w:rtl/>
        </w:rPr>
        <w:t>היתה רצונית</w:t>
      </w:r>
      <w:r w:rsidRPr="007256DB">
        <w:rPr>
          <w:rFonts w:ascii="David" w:hAnsi="David" w:cs="David" w:hint="cs"/>
          <w:sz w:val="20"/>
          <w:szCs w:val="20"/>
          <w:rtl/>
        </w:rPr>
        <w:t xml:space="preserve">- א' מסר את הנכס לשמירה/החזקה, ולא מכוח גניבה או מציאת נכס. </w:t>
      </w:r>
    </w:p>
    <w:p w:rsidR="007113F0" w:rsidRPr="007256DB" w:rsidRDefault="007113F0" w:rsidP="00CF6D35">
      <w:pPr>
        <w:pStyle w:val="a3"/>
        <w:widowControl w:val="0"/>
        <w:numPr>
          <w:ilvl w:val="0"/>
          <w:numId w:val="5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 xml:space="preserve">נכס נד- </w:t>
      </w:r>
      <w:r w:rsidRPr="007256DB">
        <w:rPr>
          <w:rFonts w:ascii="David" w:hAnsi="David" w:cs="David" w:hint="cs"/>
          <w:sz w:val="20"/>
          <w:szCs w:val="20"/>
          <w:rtl/>
        </w:rPr>
        <w:t>תקנת השוק במשכון עוסקת רק במ</w:t>
      </w:r>
      <w:r w:rsidR="000F3318" w:rsidRPr="007256DB">
        <w:rPr>
          <w:rFonts w:ascii="David" w:hAnsi="David" w:cs="David" w:hint="cs"/>
          <w:sz w:val="20"/>
          <w:szCs w:val="20"/>
          <w:rtl/>
        </w:rPr>
        <w:t>י</w:t>
      </w:r>
      <w:r w:rsidRPr="007256DB">
        <w:rPr>
          <w:rFonts w:ascii="David" w:hAnsi="David" w:cs="David" w:hint="cs"/>
          <w:sz w:val="20"/>
          <w:szCs w:val="20"/>
          <w:rtl/>
        </w:rPr>
        <w:t xml:space="preserve">טלטלין. </w:t>
      </w:r>
      <w:r w:rsidRPr="007256DB">
        <w:rPr>
          <w:rFonts w:ascii="David" w:hAnsi="David" w:cs="David" w:hint="cs"/>
          <w:b/>
          <w:bCs/>
          <w:sz w:val="20"/>
          <w:szCs w:val="20"/>
          <w:rtl/>
        </w:rPr>
        <w:t xml:space="preserve">במשכנתא הולכים </w:t>
      </w:r>
      <w:r w:rsidRPr="007256DB">
        <w:rPr>
          <w:rFonts w:ascii="David" w:hAnsi="David" w:cs="David" w:hint="cs"/>
          <w:b/>
          <w:bCs/>
          <w:sz w:val="20"/>
          <w:szCs w:val="20"/>
          <w:highlight w:val="yellow"/>
          <w:rtl/>
        </w:rPr>
        <w:t>לסעיף 10 בחוק המקרקעין</w:t>
      </w:r>
      <w:r w:rsidRPr="007256DB">
        <w:rPr>
          <w:rFonts w:ascii="David" w:hAnsi="David" w:cs="David" w:hint="cs"/>
          <w:b/>
          <w:bCs/>
          <w:sz w:val="20"/>
          <w:szCs w:val="20"/>
          <w:rtl/>
        </w:rPr>
        <w:t>.</w:t>
      </w:r>
    </w:p>
    <w:p w:rsidR="007113F0" w:rsidRPr="007256DB" w:rsidRDefault="007113F0" w:rsidP="00CF6D35">
      <w:pPr>
        <w:pStyle w:val="a3"/>
        <w:widowControl w:val="0"/>
        <w:numPr>
          <w:ilvl w:val="0"/>
          <w:numId w:val="5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הממשכן</w:t>
      </w:r>
      <w:r w:rsidR="00FE42F3" w:rsidRPr="007256DB">
        <w:rPr>
          <w:rFonts w:ascii="David" w:hAnsi="David" w:cs="David" w:hint="cs"/>
          <w:color w:val="C00000"/>
          <w:sz w:val="20"/>
          <w:szCs w:val="20"/>
          <w:rtl/>
        </w:rPr>
        <w:t xml:space="preserve"> [ב']</w:t>
      </w:r>
      <w:r w:rsidRPr="007256DB">
        <w:rPr>
          <w:rFonts w:ascii="David" w:hAnsi="David" w:cs="David" w:hint="cs"/>
          <w:color w:val="C00000"/>
          <w:sz w:val="20"/>
          <w:szCs w:val="20"/>
          <w:rtl/>
        </w:rPr>
        <w:t xml:space="preserve"> מחזיק בנכס בעת המשכון</w:t>
      </w:r>
      <w:r w:rsidR="00FE42F3" w:rsidRPr="007256DB">
        <w:rPr>
          <w:rFonts w:ascii="David" w:hAnsi="David" w:cs="David" w:hint="cs"/>
          <w:sz w:val="20"/>
          <w:szCs w:val="20"/>
          <w:rtl/>
        </w:rPr>
        <w:t xml:space="preserve"> </w:t>
      </w:r>
      <w:r w:rsidRPr="007256DB">
        <w:rPr>
          <w:rFonts w:ascii="David" w:hAnsi="David" w:cs="David" w:hint="cs"/>
          <w:sz w:val="20"/>
          <w:szCs w:val="20"/>
          <w:rtl/>
        </w:rPr>
        <w:t>- ג' סומך על כך שאם ב' מחזיק במיטלטל כנראה הוא בעליו ורשאי למשכנו.</w:t>
      </w:r>
    </w:p>
    <w:p w:rsidR="007113F0" w:rsidRPr="007256DB" w:rsidRDefault="007113F0" w:rsidP="00CF6D35">
      <w:pPr>
        <w:pStyle w:val="a3"/>
        <w:widowControl w:val="0"/>
        <w:numPr>
          <w:ilvl w:val="0"/>
          <w:numId w:val="5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 xml:space="preserve">השלמת הקניין- </w:t>
      </w:r>
      <w:r w:rsidRPr="007256DB">
        <w:rPr>
          <w:rFonts w:ascii="David" w:hAnsi="David" w:cs="David" w:hint="cs"/>
          <w:sz w:val="20"/>
          <w:szCs w:val="20"/>
          <w:rtl/>
        </w:rPr>
        <w:t xml:space="preserve">העסקה השתכללה ע"י </w:t>
      </w:r>
      <w:r w:rsidRPr="007256DB">
        <w:rPr>
          <w:rFonts w:ascii="David" w:hAnsi="David" w:cs="David" w:hint="cs"/>
          <w:sz w:val="20"/>
          <w:szCs w:val="20"/>
          <w:u w:val="single"/>
          <w:rtl/>
        </w:rPr>
        <w:t>רישום המשכון</w:t>
      </w:r>
      <w:r w:rsidR="008A2FE1" w:rsidRPr="007256DB">
        <w:rPr>
          <w:rFonts w:ascii="David" w:hAnsi="David" w:cs="David" w:hint="cs"/>
          <w:sz w:val="20"/>
          <w:szCs w:val="20"/>
          <w:rtl/>
        </w:rPr>
        <w:t xml:space="preserve"> [</w:t>
      </w:r>
      <w:r w:rsidR="008A2FE1" w:rsidRPr="007256DB">
        <w:rPr>
          <w:rFonts w:ascii="David" w:hAnsi="David" w:cs="David" w:hint="cs"/>
          <w:b/>
          <w:bCs/>
          <w:sz w:val="20"/>
          <w:szCs w:val="20"/>
          <w:rtl/>
        </w:rPr>
        <w:t>רשם המשכונות/חברות</w:t>
      </w:r>
      <w:r w:rsidR="008A2FE1" w:rsidRPr="007256DB">
        <w:rPr>
          <w:rFonts w:ascii="David" w:hAnsi="David" w:cs="David" w:hint="cs"/>
          <w:sz w:val="20"/>
          <w:szCs w:val="20"/>
          <w:rtl/>
        </w:rPr>
        <w:t>]</w:t>
      </w:r>
      <w:r w:rsidRPr="007256DB">
        <w:rPr>
          <w:rFonts w:ascii="David" w:hAnsi="David" w:cs="David" w:hint="cs"/>
          <w:sz w:val="20"/>
          <w:szCs w:val="20"/>
          <w:rtl/>
        </w:rPr>
        <w:t xml:space="preserve"> או </w:t>
      </w:r>
      <w:r w:rsidRPr="007256DB">
        <w:rPr>
          <w:rFonts w:ascii="David" w:hAnsi="David" w:cs="David" w:hint="cs"/>
          <w:sz w:val="20"/>
          <w:szCs w:val="20"/>
          <w:u w:val="single"/>
          <w:rtl/>
        </w:rPr>
        <w:t>הפקדתו</w:t>
      </w:r>
      <w:r w:rsidR="00BD692C" w:rsidRPr="007256DB">
        <w:rPr>
          <w:rFonts w:ascii="David" w:hAnsi="David" w:cs="David" w:hint="cs"/>
          <w:sz w:val="20"/>
          <w:szCs w:val="20"/>
          <w:rtl/>
        </w:rPr>
        <w:t xml:space="preserve"> אצל ג' הנושה. עד אז,</w:t>
      </w:r>
      <w:r w:rsidRPr="007256DB">
        <w:rPr>
          <w:rFonts w:ascii="David" w:hAnsi="David" w:cs="David" w:hint="cs"/>
          <w:sz w:val="20"/>
          <w:szCs w:val="20"/>
          <w:rtl/>
        </w:rPr>
        <w:t xml:space="preserve"> שלב חיובי בלבד ולא תחול תקנת השוק. </w:t>
      </w:r>
    </w:p>
    <w:p w:rsidR="00FB5C02" w:rsidRPr="007256DB" w:rsidRDefault="008035D7" w:rsidP="00CF6D35">
      <w:pPr>
        <w:pStyle w:val="a3"/>
        <w:widowControl w:val="0"/>
        <w:numPr>
          <w:ilvl w:val="0"/>
          <w:numId w:val="5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color w:val="C00000"/>
          <w:sz w:val="20"/>
          <w:szCs w:val="20"/>
          <w:rtl/>
        </w:rPr>
        <w:t xml:space="preserve">תום לב  + </w:t>
      </w:r>
      <w:r w:rsidR="007113F0" w:rsidRPr="007256DB">
        <w:rPr>
          <w:rFonts w:ascii="David" w:hAnsi="David" w:cs="David" w:hint="cs"/>
          <w:color w:val="C00000"/>
          <w:sz w:val="20"/>
          <w:szCs w:val="20"/>
          <w:rtl/>
        </w:rPr>
        <w:t>תמורה</w:t>
      </w:r>
      <w:r w:rsidR="005D248E" w:rsidRPr="007256DB">
        <w:rPr>
          <w:rFonts w:ascii="David" w:hAnsi="David" w:cs="David" w:hint="cs"/>
          <w:color w:val="C00000"/>
          <w:sz w:val="20"/>
          <w:szCs w:val="20"/>
          <w:rtl/>
        </w:rPr>
        <w:t xml:space="preserve"> </w:t>
      </w:r>
      <w:r w:rsidR="005D248E" w:rsidRPr="007256DB">
        <w:rPr>
          <w:rFonts w:ascii="David" w:hAnsi="David" w:cs="David"/>
          <w:color w:val="C00000"/>
          <w:sz w:val="20"/>
          <w:szCs w:val="20"/>
          <w:rtl/>
        </w:rPr>
        <w:t>–</w:t>
      </w:r>
      <w:r w:rsidR="005D248E" w:rsidRPr="007256DB">
        <w:rPr>
          <w:rFonts w:ascii="David" w:hAnsi="David" w:cs="David" w:hint="cs"/>
          <w:color w:val="C00000"/>
          <w:sz w:val="20"/>
          <w:szCs w:val="20"/>
          <w:rtl/>
        </w:rPr>
        <w:t xml:space="preserve"> </w:t>
      </w:r>
      <w:r w:rsidR="005D248E" w:rsidRPr="007256DB">
        <w:rPr>
          <w:rFonts w:ascii="David" w:hAnsi="David" w:cs="David" w:hint="cs"/>
          <w:sz w:val="20"/>
          <w:szCs w:val="20"/>
          <w:rtl/>
        </w:rPr>
        <w:t>תמורה מלאה + תו"ל סובייקטיבי</w:t>
      </w:r>
      <w:r w:rsidR="00D61FB4" w:rsidRPr="007256DB">
        <w:rPr>
          <w:rFonts w:ascii="David" w:hAnsi="David" w:cs="David" w:hint="cs"/>
          <w:sz w:val="20"/>
          <w:szCs w:val="20"/>
          <w:rtl/>
        </w:rPr>
        <w:t xml:space="preserve">: אין צורך בבדיקת מרשם </w:t>
      </w:r>
      <w:r w:rsidR="00BD692C" w:rsidRPr="007256DB">
        <w:rPr>
          <w:rFonts w:ascii="David" w:hAnsi="David" w:cs="David" w:hint="cs"/>
          <w:sz w:val="20"/>
          <w:szCs w:val="20"/>
          <w:rtl/>
        </w:rPr>
        <w:t>[</w:t>
      </w:r>
      <w:r w:rsidR="00BD692C" w:rsidRPr="007256DB">
        <w:rPr>
          <w:rFonts w:ascii="David" w:hAnsi="David" w:cs="David" w:hint="cs"/>
          <w:b/>
          <w:bCs/>
          <w:sz w:val="20"/>
          <w:szCs w:val="20"/>
          <w:highlight w:val="lightGray"/>
          <w:rtl/>
        </w:rPr>
        <w:t>רוזנשטייך</w:t>
      </w:r>
      <w:r w:rsidR="00BD692C" w:rsidRPr="007256DB">
        <w:rPr>
          <w:rFonts w:ascii="David" w:hAnsi="David" w:cs="David" w:hint="cs"/>
          <w:sz w:val="20"/>
          <w:szCs w:val="20"/>
          <w:rtl/>
        </w:rPr>
        <w:t>]</w:t>
      </w:r>
      <w:r w:rsidR="005D248E" w:rsidRPr="007256DB">
        <w:rPr>
          <w:rFonts w:ascii="David" w:hAnsi="David" w:cs="David" w:hint="cs"/>
          <w:sz w:val="20"/>
          <w:szCs w:val="20"/>
          <w:rtl/>
        </w:rPr>
        <w:t xml:space="preserve"> / אובייקטיבי </w:t>
      </w:r>
      <w:r w:rsidR="005D248E" w:rsidRPr="007256DB">
        <w:rPr>
          <w:rFonts w:ascii="David" w:hAnsi="David" w:cs="David" w:hint="cs"/>
          <w:b/>
          <w:bCs/>
          <w:sz w:val="20"/>
          <w:szCs w:val="20"/>
          <w:rtl/>
        </w:rPr>
        <w:t>[</w:t>
      </w:r>
      <w:r w:rsidR="005D248E" w:rsidRPr="007256DB">
        <w:rPr>
          <w:rFonts w:ascii="David" w:hAnsi="David" w:cs="David" w:hint="cs"/>
          <w:b/>
          <w:bCs/>
          <w:sz w:val="20"/>
          <w:szCs w:val="20"/>
          <w:highlight w:val="lightGray"/>
          <w:rtl/>
        </w:rPr>
        <w:t>ג'אביט</w:t>
      </w:r>
      <w:r w:rsidR="005D248E" w:rsidRPr="007256DB">
        <w:rPr>
          <w:rFonts w:ascii="David" w:hAnsi="David" w:cs="David" w:hint="cs"/>
          <w:b/>
          <w:bCs/>
          <w:sz w:val="20"/>
          <w:szCs w:val="20"/>
          <w:rtl/>
        </w:rPr>
        <w:t>].</w:t>
      </w:r>
    </w:p>
    <w:p w:rsidR="007113F0" w:rsidRPr="007256DB" w:rsidRDefault="007113F0" w:rsidP="00CF6D35">
      <w:pPr>
        <w:pStyle w:val="a3"/>
        <w:widowControl w:val="0"/>
        <w:numPr>
          <w:ilvl w:val="1"/>
          <w:numId w:val="5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אם התמלאו כל התנאים </w:t>
      </w:r>
      <w:r w:rsidRPr="007256DB">
        <w:rPr>
          <w:rFonts w:ascii="David" w:hAnsi="David" w:cs="David" w:hint="cs"/>
          <w:b/>
          <w:bCs/>
          <w:sz w:val="20"/>
          <w:szCs w:val="20"/>
          <w:rtl/>
        </w:rPr>
        <w:t>יהיה כוחו של המשכון לטובת ג' יפה לכל דבר</w:t>
      </w:r>
      <w:r w:rsidRPr="007256DB">
        <w:rPr>
          <w:rFonts w:ascii="David" w:hAnsi="David" w:cs="David" w:hint="cs"/>
          <w:sz w:val="20"/>
          <w:szCs w:val="20"/>
          <w:rtl/>
        </w:rPr>
        <w:t>, ואם</w:t>
      </w:r>
      <w:r w:rsidR="008A2FE1" w:rsidRPr="007256DB">
        <w:rPr>
          <w:rFonts w:ascii="David" w:hAnsi="David" w:cs="David" w:hint="cs"/>
          <w:sz w:val="20"/>
          <w:szCs w:val="20"/>
          <w:rtl/>
        </w:rPr>
        <w:t xml:space="preserve"> ב'</w:t>
      </w:r>
      <w:r w:rsidRPr="007256DB">
        <w:rPr>
          <w:rFonts w:ascii="David" w:hAnsi="David" w:cs="David" w:hint="cs"/>
          <w:sz w:val="20"/>
          <w:szCs w:val="20"/>
          <w:rtl/>
        </w:rPr>
        <w:t xml:space="preserve"> לא ה</w:t>
      </w:r>
      <w:r w:rsidR="00BD692C" w:rsidRPr="007256DB">
        <w:rPr>
          <w:rFonts w:ascii="David" w:hAnsi="David" w:cs="David" w:hint="cs"/>
          <w:sz w:val="20"/>
          <w:szCs w:val="20"/>
          <w:rtl/>
        </w:rPr>
        <w:t xml:space="preserve">חזיר את ההלוואה </w:t>
      </w:r>
      <w:r w:rsidR="00FB5C02" w:rsidRPr="007256DB">
        <w:rPr>
          <w:rFonts w:ascii="David" w:hAnsi="David" w:cs="David" w:hint="cs"/>
          <w:b/>
          <w:bCs/>
          <w:sz w:val="20"/>
          <w:szCs w:val="20"/>
          <w:rtl/>
        </w:rPr>
        <w:t xml:space="preserve">יוכל הנושה לממש </w:t>
      </w:r>
      <w:r w:rsidRPr="007256DB">
        <w:rPr>
          <w:rFonts w:ascii="David" w:hAnsi="David" w:cs="David" w:hint="cs"/>
          <w:b/>
          <w:bCs/>
          <w:sz w:val="20"/>
          <w:szCs w:val="20"/>
          <w:rtl/>
        </w:rPr>
        <w:t>את הנכס</w:t>
      </w:r>
      <w:r w:rsidR="000F3318" w:rsidRPr="007256DB">
        <w:rPr>
          <w:rFonts w:ascii="David" w:hAnsi="David" w:cs="David" w:hint="cs"/>
          <w:sz w:val="20"/>
          <w:szCs w:val="20"/>
          <w:rtl/>
        </w:rPr>
        <w:t>, למרות שב' פעל שלא כדין כשמ</w:t>
      </w:r>
      <w:r w:rsidRPr="007256DB">
        <w:rPr>
          <w:rFonts w:ascii="David" w:hAnsi="David" w:cs="David" w:hint="cs"/>
          <w:sz w:val="20"/>
          <w:szCs w:val="20"/>
          <w:rtl/>
        </w:rPr>
        <w:t>שכן נכס שלא שלו.</w:t>
      </w:r>
    </w:p>
    <w:p w:rsidR="00B21087" w:rsidRPr="007256DB" w:rsidRDefault="00D61FB4" w:rsidP="00CF6D35">
      <w:pPr>
        <w:pStyle w:val="a3"/>
        <w:widowControl w:val="0"/>
        <w:numPr>
          <w:ilvl w:val="0"/>
          <w:numId w:val="5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FFFF00"/>
          <w:sz w:val="20"/>
          <w:szCs w:val="20"/>
        </w:rPr>
      </w:pPr>
      <w:r w:rsidRPr="007256DB">
        <w:rPr>
          <w:rFonts w:ascii="David" w:hAnsi="David" w:cs="David" w:hint="cs"/>
          <w:b/>
          <w:bCs/>
          <w:sz w:val="20"/>
          <w:szCs w:val="20"/>
          <w:highlight w:val="lightGray"/>
          <w:rtl/>
        </w:rPr>
        <w:t>פ"ד רוזנשטייך</w:t>
      </w:r>
      <w:r w:rsidRPr="007256DB">
        <w:rPr>
          <w:rFonts w:ascii="David" w:hAnsi="David" w:cs="David" w:hint="cs"/>
          <w:b/>
          <w:bCs/>
          <w:sz w:val="20"/>
          <w:szCs w:val="20"/>
          <w:rtl/>
        </w:rPr>
        <w:t>:</w:t>
      </w:r>
      <w:r w:rsidR="00B21087" w:rsidRPr="007256DB">
        <w:rPr>
          <w:rFonts w:ascii="David" w:hAnsi="David" w:cs="David" w:hint="cs"/>
          <w:sz w:val="20"/>
          <w:szCs w:val="20"/>
          <w:rtl/>
        </w:rPr>
        <w:t xml:space="preserve"> א' בעלים</w:t>
      </w:r>
      <w:r w:rsidR="00EB1F8E" w:rsidRPr="007256DB">
        <w:rPr>
          <w:rFonts w:ascii="David" w:hAnsi="David" w:cs="David" w:hint="cs"/>
          <w:sz w:val="20"/>
          <w:szCs w:val="20"/>
          <w:rtl/>
        </w:rPr>
        <w:t xml:space="preserve"> </w:t>
      </w:r>
      <w:r w:rsidR="00B21087" w:rsidRPr="007256DB">
        <w:rPr>
          <w:rFonts w:ascii="David" w:hAnsi="David" w:cs="David" w:hint="cs"/>
          <w:sz w:val="20"/>
          <w:szCs w:val="20"/>
          <w:rtl/>
        </w:rPr>
        <w:t xml:space="preserve">(חברת מכוניות), ב' </w:t>
      </w:r>
      <w:r w:rsidR="00EB1F8E" w:rsidRPr="007256DB">
        <w:rPr>
          <w:rFonts w:ascii="David" w:hAnsi="David" w:cs="David" w:hint="cs"/>
          <w:sz w:val="20"/>
          <w:szCs w:val="20"/>
          <w:rtl/>
        </w:rPr>
        <w:t>הלוותה ל</w:t>
      </w:r>
      <w:r w:rsidR="00B21087" w:rsidRPr="007256DB">
        <w:rPr>
          <w:rFonts w:ascii="David" w:hAnsi="David" w:cs="David" w:hint="cs"/>
          <w:sz w:val="20"/>
          <w:szCs w:val="20"/>
          <w:rtl/>
        </w:rPr>
        <w:t>בעלים ורושמת רכב כמשכון לטובתה, ג'</w:t>
      </w:r>
      <w:r w:rsidR="00EB1F8E" w:rsidRPr="007256DB">
        <w:rPr>
          <w:rFonts w:ascii="David" w:hAnsi="David" w:cs="David" w:hint="cs"/>
          <w:sz w:val="20"/>
          <w:szCs w:val="20"/>
          <w:rtl/>
        </w:rPr>
        <w:t>-</w:t>
      </w:r>
      <w:r w:rsidR="00B21087" w:rsidRPr="007256DB">
        <w:rPr>
          <w:rFonts w:ascii="David" w:hAnsi="David" w:cs="David" w:hint="cs"/>
          <w:sz w:val="20"/>
          <w:szCs w:val="20"/>
          <w:rtl/>
        </w:rPr>
        <w:t xml:space="preserve"> רוזנשטייך קונה את הרכב</w:t>
      </w:r>
      <w:r w:rsidR="00EB1F8E" w:rsidRPr="007256DB">
        <w:rPr>
          <w:rFonts w:ascii="David" w:hAnsi="David" w:cs="David" w:hint="cs"/>
          <w:sz w:val="20"/>
          <w:szCs w:val="20"/>
          <w:rtl/>
        </w:rPr>
        <w:t xml:space="preserve"> מ-א'</w:t>
      </w:r>
      <w:r w:rsidR="005D248E" w:rsidRPr="007256DB">
        <w:rPr>
          <w:rFonts w:ascii="David" w:hAnsi="David" w:cs="David" w:hint="cs"/>
          <w:sz w:val="20"/>
          <w:szCs w:val="20"/>
          <w:rtl/>
        </w:rPr>
        <w:t xml:space="preserve"> כאשר </w:t>
      </w:r>
      <w:r w:rsidR="00B21087" w:rsidRPr="007256DB">
        <w:rPr>
          <w:rFonts w:ascii="David" w:hAnsi="David" w:cs="David" w:hint="cs"/>
          <w:sz w:val="20"/>
          <w:szCs w:val="20"/>
          <w:rtl/>
        </w:rPr>
        <w:t xml:space="preserve">לא ידע על השעבוד. </w:t>
      </w:r>
      <w:r w:rsidR="00CA4594" w:rsidRPr="007256DB">
        <w:rPr>
          <w:rFonts w:ascii="David" w:hAnsi="David" w:cs="David" w:hint="cs"/>
          <w:sz w:val="20"/>
          <w:szCs w:val="20"/>
          <w:rtl/>
        </w:rPr>
        <w:t>ביהמ"ש פוסק לטובת ג' למרות שהמשכון של ב' היה רשום</w:t>
      </w:r>
      <w:r w:rsidR="00EB1F8E" w:rsidRPr="007256DB">
        <w:rPr>
          <w:rFonts w:ascii="David" w:hAnsi="David" w:cs="David" w:hint="cs"/>
          <w:sz w:val="20"/>
          <w:szCs w:val="20"/>
          <w:rtl/>
        </w:rPr>
        <w:t>,</w:t>
      </w:r>
      <w:r w:rsidR="00CA4594" w:rsidRPr="007256DB">
        <w:rPr>
          <w:rFonts w:ascii="David" w:hAnsi="David" w:cs="David" w:hint="cs"/>
          <w:sz w:val="20"/>
          <w:szCs w:val="20"/>
          <w:rtl/>
        </w:rPr>
        <w:t xml:space="preserve"> וכביכול </w:t>
      </w:r>
      <w:r w:rsidR="00EB1F8E" w:rsidRPr="007256DB">
        <w:rPr>
          <w:rFonts w:ascii="David" w:hAnsi="David" w:cs="David" w:hint="cs"/>
          <w:sz w:val="20"/>
          <w:szCs w:val="20"/>
          <w:rtl/>
        </w:rPr>
        <w:t xml:space="preserve">הוא לא עמד בתנאי תום הלב, </w:t>
      </w:r>
      <w:r w:rsidR="00CA4594" w:rsidRPr="007256DB">
        <w:rPr>
          <w:rFonts w:ascii="David" w:hAnsi="David" w:cs="David" w:hint="cs"/>
          <w:sz w:val="20"/>
          <w:szCs w:val="20"/>
          <w:rtl/>
        </w:rPr>
        <w:t>כי יכל לראות</w:t>
      </w:r>
      <w:r w:rsidR="005D248E" w:rsidRPr="007256DB">
        <w:rPr>
          <w:rFonts w:ascii="David" w:hAnsi="David" w:cs="David" w:hint="cs"/>
          <w:sz w:val="20"/>
          <w:szCs w:val="20"/>
          <w:rtl/>
        </w:rPr>
        <w:t xml:space="preserve"> ולבדוק</w:t>
      </w:r>
      <w:r w:rsidR="00CA4594" w:rsidRPr="007256DB">
        <w:rPr>
          <w:rFonts w:ascii="David" w:hAnsi="David" w:cs="David" w:hint="cs"/>
          <w:sz w:val="20"/>
          <w:szCs w:val="20"/>
          <w:rtl/>
        </w:rPr>
        <w:t xml:space="preserve"> את הרישום. בית המש</w:t>
      </w:r>
      <w:r w:rsidR="00EB1F8E" w:rsidRPr="007256DB">
        <w:rPr>
          <w:rFonts w:ascii="David" w:hAnsi="David" w:cs="David" w:hint="cs"/>
          <w:sz w:val="20"/>
          <w:szCs w:val="20"/>
          <w:rtl/>
        </w:rPr>
        <w:t>פט קובע שעצם קיומו של רישום</w:t>
      </w:r>
      <w:r w:rsidR="00CA4594" w:rsidRPr="007256DB">
        <w:rPr>
          <w:rFonts w:ascii="David" w:hAnsi="David" w:cs="David" w:hint="cs"/>
          <w:sz w:val="20"/>
          <w:szCs w:val="20"/>
          <w:rtl/>
        </w:rPr>
        <w:t xml:space="preserve"> לא שולל את תום הלב, </w:t>
      </w:r>
      <w:r w:rsidR="00CA4594" w:rsidRPr="007256DB">
        <w:rPr>
          <w:rFonts w:ascii="David" w:hAnsi="David" w:cs="David" w:hint="cs"/>
          <w:b/>
          <w:bCs/>
          <w:color w:val="C00000"/>
          <w:sz w:val="20"/>
          <w:szCs w:val="20"/>
          <w:rtl/>
        </w:rPr>
        <w:t>תום הלב הוא סובייקטיבי</w:t>
      </w:r>
      <w:r w:rsidR="00CA4594" w:rsidRPr="007256DB">
        <w:rPr>
          <w:rFonts w:ascii="David" w:hAnsi="David" w:cs="David" w:hint="cs"/>
          <w:color w:val="C00000"/>
          <w:sz w:val="20"/>
          <w:szCs w:val="20"/>
          <w:rtl/>
        </w:rPr>
        <w:t xml:space="preserve"> </w:t>
      </w:r>
      <w:r w:rsidR="00EB1F8E" w:rsidRPr="007256DB">
        <w:rPr>
          <w:rFonts w:ascii="David" w:hAnsi="David" w:cs="David" w:hint="cs"/>
          <w:sz w:val="20"/>
          <w:szCs w:val="20"/>
          <w:rtl/>
        </w:rPr>
        <w:t xml:space="preserve">ולא לפי האדם הסביר. </w:t>
      </w:r>
      <w:r w:rsidR="00EB1F8E" w:rsidRPr="007256DB">
        <w:rPr>
          <w:rFonts w:ascii="David" w:hAnsi="David" w:cs="David" w:hint="cs"/>
          <w:sz w:val="20"/>
          <w:szCs w:val="20"/>
          <w:u w:val="single"/>
          <w:rtl/>
        </w:rPr>
        <w:t>רציונל:</w:t>
      </w:r>
      <w:r w:rsidR="00EB1F8E" w:rsidRPr="007256DB">
        <w:rPr>
          <w:rFonts w:ascii="David" w:hAnsi="David" w:cs="David" w:hint="cs"/>
          <w:sz w:val="20"/>
          <w:szCs w:val="20"/>
          <w:rtl/>
        </w:rPr>
        <w:t xml:space="preserve"> </w:t>
      </w:r>
      <w:r w:rsidR="00CA4594" w:rsidRPr="007256DB">
        <w:rPr>
          <w:rFonts w:ascii="David" w:hAnsi="David" w:cs="David" w:hint="cs"/>
          <w:sz w:val="20"/>
          <w:szCs w:val="20"/>
          <w:rtl/>
        </w:rPr>
        <w:t>רוצים לעודד את המסחר המהיר במ</w:t>
      </w:r>
      <w:r w:rsidR="00EB1F8E" w:rsidRPr="007256DB">
        <w:rPr>
          <w:rFonts w:ascii="David" w:hAnsi="David" w:cs="David" w:hint="cs"/>
          <w:sz w:val="20"/>
          <w:szCs w:val="20"/>
          <w:rtl/>
        </w:rPr>
        <w:t>י</w:t>
      </w:r>
      <w:r w:rsidR="00CA4594" w:rsidRPr="007256DB">
        <w:rPr>
          <w:rFonts w:ascii="David" w:hAnsi="David" w:cs="David" w:hint="cs"/>
          <w:sz w:val="20"/>
          <w:szCs w:val="20"/>
          <w:rtl/>
        </w:rPr>
        <w:t>טלטלין אפילו במחיר של ויתור על העיון במרשמים.</w:t>
      </w:r>
      <w:r w:rsidR="00CA4594" w:rsidRPr="007256DB">
        <w:rPr>
          <w:rFonts w:ascii="David" w:hAnsi="David" w:cs="David" w:hint="cs"/>
          <w:b/>
          <w:bCs/>
          <w:color w:val="FFFF00"/>
          <w:sz w:val="20"/>
          <w:szCs w:val="20"/>
          <w:rtl/>
        </w:rPr>
        <w:t xml:space="preserve"> </w:t>
      </w:r>
      <w:r w:rsidR="00CA4594" w:rsidRPr="007256DB">
        <w:rPr>
          <w:rFonts w:ascii="David" w:hAnsi="David" w:cs="David" w:hint="cs"/>
          <w:b/>
          <w:bCs/>
          <w:sz w:val="20"/>
          <w:szCs w:val="20"/>
          <w:rtl/>
        </w:rPr>
        <w:t>יוצא שא</w:t>
      </w:r>
      <w:r w:rsidR="00D658F4" w:rsidRPr="007256DB">
        <w:rPr>
          <w:rFonts w:ascii="David" w:hAnsi="David" w:cs="David" w:hint="cs"/>
          <w:b/>
          <w:bCs/>
          <w:sz w:val="20"/>
          <w:szCs w:val="20"/>
          <w:rtl/>
        </w:rPr>
        <w:t>דם שלא בדק מרשם שעבודים על הנכס,</w:t>
      </w:r>
      <w:r w:rsidR="00CA4594" w:rsidRPr="007256DB">
        <w:rPr>
          <w:rFonts w:ascii="David" w:hAnsi="David" w:cs="David" w:hint="cs"/>
          <w:b/>
          <w:bCs/>
          <w:sz w:val="20"/>
          <w:szCs w:val="20"/>
          <w:rtl/>
        </w:rPr>
        <w:t xml:space="preserve"> עדיין יכול לה</w:t>
      </w:r>
      <w:r w:rsidR="00EB1F8E" w:rsidRPr="007256DB">
        <w:rPr>
          <w:rFonts w:ascii="David" w:hAnsi="David" w:cs="David" w:hint="cs"/>
          <w:b/>
          <w:bCs/>
          <w:sz w:val="20"/>
          <w:szCs w:val="20"/>
          <w:rtl/>
        </w:rPr>
        <w:t>י</w:t>
      </w:r>
      <w:r w:rsidR="00CA4594" w:rsidRPr="007256DB">
        <w:rPr>
          <w:rFonts w:ascii="David" w:hAnsi="David" w:cs="David" w:hint="cs"/>
          <w:b/>
          <w:bCs/>
          <w:sz w:val="20"/>
          <w:szCs w:val="20"/>
          <w:rtl/>
        </w:rPr>
        <w:t>חשב כתם לב.</w:t>
      </w:r>
    </w:p>
    <w:p w:rsidR="00CA4594" w:rsidRPr="007256DB" w:rsidRDefault="00D61FB4" w:rsidP="00CF6D35">
      <w:pPr>
        <w:pStyle w:val="a3"/>
        <w:widowControl w:val="0"/>
        <w:numPr>
          <w:ilvl w:val="0"/>
          <w:numId w:val="5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8000"/>
          <w:sz w:val="20"/>
          <w:szCs w:val="20"/>
        </w:rPr>
      </w:pPr>
      <w:r w:rsidRPr="007256DB">
        <w:rPr>
          <w:rFonts w:ascii="David" w:hAnsi="David" w:cs="David" w:hint="cs"/>
          <w:b/>
          <w:bCs/>
          <w:sz w:val="20"/>
          <w:szCs w:val="20"/>
          <w:highlight w:val="lightGray"/>
          <w:rtl/>
        </w:rPr>
        <w:t>פ"ד ג'אביט</w:t>
      </w:r>
      <w:r w:rsidRPr="007256DB">
        <w:rPr>
          <w:rFonts w:ascii="David" w:hAnsi="David" w:cs="David" w:hint="cs"/>
          <w:b/>
          <w:bCs/>
          <w:sz w:val="20"/>
          <w:szCs w:val="20"/>
          <w:rtl/>
        </w:rPr>
        <w:t>:</w:t>
      </w:r>
      <w:r w:rsidR="00CA4594" w:rsidRPr="007256DB">
        <w:rPr>
          <w:rFonts w:ascii="David" w:hAnsi="David" w:cs="David" w:hint="cs"/>
          <w:b/>
          <w:bCs/>
          <w:sz w:val="20"/>
          <w:szCs w:val="20"/>
          <w:rtl/>
        </w:rPr>
        <w:t xml:space="preserve"> </w:t>
      </w:r>
      <w:r w:rsidR="00CA4594" w:rsidRPr="007256DB">
        <w:rPr>
          <w:rFonts w:ascii="David" w:hAnsi="David" w:cs="David" w:hint="cs"/>
          <w:sz w:val="20"/>
          <w:szCs w:val="20"/>
          <w:rtl/>
        </w:rPr>
        <w:t>א' חברה</w:t>
      </w:r>
      <w:r w:rsidR="00EB1F8E" w:rsidRPr="007256DB">
        <w:rPr>
          <w:rFonts w:ascii="David" w:hAnsi="David" w:cs="David" w:hint="cs"/>
          <w:sz w:val="20"/>
          <w:szCs w:val="20"/>
          <w:rtl/>
        </w:rPr>
        <w:t xml:space="preserve"> שבבעלותה מכוניות ונמצאת בפירוק, </w:t>
      </w:r>
      <w:r w:rsidR="00CA4594" w:rsidRPr="007256DB">
        <w:rPr>
          <w:rFonts w:ascii="David" w:hAnsi="David" w:cs="David" w:hint="cs"/>
          <w:sz w:val="20"/>
          <w:szCs w:val="20"/>
          <w:rtl/>
        </w:rPr>
        <w:t>ב'</w:t>
      </w:r>
      <w:r w:rsidR="00FE42F3" w:rsidRPr="007256DB">
        <w:rPr>
          <w:rFonts w:ascii="David" w:hAnsi="David" w:cs="David" w:hint="cs"/>
          <w:sz w:val="20"/>
          <w:szCs w:val="20"/>
          <w:rtl/>
        </w:rPr>
        <w:t>-</w:t>
      </w:r>
      <w:r w:rsidR="00CA4594" w:rsidRPr="007256DB">
        <w:rPr>
          <w:rFonts w:ascii="David" w:hAnsi="David" w:cs="David" w:hint="cs"/>
          <w:sz w:val="20"/>
          <w:szCs w:val="20"/>
          <w:rtl/>
        </w:rPr>
        <w:t xml:space="preserve"> חברת גרין רוצה לרכוש נכסיה</w:t>
      </w:r>
      <w:r w:rsidR="00EB1F8E" w:rsidRPr="007256DB">
        <w:rPr>
          <w:rFonts w:ascii="David" w:hAnsi="David" w:cs="David" w:hint="cs"/>
          <w:sz w:val="20"/>
          <w:szCs w:val="20"/>
          <w:rtl/>
        </w:rPr>
        <w:t xml:space="preserve"> של א', ג'- </w:t>
      </w:r>
      <w:r w:rsidR="00CA4594" w:rsidRPr="007256DB">
        <w:rPr>
          <w:rFonts w:ascii="David" w:hAnsi="David" w:cs="David" w:hint="cs"/>
          <w:sz w:val="20"/>
          <w:szCs w:val="20"/>
          <w:rtl/>
        </w:rPr>
        <w:t>ג'אביט נותן הלוואה לב' בתמורה למשכון כלי רכב, אך בפועל גרין לא הבעלים של המכוניות.</w:t>
      </w:r>
      <w:r w:rsidR="00AF5866" w:rsidRPr="007256DB">
        <w:rPr>
          <w:rFonts w:ascii="David" w:hAnsi="David" w:cs="David" w:hint="cs"/>
          <w:b/>
          <w:bCs/>
          <w:color w:val="FFFF00"/>
          <w:sz w:val="20"/>
          <w:szCs w:val="20"/>
          <w:rtl/>
        </w:rPr>
        <w:t xml:space="preserve"> </w:t>
      </w:r>
      <w:r w:rsidR="00AF5866" w:rsidRPr="007256DB">
        <w:rPr>
          <w:rFonts w:ascii="David" w:hAnsi="David" w:cs="David" w:hint="cs"/>
          <w:b/>
          <w:bCs/>
          <w:sz w:val="20"/>
          <w:szCs w:val="20"/>
          <w:highlight w:val="green"/>
          <w:rtl/>
        </w:rPr>
        <w:t>השופט הנדל</w:t>
      </w:r>
      <w:r w:rsidR="00D658F4" w:rsidRPr="007256DB">
        <w:rPr>
          <w:rFonts w:ascii="David" w:hAnsi="David" w:cs="David" w:hint="cs"/>
          <w:b/>
          <w:bCs/>
          <w:sz w:val="20"/>
          <w:szCs w:val="20"/>
          <w:rtl/>
        </w:rPr>
        <w:t>:</w:t>
      </w:r>
      <w:r w:rsidR="00AF5866" w:rsidRPr="007256DB">
        <w:rPr>
          <w:rFonts w:ascii="David" w:hAnsi="David" w:cs="David" w:hint="cs"/>
          <w:sz w:val="20"/>
          <w:szCs w:val="20"/>
          <w:rtl/>
        </w:rPr>
        <w:t xml:space="preserve"> קיימת דרישה לברר על הנכס גם כשאין חשד, </w:t>
      </w:r>
      <w:r w:rsidR="00AF5866" w:rsidRPr="007256DB">
        <w:rPr>
          <w:rFonts w:ascii="David" w:hAnsi="David" w:cs="David" w:hint="cs"/>
          <w:b/>
          <w:bCs/>
          <w:color w:val="C00000"/>
          <w:sz w:val="20"/>
          <w:szCs w:val="20"/>
          <w:rtl/>
        </w:rPr>
        <w:t>לראשונה דורשים תום לב אובייקטיבי.</w:t>
      </w:r>
      <w:r w:rsidR="00AF5866" w:rsidRPr="007256DB">
        <w:rPr>
          <w:rFonts w:ascii="David" w:hAnsi="David" w:cs="David" w:hint="cs"/>
          <w:color w:val="C00000"/>
          <w:sz w:val="20"/>
          <w:szCs w:val="20"/>
          <w:rtl/>
        </w:rPr>
        <w:t xml:space="preserve"> </w:t>
      </w:r>
      <w:r w:rsidR="00AF5866" w:rsidRPr="007256DB">
        <w:rPr>
          <w:rFonts w:ascii="David" w:hAnsi="David" w:cs="David" w:hint="cs"/>
          <w:sz w:val="20"/>
          <w:szCs w:val="20"/>
          <w:rtl/>
        </w:rPr>
        <w:t xml:space="preserve">הפסיקה הכירה </w:t>
      </w:r>
      <w:r w:rsidR="00AF5866" w:rsidRPr="007256DB">
        <w:rPr>
          <w:rFonts w:ascii="David" w:hAnsi="David" w:cs="David" w:hint="cs"/>
          <w:sz w:val="20"/>
          <w:szCs w:val="20"/>
          <w:highlight w:val="yellow"/>
          <w:rtl/>
        </w:rPr>
        <w:t>ש</w:t>
      </w:r>
      <w:r w:rsidR="00AF5866" w:rsidRPr="007256DB">
        <w:rPr>
          <w:rFonts w:ascii="David" w:hAnsi="David" w:cs="David" w:hint="cs"/>
          <w:b/>
          <w:bCs/>
          <w:sz w:val="20"/>
          <w:szCs w:val="20"/>
          <w:highlight w:val="yellow"/>
          <w:rtl/>
        </w:rPr>
        <w:t>ס' 39</w:t>
      </w:r>
      <w:r w:rsidR="00AF5866" w:rsidRPr="007256DB">
        <w:rPr>
          <w:rFonts w:ascii="David" w:hAnsi="David" w:cs="David" w:hint="cs"/>
          <w:sz w:val="20"/>
          <w:szCs w:val="20"/>
          <w:highlight w:val="yellow"/>
          <w:rtl/>
        </w:rPr>
        <w:t xml:space="preserve"> </w:t>
      </w:r>
      <w:r w:rsidR="002B4F21" w:rsidRPr="007256DB">
        <w:rPr>
          <w:rFonts w:ascii="David" w:hAnsi="David" w:cs="David" w:hint="cs"/>
          <w:b/>
          <w:bCs/>
          <w:sz w:val="20"/>
          <w:szCs w:val="20"/>
          <w:highlight w:val="yellow"/>
          <w:rtl/>
        </w:rPr>
        <w:t>בחוק החוזים</w:t>
      </w:r>
      <w:r w:rsidR="002B4F21" w:rsidRPr="007256DB">
        <w:rPr>
          <w:rFonts w:ascii="David" w:hAnsi="David" w:cs="David" w:hint="cs"/>
          <w:sz w:val="20"/>
          <w:szCs w:val="20"/>
          <w:rtl/>
        </w:rPr>
        <w:t xml:space="preserve"> </w:t>
      </w:r>
      <w:r w:rsidR="00AF5866" w:rsidRPr="007256DB">
        <w:rPr>
          <w:rFonts w:ascii="David" w:hAnsi="David" w:cs="David" w:hint="cs"/>
          <w:sz w:val="20"/>
          <w:szCs w:val="20"/>
          <w:rtl/>
        </w:rPr>
        <w:t xml:space="preserve">של </w:t>
      </w:r>
      <w:r w:rsidR="00AF5866" w:rsidRPr="007256DB">
        <w:rPr>
          <w:rFonts w:ascii="David" w:hAnsi="David" w:cs="David" w:hint="cs"/>
          <w:b/>
          <w:bCs/>
          <w:sz w:val="20"/>
          <w:szCs w:val="20"/>
          <w:rtl/>
        </w:rPr>
        <w:t>תום הלב האוב</w:t>
      </w:r>
      <w:r w:rsidR="001752E6" w:rsidRPr="007256DB">
        <w:rPr>
          <w:rFonts w:ascii="David" w:hAnsi="David" w:cs="David" w:hint="cs"/>
          <w:b/>
          <w:bCs/>
          <w:sz w:val="20"/>
          <w:szCs w:val="20"/>
          <w:rtl/>
        </w:rPr>
        <w:t>י</w:t>
      </w:r>
      <w:r w:rsidR="00AF5866" w:rsidRPr="007256DB">
        <w:rPr>
          <w:rFonts w:ascii="David" w:hAnsi="David" w:cs="David" w:hint="cs"/>
          <w:b/>
          <w:bCs/>
          <w:sz w:val="20"/>
          <w:szCs w:val="20"/>
          <w:rtl/>
        </w:rPr>
        <w:t>יקטיבי</w:t>
      </w:r>
      <w:r w:rsidR="00AF5866" w:rsidRPr="007256DB">
        <w:rPr>
          <w:rFonts w:ascii="David" w:hAnsi="David" w:cs="David" w:hint="cs"/>
          <w:sz w:val="20"/>
          <w:szCs w:val="20"/>
          <w:rtl/>
        </w:rPr>
        <w:t xml:space="preserve"> </w:t>
      </w:r>
      <w:r w:rsidR="00AF5866" w:rsidRPr="007256DB">
        <w:rPr>
          <w:rFonts w:ascii="David" w:hAnsi="David" w:cs="David" w:hint="cs"/>
          <w:sz w:val="20"/>
          <w:szCs w:val="20"/>
          <w:u w:val="single"/>
          <w:rtl/>
        </w:rPr>
        <w:t>חל על דיני הקניין</w:t>
      </w:r>
      <w:r w:rsidR="00AF5866" w:rsidRPr="007256DB">
        <w:rPr>
          <w:rFonts w:ascii="David" w:hAnsi="David" w:cs="David" w:hint="cs"/>
          <w:sz w:val="20"/>
          <w:szCs w:val="20"/>
          <w:rtl/>
        </w:rPr>
        <w:t xml:space="preserve"> ועל כל הוראות החוק. </w:t>
      </w:r>
      <w:r w:rsidR="002B4F21" w:rsidRPr="007256DB">
        <w:rPr>
          <w:rFonts w:ascii="David" w:hAnsi="David" w:cs="David" w:hint="cs"/>
          <w:sz w:val="20"/>
          <w:szCs w:val="20"/>
          <w:rtl/>
        </w:rPr>
        <w:t xml:space="preserve"> ביהמ"ש קבע שהיה מצופה מג' המלווה לבדוק האם ב' עומד בלוח התשלומים שלו מול א'.</w:t>
      </w:r>
      <w:r w:rsidR="007113F0" w:rsidRPr="007256DB">
        <w:rPr>
          <w:rFonts w:ascii="David" w:hAnsi="David" w:cs="David" w:hint="cs"/>
          <w:sz w:val="20"/>
          <w:szCs w:val="20"/>
          <w:rtl/>
        </w:rPr>
        <w:t xml:space="preserve"> </w:t>
      </w:r>
      <w:r w:rsidR="007113F0" w:rsidRPr="007256DB">
        <w:rPr>
          <w:rFonts w:ascii="David" w:hAnsi="David" w:cs="David" w:hint="cs"/>
          <w:b/>
          <w:bCs/>
          <w:sz w:val="20"/>
          <w:szCs w:val="20"/>
          <w:rtl/>
        </w:rPr>
        <w:t>רשלנות מצביעה על חוסר תום לב.</w:t>
      </w:r>
      <w:r w:rsidR="007113F0" w:rsidRPr="007256DB">
        <w:rPr>
          <w:rFonts w:ascii="David" w:hAnsi="David" w:cs="David" w:hint="cs"/>
          <w:sz w:val="20"/>
          <w:szCs w:val="20"/>
          <w:rtl/>
        </w:rPr>
        <w:t xml:space="preserve"> הי</w:t>
      </w:r>
      <w:r w:rsidR="002B4F21" w:rsidRPr="007256DB">
        <w:rPr>
          <w:rFonts w:ascii="David" w:hAnsi="David" w:cs="David" w:hint="cs"/>
          <w:sz w:val="20"/>
          <w:szCs w:val="20"/>
          <w:rtl/>
        </w:rPr>
        <w:t>ה מצופה ממנו בדיקה מעמיקה של המסמכים הרלוונט</w:t>
      </w:r>
      <w:r w:rsidR="007113F0" w:rsidRPr="007256DB">
        <w:rPr>
          <w:rFonts w:ascii="David" w:hAnsi="David" w:cs="David" w:hint="cs"/>
          <w:sz w:val="20"/>
          <w:szCs w:val="20"/>
          <w:rtl/>
        </w:rPr>
        <w:t>י</w:t>
      </w:r>
      <w:r w:rsidR="002B4F21" w:rsidRPr="007256DB">
        <w:rPr>
          <w:rFonts w:ascii="David" w:hAnsi="David" w:cs="David" w:hint="cs"/>
          <w:sz w:val="20"/>
          <w:szCs w:val="20"/>
          <w:rtl/>
        </w:rPr>
        <w:t xml:space="preserve">ים ולכן לא היה תם לב ולא עמד בתנאי </w:t>
      </w:r>
      <w:r w:rsidR="002B4F21" w:rsidRPr="007256DB">
        <w:rPr>
          <w:rFonts w:ascii="David" w:hAnsi="David" w:cs="David" w:hint="cs"/>
          <w:b/>
          <w:bCs/>
          <w:sz w:val="20"/>
          <w:szCs w:val="20"/>
          <w:highlight w:val="yellow"/>
          <w:rtl/>
        </w:rPr>
        <w:t>ס' 5 לחוק המשכון.</w:t>
      </w:r>
    </w:p>
    <w:p w:rsidR="00A00C5B" w:rsidRPr="007256DB" w:rsidRDefault="00A00C5B"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both"/>
        <w:rPr>
          <w:rFonts w:ascii="David" w:hAnsi="David" w:cs="David"/>
          <w:sz w:val="4"/>
          <w:szCs w:val="4"/>
          <w:rtl/>
        </w:rPr>
      </w:pPr>
    </w:p>
    <w:p w:rsidR="007113F0" w:rsidRPr="007256DB" w:rsidRDefault="007113F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sz w:val="20"/>
          <w:szCs w:val="20"/>
          <w:u w:val="single"/>
          <w:rtl/>
        </w:rPr>
      </w:pPr>
      <w:r w:rsidRPr="007256DB">
        <w:rPr>
          <w:rFonts w:ascii="David" w:hAnsi="David" w:cs="David" w:hint="cs"/>
          <w:sz w:val="20"/>
          <w:szCs w:val="20"/>
          <w:u w:val="single"/>
          <w:rtl/>
        </w:rPr>
        <w:t>נק' חשובות שיש לזכור:</w:t>
      </w:r>
    </w:p>
    <w:p w:rsidR="007113F0" w:rsidRPr="007256DB" w:rsidRDefault="007113F0" w:rsidP="00CF6D35">
      <w:pPr>
        <w:pStyle w:val="a3"/>
        <w:numPr>
          <w:ilvl w:val="0"/>
          <w:numId w:val="89"/>
        </w:numPr>
        <w:spacing w:after="0" w:line="240" w:lineRule="auto"/>
        <w:jc w:val="both"/>
        <w:rPr>
          <w:rFonts w:ascii="David" w:hAnsi="David" w:cs="David"/>
          <w:sz w:val="20"/>
          <w:szCs w:val="20"/>
        </w:rPr>
      </w:pPr>
      <w:r w:rsidRPr="007256DB">
        <w:rPr>
          <w:rFonts w:ascii="David" w:hAnsi="David" w:cs="David"/>
          <w:b/>
          <w:bCs/>
          <w:sz w:val="20"/>
          <w:szCs w:val="20"/>
          <w:u w:val="single"/>
          <w:rtl/>
        </w:rPr>
        <w:t>זכות נקייה</w:t>
      </w:r>
      <w:r w:rsidRPr="007256DB">
        <w:rPr>
          <w:rFonts w:ascii="David" w:hAnsi="David" w:cs="David"/>
          <w:sz w:val="20"/>
          <w:szCs w:val="20"/>
          <w:rtl/>
        </w:rPr>
        <w:t>: אם הקונה</w:t>
      </w:r>
      <w:r w:rsidR="00F46B11" w:rsidRPr="007256DB">
        <w:rPr>
          <w:rFonts w:ascii="David" w:hAnsi="David" w:cs="David" w:hint="cs"/>
          <w:sz w:val="20"/>
          <w:szCs w:val="20"/>
          <w:rtl/>
        </w:rPr>
        <w:t xml:space="preserve"> </w:t>
      </w:r>
      <w:r w:rsidRPr="007256DB">
        <w:rPr>
          <w:rFonts w:ascii="David" w:hAnsi="David" w:cs="David"/>
          <w:sz w:val="20"/>
          <w:szCs w:val="20"/>
          <w:rtl/>
        </w:rPr>
        <w:t>(ג</w:t>
      </w:r>
      <w:r w:rsidR="00F46B11" w:rsidRPr="007256DB">
        <w:rPr>
          <w:rFonts w:ascii="David" w:hAnsi="David" w:cs="David" w:hint="cs"/>
          <w:sz w:val="20"/>
          <w:szCs w:val="20"/>
          <w:rtl/>
        </w:rPr>
        <w:t>'</w:t>
      </w:r>
      <w:r w:rsidRPr="007256DB">
        <w:rPr>
          <w:rFonts w:ascii="David" w:hAnsi="David" w:cs="David"/>
          <w:sz w:val="20"/>
          <w:szCs w:val="20"/>
          <w:rtl/>
        </w:rPr>
        <w:t>) עומד בתקנות השוק יש לו זכות נקייה</w:t>
      </w:r>
      <w:r w:rsidR="005D248E" w:rsidRPr="007256DB">
        <w:rPr>
          <w:rFonts w:ascii="David" w:hAnsi="David" w:cs="David" w:hint="cs"/>
          <w:sz w:val="20"/>
          <w:szCs w:val="20"/>
          <w:rtl/>
        </w:rPr>
        <w:t>,</w:t>
      </w:r>
      <w:r w:rsidRPr="007256DB">
        <w:rPr>
          <w:rFonts w:ascii="David" w:hAnsi="David" w:cs="David"/>
          <w:sz w:val="20"/>
          <w:szCs w:val="20"/>
          <w:rtl/>
        </w:rPr>
        <w:t xml:space="preserve"> ועל כן מי שקונה ממנו</w:t>
      </w:r>
      <w:r w:rsidR="00C97201" w:rsidRPr="007256DB">
        <w:rPr>
          <w:rFonts w:ascii="David" w:hAnsi="David" w:cs="David" w:hint="cs"/>
          <w:sz w:val="20"/>
          <w:szCs w:val="20"/>
          <w:rtl/>
        </w:rPr>
        <w:t xml:space="preserve"> [ד']</w:t>
      </w:r>
      <w:r w:rsidR="005D248E" w:rsidRPr="007256DB">
        <w:rPr>
          <w:rFonts w:ascii="David" w:hAnsi="David" w:cs="David" w:hint="cs"/>
          <w:sz w:val="20"/>
          <w:szCs w:val="20"/>
          <w:rtl/>
        </w:rPr>
        <w:t xml:space="preserve"> גובר על כולם</w:t>
      </w:r>
      <w:r w:rsidR="00D658F4" w:rsidRPr="007256DB">
        <w:rPr>
          <w:rFonts w:ascii="David" w:hAnsi="David" w:cs="David"/>
          <w:sz w:val="20"/>
          <w:szCs w:val="20"/>
          <w:rtl/>
        </w:rPr>
        <w:t xml:space="preserve"> אף אם אינו עומד בתקנ</w:t>
      </w:r>
      <w:r w:rsidR="00D658F4" w:rsidRPr="007256DB">
        <w:rPr>
          <w:rFonts w:ascii="David" w:hAnsi="David" w:cs="David" w:hint="cs"/>
          <w:sz w:val="20"/>
          <w:szCs w:val="20"/>
          <w:rtl/>
        </w:rPr>
        <w:t>ו</w:t>
      </w:r>
      <w:r w:rsidRPr="007256DB">
        <w:rPr>
          <w:rFonts w:ascii="David" w:hAnsi="David" w:cs="David"/>
          <w:sz w:val="20"/>
          <w:szCs w:val="20"/>
          <w:rtl/>
        </w:rPr>
        <w:t>ת השוק</w:t>
      </w:r>
      <w:r w:rsidR="00C97201" w:rsidRPr="007256DB">
        <w:rPr>
          <w:rFonts w:ascii="David" w:hAnsi="David" w:cs="David" w:hint="cs"/>
          <w:sz w:val="20"/>
          <w:szCs w:val="20"/>
          <w:rtl/>
        </w:rPr>
        <w:t xml:space="preserve"> </w:t>
      </w:r>
      <w:r w:rsidR="00C97201" w:rsidRPr="007256DB">
        <w:rPr>
          <w:rFonts w:ascii="David" w:hAnsi="David" w:cs="David"/>
          <w:sz w:val="20"/>
          <w:szCs w:val="20"/>
          <w:rtl/>
        </w:rPr>
        <w:t>–</w:t>
      </w:r>
      <w:r w:rsidR="00C97201" w:rsidRPr="007256DB">
        <w:rPr>
          <w:rFonts w:ascii="David" w:hAnsi="David" w:cs="David" w:hint="cs"/>
          <w:sz w:val="20"/>
          <w:szCs w:val="20"/>
          <w:rtl/>
        </w:rPr>
        <w:t xml:space="preserve"> לא תם לב, ללא תמורה וכו'.</w:t>
      </w:r>
    </w:p>
    <w:p w:rsidR="0075539C" w:rsidRPr="007256DB" w:rsidRDefault="00F46B11" w:rsidP="00CF6D35">
      <w:pPr>
        <w:pStyle w:val="a3"/>
        <w:numPr>
          <w:ilvl w:val="0"/>
          <w:numId w:val="89"/>
        </w:numPr>
        <w:spacing w:line="240" w:lineRule="auto"/>
        <w:jc w:val="both"/>
        <w:rPr>
          <w:rFonts w:ascii="David" w:hAnsi="David" w:cs="David"/>
          <w:sz w:val="20"/>
          <w:szCs w:val="20"/>
        </w:rPr>
      </w:pPr>
      <w:r w:rsidRPr="007256DB">
        <w:rPr>
          <w:rFonts w:ascii="David" w:hAnsi="David" w:cs="David" w:hint="cs"/>
          <w:b/>
          <w:bCs/>
          <w:sz w:val="20"/>
          <w:szCs w:val="20"/>
          <w:highlight w:val="yellow"/>
          <w:rtl/>
        </w:rPr>
        <w:t>ס</w:t>
      </w:r>
      <w:r w:rsidRPr="007256DB">
        <w:rPr>
          <w:rFonts w:ascii="David" w:hAnsi="David" w:cs="David"/>
          <w:b/>
          <w:bCs/>
          <w:sz w:val="20"/>
          <w:szCs w:val="20"/>
          <w:highlight w:val="yellow"/>
          <w:rtl/>
        </w:rPr>
        <w:t>' 125-</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color w:val="FF0000"/>
          <w:sz w:val="20"/>
          <w:szCs w:val="20"/>
          <w:rtl/>
        </w:rPr>
        <w:t>רישום</w:t>
      </w:r>
      <w:r w:rsidRPr="007256DB">
        <w:rPr>
          <w:rFonts w:ascii="David" w:hAnsi="David" w:cs="David"/>
          <w:color w:val="FF0000"/>
          <w:sz w:val="20"/>
          <w:szCs w:val="20"/>
          <w:rtl/>
        </w:rPr>
        <w:t xml:space="preserve"> </w:t>
      </w:r>
      <w:r w:rsidRPr="007256DB">
        <w:rPr>
          <w:rFonts w:ascii="David" w:hAnsi="David" w:cs="David" w:hint="cs"/>
          <w:color w:val="FF0000"/>
          <w:sz w:val="20"/>
          <w:szCs w:val="20"/>
          <w:rtl/>
        </w:rPr>
        <w:t>בפנקסים</w:t>
      </w:r>
      <w:r w:rsidRPr="007256DB">
        <w:rPr>
          <w:rFonts w:ascii="David" w:hAnsi="David" w:cs="David"/>
          <w:color w:val="FF0000"/>
          <w:sz w:val="20"/>
          <w:szCs w:val="20"/>
          <w:rtl/>
        </w:rPr>
        <w:t xml:space="preserve"> </w:t>
      </w:r>
      <w:r w:rsidRPr="007256DB">
        <w:rPr>
          <w:rFonts w:ascii="David" w:hAnsi="David" w:cs="David" w:hint="cs"/>
          <w:color w:val="FF0000"/>
          <w:sz w:val="20"/>
          <w:szCs w:val="20"/>
          <w:rtl/>
        </w:rPr>
        <w:t>לגבי</w:t>
      </w:r>
      <w:r w:rsidRPr="007256DB">
        <w:rPr>
          <w:rFonts w:ascii="David" w:hAnsi="David" w:cs="David"/>
          <w:color w:val="FF0000"/>
          <w:sz w:val="20"/>
          <w:szCs w:val="20"/>
          <w:rtl/>
        </w:rPr>
        <w:t xml:space="preserve"> </w:t>
      </w:r>
      <w:r w:rsidRPr="007256DB">
        <w:rPr>
          <w:rFonts w:ascii="David" w:hAnsi="David" w:cs="David" w:hint="cs"/>
          <w:color w:val="FF0000"/>
          <w:sz w:val="20"/>
          <w:szCs w:val="20"/>
          <w:rtl/>
        </w:rPr>
        <w:t>מקרקעין</w:t>
      </w:r>
      <w:r w:rsidRPr="007256DB">
        <w:rPr>
          <w:rFonts w:ascii="David" w:hAnsi="David" w:cs="David"/>
          <w:color w:val="FF0000"/>
          <w:sz w:val="20"/>
          <w:szCs w:val="20"/>
          <w:rtl/>
        </w:rPr>
        <w:t xml:space="preserve"> </w:t>
      </w:r>
      <w:r w:rsidRPr="007256DB">
        <w:rPr>
          <w:rFonts w:ascii="David" w:hAnsi="David" w:cs="David" w:hint="cs"/>
          <w:color w:val="FF0000"/>
          <w:sz w:val="20"/>
          <w:szCs w:val="20"/>
          <w:rtl/>
        </w:rPr>
        <w:t>מוסדרים</w:t>
      </w:r>
      <w:r w:rsidRPr="007256DB">
        <w:rPr>
          <w:rFonts w:ascii="David" w:hAnsi="David" w:cs="David"/>
          <w:color w:val="FF0000"/>
          <w:sz w:val="20"/>
          <w:szCs w:val="20"/>
          <w:rtl/>
        </w:rPr>
        <w:t xml:space="preserve"> </w:t>
      </w:r>
      <w:r w:rsidRPr="007256DB">
        <w:rPr>
          <w:rFonts w:ascii="David" w:hAnsi="David" w:cs="David" w:hint="cs"/>
          <w:color w:val="FF0000"/>
          <w:sz w:val="20"/>
          <w:szCs w:val="20"/>
          <w:rtl/>
        </w:rPr>
        <w:t>יהווה</w:t>
      </w:r>
      <w:r w:rsidRPr="007256DB">
        <w:rPr>
          <w:rFonts w:ascii="David" w:hAnsi="David" w:cs="David"/>
          <w:color w:val="FF0000"/>
          <w:sz w:val="20"/>
          <w:szCs w:val="20"/>
          <w:rtl/>
        </w:rPr>
        <w:t xml:space="preserve"> </w:t>
      </w:r>
      <w:r w:rsidRPr="007256DB">
        <w:rPr>
          <w:rFonts w:ascii="David" w:hAnsi="David" w:cs="David" w:hint="cs"/>
          <w:color w:val="FF0000"/>
          <w:sz w:val="20"/>
          <w:szCs w:val="20"/>
          <w:rtl/>
        </w:rPr>
        <w:t>ראיה</w:t>
      </w:r>
      <w:r w:rsidRPr="007256DB">
        <w:rPr>
          <w:rFonts w:ascii="David" w:hAnsi="David" w:cs="David"/>
          <w:color w:val="FF0000"/>
          <w:sz w:val="20"/>
          <w:szCs w:val="20"/>
          <w:rtl/>
        </w:rPr>
        <w:t xml:space="preserve"> </w:t>
      </w:r>
      <w:r w:rsidRPr="007256DB">
        <w:rPr>
          <w:rFonts w:ascii="David" w:hAnsi="David" w:cs="David" w:hint="cs"/>
          <w:color w:val="FF0000"/>
          <w:sz w:val="20"/>
          <w:szCs w:val="20"/>
          <w:rtl/>
        </w:rPr>
        <w:t>חותכת</w:t>
      </w:r>
      <w:r w:rsidRPr="007256DB">
        <w:rPr>
          <w:rFonts w:ascii="David" w:hAnsi="David" w:cs="David"/>
          <w:color w:val="FF0000"/>
          <w:sz w:val="20"/>
          <w:szCs w:val="20"/>
          <w:rtl/>
        </w:rPr>
        <w:t xml:space="preserve"> </w:t>
      </w:r>
      <w:r w:rsidRPr="007256DB">
        <w:rPr>
          <w:rFonts w:ascii="David" w:hAnsi="David" w:cs="David" w:hint="cs"/>
          <w:color w:val="FF0000"/>
          <w:sz w:val="20"/>
          <w:szCs w:val="20"/>
          <w:rtl/>
        </w:rPr>
        <w:t>לתוכנו</w:t>
      </w:r>
      <w:r w:rsidRPr="007256DB">
        <w:rPr>
          <w:rFonts w:ascii="David" w:hAnsi="David" w:cs="David" w:hint="cs"/>
          <w:sz w:val="20"/>
          <w:szCs w:val="20"/>
          <w:rtl/>
        </w:rPr>
        <w:t>"</w:t>
      </w:r>
      <w:r w:rsidRPr="007256DB">
        <w:rPr>
          <w:rFonts w:ascii="David" w:hAnsi="David" w:cs="David"/>
          <w:sz w:val="20"/>
          <w:szCs w:val="20"/>
          <w:rtl/>
        </w:rPr>
        <w:t xml:space="preserve"> </w:t>
      </w:r>
      <w:r w:rsidRPr="007256DB">
        <w:rPr>
          <w:rFonts w:ascii="David" w:hAnsi="David" w:cs="David" w:hint="cs"/>
          <w:sz w:val="20"/>
          <w:szCs w:val="20"/>
          <w:rtl/>
        </w:rPr>
        <w:t>- רישום</w:t>
      </w:r>
      <w:r w:rsidRPr="007256DB">
        <w:rPr>
          <w:rFonts w:ascii="David" w:hAnsi="David" w:cs="David"/>
          <w:sz w:val="20"/>
          <w:szCs w:val="20"/>
          <w:rtl/>
        </w:rPr>
        <w:t xml:space="preserve"> </w:t>
      </w:r>
      <w:r w:rsidRPr="007256DB">
        <w:rPr>
          <w:rFonts w:ascii="David" w:hAnsi="David" w:cs="David" w:hint="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rtl/>
        </w:rPr>
        <w:t>מוסדרים</w:t>
      </w:r>
      <w:r w:rsidRPr="007256DB">
        <w:rPr>
          <w:rFonts w:ascii="David" w:hAnsi="David" w:cs="David"/>
          <w:sz w:val="20"/>
          <w:szCs w:val="20"/>
          <w:rtl/>
        </w:rPr>
        <w:t xml:space="preserve"> </w:t>
      </w:r>
      <w:r w:rsidRPr="007256DB">
        <w:rPr>
          <w:rFonts w:ascii="David" w:hAnsi="David" w:cs="David" w:hint="cs"/>
          <w:sz w:val="20"/>
          <w:szCs w:val="20"/>
          <w:rtl/>
        </w:rPr>
        <w:t>אמין</w:t>
      </w:r>
      <w:r w:rsidRPr="007256DB">
        <w:rPr>
          <w:rFonts w:ascii="David" w:hAnsi="David" w:cs="David"/>
          <w:sz w:val="20"/>
          <w:szCs w:val="20"/>
          <w:rtl/>
        </w:rPr>
        <w:t xml:space="preserve"> </w:t>
      </w:r>
      <w:r w:rsidRPr="007256DB">
        <w:rPr>
          <w:rFonts w:ascii="David" w:hAnsi="David" w:cs="David" w:hint="cs"/>
          <w:sz w:val="20"/>
          <w:szCs w:val="20"/>
          <w:rtl/>
        </w:rPr>
        <w:t>יותר</w:t>
      </w:r>
      <w:r w:rsidRPr="007256DB">
        <w:rPr>
          <w:rFonts w:ascii="David" w:hAnsi="David" w:cs="David"/>
          <w:sz w:val="20"/>
          <w:szCs w:val="20"/>
          <w:rtl/>
        </w:rPr>
        <w:t xml:space="preserve"> </w:t>
      </w:r>
      <w:r w:rsidRPr="007256DB">
        <w:rPr>
          <w:rFonts w:ascii="David" w:hAnsi="David" w:cs="David" w:hint="cs"/>
          <w:sz w:val="20"/>
          <w:szCs w:val="20"/>
          <w:rtl/>
        </w:rPr>
        <w:t>ולכן</w:t>
      </w:r>
      <w:r w:rsidRPr="007256DB">
        <w:rPr>
          <w:rFonts w:ascii="David" w:hAnsi="David" w:cs="David"/>
          <w:sz w:val="20"/>
          <w:szCs w:val="20"/>
          <w:rtl/>
        </w:rPr>
        <w:t xml:space="preserve"> </w:t>
      </w:r>
      <w:r w:rsidRPr="007256DB">
        <w:rPr>
          <w:rFonts w:ascii="David" w:hAnsi="David" w:cs="David" w:hint="cs"/>
          <w:sz w:val="20"/>
          <w:szCs w:val="20"/>
          <w:rtl/>
        </w:rPr>
        <w:t>רואים</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תוכנו</w:t>
      </w:r>
      <w:r w:rsidRPr="007256DB">
        <w:rPr>
          <w:rFonts w:ascii="David" w:hAnsi="David" w:cs="David"/>
          <w:sz w:val="20"/>
          <w:szCs w:val="20"/>
          <w:rtl/>
        </w:rPr>
        <w:t xml:space="preserve"> </w:t>
      </w:r>
      <w:r w:rsidRPr="007256DB">
        <w:rPr>
          <w:rFonts w:ascii="David" w:hAnsi="David" w:cs="David" w:hint="cs"/>
          <w:sz w:val="20"/>
          <w:szCs w:val="20"/>
          <w:rtl/>
        </w:rPr>
        <w:t>כחזקה</w:t>
      </w:r>
      <w:r w:rsidRPr="007256DB">
        <w:rPr>
          <w:rFonts w:ascii="David" w:hAnsi="David" w:cs="David"/>
          <w:sz w:val="20"/>
          <w:szCs w:val="20"/>
          <w:rtl/>
        </w:rPr>
        <w:t xml:space="preserve"> </w:t>
      </w:r>
      <w:r w:rsidRPr="007256DB">
        <w:rPr>
          <w:rFonts w:ascii="David" w:hAnsi="David" w:cs="David" w:hint="cs"/>
          <w:sz w:val="20"/>
          <w:szCs w:val="20"/>
          <w:rtl/>
        </w:rPr>
        <w:t>חלוטה</w:t>
      </w:r>
      <w:r w:rsidRPr="007256DB">
        <w:rPr>
          <w:rFonts w:ascii="David" w:hAnsi="David" w:cs="David"/>
          <w:sz w:val="20"/>
          <w:szCs w:val="20"/>
          <w:rtl/>
        </w:rPr>
        <w:t xml:space="preserve"> </w:t>
      </w:r>
      <w:r w:rsidRPr="007256DB">
        <w:rPr>
          <w:rFonts w:ascii="David" w:hAnsi="David" w:cs="David" w:hint="cs"/>
          <w:sz w:val="20"/>
          <w:szCs w:val="20"/>
          <w:rtl/>
        </w:rPr>
        <w:t>שלא</w:t>
      </w:r>
      <w:r w:rsidRPr="007256DB">
        <w:rPr>
          <w:rFonts w:ascii="David" w:hAnsi="David" w:cs="David"/>
          <w:sz w:val="20"/>
          <w:szCs w:val="20"/>
          <w:rtl/>
        </w:rPr>
        <w:t xml:space="preserve"> </w:t>
      </w:r>
      <w:r w:rsidRPr="007256DB">
        <w:rPr>
          <w:rFonts w:ascii="David" w:hAnsi="David" w:cs="David" w:hint="cs"/>
          <w:sz w:val="20"/>
          <w:szCs w:val="20"/>
          <w:rtl/>
        </w:rPr>
        <w:t>ניתנת</w:t>
      </w:r>
      <w:r w:rsidRPr="007256DB">
        <w:rPr>
          <w:rFonts w:ascii="David" w:hAnsi="David" w:cs="David"/>
          <w:sz w:val="20"/>
          <w:szCs w:val="20"/>
          <w:rtl/>
        </w:rPr>
        <w:t xml:space="preserve"> </w:t>
      </w:r>
      <w:r w:rsidRPr="007256DB">
        <w:rPr>
          <w:rFonts w:ascii="David" w:hAnsi="David" w:cs="David" w:hint="cs"/>
          <w:sz w:val="20"/>
          <w:szCs w:val="20"/>
          <w:rtl/>
        </w:rPr>
        <w:t>לסתירה</w:t>
      </w:r>
      <w:r w:rsidRPr="007256DB">
        <w:rPr>
          <w:rFonts w:ascii="David" w:hAnsi="David" w:cs="David"/>
          <w:sz w:val="20"/>
          <w:szCs w:val="20"/>
          <w:rtl/>
        </w:rPr>
        <w:t xml:space="preserve">. </w:t>
      </w:r>
      <w:r w:rsidRPr="007256DB">
        <w:rPr>
          <w:rFonts w:ascii="David" w:hAnsi="David" w:cs="David" w:hint="cs"/>
          <w:sz w:val="20"/>
          <w:szCs w:val="20"/>
          <w:rtl/>
        </w:rPr>
        <w:t>ס</w:t>
      </w:r>
      <w:r w:rsidRPr="007256DB">
        <w:rPr>
          <w:rFonts w:ascii="David" w:hAnsi="David" w:cs="David"/>
          <w:sz w:val="20"/>
          <w:szCs w:val="20"/>
          <w:rtl/>
        </w:rPr>
        <w:t xml:space="preserve">' </w:t>
      </w:r>
      <w:r w:rsidRPr="007256DB">
        <w:rPr>
          <w:rFonts w:ascii="David" w:hAnsi="David" w:cs="David" w:hint="cs"/>
          <w:sz w:val="20"/>
          <w:szCs w:val="20"/>
          <w:rtl/>
        </w:rPr>
        <w:t>זה</w:t>
      </w:r>
      <w:r w:rsidRPr="007256DB">
        <w:rPr>
          <w:rFonts w:ascii="David" w:hAnsi="David" w:cs="David"/>
          <w:sz w:val="20"/>
          <w:szCs w:val="20"/>
          <w:rtl/>
        </w:rPr>
        <w:t xml:space="preserve"> </w:t>
      </w:r>
      <w:r w:rsidR="000F3318" w:rsidRPr="007256DB">
        <w:rPr>
          <w:rFonts w:ascii="David" w:hAnsi="David" w:cs="David" w:hint="cs"/>
          <w:sz w:val="20"/>
          <w:szCs w:val="20"/>
          <w:rtl/>
        </w:rPr>
        <w:t>כפו</w:t>
      </w:r>
      <w:r w:rsidRPr="007256DB">
        <w:rPr>
          <w:rFonts w:ascii="David" w:hAnsi="David" w:cs="David" w:hint="cs"/>
          <w:sz w:val="20"/>
          <w:szCs w:val="20"/>
          <w:rtl/>
        </w:rPr>
        <w:t>ף</w:t>
      </w:r>
      <w:r w:rsidRPr="007256DB">
        <w:rPr>
          <w:rFonts w:ascii="David" w:hAnsi="David" w:cs="David"/>
          <w:sz w:val="20"/>
          <w:szCs w:val="20"/>
          <w:rtl/>
        </w:rPr>
        <w:t xml:space="preserve"> </w:t>
      </w:r>
      <w:r w:rsidRPr="007256DB">
        <w:rPr>
          <w:rFonts w:ascii="David" w:hAnsi="David" w:cs="David" w:hint="cs"/>
          <w:sz w:val="20"/>
          <w:szCs w:val="20"/>
          <w:rtl/>
        </w:rPr>
        <w:t>לשאר</w:t>
      </w:r>
      <w:r w:rsidRPr="007256DB">
        <w:rPr>
          <w:rFonts w:ascii="David" w:hAnsi="David" w:cs="David"/>
          <w:sz w:val="20"/>
          <w:szCs w:val="20"/>
          <w:rtl/>
        </w:rPr>
        <w:t xml:space="preserve"> </w:t>
      </w:r>
      <w:r w:rsidRPr="007256DB">
        <w:rPr>
          <w:rFonts w:ascii="David" w:hAnsi="David" w:cs="David" w:hint="cs"/>
          <w:sz w:val="20"/>
          <w:szCs w:val="20"/>
          <w:rtl/>
        </w:rPr>
        <w:t>התנאים</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highlight w:val="yellow"/>
          <w:rtl/>
        </w:rPr>
        <w:t>ס</w:t>
      </w:r>
      <w:r w:rsidRPr="007256DB">
        <w:rPr>
          <w:rFonts w:ascii="David" w:hAnsi="David" w:cs="David"/>
          <w:sz w:val="20"/>
          <w:szCs w:val="20"/>
          <w:highlight w:val="yellow"/>
          <w:rtl/>
        </w:rPr>
        <w:t>' 10</w:t>
      </w:r>
      <w:r w:rsidRPr="007256DB">
        <w:rPr>
          <w:rFonts w:ascii="David" w:hAnsi="David" w:cs="David"/>
          <w:sz w:val="20"/>
          <w:szCs w:val="20"/>
          <w:rtl/>
        </w:rPr>
        <w:t xml:space="preserve"> </w:t>
      </w:r>
      <w:r w:rsidR="000F3318" w:rsidRPr="007256DB">
        <w:rPr>
          <w:rFonts w:ascii="David" w:hAnsi="David" w:cs="David" w:hint="cs"/>
          <w:sz w:val="20"/>
          <w:szCs w:val="20"/>
          <w:rtl/>
        </w:rPr>
        <w:t>שצו</w:t>
      </w:r>
      <w:r w:rsidRPr="007256DB">
        <w:rPr>
          <w:rFonts w:ascii="David" w:hAnsi="David" w:cs="David" w:hint="cs"/>
          <w:sz w:val="20"/>
          <w:szCs w:val="20"/>
          <w:rtl/>
        </w:rPr>
        <w:t>ינו</w:t>
      </w:r>
      <w:r w:rsidRPr="007256DB">
        <w:rPr>
          <w:rFonts w:ascii="David" w:hAnsi="David" w:cs="David"/>
          <w:sz w:val="20"/>
          <w:szCs w:val="20"/>
          <w:rtl/>
        </w:rPr>
        <w:t xml:space="preserve"> </w:t>
      </w:r>
      <w:r w:rsidRPr="007256DB">
        <w:rPr>
          <w:rFonts w:ascii="David" w:hAnsi="David" w:cs="David" w:hint="cs"/>
          <w:sz w:val="20"/>
          <w:szCs w:val="20"/>
          <w:rtl/>
        </w:rPr>
        <w:t>לעיל</w:t>
      </w:r>
      <w:r w:rsidRPr="007256DB">
        <w:rPr>
          <w:rFonts w:ascii="David" w:hAnsi="David" w:cs="David"/>
          <w:sz w:val="20"/>
          <w:szCs w:val="20"/>
          <w:rtl/>
        </w:rPr>
        <w:t>.</w:t>
      </w:r>
      <w:r w:rsidR="000F3318" w:rsidRPr="007256DB">
        <w:rPr>
          <w:rFonts w:ascii="David" w:hAnsi="David" w:cs="David" w:hint="cs"/>
          <w:sz w:val="20"/>
          <w:szCs w:val="20"/>
          <w:rtl/>
        </w:rPr>
        <w:t xml:space="preserve"> </w:t>
      </w:r>
    </w:p>
    <w:p w:rsidR="007113F0" w:rsidRPr="007256DB" w:rsidRDefault="000F3318" w:rsidP="00CF6D35">
      <w:pPr>
        <w:pStyle w:val="a3"/>
        <w:spacing w:line="240" w:lineRule="auto"/>
        <w:jc w:val="both"/>
        <w:rPr>
          <w:rFonts w:ascii="David" w:hAnsi="David" w:cs="David"/>
          <w:sz w:val="20"/>
          <w:szCs w:val="20"/>
        </w:rPr>
      </w:pPr>
      <w:r w:rsidRPr="007256DB">
        <w:rPr>
          <w:rFonts w:ascii="David" w:hAnsi="David" w:cs="David" w:hint="cs"/>
          <w:sz w:val="20"/>
          <w:szCs w:val="20"/>
          <w:rtl/>
        </w:rPr>
        <w:t>(ב) "</w:t>
      </w:r>
      <w:r w:rsidRPr="007256DB">
        <w:rPr>
          <w:rFonts w:ascii="David" w:hAnsi="David" w:cs="David" w:hint="cs"/>
          <w:color w:val="FF0000"/>
          <w:sz w:val="20"/>
          <w:szCs w:val="20"/>
          <w:rtl/>
        </w:rPr>
        <w:t xml:space="preserve">רישום בפנקסים לגבי מקרקעין לא מוסדרים יהווה </w:t>
      </w:r>
      <w:r w:rsidRPr="007256DB">
        <w:rPr>
          <w:rFonts w:ascii="David" w:hAnsi="David" w:cs="David" w:hint="cs"/>
          <w:b/>
          <w:bCs/>
          <w:color w:val="FF0000"/>
          <w:sz w:val="20"/>
          <w:szCs w:val="20"/>
          <w:rtl/>
        </w:rPr>
        <w:t>ראיה לכאורה</w:t>
      </w:r>
      <w:r w:rsidRPr="007256DB">
        <w:rPr>
          <w:rFonts w:ascii="David" w:hAnsi="David" w:cs="David" w:hint="cs"/>
          <w:color w:val="FF0000"/>
          <w:sz w:val="20"/>
          <w:szCs w:val="20"/>
          <w:rtl/>
        </w:rPr>
        <w:t xml:space="preserve"> לתוכנו</w:t>
      </w:r>
      <w:r w:rsidRPr="007256DB">
        <w:rPr>
          <w:rFonts w:ascii="David" w:hAnsi="David" w:cs="David" w:hint="cs"/>
          <w:sz w:val="20"/>
          <w:szCs w:val="20"/>
          <w:rtl/>
        </w:rPr>
        <w:t xml:space="preserve">". מי שמבקש לסתור את הראיה לכאורה, עליו מוטל נטל ההוכחה. </w:t>
      </w:r>
    </w:p>
    <w:p w:rsidR="001F6B1F" w:rsidRPr="007256DB" w:rsidRDefault="001F6B1F" w:rsidP="00CF6D35">
      <w:pPr>
        <w:pStyle w:val="a3"/>
        <w:numPr>
          <w:ilvl w:val="0"/>
          <w:numId w:val="89"/>
        </w:numPr>
        <w:spacing w:after="0" w:line="240" w:lineRule="auto"/>
        <w:rPr>
          <w:rFonts w:ascii="David" w:hAnsi="David" w:cs="David"/>
          <w:sz w:val="20"/>
          <w:szCs w:val="20"/>
        </w:rPr>
      </w:pPr>
      <w:r w:rsidRPr="007256DB">
        <w:rPr>
          <w:rFonts w:ascii="David" w:hAnsi="David" w:cs="David"/>
          <w:b/>
          <w:bCs/>
          <w:sz w:val="20"/>
          <w:szCs w:val="20"/>
          <w:rtl/>
        </w:rPr>
        <w:t>אין תקנת השוק על משכון זכויות</w:t>
      </w:r>
      <w:r w:rsidRPr="007256DB">
        <w:rPr>
          <w:rFonts w:ascii="David" w:hAnsi="David" w:cs="David" w:hint="cs"/>
          <w:b/>
          <w:bCs/>
          <w:sz w:val="20"/>
          <w:szCs w:val="20"/>
          <w:rtl/>
        </w:rPr>
        <w:t xml:space="preserve">! יש מעין תקנת שוק </w:t>
      </w:r>
      <w:r w:rsidRPr="007256DB">
        <w:rPr>
          <w:rFonts w:ascii="David" w:hAnsi="David" w:cs="David" w:hint="cs"/>
          <w:b/>
          <w:bCs/>
          <w:sz w:val="20"/>
          <w:szCs w:val="20"/>
          <w:highlight w:val="yellow"/>
          <w:rtl/>
        </w:rPr>
        <w:t>בס'4 לחוק המחאת חיובים</w:t>
      </w:r>
      <w:r w:rsidRPr="007256DB">
        <w:rPr>
          <w:rFonts w:ascii="David" w:hAnsi="David" w:cs="David" w:hint="cs"/>
          <w:b/>
          <w:bCs/>
          <w:sz w:val="20"/>
          <w:szCs w:val="20"/>
          <w:rtl/>
        </w:rPr>
        <w:t xml:space="preserve"> עם תנאים שונים.</w:t>
      </w:r>
    </w:p>
    <w:p w:rsidR="00735282" w:rsidRPr="007256DB" w:rsidRDefault="00735282" w:rsidP="00CF6D35">
      <w:pPr>
        <w:pStyle w:val="a3"/>
        <w:spacing w:after="0" w:line="240" w:lineRule="auto"/>
        <w:jc w:val="both"/>
        <w:rPr>
          <w:rFonts w:ascii="David" w:hAnsi="David" w:cs="David"/>
          <w:sz w:val="20"/>
          <w:szCs w:val="20"/>
        </w:rPr>
      </w:pPr>
      <w:r w:rsidRPr="007256DB">
        <w:rPr>
          <w:rFonts w:ascii="David" w:hAnsi="David" w:cs="David" w:hint="cs"/>
          <w:sz w:val="20"/>
          <w:szCs w:val="20"/>
          <w:u w:val="single"/>
          <w:rtl/>
        </w:rPr>
        <w:t>דוג':</w:t>
      </w:r>
      <w:r w:rsidRPr="007256DB">
        <w:rPr>
          <w:rFonts w:ascii="David" w:hAnsi="David" w:cs="David" w:hint="cs"/>
          <w:sz w:val="20"/>
          <w:szCs w:val="20"/>
          <w:rtl/>
        </w:rPr>
        <w:t xml:space="preserve"> אם א' הוא בעלים רשומים של מקרקעין, ישנו קונה לא רשום (ב'). ב' ממשכן את הזכות החוזית ביחס למקרקעין ל- ג' (=מקבל המשכון). אם ב' משכן את הזכות שלו ל- ג' ואח"כ מתברר שהמשכון לא תופס בגלל שהחוזה בין א' ל- ב' מזויף או בוטל אז גם אם ג' היה תם לב ונתן תמורה ורשם משכון לטובתו וכו' (רשם המשכונות) אז לא תחול תקנת שוק.</w:t>
      </w:r>
    </w:p>
    <w:p w:rsidR="00895E85" w:rsidRPr="007256DB" w:rsidRDefault="00895E85" w:rsidP="00CF6D35">
      <w:pPr>
        <w:pStyle w:val="a3"/>
        <w:spacing w:after="0" w:line="240" w:lineRule="auto"/>
        <w:rPr>
          <w:rFonts w:ascii="David" w:hAnsi="David" w:cs="David"/>
          <w:sz w:val="14"/>
          <w:szCs w:val="14"/>
          <w:rtl/>
        </w:rPr>
      </w:pPr>
    </w:p>
    <w:p w:rsidR="0008077E" w:rsidRPr="007256DB" w:rsidRDefault="0008077E" w:rsidP="00CF6D35">
      <w:pPr>
        <w:pStyle w:val="a3"/>
        <w:widowControl w:val="0"/>
        <w:shd w:val="clear" w:color="auto" w:fill="EDEDED" w:themeFill="accent3" w:themeFillTint="33"/>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9- עסקאות נוגדות</w:t>
      </w:r>
    </w:p>
    <w:p w:rsidR="003C61E3" w:rsidRPr="007256DB" w:rsidRDefault="003C61E3" w:rsidP="00CF6D35">
      <w:pPr>
        <w:spacing w:after="0" w:line="240" w:lineRule="auto"/>
        <w:jc w:val="center"/>
        <w:rPr>
          <w:rFonts w:ascii="David" w:hAnsi="David" w:cs="David"/>
          <w:b/>
          <w:bCs/>
          <w:color w:val="0070C0"/>
          <w:sz w:val="20"/>
          <w:szCs w:val="20"/>
          <w:u w:val="single"/>
          <w:rtl/>
          <w14:textOutline w14:w="0" w14:cap="flat" w14:cmpd="sng" w14:algn="ctr">
            <w14:noFill/>
            <w14:prstDash w14:val="solid"/>
            <w14:round/>
          </w14:textOutline>
        </w:rPr>
      </w:pPr>
      <w:r w:rsidRPr="007256DB">
        <w:rPr>
          <w:rFonts w:ascii="David" w:hAnsi="David" w:cs="David"/>
          <w:b/>
          <w:bCs/>
          <w:color w:val="0070C0"/>
          <w:sz w:val="20"/>
          <w:szCs w:val="20"/>
          <w:u w:val="single"/>
          <w:rtl/>
          <w14:textOutline w14:w="0" w14:cap="flat" w14:cmpd="sng" w14:algn="ctr">
            <w14:noFill/>
            <w14:prstDash w14:val="solid"/>
            <w14:round/>
          </w14:textOutline>
        </w:rPr>
        <w:t>מקרקעין:</w:t>
      </w:r>
    </w:p>
    <w:p w:rsidR="003C61E3" w:rsidRPr="007256DB" w:rsidRDefault="003C61E3" w:rsidP="00CF6D35">
      <w:pPr>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b/>
          <w:bCs/>
          <w:sz w:val="20"/>
          <w:szCs w:val="20"/>
          <w:highlight w:val="yellow"/>
          <w:rtl/>
          <w14:textOutline w14:w="0" w14:cap="flat" w14:cmpd="sng" w14:algn="ctr">
            <w14:noFill/>
            <w14:prstDash w14:val="solid"/>
            <w14:round/>
          </w14:textOutline>
        </w:rPr>
        <w:t>ס' 9 לחוק המקרקעין</w:t>
      </w:r>
      <w:r w:rsidRPr="007256DB">
        <w:rPr>
          <w:rFonts w:ascii="David" w:hAnsi="David" w:cs="David"/>
          <w:sz w:val="20"/>
          <w:szCs w:val="20"/>
          <w:rtl/>
          <w14:textOutline w14:w="0" w14:cap="flat" w14:cmpd="sng" w14:algn="ctr">
            <w14:noFill/>
            <w14:prstDash w14:val="solid"/>
            <w14:round/>
          </w14:textOutline>
        </w:rPr>
        <w:t>: "</w:t>
      </w:r>
      <w:r w:rsidRPr="007256DB">
        <w:rPr>
          <w:rFonts w:ascii="David" w:hAnsi="David" w:cs="David"/>
          <w:color w:val="FF0000"/>
          <w:sz w:val="20"/>
          <w:szCs w:val="20"/>
          <w:rtl/>
          <w14:textOutline w14:w="0" w14:cap="flat" w14:cmpd="sng" w14:algn="ctr">
            <w14:noFill/>
            <w14:prstDash w14:val="solid"/>
            <w14:round/>
          </w14:textOutline>
        </w:rPr>
        <w:t xml:space="preserve">התחייב אדם לעשות עסקה במקרקעין ולפני שנגמרה העסקה ברישום חזר והתחייב כלפי אדם אחר לעסקה נוגדת, זכותו של בעל העסקה הראשונה עדיפה, אך אם השני פעל </w:t>
      </w:r>
      <w:r w:rsidRPr="007256DB">
        <w:rPr>
          <w:rFonts w:ascii="David" w:hAnsi="David" w:cs="David"/>
          <w:color w:val="FF0000"/>
          <w:sz w:val="20"/>
          <w:szCs w:val="20"/>
          <w:u w:val="single"/>
          <w:rtl/>
          <w14:textOutline w14:w="0" w14:cap="flat" w14:cmpd="sng" w14:algn="ctr">
            <w14:noFill/>
            <w14:prstDash w14:val="solid"/>
            <w14:round/>
          </w14:textOutline>
        </w:rPr>
        <w:t>בתום- לב</w:t>
      </w:r>
      <w:r w:rsidRPr="007256DB">
        <w:rPr>
          <w:rFonts w:ascii="David" w:hAnsi="David" w:cs="David"/>
          <w:color w:val="FF0000"/>
          <w:sz w:val="20"/>
          <w:szCs w:val="20"/>
          <w:rtl/>
          <w14:textOutline w14:w="0" w14:cap="flat" w14:cmpd="sng" w14:algn="ctr">
            <w14:noFill/>
            <w14:prstDash w14:val="solid"/>
            <w14:round/>
          </w14:textOutline>
        </w:rPr>
        <w:t xml:space="preserve"> ו</w:t>
      </w:r>
      <w:r w:rsidRPr="007256DB">
        <w:rPr>
          <w:rFonts w:ascii="David" w:hAnsi="David" w:cs="David"/>
          <w:color w:val="FF0000"/>
          <w:sz w:val="20"/>
          <w:szCs w:val="20"/>
          <w:u w:val="single"/>
          <w:rtl/>
          <w14:textOutline w14:w="0" w14:cap="flat" w14:cmpd="sng" w14:algn="ctr">
            <w14:noFill/>
            <w14:prstDash w14:val="solid"/>
            <w14:round/>
          </w14:textOutline>
        </w:rPr>
        <w:t>בתמורה</w:t>
      </w:r>
      <w:r w:rsidRPr="007256DB">
        <w:rPr>
          <w:rFonts w:ascii="David" w:hAnsi="David" w:cs="David"/>
          <w:color w:val="FF0000"/>
          <w:sz w:val="20"/>
          <w:szCs w:val="20"/>
          <w:rtl/>
          <w14:textOutline w14:w="0" w14:cap="flat" w14:cmpd="sng" w14:algn="ctr">
            <w14:noFill/>
            <w14:prstDash w14:val="solid"/>
            <w14:round/>
          </w14:textOutline>
        </w:rPr>
        <w:t xml:space="preserve"> </w:t>
      </w:r>
      <w:r w:rsidRPr="007256DB">
        <w:rPr>
          <w:rFonts w:ascii="David" w:hAnsi="David" w:cs="David"/>
          <w:color w:val="FF0000"/>
          <w:sz w:val="20"/>
          <w:szCs w:val="20"/>
          <w:u w:val="single"/>
          <w:rtl/>
          <w14:textOutline w14:w="0" w14:cap="flat" w14:cmpd="sng" w14:algn="ctr">
            <w14:noFill/>
            <w14:prstDash w14:val="solid"/>
            <w14:round/>
          </w14:textOutline>
        </w:rPr>
        <w:t>והעסקה לטובתו נרשמה</w:t>
      </w:r>
      <w:r w:rsidR="00D658F4" w:rsidRPr="007256DB">
        <w:rPr>
          <w:rFonts w:ascii="David" w:hAnsi="David" w:cs="David"/>
          <w:color w:val="FF0000"/>
          <w:sz w:val="20"/>
          <w:szCs w:val="20"/>
          <w:rtl/>
          <w14:textOutline w14:w="0" w14:cap="flat" w14:cmpd="sng" w14:algn="ctr">
            <w14:noFill/>
            <w14:prstDash w14:val="solid"/>
            <w14:round/>
          </w14:textOutline>
        </w:rPr>
        <w:t xml:space="preserve"> בעודו בתום ל</w:t>
      </w:r>
      <w:r w:rsidR="00D658F4" w:rsidRPr="007256DB">
        <w:rPr>
          <w:rFonts w:ascii="David" w:hAnsi="David" w:cs="David" w:hint="cs"/>
          <w:color w:val="FF0000"/>
          <w:sz w:val="20"/>
          <w:szCs w:val="20"/>
          <w:rtl/>
          <w14:textOutline w14:w="0" w14:cap="flat" w14:cmpd="sng" w14:algn="ctr">
            <w14:noFill/>
            <w14:prstDash w14:val="solid"/>
            <w14:round/>
          </w14:textOutline>
        </w:rPr>
        <w:t>ב,</w:t>
      </w:r>
      <w:r w:rsidRPr="007256DB">
        <w:rPr>
          <w:rFonts w:ascii="David" w:hAnsi="David" w:cs="David"/>
          <w:color w:val="FF0000"/>
          <w:sz w:val="20"/>
          <w:szCs w:val="20"/>
          <w14:textOutline w14:w="0" w14:cap="flat" w14:cmpd="sng" w14:algn="ctr">
            <w14:noFill/>
            <w14:prstDash w14:val="solid"/>
            <w14:round/>
          </w14:textOutline>
        </w:rPr>
        <w:t>  </w:t>
      </w:r>
      <w:r w:rsidRPr="007256DB">
        <w:rPr>
          <w:rFonts w:ascii="David" w:hAnsi="David" w:cs="David"/>
          <w:color w:val="FF0000"/>
          <w:sz w:val="20"/>
          <w:szCs w:val="20"/>
          <w:rtl/>
          <w14:textOutline w14:w="0" w14:cap="flat" w14:cmpd="sng" w14:algn="ctr">
            <w14:noFill/>
            <w14:prstDash w14:val="solid"/>
            <w14:round/>
          </w14:textOutline>
        </w:rPr>
        <w:t>זכותו עדיפה</w:t>
      </w:r>
      <w:r w:rsidRPr="007256DB">
        <w:rPr>
          <w:rFonts w:ascii="David" w:hAnsi="David" w:cs="David"/>
          <w:sz w:val="20"/>
          <w:szCs w:val="20"/>
          <w:rtl/>
          <w14:textOutline w14:w="0" w14:cap="flat" w14:cmpd="sng" w14:algn="ctr">
            <w14:noFill/>
            <w14:prstDash w14:val="solid"/>
            <w14:round/>
          </w14:textOutline>
        </w:rPr>
        <w:t>."</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הדין של עסקאות נוגדות חל רק כאשר העסקה הראשונה בזמן [אצל </w:t>
      </w:r>
      <w:r w:rsidR="008A2FE1" w:rsidRPr="007256DB">
        <w:rPr>
          <w:rFonts w:ascii="David" w:hAnsi="David" w:cs="David" w:hint="cs"/>
          <w:sz w:val="20"/>
          <w:szCs w:val="20"/>
          <w:rtl/>
          <w14:textOutline w14:w="0" w14:cap="flat" w14:cmpd="sng" w14:algn="ctr">
            <w14:noFill/>
            <w14:prstDash w14:val="solid"/>
            <w14:round/>
          </w14:textOutline>
        </w:rPr>
        <w:t>א'-</w:t>
      </w:r>
      <w:r w:rsidRPr="007256DB">
        <w:rPr>
          <w:rFonts w:ascii="David" w:hAnsi="David" w:cs="David"/>
          <w:sz w:val="20"/>
          <w:szCs w:val="20"/>
          <w:rtl/>
          <w14:textOutline w14:w="0" w14:cap="flat" w14:cmpd="sng" w14:algn="ctr">
            <w14:noFill/>
            <w14:prstDash w14:val="solid"/>
            <w14:round/>
          </w14:textOutline>
        </w:rPr>
        <w:t xml:space="preserve">ב'] </w:t>
      </w:r>
      <w:r w:rsidRPr="007256DB">
        <w:rPr>
          <w:rFonts w:ascii="David" w:hAnsi="David" w:cs="David"/>
          <w:b/>
          <w:bCs/>
          <w:sz w:val="20"/>
          <w:szCs w:val="20"/>
          <w:rtl/>
          <w14:textOutline w14:w="0" w14:cap="flat" w14:cmpd="sng" w14:algn="ctr">
            <w14:noFill/>
            <w14:prstDash w14:val="solid"/>
            <w14:round/>
          </w14:textOutline>
        </w:rPr>
        <w:t>בשלב החוזי</w:t>
      </w:r>
      <w:r w:rsidRPr="007256DB">
        <w:rPr>
          <w:rFonts w:ascii="David" w:hAnsi="David" w:cs="David"/>
          <w:sz w:val="20"/>
          <w:szCs w:val="20"/>
          <w:rtl/>
          <w14:textOutline w14:w="0" w14:cap="flat" w14:cmpd="sng" w14:algn="ctr">
            <w14:noFill/>
            <w14:prstDash w14:val="solid"/>
            <w14:round/>
          </w14:textOutline>
        </w:rPr>
        <w:t xml:space="preserve"> ולא הקנייני, קרי, כאשר לא התבצע רישום בטאבו. אם התבצע רישום, זה רלוונטי לתקנת השוק.</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highlight w:val="yellow"/>
          <w:rtl/>
          <w14:textOutline w14:w="0" w14:cap="flat" w14:cmpd="sng" w14:algn="ctr">
            <w14:noFill/>
            <w14:prstDash w14:val="solid"/>
            <w14:round/>
          </w14:textOutline>
        </w:rPr>
        <w:t>סעיף 9</w:t>
      </w:r>
      <w:r w:rsidRPr="007256DB">
        <w:rPr>
          <w:rFonts w:ascii="David" w:hAnsi="David" w:cs="David"/>
          <w:sz w:val="20"/>
          <w:szCs w:val="20"/>
          <w:rtl/>
          <w14:textOutline w14:w="0" w14:cap="flat" w14:cmpd="sng" w14:algn="ctr">
            <w14:noFill/>
            <w14:prstDash w14:val="solid"/>
            <w14:round/>
          </w14:textOutline>
        </w:rPr>
        <w:t xml:space="preserve"> מחזיר את המושג שהיה קיים לפני שנת 69 – </w:t>
      </w:r>
      <w:r w:rsidRPr="007256DB">
        <w:rPr>
          <w:rFonts w:ascii="David" w:hAnsi="David" w:cs="David"/>
          <w:b/>
          <w:bCs/>
          <w:sz w:val="20"/>
          <w:szCs w:val="20"/>
          <w:rtl/>
          <w14:textOutline w14:w="0" w14:cap="flat" w14:cmpd="sng" w14:algn="ctr">
            <w14:noFill/>
            <w14:prstDash w14:val="solid"/>
            <w14:round/>
          </w14:textOutline>
        </w:rPr>
        <w:t xml:space="preserve">זכות שביושר, </w:t>
      </w:r>
      <w:r w:rsidRPr="007256DB">
        <w:rPr>
          <w:rFonts w:ascii="David" w:hAnsi="David" w:cs="David"/>
          <w:sz w:val="20"/>
          <w:szCs w:val="20"/>
          <w:rtl/>
          <w14:textOutline w14:w="0" w14:cap="flat" w14:cmpd="sng" w14:algn="ctr">
            <w14:noFill/>
            <w14:prstDash w14:val="solid"/>
            <w14:round/>
          </w14:textOutline>
        </w:rPr>
        <w:t>זכות מעין קניינית שיש לב' שתקפה כלפי כל צדי ג'.</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נק' המוצא:</w:t>
      </w:r>
      <w:r w:rsidRPr="007256DB">
        <w:rPr>
          <w:rFonts w:ascii="David" w:hAnsi="David" w:cs="David"/>
          <w:sz w:val="20"/>
          <w:szCs w:val="20"/>
          <w:rtl/>
          <w14:textOutline w14:w="0" w14:cap="flat" w14:cmpd="sng" w14:algn="ctr">
            <w14:noFill/>
            <w14:prstDash w14:val="solid"/>
            <w14:round/>
          </w14:textOutline>
        </w:rPr>
        <w:t xml:space="preserve"> הראשון בזמן [ב'] עדיף על השני בזמן [ג'], אלא אם כן התקיימו לגבי ג' כל 3 התנאים להלן:</w:t>
      </w:r>
    </w:p>
    <w:p w:rsidR="0075539C" w:rsidRPr="007256DB" w:rsidRDefault="003C61E3" w:rsidP="00CF6D35">
      <w:pPr>
        <w:pStyle w:val="a3"/>
        <w:numPr>
          <w:ilvl w:val="0"/>
          <w:numId w:val="91"/>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color w:val="C45911" w:themeColor="accent2" w:themeShade="BF"/>
          <w:sz w:val="20"/>
          <w:szCs w:val="20"/>
          <w:rtl/>
          <w14:textOutline w14:w="0" w14:cap="flat" w14:cmpd="sng" w14:algn="ctr">
            <w14:noFill/>
            <w14:prstDash w14:val="solid"/>
            <w14:round/>
          </w14:textOutline>
        </w:rPr>
        <w:t>תמורה</w:t>
      </w:r>
      <w:r w:rsidR="0075539C" w:rsidRPr="007256DB">
        <w:rPr>
          <w:rFonts w:ascii="David" w:hAnsi="David" w:cs="David" w:hint="cs"/>
          <w:b/>
          <w:bCs/>
          <w:color w:val="C45911" w:themeColor="accent2" w:themeShade="BF"/>
          <w:sz w:val="20"/>
          <w:szCs w:val="20"/>
          <w:rtl/>
          <w14:textOutline w14:w="0" w14:cap="flat" w14:cmpd="sng" w14:algn="ctr">
            <w14:noFill/>
            <w14:prstDash w14:val="solid"/>
            <w14:round/>
          </w14:textOutline>
        </w:rPr>
        <w:t xml:space="preserve"> מלאה</w:t>
      </w:r>
      <w:r w:rsidRPr="007256DB">
        <w:rPr>
          <w:rFonts w:ascii="David" w:hAnsi="David" w:cs="David"/>
          <w:sz w:val="20"/>
          <w:szCs w:val="20"/>
          <w:rtl/>
          <w14:textOutline w14:w="0" w14:cap="flat" w14:cmpd="sng" w14:algn="ctr">
            <w14:noFill/>
            <w14:prstDash w14:val="solid"/>
            <w14:round/>
          </w14:textOutline>
        </w:rPr>
        <w:t>;</w:t>
      </w:r>
      <w:r w:rsidR="00D658F4" w:rsidRPr="007256DB">
        <w:rPr>
          <w:rFonts w:ascii="David" w:hAnsi="David" w:cs="David" w:hint="cs"/>
          <w:sz w:val="20"/>
          <w:szCs w:val="20"/>
          <w:rtl/>
          <w14:textOutline w14:w="0" w14:cap="flat" w14:cmpd="sng" w14:algn="ctr">
            <w14:noFill/>
            <w14:prstDash w14:val="solid"/>
            <w14:round/>
          </w14:textOutline>
        </w:rPr>
        <w:t xml:space="preserve"> </w:t>
      </w:r>
    </w:p>
    <w:p w:rsidR="003C61E3" w:rsidRPr="007256DB" w:rsidRDefault="0075539C" w:rsidP="00CF6D35">
      <w:pPr>
        <w:pStyle w:val="a3"/>
        <w:numPr>
          <w:ilvl w:val="0"/>
          <w:numId w:val="91"/>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hint="cs"/>
          <w:b/>
          <w:bCs/>
          <w:color w:val="C45911" w:themeColor="accent2" w:themeShade="BF"/>
          <w:sz w:val="20"/>
          <w:szCs w:val="20"/>
          <w:rtl/>
          <w14:textOutline w14:w="0" w14:cap="flat" w14:cmpd="sng" w14:algn="ctr">
            <w14:noFill/>
            <w14:prstDash w14:val="solid"/>
            <w14:round/>
          </w14:textOutline>
        </w:rPr>
        <w:t>ת</w:t>
      </w:r>
      <w:r w:rsidR="003C61E3" w:rsidRPr="007256DB">
        <w:rPr>
          <w:rFonts w:ascii="David" w:hAnsi="David" w:cs="David"/>
          <w:b/>
          <w:bCs/>
          <w:color w:val="C45911" w:themeColor="accent2" w:themeShade="BF"/>
          <w:sz w:val="20"/>
          <w:szCs w:val="20"/>
          <w:rtl/>
          <w14:textOutline w14:w="0" w14:cap="flat" w14:cmpd="sng" w14:algn="ctr">
            <w14:noFill/>
            <w14:prstDash w14:val="solid"/>
            <w14:round/>
          </w14:textOutline>
        </w:rPr>
        <w:t>ו"ל</w:t>
      </w:r>
      <w:r w:rsidR="003C61E3" w:rsidRPr="007256DB">
        <w:rPr>
          <w:rFonts w:ascii="David" w:hAnsi="David" w:cs="David"/>
          <w:color w:val="C45911" w:themeColor="accent2" w:themeShade="BF"/>
          <w:sz w:val="20"/>
          <w:szCs w:val="20"/>
          <w:rtl/>
          <w14:textOutline w14:w="0" w14:cap="flat" w14:cmpd="sng" w14:algn="ctr">
            <w14:noFill/>
            <w14:prstDash w14:val="solid"/>
            <w14:round/>
          </w14:textOutline>
        </w:rPr>
        <w:t xml:space="preserve"> </w:t>
      </w:r>
      <w:r w:rsidR="003C61E3" w:rsidRPr="007256DB">
        <w:rPr>
          <w:rFonts w:ascii="David" w:hAnsi="David" w:cs="David"/>
          <w:sz w:val="20"/>
          <w:szCs w:val="20"/>
          <w:rtl/>
          <w14:textOutline w14:w="0" w14:cap="flat" w14:cmpd="sng" w14:algn="ctr">
            <w14:noFill/>
            <w14:prstDash w14:val="solid"/>
            <w14:round/>
          </w14:textOutline>
        </w:rPr>
        <w:t>[</w:t>
      </w:r>
      <w:r w:rsidR="003C61E3" w:rsidRPr="007256DB">
        <w:rPr>
          <w:rFonts w:ascii="David" w:hAnsi="David" w:cs="David"/>
          <w:sz w:val="20"/>
          <w:szCs w:val="20"/>
          <w:u w:val="single"/>
          <w:rtl/>
          <w14:textOutline w14:w="0" w14:cap="flat" w14:cmpd="sng" w14:algn="ctr">
            <w14:noFill/>
            <w14:prstDash w14:val="solid"/>
            <w14:round/>
          </w14:textOutline>
        </w:rPr>
        <w:t>סובייקטיבי</w:t>
      </w:r>
      <w:r w:rsidR="003C61E3" w:rsidRPr="007256DB">
        <w:rPr>
          <w:rFonts w:ascii="David" w:hAnsi="David" w:cs="David"/>
          <w:sz w:val="20"/>
          <w:szCs w:val="20"/>
          <w:rtl/>
          <w14:textOutline w14:w="0" w14:cap="flat" w14:cmpd="sng" w14:algn="ctr">
            <w14:noFill/>
            <w14:prstDash w14:val="solid"/>
            <w14:round/>
          </w14:textOutline>
        </w:rPr>
        <w:t xml:space="preserve">: אי ידיעה על עסקה קודמת + </w:t>
      </w:r>
      <w:r w:rsidR="003C61E3" w:rsidRPr="007256DB">
        <w:rPr>
          <w:rFonts w:ascii="David" w:hAnsi="David" w:cs="David"/>
          <w:sz w:val="20"/>
          <w:szCs w:val="20"/>
          <w:u w:val="single"/>
          <w:rtl/>
          <w14:textOutline w14:w="0" w14:cap="flat" w14:cmpd="sng" w14:algn="ctr">
            <w14:noFill/>
            <w14:prstDash w14:val="solid"/>
            <w14:round/>
          </w14:textOutline>
        </w:rPr>
        <w:t>אובייקטיבי</w:t>
      </w:r>
      <w:r w:rsidR="003C61E3" w:rsidRPr="007256DB">
        <w:rPr>
          <w:rFonts w:ascii="David" w:hAnsi="David" w:cs="David"/>
          <w:sz w:val="20"/>
          <w:szCs w:val="20"/>
          <w:rtl/>
          <w14:textOutline w14:w="0" w14:cap="flat" w14:cmpd="sng" w14:algn="ctr">
            <w14:noFill/>
            <w14:prstDash w14:val="solid"/>
            <w14:round/>
          </w14:textOutline>
        </w:rPr>
        <w:t>: בדיקת החזקה ובדיקת המרשם</w:t>
      </w:r>
      <w:r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hint="cs"/>
          <w:sz w:val="20"/>
          <w:szCs w:val="20"/>
          <w:highlight w:val="lightGray"/>
          <w:rtl/>
          <w14:textOutline w14:w="0" w14:cap="flat" w14:cmpd="sng" w14:algn="ctr">
            <w14:noFill/>
            <w14:prstDash w14:val="solid"/>
            <w14:round/>
          </w14:textOutline>
        </w:rPr>
        <w:t>פס"ד גדי</w:t>
      </w:r>
      <w:r w:rsidR="003C61E3" w:rsidRPr="007256DB">
        <w:rPr>
          <w:rFonts w:ascii="David" w:hAnsi="David" w:cs="David"/>
          <w:sz w:val="20"/>
          <w:szCs w:val="20"/>
          <w:rtl/>
          <w14:textOutline w14:w="0" w14:cap="flat" w14:cmpd="sng" w14:algn="ctr">
            <w14:noFill/>
            <w14:prstDash w14:val="solid"/>
            <w14:round/>
          </w14:textOutline>
        </w:rPr>
        <w:t>];</w:t>
      </w:r>
    </w:p>
    <w:p w:rsidR="003C61E3" w:rsidRPr="007256DB" w:rsidRDefault="003C61E3" w:rsidP="00CF6D35">
      <w:pPr>
        <w:pStyle w:val="a3"/>
        <w:numPr>
          <w:ilvl w:val="0"/>
          <w:numId w:val="91"/>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color w:val="C45911" w:themeColor="accent2" w:themeShade="BF"/>
          <w:sz w:val="20"/>
          <w:szCs w:val="20"/>
          <w:rtl/>
          <w14:textOutline w14:w="0" w14:cap="flat" w14:cmpd="sng" w14:algn="ctr">
            <w14:noFill/>
            <w14:prstDash w14:val="solid"/>
            <w14:round/>
          </w14:textOutline>
        </w:rPr>
        <w:lastRenderedPageBreak/>
        <w:t>השלמת הקניין</w:t>
      </w:r>
      <w:r w:rsidRPr="007256DB">
        <w:rPr>
          <w:rFonts w:ascii="David" w:hAnsi="David" w:cs="David"/>
          <w:color w:val="C45911" w:themeColor="accent2" w:themeShade="BF"/>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w:t>
      </w:r>
      <w:r w:rsidRPr="007256DB">
        <w:rPr>
          <w:rFonts w:ascii="David" w:hAnsi="David" w:cs="David"/>
          <w:sz w:val="20"/>
          <w:szCs w:val="20"/>
          <w:u w:val="single"/>
          <w:rtl/>
          <w14:textOutline w14:w="0" w14:cap="flat" w14:cmpd="sng" w14:algn="ctr">
            <w14:noFill/>
            <w14:prstDash w14:val="solid"/>
            <w14:round/>
          </w14:textOutline>
        </w:rPr>
        <w:t>הכלל</w:t>
      </w:r>
      <w:r w:rsidRPr="007256DB">
        <w:rPr>
          <w:rFonts w:ascii="David" w:hAnsi="David" w:cs="David"/>
          <w:sz w:val="20"/>
          <w:szCs w:val="20"/>
          <w:rtl/>
          <w14:textOutline w14:w="0" w14:cap="flat" w14:cmpd="sng" w14:algn="ctr">
            <w14:noFill/>
            <w14:prstDash w14:val="solid"/>
            <w14:round/>
          </w14:textOutline>
        </w:rPr>
        <w:t xml:space="preserve">: רישום בטאבו; </w:t>
      </w:r>
      <w:r w:rsidRPr="007256DB">
        <w:rPr>
          <w:rFonts w:ascii="David" w:hAnsi="David" w:cs="David"/>
          <w:sz w:val="20"/>
          <w:szCs w:val="20"/>
          <w:u w:val="single"/>
          <w:rtl/>
          <w14:textOutline w14:w="0" w14:cap="flat" w14:cmpd="sng" w14:algn="ctr">
            <w14:noFill/>
            <w14:prstDash w14:val="solid"/>
            <w14:round/>
          </w14:textOutline>
        </w:rPr>
        <w:t>חריג</w:t>
      </w:r>
      <w:r w:rsidRPr="007256DB">
        <w:rPr>
          <w:rFonts w:ascii="David" w:hAnsi="David" w:cs="David"/>
          <w:sz w:val="20"/>
          <w:szCs w:val="20"/>
          <w:rtl/>
          <w14:textOutline w14:w="0" w14:cap="flat" w14:cmpd="sng" w14:algn="ctr">
            <w14:noFill/>
            <w14:prstDash w14:val="solid"/>
            <w14:round/>
          </w14:textOutline>
        </w:rPr>
        <w:t xml:space="preserve">: הערת אזהרה- </w:t>
      </w:r>
      <w:r w:rsidRPr="007256DB">
        <w:rPr>
          <w:rFonts w:ascii="David" w:hAnsi="David" w:cs="David"/>
          <w:sz w:val="20"/>
          <w:szCs w:val="20"/>
          <w:highlight w:val="magenta"/>
          <w:rtl/>
          <w14:textOutline w14:w="0" w14:cap="flat" w14:cmpd="sng" w14:algn="ctr">
            <w14:noFill/>
            <w14:prstDash w14:val="solid"/>
            <w14:round/>
          </w14:textOutline>
        </w:rPr>
        <w:t>בחוק דיני ממונות</w:t>
      </w:r>
      <w:r w:rsidRPr="007256DB">
        <w:rPr>
          <w:rFonts w:ascii="David" w:hAnsi="David" w:cs="David"/>
          <w:sz w:val="20"/>
          <w:szCs w:val="20"/>
          <w:rtl/>
          <w14:textOutline w14:w="0" w14:cap="flat" w14:cmpd="sng" w14:algn="ctr">
            <w14:noFill/>
            <w14:prstDash w14:val="solid"/>
            <w14:round/>
          </w14:textOutline>
        </w:rPr>
        <w:t xml:space="preserve"> / </w:t>
      </w:r>
      <w:r w:rsidRPr="007256DB">
        <w:rPr>
          <w:rFonts w:ascii="David" w:hAnsi="David" w:cs="David"/>
          <w:sz w:val="20"/>
          <w:szCs w:val="20"/>
          <w:highlight w:val="lightGray"/>
          <w:rtl/>
          <w14:textOutline w14:w="0" w14:cap="flat" w14:cmpd="sng" w14:algn="ctr">
            <w14:noFill/>
            <w14:prstDash w14:val="solid"/>
            <w14:round/>
          </w14:textOutline>
        </w:rPr>
        <w:t>בפס"ד בריטיש</w:t>
      </w:r>
      <w:r w:rsidRPr="007256DB">
        <w:rPr>
          <w:rFonts w:ascii="David" w:hAnsi="David" w:cs="David"/>
          <w:sz w:val="20"/>
          <w:szCs w:val="20"/>
          <w:rtl/>
          <w14:textOutline w14:w="0" w14:cap="flat" w14:cmpd="sng" w14:algn="ctr">
            <w14:noFill/>
            <w14:prstDash w14:val="solid"/>
            <w14:round/>
          </w14:textOutline>
        </w:rPr>
        <w:t xml:space="preserve">- </w:t>
      </w:r>
      <w:r w:rsidR="008A2FE1" w:rsidRPr="007256DB">
        <w:rPr>
          <w:rFonts w:ascii="David" w:hAnsi="David" w:cs="David" w:hint="cs"/>
          <w:sz w:val="20"/>
          <w:szCs w:val="20"/>
          <w:rtl/>
          <w14:textOutline w14:w="0" w14:cap="flat" w14:cmpd="sng" w14:algn="ctr">
            <w14:noFill/>
            <w14:prstDash w14:val="solid"/>
            <w14:round/>
          </w14:textOutline>
        </w:rPr>
        <w:t xml:space="preserve">ה"א </w:t>
      </w:r>
      <w:r w:rsidRPr="007256DB">
        <w:rPr>
          <w:rFonts w:ascii="David" w:hAnsi="David" w:cs="David"/>
          <w:sz w:val="20"/>
          <w:szCs w:val="20"/>
          <w:rtl/>
          <w14:textOutline w14:w="0" w14:cap="flat" w14:cmpd="sng" w14:algn="ctr">
            <w14:noFill/>
            <w14:prstDash w14:val="solid"/>
            <w14:round/>
          </w14:textOutline>
        </w:rPr>
        <w:t>כשג' חסר תו"ל</w:t>
      </w:r>
      <w:r w:rsidR="00D325D4" w:rsidRPr="007256DB">
        <w:rPr>
          <w:rFonts w:ascii="David" w:hAnsi="David" w:cs="David" w:hint="cs"/>
          <w:sz w:val="20"/>
          <w:szCs w:val="20"/>
          <w:rtl/>
          <w14:textOutline w14:w="0" w14:cap="flat" w14:cmpd="sng" w14:algn="ctr">
            <w14:noFill/>
            <w14:prstDash w14:val="solid"/>
            <w14:round/>
          </w14:textOutline>
        </w:rPr>
        <w:t xml:space="preserve"> </w:t>
      </w:r>
      <w:r w:rsidR="00D325D4" w:rsidRPr="007256DB">
        <w:rPr>
          <w:rFonts w:ascii="David" w:hAnsi="David" w:cs="David"/>
          <w:sz w:val="20"/>
          <w:szCs w:val="20"/>
          <w:rtl/>
          <w14:textOutline w14:w="0" w14:cap="flat" w14:cmpd="sng" w14:algn="ctr">
            <w14:noFill/>
            <w14:prstDash w14:val="solid"/>
            <w14:round/>
          </w14:textOutline>
        </w:rPr>
        <w:t>–</w:t>
      </w:r>
      <w:r w:rsidR="00D325D4" w:rsidRPr="007256DB">
        <w:rPr>
          <w:rFonts w:ascii="David" w:hAnsi="David" w:cs="David" w:hint="cs"/>
          <w:sz w:val="20"/>
          <w:szCs w:val="20"/>
          <w:rtl/>
          <w14:textOutline w14:w="0" w14:cap="flat" w14:cmpd="sng" w14:algn="ctr">
            <w14:noFill/>
            <w14:prstDash w14:val="solid"/>
            <w14:round/>
          </w14:textOutline>
        </w:rPr>
        <w:t xml:space="preserve"> ללא ה"א </w:t>
      </w:r>
      <w:r w:rsidR="00D325D4" w:rsidRPr="007256DB">
        <w:rPr>
          <w:rFonts w:ascii="David" w:hAnsi="David" w:cs="David"/>
          <w:sz w:val="20"/>
          <w:szCs w:val="20"/>
          <w:rtl/>
          <w14:textOutline w14:w="0" w14:cap="flat" w14:cmpd="sng" w14:algn="ctr">
            <w14:noFill/>
            <w14:prstDash w14:val="solid"/>
            <w14:round/>
          </w14:textOutline>
        </w:rPr>
        <w:t>–</w:t>
      </w:r>
      <w:r w:rsidR="008A2FE1" w:rsidRPr="007256DB">
        <w:rPr>
          <w:rFonts w:ascii="David" w:hAnsi="David" w:cs="David" w:hint="cs"/>
          <w:sz w:val="20"/>
          <w:szCs w:val="20"/>
          <w:rtl/>
          <w14:textOutline w14:w="0" w14:cap="flat" w14:cmpd="sng" w14:algn="ctr">
            <w14:noFill/>
            <w14:prstDash w14:val="solid"/>
            <w14:round/>
          </w14:textOutline>
        </w:rPr>
        <w:t xml:space="preserve"> מול ד'</w:t>
      </w:r>
      <w:r w:rsidRPr="007256DB">
        <w:rPr>
          <w:rFonts w:ascii="David" w:hAnsi="David" w:cs="David"/>
          <w:sz w:val="20"/>
          <w:szCs w:val="20"/>
          <w:rtl/>
          <w14:textOutline w14:w="0" w14:cap="flat" w14:cmpd="sng" w14:algn="ctr">
            <w14:noFill/>
            <w14:prstDash w14:val="solid"/>
            <w14:round/>
          </w14:textOutline>
        </w:rPr>
        <w:t>].</w:t>
      </w:r>
    </w:p>
    <w:p w:rsidR="003C61E3" w:rsidRPr="007256DB" w:rsidRDefault="003C61E3" w:rsidP="00CF6D35">
      <w:pPr>
        <w:pStyle w:val="a3"/>
        <w:numPr>
          <w:ilvl w:val="0"/>
          <w:numId w:val="90"/>
        </w:numPr>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2 סיטואציות בעסקאות נוגדות</w:t>
      </w:r>
      <w:r w:rsidRPr="007256DB">
        <w:rPr>
          <w:rFonts w:ascii="David" w:hAnsi="David" w:cs="David"/>
          <w:b/>
          <w:bCs/>
          <w:sz w:val="20"/>
          <w:szCs w:val="20"/>
          <w:rtl/>
          <w14:textOutline w14:w="0" w14:cap="flat" w14:cmpd="sng" w14:algn="ctr">
            <w14:noFill/>
            <w14:prstDash w14:val="solid"/>
            <w14:round/>
          </w14:textOutline>
        </w:rPr>
        <w:t>:</w:t>
      </w:r>
      <w:r w:rsidRPr="007256DB">
        <w:rPr>
          <w:rFonts w:ascii="David" w:hAnsi="David" w:cs="David" w:hint="cs"/>
          <w:sz w:val="20"/>
          <w:szCs w:val="20"/>
          <w:rtl/>
          <w14:textOutline w14:w="0" w14:cap="flat" w14:cmpd="sng" w14:algn="ctr">
            <w14:noFill/>
            <w14:prstDash w14:val="solid"/>
            <w14:round/>
          </w14:textOutline>
        </w:rPr>
        <w:t xml:space="preserve"> עימות עם </w:t>
      </w:r>
      <w:r w:rsidR="00496A08" w:rsidRPr="007256DB">
        <w:rPr>
          <w:rFonts w:ascii="David" w:hAnsi="David" w:cs="David" w:hint="cs"/>
          <w:b/>
          <w:bCs/>
          <w:sz w:val="20"/>
          <w:szCs w:val="20"/>
          <w:rtl/>
          <w14:textOutline w14:w="0" w14:cap="flat" w14:cmpd="sng" w14:algn="ctr">
            <w14:noFill/>
            <w14:prstDash w14:val="solid"/>
            <w14:round/>
          </w14:textOutline>
        </w:rPr>
        <w:t xml:space="preserve">עיקול </w:t>
      </w:r>
      <w:r w:rsidR="00496A08" w:rsidRPr="007256DB">
        <w:rPr>
          <w:rFonts w:ascii="David" w:hAnsi="David" w:cs="David" w:hint="cs"/>
          <w:b/>
          <w:bCs/>
          <w:sz w:val="20"/>
          <w:szCs w:val="20"/>
          <w:u w:val="single"/>
          <w:rtl/>
          <w14:textOutline w14:w="0" w14:cap="flat" w14:cmpd="sng" w14:algn="ctr">
            <w14:noFill/>
            <w14:prstDash w14:val="solid"/>
            <w14:round/>
          </w14:textOutline>
        </w:rPr>
        <w:t>או</w:t>
      </w:r>
      <w:r w:rsidR="00496A08" w:rsidRPr="007256DB">
        <w:rPr>
          <w:rFonts w:ascii="David" w:hAnsi="David" w:cs="David" w:hint="cs"/>
          <w:b/>
          <w:bCs/>
          <w:sz w:val="20"/>
          <w:szCs w:val="20"/>
          <w:rtl/>
          <w14:textOutline w14:w="0" w14:cap="flat" w14:cmpd="sng" w14:algn="ctr">
            <w14:noFill/>
            <w14:prstDash w14:val="solid"/>
            <w14:round/>
          </w14:textOutline>
        </w:rPr>
        <w:t xml:space="preserve"> </w:t>
      </w:r>
      <w:r w:rsidR="00D658F4" w:rsidRPr="007256DB">
        <w:rPr>
          <w:rFonts w:ascii="David" w:hAnsi="David" w:cs="David" w:hint="cs"/>
          <w:b/>
          <w:bCs/>
          <w:sz w:val="20"/>
          <w:szCs w:val="20"/>
          <w:rtl/>
          <w14:textOutline w14:w="0" w14:cap="flat" w14:cmpd="sng" w14:algn="ctr">
            <w14:noFill/>
            <w14:prstDash w14:val="solid"/>
            <w14:round/>
          </w14:textOutline>
        </w:rPr>
        <w:t xml:space="preserve">עסקת </w:t>
      </w:r>
      <w:r w:rsidR="00496A08" w:rsidRPr="007256DB">
        <w:rPr>
          <w:rFonts w:ascii="David" w:hAnsi="David" w:cs="David" w:hint="cs"/>
          <w:b/>
          <w:bCs/>
          <w:sz w:val="20"/>
          <w:szCs w:val="20"/>
          <w:rtl/>
          <w14:textOutline w14:w="0" w14:cap="flat" w14:cmpd="sng" w14:algn="ctr">
            <w14:noFill/>
            <w14:prstDash w14:val="solid"/>
            <w14:round/>
          </w14:textOutline>
        </w:rPr>
        <w:t>מכר/משכון וכו'</w:t>
      </w:r>
      <w:r w:rsidRPr="007256DB">
        <w:rPr>
          <w:rFonts w:ascii="David" w:hAnsi="David" w:cs="David" w:hint="cs"/>
          <w:sz w:val="20"/>
          <w:szCs w:val="20"/>
          <w:rtl/>
          <w14:textOutline w14:w="0" w14:cap="flat" w14:cmpd="sng" w14:algn="ctr">
            <w14:noFill/>
            <w14:prstDash w14:val="solid"/>
            <w14:round/>
          </w14:textOutline>
        </w:rPr>
        <w:t xml:space="preserve"> [ג'] כאשר לב' רק זכות חוזית שביושר </w:t>
      </w:r>
      <w:r w:rsidRPr="007256DB">
        <w:rPr>
          <w:rFonts w:ascii="David" w:hAnsi="David" w:cs="David" w:hint="cs"/>
          <w:b/>
          <w:bCs/>
          <w:sz w:val="20"/>
          <w:szCs w:val="20"/>
          <w:rtl/>
          <w14:textOutline w14:w="0" w14:cap="flat" w14:cmpd="sng" w14:algn="ctr">
            <w14:noFill/>
            <w14:prstDash w14:val="solid"/>
            <w14:round/>
          </w14:textOutline>
        </w:rPr>
        <w:t>ללא ה"א</w:t>
      </w:r>
      <w:r w:rsidRPr="007256DB">
        <w:rPr>
          <w:rFonts w:ascii="David" w:hAnsi="David" w:cs="David" w:hint="cs"/>
          <w:sz w:val="20"/>
          <w:szCs w:val="20"/>
          <w:rtl/>
          <w14:textOutline w14:w="0" w14:cap="flat" w14:cmpd="sng" w14:algn="ctr">
            <w14:noFill/>
            <w14:prstDash w14:val="solid"/>
            <w14:round/>
          </w14:textOutline>
        </w:rPr>
        <w:t>.</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highlight w:val="yellow"/>
          <w:u w:val="single"/>
          <w:rtl/>
          <w14:textOutline w14:w="0" w14:cap="flat" w14:cmpd="sng" w14:algn="ctr">
            <w14:noFill/>
            <w14:prstDash w14:val="solid"/>
            <w14:round/>
          </w14:textOutline>
        </w:rPr>
        <w:t>127 [ב]:</w:t>
      </w:r>
      <w:r w:rsidRPr="007256DB">
        <w:rPr>
          <w:rFonts w:ascii="David" w:hAnsi="David" w:cs="David"/>
          <w:sz w:val="20"/>
          <w:szCs w:val="20"/>
          <w:rtl/>
          <w14:textOutline w14:w="0" w14:cap="flat" w14:cmpd="sng" w14:algn="ctr">
            <w14:noFill/>
            <w14:prstDash w14:val="solid"/>
            <w14:round/>
          </w14:textOutline>
        </w:rPr>
        <w:t xml:space="preserve"> כאשר ב' רושם הערת אזהרה, ג' לא יכול לעולם לקיים את התנאי של רישום, ומעקל לא יכול לגבור על ב'. העניינים מתחילים להסתבך בד"כ כאשר ב' לא רושם לטובתו הערת אזהרה.</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תו"ל סובייקטיבי:</w:t>
      </w:r>
      <w:r w:rsidRPr="007256DB">
        <w:rPr>
          <w:rFonts w:ascii="David" w:hAnsi="David" w:cs="David"/>
          <w:sz w:val="20"/>
          <w:szCs w:val="20"/>
          <w:rtl/>
          <w14:textOutline w14:w="0" w14:cap="flat" w14:cmpd="sng" w14:algn="ctr">
            <w14:noFill/>
            <w14:prstDash w14:val="solid"/>
            <w14:round/>
          </w14:textOutline>
        </w:rPr>
        <w:t xml:space="preserve"> ב' לא יכול להיות חסר תום לב בצורה סובייקטיבית, כיוון שהוא הראשון בזמן ולא יכול להיות מודע לעסקה אחרת [חריג: </w:t>
      </w:r>
      <w:r w:rsidRPr="007256DB">
        <w:rPr>
          <w:rFonts w:ascii="David" w:hAnsi="David" w:cs="David"/>
          <w:b/>
          <w:bCs/>
          <w:sz w:val="20"/>
          <w:szCs w:val="20"/>
          <w:rtl/>
          <w14:textOutline w14:w="0" w14:cap="flat" w14:cmpd="sng" w14:algn="ctr">
            <w14:noFill/>
            <w14:prstDash w14:val="solid"/>
            <w14:round/>
          </w14:textOutline>
        </w:rPr>
        <w:t>תו"ל אובייקטיבי</w:t>
      </w:r>
      <w:r w:rsidRPr="007256DB">
        <w:rPr>
          <w:rFonts w:ascii="David" w:hAnsi="David" w:cs="David"/>
          <w:sz w:val="20"/>
          <w:szCs w:val="20"/>
          <w:rtl/>
          <w14:textOutline w14:w="0" w14:cap="flat" w14:cmpd="sng" w14:algn="ctr">
            <w14:noFill/>
            <w14:prstDash w14:val="solid"/>
            <w14:round/>
          </w14:textOutline>
        </w:rPr>
        <w:t xml:space="preserve"> בעקבות אי רישום הערת אזהרה – בהמשך].</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ההלכה לפני פס"ד אהרונוב</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sz w:val="20"/>
          <w:szCs w:val="20"/>
          <w:highlight w:val="lightGray"/>
          <w:rtl/>
          <w14:textOutline w14:w="0" w14:cap="flat" w14:cmpd="sng" w14:algn="ctr">
            <w14:noFill/>
            <w14:prstDash w14:val="solid"/>
            <w14:round/>
          </w14:textOutline>
        </w:rPr>
        <w:t>הלכת בוקר</w:t>
      </w:r>
      <w:r w:rsidRPr="007256DB">
        <w:rPr>
          <w:rFonts w:ascii="David" w:hAnsi="David" w:cs="David"/>
          <w:sz w:val="20"/>
          <w:szCs w:val="20"/>
          <w:rtl/>
          <w14:textOutline w14:w="0" w14:cap="flat" w14:cmpd="sng" w14:algn="ctr">
            <w14:noFill/>
            <w14:prstDash w14:val="solid"/>
            <w14:round/>
          </w14:textOutline>
        </w:rPr>
        <w:t>]: ג' המעקל גובר על ב', כשאין לאחרון הערת אזהרה ורק זכות חוזית.</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מעגל שוטה [לפני אהרונוב]:</w:t>
      </w:r>
      <w:r w:rsidRPr="007256DB">
        <w:rPr>
          <w:rFonts w:ascii="David" w:hAnsi="David" w:cs="David"/>
          <w:sz w:val="20"/>
          <w:szCs w:val="20"/>
          <w:rtl/>
          <w14:textOutline w14:w="0" w14:cap="flat" w14:cmpd="sng" w14:algn="ctr">
            <w14:noFill/>
            <w14:prstDash w14:val="solid"/>
            <w14:round/>
          </w14:textOutline>
        </w:rPr>
        <w:t xml:space="preserve"> א'= בעלים רשום, ב' = קונה ללא ה"א, ג' = מעקל, ד' = מקבל מתנה [השלים רישום ותו"ל].</w:t>
      </w:r>
    </w:p>
    <w:p w:rsidR="003C61E3" w:rsidRPr="007256DB" w:rsidRDefault="003C61E3" w:rsidP="00CF6D35">
      <w:pPr>
        <w:pStyle w:val="a3"/>
        <w:numPr>
          <w:ilvl w:val="1"/>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המעקל גובר על הקונה.</w:t>
      </w:r>
    </w:p>
    <w:p w:rsidR="003C61E3" w:rsidRPr="007256DB" w:rsidRDefault="003C61E3" w:rsidP="00CF6D35">
      <w:pPr>
        <w:pStyle w:val="a3"/>
        <w:numPr>
          <w:ilvl w:val="1"/>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הקונה גובר על מקבל מתנה [כי אין תמורה].</w:t>
      </w:r>
    </w:p>
    <w:p w:rsidR="003C61E3" w:rsidRPr="007256DB" w:rsidRDefault="003C61E3" w:rsidP="00CF6D35">
      <w:pPr>
        <w:pStyle w:val="a3"/>
        <w:numPr>
          <w:ilvl w:val="1"/>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מקבל המתנה גובר על המעקל [בגלל שהוא רשום בטאבו ולא ניתן לעקל במצב כזה].</w:t>
      </w:r>
    </w:p>
    <w:p w:rsidR="003C61E3" w:rsidRPr="007256DB" w:rsidRDefault="00D325D4"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אהרונוב</w:t>
      </w:r>
      <w:r w:rsidRPr="007256DB">
        <w:rPr>
          <w:rFonts w:ascii="David" w:hAnsi="David" w:cs="David"/>
          <w:b/>
          <w:bCs/>
          <w:sz w:val="20"/>
          <w:szCs w:val="20"/>
          <w:rtl/>
          <w14:textOutline w14:w="0" w14:cap="flat" w14:cmpd="sng" w14:algn="ctr">
            <w14:noFill/>
            <w14:prstDash w14:val="solid"/>
            <w14:round/>
          </w14:textOutline>
        </w:rPr>
        <w:t xml:space="preserve">: </w:t>
      </w:r>
      <w:r w:rsidR="000538A0" w:rsidRPr="007256DB">
        <w:rPr>
          <w:rFonts w:ascii="David" w:hAnsi="David" w:cs="David" w:hint="cs"/>
          <w:b/>
          <w:bCs/>
          <w:color w:val="7030A0"/>
          <w:sz w:val="20"/>
          <w:szCs w:val="20"/>
          <w:rtl/>
          <w14:textOutline w14:w="0" w14:cap="flat" w14:cmpd="sng" w14:algn="ctr">
            <w14:noFill/>
            <w14:prstDash w14:val="solid"/>
            <w14:round/>
          </w14:textOutline>
        </w:rPr>
        <w:t>רוכש מול מעקל</w:t>
      </w:r>
      <w:r w:rsidR="000538A0" w:rsidRPr="007256DB">
        <w:rPr>
          <w:rFonts w:ascii="David" w:hAnsi="David" w:cs="David" w:hint="cs"/>
          <w:color w:val="7030A0"/>
          <w:sz w:val="20"/>
          <w:szCs w:val="20"/>
          <w:rtl/>
          <w14:textOutline w14:w="0" w14:cap="flat" w14:cmpd="sng" w14:algn="ctr">
            <w14:noFill/>
            <w14:prstDash w14:val="solid"/>
            <w14:round/>
          </w14:textOutline>
        </w:rPr>
        <w:t xml:space="preserve"> </w:t>
      </w:r>
      <w:r w:rsidR="000538A0" w:rsidRPr="007256DB">
        <w:rPr>
          <w:rFonts w:ascii="David" w:hAnsi="David" w:cs="David"/>
          <w:color w:val="7030A0"/>
          <w:sz w:val="20"/>
          <w:szCs w:val="20"/>
          <w14:textOutline w14:w="0" w14:cap="flat" w14:cmpd="sng" w14:algn="ctr">
            <w14:noFill/>
            <w14:prstDash w14:val="solid"/>
            <w14:round/>
          </w14:textOutline>
        </w:rPr>
        <w:sym w:font="Wingdings" w:char="F0DF"/>
      </w:r>
      <w:r w:rsidRPr="007256DB">
        <w:rPr>
          <w:rFonts w:ascii="David" w:hAnsi="David" w:cs="David" w:hint="cs"/>
          <w:sz w:val="20"/>
          <w:szCs w:val="20"/>
          <w:rtl/>
          <w14:textOutline w14:w="0" w14:cap="flat" w14:cmpd="sng" w14:algn="ctr">
            <w14:noFill/>
            <w14:prstDash w14:val="solid"/>
            <w14:round/>
          </w14:textOutline>
        </w:rPr>
        <w:t xml:space="preserve"> </w:t>
      </w:r>
      <w:r w:rsidR="003C61E3" w:rsidRPr="007256DB">
        <w:rPr>
          <w:rFonts w:ascii="David" w:hAnsi="David" w:cs="David"/>
          <w:sz w:val="20"/>
          <w:szCs w:val="20"/>
          <w:rtl/>
          <w14:textOutline w14:w="0" w14:cap="flat" w14:cmpd="sng" w14:algn="ctr">
            <w14:noFill/>
            <w14:prstDash w14:val="solid"/>
            <w14:round/>
          </w14:textOutline>
        </w:rPr>
        <w:t xml:space="preserve">נק' המוצא </w:t>
      </w:r>
      <w:r w:rsidR="003C61E3" w:rsidRPr="007256DB">
        <w:rPr>
          <w:rFonts w:ascii="David" w:hAnsi="David" w:cs="David"/>
          <w:sz w:val="20"/>
          <w:szCs w:val="20"/>
          <w:highlight w:val="yellow"/>
          <w:rtl/>
          <w14:textOutline w14:w="0" w14:cap="flat" w14:cmpd="sng" w14:algn="ctr">
            <w14:noFill/>
            <w14:prstDash w14:val="solid"/>
            <w14:round/>
          </w14:textOutline>
        </w:rPr>
        <w:t>שסעיף 9</w:t>
      </w:r>
      <w:r w:rsidR="003C61E3" w:rsidRPr="007256DB">
        <w:rPr>
          <w:rFonts w:ascii="David" w:hAnsi="David" w:cs="David"/>
          <w:sz w:val="20"/>
          <w:szCs w:val="20"/>
          <w:rtl/>
          <w14:textOutline w14:w="0" w14:cap="flat" w14:cmpd="sng" w14:algn="ctr">
            <w14:noFill/>
            <w14:prstDash w14:val="solid"/>
            <w14:round/>
          </w14:textOutline>
        </w:rPr>
        <w:t xml:space="preserve"> חל רק על עסקת מכר</w:t>
      </w:r>
      <w:r w:rsidR="00D22DAD" w:rsidRPr="007256DB">
        <w:rPr>
          <w:rFonts w:ascii="David" w:hAnsi="David" w:cs="David" w:hint="cs"/>
          <w:sz w:val="20"/>
          <w:szCs w:val="20"/>
          <w:rtl/>
          <w14:textOutline w14:w="0" w14:cap="flat" w14:cmpd="sng" w14:algn="ctr">
            <w14:noFill/>
            <w14:prstDash w14:val="solid"/>
            <w14:round/>
          </w14:textOutline>
        </w:rPr>
        <w:t xml:space="preserve"> מול עסקת מכר</w:t>
      </w:r>
      <w:r w:rsidR="003C61E3" w:rsidRPr="007256DB">
        <w:rPr>
          <w:rFonts w:ascii="David" w:hAnsi="David" w:cs="David"/>
          <w:sz w:val="20"/>
          <w:szCs w:val="20"/>
          <w:rtl/>
          <w14:textOutline w14:w="0" w14:cap="flat" w14:cmpd="sng" w14:algn="ctr">
            <w14:noFill/>
            <w14:prstDash w14:val="solid"/>
            <w14:round/>
          </w14:textOutline>
        </w:rPr>
        <w:t xml:space="preserve">, אך בפס"ד זה היתה הרחבה גם למקרה שבו ג' הוא מעקל. </w:t>
      </w:r>
      <w:r w:rsidR="00E35CB5" w:rsidRPr="007256DB">
        <w:rPr>
          <w:rFonts w:ascii="David" w:hAnsi="David" w:cs="David"/>
          <w:b/>
          <w:bCs/>
          <w:sz w:val="20"/>
          <w:szCs w:val="20"/>
          <w:u w:val="single"/>
          <w:rtl/>
          <w14:textOutline w14:w="0" w14:cap="flat" w14:cmpd="sng" w14:algn="ctr">
            <w14:noFill/>
            <w14:prstDash w14:val="solid"/>
            <w14:round/>
          </w14:textOutline>
        </w:rPr>
        <w:t>פס"ד זה</w:t>
      </w:r>
      <w:r w:rsidR="00E35CB5" w:rsidRPr="007256DB">
        <w:rPr>
          <w:rFonts w:ascii="David" w:hAnsi="David" w:cs="David" w:hint="cs"/>
          <w:b/>
          <w:bCs/>
          <w:sz w:val="20"/>
          <w:szCs w:val="20"/>
          <w:u w:val="single"/>
          <w:rtl/>
          <w14:textOutline w14:w="0" w14:cap="flat" w14:cmpd="sng" w14:algn="ctr">
            <w14:noFill/>
            <w14:prstDash w14:val="solid"/>
            <w14:round/>
          </w14:textOutline>
        </w:rPr>
        <w:t xml:space="preserve"> </w:t>
      </w:r>
      <w:r w:rsidR="003C61E3" w:rsidRPr="007256DB">
        <w:rPr>
          <w:rFonts w:ascii="David" w:hAnsi="David" w:cs="David"/>
          <w:b/>
          <w:bCs/>
          <w:sz w:val="20"/>
          <w:szCs w:val="20"/>
          <w:u w:val="single"/>
          <w:rtl/>
          <w14:textOutline w14:w="0" w14:cap="flat" w14:cmpd="sng" w14:algn="ctr">
            <w14:noFill/>
            <w14:prstDash w14:val="solid"/>
            <w14:round/>
          </w14:textOutline>
        </w:rPr>
        <w:t>שינה את ההלכה: רוכש ללא הערת אזהרה</w:t>
      </w:r>
      <w:r w:rsidR="00E35CB5" w:rsidRPr="007256DB">
        <w:rPr>
          <w:rFonts w:ascii="David" w:hAnsi="David" w:cs="David" w:hint="cs"/>
          <w:b/>
          <w:bCs/>
          <w:sz w:val="20"/>
          <w:szCs w:val="20"/>
          <w:u w:val="single"/>
          <w:rtl/>
          <w14:textOutline w14:w="0" w14:cap="flat" w14:cmpd="sng" w14:algn="ctr">
            <w14:noFill/>
            <w14:prstDash w14:val="solid"/>
            <w14:round/>
          </w14:textOutline>
        </w:rPr>
        <w:t xml:space="preserve"> [ב']</w:t>
      </w:r>
      <w:r w:rsidR="003C61E3" w:rsidRPr="007256DB">
        <w:rPr>
          <w:rFonts w:ascii="David" w:hAnsi="David" w:cs="David"/>
          <w:b/>
          <w:bCs/>
          <w:sz w:val="20"/>
          <w:szCs w:val="20"/>
          <w:u w:val="single"/>
          <w:rtl/>
          <w14:textOutline w14:w="0" w14:cap="flat" w14:cmpd="sng" w14:algn="ctr">
            <w14:noFill/>
            <w14:prstDash w14:val="solid"/>
            <w14:round/>
          </w14:textOutline>
        </w:rPr>
        <w:t xml:space="preserve"> גובר על עיקול מאוחר [ג']</w:t>
      </w:r>
      <w:r w:rsidR="003C61E3" w:rsidRPr="007256DB">
        <w:rPr>
          <w:rFonts w:ascii="David" w:hAnsi="David" w:cs="David"/>
          <w:b/>
          <w:bCs/>
          <w:sz w:val="20"/>
          <w:szCs w:val="20"/>
          <w:rtl/>
          <w14:textOutline w14:w="0" w14:cap="flat" w14:cmpd="sng" w14:algn="ctr">
            <w14:noFill/>
            <w14:prstDash w14:val="solid"/>
            <w14:round/>
          </w14:textOutline>
        </w:rPr>
        <w:t>.</w:t>
      </w:r>
    </w:p>
    <w:p w:rsidR="003C61E3" w:rsidRPr="007256DB" w:rsidRDefault="003C61E3" w:rsidP="00CF6D35">
      <w:pPr>
        <w:pStyle w:val="a3"/>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 xml:space="preserve">נימוקי השופטים: </w:t>
      </w:r>
      <w:r w:rsidRPr="007256DB">
        <w:rPr>
          <w:rFonts w:ascii="David" w:hAnsi="David" w:cs="David"/>
          <w:sz w:val="20"/>
          <w:szCs w:val="20"/>
          <w:highlight w:val="green"/>
          <w:u w:val="single"/>
          <w:rtl/>
          <w14:textOutline w14:w="0" w14:cap="flat" w14:cmpd="sng" w14:algn="ctr">
            <w14:noFill/>
            <w14:prstDash w14:val="solid"/>
            <w14:round/>
          </w14:textOutline>
        </w:rPr>
        <w:t>הש' שטרסברג</w:t>
      </w:r>
      <w:r w:rsidRPr="007256DB">
        <w:rPr>
          <w:rFonts w:ascii="David" w:hAnsi="David" w:cs="David"/>
          <w:b/>
          <w:bCs/>
          <w:sz w:val="20"/>
          <w:szCs w:val="20"/>
          <w:rtl/>
          <w14:textOutline w14:w="0" w14:cap="flat" w14:cmpd="sng" w14:algn="ctr">
            <w14:noFill/>
            <w14:prstDash w14:val="solid"/>
            <w14:round/>
          </w14:textOutline>
        </w:rPr>
        <w:t xml:space="preserve"> – </w:t>
      </w:r>
      <w:r w:rsidRPr="007256DB">
        <w:rPr>
          <w:rFonts w:ascii="David" w:hAnsi="David" w:cs="David"/>
          <w:sz w:val="20"/>
          <w:szCs w:val="20"/>
          <w:rtl/>
          <w14:textOutline w14:w="0" w14:cap="flat" w14:cmpd="sng" w14:algn="ctr">
            <w14:noFill/>
            <w14:prstDash w14:val="solid"/>
            <w14:round/>
          </w14:textOutline>
        </w:rPr>
        <w:t>לרוכש יש אינטרס מיוחד במקרקעין ולמעקל לא.</w:t>
      </w:r>
      <w:r w:rsidR="000538A0" w:rsidRPr="007256DB">
        <w:rPr>
          <w:rFonts w:ascii="David" w:hAnsi="David" w:cs="David" w:hint="cs"/>
          <w:sz w:val="20"/>
          <w:szCs w:val="20"/>
          <w:rtl/>
          <w14:textOutline w14:w="0" w14:cap="flat" w14:cmpd="sng" w14:algn="ctr">
            <w14:noFill/>
            <w14:prstDash w14:val="solid"/>
            <w14:round/>
          </w14:textOutline>
        </w:rPr>
        <w:t xml:space="preserve"> מהותיות על חשבון פורמליזם.</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sz w:val="20"/>
          <w:szCs w:val="20"/>
          <w:highlight w:val="green"/>
          <w:u w:val="single"/>
          <w:rtl/>
          <w14:textOutline w14:w="0" w14:cap="flat" w14:cmpd="sng" w14:algn="ctr">
            <w14:noFill/>
            <w14:prstDash w14:val="solid"/>
            <w14:round/>
          </w14:textOutline>
        </w:rPr>
        <w:t>הש' ברק:</w:t>
      </w:r>
      <w:r w:rsidRPr="007256DB">
        <w:rPr>
          <w:rFonts w:ascii="David" w:hAnsi="David" w:cs="David"/>
          <w:sz w:val="20"/>
          <w:szCs w:val="20"/>
          <w:rtl/>
          <w14:textOutline w14:w="0" w14:cap="flat" w14:cmpd="sng" w14:algn="ctr">
            <w14:noFill/>
            <w14:prstDash w14:val="solid"/>
            <w14:round/>
          </w14:textOutline>
        </w:rPr>
        <w:t xml:space="preserve"> מדובר בזכות שביושר תוצרת הארץ, זכות שהיא מעין קניינית. הוא השליך ממקרה של עסקת מכר – לא ייתכן שרוכש ראשון בזמן יגבר על רוכש שני בזמן, ולא על מעקל [במקרה של אי רישום </w:t>
      </w:r>
      <w:r w:rsidR="00A91925" w:rsidRPr="007256DB">
        <w:rPr>
          <w:rFonts w:ascii="David" w:hAnsi="David" w:cs="David" w:hint="cs"/>
          <w:sz w:val="20"/>
          <w:szCs w:val="20"/>
          <w:rtl/>
          <w14:textOutline w14:w="0" w14:cap="flat" w14:cmpd="sng" w14:algn="ctr">
            <w14:noFill/>
            <w14:prstDash w14:val="solid"/>
            <w14:round/>
          </w14:textOutline>
        </w:rPr>
        <w:t>ה"א</w:t>
      </w:r>
      <w:r w:rsidRPr="007256DB">
        <w:rPr>
          <w:rFonts w:ascii="David" w:hAnsi="David" w:cs="David"/>
          <w:sz w:val="20"/>
          <w:szCs w:val="20"/>
          <w:rtl/>
          <w14:textOutline w14:w="0" w14:cap="flat" w14:cmpd="sng" w14:algn="ctr">
            <w14:noFill/>
            <w14:prstDash w14:val="solid"/>
            <w14:round/>
          </w14:textOutline>
        </w:rPr>
        <w:t>].</w:t>
      </w:r>
    </w:p>
    <w:p w:rsidR="003C61E3" w:rsidRPr="007256DB" w:rsidRDefault="003C61E3" w:rsidP="00CF6D35">
      <w:pPr>
        <w:pStyle w:val="a3"/>
        <w:numPr>
          <w:ilvl w:val="0"/>
          <w:numId w:val="90"/>
        </w:numPr>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נציין כי הפס"ד סותר</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 xml:space="preserve">את סעיפים </w:t>
      </w:r>
      <w:r w:rsidRPr="007256DB">
        <w:rPr>
          <w:rFonts w:ascii="David" w:hAnsi="David" w:cs="David"/>
          <w:sz w:val="20"/>
          <w:szCs w:val="20"/>
          <w:highlight w:val="yellow"/>
          <w:rtl/>
          <w14:textOutline w14:w="0" w14:cap="flat" w14:cmpd="sng" w14:algn="ctr">
            <w14:noFill/>
            <w14:prstDash w14:val="solid"/>
            <w14:round/>
          </w14:textOutline>
        </w:rPr>
        <w:t>127[ב]</w:t>
      </w:r>
      <w:r w:rsidRPr="007256DB">
        <w:rPr>
          <w:rFonts w:ascii="David" w:hAnsi="David" w:cs="David"/>
          <w:sz w:val="20"/>
          <w:szCs w:val="20"/>
          <w:rtl/>
          <w14:textOutline w14:w="0" w14:cap="flat" w14:cmpd="sng" w14:algn="ctr">
            <w14:noFill/>
            <w14:prstDash w14:val="solid"/>
            <w14:round/>
          </w14:textOutline>
        </w:rPr>
        <w:t xml:space="preserve"> – שמשתמע שיש הגנה</w:t>
      </w:r>
      <w:r w:rsidRPr="007256DB">
        <w:rPr>
          <w:rFonts w:ascii="David" w:hAnsi="David" w:cs="David"/>
          <w:b/>
          <w:bCs/>
          <w:sz w:val="20"/>
          <w:szCs w:val="20"/>
          <w:u w:val="single"/>
          <w:rtl/>
          <w14:textOutline w14:w="0" w14:cap="flat" w14:cmpd="sng" w14:algn="ctr">
            <w14:noFill/>
            <w14:prstDash w14:val="solid"/>
            <w14:round/>
          </w14:textOutline>
        </w:rPr>
        <w:t xml:space="preserve"> רק</w:t>
      </w:r>
      <w:r w:rsidRPr="007256DB">
        <w:rPr>
          <w:rFonts w:ascii="David" w:hAnsi="David" w:cs="David"/>
          <w:sz w:val="20"/>
          <w:szCs w:val="20"/>
          <w:rtl/>
          <w14:textOutline w14:w="0" w14:cap="flat" w14:cmpd="sng" w14:algn="ctr">
            <w14:noFill/>
            <w14:prstDash w14:val="solid"/>
            <w14:round/>
          </w14:textOutline>
        </w:rPr>
        <w:t xml:space="preserve"> במקרה של ה"א, </w:t>
      </w:r>
      <w:r w:rsidRPr="007256DB">
        <w:rPr>
          <w:rFonts w:ascii="David" w:hAnsi="David" w:cs="David"/>
          <w:sz w:val="20"/>
          <w:szCs w:val="20"/>
          <w:highlight w:val="yellow"/>
          <w:rtl/>
          <w14:textOutline w14:w="0" w14:cap="flat" w14:cmpd="sng" w14:algn="ctr">
            <w14:noFill/>
            <w14:prstDash w14:val="solid"/>
            <w14:round/>
          </w14:textOutline>
        </w:rPr>
        <w:t>וס'161</w:t>
      </w:r>
      <w:r w:rsidRPr="007256DB">
        <w:rPr>
          <w:rFonts w:ascii="David" w:hAnsi="David" w:cs="David"/>
          <w:sz w:val="20"/>
          <w:szCs w:val="20"/>
          <w:rtl/>
          <w14:textOutline w14:w="0" w14:cap="flat" w14:cmpd="sng" w14:algn="ctr">
            <w14:noFill/>
            <w14:prstDash w14:val="solid"/>
            <w14:round/>
          </w14:textOutline>
        </w:rPr>
        <w:t xml:space="preserve"> – שמבטל את הזכויות שביושר.  </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תמורה חלקית [רלוונטי למעקל]:</w:t>
      </w:r>
      <w:r w:rsidRPr="007256DB">
        <w:rPr>
          <w:rFonts w:ascii="David" w:hAnsi="David" w:cs="David"/>
          <w:sz w:val="20"/>
          <w:szCs w:val="20"/>
          <w:rtl/>
          <w14:textOutline w14:w="0" w14:cap="flat" w14:cmpd="sng" w14:algn="ctr">
            <w14:noFill/>
            <w14:prstDash w14:val="solid"/>
            <w14:round/>
          </w14:textOutline>
        </w:rPr>
        <w:t xml:space="preserve"> בפס"ד אהרונוב האישה</w:t>
      </w:r>
      <w:r w:rsidR="00A91925" w:rsidRPr="007256DB">
        <w:rPr>
          <w:rFonts w:ascii="David" w:hAnsi="David" w:cs="David" w:hint="cs"/>
          <w:sz w:val="20"/>
          <w:szCs w:val="20"/>
          <w:rtl/>
          <w14:textOutline w14:w="0" w14:cap="flat" w14:cmpd="sng" w14:algn="ctr">
            <w14:noFill/>
            <w14:prstDash w14:val="solid"/>
            <w14:round/>
          </w14:textOutline>
        </w:rPr>
        <w:t xml:space="preserve"> [ב']</w:t>
      </w:r>
      <w:r w:rsidRPr="007256DB">
        <w:rPr>
          <w:rFonts w:ascii="David" w:hAnsi="David" w:cs="David"/>
          <w:sz w:val="20"/>
          <w:szCs w:val="20"/>
          <w:rtl/>
          <w14:textOutline w14:w="0" w14:cap="flat" w14:cmpd="sng" w14:algn="ctr">
            <w14:noFill/>
            <w14:prstDash w14:val="solid"/>
            <w14:round/>
          </w14:textOutline>
        </w:rPr>
        <w:t xml:space="preserve"> שילמה 100% מהתמורה</w:t>
      </w:r>
      <w:r w:rsidR="00A91925" w:rsidRPr="007256DB">
        <w:rPr>
          <w:rFonts w:ascii="David" w:hAnsi="David" w:cs="David" w:hint="cs"/>
          <w:sz w:val="20"/>
          <w:szCs w:val="20"/>
          <w:rtl/>
          <w14:textOutline w14:w="0" w14:cap="flat" w14:cmpd="sng" w14:algn="ctr">
            <w14:noFill/>
            <w14:prstDash w14:val="solid"/>
            <w14:round/>
          </w14:textOutline>
        </w:rPr>
        <w:t xml:space="preserve"> ל-א'</w:t>
      </w:r>
      <w:r w:rsidRPr="007256DB">
        <w:rPr>
          <w:rFonts w:ascii="David" w:hAnsi="David" w:cs="David"/>
          <w:sz w:val="20"/>
          <w:szCs w:val="20"/>
          <w:rtl/>
          <w14:textOutline w14:w="0" w14:cap="flat" w14:cmpd="sng" w14:algn="ctr">
            <w14:noFill/>
            <w14:prstDash w14:val="solid"/>
            <w14:round/>
          </w14:textOutline>
        </w:rPr>
        <w:t xml:space="preserve"> ולא היתה בעיה. מה קורה כאשר הקונה [ב'] משלם 50% מהתמורה?</w:t>
      </w:r>
      <w:r w:rsidR="000538A0" w:rsidRPr="007256DB">
        <w:rPr>
          <w:rFonts w:ascii="David" w:hAnsi="David" w:cs="David" w:hint="cs"/>
          <w:sz w:val="20"/>
          <w:szCs w:val="20"/>
          <w:rtl/>
          <w14:textOutline w14:w="0" w14:cap="flat" w14:cmpd="sng" w14:algn="ctr">
            <w14:noFill/>
            <w14:prstDash w14:val="solid"/>
            <w14:round/>
          </w14:textOutline>
        </w:rPr>
        <w:t xml:space="preserve"> </w:t>
      </w:r>
      <w:r w:rsidR="000538A0" w:rsidRPr="007256DB">
        <w:rPr>
          <w:rFonts w:ascii="David" w:hAnsi="David" w:cs="David" w:hint="cs"/>
          <w:b/>
          <w:bCs/>
          <w:sz w:val="20"/>
          <w:szCs w:val="20"/>
          <w:rtl/>
          <w14:textOutline w14:w="0" w14:cap="flat" w14:cmpd="sng" w14:algn="ctr">
            <w14:noFill/>
            <w14:prstDash w14:val="solid"/>
            <w14:round/>
          </w14:textOutline>
        </w:rPr>
        <w:t>האם עדיין יש לו זכות שביושר?</w:t>
      </w:r>
      <w:r w:rsidRPr="007256DB">
        <w:rPr>
          <w:rFonts w:ascii="David" w:hAnsi="David" w:cs="David"/>
          <w:sz w:val="20"/>
          <w:szCs w:val="20"/>
          <w:rtl/>
          <w14:textOutline w14:w="0" w14:cap="flat" w14:cmpd="sng" w14:algn="ctr">
            <w14:noFill/>
            <w14:prstDash w14:val="solid"/>
            <w14:round/>
          </w14:textOutline>
        </w:rPr>
        <w:t xml:space="preserve"> נשאר בצריך עיון, אין הלכה ברורה. לפי החוק האנגלי לפני 69, ג' יכול לעקל 50% מהזכות החוזית של ב' כלפי א' [ = </w:t>
      </w:r>
      <w:r w:rsidRPr="007256DB">
        <w:rPr>
          <w:rFonts w:ascii="David" w:hAnsi="David" w:cs="David"/>
          <w:b/>
          <w:bCs/>
          <w:sz w:val="20"/>
          <w:szCs w:val="20"/>
          <w:rtl/>
          <w14:textOutline w14:w="0" w14:cap="flat" w14:cmpd="sng" w14:algn="ctr">
            <w14:noFill/>
            <w14:prstDash w14:val="solid"/>
            <w14:round/>
          </w14:textOutline>
        </w:rPr>
        <w:t>התמורה הכספית שלא שולמה</w:t>
      </w:r>
      <w:r w:rsidRPr="007256DB">
        <w:rPr>
          <w:rFonts w:ascii="David" w:hAnsi="David" w:cs="David"/>
          <w:sz w:val="20"/>
          <w:szCs w:val="20"/>
          <w:rtl/>
          <w14:textOutline w14:w="0" w14:cap="flat" w14:cmpd="sng" w14:algn="ctr">
            <w14:noFill/>
            <w14:prstDash w14:val="solid"/>
            <w14:round/>
          </w14:textOutline>
        </w:rPr>
        <w:t xml:space="preserve">]. </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נאמנות קונסטרוקטיבית:</w:t>
      </w:r>
      <w:r w:rsidRPr="007256DB">
        <w:rPr>
          <w:rFonts w:ascii="David" w:hAnsi="David" w:cs="David"/>
          <w:sz w:val="20"/>
          <w:szCs w:val="20"/>
          <w:rtl/>
          <w14:textOutline w14:w="0" w14:cap="flat" w14:cmpd="sng" w14:algn="ctr">
            <w14:noFill/>
            <w14:prstDash w14:val="solid"/>
            <w14:round/>
          </w14:textOutline>
        </w:rPr>
        <w:t xml:space="preserve"> נאמנות מכוח הדין – אפילו שהצדדים לא הגדירו את היחסים ביניהם כנאמנות, זה נקבע מכוח החוק. אם ב' לא רשום בטאבו, אך שילם את הכל ובנוסף מחזיק בדירה תקופה מ</w:t>
      </w:r>
      <w:r w:rsidR="005F0BD5" w:rsidRPr="007256DB">
        <w:rPr>
          <w:rFonts w:ascii="David" w:hAnsi="David" w:cs="David"/>
          <w:sz w:val="20"/>
          <w:szCs w:val="20"/>
          <w:rtl/>
          <w14:textOutline w14:w="0" w14:cap="flat" w14:cmpd="sng" w14:algn="ctr">
            <w14:noFill/>
            <w14:prstDash w14:val="solid"/>
            <w14:round/>
          </w14:textOutline>
        </w:rPr>
        <w:t>סוימת, א' הוא נאמן וב' הוא נהנה</w:t>
      </w:r>
      <w:r w:rsidR="005F0BD5" w:rsidRPr="007256DB">
        <w:rPr>
          <w:rFonts w:ascii="David" w:hAnsi="David" w:cs="David" w:hint="cs"/>
          <w:sz w:val="20"/>
          <w:szCs w:val="20"/>
          <w:rtl/>
          <w14:textOutline w14:w="0" w14:cap="flat" w14:cmpd="sng" w14:algn="ctr">
            <w14:noFill/>
            <w14:prstDash w14:val="solid"/>
            <w14:round/>
          </w14:textOutline>
        </w:rPr>
        <w:t xml:space="preserve"> </w:t>
      </w:r>
      <w:r w:rsidR="005F0BD5" w:rsidRPr="007256DB">
        <w:rPr>
          <w:rFonts w:ascii="David" w:hAnsi="David" w:cs="David"/>
          <w:sz w:val="20"/>
          <w:szCs w:val="20"/>
          <w:rtl/>
          <w14:textOutline w14:w="0" w14:cap="flat" w14:cmpd="sng" w14:algn="ctr">
            <w14:noFill/>
            <w14:prstDash w14:val="solid"/>
            <w14:round/>
          </w14:textOutline>
        </w:rPr>
        <w:t>–</w:t>
      </w:r>
      <w:r w:rsidR="005F0BD5" w:rsidRPr="007256DB">
        <w:rPr>
          <w:rFonts w:ascii="David" w:hAnsi="David" w:cs="David" w:hint="cs"/>
          <w:sz w:val="20"/>
          <w:szCs w:val="20"/>
          <w:rtl/>
          <w14:textOutline w14:w="0" w14:cap="flat" w14:cmpd="sng" w14:algn="ctr">
            <w14:noFill/>
            <w14:prstDash w14:val="solid"/>
            <w14:round/>
          </w14:textOutline>
        </w:rPr>
        <w:t xml:space="preserve"> המוכר מחזיק לטובת הקונה את הרישום.</w:t>
      </w:r>
      <w:r w:rsidRPr="007256DB">
        <w:rPr>
          <w:rFonts w:ascii="David" w:hAnsi="David" w:cs="David"/>
          <w:sz w:val="20"/>
          <w:szCs w:val="20"/>
          <w:rtl/>
          <w14:textOutline w14:w="0" w14:cap="flat" w14:cmpd="sng" w14:algn="ctr">
            <w14:noFill/>
            <w14:prstDash w14:val="solid"/>
            <w14:round/>
          </w14:textOutline>
        </w:rPr>
        <w:t xml:space="preserve"> עפ"י </w:t>
      </w:r>
      <w:r w:rsidRPr="007256DB">
        <w:rPr>
          <w:rFonts w:ascii="David" w:hAnsi="David" w:cs="David"/>
          <w:sz w:val="20"/>
          <w:szCs w:val="20"/>
          <w:highlight w:val="yellow"/>
          <w:rtl/>
          <w14:textOutline w14:w="0" w14:cap="flat" w14:cmpd="sng" w14:algn="ctr">
            <w14:noFill/>
            <w14:prstDash w14:val="solid"/>
            <w14:round/>
          </w14:textOutline>
        </w:rPr>
        <w:t>חוק הנאמנות</w:t>
      </w:r>
      <w:r w:rsidRPr="007256DB">
        <w:rPr>
          <w:rFonts w:ascii="David" w:hAnsi="David" w:cs="David"/>
          <w:sz w:val="20"/>
          <w:szCs w:val="20"/>
          <w:rtl/>
          <w14:textOutline w14:w="0" w14:cap="flat" w14:cmpd="sng" w14:algn="ctr">
            <w14:noFill/>
            <w14:prstDash w14:val="solid"/>
            <w14:round/>
          </w14:textOutline>
        </w:rPr>
        <w:t>, לא ניתן לעקל נכסי נ</w:t>
      </w:r>
      <w:r w:rsidR="005F0BD5" w:rsidRPr="007256DB">
        <w:rPr>
          <w:rFonts w:ascii="David" w:hAnsi="David" w:cs="David"/>
          <w:sz w:val="20"/>
          <w:szCs w:val="20"/>
          <w:rtl/>
          <w14:textOutline w14:w="0" w14:cap="flat" w14:cmpd="sng" w14:algn="ctr">
            <w14:noFill/>
            <w14:prstDash w14:val="solid"/>
            <w14:round/>
          </w14:textOutline>
        </w:rPr>
        <w:t>אמנות</w:t>
      </w:r>
      <w:r w:rsidR="005F0BD5" w:rsidRPr="007256DB">
        <w:rPr>
          <w:rFonts w:ascii="David" w:hAnsi="David" w:cs="David" w:hint="cs"/>
          <w:sz w:val="20"/>
          <w:szCs w:val="20"/>
          <w:rtl/>
          <w14:textOutline w14:w="0" w14:cap="flat" w14:cmpd="sng" w14:algn="ctr">
            <w14:noFill/>
            <w14:prstDash w14:val="solid"/>
            <w14:round/>
          </w14:textOutline>
        </w:rPr>
        <w:t xml:space="preserve"> על חובות פרטיים שלא קשורים לנכס הנאמנות.</w:t>
      </w:r>
      <w:r w:rsidRPr="007256DB">
        <w:rPr>
          <w:rFonts w:ascii="David" w:hAnsi="David" w:cs="David"/>
          <w:sz w:val="20"/>
          <w:szCs w:val="20"/>
          <w:rtl/>
          <w14:textOutline w14:w="0" w14:cap="flat" w14:cmpd="sng" w14:algn="ctr">
            <w14:noFill/>
            <w14:prstDash w14:val="solid"/>
            <w14:round/>
          </w14:textOutline>
        </w:rPr>
        <w:t xml:space="preserve"> </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מה קורה במקרה של חדלות פירעון?</w:t>
      </w:r>
      <w:r w:rsidRPr="007256DB">
        <w:rPr>
          <w:rFonts w:ascii="David" w:hAnsi="David" w:cs="David"/>
          <w:sz w:val="20"/>
          <w:szCs w:val="20"/>
          <w:rtl/>
          <w14:textOutline w14:w="0" w14:cap="flat" w14:cmpd="sng" w14:algn="ctr">
            <w14:noFill/>
            <w14:prstDash w14:val="solid"/>
            <w14:round/>
          </w14:textOutline>
        </w:rPr>
        <w:t xml:space="preserve"> נשאר פתוח </w:t>
      </w:r>
      <w:r w:rsidRPr="007256DB">
        <w:rPr>
          <w:rFonts w:ascii="David" w:hAnsi="David" w:cs="David"/>
          <w:sz w:val="20"/>
          <w:szCs w:val="20"/>
          <w:highlight w:val="lightGray"/>
          <w:rtl/>
          <w14:textOutline w14:w="0" w14:cap="flat" w14:cmpd="sng" w14:algn="ctr">
            <w14:noFill/>
            <w14:prstDash w14:val="solid"/>
            <w14:round/>
          </w14:textOutline>
        </w:rPr>
        <w:t>בפס"ד אהרונוב</w:t>
      </w:r>
      <w:r w:rsidRPr="007256DB">
        <w:rPr>
          <w:rFonts w:ascii="David" w:hAnsi="David" w:cs="David"/>
          <w:sz w:val="20"/>
          <w:szCs w:val="20"/>
          <w:rtl/>
          <w14:textOutline w14:w="0" w14:cap="flat" w14:cmpd="sng" w14:algn="ctr">
            <w14:noFill/>
            <w14:prstDash w14:val="solid"/>
            <w14:round/>
          </w14:textOutline>
        </w:rPr>
        <w:t>, אך ניתן לטעון, ב</w:t>
      </w:r>
      <w:r w:rsidR="005F0BD5" w:rsidRPr="007256DB">
        <w:rPr>
          <w:rFonts w:ascii="David" w:hAnsi="David" w:cs="David"/>
          <w:sz w:val="20"/>
          <w:szCs w:val="20"/>
          <w:rtl/>
          <w14:textOutline w14:w="0" w14:cap="flat" w14:cmpd="sng" w14:algn="ctr">
            <w14:noFill/>
            <w14:prstDash w14:val="solid"/>
            <w14:round/>
          </w14:textOutline>
        </w:rPr>
        <w:t>התאם לנלמד מעיקול, שהנכס של ב'</w:t>
      </w:r>
      <w:r w:rsidR="005F0BD5" w:rsidRPr="007256DB">
        <w:rPr>
          <w:rFonts w:ascii="David" w:hAnsi="David" w:cs="David" w:hint="cs"/>
          <w:sz w:val="20"/>
          <w:szCs w:val="20"/>
          <w:rtl/>
          <w14:textOutline w14:w="0" w14:cap="flat" w14:cmpd="sng" w14:algn="ctr">
            <w14:noFill/>
            <w14:prstDash w14:val="solid"/>
            <w14:round/>
          </w14:textOutline>
        </w:rPr>
        <w:t xml:space="preserve">, גם </w:t>
      </w:r>
      <w:r w:rsidR="005F0BD5" w:rsidRPr="007256DB">
        <w:rPr>
          <w:rFonts w:ascii="David" w:hAnsi="David" w:cs="David"/>
          <w:b/>
          <w:bCs/>
          <w:sz w:val="20"/>
          <w:szCs w:val="20"/>
          <w:rtl/>
          <w14:textOutline w14:w="0" w14:cap="flat" w14:cmpd="sng" w14:algn="ctr">
            <w14:noFill/>
            <w14:prstDash w14:val="solid"/>
            <w14:round/>
          </w14:textOutline>
        </w:rPr>
        <w:t>ללא ה"א</w:t>
      </w:r>
      <w:r w:rsidR="005F0BD5"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מוגן מפני נושים רגילים גם במקרה של חדלות פירעון.</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האם עיקול מנוטרל לחלוטין בעקבות הלכת אהרונוב?</w:t>
      </w:r>
      <w:r w:rsidRPr="007256DB">
        <w:rPr>
          <w:rFonts w:ascii="David" w:hAnsi="David" w:cs="David"/>
          <w:b/>
          <w:bCs/>
          <w:sz w:val="20"/>
          <w:szCs w:val="20"/>
          <w:rtl/>
        </w:rPr>
        <w:t xml:space="preserve"> </w:t>
      </w:r>
      <w:r w:rsidRPr="007256DB">
        <w:rPr>
          <w:rFonts w:ascii="David" w:hAnsi="David" w:cs="David"/>
          <w:sz w:val="20"/>
          <w:szCs w:val="20"/>
          <w:rtl/>
          <w14:textOutline w14:w="0" w14:cap="flat" w14:cmpd="sng" w14:algn="ctr">
            <w14:noFill/>
            <w14:prstDash w14:val="solid"/>
            <w14:round/>
          </w14:textOutline>
        </w:rPr>
        <w:t>לא. נניח שבמקרה של עיקול, א' עושה חוזה מכר עם ב' כדי לגבור על העיקול, ומשנה את התאריך של החוזה לכך שיהפוך אותו לראשון בזמן, דהיינו לפני העיקול. השופט לא מסתמך רק על החוזה שיכול להיות כוזב, אלא על ממצאים עובדתיים כמו תשלומי מיסים וכו'.</w:t>
      </w:r>
    </w:p>
    <w:p w:rsidR="003C61E3" w:rsidRPr="007256DB" w:rsidRDefault="003C61E3" w:rsidP="00CF6D35">
      <w:pPr>
        <w:spacing w:after="0" w:line="240" w:lineRule="auto"/>
        <w:jc w:val="both"/>
        <w:rPr>
          <w:rFonts w:ascii="David" w:hAnsi="David" w:cs="David"/>
          <w:sz w:val="4"/>
          <w:szCs w:val="4"/>
          <w:rtl/>
          <w14:textOutline w14:w="0" w14:cap="flat" w14:cmpd="sng" w14:algn="ctr">
            <w14:noFill/>
            <w14:prstDash w14:val="solid"/>
            <w14:round/>
          </w14:textOutline>
        </w:rPr>
      </w:pPr>
    </w:p>
    <w:p w:rsidR="003C61E3" w:rsidRPr="007256DB" w:rsidRDefault="003C61E3" w:rsidP="00CF6D35">
      <w:pPr>
        <w:spacing w:after="0" w:line="240" w:lineRule="auto"/>
        <w:jc w:val="center"/>
        <w:rPr>
          <w:rFonts w:ascii="David" w:hAnsi="David" w:cs="David"/>
          <w:color w:val="0070C0"/>
          <w:sz w:val="20"/>
          <w:szCs w:val="20"/>
          <w:u w:val="single"/>
          <w:rtl/>
          <w14:textOutline w14:w="0" w14:cap="flat" w14:cmpd="sng" w14:algn="ctr">
            <w14:noFill/>
            <w14:prstDash w14:val="solid"/>
            <w14:round/>
          </w14:textOutline>
        </w:rPr>
      </w:pPr>
      <w:r w:rsidRPr="007256DB">
        <w:rPr>
          <w:rFonts w:ascii="David" w:hAnsi="David" w:cs="David"/>
          <w:b/>
          <w:bCs/>
          <w:color w:val="0070C0"/>
          <w:sz w:val="20"/>
          <w:szCs w:val="20"/>
          <w:u w:val="single"/>
          <w:rtl/>
          <w14:textOutline w14:w="0" w14:cap="flat" w14:cmpd="sng" w14:algn="ctr">
            <w14:noFill/>
            <w14:prstDash w14:val="solid"/>
            <w14:round/>
          </w14:textOutline>
        </w:rPr>
        <w:t>סיטואציה נוספת (כשהמוכר לא רשום):</w:t>
      </w:r>
    </w:p>
    <w:p w:rsidR="003C61E3" w:rsidRPr="007256DB" w:rsidRDefault="003C61E3" w:rsidP="00CF6D35">
      <w:pPr>
        <w:pStyle w:val="a3"/>
        <w:numPr>
          <w:ilvl w:val="0"/>
          <w:numId w:val="90"/>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hint="cs"/>
          <w:sz w:val="20"/>
          <w:szCs w:val="20"/>
          <w:rtl/>
          <w14:textOutline w14:w="0" w14:cap="flat" w14:cmpd="sng" w14:algn="ctr">
            <w14:noFill/>
            <w14:prstDash w14:val="solid"/>
            <w14:round/>
          </w14:textOutline>
        </w:rPr>
        <w:t>א'</w:t>
      </w:r>
      <w:r w:rsidR="00A91925" w:rsidRPr="007256DB">
        <w:rPr>
          <w:rFonts w:ascii="David" w:hAnsi="David" w:cs="David" w:hint="cs"/>
          <w:sz w:val="20"/>
          <w:szCs w:val="20"/>
          <w:rtl/>
          <w14:textOutline w14:w="0" w14:cap="flat" w14:cmpd="sng" w14:algn="ctr">
            <w14:noFill/>
            <w14:prstDash w14:val="solid"/>
            <w14:round/>
          </w14:textOutline>
        </w:rPr>
        <w:t>:</w:t>
      </w:r>
      <w:r w:rsidRPr="007256DB">
        <w:rPr>
          <w:rFonts w:ascii="David" w:hAnsi="David" w:cs="David" w:hint="cs"/>
          <w:sz w:val="20"/>
          <w:szCs w:val="20"/>
          <w:rtl/>
          <w14:textOutline w14:w="0" w14:cap="flat" w14:cmpd="sng" w14:algn="ctr">
            <w14:noFill/>
            <w14:prstDash w14:val="solid"/>
            <w14:round/>
          </w14:textOutline>
        </w:rPr>
        <w:t xml:space="preserve"> ב</w:t>
      </w:r>
      <w:r w:rsidR="00A91925" w:rsidRPr="007256DB">
        <w:rPr>
          <w:rFonts w:ascii="David" w:hAnsi="David" w:cs="David" w:hint="cs"/>
          <w:sz w:val="20"/>
          <w:szCs w:val="20"/>
          <w:rtl/>
          <w14:textOutline w14:w="0" w14:cap="flat" w14:cmpd="sng" w14:algn="ctr">
            <w14:noFill/>
            <w14:prstDash w14:val="solid"/>
            <w14:round/>
          </w14:textOutline>
        </w:rPr>
        <w:t>עלים רשום</w:t>
      </w:r>
      <w:r w:rsidR="00A91925" w:rsidRPr="007256DB">
        <w:rPr>
          <w:rFonts w:ascii="David" w:hAnsi="David" w:cs="David"/>
          <w:sz w:val="20"/>
          <w:szCs w:val="20"/>
          <w14:textOutline w14:w="0" w14:cap="flat" w14:cmpd="sng" w14:algn="ctr">
            <w14:noFill/>
            <w14:prstDash w14:val="solid"/>
            <w14:round/>
          </w14:textOutline>
        </w:rPr>
        <w:sym w:font="Wingdings" w:char="F0DF"/>
      </w:r>
      <w:r w:rsidR="005D248E" w:rsidRPr="007256DB">
        <w:rPr>
          <w:rFonts w:ascii="David" w:hAnsi="David" w:cs="David" w:hint="cs"/>
          <w:sz w:val="20"/>
          <w:szCs w:val="20"/>
          <w:rtl/>
          <w14:textOutline w14:w="0" w14:cap="flat" w14:cmpd="sng" w14:algn="ctr">
            <w14:noFill/>
            <w14:prstDash w14:val="solid"/>
            <w14:round/>
          </w14:textOutline>
        </w:rPr>
        <w:t xml:space="preserve"> ב'</w:t>
      </w:r>
      <w:r w:rsidR="00A91925" w:rsidRPr="007256DB">
        <w:rPr>
          <w:rFonts w:ascii="David" w:hAnsi="David" w:cs="David" w:hint="cs"/>
          <w:sz w:val="20"/>
          <w:szCs w:val="20"/>
          <w:rtl/>
          <w14:textOutline w14:w="0" w14:cap="flat" w14:cmpd="sng" w14:algn="ctr">
            <w14:noFill/>
            <w14:prstDash w14:val="solid"/>
            <w14:round/>
          </w14:textOutline>
        </w:rPr>
        <w:t>:</w:t>
      </w:r>
      <w:r w:rsidR="005D248E" w:rsidRPr="007256DB">
        <w:rPr>
          <w:rFonts w:ascii="David" w:hAnsi="David" w:cs="David" w:hint="cs"/>
          <w:sz w:val="20"/>
          <w:szCs w:val="20"/>
          <w:rtl/>
          <w14:textOutline w14:w="0" w14:cap="flat" w14:cmpd="sng" w14:algn="ctr">
            <w14:noFill/>
            <w14:prstDash w14:val="solid"/>
            <w14:round/>
          </w14:textOutline>
        </w:rPr>
        <w:t xml:space="preserve"> </w:t>
      </w:r>
      <w:r w:rsidR="00A91925" w:rsidRPr="007256DB">
        <w:rPr>
          <w:rFonts w:ascii="David" w:hAnsi="David" w:cs="David" w:hint="cs"/>
          <w:sz w:val="20"/>
          <w:szCs w:val="20"/>
          <w:rtl/>
          <w14:textOutline w14:w="0" w14:cap="flat" w14:cmpd="sng" w14:algn="ctr">
            <w14:noFill/>
            <w14:prstDash w14:val="solid"/>
            <w14:round/>
          </w14:textOutline>
        </w:rPr>
        <w:t>רוכש + מוכר</w:t>
      </w:r>
      <w:r w:rsidR="005D248E" w:rsidRPr="007256DB">
        <w:rPr>
          <w:rFonts w:ascii="David" w:hAnsi="David" w:cs="David" w:hint="cs"/>
          <w:sz w:val="20"/>
          <w:szCs w:val="20"/>
          <w:rtl/>
          <w14:textOutline w14:w="0" w14:cap="flat" w14:cmpd="sng" w14:algn="ctr">
            <w14:noFill/>
            <w14:prstDash w14:val="solid"/>
            <w14:round/>
          </w14:textOutline>
        </w:rPr>
        <w:t xml:space="preserve"> לא רשום </w:t>
      </w:r>
      <w:r w:rsidR="005D248E" w:rsidRPr="007256DB">
        <w:rPr>
          <w:rFonts w:ascii="David" w:hAnsi="David" w:cs="David"/>
          <w:sz w:val="20"/>
          <w:szCs w:val="20"/>
          <w14:textOutline w14:w="0" w14:cap="flat" w14:cmpd="sng" w14:algn="ctr">
            <w14:noFill/>
            <w14:prstDash w14:val="solid"/>
            <w14:round/>
          </w14:textOutline>
        </w:rPr>
        <w:sym w:font="Wingdings" w:char="F0DF"/>
      </w:r>
      <w:r w:rsidRPr="007256DB">
        <w:rPr>
          <w:rFonts w:ascii="David" w:hAnsi="David" w:cs="David" w:hint="cs"/>
          <w:sz w:val="20"/>
          <w:szCs w:val="20"/>
          <w:rtl/>
          <w14:textOutline w14:w="0" w14:cap="flat" w14:cmpd="sng" w14:algn="ctr">
            <w14:noFill/>
            <w14:prstDash w14:val="solid"/>
            <w14:round/>
          </w14:textOutline>
        </w:rPr>
        <w:t xml:space="preserve"> ג'</w:t>
      </w:r>
      <w:r w:rsidR="00A91925" w:rsidRPr="007256DB">
        <w:rPr>
          <w:rFonts w:ascii="David" w:hAnsi="David" w:cs="David" w:hint="cs"/>
          <w:sz w:val="20"/>
          <w:szCs w:val="20"/>
          <w:rtl/>
          <w14:textOutline w14:w="0" w14:cap="flat" w14:cmpd="sng" w14:algn="ctr">
            <w14:noFill/>
            <w14:prstDash w14:val="solid"/>
            <w14:round/>
          </w14:textOutline>
        </w:rPr>
        <w:t>:</w:t>
      </w:r>
      <w:r w:rsidRPr="007256DB">
        <w:rPr>
          <w:rFonts w:ascii="David" w:hAnsi="David" w:cs="David" w:hint="cs"/>
          <w:sz w:val="20"/>
          <w:szCs w:val="20"/>
          <w:rtl/>
          <w14:textOutline w14:w="0" w14:cap="flat" w14:cmpd="sng" w14:algn="ctr">
            <w14:noFill/>
            <w14:prstDash w14:val="solid"/>
            <w14:round/>
          </w14:textOutline>
        </w:rPr>
        <w:t xml:space="preserve"> קונה </w:t>
      </w:r>
      <w:r w:rsidRPr="007256DB">
        <w:rPr>
          <w:rFonts w:ascii="David" w:hAnsi="David" w:cs="David" w:hint="cs"/>
          <w:b/>
          <w:bCs/>
          <w:sz w:val="20"/>
          <w:szCs w:val="20"/>
          <w:rtl/>
          <w14:textOutline w14:w="0" w14:cap="flat" w14:cmpd="sng" w14:algn="ctr">
            <w14:noFill/>
            <w14:prstDash w14:val="solid"/>
            <w14:round/>
          </w14:textOutline>
        </w:rPr>
        <w:t>ללא ה"א</w:t>
      </w:r>
      <w:r w:rsidRPr="007256DB">
        <w:rPr>
          <w:rFonts w:ascii="David" w:hAnsi="David" w:cs="David" w:hint="cs"/>
          <w:sz w:val="20"/>
          <w:szCs w:val="20"/>
          <w:rtl/>
          <w14:textOutline w14:w="0" w14:cap="flat" w14:cmpd="sng" w14:algn="ctr">
            <w14:noFill/>
            <w14:prstDash w14:val="solid"/>
            <w14:round/>
          </w14:textOutline>
        </w:rPr>
        <w:t>, ד'</w:t>
      </w:r>
      <w:r w:rsidR="00A91925" w:rsidRPr="007256DB">
        <w:rPr>
          <w:rFonts w:ascii="David" w:hAnsi="David" w:cs="David" w:hint="cs"/>
          <w:sz w:val="20"/>
          <w:szCs w:val="20"/>
          <w:rtl/>
          <w14:textOutline w14:w="0" w14:cap="flat" w14:cmpd="sng" w14:algn="ctr">
            <w14:noFill/>
            <w14:prstDash w14:val="solid"/>
            <w14:round/>
          </w14:textOutline>
        </w:rPr>
        <w:t>:</w:t>
      </w:r>
      <w:r w:rsidRPr="007256DB">
        <w:rPr>
          <w:rFonts w:ascii="David" w:hAnsi="David" w:cs="David" w:hint="cs"/>
          <w:sz w:val="20"/>
          <w:szCs w:val="20"/>
          <w:rtl/>
          <w14:textOutline w14:w="0" w14:cap="flat" w14:cmpd="sng" w14:algn="ctr">
            <w14:noFill/>
            <w14:prstDash w14:val="solid"/>
            <w14:round/>
          </w14:textOutline>
        </w:rPr>
        <w:t xml:space="preserve"> קונה מס' 2 </w:t>
      </w:r>
      <w:r w:rsidRPr="007256DB">
        <w:rPr>
          <w:rFonts w:ascii="David" w:hAnsi="David" w:cs="David" w:hint="cs"/>
          <w:b/>
          <w:bCs/>
          <w:sz w:val="20"/>
          <w:szCs w:val="20"/>
          <w:rtl/>
          <w14:textOutline w14:w="0" w14:cap="flat" w14:cmpd="sng" w14:algn="ctr">
            <w14:noFill/>
            <w14:prstDash w14:val="solid"/>
            <w14:round/>
          </w14:textOutline>
        </w:rPr>
        <w:t>עם ה"א</w:t>
      </w:r>
      <w:r w:rsidRPr="007256DB">
        <w:rPr>
          <w:rFonts w:ascii="David" w:hAnsi="David" w:cs="David" w:hint="cs"/>
          <w:sz w:val="20"/>
          <w:szCs w:val="20"/>
          <w:rtl/>
          <w14:textOutline w14:w="0" w14:cap="flat" w14:cmpd="sng" w14:algn="ctr">
            <w14:noFill/>
            <w14:prstDash w14:val="solid"/>
            <w14:round/>
          </w14:textOutline>
        </w:rPr>
        <w:t>.</w:t>
      </w:r>
    </w:p>
    <w:p w:rsidR="003C61E3" w:rsidRPr="007256DB" w:rsidRDefault="00884208"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גנז נ' בריטיש</w:t>
      </w:r>
      <w:r w:rsidRPr="007256DB">
        <w:rPr>
          <w:rFonts w:ascii="David" w:hAnsi="David" w:cs="David"/>
          <w:sz w:val="20"/>
          <w:szCs w:val="20"/>
          <w:rtl/>
          <w14:textOutline w14:w="0" w14:cap="flat" w14:cmpd="sng" w14:algn="ctr">
            <w14:noFill/>
            <w14:prstDash w14:val="solid"/>
            <w14:round/>
          </w14:textOutline>
        </w:rPr>
        <w:t xml:space="preserve">: </w:t>
      </w:r>
      <w:r w:rsidR="005F0BD5" w:rsidRPr="007256DB">
        <w:rPr>
          <w:rFonts w:ascii="David" w:hAnsi="David" w:cs="David" w:hint="cs"/>
          <w:b/>
          <w:bCs/>
          <w:color w:val="7030A0"/>
          <w:sz w:val="20"/>
          <w:szCs w:val="20"/>
          <w:rtl/>
          <w14:textOutline w14:w="0" w14:cap="flat" w14:cmpd="sng" w14:algn="ctr">
            <w14:noFill/>
            <w14:prstDash w14:val="solid"/>
            <w14:round/>
          </w14:textOutline>
        </w:rPr>
        <w:t xml:space="preserve">רוכש מול רוכש </w:t>
      </w:r>
      <w:r w:rsidR="005F0BD5" w:rsidRPr="007256DB">
        <w:rPr>
          <w:rFonts w:ascii="David" w:hAnsi="David" w:cs="David"/>
          <w:b/>
          <w:bCs/>
          <w:color w:val="7030A0"/>
          <w:sz w:val="20"/>
          <w:szCs w:val="20"/>
          <w14:textOutline w14:w="0" w14:cap="flat" w14:cmpd="sng" w14:algn="ctr">
            <w14:noFill/>
            <w14:prstDash w14:val="solid"/>
            <w14:round/>
          </w14:textOutline>
        </w:rPr>
        <w:sym w:font="Wingdings" w:char="F0DF"/>
      </w:r>
      <w:r w:rsidR="005F0BD5" w:rsidRPr="007256DB">
        <w:rPr>
          <w:rFonts w:ascii="David" w:hAnsi="David" w:cs="David" w:hint="cs"/>
          <w:color w:val="7030A0"/>
          <w:sz w:val="20"/>
          <w:szCs w:val="20"/>
          <w:rtl/>
          <w14:textOutline w14:w="0" w14:cap="flat" w14:cmpd="sng" w14:algn="ctr">
            <w14:noFill/>
            <w14:prstDash w14:val="solid"/>
            <w14:round/>
          </w14:textOutline>
        </w:rPr>
        <w:t xml:space="preserve">  </w:t>
      </w:r>
      <w:r w:rsidR="003C61E3" w:rsidRPr="007256DB">
        <w:rPr>
          <w:rFonts w:ascii="David" w:hAnsi="David" w:cs="David"/>
          <w:sz w:val="20"/>
          <w:szCs w:val="20"/>
          <w:rtl/>
          <w14:textOutline w14:w="0" w14:cap="flat" w14:cmpd="sng" w14:algn="ctr">
            <w14:noFill/>
            <w14:prstDash w14:val="solid"/>
            <w14:round/>
          </w14:textOutline>
        </w:rPr>
        <w:t>א' ערך עסקת מכר עם ב', ולא התבצע רישום. לאחר מכן ב' עשה עסקה עם ג' שלא רשם לטובתו הערת אזהרה, ו-</w:t>
      </w:r>
      <w:r w:rsidR="003C61E3" w:rsidRPr="007256DB">
        <w:rPr>
          <w:rFonts w:ascii="David" w:hAnsi="David" w:cs="David"/>
          <w:b/>
          <w:bCs/>
          <w:sz w:val="20"/>
          <w:szCs w:val="20"/>
          <w:rtl/>
          <w14:textOutline w14:w="0" w14:cap="flat" w14:cmpd="sng" w14:algn="ctr">
            <w14:noFill/>
            <w14:prstDash w14:val="solid"/>
            <w14:round/>
          </w14:textOutline>
        </w:rPr>
        <w:t xml:space="preserve">17 שנה </w:t>
      </w:r>
      <w:r w:rsidR="003C61E3" w:rsidRPr="007256DB">
        <w:rPr>
          <w:rFonts w:ascii="David" w:hAnsi="David" w:cs="David"/>
          <w:sz w:val="20"/>
          <w:szCs w:val="20"/>
          <w:rtl/>
          <w14:textOutline w14:w="0" w14:cap="flat" w14:cmpd="sng" w14:algn="ctr">
            <w14:noFill/>
            <w14:prstDash w14:val="solid"/>
            <w14:round/>
          </w14:textOutline>
        </w:rPr>
        <w:t>לאחר מכן עשה עסקה סותרת עם ד' שלטובתו נרשמה הערת אזהרה.</w:t>
      </w:r>
    </w:p>
    <w:p w:rsidR="003C61E3" w:rsidRPr="007256DB" w:rsidRDefault="003C61E3" w:rsidP="00CF6D35">
      <w:pPr>
        <w:pStyle w:val="a3"/>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היינו מצפים שג' יגבר על ד' מכיוון שלא הושלם הרישום על ד',</w:t>
      </w:r>
      <w:r w:rsidRPr="007256DB">
        <w:rPr>
          <w:rFonts w:ascii="David" w:hAnsi="David" w:cs="David"/>
          <w:sz w:val="20"/>
          <w:szCs w:val="20"/>
          <w:rtl/>
          <w14:textOutline w14:w="0" w14:cap="flat" w14:cmpd="sng" w14:algn="ctr">
            <w14:noFill/>
            <w14:prstDash w14:val="solid"/>
            <w14:round/>
          </w14:textOutline>
        </w:rPr>
        <w:t xml:space="preserve"> אלא יש לו רק הערת אזהרה.</w:t>
      </w:r>
    </w:p>
    <w:p w:rsidR="003C61E3" w:rsidRPr="007256DB" w:rsidRDefault="003C61E3" w:rsidP="00CF6D35">
      <w:pPr>
        <w:spacing w:after="0" w:line="240" w:lineRule="auto"/>
        <w:ind w:firstLine="720"/>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 xml:space="preserve">חידושים: </w:t>
      </w:r>
    </w:p>
    <w:p w:rsidR="003C61E3" w:rsidRPr="007256DB" w:rsidRDefault="003C61E3" w:rsidP="00CF6D35">
      <w:pPr>
        <w:pStyle w:val="a3"/>
        <w:numPr>
          <w:ilvl w:val="0"/>
          <w:numId w:val="92"/>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sz w:val="20"/>
          <w:szCs w:val="20"/>
          <w:highlight w:val="yellow"/>
          <w:u w:val="single"/>
          <w:rtl/>
          <w14:textOutline w14:w="0" w14:cap="flat" w14:cmpd="sng" w14:algn="ctr">
            <w14:noFill/>
            <w14:prstDash w14:val="solid"/>
            <w14:round/>
          </w14:textOutline>
        </w:rPr>
        <w:t>סעיף 9</w:t>
      </w:r>
      <w:r w:rsidRPr="007256DB">
        <w:rPr>
          <w:rFonts w:ascii="David" w:hAnsi="David" w:cs="David"/>
          <w:sz w:val="20"/>
          <w:szCs w:val="20"/>
          <w:u w:val="single"/>
          <w:rtl/>
          <w14:textOutline w14:w="0" w14:cap="flat" w14:cmpd="sng" w14:algn="ctr">
            <w14:noFill/>
            <w14:prstDash w14:val="solid"/>
            <w14:round/>
          </w14:textOutline>
        </w:rPr>
        <w:t xml:space="preserve"> חל </w:t>
      </w:r>
      <w:r w:rsidR="005A1569" w:rsidRPr="007256DB">
        <w:rPr>
          <w:rFonts w:ascii="David" w:hAnsi="David" w:cs="David" w:hint="cs"/>
          <w:sz w:val="20"/>
          <w:szCs w:val="20"/>
          <w:u w:val="single"/>
          <w:rtl/>
          <w14:textOutline w14:w="0" w14:cap="flat" w14:cmpd="sng" w14:algn="ctr">
            <w14:noFill/>
            <w14:prstDash w14:val="solid"/>
            <w14:round/>
          </w14:textOutline>
        </w:rPr>
        <w:t xml:space="preserve">גם </w:t>
      </w:r>
      <w:r w:rsidRPr="007256DB">
        <w:rPr>
          <w:rFonts w:ascii="David" w:hAnsi="David" w:cs="David"/>
          <w:sz w:val="20"/>
          <w:szCs w:val="20"/>
          <w:u w:val="single"/>
          <w:rtl/>
          <w14:textOutline w14:w="0" w14:cap="flat" w14:cmpd="sng" w14:algn="ctr">
            <w14:noFill/>
            <w14:prstDash w14:val="solid"/>
            <w14:round/>
          </w14:textOutline>
        </w:rPr>
        <w:t>במצב בו המוכר [ב'] הוא לא בעלים רשום.</w:t>
      </w:r>
      <w:r w:rsidRPr="007256DB">
        <w:rPr>
          <w:rFonts w:ascii="David" w:hAnsi="David" w:cs="David"/>
          <w:sz w:val="20"/>
          <w:szCs w:val="20"/>
          <w:rtl/>
          <w14:textOutline w14:w="0" w14:cap="flat" w14:cmpd="sng" w14:algn="ctr">
            <w14:noFill/>
            <w14:prstDash w14:val="solid"/>
            <w14:round/>
          </w14:textOutline>
        </w:rPr>
        <w:t xml:space="preserve"> השופטים מניחים שזו </w:t>
      </w:r>
      <w:r w:rsidRPr="007256DB">
        <w:rPr>
          <w:rFonts w:ascii="David" w:hAnsi="David" w:cs="David"/>
          <w:sz w:val="20"/>
          <w:szCs w:val="20"/>
          <w:u w:val="single"/>
          <w:rtl/>
          <w14:textOutline w14:w="0" w14:cap="flat" w14:cmpd="sng" w14:algn="ctr">
            <w14:noFill/>
            <w14:prstDash w14:val="solid"/>
            <w14:round/>
          </w14:textOutline>
        </w:rPr>
        <w:t>התחייבות לעסקה במקרקעין</w:t>
      </w:r>
      <w:r w:rsidRPr="007256DB">
        <w:rPr>
          <w:rFonts w:ascii="David" w:hAnsi="David" w:cs="David"/>
          <w:sz w:val="20"/>
          <w:szCs w:val="20"/>
          <w:rtl/>
          <w14:textOutline w14:w="0" w14:cap="flat" w14:cmpd="sng" w14:algn="ctr">
            <w14:noFill/>
            <w14:prstDash w14:val="solid"/>
            <w14:round/>
          </w14:textOutline>
        </w:rPr>
        <w:t xml:space="preserve"> ולא המחאת זכות, כנראה כי רצו להגיע לתוצאה מסוימת.</w:t>
      </w:r>
    </w:p>
    <w:p w:rsidR="003C61E3" w:rsidRPr="007256DB" w:rsidRDefault="003C61E3" w:rsidP="00CF6D35">
      <w:pPr>
        <w:pStyle w:val="a3"/>
        <w:numPr>
          <w:ilvl w:val="0"/>
          <w:numId w:val="92"/>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sz w:val="20"/>
          <w:szCs w:val="20"/>
          <w:highlight w:val="yellow"/>
          <w:u w:val="single"/>
          <w:rtl/>
          <w14:textOutline w14:w="0" w14:cap="flat" w14:cmpd="sng" w14:algn="ctr">
            <w14:noFill/>
            <w14:prstDash w14:val="solid"/>
            <w14:round/>
          </w14:textOutline>
        </w:rPr>
        <w:t>סעיף 39</w:t>
      </w:r>
      <w:r w:rsidRPr="007256DB">
        <w:rPr>
          <w:rFonts w:ascii="David" w:hAnsi="David" w:cs="David"/>
          <w:sz w:val="20"/>
          <w:szCs w:val="20"/>
          <w:u w:val="single"/>
          <w:rtl/>
          <w14:textOutline w14:w="0" w14:cap="flat" w14:cmpd="sng" w14:algn="ctr">
            <w14:noFill/>
            <w14:prstDash w14:val="solid"/>
            <w14:round/>
          </w14:textOutline>
        </w:rPr>
        <w:t xml:space="preserve"> מחוק החוזים חל בדיני הקניין.</w:t>
      </w:r>
      <w:r w:rsidRPr="007256DB">
        <w:rPr>
          <w:rFonts w:ascii="David" w:hAnsi="David" w:cs="David"/>
          <w:sz w:val="20"/>
          <w:szCs w:val="20"/>
          <w:rtl/>
          <w14:textOutline w14:w="0" w14:cap="flat" w14:cmpd="sng" w14:algn="ctr">
            <w14:noFill/>
            <w14:prstDash w14:val="solid"/>
            <w14:round/>
          </w14:textOutline>
        </w:rPr>
        <w:t xml:space="preserve"> כלומר, רואים את ג' שלא רשם הערת אזהרה כמפר חובת תו"ל [</w:t>
      </w:r>
      <w:r w:rsidRPr="007256DB">
        <w:rPr>
          <w:rFonts w:ascii="David" w:hAnsi="David" w:cs="David"/>
          <w:b/>
          <w:bCs/>
          <w:sz w:val="20"/>
          <w:szCs w:val="20"/>
          <w:rtl/>
          <w14:textOutline w14:w="0" w14:cap="flat" w14:cmpd="sng" w14:algn="ctr">
            <w14:noFill/>
            <w14:prstDash w14:val="solid"/>
            <w14:round/>
          </w14:textOutline>
        </w:rPr>
        <w:t>מבחן אובייקטיבי</w:t>
      </w:r>
      <w:r w:rsidRPr="007256DB">
        <w:rPr>
          <w:rFonts w:ascii="David" w:hAnsi="David" w:cs="David"/>
          <w:sz w:val="20"/>
          <w:szCs w:val="20"/>
          <w:rtl/>
          <w14:textOutline w14:w="0" w14:cap="flat" w14:cmpd="sng" w14:algn="ctr">
            <w14:noFill/>
            <w14:prstDash w14:val="solid"/>
            <w14:round/>
          </w14:textOutline>
        </w:rPr>
        <w:t xml:space="preserve">] כלפי ד' פוטנציאלי. לפיכך, ג', שלא מנע תאונה משפטית באמצעות הערת אזהרה, </w:t>
      </w:r>
      <w:r w:rsidRPr="007256DB">
        <w:rPr>
          <w:rFonts w:ascii="David" w:hAnsi="David" w:cs="David"/>
          <w:b/>
          <w:bCs/>
          <w:sz w:val="20"/>
          <w:szCs w:val="20"/>
          <w:rtl/>
          <w14:textOutline w14:w="0" w14:cap="flat" w14:cmpd="sng" w14:algn="ctr">
            <w14:noFill/>
            <w14:prstDash w14:val="solid"/>
            <w14:round/>
          </w14:textOutline>
        </w:rPr>
        <w:t>איבד את הזכות שביושר</w:t>
      </w:r>
      <w:r w:rsidRPr="007256DB">
        <w:rPr>
          <w:rFonts w:ascii="David" w:hAnsi="David" w:cs="David"/>
          <w:sz w:val="20"/>
          <w:szCs w:val="20"/>
          <w:rtl/>
          <w14:textOutline w14:w="0" w14:cap="flat" w14:cmpd="sng" w14:algn="ctr">
            <w14:noFill/>
            <w14:prstDash w14:val="solid"/>
            <w14:round/>
          </w14:textOutline>
        </w:rPr>
        <w:t xml:space="preserve"> שהיתה לרשותו, וד' גובר עליו. </w:t>
      </w:r>
    </w:p>
    <w:p w:rsidR="00D8175F" w:rsidRPr="007256DB" w:rsidRDefault="003C61E3" w:rsidP="00CF6D35">
      <w:pPr>
        <w:pStyle w:val="a3"/>
        <w:numPr>
          <w:ilvl w:val="0"/>
          <w:numId w:val="92"/>
        </w:numPr>
        <w:spacing w:after="0" w:line="240" w:lineRule="auto"/>
        <w:jc w:val="both"/>
        <w:rPr>
          <w:rFonts w:ascii="David" w:hAnsi="David" w:cs="David"/>
          <w:b/>
          <w:bCs/>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המשמעות:</w:t>
      </w:r>
      <w:r w:rsidRPr="007256DB">
        <w:rPr>
          <w:rFonts w:ascii="David" w:hAnsi="David" w:cs="David"/>
          <w:b/>
          <w:bCs/>
          <w:sz w:val="20"/>
          <w:szCs w:val="20"/>
          <w:rtl/>
          <w14:textOutline w14:w="0" w14:cap="flat" w14:cmpd="sng" w14:algn="ctr">
            <w14:noFill/>
            <w14:prstDash w14:val="solid"/>
            <w14:round/>
          </w14:textOutline>
        </w:rPr>
        <w:t xml:space="preserve"> ג' חייב לרשום הערת אזהרה וזה לא אופציונלי אלא חובה שלו כלפי ד'. </w:t>
      </w:r>
    </w:p>
    <w:p w:rsidR="003C61E3" w:rsidRPr="007256DB" w:rsidRDefault="003C61E3" w:rsidP="00CF6D35">
      <w:pPr>
        <w:pStyle w:val="a3"/>
        <w:numPr>
          <w:ilvl w:val="0"/>
          <w:numId w:val="92"/>
        </w:numPr>
        <w:spacing w:after="0" w:line="240" w:lineRule="auto"/>
        <w:jc w:val="both"/>
        <w:rPr>
          <w:rFonts w:ascii="David" w:hAnsi="David" w:cs="David"/>
          <w:b/>
          <w:bCs/>
          <w:sz w:val="20"/>
          <w:szCs w:val="20"/>
          <w:rtl/>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אך זה עדיין תלוי נסיבות</w:t>
      </w:r>
      <w:r w:rsidRPr="007256DB">
        <w:rPr>
          <w:rFonts w:ascii="David" w:hAnsi="David" w:cs="David"/>
          <w:sz w:val="20"/>
          <w:szCs w:val="20"/>
          <w:rtl/>
          <w14:textOutline w14:w="0" w14:cap="flat" w14:cmpd="sng" w14:algn="ctr">
            <w14:noFill/>
            <w14:prstDash w14:val="solid"/>
            <w14:round/>
          </w14:textOutline>
        </w:rPr>
        <w:t xml:space="preserve"> – </w:t>
      </w:r>
      <w:r w:rsidRPr="007256DB">
        <w:rPr>
          <w:rFonts w:ascii="David" w:hAnsi="David" w:cs="David"/>
          <w:b/>
          <w:bCs/>
          <w:sz w:val="20"/>
          <w:szCs w:val="20"/>
          <w:highlight w:val="lightGray"/>
          <w:u w:val="single"/>
          <w:rtl/>
          <w14:textOutline w14:w="0" w14:cap="flat" w14:cmpd="sng" w14:algn="ctr">
            <w14:noFill/>
            <w14:prstDash w14:val="solid"/>
            <w14:round/>
          </w14:textOutline>
        </w:rPr>
        <w:t>פס"ד טובי</w:t>
      </w:r>
      <w:r w:rsidRPr="007256DB">
        <w:rPr>
          <w:rFonts w:ascii="David" w:hAnsi="David" w:cs="David"/>
          <w:sz w:val="20"/>
          <w:szCs w:val="20"/>
          <w:rtl/>
          <w14:textOutline w14:w="0" w14:cap="flat" w14:cmpd="sng" w14:algn="ctr">
            <w14:noFill/>
            <w14:prstDash w14:val="solid"/>
            <w14:round/>
          </w14:textOutline>
        </w:rPr>
        <w:t xml:space="preserve">: </w:t>
      </w:r>
    </w:p>
    <w:p w:rsidR="003C61E3" w:rsidRPr="007256DB" w:rsidRDefault="003C61E3" w:rsidP="00CF6D35">
      <w:pPr>
        <w:pStyle w:val="a3"/>
        <w:numPr>
          <w:ilvl w:val="0"/>
          <w:numId w:val="106"/>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לפי גישה מקלה</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sz w:val="20"/>
          <w:szCs w:val="20"/>
          <w:highlight w:val="green"/>
          <w:rtl/>
          <w14:textOutline w14:w="0" w14:cap="flat" w14:cmpd="sng" w14:algn="ctr">
            <w14:noFill/>
            <w14:prstDash w14:val="solid"/>
            <w14:round/>
          </w14:textOutline>
        </w:rPr>
        <w:t>הש' ריבלין</w:t>
      </w:r>
      <w:r w:rsidRPr="007256DB">
        <w:rPr>
          <w:rFonts w:ascii="David" w:hAnsi="David" w:cs="David"/>
          <w:sz w:val="20"/>
          <w:szCs w:val="20"/>
          <w:rtl/>
          <w14:textOutline w14:w="0" w14:cap="flat" w14:cmpd="sng" w14:algn="ctr">
            <w14:noFill/>
            <w14:prstDash w14:val="solid"/>
            <w14:round/>
          </w14:textOutline>
        </w:rPr>
        <w:t xml:space="preserve">], בריטיש זה החריג. אם לא רשם במשך שנה-שנתיים הוא עדיין יכול להיחשב תם לב, ורק במקרה חריג כמו בריטיש [17 שנה] זה ייחשב לחוסר תו"ל; </w:t>
      </w:r>
    </w:p>
    <w:p w:rsidR="003C61E3" w:rsidRPr="007256DB" w:rsidRDefault="003C61E3" w:rsidP="00CF6D35">
      <w:pPr>
        <w:pStyle w:val="a3"/>
        <w:numPr>
          <w:ilvl w:val="0"/>
          <w:numId w:val="106"/>
        </w:numPr>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לפי גישה מחמירה</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sz w:val="20"/>
          <w:szCs w:val="20"/>
          <w:highlight w:val="green"/>
          <w:rtl/>
          <w14:textOutline w14:w="0" w14:cap="flat" w14:cmpd="sng" w14:algn="ctr">
            <w14:noFill/>
            <w14:prstDash w14:val="solid"/>
            <w14:round/>
          </w14:textOutline>
        </w:rPr>
        <w:t>הש' עמית</w:t>
      </w:r>
      <w:r w:rsidRPr="007256DB">
        <w:rPr>
          <w:rFonts w:ascii="David" w:hAnsi="David" w:cs="David"/>
          <w:sz w:val="20"/>
          <w:szCs w:val="20"/>
          <w:rtl/>
          <w14:textOutline w14:w="0" w14:cap="flat" w14:cmpd="sng" w14:algn="ctr">
            <w14:noFill/>
            <w14:prstDash w14:val="solid"/>
            <w14:round/>
          </w14:textOutline>
        </w:rPr>
        <w:t>], גם אם זו תקופה יחסית קצרה זה חוסר תו"ל ויש חובה לרשום ה"א.</w:t>
      </w:r>
    </w:p>
    <w:p w:rsidR="003C61E3" w:rsidRPr="007256DB" w:rsidRDefault="003C61E3" w:rsidP="00CF6D35">
      <w:pPr>
        <w:pStyle w:val="a3"/>
        <w:numPr>
          <w:ilvl w:val="0"/>
          <w:numId w:val="92"/>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 xml:space="preserve">דעת מיעוט של </w:t>
      </w:r>
      <w:r w:rsidRPr="007256DB">
        <w:rPr>
          <w:rFonts w:ascii="David" w:hAnsi="David" w:cs="David"/>
          <w:b/>
          <w:bCs/>
          <w:sz w:val="20"/>
          <w:szCs w:val="20"/>
          <w:highlight w:val="green"/>
          <w:rtl/>
          <w14:textOutline w14:w="0" w14:cap="flat" w14:cmpd="sng" w14:algn="ctr">
            <w14:noFill/>
            <w14:prstDash w14:val="solid"/>
            <w14:round/>
          </w14:textOutline>
        </w:rPr>
        <w:t>הש' פורקצ'ה</w:t>
      </w:r>
      <w:r w:rsidRPr="007256DB">
        <w:rPr>
          <w:rFonts w:ascii="David" w:hAnsi="David" w:cs="David"/>
          <w:sz w:val="20"/>
          <w:szCs w:val="20"/>
          <w:highlight w:val="green"/>
          <w:rtl/>
          <w14:textOutline w14:w="0" w14:cap="flat" w14:cmpd="sng" w14:algn="ctr">
            <w14:noFill/>
            <w14:prstDash w14:val="solid"/>
            <w14:round/>
          </w14:textOutline>
        </w:rPr>
        <w:t>:</w:t>
      </w:r>
      <w:r w:rsidRPr="007256DB">
        <w:rPr>
          <w:rFonts w:ascii="David" w:hAnsi="David" w:cs="David"/>
          <w:sz w:val="20"/>
          <w:szCs w:val="20"/>
          <w:rtl/>
          <w14:textOutline w14:w="0" w14:cap="flat" w14:cmpd="sng" w14:algn="ctr">
            <w14:noFill/>
            <w14:prstDash w14:val="solid"/>
            <w14:round/>
          </w14:textOutline>
        </w:rPr>
        <w:t xml:space="preserve"> ד' גבר על ג' כיוון שה"א נחשבת לרישום. לפיכך, מילא את כל התנאים </w:t>
      </w:r>
      <w:r w:rsidRPr="007256DB">
        <w:rPr>
          <w:rFonts w:ascii="David" w:hAnsi="David" w:cs="David"/>
          <w:sz w:val="20"/>
          <w:szCs w:val="20"/>
          <w:highlight w:val="yellow"/>
          <w:rtl/>
          <w14:textOutline w14:w="0" w14:cap="flat" w14:cmpd="sng" w14:algn="ctr">
            <w14:noFill/>
            <w14:prstDash w14:val="solid"/>
            <w14:round/>
          </w14:textOutline>
        </w:rPr>
        <w:t>בסעיף 9.</w:t>
      </w:r>
      <w:r w:rsidRPr="007256DB">
        <w:rPr>
          <w:rFonts w:ascii="David" w:hAnsi="David" w:cs="David"/>
          <w:sz w:val="20"/>
          <w:szCs w:val="20"/>
          <w:rtl/>
          <w14:textOutline w14:w="0" w14:cap="flat" w14:cmpd="sng" w14:algn="ctr">
            <w14:noFill/>
            <w14:prstDash w14:val="solid"/>
            <w14:round/>
          </w14:textOutline>
        </w:rPr>
        <w:t xml:space="preserve"> אם לא היתה ה"א, הוא לא מילא את התנאים ולכן לא היה גובר על ג'. </w:t>
      </w:r>
    </w:p>
    <w:p w:rsidR="003C61E3" w:rsidRPr="007256DB" w:rsidRDefault="003C61E3" w:rsidP="00CF6D35">
      <w:pPr>
        <w:pStyle w:val="a3"/>
        <w:numPr>
          <w:ilvl w:val="0"/>
          <w:numId w:val="92"/>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ביאד</w:t>
      </w:r>
      <w:r w:rsidRPr="007256DB">
        <w:rPr>
          <w:rFonts w:ascii="David" w:hAnsi="David" w:cs="David"/>
          <w:sz w:val="20"/>
          <w:szCs w:val="20"/>
          <w:u w:val="single"/>
          <w:rtl/>
          <w14:textOutline w14:w="0" w14:cap="flat" w14:cmpd="sng" w14:algn="ctr">
            <w14:noFill/>
            <w14:prstDash w14:val="solid"/>
            <w14:round/>
          </w14:textOutline>
        </w:rPr>
        <w:t>:</w:t>
      </w:r>
      <w:r w:rsidRPr="007256DB">
        <w:rPr>
          <w:rFonts w:ascii="David" w:hAnsi="David" w:cs="David"/>
          <w:sz w:val="20"/>
          <w:szCs w:val="20"/>
          <w:rtl/>
          <w14:textOutline w14:w="0" w14:cap="flat" w14:cmpd="sng" w14:algn="ctr">
            <w14:noFill/>
            <w14:prstDash w14:val="solid"/>
            <w14:round/>
          </w14:textOutline>
        </w:rPr>
        <w:t xml:space="preserve"> אם </w:t>
      </w:r>
      <w:r w:rsidR="005E21C8" w:rsidRPr="007256DB">
        <w:rPr>
          <w:rFonts w:ascii="David" w:hAnsi="David" w:cs="David" w:hint="cs"/>
          <w:sz w:val="20"/>
          <w:szCs w:val="20"/>
          <w:rtl/>
          <w14:textOutline w14:w="0" w14:cap="flat" w14:cmpd="sng" w14:algn="ctr">
            <w14:noFill/>
            <w14:prstDash w14:val="solid"/>
            <w14:round/>
          </w14:textOutline>
        </w:rPr>
        <w:t>ג</w:t>
      </w:r>
      <w:r w:rsidRPr="007256DB">
        <w:rPr>
          <w:rFonts w:ascii="David" w:hAnsi="David" w:cs="David"/>
          <w:sz w:val="20"/>
          <w:szCs w:val="20"/>
          <w:rtl/>
          <w14:textOutline w14:w="0" w14:cap="flat" w14:cmpd="sng" w14:algn="ctr">
            <w14:noFill/>
            <w14:prstDash w14:val="solid"/>
            <w14:round/>
          </w14:textOutline>
        </w:rPr>
        <w:t xml:space="preserve">' לא התרשל, אלא לא רשם ה"א תוך זמן סביר בגלל שלא היה יכול מסיבה שאינה תלויה בו, הלכת </w:t>
      </w:r>
      <w:r w:rsidR="005E21C8" w:rsidRPr="007256DB">
        <w:rPr>
          <w:rFonts w:ascii="David" w:hAnsi="David" w:cs="David" w:hint="cs"/>
          <w:sz w:val="20"/>
          <w:szCs w:val="20"/>
          <w:rtl/>
          <w14:textOutline w14:w="0" w14:cap="flat" w14:cmpd="sng" w14:algn="ctr">
            <w14:noFill/>
            <w14:prstDash w14:val="solid"/>
            <w14:round/>
          </w14:textOutline>
        </w:rPr>
        <w:t>בריטיש</w:t>
      </w:r>
      <w:r w:rsidRPr="007256DB">
        <w:rPr>
          <w:rFonts w:ascii="David" w:hAnsi="David" w:cs="David"/>
          <w:sz w:val="20"/>
          <w:szCs w:val="20"/>
          <w:rtl/>
          <w14:textOutline w14:w="0" w14:cap="flat" w14:cmpd="sng" w14:algn="ctr">
            <w14:noFill/>
            <w14:prstDash w14:val="solid"/>
            <w14:round/>
          </w14:textOutline>
        </w:rPr>
        <w:t xml:space="preserve"> לא תכנס לפעולה.</w:t>
      </w:r>
      <w:r w:rsidR="00341698" w:rsidRPr="007256DB">
        <w:rPr>
          <w:rFonts w:ascii="David" w:hAnsi="David" w:cs="David" w:hint="cs"/>
          <w:sz w:val="20"/>
          <w:szCs w:val="20"/>
          <w:rtl/>
          <w14:textOutline w14:w="0" w14:cap="flat" w14:cmpd="sng" w14:algn="ctr">
            <w14:noFill/>
            <w14:prstDash w14:val="solid"/>
            <w14:round/>
          </w14:textOutline>
        </w:rPr>
        <w:t xml:space="preserve"> בנוסף, אם ב' חסר תו"ל אז איך בכך כדי להקנות עדיפות לג' שגם חסר תו"ל.</w:t>
      </w:r>
    </w:p>
    <w:p w:rsidR="003C61E3" w:rsidRPr="007256DB" w:rsidRDefault="003C61E3" w:rsidP="00CF6D35">
      <w:pPr>
        <w:pStyle w:val="a3"/>
        <w:numPr>
          <w:ilvl w:val="0"/>
          <w:numId w:val="90"/>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יש לציין שיש 2 סוגי עסקאות שיכולות להתבצע:</w:t>
      </w:r>
    </w:p>
    <w:p w:rsidR="003C61E3" w:rsidRPr="007256DB" w:rsidRDefault="003C61E3" w:rsidP="00CF6D35">
      <w:pPr>
        <w:numPr>
          <w:ilvl w:val="0"/>
          <w:numId w:val="93"/>
        </w:numPr>
        <w:spacing w:after="0" w:line="240" w:lineRule="auto"/>
        <w:jc w:val="both"/>
        <w:rPr>
          <w:rFonts w:ascii="David" w:eastAsia="Calibri" w:hAnsi="David" w:cs="David"/>
          <w:sz w:val="20"/>
          <w:szCs w:val="20"/>
          <w:rtl/>
        </w:rPr>
      </w:pPr>
      <w:r w:rsidRPr="007256DB">
        <w:rPr>
          <w:rFonts w:ascii="David" w:eastAsia="Calibri" w:hAnsi="David" w:cs="David"/>
          <w:sz w:val="20"/>
          <w:szCs w:val="20"/>
          <w:u w:val="single"/>
          <w:rtl/>
        </w:rPr>
        <w:t>ב' עושה המחאת זכות [</w:t>
      </w:r>
      <w:r w:rsidRPr="007256DB">
        <w:rPr>
          <w:rFonts w:ascii="David" w:eastAsia="Calibri" w:hAnsi="David" w:cs="David"/>
          <w:sz w:val="20"/>
          <w:szCs w:val="20"/>
          <w:highlight w:val="yellow"/>
          <w:u w:val="single"/>
          <w:rtl/>
        </w:rPr>
        <w:t>סעיף 4</w:t>
      </w:r>
      <w:r w:rsidR="005A1569" w:rsidRPr="007256DB">
        <w:rPr>
          <w:rFonts w:ascii="David" w:eastAsia="Calibri" w:hAnsi="David" w:cs="David" w:hint="cs"/>
          <w:sz w:val="20"/>
          <w:szCs w:val="20"/>
          <w:u w:val="single"/>
          <w:rtl/>
        </w:rPr>
        <w:t xml:space="preserve"> </w:t>
      </w:r>
      <w:r w:rsidRPr="007256DB">
        <w:rPr>
          <w:rFonts w:ascii="David" w:eastAsia="Calibri" w:hAnsi="David" w:cs="David"/>
          <w:sz w:val="20"/>
          <w:szCs w:val="20"/>
          <w:u w:val="single"/>
          <w:rtl/>
        </w:rPr>
        <w:t xml:space="preserve">או </w:t>
      </w:r>
      <w:r w:rsidRPr="007256DB">
        <w:rPr>
          <w:rFonts w:ascii="David" w:eastAsia="Calibri" w:hAnsi="David" w:cs="David"/>
          <w:sz w:val="20"/>
          <w:szCs w:val="20"/>
          <w:highlight w:val="yellow"/>
          <w:u w:val="single"/>
          <w:rtl/>
        </w:rPr>
        <w:t>12+13</w:t>
      </w:r>
      <w:r w:rsidRPr="007256DB">
        <w:rPr>
          <w:rFonts w:ascii="David" w:eastAsia="Calibri" w:hAnsi="David" w:cs="David"/>
          <w:sz w:val="20"/>
          <w:szCs w:val="20"/>
          <w:u w:val="single"/>
          <w:rtl/>
        </w:rPr>
        <w:t>]</w:t>
      </w:r>
      <w:r w:rsidRPr="007256DB">
        <w:rPr>
          <w:rFonts w:ascii="David" w:eastAsia="Calibri" w:hAnsi="David" w:cs="David"/>
          <w:sz w:val="20"/>
          <w:szCs w:val="20"/>
          <w:rtl/>
        </w:rPr>
        <w:t xml:space="preserve"> – יכול להיות שב' ערך עם ג' ו-ד' עסקאות של המחאת זכות. כלומר, תוכן ההסכם היה שב' ממחה לכל אחד מהם את הזכות שלו כלפי א' וכתוצאה מכך ג' / ד' הופך להיות נושה של א'.</w:t>
      </w:r>
    </w:p>
    <w:p w:rsidR="003C61E3" w:rsidRPr="007256DB" w:rsidRDefault="003C61E3" w:rsidP="00CF6D35">
      <w:pPr>
        <w:numPr>
          <w:ilvl w:val="0"/>
          <w:numId w:val="93"/>
        </w:numPr>
        <w:spacing w:after="0" w:line="240" w:lineRule="auto"/>
        <w:jc w:val="both"/>
        <w:rPr>
          <w:rFonts w:ascii="David" w:eastAsia="Calibri" w:hAnsi="David" w:cs="David"/>
          <w:sz w:val="20"/>
          <w:szCs w:val="20"/>
        </w:rPr>
      </w:pPr>
      <w:r w:rsidRPr="007256DB">
        <w:rPr>
          <w:rFonts w:ascii="David" w:eastAsia="Calibri" w:hAnsi="David" w:cs="David"/>
          <w:sz w:val="20"/>
          <w:szCs w:val="20"/>
          <w:u w:val="single"/>
          <w:rtl/>
        </w:rPr>
        <w:t>התחייבות לעשות עסקה במקרקעין [</w:t>
      </w:r>
      <w:r w:rsidRPr="007256DB">
        <w:rPr>
          <w:rFonts w:ascii="David" w:eastAsia="Calibri" w:hAnsi="David" w:cs="David"/>
          <w:sz w:val="20"/>
          <w:szCs w:val="20"/>
          <w:highlight w:val="yellow"/>
          <w:u w:val="single"/>
          <w:rtl/>
        </w:rPr>
        <w:t>סעיף 9</w:t>
      </w:r>
      <w:r w:rsidRPr="007256DB">
        <w:rPr>
          <w:rFonts w:ascii="David" w:eastAsia="Calibri" w:hAnsi="David" w:cs="David"/>
          <w:sz w:val="20"/>
          <w:szCs w:val="20"/>
          <w:u w:val="single"/>
          <w:rtl/>
        </w:rPr>
        <w:t>]</w:t>
      </w:r>
      <w:r w:rsidRPr="007256DB">
        <w:rPr>
          <w:rFonts w:ascii="David" w:eastAsia="Calibri" w:hAnsi="David" w:cs="David"/>
          <w:sz w:val="20"/>
          <w:szCs w:val="20"/>
          <w:rtl/>
        </w:rPr>
        <w:t xml:space="preserve"> – למרות ש-ב' איננו בעלים רשום הוא לוקח על עצמו התחייבות לרשום בבוא היום את הרישום על שם ג' / ד'.  </w:t>
      </w:r>
    </w:p>
    <w:p w:rsidR="003C61E3" w:rsidRPr="007256DB" w:rsidRDefault="003C61E3" w:rsidP="00CF6D35">
      <w:pPr>
        <w:pStyle w:val="a3"/>
        <w:numPr>
          <w:ilvl w:val="0"/>
          <w:numId w:val="90"/>
        </w:numPr>
        <w:spacing w:after="0" w:line="240" w:lineRule="auto"/>
        <w:jc w:val="both"/>
        <w:rPr>
          <w:rFonts w:ascii="David" w:eastAsia="Calibri" w:hAnsi="David" w:cs="David"/>
          <w:sz w:val="20"/>
          <w:szCs w:val="20"/>
        </w:rPr>
      </w:pPr>
      <w:r w:rsidRPr="007256DB">
        <w:rPr>
          <w:rFonts w:ascii="David" w:eastAsia="Calibri" w:hAnsi="David" w:cs="David"/>
          <w:b/>
          <w:bCs/>
          <w:sz w:val="20"/>
          <w:szCs w:val="20"/>
          <w:rtl/>
        </w:rPr>
        <w:t>אם היינו נזרקים לתחום המחאת חיובים</w:t>
      </w:r>
      <w:r w:rsidRPr="007256DB">
        <w:rPr>
          <w:rFonts w:ascii="David" w:eastAsia="Calibri" w:hAnsi="David" w:cs="David"/>
          <w:sz w:val="20"/>
          <w:szCs w:val="20"/>
          <w:rtl/>
        </w:rPr>
        <w:t xml:space="preserve">: מדובר על המחאת זכויות, ולפיכך ניתן להחיל או את </w:t>
      </w:r>
      <w:r w:rsidRPr="007256DB">
        <w:rPr>
          <w:rFonts w:ascii="David" w:eastAsia="Calibri" w:hAnsi="David" w:cs="David"/>
          <w:sz w:val="20"/>
          <w:szCs w:val="20"/>
          <w:highlight w:val="yellow"/>
          <w:rtl/>
        </w:rPr>
        <w:t>סעיף 12+13 לחוק המיטלטלין</w:t>
      </w:r>
      <w:r w:rsidR="005A1569" w:rsidRPr="007256DB">
        <w:rPr>
          <w:rFonts w:ascii="David" w:eastAsia="Calibri" w:hAnsi="David" w:cs="David" w:hint="cs"/>
          <w:sz w:val="20"/>
          <w:szCs w:val="20"/>
          <w:rtl/>
        </w:rPr>
        <w:t xml:space="preserve"> [התחייבות להמחות]</w:t>
      </w:r>
      <w:r w:rsidRPr="007256DB">
        <w:rPr>
          <w:rFonts w:ascii="David" w:eastAsia="Calibri" w:hAnsi="David" w:cs="David"/>
          <w:sz w:val="20"/>
          <w:szCs w:val="20"/>
          <w:rtl/>
        </w:rPr>
        <w:t xml:space="preserve"> או את </w:t>
      </w:r>
      <w:r w:rsidRPr="007256DB">
        <w:rPr>
          <w:rFonts w:ascii="David" w:eastAsia="Calibri" w:hAnsi="David" w:cs="David"/>
          <w:sz w:val="20"/>
          <w:szCs w:val="20"/>
          <w:highlight w:val="yellow"/>
          <w:rtl/>
        </w:rPr>
        <w:t>ס' 4 לחוק המחאת חיובים</w:t>
      </w:r>
      <w:r w:rsidRPr="007256DB">
        <w:rPr>
          <w:rFonts w:ascii="David" w:eastAsia="Calibri" w:hAnsi="David" w:cs="David"/>
          <w:sz w:val="20"/>
          <w:szCs w:val="20"/>
          <w:rtl/>
        </w:rPr>
        <w:t xml:space="preserve">- המחאות סותרות. </w:t>
      </w:r>
    </w:p>
    <w:p w:rsidR="003C61E3" w:rsidRPr="007256DB" w:rsidRDefault="003C61E3" w:rsidP="00CF6D35">
      <w:pPr>
        <w:pStyle w:val="a3"/>
        <w:numPr>
          <w:ilvl w:val="0"/>
          <w:numId w:val="90"/>
        </w:numPr>
        <w:spacing w:after="0" w:line="240" w:lineRule="auto"/>
        <w:jc w:val="both"/>
        <w:rPr>
          <w:rFonts w:ascii="David" w:eastAsia="Calibri" w:hAnsi="David" w:cs="David"/>
          <w:sz w:val="20"/>
          <w:szCs w:val="20"/>
          <w:rtl/>
        </w:rPr>
      </w:pPr>
      <w:r w:rsidRPr="007256DB">
        <w:rPr>
          <w:rFonts w:ascii="David" w:eastAsia="Calibri" w:hAnsi="David" w:cs="David"/>
          <w:sz w:val="20"/>
          <w:szCs w:val="20"/>
          <w:u w:val="single"/>
          <w:rtl/>
        </w:rPr>
        <w:t>מתי נחיל כל ס'?</w:t>
      </w:r>
      <w:r w:rsidRPr="007256DB">
        <w:rPr>
          <w:rFonts w:ascii="David" w:eastAsia="Calibri" w:hAnsi="David" w:cs="David"/>
          <w:sz w:val="20"/>
          <w:szCs w:val="20"/>
          <w:rtl/>
        </w:rPr>
        <w:t xml:space="preserve"> אם העסקה בין ב' ל-ג' הייתה </w:t>
      </w:r>
      <w:r w:rsidRPr="007256DB">
        <w:rPr>
          <w:rFonts w:ascii="David" w:eastAsia="Calibri" w:hAnsi="David" w:cs="David"/>
          <w:b/>
          <w:bCs/>
          <w:sz w:val="20"/>
          <w:szCs w:val="20"/>
          <w:rtl/>
        </w:rPr>
        <w:t>התחייבות להמחות</w:t>
      </w:r>
      <w:r w:rsidRPr="007256DB">
        <w:rPr>
          <w:rFonts w:ascii="David" w:eastAsia="Calibri" w:hAnsi="David" w:cs="David"/>
          <w:sz w:val="20"/>
          <w:szCs w:val="20"/>
          <w:rtl/>
        </w:rPr>
        <w:t xml:space="preserve"> – נלך ל- </w:t>
      </w:r>
      <w:r w:rsidRPr="007256DB">
        <w:rPr>
          <w:rFonts w:ascii="David" w:eastAsia="Calibri" w:hAnsi="David" w:cs="David"/>
          <w:b/>
          <w:bCs/>
          <w:sz w:val="20"/>
          <w:szCs w:val="20"/>
          <w:highlight w:val="yellow"/>
          <w:rtl/>
        </w:rPr>
        <w:t xml:space="preserve">סעיף </w:t>
      </w:r>
      <w:r w:rsidR="005A1569" w:rsidRPr="007256DB">
        <w:rPr>
          <w:rFonts w:ascii="David" w:eastAsia="Calibri" w:hAnsi="David" w:cs="David" w:hint="cs"/>
          <w:b/>
          <w:bCs/>
          <w:sz w:val="20"/>
          <w:szCs w:val="20"/>
          <w:highlight w:val="yellow"/>
          <w:rtl/>
        </w:rPr>
        <w:t xml:space="preserve"> </w:t>
      </w:r>
      <w:r w:rsidRPr="007256DB">
        <w:rPr>
          <w:rFonts w:ascii="David" w:eastAsia="Calibri" w:hAnsi="David" w:cs="David"/>
          <w:b/>
          <w:bCs/>
          <w:sz w:val="20"/>
          <w:szCs w:val="20"/>
          <w:highlight w:val="yellow"/>
          <w:rtl/>
        </w:rPr>
        <w:t>12</w:t>
      </w:r>
      <w:r w:rsidR="005A1569" w:rsidRPr="007256DB">
        <w:rPr>
          <w:rFonts w:ascii="David" w:eastAsia="Calibri" w:hAnsi="David" w:cs="David" w:hint="cs"/>
          <w:sz w:val="20"/>
          <w:szCs w:val="20"/>
          <w:highlight w:val="yellow"/>
          <w:rtl/>
        </w:rPr>
        <w:t xml:space="preserve"> לחוק המיטלטלין</w:t>
      </w:r>
      <w:r w:rsidRPr="007256DB">
        <w:rPr>
          <w:rFonts w:ascii="David" w:eastAsia="Calibri" w:hAnsi="David" w:cs="David"/>
          <w:sz w:val="20"/>
          <w:szCs w:val="20"/>
          <w:highlight w:val="yellow"/>
          <w:rtl/>
        </w:rPr>
        <w:t>.</w:t>
      </w:r>
    </w:p>
    <w:p w:rsidR="003C61E3" w:rsidRPr="007256DB" w:rsidRDefault="003C61E3" w:rsidP="00CF6D35">
      <w:pPr>
        <w:spacing w:after="0" w:line="240" w:lineRule="auto"/>
        <w:ind w:left="720"/>
        <w:contextualSpacing/>
        <w:jc w:val="both"/>
        <w:rPr>
          <w:rFonts w:ascii="David" w:eastAsia="Calibri" w:hAnsi="David" w:cs="David"/>
          <w:sz w:val="20"/>
          <w:szCs w:val="20"/>
          <w:rtl/>
        </w:rPr>
      </w:pPr>
      <w:r w:rsidRPr="007256DB">
        <w:rPr>
          <w:rFonts w:ascii="David" w:eastAsia="Calibri" w:hAnsi="David" w:cs="David"/>
          <w:sz w:val="20"/>
          <w:szCs w:val="20"/>
          <w:rtl/>
        </w:rPr>
        <w:t xml:space="preserve">אם העסקה כבר </w:t>
      </w:r>
      <w:r w:rsidRPr="007256DB">
        <w:rPr>
          <w:rFonts w:ascii="David" w:eastAsia="Calibri" w:hAnsi="David" w:cs="David"/>
          <w:b/>
          <w:bCs/>
          <w:sz w:val="20"/>
          <w:szCs w:val="20"/>
          <w:rtl/>
        </w:rPr>
        <w:t>בשלב ההמחאה</w:t>
      </w:r>
      <w:r w:rsidRPr="007256DB">
        <w:rPr>
          <w:rFonts w:ascii="David" w:eastAsia="Calibri" w:hAnsi="David" w:cs="David"/>
          <w:sz w:val="20"/>
          <w:szCs w:val="20"/>
          <w:rtl/>
        </w:rPr>
        <w:t xml:space="preserve">, כלומר הקניין כבר עבר אז אנו במסגרת </w:t>
      </w:r>
      <w:r w:rsidRPr="007256DB">
        <w:rPr>
          <w:rFonts w:ascii="David" w:eastAsia="Calibri" w:hAnsi="David" w:cs="David"/>
          <w:b/>
          <w:bCs/>
          <w:sz w:val="20"/>
          <w:szCs w:val="20"/>
          <w:highlight w:val="yellow"/>
          <w:rtl/>
        </w:rPr>
        <w:t xml:space="preserve">סעיף 4 </w:t>
      </w:r>
      <w:r w:rsidRPr="007256DB">
        <w:rPr>
          <w:rFonts w:ascii="David" w:eastAsia="Calibri" w:hAnsi="David" w:cs="David"/>
          <w:sz w:val="20"/>
          <w:szCs w:val="20"/>
          <w:highlight w:val="yellow"/>
          <w:rtl/>
        </w:rPr>
        <w:t>לחוק המחאת חיובים</w:t>
      </w:r>
      <w:r w:rsidRPr="007256DB">
        <w:rPr>
          <w:rFonts w:ascii="David" w:eastAsia="Calibri" w:hAnsi="David" w:cs="David"/>
          <w:sz w:val="20"/>
          <w:szCs w:val="20"/>
          <w:rtl/>
        </w:rPr>
        <w:t>.</w:t>
      </w:r>
    </w:p>
    <w:p w:rsidR="003C61E3" w:rsidRPr="007256DB" w:rsidRDefault="003C61E3" w:rsidP="00CF6D35">
      <w:pPr>
        <w:spacing w:after="0" w:line="240" w:lineRule="auto"/>
        <w:ind w:left="720"/>
        <w:jc w:val="both"/>
        <w:rPr>
          <w:rFonts w:ascii="David" w:eastAsia="Calibri" w:hAnsi="David" w:cs="David"/>
          <w:sz w:val="20"/>
          <w:szCs w:val="20"/>
          <w:rtl/>
        </w:rPr>
      </w:pPr>
      <w:r w:rsidRPr="007256DB">
        <w:rPr>
          <w:rFonts w:ascii="David" w:eastAsia="Calibri" w:hAnsi="David" w:cs="David"/>
          <w:sz w:val="20"/>
          <w:szCs w:val="20"/>
          <w:rtl/>
        </w:rPr>
        <w:t xml:space="preserve">גם אם אנו </w:t>
      </w:r>
      <w:r w:rsidRPr="007256DB">
        <w:rPr>
          <w:rFonts w:ascii="David" w:eastAsia="Calibri" w:hAnsi="David" w:cs="David"/>
          <w:sz w:val="20"/>
          <w:szCs w:val="20"/>
          <w:highlight w:val="yellow"/>
          <w:rtl/>
        </w:rPr>
        <w:t>בסעיף 4 לחוק המחאת חיובים</w:t>
      </w:r>
      <w:r w:rsidRPr="007256DB">
        <w:rPr>
          <w:rFonts w:ascii="David" w:eastAsia="Calibri" w:hAnsi="David" w:cs="David"/>
          <w:sz w:val="20"/>
          <w:szCs w:val="20"/>
          <w:rtl/>
        </w:rPr>
        <w:t xml:space="preserve"> וגם אם אנו </w:t>
      </w:r>
      <w:r w:rsidRPr="007256DB">
        <w:rPr>
          <w:rFonts w:ascii="David" w:eastAsia="Calibri" w:hAnsi="David" w:cs="David"/>
          <w:sz w:val="20"/>
          <w:szCs w:val="20"/>
          <w:highlight w:val="yellow"/>
          <w:rtl/>
        </w:rPr>
        <w:t>בסעיף 12 לחוק המיטלטלין</w:t>
      </w:r>
      <w:r w:rsidRPr="007256DB">
        <w:rPr>
          <w:rFonts w:ascii="David" w:eastAsia="Calibri" w:hAnsi="David" w:cs="David"/>
          <w:sz w:val="20"/>
          <w:szCs w:val="20"/>
          <w:rtl/>
        </w:rPr>
        <w:t xml:space="preserve"> </w:t>
      </w:r>
      <w:r w:rsidRPr="007256DB">
        <w:rPr>
          <w:rFonts w:ascii="David" w:eastAsia="Calibri" w:hAnsi="David" w:cs="David"/>
          <w:b/>
          <w:bCs/>
          <w:sz w:val="20"/>
          <w:szCs w:val="20"/>
          <w:rtl/>
        </w:rPr>
        <w:t>אין רלוונטיות להערת אזהרה כי היא רק בתחום המקרקעין.</w:t>
      </w:r>
      <w:r w:rsidRPr="007256DB">
        <w:rPr>
          <w:rFonts w:ascii="David" w:eastAsia="Calibri" w:hAnsi="David" w:cs="David"/>
          <w:sz w:val="20"/>
          <w:szCs w:val="20"/>
          <w:rtl/>
        </w:rPr>
        <w:t xml:space="preserve"> </w:t>
      </w:r>
      <w:r w:rsidRPr="007256DB">
        <w:rPr>
          <w:rFonts w:ascii="David" w:eastAsia="Calibri" w:hAnsi="David" w:cs="David"/>
          <w:sz w:val="20"/>
          <w:szCs w:val="20"/>
          <w:highlight w:val="green"/>
          <w:rtl/>
        </w:rPr>
        <w:t>לדעת לרנר</w:t>
      </w:r>
      <w:r w:rsidRPr="007256DB">
        <w:rPr>
          <w:rFonts w:ascii="David" w:eastAsia="Calibri" w:hAnsi="David" w:cs="David"/>
          <w:sz w:val="20"/>
          <w:szCs w:val="20"/>
          <w:rtl/>
        </w:rPr>
        <w:t xml:space="preserve">, </w:t>
      </w:r>
      <w:r w:rsidR="00884208" w:rsidRPr="007256DB">
        <w:rPr>
          <w:rFonts w:ascii="David" w:eastAsia="Calibri" w:hAnsi="David" w:cs="David" w:hint="cs"/>
          <w:sz w:val="20"/>
          <w:szCs w:val="20"/>
          <w:highlight w:val="green"/>
          <w:rtl/>
        </w:rPr>
        <w:t xml:space="preserve">הש' </w:t>
      </w:r>
      <w:r w:rsidRPr="007256DB">
        <w:rPr>
          <w:rFonts w:ascii="David" w:eastAsia="Calibri" w:hAnsi="David" w:cs="David"/>
          <w:sz w:val="20"/>
          <w:szCs w:val="20"/>
          <w:highlight w:val="green"/>
          <w:rtl/>
        </w:rPr>
        <w:t>ברק</w:t>
      </w:r>
      <w:r w:rsidRPr="007256DB">
        <w:rPr>
          <w:rFonts w:ascii="David" w:eastAsia="Calibri" w:hAnsi="David" w:cs="David"/>
          <w:sz w:val="20"/>
          <w:szCs w:val="20"/>
          <w:rtl/>
        </w:rPr>
        <w:t xml:space="preserve"> היה מעוניין לעסוק בחידוש הערת אזהרה ולכן פירש שמדובר בעסקה במקרקעין. </w:t>
      </w:r>
    </w:p>
    <w:p w:rsidR="003C61E3" w:rsidRPr="007256DB" w:rsidRDefault="00884208"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בנק המזרחי נ' גדי</w:t>
      </w:r>
      <w:r w:rsidRPr="007256DB">
        <w:rPr>
          <w:rFonts w:ascii="David" w:hAnsi="David" w:cs="David"/>
          <w:sz w:val="20"/>
          <w:szCs w:val="20"/>
          <w:rtl/>
          <w14:textOutline w14:w="0" w14:cap="flat" w14:cmpd="sng" w14:algn="ctr">
            <w14:noFill/>
            <w14:prstDash w14:val="solid"/>
            <w14:round/>
          </w14:textOutline>
        </w:rPr>
        <w:t xml:space="preserve">: </w:t>
      </w:r>
      <w:r w:rsidR="005F0BD5" w:rsidRPr="007256DB">
        <w:rPr>
          <w:rFonts w:ascii="David" w:hAnsi="David" w:cs="David" w:hint="cs"/>
          <w:b/>
          <w:bCs/>
          <w:color w:val="7030A0"/>
          <w:sz w:val="20"/>
          <w:szCs w:val="20"/>
          <w:rtl/>
          <w14:textOutline w14:w="0" w14:cap="flat" w14:cmpd="sng" w14:algn="ctr">
            <w14:noFill/>
            <w14:prstDash w14:val="solid"/>
            <w14:round/>
          </w14:textOutline>
        </w:rPr>
        <w:t xml:space="preserve">רוכש מול מעקל </w:t>
      </w:r>
      <w:r w:rsidR="005F0BD5" w:rsidRPr="007256DB">
        <w:rPr>
          <w:rFonts w:ascii="David" w:hAnsi="David" w:cs="David"/>
          <w:b/>
          <w:bCs/>
          <w:color w:val="7030A0"/>
          <w:sz w:val="20"/>
          <w:szCs w:val="20"/>
          <w14:textOutline w14:w="0" w14:cap="flat" w14:cmpd="sng" w14:algn="ctr">
            <w14:noFill/>
            <w14:prstDash w14:val="solid"/>
            <w14:round/>
          </w14:textOutline>
        </w:rPr>
        <w:sym w:font="Wingdings" w:char="F0DF"/>
      </w:r>
      <w:r w:rsidRPr="007256DB">
        <w:rPr>
          <w:rFonts w:ascii="David" w:hAnsi="David" w:cs="David" w:hint="cs"/>
          <w:b/>
          <w:bCs/>
          <w:color w:val="7030A0"/>
          <w:sz w:val="20"/>
          <w:szCs w:val="20"/>
          <w:rtl/>
          <w14:textOutline w14:w="0" w14:cap="flat" w14:cmpd="sng" w14:algn="ctr">
            <w14:noFill/>
            <w14:prstDash w14:val="solid"/>
            <w14:round/>
          </w14:textOutline>
        </w:rPr>
        <w:t xml:space="preserve"> </w:t>
      </w:r>
      <w:r w:rsidR="003C61E3" w:rsidRPr="007256DB">
        <w:rPr>
          <w:rFonts w:ascii="David" w:hAnsi="David" w:cs="David"/>
          <w:sz w:val="20"/>
          <w:szCs w:val="20"/>
          <w:rtl/>
          <w14:textOutline w14:w="0" w14:cap="flat" w14:cmpd="sng" w14:algn="ctr">
            <w14:noFill/>
            <w14:prstDash w14:val="solid"/>
            <w14:round/>
          </w14:textOutline>
        </w:rPr>
        <w:t xml:space="preserve">סיטואציה של עימות בין רוכש ללא הערת אזהרה [ב'] ומעקל [ג']. ג' רצה להסתמך על </w:t>
      </w:r>
      <w:r w:rsidR="003C61E3" w:rsidRPr="007256DB">
        <w:rPr>
          <w:rFonts w:ascii="David" w:hAnsi="David" w:cs="David"/>
          <w:sz w:val="20"/>
          <w:szCs w:val="20"/>
          <w:highlight w:val="lightGray"/>
          <w:rtl/>
          <w14:textOutline w14:w="0" w14:cap="flat" w14:cmpd="sng" w14:algn="ctr">
            <w14:noFill/>
            <w14:prstDash w14:val="solid"/>
            <w14:round/>
          </w14:textOutline>
        </w:rPr>
        <w:t>פס"ד בריטיש נ' גנז</w:t>
      </w:r>
      <w:r w:rsidR="003C61E3" w:rsidRPr="007256DB">
        <w:rPr>
          <w:rFonts w:ascii="David" w:hAnsi="David" w:cs="David"/>
          <w:sz w:val="20"/>
          <w:szCs w:val="20"/>
          <w:rtl/>
          <w14:textOutline w14:w="0" w14:cap="flat" w14:cmpd="sng" w14:algn="ctr">
            <w14:noFill/>
            <w14:prstDash w14:val="solid"/>
            <w14:round/>
          </w14:textOutline>
        </w:rPr>
        <w:t xml:space="preserve"> בו קבעו שאי רישום ה"א זה חוסר תו"ל, ולכן המעקל [ג'] יגבר על הרוכש [ב'].</w:t>
      </w:r>
    </w:p>
    <w:p w:rsidR="003C61E3" w:rsidRPr="007256DB" w:rsidRDefault="003C61E3" w:rsidP="00CF6D35">
      <w:pPr>
        <w:pStyle w:val="a3"/>
        <w:numPr>
          <w:ilvl w:val="0"/>
          <w:numId w:val="94"/>
        </w:numPr>
        <w:spacing w:after="0" w:line="240" w:lineRule="auto"/>
        <w:jc w:val="both"/>
        <w:rPr>
          <w:rFonts w:ascii="David" w:hAnsi="David" w:cs="David"/>
          <w:b/>
          <w:bCs/>
          <w:sz w:val="20"/>
          <w:szCs w:val="20"/>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ההלכה</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b/>
          <w:bCs/>
          <w:sz w:val="20"/>
          <w:szCs w:val="20"/>
          <w:rtl/>
          <w14:textOutline w14:w="0" w14:cap="flat" w14:cmpd="sng" w14:algn="ctr">
            <w14:noFill/>
            <w14:prstDash w14:val="solid"/>
            <w14:round/>
          </w14:textOutline>
        </w:rPr>
        <w:t>אין חובת תו"ל של רוכש ללא ה"א [ב'] כלפי מעקל [ג</w:t>
      </w:r>
      <w:r w:rsidR="00884208" w:rsidRPr="007256DB">
        <w:rPr>
          <w:rFonts w:ascii="David" w:hAnsi="David" w:cs="David" w:hint="cs"/>
          <w:b/>
          <w:bCs/>
          <w:sz w:val="20"/>
          <w:szCs w:val="20"/>
          <w:rtl/>
          <w14:textOutline w14:w="0" w14:cap="flat" w14:cmpd="sng" w14:algn="ctr">
            <w14:noFill/>
            <w14:prstDash w14:val="solid"/>
            <w14:round/>
          </w14:textOutline>
        </w:rPr>
        <w:t xml:space="preserve">']. </w:t>
      </w:r>
      <w:r w:rsidRPr="007256DB">
        <w:rPr>
          <w:rFonts w:ascii="David" w:hAnsi="David" w:cs="David"/>
          <w:sz w:val="20"/>
          <w:szCs w:val="20"/>
          <w:u w:val="single"/>
          <w:rtl/>
          <w14:textOutline w14:w="0" w14:cap="flat" w14:cmpd="sng" w14:algn="ctr">
            <w14:noFill/>
            <w14:prstDash w14:val="solid"/>
            <w14:round/>
          </w14:textOutline>
        </w:rPr>
        <w:t>רציונל:</w:t>
      </w:r>
      <w:r w:rsidRPr="007256DB">
        <w:rPr>
          <w:rFonts w:ascii="David" w:hAnsi="David" w:cs="David"/>
          <w:sz w:val="20"/>
          <w:szCs w:val="20"/>
          <w:rtl/>
          <w14:textOutline w14:w="0" w14:cap="flat" w14:cmpd="sng" w14:algn="ctr">
            <w14:noFill/>
            <w14:prstDash w14:val="solid"/>
            <w14:round/>
          </w14:textOutline>
        </w:rPr>
        <w:t xml:space="preserve"> למעקל אין אינטרס ספציפי במקרקעין ולרוכש כן, </w:t>
      </w:r>
      <w:r w:rsidR="00C57E5A" w:rsidRPr="007256DB">
        <w:rPr>
          <w:rFonts w:ascii="David" w:hAnsi="David" w:cs="David" w:hint="cs"/>
          <w:sz w:val="20"/>
          <w:szCs w:val="20"/>
          <w:rtl/>
          <w14:textOutline w14:w="0" w14:cap="flat" w14:cmpd="sng" w14:algn="ctr">
            <w14:noFill/>
            <w14:prstDash w14:val="solid"/>
            <w14:round/>
          </w14:textOutline>
        </w:rPr>
        <w:t>ובנוסף,</w:t>
      </w:r>
      <w:r w:rsidRPr="007256DB">
        <w:rPr>
          <w:rFonts w:ascii="David" w:hAnsi="David" w:cs="David"/>
          <w:sz w:val="20"/>
          <w:szCs w:val="20"/>
          <w:rtl/>
          <w14:textOutline w14:w="0" w14:cap="flat" w14:cmpd="sng" w14:algn="ctr">
            <w14:noFill/>
            <w14:prstDash w14:val="solid"/>
            <w14:round/>
          </w14:textOutline>
        </w:rPr>
        <w:t xml:space="preserve"> המעקל בכלל לא מסתמך על הערת אזהרה כדי לבצע עסקה.</w:t>
      </w:r>
    </w:p>
    <w:p w:rsidR="003C61E3" w:rsidRPr="007256DB" w:rsidRDefault="003C61E3" w:rsidP="00CF6D35">
      <w:pPr>
        <w:pStyle w:val="a3"/>
        <w:numPr>
          <w:ilvl w:val="0"/>
          <w:numId w:val="94"/>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 xml:space="preserve">קריטריונים שנקבעו לתו"ל אובייקטיבי של ג' [רוכש או מעקל]: </w:t>
      </w:r>
    </w:p>
    <w:p w:rsidR="003C61E3" w:rsidRPr="007256DB" w:rsidRDefault="003C61E3" w:rsidP="00CF6D35">
      <w:pPr>
        <w:pStyle w:val="a3"/>
        <w:numPr>
          <w:ilvl w:val="0"/>
          <w:numId w:val="95"/>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color w:val="ED7D31" w:themeColor="accent2"/>
          <w:sz w:val="20"/>
          <w:szCs w:val="20"/>
          <w:rtl/>
          <w14:textOutline w14:w="0" w14:cap="flat" w14:cmpd="sng" w14:algn="ctr">
            <w14:noFill/>
            <w14:prstDash w14:val="solid"/>
            <w14:round/>
          </w14:textOutline>
        </w:rPr>
        <w:t xml:space="preserve">בדיקת החזקה: </w:t>
      </w:r>
      <w:r w:rsidRPr="007256DB">
        <w:rPr>
          <w:rFonts w:ascii="David" w:hAnsi="David" w:cs="David"/>
          <w:sz w:val="20"/>
          <w:szCs w:val="20"/>
          <w:rtl/>
          <w14:textOutline w14:w="0" w14:cap="flat" w14:cmpd="sng" w14:algn="ctr">
            <w14:noFill/>
            <w14:prstDash w14:val="solid"/>
            <w14:round/>
          </w14:textOutline>
        </w:rPr>
        <w:t>ביהמ"ש קבע שצריך לבדוק אם יש החזקה בנכס, ואם לא עשו זאת רואים בזה חוסר תו"ל.</w:t>
      </w:r>
    </w:p>
    <w:p w:rsidR="003C61E3" w:rsidRPr="007256DB" w:rsidRDefault="003C61E3" w:rsidP="00CF6D35">
      <w:pPr>
        <w:pStyle w:val="a3"/>
        <w:numPr>
          <w:ilvl w:val="0"/>
          <w:numId w:val="95"/>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color w:val="ED7D31" w:themeColor="accent2"/>
          <w:sz w:val="20"/>
          <w:szCs w:val="20"/>
          <w:rtl/>
          <w14:textOutline w14:w="0" w14:cap="flat" w14:cmpd="sng" w14:algn="ctr">
            <w14:noFill/>
            <w14:prstDash w14:val="solid"/>
            <w14:round/>
          </w14:textOutline>
        </w:rPr>
        <w:t xml:space="preserve">בדיקת המרשם: </w:t>
      </w:r>
      <w:r w:rsidRPr="007256DB">
        <w:rPr>
          <w:rFonts w:ascii="David" w:hAnsi="David" w:cs="David"/>
          <w:sz w:val="20"/>
          <w:szCs w:val="20"/>
          <w:rtl/>
          <w14:textOutline w14:w="0" w14:cap="flat" w14:cmpd="sng" w14:algn="ctr">
            <w14:noFill/>
            <w14:prstDash w14:val="solid"/>
            <w14:round/>
          </w14:textOutline>
        </w:rPr>
        <w:t>יש חובה לבדוק את המרשם בטאבו. אם קונה או מעקל לא עשה זאת הוא ייחשב כחסר תו"ל כי לא הסתמך על המרשם. כלומר, התאונה המשפטית לא התרחשה בעקבות אי רישום ה"א של ב'. אין קשר סיבתי.</w:t>
      </w:r>
    </w:p>
    <w:p w:rsidR="005F0BD5"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highlight w:val="magenta"/>
          <w:rtl/>
          <w14:textOutline w14:w="0" w14:cap="flat" w14:cmpd="sng" w14:algn="ctr">
            <w14:noFill/>
            <w14:prstDash w14:val="solid"/>
            <w14:round/>
          </w14:textOutline>
        </w:rPr>
        <w:lastRenderedPageBreak/>
        <w:t>הצעת חוק דיני ממונות:</w:t>
      </w:r>
      <w:r w:rsidRPr="007256DB">
        <w:rPr>
          <w:rFonts w:ascii="David" w:hAnsi="David" w:cs="David"/>
          <w:sz w:val="20"/>
          <w:szCs w:val="20"/>
          <w:rtl/>
          <w14:textOutline w14:w="0" w14:cap="flat" w14:cmpd="sng" w14:algn="ctr">
            <w14:noFill/>
            <w14:prstDash w14:val="solid"/>
            <w14:round/>
          </w14:textOutline>
        </w:rPr>
        <w:t xml:space="preserve"> </w:t>
      </w:r>
      <w:r w:rsidR="00A37B90" w:rsidRPr="007256DB">
        <w:rPr>
          <w:rFonts w:ascii="David" w:hAnsi="David" w:cs="David" w:hint="cs"/>
          <w:sz w:val="20"/>
          <w:szCs w:val="20"/>
          <w:rtl/>
          <w14:textOutline w14:w="0" w14:cap="flat" w14:cmpd="sng" w14:algn="ctr">
            <w14:noFill/>
            <w14:prstDash w14:val="solid"/>
            <w14:round/>
          </w14:textOutline>
        </w:rPr>
        <w:t>[</w:t>
      </w:r>
      <w:r w:rsidRPr="007256DB">
        <w:rPr>
          <w:rFonts w:ascii="David" w:hAnsi="David" w:cs="David"/>
          <w:sz w:val="20"/>
          <w:szCs w:val="20"/>
          <w:rtl/>
          <w14:textOutline w14:w="0" w14:cap="flat" w14:cmpd="sng" w14:algn="ctr">
            <w14:noFill/>
            <w14:prstDash w14:val="solid"/>
            <w14:round/>
          </w14:textOutline>
        </w:rPr>
        <w:t>רלוונטי רק למקרקעין!</w:t>
      </w:r>
      <w:r w:rsidR="00A37B90"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b/>
          <w:bCs/>
          <w:sz w:val="20"/>
          <w:szCs w:val="20"/>
          <w:u w:val="single"/>
          <w:rtl/>
          <w14:textOutline w14:w="0" w14:cap="flat" w14:cmpd="sng" w14:algn="ctr">
            <w14:noFill/>
            <w14:prstDash w14:val="solid"/>
            <w14:round/>
          </w14:textOutline>
        </w:rPr>
        <w:t>עסק</w:t>
      </w:r>
      <w:r w:rsidR="005F0BD5" w:rsidRPr="007256DB">
        <w:rPr>
          <w:rFonts w:ascii="David" w:hAnsi="David" w:cs="David" w:hint="cs"/>
          <w:b/>
          <w:bCs/>
          <w:sz w:val="20"/>
          <w:szCs w:val="20"/>
          <w:u w:val="single"/>
          <w:rtl/>
          <w14:textOutline w14:w="0" w14:cap="flat" w14:cmpd="sng" w14:algn="ctr">
            <w14:noFill/>
            <w14:prstDash w14:val="solid"/>
            <w14:round/>
          </w14:textOutline>
        </w:rPr>
        <w:t>א</w:t>
      </w:r>
      <w:r w:rsidR="005E21C8" w:rsidRPr="007256DB">
        <w:rPr>
          <w:rFonts w:ascii="David" w:hAnsi="David" w:cs="David"/>
          <w:b/>
          <w:bCs/>
          <w:sz w:val="20"/>
          <w:szCs w:val="20"/>
          <w:u w:val="single"/>
          <w:rtl/>
          <w14:textOutline w14:w="0" w14:cap="flat" w14:cmpd="sng" w14:algn="ctr">
            <w14:noFill/>
            <w14:prstDash w14:val="solid"/>
            <w14:round/>
          </w14:textOutline>
        </w:rPr>
        <w:t>ות מכ</w:t>
      </w:r>
      <w:r w:rsidR="005E21C8" w:rsidRPr="007256DB">
        <w:rPr>
          <w:rFonts w:ascii="David" w:hAnsi="David" w:cs="David" w:hint="cs"/>
          <w:b/>
          <w:bCs/>
          <w:sz w:val="20"/>
          <w:szCs w:val="20"/>
          <w:u w:val="single"/>
          <w:rtl/>
          <w14:textOutline w14:w="0" w14:cap="flat" w14:cmpd="sng" w14:algn="ctr">
            <w14:noFill/>
            <w14:prstDash w14:val="solid"/>
            <w14:round/>
          </w14:textOutline>
        </w:rPr>
        <w:t>ר</w:t>
      </w:r>
      <w:r w:rsidRPr="007256DB">
        <w:rPr>
          <w:rFonts w:ascii="David" w:hAnsi="David" w:cs="David"/>
          <w:b/>
          <w:bCs/>
          <w:sz w:val="20"/>
          <w:szCs w:val="20"/>
          <w:u w:val="single"/>
          <w:rtl/>
          <w14:textOutline w14:w="0" w14:cap="flat" w14:cmpd="sng" w14:algn="ctr">
            <w14:noFill/>
            <w14:prstDash w14:val="solid"/>
            <w14:round/>
          </w14:textOutline>
        </w:rPr>
        <w:t>:</w:t>
      </w:r>
      <w:r w:rsidR="005F0BD5" w:rsidRPr="007256DB">
        <w:rPr>
          <w:rFonts w:ascii="David" w:hAnsi="David" w:cs="David" w:hint="cs"/>
          <w:b/>
          <w:bCs/>
          <w:sz w:val="20"/>
          <w:szCs w:val="20"/>
          <w:u w:val="single"/>
          <w:rtl/>
          <w14:textOutline w14:w="0" w14:cap="flat" w14:cmpd="sng" w14:algn="ctr">
            <w14:noFill/>
            <w14:prstDash w14:val="solid"/>
            <w14:round/>
          </w14:textOutline>
        </w:rPr>
        <w:t xml:space="preserve"> </w:t>
      </w:r>
    </w:p>
    <w:p w:rsidR="003C61E3" w:rsidRPr="007256DB" w:rsidRDefault="003C61E3" w:rsidP="00CF6D35">
      <w:pPr>
        <w:pStyle w:val="a3"/>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sz w:val="20"/>
          <w:szCs w:val="20"/>
          <w:highlight w:val="yellow"/>
          <w:rtl/>
          <w14:textOutline w14:w="0" w14:cap="flat" w14:cmpd="sng" w14:algn="ctr">
            <w14:noFill/>
            <w14:prstDash w14:val="solid"/>
            <w14:round/>
          </w14:textOutline>
        </w:rPr>
        <w:t>ס' 511 [א]:</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eastAsia="Calibri" w:hAnsi="David" w:cs="David"/>
          <w:color w:val="FF0000"/>
          <w:sz w:val="20"/>
          <w:szCs w:val="20"/>
          <w:rtl/>
        </w:rPr>
        <w:t>התחייב אדם להקנות זכות בנכס או שחייב בכך עפ"י דין, בטרם הוקנתה זכות לזכאי התחייב כלפי אדם אחר לעסקה נוגדת זכותו של הזכאי עדיפה, ואם הזכאי השני רכש בעודו תם לב ובתמורה אז הוא עדיף.</w:t>
      </w:r>
      <w:r w:rsidRPr="007256DB">
        <w:rPr>
          <w:rFonts w:ascii="David" w:eastAsia="Calibri" w:hAnsi="David" w:cs="David"/>
          <w:sz w:val="20"/>
          <w:szCs w:val="20"/>
          <w:rtl/>
        </w:rPr>
        <w:t xml:space="preserve"> [א' התחייב לב' וג', זכותו של ב' עדיפה אא"כ התקיימו לגבי ג': רישום + תו"ל + תמורה].</w:t>
      </w:r>
    </w:p>
    <w:p w:rsidR="003C61E3" w:rsidRPr="007256DB" w:rsidRDefault="003C61E3" w:rsidP="00CF6D35">
      <w:pPr>
        <w:pStyle w:val="a3"/>
        <w:spacing w:after="0" w:line="240" w:lineRule="auto"/>
        <w:jc w:val="both"/>
        <w:rPr>
          <w:rFonts w:ascii="David" w:hAnsi="David" w:cs="David"/>
          <w:sz w:val="20"/>
          <w:szCs w:val="20"/>
          <w:rtl/>
          <w14:textOutline w14:w="0" w14:cap="flat" w14:cmpd="sng" w14:algn="ctr">
            <w14:noFill/>
            <w14:prstDash w14:val="solid"/>
            <w14:round/>
          </w14:textOutline>
        </w:rPr>
      </w:pPr>
      <w:r w:rsidRPr="007256DB">
        <w:rPr>
          <w:rFonts w:ascii="David" w:hAnsi="David" w:cs="David"/>
          <w:sz w:val="20"/>
          <w:szCs w:val="20"/>
          <w:highlight w:val="yellow"/>
          <w:rtl/>
          <w14:textOutline w14:w="0" w14:cap="flat" w14:cmpd="sng" w14:algn="ctr">
            <w14:noFill/>
            <w14:prstDash w14:val="solid"/>
            <w14:round/>
          </w14:textOutline>
        </w:rPr>
        <w:t>ס' 511 [ב]:</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eastAsia="Calibri" w:hAnsi="David" w:cs="David"/>
          <w:sz w:val="20"/>
          <w:szCs w:val="20"/>
          <w:rtl/>
        </w:rPr>
        <w:t xml:space="preserve">[מקרה בלי ה"א] </w:t>
      </w:r>
      <w:r w:rsidRPr="007256DB">
        <w:rPr>
          <w:rFonts w:ascii="David" w:eastAsia="Calibri" w:hAnsi="David" w:cs="David"/>
          <w:color w:val="FF0000"/>
          <w:sz w:val="20"/>
          <w:szCs w:val="20"/>
          <w:rtl/>
        </w:rPr>
        <w:t>על אף הוראות סעיף קודם, היה נכס מקרקעין והזכאי הראשון התרשל באי רישום ה"א, תהיה זכותו של הזכאי השני עדיפה אם נתן תמורה ונרשמה ה"א לטובתו בעודו תם לב.</w:t>
      </w:r>
      <w:r w:rsidRPr="007256DB">
        <w:rPr>
          <w:rFonts w:ascii="David" w:hAnsi="David" w:cs="David"/>
          <w:sz w:val="20"/>
          <w:szCs w:val="20"/>
          <w:rtl/>
          <w14:textOutline w14:w="0" w14:cap="flat" w14:cmpd="sng" w14:algn="ctr">
            <w14:noFill/>
            <w14:prstDash w14:val="solid"/>
            <w14:round/>
          </w14:textOutline>
        </w:rPr>
        <w:t xml:space="preserve"> [ללא ה"א – מספיק לג' תמורה ותו"ל והערת אזהרה, ולא רישום].</w:t>
      </w:r>
    </w:p>
    <w:p w:rsidR="003C61E3" w:rsidRPr="007256DB" w:rsidRDefault="003C61E3" w:rsidP="00CF6D35">
      <w:pPr>
        <w:pStyle w:val="a3"/>
        <w:spacing w:after="0" w:line="240" w:lineRule="auto"/>
        <w:jc w:val="both"/>
        <w:rPr>
          <w:rFonts w:ascii="David" w:hAnsi="David" w:cs="David"/>
          <w:b/>
          <w:bCs/>
          <w:sz w:val="20"/>
          <w:szCs w:val="20"/>
          <w:u w:val="single"/>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עיקול:</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hAnsi="David" w:cs="David"/>
          <w:sz w:val="20"/>
          <w:szCs w:val="20"/>
          <w:highlight w:val="yellow"/>
          <w:rtl/>
          <w14:textOutline w14:w="0" w14:cap="flat" w14:cmpd="sng" w14:algn="ctr">
            <w14:noFill/>
            <w14:prstDash w14:val="solid"/>
            <w14:round/>
          </w14:textOutline>
        </w:rPr>
        <w:t>ס' 512</w:t>
      </w:r>
      <w:r w:rsidR="00C57E5A" w:rsidRPr="007256DB">
        <w:rPr>
          <w:rFonts w:ascii="David" w:hAnsi="David" w:cs="David" w:hint="cs"/>
          <w:sz w:val="20"/>
          <w:szCs w:val="20"/>
          <w:highlight w:val="yellow"/>
          <w:rtl/>
          <w14:textOutline w14:w="0" w14:cap="flat" w14:cmpd="sng" w14:algn="ctr">
            <w14:noFill/>
            <w14:prstDash w14:val="solid"/>
            <w14:round/>
          </w14:textOutline>
        </w:rPr>
        <w:t xml:space="preserve"> </w:t>
      </w:r>
      <w:r w:rsidRPr="007256DB">
        <w:rPr>
          <w:rFonts w:ascii="David" w:hAnsi="David" w:cs="David"/>
          <w:sz w:val="20"/>
          <w:szCs w:val="20"/>
          <w:highlight w:val="yellow"/>
          <w:rtl/>
          <w14:textOutline w14:w="0" w14:cap="flat" w14:cmpd="sng" w14:algn="ctr">
            <w14:noFill/>
            <w14:prstDash w14:val="solid"/>
            <w14:round/>
          </w14:textOutline>
        </w:rPr>
        <w:t>[א]:</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hAnsi="David" w:cs="David"/>
          <w:color w:val="FF0000"/>
          <w:sz w:val="20"/>
          <w:szCs w:val="20"/>
          <w:rtl/>
          <w14:textOutline w14:w="0" w14:cap="flat" w14:cmpd="sng" w14:algn="ctr">
            <w14:noFill/>
            <w14:prstDash w14:val="solid"/>
            <w14:round/>
          </w14:textOutline>
        </w:rPr>
        <w:t>ב' גובר על ג' המעקל בכל מצב, גם אם אין לו הערת אזהרה.</w:t>
      </w:r>
      <w:r w:rsidRPr="007256DB">
        <w:rPr>
          <w:rFonts w:ascii="David" w:hAnsi="David" w:cs="David"/>
          <w:sz w:val="20"/>
          <w:szCs w:val="20"/>
          <w:rtl/>
          <w14:textOutline w14:w="0" w14:cap="flat" w14:cmpd="sng" w14:algn="ctr">
            <w14:noFill/>
            <w14:prstDash w14:val="solid"/>
            <w14:round/>
          </w14:textOutline>
        </w:rPr>
        <w:t xml:space="preserve"> [גישת פס"ד </w:t>
      </w:r>
      <w:r w:rsidRPr="007256DB">
        <w:rPr>
          <w:rFonts w:ascii="David" w:hAnsi="David" w:cs="David"/>
          <w:sz w:val="20"/>
          <w:szCs w:val="20"/>
          <w:highlight w:val="lightGray"/>
          <w:rtl/>
          <w14:textOutline w14:w="0" w14:cap="flat" w14:cmpd="sng" w14:algn="ctr">
            <w14:noFill/>
            <w14:prstDash w14:val="solid"/>
            <w14:round/>
          </w14:textOutline>
        </w:rPr>
        <w:t>בנק מזרחי נ' גדי</w:t>
      </w:r>
      <w:r w:rsidRPr="007256DB">
        <w:rPr>
          <w:rFonts w:ascii="David" w:hAnsi="David" w:cs="David"/>
          <w:sz w:val="20"/>
          <w:szCs w:val="20"/>
          <w:rtl/>
          <w14:textOutline w14:w="0" w14:cap="flat" w14:cmpd="sng" w14:algn="ctr">
            <w14:noFill/>
            <w14:prstDash w14:val="solid"/>
            <w14:round/>
          </w14:textOutline>
        </w:rPr>
        <w:t>]</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סולימאן</w:t>
      </w:r>
      <w:r w:rsidRPr="007256DB">
        <w:rPr>
          <w:rFonts w:ascii="David" w:hAnsi="David" w:cs="David"/>
          <w:sz w:val="20"/>
          <w:szCs w:val="20"/>
          <w:rtl/>
          <w14:textOutline w14:w="0" w14:cap="flat" w14:cmpd="sng" w14:algn="ctr">
            <w14:noFill/>
            <w14:prstDash w14:val="solid"/>
            <w14:round/>
          </w14:textOutline>
        </w:rPr>
        <w:t xml:space="preserve">: ישנה דרישה לתו"ל אובייקטיבי וסובייקטיבי ל-ג'. </w:t>
      </w:r>
    </w:p>
    <w:p w:rsidR="003C61E3" w:rsidRPr="007256DB" w:rsidRDefault="003C61E3" w:rsidP="00CF6D35">
      <w:pPr>
        <w:spacing w:after="0" w:line="240" w:lineRule="auto"/>
        <w:ind w:firstLine="720"/>
        <w:jc w:val="both"/>
        <w:rPr>
          <w:rFonts w:ascii="David" w:hAnsi="David" w:cs="David"/>
          <w:b/>
          <w:bCs/>
          <w:sz w:val="20"/>
          <w:szCs w:val="20"/>
          <w:u w:val="single"/>
          <w:rtl/>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 xml:space="preserve">מה קורה כאשר ב' הוא </w:t>
      </w:r>
      <w:r w:rsidR="00C57E5A" w:rsidRPr="007256DB">
        <w:rPr>
          <w:rFonts w:ascii="David" w:hAnsi="David" w:cs="David" w:hint="cs"/>
          <w:b/>
          <w:bCs/>
          <w:sz w:val="20"/>
          <w:szCs w:val="20"/>
          <w:u w:val="single"/>
          <w:rtl/>
          <w14:textOutline w14:w="0" w14:cap="flat" w14:cmpd="sng" w14:algn="ctr">
            <w14:noFill/>
            <w14:prstDash w14:val="solid"/>
            <w14:round/>
          </w14:textOutline>
        </w:rPr>
        <w:t>חסר תו"ל, כלומר לא רשם ה"א</w:t>
      </w:r>
      <w:r w:rsidRPr="007256DB">
        <w:rPr>
          <w:rFonts w:ascii="David" w:hAnsi="David" w:cs="David"/>
          <w:b/>
          <w:bCs/>
          <w:sz w:val="20"/>
          <w:szCs w:val="20"/>
          <w:u w:val="single"/>
          <w:rtl/>
          <w14:textOutline w14:w="0" w14:cap="flat" w14:cmpd="sng" w14:algn="ctr">
            <w14:noFill/>
            <w14:prstDash w14:val="solid"/>
            <w14:round/>
          </w14:textOutline>
        </w:rPr>
        <w:t>?</w:t>
      </w:r>
    </w:p>
    <w:p w:rsidR="003C61E3" w:rsidRPr="007256DB" w:rsidRDefault="003C61E3" w:rsidP="00CF6D35">
      <w:pPr>
        <w:pStyle w:val="a3"/>
        <w:numPr>
          <w:ilvl w:val="0"/>
          <w:numId w:val="104"/>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ג' יגבר על ב' כאשר:</w:t>
      </w:r>
      <w:r w:rsidR="00C57E5A" w:rsidRPr="007256DB">
        <w:rPr>
          <w:rFonts w:ascii="David" w:hAnsi="David" w:cs="David"/>
          <w:sz w:val="20"/>
          <w:szCs w:val="20"/>
          <w:rtl/>
          <w14:textOutline w14:w="0" w14:cap="flat" w14:cmpd="sng" w14:algn="ctr">
            <w14:noFill/>
            <w14:prstDash w14:val="solid"/>
            <w14:round/>
          </w14:textOutline>
        </w:rPr>
        <w:t xml:space="preserve"> יש לו תום לב</w:t>
      </w:r>
      <w:r w:rsidR="00846B44" w:rsidRPr="007256DB">
        <w:rPr>
          <w:rFonts w:ascii="David" w:hAnsi="David" w:cs="David" w:hint="cs"/>
          <w:sz w:val="20"/>
          <w:szCs w:val="20"/>
          <w:rtl/>
          <w14:textOutline w14:w="0" w14:cap="flat" w14:cmpd="sng" w14:algn="ctr">
            <w14:noFill/>
            <w14:prstDash w14:val="solid"/>
            <w14:round/>
          </w14:textOutline>
        </w:rPr>
        <w:t xml:space="preserve"> </w:t>
      </w:r>
      <w:r w:rsidR="00C57E5A" w:rsidRPr="007256DB">
        <w:rPr>
          <w:rFonts w:ascii="David" w:hAnsi="David" w:cs="David" w:hint="cs"/>
          <w:sz w:val="20"/>
          <w:szCs w:val="20"/>
          <w:rtl/>
          <w14:textOutline w14:w="0" w14:cap="flat" w14:cmpd="sng" w14:algn="ctr">
            <w14:noFill/>
            <w14:prstDash w14:val="solid"/>
            <w14:round/>
          </w14:textOutline>
        </w:rPr>
        <w:t xml:space="preserve"> +</w:t>
      </w:r>
      <w:r w:rsidR="00846B44" w:rsidRPr="007256DB">
        <w:rPr>
          <w:rFonts w:ascii="David" w:hAnsi="David" w:cs="David" w:hint="cs"/>
          <w:sz w:val="20"/>
          <w:szCs w:val="20"/>
          <w:rtl/>
          <w14:textOutline w14:w="0" w14:cap="flat" w14:cmpd="sng" w14:algn="ctr">
            <w14:noFill/>
            <w14:prstDash w14:val="solid"/>
            <w14:round/>
          </w14:textOutline>
        </w:rPr>
        <w:t xml:space="preserve"> </w:t>
      </w:r>
      <w:r w:rsidR="00A37B90" w:rsidRPr="007256DB">
        <w:rPr>
          <w:rFonts w:ascii="David" w:hAnsi="David" w:cs="David"/>
          <w:sz w:val="20"/>
          <w:szCs w:val="20"/>
          <w:rtl/>
          <w14:textOutline w14:w="0" w14:cap="flat" w14:cmpd="sng" w14:algn="ctr">
            <w14:noFill/>
            <w14:prstDash w14:val="solid"/>
            <w14:round/>
          </w14:textOutline>
        </w:rPr>
        <w:t xml:space="preserve">תמורה </w:t>
      </w:r>
      <w:r w:rsidR="00A37B90"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 xml:space="preserve">השלמת הקניין / </w:t>
      </w:r>
      <w:r w:rsidRPr="007256DB">
        <w:rPr>
          <w:rFonts w:ascii="David" w:hAnsi="David" w:cs="David"/>
          <w:b/>
          <w:bCs/>
          <w:sz w:val="20"/>
          <w:szCs w:val="20"/>
          <w:rtl/>
          <w14:textOutline w14:w="0" w14:cap="flat" w14:cmpd="sng" w14:algn="ctr">
            <w14:noFill/>
            <w14:prstDash w14:val="solid"/>
            <w14:round/>
          </w14:textOutline>
        </w:rPr>
        <w:t xml:space="preserve">אולי </w:t>
      </w:r>
      <w:r w:rsidRPr="007256DB">
        <w:rPr>
          <w:rFonts w:ascii="David" w:hAnsi="David" w:cs="David"/>
          <w:sz w:val="20"/>
          <w:szCs w:val="20"/>
          <w:rtl/>
          <w14:textOutline w14:w="0" w14:cap="flat" w14:cmpd="sng" w14:algn="ctr">
            <w14:noFill/>
            <w14:prstDash w14:val="solid"/>
            <w14:round/>
          </w14:textOutline>
        </w:rPr>
        <w:t xml:space="preserve">הערת אזהרה לפי </w:t>
      </w:r>
      <w:r w:rsidRPr="007256DB">
        <w:rPr>
          <w:rFonts w:ascii="David" w:hAnsi="David" w:cs="David"/>
          <w:sz w:val="20"/>
          <w:szCs w:val="20"/>
          <w:highlight w:val="magenta"/>
          <w:rtl/>
          <w14:textOutline w14:w="0" w14:cap="flat" w14:cmpd="sng" w14:algn="ctr">
            <w14:noFill/>
            <w14:prstDash w14:val="solid"/>
            <w14:round/>
          </w14:textOutline>
        </w:rPr>
        <w:t>חוק דיני ממונות</w:t>
      </w:r>
      <w:r w:rsidRPr="007256DB">
        <w:rPr>
          <w:rFonts w:ascii="David" w:hAnsi="David" w:cs="David"/>
          <w:sz w:val="20"/>
          <w:szCs w:val="20"/>
          <w:rtl/>
          <w14:textOutline w14:w="0" w14:cap="flat" w14:cmpd="sng" w14:algn="ctr">
            <w14:noFill/>
            <w14:prstDash w14:val="solid"/>
            <w14:round/>
          </w14:textOutline>
        </w:rPr>
        <w:t xml:space="preserve"> או דעת מיעוט של </w:t>
      </w:r>
      <w:r w:rsidRPr="007256DB">
        <w:rPr>
          <w:rFonts w:ascii="David" w:hAnsi="David" w:cs="David"/>
          <w:sz w:val="20"/>
          <w:szCs w:val="20"/>
          <w:highlight w:val="green"/>
          <w:rtl/>
          <w14:textOutline w14:w="0" w14:cap="flat" w14:cmpd="sng" w14:algn="ctr">
            <w14:noFill/>
            <w14:prstDash w14:val="solid"/>
            <w14:round/>
          </w14:textOutline>
        </w:rPr>
        <w:t>פורקצ'ה</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sz w:val="20"/>
          <w:szCs w:val="20"/>
          <w:highlight w:val="lightGray"/>
          <w:rtl/>
          <w14:textOutline w14:w="0" w14:cap="flat" w14:cmpd="sng" w14:algn="ctr">
            <w14:noFill/>
            <w14:prstDash w14:val="solid"/>
            <w14:round/>
          </w14:textOutline>
        </w:rPr>
        <w:t>בפס"ד בריטיש</w:t>
      </w:r>
      <w:r w:rsidRPr="007256DB">
        <w:rPr>
          <w:rFonts w:ascii="David" w:hAnsi="David" w:cs="David"/>
          <w:sz w:val="20"/>
          <w:szCs w:val="20"/>
          <w:rtl/>
          <w14:textOutline w14:w="0" w14:cap="flat" w14:cmpd="sng" w14:algn="ctr">
            <w14:noFill/>
            <w14:prstDash w14:val="solid"/>
            <w14:round/>
          </w14:textOutline>
        </w:rPr>
        <w:t xml:space="preserve"> [להתייחס לכל האפשרויות].</w:t>
      </w:r>
    </w:p>
    <w:p w:rsidR="003C61E3" w:rsidRPr="007256DB" w:rsidRDefault="003C61E3" w:rsidP="00CF6D35">
      <w:pPr>
        <w:pStyle w:val="a3"/>
        <w:numPr>
          <w:ilvl w:val="1"/>
          <w:numId w:val="103"/>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ב' יגבר על ג' כאשר:</w:t>
      </w:r>
      <w:r w:rsidRPr="007256DB">
        <w:rPr>
          <w:rFonts w:ascii="David" w:hAnsi="David" w:cs="David"/>
          <w:sz w:val="20"/>
          <w:szCs w:val="20"/>
          <w:rtl/>
          <w14:textOutline w14:w="0" w14:cap="flat" w14:cmpd="sng" w14:algn="ctr">
            <w14:noFill/>
            <w14:prstDash w14:val="solid"/>
            <w14:round/>
          </w14:textOutline>
        </w:rPr>
        <w:t xml:space="preserve"> ג' לא קיים תום לב או תמורה. לגבי רישום זה פחות ברור: </w:t>
      </w:r>
    </w:p>
    <w:p w:rsidR="003C61E3" w:rsidRPr="007256DB" w:rsidRDefault="003C61E3" w:rsidP="00CF6D35">
      <w:pPr>
        <w:pStyle w:val="a3"/>
        <w:numPr>
          <w:ilvl w:val="0"/>
          <w:numId w:val="105"/>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נק' המוצא</w:t>
      </w:r>
      <w:r w:rsidRPr="007256DB">
        <w:rPr>
          <w:rFonts w:ascii="David" w:hAnsi="David" w:cs="David"/>
          <w:sz w:val="20"/>
          <w:szCs w:val="20"/>
          <w:rtl/>
          <w14:textOutline w14:w="0" w14:cap="flat" w14:cmpd="sng" w14:algn="ctr">
            <w14:noFill/>
            <w14:prstDash w14:val="solid"/>
            <w14:round/>
          </w14:textOutline>
        </w:rPr>
        <w:t>: אין רישום בטאבו לג' ולכן ב' יגבר.</w:t>
      </w:r>
    </w:p>
    <w:p w:rsidR="003C61E3" w:rsidRPr="007256DB" w:rsidRDefault="003C61E3" w:rsidP="00CF6D35">
      <w:pPr>
        <w:pStyle w:val="a3"/>
        <w:numPr>
          <w:ilvl w:val="0"/>
          <w:numId w:val="105"/>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 xml:space="preserve">גישת </w:t>
      </w:r>
      <w:r w:rsidRPr="007256DB">
        <w:rPr>
          <w:rFonts w:ascii="David" w:hAnsi="David" w:cs="David"/>
          <w:sz w:val="20"/>
          <w:szCs w:val="20"/>
          <w:highlight w:val="magenta"/>
          <w:u w:val="single"/>
          <w:rtl/>
          <w14:textOutline w14:w="0" w14:cap="flat" w14:cmpd="sng" w14:algn="ctr">
            <w14:noFill/>
            <w14:prstDash w14:val="solid"/>
            <w14:round/>
          </w14:textOutline>
        </w:rPr>
        <w:t>חוק דיני ממונות</w:t>
      </w:r>
      <w:r w:rsidRPr="007256DB">
        <w:rPr>
          <w:rFonts w:ascii="David" w:hAnsi="David" w:cs="David"/>
          <w:sz w:val="20"/>
          <w:szCs w:val="20"/>
          <w:rtl/>
          <w14:textOutline w14:w="0" w14:cap="flat" w14:cmpd="sng" w14:algn="ctr">
            <w14:noFill/>
            <w14:prstDash w14:val="solid"/>
            <w14:round/>
          </w14:textOutline>
        </w:rPr>
        <w:t xml:space="preserve">: אם יש ל-ג' הערת אזהרה – הוא יגבר על ב'. </w:t>
      </w:r>
    </w:p>
    <w:p w:rsidR="003C61E3" w:rsidRPr="007256DB" w:rsidRDefault="003C61E3" w:rsidP="00CF6D35">
      <w:pPr>
        <w:pStyle w:val="a3"/>
        <w:numPr>
          <w:ilvl w:val="0"/>
          <w:numId w:val="105"/>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אין לג' לא רישום ולא הערת אזהרה</w:t>
      </w:r>
      <w:r w:rsidRPr="007256DB">
        <w:rPr>
          <w:rFonts w:ascii="David" w:hAnsi="David" w:cs="David"/>
          <w:sz w:val="20"/>
          <w:szCs w:val="20"/>
          <w:rtl/>
          <w14:textOutline w14:w="0" w14:cap="flat" w14:cmpd="sng" w14:algn="ctr">
            <w14:noFill/>
            <w14:prstDash w14:val="solid"/>
            <w14:round/>
          </w14:textOutline>
        </w:rPr>
        <w:t xml:space="preserve">: לפי </w:t>
      </w:r>
      <w:r w:rsidRPr="007256DB">
        <w:rPr>
          <w:rFonts w:ascii="David" w:hAnsi="David" w:cs="David"/>
          <w:sz w:val="20"/>
          <w:szCs w:val="20"/>
          <w:highlight w:val="magenta"/>
          <w:rtl/>
          <w14:textOutline w14:w="0" w14:cap="flat" w14:cmpd="sng" w14:algn="ctr">
            <w14:noFill/>
            <w14:prstDash w14:val="solid"/>
            <w14:round/>
          </w14:textOutline>
        </w:rPr>
        <w:t>חוק דיני ממונות</w:t>
      </w:r>
      <w:r w:rsidRPr="007256DB">
        <w:rPr>
          <w:rFonts w:ascii="David" w:hAnsi="David" w:cs="David"/>
          <w:sz w:val="20"/>
          <w:szCs w:val="20"/>
          <w:rtl/>
          <w14:textOutline w14:w="0" w14:cap="flat" w14:cmpd="sng" w14:algn="ctr">
            <w14:noFill/>
            <w14:prstDash w14:val="solid"/>
            <w14:round/>
          </w14:textOutline>
        </w:rPr>
        <w:t xml:space="preserve"> ב' יגבר, אך זה נותר פתוח בפסיקה.</w:t>
      </w:r>
    </w:p>
    <w:p w:rsidR="003C61E3" w:rsidRPr="007256DB" w:rsidRDefault="003C61E3" w:rsidP="00CF6D35">
      <w:pPr>
        <w:pStyle w:val="a3"/>
        <w:spacing w:after="0" w:line="240" w:lineRule="auto"/>
        <w:ind w:left="2520"/>
        <w:jc w:val="both"/>
        <w:rPr>
          <w:rFonts w:ascii="David" w:hAnsi="David" w:cs="David"/>
          <w:sz w:val="4"/>
          <w:szCs w:val="4"/>
          <w14:textOutline w14:w="0" w14:cap="flat" w14:cmpd="sng" w14:algn="ctr">
            <w14:noFill/>
            <w14:prstDash w14:val="solid"/>
            <w14:round/>
          </w14:textOutline>
        </w:rPr>
      </w:pPr>
    </w:p>
    <w:p w:rsidR="003C61E3" w:rsidRPr="007256DB" w:rsidRDefault="003C61E3" w:rsidP="00CF6D35">
      <w:pPr>
        <w:spacing w:after="0" w:line="240" w:lineRule="auto"/>
        <w:jc w:val="center"/>
        <w:rPr>
          <w:rFonts w:ascii="David" w:hAnsi="David" w:cs="David"/>
          <w:color w:val="0070C0"/>
          <w:sz w:val="20"/>
          <w:szCs w:val="20"/>
          <w:rtl/>
          <w14:textOutline w14:w="0" w14:cap="flat" w14:cmpd="sng" w14:algn="ctr">
            <w14:noFill/>
            <w14:prstDash w14:val="solid"/>
            <w14:round/>
          </w14:textOutline>
        </w:rPr>
      </w:pPr>
      <w:r w:rsidRPr="007256DB">
        <w:rPr>
          <w:rFonts w:ascii="David" w:hAnsi="David" w:cs="David"/>
          <w:b/>
          <w:bCs/>
          <w:color w:val="0070C0"/>
          <w:sz w:val="20"/>
          <w:szCs w:val="20"/>
          <w:u w:val="single"/>
          <w:rtl/>
          <w14:textOutline w14:w="0" w14:cap="flat" w14:cmpd="sng" w14:algn="ctr">
            <w14:noFill/>
            <w14:prstDash w14:val="solid"/>
            <w14:round/>
          </w14:textOutline>
        </w:rPr>
        <w:t>מתנה (במקרקעין):</w:t>
      </w:r>
    </w:p>
    <w:p w:rsidR="00040C6E" w:rsidRPr="007256DB" w:rsidRDefault="00040C6E" w:rsidP="00CF6D35">
      <w:pPr>
        <w:pStyle w:val="a3"/>
        <w:numPr>
          <w:ilvl w:val="0"/>
          <w:numId w:val="148"/>
        </w:numPr>
        <w:spacing w:after="0" w:line="240" w:lineRule="auto"/>
        <w:rPr>
          <w:rFonts w:ascii="David" w:hAnsi="David" w:cs="David"/>
          <w:sz w:val="20"/>
          <w:szCs w:val="20"/>
          <w:u w:val="single"/>
          <w14:textOutline w14:w="0" w14:cap="flat" w14:cmpd="sng" w14:algn="ctr">
            <w14:noFill/>
            <w14:prstDash w14:val="solid"/>
            <w14:round/>
          </w14:textOutline>
        </w:rPr>
      </w:pPr>
      <w:r w:rsidRPr="007256DB">
        <w:rPr>
          <w:rFonts w:ascii="David" w:hAnsi="David" w:cs="David" w:hint="cs"/>
          <w:sz w:val="20"/>
          <w:szCs w:val="20"/>
          <w:rtl/>
          <w14:textOutline w14:w="0" w14:cap="flat" w14:cmpd="sng" w14:algn="ctr">
            <w14:noFill/>
            <w14:prstDash w14:val="solid"/>
            <w14:round/>
          </w14:textOutline>
        </w:rPr>
        <w:t xml:space="preserve">א' התחייב לתת מתנה לב' </w:t>
      </w:r>
      <w:r w:rsidR="003C61E3" w:rsidRPr="007256DB">
        <w:rPr>
          <w:rFonts w:ascii="David" w:hAnsi="David" w:cs="David"/>
          <w:sz w:val="20"/>
          <w:szCs w:val="20"/>
          <w:rtl/>
          <w14:textOutline w14:w="0" w14:cap="flat" w14:cmpd="sng" w14:algn="ctr">
            <w14:noFill/>
            <w14:prstDash w14:val="solid"/>
            <w14:round/>
          </w14:textOutline>
        </w:rPr>
        <w:t>– כלומר לא התבצע רישום בטאבו. מתנה זו עסקה לכל דבר! לא מחליש את קניינו של ב'</w:t>
      </w:r>
      <w:r w:rsidR="00A37B90" w:rsidRPr="007256DB">
        <w:rPr>
          <w:rFonts w:ascii="David" w:hAnsi="David" w:cs="David" w:hint="cs"/>
          <w:sz w:val="20"/>
          <w:szCs w:val="20"/>
          <w:rtl/>
          <w14:textOutline w14:w="0" w14:cap="flat" w14:cmpd="sng" w14:algn="ctr">
            <w14:noFill/>
            <w14:prstDash w14:val="solid"/>
            <w14:round/>
          </w14:textOutline>
        </w:rPr>
        <w:t>,</w:t>
      </w:r>
      <w:r w:rsidR="003C61E3" w:rsidRPr="007256DB">
        <w:rPr>
          <w:rFonts w:ascii="David" w:hAnsi="David" w:cs="David"/>
          <w:sz w:val="20"/>
          <w:szCs w:val="20"/>
          <w:rtl/>
          <w14:textOutline w14:w="0" w14:cap="flat" w14:cmpd="sng" w14:algn="ctr">
            <w14:noFill/>
            <w14:prstDash w14:val="solid"/>
            <w14:round/>
          </w14:textOutline>
        </w:rPr>
        <w:t xml:space="preserve"> לכאורה.</w:t>
      </w:r>
    </w:p>
    <w:p w:rsidR="003C61E3" w:rsidRPr="007256DB" w:rsidRDefault="003C61E3" w:rsidP="00CF6D35">
      <w:pPr>
        <w:pStyle w:val="a3"/>
        <w:numPr>
          <w:ilvl w:val="0"/>
          <w:numId w:val="148"/>
        </w:numPr>
        <w:spacing w:after="0" w:line="240" w:lineRule="auto"/>
        <w:rPr>
          <w:rFonts w:ascii="David" w:hAnsi="David" w:cs="David"/>
          <w:sz w:val="20"/>
          <w:szCs w:val="20"/>
          <w:u w:val="single"/>
          <w:rtl/>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ש</w:t>
      </w:r>
      <w:r w:rsidR="00040C6E" w:rsidRPr="007256DB">
        <w:rPr>
          <w:rFonts w:ascii="David" w:hAnsi="David" w:cs="David" w:hint="cs"/>
          <w:b/>
          <w:bCs/>
          <w:sz w:val="20"/>
          <w:szCs w:val="20"/>
          <w:u w:val="single"/>
          <w:rtl/>
          <w14:textOutline w14:w="0" w14:cap="flat" w14:cmpd="sng" w14:algn="ctr">
            <w14:noFill/>
            <w14:prstDash w14:val="solid"/>
            <w14:round/>
          </w14:textOutline>
        </w:rPr>
        <w:t>ת</w:t>
      </w:r>
      <w:r w:rsidRPr="007256DB">
        <w:rPr>
          <w:rFonts w:ascii="David" w:hAnsi="David" w:cs="David"/>
          <w:b/>
          <w:bCs/>
          <w:sz w:val="20"/>
          <w:szCs w:val="20"/>
          <w:u w:val="single"/>
          <w:rtl/>
          <w14:textOutline w14:w="0" w14:cap="flat" w14:cmpd="sng" w14:algn="ctr">
            <w14:noFill/>
            <w14:prstDash w14:val="solid"/>
            <w14:round/>
          </w14:textOutline>
        </w:rPr>
        <w:t>י סיטואציות:</w:t>
      </w:r>
    </w:p>
    <w:p w:rsidR="003C61E3" w:rsidRPr="007256DB" w:rsidRDefault="003C61E3" w:rsidP="00CF6D35">
      <w:pPr>
        <w:pStyle w:val="a3"/>
        <w:numPr>
          <w:ilvl w:val="0"/>
          <w:numId w:val="96"/>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color w:val="7030A0"/>
          <w:sz w:val="20"/>
          <w:szCs w:val="20"/>
          <w:rtl/>
          <w14:textOutline w14:w="0" w14:cap="flat" w14:cmpd="sng" w14:algn="ctr">
            <w14:noFill/>
            <w14:prstDash w14:val="solid"/>
            <w14:round/>
          </w14:textOutline>
        </w:rPr>
        <w:t>ב' מקבל</w:t>
      </w:r>
      <w:r w:rsidR="00C57E5A" w:rsidRPr="007256DB">
        <w:rPr>
          <w:rFonts w:ascii="David" w:hAnsi="David" w:cs="David" w:hint="cs"/>
          <w:b/>
          <w:bCs/>
          <w:color w:val="7030A0"/>
          <w:sz w:val="20"/>
          <w:szCs w:val="20"/>
          <w:rtl/>
          <w14:textOutline w14:w="0" w14:cap="flat" w14:cmpd="sng" w14:algn="ctr">
            <w14:noFill/>
            <w14:prstDash w14:val="solid"/>
            <w14:round/>
          </w14:textOutline>
        </w:rPr>
        <w:t xml:space="preserve"> התחייבות</w:t>
      </w:r>
      <w:r w:rsidRPr="007256DB">
        <w:rPr>
          <w:rFonts w:ascii="David" w:hAnsi="David" w:cs="David"/>
          <w:b/>
          <w:bCs/>
          <w:color w:val="7030A0"/>
          <w:sz w:val="20"/>
          <w:szCs w:val="20"/>
          <w:rtl/>
          <w14:textOutline w14:w="0" w14:cap="flat" w14:cmpd="sng" w14:algn="ctr">
            <w14:noFill/>
            <w14:prstDash w14:val="solid"/>
            <w14:round/>
          </w14:textOutline>
        </w:rPr>
        <w:t xml:space="preserve"> </w:t>
      </w:r>
      <w:r w:rsidR="00C57E5A" w:rsidRPr="007256DB">
        <w:rPr>
          <w:rFonts w:ascii="David" w:hAnsi="David" w:cs="David" w:hint="cs"/>
          <w:b/>
          <w:bCs/>
          <w:color w:val="7030A0"/>
          <w:sz w:val="20"/>
          <w:szCs w:val="20"/>
          <w:rtl/>
          <w14:textOutline w14:w="0" w14:cap="flat" w14:cmpd="sng" w14:algn="ctr">
            <w14:noFill/>
            <w14:prstDash w14:val="solid"/>
            <w14:round/>
          </w14:textOutline>
        </w:rPr>
        <w:t>ל</w:t>
      </w:r>
      <w:r w:rsidRPr="007256DB">
        <w:rPr>
          <w:rFonts w:ascii="David" w:hAnsi="David" w:cs="David"/>
          <w:b/>
          <w:bCs/>
          <w:color w:val="7030A0"/>
          <w:sz w:val="20"/>
          <w:szCs w:val="20"/>
          <w:rtl/>
          <w14:textOutline w14:w="0" w14:cap="flat" w14:cmpd="sng" w14:algn="ctr">
            <w14:noFill/>
            <w14:prstDash w14:val="solid"/>
            <w14:round/>
          </w14:textOutline>
        </w:rPr>
        <w:t xml:space="preserve">מתנה, וג' </w:t>
      </w:r>
      <w:r w:rsidR="00040C6E" w:rsidRPr="007256DB">
        <w:rPr>
          <w:rFonts w:ascii="David" w:hAnsi="David" w:cs="David" w:hint="cs"/>
          <w:b/>
          <w:bCs/>
          <w:color w:val="7030A0"/>
          <w:sz w:val="20"/>
          <w:szCs w:val="20"/>
          <w:rtl/>
          <w14:textOutline w14:w="0" w14:cap="flat" w14:cmpd="sng" w14:algn="ctr">
            <w14:noFill/>
            <w14:prstDash w14:val="solid"/>
            <w14:round/>
          </w14:textOutline>
        </w:rPr>
        <w:t>עושה</w:t>
      </w:r>
      <w:r w:rsidRPr="007256DB">
        <w:rPr>
          <w:rFonts w:ascii="David" w:hAnsi="David" w:cs="David"/>
          <w:b/>
          <w:bCs/>
          <w:color w:val="7030A0"/>
          <w:sz w:val="20"/>
          <w:szCs w:val="20"/>
          <w:rtl/>
          <w14:textOutline w14:w="0" w14:cap="flat" w14:cmpd="sng" w14:algn="ctr">
            <w14:noFill/>
            <w14:prstDash w14:val="solid"/>
            <w14:round/>
          </w14:textOutline>
        </w:rPr>
        <w:t xml:space="preserve"> עסקת מכר או משכון</w:t>
      </w:r>
      <w:r w:rsidR="00040C6E" w:rsidRPr="007256DB">
        <w:rPr>
          <w:rFonts w:ascii="David" w:hAnsi="David" w:cs="David" w:hint="cs"/>
          <w:b/>
          <w:bCs/>
          <w:color w:val="7030A0"/>
          <w:sz w:val="20"/>
          <w:szCs w:val="20"/>
          <w:rtl/>
          <w14:textOutline w14:w="0" w14:cap="flat" w14:cmpd="sng" w14:algn="ctr">
            <w14:noFill/>
            <w14:prstDash w14:val="solid"/>
            <w14:round/>
          </w14:textOutline>
        </w:rPr>
        <w:t xml:space="preserve"> סותרת</w:t>
      </w:r>
      <w:r w:rsidR="00C57E5A" w:rsidRPr="007256DB">
        <w:rPr>
          <w:rFonts w:ascii="David" w:hAnsi="David" w:cs="David" w:hint="cs"/>
          <w:b/>
          <w:bCs/>
          <w:color w:val="7030A0"/>
          <w:sz w:val="20"/>
          <w:szCs w:val="20"/>
          <w:rtl/>
          <w14:textOutline w14:w="0" w14:cap="flat" w14:cmpd="sng" w14:algn="ctr">
            <w14:noFill/>
            <w14:prstDash w14:val="solid"/>
            <w14:round/>
          </w14:textOutline>
        </w:rPr>
        <w:t xml:space="preserve"> עם א'</w:t>
      </w:r>
      <w:r w:rsidRPr="007256DB">
        <w:rPr>
          <w:rFonts w:ascii="David" w:hAnsi="David" w:cs="David"/>
          <w:color w:val="7030A0"/>
          <w:sz w:val="20"/>
          <w:szCs w:val="20"/>
          <w:rtl/>
          <w14:textOutline w14:w="0" w14:cap="flat" w14:cmpd="sng" w14:algn="ctr">
            <w14:noFill/>
            <w14:prstDash w14:val="solid"/>
            <w14:round/>
          </w14:textOutline>
        </w:rPr>
        <w:t xml:space="preserve"> </w:t>
      </w:r>
      <w:r w:rsidRPr="007256DB">
        <w:rPr>
          <w:rFonts w:ascii="David" w:hAnsi="David" w:cs="David"/>
          <w:color w:val="7030A0"/>
          <w:sz w:val="20"/>
          <w:szCs w:val="20"/>
          <w14:textOutline w14:w="0" w14:cap="flat" w14:cmpd="sng" w14:algn="ctr">
            <w14:noFill/>
            <w14:prstDash w14:val="solid"/>
            <w14:round/>
          </w14:textOutline>
        </w:rPr>
        <w:sym w:font="Wingdings" w:char="F0DF"/>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sz w:val="20"/>
          <w:szCs w:val="20"/>
          <w:highlight w:val="yellow"/>
          <w:rtl/>
          <w14:textOutline w14:w="0" w14:cap="flat" w14:cmpd="sng" w14:algn="ctr">
            <w14:noFill/>
            <w14:prstDash w14:val="solid"/>
            <w14:round/>
          </w14:textOutline>
        </w:rPr>
        <w:t>סעיף 9</w:t>
      </w:r>
      <w:r w:rsidRPr="007256DB">
        <w:rPr>
          <w:rFonts w:ascii="David" w:hAnsi="David" w:cs="David"/>
          <w:sz w:val="20"/>
          <w:szCs w:val="20"/>
          <w:rtl/>
          <w14:textOutline w14:w="0" w14:cap="flat" w14:cmpd="sng" w14:algn="ctr">
            <w14:noFill/>
            <w14:prstDash w14:val="solid"/>
            <w14:round/>
          </w14:textOutline>
        </w:rPr>
        <w:t xml:space="preserve"> חל! </w:t>
      </w:r>
      <w:r w:rsidR="00496A08" w:rsidRPr="007256DB">
        <w:rPr>
          <w:rFonts w:ascii="David" w:hAnsi="David" w:cs="David"/>
          <w:b/>
          <w:bCs/>
          <w:sz w:val="20"/>
          <w:szCs w:val="20"/>
          <w:rtl/>
          <w14:textOutline w14:w="0" w14:cap="flat" w14:cmpd="sng" w14:algn="ctr">
            <w14:noFill/>
            <w14:prstDash w14:val="solid"/>
            <w14:round/>
          </w14:textOutline>
        </w:rPr>
        <w:t xml:space="preserve">אין חובה </w:t>
      </w:r>
      <w:r w:rsidR="00496A08" w:rsidRPr="007256DB">
        <w:rPr>
          <w:rFonts w:ascii="David" w:hAnsi="David" w:cs="David" w:hint="cs"/>
          <w:b/>
          <w:bCs/>
          <w:sz w:val="20"/>
          <w:szCs w:val="20"/>
          <w:rtl/>
          <w14:textOutline w14:w="0" w14:cap="flat" w14:cmpd="sng" w14:algn="ctr">
            <w14:noFill/>
            <w14:prstDash w14:val="solid"/>
            <w14:round/>
          </w14:textOutline>
        </w:rPr>
        <w:t xml:space="preserve">של </w:t>
      </w:r>
      <w:r w:rsidRPr="007256DB">
        <w:rPr>
          <w:rFonts w:ascii="David" w:hAnsi="David" w:cs="David"/>
          <w:b/>
          <w:bCs/>
          <w:sz w:val="20"/>
          <w:szCs w:val="20"/>
          <w:rtl/>
          <w14:textOutline w14:w="0" w14:cap="flat" w14:cmpd="sng" w14:algn="ctr">
            <w14:noFill/>
            <w14:prstDash w14:val="solid"/>
            <w14:round/>
          </w14:textOutline>
        </w:rPr>
        <w:t>ב' לרשום ה"א</w:t>
      </w:r>
      <w:r w:rsidRPr="007256DB">
        <w:rPr>
          <w:rFonts w:ascii="David" w:hAnsi="David" w:cs="David"/>
          <w:sz w:val="20"/>
          <w:szCs w:val="20"/>
          <w:rtl/>
          <w14:textOutline w14:w="0" w14:cap="flat" w14:cmpd="sng" w14:algn="ctr">
            <w14:noFill/>
            <w14:prstDash w14:val="solid"/>
            <w14:round/>
          </w14:textOutline>
        </w:rPr>
        <w:t xml:space="preserve">, </w:t>
      </w:r>
      <w:r w:rsidR="00A37B90" w:rsidRPr="007256DB">
        <w:rPr>
          <w:rFonts w:ascii="David" w:hAnsi="David" w:cs="David" w:hint="cs"/>
          <w:sz w:val="20"/>
          <w:szCs w:val="20"/>
          <w:rtl/>
          <w14:textOutline w14:w="0" w14:cap="flat" w14:cmpd="sng" w14:algn="ctr">
            <w14:noFill/>
            <w14:prstDash w14:val="solid"/>
            <w14:round/>
          </w14:textOutline>
        </w:rPr>
        <w:t xml:space="preserve">זה </w:t>
      </w:r>
      <w:r w:rsidRPr="007256DB">
        <w:rPr>
          <w:rFonts w:ascii="David" w:hAnsi="David" w:cs="David"/>
          <w:sz w:val="20"/>
          <w:szCs w:val="20"/>
          <w:rtl/>
          <w14:textOutline w14:w="0" w14:cap="flat" w14:cmpd="sng" w14:algn="ctr">
            <w14:noFill/>
            <w14:prstDash w14:val="solid"/>
            <w14:round/>
          </w14:textOutline>
        </w:rPr>
        <w:t>מקובל בפרקטיקה, לא ייחשב לחוסר תו"ל. ג' יגבר על ב' רק אם התקיימו כל התנאים: [א] תמורה [ב] תו"ל [ג] רישום בטאבו.</w:t>
      </w:r>
      <w:r w:rsidRPr="007256DB">
        <w:rPr>
          <w:rFonts w:ascii="David" w:hAnsi="David" w:cs="David"/>
          <w:sz w:val="20"/>
          <w:szCs w:val="20"/>
          <w:rtl/>
          <w14:textOutline w14:w="0" w14:cap="flat" w14:cmpd="sng" w14:algn="ctr">
            <w14:noFill/>
            <w14:prstDash w14:val="solid"/>
            <w14:round/>
          </w14:textOutline>
        </w:rPr>
        <w:tab/>
      </w:r>
    </w:p>
    <w:p w:rsidR="003C61E3" w:rsidRPr="007256DB" w:rsidRDefault="003C61E3" w:rsidP="00CF6D35">
      <w:pPr>
        <w:pStyle w:val="a3"/>
        <w:numPr>
          <w:ilvl w:val="0"/>
          <w:numId w:val="96"/>
        </w:numPr>
        <w:spacing w:after="0" w:line="240" w:lineRule="auto"/>
        <w:jc w:val="both"/>
        <w:rPr>
          <w:rFonts w:ascii="David" w:hAnsi="David" w:cs="David"/>
          <w:b/>
          <w:bCs/>
          <w:color w:val="7030A0"/>
          <w:sz w:val="20"/>
          <w:szCs w:val="20"/>
          <w14:textOutline w14:w="0" w14:cap="flat" w14:cmpd="sng" w14:algn="ctr">
            <w14:noFill/>
            <w14:prstDash w14:val="solid"/>
            <w14:round/>
          </w14:textOutline>
        </w:rPr>
      </w:pPr>
      <w:r w:rsidRPr="007256DB">
        <w:rPr>
          <w:rFonts w:ascii="David" w:hAnsi="David" w:cs="David"/>
          <w:b/>
          <w:bCs/>
          <w:color w:val="7030A0"/>
          <w:sz w:val="20"/>
          <w:szCs w:val="20"/>
          <w:rtl/>
          <w14:textOutline w14:w="0" w14:cap="flat" w14:cmpd="sng" w14:algn="ctr">
            <w14:noFill/>
            <w14:prstDash w14:val="solid"/>
            <w14:round/>
          </w14:textOutline>
        </w:rPr>
        <w:t xml:space="preserve">ב' מקבל מתנה, וג' מעקל </w:t>
      </w:r>
      <w:r w:rsidRPr="007256DB">
        <w:rPr>
          <w:rFonts w:ascii="David" w:hAnsi="David" w:cs="David"/>
          <w:color w:val="7030A0"/>
          <w:sz w:val="20"/>
          <w:szCs w:val="20"/>
          <w14:textOutline w14:w="0" w14:cap="flat" w14:cmpd="sng" w14:algn="ctr">
            <w14:noFill/>
            <w14:prstDash w14:val="solid"/>
            <w14:round/>
          </w14:textOutline>
        </w:rPr>
        <w:sym w:font="Wingdings" w:char="F0DF"/>
      </w:r>
    </w:p>
    <w:p w:rsidR="003C61E3" w:rsidRPr="007256DB" w:rsidRDefault="003C61E3" w:rsidP="00CF6D35">
      <w:pPr>
        <w:spacing w:after="0" w:line="240" w:lineRule="auto"/>
        <w:ind w:left="720"/>
        <w:jc w:val="both"/>
        <w:rPr>
          <w:rFonts w:ascii="David" w:hAnsi="David" w:cs="David"/>
          <w:sz w:val="20"/>
          <w:szCs w:val="20"/>
          <w:rtl/>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לניאדו:</w:t>
      </w:r>
      <w:r w:rsidRPr="007256DB">
        <w:rPr>
          <w:rFonts w:ascii="David" w:hAnsi="David" w:cs="David"/>
          <w:sz w:val="20"/>
          <w:szCs w:val="20"/>
          <w:rtl/>
          <w14:textOutline w14:w="0" w14:cap="flat" w14:cmpd="sng" w14:algn="ctr">
            <w14:noFill/>
            <w14:prstDash w14:val="solid"/>
            <w14:round/>
          </w14:textOutline>
        </w:rPr>
        <w:t xml:space="preserve"> [למקבל המתנה אין ה"א] אם זו הברחת נכסים – </w:t>
      </w:r>
      <w:r w:rsidRPr="007256DB">
        <w:rPr>
          <w:rFonts w:ascii="David" w:hAnsi="David" w:cs="David"/>
          <w:b/>
          <w:bCs/>
          <w:sz w:val="20"/>
          <w:szCs w:val="20"/>
          <w:rtl/>
          <w14:textOutline w14:w="0" w14:cap="flat" w14:cmpd="sng" w14:algn="ctr">
            <w14:noFill/>
            <w14:prstDash w14:val="solid"/>
            <w14:round/>
          </w14:textOutline>
        </w:rPr>
        <w:t>המעקל גובר</w:t>
      </w:r>
      <w:r w:rsidRPr="007256DB">
        <w:rPr>
          <w:rFonts w:ascii="David" w:hAnsi="David" w:cs="David"/>
          <w:sz w:val="20"/>
          <w:szCs w:val="20"/>
          <w:rtl/>
          <w14:textOutline w14:w="0" w14:cap="flat" w14:cmpd="sng" w14:algn="ctr">
            <w14:noFill/>
            <w14:prstDash w14:val="solid"/>
            <w14:round/>
          </w14:textOutline>
        </w:rPr>
        <w:t xml:space="preserve">. מקבל המתנה צריך להוכיח שהמתנה ניתנה בתום לב. </w:t>
      </w:r>
    </w:p>
    <w:p w:rsidR="003C61E3" w:rsidRPr="007256DB" w:rsidRDefault="003C61E3" w:rsidP="00CF6D35">
      <w:pPr>
        <w:spacing w:after="0" w:line="240" w:lineRule="auto"/>
        <w:ind w:left="720"/>
        <w:jc w:val="both"/>
        <w:rPr>
          <w:rFonts w:ascii="David" w:hAnsi="David" w:cs="David"/>
          <w:sz w:val="20"/>
          <w:szCs w:val="20"/>
          <w:u w:val="single"/>
          <w:rtl/>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ניתן לפסול את המתנה בכמה דרכים כאשר יש הברחת נכסים:</w:t>
      </w:r>
    </w:p>
    <w:p w:rsidR="003C61E3" w:rsidRPr="007256DB" w:rsidRDefault="003C61E3" w:rsidP="00CF6D35">
      <w:pPr>
        <w:pStyle w:val="a3"/>
        <w:numPr>
          <w:ilvl w:val="0"/>
          <w:numId w:val="97"/>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ניתן לטעון שהלכת אהרונוב פשוט לא חלה, והמעקל גובר. </w:t>
      </w:r>
    </w:p>
    <w:p w:rsidR="003C61E3" w:rsidRPr="007256DB" w:rsidRDefault="003C61E3" w:rsidP="00CF6D35">
      <w:pPr>
        <w:pStyle w:val="a3"/>
        <w:numPr>
          <w:ilvl w:val="0"/>
          <w:numId w:val="97"/>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ניתן לטעון שזה חוזה למראית עין בדיני חוזים [אבל </w:t>
      </w:r>
      <w:r w:rsidRPr="007256DB">
        <w:rPr>
          <w:rFonts w:ascii="David" w:hAnsi="David" w:cs="David"/>
          <w:sz w:val="20"/>
          <w:szCs w:val="20"/>
          <w:highlight w:val="lightGray"/>
          <w:rtl/>
          <w14:textOutline w14:w="0" w14:cap="flat" w14:cmpd="sng" w14:algn="ctr">
            <w14:noFill/>
            <w14:prstDash w14:val="solid"/>
            <w14:round/>
          </w14:textOutline>
        </w:rPr>
        <w:t>בלניאדו</w:t>
      </w:r>
      <w:r w:rsidRPr="007256DB">
        <w:rPr>
          <w:rFonts w:ascii="David" w:hAnsi="David" w:cs="David"/>
          <w:sz w:val="20"/>
          <w:szCs w:val="20"/>
          <w:rtl/>
          <w14:textOutline w14:w="0" w14:cap="flat" w14:cmpd="sng" w14:algn="ctr">
            <w14:noFill/>
            <w14:prstDash w14:val="solid"/>
            <w14:round/>
          </w14:textOutline>
        </w:rPr>
        <w:t xml:space="preserve"> התכוונו לעשות חוזה].</w:t>
      </w:r>
    </w:p>
    <w:p w:rsidR="003C61E3" w:rsidRPr="007256DB" w:rsidRDefault="003C61E3" w:rsidP="00CF6D35">
      <w:pPr>
        <w:pStyle w:val="a3"/>
        <w:numPr>
          <w:ilvl w:val="0"/>
          <w:numId w:val="97"/>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דיני חדלות פירעון – אם העסקה נעשתה </w:t>
      </w:r>
      <w:r w:rsidRPr="007256DB">
        <w:rPr>
          <w:rFonts w:ascii="David" w:hAnsi="David" w:cs="David"/>
          <w:sz w:val="20"/>
          <w:szCs w:val="20"/>
          <w14:textOutline w14:w="0" w14:cap="flat" w14:cmpd="sng" w14:algn="ctr">
            <w14:noFill/>
            <w14:prstDash w14:val="solid"/>
            <w14:round/>
          </w14:textOutline>
        </w:rPr>
        <w:t>X</w:t>
      </w:r>
      <w:r w:rsidRPr="007256DB">
        <w:rPr>
          <w:rFonts w:ascii="David" w:hAnsi="David" w:cs="David"/>
          <w:sz w:val="20"/>
          <w:szCs w:val="20"/>
          <w:rtl/>
          <w14:textOutline w14:w="0" w14:cap="flat" w14:cmpd="sng" w14:algn="ctr">
            <w14:noFill/>
            <w14:prstDash w14:val="solid"/>
            <w14:round/>
          </w14:textOutline>
        </w:rPr>
        <w:t xml:space="preserve"> שנים לפני חדלות פירעון, ניתן לבטלה אפילו אם היה רישום.</w:t>
      </w:r>
    </w:p>
    <w:p w:rsidR="003C61E3" w:rsidRPr="007256DB" w:rsidRDefault="003C61E3" w:rsidP="00CF6D35">
      <w:pPr>
        <w:spacing w:after="0" w:line="240" w:lineRule="auto"/>
        <w:ind w:left="720"/>
        <w:jc w:val="both"/>
        <w:rPr>
          <w:rFonts w:ascii="David" w:hAnsi="David" w:cs="David"/>
          <w:sz w:val="20"/>
          <w:szCs w:val="20"/>
          <w:rtl/>
          <w14:textOutline w14:w="0" w14:cap="flat" w14:cmpd="sng" w14:algn="ctr">
            <w14:noFill/>
            <w14:prstDash w14:val="solid"/>
            <w14:round/>
          </w14:textOutline>
        </w:rPr>
      </w:pPr>
      <w:r w:rsidRPr="007256DB">
        <w:rPr>
          <w:rFonts w:ascii="David" w:hAnsi="David" w:cs="David"/>
          <w:sz w:val="20"/>
          <w:szCs w:val="20"/>
          <w:highlight w:val="green"/>
          <w:rtl/>
          <w14:textOutline w14:w="0" w14:cap="flat" w14:cmpd="sng" w14:algn="ctr">
            <w14:noFill/>
            <w14:prstDash w14:val="solid"/>
            <w14:round/>
          </w14:textOutline>
        </w:rPr>
        <w:t>השופט אילון:</w:t>
      </w:r>
      <w:r w:rsidRPr="007256DB">
        <w:rPr>
          <w:rFonts w:ascii="David" w:hAnsi="David" w:cs="David"/>
          <w:sz w:val="20"/>
          <w:szCs w:val="20"/>
          <w:rtl/>
          <w14:textOutline w14:w="0" w14:cap="flat" w14:cmpd="sng" w14:algn="ctr">
            <w14:noFill/>
            <w14:prstDash w14:val="solid"/>
            <w14:round/>
          </w14:textOutline>
        </w:rPr>
        <w:t xml:space="preserve"> המעקל גובר אפילו אם אין חשד להברחת נכסים או אין חריג של </w:t>
      </w:r>
      <w:r w:rsidRPr="007256DB">
        <w:rPr>
          <w:rFonts w:ascii="David" w:hAnsi="David" w:cs="David"/>
          <w:sz w:val="20"/>
          <w:szCs w:val="20"/>
          <w:highlight w:val="yellow"/>
          <w:rtl/>
          <w14:textOutline w14:w="0" w14:cap="flat" w14:cmpd="sng" w14:algn="ctr">
            <w14:noFill/>
            <w14:prstDash w14:val="solid"/>
            <w14:round/>
          </w14:textOutline>
        </w:rPr>
        <w:t>ס'5</w:t>
      </w:r>
      <w:r w:rsidRPr="007256DB">
        <w:rPr>
          <w:rFonts w:ascii="David" w:hAnsi="David" w:cs="David"/>
          <w:sz w:val="20"/>
          <w:szCs w:val="20"/>
          <w:rtl/>
          <w14:textOutline w14:w="0" w14:cap="flat" w14:cmpd="sng" w14:algn="ctr">
            <w14:noFill/>
            <w14:prstDash w14:val="solid"/>
            <w14:round/>
          </w14:textOutline>
        </w:rPr>
        <w:t xml:space="preserve">, כיוון שהתחייבות למתנה היא יותר חלשה. </w:t>
      </w:r>
      <w:r w:rsidR="0015374D" w:rsidRPr="007256DB">
        <w:rPr>
          <w:rFonts w:ascii="David" w:hAnsi="David" w:cs="David" w:hint="cs"/>
          <w:sz w:val="20"/>
          <w:szCs w:val="20"/>
          <w:rtl/>
          <w14:textOutline w14:w="0" w14:cap="flat" w14:cmpd="sng" w14:algn="ctr">
            <w14:noFill/>
            <w14:prstDash w14:val="solid"/>
            <w14:round/>
          </w14:textOutline>
        </w:rPr>
        <w:t>זו לא המגמה בפס"ד צרפתי.</w:t>
      </w:r>
    </w:p>
    <w:p w:rsidR="003C61E3" w:rsidRPr="007256DB" w:rsidRDefault="003C61E3" w:rsidP="00CF6D35">
      <w:pPr>
        <w:pStyle w:val="a3"/>
        <w:numPr>
          <w:ilvl w:val="0"/>
          <w:numId w:val="90"/>
        </w:numPr>
        <w:spacing w:after="0" w:line="240" w:lineRule="auto"/>
        <w:jc w:val="both"/>
        <w:rPr>
          <w:rFonts w:ascii="David" w:hAnsi="David" w:cs="David"/>
          <w:sz w:val="20"/>
          <w:szCs w:val="20"/>
          <w:u w:val="single"/>
          <w:rtl/>
          <w14:textOutline w14:w="0" w14:cap="flat" w14:cmpd="sng" w14:algn="ctr">
            <w14:noFill/>
            <w14:prstDash w14:val="solid"/>
            <w14:round/>
          </w14:textOutline>
        </w:rPr>
      </w:pPr>
      <w:r w:rsidRPr="007256DB">
        <w:rPr>
          <w:rFonts w:ascii="David" w:hAnsi="David" w:cs="David"/>
          <w:sz w:val="20"/>
          <w:szCs w:val="20"/>
          <w:u w:val="single"/>
          <w:rtl/>
          <w14:textOutline w14:w="0" w14:cap="flat" w14:cmpd="sng" w14:algn="ctr">
            <w14:noFill/>
            <w14:prstDash w14:val="solid"/>
            <w14:round/>
          </w14:textOutline>
        </w:rPr>
        <w:t xml:space="preserve">חריגים של </w:t>
      </w:r>
      <w:r w:rsidRPr="007256DB">
        <w:rPr>
          <w:rFonts w:ascii="David" w:hAnsi="David" w:cs="David"/>
          <w:sz w:val="20"/>
          <w:szCs w:val="20"/>
          <w:highlight w:val="yellow"/>
          <w:u w:val="single"/>
          <w:rtl/>
          <w14:textOutline w14:w="0" w14:cap="flat" w14:cmpd="sng" w14:algn="ctr">
            <w14:noFill/>
            <w14:prstDash w14:val="solid"/>
            <w14:round/>
          </w14:textOutline>
        </w:rPr>
        <w:t>ס' 5 לחוק המתנה.</w:t>
      </w:r>
      <w:r w:rsidRPr="007256DB">
        <w:rPr>
          <w:rFonts w:ascii="David" w:hAnsi="David" w:cs="David"/>
          <w:sz w:val="20"/>
          <w:szCs w:val="20"/>
          <w:u w:val="single"/>
          <w:rtl/>
          <w14:textOutline w14:w="0" w14:cap="flat" w14:cmpd="sng" w14:algn="ctr">
            <w14:noFill/>
            <w14:prstDash w14:val="solid"/>
            <w14:round/>
          </w14:textOutline>
        </w:rPr>
        <w:t xml:space="preserve"> מתי אפשר לחזור ממתנה</w:t>
      </w:r>
      <w:r w:rsidR="00496A08" w:rsidRPr="007256DB">
        <w:rPr>
          <w:rFonts w:ascii="David" w:hAnsi="David" w:cs="David" w:hint="cs"/>
          <w:sz w:val="20"/>
          <w:szCs w:val="20"/>
          <w:u w:val="single"/>
          <w:rtl/>
          <w14:textOutline w14:w="0" w14:cap="flat" w14:cmpd="sng" w14:algn="ctr">
            <w14:noFill/>
            <w14:prstDash w14:val="solid"/>
            <w14:round/>
          </w14:textOutline>
        </w:rPr>
        <w:t>, וכך ג'</w:t>
      </w:r>
      <w:r w:rsidR="0015374D" w:rsidRPr="007256DB">
        <w:rPr>
          <w:rFonts w:ascii="David" w:hAnsi="David" w:cs="David" w:hint="cs"/>
          <w:sz w:val="20"/>
          <w:szCs w:val="20"/>
          <w:u w:val="single"/>
          <w:rtl/>
          <w14:textOutline w14:w="0" w14:cap="flat" w14:cmpd="sng" w14:algn="ctr">
            <w14:noFill/>
            <w14:prstDash w14:val="solid"/>
            <w14:round/>
          </w14:textOutline>
        </w:rPr>
        <w:t xml:space="preserve"> המעקל/רוכש</w:t>
      </w:r>
      <w:r w:rsidR="00496A08" w:rsidRPr="007256DB">
        <w:rPr>
          <w:rFonts w:ascii="David" w:hAnsi="David" w:cs="David" w:hint="cs"/>
          <w:sz w:val="20"/>
          <w:szCs w:val="20"/>
          <w:u w:val="single"/>
          <w:rtl/>
          <w14:textOutline w14:w="0" w14:cap="flat" w14:cmpd="sng" w14:algn="ctr">
            <w14:noFill/>
            <w14:prstDash w14:val="solid"/>
            <w14:round/>
          </w14:textOutline>
        </w:rPr>
        <w:t xml:space="preserve"> יגבר</w:t>
      </w:r>
      <w:r w:rsidRPr="007256DB">
        <w:rPr>
          <w:rFonts w:ascii="David" w:hAnsi="David" w:cs="David"/>
          <w:sz w:val="20"/>
          <w:szCs w:val="20"/>
          <w:u w:val="single"/>
          <w:rtl/>
          <w14:textOutline w14:w="0" w14:cap="flat" w14:cmpd="sng" w14:algn="ctr">
            <w14:noFill/>
            <w14:prstDash w14:val="solid"/>
            <w14:round/>
          </w14:textOutline>
        </w:rPr>
        <w:t xml:space="preserve">? </w:t>
      </w:r>
    </w:p>
    <w:p w:rsidR="003C61E3" w:rsidRPr="007256DB" w:rsidRDefault="003C61E3" w:rsidP="00CF6D35">
      <w:pPr>
        <w:pStyle w:val="a3"/>
        <w:numPr>
          <w:ilvl w:val="0"/>
          <w:numId w:val="98"/>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rPr>
        <w:t>מקבל המתנה התנהג בצורה מחפירה.</w:t>
      </w:r>
    </w:p>
    <w:p w:rsidR="003C61E3" w:rsidRPr="007256DB" w:rsidRDefault="003C61E3" w:rsidP="00CF6D35">
      <w:pPr>
        <w:pStyle w:val="a3"/>
        <w:numPr>
          <w:ilvl w:val="0"/>
          <w:numId w:val="98"/>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הרעה במצבו הכלכלי של הנותן.</w:t>
      </w:r>
    </w:p>
    <w:p w:rsidR="003C61E3" w:rsidRPr="007256DB" w:rsidRDefault="003C61E3" w:rsidP="00CF6D35">
      <w:pPr>
        <w:pStyle w:val="a3"/>
        <w:numPr>
          <w:ilvl w:val="0"/>
          <w:numId w:val="98"/>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מקבל המתנה לא שינה את מצבו, </w:t>
      </w:r>
      <w:r w:rsidR="009435A9" w:rsidRPr="007256DB">
        <w:rPr>
          <w:rFonts w:ascii="David" w:hAnsi="David" w:cs="David" w:hint="cs"/>
          <w:sz w:val="20"/>
          <w:szCs w:val="20"/>
          <w:rtl/>
          <w14:textOutline w14:w="0" w14:cap="flat" w14:cmpd="sng" w14:algn="ctr">
            <w14:noFill/>
            <w14:prstDash w14:val="solid"/>
            <w14:round/>
          </w14:textOutline>
        </w:rPr>
        <w:t>והנותן לא ויתר</w:t>
      </w:r>
      <w:r w:rsidRPr="007256DB">
        <w:rPr>
          <w:rFonts w:ascii="David" w:hAnsi="David" w:cs="David"/>
          <w:sz w:val="20"/>
          <w:szCs w:val="20"/>
          <w:rtl/>
          <w14:textOutline w14:w="0" w14:cap="flat" w14:cmpd="sng" w14:algn="ctr">
            <w14:noFill/>
            <w14:prstDash w14:val="solid"/>
            <w14:round/>
          </w14:textOutline>
        </w:rPr>
        <w:t xml:space="preserve"> על רשות לחזור בו.</w:t>
      </w:r>
    </w:p>
    <w:p w:rsidR="003C61E3" w:rsidRPr="007256DB" w:rsidRDefault="003C61E3" w:rsidP="00CF6D35">
      <w:pPr>
        <w:pStyle w:val="a3"/>
        <w:numPr>
          <w:ilvl w:val="0"/>
          <w:numId w:val="99"/>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יש לציין שהתחייבות לתת מתנה בעתיד </w:t>
      </w:r>
      <w:r w:rsidR="00C57E5A" w:rsidRPr="007256DB">
        <w:rPr>
          <w:rFonts w:ascii="David" w:hAnsi="David" w:cs="David"/>
          <w:b/>
          <w:bCs/>
          <w:sz w:val="20"/>
          <w:szCs w:val="20"/>
          <w:rtl/>
          <w14:textOutline w14:w="0" w14:cap="flat" w14:cmpd="sng" w14:algn="ctr">
            <w14:noFill/>
            <w14:prstDash w14:val="solid"/>
            <w14:round/>
          </w14:textOutline>
        </w:rPr>
        <w:t>טעונה בכת</w:t>
      </w:r>
      <w:r w:rsidR="00C57E5A" w:rsidRPr="007256DB">
        <w:rPr>
          <w:rFonts w:ascii="David" w:hAnsi="David" w:cs="David" w:hint="cs"/>
          <w:b/>
          <w:bCs/>
          <w:sz w:val="20"/>
          <w:szCs w:val="20"/>
          <w:rtl/>
          <w14:textOutline w14:w="0" w14:cap="flat" w14:cmpd="sng" w14:algn="ctr">
            <w14:noFill/>
            <w14:prstDash w14:val="solid"/>
            <w14:round/>
          </w14:textOutline>
        </w:rPr>
        <w:t>ב</w:t>
      </w:r>
      <w:r w:rsidRPr="007256DB">
        <w:rPr>
          <w:rFonts w:ascii="David" w:hAnsi="David" w:cs="David"/>
          <w:sz w:val="20"/>
          <w:szCs w:val="20"/>
          <w:rtl/>
          <w14:textOutline w14:w="0" w14:cap="flat" w14:cmpd="sng" w14:algn="ctr">
            <w14:noFill/>
            <w14:prstDash w14:val="solid"/>
            <w14:round/>
          </w14:textOutline>
        </w:rPr>
        <w:t xml:space="preserve"> </w:t>
      </w:r>
      <w:r w:rsidR="00C57E5A" w:rsidRPr="007256DB">
        <w:rPr>
          <w:rFonts w:ascii="David" w:hAnsi="David" w:cs="David" w:hint="cs"/>
          <w:sz w:val="20"/>
          <w:szCs w:val="20"/>
          <w:rtl/>
          <w14:textOutline w14:w="0" w14:cap="flat" w14:cmpd="sng" w14:algn="ctr">
            <w14:noFill/>
            <w14:prstDash w14:val="solid"/>
            <w14:round/>
          </w14:textOutline>
        </w:rPr>
        <w:t>[אך לא בהמחאת זכות].</w:t>
      </w:r>
    </w:p>
    <w:p w:rsidR="003C61E3" w:rsidRPr="007256DB" w:rsidRDefault="003C61E3" w:rsidP="00CF6D35">
      <w:pPr>
        <w:pStyle w:val="a3"/>
        <w:numPr>
          <w:ilvl w:val="0"/>
          <w:numId w:val="90"/>
        </w:numPr>
        <w:spacing w:after="0" w:line="240" w:lineRule="auto"/>
        <w:jc w:val="both"/>
        <w:rPr>
          <w:rFonts w:ascii="David" w:hAnsi="David" w:cs="David"/>
          <w:b/>
          <w:bCs/>
          <w:sz w:val="20"/>
          <w:szCs w:val="20"/>
          <w:rtl/>
          <w14:textOutline w14:w="0" w14:cap="flat" w14:cmpd="sng" w14:algn="ctr">
            <w14:noFill/>
            <w14:prstDash w14:val="solid"/>
            <w14:round/>
          </w14:textOutline>
        </w:rPr>
      </w:pPr>
      <w:r w:rsidRPr="007256DB">
        <w:rPr>
          <w:rFonts w:ascii="David" w:hAnsi="David" w:cs="David"/>
          <w:b/>
          <w:bCs/>
          <w:sz w:val="20"/>
          <w:szCs w:val="20"/>
          <w:highlight w:val="magenta"/>
          <w:rtl/>
          <w14:textOutline w14:w="0" w14:cap="flat" w14:cmpd="sng" w14:algn="ctr">
            <w14:noFill/>
            <w14:prstDash w14:val="solid"/>
            <w14:round/>
          </w14:textOutline>
        </w:rPr>
        <w:t>הצעת חוק דיני ממונות</w:t>
      </w:r>
      <w:r w:rsidRPr="007256DB">
        <w:rPr>
          <w:rFonts w:ascii="David" w:hAnsi="David" w:cs="David"/>
          <w:b/>
          <w:bCs/>
          <w:sz w:val="20"/>
          <w:szCs w:val="20"/>
          <w:rtl/>
          <w14:textOutline w14:w="0" w14:cap="flat" w14:cmpd="sng" w14:algn="ctr">
            <w14:noFill/>
            <w14:prstDash w14:val="solid"/>
            <w14:round/>
          </w14:textOutline>
        </w:rPr>
        <w:t>:</w:t>
      </w:r>
      <w:r w:rsidR="00A37B90" w:rsidRPr="007256DB">
        <w:rPr>
          <w:rFonts w:ascii="David" w:hAnsi="David" w:cs="David" w:hint="cs"/>
          <w:b/>
          <w:bCs/>
          <w:sz w:val="20"/>
          <w:szCs w:val="20"/>
          <w:rtl/>
          <w14:textOutline w14:w="0" w14:cap="flat" w14:cmpd="sng" w14:algn="ctr">
            <w14:noFill/>
            <w14:prstDash w14:val="solid"/>
            <w14:round/>
          </w14:textOutline>
        </w:rPr>
        <w:t xml:space="preserve"> </w:t>
      </w:r>
      <w:r w:rsidRPr="007256DB">
        <w:rPr>
          <w:rFonts w:ascii="David" w:hAnsi="David" w:cs="David"/>
          <w:sz w:val="20"/>
          <w:szCs w:val="20"/>
          <w:highlight w:val="yellow"/>
          <w:rtl/>
          <w14:textOutline w14:w="0" w14:cap="flat" w14:cmpd="sng" w14:algn="ctr">
            <w14:noFill/>
            <w14:prstDash w14:val="solid"/>
            <w14:round/>
          </w14:textOutline>
        </w:rPr>
        <w:t>512[ב]:</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hAnsi="David" w:cs="David"/>
          <w:color w:val="FF0000"/>
          <w:sz w:val="20"/>
          <w:szCs w:val="20"/>
          <w:rtl/>
          <w14:textOutline w14:w="0" w14:cap="flat" w14:cmpd="sng" w14:algn="ctr">
            <w14:noFill/>
            <w14:prstDash w14:val="solid"/>
            <w14:round/>
          </w14:textOutline>
        </w:rPr>
        <w:t xml:space="preserve">במקרה של מתנה [ללא תמורה], המעקל/רוכש גובר בהתקיים התנאים של ס'182 [= ס'5 לחוק המתנה לעיל]. </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יכול להיות שמקבל המתנה יגבר על המעקל בסיטואציות מסוימות, אם למשל ברור לנו שזה </w:t>
      </w:r>
      <w:r w:rsidRPr="007256DB">
        <w:rPr>
          <w:rFonts w:ascii="David" w:hAnsi="David" w:cs="David"/>
          <w:b/>
          <w:bCs/>
          <w:sz w:val="20"/>
          <w:szCs w:val="20"/>
          <w:rtl/>
          <w14:textOutline w14:w="0" w14:cap="flat" w14:cmpd="sng" w14:algn="ctr">
            <w14:noFill/>
            <w14:prstDash w14:val="solid"/>
            <w14:round/>
          </w14:textOutline>
        </w:rPr>
        <w:t>לא הברחת נכסים</w:t>
      </w:r>
      <w:r w:rsidRPr="007256DB">
        <w:rPr>
          <w:rFonts w:ascii="David" w:hAnsi="David" w:cs="David"/>
          <w:sz w:val="20"/>
          <w:szCs w:val="20"/>
          <w:rtl/>
          <w14:textOutline w14:w="0" w14:cap="flat" w14:cmpd="sng" w14:algn="ctr">
            <w14:noFill/>
            <w14:prstDash w14:val="solid"/>
            <w14:round/>
          </w14:textOutline>
        </w:rPr>
        <w:t xml:space="preserve">. תלוי בעובדות המקרה. </w:t>
      </w:r>
    </w:p>
    <w:p w:rsidR="003C61E3" w:rsidRPr="007256DB" w:rsidRDefault="003C61E3" w:rsidP="00CF6D35">
      <w:pPr>
        <w:pStyle w:val="a3"/>
        <w:numPr>
          <w:ilvl w:val="0"/>
          <w:numId w:val="90"/>
        </w:numPr>
        <w:spacing w:after="0" w:line="240" w:lineRule="auto"/>
        <w:jc w:val="both"/>
        <w:rPr>
          <w:rFonts w:ascii="David" w:hAnsi="David" w:cs="David"/>
          <w:sz w:val="20"/>
          <w:szCs w:val="20"/>
          <w:u w:val="single"/>
          <w14:textOutline w14:w="0" w14:cap="flat" w14:cmpd="sng" w14:algn="ctr">
            <w14:noFill/>
            <w14:prstDash w14:val="solid"/>
            <w14:round/>
          </w14:textOutline>
        </w:rPr>
      </w:pPr>
      <w:r w:rsidRPr="007256DB">
        <w:rPr>
          <w:rFonts w:ascii="David" w:hAnsi="David" w:cs="David"/>
          <w:b/>
          <w:bCs/>
          <w:sz w:val="20"/>
          <w:szCs w:val="20"/>
          <w:highlight w:val="lightGray"/>
          <w:u w:val="single"/>
          <w:rtl/>
          <w14:textOutline w14:w="0" w14:cap="flat" w14:cmpd="sng" w14:algn="ctr">
            <w14:noFill/>
            <w14:prstDash w14:val="solid"/>
            <w14:round/>
          </w14:textOutline>
        </w:rPr>
        <w:t>פס"ד צרפתי</w:t>
      </w:r>
      <w:r w:rsidRPr="007256DB">
        <w:rPr>
          <w:rFonts w:ascii="David" w:hAnsi="David" w:cs="David"/>
          <w:b/>
          <w:bCs/>
          <w:sz w:val="20"/>
          <w:szCs w:val="20"/>
          <w:u w:val="single"/>
          <w:rtl/>
          <w14:textOutline w14:w="0" w14:cap="flat" w14:cmpd="sng" w14:algn="ctr">
            <w14:noFill/>
            <w14:prstDash w14:val="solid"/>
            <w14:round/>
          </w14:textOutline>
        </w:rPr>
        <w:t>:</w:t>
      </w:r>
      <w:r w:rsidRPr="007256DB">
        <w:rPr>
          <w:rFonts w:ascii="David" w:hAnsi="David" w:cs="David"/>
          <w:b/>
          <w:bCs/>
          <w:sz w:val="20"/>
          <w:szCs w:val="20"/>
          <w:rtl/>
          <w14:textOutline w14:w="0" w14:cap="flat" w14:cmpd="sng" w14:algn="ctr">
            <w14:noFill/>
            <w14:prstDash w14:val="solid"/>
            <w14:round/>
          </w14:textOutline>
        </w:rPr>
        <w:t xml:space="preserve"> כאשר נרשמה הערת אזהרה לטובת מקבל המתנה, הוא גובר על מעקל.</w:t>
      </w:r>
      <w:r w:rsidRPr="007256DB">
        <w:rPr>
          <w:rFonts w:ascii="David" w:hAnsi="David" w:cs="David"/>
          <w:sz w:val="20"/>
          <w:szCs w:val="20"/>
          <w:rtl/>
          <w14:textOutline w14:w="0" w14:cap="flat" w14:cmpd="sng" w14:algn="ctr">
            <w14:noFill/>
            <w14:prstDash w14:val="solid"/>
            <w14:round/>
          </w14:textOutline>
        </w:rPr>
        <w:t xml:space="preserve"> </w:t>
      </w:r>
    </w:p>
    <w:p w:rsidR="003C61E3" w:rsidRPr="007256DB" w:rsidRDefault="003C61E3" w:rsidP="00CF6D35">
      <w:pPr>
        <w:pStyle w:val="a3"/>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b/>
          <w:bCs/>
          <w:sz w:val="20"/>
          <w:szCs w:val="20"/>
          <w:highlight w:val="green"/>
          <w:rtl/>
          <w14:textOutline w14:w="0" w14:cap="flat" w14:cmpd="sng" w14:algn="ctr">
            <w14:noFill/>
            <w14:prstDash w14:val="solid"/>
            <w14:round/>
          </w14:textOutline>
        </w:rPr>
        <w:t>הש' עמית:</w:t>
      </w:r>
      <w:r w:rsidRPr="007256DB">
        <w:rPr>
          <w:rFonts w:ascii="David" w:hAnsi="David" w:cs="David"/>
          <w:sz w:val="20"/>
          <w:szCs w:val="20"/>
          <w:rtl/>
          <w14:textOutline w14:w="0" w14:cap="flat" w14:cmpd="sng" w14:algn="ctr">
            <w14:noFill/>
            <w14:prstDash w14:val="solid"/>
            <w14:round/>
          </w14:textOutline>
        </w:rPr>
        <w:t xml:space="preserve"> המעקל לא גובר באופן אוטומטי על מקבל המתנה, </w:t>
      </w:r>
      <w:r w:rsidRPr="007256DB">
        <w:rPr>
          <w:rFonts w:ascii="David" w:hAnsi="David" w:cs="David"/>
          <w:sz w:val="20"/>
          <w:szCs w:val="20"/>
          <w:highlight w:val="lightGray"/>
          <w:rtl/>
          <w14:textOutline w14:w="0" w14:cap="flat" w14:cmpd="sng" w14:algn="ctr">
            <w14:noFill/>
            <w14:prstDash w14:val="solid"/>
            <w14:round/>
          </w14:textOutline>
        </w:rPr>
        <w:t>הלכת לניאדו</w:t>
      </w:r>
      <w:r w:rsidRPr="007256DB">
        <w:rPr>
          <w:rFonts w:ascii="David" w:hAnsi="David" w:cs="David"/>
          <w:sz w:val="20"/>
          <w:szCs w:val="20"/>
          <w:rtl/>
          <w14:textOutline w14:w="0" w14:cap="flat" w14:cmpd="sng" w14:algn="ctr">
            <w14:noFill/>
            <w14:prstDash w14:val="solid"/>
            <w14:round/>
          </w14:textOutline>
        </w:rPr>
        <w:t xml:space="preserve"> לא חלה באופן גורף. יש לבחון אם מדובר בהברחת נכסים.</w:t>
      </w:r>
    </w:p>
    <w:p w:rsidR="003C61E3" w:rsidRPr="007256DB" w:rsidRDefault="009435A9" w:rsidP="00CF6D35">
      <w:pPr>
        <w:spacing w:after="0" w:line="240" w:lineRule="auto"/>
        <w:jc w:val="center"/>
        <w:rPr>
          <w:rFonts w:ascii="David" w:hAnsi="David" w:cs="David"/>
          <w:color w:val="0070C0"/>
          <w:sz w:val="20"/>
          <w:szCs w:val="20"/>
          <w:u w:val="single"/>
          <w14:textOutline w14:w="0" w14:cap="flat" w14:cmpd="sng" w14:algn="ctr">
            <w14:noFill/>
            <w14:prstDash w14:val="solid"/>
            <w14:round/>
          </w14:textOutline>
        </w:rPr>
      </w:pPr>
      <w:r w:rsidRPr="007256DB">
        <w:rPr>
          <w:rFonts w:ascii="David" w:hAnsi="David" w:cs="David" w:hint="cs"/>
          <w:b/>
          <w:bCs/>
          <w:color w:val="0070C0"/>
          <w:sz w:val="20"/>
          <w:szCs w:val="20"/>
          <w:u w:val="single"/>
          <w:rtl/>
          <w14:textOutline w14:w="0" w14:cap="flat" w14:cmpd="sng" w14:algn="ctr">
            <w14:noFill/>
            <w14:prstDash w14:val="solid"/>
            <w14:round/>
          </w14:textOutline>
        </w:rPr>
        <w:t>עסקאות נוגדות ב</w:t>
      </w:r>
      <w:r w:rsidR="003C61E3" w:rsidRPr="007256DB">
        <w:rPr>
          <w:rFonts w:ascii="David" w:hAnsi="David" w:cs="David"/>
          <w:b/>
          <w:bCs/>
          <w:color w:val="0070C0"/>
          <w:sz w:val="20"/>
          <w:szCs w:val="20"/>
          <w:u w:val="single"/>
          <w:rtl/>
          <w14:textOutline w14:w="0" w14:cap="flat" w14:cmpd="sng" w14:algn="ctr">
            <w14:noFill/>
            <w14:prstDash w14:val="solid"/>
            <w14:round/>
          </w14:textOutline>
        </w:rPr>
        <w:t>מיטלטלין</w:t>
      </w:r>
    </w:p>
    <w:p w:rsidR="003C61E3" w:rsidRPr="007256DB" w:rsidRDefault="003C61E3" w:rsidP="00CF6D35">
      <w:pPr>
        <w:spacing w:after="0" w:line="240" w:lineRule="auto"/>
        <w:jc w:val="both"/>
        <w:rPr>
          <w:rFonts w:ascii="David" w:eastAsia="Calibri" w:hAnsi="David" w:cs="David"/>
          <w:sz w:val="20"/>
          <w:szCs w:val="20"/>
          <w:rtl/>
        </w:rPr>
      </w:pPr>
      <w:r w:rsidRPr="007256DB">
        <w:rPr>
          <w:rFonts w:ascii="David" w:eastAsia="Calibri" w:hAnsi="David" w:cs="David"/>
          <w:b/>
          <w:bCs/>
          <w:sz w:val="20"/>
          <w:szCs w:val="20"/>
          <w:highlight w:val="yellow"/>
          <w:rtl/>
        </w:rPr>
        <w:t>סעיף 12 לחוק המיטלטלין – עסקאות נוגדות</w:t>
      </w:r>
      <w:r w:rsidRPr="007256DB">
        <w:rPr>
          <w:rFonts w:ascii="David" w:eastAsia="Calibri" w:hAnsi="David" w:cs="David"/>
          <w:sz w:val="20"/>
          <w:szCs w:val="20"/>
          <w:rtl/>
        </w:rPr>
        <w:t>: "</w:t>
      </w:r>
      <w:r w:rsidRPr="007256DB">
        <w:rPr>
          <w:rFonts w:ascii="David" w:eastAsia="Calibri" w:hAnsi="David" w:cs="David"/>
          <w:color w:val="FF0000"/>
          <w:sz w:val="20"/>
          <w:szCs w:val="20"/>
          <w:rtl/>
        </w:rPr>
        <w:t xml:space="preserve">התחייב אדם להקנות לחברו בעלות או זכות אחרת במיטלטלין, ולפני שמסר לו את המיטלטלין או הקנה לו את הזכות חזר והתחייב עם אדם אחר בהקניה נוגדת, זכותו של הראשון עדיפה, אך אם השני התקשר בעסקה </w:t>
      </w:r>
      <w:r w:rsidRPr="007256DB">
        <w:rPr>
          <w:rFonts w:ascii="David" w:eastAsia="Calibri" w:hAnsi="David" w:cs="David"/>
          <w:color w:val="FF0000"/>
          <w:sz w:val="20"/>
          <w:szCs w:val="20"/>
          <w:u w:val="single"/>
          <w:rtl/>
        </w:rPr>
        <w:t>וקיבל את המיטלטלין</w:t>
      </w:r>
      <w:r w:rsidRPr="007256DB">
        <w:rPr>
          <w:rFonts w:ascii="David" w:eastAsia="Calibri" w:hAnsi="David" w:cs="David"/>
          <w:color w:val="FF0000"/>
          <w:sz w:val="20"/>
          <w:szCs w:val="20"/>
          <w:rtl/>
        </w:rPr>
        <w:t xml:space="preserve"> </w:t>
      </w:r>
      <w:r w:rsidRPr="007256DB">
        <w:rPr>
          <w:rFonts w:ascii="David" w:eastAsia="Calibri" w:hAnsi="David" w:cs="David"/>
          <w:b/>
          <w:bCs/>
          <w:color w:val="FF0000"/>
          <w:sz w:val="20"/>
          <w:szCs w:val="20"/>
          <w:rtl/>
        </w:rPr>
        <w:t>או</w:t>
      </w:r>
      <w:r w:rsidRPr="007256DB">
        <w:rPr>
          <w:rFonts w:ascii="David" w:eastAsia="Calibri" w:hAnsi="David" w:cs="David"/>
          <w:color w:val="FF0000"/>
          <w:sz w:val="20"/>
          <w:szCs w:val="20"/>
          <w:rtl/>
        </w:rPr>
        <w:t xml:space="preserve"> </w:t>
      </w:r>
      <w:r w:rsidRPr="007256DB">
        <w:rPr>
          <w:rFonts w:ascii="David" w:eastAsia="Calibri" w:hAnsi="David" w:cs="David"/>
          <w:color w:val="FF0000"/>
          <w:sz w:val="20"/>
          <w:szCs w:val="20"/>
          <w:u w:val="single"/>
          <w:rtl/>
        </w:rPr>
        <w:t>את הזכות</w:t>
      </w:r>
      <w:r w:rsidRPr="007256DB">
        <w:rPr>
          <w:rFonts w:ascii="David" w:eastAsia="Calibri" w:hAnsi="David" w:cs="David"/>
          <w:color w:val="FF0000"/>
          <w:sz w:val="20"/>
          <w:szCs w:val="20"/>
          <w:rtl/>
        </w:rPr>
        <w:t xml:space="preserve"> </w:t>
      </w:r>
      <w:r w:rsidRPr="007256DB">
        <w:rPr>
          <w:rFonts w:ascii="David" w:eastAsia="Calibri" w:hAnsi="David" w:cs="David"/>
          <w:color w:val="FF0000"/>
          <w:sz w:val="20"/>
          <w:szCs w:val="20"/>
          <w:u w:val="single"/>
          <w:rtl/>
        </w:rPr>
        <w:t>בתום לב ובתמורה</w:t>
      </w:r>
      <w:r w:rsidRPr="007256DB">
        <w:rPr>
          <w:rFonts w:ascii="David" w:eastAsia="Calibri" w:hAnsi="David" w:cs="David"/>
          <w:color w:val="FF0000"/>
          <w:sz w:val="20"/>
          <w:szCs w:val="20"/>
          <w:rtl/>
        </w:rPr>
        <w:t xml:space="preserve"> – זכותו עדיפה</w:t>
      </w:r>
      <w:r w:rsidRPr="007256DB">
        <w:rPr>
          <w:rFonts w:ascii="David" w:eastAsia="Calibri" w:hAnsi="David" w:cs="David"/>
          <w:sz w:val="20"/>
          <w:szCs w:val="20"/>
          <w:rtl/>
        </w:rPr>
        <w:t xml:space="preserve">". </w:t>
      </w:r>
    </w:p>
    <w:p w:rsidR="003C61E3" w:rsidRPr="007256DB" w:rsidRDefault="003C61E3" w:rsidP="00CF6D35">
      <w:pPr>
        <w:spacing w:after="0" w:line="240" w:lineRule="auto"/>
        <w:ind w:left="-472" w:firstLine="472"/>
        <w:jc w:val="both"/>
        <w:rPr>
          <w:rFonts w:ascii="David" w:eastAsia="Calibri" w:hAnsi="David" w:cs="David"/>
          <w:sz w:val="20"/>
          <w:szCs w:val="20"/>
          <w:u w:val="single"/>
          <w:rtl/>
        </w:rPr>
      </w:pPr>
      <w:r w:rsidRPr="007256DB">
        <w:rPr>
          <w:rFonts w:ascii="David" w:eastAsia="Calibri" w:hAnsi="David" w:cs="David"/>
          <w:sz w:val="20"/>
          <w:szCs w:val="20"/>
          <w:u w:val="single"/>
          <w:rtl/>
        </w:rPr>
        <w:t xml:space="preserve">ג' יכול לגבור על ב' אם מתמלאים שלושת התנאים אצל ג': </w:t>
      </w:r>
    </w:p>
    <w:p w:rsidR="003C61E3" w:rsidRPr="007256DB" w:rsidRDefault="003C61E3" w:rsidP="00CF6D35">
      <w:pPr>
        <w:numPr>
          <w:ilvl w:val="0"/>
          <w:numId w:val="100"/>
        </w:numPr>
        <w:spacing w:after="0" w:line="240" w:lineRule="auto"/>
        <w:contextualSpacing/>
        <w:jc w:val="both"/>
        <w:rPr>
          <w:rFonts w:ascii="David" w:eastAsia="Calibri" w:hAnsi="David" w:cs="David"/>
          <w:sz w:val="20"/>
          <w:szCs w:val="20"/>
          <w:u w:val="single"/>
        </w:rPr>
      </w:pPr>
      <w:r w:rsidRPr="007256DB">
        <w:rPr>
          <w:rFonts w:ascii="David" w:eastAsia="Calibri" w:hAnsi="David" w:cs="David"/>
          <w:sz w:val="20"/>
          <w:szCs w:val="20"/>
          <w:rtl/>
        </w:rPr>
        <w:t>תמורה</w:t>
      </w:r>
      <w:r w:rsidR="00534DB5" w:rsidRPr="007256DB">
        <w:rPr>
          <w:rFonts w:ascii="David" w:eastAsia="Calibri" w:hAnsi="David" w:cs="David" w:hint="cs"/>
          <w:sz w:val="20"/>
          <w:szCs w:val="20"/>
          <w:rtl/>
        </w:rPr>
        <w:t xml:space="preserve"> מלאה</w:t>
      </w:r>
      <w:r w:rsidRPr="007256DB">
        <w:rPr>
          <w:rFonts w:ascii="David" w:eastAsia="Calibri" w:hAnsi="David" w:cs="David"/>
          <w:sz w:val="20"/>
          <w:szCs w:val="20"/>
          <w:rtl/>
        </w:rPr>
        <w:t>;</w:t>
      </w:r>
    </w:p>
    <w:p w:rsidR="003C61E3" w:rsidRPr="007256DB" w:rsidRDefault="003C61E3" w:rsidP="00CF6D35">
      <w:pPr>
        <w:numPr>
          <w:ilvl w:val="0"/>
          <w:numId w:val="100"/>
        </w:numPr>
        <w:spacing w:after="0" w:line="240" w:lineRule="auto"/>
        <w:contextualSpacing/>
        <w:jc w:val="both"/>
        <w:rPr>
          <w:rFonts w:ascii="David" w:eastAsia="Calibri" w:hAnsi="David" w:cs="David"/>
          <w:sz w:val="20"/>
          <w:szCs w:val="20"/>
          <w:u w:val="single"/>
        </w:rPr>
      </w:pPr>
      <w:r w:rsidRPr="007256DB">
        <w:rPr>
          <w:rFonts w:ascii="David" w:eastAsia="Calibri" w:hAnsi="David" w:cs="David"/>
          <w:sz w:val="20"/>
          <w:szCs w:val="20"/>
          <w:rtl/>
        </w:rPr>
        <w:t>תום לב [</w:t>
      </w:r>
      <w:r w:rsidRPr="007256DB">
        <w:rPr>
          <w:rFonts w:ascii="David" w:eastAsia="Calibri" w:hAnsi="David" w:cs="David"/>
          <w:b/>
          <w:bCs/>
          <w:sz w:val="20"/>
          <w:szCs w:val="20"/>
          <w:rtl/>
        </w:rPr>
        <w:t>סובייקטיבי</w:t>
      </w:r>
      <w:r w:rsidR="009435A9" w:rsidRPr="007256DB">
        <w:rPr>
          <w:rFonts w:ascii="David" w:eastAsia="Calibri" w:hAnsi="David" w:cs="David" w:hint="cs"/>
          <w:sz w:val="20"/>
          <w:szCs w:val="20"/>
          <w:rtl/>
        </w:rPr>
        <w:t xml:space="preserve"> </w:t>
      </w:r>
      <w:r w:rsidR="009435A9" w:rsidRPr="007256DB">
        <w:rPr>
          <w:rFonts w:ascii="David" w:eastAsia="Calibri" w:hAnsi="David" w:cs="David"/>
          <w:sz w:val="20"/>
          <w:szCs w:val="20"/>
          <w:rtl/>
        </w:rPr>
        <w:t>–</w:t>
      </w:r>
      <w:r w:rsidR="009435A9" w:rsidRPr="007256DB">
        <w:rPr>
          <w:rFonts w:ascii="David" w:eastAsia="Calibri" w:hAnsi="David" w:cs="David" w:hint="cs"/>
          <w:sz w:val="20"/>
          <w:szCs w:val="20"/>
          <w:rtl/>
        </w:rPr>
        <w:t xml:space="preserve"> לא ידע על עסקה קודמת</w:t>
      </w:r>
      <w:r w:rsidRPr="007256DB">
        <w:rPr>
          <w:rFonts w:ascii="David" w:eastAsia="Calibri" w:hAnsi="David" w:cs="David"/>
          <w:sz w:val="20"/>
          <w:szCs w:val="20"/>
          <w:rtl/>
        </w:rPr>
        <w:t>];</w:t>
      </w:r>
    </w:p>
    <w:p w:rsidR="003C61E3" w:rsidRPr="007256DB" w:rsidRDefault="003C61E3" w:rsidP="00CF6D35">
      <w:pPr>
        <w:numPr>
          <w:ilvl w:val="0"/>
          <w:numId w:val="100"/>
        </w:numPr>
        <w:spacing w:after="0" w:line="240" w:lineRule="auto"/>
        <w:contextualSpacing/>
        <w:jc w:val="both"/>
        <w:rPr>
          <w:rFonts w:ascii="David" w:eastAsia="Calibri" w:hAnsi="David" w:cs="David"/>
          <w:sz w:val="20"/>
          <w:szCs w:val="20"/>
          <w:u w:val="single"/>
        </w:rPr>
      </w:pPr>
      <w:r w:rsidRPr="007256DB">
        <w:rPr>
          <w:rFonts w:ascii="David" w:eastAsia="Calibri" w:hAnsi="David" w:cs="David"/>
          <w:sz w:val="20"/>
          <w:szCs w:val="20"/>
          <w:rtl/>
        </w:rPr>
        <w:t xml:space="preserve">השלמת קניין – </w:t>
      </w:r>
      <w:r w:rsidRPr="007256DB">
        <w:rPr>
          <w:rFonts w:ascii="David" w:eastAsia="Calibri" w:hAnsi="David" w:cs="David"/>
          <w:b/>
          <w:bCs/>
          <w:sz w:val="20"/>
          <w:szCs w:val="20"/>
          <w:rtl/>
        </w:rPr>
        <w:t xml:space="preserve">לפי </w:t>
      </w:r>
      <w:r w:rsidRPr="007256DB">
        <w:rPr>
          <w:rFonts w:ascii="David" w:eastAsia="Calibri" w:hAnsi="David" w:cs="David"/>
          <w:b/>
          <w:bCs/>
          <w:sz w:val="20"/>
          <w:szCs w:val="20"/>
          <w:highlight w:val="yellow"/>
          <w:rtl/>
        </w:rPr>
        <w:t>סעיף 33 לחוק המכר</w:t>
      </w:r>
      <w:r w:rsidRPr="007256DB">
        <w:rPr>
          <w:rFonts w:ascii="David" w:eastAsia="Calibri" w:hAnsi="David" w:cs="David"/>
          <w:sz w:val="20"/>
          <w:szCs w:val="20"/>
          <w:rtl/>
        </w:rPr>
        <w:t xml:space="preserve"> – אם לא נקבע אחרת [מועד שהצדדים הסכימו], מי שקיבל את האחזקה במיטלטלין – כאילו קיבל את הבעלות. </w:t>
      </w:r>
    </w:p>
    <w:p w:rsidR="009435A9" w:rsidRPr="007256DB" w:rsidRDefault="0015374D" w:rsidP="00CF6D35">
      <w:pPr>
        <w:pStyle w:val="a3"/>
        <w:numPr>
          <w:ilvl w:val="0"/>
          <w:numId w:val="90"/>
        </w:numPr>
        <w:spacing w:after="0" w:line="240" w:lineRule="auto"/>
        <w:jc w:val="both"/>
        <w:rPr>
          <w:rFonts w:ascii="David" w:eastAsia="Calibri" w:hAnsi="David" w:cs="David"/>
          <w:sz w:val="20"/>
          <w:szCs w:val="20"/>
          <w:rtl/>
        </w:rPr>
      </w:pPr>
      <w:r w:rsidRPr="007256DB">
        <w:rPr>
          <w:rFonts w:ascii="David" w:eastAsia="Calibri" w:hAnsi="David" w:cs="David" w:hint="cs"/>
          <w:sz w:val="20"/>
          <w:szCs w:val="20"/>
          <w:rtl/>
        </w:rPr>
        <w:t>במרשם של מיטלטלין יש רק רישום שעבודים! לא בעלות וזכויות אחרות.</w:t>
      </w:r>
    </w:p>
    <w:p w:rsidR="003C61E3" w:rsidRPr="007256DB" w:rsidRDefault="003C61E3" w:rsidP="00CF6D35">
      <w:pPr>
        <w:spacing w:after="0" w:line="240" w:lineRule="auto"/>
        <w:contextualSpacing/>
        <w:jc w:val="center"/>
        <w:rPr>
          <w:rFonts w:ascii="David" w:eastAsia="Calibri" w:hAnsi="David" w:cs="David"/>
          <w:b/>
          <w:bCs/>
          <w:color w:val="0070C0"/>
          <w:sz w:val="20"/>
          <w:szCs w:val="20"/>
          <w:u w:val="single"/>
          <w:rtl/>
        </w:rPr>
      </w:pPr>
      <w:r w:rsidRPr="007256DB">
        <w:rPr>
          <w:rFonts w:ascii="David" w:eastAsia="Calibri" w:hAnsi="David" w:cs="David"/>
          <w:b/>
          <w:bCs/>
          <w:color w:val="0070C0"/>
          <w:sz w:val="20"/>
          <w:szCs w:val="20"/>
          <w:u w:val="single"/>
          <w:rtl/>
        </w:rPr>
        <w:t>זכויות:</w:t>
      </w:r>
    </w:p>
    <w:p w:rsidR="003C61E3" w:rsidRPr="007256DB" w:rsidRDefault="003C61E3" w:rsidP="00CF6D35">
      <w:pPr>
        <w:spacing w:after="0" w:line="240" w:lineRule="auto"/>
        <w:jc w:val="center"/>
        <w:rPr>
          <w:rFonts w:ascii="David" w:eastAsia="Calibri" w:hAnsi="David" w:cs="David"/>
          <w:b/>
          <w:bCs/>
          <w:sz w:val="20"/>
          <w:szCs w:val="20"/>
          <w:u w:val="single"/>
          <w:rtl/>
        </w:rPr>
      </w:pPr>
      <w:r w:rsidRPr="007256DB">
        <w:rPr>
          <w:rFonts w:ascii="David" w:eastAsia="Calibri" w:hAnsi="David" w:cs="David"/>
          <w:b/>
          <w:bCs/>
          <w:sz w:val="20"/>
          <w:szCs w:val="20"/>
          <w:u w:val="single"/>
          <w:rtl/>
        </w:rPr>
        <w:t>התחייבות להמחאת זכות:</w:t>
      </w:r>
    </w:p>
    <w:p w:rsidR="003C61E3" w:rsidRPr="007256DB" w:rsidRDefault="003C61E3" w:rsidP="00CF6D35">
      <w:pPr>
        <w:spacing w:after="0" w:line="240" w:lineRule="auto"/>
        <w:jc w:val="both"/>
        <w:rPr>
          <w:rFonts w:ascii="David" w:eastAsia="Calibri" w:hAnsi="David" w:cs="David"/>
          <w:sz w:val="20"/>
          <w:szCs w:val="20"/>
          <w:rtl/>
        </w:rPr>
      </w:pPr>
      <w:r w:rsidRPr="007256DB">
        <w:rPr>
          <w:rFonts w:ascii="David" w:eastAsia="Calibri" w:hAnsi="David" w:cs="David"/>
          <w:b/>
          <w:bCs/>
          <w:sz w:val="20"/>
          <w:szCs w:val="20"/>
          <w:highlight w:val="yellow"/>
          <w:rtl/>
        </w:rPr>
        <w:t>סעיף</w:t>
      </w:r>
      <w:r w:rsidR="006338AA" w:rsidRPr="007256DB">
        <w:rPr>
          <w:rFonts w:ascii="David" w:eastAsia="Calibri" w:hAnsi="David" w:cs="David" w:hint="cs"/>
          <w:b/>
          <w:bCs/>
          <w:sz w:val="20"/>
          <w:szCs w:val="20"/>
          <w:highlight w:val="yellow"/>
          <w:rtl/>
        </w:rPr>
        <w:t xml:space="preserve"> 12 +</w:t>
      </w:r>
      <w:r w:rsidRPr="007256DB">
        <w:rPr>
          <w:rFonts w:ascii="David" w:eastAsia="Calibri" w:hAnsi="David" w:cs="David"/>
          <w:b/>
          <w:bCs/>
          <w:sz w:val="20"/>
          <w:szCs w:val="20"/>
          <w:highlight w:val="yellow"/>
          <w:rtl/>
        </w:rPr>
        <w:t xml:space="preserve"> 13 לחוק המיטלטלין – תחולה</w:t>
      </w:r>
      <w:r w:rsidRPr="007256DB">
        <w:rPr>
          <w:rFonts w:ascii="David" w:eastAsia="Calibri" w:hAnsi="David" w:cs="David"/>
          <w:sz w:val="20"/>
          <w:szCs w:val="20"/>
          <w:rtl/>
        </w:rPr>
        <w:t>: (א) "</w:t>
      </w:r>
      <w:r w:rsidRPr="007256DB">
        <w:rPr>
          <w:rFonts w:ascii="David" w:eastAsia="Calibri" w:hAnsi="David" w:cs="David"/>
          <w:color w:val="FF0000"/>
          <w:sz w:val="20"/>
          <w:szCs w:val="20"/>
          <w:rtl/>
        </w:rPr>
        <w:t>הוראות חוק זה יחולו, ככל שהדבר מתאים לעניין ובשינויים המחויבים, גם על זכויות</w:t>
      </w:r>
      <w:r w:rsidRPr="007256DB">
        <w:rPr>
          <w:rFonts w:ascii="David" w:eastAsia="Calibri" w:hAnsi="David" w:cs="David"/>
          <w:sz w:val="20"/>
          <w:szCs w:val="20"/>
          <w:rtl/>
        </w:rPr>
        <w:t xml:space="preserve">". </w:t>
      </w:r>
    </w:p>
    <w:p w:rsidR="003C61E3" w:rsidRPr="007256DB" w:rsidRDefault="009435A9"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המחאת זכות: א' = בעלים רשום</w:t>
      </w:r>
      <w:r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 xml:space="preserve"> ב' = ממחה לא רשום</w:t>
      </w:r>
      <w:r w:rsidRPr="007256DB">
        <w:rPr>
          <w:rFonts w:ascii="David" w:hAnsi="David" w:cs="David" w:hint="cs"/>
          <w:sz w:val="20"/>
          <w:szCs w:val="20"/>
          <w:rtl/>
          <w14:textOutline w14:w="0" w14:cap="flat" w14:cmpd="sng" w14:algn="ctr">
            <w14:noFill/>
            <w14:prstDash w14:val="solid"/>
            <w14:round/>
          </w14:textOutline>
        </w:rPr>
        <w:t xml:space="preserve"> / </w:t>
      </w:r>
      <w:r w:rsidR="003C61E3" w:rsidRPr="007256DB">
        <w:rPr>
          <w:rFonts w:ascii="David" w:hAnsi="David" w:cs="David"/>
          <w:sz w:val="20"/>
          <w:szCs w:val="20"/>
          <w:rtl/>
          <w14:textOutline w14:w="0" w14:cap="flat" w14:cmpd="sng" w14:algn="ctr">
            <w14:noFill/>
            <w14:prstDash w14:val="solid"/>
            <w14:round/>
          </w14:textOutline>
        </w:rPr>
        <w:t>ג' = נמחה, ד' = נמחה.</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סעיף זה חל רק כאשר אין המחאה בפועל לג', אלא מדובר </w:t>
      </w:r>
      <w:r w:rsidRPr="007256DB">
        <w:rPr>
          <w:rFonts w:ascii="David" w:hAnsi="David" w:cs="David"/>
          <w:b/>
          <w:bCs/>
          <w:sz w:val="20"/>
          <w:szCs w:val="20"/>
          <w:rtl/>
          <w14:textOutline w14:w="0" w14:cap="flat" w14:cmpd="sng" w14:algn="ctr">
            <w14:noFill/>
            <w14:prstDash w14:val="solid"/>
            <w14:round/>
          </w14:textOutline>
        </w:rPr>
        <w:t>בהתחייבות להמחות</w:t>
      </w:r>
      <w:r w:rsidRPr="007256DB">
        <w:rPr>
          <w:rFonts w:ascii="David" w:hAnsi="David" w:cs="David"/>
          <w:sz w:val="20"/>
          <w:szCs w:val="20"/>
          <w:rtl/>
          <w14:textOutline w14:w="0" w14:cap="flat" w14:cmpd="sng" w14:algn="ctr">
            <w14:noFill/>
            <w14:prstDash w14:val="solid"/>
            <w14:round/>
          </w14:textOutline>
        </w:rPr>
        <w:t>.</w:t>
      </w:r>
    </w:p>
    <w:p w:rsidR="006338AA" w:rsidRPr="007256DB" w:rsidRDefault="003C61E3" w:rsidP="00CF6D35">
      <w:pPr>
        <w:pStyle w:val="a3"/>
        <w:numPr>
          <w:ilvl w:val="0"/>
          <w:numId w:val="90"/>
        </w:numPr>
        <w:spacing w:after="0" w:line="240" w:lineRule="auto"/>
        <w:jc w:val="both"/>
        <w:rPr>
          <w:rFonts w:ascii="David" w:eastAsia="Calibri" w:hAnsi="David" w:cs="David"/>
          <w:sz w:val="20"/>
          <w:szCs w:val="20"/>
        </w:rPr>
      </w:pPr>
      <w:r w:rsidRPr="007256DB">
        <w:rPr>
          <w:rFonts w:ascii="David" w:eastAsia="Calibri" w:hAnsi="David" w:cs="David"/>
          <w:sz w:val="20"/>
          <w:szCs w:val="20"/>
          <w:rtl/>
        </w:rPr>
        <w:t>התנאים להעדפת ד' על ג': [1] תו"ל</w:t>
      </w:r>
      <w:r w:rsidR="00A37B90" w:rsidRPr="007256DB">
        <w:rPr>
          <w:rFonts w:ascii="David" w:eastAsia="Calibri" w:hAnsi="David" w:cs="David" w:hint="cs"/>
          <w:sz w:val="20"/>
          <w:szCs w:val="20"/>
          <w:rtl/>
        </w:rPr>
        <w:t xml:space="preserve"> סובייקטיבי</w:t>
      </w:r>
      <w:r w:rsidRPr="007256DB">
        <w:rPr>
          <w:rFonts w:ascii="David" w:eastAsia="Calibri" w:hAnsi="David" w:cs="David"/>
          <w:sz w:val="20"/>
          <w:szCs w:val="20"/>
          <w:rtl/>
        </w:rPr>
        <w:t xml:space="preserve">; [2] תמורה; [3] השלמת הקניין – כלומר שהתבצעה המחאה לד'. </w:t>
      </w:r>
      <w:r w:rsidR="00A37B90" w:rsidRPr="007256DB">
        <w:rPr>
          <w:rFonts w:ascii="David" w:eastAsia="Calibri" w:hAnsi="David" w:cs="David" w:hint="cs"/>
          <w:b/>
          <w:bCs/>
          <w:sz w:val="20"/>
          <w:szCs w:val="20"/>
          <w:rtl/>
        </w:rPr>
        <w:t>ב</w:t>
      </w:r>
      <w:r w:rsidRPr="007256DB">
        <w:rPr>
          <w:rFonts w:ascii="David" w:eastAsia="Calibri" w:hAnsi="David" w:cs="David"/>
          <w:b/>
          <w:bCs/>
          <w:sz w:val="20"/>
          <w:szCs w:val="20"/>
          <w:rtl/>
        </w:rPr>
        <w:t>מועד שהצדדים הסכימו</w:t>
      </w:r>
      <w:r w:rsidRPr="007256DB">
        <w:rPr>
          <w:rFonts w:ascii="David" w:eastAsia="Calibri" w:hAnsi="David" w:cs="David"/>
          <w:sz w:val="20"/>
          <w:szCs w:val="20"/>
          <w:rtl/>
        </w:rPr>
        <w:t xml:space="preserve"> וקביעת המועד היא </w:t>
      </w:r>
      <w:r w:rsidRPr="007256DB">
        <w:rPr>
          <w:rFonts w:ascii="David" w:eastAsia="Calibri" w:hAnsi="David" w:cs="David"/>
          <w:b/>
          <w:bCs/>
          <w:sz w:val="20"/>
          <w:szCs w:val="20"/>
          <w:rtl/>
        </w:rPr>
        <w:t>עניין של פרשנות.</w:t>
      </w:r>
    </w:p>
    <w:p w:rsidR="003C61E3" w:rsidRPr="007256DB" w:rsidRDefault="003C61E3" w:rsidP="00CF6D35">
      <w:pPr>
        <w:spacing w:after="0" w:line="240" w:lineRule="auto"/>
        <w:jc w:val="center"/>
        <w:rPr>
          <w:rFonts w:ascii="David" w:eastAsia="Calibri" w:hAnsi="David" w:cs="David"/>
          <w:b/>
          <w:bCs/>
          <w:sz w:val="20"/>
          <w:szCs w:val="20"/>
          <w:u w:val="single"/>
          <w:rtl/>
        </w:rPr>
      </w:pPr>
      <w:r w:rsidRPr="007256DB">
        <w:rPr>
          <w:rFonts w:ascii="David" w:eastAsia="Calibri" w:hAnsi="David" w:cs="David"/>
          <w:b/>
          <w:bCs/>
          <w:sz w:val="20"/>
          <w:szCs w:val="20"/>
          <w:u w:val="single"/>
          <w:rtl/>
        </w:rPr>
        <w:t>המחאה של ממש</w:t>
      </w:r>
      <w:r w:rsidR="00A37B90" w:rsidRPr="007256DB">
        <w:rPr>
          <w:rFonts w:ascii="David" w:eastAsia="Calibri" w:hAnsi="David" w:cs="David" w:hint="cs"/>
          <w:b/>
          <w:bCs/>
          <w:sz w:val="20"/>
          <w:szCs w:val="20"/>
          <w:u w:val="single"/>
          <w:rtl/>
        </w:rPr>
        <w:t xml:space="preserve"> [מעין תקנת שוק]</w:t>
      </w:r>
      <w:r w:rsidRPr="007256DB">
        <w:rPr>
          <w:rFonts w:ascii="David" w:eastAsia="Calibri" w:hAnsi="David" w:cs="David"/>
          <w:b/>
          <w:bCs/>
          <w:sz w:val="20"/>
          <w:szCs w:val="20"/>
          <w:u w:val="single"/>
          <w:rtl/>
        </w:rPr>
        <w:t>:</w:t>
      </w:r>
    </w:p>
    <w:p w:rsidR="003C61E3" w:rsidRPr="007256DB" w:rsidRDefault="003C61E3" w:rsidP="00CF6D35">
      <w:pPr>
        <w:spacing w:after="0" w:line="240" w:lineRule="auto"/>
        <w:jc w:val="both"/>
        <w:rPr>
          <w:rFonts w:ascii="David" w:eastAsia="Calibri" w:hAnsi="David" w:cs="David"/>
          <w:sz w:val="20"/>
          <w:szCs w:val="20"/>
          <w:rtl/>
        </w:rPr>
      </w:pPr>
      <w:r w:rsidRPr="007256DB">
        <w:rPr>
          <w:rFonts w:ascii="David" w:eastAsia="Calibri" w:hAnsi="David" w:cs="David"/>
          <w:sz w:val="20"/>
          <w:szCs w:val="20"/>
          <w:highlight w:val="yellow"/>
          <w:rtl/>
        </w:rPr>
        <w:t>ס'4 לחוק המחאת חיובים</w:t>
      </w:r>
      <w:r w:rsidRPr="007256DB">
        <w:rPr>
          <w:rFonts w:ascii="David" w:eastAsia="Calibri" w:hAnsi="David" w:cs="David"/>
          <w:sz w:val="20"/>
          <w:szCs w:val="20"/>
          <w:rtl/>
        </w:rPr>
        <w:t xml:space="preserve">: </w:t>
      </w:r>
      <w:r w:rsidRPr="007256DB">
        <w:rPr>
          <w:rFonts w:ascii="David" w:eastAsia="Calibri" w:hAnsi="David" w:cs="David"/>
          <w:b/>
          <w:bCs/>
          <w:sz w:val="20"/>
          <w:szCs w:val="20"/>
          <w:rtl/>
        </w:rPr>
        <w:t>המחאות סותרות</w:t>
      </w:r>
      <w:r w:rsidRPr="007256DB">
        <w:rPr>
          <w:rFonts w:ascii="David" w:eastAsia="Calibri" w:hAnsi="David" w:cs="David"/>
          <w:sz w:val="20"/>
          <w:szCs w:val="20"/>
          <w:rtl/>
        </w:rPr>
        <w:t xml:space="preserve"> "</w:t>
      </w:r>
      <w:r w:rsidRPr="007256DB">
        <w:rPr>
          <w:rFonts w:ascii="David" w:eastAsia="Calibri" w:hAnsi="David" w:cs="David"/>
          <w:color w:val="FF0000"/>
          <w:sz w:val="20"/>
          <w:szCs w:val="20"/>
          <w:rtl/>
        </w:rPr>
        <w:t>המחה הנושה זכות לאחד וחזר והמחה אותה לאחר, הזכות היא של הראשון; אולם אם הודיעו לחייב על ההמחאה השנייה לפני שהודיעו לו על הראשונה, הזכות היא של השני</w:t>
      </w:r>
      <w:r w:rsidRPr="007256DB">
        <w:rPr>
          <w:rFonts w:ascii="David" w:eastAsia="Calibri" w:hAnsi="David" w:cs="David"/>
          <w:color w:val="FF0000"/>
          <w:sz w:val="20"/>
          <w:szCs w:val="20"/>
        </w:rPr>
        <w:t>.</w:t>
      </w:r>
      <w:r w:rsidRPr="007256DB">
        <w:rPr>
          <w:rFonts w:ascii="David" w:eastAsia="Calibri" w:hAnsi="David" w:cs="David"/>
          <w:sz w:val="20"/>
          <w:szCs w:val="20"/>
          <w:rtl/>
        </w:rPr>
        <w:t>"</w:t>
      </w:r>
    </w:p>
    <w:p w:rsidR="003C61E3" w:rsidRPr="007256DB" w:rsidRDefault="003C61E3" w:rsidP="00CF6D35">
      <w:pPr>
        <w:pStyle w:val="a3"/>
        <w:numPr>
          <w:ilvl w:val="0"/>
          <w:numId w:val="90"/>
        </w:numPr>
        <w:spacing w:after="0" w:line="240" w:lineRule="auto"/>
        <w:jc w:val="both"/>
        <w:rPr>
          <w:rFonts w:ascii="David" w:hAnsi="David" w:cs="David"/>
          <w:sz w:val="20"/>
          <w:szCs w:val="20"/>
          <w14:textOutline w14:w="0" w14:cap="flat" w14:cmpd="sng" w14:algn="ctr">
            <w14:noFill/>
            <w14:prstDash w14:val="solid"/>
            <w14:round/>
          </w14:textOutline>
        </w:rPr>
      </w:pPr>
      <w:r w:rsidRPr="007256DB">
        <w:rPr>
          <w:rFonts w:ascii="David" w:hAnsi="David" w:cs="David"/>
          <w:sz w:val="20"/>
          <w:szCs w:val="20"/>
          <w:rtl/>
          <w14:textOutline w14:w="0" w14:cap="flat" w14:cmpd="sng" w14:algn="ctr">
            <w14:noFill/>
            <w14:prstDash w14:val="solid"/>
            <w14:round/>
          </w14:textOutline>
        </w:rPr>
        <w:t xml:space="preserve">אם ההודעה לא' על העסקה עם ד' הגיעה לפני, אז הוא יגבר על ג'. מעין תקנת שוק כיוון שהזכות של ג' היא קניינית. </w:t>
      </w:r>
    </w:p>
    <w:p w:rsidR="003C61E3" w:rsidRPr="007256DB" w:rsidRDefault="003C61E3" w:rsidP="00CF6D35">
      <w:pPr>
        <w:spacing w:after="0" w:line="240" w:lineRule="auto"/>
        <w:jc w:val="both"/>
        <w:rPr>
          <w:rFonts w:ascii="David" w:hAnsi="David" w:cs="David"/>
          <w:b/>
          <w:bCs/>
          <w:sz w:val="6"/>
          <w:szCs w:val="6"/>
          <w:u w:val="single"/>
          <w:rtl/>
          <w14:textOutline w14:w="0" w14:cap="flat" w14:cmpd="sng" w14:algn="ctr">
            <w14:noFill/>
            <w14:prstDash w14:val="solid"/>
            <w14:round/>
          </w14:textOutline>
        </w:rPr>
      </w:pPr>
    </w:p>
    <w:p w:rsidR="003C61E3" w:rsidRPr="007256DB" w:rsidRDefault="003C61E3" w:rsidP="00CF6D35">
      <w:pPr>
        <w:spacing w:after="0" w:line="240" w:lineRule="auto"/>
        <w:jc w:val="center"/>
        <w:rPr>
          <w:rFonts w:ascii="David" w:hAnsi="David" w:cs="David"/>
          <w:b/>
          <w:bCs/>
          <w:color w:val="0070C0"/>
          <w:sz w:val="20"/>
          <w:szCs w:val="20"/>
          <w:u w:val="single"/>
          <w:rtl/>
          <w14:textOutline w14:w="0" w14:cap="flat" w14:cmpd="sng" w14:algn="ctr">
            <w14:noFill/>
            <w14:prstDash w14:val="solid"/>
            <w14:round/>
          </w14:textOutline>
        </w:rPr>
      </w:pPr>
      <w:r w:rsidRPr="007256DB">
        <w:rPr>
          <w:rFonts w:ascii="David" w:hAnsi="David" w:cs="David"/>
          <w:b/>
          <w:bCs/>
          <w:color w:val="0070C0"/>
          <w:sz w:val="20"/>
          <w:szCs w:val="20"/>
          <w:u w:val="single"/>
          <w:rtl/>
          <w14:textOutline w14:w="0" w14:cap="flat" w14:cmpd="sng" w14:algn="ctr">
            <w14:noFill/>
            <w14:prstDash w14:val="solid"/>
            <w14:round/>
          </w14:textOutline>
        </w:rPr>
        <w:t xml:space="preserve">משכון (רק </w:t>
      </w:r>
      <w:r w:rsidR="009435A9" w:rsidRPr="007256DB">
        <w:rPr>
          <w:rFonts w:ascii="David" w:hAnsi="David" w:cs="David" w:hint="cs"/>
          <w:b/>
          <w:bCs/>
          <w:color w:val="0070C0"/>
          <w:sz w:val="20"/>
          <w:szCs w:val="20"/>
          <w:u w:val="single"/>
          <w:rtl/>
          <w14:textOutline w14:w="0" w14:cap="flat" w14:cmpd="sng" w14:algn="ctr">
            <w14:noFill/>
            <w14:prstDash w14:val="solid"/>
            <w14:round/>
          </w14:textOutline>
        </w:rPr>
        <w:t>ב</w:t>
      </w:r>
      <w:r w:rsidRPr="007256DB">
        <w:rPr>
          <w:rFonts w:ascii="David" w:hAnsi="David" w:cs="David"/>
          <w:b/>
          <w:bCs/>
          <w:color w:val="0070C0"/>
          <w:sz w:val="20"/>
          <w:szCs w:val="20"/>
          <w:u w:val="single"/>
          <w:rtl/>
          <w14:textOutline w14:w="0" w14:cap="flat" w14:cmpd="sng" w14:algn="ctr">
            <w14:noFill/>
            <w14:prstDash w14:val="solid"/>
            <w14:round/>
          </w14:textOutline>
        </w:rPr>
        <w:t>מיטלטלין)</w:t>
      </w:r>
    </w:p>
    <w:p w:rsidR="003C61E3" w:rsidRPr="007256DB" w:rsidRDefault="003C61E3" w:rsidP="00CF6D35">
      <w:pPr>
        <w:numPr>
          <w:ilvl w:val="0"/>
          <w:numId w:val="101"/>
        </w:numPr>
        <w:spacing w:after="0" w:line="240" w:lineRule="auto"/>
        <w:jc w:val="both"/>
        <w:rPr>
          <w:rFonts w:ascii="David" w:eastAsia="Calibri" w:hAnsi="David" w:cs="David"/>
          <w:color w:val="FF0000"/>
          <w:sz w:val="20"/>
          <w:szCs w:val="20"/>
        </w:rPr>
      </w:pPr>
      <w:r w:rsidRPr="007256DB">
        <w:rPr>
          <w:rFonts w:ascii="David" w:eastAsia="Calibri" w:hAnsi="David" w:cs="David"/>
          <w:sz w:val="20"/>
          <w:szCs w:val="20"/>
          <w:highlight w:val="yellow"/>
          <w:rtl/>
        </w:rPr>
        <w:t>ס' 4 לחוק המשכון</w:t>
      </w:r>
      <w:r w:rsidRPr="007256DB">
        <w:rPr>
          <w:rFonts w:ascii="David" w:eastAsia="Calibri" w:hAnsi="David" w:cs="David"/>
          <w:sz w:val="20"/>
          <w:szCs w:val="20"/>
          <w:rtl/>
        </w:rPr>
        <w:t xml:space="preserve">: </w:t>
      </w:r>
      <w:r w:rsidRPr="007256DB">
        <w:rPr>
          <w:rFonts w:ascii="David" w:eastAsia="Calibri" w:hAnsi="David" w:cs="David"/>
          <w:color w:val="FF0000"/>
          <w:sz w:val="20"/>
          <w:szCs w:val="20"/>
          <w:rtl/>
        </w:rPr>
        <w:t>כלפי נושים אחרים של החייב יהיה כוחו של משכון יפה –</w:t>
      </w:r>
    </w:p>
    <w:p w:rsidR="003C61E3" w:rsidRPr="007256DB" w:rsidRDefault="003C61E3" w:rsidP="00CF6D35">
      <w:pPr>
        <w:spacing w:after="0" w:line="240" w:lineRule="auto"/>
        <w:ind w:left="2160"/>
        <w:jc w:val="both"/>
        <w:rPr>
          <w:rFonts w:ascii="David" w:eastAsia="Calibri" w:hAnsi="David" w:cs="David"/>
          <w:b/>
          <w:bCs/>
          <w:color w:val="FF0000"/>
          <w:sz w:val="20"/>
          <w:szCs w:val="20"/>
          <w:rtl/>
        </w:rPr>
      </w:pPr>
      <w:r w:rsidRPr="007256DB">
        <w:rPr>
          <w:rFonts w:ascii="David" w:eastAsia="Calibri" w:hAnsi="David" w:cs="David"/>
          <w:b/>
          <w:bCs/>
          <w:color w:val="FF0000"/>
          <w:sz w:val="20"/>
          <w:szCs w:val="20"/>
          <w:rtl/>
        </w:rPr>
        <w:t xml:space="preserve"> (3)   </w:t>
      </w:r>
      <w:r w:rsidRPr="007256DB">
        <w:rPr>
          <w:rFonts w:ascii="David" w:eastAsia="Calibri" w:hAnsi="David" w:cs="David"/>
          <w:color w:val="FF0000"/>
          <w:sz w:val="20"/>
          <w:szCs w:val="20"/>
          <w:rtl/>
        </w:rPr>
        <w:t>בנכסים נדים ובניירות ערך שלא הופקדו כא</w:t>
      </w:r>
      <w:r w:rsidR="00A37B90" w:rsidRPr="007256DB">
        <w:rPr>
          <w:rFonts w:ascii="David" w:eastAsia="Calibri" w:hAnsi="David" w:cs="David"/>
          <w:color w:val="FF0000"/>
          <w:sz w:val="20"/>
          <w:szCs w:val="20"/>
          <w:rtl/>
        </w:rPr>
        <w:t>מור ובכל מקרה אחר – עם רישום המ</w:t>
      </w:r>
      <w:r w:rsidRPr="007256DB">
        <w:rPr>
          <w:rFonts w:ascii="David" w:eastAsia="Calibri" w:hAnsi="David" w:cs="David"/>
          <w:color w:val="FF0000"/>
          <w:sz w:val="20"/>
          <w:szCs w:val="20"/>
          <w:rtl/>
        </w:rPr>
        <w:t>שכון בהתאם לתקנות שהותקנו לפי חוק זה</w:t>
      </w:r>
      <w:r w:rsidRPr="007256DB">
        <w:rPr>
          <w:rFonts w:ascii="David" w:eastAsia="Calibri" w:hAnsi="David" w:cs="David"/>
          <w:b/>
          <w:bCs/>
          <w:color w:val="FF0000"/>
          <w:sz w:val="20"/>
          <w:szCs w:val="20"/>
          <w:rtl/>
        </w:rPr>
        <w:t>, אולם כלפי נ</w:t>
      </w:r>
      <w:r w:rsidR="00D22DAD" w:rsidRPr="007256DB">
        <w:rPr>
          <w:rFonts w:ascii="David" w:eastAsia="Calibri" w:hAnsi="David" w:cs="David"/>
          <w:b/>
          <w:bCs/>
          <w:color w:val="FF0000"/>
          <w:sz w:val="20"/>
          <w:szCs w:val="20"/>
          <w:rtl/>
        </w:rPr>
        <w:t>ושה שידע או היה עליו לדעת על המשכון יהיה כוחו של המ</w:t>
      </w:r>
      <w:r w:rsidRPr="007256DB">
        <w:rPr>
          <w:rFonts w:ascii="David" w:eastAsia="Calibri" w:hAnsi="David" w:cs="David"/>
          <w:b/>
          <w:bCs/>
          <w:color w:val="FF0000"/>
          <w:sz w:val="20"/>
          <w:szCs w:val="20"/>
          <w:rtl/>
        </w:rPr>
        <w:t>שכון יפה אף ללא רישום.</w:t>
      </w:r>
    </w:p>
    <w:p w:rsidR="003C61E3" w:rsidRPr="007256DB" w:rsidRDefault="003C61E3" w:rsidP="00CF6D35">
      <w:pPr>
        <w:pStyle w:val="a3"/>
        <w:numPr>
          <w:ilvl w:val="0"/>
          <w:numId w:val="102"/>
        </w:numPr>
        <w:spacing w:after="0" w:line="240" w:lineRule="auto"/>
        <w:jc w:val="both"/>
        <w:rPr>
          <w:rFonts w:ascii="David" w:hAnsi="David" w:cs="David"/>
          <w:b/>
          <w:bCs/>
          <w:sz w:val="20"/>
          <w:szCs w:val="20"/>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lastRenderedPageBreak/>
        <w:t xml:space="preserve">הסיטואציה: </w:t>
      </w:r>
      <w:r w:rsidR="009435A9" w:rsidRPr="007256DB">
        <w:rPr>
          <w:rFonts w:ascii="David" w:hAnsi="David" w:cs="David"/>
          <w:sz w:val="20"/>
          <w:szCs w:val="20"/>
          <w:rtl/>
          <w14:textOutline w14:w="0" w14:cap="flat" w14:cmpd="sng" w14:algn="ctr">
            <w14:noFill/>
            <w14:prstDash w14:val="solid"/>
            <w14:round/>
          </w14:textOutline>
        </w:rPr>
        <w:t>א' = בעלים של נכס</w:t>
      </w:r>
      <w:r w:rsidR="009435A9" w:rsidRPr="007256DB">
        <w:rPr>
          <w:rFonts w:ascii="David" w:hAnsi="David" w:cs="David" w:hint="cs"/>
          <w:sz w:val="20"/>
          <w:szCs w:val="20"/>
          <w:rtl/>
          <w14:textOutline w14:w="0" w14:cap="flat" w14:cmpd="sng" w14:algn="ctr">
            <w14:noFill/>
            <w14:prstDash w14:val="solid"/>
            <w14:round/>
          </w14:textOutline>
        </w:rPr>
        <w:t xml:space="preserve"> /</w:t>
      </w:r>
      <w:r w:rsidR="00534DB5" w:rsidRPr="007256DB">
        <w:rPr>
          <w:rFonts w:ascii="David" w:hAnsi="David" w:cs="David"/>
          <w:sz w:val="20"/>
          <w:szCs w:val="20"/>
          <w:rtl/>
          <w14:textOutline w14:w="0" w14:cap="flat" w14:cmpd="sng" w14:algn="ctr">
            <w14:noFill/>
            <w14:prstDash w14:val="solid"/>
            <w14:round/>
          </w14:textOutline>
        </w:rPr>
        <w:t xml:space="preserve"> ב' = נושה </w:t>
      </w:r>
      <w:r w:rsidR="00534DB5" w:rsidRPr="007256DB">
        <w:rPr>
          <w:rFonts w:ascii="David" w:hAnsi="David" w:cs="David" w:hint="cs"/>
          <w:sz w:val="20"/>
          <w:szCs w:val="20"/>
          <w:rtl/>
          <w14:textOutline w14:w="0" w14:cap="flat" w14:cmpd="sng" w14:algn="ctr">
            <w14:noFill/>
            <w14:prstDash w14:val="solid"/>
            <w14:round/>
          </w14:textOutline>
        </w:rPr>
        <w:t>ש</w:t>
      </w:r>
      <w:r w:rsidR="009435A9" w:rsidRPr="007256DB">
        <w:rPr>
          <w:rFonts w:ascii="David" w:hAnsi="David" w:cs="David" w:hint="cs"/>
          <w:sz w:val="20"/>
          <w:szCs w:val="20"/>
          <w:rtl/>
          <w14:textOutline w14:w="0" w14:cap="flat" w14:cmpd="sng" w14:algn="ctr">
            <w14:noFill/>
            <w14:prstDash w14:val="solid"/>
            <w14:round/>
          </w14:textOutline>
        </w:rPr>
        <w:t xml:space="preserve">לטובתו </w:t>
      </w:r>
      <w:r w:rsidR="009435A9" w:rsidRPr="007256DB">
        <w:rPr>
          <w:rFonts w:ascii="David" w:hAnsi="David" w:cs="David"/>
          <w:sz w:val="20"/>
          <w:szCs w:val="20"/>
          <w:rtl/>
          <w14:textOutline w14:w="0" w14:cap="flat" w14:cmpd="sng" w14:algn="ctr">
            <w14:noFill/>
            <w14:prstDash w14:val="solid"/>
            <w14:round/>
          </w14:textOutline>
        </w:rPr>
        <w:t>משכון לא רשום</w:t>
      </w:r>
      <w:r w:rsidR="009435A9"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 xml:space="preserve"> ג' = נושה.</w:t>
      </w:r>
    </w:p>
    <w:p w:rsidR="003C61E3" w:rsidRPr="007256DB" w:rsidRDefault="003C61E3" w:rsidP="00CF6D35">
      <w:pPr>
        <w:pStyle w:val="a3"/>
        <w:numPr>
          <w:ilvl w:val="0"/>
          <w:numId w:val="102"/>
        </w:numPr>
        <w:spacing w:after="0" w:line="240" w:lineRule="auto"/>
        <w:jc w:val="both"/>
        <w:rPr>
          <w:rFonts w:ascii="David" w:hAnsi="David" w:cs="David"/>
          <w:b/>
          <w:bCs/>
          <w:sz w:val="20"/>
          <w:szCs w:val="20"/>
          <w:u w:val="single"/>
          <w:rtl/>
          <w14:textOutline w14:w="0" w14:cap="flat" w14:cmpd="sng" w14:algn="ctr">
            <w14:noFill/>
            <w14:prstDash w14:val="solid"/>
            <w14:round/>
          </w14:textOutline>
        </w:rPr>
      </w:pPr>
      <w:r w:rsidRPr="007256DB">
        <w:rPr>
          <w:rFonts w:ascii="David" w:hAnsi="David" w:cs="David"/>
          <w:b/>
          <w:bCs/>
          <w:sz w:val="20"/>
          <w:szCs w:val="20"/>
          <w:u w:val="single"/>
          <w:rtl/>
          <w14:textOutline w14:w="0" w14:cap="flat" w14:cmpd="sng" w14:algn="ctr">
            <w14:noFill/>
            <w14:prstDash w14:val="solid"/>
            <w14:round/>
          </w14:textOutline>
        </w:rPr>
        <w:t xml:space="preserve">התנאים: </w:t>
      </w:r>
      <w:r w:rsidRPr="007256DB">
        <w:rPr>
          <w:rFonts w:ascii="David" w:hAnsi="David" w:cs="David"/>
          <w:b/>
          <w:bCs/>
          <w:sz w:val="20"/>
          <w:szCs w:val="20"/>
          <w:rtl/>
          <w14:textOutline w14:w="0" w14:cap="flat" w14:cmpd="sng" w14:algn="ctr">
            <w14:noFill/>
            <w14:prstDash w14:val="solid"/>
            <w14:round/>
          </w14:textOutline>
        </w:rPr>
        <w:t xml:space="preserve">[1] </w:t>
      </w:r>
      <w:r w:rsidRPr="007256DB">
        <w:rPr>
          <w:rFonts w:ascii="David" w:hAnsi="David" w:cs="David"/>
          <w:b/>
          <w:bCs/>
          <w:color w:val="C45911" w:themeColor="accent2" w:themeShade="BF"/>
          <w:sz w:val="20"/>
          <w:szCs w:val="20"/>
          <w:rtl/>
          <w14:textOutline w14:w="0" w14:cap="flat" w14:cmpd="sng" w14:algn="ctr">
            <w14:noFill/>
            <w14:prstDash w14:val="solid"/>
            <w14:round/>
          </w14:textOutline>
        </w:rPr>
        <w:t>תו"ל</w:t>
      </w:r>
      <w:r w:rsidR="00534DB5" w:rsidRPr="007256DB">
        <w:rPr>
          <w:rFonts w:ascii="David" w:hAnsi="David" w:cs="David" w:hint="cs"/>
          <w:b/>
          <w:bCs/>
          <w:color w:val="C45911" w:themeColor="accent2" w:themeShade="BF"/>
          <w:sz w:val="20"/>
          <w:szCs w:val="20"/>
          <w:rtl/>
          <w14:textOutline w14:w="0" w14:cap="flat" w14:cmpd="sng" w14:algn="ctr">
            <w14:noFill/>
            <w14:prstDash w14:val="solid"/>
            <w14:round/>
          </w14:textOutline>
        </w:rPr>
        <w:t xml:space="preserve"> אובייקטיבי</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 xml:space="preserve">ג' יגבר על ב', אם לא ידע ולא היה עליו לדעת על </w:t>
      </w:r>
      <w:r w:rsidR="002F3CBF" w:rsidRPr="007256DB">
        <w:rPr>
          <w:rFonts w:ascii="David" w:hAnsi="David" w:cs="David" w:hint="cs"/>
          <w:sz w:val="20"/>
          <w:szCs w:val="20"/>
          <w:rtl/>
          <w14:textOutline w14:w="0" w14:cap="flat" w14:cmpd="sng" w14:algn="ctr">
            <w14:noFill/>
            <w14:prstDash w14:val="solid"/>
            <w14:round/>
          </w14:textOutline>
        </w:rPr>
        <w:t>עסקת המשכון</w:t>
      </w:r>
      <w:r w:rsidR="00534DB5" w:rsidRPr="007256DB">
        <w:rPr>
          <w:rFonts w:ascii="David" w:hAnsi="David" w:cs="David"/>
          <w:sz w:val="20"/>
          <w:szCs w:val="20"/>
          <w:rtl/>
          <w14:textOutline w14:w="0" w14:cap="flat" w14:cmpd="sng" w14:algn="ctr">
            <w14:noFill/>
            <w14:prstDash w14:val="solid"/>
            <w14:round/>
          </w14:textOutline>
        </w:rPr>
        <w:t xml:space="preserve"> הקודמת</w:t>
      </w:r>
      <w:r w:rsidR="00534DB5" w:rsidRPr="007256DB">
        <w:rPr>
          <w:rFonts w:ascii="David" w:hAnsi="David" w:cs="David" w:hint="cs"/>
          <w:sz w:val="20"/>
          <w:szCs w:val="20"/>
          <w:rtl/>
          <w14:textOutline w14:w="0" w14:cap="flat" w14:cmpd="sng" w14:algn="ctr">
            <w14:noFill/>
            <w14:prstDash w14:val="solid"/>
            <w14:round/>
          </w14:textOutline>
        </w:rPr>
        <w:t xml:space="preserve"> =</w:t>
      </w:r>
      <w:r w:rsidRPr="007256DB">
        <w:rPr>
          <w:rFonts w:ascii="David" w:hAnsi="David" w:cs="David"/>
          <w:sz w:val="20"/>
          <w:szCs w:val="20"/>
          <w:rtl/>
          <w14:textOutline w14:w="0" w14:cap="flat" w14:cmpd="sng" w14:algn="ctr">
            <w14:noFill/>
            <w14:prstDash w14:val="solid"/>
            <w14:round/>
          </w14:textOutline>
        </w:rPr>
        <w:t xml:space="preserve"> </w:t>
      </w:r>
      <w:r w:rsidRPr="007256DB">
        <w:rPr>
          <w:rFonts w:ascii="David" w:hAnsi="David" w:cs="David"/>
          <w:b/>
          <w:bCs/>
          <w:sz w:val="20"/>
          <w:szCs w:val="20"/>
          <w:rtl/>
          <w14:textOutline w14:w="0" w14:cap="flat" w14:cmpd="sng" w14:algn="ctr">
            <w14:noFill/>
            <w14:prstDash w14:val="solid"/>
            <w14:round/>
          </w14:textOutline>
        </w:rPr>
        <w:t>תו"ל אובייקטיבי.</w:t>
      </w:r>
      <w:r w:rsidRPr="007256DB">
        <w:rPr>
          <w:rFonts w:ascii="David" w:hAnsi="David" w:cs="David"/>
          <w:sz w:val="20"/>
          <w:szCs w:val="20"/>
          <w:rtl/>
          <w14:textOutline w14:w="0" w14:cap="flat" w14:cmpd="sng" w14:algn="ctr">
            <w14:noFill/>
            <w14:prstDash w14:val="solid"/>
            <w14:round/>
          </w14:textOutline>
        </w:rPr>
        <w:t xml:space="preserve"> אם ידע או היה עליו לדעת, ב' יגבר עליו. </w:t>
      </w:r>
      <w:r w:rsidR="004E3571" w:rsidRPr="007256DB">
        <w:rPr>
          <w:rFonts w:ascii="David" w:hAnsi="David" w:cs="David" w:hint="cs"/>
          <w:b/>
          <w:bCs/>
          <w:sz w:val="20"/>
          <w:szCs w:val="20"/>
          <w:u w:val="single"/>
          <w:rtl/>
          <w14:textOutline w14:w="0" w14:cap="flat" w14:cmpd="sng" w14:algn="ctr">
            <w14:noFill/>
            <w14:prstDash w14:val="solid"/>
            <w14:round/>
          </w14:textOutline>
        </w:rPr>
        <w:t>בעיה:</w:t>
      </w:r>
      <w:r w:rsidR="004E3571" w:rsidRPr="007256DB">
        <w:rPr>
          <w:rFonts w:ascii="David" w:hAnsi="David" w:cs="David" w:hint="cs"/>
          <w:sz w:val="20"/>
          <w:szCs w:val="20"/>
          <w:rtl/>
          <w14:textOutline w14:w="0" w14:cap="flat" w14:cmpd="sng" w14:algn="ctr">
            <w14:noFill/>
            <w14:prstDash w14:val="solid"/>
            <w14:round/>
          </w14:textOutline>
        </w:rPr>
        <w:t xml:space="preserve"> מה אם חלק מהנושים [ג'</w:t>
      </w:r>
      <w:r w:rsidR="004E3571" w:rsidRPr="007256DB">
        <w:rPr>
          <w:rFonts w:ascii="David" w:hAnsi="David" w:cs="David"/>
          <w:sz w:val="20"/>
          <w:szCs w:val="20"/>
          <w14:textOutline w14:w="0" w14:cap="flat" w14:cmpd="sng" w14:algn="ctr">
            <w14:noFill/>
            <w14:prstDash w14:val="solid"/>
            <w14:round/>
          </w14:textOutline>
        </w:rPr>
        <w:t>S</w:t>
      </w:r>
      <w:r w:rsidR="004E3571" w:rsidRPr="007256DB">
        <w:rPr>
          <w:rFonts w:ascii="David" w:hAnsi="David" w:cs="David" w:hint="cs"/>
          <w:sz w:val="20"/>
          <w:szCs w:val="20"/>
          <w:rtl/>
          <w14:textOutline w14:w="0" w14:cap="flat" w14:cmpd="sng" w14:algn="ctr">
            <w14:noFill/>
            <w14:prstDash w14:val="solid"/>
            <w14:round/>
          </w14:textOutline>
        </w:rPr>
        <w:t>] ידעו וחלק לא ידעו?</w:t>
      </w:r>
    </w:p>
    <w:p w:rsidR="003C61E3" w:rsidRPr="007256DB" w:rsidRDefault="003C61E3" w:rsidP="00CF6D35">
      <w:pPr>
        <w:pStyle w:val="a3"/>
        <w:spacing w:after="0" w:line="240" w:lineRule="auto"/>
        <w:ind w:firstLine="720"/>
        <w:jc w:val="both"/>
        <w:rPr>
          <w:rFonts w:ascii="David" w:hAnsi="David" w:cs="David"/>
          <w:b/>
          <w:bCs/>
          <w:sz w:val="20"/>
          <w:szCs w:val="20"/>
          <w:rtl/>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 xml:space="preserve">[2] </w:t>
      </w:r>
      <w:r w:rsidRPr="007256DB">
        <w:rPr>
          <w:rFonts w:ascii="David" w:hAnsi="David" w:cs="David"/>
          <w:b/>
          <w:bCs/>
          <w:color w:val="C45911" w:themeColor="accent2" w:themeShade="BF"/>
          <w:sz w:val="20"/>
          <w:szCs w:val="20"/>
          <w:rtl/>
          <w14:textOutline w14:w="0" w14:cap="flat" w14:cmpd="sng" w14:algn="ctr">
            <w14:noFill/>
            <w14:prstDash w14:val="solid"/>
            <w14:round/>
          </w14:textOutline>
        </w:rPr>
        <w:t>תמורה</w:t>
      </w:r>
      <w:r w:rsidRPr="007256DB">
        <w:rPr>
          <w:rFonts w:ascii="David" w:hAnsi="David" w:cs="David"/>
          <w:b/>
          <w:bCs/>
          <w:sz w:val="20"/>
          <w:szCs w:val="20"/>
          <w:rtl/>
          <w14:textOutline w14:w="0" w14:cap="flat" w14:cmpd="sng" w14:algn="ctr">
            <w14:noFill/>
            <w14:prstDash w14:val="solid"/>
            <w14:round/>
          </w14:textOutline>
        </w:rPr>
        <w:t xml:space="preserve">; </w:t>
      </w:r>
    </w:p>
    <w:p w:rsidR="00C26EF0" w:rsidRPr="007256DB" w:rsidRDefault="003C61E3" w:rsidP="00CF6D35">
      <w:pPr>
        <w:pStyle w:val="a3"/>
        <w:spacing w:after="0" w:line="240" w:lineRule="auto"/>
        <w:ind w:left="1440"/>
        <w:jc w:val="both"/>
        <w:rPr>
          <w:rFonts w:ascii="David" w:hAnsi="David" w:cs="David"/>
          <w:sz w:val="20"/>
          <w:szCs w:val="20"/>
          <w:rtl/>
          <w14:textOutline w14:w="0" w14:cap="flat" w14:cmpd="sng" w14:algn="ctr">
            <w14:noFill/>
            <w14:prstDash w14:val="solid"/>
            <w14:round/>
          </w14:textOutline>
        </w:rPr>
      </w:pPr>
      <w:r w:rsidRPr="007256DB">
        <w:rPr>
          <w:rFonts w:ascii="David" w:hAnsi="David" w:cs="David"/>
          <w:b/>
          <w:bCs/>
          <w:sz w:val="20"/>
          <w:szCs w:val="20"/>
          <w:rtl/>
          <w14:textOutline w14:w="0" w14:cap="flat" w14:cmpd="sng" w14:algn="ctr">
            <w14:noFill/>
            <w14:prstDash w14:val="solid"/>
            <w14:round/>
          </w14:textOutline>
        </w:rPr>
        <w:t xml:space="preserve">[3] </w:t>
      </w:r>
      <w:r w:rsidRPr="007256DB">
        <w:rPr>
          <w:rFonts w:ascii="David" w:hAnsi="David" w:cs="David"/>
          <w:b/>
          <w:bCs/>
          <w:color w:val="C45911" w:themeColor="accent2" w:themeShade="BF"/>
          <w:sz w:val="20"/>
          <w:szCs w:val="20"/>
          <w:rtl/>
          <w14:textOutline w14:w="0" w14:cap="flat" w14:cmpd="sng" w14:algn="ctr">
            <w14:noFill/>
            <w14:prstDash w14:val="solid"/>
            <w14:round/>
          </w14:textOutline>
        </w:rPr>
        <w:t>השלמת הקניין</w:t>
      </w:r>
      <w:r w:rsidRPr="007256DB">
        <w:rPr>
          <w:rFonts w:ascii="David" w:hAnsi="David" w:cs="David"/>
          <w:b/>
          <w:bCs/>
          <w:sz w:val="20"/>
          <w:szCs w:val="20"/>
          <w:rtl/>
          <w14:textOutline w14:w="0" w14:cap="flat" w14:cmpd="sng" w14:algn="ctr">
            <w14:noFill/>
            <w14:prstDash w14:val="solid"/>
            <w14:round/>
          </w14:textOutline>
        </w:rPr>
        <w:t xml:space="preserve">: </w:t>
      </w:r>
      <w:r w:rsidRPr="007256DB">
        <w:rPr>
          <w:rFonts w:ascii="David" w:hAnsi="David" w:cs="David"/>
          <w:sz w:val="20"/>
          <w:szCs w:val="20"/>
          <w:u w:val="single"/>
          <w:rtl/>
          <w14:textOutline w14:w="0" w14:cap="flat" w14:cmpd="sng" w14:algn="ctr">
            <w14:noFill/>
            <w14:prstDash w14:val="solid"/>
            <w14:round/>
          </w14:textOutline>
        </w:rPr>
        <w:t>עסקת משכון</w:t>
      </w:r>
      <w:r w:rsidRPr="007256DB">
        <w:rPr>
          <w:rFonts w:ascii="David" w:hAnsi="David" w:cs="David"/>
          <w:sz w:val="20"/>
          <w:szCs w:val="20"/>
          <w:rtl/>
          <w14:textOutline w14:w="0" w14:cap="flat" w14:cmpd="sng" w14:algn="ctr">
            <w14:noFill/>
            <w14:prstDash w14:val="solid"/>
            <w14:round/>
          </w14:textOutline>
        </w:rPr>
        <w:t>: רישום אצל רשם המשכונות</w:t>
      </w:r>
      <w:r w:rsidR="00534DB5" w:rsidRPr="007256DB">
        <w:rPr>
          <w:rFonts w:ascii="David" w:hAnsi="David" w:cs="David" w:hint="cs"/>
          <w:sz w:val="20"/>
          <w:szCs w:val="20"/>
          <w:rtl/>
          <w14:textOutline w14:w="0" w14:cap="flat" w14:cmpd="sng" w14:algn="ctr">
            <w14:noFill/>
            <w14:prstDash w14:val="solid"/>
            <w14:round/>
          </w14:textOutline>
        </w:rPr>
        <w:t xml:space="preserve"> [יחיד]</w:t>
      </w:r>
      <w:r w:rsidRPr="007256DB">
        <w:rPr>
          <w:rFonts w:ascii="David" w:hAnsi="David" w:cs="David"/>
          <w:sz w:val="20"/>
          <w:szCs w:val="20"/>
          <w:rtl/>
          <w14:textOutline w14:w="0" w14:cap="flat" w14:cmpd="sng" w14:algn="ctr">
            <w14:noFill/>
            <w14:prstDash w14:val="solid"/>
            <w14:round/>
          </w14:textOutline>
        </w:rPr>
        <w:t xml:space="preserve"> / החברות</w:t>
      </w:r>
      <w:r w:rsidR="00534DB5" w:rsidRPr="007256DB">
        <w:rPr>
          <w:rFonts w:ascii="David" w:hAnsi="David" w:cs="David" w:hint="cs"/>
          <w:sz w:val="20"/>
          <w:szCs w:val="20"/>
          <w:rtl/>
          <w14:textOutline w14:w="0" w14:cap="flat" w14:cmpd="sng" w14:algn="ctr">
            <w14:noFill/>
            <w14:prstDash w14:val="solid"/>
            <w14:round/>
          </w14:textOutline>
        </w:rPr>
        <w:t xml:space="preserve"> [תאגיד]</w:t>
      </w:r>
      <w:r w:rsidR="00534DB5" w:rsidRPr="007256DB">
        <w:rPr>
          <w:rFonts w:ascii="David" w:hAnsi="David" w:cs="David"/>
          <w:sz w:val="20"/>
          <w:szCs w:val="20"/>
          <w:rtl/>
          <w14:textOutline w14:w="0" w14:cap="flat" w14:cmpd="sng" w14:algn="ctr">
            <w14:noFill/>
            <w14:prstDash w14:val="solid"/>
            <w14:round/>
          </w14:textOutline>
        </w:rPr>
        <w:t xml:space="preserve">. </w:t>
      </w:r>
    </w:p>
    <w:p w:rsidR="00534DB5" w:rsidRPr="007256DB" w:rsidRDefault="00534DB5" w:rsidP="00CF6D35">
      <w:pPr>
        <w:spacing w:after="0" w:line="240" w:lineRule="auto"/>
        <w:jc w:val="both"/>
        <w:rPr>
          <w:rFonts w:ascii="David" w:hAnsi="David" w:cs="David"/>
          <w:sz w:val="8"/>
          <w:szCs w:val="8"/>
          <w:rtl/>
          <w14:textOutline w14:w="0" w14:cap="flat" w14:cmpd="sng" w14:algn="ctr">
            <w14:noFill/>
            <w14:prstDash w14:val="solid"/>
            <w14:round/>
          </w14:textOutline>
        </w:rPr>
      </w:pPr>
    </w:p>
    <w:p w:rsidR="006854ED" w:rsidRPr="007256DB" w:rsidRDefault="0008077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10- זכויות שביושר-ביסוס הזכות</w:t>
      </w:r>
    </w:p>
    <w:p w:rsidR="00DC6213" w:rsidRPr="007256DB" w:rsidRDefault="00DC6213"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4"/>
          <w:szCs w:val="4"/>
          <w:u w:val="single"/>
        </w:rPr>
      </w:pPr>
    </w:p>
    <w:p w:rsidR="00DC6213" w:rsidRPr="007256DB" w:rsidRDefault="00DC6213" w:rsidP="00CF6D35">
      <w:pPr>
        <w:spacing w:after="0" w:line="240" w:lineRule="auto"/>
        <w:jc w:val="center"/>
        <w:rPr>
          <w:rFonts w:ascii="David" w:hAnsi="David" w:cs="David"/>
          <w:b/>
          <w:bCs/>
          <w:color w:val="0070C0"/>
          <w:sz w:val="20"/>
          <w:szCs w:val="20"/>
          <w:u w:val="single"/>
          <w:rtl/>
        </w:rPr>
      </w:pPr>
      <w:r w:rsidRPr="007256DB">
        <w:rPr>
          <w:rFonts w:ascii="David" w:hAnsi="David" w:cs="David"/>
          <w:b/>
          <w:bCs/>
          <w:color w:val="0070C0"/>
          <w:sz w:val="20"/>
          <w:szCs w:val="20"/>
          <w:u w:val="single"/>
          <w:rtl/>
        </w:rPr>
        <w:t>נאמנות קונסטרוקטיבית</w:t>
      </w:r>
      <w:r w:rsidRPr="007256DB">
        <w:rPr>
          <w:rFonts w:ascii="David" w:hAnsi="David" w:cs="David" w:hint="cs"/>
          <w:b/>
          <w:bCs/>
          <w:color w:val="0070C0"/>
          <w:sz w:val="20"/>
          <w:szCs w:val="20"/>
          <w:u w:val="single"/>
          <w:rtl/>
        </w:rPr>
        <w:t xml:space="preserve"> (מכוח הדין)</w:t>
      </w:r>
    </w:p>
    <w:p w:rsidR="00DC6213" w:rsidRPr="007256DB" w:rsidRDefault="00DC6213" w:rsidP="00CF6D35">
      <w:pPr>
        <w:pStyle w:val="a3"/>
        <w:numPr>
          <w:ilvl w:val="0"/>
          <w:numId w:val="57"/>
        </w:numPr>
        <w:spacing w:line="240" w:lineRule="auto"/>
        <w:jc w:val="both"/>
        <w:rPr>
          <w:rFonts w:ascii="David" w:hAnsi="David" w:cs="David"/>
          <w:sz w:val="20"/>
          <w:szCs w:val="20"/>
          <w:rtl/>
        </w:rPr>
      </w:pPr>
      <w:r w:rsidRPr="007256DB">
        <w:rPr>
          <w:rFonts w:ascii="David" w:hAnsi="David" w:cs="David"/>
          <w:sz w:val="20"/>
          <w:szCs w:val="20"/>
          <w:rtl/>
        </w:rPr>
        <w:t xml:space="preserve">המונח מוזכר </w:t>
      </w:r>
      <w:r w:rsidRPr="007256DB">
        <w:rPr>
          <w:rFonts w:ascii="David" w:hAnsi="David" w:cs="David"/>
          <w:b/>
          <w:bCs/>
          <w:sz w:val="20"/>
          <w:szCs w:val="20"/>
          <w:highlight w:val="lightGray"/>
          <w:rtl/>
        </w:rPr>
        <w:t>ב</w:t>
      </w:r>
      <w:r w:rsidRPr="007256DB">
        <w:rPr>
          <w:rFonts w:ascii="David" w:hAnsi="David" w:cs="David" w:hint="cs"/>
          <w:b/>
          <w:bCs/>
          <w:sz w:val="20"/>
          <w:szCs w:val="20"/>
          <w:highlight w:val="lightGray"/>
          <w:rtl/>
        </w:rPr>
        <w:t xml:space="preserve">פ"ד </w:t>
      </w:r>
      <w:r w:rsidRPr="007256DB">
        <w:rPr>
          <w:rFonts w:ascii="David" w:hAnsi="David" w:cs="David"/>
          <w:b/>
          <w:bCs/>
          <w:sz w:val="20"/>
          <w:szCs w:val="20"/>
          <w:highlight w:val="lightGray"/>
          <w:rtl/>
        </w:rPr>
        <w:t>אהרונוב</w:t>
      </w:r>
      <w:r w:rsidRPr="007256DB">
        <w:rPr>
          <w:rFonts w:ascii="David" w:hAnsi="David" w:cs="David" w:hint="cs"/>
          <w:b/>
          <w:bCs/>
          <w:sz w:val="20"/>
          <w:szCs w:val="20"/>
          <w:rtl/>
        </w:rPr>
        <w:t>:</w:t>
      </w:r>
      <w:r w:rsidRPr="007256DB">
        <w:rPr>
          <w:rFonts w:ascii="David" w:hAnsi="David" w:cs="David" w:hint="cs"/>
          <w:sz w:val="20"/>
          <w:szCs w:val="20"/>
          <w:rtl/>
        </w:rPr>
        <w:t xml:space="preserve"> </w:t>
      </w:r>
      <w:r w:rsidRPr="007256DB">
        <w:rPr>
          <w:rFonts w:ascii="David" w:hAnsi="David" w:cs="David"/>
          <w:sz w:val="20"/>
          <w:szCs w:val="20"/>
          <w:rtl/>
        </w:rPr>
        <w:t>סיטואציה שהקונה משלם (אין קו ברור כמה מתוך התשלום</w:t>
      </w:r>
      <w:r w:rsidRPr="007256DB">
        <w:rPr>
          <w:rFonts w:ascii="David" w:hAnsi="David" w:cs="David" w:hint="cs"/>
          <w:sz w:val="20"/>
          <w:szCs w:val="20"/>
          <w:rtl/>
        </w:rPr>
        <w:t>, בטוח מתקיים כששולמה מלוא התמורה</w:t>
      </w:r>
      <w:r w:rsidRPr="007256DB">
        <w:rPr>
          <w:rFonts w:ascii="David" w:hAnsi="David" w:cs="David"/>
          <w:sz w:val="20"/>
          <w:szCs w:val="20"/>
          <w:rtl/>
        </w:rPr>
        <w:t>), לא רושם ה"א ו</w:t>
      </w:r>
      <w:r w:rsidRPr="007256DB">
        <w:rPr>
          <w:rFonts w:ascii="David" w:hAnsi="David" w:cs="David" w:hint="cs"/>
          <w:sz w:val="20"/>
          <w:szCs w:val="20"/>
          <w:rtl/>
        </w:rPr>
        <w:t>גם מ</w:t>
      </w:r>
      <w:r w:rsidRPr="007256DB">
        <w:rPr>
          <w:rFonts w:ascii="David" w:hAnsi="David" w:cs="David"/>
          <w:sz w:val="20"/>
          <w:szCs w:val="20"/>
          <w:rtl/>
        </w:rPr>
        <w:t xml:space="preserve">בלי שהצדדים </w:t>
      </w:r>
      <w:r w:rsidRPr="007256DB">
        <w:rPr>
          <w:rFonts w:ascii="David" w:hAnsi="David" w:cs="David" w:hint="cs"/>
          <w:sz w:val="20"/>
          <w:szCs w:val="20"/>
          <w:rtl/>
        </w:rPr>
        <w:t>יכרתו חוזה</w:t>
      </w:r>
      <w:r w:rsidRPr="007256DB">
        <w:rPr>
          <w:rFonts w:ascii="David" w:hAnsi="David" w:cs="David"/>
          <w:sz w:val="20"/>
          <w:szCs w:val="20"/>
          <w:rtl/>
        </w:rPr>
        <w:t xml:space="preserve"> נאמנות, הדין </w:t>
      </w:r>
      <w:r w:rsidRPr="007256DB">
        <w:rPr>
          <w:rFonts w:ascii="David" w:hAnsi="David" w:cs="David"/>
          <w:b/>
          <w:bCs/>
          <w:sz w:val="20"/>
          <w:szCs w:val="20"/>
          <w:rtl/>
        </w:rPr>
        <w:t>יוצר נאמנות</w:t>
      </w:r>
      <w:r w:rsidR="00F1635C" w:rsidRPr="007256DB">
        <w:rPr>
          <w:rFonts w:ascii="David" w:hAnsi="David" w:cs="David" w:hint="cs"/>
          <w:b/>
          <w:bCs/>
          <w:sz w:val="20"/>
          <w:szCs w:val="20"/>
          <w:rtl/>
        </w:rPr>
        <w:t xml:space="preserve"> </w:t>
      </w:r>
      <w:r w:rsidRPr="007256DB">
        <w:rPr>
          <w:rFonts w:ascii="David" w:hAnsi="David" w:cs="David"/>
          <w:sz w:val="20"/>
          <w:szCs w:val="20"/>
          <w:rtl/>
        </w:rPr>
        <w:t xml:space="preserve">- </w:t>
      </w:r>
      <w:r w:rsidRPr="007256DB">
        <w:rPr>
          <w:rFonts w:ascii="David" w:hAnsi="David" w:cs="David"/>
          <w:sz w:val="20"/>
          <w:szCs w:val="20"/>
          <w:u w:val="single"/>
          <w:rtl/>
        </w:rPr>
        <w:t>הקונה הוא נהנה והמוכר נאמן</w:t>
      </w:r>
      <w:r w:rsidR="002F3CBF" w:rsidRPr="007256DB">
        <w:rPr>
          <w:rFonts w:ascii="David" w:hAnsi="David" w:cs="David"/>
          <w:sz w:val="20"/>
          <w:szCs w:val="20"/>
          <w:rtl/>
        </w:rPr>
        <w:t>.</w:t>
      </w:r>
      <w:r w:rsidR="002F3CBF" w:rsidRPr="007256DB">
        <w:rPr>
          <w:rFonts w:ascii="David" w:hAnsi="David" w:cs="David" w:hint="cs"/>
          <w:sz w:val="20"/>
          <w:szCs w:val="20"/>
          <w:rtl/>
        </w:rPr>
        <w:t xml:space="preserve"> </w:t>
      </w:r>
      <w:r w:rsidRPr="007256DB">
        <w:rPr>
          <w:rFonts w:ascii="David" w:hAnsi="David" w:cs="David"/>
          <w:sz w:val="20"/>
          <w:szCs w:val="20"/>
          <w:rtl/>
        </w:rPr>
        <w:t>יש הקשרים בהם מעדיף ביהמ"ש להשתמש בנאמנות</w:t>
      </w:r>
      <w:r w:rsidRPr="007256DB">
        <w:rPr>
          <w:rFonts w:ascii="David" w:hAnsi="David" w:cs="David" w:hint="cs"/>
          <w:sz w:val="20"/>
          <w:szCs w:val="20"/>
          <w:rtl/>
        </w:rPr>
        <w:t xml:space="preserve"> למשל לעניין התיישנות</w:t>
      </w:r>
      <w:r w:rsidRPr="007256DB">
        <w:rPr>
          <w:rFonts w:ascii="David" w:hAnsi="David" w:cs="David"/>
          <w:sz w:val="20"/>
          <w:szCs w:val="20"/>
          <w:rtl/>
        </w:rPr>
        <w:t>.</w:t>
      </w:r>
    </w:p>
    <w:p w:rsidR="00DC6213" w:rsidRPr="007256DB" w:rsidRDefault="00DC6213" w:rsidP="00CF6D35">
      <w:pPr>
        <w:pStyle w:val="a3"/>
        <w:numPr>
          <w:ilvl w:val="0"/>
          <w:numId w:val="57"/>
        </w:numPr>
        <w:spacing w:line="240" w:lineRule="auto"/>
        <w:jc w:val="both"/>
        <w:rPr>
          <w:rFonts w:ascii="David" w:hAnsi="David" w:cs="David"/>
          <w:sz w:val="20"/>
          <w:szCs w:val="20"/>
        </w:rPr>
      </w:pPr>
      <w:r w:rsidRPr="007256DB">
        <w:rPr>
          <w:rFonts w:ascii="David" w:hAnsi="David" w:cs="David"/>
          <w:b/>
          <w:bCs/>
          <w:sz w:val="20"/>
          <w:szCs w:val="20"/>
          <w:highlight w:val="lightGray"/>
          <w:rtl/>
        </w:rPr>
        <w:t>פ"ד צ</w:t>
      </w:r>
      <w:r w:rsidR="00534DB5" w:rsidRPr="007256DB">
        <w:rPr>
          <w:rFonts w:ascii="David" w:hAnsi="David" w:cs="David" w:hint="cs"/>
          <w:b/>
          <w:bCs/>
          <w:sz w:val="20"/>
          <w:szCs w:val="20"/>
          <w:highlight w:val="lightGray"/>
          <w:rtl/>
        </w:rPr>
        <w:t>'ימבלר</w:t>
      </w:r>
      <w:r w:rsidR="00534DB5" w:rsidRPr="007256DB">
        <w:rPr>
          <w:rFonts w:ascii="David" w:hAnsi="David" w:cs="David" w:hint="cs"/>
          <w:b/>
          <w:bCs/>
          <w:sz w:val="20"/>
          <w:szCs w:val="20"/>
          <w:rtl/>
        </w:rPr>
        <w:t>:</w:t>
      </w:r>
      <w:r w:rsidRPr="007256DB">
        <w:rPr>
          <w:rFonts w:ascii="David" w:hAnsi="David" w:cs="David"/>
          <w:sz w:val="20"/>
          <w:szCs w:val="20"/>
          <w:rtl/>
        </w:rPr>
        <w:t xml:space="preserve"> הקונה</w:t>
      </w:r>
      <w:r w:rsidRPr="007256DB">
        <w:rPr>
          <w:rFonts w:ascii="David" w:hAnsi="David" w:cs="David" w:hint="cs"/>
          <w:sz w:val="20"/>
          <w:szCs w:val="20"/>
          <w:rtl/>
        </w:rPr>
        <w:t xml:space="preserve"> ששילם תמורה מלאה למוכר,</w:t>
      </w:r>
      <w:r w:rsidRPr="007256DB">
        <w:rPr>
          <w:rFonts w:ascii="David" w:hAnsi="David" w:cs="David"/>
          <w:sz w:val="20"/>
          <w:szCs w:val="20"/>
          <w:rtl/>
        </w:rPr>
        <w:t xml:space="preserve"> לא אכף תקופה ארוכה </w:t>
      </w:r>
      <w:r w:rsidRPr="007256DB">
        <w:rPr>
          <w:rFonts w:ascii="David" w:hAnsi="David" w:cs="David" w:hint="cs"/>
          <w:sz w:val="20"/>
          <w:szCs w:val="20"/>
          <w:rtl/>
        </w:rPr>
        <w:t xml:space="preserve">[כ-20 שנה] </w:t>
      </w:r>
      <w:r w:rsidRPr="007256DB">
        <w:rPr>
          <w:rFonts w:ascii="David" w:hAnsi="David" w:cs="David"/>
          <w:sz w:val="20"/>
          <w:szCs w:val="20"/>
          <w:rtl/>
        </w:rPr>
        <w:t xml:space="preserve">את זכותו לקבל רישום, וכשרצה לרשום נכנס לבעיית התיישנות. </w:t>
      </w:r>
      <w:r w:rsidRPr="007256DB">
        <w:rPr>
          <w:rFonts w:ascii="David" w:hAnsi="David" w:cs="David"/>
          <w:sz w:val="20"/>
          <w:szCs w:val="20"/>
          <w:u w:val="single"/>
          <w:rtl/>
        </w:rPr>
        <w:t>ביהמ"ש מעדיף להשתמש בנאמנות כי כך הוא יכול לנצל הלכות מדיני הנאמנות</w:t>
      </w:r>
      <w:r w:rsidR="002F3CBF" w:rsidRPr="007256DB">
        <w:rPr>
          <w:rFonts w:ascii="David" w:hAnsi="David" w:cs="David" w:hint="cs"/>
          <w:sz w:val="20"/>
          <w:szCs w:val="20"/>
          <w:rtl/>
        </w:rPr>
        <w:t>:</w:t>
      </w:r>
      <w:r w:rsidRPr="007256DB">
        <w:rPr>
          <w:rFonts w:ascii="David" w:hAnsi="David" w:cs="David"/>
          <w:sz w:val="20"/>
          <w:szCs w:val="20"/>
          <w:rtl/>
        </w:rPr>
        <w:t xml:space="preserve"> ניצ</w:t>
      </w:r>
      <w:r w:rsidR="002F3CBF" w:rsidRPr="007256DB">
        <w:rPr>
          <w:rFonts w:ascii="David" w:hAnsi="David" w:cs="David" w:hint="cs"/>
          <w:sz w:val="20"/>
          <w:szCs w:val="20"/>
          <w:rtl/>
        </w:rPr>
        <w:t>לו את</w:t>
      </w:r>
      <w:r w:rsidRPr="007256DB">
        <w:rPr>
          <w:rFonts w:ascii="David" w:hAnsi="David" w:cs="David"/>
          <w:sz w:val="20"/>
          <w:szCs w:val="20"/>
          <w:rtl/>
        </w:rPr>
        <w:t xml:space="preserve"> ההלכה שאם אין מחלוקת על הנאמנות,</w:t>
      </w:r>
      <w:r w:rsidRPr="007256DB">
        <w:rPr>
          <w:rFonts w:ascii="David" w:hAnsi="David" w:cs="David" w:hint="cs"/>
          <w:sz w:val="20"/>
          <w:szCs w:val="20"/>
          <w:rtl/>
        </w:rPr>
        <w:t xml:space="preserve"> כלומר התשלום שולם,</w:t>
      </w:r>
      <w:r w:rsidRPr="007256DB">
        <w:rPr>
          <w:rFonts w:ascii="David" w:hAnsi="David" w:cs="David"/>
          <w:sz w:val="20"/>
          <w:szCs w:val="20"/>
          <w:rtl/>
        </w:rPr>
        <w:t xml:space="preserve"> הנהנה</w:t>
      </w:r>
      <w:r w:rsidRPr="007256DB">
        <w:rPr>
          <w:rFonts w:ascii="David" w:hAnsi="David" w:cs="David" w:hint="cs"/>
          <w:sz w:val="20"/>
          <w:szCs w:val="20"/>
          <w:rtl/>
        </w:rPr>
        <w:t xml:space="preserve"> [זה שקנה את הנכס ולא נרשם על שמו]</w:t>
      </w:r>
      <w:r w:rsidRPr="007256DB">
        <w:rPr>
          <w:rFonts w:ascii="David" w:hAnsi="David" w:cs="David"/>
          <w:sz w:val="20"/>
          <w:szCs w:val="20"/>
          <w:rtl/>
        </w:rPr>
        <w:t xml:space="preserve"> יכול לתבוע</w:t>
      </w:r>
      <w:r w:rsidR="0062385F" w:rsidRPr="007256DB">
        <w:rPr>
          <w:rFonts w:ascii="David" w:hAnsi="David" w:cs="David" w:hint="cs"/>
          <w:sz w:val="20"/>
          <w:szCs w:val="20"/>
          <w:rtl/>
        </w:rPr>
        <w:t xml:space="preserve"> את זכותו</w:t>
      </w:r>
      <w:r w:rsidRPr="007256DB">
        <w:rPr>
          <w:rFonts w:ascii="David" w:hAnsi="David" w:cs="David"/>
          <w:sz w:val="20"/>
          <w:szCs w:val="20"/>
          <w:rtl/>
        </w:rPr>
        <w:t xml:space="preserve"> גם אחרי תקופה ארוכה</w:t>
      </w:r>
      <w:r w:rsidRPr="007256DB">
        <w:rPr>
          <w:rFonts w:ascii="David" w:hAnsi="David" w:cs="David" w:hint="cs"/>
          <w:sz w:val="20"/>
          <w:szCs w:val="20"/>
          <w:rtl/>
        </w:rPr>
        <w:t xml:space="preserve"> של עשרות שנים</w:t>
      </w:r>
      <w:r w:rsidRPr="007256DB">
        <w:rPr>
          <w:rFonts w:ascii="David" w:hAnsi="David" w:cs="David"/>
          <w:sz w:val="20"/>
          <w:szCs w:val="20"/>
          <w:rtl/>
        </w:rPr>
        <w:t>.</w:t>
      </w:r>
      <w:r w:rsidRPr="007256DB">
        <w:rPr>
          <w:rFonts w:ascii="David" w:hAnsi="David" w:cs="David" w:hint="cs"/>
          <w:sz w:val="20"/>
          <w:szCs w:val="20"/>
          <w:rtl/>
        </w:rPr>
        <w:t xml:space="preserve"> נקבע</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קיימת</w:t>
      </w:r>
      <w:r w:rsidRPr="007256DB">
        <w:rPr>
          <w:rFonts w:ascii="David" w:hAnsi="David" w:cs="David"/>
          <w:sz w:val="20"/>
          <w:szCs w:val="20"/>
          <w:rtl/>
        </w:rPr>
        <w:t xml:space="preserve"> </w:t>
      </w:r>
      <w:r w:rsidRPr="007256DB">
        <w:rPr>
          <w:rFonts w:ascii="David" w:hAnsi="David" w:cs="David" w:hint="cs"/>
          <w:sz w:val="20"/>
          <w:szCs w:val="20"/>
          <w:rtl/>
        </w:rPr>
        <w:t>התיישנות</w:t>
      </w:r>
      <w:r w:rsidRPr="007256DB">
        <w:rPr>
          <w:rFonts w:ascii="David" w:hAnsi="David" w:cs="David"/>
          <w:sz w:val="20"/>
          <w:szCs w:val="20"/>
          <w:rtl/>
        </w:rPr>
        <w:t xml:space="preserve">, </w:t>
      </w:r>
      <w:r w:rsidRPr="007256DB">
        <w:rPr>
          <w:rFonts w:ascii="David" w:hAnsi="David" w:cs="David" w:hint="cs"/>
          <w:sz w:val="20"/>
          <w:szCs w:val="20"/>
          <w:rtl/>
        </w:rPr>
        <w:t>אבל</w:t>
      </w:r>
      <w:r w:rsidRPr="007256DB">
        <w:rPr>
          <w:rFonts w:ascii="David" w:hAnsi="David" w:cs="David"/>
          <w:sz w:val="20"/>
          <w:szCs w:val="20"/>
          <w:rtl/>
        </w:rPr>
        <w:t xml:space="preserve"> </w:t>
      </w:r>
      <w:r w:rsidRPr="007256DB">
        <w:rPr>
          <w:rFonts w:ascii="David" w:hAnsi="David" w:cs="David" w:hint="cs"/>
          <w:sz w:val="20"/>
          <w:szCs w:val="20"/>
          <w:rtl/>
        </w:rPr>
        <w:t>זאת</w:t>
      </w:r>
      <w:r w:rsidRPr="007256DB">
        <w:rPr>
          <w:rFonts w:ascii="David" w:hAnsi="David" w:cs="David"/>
          <w:sz w:val="20"/>
          <w:szCs w:val="20"/>
          <w:rtl/>
        </w:rPr>
        <w:t xml:space="preserve"> </w:t>
      </w:r>
      <w:r w:rsidRPr="007256DB">
        <w:rPr>
          <w:rFonts w:ascii="David" w:hAnsi="David" w:cs="David" w:hint="cs"/>
          <w:sz w:val="20"/>
          <w:szCs w:val="20"/>
          <w:rtl/>
        </w:rPr>
        <w:t>רק</w:t>
      </w:r>
      <w:r w:rsidRPr="007256DB">
        <w:rPr>
          <w:rFonts w:ascii="David" w:hAnsi="David" w:cs="David"/>
          <w:sz w:val="20"/>
          <w:szCs w:val="20"/>
          <w:rtl/>
        </w:rPr>
        <w:t xml:space="preserve"> </w:t>
      </w:r>
      <w:r w:rsidRPr="007256DB">
        <w:rPr>
          <w:rFonts w:ascii="David" w:hAnsi="David" w:cs="David" w:hint="cs"/>
          <w:sz w:val="20"/>
          <w:szCs w:val="20"/>
          <w:rtl/>
        </w:rPr>
        <w:t>כשאין</w:t>
      </w:r>
      <w:r w:rsidRPr="007256DB">
        <w:rPr>
          <w:rFonts w:ascii="David" w:hAnsi="David" w:cs="David"/>
          <w:sz w:val="20"/>
          <w:szCs w:val="20"/>
          <w:rtl/>
        </w:rPr>
        <w:t xml:space="preserve"> </w:t>
      </w:r>
      <w:r w:rsidRPr="007256DB">
        <w:rPr>
          <w:rFonts w:ascii="David" w:hAnsi="David" w:cs="David" w:hint="cs"/>
          <w:sz w:val="20"/>
          <w:szCs w:val="20"/>
          <w:rtl/>
        </w:rPr>
        <w:t>רישום</w:t>
      </w:r>
      <w:r w:rsidRPr="007256DB">
        <w:rPr>
          <w:rFonts w:ascii="David" w:hAnsi="David" w:cs="David"/>
          <w:sz w:val="20"/>
          <w:szCs w:val="20"/>
          <w:rtl/>
        </w:rPr>
        <w:t xml:space="preserve"> </w:t>
      </w:r>
      <w:r w:rsidRPr="007256DB">
        <w:rPr>
          <w:rFonts w:ascii="David" w:hAnsi="David" w:cs="David" w:hint="cs"/>
          <w:sz w:val="20"/>
          <w:szCs w:val="20"/>
          <w:rtl/>
        </w:rPr>
        <w:t>בטאבו</w:t>
      </w:r>
      <w:r w:rsidRPr="007256DB">
        <w:rPr>
          <w:rFonts w:ascii="David" w:hAnsi="David" w:cs="David"/>
          <w:sz w:val="20"/>
          <w:szCs w:val="20"/>
          <w:rtl/>
        </w:rPr>
        <w:t xml:space="preserve"> </w:t>
      </w:r>
      <w:r w:rsidRPr="007256DB">
        <w:rPr>
          <w:rFonts w:ascii="David" w:hAnsi="David" w:cs="David" w:hint="cs"/>
          <w:sz w:val="20"/>
          <w:szCs w:val="20"/>
          <w:rtl/>
        </w:rPr>
        <w:t>והזכויות</w:t>
      </w:r>
      <w:r w:rsidRPr="007256DB">
        <w:rPr>
          <w:rFonts w:ascii="David" w:hAnsi="David" w:cs="David"/>
          <w:sz w:val="20"/>
          <w:szCs w:val="20"/>
          <w:rtl/>
        </w:rPr>
        <w:t xml:space="preserve"> </w:t>
      </w:r>
      <w:r w:rsidRPr="007256DB">
        <w:rPr>
          <w:rFonts w:ascii="David" w:hAnsi="David" w:cs="David" w:hint="cs"/>
          <w:sz w:val="20"/>
          <w:szCs w:val="20"/>
          <w:rtl/>
        </w:rPr>
        <w:t>שביושר</w:t>
      </w:r>
      <w:r w:rsidRPr="007256DB">
        <w:rPr>
          <w:rFonts w:ascii="David" w:hAnsi="David" w:cs="David"/>
          <w:sz w:val="20"/>
          <w:szCs w:val="20"/>
          <w:rtl/>
        </w:rPr>
        <w:t xml:space="preserve"> </w:t>
      </w:r>
      <w:r w:rsidRPr="007256DB">
        <w:rPr>
          <w:rFonts w:ascii="David" w:hAnsi="David" w:cs="David" w:hint="cs"/>
          <w:sz w:val="20"/>
          <w:szCs w:val="20"/>
          <w:rtl/>
        </w:rPr>
        <w:t>אינן</w:t>
      </w:r>
      <w:r w:rsidRPr="007256DB">
        <w:rPr>
          <w:rFonts w:ascii="David" w:hAnsi="David" w:cs="David"/>
          <w:sz w:val="20"/>
          <w:szCs w:val="20"/>
          <w:rtl/>
        </w:rPr>
        <w:t xml:space="preserve"> </w:t>
      </w:r>
      <w:r w:rsidRPr="007256DB">
        <w:rPr>
          <w:rFonts w:ascii="David" w:hAnsi="David" w:cs="David" w:hint="cs"/>
          <w:sz w:val="20"/>
          <w:szCs w:val="20"/>
          <w:rtl/>
        </w:rPr>
        <w:t>רשומות</w:t>
      </w:r>
      <w:r w:rsidRPr="007256DB">
        <w:rPr>
          <w:rFonts w:ascii="David" w:hAnsi="David" w:cs="David"/>
          <w:sz w:val="20"/>
          <w:szCs w:val="20"/>
          <w:rtl/>
        </w:rPr>
        <w:t xml:space="preserve">. </w:t>
      </w:r>
      <w:r w:rsidRPr="007256DB">
        <w:rPr>
          <w:rFonts w:ascii="David" w:hAnsi="David" w:cs="David" w:hint="cs"/>
          <w:b/>
          <w:bCs/>
          <w:sz w:val="20"/>
          <w:szCs w:val="20"/>
          <w:rtl/>
        </w:rPr>
        <w:t>עם</w:t>
      </w:r>
      <w:r w:rsidRPr="007256DB">
        <w:rPr>
          <w:rFonts w:ascii="David" w:hAnsi="David" w:cs="David"/>
          <w:b/>
          <w:bCs/>
          <w:sz w:val="20"/>
          <w:szCs w:val="20"/>
          <w:rtl/>
        </w:rPr>
        <w:t xml:space="preserve"> </w:t>
      </w:r>
      <w:r w:rsidRPr="007256DB">
        <w:rPr>
          <w:rFonts w:ascii="David" w:hAnsi="David" w:cs="David" w:hint="cs"/>
          <w:b/>
          <w:bCs/>
          <w:sz w:val="20"/>
          <w:szCs w:val="20"/>
          <w:rtl/>
        </w:rPr>
        <w:t>זאת</w:t>
      </w:r>
      <w:r w:rsidRPr="007256DB">
        <w:rPr>
          <w:rFonts w:ascii="David" w:hAnsi="David" w:cs="David"/>
          <w:b/>
          <w:bCs/>
          <w:sz w:val="20"/>
          <w:szCs w:val="20"/>
          <w:rtl/>
        </w:rPr>
        <w:t xml:space="preserve">, </w:t>
      </w:r>
      <w:r w:rsidRPr="007256DB">
        <w:rPr>
          <w:rFonts w:ascii="David" w:hAnsi="David" w:cs="David" w:hint="cs"/>
          <w:b/>
          <w:bCs/>
          <w:sz w:val="20"/>
          <w:szCs w:val="20"/>
          <w:rtl/>
        </w:rPr>
        <w:t>כשנכס</w:t>
      </w:r>
      <w:r w:rsidRPr="007256DB">
        <w:rPr>
          <w:rFonts w:ascii="David" w:hAnsi="David" w:cs="David"/>
          <w:b/>
          <w:bCs/>
          <w:sz w:val="20"/>
          <w:szCs w:val="20"/>
          <w:rtl/>
        </w:rPr>
        <w:t xml:space="preserve"> </w:t>
      </w:r>
      <w:r w:rsidRPr="007256DB">
        <w:rPr>
          <w:rFonts w:ascii="David" w:hAnsi="David" w:cs="David" w:hint="cs"/>
          <w:b/>
          <w:bCs/>
          <w:sz w:val="20"/>
          <w:szCs w:val="20"/>
          <w:rtl/>
        </w:rPr>
        <w:t>רשום</w:t>
      </w:r>
      <w:r w:rsidRPr="007256DB">
        <w:rPr>
          <w:rFonts w:ascii="David" w:hAnsi="David" w:cs="David"/>
          <w:b/>
          <w:bCs/>
          <w:sz w:val="20"/>
          <w:szCs w:val="20"/>
          <w:rtl/>
        </w:rPr>
        <w:t xml:space="preserve"> </w:t>
      </w:r>
      <w:r w:rsidRPr="007256DB">
        <w:rPr>
          <w:rFonts w:ascii="David" w:hAnsi="David" w:cs="David" w:hint="cs"/>
          <w:b/>
          <w:bCs/>
          <w:sz w:val="20"/>
          <w:szCs w:val="20"/>
          <w:rtl/>
        </w:rPr>
        <w:t>על</w:t>
      </w:r>
      <w:r w:rsidRPr="007256DB">
        <w:rPr>
          <w:rFonts w:ascii="David" w:hAnsi="David" w:cs="David"/>
          <w:b/>
          <w:bCs/>
          <w:sz w:val="20"/>
          <w:szCs w:val="20"/>
          <w:rtl/>
        </w:rPr>
        <w:t xml:space="preserve"> </w:t>
      </w:r>
      <w:r w:rsidRPr="007256DB">
        <w:rPr>
          <w:rFonts w:ascii="David" w:hAnsi="David" w:cs="David" w:hint="cs"/>
          <w:b/>
          <w:bCs/>
          <w:sz w:val="20"/>
          <w:szCs w:val="20"/>
          <w:rtl/>
        </w:rPr>
        <w:t>שמו</w:t>
      </w:r>
      <w:r w:rsidRPr="007256DB">
        <w:rPr>
          <w:rFonts w:ascii="David" w:hAnsi="David" w:cs="David"/>
          <w:b/>
          <w:bCs/>
          <w:sz w:val="20"/>
          <w:szCs w:val="20"/>
          <w:rtl/>
        </w:rPr>
        <w:t xml:space="preserve"> </w:t>
      </w:r>
      <w:r w:rsidRPr="007256DB">
        <w:rPr>
          <w:rFonts w:ascii="David" w:hAnsi="David" w:cs="David" w:hint="cs"/>
          <w:b/>
          <w:bCs/>
          <w:sz w:val="20"/>
          <w:szCs w:val="20"/>
          <w:rtl/>
        </w:rPr>
        <w:t>של</w:t>
      </w:r>
      <w:r w:rsidRPr="007256DB">
        <w:rPr>
          <w:rFonts w:ascii="David" w:hAnsi="David" w:cs="David"/>
          <w:b/>
          <w:bCs/>
          <w:sz w:val="20"/>
          <w:szCs w:val="20"/>
          <w:rtl/>
        </w:rPr>
        <w:t xml:space="preserve"> </w:t>
      </w:r>
      <w:r w:rsidRPr="007256DB">
        <w:rPr>
          <w:rFonts w:ascii="David" w:hAnsi="David" w:cs="David" w:hint="cs"/>
          <w:b/>
          <w:bCs/>
          <w:sz w:val="20"/>
          <w:szCs w:val="20"/>
          <w:rtl/>
        </w:rPr>
        <w:t>אדם</w:t>
      </w:r>
      <w:r w:rsidRPr="007256DB">
        <w:rPr>
          <w:rFonts w:ascii="David" w:hAnsi="David" w:cs="David"/>
          <w:b/>
          <w:bCs/>
          <w:sz w:val="20"/>
          <w:szCs w:val="20"/>
          <w:rtl/>
        </w:rPr>
        <w:t xml:space="preserve"> </w:t>
      </w:r>
      <w:r w:rsidRPr="007256DB">
        <w:rPr>
          <w:rFonts w:ascii="David" w:hAnsi="David" w:cs="David" w:hint="cs"/>
          <w:b/>
          <w:bCs/>
          <w:sz w:val="20"/>
          <w:szCs w:val="20"/>
          <w:rtl/>
        </w:rPr>
        <w:t>ומישהו</w:t>
      </w:r>
      <w:r w:rsidRPr="007256DB">
        <w:rPr>
          <w:rFonts w:ascii="David" w:hAnsi="David" w:cs="David"/>
          <w:b/>
          <w:bCs/>
          <w:sz w:val="20"/>
          <w:szCs w:val="20"/>
          <w:rtl/>
        </w:rPr>
        <w:t xml:space="preserve"> </w:t>
      </w:r>
      <w:r w:rsidRPr="007256DB">
        <w:rPr>
          <w:rFonts w:ascii="David" w:hAnsi="David" w:cs="David" w:hint="cs"/>
          <w:b/>
          <w:bCs/>
          <w:sz w:val="20"/>
          <w:szCs w:val="20"/>
          <w:rtl/>
        </w:rPr>
        <w:t>יושב</w:t>
      </w:r>
      <w:r w:rsidRPr="007256DB">
        <w:rPr>
          <w:rFonts w:ascii="David" w:hAnsi="David" w:cs="David"/>
          <w:b/>
          <w:bCs/>
          <w:sz w:val="20"/>
          <w:szCs w:val="20"/>
          <w:rtl/>
        </w:rPr>
        <w:t xml:space="preserve"> </w:t>
      </w:r>
      <w:r w:rsidRPr="007256DB">
        <w:rPr>
          <w:rFonts w:ascii="David" w:hAnsi="David" w:cs="David" w:hint="cs"/>
          <w:b/>
          <w:bCs/>
          <w:sz w:val="20"/>
          <w:szCs w:val="20"/>
          <w:rtl/>
        </w:rPr>
        <w:t>לו</w:t>
      </w:r>
      <w:r w:rsidRPr="007256DB">
        <w:rPr>
          <w:rFonts w:ascii="David" w:hAnsi="David" w:cs="David"/>
          <w:b/>
          <w:bCs/>
          <w:sz w:val="20"/>
          <w:szCs w:val="20"/>
          <w:rtl/>
        </w:rPr>
        <w:t xml:space="preserve"> </w:t>
      </w:r>
      <w:r w:rsidRPr="007256DB">
        <w:rPr>
          <w:rFonts w:ascii="David" w:hAnsi="David" w:cs="David" w:hint="cs"/>
          <w:b/>
          <w:bCs/>
          <w:sz w:val="20"/>
          <w:szCs w:val="20"/>
          <w:rtl/>
        </w:rPr>
        <w:t>בנכס</w:t>
      </w:r>
      <w:r w:rsidRPr="007256DB">
        <w:rPr>
          <w:rFonts w:ascii="David" w:hAnsi="David" w:cs="David"/>
          <w:b/>
          <w:bCs/>
          <w:sz w:val="20"/>
          <w:szCs w:val="20"/>
          <w:rtl/>
        </w:rPr>
        <w:t xml:space="preserve"> </w:t>
      </w:r>
      <w:r w:rsidRPr="007256DB">
        <w:rPr>
          <w:rFonts w:ascii="David" w:hAnsi="David" w:cs="David" w:hint="cs"/>
          <w:b/>
          <w:bCs/>
          <w:sz w:val="20"/>
          <w:szCs w:val="20"/>
          <w:rtl/>
        </w:rPr>
        <w:t>אפילו</w:t>
      </w:r>
      <w:r w:rsidRPr="007256DB">
        <w:rPr>
          <w:rFonts w:ascii="David" w:hAnsi="David" w:cs="David"/>
          <w:b/>
          <w:bCs/>
          <w:sz w:val="20"/>
          <w:szCs w:val="20"/>
          <w:rtl/>
        </w:rPr>
        <w:t xml:space="preserve"> </w:t>
      </w:r>
      <w:r w:rsidRPr="007256DB">
        <w:rPr>
          <w:rFonts w:ascii="David" w:hAnsi="David" w:cs="David" w:hint="cs"/>
          <w:b/>
          <w:bCs/>
          <w:sz w:val="20"/>
          <w:szCs w:val="20"/>
          <w:rtl/>
        </w:rPr>
        <w:t>עשרות</w:t>
      </w:r>
      <w:r w:rsidRPr="007256DB">
        <w:rPr>
          <w:rFonts w:ascii="David" w:hAnsi="David" w:cs="David"/>
          <w:b/>
          <w:bCs/>
          <w:sz w:val="20"/>
          <w:szCs w:val="20"/>
          <w:rtl/>
        </w:rPr>
        <w:t xml:space="preserve"> </w:t>
      </w:r>
      <w:r w:rsidRPr="007256DB">
        <w:rPr>
          <w:rFonts w:ascii="David" w:hAnsi="David" w:cs="David" w:hint="cs"/>
          <w:b/>
          <w:bCs/>
          <w:sz w:val="20"/>
          <w:szCs w:val="20"/>
          <w:rtl/>
        </w:rPr>
        <w:t>שונים</w:t>
      </w:r>
      <w:r w:rsidRPr="007256DB">
        <w:rPr>
          <w:rFonts w:ascii="David" w:hAnsi="David" w:cs="David"/>
          <w:b/>
          <w:bCs/>
          <w:sz w:val="20"/>
          <w:szCs w:val="20"/>
          <w:rtl/>
        </w:rPr>
        <w:t xml:space="preserve">, </w:t>
      </w:r>
      <w:r w:rsidRPr="007256DB">
        <w:rPr>
          <w:rFonts w:ascii="David" w:hAnsi="David" w:cs="David" w:hint="cs"/>
          <w:b/>
          <w:bCs/>
          <w:sz w:val="20"/>
          <w:szCs w:val="20"/>
          <w:rtl/>
        </w:rPr>
        <w:t>הוא</w:t>
      </w:r>
      <w:r w:rsidRPr="007256DB">
        <w:rPr>
          <w:rFonts w:ascii="David" w:hAnsi="David" w:cs="David"/>
          <w:b/>
          <w:bCs/>
          <w:sz w:val="20"/>
          <w:szCs w:val="20"/>
          <w:rtl/>
        </w:rPr>
        <w:t xml:space="preserve"> </w:t>
      </w:r>
      <w:r w:rsidRPr="007256DB">
        <w:rPr>
          <w:rFonts w:ascii="David" w:hAnsi="David" w:cs="David" w:hint="cs"/>
          <w:b/>
          <w:bCs/>
          <w:sz w:val="20"/>
          <w:szCs w:val="20"/>
          <w:rtl/>
        </w:rPr>
        <w:t>יכול</w:t>
      </w:r>
      <w:r w:rsidRPr="007256DB">
        <w:rPr>
          <w:rFonts w:ascii="David" w:hAnsi="David" w:cs="David"/>
          <w:b/>
          <w:bCs/>
          <w:sz w:val="20"/>
          <w:szCs w:val="20"/>
          <w:rtl/>
        </w:rPr>
        <w:t xml:space="preserve"> </w:t>
      </w:r>
      <w:r w:rsidRPr="007256DB">
        <w:rPr>
          <w:rFonts w:ascii="David" w:hAnsi="David" w:cs="David" w:hint="cs"/>
          <w:b/>
          <w:bCs/>
          <w:sz w:val="20"/>
          <w:szCs w:val="20"/>
          <w:rtl/>
        </w:rPr>
        <w:t>לחזור</w:t>
      </w:r>
      <w:r w:rsidRPr="007256DB">
        <w:rPr>
          <w:rFonts w:ascii="David" w:hAnsi="David" w:cs="David"/>
          <w:b/>
          <w:bCs/>
          <w:sz w:val="20"/>
          <w:szCs w:val="20"/>
          <w:rtl/>
        </w:rPr>
        <w:t xml:space="preserve"> </w:t>
      </w:r>
      <w:r w:rsidRPr="007256DB">
        <w:rPr>
          <w:rFonts w:ascii="David" w:hAnsi="David" w:cs="David" w:hint="cs"/>
          <w:b/>
          <w:bCs/>
          <w:sz w:val="20"/>
          <w:szCs w:val="20"/>
          <w:rtl/>
        </w:rPr>
        <w:t>ולדרוש</w:t>
      </w:r>
      <w:r w:rsidRPr="007256DB">
        <w:rPr>
          <w:rFonts w:ascii="David" w:hAnsi="David" w:cs="David"/>
          <w:b/>
          <w:bCs/>
          <w:sz w:val="20"/>
          <w:szCs w:val="20"/>
          <w:rtl/>
        </w:rPr>
        <w:t xml:space="preserve"> </w:t>
      </w:r>
      <w:r w:rsidRPr="007256DB">
        <w:rPr>
          <w:rFonts w:ascii="David" w:hAnsi="David" w:cs="David" w:hint="cs"/>
          <w:b/>
          <w:bCs/>
          <w:sz w:val="20"/>
          <w:szCs w:val="20"/>
          <w:rtl/>
        </w:rPr>
        <w:t>את</w:t>
      </w:r>
      <w:r w:rsidRPr="007256DB">
        <w:rPr>
          <w:rFonts w:ascii="David" w:hAnsi="David" w:cs="David"/>
          <w:b/>
          <w:bCs/>
          <w:sz w:val="20"/>
          <w:szCs w:val="20"/>
          <w:rtl/>
        </w:rPr>
        <w:t xml:space="preserve"> </w:t>
      </w:r>
      <w:r w:rsidRPr="007256DB">
        <w:rPr>
          <w:rFonts w:ascii="David" w:hAnsi="David" w:cs="David" w:hint="cs"/>
          <w:b/>
          <w:bCs/>
          <w:sz w:val="20"/>
          <w:szCs w:val="20"/>
          <w:rtl/>
        </w:rPr>
        <w:t>הנכס</w:t>
      </w:r>
      <w:r w:rsidRPr="007256DB">
        <w:rPr>
          <w:rFonts w:ascii="David" w:hAnsi="David" w:cs="David"/>
          <w:b/>
          <w:bCs/>
          <w:sz w:val="20"/>
          <w:szCs w:val="20"/>
          <w:rtl/>
        </w:rPr>
        <w:t xml:space="preserve"> </w:t>
      </w:r>
      <w:r w:rsidRPr="007256DB">
        <w:rPr>
          <w:rFonts w:ascii="David" w:hAnsi="David" w:cs="David" w:hint="cs"/>
          <w:b/>
          <w:bCs/>
          <w:sz w:val="20"/>
          <w:szCs w:val="20"/>
          <w:rtl/>
        </w:rPr>
        <w:t>ואין</w:t>
      </w:r>
      <w:r w:rsidRPr="007256DB">
        <w:rPr>
          <w:rFonts w:ascii="David" w:hAnsi="David" w:cs="David"/>
          <w:b/>
          <w:bCs/>
          <w:sz w:val="20"/>
          <w:szCs w:val="20"/>
          <w:rtl/>
        </w:rPr>
        <w:t xml:space="preserve"> </w:t>
      </w:r>
      <w:r w:rsidRPr="007256DB">
        <w:rPr>
          <w:rFonts w:ascii="David" w:hAnsi="David" w:cs="David" w:hint="cs"/>
          <w:b/>
          <w:bCs/>
          <w:sz w:val="20"/>
          <w:szCs w:val="20"/>
          <w:rtl/>
        </w:rPr>
        <w:t>התיישנות. אם אי אפשר להכחיש נאמנות מכוח הדין, אין התיישנות.</w:t>
      </w:r>
      <w:r w:rsidRPr="007256DB">
        <w:rPr>
          <w:rFonts w:ascii="David" w:hAnsi="David" w:cs="David"/>
          <w:sz w:val="20"/>
          <w:szCs w:val="20"/>
          <w:rtl/>
        </w:rPr>
        <w:t xml:space="preserve"> </w:t>
      </w:r>
    </w:p>
    <w:p w:rsidR="00DC6213" w:rsidRPr="007256DB" w:rsidRDefault="00DC6213" w:rsidP="00CF6D35">
      <w:pPr>
        <w:pStyle w:val="a3"/>
        <w:spacing w:after="0" w:line="240" w:lineRule="auto"/>
        <w:ind w:left="360"/>
        <w:jc w:val="both"/>
        <w:rPr>
          <w:rFonts w:ascii="David" w:hAnsi="David" w:cs="David"/>
          <w:sz w:val="20"/>
          <w:szCs w:val="20"/>
          <w:rtl/>
        </w:rPr>
      </w:pPr>
      <w:r w:rsidRPr="007256DB">
        <w:rPr>
          <w:rFonts w:ascii="David" w:hAnsi="David" w:cs="David" w:hint="cs"/>
          <w:sz w:val="20"/>
          <w:szCs w:val="20"/>
          <w:rtl/>
        </w:rPr>
        <w:t xml:space="preserve">העסקה היתה לפני חקיקת חוק המקרקעין ולכן הדין הישן חל עליה. </w:t>
      </w:r>
      <w:r w:rsidR="0062385F" w:rsidRPr="007256DB">
        <w:rPr>
          <w:rFonts w:ascii="David" w:hAnsi="David" w:cs="David" w:hint="cs"/>
          <w:sz w:val="20"/>
          <w:szCs w:val="20"/>
          <w:rtl/>
        </w:rPr>
        <w:t>כיום</w:t>
      </w:r>
      <w:r w:rsidRPr="007256DB">
        <w:rPr>
          <w:rFonts w:ascii="David" w:hAnsi="David" w:cs="David" w:hint="cs"/>
          <w:sz w:val="20"/>
          <w:szCs w:val="20"/>
          <w:rtl/>
        </w:rPr>
        <w:t xml:space="preserve"> </w:t>
      </w:r>
      <w:r w:rsidR="002F3CBF" w:rsidRPr="007256DB">
        <w:rPr>
          <w:rFonts w:ascii="David" w:hAnsi="David" w:cs="David" w:hint="cs"/>
          <w:sz w:val="20"/>
          <w:szCs w:val="20"/>
          <w:rtl/>
        </w:rPr>
        <w:t xml:space="preserve">אין </w:t>
      </w:r>
      <w:r w:rsidRPr="007256DB">
        <w:rPr>
          <w:rFonts w:ascii="David" w:hAnsi="David" w:cs="David" w:hint="cs"/>
          <w:sz w:val="20"/>
          <w:szCs w:val="20"/>
          <w:rtl/>
        </w:rPr>
        <w:t xml:space="preserve">התיישנות במקרקעין מוסדרים </w:t>
      </w:r>
      <w:r w:rsidR="002F3CBF" w:rsidRPr="007256DB">
        <w:rPr>
          <w:rFonts w:ascii="David" w:hAnsi="David" w:cs="David" w:hint="cs"/>
          <w:sz w:val="20"/>
          <w:szCs w:val="20"/>
          <w:rtl/>
        </w:rPr>
        <w:t>[</w:t>
      </w:r>
      <w:r w:rsidRPr="007256DB">
        <w:rPr>
          <w:rFonts w:ascii="David" w:hAnsi="David" w:cs="David" w:hint="cs"/>
          <w:sz w:val="20"/>
          <w:szCs w:val="20"/>
          <w:highlight w:val="yellow"/>
          <w:rtl/>
        </w:rPr>
        <w:t>ס'159</w:t>
      </w:r>
      <w:r w:rsidR="002F3CBF" w:rsidRPr="007256DB">
        <w:rPr>
          <w:rFonts w:ascii="David" w:hAnsi="David" w:cs="David" w:hint="cs"/>
          <w:sz w:val="20"/>
          <w:szCs w:val="20"/>
          <w:rtl/>
        </w:rPr>
        <w:t>]</w:t>
      </w:r>
      <w:r w:rsidRPr="007256DB">
        <w:rPr>
          <w:rFonts w:ascii="David" w:hAnsi="David" w:cs="David" w:hint="cs"/>
          <w:sz w:val="20"/>
          <w:szCs w:val="20"/>
          <w:rtl/>
        </w:rPr>
        <w:t>.</w:t>
      </w:r>
    </w:p>
    <w:p w:rsidR="006F465C" w:rsidRPr="007256DB" w:rsidRDefault="006F465C" w:rsidP="00CF6D35">
      <w:pPr>
        <w:pStyle w:val="a3"/>
        <w:spacing w:after="0" w:line="240" w:lineRule="auto"/>
        <w:ind w:left="360"/>
        <w:jc w:val="both"/>
        <w:rPr>
          <w:rFonts w:ascii="David" w:hAnsi="David" w:cs="David"/>
          <w:sz w:val="6"/>
          <w:szCs w:val="6"/>
          <w:rtl/>
        </w:rPr>
      </w:pPr>
    </w:p>
    <w:p w:rsidR="006854ED" w:rsidRPr="007256DB" w:rsidRDefault="006854ED" w:rsidP="00CF6D35">
      <w:pPr>
        <w:spacing w:after="0" w:line="240" w:lineRule="auto"/>
        <w:jc w:val="center"/>
        <w:rPr>
          <w:rFonts w:ascii="David" w:hAnsi="David" w:cs="David"/>
          <w:b/>
          <w:bCs/>
          <w:color w:val="0070C0"/>
          <w:sz w:val="20"/>
          <w:szCs w:val="20"/>
          <w:u w:val="single"/>
          <w:rtl/>
        </w:rPr>
      </w:pPr>
      <w:r w:rsidRPr="007256DB">
        <w:rPr>
          <w:rFonts w:ascii="David" w:hAnsi="David" w:cs="David"/>
          <w:b/>
          <w:bCs/>
          <w:color w:val="0070C0"/>
          <w:sz w:val="20"/>
          <w:szCs w:val="20"/>
          <w:u w:val="single"/>
          <w:rtl/>
        </w:rPr>
        <w:t>הרחבת הלכת אהרונוב על בעל תפקיד בחדלות פ</w:t>
      </w:r>
      <w:r w:rsidR="00D22DAD" w:rsidRPr="007256DB">
        <w:rPr>
          <w:rFonts w:ascii="David" w:hAnsi="David" w:cs="David" w:hint="cs"/>
          <w:b/>
          <w:bCs/>
          <w:color w:val="0070C0"/>
          <w:sz w:val="20"/>
          <w:szCs w:val="20"/>
          <w:u w:val="single"/>
          <w:rtl/>
        </w:rPr>
        <w:t>י</w:t>
      </w:r>
      <w:r w:rsidRPr="007256DB">
        <w:rPr>
          <w:rFonts w:ascii="David" w:hAnsi="David" w:cs="David"/>
          <w:b/>
          <w:bCs/>
          <w:color w:val="0070C0"/>
          <w:sz w:val="20"/>
          <w:szCs w:val="20"/>
          <w:u w:val="single"/>
          <w:rtl/>
        </w:rPr>
        <w:t>רעון:</w:t>
      </w:r>
    </w:p>
    <w:p w:rsidR="006854ED" w:rsidRPr="007256DB" w:rsidRDefault="006854ED" w:rsidP="00CF6D35">
      <w:pPr>
        <w:pStyle w:val="a3"/>
        <w:numPr>
          <w:ilvl w:val="0"/>
          <w:numId w:val="57"/>
        </w:numPr>
        <w:spacing w:line="240" w:lineRule="auto"/>
        <w:jc w:val="both"/>
        <w:rPr>
          <w:rFonts w:ascii="David" w:hAnsi="David" w:cs="David"/>
          <w:color w:val="FF0000"/>
          <w:sz w:val="20"/>
          <w:szCs w:val="20"/>
          <w:rtl/>
        </w:rPr>
      </w:pPr>
      <w:r w:rsidRPr="007256DB">
        <w:rPr>
          <w:rFonts w:ascii="David" w:hAnsi="David" w:cs="David"/>
          <w:sz w:val="20"/>
          <w:szCs w:val="20"/>
          <w:highlight w:val="lightGray"/>
          <w:u w:val="single"/>
          <w:rtl/>
        </w:rPr>
        <w:t>הלכת אהרונוב</w:t>
      </w:r>
      <w:r w:rsidRPr="007256DB">
        <w:rPr>
          <w:rFonts w:ascii="David" w:hAnsi="David" w:cs="David"/>
          <w:sz w:val="20"/>
          <w:szCs w:val="20"/>
          <w:rtl/>
        </w:rPr>
        <w:t xml:space="preserve"> חלה במקור על</w:t>
      </w:r>
      <w:r w:rsidRPr="007256DB">
        <w:rPr>
          <w:rFonts w:ascii="David" w:hAnsi="David" w:cs="David"/>
          <w:b/>
          <w:bCs/>
          <w:sz w:val="20"/>
          <w:szCs w:val="20"/>
          <w:rtl/>
        </w:rPr>
        <w:t xml:space="preserve"> מעקל</w:t>
      </w:r>
      <w:r w:rsidRPr="007256DB">
        <w:rPr>
          <w:rFonts w:ascii="David" w:hAnsi="David" w:cs="David"/>
          <w:sz w:val="20"/>
          <w:szCs w:val="20"/>
          <w:rtl/>
        </w:rPr>
        <w:t xml:space="preserve"> </w:t>
      </w:r>
      <w:r w:rsidRPr="007256DB">
        <w:rPr>
          <w:rFonts w:ascii="David" w:hAnsi="David" w:cs="David" w:hint="cs"/>
          <w:sz w:val="20"/>
          <w:szCs w:val="20"/>
          <w:rtl/>
        </w:rPr>
        <w:t xml:space="preserve">מול התחייבות כך שהולכים </w:t>
      </w:r>
      <w:r w:rsidRPr="007256DB">
        <w:rPr>
          <w:rFonts w:ascii="David" w:hAnsi="David" w:cs="David"/>
          <w:sz w:val="20"/>
          <w:szCs w:val="20"/>
          <w:rtl/>
        </w:rPr>
        <w:t xml:space="preserve">לטובת הקונה </w:t>
      </w:r>
      <w:r w:rsidRPr="007256DB">
        <w:rPr>
          <w:rFonts w:ascii="David" w:hAnsi="David" w:cs="David" w:hint="cs"/>
          <w:sz w:val="20"/>
          <w:szCs w:val="20"/>
          <w:rtl/>
        </w:rPr>
        <w:t xml:space="preserve">לו </w:t>
      </w:r>
      <w:r w:rsidRPr="007256DB">
        <w:rPr>
          <w:rFonts w:ascii="David" w:hAnsi="David" w:cs="David"/>
          <w:sz w:val="20"/>
          <w:szCs w:val="20"/>
          <w:rtl/>
        </w:rPr>
        <w:t>זכות שביושר,</w:t>
      </w:r>
      <w:r w:rsidR="00D22DAD" w:rsidRPr="007256DB">
        <w:rPr>
          <w:rFonts w:ascii="David" w:hAnsi="David" w:cs="David" w:hint="cs"/>
          <w:sz w:val="20"/>
          <w:szCs w:val="20"/>
          <w:rtl/>
        </w:rPr>
        <w:t xml:space="preserve"> כי</w:t>
      </w:r>
      <w:r w:rsidRPr="007256DB">
        <w:rPr>
          <w:rFonts w:ascii="David" w:hAnsi="David" w:cs="David"/>
          <w:sz w:val="20"/>
          <w:szCs w:val="20"/>
          <w:rtl/>
        </w:rPr>
        <w:t xml:space="preserve"> יש לו פיסת קניין ולכן הוא לא חשוף לעיקולים. </w:t>
      </w:r>
      <w:r w:rsidRPr="007256DB">
        <w:rPr>
          <w:rFonts w:ascii="David" w:hAnsi="David" w:cs="David"/>
          <w:b/>
          <w:bCs/>
          <w:sz w:val="20"/>
          <w:szCs w:val="20"/>
          <w:highlight w:val="lightGray"/>
          <w:u w:val="single"/>
          <w:rtl/>
        </w:rPr>
        <w:t>ב</w:t>
      </w:r>
      <w:r w:rsidRPr="007256DB">
        <w:rPr>
          <w:rFonts w:ascii="David" w:hAnsi="David" w:cs="David" w:hint="cs"/>
          <w:b/>
          <w:bCs/>
          <w:sz w:val="20"/>
          <w:szCs w:val="20"/>
          <w:highlight w:val="lightGray"/>
          <w:u w:val="single"/>
          <w:rtl/>
        </w:rPr>
        <w:t xml:space="preserve">פ"ד </w:t>
      </w:r>
      <w:r w:rsidRPr="007256DB">
        <w:rPr>
          <w:rFonts w:ascii="David" w:hAnsi="David" w:cs="David"/>
          <w:b/>
          <w:bCs/>
          <w:sz w:val="20"/>
          <w:szCs w:val="20"/>
          <w:highlight w:val="lightGray"/>
          <w:u w:val="single"/>
          <w:rtl/>
        </w:rPr>
        <w:t>כספי</w:t>
      </w:r>
      <w:r w:rsidRPr="007256DB">
        <w:rPr>
          <w:rFonts w:ascii="David" w:hAnsi="David" w:cs="David" w:hint="cs"/>
          <w:sz w:val="20"/>
          <w:szCs w:val="20"/>
          <w:highlight w:val="lightGray"/>
          <w:u w:val="single"/>
          <w:rtl/>
        </w:rPr>
        <w:t>-</w:t>
      </w:r>
      <w:r w:rsidR="00D22DAD" w:rsidRPr="007256DB">
        <w:rPr>
          <w:rFonts w:ascii="David" w:hAnsi="David" w:cs="David" w:hint="cs"/>
          <w:sz w:val="20"/>
          <w:szCs w:val="20"/>
          <w:rtl/>
        </w:rPr>
        <w:t xml:space="preserve"> </w:t>
      </w:r>
      <w:r w:rsidRPr="007256DB">
        <w:rPr>
          <w:rFonts w:ascii="David" w:hAnsi="David" w:cs="David"/>
          <w:sz w:val="20"/>
          <w:szCs w:val="20"/>
          <w:rtl/>
        </w:rPr>
        <w:t xml:space="preserve">הקונה הלווה </w:t>
      </w:r>
      <w:r w:rsidRPr="007256DB">
        <w:rPr>
          <w:rFonts w:ascii="David" w:hAnsi="David" w:cs="David" w:hint="cs"/>
          <w:sz w:val="20"/>
          <w:szCs w:val="20"/>
          <w:rtl/>
        </w:rPr>
        <w:t xml:space="preserve">בעבר </w:t>
      </w:r>
      <w:r w:rsidRPr="007256DB">
        <w:rPr>
          <w:rFonts w:ascii="David" w:hAnsi="David" w:cs="David"/>
          <w:sz w:val="20"/>
          <w:szCs w:val="20"/>
          <w:rtl/>
        </w:rPr>
        <w:t>כסף למוכר, ו</w:t>
      </w:r>
      <w:r w:rsidRPr="007256DB">
        <w:rPr>
          <w:rFonts w:ascii="David" w:hAnsi="David" w:cs="David" w:hint="cs"/>
          <w:sz w:val="20"/>
          <w:szCs w:val="20"/>
          <w:rtl/>
        </w:rPr>
        <w:t xml:space="preserve">כעת </w:t>
      </w:r>
      <w:r w:rsidRPr="007256DB">
        <w:rPr>
          <w:rFonts w:ascii="David" w:hAnsi="David" w:cs="David"/>
          <w:sz w:val="20"/>
          <w:szCs w:val="20"/>
          <w:rtl/>
        </w:rPr>
        <w:t xml:space="preserve">המוכר </w:t>
      </w:r>
      <w:r w:rsidR="00935A74" w:rsidRPr="007256DB">
        <w:rPr>
          <w:rFonts w:ascii="David" w:hAnsi="David" w:cs="David" w:hint="cs"/>
          <w:sz w:val="20"/>
          <w:szCs w:val="20"/>
          <w:rtl/>
        </w:rPr>
        <w:t>נותן</w:t>
      </w:r>
      <w:r w:rsidRPr="007256DB">
        <w:rPr>
          <w:rFonts w:ascii="David" w:hAnsi="David" w:cs="David"/>
          <w:sz w:val="20"/>
          <w:szCs w:val="20"/>
          <w:rtl/>
        </w:rPr>
        <w:t xml:space="preserve"> לו </w:t>
      </w:r>
      <w:r w:rsidRPr="007256DB">
        <w:rPr>
          <w:rFonts w:ascii="David" w:hAnsi="David" w:cs="David" w:hint="cs"/>
          <w:sz w:val="20"/>
          <w:szCs w:val="20"/>
          <w:rtl/>
        </w:rPr>
        <w:t xml:space="preserve">נכס </w:t>
      </w:r>
      <w:r w:rsidRPr="007256DB">
        <w:rPr>
          <w:rFonts w:ascii="David" w:hAnsi="David" w:cs="David"/>
          <w:sz w:val="20"/>
          <w:szCs w:val="20"/>
          <w:rtl/>
        </w:rPr>
        <w:t>כתמורה ל</w:t>
      </w:r>
      <w:r w:rsidRPr="007256DB">
        <w:rPr>
          <w:rFonts w:ascii="David" w:hAnsi="David" w:cs="David" w:hint="cs"/>
          <w:sz w:val="20"/>
          <w:szCs w:val="20"/>
          <w:rtl/>
        </w:rPr>
        <w:t>סכום שחייב לו</w:t>
      </w:r>
      <w:r w:rsidRPr="007256DB">
        <w:rPr>
          <w:rFonts w:ascii="David" w:hAnsi="David" w:cs="David"/>
          <w:sz w:val="20"/>
          <w:szCs w:val="20"/>
          <w:rtl/>
        </w:rPr>
        <w:t>. ההסכם אומר ש</w:t>
      </w:r>
      <w:r w:rsidRPr="007256DB">
        <w:rPr>
          <w:rFonts w:ascii="David" w:hAnsi="David" w:cs="David" w:hint="cs"/>
          <w:sz w:val="20"/>
          <w:szCs w:val="20"/>
          <w:rtl/>
        </w:rPr>
        <w:t xml:space="preserve">כספי </w:t>
      </w:r>
      <w:r w:rsidRPr="007256DB">
        <w:rPr>
          <w:rFonts w:ascii="David" w:hAnsi="David" w:cs="David"/>
          <w:sz w:val="20"/>
          <w:szCs w:val="20"/>
          <w:rtl/>
        </w:rPr>
        <w:t xml:space="preserve">ההלוואה ישמשו למחיר המקרקעין, ואז עקרונית אהרונוב חל. </w:t>
      </w:r>
    </w:p>
    <w:p w:rsidR="006854ED" w:rsidRPr="007256DB" w:rsidRDefault="00DC6213" w:rsidP="00CF6D35">
      <w:pPr>
        <w:pStyle w:val="a3"/>
        <w:numPr>
          <w:ilvl w:val="0"/>
          <w:numId w:val="45"/>
        </w:numPr>
        <w:spacing w:line="240" w:lineRule="auto"/>
        <w:jc w:val="both"/>
        <w:rPr>
          <w:rFonts w:ascii="David" w:hAnsi="David" w:cs="David"/>
          <w:sz w:val="20"/>
          <w:szCs w:val="20"/>
          <w:rtl/>
        </w:rPr>
      </w:pPr>
      <w:r w:rsidRPr="007256DB">
        <w:rPr>
          <w:rFonts w:ascii="David" w:hAnsi="David" w:cs="David" w:hint="cs"/>
          <w:b/>
          <w:bCs/>
          <w:sz w:val="20"/>
          <w:szCs w:val="20"/>
          <w:highlight w:val="lightGray"/>
          <w:rtl/>
        </w:rPr>
        <w:t xml:space="preserve">פ"ד </w:t>
      </w:r>
      <w:r w:rsidRPr="007256DB">
        <w:rPr>
          <w:rFonts w:ascii="David" w:hAnsi="David" w:cs="David"/>
          <w:b/>
          <w:bCs/>
          <w:sz w:val="20"/>
          <w:szCs w:val="20"/>
          <w:highlight w:val="lightGray"/>
          <w:rtl/>
        </w:rPr>
        <w:t>כספי נ'</w:t>
      </w:r>
      <w:r w:rsidRPr="007256DB">
        <w:rPr>
          <w:rFonts w:ascii="David" w:hAnsi="David" w:cs="David" w:hint="cs"/>
          <w:b/>
          <w:bCs/>
          <w:sz w:val="20"/>
          <w:szCs w:val="20"/>
          <w:highlight w:val="lightGray"/>
          <w:rtl/>
        </w:rPr>
        <w:t xml:space="preserve"> שלמה</w:t>
      </w:r>
      <w:r w:rsidRPr="007256DB">
        <w:rPr>
          <w:rFonts w:ascii="David" w:hAnsi="David" w:cs="David"/>
          <w:b/>
          <w:bCs/>
          <w:sz w:val="20"/>
          <w:szCs w:val="20"/>
          <w:highlight w:val="lightGray"/>
          <w:rtl/>
        </w:rPr>
        <w:t xml:space="preserve"> נס</w:t>
      </w:r>
      <w:r w:rsidR="009A66B3" w:rsidRPr="007256DB">
        <w:rPr>
          <w:rFonts w:ascii="David" w:hAnsi="David" w:cs="David" w:hint="cs"/>
          <w:b/>
          <w:bCs/>
          <w:sz w:val="20"/>
          <w:szCs w:val="20"/>
          <w:rtl/>
        </w:rPr>
        <w:t>:</w:t>
      </w:r>
      <w:r w:rsidRPr="007256DB">
        <w:rPr>
          <w:rFonts w:ascii="David" w:hAnsi="David" w:cs="David"/>
          <w:sz w:val="20"/>
          <w:szCs w:val="20"/>
          <w:rtl/>
        </w:rPr>
        <w:t xml:space="preserve"> </w:t>
      </w:r>
      <w:r w:rsidR="006854ED" w:rsidRPr="007256DB">
        <w:rPr>
          <w:rFonts w:ascii="David" w:hAnsi="David" w:cs="David"/>
          <w:b/>
          <w:bCs/>
          <w:sz w:val="20"/>
          <w:szCs w:val="20"/>
          <w:u w:val="single"/>
          <w:rtl/>
        </w:rPr>
        <w:t>עימות בין הקונה לבעל תפקיד:</w:t>
      </w:r>
      <w:r w:rsidR="006854ED" w:rsidRPr="007256DB">
        <w:rPr>
          <w:rFonts w:ascii="David" w:hAnsi="David" w:cs="David"/>
          <w:sz w:val="20"/>
          <w:szCs w:val="20"/>
          <w:rtl/>
        </w:rPr>
        <w:t xml:space="preserve"> </w:t>
      </w:r>
      <w:r w:rsidR="006854ED" w:rsidRPr="007256DB">
        <w:rPr>
          <w:rFonts w:ascii="David" w:hAnsi="David" w:cs="David" w:hint="cs"/>
          <w:sz w:val="20"/>
          <w:szCs w:val="20"/>
          <w:rtl/>
        </w:rPr>
        <w:t>המוכר הפך לחדל פ</w:t>
      </w:r>
      <w:r w:rsidR="00D22DAD" w:rsidRPr="007256DB">
        <w:rPr>
          <w:rFonts w:ascii="David" w:hAnsi="David" w:cs="David" w:hint="cs"/>
          <w:sz w:val="20"/>
          <w:szCs w:val="20"/>
          <w:rtl/>
        </w:rPr>
        <w:t>י</w:t>
      </w:r>
      <w:r w:rsidR="006854ED" w:rsidRPr="007256DB">
        <w:rPr>
          <w:rFonts w:ascii="David" w:hAnsi="David" w:cs="David" w:hint="cs"/>
          <w:sz w:val="20"/>
          <w:szCs w:val="20"/>
          <w:rtl/>
        </w:rPr>
        <w:t xml:space="preserve">רעון ועלה </w:t>
      </w:r>
      <w:r w:rsidR="006854ED" w:rsidRPr="007256DB">
        <w:rPr>
          <w:rFonts w:ascii="David" w:hAnsi="David" w:cs="David"/>
          <w:b/>
          <w:bCs/>
          <w:sz w:val="20"/>
          <w:szCs w:val="20"/>
          <w:rtl/>
        </w:rPr>
        <w:t>עימות בין בעל התפקיד</w:t>
      </w:r>
      <w:r w:rsidR="00935A74" w:rsidRPr="007256DB">
        <w:rPr>
          <w:rFonts w:ascii="David" w:hAnsi="David" w:cs="David" w:hint="cs"/>
          <w:b/>
          <w:bCs/>
          <w:sz w:val="20"/>
          <w:szCs w:val="20"/>
          <w:rtl/>
        </w:rPr>
        <w:t xml:space="preserve"> [של הנושים]</w:t>
      </w:r>
      <w:r w:rsidR="006854ED" w:rsidRPr="007256DB">
        <w:rPr>
          <w:rFonts w:ascii="David" w:hAnsi="David" w:cs="David"/>
          <w:b/>
          <w:bCs/>
          <w:sz w:val="20"/>
          <w:szCs w:val="20"/>
          <w:rtl/>
        </w:rPr>
        <w:t xml:space="preserve"> לבין הקונה.</w:t>
      </w:r>
      <w:r w:rsidR="006854ED" w:rsidRPr="007256DB">
        <w:rPr>
          <w:rFonts w:ascii="David" w:hAnsi="David" w:cs="David"/>
          <w:sz w:val="20"/>
          <w:szCs w:val="20"/>
          <w:rtl/>
        </w:rPr>
        <w:t xml:space="preserve"> ה</w:t>
      </w:r>
      <w:r w:rsidR="00D22DAD" w:rsidRPr="007256DB">
        <w:rPr>
          <w:rFonts w:ascii="David" w:hAnsi="David" w:cs="David" w:hint="cs"/>
          <w:sz w:val="20"/>
          <w:szCs w:val="20"/>
          <w:rtl/>
        </w:rPr>
        <w:t>קונה</w:t>
      </w:r>
      <w:r w:rsidR="006854ED" w:rsidRPr="007256DB">
        <w:rPr>
          <w:rFonts w:ascii="David" w:hAnsi="David" w:cs="David"/>
          <w:sz w:val="20"/>
          <w:szCs w:val="20"/>
          <w:rtl/>
        </w:rPr>
        <w:t xml:space="preserve"> קיבל מידע שיש </w:t>
      </w:r>
      <w:r w:rsidR="00202FC8" w:rsidRPr="007256DB">
        <w:rPr>
          <w:rFonts w:ascii="David" w:hAnsi="David" w:cs="David" w:hint="cs"/>
          <w:sz w:val="20"/>
          <w:szCs w:val="20"/>
          <w:rtl/>
        </w:rPr>
        <w:t>חשש לחדלות פ</w:t>
      </w:r>
      <w:r w:rsidR="00D22DAD" w:rsidRPr="007256DB">
        <w:rPr>
          <w:rFonts w:ascii="David" w:hAnsi="David" w:cs="David" w:hint="cs"/>
          <w:sz w:val="20"/>
          <w:szCs w:val="20"/>
          <w:rtl/>
        </w:rPr>
        <w:t>י</w:t>
      </w:r>
      <w:r w:rsidR="00202FC8" w:rsidRPr="007256DB">
        <w:rPr>
          <w:rFonts w:ascii="David" w:hAnsi="David" w:cs="David" w:hint="cs"/>
          <w:sz w:val="20"/>
          <w:szCs w:val="20"/>
          <w:rtl/>
        </w:rPr>
        <w:t>רעון ק</w:t>
      </w:r>
      <w:r w:rsidR="006854ED" w:rsidRPr="007256DB">
        <w:rPr>
          <w:rFonts w:ascii="David" w:hAnsi="David" w:cs="David"/>
          <w:sz w:val="20"/>
          <w:szCs w:val="20"/>
          <w:rtl/>
        </w:rPr>
        <w:t xml:space="preserve">רובה של המוכר, והוא העדיף להיות </w:t>
      </w:r>
      <w:r w:rsidR="00202FC8" w:rsidRPr="007256DB">
        <w:rPr>
          <w:rFonts w:ascii="David" w:hAnsi="David" w:cs="David" w:hint="cs"/>
          <w:sz w:val="20"/>
          <w:szCs w:val="20"/>
          <w:rtl/>
        </w:rPr>
        <w:t xml:space="preserve">בסטטוס של </w:t>
      </w:r>
      <w:r w:rsidR="006854ED" w:rsidRPr="007256DB">
        <w:rPr>
          <w:rFonts w:ascii="David" w:hAnsi="David" w:cs="David"/>
          <w:sz w:val="20"/>
          <w:szCs w:val="20"/>
          <w:rtl/>
        </w:rPr>
        <w:t>קונה מאשר נושה רגיל</w:t>
      </w:r>
      <w:r w:rsidR="005974CE" w:rsidRPr="007256DB">
        <w:rPr>
          <w:rFonts w:ascii="David" w:hAnsi="David" w:cs="David" w:hint="cs"/>
          <w:sz w:val="20"/>
          <w:szCs w:val="20"/>
          <w:rtl/>
        </w:rPr>
        <w:t xml:space="preserve"> ולכן ביצע חוזה מכר מפורט</w:t>
      </w:r>
      <w:r w:rsidR="006854ED" w:rsidRPr="007256DB">
        <w:rPr>
          <w:rFonts w:ascii="David" w:hAnsi="David" w:cs="David"/>
          <w:sz w:val="20"/>
          <w:szCs w:val="20"/>
          <w:rtl/>
        </w:rPr>
        <w:t xml:space="preserve">. </w:t>
      </w:r>
      <w:r w:rsidR="00202FC8" w:rsidRPr="007256DB">
        <w:rPr>
          <w:rFonts w:ascii="David" w:hAnsi="David" w:cs="David" w:hint="cs"/>
          <w:sz w:val="20"/>
          <w:szCs w:val="20"/>
          <w:rtl/>
        </w:rPr>
        <w:t xml:space="preserve">כרוכש </w:t>
      </w:r>
      <w:r w:rsidR="006854ED" w:rsidRPr="007256DB">
        <w:rPr>
          <w:rFonts w:ascii="David" w:hAnsi="David" w:cs="David"/>
          <w:sz w:val="20"/>
          <w:szCs w:val="20"/>
          <w:rtl/>
        </w:rPr>
        <w:t xml:space="preserve">נכס </w:t>
      </w:r>
      <w:r w:rsidR="00202FC8" w:rsidRPr="007256DB">
        <w:rPr>
          <w:rFonts w:ascii="David" w:hAnsi="David" w:cs="David" w:hint="cs"/>
          <w:sz w:val="20"/>
          <w:szCs w:val="20"/>
          <w:rtl/>
        </w:rPr>
        <w:t xml:space="preserve">הוא </w:t>
      </w:r>
      <w:r w:rsidR="006854ED" w:rsidRPr="007256DB">
        <w:rPr>
          <w:rFonts w:ascii="David" w:hAnsi="David" w:cs="David"/>
          <w:sz w:val="20"/>
          <w:szCs w:val="20"/>
          <w:rtl/>
        </w:rPr>
        <w:t xml:space="preserve">יהיה עדיף </w:t>
      </w:r>
      <w:r w:rsidR="00202FC8" w:rsidRPr="007256DB">
        <w:rPr>
          <w:rFonts w:ascii="David" w:hAnsi="David" w:cs="David" w:hint="cs"/>
          <w:sz w:val="20"/>
          <w:szCs w:val="20"/>
          <w:rtl/>
        </w:rPr>
        <w:t xml:space="preserve">על נושים אחרים בגבייה, לעומת </w:t>
      </w:r>
      <w:r w:rsidR="006854ED" w:rsidRPr="007256DB">
        <w:rPr>
          <w:rFonts w:ascii="David" w:hAnsi="David" w:cs="David"/>
          <w:sz w:val="20"/>
          <w:szCs w:val="20"/>
          <w:rtl/>
        </w:rPr>
        <w:t>מצבו בתור נושה רגיל ש</w:t>
      </w:r>
      <w:r w:rsidR="00202FC8" w:rsidRPr="007256DB">
        <w:rPr>
          <w:rFonts w:ascii="David" w:hAnsi="David" w:cs="David" w:hint="cs"/>
          <w:sz w:val="20"/>
          <w:szCs w:val="20"/>
          <w:rtl/>
        </w:rPr>
        <w:t xml:space="preserve">רק </w:t>
      </w:r>
      <w:r w:rsidR="006854ED" w:rsidRPr="007256DB">
        <w:rPr>
          <w:rFonts w:ascii="David" w:hAnsi="David" w:cs="David"/>
          <w:sz w:val="20"/>
          <w:szCs w:val="20"/>
          <w:rtl/>
        </w:rPr>
        <w:t>העניק הלוואה.</w:t>
      </w:r>
    </w:p>
    <w:p w:rsidR="006854ED" w:rsidRPr="007256DB" w:rsidRDefault="006854ED" w:rsidP="00CF6D35">
      <w:pPr>
        <w:pStyle w:val="a3"/>
        <w:numPr>
          <w:ilvl w:val="0"/>
          <w:numId w:val="45"/>
        </w:numPr>
        <w:spacing w:line="240" w:lineRule="auto"/>
        <w:jc w:val="both"/>
        <w:rPr>
          <w:rFonts w:ascii="David" w:hAnsi="David" w:cs="David"/>
          <w:sz w:val="20"/>
          <w:szCs w:val="20"/>
          <w:rtl/>
        </w:rPr>
      </w:pPr>
      <w:r w:rsidRPr="007256DB">
        <w:rPr>
          <w:rFonts w:ascii="David" w:hAnsi="David" w:cs="David"/>
          <w:b/>
          <w:bCs/>
          <w:sz w:val="20"/>
          <w:szCs w:val="20"/>
          <w:rtl/>
        </w:rPr>
        <w:t>האם המלווה</w:t>
      </w:r>
      <w:r w:rsidR="00D22DAD" w:rsidRPr="007256DB">
        <w:rPr>
          <w:rFonts w:ascii="David" w:hAnsi="David" w:cs="David" w:hint="cs"/>
          <w:b/>
          <w:bCs/>
          <w:sz w:val="20"/>
          <w:szCs w:val="20"/>
          <w:rtl/>
        </w:rPr>
        <w:t xml:space="preserve"> </w:t>
      </w:r>
      <w:r w:rsidRPr="007256DB">
        <w:rPr>
          <w:rFonts w:ascii="David" w:hAnsi="David" w:cs="David"/>
          <w:b/>
          <w:bCs/>
          <w:sz w:val="20"/>
          <w:szCs w:val="20"/>
          <w:rtl/>
        </w:rPr>
        <w:t>\ קונה ששיפר את מצבו</w:t>
      </w:r>
      <w:r w:rsidR="009A66B3" w:rsidRPr="007256DB">
        <w:rPr>
          <w:rFonts w:ascii="David" w:hAnsi="David" w:cs="David" w:hint="cs"/>
          <w:b/>
          <w:bCs/>
          <w:sz w:val="20"/>
          <w:szCs w:val="20"/>
          <w:rtl/>
        </w:rPr>
        <w:t>,</w:t>
      </w:r>
      <w:r w:rsidRPr="007256DB">
        <w:rPr>
          <w:rFonts w:ascii="David" w:hAnsi="David" w:cs="David"/>
          <w:b/>
          <w:bCs/>
          <w:sz w:val="20"/>
          <w:szCs w:val="20"/>
          <w:rtl/>
        </w:rPr>
        <w:t xml:space="preserve"> יקבל עדיפות?</w:t>
      </w:r>
      <w:r w:rsidRPr="007256DB">
        <w:rPr>
          <w:rFonts w:ascii="David" w:hAnsi="David" w:cs="David"/>
          <w:sz w:val="20"/>
          <w:szCs w:val="20"/>
          <w:rtl/>
        </w:rPr>
        <w:t xml:space="preserve"> אם לטובת הקונה הי</w:t>
      </w:r>
      <w:r w:rsidR="009A66B3" w:rsidRPr="007256DB">
        <w:rPr>
          <w:rFonts w:ascii="David" w:hAnsi="David" w:cs="David" w:hint="cs"/>
          <w:sz w:val="20"/>
          <w:szCs w:val="20"/>
          <w:rtl/>
        </w:rPr>
        <w:t>ת</w:t>
      </w:r>
      <w:r w:rsidRPr="007256DB">
        <w:rPr>
          <w:rFonts w:ascii="David" w:hAnsi="David" w:cs="David"/>
          <w:sz w:val="20"/>
          <w:szCs w:val="20"/>
          <w:rtl/>
        </w:rPr>
        <w:t>ה ה"א</w:t>
      </w:r>
      <w:r w:rsidR="00DC6213" w:rsidRPr="007256DB">
        <w:rPr>
          <w:rFonts w:ascii="David" w:hAnsi="David" w:cs="David" w:hint="cs"/>
          <w:sz w:val="20"/>
          <w:szCs w:val="20"/>
          <w:rtl/>
        </w:rPr>
        <w:t xml:space="preserve"> </w:t>
      </w:r>
      <w:r w:rsidR="00202FC8" w:rsidRPr="007256DB">
        <w:rPr>
          <w:rFonts w:ascii="David" w:hAnsi="David" w:cs="David" w:hint="cs"/>
          <w:sz w:val="20"/>
          <w:szCs w:val="20"/>
          <w:rtl/>
        </w:rPr>
        <w:t>-</w:t>
      </w:r>
      <w:r w:rsidR="00D22DAD" w:rsidRPr="007256DB">
        <w:rPr>
          <w:rFonts w:ascii="David" w:hAnsi="David" w:cs="David" w:hint="cs"/>
          <w:sz w:val="20"/>
          <w:szCs w:val="20"/>
          <w:rtl/>
        </w:rPr>
        <w:t xml:space="preserve"> </w:t>
      </w:r>
      <w:r w:rsidRPr="007256DB">
        <w:rPr>
          <w:rFonts w:ascii="David" w:hAnsi="David" w:cs="David"/>
          <w:sz w:val="20"/>
          <w:szCs w:val="20"/>
          <w:rtl/>
        </w:rPr>
        <w:t xml:space="preserve">אז לפי </w:t>
      </w:r>
      <w:r w:rsidRPr="007256DB">
        <w:rPr>
          <w:rFonts w:ascii="David" w:hAnsi="David" w:cs="David"/>
          <w:b/>
          <w:bCs/>
          <w:sz w:val="20"/>
          <w:szCs w:val="20"/>
          <w:highlight w:val="yellow"/>
          <w:rtl/>
        </w:rPr>
        <w:t>ס' 127 ב</w:t>
      </w:r>
      <w:r w:rsidRPr="007256DB">
        <w:rPr>
          <w:rFonts w:ascii="David" w:hAnsi="David" w:cs="David"/>
          <w:sz w:val="20"/>
          <w:szCs w:val="20"/>
          <w:rtl/>
        </w:rPr>
        <w:t xml:space="preserve">- כוחה יפה כלפי בעל תפקיד בחדל"פ, אך </w:t>
      </w:r>
      <w:r w:rsidR="00202FC8" w:rsidRPr="007256DB">
        <w:rPr>
          <w:rFonts w:ascii="David" w:hAnsi="David" w:cs="David" w:hint="cs"/>
          <w:sz w:val="20"/>
          <w:szCs w:val="20"/>
          <w:rtl/>
        </w:rPr>
        <w:t>בפסק הדין</w:t>
      </w:r>
      <w:r w:rsidRPr="007256DB">
        <w:rPr>
          <w:rFonts w:ascii="David" w:hAnsi="David" w:cs="David"/>
          <w:sz w:val="20"/>
          <w:szCs w:val="20"/>
          <w:rtl/>
        </w:rPr>
        <w:t xml:space="preserve"> </w:t>
      </w:r>
      <w:r w:rsidR="00202FC8" w:rsidRPr="007256DB">
        <w:rPr>
          <w:rFonts w:ascii="David" w:hAnsi="David" w:cs="David" w:hint="cs"/>
          <w:sz w:val="20"/>
          <w:szCs w:val="20"/>
          <w:rtl/>
        </w:rPr>
        <w:t>המוכר לא רשם ה</w:t>
      </w:r>
      <w:r w:rsidR="00D22DAD" w:rsidRPr="007256DB">
        <w:rPr>
          <w:rFonts w:ascii="David" w:hAnsi="David" w:cs="David" w:hint="cs"/>
          <w:sz w:val="20"/>
          <w:szCs w:val="20"/>
          <w:rtl/>
        </w:rPr>
        <w:t>"א</w:t>
      </w:r>
      <w:r w:rsidR="00202FC8" w:rsidRPr="007256DB">
        <w:rPr>
          <w:rFonts w:ascii="David" w:hAnsi="David" w:cs="David" w:hint="cs"/>
          <w:sz w:val="20"/>
          <w:szCs w:val="20"/>
          <w:rtl/>
        </w:rPr>
        <w:t xml:space="preserve"> לטובתו</w:t>
      </w:r>
      <w:r w:rsidRPr="007256DB">
        <w:rPr>
          <w:rFonts w:ascii="David" w:hAnsi="David" w:cs="David"/>
          <w:sz w:val="20"/>
          <w:szCs w:val="20"/>
          <w:rtl/>
        </w:rPr>
        <w:t xml:space="preserve">. </w:t>
      </w:r>
      <w:r w:rsidR="00202FC8" w:rsidRPr="007256DB">
        <w:rPr>
          <w:rFonts w:ascii="David" w:hAnsi="David" w:cs="David" w:hint="cs"/>
          <w:sz w:val="20"/>
          <w:szCs w:val="20"/>
          <w:rtl/>
        </w:rPr>
        <w:t>העותרים</w:t>
      </w:r>
      <w:r w:rsidRPr="007256DB">
        <w:rPr>
          <w:rFonts w:ascii="David" w:hAnsi="David" w:cs="David"/>
          <w:sz w:val="20"/>
          <w:szCs w:val="20"/>
          <w:rtl/>
        </w:rPr>
        <w:t xml:space="preserve"> הסתמכו על</w:t>
      </w:r>
      <w:r w:rsidRPr="007256DB">
        <w:rPr>
          <w:rFonts w:ascii="David" w:hAnsi="David" w:cs="David"/>
          <w:color w:val="002060"/>
          <w:sz w:val="20"/>
          <w:szCs w:val="20"/>
          <w:rtl/>
        </w:rPr>
        <w:t xml:space="preserve"> </w:t>
      </w:r>
      <w:r w:rsidRPr="007256DB">
        <w:rPr>
          <w:rFonts w:ascii="David" w:hAnsi="David" w:cs="David"/>
          <w:b/>
          <w:bCs/>
          <w:sz w:val="20"/>
          <w:szCs w:val="20"/>
          <w:highlight w:val="yellow"/>
          <w:rtl/>
        </w:rPr>
        <w:t>ס' 98 מדיני חדלות פירעון</w:t>
      </w:r>
      <w:r w:rsidRPr="007256DB">
        <w:rPr>
          <w:rFonts w:ascii="David" w:hAnsi="David" w:cs="David"/>
          <w:sz w:val="20"/>
          <w:szCs w:val="20"/>
          <w:rtl/>
        </w:rPr>
        <w:t xml:space="preserve"> </w:t>
      </w:r>
      <w:r w:rsidR="00202FC8" w:rsidRPr="007256DB">
        <w:rPr>
          <w:rFonts w:ascii="David" w:hAnsi="David" w:cs="David" w:hint="cs"/>
          <w:sz w:val="20"/>
          <w:szCs w:val="20"/>
          <w:rtl/>
        </w:rPr>
        <w:t xml:space="preserve">שמאפשר </w:t>
      </w:r>
      <w:r w:rsidRPr="007256DB">
        <w:rPr>
          <w:rFonts w:ascii="David" w:hAnsi="David" w:cs="David"/>
          <w:sz w:val="20"/>
          <w:szCs w:val="20"/>
          <w:rtl/>
        </w:rPr>
        <w:t>ביטול עסקאות שנעשו 3 חודשים סמוך לחדל"פ</w:t>
      </w:r>
      <w:r w:rsidR="00935A74" w:rsidRPr="007256DB">
        <w:rPr>
          <w:rFonts w:ascii="David" w:hAnsi="David" w:cs="David" w:hint="cs"/>
          <w:sz w:val="20"/>
          <w:szCs w:val="20"/>
          <w:rtl/>
        </w:rPr>
        <w:t xml:space="preserve"> </w:t>
      </w:r>
      <w:r w:rsidRPr="007256DB">
        <w:rPr>
          <w:rFonts w:ascii="David" w:hAnsi="David" w:cs="David"/>
          <w:sz w:val="20"/>
          <w:szCs w:val="20"/>
          <w:rtl/>
        </w:rPr>
        <w:t xml:space="preserve">- בשביל שהחייב לא ישנה את כללי החלוקה, </w:t>
      </w:r>
      <w:r w:rsidR="00202FC8" w:rsidRPr="007256DB">
        <w:rPr>
          <w:rFonts w:ascii="David" w:hAnsi="David" w:cs="David" w:hint="cs"/>
          <w:sz w:val="20"/>
          <w:szCs w:val="20"/>
          <w:rtl/>
        </w:rPr>
        <w:t>ו</w:t>
      </w:r>
      <w:r w:rsidRPr="007256DB">
        <w:rPr>
          <w:rFonts w:ascii="David" w:hAnsi="David" w:cs="David"/>
          <w:sz w:val="20"/>
          <w:szCs w:val="20"/>
          <w:rtl/>
        </w:rPr>
        <w:t>לא יעדיף נושה אחד על האחרים</w:t>
      </w:r>
      <w:r w:rsidR="00E24F86" w:rsidRPr="007256DB">
        <w:rPr>
          <w:rFonts w:ascii="David" w:hAnsi="David" w:cs="David" w:hint="cs"/>
          <w:sz w:val="20"/>
          <w:szCs w:val="20"/>
          <w:rtl/>
        </w:rPr>
        <w:t xml:space="preserve"> [= 'העדפה במרמה']</w:t>
      </w:r>
      <w:r w:rsidRPr="007256DB">
        <w:rPr>
          <w:rFonts w:ascii="David" w:hAnsi="David" w:cs="David"/>
          <w:sz w:val="20"/>
          <w:szCs w:val="20"/>
          <w:rtl/>
        </w:rPr>
        <w:t xml:space="preserve">. </w:t>
      </w:r>
    </w:p>
    <w:p w:rsidR="006854ED" w:rsidRPr="007256DB" w:rsidRDefault="006854ED" w:rsidP="00CF6D35">
      <w:pPr>
        <w:pStyle w:val="a3"/>
        <w:numPr>
          <w:ilvl w:val="0"/>
          <w:numId w:val="45"/>
        </w:numPr>
        <w:spacing w:line="240" w:lineRule="auto"/>
        <w:jc w:val="both"/>
        <w:rPr>
          <w:rFonts w:ascii="David" w:hAnsi="David" w:cs="David"/>
          <w:sz w:val="20"/>
          <w:szCs w:val="20"/>
          <w:rtl/>
        </w:rPr>
      </w:pPr>
      <w:r w:rsidRPr="007256DB">
        <w:rPr>
          <w:rFonts w:ascii="David" w:hAnsi="David" w:cs="David"/>
          <w:b/>
          <w:bCs/>
          <w:sz w:val="20"/>
          <w:szCs w:val="20"/>
          <w:rtl/>
        </w:rPr>
        <w:t>ההלכה</w:t>
      </w:r>
      <w:r w:rsidR="005901DF" w:rsidRPr="007256DB">
        <w:rPr>
          <w:rFonts w:ascii="David" w:hAnsi="David" w:cs="David" w:hint="cs"/>
          <w:b/>
          <w:bCs/>
          <w:sz w:val="20"/>
          <w:szCs w:val="20"/>
          <w:rtl/>
        </w:rPr>
        <w:t xml:space="preserve"> המשתמעת</w:t>
      </w:r>
      <w:r w:rsidRPr="007256DB">
        <w:rPr>
          <w:rFonts w:ascii="David" w:hAnsi="David" w:cs="David"/>
          <w:b/>
          <w:bCs/>
          <w:sz w:val="20"/>
          <w:szCs w:val="20"/>
          <w:rtl/>
        </w:rPr>
        <w:t>:</w:t>
      </w:r>
      <w:r w:rsidRPr="007256DB">
        <w:rPr>
          <w:rFonts w:ascii="David" w:hAnsi="David" w:cs="David"/>
          <w:sz w:val="20"/>
          <w:szCs w:val="20"/>
          <w:rtl/>
        </w:rPr>
        <w:t xml:space="preserve"> </w:t>
      </w:r>
      <w:r w:rsidRPr="007256DB">
        <w:rPr>
          <w:rFonts w:ascii="David" w:hAnsi="David" w:cs="David"/>
          <w:sz w:val="20"/>
          <w:szCs w:val="20"/>
          <w:u w:val="single"/>
          <w:rtl/>
        </w:rPr>
        <w:t>הלכת אהרונוב חלה לא רק כלפי מעקל, אלא גם כלפי בעל תפקיד בחדל"פ</w:t>
      </w:r>
      <w:r w:rsidRPr="007256DB">
        <w:rPr>
          <w:rFonts w:ascii="David" w:hAnsi="David" w:cs="David"/>
          <w:sz w:val="20"/>
          <w:szCs w:val="20"/>
          <w:rtl/>
        </w:rPr>
        <w:t>. למה? כי לבעל הזכות שביושר</w:t>
      </w:r>
      <w:r w:rsidR="00202FC8" w:rsidRPr="007256DB">
        <w:rPr>
          <w:rFonts w:ascii="David" w:hAnsi="David" w:cs="David" w:hint="cs"/>
          <w:sz w:val="20"/>
          <w:szCs w:val="20"/>
          <w:rtl/>
        </w:rPr>
        <w:t xml:space="preserve"> (הקונה)</w:t>
      </w:r>
      <w:r w:rsidRPr="007256DB">
        <w:rPr>
          <w:rFonts w:ascii="David" w:hAnsi="David" w:cs="David"/>
          <w:sz w:val="20"/>
          <w:szCs w:val="20"/>
          <w:rtl/>
        </w:rPr>
        <w:t xml:space="preserve"> יש פיסת קניין, והוא יגבר על נושים אחרים עם זכויות חוזיות בלבד. </w:t>
      </w:r>
      <w:r w:rsidRPr="007256DB">
        <w:rPr>
          <w:rFonts w:ascii="David" w:hAnsi="David" w:cs="David"/>
          <w:b/>
          <w:bCs/>
          <w:sz w:val="20"/>
          <w:szCs w:val="20"/>
          <w:highlight w:val="yellow"/>
          <w:rtl/>
        </w:rPr>
        <w:t>ס' 127 ב</w:t>
      </w:r>
      <w:r w:rsidRPr="007256DB">
        <w:rPr>
          <w:rFonts w:ascii="David" w:hAnsi="David" w:cs="David"/>
          <w:color w:val="008000"/>
          <w:sz w:val="20"/>
          <w:szCs w:val="20"/>
          <w:rtl/>
        </w:rPr>
        <w:t xml:space="preserve"> </w:t>
      </w:r>
      <w:r w:rsidRPr="007256DB">
        <w:rPr>
          <w:rFonts w:ascii="David" w:hAnsi="David" w:cs="David"/>
          <w:sz w:val="20"/>
          <w:szCs w:val="20"/>
          <w:rtl/>
        </w:rPr>
        <w:t xml:space="preserve">נותן כוח רק אם יש ה"א, ואילו </w:t>
      </w:r>
      <w:r w:rsidRPr="007256DB">
        <w:rPr>
          <w:rFonts w:ascii="David" w:hAnsi="David" w:cs="David"/>
          <w:b/>
          <w:bCs/>
          <w:sz w:val="20"/>
          <w:szCs w:val="20"/>
          <w:rtl/>
        </w:rPr>
        <w:t>ה</w:t>
      </w:r>
      <w:r w:rsidR="00202FC8" w:rsidRPr="007256DB">
        <w:rPr>
          <w:rFonts w:ascii="David" w:hAnsi="David" w:cs="David" w:hint="cs"/>
          <w:b/>
          <w:bCs/>
          <w:sz w:val="20"/>
          <w:szCs w:val="20"/>
          <w:rtl/>
        </w:rPr>
        <w:t>פסיקה מרחיבה ונותנת</w:t>
      </w:r>
      <w:r w:rsidRPr="007256DB">
        <w:rPr>
          <w:rFonts w:ascii="David" w:hAnsi="David" w:cs="David"/>
          <w:b/>
          <w:bCs/>
          <w:sz w:val="20"/>
          <w:szCs w:val="20"/>
          <w:rtl/>
        </w:rPr>
        <w:t xml:space="preserve"> את הכוח</w:t>
      </w:r>
      <w:r w:rsidR="004F2E87" w:rsidRPr="007256DB">
        <w:rPr>
          <w:rFonts w:ascii="David" w:hAnsi="David" w:cs="David" w:hint="cs"/>
          <w:b/>
          <w:bCs/>
          <w:sz w:val="20"/>
          <w:szCs w:val="20"/>
          <w:rtl/>
        </w:rPr>
        <w:t xml:space="preserve"> בחדל"פ</w:t>
      </w:r>
      <w:r w:rsidRPr="007256DB">
        <w:rPr>
          <w:rFonts w:ascii="David" w:hAnsi="David" w:cs="David"/>
          <w:b/>
          <w:bCs/>
          <w:sz w:val="20"/>
          <w:szCs w:val="20"/>
          <w:rtl/>
        </w:rPr>
        <w:t xml:space="preserve"> גם ללא ה"א</w:t>
      </w:r>
      <w:r w:rsidR="00935A74" w:rsidRPr="007256DB">
        <w:rPr>
          <w:rFonts w:ascii="David" w:hAnsi="David" w:cs="David" w:hint="cs"/>
          <w:b/>
          <w:bCs/>
          <w:sz w:val="20"/>
          <w:szCs w:val="20"/>
          <w:rtl/>
        </w:rPr>
        <w:t xml:space="preserve"> </w:t>
      </w:r>
      <w:r w:rsidRPr="007256DB">
        <w:rPr>
          <w:rFonts w:ascii="David" w:hAnsi="David" w:cs="David"/>
          <w:b/>
          <w:bCs/>
          <w:sz w:val="20"/>
          <w:szCs w:val="20"/>
          <w:rtl/>
        </w:rPr>
        <w:t xml:space="preserve">- </w:t>
      </w:r>
      <w:r w:rsidR="00202FC8" w:rsidRPr="007256DB">
        <w:rPr>
          <w:rFonts w:ascii="David" w:hAnsi="David" w:cs="David" w:hint="cs"/>
          <w:b/>
          <w:bCs/>
          <w:sz w:val="20"/>
          <w:szCs w:val="20"/>
          <w:rtl/>
        </w:rPr>
        <w:t>כך ש</w:t>
      </w:r>
      <w:r w:rsidRPr="007256DB">
        <w:rPr>
          <w:rFonts w:ascii="David" w:hAnsi="David" w:cs="David"/>
          <w:b/>
          <w:bCs/>
          <w:sz w:val="20"/>
          <w:szCs w:val="20"/>
          <w:rtl/>
        </w:rPr>
        <w:t>גם קונה ללא ה"א מתגבר.</w:t>
      </w:r>
      <w:r w:rsidR="004F2E87" w:rsidRPr="007256DB">
        <w:rPr>
          <w:rFonts w:ascii="Arial" w:eastAsia="Times New Roman" w:hAnsi="Arial" w:cs="Arial" w:hint="cs"/>
          <w:sz w:val="20"/>
          <w:szCs w:val="20"/>
          <w:rtl/>
        </w:rPr>
        <w:t xml:space="preserve"> </w:t>
      </w:r>
      <w:r w:rsidR="004F2E87" w:rsidRPr="007256DB">
        <w:rPr>
          <w:rFonts w:ascii="David" w:hAnsi="David" w:cs="David" w:hint="cs"/>
          <w:sz w:val="20"/>
          <w:szCs w:val="20"/>
          <w:rtl/>
        </w:rPr>
        <w:t>עולה מפס"ד שאם א' הוא חדל פירעון ויש לו נושים אחרים, אז ב' שהוא בעל זכויות שביושר עדיף על נושים אחרים</w:t>
      </w:r>
      <w:r w:rsidR="005901DF" w:rsidRPr="007256DB">
        <w:rPr>
          <w:rFonts w:ascii="David" w:hAnsi="David" w:cs="David" w:hint="cs"/>
          <w:sz w:val="20"/>
          <w:szCs w:val="20"/>
          <w:rtl/>
        </w:rPr>
        <w:t>.</w:t>
      </w:r>
    </w:p>
    <w:p w:rsidR="006854ED" w:rsidRPr="007256DB" w:rsidRDefault="006854ED" w:rsidP="00CF6D35">
      <w:pPr>
        <w:pStyle w:val="a3"/>
        <w:numPr>
          <w:ilvl w:val="0"/>
          <w:numId w:val="45"/>
        </w:numPr>
        <w:spacing w:line="240" w:lineRule="auto"/>
        <w:jc w:val="both"/>
        <w:rPr>
          <w:rFonts w:ascii="David" w:hAnsi="David" w:cs="David"/>
          <w:sz w:val="20"/>
          <w:szCs w:val="20"/>
        </w:rPr>
      </w:pPr>
      <w:r w:rsidRPr="007256DB">
        <w:rPr>
          <w:rFonts w:ascii="David" w:hAnsi="David" w:cs="David"/>
          <w:b/>
          <w:bCs/>
          <w:sz w:val="20"/>
          <w:szCs w:val="20"/>
          <w:rtl/>
        </w:rPr>
        <w:t xml:space="preserve">ה"א לא עמידה </w:t>
      </w:r>
      <w:r w:rsidRPr="007256DB">
        <w:rPr>
          <w:rFonts w:ascii="David" w:hAnsi="David" w:cs="David"/>
          <w:b/>
          <w:bCs/>
          <w:sz w:val="20"/>
          <w:szCs w:val="20"/>
          <w:highlight w:val="yellow"/>
          <w:rtl/>
        </w:rPr>
        <w:t>בפני ס' 98 לחדלות פירעון</w:t>
      </w:r>
      <w:r w:rsidR="00202FC8" w:rsidRPr="007256DB">
        <w:rPr>
          <w:rFonts w:ascii="David" w:hAnsi="David" w:cs="David"/>
          <w:b/>
          <w:bCs/>
          <w:sz w:val="20"/>
          <w:szCs w:val="20"/>
          <w:highlight w:val="yellow"/>
          <w:rtl/>
        </w:rPr>
        <w:t>:</w:t>
      </w:r>
      <w:r w:rsidRPr="007256DB">
        <w:rPr>
          <w:rFonts w:ascii="David" w:hAnsi="David" w:cs="David"/>
          <w:sz w:val="20"/>
          <w:szCs w:val="20"/>
          <w:rtl/>
        </w:rPr>
        <w:t xml:space="preserve"> אם ה"א היא תרמית לצורך העדפת נושים, אז אפשר לבטל את ה"א 3 חודשים לפני חדל"פ. </w:t>
      </w:r>
      <w:r w:rsidR="005974CE" w:rsidRPr="007256DB">
        <w:rPr>
          <w:rFonts w:ascii="David" w:hAnsi="David" w:cs="David" w:hint="cs"/>
          <w:sz w:val="20"/>
          <w:szCs w:val="20"/>
          <w:rtl/>
        </w:rPr>
        <w:t xml:space="preserve">זה גם מה שקרה בסופו של דבר </w:t>
      </w:r>
      <w:r w:rsidR="009A66B3" w:rsidRPr="007256DB">
        <w:rPr>
          <w:rFonts w:ascii="David" w:hAnsi="David" w:cs="David" w:hint="cs"/>
          <w:sz w:val="20"/>
          <w:szCs w:val="20"/>
          <w:highlight w:val="lightGray"/>
          <w:rtl/>
        </w:rPr>
        <w:t>בפ"ד כספי</w:t>
      </w:r>
      <w:r w:rsidR="009A66B3" w:rsidRPr="007256DB">
        <w:rPr>
          <w:rFonts w:ascii="David" w:hAnsi="David" w:cs="David" w:hint="cs"/>
          <w:sz w:val="20"/>
          <w:szCs w:val="20"/>
          <w:rtl/>
        </w:rPr>
        <w:t>- נקבע שזו היתה העדפה בתרמית.</w:t>
      </w:r>
    </w:p>
    <w:p w:rsidR="005901DF" w:rsidRPr="007256DB" w:rsidRDefault="005901DF" w:rsidP="00CF6D35">
      <w:pPr>
        <w:pStyle w:val="a3"/>
        <w:numPr>
          <w:ilvl w:val="0"/>
          <w:numId w:val="45"/>
        </w:numPr>
        <w:spacing w:line="240" w:lineRule="auto"/>
        <w:jc w:val="both"/>
        <w:rPr>
          <w:rFonts w:ascii="David" w:hAnsi="David" w:cs="David"/>
          <w:sz w:val="20"/>
          <w:szCs w:val="20"/>
        </w:rPr>
      </w:pPr>
      <w:r w:rsidRPr="007256DB">
        <w:rPr>
          <w:rFonts w:ascii="David" w:hAnsi="David" w:cs="David" w:hint="cs"/>
          <w:b/>
          <w:bCs/>
          <w:sz w:val="20"/>
          <w:szCs w:val="20"/>
          <w:rtl/>
        </w:rPr>
        <w:t xml:space="preserve">משכון מוסווה </w:t>
      </w:r>
      <w:r w:rsidRPr="007256DB">
        <w:rPr>
          <w:rFonts w:ascii="David" w:hAnsi="David" w:cs="David"/>
          <w:b/>
          <w:bCs/>
          <w:sz w:val="20"/>
          <w:szCs w:val="20"/>
        </w:rPr>
        <w:sym w:font="Wingdings" w:char="F0DF"/>
      </w:r>
      <w:r w:rsidRPr="007256DB">
        <w:rPr>
          <w:rFonts w:ascii="David" w:hAnsi="David" w:cs="David" w:hint="cs"/>
          <w:sz w:val="20"/>
          <w:szCs w:val="20"/>
          <w:rtl/>
        </w:rPr>
        <w:t xml:space="preserve"> בגלל שהעסקה היתה הלוואה ואז מכר של נכס, עלתה פה שאלה של משכון מוסווה. הצדדים לא קוראים לעסקה משכון כדי להתחמק מדיני המשכון הקוגנטיים והדרקוניים. </w:t>
      </w:r>
      <w:r w:rsidRPr="007256DB">
        <w:rPr>
          <w:rFonts w:ascii="David" w:hAnsi="David" w:cs="David" w:hint="cs"/>
          <w:b/>
          <w:bCs/>
          <w:sz w:val="20"/>
          <w:szCs w:val="20"/>
          <w:rtl/>
        </w:rPr>
        <w:t>במקרה שמדובר במשכון מוסווה, חלים דיני המשכון [</w:t>
      </w:r>
      <w:r w:rsidRPr="007256DB">
        <w:rPr>
          <w:rFonts w:ascii="David" w:hAnsi="David" w:cs="David" w:hint="cs"/>
          <w:b/>
          <w:bCs/>
          <w:sz w:val="20"/>
          <w:szCs w:val="20"/>
          <w:highlight w:val="yellow"/>
          <w:rtl/>
        </w:rPr>
        <w:t>ס'2ב</w:t>
      </w:r>
      <w:r w:rsidRPr="007256DB">
        <w:rPr>
          <w:rFonts w:ascii="David" w:hAnsi="David" w:cs="David" w:hint="cs"/>
          <w:b/>
          <w:bCs/>
          <w:sz w:val="20"/>
          <w:szCs w:val="20"/>
          <w:rtl/>
        </w:rPr>
        <w:t xml:space="preserve">] </w:t>
      </w:r>
      <w:r w:rsidRPr="007256DB">
        <w:rPr>
          <w:rFonts w:ascii="David" w:hAnsi="David" w:cs="David"/>
          <w:b/>
          <w:bCs/>
          <w:sz w:val="20"/>
          <w:szCs w:val="20"/>
          <w:rtl/>
        </w:rPr>
        <w:t>–</w:t>
      </w:r>
      <w:r w:rsidRPr="007256DB">
        <w:rPr>
          <w:rFonts w:ascii="David" w:hAnsi="David" w:cs="David" w:hint="cs"/>
          <w:b/>
          <w:bCs/>
          <w:sz w:val="20"/>
          <w:szCs w:val="20"/>
          <w:rtl/>
        </w:rPr>
        <w:t xml:space="preserve"> ובגלל שהמשכון לא נרשם בגלל התרמית, אין ל-ב' המלווה עדיפות על פני נושים רגילים.</w:t>
      </w:r>
    </w:p>
    <w:p w:rsidR="005901DF" w:rsidRPr="007256DB" w:rsidRDefault="005901DF" w:rsidP="00CF6D35">
      <w:pPr>
        <w:pStyle w:val="a3"/>
        <w:numPr>
          <w:ilvl w:val="0"/>
          <w:numId w:val="45"/>
        </w:numPr>
        <w:spacing w:line="240" w:lineRule="auto"/>
        <w:jc w:val="both"/>
        <w:rPr>
          <w:rFonts w:ascii="David" w:hAnsi="David" w:cs="David"/>
          <w:sz w:val="20"/>
          <w:szCs w:val="20"/>
        </w:rPr>
      </w:pPr>
      <w:r w:rsidRPr="007256DB">
        <w:rPr>
          <w:rFonts w:ascii="David" w:hAnsi="David" w:cs="David" w:hint="cs"/>
          <w:sz w:val="20"/>
          <w:szCs w:val="20"/>
          <w:u w:val="single"/>
          <w:rtl/>
        </w:rPr>
        <w:t xml:space="preserve">האם המשמעות שאין כזה דבר </w:t>
      </w:r>
      <w:r w:rsidRPr="007256DB">
        <w:rPr>
          <w:rFonts w:ascii="David" w:hAnsi="David" w:cs="David" w:hint="cs"/>
          <w:b/>
          <w:bCs/>
          <w:sz w:val="20"/>
          <w:szCs w:val="20"/>
          <w:u w:val="single"/>
          <w:rtl/>
        </w:rPr>
        <w:t>משכנתא שביושר?</w:t>
      </w:r>
      <w:r w:rsidRPr="007256DB">
        <w:rPr>
          <w:rFonts w:ascii="David" w:hAnsi="David" w:cs="David" w:hint="cs"/>
          <w:sz w:val="20"/>
          <w:szCs w:val="20"/>
          <w:rtl/>
        </w:rPr>
        <w:t xml:space="preserve"> דהיינו, משכנתא</w:t>
      </w:r>
      <w:r w:rsidR="00AB5D6B" w:rsidRPr="007256DB">
        <w:rPr>
          <w:rFonts w:ascii="David" w:hAnsi="David" w:cs="David" w:hint="cs"/>
          <w:sz w:val="20"/>
          <w:szCs w:val="20"/>
          <w:rtl/>
        </w:rPr>
        <w:t xml:space="preserve"> שיש חוזה עליה אבל שלא נרשמה. האם כוחה יפה כלפי אחרים, כמו בעלות, במצב של חדל"פ? יש פסיקות סותרות על כך בשלום ובמחוזי ואין הלכה בעליון.</w:t>
      </w:r>
    </w:p>
    <w:p w:rsidR="00F1635C" w:rsidRPr="007256DB" w:rsidRDefault="00F1635C" w:rsidP="00F1635C">
      <w:pPr>
        <w:pStyle w:val="a3"/>
        <w:spacing w:line="240" w:lineRule="auto"/>
        <w:ind w:left="984"/>
        <w:jc w:val="both"/>
        <w:rPr>
          <w:rFonts w:ascii="David" w:hAnsi="David" w:cs="David"/>
          <w:sz w:val="6"/>
          <w:szCs w:val="6"/>
        </w:rPr>
      </w:pPr>
    </w:p>
    <w:p w:rsidR="00DC6213" w:rsidRPr="007256DB" w:rsidRDefault="00DC6213" w:rsidP="00CF6D35">
      <w:pPr>
        <w:pStyle w:val="a3"/>
        <w:spacing w:line="240" w:lineRule="auto"/>
        <w:ind w:left="360"/>
        <w:jc w:val="both"/>
        <w:rPr>
          <w:rFonts w:ascii="David" w:hAnsi="David" w:cs="David"/>
          <w:sz w:val="6"/>
          <w:szCs w:val="6"/>
          <w:rtl/>
        </w:rPr>
      </w:pPr>
    </w:p>
    <w:p w:rsidR="0008077E" w:rsidRPr="007256DB" w:rsidRDefault="0008077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11- עסקאות קומבינציה</w:t>
      </w:r>
    </w:p>
    <w:p w:rsidR="008C3965" w:rsidRPr="007256DB" w:rsidRDefault="009A66B3" w:rsidP="00CF6D35">
      <w:pPr>
        <w:pStyle w:val="a3"/>
        <w:widowControl w:val="0"/>
        <w:numPr>
          <w:ilvl w:val="0"/>
          <w:numId w:val="5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המקרה השכיח:</w:t>
      </w:r>
      <w:r w:rsidR="00E24F86" w:rsidRPr="007256DB">
        <w:rPr>
          <w:rFonts w:ascii="David" w:hAnsi="David" w:cs="David" w:hint="cs"/>
          <w:sz w:val="20"/>
          <w:szCs w:val="20"/>
          <w:rtl/>
        </w:rPr>
        <w:t xml:space="preserve"> קבלן רוצה לבנות על מקרקעין מסו</w:t>
      </w:r>
      <w:r w:rsidR="008C3965" w:rsidRPr="007256DB">
        <w:rPr>
          <w:rFonts w:ascii="David" w:hAnsi="David" w:cs="David" w:hint="cs"/>
          <w:sz w:val="20"/>
          <w:szCs w:val="20"/>
          <w:rtl/>
        </w:rPr>
        <w:t xml:space="preserve">ימים ואין לו מספיק מימון מראש, לכן מתחייב מול בעלי הקרקע להעביר לבעלותו בין שליש לחצי מהדירות, </w:t>
      </w:r>
      <w:r w:rsidRPr="007256DB">
        <w:rPr>
          <w:rFonts w:ascii="David" w:hAnsi="David" w:cs="David" w:hint="cs"/>
          <w:sz w:val="20"/>
          <w:szCs w:val="20"/>
          <w:rtl/>
        </w:rPr>
        <w:t>במקום תשלום מזומן. שאר הדירות יעמדו</w:t>
      </w:r>
      <w:r w:rsidR="008C3965" w:rsidRPr="007256DB">
        <w:rPr>
          <w:rFonts w:ascii="David" w:hAnsi="David" w:cs="David" w:hint="cs"/>
          <w:sz w:val="20"/>
          <w:szCs w:val="20"/>
          <w:rtl/>
        </w:rPr>
        <w:t xml:space="preserve"> למ</w:t>
      </w:r>
      <w:r w:rsidR="00E24F86" w:rsidRPr="007256DB">
        <w:rPr>
          <w:rFonts w:ascii="David" w:hAnsi="David" w:cs="David" w:hint="cs"/>
          <w:sz w:val="20"/>
          <w:szCs w:val="20"/>
          <w:rtl/>
        </w:rPr>
        <w:t>כירה לקונים חיצוניים, שרושמים ה</w:t>
      </w:r>
      <w:r w:rsidR="00AB5D6B" w:rsidRPr="007256DB">
        <w:rPr>
          <w:rFonts w:ascii="David" w:hAnsi="David" w:cs="David" w:hint="cs"/>
          <w:sz w:val="20"/>
          <w:szCs w:val="20"/>
          <w:rtl/>
        </w:rPr>
        <w:t>ערת אזהרה לטובתם, ומהם הוא מקבל מימון.</w:t>
      </w:r>
      <w:r w:rsidR="00CE542B" w:rsidRPr="007256DB">
        <w:rPr>
          <w:rFonts w:ascii="David" w:hAnsi="David" w:cs="David" w:hint="cs"/>
          <w:sz w:val="20"/>
          <w:szCs w:val="20"/>
          <w:rtl/>
        </w:rPr>
        <w:t xml:space="preserve"> [אגב, גם הבנק שמממן את הקונים רושם ה"א</w:t>
      </w:r>
      <w:r w:rsidR="00BE7A01" w:rsidRPr="007256DB">
        <w:rPr>
          <w:rFonts w:ascii="David" w:hAnsi="David" w:cs="David" w:hint="cs"/>
          <w:sz w:val="20"/>
          <w:szCs w:val="20"/>
          <w:rtl/>
        </w:rPr>
        <w:t xml:space="preserve"> </w:t>
      </w:r>
      <w:r w:rsidR="00CE542B" w:rsidRPr="007256DB">
        <w:rPr>
          <w:rFonts w:ascii="David" w:hAnsi="David" w:cs="David" w:hint="cs"/>
          <w:sz w:val="20"/>
          <w:szCs w:val="20"/>
          <w:rtl/>
        </w:rPr>
        <w:t>- הכל באישור של א'].</w:t>
      </w:r>
      <w:r w:rsidR="00AB5D6B" w:rsidRPr="007256DB">
        <w:rPr>
          <w:rFonts w:ascii="David" w:hAnsi="David" w:cs="David" w:hint="cs"/>
          <w:sz w:val="20"/>
          <w:szCs w:val="20"/>
          <w:rtl/>
        </w:rPr>
        <w:t xml:space="preserve"> הקבלן רושם ה"א לטובתו</w:t>
      </w:r>
      <w:r w:rsidR="00CE542B" w:rsidRPr="007256DB">
        <w:rPr>
          <w:rFonts w:ascii="David" w:hAnsi="David" w:cs="David" w:hint="cs"/>
          <w:sz w:val="20"/>
          <w:szCs w:val="20"/>
          <w:rtl/>
        </w:rPr>
        <w:t xml:space="preserve"> [אפשרי גם ללא אישור מא'-</w:t>
      </w:r>
      <w:r w:rsidR="00CE542B" w:rsidRPr="007256DB">
        <w:rPr>
          <w:rFonts w:ascii="David" w:hAnsi="David" w:cs="David" w:hint="cs"/>
          <w:sz w:val="20"/>
          <w:szCs w:val="20"/>
          <w:highlight w:val="yellow"/>
          <w:rtl/>
        </w:rPr>
        <w:t>ס'126]</w:t>
      </w:r>
      <w:r w:rsidR="00CE542B" w:rsidRPr="007256DB">
        <w:rPr>
          <w:rFonts w:ascii="David" w:hAnsi="David" w:cs="David" w:hint="cs"/>
          <w:sz w:val="20"/>
          <w:szCs w:val="20"/>
          <w:rtl/>
        </w:rPr>
        <w:t>,</w:t>
      </w:r>
      <w:r w:rsidR="00AB5D6B" w:rsidRPr="007256DB">
        <w:rPr>
          <w:rFonts w:ascii="David" w:hAnsi="David" w:cs="David" w:hint="cs"/>
          <w:sz w:val="20"/>
          <w:szCs w:val="20"/>
          <w:rtl/>
        </w:rPr>
        <w:t xml:space="preserve"> ורק כאשר יסיים את הפרויקט יקבל בעלות.</w:t>
      </w:r>
    </w:p>
    <w:p w:rsidR="008C3965" w:rsidRPr="007256DB" w:rsidRDefault="008C3965" w:rsidP="00CF6D35">
      <w:pPr>
        <w:pStyle w:val="a3"/>
        <w:widowControl w:val="0"/>
        <w:numPr>
          <w:ilvl w:val="0"/>
          <w:numId w:val="5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אם הקבלן חדל פ</w:t>
      </w:r>
      <w:r w:rsidR="00E24F86" w:rsidRPr="007256DB">
        <w:rPr>
          <w:rFonts w:ascii="David" w:hAnsi="David" w:cs="David" w:hint="cs"/>
          <w:sz w:val="20"/>
          <w:szCs w:val="20"/>
          <w:u w:val="single"/>
          <w:rtl/>
        </w:rPr>
        <w:t>י</w:t>
      </w:r>
      <w:r w:rsidR="009A66B3" w:rsidRPr="007256DB">
        <w:rPr>
          <w:rFonts w:ascii="David" w:hAnsi="David" w:cs="David" w:hint="cs"/>
          <w:sz w:val="20"/>
          <w:szCs w:val="20"/>
          <w:u w:val="single"/>
          <w:rtl/>
        </w:rPr>
        <w:t>רעון/בורח:</w:t>
      </w:r>
      <w:r w:rsidRPr="007256DB">
        <w:rPr>
          <w:rFonts w:ascii="David" w:hAnsi="David" w:cs="David" w:hint="cs"/>
          <w:sz w:val="20"/>
          <w:szCs w:val="20"/>
          <w:rtl/>
        </w:rPr>
        <w:t xml:space="preserve"> </w:t>
      </w:r>
      <w:r w:rsidRPr="007256DB">
        <w:rPr>
          <w:rFonts w:ascii="David" w:hAnsi="David" w:cs="David" w:hint="cs"/>
          <w:b/>
          <w:bCs/>
          <w:sz w:val="20"/>
          <w:szCs w:val="20"/>
          <w:rtl/>
        </w:rPr>
        <w:t>עולה עימות בין בעלי המגרש לקונים</w:t>
      </w:r>
      <w:r w:rsidR="00AA36A2" w:rsidRPr="007256DB">
        <w:rPr>
          <w:rFonts w:ascii="David" w:hAnsi="David" w:cs="David" w:hint="cs"/>
          <w:b/>
          <w:bCs/>
          <w:sz w:val="20"/>
          <w:szCs w:val="20"/>
          <w:rtl/>
        </w:rPr>
        <w:t xml:space="preserve"> ששילמו</w:t>
      </w:r>
      <w:r w:rsidRPr="007256DB">
        <w:rPr>
          <w:rFonts w:ascii="David" w:hAnsi="David" w:cs="David" w:hint="cs"/>
          <w:b/>
          <w:bCs/>
          <w:sz w:val="20"/>
          <w:szCs w:val="20"/>
          <w:rtl/>
        </w:rPr>
        <w:t>.</w:t>
      </w:r>
      <w:r w:rsidRPr="007256DB">
        <w:rPr>
          <w:rFonts w:ascii="David" w:hAnsi="David" w:cs="David" w:hint="cs"/>
          <w:sz w:val="20"/>
          <w:szCs w:val="20"/>
          <w:rtl/>
        </w:rPr>
        <w:t xml:space="preserve"> המצב חמור יותר ככל שהב</w:t>
      </w:r>
      <w:r w:rsidR="00AA36A2" w:rsidRPr="007256DB">
        <w:rPr>
          <w:rFonts w:ascii="David" w:hAnsi="David" w:cs="David" w:hint="cs"/>
          <w:sz w:val="20"/>
          <w:szCs w:val="20"/>
          <w:rtl/>
        </w:rPr>
        <w:t>עיה מתרחשת בשלב מוקדם של הבנ</w:t>
      </w:r>
      <w:r w:rsidR="009A66B3" w:rsidRPr="007256DB">
        <w:rPr>
          <w:rFonts w:ascii="David" w:hAnsi="David" w:cs="David" w:hint="cs"/>
          <w:sz w:val="20"/>
          <w:szCs w:val="20"/>
          <w:rtl/>
        </w:rPr>
        <w:t>י</w:t>
      </w:r>
      <w:r w:rsidR="00AA36A2" w:rsidRPr="007256DB">
        <w:rPr>
          <w:rFonts w:ascii="David" w:hAnsi="David" w:cs="David" w:hint="cs"/>
          <w:sz w:val="20"/>
          <w:szCs w:val="20"/>
          <w:rtl/>
        </w:rPr>
        <w:t>יה,</w:t>
      </w:r>
      <w:r w:rsidRPr="007256DB">
        <w:rPr>
          <w:rFonts w:ascii="David" w:hAnsi="David" w:cs="David" w:hint="cs"/>
          <w:sz w:val="20"/>
          <w:szCs w:val="20"/>
          <w:rtl/>
        </w:rPr>
        <w:t xml:space="preserve"> משום שבשלב מתקדם אפשר להעסיק קבלן אחר לתוספות הקטנות שחסרות.</w:t>
      </w:r>
    </w:p>
    <w:p w:rsidR="008C3965" w:rsidRPr="007256DB" w:rsidRDefault="009A66B3" w:rsidP="00CF6D35">
      <w:pPr>
        <w:pStyle w:val="a3"/>
        <w:widowControl w:val="0"/>
        <w:numPr>
          <w:ilvl w:val="0"/>
          <w:numId w:val="5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מבחינה חוזית:</w:t>
      </w:r>
      <w:r w:rsidR="008C3965" w:rsidRPr="007256DB">
        <w:rPr>
          <w:rFonts w:ascii="David" w:hAnsi="David" w:cs="David" w:hint="cs"/>
          <w:sz w:val="20"/>
          <w:szCs w:val="20"/>
          <w:rtl/>
        </w:rPr>
        <w:t xml:space="preserve"> גם הבעלים וגם הקונים יכולים לתבוע את הקבלן. בפועל, זה לא ריאלי</w:t>
      </w:r>
      <w:r w:rsidR="003F3157" w:rsidRPr="007256DB">
        <w:rPr>
          <w:rFonts w:ascii="David" w:hAnsi="David" w:cs="David" w:hint="cs"/>
          <w:sz w:val="20"/>
          <w:szCs w:val="20"/>
          <w:rtl/>
        </w:rPr>
        <w:t xml:space="preserve"> כי הוא חדל פירעון/ברח לחו"ל.</w:t>
      </w:r>
      <w:r w:rsidR="008C3965" w:rsidRPr="007256DB">
        <w:rPr>
          <w:rFonts w:ascii="David" w:hAnsi="David" w:cs="David" w:hint="cs"/>
          <w:sz w:val="20"/>
          <w:szCs w:val="20"/>
          <w:rtl/>
        </w:rPr>
        <w:t xml:space="preserve"> ולכן בוחנים את </w:t>
      </w:r>
      <w:r w:rsidRPr="007256DB">
        <w:rPr>
          <w:rFonts w:ascii="David" w:hAnsi="David" w:cs="David" w:hint="cs"/>
          <w:sz w:val="20"/>
          <w:szCs w:val="20"/>
          <w:u w:val="single"/>
          <w:rtl/>
        </w:rPr>
        <w:t>העילה הקניינית:</w:t>
      </w:r>
      <w:r w:rsidR="008C3965" w:rsidRPr="007256DB">
        <w:rPr>
          <w:rFonts w:ascii="David" w:hAnsi="David" w:cs="David" w:hint="cs"/>
          <w:sz w:val="20"/>
          <w:szCs w:val="20"/>
          <w:rtl/>
        </w:rPr>
        <w:t xml:space="preserve"> </w:t>
      </w:r>
      <w:r w:rsidR="003F3157" w:rsidRPr="007256DB">
        <w:rPr>
          <w:rFonts w:ascii="David" w:hAnsi="David" w:cs="David" w:hint="cs"/>
          <w:b/>
          <w:bCs/>
          <w:sz w:val="20"/>
          <w:szCs w:val="20"/>
          <w:rtl/>
        </w:rPr>
        <w:t>הבעלים מבקש למחוק את ה</w:t>
      </w:r>
      <w:r w:rsidR="008C3965" w:rsidRPr="007256DB">
        <w:rPr>
          <w:rFonts w:ascii="David" w:hAnsi="David" w:cs="David" w:hint="cs"/>
          <w:b/>
          <w:bCs/>
          <w:sz w:val="20"/>
          <w:szCs w:val="20"/>
          <w:rtl/>
        </w:rPr>
        <w:t>ערת האזהרה של הקונים</w:t>
      </w:r>
      <w:r w:rsidR="008C3965" w:rsidRPr="007256DB">
        <w:rPr>
          <w:rFonts w:ascii="David" w:hAnsi="David" w:cs="David" w:hint="cs"/>
          <w:sz w:val="20"/>
          <w:szCs w:val="20"/>
          <w:rtl/>
        </w:rPr>
        <w:t xml:space="preserve"> בטענה שחוז</w:t>
      </w:r>
      <w:r w:rsidR="003F3157" w:rsidRPr="007256DB">
        <w:rPr>
          <w:rFonts w:ascii="David" w:hAnsi="David" w:cs="David" w:hint="cs"/>
          <w:sz w:val="20"/>
          <w:szCs w:val="20"/>
          <w:rtl/>
        </w:rPr>
        <w:t>ה הקונים בנוי</w:t>
      </w:r>
      <w:r w:rsidR="008C3965" w:rsidRPr="007256DB">
        <w:rPr>
          <w:rFonts w:ascii="David" w:hAnsi="David" w:cs="David" w:hint="cs"/>
          <w:sz w:val="20"/>
          <w:szCs w:val="20"/>
          <w:rtl/>
        </w:rPr>
        <w:t xml:space="preserve"> מכוח החוזה של הקבלן עם הבעלים, וכש</w:t>
      </w:r>
      <w:r w:rsidR="003F3157" w:rsidRPr="007256DB">
        <w:rPr>
          <w:rFonts w:ascii="David" w:hAnsi="David" w:cs="David" w:hint="cs"/>
          <w:sz w:val="20"/>
          <w:szCs w:val="20"/>
          <w:rtl/>
        </w:rPr>
        <w:t>האחרון</w:t>
      </w:r>
      <w:r w:rsidR="008C3965" w:rsidRPr="007256DB">
        <w:rPr>
          <w:rFonts w:ascii="David" w:hAnsi="David" w:cs="David" w:hint="cs"/>
          <w:sz w:val="20"/>
          <w:szCs w:val="20"/>
          <w:rtl/>
        </w:rPr>
        <w:t xml:space="preserve"> מתבטל</w:t>
      </w:r>
      <w:r w:rsidR="00F1635C" w:rsidRPr="007256DB">
        <w:rPr>
          <w:rFonts w:ascii="David" w:hAnsi="David" w:cs="David" w:hint="cs"/>
          <w:sz w:val="20"/>
          <w:szCs w:val="20"/>
          <w:rtl/>
        </w:rPr>
        <w:t xml:space="preserve"> </w:t>
      </w:r>
      <w:r w:rsidR="008C3965" w:rsidRPr="007256DB">
        <w:rPr>
          <w:rFonts w:ascii="David" w:hAnsi="David" w:cs="David" w:hint="cs"/>
          <w:sz w:val="20"/>
          <w:szCs w:val="20"/>
          <w:rtl/>
        </w:rPr>
        <w:t>- גם הקשר החוזי של הקונים מולו בטל, והבעלים רשאי לעשות בנכס כרצונו. הטענה נכונה ת</w:t>
      </w:r>
      <w:r w:rsidRPr="007256DB">
        <w:rPr>
          <w:rFonts w:ascii="David" w:hAnsi="David" w:cs="David" w:hint="cs"/>
          <w:sz w:val="20"/>
          <w:szCs w:val="20"/>
          <w:rtl/>
        </w:rPr>
        <w:t>י</w:t>
      </w:r>
      <w:r w:rsidR="008C3965" w:rsidRPr="007256DB">
        <w:rPr>
          <w:rFonts w:ascii="David" w:hAnsi="David" w:cs="David" w:hint="cs"/>
          <w:sz w:val="20"/>
          <w:szCs w:val="20"/>
          <w:rtl/>
        </w:rPr>
        <w:t>אורטית אבל בעייתית מבחינה חברתית כי עסק</w:t>
      </w:r>
      <w:r w:rsidR="004F2E87" w:rsidRPr="007256DB">
        <w:rPr>
          <w:rFonts w:ascii="David" w:hAnsi="David" w:cs="David" w:hint="cs"/>
          <w:sz w:val="20"/>
          <w:szCs w:val="20"/>
          <w:rtl/>
        </w:rPr>
        <w:t>ת</w:t>
      </w:r>
      <w:r w:rsidR="008C3965" w:rsidRPr="007256DB">
        <w:rPr>
          <w:rFonts w:ascii="David" w:hAnsi="David" w:cs="David" w:hint="cs"/>
          <w:sz w:val="20"/>
          <w:szCs w:val="20"/>
          <w:rtl/>
        </w:rPr>
        <w:t xml:space="preserve"> קומבינציה היא עסקה נפוצה בשוק.</w:t>
      </w:r>
    </w:p>
    <w:p w:rsidR="008C3965" w:rsidRPr="007256DB" w:rsidRDefault="009A66B3" w:rsidP="00CF6D35">
      <w:pPr>
        <w:pStyle w:val="a3"/>
        <w:widowControl w:val="0"/>
        <w:numPr>
          <w:ilvl w:val="0"/>
          <w:numId w:val="5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נחשון</w:t>
      </w:r>
      <w:r w:rsidRPr="007256DB">
        <w:rPr>
          <w:rFonts w:ascii="David" w:hAnsi="David" w:cs="David" w:hint="cs"/>
          <w:b/>
          <w:bCs/>
          <w:sz w:val="20"/>
          <w:szCs w:val="20"/>
          <w:rtl/>
        </w:rPr>
        <w:t>:</w:t>
      </w:r>
      <w:r w:rsidR="008C3965" w:rsidRPr="007256DB">
        <w:rPr>
          <w:rFonts w:ascii="David" w:hAnsi="David" w:cs="David" w:hint="cs"/>
          <w:sz w:val="20"/>
          <w:szCs w:val="20"/>
          <w:rtl/>
        </w:rPr>
        <w:t xml:space="preserve"> </w:t>
      </w:r>
      <w:r w:rsidR="008C3965" w:rsidRPr="007256DB">
        <w:rPr>
          <w:rFonts w:ascii="David" w:hAnsi="David" w:cs="David" w:hint="cs"/>
          <w:b/>
          <w:bCs/>
          <w:sz w:val="20"/>
          <w:szCs w:val="20"/>
          <w:rtl/>
        </w:rPr>
        <w:t xml:space="preserve">הסכמת הבעלים לרשום לטובת הקונים </w:t>
      </w:r>
      <w:r w:rsidR="003F3157" w:rsidRPr="007256DB">
        <w:rPr>
          <w:rFonts w:ascii="David" w:hAnsi="David" w:cs="David" w:hint="cs"/>
          <w:b/>
          <w:bCs/>
          <w:sz w:val="20"/>
          <w:szCs w:val="20"/>
          <w:rtl/>
        </w:rPr>
        <w:t>ה"א</w:t>
      </w:r>
      <w:r w:rsidR="008C3965" w:rsidRPr="007256DB">
        <w:rPr>
          <w:rFonts w:ascii="David" w:hAnsi="David" w:cs="David" w:hint="cs"/>
          <w:b/>
          <w:bCs/>
          <w:sz w:val="20"/>
          <w:szCs w:val="20"/>
          <w:rtl/>
        </w:rPr>
        <w:t xml:space="preserve"> יוצרת קשר משפטי בינ</w:t>
      </w:r>
      <w:r w:rsidR="003F3157" w:rsidRPr="007256DB">
        <w:rPr>
          <w:rFonts w:ascii="David" w:hAnsi="David" w:cs="David" w:hint="cs"/>
          <w:b/>
          <w:bCs/>
          <w:sz w:val="20"/>
          <w:szCs w:val="20"/>
          <w:rtl/>
        </w:rPr>
        <w:t>י</w:t>
      </w:r>
      <w:r w:rsidR="008C3965" w:rsidRPr="007256DB">
        <w:rPr>
          <w:rFonts w:ascii="David" w:hAnsi="David" w:cs="David" w:hint="cs"/>
          <w:b/>
          <w:bCs/>
          <w:sz w:val="20"/>
          <w:szCs w:val="20"/>
          <w:rtl/>
        </w:rPr>
        <w:t>הם, וניתן לראות בג' נושה יש</w:t>
      </w:r>
      <w:r w:rsidR="006E50FD" w:rsidRPr="007256DB">
        <w:rPr>
          <w:rFonts w:ascii="David" w:hAnsi="David" w:cs="David" w:hint="cs"/>
          <w:b/>
          <w:bCs/>
          <w:sz w:val="20"/>
          <w:szCs w:val="20"/>
          <w:rtl/>
        </w:rPr>
        <w:t>י</w:t>
      </w:r>
      <w:r w:rsidR="008C3965" w:rsidRPr="007256DB">
        <w:rPr>
          <w:rFonts w:ascii="David" w:hAnsi="David" w:cs="David" w:hint="cs"/>
          <w:b/>
          <w:bCs/>
          <w:sz w:val="20"/>
          <w:szCs w:val="20"/>
          <w:rtl/>
        </w:rPr>
        <w:t>ר בא'</w:t>
      </w:r>
      <w:r w:rsidR="006E50FD" w:rsidRPr="007256DB">
        <w:rPr>
          <w:rFonts w:ascii="David" w:hAnsi="David" w:cs="David" w:hint="cs"/>
          <w:b/>
          <w:bCs/>
          <w:sz w:val="20"/>
          <w:szCs w:val="20"/>
          <w:rtl/>
        </w:rPr>
        <w:t xml:space="preserve">  </w:t>
      </w:r>
      <w:r w:rsidR="006E50FD" w:rsidRPr="007256DB">
        <w:rPr>
          <w:rFonts w:ascii="David" w:hAnsi="David" w:cs="David" w:hint="cs"/>
          <w:sz w:val="20"/>
          <w:szCs w:val="20"/>
          <w:rtl/>
        </w:rPr>
        <w:t>(כל עוד ג' לא מפר את החוזה עם ב')</w:t>
      </w:r>
      <w:r w:rsidR="008C3965" w:rsidRPr="007256DB">
        <w:rPr>
          <w:rFonts w:ascii="David" w:hAnsi="David" w:cs="David" w:hint="cs"/>
          <w:sz w:val="20"/>
          <w:szCs w:val="20"/>
          <w:rtl/>
        </w:rPr>
        <w:t>.</w:t>
      </w:r>
      <w:r w:rsidR="006E50FD" w:rsidRPr="007256DB">
        <w:rPr>
          <w:rFonts w:ascii="David" w:hAnsi="David" w:cs="David" w:hint="cs"/>
          <w:sz w:val="20"/>
          <w:szCs w:val="20"/>
          <w:rtl/>
        </w:rPr>
        <w:t xml:space="preserve"> </w:t>
      </w:r>
      <w:r w:rsidR="006E50FD" w:rsidRPr="007256DB">
        <w:rPr>
          <w:rFonts w:ascii="David" w:hAnsi="David" w:cs="David" w:hint="cs"/>
          <w:b/>
          <w:bCs/>
          <w:sz w:val="20"/>
          <w:szCs w:val="20"/>
          <w:highlight w:val="green"/>
          <w:rtl/>
        </w:rPr>
        <w:t>שמגר</w:t>
      </w:r>
      <w:r w:rsidR="006E50FD" w:rsidRPr="007256DB">
        <w:rPr>
          <w:rFonts w:ascii="David" w:hAnsi="David" w:cs="David" w:hint="cs"/>
          <w:sz w:val="20"/>
          <w:szCs w:val="20"/>
          <w:rtl/>
        </w:rPr>
        <w:t xml:space="preserve"> בונה את הקונסטרוקציה של ההתחייבות, אך היא צרה</w:t>
      </w:r>
      <w:r w:rsidRPr="007256DB">
        <w:rPr>
          <w:rFonts w:ascii="David" w:hAnsi="David" w:cs="David" w:hint="cs"/>
          <w:sz w:val="20"/>
          <w:szCs w:val="20"/>
          <w:rtl/>
        </w:rPr>
        <w:t>.</w:t>
      </w:r>
      <w:r w:rsidR="006E50FD" w:rsidRPr="007256DB">
        <w:rPr>
          <w:rFonts w:ascii="David" w:hAnsi="David" w:cs="David" w:hint="cs"/>
          <w:sz w:val="20"/>
          <w:szCs w:val="20"/>
          <w:rtl/>
        </w:rPr>
        <w:t xml:space="preserve"> התחייבות הבעלים היא פסיבית,</w:t>
      </w:r>
      <w:r w:rsidR="00AA36A2" w:rsidRPr="007256DB">
        <w:rPr>
          <w:rFonts w:ascii="David" w:hAnsi="David" w:cs="David" w:hint="cs"/>
          <w:sz w:val="20"/>
          <w:szCs w:val="20"/>
          <w:rtl/>
        </w:rPr>
        <w:t xml:space="preserve"> משמע</w:t>
      </w:r>
      <w:r w:rsidR="006E50FD" w:rsidRPr="007256DB">
        <w:rPr>
          <w:rFonts w:ascii="David" w:hAnsi="David" w:cs="David" w:hint="cs"/>
          <w:sz w:val="20"/>
          <w:szCs w:val="20"/>
          <w:rtl/>
        </w:rPr>
        <w:t xml:space="preserve"> </w:t>
      </w:r>
      <w:r w:rsidR="006E50FD" w:rsidRPr="007256DB">
        <w:rPr>
          <w:rFonts w:ascii="David" w:hAnsi="David" w:cs="David" w:hint="cs"/>
          <w:sz w:val="20"/>
          <w:szCs w:val="20"/>
          <w:u w:val="single"/>
          <w:rtl/>
        </w:rPr>
        <w:t xml:space="preserve">לא למחוק את </w:t>
      </w:r>
      <w:r w:rsidR="003F3157" w:rsidRPr="007256DB">
        <w:rPr>
          <w:rFonts w:ascii="David" w:hAnsi="David" w:cs="David" w:hint="cs"/>
          <w:sz w:val="20"/>
          <w:szCs w:val="20"/>
          <w:u w:val="single"/>
          <w:rtl/>
        </w:rPr>
        <w:t>ה"א של הקונים</w:t>
      </w:r>
      <w:r w:rsidR="006E50FD" w:rsidRPr="007256DB">
        <w:rPr>
          <w:rFonts w:ascii="David" w:hAnsi="David" w:cs="David" w:hint="cs"/>
          <w:sz w:val="20"/>
          <w:szCs w:val="20"/>
          <w:u w:val="single"/>
          <w:rtl/>
        </w:rPr>
        <w:t xml:space="preserve"> ו</w:t>
      </w:r>
      <w:r w:rsidR="00AA36A2" w:rsidRPr="007256DB">
        <w:rPr>
          <w:rFonts w:ascii="David" w:hAnsi="David" w:cs="David" w:hint="cs"/>
          <w:sz w:val="20"/>
          <w:szCs w:val="20"/>
          <w:u w:val="single"/>
          <w:rtl/>
        </w:rPr>
        <w:t xml:space="preserve">לא </w:t>
      </w:r>
      <w:r w:rsidR="006E50FD" w:rsidRPr="007256DB">
        <w:rPr>
          <w:rFonts w:ascii="David" w:hAnsi="David" w:cs="David" w:hint="cs"/>
          <w:sz w:val="20"/>
          <w:szCs w:val="20"/>
          <w:u w:val="single"/>
          <w:rtl/>
        </w:rPr>
        <w:t>לעשות עסקאות נוגדות</w:t>
      </w:r>
      <w:r w:rsidR="00AA36A2" w:rsidRPr="007256DB">
        <w:rPr>
          <w:rFonts w:ascii="David" w:hAnsi="David" w:cs="David" w:hint="cs"/>
          <w:sz w:val="20"/>
          <w:szCs w:val="20"/>
          <w:u w:val="single"/>
          <w:rtl/>
        </w:rPr>
        <w:t xml:space="preserve"> על עם המקרקעין הנדונים</w:t>
      </w:r>
      <w:r w:rsidR="006E50FD" w:rsidRPr="007256DB">
        <w:rPr>
          <w:rFonts w:ascii="David" w:hAnsi="David" w:cs="David" w:hint="cs"/>
          <w:sz w:val="20"/>
          <w:szCs w:val="20"/>
          <w:rtl/>
        </w:rPr>
        <w:t xml:space="preserve">. במצב הזה שני הצדדים "תקועים" והם יצטרכו להגיע </w:t>
      </w:r>
      <w:r w:rsidR="006E50FD" w:rsidRPr="007256DB">
        <w:rPr>
          <w:rFonts w:ascii="David" w:hAnsi="David" w:cs="David" w:hint="cs"/>
          <w:b/>
          <w:bCs/>
          <w:sz w:val="20"/>
          <w:szCs w:val="20"/>
          <w:rtl/>
        </w:rPr>
        <w:t>לפשרה רציונאלית</w:t>
      </w:r>
      <w:r w:rsidR="006E50FD" w:rsidRPr="007256DB">
        <w:rPr>
          <w:rFonts w:ascii="David" w:hAnsi="David" w:cs="David" w:hint="cs"/>
          <w:sz w:val="20"/>
          <w:szCs w:val="20"/>
          <w:rtl/>
        </w:rPr>
        <w:t xml:space="preserve"> שתסיים את הבנייה.</w:t>
      </w:r>
    </w:p>
    <w:p w:rsidR="00F62444" w:rsidRPr="007256DB" w:rsidRDefault="00F62444"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ניסו בעבר לעשות שימוש בדיני המחאת חיובים,</w:t>
      </w:r>
      <w:r w:rsidRPr="007256DB">
        <w:rPr>
          <w:rFonts w:ascii="David" w:hAnsi="David" w:cs="David" w:hint="cs"/>
          <w:sz w:val="20"/>
          <w:szCs w:val="20"/>
          <w:rtl/>
        </w:rPr>
        <w:t xml:space="preserve"> ולטעון שג'</w:t>
      </w:r>
      <w:r w:rsidR="009A66B3" w:rsidRPr="007256DB">
        <w:rPr>
          <w:rFonts w:ascii="David" w:hAnsi="David" w:cs="David" w:hint="cs"/>
          <w:sz w:val="20"/>
          <w:szCs w:val="20"/>
          <w:rtl/>
        </w:rPr>
        <w:t xml:space="preserve"> [הקונים]</w:t>
      </w:r>
      <w:r w:rsidRPr="007256DB">
        <w:rPr>
          <w:rFonts w:ascii="David" w:hAnsi="David" w:cs="David" w:hint="cs"/>
          <w:sz w:val="20"/>
          <w:szCs w:val="20"/>
          <w:rtl/>
        </w:rPr>
        <w:t xml:space="preserve"> הוא נושה ישיר של א'</w:t>
      </w:r>
      <w:r w:rsidR="009A66B3" w:rsidRPr="007256DB">
        <w:rPr>
          <w:rFonts w:ascii="David" w:hAnsi="David" w:cs="David" w:hint="cs"/>
          <w:sz w:val="20"/>
          <w:szCs w:val="20"/>
          <w:rtl/>
        </w:rPr>
        <w:t xml:space="preserve"> [הבעלים]</w:t>
      </w:r>
      <w:r w:rsidRPr="007256DB">
        <w:rPr>
          <w:rFonts w:ascii="David" w:hAnsi="David" w:cs="David" w:hint="cs"/>
          <w:sz w:val="20"/>
          <w:szCs w:val="20"/>
          <w:rtl/>
        </w:rPr>
        <w:t xml:space="preserve"> ולכן </w:t>
      </w:r>
      <w:r w:rsidRPr="007256DB">
        <w:rPr>
          <w:rFonts w:ascii="David" w:hAnsi="David" w:cs="David" w:hint="cs"/>
          <w:b/>
          <w:bCs/>
          <w:sz w:val="20"/>
          <w:szCs w:val="20"/>
          <w:rtl/>
        </w:rPr>
        <w:t>ישנו קשר משפטי.</w:t>
      </w:r>
      <w:r w:rsidRPr="007256DB">
        <w:rPr>
          <w:rFonts w:ascii="David" w:hAnsi="David" w:cs="David" w:hint="cs"/>
          <w:sz w:val="20"/>
          <w:szCs w:val="20"/>
          <w:rtl/>
        </w:rPr>
        <w:t xml:space="preserve"> אבל זה לא עובד</w:t>
      </w:r>
      <w:r w:rsidR="009A66B3" w:rsidRPr="007256DB">
        <w:rPr>
          <w:rFonts w:ascii="David" w:hAnsi="David" w:cs="David" w:hint="cs"/>
          <w:sz w:val="20"/>
          <w:szCs w:val="20"/>
          <w:rtl/>
        </w:rPr>
        <w:t>,</w:t>
      </w:r>
      <w:r w:rsidRPr="007256DB">
        <w:rPr>
          <w:rFonts w:ascii="David" w:hAnsi="David" w:cs="David" w:hint="cs"/>
          <w:sz w:val="20"/>
          <w:szCs w:val="20"/>
          <w:rtl/>
        </w:rPr>
        <w:t xml:space="preserve"> כי כל טענות ההגנה שיש לחייב [א' הבעלים] כלפי הממחה [ב' הקבלן] יהיו בעלות תוקף כנגד הנמחה [ג'-הקונים]. ב' הפר חוזה מול א' ולכן לכאורה א' יטען שאין לו כל חובה כלפי ג'. </w:t>
      </w:r>
      <w:r w:rsidR="009A66B3" w:rsidRPr="007256DB">
        <w:rPr>
          <w:rFonts w:ascii="David" w:hAnsi="David" w:cs="David" w:hint="cs"/>
          <w:b/>
          <w:bCs/>
          <w:sz w:val="20"/>
          <w:szCs w:val="20"/>
          <w:rtl/>
        </w:rPr>
        <w:t xml:space="preserve">אך </w:t>
      </w:r>
      <w:r w:rsidRPr="007256DB">
        <w:rPr>
          <w:rFonts w:ascii="David" w:hAnsi="David" w:cs="David" w:hint="cs"/>
          <w:b/>
          <w:bCs/>
          <w:sz w:val="20"/>
          <w:szCs w:val="20"/>
          <w:rtl/>
        </w:rPr>
        <w:t>ההלכה היא לפי פס"ד נחשון.</w:t>
      </w:r>
    </w:p>
    <w:p w:rsidR="00F62444" w:rsidRPr="007256DB" w:rsidRDefault="009A66B3" w:rsidP="00CF6D35">
      <w:pPr>
        <w:pStyle w:val="a3"/>
        <w:widowControl w:val="0"/>
        <w:numPr>
          <w:ilvl w:val="0"/>
          <w:numId w:val="5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 xml:space="preserve">הערת אזהרה מסויגת לקונים: </w:t>
      </w:r>
      <w:r w:rsidR="006E50FD" w:rsidRPr="007256DB">
        <w:rPr>
          <w:rFonts w:ascii="David" w:hAnsi="David" w:cs="David" w:hint="cs"/>
          <w:sz w:val="20"/>
          <w:szCs w:val="20"/>
          <w:rtl/>
        </w:rPr>
        <w:t xml:space="preserve">בעקבות </w:t>
      </w:r>
      <w:r w:rsidR="006E50FD" w:rsidRPr="007256DB">
        <w:rPr>
          <w:rFonts w:ascii="David" w:hAnsi="David" w:cs="David" w:hint="cs"/>
          <w:b/>
          <w:bCs/>
          <w:sz w:val="20"/>
          <w:szCs w:val="20"/>
          <w:highlight w:val="lightGray"/>
          <w:rtl/>
        </w:rPr>
        <w:t>פ"ד נחשון</w:t>
      </w:r>
      <w:r w:rsidR="00F62444" w:rsidRPr="007256DB">
        <w:rPr>
          <w:rFonts w:ascii="David" w:hAnsi="David" w:cs="David" w:hint="cs"/>
          <w:sz w:val="20"/>
          <w:szCs w:val="20"/>
          <w:rtl/>
        </w:rPr>
        <w:t xml:space="preserve"> הבעלים רוצים שה"א של הקונים</w:t>
      </w:r>
      <w:r w:rsidR="006E50FD" w:rsidRPr="007256DB">
        <w:rPr>
          <w:rFonts w:ascii="David" w:hAnsi="David" w:cs="David" w:hint="cs"/>
          <w:sz w:val="20"/>
          <w:szCs w:val="20"/>
          <w:rtl/>
        </w:rPr>
        <w:t xml:space="preserve"> </w:t>
      </w:r>
      <w:r w:rsidR="003F3157" w:rsidRPr="007256DB">
        <w:rPr>
          <w:rFonts w:ascii="David" w:hAnsi="David" w:cs="David" w:hint="cs"/>
          <w:sz w:val="20"/>
          <w:szCs w:val="20"/>
          <w:rtl/>
        </w:rPr>
        <w:t>תהיה מסויגת וברת ביטול בתנאים מסוי</w:t>
      </w:r>
      <w:r w:rsidR="006E50FD" w:rsidRPr="007256DB">
        <w:rPr>
          <w:rFonts w:ascii="David" w:hAnsi="David" w:cs="David" w:hint="cs"/>
          <w:sz w:val="20"/>
          <w:szCs w:val="20"/>
          <w:rtl/>
        </w:rPr>
        <w:t>מים</w:t>
      </w:r>
      <w:r w:rsidR="00F62444" w:rsidRPr="007256DB">
        <w:rPr>
          <w:rFonts w:ascii="David" w:hAnsi="David" w:cs="David" w:hint="cs"/>
          <w:sz w:val="20"/>
          <w:szCs w:val="20"/>
          <w:rtl/>
        </w:rPr>
        <w:t>, אם למשל הקבלן קורס</w:t>
      </w:r>
      <w:r w:rsidR="006E50FD" w:rsidRPr="007256DB">
        <w:rPr>
          <w:rFonts w:ascii="David" w:hAnsi="David" w:cs="David" w:hint="cs"/>
          <w:sz w:val="20"/>
          <w:szCs w:val="20"/>
          <w:rtl/>
        </w:rPr>
        <w:t xml:space="preserve">. גם </w:t>
      </w:r>
      <w:r w:rsidR="006E50FD" w:rsidRPr="007256DB">
        <w:rPr>
          <w:rFonts w:ascii="David" w:hAnsi="David" w:cs="David" w:hint="cs"/>
          <w:b/>
          <w:bCs/>
          <w:sz w:val="20"/>
          <w:szCs w:val="20"/>
          <w:highlight w:val="lightGray"/>
          <w:rtl/>
        </w:rPr>
        <w:t>בפ"ד בורשטיין</w:t>
      </w:r>
      <w:r w:rsidR="006E50FD" w:rsidRPr="007256DB">
        <w:rPr>
          <w:rFonts w:ascii="David" w:hAnsi="David" w:cs="David" w:hint="cs"/>
          <w:b/>
          <w:bCs/>
          <w:sz w:val="20"/>
          <w:szCs w:val="20"/>
          <w:rtl/>
        </w:rPr>
        <w:t xml:space="preserve"> וגם </w:t>
      </w:r>
      <w:r w:rsidR="006E50FD" w:rsidRPr="007256DB">
        <w:rPr>
          <w:rFonts w:ascii="David" w:hAnsi="David" w:cs="David" w:hint="cs"/>
          <w:b/>
          <w:bCs/>
          <w:sz w:val="20"/>
          <w:szCs w:val="20"/>
          <w:highlight w:val="lightGray"/>
          <w:rtl/>
        </w:rPr>
        <w:t>בפ"ד ברקוביץ'</w:t>
      </w:r>
      <w:r w:rsidR="006E50FD" w:rsidRPr="007256DB">
        <w:rPr>
          <w:rFonts w:ascii="David" w:hAnsi="David" w:cs="David" w:hint="cs"/>
          <w:sz w:val="20"/>
          <w:szCs w:val="20"/>
          <w:rtl/>
        </w:rPr>
        <w:t xml:space="preserve"> הבעלים מסכימים לה</w:t>
      </w:r>
      <w:r w:rsidR="003F3157" w:rsidRPr="007256DB">
        <w:rPr>
          <w:rFonts w:ascii="David" w:hAnsi="David" w:cs="David" w:hint="cs"/>
          <w:sz w:val="20"/>
          <w:szCs w:val="20"/>
          <w:rtl/>
        </w:rPr>
        <w:t>"א מסוי</w:t>
      </w:r>
      <w:r w:rsidR="006E50FD" w:rsidRPr="007256DB">
        <w:rPr>
          <w:rFonts w:ascii="David" w:hAnsi="David" w:cs="David" w:hint="cs"/>
          <w:sz w:val="20"/>
          <w:szCs w:val="20"/>
          <w:rtl/>
        </w:rPr>
        <w:t xml:space="preserve">גות, </w:t>
      </w:r>
      <w:r w:rsidR="006E50FD" w:rsidRPr="007256DB">
        <w:rPr>
          <w:rFonts w:ascii="David" w:hAnsi="David" w:cs="David" w:hint="cs"/>
          <w:sz w:val="20"/>
          <w:szCs w:val="20"/>
          <w:u w:val="single"/>
          <w:rtl/>
        </w:rPr>
        <w:t>והסייגים צריכים להגיע לידיעה חד משמעית לקונים ולא רק בחוזה הכתוב.</w:t>
      </w:r>
      <w:r w:rsidR="006E50FD" w:rsidRPr="007256DB">
        <w:rPr>
          <w:rFonts w:ascii="David" w:hAnsi="David" w:cs="David" w:hint="cs"/>
          <w:sz w:val="20"/>
          <w:szCs w:val="20"/>
          <w:rtl/>
        </w:rPr>
        <w:t xml:space="preserve"> אם לא יודעו</w:t>
      </w:r>
      <w:r w:rsidRPr="007256DB">
        <w:rPr>
          <w:rFonts w:ascii="David" w:hAnsi="David" w:cs="David" w:hint="cs"/>
          <w:sz w:val="20"/>
          <w:szCs w:val="20"/>
          <w:rtl/>
        </w:rPr>
        <w:t xml:space="preserve"> </w:t>
      </w:r>
      <w:r w:rsidR="006E50FD" w:rsidRPr="007256DB">
        <w:rPr>
          <w:rFonts w:ascii="David" w:hAnsi="David" w:cs="David" w:hint="cs"/>
          <w:sz w:val="20"/>
          <w:szCs w:val="20"/>
          <w:rtl/>
        </w:rPr>
        <w:t xml:space="preserve">- חלה </w:t>
      </w:r>
      <w:r w:rsidR="006E50FD" w:rsidRPr="007256DB">
        <w:rPr>
          <w:rFonts w:ascii="David" w:hAnsi="David" w:cs="David" w:hint="cs"/>
          <w:sz w:val="20"/>
          <w:szCs w:val="20"/>
          <w:highlight w:val="lightGray"/>
          <w:rtl/>
        </w:rPr>
        <w:t>הלכת נחשון</w:t>
      </w:r>
      <w:r w:rsidR="006E50FD" w:rsidRPr="007256DB">
        <w:rPr>
          <w:rFonts w:ascii="David" w:hAnsi="David" w:cs="David" w:hint="cs"/>
          <w:sz w:val="20"/>
          <w:szCs w:val="20"/>
          <w:rtl/>
        </w:rPr>
        <w:t xml:space="preserve"> ואי אפשר למחוק את </w:t>
      </w:r>
      <w:r w:rsidR="003F3157" w:rsidRPr="007256DB">
        <w:rPr>
          <w:rFonts w:ascii="David" w:hAnsi="David" w:cs="David" w:hint="cs"/>
          <w:sz w:val="20"/>
          <w:szCs w:val="20"/>
          <w:rtl/>
        </w:rPr>
        <w:t>הערת האזהרה</w:t>
      </w:r>
      <w:r w:rsidR="006E50FD" w:rsidRPr="007256DB">
        <w:rPr>
          <w:rFonts w:ascii="David" w:hAnsi="David" w:cs="David" w:hint="cs"/>
          <w:sz w:val="20"/>
          <w:szCs w:val="20"/>
          <w:rtl/>
        </w:rPr>
        <w:t>.</w:t>
      </w:r>
    </w:p>
    <w:p w:rsidR="00BF4B00" w:rsidRPr="007256DB" w:rsidRDefault="00F62444" w:rsidP="00CF6D35">
      <w:pPr>
        <w:pStyle w:val="a3"/>
        <w:widowControl w:val="0"/>
        <w:numPr>
          <w:ilvl w:val="0"/>
          <w:numId w:val="5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u w:val="single"/>
          <w:rtl/>
        </w:rPr>
        <w:t>פ</w:t>
      </w:r>
      <w:r w:rsidRPr="007256DB">
        <w:rPr>
          <w:rFonts w:ascii="David" w:hAnsi="David" w:cs="David"/>
          <w:b/>
          <w:bCs/>
          <w:sz w:val="20"/>
          <w:szCs w:val="20"/>
          <w:highlight w:val="lightGray"/>
          <w:u w:val="single"/>
          <w:rtl/>
        </w:rPr>
        <w:t>"</w:t>
      </w:r>
      <w:r w:rsidRPr="007256DB">
        <w:rPr>
          <w:rFonts w:ascii="David" w:hAnsi="David" w:cs="David" w:hint="cs"/>
          <w:b/>
          <w:bCs/>
          <w:sz w:val="20"/>
          <w:szCs w:val="20"/>
          <w:highlight w:val="lightGray"/>
          <w:u w:val="single"/>
          <w:rtl/>
        </w:rPr>
        <w:t>ד</w:t>
      </w:r>
      <w:r w:rsidRPr="007256DB">
        <w:rPr>
          <w:rFonts w:ascii="David" w:hAnsi="David" w:cs="David"/>
          <w:b/>
          <w:bCs/>
          <w:sz w:val="20"/>
          <w:szCs w:val="20"/>
          <w:highlight w:val="lightGray"/>
          <w:u w:val="single"/>
          <w:rtl/>
        </w:rPr>
        <w:t xml:space="preserve"> </w:t>
      </w:r>
      <w:r w:rsidRPr="007256DB">
        <w:rPr>
          <w:rFonts w:ascii="David" w:hAnsi="David" w:cs="David" w:hint="cs"/>
          <w:b/>
          <w:bCs/>
          <w:sz w:val="20"/>
          <w:szCs w:val="20"/>
          <w:highlight w:val="lightGray"/>
          <w:u w:val="single"/>
          <w:rtl/>
        </w:rPr>
        <w:t>ברקוביץ</w:t>
      </w:r>
      <w:r w:rsidRPr="007256DB">
        <w:rPr>
          <w:rFonts w:ascii="David" w:hAnsi="David" w:cs="David"/>
          <w:b/>
          <w:bCs/>
          <w:sz w:val="20"/>
          <w:szCs w:val="20"/>
          <w:highlight w:val="lightGray"/>
          <w:u w:val="single"/>
          <w:rtl/>
        </w:rPr>
        <w:t xml:space="preserve"> </w:t>
      </w:r>
      <w:r w:rsidRPr="007256DB">
        <w:rPr>
          <w:rFonts w:ascii="David" w:hAnsi="David" w:cs="David" w:hint="cs"/>
          <w:b/>
          <w:bCs/>
          <w:sz w:val="20"/>
          <w:szCs w:val="20"/>
          <w:highlight w:val="lightGray"/>
          <w:u w:val="single"/>
          <w:rtl/>
        </w:rPr>
        <w:t>נ</w:t>
      </w:r>
      <w:r w:rsidRPr="007256DB">
        <w:rPr>
          <w:rFonts w:ascii="David" w:hAnsi="David" w:cs="David"/>
          <w:b/>
          <w:bCs/>
          <w:sz w:val="20"/>
          <w:szCs w:val="20"/>
          <w:highlight w:val="lightGray"/>
          <w:u w:val="single"/>
          <w:rtl/>
        </w:rPr>
        <w:t xml:space="preserve">' </w:t>
      </w:r>
      <w:r w:rsidRPr="007256DB">
        <w:rPr>
          <w:rFonts w:ascii="David" w:hAnsi="David" w:cs="David" w:hint="cs"/>
          <w:b/>
          <w:bCs/>
          <w:sz w:val="20"/>
          <w:szCs w:val="20"/>
          <w:highlight w:val="lightGray"/>
          <w:u w:val="single"/>
          <w:rtl/>
        </w:rPr>
        <w:t>בן</w:t>
      </w:r>
      <w:r w:rsidRPr="007256DB">
        <w:rPr>
          <w:rFonts w:ascii="David" w:hAnsi="David" w:cs="David"/>
          <w:b/>
          <w:bCs/>
          <w:sz w:val="20"/>
          <w:szCs w:val="20"/>
          <w:highlight w:val="lightGray"/>
          <w:u w:val="single"/>
          <w:rtl/>
        </w:rPr>
        <w:t xml:space="preserve"> </w:t>
      </w:r>
      <w:r w:rsidRPr="007256DB">
        <w:rPr>
          <w:rFonts w:ascii="David" w:hAnsi="David" w:cs="David" w:hint="cs"/>
          <w:b/>
          <w:bCs/>
          <w:sz w:val="20"/>
          <w:szCs w:val="20"/>
          <w:highlight w:val="lightGray"/>
          <w:u w:val="single"/>
          <w:rtl/>
        </w:rPr>
        <w:t>הראש</w:t>
      </w:r>
      <w:r w:rsidRPr="007256DB">
        <w:rPr>
          <w:rFonts w:ascii="David" w:hAnsi="David" w:cs="David"/>
          <w:sz w:val="20"/>
          <w:szCs w:val="20"/>
          <w:rtl/>
        </w:rPr>
        <w:t xml:space="preserve"> –</w:t>
      </w:r>
      <w:r w:rsidR="009A66B3" w:rsidRPr="007256DB">
        <w:rPr>
          <w:rFonts w:ascii="David" w:hAnsi="David" w:cs="David" w:hint="cs"/>
          <w:sz w:val="20"/>
          <w:szCs w:val="20"/>
          <w:rtl/>
        </w:rPr>
        <w:t xml:space="preserve"> </w:t>
      </w:r>
      <w:r w:rsidR="009A66B3" w:rsidRPr="007256DB">
        <w:rPr>
          <w:rFonts w:ascii="David" w:hAnsi="David" w:cs="David" w:hint="cs"/>
          <w:sz w:val="20"/>
          <w:szCs w:val="20"/>
          <w:u w:val="single"/>
          <w:rtl/>
        </w:rPr>
        <w:t>טכניקה</w:t>
      </w:r>
      <w:r w:rsidR="009A66B3" w:rsidRPr="007256DB">
        <w:rPr>
          <w:rFonts w:ascii="David" w:hAnsi="David" w:cs="David"/>
          <w:sz w:val="20"/>
          <w:szCs w:val="20"/>
          <w:u w:val="single"/>
          <w:rtl/>
        </w:rPr>
        <w:t xml:space="preserve"> </w:t>
      </w:r>
      <w:r w:rsidR="009A66B3" w:rsidRPr="007256DB">
        <w:rPr>
          <w:rFonts w:ascii="David" w:hAnsi="David" w:cs="David" w:hint="cs"/>
          <w:sz w:val="20"/>
          <w:szCs w:val="20"/>
          <w:u w:val="single"/>
          <w:rtl/>
        </w:rPr>
        <w:t>של</w:t>
      </w:r>
      <w:r w:rsidR="009A66B3" w:rsidRPr="007256DB">
        <w:rPr>
          <w:rFonts w:ascii="David" w:hAnsi="David" w:cs="David"/>
          <w:sz w:val="20"/>
          <w:szCs w:val="20"/>
          <w:u w:val="single"/>
          <w:rtl/>
        </w:rPr>
        <w:t xml:space="preserve"> </w:t>
      </w:r>
      <w:r w:rsidR="009A66B3" w:rsidRPr="007256DB">
        <w:rPr>
          <w:rFonts w:ascii="David" w:hAnsi="David" w:cs="David" w:hint="cs"/>
          <w:sz w:val="20"/>
          <w:szCs w:val="20"/>
          <w:u w:val="single"/>
          <w:rtl/>
        </w:rPr>
        <w:t>א</w:t>
      </w:r>
      <w:r w:rsidR="009A66B3" w:rsidRPr="007256DB">
        <w:rPr>
          <w:rFonts w:ascii="David" w:hAnsi="David" w:cs="David"/>
          <w:sz w:val="20"/>
          <w:szCs w:val="20"/>
          <w:u w:val="single"/>
          <w:rtl/>
        </w:rPr>
        <w:t>'</w:t>
      </w:r>
      <w:r w:rsidR="009A66B3" w:rsidRPr="007256DB">
        <w:rPr>
          <w:rFonts w:ascii="David" w:hAnsi="David" w:cs="David" w:hint="cs"/>
          <w:sz w:val="20"/>
          <w:szCs w:val="20"/>
          <w:u w:val="single"/>
          <w:rtl/>
        </w:rPr>
        <w:t xml:space="preserve">- </w:t>
      </w:r>
      <w:r w:rsidRPr="007256DB">
        <w:rPr>
          <w:rFonts w:ascii="David" w:hAnsi="David" w:cs="David" w:hint="cs"/>
          <w:sz w:val="20"/>
          <w:szCs w:val="20"/>
          <w:u w:val="single"/>
          <w:rtl/>
        </w:rPr>
        <w:t>דחיית</w:t>
      </w:r>
      <w:r w:rsidRPr="007256DB">
        <w:rPr>
          <w:rFonts w:ascii="David" w:hAnsi="David" w:cs="David"/>
          <w:sz w:val="20"/>
          <w:szCs w:val="20"/>
          <w:u w:val="single"/>
          <w:rtl/>
        </w:rPr>
        <w:t xml:space="preserve"> </w:t>
      </w:r>
      <w:r w:rsidRPr="007256DB">
        <w:rPr>
          <w:rFonts w:ascii="David" w:hAnsi="David" w:cs="David" w:hint="cs"/>
          <w:sz w:val="20"/>
          <w:szCs w:val="20"/>
          <w:u w:val="single"/>
          <w:rtl/>
        </w:rPr>
        <w:t>ה</w:t>
      </w:r>
      <w:r w:rsidRPr="007256DB">
        <w:rPr>
          <w:rFonts w:ascii="David" w:hAnsi="David" w:cs="David"/>
          <w:sz w:val="20"/>
          <w:szCs w:val="20"/>
          <w:u w:val="single"/>
          <w:rtl/>
        </w:rPr>
        <w:t>"</w:t>
      </w:r>
      <w:r w:rsidRPr="007256DB">
        <w:rPr>
          <w:rFonts w:ascii="David" w:hAnsi="David" w:cs="David" w:hint="cs"/>
          <w:sz w:val="20"/>
          <w:szCs w:val="20"/>
          <w:u w:val="single"/>
          <w:rtl/>
        </w:rPr>
        <w:t>א</w:t>
      </w:r>
      <w:r w:rsidRPr="007256DB">
        <w:rPr>
          <w:rFonts w:ascii="David" w:hAnsi="David" w:cs="David"/>
          <w:sz w:val="20"/>
          <w:szCs w:val="20"/>
          <w:u w:val="single"/>
          <w:rtl/>
        </w:rPr>
        <w:t>:</w:t>
      </w:r>
      <w:r w:rsidRPr="007256DB">
        <w:rPr>
          <w:rFonts w:ascii="David" w:hAnsi="David" w:cs="David"/>
          <w:sz w:val="20"/>
          <w:szCs w:val="20"/>
          <w:rtl/>
        </w:rPr>
        <w:t xml:space="preserve"> </w:t>
      </w:r>
      <w:r w:rsidRPr="007256DB">
        <w:rPr>
          <w:rFonts w:ascii="David" w:hAnsi="David" w:cs="David" w:hint="cs"/>
          <w:sz w:val="20"/>
          <w:szCs w:val="20"/>
          <w:rtl/>
        </w:rPr>
        <w:t>רק</w:t>
      </w:r>
      <w:r w:rsidRPr="007256DB">
        <w:rPr>
          <w:rFonts w:ascii="David" w:hAnsi="David" w:cs="David"/>
          <w:sz w:val="20"/>
          <w:szCs w:val="20"/>
          <w:rtl/>
        </w:rPr>
        <w:t xml:space="preserve"> </w:t>
      </w:r>
      <w:r w:rsidRPr="007256DB">
        <w:rPr>
          <w:rFonts w:ascii="David" w:hAnsi="David" w:cs="David" w:hint="cs"/>
          <w:sz w:val="20"/>
          <w:szCs w:val="20"/>
          <w:rtl/>
        </w:rPr>
        <w:t>בהתקיים</w:t>
      </w:r>
      <w:r w:rsidRPr="007256DB">
        <w:rPr>
          <w:rFonts w:ascii="David" w:hAnsi="David" w:cs="David"/>
          <w:sz w:val="20"/>
          <w:szCs w:val="20"/>
          <w:rtl/>
        </w:rPr>
        <w:t xml:space="preserve"> </w:t>
      </w:r>
      <w:r w:rsidRPr="007256DB">
        <w:rPr>
          <w:rFonts w:ascii="David" w:hAnsi="David" w:cs="David" w:hint="cs"/>
          <w:sz w:val="20"/>
          <w:szCs w:val="20"/>
          <w:rtl/>
        </w:rPr>
        <w:t>מס</w:t>
      </w:r>
      <w:r w:rsidRPr="007256DB">
        <w:rPr>
          <w:rFonts w:ascii="David" w:hAnsi="David" w:cs="David"/>
          <w:sz w:val="20"/>
          <w:szCs w:val="20"/>
          <w:rtl/>
        </w:rPr>
        <w:t xml:space="preserve">' </w:t>
      </w:r>
      <w:r w:rsidRPr="007256DB">
        <w:rPr>
          <w:rFonts w:ascii="David" w:hAnsi="David" w:cs="David" w:hint="cs"/>
          <w:sz w:val="20"/>
          <w:szCs w:val="20"/>
          <w:rtl/>
        </w:rPr>
        <w:t>תנאים</w:t>
      </w:r>
      <w:r w:rsidRPr="007256DB">
        <w:rPr>
          <w:rFonts w:ascii="David" w:hAnsi="David" w:cs="David"/>
          <w:sz w:val="20"/>
          <w:szCs w:val="20"/>
          <w:rtl/>
        </w:rPr>
        <w:t xml:space="preserve"> </w:t>
      </w:r>
      <w:r w:rsidRPr="007256DB">
        <w:rPr>
          <w:rFonts w:ascii="David" w:hAnsi="David" w:cs="David" w:hint="cs"/>
          <w:sz w:val="20"/>
          <w:szCs w:val="20"/>
          <w:rtl/>
        </w:rPr>
        <w:t>שהקבלן</w:t>
      </w:r>
      <w:r w:rsidRPr="007256DB">
        <w:rPr>
          <w:rFonts w:ascii="David" w:hAnsi="David" w:cs="David"/>
          <w:sz w:val="20"/>
          <w:szCs w:val="20"/>
          <w:rtl/>
        </w:rPr>
        <w:t xml:space="preserve"> </w:t>
      </w:r>
      <w:r w:rsidR="009A66B3" w:rsidRPr="007256DB">
        <w:rPr>
          <w:rFonts w:ascii="David" w:hAnsi="David" w:cs="David" w:hint="cs"/>
          <w:sz w:val="20"/>
          <w:szCs w:val="20"/>
          <w:rtl/>
        </w:rPr>
        <w:t>קיים ו</w:t>
      </w:r>
      <w:r w:rsidRPr="007256DB">
        <w:rPr>
          <w:rFonts w:ascii="David" w:hAnsi="David" w:cs="David" w:hint="cs"/>
          <w:sz w:val="20"/>
          <w:szCs w:val="20"/>
          <w:rtl/>
        </w:rPr>
        <w:t>שמ</w:t>
      </w:r>
      <w:r w:rsidR="00BF4B00" w:rsidRPr="007256DB">
        <w:rPr>
          <w:rFonts w:ascii="David" w:hAnsi="David" w:cs="David" w:hint="cs"/>
          <w:sz w:val="20"/>
          <w:szCs w:val="20"/>
          <w:rtl/>
        </w:rPr>
        <w:t>צ</w:t>
      </w:r>
      <w:r w:rsidRPr="007256DB">
        <w:rPr>
          <w:rFonts w:ascii="David" w:hAnsi="David" w:cs="David" w:hint="cs"/>
          <w:sz w:val="20"/>
          <w:szCs w:val="20"/>
          <w:rtl/>
        </w:rPr>
        <w:t>ביעים על התקדמות</w:t>
      </w:r>
      <w:r w:rsidRPr="007256DB">
        <w:rPr>
          <w:rFonts w:ascii="David" w:hAnsi="David" w:cs="David"/>
          <w:sz w:val="20"/>
          <w:szCs w:val="20"/>
          <w:rtl/>
        </w:rPr>
        <w:t xml:space="preserve"> – </w:t>
      </w:r>
      <w:r w:rsidRPr="007256DB">
        <w:rPr>
          <w:rFonts w:ascii="David" w:hAnsi="David" w:cs="David" w:hint="cs"/>
          <w:sz w:val="20"/>
          <w:szCs w:val="20"/>
          <w:rtl/>
        </w:rPr>
        <w:t>תירשם</w:t>
      </w:r>
      <w:r w:rsidRPr="007256DB">
        <w:rPr>
          <w:rFonts w:ascii="David" w:hAnsi="David" w:cs="David"/>
          <w:sz w:val="20"/>
          <w:szCs w:val="20"/>
          <w:rtl/>
        </w:rPr>
        <w:t xml:space="preserve"> </w:t>
      </w:r>
      <w:r w:rsidRPr="007256DB">
        <w:rPr>
          <w:rFonts w:ascii="David" w:hAnsi="David" w:cs="David" w:hint="cs"/>
          <w:sz w:val="20"/>
          <w:szCs w:val="20"/>
          <w:rtl/>
        </w:rPr>
        <w:t>ה</w:t>
      </w:r>
      <w:r w:rsidRPr="007256DB">
        <w:rPr>
          <w:rFonts w:ascii="David" w:hAnsi="David" w:cs="David"/>
          <w:sz w:val="20"/>
          <w:szCs w:val="20"/>
          <w:rtl/>
        </w:rPr>
        <w:t>"</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הקונים</w:t>
      </w:r>
      <w:r w:rsidRPr="007256DB">
        <w:rPr>
          <w:rFonts w:ascii="David" w:hAnsi="David" w:cs="David"/>
          <w:sz w:val="20"/>
          <w:szCs w:val="20"/>
          <w:rtl/>
        </w:rPr>
        <w:t xml:space="preserve">. </w:t>
      </w:r>
      <w:r w:rsidRPr="007256DB">
        <w:rPr>
          <w:rFonts w:ascii="David" w:hAnsi="David" w:cs="David" w:hint="cs"/>
          <w:sz w:val="20"/>
          <w:szCs w:val="20"/>
          <w:rtl/>
        </w:rPr>
        <w:t>בפועל</w:t>
      </w:r>
      <w:r w:rsidR="009A66B3" w:rsidRPr="007256DB">
        <w:rPr>
          <w:rFonts w:ascii="David" w:hAnsi="David" w:cs="David" w:hint="cs"/>
          <w:sz w:val="20"/>
          <w:szCs w:val="20"/>
          <w:rtl/>
        </w:rPr>
        <w:t>,</w:t>
      </w:r>
      <w:r w:rsidRPr="007256DB">
        <w:rPr>
          <w:rFonts w:ascii="David" w:hAnsi="David" w:cs="David" w:hint="cs"/>
          <w:sz w:val="20"/>
          <w:szCs w:val="20"/>
          <w:rtl/>
        </w:rPr>
        <w:t xml:space="preserve"> ה"א נרשמה מוקדם יותר. הקבלן</w:t>
      </w:r>
      <w:r w:rsidRPr="007256DB">
        <w:rPr>
          <w:rFonts w:ascii="David" w:hAnsi="David" w:cs="David"/>
          <w:sz w:val="20"/>
          <w:szCs w:val="20"/>
          <w:rtl/>
        </w:rPr>
        <w:t xml:space="preserve"> </w:t>
      </w:r>
      <w:r w:rsidRPr="007256DB">
        <w:rPr>
          <w:rFonts w:ascii="David" w:hAnsi="David" w:cs="David" w:hint="cs"/>
          <w:sz w:val="20"/>
          <w:szCs w:val="20"/>
          <w:rtl/>
        </w:rPr>
        <w:t>הסתבך</w:t>
      </w:r>
      <w:r w:rsidRPr="007256DB">
        <w:rPr>
          <w:rFonts w:ascii="David" w:hAnsi="David" w:cs="David"/>
          <w:sz w:val="20"/>
          <w:szCs w:val="20"/>
          <w:rtl/>
        </w:rPr>
        <w:t xml:space="preserve"> </w:t>
      </w:r>
      <w:r w:rsidRPr="007256DB">
        <w:rPr>
          <w:rFonts w:ascii="David" w:hAnsi="David" w:cs="David" w:hint="cs"/>
          <w:sz w:val="20"/>
          <w:szCs w:val="20"/>
          <w:rtl/>
        </w:rPr>
        <w:t>וברח</w:t>
      </w:r>
      <w:r w:rsidRPr="007256DB">
        <w:rPr>
          <w:rFonts w:ascii="David" w:hAnsi="David" w:cs="David"/>
          <w:sz w:val="20"/>
          <w:szCs w:val="20"/>
          <w:rtl/>
        </w:rPr>
        <w:t xml:space="preserve"> </w:t>
      </w:r>
      <w:r w:rsidRPr="007256DB">
        <w:rPr>
          <w:rFonts w:ascii="David" w:hAnsi="David" w:cs="David" w:hint="cs"/>
          <w:sz w:val="20"/>
          <w:szCs w:val="20"/>
          <w:rtl/>
        </w:rPr>
        <w:t>לפני</w:t>
      </w:r>
      <w:r w:rsidRPr="007256DB">
        <w:rPr>
          <w:rFonts w:ascii="David" w:hAnsi="David" w:cs="David"/>
          <w:sz w:val="20"/>
          <w:szCs w:val="20"/>
          <w:rtl/>
        </w:rPr>
        <w:t xml:space="preserve"> </w:t>
      </w:r>
      <w:r w:rsidRPr="007256DB">
        <w:rPr>
          <w:rFonts w:ascii="David" w:hAnsi="David" w:cs="David" w:hint="cs"/>
          <w:sz w:val="20"/>
          <w:szCs w:val="20"/>
          <w:rtl/>
        </w:rPr>
        <w:t>סיום</w:t>
      </w:r>
      <w:r w:rsidRPr="007256DB">
        <w:rPr>
          <w:rFonts w:ascii="David" w:hAnsi="David" w:cs="David"/>
          <w:sz w:val="20"/>
          <w:szCs w:val="20"/>
          <w:rtl/>
        </w:rPr>
        <w:t xml:space="preserve"> </w:t>
      </w:r>
      <w:r w:rsidRPr="007256DB">
        <w:rPr>
          <w:rFonts w:ascii="David" w:hAnsi="David" w:cs="David" w:hint="cs"/>
          <w:sz w:val="20"/>
          <w:szCs w:val="20"/>
          <w:rtl/>
        </w:rPr>
        <w:t>הבנייה</w:t>
      </w:r>
      <w:r w:rsidRPr="007256DB">
        <w:rPr>
          <w:rFonts w:ascii="David" w:hAnsi="David" w:cs="David"/>
          <w:sz w:val="20"/>
          <w:szCs w:val="20"/>
          <w:rtl/>
        </w:rPr>
        <w:t xml:space="preserve"> </w:t>
      </w:r>
      <w:r w:rsidRPr="007256DB">
        <w:rPr>
          <w:rFonts w:ascii="David" w:hAnsi="David" w:cs="David" w:hint="cs"/>
          <w:sz w:val="20"/>
          <w:szCs w:val="20"/>
          <w:rtl/>
        </w:rPr>
        <w:t>ו</w:t>
      </w:r>
      <w:r w:rsidRPr="007256DB">
        <w:rPr>
          <w:rFonts w:ascii="David" w:hAnsi="David" w:cs="David"/>
          <w:sz w:val="20"/>
          <w:szCs w:val="20"/>
          <w:rtl/>
        </w:rPr>
        <w:t>-</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ביקש</w:t>
      </w:r>
      <w:r w:rsidRPr="007256DB">
        <w:rPr>
          <w:rFonts w:ascii="David" w:hAnsi="David" w:cs="David"/>
          <w:sz w:val="20"/>
          <w:szCs w:val="20"/>
          <w:rtl/>
        </w:rPr>
        <w:t xml:space="preserve"> </w:t>
      </w:r>
      <w:r w:rsidRPr="007256DB">
        <w:rPr>
          <w:rFonts w:ascii="David" w:hAnsi="David" w:cs="David" w:hint="cs"/>
          <w:sz w:val="20"/>
          <w:szCs w:val="20"/>
          <w:rtl/>
        </w:rPr>
        <w:t>למחוק</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הערות</w:t>
      </w:r>
      <w:r w:rsidRPr="007256DB">
        <w:rPr>
          <w:rFonts w:ascii="David" w:hAnsi="David" w:cs="David"/>
          <w:sz w:val="20"/>
          <w:szCs w:val="20"/>
          <w:rtl/>
        </w:rPr>
        <w:t xml:space="preserve"> </w:t>
      </w:r>
      <w:r w:rsidRPr="007256DB">
        <w:rPr>
          <w:rFonts w:ascii="David" w:hAnsi="David" w:cs="David" w:hint="cs"/>
          <w:sz w:val="20"/>
          <w:szCs w:val="20"/>
          <w:rtl/>
        </w:rPr>
        <w:t>האזהרה</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הקונים</w:t>
      </w:r>
      <w:r w:rsidRPr="007256DB">
        <w:rPr>
          <w:rFonts w:ascii="David" w:hAnsi="David" w:cs="David"/>
          <w:sz w:val="20"/>
          <w:szCs w:val="20"/>
          <w:rtl/>
        </w:rPr>
        <w:t xml:space="preserve"> </w:t>
      </w:r>
      <w:r w:rsidRPr="007256DB">
        <w:rPr>
          <w:rFonts w:ascii="David" w:hAnsi="David" w:cs="David" w:hint="cs"/>
          <w:sz w:val="20"/>
          <w:szCs w:val="20"/>
          <w:rtl/>
        </w:rPr>
        <w:t>ולעשות</w:t>
      </w:r>
      <w:r w:rsidRPr="007256DB">
        <w:rPr>
          <w:rFonts w:ascii="David" w:hAnsi="David" w:cs="David"/>
          <w:sz w:val="20"/>
          <w:szCs w:val="20"/>
          <w:rtl/>
        </w:rPr>
        <w:t xml:space="preserve"> </w:t>
      </w:r>
      <w:r w:rsidRPr="007256DB">
        <w:rPr>
          <w:rFonts w:ascii="David" w:hAnsi="David" w:cs="David" w:hint="cs"/>
          <w:sz w:val="20"/>
          <w:szCs w:val="20"/>
          <w:rtl/>
        </w:rPr>
        <w:t>עסק</w:t>
      </w:r>
      <w:r w:rsidRPr="007256DB">
        <w:rPr>
          <w:rFonts w:ascii="David" w:hAnsi="David" w:cs="David"/>
          <w:sz w:val="20"/>
          <w:szCs w:val="20"/>
          <w:rtl/>
        </w:rPr>
        <w:t xml:space="preserve"> </w:t>
      </w:r>
      <w:r w:rsidRPr="007256DB">
        <w:rPr>
          <w:rFonts w:ascii="David" w:hAnsi="David" w:cs="David" w:hint="cs"/>
          <w:sz w:val="20"/>
          <w:szCs w:val="20"/>
          <w:rtl/>
        </w:rPr>
        <w:t>עם</w:t>
      </w:r>
      <w:r w:rsidRPr="007256DB">
        <w:rPr>
          <w:rFonts w:ascii="David" w:hAnsi="David" w:cs="David"/>
          <w:sz w:val="20"/>
          <w:szCs w:val="20"/>
          <w:rtl/>
        </w:rPr>
        <w:t xml:space="preserve"> </w:t>
      </w:r>
      <w:r w:rsidRPr="007256DB">
        <w:rPr>
          <w:rFonts w:ascii="David" w:hAnsi="David" w:cs="David" w:hint="cs"/>
          <w:sz w:val="20"/>
          <w:szCs w:val="20"/>
          <w:rtl/>
        </w:rPr>
        <w:t>קבלן</w:t>
      </w:r>
      <w:r w:rsidRPr="007256DB">
        <w:rPr>
          <w:rFonts w:ascii="David" w:hAnsi="David" w:cs="David"/>
          <w:sz w:val="20"/>
          <w:szCs w:val="20"/>
          <w:rtl/>
        </w:rPr>
        <w:t xml:space="preserve"> </w:t>
      </w:r>
      <w:r w:rsidRPr="007256DB">
        <w:rPr>
          <w:rFonts w:ascii="David" w:hAnsi="David" w:cs="David" w:hint="cs"/>
          <w:sz w:val="20"/>
          <w:szCs w:val="20"/>
          <w:rtl/>
        </w:rPr>
        <w:t>אחר</w:t>
      </w:r>
      <w:r w:rsidRPr="007256DB">
        <w:rPr>
          <w:rFonts w:ascii="David" w:hAnsi="David" w:cs="David"/>
          <w:sz w:val="20"/>
          <w:szCs w:val="20"/>
          <w:rtl/>
        </w:rPr>
        <w:t>.</w:t>
      </w:r>
    </w:p>
    <w:p w:rsidR="00BF4B00" w:rsidRPr="007256DB" w:rsidRDefault="00BF4B0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sz w:val="20"/>
          <w:szCs w:val="20"/>
          <w:rtl/>
        </w:rPr>
        <w:t xml:space="preserve">* </w:t>
      </w:r>
      <w:r w:rsidR="00F62444" w:rsidRPr="007256DB">
        <w:rPr>
          <w:rFonts w:ascii="David" w:hAnsi="David" w:cs="David"/>
          <w:sz w:val="20"/>
          <w:szCs w:val="20"/>
          <w:rtl/>
        </w:rPr>
        <w:t xml:space="preserve"> </w:t>
      </w:r>
      <w:r w:rsidRPr="007256DB">
        <w:rPr>
          <w:rFonts w:ascii="David" w:hAnsi="David" w:cs="David" w:hint="cs"/>
          <w:sz w:val="20"/>
          <w:szCs w:val="20"/>
          <w:rtl/>
        </w:rPr>
        <w:t>ראשית טען שהקונים רשמו ה"א לפני שהיה מגיע להם. ביהמ"ש מרחיב את ההגנה עליהם בטענה שלא ידעו על כך והיו תמי לב.</w:t>
      </w:r>
    </w:p>
    <w:p w:rsidR="00AC1526" w:rsidRPr="007256DB" w:rsidRDefault="00BF4B0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b/>
          <w:bCs/>
          <w:sz w:val="20"/>
          <w:szCs w:val="20"/>
          <w:rtl/>
        </w:rPr>
      </w:pPr>
      <w:r w:rsidRPr="007256DB">
        <w:rPr>
          <w:rFonts w:ascii="David" w:hAnsi="David" w:cs="David" w:hint="cs"/>
          <w:sz w:val="20"/>
          <w:szCs w:val="20"/>
          <w:rtl/>
        </w:rPr>
        <w:t xml:space="preserve">* </w:t>
      </w:r>
      <w:r w:rsidR="00F62444" w:rsidRPr="007256DB">
        <w:rPr>
          <w:rFonts w:ascii="David" w:hAnsi="David" w:cs="David" w:hint="cs"/>
          <w:sz w:val="20"/>
          <w:szCs w:val="20"/>
          <w:rtl/>
        </w:rPr>
        <w:t>הקבלן</w:t>
      </w:r>
      <w:r w:rsidR="00F62444" w:rsidRPr="007256DB">
        <w:rPr>
          <w:rFonts w:ascii="David" w:hAnsi="David" w:cs="David"/>
          <w:sz w:val="20"/>
          <w:szCs w:val="20"/>
          <w:rtl/>
        </w:rPr>
        <w:t xml:space="preserve"> </w:t>
      </w:r>
      <w:r w:rsidR="00F62444" w:rsidRPr="007256DB">
        <w:rPr>
          <w:rFonts w:ascii="David" w:hAnsi="David" w:cs="David" w:hint="cs"/>
          <w:sz w:val="20"/>
          <w:szCs w:val="20"/>
          <w:rtl/>
        </w:rPr>
        <w:t>הציע</w:t>
      </w:r>
      <w:r w:rsidR="00F62444" w:rsidRPr="007256DB">
        <w:rPr>
          <w:rFonts w:ascii="David" w:hAnsi="David" w:cs="David"/>
          <w:sz w:val="20"/>
          <w:szCs w:val="20"/>
          <w:rtl/>
        </w:rPr>
        <w:t xml:space="preserve"> </w:t>
      </w:r>
      <w:r w:rsidR="00F62444" w:rsidRPr="007256DB">
        <w:rPr>
          <w:rFonts w:ascii="David" w:hAnsi="David" w:cs="David" w:hint="cs"/>
          <w:sz w:val="20"/>
          <w:szCs w:val="20"/>
          <w:rtl/>
        </w:rPr>
        <w:t>לפדות</w:t>
      </w:r>
      <w:r w:rsidR="00F62444" w:rsidRPr="007256DB">
        <w:rPr>
          <w:rFonts w:ascii="David" w:hAnsi="David" w:cs="David"/>
          <w:sz w:val="20"/>
          <w:szCs w:val="20"/>
          <w:rtl/>
        </w:rPr>
        <w:t xml:space="preserve"> </w:t>
      </w:r>
      <w:r w:rsidR="00F62444" w:rsidRPr="007256DB">
        <w:rPr>
          <w:rFonts w:ascii="David" w:hAnsi="David" w:cs="David" w:hint="cs"/>
          <w:sz w:val="20"/>
          <w:szCs w:val="20"/>
          <w:rtl/>
        </w:rPr>
        <w:t>את</w:t>
      </w:r>
      <w:r w:rsidR="00F62444" w:rsidRPr="007256DB">
        <w:rPr>
          <w:rFonts w:ascii="David" w:hAnsi="David" w:cs="David"/>
          <w:sz w:val="20"/>
          <w:szCs w:val="20"/>
          <w:rtl/>
        </w:rPr>
        <w:t xml:space="preserve"> </w:t>
      </w:r>
      <w:r w:rsidR="00F62444" w:rsidRPr="007256DB">
        <w:rPr>
          <w:rFonts w:ascii="David" w:hAnsi="David" w:cs="David" w:hint="cs"/>
          <w:sz w:val="20"/>
          <w:szCs w:val="20"/>
          <w:rtl/>
        </w:rPr>
        <w:t>השקעת</w:t>
      </w:r>
      <w:r w:rsidR="00F62444" w:rsidRPr="007256DB">
        <w:rPr>
          <w:rFonts w:ascii="David" w:hAnsi="David" w:cs="David"/>
          <w:sz w:val="20"/>
          <w:szCs w:val="20"/>
          <w:rtl/>
        </w:rPr>
        <w:t xml:space="preserve"> </w:t>
      </w:r>
      <w:r w:rsidR="00F62444" w:rsidRPr="007256DB">
        <w:rPr>
          <w:rFonts w:ascii="David" w:hAnsi="David" w:cs="David" w:hint="cs"/>
          <w:sz w:val="20"/>
          <w:szCs w:val="20"/>
          <w:rtl/>
        </w:rPr>
        <w:t>הקונים</w:t>
      </w:r>
      <w:r w:rsidR="00F62444" w:rsidRPr="007256DB">
        <w:rPr>
          <w:rFonts w:ascii="David" w:hAnsi="David" w:cs="David"/>
          <w:sz w:val="20"/>
          <w:szCs w:val="20"/>
          <w:rtl/>
        </w:rPr>
        <w:t xml:space="preserve"> </w:t>
      </w:r>
      <w:r w:rsidR="00F62444" w:rsidRPr="007256DB">
        <w:rPr>
          <w:rFonts w:ascii="David" w:hAnsi="David" w:cs="David" w:hint="cs"/>
          <w:sz w:val="20"/>
          <w:szCs w:val="20"/>
          <w:rtl/>
        </w:rPr>
        <w:t>תמורת</w:t>
      </w:r>
      <w:r w:rsidR="00F62444" w:rsidRPr="007256DB">
        <w:rPr>
          <w:rFonts w:ascii="David" w:hAnsi="David" w:cs="David"/>
          <w:sz w:val="20"/>
          <w:szCs w:val="20"/>
          <w:rtl/>
        </w:rPr>
        <w:t xml:space="preserve"> </w:t>
      </w:r>
      <w:r w:rsidR="00F62444" w:rsidRPr="007256DB">
        <w:rPr>
          <w:rFonts w:ascii="David" w:hAnsi="David" w:cs="David" w:hint="cs"/>
          <w:sz w:val="20"/>
          <w:szCs w:val="20"/>
          <w:rtl/>
        </w:rPr>
        <w:t>ביטול</w:t>
      </w:r>
      <w:r w:rsidR="00F62444" w:rsidRPr="007256DB">
        <w:rPr>
          <w:rFonts w:ascii="David" w:hAnsi="David" w:cs="David"/>
          <w:sz w:val="20"/>
          <w:szCs w:val="20"/>
          <w:rtl/>
        </w:rPr>
        <w:t xml:space="preserve"> </w:t>
      </w:r>
      <w:r w:rsidR="00F62444" w:rsidRPr="007256DB">
        <w:rPr>
          <w:rFonts w:ascii="David" w:hAnsi="David" w:cs="David" w:hint="cs"/>
          <w:sz w:val="20"/>
          <w:szCs w:val="20"/>
          <w:rtl/>
        </w:rPr>
        <w:t>האזהרה</w:t>
      </w:r>
      <w:r w:rsidR="00F62444" w:rsidRPr="007256DB">
        <w:rPr>
          <w:rFonts w:ascii="David" w:hAnsi="David" w:cs="David"/>
          <w:sz w:val="20"/>
          <w:szCs w:val="20"/>
          <w:rtl/>
        </w:rPr>
        <w:t xml:space="preserve">, </w:t>
      </w:r>
      <w:r w:rsidR="00F62444" w:rsidRPr="007256DB">
        <w:rPr>
          <w:rFonts w:ascii="David" w:hAnsi="David" w:cs="David" w:hint="cs"/>
          <w:sz w:val="20"/>
          <w:szCs w:val="20"/>
          <w:rtl/>
        </w:rPr>
        <w:t>אך</w:t>
      </w:r>
      <w:r w:rsidR="00F62444" w:rsidRPr="007256DB">
        <w:rPr>
          <w:rFonts w:ascii="David" w:hAnsi="David" w:cs="David"/>
          <w:sz w:val="20"/>
          <w:szCs w:val="20"/>
          <w:rtl/>
        </w:rPr>
        <w:t xml:space="preserve"> </w:t>
      </w:r>
      <w:r w:rsidR="00F62444" w:rsidRPr="007256DB">
        <w:rPr>
          <w:rFonts w:ascii="David" w:hAnsi="David" w:cs="David" w:hint="cs"/>
          <w:sz w:val="20"/>
          <w:szCs w:val="20"/>
          <w:rtl/>
        </w:rPr>
        <w:t>הקונים</w:t>
      </w:r>
      <w:r w:rsidR="00F62444" w:rsidRPr="007256DB">
        <w:rPr>
          <w:rFonts w:ascii="David" w:hAnsi="David" w:cs="David"/>
          <w:sz w:val="20"/>
          <w:szCs w:val="20"/>
          <w:rtl/>
        </w:rPr>
        <w:t xml:space="preserve"> </w:t>
      </w:r>
      <w:r w:rsidR="00F62444" w:rsidRPr="007256DB">
        <w:rPr>
          <w:rFonts w:ascii="David" w:hAnsi="David" w:cs="David" w:hint="cs"/>
          <w:sz w:val="20"/>
          <w:szCs w:val="20"/>
          <w:rtl/>
        </w:rPr>
        <w:t>לא</w:t>
      </w:r>
      <w:r w:rsidR="00F62444" w:rsidRPr="007256DB">
        <w:rPr>
          <w:rFonts w:ascii="David" w:hAnsi="David" w:cs="David"/>
          <w:sz w:val="20"/>
          <w:szCs w:val="20"/>
          <w:rtl/>
        </w:rPr>
        <w:t xml:space="preserve"> </w:t>
      </w:r>
      <w:r w:rsidR="00F62444" w:rsidRPr="007256DB">
        <w:rPr>
          <w:rFonts w:ascii="David" w:hAnsi="David" w:cs="David" w:hint="cs"/>
          <w:sz w:val="20"/>
          <w:szCs w:val="20"/>
          <w:rtl/>
        </w:rPr>
        <w:t>הסכימו</w:t>
      </w:r>
      <w:r w:rsidR="00F62444" w:rsidRPr="007256DB">
        <w:rPr>
          <w:rFonts w:ascii="David" w:hAnsi="David" w:cs="David"/>
          <w:sz w:val="20"/>
          <w:szCs w:val="20"/>
          <w:rtl/>
        </w:rPr>
        <w:t xml:space="preserve"> </w:t>
      </w:r>
      <w:r w:rsidR="00F62444" w:rsidRPr="007256DB">
        <w:rPr>
          <w:rFonts w:ascii="David" w:hAnsi="David" w:cs="David" w:hint="cs"/>
          <w:sz w:val="20"/>
          <w:szCs w:val="20"/>
          <w:rtl/>
        </w:rPr>
        <w:t>ורצו</w:t>
      </w:r>
      <w:r w:rsidR="00F62444" w:rsidRPr="007256DB">
        <w:rPr>
          <w:rFonts w:ascii="David" w:hAnsi="David" w:cs="David"/>
          <w:sz w:val="20"/>
          <w:szCs w:val="20"/>
          <w:rtl/>
        </w:rPr>
        <w:t xml:space="preserve"> </w:t>
      </w:r>
      <w:r w:rsidR="00F62444" w:rsidRPr="007256DB">
        <w:rPr>
          <w:rFonts w:ascii="David" w:hAnsi="David" w:cs="David" w:hint="cs"/>
          <w:sz w:val="20"/>
          <w:szCs w:val="20"/>
          <w:rtl/>
        </w:rPr>
        <w:t>יותר</w:t>
      </w:r>
      <w:r w:rsidR="00F62444" w:rsidRPr="007256DB">
        <w:rPr>
          <w:rFonts w:ascii="David" w:hAnsi="David" w:cs="David"/>
          <w:sz w:val="20"/>
          <w:szCs w:val="20"/>
          <w:rtl/>
        </w:rPr>
        <w:t xml:space="preserve"> </w:t>
      </w:r>
      <w:r w:rsidR="00F62444" w:rsidRPr="007256DB">
        <w:rPr>
          <w:rFonts w:ascii="David" w:hAnsi="David" w:cs="David" w:hint="cs"/>
          <w:sz w:val="20"/>
          <w:szCs w:val="20"/>
          <w:rtl/>
        </w:rPr>
        <w:t>כסף</w:t>
      </w:r>
      <w:r w:rsidR="00F62444" w:rsidRPr="007256DB">
        <w:rPr>
          <w:rFonts w:ascii="David" w:hAnsi="David" w:cs="David"/>
          <w:sz w:val="20"/>
          <w:szCs w:val="20"/>
          <w:rtl/>
        </w:rPr>
        <w:t xml:space="preserve">. </w:t>
      </w:r>
    </w:p>
    <w:p w:rsidR="00F62444" w:rsidRPr="007256DB" w:rsidRDefault="00AC1526" w:rsidP="00F1635C">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b/>
          <w:bCs/>
          <w:sz w:val="20"/>
          <w:szCs w:val="20"/>
          <w:u w:val="single"/>
          <w:rtl/>
        </w:rPr>
        <w:t>בימ"ש</w:t>
      </w:r>
      <w:r w:rsidR="00F62444" w:rsidRPr="007256DB">
        <w:rPr>
          <w:rFonts w:ascii="David" w:hAnsi="David" w:cs="David"/>
          <w:b/>
          <w:bCs/>
          <w:sz w:val="20"/>
          <w:szCs w:val="20"/>
          <w:u w:val="single"/>
          <w:rtl/>
        </w:rPr>
        <w:t>:</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אין</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לקבוע</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מסמרות</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בנושא</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אך</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במקרים</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קיצוניים</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של</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חוסר</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תום</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לב</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מצד</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הקונה</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יש</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מקום</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לפדיון</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תמורת</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מחיקת</w:t>
      </w:r>
      <w:r w:rsidR="00F62444" w:rsidRPr="007256DB">
        <w:rPr>
          <w:rFonts w:ascii="David" w:hAnsi="David" w:cs="David"/>
          <w:b/>
          <w:bCs/>
          <w:sz w:val="20"/>
          <w:szCs w:val="20"/>
          <w:rtl/>
        </w:rPr>
        <w:t xml:space="preserve"> </w:t>
      </w:r>
      <w:r w:rsidR="00F62444" w:rsidRPr="007256DB">
        <w:rPr>
          <w:rFonts w:ascii="David" w:hAnsi="David" w:cs="David" w:hint="cs"/>
          <w:b/>
          <w:bCs/>
          <w:sz w:val="20"/>
          <w:szCs w:val="20"/>
          <w:rtl/>
        </w:rPr>
        <w:t>ההערה</w:t>
      </w:r>
      <w:r w:rsidR="00F62444" w:rsidRPr="007256DB">
        <w:rPr>
          <w:rFonts w:ascii="David" w:hAnsi="David" w:cs="David"/>
          <w:sz w:val="20"/>
          <w:szCs w:val="20"/>
          <w:rtl/>
        </w:rPr>
        <w:t xml:space="preserve"> [</w:t>
      </w:r>
      <w:r w:rsidR="00F62444" w:rsidRPr="007256DB">
        <w:rPr>
          <w:rFonts w:ascii="David" w:hAnsi="David" w:cs="David" w:hint="cs"/>
          <w:sz w:val="20"/>
          <w:szCs w:val="20"/>
          <w:highlight w:val="yellow"/>
          <w:rtl/>
        </w:rPr>
        <w:t>ס</w:t>
      </w:r>
      <w:r w:rsidR="00F62444" w:rsidRPr="007256DB">
        <w:rPr>
          <w:rFonts w:ascii="David" w:hAnsi="David" w:cs="David"/>
          <w:sz w:val="20"/>
          <w:szCs w:val="20"/>
          <w:highlight w:val="yellow"/>
          <w:rtl/>
        </w:rPr>
        <w:t xml:space="preserve">'39 </w:t>
      </w:r>
      <w:r w:rsidR="00F62444" w:rsidRPr="007256DB">
        <w:rPr>
          <w:rFonts w:ascii="David" w:hAnsi="David" w:cs="David" w:hint="cs"/>
          <w:sz w:val="20"/>
          <w:szCs w:val="20"/>
          <w:highlight w:val="yellow"/>
          <w:rtl/>
        </w:rPr>
        <w:t>לחוק</w:t>
      </w:r>
      <w:r w:rsidR="00F62444" w:rsidRPr="007256DB">
        <w:rPr>
          <w:rFonts w:ascii="David" w:hAnsi="David" w:cs="David"/>
          <w:sz w:val="20"/>
          <w:szCs w:val="20"/>
          <w:highlight w:val="yellow"/>
          <w:rtl/>
        </w:rPr>
        <w:t xml:space="preserve"> </w:t>
      </w:r>
      <w:r w:rsidR="00F62444" w:rsidRPr="007256DB">
        <w:rPr>
          <w:rFonts w:ascii="David" w:hAnsi="David" w:cs="David" w:hint="cs"/>
          <w:sz w:val="20"/>
          <w:szCs w:val="20"/>
          <w:highlight w:val="yellow"/>
          <w:rtl/>
        </w:rPr>
        <w:t>החוזים</w:t>
      </w:r>
      <w:r w:rsidR="00F62444" w:rsidRPr="007256DB">
        <w:rPr>
          <w:rFonts w:ascii="David" w:hAnsi="David" w:cs="David"/>
          <w:sz w:val="20"/>
          <w:szCs w:val="20"/>
          <w:rtl/>
        </w:rPr>
        <w:t xml:space="preserve">]. </w:t>
      </w:r>
      <w:r w:rsidR="00F62444" w:rsidRPr="007256DB">
        <w:rPr>
          <w:rFonts w:ascii="David" w:hAnsi="David" w:cs="David" w:hint="cs"/>
          <w:sz w:val="20"/>
          <w:szCs w:val="20"/>
          <w:u w:val="single"/>
          <w:rtl/>
        </w:rPr>
        <w:t>מקרים</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אפשריים</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להתנהגות</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שנוגדת</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את</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תום</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לב</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ותאפשר</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סעד</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של</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פדיון</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הערת</w:t>
      </w:r>
      <w:r w:rsidR="00F62444" w:rsidRPr="007256DB">
        <w:rPr>
          <w:rFonts w:ascii="David" w:hAnsi="David" w:cs="David"/>
          <w:sz w:val="20"/>
          <w:szCs w:val="20"/>
          <w:u w:val="single"/>
          <w:rtl/>
        </w:rPr>
        <w:t xml:space="preserve"> </w:t>
      </w:r>
      <w:r w:rsidR="00F62444" w:rsidRPr="007256DB">
        <w:rPr>
          <w:rFonts w:ascii="David" w:hAnsi="David" w:cs="David" w:hint="cs"/>
          <w:sz w:val="20"/>
          <w:szCs w:val="20"/>
          <w:u w:val="single"/>
          <w:rtl/>
        </w:rPr>
        <w:t>אזהרה</w:t>
      </w:r>
      <w:r w:rsidR="00F62444" w:rsidRPr="007256DB">
        <w:rPr>
          <w:rFonts w:ascii="David" w:hAnsi="David" w:cs="David"/>
          <w:sz w:val="20"/>
          <w:szCs w:val="20"/>
          <w:u w:val="single"/>
          <w:rtl/>
        </w:rPr>
        <w:t>:</w:t>
      </w:r>
      <w:r w:rsidR="00F62444" w:rsidRPr="007256DB">
        <w:rPr>
          <w:rFonts w:ascii="David" w:hAnsi="David" w:cs="David"/>
          <w:sz w:val="20"/>
          <w:szCs w:val="20"/>
          <w:rtl/>
        </w:rPr>
        <w:t xml:space="preserve"> 1. </w:t>
      </w:r>
      <w:r w:rsidR="00F62444" w:rsidRPr="007256DB">
        <w:rPr>
          <w:rFonts w:ascii="David" w:hAnsi="David" w:cs="David" w:hint="cs"/>
          <w:sz w:val="20"/>
          <w:szCs w:val="20"/>
          <w:rtl/>
        </w:rPr>
        <w:t>אם</w:t>
      </w:r>
      <w:r w:rsidR="00F62444" w:rsidRPr="007256DB">
        <w:rPr>
          <w:rFonts w:ascii="David" w:hAnsi="David" w:cs="David"/>
          <w:sz w:val="20"/>
          <w:szCs w:val="20"/>
          <w:rtl/>
        </w:rPr>
        <w:t xml:space="preserve"> </w:t>
      </w:r>
      <w:r w:rsidR="00F62444" w:rsidRPr="007256DB">
        <w:rPr>
          <w:rFonts w:ascii="David" w:hAnsi="David" w:cs="David" w:hint="cs"/>
          <w:sz w:val="20"/>
          <w:szCs w:val="20"/>
          <w:rtl/>
        </w:rPr>
        <w:t>ג</w:t>
      </w:r>
      <w:r w:rsidR="00F62444" w:rsidRPr="007256DB">
        <w:rPr>
          <w:rFonts w:ascii="David" w:hAnsi="David" w:cs="David"/>
          <w:sz w:val="20"/>
          <w:szCs w:val="20"/>
          <w:rtl/>
        </w:rPr>
        <w:t xml:space="preserve">' </w:t>
      </w:r>
      <w:r w:rsidR="00F62444" w:rsidRPr="007256DB">
        <w:rPr>
          <w:rFonts w:ascii="David" w:hAnsi="David" w:cs="David" w:hint="cs"/>
          <w:sz w:val="20"/>
          <w:szCs w:val="20"/>
          <w:rtl/>
        </w:rPr>
        <w:t>מבקש</w:t>
      </w:r>
      <w:r w:rsidR="00F62444" w:rsidRPr="007256DB">
        <w:rPr>
          <w:rFonts w:ascii="David" w:hAnsi="David" w:cs="David"/>
          <w:sz w:val="20"/>
          <w:szCs w:val="20"/>
          <w:rtl/>
        </w:rPr>
        <w:t xml:space="preserve"> </w:t>
      </w:r>
      <w:r w:rsidR="00F62444" w:rsidRPr="007256DB">
        <w:rPr>
          <w:rFonts w:ascii="David" w:hAnsi="David" w:cs="David" w:hint="cs"/>
          <w:sz w:val="20"/>
          <w:szCs w:val="20"/>
          <w:rtl/>
        </w:rPr>
        <w:t>תשלום</w:t>
      </w:r>
      <w:r w:rsidR="00F62444" w:rsidRPr="007256DB">
        <w:rPr>
          <w:rFonts w:ascii="David" w:hAnsi="David" w:cs="David"/>
          <w:sz w:val="20"/>
          <w:szCs w:val="20"/>
          <w:rtl/>
        </w:rPr>
        <w:t xml:space="preserve"> </w:t>
      </w:r>
      <w:r w:rsidR="00F62444" w:rsidRPr="007256DB">
        <w:rPr>
          <w:rFonts w:ascii="David" w:hAnsi="David" w:cs="David" w:hint="cs"/>
          <w:sz w:val="20"/>
          <w:szCs w:val="20"/>
          <w:rtl/>
        </w:rPr>
        <w:t>לא</w:t>
      </w:r>
      <w:r w:rsidR="00F62444" w:rsidRPr="007256DB">
        <w:rPr>
          <w:rFonts w:ascii="David" w:hAnsi="David" w:cs="David"/>
          <w:sz w:val="20"/>
          <w:szCs w:val="20"/>
          <w:rtl/>
        </w:rPr>
        <w:t xml:space="preserve"> </w:t>
      </w:r>
      <w:r w:rsidR="00F62444" w:rsidRPr="007256DB">
        <w:rPr>
          <w:rFonts w:ascii="David" w:hAnsi="David" w:cs="David" w:hint="cs"/>
          <w:sz w:val="20"/>
          <w:szCs w:val="20"/>
          <w:rtl/>
        </w:rPr>
        <w:t>סביר</w:t>
      </w:r>
      <w:r w:rsidR="00F62444" w:rsidRPr="007256DB">
        <w:rPr>
          <w:rFonts w:ascii="David" w:hAnsi="David" w:cs="David"/>
          <w:sz w:val="20"/>
          <w:szCs w:val="20"/>
          <w:rtl/>
        </w:rPr>
        <w:t xml:space="preserve">, </w:t>
      </w:r>
      <w:r w:rsidR="00F62444" w:rsidRPr="007256DB">
        <w:rPr>
          <w:rFonts w:ascii="David" w:hAnsi="David" w:cs="David" w:hint="cs"/>
          <w:sz w:val="20"/>
          <w:szCs w:val="20"/>
          <w:rtl/>
        </w:rPr>
        <w:t>מעבר</w:t>
      </w:r>
      <w:r w:rsidR="00F62444" w:rsidRPr="007256DB">
        <w:rPr>
          <w:rFonts w:ascii="David" w:hAnsi="David" w:cs="David"/>
          <w:sz w:val="20"/>
          <w:szCs w:val="20"/>
          <w:rtl/>
        </w:rPr>
        <w:t xml:space="preserve"> </w:t>
      </w:r>
      <w:r w:rsidR="00F62444" w:rsidRPr="007256DB">
        <w:rPr>
          <w:rFonts w:ascii="David" w:hAnsi="David" w:cs="David" w:hint="cs"/>
          <w:sz w:val="20"/>
          <w:szCs w:val="20"/>
          <w:rtl/>
        </w:rPr>
        <w:t>למחיר</w:t>
      </w:r>
      <w:r w:rsidR="00F62444" w:rsidRPr="007256DB">
        <w:rPr>
          <w:rFonts w:ascii="David" w:hAnsi="David" w:cs="David"/>
          <w:sz w:val="20"/>
          <w:szCs w:val="20"/>
          <w:rtl/>
        </w:rPr>
        <w:t xml:space="preserve"> </w:t>
      </w:r>
      <w:r w:rsidR="00F62444" w:rsidRPr="007256DB">
        <w:rPr>
          <w:rFonts w:ascii="David" w:hAnsi="David" w:cs="David" w:hint="cs"/>
          <w:sz w:val="20"/>
          <w:szCs w:val="20"/>
          <w:rtl/>
        </w:rPr>
        <w:t>הריאלי</w:t>
      </w:r>
      <w:r w:rsidR="00F62444" w:rsidRPr="007256DB">
        <w:rPr>
          <w:rFonts w:ascii="David" w:hAnsi="David" w:cs="David"/>
          <w:sz w:val="20"/>
          <w:szCs w:val="20"/>
          <w:rtl/>
        </w:rPr>
        <w:t xml:space="preserve"> </w:t>
      </w:r>
      <w:r w:rsidR="00F62444" w:rsidRPr="007256DB">
        <w:rPr>
          <w:rFonts w:ascii="David" w:hAnsi="David" w:cs="David" w:hint="cs"/>
          <w:sz w:val="20"/>
          <w:szCs w:val="20"/>
          <w:rtl/>
        </w:rPr>
        <w:t>של</w:t>
      </w:r>
      <w:r w:rsidR="00F62444" w:rsidRPr="007256DB">
        <w:rPr>
          <w:rFonts w:ascii="David" w:hAnsi="David" w:cs="David"/>
          <w:sz w:val="20"/>
          <w:szCs w:val="20"/>
          <w:rtl/>
        </w:rPr>
        <w:t xml:space="preserve"> </w:t>
      </w:r>
      <w:r w:rsidR="00F62444" w:rsidRPr="007256DB">
        <w:rPr>
          <w:rFonts w:ascii="David" w:hAnsi="David" w:cs="David" w:hint="cs"/>
          <w:sz w:val="20"/>
          <w:szCs w:val="20"/>
          <w:rtl/>
        </w:rPr>
        <w:t>הדירה</w:t>
      </w:r>
      <w:r w:rsidR="00F62444" w:rsidRPr="007256DB">
        <w:rPr>
          <w:rFonts w:ascii="David" w:hAnsi="David" w:cs="David"/>
          <w:sz w:val="20"/>
          <w:szCs w:val="20"/>
          <w:rtl/>
        </w:rPr>
        <w:t xml:space="preserve"> (</w:t>
      </w:r>
      <w:r w:rsidR="00F62444" w:rsidRPr="007256DB">
        <w:rPr>
          <w:rFonts w:ascii="David" w:hAnsi="David" w:cs="David" w:hint="cs"/>
          <w:sz w:val="20"/>
          <w:szCs w:val="20"/>
          <w:rtl/>
        </w:rPr>
        <w:t>סחטן</w:t>
      </w:r>
      <w:r w:rsidR="00F62444" w:rsidRPr="007256DB">
        <w:rPr>
          <w:rFonts w:ascii="David" w:hAnsi="David" w:cs="David"/>
          <w:sz w:val="20"/>
          <w:szCs w:val="20"/>
          <w:rtl/>
        </w:rPr>
        <w:t xml:space="preserve">). 2. </w:t>
      </w:r>
      <w:r w:rsidR="00F62444" w:rsidRPr="007256DB">
        <w:rPr>
          <w:rFonts w:ascii="David" w:hAnsi="David" w:cs="David" w:hint="cs"/>
          <w:sz w:val="20"/>
          <w:szCs w:val="20"/>
          <w:rtl/>
        </w:rPr>
        <w:t>אם</w:t>
      </w:r>
      <w:r w:rsidR="00F62444" w:rsidRPr="007256DB">
        <w:rPr>
          <w:rFonts w:ascii="David" w:hAnsi="David" w:cs="David"/>
          <w:sz w:val="20"/>
          <w:szCs w:val="20"/>
          <w:rtl/>
        </w:rPr>
        <w:t xml:space="preserve"> </w:t>
      </w:r>
      <w:r w:rsidR="00F62444" w:rsidRPr="007256DB">
        <w:rPr>
          <w:rFonts w:ascii="David" w:hAnsi="David" w:cs="David" w:hint="cs"/>
          <w:sz w:val="20"/>
          <w:szCs w:val="20"/>
          <w:rtl/>
        </w:rPr>
        <w:t>ג</w:t>
      </w:r>
      <w:r w:rsidR="00F62444" w:rsidRPr="007256DB">
        <w:rPr>
          <w:rFonts w:ascii="David" w:hAnsi="David" w:cs="David"/>
          <w:sz w:val="20"/>
          <w:szCs w:val="20"/>
          <w:rtl/>
        </w:rPr>
        <w:t xml:space="preserve">' </w:t>
      </w:r>
      <w:r w:rsidR="00F62444" w:rsidRPr="007256DB">
        <w:rPr>
          <w:rFonts w:ascii="David" w:hAnsi="David" w:cs="David" w:hint="cs"/>
          <w:sz w:val="20"/>
          <w:szCs w:val="20"/>
          <w:rtl/>
        </w:rPr>
        <w:t>מחבל</w:t>
      </w:r>
      <w:r w:rsidR="00F62444" w:rsidRPr="007256DB">
        <w:rPr>
          <w:rFonts w:ascii="David" w:hAnsi="David" w:cs="David"/>
          <w:sz w:val="20"/>
          <w:szCs w:val="20"/>
          <w:rtl/>
        </w:rPr>
        <w:t xml:space="preserve"> </w:t>
      </w:r>
      <w:r w:rsidR="00F62444" w:rsidRPr="007256DB">
        <w:rPr>
          <w:rFonts w:ascii="David" w:hAnsi="David" w:cs="David" w:hint="cs"/>
          <w:sz w:val="20"/>
          <w:szCs w:val="20"/>
          <w:rtl/>
        </w:rPr>
        <w:t>בהתקדמות</w:t>
      </w:r>
      <w:r w:rsidR="00F62444" w:rsidRPr="007256DB">
        <w:rPr>
          <w:rFonts w:ascii="David" w:hAnsi="David" w:cs="David"/>
          <w:sz w:val="20"/>
          <w:szCs w:val="20"/>
          <w:rtl/>
        </w:rPr>
        <w:t xml:space="preserve"> </w:t>
      </w:r>
      <w:r w:rsidR="00F62444" w:rsidRPr="007256DB">
        <w:rPr>
          <w:rFonts w:ascii="David" w:hAnsi="David" w:cs="David" w:hint="cs"/>
          <w:sz w:val="20"/>
          <w:szCs w:val="20"/>
          <w:rtl/>
        </w:rPr>
        <w:t>הצעדים</w:t>
      </w:r>
      <w:r w:rsidR="00F62444" w:rsidRPr="007256DB">
        <w:rPr>
          <w:rFonts w:ascii="David" w:hAnsi="David" w:cs="David"/>
          <w:sz w:val="20"/>
          <w:szCs w:val="20"/>
          <w:rtl/>
        </w:rPr>
        <w:t xml:space="preserve"> </w:t>
      </w:r>
      <w:r w:rsidR="00F62444" w:rsidRPr="007256DB">
        <w:rPr>
          <w:rFonts w:ascii="David" w:hAnsi="David" w:cs="David" w:hint="cs"/>
          <w:sz w:val="20"/>
          <w:szCs w:val="20"/>
          <w:rtl/>
        </w:rPr>
        <w:t>לסיום</w:t>
      </w:r>
      <w:r w:rsidR="00F62444" w:rsidRPr="007256DB">
        <w:rPr>
          <w:rFonts w:ascii="David" w:hAnsi="David" w:cs="David"/>
          <w:sz w:val="20"/>
          <w:szCs w:val="20"/>
          <w:rtl/>
        </w:rPr>
        <w:t xml:space="preserve"> </w:t>
      </w:r>
      <w:r w:rsidR="00F62444" w:rsidRPr="007256DB">
        <w:rPr>
          <w:rFonts w:ascii="David" w:hAnsi="David" w:cs="David" w:hint="cs"/>
          <w:sz w:val="20"/>
          <w:szCs w:val="20"/>
          <w:rtl/>
        </w:rPr>
        <w:t>הבניה</w:t>
      </w:r>
      <w:r w:rsidR="00F62444" w:rsidRPr="007256DB">
        <w:rPr>
          <w:rFonts w:ascii="David" w:hAnsi="David" w:cs="David"/>
          <w:sz w:val="20"/>
          <w:szCs w:val="20"/>
          <w:rtl/>
        </w:rPr>
        <w:t>.</w:t>
      </w:r>
    </w:p>
    <w:p w:rsidR="00BF4B00" w:rsidRPr="007256DB" w:rsidRDefault="00BF4B00" w:rsidP="00CF6D35">
      <w:pPr>
        <w:pStyle w:val="a3"/>
        <w:widowControl w:val="0"/>
        <w:numPr>
          <w:ilvl w:val="0"/>
          <w:numId w:val="14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lastRenderedPageBreak/>
        <w:t>הבעלים עשה היקש למשכון כשטען לפדיון</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שגם אותו ניתן לפדות והוא יותר חזק מה"א. אבל ביהמ"ש לא קיבל את הטענה כי ה"א נועדה לקבלת נכס מסוים, ומטרת משכון היא פירעון חוב</w:t>
      </w:r>
      <w:r w:rsidR="00AC1526" w:rsidRPr="007256DB">
        <w:rPr>
          <w:rFonts w:ascii="David" w:hAnsi="David" w:cs="David" w:hint="cs"/>
          <w:sz w:val="20"/>
          <w:szCs w:val="20"/>
          <w:rtl/>
        </w:rPr>
        <w:t xml:space="preserve"> </w:t>
      </w:r>
      <w:r w:rsidRPr="007256DB">
        <w:rPr>
          <w:rFonts w:ascii="David" w:hAnsi="David" w:cs="David" w:hint="cs"/>
          <w:sz w:val="20"/>
          <w:szCs w:val="20"/>
          <w:rtl/>
        </w:rPr>
        <w:t>- מתיישב עם רציונל הפדיון.</w:t>
      </w:r>
    </w:p>
    <w:p w:rsidR="00B8615C" w:rsidRPr="007256DB" w:rsidRDefault="006E50FD" w:rsidP="00CF6D35">
      <w:pPr>
        <w:pStyle w:val="a3"/>
        <w:widowControl w:val="0"/>
        <w:numPr>
          <w:ilvl w:val="0"/>
          <w:numId w:val="5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u w:val="single"/>
        </w:rPr>
      </w:pPr>
      <w:r w:rsidRPr="007256DB">
        <w:rPr>
          <w:rFonts w:ascii="David" w:hAnsi="David" w:cs="David" w:hint="cs"/>
          <w:b/>
          <w:bCs/>
          <w:sz w:val="20"/>
          <w:szCs w:val="20"/>
          <w:highlight w:val="lightGray"/>
          <w:rtl/>
        </w:rPr>
        <w:t>פ"ד בורשטי</w:t>
      </w:r>
      <w:r w:rsidR="0018248C" w:rsidRPr="007256DB">
        <w:rPr>
          <w:rFonts w:ascii="David" w:hAnsi="David" w:cs="David" w:hint="cs"/>
          <w:b/>
          <w:bCs/>
          <w:sz w:val="20"/>
          <w:szCs w:val="20"/>
          <w:highlight w:val="lightGray"/>
          <w:rtl/>
        </w:rPr>
        <w:t>ין</w:t>
      </w:r>
      <w:r w:rsidR="0018248C" w:rsidRPr="007256DB">
        <w:rPr>
          <w:rFonts w:ascii="David" w:hAnsi="David" w:cs="David" w:hint="cs"/>
          <w:b/>
          <w:bCs/>
          <w:sz w:val="20"/>
          <w:szCs w:val="20"/>
          <w:rtl/>
        </w:rPr>
        <w:t>:</w:t>
      </w:r>
      <w:r w:rsidRPr="007256DB">
        <w:rPr>
          <w:rFonts w:ascii="David" w:hAnsi="David" w:cs="David" w:hint="cs"/>
          <w:sz w:val="20"/>
          <w:szCs w:val="20"/>
          <w:rtl/>
        </w:rPr>
        <w:t xml:space="preserve"> </w:t>
      </w:r>
      <w:r w:rsidR="006E7855" w:rsidRPr="007256DB">
        <w:rPr>
          <w:rFonts w:ascii="David" w:hAnsi="David" w:cs="David"/>
          <w:sz w:val="20"/>
          <w:szCs w:val="20"/>
          <w:rtl/>
        </w:rPr>
        <w:t>מחזיר אותנו להבחנה בין המחאת זכות לעסקה במקרקעין.</w:t>
      </w:r>
      <w:r w:rsidR="006E7855" w:rsidRPr="007256DB">
        <w:rPr>
          <w:rFonts w:ascii="David" w:hAnsi="David" w:cs="David"/>
          <w:sz w:val="20"/>
          <w:szCs w:val="20"/>
          <w:u w:val="single"/>
          <w:rtl/>
        </w:rPr>
        <w:t xml:space="preserve"> </w:t>
      </w:r>
    </w:p>
    <w:p w:rsidR="0018248C" w:rsidRPr="007256DB" w:rsidRDefault="00BF4B00"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u w:val="single"/>
          <w:rtl/>
        </w:rPr>
      </w:pPr>
      <w:r w:rsidRPr="007256DB">
        <w:rPr>
          <w:rFonts w:ascii="David" w:hAnsi="David" w:cs="David" w:hint="cs"/>
          <w:b/>
          <w:bCs/>
          <w:sz w:val="20"/>
          <w:szCs w:val="20"/>
          <w:rtl/>
        </w:rPr>
        <w:t>א'-בעלים</w:t>
      </w:r>
      <w:r w:rsidR="0018248C" w:rsidRPr="007256DB">
        <w:rPr>
          <w:rFonts w:ascii="David" w:hAnsi="David" w:cs="David" w:hint="cs"/>
          <w:b/>
          <w:bCs/>
          <w:sz w:val="20"/>
          <w:szCs w:val="20"/>
          <w:rtl/>
        </w:rPr>
        <w:t xml:space="preserve"> [חייב]</w:t>
      </w:r>
      <w:r w:rsidRPr="007256DB">
        <w:rPr>
          <w:rFonts w:ascii="David" w:hAnsi="David" w:cs="David" w:hint="cs"/>
          <w:b/>
          <w:bCs/>
          <w:sz w:val="20"/>
          <w:szCs w:val="20"/>
          <w:rtl/>
        </w:rPr>
        <w:t xml:space="preserve"> /</w:t>
      </w:r>
      <w:r w:rsidR="006E50FD" w:rsidRPr="007256DB">
        <w:rPr>
          <w:rFonts w:ascii="David" w:hAnsi="David" w:cs="David" w:hint="cs"/>
          <w:b/>
          <w:bCs/>
          <w:sz w:val="20"/>
          <w:szCs w:val="20"/>
          <w:rtl/>
        </w:rPr>
        <w:t xml:space="preserve"> ב'-קב</w:t>
      </w:r>
      <w:r w:rsidRPr="007256DB">
        <w:rPr>
          <w:rFonts w:ascii="David" w:hAnsi="David" w:cs="David" w:hint="cs"/>
          <w:b/>
          <w:bCs/>
          <w:sz w:val="20"/>
          <w:szCs w:val="20"/>
          <w:rtl/>
        </w:rPr>
        <w:t xml:space="preserve">לן / </w:t>
      </w:r>
      <w:r w:rsidR="006E50FD" w:rsidRPr="007256DB">
        <w:rPr>
          <w:rFonts w:ascii="David" w:hAnsi="David" w:cs="David" w:hint="cs"/>
          <w:b/>
          <w:bCs/>
          <w:sz w:val="20"/>
          <w:szCs w:val="20"/>
          <w:rtl/>
        </w:rPr>
        <w:t>ג'-</w:t>
      </w:r>
      <w:r w:rsidR="003F3157" w:rsidRPr="007256DB">
        <w:rPr>
          <w:rFonts w:ascii="David" w:hAnsi="David" w:cs="David" w:hint="cs"/>
          <w:b/>
          <w:bCs/>
          <w:sz w:val="20"/>
          <w:szCs w:val="20"/>
          <w:rtl/>
        </w:rPr>
        <w:t xml:space="preserve"> </w:t>
      </w:r>
      <w:r w:rsidR="006E50FD" w:rsidRPr="007256DB">
        <w:rPr>
          <w:rFonts w:ascii="David" w:hAnsi="David" w:cs="David" w:hint="cs"/>
          <w:b/>
          <w:bCs/>
          <w:sz w:val="20"/>
          <w:szCs w:val="20"/>
          <w:rtl/>
        </w:rPr>
        <w:t>רוכש 1</w:t>
      </w:r>
      <w:r w:rsidR="003F3157" w:rsidRPr="007256DB">
        <w:rPr>
          <w:rFonts w:ascii="David" w:hAnsi="David" w:cs="David" w:hint="cs"/>
          <w:b/>
          <w:bCs/>
          <w:sz w:val="20"/>
          <w:szCs w:val="20"/>
          <w:rtl/>
        </w:rPr>
        <w:t xml:space="preserve"> [ממחה זכות]</w:t>
      </w:r>
      <w:r w:rsidRPr="007256DB">
        <w:rPr>
          <w:rFonts w:ascii="David" w:hAnsi="David" w:cs="David" w:hint="cs"/>
          <w:b/>
          <w:bCs/>
          <w:sz w:val="20"/>
          <w:szCs w:val="20"/>
          <w:rtl/>
        </w:rPr>
        <w:t xml:space="preserve"> /</w:t>
      </w:r>
      <w:r w:rsidR="006E50FD" w:rsidRPr="007256DB">
        <w:rPr>
          <w:rFonts w:ascii="David" w:hAnsi="David" w:cs="David" w:hint="cs"/>
          <w:b/>
          <w:bCs/>
          <w:sz w:val="20"/>
          <w:szCs w:val="20"/>
          <w:rtl/>
        </w:rPr>
        <w:t xml:space="preserve"> ד- רוכש 2 </w:t>
      </w:r>
      <w:r w:rsidR="003F3157" w:rsidRPr="007256DB">
        <w:rPr>
          <w:rFonts w:ascii="David" w:hAnsi="David" w:cs="David" w:hint="cs"/>
          <w:b/>
          <w:bCs/>
          <w:sz w:val="20"/>
          <w:szCs w:val="20"/>
          <w:rtl/>
        </w:rPr>
        <w:t>[</w:t>
      </w:r>
      <w:r w:rsidR="006E50FD" w:rsidRPr="007256DB">
        <w:rPr>
          <w:rFonts w:ascii="David" w:hAnsi="David" w:cs="David" w:hint="cs"/>
          <w:b/>
          <w:bCs/>
          <w:sz w:val="20"/>
          <w:szCs w:val="20"/>
          <w:rtl/>
        </w:rPr>
        <w:t>נמחה</w:t>
      </w:r>
      <w:r w:rsidR="003F3157" w:rsidRPr="007256DB">
        <w:rPr>
          <w:rFonts w:ascii="David" w:hAnsi="David" w:cs="David" w:hint="cs"/>
          <w:b/>
          <w:bCs/>
          <w:sz w:val="20"/>
          <w:szCs w:val="20"/>
          <w:rtl/>
        </w:rPr>
        <w:t>].</w:t>
      </w:r>
      <w:r w:rsidR="00274236" w:rsidRPr="007256DB">
        <w:rPr>
          <w:rFonts w:ascii="David" w:hAnsi="David" w:cs="David" w:hint="cs"/>
          <w:sz w:val="20"/>
          <w:szCs w:val="20"/>
          <w:rtl/>
        </w:rPr>
        <w:t xml:space="preserve"> ג' רוצה למכור לד'</w:t>
      </w:r>
      <w:r w:rsidR="0018248C" w:rsidRPr="007256DB">
        <w:rPr>
          <w:rFonts w:ascii="David" w:hAnsi="David" w:cs="David" w:hint="cs"/>
          <w:sz w:val="20"/>
          <w:szCs w:val="20"/>
          <w:rtl/>
        </w:rPr>
        <w:t xml:space="preserve"> את זכויותיו,</w:t>
      </w:r>
      <w:r w:rsidRPr="007256DB">
        <w:rPr>
          <w:rFonts w:ascii="David" w:hAnsi="David" w:cs="David" w:hint="cs"/>
          <w:sz w:val="20"/>
          <w:szCs w:val="20"/>
          <w:rtl/>
        </w:rPr>
        <w:t xml:space="preserve"> ולרשום לטובתו ה"א,</w:t>
      </w:r>
      <w:r w:rsidR="00274236" w:rsidRPr="007256DB">
        <w:rPr>
          <w:rFonts w:ascii="David" w:hAnsi="David" w:cs="David" w:hint="cs"/>
          <w:sz w:val="20"/>
          <w:szCs w:val="20"/>
          <w:rtl/>
        </w:rPr>
        <w:t xml:space="preserve"> אך א' </w:t>
      </w:r>
      <w:r w:rsidRPr="007256DB">
        <w:rPr>
          <w:rFonts w:ascii="David" w:hAnsi="David" w:cs="David" w:hint="cs"/>
          <w:sz w:val="20"/>
          <w:szCs w:val="20"/>
          <w:rtl/>
        </w:rPr>
        <w:t xml:space="preserve">הבעלים </w:t>
      </w:r>
      <w:r w:rsidR="00274236" w:rsidRPr="007256DB">
        <w:rPr>
          <w:rFonts w:ascii="David" w:hAnsi="David" w:cs="David" w:hint="cs"/>
          <w:sz w:val="20"/>
          <w:szCs w:val="20"/>
          <w:rtl/>
        </w:rPr>
        <w:t>מסרב לתת אישור.</w:t>
      </w:r>
      <w:r w:rsidR="003F3157" w:rsidRPr="007256DB">
        <w:rPr>
          <w:rFonts w:ascii="David" w:hAnsi="David" w:cs="David" w:hint="cs"/>
          <w:sz w:val="20"/>
          <w:szCs w:val="20"/>
          <w:rtl/>
        </w:rPr>
        <w:t xml:space="preserve"> </w:t>
      </w:r>
      <w:r w:rsidR="00274236" w:rsidRPr="007256DB">
        <w:rPr>
          <w:rFonts w:ascii="David" w:hAnsi="David" w:cs="David" w:hint="cs"/>
          <w:sz w:val="20"/>
          <w:szCs w:val="20"/>
          <w:rtl/>
        </w:rPr>
        <w:t xml:space="preserve">ג' </w:t>
      </w:r>
      <w:r w:rsidR="006E7855" w:rsidRPr="007256DB">
        <w:rPr>
          <w:rFonts w:ascii="David" w:hAnsi="David" w:cs="David" w:hint="cs"/>
          <w:sz w:val="20"/>
          <w:szCs w:val="20"/>
          <w:rtl/>
        </w:rPr>
        <w:t>[</w:t>
      </w:r>
      <w:r w:rsidR="00274236" w:rsidRPr="007256DB">
        <w:rPr>
          <w:rFonts w:ascii="David" w:hAnsi="David" w:cs="David"/>
          <w:sz w:val="20"/>
          <w:szCs w:val="20"/>
          <w:rtl/>
        </w:rPr>
        <w:t>רוכש 1</w:t>
      </w:r>
      <w:r w:rsidR="006E7855" w:rsidRPr="007256DB">
        <w:rPr>
          <w:rFonts w:ascii="David" w:hAnsi="David" w:cs="David" w:hint="cs"/>
          <w:sz w:val="20"/>
          <w:szCs w:val="20"/>
          <w:rtl/>
        </w:rPr>
        <w:t>]</w:t>
      </w:r>
      <w:r w:rsidR="0018248C" w:rsidRPr="007256DB">
        <w:rPr>
          <w:rFonts w:ascii="David" w:hAnsi="David" w:cs="David" w:hint="cs"/>
          <w:sz w:val="20"/>
          <w:szCs w:val="20"/>
          <w:rtl/>
        </w:rPr>
        <w:t xml:space="preserve"> שלטובתו רק ה"א,</w:t>
      </w:r>
      <w:r w:rsidR="00274236" w:rsidRPr="007256DB">
        <w:rPr>
          <w:rFonts w:ascii="David" w:hAnsi="David" w:cs="David"/>
          <w:sz w:val="20"/>
          <w:szCs w:val="20"/>
          <w:rtl/>
        </w:rPr>
        <w:t xml:space="preserve"> לא יכול לרשום ה"א על סמך הקבלן</w:t>
      </w:r>
      <w:r w:rsidR="0018248C" w:rsidRPr="007256DB">
        <w:rPr>
          <w:rFonts w:ascii="David" w:hAnsi="David" w:cs="David" w:hint="cs"/>
          <w:sz w:val="20"/>
          <w:szCs w:val="20"/>
          <w:rtl/>
        </w:rPr>
        <w:t>, שגם לו</w:t>
      </w:r>
      <w:r w:rsidRPr="007256DB">
        <w:rPr>
          <w:rFonts w:ascii="David" w:hAnsi="David" w:cs="David" w:hint="cs"/>
          <w:sz w:val="20"/>
          <w:szCs w:val="20"/>
          <w:rtl/>
        </w:rPr>
        <w:t xml:space="preserve"> רק ה"א</w:t>
      </w:r>
      <w:r w:rsidR="00274236" w:rsidRPr="007256DB">
        <w:rPr>
          <w:rFonts w:ascii="David" w:hAnsi="David" w:cs="David"/>
          <w:sz w:val="20"/>
          <w:szCs w:val="20"/>
          <w:rtl/>
        </w:rPr>
        <w:t xml:space="preserve">. </w:t>
      </w:r>
    </w:p>
    <w:p w:rsidR="00B8615C" w:rsidRPr="007256DB" w:rsidRDefault="0018248C"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rtl/>
        </w:rPr>
        <w:t>ראינו בפס"ד נחשו</w:t>
      </w:r>
      <w:r w:rsidR="00AC1526" w:rsidRPr="007256DB">
        <w:rPr>
          <w:rFonts w:ascii="David" w:hAnsi="David" w:cs="David" w:hint="cs"/>
          <w:sz w:val="20"/>
          <w:szCs w:val="20"/>
          <w:rtl/>
        </w:rPr>
        <w:t>ן שיש קשר משפטי ישיר בין א' לג' =</w:t>
      </w:r>
      <w:r w:rsidRPr="007256DB">
        <w:rPr>
          <w:rFonts w:ascii="David" w:hAnsi="David" w:cs="David" w:hint="cs"/>
          <w:sz w:val="20"/>
          <w:szCs w:val="20"/>
          <w:rtl/>
        </w:rPr>
        <w:t xml:space="preserve"> יחסי חייב-נושה.</w:t>
      </w:r>
      <w:r w:rsidR="00274236" w:rsidRPr="007256DB">
        <w:rPr>
          <w:rFonts w:ascii="David" w:hAnsi="David" w:cs="David"/>
          <w:b/>
          <w:bCs/>
          <w:sz w:val="20"/>
          <w:szCs w:val="20"/>
          <w:rtl/>
        </w:rPr>
        <w:t xml:space="preserve"> אם ל</w:t>
      </w:r>
      <w:r w:rsidR="004E45FD" w:rsidRPr="007256DB">
        <w:rPr>
          <w:rFonts w:ascii="David" w:hAnsi="David" w:cs="David" w:hint="cs"/>
          <w:b/>
          <w:bCs/>
          <w:sz w:val="20"/>
          <w:szCs w:val="20"/>
          <w:rtl/>
        </w:rPr>
        <w:t>-</w:t>
      </w:r>
      <w:r w:rsidR="00274236" w:rsidRPr="007256DB">
        <w:rPr>
          <w:rFonts w:ascii="David" w:hAnsi="David" w:cs="David" w:hint="cs"/>
          <w:b/>
          <w:bCs/>
          <w:sz w:val="20"/>
          <w:szCs w:val="20"/>
          <w:rtl/>
        </w:rPr>
        <w:t xml:space="preserve">ג' </w:t>
      </w:r>
      <w:r w:rsidR="00274236" w:rsidRPr="007256DB">
        <w:rPr>
          <w:rFonts w:ascii="David" w:hAnsi="David" w:cs="David"/>
          <w:b/>
          <w:bCs/>
          <w:sz w:val="20"/>
          <w:szCs w:val="20"/>
          <w:rtl/>
        </w:rPr>
        <w:t>יש ה"א, והוא ממחה את זכותו ל</w:t>
      </w:r>
      <w:r w:rsidR="00B8615C" w:rsidRPr="007256DB">
        <w:rPr>
          <w:rFonts w:ascii="David" w:hAnsi="David" w:cs="David" w:hint="cs"/>
          <w:b/>
          <w:bCs/>
          <w:sz w:val="20"/>
          <w:szCs w:val="20"/>
          <w:rtl/>
        </w:rPr>
        <w:t>- ד',</w:t>
      </w:r>
      <w:r w:rsidR="00274236" w:rsidRPr="007256DB">
        <w:rPr>
          <w:rFonts w:ascii="David" w:hAnsi="David" w:cs="David"/>
          <w:b/>
          <w:bCs/>
          <w:sz w:val="20"/>
          <w:szCs w:val="20"/>
          <w:rtl/>
        </w:rPr>
        <w:t xml:space="preserve"> עוברים בהמחאה גם הדברים הנלווים לזכות, וה"א נלוו</w:t>
      </w:r>
      <w:r w:rsidR="00274236" w:rsidRPr="007256DB">
        <w:rPr>
          <w:rFonts w:ascii="David" w:hAnsi="David" w:cs="David" w:hint="cs"/>
          <w:b/>
          <w:bCs/>
          <w:sz w:val="20"/>
          <w:szCs w:val="20"/>
          <w:rtl/>
        </w:rPr>
        <w:t>י</w:t>
      </w:r>
      <w:r w:rsidR="00274236" w:rsidRPr="007256DB">
        <w:rPr>
          <w:rFonts w:ascii="David" w:hAnsi="David" w:cs="David"/>
          <w:b/>
          <w:bCs/>
          <w:sz w:val="20"/>
          <w:szCs w:val="20"/>
          <w:rtl/>
        </w:rPr>
        <w:t>ת</w:t>
      </w:r>
      <w:r w:rsidR="00274236" w:rsidRPr="007256DB">
        <w:rPr>
          <w:rFonts w:ascii="David" w:hAnsi="David" w:cs="David"/>
          <w:sz w:val="20"/>
          <w:szCs w:val="20"/>
          <w:rtl/>
        </w:rPr>
        <w:t xml:space="preserve"> (</w:t>
      </w:r>
      <w:r w:rsidR="00274236" w:rsidRPr="007256DB">
        <w:rPr>
          <w:rFonts w:ascii="David" w:hAnsi="David" w:cs="David"/>
          <w:sz w:val="20"/>
          <w:szCs w:val="20"/>
          <w:highlight w:val="yellow"/>
          <w:rtl/>
        </w:rPr>
        <w:t>ס' 5 חוק המחאת חיובים</w:t>
      </w:r>
      <w:r w:rsidR="00274236" w:rsidRPr="007256DB">
        <w:rPr>
          <w:rFonts w:ascii="David" w:hAnsi="David" w:cs="David"/>
          <w:sz w:val="20"/>
          <w:szCs w:val="20"/>
          <w:rtl/>
        </w:rPr>
        <w:t xml:space="preserve">). לפי </w:t>
      </w:r>
      <w:r w:rsidR="00274236" w:rsidRPr="007256DB">
        <w:rPr>
          <w:rFonts w:ascii="David" w:hAnsi="David" w:cs="David"/>
          <w:sz w:val="20"/>
          <w:szCs w:val="20"/>
          <w:highlight w:val="yellow"/>
          <w:rtl/>
        </w:rPr>
        <w:t xml:space="preserve">ס' 1 </w:t>
      </w:r>
      <w:r w:rsidR="00274236" w:rsidRPr="007256DB">
        <w:rPr>
          <w:rFonts w:ascii="David" w:hAnsi="David" w:cs="David" w:hint="cs"/>
          <w:sz w:val="20"/>
          <w:szCs w:val="20"/>
          <w:highlight w:val="yellow"/>
          <w:rtl/>
        </w:rPr>
        <w:t>[</w:t>
      </w:r>
      <w:r w:rsidR="00274236" w:rsidRPr="007256DB">
        <w:rPr>
          <w:rFonts w:ascii="David" w:hAnsi="David" w:cs="David"/>
          <w:sz w:val="20"/>
          <w:szCs w:val="20"/>
          <w:highlight w:val="yellow"/>
          <w:rtl/>
        </w:rPr>
        <w:t>א</w:t>
      </w:r>
      <w:r w:rsidR="00274236" w:rsidRPr="007256DB">
        <w:rPr>
          <w:rFonts w:ascii="David" w:hAnsi="David" w:cs="David" w:hint="cs"/>
          <w:sz w:val="20"/>
          <w:szCs w:val="20"/>
          <w:highlight w:val="yellow"/>
          <w:rtl/>
        </w:rPr>
        <w:t>]</w:t>
      </w:r>
      <w:r w:rsidR="00274236" w:rsidRPr="007256DB">
        <w:rPr>
          <w:rFonts w:ascii="David" w:hAnsi="David" w:cs="David"/>
          <w:sz w:val="20"/>
          <w:szCs w:val="20"/>
          <w:highlight w:val="yellow"/>
          <w:rtl/>
        </w:rPr>
        <w:t xml:space="preserve"> לחוק המחאת חיובים</w:t>
      </w:r>
      <w:r w:rsidR="00274236" w:rsidRPr="007256DB">
        <w:rPr>
          <w:rFonts w:ascii="David" w:hAnsi="David" w:cs="David"/>
          <w:sz w:val="20"/>
          <w:szCs w:val="20"/>
          <w:rtl/>
        </w:rPr>
        <w:t xml:space="preserve">, זכות הנושה ניתנת להמחאה ללא הסכמת החייב (ההנחה שהבעלים החייב, </w:t>
      </w:r>
      <w:r w:rsidR="00274236" w:rsidRPr="007256DB">
        <w:rPr>
          <w:rFonts w:ascii="David" w:hAnsi="David" w:cs="David" w:hint="cs"/>
          <w:sz w:val="20"/>
          <w:szCs w:val="20"/>
          <w:rtl/>
        </w:rPr>
        <w:t xml:space="preserve">וג' </w:t>
      </w:r>
      <w:r w:rsidR="00BF4B00" w:rsidRPr="007256DB">
        <w:rPr>
          <w:rFonts w:ascii="David" w:hAnsi="David" w:cs="David"/>
          <w:sz w:val="20"/>
          <w:szCs w:val="20"/>
          <w:rtl/>
        </w:rPr>
        <w:t xml:space="preserve"> נושה </w:t>
      </w:r>
      <w:r w:rsidR="00BF4B00" w:rsidRPr="007256DB">
        <w:rPr>
          <w:rFonts w:ascii="David" w:hAnsi="David" w:cs="David" w:hint="cs"/>
          <w:sz w:val="20"/>
          <w:szCs w:val="20"/>
          <w:rtl/>
        </w:rPr>
        <w:t>של ה</w:t>
      </w:r>
      <w:r w:rsidR="00274236" w:rsidRPr="007256DB">
        <w:rPr>
          <w:rFonts w:ascii="David" w:hAnsi="David" w:cs="David"/>
          <w:sz w:val="20"/>
          <w:szCs w:val="20"/>
          <w:rtl/>
        </w:rPr>
        <w:t xml:space="preserve">בעלים), ואם מוסיפים את </w:t>
      </w:r>
      <w:r w:rsidR="00274236" w:rsidRPr="007256DB">
        <w:rPr>
          <w:rFonts w:ascii="David" w:hAnsi="David" w:cs="David"/>
          <w:sz w:val="20"/>
          <w:szCs w:val="20"/>
          <w:highlight w:val="yellow"/>
          <w:rtl/>
        </w:rPr>
        <w:t>ס' 5</w:t>
      </w:r>
      <w:r w:rsidR="00274236" w:rsidRPr="007256DB">
        <w:rPr>
          <w:rFonts w:ascii="David" w:hAnsi="David" w:cs="David"/>
          <w:sz w:val="20"/>
          <w:szCs w:val="20"/>
          <w:rtl/>
        </w:rPr>
        <w:t xml:space="preserve"> שעם הזכות עוברים דברים הנלווים לה,</w:t>
      </w:r>
      <w:r w:rsidRPr="007256DB">
        <w:rPr>
          <w:rFonts w:ascii="David" w:hAnsi="David" w:cs="David" w:hint="cs"/>
          <w:sz w:val="20"/>
          <w:szCs w:val="20"/>
          <w:rtl/>
        </w:rPr>
        <w:t xml:space="preserve"> כלומר הבטוחה הנלווית,</w:t>
      </w:r>
      <w:r w:rsidR="00274236" w:rsidRPr="007256DB">
        <w:rPr>
          <w:rFonts w:ascii="David" w:hAnsi="David" w:cs="David"/>
          <w:sz w:val="20"/>
          <w:szCs w:val="20"/>
          <w:rtl/>
        </w:rPr>
        <w:t xml:space="preserve"> </w:t>
      </w:r>
      <w:r w:rsidR="00274236" w:rsidRPr="007256DB">
        <w:rPr>
          <w:rFonts w:ascii="David" w:hAnsi="David" w:cs="David"/>
          <w:b/>
          <w:bCs/>
          <w:sz w:val="20"/>
          <w:szCs w:val="20"/>
          <w:rtl/>
        </w:rPr>
        <w:t>יוצא ש</w:t>
      </w:r>
      <w:r w:rsidR="00274236" w:rsidRPr="007256DB">
        <w:rPr>
          <w:rFonts w:ascii="David" w:hAnsi="David" w:cs="David" w:hint="cs"/>
          <w:b/>
          <w:bCs/>
          <w:sz w:val="20"/>
          <w:szCs w:val="20"/>
          <w:rtl/>
        </w:rPr>
        <w:t xml:space="preserve">-ד' </w:t>
      </w:r>
      <w:r w:rsidR="00274236" w:rsidRPr="007256DB">
        <w:rPr>
          <w:rFonts w:ascii="David" w:hAnsi="David" w:cs="David"/>
          <w:b/>
          <w:bCs/>
          <w:sz w:val="20"/>
          <w:szCs w:val="20"/>
          <w:rtl/>
        </w:rPr>
        <w:t>מקבל ה"א</w:t>
      </w:r>
      <w:r w:rsidRPr="007256DB">
        <w:rPr>
          <w:rFonts w:ascii="David" w:hAnsi="David" w:cs="David" w:hint="cs"/>
          <w:b/>
          <w:bCs/>
          <w:sz w:val="20"/>
          <w:szCs w:val="20"/>
          <w:rtl/>
        </w:rPr>
        <w:t xml:space="preserve"> ללא הסכמת א'</w:t>
      </w:r>
      <w:r w:rsidR="00274236" w:rsidRPr="007256DB">
        <w:rPr>
          <w:rFonts w:ascii="David" w:hAnsi="David" w:cs="David"/>
          <w:sz w:val="20"/>
          <w:szCs w:val="20"/>
          <w:rtl/>
        </w:rPr>
        <w:t>.</w:t>
      </w:r>
      <w:r w:rsidR="006E7855" w:rsidRPr="007256DB">
        <w:rPr>
          <w:rFonts w:ascii="David" w:hAnsi="David" w:cs="David" w:hint="cs"/>
          <w:sz w:val="20"/>
          <w:szCs w:val="20"/>
          <w:rtl/>
        </w:rPr>
        <w:t xml:space="preserve"> </w:t>
      </w:r>
    </w:p>
    <w:p w:rsidR="006E7855" w:rsidRPr="007256DB" w:rsidRDefault="0018248C"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Pr>
      </w:pPr>
      <w:r w:rsidRPr="007256DB">
        <w:rPr>
          <w:rFonts w:ascii="David" w:hAnsi="David" w:cs="David" w:hint="cs"/>
          <w:sz w:val="20"/>
          <w:szCs w:val="20"/>
          <w:highlight w:val="green"/>
          <w:rtl/>
        </w:rPr>
        <w:t>לפי המרצה</w:t>
      </w:r>
      <w:r w:rsidR="006E7855" w:rsidRPr="007256DB">
        <w:rPr>
          <w:rFonts w:ascii="David" w:hAnsi="David" w:cs="David"/>
          <w:sz w:val="20"/>
          <w:szCs w:val="20"/>
          <w:rtl/>
        </w:rPr>
        <w:t xml:space="preserve"> </w:t>
      </w:r>
      <w:r w:rsidR="006E7855" w:rsidRPr="007256DB">
        <w:rPr>
          <w:rFonts w:ascii="David" w:hAnsi="David" w:cs="David" w:hint="cs"/>
          <w:sz w:val="20"/>
          <w:szCs w:val="20"/>
          <w:rtl/>
        </w:rPr>
        <w:t>ההבחנה</w:t>
      </w:r>
      <w:r w:rsidR="006E7855" w:rsidRPr="007256DB">
        <w:rPr>
          <w:rFonts w:ascii="David" w:hAnsi="David" w:cs="David"/>
          <w:sz w:val="20"/>
          <w:szCs w:val="20"/>
          <w:rtl/>
        </w:rPr>
        <w:t xml:space="preserve"> </w:t>
      </w:r>
      <w:r w:rsidR="006E7855" w:rsidRPr="007256DB">
        <w:rPr>
          <w:rFonts w:ascii="David" w:hAnsi="David" w:cs="David" w:hint="cs"/>
          <w:sz w:val="20"/>
          <w:szCs w:val="20"/>
          <w:rtl/>
        </w:rPr>
        <w:t>לא</w:t>
      </w:r>
      <w:r w:rsidR="006E7855" w:rsidRPr="007256DB">
        <w:rPr>
          <w:rFonts w:ascii="David" w:hAnsi="David" w:cs="David"/>
          <w:sz w:val="20"/>
          <w:szCs w:val="20"/>
          <w:rtl/>
        </w:rPr>
        <w:t xml:space="preserve"> </w:t>
      </w:r>
      <w:r w:rsidR="006E7855" w:rsidRPr="007256DB">
        <w:rPr>
          <w:rFonts w:ascii="David" w:hAnsi="David" w:cs="David" w:hint="cs"/>
          <w:sz w:val="20"/>
          <w:szCs w:val="20"/>
          <w:rtl/>
        </w:rPr>
        <w:t>חלחלה</w:t>
      </w:r>
      <w:r w:rsidR="006E7855" w:rsidRPr="007256DB">
        <w:rPr>
          <w:rFonts w:ascii="David" w:hAnsi="David" w:cs="David"/>
          <w:sz w:val="20"/>
          <w:szCs w:val="20"/>
          <w:rtl/>
        </w:rPr>
        <w:t xml:space="preserve"> </w:t>
      </w:r>
      <w:r w:rsidR="006E7855" w:rsidRPr="007256DB">
        <w:rPr>
          <w:rFonts w:ascii="David" w:hAnsi="David" w:cs="David" w:hint="cs"/>
          <w:sz w:val="20"/>
          <w:szCs w:val="20"/>
          <w:rtl/>
        </w:rPr>
        <w:t>לשטח</w:t>
      </w:r>
      <w:r w:rsidR="006E7855" w:rsidRPr="007256DB">
        <w:rPr>
          <w:rFonts w:ascii="David" w:hAnsi="David" w:cs="David"/>
          <w:sz w:val="20"/>
          <w:szCs w:val="20"/>
          <w:rtl/>
        </w:rPr>
        <w:t xml:space="preserve">, </w:t>
      </w:r>
      <w:r w:rsidR="006E7855" w:rsidRPr="007256DB">
        <w:rPr>
          <w:rFonts w:ascii="David" w:hAnsi="David" w:cs="David" w:hint="cs"/>
          <w:sz w:val="20"/>
          <w:szCs w:val="20"/>
          <w:rtl/>
        </w:rPr>
        <w:t>ולא</w:t>
      </w:r>
      <w:r w:rsidR="006E7855" w:rsidRPr="007256DB">
        <w:rPr>
          <w:rFonts w:ascii="David" w:hAnsi="David" w:cs="David"/>
          <w:sz w:val="20"/>
          <w:szCs w:val="20"/>
          <w:rtl/>
        </w:rPr>
        <w:t xml:space="preserve"> </w:t>
      </w:r>
      <w:r w:rsidR="006E7855" w:rsidRPr="007256DB">
        <w:rPr>
          <w:rFonts w:ascii="David" w:hAnsi="David" w:cs="David" w:hint="cs"/>
          <w:sz w:val="20"/>
          <w:szCs w:val="20"/>
          <w:rtl/>
        </w:rPr>
        <w:t>ערים</w:t>
      </w:r>
      <w:r w:rsidR="006E7855" w:rsidRPr="007256DB">
        <w:rPr>
          <w:rFonts w:ascii="David" w:hAnsi="David" w:cs="David"/>
          <w:sz w:val="20"/>
          <w:szCs w:val="20"/>
          <w:rtl/>
        </w:rPr>
        <w:t xml:space="preserve"> </w:t>
      </w:r>
      <w:r w:rsidR="006E7855" w:rsidRPr="007256DB">
        <w:rPr>
          <w:rFonts w:ascii="David" w:hAnsi="David" w:cs="David" w:hint="cs"/>
          <w:sz w:val="20"/>
          <w:szCs w:val="20"/>
          <w:rtl/>
        </w:rPr>
        <w:t>להבחנה</w:t>
      </w:r>
      <w:r w:rsidR="006E7855" w:rsidRPr="007256DB">
        <w:rPr>
          <w:rFonts w:ascii="David" w:hAnsi="David" w:cs="David"/>
          <w:sz w:val="20"/>
          <w:szCs w:val="20"/>
          <w:rtl/>
        </w:rPr>
        <w:t xml:space="preserve"> </w:t>
      </w:r>
      <w:r w:rsidR="006E7855" w:rsidRPr="007256DB">
        <w:rPr>
          <w:rFonts w:ascii="David" w:hAnsi="David" w:cs="David" w:hint="cs"/>
          <w:sz w:val="20"/>
          <w:szCs w:val="20"/>
          <w:rtl/>
        </w:rPr>
        <w:t>שפ</w:t>
      </w:r>
      <w:r w:rsidR="006E7855" w:rsidRPr="007256DB">
        <w:rPr>
          <w:rFonts w:ascii="David" w:hAnsi="David" w:cs="David"/>
          <w:sz w:val="20"/>
          <w:szCs w:val="20"/>
          <w:rtl/>
        </w:rPr>
        <w:t>"</w:t>
      </w:r>
      <w:r w:rsidR="006E7855" w:rsidRPr="007256DB">
        <w:rPr>
          <w:rFonts w:ascii="David" w:hAnsi="David" w:cs="David" w:hint="cs"/>
          <w:sz w:val="20"/>
          <w:szCs w:val="20"/>
          <w:rtl/>
        </w:rPr>
        <w:t>ד</w:t>
      </w:r>
      <w:r w:rsidR="006E7855" w:rsidRPr="007256DB">
        <w:rPr>
          <w:rFonts w:ascii="David" w:hAnsi="David" w:cs="David"/>
          <w:sz w:val="20"/>
          <w:szCs w:val="20"/>
          <w:rtl/>
        </w:rPr>
        <w:t xml:space="preserve"> </w:t>
      </w:r>
      <w:r w:rsidR="006E7855" w:rsidRPr="007256DB">
        <w:rPr>
          <w:rFonts w:ascii="David" w:hAnsi="David" w:cs="David" w:hint="cs"/>
          <w:sz w:val="20"/>
          <w:szCs w:val="20"/>
          <w:rtl/>
        </w:rPr>
        <w:t>מתעלם</w:t>
      </w:r>
      <w:r w:rsidR="006E7855" w:rsidRPr="007256DB">
        <w:rPr>
          <w:rFonts w:ascii="David" w:hAnsi="David" w:cs="David"/>
          <w:sz w:val="20"/>
          <w:szCs w:val="20"/>
          <w:rtl/>
        </w:rPr>
        <w:t xml:space="preserve"> </w:t>
      </w:r>
      <w:r w:rsidR="006E7855" w:rsidRPr="007256DB">
        <w:rPr>
          <w:rFonts w:ascii="David" w:hAnsi="David" w:cs="David" w:hint="cs"/>
          <w:sz w:val="20"/>
          <w:szCs w:val="20"/>
          <w:rtl/>
        </w:rPr>
        <w:t>ממנה</w:t>
      </w:r>
      <w:r w:rsidR="006E7855" w:rsidRPr="007256DB">
        <w:rPr>
          <w:rFonts w:ascii="David" w:hAnsi="David" w:cs="David"/>
          <w:sz w:val="20"/>
          <w:szCs w:val="20"/>
          <w:rtl/>
        </w:rPr>
        <w:t xml:space="preserve"> (</w:t>
      </w:r>
      <w:r w:rsidR="006E7855" w:rsidRPr="007256DB">
        <w:rPr>
          <w:rFonts w:ascii="David" w:hAnsi="David" w:cs="David" w:hint="cs"/>
          <w:sz w:val="20"/>
          <w:szCs w:val="20"/>
          <w:rtl/>
        </w:rPr>
        <w:t>הבחנה</w:t>
      </w:r>
      <w:r w:rsidR="006E7855" w:rsidRPr="007256DB">
        <w:rPr>
          <w:rFonts w:ascii="David" w:hAnsi="David" w:cs="David"/>
          <w:sz w:val="20"/>
          <w:szCs w:val="20"/>
          <w:rtl/>
        </w:rPr>
        <w:t xml:space="preserve"> </w:t>
      </w:r>
      <w:r w:rsidR="006E7855" w:rsidRPr="007256DB">
        <w:rPr>
          <w:rFonts w:ascii="David" w:hAnsi="David" w:cs="David" w:hint="cs"/>
          <w:sz w:val="20"/>
          <w:szCs w:val="20"/>
          <w:rtl/>
        </w:rPr>
        <w:t>בין</w:t>
      </w:r>
      <w:r w:rsidR="006E7855" w:rsidRPr="007256DB">
        <w:rPr>
          <w:rFonts w:ascii="David" w:hAnsi="David" w:cs="David"/>
          <w:sz w:val="20"/>
          <w:szCs w:val="20"/>
          <w:rtl/>
        </w:rPr>
        <w:t xml:space="preserve"> </w:t>
      </w:r>
      <w:r w:rsidR="006E7855" w:rsidRPr="007256DB">
        <w:rPr>
          <w:rFonts w:ascii="David" w:hAnsi="David" w:cs="David" w:hint="cs"/>
          <w:sz w:val="20"/>
          <w:szCs w:val="20"/>
          <w:rtl/>
        </w:rPr>
        <w:t>עסקה</w:t>
      </w:r>
      <w:r w:rsidR="006E7855" w:rsidRPr="007256DB">
        <w:rPr>
          <w:rFonts w:ascii="David" w:hAnsi="David" w:cs="David"/>
          <w:sz w:val="20"/>
          <w:szCs w:val="20"/>
          <w:rtl/>
        </w:rPr>
        <w:t xml:space="preserve"> </w:t>
      </w:r>
      <w:r w:rsidR="006E7855" w:rsidRPr="007256DB">
        <w:rPr>
          <w:rFonts w:ascii="David" w:hAnsi="David" w:cs="David" w:hint="cs"/>
          <w:sz w:val="20"/>
          <w:szCs w:val="20"/>
          <w:rtl/>
        </w:rPr>
        <w:t>במקרקעין</w:t>
      </w:r>
      <w:r w:rsidR="006E7855" w:rsidRPr="007256DB">
        <w:rPr>
          <w:rFonts w:ascii="David" w:hAnsi="David" w:cs="David"/>
          <w:sz w:val="20"/>
          <w:szCs w:val="20"/>
          <w:rtl/>
        </w:rPr>
        <w:t xml:space="preserve"> </w:t>
      </w:r>
      <w:r w:rsidR="006E7855" w:rsidRPr="007256DB">
        <w:rPr>
          <w:rFonts w:ascii="David" w:hAnsi="David" w:cs="David" w:hint="cs"/>
          <w:sz w:val="20"/>
          <w:szCs w:val="20"/>
          <w:rtl/>
        </w:rPr>
        <w:t>למחאת</w:t>
      </w:r>
      <w:r w:rsidR="006E7855" w:rsidRPr="007256DB">
        <w:rPr>
          <w:rFonts w:ascii="David" w:hAnsi="David" w:cs="David"/>
          <w:sz w:val="20"/>
          <w:szCs w:val="20"/>
          <w:rtl/>
        </w:rPr>
        <w:t xml:space="preserve"> </w:t>
      </w:r>
      <w:r w:rsidR="006E7855" w:rsidRPr="007256DB">
        <w:rPr>
          <w:rFonts w:ascii="David" w:hAnsi="David" w:cs="David" w:hint="cs"/>
          <w:sz w:val="20"/>
          <w:szCs w:val="20"/>
          <w:rtl/>
        </w:rPr>
        <w:t>זכות</w:t>
      </w:r>
      <w:r w:rsidR="006E7855" w:rsidRPr="007256DB">
        <w:rPr>
          <w:rFonts w:ascii="David" w:hAnsi="David" w:cs="David"/>
          <w:sz w:val="20"/>
          <w:szCs w:val="20"/>
          <w:rtl/>
        </w:rPr>
        <w:t>).</w:t>
      </w:r>
    </w:p>
    <w:p w:rsidR="007E2F46" w:rsidRPr="007256DB" w:rsidRDefault="0072781D" w:rsidP="00CF6D35">
      <w:pPr>
        <w:pStyle w:val="a3"/>
        <w:widowControl w:val="0"/>
        <w:numPr>
          <w:ilvl w:val="0"/>
          <w:numId w:val="59"/>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highlight w:val="lightGray"/>
          <w:rtl/>
        </w:rPr>
        <w:t>פ"ד</w:t>
      </w:r>
      <w:r w:rsidR="007E1A66" w:rsidRPr="007256DB">
        <w:rPr>
          <w:rFonts w:ascii="David" w:hAnsi="David" w:cs="David" w:hint="cs"/>
          <w:b/>
          <w:bCs/>
          <w:sz w:val="20"/>
          <w:szCs w:val="20"/>
          <w:highlight w:val="lightGray"/>
          <w:rtl/>
        </w:rPr>
        <w:t xml:space="preserve"> פורד נ'</w:t>
      </w:r>
      <w:r w:rsidRPr="007256DB">
        <w:rPr>
          <w:rFonts w:ascii="David" w:hAnsi="David" w:cs="David" w:hint="cs"/>
          <w:b/>
          <w:bCs/>
          <w:sz w:val="20"/>
          <w:szCs w:val="20"/>
          <w:highlight w:val="lightGray"/>
          <w:rtl/>
        </w:rPr>
        <w:t xml:space="preserve"> שכטר</w:t>
      </w:r>
      <w:r w:rsidRPr="007256DB">
        <w:rPr>
          <w:rFonts w:ascii="David" w:hAnsi="David" w:cs="David" w:hint="cs"/>
          <w:b/>
          <w:bCs/>
          <w:sz w:val="20"/>
          <w:szCs w:val="20"/>
          <w:rtl/>
        </w:rPr>
        <w:t>:</w:t>
      </w:r>
      <w:r w:rsidR="007E2F46" w:rsidRPr="007256DB">
        <w:rPr>
          <w:rFonts w:ascii="David" w:hAnsi="David" w:cs="David" w:hint="cs"/>
          <w:sz w:val="20"/>
          <w:szCs w:val="20"/>
          <w:rtl/>
        </w:rPr>
        <w:t xml:space="preserve"> </w:t>
      </w:r>
      <w:r w:rsidR="00A51FE2" w:rsidRPr="007256DB">
        <w:rPr>
          <w:rFonts w:ascii="David" w:hAnsi="David" w:cs="David" w:hint="cs"/>
          <w:sz w:val="20"/>
          <w:szCs w:val="20"/>
          <w:rtl/>
        </w:rPr>
        <w:t xml:space="preserve">ניתן </w:t>
      </w:r>
      <w:r w:rsidR="007E2F46" w:rsidRPr="007256DB">
        <w:rPr>
          <w:rFonts w:ascii="David" w:hAnsi="David" w:cs="David" w:hint="cs"/>
          <w:b/>
          <w:bCs/>
          <w:sz w:val="20"/>
          <w:szCs w:val="20"/>
          <w:rtl/>
        </w:rPr>
        <w:t xml:space="preserve">לפני הלכות </w:t>
      </w:r>
      <w:r w:rsidR="007E2F46" w:rsidRPr="007256DB">
        <w:rPr>
          <w:rFonts w:ascii="David" w:hAnsi="David" w:cs="David" w:hint="cs"/>
          <w:b/>
          <w:bCs/>
          <w:sz w:val="20"/>
          <w:szCs w:val="20"/>
          <w:highlight w:val="lightGray"/>
          <w:rtl/>
        </w:rPr>
        <w:t>אהרונוב</w:t>
      </w:r>
      <w:r w:rsidR="007E2F46" w:rsidRPr="007256DB">
        <w:rPr>
          <w:rFonts w:ascii="David" w:hAnsi="David" w:cs="David" w:hint="cs"/>
          <w:b/>
          <w:bCs/>
          <w:sz w:val="20"/>
          <w:szCs w:val="20"/>
          <w:rtl/>
        </w:rPr>
        <w:t xml:space="preserve"> ו</w:t>
      </w:r>
      <w:r w:rsidR="007E2F46" w:rsidRPr="007256DB">
        <w:rPr>
          <w:rFonts w:ascii="David" w:hAnsi="David" w:cs="David" w:hint="cs"/>
          <w:b/>
          <w:bCs/>
          <w:sz w:val="20"/>
          <w:szCs w:val="20"/>
          <w:highlight w:val="lightGray"/>
          <w:rtl/>
        </w:rPr>
        <w:t>כספי</w:t>
      </w:r>
      <w:r w:rsidR="007E2F46" w:rsidRPr="007256DB">
        <w:rPr>
          <w:rFonts w:ascii="David" w:hAnsi="David" w:cs="David" w:hint="cs"/>
          <w:b/>
          <w:bCs/>
          <w:sz w:val="20"/>
          <w:szCs w:val="20"/>
          <w:rtl/>
        </w:rPr>
        <w:t xml:space="preserve"> </w:t>
      </w:r>
      <w:r w:rsidR="007E2F46" w:rsidRPr="007256DB">
        <w:rPr>
          <w:rFonts w:ascii="David" w:hAnsi="David" w:cs="David" w:hint="cs"/>
          <w:sz w:val="20"/>
          <w:szCs w:val="20"/>
          <w:rtl/>
        </w:rPr>
        <w:t xml:space="preserve">שהכירו בזכות שביושר של ב' גם ללא </w:t>
      </w:r>
      <w:r w:rsidR="006E7855" w:rsidRPr="007256DB">
        <w:rPr>
          <w:rFonts w:ascii="David" w:hAnsi="David" w:cs="David" w:hint="cs"/>
          <w:sz w:val="20"/>
          <w:szCs w:val="20"/>
          <w:rtl/>
        </w:rPr>
        <w:t>ה"א</w:t>
      </w:r>
      <w:r w:rsidR="00A51FE2" w:rsidRPr="007256DB">
        <w:rPr>
          <w:rFonts w:ascii="David" w:hAnsi="David" w:cs="David" w:hint="cs"/>
          <w:sz w:val="20"/>
          <w:szCs w:val="20"/>
          <w:rtl/>
        </w:rPr>
        <w:t xml:space="preserve"> בחדלות פ</w:t>
      </w:r>
      <w:r w:rsidR="006E7855" w:rsidRPr="007256DB">
        <w:rPr>
          <w:rFonts w:ascii="David" w:hAnsi="David" w:cs="David" w:hint="cs"/>
          <w:sz w:val="20"/>
          <w:szCs w:val="20"/>
          <w:rtl/>
        </w:rPr>
        <w:t>י</w:t>
      </w:r>
      <w:r w:rsidR="00A51FE2" w:rsidRPr="007256DB">
        <w:rPr>
          <w:rFonts w:ascii="David" w:hAnsi="David" w:cs="David" w:hint="cs"/>
          <w:sz w:val="20"/>
          <w:szCs w:val="20"/>
          <w:rtl/>
        </w:rPr>
        <w:t>רעון</w:t>
      </w:r>
      <w:r w:rsidR="00B8615C" w:rsidRPr="007256DB">
        <w:rPr>
          <w:rFonts w:ascii="David" w:hAnsi="David" w:cs="David" w:hint="cs"/>
          <w:sz w:val="20"/>
          <w:szCs w:val="20"/>
          <w:rtl/>
        </w:rPr>
        <w:t xml:space="preserve">. </w:t>
      </w:r>
      <w:r w:rsidR="007E2F46" w:rsidRPr="007256DB">
        <w:rPr>
          <w:rFonts w:ascii="David" w:hAnsi="David" w:cs="David" w:hint="cs"/>
          <w:sz w:val="20"/>
          <w:szCs w:val="20"/>
          <w:rtl/>
        </w:rPr>
        <w:t>מצב של קונה</w:t>
      </w:r>
      <w:r w:rsidR="006E7855" w:rsidRPr="007256DB">
        <w:rPr>
          <w:rFonts w:ascii="David" w:hAnsi="David" w:cs="David" w:hint="cs"/>
          <w:sz w:val="20"/>
          <w:szCs w:val="20"/>
          <w:rtl/>
        </w:rPr>
        <w:t xml:space="preserve"> </w:t>
      </w:r>
      <w:r w:rsidR="007E2F46" w:rsidRPr="007256DB">
        <w:rPr>
          <w:rFonts w:ascii="David" w:hAnsi="David" w:cs="David" w:hint="cs"/>
          <w:sz w:val="20"/>
          <w:szCs w:val="20"/>
          <w:rtl/>
        </w:rPr>
        <w:t>(ג</w:t>
      </w:r>
      <w:r w:rsidR="006E7855" w:rsidRPr="007256DB">
        <w:rPr>
          <w:rFonts w:ascii="David" w:hAnsi="David" w:cs="David" w:hint="cs"/>
          <w:sz w:val="20"/>
          <w:szCs w:val="20"/>
          <w:rtl/>
        </w:rPr>
        <w:t>'</w:t>
      </w:r>
      <w:r w:rsidR="007E2F46" w:rsidRPr="007256DB">
        <w:rPr>
          <w:rFonts w:ascii="David" w:hAnsi="David" w:cs="David" w:hint="cs"/>
          <w:sz w:val="20"/>
          <w:szCs w:val="20"/>
          <w:rtl/>
        </w:rPr>
        <w:t>)</w:t>
      </w:r>
      <w:r w:rsidR="004E45FD" w:rsidRPr="007256DB">
        <w:rPr>
          <w:rFonts w:ascii="David" w:hAnsi="David" w:cs="David" w:hint="cs"/>
          <w:sz w:val="20"/>
          <w:szCs w:val="20"/>
          <w:rtl/>
        </w:rPr>
        <w:t>,</w:t>
      </w:r>
      <w:r w:rsidR="007E2F46" w:rsidRPr="007256DB">
        <w:rPr>
          <w:rFonts w:ascii="David" w:hAnsi="David" w:cs="David" w:hint="cs"/>
          <w:sz w:val="20"/>
          <w:szCs w:val="20"/>
          <w:rtl/>
        </w:rPr>
        <w:t xml:space="preserve"> מול מפרק</w:t>
      </w:r>
      <w:r w:rsidR="007E1A66" w:rsidRPr="007256DB">
        <w:rPr>
          <w:rFonts w:ascii="David" w:hAnsi="David" w:cs="David" w:hint="cs"/>
          <w:sz w:val="20"/>
          <w:szCs w:val="20"/>
          <w:rtl/>
        </w:rPr>
        <w:t>- נושים של ב'</w:t>
      </w:r>
      <w:r w:rsidR="007E2F46" w:rsidRPr="007256DB">
        <w:rPr>
          <w:rFonts w:ascii="David" w:hAnsi="David" w:cs="David"/>
          <w:sz w:val="20"/>
          <w:szCs w:val="20"/>
          <w:rtl/>
        </w:rPr>
        <w:t xml:space="preserve"> </w:t>
      </w:r>
      <w:r w:rsidR="004E45FD" w:rsidRPr="007256DB">
        <w:rPr>
          <w:rFonts w:ascii="David" w:hAnsi="David" w:cs="David" w:hint="cs"/>
          <w:sz w:val="20"/>
          <w:szCs w:val="20"/>
          <w:rtl/>
        </w:rPr>
        <w:t xml:space="preserve">(ד'), </w:t>
      </w:r>
      <w:r w:rsidR="007E2F46" w:rsidRPr="007256DB">
        <w:rPr>
          <w:rFonts w:ascii="David" w:hAnsi="David" w:cs="David" w:hint="cs"/>
          <w:sz w:val="20"/>
          <w:szCs w:val="20"/>
          <w:rtl/>
        </w:rPr>
        <w:t>של הקבלן חדל הפ</w:t>
      </w:r>
      <w:r w:rsidR="006E7855" w:rsidRPr="007256DB">
        <w:rPr>
          <w:rFonts w:ascii="David" w:hAnsi="David" w:cs="David" w:hint="cs"/>
          <w:sz w:val="20"/>
          <w:szCs w:val="20"/>
          <w:rtl/>
        </w:rPr>
        <w:t>י</w:t>
      </w:r>
      <w:r w:rsidR="007E2F46" w:rsidRPr="007256DB">
        <w:rPr>
          <w:rFonts w:ascii="David" w:hAnsi="David" w:cs="David" w:hint="cs"/>
          <w:sz w:val="20"/>
          <w:szCs w:val="20"/>
          <w:rtl/>
        </w:rPr>
        <w:t>רעון</w:t>
      </w:r>
      <w:r w:rsidR="006E7855" w:rsidRPr="007256DB">
        <w:rPr>
          <w:rFonts w:ascii="David" w:hAnsi="David" w:cs="David" w:hint="cs"/>
          <w:sz w:val="20"/>
          <w:szCs w:val="20"/>
          <w:rtl/>
        </w:rPr>
        <w:t xml:space="preserve"> </w:t>
      </w:r>
      <w:r w:rsidR="007E2F46" w:rsidRPr="007256DB">
        <w:rPr>
          <w:rFonts w:ascii="David" w:hAnsi="David" w:cs="David" w:hint="cs"/>
          <w:sz w:val="20"/>
          <w:szCs w:val="20"/>
          <w:rtl/>
        </w:rPr>
        <w:t>(ב')</w:t>
      </w:r>
      <w:r w:rsidR="007E2F46" w:rsidRPr="007256DB">
        <w:rPr>
          <w:rFonts w:ascii="David" w:hAnsi="David" w:cs="David"/>
          <w:sz w:val="20"/>
          <w:szCs w:val="20"/>
          <w:rtl/>
        </w:rPr>
        <w:t xml:space="preserve">. </w:t>
      </w:r>
      <w:r w:rsidR="007E2F46" w:rsidRPr="007256DB">
        <w:rPr>
          <w:rFonts w:ascii="David" w:hAnsi="David" w:cs="David" w:hint="cs"/>
          <w:sz w:val="20"/>
          <w:szCs w:val="20"/>
          <w:rtl/>
        </w:rPr>
        <w:t>אחת</w:t>
      </w:r>
      <w:r w:rsidR="007E2F46" w:rsidRPr="007256DB">
        <w:rPr>
          <w:rFonts w:ascii="David" w:hAnsi="David" w:cs="David"/>
          <w:sz w:val="20"/>
          <w:szCs w:val="20"/>
          <w:rtl/>
        </w:rPr>
        <w:t xml:space="preserve"> </w:t>
      </w:r>
      <w:r w:rsidR="007E2F46" w:rsidRPr="007256DB">
        <w:rPr>
          <w:rFonts w:ascii="David" w:hAnsi="David" w:cs="David" w:hint="cs"/>
          <w:sz w:val="20"/>
          <w:szCs w:val="20"/>
          <w:rtl/>
        </w:rPr>
        <w:t>הקונות</w:t>
      </w:r>
      <w:r w:rsidR="007E2F46" w:rsidRPr="007256DB">
        <w:rPr>
          <w:rFonts w:ascii="David" w:hAnsi="David" w:cs="David"/>
          <w:sz w:val="20"/>
          <w:szCs w:val="20"/>
          <w:rtl/>
        </w:rPr>
        <w:t xml:space="preserve"> </w:t>
      </w:r>
      <w:r w:rsidR="00A51FE2" w:rsidRPr="007256DB">
        <w:rPr>
          <w:rFonts w:ascii="David" w:hAnsi="David" w:cs="David" w:hint="cs"/>
          <w:sz w:val="20"/>
          <w:szCs w:val="20"/>
          <w:rtl/>
        </w:rPr>
        <w:t xml:space="preserve">בפרויקט </w:t>
      </w:r>
      <w:r w:rsidR="007E2F46" w:rsidRPr="007256DB">
        <w:rPr>
          <w:rFonts w:ascii="David" w:hAnsi="David" w:cs="David" w:hint="cs"/>
          <w:sz w:val="20"/>
          <w:szCs w:val="20"/>
          <w:rtl/>
        </w:rPr>
        <w:t>לא</w:t>
      </w:r>
      <w:r w:rsidR="007E2F46" w:rsidRPr="007256DB">
        <w:rPr>
          <w:rFonts w:ascii="David" w:hAnsi="David" w:cs="David"/>
          <w:sz w:val="20"/>
          <w:szCs w:val="20"/>
          <w:rtl/>
        </w:rPr>
        <w:t xml:space="preserve"> </w:t>
      </w:r>
      <w:r w:rsidR="007E2F46" w:rsidRPr="007256DB">
        <w:rPr>
          <w:rFonts w:ascii="David" w:hAnsi="David" w:cs="David" w:hint="cs"/>
          <w:sz w:val="20"/>
          <w:szCs w:val="20"/>
          <w:rtl/>
        </w:rPr>
        <w:t>רשמה</w:t>
      </w:r>
      <w:r w:rsidR="007E2F46" w:rsidRPr="007256DB">
        <w:rPr>
          <w:rFonts w:ascii="David" w:hAnsi="David" w:cs="David"/>
          <w:sz w:val="20"/>
          <w:szCs w:val="20"/>
          <w:rtl/>
        </w:rPr>
        <w:t xml:space="preserve"> </w:t>
      </w:r>
      <w:r w:rsidR="006E7855" w:rsidRPr="007256DB">
        <w:rPr>
          <w:rFonts w:ascii="David" w:hAnsi="David" w:cs="David" w:hint="cs"/>
          <w:sz w:val="20"/>
          <w:szCs w:val="20"/>
          <w:rtl/>
        </w:rPr>
        <w:t>ה"א</w:t>
      </w:r>
      <w:r w:rsidR="007E2F46" w:rsidRPr="007256DB">
        <w:rPr>
          <w:rFonts w:ascii="David" w:hAnsi="David" w:cs="David"/>
          <w:sz w:val="20"/>
          <w:szCs w:val="20"/>
          <w:rtl/>
        </w:rPr>
        <w:t xml:space="preserve">, </w:t>
      </w:r>
      <w:r w:rsidR="007E2F46" w:rsidRPr="007256DB">
        <w:rPr>
          <w:rFonts w:ascii="David" w:hAnsi="David" w:cs="David" w:hint="cs"/>
          <w:sz w:val="20"/>
          <w:szCs w:val="20"/>
          <w:rtl/>
        </w:rPr>
        <w:t>שכן</w:t>
      </w:r>
      <w:r w:rsidR="007E2F46" w:rsidRPr="007256DB">
        <w:rPr>
          <w:rFonts w:ascii="David" w:hAnsi="David" w:cs="David"/>
          <w:sz w:val="20"/>
          <w:szCs w:val="20"/>
          <w:rtl/>
        </w:rPr>
        <w:t xml:space="preserve"> </w:t>
      </w:r>
      <w:r w:rsidR="007E2F46" w:rsidRPr="007256DB">
        <w:rPr>
          <w:rFonts w:ascii="David" w:hAnsi="David" w:cs="David" w:hint="cs"/>
          <w:sz w:val="20"/>
          <w:szCs w:val="20"/>
          <w:rtl/>
        </w:rPr>
        <w:t>הייתה</w:t>
      </w:r>
      <w:r w:rsidR="007E2F46" w:rsidRPr="007256DB">
        <w:rPr>
          <w:rFonts w:ascii="David" w:hAnsi="David" w:cs="David"/>
          <w:sz w:val="20"/>
          <w:szCs w:val="20"/>
          <w:rtl/>
        </w:rPr>
        <w:t xml:space="preserve"> </w:t>
      </w:r>
      <w:r w:rsidR="007E2F46" w:rsidRPr="007256DB">
        <w:rPr>
          <w:rFonts w:ascii="David" w:hAnsi="David" w:cs="David" w:hint="cs"/>
          <w:sz w:val="20"/>
          <w:szCs w:val="20"/>
          <w:rtl/>
        </w:rPr>
        <w:t>הבת</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הקבלן</w:t>
      </w:r>
      <w:r w:rsidR="00A51FE2" w:rsidRPr="007256DB">
        <w:rPr>
          <w:rFonts w:ascii="David" w:hAnsi="David" w:cs="David" w:hint="cs"/>
          <w:sz w:val="20"/>
          <w:szCs w:val="20"/>
          <w:rtl/>
        </w:rPr>
        <w:t>.</w:t>
      </w:r>
      <w:r w:rsidR="00B12564" w:rsidRPr="007256DB">
        <w:rPr>
          <w:rFonts w:ascii="David" w:hAnsi="David" w:cs="David" w:hint="cs"/>
          <w:sz w:val="20"/>
          <w:szCs w:val="20"/>
          <w:rtl/>
        </w:rPr>
        <w:t xml:space="preserve"> בעולם עם כספי ואהרונוב</w:t>
      </w:r>
      <w:r w:rsidR="004E45FD" w:rsidRPr="007256DB">
        <w:rPr>
          <w:rFonts w:ascii="David" w:hAnsi="David" w:cs="David" w:hint="cs"/>
          <w:sz w:val="20"/>
          <w:szCs w:val="20"/>
          <w:rtl/>
        </w:rPr>
        <w:t xml:space="preserve"> </w:t>
      </w:r>
      <w:r w:rsidR="00B12564" w:rsidRPr="007256DB">
        <w:rPr>
          <w:rFonts w:ascii="David" w:hAnsi="David" w:cs="David" w:hint="cs"/>
          <w:sz w:val="20"/>
          <w:szCs w:val="20"/>
          <w:rtl/>
        </w:rPr>
        <w:t>-</w:t>
      </w:r>
      <w:r w:rsidR="007E1A66" w:rsidRPr="007256DB">
        <w:rPr>
          <w:rFonts w:ascii="David" w:hAnsi="David" w:cs="David" w:hint="cs"/>
          <w:sz w:val="20"/>
          <w:szCs w:val="20"/>
          <w:rtl/>
        </w:rPr>
        <w:t xml:space="preserve"> </w:t>
      </w:r>
      <w:r w:rsidR="00B12564" w:rsidRPr="007256DB">
        <w:rPr>
          <w:rFonts w:ascii="David" w:hAnsi="David" w:cs="David" w:hint="cs"/>
          <w:sz w:val="20"/>
          <w:szCs w:val="20"/>
          <w:rtl/>
        </w:rPr>
        <w:t xml:space="preserve">גוברת גם ללא </w:t>
      </w:r>
      <w:r w:rsidR="006E7855" w:rsidRPr="007256DB">
        <w:rPr>
          <w:rFonts w:ascii="David" w:hAnsi="David" w:cs="David" w:hint="cs"/>
          <w:sz w:val="20"/>
          <w:szCs w:val="20"/>
          <w:rtl/>
        </w:rPr>
        <w:t>ה"א</w:t>
      </w:r>
      <w:r w:rsidR="00B12564" w:rsidRPr="007256DB">
        <w:rPr>
          <w:rFonts w:ascii="David" w:hAnsi="David" w:cs="David" w:hint="cs"/>
          <w:sz w:val="20"/>
          <w:szCs w:val="20"/>
          <w:rtl/>
        </w:rPr>
        <w:t xml:space="preserve">. </w:t>
      </w:r>
      <w:r w:rsidR="00A51FE2" w:rsidRPr="007256DB">
        <w:rPr>
          <w:rFonts w:ascii="David" w:hAnsi="David" w:cs="David" w:hint="cs"/>
          <w:b/>
          <w:bCs/>
          <w:sz w:val="20"/>
          <w:szCs w:val="20"/>
          <w:rtl/>
        </w:rPr>
        <w:t>טענות הקונה:</w:t>
      </w:r>
      <w:r w:rsidR="00A51FE2" w:rsidRPr="007256DB">
        <w:rPr>
          <w:rFonts w:ascii="David" w:hAnsi="David" w:cs="David" w:hint="cs"/>
          <w:sz w:val="20"/>
          <w:szCs w:val="20"/>
          <w:rtl/>
        </w:rPr>
        <w:t xml:space="preserve"> </w:t>
      </w:r>
    </w:p>
    <w:p w:rsidR="007E2F46" w:rsidRPr="007256DB" w:rsidRDefault="00A51FE2"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both"/>
        <w:rPr>
          <w:rFonts w:ascii="David" w:hAnsi="David" w:cs="David"/>
          <w:sz w:val="20"/>
          <w:szCs w:val="20"/>
          <w:rtl/>
        </w:rPr>
      </w:pPr>
      <w:r w:rsidRPr="007256DB">
        <w:rPr>
          <w:rFonts w:ascii="David" w:hAnsi="David" w:cs="David" w:hint="cs"/>
          <w:sz w:val="20"/>
          <w:szCs w:val="20"/>
          <w:rtl/>
        </w:rPr>
        <w:t>1.</w:t>
      </w:r>
      <w:r w:rsidR="006E7855" w:rsidRPr="007256DB">
        <w:rPr>
          <w:rFonts w:ascii="David" w:hAnsi="David" w:cs="David" w:hint="cs"/>
          <w:sz w:val="20"/>
          <w:szCs w:val="20"/>
          <w:rtl/>
        </w:rPr>
        <w:t xml:space="preserve"> </w:t>
      </w:r>
      <w:r w:rsidRPr="007256DB">
        <w:rPr>
          <w:rFonts w:ascii="David" w:hAnsi="David" w:cs="David" w:hint="cs"/>
          <w:sz w:val="20"/>
          <w:szCs w:val="20"/>
          <w:u w:val="single"/>
          <w:rtl/>
        </w:rPr>
        <w:t>יחסי נאמנות</w:t>
      </w:r>
      <w:r w:rsidRPr="007256DB">
        <w:rPr>
          <w:rFonts w:ascii="David" w:hAnsi="David" w:cs="David" w:hint="cs"/>
          <w:sz w:val="20"/>
          <w:szCs w:val="20"/>
          <w:rtl/>
        </w:rPr>
        <w:t>- ביהמ"ש דחה את הטענה</w:t>
      </w:r>
      <w:r w:rsidR="00644B50" w:rsidRPr="007256DB">
        <w:rPr>
          <w:rFonts w:ascii="David" w:hAnsi="David" w:cs="David" w:hint="cs"/>
          <w:sz w:val="20"/>
          <w:szCs w:val="20"/>
          <w:rtl/>
        </w:rPr>
        <w:t xml:space="preserve"> שהקבלן הוא נאמן והקונה היא נהנה,</w:t>
      </w:r>
      <w:r w:rsidRPr="007256DB">
        <w:rPr>
          <w:rFonts w:ascii="David" w:hAnsi="David" w:cs="David" w:hint="cs"/>
          <w:sz w:val="20"/>
          <w:szCs w:val="20"/>
          <w:rtl/>
        </w:rPr>
        <w:t xml:space="preserve"> כי הנאמנות לא נרשמה</w:t>
      </w:r>
      <w:r w:rsidR="007E1A66" w:rsidRPr="007256DB">
        <w:rPr>
          <w:rFonts w:ascii="David" w:hAnsi="David" w:cs="David" w:hint="cs"/>
          <w:sz w:val="20"/>
          <w:szCs w:val="20"/>
          <w:rtl/>
        </w:rPr>
        <w:t>,</w:t>
      </w:r>
      <w:r w:rsidRPr="007256DB">
        <w:rPr>
          <w:rFonts w:ascii="David" w:hAnsi="David" w:cs="David" w:hint="cs"/>
          <w:sz w:val="20"/>
          <w:szCs w:val="20"/>
          <w:rtl/>
        </w:rPr>
        <w:t xml:space="preserve"> והנא</w:t>
      </w:r>
      <w:r w:rsidR="007E1A66" w:rsidRPr="007256DB">
        <w:rPr>
          <w:rFonts w:ascii="David" w:hAnsi="David" w:cs="David" w:hint="cs"/>
          <w:sz w:val="20"/>
          <w:szCs w:val="20"/>
          <w:rtl/>
        </w:rPr>
        <w:t>מנות תחייב רק כלפי מי שידע עליה או היה עליו לדעת. הנושים לא ידעו עליה.</w:t>
      </w:r>
    </w:p>
    <w:p w:rsidR="007E2F46" w:rsidRPr="007256DB" w:rsidRDefault="00A51FE2"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both"/>
        <w:rPr>
          <w:rFonts w:ascii="David" w:hAnsi="David" w:cs="David"/>
          <w:sz w:val="20"/>
          <w:szCs w:val="20"/>
          <w:rtl/>
        </w:rPr>
      </w:pPr>
      <w:r w:rsidRPr="007256DB">
        <w:rPr>
          <w:rFonts w:ascii="David" w:hAnsi="David" w:cs="David" w:hint="cs"/>
          <w:sz w:val="20"/>
          <w:szCs w:val="20"/>
          <w:rtl/>
        </w:rPr>
        <w:t>2.</w:t>
      </w:r>
      <w:r w:rsidR="006E7855" w:rsidRPr="007256DB">
        <w:rPr>
          <w:rFonts w:ascii="David" w:hAnsi="David" w:cs="David" w:hint="cs"/>
          <w:sz w:val="20"/>
          <w:szCs w:val="20"/>
          <w:rtl/>
        </w:rPr>
        <w:t xml:space="preserve"> </w:t>
      </w:r>
      <w:r w:rsidRPr="007256DB">
        <w:rPr>
          <w:rFonts w:ascii="David" w:hAnsi="David" w:cs="David" w:hint="cs"/>
          <w:sz w:val="20"/>
          <w:szCs w:val="20"/>
          <w:u w:val="single"/>
          <w:rtl/>
        </w:rPr>
        <w:t>המחאת זכות</w:t>
      </w:r>
      <w:r w:rsidR="00FA1B22" w:rsidRPr="007256DB">
        <w:rPr>
          <w:rFonts w:ascii="David" w:hAnsi="David" w:cs="David" w:hint="cs"/>
          <w:sz w:val="20"/>
          <w:szCs w:val="20"/>
          <w:u w:val="single"/>
          <w:rtl/>
        </w:rPr>
        <w:t>-</w:t>
      </w:r>
      <w:r w:rsidR="007E2F46" w:rsidRPr="007256DB">
        <w:rPr>
          <w:rFonts w:ascii="David" w:hAnsi="David" w:cs="David"/>
          <w:sz w:val="20"/>
          <w:szCs w:val="20"/>
          <w:rtl/>
        </w:rPr>
        <w:t xml:space="preserve"> </w:t>
      </w:r>
      <w:r w:rsidR="007E2F46" w:rsidRPr="007256DB">
        <w:rPr>
          <w:rFonts w:ascii="David" w:hAnsi="David" w:cs="David" w:hint="cs"/>
          <w:sz w:val="20"/>
          <w:szCs w:val="20"/>
          <w:rtl/>
        </w:rPr>
        <w:t>האם</w:t>
      </w:r>
      <w:r w:rsidR="007E2F46" w:rsidRPr="007256DB">
        <w:rPr>
          <w:rFonts w:ascii="David" w:hAnsi="David" w:cs="David"/>
          <w:sz w:val="20"/>
          <w:szCs w:val="20"/>
          <w:rtl/>
        </w:rPr>
        <w:t xml:space="preserve"> </w:t>
      </w:r>
      <w:r w:rsidR="007E2F46" w:rsidRPr="007256DB">
        <w:rPr>
          <w:rFonts w:ascii="David" w:hAnsi="David" w:cs="David" w:hint="cs"/>
          <w:sz w:val="20"/>
          <w:szCs w:val="20"/>
          <w:rtl/>
        </w:rPr>
        <w:t>המוסד</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המחאת</w:t>
      </w:r>
      <w:r w:rsidR="007E2F46" w:rsidRPr="007256DB">
        <w:rPr>
          <w:rFonts w:ascii="David" w:hAnsi="David" w:cs="David"/>
          <w:sz w:val="20"/>
          <w:szCs w:val="20"/>
          <w:rtl/>
        </w:rPr>
        <w:t xml:space="preserve"> </w:t>
      </w:r>
      <w:r w:rsidR="007E2F46" w:rsidRPr="007256DB">
        <w:rPr>
          <w:rFonts w:ascii="David" w:hAnsi="David" w:cs="David" w:hint="cs"/>
          <w:sz w:val="20"/>
          <w:szCs w:val="20"/>
          <w:rtl/>
        </w:rPr>
        <w:t>זכויות</w:t>
      </w:r>
      <w:r w:rsidR="007E2F46" w:rsidRPr="007256DB">
        <w:rPr>
          <w:rFonts w:ascii="David" w:hAnsi="David" w:cs="David"/>
          <w:sz w:val="20"/>
          <w:szCs w:val="20"/>
          <w:rtl/>
        </w:rPr>
        <w:t xml:space="preserve"> </w:t>
      </w:r>
      <w:r w:rsidR="007E2F46" w:rsidRPr="007256DB">
        <w:rPr>
          <w:rFonts w:ascii="David" w:hAnsi="David" w:cs="David" w:hint="cs"/>
          <w:sz w:val="20"/>
          <w:szCs w:val="20"/>
          <w:rtl/>
        </w:rPr>
        <w:t>יכול</w:t>
      </w:r>
      <w:r w:rsidR="007E2F46" w:rsidRPr="007256DB">
        <w:rPr>
          <w:rFonts w:ascii="David" w:hAnsi="David" w:cs="David"/>
          <w:sz w:val="20"/>
          <w:szCs w:val="20"/>
          <w:rtl/>
        </w:rPr>
        <w:t xml:space="preserve"> </w:t>
      </w:r>
      <w:r w:rsidR="007E2F46" w:rsidRPr="007256DB">
        <w:rPr>
          <w:rFonts w:ascii="David" w:hAnsi="David" w:cs="David" w:hint="cs"/>
          <w:sz w:val="20"/>
          <w:szCs w:val="20"/>
          <w:rtl/>
        </w:rPr>
        <w:t>לעזור</w:t>
      </w:r>
      <w:r w:rsidR="007E2F46" w:rsidRPr="007256DB">
        <w:rPr>
          <w:rFonts w:ascii="David" w:hAnsi="David" w:cs="David"/>
          <w:sz w:val="20"/>
          <w:szCs w:val="20"/>
          <w:rtl/>
        </w:rPr>
        <w:t xml:space="preserve"> </w:t>
      </w:r>
      <w:r w:rsidR="007E2F46" w:rsidRPr="007256DB">
        <w:rPr>
          <w:rFonts w:ascii="David" w:hAnsi="David" w:cs="David" w:hint="cs"/>
          <w:sz w:val="20"/>
          <w:szCs w:val="20"/>
          <w:rtl/>
        </w:rPr>
        <w:t>ל</w:t>
      </w:r>
      <w:r w:rsidR="007E2F46" w:rsidRPr="007256DB">
        <w:rPr>
          <w:rFonts w:ascii="David" w:hAnsi="David" w:cs="David"/>
          <w:sz w:val="20"/>
          <w:szCs w:val="20"/>
          <w:rtl/>
        </w:rPr>
        <w:t>-</w:t>
      </w:r>
      <w:r w:rsidR="007E2F46" w:rsidRPr="007256DB">
        <w:rPr>
          <w:rFonts w:ascii="David" w:hAnsi="David" w:cs="David" w:hint="cs"/>
          <w:sz w:val="20"/>
          <w:szCs w:val="20"/>
          <w:rtl/>
        </w:rPr>
        <w:t>ג</w:t>
      </w:r>
      <w:r w:rsidR="007E2F46" w:rsidRPr="007256DB">
        <w:rPr>
          <w:rFonts w:ascii="David" w:hAnsi="David" w:cs="David"/>
          <w:sz w:val="20"/>
          <w:szCs w:val="20"/>
          <w:rtl/>
        </w:rPr>
        <w:t xml:space="preserve">' </w:t>
      </w:r>
      <w:r w:rsidR="007E2F46" w:rsidRPr="007256DB">
        <w:rPr>
          <w:rFonts w:ascii="David" w:hAnsi="David" w:cs="David" w:hint="cs"/>
          <w:sz w:val="20"/>
          <w:szCs w:val="20"/>
          <w:rtl/>
        </w:rPr>
        <w:t>כנגד</w:t>
      </w:r>
      <w:r w:rsidR="007E2F46" w:rsidRPr="007256DB">
        <w:rPr>
          <w:rFonts w:ascii="David" w:hAnsi="David" w:cs="David"/>
          <w:sz w:val="20"/>
          <w:szCs w:val="20"/>
          <w:rtl/>
        </w:rPr>
        <w:t xml:space="preserve"> </w:t>
      </w:r>
      <w:r w:rsidR="007E2F46" w:rsidRPr="007256DB">
        <w:rPr>
          <w:rFonts w:ascii="David" w:hAnsi="David" w:cs="David" w:hint="cs"/>
          <w:sz w:val="20"/>
          <w:szCs w:val="20"/>
          <w:rtl/>
        </w:rPr>
        <w:t>ד</w:t>
      </w:r>
      <w:r w:rsidR="007E2F46" w:rsidRPr="007256DB">
        <w:rPr>
          <w:rFonts w:ascii="David" w:hAnsi="David" w:cs="David"/>
          <w:sz w:val="20"/>
          <w:szCs w:val="20"/>
          <w:rtl/>
        </w:rPr>
        <w:t>' (</w:t>
      </w:r>
      <w:r w:rsidR="007E2F46" w:rsidRPr="007256DB">
        <w:rPr>
          <w:rFonts w:ascii="David" w:hAnsi="David" w:cs="David" w:hint="cs"/>
          <w:sz w:val="20"/>
          <w:szCs w:val="20"/>
          <w:rtl/>
        </w:rPr>
        <w:t>מפרק</w:t>
      </w:r>
      <w:r w:rsidR="007E2F46" w:rsidRPr="007256DB">
        <w:rPr>
          <w:rFonts w:ascii="David" w:hAnsi="David" w:cs="David"/>
          <w:sz w:val="20"/>
          <w:szCs w:val="20"/>
          <w:rtl/>
        </w:rPr>
        <w:t xml:space="preserve"> / </w:t>
      </w:r>
      <w:r w:rsidR="007E2F46" w:rsidRPr="007256DB">
        <w:rPr>
          <w:rFonts w:ascii="David" w:hAnsi="David" w:cs="David" w:hint="cs"/>
          <w:sz w:val="20"/>
          <w:szCs w:val="20"/>
          <w:rtl/>
        </w:rPr>
        <w:t>נושה</w:t>
      </w:r>
      <w:r w:rsidR="007E2F46" w:rsidRPr="007256DB">
        <w:rPr>
          <w:rFonts w:ascii="David" w:hAnsi="David" w:cs="David"/>
          <w:sz w:val="20"/>
          <w:szCs w:val="20"/>
          <w:rtl/>
        </w:rPr>
        <w:t>)</w:t>
      </w:r>
      <w:r w:rsidRPr="007256DB">
        <w:rPr>
          <w:rFonts w:ascii="David" w:hAnsi="David" w:cs="David" w:hint="cs"/>
          <w:sz w:val="20"/>
          <w:szCs w:val="20"/>
          <w:rtl/>
        </w:rPr>
        <w:t>?</w:t>
      </w:r>
      <w:r w:rsidR="007E2F46" w:rsidRPr="007256DB">
        <w:rPr>
          <w:rFonts w:ascii="David" w:hAnsi="David" w:cs="David"/>
          <w:sz w:val="20"/>
          <w:szCs w:val="20"/>
          <w:rtl/>
        </w:rPr>
        <w:t xml:space="preserve"> </w:t>
      </w:r>
      <w:r w:rsidR="007E2F46" w:rsidRPr="007256DB">
        <w:rPr>
          <w:rFonts w:ascii="David" w:hAnsi="David" w:cs="David" w:hint="cs"/>
          <w:sz w:val="20"/>
          <w:szCs w:val="20"/>
          <w:rtl/>
        </w:rPr>
        <w:t>אם</w:t>
      </w:r>
      <w:r w:rsidR="007E2F46" w:rsidRPr="007256DB">
        <w:rPr>
          <w:rFonts w:ascii="David" w:hAnsi="David" w:cs="David"/>
          <w:sz w:val="20"/>
          <w:szCs w:val="20"/>
          <w:rtl/>
        </w:rPr>
        <w:t xml:space="preserve"> </w:t>
      </w:r>
      <w:r w:rsidR="007E2F46" w:rsidRPr="007256DB">
        <w:rPr>
          <w:rFonts w:ascii="David" w:hAnsi="David" w:cs="David" w:hint="cs"/>
          <w:sz w:val="20"/>
          <w:szCs w:val="20"/>
          <w:rtl/>
        </w:rPr>
        <w:t>בין</w:t>
      </w:r>
      <w:r w:rsidR="007E2F46" w:rsidRPr="007256DB">
        <w:rPr>
          <w:rFonts w:ascii="David" w:hAnsi="David" w:cs="David"/>
          <w:sz w:val="20"/>
          <w:szCs w:val="20"/>
          <w:rtl/>
        </w:rPr>
        <w:t xml:space="preserve"> </w:t>
      </w:r>
      <w:r w:rsidR="007E2F46" w:rsidRPr="007256DB">
        <w:rPr>
          <w:rFonts w:ascii="David" w:hAnsi="David" w:cs="David" w:hint="cs"/>
          <w:sz w:val="20"/>
          <w:szCs w:val="20"/>
          <w:rtl/>
        </w:rPr>
        <w:t>הקבלן</w:t>
      </w:r>
      <w:r w:rsidR="007E2F46" w:rsidRPr="007256DB">
        <w:rPr>
          <w:rFonts w:ascii="David" w:hAnsi="David" w:cs="David"/>
          <w:sz w:val="20"/>
          <w:szCs w:val="20"/>
          <w:rtl/>
        </w:rPr>
        <w:t xml:space="preserve"> (</w:t>
      </w:r>
      <w:r w:rsidR="007E2F46" w:rsidRPr="007256DB">
        <w:rPr>
          <w:rFonts w:ascii="David" w:hAnsi="David" w:cs="David" w:hint="cs"/>
          <w:sz w:val="20"/>
          <w:szCs w:val="20"/>
          <w:rtl/>
        </w:rPr>
        <w:t>ב</w:t>
      </w:r>
      <w:r w:rsidR="007E2F46" w:rsidRPr="007256DB">
        <w:rPr>
          <w:rFonts w:ascii="David" w:hAnsi="David" w:cs="David"/>
          <w:sz w:val="20"/>
          <w:szCs w:val="20"/>
          <w:rtl/>
        </w:rPr>
        <w:t xml:space="preserve">') </w:t>
      </w:r>
      <w:r w:rsidR="007E2F46" w:rsidRPr="007256DB">
        <w:rPr>
          <w:rFonts w:ascii="David" w:hAnsi="David" w:cs="David" w:hint="cs"/>
          <w:sz w:val="20"/>
          <w:szCs w:val="20"/>
          <w:rtl/>
        </w:rPr>
        <w:t>לקונה</w:t>
      </w:r>
      <w:r w:rsidR="007E2F46" w:rsidRPr="007256DB">
        <w:rPr>
          <w:rFonts w:ascii="David" w:hAnsi="David" w:cs="David"/>
          <w:sz w:val="20"/>
          <w:szCs w:val="20"/>
          <w:rtl/>
        </w:rPr>
        <w:t xml:space="preserve"> (</w:t>
      </w:r>
      <w:r w:rsidR="007E2F46" w:rsidRPr="007256DB">
        <w:rPr>
          <w:rFonts w:ascii="David" w:hAnsi="David" w:cs="David" w:hint="cs"/>
          <w:sz w:val="20"/>
          <w:szCs w:val="20"/>
          <w:rtl/>
        </w:rPr>
        <w:t>ג</w:t>
      </w:r>
      <w:r w:rsidR="007E2F46" w:rsidRPr="007256DB">
        <w:rPr>
          <w:rFonts w:ascii="David" w:hAnsi="David" w:cs="David"/>
          <w:sz w:val="20"/>
          <w:szCs w:val="20"/>
          <w:rtl/>
        </w:rPr>
        <w:t xml:space="preserve">') </w:t>
      </w:r>
      <w:r w:rsidR="007E2F46" w:rsidRPr="007256DB">
        <w:rPr>
          <w:rFonts w:ascii="David" w:hAnsi="David" w:cs="David" w:hint="cs"/>
          <w:sz w:val="20"/>
          <w:szCs w:val="20"/>
          <w:rtl/>
        </w:rPr>
        <w:t>התרחשה</w:t>
      </w:r>
      <w:r w:rsidR="007E2F46" w:rsidRPr="007256DB">
        <w:rPr>
          <w:rFonts w:ascii="David" w:hAnsi="David" w:cs="David"/>
          <w:sz w:val="20"/>
          <w:szCs w:val="20"/>
          <w:rtl/>
        </w:rPr>
        <w:t xml:space="preserve"> </w:t>
      </w:r>
      <w:r w:rsidR="007E2F46" w:rsidRPr="007256DB">
        <w:rPr>
          <w:rFonts w:ascii="David" w:hAnsi="David" w:cs="David" w:hint="cs"/>
          <w:sz w:val="20"/>
          <w:szCs w:val="20"/>
          <w:rtl/>
        </w:rPr>
        <w:t>המחאת</w:t>
      </w:r>
      <w:r w:rsidR="007E2F46" w:rsidRPr="007256DB">
        <w:rPr>
          <w:rFonts w:ascii="David" w:hAnsi="David" w:cs="David"/>
          <w:sz w:val="20"/>
          <w:szCs w:val="20"/>
          <w:rtl/>
        </w:rPr>
        <w:t xml:space="preserve"> </w:t>
      </w:r>
      <w:r w:rsidR="007E2F46" w:rsidRPr="007256DB">
        <w:rPr>
          <w:rFonts w:ascii="David" w:hAnsi="David" w:cs="David" w:hint="cs"/>
          <w:sz w:val="20"/>
          <w:szCs w:val="20"/>
          <w:rtl/>
        </w:rPr>
        <w:t>זכויות</w:t>
      </w:r>
      <w:r w:rsidR="007E2F46" w:rsidRPr="007256DB">
        <w:rPr>
          <w:rFonts w:ascii="David" w:hAnsi="David" w:cs="David"/>
          <w:sz w:val="20"/>
          <w:szCs w:val="20"/>
          <w:rtl/>
        </w:rPr>
        <w:t xml:space="preserve">, </w:t>
      </w:r>
      <w:r w:rsidR="007E2F46" w:rsidRPr="007256DB">
        <w:rPr>
          <w:rFonts w:ascii="David" w:hAnsi="David" w:cs="David" w:hint="cs"/>
          <w:sz w:val="20"/>
          <w:szCs w:val="20"/>
          <w:rtl/>
        </w:rPr>
        <w:t>עכשיו</w:t>
      </w:r>
      <w:r w:rsidR="007E2F46" w:rsidRPr="007256DB">
        <w:rPr>
          <w:rFonts w:ascii="David" w:hAnsi="David" w:cs="David"/>
          <w:sz w:val="20"/>
          <w:szCs w:val="20"/>
          <w:rtl/>
        </w:rPr>
        <w:t xml:space="preserve"> </w:t>
      </w:r>
      <w:r w:rsidR="007E1A66" w:rsidRPr="007256DB">
        <w:rPr>
          <w:rFonts w:ascii="David" w:hAnsi="David" w:cs="David" w:hint="cs"/>
          <w:sz w:val="20"/>
          <w:szCs w:val="20"/>
          <w:rtl/>
        </w:rPr>
        <w:t>החייב</w:t>
      </w:r>
      <w:r w:rsidR="007E2F46" w:rsidRPr="007256DB">
        <w:rPr>
          <w:rFonts w:ascii="David" w:hAnsi="David" w:cs="David"/>
          <w:sz w:val="20"/>
          <w:szCs w:val="20"/>
          <w:rtl/>
        </w:rPr>
        <w:t xml:space="preserve"> </w:t>
      </w:r>
      <w:r w:rsidR="007E2F46" w:rsidRPr="007256DB">
        <w:rPr>
          <w:rFonts w:ascii="David" w:hAnsi="David" w:cs="David" w:hint="cs"/>
          <w:sz w:val="20"/>
          <w:szCs w:val="20"/>
          <w:rtl/>
        </w:rPr>
        <w:t>הקנייני</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הקונה</w:t>
      </w:r>
      <w:r w:rsidR="007E2F46" w:rsidRPr="007256DB">
        <w:rPr>
          <w:rFonts w:ascii="David" w:hAnsi="David" w:cs="David"/>
          <w:sz w:val="20"/>
          <w:szCs w:val="20"/>
          <w:rtl/>
        </w:rPr>
        <w:t xml:space="preserve"> (</w:t>
      </w:r>
      <w:r w:rsidR="007E2F46" w:rsidRPr="007256DB">
        <w:rPr>
          <w:rFonts w:ascii="David" w:hAnsi="David" w:cs="David" w:hint="cs"/>
          <w:sz w:val="20"/>
          <w:szCs w:val="20"/>
          <w:rtl/>
        </w:rPr>
        <w:t>ג</w:t>
      </w:r>
      <w:r w:rsidR="007E2F46" w:rsidRPr="007256DB">
        <w:rPr>
          <w:rFonts w:ascii="David" w:hAnsi="David" w:cs="David"/>
          <w:sz w:val="20"/>
          <w:szCs w:val="20"/>
          <w:rtl/>
        </w:rPr>
        <w:t xml:space="preserve">') </w:t>
      </w:r>
      <w:r w:rsidR="007E2F46" w:rsidRPr="007256DB">
        <w:rPr>
          <w:rFonts w:ascii="David" w:hAnsi="David" w:cs="David" w:hint="cs"/>
          <w:sz w:val="20"/>
          <w:szCs w:val="20"/>
          <w:rtl/>
        </w:rPr>
        <w:t>הוא</w:t>
      </w:r>
      <w:r w:rsidR="007E2F46" w:rsidRPr="007256DB">
        <w:rPr>
          <w:rFonts w:ascii="David" w:hAnsi="David" w:cs="David"/>
          <w:sz w:val="20"/>
          <w:szCs w:val="20"/>
          <w:rtl/>
        </w:rPr>
        <w:t xml:space="preserve"> </w:t>
      </w:r>
      <w:r w:rsidR="007E2F46" w:rsidRPr="007256DB">
        <w:rPr>
          <w:rFonts w:ascii="David" w:hAnsi="David" w:cs="David" w:hint="cs"/>
          <w:sz w:val="20"/>
          <w:szCs w:val="20"/>
          <w:rtl/>
        </w:rPr>
        <w:t>הבעלים</w:t>
      </w:r>
      <w:r w:rsidR="007E2F46" w:rsidRPr="007256DB">
        <w:rPr>
          <w:rFonts w:ascii="David" w:hAnsi="David" w:cs="David"/>
          <w:sz w:val="20"/>
          <w:szCs w:val="20"/>
          <w:rtl/>
        </w:rPr>
        <w:t xml:space="preserve"> (</w:t>
      </w:r>
      <w:r w:rsidR="007E2F46" w:rsidRPr="007256DB">
        <w:rPr>
          <w:rFonts w:ascii="David" w:hAnsi="David" w:cs="David" w:hint="cs"/>
          <w:sz w:val="20"/>
          <w:szCs w:val="20"/>
          <w:rtl/>
        </w:rPr>
        <w:t>א</w:t>
      </w:r>
      <w:r w:rsidR="007E2F46" w:rsidRPr="007256DB">
        <w:rPr>
          <w:rFonts w:ascii="David" w:hAnsi="David" w:cs="David"/>
          <w:sz w:val="20"/>
          <w:szCs w:val="20"/>
          <w:rtl/>
        </w:rPr>
        <w:t xml:space="preserve">'). </w:t>
      </w:r>
      <w:r w:rsidR="007E2F46" w:rsidRPr="007256DB">
        <w:rPr>
          <w:rFonts w:ascii="David" w:hAnsi="David" w:cs="David" w:hint="cs"/>
          <w:sz w:val="20"/>
          <w:szCs w:val="20"/>
          <w:rtl/>
        </w:rPr>
        <w:t>לפיכך</w:t>
      </w:r>
      <w:r w:rsidR="007E2F46" w:rsidRPr="007256DB">
        <w:rPr>
          <w:rFonts w:ascii="David" w:hAnsi="David" w:cs="David"/>
          <w:sz w:val="20"/>
          <w:szCs w:val="20"/>
          <w:rtl/>
        </w:rPr>
        <w:t xml:space="preserve">, </w:t>
      </w:r>
      <w:r w:rsidR="007E2F46" w:rsidRPr="007256DB">
        <w:rPr>
          <w:rFonts w:ascii="David" w:hAnsi="David" w:cs="David" w:hint="cs"/>
          <w:sz w:val="20"/>
          <w:szCs w:val="20"/>
          <w:rtl/>
        </w:rPr>
        <w:t>היקלעותו</w:t>
      </w:r>
      <w:r w:rsidR="007E1A66" w:rsidRPr="007256DB">
        <w:rPr>
          <w:rFonts w:ascii="David" w:hAnsi="David" w:cs="David" w:hint="cs"/>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ב</w:t>
      </w:r>
      <w:r w:rsidR="007E2F46" w:rsidRPr="007256DB">
        <w:rPr>
          <w:rFonts w:ascii="David" w:hAnsi="David" w:cs="David"/>
          <w:sz w:val="20"/>
          <w:szCs w:val="20"/>
          <w:rtl/>
        </w:rPr>
        <w:t xml:space="preserve">' </w:t>
      </w:r>
      <w:r w:rsidR="007E2F46" w:rsidRPr="007256DB">
        <w:rPr>
          <w:rFonts w:ascii="David" w:hAnsi="David" w:cs="David" w:hint="cs"/>
          <w:sz w:val="20"/>
          <w:szCs w:val="20"/>
          <w:rtl/>
        </w:rPr>
        <w:t>לחדלות</w:t>
      </w:r>
      <w:r w:rsidR="007E2F46" w:rsidRPr="007256DB">
        <w:rPr>
          <w:rFonts w:ascii="David" w:hAnsi="David" w:cs="David"/>
          <w:sz w:val="20"/>
          <w:szCs w:val="20"/>
          <w:rtl/>
        </w:rPr>
        <w:t xml:space="preserve"> </w:t>
      </w:r>
      <w:r w:rsidR="007E2F46" w:rsidRPr="007256DB">
        <w:rPr>
          <w:rFonts w:ascii="David" w:hAnsi="David" w:cs="David" w:hint="cs"/>
          <w:sz w:val="20"/>
          <w:szCs w:val="20"/>
          <w:rtl/>
        </w:rPr>
        <w:t>פירעון</w:t>
      </w:r>
      <w:r w:rsidR="007E2F46" w:rsidRPr="007256DB">
        <w:rPr>
          <w:rFonts w:ascii="David" w:hAnsi="David" w:cs="David"/>
          <w:sz w:val="20"/>
          <w:szCs w:val="20"/>
          <w:rtl/>
        </w:rPr>
        <w:t xml:space="preserve"> </w:t>
      </w:r>
      <w:r w:rsidR="007E2F46" w:rsidRPr="007256DB">
        <w:rPr>
          <w:rFonts w:ascii="David" w:hAnsi="David" w:cs="David" w:hint="cs"/>
          <w:sz w:val="20"/>
          <w:szCs w:val="20"/>
          <w:rtl/>
        </w:rPr>
        <w:t>אינה</w:t>
      </w:r>
      <w:r w:rsidR="007E2F46" w:rsidRPr="007256DB">
        <w:rPr>
          <w:rFonts w:ascii="David" w:hAnsi="David" w:cs="David"/>
          <w:sz w:val="20"/>
          <w:szCs w:val="20"/>
          <w:rtl/>
        </w:rPr>
        <w:t xml:space="preserve"> </w:t>
      </w:r>
      <w:r w:rsidR="007E2F46" w:rsidRPr="007256DB">
        <w:rPr>
          <w:rFonts w:ascii="David" w:hAnsi="David" w:cs="David" w:hint="cs"/>
          <w:sz w:val="20"/>
          <w:szCs w:val="20"/>
          <w:rtl/>
        </w:rPr>
        <w:t>משנה</w:t>
      </w:r>
      <w:r w:rsidR="007E2F46" w:rsidRPr="007256DB">
        <w:rPr>
          <w:rFonts w:ascii="David" w:hAnsi="David" w:cs="David"/>
          <w:sz w:val="20"/>
          <w:szCs w:val="20"/>
          <w:rtl/>
        </w:rPr>
        <w:t xml:space="preserve"> </w:t>
      </w:r>
      <w:r w:rsidR="007E2F46" w:rsidRPr="007256DB">
        <w:rPr>
          <w:rFonts w:ascii="David" w:hAnsi="David" w:cs="David" w:hint="cs"/>
          <w:sz w:val="20"/>
          <w:szCs w:val="20"/>
          <w:rtl/>
        </w:rPr>
        <w:t>לתביעת</w:t>
      </w:r>
      <w:r w:rsidR="007E2F46" w:rsidRPr="007256DB">
        <w:rPr>
          <w:rFonts w:ascii="David" w:hAnsi="David" w:cs="David"/>
          <w:sz w:val="20"/>
          <w:szCs w:val="20"/>
          <w:rtl/>
        </w:rPr>
        <w:t xml:space="preserve"> </w:t>
      </w:r>
      <w:r w:rsidR="007E1A66" w:rsidRPr="007256DB">
        <w:rPr>
          <w:rFonts w:ascii="David" w:hAnsi="David" w:cs="David" w:hint="cs"/>
          <w:sz w:val="20"/>
          <w:szCs w:val="20"/>
          <w:rtl/>
        </w:rPr>
        <w:t>הח</w:t>
      </w:r>
      <w:r w:rsidR="00B12564" w:rsidRPr="007256DB">
        <w:rPr>
          <w:rFonts w:ascii="David" w:hAnsi="David" w:cs="David" w:hint="cs"/>
          <w:sz w:val="20"/>
          <w:szCs w:val="20"/>
          <w:rtl/>
        </w:rPr>
        <w:t>יוב</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ג</w:t>
      </w:r>
      <w:r w:rsidR="007E2F46" w:rsidRPr="007256DB">
        <w:rPr>
          <w:rFonts w:ascii="David" w:hAnsi="David" w:cs="David"/>
          <w:sz w:val="20"/>
          <w:szCs w:val="20"/>
          <w:rtl/>
        </w:rPr>
        <w:t xml:space="preserve">' </w:t>
      </w:r>
      <w:r w:rsidR="007E2F46" w:rsidRPr="007256DB">
        <w:rPr>
          <w:rFonts w:ascii="David" w:hAnsi="David" w:cs="David" w:hint="cs"/>
          <w:sz w:val="20"/>
          <w:szCs w:val="20"/>
          <w:rtl/>
        </w:rPr>
        <w:t>מ</w:t>
      </w:r>
      <w:r w:rsidR="007E2F46" w:rsidRPr="007256DB">
        <w:rPr>
          <w:rFonts w:ascii="David" w:hAnsi="David" w:cs="David"/>
          <w:sz w:val="20"/>
          <w:szCs w:val="20"/>
          <w:rtl/>
        </w:rPr>
        <w:t>-</w:t>
      </w:r>
      <w:r w:rsidR="007E2F46" w:rsidRPr="007256DB">
        <w:rPr>
          <w:rFonts w:ascii="David" w:hAnsi="David" w:cs="David" w:hint="cs"/>
          <w:sz w:val="20"/>
          <w:szCs w:val="20"/>
          <w:rtl/>
        </w:rPr>
        <w:t>א</w:t>
      </w:r>
      <w:r w:rsidR="007E2F46" w:rsidRPr="007256DB">
        <w:rPr>
          <w:rFonts w:ascii="David" w:hAnsi="David" w:cs="David"/>
          <w:sz w:val="20"/>
          <w:szCs w:val="20"/>
          <w:rtl/>
        </w:rPr>
        <w:t xml:space="preserve">'. </w:t>
      </w:r>
      <w:r w:rsidR="007E2F46" w:rsidRPr="007256DB">
        <w:rPr>
          <w:rFonts w:ascii="David" w:hAnsi="David" w:cs="David" w:hint="cs"/>
          <w:sz w:val="20"/>
          <w:szCs w:val="20"/>
          <w:rtl/>
        </w:rPr>
        <w:t>עם</w:t>
      </w:r>
      <w:r w:rsidR="007E2F46" w:rsidRPr="007256DB">
        <w:rPr>
          <w:rFonts w:ascii="David" w:hAnsi="David" w:cs="David"/>
          <w:sz w:val="20"/>
          <w:szCs w:val="20"/>
          <w:rtl/>
        </w:rPr>
        <w:t xml:space="preserve"> </w:t>
      </w:r>
      <w:r w:rsidR="007E2F46" w:rsidRPr="007256DB">
        <w:rPr>
          <w:rFonts w:ascii="David" w:hAnsi="David" w:cs="David" w:hint="cs"/>
          <w:sz w:val="20"/>
          <w:szCs w:val="20"/>
          <w:rtl/>
        </w:rPr>
        <w:t>זאת</w:t>
      </w:r>
      <w:r w:rsidR="007E2F46" w:rsidRPr="007256DB">
        <w:rPr>
          <w:rFonts w:ascii="David" w:hAnsi="David" w:cs="David"/>
          <w:sz w:val="20"/>
          <w:szCs w:val="20"/>
          <w:rtl/>
        </w:rPr>
        <w:t xml:space="preserve">, </w:t>
      </w:r>
      <w:r w:rsidR="007E2F46" w:rsidRPr="007256DB">
        <w:rPr>
          <w:rFonts w:ascii="David" w:hAnsi="David" w:cs="David" w:hint="cs"/>
          <w:b/>
          <w:bCs/>
          <w:sz w:val="20"/>
          <w:szCs w:val="20"/>
          <w:rtl/>
        </w:rPr>
        <w:t>בית</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המשפט</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קובע</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שזכותו</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של</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ג</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היא</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אובליגטורית</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ולא</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קניינית</w:t>
      </w:r>
      <w:r w:rsidR="007E1A66" w:rsidRPr="007256DB">
        <w:rPr>
          <w:rFonts w:ascii="David" w:hAnsi="David" w:cs="David" w:hint="cs"/>
          <w:b/>
          <w:bCs/>
          <w:sz w:val="20"/>
          <w:szCs w:val="20"/>
          <w:rtl/>
        </w:rPr>
        <w:t xml:space="preserve"> </w:t>
      </w:r>
      <w:r w:rsidRPr="007256DB">
        <w:rPr>
          <w:rFonts w:ascii="David" w:hAnsi="David" w:cs="David" w:hint="cs"/>
          <w:sz w:val="20"/>
          <w:szCs w:val="20"/>
          <w:rtl/>
        </w:rPr>
        <w:t>(כי ג' עצמו לא רשום)</w:t>
      </w:r>
      <w:r w:rsidR="007E2F46" w:rsidRPr="007256DB">
        <w:rPr>
          <w:rFonts w:ascii="David" w:hAnsi="David" w:cs="David"/>
          <w:sz w:val="20"/>
          <w:szCs w:val="20"/>
          <w:rtl/>
        </w:rPr>
        <w:t xml:space="preserve"> </w:t>
      </w:r>
      <w:r w:rsidR="007E2F46" w:rsidRPr="007256DB">
        <w:rPr>
          <w:rFonts w:ascii="David" w:hAnsi="David" w:cs="David" w:hint="cs"/>
          <w:b/>
          <w:bCs/>
          <w:sz w:val="20"/>
          <w:szCs w:val="20"/>
          <w:rtl/>
        </w:rPr>
        <w:t>ולפיכך</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כוחה</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לא</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יפה</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בחדלות</w:t>
      </w:r>
      <w:r w:rsidR="007E2F46" w:rsidRPr="007256DB">
        <w:rPr>
          <w:rFonts w:ascii="David" w:hAnsi="David" w:cs="David"/>
          <w:b/>
          <w:bCs/>
          <w:sz w:val="20"/>
          <w:szCs w:val="20"/>
          <w:rtl/>
        </w:rPr>
        <w:t xml:space="preserve"> </w:t>
      </w:r>
      <w:r w:rsidR="007E2F46" w:rsidRPr="007256DB">
        <w:rPr>
          <w:rFonts w:ascii="David" w:hAnsi="David" w:cs="David" w:hint="cs"/>
          <w:b/>
          <w:bCs/>
          <w:sz w:val="20"/>
          <w:szCs w:val="20"/>
          <w:rtl/>
        </w:rPr>
        <w:t>פירעון</w:t>
      </w:r>
      <w:r w:rsidR="007E2F46" w:rsidRPr="007256DB">
        <w:rPr>
          <w:rFonts w:ascii="David" w:hAnsi="David" w:cs="David"/>
          <w:sz w:val="20"/>
          <w:szCs w:val="20"/>
          <w:rtl/>
        </w:rPr>
        <w:t xml:space="preserve"> </w:t>
      </w:r>
      <w:r w:rsidR="007E2F46" w:rsidRPr="007256DB">
        <w:rPr>
          <w:rFonts w:ascii="David" w:hAnsi="David" w:cs="David" w:hint="cs"/>
          <w:sz w:val="20"/>
          <w:szCs w:val="20"/>
          <w:rtl/>
        </w:rPr>
        <w:t>ו</w:t>
      </w:r>
      <w:r w:rsidR="007E2F46" w:rsidRPr="007256DB">
        <w:rPr>
          <w:rFonts w:ascii="David" w:hAnsi="David" w:cs="David"/>
          <w:sz w:val="20"/>
          <w:szCs w:val="20"/>
          <w:rtl/>
        </w:rPr>
        <w:t>-</w:t>
      </w:r>
      <w:r w:rsidR="007E2F46" w:rsidRPr="007256DB">
        <w:rPr>
          <w:rFonts w:ascii="David" w:hAnsi="David" w:cs="David" w:hint="cs"/>
          <w:sz w:val="20"/>
          <w:szCs w:val="20"/>
          <w:rtl/>
        </w:rPr>
        <w:t>ג</w:t>
      </w:r>
      <w:r w:rsidR="007E2F46" w:rsidRPr="007256DB">
        <w:rPr>
          <w:rFonts w:ascii="David" w:hAnsi="David" w:cs="David"/>
          <w:sz w:val="20"/>
          <w:szCs w:val="20"/>
          <w:rtl/>
        </w:rPr>
        <w:t xml:space="preserve">' </w:t>
      </w:r>
      <w:r w:rsidR="007E2F46" w:rsidRPr="007256DB">
        <w:rPr>
          <w:rFonts w:ascii="David" w:hAnsi="David" w:cs="David" w:hint="cs"/>
          <w:sz w:val="20"/>
          <w:szCs w:val="20"/>
          <w:rtl/>
        </w:rPr>
        <w:t>אינו</w:t>
      </w:r>
      <w:r w:rsidR="007E2F46" w:rsidRPr="007256DB">
        <w:rPr>
          <w:rFonts w:ascii="David" w:hAnsi="David" w:cs="David"/>
          <w:sz w:val="20"/>
          <w:szCs w:val="20"/>
          <w:rtl/>
        </w:rPr>
        <w:t xml:space="preserve"> </w:t>
      </w:r>
      <w:r w:rsidR="007E2F46" w:rsidRPr="007256DB">
        <w:rPr>
          <w:rFonts w:ascii="David" w:hAnsi="David" w:cs="David" w:hint="cs"/>
          <w:sz w:val="20"/>
          <w:szCs w:val="20"/>
          <w:rtl/>
        </w:rPr>
        <w:t>עדיף</w:t>
      </w:r>
      <w:r w:rsidR="007E2F46" w:rsidRPr="007256DB">
        <w:rPr>
          <w:rFonts w:ascii="David" w:hAnsi="David" w:cs="David"/>
          <w:sz w:val="20"/>
          <w:szCs w:val="20"/>
          <w:rtl/>
        </w:rPr>
        <w:t xml:space="preserve"> </w:t>
      </w:r>
      <w:r w:rsidR="007E2F46" w:rsidRPr="007256DB">
        <w:rPr>
          <w:rFonts w:ascii="David" w:hAnsi="David" w:cs="David" w:hint="cs"/>
          <w:sz w:val="20"/>
          <w:szCs w:val="20"/>
          <w:rtl/>
        </w:rPr>
        <w:t>על</w:t>
      </w:r>
      <w:r w:rsidR="007E2F46" w:rsidRPr="007256DB">
        <w:rPr>
          <w:rFonts w:ascii="David" w:hAnsi="David" w:cs="David"/>
          <w:sz w:val="20"/>
          <w:szCs w:val="20"/>
          <w:rtl/>
        </w:rPr>
        <w:t xml:space="preserve"> </w:t>
      </w:r>
      <w:r w:rsidR="007E2F46" w:rsidRPr="007256DB">
        <w:rPr>
          <w:rFonts w:ascii="David" w:hAnsi="David" w:cs="David" w:hint="cs"/>
          <w:sz w:val="20"/>
          <w:szCs w:val="20"/>
          <w:rtl/>
        </w:rPr>
        <w:t>ד</w:t>
      </w:r>
      <w:r w:rsidR="007E2F46" w:rsidRPr="007256DB">
        <w:rPr>
          <w:rFonts w:ascii="David" w:hAnsi="David" w:cs="David"/>
          <w:sz w:val="20"/>
          <w:szCs w:val="20"/>
          <w:rtl/>
        </w:rPr>
        <w:t xml:space="preserve">'. </w:t>
      </w:r>
      <w:r w:rsidR="007E2F46" w:rsidRPr="007256DB">
        <w:rPr>
          <w:rFonts w:ascii="David" w:hAnsi="David" w:cs="David" w:hint="cs"/>
          <w:sz w:val="20"/>
          <w:szCs w:val="20"/>
          <w:rtl/>
        </w:rPr>
        <w:t>בחדלות</w:t>
      </w:r>
      <w:r w:rsidR="007E2F46" w:rsidRPr="007256DB">
        <w:rPr>
          <w:rFonts w:ascii="David" w:hAnsi="David" w:cs="David"/>
          <w:sz w:val="20"/>
          <w:szCs w:val="20"/>
          <w:rtl/>
        </w:rPr>
        <w:t xml:space="preserve"> </w:t>
      </w:r>
      <w:r w:rsidR="007E2F46" w:rsidRPr="007256DB">
        <w:rPr>
          <w:rFonts w:ascii="David" w:hAnsi="David" w:cs="David" w:hint="cs"/>
          <w:sz w:val="20"/>
          <w:szCs w:val="20"/>
          <w:rtl/>
        </w:rPr>
        <w:t>פירעון</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הקבלן</w:t>
      </w:r>
      <w:r w:rsidR="007E2F46" w:rsidRPr="007256DB">
        <w:rPr>
          <w:rFonts w:ascii="David" w:hAnsi="David" w:cs="David"/>
          <w:sz w:val="20"/>
          <w:szCs w:val="20"/>
          <w:rtl/>
        </w:rPr>
        <w:t xml:space="preserve">, </w:t>
      </w:r>
      <w:r w:rsidR="007E2F46" w:rsidRPr="007256DB">
        <w:rPr>
          <w:rFonts w:ascii="David" w:hAnsi="David" w:cs="David" w:hint="cs"/>
          <w:sz w:val="20"/>
          <w:szCs w:val="20"/>
          <w:rtl/>
        </w:rPr>
        <w:t>הקבלן</w:t>
      </w:r>
      <w:r w:rsidR="007E2F46" w:rsidRPr="007256DB">
        <w:rPr>
          <w:rFonts w:ascii="David" w:hAnsi="David" w:cs="David"/>
          <w:sz w:val="20"/>
          <w:szCs w:val="20"/>
          <w:rtl/>
        </w:rPr>
        <w:t xml:space="preserve"> </w:t>
      </w:r>
      <w:r w:rsidR="007E2F46" w:rsidRPr="007256DB">
        <w:rPr>
          <w:rFonts w:ascii="David" w:hAnsi="David" w:cs="David" w:hint="cs"/>
          <w:sz w:val="20"/>
          <w:szCs w:val="20"/>
          <w:rtl/>
        </w:rPr>
        <w:t>הוא</w:t>
      </w:r>
      <w:r w:rsidR="007E2F46" w:rsidRPr="007256DB">
        <w:rPr>
          <w:rFonts w:ascii="David" w:hAnsi="David" w:cs="David"/>
          <w:sz w:val="20"/>
          <w:szCs w:val="20"/>
          <w:rtl/>
        </w:rPr>
        <w:t xml:space="preserve"> </w:t>
      </w:r>
      <w:r w:rsidR="007E2F46" w:rsidRPr="007256DB">
        <w:rPr>
          <w:rFonts w:ascii="David" w:hAnsi="David" w:cs="David" w:hint="cs"/>
          <w:sz w:val="20"/>
          <w:szCs w:val="20"/>
          <w:rtl/>
        </w:rPr>
        <w:t>החייב</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המפרק</w:t>
      </w:r>
      <w:r w:rsidR="007E2F46" w:rsidRPr="007256DB">
        <w:rPr>
          <w:rFonts w:ascii="David" w:hAnsi="David" w:cs="David"/>
          <w:sz w:val="20"/>
          <w:szCs w:val="20"/>
          <w:rtl/>
        </w:rPr>
        <w:t xml:space="preserve">, </w:t>
      </w:r>
      <w:r w:rsidR="007E2F46" w:rsidRPr="007256DB">
        <w:rPr>
          <w:rFonts w:ascii="David" w:hAnsi="David" w:cs="David" w:hint="cs"/>
          <w:sz w:val="20"/>
          <w:szCs w:val="20"/>
          <w:rtl/>
        </w:rPr>
        <w:t>בעוד</w:t>
      </w:r>
      <w:r w:rsidR="007E2F46" w:rsidRPr="007256DB">
        <w:rPr>
          <w:rFonts w:ascii="David" w:hAnsi="David" w:cs="David"/>
          <w:sz w:val="20"/>
          <w:szCs w:val="20"/>
          <w:rtl/>
        </w:rPr>
        <w:t xml:space="preserve"> </w:t>
      </w:r>
      <w:r w:rsidR="007E2F46" w:rsidRPr="007256DB">
        <w:rPr>
          <w:rFonts w:ascii="David" w:hAnsi="David" w:cs="David" w:hint="cs"/>
          <w:sz w:val="20"/>
          <w:szCs w:val="20"/>
          <w:rtl/>
        </w:rPr>
        <w:t>החייב</w:t>
      </w:r>
      <w:r w:rsidR="007E2F46" w:rsidRPr="007256DB">
        <w:rPr>
          <w:rFonts w:ascii="David" w:hAnsi="David" w:cs="David"/>
          <w:sz w:val="20"/>
          <w:szCs w:val="20"/>
          <w:rtl/>
        </w:rPr>
        <w:t xml:space="preserve"> </w:t>
      </w:r>
      <w:r w:rsidR="007E2F46" w:rsidRPr="007256DB">
        <w:rPr>
          <w:rFonts w:ascii="David" w:hAnsi="David" w:cs="David" w:hint="cs"/>
          <w:sz w:val="20"/>
          <w:szCs w:val="20"/>
          <w:rtl/>
        </w:rPr>
        <w:t>של</w:t>
      </w:r>
      <w:r w:rsidR="007E2F46" w:rsidRPr="007256DB">
        <w:rPr>
          <w:rFonts w:ascii="David" w:hAnsi="David" w:cs="David"/>
          <w:sz w:val="20"/>
          <w:szCs w:val="20"/>
          <w:rtl/>
        </w:rPr>
        <w:t xml:space="preserve"> </w:t>
      </w:r>
      <w:r w:rsidR="007E2F46" w:rsidRPr="007256DB">
        <w:rPr>
          <w:rFonts w:ascii="David" w:hAnsi="David" w:cs="David" w:hint="cs"/>
          <w:sz w:val="20"/>
          <w:szCs w:val="20"/>
          <w:rtl/>
        </w:rPr>
        <w:t>הקונים</w:t>
      </w:r>
      <w:r w:rsidR="007E2F46" w:rsidRPr="007256DB">
        <w:rPr>
          <w:rFonts w:ascii="David" w:hAnsi="David" w:cs="David"/>
          <w:sz w:val="20"/>
          <w:szCs w:val="20"/>
          <w:rtl/>
        </w:rPr>
        <w:t xml:space="preserve"> </w:t>
      </w:r>
      <w:r w:rsidR="007E2F46" w:rsidRPr="007256DB">
        <w:rPr>
          <w:rFonts w:ascii="David" w:hAnsi="David" w:cs="David" w:hint="cs"/>
          <w:sz w:val="20"/>
          <w:szCs w:val="20"/>
          <w:rtl/>
        </w:rPr>
        <w:t>הוא</w:t>
      </w:r>
      <w:r w:rsidR="007E2F46" w:rsidRPr="007256DB">
        <w:rPr>
          <w:rFonts w:ascii="David" w:hAnsi="David" w:cs="David"/>
          <w:sz w:val="20"/>
          <w:szCs w:val="20"/>
          <w:rtl/>
        </w:rPr>
        <w:t xml:space="preserve"> </w:t>
      </w:r>
      <w:r w:rsidR="007E2F46" w:rsidRPr="007256DB">
        <w:rPr>
          <w:rFonts w:ascii="David" w:hAnsi="David" w:cs="David" w:hint="cs"/>
          <w:sz w:val="20"/>
          <w:szCs w:val="20"/>
          <w:rtl/>
        </w:rPr>
        <w:t>בעל</w:t>
      </w:r>
      <w:r w:rsidR="007E2F46" w:rsidRPr="007256DB">
        <w:rPr>
          <w:rFonts w:ascii="David" w:hAnsi="David" w:cs="David"/>
          <w:sz w:val="20"/>
          <w:szCs w:val="20"/>
          <w:rtl/>
        </w:rPr>
        <w:t xml:space="preserve"> </w:t>
      </w:r>
      <w:r w:rsidR="007E2F46" w:rsidRPr="007256DB">
        <w:rPr>
          <w:rFonts w:ascii="David" w:hAnsi="David" w:cs="David" w:hint="cs"/>
          <w:sz w:val="20"/>
          <w:szCs w:val="20"/>
          <w:rtl/>
        </w:rPr>
        <w:t>המקרקעין</w:t>
      </w:r>
      <w:r w:rsidR="007E2F46" w:rsidRPr="007256DB">
        <w:rPr>
          <w:rFonts w:ascii="David" w:hAnsi="David" w:cs="David"/>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highlight w:val="green"/>
          <w:rtl/>
        </w:rPr>
        <w:t>לדעת המרצה</w:t>
      </w:r>
      <w:r w:rsidRPr="007256DB">
        <w:rPr>
          <w:rFonts w:ascii="David" w:hAnsi="David" w:cs="David" w:hint="cs"/>
          <w:sz w:val="20"/>
          <w:szCs w:val="20"/>
          <w:rtl/>
        </w:rPr>
        <w:t xml:space="preserve"> מדובר בטעות והזכות האובליגטורית של ג' היא מול א' ולא מול ב'</w:t>
      </w:r>
      <w:r w:rsidR="007E1A66" w:rsidRPr="007256DB">
        <w:rPr>
          <w:rFonts w:ascii="David" w:hAnsi="David" w:cs="David" w:hint="cs"/>
          <w:sz w:val="20"/>
          <w:szCs w:val="20"/>
          <w:rtl/>
        </w:rPr>
        <w:t>,</w:t>
      </w:r>
      <w:r w:rsidRPr="007256DB">
        <w:rPr>
          <w:rFonts w:ascii="David" w:hAnsi="David" w:cs="David" w:hint="cs"/>
          <w:sz w:val="20"/>
          <w:szCs w:val="20"/>
          <w:rtl/>
        </w:rPr>
        <w:t xml:space="preserve"> ולכן לא היה צריך להתחלק עם הנושים של ב'.</w:t>
      </w:r>
    </w:p>
    <w:p w:rsidR="00A51FE2" w:rsidRPr="007256DB" w:rsidRDefault="007E2F46"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tl/>
        </w:rPr>
      </w:pPr>
      <w:r w:rsidRPr="007256DB">
        <w:rPr>
          <w:rFonts w:ascii="David" w:hAnsi="David" w:cs="David" w:hint="cs"/>
          <w:sz w:val="20"/>
          <w:szCs w:val="20"/>
          <w:rtl/>
        </w:rPr>
        <w:t>יש</w:t>
      </w:r>
      <w:r w:rsidRPr="007256DB">
        <w:rPr>
          <w:rFonts w:ascii="David" w:hAnsi="David" w:cs="David"/>
          <w:sz w:val="20"/>
          <w:szCs w:val="20"/>
          <w:rtl/>
        </w:rPr>
        <w:t xml:space="preserve"> </w:t>
      </w:r>
      <w:r w:rsidRPr="007256DB">
        <w:rPr>
          <w:rFonts w:ascii="David" w:hAnsi="David" w:cs="David" w:hint="cs"/>
          <w:sz w:val="20"/>
          <w:szCs w:val="20"/>
          <w:rtl/>
        </w:rPr>
        <w:t>לציין</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פסק</w:t>
      </w:r>
      <w:r w:rsidRPr="007256DB">
        <w:rPr>
          <w:rFonts w:ascii="David" w:hAnsi="David" w:cs="David"/>
          <w:sz w:val="20"/>
          <w:szCs w:val="20"/>
          <w:rtl/>
        </w:rPr>
        <w:t xml:space="preserve"> </w:t>
      </w:r>
      <w:r w:rsidRPr="007256DB">
        <w:rPr>
          <w:rFonts w:ascii="David" w:hAnsi="David" w:cs="David" w:hint="cs"/>
          <w:sz w:val="20"/>
          <w:szCs w:val="20"/>
          <w:rtl/>
        </w:rPr>
        <w:t>הדין</w:t>
      </w:r>
      <w:r w:rsidRPr="007256DB">
        <w:rPr>
          <w:rFonts w:ascii="David" w:hAnsi="David" w:cs="David"/>
          <w:sz w:val="20"/>
          <w:szCs w:val="20"/>
          <w:rtl/>
        </w:rPr>
        <w:t xml:space="preserve"> </w:t>
      </w:r>
      <w:r w:rsidRPr="007256DB">
        <w:rPr>
          <w:rFonts w:ascii="David" w:hAnsi="David" w:cs="David" w:hint="cs"/>
          <w:sz w:val="20"/>
          <w:szCs w:val="20"/>
          <w:rtl/>
        </w:rPr>
        <w:t>ניתן</w:t>
      </w:r>
      <w:r w:rsidRPr="007256DB">
        <w:rPr>
          <w:rFonts w:ascii="David" w:hAnsi="David" w:cs="David"/>
          <w:sz w:val="20"/>
          <w:szCs w:val="20"/>
          <w:rtl/>
        </w:rPr>
        <w:t xml:space="preserve"> </w:t>
      </w:r>
      <w:r w:rsidRPr="007256DB">
        <w:rPr>
          <w:rFonts w:ascii="David" w:hAnsi="David" w:cs="David" w:hint="cs"/>
          <w:b/>
          <w:bCs/>
          <w:sz w:val="20"/>
          <w:szCs w:val="20"/>
          <w:rtl/>
        </w:rPr>
        <w:t>לפני</w:t>
      </w:r>
      <w:r w:rsidRPr="007256DB">
        <w:rPr>
          <w:rFonts w:ascii="David" w:hAnsi="David" w:cs="David"/>
          <w:b/>
          <w:bCs/>
          <w:sz w:val="20"/>
          <w:szCs w:val="20"/>
          <w:rtl/>
        </w:rPr>
        <w:t xml:space="preserve"> </w:t>
      </w:r>
      <w:r w:rsidRPr="007256DB">
        <w:rPr>
          <w:rFonts w:ascii="David" w:hAnsi="David" w:cs="David" w:hint="cs"/>
          <w:b/>
          <w:bCs/>
          <w:sz w:val="20"/>
          <w:szCs w:val="20"/>
          <w:rtl/>
        </w:rPr>
        <w:t>הלכת</w:t>
      </w:r>
      <w:r w:rsidRPr="007256DB">
        <w:rPr>
          <w:rFonts w:ascii="David" w:hAnsi="David" w:cs="David"/>
          <w:b/>
          <w:bCs/>
          <w:sz w:val="20"/>
          <w:szCs w:val="20"/>
          <w:rtl/>
        </w:rPr>
        <w:t xml:space="preserve"> </w:t>
      </w:r>
      <w:r w:rsidRPr="007256DB">
        <w:rPr>
          <w:rFonts w:ascii="David" w:hAnsi="David" w:cs="David" w:hint="cs"/>
          <w:b/>
          <w:bCs/>
          <w:sz w:val="20"/>
          <w:szCs w:val="20"/>
          <w:rtl/>
        </w:rPr>
        <w:t>אהרונוב</w:t>
      </w:r>
      <w:r w:rsidRPr="007256DB">
        <w:rPr>
          <w:rFonts w:ascii="David" w:hAnsi="David" w:cs="David"/>
          <w:sz w:val="20"/>
          <w:szCs w:val="20"/>
          <w:rtl/>
        </w:rPr>
        <w:t xml:space="preserve"> </w:t>
      </w:r>
      <w:r w:rsidRPr="007256DB">
        <w:rPr>
          <w:rFonts w:ascii="David" w:hAnsi="David" w:cs="David" w:hint="cs"/>
          <w:sz w:val="20"/>
          <w:szCs w:val="20"/>
          <w:rtl/>
        </w:rPr>
        <w:t>וככל</w:t>
      </w:r>
      <w:r w:rsidRPr="007256DB">
        <w:rPr>
          <w:rFonts w:ascii="David" w:hAnsi="David" w:cs="David"/>
          <w:sz w:val="20"/>
          <w:szCs w:val="20"/>
          <w:rtl/>
        </w:rPr>
        <w:t xml:space="preserve"> </w:t>
      </w:r>
      <w:r w:rsidRPr="007256DB">
        <w:rPr>
          <w:rFonts w:ascii="David" w:hAnsi="David" w:cs="David" w:hint="cs"/>
          <w:sz w:val="20"/>
          <w:szCs w:val="20"/>
          <w:rtl/>
        </w:rPr>
        <w:t>הנראה</w:t>
      </w:r>
      <w:r w:rsidRPr="007256DB">
        <w:rPr>
          <w:rFonts w:ascii="David" w:hAnsi="David" w:cs="David"/>
          <w:sz w:val="20"/>
          <w:szCs w:val="20"/>
          <w:rtl/>
        </w:rPr>
        <w:t xml:space="preserve">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היה</w:t>
      </w:r>
      <w:r w:rsidRPr="007256DB">
        <w:rPr>
          <w:rFonts w:ascii="David" w:hAnsi="David" w:cs="David"/>
          <w:sz w:val="20"/>
          <w:szCs w:val="20"/>
          <w:rtl/>
        </w:rPr>
        <w:t xml:space="preserve"> </w:t>
      </w:r>
      <w:r w:rsidRPr="007256DB">
        <w:rPr>
          <w:rFonts w:ascii="David" w:hAnsi="David" w:cs="David" w:hint="cs"/>
          <w:sz w:val="20"/>
          <w:szCs w:val="20"/>
          <w:rtl/>
        </w:rPr>
        <w:t>ניתן</w:t>
      </w:r>
      <w:r w:rsidRPr="007256DB">
        <w:rPr>
          <w:rFonts w:ascii="David" w:hAnsi="David" w:cs="David"/>
          <w:sz w:val="20"/>
          <w:szCs w:val="20"/>
          <w:rtl/>
        </w:rPr>
        <w:t xml:space="preserve"> </w:t>
      </w:r>
      <w:r w:rsidRPr="007256DB">
        <w:rPr>
          <w:rFonts w:ascii="David" w:hAnsi="David" w:cs="David" w:hint="cs"/>
          <w:sz w:val="20"/>
          <w:szCs w:val="20"/>
          <w:rtl/>
        </w:rPr>
        <w:t>אחריו</w:t>
      </w:r>
      <w:r w:rsidRPr="007256DB">
        <w:rPr>
          <w:rFonts w:ascii="David" w:hAnsi="David" w:cs="David"/>
          <w:sz w:val="20"/>
          <w:szCs w:val="20"/>
          <w:rtl/>
        </w:rPr>
        <w:t xml:space="preserve">, </w:t>
      </w:r>
      <w:r w:rsidRPr="007256DB">
        <w:rPr>
          <w:rFonts w:ascii="David" w:hAnsi="David" w:cs="David" w:hint="cs"/>
          <w:sz w:val="20"/>
          <w:szCs w:val="20"/>
          <w:rtl/>
        </w:rPr>
        <w:t>התוצאה</w:t>
      </w:r>
      <w:r w:rsidRPr="007256DB">
        <w:rPr>
          <w:rFonts w:ascii="David" w:hAnsi="David" w:cs="David"/>
          <w:sz w:val="20"/>
          <w:szCs w:val="20"/>
          <w:rtl/>
        </w:rPr>
        <w:t xml:space="preserve"> </w:t>
      </w:r>
      <w:r w:rsidRPr="007256DB">
        <w:rPr>
          <w:rFonts w:ascii="David" w:hAnsi="David" w:cs="David" w:hint="cs"/>
          <w:sz w:val="20"/>
          <w:szCs w:val="20"/>
          <w:rtl/>
        </w:rPr>
        <w:t>הייתה</w:t>
      </w:r>
      <w:r w:rsidRPr="007256DB">
        <w:rPr>
          <w:rFonts w:ascii="David" w:hAnsi="David" w:cs="David"/>
          <w:sz w:val="20"/>
          <w:szCs w:val="20"/>
          <w:rtl/>
        </w:rPr>
        <w:t xml:space="preserve"> </w:t>
      </w:r>
      <w:r w:rsidRPr="007256DB">
        <w:rPr>
          <w:rFonts w:ascii="David" w:hAnsi="David" w:cs="David" w:hint="cs"/>
          <w:sz w:val="20"/>
          <w:szCs w:val="20"/>
          <w:rtl/>
        </w:rPr>
        <w:t>שונה</w:t>
      </w:r>
      <w:r w:rsidRPr="007256DB">
        <w:rPr>
          <w:rFonts w:ascii="David" w:hAnsi="David" w:cs="David"/>
          <w:sz w:val="20"/>
          <w:szCs w:val="20"/>
          <w:rtl/>
        </w:rPr>
        <w:t xml:space="preserve">. </w:t>
      </w:r>
    </w:p>
    <w:p w:rsidR="00937CDE" w:rsidRPr="007256DB" w:rsidRDefault="00937CD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both"/>
        <w:rPr>
          <w:rFonts w:ascii="David" w:hAnsi="David" w:cs="David"/>
          <w:b/>
          <w:bCs/>
          <w:color w:val="7030A0"/>
          <w:sz w:val="2"/>
          <w:szCs w:val="2"/>
          <w:u w:val="single"/>
          <w:rtl/>
        </w:rPr>
      </w:pPr>
    </w:p>
    <w:p w:rsidR="00B12564" w:rsidRPr="007256DB" w:rsidRDefault="00C618AA"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w:t>
      </w:r>
      <w:r w:rsidR="0008077E" w:rsidRPr="007256DB">
        <w:rPr>
          <w:rFonts w:ascii="David" w:hAnsi="David" w:cs="David" w:hint="cs"/>
          <w:b/>
          <w:bCs/>
          <w:color w:val="7030A0"/>
          <w:sz w:val="20"/>
          <w:szCs w:val="20"/>
          <w:u w:val="single"/>
          <w:rtl/>
        </w:rPr>
        <w:t>שא מס' 12- הבטחת השקעות של רוכשי דירות</w:t>
      </w:r>
    </w:p>
    <w:p w:rsidR="003B2611" w:rsidRPr="007256DB" w:rsidRDefault="003B2611" w:rsidP="00CF6D35">
      <w:pPr>
        <w:pStyle w:val="a3"/>
        <w:widowControl w:val="0"/>
        <w:numPr>
          <w:ilvl w:val="0"/>
          <w:numId w:val="60"/>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highlight w:val="yellow"/>
          <w:rtl/>
        </w:rPr>
        <w:t>ס' 2 לחוק המכר (הבטחת השקעות לרוכשי דירות)</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הוא הסעיף המרכזי הקובע כי אסור לקבלן לקבל מהקונה יותר </w:t>
      </w:r>
      <w:r w:rsidRPr="007256DB">
        <w:rPr>
          <w:rFonts w:ascii="David" w:hAnsi="David" w:cs="David" w:hint="cs"/>
          <w:b/>
          <w:bCs/>
          <w:sz w:val="20"/>
          <w:szCs w:val="20"/>
          <w:rtl/>
        </w:rPr>
        <w:t>מ</w:t>
      </w:r>
      <w:r w:rsidR="00FA1B22" w:rsidRPr="007256DB">
        <w:rPr>
          <w:rFonts w:ascii="David" w:hAnsi="David" w:cs="David" w:hint="cs"/>
          <w:b/>
          <w:bCs/>
          <w:sz w:val="20"/>
          <w:szCs w:val="20"/>
          <w:rtl/>
        </w:rPr>
        <w:t>-</w:t>
      </w:r>
      <w:r w:rsidRPr="007256DB">
        <w:rPr>
          <w:rFonts w:ascii="David" w:hAnsi="David" w:cs="David" w:hint="cs"/>
          <w:b/>
          <w:bCs/>
          <w:sz w:val="20"/>
          <w:szCs w:val="20"/>
          <w:rtl/>
        </w:rPr>
        <w:t xml:space="preserve">7% </w:t>
      </w:r>
      <w:r w:rsidRPr="007256DB">
        <w:rPr>
          <w:rFonts w:ascii="David" w:hAnsi="David" w:cs="David" w:hint="cs"/>
          <w:sz w:val="20"/>
          <w:szCs w:val="20"/>
          <w:rtl/>
        </w:rPr>
        <w:t xml:space="preserve">מערך הדירה, </w:t>
      </w:r>
      <w:r w:rsidRPr="007256DB">
        <w:rPr>
          <w:rFonts w:ascii="David" w:hAnsi="David" w:cs="David" w:hint="cs"/>
          <w:sz w:val="20"/>
          <w:szCs w:val="20"/>
          <w:u w:val="single"/>
          <w:rtl/>
        </w:rPr>
        <w:t>אלא אם כן עשה אחד מאלה</w:t>
      </w:r>
      <w:r w:rsidRPr="007256DB">
        <w:rPr>
          <w:rFonts w:ascii="David" w:hAnsi="David" w:cs="David" w:hint="cs"/>
          <w:sz w:val="20"/>
          <w:szCs w:val="20"/>
          <w:rtl/>
        </w:rPr>
        <w:t xml:space="preserve">: </w:t>
      </w:r>
      <w:r w:rsidRPr="007256DB">
        <w:rPr>
          <w:rFonts w:ascii="David" w:hAnsi="David" w:cs="David" w:hint="cs"/>
          <w:b/>
          <w:bCs/>
          <w:color w:val="FF0000"/>
          <w:sz w:val="20"/>
          <w:szCs w:val="20"/>
          <w:rtl/>
        </w:rPr>
        <w:t>1</w:t>
      </w:r>
      <w:r w:rsidRPr="007256DB">
        <w:rPr>
          <w:rFonts w:ascii="David" w:hAnsi="David" w:cs="David" w:hint="cs"/>
          <w:sz w:val="20"/>
          <w:szCs w:val="20"/>
          <w:rtl/>
        </w:rPr>
        <w:t xml:space="preserve">: ערבות בנקאית. </w:t>
      </w:r>
      <w:r w:rsidRPr="007256DB">
        <w:rPr>
          <w:rFonts w:ascii="David" w:hAnsi="David" w:cs="David" w:hint="cs"/>
          <w:b/>
          <w:bCs/>
          <w:color w:val="FF0000"/>
          <w:sz w:val="20"/>
          <w:szCs w:val="20"/>
          <w:rtl/>
        </w:rPr>
        <w:t>2</w:t>
      </w:r>
      <w:r w:rsidRPr="007256DB">
        <w:rPr>
          <w:rFonts w:ascii="David" w:hAnsi="David" w:cs="David" w:hint="cs"/>
          <w:sz w:val="20"/>
          <w:szCs w:val="20"/>
          <w:rtl/>
        </w:rPr>
        <w:t>: מס</w:t>
      </w:r>
      <w:r w:rsidR="00B8615C" w:rsidRPr="007256DB">
        <w:rPr>
          <w:rFonts w:ascii="David" w:hAnsi="David" w:cs="David" w:hint="cs"/>
          <w:sz w:val="20"/>
          <w:szCs w:val="20"/>
          <w:rtl/>
        </w:rPr>
        <w:t>מך מחברת הביטוח (לא נפוץ ולא</w:t>
      </w:r>
      <w:r w:rsidRPr="007256DB">
        <w:rPr>
          <w:rFonts w:ascii="David" w:hAnsi="David" w:cs="David" w:hint="cs"/>
          <w:sz w:val="20"/>
          <w:szCs w:val="20"/>
          <w:rtl/>
        </w:rPr>
        <w:t xml:space="preserve"> נדון בכיתה). </w:t>
      </w:r>
      <w:r w:rsidRPr="007256DB">
        <w:rPr>
          <w:rFonts w:ascii="David" w:hAnsi="David" w:cs="David" w:hint="cs"/>
          <w:b/>
          <w:bCs/>
          <w:color w:val="FF0000"/>
          <w:sz w:val="20"/>
          <w:szCs w:val="20"/>
          <w:rtl/>
        </w:rPr>
        <w:t>3-5</w:t>
      </w:r>
      <w:r w:rsidRPr="007256DB">
        <w:rPr>
          <w:rFonts w:ascii="David" w:hAnsi="David" w:cs="David" w:hint="cs"/>
          <w:b/>
          <w:bCs/>
          <w:sz w:val="20"/>
          <w:szCs w:val="20"/>
          <w:rtl/>
        </w:rPr>
        <w:t xml:space="preserve">: </w:t>
      </w:r>
      <w:r w:rsidRPr="007256DB">
        <w:rPr>
          <w:rFonts w:ascii="David" w:hAnsi="David" w:cs="David" w:hint="cs"/>
          <w:sz w:val="20"/>
          <w:szCs w:val="20"/>
          <w:rtl/>
        </w:rPr>
        <w:t xml:space="preserve">הקרקע או חלק ממנה </w:t>
      </w:r>
      <w:r w:rsidRPr="007256DB">
        <w:rPr>
          <w:rFonts w:ascii="David" w:hAnsi="David" w:cs="David" w:hint="cs"/>
          <w:b/>
          <w:bCs/>
          <w:sz w:val="20"/>
          <w:szCs w:val="20"/>
          <w:rtl/>
        </w:rPr>
        <w:t>שועבד</w:t>
      </w:r>
      <w:r w:rsidRPr="007256DB">
        <w:rPr>
          <w:rFonts w:ascii="David" w:hAnsi="David" w:cs="David" w:hint="cs"/>
          <w:sz w:val="20"/>
          <w:szCs w:val="20"/>
          <w:rtl/>
        </w:rPr>
        <w:t xml:space="preserve"> לקונה / נרשמה לטובתו </w:t>
      </w:r>
      <w:r w:rsidRPr="007256DB">
        <w:rPr>
          <w:rFonts w:ascii="David" w:hAnsi="David" w:cs="David" w:hint="cs"/>
          <w:b/>
          <w:bCs/>
          <w:sz w:val="20"/>
          <w:szCs w:val="20"/>
          <w:rtl/>
        </w:rPr>
        <w:t>ה"א</w:t>
      </w:r>
      <w:r w:rsidRPr="007256DB">
        <w:rPr>
          <w:rFonts w:ascii="David" w:hAnsi="David" w:cs="David" w:hint="cs"/>
          <w:sz w:val="20"/>
          <w:szCs w:val="20"/>
          <w:rtl/>
        </w:rPr>
        <w:t xml:space="preserve"> / העבירו לו את </w:t>
      </w:r>
      <w:r w:rsidRPr="007256DB">
        <w:rPr>
          <w:rFonts w:ascii="David" w:hAnsi="David" w:cs="David" w:hint="cs"/>
          <w:b/>
          <w:bCs/>
          <w:sz w:val="20"/>
          <w:szCs w:val="20"/>
          <w:rtl/>
        </w:rPr>
        <w:t>הבעלות</w:t>
      </w:r>
      <w:r w:rsidRPr="007256DB">
        <w:rPr>
          <w:rFonts w:ascii="David" w:hAnsi="David" w:cs="David" w:hint="cs"/>
          <w:sz w:val="20"/>
          <w:szCs w:val="20"/>
          <w:rtl/>
        </w:rPr>
        <w:t xml:space="preserve"> על מה שקנה (אחוז מסוים מהדירה מהמקרקעין). סעיפים אלו פחות פרקטיים כי בכל הבטוחות יש תנאי שאין מישהו שעדיף על הזכות הזו ושהן הזכות הראשונה, ובשיטה הנוכחית וגם בישנה הקבלן מקבל מימון מהבנק, וכבר משעבד לטובתו משכנתא ראשונה בזמן.</w:t>
      </w:r>
    </w:p>
    <w:p w:rsidR="00C618AA" w:rsidRPr="007256DB" w:rsidRDefault="00996A74" w:rsidP="00CF6D35">
      <w:pPr>
        <w:pStyle w:val="a3"/>
        <w:widowControl w:val="0"/>
        <w:numPr>
          <w:ilvl w:val="0"/>
          <w:numId w:val="6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7030A0"/>
          <w:sz w:val="20"/>
          <w:szCs w:val="20"/>
        </w:rPr>
      </w:pPr>
      <w:r w:rsidRPr="007256DB">
        <w:rPr>
          <w:rFonts w:ascii="David" w:hAnsi="David" w:cs="David" w:hint="cs"/>
          <w:b/>
          <w:bCs/>
          <w:sz w:val="20"/>
          <w:szCs w:val="20"/>
          <w:highlight w:val="yellow"/>
          <w:rtl/>
        </w:rPr>
        <w:t>חוק המכר</w:t>
      </w:r>
      <w:r w:rsidR="00B8615C" w:rsidRPr="007256DB">
        <w:rPr>
          <w:rFonts w:ascii="David" w:hAnsi="David" w:cs="David" w:hint="cs"/>
          <w:b/>
          <w:bCs/>
          <w:sz w:val="20"/>
          <w:szCs w:val="20"/>
          <w:highlight w:val="yellow"/>
          <w:rtl/>
        </w:rPr>
        <w:t xml:space="preserve"> </w:t>
      </w:r>
      <w:r w:rsidRPr="007256DB">
        <w:rPr>
          <w:rFonts w:ascii="David" w:hAnsi="David" w:cs="David" w:hint="cs"/>
          <w:b/>
          <w:bCs/>
          <w:sz w:val="20"/>
          <w:szCs w:val="20"/>
          <w:highlight w:val="yellow"/>
          <w:rtl/>
        </w:rPr>
        <w:t>(הבטחת השקעות של רוכשי דירות)</w:t>
      </w:r>
      <w:r w:rsidRPr="007256DB">
        <w:rPr>
          <w:rFonts w:ascii="David" w:hAnsi="David" w:cs="David" w:hint="cs"/>
          <w:b/>
          <w:bCs/>
          <w:sz w:val="20"/>
          <w:szCs w:val="20"/>
          <w:rtl/>
        </w:rPr>
        <w:t xml:space="preserve"> </w:t>
      </w:r>
      <w:r w:rsidRPr="007256DB">
        <w:rPr>
          <w:rFonts w:ascii="David" w:hAnsi="David" w:cs="David"/>
          <w:b/>
          <w:bCs/>
          <w:sz w:val="20"/>
          <w:szCs w:val="20"/>
          <w:rtl/>
        </w:rPr>
        <w:t>–</w:t>
      </w:r>
      <w:r w:rsidRPr="007256DB">
        <w:rPr>
          <w:rFonts w:ascii="David" w:hAnsi="David" w:cs="David" w:hint="cs"/>
          <w:sz w:val="20"/>
          <w:szCs w:val="20"/>
          <w:rtl/>
        </w:rPr>
        <w:t xml:space="preserve"> מטרתו להבטיח השקעות לאור הטווח ה</w:t>
      </w:r>
      <w:r w:rsidR="003C61E3" w:rsidRPr="007256DB">
        <w:rPr>
          <w:rFonts w:ascii="David" w:hAnsi="David" w:cs="David" w:hint="cs"/>
          <w:sz w:val="20"/>
          <w:szCs w:val="20"/>
          <w:rtl/>
        </w:rPr>
        <w:t xml:space="preserve">ארוך של ביצוע העסקאות במקרקעין. </w:t>
      </w:r>
      <w:r w:rsidR="003C61E3" w:rsidRPr="007256DB">
        <w:rPr>
          <w:rFonts w:ascii="David" w:hAnsi="David" w:cs="David" w:hint="cs"/>
          <w:sz w:val="20"/>
          <w:szCs w:val="20"/>
          <w:u w:val="single"/>
          <w:rtl/>
        </w:rPr>
        <w:t xml:space="preserve">שני </w:t>
      </w:r>
      <w:r w:rsidRPr="007256DB">
        <w:rPr>
          <w:rFonts w:ascii="David" w:hAnsi="David" w:cs="David" w:hint="cs"/>
          <w:sz w:val="20"/>
          <w:szCs w:val="20"/>
          <w:u w:val="single"/>
          <w:rtl/>
        </w:rPr>
        <w:t>מונחים חשובים- ערבות בנקאית וליווי פיננסי</w:t>
      </w:r>
      <w:r w:rsidRPr="007256DB">
        <w:rPr>
          <w:rFonts w:ascii="David" w:hAnsi="David" w:cs="David" w:hint="cs"/>
          <w:sz w:val="20"/>
          <w:szCs w:val="20"/>
          <w:rtl/>
        </w:rPr>
        <w:t>:</w:t>
      </w:r>
    </w:p>
    <w:p w:rsidR="00996A74" w:rsidRPr="007256DB" w:rsidRDefault="00B83F7A" w:rsidP="00CF6D35">
      <w:pPr>
        <w:pStyle w:val="a3"/>
        <w:widowControl w:val="0"/>
        <w:numPr>
          <w:ilvl w:val="0"/>
          <w:numId w:val="6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70C0"/>
          <w:sz w:val="20"/>
          <w:szCs w:val="20"/>
        </w:rPr>
      </w:pPr>
      <w:r w:rsidRPr="007256DB">
        <w:rPr>
          <w:rFonts w:ascii="David" w:hAnsi="David" w:cs="David" w:hint="cs"/>
          <w:b/>
          <w:bCs/>
          <w:color w:val="0070C0"/>
          <w:sz w:val="20"/>
          <w:szCs w:val="20"/>
          <w:rtl/>
        </w:rPr>
        <w:t xml:space="preserve">ערבות בנקאית: </w:t>
      </w:r>
      <w:r w:rsidR="007C3B79" w:rsidRPr="007256DB">
        <w:rPr>
          <w:rFonts w:ascii="David" w:hAnsi="David" w:cs="David" w:hint="cs"/>
          <w:sz w:val="20"/>
          <w:szCs w:val="20"/>
          <w:rtl/>
        </w:rPr>
        <w:t>כשמזמין מחפש שירות (למשל בעלים מחפש קבלן שיבנה על מגרשו) הוא מפרסם מכרז שאחד מתנאיו הוא שהקבלן יציג ערבות בנקאית שתגן על</w:t>
      </w:r>
      <w:r w:rsidR="003B2611" w:rsidRPr="007256DB">
        <w:rPr>
          <w:rFonts w:ascii="David" w:hAnsi="David" w:cs="David" w:hint="cs"/>
          <w:sz w:val="20"/>
          <w:szCs w:val="20"/>
          <w:rtl/>
        </w:rPr>
        <w:t xml:space="preserve"> הבעלים</w:t>
      </w:r>
      <w:r w:rsidR="007C3B79" w:rsidRPr="007256DB">
        <w:rPr>
          <w:rFonts w:ascii="David" w:hAnsi="David" w:cs="David" w:hint="cs"/>
          <w:sz w:val="20"/>
          <w:szCs w:val="20"/>
          <w:rtl/>
        </w:rPr>
        <w:t xml:space="preserve"> מהפרת חוזה. </w:t>
      </w:r>
      <w:r w:rsidR="007C3B79" w:rsidRPr="007256DB">
        <w:rPr>
          <w:rFonts w:ascii="David" w:hAnsi="David" w:cs="David" w:hint="cs"/>
          <w:b/>
          <w:bCs/>
          <w:sz w:val="20"/>
          <w:szCs w:val="20"/>
          <w:rtl/>
        </w:rPr>
        <w:t>המסמך הוא התחייבות מצד הבנק כלפי המזמין לשלם לו סכום שייקבע במידה והקבלן מפר את החוזה בינ</w:t>
      </w:r>
      <w:r w:rsidR="00C87862" w:rsidRPr="007256DB">
        <w:rPr>
          <w:rFonts w:ascii="David" w:hAnsi="David" w:cs="David" w:hint="cs"/>
          <w:b/>
          <w:bCs/>
          <w:sz w:val="20"/>
          <w:szCs w:val="20"/>
          <w:rtl/>
        </w:rPr>
        <w:t>י</w:t>
      </w:r>
      <w:r w:rsidR="007C3B79" w:rsidRPr="007256DB">
        <w:rPr>
          <w:rFonts w:ascii="David" w:hAnsi="David" w:cs="David" w:hint="cs"/>
          <w:b/>
          <w:bCs/>
          <w:sz w:val="20"/>
          <w:szCs w:val="20"/>
          <w:rtl/>
        </w:rPr>
        <w:t>הם.</w:t>
      </w:r>
      <w:r w:rsidR="007C3B79" w:rsidRPr="007256DB">
        <w:rPr>
          <w:rFonts w:ascii="David" w:hAnsi="David" w:cs="David" w:hint="cs"/>
          <w:sz w:val="20"/>
          <w:szCs w:val="20"/>
          <w:rtl/>
        </w:rPr>
        <w:t xml:space="preserve"> המזמין יבקש </w:t>
      </w:r>
      <w:r w:rsidR="007C3B79" w:rsidRPr="007256DB">
        <w:rPr>
          <w:rFonts w:ascii="David" w:hAnsi="David" w:cs="David" w:hint="cs"/>
          <w:sz w:val="20"/>
          <w:szCs w:val="20"/>
          <w:u w:val="single"/>
          <w:rtl/>
        </w:rPr>
        <w:t>ערבות בנקאית אוטונומית</w:t>
      </w:r>
      <w:r w:rsidR="007C3B79" w:rsidRPr="007256DB">
        <w:rPr>
          <w:rFonts w:ascii="David" w:hAnsi="David" w:cs="David" w:hint="cs"/>
          <w:sz w:val="20"/>
          <w:szCs w:val="20"/>
          <w:rtl/>
        </w:rPr>
        <w:t xml:space="preserve"> </w:t>
      </w:r>
      <w:r w:rsidR="007C3B79" w:rsidRPr="007256DB">
        <w:rPr>
          <w:rFonts w:ascii="David" w:hAnsi="David" w:cs="David"/>
          <w:sz w:val="20"/>
          <w:szCs w:val="20"/>
          <w:rtl/>
        </w:rPr>
        <w:t>–</w:t>
      </w:r>
      <w:r w:rsidR="007C3B79" w:rsidRPr="007256DB">
        <w:rPr>
          <w:rFonts w:ascii="David" w:hAnsi="David" w:cs="David" w:hint="cs"/>
          <w:sz w:val="20"/>
          <w:szCs w:val="20"/>
          <w:rtl/>
        </w:rPr>
        <w:t xml:space="preserve"> כך שהתשלום הוא ללא תנאים ולא תלוי בבירור</w:t>
      </w:r>
      <w:r w:rsidR="003B2611" w:rsidRPr="007256DB">
        <w:rPr>
          <w:rFonts w:ascii="David" w:hAnsi="David" w:cs="David" w:hint="cs"/>
          <w:sz w:val="20"/>
          <w:szCs w:val="20"/>
          <w:rtl/>
        </w:rPr>
        <w:t xml:space="preserve"> בביהמ"ש</w:t>
      </w:r>
      <w:r w:rsidR="007C3B79" w:rsidRPr="007256DB">
        <w:rPr>
          <w:rFonts w:ascii="David" w:hAnsi="David" w:cs="David" w:hint="cs"/>
          <w:sz w:val="20"/>
          <w:szCs w:val="20"/>
          <w:rtl/>
        </w:rPr>
        <w:t xml:space="preserve"> אם היתה הפרה באמת או לא. הבירור יוכל להיעשות לאחר מכן </w:t>
      </w:r>
      <w:r w:rsidR="003B2611" w:rsidRPr="007256DB">
        <w:rPr>
          <w:rFonts w:ascii="David" w:hAnsi="David" w:cs="David" w:hint="cs"/>
          <w:sz w:val="20"/>
          <w:szCs w:val="20"/>
          <w:rtl/>
        </w:rPr>
        <w:t>בביהמ"ש</w:t>
      </w:r>
      <w:r w:rsidR="007C3B79" w:rsidRPr="007256DB">
        <w:rPr>
          <w:rFonts w:ascii="David" w:hAnsi="David" w:cs="David" w:hint="cs"/>
          <w:sz w:val="20"/>
          <w:szCs w:val="20"/>
          <w:rtl/>
        </w:rPr>
        <w:t xml:space="preserve"> ובמידה ויוכח שלא היתה הפרה</w:t>
      </w:r>
      <w:r w:rsidR="004E45FD" w:rsidRPr="007256DB">
        <w:rPr>
          <w:rFonts w:ascii="David" w:hAnsi="David" w:cs="David" w:hint="cs"/>
          <w:sz w:val="20"/>
          <w:szCs w:val="20"/>
          <w:rtl/>
        </w:rPr>
        <w:t xml:space="preserve"> </w:t>
      </w:r>
      <w:r w:rsidR="007C3B79" w:rsidRPr="007256DB">
        <w:rPr>
          <w:rFonts w:ascii="David" w:hAnsi="David" w:cs="David" w:hint="cs"/>
          <w:sz w:val="20"/>
          <w:szCs w:val="20"/>
          <w:rtl/>
        </w:rPr>
        <w:t>- הכספים יוחזרו לבנק.</w:t>
      </w:r>
      <w:r w:rsidR="005D59C3" w:rsidRPr="007256DB">
        <w:rPr>
          <w:rFonts w:ascii="David" w:hAnsi="David" w:cs="David" w:hint="cs"/>
          <w:sz w:val="20"/>
          <w:szCs w:val="20"/>
          <w:rtl/>
        </w:rPr>
        <w:t xml:space="preserve"> </w:t>
      </w:r>
      <w:r w:rsidR="005D59C3" w:rsidRPr="007256DB">
        <w:rPr>
          <w:rFonts w:ascii="David" w:hAnsi="David" w:cs="David" w:hint="cs"/>
          <w:sz w:val="20"/>
          <w:szCs w:val="20"/>
          <w:u w:val="single"/>
          <w:rtl/>
        </w:rPr>
        <w:t>הבנק לא פראייר</w:t>
      </w:r>
      <w:r w:rsidR="005D59C3" w:rsidRPr="007256DB">
        <w:rPr>
          <w:rFonts w:ascii="David" w:hAnsi="David" w:cs="David" w:hint="cs"/>
          <w:sz w:val="20"/>
          <w:szCs w:val="20"/>
          <w:rtl/>
        </w:rPr>
        <w:t>: הוא מבטח את עצמו מול הקבלן שיחזיר לו את הכסף פלוס עמלה</w:t>
      </w:r>
      <w:r w:rsidR="0018248C" w:rsidRPr="007256DB">
        <w:rPr>
          <w:rFonts w:ascii="David" w:hAnsi="David" w:cs="David" w:hint="cs"/>
          <w:sz w:val="20"/>
          <w:szCs w:val="20"/>
          <w:rtl/>
        </w:rPr>
        <w:t xml:space="preserve"> במצב כזה</w:t>
      </w:r>
      <w:r w:rsidR="005D59C3" w:rsidRPr="007256DB">
        <w:rPr>
          <w:rFonts w:ascii="David" w:hAnsi="David" w:cs="David" w:hint="cs"/>
          <w:sz w:val="20"/>
          <w:szCs w:val="20"/>
          <w:rtl/>
        </w:rPr>
        <w:t xml:space="preserve">. בנוסף, אם לקבלן יהיו טענות כלשהן על מימוש הערבות הוא יוכל לטעון אותן רק כלפי המזמין, ולא כלפי הבנק שמחוץ לתמונה. </w:t>
      </w:r>
      <w:r w:rsidR="0018248C" w:rsidRPr="007256DB">
        <w:rPr>
          <w:rFonts w:ascii="David" w:hAnsi="David" w:cs="David" w:hint="cs"/>
          <w:b/>
          <w:bCs/>
          <w:sz w:val="20"/>
          <w:szCs w:val="20"/>
          <w:rtl/>
        </w:rPr>
        <w:t>בפועל:</w:t>
      </w:r>
      <w:r w:rsidR="007C3B79" w:rsidRPr="007256DB">
        <w:rPr>
          <w:rFonts w:ascii="David" w:hAnsi="David" w:cs="David" w:hint="cs"/>
          <w:sz w:val="20"/>
          <w:szCs w:val="20"/>
          <w:rtl/>
        </w:rPr>
        <w:t xml:space="preserve"> לפי </w:t>
      </w:r>
      <w:r w:rsidR="007C3B79" w:rsidRPr="007256DB">
        <w:rPr>
          <w:rFonts w:ascii="David" w:hAnsi="David" w:cs="David" w:hint="cs"/>
          <w:b/>
          <w:bCs/>
          <w:sz w:val="20"/>
          <w:szCs w:val="20"/>
          <w:highlight w:val="yellow"/>
          <w:rtl/>
        </w:rPr>
        <w:t>ס' 2 לחוק</w:t>
      </w:r>
      <w:r w:rsidR="007C3B79" w:rsidRPr="007256DB">
        <w:rPr>
          <w:rFonts w:ascii="David" w:hAnsi="David" w:cs="David" w:hint="cs"/>
          <w:b/>
          <w:bCs/>
          <w:sz w:val="20"/>
          <w:szCs w:val="20"/>
          <w:rtl/>
        </w:rPr>
        <w:t xml:space="preserve"> יש תנאים ל</w:t>
      </w:r>
      <w:r w:rsidR="00196E58" w:rsidRPr="007256DB">
        <w:rPr>
          <w:rFonts w:ascii="David" w:hAnsi="David" w:cs="David" w:hint="cs"/>
          <w:b/>
          <w:bCs/>
          <w:sz w:val="20"/>
          <w:szCs w:val="20"/>
          <w:rtl/>
        </w:rPr>
        <w:t xml:space="preserve">קבלת </w:t>
      </w:r>
      <w:r w:rsidR="007C3B79" w:rsidRPr="007256DB">
        <w:rPr>
          <w:rFonts w:ascii="David" w:hAnsi="David" w:cs="David" w:hint="cs"/>
          <w:b/>
          <w:bCs/>
          <w:sz w:val="20"/>
          <w:szCs w:val="20"/>
          <w:rtl/>
        </w:rPr>
        <w:t>תשלום מהבנק</w:t>
      </w:r>
      <w:r w:rsidR="004E45FD" w:rsidRPr="007256DB">
        <w:rPr>
          <w:rFonts w:ascii="David" w:hAnsi="David" w:cs="David" w:hint="cs"/>
          <w:b/>
          <w:bCs/>
          <w:sz w:val="20"/>
          <w:szCs w:val="20"/>
          <w:rtl/>
        </w:rPr>
        <w:t xml:space="preserve"> </w:t>
      </w:r>
      <w:r w:rsidR="007C3B79" w:rsidRPr="007256DB">
        <w:rPr>
          <w:rFonts w:ascii="David" w:hAnsi="David" w:cs="David" w:hint="cs"/>
          <w:sz w:val="20"/>
          <w:szCs w:val="20"/>
          <w:rtl/>
        </w:rPr>
        <w:t>- רק במקרה בו לא ניתן למסור את הדירה כי הקבלן חדל פ</w:t>
      </w:r>
      <w:r w:rsidR="00C87862" w:rsidRPr="007256DB">
        <w:rPr>
          <w:rFonts w:ascii="David" w:hAnsi="David" w:cs="David" w:hint="cs"/>
          <w:sz w:val="20"/>
          <w:szCs w:val="20"/>
          <w:rtl/>
        </w:rPr>
        <w:t>י</w:t>
      </w:r>
      <w:r w:rsidR="007C3B79" w:rsidRPr="007256DB">
        <w:rPr>
          <w:rFonts w:ascii="David" w:hAnsi="David" w:cs="David" w:hint="cs"/>
          <w:sz w:val="20"/>
          <w:szCs w:val="20"/>
          <w:rtl/>
        </w:rPr>
        <w:t>רעון.</w:t>
      </w:r>
    </w:p>
    <w:p w:rsidR="005D59C3" w:rsidRPr="007256DB" w:rsidRDefault="005D59C3"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color w:val="0070C0"/>
          <w:sz w:val="20"/>
          <w:szCs w:val="20"/>
          <w:rtl/>
        </w:rPr>
        <w:t xml:space="preserve">ערבות בנקאית מול הקונים </w:t>
      </w:r>
      <w:r w:rsidRPr="007256DB">
        <w:rPr>
          <w:rFonts w:ascii="David" w:hAnsi="David" w:cs="David"/>
          <w:b/>
          <w:bCs/>
          <w:color w:val="0070C0"/>
          <w:sz w:val="20"/>
          <w:szCs w:val="20"/>
          <w:rtl/>
        </w:rPr>
        <w:t>–</w:t>
      </w:r>
      <w:r w:rsidRPr="007256DB">
        <w:rPr>
          <w:rFonts w:ascii="David" w:hAnsi="David" w:cs="David" w:hint="cs"/>
          <w:b/>
          <w:bCs/>
          <w:color w:val="0070C0"/>
          <w:sz w:val="20"/>
          <w:szCs w:val="20"/>
          <w:rtl/>
        </w:rPr>
        <w:t xml:space="preserve"> לא אוטונומית:</w:t>
      </w:r>
      <w:r w:rsidRPr="007256DB">
        <w:rPr>
          <w:rFonts w:ascii="David" w:hAnsi="David" w:cs="David" w:hint="cs"/>
          <w:color w:val="0070C0"/>
          <w:sz w:val="20"/>
          <w:szCs w:val="20"/>
          <w:rtl/>
        </w:rPr>
        <w:t xml:space="preserve"> </w:t>
      </w:r>
      <w:r w:rsidRPr="007256DB">
        <w:rPr>
          <w:rFonts w:ascii="David" w:hAnsi="David" w:cs="David" w:hint="cs"/>
          <w:sz w:val="20"/>
          <w:szCs w:val="20"/>
          <w:rtl/>
        </w:rPr>
        <w:t xml:space="preserve">אותו עקרון </w:t>
      </w:r>
      <w:r w:rsidRPr="007256DB">
        <w:rPr>
          <w:rFonts w:ascii="David" w:hAnsi="David" w:cs="David"/>
          <w:sz w:val="20"/>
          <w:szCs w:val="20"/>
          <w:rtl/>
        </w:rPr>
        <w:t>–</w:t>
      </w:r>
      <w:r w:rsidRPr="007256DB">
        <w:rPr>
          <w:rFonts w:ascii="David" w:hAnsi="David" w:cs="David" w:hint="cs"/>
          <w:sz w:val="20"/>
          <w:szCs w:val="20"/>
          <w:rtl/>
        </w:rPr>
        <w:t xml:space="preserve"> הבנק ערב להם במידה והקבלן לא יסיים את מלאכתו, ויחזיר להם את הכסף שנתנו. אך רק בהתקיים תנאים מסוימים: </w:t>
      </w:r>
      <w:r w:rsidR="008613E2" w:rsidRPr="007256DB">
        <w:rPr>
          <w:rFonts w:ascii="David" w:hAnsi="David" w:cs="David"/>
          <w:sz w:val="20"/>
          <w:szCs w:val="20"/>
          <w:rtl/>
        </w:rPr>
        <w:t>אם הקבלן ייקלע לקשיים</w:t>
      </w:r>
      <w:r w:rsidR="008613E2" w:rsidRPr="007256DB">
        <w:rPr>
          <w:rFonts w:ascii="David" w:hAnsi="David" w:cs="David" w:hint="cs"/>
          <w:sz w:val="20"/>
          <w:szCs w:val="20"/>
          <w:rtl/>
        </w:rPr>
        <w:t>,</w:t>
      </w:r>
      <w:r w:rsidR="008613E2" w:rsidRPr="007256DB">
        <w:rPr>
          <w:rFonts w:ascii="David" w:hAnsi="David" w:cs="David"/>
          <w:sz w:val="20"/>
          <w:szCs w:val="20"/>
          <w:rtl/>
        </w:rPr>
        <w:t xml:space="preserve"> </w:t>
      </w:r>
      <w:r w:rsidR="008613E2" w:rsidRPr="007256DB">
        <w:rPr>
          <w:rFonts w:ascii="David" w:hAnsi="David" w:cs="David" w:hint="cs"/>
          <w:sz w:val="20"/>
          <w:szCs w:val="20"/>
          <w:rtl/>
        </w:rPr>
        <w:t>ו</w:t>
      </w:r>
      <w:r w:rsidRPr="007256DB">
        <w:rPr>
          <w:rFonts w:ascii="David" w:hAnsi="David" w:cs="David"/>
          <w:sz w:val="20"/>
          <w:szCs w:val="20"/>
          <w:rtl/>
        </w:rPr>
        <w:t xml:space="preserve">מחמת </w:t>
      </w:r>
      <w:r w:rsidRPr="007256DB">
        <w:rPr>
          <w:rFonts w:ascii="David" w:hAnsi="David" w:cs="David"/>
          <w:b/>
          <w:bCs/>
          <w:sz w:val="20"/>
          <w:szCs w:val="20"/>
          <w:rtl/>
        </w:rPr>
        <w:t>עיקול או חדלות פירעון</w:t>
      </w:r>
      <w:r w:rsidRPr="007256DB">
        <w:rPr>
          <w:rFonts w:ascii="David" w:hAnsi="David" w:cs="David"/>
          <w:sz w:val="20"/>
          <w:szCs w:val="20"/>
          <w:rtl/>
        </w:rPr>
        <w:t xml:space="preserve"> לא יוכל למסור את הדירה לקונה, הבנק מתחייב להחזיק את הכספים שהשקיע. הקונה מפסיד מזה עדיין, כי מחיר הדירות ע</w:t>
      </w:r>
      <w:r w:rsidR="0018248C" w:rsidRPr="007256DB">
        <w:rPr>
          <w:rFonts w:ascii="David" w:hAnsi="David" w:cs="David" w:hint="cs"/>
          <w:sz w:val="20"/>
          <w:szCs w:val="20"/>
          <w:rtl/>
        </w:rPr>
        <w:t>ו</w:t>
      </w:r>
      <w:r w:rsidRPr="007256DB">
        <w:rPr>
          <w:rFonts w:ascii="David" w:hAnsi="David" w:cs="David"/>
          <w:sz w:val="20"/>
          <w:szCs w:val="20"/>
          <w:rtl/>
        </w:rPr>
        <w:t xml:space="preserve">לה מערך הכסף. </w:t>
      </w:r>
      <w:r w:rsidRPr="007256DB">
        <w:rPr>
          <w:rFonts w:ascii="David" w:hAnsi="David" w:cs="David" w:hint="cs"/>
          <w:b/>
          <w:bCs/>
          <w:sz w:val="20"/>
          <w:szCs w:val="20"/>
          <w:rtl/>
        </w:rPr>
        <w:t>הערבות אינה אוטונומית.</w:t>
      </w:r>
    </w:p>
    <w:p w:rsidR="007C3B79" w:rsidRPr="007256DB" w:rsidRDefault="007C3B79"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70C0"/>
          <w:sz w:val="20"/>
          <w:szCs w:val="20"/>
        </w:rPr>
      </w:pPr>
      <w:r w:rsidRPr="007256DB">
        <w:rPr>
          <w:rFonts w:ascii="David" w:hAnsi="David" w:cs="David" w:hint="cs"/>
          <w:b/>
          <w:bCs/>
          <w:sz w:val="20"/>
          <w:szCs w:val="20"/>
          <w:highlight w:val="lightGray"/>
          <w:rtl/>
        </w:rPr>
        <w:t>פ"ד עובדיה נ' סיביל נהריה-</w:t>
      </w:r>
      <w:r w:rsidRPr="007256DB">
        <w:rPr>
          <w:rFonts w:ascii="David" w:hAnsi="David" w:cs="David" w:hint="cs"/>
          <w:b/>
          <w:bCs/>
          <w:sz w:val="20"/>
          <w:szCs w:val="20"/>
          <w:rtl/>
        </w:rPr>
        <w:t xml:space="preserve"> </w:t>
      </w:r>
      <w:r w:rsidRPr="007256DB">
        <w:rPr>
          <w:rFonts w:ascii="David" w:hAnsi="David" w:cs="David" w:hint="cs"/>
          <w:sz w:val="20"/>
          <w:szCs w:val="20"/>
          <w:rtl/>
        </w:rPr>
        <w:t>ערבות בנקאית באה להגן רק במקרה בו דירה לא נמסרה לגמרי אבל לא במקרה של אי התאמה בין מה שסוכם למה שהקונה קיבל בפועל.</w:t>
      </w:r>
      <w:r w:rsidR="008613E2" w:rsidRPr="007256DB">
        <w:rPr>
          <w:rFonts w:ascii="David" w:hAnsi="David" w:cs="David" w:hint="cs"/>
          <w:b/>
          <w:bCs/>
          <w:color w:val="0070C0"/>
          <w:sz w:val="20"/>
          <w:szCs w:val="20"/>
          <w:rtl/>
        </w:rPr>
        <w:t xml:space="preserve"> </w:t>
      </w:r>
      <w:r w:rsidR="008613E2" w:rsidRPr="007256DB">
        <w:rPr>
          <w:rFonts w:ascii="David" w:hAnsi="David" w:cs="David" w:hint="cs"/>
          <w:b/>
          <w:bCs/>
          <w:sz w:val="20"/>
          <w:szCs w:val="20"/>
          <w:u w:val="single"/>
          <w:rtl/>
        </w:rPr>
        <w:t>פיקנטריה</w:t>
      </w:r>
      <w:r w:rsidR="008613E2" w:rsidRPr="007256DB">
        <w:rPr>
          <w:rFonts w:ascii="David" w:hAnsi="David" w:cs="David" w:hint="cs"/>
          <w:b/>
          <w:bCs/>
          <w:sz w:val="20"/>
          <w:szCs w:val="20"/>
          <w:rtl/>
        </w:rPr>
        <w:t xml:space="preserve">: </w:t>
      </w:r>
      <w:r w:rsidR="008613E2" w:rsidRPr="007256DB">
        <w:rPr>
          <w:rFonts w:ascii="David" w:hAnsi="David" w:cs="David" w:hint="cs"/>
          <w:sz w:val="20"/>
          <w:szCs w:val="20"/>
          <w:rtl/>
        </w:rPr>
        <w:t>זה גם יכול להיות עניין של פרשנות, לפעמים דירה שנמסרה באי התאמה מוחלט</w:t>
      </w:r>
      <w:r w:rsidR="00B8615C" w:rsidRPr="007256DB">
        <w:rPr>
          <w:rFonts w:ascii="David" w:hAnsi="David" w:cs="David" w:hint="cs"/>
          <w:sz w:val="20"/>
          <w:szCs w:val="20"/>
          <w:rtl/>
        </w:rPr>
        <w:t>ת</w:t>
      </w:r>
      <w:r w:rsidR="008613E2" w:rsidRPr="007256DB">
        <w:rPr>
          <w:rFonts w:ascii="David" w:hAnsi="David" w:cs="David" w:hint="cs"/>
          <w:sz w:val="20"/>
          <w:szCs w:val="20"/>
          <w:rtl/>
        </w:rPr>
        <w:t xml:space="preserve"> יכולה להיחשב שהיא לא נמסרה </w:t>
      </w:r>
      <w:r w:rsidR="008613E2" w:rsidRPr="007256DB">
        <w:rPr>
          <w:rFonts w:ascii="David" w:hAnsi="David" w:cs="David"/>
          <w:sz w:val="20"/>
          <w:szCs w:val="20"/>
          <w:rtl/>
        </w:rPr>
        <w:t>–</w:t>
      </w:r>
      <w:r w:rsidR="008613E2" w:rsidRPr="007256DB">
        <w:rPr>
          <w:rFonts w:ascii="David" w:hAnsi="David" w:cs="David" w:hint="cs"/>
          <w:sz w:val="20"/>
          <w:szCs w:val="20"/>
          <w:rtl/>
        </w:rPr>
        <w:t xml:space="preserve"> דעת מיעוט של </w:t>
      </w:r>
      <w:r w:rsidR="008613E2" w:rsidRPr="007256DB">
        <w:rPr>
          <w:rFonts w:ascii="David" w:hAnsi="David" w:cs="David" w:hint="cs"/>
          <w:sz w:val="20"/>
          <w:szCs w:val="20"/>
          <w:highlight w:val="green"/>
          <w:rtl/>
        </w:rPr>
        <w:t>הש' חיות.</w:t>
      </w:r>
    </w:p>
    <w:p w:rsidR="008B7344" w:rsidRPr="007256DB" w:rsidRDefault="008B7344"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b/>
          <w:bCs/>
          <w:color w:val="0070C0"/>
          <w:sz w:val="20"/>
          <w:szCs w:val="20"/>
        </w:rPr>
      </w:pPr>
      <w:r w:rsidRPr="007256DB">
        <w:rPr>
          <w:rFonts w:ascii="David" w:hAnsi="David" w:cs="David" w:hint="cs"/>
          <w:b/>
          <w:bCs/>
          <w:sz w:val="20"/>
          <w:szCs w:val="20"/>
          <w:rtl/>
        </w:rPr>
        <w:t xml:space="preserve">בפרשת חפציבה </w:t>
      </w:r>
      <w:r w:rsidRPr="007256DB">
        <w:rPr>
          <w:rFonts w:ascii="David" w:hAnsi="David" w:cs="David"/>
          <w:b/>
          <w:bCs/>
          <w:sz w:val="20"/>
          <w:szCs w:val="20"/>
          <w:rtl/>
        </w:rPr>
        <w:t>–</w:t>
      </w:r>
      <w:r w:rsidRPr="007256DB">
        <w:rPr>
          <w:rFonts w:ascii="David" w:hAnsi="David" w:cs="David" w:hint="cs"/>
          <w:b/>
          <w:bCs/>
          <w:color w:val="0070C0"/>
          <w:sz w:val="20"/>
          <w:szCs w:val="20"/>
          <w:rtl/>
        </w:rPr>
        <w:t xml:space="preserve"> </w:t>
      </w:r>
      <w:r w:rsidRPr="007256DB">
        <w:rPr>
          <w:rFonts w:ascii="David" w:hAnsi="David" w:cs="David" w:hint="cs"/>
          <w:sz w:val="20"/>
          <w:szCs w:val="20"/>
          <w:rtl/>
        </w:rPr>
        <w:t>הקבלן מכר לקונים [בעיקר מהמגזר החרדי] בסבסוד של 20% במקום להציע ערבות בנקאית. בסוף התמוטט ואלפי קו</w:t>
      </w:r>
      <w:r w:rsidR="00B8615C" w:rsidRPr="007256DB">
        <w:rPr>
          <w:rFonts w:ascii="David" w:hAnsi="David" w:cs="David" w:hint="cs"/>
          <w:sz w:val="20"/>
          <w:szCs w:val="20"/>
          <w:rtl/>
        </w:rPr>
        <w:t>נים נשארו רק עם תביעה חוזית ש</w:t>
      </w:r>
      <w:r w:rsidRPr="007256DB">
        <w:rPr>
          <w:rFonts w:ascii="David" w:hAnsi="David" w:cs="David" w:hint="cs"/>
          <w:sz w:val="20"/>
          <w:szCs w:val="20"/>
          <w:rtl/>
        </w:rPr>
        <w:t xml:space="preserve">שווה כקליפת השום. </w:t>
      </w:r>
    </w:p>
    <w:p w:rsidR="00651708" w:rsidRPr="007256DB" w:rsidRDefault="00B83F7A" w:rsidP="00CF6D35">
      <w:pPr>
        <w:pStyle w:val="a3"/>
        <w:widowControl w:val="0"/>
        <w:numPr>
          <w:ilvl w:val="0"/>
          <w:numId w:val="61"/>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color w:val="0070C0"/>
          <w:sz w:val="20"/>
          <w:szCs w:val="20"/>
          <w:rtl/>
        </w:rPr>
        <w:t>ליווי פיננסי:</w:t>
      </w:r>
      <w:r w:rsidR="007C3B79" w:rsidRPr="007256DB">
        <w:rPr>
          <w:rFonts w:ascii="David" w:hAnsi="David" w:cs="David" w:hint="cs"/>
          <w:b/>
          <w:bCs/>
          <w:color w:val="0070C0"/>
          <w:sz w:val="20"/>
          <w:szCs w:val="20"/>
          <w:rtl/>
        </w:rPr>
        <w:t xml:space="preserve"> </w:t>
      </w:r>
      <w:r w:rsidR="00BB4561" w:rsidRPr="007256DB">
        <w:rPr>
          <w:rFonts w:ascii="David" w:hAnsi="David" w:cs="David" w:hint="cs"/>
          <w:sz w:val="20"/>
          <w:szCs w:val="20"/>
          <w:rtl/>
        </w:rPr>
        <w:t>הבנק</w:t>
      </w:r>
      <w:r w:rsidR="00BB4561" w:rsidRPr="007256DB">
        <w:rPr>
          <w:rFonts w:ascii="David" w:hAnsi="David" w:cs="David"/>
          <w:sz w:val="20"/>
          <w:szCs w:val="20"/>
          <w:rtl/>
        </w:rPr>
        <w:t xml:space="preserve"> </w:t>
      </w:r>
      <w:r w:rsidR="00BB4561" w:rsidRPr="007256DB">
        <w:rPr>
          <w:rFonts w:ascii="David" w:hAnsi="David" w:cs="David" w:hint="cs"/>
          <w:sz w:val="20"/>
          <w:szCs w:val="20"/>
          <w:rtl/>
        </w:rPr>
        <w:t>מעוניין</w:t>
      </w:r>
      <w:r w:rsidR="00BB4561" w:rsidRPr="007256DB">
        <w:rPr>
          <w:rFonts w:ascii="David" w:hAnsi="David" w:cs="David"/>
          <w:sz w:val="20"/>
          <w:szCs w:val="20"/>
          <w:rtl/>
        </w:rPr>
        <w:t xml:space="preserve"> </w:t>
      </w:r>
      <w:r w:rsidR="00BB4561" w:rsidRPr="007256DB">
        <w:rPr>
          <w:rFonts w:ascii="David" w:hAnsi="David" w:cs="David" w:hint="cs"/>
          <w:sz w:val="20"/>
          <w:szCs w:val="20"/>
          <w:rtl/>
        </w:rPr>
        <w:t>להלוות</w:t>
      </w:r>
      <w:r w:rsidR="00BB4561" w:rsidRPr="007256DB">
        <w:rPr>
          <w:rFonts w:ascii="David" w:hAnsi="David" w:cs="David"/>
          <w:sz w:val="20"/>
          <w:szCs w:val="20"/>
          <w:rtl/>
        </w:rPr>
        <w:t xml:space="preserve"> </w:t>
      </w:r>
      <w:r w:rsidR="00BB4561" w:rsidRPr="007256DB">
        <w:rPr>
          <w:rFonts w:ascii="David" w:hAnsi="David" w:cs="David" w:hint="cs"/>
          <w:sz w:val="20"/>
          <w:szCs w:val="20"/>
          <w:rtl/>
        </w:rPr>
        <w:t>כסף</w:t>
      </w:r>
      <w:r w:rsidR="00BB4561" w:rsidRPr="007256DB">
        <w:rPr>
          <w:rFonts w:ascii="David" w:hAnsi="David" w:cs="David"/>
          <w:sz w:val="20"/>
          <w:szCs w:val="20"/>
          <w:rtl/>
        </w:rPr>
        <w:t xml:space="preserve"> </w:t>
      </w:r>
      <w:r w:rsidR="00BB4561" w:rsidRPr="007256DB">
        <w:rPr>
          <w:rFonts w:ascii="David" w:hAnsi="David" w:cs="David" w:hint="cs"/>
          <w:sz w:val="20"/>
          <w:szCs w:val="20"/>
          <w:rtl/>
        </w:rPr>
        <w:t>לקבלן</w:t>
      </w:r>
      <w:r w:rsidR="00BB4561" w:rsidRPr="007256DB">
        <w:rPr>
          <w:rFonts w:ascii="David" w:hAnsi="David" w:cs="David"/>
          <w:sz w:val="20"/>
          <w:szCs w:val="20"/>
          <w:rtl/>
        </w:rPr>
        <w:t xml:space="preserve"> </w:t>
      </w:r>
      <w:r w:rsidR="00BB4561" w:rsidRPr="007256DB">
        <w:rPr>
          <w:rFonts w:ascii="David" w:hAnsi="David" w:cs="David" w:hint="cs"/>
          <w:sz w:val="20"/>
          <w:szCs w:val="20"/>
          <w:rtl/>
        </w:rPr>
        <w:t>ולהשגיח</w:t>
      </w:r>
      <w:r w:rsidR="00BB4561" w:rsidRPr="007256DB">
        <w:rPr>
          <w:rFonts w:ascii="David" w:hAnsi="David" w:cs="David"/>
          <w:sz w:val="20"/>
          <w:szCs w:val="20"/>
          <w:rtl/>
        </w:rPr>
        <w:t xml:space="preserve"> </w:t>
      </w:r>
      <w:r w:rsidR="00BB4561" w:rsidRPr="007256DB">
        <w:rPr>
          <w:rFonts w:ascii="David" w:hAnsi="David" w:cs="David" w:hint="cs"/>
          <w:sz w:val="20"/>
          <w:szCs w:val="20"/>
          <w:rtl/>
        </w:rPr>
        <w:t>שכל</w:t>
      </w:r>
      <w:r w:rsidR="00BB4561" w:rsidRPr="007256DB">
        <w:rPr>
          <w:rFonts w:ascii="David" w:hAnsi="David" w:cs="David"/>
          <w:sz w:val="20"/>
          <w:szCs w:val="20"/>
          <w:rtl/>
        </w:rPr>
        <w:t xml:space="preserve"> </w:t>
      </w:r>
      <w:r w:rsidR="00BB4561" w:rsidRPr="007256DB">
        <w:rPr>
          <w:rFonts w:ascii="David" w:hAnsi="David" w:cs="David" w:hint="cs"/>
          <w:sz w:val="20"/>
          <w:szCs w:val="20"/>
          <w:rtl/>
        </w:rPr>
        <w:t>הכסף</w:t>
      </w:r>
      <w:r w:rsidR="00BB4561" w:rsidRPr="007256DB">
        <w:rPr>
          <w:rFonts w:ascii="David" w:hAnsi="David" w:cs="David"/>
          <w:sz w:val="20"/>
          <w:szCs w:val="20"/>
          <w:rtl/>
        </w:rPr>
        <w:t xml:space="preserve"> </w:t>
      </w:r>
      <w:r w:rsidR="00BB4561" w:rsidRPr="007256DB">
        <w:rPr>
          <w:rFonts w:ascii="David" w:hAnsi="David" w:cs="David" w:hint="cs"/>
          <w:sz w:val="20"/>
          <w:szCs w:val="20"/>
          <w:rtl/>
        </w:rPr>
        <w:t>שהקבלן</w:t>
      </w:r>
      <w:r w:rsidR="00BB4561" w:rsidRPr="007256DB">
        <w:rPr>
          <w:rFonts w:ascii="David" w:hAnsi="David" w:cs="David"/>
          <w:sz w:val="20"/>
          <w:szCs w:val="20"/>
          <w:rtl/>
        </w:rPr>
        <w:t xml:space="preserve"> </w:t>
      </w:r>
      <w:r w:rsidR="00BB4561" w:rsidRPr="007256DB">
        <w:rPr>
          <w:rFonts w:ascii="David" w:hAnsi="David" w:cs="David" w:hint="cs"/>
          <w:sz w:val="20"/>
          <w:szCs w:val="20"/>
          <w:rtl/>
        </w:rPr>
        <w:t>מקבל</w:t>
      </w:r>
      <w:r w:rsidR="00BB4561" w:rsidRPr="007256DB">
        <w:rPr>
          <w:rFonts w:ascii="David" w:hAnsi="David" w:cs="David"/>
          <w:sz w:val="20"/>
          <w:szCs w:val="20"/>
          <w:rtl/>
        </w:rPr>
        <w:t xml:space="preserve"> </w:t>
      </w:r>
      <w:r w:rsidR="00BB4561" w:rsidRPr="007256DB">
        <w:rPr>
          <w:rFonts w:ascii="David" w:hAnsi="David" w:cs="David" w:hint="cs"/>
          <w:sz w:val="20"/>
          <w:szCs w:val="20"/>
          <w:rtl/>
        </w:rPr>
        <w:t>הולך</w:t>
      </w:r>
      <w:r w:rsidR="00BB4561" w:rsidRPr="007256DB">
        <w:rPr>
          <w:rFonts w:ascii="David" w:hAnsi="David" w:cs="David"/>
          <w:sz w:val="20"/>
          <w:szCs w:val="20"/>
          <w:rtl/>
        </w:rPr>
        <w:t xml:space="preserve"> </w:t>
      </w:r>
      <w:r w:rsidR="00BB4561" w:rsidRPr="007256DB">
        <w:rPr>
          <w:rFonts w:ascii="David" w:hAnsi="David" w:cs="David" w:hint="cs"/>
          <w:sz w:val="20"/>
          <w:szCs w:val="20"/>
          <w:rtl/>
        </w:rPr>
        <w:t>לפרויקט</w:t>
      </w:r>
      <w:r w:rsidR="00BB4561" w:rsidRPr="007256DB">
        <w:rPr>
          <w:rFonts w:ascii="David" w:hAnsi="David" w:cs="David"/>
          <w:sz w:val="20"/>
          <w:szCs w:val="20"/>
          <w:rtl/>
        </w:rPr>
        <w:t xml:space="preserve"> </w:t>
      </w:r>
      <w:r w:rsidR="00BB4561" w:rsidRPr="007256DB">
        <w:rPr>
          <w:rFonts w:ascii="David" w:hAnsi="David" w:cs="David" w:hint="cs"/>
          <w:sz w:val="20"/>
          <w:szCs w:val="20"/>
          <w:rtl/>
        </w:rPr>
        <w:t>בנ</w:t>
      </w:r>
      <w:r w:rsidR="003B2611" w:rsidRPr="007256DB">
        <w:rPr>
          <w:rFonts w:ascii="David" w:hAnsi="David" w:cs="David" w:hint="cs"/>
          <w:sz w:val="20"/>
          <w:szCs w:val="20"/>
          <w:rtl/>
        </w:rPr>
        <w:t>י</w:t>
      </w:r>
      <w:r w:rsidR="00BB4561" w:rsidRPr="007256DB">
        <w:rPr>
          <w:rFonts w:ascii="David" w:hAnsi="David" w:cs="David" w:hint="cs"/>
          <w:sz w:val="20"/>
          <w:szCs w:val="20"/>
          <w:rtl/>
        </w:rPr>
        <w:t>יה</w:t>
      </w:r>
      <w:r w:rsidR="00BB4561" w:rsidRPr="007256DB">
        <w:rPr>
          <w:rFonts w:ascii="David" w:hAnsi="David" w:cs="David"/>
          <w:sz w:val="20"/>
          <w:szCs w:val="20"/>
          <w:rtl/>
        </w:rPr>
        <w:t xml:space="preserve"> </w:t>
      </w:r>
      <w:r w:rsidR="00BB4561" w:rsidRPr="007256DB">
        <w:rPr>
          <w:rFonts w:ascii="David" w:hAnsi="David" w:cs="David" w:hint="cs"/>
          <w:sz w:val="20"/>
          <w:szCs w:val="20"/>
          <w:rtl/>
        </w:rPr>
        <w:t>מסוים</w:t>
      </w:r>
      <w:r w:rsidR="00BB4561" w:rsidRPr="007256DB">
        <w:rPr>
          <w:rFonts w:ascii="David" w:hAnsi="David" w:cs="David"/>
          <w:sz w:val="20"/>
          <w:szCs w:val="20"/>
          <w:rtl/>
        </w:rPr>
        <w:t xml:space="preserve">. </w:t>
      </w:r>
      <w:r w:rsidR="00BB4561" w:rsidRPr="007256DB">
        <w:rPr>
          <w:rFonts w:ascii="David" w:hAnsi="David" w:cs="David" w:hint="cs"/>
          <w:sz w:val="20"/>
          <w:szCs w:val="20"/>
          <w:rtl/>
        </w:rPr>
        <w:t>לא</w:t>
      </w:r>
      <w:r w:rsidR="00BB4561" w:rsidRPr="007256DB">
        <w:rPr>
          <w:rFonts w:ascii="David" w:hAnsi="David" w:cs="David"/>
          <w:sz w:val="20"/>
          <w:szCs w:val="20"/>
          <w:rtl/>
        </w:rPr>
        <w:t xml:space="preserve"> </w:t>
      </w:r>
      <w:r w:rsidR="00BB4561" w:rsidRPr="007256DB">
        <w:rPr>
          <w:rFonts w:ascii="David" w:hAnsi="David" w:cs="David" w:hint="cs"/>
          <w:sz w:val="20"/>
          <w:szCs w:val="20"/>
          <w:rtl/>
        </w:rPr>
        <w:t>רק</w:t>
      </w:r>
      <w:r w:rsidR="00BB4561" w:rsidRPr="007256DB">
        <w:rPr>
          <w:rFonts w:ascii="David" w:hAnsi="David" w:cs="David"/>
          <w:sz w:val="20"/>
          <w:szCs w:val="20"/>
          <w:rtl/>
        </w:rPr>
        <w:t xml:space="preserve"> </w:t>
      </w:r>
      <w:r w:rsidR="00BB4561" w:rsidRPr="007256DB">
        <w:rPr>
          <w:rFonts w:ascii="David" w:hAnsi="David" w:cs="David" w:hint="cs"/>
          <w:sz w:val="20"/>
          <w:szCs w:val="20"/>
          <w:rtl/>
        </w:rPr>
        <w:t>הקבלן</w:t>
      </w:r>
      <w:r w:rsidR="00BB4561" w:rsidRPr="007256DB">
        <w:rPr>
          <w:rFonts w:ascii="David" w:hAnsi="David" w:cs="David"/>
          <w:sz w:val="20"/>
          <w:szCs w:val="20"/>
          <w:rtl/>
        </w:rPr>
        <w:t xml:space="preserve"> </w:t>
      </w:r>
      <w:r w:rsidR="00BB4561" w:rsidRPr="007256DB">
        <w:rPr>
          <w:rFonts w:ascii="David" w:hAnsi="David" w:cs="David" w:hint="cs"/>
          <w:sz w:val="20"/>
          <w:szCs w:val="20"/>
          <w:rtl/>
        </w:rPr>
        <w:t>ירוויח</w:t>
      </w:r>
      <w:r w:rsidR="00BB4561" w:rsidRPr="007256DB">
        <w:rPr>
          <w:rFonts w:ascii="David" w:hAnsi="David" w:cs="David"/>
          <w:sz w:val="20"/>
          <w:szCs w:val="20"/>
          <w:rtl/>
        </w:rPr>
        <w:t xml:space="preserve"> </w:t>
      </w:r>
      <w:r w:rsidR="00BB4561" w:rsidRPr="007256DB">
        <w:rPr>
          <w:rFonts w:ascii="David" w:hAnsi="David" w:cs="David" w:hint="cs"/>
          <w:sz w:val="20"/>
          <w:szCs w:val="20"/>
          <w:rtl/>
        </w:rPr>
        <w:t>כסף</w:t>
      </w:r>
      <w:r w:rsidR="00BB4561" w:rsidRPr="007256DB">
        <w:rPr>
          <w:rFonts w:ascii="David" w:hAnsi="David" w:cs="David"/>
          <w:sz w:val="20"/>
          <w:szCs w:val="20"/>
          <w:rtl/>
        </w:rPr>
        <w:t xml:space="preserve"> </w:t>
      </w:r>
      <w:r w:rsidR="00BB4561" w:rsidRPr="007256DB">
        <w:rPr>
          <w:rFonts w:ascii="David" w:hAnsi="David" w:cs="David" w:hint="cs"/>
          <w:sz w:val="20"/>
          <w:szCs w:val="20"/>
          <w:rtl/>
        </w:rPr>
        <w:t>אם</w:t>
      </w:r>
      <w:r w:rsidR="00BB4561" w:rsidRPr="007256DB">
        <w:rPr>
          <w:rFonts w:ascii="David" w:hAnsi="David" w:cs="David"/>
          <w:sz w:val="20"/>
          <w:szCs w:val="20"/>
          <w:rtl/>
        </w:rPr>
        <w:t xml:space="preserve"> </w:t>
      </w:r>
      <w:r w:rsidR="00BB4561" w:rsidRPr="007256DB">
        <w:rPr>
          <w:rFonts w:ascii="David" w:hAnsi="David" w:cs="David" w:hint="cs"/>
          <w:sz w:val="20"/>
          <w:szCs w:val="20"/>
          <w:rtl/>
        </w:rPr>
        <w:t>הפרויקט</w:t>
      </w:r>
      <w:r w:rsidR="00BB4561" w:rsidRPr="007256DB">
        <w:rPr>
          <w:rFonts w:ascii="David" w:hAnsi="David" w:cs="David"/>
          <w:sz w:val="20"/>
          <w:szCs w:val="20"/>
          <w:rtl/>
        </w:rPr>
        <w:t xml:space="preserve"> </w:t>
      </w:r>
      <w:r w:rsidR="00BB4561" w:rsidRPr="007256DB">
        <w:rPr>
          <w:rFonts w:ascii="David" w:hAnsi="David" w:cs="David" w:hint="cs"/>
          <w:sz w:val="20"/>
          <w:szCs w:val="20"/>
          <w:rtl/>
        </w:rPr>
        <w:t>ילך</w:t>
      </w:r>
      <w:r w:rsidR="00BB4561" w:rsidRPr="007256DB">
        <w:rPr>
          <w:rFonts w:ascii="David" w:hAnsi="David" w:cs="David"/>
          <w:sz w:val="20"/>
          <w:szCs w:val="20"/>
          <w:rtl/>
        </w:rPr>
        <w:t xml:space="preserve"> </w:t>
      </w:r>
      <w:r w:rsidR="00BB4561" w:rsidRPr="007256DB">
        <w:rPr>
          <w:rFonts w:ascii="David" w:hAnsi="David" w:cs="David" w:hint="cs"/>
          <w:sz w:val="20"/>
          <w:szCs w:val="20"/>
          <w:rtl/>
        </w:rPr>
        <w:t>במישרין</w:t>
      </w:r>
      <w:r w:rsidR="00BB4561" w:rsidRPr="007256DB">
        <w:rPr>
          <w:rFonts w:ascii="David" w:hAnsi="David" w:cs="David"/>
          <w:sz w:val="20"/>
          <w:szCs w:val="20"/>
          <w:rtl/>
        </w:rPr>
        <w:t xml:space="preserve">, </w:t>
      </w:r>
      <w:r w:rsidR="00BB4561" w:rsidRPr="007256DB">
        <w:rPr>
          <w:rFonts w:ascii="David" w:hAnsi="David" w:cs="David" w:hint="cs"/>
          <w:sz w:val="20"/>
          <w:szCs w:val="20"/>
          <w:rtl/>
        </w:rPr>
        <w:t>אלא</w:t>
      </w:r>
      <w:r w:rsidR="00BB4561" w:rsidRPr="007256DB">
        <w:rPr>
          <w:rFonts w:ascii="David" w:hAnsi="David" w:cs="David"/>
          <w:sz w:val="20"/>
          <w:szCs w:val="20"/>
          <w:rtl/>
        </w:rPr>
        <w:t xml:space="preserve"> </w:t>
      </w:r>
      <w:r w:rsidR="00BB4561" w:rsidRPr="007256DB">
        <w:rPr>
          <w:rFonts w:ascii="David" w:hAnsi="David" w:cs="David" w:hint="cs"/>
          <w:sz w:val="20"/>
          <w:szCs w:val="20"/>
          <w:rtl/>
        </w:rPr>
        <w:t>גם</w:t>
      </w:r>
      <w:r w:rsidR="00BB4561" w:rsidRPr="007256DB">
        <w:rPr>
          <w:rFonts w:ascii="David" w:hAnsi="David" w:cs="David"/>
          <w:sz w:val="20"/>
          <w:szCs w:val="20"/>
          <w:rtl/>
        </w:rPr>
        <w:t xml:space="preserve"> </w:t>
      </w:r>
      <w:r w:rsidR="00BB4561" w:rsidRPr="007256DB">
        <w:rPr>
          <w:rFonts w:ascii="David" w:hAnsi="David" w:cs="David" w:hint="cs"/>
          <w:sz w:val="20"/>
          <w:szCs w:val="20"/>
          <w:rtl/>
        </w:rPr>
        <w:t>הסיכוי</w:t>
      </w:r>
      <w:r w:rsidR="00BB4561" w:rsidRPr="007256DB">
        <w:rPr>
          <w:rFonts w:ascii="David" w:hAnsi="David" w:cs="David"/>
          <w:sz w:val="20"/>
          <w:szCs w:val="20"/>
          <w:rtl/>
        </w:rPr>
        <w:t xml:space="preserve"> </w:t>
      </w:r>
      <w:r w:rsidR="00BB4561" w:rsidRPr="007256DB">
        <w:rPr>
          <w:rFonts w:ascii="David" w:hAnsi="David" w:cs="David" w:hint="cs"/>
          <w:sz w:val="20"/>
          <w:szCs w:val="20"/>
          <w:rtl/>
        </w:rPr>
        <w:t>של</w:t>
      </w:r>
      <w:r w:rsidR="00BB4561" w:rsidRPr="007256DB">
        <w:rPr>
          <w:rFonts w:ascii="David" w:hAnsi="David" w:cs="David"/>
          <w:sz w:val="20"/>
          <w:szCs w:val="20"/>
          <w:rtl/>
        </w:rPr>
        <w:t xml:space="preserve"> </w:t>
      </w:r>
      <w:r w:rsidR="00BB4561" w:rsidRPr="007256DB">
        <w:rPr>
          <w:rFonts w:ascii="David" w:hAnsi="David" w:cs="David" w:hint="cs"/>
          <w:sz w:val="20"/>
          <w:szCs w:val="20"/>
          <w:rtl/>
        </w:rPr>
        <w:t>הבנק</w:t>
      </w:r>
      <w:r w:rsidR="00BB4561" w:rsidRPr="007256DB">
        <w:rPr>
          <w:rFonts w:ascii="David" w:hAnsi="David" w:cs="David"/>
          <w:sz w:val="20"/>
          <w:szCs w:val="20"/>
          <w:rtl/>
        </w:rPr>
        <w:t xml:space="preserve"> </w:t>
      </w:r>
      <w:r w:rsidR="00BB4561" w:rsidRPr="007256DB">
        <w:rPr>
          <w:rFonts w:ascii="David" w:hAnsi="David" w:cs="David" w:hint="cs"/>
          <w:sz w:val="20"/>
          <w:szCs w:val="20"/>
          <w:rtl/>
        </w:rPr>
        <w:t>לקבל</w:t>
      </w:r>
      <w:r w:rsidR="00BB4561" w:rsidRPr="007256DB">
        <w:rPr>
          <w:rFonts w:ascii="David" w:hAnsi="David" w:cs="David"/>
          <w:sz w:val="20"/>
          <w:szCs w:val="20"/>
          <w:rtl/>
        </w:rPr>
        <w:t xml:space="preserve"> </w:t>
      </w:r>
      <w:r w:rsidR="00BB4561" w:rsidRPr="007256DB">
        <w:rPr>
          <w:rFonts w:ascii="David" w:hAnsi="David" w:cs="David" w:hint="cs"/>
          <w:sz w:val="20"/>
          <w:szCs w:val="20"/>
          <w:rtl/>
        </w:rPr>
        <w:t>בחזרה</w:t>
      </w:r>
      <w:r w:rsidR="00BB4561" w:rsidRPr="007256DB">
        <w:rPr>
          <w:rFonts w:ascii="David" w:hAnsi="David" w:cs="David"/>
          <w:sz w:val="20"/>
          <w:szCs w:val="20"/>
          <w:rtl/>
        </w:rPr>
        <w:t xml:space="preserve"> </w:t>
      </w:r>
      <w:r w:rsidR="00BB4561" w:rsidRPr="007256DB">
        <w:rPr>
          <w:rFonts w:ascii="David" w:hAnsi="David" w:cs="David" w:hint="cs"/>
          <w:sz w:val="20"/>
          <w:szCs w:val="20"/>
          <w:rtl/>
        </w:rPr>
        <w:t>את</w:t>
      </w:r>
      <w:r w:rsidR="00BB4561" w:rsidRPr="007256DB">
        <w:rPr>
          <w:rFonts w:ascii="David" w:hAnsi="David" w:cs="David"/>
          <w:sz w:val="20"/>
          <w:szCs w:val="20"/>
          <w:rtl/>
        </w:rPr>
        <w:t xml:space="preserve"> </w:t>
      </w:r>
      <w:r w:rsidR="00FA1B22" w:rsidRPr="007256DB">
        <w:rPr>
          <w:rFonts w:ascii="David" w:hAnsi="David" w:cs="David" w:hint="cs"/>
          <w:sz w:val="20"/>
          <w:szCs w:val="20"/>
          <w:rtl/>
        </w:rPr>
        <w:t>ה</w:t>
      </w:r>
      <w:r w:rsidR="00BB4561" w:rsidRPr="007256DB">
        <w:rPr>
          <w:rFonts w:ascii="David" w:hAnsi="David" w:cs="David" w:hint="cs"/>
          <w:sz w:val="20"/>
          <w:szCs w:val="20"/>
          <w:rtl/>
        </w:rPr>
        <w:t>הלוואה</w:t>
      </w:r>
      <w:r w:rsidR="00BB4561" w:rsidRPr="007256DB">
        <w:rPr>
          <w:rFonts w:ascii="David" w:hAnsi="David" w:cs="David"/>
          <w:sz w:val="20"/>
          <w:szCs w:val="20"/>
          <w:rtl/>
        </w:rPr>
        <w:t xml:space="preserve"> </w:t>
      </w:r>
      <w:r w:rsidR="00BB4561" w:rsidRPr="007256DB">
        <w:rPr>
          <w:rFonts w:ascii="David" w:hAnsi="David" w:cs="David" w:hint="cs"/>
          <w:sz w:val="20"/>
          <w:szCs w:val="20"/>
          <w:rtl/>
        </w:rPr>
        <w:t>שהעניק</w:t>
      </w:r>
      <w:r w:rsidR="00BB4561" w:rsidRPr="007256DB">
        <w:rPr>
          <w:rFonts w:ascii="David" w:hAnsi="David" w:cs="David"/>
          <w:sz w:val="20"/>
          <w:szCs w:val="20"/>
          <w:rtl/>
        </w:rPr>
        <w:t xml:space="preserve"> </w:t>
      </w:r>
      <w:r w:rsidR="00BB4561" w:rsidRPr="007256DB">
        <w:rPr>
          <w:rFonts w:ascii="David" w:hAnsi="David" w:cs="David" w:hint="cs"/>
          <w:sz w:val="20"/>
          <w:szCs w:val="20"/>
          <w:rtl/>
        </w:rPr>
        <w:t>לקבלן יהיה טוב. לכן</w:t>
      </w:r>
      <w:r w:rsidR="00BB4561" w:rsidRPr="007256DB">
        <w:rPr>
          <w:rFonts w:ascii="David" w:hAnsi="David" w:cs="David"/>
          <w:sz w:val="20"/>
          <w:szCs w:val="20"/>
          <w:rtl/>
        </w:rPr>
        <w:t xml:space="preserve">, </w:t>
      </w:r>
      <w:r w:rsidR="00BB4561" w:rsidRPr="007256DB">
        <w:rPr>
          <w:rFonts w:ascii="David" w:hAnsi="David" w:cs="David" w:hint="cs"/>
          <w:sz w:val="20"/>
          <w:szCs w:val="20"/>
          <w:rtl/>
        </w:rPr>
        <w:t>יש</w:t>
      </w:r>
      <w:r w:rsidR="00BB4561" w:rsidRPr="007256DB">
        <w:rPr>
          <w:rFonts w:ascii="David" w:hAnsi="David" w:cs="David"/>
          <w:sz w:val="20"/>
          <w:szCs w:val="20"/>
          <w:rtl/>
        </w:rPr>
        <w:t xml:space="preserve"> </w:t>
      </w:r>
      <w:r w:rsidR="00BB4561" w:rsidRPr="007256DB">
        <w:rPr>
          <w:rFonts w:ascii="David" w:hAnsi="David" w:cs="David" w:hint="cs"/>
          <w:sz w:val="20"/>
          <w:szCs w:val="20"/>
          <w:rtl/>
        </w:rPr>
        <w:t>אינטרס</w:t>
      </w:r>
      <w:r w:rsidR="00BB4561" w:rsidRPr="007256DB">
        <w:rPr>
          <w:rFonts w:ascii="David" w:hAnsi="David" w:cs="David"/>
          <w:sz w:val="20"/>
          <w:szCs w:val="20"/>
          <w:rtl/>
        </w:rPr>
        <w:t xml:space="preserve"> </w:t>
      </w:r>
      <w:r w:rsidR="00BB4561" w:rsidRPr="007256DB">
        <w:rPr>
          <w:rFonts w:ascii="David" w:hAnsi="David" w:cs="David" w:hint="cs"/>
          <w:sz w:val="20"/>
          <w:szCs w:val="20"/>
          <w:rtl/>
        </w:rPr>
        <w:t>ברור</w:t>
      </w:r>
      <w:r w:rsidR="00BB4561" w:rsidRPr="007256DB">
        <w:rPr>
          <w:rFonts w:ascii="David" w:hAnsi="David" w:cs="David"/>
          <w:sz w:val="20"/>
          <w:szCs w:val="20"/>
          <w:rtl/>
        </w:rPr>
        <w:t xml:space="preserve"> </w:t>
      </w:r>
      <w:r w:rsidR="00BB4561" w:rsidRPr="007256DB">
        <w:rPr>
          <w:rFonts w:ascii="David" w:hAnsi="David" w:cs="David" w:hint="cs"/>
          <w:sz w:val="20"/>
          <w:szCs w:val="20"/>
          <w:rtl/>
        </w:rPr>
        <w:t>גם</w:t>
      </w:r>
      <w:r w:rsidR="00BB4561" w:rsidRPr="007256DB">
        <w:rPr>
          <w:rFonts w:ascii="David" w:hAnsi="David" w:cs="David"/>
          <w:sz w:val="20"/>
          <w:szCs w:val="20"/>
          <w:rtl/>
        </w:rPr>
        <w:t xml:space="preserve"> </w:t>
      </w:r>
      <w:r w:rsidR="00BB4561" w:rsidRPr="007256DB">
        <w:rPr>
          <w:rFonts w:ascii="David" w:hAnsi="David" w:cs="David" w:hint="cs"/>
          <w:sz w:val="20"/>
          <w:szCs w:val="20"/>
          <w:rtl/>
        </w:rPr>
        <w:t>לבנק</w:t>
      </w:r>
      <w:r w:rsidR="00BB4561" w:rsidRPr="007256DB">
        <w:rPr>
          <w:rFonts w:ascii="David" w:hAnsi="David" w:cs="David"/>
          <w:sz w:val="20"/>
          <w:szCs w:val="20"/>
          <w:rtl/>
        </w:rPr>
        <w:t xml:space="preserve"> </w:t>
      </w:r>
      <w:r w:rsidR="00BB4561" w:rsidRPr="007256DB">
        <w:rPr>
          <w:rFonts w:ascii="David" w:hAnsi="David" w:cs="David" w:hint="cs"/>
          <w:sz w:val="20"/>
          <w:szCs w:val="20"/>
          <w:rtl/>
        </w:rPr>
        <w:t>שהפרויקט</w:t>
      </w:r>
      <w:r w:rsidR="00BB4561" w:rsidRPr="007256DB">
        <w:rPr>
          <w:rFonts w:ascii="David" w:hAnsi="David" w:cs="David"/>
          <w:sz w:val="20"/>
          <w:szCs w:val="20"/>
          <w:rtl/>
        </w:rPr>
        <w:t xml:space="preserve"> </w:t>
      </w:r>
      <w:r w:rsidR="00BB4561" w:rsidRPr="007256DB">
        <w:rPr>
          <w:rFonts w:ascii="David" w:hAnsi="David" w:cs="David" w:hint="cs"/>
          <w:sz w:val="20"/>
          <w:szCs w:val="20"/>
          <w:rtl/>
        </w:rPr>
        <w:t>יתממש</w:t>
      </w:r>
      <w:r w:rsidR="00BB4561" w:rsidRPr="007256DB">
        <w:rPr>
          <w:rFonts w:ascii="David" w:hAnsi="David" w:cs="David"/>
          <w:sz w:val="20"/>
          <w:szCs w:val="20"/>
          <w:rtl/>
        </w:rPr>
        <w:t xml:space="preserve"> </w:t>
      </w:r>
      <w:r w:rsidR="00BB4561" w:rsidRPr="007256DB">
        <w:rPr>
          <w:rFonts w:ascii="David" w:hAnsi="David" w:cs="David" w:hint="cs"/>
          <w:sz w:val="20"/>
          <w:szCs w:val="20"/>
          <w:rtl/>
        </w:rPr>
        <w:t>לפי</w:t>
      </w:r>
      <w:r w:rsidR="00BB4561" w:rsidRPr="007256DB">
        <w:rPr>
          <w:rFonts w:ascii="David" w:hAnsi="David" w:cs="David"/>
          <w:sz w:val="20"/>
          <w:szCs w:val="20"/>
          <w:rtl/>
        </w:rPr>
        <w:t xml:space="preserve"> </w:t>
      </w:r>
      <w:r w:rsidR="00BB4561" w:rsidRPr="007256DB">
        <w:rPr>
          <w:rFonts w:ascii="David" w:hAnsi="David" w:cs="David" w:hint="cs"/>
          <w:sz w:val="20"/>
          <w:szCs w:val="20"/>
          <w:rtl/>
        </w:rPr>
        <w:t>התחזיות</w:t>
      </w:r>
      <w:r w:rsidR="00BB4561" w:rsidRPr="007256DB">
        <w:rPr>
          <w:rFonts w:ascii="David" w:hAnsi="David" w:cs="David"/>
          <w:sz w:val="20"/>
          <w:szCs w:val="20"/>
          <w:rtl/>
        </w:rPr>
        <w:t xml:space="preserve"> </w:t>
      </w:r>
      <w:r w:rsidR="00BB4561" w:rsidRPr="007256DB">
        <w:rPr>
          <w:rFonts w:ascii="David" w:hAnsi="David" w:cs="David" w:hint="cs"/>
          <w:sz w:val="20"/>
          <w:szCs w:val="20"/>
          <w:rtl/>
        </w:rPr>
        <w:t>הראשונות</w:t>
      </w:r>
      <w:r w:rsidR="00BB4561" w:rsidRPr="007256DB">
        <w:rPr>
          <w:rFonts w:ascii="David" w:hAnsi="David" w:cs="David"/>
          <w:sz w:val="20"/>
          <w:szCs w:val="20"/>
          <w:rtl/>
        </w:rPr>
        <w:t>.</w:t>
      </w:r>
      <w:r w:rsidR="00BB4561" w:rsidRPr="007256DB">
        <w:rPr>
          <w:rFonts w:ascii="David" w:hAnsi="David" w:cs="David"/>
          <w:b/>
          <w:bCs/>
          <w:sz w:val="20"/>
          <w:szCs w:val="20"/>
          <w:rtl/>
        </w:rPr>
        <w:t xml:space="preserve"> </w:t>
      </w:r>
      <w:r w:rsidR="00BB4561" w:rsidRPr="007256DB">
        <w:rPr>
          <w:rFonts w:ascii="David" w:hAnsi="David" w:cs="David" w:hint="cs"/>
          <w:b/>
          <w:bCs/>
          <w:sz w:val="20"/>
          <w:szCs w:val="20"/>
          <w:rtl/>
        </w:rPr>
        <w:t>דרך הביצוע- חשבון י</w:t>
      </w:r>
      <w:r w:rsidR="0078039E" w:rsidRPr="007256DB">
        <w:rPr>
          <w:rFonts w:ascii="David" w:hAnsi="David" w:cs="David" w:hint="cs"/>
          <w:b/>
          <w:bCs/>
          <w:sz w:val="20"/>
          <w:szCs w:val="20"/>
          <w:rtl/>
        </w:rPr>
        <w:t>י</w:t>
      </w:r>
      <w:r w:rsidR="00BB4561" w:rsidRPr="007256DB">
        <w:rPr>
          <w:rFonts w:ascii="David" w:hAnsi="David" w:cs="David" w:hint="cs"/>
          <w:b/>
          <w:bCs/>
          <w:sz w:val="20"/>
          <w:szCs w:val="20"/>
          <w:rtl/>
        </w:rPr>
        <w:t>עודי רק לכספי הפרויקט עם פיקוח על כניסה ויציאה של הכסף ע"י מפקח ממונה מטעם הבנק.</w:t>
      </w:r>
      <w:r w:rsidR="00BB4561" w:rsidRPr="007256DB">
        <w:rPr>
          <w:rFonts w:ascii="David" w:hAnsi="David" w:cs="David" w:hint="cs"/>
          <w:sz w:val="20"/>
          <w:szCs w:val="20"/>
          <w:rtl/>
        </w:rPr>
        <w:t xml:space="preserve"> תנאי להסכם הליווי הוא דו"ח שמאי עם תכנית עסקית שצריך לעמוד בה. ההפקדה היא באמצעות שוברים להפקדה בחשבון הסגור</w:t>
      </w:r>
      <w:r w:rsidR="0078039E" w:rsidRPr="007256DB">
        <w:rPr>
          <w:rFonts w:ascii="David" w:hAnsi="David" w:cs="David" w:hint="cs"/>
          <w:sz w:val="20"/>
          <w:szCs w:val="20"/>
          <w:rtl/>
        </w:rPr>
        <w:t xml:space="preserve"> </w:t>
      </w:r>
      <w:r w:rsidR="00BB4561" w:rsidRPr="007256DB">
        <w:rPr>
          <w:rFonts w:ascii="David" w:hAnsi="David" w:cs="David" w:hint="cs"/>
          <w:sz w:val="20"/>
          <w:szCs w:val="20"/>
          <w:rtl/>
        </w:rPr>
        <w:t>(</w:t>
      </w:r>
      <w:r w:rsidR="00BB4561" w:rsidRPr="007256DB">
        <w:rPr>
          <w:rFonts w:ascii="David" w:hAnsi="David" w:cs="David" w:hint="cs"/>
          <w:b/>
          <w:bCs/>
          <w:sz w:val="20"/>
          <w:szCs w:val="20"/>
          <w:highlight w:val="yellow"/>
          <w:rtl/>
        </w:rPr>
        <w:t>ס' 3ב לחוק</w:t>
      </w:r>
      <w:r w:rsidR="00BB4561" w:rsidRPr="007256DB">
        <w:rPr>
          <w:rFonts w:ascii="David" w:hAnsi="David" w:cs="David" w:hint="cs"/>
          <w:b/>
          <w:bCs/>
          <w:sz w:val="20"/>
          <w:szCs w:val="20"/>
          <w:rtl/>
        </w:rPr>
        <w:t>).</w:t>
      </w:r>
      <w:r w:rsidR="00BB4561" w:rsidRPr="007256DB">
        <w:rPr>
          <w:rFonts w:ascii="David" w:hAnsi="David" w:cs="David" w:hint="cs"/>
          <w:sz w:val="20"/>
          <w:szCs w:val="20"/>
          <w:rtl/>
        </w:rPr>
        <w:t xml:space="preserve"> </w:t>
      </w:r>
      <w:r w:rsidR="00651708" w:rsidRPr="007256DB">
        <w:rPr>
          <w:rFonts w:ascii="David" w:hAnsi="David" w:cs="David" w:hint="cs"/>
          <w:sz w:val="20"/>
          <w:szCs w:val="20"/>
          <w:rtl/>
        </w:rPr>
        <w:t>הקונה משלם ישירות לחשבון הסגור וכך הקבלן לא יכול לעשות בכסף כרצונו</w:t>
      </w:r>
      <w:r w:rsidRPr="007256DB">
        <w:rPr>
          <w:rFonts w:ascii="David" w:hAnsi="David" w:cs="David" w:hint="cs"/>
          <w:sz w:val="20"/>
          <w:szCs w:val="20"/>
          <w:rtl/>
        </w:rPr>
        <w:t xml:space="preserve">. </w:t>
      </w:r>
      <w:r w:rsidR="00BB4561" w:rsidRPr="007256DB">
        <w:rPr>
          <w:rFonts w:ascii="David" w:hAnsi="David" w:cs="David" w:hint="cs"/>
          <w:sz w:val="20"/>
          <w:szCs w:val="20"/>
          <w:rtl/>
        </w:rPr>
        <w:t>במסגרת</w:t>
      </w:r>
      <w:r w:rsidR="003B2611" w:rsidRPr="007256DB">
        <w:rPr>
          <w:rFonts w:ascii="David" w:hAnsi="David" w:cs="David" w:hint="cs"/>
          <w:sz w:val="20"/>
          <w:szCs w:val="20"/>
          <w:rtl/>
        </w:rPr>
        <w:t xml:space="preserve"> הליווי הפיננסי הבנק</w:t>
      </w:r>
      <w:r w:rsidR="00651708" w:rsidRPr="007256DB">
        <w:rPr>
          <w:rFonts w:ascii="David" w:hAnsi="David" w:cs="David" w:hint="cs"/>
          <w:sz w:val="20"/>
          <w:szCs w:val="20"/>
          <w:rtl/>
        </w:rPr>
        <w:t xml:space="preserve"> </w:t>
      </w:r>
      <w:r w:rsidR="00BB4561" w:rsidRPr="007256DB">
        <w:rPr>
          <w:rFonts w:ascii="David" w:hAnsi="David" w:cs="David" w:hint="cs"/>
          <w:sz w:val="20"/>
          <w:szCs w:val="20"/>
          <w:rtl/>
        </w:rPr>
        <w:t xml:space="preserve">מקבל גם שעבוד על כל הנכסים ששייכים לפרויקט. </w:t>
      </w:r>
      <w:r w:rsidR="00651708" w:rsidRPr="007256DB">
        <w:rPr>
          <w:rFonts w:ascii="David" w:hAnsi="David" w:cs="David" w:hint="cs"/>
          <w:sz w:val="20"/>
          <w:szCs w:val="20"/>
          <w:rtl/>
        </w:rPr>
        <w:t>הבנקים שומרים על החשבון הסגור ואם קבלן נכנס לחדל"פ אז אפשר לגייס קבלן אחר שיסיים את הפרויקט, וכך</w:t>
      </w:r>
      <w:r w:rsidRPr="007256DB">
        <w:rPr>
          <w:rFonts w:ascii="David" w:hAnsi="David" w:cs="David" w:hint="cs"/>
          <w:sz w:val="20"/>
          <w:szCs w:val="20"/>
          <w:rtl/>
        </w:rPr>
        <w:t xml:space="preserve"> הערבות הבנקאית כלפי הקונים</w:t>
      </w:r>
      <w:r w:rsidR="00651708" w:rsidRPr="007256DB">
        <w:rPr>
          <w:rFonts w:ascii="David" w:hAnsi="David" w:cs="David" w:hint="cs"/>
          <w:sz w:val="20"/>
          <w:szCs w:val="20"/>
          <w:rtl/>
        </w:rPr>
        <w:t xml:space="preserve"> יכולה להימנע.</w:t>
      </w:r>
    </w:p>
    <w:p w:rsidR="00C618AA" w:rsidRPr="007256DB" w:rsidRDefault="009B6E1B" w:rsidP="00CF6D35">
      <w:pPr>
        <w:pStyle w:val="a3"/>
        <w:widowControl w:val="0"/>
        <w:numPr>
          <w:ilvl w:val="0"/>
          <w:numId w:val="60"/>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sz w:val="20"/>
          <w:szCs w:val="20"/>
          <w:rtl/>
        </w:rPr>
        <w:t xml:space="preserve">היום הבטוחה העיקרית זה </w:t>
      </w:r>
      <w:r w:rsidRPr="007256DB">
        <w:rPr>
          <w:rFonts w:ascii="David" w:hAnsi="David" w:cs="David" w:hint="cs"/>
          <w:b/>
          <w:bCs/>
          <w:sz w:val="20"/>
          <w:szCs w:val="20"/>
          <w:rtl/>
        </w:rPr>
        <w:t>ערבות בנקאית,</w:t>
      </w:r>
      <w:r w:rsidRPr="007256DB">
        <w:rPr>
          <w:rFonts w:ascii="David" w:hAnsi="David" w:cs="David" w:hint="cs"/>
          <w:sz w:val="20"/>
          <w:szCs w:val="20"/>
          <w:rtl/>
        </w:rPr>
        <w:t xml:space="preserve"> ויש לה הצמדה. הוכח שההצמדה לא מדביקה את קצב עליית ערך הדירות, ולכן, למרות שהקונה יקבל את כספו בחזרה, אולי הוא לא יעמוד באותו מקום שהיה עומד אם לא הייתה הפרה. בליווי</w:t>
      </w:r>
      <w:r w:rsidR="00FC09DC" w:rsidRPr="007256DB">
        <w:rPr>
          <w:rFonts w:ascii="David" w:hAnsi="David" w:cs="David" w:hint="cs"/>
          <w:sz w:val="20"/>
          <w:szCs w:val="20"/>
          <w:rtl/>
        </w:rPr>
        <w:t xml:space="preserve"> פיננסי </w:t>
      </w:r>
      <w:r w:rsidRPr="007256DB">
        <w:rPr>
          <w:rFonts w:ascii="David" w:hAnsi="David" w:cs="David" w:hint="cs"/>
          <w:sz w:val="20"/>
          <w:szCs w:val="20"/>
          <w:rtl/>
        </w:rPr>
        <w:t xml:space="preserve">- הקבלן יקרוס רק אם הייתה נפילה בערך הדירות או שהייתה רמאות (למשל של המפקח). </w:t>
      </w:r>
    </w:p>
    <w:p w:rsidR="00C618AA" w:rsidRPr="007256DB" w:rsidRDefault="00651708" w:rsidP="00CF6D35">
      <w:pPr>
        <w:pStyle w:val="a3"/>
        <w:numPr>
          <w:ilvl w:val="0"/>
          <w:numId w:val="60"/>
        </w:numPr>
        <w:spacing w:line="240" w:lineRule="auto"/>
        <w:jc w:val="both"/>
        <w:rPr>
          <w:rFonts w:ascii="David" w:hAnsi="David" w:cs="David"/>
          <w:sz w:val="20"/>
          <w:szCs w:val="20"/>
          <w:rtl/>
        </w:rPr>
      </w:pPr>
      <w:r w:rsidRPr="007256DB">
        <w:rPr>
          <w:rFonts w:ascii="David" w:hAnsi="David" w:cs="David" w:hint="cs"/>
          <w:b/>
          <w:bCs/>
          <w:sz w:val="20"/>
          <w:szCs w:val="20"/>
          <w:highlight w:val="lightGray"/>
          <w:rtl/>
        </w:rPr>
        <w:t>בנק</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דיסקונט</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נ</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בילר</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ואחרים</w:t>
      </w:r>
      <w:r w:rsidRPr="007256DB">
        <w:rPr>
          <w:rFonts w:ascii="David" w:hAnsi="David" w:cs="David"/>
          <w:sz w:val="20"/>
          <w:szCs w:val="20"/>
          <w:rtl/>
        </w:rPr>
        <w:t xml:space="preserve"> – </w:t>
      </w:r>
      <w:r w:rsidRPr="007256DB">
        <w:rPr>
          <w:rFonts w:ascii="David" w:hAnsi="David" w:cs="David" w:hint="cs"/>
          <w:sz w:val="20"/>
          <w:szCs w:val="20"/>
          <w:rtl/>
        </w:rPr>
        <w:t>הבנק</w:t>
      </w:r>
      <w:r w:rsidRPr="007256DB">
        <w:rPr>
          <w:rFonts w:ascii="David" w:hAnsi="David" w:cs="David"/>
          <w:sz w:val="20"/>
          <w:szCs w:val="20"/>
          <w:rtl/>
        </w:rPr>
        <w:t xml:space="preserve"> </w:t>
      </w:r>
      <w:r w:rsidRPr="007256DB">
        <w:rPr>
          <w:rFonts w:ascii="David" w:hAnsi="David" w:cs="David" w:hint="cs"/>
          <w:sz w:val="20"/>
          <w:szCs w:val="20"/>
          <w:rtl/>
        </w:rPr>
        <w:t>שהוציא</w:t>
      </w:r>
      <w:r w:rsidRPr="007256DB">
        <w:rPr>
          <w:rFonts w:ascii="David" w:hAnsi="David" w:cs="David"/>
          <w:sz w:val="20"/>
          <w:szCs w:val="20"/>
          <w:rtl/>
        </w:rPr>
        <w:t xml:space="preserve"> </w:t>
      </w:r>
      <w:r w:rsidRPr="007256DB">
        <w:rPr>
          <w:rFonts w:ascii="David" w:hAnsi="David" w:cs="David" w:hint="cs"/>
          <w:sz w:val="20"/>
          <w:szCs w:val="20"/>
          <w:rtl/>
        </w:rPr>
        <w:t>ערבויות</w:t>
      </w:r>
      <w:r w:rsidRPr="007256DB">
        <w:rPr>
          <w:rFonts w:ascii="David" w:hAnsi="David" w:cs="David"/>
          <w:sz w:val="20"/>
          <w:szCs w:val="20"/>
          <w:rtl/>
        </w:rPr>
        <w:t xml:space="preserve"> </w:t>
      </w:r>
      <w:r w:rsidRPr="007256DB">
        <w:rPr>
          <w:rFonts w:ascii="David" w:hAnsi="David" w:cs="David" w:hint="cs"/>
          <w:sz w:val="20"/>
          <w:szCs w:val="20"/>
          <w:rtl/>
        </w:rPr>
        <w:t>בנקאיות</w:t>
      </w:r>
      <w:r w:rsidRPr="007256DB">
        <w:rPr>
          <w:rFonts w:ascii="David" w:hAnsi="David" w:cs="David"/>
          <w:sz w:val="20"/>
          <w:szCs w:val="20"/>
          <w:rtl/>
        </w:rPr>
        <w:t xml:space="preserve"> </w:t>
      </w:r>
      <w:r w:rsidRPr="007256DB">
        <w:rPr>
          <w:rFonts w:ascii="David" w:hAnsi="David" w:cs="David" w:hint="cs"/>
          <w:sz w:val="20"/>
          <w:szCs w:val="20"/>
          <w:rtl/>
        </w:rPr>
        <w:t>הוא</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היה</w:t>
      </w:r>
      <w:r w:rsidRPr="007256DB">
        <w:rPr>
          <w:rFonts w:ascii="David" w:hAnsi="David" w:cs="David"/>
          <w:sz w:val="20"/>
          <w:szCs w:val="20"/>
          <w:rtl/>
        </w:rPr>
        <w:t xml:space="preserve"> </w:t>
      </w:r>
      <w:r w:rsidRPr="007256DB">
        <w:rPr>
          <w:rFonts w:ascii="David" w:hAnsi="David" w:cs="David" w:hint="cs"/>
          <w:sz w:val="20"/>
          <w:szCs w:val="20"/>
          <w:rtl/>
        </w:rPr>
        <w:t>בנק</w:t>
      </w:r>
      <w:r w:rsidRPr="007256DB">
        <w:rPr>
          <w:rFonts w:ascii="David" w:hAnsi="David" w:cs="David"/>
          <w:sz w:val="20"/>
          <w:szCs w:val="20"/>
          <w:rtl/>
        </w:rPr>
        <w:t xml:space="preserve"> </w:t>
      </w:r>
      <w:r w:rsidRPr="007256DB">
        <w:rPr>
          <w:rFonts w:ascii="David" w:hAnsi="David" w:cs="David" w:hint="cs"/>
          <w:sz w:val="20"/>
          <w:szCs w:val="20"/>
          <w:rtl/>
        </w:rPr>
        <w:t>מלווה</w:t>
      </w:r>
      <w:r w:rsidRPr="007256DB">
        <w:rPr>
          <w:rFonts w:ascii="David" w:hAnsi="David" w:cs="David"/>
          <w:sz w:val="20"/>
          <w:szCs w:val="20"/>
          <w:rtl/>
        </w:rPr>
        <w:t xml:space="preserve">,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הוא</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בנק</w:t>
      </w:r>
      <w:r w:rsidRPr="007256DB">
        <w:rPr>
          <w:rFonts w:ascii="David" w:hAnsi="David" w:cs="David"/>
          <w:sz w:val="20"/>
          <w:szCs w:val="20"/>
          <w:rtl/>
        </w:rPr>
        <w:t xml:space="preserve"> </w:t>
      </w:r>
      <w:r w:rsidRPr="007256DB">
        <w:rPr>
          <w:rFonts w:ascii="David" w:hAnsi="David" w:cs="David" w:hint="cs"/>
          <w:sz w:val="20"/>
          <w:szCs w:val="20"/>
          <w:rtl/>
        </w:rPr>
        <w:t>מלווה</w:t>
      </w:r>
      <w:r w:rsidRPr="007256DB">
        <w:rPr>
          <w:rFonts w:ascii="David" w:hAnsi="David" w:cs="David"/>
          <w:sz w:val="20"/>
          <w:szCs w:val="20"/>
          <w:rtl/>
        </w:rPr>
        <w:t xml:space="preserve"> </w:t>
      </w:r>
      <w:r w:rsidRPr="007256DB">
        <w:rPr>
          <w:rFonts w:ascii="David" w:hAnsi="David" w:cs="David" w:hint="cs"/>
          <w:sz w:val="20"/>
          <w:szCs w:val="20"/>
          <w:rtl/>
        </w:rPr>
        <w:t>הוא</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סומך</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המעגל</w:t>
      </w:r>
      <w:r w:rsidRPr="007256DB">
        <w:rPr>
          <w:rFonts w:ascii="David" w:hAnsi="David" w:cs="David"/>
          <w:sz w:val="20"/>
          <w:szCs w:val="20"/>
          <w:rtl/>
        </w:rPr>
        <w:t xml:space="preserve"> </w:t>
      </w:r>
      <w:r w:rsidRPr="007256DB">
        <w:rPr>
          <w:rFonts w:ascii="David" w:hAnsi="David" w:cs="David" w:hint="cs"/>
          <w:sz w:val="20"/>
          <w:szCs w:val="20"/>
          <w:rtl/>
        </w:rPr>
        <w:t>הסגור</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הפרויקט</w:t>
      </w:r>
      <w:r w:rsidRPr="007256DB">
        <w:rPr>
          <w:rFonts w:ascii="David" w:hAnsi="David" w:cs="David"/>
          <w:sz w:val="20"/>
          <w:szCs w:val="20"/>
          <w:rtl/>
        </w:rPr>
        <w:t xml:space="preserve"> </w:t>
      </w:r>
      <w:r w:rsidRPr="007256DB">
        <w:rPr>
          <w:rFonts w:ascii="David" w:hAnsi="David" w:cs="David" w:hint="cs"/>
          <w:sz w:val="20"/>
          <w:szCs w:val="20"/>
          <w:rtl/>
        </w:rPr>
        <w:t>אלא</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בטחונות</w:t>
      </w:r>
      <w:r w:rsidRPr="007256DB">
        <w:rPr>
          <w:rFonts w:ascii="David" w:hAnsi="David" w:cs="David"/>
          <w:sz w:val="20"/>
          <w:szCs w:val="20"/>
          <w:rtl/>
        </w:rPr>
        <w:t xml:space="preserve"> </w:t>
      </w:r>
      <w:r w:rsidRPr="007256DB">
        <w:rPr>
          <w:rFonts w:ascii="David" w:hAnsi="David" w:cs="David" w:hint="cs"/>
          <w:sz w:val="20"/>
          <w:szCs w:val="20"/>
          <w:rtl/>
        </w:rPr>
        <w:t>מסוימים</w:t>
      </w:r>
      <w:r w:rsidRPr="007256DB">
        <w:rPr>
          <w:rFonts w:ascii="David" w:hAnsi="David" w:cs="David"/>
          <w:sz w:val="20"/>
          <w:szCs w:val="20"/>
          <w:rtl/>
        </w:rPr>
        <w:t xml:space="preserve"> </w:t>
      </w:r>
      <w:r w:rsidRPr="007256DB">
        <w:rPr>
          <w:rFonts w:ascii="David" w:hAnsi="David" w:cs="David" w:hint="cs"/>
          <w:sz w:val="20"/>
          <w:szCs w:val="20"/>
          <w:rtl/>
        </w:rPr>
        <w:t>שהקבלן</w:t>
      </w:r>
      <w:r w:rsidRPr="007256DB">
        <w:rPr>
          <w:rFonts w:ascii="David" w:hAnsi="David" w:cs="David"/>
          <w:sz w:val="20"/>
          <w:szCs w:val="20"/>
          <w:rtl/>
        </w:rPr>
        <w:t xml:space="preserve"> </w:t>
      </w:r>
      <w:r w:rsidRPr="007256DB">
        <w:rPr>
          <w:rFonts w:ascii="David" w:hAnsi="David" w:cs="David" w:hint="cs"/>
          <w:sz w:val="20"/>
          <w:szCs w:val="20"/>
          <w:rtl/>
        </w:rPr>
        <w:t>נתן</w:t>
      </w:r>
      <w:r w:rsidRPr="007256DB">
        <w:rPr>
          <w:rFonts w:ascii="David" w:hAnsi="David" w:cs="David"/>
          <w:sz w:val="20"/>
          <w:szCs w:val="20"/>
          <w:rtl/>
        </w:rPr>
        <w:t xml:space="preserve">, </w:t>
      </w:r>
      <w:r w:rsidRPr="007256DB">
        <w:rPr>
          <w:rFonts w:ascii="David" w:hAnsi="David" w:cs="David" w:hint="cs"/>
          <w:sz w:val="20"/>
          <w:szCs w:val="20"/>
          <w:rtl/>
        </w:rPr>
        <w:t>שהם</w:t>
      </w:r>
      <w:r w:rsidRPr="007256DB">
        <w:rPr>
          <w:rFonts w:ascii="David" w:hAnsi="David" w:cs="David"/>
          <w:sz w:val="20"/>
          <w:szCs w:val="20"/>
          <w:rtl/>
        </w:rPr>
        <w:t xml:space="preserve"> </w:t>
      </w:r>
      <w:r w:rsidRPr="007256DB">
        <w:rPr>
          <w:rFonts w:ascii="David" w:hAnsi="David" w:cs="David" w:hint="cs"/>
          <w:sz w:val="20"/>
          <w:szCs w:val="20"/>
          <w:rtl/>
        </w:rPr>
        <w:t>בלתי</w:t>
      </w:r>
      <w:r w:rsidRPr="007256DB">
        <w:rPr>
          <w:rFonts w:ascii="David" w:hAnsi="David" w:cs="David"/>
          <w:sz w:val="20"/>
          <w:szCs w:val="20"/>
          <w:rtl/>
        </w:rPr>
        <w:t xml:space="preserve"> </w:t>
      </w:r>
      <w:r w:rsidRPr="007256DB">
        <w:rPr>
          <w:rFonts w:ascii="David" w:hAnsi="David" w:cs="David" w:hint="cs"/>
          <w:sz w:val="20"/>
          <w:szCs w:val="20"/>
          <w:rtl/>
        </w:rPr>
        <w:t>תלויים</w:t>
      </w:r>
      <w:r w:rsidRPr="007256DB">
        <w:rPr>
          <w:rFonts w:ascii="David" w:hAnsi="David" w:cs="David"/>
          <w:sz w:val="20"/>
          <w:szCs w:val="20"/>
          <w:rtl/>
        </w:rPr>
        <w:t xml:space="preserve"> </w:t>
      </w:r>
      <w:r w:rsidRPr="007256DB">
        <w:rPr>
          <w:rFonts w:ascii="David" w:hAnsi="David" w:cs="David" w:hint="cs"/>
          <w:sz w:val="20"/>
          <w:szCs w:val="20"/>
          <w:rtl/>
        </w:rPr>
        <w:t>בפרויקט</w:t>
      </w:r>
      <w:r w:rsidRPr="007256DB">
        <w:rPr>
          <w:rFonts w:ascii="David" w:hAnsi="David" w:cs="David"/>
          <w:sz w:val="20"/>
          <w:szCs w:val="20"/>
          <w:rtl/>
        </w:rPr>
        <w:t xml:space="preserve"> – </w:t>
      </w:r>
      <w:r w:rsidRPr="007256DB">
        <w:rPr>
          <w:rFonts w:ascii="David" w:hAnsi="David" w:cs="David" w:hint="cs"/>
          <w:sz w:val="20"/>
          <w:szCs w:val="20"/>
          <w:rtl/>
        </w:rPr>
        <w:t>כמו</w:t>
      </w:r>
      <w:r w:rsidRPr="007256DB">
        <w:rPr>
          <w:rFonts w:ascii="David" w:hAnsi="David" w:cs="David"/>
          <w:sz w:val="20"/>
          <w:szCs w:val="20"/>
          <w:rtl/>
        </w:rPr>
        <w:t xml:space="preserve"> </w:t>
      </w:r>
      <w:r w:rsidRPr="007256DB">
        <w:rPr>
          <w:rFonts w:ascii="David" w:hAnsi="David" w:cs="David" w:hint="cs"/>
          <w:sz w:val="20"/>
          <w:szCs w:val="20"/>
          <w:rtl/>
        </w:rPr>
        <w:t>ניירות</w:t>
      </w:r>
      <w:r w:rsidRPr="007256DB">
        <w:rPr>
          <w:rFonts w:ascii="David" w:hAnsi="David" w:cs="David"/>
          <w:sz w:val="20"/>
          <w:szCs w:val="20"/>
          <w:rtl/>
        </w:rPr>
        <w:t xml:space="preserve"> </w:t>
      </w:r>
      <w:r w:rsidRPr="007256DB">
        <w:rPr>
          <w:rFonts w:ascii="David" w:hAnsi="David" w:cs="David" w:hint="cs"/>
          <w:sz w:val="20"/>
          <w:szCs w:val="20"/>
          <w:rtl/>
        </w:rPr>
        <w:t>ערך</w:t>
      </w:r>
      <w:r w:rsidRPr="007256DB">
        <w:rPr>
          <w:rFonts w:ascii="David" w:hAnsi="David" w:cs="David"/>
          <w:sz w:val="20"/>
          <w:szCs w:val="20"/>
          <w:rtl/>
        </w:rPr>
        <w:t xml:space="preserve">, </w:t>
      </w:r>
      <w:r w:rsidRPr="007256DB">
        <w:rPr>
          <w:rFonts w:ascii="David" w:hAnsi="David" w:cs="David" w:hint="cs"/>
          <w:sz w:val="20"/>
          <w:szCs w:val="20"/>
          <w:rtl/>
        </w:rPr>
        <w:t>מקרקעין</w:t>
      </w:r>
      <w:r w:rsidRPr="007256DB">
        <w:rPr>
          <w:rFonts w:ascii="David" w:hAnsi="David" w:cs="David"/>
          <w:sz w:val="20"/>
          <w:szCs w:val="20"/>
          <w:rtl/>
        </w:rPr>
        <w:t xml:space="preserve"> </w:t>
      </w:r>
      <w:r w:rsidRPr="007256DB">
        <w:rPr>
          <w:rFonts w:ascii="David" w:hAnsi="David" w:cs="David" w:hint="cs"/>
          <w:sz w:val="20"/>
          <w:szCs w:val="20"/>
          <w:rtl/>
        </w:rPr>
        <w:t>וכו</w:t>
      </w:r>
      <w:r w:rsidRPr="007256DB">
        <w:rPr>
          <w:rFonts w:ascii="David" w:hAnsi="David" w:cs="David"/>
          <w:sz w:val="20"/>
          <w:szCs w:val="20"/>
          <w:rtl/>
        </w:rPr>
        <w:t xml:space="preserve">'. </w:t>
      </w:r>
      <w:r w:rsidRPr="007256DB">
        <w:rPr>
          <w:rFonts w:ascii="David" w:hAnsi="David" w:cs="David" w:hint="cs"/>
          <w:sz w:val="20"/>
          <w:szCs w:val="20"/>
          <w:rtl/>
        </w:rPr>
        <w:t>נניח</w:t>
      </w:r>
      <w:r w:rsidRPr="007256DB">
        <w:rPr>
          <w:rFonts w:ascii="David" w:hAnsi="David" w:cs="David"/>
          <w:sz w:val="20"/>
          <w:szCs w:val="20"/>
          <w:rtl/>
        </w:rPr>
        <w:t xml:space="preserve"> </w:t>
      </w:r>
      <w:r w:rsidRPr="007256DB">
        <w:rPr>
          <w:rFonts w:ascii="David" w:hAnsi="David" w:cs="David" w:hint="cs"/>
          <w:sz w:val="20"/>
          <w:szCs w:val="20"/>
          <w:rtl/>
        </w:rPr>
        <w:t>שהקונים</w:t>
      </w:r>
      <w:r w:rsidRPr="007256DB">
        <w:rPr>
          <w:rFonts w:ascii="David" w:hAnsi="David" w:cs="David"/>
          <w:sz w:val="20"/>
          <w:szCs w:val="20"/>
          <w:rtl/>
        </w:rPr>
        <w:t xml:space="preserve"> </w:t>
      </w:r>
      <w:r w:rsidRPr="007256DB">
        <w:rPr>
          <w:rFonts w:ascii="David" w:hAnsi="David" w:cs="David" w:hint="cs"/>
          <w:sz w:val="20"/>
          <w:szCs w:val="20"/>
          <w:rtl/>
        </w:rPr>
        <w:t>שילמו</w:t>
      </w:r>
      <w:r w:rsidRPr="007256DB">
        <w:rPr>
          <w:rFonts w:ascii="David" w:hAnsi="David" w:cs="David"/>
          <w:sz w:val="20"/>
          <w:szCs w:val="20"/>
          <w:rtl/>
        </w:rPr>
        <w:t xml:space="preserve"> </w:t>
      </w:r>
      <w:r w:rsidRPr="007256DB">
        <w:rPr>
          <w:rFonts w:ascii="David" w:hAnsi="David" w:cs="David" w:hint="cs"/>
          <w:sz w:val="20"/>
          <w:szCs w:val="20"/>
          <w:rtl/>
        </w:rPr>
        <w:t>סכום</w:t>
      </w:r>
      <w:r w:rsidRPr="007256DB">
        <w:rPr>
          <w:rFonts w:ascii="David" w:hAnsi="David" w:cs="David"/>
          <w:sz w:val="20"/>
          <w:szCs w:val="20"/>
          <w:rtl/>
        </w:rPr>
        <w:t xml:space="preserve"> </w:t>
      </w:r>
      <w:r w:rsidRPr="007256DB">
        <w:rPr>
          <w:rFonts w:ascii="David" w:hAnsi="David" w:cs="David" w:hint="cs"/>
          <w:sz w:val="20"/>
          <w:szCs w:val="20"/>
          <w:rtl/>
        </w:rPr>
        <w:t>וקיבלו</w:t>
      </w:r>
      <w:r w:rsidRPr="007256DB">
        <w:rPr>
          <w:rFonts w:ascii="David" w:hAnsi="David" w:cs="David"/>
          <w:sz w:val="20"/>
          <w:szCs w:val="20"/>
          <w:rtl/>
        </w:rPr>
        <w:t xml:space="preserve"> </w:t>
      </w:r>
      <w:r w:rsidR="00FC09DC" w:rsidRPr="007256DB">
        <w:rPr>
          <w:rFonts w:ascii="David" w:hAnsi="David" w:cs="David" w:hint="cs"/>
          <w:sz w:val="20"/>
          <w:szCs w:val="20"/>
          <w:rtl/>
        </w:rPr>
        <w:t>ערבות בנקאית</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00AD0440" w:rsidRPr="007256DB">
        <w:rPr>
          <w:rFonts w:ascii="David" w:hAnsi="David" w:cs="David" w:hint="cs"/>
          <w:sz w:val="20"/>
          <w:szCs w:val="20"/>
          <w:rtl/>
        </w:rPr>
        <w:t>50%</w:t>
      </w:r>
      <w:r w:rsidRPr="007256DB">
        <w:rPr>
          <w:rFonts w:ascii="David" w:hAnsi="David" w:cs="David"/>
          <w:sz w:val="20"/>
          <w:szCs w:val="20"/>
          <w:rtl/>
        </w:rPr>
        <w:t xml:space="preserve">, </w:t>
      </w:r>
      <w:r w:rsidRPr="007256DB">
        <w:rPr>
          <w:rFonts w:ascii="David" w:hAnsi="David" w:cs="David" w:hint="cs"/>
          <w:sz w:val="20"/>
          <w:szCs w:val="20"/>
          <w:rtl/>
        </w:rPr>
        <w:t>ואז</w:t>
      </w:r>
      <w:r w:rsidRPr="007256DB">
        <w:rPr>
          <w:rFonts w:ascii="David" w:hAnsi="David" w:cs="David"/>
          <w:sz w:val="20"/>
          <w:szCs w:val="20"/>
          <w:rtl/>
        </w:rPr>
        <w:t xml:space="preserve"> </w:t>
      </w:r>
      <w:r w:rsidRPr="007256DB">
        <w:rPr>
          <w:rFonts w:ascii="David" w:hAnsi="David" w:cs="David" w:hint="cs"/>
          <w:sz w:val="20"/>
          <w:szCs w:val="20"/>
          <w:rtl/>
        </w:rPr>
        <w:t>כשפנו</w:t>
      </w:r>
      <w:r w:rsidRPr="007256DB">
        <w:rPr>
          <w:rFonts w:ascii="David" w:hAnsi="David" w:cs="David"/>
          <w:sz w:val="20"/>
          <w:szCs w:val="20"/>
          <w:rtl/>
        </w:rPr>
        <w:t xml:space="preserve"> </w:t>
      </w:r>
      <w:r w:rsidRPr="007256DB">
        <w:rPr>
          <w:rFonts w:ascii="David" w:hAnsi="David" w:cs="David" w:hint="cs"/>
          <w:sz w:val="20"/>
          <w:szCs w:val="20"/>
          <w:rtl/>
        </w:rPr>
        <w:t>לממש</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הערבויות</w:t>
      </w:r>
      <w:r w:rsidR="00F8678C" w:rsidRPr="007256DB">
        <w:rPr>
          <w:rFonts w:ascii="David" w:hAnsi="David" w:cs="David" w:hint="cs"/>
          <w:sz w:val="20"/>
          <w:szCs w:val="20"/>
          <w:rtl/>
        </w:rPr>
        <w:t xml:space="preserve"> </w:t>
      </w:r>
      <w:r w:rsidRPr="007256DB">
        <w:rPr>
          <w:rFonts w:ascii="David" w:hAnsi="David" w:cs="David"/>
          <w:sz w:val="20"/>
          <w:szCs w:val="20"/>
          <w:rtl/>
        </w:rPr>
        <w:t xml:space="preserve">- </w:t>
      </w:r>
      <w:r w:rsidRPr="007256DB">
        <w:rPr>
          <w:rFonts w:ascii="David" w:hAnsi="David" w:cs="David" w:hint="cs"/>
          <w:sz w:val="20"/>
          <w:szCs w:val="20"/>
          <w:rtl/>
        </w:rPr>
        <w:t>לפי</w:t>
      </w:r>
      <w:r w:rsidRPr="007256DB">
        <w:rPr>
          <w:rFonts w:ascii="David" w:hAnsi="David" w:cs="David"/>
          <w:sz w:val="20"/>
          <w:szCs w:val="20"/>
          <w:rtl/>
        </w:rPr>
        <w:t xml:space="preserve"> </w:t>
      </w:r>
      <w:r w:rsidRPr="007256DB">
        <w:rPr>
          <w:rFonts w:ascii="David" w:hAnsi="David" w:cs="David" w:hint="cs"/>
          <w:sz w:val="20"/>
          <w:szCs w:val="20"/>
          <w:rtl/>
        </w:rPr>
        <w:t>החוזה</w:t>
      </w:r>
      <w:r w:rsidRPr="007256DB">
        <w:rPr>
          <w:rFonts w:ascii="David" w:hAnsi="David" w:cs="David"/>
          <w:sz w:val="20"/>
          <w:szCs w:val="20"/>
          <w:rtl/>
        </w:rPr>
        <w:t xml:space="preserve"> </w:t>
      </w:r>
      <w:r w:rsidRPr="007256DB">
        <w:rPr>
          <w:rFonts w:ascii="David" w:hAnsi="David" w:cs="David" w:hint="cs"/>
          <w:sz w:val="20"/>
          <w:szCs w:val="20"/>
          <w:rtl/>
        </w:rPr>
        <w:t>צריכים</w:t>
      </w:r>
      <w:r w:rsidRPr="007256DB">
        <w:rPr>
          <w:rFonts w:ascii="David" w:hAnsi="David" w:cs="David"/>
          <w:sz w:val="20"/>
          <w:szCs w:val="20"/>
          <w:rtl/>
        </w:rPr>
        <w:t xml:space="preserve"> </w:t>
      </w:r>
      <w:r w:rsidRPr="007256DB">
        <w:rPr>
          <w:rFonts w:ascii="David" w:hAnsi="David" w:cs="David" w:hint="cs"/>
          <w:sz w:val="20"/>
          <w:szCs w:val="20"/>
          <w:rtl/>
        </w:rPr>
        <w:t>להעביר</w:t>
      </w:r>
      <w:r w:rsidRPr="007256DB">
        <w:rPr>
          <w:rFonts w:ascii="David" w:hAnsi="David" w:cs="David"/>
          <w:sz w:val="20"/>
          <w:szCs w:val="20"/>
          <w:rtl/>
        </w:rPr>
        <w:t xml:space="preserve"> </w:t>
      </w:r>
      <w:r w:rsidRPr="007256DB">
        <w:rPr>
          <w:rFonts w:ascii="David" w:hAnsi="David" w:cs="David" w:hint="cs"/>
          <w:sz w:val="20"/>
          <w:szCs w:val="20"/>
          <w:rtl/>
        </w:rPr>
        <w:t>זכויות</w:t>
      </w:r>
      <w:r w:rsidRPr="007256DB">
        <w:rPr>
          <w:rFonts w:ascii="David" w:hAnsi="David" w:cs="David"/>
          <w:sz w:val="20"/>
          <w:szCs w:val="20"/>
          <w:rtl/>
        </w:rPr>
        <w:t xml:space="preserve"> </w:t>
      </w:r>
      <w:r w:rsidRPr="007256DB">
        <w:rPr>
          <w:rFonts w:ascii="David" w:hAnsi="David" w:cs="David" w:hint="cs"/>
          <w:sz w:val="20"/>
          <w:szCs w:val="20"/>
          <w:rtl/>
        </w:rPr>
        <w:t>והערת</w:t>
      </w:r>
      <w:r w:rsidRPr="007256DB">
        <w:rPr>
          <w:rFonts w:ascii="David" w:hAnsi="David" w:cs="David"/>
          <w:sz w:val="20"/>
          <w:szCs w:val="20"/>
          <w:rtl/>
        </w:rPr>
        <w:t xml:space="preserve"> </w:t>
      </w:r>
      <w:r w:rsidRPr="007256DB">
        <w:rPr>
          <w:rFonts w:ascii="David" w:hAnsi="David" w:cs="David" w:hint="cs"/>
          <w:sz w:val="20"/>
          <w:szCs w:val="20"/>
          <w:rtl/>
        </w:rPr>
        <w:t>אזהרה</w:t>
      </w:r>
      <w:r w:rsidRPr="007256DB">
        <w:rPr>
          <w:rFonts w:ascii="David" w:hAnsi="David" w:cs="David"/>
          <w:sz w:val="20"/>
          <w:szCs w:val="20"/>
          <w:rtl/>
        </w:rPr>
        <w:t xml:space="preserve"> </w:t>
      </w:r>
      <w:r w:rsidRPr="007256DB">
        <w:rPr>
          <w:rFonts w:ascii="David" w:hAnsi="David" w:cs="David" w:hint="cs"/>
          <w:sz w:val="20"/>
          <w:szCs w:val="20"/>
          <w:rtl/>
        </w:rPr>
        <w:t>במלואן</w:t>
      </w:r>
      <w:r w:rsidRPr="007256DB">
        <w:rPr>
          <w:rFonts w:ascii="David" w:hAnsi="David" w:cs="David"/>
          <w:sz w:val="20"/>
          <w:szCs w:val="20"/>
          <w:rtl/>
        </w:rPr>
        <w:t xml:space="preserve"> </w:t>
      </w:r>
      <w:r w:rsidRPr="007256DB">
        <w:rPr>
          <w:rFonts w:ascii="David" w:hAnsi="David" w:cs="David" w:hint="cs"/>
          <w:sz w:val="20"/>
          <w:szCs w:val="20"/>
          <w:rtl/>
        </w:rPr>
        <w:t>לבנק</w:t>
      </w:r>
      <w:r w:rsidRPr="007256DB">
        <w:rPr>
          <w:rFonts w:ascii="David" w:hAnsi="David" w:cs="David"/>
          <w:sz w:val="20"/>
          <w:szCs w:val="20"/>
          <w:rtl/>
        </w:rPr>
        <w:t xml:space="preserve">. </w:t>
      </w:r>
      <w:r w:rsidRPr="007256DB">
        <w:rPr>
          <w:rFonts w:ascii="David" w:hAnsi="David" w:cs="David" w:hint="cs"/>
          <w:sz w:val="20"/>
          <w:szCs w:val="20"/>
          <w:rtl/>
        </w:rPr>
        <w:t>הם</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רצו</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הערבות</w:t>
      </w:r>
      <w:r w:rsidRPr="007256DB">
        <w:rPr>
          <w:rFonts w:ascii="David" w:hAnsi="David" w:cs="David"/>
          <w:sz w:val="20"/>
          <w:szCs w:val="20"/>
          <w:rtl/>
        </w:rPr>
        <w:t xml:space="preserve"> </w:t>
      </w:r>
      <w:r w:rsidRPr="007256DB">
        <w:rPr>
          <w:rFonts w:ascii="David" w:hAnsi="David" w:cs="David" w:hint="cs"/>
          <w:sz w:val="20"/>
          <w:szCs w:val="20"/>
          <w:rtl/>
        </w:rPr>
        <w:t>כיסתה</w:t>
      </w:r>
      <w:r w:rsidRPr="007256DB">
        <w:rPr>
          <w:rFonts w:ascii="David" w:hAnsi="David" w:cs="David"/>
          <w:sz w:val="20"/>
          <w:szCs w:val="20"/>
          <w:rtl/>
        </w:rPr>
        <w:t xml:space="preserve"> </w:t>
      </w:r>
      <w:r w:rsidRPr="007256DB">
        <w:rPr>
          <w:rFonts w:ascii="David" w:hAnsi="David" w:cs="David" w:hint="cs"/>
          <w:sz w:val="20"/>
          <w:szCs w:val="20"/>
          <w:rtl/>
        </w:rPr>
        <w:t>להם</w:t>
      </w:r>
      <w:r w:rsidRPr="007256DB">
        <w:rPr>
          <w:rFonts w:ascii="David" w:hAnsi="David" w:cs="David"/>
          <w:sz w:val="20"/>
          <w:szCs w:val="20"/>
          <w:rtl/>
        </w:rPr>
        <w:t xml:space="preserve"> 50% </w:t>
      </w:r>
      <w:r w:rsidRPr="007256DB">
        <w:rPr>
          <w:rFonts w:ascii="David" w:hAnsi="David" w:cs="David" w:hint="cs"/>
          <w:sz w:val="20"/>
          <w:szCs w:val="20"/>
          <w:rtl/>
        </w:rPr>
        <w:t>מהמחיר</w:t>
      </w:r>
      <w:r w:rsidRPr="007256DB">
        <w:rPr>
          <w:rFonts w:ascii="David" w:hAnsi="David" w:cs="David"/>
          <w:sz w:val="20"/>
          <w:szCs w:val="20"/>
          <w:rtl/>
        </w:rPr>
        <w:t xml:space="preserve"> </w:t>
      </w:r>
      <w:r w:rsidRPr="007256DB">
        <w:rPr>
          <w:rFonts w:ascii="David" w:hAnsi="David" w:cs="David" w:hint="cs"/>
          <w:sz w:val="20"/>
          <w:szCs w:val="20"/>
          <w:rtl/>
        </w:rPr>
        <w:t>ולא</w:t>
      </w:r>
      <w:r w:rsidRPr="007256DB">
        <w:rPr>
          <w:rFonts w:ascii="David" w:hAnsi="David" w:cs="David"/>
          <w:sz w:val="20"/>
          <w:szCs w:val="20"/>
          <w:rtl/>
        </w:rPr>
        <w:t xml:space="preserve"> 100% </w:t>
      </w:r>
      <w:r w:rsidRPr="007256DB">
        <w:rPr>
          <w:rFonts w:ascii="David" w:hAnsi="David" w:cs="David" w:hint="cs"/>
          <w:sz w:val="20"/>
          <w:szCs w:val="20"/>
          <w:rtl/>
        </w:rPr>
        <w:t>והקבלן</w:t>
      </w:r>
      <w:r w:rsidRPr="007256DB">
        <w:rPr>
          <w:rFonts w:ascii="David" w:hAnsi="David" w:cs="David"/>
          <w:sz w:val="20"/>
          <w:szCs w:val="20"/>
          <w:rtl/>
        </w:rPr>
        <w:t xml:space="preserve"> </w:t>
      </w:r>
      <w:r w:rsidRPr="007256DB">
        <w:rPr>
          <w:rFonts w:ascii="David" w:hAnsi="David" w:cs="David" w:hint="cs"/>
          <w:sz w:val="20"/>
          <w:szCs w:val="20"/>
          <w:rtl/>
        </w:rPr>
        <w:t>אפילו</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הרים</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הפרויקט</w:t>
      </w:r>
      <w:r w:rsidRPr="007256DB">
        <w:rPr>
          <w:rFonts w:ascii="David" w:hAnsi="David" w:cs="David"/>
          <w:sz w:val="20"/>
          <w:szCs w:val="20"/>
          <w:rtl/>
        </w:rPr>
        <w:t xml:space="preserve">. </w:t>
      </w:r>
      <w:r w:rsidRPr="007256DB">
        <w:rPr>
          <w:rFonts w:ascii="David" w:hAnsi="David" w:cs="David" w:hint="cs"/>
          <w:sz w:val="20"/>
          <w:szCs w:val="20"/>
          <w:highlight w:val="yellow"/>
          <w:rtl/>
        </w:rPr>
        <w:t>בחוק</w:t>
      </w:r>
      <w:r w:rsidRPr="007256DB">
        <w:rPr>
          <w:rFonts w:ascii="David" w:hAnsi="David" w:cs="David"/>
          <w:sz w:val="20"/>
          <w:szCs w:val="20"/>
          <w:highlight w:val="yellow"/>
          <w:rtl/>
        </w:rPr>
        <w:t xml:space="preserve"> </w:t>
      </w:r>
      <w:r w:rsidRPr="007256DB">
        <w:rPr>
          <w:rFonts w:ascii="David" w:hAnsi="David" w:cs="David" w:hint="cs"/>
          <w:sz w:val="20"/>
          <w:szCs w:val="20"/>
          <w:highlight w:val="yellow"/>
          <w:rtl/>
        </w:rPr>
        <w:t>המכר</w:t>
      </w:r>
      <w:r w:rsidRPr="007256DB">
        <w:rPr>
          <w:rFonts w:ascii="David" w:hAnsi="David" w:cs="David"/>
          <w:sz w:val="20"/>
          <w:szCs w:val="20"/>
          <w:rtl/>
        </w:rPr>
        <w:t xml:space="preserve"> </w:t>
      </w:r>
      <w:r w:rsidRPr="007256DB">
        <w:rPr>
          <w:rFonts w:ascii="David" w:hAnsi="David" w:cs="David" w:hint="cs"/>
          <w:sz w:val="20"/>
          <w:szCs w:val="20"/>
          <w:rtl/>
        </w:rPr>
        <w:t>היתה</w:t>
      </w:r>
      <w:r w:rsidRPr="007256DB">
        <w:rPr>
          <w:rFonts w:ascii="David" w:hAnsi="David" w:cs="David"/>
          <w:sz w:val="20"/>
          <w:szCs w:val="20"/>
          <w:rtl/>
        </w:rPr>
        <w:t xml:space="preserve"> </w:t>
      </w:r>
      <w:r w:rsidRPr="007256DB">
        <w:rPr>
          <w:rFonts w:ascii="David" w:hAnsi="David" w:cs="David" w:hint="cs"/>
          <w:sz w:val="20"/>
          <w:szCs w:val="20"/>
          <w:rtl/>
        </w:rPr>
        <w:t>התניה</w:t>
      </w:r>
      <w:r w:rsidRPr="007256DB">
        <w:rPr>
          <w:rFonts w:ascii="David" w:hAnsi="David" w:cs="David"/>
          <w:sz w:val="20"/>
          <w:szCs w:val="20"/>
          <w:rtl/>
        </w:rPr>
        <w:t xml:space="preserve"> </w:t>
      </w:r>
      <w:r w:rsidRPr="007256DB">
        <w:rPr>
          <w:rFonts w:ascii="David" w:hAnsi="David" w:cs="David" w:hint="cs"/>
          <w:sz w:val="20"/>
          <w:szCs w:val="20"/>
          <w:rtl/>
        </w:rPr>
        <w:t>מקובלת</w:t>
      </w:r>
      <w:r w:rsidRPr="007256DB">
        <w:rPr>
          <w:rFonts w:ascii="David" w:hAnsi="David" w:cs="David"/>
          <w:sz w:val="20"/>
          <w:szCs w:val="20"/>
          <w:rtl/>
        </w:rPr>
        <w:t xml:space="preserve"> </w:t>
      </w:r>
      <w:r w:rsidRPr="007256DB">
        <w:rPr>
          <w:rFonts w:ascii="David" w:hAnsi="David" w:cs="David" w:hint="cs"/>
          <w:sz w:val="20"/>
          <w:szCs w:val="20"/>
          <w:rtl/>
        </w:rPr>
        <w:t>שבשביל</w:t>
      </w:r>
      <w:r w:rsidRPr="007256DB">
        <w:rPr>
          <w:rFonts w:ascii="David" w:hAnsi="David" w:cs="David"/>
          <w:sz w:val="20"/>
          <w:szCs w:val="20"/>
          <w:rtl/>
        </w:rPr>
        <w:t xml:space="preserve"> </w:t>
      </w:r>
      <w:r w:rsidRPr="007256DB">
        <w:rPr>
          <w:rFonts w:ascii="David" w:hAnsi="David" w:cs="David" w:hint="cs"/>
          <w:sz w:val="20"/>
          <w:szCs w:val="20"/>
          <w:rtl/>
        </w:rPr>
        <w:t>השבת</w:t>
      </w:r>
      <w:r w:rsidRPr="007256DB">
        <w:rPr>
          <w:rFonts w:ascii="David" w:hAnsi="David" w:cs="David"/>
          <w:sz w:val="20"/>
          <w:szCs w:val="20"/>
          <w:rtl/>
        </w:rPr>
        <w:t xml:space="preserve"> </w:t>
      </w:r>
      <w:r w:rsidRPr="007256DB">
        <w:rPr>
          <w:rFonts w:ascii="David" w:hAnsi="David" w:cs="David" w:hint="cs"/>
          <w:sz w:val="20"/>
          <w:szCs w:val="20"/>
          <w:rtl/>
        </w:rPr>
        <w:t>כל</w:t>
      </w:r>
      <w:r w:rsidRPr="007256DB">
        <w:rPr>
          <w:rFonts w:ascii="David" w:hAnsi="David" w:cs="David"/>
          <w:sz w:val="20"/>
          <w:szCs w:val="20"/>
          <w:rtl/>
        </w:rPr>
        <w:t xml:space="preserve"> </w:t>
      </w:r>
      <w:r w:rsidRPr="007256DB">
        <w:rPr>
          <w:rFonts w:ascii="David" w:hAnsi="David" w:cs="David" w:hint="cs"/>
          <w:sz w:val="20"/>
          <w:szCs w:val="20"/>
          <w:rtl/>
        </w:rPr>
        <w:t>הערבות</w:t>
      </w:r>
      <w:r w:rsidRPr="007256DB">
        <w:rPr>
          <w:rFonts w:ascii="David" w:hAnsi="David" w:cs="David"/>
          <w:sz w:val="20"/>
          <w:szCs w:val="20"/>
          <w:rtl/>
        </w:rPr>
        <w:t xml:space="preserve"> </w:t>
      </w:r>
      <w:r w:rsidRPr="007256DB">
        <w:rPr>
          <w:rFonts w:ascii="David" w:hAnsi="David" w:cs="David" w:hint="cs"/>
          <w:sz w:val="20"/>
          <w:szCs w:val="20"/>
          <w:rtl/>
        </w:rPr>
        <w:t>הקונה</w:t>
      </w:r>
      <w:r w:rsidRPr="007256DB">
        <w:rPr>
          <w:rFonts w:ascii="David" w:hAnsi="David" w:cs="David"/>
          <w:sz w:val="20"/>
          <w:szCs w:val="20"/>
          <w:rtl/>
        </w:rPr>
        <w:t xml:space="preserve"> </w:t>
      </w:r>
      <w:r w:rsidRPr="007256DB">
        <w:rPr>
          <w:rFonts w:ascii="David" w:hAnsi="David" w:cs="David" w:hint="cs"/>
          <w:sz w:val="20"/>
          <w:szCs w:val="20"/>
          <w:rtl/>
        </w:rPr>
        <w:t>צריך</w:t>
      </w:r>
      <w:r w:rsidRPr="007256DB">
        <w:rPr>
          <w:rFonts w:ascii="David" w:hAnsi="David" w:cs="David"/>
          <w:sz w:val="20"/>
          <w:szCs w:val="20"/>
          <w:rtl/>
        </w:rPr>
        <w:t xml:space="preserve"> </w:t>
      </w:r>
      <w:r w:rsidRPr="007256DB">
        <w:rPr>
          <w:rFonts w:ascii="David" w:hAnsi="David" w:cs="David" w:hint="cs"/>
          <w:sz w:val="20"/>
          <w:szCs w:val="20"/>
          <w:rtl/>
        </w:rPr>
        <w:t>לתת</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הזכויות</w:t>
      </w:r>
      <w:r w:rsidRPr="007256DB">
        <w:rPr>
          <w:rFonts w:ascii="David" w:hAnsi="David" w:cs="David"/>
          <w:sz w:val="20"/>
          <w:szCs w:val="20"/>
          <w:rtl/>
        </w:rPr>
        <w:t xml:space="preserve"> </w:t>
      </w:r>
      <w:r w:rsidRPr="007256DB">
        <w:rPr>
          <w:rFonts w:ascii="David" w:hAnsi="David" w:cs="David" w:hint="cs"/>
          <w:sz w:val="20"/>
          <w:szCs w:val="20"/>
          <w:rtl/>
        </w:rPr>
        <w:t>שלו</w:t>
      </w:r>
      <w:r w:rsidRPr="007256DB">
        <w:rPr>
          <w:rFonts w:ascii="David" w:hAnsi="David" w:cs="David"/>
          <w:sz w:val="20"/>
          <w:szCs w:val="20"/>
          <w:rtl/>
        </w:rPr>
        <w:t xml:space="preserve"> </w:t>
      </w:r>
      <w:r w:rsidRPr="007256DB">
        <w:rPr>
          <w:rFonts w:ascii="David" w:hAnsi="David" w:cs="David" w:hint="cs"/>
          <w:sz w:val="20"/>
          <w:szCs w:val="20"/>
          <w:rtl/>
        </w:rPr>
        <w:t>בדירה</w:t>
      </w:r>
      <w:r w:rsidRPr="007256DB">
        <w:rPr>
          <w:rFonts w:ascii="David" w:hAnsi="David" w:cs="David"/>
          <w:sz w:val="20"/>
          <w:szCs w:val="20"/>
          <w:rtl/>
        </w:rPr>
        <w:t xml:space="preserve"> </w:t>
      </w:r>
      <w:r w:rsidRPr="007256DB">
        <w:rPr>
          <w:rFonts w:ascii="David" w:hAnsi="David" w:cs="David" w:hint="cs"/>
          <w:sz w:val="20"/>
          <w:szCs w:val="20"/>
          <w:rtl/>
        </w:rPr>
        <w:t>לבנק</w:t>
      </w:r>
      <w:r w:rsidRPr="007256DB">
        <w:rPr>
          <w:rFonts w:ascii="David" w:hAnsi="David" w:cs="David"/>
          <w:sz w:val="20"/>
          <w:szCs w:val="20"/>
          <w:rtl/>
        </w:rPr>
        <w:t xml:space="preserve">. </w:t>
      </w:r>
      <w:r w:rsidRPr="007256DB">
        <w:rPr>
          <w:rFonts w:ascii="David" w:hAnsi="David" w:cs="David" w:hint="cs"/>
          <w:sz w:val="20"/>
          <w:szCs w:val="20"/>
          <w:rtl/>
        </w:rPr>
        <w:t>ביהמ</w:t>
      </w:r>
      <w:r w:rsidRPr="007256DB">
        <w:rPr>
          <w:rFonts w:ascii="David" w:hAnsi="David" w:cs="David"/>
          <w:sz w:val="20"/>
          <w:szCs w:val="20"/>
          <w:rtl/>
        </w:rPr>
        <w:t>"</w:t>
      </w:r>
      <w:r w:rsidRPr="007256DB">
        <w:rPr>
          <w:rFonts w:ascii="David" w:hAnsi="David" w:cs="David" w:hint="cs"/>
          <w:sz w:val="20"/>
          <w:szCs w:val="20"/>
          <w:rtl/>
        </w:rPr>
        <w:t>ש</w:t>
      </w:r>
      <w:r w:rsidRPr="007256DB">
        <w:rPr>
          <w:rFonts w:ascii="David" w:hAnsi="David" w:cs="David"/>
          <w:sz w:val="20"/>
          <w:szCs w:val="20"/>
          <w:rtl/>
        </w:rPr>
        <w:t xml:space="preserve"> </w:t>
      </w:r>
      <w:r w:rsidRPr="007256DB">
        <w:rPr>
          <w:rFonts w:ascii="David" w:hAnsi="David" w:cs="David" w:hint="cs"/>
          <w:sz w:val="20"/>
          <w:szCs w:val="20"/>
          <w:rtl/>
        </w:rPr>
        <w:t>עשה</w:t>
      </w:r>
      <w:r w:rsidRPr="007256DB">
        <w:rPr>
          <w:rFonts w:ascii="David" w:hAnsi="David" w:cs="David"/>
          <w:sz w:val="20"/>
          <w:szCs w:val="20"/>
          <w:rtl/>
        </w:rPr>
        <w:t xml:space="preserve"> "</w:t>
      </w:r>
      <w:r w:rsidRPr="007256DB">
        <w:rPr>
          <w:rFonts w:ascii="David" w:hAnsi="David" w:cs="David" w:hint="cs"/>
          <w:sz w:val="20"/>
          <w:szCs w:val="20"/>
          <w:rtl/>
        </w:rPr>
        <w:t>שמיניות</w:t>
      </w:r>
      <w:r w:rsidRPr="007256DB">
        <w:rPr>
          <w:rFonts w:ascii="David" w:hAnsi="David" w:cs="David"/>
          <w:sz w:val="20"/>
          <w:szCs w:val="20"/>
          <w:rtl/>
        </w:rPr>
        <w:t xml:space="preserve"> </w:t>
      </w:r>
      <w:r w:rsidRPr="007256DB">
        <w:rPr>
          <w:rFonts w:ascii="David" w:hAnsi="David" w:cs="David" w:hint="cs"/>
          <w:sz w:val="20"/>
          <w:szCs w:val="20"/>
          <w:rtl/>
        </w:rPr>
        <w:t>באוויר</w:t>
      </w:r>
      <w:r w:rsidRPr="007256DB">
        <w:rPr>
          <w:rFonts w:ascii="David" w:hAnsi="David" w:cs="David"/>
          <w:sz w:val="20"/>
          <w:szCs w:val="20"/>
          <w:rtl/>
        </w:rPr>
        <w:t xml:space="preserve">" </w:t>
      </w:r>
      <w:r w:rsidRPr="007256DB">
        <w:rPr>
          <w:rFonts w:ascii="David" w:hAnsi="David" w:cs="David" w:hint="cs"/>
          <w:sz w:val="20"/>
          <w:szCs w:val="20"/>
          <w:rtl/>
        </w:rPr>
        <w:t>כדי</w:t>
      </w:r>
      <w:r w:rsidRPr="007256DB">
        <w:rPr>
          <w:rFonts w:ascii="David" w:hAnsi="David" w:cs="David"/>
          <w:sz w:val="20"/>
          <w:szCs w:val="20"/>
          <w:rtl/>
        </w:rPr>
        <w:t xml:space="preserve"> </w:t>
      </w:r>
      <w:r w:rsidRPr="007256DB">
        <w:rPr>
          <w:rFonts w:ascii="David" w:hAnsi="David" w:cs="David" w:hint="cs"/>
          <w:sz w:val="20"/>
          <w:szCs w:val="20"/>
          <w:rtl/>
        </w:rPr>
        <w:t>לפרש</w:t>
      </w:r>
      <w:r w:rsidRPr="007256DB">
        <w:rPr>
          <w:rFonts w:ascii="David" w:hAnsi="David" w:cs="David"/>
          <w:sz w:val="20"/>
          <w:szCs w:val="20"/>
          <w:rtl/>
        </w:rPr>
        <w:t xml:space="preserve"> </w:t>
      </w:r>
      <w:r w:rsidRPr="007256DB">
        <w:rPr>
          <w:rFonts w:ascii="David" w:hAnsi="David" w:cs="David" w:hint="cs"/>
          <w:sz w:val="20"/>
          <w:szCs w:val="20"/>
          <w:rtl/>
        </w:rPr>
        <w:t>שהקונים</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יצטרכו</w:t>
      </w:r>
      <w:r w:rsidRPr="007256DB">
        <w:rPr>
          <w:rFonts w:ascii="David" w:hAnsi="David" w:cs="David"/>
          <w:sz w:val="20"/>
          <w:szCs w:val="20"/>
          <w:rtl/>
        </w:rPr>
        <w:t xml:space="preserve"> </w:t>
      </w:r>
      <w:r w:rsidRPr="007256DB">
        <w:rPr>
          <w:rFonts w:ascii="David" w:hAnsi="David" w:cs="David" w:hint="cs"/>
          <w:sz w:val="20"/>
          <w:szCs w:val="20"/>
          <w:rtl/>
        </w:rPr>
        <w:t>להחזיר</w:t>
      </w:r>
      <w:r w:rsidRPr="007256DB">
        <w:rPr>
          <w:rFonts w:ascii="David" w:hAnsi="David" w:cs="David"/>
          <w:sz w:val="20"/>
          <w:szCs w:val="20"/>
          <w:rtl/>
        </w:rPr>
        <w:t xml:space="preserve"> </w:t>
      </w:r>
      <w:r w:rsidRPr="007256DB">
        <w:rPr>
          <w:rFonts w:ascii="David" w:hAnsi="David" w:cs="David" w:hint="cs"/>
          <w:sz w:val="20"/>
          <w:szCs w:val="20"/>
          <w:rtl/>
        </w:rPr>
        <w:t>ולהעביר</w:t>
      </w:r>
      <w:r w:rsidRPr="007256DB">
        <w:rPr>
          <w:rFonts w:ascii="David" w:hAnsi="David" w:cs="David"/>
          <w:sz w:val="20"/>
          <w:szCs w:val="20"/>
          <w:rtl/>
        </w:rPr>
        <w:t xml:space="preserve"> </w:t>
      </w:r>
      <w:r w:rsidRPr="007256DB">
        <w:rPr>
          <w:rFonts w:ascii="David" w:hAnsi="David" w:cs="David" w:hint="cs"/>
          <w:sz w:val="20"/>
          <w:szCs w:val="20"/>
          <w:rtl/>
        </w:rPr>
        <w:t>ה</w:t>
      </w:r>
      <w:r w:rsidRPr="007256DB">
        <w:rPr>
          <w:rFonts w:ascii="David" w:hAnsi="David" w:cs="David"/>
          <w:sz w:val="20"/>
          <w:szCs w:val="20"/>
          <w:rtl/>
        </w:rPr>
        <w:t>"</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לבנק</w:t>
      </w:r>
      <w:r w:rsidRPr="007256DB">
        <w:rPr>
          <w:rFonts w:ascii="David" w:hAnsi="David" w:cs="David"/>
          <w:sz w:val="20"/>
          <w:szCs w:val="20"/>
          <w:rtl/>
        </w:rPr>
        <w:t xml:space="preserve"> </w:t>
      </w:r>
      <w:r w:rsidRPr="007256DB">
        <w:rPr>
          <w:rFonts w:ascii="David" w:hAnsi="David" w:cs="David" w:hint="cs"/>
          <w:sz w:val="20"/>
          <w:szCs w:val="20"/>
          <w:rtl/>
        </w:rPr>
        <w:t>דיסקונט</w:t>
      </w:r>
      <w:r w:rsidRPr="007256DB">
        <w:rPr>
          <w:rFonts w:ascii="David" w:hAnsi="David" w:cs="David"/>
          <w:sz w:val="20"/>
          <w:szCs w:val="20"/>
          <w:rtl/>
        </w:rPr>
        <w:t xml:space="preserve">. </w:t>
      </w:r>
      <w:r w:rsidRPr="007256DB">
        <w:rPr>
          <w:rFonts w:ascii="David" w:hAnsi="David" w:cs="David" w:hint="cs"/>
          <w:sz w:val="20"/>
          <w:szCs w:val="20"/>
          <w:rtl/>
        </w:rPr>
        <w:t>הם</w:t>
      </w:r>
      <w:r w:rsidRPr="007256DB">
        <w:rPr>
          <w:rFonts w:ascii="David" w:hAnsi="David" w:cs="David"/>
          <w:sz w:val="20"/>
          <w:szCs w:val="20"/>
          <w:rtl/>
        </w:rPr>
        <w:t xml:space="preserve"> </w:t>
      </w:r>
      <w:r w:rsidRPr="007256DB">
        <w:rPr>
          <w:rFonts w:ascii="David" w:hAnsi="David" w:cs="David" w:hint="cs"/>
          <w:sz w:val="20"/>
          <w:szCs w:val="20"/>
          <w:rtl/>
        </w:rPr>
        <w:t>יקבלו</w:t>
      </w:r>
      <w:r w:rsidRPr="007256DB">
        <w:rPr>
          <w:rFonts w:ascii="David" w:hAnsi="David" w:cs="David"/>
          <w:sz w:val="20"/>
          <w:szCs w:val="20"/>
          <w:rtl/>
        </w:rPr>
        <w:t xml:space="preserve"> </w:t>
      </w:r>
      <w:r w:rsidRPr="007256DB">
        <w:rPr>
          <w:rFonts w:ascii="David" w:hAnsi="David" w:cs="David" w:hint="cs"/>
          <w:sz w:val="20"/>
          <w:szCs w:val="20"/>
          <w:rtl/>
        </w:rPr>
        <w:t>ערבות</w:t>
      </w:r>
      <w:r w:rsidRPr="007256DB">
        <w:rPr>
          <w:rFonts w:ascii="David" w:hAnsi="David" w:cs="David"/>
          <w:sz w:val="20"/>
          <w:szCs w:val="20"/>
          <w:rtl/>
        </w:rPr>
        <w:t xml:space="preserve"> </w:t>
      </w:r>
      <w:r w:rsidRPr="007256DB">
        <w:rPr>
          <w:rFonts w:ascii="David" w:hAnsi="David" w:cs="David" w:hint="cs"/>
          <w:sz w:val="20"/>
          <w:szCs w:val="20"/>
          <w:rtl/>
        </w:rPr>
        <w:t>בנקאית</w:t>
      </w:r>
      <w:r w:rsidRPr="007256DB">
        <w:rPr>
          <w:rFonts w:ascii="David" w:hAnsi="David" w:cs="David"/>
          <w:sz w:val="20"/>
          <w:szCs w:val="20"/>
          <w:rtl/>
        </w:rPr>
        <w:t xml:space="preserve"> </w:t>
      </w:r>
      <w:r w:rsidRPr="007256DB">
        <w:rPr>
          <w:rFonts w:ascii="David" w:hAnsi="David" w:cs="David" w:hint="cs"/>
          <w:sz w:val="20"/>
          <w:szCs w:val="20"/>
          <w:rtl/>
        </w:rPr>
        <w:t>אבל</w:t>
      </w:r>
      <w:r w:rsidRPr="007256DB">
        <w:rPr>
          <w:rFonts w:ascii="David" w:hAnsi="David" w:cs="David"/>
          <w:sz w:val="20"/>
          <w:szCs w:val="20"/>
          <w:rtl/>
        </w:rPr>
        <w:t xml:space="preserve"> </w:t>
      </w:r>
      <w:r w:rsidRPr="007256DB">
        <w:rPr>
          <w:rFonts w:ascii="David" w:hAnsi="David" w:cs="David" w:hint="cs"/>
          <w:sz w:val="20"/>
          <w:szCs w:val="20"/>
          <w:rtl/>
        </w:rPr>
        <w:t>בגלל</w:t>
      </w:r>
      <w:r w:rsidRPr="007256DB">
        <w:rPr>
          <w:rFonts w:ascii="David" w:hAnsi="David" w:cs="David"/>
          <w:sz w:val="20"/>
          <w:szCs w:val="20"/>
          <w:rtl/>
        </w:rPr>
        <w:t xml:space="preserve"> </w:t>
      </w:r>
      <w:r w:rsidRPr="007256DB">
        <w:rPr>
          <w:rFonts w:ascii="David" w:hAnsi="David" w:cs="David" w:hint="cs"/>
          <w:sz w:val="20"/>
          <w:szCs w:val="20"/>
          <w:rtl/>
        </w:rPr>
        <w:t>שזה</w:t>
      </w:r>
      <w:r w:rsidRPr="007256DB">
        <w:rPr>
          <w:rFonts w:ascii="David" w:hAnsi="David" w:cs="David"/>
          <w:sz w:val="20"/>
          <w:szCs w:val="20"/>
          <w:rtl/>
        </w:rPr>
        <w:t xml:space="preserve"> </w:t>
      </w:r>
      <w:r w:rsidRPr="007256DB">
        <w:rPr>
          <w:rFonts w:ascii="David" w:hAnsi="David" w:cs="David" w:hint="cs"/>
          <w:sz w:val="20"/>
          <w:szCs w:val="20"/>
          <w:rtl/>
        </w:rPr>
        <w:t>כיסה</w:t>
      </w:r>
      <w:r w:rsidRPr="007256DB">
        <w:rPr>
          <w:rFonts w:ascii="David" w:hAnsi="David" w:cs="David"/>
          <w:sz w:val="20"/>
          <w:szCs w:val="20"/>
          <w:rtl/>
        </w:rPr>
        <w:t xml:space="preserve"> 50% </w:t>
      </w:r>
      <w:r w:rsidRPr="007256DB">
        <w:rPr>
          <w:rFonts w:ascii="David" w:hAnsi="David" w:cs="David" w:hint="cs"/>
          <w:sz w:val="20"/>
          <w:szCs w:val="20"/>
          <w:rtl/>
        </w:rPr>
        <w:t>ולמרות</w:t>
      </w:r>
      <w:r w:rsidRPr="007256DB">
        <w:rPr>
          <w:rFonts w:ascii="David" w:hAnsi="David" w:cs="David"/>
          <w:sz w:val="20"/>
          <w:szCs w:val="20"/>
          <w:rtl/>
        </w:rPr>
        <w:t xml:space="preserve"> </w:t>
      </w:r>
      <w:r w:rsidRPr="007256DB">
        <w:rPr>
          <w:rFonts w:ascii="David" w:hAnsi="David" w:cs="David" w:hint="cs"/>
          <w:sz w:val="20"/>
          <w:szCs w:val="20"/>
          <w:rtl/>
        </w:rPr>
        <w:t>לשון</w:t>
      </w:r>
      <w:r w:rsidRPr="007256DB">
        <w:rPr>
          <w:rFonts w:ascii="David" w:hAnsi="David" w:cs="David"/>
          <w:sz w:val="20"/>
          <w:szCs w:val="20"/>
          <w:rtl/>
        </w:rPr>
        <w:t xml:space="preserve"> </w:t>
      </w:r>
      <w:r w:rsidRPr="007256DB">
        <w:rPr>
          <w:rFonts w:ascii="David" w:hAnsi="David" w:cs="David" w:hint="cs"/>
          <w:sz w:val="20"/>
          <w:szCs w:val="20"/>
          <w:rtl/>
        </w:rPr>
        <w:t>החוזה</w:t>
      </w:r>
      <w:r w:rsidRPr="007256DB">
        <w:rPr>
          <w:rFonts w:ascii="David" w:hAnsi="David" w:cs="David"/>
          <w:sz w:val="20"/>
          <w:szCs w:val="20"/>
          <w:rtl/>
        </w:rPr>
        <w:t xml:space="preserve"> </w:t>
      </w:r>
      <w:r w:rsidRPr="007256DB">
        <w:rPr>
          <w:rFonts w:ascii="David" w:hAnsi="David" w:cs="David" w:hint="cs"/>
          <w:sz w:val="20"/>
          <w:szCs w:val="20"/>
          <w:rtl/>
        </w:rPr>
        <w:t>הם</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צריכים</w:t>
      </w:r>
      <w:r w:rsidRPr="007256DB">
        <w:rPr>
          <w:rFonts w:ascii="David" w:hAnsi="David" w:cs="David"/>
          <w:sz w:val="20"/>
          <w:szCs w:val="20"/>
          <w:rtl/>
        </w:rPr>
        <w:t xml:space="preserve"> </w:t>
      </w:r>
      <w:r w:rsidRPr="007256DB">
        <w:rPr>
          <w:rFonts w:ascii="David" w:hAnsi="David" w:cs="David" w:hint="cs"/>
          <w:sz w:val="20"/>
          <w:szCs w:val="20"/>
          <w:rtl/>
        </w:rPr>
        <w:t>להעביר</w:t>
      </w:r>
      <w:r w:rsidRPr="007256DB">
        <w:rPr>
          <w:rFonts w:ascii="David" w:hAnsi="David" w:cs="David"/>
          <w:sz w:val="20"/>
          <w:szCs w:val="20"/>
          <w:rtl/>
        </w:rPr>
        <w:t xml:space="preserve"> </w:t>
      </w:r>
      <w:r w:rsidRPr="007256DB">
        <w:rPr>
          <w:rFonts w:ascii="David" w:hAnsi="David" w:cs="David" w:hint="cs"/>
          <w:sz w:val="20"/>
          <w:szCs w:val="20"/>
          <w:rtl/>
        </w:rPr>
        <w:t>ה</w:t>
      </w:r>
      <w:r w:rsidRPr="007256DB">
        <w:rPr>
          <w:rFonts w:ascii="David" w:hAnsi="David" w:cs="David"/>
          <w:sz w:val="20"/>
          <w:szCs w:val="20"/>
          <w:rtl/>
        </w:rPr>
        <w:t>"</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לטובת</w:t>
      </w:r>
      <w:r w:rsidRPr="007256DB">
        <w:rPr>
          <w:rFonts w:ascii="David" w:hAnsi="David" w:cs="David"/>
          <w:sz w:val="20"/>
          <w:szCs w:val="20"/>
          <w:rtl/>
        </w:rPr>
        <w:t xml:space="preserve"> </w:t>
      </w:r>
      <w:r w:rsidRPr="007256DB">
        <w:rPr>
          <w:rFonts w:ascii="David" w:hAnsi="David" w:cs="David" w:hint="cs"/>
          <w:sz w:val="20"/>
          <w:szCs w:val="20"/>
          <w:rtl/>
        </w:rPr>
        <w:t>הבנק</w:t>
      </w:r>
      <w:r w:rsidRPr="007256DB">
        <w:rPr>
          <w:rFonts w:ascii="David" w:hAnsi="David" w:cs="David"/>
          <w:sz w:val="20"/>
          <w:szCs w:val="20"/>
          <w:rtl/>
        </w:rPr>
        <w:t xml:space="preserve"> </w:t>
      </w:r>
      <w:r w:rsidRPr="007256DB">
        <w:rPr>
          <w:rFonts w:ascii="David" w:hAnsi="David" w:cs="David" w:hint="cs"/>
          <w:sz w:val="20"/>
          <w:szCs w:val="20"/>
          <w:rtl/>
        </w:rPr>
        <w:t>שמשלם</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הערבות</w:t>
      </w:r>
      <w:r w:rsidRPr="007256DB">
        <w:rPr>
          <w:rFonts w:ascii="David" w:hAnsi="David" w:cs="David"/>
          <w:sz w:val="20"/>
          <w:szCs w:val="20"/>
          <w:rtl/>
        </w:rPr>
        <w:t xml:space="preserve"> </w:t>
      </w:r>
      <w:r w:rsidRPr="007256DB">
        <w:rPr>
          <w:rFonts w:ascii="David" w:hAnsi="David" w:cs="David" w:hint="cs"/>
          <w:sz w:val="20"/>
          <w:szCs w:val="20"/>
          <w:rtl/>
        </w:rPr>
        <w:t>הבנקאית</w:t>
      </w:r>
      <w:r w:rsidRPr="007256DB">
        <w:rPr>
          <w:rFonts w:ascii="David" w:hAnsi="David" w:cs="David"/>
          <w:sz w:val="20"/>
          <w:szCs w:val="20"/>
          <w:rtl/>
        </w:rPr>
        <w:t xml:space="preserve">. </w:t>
      </w:r>
    </w:p>
    <w:p w:rsidR="0008077E" w:rsidRPr="007256DB" w:rsidRDefault="0008077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FFFFFF" w:themeColor="background1"/>
          <w:sz w:val="20"/>
          <w:szCs w:val="20"/>
          <w:rtl/>
        </w:rPr>
      </w:pPr>
      <w:r w:rsidRPr="007256DB">
        <w:rPr>
          <w:rFonts w:ascii="David" w:hAnsi="David" w:cs="David" w:hint="cs"/>
          <w:b/>
          <w:bCs/>
          <w:color w:val="FFFFFF" w:themeColor="background1"/>
          <w:sz w:val="20"/>
          <w:szCs w:val="20"/>
          <w:highlight w:val="blue"/>
          <w:rtl/>
        </w:rPr>
        <w:t>שער רביעי- בעלות והחזקה</w:t>
      </w:r>
    </w:p>
    <w:p w:rsidR="0008077E" w:rsidRPr="007256DB" w:rsidRDefault="0008077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16- הגנה על הבעלות וההחזקה</w:t>
      </w:r>
    </w:p>
    <w:p w:rsidR="009B6E1B" w:rsidRPr="007256DB" w:rsidRDefault="00251B76" w:rsidP="00CF6D35">
      <w:pPr>
        <w:pStyle w:val="a3"/>
        <w:widowControl w:val="0"/>
        <w:numPr>
          <w:ilvl w:val="0"/>
          <w:numId w:val="6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הסעיפים הרלוונטי</w:t>
      </w:r>
      <w:r w:rsidR="00651708" w:rsidRPr="007256DB">
        <w:rPr>
          <w:rFonts w:ascii="David" w:hAnsi="David" w:cs="David" w:hint="cs"/>
          <w:sz w:val="20"/>
          <w:szCs w:val="20"/>
          <w:rtl/>
        </w:rPr>
        <w:t>י</w:t>
      </w:r>
      <w:r w:rsidRPr="007256DB">
        <w:rPr>
          <w:rFonts w:ascii="David" w:hAnsi="David" w:cs="David" w:hint="cs"/>
          <w:sz w:val="20"/>
          <w:szCs w:val="20"/>
          <w:rtl/>
        </w:rPr>
        <w:t xml:space="preserve">ם- </w:t>
      </w:r>
      <w:r w:rsidRPr="007256DB">
        <w:rPr>
          <w:rFonts w:ascii="David" w:hAnsi="David" w:cs="David" w:hint="cs"/>
          <w:b/>
          <w:bCs/>
          <w:sz w:val="20"/>
          <w:szCs w:val="20"/>
          <w:highlight w:val="yellow"/>
          <w:rtl/>
        </w:rPr>
        <w:t>ס' 15-20 לחוק המקרקעין</w:t>
      </w:r>
      <w:r w:rsidRPr="007256DB">
        <w:rPr>
          <w:rFonts w:ascii="David" w:hAnsi="David" w:cs="David" w:hint="cs"/>
          <w:b/>
          <w:bCs/>
          <w:color w:val="008000"/>
          <w:sz w:val="20"/>
          <w:szCs w:val="20"/>
          <w:rtl/>
        </w:rPr>
        <w:t xml:space="preserve">, </w:t>
      </w:r>
      <w:r w:rsidRPr="007256DB">
        <w:rPr>
          <w:rFonts w:ascii="David" w:hAnsi="David" w:cs="David" w:hint="cs"/>
          <w:b/>
          <w:bCs/>
          <w:sz w:val="20"/>
          <w:szCs w:val="20"/>
          <w:highlight w:val="yellow"/>
          <w:rtl/>
        </w:rPr>
        <w:t>ס' 8 לחוק המ</w:t>
      </w:r>
      <w:r w:rsidR="00651708" w:rsidRPr="007256DB">
        <w:rPr>
          <w:rFonts w:ascii="David" w:hAnsi="David" w:cs="David" w:hint="cs"/>
          <w:b/>
          <w:bCs/>
          <w:sz w:val="20"/>
          <w:szCs w:val="20"/>
          <w:highlight w:val="yellow"/>
          <w:rtl/>
        </w:rPr>
        <w:t>י</w:t>
      </w:r>
      <w:r w:rsidRPr="007256DB">
        <w:rPr>
          <w:rFonts w:ascii="David" w:hAnsi="David" w:cs="David" w:hint="cs"/>
          <w:b/>
          <w:bCs/>
          <w:sz w:val="20"/>
          <w:szCs w:val="20"/>
          <w:highlight w:val="yellow"/>
          <w:rtl/>
        </w:rPr>
        <w:t>טלטלין</w:t>
      </w:r>
      <w:r w:rsidRPr="007256DB">
        <w:rPr>
          <w:rFonts w:ascii="David" w:hAnsi="David" w:cs="David" w:hint="cs"/>
          <w:sz w:val="20"/>
          <w:szCs w:val="20"/>
          <w:rtl/>
        </w:rPr>
        <w:t xml:space="preserve"> שאומר שהוראות </w:t>
      </w:r>
      <w:r w:rsidRPr="007256DB">
        <w:rPr>
          <w:rFonts w:ascii="David" w:hAnsi="David" w:cs="David" w:hint="cs"/>
          <w:b/>
          <w:bCs/>
          <w:sz w:val="20"/>
          <w:szCs w:val="20"/>
          <w:highlight w:val="yellow"/>
          <w:rtl/>
        </w:rPr>
        <w:t>15-20</w:t>
      </w:r>
      <w:r w:rsidRPr="007256DB">
        <w:rPr>
          <w:rFonts w:ascii="David" w:hAnsi="David" w:cs="David" w:hint="cs"/>
          <w:sz w:val="20"/>
          <w:szCs w:val="20"/>
          <w:rtl/>
        </w:rPr>
        <w:t xml:space="preserve"> יחולו גם על מ</w:t>
      </w:r>
      <w:r w:rsidR="00651708" w:rsidRPr="007256DB">
        <w:rPr>
          <w:rFonts w:ascii="David" w:hAnsi="David" w:cs="David" w:hint="cs"/>
          <w:sz w:val="20"/>
          <w:szCs w:val="20"/>
          <w:rtl/>
        </w:rPr>
        <w:t>י</w:t>
      </w:r>
      <w:r w:rsidRPr="007256DB">
        <w:rPr>
          <w:rFonts w:ascii="David" w:hAnsi="David" w:cs="David" w:hint="cs"/>
          <w:sz w:val="20"/>
          <w:szCs w:val="20"/>
          <w:rtl/>
        </w:rPr>
        <w:t>טלטלין.</w:t>
      </w:r>
    </w:p>
    <w:p w:rsidR="00251B76" w:rsidRPr="007256DB" w:rsidRDefault="00A31558" w:rsidP="00CF6D35">
      <w:pPr>
        <w:pStyle w:val="a3"/>
        <w:widowControl w:val="0"/>
        <w:numPr>
          <w:ilvl w:val="0"/>
          <w:numId w:val="6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עד 1969:</w:t>
      </w:r>
      <w:r w:rsidR="00251B76" w:rsidRPr="007256DB">
        <w:rPr>
          <w:rFonts w:ascii="David" w:hAnsi="David" w:cs="David" w:hint="cs"/>
          <w:sz w:val="20"/>
          <w:szCs w:val="20"/>
          <w:rtl/>
        </w:rPr>
        <w:t xml:space="preserve"> הגנו על החזקה ולא על בעלות מתוך ההנחה שמי שמחזיק הוא הבעלים. ההגנה היתה לפי המשפט האנגלי והתבטאה </w:t>
      </w:r>
      <w:r w:rsidR="00251B76" w:rsidRPr="007256DB">
        <w:rPr>
          <w:rFonts w:ascii="David" w:hAnsi="David" w:cs="David" w:hint="cs"/>
          <w:sz w:val="20"/>
          <w:szCs w:val="20"/>
          <w:u w:val="single"/>
          <w:rtl/>
        </w:rPr>
        <w:t>בפקודת הנזיקין</w:t>
      </w:r>
      <w:r w:rsidR="00FC09DC" w:rsidRPr="007256DB">
        <w:rPr>
          <w:rFonts w:ascii="David" w:hAnsi="David" w:cs="David" w:hint="cs"/>
          <w:sz w:val="20"/>
          <w:szCs w:val="20"/>
          <w:rtl/>
        </w:rPr>
        <w:t xml:space="preserve"> </w:t>
      </w:r>
      <w:r w:rsidR="00251B76" w:rsidRPr="007256DB">
        <w:rPr>
          <w:rFonts w:ascii="David" w:hAnsi="David" w:cs="David" w:hint="cs"/>
          <w:sz w:val="20"/>
          <w:szCs w:val="20"/>
          <w:rtl/>
        </w:rPr>
        <w:t xml:space="preserve">- </w:t>
      </w:r>
      <w:r w:rsidR="00251B76" w:rsidRPr="007256DB">
        <w:rPr>
          <w:rFonts w:ascii="David" w:hAnsi="David" w:cs="David" w:hint="cs"/>
          <w:b/>
          <w:bCs/>
          <w:sz w:val="20"/>
          <w:szCs w:val="20"/>
          <w:highlight w:val="yellow"/>
          <w:rtl/>
        </w:rPr>
        <w:t>ס' 29 בפקודת הנזיקין</w:t>
      </w:r>
      <w:r w:rsidR="00FC09DC" w:rsidRPr="007256DB">
        <w:rPr>
          <w:rFonts w:ascii="David" w:hAnsi="David" w:cs="David" w:hint="cs"/>
          <w:sz w:val="20"/>
          <w:szCs w:val="20"/>
          <w:rtl/>
        </w:rPr>
        <w:t xml:space="preserve">- </w:t>
      </w:r>
      <w:r w:rsidR="00251B76" w:rsidRPr="007256DB">
        <w:rPr>
          <w:rFonts w:ascii="David" w:hAnsi="David" w:cs="David" w:hint="cs"/>
          <w:sz w:val="20"/>
          <w:szCs w:val="20"/>
          <w:rtl/>
        </w:rPr>
        <w:t xml:space="preserve">הסגת גבול, </w:t>
      </w:r>
      <w:r w:rsidR="00251B76" w:rsidRPr="007256DB">
        <w:rPr>
          <w:rFonts w:ascii="David" w:hAnsi="David" w:cs="David" w:hint="cs"/>
          <w:b/>
          <w:bCs/>
          <w:sz w:val="20"/>
          <w:szCs w:val="20"/>
          <w:highlight w:val="yellow"/>
          <w:rtl/>
        </w:rPr>
        <w:t>ס' 52-</w:t>
      </w:r>
      <w:r w:rsidR="00651708" w:rsidRPr="007256DB">
        <w:rPr>
          <w:rFonts w:ascii="David" w:hAnsi="David" w:cs="David" w:hint="cs"/>
          <w:b/>
          <w:bCs/>
          <w:color w:val="008000"/>
          <w:sz w:val="20"/>
          <w:szCs w:val="20"/>
          <w:rtl/>
        </w:rPr>
        <w:t xml:space="preserve"> </w:t>
      </w:r>
      <w:r w:rsidR="00251B76" w:rsidRPr="007256DB">
        <w:rPr>
          <w:rFonts w:ascii="David" w:hAnsi="David" w:cs="David" w:hint="cs"/>
          <w:sz w:val="20"/>
          <w:szCs w:val="20"/>
          <w:rtl/>
        </w:rPr>
        <w:t xml:space="preserve">גזל מיטלטלין, </w:t>
      </w:r>
      <w:r w:rsidR="00251B76" w:rsidRPr="007256DB">
        <w:rPr>
          <w:rFonts w:ascii="David" w:hAnsi="David" w:cs="David" w:hint="cs"/>
          <w:b/>
          <w:bCs/>
          <w:sz w:val="20"/>
          <w:szCs w:val="20"/>
          <w:highlight w:val="yellow"/>
          <w:rtl/>
        </w:rPr>
        <w:t xml:space="preserve">ס' </w:t>
      </w:r>
      <w:r w:rsidR="00DF1AA5" w:rsidRPr="007256DB">
        <w:rPr>
          <w:rFonts w:ascii="David" w:hAnsi="David" w:cs="David" w:hint="cs"/>
          <w:b/>
          <w:bCs/>
          <w:sz w:val="20"/>
          <w:szCs w:val="20"/>
          <w:highlight w:val="yellow"/>
          <w:rtl/>
        </w:rPr>
        <w:t>42</w:t>
      </w:r>
      <w:r w:rsidR="00251B76" w:rsidRPr="007256DB">
        <w:rPr>
          <w:rFonts w:ascii="David" w:hAnsi="David" w:cs="David" w:hint="cs"/>
          <w:b/>
          <w:bCs/>
          <w:sz w:val="20"/>
          <w:szCs w:val="20"/>
          <w:highlight w:val="yellow"/>
          <w:rtl/>
        </w:rPr>
        <w:t>-</w:t>
      </w:r>
      <w:r w:rsidR="00651708" w:rsidRPr="007256DB">
        <w:rPr>
          <w:rFonts w:ascii="David" w:hAnsi="David" w:cs="David" w:hint="cs"/>
          <w:sz w:val="20"/>
          <w:szCs w:val="20"/>
          <w:rtl/>
        </w:rPr>
        <w:t xml:space="preserve"> </w:t>
      </w:r>
      <w:r w:rsidR="00251B76" w:rsidRPr="007256DB">
        <w:rPr>
          <w:rFonts w:ascii="David" w:hAnsi="David" w:cs="David" w:hint="cs"/>
          <w:sz w:val="20"/>
          <w:szCs w:val="20"/>
          <w:rtl/>
        </w:rPr>
        <w:t xml:space="preserve">עוולת המטרד. </w:t>
      </w:r>
      <w:r w:rsidR="00251B76" w:rsidRPr="007256DB">
        <w:rPr>
          <w:rFonts w:ascii="David" w:hAnsi="David" w:cs="David" w:hint="cs"/>
          <w:b/>
          <w:bCs/>
          <w:sz w:val="20"/>
          <w:szCs w:val="20"/>
          <w:highlight w:val="yellow"/>
          <w:rtl/>
        </w:rPr>
        <w:t>ס' 74-</w:t>
      </w:r>
      <w:r w:rsidR="00251B76" w:rsidRPr="007256DB">
        <w:rPr>
          <w:rFonts w:ascii="David" w:hAnsi="David" w:cs="David" w:hint="cs"/>
          <w:b/>
          <w:bCs/>
          <w:color w:val="008000"/>
          <w:sz w:val="20"/>
          <w:szCs w:val="20"/>
          <w:rtl/>
        </w:rPr>
        <w:t xml:space="preserve"> </w:t>
      </w:r>
      <w:r w:rsidR="00251B76" w:rsidRPr="007256DB">
        <w:rPr>
          <w:rFonts w:ascii="David" w:hAnsi="David" w:cs="David" w:hint="cs"/>
          <w:sz w:val="20"/>
          <w:szCs w:val="20"/>
          <w:rtl/>
        </w:rPr>
        <w:t>נותן שיקול דעת לביהמ"ש לתת צו מניעה ופיצויים למחזיק.</w:t>
      </w:r>
    </w:p>
    <w:p w:rsidR="00301671" w:rsidRPr="007256DB" w:rsidRDefault="00301671" w:rsidP="00CF6D35">
      <w:pPr>
        <w:pStyle w:val="a3"/>
        <w:numPr>
          <w:ilvl w:val="0"/>
          <w:numId w:val="62"/>
        </w:numPr>
        <w:spacing w:line="240" w:lineRule="auto"/>
        <w:jc w:val="both"/>
        <w:rPr>
          <w:rFonts w:ascii="Arial" w:eastAsia="Times New Roman" w:hAnsi="Arial" w:cs="Arial"/>
          <w:sz w:val="20"/>
          <w:szCs w:val="20"/>
          <w:u w:val="single"/>
          <w:rtl/>
        </w:rPr>
      </w:pPr>
      <w:r w:rsidRPr="007256DB">
        <w:rPr>
          <w:rFonts w:ascii="David" w:hAnsi="David" w:cs="David" w:hint="cs"/>
          <w:b/>
          <w:bCs/>
          <w:sz w:val="20"/>
          <w:szCs w:val="20"/>
          <w:highlight w:val="lightGray"/>
          <w:rtl/>
        </w:rPr>
        <w:lastRenderedPageBreak/>
        <w:t>פ"ד רוקר</w:t>
      </w:r>
      <w:r w:rsidRPr="007256DB">
        <w:rPr>
          <w:rFonts w:ascii="David" w:hAnsi="David" w:cs="David" w:hint="cs"/>
          <w:b/>
          <w:bCs/>
          <w:sz w:val="20"/>
          <w:szCs w:val="20"/>
          <w:rtl/>
        </w:rPr>
        <w:t>:</w:t>
      </w:r>
      <w:r w:rsidRPr="007256DB">
        <w:rPr>
          <w:rFonts w:ascii="David" w:hAnsi="David" w:cs="David" w:hint="cs"/>
          <w:sz w:val="20"/>
          <w:szCs w:val="20"/>
          <w:rtl/>
        </w:rPr>
        <w:t xml:space="preserve"> </w:t>
      </w:r>
      <w:r w:rsidRPr="007256DB">
        <w:rPr>
          <w:rFonts w:ascii="David" w:eastAsia="Times New Roman" w:hAnsi="David" w:cs="David"/>
          <w:sz w:val="20"/>
          <w:szCs w:val="20"/>
          <w:rtl/>
        </w:rPr>
        <w:t xml:space="preserve">אדם בבית משותף בונה מבנה שלא בהסכמת כל האחרים. האחרים תבעו להחיל את </w:t>
      </w:r>
      <w:r w:rsidRPr="007256DB">
        <w:rPr>
          <w:rFonts w:ascii="David" w:eastAsia="Times New Roman" w:hAnsi="David" w:cs="David"/>
          <w:b/>
          <w:bCs/>
          <w:sz w:val="20"/>
          <w:szCs w:val="20"/>
          <w:highlight w:val="yellow"/>
          <w:rtl/>
        </w:rPr>
        <w:t>ס' 21</w:t>
      </w:r>
      <w:r w:rsidRPr="007256DB">
        <w:rPr>
          <w:rFonts w:ascii="David" w:eastAsia="Times New Roman" w:hAnsi="David" w:cs="David"/>
          <w:sz w:val="20"/>
          <w:szCs w:val="20"/>
          <w:rtl/>
        </w:rPr>
        <w:t xml:space="preserve"> ולאפשר לבעלים (בעלים משותפים) לסלק את החלק שנבנה. ביהמ"ש קבע כי תו"ל חל בדיני הקניין. </w:t>
      </w:r>
      <w:r w:rsidRPr="007256DB">
        <w:rPr>
          <w:rFonts w:ascii="David" w:eastAsia="Times New Roman" w:hAnsi="David" w:cs="David"/>
          <w:sz w:val="20"/>
          <w:szCs w:val="20"/>
          <w:u w:val="single"/>
          <w:rtl/>
        </w:rPr>
        <w:t>קריטריון תו"ל הוא אובייקטיבי</w:t>
      </w:r>
      <w:r w:rsidRPr="007256DB">
        <w:rPr>
          <w:rFonts w:ascii="David" w:eastAsia="Times New Roman" w:hAnsi="David" w:cs="David"/>
          <w:sz w:val="20"/>
          <w:szCs w:val="20"/>
          <w:rtl/>
        </w:rPr>
        <w:t xml:space="preserve"> ולא סובייקטיבי</w:t>
      </w:r>
      <w:r w:rsidRPr="007256DB">
        <w:rPr>
          <w:rFonts w:ascii="David" w:eastAsia="Times New Roman" w:hAnsi="David" w:cs="David" w:hint="cs"/>
          <w:sz w:val="20"/>
          <w:szCs w:val="20"/>
          <w:rtl/>
        </w:rPr>
        <w:t>.</w:t>
      </w:r>
      <w:r w:rsidRPr="007256DB">
        <w:rPr>
          <w:rFonts w:ascii="David" w:eastAsia="Times New Roman" w:hAnsi="David" w:cs="David" w:hint="cs"/>
          <w:sz w:val="20"/>
          <w:szCs w:val="20"/>
          <w:u w:val="single"/>
          <w:rtl/>
        </w:rPr>
        <w:t xml:space="preserve"> </w:t>
      </w:r>
      <w:r w:rsidRPr="007256DB">
        <w:rPr>
          <w:rFonts w:ascii="David" w:eastAsia="Times New Roman" w:hAnsi="David" w:cs="David"/>
          <w:b/>
          <w:bCs/>
          <w:sz w:val="20"/>
          <w:szCs w:val="20"/>
          <w:u w:val="single"/>
          <w:rtl/>
        </w:rPr>
        <w:t xml:space="preserve">יש כמה גישות </w:t>
      </w:r>
      <w:r w:rsidRPr="007256DB">
        <w:rPr>
          <w:rFonts w:ascii="David" w:eastAsia="Times New Roman" w:hAnsi="David" w:cs="David" w:hint="cs"/>
          <w:b/>
          <w:bCs/>
          <w:sz w:val="20"/>
          <w:szCs w:val="20"/>
          <w:u w:val="single"/>
          <w:rtl/>
        </w:rPr>
        <w:t xml:space="preserve">שופטים </w:t>
      </w:r>
      <w:r w:rsidRPr="007256DB">
        <w:rPr>
          <w:rFonts w:ascii="David" w:eastAsia="Times New Roman" w:hAnsi="David" w:cs="David"/>
          <w:b/>
          <w:bCs/>
          <w:sz w:val="20"/>
          <w:szCs w:val="20"/>
          <w:u w:val="single"/>
          <w:rtl/>
        </w:rPr>
        <w:t>בפס"ד:</w:t>
      </w:r>
    </w:p>
    <w:p w:rsidR="00301671" w:rsidRPr="007256DB" w:rsidRDefault="00A31558"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both"/>
        <w:rPr>
          <w:rFonts w:ascii="David" w:hAnsi="David" w:cs="David"/>
          <w:sz w:val="20"/>
          <w:szCs w:val="20"/>
        </w:rPr>
      </w:pPr>
      <w:r w:rsidRPr="007256DB">
        <w:rPr>
          <w:rFonts w:ascii="David" w:hAnsi="David" w:cs="David" w:hint="cs"/>
          <w:sz w:val="20"/>
          <w:szCs w:val="20"/>
          <w:u w:val="single"/>
          <w:rtl/>
        </w:rPr>
        <w:t>1.</w:t>
      </w:r>
      <w:r w:rsidR="00F8678C" w:rsidRPr="007256DB">
        <w:rPr>
          <w:rFonts w:ascii="David" w:hAnsi="David" w:cs="David" w:hint="cs"/>
          <w:sz w:val="20"/>
          <w:szCs w:val="20"/>
          <w:u w:val="single"/>
          <w:rtl/>
        </w:rPr>
        <w:t xml:space="preserve"> </w:t>
      </w:r>
      <w:r w:rsidRPr="007256DB">
        <w:rPr>
          <w:rFonts w:ascii="David" w:hAnsi="David" w:cs="David" w:hint="cs"/>
          <w:sz w:val="20"/>
          <w:szCs w:val="20"/>
          <w:u w:val="single"/>
          <w:rtl/>
        </w:rPr>
        <w:t>שיקולי איזון:</w:t>
      </w:r>
      <w:r w:rsidR="00301671" w:rsidRPr="007256DB">
        <w:rPr>
          <w:rFonts w:ascii="David" w:hAnsi="David" w:cs="David" w:hint="cs"/>
          <w:sz w:val="20"/>
          <w:szCs w:val="20"/>
          <w:u w:val="single"/>
          <w:rtl/>
        </w:rPr>
        <w:t xml:space="preserve"> </w:t>
      </w:r>
      <w:r w:rsidR="00301671" w:rsidRPr="007256DB">
        <w:rPr>
          <w:rFonts w:ascii="David" w:hAnsi="David" w:cs="David" w:hint="cs"/>
          <w:b/>
          <w:bCs/>
          <w:sz w:val="20"/>
          <w:szCs w:val="20"/>
          <w:highlight w:val="green"/>
          <w:rtl/>
        </w:rPr>
        <w:t>אנגלרד</w:t>
      </w:r>
      <w:r w:rsidR="00301671" w:rsidRPr="007256DB">
        <w:rPr>
          <w:rFonts w:ascii="David" w:hAnsi="David" w:cs="David" w:hint="cs"/>
          <w:b/>
          <w:bCs/>
          <w:sz w:val="20"/>
          <w:szCs w:val="20"/>
          <w:rtl/>
        </w:rPr>
        <w:t xml:space="preserve"> </w:t>
      </w:r>
      <w:r w:rsidR="00301671" w:rsidRPr="007256DB">
        <w:rPr>
          <w:rFonts w:ascii="David" w:hAnsi="David" w:cs="David" w:hint="cs"/>
          <w:sz w:val="20"/>
          <w:szCs w:val="20"/>
          <w:rtl/>
        </w:rPr>
        <w:t xml:space="preserve">מציע </w:t>
      </w:r>
      <w:r w:rsidR="00301671" w:rsidRPr="007256DB">
        <w:rPr>
          <w:rFonts w:ascii="David" w:hAnsi="David" w:cs="David" w:hint="cs"/>
          <w:sz w:val="20"/>
          <w:szCs w:val="20"/>
          <w:u w:val="single"/>
          <w:rtl/>
        </w:rPr>
        <w:t>מבחן אובייקטיבי, עלות מול תועלת</w:t>
      </w:r>
      <w:r w:rsidR="00301671" w:rsidRPr="007256DB">
        <w:rPr>
          <w:rFonts w:ascii="David" w:hAnsi="David" w:cs="David" w:hint="cs"/>
          <w:sz w:val="20"/>
          <w:szCs w:val="20"/>
          <w:rtl/>
        </w:rPr>
        <w:t xml:space="preserve">: לא מתחשבים בנסיבות הסגת הגבול, בודקים מה יקרה אם יצווה על צו סילוק / אם ישאירו את החלק שנבנה - מה התועלת / הנזק לבעלים ולמסיג הגבול. </w:t>
      </w:r>
    </w:p>
    <w:p w:rsidR="00301671" w:rsidRPr="007256DB" w:rsidRDefault="00301671"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both"/>
        <w:rPr>
          <w:rFonts w:ascii="David" w:hAnsi="David" w:cs="David"/>
          <w:sz w:val="20"/>
          <w:szCs w:val="20"/>
        </w:rPr>
      </w:pPr>
      <w:r w:rsidRPr="007256DB">
        <w:rPr>
          <w:rFonts w:ascii="David" w:hAnsi="David" w:cs="David" w:hint="cs"/>
          <w:sz w:val="20"/>
          <w:szCs w:val="20"/>
          <w:u w:val="single"/>
          <w:rtl/>
        </w:rPr>
        <w:t>2.</w:t>
      </w:r>
      <w:r w:rsidR="00F8678C" w:rsidRPr="007256DB">
        <w:rPr>
          <w:rFonts w:ascii="David" w:hAnsi="David" w:cs="David" w:hint="cs"/>
          <w:sz w:val="20"/>
          <w:szCs w:val="20"/>
          <w:u w:val="single"/>
          <w:rtl/>
        </w:rPr>
        <w:t xml:space="preserve"> </w:t>
      </w:r>
      <w:r w:rsidRPr="007256DB">
        <w:rPr>
          <w:rFonts w:ascii="David" w:hAnsi="David" w:cs="David" w:hint="cs"/>
          <w:sz w:val="20"/>
          <w:szCs w:val="20"/>
          <w:u w:val="single"/>
          <w:rtl/>
        </w:rPr>
        <w:t>הקניין הקלאסי</w:t>
      </w:r>
      <w:r w:rsidR="00A31558" w:rsidRPr="007256DB">
        <w:rPr>
          <w:rFonts w:ascii="David" w:hAnsi="David" w:cs="David" w:hint="cs"/>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highlight w:val="green"/>
          <w:rtl/>
        </w:rPr>
        <w:t>טירקל</w:t>
      </w:r>
      <w:r w:rsidRPr="007256DB">
        <w:rPr>
          <w:rFonts w:ascii="David" w:hAnsi="David" w:cs="David" w:hint="cs"/>
          <w:b/>
          <w:bCs/>
          <w:sz w:val="20"/>
          <w:szCs w:val="20"/>
          <w:rtl/>
        </w:rPr>
        <w:t xml:space="preserve">, </w:t>
      </w:r>
      <w:r w:rsidRPr="007256DB">
        <w:rPr>
          <w:rFonts w:ascii="David" w:hAnsi="David" w:cs="David" w:hint="cs"/>
          <w:b/>
          <w:bCs/>
          <w:sz w:val="20"/>
          <w:szCs w:val="20"/>
          <w:highlight w:val="green"/>
          <w:rtl/>
        </w:rPr>
        <w:t>מצא</w:t>
      </w:r>
      <w:r w:rsidRPr="007256DB">
        <w:rPr>
          <w:rFonts w:ascii="David" w:hAnsi="David" w:cs="David" w:hint="cs"/>
          <w:b/>
          <w:bCs/>
          <w:sz w:val="20"/>
          <w:szCs w:val="20"/>
          <w:rtl/>
        </w:rPr>
        <w:t xml:space="preserve">, </w:t>
      </w:r>
      <w:r w:rsidRPr="007256DB">
        <w:rPr>
          <w:rFonts w:ascii="David" w:hAnsi="David" w:cs="David" w:hint="cs"/>
          <w:b/>
          <w:bCs/>
          <w:sz w:val="20"/>
          <w:szCs w:val="20"/>
          <w:highlight w:val="green"/>
          <w:rtl/>
        </w:rPr>
        <w:t>חשין</w:t>
      </w:r>
      <w:r w:rsidRPr="007256DB">
        <w:rPr>
          <w:rFonts w:ascii="David" w:hAnsi="David" w:cs="David" w:hint="cs"/>
          <w:b/>
          <w:bCs/>
          <w:sz w:val="20"/>
          <w:szCs w:val="20"/>
          <w:rtl/>
        </w:rPr>
        <w:t>:</w:t>
      </w:r>
      <w:r w:rsidRPr="007256DB">
        <w:rPr>
          <w:rFonts w:ascii="David" w:hAnsi="David" w:cs="David" w:hint="cs"/>
          <w:sz w:val="20"/>
          <w:szCs w:val="20"/>
          <w:rtl/>
        </w:rPr>
        <w:t xml:space="preserve"> אין לסטות מכללי הקניין הקלאסי, אלא במקרים קיצוניים. כמעט תמיד יכבדו את האפשרויות שעומדות לבעלים לקבוע סילוק מוחלט של מסיג הגבול.</w:t>
      </w:r>
    </w:p>
    <w:p w:rsidR="00301671" w:rsidRPr="007256DB" w:rsidRDefault="00301671"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u w:val="single"/>
          <w:rtl/>
        </w:rPr>
        <w:t>3.</w:t>
      </w:r>
      <w:r w:rsidR="00F8678C" w:rsidRPr="007256DB">
        <w:rPr>
          <w:rFonts w:ascii="David" w:hAnsi="David" w:cs="David" w:hint="cs"/>
          <w:sz w:val="20"/>
          <w:szCs w:val="20"/>
          <w:u w:val="single"/>
          <w:rtl/>
        </w:rPr>
        <w:t xml:space="preserve"> </w:t>
      </w:r>
      <w:r w:rsidRPr="007256DB">
        <w:rPr>
          <w:rFonts w:ascii="David" w:hAnsi="David" w:cs="David" w:hint="cs"/>
          <w:sz w:val="20"/>
          <w:szCs w:val="20"/>
          <w:u w:val="single"/>
          <w:rtl/>
        </w:rPr>
        <w:t>גישת ביניים</w:t>
      </w:r>
      <w:r w:rsidR="00A31558" w:rsidRPr="007256DB">
        <w:rPr>
          <w:rFonts w:ascii="David" w:hAnsi="David" w:cs="David" w:hint="cs"/>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הפכה לדרך המלך</w:t>
      </w:r>
      <w:r w:rsidR="00A31558" w:rsidRPr="007256DB">
        <w:rPr>
          <w:rFonts w:ascii="David" w:hAnsi="David" w:cs="David" w:hint="cs"/>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highlight w:val="green"/>
          <w:rtl/>
        </w:rPr>
        <w:t>ברק</w:t>
      </w:r>
      <w:r w:rsidRPr="007256DB">
        <w:rPr>
          <w:rFonts w:ascii="David" w:hAnsi="David" w:cs="David" w:hint="cs"/>
          <w:b/>
          <w:bCs/>
          <w:sz w:val="20"/>
          <w:szCs w:val="20"/>
          <w:rtl/>
        </w:rPr>
        <w:t>:</w:t>
      </w:r>
      <w:r w:rsidRPr="007256DB">
        <w:rPr>
          <w:rFonts w:ascii="David" w:hAnsi="David" w:cs="David" w:hint="cs"/>
          <w:sz w:val="20"/>
          <w:szCs w:val="20"/>
          <w:rtl/>
        </w:rPr>
        <w:t xml:space="preserve"> חובת תו"ל חלה עקרונית בדיני הקניין, אך תחולתו בקניין צרה יותר מאשר בדיני החוזים. בודקים מה הנזק שייגרם לבעלים או למסיג הגבול. לא נעיף כל מסיג גבול ומטרד שולי. הוא קובע </w:t>
      </w:r>
      <w:r w:rsidRPr="007256DB">
        <w:rPr>
          <w:rFonts w:ascii="David" w:hAnsi="David" w:cs="David" w:hint="cs"/>
          <w:sz w:val="20"/>
          <w:szCs w:val="20"/>
          <w:u w:val="single"/>
          <w:rtl/>
        </w:rPr>
        <w:t>מס' מבחנים</w:t>
      </w:r>
      <w:r w:rsidRPr="007256DB">
        <w:rPr>
          <w:rFonts w:ascii="David" w:hAnsi="David" w:cs="David" w:hint="cs"/>
          <w:sz w:val="20"/>
          <w:szCs w:val="20"/>
          <w:rtl/>
        </w:rPr>
        <w:t>:</w:t>
      </w:r>
    </w:p>
    <w:p w:rsidR="00301671" w:rsidRPr="007256DB" w:rsidRDefault="00204062"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sz w:val="20"/>
          <w:szCs w:val="20"/>
          <w:rtl/>
        </w:rPr>
        <w:tab/>
      </w:r>
      <w:r w:rsidR="00301671" w:rsidRPr="007256DB">
        <w:rPr>
          <w:rFonts w:ascii="David" w:hAnsi="David" w:cs="David" w:hint="cs"/>
          <w:sz w:val="20"/>
          <w:szCs w:val="20"/>
          <w:rtl/>
        </w:rPr>
        <w:t xml:space="preserve">א. אם זו פלישה למגורים שהיא חמורה יותר, ניטה יותר לגישה הקלאסית שתסלק כל מסיג גבול. </w:t>
      </w:r>
    </w:p>
    <w:p w:rsidR="00301671" w:rsidRPr="007256DB" w:rsidRDefault="00204062"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sz w:val="20"/>
          <w:szCs w:val="20"/>
          <w:rtl/>
        </w:rPr>
        <w:tab/>
      </w:r>
      <w:r w:rsidR="00301671" w:rsidRPr="007256DB">
        <w:rPr>
          <w:rFonts w:ascii="David" w:hAnsi="David" w:cs="David" w:hint="cs"/>
          <w:sz w:val="20"/>
          <w:szCs w:val="20"/>
          <w:rtl/>
        </w:rPr>
        <w:t xml:space="preserve">ב. ביהמ"ש יטה יותר להכיר בפלישות ברכוש משותף מאשר בפלישה לבעלות יחידה. </w:t>
      </w:r>
    </w:p>
    <w:p w:rsidR="00301671" w:rsidRPr="007256DB" w:rsidRDefault="00204062"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sz w:val="20"/>
          <w:szCs w:val="20"/>
          <w:rtl/>
        </w:rPr>
        <w:tab/>
      </w:r>
      <w:r w:rsidR="00301671" w:rsidRPr="007256DB">
        <w:rPr>
          <w:rFonts w:ascii="David" w:hAnsi="David" w:cs="David" w:hint="cs"/>
          <w:sz w:val="20"/>
          <w:szCs w:val="20"/>
          <w:rtl/>
        </w:rPr>
        <w:t>ג. בפלישת קבע שיקול דעת ביהמ"ש יהיה מצומצם יותר, וייטו לסילוק.</w:t>
      </w:r>
    </w:p>
    <w:p w:rsidR="00D7217E" w:rsidRPr="007256DB" w:rsidRDefault="00301671"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both"/>
        <w:rPr>
          <w:rFonts w:ascii="David" w:hAnsi="David" w:cs="David"/>
          <w:sz w:val="20"/>
          <w:szCs w:val="20"/>
        </w:rPr>
      </w:pPr>
      <w:r w:rsidRPr="007256DB">
        <w:rPr>
          <w:rFonts w:ascii="David" w:hAnsi="David" w:cs="David" w:hint="cs"/>
          <w:b/>
          <w:bCs/>
          <w:sz w:val="20"/>
          <w:szCs w:val="20"/>
          <w:u w:val="single"/>
          <w:rtl/>
        </w:rPr>
        <w:t>התוצאה בפס"ד:</w:t>
      </w:r>
      <w:r w:rsidRPr="007256DB">
        <w:rPr>
          <w:rFonts w:ascii="David" w:hAnsi="David" w:cs="David" w:hint="cs"/>
          <w:sz w:val="20"/>
          <w:szCs w:val="20"/>
          <w:rtl/>
        </w:rPr>
        <w:t xml:space="preserve"> לפי הגישה הקלאסית, ביהמ"ש מצווה על סילוק המבנה שנבנה: זהו מבנה קבע, למרות שמדובר ברכוש משותף, פגיעה חמורה בזכות הבעלים. ביהמ"ש קבע שתו"ל חל אך לא באמת יישם את זה.</w:t>
      </w:r>
    </w:p>
    <w:p w:rsidR="00D7217E" w:rsidRPr="007256DB" w:rsidRDefault="00D7217E" w:rsidP="00CF6D35">
      <w:pPr>
        <w:pStyle w:val="a3"/>
        <w:numPr>
          <w:ilvl w:val="0"/>
          <w:numId w:val="62"/>
        </w:numPr>
        <w:tabs>
          <w:tab w:val="left" w:pos="-46"/>
        </w:tabs>
        <w:spacing w:line="240" w:lineRule="auto"/>
        <w:jc w:val="both"/>
        <w:rPr>
          <w:rFonts w:ascii="David" w:hAnsi="David" w:cs="David"/>
          <w:sz w:val="20"/>
          <w:szCs w:val="20"/>
          <w:rtl/>
        </w:rPr>
      </w:pPr>
      <w:r w:rsidRPr="007256DB">
        <w:rPr>
          <w:rFonts w:ascii="David" w:hAnsi="David" w:cs="David"/>
          <w:b/>
          <w:bCs/>
          <w:sz w:val="20"/>
          <w:szCs w:val="20"/>
          <w:u w:val="single"/>
          <w:rtl/>
        </w:rPr>
        <w:t>הגבלת זכויו</w:t>
      </w:r>
      <w:r w:rsidRPr="007256DB">
        <w:rPr>
          <w:rFonts w:ascii="David" w:hAnsi="David" w:cs="David" w:hint="cs"/>
          <w:b/>
          <w:bCs/>
          <w:sz w:val="20"/>
          <w:szCs w:val="20"/>
          <w:u w:val="single"/>
          <w:rtl/>
        </w:rPr>
        <w:t>ת:</w:t>
      </w:r>
      <w:r w:rsidRPr="007256DB">
        <w:rPr>
          <w:rFonts w:ascii="David" w:hAnsi="David" w:cs="David" w:hint="cs"/>
          <w:b/>
          <w:bCs/>
          <w:sz w:val="20"/>
          <w:szCs w:val="20"/>
          <w:rtl/>
        </w:rPr>
        <w:t xml:space="preserve">  </w:t>
      </w:r>
      <w:r w:rsidRPr="007256DB">
        <w:rPr>
          <w:rFonts w:ascii="David" w:hAnsi="David" w:cs="David" w:hint="cs"/>
          <w:b/>
          <w:bCs/>
          <w:sz w:val="20"/>
          <w:szCs w:val="20"/>
          <w:highlight w:val="yellow"/>
          <w:rtl/>
        </w:rPr>
        <w:t xml:space="preserve">סעיף </w:t>
      </w:r>
      <w:r w:rsidRPr="007256DB">
        <w:rPr>
          <w:rFonts w:ascii="David" w:hAnsi="David" w:cs="David"/>
          <w:sz w:val="20"/>
          <w:szCs w:val="20"/>
          <w:highlight w:val="yellow"/>
          <w:rtl/>
        </w:rPr>
        <w:t>14</w:t>
      </w:r>
      <w:r w:rsidRPr="007256DB">
        <w:rPr>
          <w:rFonts w:ascii="David" w:hAnsi="David" w:cs="David"/>
          <w:sz w:val="20"/>
          <w:szCs w:val="20"/>
          <w:rtl/>
        </w:rPr>
        <w:t>  </w:t>
      </w:r>
      <w:r w:rsidRPr="007256DB">
        <w:rPr>
          <w:rFonts w:ascii="David" w:hAnsi="David" w:cs="David"/>
          <w:color w:val="FF0000"/>
          <w:sz w:val="20"/>
          <w:szCs w:val="20"/>
          <w:rtl/>
        </w:rPr>
        <w:t>בעלות וזכויות אחרות במקרקעין, אין בהן כשלעצמן כדי להצדיק עשיית דבר הגורם נזק או אי נוחות לאחר.</w:t>
      </w:r>
      <w:r w:rsidRPr="007256DB">
        <w:rPr>
          <w:rFonts w:ascii="David" w:hAnsi="David" w:cs="David" w:hint="cs"/>
          <w:color w:val="FF0000"/>
          <w:sz w:val="20"/>
          <w:szCs w:val="20"/>
          <w:rtl/>
        </w:rPr>
        <w:t xml:space="preserve"> </w:t>
      </w:r>
      <w:r w:rsidRPr="007256DB">
        <w:rPr>
          <w:rFonts w:ascii="David" w:hAnsi="David" w:cs="David" w:hint="cs"/>
          <w:sz w:val="20"/>
          <w:szCs w:val="20"/>
          <w:rtl/>
        </w:rPr>
        <w:t xml:space="preserve">מפורש בצורה מצומצמת מאוד </w:t>
      </w:r>
      <w:r w:rsidRPr="007256DB">
        <w:rPr>
          <w:rFonts w:ascii="David" w:hAnsi="David" w:cs="David" w:hint="cs"/>
          <w:sz w:val="20"/>
          <w:szCs w:val="20"/>
          <w:highlight w:val="green"/>
          <w:rtl/>
        </w:rPr>
        <w:t>לפי המרצה.</w:t>
      </w:r>
      <w:r w:rsidR="00014D90" w:rsidRPr="007256DB">
        <w:rPr>
          <w:rFonts w:ascii="David" w:hAnsi="David" w:cs="David" w:hint="cs"/>
          <w:sz w:val="20"/>
          <w:szCs w:val="20"/>
          <w:highlight w:val="green"/>
          <w:rtl/>
        </w:rPr>
        <w:t xml:space="preserve"> </w:t>
      </w:r>
      <w:r w:rsidRPr="007256DB">
        <w:rPr>
          <w:rFonts w:ascii="David" w:hAnsi="David" w:cs="David" w:hint="cs"/>
          <w:b/>
          <w:bCs/>
          <w:sz w:val="20"/>
          <w:szCs w:val="20"/>
          <w:highlight w:val="lightGray"/>
          <w:rtl/>
        </w:rPr>
        <w:t>בפס</w:t>
      </w:r>
      <w:r w:rsidRPr="007256DB">
        <w:rPr>
          <w:rFonts w:ascii="David" w:hAnsi="David" w:cs="David"/>
          <w:b/>
          <w:bCs/>
          <w:sz w:val="20"/>
          <w:szCs w:val="20"/>
          <w:highlight w:val="lightGray"/>
          <w:rtl/>
        </w:rPr>
        <w:t>"</w:t>
      </w:r>
      <w:r w:rsidRPr="007256DB">
        <w:rPr>
          <w:rFonts w:ascii="David" w:hAnsi="David" w:cs="David" w:hint="cs"/>
          <w:b/>
          <w:bCs/>
          <w:sz w:val="20"/>
          <w:szCs w:val="20"/>
          <w:highlight w:val="lightGray"/>
          <w:rtl/>
        </w:rPr>
        <w:t>ד</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רדומילסקי</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נ</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פרידמן</w:t>
      </w:r>
      <w:r w:rsidRPr="007256DB">
        <w:rPr>
          <w:rFonts w:ascii="David" w:hAnsi="David" w:cs="David"/>
          <w:sz w:val="20"/>
          <w:szCs w:val="20"/>
          <w:rtl/>
        </w:rPr>
        <w:t xml:space="preserve"> </w:t>
      </w:r>
      <w:r w:rsidRPr="007256DB">
        <w:rPr>
          <w:rFonts w:ascii="David" w:hAnsi="David" w:cs="David" w:hint="cs"/>
          <w:sz w:val="20"/>
          <w:szCs w:val="20"/>
          <w:rtl/>
        </w:rPr>
        <w:t>היה</w:t>
      </w:r>
      <w:r w:rsidRPr="007256DB">
        <w:rPr>
          <w:rFonts w:ascii="David" w:hAnsi="David" w:cs="David"/>
          <w:sz w:val="20"/>
          <w:szCs w:val="20"/>
          <w:rtl/>
        </w:rPr>
        <w:t xml:space="preserve"> </w:t>
      </w:r>
      <w:r w:rsidRPr="007256DB">
        <w:rPr>
          <w:rFonts w:ascii="David" w:hAnsi="David" w:cs="David" w:hint="cs"/>
          <w:sz w:val="20"/>
          <w:szCs w:val="20"/>
          <w:rtl/>
        </w:rPr>
        <w:t>מקרה</w:t>
      </w:r>
      <w:r w:rsidRPr="007256DB">
        <w:rPr>
          <w:rFonts w:ascii="David" w:hAnsi="David" w:cs="David"/>
          <w:sz w:val="20"/>
          <w:szCs w:val="20"/>
          <w:rtl/>
        </w:rPr>
        <w:t xml:space="preserve"> </w:t>
      </w:r>
      <w:r w:rsidRPr="007256DB">
        <w:rPr>
          <w:rFonts w:ascii="David" w:hAnsi="David" w:cs="David" w:hint="cs"/>
          <w:sz w:val="20"/>
          <w:szCs w:val="20"/>
          <w:rtl/>
        </w:rPr>
        <w:t>בו</w:t>
      </w:r>
      <w:r w:rsidRPr="007256DB">
        <w:rPr>
          <w:rFonts w:ascii="David" w:hAnsi="David" w:cs="David"/>
          <w:sz w:val="20"/>
          <w:szCs w:val="20"/>
          <w:rtl/>
        </w:rPr>
        <w:t xml:space="preserve"> </w:t>
      </w:r>
      <w:r w:rsidRPr="007256DB">
        <w:rPr>
          <w:rFonts w:ascii="David" w:hAnsi="David" w:cs="David" w:hint="cs"/>
          <w:sz w:val="20"/>
          <w:szCs w:val="20"/>
          <w:rtl/>
        </w:rPr>
        <w:t>מישהו</w:t>
      </w:r>
      <w:r w:rsidRPr="007256DB">
        <w:rPr>
          <w:rFonts w:ascii="David" w:hAnsi="David" w:cs="David"/>
          <w:sz w:val="20"/>
          <w:szCs w:val="20"/>
          <w:rtl/>
        </w:rPr>
        <w:t xml:space="preserve"> </w:t>
      </w:r>
      <w:r w:rsidRPr="007256DB">
        <w:rPr>
          <w:rFonts w:ascii="David" w:hAnsi="David" w:cs="David" w:hint="cs"/>
          <w:sz w:val="20"/>
          <w:szCs w:val="20"/>
          <w:rtl/>
        </w:rPr>
        <w:t>העביר</w:t>
      </w:r>
      <w:r w:rsidRPr="007256DB">
        <w:rPr>
          <w:rFonts w:ascii="David" w:hAnsi="David" w:cs="David"/>
          <w:sz w:val="20"/>
          <w:szCs w:val="20"/>
          <w:rtl/>
        </w:rPr>
        <w:t xml:space="preserve"> </w:t>
      </w:r>
      <w:r w:rsidRPr="007256DB">
        <w:rPr>
          <w:rFonts w:ascii="David" w:hAnsi="David" w:cs="David" w:hint="cs"/>
          <w:sz w:val="20"/>
          <w:szCs w:val="20"/>
          <w:rtl/>
        </w:rPr>
        <w:t>כבל</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טלוויזיה</w:t>
      </w:r>
      <w:r w:rsidRPr="007256DB">
        <w:rPr>
          <w:rFonts w:ascii="David" w:hAnsi="David" w:cs="David"/>
          <w:sz w:val="20"/>
          <w:szCs w:val="20"/>
          <w:rtl/>
        </w:rPr>
        <w:t xml:space="preserve"> </w:t>
      </w:r>
      <w:r w:rsidRPr="007256DB">
        <w:rPr>
          <w:rFonts w:ascii="David" w:hAnsi="David" w:cs="David" w:hint="cs"/>
          <w:sz w:val="20"/>
          <w:szCs w:val="20"/>
          <w:rtl/>
        </w:rPr>
        <w:t>שעבר</w:t>
      </w:r>
      <w:r w:rsidRPr="007256DB">
        <w:rPr>
          <w:rFonts w:ascii="David" w:hAnsi="David" w:cs="David"/>
          <w:sz w:val="20"/>
          <w:szCs w:val="20"/>
          <w:rtl/>
        </w:rPr>
        <w:t xml:space="preserve"> </w:t>
      </w:r>
      <w:r w:rsidRPr="007256DB">
        <w:rPr>
          <w:rFonts w:ascii="David" w:hAnsi="David" w:cs="David" w:hint="cs"/>
          <w:sz w:val="20"/>
          <w:szCs w:val="20"/>
          <w:rtl/>
        </w:rPr>
        <w:t>במקצת</w:t>
      </w:r>
      <w:r w:rsidRPr="007256DB">
        <w:rPr>
          <w:rFonts w:ascii="David" w:hAnsi="David" w:cs="David"/>
          <w:sz w:val="20"/>
          <w:szCs w:val="20"/>
          <w:rtl/>
        </w:rPr>
        <w:t xml:space="preserve"> </w:t>
      </w:r>
      <w:r w:rsidRPr="007256DB">
        <w:rPr>
          <w:rFonts w:ascii="David" w:hAnsi="David" w:cs="David" w:hint="cs"/>
          <w:sz w:val="20"/>
          <w:szCs w:val="20"/>
          <w:rtl/>
        </w:rPr>
        <w:t>מעל</w:t>
      </w:r>
      <w:r w:rsidRPr="007256DB">
        <w:rPr>
          <w:rFonts w:ascii="David" w:hAnsi="David" w:cs="David"/>
          <w:sz w:val="20"/>
          <w:szCs w:val="20"/>
          <w:rtl/>
        </w:rPr>
        <w:t xml:space="preserve"> </w:t>
      </w:r>
      <w:r w:rsidRPr="007256DB">
        <w:rPr>
          <w:rFonts w:ascii="David" w:hAnsi="David" w:cs="David" w:hint="cs"/>
          <w:sz w:val="20"/>
          <w:szCs w:val="20"/>
          <w:rtl/>
        </w:rPr>
        <w:t>חצרו</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מישהו</w:t>
      </w:r>
      <w:r w:rsidRPr="007256DB">
        <w:rPr>
          <w:rFonts w:ascii="David" w:hAnsi="David" w:cs="David"/>
          <w:sz w:val="20"/>
          <w:szCs w:val="20"/>
          <w:rtl/>
        </w:rPr>
        <w:t xml:space="preserve"> </w:t>
      </w:r>
      <w:r w:rsidRPr="007256DB">
        <w:rPr>
          <w:rFonts w:ascii="David" w:hAnsi="David" w:cs="David" w:hint="cs"/>
          <w:sz w:val="20"/>
          <w:szCs w:val="20"/>
          <w:rtl/>
        </w:rPr>
        <w:t>אחר</w:t>
      </w:r>
      <w:r w:rsidRPr="007256DB">
        <w:rPr>
          <w:rFonts w:ascii="David" w:hAnsi="David" w:cs="David"/>
          <w:sz w:val="20"/>
          <w:szCs w:val="20"/>
          <w:rtl/>
        </w:rPr>
        <w:t xml:space="preserve">. </w:t>
      </w:r>
      <w:r w:rsidRPr="007256DB">
        <w:rPr>
          <w:rFonts w:ascii="David" w:hAnsi="David" w:cs="David" w:hint="cs"/>
          <w:sz w:val="20"/>
          <w:szCs w:val="20"/>
          <w:rtl/>
        </w:rPr>
        <w:t>בעל</w:t>
      </w:r>
      <w:r w:rsidRPr="007256DB">
        <w:rPr>
          <w:rFonts w:ascii="David" w:hAnsi="David" w:cs="David"/>
          <w:sz w:val="20"/>
          <w:szCs w:val="20"/>
          <w:rtl/>
        </w:rPr>
        <w:t xml:space="preserve"> </w:t>
      </w:r>
      <w:r w:rsidRPr="007256DB">
        <w:rPr>
          <w:rFonts w:ascii="David" w:hAnsi="David" w:cs="David" w:hint="cs"/>
          <w:sz w:val="20"/>
          <w:szCs w:val="20"/>
          <w:rtl/>
        </w:rPr>
        <w:t>המקרקעין</w:t>
      </w:r>
      <w:r w:rsidRPr="007256DB">
        <w:rPr>
          <w:rFonts w:ascii="David" w:hAnsi="David" w:cs="David"/>
          <w:sz w:val="20"/>
          <w:szCs w:val="20"/>
          <w:rtl/>
        </w:rPr>
        <w:t xml:space="preserve">, </w:t>
      </w:r>
      <w:r w:rsidRPr="007256DB">
        <w:rPr>
          <w:rFonts w:ascii="David" w:hAnsi="David" w:cs="David" w:hint="cs"/>
          <w:sz w:val="20"/>
          <w:szCs w:val="20"/>
          <w:rtl/>
        </w:rPr>
        <w:t>בתפיסה</w:t>
      </w:r>
      <w:r w:rsidRPr="007256DB">
        <w:rPr>
          <w:rFonts w:ascii="David" w:hAnsi="David" w:cs="David"/>
          <w:sz w:val="20"/>
          <w:szCs w:val="20"/>
          <w:rtl/>
        </w:rPr>
        <w:t xml:space="preserve"> </w:t>
      </w:r>
      <w:r w:rsidRPr="007256DB">
        <w:rPr>
          <w:rFonts w:ascii="David" w:hAnsi="David" w:cs="David" w:hint="cs"/>
          <w:sz w:val="20"/>
          <w:szCs w:val="20"/>
          <w:rtl/>
        </w:rPr>
        <w:t>הקניינית</w:t>
      </w:r>
      <w:r w:rsidRPr="007256DB">
        <w:rPr>
          <w:rFonts w:ascii="David" w:hAnsi="David" w:cs="David"/>
          <w:sz w:val="20"/>
          <w:szCs w:val="20"/>
          <w:rtl/>
        </w:rPr>
        <w:t xml:space="preserve"> </w:t>
      </w:r>
      <w:r w:rsidRPr="007256DB">
        <w:rPr>
          <w:rFonts w:ascii="David" w:hAnsi="David" w:cs="David" w:hint="cs"/>
          <w:sz w:val="20"/>
          <w:szCs w:val="20"/>
          <w:rtl/>
        </w:rPr>
        <w:t>הטהורה</w:t>
      </w:r>
      <w:r w:rsidRPr="007256DB">
        <w:rPr>
          <w:rFonts w:ascii="David" w:hAnsi="David" w:cs="David"/>
          <w:sz w:val="20"/>
          <w:szCs w:val="20"/>
          <w:rtl/>
        </w:rPr>
        <w:t xml:space="preserve">, </w:t>
      </w:r>
      <w:r w:rsidRPr="007256DB">
        <w:rPr>
          <w:rFonts w:ascii="David" w:hAnsi="David" w:cs="David" w:hint="cs"/>
          <w:sz w:val="20"/>
          <w:szCs w:val="20"/>
          <w:rtl/>
        </w:rPr>
        <w:t>יכול</w:t>
      </w:r>
      <w:r w:rsidRPr="007256DB">
        <w:rPr>
          <w:rFonts w:ascii="David" w:hAnsi="David" w:cs="David"/>
          <w:sz w:val="20"/>
          <w:szCs w:val="20"/>
          <w:rtl/>
        </w:rPr>
        <w:t xml:space="preserve"> </w:t>
      </w:r>
      <w:r w:rsidRPr="007256DB">
        <w:rPr>
          <w:rFonts w:ascii="David" w:hAnsi="David" w:cs="David" w:hint="cs"/>
          <w:sz w:val="20"/>
          <w:szCs w:val="20"/>
          <w:rtl/>
        </w:rPr>
        <w:t>לתבוע</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הסגת</w:t>
      </w:r>
      <w:r w:rsidRPr="007256DB">
        <w:rPr>
          <w:rFonts w:ascii="David" w:hAnsi="David" w:cs="David"/>
          <w:sz w:val="20"/>
          <w:szCs w:val="20"/>
          <w:rtl/>
        </w:rPr>
        <w:t xml:space="preserve"> </w:t>
      </w:r>
      <w:r w:rsidRPr="007256DB">
        <w:rPr>
          <w:rFonts w:ascii="David" w:hAnsi="David" w:cs="David" w:hint="cs"/>
          <w:sz w:val="20"/>
          <w:szCs w:val="20"/>
          <w:rtl/>
        </w:rPr>
        <w:t>גבול</w:t>
      </w:r>
      <w:r w:rsidRPr="007256DB">
        <w:rPr>
          <w:rFonts w:ascii="David" w:hAnsi="David" w:cs="David"/>
          <w:sz w:val="20"/>
          <w:szCs w:val="20"/>
          <w:rtl/>
        </w:rPr>
        <w:t xml:space="preserve"> </w:t>
      </w:r>
      <w:r w:rsidRPr="007256DB">
        <w:rPr>
          <w:rFonts w:ascii="David" w:hAnsi="David" w:cs="David" w:hint="cs"/>
          <w:sz w:val="20"/>
          <w:szCs w:val="20"/>
          <w:rtl/>
        </w:rPr>
        <w:t>אע</w:t>
      </w:r>
      <w:r w:rsidRPr="007256DB">
        <w:rPr>
          <w:rFonts w:ascii="David" w:hAnsi="David" w:cs="David"/>
          <w:sz w:val="20"/>
          <w:szCs w:val="20"/>
          <w:rtl/>
        </w:rPr>
        <w:t>"</w:t>
      </w:r>
      <w:r w:rsidRPr="007256DB">
        <w:rPr>
          <w:rFonts w:ascii="David" w:hAnsi="David" w:cs="David" w:hint="cs"/>
          <w:sz w:val="20"/>
          <w:szCs w:val="20"/>
          <w:rtl/>
        </w:rPr>
        <w:t>פ</w:t>
      </w:r>
      <w:r w:rsidRPr="007256DB">
        <w:rPr>
          <w:rFonts w:ascii="David" w:hAnsi="David" w:cs="David"/>
          <w:sz w:val="20"/>
          <w:szCs w:val="20"/>
          <w:rtl/>
        </w:rPr>
        <w:t xml:space="preserve"> </w:t>
      </w:r>
      <w:r w:rsidRPr="007256DB">
        <w:rPr>
          <w:rFonts w:ascii="David" w:hAnsi="David" w:cs="David" w:hint="cs"/>
          <w:sz w:val="20"/>
          <w:szCs w:val="20"/>
          <w:rtl/>
        </w:rPr>
        <w:t>שהכבל</w:t>
      </w:r>
      <w:r w:rsidRPr="007256DB">
        <w:rPr>
          <w:rFonts w:ascii="David" w:hAnsi="David" w:cs="David"/>
          <w:sz w:val="20"/>
          <w:szCs w:val="20"/>
          <w:rtl/>
        </w:rPr>
        <w:t xml:space="preserve"> </w:t>
      </w:r>
      <w:r w:rsidRPr="007256DB">
        <w:rPr>
          <w:rFonts w:ascii="David" w:hAnsi="David" w:cs="David" w:hint="cs"/>
          <w:sz w:val="20"/>
          <w:szCs w:val="20"/>
          <w:rtl/>
        </w:rPr>
        <w:t>עובר</w:t>
      </w:r>
      <w:r w:rsidRPr="007256DB">
        <w:rPr>
          <w:rFonts w:ascii="David" w:hAnsi="David" w:cs="David"/>
          <w:sz w:val="20"/>
          <w:szCs w:val="20"/>
          <w:rtl/>
        </w:rPr>
        <w:t xml:space="preserve"> </w:t>
      </w:r>
      <w:r w:rsidRPr="007256DB">
        <w:rPr>
          <w:rFonts w:ascii="David" w:hAnsi="David" w:cs="David" w:hint="cs"/>
          <w:sz w:val="20"/>
          <w:szCs w:val="20"/>
          <w:rtl/>
        </w:rPr>
        <w:t>מעל</w:t>
      </w:r>
      <w:r w:rsidRPr="007256DB">
        <w:rPr>
          <w:rFonts w:ascii="David" w:hAnsi="David" w:cs="David"/>
          <w:sz w:val="20"/>
          <w:szCs w:val="20"/>
          <w:rtl/>
        </w:rPr>
        <w:t xml:space="preserve"> </w:t>
      </w:r>
      <w:r w:rsidRPr="007256DB">
        <w:rPr>
          <w:rFonts w:ascii="David" w:hAnsi="David" w:cs="David" w:hint="cs"/>
          <w:sz w:val="20"/>
          <w:szCs w:val="20"/>
          <w:rtl/>
        </w:rPr>
        <w:t>המקרקעין</w:t>
      </w:r>
      <w:r w:rsidRPr="007256DB">
        <w:rPr>
          <w:rFonts w:ascii="David" w:hAnsi="David" w:cs="David"/>
          <w:sz w:val="20"/>
          <w:szCs w:val="20"/>
          <w:rtl/>
        </w:rPr>
        <w:t xml:space="preserve"> </w:t>
      </w:r>
      <w:r w:rsidRPr="007256DB">
        <w:rPr>
          <w:rFonts w:ascii="David" w:hAnsi="David" w:cs="David" w:hint="cs"/>
          <w:sz w:val="20"/>
          <w:szCs w:val="20"/>
          <w:rtl/>
        </w:rPr>
        <w:t>שלו</w:t>
      </w:r>
      <w:r w:rsidRPr="007256DB">
        <w:rPr>
          <w:rFonts w:ascii="David" w:hAnsi="David" w:cs="David"/>
          <w:sz w:val="20"/>
          <w:szCs w:val="20"/>
          <w:rtl/>
        </w:rPr>
        <w:t xml:space="preserve"> </w:t>
      </w:r>
      <w:r w:rsidRPr="007256DB">
        <w:rPr>
          <w:rFonts w:ascii="David" w:hAnsi="David" w:cs="David" w:hint="cs"/>
          <w:sz w:val="20"/>
          <w:szCs w:val="20"/>
          <w:rtl/>
        </w:rPr>
        <w:t>ולא</w:t>
      </w:r>
      <w:r w:rsidRPr="007256DB">
        <w:rPr>
          <w:rFonts w:ascii="David" w:hAnsi="David" w:cs="David"/>
          <w:sz w:val="20"/>
          <w:szCs w:val="20"/>
          <w:rtl/>
        </w:rPr>
        <w:t xml:space="preserve"> </w:t>
      </w:r>
      <w:r w:rsidRPr="007256DB">
        <w:rPr>
          <w:rFonts w:ascii="David" w:hAnsi="David" w:cs="David" w:hint="cs"/>
          <w:sz w:val="20"/>
          <w:szCs w:val="20"/>
          <w:rtl/>
        </w:rPr>
        <w:t>מפריע</w:t>
      </w:r>
      <w:r w:rsidRPr="007256DB">
        <w:rPr>
          <w:rFonts w:ascii="David" w:hAnsi="David" w:cs="David"/>
          <w:sz w:val="20"/>
          <w:szCs w:val="20"/>
          <w:rtl/>
        </w:rPr>
        <w:t xml:space="preserve"> </w:t>
      </w:r>
      <w:r w:rsidRPr="007256DB">
        <w:rPr>
          <w:rFonts w:ascii="David" w:hAnsi="David" w:cs="David" w:hint="cs"/>
          <w:sz w:val="20"/>
          <w:szCs w:val="20"/>
          <w:rtl/>
        </w:rPr>
        <w:t>לו</w:t>
      </w:r>
      <w:r w:rsidRPr="007256DB">
        <w:rPr>
          <w:rFonts w:ascii="David" w:hAnsi="David" w:cs="David"/>
          <w:sz w:val="20"/>
          <w:szCs w:val="20"/>
          <w:rtl/>
        </w:rPr>
        <w:t xml:space="preserve"> </w:t>
      </w:r>
      <w:r w:rsidRPr="007256DB">
        <w:rPr>
          <w:rFonts w:ascii="David" w:hAnsi="David" w:cs="David" w:hint="cs"/>
          <w:sz w:val="20"/>
          <w:szCs w:val="20"/>
          <w:rtl/>
        </w:rPr>
        <w:t>לשום</w:t>
      </w:r>
      <w:r w:rsidRPr="007256DB">
        <w:rPr>
          <w:rFonts w:ascii="David" w:hAnsi="David" w:cs="David"/>
          <w:sz w:val="20"/>
          <w:szCs w:val="20"/>
          <w:rtl/>
        </w:rPr>
        <w:t xml:space="preserve"> </w:t>
      </w:r>
      <w:r w:rsidRPr="007256DB">
        <w:rPr>
          <w:rFonts w:ascii="David" w:hAnsi="David" w:cs="David" w:hint="cs"/>
          <w:sz w:val="20"/>
          <w:szCs w:val="20"/>
          <w:rtl/>
        </w:rPr>
        <w:t>שימוש</w:t>
      </w:r>
      <w:r w:rsidRPr="007256DB">
        <w:rPr>
          <w:rFonts w:ascii="David" w:hAnsi="David" w:cs="David"/>
          <w:sz w:val="20"/>
          <w:szCs w:val="20"/>
          <w:rtl/>
        </w:rPr>
        <w:t xml:space="preserve"> </w:t>
      </w:r>
      <w:r w:rsidRPr="007256DB">
        <w:rPr>
          <w:rFonts w:ascii="David" w:hAnsi="David" w:cs="David" w:hint="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rtl/>
        </w:rPr>
        <w:t>והסגת</w:t>
      </w:r>
      <w:r w:rsidRPr="007256DB">
        <w:rPr>
          <w:rFonts w:ascii="David" w:hAnsi="David" w:cs="David"/>
          <w:sz w:val="20"/>
          <w:szCs w:val="20"/>
          <w:rtl/>
        </w:rPr>
        <w:t xml:space="preserve"> </w:t>
      </w:r>
      <w:r w:rsidRPr="007256DB">
        <w:rPr>
          <w:rFonts w:ascii="David" w:hAnsi="David" w:cs="David" w:hint="cs"/>
          <w:sz w:val="20"/>
          <w:szCs w:val="20"/>
          <w:rtl/>
        </w:rPr>
        <w:t>הגבול</w:t>
      </w:r>
      <w:r w:rsidRPr="007256DB">
        <w:rPr>
          <w:rFonts w:ascii="David" w:hAnsi="David" w:cs="David"/>
          <w:sz w:val="20"/>
          <w:szCs w:val="20"/>
          <w:rtl/>
        </w:rPr>
        <w:t xml:space="preserve"> </w:t>
      </w:r>
      <w:r w:rsidRPr="007256DB">
        <w:rPr>
          <w:rFonts w:ascii="David" w:hAnsi="David" w:cs="David" w:hint="cs"/>
          <w:sz w:val="20"/>
          <w:szCs w:val="20"/>
          <w:rtl/>
        </w:rPr>
        <w:t>היא</w:t>
      </w:r>
      <w:r w:rsidRPr="007256DB">
        <w:rPr>
          <w:rFonts w:ascii="David" w:hAnsi="David" w:cs="David"/>
          <w:sz w:val="20"/>
          <w:szCs w:val="20"/>
          <w:rtl/>
        </w:rPr>
        <w:t xml:space="preserve"> </w:t>
      </w:r>
      <w:r w:rsidRPr="007256DB">
        <w:rPr>
          <w:rFonts w:ascii="David" w:hAnsi="David" w:cs="David" w:hint="cs"/>
          <w:sz w:val="20"/>
          <w:szCs w:val="20"/>
          <w:rtl/>
        </w:rPr>
        <w:t>באמת</w:t>
      </w:r>
      <w:r w:rsidRPr="007256DB">
        <w:rPr>
          <w:rFonts w:ascii="David" w:hAnsi="David" w:cs="David"/>
          <w:sz w:val="20"/>
          <w:szCs w:val="20"/>
          <w:rtl/>
        </w:rPr>
        <w:t xml:space="preserve"> </w:t>
      </w:r>
      <w:r w:rsidRPr="007256DB">
        <w:rPr>
          <w:rFonts w:ascii="David" w:hAnsi="David" w:cs="David" w:hint="cs"/>
          <w:sz w:val="20"/>
          <w:szCs w:val="20"/>
          <w:rtl/>
        </w:rPr>
        <w:t>זניחה</w:t>
      </w:r>
      <w:r w:rsidRPr="007256DB">
        <w:rPr>
          <w:rFonts w:ascii="David" w:hAnsi="David" w:cs="David"/>
          <w:sz w:val="20"/>
          <w:szCs w:val="20"/>
          <w:rtl/>
        </w:rPr>
        <w:t xml:space="preserve">. </w:t>
      </w:r>
      <w:r w:rsidRPr="007256DB">
        <w:rPr>
          <w:rFonts w:ascii="David" w:hAnsi="David" w:cs="David" w:hint="cs"/>
          <w:sz w:val="20"/>
          <w:szCs w:val="20"/>
          <w:rtl/>
        </w:rPr>
        <w:t>אז</w:t>
      </w:r>
      <w:r w:rsidRPr="007256DB">
        <w:rPr>
          <w:rFonts w:ascii="David" w:hAnsi="David" w:cs="David"/>
          <w:sz w:val="20"/>
          <w:szCs w:val="20"/>
          <w:rtl/>
        </w:rPr>
        <w:t xml:space="preserve"> </w:t>
      </w:r>
      <w:r w:rsidRPr="007256DB">
        <w:rPr>
          <w:rFonts w:ascii="David" w:hAnsi="David" w:cs="David" w:hint="cs"/>
          <w:sz w:val="20"/>
          <w:szCs w:val="20"/>
          <w:rtl/>
        </w:rPr>
        <w:t>רק</w:t>
      </w:r>
      <w:r w:rsidRPr="007256DB">
        <w:rPr>
          <w:rFonts w:ascii="David" w:hAnsi="David" w:cs="David"/>
          <w:sz w:val="20"/>
          <w:szCs w:val="20"/>
          <w:rtl/>
        </w:rPr>
        <w:t xml:space="preserve"> </w:t>
      </w:r>
      <w:r w:rsidRPr="007256DB">
        <w:rPr>
          <w:rFonts w:ascii="David" w:hAnsi="David" w:cs="David" w:hint="cs"/>
          <w:sz w:val="20"/>
          <w:szCs w:val="20"/>
          <w:rtl/>
        </w:rPr>
        <w:t>במקרים</w:t>
      </w:r>
      <w:r w:rsidRPr="007256DB">
        <w:rPr>
          <w:rFonts w:ascii="David" w:hAnsi="David" w:cs="David"/>
          <w:sz w:val="20"/>
          <w:szCs w:val="20"/>
          <w:rtl/>
        </w:rPr>
        <w:t xml:space="preserve"> </w:t>
      </w:r>
      <w:r w:rsidRPr="007256DB">
        <w:rPr>
          <w:rFonts w:ascii="David" w:hAnsi="David" w:cs="David" w:hint="cs"/>
          <w:sz w:val="20"/>
          <w:szCs w:val="20"/>
          <w:rtl/>
        </w:rPr>
        <w:t>קיצוניים</w:t>
      </w:r>
      <w:r w:rsidRPr="007256DB">
        <w:rPr>
          <w:rFonts w:ascii="David" w:hAnsi="David" w:cs="David"/>
          <w:sz w:val="20"/>
          <w:szCs w:val="20"/>
          <w:rtl/>
        </w:rPr>
        <w:t xml:space="preserve"> </w:t>
      </w:r>
      <w:r w:rsidRPr="007256DB">
        <w:rPr>
          <w:rFonts w:ascii="David" w:hAnsi="David" w:cs="David" w:hint="cs"/>
          <w:sz w:val="20"/>
          <w:szCs w:val="20"/>
          <w:rtl/>
        </w:rPr>
        <w:t>מעין</w:t>
      </w:r>
      <w:r w:rsidRPr="007256DB">
        <w:rPr>
          <w:rFonts w:ascii="David" w:hAnsi="David" w:cs="David"/>
          <w:sz w:val="20"/>
          <w:szCs w:val="20"/>
          <w:rtl/>
        </w:rPr>
        <w:t xml:space="preserve"> </w:t>
      </w:r>
      <w:r w:rsidRPr="007256DB">
        <w:rPr>
          <w:rFonts w:ascii="David" w:hAnsi="David" w:cs="David" w:hint="cs"/>
          <w:sz w:val="20"/>
          <w:szCs w:val="20"/>
          <w:rtl/>
        </w:rPr>
        <w:t>אלו</w:t>
      </w:r>
      <w:r w:rsidRPr="007256DB">
        <w:rPr>
          <w:rFonts w:ascii="David" w:hAnsi="David" w:cs="David"/>
          <w:sz w:val="20"/>
          <w:szCs w:val="20"/>
          <w:rtl/>
        </w:rPr>
        <w:t xml:space="preserve"> </w:t>
      </w:r>
      <w:r w:rsidRPr="007256DB">
        <w:rPr>
          <w:rFonts w:ascii="David" w:hAnsi="David" w:cs="David" w:hint="cs"/>
          <w:sz w:val="20"/>
          <w:szCs w:val="20"/>
          <w:rtl/>
        </w:rPr>
        <w:t>הפעילו</w:t>
      </w:r>
      <w:r w:rsidRPr="007256DB">
        <w:rPr>
          <w:rFonts w:ascii="David" w:hAnsi="David" w:cs="David"/>
          <w:sz w:val="20"/>
          <w:szCs w:val="20"/>
          <w:rtl/>
        </w:rPr>
        <w:t xml:space="preserve"> </w:t>
      </w:r>
      <w:r w:rsidRPr="007256DB">
        <w:rPr>
          <w:rFonts w:ascii="David" w:hAnsi="David" w:cs="David" w:hint="cs"/>
          <w:sz w:val="20"/>
          <w:szCs w:val="20"/>
          <w:rtl/>
        </w:rPr>
        <w:t>בעבר</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highlight w:val="yellow"/>
          <w:rtl/>
        </w:rPr>
        <w:t>ס</w:t>
      </w:r>
      <w:r w:rsidRPr="007256DB">
        <w:rPr>
          <w:rFonts w:ascii="David" w:hAnsi="David" w:cs="David"/>
          <w:sz w:val="20"/>
          <w:szCs w:val="20"/>
          <w:highlight w:val="yellow"/>
          <w:rtl/>
        </w:rPr>
        <w:t xml:space="preserve">' 14 </w:t>
      </w:r>
      <w:r w:rsidRPr="007256DB">
        <w:rPr>
          <w:rFonts w:ascii="David" w:hAnsi="David" w:cs="David" w:hint="cs"/>
          <w:sz w:val="20"/>
          <w:szCs w:val="20"/>
          <w:highlight w:val="yellow"/>
          <w:rtl/>
        </w:rPr>
        <w:t>לחוק</w:t>
      </w:r>
      <w:r w:rsidRPr="007256DB">
        <w:rPr>
          <w:rFonts w:ascii="David" w:hAnsi="David" w:cs="David"/>
          <w:sz w:val="20"/>
          <w:szCs w:val="20"/>
          <w:highlight w:val="yellow"/>
          <w:rtl/>
        </w:rPr>
        <w:t xml:space="preserve"> </w:t>
      </w:r>
      <w:r w:rsidRPr="007256DB">
        <w:rPr>
          <w:rFonts w:ascii="David" w:hAnsi="David" w:cs="David" w:hint="cs"/>
          <w:sz w:val="20"/>
          <w:szCs w:val="20"/>
          <w:highlight w:val="yellow"/>
          <w:rtl/>
        </w:rPr>
        <w:t>המקרקעין</w:t>
      </w:r>
      <w:r w:rsidRPr="007256DB">
        <w:rPr>
          <w:rFonts w:ascii="David" w:hAnsi="David" w:cs="David"/>
          <w:sz w:val="20"/>
          <w:szCs w:val="20"/>
          <w:rtl/>
        </w:rPr>
        <w:t xml:space="preserve"> </w:t>
      </w:r>
      <w:r w:rsidRPr="007256DB">
        <w:rPr>
          <w:rFonts w:ascii="David" w:hAnsi="David" w:cs="David" w:hint="cs"/>
          <w:sz w:val="20"/>
          <w:szCs w:val="20"/>
          <w:rtl/>
        </w:rPr>
        <w:t>לפיו</w:t>
      </w:r>
      <w:r w:rsidRPr="007256DB">
        <w:rPr>
          <w:rFonts w:ascii="David" w:hAnsi="David" w:cs="David"/>
          <w:sz w:val="20"/>
          <w:szCs w:val="20"/>
          <w:rtl/>
        </w:rPr>
        <w:t xml:space="preserve"> </w:t>
      </w:r>
      <w:r w:rsidRPr="007256DB">
        <w:rPr>
          <w:rFonts w:ascii="David" w:hAnsi="David" w:cs="David" w:hint="cs"/>
          <w:sz w:val="20"/>
          <w:szCs w:val="20"/>
          <w:rtl/>
        </w:rPr>
        <w:t>בעלות</w:t>
      </w:r>
      <w:r w:rsidRPr="007256DB">
        <w:rPr>
          <w:rFonts w:ascii="David" w:hAnsi="David" w:cs="David"/>
          <w:sz w:val="20"/>
          <w:szCs w:val="20"/>
          <w:rtl/>
        </w:rPr>
        <w:t xml:space="preserve"> </w:t>
      </w:r>
      <w:r w:rsidRPr="007256DB">
        <w:rPr>
          <w:rFonts w:ascii="David" w:hAnsi="David" w:cs="David" w:hint="cs"/>
          <w:sz w:val="20"/>
          <w:szCs w:val="20"/>
          <w:rtl/>
        </w:rPr>
        <w:t>לכשעצמה</w:t>
      </w:r>
      <w:r w:rsidRPr="007256DB">
        <w:rPr>
          <w:rFonts w:ascii="David" w:hAnsi="David" w:cs="David"/>
          <w:sz w:val="20"/>
          <w:szCs w:val="20"/>
          <w:rtl/>
        </w:rPr>
        <w:t xml:space="preserve"> </w:t>
      </w:r>
      <w:r w:rsidRPr="007256DB">
        <w:rPr>
          <w:rFonts w:ascii="David" w:hAnsi="David" w:cs="David" w:hint="cs"/>
          <w:sz w:val="20"/>
          <w:szCs w:val="20"/>
          <w:rtl/>
        </w:rPr>
        <w:t>אין</w:t>
      </w:r>
      <w:r w:rsidRPr="007256DB">
        <w:rPr>
          <w:rFonts w:ascii="David" w:hAnsi="David" w:cs="David"/>
          <w:sz w:val="20"/>
          <w:szCs w:val="20"/>
          <w:rtl/>
        </w:rPr>
        <w:t xml:space="preserve"> </w:t>
      </w:r>
      <w:r w:rsidRPr="007256DB">
        <w:rPr>
          <w:rFonts w:ascii="David" w:hAnsi="David" w:cs="David" w:hint="cs"/>
          <w:sz w:val="20"/>
          <w:szCs w:val="20"/>
          <w:rtl/>
        </w:rPr>
        <w:t>בה</w:t>
      </w:r>
      <w:r w:rsidRPr="007256DB">
        <w:rPr>
          <w:rFonts w:ascii="David" w:hAnsi="David" w:cs="David"/>
          <w:sz w:val="20"/>
          <w:szCs w:val="20"/>
          <w:rtl/>
        </w:rPr>
        <w:t xml:space="preserve"> </w:t>
      </w:r>
      <w:r w:rsidRPr="007256DB">
        <w:rPr>
          <w:rFonts w:ascii="David" w:hAnsi="David" w:cs="David" w:hint="cs"/>
          <w:sz w:val="20"/>
          <w:szCs w:val="20"/>
          <w:rtl/>
        </w:rPr>
        <w:t>כדי</w:t>
      </w:r>
      <w:r w:rsidRPr="007256DB">
        <w:rPr>
          <w:rFonts w:ascii="David" w:hAnsi="David" w:cs="David"/>
          <w:sz w:val="20"/>
          <w:szCs w:val="20"/>
          <w:rtl/>
        </w:rPr>
        <w:t xml:space="preserve"> </w:t>
      </w:r>
      <w:r w:rsidRPr="007256DB">
        <w:rPr>
          <w:rFonts w:ascii="David" w:hAnsi="David" w:cs="David" w:hint="cs"/>
          <w:sz w:val="20"/>
          <w:szCs w:val="20"/>
          <w:rtl/>
        </w:rPr>
        <w:t>להצדיק</w:t>
      </w:r>
      <w:r w:rsidRPr="007256DB">
        <w:rPr>
          <w:rFonts w:ascii="David" w:hAnsi="David" w:cs="David"/>
          <w:sz w:val="20"/>
          <w:szCs w:val="20"/>
          <w:rtl/>
        </w:rPr>
        <w:t xml:space="preserve"> </w:t>
      </w:r>
      <w:r w:rsidRPr="007256DB">
        <w:rPr>
          <w:rFonts w:ascii="David" w:hAnsi="David" w:cs="David" w:hint="cs"/>
          <w:sz w:val="20"/>
          <w:szCs w:val="20"/>
          <w:rtl/>
        </w:rPr>
        <w:t>אי</w:t>
      </w:r>
      <w:r w:rsidRPr="007256DB">
        <w:rPr>
          <w:rFonts w:ascii="David" w:hAnsi="David" w:cs="David"/>
          <w:sz w:val="20"/>
          <w:szCs w:val="20"/>
          <w:rtl/>
        </w:rPr>
        <w:t xml:space="preserve"> </w:t>
      </w:r>
      <w:r w:rsidRPr="007256DB">
        <w:rPr>
          <w:rFonts w:ascii="David" w:hAnsi="David" w:cs="David" w:hint="cs"/>
          <w:sz w:val="20"/>
          <w:szCs w:val="20"/>
          <w:rtl/>
        </w:rPr>
        <w:t>נוחות</w:t>
      </w:r>
      <w:r w:rsidRPr="007256DB">
        <w:rPr>
          <w:rFonts w:ascii="David" w:hAnsi="David" w:cs="David"/>
          <w:sz w:val="20"/>
          <w:szCs w:val="20"/>
          <w:rtl/>
        </w:rPr>
        <w:t xml:space="preserve"> </w:t>
      </w:r>
      <w:r w:rsidRPr="007256DB">
        <w:rPr>
          <w:rFonts w:ascii="David" w:hAnsi="David" w:cs="David" w:hint="cs"/>
          <w:sz w:val="20"/>
          <w:szCs w:val="20"/>
          <w:rtl/>
        </w:rPr>
        <w:t>או</w:t>
      </w:r>
      <w:r w:rsidRPr="007256DB">
        <w:rPr>
          <w:rFonts w:ascii="David" w:hAnsi="David" w:cs="David"/>
          <w:sz w:val="20"/>
          <w:szCs w:val="20"/>
          <w:rtl/>
        </w:rPr>
        <w:t xml:space="preserve"> </w:t>
      </w:r>
      <w:r w:rsidRPr="007256DB">
        <w:rPr>
          <w:rFonts w:ascii="David" w:hAnsi="David" w:cs="David" w:hint="cs"/>
          <w:sz w:val="20"/>
          <w:szCs w:val="20"/>
          <w:rtl/>
        </w:rPr>
        <w:t>נזק</w:t>
      </w:r>
      <w:r w:rsidRPr="007256DB">
        <w:rPr>
          <w:rFonts w:ascii="David" w:hAnsi="David" w:cs="David"/>
          <w:sz w:val="20"/>
          <w:szCs w:val="20"/>
          <w:rtl/>
        </w:rPr>
        <w:t xml:space="preserve"> </w:t>
      </w:r>
      <w:r w:rsidRPr="007256DB">
        <w:rPr>
          <w:rFonts w:ascii="David" w:hAnsi="David" w:cs="David" w:hint="cs"/>
          <w:sz w:val="20"/>
          <w:szCs w:val="20"/>
          <w:rtl/>
        </w:rPr>
        <w:t>לאחר</w:t>
      </w:r>
      <w:r w:rsidRPr="007256DB">
        <w:rPr>
          <w:rFonts w:ascii="David" w:hAnsi="David" w:cs="David"/>
          <w:sz w:val="20"/>
          <w:szCs w:val="20"/>
          <w:rtl/>
        </w:rPr>
        <w:t>.</w:t>
      </w:r>
      <w:r w:rsidRPr="007256DB">
        <w:rPr>
          <w:rFonts w:ascii="David" w:hAnsi="David" w:cs="David" w:hint="cs"/>
          <w:sz w:val="20"/>
          <w:szCs w:val="20"/>
          <w:rtl/>
        </w:rPr>
        <w:t xml:space="preserve"> דומה לתו"ל מחוק החוזים.</w:t>
      </w:r>
    </w:p>
    <w:p w:rsidR="00D7217E" w:rsidRPr="007256DB" w:rsidRDefault="00D7217E" w:rsidP="00CF6D35">
      <w:pPr>
        <w:pStyle w:val="a3"/>
        <w:widowControl w:val="0"/>
        <w:numPr>
          <w:ilvl w:val="0"/>
          <w:numId w:val="6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eastAsia="Calibri" w:hAnsi="David" w:cs="David" w:hint="cs"/>
          <w:sz w:val="20"/>
          <w:szCs w:val="20"/>
          <w:highlight w:val="lightGray"/>
          <w:rtl/>
        </w:rPr>
        <w:t>ב</w:t>
      </w:r>
      <w:r w:rsidRPr="007256DB">
        <w:rPr>
          <w:rFonts w:ascii="David" w:eastAsia="Calibri" w:hAnsi="David" w:cs="David" w:hint="cs"/>
          <w:b/>
          <w:bCs/>
          <w:sz w:val="20"/>
          <w:szCs w:val="20"/>
          <w:highlight w:val="lightGray"/>
          <w:u w:val="single"/>
          <w:rtl/>
        </w:rPr>
        <w:t>פס"ד הוועדה</w:t>
      </w:r>
      <w:r w:rsidRPr="007256DB">
        <w:rPr>
          <w:rFonts w:ascii="David" w:eastAsia="Calibri" w:hAnsi="David" w:cs="David"/>
          <w:b/>
          <w:bCs/>
          <w:sz w:val="20"/>
          <w:szCs w:val="20"/>
          <w:highlight w:val="lightGray"/>
          <w:u w:val="single"/>
          <w:rtl/>
        </w:rPr>
        <w:t xml:space="preserve"> </w:t>
      </w:r>
      <w:r w:rsidRPr="007256DB">
        <w:rPr>
          <w:rFonts w:ascii="David" w:eastAsia="Calibri" w:hAnsi="David" w:cs="David" w:hint="cs"/>
          <w:b/>
          <w:bCs/>
          <w:sz w:val="20"/>
          <w:szCs w:val="20"/>
          <w:highlight w:val="lightGray"/>
          <w:u w:val="single"/>
          <w:rtl/>
        </w:rPr>
        <w:t>המקומית</w:t>
      </w:r>
      <w:r w:rsidRPr="007256DB">
        <w:rPr>
          <w:rFonts w:ascii="David" w:eastAsia="Calibri" w:hAnsi="David" w:cs="David"/>
          <w:b/>
          <w:bCs/>
          <w:sz w:val="20"/>
          <w:szCs w:val="20"/>
          <w:highlight w:val="lightGray"/>
          <w:u w:val="single"/>
          <w:rtl/>
        </w:rPr>
        <w:t xml:space="preserve"> </w:t>
      </w:r>
      <w:r w:rsidRPr="007256DB">
        <w:rPr>
          <w:rFonts w:ascii="David" w:eastAsia="Calibri" w:hAnsi="David" w:cs="David" w:hint="cs"/>
          <w:b/>
          <w:bCs/>
          <w:sz w:val="20"/>
          <w:szCs w:val="20"/>
          <w:highlight w:val="lightGray"/>
          <w:u w:val="single"/>
          <w:rtl/>
        </w:rPr>
        <w:t>לתכנון</w:t>
      </w:r>
      <w:r w:rsidRPr="007256DB">
        <w:rPr>
          <w:rFonts w:ascii="David" w:eastAsia="Calibri" w:hAnsi="David" w:cs="David"/>
          <w:b/>
          <w:bCs/>
          <w:sz w:val="20"/>
          <w:szCs w:val="20"/>
          <w:highlight w:val="lightGray"/>
          <w:u w:val="single"/>
          <w:rtl/>
        </w:rPr>
        <w:t xml:space="preserve"> </w:t>
      </w:r>
      <w:r w:rsidRPr="007256DB">
        <w:rPr>
          <w:rFonts w:ascii="David" w:eastAsia="Calibri" w:hAnsi="David" w:cs="David" w:hint="cs"/>
          <w:b/>
          <w:bCs/>
          <w:sz w:val="20"/>
          <w:szCs w:val="20"/>
          <w:highlight w:val="lightGray"/>
          <w:u w:val="single"/>
          <w:rtl/>
        </w:rPr>
        <w:t>ולבנייה</w:t>
      </w:r>
      <w:r w:rsidRPr="007256DB">
        <w:rPr>
          <w:rFonts w:ascii="David" w:eastAsia="Calibri" w:hAnsi="David" w:cs="David"/>
          <w:b/>
          <w:bCs/>
          <w:sz w:val="20"/>
          <w:szCs w:val="20"/>
          <w:highlight w:val="lightGray"/>
          <w:u w:val="single"/>
          <w:rtl/>
        </w:rPr>
        <w:t xml:space="preserve">, </w:t>
      </w:r>
      <w:r w:rsidRPr="007256DB">
        <w:rPr>
          <w:rFonts w:ascii="David" w:eastAsia="Calibri" w:hAnsi="David" w:cs="David" w:hint="cs"/>
          <w:b/>
          <w:bCs/>
          <w:sz w:val="20"/>
          <w:szCs w:val="20"/>
          <w:highlight w:val="lightGray"/>
          <w:u w:val="single"/>
          <w:rtl/>
        </w:rPr>
        <w:t>רעננה</w:t>
      </w:r>
      <w:r w:rsidRPr="007256DB">
        <w:rPr>
          <w:rFonts w:ascii="David" w:eastAsia="Calibri" w:hAnsi="David" w:cs="David"/>
          <w:b/>
          <w:bCs/>
          <w:sz w:val="20"/>
          <w:szCs w:val="20"/>
          <w:highlight w:val="lightGray"/>
          <w:u w:val="single"/>
          <w:rtl/>
        </w:rPr>
        <w:t xml:space="preserve"> </w:t>
      </w:r>
      <w:r w:rsidRPr="007256DB">
        <w:rPr>
          <w:rFonts w:ascii="David" w:eastAsia="Calibri" w:hAnsi="David" w:cs="David" w:hint="cs"/>
          <w:b/>
          <w:bCs/>
          <w:sz w:val="20"/>
          <w:szCs w:val="20"/>
          <w:highlight w:val="lightGray"/>
          <w:u w:val="single"/>
          <w:rtl/>
        </w:rPr>
        <w:t>נ</w:t>
      </w:r>
      <w:r w:rsidRPr="007256DB">
        <w:rPr>
          <w:rFonts w:ascii="David" w:eastAsia="Calibri" w:hAnsi="David" w:cs="David"/>
          <w:b/>
          <w:bCs/>
          <w:sz w:val="20"/>
          <w:szCs w:val="20"/>
          <w:highlight w:val="lightGray"/>
          <w:u w:val="single"/>
          <w:rtl/>
        </w:rPr>
        <w:t xml:space="preserve">' </w:t>
      </w:r>
      <w:r w:rsidRPr="007256DB">
        <w:rPr>
          <w:rFonts w:ascii="David" w:eastAsia="Calibri" w:hAnsi="David" w:cs="David" w:hint="cs"/>
          <w:b/>
          <w:bCs/>
          <w:sz w:val="20"/>
          <w:szCs w:val="20"/>
          <w:highlight w:val="lightGray"/>
          <w:u w:val="single"/>
          <w:rtl/>
        </w:rPr>
        <w:t>הורוביץ</w:t>
      </w:r>
      <w:r w:rsidRPr="007256DB">
        <w:rPr>
          <w:rFonts w:ascii="David" w:eastAsia="Calibri" w:hAnsi="David" w:cs="David" w:hint="cs"/>
          <w:sz w:val="20"/>
          <w:szCs w:val="20"/>
          <w:rtl/>
        </w:rPr>
        <w:t xml:space="preserve"> [</w:t>
      </w:r>
      <w:r w:rsidRPr="007256DB">
        <w:rPr>
          <w:rFonts w:ascii="David" w:eastAsia="Calibri" w:hAnsi="David" w:cs="David" w:hint="cs"/>
          <w:sz w:val="20"/>
          <w:szCs w:val="20"/>
          <w:highlight w:val="green"/>
          <w:rtl/>
        </w:rPr>
        <w:t>המרצה</w:t>
      </w:r>
      <w:r w:rsidRPr="007256DB">
        <w:rPr>
          <w:rFonts w:ascii="David" w:eastAsia="Calibri" w:hAnsi="David" w:cs="David" w:hint="cs"/>
          <w:sz w:val="20"/>
          <w:szCs w:val="20"/>
          <w:rtl/>
        </w:rPr>
        <w:t xml:space="preserve"> העלה את זה בהקשר לתו"ל בשיעור] יש את הביטוי שביהמ"ש העליון טבע והוא "</w:t>
      </w:r>
      <w:r w:rsidRPr="007256DB">
        <w:rPr>
          <w:rFonts w:ascii="David" w:eastAsia="Calibri" w:hAnsi="David" w:cs="David" w:hint="cs"/>
          <w:b/>
          <w:bCs/>
          <w:sz w:val="20"/>
          <w:szCs w:val="20"/>
          <w:rtl/>
        </w:rPr>
        <w:t>אחריות חברתית</w:t>
      </w:r>
      <w:r w:rsidRPr="007256DB">
        <w:rPr>
          <w:rFonts w:ascii="David" w:eastAsia="Calibri" w:hAnsi="David" w:cs="David" w:hint="cs"/>
          <w:sz w:val="20"/>
          <w:szCs w:val="20"/>
          <w:rtl/>
        </w:rPr>
        <w:t>". כלומר, הקניין הוא לא כמו פעם שבעל הקניין היה עושה ככל העולה ברוחו בקניין באופן שרירותי. יש לבעל המקרקעין אחריות חברתית ולא ברור מה גבולות המושג הזה. בפסה"ד דיברו על שברי אחוזים בהפקעה, אבל אין בהירות מספקת לשאלה מהי אחריות חברתית. לא השתמשו בכך פעמים רבות בפסיקה כי המדובר בחומר נפץ כי בדוגמה הקיצונית מה אם ישנה מטרה לאומית ומכריזים על פינוי של 150,000 תושבים מאזור מסוים ואין אפשרות למדינה לבנות מגורים חלופיים לכל המפונים, אז האם בשל האחריות החברתית המדינה רשאית לקבוע שכל תושבי גוש דן יצטרכו לארח למשך שנה משפחה שפונתה? זו דוגמה מרחיקת לכת לאחריות חברתית והתחילו לדבר על המושג הזה, אך לא מרחיבים אותו הרבה, ותיאורטית נכתבו על כך מאמרים. הגבולות לא ברורים ויטען בעל המקרקעין מדוע דווקא הוא יתרום יותר מאחרים במסגרת האחריות החברתית?</w:t>
      </w:r>
    </w:p>
    <w:p w:rsidR="00251B76" w:rsidRPr="007256DB" w:rsidRDefault="00251B76" w:rsidP="00CF6D35">
      <w:pPr>
        <w:pStyle w:val="a3"/>
        <w:widowControl w:val="0"/>
        <w:numPr>
          <w:ilvl w:val="0"/>
          <w:numId w:val="6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משנת 1969 עם חקיקת חוק המקרקעין</w:t>
      </w:r>
      <w:r w:rsidR="00FC09DC" w:rsidRPr="007256DB">
        <w:rPr>
          <w:rFonts w:ascii="David" w:hAnsi="David" w:cs="David" w:hint="cs"/>
          <w:sz w:val="20"/>
          <w:szCs w:val="20"/>
          <w:rtl/>
        </w:rPr>
        <w:t xml:space="preserve"> </w:t>
      </w:r>
      <w:r w:rsidRPr="007256DB">
        <w:rPr>
          <w:rFonts w:ascii="David" w:hAnsi="David" w:cs="David" w:hint="cs"/>
          <w:sz w:val="20"/>
          <w:szCs w:val="20"/>
          <w:rtl/>
        </w:rPr>
        <w:t>- נקבעו הסדרים דומים על הגנת בעלות וההחזקה, עילות קנייניות לצד העילות הנזיקיות.</w:t>
      </w:r>
    </w:p>
    <w:p w:rsidR="00717B67" w:rsidRPr="007256DB" w:rsidRDefault="00717B67"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15 לחוק</w:t>
      </w:r>
      <w:r w:rsidRPr="007256DB">
        <w:rPr>
          <w:rFonts w:ascii="David" w:hAnsi="David" w:cs="David" w:hint="cs"/>
          <w:b/>
          <w:bCs/>
          <w:sz w:val="20"/>
          <w:szCs w:val="20"/>
          <w:rtl/>
        </w:rPr>
        <w:t xml:space="preserve"> -</w:t>
      </w:r>
      <w:r w:rsidRPr="007256DB">
        <w:rPr>
          <w:rFonts w:ascii="David" w:hAnsi="David" w:cs="David" w:hint="cs"/>
          <w:sz w:val="20"/>
          <w:szCs w:val="20"/>
          <w:rtl/>
        </w:rPr>
        <w:t xml:space="preserve"> </w:t>
      </w:r>
      <w:r w:rsidRPr="007256DB">
        <w:rPr>
          <w:rFonts w:ascii="David" w:hAnsi="David" w:cs="David" w:hint="cs"/>
          <w:color w:val="FF0000"/>
          <w:sz w:val="20"/>
          <w:szCs w:val="20"/>
          <w:rtl/>
        </w:rPr>
        <w:t>מגדיר מחזיק כמי שהשליטה הישירה במקרקעין היא בידו או בידי המחזיק מטעמו.</w:t>
      </w:r>
      <w:r w:rsidR="002117F6" w:rsidRPr="007256DB">
        <w:rPr>
          <w:rFonts w:ascii="David" w:hAnsi="David" w:cs="David" w:hint="cs"/>
          <w:color w:val="FF0000"/>
          <w:sz w:val="20"/>
          <w:szCs w:val="20"/>
          <w:rtl/>
        </w:rPr>
        <w:t xml:space="preserve"> גם בעלים שהשכיר את הנכס י</w:t>
      </w:r>
      <w:r w:rsidR="007B7123" w:rsidRPr="007256DB">
        <w:rPr>
          <w:rFonts w:ascii="David" w:hAnsi="David" w:cs="David" w:hint="cs"/>
          <w:color w:val="FF0000"/>
          <w:sz w:val="20"/>
          <w:szCs w:val="20"/>
          <w:rtl/>
        </w:rPr>
        <w:t>י</w:t>
      </w:r>
      <w:r w:rsidR="002117F6" w:rsidRPr="007256DB">
        <w:rPr>
          <w:rFonts w:ascii="David" w:hAnsi="David" w:cs="David" w:hint="cs"/>
          <w:color w:val="FF0000"/>
          <w:sz w:val="20"/>
          <w:szCs w:val="20"/>
          <w:rtl/>
        </w:rPr>
        <w:t>חשב כמחזיק ומוגן בחוק.</w:t>
      </w:r>
    </w:p>
    <w:p w:rsidR="002117F6" w:rsidRPr="007256DB" w:rsidRDefault="00651708"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w:t>
      </w:r>
      <w:r w:rsidR="002117F6" w:rsidRPr="007256DB">
        <w:rPr>
          <w:rFonts w:ascii="David" w:hAnsi="David" w:cs="David" w:hint="cs"/>
          <w:b/>
          <w:bCs/>
          <w:sz w:val="20"/>
          <w:szCs w:val="20"/>
          <w:highlight w:val="yellow"/>
          <w:rtl/>
        </w:rPr>
        <w:t xml:space="preserve"> 16 לחוק</w:t>
      </w:r>
      <w:r w:rsidR="002117F6" w:rsidRPr="007256DB">
        <w:rPr>
          <w:rFonts w:ascii="David" w:hAnsi="David" w:cs="David" w:hint="cs"/>
          <w:b/>
          <w:bCs/>
          <w:sz w:val="20"/>
          <w:szCs w:val="20"/>
          <w:rtl/>
        </w:rPr>
        <w:t>-</w:t>
      </w:r>
      <w:r w:rsidR="002117F6" w:rsidRPr="007256DB">
        <w:rPr>
          <w:rFonts w:ascii="David" w:hAnsi="David" w:cs="David" w:hint="cs"/>
          <w:sz w:val="20"/>
          <w:szCs w:val="20"/>
          <w:rtl/>
        </w:rPr>
        <w:t xml:space="preserve"> </w:t>
      </w:r>
      <w:r w:rsidR="002117F6" w:rsidRPr="007256DB">
        <w:rPr>
          <w:rFonts w:ascii="David" w:hAnsi="David" w:cs="David" w:hint="cs"/>
          <w:color w:val="FF0000"/>
          <w:sz w:val="20"/>
          <w:szCs w:val="20"/>
          <w:rtl/>
        </w:rPr>
        <w:t>בעל המקרקעין זכאי לדרוש מסירת המקרקעין ממי שמחזיק בהם שלא כדין</w:t>
      </w:r>
      <w:r w:rsidR="00AD0440" w:rsidRPr="007256DB">
        <w:rPr>
          <w:rFonts w:ascii="David" w:hAnsi="David" w:cs="David" w:hint="cs"/>
          <w:color w:val="FF0000"/>
          <w:sz w:val="20"/>
          <w:szCs w:val="20"/>
          <w:rtl/>
        </w:rPr>
        <w:t xml:space="preserve"> </w:t>
      </w:r>
      <w:r w:rsidR="002117F6" w:rsidRPr="007256DB">
        <w:rPr>
          <w:rFonts w:ascii="David" w:hAnsi="David" w:cs="David" w:hint="cs"/>
          <w:sz w:val="20"/>
          <w:szCs w:val="20"/>
          <w:rtl/>
        </w:rPr>
        <w:t xml:space="preserve">(דומה </w:t>
      </w:r>
      <w:r w:rsidR="002117F6" w:rsidRPr="007256DB">
        <w:rPr>
          <w:rFonts w:ascii="David" w:hAnsi="David" w:cs="David" w:hint="cs"/>
          <w:b/>
          <w:bCs/>
          <w:sz w:val="20"/>
          <w:szCs w:val="20"/>
          <w:highlight w:val="yellow"/>
          <w:rtl/>
        </w:rPr>
        <w:t>לס' 29 בפקודת הנזיקין</w:t>
      </w:r>
      <w:r w:rsidR="002117F6" w:rsidRPr="007256DB">
        <w:rPr>
          <w:rFonts w:ascii="David" w:hAnsi="David" w:cs="David" w:hint="cs"/>
          <w:b/>
          <w:bCs/>
          <w:sz w:val="20"/>
          <w:szCs w:val="20"/>
          <w:rtl/>
        </w:rPr>
        <w:t xml:space="preserve"> </w:t>
      </w:r>
      <w:r w:rsidR="002117F6" w:rsidRPr="007256DB">
        <w:rPr>
          <w:rFonts w:ascii="David" w:hAnsi="David" w:cs="David" w:hint="cs"/>
          <w:sz w:val="20"/>
          <w:szCs w:val="20"/>
          <w:rtl/>
        </w:rPr>
        <w:t xml:space="preserve">על </w:t>
      </w:r>
      <w:r w:rsidR="002117F6" w:rsidRPr="007256DB">
        <w:rPr>
          <w:rFonts w:ascii="David" w:hAnsi="David" w:cs="David" w:hint="cs"/>
          <w:b/>
          <w:bCs/>
          <w:sz w:val="20"/>
          <w:szCs w:val="20"/>
          <w:rtl/>
        </w:rPr>
        <w:t>הסגת גבול</w:t>
      </w:r>
      <w:r w:rsidR="002117F6" w:rsidRPr="007256DB">
        <w:rPr>
          <w:rFonts w:ascii="David" w:hAnsi="David" w:cs="David" w:hint="cs"/>
          <w:sz w:val="20"/>
          <w:szCs w:val="20"/>
          <w:rtl/>
        </w:rPr>
        <w:t>).</w:t>
      </w:r>
    </w:p>
    <w:p w:rsidR="00295A5F" w:rsidRPr="007256DB" w:rsidRDefault="00295A5F"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17 לחוק המקרקעין</w:t>
      </w:r>
      <w:r w:rsidRPr="007256DB">
        <w:rPr>
          <w:rFonts w:ascii="David" w:hAnsi="David" w:cs="David" w:hint="cs"/>
          <w:sz w:val="20"/>
          <w:szCs w:val="20"/>
          <w:rtl/>
        </w:rPr>
        <w:t xml:space="preserve">- </w:t>
      </w:r>
      <w:r w:rsidRPr="007256DB">
        <w:rPr>
          <w:rFonts w:ascii="David" w:hAnsi="David" w:cs="David" w:hint="cs"/>
          <w:color w:val="FF0000"/>
          <w:sz w:val="20"/>
          <w:szCs w:val="20"/>
          <w:rtl/>
        </w:rPr>
        <w:t>מחזיק במקרקעין זכאי לדרוש מאחרים להימנע ממעשה שיפריע לשימושו במקרקעין שלו, ולסלק את ההפרעה</w:t>
      </w:r>
      <w:r w:rsidR="007B7123" w:rsidRPr="007256DB">
        <w:rPr>
          <w:rFonts w:ascii="David" w:hAnsi="David" w:cs="David" w:hint="cs"/>
          <w:sz w:val="20"/>
          <w:szCs w:val="20"/>
          <w:rtl/>
        </w:rPr>
        <w:t xml:space="preserve"> </w:t>
      </w:r>
      <w:r w:rsidRPr="007256DB">
        <w:rPr>
          <w:rFonts w:ascii="David" w:hAnsi="David" w:cs="David" w:hint="cs"/>
          <w:sz w:val="20"/>
          <w:szCs w:val="20"/>
          <w:rtl/>
        </w:rPr>
        <w:t xml:space="preserve">מקביל </w:t>
      </w:r>
      <w:r w:rsidRPr="007256DB">
        <w:rPr>
          <w:rFonts w:ascii="David" w:hAnsi="David" w:cs="David" w:hint="cs"/>
          <w:b/>
          <w:bCs/>
          <w:sz w:val="20"/>
          <w:szCs w:val="20"/>
          <w:rtl/>
        </w:rPr>
        <w:t>לעוולת המטרד</w:t>
      </w:r>
      <w:r w:rsidRPr="007256DB">
        <w:rPr>
          <w:rFonts w:ascii="David" w:hAnsi="David" w:cs="David" w:hint="cs"/>
          <w:sz w:val="20"/>
          <w:szCs w:val="20"/>
          <w:rtl/>
        </w:rPr>
        <w:t xml:space="preserve"> </w:t>
      </w:r>
      <w:r w:rsidRPr="007256DB">
        <w:rPr>
          <w:rFonts w:ascii="David" w:hAnsi="David" w:cs="David" w:hint="cs"/>
          <w:sz w:val="20"/>
          <w:szCs w:val="20"/>
          <w:highlight w:val="yellow"/>
          <w:rtl/>
        </w:rPr>
        <w:t>ב</w:t>
      </w:r>
      <w:r w:rsidRPr="007256DB">
        <w:rPr>
          <w:rFonts w:ascii="David" w:hAnsi="David" w:cs="David" w:hint="cs"/>
          <w:b/>
          <w:bCs/>
          <w:sz w:val="20"/>
          <w:szCs w:val="20"/>
          <w:highlight w:val="yellow"/>
          <w:rtl/>
        </w:rPr>
        <w:t>ס' 42</w:t>
      </w:r>
      <w:r w:rsidRPr="007256DB">
        <w:rPr>
          <w:rFonts w:ascii="David" w:hAnsi="David" w:cs="David" w:hint="cs"/>
          <w:sz w:val="20"/>
          <w:szCs w:val="20"/>
          <w:highlight w:val="yellow"/>
          <w:rtl/>
        </w:rPr>
        <w:t xml:space="preserve"> </w:t>
      </w:r>
      <w:r w:rsidRPr="007256DB">
        <w:rPr>
          <w:rFonts w:ascii="David" w:hAnsi="David" w:cs="David" w:hint="cs"/>
          <w:b/>
          <w:bCs/>
          <w:sz w:val="20"/>
          <w:szCs w:val="20"/>
          <w:highlight w:val="yellow"/>
          <w:rtl/>
        </w:rPr>
        <w:t>לפקודה</w:t>
      </w:r>
      <w:r w:rsidR="007B7123" w:rsidRPr="007256DB">
        <w:rPr>
          <w:rFonts w:ascii="David" w:hAnsi="David" w:cs="David" w:hint="cs"/>
          <w:sz w:val="20"/>
          <w:szCs w:val="20"/>
          <w:rtl/>
        </w:rPr>
        <w:t xml:space="preserve">. </w:t>
      </w:r>
      <w:r w:rsidRPr="007256DB">
        <w:rPr>
          <w:rFonts w:ascii="David" w:hAnsi="David" w:cs="David" w:hint="cs"/>
          <w:sz w:val="20"/>
          <w:szCs w:val="20"/>
          <w:rtl/>
        </w:rPr>
        <w:t xml:space="preserve">ההבדל: </w:t>
      </w:r>
      <w:r w:rsidRPr="007256DB">
        <w:rPr>
          <w:rFonts w:ascii="David" w:hAnsi="David" w:cs="David" w:hint="cs"/>
          <w:sz w:val="20"/>
          <w:szCs w:val="20"/>
          <w:highlight w:val="yellow"/>
          <w:rtl/>
        </w:rPr>
        <w:t>בס' 17</w:t>
      </w:r>
      <w:r w:rsidRPr="007256DB">
        <w:rPr>
          <w:rFonts w:ascii="David" w:hAnsi="David" w:cs="David" w:hint="cs"/>
          <w:sz w:val="20"/>
          <w:szCs w:val="20"/>
          <w:rtl/>
        </w:rPr>
        <w:t xml:space="preserve"> לא דורשים שימוש סביר, וגם הפרעה מינורית לשימוש הבעלים תחשב לעילת תביעה.</w:t>
      </w:r>
    </w:p>
    <w:p w:rsidR="00884390" w:rsidRPr="007256DB" w:rsidRDefault="00884390" w:rsidP="00CF6D35">
      <w:pPr>
        <w:pStyle w:val="a3"/>
        <w:widowControl w:val="0"/>
        <w:numPr>
          <w:ilvl w:val="1"/>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יכול להיות עימות משפטי סביב </w:t>
      </w:r>
      <w:r w:rsidRPr="007256DB">
        <w:rPr>
          <w:rFonts w:ascii="David" w:hAnsi="David" w:cs="David" w:hint="cs"/>
          <w:b/>
          <w:bCs/>
          <w:sz w:val="20"/>
          <w:szCs w:val="20"/>
          <w:highlight w:val="yellow"/>
          <w:rtl/>
        </w:rPr>
        <w:t>ס' 17</w:t>
      </w:r>
      <w:r w:rsidRPr="007256DB">
        <w:rPr>
          <w:rFonts w:ascii="David" w:hAnsi="David" w:cs="David" w:hint="cs"/>
          <w:sz w:val="20"/>
          <w:szCs w:val="20"/>
          <w:rtl/>
        </w:rPr>
        <w:t xml:space="preserve"> </w:t>
      </w:r>
      <w:r w:rsidRPr="007256DB">
        <w:rPr>
          <w:rFonts w:ascii="David" w:hAnsi="David" w:cs="David" w:hint="cs"/>
          <w:b/>
          <w:bCs/>
          <w:sz w:val="20"/>
          <w:szCs w:val="20"/>
          <w:rtl/>
        </w:rPr>
        <w:t>בין שני פולשים שאף אחד מהם לא בעלים,</w:t>
      </w:r>
      <w:r w:rsidRPr="007256DB">
        <w:rPr>
          <w:rFonts w:ascii="David" w:hAnsi="David" w:cs="David" w:hint="cs"/>
          <w:sz w:val="20"/>
          <w:szCs w:val="20"/>
          <w:rtl/>
        </w:rPr>
        <w:t xml:space="preserve"> כי אין את הדרישה של "מחזיק כדין".</w:t>
      </w:r>
    </w:p>
    <w:p w:rsidR="007B7123" w:rsidRPr="007256DB" w:rsidRDefault="007B7123" w:rsidP="00CF6D35">
      <w:pPr>
        <w:pStyle w:val="a3"/>
        <w:numPr>
          <w:ilvl w:val="0"/>
          <w:numId w:val="58"/>
        </w:numPr>
        <w:tabs>
          <w:tab w:val="left" w:pos="-46"/>
        </w:tabs>
        <w:spacing w:line="240" w:lineRule="auto"/>
        <w:jc w:val="both"/>
        <w:rPr>
          <w:rFonts w:ascii="David" w:hAnsi="David" w:cs="David"/>
          <w:sz w:val="20"/>
          <w:szCs w:val="20"/>
        </w:rPr>
      </w:pPr>
      <w:r w:rsidRPr="007256DB">
        <w:rPr>
          <w:rFonts w:ascii="David" w:hAnsi="David" w:cs="David" w:hint="cs"/>
          <w:b/>
          <w:bCs/>
          <w:sz w:val="20"/>
          <w:szCs w:val="20"/>
          <w:highlight w:val="yellow"/>
          <w:rtl/>
        </w:rPr>
        <w:t>ס' 18-</w:t>
      </w:r>
      <w:r w:rsidRPr="007256DB">
        <w:rPr>
          <w:rFonts w:ascii="David" w:hAnsi="David" w:cs="David" w:hint="cs"/>
          <w:sz w:val="20"/>
          <w:szCs w:val="20"/>
          <w:rtl/>
        </w:rPr>
        <w:t xml:space="preserve"> </w:t>
      </w:r>
      <w:r w:rsidRPr="007256DB">
        <w:rPr>
          <w:rFonts w:ascii="David" w:hAnsi="David" w:cs="David" w:hint="cs"/>
          <w:b/>
          <w:bCs/>
          <w:sz w:val="20"/>
          <w:szCs w:val="20"/>
          <w:rtl/>
        </w:rPr>
        <w:t>מאפשר בהקשר מסוים עשיית דין עצמי</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18 [א]-</w:t>
      </w:r>
      <w:r w:rsidRPr="007256DB">
        <w:rPr>
          <w:rFonts w:ascii="David" w:hAnsi="David" w:cs="David" w:hint="cs"/>
          <w:sz w:val="20"/>
          <w:szCs w:val="20"/>
          <w:rtl/>
        </w:rPr>
        <w:t xml:space="preserve"> </w:t>
      </w:r>
      <w:r w:rsidRPr="007256DB">
        <w:rPr>
          <w:rFonts w:ascii="David" w:hAnsi="David" w:cs="David" w:hint="cs"/>
          <w:color w:val="FF0000"/>
          <w:sz w:val="20"/>
          <w:szCs w:val="20"/>
          <w:rtl/>
        </w:rPr>
        <w:t xml:space="preserve">המחזיק במקרקעין כדין </w:t>
      </w:r>
      <w:r w:rsidRPr="007256DB">
        <w:rPr>
          <w:rFonts w:ascii="David" w:hAnsi="David" w:cs="David" w:hint="cs"/>
          <w:color w:val="FF0000"/>
          <w:sz w:val="20"/>
          <w:szCs w:val="20"/>
          <w:u w:val="single"/>
          <w:rtl/>
        </w:rPr>
        <w:t>רשאי להשתמש בכוח במידה סבירה</w:t>
      </w:r>
      <w:r w:rsidRPr="007256DB">
        <w:rPr>
          <w:rFonts w:ascii="David" w:hAnsi="David" w:cs="David" w:hint="cs"/>
          <w:color w:val="FF0000"/>
          <w:sz w:val="20"/>
          <w:szCs w:val="20"/>
          <w:rtl/>
        </w:rPr>
        <w:t xml:space="preserve"> כדי למנוע הסגת גבול או שלילת שליטתו במקרקעין שלו.</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ס' 18 [ב]-</w:t>
      </w:r>
      <w:r w:rsidRPr="007256DB">
        <w:rPr>
          <w:rFonts w:ascii="David" w:hAnsi="David" w:cs="David" w:hint="cs"/>
          <w:sz w:val="20"/>
          <w:szCs w:val="20"/>
          <w:rtl/>
        </w:rPr>
        <w:t xml:space="preserve"> </w:t>
      </w:r>
      <w:r w:rsidRPr="007256DB">
        <w:rPr>
          <w:rFonts w:ascii="David" w:hAnsi="David" w:cs="David" w:hint="cs"/>
          <w:color w:val="FF0000"/>
          <w:sz w:val="20"/>
          <w:szCs w:val="20"/>
          <w:rtl/>
        </w:rPr>
        <w:t xml:space="preserve">תפס אדם את המקרקעין שלא כדין רשאי המחזיק בהם כדין, </w:t>
      </w:r>
      <w:r w:rsidRPr="007256DB">
        <w:rPr>
          <w:rFonts w:ascii="David" w:hAnsi="David" w:cs="David" w:hint="cs"/>
          <w:color w:val="FF0000"/>
          <w:sz w:val="20"/>
          <w:szCs w:val="20"/>
          <w:u w:val="single"/>
          <w:rtl/>
        </w:rPr>
        <w:t xml:space="preserve">תוך 30 ימים </w:t>
      </w:r>
      <w:r w:rsidRPr="007256DB">
        <w:rPr>
          <w:rFonts w:ascii="David" w:hAnsi="David" w:cs="David" w:hint="cs"/>
          <w:color w:val="FF0000"/>
          <w:sz w:val="20"/>
          <w:szCs w:val="20"/>
          <w:rtl/>
        </w:rPr>
        <w:t>מיום התפיסה, להשתמש בכוח במידה סבירה כדי להוציאו מהם</w:t>
      </w:r>
      <w:r w:rsidRPr="007256DB">
        <w:rPr>
          <w:rFonts w:ascii="David" w:hAnsi="David" w:cs="David" w:hint="cs"/>
          <w:sz w:val="20"/>
          <w:szCs w:val="20"/>
          <w:rtl/>
        </w:rPr>
        <w:t>. המשטרה יכולה לסייע לו. הסעיף הוא קוגנטי, אי אפשר להרחיב את השימוש בדין עצמי בעזרת חוזה.</w:t>
      </w:r>
    </w:p>
    <w:p w:rsidR="00F05228" w:rsidRPr="007256DB" w:rsidRDefault="00F05228"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19 לחוק-</w:t>
      </w:r>
      <w:r w:rsidRPr="007256DB">
        <w:rPr>
          <w:rFonts w:ascii="David" w:hAnsi="David" w:cs="David" w:hint="cs"/>
          <w:sz w:val="20"/>
          <w:szCs w:val="20"/>
          <w:rtl/>
        </w:rPr>
        <w:t xml:space="preserve"> </w:t>
      </w:r>
      <w:r w:rsidRPr="007256DB">
        <w:rPr>
          <w:rFonts w:ascii="David" w:hAnsi="David" w:cs="David"/>
          <w:color w:val="FF0000"/>
          <w:sz w:val="20"/>
          <w:szCs w:val="20"/>
          <w:rtl/>
          <w:lang w:eastAsia="he-IL"/>
        </w:rPr>
        <w:t xml:space="preserve">מי שמוציא מקרקעין מידי המחזיק שלא כאמור </w:t>
      </w:r>
      <w:r w:rsidRPr="007256DB">
        <w:rPr>
          <w:rFonts w:ascii="David" w:hAnsi="David" w:cs="David"/>
          <w:color w:val="FF0000"/>
          <w:sz w:val="20"/>
          <w:szCs w:val="20"/>
          <w:highlight w:val="yellow"/>
          <w:rtl/>
          <w:lang w:eastAsia="he-IL"/>
        </w:rPr>
        <w:t>בסעיף 18(ב)</w:t>
      </w:r>
      <w:r w:rsidRPr="007256DB">
        <w:rPr>
          <w:rFonts w:ascii="David" w:hAnsi="David" w:cs="David"/>
          <w:color w:val="FF0000"/>
          <w:sz w:val="20"/>
          <w:szCs w:val="20"/>
          <w:rtl/>
          <w:lang w:eastAsia="he-IL"/>
        </w:rPr>
        <w:t xml:space="preserve"> חייב להחזירם למחזיק</w:t>
      </w:r>
      <w:r w:rsidRPr="007256DB">
        <w:rPr>
          <w:rFonts w:ascii="David" w:hAnsi="David" w:cs="David" w:hint="cs"/>
          <w:color w:val="FF0000"/>
          <w:sz w:val="20"/>
          <w:szCs w:val="20"/>
          <w:rtl/>
          <w:lang w:eastAsia="he-IL"/>
        </w:rPr>
        <w:t xml:space="preserve">- להוכחת הסגת הגבול </w:t>
      </w:r>
      <w:r w:rsidRPr="007256DB">
        <w:rPr>
          <w:rFonts w:ascii="David" w:hAnsi="David" w:cs="David" w:hint="cs"/>
          <w:sz w:val="20"/>
          <w:szCs w:val="20"/>
          <w:rtl/>
          <w:lang w:eastAsia="he-IL"/>
        </w:rPr>
        <w:t xml:space="preserve">(לפי דעת הרוב </w:t>
      </w:r>
      <w:r w:rsidRPr="007256DB">
        <w:rPr>
          <w:rFonts w:ascii="David" w:hAnsi="David" w:cs="David" w:hint="cs"/>
          <w:sz w:val="20"/>
          <w:szCs w:val="20"/>
          <w:highlight w:val="lightGray"/>
          <w:rtl/>
          <w:lang w:eastAsia="he-IL"/>
        </w:rPr>
        <w:t>בעוקאשי</w:t>
      </w:r>
      <w:r w:rsidRPr="007256DB">
        <w:rPr>
          <w:rFonts w:ascii="David" w:hAnsi="David" w:cs="David" w:hint="cs"/>
          <w:sz w:val="20"/>
          <w:szCs w:val="20"/>
          <w:rtl/>
          <w:lang w:eastAsia="he-IL"/>
        </w:rPr>
        <w:t>).</w:t>
      </w:r>
    </w:p>
    <w:p w:rsidR="002117F6" w:rsidRPr="007256DB" w:rsidRDefault="002117F6" w:rsidP="00CF6D35">
      <w:pPr>
        <w:pStyle w:val="a3"/>
        <w:widowControl w:val="0"/>
        <w:numPr>
          <w:ilvl w:val="0"/>
          <w:numId w:val="5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20 לחוק-</w:t>
      </w:r>
      <w:r w:rsidRPr="007256DB">
        <w:rPr>
          <w:rFonts w:ascii="David" w:hAnsi="David" w:cs="David" w:hint="cs"/>
          <w:sz w:val="20"/>
          <w:szCs w:val="20"/>
          <w:rtl/>
        </w:rPr>
        <w:t xml:space="preserve"> </w:t>
      </w:r>
      <w:r w:rsidRPr="007256DB">
        <w:rPr>
          <w:rFonts w:ascii="David" w:hAnsi="David" w:cs="David" w:hint="cs"/>
          <w:color w:val="FF0000"/>
          <w:sz w:val="20"/>
          <w:szCs w:val="20"/>
          <w:rtl/>
        </w:rPr>
        <w:t xml:space="preserve">הוראות אלו לא גורעות מהזכות לפיצויים או כל תרופה אחרת. </w:t>
      </w:r>
      <w:r w:rsidRPr="007256DB">
        <w:rPr>
          <w:rFonts w:ascii="David" w:hAnsi="David" w:cs="David" w:hint="cs"/>
          <w:sz w:val="20"/>
          <w:szCs w:val="20"/>
          <w:rtl/>
        </w:rPr>
        <w:t>בקניין מתמקדים לרוב בסעד השבה, ובנזיקין- בפיצויים.</w:t>
      </w:r>
      <w:r w:rsidRPr="007256DB">
        <w:rPr>
          <w:rFonts w:ascii="David" w:hAnsi="David" w:cs="David" w:hint="cs"/>
          <w:b/>
          <w:bCs/>
          <w:color w:val="008000"/>
          <w:sz w:val="20"/>
          <w:szCs w:val="20"/>
          <w:rtl/>
        </w:rPr>
        <w:t xml:space="preserve"> </w:t>
      </w:r>
    </w:p>
    <w:p w:rsidR="00A31558" w:rsidRPr="007256DB" w:rsidRDefault="003431C7" w:rsidP="00CF6D35">
      <w:pPr>
        <w:pStyle w:val="a3"/>
        <w:widowControl w:val="0"/>
        <w:numPr>
          <w:ilvl w:val="0"/>
          <w:numId w:val="6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lightGray"/>
          <w:rtl/>
        </w:rPr>
        <w:t>פ"ד עוקאשי</w:t>
      </w:r>
      <w:r w:rsidRPr="007256DB">
        <w:rPr>
          <w:rFonts w:ascii="David" w:hAnsi="David" w:cs="David" w:hint="cs"/>
          <w:b/>
          <w:bCs/>
          <w:sz w:val="20"/>
          <w:szCs w:val="20"/>
          <w:rtl/>
        </w:rPr>
        <w:t>:</w:t>
      </w:r>
      <w:r w:rsidR="002117F6" w:rsidRPr="007256DB">
        <w:rPr>
          <w:rFonts w:ascii="David" w:hAnsi="David" w:cs="David" w:hint="cs"/>
          <w:sz w:val="20"/>
          <w:szCs w:val="20"/>
          <w:rtl/>
        </w:rPr>
        <w:t xml:space="preserve"> מדובר ב</w:t>
      </w:r>
      <w:r w:rsidR="002117F6" w:rsidRPr="007256DB">
        <w:rPr>
          <w:rFonts w:ascii="David" w:hAnsi="David" w:cs="David" w:hint="cs"/>
          <w:b/>
          <w:bCs/>
          <w:sz w:val="20"/>
          <w:szCs w:val="20"/>
          <w:rtl/>
        </w:rPr>
        <w:t>הסגת גבול של ממש</w:t>
      </w:r>
      <w:r w:rsidR="002117F6" w:rsidRPr="007256DB">
        <w:rPr>
          <w:rFonts w:ascii="David" w:hAnsi="David" w:cs="David" w:hint="cs"/>
          <w:sz w:val="20"/>
          <w:szCs w:val="20"/>
          <w:rtl/>
        </w:rPr>
        <w:t>.</w:t>
      </w:r>
      <w:r w:rsidR="00614859" w:rsidRPr="007256DB">
        <w:rPr>
          <w:rFonts w:ascii="David" w:hAnsi="David" w:cs="David" w:hint="cs"/>
          <w:sz w:val="20"/>
          <w:szCs w:val="20"/>
          <w:rtl/>
        </w:rPr>
        <w:t xml:space="preserve"> </w:t>
      </w:r>
      <w:r w:rsidR="00614859" w:rsidRPr="007256DB">
        <w:rPr>
          <w:rFonts w:ascii="David" w:hAnsi="David" w:cs="David" w:hint="cs"/>
          <w:b/>
          <w:bCs/>
          <w:sz w:val="20"/>
          <w:szCs w:val="20"/>
          <w:rtl/>
        </w:rPr>
        <w:t>שני הצדדים המתעמתים בפסה"ד הם פולשים</w:t>
      </w:r>
      <w:r w:rsidR="007B7123" w:rsidRPr="007256DB">
        <w:rPr>
          <w:rFonts w:ascii="David" w:hAnsi="David" w:cs="David" w:hint="cs"/>
          <w:sz w:val="20"/>
          <w:szCs w:val="20"/>
          <w:rtl/>
        </w:rPr>
        <w:t xml:space="preserve"> </w:t>
      </w:r>
      <w:r w:rsidR="00614859" w:rsidRPr="007256DB">
        <w:rPr>
          <w:rFonts w:ascii="David" w:hAnsi="David" w:cs="David" w:hint="cs"/>
          <w:sz w:val="20"/>
          <w:szCs w:val="20"/>
          <w:rtl/>
        </w:rPr>
        <w:t>- המקרקעין שייכים למדינה ואף אחד לא ביצע עסקה לגביהם</w:t>
      </w:r>
      <w:r w:rsidR="00614859" w:rsidRPr="007256DB">
        <w:rPr>
          <w:rFonts w:ascii="David" w:hAnsi="David" w:cs="David" w:hint="cs"/>
          <w:b/>
          <w:bCs/>
          <w:sz w:val="20"/>
          <w:szCs w:val="20"/>
          <w:rtl/>
        </w:rPr>
        <w:t>.</w:t>
      </w:r>
      <w:r w:rsidR="002117F6" w:rsidRPr="007256DB">
        <w:rPr>
          <w:rFonts w:ascii="David" w:hAnsi="David" w:cs="David" w:hint="cs"/>
          <w:sz w:val="20"/>
          <w:szCs w:val="20"/>
          <w:rtl/>
        </w:rPr>
        <w:t xml:space="preserve"> </w:t>
      </w:r>
      <w:r w:rsidR="002117F6" w:rsidRPr="007256DB">
        <w:rPr>
          <w:rFonts w:ascii="David" w:hAnsi="David" w:cs="David" w:hint="cs"/>
          <w:b/>
          <w:bCs/>
          <w:sz w:val="20"/>
          <w:szCs w:val="20"/>
          <w:highlight w:val="green"/>
          <w:rtl/>
        </w:rPr>
        <w:t>השופטת פורקצ'ה</w:t>
      </w:r>
      <w:r w:rsidR="002117F6" w:rsidRPr="007256DB">
        <w:rPr>
          <w:rFonts w:ascii="David" w:hAnsi="David" w:cs="David" w:hint="cs"/>
          <w:sz w:val="20"/>
          <w:szCs w:val="20"/>
          <w:rtl/>
        </w:rPr>
        <w:t xml:space="preserve"> </w:t>
      </w:r>
      <w:r w:rsidR="002117F6" w:rsidRPr="007256DB">
        <w:rPr>
          <w:rFonts w:ascii="David" w:hAnsi="David" w:cs="David" w:hint="cs"/>
          <w:b/>
          <w:bCs/>
          <w:sz w:val="20"/>
          <w:szCs w:val="20"/>
          <w:rtl/>
        </w:rPr>
        <w:t xml:space="preserve">במיעוט </w:t>
      </w:r>
      <w:r w:rsidR="002117F6" w:rsidRPr="007256DB">
        <w:rPr>
          <w:rFonts w:ascii="David" w:hAnsi="David" w:cs="David" w:hint="cs"/>
          <w:sz w:val="20"/>
          <w:szCs w:val="20"/>
          <w:rtl/>
        </w:rPr>
        <w:t xml:space="preserve">החילה את </w:t>
      </w:r>
      <w:r w:rsidR="002117F6" w:rsidRPr="007256DB">
        <w:rPr>
          <w:rFonts w:ascii="David" w:hAnsi="David" w:cs="David" w:hint="cs"/>
          <w:b/>
          <w:bCs/>
          <w:sz w:val="20"/>
          <w:szCs w:val="20"/>
          <w:highlight w:val="yellow"/>
          <w:rtl/>
        </w:rPr>
        <w:t>ס' 17</w:t>
      </w:r>
      <w:r w:rsidR="002117F6" w:rsidRPr="007256DB">
        <w:rPr>
          <w:rFonts w:ascii="David" w:hAnsi="David" w:cs="David" w:hint="cs"/>
          <w:b/>
          <w:bCs/>
          <w:sz w:val="20"/>
          <w:szCs w:val="20"/>
          <w:rtl/>
        </w:rPr>
        <w:t xml:space="preserve"> </w:t>
      </w:r>
      <w:r w:rsidR="00FE6E97" w:rsidRPr="007256DB">
        <w:rPr>
          <w:rFonts w:ascii="David" w:hAnsi="David" w:cs="David" w:hint="cs"/>
          <w:sz w:val="20"/>
          <w:szCs w:val="20"/>
          <w:rtl/>
        </w:rPr>
        <w:t>[המקביל למטרד]</w:t>
      </w:r>
      <w:r w:rsidR="00FE6E97" w:rsidRPr="007256DB">
        <w:rPr>
          <w:rFonts w:ascii="David" w:hAnsi="David" w:cs="David" w:hint="cs"/>
          <w:b/>
          <w:bCs/>
          <w:sz w:val="20"/>
          <w:szCs w:val="20"/>
          <w:rtl/>
        </w:rPr>
        <w:t xml:space="preserve"> </w:t>
      </w:r>
      <w:r w:rsidR="00FE6E97" w:rsidRPr="007256DB">
        <w:rPr>
          <w:rFonts w:ascii="David" w:hAnsi="David" w:cs="David" w:hint="cs"/>
          <w:sz w:val="20"/>
          <w:szCs w:val="20"/>
          <w:rtl/>
        </w:rPr>
        <w:t>ואמרה שהוא חל גם על הסגת גבול. הס'</w:t>
      </w:r>
      <w:r w:rsidR="002117F6" w:rsidRPr="007256DB">
        <w:rPr>
          <w:rFonts w:ascii="David" w:hAnsi="David" w:cs="David" w:hint="cs"/>
          <w:sz w:val="20"/>
          <w:szCs w:val="20"/>
          <w:rtl/>
        </w:rPr>
        <w:t xml:space="preserve"> אינו מדבר על מחזיק כדין</w:t>
      </w:r>
      <w:r w:rsidR="007B7123" w:rsidRPr="007256DB">
        <w:rPr>
          <w:rFonts w:ascii="David" w:hAnsi="David" w:cs="David" w:hint="cs"/>
          <w:sz w:val="20"/>
          <w:szCs w:val="20"/>
          <w:rtl/>
        </w:rPr>
        <w:t xml:space="preserve"> </w:t>
      </w:r>
      <w:r w:rsidR="002117F6" w:rsidRPr="007256DB">
        <w:rPr>
          <w:rFonts w:ascii="David" w:hAnsi="David" w:cs="David" w:hint="cs"/>
          <w:sz w:val="20"/>
          <w:szCs w:val="20"/>
          <w:rtl/>
        </w:rPr>
        <w:t xml:space="preserve">- המחזיק במקרקעין זכאי לדרוש מכל מי שאין לו זכות לכך להימנע ממעשה שיש בו הפרעה. </w:t>
      </w:r>
      <w:r w:rsidR="002117F6" w:rsidRPr="007256DB">
        <w:rPr>
          <w:rFonts w:ascii="David" w:hAnsi="David" w:cs="David" w:hint="cs"/>
          <w:b/>
          <w:bCs/>
          <w:sz w:val="20"/>
          <w:szCs w:val="20"/>
          <w:rtl/>
        </w:rPr>
        <w:t>דעת הרוב:</w:t>
      </w:r>
      <w:r w:rsidR="002117F6" w:rsidRPr="007256DB">
        <w:rPr>
          <w:rFonts w:ascii="David" w:hAnsi="David" w:cs="David" w:hint="cs"/>
          <w:sz w:val="20"/>
          <w:szCs w:val="20"/>
          <w:rtl/>
        </w:rPr>
        <w:t xml:space="preserve"> מצמצמת את </w:t>
      </w:r>
      <w:r w:rsidR="002117F6" w:rsidRPr="007256DB">
        <w:rPr>
          <w:rFonts w:ascii="David" w:hAnsi="David" w:cs="David" w:hint="cs"/>
          <w:b/>
          <w:bCs/>
          <w:sz w:val="20"/>
          <w:szCs w:val="20"/>
          <w:highlight w:val="yellow"/>
          <w:rtl/>
        </w:rPr>
        <w:t>ס' 17</w:t>
      </w:r>
      <w:r w:rsidR="002117F6" w:rsidRPr="007256DB">
        <w:rPr>
          <w:rFonts w:ascii="David" w:hAnsi="David" w:cs="David" w:hint="cs"/>
          <w:sz w:val="20"/>
          <w:szCs w:val="20"/>
          <w:rtl/>
        </w:rPr>
        <w:t xml:space="preserve"> להפרעה לשימוש בלבד</w:t>
      </w:r>
      <w:r w:rsidR="00A31558" w:rsidRPr="007256DB">
        <w:rPr>
          <w:rFonts w:ascii="David" w:hAnsi="David" w:cs="David" w:hint="cs"/>
          <w:sz w:val="20"/>
          <w:szCs w:val="20"/>
          <w:rtl/>
        </w:rPr>
        <w:t xml:space="preserve"> [מטר</w:t>
      </w:r>
      <w:r w:rsidR="007B7123" w:rsidRPr="007256DB">
        <w:rPr>
          <w:rFonts w:ascii="David" w:hAnsi="David" w:cs="David" w:hint="cs"/>
          <w:sz w:val="20"/>
          <w:szCs w:val="20"/>
          <w:rtl/>
        </w:rPr>
        <w:t>ד</w:t>
      </w:r>
      <w:r w:rsidR="00A31558" w:rsidRPr="007256DB">
        <w:rPr>
          <w:rFonts w:ascii="David" w:hAnsi="David" w:cs="David" w:hint="cs"/>
          <w:sz w:val="20"/>
          <w:szCs w:val="20"/>
          <w:rtl/>
        </w:rPr>
        <w:t>]</w:t>
      </w:r>
      <w:r w:rsidR="002117F6" w:rsidRPr="007256DB">
        <w:rPr>
          <w:rFonts w:ascii="David" w:hAnsi="David" w:cs="David" w:hint="cs"/>
          <w:sz w:val="20"/>
          <w:szCs w:val="20"/>
          <w:rtl/>
        </w:rPr>
        <w:t xml:space="preserve"> ולא נטילת החזקה</w:t>
      </w:r>
      <w:r w:rsidR="00A31558" w:rsidRPr="007256DB">
        <w:rPr>
          <w:rFonts w:ascii="David" w:hAnsi="David" w:cs="David" w:hint="cs"/>
          <w:sz w:val="20"/>
          <w:szCs w:val="20"/>
          <w:rtl/>
        </w:rPr>
        <w:t xml:space="preserve"> [הסגת גבול]</w:t>
      </w:r>
      <w:r w:rsidR="002117F6" w:rsidRPr="007256DB">
        <w:rPr>
          <w:rFonts w:ascii="David" w:hAnsi="David" w:cs="David" w:hint="cs"/>
          <w:sz w:val="20"/>
          <w:szCs w:val="20"/>
          <w:rtl/>
        </w:rPr>
        <w:t>. למרות זאת, גם הרוב מכיר בתביעת סילוק מהמחזיק שלא כדין</w:t>
      </w:r>
      <w:r w:rsidR="00A31558" w:rsidRPr="007256DB">
        <w:rPr>
          <w:rFonts w:ascii="David" w:hAnsi="David" w:cs="David" w:hint="cs"/>
          <w:sz w:val="20"/>
          <w:szCs w:val="20"/>
          <w:rtl/>
        </w:rPr>
        <w:t xml:space="preserve"> </w:t>
      </w:r>
      <w:r w:rsidR="00295A5F" w:rsidRPr="007256DB">
        <w:rPr>
          <w:rFonts w:ascii="David" w:hAnsi="David" w:cs="David" w:hint="cs"/>
          <w:sz w:val="20"/>
          <w:szCs w:val="20"/>
          <w:rtl/>
        </w:rPr>
        <w:t xml:space="preserve">- </w:t>
      </w:r>
      <w:r w:rsidR="002117F6" w:rsidRPr="007256DB">
        <w:rPr>
          <w:rFonts w:ascii="David" w:hAnsi="David" w:cs="David" w:hint="cs"/>
          <w:sz w:val="20"/>
          <w:szCs w:val="20"/>
          <w:rtl/>
        </w:rPr>
        <w:t xml:space="preserve">לפי </w:t>
      </w:r>
      <w:r w:rsidR="00FE6E97" w:rsidRPr="007256DB">
        <w:rPr>
          <w:rFonts w:ascii="David" w:hAnsi="David" w:cs="David" w:hint="cs"/>
          <w:b/>
          <w:bCs/>
          <w:sz w:val="20"/>
          <w:szCs w:val="20"/>
          <w:highlight w:val="yellow"/>
          <w:rtl/>
        </w:rPr>
        <w:t>ס' 19</w:t>
      </w:r>
      <w:r w:rsidR="002117F6" w:rsidRPr="007256DB">
        <w:rPr>
          <w:rFonts w:ascii="David" w:hAnsi="David" w:cs="David" w:hint="cs"/>
          <w:sz w:val="20"/>
          <w:szCs w:val="20"/>
          <w:rtl/>
        </w:rPr>
        <w:t xml:space="preserve"> שם מדובר על המוציא מקרקעין מהמחזיק</w:t>
      </w:r>
      <w:r w:rsidR="007B7123" w:rsidRPr="007256DB">
        <w:rPr>
          <w:rFonts w:ascii="David" w:hAnsi="David" w:cs="David" w:hint="cs"/>
          <w:sz w:val="20"/>
          <w:szCs w:val="20"/>
          <w:rtl/>
        </w:rPr>
        <w:t xml:space="preserve"> </w:t>
      </w:r>
      <w:r w:rsidR="002117F6" w:rsidRPr="007256DB">
        <w:rPr>
          <w:rFonts w:ascii="David" w:hAnsi="David" w:cs="David" w:hint="cs"/>
          <w:sz w:val="20"/>
          <w:szCs w:val="20"/>
          <w:rtl/>
        </w:rPr>
        <w:t>- לא מדובר על מחזיק כדין.</w:t>
      </w:r>
      <w:r w:rsidR="00FE6E97" w:rsidRPr="007256DB">
        <w:rPr>
          <w:rFonts w:ascii="David" w:hAnsi="David" w:cs="David" w:hint="cs"/>
          <w:sz w:val="20"/>
          <w:szCs w:val="20"/>
          <w:rtl/>
        </w:rPr>
        <w:t xml:space="preserve"> </w:t>
      </w:r>
      <w:r w:rsidR="00FE6E97" w:rsidRPr="007256DB">
        <w:rPr>
          <w:rFonts w:ascii="David" w:hAnsi="David" w:cs="David" w:hint="cs"/>
          <w:b/>
          <w:bCs/>
          <w:sz w:val="20"/>
          <w:szCs w:val="20"/>
          <w:u w:val="single"/>
          <w:rtl/>
        </w:rPr>
        <w:t>לסיכום:</w:t>
      </w:r>
      <w:r w:rsidR="00FE6E97" w:rsidRPr="007256DB">
        <w:rPr>
          <w:rFonts w:ascii="David" w:hAnsi="David" w:cs="David" w:hint="cs"/>
          <w:b/>
          <w:bCs/>
          <w:sz w:val="20"/>
          <w:szCs w:val="20"/>
          <w:rtl/>
        </w:rPr>
        <w:t xml:space="preserve"> </w:t>
      </w:r>
      <w:r w:rsidR="00FE6E97" w:rsidRPr="007256DB">
        <w:rPr>
          <w:rFonts w:ascii="David" w:hAnsi="David" w:cs="David" w:hint="cs"/>
          <w:sz w:val="20"/>
          <w:szCs w:val="20"/>
          <w:rtl/>
        </w:rPr>
        <w:t xml:space="preserve">בהתמודדות שבין מחזיק בפועל לבין מסיג גבול, זכאי המחזיק להגנה כלפי מי שמנסה לנשלו מחזקתו וזאת גם כאשר אין בידו זכות לחזקה. </w:t>
      </w:r>
    </w:p>
    <w:p w:rsidR="00614859" w:rsidRPr="007256DB" w:rsidRDefault="00A31558" w:rsidP="00CF6D35">
      <w:pPr>
        <w:pStyle w:val="a3"/>
        <w:widowControl w:val="0"/>
        <w:numPr>
          <w:ilvl w:val="0"/>
          <w:numId w:val="6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u w:val="single"/>
          <w:rtl/>
        </w:rPr>
        <w:t>מניעת עשיית דין עצמי:</w:t>
      </w:r>
      <w:r w:rsidRPr="007256DB">
        <w:rPr>
          <w:rFonts w:ascii="David" w:hAnsi="David" w:cs="David" w:hint="cs"/>
          <w:sz w:val="20"/>
          <w:szCs w:val="20"/>
          <w:rtl/>
        </w:rPr>
        <w:t xml:space="preserve"> </w:t>
      </w:r>
      <w:r w:rsidR="00614859" w:rsidRPr="007256DB">
        <w:rPr>
          <w:rFonts w:ascii="David" w:hAnsi="David" w:cs="David" w:hint="cs"/>
          <w:sz w:val="20"/>
          <w:szCs w:val="20"/>
          <w:u w:val="single"/>
          <w:rtl/>
        </w:rPr>
        <w:t>למה</w:t>
      </w:r>
      <w:r w:rsidR="00614859" w:rsidRPr="007256DB">
        <w:rPr>
          <w:rFonts w:ascii="David" w:hAnsi="David" w:cs="David"/>
          <w:sz w:val="20"/>
          <w:szCs w:val="20"/>
          <w:u w:val="single"/>
          <w:rtl/>
        </w:rPr>
        <w:t xml:space="preserve"> </w:t>
      </w:r>
      <w:r w:rsidR="00614859" w:rsidRPr="007256DB">
        <w:rPr>
          <w:rFonts w:ascii="David" w:hAnsi="David" w:cs="David" w:hint="cs"/>
          <w:sz w:val="20"/>
          <w:szCs w:val="20"/>
          <w:u w:val="single"/>
          <w:rtl/>
        </w:rPr>
        <w:t>לפולש</w:t>
      </w:r>
      <w:r w:rsidR="00614859" w:rsidRPr="007256DB">
        <w:rPr>
          <w:rFonts w:ascii="David" w:hAnsi="David" w:cs="David"/>
          <w:sz w:val="20"/>
          <w:szCs w:val="20"/>
          <w:u w:val="single"/>
          <w:rtl/>
        </w:rPr>
        <w:t xml:space="preserve"> </w:t>
      </w:r>
      <w:r w:rsidR="00614859" w:rsidRPr="007256DB">
        <w:rPr>
          <w:rFonts w:ascii="David" w:hAnsi="David" w:cs="David" w:hint="cs"/>
          <w:sz w:val="20"/>
          <w:szCs w:val="20"/>
          <w:u w:val="single"/>
          <w:rtl/>
        </w:rPr>
        <w:t>יש</w:t>
      </w:r>
      <w:r w:rsidR="00614859" w:rsidRPr="007256DB">
        <w:rPr>
          <w:rFonts w:ascii="David" w:hAnsi="David" w:cs="David"/>
          <w:sz w:val="20"/>
          <w:szCs w:val="20"/>
          <w:u w:val="single"/>
          <w:rtl/>
        </w:rPr>
        <w:t xml:space="preserve"> </w:t>
      </w:r>
      <w:r w:rsidR="00614859" w:rsidRPr="007256DB">
        <w:rPr>
          <w:rFonts w:ascii="David" w:hAnsi="David" w:cs="David" w:hint="cs"/>
          <w:sz w:val="20"/>
          <w:szCs w:val="20"/>
          <w:u w:val="single"/>
          <w:rtl/>
        </w:rPr>
        <w:t>עילת</w:t>
      </w:r>
      <w:r w:rsidR="00614859" w:rsidRPr="007256DB">
        <w:rPr>
          <w:rFonts w:ascii="David" w:hAnsi="David" w:cs="David"/>
          <w:sz w:val="20"/>
          <w:szCs w:val="20"/>
          <w:u w:val="single"/>
          <w:rtl/>
        </w:rPr>
        <w:t xml:space="preserve"> </w:t>
      </w:r>
      <w:r w:rsidR="00614859" w:rsidRPr="007256DB">
        <w:rPr>
          <w:rFonts w:ascii="David" w:hAnsi="David" w:cs="David" w:hint="cs"/>
          <w:sz w:val="20"/>
          <w:szCs w:val="20"/>
          <w:u w:val="single"/>
          <w:rtl/>
        </w:rPr>
        <w:t>תביעה</w:t>
      </w:r>
      <w:r w:rsidR="00614859" w:rsidRPr="007256DB">
        <w:rPr>
          <w:rFonts w:ascii="David" w:hAnsi="David" w:cs="David"/>
          <w:sz w:val="20"/>
          <w:szCs w:val="20"/>
          <w:u w:val="single"/>
          <w:rtl/>
        </w:rPr>
        <w:t>?</w:t>
      </w:r>
      <w:r w:rsidR="00614859" w:rsidRPr="007256DB">
        <w:rPr>
          <w:rFonts w:ascii="David" w:hAnsi="David" w:cs="David"/>
          <w:sz w:val="20"/>
          <w:szCs w:val="20"/>
          <w:rtl/>
        </w:rPr>
        <w:t xml:space="preserve"> </w:t>
      </w:r>
      <w:r w:rsidR="00614859" w:rsidRPr="007256DB">
        <w:rPr>
          <w:rFonts w:ascii="David" w:hAnsi="David" w:cs="David" w:hint="cs"/>
          <w:sz w:val="20"/>
          <w:szCs w:val="20"/>
          <w:rtl/>
        </w:rPr>
        <w:t>רוצים</w:t>
      </w:r>
      <w:r w:rsidR="00614859" w:rsidRPr="007256DB">
        <w:rPr>
          <w:rFonts w:ascii="David" w:hAnsi="David" w:cs="David"/>
          <w:sz w:val="20"/>
          <w:szCs w:val="20"/>
          <w:rtl/>
        </w:rPr>
        <w:t xml:space="preserve"> </w:t>
      </w:r>
      <w:r w:rsidR="00614859" w:rsidRPr="007256DB">
        <w:rPr>
          <w:rFonts w:ascii="David" w:hAnsi="David" w:cs="David" w:hint="cs"/>
          <w:sz w:val="20"/>
          <w:szCs w:val="20"/>
          <w:rtl/>
        </w:rPr>
        <w:t>שאדם</w:t>
      </w:r>
      <w:r w:rsidR="00614859" w:rsidRPr="007256DB">
        <w:rPr>
          <w:rFonts w:ascii="David" w:hAnsi="David" w:cs="David"/>
          <w:sz w:val="20"/>
          <w:szCs w:val="20"/>
          <w:rtl/>
        </w:rPr>
        <w:t xml:space="preserve"> </w:t>
      </w:r>
      <w:r w:rsidR="00614859" w:rsidRPr="007256DB">
        <w:rPr>
          <w:rFonts w:ascii="David" w:hAnsi="David" w:cs="David" w:hint="cs"/>
          <w:sz w:val="20"/>
          <w:szCs w:val="20"/>
          <w:rtl/>
        </w:rPr>
        <w:t>לא</w:t>
      </w:r>
      <w:r w:rsidR="00614859" w:rsidRPr="007256DB">
        <w:rPr>
          <w:rFonts w:ascii="David" w:hAnsi="David" w:cs="David"/>
          <w:sz w:val="20"/>
          <w:szCs w:val="20"/>
          <w:rtl/>
        </w:rPr>
        <w:t xml:space="preserve"> </w:t>
      </w:r>
      <w:r w:rsidR="00614859" w:rsidRPr="007256DB">
        <w:rPr>
          <w:rFonts w:ascii="David" w:hAnsi="David" w:cs="David" w:hint="cs"/>
          <w:sz w:val="20"/>
          <w:szCs w:val="20"/>
          <w:rtl/>
        </w:rPr>
        <w:t>יעשה</w:t>
      </w:r>
      <w:r w:rsidR="00614859" w:rsidRPr="007256DB">
        <w:rPr>
          <w:rFonts w:ascii="David" w:hAnsi="David" w:cs="David"/>
          <w:sz w:val="20"/>
          <w:szCs w:val="20"/>
          <w:rtl/>
        </w:rPr>
        <w:t xml:space="preserve"> </w:t>
      </w:r>
      <w:r w:rsidR="00614859" w:rsidRPr="007256DB">
        <w:rPr>
          <w:rFonts w:ascii="David" w:hAnsi="David" w:cs="David" w:hint="cs"/>
          <w:sz w:val="20"/>
          <w:szCs w:val="20"/>
          <w:rtl/>
        </w:rPr>
        <w:t>דין</w:t>
      </w:r>
      <w:r w:rsidR="00614859" w:rsidRPr="007256DB">
        <w:rPr>
          <w:rFonts w:ascii="David" w:hAnsi="David" w:cs="David"/>
          <w:sz w:val="20"/>
          <w:szCs w:val="20"/>
          <w:rtl/>
        </w:rPr>
        <w:t xml:space="preserve"> </w:t>
      </w:r>
      <w:r w:rsidR="00614859" w:rsidRPr="007256DB">
        <w:rPr>
          <w:rFonts w:ascii="David" w:hAnsi="David" w:cs="David" w:hint="cs"/>
          <w:sz w:val="20"/>
          <w:szCs w:val="20"/>
          <w:rtl/>
        </w:rPr>
        <w:t>לעצמו</w:t>
      </w:r>
      <w:r w:rsidR="00614859" w:rsidRPr="007256DB">
        <w:rPr>
          <w:rFonts w:ascii="David" w:hAnsi="David" w:cs="David"/>
          <w:sz w:val="20"/>
          <w:szCs w:val="20"/>
          <w:rtl/>
        </w:rPr>
        <w:t xml:space="preserve">, </w:t>
      </w:r>
      <w:r w:rsidR="00614859" w:rsidRPr="007256DB">
        <w:rPr>
          <w:rFonts w:ascii="David" w:hAnsi="David" w:cs="David" w:hint="cs"/>
          <w:sz w:val="20"/>
          <w:szCs w:val="20"/>
          <w:rtl/>
        </w:rPr>
        <w:t>רק</w:t>
      </w:r>
      <w:r w:rsidR="00614859" w:rsidRPr="007256DB">
        <w:rPr>
          <w:rFonts w:ascii="David" w:hAnsi="David" w:cs="David"/>
          <w:sz w:val="20"/>
          <w:szCs w:val="20"/>
          <w:rtl/>
        </w:rPr>
        <w:t xml:space="preserve"> </w:t>
      </w:r>
      <w:r w:rsidR="00614859" w:rsidRPr="007256DB">
        <w:rPr>
          <w:rFonts w:ascii="David" w:hAnsi="David" w:cs="David" w:hint="cs"/>
          <w:sz w:val="20"/>
          <w:szCs w:val="20"/>
          <w:rtl/>
        </w:rPr>
        <w:t>לפי</w:t>
      </w:r>
      <w:r w:rsidR="00614859" w:rsidRPr="007256DB">
        <w:rPr>
          <w:rFonts w:ascii="David" w:hAnsi="David" w:cs="David"/>
          <w:sz w:val="20"/>
          <w:szCs w:val="20"/>
          <w:rtl/>
        </w:rPr>
        <w:t xml:space="preserve"> </w:t>
      </w:r>
      <w:r w:rsidR="00614859" w:rsidRPr="007256DB">
        <w:rPr>
          <w:rFonts w:ascii="David" w:hAnsi="David" w:cs="David" w:hint="cs"/>
          <w:sz w:val="20"/>
          <w:szCs w:val="20"/>
          <w:rtl/>
        </w:rPr>
        <w:t>הגבולות</w:t>
      </w:r>
      <w:r w:rsidR="00614859" w:rsidRPr="007256DB">
        <w:rPr>
          <w:rFonts w:ascii="David" w:hAnsi="David" w:cs="David"/>
          <w:sz w:val="20"/>
          <w:szCs w:val="20"/>
          <w:rtl/>
        </w:rPr>
        <w:t xml:space="preserve"> </w:t>
      </w:r>
      <w:r w:rsidR="00614859" w:rsidRPr="007256DB">
        <w:rPr>
          <w:rFonts w:ascii="David" w:hAnsi="David" w:cs="David" w:hint="cs"/>
          <w:sz w:val="20"/>
          <w:szCs w:val="20"/>
          <w:rtl/>
        </w:rPr>
        <w:t>המצומצמים</w:t>
      </w:r>
      <w:r w:rsidR="00614859" w:rsidRPr="007256DB">
        <w:rPr>
          <w:rFonts w:ascii="David" w:hAnsi="David" w:cs="David"/>
          <w:sz w:val="20"/>
          <w:szCs w:val="20"/>
          <w:rtl/>
        </w:rPr>
        <w:t xml:space="preserve"> </w:t>
      </w:r>
      <w:r w:rsidR="00614859" w:rsidRPr="007256DB">
        <w:rPr>
          <w:rFonts w:ascii="David" w:hAnsi="David" w:cs="David" w:hint="cs"/>
          <w:sz w:val="20"/>
          <w:szCs w:val="20"/>
          <w:rtl/>
        </w:rPr>
        <w:t>של</w:t>
      </w:r>
      <w:r w:rsidR="00614859" w:rsidRPr="007256DB">
        <w:rPr>
          <w:rFonts w:ascii="David" w:hAnsi="David" w:cs="David"/>
          <w:sz w:val="20"/>
          <w:szCs w:val="20"/>
          <w:rtl/>
        </w:rPr>
        <w:t xml:space="preserve"> </w:t>
      </w:r>
      <w:r w:rsidR="00614859" w:rsidRPr="007256DB">
        <w:rPr>
          <w:rFonts w:ascii="David" w:hAnsi="David" w:cs="David" w:hint="cs"/>
          <w:sz w:val="20"/>
          <w:szCs w:val="20"/>
          <w:highlight w:val="yellow"/>
          <w:rtl/>
        </w:rPr>
        <w:t>ס</w:t>
      </w:r>
      <w:r w:rsidR="00614859" w:rsidRPr="007256DB">
        <w:rPr>
          <w:rFonts w:ascii="David" w:hAnsi="David" w:cs="David"/>
          <w:sz w:val="20"/>
          <w:szCs w:val="20"/>
          <w:highlight w:val="yellow"/>
          <w:rtl/>
        </w:rPr>
        <w:t>' 18.</w:t>
      </w:r>
      <w:r w:rsidR="00614859" w:rsidRPr="007256DB">
        <w:rPr>
          <w:rFonts w:ascii="David" w:hAnsi="David" w:cs="David"/>
          <w:sz w:val="20"/>
          <w:szCs w:val="20"/>
          <w:rtl/>
        </w:rPr>
        <w:t xml:space="preserve"> </w:t>
      </w:r>
      <w:r w:rsidR="00614859" w:rsidRPr="007256DB">
        <w:rPr>
          <w:rFonts w:ascii="David" w:hAnsi="David" w:cs="David" w:hint="cs"/>
          <w:sz w:val="20"/>
          <w:szCs w:val="20"/>
          <w:rtl/>
        </w:rPr>
        <w:t>נותנים</w:t>
      </w:r>
      <w:r w:rsidR="00614859" w:rsidRPr="007256DB">
        <w:rPr>
          <w:rFonts w:ascii="David" w:hAnsi="David" w:cs="David"/>
          <w:sz w:val="20"/>
          <w:szCs w:val="20"/>
          <w:rtl/>
        </w:rPr>
        <w:t xml:space="preserve"> </w:t>
      </w:r>
      <w:r w:rsidR="00614859" w:rsidRPr="007256DB">
        <w:rPr>
          <w:rFonts w:ascii="David" w:hAnsi="David" w:cs="David" w:hint="cs"/>
          <w:sz w:val="20"/>
          <w:szCs w:val="20"/>
          <w:rtl/>
        </w:rPr>
        <w:t>למצב</w:t>
      </w:r>
      <w:r w:rsidR="00614859" w:rsidRPr="007256DB">
        <w:rPr>
          <w:rFonts w:ascii="David" w:hAnsi="David" w:cs="David"/>
          <w:sz w:val="20"/>
          <w:szCs w:val="20"/>
          <w:rtl/>
        </w:rPr>
        <w:t xml:space="preserve"> </w:t>
      </w:r>
      <w:r w:rsidR="00614859" w:rsidRPr="007256DB">
        <w:rPr>
          <w:rFonts w:ascii="David" w:hAnsi="David" w:cs="David" w:hint="cs"/>
          <w:sz w:val="20"/>
          <w:szCs w:val="20"/>
          <w:rtl/>
        </w:rPr>
        <w:t>לחזור</w:t>
      </w:r>
      <w:r w:rsidR="00614859" w:rsidRPr="007256DB">
        <w:rPr>
          <w:rFonts w:ascii="David" w:hAnsi="David" w:cs="David"/>
          <w:sz w:val="20"/>
          <w:szCs w:val="20"/>
          <w:rtl/>
        </w:rPr>
        <w:t xml:space="preserve"> </w:t>
      </w:r>
      <w:r w:rsidR="00614859" w:rsidRPr="007256DB">
        <w:rPr>
          <w:rFonts w:ascii="David" w:hAnsi="David" w:cs="David" w:hint="cs"/>
          <w:sz w:val="20"/>
          <w:szCs w:val="20"/>
          <w:rtl/>
        </w:rPr>
        <w:t>לקדמותו</w:t>
      </w:r>
      <w:r w:rsidR="00614859" w:rsidRPr="007256DB">
        <w:rPr>
          <w:rFonts w:ascii="David" w:hAnsi="David" w:cs="David"/>
          <w:sz w:val="20"/>
          <w:szCs w:val="20"/>
          <w:rtl/>
        </w:rPr>
        <w:t xml:space="preserve">, </w:t>
      </w:r>
      <w:r w:rsidR="00614859" w:rsidRPr="007256DB">
        <w:rPr>
          <w:rFonts w:ascii="David" w:hAnsi="David" w:cs="David" w:hint="cs"/>
          <w:sz w:val="20"/>
          <w:szCs w:val="20"/>
          <w:rtl/>
        </w:rPr>
        <w:t>משיבים</w:t>
      </w:r>
      <w:r w:rsidR="00614859" w:rsidRPr="007256DB">
        <w:rPr>
          <w:rFonts w:ascii="David" w:hAnsi="David" w:cs="David"/>
          <w:sz w:val="20"/>
          <w:szCs w:val="20"/>
          <w:rtl/>
        </w:rPr>
        <w:t xml:space="preserve"> </w:t>
      </w:r>
      <w:r w:rsidR="00614859" w:rsidRPr="007256DB">
        <w:rPr>
          <w:rFonts w:ascii="David" w:hAnsi="David" w:cs="David" w:hint="cs"/>
          <w:sz w:val="20"/>
          <w:szCs w:val="20"/>
          <w:rtl/>
        </w:rPr>
        <w:t>את</w:t>
      </w:r>
      <w:r w:rsidR="00614859" w:rsidRPr="007256DB">
        <w:rPr>
          <w:rFonts w:ascii="David" w:hAnsi="David" w:cs="David"/>
          <w:sz w:val="20"/>
          <w:szCs w:val="20"/>
          <w:rtl/>
        </w:rPr>
        <w:t xml:space="preserve"> </w:t>
      </w:r>
      <w:r w:rsidR="00614859" w:rsidRPr="007256DB">
        <w:rPr>
          <w:rFonts w:ascii="David" w:hAnsi="David" w:cs="David" w:hint="cs"/>
          <w:sz w:val="20"/>
          <w:szCs w:val="20"/>
          <w:rtl/>
        </w:rPr>
        <w:t>הפולש</w:t>
      </w:r>
      <w:r w:rsidR="00614859" w:rsidRPr="007256DB">
        <w:rPr>
          <w:rFonts w:ascii="David" w:hAnsi="David" w:cs="David"/>
          <w:sz w:val="20"/>
          <w:szCs w:val="20"/>
          <w:rtl/>
        </w:rPr>
        <w:t xml:space="preserve">. </w:t>
      </w:r>
      <w:r w:rsidR="00614859" w:rsidRPr="007256DB">
        <w:rPr>
          <w:rFonts w:ascii="David" w:hAnsi="David" w:cs="David" w:hint="cs"/>
          <w:sz w:val="20"/>
          <w:szCs w:val="20"/>
          <w:rtl/>
        </w:rPr>
        <w:t>בתביעה</w:t>
      </w:r>
      <w:r w:rsidR="00614859" w:rsidRPr="007256DB">
        <w:rPr>
          <w:rFonts w:ascii="David" w:hAnsi="David" w:cs="David"/>
          <w:sz w:val="20"/>
          <w:szCs w:val="20"/>
          <w:rtl/>
        </w:rPr>
        <w:t xml:space="preserve"> </w:t>
      </w:r>
      <w:r w:rsidR="00614859" w:rsidRPr="007256DB">
        <w:rPr>
          <w:rFonts w:ascii="David" w:hAnsi="David" w:cs="David" w:hint="cs"/>
          <w:sz w:val="20"/>
          <w:szCs w:val="20"/>
          <w:rtl/>
        </w:rPr>
        <w:t>כזו</w:t>
      </w:r>
      <w:r w:rsidR="00614859" w:rsidRPr="007256DB">
        <w:rPr>
          <w:rFonts w:ascii="David" w:hAnsi="David" w:cs="David"/>
          <w:sz w:val="20"/>
          <w:szCs w:val="20"/>
          <w:rtl/>
        </w:rPr>
        <w:t xml:space="preserve"> </w:t>
      </w:r>
      <w:r w:rsidR="00614859" w:rsidRPr="007256DB">
        <w:rPr>
          <w:rFonts w:ascii="David" w:hAnsi="David" w:cs="David" w:hint="cs"/>
          <w:sz w:val="20"/>
          <w:szCs w:val="20"/>
          <w:rtl/>
        </w:rPr>
        <w:t>הפולש</w:t>
      </w:r>
      <w:r w:rsidR="00614859" w:rsidRPr="007256DB">
        <w:rPr>
          <w:rFonts w:ascii="David" w:hAnsi="David" w:cs="David"/>
          <w:sz w:val="20"/>
          <w:szCs w:val="20"/>
          <w:rtl/>
        </w:rPr>
        <w:t xml:space="preserve"> </w:t>
      </w:r>
      <w:r w:rsidR="00614859" w:rsidRPr="007256DB">
        <w:rPr>
          <w:rFonts w:ascii="David" w:hAnsi="David" w:cs="David" w:hint="cs"/>
          <w:sz w:val="20"/>
          <w:szCs w:val="20"/>
          <w:rtl/>
        </w:rPr>
        <w:t>השני</w:t>
      </w:r>
      <w:r w:rsidR="00614859" w:rsidRPr="007256DB">
        <w:rPr>
          <w:rFonts w:ascii="David" w:hAnsi="David" w:cs="David"/>
          <w:sz w:val="20"/>
          <w:szCs w:val="20"/>
          <w:rtl/>
        </w:rPr>
        <w:t xml:space="preserve"> </w:t>
      </w:r>
      <w:r w:rsidR="00614859" w:rsidRPr="007256DB">
        <w:rPr>
          <w:rFonts w:ascii="David" w:hAnsi="David" w:cs="David" w:hint="cs"/>
          <w:sz w:val="20"/>
          <w:szCs w:val="20"/>
          <w:rtl/>
        </w:rPr>
        <w:t>לא</w:t>
      </w:r>
      <w:r w:rsidR="00614859" w:rsidRPr="007256DB">
        <w:rPr>
          <w:rFonts w:ascii="David" w:hAnsi="David" w:cs="David"/>
          <w:sz w:val="20"/>
          <w:szCs w:val="20"/>
          <w:rtl/>
        </w:rPr>
        <w:t xml:space="preserve"> </w:t>
      </w:r>
      <w:r w:rsidR="00614859" w:rsidRPr="007256DB">
        <w:rPr>
          <w:rFonts w:ascii="David" w:hAnsi="David" w:cs="David" w:hint="cs"/>
          <w:sz w:val="20"/>
          <w:szCs w:val="20"/>
          <w:rtl/>
        </w:rPr>
        <w:t>יכול</w:t>
      </w:r>
      <w:r w:rsidR="00614859" w:rsidRPr="007256DB">
        <w:rPr>
          <w:rFonts w:ascii="David" w:hAnsi="David" w:cs="David"/>
          <w:sz w:val="20"/>
          <w:szCs w:val="20"/>
          <w:rtl/>
        </w:rPr>
        <w:t xml:space="preserve"> </w:t>
      </w:r>
      <w:r w:rsidR="00614859" w:rsidRPr="007256DB">
        <w:rPr>
          <w:rFonts w:ascii="David" w:hAnsi="David" w:cs="David" w:hint="cs"/>
          <w:sz w:val="20"/>
          <w:szCs w:val="20"/>
          <w:rtl/>
        </w:rPr>
        <w:t>לעלות</w:t>
      </w:r>
      <w:r w:rsidR="00614859" w:rsidRPr="007256DB">
        <w:rPr>
          <w:rFonts w:ascii="David" w:hAnsi="David" w:cs="David"/>
          <w:sz w:val="20"/>
          <w:szCs w:val="20"/>
          <w:rtl/>
        </w:rPr>
        <w:t xml:space="preserve"> </w:t>
      </w:r>
      <w:r w:rsidR="00614859" w:rsidRPr="007256DB">
        <w:rPr>
          <w:rFonts w:ascii="David" w:hAnsi="David" w:cs="David" w:hint="cs"/>
          <w:sz w:val="20"/>
          <w:szCs w:val="20"/>
          <w:rtl/>
        </w:rPr>
        <w:t>טענה</w:t>
      </w:r>
      <w:r w:rsidR="00614859" w:rsidRPr="007256DB">
        <w:rPr>
          <w:rFonts w:ascii="David" w:hAnsi="David" w:cs="David"/>
          <w:sz w:val="20"/>
          <w:szCs w:val="20"/>
          <w:rtl/>
        </w:rPr>
        <w:t xml:space="preserve"> </w:t>
      </w:r>
      <w:r w:rsidR="00614859" w:rsidRPr="007256DB">
        <w:rPr>
          <w:rFonts w:ascii="David" w:hAnsi="David" w:cs="David" w:hint="cs"/>
          <w:sz w:val="20"/>
          <w:szCs w:val="20"/>
          <w:rtl/>
        </w:rPr>
        <w:t>שהתובע</w:t>
      </w:r>
      <w:r w:rsidR="00614859" w:rsidRPr="007256DB">
        <w:rPr>
          <w:rFonts w:ascii="David" w:hAnsi="David" w:cs="David"/>
          <w:sz w:val="20"/>
          <w:szCs w:val="20"/>
          <w:rtl/>
        </w:rPr>
        <w:t xml:space="preserve"> </w:t>
      </w:r>
      <w:r w:rsidR="00614859" w:rsidRPr="007256DB">
        <w:rPr>
          <w:rFonts w:ascii="David" w:hAnsi="David" w:cs="David" w:hint="cs"/>
          <w:sz w:val="20"/>
          <w:szCs w:val="20"/>
          <w:rtl/>
        </w:rPr>
        <w:t>הוא</w:t>
      </w:r>
      <w:r w:rsidR="00614859" w:rsidRPr="007256DB">
        <w:rPr>
          <w:rFonts w:ascii="David" w:hAnsi="David" w:cs="David"/>
          <w:sz w:val="20"/>
          <w:szCs w:val="20"/>
          <w:rtl/>
        </w:rPr>
        <w:t xml:space="preserve"> </w:t>
      </w:r>
      <w:r w:rsidR="00614859" w:rsidRPr="007256DB">
        <w:rPr>
          <w:rFonts w:ascii="David" w:hAnsi="David" w:cs="David" w:hint="cs"/>
          <w:sz w:val="20"/>
          <w:szCs w:val="20"/>
          <w:rtl/>
        </w:rPr>
        <w:t>בעצמו</w:t>
      </w:r>
      <w:r w:rsidR="00614859" w:rsidRPr="007256DB">
        <w:rPr>
          <w:rFonts w:ascii="David" w:hAnsi="David" w:cs="David"/>
          <w:sz w:val="20"/>
          <w:szCs w:val="20"/>
          <w:rtl/>
        </w:rPr>
        <w:t xml:space="preserve"> </w:t>
      </w:r>
      <w:r w:rsidR="00614859" w:rsidRPr="007256DB">
        <w:rPr>
          <w:rFonts w:ascii="David" w:hAnsi="David" w:cs="David" w:hint="cs"/>
          <w:sz w:val="20"/>
          <w:szCs w:val="20"/>
          <w:rtl/>
        </w:rPr>
        <w:t>פולש</w:t>
      </w:r>
      <w:r w:rsidR="00614859" w:rsidRPr="007256DB">
        <w:rPr>
          <w:rFonts w:ascii="David" w:hAnsi="David" w:cs="David"/>
          <w:sz w:val="20"/>
          <w:szCs w:val="20"/>
          <w:rtl/>
        </w:rPr>
        <w:t>.</w:t>
      </w:r>
    </w:p>
    <w:p w:rsidR="00F05228" w:rsidRPr="007256DB" w:rsidRDefault="00F05228" w:rsidP="00CF6D35">
      <w:pPr>
        <w:pStyle w:val="a3"/>
        <w:widowControl w:val="0"/>
        <w:numPr>
          <w:ilvl w:val="1"/>
          <w:numId w:val="64"/>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sz w:val="20"/>
          <w:szCs w:val="20"/>
          <w:rtl/>
        </w:rPr>
        <w:t>כשפולש נתבע על ידי המ</w:t>
      </w:r>
      <w:r w:rsidR="005147D7" w:rsidRPr="007256DB">
        <w:rPr>
          <w:rFonts w:ascii="David" w:hAnsi="David" w:cs="David"/>
          <w:sz w:val="20"/>
          <w:szCs w:val="20"/>
          <w:rtl/>
        </w:rPr>
        <w:t>חזיק הקודם שהוא עצמו ללא זכויות</w:t>
      </w:r>
      <w:r w:rsidRPr="007256DB">
        <w:rPr>
          <w:rFonts w:ascii="David" w:hAnsi="David" w:cs="David"/>
          <w:sz w:val="20"/>
          <w:szCs w:val="20"/>
          <w:rtl/>
        </w:rPr>
        <w:t>, אז הנתבע לא יכול לטעון ש</w:t>
      </w:r>
      <w:r w:rsidR="00734A67" w:rsidRPr="007256DB">
        <w:rPr>
          <w:rFonts w:ascii="David" w:hAnsi="David" w:cs="David" w:hint="cs"/>
          <w:sz w:val="20"/>
          <w:szCs w:val="20"/>
          <w:rtl/>
        </w:rPr>
        <w:t xml:space="preserve">אין עילה כי </w:t>
      </w:r>
      <w:r w:rsidRPr="007256DB">
        <w:rPr>
          <w:rFonts w:ascii="David" w:hAnsi="David" w:cs="David"/>
          <w:sz w:val="20"/>
          <w:szCs w:val="20"/>
          <w:rtl/>
        </w:rPr>
        <w:t xml:space="preserve">הבעלות היא של צד שלישי. המטרה היא לשמור על שלום הציבור ולכן נותנים זכות תביעה אפילו לפולש. </w:t>
      </w:r>
    </w:p>
    <w:p w:rsidR="00F05228" w:rsidRPr="007256DB" w:rsidRDefault="00F05228" w:rsidP="00CF6D35">
      <w:pPr>
        <w:pStyle w:val="a3"/>
        <w:numPr>
          <w:ilvl w:val="0"/>
          <w:numId w:val="66"/>
        </w:numPr>
        <w:tabs>
          <w:tab w:val="left" w:pos="-46"/>
        </w:tabs>
        <w:spacing w:line="240" w:lineRule="auto"/>
        <w:jc w:val="both"/>
        <w:rPr>
          <w:rFonts w:ascii="David" w:hAnsi="David" w:cs="David"/>
          <w:sz w:val="20"/>
          <w:szCs w:val="20"/>
        </w:rPr>
      </w:pPr>
      <w:r w:rsidRPr="007256DB">
        <w:rPr>
          <w:rFonts w:ascii="David" w:hAnsi="David" w:cs="David" w:hint="cs"/>
          <w:b/>
          <w:bCs/>
          <w:sz w:val="20"/>
          <w:szCs w:val="20"/>
          <w:highlight w:val="lightGray"/>
          <w:rtl/>
        </w:rPr>
        <w:t>פ"ד שמחון-</w:t>
      </w:r>
      <w:r w:rsidRPr="007256DB">
        <w:rPr>
          <w:rFonts w:ascii="David" w:hAnsi="David" w:cs="David" w:hint="cs"/>
          <w:sz w:val="20"/>
          <w:szCs w:val="20"/>
          <w:rtl/>
        </w:rPr>
        <w:t xml:space="preserve"> </w:t>
      </w:r>
      <w:r w:rsidRPr="007256DB">
        <w:rPr>
          <w:rFonts w:ascii="David" w:hAnsi="David" w:cs="David"/>
          <w:sz w:val="20"/>
          <w:szCs w:val="20"/>
          <w:rtl/>
        </w:rPr>
        <w:t xml:space="preserve">יש חוק מיוחד לגבי הפולש לאדמות מדינה של מקרקעי ישראל, </w:t>
      </w:r>
      <w:r w:rsidRPr="007256DB">
        <w:rPr>
          <w:rFonts w:ascii="David" w:hAnsi="David" w:cs="David"/>
          <w:b/>
          <w:bCs/>
          <w:sz w:val="20"/>
          <w:szCs w:val="20"/>
          <w:rtl/>
        </w:rPr>
        <w:t>עד 3 שנים המדינה יכולה לתת צו לעשיית דין עצמי</w:t>
      </w:r>
      <w:r w:rsidRPr="007256DB">
        <w:rPr>
          <w:rFonts w:ascii="David" w:hAnsi="David" w:cs="David"/>
          <w:sz w:val="20"/>
          <w:szCs w:val="20"/>
          <w:rtl/>
        </w:rPr>
        <w:t>, תקופה ארוכה יותר מפלישה רגילה.</w:t>
      </w:r>
    </w:p>
    <w:p w:rsidR="00F05228" w:rsidRPr="007256DB" w:rsidRDefault="00F05228" w:rsidP="00CF6D35">
      <w:pPr>
        <w:pStyle w:val="a3"/>
        <w:numPr>
          <w:ilvl w:val="0"/>
          <w:numId w:val="66"/>
        </w:numPr>
        <w:tabs>
          <w:tab w:val="left" w:pos="-46"/>
        </w:tabs>
        <w:spacing w:line="240" w:lineRule="auto"/>
        <w:jc w:val="both"/>
        <w:rPr>
          <w:rFonts w:ascii="David" w:hAnsi="David" w:cs="David"/>
          <w:sz w:val="20"/>
          <w:szCs w:val="20"/>
        </w:rPr>
      </w:pPr>
      <w:r w:rsidRPr="007256DB">
        <w:rPr>
          <w:rFonts w:ascii="David" w:hAnsi="David" w:cs="David" w:hint="cs"/>
          <w:b/>
          <w:bCs/>
          <w:sz w:val="20"/>
          <w:szCs w:val="20"/>
          <w:highlight w:val="lightGray"/>
          <w:rtl/>
        </w:rPr>
        <w:t>פ"ד רוזנשטיין-</w:t>
      </w:r>
      <w:r w:rsidRPr="007256DB">
        <w:rPr>
          <w:rFonts w:ascii="David" w:hAnsi="David" w:cs="David" w:hint="cs"/>
          <w:sz w:val="20"/>
          <w:szCs w:val="20"/>
          <w:rtl/>
        </w:rPr>
        <w:t xml:space="preserve"> </w:t>
      </w:r>
      <w:r w:rsidRPr="007256DB">
        <w:rPr>
          <w:rFonts w:ascii="David" w:hAnsi="David" w:cs="David"/>
          <w:sz w:val="20"/>
          <w:szCs w:val="20"/>
          <w:rtl/>
        </w:rPr>
        <w:t>שני שכנים במושב חקלאי שיש בינ</w:t>
      </w:r>
      <w:r w:rsidR="0022752B" w:rsidRPr="007256DB">
        <w:rPr>
          <w:rFonts w:ascii="David" w:hAnsi="David" w:cs="David" w:hint="cs"/>
          <w:sz w:val="20"/>
          <w:szCs w:val="20"/>
          <w:rtl/>
        </w:rPr>
        <w:t>י</w:t>
      </w:r>
      <w:r w:rsidRPr="007256DB">
        <w:rPr>
          <w:rFonts w:ascii="David" w:hAnsi="David" w:cs="David"/>
          <w:sz w:val="20"/>
          <w:szCs w:val="20"/>
          <w:rtl/>
        </w:rPr>
        <w:t>הם מחלוקת איפה צריכה לעבור הגדר המפרידה בין השטחים. בא אחד ומזיז את הגדר ולוקח מ</w:t>
      </w:r>
      <w:r w:rsidR="0022752B" w:rsidRPr="007256DB">
        <w:rPr>
          <w:rFonts w:ascii="David" w:hAnsi="David" w:cs="David" w:hint="cs"/>
          <w:sz w:val="20"/>
          <w:szCs w:val="20"/>
          <w:rtl/>
        </w:rPr>
        <w:t>ה</w:t>
      </w:r>
      <w:r w:rsidRPr="007256DB">
        <w:rPr>
          <w:rFonts w:ascii="David" w:hAnsi="David" w:cs="David"/>
          <w:sz w:val="20"/>
          <w:szCs w:val="20"/>
          <w:rtl/>
        </w:rPr>
        <w:t xml:space="preserve">מטרים של הזולת </w:t>
      </w:r>
      <w:r w:rsidR="00BA2BD4" w:rsidRPr="007256DB">
        <w:rPr>
          <w:rFonts w:ascii="David" w:hAnsi="David" w:cs="David" w:hint="cs"/>
          <w:sz w:val="20"/>
          <w:szCs w:val="20"/>
          <w:rtl/>
        </w:rPr>
        <w:t>ומחילים את</w:t>
      </w:r>
      <w:r w:rsidRPr="007256DB">
        <w:rPr>
          <w:rFonts w:ascii="David" w:hAnsi="David" w:cs="David"/>
          <w:sz w:val="20"/>
          <w:szCs w:val="20"/>
          <w:rtl/>
        </w:rPr>
        <w:t xml:space="preserve"> </w:t>
      </w:r>
      <w:r w:rsidRPr="007256DB">
        <w:rPr>
          <w:rFonts w:ascii="David" w:hAnsi="David" w:cs="David"/>
          <w:b/>
          <w:bCs/>
          <w:sz w:val="20"/>
          <w:szCs w:val="20"/>
          <w:highlight w:val="yellow"/>
          <w:rtl/>
        </w:rPr>
        <w:t>ס' 18</w:t>
      </w:r>
      <w:r w:rsidR="00BA2BD4" w:rsidRPr="007256DB">
        <w:rPr>
          <w:rFonts w:ascii="David" w:hAnsi="David" w:cs="David" w:hint="cs"/>
          <w:color w:val="008000"/>
          <w:sz w:val="20"/>
          <w:szCs w:val="20"/>
          <w:rtl/>
        </w:rPr>
        <w:t xml:space="preserve"> </w:t>
      </w:r>
      <w:r w:rsidR="00BA2BD4" w:rsidRPr="007256DB">
        <w:rPr>
          <w:rFonts w:ascii="David" w:hAnsi="David" w:cs="David" w:hint="cs"/>
          <w:sz w:val="20"/>
          <w:szCs w:val="20"/>
          <w:rtl/>
        </w:rPr>
        <w:t xml:space="preserve">להפעלת כוח סביר. </w:t>
      </w:r>
      <w:r w:rsidR="00BA2BD4" w:rsidRPr="007256DB">
        <w:rPr>
          <w:rFonts w:ascii="David" w:hAnsi="David" w:cs="David" w:hint="cs"/>
          <w:sz w:val="20"/>
          <w:szCs w:val="20"/>
          <w:u w:val="single"/>
          <w:rtl/>
        </w:rPr>
        <w:t xml:space="preserve">איך הדין מאפשר עשיית דין עצמי למרות אינטרס שלום הציבור? </w:t>
      </w:r>
      <w:r w:rsidR="00BA2BD4" w:rsidRPr="007256DB">
        <w:rPr>
          <w:rFonts w:ascii="David" w:hAnsi="David" w:cs="David" w:hint="cs"/>
          <w:b/>
          <w:bCs/>
          <w:sz w:val="20"/>
          <w:szCs w:val="20"/>
          <w:rtl/>
        </w:rPr>
        <w:t>נכנעים לאינטואיציה טבעית של צדק שלא יאפשר לצדדים לא לטפל בנושא בעצמם.</w:t>
      </w:r>
      <w:r w:rsidR="00BA2BD4" w:rsidRPr="007256DB">
        <w:rPr>
          <w:rFonts w:ascii="David" w:hAnsi="David" w:cs="David" w:hint="cs"/>
          <w:sz w:val="20"/>
          <w:szCs w:val="20"/>
          <w:rtl/>
        </w:rPr>
        <w:t xml:space="preserve"> דומה לספונטניות של זכות העכבון. </w:t>
      </w:r>
    </w:p>
    <w:p w:rsidR="00BA2BD4" w:rsidRPr="007256DB" w:rsidRDefault="00BA2BD4" w:rsidP="00CF6D35">
      <w:pPr>
        <w:pStyle w:val="a3"/>
        <w:numPr>
          <w:ilvl w:val="0"/>
          <w:numId w:val="66"/>
        </w:numPr>
        <w:tabs>
          <w:tab w:val="left" w:pos="-46"/>
        </w:tabs>
        <w:spacing w:line="240" w:lineRule="auto"/>
        <w:jc w:val="both"/>
        <w:rPr>
          <w:rFonts w:ascii="David" w:hAnsi="David" w:cs="David"/>
          <w:sz w:val="20"/>
          <w:szCs w:val="20"/>
        </w:rPr>
      </w:pPr>
      <w:r w:rsidRPr="007256DB">
        <w:rPr>
          <w:rFonts w:ascii="David" w:hAnsi="David" w:cs="David" w:hint="cs"/>
          <w:b/>
          <w:bCs/>
          <w:sz w:val="20"/>
          <w:szCs w:val="20"/>
          <w:highlight w:val="yellow"/>
          <w:rtl/>
        </w:rPr>
        <w:t>ס' 19 רישא-</w:t>
      </w:r>
      <w:r w:rsidRPr="007256DB">
        <w:rPr>
          <w:rFonts w:ascii="David" w:hAnsi="David" w:cs="David" w:hint="cs"/>
          <w:sz w:val="20"/>
          <w:szCs w:val="20"/>
          <w:rtl/>
        </w:rPr>
        <w:t xml:space="preserve"> אם מישהו מסלק בכוח פולש אבל לא בתנאי </w:t>
      </w:r>
      <w:r w:rsidRPr="007256DB">
        <w:rPr>
          <w:rFonts w:ascii="David" w:hAnsi="David" w:cs="David" w:hint="cs"/>
          <w:b/>
          <w:bCs/>
          <w:sz w:val="20"/>
          <w:szCs w:val="20"/>
          <w:highlight w:val="yellow"/>
          <w:rtl/>
        </w:rPr>
        <w:t>ס' 18,</w:t>
      </w:r>
      <w:r w:rsidR="0022752B" w:rsidRPr="007256DB">
        <w:rPr>
          <w:rFonts w:ascii="David" w:hAnsi="David" w:cs="David" w:hint="cs"/>
          <w:sz w:val="20"/>
          <w:szCs w:val="20"/>
          <w:rtl/>
        </w:rPr>
        <w:t xml:space="preserve"> כלומר </w:t>
      </w:r>
      <w:r w:rsidRPr="007256DB">
        <w:rPr>
          <w:rFonts w:ascii="David" w:hAnsi="David" w:cs="David" w:hint="cs"/>
          <w:sz w:val="20"/>
          <w:szCs w:val="20"/>
          <w:rtl/>
        </w:rPr>
        <w:t>לא בכוח סביר או לא תוך 30 יום</w:t>
      </w:r>
      <w:r w:rsidR="0022752B" w:rsidRPr="007256DB">
        <w:rPr>
          <w:rFonts w:ascii="David" w:hAnsi="David" w:cs="David" w:hint="cs"/>
          <w:sz w:val="20"/>
          <w:szCs w:val="20"/>
          <w:rtl/>
        </w:rPr>
        <w:t xml:space="preserve"> </w:t>
      </w:r>
      <w:r w:rsidRPr="007256DB">
        <w:rPr>
          <w:rFonts w:ascii="David" w:hAnsi="David" w:cs="David" w:hint="cs"/>
          <w:sz w:val="20"/>
          <w:szCs w:val="20"/>
          <w:rtl/>
        </w:rPr>
        <w:t>-</w:t>
      </w:r>
      <w:r w:rsidR="0022752B" w:rsidRPr="007256DB">
        <w:rPr>
          <w:rFonts w:ascii="David" w:hAnsi="David" w:cs="David" w:hint="cs"/>
          <w:sz w:val="20"/>
          <w:szCs w:val="20"/>
          <w:rtl/>
        </w:rPr>
        <w:t xml:space="preserve"> </w:t>
      </w:r>
      <w:r w:rsidRPr="007256DB">
        <w:rPr>
          <w:rFonts w:ascii="David" w:hAnsi="David" w:cs="David" w:hint="cs"/>
          <w:sz w:val="20"/>
          <w:szCs w:val="20"/>
          <w:rtl/>
        </w:rPr>
        <w:t xml:space="preserve">חייבים להחזיר למחזיק הנוכחי. חל גם על שני פולשים. </w:t>
      </w:r>
      <w:r w:rsidRPr="007256DB">
        <w:rPr>
          <w:rFonts w:ascii="David" w:hAnsi="David" w:cs="David" w:hint="cs"/>
          <w:b/>
          <w:bCs/>
          <w:sz w:val="20"/>
          <w:szCs w:val="20"/>
          <w:rtl/>
        </w:rPr>
        <w:t>הסעיף בא למנוע דין עצמי</w:t>
      </w:r>
      <w:r w:rsidRPr="007256DB">
        <w:rPr>
          <w:rFonts w:ascii="David" w:hAnsi="David" w:cs="David" w:hint="cs"/>
          <w:sz w:val="20"/>
          <w:szCs w:val="20"/>
          <w:rtl/>
        </w:rPr>
        <w:t xml:space="preserve"> שלא לפי התרת החוק.</w:t>
      </w:r>
    </w:p>
    <w:p w:rsidR="00204062" w:rsidRPr="007256DB" w:rsidRDefault="00BA2BD4" w:rsidP="00CF6D35">
      <w:pPr>
        <w:pStyle w:val="a3"/>
        <w:numPr>
          <w:ilvl w:val="0"/>
          <w:numId w:val="66"/>
        </w:numPr>
        <w:tabs>
          <w:tab w:val="left" w:pos="-46"/>
        </w:tabs>
        <w:spacing w:line="240" w:lineRule="auto"/>
        <w:jc w:val="both"/>
        <w:rPr>
          <w:rFonts w:ascii="David" w:hAnsi="David" w:cs="David"/>
          <w:sz w:val="20"/>
          <w:szCs w:val="20"/>
        </w:rPr>
      </w:pPr>
      <w:r w:rsidRPr="007256DB">
        <w:rPr>
          <w:rFonts w:ascii="David" w:hAnsi="David" w:cs="David" w:hint="cs"/>
          <w:b/>
          <w:bCs/>
          <w:sz w:val="20"/>
          <w:szCs w:val="20"/>
          <w:highlight w:val="yellow"/>
          <w:rtl/>
        </w:rPr>
        <w:t>ס' 19 סיפא-</w:t>
      </w:r>
      <w:r w:rsidRPr="007256DB">
        <w:rPr>
          <w:rFonts w:ascii="David" w:hAnsi="David" w:cs="David" w:hint="cs"/>
          <w:sz w:val="20"/>
          <w:szCs w:val="20"/>
          <w:rtl/>
        </w:rPr>
        <w:t xml:space="preserve"> בית המשפט יכול לדון בזכויות שני הצדדים יחד ורשאי להסדיר את ההחזקה ככל שיראה לו</w:t>
      </w:r>
      <w:r w:rsidR="00204062" w:rsidRPr="007256DB">
        <w:rPr>
          <w:rFonts w:ascii="David" w:hAnsi="David" w:cs="David" w:hint="cs"/>
          <w:sz w:val="20"/>
          <w:szCs w:val="20"/>
          <w:rtl/>
        </w:rPr>
        <w:t xml:space="preserve"> צודק עד להכרעה לגבי זכויותיהם.</w:t>
      </w:r>
      <w:r w:rsidRPr="007256DB">
        <w:rPr>
          <w:rFonts w:ascii="David" w:hAnsi="David" w:cs="David" w:hint="cs"/>
          <w:sz w:val="20"/>
          <w:szCs w:val="20"/>
          <w:rtl/>
        </w:rPr>
        <w:t xml:space="preserve"> הס' מדבר על היקף </w:t>
      </w:r>
      <w:r w:rsidRPr="007256DB">
        <w:rPr>
          <w:rFonts w:ascii="David" w:hAnsi="David" w:cs="David" w:hint="cs"/>
          <w:sz w:val="20"/>
          <w:szCs w:val="20"/>
          <w:u w:val="single"/>
          <w:rtl/>
        </w:rPr>
        <w:t>הסמכות של ביהמ"ש לאחד תביעות</w:t>
      </w:r>
      <w:r w:rsidRPr="007256DB">
        <w:rPr>
          <w:rFonts w:ascii="David" w:hAnsi="David" w:cs="David" w:hint="cs"/>
          <w:sz w:val="20"/>
          <w:szCs w:val="20"/>
          <w:rtl/>
        </w:rPr>
        <w:t xml:space="preserve">, </w:t>
      </w:r>
      <w:r w:rsidRPr="007256DB">
        <w:rPr>
          <w:rFonts w:ascii="David" w:hAnsi="David" w:cs="David" w:hint="cs"/>
          <w:b/>
          <w:bCs/>
          <w:sz w:val="20"/>
          <w:szCs w:val="20"/>
          <w:rtl/>
        </w:rPr>
        <w:t>עילת בעלות ועילת החזקה</w:t>
      </w:r>
      <w:r w:rsidRPr="007256DB">
        <w:rPr>
          <w:rFonts w:ascii="David" w:hAnsi="David" w:cs="David" w:hint="cs"/>
          <w:sz w:val="20"/>
          <w:szCs w:val="20"/>
          <w:rtl/>
        </w:rPr>
        <w:t>- ככל שהמקרה יותר ברור (</w:t>
      </w:r>
      <w:r w:rsidR="0022752B" w:rsidRPr="007256DB">
        <w:rPr>
          <w:rFonts w:ascii="David" w:hAnsi="David" w:cs="David" w:hint="cs"/>
          <w:sz w:val="20"/>
          <w:szCs w:val="20"/>
          <w:rtl/>
        </w:rPr>
        <w:t>כלומר</w:t>
      </w:r>
      <w:r w:rsidR="00204062" w:rsidRPr="007256DB">
        <w:rPr>
          <w:rFonts w:ascii="David" w:hAnsi="David" w:cs="David" w:hint="cs"/>
          <w:sz w:val="20"/>
          <w:szCs w:val="20"/>
          <w:rtl/>
        </w:rPr>
        <w:t xml:space="preserve"> </w:t>
      </w:r>
      <w:r w:rsidRPr="007256DB">
        <w:rPr>
          <w:rFonts w:ascii="David" w:hAnsi="David" w:cs="David" w:hint="cs"/>
          <w:sz w:val="20"/>
          <w:szCs w:val="20"/>
          <w:rtl/>
        </w:rPr>
        <w:t xml:space="preserve">פחות מסובך להכריע מי הבעלים) ביהמ"ש ייטה לאחד תביעות, </w:t>
      </w:r>
      <w:r w:rsidR="0022752B" w:rsidRPr="007256DB">
        <w:rPr>
          <w:rFonts w:ascii="David" w:hAnsi="David" w:cs="David" w:hint="cs"/>
          <w:sz w:val="20"/>
          <w:szCs w:val="20"/>
          <w:rtl/>
        </w:rPr>
        <w:t>ו</w:t>
      </w:r>
      <w:r w:rsidRPr="007256DB">
        <w:rPr>
          <w:rFonts w:ascii="David" w:hAnsi="David" w:cs="David" w:hint="cs"/>
          <w:sz w:val="20"/>
          <w:szCs w:val="20"/>
          <w:rtl/>
        </w:rPr>
        <w:t>לא לצ'פר את הפולש.</w:t>
      </w:r>
      <w:r w:rsidR="0022752B" w:rsidRPr="007256DB">
        <w:rPr>
          <w:rFonts w:ascii="David" w:hAnsi="David" w:cs="David" w:hint="cs"/>
          <w:b/>
          <w:bCs/>
          <w:sz w:val="20"/>
          <w:szCs w:val="20"/>
          <w:rtl/>
        </w:rPr>
        <w:t xml:space="preserve"> </w:t>
      </w:r>
    </w:p>
    <w:p w:rsidR="004E1837" w:rsidRPr="007256DB" w:rsidRDefault="00BA2BD4" w:rsidP="00CF6D35">
      <w:pPr>
        <w:pStyle w:val="a3"/>
        <w:numPr>
          <w:ilvl w:val="0"/>
          <w:numId w:val="66"/>
        </w:numPr>
        <w:tabs>
          <w:tab w:val="left" w:pos="-46"/>
        </w:tabs>
        <w:spacing w:line="240" w:lineRule="auto"/>
        <w:jc w:val="both"/>
        <w:rPr>
          <w:rFonts w:ascii="David" w:hAnsi="David" w:cs="David"/>
          <w:sz w:val="20"/>
          <w:szCs w:val="20"/>
          <w:rtl/>
        </w:rPr>
      </w:pPr>
      <w:r w:rsidRPr="007256DB">
        <w:rPr>
          <w:rFonts w:ascii="David" w:hAnsi="David" w:cs="David" w:hint="cs"/>
          <w:b/>
          <w:bCs/>
          <w:sz w:val="20"/>
          <w:szCs w:val="20"/>
          <w:highlight w:val="lightGray"/>
          <w:rtl/>
        </w:rPr>
        <w:t>פ"ד</w:t>
      </w:r>
      <w:r w:rsidRPr="007256DB">
        <w:rPr>
          <w:rFonts w:ascii="David" w:hAnsi="David" w:cs="David" w:hint="cs"/>
          <w:sz w:val="20"/>
          <w:szCs w:val="20"/>
          <w:highlight w:val="lightGray"/>
          <w:rtl/>
        </w:rPr>
        <w:t xml:space="preserve"> </w:t>
      </w:r>
      <w:r w:rsidRPr="007256DB">
        <w:rPr>
          <w:rFonts w:ascii="David" w:hAnsi="David" w:cs="David" w:hint="cs"/>
          <w:b/>
          <w:bCs/>
          <w:sz w:val="20"/>
          <w:szCs w:val="20"/>
          <w:highlight w:val="lightGray"/>
          <w:rtl/>
        </w:rPr>
        <w:t>רוזנשטיין</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העניק </w:t>
      </w:r>
      <w:r w:rsidR="0022752B" w:rsidRPr="007256DB">
        <w:rPr>
          <w:rFonts w:ascii="David" w:hAnsi="David" w:cs="David" w:hint="cs"/>
          <w:sz w:val="20"/>
          <w:szCs w:val="20"/>
          <w:rtl/>
        </w:rPr>
        <w:t>שק"ד רחב לביהמ"ש באיחוד תביעות:</w:t>
      </w:r>
      <w:r w:rsidRPr="007256DB">
        <w:rPr>
          <w:rFonts w:ascii="David" w:hAnsi="David" w:cs="David" w:hint="cs"/>
          <w:sz w:val="20"/>
          <w:szCs w:val="20"/>
          <w:rtl/>
        </w:rPr>
        <w:t xml:space="preserve"> </w:t>
      </w:r>
      <w:r w:rsidR="0022752B" w:rsidRPr="007256DB">
        <w:rPr>
          <w:rFonts w:ascii="David" w:hAnsi="David" w:cs="David" w:hint="cs"/>
          <w:sz w:val="20"/>
          <w:szCs w:val="20"/>
          <w:highlight w:val="yellow"/>
          <w:rtl/>
        </w:rPr>
        <w:t>סעיף 19 לחוק המקרקעין</w:t>
      </w:r>
      <w:r w:rsidR="0022752B" w:rsidRPr="007256DB">
        <w:rPr>
          <w:rFonts w:ascii="David" w:hAnsi="David" w:cs="David" w:hint="cs"/>
          <w:sz w:val="20"/>
          <w:szCs w:val="20"/>
          <w:rtl/>
        </w:rPr>
        <w:t xml:space="preserve"> מורה כי המוציא מקרקעין מידי מחזיק שלא בתנאי הסעד העצמי המוקנה </w:t>
      </w:r>
      <w:r w:rsidR="0022752B" w:rsidRPr="007256DB">
        <w:rPr>
          <w:rFonts w:ascii="David" w:hAnsi="David" w:cs="David" w:hint="cs"/>
          <w:sz w:val="20"/>
          <w:szCs w:val="20"/>
          <w:highlight w:val="yellow"/>
          <w:rtl/>
        </w:rPr>
        <w:t>בסעיף 18 לחוק</w:t>
      </w:r>
      <w:r w:rsidR="0022752B" w:rsidRPr="007256DB">
        <w:rPr>
          <w:rFonts w:ascii="David" w:hAnsi="David" w:cs="David" w:hint="cs"/>
          <w:sz w:val="20"/>
          <w:szCs w:val="20"/>
          <w:rtl/>
        </w:rPr>
        <w:t xml:space="preserve">, חייב להחזירם למחזיק. אולם אין באמור לעיל כדי לגרוע מסמכות בית המשפט לדון בזכויות שני הצדדים </w:t>
      </w:r>
      <w:r w:rsidR="0022752B" w:rsidRPr="007256DB">
        <w:rPr>
          <w:rFonts w:ascii="David" w:hAnsi="David" w:cs="David"/>
          <w:sz w:val="20"/>
          <w:szCs w:val="20"/>
          <w:rtl/>
        </w:rPr>
        <w:t>–</w:t>
      </w:r>
      <w:r w:rsidR="0022752B" w:rsidRPr="007256DB">
        <w:rPr>
          <w:rFonts w:ascii="David" w:hAnsi="David" w:cs="David" w:hint="cs"/>
          <w:sz w:val="20"/>
          <w:szCs w:val="20"/>
          <w:rtl/>
        </w:rPr>
        <w:t xml:space="preserve"> המחזיק והפולש, בעת ובעונה אחת.</w:t>
      </w:r>
      <w:r w:rsidR="00D7217E" w:rsidRPr="007256DB">
        <w:rPr>
          <w:rFonts w:ascii="David" w:hAnsi="David" w:cs="David" w:hint="cs"/>
          <w:color w:val="FF0000"/>
          <w:sz w:val="20"/>
          <w:szCs w:val="20"/>
          <w:rtl/>
        </w:rPr>
        <w:t xml:space="preserve"> </w:t>
      </w:r>
      <w:r w:rsidR="00D7217E" w:rsidRPr="007256DB">
        <w:rPr>
          <w:rFonts w:ascii="David" w:hAnsi="David" w:cs="David" w:hint="cs"/>
          <w:sz w:val="20"/>
          <w:szCs w:val="20"/>
          <w:rtl/>
        </w:rPr>
        <w:t xml:space="preserve">הפך את ההחלטה של המחוזי שלא לאחד תביעות.  </w:t>
      </w:r>
      <w:r w:rsidR="0022752B" w:rsidRPr="007256DB">
        <w:rPr>
          <w:rFonts w:ascii="David" w:hAnsi="David" w:cs="David" w:hint="cs"/>
          <w:sz w:val="20"/>
          <w:szCs w:val="20"/>
          <w:rtl/>
        </w:rPr>
        <w:t xml:space="preserve"> </w:t>
      </w:r>
    </w:p>
    <w:p w:rsidR="0008077E" w:rsidRPr="007256DB" w:rsidRDefault="004E1837"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FFFFFF" w:themeColor="background1"/>
          <w:sz w:val="20"/>
          <w:szCs w:val="20"/>
          <w:rtl/>
        </w:rPr>
      </w:pPr>
      <w:r w:rsidRPr="007256DB">
        <w:rPr>
          <w:rFonts w:ascii="David" w:hAnsi="David" w:cs="David" w:hint="cs"/>
          <w:b/>
          <w:bCs/>
          <w:color w:val="FFFFFF" w:themeColor="background1"/>
          <w:sz w:val="20"/>
          <w:szCs w:val="20"/>
          <w:highlight w:val="blue"/>
          <w:rtl/>
        </w:rPr>
        <w:t>ש</w:t>
      </w:r>
      <w:r w:rsidR="0008077E" w:rsidRPr="007256DB">
        <w:rPr>
          <w:rFonts w:ascii="David" w:hAnsi="David" w:cs="David" w:hint="cs"/>
          <w:b/>
          <w:bCs/>
          <w:color w:val="FFFFFF" w:themeColor="background1"/>
          <w:sz w:val="20"/>
          <w:szCs w:val="20"/>
          <w:highlight w:val="blue"/>
          <w:rtl/>
        </w:rPr>
        <w:t>ער שישי- זכויות בנכסי הזולת</w:t>
      </w:r>
    </w:p>
    <w:p w:rsidR="0008077E" w:rsidRPr="007256DB" w:rsidRDefault="0008077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19- משכון</w:t>
      </w:r>
    </w:p>
    <w:p w:rsidR="001C5C34" w:rsidRPr="007256DB" w:rsidRDefault="00A849AD" w:rsidP="00CF6D35">
      <w:pPr>
        <w:pStyle w:val="a3"/>
        <w:widowControl w:val="0"/>
        <w:numPr>
          <w:ilvl w:val="0"/>
          <w:numId w:val="6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sz w:val="20"/>
          <w:szCs w:val="20"/>
        </w:rPr>
      </w:pPr>
      <w:r w:rsidRPr="007256DB">
        <w:rPr>
          <w:rFonts w:ascii="David" w:hAnsi="David" w:cs="David" w:hint="cs"/>
          <w:b/>
          <w:bCs/>
          <w:sz w:val="20"/>
          <w:szCs w:val="20"/>
          <w:rtl/>
        </w:rPr>
        <w:t xml:space="preserve">חוקים רלוונטים- </w:t>
      </w:r>
      <w:r w:rsidRPr="007256DB">
        <w:rPr>
          <w:rFonts w:ascii="David" w:hAnsi="David" w:cs="David" w:hint="cs"/>
          <w:b/>
          <w:bCs/>
          <w:color w:val="008000"/>
          <w:sz w:val="20"/>
          <w:szCs w:val="20"/>
          <w:rtl/>
        </w:rPr>
        <w:t>חוק המשכון</w:t>
      </w:r>
      <w:r w:rsidR="0022752B" w:rsidRPr="007256DB">
        <w:rPr>
          <w:rFonts w:ascii="David" w:hAnsi="David" w:cs="David" w:hint="cs"/>
          <w:b/>
          <w:bCs/>
          <w:color w:val="008000"/>
          <w:sz w:val="20"/>
          <w:szCs w:val="20"/>
          <w:rtl/>
        </w:rPr>
        <w:t xml:space="preserve"> </w:t>
      </w:r>
      <w:r w:rsidRPr="007256DB">
        <w:rPr>
          <w:rFonts w:ascii="David" w:hAnsi="David" w:cs="David" w:hint="cs"/>
          <w:sz w:val="20"/>
          <w:szCs w:val="20"/>
          <w:rtl/>
        </w:rPr>
        <w:t xml:space="preserve">(שעבוד נכסי יחיד), </w:t>
      </w:r>
      <w:r w:rsidRPr="007256DB">
        <w:rPr>
          <w:rFonts w:ascii="David" w:hAnsi="David" w:cs="David" w:hint="cs"/>
          <w:b/>
          <w:bCs/>
          <w:color w:val="008000"/>
          <w:sz w:val="20"/>
          <w:szCs w:val="20"/>
          <w:rtl/>
        </w:rPr>
        <w:t>פקודת החברות</w:t>
      </w:r>
      <w:r w:rsidR="0022752B" w:rsidRPr="007256DB">
        <w:rPr>
          <w:rFonts w:ascii="David" w:hAnsi="David" w:cs="David" w:hint="cs"/>
          <w:b/>
          <w:bCs/>
          <w:color w:val="008000"/>
          <w:sz w:val="20"/>
          <w:szCs w:val="20"/>
          <w:rtl/>
        </w:rPr>
        <w:t xml:space="preserve"> </w:t>
      </w:r>
      <w:r w:rsidRPr="007256DB">
        <w:rPr>
          <w:rFonts w:ascii="David" w:hAnsi="David" w:cs="David" w:hint="cs"/>
          <w:sz w:val="20"/>
          <w:szCs w:val="20"/>
          <w:rtl/>
        </w:rPr>
        <w:t>(חלה במשכון שיצרה חברה) ו</w:t>
      </w:r>
      <w:r w:rsidRPr="007256DB">
        <w:rPr>
          <w:rFonts w:ascii="David" w:hAnsi="David" w:cs="David" w:hint="cs"/>
          <w:b/>
          <w:bCs/>
          <w:color w:val="008000"/>
          <w:sz w:val="20"/>
          <w:szCs w:val="20"/>
          <w:rtl/>
        </w:rPr>
        <w:t>חוק המקרקעין</w:t>
      </w:r>
      <w:r w:rsidR="0022752B" w:rsidRPr="007256DB">
        <w:rPr>
          <w:rFonts w:ascii="David" w:hAnsi="David" w:cs="David" w:hint="cs"/>
          <w:b/>
          <w:bCs/>
          <w:color w:val="008000"/>
          <w:sz w:val="20"/>
          <w:szCs w:val="20"/>
          <w:rtl/>
        </w:rPr>
        <w:t xml:space="preserve"> </w:t>
      </w:r>
      <w:r w:rsidRPr="007256DB">
        <w:rPr>
          <w:rFonts w:ascii="David" w:hAnsi="David" w:cs="David" w:hint="cs"/>
          <w:b/>
          <w:bCs/>
          <w:sz w:val="20"/>
          <w:szCs w:val="20"/>
          <w:rtl/>
        </w:rPr>
        <w:t>(</w:t>
      </w:r>
      <w:r w:rsidRPr="007256DB">
        <w:rPr>
          <w:rFonts w:ascii="David" w:hAnsi="David" w:cs="David" w:hint="cs"/>
          <w:sz w:val="20"/>
          <w:szCs w:val="20"/>
          <w:rtl/>
        </w:rPr>
        <w:t xml:space="preserve">הוראות משכנתא </w:t>
      </w:r>
      <w:r w:rsidRPr="007256DB">
        <w:rPr>
          <w:rFonts w:ascii="David" w:hAnsi="David" w:cs="David" w:hint="cs"/>
          <w:sz w:val="20"/>
          <w:szCs w:val="20"/>
          <w:rtl/>
        </w:rPr>
        <w:lastRenderedPageBreak/>
        <w:t>ב</w:t>
      </w:r>
      <w:r w:rsidRPr="007256DB">
        <w:rPr>
          <w:rFonts w:ascii="David" w:hAnsi="David" w:cs="David" w:hint="cs"/>
          <w:b/>
          <w:bCs/>
          <w:color w:val="008000"/>
          <w:sz w:val="20"/>
          <w:szCs w:val="20"/>
          <w:rtl/>
        </w:rPr>
        <w:t>ס' 85-91,</w:t>
      </w:r>
      <w:r w:rsidRPr="007256DB">
        <w:rPr>
          <w:rFonts w:ascii="David" w:hAnsi="David" w:cs="David" w:hint="cs"/>
          <w:sz w:val="20"/>
          <w:szCs w:val="20"/>
          <w:rtl/>
        </w:rPr>
        <w:t xml:space="preserve"> ב</w:t>
      </w:r>
      <w:r w:rsidRPr="007256DB">
        <w:rPr>
          <w:rFonts w:ascii="David" w:hAnsi="David" w:cs="David" w:hint="cs"/>
          <w:b/>
          <w:bCs/>
          <w:color w:val="008000"/>
          <w:sz w:val="20"/>
          <w:szCs w:val="20"/>
          <w:rtl/>
        </w:rPr>
        <w:t>ס' 6-10</w:t>
      </w:r>
      <w:r w:rsidRPr="007256DB">
        <w:rPr>
          <w:rFonts w:ascii="David" w:hAnsi="David" w:cs="David" w:hint="cs"/>
          <w:sz w:val="20"/>
          <w:szCs w:val="20"/>
          <w:rtl/>
        </w:rPr>
        <w:t xml:space="preserve"> החלים על עסקה במקרקעין כמו משכנתא). ההסדר הספציפי יגבר על הכללי שבחוק המשכון.</w:t>
      </w:r>
    </w:p>
    <w:p w:rsidR="00A77954" w:rsidRPr="007256DB" w:rsidRDefault="00A77954"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rPr>
          <w:rFonts w:ascii="David" w:hAnsi="David" w:cs="David"/>
          <w:b/>
          <w:bCs/>
          <w:sz w:val="6"/>
          <w:szCs w:val="6"/>
        </w:rPr>
      </w:pPr>
    </w:p>
    <w:p w:rsidR="00AE774E" w:rsidRPr="007256DB" w:rsidRDefault="00AE774E" w:rsidP="00CF6D35">
      <w:pPr>
        <w:spacing w:after="0" w:line="240" w:lineRule="auto"/>
        <w:jc w:val="center"/>
        <w:rPr>
          <w:rFonts w:ascii="David" w:hAnsi="David" w:cs="David"/>
          <w:b/>
          <w:bCs/>
          <w:color w:val="4472C4" w:themeColor="accent5"/>
          <w:sz w:val="20"/>
          <w:szCs w:val="20"/>
          <w:u w:val="single"/>
          <w:rtl/>
        </w:rPr>
      </w:pPr>
      <w:r w:rsidRPr="007256DB">
        <w:rPr>
          <w:rFonts w:ascii="David" w:hAnsi="David" w:cs="David"/>
          <w:b/>
          <w:bCs/>
          <w:color w:val="4472C4" w:themeColor="accent5"/>
          <w:sz w:val="20"/>
          <w:szCs w:val="20"/>
          <w:u w:val="single"/>
          <w:rtl/>
        </w:rPr>
        <w:t>משכון – נכסי יחיד ונכסי תאגיד</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u w:val="single"/>
          <w:rtl/>
        </w:rPr>
        <w:t xml:space="preserve">דרישות להשתכללות משכון: </w:t>
      </w:r>
    </w:p>
    <w:p w:rsidR="00AE774E" w:rsidRPr="007256DB" w:rsidRDefault="00AE774E" w:rsidP="00CF6D35">
      <w:pPr>
        <w:spacing w:after="0" w:line="240" w:lineRule="auto"/>
        <w:ind w:firstLine="720"/>
        <w:jc w:val="both"/>
        <w:rPr>
          <w:rFonts w:ascii="David" w:hAnsi="David" w:cs="David"/>
          <w:sz w:val="20"/>
          <w:szCs w:val="20"/>
        </w:rPr>
      </w:pPr>
      <w:r w:rsidRPr="007256DB">
        <w:rPr>
          <w:rFonts w:ascii="David" w:hAnsi="David" w:cs="David"/>
          <w:sz w:val="20"/>
          <w:szCs w:val="20"/>
          <w:rtl/>
        </w:rPr>
        <w:t xml:space="preserve">[1] </w:t>
      </w:r>
      <w:r w:rsidRPr="007256DB">
        <w:rPr>
          <w:rFonts w:ascii="David" w:hAnsi="David" w:cs="David"/>
          <w:b/>
          <w:bCs/>
          <w:sz w:val="20"/>
          <w:szCs w:val="20"/>
          <w:rtl/>
        </w:rPr>
        <w:t>שלב חוזי</w:t>
      </w:r>
      <w:r w:rsidRPr="007256DB">
        <w:rPr>
          <w:rFonts w:ascii="David" w:hAnsi="David" w:cs="David"/>
          <w:sz w:val="20"/>
          <w:szCs w:val="20"/>
          <w:rtl/>
        </w:rPr>
        <w:t>: הסכם משכון - חוזה שמייחד נכס מסוים של החייב לפירעון החוב.</w:t>
      </w:r>
    </w:p>
    <w:p w:rsidR="00AE774E" w:rsidRPr="007256DB" w:rsidRDefault="00AE774E" w:rsidP="00CF6D35">
      <w:pPr>
        <w:spacing w:after="0" w:line="240" w:lineRule="auto"/>
        <w:ind w:firstLine="720"/>
        <w:jc w:val="both"/>
        <w:rPr>
          <w:rFonts w:ascii="David" w:hAnsi="David" w:cs="David"/>
          <w:sz w:val="20"/>
          <w:szCs w:val="20"/>
          <w:u w:val="single"/>
          <w:rtl/>
        </w:rPr>
      </w:pPr>
      <w:r w:rsidRPr="007256DB">
        <w:rPr>
          <w:rFonts w:ascii="David" w:hAnsi="David" w:cs="David"/>
          <w:sz w:val="20"/>
          <w:szCs w:val="20"/>
          <w:rtl/>
        </w:rPr>
        <w:t xml:space="preserve">[2] </w:t>
      </w:r>
      <w:r w:rsidRPr="007256DB">
        <w:rPr>
          <w:rFonts w:ascii="David" w:hAnsi="David" w:cs="David"/>
          <w:b/>
          <w:bCs/>
          <w:sz w:val="20"/>
          <w:szCs w:val="20"/>
          <w:rtl/>
        </w:rPr>
        <w:t>שלב קנייני</w:t>
      </w:r>
      <w:r w:rsidRPr="007256DB">
        <w:rPr>
          <w:rFonts w:ascii="David" w:hAnsi="David" w:cs="David"/>
          <w:sz w:val="20"/>
          <w:szCs w:val="20"/>
          <w:rtl/>
        </w:rPr>
        <w:t xml:space="preserve">: המשכון יהיה </w:t>
      </w:r>
      <w:r w:rsidRPr="007256DB">
        <w:rPr>
          <w:rFonts w:ascii="David" w:hAnsi="David" w:cs="David"/>
          <w:sz w:val="20"/>
          <w:szCs w:val="20"/>
          <w:u w:val="single"/>
          <w:rtl/>
        </w:rPr>
        <w:t>מופקד</w:t>
      </w:r>
      <w:r w:rsidRPr="007256DB">
        <w:rPr>
          <w:rFonts w:ascii="David" w:hAnsi="David" w:cs="David"/>
          <w:sz w:val="20"/>
          <w:szCs w:val="20"/>
          <w:rtl/>
        </w:rPr>
        <w:t xml:space="preserve"> או </w:t>
      </w:r>
      <w:r w:rsidRPr="007256DB">
        <w:rPr>
          <w:rFonts w:ascii="David" w:hAnsi="David" w:cs="David"/>
          <w:sz w:val="20"/>
          <w:szCs w:val="20"/>
          <w:u w:val="single"/>
          <w:rtl/>
        </w:rPr>
        <w:t xml:space="preserve">רשום </w:t>
      </w:r>
      <w:r w:rsidRPr="007256DB">
        <w:rPr>
          <w:rFonts w:ascii="David" w:hAnsi="David" w:cs="David"/>
          <w:sz w:val="20"/>
          <w:szCs w:val="20"/>
          <w:rtl/>
        </w:rPr>
        <w:t>בלשכת המרשם המתאימה [</w:t>
      </w:r>
      <w:r w:rsidRPr="007256DB">
        <w:rPr>
          <w:rFonts w:ascii="David" w:hAnsi="David" w:cs="David"/>
          <w:b/>
          <w:bCs/>
          <w:sz w:val="20"/>
          <w:szCs w:val="20"/>
          <w:rtl/>
        </w:rPr>
        <w:t>חברות או משכונות</w:t>
      </w:r>
      <w:r w:rsidR="003C5CCB" w:rsidRPr="007256DB">
        <w:rPr>
          <w:rFonts w:ascii="David" w:hAnsi="David" w:cs="David" w:hint="cs"/>
          <w:b/>
          <w:bCs/>
          <w:sz w:val="20"/>
          <w:szCs w:val="20"/>
          <w:rtl/>
        </w:rPr>
        <w:t xml:space="preserve"> או טאבו</w:t>
      </w:r>
      <w:r w:rsidRPr="007256DB">
        <w:rPr>
          <w:rFonts w:ascii="David" w:hAnsi="David" w:cs="David"/>
          <w:sz w:val="20"/>
          <w:szCs w:val="20"/>
          <w:rtl/>
        </w:rPr>
        <w:t>].</w:t>
      </w:r>
    </w:p>
    <w:p w:rsidR="001C5C34" w:rsidRPr="007256DB" w:rsidRDefault="001C5C34" w:rsidP="00CF6D35">
      <w:pPr>
        <w:numPr>
          <w:ilvl w:val="0"/>
          <w:numId w:val="144"/>
        </w:numPr>
        <w:spacing w:after="0" w:line="240" w:lineRule="auto"/>
        <w:jc w:val="both"/>
        <w:rPr>
          <w:rFonts w:ascii="David" w:hAnsi="David" w:cs="David"/>
          <w:sz w:val="20"/>
          <w:szCs w:val="20"/>
          <w:rtl/>
        </w:rPr>
      </w:pPr>
      <w:r w:rsidRPr="007256DB">
        <w:rPr>
          <w:rFonts w:ascii="David" w:hAnsi="David" w:cs="David" w:hint="cs"/>
          <w:sz w:val="20"/>
          <w:szCs w:val="20"/>
          <w:u w:val="single"/>
          <w:rtl/>
        </w:rPr>
        <w:t>נזכיר</w:t>
      </w:r>
      <w:r w:rsidRPr="007256DB">
        <w:rPr>
          <w:rFonts w:ascii="David" w:hAnsi="David" w:cs="David" w:hint="cs"/>
          <w:sz w:val="20"/>
          <w:szCs w:val="20"/>
          <w:rtl/>
        </w:rPr>
        <w:t>: אצל תאגיד, אם הנכס הוא מקרקעין</w:t>
      </w:r>
      <w:r w:rsidR="00D907BC" w:rsidRPr="007256DB">
        <w:rPr>
          <w:rFonts w:ascii="David" w:hAnsi="David" w:cs="David" w:hint="cs"/>
          <w:sz w:val="20"/>
          <w:szCs w:val="20"/>
          <w:rtl/>
        </w:rPr>
        <w:t xml:space="preserve"> = משכנתא, יש</w:t>
      </w:r>
      <w:r w:rsidRPr="007256DB">
        <w:rPr>
          <w:rFonts w:ascii="David" w:hAnsi="David" w:cs="David" w:hint="cs"/>
          <w:sz w:val="20"/>
          <w:szCs w:val="20"/>
          <w:rtl/>
        </w:rPr>
        <w:t xml:space="preserve"> צורך ברישום כפול </w:t>
      </w:r>
      <w:r w:rsidRPr="007256DB">
        <w:rPr>
          <w:rFonts w:ascii="David" w:hAnsi="David" w:cs="David"/>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טאבו + חברות</w:t>
      </w:r>
      <w:r w:rsidRPr="007256DB">
        <w:rPr>
          <w:rFonts w:ascii="David" w:hAnsi="David" w:cs="David" w:hint="cs"/>
          <w:sz w:val="20"/>
          <w:szCs w:val="20"/>
          <w:rtl/>
        </w:rPr>
        <w:t>.</w:t>
      </w:r>
    </w:p>
    <w:p w:rsidR="00AE774E" w:rsidRPr="007256DB" w:rsidRDefault="00AE774E" w:rsidP="00CF6D35">
      <w:pPr>
        <w:numPr>
          <w:ilvl w:val="0"/>
          <w:numId w:val="126"/>
        </w:numPr>
        <w:spacing w:after="0" w:line="240" w:lineRule="auto"/>
        <w:jc w:val="both"/>
        <w:rPr>
          <w:rFonts w:ascii="David" w:hAnsi="David" w:cs="David"/>
          <w:sz w:val="20"/>
          <w:szCs w:val="20"/>
          <w:u w:val="single"/>
        </w:rPr>
      </w:pPr>
      <w:r w:rsidRPr="007256DB">
        <w:rPr>
          <w:rFonts w:ascii="David" w:hAnsi="David" w:cs="David"/>
          <w:sz w:val="20"/>
          <w:szCs w:val="20"/>
          <w:u w:val="single"/>
          <w:rtl/>
        </w:rPr>
        <w:t>שעבוד נכס יחיד וחברה</w:t>
      </w:r>
      <w:r w:rsidR="001C5C34" w:rsidRPr="007256DB">
        <w:rPr>
          <w:rFonts w:ascii="David" w:hAnsi="David" w:cs="David" w:hint="cs"/>
          <w:sz w:val="20"/>
          <w:szCs w:val="20"/>
          <w:u w:val="single"/>
          <w:rtl/>
        </w:rPr>
        <w:t xml:space="preserve"> [ההבחנה היא מצד החייב-ממשכן]</w:t>
      </w:r>
      <w:r w:rsidRPr="007256DB">
        <w:rPr>
          <w:rFonts w:ascii="David" w:hAnsi="David" w:cs="David"/>
          <w:sz w:val="20"/>
          <w:szCs w:val="20"/>
          <w:u w:val="single"/>
          <w:rtl/>
        </w:rPr>
        <w:t>:</w:t>
      </w:r>
    </w:p>
    <w:p w:rsidR="001C5C34" w:rsidRPr="007256DB" w:rsidRDefault="00AE774E" w:rsidP="00CF6D35">
      <w:pPr>
        <w:numPr>
          <w:ilvl w:val="0"/>
          <w:numId w:val="116"/>
        </w:numPr>
        <w:spacing w:after="0" w:line="240" w:lineRule="auto"/>
        <w:jc w:val="both"/>
        <w:rPr>
          <w:rFonts w:ascii="David" w:hAnsi="David" w:cs="David"/>
          <w:sz w:val="20"/>
          <w:szCs w:val="20"/>
        </w:rPr>
      </w:pPr>
      <w:r w:rsidRPr="007256DB">
        <w:rPr>
          <w:rFonts w:ascii="David" w:hAnsi="David" w:cs="David"/>
          <w:b/>
          <w:bCs/>
          <w:sz w:val="20"/>
          <w:szCs w:val="20"/>
          <w:rtl/>
        </w:rPr>
        <w:t>שעבוד נכס חברה</w:t>
      </w:r>
      <w:r w:rsidRPr="007256DB">
        <w:rPr>
          <w:rFonts w:ascii="David" w:hAnsi="David" w:cs="David"/>
          <w:sz w:val="20"/>
          <w:szCs w:val="20"/>
          <w:rtl/>
        </w:rPr>
        <w:t xml:space="preserve"> מתבסס על פקודת החברות, אם כי יש סעיפים כלליים שחלים על חברה גם בחוק המשכון [לדוג': </w:t>
      </w:r>
      <w:r w:rsidRPr="007256DB">
        <w:rPr>
          <w:rFonts w:ascii="David" w:hAnsi="David" w:cs="David"/>
          <w:sz w:val="20"/>
          <w:szCs w:val="20"/>
          <w:highlight w:val="yellow"/>
          <w:rtl/>
        </w:rPr>
        <w:t>ס'2ב</w:t>
      </w:r>
      <w:r w:rsidRPr="007256DB">
        <w:rPr>
          <w:rFonts w:ascii="David" w:hAnsi="David" w:cs="David"/>
          <w:sz w:val="20"/>
          <w:szCs w:val="20"/>
          <w:rtl/>
        </w:rPr>
        <w:t xml:space="preserve">]. </w:t>
      </w:r>
    </w:p>
    <w:p w:rsidR="00AE774E" w:rsidRPr="007256DB" w:rsidRDefault="00AE774E" w:rsidP="00CF6D35">
      <w:pPr>
        <w:numPr>
          <w:ilvl w:val="0"/>
          <w:numId w:val="116"/>
        </w:numPr>
        <w:spacing w:after="0" w:line="240" w:lineRule="auto"/>
        <w:jc w:val="both"/>
        <w:rPr>
          <w:rFonts w:ascii="David" w:hAnsi="David" w:cs="David"/>
          <w:sz w:val="20"/>
          <w:szCs w:val="20"/>
          <w:rtl/>
        </w:rPr>
      </w:pPr>
      <w:r w:rsidRPr="007256DB">
        <w:rPr>
          <w:rFonts w:ascii="David" w:hAnsi="David" w:cs="David"/>
          <w:b/>
          <w:bCs/>
          <w:sz w:val="20"/>
          <w:szCs w:val="20"/>
          <w:rtl/>
        </w:rPr>
        <w:t>שעבוד נכס יחיד</w:t>
      </w:r>
      <w:r w:rsidRPr="007256DB">
        <w:rPr>
          <w:rFonts w:ascii="David" w:hAnsi="David" w:cs="David"/>
          <w:sz w:val="20"/>
          <w:szCs w:val="20"/>
          <w:rtl/>
        </w:rPr>
        <w:t xml:space="preserve"> מתבסס רק על חוק המשכון.</w:t>
      </w:r>
    </w:p>
    <w:p w:rsidR="00AE774E" w:rsidRPr="007256DB" w:rsidRDefault="00AE774E" w:rsidP="00CF6D35">
      <w:pPr>
        <w:numPr>
          <w:ilvl w:val="0"/>
          <w:numId w:val="108"/>
        </w:numPr>
        <w:spacing w:after="0" w:line="240" w:lineRule="auto"/>
        <w:jc w:val="both"/>
        <w:rPr>
          <w:rFonts w:ascii="David" w:hAnsi="David" w:cs="David"/>
          <w:sz w:val="20"/>
          <w:szCs w:val="20"/>
        </w:rPr>
      </w:pPr>
      <w:r w:rsidRPr="007256DB">
        <w:rPr>
          <w:rFonts w:ascii="David" w:hAnsi="David" w:cs="David"/>
          <w:sz w:val="20"/>
          <w:szCs w:val="20"/>
          <w:u w:val="single"/>
          <w:rtl/>
        </w:rPr>
        <w:t>מועד המרשם:</w:t>
      </w:r>
    </w:p>
    <w:p w:rsidR="00AE774E" w:rsidRPr="007256DB" w:rsidRDefault="00AE774E" w:rsidP="00CF6D35">
      <w:pPr>
        <w:numPr>
          <w:ilvl w:val="0"/>
          <w:numId w:val="109"/>
        </w:numPr>
        <w:spacing w:after="0" w:line="240" w:lineRule="auto"/>
        <w:jc w:val="both"/>
        <w:rPr>
          <w:rFonts w:ascii="David" w:hAnsi="David" w:cs="David"/>
          <w:sz w:val="20"/>
          <w:szCs w:val="20"/>
        </w:rPr>
      </w:pPr>
      <w:r w:rsidRPr="007256DB">
        <w:rPr>
          <w:rFonts w:ascii="David" w:hAnsi="David" w:cs="David"/>
          <w:b/>
          <w:bCs/>
          <w:sz w:val="20"/>
          <w:szCs w:val="20"/>
          <w:rtl/>
        </w:rPr>
        <w:t>משכון חברה</w:t>
      </w:r>
      <w:r w:rsidRPr="007256DB">
        <w:rPr>
          <w:rFonts w:ascii="David" w:hAnsi="David" w:cs="David"/>
          <w:sz w:val="20"/>
          <w:szCs w:val="20"/>
          <w:rtl/>
        </w:rPr>
        <w:t xml:space="preserve">: </w:t>
      </w:r>
      <w:r w:rsidRPr="007256DB">
        <w:rPr>
          <w:rFonts w:ascii="David" w:hAnsi="David" w:cs="David"/>
          <w:sz w:val="20"/>
          <w:szCs w:val="20"/>
          <w:highlight w:val="yellow"/>
          <w:rtl/>
        </w:rPr>
        <w:t>ס'179 לפקודת החברות</w:t>
      </w:r>
      <w:r w:rsidRPr="007256DB">
        <w:rPr>
          <w:rFonts w:ascii="David" w:hAnsi="David" w:cs="David"/>
          <w:sz w:val="20"/>
          <w:szCs w:val="20"/>
          <w:rtl/>
        </w:rPr>
        <w:t xml:space="preserve">: כשהחברה לווה כסף ומשעבדת את נכסיה בהתאם לכך, יש לה </w:t>
      </w:r>
      <w:r w:rsidRPr="007256DB">
        <w:rPr>
          <w:rFonts w:ascii="David" w:hAnsi="David" w:cs="David"/>
          <w:b/>
          <w:bCs/>
          <w:sz w:val="20"/>
          <w:szCs w:val="20"/>
          <w:rtl/>
        </w:rPr>
        <w:t>21 יום</w:t>
      </w:r>
      <w:r w:rsidRPr="007256DB">
        <w:rPr>
          <w:rFonts w:ascii="David" w:hAnsi="David" w:cs="David"/>
          <w:sz w:val="20"/>
          <w:szCs w:val="20"/>
          <w:rtl/>
        </w:rPr>
        <w:t xml:space="preserve"> לרשום אצל </w:t>
      </w:r>
      <w:r w:rsidRPr="007256DB">
        <w:rPr>
          <w:rFonts w:ascii="David" w:hAnsi="David" w:cs="David"/>
          <w:sz w:val="20"/>
          <w:szCs w:val="20"/>
          <w:u w:val="single"/>
          <w:rtl/>
        </w:rPr>
        <w:t>רשם החברות</w:t>
      </w:r>
      <w:r w:rsidRPr="007256DB">
        <w:rPr>
          <w:rFonts w:ascii="David" w:hAnsi="David" w:cs="David"/>
          <w:sz w:val="20"/>
          <w:szCs w:val="20"/>
          <w:rtl/>
        </w:rPr>
        <w:t xml:space="preserve"> [אם לא רשמה תוך 21 יום, ניתן להגיש בקשה לארכה].</w:t>
      </w:r>
    </w:p>
    <w:p w:rsidR="00AE774E" w:rsidRPr="007256DB" w:rsidRDefault="00AE774E" w:rsidP="00CF6D35">
      <w:pPr>
        <w:numPr>
          <w:ilvl w:val="0"/>
          <w:numId w:val="109"/>
        </w:numPr>
        <w:spacing w:after="0" w:line="240" w:lineRule="auto"/>
        <w:jc w:val="both"/>
        <w:rPr>
          <w:rFonts w:ascii="David" w:hAnsi="David" w:cs="David"/>
          <w:sz w:val="20"/>
          <w:szCs w:val="20"/>
        </w:rPr>
      </w:pPr>
      <w:r w:rsidRPr="007256DB">
        <w:rPr>
          <w:rFonts w:ascii="David" w:hAnsi="David" w:cs="David"/>
          <w:b/>
          <w:bCs/>
          <w:sz w:val="20"/>
          <w:szCs w:val="20"/>
          <w:rtl/>
        </w:rPr>
        <w:t>משכון יחיד</w:t>
      </w:r>
      <w:r w:rsidRPr="007256DB">
        <w:rPr>
          <w:rFonts w:ascii="David" w:hAnsi="David" w:cs="David"/>
          <w:sz w:val="20"/>
          <w:szCs w:val="20"/>
          <w:rtl/>
        </w:rPr>
        <w:t xml:space="preserve">: אין הוראה לגבי מועד הרישום. הרישום מתבצע אצל </w:t>
      </w:r>
      <w:r w:rsidRPr="007256DB">
        <w:rPr>
          <w:rFonts w:ascii="David" w:hAnsi="David" w:cs="David"/>
          <w:sz w:val="20"/>
          <w:szCs w:val="20"/>
          <w:u w:val="single"/>
          <w:rtl/>
        </w:rPr>
        <w:t>רשם המשכונות</w:t>
      </w:r>
      <w:r w:rsidRPr="007256DB">
        <w:rPr>
          <w:rFonts w:ascii="David" w:hAnsi="David" w:cs="David"/>
          <w:sz w:val="20"/>
          <w:szCs w:val="20"/>
          <w:rtl/>
        </w:rPr>
        <w:t>.</w:t>
      </w:r>
      <w:r w:rsidR="001C5C34" w:rsidRPr="007256DB">
        <w:rPr>
          <w:rFonts w:ascii="David" w:hAnsi="David" w:cs="David" w:hint="cs"/>
          <w:sz w:val="20"/>
          <w:szCs w:val="20"/>
          <w:rtl/>
        </w:rPr>
        <w:t xml:space="preserve"> </w:t>
      </w:r>
      <w:r w:rsidR="001C5C34" w:rsidRPr="007256DB">
        <w:rPr>
          <w:rFonts w:ascii="David" w:hAnsi="David" w:cs="David" w:hint="cs"/>
          <w:sz w:val="20"/>
          <w:szCs w:val="20"/>
          <w:highlight w:val="green"/>
          <w:rtl/>
        </w:rPr>
        <w:t>המרצה</w:t>
      </w:r>
      <w:r w:rsidR="001C5C34" w:rsidRPr="007256DB">
        <w:rPr>
          <w:rFonts w:ascii="David" w:hAnsi="David" w:cs="David" w:hint="cs"/>
          <w:sz w:val="20"/>
          <w:szCs w:val="20"/>
          <w:rtl/>
        </w:rPr>
        <w:t xml:space="preserve"> מציין שאין צורך במועד</w:t>
      </w:r>
      <w:r w:rsidR="00B369C8" w:rsidRPr="007256DB">
        <w:rPr>
          <w:rFonts w:ascii="David" w:hAnsi="David" w:cs="David" w:hint="cs"/>
          <w:sz w:val="20"/>
          <w:szCs w:val="20"/>
          <w:rtl/>
        </w:rPr>
        <w:t xml:space="preserve"> מוגדר</w:t>
      </w:r>
      <w:r w:rsidR="001C5C34" w:rsidRPr="007256DB">
        <w:rPr>
          <w:rFonts w:ascii="David" w:hAnsi="David" w:cs="David" w:hint="cs"/>
          <w:sz w:val="20"/>
          <w:szCs w:val="20"/>
          <w:rtl/>
        </w:rPr>
        <w:t xml:space="preserve"> כי גם ככה יש תמריץ לנושה לרשום את המשכון על מנת שיהיה נושה מובטח.</w:t>
      </w:r>
    </w:p>
    <w:p w:rsidR="00AE774E" w:rsidRPr="007256DB" w:rsidRDefault="00AE774E" w:rsidP="00CF6D35">
      <w:pPr>
        <w:numPr>
          <w:ilvl w:val="0"/>
          <w:numId w:val="108"/>
        </w:numPr>
        <w:spacing w:after="0" w:line="240" w:lineRule="auto"/>
        <w:jc w:val="both"/>
        <w:rPr>
          <w:rFonts w:ascii="David" w:hAnsi="David" w:cs="David"/>
          <w:sz w:val="20"/>
          <w:szCs w:val="20"/>
        </w:rPr>
      </w:pPr>
      <w:r w:rsidRPr="007256DB">
        <w:rPr>
          <w:rFonts w:ascii="David" w:hAnsi="David" w:cs="David"/>
          <w:b/>
          <w:bCs/>
          <w:sz w:val="20"/>
          <w:szCs w:val="20"/>
          <w:highlight w:val="lightGray"/>
          <w:u w:val="single"/>
          <w:rtl/>
        </w:rPr>
        <w:t>פס"ד ביאלוסטוצקי</w:t>
      </w:r>
      <w:r w:rsidRPr="007256DB">
        <w:rPr>
          <w:rFonts w:ascii="David" w:hAnsi="David" w:cs="David"/>
          <w:sz w:val="20"/>
          <w:szCs w:val="20"/>
          <w:rtl/>
        </w:rPr>
        <w:t>: אם נעשתה עסקת שעבוד ב-3 החודשים שלפני מועד בקשה לצו הפירוק של תאגיד, העסקה לא תקפה. הנושים רצו לממש את השעבוד, והמפרק טען שזה בטווח של 3 החודשים, ועל כן השעבוד לא תקף.</w:t>
      </w:r>
    </w:p>
    <w:p w:rsidR="00AE774E" w:rsidRPr="007256DB" w:rsidRDefault="00AE774E" w:rsidP="00CF6D35">
      <w:pPr>
        <w:pStyle w:val="a3"/>
        <w:numPr>
          <w:ilvl w:val="0"/>
          <w:numId w:val="108"/>
        </w:numPr>
        <w:spacing w:after="0" w:line="240" w:lineRule="auto"/>
        <w:jc w:val="both"/>
        <w:rPr>
          <w:rFonts w:ascii="David" w:hAnsi="David" w:cs="David"/>
          <w:sz w:val="20"/>
          <w:szCs w:val="20"/>
          <w:rtl/>
        </w:rPr>
      </w:pPr>
      <w:r w:rsidRPr="007256DB">
        <w:rPr>
          <w:rFonts w:ascii="David" w:hAnsi="David" w:cs="David"/>
          <w:b/>
          <w:bCs/>
          <w:sz w:val="20"/>
          <w:szCs w:val="20"/>
          <w:u w:val="single"/>
          <w:rtl/>
        </w:rPr>
        <w:t>מה נחשב מועד הרישום</w:t>
      </w:r>
      <w:r w:rsidRPr="007256DB">
        <w:rPr>
          <w:rFonts w:ascii="David" w:hAnsi="David" w:cs="David"/>
          <w:sz w:val="20"/>
          <w:szCs w:val="20"/>
          <w:u w:val="single"/>
          <w:rtl/>
        </w:rPr>
        <w:t>?</w:t>
      </w:r>
      <w:r w:rsidRPr="007256DB">
        <w:rPr>
          <w:rFonts w:ascii="David" w:hAnsi="David" w:cs="David"/>
          <w:b/>
          <w:bCs/>
          <w:sz w:val="20"/>
          <w:szCs w:val="20"/>
          <w:rtl/>
        </w:rPr>
        <w:t xml:space="preserve"> </w:t>
      </w:r>
      <w:r w:rsidRPr="007256DB">
        <w:rPr>
          <w:rFonts w:ascii="David" w:hAnsi="David" w:cs="David"/>
          <w:sz w:val="20"/>
          <w:szCs w:val="20"/>
          <w:rtl/>
        </w:rPr>
        <w:t xml:space="preserve">משנמסרו פרטי השעבוד בתקופת </w:t>
      </w:r>
      <w:r w:rsidRPr="007256DB">
        <w:rPr>
          <w:rFonts w:ascii="David" w:hAnsi="David" w:cs="David"/>
          <w:b/>
          <w:bCs/>
          <w:sz w:val="20"/>
          <w:szCs w:val="20"/>
          <w:rtl/>
        </w:rPr>
        <w:t>21 הימים</w:t>
      </w:r>
      <w:r w:rsidRPr="007256DB">
        <w:rPr>
          <w:rFonts w:ascii="David" w:hAnsi="David" w:cs="David"/>
          <w:sz w:val="20"/>
          <w:szCs w:val="20"/>
          <w:rtl/>
        </w:rPr>
        <w:t xml:space="preserve"> ונרשם השעבוד [=תנאי לרטרואקטיביות] – תוקפו כלפי המפרק ונושים אחרים של החברה מתחיל מיום </w:t>
      </w:r>
      <w:r w:rsidRPr="007256DB">
        <w:rPr>
          <w:rFonts w:ascii="David" w:hAnsi="David" w:cs="David"/>
          <w:b/>
          <w:bCs/>
          <w:sz w:val="20"/>
          <w:szCs w:val="20"/>
          <w:rtl/>
        </w:rPr>
        <w:t xml:space="preserve">יצירתו </w:t>
      </w:r>
      <w:r w:rsidRPr="007256DB">
        <w:rPr>
          <w:rFonts w:ascii="David" w:hAnsi="David" w:cs="David"/>
          <w:sz w:val="20"/>
          <w:szCs w:val="20"/>
          <w:rtl/>
        </w:rPr>
        <w:t xml:space="preserve">ולא מיום </w:t>
      </w:r>
      <w:r w:rsidRPr="007256DB">
        <w:rPr>
          <w:rFonts w:ascii="David" w:hAnsi="David" w:cs="David"/>
          <w:b/>
          <w:bCs/>
          <w:sz w:val="20"/>
          <w:szCs w:val="20"/>
          <w:rtl/>
        </w:rPr>
        <w:t>רישומו</w:t>
      </w:r>
      <w:r w:rsidRPr="007256DB">
        <w:rPr>
          <w:rFonts w:ascii="David" w:hAnsi="David" w:cs="David"/>
          <w:sz w:val="20"/>
          <w:szCs w:val="20"/>
          <w:rtl/>
        </w:rPr>
        <w:t>, כלומר ניתן למשכון תוקף רטרואקטיבי מיום רישומו ליום יצירתו.</w:t>
      </w:r>
      <w:r w:rsidRPr="007256DB">
        <w:rPr>
          <w:rFonts w:ascii="David" w:hAnsi="David" w:cs="David"/>
          <w:b/>
          <w:bCs/>
          <w:sz w:val="20"/>
          <w:szCs w:val="20"/>
          <w:rtl/>
        </w:rPr>
        <w:t xml:space="preserve"> </w:t>
      </w:r>
      <w:r w:rsidRPr="007256DB">
        <w:rPr>
          <w:rFonts w:ascii="David" w:hAnsi="David" w:cs="David"/>
          <w:sz w:val="20"/>
          <w:szCs w:val="20"/>
          <w:rtl/>
        </w:rPr>
        <w:t>מועד יצירת ההסכם היה לפני ה-3 חודשים, ולכן הנושים זכו בקייס.</w:t>
      </w:r>
    </w:p>
    <w:p w:rsidR="00AE774E" w:rsidRPr="007256DB" w:rsidRDefault="00AE774E" w:rsidP="00CF6D35">
      <w:pPr>
        <w:numPr>
          <w:ilvl w:val="0"/>
          <w:numId w:val="110"/>
        </w:numPr>
        <w:spacing w:after="0" w:line="240" w:lineRule="auto"/>
        <w:jc w:val="both"/>
        <w:rPr>
          <w:rFonts w:ascii="David" w:hAnsi="David" w:cs="David"/>
          <w:b/>
          <w:bCs/>
          <w:sz w:val="20"/>
          <w:szCs w:val="20"/>
        </w:rPr>
      </w:pPr>
      <w:r w:rsidRPr="007256DB">
        <w:rPr>
          <w:rFonts w:ascii="David" w:hAnsi="David" w:cs="David"/>
          <w:b/>
          <w:bCs/>
          <w:sz w:val="20"/>
          <w:szCs w:val="20"/>
          <w:rtl/>
        </w:rPr>
        <w:t>לגבי יחיד אין רטרואקטיביות, המועד הרלוונטי זה הרישום.</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u w:val="single"/>
          <w:rtl/>
        </w:rPr>
        <w:t>אם כן, ההבדל בין יחיד לחברה ברטרואקטיביות:</w:t>
      </w:r>
    </w:p>
    <w:p w:rsidR="00AE774E" w:rsidRPr="007256DB" w:rsidRDefault="00AE774E" w:rsidP="00CF6D35">
      <w:pPr>
        <w:numPr>
          <w:ilvl w:val="0"/>
          <w:numId w:val="110"/>
        </w:numPr>
        <w:spacing w:after="0" w:line="240" w:lineRule="auto"/>
        <w:jc w:val="both"/>
        <w:rPr>
          <w:rFonts w:ascii="David" w:hAnsi="David" w:cs="David"/>
          <w:sz w:val="20"/>
          <w:szCs w:val="20"/>
          <w:rtl/>
        </w:rPr>
      </w:pPr>
      <w:r w:rsidRPr="007256DB">
        <w:rPr>
          <w:rFonts w:ascii="David" w:hAnsi="David" w:cs="David"/>
          <w:b/>
          <w:bCs/>
          <w:sz w:val="20"/>
          <w:szCs w:val="20"/>
          <w:rtl/>
        </w:rPr>
        <w:t>שעבוד שיצר יחיד</w:t>
      </w:r>
      <w:r w:rsidRPr="007256DB">
        <w:rPr>
          <w:rFonts w:ascii="David" w:hAnsi="David" w:cs="David"/>
          <w:sz w:val="20"/>
          <w:szCs w:val="20"/>
          <w:rtl/>
        </w:rPr>
        <w:t xml:space="preserve"> – אם רישום השעבוד נעשה לפני פחות מ-3 חודשים לפני חדלות הפירעון – השעבוד ניתן לביטול. </w:t>
      </w:r>
    </w:p>
    <w:p w:rsidR="00AE774E" w:rsidRPr="007256DB" w:rsidRDefault="00AE774E" w:rsidP="00CF6D35">
      <w:pPr>
        <w:numPr>
          <w:ilvl w:val="0"/>
          <w:numId w:val="110"/>
        </w:numPr>
        <w:spacing w:after="0" w:line="240" w:lineRule="auto"/>
        <w:jc w:val="both"/>
        <w:rPr>
          <w:rFonts w:ascii="David" w:hAnsi="David" w:cs="David"/>
          <w:sz w:val="20"/>
          <w:szCs w:val="20"/>
        </w:rPr>
      </w:pPr>
      <w:r w:rsidRPr="007256DB">
        <w:rPr>
          <w:rFonts w:ascii="David" w:hAnsi="David" w:cs="David"/>
          <w:b/>
          <w:bCs/>
          <w:sz w:val="20"/>
          <w:szCs w:val="20"/>
          <w:rtl/>
        </w:rPr>
        <w:t>שעבוד שיצרה חברה</w:t>
      </w:r>
      <w:r w:rsidRPr="007256DB">
        <w:rPr>
          <w:rFonts w:ascii="David" w:hAnsi="David" w:cs="David"/>
          <w:sz w:val="20"/>
          <w:szCs w:val="20"/>
          <w:rtl/>
        </w:rPr>
        <w:t xml:space="preserve"> - אם רישום השעבוד נעשה לפני פחות מ-3 חודשים אבל כריתת הסכם השעבוד נעשתה לפני יותר מ-3 חודשים ממועד חדלות הפירעון – השעבוד לא יהיה ניתן לביטול, וב</w:t>
      </w:r>
      <w:r w:rsidR="00A57165" w:rsidRPr="007256DB">
        <w:rPr>
          <w:rFonts w:ascii="David" w:hAnsi="David" w:cs="David" w:hint="cs"/>
          <w:sz w:val="20"/>
          <w:szCs w:val="20"/>
          <w:rtl/>
        </w:rPr>
        <w:t>לבד</w:t>
      </w:r>
      <w:r w:rsidRPr="007256DB">
        <w:rPr>
          <w:rFonts w:ascii="David" w:hAnsi="David" w:cs="David"/>
          <w:sz w:val="20"/>
          <w:szCs w:val="20"/>
          <w:rtl/>
        </w:rPr>
        <w:t xml:space="preserve"> שהמשכון נרשם תוך 21 יום ממועד הסכם השעבוד.</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t>הבדל נוסף – טעות ברישום:</w:t>
      </w:r>
      <w:r w:rsidRPr="007256DB">
        <w:rPr>
          <w:rFonts w:ascii="David" w:hAnsi="David" w:cs="David"/>
          <w:sz w:val="20"/>
          <w:szCs w:val="20"/>
          <w:rtl/>
        </w:rPr>
        <w:t xml:space="preserve"> </w:t>
      </w:r>
    </w:p>
    <w:p w:rsidR="00AE774E" w:rsidRPr="007256DB" w:rsidRDefault="00AE774E" w:rsidP="00CF6D35">
      <w:pPr>
        <w:numPr>
          <w:ilvl w:val="0"/>
          <w:numId w:val="128"/>
        </w:numPr>
        <w:spacing w:after="0" w:line="240" w:lineRule="auto"/>
        <w:jc w:val="both"/>
        <w:rPr>
          <w:rFonts w:ascii="David" w:hAnsi="David" w:cs="David"/>
          <w:sz w:val="20"/>
          <w:szCs w:val="20"/>
        </w:rPr>
      </w:pPr>
      <w:r w:rsidRPr="007256DB">
        <w:rPr>
          <w:rFonts w:ascii="David" w:hAnsi="David" w:cs="David"/>
          <w:b/>
          <w:bCs/>
          <w:sz w:val="20"/>
          <w:szCs w:val="20"/>
          <w:rtl/>
        </w:rPr>
        <w:t xml:space="preserve">שעבוד חברה: </w:t>
      </w:r>
      <w:r w:rsidR="00D907BC" w:rsidRPr="007256DB">
        <w:rPr>
          <w:rFonts w:ascii="David" w:hAnsi="David" w:cs="David" w:hint="cs"/>
          <w:sz w:val="20"/>
          <w:szCs w:val="20"/>
          <w:highlight w:val="yellow"/>
          <w:rtl/>
        </w:rPr>
        <w:t>ס'178 לחוק החברות</w:t>
      </w:r>
      <w:r w:rsidR="00D907BC" w:rsidRPr="007256DB">
        <w:rPr>
          <w:rFonts w:ascii="David" w:hAnsi="David" w:cs="David" w:hint="cs"/>
          <w:sz w:val="20"/>
          <w:szCs w:val="20"/>
          <w:rtl/>
        </w:rPr>
        <w:t xml:space="preserve"> - </w:t>
      </w:r>
      <w:r w:rsidRPr="007256DB">
        <w:rPr>
          <w:rFonts w:ascii="David" w:hAnsi="David" w:cs="David"/>
          <w:sz w:val="20"/>
          <w:szCs w:val="20"/>
          <w:rtl/>
        </w:rPr>
        <w:t xml:space="preserve">אם חברה שלחה מסמכי רישום לרשם וקיבלה חותמת "נתקבל", אזי המשכון רשום ותקף כלפי הזולת, גם אם בפועל לא נרשם. </w:t>
      </w:r>
    </w:p>
    <w:p w:rsidR="00AE774E" w:rsidRPr="007256DB" w:rsidRDefault="00AE774E" w:rsidP="00CF6D35">
      <w:pPr>
        <w:numPr>
          <w:ilvl w:val="0"/>
          <w:numId w:val="128"/>
        </w:numPr>
        <w:spacing w:after="0" w:line="240" w:lineRule="auto"/>
        <w:jc w:val="both"/>
        <w:rPr>
          <w:rFonts w:ascii="David" w:hAnsi="David" w:cs="David"/>
          <w:sz w:val="20"/>
          <w:szCs w:val="20"/>
          <w:rtl/>
        </w:rPr>
      </w:pPr>
      <w:r w:rsidRPr="007256DB">
        <w:rPr>
          <w:rFonts w:ascii="David" w:hAnsi="David" w:cs="David"/>
          <w:b/>
          <w:bCs/>
          <w:sz w:val="20"/>
          <w:szCs w:val="20"/>
          <w:rtl/>
        </w:rPr>
        <w:t>שעבוד יחיד:</w:t>
      </w:r>
      <w:r w:rsidRPr="007256DB">
        <w:rPr>
          <w:rFonts w:ascii="David" w:hAnsi="David" w:cs="David"/>
          <w:sz w:val="20"/>
          <w:szCs w:val="20"/>
          <w:rtl/>
        </w:rPr>
        <w:t xml:space="preserve"> אם נפלה טעות ברישום של שעבוד ליחיד, המשכון לא תקף.</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t>מה קורה כשמדובר בעימות של 2 נושים מובטחים?</w:t>
      </w:r>
      <w:r w:rsidR="003C5CCB" w:rsidRPr="007256DB">
        <w:rPr>
          <w:rFonts w:ascii="David" w:hAnsi="David" w:cs="David" w:hint="cs"/>
          <w:sz w:val="20"/>
          <w:szCs w:val="20"/>
          <w:rtl/>
        </w:rPr>
        <w:t xml:space="preserve"> </w:t>
      </w:r>
      <w:r w:rsidRPr="007256DB">
        <w:rPr>
          <w:rFonts w:ascii="David" w:hAnsi="David" w:cs="David"/>
          <w:sz w:val="20"/>
          <w:szCs w:val="20"/>
          <w:rtl/>
        </w:rPr>
        <w:t>א' עשה הסכם שעבוד</w:t>
      </w:r>
      <w:r w:rsidR="003361B4" w:rsidRPr="007256DB">
        <w:rPr>
          <w:rFonts w:ascii="David" w:hAnsi="David" w:cs="David" w:hint="cs"/>
          <w:sz w:val="20"/>
          <w:szCs w:val="20"/>
          <w:rtl/>
        </w:rPr>
        <w:t xml:space="preserve"> באותו נכס</w:t>
      </w:r>
      <w:r w:rsidRPr="007256DB">
        <w:rPr>
          <w:rFonts w:ascii="David" w:hAnsi="David" w:cs="David"/>
          <w:sz w:val="20"/>
          <w:szCs w:val="20"/>
          <w:rtl/>
        </w:rPr>
        <w:t xml:space="preserve"> [ = א' הממשכן] עם ב' ולאחר מכן עם ג'.</w:t>
      </w:r>
    </w:p>
    <w:p w:rsidR="00AE774E" w:rsidRPr="007256DB" w:rsidRDefault="00AE774E" w:rsidP="00CF6D35">
      <w:pPr>
        <w:numPr>
          <w:ilvl w:val="0"/>
          <w:numId w:val="111"/>
        </w:numPr>
        <w:spacing w:after="0" w:line="240" w:lineRule="auto"/>
        <w:jc w:val="both"/>
        <w:rPr>
          <w:rFonts w:ascii="David" w:hAnsi="David" w:cs="David"/>
          <w:sz w:val="20"/>
          <w:szCs w:val="20"/>
        </w:rPr>
      </w:pPr>
      <w:r w:rsidRPr="007256DB">
        <w:rPr>
          <w:rFonts w:ascii="David" w:hAnsi="David" w:cs="David"/>
          <w:b/>
          <w:bCs/>
          <w:sz w:val="20"/>
          <w:szCs w:val="20"/>
          <w:rtl/>
        </w:rPr>
        <w:t>שעבוד יחיד:</w:t>
      </w:r>
      <w:r w:rsidRPr="007256DB">
        <w:rPr>
          <w:rFonts w:ascii="David" w:hAnsi="David" w:cs="David"/>
          <w:sz w:val="20"/>
          <w:szCs w:val="20"/>
          <w:rtl/>
        </w:rPr>
        <w:t xml:space="preserve"> המועד הרלוונטי הוא רישום ומי שרשם ראשון יגבר [אם ג' רשם ראשון הוא יגבר, אעפ"י שהוא שני בזמן מבחינת תאריך יצירת ההסכם].</w:t>
      </w:r>
    </w:p>
    <w:p w:rsidR="00AE774E" w:rsidRPr="007256DB" w:rsidRDefault="00AE774E" w:rsidP="00CF6D35">
      <w:pPr>
        <w:numPr>
          <w:ilvl w:val="0"/>
          <w:numId w:val="111"/>
        </w:numPr>
        <w:spacing w:after="0" w:line="240" w:lineRule="auto"/>
        <w:jc w:val="both"/>
        <w:rPr>
          <w:rFonts w:ascii="David" w:hAnsi="David" w:cs="David"/>
          <w:sz w:val="20"/>
          <w:szCs w:val="20"/>
        </w:rPr>
      </w:pPr>
      <w:r w:rsidRPr="007256DB">
        <w:rPr>
          <w:rFonts w:ascii="David" w:hAnsi="David" w:cs="David"/>
          <w:b/>
          <w:bCs/>
          <w:sz w:val="20"/>
          <w:szCs w:val="20"/>
          <w:rtl/>
        </w:rPr>
        <w:t xml:space="preserve">שעבוד תאגיד: </w:t>
      </w:r>
      <w:r w:rsidRPr="007256DB">
        <w:rPr>
          <w:rFonts w:ascii="David" w:hAnsi="David" w:cs="David"/>
          <w:sz w:val="20"/>
          <w:szCs w:val="20"/>
          <w:rtl/>
        </w:rPr>
        <w:t>מי שעשה את ההסכם ראשון יגבר,</w:t>
      </w:r>
      <w:r w:rsidR="001C5C34" w:rsidRPr="007256DB">
        <w:rPr>
          <w:rFonts w:ascii="David" w:hAnsi="David" w:cs="David" w:hint="cs"/>
          <w:sz w:val="20"/>
          <w:szCs w:val="20"/>
          <w:rtl/>
        </w:rPr>
        <w:t xml:space="preserve"> ממועד היצירה,</w:t>
      </w:r>
      <w:r w:rsidRPr="007256DB">
        <w:rPr>
          <w:rFonts w:ascii="David" w:hAnsi="David" w:cs="David"/>
          <w:sz w:val="20"/>
          <w:szCs w:val="20"/>
          <w:rtl/>
        </w:rPr>
        <w:t xml:space="preserve"> אך בתנאי שרשם תוך </w:t>
      </w:r>
      <w:r w:rsidRPr="007256DB">
        <w:rPr>
          <w:rFonts w:ascii="David" w:hAnsi="David" w:cs="David"/>
          <w:b/>
          <w:bCs/>
          <w:sz w:val="20"/>
          <w:szCs w:val="20"/>
          <w:rtl/>
        </w:rPr>
        <w:t>21 יום</w:t>
      </w:r>
      <w:r w:rsidRPr="007256DB">
        <w:rPr>
          <w:rFonts w:ascii="David" w:hAnsi="David" w:cs="David"/>
          <w:sz w:val="20"/>
          <w:szCs w:val="20"/>
          <w:rtl/>
        </w:rPr>
        <w:t>.</w:t>
      </w:r>
    </w:p>
    <w:p w:rsidR="003361B4" w:rsidRPr="007256DB" w:rsidRDefault="003361B4" w:rsidP="00CF6D35">
      <w:pPr>
        <w:spacing w:after="0" w:line="240" w:lineRule="auto"/>
        <w:ind w:left="1440"/>
        <w:jc w:val="both"/>
        <w:rPr>
          <w:rFonts w:ascii="David" w:hAnsi="David" w:cs="David"/>
          <w:sz w:val="20"/>
          <w:szCs w:val="20"/>
          <w:rtl/>
        </w:rPr>
      </w:pPr>
      <w:r w:rsidRPr="007256DB">
        <w:rPr>
          <w:rFonts w:ascii="David" w:hAnsi="David" w:cs="David" w:hint="cs"/>
          <w:b/>
          <w:bCs/>
          <w:sz w:val="20"/>
          <w:szCs w:val="20"/>
          <w:u w:val="single"/>
          <w:rtl/>
        </w:rPr>
        <w:t>המחשה:</w:t>
      </w:r>
      <w:r w:rsidRPr="007256DB">
        <w:rPr>
          <w:rFonts w:ascii="David" w:hAnsi="David" w:cs="David" w:hint="cs"/>
          <w:sz w:val="20"/>
          <w:szCs w:val="20"/>
          <w:rtl/>
        </w:rPr>
        <w:t xml:space="preserve"> יצירת משכון עם א' </w:t>
      </w:r>
      <w:r w:rsidRPr="007256DB">
        <w:rPr>
          <w:rFonts w:ascii="David" w:hAnsi="David" w:cs="David"/>
          <w:sz w:val="20"/>
          <w:szCs w:val="20"/>
        </w:rPr>
        <w:sym w:font="Wingdings" w:char="F0DF"/>
      </w:r>
      <w:r w:rsidRPr="007256DB">
        <w:rPr>
          <w:rFonts w:ascii="David" w:hAnsi="David" w:cs="David" w:hint="cs"/>
          <w:sz w:val="20"/>
          <w:szCs w:val="20"/>
          <w:rtl/>
        </w:rPr>
        <w:t xml:space="preserve"> ואז יצירת משכון עם ב' </w:t>
      </w:r>
      <w:r w:rsidRPr="007256DB">
        <w:rPr>
          <w:rFonts w:ascii="David" w:hAnsi="David" w:cs="David"/>
          <w:sz w:val="20"/>
          <w:szCs w:val="20"/>
        </w:rPr>
        <w:sym w:font="Wingdings" w:char="F0DF"/>
      </w:r>
      <w:r w:rsidRPr="007256DB">
        <w:rPr>
          <w:rFonts w:ascii="David" w:hAnsi="David" w:cs="David" w:hint="cs"/>
          <w:sz w:val="20"/>
          <w:szCs w:val="20"/>
          <w:rtl/>
        </w:rPr>
        <w:t xml:space="preserve"> רישום משכון של ב' </w:t>
      </w:r>
      <w:r w:rsidRPr="007256DB">
        <w:rPr>
          <w:rFonts w:ascii="David" w:hAnsi="David" w:cs="David"/>
          <w:sz w:val="20"/>
          <w:szCs w:val="20"/>
        </w:rPr>
        <w:sym w:font="Wingdings" w:char="F0DF"/>
      </w:r>
      <w:r w:rsidRPr="007256DB">
        <w:rPr>
          <w:rFonts w:ascii="David" w:hAnsi="David" w:cs="David" w:hint="cs"/>
          <w:sz w:val="20"/>
          <w:szCs w:val="20"/>
          <w:rtl/>
        </w:rPr>
        <w:t xml:space="preserve"> ואז רישום משכון של א'. הרטרואקטיביות תחול וא' יגבר. </w:t>
      </w:r>
      <w:r w:rsidRPr="007256DB">
        <w:rPr>
          <w:rFonts w:ascii="David" w:hAnsi="David" w:cs="David" w:hint="cs"/>
          <w:b/>
          <w:bCs/>
          <w:sz w:val="20"/>
          <w:szCs w:val="20"/>
          <w:rtl/>
        </w:rPr>
        <w:t>הדבר פוגע בעיקרון הפומביות כי ב' בודק את הנסח ולא רואה דבר.</w:t>
      </w:r>
      <w:r w:rsidRPr="007256DB">
        <w:rPr>
          <w:rFonts w:ascii="David" w:hAnsi="David" w:cs="David" w:hint="cs"/>
          <w:sz w:val="20"/>
          <w:szCs w:val="20"/>
          <w:rtl/>
        </w:rPr>
        <w:t xml:space="preserve"> </w:t>
      </w:r>
    </w:p>
    <w:p w:rsidR="003361B4" w:rsidRPr="007256DB" w:rsidRDefault="003361B4" w:rsidP="00CF6D35">
      <w:pPr>
        <w:spacing w:after="0" w:line="240" w:lineRule="auto"/>
        <w:jc w:val="both"/>
        <w:rPr>
          <w:rFonts w:ascii="David" w:hAnsi="David" w:cs="David"/>
          <w:sz w:val="6"/>
          <w:szCs w:val="6"/>
          <w:rtl/>
        </w:rPr>
      </w:pPr>
    </w:p>
    <w:p w:rsidR="00AE774E" w:rsidRPr="007256DB" w:rsidRDefault="00AE774E" w:rsidP="00CF6D35">
      <w:pPr>
        <w:spacing w:after="0" w:line="240" w:lineRule="auto"/>
        <w:jc w:val="center"/>
        <w:rPr>
          <w:rFonts w:ascii="David" w:hAnsi="David" w:cs="David"/>
          <w:b/>
          <w:bCs/>
          <w:color w:val="4472C4" w:themeColor="accent5"/>
          <w:sz w:val="20"/>
          <w:szCs w:val="20"/>
          <w:u w:val="single"/>
          <w:rtl/>
        </w:rPr>
      </w:pPr>
      <w:r w:rsidRPr="007256DB">
        <w:rPr>
          <w:rFonts w:ascii="David" w:hAnsi="David" w:cs="David"/>
          <w:b/>
          <w:bCs/>
          <w:color w:val="4472C4" w:themeColor="accent5"/>
          <w:sz w:val="20"/>
          <w:szCs w:val="20"/>
          <w:u w:val="single"/>
          <w:rtl/>
        </w:rPr>
        <w:t>שעבוד צף (רלוונטי רק לתאגיד</w:t>
      </w:r>
      <w:r w:rsidR="002028FF" w:rsidRPr="007256DB">
        <w:rPr>
          <w:rFonts w:ascii="David" w:hAnsi="David" w:cs="David" w:hint="cs"/>
          <w:b/>
          <w:bCs/>
          <w:color w:val="4472C4" w:themeColor="accent5"/>
          <w:sz w:val="20"/>
          <w:szCs w:val="20"/>
          <w:u w:val="single"/>
          <w:rtl/>
        </w:rPr>
        <w:t>- חוק החברות</w:t>
      </w:r>
      <w:r w:rsidRPr="007256DB">
        <w:rPr>
          <w:rFonts w:ascii="David" w:hAnsi="David" w:cs="David"/>
          <w:b/>
          <w:bCs/>
          <w:color w:val="4472C4" w:themeColor="accent5"/>
          <w:sz w:val="20"/>
          <w:szCs w:val="20"/>
          <w:u w:val="single"/>
          <w:rtl/>
        </w:rPr>
        <w:t>)</w:t>
      </w:r>
    </w:p>
    <w:p w:rsidR="00AE774E" w:rsidRPr="007256DB" w:rsidRDefault="00AE774E" w:rsidP="00CF6D35">
      <w:pPr>
        <w:numPr>
          <w:ilvl w:val="0"/>
          <w:numId w:val="107"/>
        </w:numPr>
        <w:spacing w:after="0" w:line="240" w:lineRule="auto"/>
        <w:rPr>
          <w:rFonts w:ascii="David" w:hAnsi="David" w:cs="David"/>
          <w:b/>
          <w:bCs/>
          <w:sz w:val="20"/>
          <w:szCs w:val="20"/>
          <w:u w:val="single"/>
        </w:rPr>
      </w:pPr>
      <w:r w:rsidRPr="007256DB">
        <w:rPr>
          <w:rFonts w:ascii="David" w:hAnsi="David" w:cs="David"/>
          <w:sz w:val="20"/>
          <w:szCs w:val="20"/>
          <w:u w:val="single"/>
          <w:rtl/>
        </w:rPr>
        <w:t>הגדרה</w:t>
      </w:r>
      <w:r w:rsidRPr="007256DB">
        <w:rPr>
          <w:rFonts w:ascii="David" w:hAnsi="David" w:cs="David"/>
          <w:sz w:val="20"/>
          <w:szCs w:val="20"/>
          <w:rtl/>
        </w:rPr>
        <w:t>: שעבוד על נכסים לא מוגדרים/ספציפיים.</w:t>
      </w:r>
    </w:p>
    <w:p w:rsidR="00AE774E" w:rsidRPr="007256DB" w:rsidRDefault="00AE774E" w:rsidP="00CF6D35">
      <w:pPr>
        <w:numPr>
          <w:ilvl w:val="0"/>
          <w:numId w:val="117"/>
        </w:numPr>
        <w:spacing w:after="0" w:line="240" w:lineRule="auto"/>
        <w:jc w:val="both"/>
        <w:rPr>
          <w:rFonts w:ascii="David" w:hAnsi="David" w:cs="David"/>
          <w:sz w:val="20"/>
          <w:szCs w:val="20"/>
        </w:rPr>
      </w:pPr>
      <w:r w:rsidRPr="007256DB">
        <w:rPr>
          <w:rFonts w:ascii="David" w:hAnsi="David" w:cs="David"/>
          <w:sz w:val="20"/>
          <w:szCs w:val="20"/>
          <w:rtl/>
        </w:rPr>
        <w:t>הרעיון הוא שמצד אחד יש נכס שניתן לשעבד אותו ואז התאגיד יכול להשיג אשראי, ומצד שני השעבוד לא מפ</w:t>
      </w:r>
      <w:r w:rsidR="002B5EA4" w:rsidRPr="007256DB">
        <w:rPr>
          <w:rFonts w:ascii="David" w:hAnsi="David" w:cs="David"/>
          <w:sz w:val="20"/>
          <w:szCs w:val="20"/>
          <w:rtl/>
        </w:rPr>
        <w:t>ריע למהלך העסקים הרגיל של החברה</w:t>
      </w:r>
      <w:r w:rsidR="002B5EA4" w:rsidRPr="007256DB">
        <w:rPr>
          <w:rFonts w:ascii="David" w:hAnsi="David" w:cs="David" w:hint="cs"/>
          <w:sz w:val="20"/>
          <w:szCs w:val="20"/>
          <w:rtl/>
        </w:rPr>
        <w:t xml:space="preserve"> וניתן למכירה/שעבוד וכו'.</w:t>
      </w:r>
    </w:p>
    <w:p w:rsidR="002B5EA4" w:rsidRPr="007256DB" w:rsidRDefault="002B5EA4" w:rsidP="00CF6D35">
      <w:pPr>
        <w:numPr>
          <w:ilvl w:val="0"/>
          <w:numId w:val="117"/>
        </w:numPr>
        <w:spacing w:after="0" w:line="240" w:lineRule="auto"/>
        <w:jc w:val="both"/>
        <w:rPr>
          <w:rFonts w:ascii="David" w:hAnsi="David" w:cs="David"/>
          <w:sz w:val="20"/>
          <w:szCs w:val="20"/>
        </w:rPr>
      </w:pPr>
      <w:r w:rsidRPr="007256DB">
        <w:rPr>
          <w:rFonts w:ascii="David" w:hAnsi="David" w:cs="David" w:hint="cs"/>
          <w:sz w:val="20"/>
          <w:szCs w:val="20"/>
          <w:highlight w:val="lightGray"/>
          <w:rtl/>
        </w:rPr>
        <w:t>פס"ד עזבון לבב</w:t>
      </w:r>
      <w:r w:rsidRPr="007256DB">
        <w:rPr>
          <w:rFonts w:ascii="David" w:hAnsi="David" w:cs="David" w:hint="cs"/>
          <w:sz w:val="20"/>
          <w:szCs w:val="20"/>
          <w:rtl/>
        </w:rPr>
        <w:t xml:space="preserve">: </w:t>
      </w:r>
      <w:r w:rsidRPr="007256DB">
        <w:rPr>
          <w:rFonts w:ascii="David" w:hAnsi="David" w:cs="David" w:hint="cs"/>
          <w:b/>
          <w:bCs/>
          <w:sz w:val="20"/>
          <w:szCs w:val="20"/>
          <w:rtl/>
        </w:rPr>
        <w:t>שעבוד צף לא חל על נכסי יחיד.</w:t>
      </w:r>
      <w:r w:rsidRPr="007256DB">
        <w:rPr>
          <w:rFonts w:ascii="David" w:hAnsi="David" w:cs="David" w:hint="cs"/>
          <w:sz w:val="20"/>
          <w:szCs w:val="20"/>
          <w:rtl/>
        </w:rPr>
        <w:t xml:space="preserve"> אם נוצר כזה הוא חסר תוקף.</w:t>
      </w:r>
    </w:p>
    <w:p w:rsidR="00AE774E" w:rsidRPr="007256DB" w:rsidRDefault="00AE774E" w:rsidP="00CF6D35">
      <w:pPr>
        <w:numPr>
          <w:ilvl w:val="0"/>
          <w:numId w:val="107"/>
        </w:numPr>
        <w:spacing w:after="0" w:line="240" w:lineRule="auto"/>
        <w:rPr>
          <w:rFonts w:ascii="David" w:hAnsi="David" w:cs="David"/>
          <w:b/>
          <w:bCs/>
          <w:sz w:val="20"/>
          <w:szCs w:val="20"/>
          <w:u w:val="single"/>
        </w:rPr>
      </w:pPr>
      <w:r w:rsidRPr="007256DB">
        <w:rPr>
          <w:rFonts w:ascii="David" w:hAnsi="David" w:cs="David"/>
          <w:sz w:val="20"/>
          <w:szCs w:val="20"/>
          <w:u w:val="single"/>
          <w:rtl/>
        </w:rPr>
        <w:t>יסודות השעבוד הצף:</w:t>
      </w:r>
    </w:p>
    <w:p w:rsidR="00AE774E" w:rsidRPr="007256DB" w:rsidRDefault="00AE774E" w:rsidP="00CF6D35">
      <w:pPr>
        <w:numPr>
          <w:ilvl w:val="0"/>
          <w:numId w:val="112"/>
        </w:numPr>
        <w:spacing w:after="0" w:line="240" w:lineRule="auto"/>
        <w:rPr>
          <w:rFonts w:ascii="David" w:hAnsi="David" w:cs="David"/>
          <w:b/>
          <w:bCs/>
          <w:sz w:val="20"/>
          <w:szCs w:val="20"/>
          <w:u w:val="single"/>
        </w:rPr>
      </w:pPr>
      <w:r w:rsidRPr="007256DB">
        <w:rPr>
          <w:rFonts w:ascii="David" w:hAnsi="David" w:cs="David"/>
          <w:b/>
          <w:bCs/>
          <w:sz w:val="20"/>
          <w:szCs w:val="20"/>
          <w:rtl/>
        </w:rPr>
        <w:t>מותר למכור את הנכס</w:t>
      </w:r>
      <w:r w:rsidRPr="007256DB">
        <w:rPr>
          <w:rFonts w:ascii="David" w:hAnsi="David" w:cs="David"/>
          <w:sz w:val="20"/>
          <w:szCs w:val="20"/>
          <w:rtl/>
        </w:rPr>
        <w:t xml:space="preserve"> </w:t>
      </w:r>
      <w:r w:rsidRPr="007256DB">
        <w:rPr>
          <w:rFonts w:ascii="David" w:hAnsi="David" w:cs="David"/>
          <w:b/>
          <w:bCs/>
          <w:sz w:val="20"/>
          <w:szCs w:val="20"/>
          <w:rtl/>
        </w:rPr>
        <w:t>המשועבד</w:t>
      </w:r>
      <w:r w:rsidRPr="007256DB">
        <w:rPr>
          <w:rFonts w:ascii="David" w:hAnsi="David" w:cs="David"/>
          <w:sz w:val="20"/>
          <w:szCs w:val="20"/>
          <w:rtl/>
        </w:rPr>
        <w:t xml:space="preserve"> במהלך העסקים הרגיל.</w:t>
      </w:r>
    </w:p>
    <w:p w:rsidR="00AE774E" w:rsidRPr="007256DB" w:rsidRDefault="00AE774E" w:rsidP="00CF6D35">
      <w:pPr>
        <w:numPr>
          <w:ilvl w:val="0"/>
          <w:numId w:val="112"/>
        </w:numPr>
        <w:spacing w:after="0" w:line="240" w:lineRule="auto"/>
        <w:rPr>
          <w:rFonts w:ascii="David" w:hAnsi="David" w:cs="David"/>
          <w:b/>
          <w:bCs/>
          <w:sz w:val="20"/>
          <w:szCs w:val="20"/>
          <w:u w:val="single"/>
        </w:rPr>
      </w:pPr>
      <w:r w:rsidRPr="007256DB">
        <w:rPr>
          <w:rFonts w:ascii="David" w:hAnsi="David" w:cs="David"/>
          <w:sz w:val="20"/>
          <w:szCs w:val="20"/>
          <w:rtl/>
        </w:rPr>
        <w:t xml:space="preserve">חל גם על </w:t>
      </w:r>
      <w:r w:rsidRPr="007256DB">
        <w:rPr>
          <w:rFonts w:ascii="David" w:hAnsi="David" w:cs="David"/>
          <w:b/>
          <w:bCs/>
          <w:sz w:val="20"/>
          <w:szCs w:val="20"/>
          <w:rtl/>
        </w:rPr>
        <w:t>נכסים עתידיים</w:t>
      </w:r>
      <w:r w:rsidRPr="007256DB">
        <w:rPr>
          <w:rFonts w:ascii="David" w:hAnsi="David" w:cs="David"/>
          <w:sz w:val="20"/>
          <w:szCs w:val="20"/>
          <w:rtl/>
        </w:rPr>
        <w:t xml:space="preserve"> שאינם בבעלות המשעבד בזמן השעבוד [נכסים שרכש/ייצר מאוחר יותר].</w:t>
      </w:r>
    </w:p>
    <w:p w:rsidR="00AE774E" w:rsidRPr="007256DB" w:rsidRDefault="00AE774E" w:rsidP="00CF6D35">
      <w:pPr>
        <w:numPr>
          <w:ilvl w:val="0"/>
          <w:numId w:val="107"/>
        </w:numPr>
        <w:spacing w:after="0" w:line="240" w:lineRule="auto"/>
        <w:rPr>
          <w:rFonts w:ascii="David" w:hAnsi="David" w:cs="David"/>
          <w:sz w:val="20"/>
          <w:szCs w:val="20"/>
          <w:u w:val="single"/>
          <w:rtl/>
        </w:rPr>
      </w:pPr>
      <w:r w:rsidRPr="007256DB">
        <w:rPr>
          <w:rFonts w:ascii="David" w:hAnsi="David" w:cs="David"/>
          <w:sz w:val="20"/>
          <w:szCs w:val="20"/>
          <w:u w:val="single"/>
          <w:rtl/>
        </w:rPr>
        <w:t>לשעבוד צף שלושה שלבים:</w:t>
      </w:r>
    </w:p>
    <w:p w:rsidR="00AE774E" w:rsidRPr="007256DB" w:rsidRDefault="00AE774E" w:rsidP="00CF6D35">
      <w:pPr>
        <w:numPr>
          <w:ilvl w:val="1"/>
          <w:numId w:val="107"/>
        </w:numPr>
        <w:spacing w:after="0" w:line="240" w:lineRule="auto"/>
        <w:rPr>
          <w:rFonts w:ascii="David" w:hAnsi="David" w:cs="David"/>
          <w:sz w:val="20"/>
          <w:szCs w:val="20"/>
          <w:rtl/>
        </w:rPr>
      </w:pPr>
      <w:r w:rsidRPr="007256DB">
        <w:rPr>
          <w:rFonts w:ascii="David" w:hAnsi="David" w:cs="David"/>
          <w:sz w:val="20"/>
          <w:szCs w:val="20"/>
          <w:rtl/>
        </w:rPr>
        <w:t>הסכם משכון (נקרא גם "אגרת חוב" בחברות);</w:t>
      </w:r>
    </w:p>
    <w:p w:rsidR="00AE774E" w:rsidRPr="007256DB" w:rsidRDefault="00AE774E" w:rsidP="00CF6D35">
      <w:pPr>
        <w:numPr>
          <w:ilvl w:val="1"/>
          <w:numId w:val="107"/>
        </w:numPr>
        <w:spacing w:after="0" w:line="240" w:lineRule="auto"/>
        <w:rPr>
          <w:rFonts w:ascii="David" w:hAnsi="David" w:cs="David"/>
          <w:sz w:val="20"/>
          <w:szCs w:val="20"/>
          <w:rtl/>
        </w:rPr>
      </w:pPr>
      <w:r w:rsidRPr="007256DB">
        <w:rPr>
          <w:rFonts w:ascii="David" w:hAnsi="David" w:cs="David"/>
          <w:sz w:val="20"/>
          <w:szCs w:val="20"/>
          <w:rtl/>
        </w:rPr>
        <w:t>רישום;</w:t>
      </w:r>
    </w:p>
    <w:p w:rsidR="00AE774E" w:rsidRPr="007256DB" w:rsidRDefault="00AE774E" w:rsidP="00CF6D35">
      <w:pPr>
        <w:numPr>
          <w:ilvl w:val="1"/>
          <w:numId w:val="107"/>
        </w:numPr>
        <w:spacing w:after="0" w:line="240" w:lineRule="auto"/>
        <w:rPr>
          <w:rFonts w:ascii="David" w:hAnsi="David" w:cs="David"/>
          <w:sz w:val="20"/>
          <w:szCs w:val="20"/>
          <w:rtl/>
        </w:rPr>
      </w:pPr>
      <w:r w:rsidRPr="007256DB">
        <w:rPr>
          <w:rFonts w:ascii="David" w:hAnsi="David" w:cs="David"/>
          <w:sz w:val="20"/>
          <w:szCs w:val="20"/>
          <w:rtl/>
        </w:rPr>
        <w:t>התגבשות השעבוד הצף לשעבוד קבוע על הנכסים שבבעלות החברה במועד הגיבוש.</w:t>
      </w:r>
    </w:p>
    <w:p w:rsidR="00AE774E" w:rsidRPr="007256DB" w:rsidRDefault="00AE774E" w:rsidP="00CF6D35">
      <w:pPr>
        <w:numPr>
          <w:ilvl w:val="2"/>
          <w:numId w:val="107"/>
        </w:numPr>
        <w:spacing w:after="0" w:line="240" w:lineRule="auto"/>
        <w:jc w:val="both"/>
        <w:rPr>
          <w:rFonts w:ascii="David" w:hAnsi="David" w:cs="David"/>
          <w:sz w:val="20"/>
          <w:szCs w:val="20"/>
          <w:rtl/>
        </w:rPr>
      </w:pPr>
      <w:r w:rsidRPr="007256DB">
        <w:rPr>
          <w:rFonts w:ascii="David" w:hAnsi="David" w:cs="David"/>
          <w:sz w:val="20"/>
          <w:szCs w:val="20"/>
          <w:u w:val="single"/>
          <w:rtl/>
        </w:rPr>
        <w:t>דרך התגבשות השעבוד:</w:t>
      </w:r>
      <w:r w:rsidRPr="007256DB">
        <w:rPr>
          <w:rFonts w:ascii="David" w:hAnsi="David" w:cs="David"/>
          <w:sz w:val="20"/>
          <w:szCs w:val="20"/>
          <w:rtl/>
        </w:rPr>
        <w:t xml:space="preserve"> פניה של הנושה לבית המשפט בבקשת מינוי כונס נכסים על כלל נכסי החברה, כשהיא לקראת חדלות פירעון או בחדלות פירעון.</w:t>
      </w:r>
    </w:p>
    <w:p w:rsidR="00AE774E" w:rsidRPr="007256DB" w:rsidRDefault="00AE774E" w:rsidP="00CF6D35">
      <w:pPr>
        <w:numPr>
          <w:ilvl w:val="0"/>
          <w:numId w:val="107"/>
        </w:numPr>
        <w:spacing w:after="0" w:line="240" w:lineRule="auto"/>
        <w:rPr>
          <w:rFonts w:ascii="David" w:hAnsi="David" w:cs="David"/>
          <w:sz w:val="20"/>
          <w:szCs w:val="20"/>
          <w:u w:val="single"/>
          <w:rtl/>
        </w:rPr>
      </w:pPr>
      <w:r w:rsidRPr="007256DB">
        <w:rPr>
          <w:rFonts w:ascii="David" w:hAnsi="David" w:cs="David"/>
          <w:sz w:val="20"/>
          <w:szCs w:val="20"/>
          <w:highlight w:val="yellow"/>
          <w:u w:val="single"/>
          <w:rtl/>
        </w:rPr>
        <w:t>ס' 354:</w:t>
      </w:r>
      <w:r w:rsidRPr="007256DB">
        <w:rPr>
          <w:rFonts w:ascii="David" w:hAnsi="David" w:cs="David"/>
          <w:sz w:val="20"/>
          <w:szCs w:val="20"/>
          <w:u w:val="single"/>
          <w:rtl/>
        </w:rPr>
        <w:t xml:space="preserve"> כאשר חברה חדלת פירעון ונכנסת לפירוק, זהו סדר הגבייה כברירת מחדל: </w:t>
      </w:r>
    </w:p>
    <w:p w:rsidR="00AE774E" w:rsidRPr="007256DB" w:rsidRDefault="00AE774E" w:rsidP="00CF6D35">
      <w:pPr>
        <w:numPr>
          <w:ilvl w:val="0"/>
          <w:numId w:val="113"/>
        </w:numPr>
        <w:spacing w:after="0" w:line="240" w:lineRule="auto"/>
        <w:rPr>
          <w:rFonts w:ascii="David" w:hAnsi="David" w:cs="David"/>
          <w:sz w:val="20"/>
          <w:szCs w:val="20"/>
          <w:rtl/>
        </w:rPr>
      </w:pPr>
      <w:r w:rsidRPr="007256DB">
        <w:rPr>
          <w:rFonts w:ascii="David" w:hAnsi="David" w:cs="David"/>
          <w:sz w:val="20"/>
          <w:szCs w:val="20"/>
          <w:rtl/>
        </w:rPr>
        <w:t xml:space="preserve">שעבוד קבוע. </w:t>
      </w:r>
    </w:p>
    <w:p w:rsidR="00AE774E" w:rsidRPr="007256DB" w:rsidRDefault="00AE774E" w:rsidP="00CF6D35">
      <w:pPr>
        <w:numPr>
          <w:ilvl w:val="0"/>
          <w:numId w:val="113"/>
        </w:numPr>
        <w:spacing w:after="0" w:line="240" w:lineRule="auto"/>
        <w:rPr>
          <w:rFonts w:ascii="David" w:hAnsi="David" w:cs="David"/>
          <w:sz w:val="20"/>
          <w:szCs w:val="20"/>
          <w:rtl/>
        </w:rPr>
      </w:pPr>
      <w:r w:rsidRPr="007256DB">
        <w:rPr>
          <w:rFonts w:ascii="David" w:hAnsi="David" w:cs="David"/>
          <w:sz w:val="20"/>
          <w:szCs w:val="20"/>
          <w:rtl/>
        </w:rPr>
        <w:t>חובות בני קדימה [חובות של שכר עובדים, מיסים וכו'].</w:t>
      </w:r>
    </w:p>
    <w:p w:rsidR="00AE774E" w:rsidRPr="007256DB" w:rsidRDefault="00AE774E" w:rsidP="00CF6D35">
      <w:pPr>
        <w:numPr>
          <w:ilvl w:val="0"/>
          <w:numId w:val="113"/>
        </w:numPr>
        <w:spacing w:after="0" w:line="240" w:lineRule="auto"/>
        <w:rPr>
          <w:rFonts w:ascii="David" w:hAnsi="David" w:cs="David"/>
          <w:sz w:val="20"/>
          <w:szCs w:val="20"/>
          <w:rtl/>
        </w:rPr>
      </w:pPr>
      <w:r w:rsidRPr="007256DB">
        <w:rPr>
          <w:rFonts w:ascii="David" w:hAnsi="David" w:cs="David"/>
          <w:sz w:val="20"/>
          <w:szCs w:val="20"/>
          <w:rtl/>
        </w:rPr>
        <w:t xml:space="preserve">שעבוד צף. </w:t>
      </w:r>
    </w:p>
    <w:p w:rsidR="00AE774E" w:rsidRPr="007256DB" w:rsidRDefault="00AE774E" w:rsidP="00CF6D35">
      <w:pPr>
        <w:numPr>
          <w:ilvl w:val="0"/>
          <w:numId w:val="113"/>
        </w:numPr>
        <w:spacing w:after="0" w:line="240" w:lineRule="auto"/>
        <w:rPr>
          <w:rFonts w:ascii="David" w:hAnsi="David" w:cs="David"/>
          <w:sz w:val="20"/>
          <w:szCs w:val="20"/>
          <w:u w:val="single"/>
        </w:rPr>
      </w:pPr>
      <w:r w:rsidRPr="007256DB">
        <w:rPr>
          <w:rFonts w:ascii="David" w:hAnsi="David" w:cs="David"/>
          <w:sz w:val="20"/>
          <w:szCs w:val="20"/>
          <w:rtl/>
        </w:rPr>
        <w:t>נושים רגילים.</w:t>
      </w:r>
    </w:p>
    <w:p w:rsidR="00AE774E" w:rsidRPr="007256DB" w:rsidRDefault="00AE774E" w:rsidP="00CF6D35">
      <w:pPr>
        <w:numPr>
          <w:ilvl w:val="0"/>
          <w:numId w:val="114"/>
        </w:numPr>
        <w:spacing w:after="0" w:line="240" w:lineRule="auto"/>
        <w:rPr>
          <w:rFonts w:ascii="David" w:hAnsi="David" w:cs="David"/>
          <w:sz w:val="20"/>
          <w:szCs w:val="20"/>
        </w:rPr>
      </w:pPr>
      <w:r w:rsidRPr="007256DB">
        <w:rPr>
          <w:rFonts w:ascii="David" w:hAnsi="David" w:cs="David"/>
          <w:sz w:val="20"/>
          <w:szCs w:val="20"/>
          <w:rtl/>
        </w:rPr>
        <w:t>זה לא דיכוטומי: ייתכן ששעבוד צף יגבר על שעבוד קבוע, אם כי לא על חובות בני קדימה. נוצר מעגל שוטה.</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t>סוגי השעבוד הצף:</w:t>
      </w:r>
    </w:p>
    <w:p w:rsidR="00AE774E" w:rsidRPr="007256DB" w:rsidRDefault="00AE774E" w:rsidP="00CF6D35">
      <w:pPr>
        <w:numPr>
          <w:ilvl w:val="0"/>
          <w:numId w:val="114"/>
        </w:numPr>
        <w:spacing w:after="0" w:line="240" w:lineRule="auto"/>
        <w:jc w:val="both"/>
        <w:rPr>
          <w:rFonts w:ascii="David" w:hAnsi="David" w:cs="David"/>
          <w:sz w:val="20"/>
          <w:szCs w:val="20"/>
        </w:rPr>
      </w:pPr>
      <w:r w:rsidRPr="007256DB">
        <w:rPr>
          <w:rFonts w:ascii="David" w:hAnsi="David" w:cs="David"/>
          <w:b/>
          <w:bCs/>
          <w:sz w:val="20"/>
          <w:szCs w:val="20"/>
          <w:rtl/>
        </w:rPr>
        <w:t>שש"כ</w:t>
      </w:r>
      <w:r w:rsidRPr="007256DB">
        <w:rPr>
          <w:rFonts w:ascii="David" w:hAnsi="David" w:cs="David"/>
          <w:sz w:val="20"/>
          <w:szCs w:val="20"/>
          <w:rtl/>
        </w:rPr>
        <w:t xml:space="preserve"> [שעבוד שוטף כללי] – שעבוד על כלל נכסי החברה.</w:t>
      </w:r>
    </w:p>
    <w:p w:rsidR="00AE774E" w:rsidRPr="007256DB" w:rsidRDefault="00AE774E" w:rsidP="00CF6D35">
      <w:pPr>
        <w:numPr>
          <w:ilvl w:val="0"/>
          <w:numId w:val="114"/>
        </w:numPr>
        <w:spacing w:after="0" w:line="240" w:lineRule="auto"/>
        <w:jc w:val="both"/>
        <w:rPr>
          <w:rFonts w:ascii="David" w:hAnsi="David" w:cs="David"/>
          <w:sz w:val="20"/>
          <w:szCs w:val="20"/>
        </w:rPr>
      </w:pPr>
      <w:r w:rsidRPr="007256DB">
        <w:rPr>
          <w:rFonts w:ascii="David" w:hAnsi="David" w:cs="David"/>
          <w:sz w:val="20"/>
          <w:szCs w:val="20"/>
          <w:rtl/>
        </w:rPr>
        <w:t xml:space="preserve">שעבוד שוטף על </w:t>
      </w:r>
      <w:r w:rsidRPr="007256DB">
        <w:rPr>
          <w:rFonts w:ascii="David" w:hAnsi="David" w:cs="David"/>
          <w:b/>
          <w:bCs/>
          <w:sz w:val="20"/>
          <w:szCs w:val="20"/>
          <w:rtl/>
        </w:rPr>
        <w:t>סוג מסוים</w:t>
      </w:r>
      <w:r w:rsidRPr="007256DB">
        <w:rPr>
          <w:rFonts w:ascii="David" w:hAnsi="David" w:cs="David"/>
          <w:sz w:val="20"/>
          <w:szCs w:val="20"/>
          <w:rtl/>
        </w:rPr>
        <w:t xml:space="preserve"> של נכסים [לדוג': רק מלאי עסקי וכדו'].</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t>המבחן הוא מהותי</w:t>
      </w:r>
      <w:r w:rsidRPr="007256DB">
        <w:rPr>
          <w:rFonts w:ascii="David" w:hAnsi="David" w:cs="David"/>
          <w:sz w:val="20"/>
          <w:szCs w:val="20"/>
          <w:rtl/>
        </w:rPr>
        <w:t>: ניתן להגדיר שעבוד צף בדיעבד וזה לא תלוי בהסכמת הצדדים.</w:t>
      </w:r>
      <w:r w:rsidR="00C35027" w:rsidRPr="007256DB">
        <w:rPr>
          <w:rFonts w:ascii="David" w:hAnsi="David" w:cs="David" w:hint="cs"/>
          <w:sz w:val="20"/>
          <w:szCs w:val="20"/>
          <w:rtl/>
        </w:rPr>
        <w:t xml:space="preserve"> [דוגמאות בעמ' 12</w:t>
      </w:r>
      <w:r w:rsidR="00CD043B" w:rsidRPr="007256DB">
        <w:rPr>
          <w:rFonts w:ascii="David" w:hAnsi="David" w:cs="David" w:hint="cs"/>
          <w:sz w:val="20"/>
          <w:szCs w:val="20"/>
          <w:rtl/>
        </w:rPr>
        <w:t>2</w:t>
      </w:r>
      <w:r w:rsidR="00CF6D35" w:rsidRPr="007256DB">
        <w:rPr>
          <w:rFonts w:ascii="David" w:hAnsi="David" w:cs="David" w:hint="cs"/>
          <w:sz w:val="20"/>
          <w:szCs w:val="20"/>
          <w:rtl/>
        </w:rPr>
        <w:t>- רכב יונדאי או ניירות ערך</w:t>
      </w:r>
      <w:r w:rsidR="00C35027" w:rsidRPr="007256DB">
        <w:rPr>
          <w:rFonts w:ascii="David" w:hAnsi="David" w:cs="David" w:hint="cs"/>
          <w:sz w:val="20"/>
          <w:szCs w:val="20"/>
          <w:rtl/>
        </w:rPr>
        <w:t>].</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t>שעבוד צף קלאסי</w:t>
      </w:r>
      <w:r w:rsidRPr="007256DB">
        <w:rPr>
          <w:rFonts w:ascii="David" w:hAnsi="David" w:cs="David"/>
          <w:sz w:val="20"/>
          <w:szCs w:val="20"/>
          <w:rtl/>
        </w:rPr>
        <w:t xml:space="preserve">: </w:t>
      </w:r>
    </w:p>
    <w:p w:rsidR="00AE774E" w:rsidRPr="007256DB" w:rsidRDefault="00AE774E" w:rsidP="00CF6D35">
      <w:pPr>
        <w:numPr>
          <w:ilvl w:val="0"/>
          <w:numId w:val="115"/>
        </w:numPr>
        <w:spacing w:after="0" w:line="240" w:lineRule="auto"/>
        <w:jc w:val="both"/>
        <w:rPr>
          <w:rFonts w:ascii="David" w:hAnsi="David" w:cs="David"/>
          <w:sz w:val="20"/>
          <w:szCs w:val="20"/>
        </w:rPr>
      </w:pPr>
      <w:r w:rsidRPr="007256DB">
        <w:rPr>
          <w:rFonts w:ascii="David" w:hAnsi="David" w:cs="David"/>
          <w:b/>
          <w:bCs/>
          <w:sz w:val="20"/>
          <w:szCs w:val="20"/>
          <w:rtl/>
        </w:rPr>
        <w:t>שעבוד קבוע שני בזמן גובר על שעבוד צף ראשון בזמן</w:t>
      </w:r>
      <w:r w:rsidRPr="007256DB">
        <w:rPr>
          <w:rFonts w:ascii="David" w:hAnsi="David" w:cs="David"/>
          <w:sz w:val="20"/>
          <w:szCs w:val="20"/>
          <w:rtl/>
        </w:rPr>
        <w:t>, כדי לאפשר מהלך עסקים רגיל [החברה זקוקה למימון ואשראי]. נציין שאם שעבוד קב</w:t>
      </w:r>
      <w:r w:rsidR="00C35027" w:rsidRPr="007256DB">
        <w:rPr>
          <w:rFonts w:ascii="David" w:hAnsi="David" w:cs="David"/>
          <w:sz w:val="20"/>
          <w:szCs w:val="20"/>
          <w:rtl/>
        </w:rPr>
        <w:t>וע ראשון בזמן הוא גובר בכל מקרה</w:t>
      </w:r>
      <w:r w:rsidR="00C35027" w:rsidRPr="007256DB">
        <w:rPr>
          <w:rFonts w:ascii="David" w:hAnsi="David" w:cs="David" w:hint="cs"/>
          <w:sz w:val="20"/>
          <w:szCs w:val="20"/>
          <w:rtl/>
        </w:rPr>
        <w:t xml:space="preserve"> [בהתאם לכלל שמשכון שנרשם ראשון גובר].</w:t>
      </w:r>
    </w:p>
    <w:p w:rsidR="00AE774E" w:rsidRPr="007256DB" w:rsidRDefault="00AE774E" w:rsidP="00CF6D35">
      <w:pPr>
        <w:numPr>
          <w:ilvl w:val="0"/>
          <w:numId w:val="115"/>
        </w:numPr>
        <w:spacing w:after="0" w:line="240" w:lineRule="auto"/>
        <w:jc w:val="both"/>
        <w:rPr>
          <w:rFonts w:ascii="David" w:hAnsi="David" w:cs="David"/>
          <w:sz w:val="20"/>
          <w:szCs w:val="20"/>
        </w:rPr>
      </w:pPr>
      <w:r w:rsidRPr="007256DB">
        <w:rPr>
          <w:rFonts w:ascii="David" w:hAnsi="David" w:cs="David"/>
          <w:sz w:val="20"/>
          <w:szCs w:val="20"/>
          <w:rtl/>
        </w:rPr>
        <w:t xml:space="preserve">זה </w:t>
      </w:r>
      <w:r w:rsidRPr="007256DB">
        <w:rPr>
          <w:rFonts w:ascii="David" w:hAnsi="David" w:cs="David"/>
          <w:b/>
          <w:bCs/>
          <w:sz w:val="20"/>
          <w:szCs w:val="20"/>
          <w:rtl/>
        </w:rPr>
        <w:t>תקף אפילו כשהנושה עם השעבוד הקבוע ידע על השעבוד הצף</w:t>
      </w:r>
      <w:r w:rsidRPr="007256DB">
        <w:rPr>
          <w:rFonts w:ascii="David" w:hAnsi="David" w:cs="David"/>
          <w:sz w:val="20"/>
          <w:szCs w:val="20"/>
          <w:rtl/>
        </w:rPr>
        <w:t>.</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lastRenderedPageBreak/>
        <w:t>שעבוד צף מודרני - היווצרות סעיף ההגבלה</w:t>
      </w:r>
      <w:r w:rsidRPr="007256DB">
        <w:rPr>
          <w:rFonts w:ascii="David" w:hAnsi="David" w:cs="David"/>
          <w:sz w:val="20"/>
          <w:szCs w:val="20"/>
          <w:rtl/>
        </w:rPr>
        <w:t xml:space="preserve">: כיוון ששעבוד צף התגלה במלוא חולשתו, התפתחה טכניקה על פיה מוסיפים </w:t>
      </w:r>
      <w:r w:rsidRPr="007256DB">
        <w:rPr>
          <w:rFonts w:ascii="David" w:hAnsi="David" w:cs="David"/>
          <w:b/>
          <w:bCs/>
          <w:sz w:val="20"/>
          <w:szCs w:val="20"/>
          <w:rtl/>
        </w:rPr>
        <w:t>סעיף הגבלה</w:t>
      </w:r>
      <w:r w:rsidRPr="007256DB">
        <w:rPr>
          <w:rFonts w:ascii="David" w:hAnsi="David" w:cs="David"/>
          <w:sz w:val="20"/>
          <w:szCs w:val="20"/>
          <w:rtl/>
        </w:rPr>
        <w:t>, שבו נקבע כי החברה מנועה מלשעבד את נכסיה [נכסים שלא חלק מהמלאי העסקי] אלא אם כן הסכים לכך הנושה בעל השעבוד הצף.</w:t>
      </w:r>
    </w:p>
    <w:p w:rsidR="00AE774E" w:rsidRPr="007256DB" w:rsidRDefault="00AE774E" w:rsidP="00CF6D35">
      <w:pPr>
        <w:numPr>
          <w:ilvl w:val="1"/>
          <w:numId w:val="107"/>
        </w:numPr>
        <w:spacing w:after="0" w:line="240" w:lineRule="auto"/>
        <w:jc w:val="both"/>
        <w:rPr>
          <w:rFonts w:ascii="David" w:hAnsi="David" w:cs="David"/>
          <w:sz w:val="20"/>
          <w:szCs w:val="20"/>
        </w:rPr>
      </w:pPr>
      <w:r w:rsidRPr="007256DB">
        <w:rPr>
          <w:rFonts w:ascii="David" w:hAnsi="David" w:cs="David"/>
          <w:sz w:val="20"/>
          <w:szCs w:val="20"/>
          <w:u w:val="single"/>
          <w:rtl/>
        </w:rPr>
        <w:t>למה דווקא נכסים שהם לא מהמלאי העסקי?</w:t>
      </w:r>
      <w:r w:rsidRPr="007256DB">
        <w:rPr>
          <w:rFonts w:ascii="David" w:hAnsi="David" w:cs="David"/>
          <w:sz w:val="20"/>
          <w:szCs w:val="20"/>
          <w:rtl/>
        </w:rPr>
        <w:t xml:space="preserve"> כי למלווה/נושה יש אינטרס שהחברה תמכור ותרוויח כסף על מנת שתוכל לפרוע את החוב כלפיו.</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b/>
          <w:bCs/>
          <w:sz w:val="20"/>
          <w:szCs w:val="20"/>
          <w:highlight w:val="lightGray"/>
          <w:u w:val="single"/>
          <w:rtl/>
        </w:rPr>
        <w:t>פס"ד בנק לאומי נ' בנק בריטניה</w:t>
      </w:r>
      <w:r w:rsidRPr="007256DB">
        <w:rPr>
          <w:rFonts w:ascii="David" w:hAnsi="David" w:cs="David"/>
          <w:b/>
          <w:bCs/>
          <w:sz w:val="20"/>
          <w:szCs w:val="20"/>
          <w:u w:val="single"/>
          <w:rtl/>
        </w:rPr>
        <w:t>:</w:t>
      </w:r>
      <w:r w:rsidRPr="007256DB">
        <w:rPr>
          <w:rFonts w:ascii="David" w:hAnsi="David" w:cs="David"/>
          <w:sz w:val="20"/>
          <w:szCs w:val="20"/>
          <w:rtl/>
        </w:rPr>
        <w:t xml:space="preserve"> בנק בריטניה [ב'] עשה הסכם שעבוד צף כללי ראשון בזמן [שש"כ]. אחר כך החברה [א'] משכנה מקרקעין מסוימים [=שעבוד קבוע שני בזמן] לבנק לאומי [ג']. בנק בריטניה עשה סעיף הגבלה שאומר שהחברה לא יכולה לעשות שעבוד קבוע אלא אם כן הבנק הסכים [לא תקף על המלאי העסקי של החברה].</w:t>
      </w:r>
    </w:p>
    <w:p w:rsidR="00AE774E" w:rsidRPr="007256DB" w:rsidRDefault="00AE774E" w:rsidP="00CF6D35">
      <w:pPr>
        <w:spacing w:after="0" w:line="240" w:lineRule="auto"/>
        <w:ind w:firstLine="360"/>
        <w:jc w:val="both"/>
        <w:rPr>
          <w:rFonts w:ascii="David" w:hAnsi="David" w:cs="David"/>
          <w:color w:val="C45911" w:themeColor="accent2" w:themeShade="BF"/>
          <w:sz w:val="20"/>
          <w:szCs w:val="20"/>
          <w:u w:val="single"/>
          <w:rtl/>
        </w:rPr>
      </w:pPr>
      <w:r w:rsidRPr="007256DB">
        <w:rPr>
          <w:rFonts w:ascii="David" w:hAnsi="David" w:cs="David"/>
          <w:b/>
          <w:bCs/>
          <w:color w:val="C45911" w:themeColor="accent2" w:themeShade="BF"/>
          <w:sz w:val="20"/>
          <w:szCs w:val="20"/>
          <w:u w:val="single"/>
          <w:rtl/>
        </w:rPr>
        <w:t>ההלכה:</w:t>
      </w:r>
      <w:r w:rsidRPr="007256DB">
        <w:rPr>
          <w:rFonts w:ascii="David" w:hAnsi="David" w:cs="David"/>
          <w:color w:val="C45911" w:themeColor="accent2" w:themeShade="BF"/>
          <w:sz w:val="20"/>
          <w:szCs w:val="20"/>
          <w:u w:val="single"/>
          <w:rtl/>
        </w:rPr>
        <w:t xml:space="preserve"> שעבוד צף עם סעיף הגבלה שנרשם, גובר על שעבוד קבוע מאוחר יותר שנוצר בניגוד לאותה הגבלה. </w:t>
      </w:r>
    </w:p>
    <w:p w:rsidR="00AE774E" w:rsidRPr="007256DB" w:rsidRDefault="00AE774E" w:rsidP="00CF6D35">
      <w:pPr>
        <w:spacing w:after="0" w:line="240" w:lineRule="auto"/>
        <w:ind w:firstLine="360"/>
        <w:jc w:val="both"/>
        <w:rPr>
          <w:rFonts w:ascii="David" w:hAnsi="David" w:cs="David"/>
          <w:sz w:val="20"/>
          <w:szCs w:val="20"/>
          <w:rtl/>
        </w:rPr>
      </w:pPr>
      <w:r w:rsidRPr="007256DB">
        <w:rPr>
          <w:rFonts w:ascii="David" w:hAnsi="David" w:cs="David"/>
          <w:b/>
          <w:bCs/>
          <w:sz w:val="20"/>
          <w:szCs w:val="20"/>
          <w:u w:val="single"/>
          <w:rtl/>
        </w:rPr>
        <w:t>לשים לב:</w:t>
      </w:r>
      <w:r w:rsidRPr="007256DB">
        <w:rPr>
          <w:rFonts w:ascii="David" w:hAnsi="David" w:cs="David"/>
          <w:b/>
          <w:bCs/>
          <w:sz w:val="20"/>
          <w:szCs w:val="20"/>
          <w:rtl/>
        </w:rPr>
        <w:t xml:space="preserve"> </w:t>
      </w:r>
      <w:r w:rsidRPr="007256DB">
        <w:rPr>
          <w:rFonts w:ascii="David" w:hAnsi="David" w:cs="David"/>
          <w:sz w:val="20"/>
          <w:szCs w:val="20"/>
          <w:rtl/>
        </w:rPr>
        <w:t xml:space="preserve">שעבוד צף והגבלה יגברו על שעבוד קבוע כאשר: </w:t>
      </w:r>
    </w:p>
    <w:p w:rsidR="00AE774E" w:rsidRPr="007256DB" w:rsidRDefault="00AE774E" w:rsidP="00CF6D35">
      <w:pPr>
        <w:spacing w:after="0" w:line="240" w:lineRule="auto"/>
        <w:ind w:firstLine="720"/>
        <w:jc w:val="both"/>
        <w:rPr>
          <w:rFonts w:ascii="David" w:hAnsi="David" w:cs="David"/>
          <w:sz w:val="20"/>
          <w:szCs w:val="20"/>
          <w:rtl/>
        </w:rPr>
      </w:pPr>
      <w:r w:rsidRPr="007256DB">
        <w:rPr>
          <w:rFonts w:ascii="David" w:hAnsi="David" w:cs="David"/>
          <w:sz w:val="20"/>
          <w:szCs w:val="20"/>
          <w:rtl/>
        </w:rPr>
        <w:t xml:space="preserve">[1] השעבוד הצף וההגבלה </w:t>
      </w:r>
      <w:r w:rsidRPr="007256DB">
        <w:rPr>
          <w:rFonts w:ascii="David" w:hAnsi="David" w:cs="David"/>
          <w:b/>
          <w:bCs/>
          <w:sz w:val="20"/>
          <w:szCs w:val="20"/>
          <w:rtl/>
        </w:rPr>
        <w:t>נרשמו</w:t>
      </w:r>
      <w:r w:rsidRPr="007256DB">
        <w:rPr>
          <w:rFonts w:ascii="David" w:hAnsi="David" w:cs="David"/>
          <w:sz w:val="20"/>
          <w:szCs w:val="20"/>
          <w:rtl/>
        </w:rPr>
        <w:t>;</w:t>
      </w:r>
    </w:p>
    <w:p w:rsidR="00AE774E" w:rsidRPr="007256DB" w:rsidRDefault="00AE774E" w:rsidP="00CF6D35">
      <w:pPr>
        <w:spacing w:after="0" w:line="240" w:lineRule="auto"/>
        <w:ind w:left="360" w:firstLine="360"/>
        <w:jc w:val="both"/>
        <w:rPr>
          <w:rFonts w:ascii="David" w:hAnsi="David" w:cs="David"/>
          <w:sz w:val="20"/>
          <w:szCs w:val="20"/>
          <w:rtl/>
        </w:rPr>
      </w:pPr>
      <w:r w:rsidRPr="007256DB">
        <w:rPr>
          <w:rFonts w:ascii="David" w:hAnsi="David" w:cs="David"/>
          <w:sz w:val="20"/>
          <w:szCs w:val="20"/>
          <w:rtl/>
        </w:rPr>
        <w:t xml:space="preserve">[2] השעבוד הצף </w:t>
      </w:r>
      <w:r w:rsidRPr="007256DB">
        <w:rPr>
          <w:rFonts w:ascii="David" w:hAnsi="David" w:cs="David"/>
          <w:b/>
          <w:bCs/>
          <w:sz w:val="20"/>
          <w:szCs w:val="20"/>
          <w:rtl/>
        </w:rPr>
        <w:t>ראשון בזמן</w:t>
      </w:r>
      <w:r w:rsidRPr="007256DB">
        <w:rPr>
          <w:rFonts w:ascii="David" w:hAnsi="David" w:cs="David"/>
          <w:sz w:val="20"/>
          <w:szCs w:val="20"/>
          <w:rtl/>
        </w:rPr>
        <w:t>.</w:t>
      </w:r>
    </w:p>
    <w:p w:rsidR="00AE774E" w:rsidRPr="007256DB" w:rsidRDefault="00AE774E" w:rsidP="00CF6D35">
      <w:pPr>
        <w:numPr>
          <w:ilvl w:val="0"/>
          <w:numId w:val="122"/>
        </w:numPr>
        <w:spacing w:after="0" w:line="240" w:lineRule="auto"/>
        <w:jc w:val="both"/>
        <w:rPr>
          <w:rFonts w:ascii="David" w:hAnsi="David" w:cs="David"/>
          <w:sz w:val="20"/>
          <w:szCs w:val="20"/>
        </w:rPr>
      </w:pPr>
      <w:r w:rsidRPr="007256DB">
        <w:rPr>
          <w:rFonts w:ascii="David" w:hAnsi="David" w:cs="David"/>
          <w:sz w:val="20"/>
          <w:szCs w:val="20"/>
          <w:rtl/>
        </w:rPr>
        <w:t>בנק לאומי [ג'] טענו שיש כאן הפרת חוזה של א' [החברה] כלפי ב' [בנק בריטניה] ולכן התביעה היא בכלל חוזית ולא קניינית. טענה זו לא התקבלה.</w:t>
      </w:r>
    </w:p>
    <w:p w:rsidR="00AE774E" w:rsidRPr="007256DB" w:rsidRDefault="00AE774E" w:rsidP="00CF6D35">
      <w:pPr>
        <w:numPr>
          <w:ilvl w:val="0"/>
          <w:numId w:val="122"/>
        </w:numPr>
        <w:spacing w:after="0" w:line="240" w:lineRule="auto"/>
        <w:jc w:val="both"/>
        <w:rPr>
          <w:rFonts w:ascii="David" w:hAnsi="David" w:cs="David"/>
          <w:sz w:val="20"/>
          <w:szCs w:val="20"/>
        </w:rPr>
      </w:pPr>
      <w:r w:rsidRPr="007256DB">
        <w:rPr>
          <w:rFonts w:ascii="David" w:hAnsi="David" w:cs="David"/>
          <w:sz w:val="20"/>
          <w:szCs w:val="20"/>
          <w:rtl/>
        </w:rPr>
        <w:t>בנק לאומי רכש שלא בתו"ל, הוא ידע על סעיף ההגבלה, ולכן בנק בריטניה זוכה. אם בנק לאומי לא היה יודע</w:t>
      </w:r>
      <w:r w:rsidR="00A57165" w:rsidRPr="007256DB">
        <w:rPr>
          <w:rFonts w:ascii="David" w:hAnsi="David" w:cs="David" w:hint="cs"/>
          <w:sz w:val="20"/>
          <w:szCs w:val="20"/>
          <w:rtl/>
        </w:rPr>
        <w:t xml:space="preserve"> [בזמנו]</w:t>
      </w:r>
      <w:r w:rsidRPr="007256DB">
        <w:rPr>
          <w:rFonts w:ascii="David" w:hAnsi="David" w:cs="David"/>
          <w:sz w:val="20"/>
          <w:szCs w:val="20"/>
          <w:rtl/>
        </w:rPr>
        <w:t xml:space="preserve"> על ההגבלה היה זוכה.</w:t>
      </w:r>
    </w:p>
    <w:p w:rsidR="00AE774E" w:rsidRPr="007256DB" w:rsidRDefault="00AE774E" w:rsidP="00CF6D35">
      <w:pPr>
        <w:numPr>
          <w:ilvl w:val="0"/>
          <w:numId w:val="107"/>
        </w:numPr>
        <w:spacing w:after="0" w:line="240" w:lineRule="auto"/>
        <w:jc w:val="both"/>
        <w:rPr>
          <w:rFonts w:ascii="David" w:hAnsi="David" w:cs="David"/>
          <w:b/>
          <w:bCs/>
          <w:sz w:val="20"/>
          <w:szCs w:val="20"/>
          <w:rtl/>
        </w:rPr>
      </w:pPr>
      <w:r w:rsidRPr="007256DB">
        <w:rPr>
          <w:rFonts w:ascii="David" w:hAnsi="David" w:cs="David"/>
          <w:b/>
          <w:bCs/>
          <w:sz w:val="20"/>
          <w:szCs w:val="20"/>
          <w:highlight w:val="yellow"/>
          <w:rtl/>
        </w:rPr>
        <w:t>ס'169[ב] סיפא</w:t>
      </w:r>
      <w:r w:rsidR="002028FF" w:rsidRPr="007256DB">
        <w:rPr>
          <w:rFonts w:ascii="David" w:hAnsi="David" w:cs="David" w:hint="cs"/>
          <w:sz w:val="20"/>
          <w:szCs w:val="20"/>
          <w:rtl/>
        </w:rPr>
        <w:t xml:space="preserve"> [חוק החברות]</w:t>
      </w:r>
      <w:r w:rsidRPr="007256DB">
        <w:rPr>
          <w:rFonts w:ascii="David" w:hAnsi="David" w:cs="David"/>
          <w:sz w:val="20"/>
          <w:szCs w:val="20"/>
          <w:rtl/>
        </w:rPr>
        <w:t xml:space="preserve"> נוצר בעקבות הפס"ד הזה: </w:t>
      </w:r>
      <w:r w:rsidRPr="007256DB">
        <w:rPr>
          <w:rFonts w:ascii="David" w:hAnsi="David" w:cs="David"/>
          <w:color w:val="FF0000"/>
          <w:sz w:val="20"/>
          <w:szCs w:val="20"/>
          <w:rtl/>
        </w:rPr>
        <w:t xml:space="preserve">ואולם אם נכללה במסמך היוצר שעבוד צף הגבלה על זכות החברה ליצור שעבודים, והגבלה זו נכללה בפרטים שנמסרו לרישום השעבוד הצף, </w:t>
      </w:r>
      <w:r w:rsidRPr="007256DB">
        <w:rPr>
          <w:rFonts w:ascii="David" w:hAnsi="David" w:cs="David"/>
          <w:b/>
          <w:bCs/>
          <w:color w:val="FF0000"/>
          <w:sz w:val="20"/>
          <w:szCs w:val="20"/>
          <w:rtl/>
        </w:rPr>
        <w:t>יהיה השעבוד הצף עדיף על שעבוד שנוצר בניגוד לאותה הגבלה אחרי רישום הפרטים בידי הרשם</w:t>
      </w:r>
      <w:r w:rsidRPr="007256DB">
        <w:rPr>
          <w:rFonts w:ascii="David" w:hAnsi="David" w:cs="David"/>
          <w:b/>
          <w:bCs/>
          <w:sz w:val="20"/>
          <w:szCs w:val="20"/>
          <w:rtl/>
        </w:rPr>
        <w:t>.</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b/>
          <w:bCs/>
          <w:sz w:val="20"/>
          <w:szCs w:val="20"/>
          <w:highlight w:val="lightGray"/>
          <w:u w:val="single"/>
          <w:rtl/>
        </w:rPr>
        <w:t>פס"ד אלקטרוג'ניקס נ' אלסינט</w:t>
      </w:r>
      <w:r w:rsidRPr="007256DB">
        <w:rPr>
          <w:rFonts w:ascii="David" w:hAnsi="David" w:cs="David"/>
          <w:b/>
          <w:bCs/>
          <w:sz w:val="20"/>
          <w:szCs w:val="20"/>
          <w:rtl/>
        </w:rPr>
        <w:t>:</w:t>
      </w:r>
      <w:r w:rsidRPr="007256DB">
        <w:rPr>
          <w:rFonts w:ascii="David" w:hAnsi="David" w:cs="David"/>
          <w:sz w:val="20"/>
          <w:szCs w:val="20"/>
          <w:rtl/>
        </w:rPr>
        <w:t xml:space="preserve"> א' [הממשכן] וב' [</w:t>
      </w:r>
      <w:r w:rsidR="00A57165" w:rsidRPr="007256DB">
        <w:rPr>
          <w:rFonts w:ascii="David" w:hAnsi="David" w:cs="David" w:hint="cs"/>
          <w:sz w:val="20"/>
          <w:szCs w:val="20"/>
          <w:rtl/>
        </w:rPr>
        <w:t>המלווה ו</w:t>
      </w:r>
      <w:r w:rsidRPr="007256DB">
        <w:rPr>
          <w:rFonts w:ascii="David" w:hAnsi="David" w:cs="David"/>
          <w:sz w:val="20"/>
          <w:szCs w:val="20"/>
          <w:rtl/>
        </w:rPr>
        <w:t xml:space="preserve">הנושה] עשו הסכם שעבוד צף עם סעיף הגבלה, ולאחר מכן א' התקשר עם ג' והקנה לו שעבוד קבוע [של המחאת זכות] בניגוד לסעיף ההגבלה, כאשר ג' כלל </w:t>
      </w:r>
      <w:r w:rsidRPr="007256DB">
        <w:rPr>
          <w:rFonts w:ascii="David" w:hAnsi="David" w:cs="David"/>
          <w:b/>
          <w:bCs/>
          <w:sz w:val="20"/>
          <w:szCs w:val="20"/>
          <w:rtl/>
        </w:rPr>
        <w:t>לא ידע</w:t>
      </w:r>
      <w:r w:rsidRPr="007256DB">
        <w:rPr>
          <w:rFonts w:ascii="David" w:hAnsi="David" w:cs="David"/>
          <w:sz w:val="20"/>
          <w:szCs w:val="20"/>
          <w:rtl/>
        </w:rPr>
        <w:t xml:space="preserve"> על סעיף ההגבלה.</w:t>
      </w:r>
    </w:p>
    <w:p w:rsidR="00AE774E" w:rsidRPr="007256DB" w:rsidRDefault="00AE774E" w:rsidP="00CF6D35">
      <w:pPr>
        <w:spacing w:after="0" w:line="240" w:lineRule="auto"/>
        <w:ind w:left="360"/>
        <w:jc w:val="both"/>
        <w:rPr>
          <w:rFonts w:ascii="David" w:hAnsi="David" w:cs="David"/>
          <w:color w:val="C45911" w:themeColor="accent2" w:themeShade="BF"/>
          <w:sz w:val="20"/>
          <w:szCs w:val="20"/>
          <w:u w:val="single"/>
          <w:rtl/>
        </w:rPr>
      </w:pPr>
      <w:r w:rsidRPr="007256DB">
        <w:rPr>
          <w:rFonts w:ascii="David" w:hAnsi="David" w:cs="David"/>
          <w:b/>
          <w:bCs/>
          <w:color w:val="C45911" w:themeColor="accent2" w:themeShade="BF"/>
          <w:sz w:val="20"/>
          <w:szCs w:val="20"/>
          <w:u w:val="single"/>
          <w:rtl/>
        </w:rPr>
        <w:t xml:space="preserve">ההלכה: </w:t>
      </w:r>
      <w:r w:rsidRPr="007256DB">
        <w:rPr>
          <w:rFonts w:ascii="David" w:hAnsi="David" w:cs="David"/>
          <w:color w:val="C45911" w:themeColor="accent2" w:themeShade="BF"/>
          <w:sz w:val="20"/>
          <w:szCs w:val="20"/>
          <w:u w:val="single"/>
          <w:rtl/>
        </w:rPr>
        <w:t>אם ג' ידע על עצם קיום השעבוד הצף, אך לא ידע על התניה בעניין האיסור שהוטל על החברה להעביר את נכסיה, ההגבלה לא תקפה כלפיו.</w:t>
      </w:r>
    </w:p>
    <w:p w:rsidR="00AE774E" w:rsidRPr="007256DB" w:rsidRDefault="00AE774E" w:rsidP="00CF6D35">
      <w:pPr>
        <w:numPr>
          <w:ilvl w:val="0"/>
          <w:numId w:val="122"/>
        </w:numPr>
        <w:spacing w:after="0" w:line="240" w:lineRule="auto"/>
        <w:jc w:val="both"/>
        <w:rPr>
          <w:rFonts w:ascii="David" w:hAnsi="David" w:cs="David"/>
          <w:b/>
          <w:bCs/>
          <w:sz w:val="20"/>
          <w:szCs w:val="20"/>
        </w:rPr>
      </w:pPr>
      <w:r w:rsidRPr="007256DB">
        <w:rPr>
          <w:rFonts w:ascii="David" w:hAnsi="David" w:cs="David"/>
          <w:sz w:val="20"/>
          <w:szCs w:val="20"/>
          <w:rtl/>
        </w:rPr>
        <w:t xml:space="preserve">בזמנו לא היתה חובה לרשום את סעיף ההגבלה ולכן ג' לא ידע ולא היה עליו לדעת. היום זה שונה – </w:t>
      </w:r>
      <w:r w:rsidRPr="007256DB">
        <w:rPr>
          <w:rFonts w:ascii="David" w:hAnsi="David" w:cs="David"/>
          <w:b/>
          <w:bCs/>
          <w:sz w:val="20"/>
          <w:szCs w:val="20"/>
          <w:rtl/>
        </w:rPr>
        <w:t>ההגבלה צריכה רישום ועל ג' לבדוק את המרשם.</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b/>
          <w:bCs/>
          <w:sz w:val="20"/>
          <w:szCs w:val="20"/>
          <w:highlight w:val="lightGray"/>
          <w:u w:val="single"/>
          <w:rtl/>
        </w:rPr>
        <w:t>פס"ד תשתית נ' כונס נכסים</w:t>
      </w:r>
      <w:r w:rsidRPr="007256DB">
        <w:rPr>
          <w:rFonts w:ascii="David" w:hAnsi="David" w:cs="David"/>
          <w:sz w:val="20"/>
          <w:szCs w:val="20"/>
          <w:rtl/>
        </w:rPr>
        <w:t>: א' התקשר עם ב', כאשר נרשם לטובת ב' שעבוד צף על נכסיו של א', עם ס' הגבלה. בגלל טעות של הרשם לא נרשמה ההגבלה. לאחר מכן א' מתקשר עם ג' שנרשם לטובתו שעבוד קבוע [על משאית של א'].</w:t>
      </w:r>
    </w:p>
    <w:p w:rsidR="00AE774E" w:rsidRPr="007256DB" w:rsidRDefault="00AE774E" w:rsidP="00CF6D35">
      <w:pPr>
        <w:spacing w:after="0" w:line="240" w:lineRule="auto"/>
        <w:ind w:firstLine="360"/>
        <w:jc w:val="both"/>
        <w:rPr>
          <w:rFonts w:ascii="David" w:hAnsi="David" w:cs="David"/>
          <w:color w:val="C45911" w:themeColor="accent2" w:themeShade="BF"/>
          <w:sz w:val="20"/>
          <w:szCs w:val="20"/>
          <w:u w:val="single"/>
          <w:rtl/>
        </w:rPr>
      </w:pPr>
      <w:r w:rsidRPr="007256DB">
        <w:rPr>
          <w:rFonts w:ascii="David" w:hAnsi="David" w:cs="David"/>
          <w:b/>
          <w:bCs/>
          <w:color w:val="C45911" w:themeColor="accent2" w:themeShade="BF"/>
          <w:sz w:val="20"/>
          <w:szCs w:val="20"/>
          <w:u w:val="single"/>
          <w:rtl/>
        </w:rPr>
        <w:t>ההלכה</w:t>
      </w:r>
      <w:r w:rsidRPr="007256DB">
        <w:rPr>
          <w:rFonts w:ascii="David" w:hAnsi="David" w:cs="David"/>
          <w:color w:val="C45911" w:themeColor="accent2" w:themeShade="BF"/>
          <w:sz w:val="20"/>
          <w:szCs w:val="20"/>
          <w:u w:val="single"/>
          <w:rtl/>
        </w:rPr>
        <w:t>:</w:t>
      </w:r>
      <w:r w:rsidRPr="007256DB">
        <w:rPr>
          <w:rFonts w:ascii="David" w:hAnsi="David" w:cs="David"/>
          <w:b/>
          <w:bCs/>
          <w:color w:val="C45911" w:themeColor="accent2" w:themeShade="BF"/>
          <w:sz w:val="20"/>
          <w:szCs w:val="20"/>
          <w:u w:val="single"/>
          <w:rtl/>
        </w:rPr>
        <w:t xml:space="preserve"> </w:t>
      </w:r>
      <w:r w:rsidRPr="007256DB">
        <w:rPr>
          <w:rFonts w:ascii="David" w:hAnsi="David" w:cs="David"/>
          <w:color w:val="C45911" w:themeColor="accent2" w:themeShade="BF"/>
          <w:sz w:val="20"/>
          <w:szCs w:val="20"/>
          <w:u w:val="single"/>
          <w:rtl/>
        </w:rPr>
        <w:t>השעבוד הקבוע יגבר על שעבוד צף עם ההגבלה בגלל חוסר ברישום, אפילו אם זו טעות של הרשם.</w:t>
      </w:r>
    </w:p>
    <w:p w:rsidR="00AE774E" w:rsidRPr="007256DB" w:rsidRDefault="00AE774E" w:rsidP="00CF6D35">
      <w:pPr>
        <w:numPr>
          <w:ilvl w:val="0"/>
          <w:numId w:val="122"/>
        </w:numPr>
        <w:spacing w:after="0" w:line="240" w:lineRule="auto"/>
        <w:jc w:val="both"/>
        <w:rPr>
          <w:rFonts w:ascii="David" w:hAnsi="David" w:cs="David"/>
          <w:sz w:val="20"/>
          <w:szCs w:val="20"/>
        </w:rPr>
      </w:pPr>
      <w:r w:rsidRPr="007256DB">
        <w:rPr>
          <w:rFonts w:ascii="David" w:hAnsi="David" w:cs="David"/>
          <w:sz w:val="20"/>
          <w:szCs w:val="20"/>
          <w:rtl/>
        </w:rPr>
        <w:t xml:space="preserve">למרות ששעבוד קבוע שנמסר לרשם החברות דינו כרשום גם אם לא נרשם בפועל, קובע ביהמ"ש כי </w:t>
      </w:r>
      <w:r w:rsidRPr="007256DB">
        <w:rPr>
          <w:rFonts w:ascii="David" w:hAnsi="David" w:cs="David"/>
          <w:b/>
          <w:bCs/>
          <w:sz w:val="20"/>
          <w:szCs w:val="20"/>
          <w:rtl/>
        </w:rPr>
        <w:t>שעבוד צף והגבלה נחשבים כרשומים רק אם נרשמו בפועל</w:t>
      </w:r>
      <w:r w:rsidRPr="007256DB">
        <w:rPr>
          <w:rFonts w:ascii="David" w:hAnsi="David" w:cs="David"/>
          <w:sz w:val="20"/>
          <w:szCs w:val="20"/>
          <w:rtl/>
        </w:rPr>
        <w:t>. אם אין הגבלה רשומה, חוזר בעצם הדין הקלאסי שהשעבוד הצף נדחה מפני השעבוד הקבוע.</w:t>
      </w:r>
    </w:p>
    <w:p w:rsidR="00AE774E" w:rsidRPr="007256DB" w:rsidRDefault="00AE774E" w:rsidP="00CF6D35">
      <w:pPr>
        <w:numPr>
          <w:ilvl w:val="0"/>
          <w:numId w:val="107"/>
        </w:numPr>
        <w:spacing w:after="0" w:line="240" w:lineRule="auto"/>
        <w:jc w:val="both"/>
        <w:rPr>
          <w:rFonts w:ascii="David" w:hAnsi="David" w:cs="David"/>
          <w:sz w:val="20"/>
          <w:szCs w:val="20"/>
          <w:u w:val="single"/>
          <w:lang w:eastAsia="he-IL"/>
        </w:rPr>
      </w:pPr>
      <w:r w:rsidRPr="007256DB">
        <w:rPr>
          <w:rFonts w:ascii="David" w:hAnsi="David" w:cs="David"/>
          <w:b/>
          <w:bCs/>
          <w:sz w:val="20"/>
          <w:szCs w:val="20"/>
          <w:highlight w:val="lightGray"/>
          <w:u w:val="single"/>
          <w:rtl/>
        </w:rPr>
        <w:t>פס"ד בנק לאומי בע"מ נ' מדינת ישראל משרד הבריאות</w:t>
      </w:r>
      <w:r w:rsidRPr="007256DB">
        <w:rPr>
          <w:rFonts w:ascii="David" w:hAnsi="David" w:cs="David"/>
          <w:b/>
          <w:bCs/>
          <w:sz w:val="20"/>
          <w:szCs w:val="20"/>
          <w:u w:val="single"/>
          <w:rtl/>
        </w:rPr>
        <w:t>:</w:t>
      </w:r>
      <w:r w:rsidRPr="007256DB">
        <w:rPr>
          <w:rFonts w:ascii="David" w:hAnsi="David" w:cs="David"/>
          <w:sz w:val="20"/>
          <w:szCs w:val="20"/>
          <w:rtl/>
        </w:rPr>
        <w:t xml:space="preserve"> </w:t>
      </w:r>
      <w:r w:rsidRPr="007256DB">
        <w:rPr>
          <w:rFonts w:ascii="David" w:hAnsi="David" w:cs="David"/>
          <w:sz w:val="20"/>
          <w:szCs w:val="20"/>
          <w:rtl/>
          <w:lang w:eastAsia="he-IL"/>
        </w:rPr>
        <w:t xml:space="preserve">עימות בין שעבוד צף עם הגבלה ראשון בזמן, לנמחה זכויות שני בזמן. במקרה הקלאסי, שעבוד צף עם הגבלה גובר על נמחים. אך כאן, המחאת הזכות לא הייתה נקודתית על מנת לגייס כספים, אלא המחאה </w:t>
      </w:r>
      <w:r w:rsidRPr="007256DB">
        <w:rPr>
          <w:rFonts w:ascii="David" w:hAnsi="David" w:cs="David"/>
          <w:b/>
          <w:bCs/>
          <w:sz w:val="20"/>
          <w:szCs w:val="20"/>
          <w:rtl/>
          <w:lang w:eastAsia="he-IL"/>
        </w:rPr>
        <w:t>שבאה לחיסול העסקים.</w:t>
      </w:r>
      <w:r w:rsidRPr="007256DB">
        <w:rPr>
          <w:rFonts w:ascii="David" w:hAnsi="David" w:cs="David"/>
          <w:sz w:val="20"/>
          <w:szCs w:val="20"/>
          <w:u w:val="single"/>
          <w:rtl/>
          <w:lang w:eastAsia="he-IL"/>
        </w:rPr>
        <w:t xml:space="preserve"> </w:t>
      </w:r>
    </w:p>
    <w:p w:rsidR="00AE774E" w:rsidRPr="007256DB" w:rsidRDefault="00AE774E" w:rsidP="00CF6D35">
      <w:pPr>
        <w:spacing w:after="0" w:line="240" w:lineRule="auto"/>
        <w:ind w:left="360"/>
        <w:jc w:val="both"/>
        <w:rPr>
          <w:rFonts w:ascii="David" w:hAnsi="David" w:cs="David"/>
          <w:color w:val="C45911" w:themeColor="accent2" w:themeShade="BF"/>
          <w:sz w:val="20"/>
          <w:szCs w:val="20"/>
          <w:u w:val="single"/>
          <w:rtl/>
          <w:lang w:eastAsia="he-IL"/>
        </w:rPr>
      </w:pPr>
      <w:r w:rsidRPr="007256DB">
        <w:rPr>
          <w:rFonts w:ascii="David" w:hAnsi="David" w:cs="David"/>
          <w:b/>
          <w:bCs/>
          <w:color w:val="C45911" w:themeColor="accent2" w:themeShade="BF"/>
          <w:sz w:val="20"/>
          <w:szCs w:val="20"/>
          <w:u w:val="single"/>
          <w:rtl/>
          <w:lang w:eastAsia="he-IL"/>
        </w:rPr>
        <w:t xml:space="preserve">ההלכה: </w:t>
      </w:r>
      <w:r w:rsidRPr="007256DB">
        <w:rPr>
          <w:rFonts w:ascii="David" w:hAnsi="David" w:cs="David"/>
          <w:color w:val="C45911" w:themeColor="accent2" w:themeShade="BF"/>
          <w:sz w:val="20"/>
          <w:szCs w:val="20"/>
          <w:u w:val="single"/>
          <w:rtl/>
          <w:lang w:eastAsia="he-IL"/>
        </w:rPr>
        <w:t>אם חברה שיש עליה שעבוד צף משעבדת נכס מנכסיה לטובת מממן אחר או ממחה זכויות שיביאו לחיסול עסקיה – השעבוד הצף גובר.</w:t>
      </w:r>
    </w:p>
    <w:p w:rsidR="00AE774E" w:rsidRPr="007256DB" w:rsidRDefault="00AE774E" w:rsidP="00CF6D35">
      <w:pPr>
        <w:numPr>
          <w:ilvl w:val="0"/>
          <w:numId w:val="122"/>
        </w:numPr>
        <w:spacing w:after="0" w:line="240" w:lineRule="auto"/>
        <w:jc w:val="both"/>
        <w:rPr>
          <w:rFonts w:ascii="David" w:hAnsi="David" w:cs="David"/>
          <w:sz w:val="20"/>
          <w:szCs w:val="20"/>
          <w:u w:val="single"/>
          <w:lang w:eastAsia="he-IL"/>
        </w:rPr>
      </w:pPr>
      <w:r w:rsidRPr="007256DB">
        <w:rPr>
          <w:rFonts w:ascii="David" w:hAnsi="David" w:cs="David"/>
          <w:sz w:val="20"/>
          <w:szCs w:val="20"/>
          <w:u w:val="single"/>
          <w:rtl/>
          <w:lang w:eastAsia="he-IL"/>
        </w:rPr>
        <w:t>מה הייתה התוצאה אם השעבוד הצף היה ללא הגבלה?</w:t>
      </w:r>
      <w:r w:rsidRPr="007256DB">
        <w:rPr>
          <w:rFonts w:ascii="David" w:hAnsi="David" w:cs="David"/>
          <w:sz w:val="20"/>
          <w:szCs w:val="20"/>
          <w:rtl/>
          <w:lang w:eastAsia="he-IL"/>
        </w:rPr>
        <w:t xml:space="preserve"> גם בשעבוד צף קלאסי, ללא הגבלה, </w:t>
      </w:r>
      <w:r w:rsidRPr="007256DB">
        <w:rPr>
          <w:rFonts w:ascii="David" w:hAnsi="David" w:cs="David"/>
          <w:b/>
          <w:bCs/>
          <w:sz w:val="20"/>
          <w:szCs w:val="20"/>
          <w:rtl/>
          <w:lang w:eastAsia="he-IL"/>
        </w:rPr>
        <w:t xml:space="preserve">חברה אינה רשאית לבצע עסקה שתביא לחיסול עסקיה. </w:t>
      </w:r>
      <w:r w:rsidRPr="007256DB">
        <w:rPr>
          <w:rFonts w:ascii="David" w:hAnsi="David" w:cs="David"/>
          <w:sz w:val="20"/>
          <w:szCs w:val="20"/>
          <w:rtl/>
          <w:lang w:eastAsia="he-IL"/>
        </w:rPr>
        <w:t>לפיכך, גם במקרה כזה השעבוד הצף גובר.</w:t>
      </w:r>
    </w:p>
    <w:p w:rsidR="00AE774E" w:rsidRPr="007256DB" w:rsidRDefault="00AE774E" w:rsidP="00CF6D35">
      <w:pPr>
        <w:numPr>
          <w:ilvl w:val="0"/>
          <w:numId w:val="122"/>
        </w:numPr>
        <w:spacing w:after="0" w:line="240" w:lineRule="auto"/>
        <w:jc w:val="both"/>
        <w:rPr>
          <w:rFonts w:ascii="David" w:hAnsi="David" w:cs="David"/>
          <w:sz w:val="20"/>
          <w:szCs w:val="20"/>
          <w:u w:val="single"/>
          <w:lang w:eastAsia="he-IL"/>
        </w:rPr>
      </w:pPr>
      <w:r w:rsidRPr="007256DB">
        <w:rPr>
          <w:rFonts w:ascii="David" w:hAnsi="David" w:cs="David"/>
          <w:sz w:val="20"/>
          <w:szCs w:val="20"/>
          <w:rtl/>
          <w:lang w:eastAsia="he-IL"/>
        </w:rPr>
        <w:t>בנוסף נקבע ש-</w:t>
      </w:r>
      <w:r w:rsidRPr="007256DB">
        <w:rPr>
          <w:rFonts w:ascii="David" w:hAnsi="David" w:cs="David"/>
          <w:sz w:val="20"/>
          <w:szCs w:val="20"/>
          <w:highlight w:val="yellow"/>
          <w:rtl/>
          <w:lang w:eastAsia="he-IL"/>
        </w:rPr>
        <w:t>169[ב] סיפא</w:t>
      </w:r>
      <w:r w:rsidRPr="007256DB">
        <w:rPr>
          <w:rFonts w:ascii="David" w:hAnsi="David" w:cs="David"/>
          <w:sz w:val="20"/>
          <w:szCs w:val="20"/>
          <w:rtl/>
          <w:lang w:eastAsia="he-IL"/>
        </w:rPr>
        <w:t xml:space="preserve"> [שאומר ששעבוד צף עם הגבלה גובר על שעבוד קבוע] </w:t>
      </w:r>
      <w:r w:rsidRPr="007256DB">
        <w:rPr>
          <w:rFonts w:ascii="David" w:hAnsi="David" w:cs="David"/>
          <w:b/>
          <w:bCs/>
          <w:sz w:val="20"/>
          <w:szCs w:val="20"/>
          <w:rtl/>
          <w:lang w:eastAsia="he-IL"/>
        </w:rPr>
        <w:t>חל גם על</w:t>
      </w:r>
      <w:r w:rsidRPr="007256DB">
        <w:rPr>
          <w:rFonts w:ascii="David" w:hAnsi="David" w:cs="David"/>
          <w:sz w:val="20"/>
          <w:szCs w:val="20"/>
          <w:rtl/>
          <w:lang w:eastAsia="he-IL"/>
        </w:rPr>
        <w:t xml:space="preserve"> </w:t>
      </w:r>
      <w:r w:rsidRPr="007256DB">
        <w:rPr>
          <w:rFonts w:ascii="David" w:hAnsi="David" w:cs="David"/>
          <w:b/>
          <w:bCs/>
          <w:sz w:val="20"/>
          <w:szCs w:val="20"/>
          <w:rtl/>
          <w:lang w:eastAsia="he-IL"/>
        </w:rPr>
        <w:t>עסקת מכר מאוחרת</w:t>
      </w:r>
      <w:r w:rsidRPr="007256DB">
        <w:rPr>
          <w:rFonts w:ascii="David" w:hAnsi="David" w:cs="David"/>
          <w:sz w:val="20"/>
          <w:szCs w:val="20"/>
          <w:rtl/>
          <w:lang w:eastAsia="he-IL"/>
        </w:rPr>
        <w:t xml:space="preserve"> [על נכס שלא מהמלאי העסקי] ולא רק על שעבוד מאוחר.</w:t>
      </w:r>
    </w:p>
    <w:p w:rsidR="00AE774E" w:rsidRPr="007256DB" w:rsidRDefault="00AE774E" w:rsidP="00CF6D35">
      <w:pPr>
        <w:numPr>
          <w:ilvl w:val="0"/>
          <w:numId w:val="107"/>
        </w:numPr>
        <w:spacing w:after="0" w:line="240" w:lineRule="auto"/>
        <w:jc w:val="both"/>
        <w:rPr>
          <w:rFonts w:ascii="David" w:hAnsi="David" w:cs="David"/>
          <w:sz w:val="20"/>
          <w:szCs w:val="20"/>
          <w:u w:val="single"/>
          <w:lang w:eastAsia="he-IL"/>
        </w:rPr>
      </w:pPr>
      <w:r w:rsidRPr="007256DB">
        <w:rPr>
          <w:rFonts w:ascii="David" w:hAnsi="David" w:cs="David"/>
          <w:sz w:val="20"/>
          <w:szCs w:val="20"/>
          <w:u w:val="single"/>
          <w:rtl/>
          <w:lang w:eastAsia="he-IL"/>
        </w:rPr>
        <w:t>יש לשים לב לניסוח סעיף ההגבלה.</w:t>
      </w:r>
      <w:r w:rsidRPr="007256DB">
        <w:rPr>
          <w:rFonts w:ascii="David" w:hAnsi="David" w:cs="David"/>
          <w:sz w:val="20"/>
          <w:szCs w:val="20"/>
          <w:rtl/>
          <w:lang w:eastAsia="he-IL"/>
        </w:rPr>
        <w:t xml:space="preserve"> ברור שאוסם יכולה למכור במבה כחלק ממהלך העסקים רגיל, אך האם היא צריכה אישור מהנושה לגבי החלפת משאיות, דבר המשרת את המלאי העסקי? קו הגבול לא ברור. </w:t>
      </w:r>
    </w:p>
    <w:p w:rsidR="001C5C34" w:rsidRPr="007256DB" w:rsidRDefault="001C5C34" w:rsidP="00CF6D35">
      <w:pPr>
        <w:spacing w:after="0" w:line="240" w:lineRule="auto"/>
        <w:ind w:left="720"/>
        <w:jc w:val="center"/>
        <w:rPr>
          <w:rFonts w:ascii="David" w:hAnsi="David" w:cs="David"/>
          <w:sz w:val="10"/>
          <w:szCs w:val="10"/>
          <w:highlight w:val="yellow"/>
          <w:u w:val="single"/>
          <w:rtl/>
          <w:lang w:eastAsia="he-IL"/>
        </w:rPr>
      </w:pPr>
    </w:p>
    <w:p w:rsidR="00AE774E" w:rsidRPr="007256DB" w:rsidRDefault="00AE774E" w:rsidP="00CF6D35">
      <w:pPr>
        <w:spacing w:after="0" w:line="240" w:lineRule="auto"/>
        <w:ind w:left="720"/>
        <w:jc w:val="center"/>
        <w:rPr>
          <w:rFonts w:ascii="David" w:hAnsi="David" w:cs="David"/>
          <w:color w:val="0070C0"/>
          <w:sz w:val="20"/>
          <w:szCs w:val="20"/>
          <w:lang w:eastAsia="he-IL"/>
        </w:rPr>
      </w:pPr>
      <w:r w:rsidRPr="007256DB">
        <w:rPr>
          <w:rFonts w:ascii="David" w:hAnsi="David" w:cs="David"/>
          <w:sz w:val="20"/>
          <w:szCs w:val="20"/>
          <w:highlight w:val="yellow"/>
          <w:u w:val="single"/>
          <w:rtl/>
          <w:lang w:eastAsia="he-IL"/>
        </w:rPr>
        <w:t>ס' 169[ד]:</w:t>
      </w:r>
      <w:r w:rsidRPr="007256DB">
        <w:rPr>
          <w:rFonts w:ascii="David" w:hAnsi="David" w:cs="David"/>
          <w:sz w:val="20"/>
          <w:szCs w:val="20"/>
          <w:rtl/>
          <w:lang w:eastAsia="he-IL"/>
        </w:rPr>
        <w:t xml:space="preserve"> </w:t>
      </w:r>
      <w:r w:rsidRPr="007256DB">
        <w:rPr>
          <w:rFonts w:ascii="David" w:hAnsi="David" w:cs="David"/>
          <w:b/>
          <w:bCs/>
          <w:color w:val="0070C0"/>
          <w:sz w:val="20"/>
          <w:szCs w:val="20"/>
          <w:rtl/>
          <w:lang w:eastAsia="he-IL"/>
        </w:rPr>
        <w:t>שסל"ן = שעבוד ספציפי לרכישת נכס גובר על שעבוד צף קודם.</w:t>
      </w:r>
    </w:p>
    <w:p w:rsidR="00AE774E" w:rsidRPr="007256DB" w:rsidRDefault="00AE774E" w:rsidP="00CF6D35">
      <w:pPr>
        <w:spacing w:after="0" w:line="240" w:lineRule="auto"/>
        <w:jc w:val="both"/>
        <w:rPr>
          <w:rFonts w:ascii="David" w:hAnsi="David" w:cs="David"/>
          <w:sz w:val="20"/>
          <w:szCs w:val="20"/>
          <w:rtl/>
          <w:lang w:eastAsia="he-IL"/>
        </w:rPr>
      </w:pPr>
      <w:r w:rsidRPr="007256DB">
        <w:rPr>
          <w:rFonts w:ascii="David" w:hAnsi="David" w:cs="David"/>
          <w:sz w:val="20"/>
          <w:szCs w:val="20"/>
          <w:rtl/>
          <w:lang w:eastAsia="he-IL"/>
        </w:rPr>
        <w:t>שעבוד נכס שנעשה להבטחת אשראי ש</w:t>
      </w:r>
      <w:r w:rsidR="00AF1481" w:rsidRPr="007256DB">
        <w:rPr>
          <w:rFonts w:ascii="David" w:hAnsi="David" w:cs="David" w:hint="cs"/>
          <w:sz w:val="20"/>
          <w:szCs w:val="20"/>
          <w:rtl/>
          <w:lang w:eastAsia="he-IL"/>
        </w:rPr>
        <w:t>יא</w:t>
      </w:r>
      <w:r w:rsidRPr="007256DB">
        <w:rPr>
          <w:rFonts w:ascii="David" w:hAnsi="David" w:cs="David"/>
          <w:sz w:val="20"/>
          <w:szCs w:val="20"/>
          <w:rtl/>
          <w:lang w:eastAsia="he-IL"/>
        </w:rPr>
        <w:t xml:space="preserve">פשר את רכישתו יהיה עדיף על שעבוד צף קודם, אם האשראי שימש בפועל לרכישת הנכס המשועבד, </w:t>
      </w:r>
      <w:r w:rsidRPr="007256DB">
        <w:rPr>
          <w:rFonts w:ascii="David" w:hAnsi="David" w:cs="David"/>
          <w:sz w:val="20"/>
          <w:szCs w:val="20"/>
          <w:u w:val="single"/>
          <w:rtl/>
          <w:lang w:eastAsia="he-IL"/>
        </w:rPr>
        <w:t>בהתקיים התנאים הבאים:</w:t>
      </w:r>
      <w:r w:rsidRPr="007256DB">
        <w:rPr>
          <w:rFonts w:ascii="David" w:hAnsi="David" w:cs="David"/>
          <w:sz w:val="20"/>
          <w:szCs w:val="20"/>
          <w:rtl/>
          <w:lang w:eastAsia="he-IL"/>
        </w:rPr>
        <w:t xml:space="preserve"> </w:t>
      </w:r>
    </w:p>
    <w:p w:rsidR="00AE774E" w:rsidRPr="007256DB" w:rsidRDefault="00AE774E" w:rsidP="00CF6D35">
      <w:pPr>
        <w:numPr>
          <w:ilvl w:val="0"/>
          <w:numId w:val="123"/>
        </w:numPr>
        <w:spacing w:after="0" w:line="240" w:lineRule="auto"/>
        <w:rPr>
          <w:rFonts w:ascii="David" w:hAnsi="David" w:cs="David"/>
          <w:b/>
          <w:bCs/>
          <w:sz w:val="20"/>
          <w:szCs w:val="20"/>
          <w:rtl/>
          <w:lang w:eastAsia="he-IL"/>
        </w:rPr>
      </w:pPr>
      <w:r w:rsidRPr="007256DB">
        <w:rPr>
          <w:rFonts w:ascii="David" w:hAnsi="David" w:cs="David"/>
          <w:sz w:val="20"/>
          <w:szCs w:val="20"/>
          <w:rtl/>
          <w:lang w:eastAsia="he-IL"/>
        </w:rPr>
        <w:t xml:space="preserve">השעבוד נעשה להבטחת אשראי שניתן לרכישת הנכס. </w:t>
      </w:r>
      <w:r w:rsidRPr="007256DB">
        <w:rPr>
          <w:rFonts w:ascii="David" w:hAnsi="David" w:cs="David"/>
          <w:b/>
          <w:bCs/>
          <w:sz w:val="20"/>
          <w:szCs w:val="20"/>
          <w:rtl/>
          <w:lang w:eastAsia="he-IL"/>
        </w:rPr>
        <w:t>[אשראי שיועד למטרה מסוימת, לנכס מסוים]</w:t>
      </w:r>
    </w:p>
    <w:p w:rsidR="00AE774E" w:rsidRPr="007256DB" w:rsidRDefault="00AE774E" w:rsidP="00CF6D35">
      <w:pPr>
        <w:numPr>
          <w:ilvl w:val="0"/>
          <w:numId w:val="123"/>
        </w:numPr>
        <w:spacing w:after="0" w:line="240" w:lineRule="auto"/>
        <w:rPr>
          <w:rFonts w:ascii="David" w:hAnsi="David" w:cs="David"/>
          <w:b/>
          <w:bCs/>
          <w:sz w:val="20"/>
          <w:szCs w:val="20"/>
          <w:rtl/>
          <w:lang w:eastAsia="he-IL"/>
        </w:rPr>
      </w:pPr>
      <w:r w:rsidRPr="007256DB">
        <w:rPr>
          <w:rFonts w:ascii="David" w:hAnsi="David" w:cs="David"/>
          <w:sz w:val="20"/>
          <w:szCs w:val="20"/>
          <w:rtl/>
          <w:lang w:eastAsia="he-IL"/>
        </w:rPr>
        <w:t xml:space="preserve">המימון שנתן בעל השעבוד (הספציפי) שימש בפועל לרכישת הנכס שרבים עליו. </w:t>
      </w:r>
      <w:r w:rsidRPr="007256DB">
        <w:rPr>
          <w:rFonts w:ascii="David" w:hAnsi="David" w:cs="David"/>
          <w:b/>
          <w:bCs/>
          <w:sz w:val="20"/>
          <w:szCs w:val="20"/>
          <w:rtl/>
          <w:lang w:eastAsia="he-IL"/>
        </w:rPr>
        <w:t>[שימש בפועל למטרה זו, לנכס זה]</w:t>
      </w:r>
    </w:p>
    <w:p w:rsidR="00AE774E" w:rsidRPr="00944E31" w:rsidRDefault="00AE774E" w:rsidP="00CF6D35">
      <w:pPr>
        <w:spacing w:after="0" w:line="240" w:lineRule="auto"/>
        <w:jc w:val="center"/>
        <w:rPr>
          <w:rFonts w:ascii="David" w:hAnsi="David" w:cs="David"/>
          <w:sz w:val="2"/>
          <w:szCs w:val="2"/>
          <w:u w:val="single"/>
          <w:rtl/>
          <w:lang w:eastAsia="he-IL"/>
        </w:rPr>
      </w:pPr>
    </w:p>
    <w:p w:rsidR="00AE774E" w:rsidRPr="007256DB" w:rsidRDefault="00AE774E" w:rsidP="00CF6D35">
      <w:pPr>
        <w:spacing w:after="0" w:line="240" w:lineRule="auto"/>
        <w:jc w:val="center"/>
        <w:rPr>
          <w:rFonts w:ascii="David" w:hAnsi="David" w:cs="David"/>
          <w:sz w:val="20"/>
          <w:szCs w:val="20"/>
          <w:u w:val="single"/>
          <w:rtl/>
          <w:lang w:eastAsia="he-IL"/>
        </w:rPr>
      </w:pPr>
      <w:r w:rsidRPr="007256DB">
        <w:rPr>
          <w:rFonts w:ascii="David" w:hAnsi="David" w:cs="David"/>
          <w:sz w:val="20"/>
          <w:szCs w:val="20"/>
          <w:u w:val="single"/>
          <w:rtl/>
          <w:lang w:eastAsia="he-IL"/>
        </w:rPr>
        <w:t>לסיכום , שסל"ן יגבר רק אם:</w:t>
      </w:r>
    </w:p>
    <w:p w:rsidR="00AE774E" w:rsidRPr="007256DB" w:rsidRDefault="00AE774E" w:rsidP="00CF6D35">
      <w:pPr>
        <w:spacing w:after="0" w:line="240" w:lineRule="auto"/>
        <w:jc w:val="center"/>
        <w:rPr>
          <w:rFonts w:ascii="David" w:hAnsi="David" w:cs="David"/>
          <w:sz w:val="20"/>
          <w:szCs w:val="20"/>
          <w:rtl/>
          <w:lang w:eastAsia="he-IL"/>
        </w:rPr>
      </w:pPr>
      <w:r w:rsidRPr="007256DB">
        <w:rPr>
          <w:rFonts w:ascii="David" w:hAnsi="David" w:cs="David"/>
          <w:sz w:val="20"/>
          <w:szCs w:val="20"/>
          <w:rtl/>
          <w:lang w:eastAsia="he-IL"/>
        </w:rPr>
        <w:t>1. יש הסכם שעבוד</w:t>
      </w:r>
    </w:p>
    <w:p w:rsidR="00AE774E" w:rsidRPr="007256DB" w:rsidRDefault="00AE774E" w:rsidP="00CF6D35">
      <w:pPr>
        <w:spacing w:after="0" w:line="240" w:lineRule="auto"/>
        <w:jc w:val="center"/>
        <w:rPr>
          <w:rFonts w:ascii="David" w:hAnsi="David" w:cs="David"/>
          <w:sz w:val="20"/>
          <w:szCs w:val="20"/>
          <w:rtl/>
          <w:lang w:eastAsia="he-IL"/>
        </w:rPr>
      </w:pPr>
      <w:r w:rsidRPr="007256DB">
        <w:rPr>
          <w:rFonts w:ascii="David" w:hAnsi="David" w:cs="David"/>
          <w:sz w:val="20"/>
          <w:szCs w:val="20"/>
          <w:rtl/>
          <w:lang w:eastAsia="he-IL"/>
        </w:rPr>
        <w:t>2. יש רישום</w:t>
      </w:r>
    </w:p>
    <w:p w:rsidR="00AE774E" w:rsidRPr="007256DB" w:rsidRDefault="00AE774E" w:rsidP="00CF6D35">
      <w:pPr>
        <w:spacing w:after="0" w:line="240" w:lineRule="auto"/>
        <w:jc w:val="center"/>
        <w:rPr>
          <w:rFonts w:ascii="David" w:hAnsi="David" w:cs="David"/>
          <w:sz w:val="20"/>
          <w:szCs w:val="20"/>
          <w:rtl/>
          <w:lang w:eastAsia="he-IL"/>
        </w:rPr>
      </w:pPr>
      <w:r w:rsidRPr="007256DB">
        <w:rPr>
          <w:rFonts w:ascii="David" w:hAnsi="David" w:cs="David"/>
          <w:sz w:val="20"/>
          <w:szCs w:val="20"/>
          <w:rtl/>
          <w:lang w:eastAsia="he-IL"/>
        </w:rPr>
        <w:t>3. אשראי לרכישת הנכס הספציפי</w:t>
      </w:r>
    </w:p>
    <w:p w:rsidR="00AE774E" w:rsidRPr="007256DB" w:rsidRDefault="00AE774E" w:rsidP="00CF6D35">
      <w:pPr>
        <w:spacing w:after="0" w:line="240" w:lineRule="auto"/>
        <w:jc w:val="center"/>
        <w:rPr>
          <w:rFonts w:ascii="David" w:hAnsi="David" w:cs="David"/>
          <w:sz w:val="20"/>
          <w:szCs w:val="20"/>
          <w:rtl/>
          <w:lang w:eastAsia="he-IL"/>
        </w:rPr>
      </w:pPr>
      <w:r w:rsidRPr="007256DB">
        <w:rPr>
          <w:rFonts w:ascii="David" w:hAnsi="David" w:cs="David"/>
          <w:sz w:val="20"/>
          <w:szCs w:val="20"/>
          <w:rtl/>
          <w:lang w:eastAsia="he-IL"/>
        </w:rPr>
        <w:t>4. שימש בפועל למטרה זו</w:t>
      </w:r>
    </w:p>
    <w:p w:rsidR="00AE774E" w:rsidRPr="007256DB" w:rsidRDefault="00AE774E" w:rsidP="00CF6D35">
      <w:pPr>
        <w:spacing w:after="0" w:line="240" w:lineRule="auto"/>
        <w:jc w:val="both"/>
        <w:rPr>
          <w:rFonts w:ascii="David" w:hAnsi="David" w:cs="David"/>
          <w:b/>
          <w:bCs/>
          <w:sz w:val="20"/>
          <w:szCs w:val="20"/>
          <w:rtl/>
          <w:lang w:eastAsia="he-IL"/>
        </w:rPr>
      </w:pPr>
      <w:r w:rsidRPr="007256DB">
        <w:rPr>
          <w:rFonts w:ascii="David" w:hAnsi="David" w:cs="David"/>
          <w:b/>
          <w:bCs/>
          <w:sz w:val="20"/>
          <w:szCs w:val="20"/>
          <w:rtl/>
          <w:lang w:eastAsia="he-IL"/>
        </w:rPr>
        <w:t xml:space="preserve">הרציונל: </w:t>
      </w:r>
      <w:r w:rsidRPr="007256DB">
        <w:rPr>
          <w:rFonts w:ascii="David" w:hAnsi="David" w:cs="David"/>
          <w:sz w:val="20"/>
          <w:szCs w:val="20"/>
          <w:rtl/>
          <w:lang w:eastAsia="he-IL"/>
        </w:rPr>
        <w:t>לאפשר לחברה לרכוש נכסים חדשים ושתהיה לה אפשרות לקבל מימון ממקורות אחרים, שכן אחרת השעבוד הצף, שמעמדו התחזק מאוד לאחר המצאת סעיף ההגבלה, עשוי לחנוק את החברה.</w:t>
      </w:r>
    </w:p>
    <w:p w:rsidR="00AE774E" w:rsidRPr="007256DB" w:rsidRDefault="00AE774E" w:rsidP="00CF6D35">
      <w:pPr>
        <w:numPr>
          <w:ilvl w:val="0"/>
          <w:numId w:val="122"/>
        </w:numPr>
        <w:spacing w:after="0" w:line="240" w:lineRule="auto"/>
        <w:jc w:val="both"/>
        <w:rPr>
          <w:rFonts w:ascii="David" w:hAnsi="David" w:cs="David"/>
          <w:b/>
          <w:bCs/>
          <w:sz w:val="20"/>
          <w:szCs w:val="20"/>
          <w:lang w:eastAsia="he-IL"/>
        </w:rPr>
      </w:pPr>
      <w:r w:rsidRPr="007256DB">
        <w:rPr>
          <w:rFonts w:ascii="David" w:hAnsi="David" w:cs="David"/>
          <w:sz w:val="20"/>
          <w:szCs w:val="20"/>
          <w:rtl/>
          <w:lang w:eastAsia="he-IL"/>
        </w:rPr>
        <w:t>נציין כי העדיפות של השסל"ן תהיה רק לאותו נכס. לגבי שאר הנכסים תהיה עדיפות לשעבוד הצף.</w:t>
      </w:r>
    </w:p>
    <w:p w:rsidR="00AE774E" w:rsidRPr="007256DB" w:rsidRDefault="00AE774E" w:rsidP="00CF6D35">
      <w:pPr>
        <w:numPr>
          <w:ilvl w:val="0"/>
          <w:numId w:val="122"/>
        </w:numPr>
        <w:spacing w:after="0" w:line="240" w:lineRule="auto"/>
        <w:jc w:val="both"/>
        <w:rPr>
          <w:rFonts w:ascii="David" w:hAnsi="David" w:cs="David"/>
          <w:sz w:val="20"/>
          <w:szCs w:val="20"/>
          <w:rtl/>
          <w:lang w:eastAsia="he-IL"/>
        </w:rPr>
      </w:pPr>
      <w:r w:rsidRPr="007256DB">
        <w:rPr>
          <w:rFonts w:ascii="David" w:hAnsi="David" w:cs="David"/>
          <w:sz w:val="20"/>
          <w:szCs w:val="20"/>
          <w:rtl/>
          <w:lang w:eastAsia="he-IL"/>
        </w:rPr>
        <w:t>לרוב הבנקים בשביל להוכיח את התממשות התנאים מעבירים את הכסף ישירות לספק.</w:t>
      </w:r>
    </w:p>
    <w:p w:rsidR="00AE774E" w:rsidRPr="007256DB" w:rsidRDefault="00AE774E" w:rsidP="00CF6D35">
      <w:pPr>
        <w:spacing w:after="0" w:line="240" w:lineRule="auto"/>
        <w:jc w:val="center"/>
        <w:rPr>
          <w:rFonts w:ascii="David" w:hAnsi="David" w:cs="David"/>
          <w:b/>
          <w:bCs/>
          <w:color w:val="4472C4" w:themeColor="accent5"/>
          <w:sz w:val="4"/>
          <w:szCs w:val="4"/>
          <w:u w:val="single"/>
          <w:rtl/>
          <w:lang w:eastAsia="he-IL"/>
        </w:rPr>
      </w:pPr>
    </w:p>
    <w:p w:rsidR="00AE774E" w:rsidRPr="007256DB" w:rsidRDefault="00AE774E" w:rsidP="00CF6D35">
      <w:pPr>
        <w:spacing w:after="0" w:line="240" w:lineRule="auto"/>
        <w:jc w:val="center"/>
        <w:rPr>
          <w:rFonts w:ascii="David" w:hAnsi="David" w:cs="David"/>
          <w:b/>
          <w:bCs/>
          <w:color w:val="0070C0"/>
          <w:sz w:val="20"/>
          <w:szCs w:val="20"/>
          <w:u w:val="single"/>
          <w:lang w:eastAsia="he-IL"/>
        </w:rPr>
      </w:pPr>
      <w:r w:rsidRPr="007256DB">
        <w:rPr>
          <w:rFonts w:ascii="David" w:hAnsi="David" w:cs="David"/>
          <w:b/>
          <w:bCs/>
          <w:color w:val="0070C0"/>
          <w:sz w:val="20"/>
          <w:szCs w:val="20"/>
          <w:u w:val="single"/>
          <w:rtl/>
          <w:lang w:eastAsia="he-IL"/>
        </w:rPr>
        <w:t>משכון מוסווה</w:t>
      </w:r>
    </w:p>
    <w:p w:rsidR="00AE774E" w:rsidRPr="007256DB" w:rsidRDefault="00AE774E" w:rsidP="00CF6D35">
      <w:pPr>
        <w:spacing w:after="0" w:line="240" w:lineRule="auto"/>
        <w:jc w:val="center"/>
        <w:rPr>
          <w:rFonts w:ascii="David" w:hAnsi="David" w:cs="David"/>
          <w:sz w:val="20"/>
          <w:szCs w:val="20"/>
        </w:rPr>
      </w:pPr>
      <w:r w:rsidRPr="007256DB">
        <w:rPr>
          <w:rFonts w:ascii="David" w:hAnsi="David" w:cs="David"/>
          <w:sz w:val="20"/>
          <w:szCs w:val="20"/>
          <w:rtl/>
        </w:rPr>
        <w:t xml:space="preserve">הוראות </w:t>
      </w:r>
      <w:r w:rsidRPr="007256DB">
        <w:rPr>
          <w:rFonts w:ascii="David" w:hAnsi="David" w:cs="David"/>
          <w:sz w:val="20"/>
          <w:szCs w:val="20"/>
          <w:highlight w:val="yellow"/>
          <w:rtl/>
        </w:rPr>
        <w:t>חוק המשכון</w:t>
      </w:r>
      <w:r w:rsidRPr="007256DB">
        <w:rPr>
          <w:rFonts w:ascii="David" w:hAnsi="David" w:cs="David"/>
          <w:sz w:val="20"/>
          <w:szCs w:val="20"/>
          <w:rtl/>
        </w:rPr>
        <w:t xml:space="preserve"> כולן קוגנטיות ולא ניתן להתנות עליהן. </w:t>
      </w:r>
      <w:r w:rsidRPr="007256DB">
        <w:rPr>
          <w:rFonts w:ascii="David" w:hAnsi="David" w:cs="David"/>
          <w:b/>
          <w:bCs/>
          <w:sz w:val="20"/>
          <w:szCs w:val="20"/>
          <w:highlight w:val="yellow"/>
          <w:rtl/>
        </w:rPr>
        <w:t>ס' 2 [ב]</w:t>
      </w:r>
      <w:r w:rsidRPr="007256DB">
        <w:rPr>
          <w:rFonts w:ascii="David" w:hAnsi="David" w:cs="David"/>
          <w:b/>
          <w:bCs/>
          <w:sz w:val="20"/>
          <w:szCs w:val="20"/>
          <w:rtl/>
        </w:rPr>
        <w:t xml:space="preserve"> </w:t>
      </w:r>
      <w:r w:rsidRPr="007256DB">
        <w:rPr>
          <w:rFonts w:ascii="David" w:hAnsi="David" w:cs="David"/>
          <w:sz w:val="20"/>
          <w:szCs w:val="20"/>
          <w:rtl/>
        </w:rPr>
        <w:t>אומר שאם עסקה במהותה משכון יראו אותה כזו, לא משנה הצורה שנתנו לה הצדדים, ולפיכך יחול עליה חוק המשכון.</w:t>
      </w:r>
    </w:p>
    <w:p w:rsidR="00AE774E" w:rsidRPr="007256DB" w:rsidRDefault="00AE774E" w:rsidP="00CF6D35">
      <w:pPr>
        <w:spacing w:after="0" w:line="240" w:lineRule="auto"/>
        <w:jc w:val="center"/>
        <w:rPr>
          <w:rFonts w:ascii="David" w:hAnsi="David" w:cs="David"/>
          <w:sz w:val="20"/>
          <w:szCs w:val="20"/>
          <w:rtl/>
        </w:rPr>
      </w:pPr>
      <w:r w:rsidRPr="007256DB">
        <w:rPr>
          <w:rFonts w:ascii="David" w:hAnsi="David" w:cs="David"/>
          <w:sz w:val="20"/>
          <w:szCs w:val="20"/>
          <w:u w:val="single"/>
          <w:rtl/>
        </w:rPr>
        <w:t>מבחן מהותי:</w:t>
      </w:r>
      <w:r w:rsidRPr="007256DB">
        <w:rPr>
          <w:rFonts w:ascii="David" w:hAnsi="David" w:cs="David"/>
          <w:sz w:val="20"/>
          <w:szCs w:val="20"/>
          <w:rtl/>
        </w:rPr>
        <w:t xml:space="preserve"> אם נבין לפי מהות העסקה שזו עסקת שעבוד, ושזו כוונת הצדדים, נחיל עליה את הוראות חוק המשכון. המבחן המהותי הוא שיקבע, ולא המבחן הצורני (הכותרת שנתנו הצדדים לחוזה).</w:t>
      </w:r>
    </w:p>
    <w:p w:rsidR="00AE774E" w:rsidRPr="007256DB" w:rsidRDefault="00AE774E" w:rsidP="00CF6D35">
      <w:pPr>
        <w:spacing w:after="0" w:line="240" w:lineRule="auto"/>
        <w:jc w:val="both"/>
        <w:rPr>
          <w:rFonts w:ascii="David" w:hAnsi="David" w:cs="David"/>
          <w:sz w:val="6"/>
          <w:szCs w:val="6"/>
          <w:rtl/>
        </w:rPr>
      </w:pPr>
    </w:p>
    <w:p w:rsidR="00AE774E" w:rsidRPr="007256DB" w:rsidRDefault="00AE774E" w:rsidP="00CF6D35">
      <w:pPr>
        <w:numPr>
          <w:ilvl w:val="0"/>
          <w:numId w:val="118"/>
        </w:numPr>
        <w:spacing w:after="0" w:line="240" w:lineRule="auto"/>
        <w:jc w:val="center"/>
        <w:rPr>
          <w:rFonts w:ascii="David" w:hAnsi="David" w:cs="David"/>
          <w:b/>
          <w:bCs/>
          <w:color w:val="0070C0"/>
          <w:sz w:val="20"/>
          <w:szCs w:val="20"/>
        </w:rPr>
      </w:pPr>
      <w:r w:rsidRPr="007256DB">
        <w:rPr>
          <w:rFonts w:ascii="David" w:hAnsi="David" w:cs="David"/>
          <w:b/>
          <w:bCs/>
          <w:color w:val="0070C0"/>
          <w:sz w:val="20"/>
          <w:szCs w:val="20"/>
          <w:rtl/>
        </w:rPr>
        <w:t>שימור בעלות / מכר מותנה:</w:t>
      </w:r>
    </w:p>
    <w:p w:rsidR="00AE774E" w:rsidRPr="007256DB" w:rsidRDefault="00AF1481" w:rsidP="00CF6D35">
      <w:pPr>
        <w:pStyle w:val="a3"/>
        <w:numPr>
          <w:ilvl w:val="0"/>
          <w:numId w:val="129"/>
        </w:numPr>
        <w:spacing w:after="0" w:line="240" w:lineRule="auto"/>
        <w:ind w:left="113" w:hanging="284"/>
        <w:jc w:val="both"/>
        <w:rPr>
          <w:rFonts w:ascii="David" w:hAnsi="David" w:cs="David"/>
          <w:b/>
          <w:bCs/>
          <w:sz w:val="20"/>
          <w:szCs w:val="20"/>
          <w:u w:val="single"/>
        </w:rPr>
      </w:pPr>
      <w:r w:rsidRPr="007256DB">
        <w:rPr>
          <w:rFonts w:ascii="David" w:hAnsi="David" w:cs="David" w:hint="cs"/>
          <w:b/>
          <w:bCs/>
          <w:sz w:val="20"/>
          <w:szCs w:val="20"/>
          <w:u w:val="single"/>
          <w:rtl/>
        </w:rPr>
        <w:t>הקייס:</w:t>
      </w:r>
      <w:r w:rsidRPr="007256DB">
        <w:rPr>
          <w:rFonts w:ascii="David" w:hAnsi="David" w:cs="David" w:hint="cs"/>
          <w:sz w:val="20"/>
          <w:szCs w:val="20"/>
          <w:rtl/>
        </w:rPr>
        <w:t xml:space="preserve"> א' = ספק, ב' = קמעונאי, ג' = צרכן, ד' = נושה של הקמעונאי.</w:t>
      </w:r>
    </w:p>
    <w:p w:rsidR="00AE774E" w:rsidRPr="007256DB" w:rsidRDefault="00AE774E" w:rsidP="00CF6D35">
      <w:pPr>
        <w:numPr>
          <w:ilvl w:val="1"/>
          <w:numId w:val="107"/>
        </w:numPr>
        <w:spacing w:after="0" w:line="240" w:lineRule="auto"/>
        <w:ind w:left="113" w:hanging="284"/>
        <w:jc w:val="both"/>
        <w:rPr>
          <w:rFonts w:ascii="David" w:hAnsi="David" w:cs="David"/>
          <w:b/>
          <w:bCs/>
          <w:sz w:val="20"/>
          <w:szCs w:val="20"/>
          <w:u w:val="single"/>
        </w:rPr>
      </w:pPr>
      <w:r w:rsidRPr="007256DB">
        <w:rPr>
          <w:rFonts w:ascii="David" w:hAnsi="David" w:cs="David"/>
          <w:sz w:val="20"/>
          <w:szCs w:val="20"/>
          <w:u w:val="single"/>
          <w:rtl/>
        </w:rPr>
        <w:t>אשראי ספקים:</w:t>
      </w:r>
      <w:r w:rsidRPr="007256DB">
        <w:rPr>
          <w:rFonts w:ascii="David" w:hAnsi="David" w:cs="David"/>
          <w:sz w:val="20"/>
          <w:szCs w:val="20"/>
          <w:rtl/>
        </w:rPr>
        <w:t xml:space="preserve"> הרוכש מהספק הוא קמעונאי אשר מייעד למכור את הנכס לצרכנים. האשראי ניתן לטווח של חודשים ספורים – שוטף + 30/60/90/120.</w:t>
      </w:r>
    </w:p>
    <w:p w:rsidR="00AE774E" w:rsidRPr="007256DB" w:rsidRDefault="00AE774E" w:rsidP="00CF6D35">
      <w:pPr>
        <w:numPr>
          <w:ilvl w:val="1"/>
          <w:numId w:val="107"/>
        </w:numPr>
        <w:spacing w:after="0" w:line="240" w:lineRule="auto"/>
        <w:ind w:left="113" w:hanging="284"/>
        <w:jc w:val="both"/>
        <w:rPr>
          <w:rFonts w:ascii="David" w:hAnsi="David" w:cs="David"/>
          <w:b/>
          <w:bCs/>
          <w:sz w:val="20"/>
          <w:szCs w:val="20"/>
        </w:rPr>
      </w:pPr>
      <w:r w:rsidRPr="007256DB">
        <w:rPr>
          <w:rFonts w:ascii="David" w:hAnsi="David" w:cs="David"/>
          <w:sz w:val="20"/>
          <w:szCs w:val="20"/>
          <w:u w:val="single"/>
          <w:rtl/>
        </w:rPr>
        <w:t>במקרה של חדלות פירעון של ב' [הקמעונאי]</w:t>
      </w:r>
      <w:r w:rsidRPr="007256DB">
        <w:rPr>
          <w:rFonts w:ascii="David" w:hAnsi="David" w:cs="David"/>
          <w:sz w:val="20"/>
          <w:szCs w:val="20"/>
          <w:rtl/>
        </w:rPr>
        <w:t xml:space="preserve">: יש יריבות בין א' [הספק] לד' [הנושים של ב']. </w:t>
      </w:r>
      <w:r w:rsidRPr="007256DB">
        <w:rPr>
          <w:rFonts w:ascii="David" w:hAnsi="David" w:cs="David"/>
          <w:b/>
          <w:bCs/>
          <w:sz w:val="20"/>
          <w:szCs w:val="20"/>
          <w:rtl/>
        </w:rPr>
        <w:t>האם לספק יש עדיפות על פני הנושים האחרים לקבל בחזרה את הסחורה שמכר לקמעונאי?</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u w:val="single"/>
          <w:rtl/>
        </w:rPr>
        <w:t xml:space="preserve">לפי </w:t>
      </w:r>
      <w:r w:rsidRPr="007256DB">
        <w:rPr>
          <w:rFonts w:ascii="David" w:hAnsi="David" w:cs="David"/>
          <w:sz w:val="20"/>
          <w:szCs w:val="20"/>
          <w:highlight w:val="yellow"/>
          <w:u w:val="single"/>
          <w:rtl/>
        </w:rPr>
        <w:t>ס'33 לחוק המכר</w:t>
      </w:r>
      <w:r w:rsidRPr="007256DB">
        <w:rPr>
          <w:rFonts w:ascii="David" w:hAnsi="David" w:cs="David"/>
          <w:sz w:val="20"/>
          <w:szCs w:val="20"/>
          <w:u w:val="single"/>
          <w:rtl/>
        </w:rPr>
        <w:t>:</w:t>
      </w:r>
      <w:r w:rsidRPr="007256DB">
        <w:rPr>
          <w:rFonts w:ascii="David" w:hAnsi="David" w:cs="David"/>
          <w:sz w:val="20"/>
          <w:szCs w:val="20"/>
          <w:rtl/>
        </w:rPr>
        <w:t xml:space="preserve"> יש 3 רכיבים עיקריים: העברת החזקה (ע"י המוכר), העברת הבעלות (ע"י המוכר), ביצוע תשלום (ע"י הקונה). </w:t>
      </w:r>
    </w:p>
    <w:p w:rsidR="00AE774E" w:rsidRPr="007256DB" w:rsidRDefault="00AE774E" w:rsidP="00CF6D35">
      <w:pPr>
        <w:spacing w:after="0" w:line="240" w:lineRule="auto"/>
        <w:ind w:left="113"/>
        <w:jc w:val="both"/>
        <w:rPr>
          <w:rFonts w:ascii="David" w:hAnsi="David" w:cs="David"/>
          <w:sz w:val="20"/>
          <w:szCs w:val="20"/>
        </w:rPr>
      </w:pPr>
      <w:r w:rsidRPr="007256DB">
        <w:rPr>
          <w:rFonts w:ascii="David" w:hAnsi="David" w:cs="David"/>
          <w:sz w:val="20"/>
          <w:szCs w:val="20"/>
          <w:u w:val="single"/>
          <w:rtl/>
        </w:rPr>
        <w:lastRenderedPageBreak/>
        <w:t>אם כן, מה הבעיה בעסקת אשראי מבחינת א'</w:t>
      </w:r>
      <w:r w:rsidRPr="007256DB">
        <w:rPr>
          <w:rFonts w:ascii="David" w:hAnsi="David" w:cs="David"/>
          <w:sz w:val="20"/>
          <w:szCs w:val="20"/>
          <w:rtl/>
        </w:rPr>
        <w:t>? בגלל שמתקיימת העברת החזקה לב', ב' הוא בעצם הבעלים, אפילו שאין תמורה מלאה לא'. אם הוא חדל פירעו</w:t>
      </w:r>
      <w:r w:rsidR="00AF1481" w:rsidRPr="007256DB">
        <w:rPr>
          <w:rFonts w:ascii="David" w:hAnsi="David" w:cs="David"/>
          <w:sz w:val="20"/>
          <w:szCs w:val="20"/>
          <w:rtl/>
        </w:rPr>
        <w:t xml:space="preserve">ן, לא תהיה ל-א' עדיפות. לפיכך, </w:t>
      </w:r>
      <w:r w:rsidRPr="007256DB">
        <w:rPr>
          <w:rFonts w:ascii="David" w:hAnsi="David" w:cs="David"/>
          <w:sz w:val="20"/>
          <w:szCs w:val="20"/>
          <w:rtl/>
        </w:rPr>
        <w:t>א' [הספק] רוצה שהבעלות תישמר אצלו עד לרגע שהתמורה המלאה עברה לידו.</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u w:val="single"/>
          <w:rtl/>
        </w:rPr>
        <w:t>שימור בעלות</w:t>
      </w:r>
      <w:r w:rsidRPr="007256DB">
        <w:rPr>
          <w:rFonts w:ascii="David" w:hAnsi="David" w:cs="David"/>
          <w:sz w:val="20"/>
          <w:szCs w:val="20"/>
          <w:rtl/>
        </w:rPr>
        <w:t xml:space="preserve">: א' [הספק] קובע תנאי שאומר שהעברת בעלות לב' [הקמעונאי] היא רק בגמר התשלום עבור הסחורה. כך, לא' [הספק] יש עדיפות על ד' [הנושים של הקמעונאי] כי הוא הבעלים של הסחורה. </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u w:val="single"/>
          <w:rtl/>
        </w:rPr>
        <w:t xml:space="preserve">האם יש אלמנט של </w:t>
      </w:r>
      <w:r w:rsidRPr="007256DB">
        <w:rPr>
          <w:rFonts w:ascii="David" w:hAnsi="David" w:cs="David"/>
          <w:b/>
          <w:bCs/>
          <w:sz w:val="20"/>
          <w:szCs w:val="20"/>
          <w:u w:val="single"/>
          <w:rtl/>
        </w:rPr>
        <w:t>משכון מוסווה</w:t>
      </w:r>
      <w:r w:rsidRPr="007256DB">
        <w:rPr>
          <w:rFonts w:ascii="David" w:hAnsi="David" w:cs="David"/>
          <w:sz w:val="20"/>
          <w:szCs w:val="20"/>
          <w:rtl/>
        </w:rPr>
        <w:t>? א' [הספק] רוצה להבטיח את התשלום והוא מצא מכשיר משפטי שמספק לו עדיפות על ד' [הנושה / המפרק].</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b/>
          <w:bCs/>
          <w:sz w:val="20"/>
          <w:szCs w:val="20"/>
          <w:highlight w:val="lightGray"/>
          <w:u w:val="single"/>
          <w:rtl/>
        </w:rPr>
        <w:t>פס"ד קולמבו</w:t>
      </w:r>
      <w:r w:rsidRPr="007256DB">
        <w:rPr>
          <w:rFonts w:ascii="David" w:hAnsi="David" w:cs="David"/>
          <w:b/>
          <w:bCs/>
          <w:sz w:val="20"/>
          <w:szCs w:val="20"/>
          <w:u w:val="single"/>
          <w:rtl/>
        </w:rPr>
        <w:t>:</w:t>
      </w:r>
      <w:r w:rsidRPr="007256DB">
        <w:rPr>
          <w:rFonts w:ascii="David" w:hAnsi="David" w:cs="David"/>
          <w:sz w:val="20"/>
          <w:szCs w:val="20"/>
          <w:rtl/>
        </w:rPr>
        <w:t xml:space="preserve"> </w:t>
      </w:r>
      <w:r w:rsidRPr="007256DB">
        <w:rPr>
          <w:rFonts w:ascii="David" w:hAnsi="David" w:cs="David"/>
          <w:sz w:val="20"/>
          <w:szCs w:val="20"/>
          <w:highlight w:val="yellow"/>
          <w:rtl/>
        </w:rPr>
        <w:t>סעיף 2[ב] לחוק המשכון</w:t>
      </w:r>
      <w:r w:rsidRPr="007256DB">
        <w:rPr>
          <w:rFonts w:ascii="David" w:hAnsi="David" w:cs="David"/>
          <w:sz w:val="20"/>
          <w:szCs w:val="20"/>
          <w:rtl/>
        </w:rPr>
        <w:t xml:space="preserve"> חל כאן. כל טכניקה [במקרה דנן, שימור בעלות] שמטרתה לגרום לעדיפות של א' על ד' בהבטחת תשלום, </w:t>
      </w:r>
      <w:r w:rsidRPr="007256DB">
        <w:rPr>
          <w:rFonts w:ascii="David" w:hAnsi="David" w:cs="David"/>
          <w:b/>
          <w:bCs/>
          <w:sz w:val="20"/>
          <w:szCs w:val="20"/>
          <w:rtl/>
        </w:rPr>
        <w:t>היא למעשה משכון ויש להחיל עליה את דיני המשכון</w:t>
      </w:r>
      <w:r w:rsidRPr="007256DB">
        <w:rPr>
          <w:rFonts w:ascii="David" w:hAnsi="David" w:cs="David"/>
          <w:sz w:val="20"/>
          <w:szCs w:val="20"/>
          <w:rtl/>
        </w:rPr>
        <w:t>. לא רואים את א' הספק כבעלים אלא כנושה מובטח, ולכן חל עליו חוק המשכון. מכיוון שלא רשם את המשכון, אין לו עדיפות.</w:t>
      </w:r>
    </w:p>
    <w:p w:rsidR="00AE774E" w:rsidRPr="007256DB" w:rsidRDefault="00AE774E" w:rsidP="00CF6D35">
      <w:pPr>
        <w:spacing w:after="0" w:line="240" w:lineRule="auto"/>
        <w:ind w:firstLine="113"/>
        <w:jc w:val="both"/>
        <w:rPr>
          <w:rFonts w:ascii="David" w:hAnsi="David" w:cs="David"/>
          <w:sz w:val="20"/>
          <w:szCs w:val="20"/>
          <w:u w:val="single"/>
          <w:rtl/>
        </w:rPr>
      </w:pPr>
      <w:r w:rsidRPr="007256DB">
        <w:rPr>
          <w:rFonts w:ascii="David" w:hAnsi="David" w:cs="David"/>
          <w:sz w:val="20"/>
          <w:szCs w:val="20"/>
          <w:u w:val="single"/>
          <w:rtl/>
        </w:rPr>
        <w:t xml:space="preserve">רציונל לכך שא' הוא נושה מובטח ולא בעלים: </w:t>
      </w:r>
    </w:p>
    <w:p w:rsidR="00AE774E" w:rsidRPr="007256DB" w:rsidRDefault="00AE774E" w:rsidP="00CF6D35">
      <w:pPr>
        <w:numPr>
          <w:ilvl w:val="0"/>
          <w:numId w:val="119"/>
        </w:numPr>
        <w:spacing w:after="0" w:line="240" w:lineRule="auto"/>
        <w:ind w:left="396" w:hanging="142"/>
        <w:jc w:val="both"/>
        <w:rPr>
          <w:rFonts w:ascii="David" w:hAnsi="David" w:cs="David"/>
          <w:sz w:val="20"/>
          <w:szCs w:val="20"/>
        </w:rPr>
      </w:pPr>
      <w:r w:rsidRPr="007256DB">
        <w:rPr>
          <w:rFonts w:ascii="David" w:hAnsi="David" w:cs="David"/>
          <w:sz w:val="20"/>
          <w:szCs w:val="20"/>
          <w:rtl/>
        </w:rPr>
        <w:t xml:space="preserve">ס' שימור הבעלות לא בא למלא הצרכים שלו כספק נכס אלא </w:t>
      </w:r>
      <w:r w:rsidRPr="007256DB">
        <w:rPr>
          <w:rFonts w:ascii="David" w:hAnsi="David" w:cs="David"/>
          <w:b/>
          <w:bCs/>
          <w:sz w:val="20"/>
          <w:szCs w:val="20"/>
          <w:rtl/>
        </w:rPr>
        <w:t>ספק אשראי</w:t>
      </w:r>
      <w:r w:rsidRPr="007256DB">
        <w:rPr>
          <w:rFonts w:ascii="David" w:hAnsi="David" w:cs="David"/>
          <w:sz w:val="20"/>
          <w:szCs w:val="20"/>
          <w:rtl/>
        </w:rPr>
        <w:t>, כי הוא מבטיח את הסיכונים של שוק האשראי. ולכן זה משמש אותו בכובע המממן, ולפיכך הוא נושה מובטח.</w:t>
      </w:r>
    </w:p>
    <w:p w:rsidR="00AF1481" w:rsidRPr="007256DB" w:rsidRDefault="00AF1481" w:rsidP="00CF6D35">
      <w:pPr>
        <w:numPr>
          <w:ilvl w:val="0"/>
          <w:numId w:val="119"/>
        </w:numPr>
        <w:spacing w:after="0" w:line="240" w:lineRule="auto"/>
        <w:ind w:left="396" w:hanging="142"/>
        <w:jc w:val="both"/>
        <w:rPr>
          <w:rFonts w:ascii="David" w:hAnsi="David" w:cs="David"/>
          <w:sz w:val="20"/>
          <w:szCs w:val="20"/>
        </w:rPr>
      </w:pPr>
      <w:r w:rsidRPr="007256DB">
        <w:rPr>
          <w:rFonts w:ascii="David" w:hAnsi="David" w:cs="David" w:hint="cs"/>
          <w:sz w:val="20"/>
          <w:szCs w:val="20"/>
          <w:rtl/>
        </w:rPr>
        <w:t xml:space="preserve"> </w:t>
      </w:r>
      <w:r w:rsidR="00AE774E" w:rsidRPr="007256DB">
        <w:rPr>
          <w:rFonts w:ascii="David" w:hAnsi="David" w:cs="David"/>
          <w:sz w:val="20"/>
          <w:szCs w:val="20"/>
          <w:rtl/>
        </w:rPr>
        <w:t xml:space="preserve">יש העדפה של </w:t>
      </w:r>
      <w:r w:rsidR="00AE774E" w:rsidRPr="007256DB">
        <w:rPr>
          <w:rFonts w:ascii="David" w:hAnsi="David" w:cs="David"/>
          <w:b/>
          <w:bCs/>
          <w:sz w:val="20"/>
          <w:szCs w:val="20"/>
          <w:rtl/>
        </w:rPr>
        <w:t>עיקרון הפומביות</w:t>
      </w:r>
      <w:r w:rsidR="00AE774E" w:rsidRPr="007256DB">
        <w:rPr>
          <w:rFonts w:ascii="David" w:hAnsi="David" w:cs="David"/>
          <w:sz w:val="20"/>
          <w:szCs w:val="20"/>
          <w:rtl/>
        </w:rPr>
        <w:t xml:space="preserve"> (באמצעות רישום) על פני עיקרון חופש החוזים.</w:t>
      </w:r>
    </w:p>
    <w:p w:rsidR="00AE774E" w:rsidRPr="007256DB" w:rsidRDefault="00AE774E" w:rsidP="00CF6D35">
      <w:pPr>
        <w:pStyle w:val="a3"/>
        <w:numPr>
          <w:ilvl w:val="0"/>
          <w:numId w:val="133"/>
        </w:numPr>
        <w:spacing w:after="0" w:line="240" w:lineRule="auto"/>
        <w:jc w:val="both"/>
        <w:rPr>
          <w:rFonts w:ascii="David" w:hAnsi="David" w:cs="David"/>
          <w:sz w:val="20"/>
          <w:szCs w:val="20"/>
        </w:rPr>
      </w:pPr>
      <w:r w:rsidRPr="007256DB">
        <w:rPr>
          <w:rFonts w:ascii="David" w:hAnsi="David" w:cs="David"/>
          <w:sz w:val="20"/>
          <w:szCs w:val="20"/>
          <w:rtl/>
        </w:rPr>
        <w:t xml:space="preserve">זה מתיישב עם </w:t>
      </w:r>
      <w:r w:rsidRPr="007256DB">
        <w:rPr>
          <w:rFonts w:ascii="David" w:hAnsi="David" w:cs="David"/>
          <w:sz w:val="20"/>
          <w:szCs w:val="20"/>
          <w:u w:val="single"/>
          <w:rtl/>
        </w:rPr>
        <w:t>הגישה האמריקאית</w:t>
      </w:r>
      <w:r w:rsidRPr="007256DB">
        <w:rPr>
          <w:rFonts w:ascii="David" w:hAnsi="David" w:cs="David"/>
          <w:sz w:val="20"/>
          <w:szCs w:val="20"/>
          <w:rtl/>
        </w:rPr>
        <w:t xml:space="preserve"> – שאומרת שכל טכניקה שמטרתה לגרום לעדיפות של א' [הספק] על ד' [הנושים של הקמעונאי] בהבטחת תשלום, היא משכון. מנגד, </w:t>
      </w:r>
      <w:r w:rsidRPr="007256DB">
        <w:rPr>
          <w:rFonts w:ascii="David" w:hAnsi="David" w:cs="David"/>
          <w:sz w:val="20"/>
          <w:szCs w:val="20"/>
          <w:u w:val="single"/>
          <w:rtl/>
        </w:rPr>
        <w:t>הגישה האנגלית</w:t>
      </w:r>
      <w:r w:rsidRPr="007256DB">
        <w:rPr>
          <w:rFonts w:ascii="David" w:hAnsi="David" w:cs="David"/>
          <w:sz w:val="20"/>
          <w:szCs w:val="20"/>
          <w:rtl/>
        </w:rPr>
        <w:t xml:space="preserve"> תומכת בא' כבעלים ומכשירה את ס' שימור הבעלות.</w:t>
      </w:r>
    </w:p>
    <w:p w:rsidR="00AE774E" w:rsidRPr="007256DB" w:rsidRDefault="00AE774E" w:rsidP="00CF6D35">
      <w:pPr>
        <w:pStyle w:val="a3"/>
        <w:numPr>
          <w:ilvl w:val="0"/>
          <w:numId w:val="134"/>
        </w:numPr>
        <w:spacing w:after="0" w:line="240" w:lineRule="auto"/>
        <w:ind w:left="113" w:hanging="284"/>
        <w:jc w:val="both"/>
        <w:rPr>
          <w:rFonts w:ascii="David" w:hAnsi="David" w:cs="David"/>
          <w:sz w:val="20"/>
          <w:szCs w:val="20"/>
        </w:rPr>
      </w:pPr>
      <w:r w:rsidRPr="007256DB">
        <w:rPr>
          <w:rFonts w:ascii="David" w:hAnsi="David" w:cs="David"/>
          <w:b/>
          <w:bCs/>
          <w:sz w:val="20"/>
          <w:szCs w:val="20"/>
          <w:rtl/>
        </w:rPr>
        <w:t xml:space="preserve">קיימת סתירה בין דיני מכר לדיני משכון – </w:t>
      </w:r>
      <w:r w:rsidRPr="007256DB">
        <w:rPr>
          <w:rFonts w:ascii="David" w:hAnsi="David" w:cs="David"/>
          <w:sz w:val="20"/>
          <w:szCs w:val="20"/>
          <w:rtl/>
        </w:rPr>
        <w:t xml:space="preserve">לפי דיני המכר ניתן להתנות מתי מתקיים מועד העברת הבעלות [מסירת הממכר / הסכמת הצדדים]. אבל לפי קולומבו, ששם דגש על </w:t>
      </w:r>
      <w:r w:rsidRPr="007256DB">
        <w:rPr>
          <w:rFonts w:ascii="David" w:hAnsi="David" w:cs="David"/>
          <w:sz w:val="20"/>
          <w:szCs w:val="20"/>
          <w:highlight w:val="yellow"/>
          <w:rtl/>
        </w:rPr>
        <w:t>ס'2[ב] לחוק המשכון</w:t>
      </w:r>
      <w:r w:rsidRPr="007256DB">
        <w:rPr>
          <w:rFonts w:ascii="David" w:hAnsi="David" w:cs="David"/>
          <w:sz w:val="20"/>
          <w:szCs w:val="20"/>
          <w:rtl/>
        </w:rPr>
        <w:t>, רואים את העסקה כעסקת משכון מוסווה.</w:t>
      </w:r>
    </w:p>
    <w:p w:rsidR="00AE774E" w:rsidRPr="007256DB" w:rsidRDefault="00AE774E" w:rsidP="00CF6D35">
      <w:pPr>
        <w:spacing w:after="0" w:line="240" w:lineRule="auto"/>
        <w:ind w:left="-29"/>
        <w:jc w:val="both"/>
        <w:rPr>
          <w:rFonts w:ascii="David" w:hAnsi="David" w:cs="David"/>
          <w:b/>
          <w:bCs/>
          <w:sz w:val="6"/>
          <w:szCs w:val="6"/>
          <w:rtl/>
        </w:rPr>
      </w:pPr>
    </w:p>
    <w:p w:rsidR="00AE774E" w:rsidRPr="007256DB" w:rsidRDefault="00AE774E" w:rsidP="00CF6D35">
      <w:pPr>
        <w:numPr>
          <w:ilvl w:val="0"/>
          <w:numId w:val="118"/>
        </w:numPr>
        <w:spacing w:after="0" w:line="240" w:lineRule="auto"/>
        <w:jc w:val="center"/>
        <w:rPr>
          <w:rFonts w:ascii="David" w:hAnsi="David" w:cs="David"/>
          <w:b/>
          <w:bCs/>
          <w:color w:val="0070C0"/>
          <w:sz w:val="20"/>
          <w:szCs w:val="20"/>
          <w:rtl/>
        </w:rPr>
      </w:pPr>
      <w:r w:rsidRPr="007256DB">
        <w:rPr>
          <w:rFonts w:ascii="David" w:hAnsi="David" w:cs="David"/>
          <w:b/>
          <w:bCs/>
          <w:color w:val="0070C0"/>
          <w:sz w:val="20"/>
          <w:szCs w:val="20"/>
          <w:rtl/>
        </w:rPr>
        <w:t>עסקת קונסיגנציה:</w:t>
      </w:r>
    </w:p>
    <w:p w:rsidR="00AE774E" w:rsidRPr="007256DB" w:rsidRDefault="00AE774E" w:rsidP="00CF6D35">
      <w:pPr>
        <w:numPr>
          <w:ilvl w:val="1"/>
          <w:numId w:val="107"/>
        </w:numPr>
        <w:spacing w:after="0" w:line="240" w:lineRule="auto"/>
        <w:ind w:left="113" w:hanging="284"/>
        <w:jc w:val="both"/>
        <w:rPr>
          <w:rFonts w:ascii="David" w:hAnsi="David" w:cs="David"/>
          <w:b/>
          <w:bCs/>
          <w:sz w:val="20"/>
          <w:szCs w:val="20"/>
          <w:u w:val="single"/>
        </w:rPr>
      </w:pPr>
      <w:r w:rsidRPr="007256DB">
        <w:rPr>
          <w:rFonts w:ascii="David" w:hAnsi="David" w:cs="David"/>
          <w:sz w:val="20"/>
          <w:szCs w:val="20"/>
          <w:u w:val="single"/>
          <w:rtl/>
        </w:rPr>
        <w:t>הגדרת העסקה:</w:t>
      </w:r>
      <w:r w:rsidRPr="007256DB">
        <w:rPr>
          <w:rFonts w:ascii="David" w:hAnsi="David" w:cs="David"/>
          <w:sz w:val="20"/>
          <w:szCs w:val="20"/>
          <w:rtl/>
        </w:rPr>
        <w:t xml:space="preserve"> "לא מכרת לא שילמת".</w:t>
      </w:r>
      <w:r w:rsidRPr="007256DB">
        <w:rPr>
          <w:rFonts w:ascii="David" w:hAnsi="David" w:cs="David"/>
          <w:b/>
          <w:bCs/>
          <w:sz w:val="20"/>
          <w:szCs w:val="20"/>
          <w:rtl/>
        </w:rPr>
        <w:t xml:space="preserve"> </w:t>
      </w:r>
      <w:r w:rsidRPr="007256DB">
        <w:rPr>
          <w:rFonts w:ascii="David" w:hAnsi="David" w:cs="David"/>
          <w:sz w:val="20"/>
          <w:szCs w:val="20"/>
          <w:rtl/>
        </w:rPr>
        <w:t>אם הקמעונאי לא מכר את הסחורה, הוא לא משלם עליה והיא חוזרת לספק.</w:t>
      </w:r>
      <w:r w:rsidRPr="007256DB">
        <w:rPr>
          <w:rFonts w:ascii="David" w:hAnsi="David" w:cs="David"/>
          <w:b/>
          <w:bCs/>
          <w:sz w:val="20"/>
          <w:szCs w:val="20"/>
          <w:rtl/>
        </w:rPr>
        <w:t xml:space="preserve"> </w:t>
      </w:r>
      <w:r w:rsidRPr="007256DB">
        <w:rPr>
          <w:rFonts w:ascii="David" w:hAnsi="David" w:cs="David"/>
          <w:sz w:val="20"/>
          <w:szCs w:val="20"/>
          <w:rtl/>
        </w:rPr>
        <w:t>משמע, הבעלות נשארת אצל הספק.</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u w:val="single"/>
          <w:rtl/>
        </w:rPr>
        <w:t>לדוגמא:</w:t>
      </w:r>
      <w:r w:rsidRPr="007256DB">
        <w:rPr>
          <w:rFonts w:ascii="David" w:hAnsi="David" w:cs="David"/>
          <w:sz w:val="20"/>
          <w:szCs w:val="20"/>
          <w:rtl/>
        </w:rPr>
        <w:t xml:space="preserve"> בעל חנות עיתונים קונה 1,000 עיתונים, אבל חושש שחלקם לא ימכרו ולא יהיה לו מה לעשות איתם. לפיכך, הוא מבצע הסכם קונסיגנציה שמאפשר לו לא לשלם על העיתונים שלא נמכרו.</w:t>
      </w:r>
      <w:r w:rsidRPr="007256DB">
        <w:rPr>
          <w:rFonts w:ascii="David" w:hAnsi="David" w:cs="David"/>
          <w:b/>
          <w:bCs/>
          <w:sz w:val="20"/>
          <w:szCs w:val="20"/>
          <w:rtl/>
        </w:rPr>
        <w:t xml:space="preserve"> </w:t>
      </w:r>
      <w:r w:rsidRPr="007256DB">
        <w:rPr>
          <w:rFonts w:ascii="David" w:hAnsi="David" w:cs="David"/>
          <w:sz w:val="20"/>
          <w:szCs w:val="20"/>
          <w:rtl/>
        </w:rPr>
        <w:t>לרוב, חנויות תכשיטי זהב ויהלומים רוכשות בקונסיגנציה, כי הקמעונאי לא רוצה לרכוש רכוש יקר ורוצה להחזיר.</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rtl/>
        </w:rPr>
        <w:t>אם הקונסיגנציה אמיתית לא חלים דיני המשכון. אם היא לא אמיתית, נראה בה כמשכון מוסווה. [</w:t>
      </w:r>
      <w:r w:rsidRPr="007256DB">
        <w:rPr>
          <w:rFonts w:ascii="David" w:hAnsi="David" w:cs="David"/>
          <w:b/>
          <w:bCs/>
          <w:sz w:val="20"/>
          <w:szCs w:val="20"/>
          <w:rtl/>
        </w:rPr>
        <w:t>ב</w:t>
      </w:r>
      <w:r w:rsidR="00113871" w:rsidRPr="007256DB">
        <w:rPr>
          <w:rFonts w:ascii="David" w:hAnsi="David" w:cs="David" w:hint="cs"/>
          <w:b/>
          <w:bCs/>
          <w:sz w:val="20"/>
          <w:szCs w:val="20"/>
          <w:rtl/>
        </w:rPr>
        <w:t>מבחן</w:t>
      </w:r>
      <w:r w:rsidRPr="007256DB">
        <w:rPr>
          <w:rFonts w:ascii="David" w:hAnsi="David" w:cs="David"/>
          <w:b/>
          <w:bCs/>
          <w:sz w:val="20"/>
          <w:szCs w:val="20"/>
          <w:rtl/>
        </w:rPr>
        <w:t>:</w:t>
      </w:r>
      <w:r w:rsidRPr="007256DB">
        <w:rPr>
          <w:rFonts w:ascii="David" w:hAnsi="David" w:cs="David"/>
          <w:sz w:val="20"/>
          <w:szCs w:val="20"/>
          <w:rtl/>
        </w:rPr>
        <w:t xml:space="preserve"> להתייחס ל-2 האופציות, לנתח מחד ומאידך].</w:t>
      </w:r>
    </w:p>
    <w:p w:rsidR="00AE774E" w:rsidRPr="007256DB" w:rsidRDefault="00AE774E" w:rsidP="00CF6D35">
      <w:pPr>
        <w:numPr>
          <w:ilvl w:val="1"/>
          <w:numId w:val="107"/>
        </w:numPr>
        <w:spacing w:after="0" w:line="240" w:lineRule="auto"/>
        <w:ind w:left="113" w:hanging="284"/>
        <w:jc w:val="both"/>
        <w:rPr>
          <w:rFonts w:ascii="David" w:hAnsi="David" w:cs="David"/>
          <w:b/>
          <w:bCs/>
          <w:sz w:val="20"/>
          <w:szCs w:val="20"/>
          <w:u w:val="single"/>
        </w:rPr>
      </w:pPr>
      <w:r w:rsidRPr="007256DB">
        <w:rPr>
          <w:rFonts w:ascii="David" w:hAnsi="David" w:cs="David"/>
          <w:b/>
          <w:bCs/>
          <w:sz w:val="20"/>
          <w:szCs w:val="20"/>
          <w:highlight w:val="lightGray"/>
          <w:u w:val="single"/>
          <w:rtl/>
        </w:rPr>
        <w:t>פס"ד קולומבו</w:t>
      </w:r>
      <w:r w:rsidRPr="007256DB">
        <w:rPr>
          <w:rFonts w:ascii="David" w:hAnsi="David" w:cs="David"/>
          <w:b/>
          <w:bCs/>
          <w:sz w:val="20"/>
          <w:szCs w:val="20"/>
          <w:rtl/>
        </w:rPr>
        <w:t xml:space="preserve">: </w:t>
      </w:r>
      <w:r w:rsidRPr="007256DB">
        <w:rPr>
          <w:rFonts w:ascii="David" w:hAnsi="David" w:cs="David"/>
          <w:sz w:val="20"/>
          <w:szCs w:val="20"/>
          <w:rtl/>
        </w:rPr>
        <w:t xml:space="preserve">קולומבו סיפקה צעצועים ל"מאמא יוקרו", וטענה שההסכם ביניהם הוא הסכם קונסיגנציה, כך שהבעלות תישאר אצל קולומבו עד לקבלת תשלום מלא. </w:t>
      </w:r>
      <w:r w:rsidRPr="007256DB">
        <w:rPr>
          <w:rFonts w:ascii="David" w:hAnsi="David" w:cs="David"/>
          <w:sz w:val="20"/>
          <w:szCs w:val="20"/>
          <w:u w:val="single"/>
          <w:rtl/>
        </w:rPr>
        <w:t>ביהמ"ש קבע שזה לא עסקה אמיתית, למה?</w:t>
      </w:r>
    </w:p>
    <w:p w:rsidR="00AE774E" w:rsidRPr="007256DB" w:rsidRDefault="00AE774E" w:rsidP="00CF6D35">
      <w:pPr>
        <w:spacing w:after="0" w:line="240" w:lineRule="auto"/>
        <w:ind w:left="113"/>
        <w:jc w:val="both"/>
        <w:rPr>
          <w:rFonts w:ascii="David" w:hAnsi="David" w:cs="David"/>
          <w:b/>
          <w:bCs/>
          <w:sz w:val="20"/>
          <w:szCs w:val="20"/>
          <w:rtl/>
        </w:rPr>
      </w:pPr>
      <w:r w:rsidRPr="007256DB">
        <w:rPr>
          <w:rFonts w:ascii="David" w:hAnsi="David" w:cs="David"/>
          <w:sz w:val="20"/>
          <w:szCs w:val="20"/>
          <w:rtl/>
        </w:rPr>
        <w:t xml:space="preserve">המניע לעסקה היה שקולומבו רצתה להגן על עצמה מפני קשיים כלכליים של ב' ורצתה בטוחה. משכך ניתן להסיק שזה נקבע עפ"י </w:t>
      </w:r>
      <w:r w:rsidR="00CE203E" w:rsidRPr="007256DB">
        <w:rPr>
          <w:rFonts w:ascii="David" w:hAnsi="David" w:cs="David"/>
          <w:b/>
          <w:bCs/>
          <w:sz w:val="20"/>
          <w:szCs w:val="20"/>
          <w:rtl/>
        </w:rPr>
        <w:t>מבחן</w:t>
      </w:r>
      <w:r w:rsidR="00CE203E" w:rsidRPr="007256DB">
        <w:rPr>
          <w:rFonts w:ascii="David" w:hAnsi="David" w:cs="David" w:hint="cs"/>
          <w:b/>
          <w:bCs/>
          <w:sz w:val="20"/>
          <w:szCs w:val="20"/>
          <w:rtl/>
        </w:rPr>
        <w:t xml:space="preserve"> </w:t>
      </w:r>
      <w:r w:rsidRPr="007256DB">
        <w:rPr>
          <w:rFonts w:ascii="David" w:hAnsi="David" w:cs="David"/>
          <w:b/>
          <w:bCs/>
          <w:sz w:val="20"/>
          <w:szCs w:val="20"/>
          <w:rtl/>
        </w:rPr>
        <w:t xml:space="preserve">מהותי </w:t>
      </w:r>
      <w:r w:rsidRPr="007256DB">
        <w:rPr>
          <w:rFonts w:ascii="David" w:hAnsi="David" w:cs="David"/>
          <w:sz w:val="20"/>
          <w:szCs w:val="20"/>
          <w:rtl/>
        </w:rPr>
        <w:t>- בוחנים את המקרה לפי המניע, הנסיבות והראיות וכדו'.</w:t>
      </w:r>
      <w:r w:rsidRPr="007256DB">
        <w:rPr>
          <w:rFonts w:ascii="David" w:hAnsi="David" w:cs="David"/>
          <w:b/>
          <w:bCs/>
          <w:sz w:val="20"/>
          <w:szCs w:val="20"/>
          <w:rtl/>
        </w:rPr>
        <w:t xml:space="preserve"> </w:t>
      </w:r>
    </w:p>
    <w:p w:rsidR="00AE774E" w:rsidRPr="007256DB" w:rsidRDefault="00AE774E" w:rsidP="00CF6D35">
      <w:pPr>
        <w:numPr>
          <w:ilvl w:val="0"/>
          <w:numId w:val="114"/>
        </w:numPr>
        <w:spacing w:after="0" w:line="240" w:lineRule="auto"/>
        <w:ind w:left="1247" w:hanging="284"/>
        <w:jc w:val="both"/>
        <w:rPr>
          <w:rFonts w:ascii="David" w:hAnsi="David" w:cs="David"/>
          <w:sz w:val="20"/>
          <w:szCs w:val="20"/>
          <w:u w:val="single"/>
        </w:rPr>
      </w:pPr>
      <w:r w:rsidRPr="007256DB">
        <w:rPr>
          <w:rFonts w:ascii="David" w:hAnsi="David" w:cs="David"/>
          <w:sz w:val="20"/>
          <w:szCs w:val="20"/>
          <w:u w:val="single"/>
          <w:rtl/>
        </w:rPr>
        <w:t>אינדיקציה לכך שהעסקה אמיתית</w:t>
      </w:r>
      <w:r w:rsidRPr="007256DB">
        <w:rPr>
          <w:rFonts w:ascii="David" w:hAnsi="David" w:cs="David"/>
          <w:sz w:val="20"/>
          <w:szCs w:val="20"/>
          <w:rtl/>
        </w:rPr>
        <w:t>: כאשר ב'</w:t>
      </w:r>
      <w:r w:rsidR="00CE203E" w:rsidRPr="007256DB">
        <w:rPr>
          <w:rFonts w:ascii="David" w:hAnsi="David" w:cs="David" w:hint="cs"/>
          <w:sz w:val="20"/>
          <w:szCs w:val="20"/>
          <w:rtl/>
        </w:rPr>
        <w:t>-הקמעונאי</w:t>
      </w:r>
      <w:r w:rsidRPr="007256DB">
        <w:rPr>
          <w:rFonts w:ascii="David" w:hAnsi="David" w:cs="David"/>
          <w:sz w:val="20"/>
          <w:szCs w:val="20"/>
          <w:rtl/>
        </w:rPr>
        <w:t xml:space="preserve"> יוזם את סעיף שימור הבעלות. זה מראה שהמניע הוא לא השגת בטוחה של א', אלא האפשרות להחזיר סחורה. </w:t>
      </w:r>
    </w:p>
    <w:p w:rsidR="00AE774E" w:rsidRPr="007256DB" w:rsidRDefault="00AE774E" w:rsidP="00CF6D35">
      <w:pPr>
        <w:numPr>
          <w:ilvl w:val="0"/>
          <w:numId w:val="114"/>
        </w:numPr>
        <w:spacing w:after="0" w:line="240" w:lineRule="auto"/>
        <w:ind w:left="1247" w:hanging="284"/>
        <w:jc w:val="both"/>
        <w:rPr>
          <w:rFonts w:ascii="David" w:hAnsi="David" w:cs="David"/>
          <w:sz w:val="20"/>
          <w:szCs w:val="20"/>
          <w:u w:val="single"/>
        </w:rPr>
      </w:pPr>
      <w:r w:rsidRPr="007256DB">
        <w:rPr>
          <w:rFonts w:ascii="David" w:hAnsi="David" w:cs="David"/>
          <w:sz w:val="20"/>
          <w:szCs w:val="20"/>
          <w:u w:val="single"/>
          <w:rtl/>
        </w:rPr>
        <w:t>קונסיגנציה אמיתית</w:t>
      </w:r>
      <w:r w:rsidRPr="007256DB">
        <w:rPr>
          <w:rFonts w:ascii="David" w:hAnsi="David" w:cs="David"/>
          <w:sz w:val="20"/>
          <w:szCs w:val="20"/>
          <w:rtl/>
        </w:rPr>
        <w:t xml:space="preserve"> לרוב תהא בנכסים שאין להם ערך לאחר תקופת זמן קצרה, כי אז זה לא בטוחה ולא שווה כלום מבחינת א' [</w:t>
      </w:r>
      <w:r w:rsidR="00CE203E" w:rsidRPr="007256DB">
        <w:rPr>
          <w:rFonts w:ascii="David" w:hAnsi="David" w:cs="David" w:hint="cs"/>
          <w:sz w:val="20"/>
          <w:szCs w:val="20"/>
          <w:rtl/>
        </w:rPr>
        <w:t xml:space="preserve">... </w:t>
      </w:r>
      <w:r w:rsidRPr="007256DB">
        <w:rPr>
          <w:rFonts w:ascii="David" w:hAnsi="David" w:cs="David"/>
          <w:sz w:val="20"/>
          <w:szCs w:val="20"/>
          <w:rtl/>
        </w:rPr>
        <w:t>אבל לא בהכרח].</w:t>
      </w:r>
    </w:p>
    <w:p w:rsidR="00AE774E" w:rsidRPr="007256DB" w:rsidRDefault="00AE774E" w:rsidP="00CF6D35">
      <w:pPr>
        <w:numPr>
          <w:ilvl w:val="1"/>
          <w:numId w:val="107"/>
        </w:numPr>
        <w:spacing w:after="0" w:line="240" w:lineRule="auto"/>
        <w:ind w:left="-29" w:hanging="284"/>
        <w:jc w:val="both"/>
        <w:rPr>
          <w:rFonts w:ascii="David" w:hAnsi="David" w:cs="David"/>
          <w:sz w:val="20"/>
          <w:szCs w:val="20"/>
          <w:u w:val="single"/>
        </w:rPr>
      </w:pPr>
      <w:r w:rsidRPr="007256DB">
        <w:rPr>
          <w:rFonts w:ascii="David" w:hAnsi="David" w:cs="David"/>
          <w:sz w:val="20"/>
          <w:szCs w:val="20"/>
          <w:rtl/>
        </w:rPr>
        <w:t xml:space="preserve">ספק שרוצה לרשום את השעבוד יכול לרשום רק </w:t>
      </w:r>
      <w:r w:rsidRPr="007256DB">
        <w:rPr>
          <w:rFonts w:ascii="David" w:hAnsi="David" w:cs="David"/>
          <w:b/>
          <w:bCs/>
          <w:sz w:val="20"/>
          <w:szCs w:val="20"/>
          <w:rtl/>
        </w:rPr>
        <w:t>שעבוד צף</w:t>
      </w:r>
      <w:r w:rsidRPr="007256DB">
        <w:rPr>
          <w:rFonts w:ascii="David" w:hAnsi="David" w:cs="David"/>
          <w:sz w:val="20"/>
          <w:szCs w:val="20"/>
          <w:rtl/>
        </w:rPr>
        <w:t>, כי זה על המלאי העסקי והוא משתנה ונמכר ע"י ב'.</w:t>
      </w:r>
    </w:p>
    <w:p w:rsidR="00AE774E" w:rsidRPr="007256DB" w:rsidRDefault="00AE774E" w:rsidP="00CF6D35">
      <w:pPr>
        <w:spacing w:after="0" w:line="240" w:lineRule="auto"/>
        <w:ind w:left="-29"/>
        <w:jc w:val="both"/>
        <w:rPr>
          <w:rFonts w:ascii="David" w:hAnsi="David" w:cs="David"/>
          <w:sz w:val="20"/>
          <w:szCs w:val="20"/>
          <w:rtl/>
        </w:rPr>
      </w:pPr>
      <w:r w:rsidRPr="007256DB">
        <w:rPr>
          <w:rFonts w:ascii="David" w:hAnsi="David" w:cs="David"/>
          <w:sz w:val="20"/>
          <w:szCs w:val="20"/>
          <w:rtl/>
        </w:rPr>
        <w:t xml:space="preserve">אם א' רשם את השעבוד כשעבוד צף, ול-ד' יש גם שעבוד צף, אז א' גובר עליו </w:t>
      </w:r>
      <w:r w:rsidRPr="007256DB">
        <w:rPr>
          <w:rFonts w:ascii="David" w:hAnsi="David" w:cs="David"/>
          <w:b/>
          <w:bCs/>
          <w:color w:val="0070C0"/>
          <w:sz w:val="20"/>
          <w:szCs w:val="20"/>
          <w:u w:val="single"/>
          <w:rtl/>
        </w:rPr>
        <w:t>מכוח שסל"ן</w:t>
      </w:r>
      <w:r w:rsidRPr="007256DB">
        <w:rPr>
          <w:rFonts w:ascii="David" w:hAnsi="David" w:cs="David"/>
          <w:color w:val="0070C0"/>
          <w:sz w:val="20"/>
          <w:szCs w:val="20"/>
          <w:rtl/>
        </w:rPr>
        <w:t xml:space="preserve"> </w:t>
      </w:r>
      <w:r w:rsidRPr="007256DB">
        <w:rPr>
          <w:rFonts w:ascii="David" w:hAnsi="David" w:cs="David"/>
          <w:sz w:val="20"/>
          <w:szCs w:val="20"/>
          <w:rtl/>
        </w:rPr>
        <w:t xml:space="preserve">– </w:t>
      </w:r>
      <w:r w:rsidRPr="007256DB">
        <w:rPr>
          <w:rFonts w:ascii="David" w:hAnsi="David" w:cs="David"/>
          <w:sz w:val="20"/>
          <w:szCs w:val="20"/>
          <w:highlight w:val="yellow"/>
          <w:rtl/>
        </w:rPr>
        <w:t>169[ד],</w:t>
      </w:r>
      <w:r w:rsidRPr="007256DB">
        <w:rPr>
          <w:rFonts w:ascii="David" w:hAnsi="David" w:cs="David"/>
          <w:sz w:val="20"/>
          <w:szCs w:val="20"/>
          <w:rtl/>
        </w:rPr>
        <w:t xml:space="preserve"> בגלל שיש כאן: [1] הסכם שעבוד; [2] רישום של השעבוד; [3] אשראי שמיועד לנכס; [4] ששימש בפועל למטרה זו.</w:t>
      </w:r>
    </w:p>
    <w:p w:rsidR="00AE774E" w:rsidRPr="007256DB" w:rsidRDefault="00AE774E" w:rsidP="00CF6D35">
      <w:pPr>
        <w:numPr>
          <w:ilvl w:val="1"/>
          <w:numId w:val="107"/>
        </w:numPr>
        <w:spacing w:after="0" w:line="240" w:lineRule="auto"/>
        <w:ind w:left="-29" w:hanging="284"/>
        <w:jc w:val="both"/>
        <w:rPr>
          <w:rFonts w:ascii="David" w:hAnsi="David" w:cs="David"/>
          <w:b/>
          <w:bCs/>
          <w:sz w:val="20"/>
          <w:szCs w:val="20"/>
          <w:u w:val="single"/>
        </w:rPr>
      </w:pPr>
      <w:r w:rsidRPr="007256DB">
        <w:rPr>
          <w:rFonts w:ascii="David" w:hAnsi="David" w:cs="David"/>
          <w:b/>
          <w:bCs/>
          <w:sz w:val="20"/>
          <w:szCs w:val="20"/>
          <w:highlight w:val="lightGray"/>
          <w:u w:val="single"/>
          <w:rtl/>
        </w:rPr>
        <w:t>פס"ד קידוחי הצפון</w:t>
      </w:r>
      <w:r w:rsidRPr="007256DB">
        <w:rPr>
          <w:rFonts w:ascii="David" w:hAnsi="David" w:cs="David"/>
          <w:b/>
          <w:bCs/>
          <w:sz w:val="20"/>
          <w:szCs w:val="20"/>
          <w:u w:val="single"/>
          <w:rtl/>
        </w:rPr>
        <w:t xml:space="preserve">: </w:t>
      </w:r>
      <w:r w:rsidRPr="007256DB">
        <w:rPr>
          <w:rFonts w:ascii="David" w:hAnsi="David" w:cs="David"/>
          <w:sz w:val="20"/>
          <w:szCs w:val="20"/>
          <w:rtl/>
        </w:rPr>
        <w:t xml:space="preserve">הלכת קולומבו התהפכה: נקבע שא' הוא הבעלים ושמו דגש על </w:t>
      </w:r>
      <w:r w:rsidRPr="007256DB">
        <w:rPr>
          <w:rFonts w:ascii="David" w:hAnsi="David" w:cs="David"/>
          <w:b/>
          <w:bCs/>
          <w:sz w:val="20"/>
          <w:szCs w:val="20"/>
          <w:rtl/>
        </w:rPr>
        <w:t>חופש החוזים</w:t>
      </w:r>
      <w:r w:rsidRPr="007256DB">
        <w:rPr>
          <w:rFonts w:ascii="David" w:hAnsi="David" w:cs="David"/>
          <w:sz w:val="20"/>
          <w:szCs w:val="20"/>
          <w:rtl/>
        </w:rPr>
        <w:t xml:space="preserve"> [</w:t>
      </w:r>
      <w:r w:rsidRPr="007256DB">
        <w:rPr>
          <w:rFonts w:ascii="David" w:hAnsi="David" w:cs="David"/>
          <w:sz w:val="20"/>
          <w:szCs w:val="20"/>
          <w:highlight w:val="yellow"/>
          <w:rtl/>
        </w:rPr>
        <w:t>ס'33 לחוק המכר</w:t>
      </w:r>
      <w:r w:rsidRPr="007256DB">
        <w:rPr>
          <w:rFonts w:ascii="David" w:hAnsi="David" w:cs="David"/>
          <w:sz w:val="20"/>
          <w:szCs w:val="20"/>
          <w:rtl/>
        </w:rPr>
        <w:t xml:space="preserve"> על פני </w:t>
      </w:r>
      <w:r w:rsidRPr="007256DB">
        <w:rPr>
          <w:rFonts w:ascii="David" w:hAnsi="David" w:cs="David"/>
          <w:sz w:val="20"/>
          <w:szCs w:val="20"/>
          <w:highlight w:val="yellow"/>
          <w:rtl/>
        </w:rPr>
        <w:t>ס'2[ב] לחוק המשכון</w:t>
      </w:r>
      <w:r w:rsidRPr="007256DB">
        <w:rPr>
          <w:rFonts w:ascii="David" w:hAnsi="David" w:cs="David"/>
          <w:sz w:val="20"/>
          <w:szCs w:val="20"/>
          <w:rtl/>
        </w:rPr>
        <w:t>].</w:t>
      </w:r>
      <w:r w:rsidRPr="007256DB">
        <w:rPr>
          <w:rFonts w:ascii="David" w:hAnsi="David" w:cs="David"/>
          <w:b/>
          <w:bCs/>
          <w:sz w:val="20"/>
          <w:szCs w:val="20"/>
          <w:u w:val="single"/>
          <w:rtl/>
        </w:rPr>
        <w:t xml:space="preserve"> </w:t>
      </w:r>
    </w:p>
    <w:p w:rsidR="00AE774E" w:rsidRPr="007256DB" w:rsidRDefault="00AE774E" w:rsidP="00CF6D35">
      <w:pPr>
        <w:numPr>
          <w:ilvl w:val="0"/>
          <w:numId w:val="120"/>
        </w:numPr>
        <w:spacing w:after="0" w:line="240" w:lineRule="auto"/>
        <w:ind w:left="821"/>
        <w:jc w:val="both"/>
        <w:rPr>
          <w:rFonts w:ascii="David" w:hAnsi="David" w:cs="David"/>
          <w:sz w:val="20"/>
          <w:szCs w:val="20"/>
        </w:rPr>
      </w:pPr>
      <w:r w:rsidRPr="007256DB">
        <w:rPr>
          <w:rFonts w:ascii="David" w:hAnsi="David" w:cs="David"/>
          <w:sz w:val="20"/>
          <w:szCs w:val="20"/>
          <w:rtl/>
        </w:rPr>
        <w:t>יש לציין שלאחר שנקבע ש-א' הוא בעלים ויש לו עדיפות על הסחורה, הדבר כולל את התמורה בעד הסחורה שכבר נמכרה.</w:t>
      </w:r>
    </w:p>
    <w:p w:rsidR="00AE774E" w:rsidRPr="007256DB" w:rsidRDefault="00AE774E" w:rsidP="00CF6D35">
      <w:pPr>
        <w:numPr>
          <w:ilvl w:val="1"/>
          <w:numId w:val="107"/>
        </w:numPr>
        <w:spacing w:after="0" w:line="240" w:lineRule="auto"/>
        <w:ind w:left="-29"/>
        <w:jc w:val="both"/>
        <w:rPr>
          <w:rFonts w:ascii="David" w:hAnsi="David" w:cs="David"/>
          <w:b/>
          <w:bCs/>
          <w:sz w:val="20"/>
          <w:szCs w:val="20"/>
          <w:u w:val="single"/>
        </w:rPr>
      </w:pPr>
      <w:r w:rsidRPr="007256DB">
        <w:rPr>
          <w:rFonts w:ascii="David" w:hAnsi="David" w:cs="David"/>
          <w:b/>
          <w:bCs/>
          <w:sz w:val="20"/>
          <w:szCs w:val="20"/>
          <w:highlight w:val="lightGray"/>
          <w:u w:val="single"/>
          <w:rtl/>
        </w:rPr>
        <w:t>פס"ד ויטה</w:t>
      </w:r>
      <w:r w:rsidRPr="007256DB">
        <w:rPr>
          <w:rFonts w:ascii="David" w:hAnsi="David" w:cs="David"/>
          <w:b/>
          <w:bCs/>
          <w:sz w:val="20"/>
          <w:szCs w:val="20"/>
          <w:u w:val="single"/>
          <w:rtl/>
        </w:rPr>
        <w:t>:</w:t>
      </w:r>
      <w:r w:rsidRPr="007256DB">
        <w:rPr>
          <w:rFonts w:ascii="David" w:hAnsi="David" w:cs="David"/>
          <w:sz w:val="20"/>
          <w:szCs w:val="20"/>
          <w:rtl/>
        </w:rPr>
        <w:t xml:space="preserve"> בחינה של כל מקרה לגופו. </w:t>
      </w:r>
      <w:r w:rsidRPr="007256DB">
        <w:rPr>
          <w:rFonts w:ascii="David" w:hAnsi="David" w:cs="David"/>
          <w:sz w:val="20"/>
          <w:szCs w:val="20"/>
          <w:u w:val="single"/>
          <w:rtl/>
        </w:rPr>
        <w:t xml:space="preserve">נראה את א' כבעלים בהתקיים </w:t>
      </w:r>
      <w:r w:rsidRPr="007256DB">
        <w:rPr>
          <w:rFonts w:ascii="David" w:hAnsi="David" w:cs="David"/>
          <w:b/>
          <w:bCs/>
          <w:sz w:val="20"/>
          <w:szCs w:val="20"/>
          <w:u w:val="single"/>
          <w:rtl/>
        </w:rPr>
        <w:t>מבחן דו שלבי</w:t>
      </w:r>
      <w:r w:rsidRPr="007256DB">
        <w:rPr>
          <w:rFonts w:ascii="David" w:hAnsi="David" w:cs="David"/>
          <w:sz w:val="20"/>
          <w:szCs w:val="20"/>
          <w:u w:val="single"/>
          <w:rtl/>
        </w:rPr>
        <w:t>:</w:t>
      </w:r>
    </w:p>
    <w:p w:rsidR="00AE774E" w:rsidRPr="007256DB" w:rsidRDefault="00AE774E" w:rsidP="00CF6D35">
      <w:pPr>
        <w:numPr>
          <w:ilvl w:val="0"/>
          <w:numId w:val="124"/>
        </w:numPr>
        <w:spacing w:after="0" w:line="240" w:lineRule="auto"/>
        <w:ind w:left="538"/>
        <w:jc w:val="both"/>
        <w:rPr>
          <w:rFonts w:ascii="David" w:hAnsi="David" w:cs="David"/>
          <w:sz w:val="20"/>
          <w:szCs w:val="20"/>
        </w:rPr>
      </w:pPr>
      <w:r w:rsidRPr="007256DB">
        <w:rPr>
          <w:rFonts w:ascii="David" w:hAnsi="David" w:cs="David"/>
          <w:sz w:val="20"/>
          <w:szCs w:val="20"/>
          <w:u w:val="single"/>
          <w:rtl/>
        </w:rPr>
        <w:t>שלב ראשון</w:t>
      </w:r>
      <w:r w:rsidRPr="007256DB">
        <w:rPr>
          <w:rFonts w:ascii="David" w:hAnsi="David" w:cs="David"/>
          <w:sz w:val="20"/>
          <w:szCs w:val="20"/>
          <w:rtl/>
        </w:rPr>
        <w:t xml:space="preserve"> – </w:t>
      </w:r>
      <w:r w:rsidRPr="007256DB">
        <w:rPr>
          <w:rFonts w:ascii="David" w:hAnsi="David" w:cs="David"/>
          <w:b/>
          <w:bCs/>
          <w:sz w:val="20"/>
          <w:szCs w:val="20"/>
          <w:rtl/>
        </w:rPr>
        <w:t xml:space="preserve">מבחן חוזי: </w:t>
      </w:r>
      <w:r w:rsidRPr="007256DB">
        <w:rPr>
          <w:rFonts w:ascii="David" w:hAnsi="David" w:cs="David"/>
          <w:sz w:val="20"/>
          <w:szCs w:val="20"/>
          <w:rtl/>
        </w:rPr>
        <w:t>האם בין הצדדים נכרתה הסכמה חוזית אמיתית? האם היתה הסכמה מפורשת בין 2 הצדדים? [לא המחסנאי שחתם על חשבונית]. נדרש במיוחד במקרה של עסקאות ארוכות טווח.</w:t>
      </w:r>
    </w:p>
    <w:p w:rsidR="00CE203E" w:rsidRPr="007256DB" w:rsidRDefault="00AE774E" w:rsidP="00CF6D35">
      <w:pPr>
        <w:numPr>
          <w:ilvl w:val="0"/>
          <w:numId w:val="124"/>
        </w:numPr>
        <w:spacing w:after="0" w:line="240" w:lineRule="auto"/>
        <w:ind w:left="538"/>
        <w:jc w:val="both"/>
        <w:rPr>
          <w:rFonts w:ascii="David" w:hAnsi="David" w:cs="David"/>
          <w:sz w:val="20"/>
          <w:szCs w:val="20"/>
        </w:rPr>
      </w:pPr>
      <w:r w:rsidRPr="007256DB">
        <w:rPr>
          <w:rFonts w:ascii="David" w:hAnsi="David" w:cs="David"/>
          <w:sz w:val="20"/>
          <w:szCs w:val="20"/>
          <w:u w:val="single"/>
          <w:rtl/>
        </w:rPr>
        <w:t>שלב שני</w:t>
      </w:r>
      <w:r w:rsidRPr="007256DB">
        <w:rPr>
          <w:rFonts w:ascii="David" w:hAnsi="David" w:cs="David"/>
          <w:sz w:val="20"/>
          <w:szCs w:val="20"/>
          <w:rtl/>
        </w:rPr>
        <w:t xml:space="preserve"> – </w:t>
      </w:r>
      <w:r w:rsidRPr="007256DB">
        <w:rPr>
          <w:rFonts w:ascii="David" w:hAnsi="David" w:cs="David"/>
          <w:b/>
          <w:bCs/>
          <w:sz w:val="20"/>
          <w:szCs w:val="20"/>
          <w:rtl/>
        </w:rPr>
        <w:t xml:space="preserve">מבחן קנייני: </w:t>
      </w:r>
      <w:r w:rsidRPr="007256DB">
        <w:rPr>
          <w:rFonts w:ascii="David" w:hAnsi="David" w:cs="David"/>
          <w:sz w:val="20"/>
          <w:szCs w:val="20"/>
          <w:rtl/>
        </w:rPr>
        <w:t>ביטוי בשטח – רק כאשר מוכחת פעולה מהותית ואמיתית בתחום הקנייני. למשל: ב' ידווח לא' מה נמכר ומה לא, א' יקבל דיווחים תקופתיים ופיקוחיים וכדו'. לרוב הספקים לא באמת מתעניינים בסחורה ולא עושים הסדרי פיקוח ולכן מפסידים בקייסים.</w:t>
      </w:r>
      <w:r w:rsidR="00113871" w:rsidRPr="007256DB">
        <w:rPr>
          <w:rFonts w:ascii="David" w:hAnsi="David" w:cs="David" w:hint="cs"/>
          <w:sz w:val="20"/>
          <w:szCs w:val="20"/>
          <w:rtl/>
        </w:rPr>
        <w:t xml:space="preserve"> </w:t>
      </w:r>
    </w:p>
    <w:p w:rsidR="00AE774E" w:rsidRPr="007256DB" w:rsidRDefault="00AE774E" w:rsidP="00CF6D35">
      <w:pPr>
        <w:pStyle w:val="a3"/>
        <w:numPr>
          <w:ilvl w:val="1"/>
          <w:numId w:val="107"/>
        </w:numPr>
        <w:spacing w:after="0" w:line="240" w:lineRule="auto"/>
        <w:ind w:left="-29"/>
        <w:jc w:val="both"/>
        <w:rPr>
          <w:rFonts w:ascii="David" w:hAnsi="David" w:cs="David"/>
          <w:sz w:val="20"/>
          <w:szCs w:val="20"/>
          <w:rtl/>
        </w:rPr>
      </w:pPr>
      <w:r w:rsidRPr="007256DB">
        <w:rPr>
          <w:rFonts w:ascii="David" w:hAnsi="David" w:cs="David"/>
          <w:b/>
          <w:bCs/>
          <w:sz w:val="20"/>
          <w:szCs w:val="20"/>
          <w:u w:val="single"/>
          <w:rtl/>
        </w:rPr>
        <w:t>רציונל:</w:t>
      </w:r>
      <w:r w:rsidRPr="007256DB">
        <w:rPr>
          <w:rFonts w:ascii="David" w:hAnsi="David" w:cs="David"/>
          <w:sz w:val="20"/>
          <w:szCs w:val="20"/>
          <w:rtl/>
        </w:rPr>
        <w:t xml:space="preserve"> לא לעכב הבראה של חברה. אם א' הספק נחשב כבעלים אז לא ניתן לעכב אותו מה שפוגע</w:t>
      </w:r>
      <w:r w:rsidR="00113871" w:rsidRPr="007256DB">
        <w:rPr>
          <w:rFonts w:ascii="David" w:hAnsi="David" w:cs="David" w:hint="cs"/>
          <w:sz w:val="20"/>
          <w:szCs w:val="20"/>
          <w:rtl/>
        </w:rPr>
        <w:t xml:space="preserve"> </w:t>
      </w:r>
      <w:r w:rsidRPr="007256DB">
        <w:rPr>
          <w:rFonts w:ascii="David" w:hAnsi="David" w:cs="David"/>
          <w:sz w:val="20"/>
          <w:szCs w:val="20"/>
          <w:rtl/>
        </w:rPr>
        <w:t>בתהליך הבראת החברה. אם הוא נושה מובטח ניתן לעכב אותו ע"י ביהמ"ש.</w:t>
      </w:r>
    </w:p>
    <w:p w:rsidR="00AE774E" w:rsidRPr="007256DB" w:rsidRDefault="00AE774E" w:rsidP="00CF6D35">
      <w:pPr>
        <w:numPr>
          <w:ilvl w:val="1"/>
          <w:numId w:val="107"/>
        </w:numPr>
        <w:spacing w:after="0" w:line="240" w:lineRule="auto"/>
        <w:ind w:left="-29"/>
        <w:jc w:val="both"/>
        <w:rPr>
          <w:rFonts w:ascii="David" w:hAnsi="David" w:cs="David"/>
          <w:sz w:val="20"/>
          <w:szCs w:val="20"/>
          <w:u w:val="single"/>
        </w:rPr>
      </w:pPr>
      <w:r w:rsidRPr="007256DB">
        <w:rPr>
          <w:rFonts w:ascii="David" w:hAnsi="David" w:cs="David"/>
          <w:sz w:val="20"/>
          <w:szCs w:val="20"/>
          <w:highlight w:val="yellow"/>
          <w:u w:val="single"/>
          <w:rtl/>
        </w:rPr>
        <w:t>תיקון מס' 19 של דיני שיקום והבראה</w:t>
      </w:r>
      <w:r w:rsidRPr="007256DB">
        <w:rPr>
          <w:rFonts w:ascii="David" w:hAnsi="David" w:cs="David"/>
          <w:sz w:val="20"/>
          <w:szCs w:val="20"/>
          <w:rtl/>
        </w:rPr>
        <w:t xml:space="preserve">, פתר את הבעיה המרכזית של </w:t>
      </w:r>
      <w:r w:rsidRPr="007256DB">
        <w:rPr>
          <w:rFonts w:ascii="David" w:hAnsi="David" w:cs="David"/>
          <w:sz w:val="20"/>
          <w:szCs w:val="20"/>
          <w:highlight w:val="green"/>
          <w:rtl/>
        </w:rPr>
        <w:t>הש' אלשיך</w:t>
      </w:r>
      <w:r w:rsidRPr="007256DB">
        <w:rPr>
          <w:rFonts w:ascii="David" w:hAnsi="David" w:cs="David"/>
          <w:sz w:val="20"/>
          <w:szCs w:val="20"/>
          <w:rtl/>
        </w:rPr>
        <w:t xml:space="preserve"> ממעגלים. </w:t>
      </w:r>
      <w:r w:rsidRPr="007256DB">
        <w:rPr>
          <w:rFonts w:ascii="David" w:hAnsi="David" w:cs="David"/>
          <w:b/>
          <w:bCs/>
          <w:sz w:val="20"/>
          <w:szCs w:val="20"/>
          <w:rtl/>
        </w:rPr>
        <w:t>ביהמ"ש רשאי לעכב את החזרת הנכס לספק</w:t>
      </w:r>
      <w:r w:rsidRPr="007256DB">
        <w:rPr>
          <w:rFonts w:ascii="David" w:hAnsi="David" w:cs="David"/>
          <w:sz w:val="20"/>
          <w:szCs w:val="20"/>
          <w:rtl/>
        </w:rPr>
        <w:t xml:space="preserve"> על אף שהוא אינו נושה אלא </w:t>
      </w:r>
      <w:r w:rsidRPr="007256DB">
        <w:rPr>
          <w:rFonts w:ascii="David" w:hAnsi="David" w:cs="David"/>
          <w:b/>
          <w:bCs/>
          <w:sz w:val="20"/>
          <w:szCs w:val="20"/>
          <w:rtl/>
        </w:rPr>
        <w:t>בעלים</w:t>
      </w:r>
      <w:r w:rsidRPr="007256DB">
        <w:rPr>
          <w:rFonts w:ascii="David" w:hAnsi="David" w:cs="David"/>
          <w:sz w:val="20"/>
          <w:szCs w:val="20"/>
          <w:rtl/>
        </w:rPr>
        <w:t xml:space="preserve">, בשביל לקדם תהליכי הבראה של החברה. </w:t>
      </w:r>
    </w:p>
    <w:p w:rsidR="00AE774E" w:rsidRPr="007256DB" w:rsidRDefault="00AE774E" w:rsidP="00CF6D35">
      <w:pPr>
        <w:spacing w:after="0" w:line="240" w:lineRule="auto"/>
        <w:jc w:val="both"/>
        <w:rPr>
          <w:rFonts w:ascii="David" w:hAnsi="David" w:cs="David"/>
          <w:sz w:val="6"/>
          <w:szCs w:val="6"/>
          <w:u w:val="single"/>
          <w:rtl/>
        </w:rPr>
      </w:pPr>
    </w:p>
    <w:p w:rsidR="00AE774E" w:rsidRPr="007256DB" w:rsidRDefault="00AE774E" w:rsidP="00CF6D35">
      <w:pPr>
        <w:numPr>
          <w:ilvl w:val="0"/>
          <w:numId w:val="118"/>
        </w:numPr>
        <w:spacing w:after="0" w:line="240" w:lineRule="auto"/>
        <w:jc w:val="center"/>
        <w:rPr>
          <w:rFonts w:ascii="David" w:hAnsi="David" w:cs="David"/>
          <w:b/>
          <w:bCs/>
          <w:color w:val="0070C0"/>
          <w:sz w:val="20"/>
          <w:szCs w:val="20"/>
        </w:rPr>
      </w:pPr>
      <w:r w:rsidRPr="007256DB">
        <w:rPr>
          <w:rFonts w:ascii="David" w:hAnsi="David" w:cs="David"/>
          <w:b/>
          <w:bCs/>
          <w:color w:val="0070C0"/>
          <w:sz w:val="20"/>
          <w:szCs w:val="20"/>
          <w:rtl/>
        </w:rPr>
        <w:t>מכר חוזר:</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u w:val="single"/>
          <w:rtl/>
        </w:rPr>
        <w:t>מה זה מכר חוזר?</w:t>
      </w:r>
      <w:r w:rsidRPr="007256DB">
        <w:rPr>
          <w:rFonts w:ascii="David" w:hAnsi="David" w:cs="David"/>
          <w:sz w:val="20"/>
          <w:szCs w:val="20"/>
          <w:rtl/>
        </w:rPr>
        <w:t xml:space="preserve"> א' מוכר וב' קונה. בחוזה יש סעיף שמאפשר לא' המוכר להחזיר לעצמו את הנכס עד מועד מסוים, ובתנאי שיחזיר את הכסף לקונה.</w:t>
      </w:r>
    </w:p>
    <w:p w:rsidR="006216E7" w:rsidRPr="007256DB" w:rsidRDefault="00AE774E" w:rsidP="00CF6D35">
      <w:pPr>
        <w:numPr>
          <w:ilvl w:val="1"/>
          <w:numId w:val="107"/>
        </w:numPr>
        <w:spacing w:after="0" w:line="240" w:lineRule="auto"/>
        <w:ind w:left="113" w:hanging="284"/>
        <w:jc w:val="both"/>
        <w:rPr>
          <w:rFonts w:ascii="David" w:hAnsi="David" w:cs="David"/>
          <w:sz w:val="20"/>
          <w:szCs w:val="20"/>
          <w:u w:val="single"/>
        </w:rPr>
      </w:pPr>
      <w:r w:rsidRPr="007256DB">
        <w:rPr>
          <w:rFonts w:ascii="David" w:hAnsi="David" w:cs="David"/>
          <w:sz w:val="20"/>
          <w:szCs w:val="20"/>
          <w:u w:val="single"/>
          <w:rtl/>
        </w:rPr>
        <w:t>דוגמא למשכון מוסווה במכר חוזר</w:t>
      </w:r>
      <w:r w:rsidRPr="007256DB">
        <w:rPr>
          <w:rFonts w:ascii="David" w:hAnsi="David" w:cs="David"/>
          <w:sz w:val="20"/>
          <w:szCs w:val="20"/>
          <w:rtl/>
        </w:rPr>
        <w:t xml:space="preserve">: </w:t>
      </w:r>
      <w:r w:rsidRPr="007256DB">
        <w:rPr>
          <w:rFonts w:ascii="David" w:hAnsi="David" w:cs="David"/>
          <w:color w:val="5B9BD5" w:themeColor="accent1"/>
          <w:sz w:val="20"/>
          <w:szCs w:val="20"/>
          <w:rtl/>
        </w:rPr>
        <w:t xml:space="preserve"> </w:t>
      </w:r>
    </w:p>
    <w:p w:rsidR="006216E7" w:rsidRPr="007256DB" w:rsidRDefault="006216E7" w:rsidP="00CF6D35">
      <w:pPr>
        <w:spacing w:after="0" w:line="240" w:lineRule="auto"/>
        <w:ind w:left="113"/>
        <w:jc w:val="center"/>
        <w:rPr>
          <w:rFonts w:ascii="David" w:hAnsi="David" w:cs="David"/>
          <w:color w:val="00B050"/>
          <w:sz w:val="20"/>
          <w:szCs w:val="20"/>
          <w:rtl/>
        </w:rPr>
      </w:pPr>
      <w:r w:rsidRPr="007256DB">
        <w:rPr>
          <w:rFonts w:ascii="David" w:hAnsi="David" w:cs="David" w:hint="cs"/>
          <w:color w:val="00B050"/>
          <w:sz w:val="20"/>
          <w:szCs w:val="20"/>
          <w:rtl/>
        </w:rPr>
        <w:t xml:space="preserve">לווה [משעבד נכס בשווי 1.5 מיליון] </w:t>
      </w:r>
      <w:r w:rsidRPr="007256DB">
        <w:rPr>
          <w:rFonts w:ascii="David" w:hAnsi="David" w:cs="David"/>
          <w:color w:val="00B050"/>
          <w:sz w:val="20"/>
          <w:szCs w:val="20"/>
        </w:rPr>
        <w:sym w:font="Wingdings" w:char="F0DF"/>
      </w:r>
      <w:r w:rsidRPr="007256DB">
        <w:rPr>
          <w:rFonts w:ascii="David" w:hAnsi="David" w:cs="David" w:hint="cs"/>
          <w:color w:val="00B050"/>
          <w:sz w:val="20"/>
          <w:szCs w:val="20"/>
          <w:rtl/>
        </w:rPr>
        <w:t xml:space="preserve"> מלווה [מלווה 1 מיליון ש"ח]</w:t>
      </w:r>
    </w:p>
    <w:p w:rsidR="00AE774E" w:rsidRPr="007256DB" w:rsidRDefault="006216E7" w:rsidP="00CF6D35">
      <w:pPr>
        <w:spacing w:after="0" w:line="240" w:lineRule="auto"/>
        <w:ind w:left="113"/>
        <w:jc w:val="center"/>
        <w:rPr>
          <w:rFonts w:ascii="David" w:hAnsi="David" w:cs="David"/>
          <w:color w:val="7030A0"/>
          <w:sz w:val="20"/>
          <w:szCs w:val="20"/>
          <w:u w:val="single"/>
        </w:rPr>
      </w:pPr>
      <w:r w:rsidRPr="007256DB">
        <w:rPr>
          <w:rFonts w:ascii="David" w:hAnsi="David" w:cs="David" w:hint="cs"/>
          <w:color w:val="7030A0"/>
          <w:sz w:val="20"/>
          <w:szCs w:val="20"/>
          <w:rtl/>
        </w:rPr>
        <w:t xml:space="preserve">מוכר [מעביר נכס בשווי 1.5 מיליון] </w:t>
      </w:r>
      <w:r w:rsidRPr="007256DB">
        <w:rPr>
          <w:rFonts w:ascii="David" w:hAnsi="David" w:cs="David"/>
          <w:color w:val="7030A0"/>
          <w:sz w:val="20"/>
          <w:szCs w:val="20"/>
        </w:rPr>
        <w:sym w:font="Wingdings" w:char="F0DF"/>
      </w:r>
      <w:r w:rsidRPr="007256DB">
        <w:rPr>
          <w:rFonts w:ascii="David" w:hAnsi="David" w:cs="David" w:hint="cs"/>
          <w:color w:val="7030A0"/>
          <w:sz w:val="20"/>
          <w:szCs w:val="20"/>
          <w:rtl/>
        </w:rPr>
        <w:t xml:space="preserve"> קונה [מעביר 1 מיליון ש"ח]</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sz w:val="20"/>
          <w:szCs w:val="20"/>
          <w:u w:val="single"/>
          <w:rtl/>
        </w:rPr>
        <w:t>איך אפשר להסתיר את מהות העסקה ולכנות הסכם הלוואה כהסכם מכר?</w:t>
      </w:r>
      <w:r w:rsidRPr="007256DB">
        <w:rPr>
          <w:rFonts w:ascii="David" w:hAnsi="David" w:cs="David"/>
          <w:sz w:val="20"/>
          <w:szCs w:val="20"/>
          <w:rtl/>
        </w:rPr>
        <w:t xml:space="preserve"> במקום הלוואה עשו עסקת מכר, וקבעו שיש אופציה של החזרת הנכס למוכר עד מועד מסוים בו עליו להחזיר את הכסף [בתוספת ריבית] שנתן לו הקונה. במידה ועבר המועד, </w:t>
      </w:r>
      <w:r w:rsidRPr="007256DB">
        <w:rPr>
          <w:rFonts w:ascii="David" w:hAnsi="David" w:cs="David"/>
          <w:b/>
          <w:bCs/>
          <w:sz w:val="20"/>
          <w:szCs w:val="20"/>
          <w:rtl/>
        </w:rPr>
        <w:t>הנכס נרשם על שם הקונה וכך הוא מרוויח את ההפרש בין ההלוואה לערך המשכון</w:t>
      </w:r>
      <w:r w:rsidRPr="007256DB">
        <w:rPr>
          <w:rFonts w:ascii="David" w:hAnsi="David" w:cs="David"/>
          <w:sz w:val="20"/>
          <w:szCs w:val="20"/>
          <w:rtl/>
        </w:rPr>
        <w:t xml:space="preserve"> [שכאמור גבוה מערך ההלוואה], וכך מתגבר על </w:t>
      </w:r>
      <w:r w:rsidRPr="007256DB">
        <w:rPr>
          <w:rFonts w:ascii="David" w:hAnsi="David" w:cs="David"/>
          <w:sz w:val="20"/>
          <w:szCs w:val="20"/>
          <w:highlight w:val="yellow"/>
          <w:rtl/>
        </w:rPr>
        <w:t>ס'17 לחוק המשכון</w:t>
      </w:r>
      <w:r w:rsidRPr="007256DB">
        <w:rPr>
          <w:rFonts w:ascii="David" w:hAnsi="David" w:cs="David"/>
          <w:sz w:val="20"/>
          <w:szCs w:val="20"/>
          <w:rtl/>
        </w:rPr>
        <w:t>: שאומר שמלווה מקבל רק את הסכום של החוב כלפיו והריבית שמותרת עפ"י חוק, ואת היתרה מחזיר ללווה/נושים.</w:t>
      </w:r>
    </w:p>
    <w:p w:rsidR="00AE774E" w:rsidRPr="007256DB" w:rsidRDefault="00AE774E" w:rsidP="00CF6D35">
      <w:pPr>
        <w:numPr>
          <w:ilvl w:val="1"/>
          <w:numId w:val="107"/>
        </w:numPr>
        <w:spacing w:after="0" w:line="240" w:lineRule="auto"/>
        <w:ind w:left="113" w:hanging="284"/>
        <w:jc w:val="both"/>
        <w:rPr>
          <w:rFonts w:ascii="David" w:hAnsi="David" w:cs="David"/>
          <w:sz w:val="20"/>
          <w:szCs w:val="20"/>
          <w:u w:val="single"/>
        </w:rPr>
      </w:pPr>
      <w:r w:rsidRPr="007256DB">
        <w:rPr>
          <w:rFonts w:ascii="David" w:hAnsi="David" w:cs="David"/>
          <w:sz w:val="20"/>
          <w:szCs w:val="20"/>
          <w:u w:val="single"/>
          <w:rtl/>
        </w:rPr>
        <w:t>דוג' לעסקת מכר חוזר אמיתית:</w:t>
      </w:r>
      <w:r w:rsidRPr="007256DB">
        <w:rPr>
          <w:rFonts w:ascii="David" w:hAnsi="David" w:cs="David"/>
          <w:sz w:val="20"/>
          <w:szCs w:val="20"/>
          <w:rtl/>
        </w:rPr>
        <w:t xml:space="preserve"> לא' יש ערך רגשי כלפי הנכס והוא רוצה אותו חזרה, ולכן עושה עסקת מכר חוזר. זו עסקה אמיתית</w:t>
      </w:r>
      <w:r w:rsidRPr="007256DB">
        <w:rPr>
          <w:rFonts w:ascii="David" w:hAnsi="David" w:cs="David"/>
          <w:sz w:val="20"/>
          <w:szCs w:val="20"/>
          <w:u w:val="single"/>
          <w:rtl/>
        </w:rPr>
        <w:t>.</w:t>
      </w:r>
    </w:p>
    <w:p w:rsidR="00AE774E" w:rsidRPr="007256DB" w:rsidRDefault="00AE774E" w:rsidP="00CF6D35">
      <w:pPr>
        <w:numPr>
          <w:ilvl w:val="1"/>
          <w:numId w:val="107"/>
        </w:numPr>
        <w:spacing w:after="0" w:line="240" w:lineRule="auto"/>
        <w:ind w:left="113" w:hanging="284"/>
        <w:jc w:val="both"/>
        <w:rPr>
          <w:rFonts w:ascii="David" w:hAnsi="David" w:cs="David"/>
          <w:sz w:val="20"/>
          <w:szCs w:val="20"/>
        </w:rPr>
      </w:pPr>
      <w:r w:rsidRPr="007256DB">
        <w:rPr>
          <w:rFonts w:ascii="David" w:hAnsi="David" w:cs="David"/>
          <w:b/>
          <w:bCs/>
          <w:sz w:val="20"/>
          <w:szCs w:val="20"/>
          <w:highlight w:val="lightGray"/>
          <w:u w:val="single"/>
          <w:rtl/>
        </w:rPr>
        <w:t>פס"ד הורוביץ נ' ריאליטי</w:t>
      </w:r>
      <w:r w:rsidRPr="007256DB">
        <w:rPr>
          <w:rFonts w:ascii="David" w:hAnsi="David" w:cs="David"/>
          <w:b/>
          <w:bCs/>
          <w:sz w:val="20"/>
          <w:szCs w:val="20"/>
          <w:u w:val="single"/>
          <w:rtl/>
        </w:rPr>
        <w:t>:</w:t>
      </w:r>
      <w:r w:rsidRPr="007256DB">
        <w:rPr>
          <w:rFonts w:ascii="David" w:hAnsi="David" w:cs="David"/>
          <w:b/>
          <w:bCs/>
          <w:sz w:val="20"/>
          <w:szCs w:val="20"/>
          <w:rtl/>
        </w:rPr>
        <w:t xml:space="preserve"> </w:t>
      </w:r>
      <w:r w:rsidRPr="007256DB">
        <w:rPr>
          <w:rFonts w:ascii="David" w:hAnsi="David" w:cs="David"/>
          <w:sz w:val="20"/>
          <w:szCs w:val="20"/>
          <w:rtl/>
        </w:rPr>
        <w:t xml:space="preserve">עימות בין ג' [נושה של א' המוכר] לבין ב' [הקונה]. א' חדל פירעון. הנושה טוען שא' הבעלים ושיש כאן משכון מוסווה שלא נרשם ולכן הוא יכול להטיל עיקול. ב' טוען שזה מכר חוזר אמיתי ולכן לא ניתן להטיל עיקול. </w:t>
      </w:r>
    </w:p>
    <w:p w:rsidR="00AE774E" w:rsidRPr="007256DB" w:rsidRDefault="00AE774E" w:rsidP="00CF6D35">
      <w:pPr>
        <w:spacing w:after="0" w:line="240" w:lineRule="auto"/>
        <w:ind w:left="113"/>
        <w:jc w:val="both"/>
        <w:rPr>
          <w:rFonts w:ascii="David" w:hAnsi="David" w:cs="David"/>
          <w:sz w:val="20"/>
          <w:szCs w:val="20"/>
          <w:u w:val="single"/>
          <w:rtl/>
        </w:rPr>
      </w:pPr>
      <w:r w:rsidRPr="007256DB">
        <w:rPr>
          <w:rFonts w:ascii="David" w:hAnsi="David" w:cs="David"/>
          <w:sz w:val="20"/>
          <w:szCs w:val="20"/>
          <w:rtl/>
        </w:rPr>
        <w:t xml:space="preserve">לא כל עסקת "מכר חוזר" היא משכון מוסווה. ייתכנו מצבים בהם תכליתה של עסקת "מכר חוזר" איננה שעבוד נכס כערובה לחיוב. </w:t>
      </w:r>
      <w:r w:rsidRPr="007256DB">
        <w:rPr>
          <w:rFonts w:ascii="David" w:hAnsi="David" w:cs="David"/>
          <w:b/>
          <w:bCs/>
          <w:sz w:val="20"/>
          <w:szCs w:val="20"/>
          <w:rtl/>
        </w:rPr>
        <w:t>לכן, נדרשת בחינה של כל מקרה לגופו.</w:t>
      </w:r>
      <w:r w:rsidRPr="007256DB">
        <w:rPr>
          <w:rFonts w:ascii="David" w:hAnsi="David" w:cs="David"/>
          <w:sz w:val="20"/>
          <w:szCs w:val="20"/>
          <w:rtl/>
        </w:rPr>
        <w:t xml:space="preserve"> </w:t>
      </w:r>
      <w:r w:rsidRPr="007256DB">
        <w:rPr>
          <w:rFonts w:ascii="David" w:hAnsi="David" w:cs="David"/>
          <w:sz w:val="20"/>
          <w:szCs w:val="20"/>
          <w:u w:val="single"/>
          <w:rtl/>
        </w:rPr>
        <w:t>להלן קריטריונים להבחנה בין מכר חוזר אמיתי לבין משכון מוסווה:</w:t>
      </w:r>
    </w:p>
    <w:p w:rsidR="00AE774E" w:rsidRPr="007256DB" w:rsidRDefault="00AE774E" w:rsidP="00CF6D35">
      <w:pPr>
        <w:numPr>
          <w:ilvl w:val="0"/>
          <w:numId w:val="121"/>
        </w:numPr>
        <w:spacing w:after="0" w:line="240" w:lineRule="auto"/>
        <w:ind w:left="963"/>
        <w:jc w:val="both"/>
        <w:rPr>
          <w:rFonts w:ascii="David" w:hAnsi="David" w:cs="David"/>
          <w:sz w:val="20"/>
          <w:szCs w:val="20"/>
        </w:rPr>
      </w:pPr>
      <w:r w:rsidRPr="007256DB">
        <w:rPr>
          <w:rFonts w:ascii="David" w:hAnsi="David" w:cs="David"/>
          <w:b/>
          <w:bCs/>
          <w:sz w:val="20"/>
          <w:szCs w:val="20"/>
          <w:u w:val="single"/>
          <w:rtl/>
        </w:rPr>
        <w:t>מחיר לא ריאלי</w:t>
      </w:r>
      <w:r w:rsidRPr="007256DB">
        <w:rPr>
          <w:rFonts w:ascii="David" w:hAnsi="David" w:cs="David"/>
          <w:sz w:val="20"/>
          <w:szCs w:val="20"/>
          <w:rtl/>
        </w:rPr>
        <w:t xml:space="preserve"> – במשכון מוסווה אם הנכס שווה יותר מההלוואה בפועל, נדלקת נורה אדומה. כמו כן, אם הנכס במחיר נמוך יותר מההלוואה זה גם חשוד, כי לא אכפת ל-א' איזה מחיר לנקוב מכיוון שהנכס גם ככה חוזר אליו. רואים שרצה רק הלוואה שמתכננים לפרוע אותה ולא מקפידים על המחיר.</w:t>
      </w:r>
    </w:p>
    <w:p w:rsidR="00AE774E" w:rsidRPr="007256DB" w:rsidRDefault="00AE774E" w:rsidP="00CF6D35">
      <w:pPr>
        <w:numPr>
          <w:ilvl w:val="0"/>
          <w:numId w:val="121"/>
        </w:numPr>
        <w:spacing w:after="0" w:line="240" w:lineRule="auto"/>
        <w:ind w:left="963"/>
        <w:jc w:val="both"/>
        <w:rPr>
          <w:rFonts w:ascii="David" w:hAnsi="David" w:cs="David"/>
          <w:sz w:val="20"/>
          <w:szCs w:val="20"/>
        </w:rPr>
      </w:pPr>
      <w:r w:rsidRPr="007256DB">
        <w:rPr>
          <w:rFonts w:ascii="David" w:hAnsi="David" w:cs="David"/>
          <w:b/>
          <w:bCs/>
          <w:sz w:val="20"/>
          <w:szCs w:val="20"/>
          <w:u w:val="single"/>
          <w:rtl/>
        </w:rPr>
        <w:t>רישום ודיווח</w:t>
      </w:r>
      <w:r w:rsidRPr="007256DB">
        <w:rPr>
          <w:rFonts w:ascii="David" w:hAnsi="David" w:cs="David"/>
          <w:sz w:val="20"/>
          <w:szCs w:val="20"/>
          <w:rtl/>
        </w:rPr>
        <w:t xml:space="preserve"> –אם הצדדים לא עושים צעדים לקידום עסקת המכר והרישום, מדובר באינדיקציה לכך שלא מדובר בעסקת מכר אמיתית אלא במשכון מוסווה. </w:t>
      </w:r>
    </w:p>
    <w:p w:rsidR="00AE774E" w:rsidRPr="007256DB" w:rsidRDefault="00AE774E" w:rsidP="00CF6D35">
      <w:pPr>
        <w:numPr>
          <w:ilvl w:val="0"/>
          <w:numId w:val="121"/>
        </w:numPr>
        <w:spacing w:after="0" w:line="240" w:lineRule="auto"/>
        <w:ind w:left="963"/>
        <w:jc w:val="both"/>
        <w:rPr>
          <w:rFonts w:ascii="David" w:hAnsi="David" w:cs="David"/>
          <w:sz w:val="20"/>
          <w:szCs w:val="20"/>
        </w:rPr>
      </w:pPr>
      <w:r w:rsidRPr="007256DB">
        <w:rPr>
          <w:rFonts w:ascii="David" w:hAnsi="David" w:cs="David"/>
          <w:b/>
          <w:bCs/>
          <w:sz w:val="20"/>
          <w:szCs w:val="20"/>
          <w:u w:val="single"/>
          <w:rtl/>
        </w:rPr>
        <w:lastRenderedPageBreak/>
        <w:t>הרקע שקדם להסכם</w:t>
      </w:r>
      <w:r w:rsidRPr="007256DB">
        <w:rPr>
          <w:rFonts w:ascii="David" w:hAnsi="David" w:cs="David"/>
          <w:sz w:val="20"/>
          <w:szCs w:val="20"/>
          <w:rtl/>
        </w:rPr>
        <w:t xml:space="preserve"> –מהנסיבות שקדמו למו"מ ניתן לראות כי הצדדים שקלו ביצוע הלוואה ורק כשלא הסכימו הגיעו לחלופה של מכר חוזר. </w:t>
      </w:r>
    </w:p>
    <w:p w:rsidR="00AE774E" w:rsidRPr="007256DB" w:rsidRDefault="00AE774E" w:rsidP="00CF6D35">
      <w:pPr>
        <w:numPr>
          <w:ilvl w:val="0"/>
          <w:numId w:val="121"/>
        </w:numPr>
        <w:spacing w:after="0" w:line="240" w:lineRule="auto"/>
        <w:ind w:left="963"/>
        <w:jc w:val="both"/>
        <w:rPr>
          <w:rFonts w:ascii="David" w:hAnsi="David" w:cs="David"/>
          <w:sz w:val="20"/>
          <w:szCs w:val="20"/>
          <w:rtl/>
        </w:rPr>
      </w:pPr>
      <w:r w:rsidRPr="007256DB">
        <w:rPr>
          <w:rFonts w:ascii="David" w:hAnsi="David" w:cs="David"/>
          <w:b/>
          <w:bCs/>
          <w:sz w:val="20"/>
          <w:szCs w:val="20"/>
          <w:u w:val="single"/>
          <w:rtl/>
        </w:rPr>
        <w:t>אורך התקופה</w:t>
      </w:r>
      <w:r w:rsidRPr="007256DB">
        <w:rPr>
          <w:rFonts w:ascii="David" w:hAnsi="David" w:cs="David"/>
          <w:sz w:val="20"/>
          <w:szCs w:val="20"/>
          <w:rtl/>
        </w:rPr>
        <w:t xml:space="preserve"> – הלוואות הן לטווח ארוך יותר, בעוד מכר חוזר הוא לרוב לתקופה קצרה. בפס"ד </w:t>
      </w:r>
      <w:r w:rsidRPr="007256DB">
        <w:rPr>
          <w:rFonts w:ascii="David" w:hAnsi="David" w:cs="David"/>
          <w:sz w:val="20"/>
          <w:szCs w:val="20"/>
        </w:rPr>
        <w:t>Realit</w:t>
      </w:r>
      <w:r w:rsidRPr="007256DB">
        <w:rPr>
          <w:rFonts w:ascii="David" w:hAnsi="David" w:cs="David"/>
          <w:sz w:val="20"/>
          <w:szCs w:val="20"/>
          <w:rtl/>
        </w:rPr>
        <w:t xml:space="preserve">, פרק הזמן היה שנתיים וזאת אינדיקציה לכך שמדובר בהלוואה. עם זאת, לא מדובר בקריטריון חזק. </w:t>
      </w:r>
    </w:p>
    <w:p w:rsidR="00E55E4B" w:rsidRPr="007256DB" w:rsidRDefault="00AE774E" w:rsidP="008D0A8F">
      <w:pPr>
        <w:numPr>
          <w:ilvl w:val="0"/>
          <w:numId w:val="121"/>
        </w:numPr>
        <w:spacing w:after="0" w:line="240" w:lineRule="auto"/>
        <w:ind w:left="963"/>
        <w:jc w:val="both"/>
        <w:rPr>
          <w:rFonts w:ascii="David" w:hAnsi="David" w:cs="David"/>
          <w:sz w:val="20"/>
          <w:szCs w:val="20"/>
          <w:rtl/>
        </w:rPr>
      </w:pPr>
      <w:r w:rsidRPr="007256DB">
        <w:rPr>
          <w:rFonts w:ascii="David" w:hAnsi="David" w:cs="David"/>
          <w:b/>
          <w:bCs/>
          <w:sz w:val="20"/>
          <w:szCs w:val="20"/>
          <w:u w:val="single"/>
          <w:rtl/>
        </w:rPr>
        <w:t>מנהג בעלים</w:t>
      </w:r>
      <w:r w:rsidRPr="007256DB">
        <w:rPr>
          <w:rFonts w:ascii="David" w:hAnsi="David" w:cs="David"/>
          <w:sz w:val="20"/>
          <w:szCs w:val="20"/>
          <w:rtl/>
        </w:rPr>
        <w:t xml:space="preserve"> – במכר חוזר אמיתי, עד לתאריך בו המוכר יכול לקנות את הנכס חזרה, הוא אינו יכול לנהוג בממכר מנהג בעלים. עם זאת, גם במשכון מוסווה הוא אינו יכול לנהוג בנכס כמנהג בעלים עד למועד הפירעון. לפיכך, הקריטריון לא ברור </w:t>
      </w:r>
      <w:r w:rsidRPr="007256DB">
        <w:rPr>
          <w:rFonts w:ascii="David" w:hAnsi="David" w:cs="David"/>
          <w:sz w:val="20"/>
          <w:szCs w:val="20"/>
          <w:highlight w:val="green"/>
          <w:rtl/>
        </w:rPr>
        <w:t>לדעת לרנר</w:t>
      </w:r>
      <w:r w:rsidRPr="007256DB">
        <w:rPr>
          <w:rFonts w:ascii="David" w:hAnsi="David" w:cs="David"/>
          <w:sz w:val="20"/>
          <w:szCs w:val="20"/>
          <w:rtl/>
        </w:rPr>
        <w:t xml:space="preserve">. </w:t>
      </w:r>
    </w:p>
    <w:p w:rsidR="00E55E4B" w:rsidRPr="007256DB" w:rsidRDefault="00E55E4B" w:rsidP="00CF6D35">
      <w:pPr>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חברת ליסינג</w:t>
      </w:r>
    </w:p>
    <w:p w:rsidR="00E55E4B" w:rsidRPr="007256DB" w:rsidRDefault="00E55E4B" w:rsidP="00CF6D35">
      <w:pPr>
        <w:numPr>
          <w:ilvl w:val="0"/>
          <w:numId w:val="107"/>
        </w:numPr>
        <w:spacing w:after="0" w:line="240" w:lineRule="auto"/>
        <w:jc w:val="both"/>
        <w:rPr>
          <w:rFonts w:ascii="David" w:hAnsi="David" w:cs="David"/>
          <w:sz w:val="20"/>
          <w:szCs w:val="20"/>
          <w:u w:val="single"/>
        </w:rPr>
      </w:pPr>
      <w:r w:rsidRPr="007256DB">
        <w:rPr>
          <w:rFonts w:ascii="David" w:hAnsi="David" w:cs="David" w:hint="cs"/>
          <w:sz w:val="20"/>
          <w:szCs w:val="20"/>
          <w:u w:val="single"/>
          <w:rtl/>
        </w:rPr>
        <w:t>הקייס</w:t>
      </w:r>
      <w:r w:rsidRPr="007256DB">
        <w:rPr>
          <w:rFonts w:ascii="David" w:hAnsi="David" w:cs="David" w:hint="cs"/>
          <w:sz w:val="20"/>
          <w:szCs w:val="20"/>
          <w:rtl/>
        </w:rPr>
        <w:t xml:space="preserve">: א' = הספק/יבואן, ב' = חברת הליסינג, ג' = הרופא [שמשכיר מהליסינג], ד' = נושה של הרופא. </w:t>
      </w:r>
      <w:r w:rsidRPr="007256DB">
        <w:rPr>
          <w:rFonts w:ascii="David" w:hAnsi="David" w:cs="David" w:hint="cs"/>
          <w:b/>
          <w:bCs/>
          <w:sz w:val="20"/>
          <w:szCs w:val="20"/>
          <w:rtl/>
        </w:rPr>
        <w:t>עימות בין ב' לד'.</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rtl/>
        </w:rPr>
        <w:t>נציין כי אין חוזה פורמלי בין היבואן לרופא, אעפ"י שיש אינטרקציה מקדימה לגבי הסחורה.</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rtl/>
        </w:rPr>
        <w:t xml:space="preserve">חברת ליסינג מאפשרת לרופא לקיים איתו אשראי </w:t>
      </w:r>
      <w:r w:rsidRPr="007256DB">
        <w:rPr>
          <w:rFonts w:ascii="David" w:hAnsi="David" w:cs="David"/>
          <w:sz w:val="20"/>
          <w:szCs w:val="20"/>
          <w:u w:val="single"/>
          <w:rtl/>
        </w:rPr>
        <w:t>לטווח ארוך</w:t>
      </w:r>
      <w:r w:rsidRPr="007256DB">
        <w:rPr>
          <w:rFonts w:ascii="David" w:hAnsi="David" w:cs="David"/>
          <w:sz w:val="20"/>
          <w:szCs w:val="20"/>
          <w:rtl/>
        </w:rPr>
        <w:t xml:space="preserve"> כפי שהוא יכול, בעוד חברת ליסינג משלמת </w:t>
      </w:r>
      <w:r w:rsidRPr="007256DB">
        <w:rPr>
          <w:rFonts w:ascii="David" w:hAnsi="David" w:cs="David"/>
          <w:sz w:val="20"/>
          <w:szCs w:val="20"/>
          <w:u w:val="single"/>
          <w:rtl/>
        </w:rPr>
        <w:t>בטווח קצר</w:t>
      </w:r>
      <w:r w:rsidRPr="007256DB">
        <w:rPr>
          <w:rFonts w:ascii="David" w:hAnsi="David" w:cs="David"/>
          <w:sz w:val="20"/>
          <w:szCs w:val="20"/>
          <w:rtl/>
        </w:rPr>
        <w:t xml:space="preserve"> ליבואן שצריך את הכסף.</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b/>
          <w:bCs/>
          <w:sz w:val="20"/>
          <w:szCs w:val="20"/>
          <w:highlight w:val="lightGray"/>
          <w:u w:val="single"/>
          <w:rtl/>
        </w:rPr>
        <w:t>פס"ד הפועלים ליסינג</w:t>
      </w:r>
      <w:r w:rsidRPr="007256DB">
        <w:rPr>
          <w:rFonts w:ascii="David" w:hAnsi="David" w:cs="David"/>
          <w:b/>
          <w:bCs/>
          <w:sz w:val="20"/>
          <w:szCs w:val="20"/>
          <w:u w:val="single"/>
          <w:rtl/>
        </w:rPr>
        <w:t>:</w:t>
      </w:r>
      <w:r w:rsidRPr="007256DB">
        <w:rPr>
          <w:rFonts w:ascii="David" w:hAnsi="David" w:cs="David"/>
          <w:sz w:val="20"/>
          <w:szCs w:val="20"/>
          <w:rtl/>
        </w:rPr>
        <w:t xml:space="preserve"> הרופא חדל פירעון ולא יכול לשלם את השכירות לחברת ליסינג. הליסינג יכולה להיחשב כמשכירה או כמממנת. אם רואים בה כמממנת עליה לעמוד בחוק הריבית [ריבית מקסימלית], ואם היא משכירה חוק הריבית לא חל עליה. הרופא טוען שהיא מממנת – ולפיכך זו הלוואה ולא שכירות, ולכן החברה למעשה לוקחת ממנו ריבית עודפת. טענתו התקבלה – </w:t>
      </w:r>
      <w:r w:rsidRPr="007256DB">
        <w:rPr>
          <w:rFonts w:ascii="David" w:hAnsi="David" w:cs="David"/>
          <w:b/>
          <w:bCs/>
          <w:sz w:val="20"/>
          <w:szCs w:val="20"/>
          <w:rtl/>
        </w:rPr>
        <w:t>בוחנים את העסקה מבחינה מהותית</w:t>
      </w:r>
      <w:r w:rsidRPr="007256DB">
        <w:rPr>
          <w:rFonts w:ascii="David" w:hAnsi="David" w:cs="David"/>
          <w:sz w:val="20"/>
          <w:szCs w:val="20"/>
          <w:rtl/>
        </w:rPr>
        <w:t xml:space="preserve">. </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rtl/>
        </w:rPr>
        <w:t xml:space="preserve">לפעמים חברת ליסינג תרצה להיחשב </w:t>
      </w:r>
      <w:r w:rsidRPr="007256DB">
        <w:rPr>
          <w:rFonts w:ascii="David" w:hAnsi="David" w:cs="David"/>
          <w:sz w:val="20"/>
          <w:szCs w:val="20"/>
          <w:u w:val="single"/>
          <w:rtl/>
        </w:rPr>
        <w:t>כמשכירה</w:t>
      </w:r>
      <w:r w:rsidRPr="007256DB">
        <w:rPr>
          <w:rFonts w:ascii="David" w:hAnsi="David" w:cs="David"/>
          <w:sz w:val="20"/>
          <w:szCs w:val="20"/>
          <w:rtl/>
        </w:rPr>
        <w:t xml:space="preserve"> [=בעלים] כדי להתחמק ממיסוי, ולפעמים תעדיף להיחשב </w:t>
      </w:r>
      <w:r w:rsidRPr="007256DB">
        <w:rPr>
          <w:rFonts w:ascii="David" w:hAnsi="David" w:cs="David"/>
          <w:sz w:val="20"/>
          <w:szCs w:val="20"/>
          <w:u w:val="single"/>
          <w:rtl/>
        </w:rPr>
        <w:t>כמממנת</w:t>
      </w:r>
      <w:r w:rsidRPr="007256DB">
        <w:rPr>
          <w:rFonts w:ascii="David" w:hAnsi="David" w:cs="David"/>
          <w:sz w:val="20"/>
          <w:szCs w:val="20"/>
          <w:rtl/>
        </w:rPr>
        <w:t xml:space="preserve"> [=לא בעלים] כדי להתחמק מאחריות על הנכס [למשל: מקרה המטוס שהתרסק]. </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u w:val="single"/>
          <w:rtl/>
        </w:rPr>
        <w:t>מתי רואים את העסקה כמשכון מוסווה?</w:t>
      </w:r>
      <w:r w:rsidRPr="007256DB">
        <w:rPr>
          <w:rFonts w:ascii="David" w:hAnsi="David" w:cs="David"/>
          <w:sz w:val="20"/>
          <w:szCs w:val="20"/>
          <w:rtl/>
        </w:rPr>
        <w:t xml:space="preserve"> כאשר הרופא חדל פירעון והנושים שלו נכנסים לתמונה. יש יריבות בין חברת הליסינג לנושים של הרופא. הליסינג תטען שהיא משכירה ולכן היא הבעלים והנכס יחזור אליה, והנושים של הרופא יטענו שהליסינג היא מממנת בלבד [נותנת אשראי], ולכן מדובר בנכס של הרופא </w:t>
      </w:r>
      <w:r w:rsidRPr="007256DB">
        <w:rPr>
          <w:rFonts w:ascii="David" w:hAnsi="David" w:cs="David"/>
          <w:b/>
          <w:bCs/>
          <w:sz w:val="20"/>
          <w:szCs w:val="20"/>
          <w:rtl/>
        </w:rPr>
        <w:t>ששיעבד לטובת הליסינג</w:t>
      </w:r>
      <w:r w:rsidRPr="007256DB">
        <w:rPr>
          <w:rFonts w:ascii="David" w:hAnsi="David" w:cs="David"/>
          <w:sz w:val="20"/>
          <w:szCs w:val="20"/>
          <w:rtl/>
        </w:rPr>
        <w:t xml:space="preserve"> שהיא למעשה נושה מובטח, ולפיכך חל </w:t>
      </w:r>
      <w:r w:rsidRPr="007256DB">
        <w:rPr>
          <w:rFonts w:ascii="David" w:hAnsi="David" w:cs="David"/>
          <w:sz w:val="20"/>
          <w:szCs w:val="20"/>
          <w:highlight w:val="yellow"/>
          <w:rtl/>
        </w:rPr>
        <w:t>חוק המשכון</w:t>
      </w:r>
      <w:r w:rsidRPr="007256DB">
        <w:rPr>
          <w:rFonts w:ascii="David" w:hAnsi="David" w:cs="David"/>
          <w:sz w:val="20"/>
          <w:szCs w:val="20"/>
          <w:rtl/>
        </w:rPr>
        <w:t xml:space="preserve"> [חובה להסכם + רישום]. מכיוון שאין רישום, אין לליסינג עדיפות והיא נושה רגיל.</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rtl/>
        </w:rPr>
        <w:t xml:space="preserve">אם לנושים של הרופא יש שעבוד צף עדיין הליסינג יגברו עפ"י </w:t>
      </w:r>
      <w:r w:rsidRPr="007256DB">
        <w:rPr>
          <w:rFonts w:ascii="David" w:hAnsi="David" w:cs="David"/>
          <w:sz w:val="20"/>
          <w:szCs w:val="20"/>
          <w:highlight w:val="yellow"/>
          <w:rtl/>
        </w:rPr>
        <w:t>ס'169[ד]</w:t>
      </w:r>
      <w:r w:rsidRPr="007256DB">
        <w:rPr>
          <w:rFonts w:ascii="David" w:hAnsi="David" w:cs="David"/>
          <w:sz w:val="20"/>
          <w:szCs w:val="20"/>
          <w:rtl/>
        </w:rPr>
        <w:t xml:space="preserve"> – שזה</w:t>
      </w:r>
      <w:r w:rsidRPr="007256DB">
        <w:rPr>
          <w:rFonts w:ascii="David" w:hAnsi="David" w:cs="David"/>
          <w:color w:val="0070C0"/>
          <w:sz w:val="20"/>
          <w:szCs w:val="20"/>
          <w:rtl/>
        </w:rPr>
        <w:t xml:space="preserve"> </w:t>
      </w:r>
      <w:r w:rsidRPr="007256DB">
        <w:rPr>
          <w:rFonts w:ascii="David" w:hAnsi="David" w:cs="David"/>
          <w:b/>
          <w:bCs/>
          <w:color w:val="0070C0"/>
          <w:sz w:val="20"/>
          <w:szCs w:val="20"/>
          <w:rtl/>
        </w:rPr>
        <w:t>השסל"ן</w:t>
      </w:r>
      <w:r w:rsidRPr="007256DB">
        <w:rPr>
          <w:rFonts w:ascii="David" w:hAnsi="David" w:cs="David"/>
          <w:b/>
          <w:bCs/>
          <w:sz w:val="20"/>
          <w:szCs w:val="20"/>
          <w:rtl/>
        </w:rPr>
        <w:t>.</w:t>
      </w:r>
      <w:r w:rsidRPr="007256DB">
        <w:rPr>
          <w:rFonts w:ascii="David" w:hAnsi="David" w:cs="David"/>
          <w:sz w:val="20"/>
          <w:szCs w:val="20"/>
          <w:rtl/>
        </w:rPr>
        <w:t xml:space="preserve"> הליסינג מממנים את הנכס הספציפי.</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u w:val="single"/>
          <w:rtl/>
        </w:rPr>
        <w:t>כיום</w:t>
      </w:r>
      <w:r w:rsidRPr="007256DB">
        <w:rPr>
          <w:rFonts w:ascii="David" w:hAnsi="David" w:cs="David"/>
          <w:sz w:val="20"/>
          <w:szCs w:val="20"/>
          <w:rtl/>
        </w:rPr>
        <w:t xml:space="preserve">, חברות הליסינג רושמות שעבוד לטובתן </w:t>
      </w:r>
      <w:r w:rsidRPr="007256DB">
        <w:rPr>
          <w:rFonts w:ascii="David" w:hAnsi="David" w:cs="David"/>
          <w:b/>
          <w:bCs/>
          <w:sz w:val="20"/>
          <w:szCs w:val="20"/>
          <w:rtl/>
        </w:rPr>
        <w:t>ברשם החברות</w:t>
      </w:r>
      <w:r w:rsidRPr="007256DB">
        <w:rPr>
          <w:rFonts w:ascii="David" w:hAnsi="David" w:cs="David"/>
          <w:sz w:val="20"/>
          <w:szCs w:val="20"/>
          <w:rtl/>
        </w:rPr>
        <w:t xml:space="preserve"> [אם נדל"ן אז גם בטאבו].</w:t>
      </w:r>
    </w:p>
    <w:p w:rsidR="00AE774E" w:rsidRPr="007256DB" w:rsidRDefault="00AE774E" w:rsidP="00CF6D35">
      <w:pPr>
        <w:numPr>
          <w:ilvl w:val="0"/>
          <w:numId w:val="107"/>
        </w:numPr>
        <w:spacing w:after="0" w:line="240" w:lineRule="auto"/>
        <w:jc w:val="both"/>
        <w:rPr>
          <w:rFonts w:ascii="David" w:hAnsi="David" w:cs="David"/>
          <w:sz w:val="20"/>
          <w:szCs w:val="20"/>
          <w:u w:val="single"/>
        </w:rPr>
      </w:pPr>
      <w:r w:rsidRPr="007256DB">
        <w:rPr>
          <w:rFonts w:ascii="David" w:hAnsi="David" w:cs="David"/>
          <w:sz w:val="20"/>
          <w:szCs w:val="20"/>
          <w:highlight w:val="yellow"/>
          <w:rtl/>
        </w:rPr>
        <w:t>ס'5[ד] לתקנות המשכון</w:t>
      </w:r>
      <w:r w:rsidRPr="007256DB">
        <w:rPr>
          <w:rFonts w:ascii="David" w:hAnsi="David" w:cs="David"/>
          <w:sz w:val="20"/>
          <w:szCs w:val="20"/>
          <w:rtl/>
        </w:rPr>
        <w:t>: עצם זה שהליסינג רשמה לטובתה משכון לא מהווה הוכחה לכך שהיא נושה מובטח/מממן, ויכ</w:t>
      </w:r>
      <w:r w:rsidR="00C97325" w:rsidRPr="007256DB">
        <w:rPr>
          <w:rFonts w:ascii="David" w:hAnsi="David" w:cs="David" w:hint="cs"/>
          <w:sz w:val="20"/>
          <w:szCs w:val="20"/>
          <w:rtl/>
        </w:rPr>
        <w:t>ו</w:t>
      </w:r>
      <w:r w:rsidRPr="007256DB">
        <w:rPr>
          <w:rFonts w:ascii="David" w:hAnsi="David" w:cs="David"/>
          <w:sz w:val="20"/>
          <w:szCs w:val="20"/>
          <w:rtl/>
        </w:rPr>
        <w:t xml:space="preserve">לה להיחשב כבעלים. </w:t>
      </w:r>
      <w:r w:rsidRPr="007256DB">
        <w:rPr>
          <w:rFonts w:ascii="David" w:hAnsi="David" w:cs="David"/>
          <w:b/>
          <w:bCs/>
          <w:sz w:val="20"/>
          <w:szCs w:val="20"/>
          <w:rtl/>
        </w:rPr>
        <w:t>הרציונל:</w:t>
      </w:r>
      <w:r w:rsidRPr="007256DB">
        <w:rPr>
          <w:rFonts w:ascii="David" w:hAnsi="David" w:cs="David"/>
          <w:sz w:val="20"/>
          <w:szCs w:val="20"/>
          <w:rtl/>
        </w:rPr>
        <w:t xml:space="preserve"> לעודד את העסקאות של חברות הליסינג.</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rtl/>
        </w:rPr>
        <w:t xml:space="preserve">ביהמ"ש קובע לפי קריטריונים שחברת ליסינג היא או </w:t>
      </w:r>
      <w:r w:rsidRPr="007256DB">
        <w:rPr>
          <w:rFonts w:ascii="David" w:hAnsi="David" w:cs="David"/>
          <w:sz w:val="20"/>
          <w:szCs w:val="20"/>
          <w:u w:val="single"/>
          <w:rtl/>
        </w:rPr>
        <w:t>בעלים</w:t>
      </w:r>
      <w:r w:rsidRPr="007256DB">
        <w:rPr>
          <w:rFonts w:ascii="David" w:hAnsi="David" w:cs="David"/>
          <w:sz w:val="20"/>
          <w:szCs w:val="20"/>
          <w:rtl/>
        </w:rPr>
        <w:t xml:space="preserve"> [שכירות אמיתית/תפעולית] או </w:t>
      </w:r>
      <w:r w:rsidRPr="007256DB">
        <w:rPr>
          <w:rFonts w:ascii="David" w:hAnsi="David" w:cs="David"/>
          <w:sz w:val="20"/>
          <w:szCs w:val="20"/>
          <w:u w:val="single"/>
          <w:rtl/>
        </w:rPr>
        <w:t>נושה מובטח</w:t>
      </w:r>
      <w:r w:rsidRPr="007256DB">
        <w:rPr>
          <w:rFonts w:ascii="David" w:hAnsi="David" w:cs="David"/>
          <w:sz w:val="20"/>
          <w:szCs w:val="20"/>
          <w:rtl/>
        </w:rPr>
        <w:t xml:space="preserve"> [שכירות מימונית</w:t>
      </w:r>
      <w:r w:rsidR="00FA12A7" w:rsidRPr="007256DB">
        <w:rPr>
          <w:rFonts w:ascii="David" w:hAnsi="David" w:cs="David" w:hint="cs"/>
          <w:sz w:val="20"/>
          <w:szCs w:val="20"/>
          <w:rtl/>
        </w:rPr>
        <w:t>- משכון מוסווה</w:t>
      </w:r>
      <w:r w:rsidRPr="007256DB">
        <w:rPr>
          <w:rFonts w:ascii="David" w:hAnsi="David" w:cs="David"/>
          <w:sz w:val="20"/>
          <w:szCs w:val="20"/>
          <w:rtl/>
        </w:rPr>
        <w:t>]:</w:t>
      </w:r>
    </w:p>
    <w:p w:rsidR="00AE774E" w:rsidRPr="007256DB" w:rsidRDefault="00AE774E" w:rsidP="00CF6D35">
      <w:pPr>
        <w:numPr>
          <w:ilvl w:val="0"/>
          <w:numId w:val="125"/>
        </w:numPr>
        <w:spacing w:after="0" w:line="240" w:lineRule="auto"/>
        <w:jc w:val="both"/>
        <w:rPr>
          <w:rFonts w:ascii="David" w:hAnsi="David" w:cs="David"/>
          <w:sz w:val="20"/>
          <w:szCs w:val="20"/>
        </w:rPr>
      </w:pPr>
      <w:r w:rsidRPr="007256DB">
        <w:rPr>
          <w:rFonts w:ascii="David" w:hAnsi="David" w:cs="David"/>
          <w:sz w:val="20"/>
          <w:szCs w:val="20"/>
          <w:rtl/>
        </w:rPr>
        <w:t xml:space="preserve">אם חברת ליסינג </w:t>
      </w:r>
      <w:r w:rsidRPr="007256DB">
        <w:rPr>
          <w:rFonts w:ascii="David" w:hAnsi="David" w:cs="David"/>
          <w:b/>
          <w:bCs/>
          <w:sz w:val="20"/>
          <w:szCs w:val="20"/>
          <w:rtl/>
        </w:rPr>
        <w:t>מספקת עוד שירותים מעבר למימון</w:t>
      </w:r>
      <w:r w:rsidR="009B685C" w:rsidRPr="007256DB">
        <w:rPr>
          <w:rFonts w:ascii="David" w:hAnsi="David" w:cs="David" w:hint="cs"/>
          <w:b/>
          <w:bCs/>
          <w:sz w:val="20"/>
          <w:szCs w:val="20"/>
          <w:rtl/>
        </w:rPr>
        <w:t xml:space="preserve"> </w:t>
      </w:r>
      <w:r w:rsidR="009B685C" w:rsidRPr="007256DB">
        <w:rPr>
          <w:rFonts w:ascii="David" w:hAnsi="David" w:cs="David"/>
          <w:sz w:val="20"/>
          <w:szCs w:val="20"/>
          <w:rtl/>
        </w:rPr>
        <w:t xml:space="preserve">[תיקונים, בדיקות וכו'] </w:t>
      </w:r>
      <w:r w:rsidRPr="007256DB">
        <w:rPr>
          <w:rFonts w:ascii="David" w:hAnsi="David" w:cs="David"/>
          <w:sz w:val="20"/>
          <w:szCs w:val="20"/>
          <w:rtl/>
        </w:rPr>
        <w:t xml:space="preserve"> או מתמחה בתחום ספציפי ניטה לומר שהיא הבעלים ו</w:t>
      </w:r>
      <w:r w:rsidR="00C97325" w:rsidRPr="007256DB">
        <w:rPr>
          <w:rFonts w:ascii="David" w:hAnsi="David" w:cs="David" w:hint="cs"/>
          <w:sz w:val="20"/>
          <w:szCs w:val="20"/>
          <w:rtl/>
        </w:rPr>
        <w:t xml:space="preserve">כי זה </w:t>
      </w:r>
      <w:r w:rsidRPr="007256DB">
        <w:rPr>
          <w:rFonts w:ascii="David" w:hAnsi="David" w:cs="David"/>
          <w:sz w:val="20"/>
          <w:szCs w:val="20"/>
          <w:rtl/>
        </w:rPr>
        <w:t>מעיד על שכירות אמיתית/תפעולית.</w:t>
      </w:r>
    </w:p>
    <w:p w:rsidR="00AE774E" w:rsidRPr="007256DB" w:rsidRDefault="00AE774E" w:rsidP="00CF6D35">
      <w:pPr>
        <w:numPr>
          <w:ilvl w:val="0"/>
          <w:numId w:val="125"/>
        </w:numPr>
        <w:spacing w:after="0" w:line="240" w:lineRule="auto"/>
        <w:jc w:val="both"/>
        <w:rPr>
          <w:rFonts w:ascii="David" w:hAnsi="David" w:cs="David"/>
          <w:sz w:val="20"/>
          <w:szCs w:val="20"/>
        </w:rPr>
      </w:pPr>
      <w:r w:rsidRPr="007256DB">
        <w:rPr>
          <w:rFonts w:ascii="David" w:hAnsi="David" w:cs="David"/>
          <w:sz w:val="20"/>
          <w:szCs w:val="20"/>
          <w:rtl/>
        </w:rPr>
        <w:t xml:space="preserve">אם </w:t>
      </w:r>
      <w:r w:rsidRPr="007256DB">
        <w:rPr>
          <w:rFonts w:ascii="David" w:hAnsi="David" w:cs="David"/>
          <w:b/>
          <w:bCs/>
          <w:sz w:val="20"/>
          <w:szCs w:val="20"/>
          <w:rtl/>
        </w:rPr>
        <w:t>ההשכרה היא רב פעמית</w:t>
      </w:r>
      <w:r w:rsidRPr="007256DB">
        <w:rPr>
          <w:rFonts w:ascii="David" w:hAnsi="David" w:cs="David"/>
          <w:sz w:val="20"/>
          <w:szCs w:val="20"/>
          <w:rtl/>
        </w:rPr>
        <w:t xml:space="preserve"> זה מעיד על שכירות אמיתית/תפעולית. </w:t>
      </w:r>
      <w:r w:rsidR="009B685C" w:rsidRPr="007256DB">
        <w:rPr>
          <w:rFonts w:ascii="David" w:hAnsi="David" w:cs="David" w:hint="cs"/>
          <w:sz w:val="20"/>
          <w:szCs w:val="20"/>
          <w:rtl/>
        </w:rPr>
        <w:t>אם זה חד פעמי- מימונית.</w:t>
      </w:r>
    </w:p>
    <w:p w:rsidR="00AE774E" w:rsidRPr="007256DB" w:rsidRDefault="00AE774E" w:rsidP="00CF6D35">
      <w:pPr>
        <w:numPr>
          <w:ilvl w:val="0"/>
          <w:numId w:val="125"/>
        </w:numPr>
        <w:spacing w:after="0" w:line="240" w:lineRule="auto"/>
        <w:jc w:val="both"/>
        <w:rPr>
          <w:rFonts w:ascii="David" w:hAnsi="David" w:cs="David"/>
          <w:sz w:val="20"/>
          <w:szCs w:val="20"/>
        </w:rPr>
      </w:pPr>
      <w:r w:rsidRPr="007256DB">
        <w:rPr>
          <w:rFonts w:ascii="David" w:hAnsi="David" w:cs="David"/>
          <w:sz w:val="20"/>
          <w:szCs w:val="20"/>
          <w:rtl/>
        </w:rPr>
        <w:t xml:space="preserve">אם לאחר מס' שנים </w:t>
      </w:r>
      <w:r w:rsidRPr="007256DB">
        <w:rPr>
          <w:rFonts w:ascii="David" w:hAnsi="David" w:cs="David"/>
          <w:b/>
          <w:bCs/>
          <w:sz w:val="20"/>
          <w:szCs w:val="20"/>
          <w:rtl/>
        </w:rPr>
        <w:t>הנכס לא אטרקטיבי</w:t>
      </w:r>
      <w:r w:rsidRPr="007256DB">
        <w:rPr>
          <w:rFonts w:ascii="David" w:hAnsi="David" w:cs="David"/>
          <w:sz w:val="20"/>
          <w:szCs w:val="20"/>
          <w:rtl/>
        </w:rPr>
        <w:t xml:space="preserve"> [אייפון, מחשב וכדו'] אז ניטה לומר שזו שכירות מימונית. </w:t>
      </w:r>
    </w:p>
    <w:p w:rsidR="00AE774E" w:rsidRPr="007256DB" w:rsidRDefault="00AE774E" w:rsidP="00FA12A7">
      <w:pPr>
        <w:numPr>
          <w:ilvl w:val="0"/>
          <w:numId w:val="125"/>
        </w:numPr>
        <w:spacing w:after="0" w:line="240" w:lineRule="auto"/>
        <w:jc w:val="both"/>
        <w:rPr>
          <w:rFonts w:ascii="David" w:hAnsi="David" w:cs="David"/>
          <w:sz w:val="20"/>
          <w:szCs w:val="20"/>
          <w:rtl/>
        </w:rPr>
      </w:pPr>
      <w:r w:rsidRPr="007256DB">
        <w:rPr>
          <w:rFonts w:ascii="David" w:hAnsi="David" w:cs="David"/>
          <w:sz w:val="20"/>
          <w:szCs w:val="20"/>
          <w:rtl/>
        </w:rPr>
        <w:t xml:space="preserve">אם חברת הליסינג מרוויחה בסוף את </w:t>
      </w:r>
      <w:r w:rsidRPr="007256DB">
        <w:rPr>
          <w:rFonts w:ascii="David" w:hAnsi="David" w:cs="David"/>
          <w:b/>
          <w:bCs/>
          <w:sz w:val="20"/>
          <w:szCs w:val="20"/>
          <w:rtl/>
        </w:rPr>
        <w:t xml:space="preserve">מלוא הערך הכלכלי של הנכס </w:t>
      </w:r>
      <w:r w:rsidRPr="007256DB">
        <w:rPr>
          <w:rFonts w:ascii="David" w:hAnsi="David" w:cs="David"/>
          <w:sz w:val="20"/>
          <w:szCs w:val="20"/>
          <w:rtl/>
        </w:rPr>
        <w:t xml:space="preserve">אז ניטה לומר שזו שכירות מימונית. </w:t>
      </w:r>
    </w:p>
    <w:p w:rsidR="00AE774E" w:rsidRPr="007256DB" w:rsidRDefault="00AE774E" w:rsidP="00CF6D35">
      <w:pPr>
        <w:spacing w:after="0" w:line="240" w:lineRule="auto"/>
        <w:jc w:val="center"/>
        <w:rPr>
          <w:rFonts w:ascii="David" w:hAnsi="David" w:cs="David"/>
          <w:b/>
          <w:bCs/>
          <w:color w:val="5B9BD5" w:themeColor="accent1"/>
          <w:sz w:val="20"/>
          <w:szCs w:val="20"/>
          <w:u w:val="single"/>
          <w:rtl/>
        </w:rPr>
      </w:pPr>
      <w:r w:rsidRPr="007256DB">
        <w:rPr>
          <w:rFonts w:ascii="David" w:hAnsi="David" w:cs="David"/>
          <w:b/>
          <w:bCs/>
          <w:color w:val="5B9BD5" w:themeColor="accent1"/>
          <w:sz w:val="20"/>
          <w:szCs w:val="20"/>
          <w:u w:val="single"/>
          <w:rtl/>
        </w:rPr>
        <w:t>עיכבון</w:t>
      </w:r>
    </w:p>
    <w:p w:rsidR="00AE774E" w:rsidRPr="007256DB" w:rsidRDefault="00AE774E" w:rsidP="00CF6D35">
      <w:pPr>
        <w:numPr>
          <w:ilvl w:val="0"/>
          <w:numId w:val="107"/>
        </w:numPr>
        <w:spacing w:after="0" w:line="240" w:lineRule="auto"/>
        <w:jc w:val="both"/>
        <w:rPr>
          <w:rFonts w:ascii="David" w:hAnsi="David" w:cs="David"/>
          <w:sz w:val="20"/>
          <w:szCs w:val="20"/>
          <w:rtl/>
        </w:rPr>
      </w:pPr>
      <w:r w:rsidRPr="007256DB">
        <w:rPr>
          <w:rFonts w:ascii="David" w:hAnsi="David" w:cs="David"/>
          <w:sz w:val="20"/>
          <w:szCs w:val="20"/>
          <w:highlight w:val="yellow"/>
          <w:u w:val="single"/>
          <w:rtl/>
        </w:rPr>
        <w:t>ס' 11 לחוק המיטלטלין</w:t>
      </w:r>
      <w:r w:rsidRPr="007256DB">
        <w:rPr>
          <w:rFonts w:ascii="David" w:hAnsi="David" w:cs="David"/>
          <w:sz w:val="20"/>
          <w:szCs w:val="20"/>
          <w:rtl/>
        </w:rPr>
        <w:t xml:space="preserve"> מונה זכויות ותנאים לגבי העיכבון:</w:t>
      </w:r>
    </w:p>
    <w:p w:rsidR="00AE774E" w:rsidRPr="007256DB" w:rsidRDefault="00AE774E" w:rsidP="00CF6D35">
      <w:pPr>
        <w:numPr>
          <w:ilvl w:val="1"/>
          <w:numId w:val="107"/>
        </w:numPr>
        <w:spacing w:after="0" w:line="240" w:lineRule="auto"/>
        <w:jc w:val="both"/>
        <w:rPr>
          <w:rFonts w:ascii="David" w:hAnsi="David" w:cs="David"/>
          <w:sz w:val="20"/>
          <w:szCs w:val="20"/>
        </w:rPr>
      </w:pPr>
      <w:r w:rsidRPr="007256DB">
        <w:rPr>
          <w:rFonts w:ascii="David" w:hAnsi="David" w:cs="David"/>
          <w:b/>
          <w:bCs/>
          <w:sz w:val="20"/>
          <w:szCs w:val="20"/>
          <w:rtl/>
        </w:rPr>
        <w:t>[א]</w:t>
      </w:r>
      <w:r w:rsidRPr="007256DB">
        <w:rPr>
          <w:rFonts w:ascii="David" w:hAnsi="David" w:cs="David"/>
          <w:sz w:val="20"/>
          <w:szCs w:val="20"/>
          <w:rtl/>
        </w:rPr>
        <w:t xml:space="preserve"> </w:t>
      </w:r>
      <w:r w:rsidRPr="007256DB">
        <w:rPr>
          <w:rFonts w:ascii="David" w:hAnsi="David" w:cs="David"/>
          <w:b/>
          <w:bCs/>
          <w:sz w:val="20"/>
          <w:szCs w:val="20"/>
          <w:rtl/>
        </w:rPr>
        <w:t>הגדרת העיכבון:</w:t>
      </w:r>
      <w:r w:rsidRPr="007256DB">
        <w:rPr>
          <w:rFonts w:ascii="David" w:hAnsi="David" w:cs="David"/>
          <w:sz w:val="20"/>
          <w:szCs w:val="20"/>
          <w:rtl/>
        </w:rPr>
        <w:t xml:space="preserve"> </w:t>
      </w:r>
      <w:r w:rsidRPr="007256DB">
        <w:rPr>
          <w:rFonts w:ascii="David" w:hAnsi="David" w:cs="David"/>
          <w:color w:val="FF0000"/>
          <w:sz w:val="20"/>
          <w:szCs w:val="20"/>
          <w:rtl/>
        </w:rPr>
        <w:t>עיכוב של מיטלטלין כערובה לחיוב עד לסילוק החיוב.</w:t>
      </w:r>
    </w:p>
    <w:p w:rsidR="00AE774E" w:rsidRPr="007256DB" w:rsidRDefault="00AE774E" w:rsidP="00CF6D35">
      <w:pPr>
        <w:numPr>
          <w:ilvl w:val="1"/>
          <w:numId w:val="107"/>
        </w:numPr>
        <w:spacing w:after="0" w:line="240" w:lineRule="auto"/>
        <w:jc w:val="both"/>
        <w:rPr>
          <w:rFonts w:ascii="David" w:hAnsi="David" w:cs="David"/>
          <w:color w:val="FF0000"/>
          <w:sz w:val="20"/>
          <w:szCs w:val="20"/>
        </w:rPr>
      </w:pPr>
      <w:r w:rsidRPr="007256DB">
        <w:rPr>
          <w:rFonts w:ascii="David" w:hAnsi="David" w:cs="David"/>
          <w:b/>
          <w:bCs/>
          <w:sz w:val="20"/>
          <w:szCs w:val="20"/>
          <w:rtl/>
        </w:rPr>
        <w:t>[ב] הפרדת מיטלטלין:</w:t>
      </w:r>
      <w:r w:rsidRPr="007256DB">
        <w:rPr>
          <w:rFonts w:ascii="David" w:hAnsi="David" w:cs="David"/>
          <w:sz w:val="20"/>
          <w:szCs w:val="20"/>
          <w:rtl/>
        </w:rPr>
        <w:t xml:space="preserve"> </w:t>
      </w:r>
      <w:r w:rsidRPr="007256DB">
        <w:rPr>
          <w:rFonts w:ascii="David" w:hAnsi="David" w:cs="David"/>
          <w:color w:val="FF0000"/>
          <w:sz w:val="20"/>
          <w:szCs w:val="20"/>
          <w:rtl/>
        </w:rPr>
        <w:t xml:space="preserve">אם מדובר בפער לא סביר בין שווי החוב לשווי הנכס, ניתן לשחרר מקצת המיטלטלין שניתנים להפרדה. </w:t>
      </w:r>
    </w:p>
    <w:p w:rsidR="00AE774E" w:rsidRPr="007256DB" w:rsidRDefault="00AE774E" w:rsidP="00CF6D35">
      <w:pPr>
        <w:numPr>
          <w:ilvl w:val="1"/>
          <w:numId w:val="107"/>
        </w:numPr>
        <w:spacing w:after="0" w:line="240" w:lineRule="auto"/>
        <w:jc w:val="both"/>
        <w:rPr>
          <w:rFonts w:ascii="David" w:hAnsi="David" w:cs="David"/>
          <w:color w:val="FF0000"/>
          <w:sz w:val="20"/>
          <w:szCs w:val="20"/>
          <w:rtl/>
        </w:rPr>
      </w:pPr>
      <w:r w:rsidRPr="007256DB">
        <w:rPr>
          <w:rFonts w:ascii="David" w:hAnsi="David" w:cs="David"/>
          <w:b/>
          <w:bCs/>
          <w:sz w:val="20"/>
          <w:szCs w:val="20"/>
          <w:rtl/>
        </w:rPr>
        <w:t>[ג] החלפת עיכבון:</w:t>
      </w:r>
      <w:r w:rsidRPr="007256DB">
        <w:rPr>
          <w:rFonts w:ascii="David" w:hAnsi="David" w:cs="David"/>
          <w:sz w:val="20"/>
          <w:szCs w:val="20"/>
          <w:rtl/>
        </w:rPr>
        <w:t xml:space="preserve"> </w:t>
      </w:r>
      <w:r w:rsidRPr="007256DB">
        <w:rPr>
          <w:rFonts w:ascii="David" w:hAnsi="David" w:cs="David"/>
          <w:color w:val="FF0000"/>
          <w:sz w:val="20"/>
          <w:szCs w:val="20"/>
          <w:rtl/>
        </w:rPr>
        <w:t>אם החייב צריך את הנכס (לצורך מכירה או שימוש) ומבקש להחליף אותו בנכס אחר – ניתן לבצע חילופי נכסים, בתנאי שהערובה מספקת. אי-הסכמה שלא מתוך סיבה לגיטימית עלולה להיחשב כחוסר תום-לב מצד הנושה.</w:t>
      </w:r>
    </w:p>
    <w:p w:rsidR="00AE774E" w:rsidRPr="007256DB" w:rsidRDefault="00AE774E" w:rsidP="00CF6D35">
      <w:pPr>
        <w:numPr>
          <w:ilvl w:val="1"/>
          <w:numId w:val="107"/>
        </w:numPr>
        <w:spacing w:after="0" w:line="240" w:lineRule="auto"/>
        <w:jc w:val="both"/>
        <w:rPr>
          <w:rFonts w:ascii="David" w:hAnsi="David" w:cs="David"/>
          <w:sz w:val="20"/>
          <w:szCs w:val="20"/>
        </w:rPr>
      </w:pPr>
      <w:r w:rsidRPr="007256DB">
        <w:rPr>
          <w:rFonts w:ascii="David" w:hAnsi="David" w:cs="David"/>
          <w:b/>
          <w:bCs/>
          <w:sz w:val="20"/>
          <w:szCs w:val="20"/>
          <w:rtl/>
        </w:rPr>
        <w:t>[ד] חובת החזקה פיזית:</w:t>
      </w:r>
      <w:r w:rsidRPr="007256DB">
        <w:rPr>
          <w:rFonts w:ascii="David" w:hAnsi="David" w:cs="David"/>
          <w:sz w:val="20"/>
          <w:szCs w:val="20"/>
          <w:rtl/>
        </w:rPr>
        <w:t xml:space="preserve"> </w:t>
      </w:r>
      <w:r w:rsidRPr="007256DB">
        <w:rPr>
          <w:rFonts w:ascii="David" w:hAnsi="David" w:cs="David"/>
          <w:color w:val="FF0000"/>
          <w:sz w:val="20"/>
          <w:szCs w:val="20"/>
          <w:rtl/>
        </w:rPr>
        <w:t xml:space="preserve">אם הנושה הוציא מרשותו את המיטלטלין – העיכבון פוקע. </w:t>
      </w:r>
    </w:p>
    <w:p w:rsidR="00AE774E" w:rsidRPr="007256DB" w:rsidRDefault="00AE774E" w:rsidP="00CF6D35">
      <w:pPr>
        <w:numPr>
          <w:ilvl w:val="1"/>
          <w:numId w:val="107"/>
        </w:numPr>
        <w:spacing w:after="0" w:line="240" w:lineRule="auto"/>
        <w:jc w:val="both"/>
        <w:rPr>
          <w:rFonts w:ascii="David" w:hAnsi="David" w:cs="David"/>
          <w:color w:val="FF0000"/>
          <w:sz w:val="20"/>
          <w:szCs w:val="20"/>
          <w:rtl/>
        </w:rPr>
      </w:pPr>
      <w:r w:rsidRPr="007256DB">
        <w:rPr>
          <w:rFonts w:ascii="David" w:hAnsi="David" w:cs="David"/>
          <w:b/>
          <w:bCs/>
          <w:sz w:val="20"/>
          <w:szCs w:val="20"/>
          <w:rtl/>
        </w:rPr>
        <w:t xml:space="preserve">[ה] חלות העיכבון: </w:t>
      </w:r>
      <w:r w:rsidRPr="007256DB">
        <w:rPr>
          <w:rFonts w:ascii="David" w:hAnsi="David" w:cs="David"/>
          <w:color w:val="FF0000"/>
          <w:sz w:val="20"/>
          <w:szCs w:val="20"/>
          <w:rtl/>
        </w:rPr>
        <w:t>חל גם על מקרקעין; וגם על עיכבון עפ"י הסכם אם אין בו הוראות אחרות לעניין זה.</w:t>
      </w:r>
    </w:p>
    <w:p w:rsidR="00AE774E" w:rsidRPr="007256DB" w:rsidRDefault="00AE774E" w:rsidP="00CF6D35">
      <w:pPr>
        <w:numPr>
          <w:ilvl w:val="0"/>
          <w:numId w:val="107"/>
        </w:numPr>
        <w:spacing w:after="0" w:line="240" w:lineRule="auto"/>
        <w:jc w:val="both"/>
        <w:rPr>
          <w:rFonts w:ascii="David" w:hAnsi="David" w:cs="David"/>
          <w:sz w:val="20"/>
          <w:szCs w:val="20"/>
          <w:rtl/>
        </w:rPr>
      </w:pPr>
      <w:r w:rsidRPr="007256DB">
        <w:rPr>
          <w:rFonts w:ascii="David" w:hAnsi="David" w:cs="David"/>
          <w:sz w:val="20"/>
          <w:szCs w:val="20"/>
          <w:highlight w:val="yellow"/>
          <w:u w:val="single"/>
          <w:rtl/>
        </w:rPr>
        <w:t>ס'  11</w:t>
      </w:r>
      <w:r w:rsidRPr="007256DB">
        <w:rPr>
          <w:rFonts w:ascii="David" w:hAnsi="David" w:cs="David"/>
          <w:sz w:val="20"/>
          <w:szCs w:val="20"/>
          <w:rtl/>
        </w:rPr>
        <w:t xml:space="preserve"> לעיל מגדיר מה זה עיכבון ומחיל הוראות שונות על העיכבון, אך התנאים ליצירת העיכבון מוגדרים בס' הספציפיים.</w:t>
      </w:r>
    </w:p>
    <w:p w:rsidR="00AE774E" w:rsidRPr="007256DB" w:rsidRDefault="00131D02" w:rsidP="00CF6D35">
      <w:pPr>
        <w:spacing w:after="0" w:line="240" w:lineRule="auto"/>
        <w:ind w:firstLine="720"/>
        <w:jc w:val="both"/>
        <w:rPr>
          <w:rFonts w:ascii="David" w:hAnsi="David" w:cs="David"/>
          <w:sz w:val="20"/>
          <w:szCs w:val="20"/>
          <w:u w:val="single"/>
        </w:rPr>
      </w:pPr>
      <w:r w:rsidRPr="007256DB">
        <w:rPr>
          <w:rFonts w:ascii="David" w:hAnsi="David" w:cs="David" w:hint="cs"/>
          <w:sz w:val="20"/>
          <w:szCs w:val="20"/>
          <w:u w:val="single"/>
          <w:rtl/>
        </w:rPr>
        <w:t>בטרם ניגשים לס'11 יש לבדוק אם ס'5 לחוק הקבלנות מתקיים</w:t>
      </w:r>
      <w:r w:rsidR="00AE774E" w:rsidRPr="007256DB">
        <w:rPr>
          <w:rFonts w:ascii="David" w:hAnsi="David" w:cs="David"/>
          <w:sz w:val="20"/>
          <w:szCs w:val="20"/>
          <w:u w:val="single"/>
          <w:rtl/>
        </w:rPr>
        <w:t>:</w:t>
      </w:r>
    </w:p>
    <w:p w:rsidR="00AE774E" w:rsidRPr="007256DB" w:rsidRDefault="00AE774E" w:rsidP="00CF6D35">
      <w:pPr>
        <w:numPr>
          <w:ilvl w:val="1"/>
          <w:numId w:val="107"/>
        </w:numPr>
        <w:spacing w:after="0" w:line="240" w:lineRule="auto"/>
        <w:jc w:val="both"/>
        <w:rPr>
          <w:rFonts w:ascii="David" w:hAnsi="David" w:cs="David"/>
          <w:sz w:val="20"/>
          <w:szCs w:val="20"/>
        </w:rPr>
      </w:pPr>
      <w:r w:rsidRPr="007256DB">
        <w:rPr>
          <w:rFonts w:ascii="David" w:hAnsi="David" w:cs="David"/>
          <w:sz w:val="20"/>
          <w:szCs w:val="20"/>
          <w:highlight w:val="yellow"/>
          <w:u w:val="single"/>
          <w:rtl/>
        </w:rPr>
        <w:t>ס'5 חוק חוזה קבלנות:</w:t>
      </w:r>
      <w:r w:rsidRPr="007256DB">
        <w:rPr>
          <w:rFonts w:ascii="David" w:hAnsi="David" w:cs="David"/>
          <w:sz w:val="20"/>
          <w:szCs w:val="20"/>
          <w:rtl/>
        </w:rPr>
        <w:t xml:space="preserve"> </w:t>
      </w:r>
      <w:r w:rsidRPr="007256DB">
        <w:rPr>
          <w:rFonts w:ascii="David" w:hAnsi="David" w:cs="David"/>
          <w:color w:val="FF0000"/>
          <w:sz w:val="20"/>
          <w:szCs w:val="20"/>
          <w:rtl/>
        </w:rPr>
        <w:t xml:space="preserve">לקבלן תהא זכות עיכבון על נכס </w:t>
      </w:r>
      <w:r w:rsidRPr="007256DB">
        <w:rPr>
          <w:rFonts w:ascii="David" w:hAnsi="David" w:cs="David"/>
          <w:b/>
          <w:bCs/>
          <w:color w:val="FF0000"/>
          <w:sz w:val="20"/>
          <w:szCs w:val="20"/>
          <w:rtl/>
        </w:rPr>
        <w:t>שמסר לו המזמין לביצוע מלאכתו או למתן שירותו</w:t>
      </w:r>
      <w:r w:rsidRPr="007256DB">
        <w:rPr>
          <w:rFonts w:ascii="David" w:hAnsi="David" w:cs="David"/>
          <w:color w:val="FF0000"/>
          <w:sz w:val="20"/>
          <w:szCs w:val="20"/>
          <w:rtl/>
        </w:rPr>
        <w:t xml:space="preserve">. </w:t>
      </w:r>
      <w:r w:rsidRPr="007256DB">
        <w:rPr>
          <w:rFonts w:ascii="David" w:hAnsi="David" w:cs="David"/>
          <w:sz w:val="20"/>
          <w:szCs w:val="20"/>
          <w:rtl/>
        </w:rPr>
        <w:t xml:space="preserve">המעכב רשאי לעכב עד שיקבל את תשלום החוב המגיע לו, ואי אפשר לתבוע אותו נזיקית על כך שמחזיק בנכס ללא היתר. </w:t>
      </w:r>
    </w:p>
    <w:p w:rsidR="00DF2716" w:rsidRPr="007256DB" w:rsidRDefault="00DF2716" w:rsidP="00CF6D35">
      <w:pPr>
        <w:numPr>
          <w:ilvl w:val="1"/>
          <w:numId w:val="107"/>
        </w:numPr>
        <w:spacing w:after="0" w:line="240" w:lineRule="auto"/>
        <w:jc w:val="both"/>
        <w:rPr>
          <w:rFonts w:ascii="David" w:hAnsi="David" w:cs="David"/>
          <w:sz w:val="20"/>
          <w:szCs w:val="20"/>
        </w:rPr>
      </w:pPr>
      <w:r w:rsidRPr="007256DB">
        <w:rPr>
          <w:rFonts w:ascii="David" w:hAnsi="David" w:cs="David" w:hint="cs"/>
          <w:sz w:val="20"/>
          <w:szCs w:val="20"/>
          <w:u w:val="single"/>
          <w:rtl/>
        </w:rPr>
        <w:t>נציין</w:t>
      </w:r>
      <w:r w:rsidRPr="007256DB">
        <w:rPr>
          <w:rFonts w:ascii="David" w:hAnsi="David" w:cs="David" w:hint="cs"/>
          <w:sz w:val="20"/>
          <w:szCs w:val="20"/>
          <w:rtl/>
        </w:rPr>
        <w:t xml:space="preserve"> כי </w:t>
      </w:r>
      <w:r w:rsidR="00D340FA" w:rsidRPr="007256DB">
        <w:rPr>
          <w:rFonts w:ascii="David" w:hAnsi="David" w:cs="David" w:hint="cs"/>
          <w:sz w:val="20"/>
          <w:szCs w:val="20"/>
          <w:rtl/>
        </w:rPr>
        <w:t xml:space="preserve">קבלן </w:t>
      </w:r>
      <w:r w:rsidRPr="007256DB">
        <w:rPr>
          <w:rFonts w:ascii="David" w:hAnsi="David" w:cs="David" w:hint="cs"/>
          <w:sz w:val="20"/>
          <w:szCs w:val="20"/>
          <w:rtl/>
        </w:rPr>
        <w:t xml:space="preserve">יכול לעכב רק בגין אותה עסקה ולא לעכב נכס </w:t>
      </w:r>
      <w:r w:rsidRPr="007256DB">
        <w:rPr>
          <w:rFonts w:ascii="David" w:hAnsi="David" w:cs="David" w:hint="cs"/>
          <w:sz w:val="20"/>
          <w:szCs w:val="20"/>
        </w:rPr>
        <w:t>X</w:t>
      </w:r>
      <w:r w:rsidRPr="007256DB">
        <w:rPr>
          <w:rFonts w:ascii="David" w:hAnsi="David" w:cs="David" w:hint="cs"/>
          <w:sz w:val="20"/>
          <w:szCs w:val="20"/>
          <w:rtl/>
        </w:rPr>
        <w:t xml:space="preserve"> בגלל חוב של עסקה </w:t>
      </w:r>
      <w:r w:rsidRPr="007256DB">
        <w:rPr>
          <w:rFonts w:ascii="David" w:hAnsi="David" w:cs="David" w:hint="cs"/>
          <w:sz w:val="20"/>
          <w:szCs w:val="20"/>
        </w:rPr>
        <w:t>Y</w:t>
      </w:r>
      <w:r w:rsidRPr="007256DB">
        <w:rPr>
          <w:rFonts w:ascii="David" w:hAnsi="David" w:cs="David" w:hint="cs"/>
          <w:sz w:val="20"/>
          <w:szCs w:val="20"/>
          <w:rtl/>
        </w:rPr>
        <w:t>.</w:t>
      </w:r>
    </w:p>
    <w:p w:rsidR="00DF2716" w:rsidRPr="007256DB" w:rsidRDefault="00131D02" w:rsidP="00CF6D35">
      <w:pPr>
        <w:numPr>
          <w:ilvl w:val="1"/>
          <w:numId w:val="107"/>
        </w:numPr>
        <w:spacing w:after="0" w:line="240" w:lineRule="auto"/>
        <w:jc w:val="both"/>
        <w:rPr>
          <w:rFonts w:ascii="David" w:hAnsi="David" w:cs="David"/>
          <w:sz w:val="20"/>
          <w:szCs w:val="20"/>
        </w:rPr>
      </w:pPr>
      <w:r w:rsidRPr="007256DB">
        <w:rPr>
          <w:rFonts w:ascii="David" w:hAnsi="David" w:cs="David" w:hint="cs"/>
          <w:sz w:val="20"/>
          <w:szCs w:val="20"/>
          <w:u w:val="single"/>
          <w:rtl/>
        </w:rPr>
        <w:t xml:space="preserve">קו הגבול בין </w:t>
      </w:r>
      <w:r w:rsidR="00DF2716" w:rsidRPr="007256DB">
        <w:rPr>
          <w:rFonts w:ascii="David" w:hAnsi="David" w:cs="David" w:hint="cs"/>
          <w:sz w:val="20"/>
          <w:szCs w:val="20"/>
          <w:u w:val="single"/>
          <w:rtl/>
        </w:rPr>
        <w:t>עסקה אחת</w:t>
      </w:r>
      <w:r w:rsidRPr="007256DB">
        <w:rPr>
          <w:rFonts w:ascii="David" w:hAnsi="David" w:cs="David" w:hint="cs"/>
          <w:sz w:val="20"/>
          <w:szCs w:val="20"/>
          <w:u w:val="single"/>
          <w:rtl/>
        </w:rPr>
        <w:t xml:space="preserve"> לכמה עסקאות</w:t>
      </w:r>
      <w:r w:rsidR="00DF2716" w:rsidRPr="007256DB">
        <w:rPr>
          <w:rFonts w:ascii="David" w:hAnsi="David" w:cs="David" w:hint="cs"/>
          <w:sz w:val="20"/>
          <w:szCs w:val="20"/>
          <w:u w:val="single"/>
          <w:rtl/>
        </w:rPr>
        <w:t>:</w:t>
      </w:r>
      <w:r w:rsidR="00DF2716" w:rsidRPr="007256DB">
        <w:rPr>
          <w:rFonts w:ascii="David" w:hAnsi="David" w:cs="David" w:hint="cs"/>
          <w:sz w:val="20"/>
          <w:szCs w:val="20"/>
          <w:rtl/>
        </w:rPr>
        <w:t xml:space="preserve"> </w:t>
      </w:r>
      <w:r w:rsidRPr="007256DB">
        <w:rPr>
          <w:rFonts w:ascii="David" w:hAnsi="David" w:cs="David" w:hint="cs"/>
          <w:sz w:val="20"/>
          <w:szCs w:val="20"/>
          <w:rtl/>
        </w:rPr>
        <w:t xml:space="preserve">[1] </w:t>
      </w:r>
      <w:r w:rsidR="00DF2716" w:rsidRPr="007256DB">
        <w:rPr>
          <w:rFonts w:ascii="David" w:hAnsi="David" w:cs="David" w:hint="cs"/>
          <w:sz w:val="20"/>
          <w:szCs w:val="20"/>
          <w:rtl/>
        </w:rPr>
        <w:t>ככל שמועדי התשלומים והמשלוחים קצרים יותר</w:t>
      </w:r>
      <w:r w:rsidR="00D340FA" w:rsidRPr="007256DB">
        <w:rPr>
          <w:rFonts w:ascii="David" w:hAnsi="David" w:cs="David" w:hint="cs"/>
          <w:sz w:val="20"/>
          <w:szCs w:val="20"/>
          <w:rtl/>
        </w:rPr>
        <w:t>, וככ</w:t>
      </w:r>
      <w:r w:rsidRPr="007256DB">
        <w:rPr>
          <w:rFonts w:ascii="David" w:hAnsi="David" w:cs="David" w:hint="cs"/>
          <w:sz w:val="20"/>
          <w:szCs w:val="20"/>
          <w:rtl/>
        </w:rPr>
        <w:t>ל שאין צורך במו"מ ויש תנאים קבועים לכולם,</w:t>
      </w:r>
      <w:r w:rsidR="00DF2716" w:rsidRPr="007256DB">
        <w:rPr>
          <w:rFonts w:ascii="David" w:hAnsi="David" w:cs="David" w:hint="cs"/>
          <w:sz w:val="20"/>
          <w:szCs w:val="20"/>
          <w:rtl/>
        </w:rPr>
        <w:t xml:space="preserve"> נראה את העסקה כ</w:t>
      </w:r>
      <w:r w:rsidRPr="007256DB">
        <w:rPr>
          <w:rFonts w:ascii="David" w:hAnsi="David" w:cs="David" w:hint="cs"/>
          <w:sz w:val="20"/>
          <w:szCs w:val="20"/>
          <w:rtl/>
        </w:rPr>
        <w:t>אחת. [2] תלוי נסיבות, כל מקרה לגופו.</w:t>
      </w:r>
    </w:p>
    <w:p w:rsidR="00AE774E" w:rsidRPr="007256DB" w:rsidRDefault="00AE774E" w:rsidP="00CF6D35">
      <w:pPr>
        <w:numPr>
          <w:ilvl w:val="0"/>
          <w:numId w:val="107"/>
        </w:numPr>
        <w:spacing w:after="0" w:line="240" w:lineRule="auto"/>
        <w:jc w:val="both"/>
        <w:rPr>
          <w:rFonts w:ascii="David" w:hAnsi="David" w:cs="David"/>
          <w:sz w:val="20"/>
          <w:szCs w:val="20"/>
        </w:rPr>
      </w:pPr>
      <w:r w:rsidRPr="007256DB">
        <w:rPr>
          <w:rFonts w:ascii="David" w:hAnsi="David" w:cs="David"/>
          <w:sz w:val="20"/>
          <w:szCs w:val="20"/>
          <w:u w:val="single"/>
          <w:rtl/>
        </w:rPr>
        <w:t>עיכבון היא זכות קניינית</w:t>
      </w:r>
      <w:r w:rsidRPr="007256DB">
        <w:rPr>
          <w:rFonts w:ascii="David" w:hAnsi="David" w:cs="David"/>
          <w:sz w:val="20"/>
          <w:szCs w:val="20"/>
          <w:rtl/>
        </w:rPr>
        <w:t xml:space="preserve">, שכן </w:t>
      </w:r>
      <w:r w:rsidRPr="007256DB">
        <w:rPr>
          <w:rFonts w:ascii="David" w:hAnsi="David" w:cs="David"/>
          <w:b/>
          <w:bCs/>
          <w:sz w:val="20"/>
          <w:szCs w:val="20"/>
          <w:rtl/>
        </w:rPr>
        <w:t>למעכב יש עדיפות בחדלות פירעון על פני נושים רגילים.</w:t>
      </w:r>
      <w:r w:rsidRPr="007256DB">
        <w:rPr>
          <w:rFonts w:ascii="David" w:hAnsi="David" w:cs="David"/>
          <w:sz w:val="20"/>
          <w:szCs w:val="20"/>
          <w:rtl/>
        </w:rPr>
        <w:t xml:space="preserve"> המעכב רשאי שלא לשחרר את הנכס, עד שהמפרק או הנאמן ישלמו לו וכך ישחררו את הנכס. המעכב הוא נושה מבוטח.</w:t>
      </w:r>
    </w:p>
    <w:p w:rsidR="00AE774E" w:rsidRPr="007256DB" w:rsidRDefault="00AE774E" w:rsidP="00CF6D35">
      <w:pPr>
        <w:numPr>
          <w:ilvl w:val="0"/>
          <w:numId w:val="107"/>
        </w:numPr>
        <w:spacing w:after="0" w:line="240" w:lineRule="auto"/>
        <w:rPr>
          <w:rFonts w:ascii="David" w:hAnsi="David" w:cs="David"/>
          <w:sz w:val="20"/>
          <w:szCs w:val="20"/>
        </w:rPr>
      </w:pPr>
      <w:r w:rsidRPr="007256DB">
        <w:rPr>
          <w:rFonts w:ascii="David" w:hAnsi="David" w:cs="David"/>
          <w:sz w:val="20"/>
          <w:szCs w:val="20"/>
          <w:rtl/>
        </w:rPr>
        <w:t xml:space="preserve">נציין כי גם בעיכבון כמו במשכון, הזכות </w:t>
      </w:r>
      <w:r w:rsidRPr="007256DB">
        <w:rPr>
          <w:rFonts w:ascii="David" w:hAnsi="David" w:cs="David"/>
          <w:b/>
          <w:bCs/>
          <w:sz w:val="20"/>
          <w:szCs w:val="20"/>
          <w:rtl/>
        </w:rPr>
        <w:t>אפקטיבית</w:t>
      </w:r>
      <w:r w:rsidRPr="007256DB">
        <w:rPr>
          <w:rFonts w:ascii="David" w:hAnsi="David" w:cs="David"/>
          <w:sz w:val="20"/>
          <w:szCs w:val="20"/>
          <w:rtl/>
        </w:rPr>
        <w:t xml:space="preserve"> רק אם שווי הנכס המעוכב עולה על גובה החוב.</w:t>
      </w:r>
    </w:p>
    <w:p w:rsidR="00AE774E" w:rsidRPr="007256DB" w:rsidRDefault="00AE774E" w:rsidP="00CF6D35">
      <w:pPr>
        <w:numPr>
          <w:ilvl w:val="0"/>
          <w:numId w:val="107"/>
        </w:numPr>
        <w:spacing w:after="0" w:line="240" w:lineRule="auto"/>
        <w:jc w:val="both"/>
        <w:rPr>
          <w:rFonts w:ascii="David" w:hAnsi="David" w:cs="David"/>
          <w:sz w:val="20"/>
          <w:szCs w:val="20"/>
          <w:u w:val="single"/>
          <w:rtl/>
        </w:rPr>
      </w:pPr>
      <w:r w:rsidRPr="007256DB">
        <w:rPr>
          <w:rFonts w:ascii="David" w:hAnsi="David" w:cs="David"/>
          <w:sz w:val="20"/>
          <w:szCs w:val="20"/>
          <w:u w:val="single"/>
          <w:rtl/>
        </w:rPr>
        <w:t>היבטים בעיכבון:</w:t>
      </w:r>
    </w:p>
    <w:p w:rsidR="00AE774E" w:rsidRPr="007256DB" w:rsidRDefault="00AE774E" w:rsidP="00CF6D35">
      <w:pPr>
        <w:numPr>
          <w:ilvl w:val="1"/>
          <w:numId w:val="107"/>
        </w:numPr>
        <w:spacing w:after="0" w:line="240" w:lineRule="auto"/>
        <w:jc w:val="both"/>
        <w:rPr>
          <w:rFonts w:ascii="David" w:hAnsi="David" w:cs="David"/>
          <w:sz w:val="20"/>
          <w:szCs w:val="20"/>
        </w:rPr>
      </w:pPr>
      <w:r w:rsidRPr="007256DB">
        <w:rPr>
          <w:rFonts w:ascii="David" w:hAnsi="David" w:cs="David"/>
          <w:b/>
          <w:bCs/>
          <w:sz w:val="20"/>
          <w:szCs w:val="20"/>
          <w:rtl/>
        </w:rPr>
        <w:t>היבט פרוצדוראלי</w:t>
      </w:r>
      <w:r w:rsidRPr="007256DB">
        <w:rPr>
          <w:rFonts w:ascii="David" w:hAnsi="David" w:cs="David"/>
          <w:sz w:val="20"/>
          <w:szCs w:val="20"/>
          <w:rtl/>
        </w:rPr>
        <w:t>: אמצעי לחץ על החייב [= רשות ציבורית].</w:t>
      </w:r>
    </w:p>
    <w:p w:rsidR="00AE774E" w:rsidRPr="007256DB" w:rsidRDefault="00AE774E" w:rsidP="00CF6D35">
      <w:pPr>
        <w:numPr>
          <w:ilvl w:val="2"/>
          <w:numId w:val="107"/>
        </w:numPr>
        <w:spacing w:after="0" w:line="240" w:lineRule="auto"/>
        <w:rPr>
          <w:rFonts w:ascii="David" w:hAnsi="David" w:cs="David"/>
          <w:sz w:val="20"/>
          <w:szCs w:val="20"/>
          <w:rtl/>
        </w:rPr>
      </w:pPr>
      <w:r w:rsidRPr="007256DB">
        <w:rPr>
          <w:rFonts w:ascii="David" w:hAnsi="David" w:cs="David"/>
          <w:sz w:val="20"/>
          <w:szCs w:val="20"/>
          <w:u w:val="single"/>
          <w:rtl/>
        </w:rPr>
        <w:t>במצב סולבנטי:</w:t>
      </w:r>
      <w:r w:rsidRPr="007256DB">
        <w:rPr>
          <w:rFonts w:ascii="David" w:hAnsi="David" w:cs="David"/>
          <w:sz w:val="20"/>
          <w:szCs w:val="20"/>
          <w:rtl/>
        </w:rPr>
        <w:t xml:space="preserve"> הלחץ הוא על החייב לשלם ולהחזיר לרשותו את העיכבון. </w:t>
      </w:r>
    </w:p>
    <w:p w:rsidR="00AE774E" w:rsidRPr="007256DB" w:rsidRDefault="00AE774E" w:rsidP="00CF6D35">
      <w:pPr>
        <w:numPr>
          <w:ilvl w:val="2"/>
          <w:numId w:val="107"/>
        </w:numPr>
        <w:spacing w:after="0" w:line="240" w:lineRule="auto"/>
        <w:rPr>
          <w:rFonts w:ascii="David" w:hAnsi="David" w:cs="David"/>
          <w:sz w:val="20"/>
          <w:szCs w:val="20"/>
          <w:rtl/>
        </w:rPr>
      </w:pPr>
      <w:r w:rsidRPr="007256DB">
        <w:rPr>
          <w:rFonts w:ascii="David" w:hAnsi="David" w:cs="David"/>
          <w:sz w:val="20"/>
          <w:szCs w:val="20"/>
          <w:u w:val="single"/>
          <w:rtl/>
        </w:rPr>
        <w:t>בחדלות פירעון:</w:t>
      </w:r>
      <w:r w:rsidRPr="007256DB">
        <w:rPr>
          <w:rFonts w:ascii="David" w:hAnsi="David" w:cs="David"/>
          <w:sz w:val="20"/>
          <w:szCs w:val="20"/>
          <w:rtl/>
        </w:rPr>
        <w:t xml:space="preserve"> הלחץ הוא על המפרק או הנאמן. למחזיק עיכבון ישנה עדיפות על נושים רגילים - הוא לא רשאי למכור את הנכס אבל הוא יכול לא לשחרר אותו עד שישלמו לו.</w:t>
      </w:r>
    </w:p>
    <w:p w:rsidR="00AE774E" w:rsidRPr="007256DB" w:rsidRDefault="00AE774E" w:rsidP="00CF6D35">
      <w:pPr>
        <w:numPr>
          <w:ilvl w:val="1"/>
          <w:numId w:val="107"/>
        </w:numPr>
        <w:spacing w:after="0" w:line="240" w:lineRule="auto"/>
        <w:jc w:val="both"/>
        <w:rPr>
          <w:rFonts w:ascii="David" w:hAnsi="David" w:cs="David"/>
          <w:sz w:val="20"/>
          <w:szCs w:val="20"/>
        </w:rPr>
      </w:pPr>
      <w:r w:rsidRPr="007256DB">
        <w:rPr>
          <w:rFonts w:ascii="David" w:hAnsi="David" w:cs="David"/>
          <w:b/>
          <w:bCs/>
          <w:sz w:val="20"/>
          <w:szCs w:val="20"/>
          <w:rtl/>
        </w:rPr>
        <w:t xml:space="preserve">היבט </w:t>
      </w:r>
      <w:r w:rsidR="00D340FA" w:rsidRPr="007256DB">
        <w:rPr>
          <w:rFonts w:ascii="David" w:hAnsi="David" w:cs="David" w:hint="cs"/>
          <w:b/>
          <w:bCs/>
          <w:sz w:val="20"/>
          <w:szCs w:val="20"/>
          <w:rtl/>
        </w:rPr>
        <w:t>קנייני</w:t>
      </w:r>
      <w:r w:rsidRPr="007256DB">
        <w:rPr>
          <w:rFonts w:ascii="David" w:hAnsi="David" w:cs="David"/>
          <w:sz w:val="20"/>
          <w:szCs w:val="20"/>
          <w:rtl/>
        </w:rPr>
        <w:t>: נותן עדיפות במצב של חדלות פירעון [= קבלן].</w:t>
      </w:r>
    </w:p>
    <w:p w:rsidR="00AE774E" w:rsidRPr="007256DB" w:rsidRDefault="00AE774E" w:rsidP="00CF6D35">
      <w:pPr>
        <w:numPr>
          <w:ilvl w:val="0"/>
          <w:numId w:val="107"/>
        </w:numPr>
        <w:spacing w:after="0" w:line="240" w:lineRule="auto"/>
        <w:rPr>
          <w:rFonts w:ascii="David" w:hAnsi="David" w:cs="David"/>
          <w:sz w:val="20"/>
          <w:szCs w:val="20"/>
        </w:rPr>
      </w:pPr>
      <w:r w:rsidRPr="007256DB">
        <w:rPr>
          <w:rFonts w:ascii="David" w:hAnsi="David" w:cs="David"/>
          <w:sz w:val="20"/>
          <w:szCs w:val="20"/>
          <w:rtl/>
        </w:rPr>
        <w:t xml:space="preserve">נציין כי עיכבון חל על </w:t>
      </w:r>
      <w:r w:rsidRPr="007256DB">
        <w:rPr>
          <w:rFonts w:ascii="David" w:hAnsi="David" w:cs="David"/>
          <w:b/>
          <w:bCs/>
          <w:sz w:val="20"/>
          <w:szCs w:val="20"/>
          <w:rtl/>
        </w:rPr>
        <w:t>נכסים מוחשיים</w:t>
      </w:r>
      <w:r w:rsidRPr="007256DB">
        <w:rPr>
          <w:rFonts w:ascii="David" w:hAnsi="David" w:cs="David"/>
          <w:sz w:val="20"/>
          <w:szCs w:val="20"/>
          <w:rtl/>
        </w:rPr>
        <w:t>, כלומר: מקרקעין ומיטלטלין ולא על זכויות.</w:t>
      </w:r>
    </w:p>
    <w:p w:rsidR="00AE774E" w:rsidRPr="007256DB" w:rsidRDefault="00AE774E" w:rsidP="00CF6D35">
      <w:pPr>
        <w:numPr>
          <w:ilvl w:val="0"/>
          <w:numId w:val="107"/>
        </w:numPr>
        <w:spacing w:after="0" w:line="240" w:lineRule="auto"/>
        <w:rPr>
          <w:rFonts w:ascii="David" w:hAnsi="David" w:cs="David"/>
          <w:sz w:val="20"/>
          <w:szCs w:val="20"/>
        </w:rPr>
      </w:pPr>
      <w:r w:rsidRPr="007256DB">
        <w:rPr>
          <w:rFonts w:ascii="David" w:hAnsi="David" w:cs="David"/>
          <w:sz w:val="20"/>
          <w:szCs w:val="20"/>
          <w:rtl/>
        </w:rPr>
        <w:t>עיכבון הוא מכוח הדין אך ניתן להרחיבו או לצמצמו באמצעות הסכם/חוזה.</w:t>
      </w:r>
    </w:p>
    <w:p w:rsidR="00AE774E" w:rsidRPr="007256DB" w:rsidRDefault="00AE774E" w:rsidP="00CF6D35">
      <w:pPr>
        <w:numPr>
          <w:ilvl w:val="0"/>
          <w:numId w:val="107"/>
        </w:numPr>
        <w:spacing w:after="0" w:line="240" w:lineRule="auto"/>
        <w:rPr>
          <w:rFonts w:ascii="David" w:hAnsi="David" w:cs="David"/>
          <w:sz w:val="20"/>
          <w:szCs w:val="20"/>
        </w:rPr>
      </w:pPr>
      <w:r w:rsidRPr="007256DB">
        <w:rPr>
          <w:rFonts w:ascii="David" w:hAnsi="David" w:cs="David"/>
          <w:b/>
          <w:bCs/>
          <w:sz w:val="20"/>
          <w:szCs w:val="20"/>
          <w:highlight w:val="lightGray"/>
          <w:u w:val="single"/>
          <w:rtl/>
        </w:rPr>
        <w:t>פס"ד רשות שדות התעופה נ' גרוס</w:t>
      </w:r>
      <w:r w:rsidRPr="007256DB">
        <w:rPr>
          <w:rFonts w:ascii="David" w:hAnsi="David" w:cs="David"/>
          <w:sz w:val="20"/>
          <w:szCs w:val="20"/>
          <w:rtl/>
        </w:rPr>
        <w:t>:</w:t>
      </w:r>
    </w:p>
    <w:p w:rsidR="00AE774E" w:rsidRPr="007256DB" w:rsidRDefault="008551D9" w:rsidP="008551D9">
      <w:pPr>
        <w:numPr>
          <w:ilvl w:val="1"/>
          <w:numId w:val="107"/>
        </w:numPr>
        <w:spacing w:after="0" w:line="240" w:lineRule="auto"/>
        <w:jc w:val="both"/>
        <w:rPr>
          <w:rFonts w:ascii="David" w:hAnsi="David" w:cs="David"/>
          <w:sz w:val="20"/>
          <w:szCs w:val="20"/>
        </w:rPr>
      </w:pPr>
      <w:r w:rsidRPr="007256DB">
        <w:rPr>
          <w:rFonts w:ascii="David" w:hAnsi="David" w:cs="David" w:hint="cs"/>
          <w:sz w:val="20"/>
          <w:szCs w:val="20"/>
          <w:u w:val="single"/>
          <w:rtl/>
        </w:rPr>
        <w:t>משכון:</w:t>
      </w:r>
      <w:r w:rsidRPr="007256DB">
        <w:rPr>
          <w:rFonts w:ascii="David" w:hAnsi="David" w:cs="David" w:hint="cs"/>
          <w:sz w:val="20"/>
          <w:szCs w:val="20"/>
          <w:rtl/>
        </w:rPr>
        <w:t xml:space="preserve"> </w:t>
      </w:r>
      <w:r w:rsidR="00AE774E" w:rsidRPr="007256DB">
        <w:rPr>
          <w:rFonts w:ascii="David" w:hAnsi="David" w:cs="David"/>
          <w:sz w:val="20"/>
          <w:szCs w:val="20"/>
          <w:rtl/>
        </w:rPr>
        <w:t>נקבע שעיכבון עשוי לגבור על מ</w:t>
      </w:r>
      <w:r w:rsidR="00731B96" w:rsidRPr="007256DB">
        <w:rPr>
          <w:rFonts w:ascii="David" w:hAnsi="David" w:cs="David"/>
          <w:sz w:val="20"/>
          <w:szCs w:val="20"/>
          <w:rtl/>
        </w:rPr>
        <w:t>שכון קודם, גם אם המשכון</w:t>
      </w:r>
      <w:r w:rsidR="00731B96" w:rsidRPr="007256DB">
        <w:rPr>
          <w:rFonts w:ascii="David" w:hAnsi="David" w:cs="David" w:hint="cs"/>
          <w:sz w:val="20"/>
          <w:szCs w:val="20"/>
          <w:rtl/>
        </w:rPr>
        <w:t xml:space="preserve"> </w:t>
      </w:r>
      <w:r w:rsidR="00731B96" w:rsidRPr="007256DB">
        <w:rPr>
          <w:rFonts w:ascii="David" w:hAnsi="David" w:cs="David"/>
          <w:sz w:val="20"/>
          <w:szCs w:val="20"/>
          <w:rtl/>
        </w:rPr>
        <w:t>רשום</w:t>
      </w:r>
      <w:r w:rsidR="00AE774E" w:rsidRPr="007256DB">
        <w:rPr>
          <w:rFonts w:ascii="David" w:hAnsi="David" w:cs="David"/>
          <w:sz w:val="20"/>
          <w:szCs w:val="20"/>
          <w:rtl/>
        </w:rPr>
        <w:t xml:space="preserve">. </w:t>
      </w:r>
      <w:r w:rsidR="00AE774E" w:rsidRPr="007256DB">
        <w:rPr>
          <w:rFonts w:ascii="David" w:hAnsi="David" w:cs="David"/>
          <w:sz w:val="20"/>
          <w:szCs w:val="20"/>
          <w:u w:val="single"/>
          <w:rtl/>
        </w:rPr>
        <w:t>הרציונל:</w:t>
      </w:r>
      <w:r w:rsidR="00AE774E" w:rsidRPr="007256DB">
        <w:rPr>
          <w:rFonts w:ascii="David" w:hAnsi="David" w:cs="David"/>
          <w:sz w:val="20"/>
          <w:szCs w:val="20"/>
          <w:rtl/>
        </w:rPr>
        <w:t xml:space="preserve"> לעודד עבודות שירות.</w:t>
      </w:r>
      <w:r w:rsidR="00731B96" w:rsidRPr="007256DB">
        <w:rPr>
          <w:rFonts w:ascii="David" w:hAnsi="David" w:cs="David" w:hint="cs"/>
          <w:sz w:val="20"/>
          <w:szCs w:val="20"/>
          <w:rtl/>
        </w:rPr>
        <w:t xml:space="preserve"> דמיון לשסל"ן.</w:t>
      </w:r>
    </w:p>
    <w:p w:rsidR="00AE774E" w:rsidRPr="007256DB" w:rsidRDefault="00AE774E" w:rsidP="00CF6D35">
      <w:pPr>
        <w:numPr>
          <w:ilvl w:val="1"/>
          <w:numId w:val="107"/>
        </w:numPr>
        <w:spacing w:after="0" w:line="240" w:lineRule="auto"/>
        <w:contextualSpacing/>
        <w:jc w:val="both"/>
        <w:rPr>
          <w:rFonts w:ascii="David" w:eastAsia="Calibri" w:hAnsi="David" w:cs="David"/>
          <w:sz w:val="20"/>
          <w:szCs w:val="20"/>
        </w:rPr>
      </w:pPr>
      <w:r w:rsidRPr="007256DB">
        <w:rPr>
          <w:rFonts w:ascii="David" w:eastAsia="Calibri" w:hAnsi="David" w:cs="David"/>
          <w:sz w:val="20"/>
          <w:szCs w:val="20"/>
          <w:rtl/>
        </w:rPr>
        <w:t xml:space="preserve">נוטים להחיל הלכה זו רק על </w:t>
      </w:r>
      <w:r w:rsidRPr="007256DB">
        <w:rPr>
          <w:rFonts w:ascii="David" w:eastAsia="Calibri" w:hAnsi="David" w:cs="David"/>
          <w:b/>
          <w:bCs/>
          <w:sz w:val="20"/>
          <w:szCs w:val="20"/>
          <w:rtl/>
        </w:rPr>
        <w:t>עיכבון של קבלן</w:t>
      </w:r>
      <w:r w:rsidRPr="007256DB">
        <w:rPr>
          <w:rFonts w:ascii="David" w:eastAsia="Calibri" w:hAnsi="David" w:cs="David"/>
          <w:sz w:val="20"/>
          <w:szCs w:val="20"/>
          <w:rtl/>
        </w:rPr>
        <w:t xml:space="preserve">. הסיבה לכך לפי </w:t>
      </w:r>
      <w:r w:rsidRPr="007256DB">
        <w:rPr>
          <w:rFonts w:ascii="David" w:eastAsia="Calibri" w:hAnsi="David" w:cs="David"/>
          <w:b/>
          <w:bCs/>
          <w:sz w:val="20"/>
          <w:szCs w:val="20"/>
          <w:highlight w:val="lightGray"/>
          <w:u w:val="single"/>
          <w:rtl/>
        </w:rPr>
        <w:t>פס"ד המשביר</w:t>
      </w:r>
      <w:r w:rsidRPr="007256DB">
        <w:rPr>
          <w:rFonts w:ascii="David" w:eastAsia="Calibri" w:hAnsi="David" w:cs="David"/>
          <w:sz w:val="20"/>
          <w:szCs w:val="20"/>
          <w:rtl/>
        </w:rPr>
        <w:t xml:space="preserve"> היא מכיוון שקבלן משביח את הנכס בכך שהוא מבצע בו עבודות. </w:t>
      </w:r>
      <w:r w:rsidRPr="007256DB">
        <w:rPr>
          <w:rFonts w:ascii="David" w:eastAsia="Calibri" w:hAnsi="David" w:cs="David"/>
          <w:b/>
          <w:bCs/>
          <w:sz w:val="20"/>
          <w:szCs w:val="20"/>
          <w:u w:val="single"/>
          <w:rtl/>
        </w:rPr>
        <w:t>כעיקרון, עיכבון שאינו אצל קבלן לא יגבר על משכון קודם.</w:t>
      </w:r>
    </w:p>
    <w:p w:rsidR="00AE774E" w:rsidRPr="007256DB" w:rsidRDefault="00AE774E" w:rsidP="00CF6D35">
      <w:pPr>
        <w:numPr>
          <w:ilvl w:val="3"/>
          <w:numId w:val="107"/>
        </w:numPr>
        <w:spacing w:after="200" w:line="240" w:lineRule="auto"/>
        <w:contextualSpacing/>
        <w:rPr>
          <w:rFonts w:ascii="David" w:eastAsia="Calibri" w:hAnsi="David" w:cs="David"/>
          <w:sz w:val="20"/>
          <w:szCs w:val="20"/>
        </w:rPr>
      </w:pPr>
      <w:r w:rsidRPr="007256DB">
        <w:rPr>
          <w:rFonts w:ascii="David" w:eastAsia="Calibri" w:hAnsi="David" w:cs="David"/>
          <w:sz w:val="20"/>
          <w:szCs w:val="20"/>
          <w:u w:val="single"/>
          <w:rtl/>
        </w:rPr>
        <w:t>דוגמאות לעיכבון לא קבלני</w:t>
      </w:r>
      <w:r w:rsidRPr="007256DB">
        <w:rPr>
          <w:rFonts w:ascii="David" w:eastAsia="Calibri" w:hAnsi="David" w:cs="David"/>
          <w:sz w:val="20"/>
          <w:szCs w:val="20"/>
          <w:rtl/>
        </w:rPr>
        <w:t xml:space="preserve"> – שליח, רשות ציבורית, ספק וכו'.</w:t>
      </w:r>
    </w:p>
    <w:p w:rsidR="00AE774E" w:rsidRPr="007256DB" w:rsidRDefault="008551D9" w:rsidP="00CF6D35">
      <w:pPr>
        <w:numPr>
          <w:ilvl w:val="1"/>
          <w:numId w:val="107"/>
        </w:numPr>
        <w:spacing w:after="0" w:line="240" w:lineRule="auto"/>
        <w:contextualSpacing/>
        <w:jc w:val="both"/>
        <w:rPr>
          <w:rFonts w:ascii="David" w:eastAsia="Calibri" w:hAnsi="David" w:cs="David"/>
          <w:sz w:val="20"/>
          <w:szCs w:val="20"/>
        </w:rPr>
      </w:pPr>
      <w:r w:rsidRPr="007256DB">
        <w:rPr>
          <w:rFonts w:ascii="David" w:eastAsia="Calibri" w:hAnsi="David" w:cs="David" w:hint="cs"/>
          <w:sz w:val="20"/>
          <w:szCs w:val="20"/>
          <w:u w:val="single"/>
          <w:rtl/>
        </w:rPr>
        <w:lastRenderedPageBreak/>
        <w:t>חדלות פירעון:</w:t>
      </w:r>
      <w:r w:rsidRPr="007256DB">
        <w:rPr>
          <w:rFonts w:ascii="David" w:eastAsia="Calibri" w:hAnsi="David" w:cs="David" w:hint="cs"/>
          <w:sz w:val="20"/>
          <w:szCs w:val="20"/>
          <w:rtl/>
        </w:rPr>
        <w:t xml:space="preserve"> </w:t>
      </w:r>
      <w:r w:rsidR="00AE774E" w:rsidRPr="007256DB">
        <w:rPr>
          <w:rFonts w:ascii="David" w:eastAsia="Calibri" w:hAnsi="David" w:cs="David"/>
          <w:sz w:val="20"/>
          <w:szCs w:val="20"/>
          <w:rtl/>
        </w:rPr>
        <w:t>בנוסף, נקבע כי עיכבון המוטל כאמצעי לחץ בלבד אינו מקנה בטוחה במצב של חדלות פ</w:t>
      </w:r>
      <w:r w:rsidR="000913CB" w:rsidRPr="007256DB">
        <w:rPr>
          <w:rFonts w:ascii="David" w:eastAsia="Calibri" w:hAnsi="David" w:cs="David" w:hint="cs"/>
          <w:sz w:val="20"/>
          <w:szCs w:val="20"/>
          <w:rtl/>
        </w:rPr>
        <w:t>י</w:t>
      </w:r>
      <w:r w:rsidR="00AE774E" w:rsidRPr="007256DB">
        <w:rPr>
          <w:rFonts w:ascii="David" w:eastAsia="Calibri" w:hAnsi="David" w:cs="David"/>
          <w:sz w:val="20"/>
          <w:szCs w:val="20"/>
          <w:rtl/>
        </w:rPr>
        <w:t xml:space="preserve">רעון, אלא מועיל רק כאשר החייב סולבנטי (יכול לפרוע את חובותיו). לפיכך, עיכבון שמטילה </w:t>
      </w:r>
      <w:r w:rsidR="00AE774E" w:rsidRPr="007256DB">
        <w:rPr>
          <w:rFonts w:ascii="David" w:eastAsia="Calibri" w:hAnsi="David" w:cs="David"/>
          <w:b/>
          <w:bCs/>
          <w:sz w:val="20"/>
          <w:szCs w:val="20"/>
          <w:rtl/>
        </w:rPr>
        <w:t>רשות ציבורית</w:t>
      </w:r>
      <w:r w:rsidR="00AE774E" w:rsidRPr="007256DB">
        <w:rPr>
          <w:rFonts w:ascii="David" w:eastAsia="Calibri" w:hAnsi="David" w:cs="David"/>
          <w:sz w:val="20"/>
          <w:szCs w:val="20"/>
          <w:rtl/>
        </w:rPr>
        <w:t xml:space="preserve"> אינו מקנה לה בטוחה במצב של חדלות פירעון. לעומת זאת, עיכבון מכוח</w:t>
      </w:r>
      <w:r w:rsidR="00AE774E" w:rsidRPr="007256DB">
        <w:rPr>
          <w:rFonts w:ascii="David" w:eastAsia="Calibri" w:hAnsi="David" w:cs="David"/>
          <w:b/>
          <w:bCs/>
          <w:sz w:val="20"/>
          <w:szCs w:val="20"/>
          <w:rtl/>
        </w:rPr>
        <w:t xml:space="preserve"> </w:t>
      </w:r>
      <w:r w:rsidR="00AE774E" w:rsidRPr="007256DB">
        <w:rPr>
          <w:rFonts w:ascii="David" w:eastAsia="Calibri" w:hAnsi="David" w:cs="David"/>
          <w:sz w:val="20"/>
          <w:szCs w:val="20"/>
          <w:highlight w:val="yellow"/>
          <w:rtl/>
        </w:rPr>
        <w:t>ס' 5 לחוק חוזה קבלנות</w:t>
      </w:r>
      <w:r w:rsidR="00AE774E" w:rsidRPr="007256DB">
        <w:rPr>
          <w:rFonts w:ascii="David" w:eastAsia="Calibri" w:hAnsi="David" w:cs="David"/>
          <w:sz w:val="20"/>
          <w:szCs w:val="20"/>
          <w:rtl/>
        </w:rPr>
        <w:t xml:space="preserve"> עמיד בפני חדלות פירעון. </w:t>
      </w:r>
    </w:p>
    <w:p w:rsidR="00AE774E" w:rsidRPr="007256DB" w:rsidRDefault="00AE774E" w:rsidP="00CF6D35">
      <w:pPr>
        <w:numPr>
          <w:ilvl w:val="0"/>
          <w:numId w:val="127"/>
        </w:numPr>
        <w:spacing w:after="0" w:line="240" w:lineRule="auto"/>
        <w:contextualSpacing/>
        <w:jc w:val="both"/>
        <w:rPr>
          <w:rFonts w:ascii="David" w:eastAsia="Calibri" w:hAnsi="David" w:cs="David"/>
          <w:sz w:val="20"/>
          <w:szCs w:val="20"/>
        </w:rPr>
      </w:pPr>
      <w:r w:rsidRPr="007256DB">
        <w:rPr>
          <w:rFonts w:ascii="David" w:eastAsia="Calibri" w:hAnsi="David" w:cs="David"/>
          <w:sz w:val="20"/>
          <w:szCs w:val="20"/>
          <w:rtl/>
        </w:rPr>
        <w:t>אם רשות עובדת כעסק פרטי ויש לה זכות עיכבון מכוח זה שהיא קבלן, אז זכות העיכבון תהיה תקפה גם בחדלות פירעון.</w:t>
      </w:r>
    </w:p>
    <w:p w:rsidR="00731B96" w:rsidRPr="007256DB" w:rsidRDefault="00731B96" w:rsidP="00CF6D35">
      <w:pPr>
        <w:numPr>
          <w:ilvl w:val="0"/>
          <w:numId w:val="107"/>
        </w:numPr>
        <w:spacing w:after="0" w:line="240" w:lineRule="auto"/>
        <w:jc w:val="both"/>
        <w:rPr>
          <w:rFonts w:ascii="David" w:hAnsi="David" w:cs="David"/>
          <w:sz w:val="20"/>
          <w:szCs w:val="20"/>
        </w:rPr>
      </w:pPr>
      <w:r w:rsidRPr="007256DB">
        <w:rPr>
          <w:rFonts w:ascii="David" w:hAnsi="David" w:cs="David" w:hint="cs"/>
          <w:sz w:val="20"/>
          <w:szCs w:val="20"/>
          <w:u w:val="single"/>
          <w:rtl/>
        </w:rPr>
        <w:t>בהקשר לפס"ד הנ"ל</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אם המשכון הראשון בזמן לא היה משתכלל זה היה קייס של עסקאות נוגדות.</w:t>
      </w:r>
      <w:r w:rsidRPr="007256DB">
        <w:rPr>
          <w:rFonts w:ascii="David" w:hAnsi="David" w:cs="David" w:hint="cs"/>
          <w:sz w:val="20"/>
          <w:szCs w:val="20"/>
          <w:rtl/>
        </w:rPr>
        <w:t xml:space="preserve"> אם היה משתכלל היה צריך</w:t>
      </w:r>
      <w:r w:rsidR="007916A1" w:rsidRPr="007256DB">
        <w:rPr>
          <w:rFonts w:ascii="David" w:hAnsi="David" w:cs="David" w:hint="cs"/>
          <w:sz w:val="20"/>
          <w:szCs w:val="20"/>
          <w:rtl/>
        </w:rPr>
        <w:t xml:space="preserve"> לכאורה</w:t>
      </w:r>
      <w:r w:rsidRPr="007256DB">
        <w:rPr>
          <w:rFonts w:ascii="David" w:hAnsi="David" w:cs="David" w:hint="cs"/>
          <w:sz w:val="20"/>
          <w:szCs w:val="20"/>
          <w:rtl/>
        </w:rPr>
        <w:t xml:space="preserve"> לבדוק תנאים של תקנת שוק, אך כאמור נקבע חריג לכאן [ = עיכבון גובר על משכון ללא כל התנאים של תקנת שוק].</w:t>
      </w:r>
    </w:p>
    <w:p w:rsidR="00AE774E" w:rsidRPr="007256DB" w:rsidRDefault="00AE774E" w:rsidP="008551D9">
      <w:pPr>
        <w:numPr>
          <w:ilvl w:val="0"/>
          <w:numId w:val="107"/>
        </w:numPr>
        <w:spacing w:after="0" w:line="240" w:lineRule="auto"/>
        <w:jc w:val="both"/>
        <w:rPr>
          <w:rFonts w:ascii="David" w:hAnsi="David" w:cs="David"/>
          <w:sz w:val="20"/>
          <w:szCs w:val="20"/>
        </w:rPr>
      </w:pPr>
      <w:r w:rsidRPr="007256DB">
        <w:rPr>
          <w:rFonts w:ascii="David" w:hAnsi="David" w:cs="David"/>
          <w:b/>
          <w:bCs/>
          <w:sz w:val="20"/>
          <w:szCs w:val="20"/>
          <w:highlight w:val="lightGray"/>
          <w:u w:val="single"/>
          <w:rtl/>
        </w:rPr>
        <w:t>פס"ד משביר:</w:t>
      </w:r>
      <w:r w:rsidRPr="007256DB">
        <w:rPr>
          <w:rFonts w:ascii="David" w:hAnsi="David" w:cs="David"/>
          <w:sz w:val="20"/>
          <w:szCs w:val="20"/>
          <w:rtl/>
        </w:rPr>
        <w:t xml:space="preserve"> כאשר המדובר במשלוח אינטנסיבי ניתן לראות את כל העסקאות כעסקה אחת, וזכות העיכבון תחול על כל המשלוחים.</w:t>
      </w:r>
    </w:p>
    <w:p w:rsidR="00AE774E" w:rsidRPr="007256DB" w:rsidRDefault="00AE774E" w:rsidP="008551D9">
      <w:pPr>
        <w:spacing w:after="0" w:line="240" w:lineRule="auto"/>
        <w:ind w:left="360"/>
        <w:contextualSpacing/>
        <w:jc w:val="center"/>
        <w:rPr>
          <w:rFonts w:ascii="David" w:eastAsia="Calibri" w:hAnsi="David" w:cs="David"/>
          <w:sz w:val="20"/>
          <w:szCs w:val="20"/>
          <w:rtl/>
        </w:rPr>
      </w:pPr>
      <w:r w:rsidRPr="007256DB">
        <w:rPr>
          <w:rFonts w:ascii="David" w:eastAsia="Calibri" w:hAnsi="David" w:cs="David"/>
          <w:sz w:val="20"/>
          <w:szCs w:val="20"/>
          <w:u w:val="single"/>
          <w:rtl/>
        </w:rPr>
        <w:t>ההבדלים בין משכון לעיכבון</w:t>
      </w:r>
      <w:r w:rsidRPr="007256DB">
        <w:rPr>
          <w:rFonts w:ascii="David" w:eastAsia="Calibri" w:hAnsi="David" w:cs="David"/>
          <w:sz w:val="20"/>
          <w:szCs w:val="20"/>
          <w:rtl/>
        </w:rPr>
        <w:t>:</w:t>
      </w:r>
    </w:p>
    <w:tbl>
      <w:tblPr>
        <w:bidiVisual/>
        <w:tblW w:w="0" w:type="auto"/>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73"/>
        <w:gridCol w:w="3474"/>
      </w:tblGrid>
      <w:tr w:rsidR="00AE774E" w:rsidRPr="007256DB" w:rsidTr="000C2D8A">
        <w:tc>
          <w:tcPr>
            <w:tcW w:w="850" w:type="dxa"/>
            <w:shd w:val="clear" w:color="auto" w:fill="D9D9D9"/>
          </w:tcPr>
          <w:p w:rsidR="00AE774E" w:rsidRPr="007256DB" w:rsidRDefault="00AE774E" w:rsidP="00CF6D35">
            <w:pPr>
              <w:spacing w:after="100" w:afterAutospacing="1" w:line="240" w:lineRule="auto"/>
              <w:jc w:val="both"/>
              <w:rPr>
                <w:rFonts w:ascii="David" w:eastAsia="Calibri" w:hAnsi="David" w:cs="David"/>
                <w:sz w:val="20"/>
                <w:szCs w:val="20"/>
                <w:rtl/>
              </w:rPr>
            </w:pPr>
          </w:p>
        </w:tc>
        <w:tc>
          <w:tcPr>
            <w:tcW w:w="3473" w:type="dxa"/>
            <w:shd w:val="clear" w:color="auto" w:fill="D9D9D9"/>
          </w:tcPr>
          <w:p w:rsidR="00AE774E" w:rsidRPr="007256DB" w:rsidRDefault="00AE774E" w:rsidP="00CF6D35">
            <w:pPr>
              <w:spacing w:after="100" w:afterAutospacing="1" w:line="240" w:lineRule="auto"/>
              <w:jc w:val="both"/>
              <w:rPr>
                <w:rFonts w:ascii="David" w:eastAsia="Calibri" w:hAnsi="David" w:cs="David"/>
                <w:b/>
                <w:bCs/>
                <w:color w:val="7030A0"/>
                <w:sz w:val="20"/>
                <w:szCs w:val="20"/>
                <w:rtl/>
              </w:rPr>
            </w:pPr>
            <w:r w:rsidRPr="007256DB">
              <w:rPr>
                <w:rFonts w:ascii="David" w:eastAsia="Calibri" w:hAnsi="David" w:cs="David"/>
                <w:b/>
                <w:bCs/>
                <w:color w:val="7030A0"/>
                <w:sz w:val="20"/>
                <w:szCs w:val="20"/>
                <w:rtl/>
              </w:rPr>
              <w:t>משכון</w:t>
            </w:r>
          </w:p>
        </w:tc>
        <w:tc>
          <w:tcPr>
            <w:tcW w:w="3474" w:type="dxa"/>
            <w:shd w:val="clear" w:color="auto" w:fill="D9D9D9"/>
          </w:tcPr>
          <w:p w:rsidR="00AE774E" w:rsidRPr="007256DB" w:rsidRDefault="00AE774E" w:rsidP="00CF6D35">
            <w:pPr>
              <w:spacing w:after="100" w:afterAutospacing="1" w:line="240" w:lineRule="auto"/>
              <w:jc w:val="both"/>
              <w:rPr>
                <w:rFonts w:ascii="David" w:eastAsia="Calibri" w:hAnsi="David" w:cs="David"/>
                <w:b/>
                <w:bCs/>
                <w:color w:val="7030A0"/>
                <w:sz w:val="20"/>
                <w:szCs w:val="20"/>
                <w:rtl/>
              </w:rPr>
            </w:pPr>
            <w:r w:rsidRPr="007256DB">
              <w:rPr>
                <w:rFonts w:ascii="David" w:eastAsia="Calibri" w:hAnsi="David" w:cs="David"/>
                <w:b/>
                <w:bCs/>
                <w:color w:val="7030A0"/>
                <w:sz w:val="20"/>
                <w:szCs w:val="20"/>
                <w:rtl/>
              </w:rPr>
              <w:t>עיכבון</w:t>
            </w:r>
          </w:p>
        </w:tc>
      </w:tr>
      <w:tr w:rsidR="00AE774E" w:rsidRPr="007256DB" w:rsidTr="000C2D8A">
        <w:tc>
          <w:tcPr>
            <w:tcW w:w="850" w:type="dxa"/>
            <w:shd w:val="clear" w:color="auto" w:fill="auto"/>
          </w:tcPr>
          <w:p w:rsidR="00AE774E" w:rsidRPr="007256DB" w:rsidRDefault="00AE774E" w:rsidP="00CF6D35">
            <w:pPr>
              <w:spacing w:after="0" w:line="240" w:lineRule="auto"/>
              <w:jc w:val="both"/>
              <w:rPr>
                <w:rFonts w:ascii="David" w:eastAsia="Calibri" w:hAnsi="David" w:cs="David"/>
                <w:b/>
                <w:bCs/>
                <w:sz w:val="20"/>
                <w:szCs w:val="20"/>
                <w:rtl/>
              </w:rPr>
            </w:pPr>
            <w:r w:rsidRPr="007256DB">
              <w:rPr>
                <w:rFonts w:ascii="David" w:eastAsia="Calibri" w:hAnsi="David" w:cs="David"/>
                <w:b/>
                <w:bCs/>
                <w:sz w:val="20"/>
                <w:szCs w:val="20"/>
                <w:rtl/>
              </w:rPr>
              <w:t>מימוש</w:t>
            </w:r>
          </w:p>
        </w:tc>
        <w:tc>
          <w:tcPr>
            <w:tcW w:w="3473" w:type="dxa"/>
            <w:shd w:val="clear" w:color="auto" w:fill="auto"/>
          </w:tcPr>
          <w:p w:rsidR="00AE774E" w:rsidRPr="007256DB" w:rsidRDefault="00AE774E" w:rsidP="00CF6D35">
            <w:pPr>
              <w:spacing w:after="0" w:line="240" w:lineRule="auto"/>
              <w:jc w:val="both"/>
              <w:rPr>
                <w:rFonts w:ascii="David" w:eastAsia="Calibri" w:hAnsi="David" w:cs="David"/>
                <w:sz w:val="20"/>
                <w:szCs w:val="20"/>
                <w:rtl/>
              </w:rPr>
            </w:pPr>
            <w:r w:rsidRPr="007256DB">
              <w:rPr>
                <w:rFonts w:ascii="David" w:eastAsia="Calibri" w:hAnsi="David" w:cs="David"/>
                <w:sz w:val="20"/>
                <w:szCs w:val="20"/>
                <w:rtl/>
              </w:rPr>
              <w:t xml:space="preserve">ניתן </w:t>
            </w:r>
            <w:r w:rsidRPr="007256DB">
              <w:rPr>
                <w:rFonts w:ascii="David" w:eastAsia="Calibri" w:hAnsi="David" w:cs="David"/>
                <w:sz w:val="20"/>
                <w:szCs w:val="20"/>
                <w:u w:val="single"/>
                <w:rtl/>
              </w:rPr>
              <w:t>לממש</w:t>
            </w:r>
            <w:r w:rsidRPr="007256DB">
              <w:rPr>
                <w:rFonts w:ascii="David" w:eastAsia="Calibri" w:hAnsi="David" w:cs="David"/>
                <w:sz w:val="20"/>
                <w:szCs w:val="20"/>
                <w:rtl/>
              </w:rPr>
              <w:t xml:space="preserve"> את הנכס הממושכן</w:t>
            </w:r>
          </w:p>
        </w:tc>
        <w:tc>
          <w:tcPr>
            <w:tcW w:w="3474" w:type="dxa"/>
            <w:shd w:val="clear" w:color="auto" w:fill="auto"/>
          </w:tcPr>
          <w:p w:rsidR="00AE774E" w:rsidRPr="007256DB" w:rsidRDefault="00AE774E" w:rsidP="00CF6D35">
            <w:pPr>
              <w:spacing w:after="0" w:line="240" w:lineRule="auto"/>
              <w:jc w:val="both"/>
              <w:rPr>
                <w:rFonts w:ascii="David" w:eastAsia="Calibri" w:hAnsi="David" w:cs="David"/>
                <w:sz w:val="20"/>
                <w:szCs w:val="20"/>
                <w:rtl/>
              </w:rPr>
            </w:pPr>
            <w:r w:rsidRPr="007256DB">
              <w:rPr>
                <w:rFonts w:ascii="David" w:eastAsia="Calibri" w:hAnsi="David" w:cs="David"/>
                <w:sz w:val="20"/>
                <w:szCs w:val="20"/>
                <w:rtl/>
              </w:rPr>
              <w:t>לא ניתן לממש את הנכס המעוכב</w:t>
            </w:r>
          </w:p>
          <w:p w:rsidR="00AE774E" w:rsidRPr="007256DB" w:rsidRDefault="00AE774E" w:rsidP="00CF6D35">
            <w:pPr>
              <w:spacing w:after="0" w:line="240" w:lineRule="auto"/>
              <w:jc w:val="both"/>
              <w:rPr>
                <w:rFonts w:ascii="David" w:eastAsia="Calibri" w:hAnsi="David" w:cs="David"/>
                <w:sz w:val="20"/>
                <w:szCs w:val="20"/>
                <w:rtl/>
              </w:rPr>
            </w:pPr>
            <w:r w:rsidRPr="007256DB">
              <w:rPr>
                <w:rFonts w:ascii="David" w:eastAsia="Calibri" w:hAnsi="David" w:cs="David"/>
                <w:sz w:val="20"/>
                <w:szCs w:val="20"/>
                <w:rtl/>
              </w:rPr>
              <w:t xml:space="preserve">אלא רק </w:t>
            </w:r>
            <w:r w:rsidRPr="007256DB">
              <w:rPr>
                <w:rFonts w:ascii="David" w:eastAsia="Calibri" w:hAnsi="David" w:cs="David"/>
                <w:sz w:val="20"/>
                <w:szCs w:val="20"/>
                <w:u w:val="single"/>
                <w:rtl/>
              </w:rPr>
              <w:t>להחזיק</w:t>
            </w:r>
            <w:r w:rsidRPr="007256DB">
              <w:rPr>
                <w:rFonts w:ascii="David" w:eastAsia="Calibri" w:hAnsi="David" w:cs="David"/>
                <w:sz w:val="20"/>
                <w:szCs w:val="20"/>
                <w:rtl/>
              </w:rPr>
              <w:t xml:space="preserve"> בו עד לקבלת התשלום</w:t>
            </w:r>
          </w:p>
        </w:tc>
      </w:tr>
      <w:tr w:rsidR="00AE774E" w:rsidRPr="007256DB" w:rsidTr="000C2D8A">
        <w:tc>
          <w:tcPr>
            <w:tcW w:w="850" w:type="dxa"/>
            <w:shd w:val="clear" w:color="auto" w:fill="auto"/>
          </w:tcPr>
          <w:p w:rsidR="00AE774E" w:rsidRPr="007256DB" w:rsidRDefault="00AE774E" w:rsidP="00CF6D35">
            <w:pPr>
              <w:spacing w:after="0" w:line="240" w:lineRule="auto"/>
              <w:jc w:val="both"/>
              <w:rPr>
                <w:rFonts w:ascii="David" w:eastAsia="Calibri" w:hAnsi="David" w:cs="David"/>
                <w:b/>
                <w:bCs/>
                <w:sz w:val="20"/>
                <w:szCs w:val="20"/>
                <w:rtl/>
              </w:rPr>
            </w:pPr>
            <w:r w:rsidRPr="007256DB">
              <w:rPr>
                <w:rFonts w:ascii="David" w:eastAsia="Calibri" w:hAnsi="David" w:cs="David"/>
                <w:b/>
                <w:bCs/>
                <w:sz w:val="20"/>
                <w:szCs w:val="20"/>
                <w:rtl/>
              </w:rPr>
              <w:t>יצירה</w:t>
            </w:r>
          </w:p>
        </w:tc>
        <w:tc>
          <w:tcPr>
            <w:tcW w:w="3473" w:type="dxa"/>
            <w:shd w:val="clear" w:color="auto" w:fill="auto"/>
          </w:tcPr>
          <w:p w:rsidR="00AE774E" w:rsidRPr="007256DB" w:rsidRDefault="00AE774E" w:rsidP="00CF6D35">
            <w:pPr>
              <w:spacing w:after="0" w:line="240" w:lineRule="auto"/>
              <w:jc w:val="both"/>
              <w:rPr>
                <w:rFonts w:ascii="David" w:eastAsia="Calibri" w:hAnsi="David" w:cs="David"/>
                <w:sz w:val="20"/>
                <w:szCs w:val="20"/>
                <w:rtl/>
              </w:rPr>
            </w:pPr>
            <w:r w:rsidRPr="007256DB">
              <w:rPr>
                <w:rFonts w:ascii="David" w:eastAsia="Calibri" w:hAnsi="David" w:cs="David"/>
                <w:sz w:val="20"/>
                <w:szCs w:val="20"/>
                <w:rtl/>
              </w:rPr>
              <w:t>לא ניתן ליצור באופן חד צדדי</w:t>
            </w:r>
          </w:p>
          <w:p w:rsidR="00AE774E" w:rsidRPr="007256DB" w:rsidRDefault="00AE774E" w:rsidP="00CF6D35">
            <w:pPr>
              <w:spacing w:after="0" w:line="240" w:lineRule="auto"/>
              <w:jc w:val="both"/>
              <w:rPr>
                <w:rFonts w:ascii="David" w:eastAsia="Calibri" w:hAnsi="David" w:cs="David"/>
                <w:sz w:val="20"/>
                <w:szCs w:val="20"/>
                <w:rtl/>
              </w:rPr>
            </w:pPr>
            <w:r w:rsidRPr="007256DB">
              <w:rPr>
                <w:rFonts w:ascii="David" w:eastAsia="Calibri" w:hAnsi="David" w:cs="David"/>
                <w:sz w:val="20"/>
                <w:szCs w:val="20"/>
                <w:rtl/>
              </w:rPr>
              <w:t xml:space="preserve">אלא רק </w:t>
            </w:r>
            <w:r w:rsidRPr="007256DB">
              <w:rPr>
                <w:rFonts w:ascii="David" w:eastAsia="Calibri" w:hAnsi="David" w:cs="David"/>
                <w:sz w:val="20"/>
                <w:szCs w:val="20"/>
                <w:u w:val="single"/>
                <w:rtl/>
              </w:rPr>
              <w:t>בהסכם</w:t>
            </w:r>
            <w:r w:rsidRPr="007256DB">
              <w:rPr>
                <w:rFonts w:ascii="David" w:eastAsia="Calibri" w:hAnsi="David" w:cs="David"/>
                <w:sz w:val="20"/>
                <w:szCs w:val="20"/>
                <w:rtl/>
              </w:rPr>
              <w:t xml:space="preserve"> בין הצדדים</w:t>
            </w:r>
          </w:p>
        </w:tc>
        <w:tc>
          <w:tcPr>
            <w:tcW w:w="3474" w:type="dxa"/>
            <w:shd w:val="clear" w:color="auto" w:fill="auto"/>
          </w:tcPr>
          <w:p w:rsidR="00AE774E" w:rsidRPr="007256DB" w:rsidRDefault="00AE774E" w:rsidP="00CF6D35">
            <w:pPr>
              <w:spacing w:after="100" w:afterAutospacing="1" w:line="240" w:lineRule="auto"/>
              <w:jc w:val="both"/>
              <w:rPr>
                <w:rFonts w:ascii="David" w:eastAsia="Calibri" w:hAnsi="David" w:cs="David"/>
                <w:sz w:val="20"/>
                <w:szCs w:val="20"/>
                <w:rtl/>
              </w:rPr>
            </w:pPr>
            <w:r w:rsidRPr="007256DB">
              <w:rPr>
                <w:rFonts w:ascii="David" w:eastAsia="Calibri" w:hAnsi="David" w:cs="David"/>
                <w:sz w:val="20"/>
                <w:szCs w:val="20"/>
                <w:rtl/>
              </w:rPr>
              <w:t>ניתן ליצור באופן חד-צדדי</w:t>
            </w:r>
            <w:r w:rsidR="00131D02" w:rsidRPr="007256DB">
              <w:rPr>
                <w:rFonts w:ascii="David" w:eastAsia="Calibri" w:hAnsi="David" w:cs="David" w:hint="cs"/>
                <w:sz w:val="20"/>
                <w:szCs w:val="20"/>
                <w:rtl/>
              </w:rPr>
              <w:t xml:space="preserve">  (עפ"י דין)</w:t>
            </w:r>
          </w:p>
        </w:tc>
      </w:tr>
    </w:tbl>
    <w:p w:rsidR="00AE774E" w:rsidRPr="007256DB" w:rsidRDefault="00AE774E" w:rsidP="00CF6D35">
      <w:pPr>
        <w:spacing w:after="0" w:line="240" w:lineRule="auto"/>
        <w:rPr>
          <w:rFonts w:ascii="David" w:hAnsi="David" w:cs="David"/>
          <w:sz w:val="2"/>
          <w:szCs w:val="2"/>
          <w:u w:val="single"/>
        </w:rPr>
      </w:pPr>
    </w:p>
    <w:p w:rsidR="00AE774E" w:rsidRPr="007256DB" w:rsidRDefault="00AE774E" w:rsidP="00CF6D35">
      <w:pPr>
        <w:numPr>
          <w:ilvl w:val="0"/>
          <w:numId w:val="107"/>
        </w:numPr>
        <w:spacing w:after="0" w:line="240" w:lineRule="auto"/>
        <w:rPr>
          <w:rFonts w:ascii="David" w:hAnsi="David" w:cs="David"/>
          <w:sz w:val="20"/>
          <w:szCs w:val="20"/>
          <w:u w:val="single"/>
          <w:rtl/>
        </w:rPr>
      </w:pPr>
      <w:r w:rsidRPr="007256DB">
        <w:rPr>
          <w:rFonts w:ascii="David" w:hAnsi="David" w:cs="David"/>
          <w:sz w:val="20"/>
          <w:szCs w:val="20"/>
          <w:u w:val="single"/>
          <w:rtl/>
        </w:rPr>
        <w:t xml:space="preserve">כדי לבחון האם מדובר </w:t>
      </w:r>
      <w:r w:rsidRPr="007256DB">
        <w:rPr>
          <w:rFonts w:ascii="David" w:hAnsi="David" w:cs="David"/>
          <w:b/>
          <w:bCs/>
          <w:sz w:val="20"/>
          <w:szCs w:val="20"/>
          <w:u w:val="single"/>
          <w:rtl/>
        </w:rPr>
        <w:t>במשכון או בעיכבון</w:t>
      </w:r>
      <w:r w:rsidRPr="007256DB">
        <w:rPr>
          <w:rFonts w:ascii="David" w:hAnsi="David" w:cs="David"/>
          <w:sz w:val="20"/>
          <w:szCs w:val="20"/>
          <w:u w:val="single"/>
          <w:rtl/>
        </w:rPr>
        <w:t>, יש לבחון את נסיבות כריתת החוזה:</w:t>
      </w:r>
    </w:p>
    <w:p w:rsidR="00AE774E" w:rsidRPr="007256DB" w:rsidRDefault="00AE774E" w:rsidP="00CF6D35">
      <w:pPr>
        <w:numPr>
          <w:ilvl w:val="1"/>
          <w:numId w:val="107"/>
        </w:numPr>
        <w:spacing w:after="0" w:line="240" w:lineRule="auto"/>
        <w:rPr>
          <w:rFonts w:ascii="David" w:hAnsi="David" w:cs="David"/>
          <w:sz w:val="20"/>
          <w:szCs w:val="20"/>
          <w:rtl/>
        </w:rPr>
      </w:pPr>
      <w:r w:rsidRPr="007256DB">
        <w:rPr>
          <w:rFonts w:ascii="David" w:hAnsi="David" w:cs="David"/>
          <w:sz w:val="20"/>
          <w:szCs w:val="20"/>
          <w:rtl/>
        </w:rPr>
        <w:t>אם בנסיבות החוזה ניתנה זכות מימוש</w:t>
      </w:r>
      <w:r w:rsidR="000913CB" w:rsidRPr="007256DB">
        <w:rPr>
          <w:rFonts w:ascii="David" w:hAnsi="David" w:cs="David" w:hint="cs"/>
          <w:sz w:val="20"/>
          <w:szCs w:val="20"/>
          <w:rtl/>
        </w:rPr>
        <w:t xml:space="preserve"> [ורואים שזה משמש כבטוחה]</w:t>
      </w:r>
      <w:r w:rsidRPr="007256DB">
        <w:rPr>
          <w:rFonts w:ascii="David" w:hAnsi="David" w:cs="David"/>
          <w:sz w:val="20"/>
          <w:szCs w:val="20"/>
          <w:rtl/>
        </w:rPr>
        <w:t xml:space="preserve"> – מדובר במשכון. </w:t>
      </w:r>
    </w:p>
    <w:p w:rsidR="00AE774E" w:rsidRPr="007256DB" w:rsidRDefault="00AE774E" w:rsidP="00CF6D35">
      <w:pPr>
        <w:numPr>
          <w:ilvl w:val="1"/>
          <w:numId w:val="107"/>
        </w:numPr>
        <w:spacing w:after="0" w:line="240" w:lineRule="auto"/>
        <w:rPr>
          <w:rFonts w:ascii="David" w:hAnsi="David" w:cs="David"/>
          <w:sz w:val="20"/>
          <w:szCs w:val="20"/>
        </w:rPr>
      </w:pPr>
      <w:r w:rsidRPr="007256DB">
        <w:rPr>
          <w:rFonts w:ascii="David" w:hAnsi="David" w:cs="David"/>
          <w:sz w:val="20"/>
          <w:szCs w:val="20"/>
          <w:rtl/>
        </w:rPr>
        <w:t>אם לא ניתנה ז</w:t>
      </w:r>
      <w:r w:rsidR="0072781D" w:rsidRPr="007256DB">
        <w:rPr>
          <w:rFonts w:ascii="David" w:hAnsi="David" w:cs="David"/>
          <w:sz w:val="20"/>
          <w:szCs w:val="20"/>
          <w:rtl/>
        </w:rPr>
        <w:t>כות מימוש – מדובר בע</w:t>
      </w:r>
      <w:r w:rsidR="000913CB" w:rsidRPr="007256DB">
        <w:rPr>
          <w:rFonts w:ascii="David" w:hAnsi="David" w:cs="David" w:hint="cs"/>
          <w:sz w:val="20"/>
          <w:szCs w:val="20"/>
          <w:rtl/>
        </w:rPr>
        <w:t>י</w:t>
      </w:r>
      <w:r w:rsidRPr="007256DB">
        <w:rPr>
          <w:rFonts w:ascii="David" w:hAnsi="David" w:cs="David"/>
          <w:sz w:val="20"/>
          <w:szCs w:val="20"/>
          <w:rtl/>
        </w:rPr>
        <w:t>כבון.</w:t>
      </w:r>
    </w:p>
    <w:p w:rsidR="00AE774E" w:rsidRPr="007256DB" w:rsidRDefault="00AE774E" w:rsidP="00CF6D35">
      <w:pPr>
        <w:numPr>
          <w:ilvl w:val="0"/>
          <w:numId w:val="107"/>
        </w:numPr>
        <w:spacing w:after="0" w:line="240" w:lineRule="auto"/>
        <w:rPr>
          <w:rFonts w:ascii="David" w:hAnsi="David" w:cs="David"/>
          <w:sz w:val="20"/>
          <w:szCs w:val="20"/>
        </w:rPr>
      </w:pPr>
      <w:r w:rsidRPr="007256DB">
        <w:rPr>
          <w:rFonts w:ascii="David" w:hAnsi="David" w:cs="David"/>
          <w:b/>
          <w:bCs/>
          <w:sz w:val="20"/>
          <w:szCs w:val="20"/>
          <w:highlight w:val="magenta"/>
          <w:u w:val="single"/>
          <w:rtl/>
        </w:rPr>
        <w:t>הצעת חוק דיני ממונות</w:t>
      </w:r>
      <w:r w:rsidRPr="007256DB">
        <w:rPr>
          <w:rFonts w:ascii="David" w:hAnsi="David" w:cs="David"/>
          <w:sz w:val="20"/>
          <w:szCs w:val="20"/>
          <w:rtl/>
        </w:rPr>
        <w:t xml:space="preserve"> מציעה להפריד ביניהם מבחינה פרוצדוראלית: משכון יקבע על ידי הסכם ועיכבון יקבע על פי דין.</w:t>
      </w:r>
    </w:p>
    <w:p w:rsidR="00DF2716" w:rsidRPr="007256DB" w:rsidRDefault="00DF2716" w:rsidP="007916A1">
      <w:pPr>
        <w:numPr>
          <w:ilvl w:val="0"/>
          <w:numId w:val="107"/>
        </w:numPr>
        <w:spacing w:after="0" w:line="240" w:lineRule="auto"/>
        <w:jc w:val="both"/>
        <w:rPr>
          <w:rFonts w:ascii="David" w:hAnsi="David" w:cs="David"/>
          <w:sz w:val="20"/>
          <w:szCs w:val="20"/>
          <w:rtl/>
        </w:rPr>
      </w:pPr>
      <w:r w:rsidRPr="007256DB">
        <w:rPr>
          <w:rFonts w:ascii="David" w:hAnsi="David" w:cs="David" w:hint="cs"/>
          <w:b/>
          <w:bCs/>
          <w:sz w:val="20"/>
          <w:szCs w:val="20"/>
          <w:u w:val="single"/>
          <w:rtl/>
        </w:rPr>
        <w:t>נק' נוספות:</w:t>
      </w:r>
      <w:r w:rsidRPr="007256DB">
        <w:rPr>
          <w:rFonts w:ascii="David" w:hAnsi="David" w:cs="David" w:hint="cs"/>
          <w:b/>
          <w:bCs/>
          <w:sz w:val="20"/>
          <w:szCs w:val="20"/>
          <w:rtl/>
        </w:rPr>
        <w:t xml:space="preserve"> </w:t>
      </w:r>
      <w:r w:rsidRPr="007256DB">
        <w:rPr>
          <w:rFonts w:ascii="David" w:hAnsi="David" w:cs="David" w:hint="cs"/>
          <w:sz w:val="20"/>
          <w:szCs w:val="20"/>
          <w:rtl/>
        </w:rPr>
        <w:t>עיכבון הוא סעד עצמי; הוא ככל הנרא</w:t>
      </w:r>
      <w:r w:rsidR="00731B96" w:rsidRPr="007256DB">
        <w:rPr>
          <w:rFonts w:ascii="David" w:hAnsi="David" w:cs="David" w:hint="cs"/>
          <w:sz w:val="20"/>
          <w:szCs w:val="20"/>
          <w:rtl/>
        </w:rPr>
        <w:t>ה דיספוזיטיבי וניתן להתנות עליו ולקבוע תנאים שונים עפ"י הסכם.</w:t>
      </w:r>
    </w:p>
    <w:p w:rsidR="00273749" w:rsidRPr="007256DB" w:rsidRDefault="00273749"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both"/>
        <w:rPr>
          <w:rFonts w:ascii="David" w:hAnsi="David" w:cs="David"/>
          <w:color w:val="7030A0"/>
          <w:sz w:val="6"/>
          <w:szCs w:val="6"/>
          <w:u w:val="single"/>
          <w:rtl/>
        </w:rPr>
      </w:pPr>
    </w:p>
    <w:p w:rsidR="0008077E" w:rsidRPr="007256DB" w:rsidRDefault="0008077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20- שכירות ושאילה</w:t>
      </w:r>
    </w:p>
    <w:p w:rsidR="0008077E" w:rsidRPr="007256DB" w:rsidRDefault="0008077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שכירות ורישיון</w:t>
      </w:r>
      <w:r w:rsidR="00274371" w:rsidRPr="007256DB">
        <w:rPr>
          <w:rFonts w:ascii="David" w:hAnsi="David" w:cs="David" w:hint="cs"/>
          <w:b/>
          <w:bCs/>
          <w:color w:val="0070C0"/>
          <w:sz w:val="20"/>
          <w:szCs w:val="20"/>
          <w:u w:val="single"/>
          <w:rtl/>
        </w:rPr>
        <w:t xml:space="preserve"> , כתב, רישום ותקופת שכירות</w:t>
      </w:r>
    </w:p>
    <w:p w:rsidR="002D2E7E" w:rsidRPr="007256DB" w:rsidRDefault="002D2E7E" w:rsidP="00CF6D35">
      <w:pPr>
        <w:pStyle w:val="a3"/>
        <w:widowControl w:val="0"/>
        <w:numPr>
          <w:ilvl w:val="0"/>
          <w:numId w:val="6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sz w:val="20"/>
          <w:szCs w:val="20"/>
        </w:rPr>
      </w:pPr>
      <w:r w:rsidRPr="007256DB">
        <w:rPr>
          <w:rFonts w:ascii="David" w:hAnsi="David" w:cs="David" w:hint="cs"/>
          <w:sz w:val="20"/>
          <w:szCs w:val="20"/>
          <w:u w:val="single"/>
          <w:rtl/>
        </w:rPr>
        <w:t>חקיקה רלוונטית-</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חוק השכירות והשאילה.</w:t>
      </w:r>
      <w:r w:rsidRPr="007256DB">
        <w:rPr>
          <w:rFonts w:ascii="David" w:hAnsi="David" w:cs="David" w:hint="cs"/>
          <w:sz w:val="20"/>
          <w:szCs w:val="20"/>
          <w:rtl/>
        </w:rPr>
        <w:t xml:space="preserve"> לגבי שכירות מקרקעין חלות הוראות מיוחדות </w:t>
      </w:r>
      <w:r w:rsidRPr="007256DB">
        <w:rPr>
          <w:rFonts w:ascii="David" w:hAnsi="David" w:cs="David" w:hint="cs"/>
          <w:b/>
          <w:bCs/>
          <w:sz w:val="20"/>
          <w:szCs w:val="20"/>
          <w:highlight w:val="yellow"/>
          <w:rtl/>
        </w:rPr>
        <w:t>בס' 78-84 לחוק המקרקעין.</w:t>
      </w:r>
      <w:r w:rsidRPr="007256DB">
        <w:rPr>
          <w:rFonts w:ascii="David" w:hAnsi="David" w:cs="David" w:hint="cs"/>
          <w:sz w:val="20"/>
          <w:szCs w:val="20"/>
          <w:rtl/>
        </w:rPr>
        <w:t xml:space="preserve"> גם הוראות </w:t>
      </w:r>
      <w:r w:rsidRPr="007256DB">
        <w:rPr>
          <w:rFonts w:ascii="David" w:hAnsi="David" w:cs="David" w:hint="cs"/>
          <w:b/>
          <w:bCs/>
          <w:sz w:val="20"/>
          <w:szCs w:val="20"/>
          <w:highlight w:val="yellow"/>
          <w:rtl/>
        </w:rPr>
        <w:t>ס' 6-10</w:t>
      </w:r>
      <w:r w:rsidRPr="007256DB">
        <w:rPr>
          <w:rFonts w:ascii="David" w:hAnsi="David" w:cs="David" w:hint="cs"/>
          <w:b/>
          <w:bCs/>
          <w:sz w:val="20"/>
          <w:szCs w:val="20"/>
          <w:rtl/>
        </w:rPr>
        <w:t xml:space="preserve"> </w:t>
      </w:r>
      <w:r w:rsidRPr="007256DB">
        <w:rPr>
          <w:rFonts w:ascii="David" w:hAnsi="David" w:cs="David" w:hint="cs"/>
          <w:sz w:val="20"/>
          <w:szCs w:val="20"/>
          <w:rtl/>
        </w:rPr>
        <w:t>חלים על שכירות מקרקעין כעסקה במקרקעין. במקרה של סתירה-הוראות ספציפיות בחוק המקרקעין גוברות.</w:t>
      </w:r>
    </w:p>
    <w:p w:rsidR="0027521E" w:rsidRPr="007256DB" w:rsidRDefault="0027521E" w:rsidP="00CF6D35">
      <w:pPr>
        <w:pStyle w:val="a3"/>
        <w:widowControl w:val="0"/>
        <w:numPr>
          <w:ilvl w:val="0"/>
          <w:numId w:val="6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78 לחוק המקרקעין-</w:t>
      </w:r>
      <w:r w:rsidRPr="007256DB">
        <w:rPr>
          <w:rFonts w:ascii="David" w:hAnsi="David" w:cs="David" w:hint="cs"/>
          <w:sz w:val="20"/>
          <w:szCs w:val="20"/>
          <w:rtl/>
        </w:rPr>
        <w:t xml:space="preserve"> </w:t>
      </w:r>
      <w:r w:rsidRPr="007256DB">
        <w:rPr>
          <w:rFonts w:ascii="David" w:hAnsi="David" w:cs="David" w:hint="cs"/>
          <w:color w:val="FF0000"/>
          <w:sz w:val="20"/>
          <w:szCs w:val="20"/>
          <w:rtl/>
        </w:rPr>
        <w:t>ניתן להשכיר חלק מסוים של המקרקעין</w:t>
      </w:r>
      <w:r w:rsidRPr="007256DB">
        <w:rPr>
          <w:rFonts w:ascii="David" w:hAnsi="David" w:cs="David" w:hint="cs"/>
          <w:sz w:val="20"/>
          <w:szCs w:val="20"/>
          <w:rtl/>
        </w:rPr>
        <w:t xml:space="preserve">, לעומת </w:t>
      </w:r>
      <w:r w:rsidRPr="007256DB">
        <w:rPr>
          <w:rFonts w:ascii="David" w:hAnsi="David" w:cs="David" w:hint="cs"/>
          <w:b/>
          <w:bCs/>
          <w:sz w:val="20"/>
          <w:szCs w:val="20"/>
          <w:highlight w:val="yellow"/>
          <w:rtl/>
        </w:rPr>
        <w:t>ס' 13</w:t>
      </w:r>
      <w:r w:rsidRPr="007256DB">
        <w:rPr>
          <w:rFonts w:ascii="David" w:hAnsi="David" w:cs="David" w:hint="cs"/>
          <w:b/>
          <w:bCs/>
          <w:sz w:val="20"/>
          <w:szCs w:val="20"/>
          <w:rtl/>
        </w:rPr>
        <w:t xml:space="preserve"> </w:t>
      </w:r>
      <w:r w:rsidRPr="007256DB">
        <w:rPr>
          <w:rFonts w:ascii="David" w:hAnsi="David" w:cs="David" w:hint="cs"/>
          <w:sz w:val="20"/>
          <w:szCs w:val="20"/>
          <w:rtl/>
        </w:rPr>
        <w:t xml:space="preserve">שאוסר העברת בעלות בחלק מסוים מהמקרקעין. </w:t>
      </w:r>
      <w:r w:rsidRPr="007256DB">
        <w:rPr>
          <w:rFonts w:ascii="David" w:hAnsi="David" w:cs="David" w:hint="cs"/>
          <w:sz w:val="20"/>
          <w:szCs w:val="20"/>
          <w:u w:val="single"/>
          <w:rtl/>
        </w:rPr>
        <w:t>דוגמה:</w:t>
      </w:r>
      <w:r w:rsidRPr="007256DB">
        <w:rPr>
          <w:rFonts w:ascii="David" w:hAnsi="David" w:cs="David" w:hint="cs"/>
          <w:sz w:val="20"/>
          <w:szCs w:val="20"/>
          <w:rtl/>
        </w:rPr>
        <w:t xml:space="preserve"> השכרת חדר בתוך דירה שהיא יחידת רישום אחת.</w:t>
      </w:r>
    </w:p>
    <w:p w:rsidR="00883A7F" w:rsidRPr="007256DB" w:rsidRDefault="00883A7F"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8"/>
          <w:szCs w:val="8"/>
        </w:rPr>
      </w:pPr>
    </w:p>
    <w:p w:rsidR="0027521E" w:rsidRPr="007256DB" w:rsidRDefault="00B71535"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sz w:val="20"/>
          <w:szCs w:val="20"/>
          <w:u w:val="single"/>
        </w:rPr>
      </w:pPr>
      <w:r w:rsidRPr="007256DB">
        <w:rPr>
          <w:rFonts w:ascii="David" w:hAnsi="David" w:cs="David" w:hint="cs"/>
          <w:b/>
          <w:bCs/>
          <w:color w:val="0070C0"/>
          <w:sz w:val="20"/>
          <w:szCs w:val="20"/>
          <w:u w:val="single"/>
          <w:rtl/>
        </w:rPr>
        <w:t>המושג רישיון:</w:t>
      </w:r>
    </w:p>
    <w:p w:rsidR="00B71535" w:rsidRPr="007256DB" w:rsidRDefault="00B71535"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u w:val="single"/>
        </w:rPr>
      </w:pPr>
      <w:r w:rsidRPr="007256DB">
        <w:rPr>
          <w:rFonts w:ascii="David" w:hAnsi="David" w:cs="David" w:hint="cs"/>
          <w:b/>
          <w:bCs/>
          <w:sz w:val="20"/>
          <w:szCs w:val="20"/>
          <w:highlight w:val="lightGray"/>
          <w:rtl/>
        </w:rPr>
        <w:t>פ"ד אלוני-</w:t>
      </w:r>
      <w:r w:rsidRPr="007256DB">
        <w:rPr>
          <w:rFonts w:ascii="David" w:hAnsi="David" w:cs="David" w:hint="cs"/>
          <w:b/>
          <w:bCs/>
          <w:sz w:val="20"/>
          <w:szCs w:val="20"/>
          <w:rtl/>
        </w:rPr>
        <w:t xml:space="preserve">  </w:t>
      </w:r>
      <w:r w:rsidRPr="007256DB">
        <w:rPr>
          <w:rFonts w:ascii="David" w:hAnsi="David" w:cs="David"/>
          <w:sz w:val="20"/>
          <w:szCs w:val="20"/>
          <w:rtl/>
        </w:rPr>
        <w:t xml:space="preserve">פסק הדין עוסק במעמד זכות </w:t>
      </w:r>
      <w:r w:rsidRPr="007256DB">
        <w:rPr>
          <w:rFonts w:ascii="David" w:hAnsi="David" w:cs="David"/>
          <w:b/>
          <w:bCs/>
          <w:sz w:val="20"/>
          <w:szCs w:val="20"/>
          <w:rtl/>
        </w:rPr>
        <w:t>הרישיון הבלתי הדיר</w:t>
      </w:r>
      <w:r w:rsidRPr="007256DB">
        <w:rPr>
          <w:rFonts w:ascii="David" w:hAnsi="David" w:cs="David"/>
          <w:sz w:val="20"/>
          <w:szCs w:val="20"/>
          <w:rtl/>
        </w:rPr>
        <w:t xml:space="preserve"> מול צד ג'. ר</w:t>
      </w:r>
      <w:r w:rsidRPr="007256DB">
        <w:rPr>
          <w:rFonts w:ascii="David" w:hAnsi="David" w:cs="David" w:hint="cs"/>
          <w:sz w:val="20"/>
          <w:szCs w:val="20"/>
          <w:rtl/>
        </w:rPr>
        <w:t>י</w:t>
      </w:r>
      <w:r w:rsidRPr="007256DB">
        <w:rPr>
          <w:rFonts w:ascii="David" w:hAnsi="David" w:cs="David"/>
          <w:sz w:val="20"/>
          <w:szCs w:val="20"/>
          <w:rtl/>
        </w:rPr>
        <w:t>שיון יהיה בלתי הדיר אם נתקבל בתמורה או כאשר נותן הרישיון ידע על השקעה שעשה בעל הר</w:t>
      </w:r>
      <w:r w:rsidRPr="007256DB">
        <w:rPr>
          <w:rFonts w:ascii="David" w:hAnsi="David" w:cs="David" w:hint="cs"/>
          <w:sz w:val="20"/>
          <w:szCs w:val="20"/>
          <w:rtl/>
        </w:rPr>
        <w:t>י</w:t>
      </w:r>
      <w:r w:rsidRPr="007256DB">
        <w:rPr>
          <w:rFonts w:ascii="David" w:hAnsi="David" w:cs="David"/>
          <w:sz w:val="20"/>
          <w:szCs w:val="20"/>
          <w:rtl/>
        </w:rPr>
        <w:t>שיון בנכס והיקף ההשקעות מצריך ר</w:t>
      </w:r>
      <w:r w:rsidRPr="007256DB">
        <w:rPr>
          <w:rFonts w:ascii="David" w:hAnsi="David" w:cs="David" w:hint="cs"/>
          <w:sz w:val="20"/>
          <w:szCs w:val="20"/>
          <w:rtl/>
        </w:rPr>
        <w:t>י</w:t>
      </w:r>
      <w:r w:rsidRPr="007256DB">
        <w:rPr>
          <w:rFonts w:ascii="David" w:hAnsi="David" w:cs="David"/>
          <w:sz w:val="20"/>
          <w:szCs w:val="20"/>
          <w:rtl/>
        </w:rPr>
        <w:t>שיון בלתי הדיר. בנסיבות המקרה, מדובר בזכותו של מעקל מול בעל ר</w:t>
      </w:r>
      <w:r w:rsidRPr="007256DB">
        <w:rPr>
          <w:rFonts w:ascii="David" w:hAnsi="David" w:cs="David" w:hint="cs"/>
          <w:sz w:val="20"/>
          <w:szCs w:val="20"/>
          <w:rtl/>
        </w:rPr>
        <w:t>י</w:t>
      </w:r>
      <w:r w:rsidR="007916A1" w:rsidRPr="007256DB">
        <w:rPr>
          <w:rFonts w:ascii="David" w:hAnsi="David" w:cs="David"/>
          <w:sz w:val="20"/>
          <w:szCs w:val="20"/>
          <w:rtl/>
        </w:rPr>
        <w:t>שיון.</w:t>
      </w:r>
      <w:r w:rsidRPr="007256DB">
        <w:rPr>
          <w:rFonts w:ascii="David" w:hAnsi="David" w:cs="David" w:hint="cs"/>
          <w:sz w:val="20"/>
          <w:szCs w:val="20"/>
          <w:rtl/>
        </w:rPr>
        <w:t xml:space="preserve"> </w:t>
      </w:r>
      <w:r w:rsidRPr="007256DB">
        <w:rPr>
          <w:rFonts w:ascii="David" w:hAnsi="David" w:cs="David"/>
          <w:sz w:val="20"/>
          <w:szCs w:val="20"/>
          <w:highlight w:val="green"/>
          <w:u w:val="single"/>
          <w:rtl/>
        </w:rPr>
        <w:t>השופט ברק</w:t>
      </w:r>
      <w:r w:rsidRPr="007256DB">
        <w:rPr>
          <w:rFonts w:ascii="David" w:hAnsi="David" w:cs="David"/>
          <w:sz w:val="20"/>
          <w:szCs w:val="20"/>
          <w:rtl/>
        </w:rPr>
        <w:t xml:space="preserve">: </w:t>
      </w:r>
      <w:r w:rsidRPr="007256DB">
        <w:rPr>
          <w:rFonts w:ascii="David" w:hAnsi="David" w:cs="David"/>
          <w:sz w:val="20"/>
          <w:szCs w:val="20"/>
          <w:highlight w:val="yellow"/>
          <w:rtl/>
        </w:rPr>
        <w:t>מסעיף 21 לחוק השכירות והשאילה</w:t>
      </w:r>
      <w:r w:rsidRPr="007256DB">
        <w:rPr>
          <w:rFonts w:ascii="David" w:hAnsi="David" w:cs="David"/>
          <w:sz w:val="20"/>
          <w:szCs w:val="20"/>
          <w:rtl/>
        </w:rPr>
        <w:t xml:space="preserve"> עולה בבירור ששכירות היא זכות קניינית, אך ברק קובע שאפשר להתנות על סעיף זה ולפיכך קובע </w:t>
      </w:r>
      <w:r w:rsidRPr="007256DB">
        <w:rPr>
          <w:rFonts w:ascii="David" w:hAnsi="David" w:cs="David"/>
          <w:b/>
          <w:bCs/>
          <w:sz w:val="20"/>
          <w:szCs w:val="20"/>
          <w:rtl/>
        </w:rPr>
        <w:t>שרישיון זוהי שכירות שאינה קניינית</w:t>
      </w:r>
      <w:r w:rsidRPr="007256DB">
        <w:rPr>
          <w:rFonts w:ascii="David" w:hAnsi="David" w:cs="David"/>
          <w:sz w:val="20"/>
          <w:szCs w:val="20"/>
          <w:rtl/>
        </w:rPr>
        <w:t xml:space="preserve">. העיקול אינו גובר על מקבל הרישיון. המעקל מקבל רק את זכויות החייב, ולכן אם החייב בעצמו לא יכול לסלק את בעל הרישיון, אז בוודאי שהמעקל לא יכול לעשות זאת. </w:t>
      </w:r>
      <w:r w:rsidRPr="007256DB">
        <w:rPr>
          <w:rFonts w:ascii="David" w:hAnsi="David" w:cs="David"/>
          <w:sz w:val="20"/>
          <w:szCs w:val="20"/>
          <w:highlight w:val="green"/>
          <w:u w:val="single"/>
          <w:rtl/>
        </w:rPr>
        <w:t>השופטת דורנר</w:t>
      </w:r>
      <w:r w:rsidRPr="007256DB">
        <w:rPr>
          <w:rFonts w:ascii="David" w:hAnsi="David" w:cs="David"/>
          <w:sz w:val="20"/>
          <w:szCs w:val="20"/>
          <w:highlight w:val="green"/>
          <w:rtl/>
        </w:rPr>
        <w:t>:</w:t>
      </w:r>
      <w:r w:rsidRPr="007256DB">
        <w:rPr>
          <w:rFonts w:ascii="David" w:hAnsi="David" w:cs="David"/>
          <w:sz w:val="20"/>
          <w:szCs w:val="20"/>
          <w:rtl/>
        </w:rPr>
        <w:t xml:space="preserve"> יש השתק קנייני למעקל (לכאורה כמו </w:t>
      </w:r>
      <w:r w:rsidRPr="007256DB">
        <w:rPr>
          <w:rFonts w:ascii="David" w:hAnsi="David" w:cs="David"/>
          <w:b/>
          <w:bCs/>
          <w:sz w:val="20"/>
          <w:szCs w:val="20"/>
          <w:rtl/>
        </w:rPr>
        <w:t>תו"ל</w:t>
      </w:r>
      <w:r w:rsidRPr="007256DB">
        <w:rPr>
          <w:rFonts w:ascii="David" w:hAnsi="David" w:cs="David"/>
          <w:sz w:val="20"/>
          <w:szCs w:val="20"/>
          <w:rtl/>
        </w:rPr>
        <w:t>) והוא לא יכול לסלק את ב' שהשקיע בנכס במשך תקופה ממושכת.</w:t>
      </w:r>
    </w:p>
    <w:p w:rsidR="00C2252A" w:rsidRPr="007256DB" w:rsidRDefault="00B71535"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u w:val="single"/>
        </w:rPr>
      </w:pPr>
      <w:r w:rsidRPr="007256DB">
        <w:rPr>
          <w:rFonts w:ascii="David" w:hAnsi="David" w:cs="David" w:hint="cs"/>
          <w:sz w:val="20"/>
          <w:szCs w:val="20"/>
          <w:highlight w:val="green"/>
          <w:rtl/>
        </w:rPr>
        <w:t>ברק</w:t>
      </w:r>
      <w:r w:rsidRPr="007256DB">
        <w:rPr>
          <w:rFonts w:ascii="David" w:hAnsi="David" w:cs="David" w:hint="cs"/>
          <w:sz w:val="20"/>
          <w:szCs w:val="20"/>
          <w:rtl/>
        </w:rPr>
        <w:t xml:space="preserve"> מבקש לגנוז את המושג 'רישיון' כי הוא לא קיים בחוק המקרקעין/שכירות. בעבר היו משתמשים במושג כדי להימנע מהוראות מחמירות בהקשר לשכירות </w:t>
      </w:r>
      <w:r w:rsidRPr="007256DB">
        <w:rPr>
          <w:rFonts w:ascii="David" w:hAnsi="David" w:cs="David"/>
          <w:sz w:val="20"/>
          <w:szCs w:val="20"/>
          <w:rtl/>
        </w:rPr>
        <w:t>–</w:t>
      </w:r>
      <w:r w:rsidRPr="007256DB">
        <w:rPr>
          <w:rFonts w:ascii="David" w:hAnsi="David" w:cs="David" w:hint="cs"/>
          <w:sz w:val="20"/>
          <w:szCs w:val="20"/>
          <w:rtl/>
        </w:rPr>
        <w:t xml:space="preserve"> אם דייר מוגן היה עושה שכירות משנה היתה עילה לסילוקו, וכדי להימנע מכך שופטים קבעו שעשה רישיון. </w:t>
      </w:r>
      <w:r w:rsidRPr="007256DB">
        <w:rPr>
          <w:rFonts w:ascii="David" w:hAnsi="David" w:cs="David" w:hint="cs"/>
          <w:sz w:val="20"/>
          <w:szCs w:val="20"/>
          <w:u w:val="single"/>
          <w:rtl/>
        </w:rPr>
        <w:t>דוג' נוספת:</w:t>
      </w:r>
      <w:r w:rsidRPr="007256DB">
        <w:rPr>
          <w:rFonts w:ascii="David" w:hAnsi="David" w:cs="David" w:hint="cs"/>
          <w:sz w:val="20"/>
          <w:szCs w:val="20"/>
          <w:rtl/>
        </w:rPr>
        <w:t xml:space="preserve"> לפני חוק המקרקעין לא היה תוקף חוזי לעסקה לא רשומה, ושופטים היו אומרים שהיה קיים רישיון ולכן יש עילה חוזית.</w:t>
      </w:r>
      <w:r w:rsidRPr="007256DB">
        <w:rPr>
          <w:rFonts w:ascii="David" w:hAnsi="David" w:cs="David" w:hint="cs"/>
          <w:sz w:val="20"/>
          <w:szCs w:val="20"/>
          <w:u w:val="single"/>
          <w:rtl/>
        </w:rPr>
        <w:t xml:space="preserve"> </w:t>
      </w:r>
      <w:r w:rsidRPr="007256DB">
        <w:rPr>
          <w:rFonts w:ascii="David" w:hAnsi="David" w:cs="David" w:hint="cs"/>
          <w:b/>
          <w:bCs/>
          <w:sz w:val="20"/>
          <w:szCs w:val="20"/>
          <w:u w:val="single"/>
          <w:rtl/>
        </w:rPr>
        <w:t>לסיכום:</w:t>
      </w:r>
      <w:r w:rsidRPr="007256DB">
        <w:rPr>
          <w:rFonts w:ascii="David" w:hAnsi="David" w:cs="David" w:hint="cs"/>
          <w:sz w:val="20"/>
          <w:szCs w:val="20"/>
          <w:u w:val="single"/>
          <w:rtl/>
        </w:rPr>
        <w:t xml:space="preserve"> רישיון הוא שכירות לא קניינית. ניתן לקבוע ששכירות היא לא קניינית בחוזה אך זה כמעט לא קורה בפרקטיקה.</w:t>
      </w:r>
      <w:r w:rsidRPr="007256DB">
        <w:rPr>
          <w:rFonts w:ascii="David" w:hAnsi="David" w:cs="David" w:hint="cs"/>
          <w:sz w:val="20"/>
          <w:szCs w:val="20"/>
          <w:rtl/>
        </w:rPr>
        <w:t xml:space="preserve"> </w:t>
      </w:r>
    </w:p>
    <w:p w:rsidR="00B71535" w:rsidRPr="007256DB" w:rsidRDefault="00B71535"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u w:val="single"/>
        </w:rPr>
      </w:pPr>
      <w:r w:rsidRPr="007256DB">
        <w:rPr>
          <w:rFonts w:ascii="David" w:hAnsi="David" w:cs="David" w:hint="cs"/>
          <w:sz w:val="20"/>
          <w:szCs w:val="20"/>
          <w:rtl/>
        </w:rPr>
        <w:t>אם מדובר ברישיון ללא תמורה מעמדו חלש, אך אם בעל הרישיון השקיע בדירה והוציא הוצאות ניכרות- מעמדו מתחזק.</w:t>
      </w:r>
    </w:p>
    <w:p w:rsidR="0027521E" w:rsidRPr="007256DB" w:rsidRDefault="0027521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line="240" w:lineRule="auto"/>
        <w:ind w:left="360"/>
        <w:jc w:val="both"/>
        <w:rPr>
          <w:rFonts w:ascii="David" w:hAnsi="David" w:cs="David"/>
          <w:sz w:val="6"/>
          <w:szCs w:val="6"/>
          <w:u w:val="single"/>
        </w:rPr>
      </w:pPr>
    </w:p>
    <w:p w:rsidR="0027521E" w:rsidRPr="007256DB" w:rsidRDefault="0027521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שכירות קצרה</w:t>
      </w:r>
      <w:r w:rsidR="006908C6" w:rsidRPr="007256DB">
        <w:rPr>
          <w:rFonts w:ascii="David" w:hAnsi="David" w:cs="David" w:hint="cs"/>
          <w:b/>
          <w:bCs/>
          <w:color w:val="0070C0"/>
          <w:sz w:val="20"/>
          <w:szCs w:val="20"/>
          <w:u w:val="single"/>
          <w:rtl/>
        </w:rPr>
        <w:t>/ארוכה</w:t>
      </w:r>
    </w:p>
    <w:p w:rsidR="00F070F4" w:rsidRPr="007256DB" w:rsidRDefault="002D2E7E"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 xml:space="preserve">ס' 79א  </w:t>
      </w:r>
      <w:r w:rsidR="00F070F4" w:rsidRPr="007256DB">
        <w:rPr>
          <w:rFonts w:ascii="David" w:hAnsi="David" w:cs="David" w:hint="cs"/>
          <w:b/>
          <w:bCs/>
          <w:sz w:val="20"/>
          <w:szCs w:val="20"/>
          <w:highlight w:val="yellow"/>
          <w:rtl/>
        </w:rPr>
        <w:t>לחוק</w:t>
      </w:r>
      <w:r w:rsidRPr="007256DB">
        <w:rPr>
          <w:rFonts w:ascii="David" w:hAnsi="David" w:cs="David" w:hint="cs"/>
          <w:sz w:val="20"/>
          <w:szCs w:val="20"/>
          <w:highlight w:val="yellow"/>
          <w:rtl/>
        </w:rPr>
        <w:t>-</w:t>
      </w:r>
      <w:r w:rsidRPr="007256DB">
        <w:rPr>
          <w:rFonts w:ascii="David" w:hAnsi="David" w:cs="David" w:hint="cs"/>
          <w:sz w:val="20"/>
          <w:szCs w:val="20"/>
          <w:rtl/>
        </w:rPr>
        <w:t xml:space="preserve"> למרות דרישות הכתב </w:t>
      </w:r>
      <w:r w:rsidRPr="007256DB">
        <w:rPr>
          <w:rFonts w:ascii="David" w:hAnsi="David" w:cs="David" w:hint="cs"/>
          <w:b/>
          <w:bCs/>
          <w:sz w:val="20"/>
          <w:szCs w:val="20"/>
          <w:highlight w:val="yellow"/>
          <w:rtl/>
        </w:rPr>
        <w:t>שבס' 7 ו-8</w:t>
      </w:r>
      <w:r w:rsidRPr="007256DB">
        <w:rPr>
          <w:rFonts w:ascii="David" w:hAnsi="David" w:cs="David" w:hint="cs"/>
          <w:sz w:val="20"/>
          <w:szCs w:val="20"/>
          <w:highlight w:val="yellow"/>
          <w:rtl/>
        </w:rPr>
        <w:t>,</w:t>
      </w:r>
      <w:r w:rsidRPr="007256DB">
        <w:rPr>
          <w:rFonts w:ascii="David" w:hAnsi="David" w:cs="David" w:hint="cs"/>
          <w:sz w:val="20"/>
          <w:szCs w:val="20"/>
          <w:rtl/>
        </w:rPr>
        <w:t xml:space="preserve"> שכירות קצרה שאינה עולה על 5 שנים לא טעונה רישום בטאבו או דרישת הסכם בכתב. את הסעיף שינה בחלקו </w:t>
      </w:r>
      <w:r w:rsidRPr="007256DB">
        <w:rPr>
          <w:rFonts w:ascii="David" w:hAnsi="David" w:cs="David" w:hint="cs"/>
          <w:b/>
          <w:bCs/>
          <w:sz w:val="20"/>
          <w:szCs w:val="20"/>
          <w:highlight w:val="yellow"/>
          <w:rtl/>
        </w:rPr>
        <w:t>ס' 152 לחוק הגנת הדייר</w:t>
      </w:r>
      <w:r w:rsidRPr="007256DB">
        <w:rPr>
          <w:rFonts w:ascii="David" w:hAnsi="David" w:cs="David" w:hint="cs"/>
          <w:sz w:val="20"/>
          <w:szCs w:val="20"/>
          <w:rtl/>
        </w:rPr>
        <w:t xml:space="preserve"> שאומר ששכירות עד 10 שנים לא טעונה רישום. מאיחוד הסעיפים </w:t>
      </w:r>
      <w:r w:rsidR="00070B9E" w:rsidRPr="007256DB">
        <w:rPr>
          <w:rFonts w:ascii="David" w:hAnsi="David" w:cs="David" w:hint="cs"/>
          <w:sz w:val="20"/>
          <w:szCs w:val="20"/>
          <w:rtl/>
        </w:rPr>
        <w:t xml:space="preserve">עולה- </w:t>
      </w:r>
      <w:r w:rsidR="00070B9E" w:rsidRPr="007256DB">
        <w:rPr>
          <w:rFonts w:ascii="David" w:hAnsi="David" w:cs="David" w:hint="cs"/>
          <w:b/>
          <w:bCs/>
          <w:color w:val="FF0000"/>
          <w:sz w:val="20"/>
          <w:szCs w:val="20"/>
          <w:rtl/>
        </w:rPr>
        <w:t>שכירות מעל 5 שנים טעונה הסכם בכתב, ומעל 10 שנים- טעונה רישום בטאבו.</w:t>
      </w:r>
      <w:r w:rsidR="00A64579" w:rsidRPr="007256DB">
        <w:rPr>
          <w:rFonts w:ascii="David" w:hAnsi="David" w:cs="David" w:hint="cs"/>
          <w:b/>
          <w:bCs/>
          <w:color w:val="FF0000"/>
          <w:sz w:val="20"/>
          <w:szCs w:val="20"/>
          <w:rtl/>
        </w:rPr>
        <w:t xml:space="preserve"> שכירות קצרה היא מתחת ל-10 שנים.</w:t>
      </w:r>
      <w:r w:rsidRPr="007256DB">
        <w:rPr>
          <w:rFonts w:ascii="David" w:hAnsi="David" w:cs="David" w:hint="cs"/>
          <w:b/>
          <w:bCs/>
          <w:color w:val="FF0000"/>
          <w:sz w:val="20"/>
          <w:szCs w:val="20"/>
          <w:rtl/>
        </w:rPr>
        <w:t xml:space="preserve"> </w:t>
      </w:r>
      <w:r w:rsidR="00C220E4" w:rsidRPr="007256DB">
        <w:rPr>
          <w:rFonts w:ascii="David" w:hAnsi="David" w:cs="David" w:hint="cs"/>
          <w:sz w:val="20"/>
          <w:szCs w:val="20"/>
          <w:u w:val="single"/>
          <w:rtl/>
        </w:rPr>
        <w:t>הקושי-</w:t>
      </w:r>
      <w:r w:rsidR="00C220E4" w:rsidRPr="007256DB">
        <w:rPr>
          <w:rFonts w:ascii="David" w:hAnsi="David" w:cs="David" w:hint="cs"/>
          <w:sz w:val="20"/>
          <w:szCs w:val="20"/>
          <w:rtl/>
        </w:rPr>
        <w:t xml:space="preserve"> צדדים שלישיים לא ידעו </w:t>
      </w:r>
      <w:r w:rsidR="00883A7F" w:rsidRPr="007256DB">
        <w:rPr>
          <w:rFonts w:ascii="David" w:hAnsi="David" w:cs="David" w:hint="cs"/>
          <w:sz w:val="20"/>
          <w:szCs w:val="20"/>
          <w:rtl/>
        </w:rPr>
        <w:t>על השכירות הקצרה, הטאבו לא מדוי</w:t>
      </w:r>
      <w:r w:rsidR="00C220E4" w:rsidRPr="007256DB">
        <w:rPr>
          <w:rFonts w:ascii="David" w:hAnsi="David" w:cs="David" w:hint="cs"/>
          <w:sz w:val="20"/>
          <w:szCs w:val="20"/>
          <w:rtl/>
        </w:rPr>
        <w:t xml:space="preserve">ק. </w:t>
      </w:r>
      <w:r w:rsidR="00C220E4" w:rsidRPr="007256DB">
        <w:rPr>
          <w:rFonts w:ascii="David" w:hAnsi="David" w:cs="David" w:hint="cs"/>
          <w:sz w:val="20"/>
          <w:szCs w:val="20"/>
          <w:u w:val="single"/>
          <w:rtl/>
        </w:rPr>
        <w:t>פתרון-</w:t>
      </w:r>
      <w:r w:rsidR="00C220E4" w:rsidRPr="007256DB">
        <w:rPr>
          <w:rFonts w:ascii="David" w:hAnsi="David" w:cs="David" w:hint="cs"/>
          <w:sz w:val="20"/>
          <w:szCs w:val="20"/>
          <w:rtl/>
        </w:rPr>
        <w:t xml:space="preserve"> המתעניין תמיד יוכל לבדוק בפועל אם יושבים בדירה.</w:t>
      </w:r>
      <w:r w:rsidR="006A1587" w:rsidRPr="007256DB">
        <w:rPr>
          <w:rFonts w:ascii="David" w:hAnsi="David" w:cs="David" w:hint="cs"/>
          <w:sz w:val="20"/>
          <w:szCs w:val="20"/>
          <w:rtl/>
        </w:rPr>
        <w:t xml:space="preserve"> והסברה היא שהנזק לא גבוה במקרה זה.</w:t>
      </w:r>
      <w:r w:rsidR="00F070F4" w:rsidRPr="007256DB">
        <w:rPr>
          <w:rFonts w:ascii="David" w:hAnsi="David" w:cs="David" w:hint="cs"/>
          <w:sz w:val="20"/>
          <w:szCs w:val="20"/>
          <w:rtl/>
        </w:rPr>
        <w:t xml:space="preserve"> </w:t>
      </w:r>
    </w:p>
    <w:p w:rsidR="002D2E7E" w:rsidRPr="007256DB" w:rsidRDefault="00F070F4"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sz w:val="20"/>
          <w:szCs w:val="20"/>
        </w:rPr>
      </w:pPr>
      <w:r w:rsidRPr="007256DB">
        <w:rPr>
          <w:rFonts w:ascii="David" w:hAnsi="David" w:cs="David" w:hint="cs"/>
          <w:b/>
          <w:bCs/>
          <w:sz w:val="20"/>
          <w:szCs w:val="20"/>
          <w:rtl/>
        </w:rPr>
        <w:t>במבחן: חשוב לשים לב לתאריכים כדי להבחין בין שכירות קצרה לארוכה.</w:t>
      </w:r>
    </w:p>
    <w:p w:rsidR="00070B9E" w:rsidRPr="007256DB" w:rsidRDefault="00070B9E" w:rsidP="005A2A0D">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rPr>
          <w:rFonts w:ascii="David" w:hAnsi="David" w:cs="David"/>
          <w:sz w:val="20"/>
          <w:szCs w:val="20"/>
        </w:rPr>
      </w:pPr>
      <w:r w:rsidRPr="007256DB">
        <w:rPr>
          <w:rFonts w:ascii="David" w:hAnsi="David" w:cs="David" w:hint="cs"/>
          <w:b/>
          <w:bCs/>
          <w:sz w:val="20"/>
          <w:szCs w:val="20"/>
          <w:highlight w:val="yellow"/>
          <w:rtl/>
        </w:rPr>
        <w:t>ס' 79ג לחוק-</w:t>
      </w:r>
      <w:r w:rsidRPr="007256DB">
        <w:rPr>
          <w:rFonts w:ascii="David" w:hAnsi="David" w:cs="David" w:hint="cs"/>
          <w:sz w:val="20"/>
          <w:szCs w:val="20"/>
          <w:rtl/>
        </w:rPr>
        <w:t xml:space="preserve"> </w:t>
      </w:r>
      <w:r w:rsidR="005A2A0D" w:rsidRPr="007256DB">
        <w:rPr>
          <w:rFonts w:ascii="David" w:hAnsi="David" w:cs="David" w:hint="cs"/>
          <w:sz w:val="20"/>
          <w:szCs w:val="20"/>
          <w:u w:val="single"/>
          <w:rtl/>
        </w:rPr>
        <w:t>רישום שכירות קצרה:</w:t>
      </w:r>
      <w:r w:rsidR="005A2A0D" w:rsidRPr="007256DB">
        <w:rPr>
          <w:rFonts w:ascii="David" w:hAnsi="David" w:cs="David" w:hint="cs"/>
          <w:sz w:val="20"/>
          <w:szCs w:val="20"/>
          <w:rtl/>
        </w:rPr>
        <w:t xml:space="preserve"> </w:t>
      </w:r>
      <w:r w:rsidRPr="007256DB">
        <w:rPr>
          <w:rFonts w:ascii="David" w:hAnsi="David" w:cs="David" w:hint="cs"/>
          <w:sz w:val="20"/>
          <w:szCs w:val="20"/>
          <w:rtl/>
        </w:rPr>
        <w:t xml:space="preserve">אין חובה לרשום שכירות קצרה, אבל זו </w:t>
      </w:r>
      <w:r w:rsidR="00A22489" w:rsidRPr="007256DB">
        <w:rPr>
          <w:rFonts w:ascii="David" w:hAnsi="David" w:cs="David" w:hint="cs"/>
          <w:sz w:val="20"/>
          <w:szCs w:val="20"/>
          <w:rtl/>
        </w:rPr>
        <w:t>אפשרות</w:t>
      </w:r>
      <w:r w:rsidRPr="007256DB">
        <w:rPr>
          <w:rFonts w:ascii="David" w:hAnsi="David" w:cs="David" w:hint="cs"/>
          <w:sz w:val="20"/>
          <w:szCs w:val="20"/>
          <w:rtl/>
        </w:rPr>
        <w:t xml:space="preserve"> אם הצדדים רוצים בכך והרשם צריך לאפשר.</w:t>
      </w:r>
    </w:p>
    <w:p w:rsidR="00744F92" w:rsidRPr="007256DB" w:rsidRDefault="00070B9E"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79ב-</w:t>
      </w:r>
      <w:r w:rsidRPr="007256DB">
        <w:rPr>
          <w:rFonts w:ascii="David" w:hAnsi="David" w:cs="David" w:hint="cs"/>
          <w:sz w:val="20"/>
          <w:szCs w:val="20"/>
          <w:rtl/>
        </w:rPr>
        <w:t xml:space="preserve"> </w:t>
      </w:r>
      <w:r w:rsidR="00883A7F" w:rsidRPr="007256DB">
        <w:rPr>
          <w:rFonts w:ascii="David" w:hAnsi="David" w:cs="David" w:hint="cs"/>
          <w:sz w:val="20"/>
          <w:szCs w:val="20"/>
          <w:u w:val="single"/>
          <w:rtl/>
        </w:rPr>
        <w:t>אופציית הארכה:</w:t>
      </w:r>
      <w:r w:rsidR="00883A7F" w:rsidRPr="007256DB">
        <w:rPr>
          <w:rFonts w:ascii="David" w:hAnsi="David" w:cs="David" w:hint="cs"/>
          <w:sz w:val="20"/>
          <w:szCs w:val="20"/>
          <w:rtl/>
        </w:rPr>
        <w:t xml:space="preserve"> </w:t>
      </w:r>
      <w:r w:rsidRPr="007256DB">
        <w:rPr>
          <w:rFonts w:ascii="David" w:hAnsi="David" w:cs="David" w:hint="cs"/>
          <w:sz w:val="20"/>
          <w:szCs w:val="20"/>
          <w:rtl/>
        </w:rPr>
        <w:t xml:space="preserve">מתייחס למקרה שבחוזה השכירות ניתנת אופציית הארכה. </w:t>
      </w:r>
      <w:r w:rsidRPr="007256DB">
        <w:rPr>
          <w:rFonts w:ascii="David" w:hAnsi="David" w:cs="David" w:hint="cs"/>
          <w:b/>
          <w:bCs/>
          <w:sz w:val="20"/>
          <w:szCs w:val="20"/>
          <w:rtl/>
        </w:rPr>
        <w:t>אם משך הארכה</w:t>
      </w:r>
      <w:r w:rsidR="00982C97" w:rsidRPr="007256DB">
        <w:rPr>
          <w:rFonts w:ascii="David" w:hAnsi="David" w:cs="David" w:hint="cs"/>
          <w:b/>
          <w:bCs/>
          <w:sz w:val="20"/>
          <w:szCs w:val="20"/>
          <w:rtl/>
        </w:rPr>
        <w:t>+ משך</w:t>
      </w:r>
      <w:r w:rsidRPr="007256DB">
        <w:rPr>
          <w:rFonts w:ascii="David" w:hAnsi="David" w:cs="David" w:hint="cs"/>
          <w:b/>
          <w:bCs/>
          <w:sz w:val="20"/>
          <w:szCs w:val="20"/>
          <w:rtl/>
        </w:rPr>
        <w:t xml:space="preserve"> החוזי הרגיל</w:t>
      </w:r>
      <w:r w:rsidR="00883A7F" w:rsidRPr="007256DB">
        <w:rPr>
          <w:rFonts w:ascii="David" w:hAnsi="David" w:cs="David" w:hint="cs"/>
          <w:b/>
          <w:bCs/>
          <w:sz w:val="20"/>
          <w:szCs w:val="20"/>
          <w:rtl/>
        </w:rPr>
        <w:t xml:space="preserve"> =</w:t>
      </w:r>
      <w:r w:rsidRPr="007256DB">
        <w:rPr>
          <w:rFonts w:ascii="David" w:hAnsi="David" w:cs="David" w:hint="cs"/>
          <w:b/>
          <w:bCs/>
          <w:sz w:val="20"/>
          <w:szCs w:val="20"/>
          <w:rtl/>
        </w:rPr>
        <w:t xml:space="preserve"> עולה על 10 שנים</w:t>
      </w:r>
      <w:r w:rsidR="005A2A0D" w:rsidRPr="007256DB">
        <w:rPr>
          <w:rFonts w:ascii="David" w:hAnsi="David" w:cs="David" w:hint="cs"/>
          <w:b/>
          <w:bCs/>
          <w:sz w:val="20"/>
          <w:szCs w:val="20"/>
          <w:rtl/>
        </w:rPr>
        <w:t xml:space="preserve"> </w:t>
      </w:r>
      <w:r w:rsidRPr="007256DB">
        <w:rPr>
          <w:rFonts w:ascii="David" w:hAnsi="David" w:cs="David" w:hint="cs"/>
          <w:b/>
          <w:bCs/>
          <w:sz w:val="20"/>
          <w:szCs w:val="20"/>
          <w:rtl/>
        </w:rPr>
        <w:t>- יהיה חייב ברישום, גם אם לא תמומש האופציה.</w:t>
      </w:r>
      <w:r w:rsidR="00C220E4" w:rsidRPr="007256DB">
        <w:rPr>
          <w:rFonts w:ascii="David" w:hAnsi="David" w:cs="David" w:hint="cs"/>
          <w:b/>
          <w:bCs/>
          <w:sz w:val="20"/>
          <w:szCs w:val="20"/>
          <w:rtl/>
        </w:rPr>
        <w:t xml:space="preserve"> </w:t>
      </w:r>
      <w:r w:rsidR="00C220E4" w:rsidRPr="007256DB">
        <w:rPr>
          <w:rFonts w:ascii="David" w:hAnsi="David" w:cs="David" w:hint="cs"/>
          <w:sz w:val="20"/>
          <w:szCs w:val="20"/>
          <w:rtl/>
        </w:rPr>
        <w:t>הסעיף מתייחס לאופציה באופן כללי אך מה אם החוזה נכרת מראש ל12 שנים וכל 3 שנים יש נקודות יציאה מהחוזה?</w:t>
      </w:r>
    </w:p>
    <w:p w:rsidR="00744F92" w:rsidRPr="007256DB" w:rsidRDefault="00C84177"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b/>
          <w:bCs/>
          <w:sz w:val="20"/>
          <w:szCs w:val="20"/>
          <w:highlight w:val="lightGray"/>
          <w:rtl/>
        </w:rPr>
        <w:t>פ"ד אללי</w:t>
      </w:r>
      <w:r w:rsidRPr="007256DB">
        <w:rPr>
          <w:rFonts w:ascii="David" w:hAnsi="David" w:cs="David" w:hint="cs"/>
          <w:b/>
          <w:bCs/>
          <w:sz w:val="20"/>
          <w:szCs w:val="20"/>
          <w:rtl/>
        </w:rPr>
        <w:t>:</w:t>
      </w:r>
      <w:r w:rsidR="00744F92" w:rsidRPr="007256DB">
        <w:rPr>
          <w:rFonts w:ascii="David" w:hAnsi="David" w:cs="David" w:hint="cs"/>
          <w:sz w:val="20"/>
          <w:szCs w:val="20"/>
          <w:rtl/>
        </w:rPr>
        <w:t xml:space="preserve"> </w:t>
      </w:r>
      <w:r w:rsidR="00744F92" w:rsidRPr="007256DB">
        <w:rPr>
          <w:rFonts w:ascii="David" w:hAnsi="David" w:cs="David" w:hint="cs"/>
          <w:b/>
          <w:bCs/>
          <w:sz w:val="20"/>
          <w:szCs w:val="20"/>
          <w:rtl/>
        </w:rPr>
        <w:t>אם</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השכירות</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ארוכה</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מ10 שנים אבל</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יש</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נקודות</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יציאה</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בדרך</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אז</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לא</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יראו</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בתקופה</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הכוללת</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כשכירות</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הטעונה</w:t>
      </w:r>
      <w:r w:rsidR="00744F92" w:rsidRPr="007256DB">
        <w:rPr>
          <w:rFonts w:ascii="David" w:hAnsi="David" w:cs="David"/>
          <w:b/>
          <w:bCs/>
          <w:sz w:val="20"/>
          <w:szCs w:val="20"/>
          <w:rtl/>
        </w:rPr>
        <w:t xml:space="preserve"> </w:t>
      </w:r>
      <w:r w:rsidR="00744F92" w:rsidRPr="007256DB">
        <w:rPr>
          <w:rFonts w:ascii="David" w:hAnsi="David" w:cs="David" w:hint="cs"/>
          <w:b/>
          <w:bCs/>
          <w:sz w:val="20"/>
          <w:szCs w:val="20"/>
          <w:rtl/>
        </w:rPr>
        <w:t>רישום</w:t>
      </w:r>
      <w:r w:rsidR="00744F92" w:rsidRPr="007256DB">
        <w:rPr>
          <w:rFonts w:ascii="David" w:hAnsi="David" w:cs="David"/>
          <w:b/>
          <w:bCs/>
          <w:sz w:val="20"/>
          <w:szCs w:val="20"/>
          <w:rtl/>
        </w:rPr>
        <w:t>.</w:t>
      </w:r>
      <w:r w:rsidR="00744F92" w:rsidRPr="007256DB">
        <w:rPr>
          <w:rFonts w:ascii="David" w:hAnsi="David" w:cs="David" w:hint="cs"/>
          <w:sz w:val="20"/>
          <w:szCs w:val="20"/>
          <w:rtl/>
        </w:rPr>
        <w:t xml:space="preserve"> אם מימוש האופציה </w:t>
      </w:r>
      <w:r w:rsidR="00744F92" w:rsidRPr="007256DB">
        <w:rPr>
          <w:rFonts w:ascii="David" w:hAnsi="David" w:cs="David" w:hint="cs"/>
          <w:sz w:val="20"/>
          <w:szCs w:val="20"/>
          <w:u w:val="single"/>
          <w:rtl/>
        </w:rPr>
        <w:t>תלויה גם במשכיר</w:t>
      </w:r>
      <w:r w:rsidR="000E0D19" w:rsidRPr="007256DB">
        <w:rPr>
          <w:rFonts w:ascii="David" w:hAnsi="David" w:cs="David" w:hint="cs"/>
          <w:sz w:val="20"/>
          <w:szCs w:val="20"/>
          <w:u w:val="single"/>
          <w:rtl/>
        </w:rPr>
        <w:t xml:space="preserve"> </w:t>
      </w:r>
      <w:r w:rsidR="00744F92" w:rsidRPr="007256DB">
        <w:rPr>
          <w:rFonts w:ascii="David" w:hAnsi="David" w:cs="David" w:hint="cs"/>
          <w:sz w:val="20"/>
          <w:szCs w:val="20"/>
          <w:rtl/>
        </w:rPr>
        <w:t>-</w:t>
      </w:r>
      <w:r w:rsidR="006A1587" w:rsidRPr="007256DB">
        <w:rPr>
          <w:rFonts w:ascii="David" w:hAnsi="David" w:cs="David" w:hint="cs"/>
          <w:sz w:val="20"/>
          <w:szCs w:val="20"/>
          <w:rtl/>
        </w:rPr>
        <w:t xml:space="preserve"> </w:t>
      </w:r>
      <w:r w:rsidR="00744F92" w:rsidRPr="007256DB">
        <w:rPr>
          <w:rFonts w:ascii="David" w:hAnsi="David" w:cs="David" w:hint="cs"/>
          <w:sz w:val="20"/>
          <w:szCs w:val="20"/>
          <w:rtl/>
        </w:rPr>
        <w:t xml:space="preserve">תחנות יציאה למשל, לא מחשיבים את האופציה והיא לא טעונה רישום. </w:t>
      </w:r>
      <w:r w:rsidR="006A1587" w:rsidRPr="007256DB">
        <w:rPr>
          <w:rFonts w:ascii="David" w:hAnsi="David" w:cs="David" w:hint="cs"/>
          <w:sz w:val="20"/>
          <w:szCs w:val="20"/>
          <w:rtl/>
        </w:rPr>
        <w:t xml:space="preserve">כלומר במקרה שיש אופציה למשכיר להימנע מהארכה </w:t>
      </w:r>
      <w:r w:rsidR="006A1587" w:rsidRPr="007256DB">
        <w:rPr>
          <w:rFonts w:ascii="David" w:hAnsi="David" w:cs="David"/>
          <w:sz w:val="20"/>
          <w:szCs w:val="20"/>
          <w:rtl/>
        </w:rPr>
        <w:t>–</w:t>
      </w:r>
      <w:r w:rsidR="006A1587" w:rsidRPr="007256DB">
        <w:rPr>
          <w:rFonts w:ascii="David" w:hAnsi="David" w:cs="David" w:hint="cs"/>
          <w:sz w:val="20"/>
          <w:szCs w:val="20"/>
          <w:rtl/>
        </w:rPr>
        <w:t xml:space="preserve"> לא מונים את השנתיים הנוספות </w:t>
      </w:r>
      <w:r w:rsidR="006A1587" w:rsidRPr="007256DB">
        <w:rPr>
          <w:rFonts w:ascii="David" w:hAnsi="David" w:cs="David"/>
          <w:sz w:val="20"/>
          <w:szCs w:val="20"/>
          <w:rtl/>
        </w:rPr>
        <w:t>–</w:t>
      </w:r>
      <w:r w:rsidR="006A1587" w:rsidRPr="007256DB">
        <w:rPr>
          <w:rFonts w:ascii="David" w:hAnsi="David" w:cs="David" w:hint="cs"/>
          <w:sz w:val="20"/>
          <w:szCs w:val="20"/>
          <w:rtl/>
        </w:rPr>
        <w:t xml:space="preserve"> זה יהיה רק ל-9 שנים. </w:t>
      </w:r>
      <w:r w:rsidR="00744F92" w:rsidRPr="007256DB">
        <w:rPr>
          <w:rFonts w:ascii="David" w:hAnsi="David" w:cs="David" w:hint="cs"/>
          <w:sz w:val="20"/>
          <w:szCs w:val="20"/>
          <w:u w:val="single"/>
          <w:rtl/>
        </w:rPr>
        <w:t>אם תלוי בשוכר</w:t>
      </w:r>
      <w:r w:rsidR="000E0D19" w:rsidRPr="007256DB">
        <w:rPr>
          <w:rFonts w:ascii="David" w:hAnsi="David" w:cs="David" w:hint="cs"/>
          <w:sz w:val="20"/>
          <w:szCs w:val="20"/>
          <w:u w:val="single"/>
          <w:rtl/>
        </w:rPr>
        <w:t xml:space="preserve"> </w:t>
      </w:r>
      <w:r w:rsidR="00744F92" w:rsidRPr="007256DB">
        <w:rPr>
          <w:rFonts w:ascii="David" w:hAnsi="David" w:cs="David" w:hint="cs"/>
          <w:sz w:val="20"/>
          <w:szCs w:val="20"/>
          <w:rtl/>
        </w:rPr>
        <w:t>- כמו באופציית הארכה, נחשיב את זמן האופציה ויהיה טעון רישום.</w:t>
      </w:r>
      <w:r w:rsidR="00744F92" w:rsidRPr="007256DB">
        <w:rPr>
          <w:rFonts w:ascii="David" w:eastAsia="Calibri" w:hAnsi="David" w:cs="David" w:hint="cs"/>
          <w:sz w:val="20"/>
          <w:szCs w:val="20"/>
          <w:rtl/>
        </w:rPr>
        <w:t xml:space="preserve"> </w:t>
      </w:r>
    </w:p>
    <w:p w:rsidR="00F070F4" w:rsidRPr="007256DB" w:rsidRDefault="00F070F4"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hint="cs"/>
          <w:sz w:val="20"/>
          <w:szCs w:val="20"/>
          <w:u w:val="single"/>
          <w:rtl/>
        </w:rPr>
        <w:t>דוג' נוספת לשכירות ארוכה:</w:t>
      </w:r>
      <w:r w:rsidRPr="007256DB">
        <w:rPr>
          <w:rFonts w:ascii="David" w:hAnsi="David" w:cs="David" w:hint="cs"/>
          <w:sz w:val="20"/>
          <w:szCs w:val="20"/>
          <w:rtl/>
        </w:rPr>
        <w:t xml:space="preserve"> גם אם חוזה השכירות מדבר על 9 שנים ומתחיל בפועל רק עוד שנתיים, זה נחשב 11 שנים וטעון רישום.</w:t>
      </w:r>
    </w:p>
    <w:p w:rsidR="000E0D19" w:rsidRPr="007256DB" w:rsidRDefault="00744F92" w:rsidP="000E0D19">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b/>
          <w:bCs/>
          <w:sz w:val="20"/>
          <w:szCs w:val="20"/>
          <w:rtl/>
        </w:rPr>
        <w:t>גם שכירות קצרה היא זכות קניינית על אף שלא נרשמה</w:t>
      </w:r>
      <w:r w:rsidRPr="007256DB">
        <w:rPr>
          <w:rFonts w:ascii="David" w:hAnsi="David" w:cs="David"/>
          <w:sz w:val="20"/>
          <w:szCs w:val="20"/>
          <w:rtl/>
        </w:rPr>
        <w:t xml:space="preserve"> (כמו זכויות קנייניות נוספות – לדוגמא: זיקת הנאה מכוח שנים ויורש). </w:t>
      </w:r>
    </w:p>
    <w:p w:rsidR="000D1E40" w:rsidRPr="007256DB" w:rsidRDefault="006908C6" w:rsidP="00CF6D35">
      <w:pPr>
        <w:pStyle w:val="a3"/>
        <w:numPr>
          <w:ilvl w:val="0"/>
          <w:numId w:val="69"/>
        </w:numPr>
        <w:spacing w:after="0" w:line="240" w:lineRule="auto"/>
        <w:jc w:val="both"/>
        <w:rPr>
          <w:rFonts w:ascii="David" w:hAnsi="David" w:cs="David"/>
          <w:sz w:val="20"/>
          <w:szCs w:val="20"/>
        </w:rPr>
      </w:pPr>
      <w:r w:rsidRPr="007256DB">
        <w:rPr>
          <w:rFonts w:ascii="David" w:hAnsi="David" w:cs="David" w:hint="cs"/>
          <w:b/>
          <w:bCs/>
          <w:sz w:val="20"/>
          <w:szCs w:val="20"/>
          <w:u w:val="single"/>
          <w:rtl/>
        </w:rPr>
        <w:t>השלב הקנייני של שכירות ארוכה:</w:t>
      </w:r>
      <w:r w:rsidRPr="007256DB">
        <w:rPr>
          <w:rFonts w:ascii="David" w:hAnsi="David" w:cs="David" w:hint="cs"/>
          <w:b/>
          <w:bCs/>
          <w:sz w:val="20"/>
          <w:szCs w:val="20"/>
          <w:rtl/>
        </w:rPr>
        <w:t xml:space="preserve"> </w:t>
      </w:r>
      <w:r w:rsidRPr="007256DB">
        <w:rPr>
          <w:rFonts w:ascii="David" w:hAnsi="David" w:cs="David" w:hint="cs"/>
          <w:sz w:val="20"/>
          <w:szCs w:val="20"/>
          <w:rtl/>
        </w:rPr>
        <w:t xml:space="preserve">עם הרישום בטאבו; </w:t>
      </w:r>
      <w:r w:rsidR="000D1E40" w:rsidRPr="007256DB">
        <w:rPr>
          <w:rFonts w:ascii="David" w:hAnsi="David" w:cs="David" w:hint="cs"/>
          <w:b/>
          <w:bCs/>
          <w:sz w:val="20"/>
          <w:szCs w:val="20"/>
          <w:u w:val="single"/>
          <w:rtl/>
        </w:rPr>
        <w:t>השלב הקנייני של שכירות קצרה</w:t>
      </w:r>
      <w:r w:rsidR="000D1E40" w:rsidRPr="007256DB">
        <w:rPr>
          <w:rFonts w:ascii="David" w:hAnsi="David" w:cs="David" w:hint="cs"/>
          <w:sz w:val="20"/>
          <w:szCs w:val="20"/>
          <w:u w:val="single"/>
          <w:rtl/>
        </w:rPr>
        <w:t>:</w:t>
      </w:r>
      <w:r w:rsidR="000D1E40" w:rsidRPr="007256DB">
        <w:rPr>
          <w:rFonts w:ascii="David" w:hAnsi="David" w:cs="David" w:hint="cs"/>
          <w:sz w:val="20"/>
          <w:szCs w:val="20"/>
          <w:rtl/>
        </w:rPr>
        <w:t xml:space="preserve"> אפשר לומר בגדול ש</w:t>
      </w:r>
      <w:r w:rsidR="000D1E40" w:rsidRPr="007256DB">
        <w:rPr>
          <w:rFonts w:ascii="David" w:hAnsi="David" w:cs="David" w:hint="cs"/>
          <w:sz w:val="20"/>
          <w:szCs w:val="20"/>
          <w:highlight w:val="yellow"/>
          <w:rtl/>
        </w:rPr>
        <w:t>ס'33 לחוק המכר</w:t>
      </w:r>
      <w:r w:rsidR="000D1E40" w:rsidRPr="007256DB">
        <w:rPr>
          <w:rFonts w:ascii="David" w:hAnsi="David" w:cs="David" w:hint="cs"/>
          <w:sz w:val="20"/>
          <w:szCs w:val="20"/>
          <w:rtl/>
        </w:rPr>
        <w:t xml:space="preserve"> שנותן חופש החוזים </w:t>
      </w:r>
      <w:r w:rsidR="000D1E40" w:rsidRPr="007256DB">
        <w:rPr>
          <w:rFonts w:ascii="David" w:hAnsi="David" w:cs="David"/>
          <w:sz w:val="20"/>
          <w:szCs w:val="20"/>
          <w:rtl/>
        </w:rPr>
        <w:t>–</w:t>
      </w:r>
      <w:r w:rsidR="000D1E40" w:rsidRPr="007256DB">
        <w:rPr>
          <w:rFonts w:ascii="David" w:hAnsi="David" w:cs="David" w:hint="cs"/>
          <w:sz w:val="20"/>
          <w:szCs w:val="20"/>
          <w:rtl/>
        </w:rPr>
        <w:t xml:space="preserve"> זה יהיה </w:t>
      </w:r>
      <w:r w:rsidR="000D1E40" w:rsidRPr="007256DB">
        <w:rPr>
          <w:rFonts w:ascii="David" w:hAnsi="David" w:cs="David" w:hint="cs"/>
          <w:b/>
          <w:bCs/>
          <w:sz w:val="20"/>
          <w:szCs w:val="20"/>
          <w:rtl/>
        </w:rPr>
        <w:t>מועד המסירה והחזקה</w:t>
      </w:r>
      <w:r w:rsidRPr="007256DB">
        <w:rPr>
          <w:rFonts w:ascii="David" w:hAnsi="David" w:cs="David" w:hint="cs"/>
          <w:sz w:val="20"/>
          <w:szCs w:val="20"/>
          <w:rtl/>
        </w:rPr>
        <w:t>, א</w:t>
      </w:r>
      <w:r w:rsidR="00EC41C0" w:rsidRPr="007256DB">
        <w:rPr>
          <w:rFonts w:ascii="David" w:hAnsi="David" w:cs="David" w:hint="cs"/>
          <w:sz w:val="20"/>
          <w:szCs w:val="20"/>
          <w:rtl/>
        </w:rPr>
        <w:t>ם</w:t>
      </w:r>
      <w:r w:rsidRPr="007256DB">
        <w:rPr>
          <w:rFonts w:ascii="David" w:hAnsi="David" w:cs="David" w:hint="cs"/>
          <w:sz w:val="20"/>
          <w:szCs w:val="20"/>
          <w:rtl/>
        </w:rPr>
        <w:t xml:space="preserve"> הצדדים לא סיכמו אחרת.</w:t>
      </w:r>
    </w:p>
    <w:p w:rsidR="000D1E40" w:rsidRPr="007256DB" w:rsidRDefault="000D1E40" w:rsidP="00CF6D35">
      <w:pPr>
        <w:pStyle w:val="a3"/>
        <w:widowControl w:val="0"/>
        <w:numPr>
          <w:ilvl w:val="0"/>
          <w:numId w:val="6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b/>
          <w:bCs/>
          <w:sz w:val="20"/>
          <w:szCs w:val="20"/>
          <w:u w:val="single"/>
          <w:rtl/>
        </w:rPr>
        <w:t>ס' עסקאות נוגדות של שכירות קצרה</w:t>
      </w:r>
      <w:r w:rsidR="000E0D19" w:rsidRPr="007256DB">
        <w:rPr>
          <w:rFonts w:ascii="David" w:hAnsi="David" w:cs="David" w:hint="cs"/>
          <w:b/>
          <w:bCs/>
          <w:sz w:val="20"/>
          <w:szCs w:val="20"/>
          <w:u w:val="single"/>
          <w:rtl/>
        </w:rPr>
        <w:t>:</w:t>
      </w:r>
      <w:r w:rsidRPr="007256DB">
        <w:rPr>
          <w:rFonts w:ascii="David" w:hAnsi="David" w:cs="David" w:hint="cs"/>
          <w:b/>
          <w:bCs/>
          <w:color w:val="008000"/>
          <w:sz w:val="20"/>
          <w:szCs w:val="20"/>
          <w:rtl/>
        </w:rPr>
        <w:t xml:space="preserve"> </w:t>
      </w:r>
      <w:r w:rsidRPr="007256DB">
        <w:rPr>
          <w:rFonts w:ascii="David" w:hAnsi="David" w:cs="David" w:hint="cs"/>
          <w:b/>
          <w:bCs/>
          <w:sz w:val="20"/>
          <w:szCs w:val="20"/>
          <w:highlight w:val="yellow"/>
          <w:rtl/>
        </w:rPr>
        <w:t>ס' 80-</w:t>
      </w:r>
      <w:r w:rsidRPr="007256DB">
        <w:rPr>
          <w:rFonts w:ascii="David" w:hAnsi="David" w:cs="David" w:hint="cs"/>
          <w:sz w:val="20"/>
          <w:szCs w:val="20"/>
          <w:rtl/>
        </w:rPr>
        <w:t xml:space="preserve"> </w:t>
      </w:r>
      <w:r w:rsidRPr="007256DB">
        <w:rPr>
          <w:rFonts w:ascii="David" w:hAnsi="David" w:cs="David" w:hint="cs"/>
          <w:color w:val="FF0000"/>
          <w:sz w:val="20"/>
          <w:szCs w:val="20"/>
          <w:rtl/>
        </w:rPr>
        <w:t>זכותו של השוכר הראשון</w:t>
      </w:r>
      <w:r w:rsidR="00EC41C0" w:rsidRPr="007256DB">
        <w:rPr>
          <w:rFonts w:ascii="David" w:hAnsi="David" w:cs="David" w:hint="cs"/>
          <w:color w:val="FF0000"/>
          <w:sz w:val="20"/>
          <w:szCs w:val="20"/>
          <w:rtl/>
        </w:rPr>
        <w:t xml:space="preserve"> שלא נרשמה ולא טעונה רישום</w:t>
      </w:r>
      <w:r w:rsidRPr="007256DB">
        <w:rPr>
          <w:rFonts w:ascii="David" w:hAnsi="David" w:cs="David" w:hint="cs"/>
          <w:color w:val="FF0000"/>
          <w:sz w:val="20"/>
          <w:szCs w:val="20"/>
          <w:rtl/>
        </w:rPr>
        <w:t xml:space="preserve"> עדיפה</w:t>
      </w:r>
      <w:r w:rsidR="00EC41C0" w:rsidRPr="007256DB">
        <w:rPr>
          <w:rFonts w:ascii="David" w:hAnsi="David" w:cs="David" w:hint="cs"/>
          <w:color w:val="FF0000"/>
          <w:sz w:val="20"/>
          <w:szCs w:val="20"/>
          <w:rtl/>
        </w:rPr>
        <w:t>,</w:t>
      </w:r>
      <w:r w:rsidRPr="007256DB">
        <w:rPr>
          <w:rFonts w:ascii="David" w:hAnsi="David" w:cs="David" w:hint="cs"/>
          <w:color w:val="FF0000"/>
          <w:sz w:val="20"/>
          <w:szCs w:val="20"/>
          <w:rtl/>
        </w:rPr>
        <w:t xml:space="preserve"> אלא אם השוכר הקצר השני שילם </w:t>
      </w:r>
      <w:r w:rsidRPr="007256DB">
        <w:rPr>
          <w:rFonts w:ascii="David" w:hAnsi="David" w:cs="David" w:hint="cs"/>
          <w:color w:val="FF0000"/>
          <w:sz w:val="20"/>
          <w:szCs w:val="20"/>
          <w:u w:val="single"/>
          <w:rtl/>
        </w:rPr>
        <w:t>תמורה</w:t>
      </w:r>
      <w:r w:rsidRPr="007256DB">
        <w:rPr>
          <w:rFonts w:ascii="David" w:hAnsi="David" w:cs="David" w:hint="cs"/>
          <w:color w:val="FF0000"/>
          <w:sz w:val="20"/>
          <w:szCs w:val="20"/>
          <w:rtl/>
        </w:rPr>
        <w:t xml:space="preserve"> </w:t>
      </w:r>
      <w:r w:rsidRPr="007256DB">
        <w:rPr>
          <w:rFonts w:ascii="David" w:hAnsi="David" w:cs="David" w:hint="cs"/>
          <w:color w:val="FF0000"/>
          <w:sz w:val="20"/>
          <w:szCs w:val="20"/>
          <w:u w:val="single"/>
          <w:rtl/>
        </w:rPr>
        <w:t>וקיבל את המקרקעין</w:t>
      </w:r>
      <w:r w:rsidRPr="007256DB">
        <w:rPr>
          <w:rFonts w:ascii="David" w:hAnsi="David" w:cs="David" w:hint="cs"/>
          <w:color w:val="FF0000"/>
          <w:sz w:val="20"/>
          <w:szCs w:val="20"/>
          <w:rtl/>
        </w:rPr>
        <w:t xml:space="preserve"> </w:t>
      </w:r>
      <w:r w:rsidRPr="007256DB">
        <w:rPr>
          <w:rFonts w:ascii="David" w:hAnsi="David" w:cs="David" w:hint="cs"/>
          <w:color w:val="FF0000"/>
          <w:sz w:val="20"/>
          <w:szCs w:val="20"/>
          <w:u w:val="single"/>
          <w:rtl/>
        </w:rPr>
        <w:t>בתום לב</w:t>
      </w:r>
      <w:r w:rsidRPr="007256DB">
        <w:rPr>
          <w:rFonts w:ascii="David" w:hAnsi="David" w:cs="David" w:hint="cs"/>
          <w:color w:val="FF0000"/>
          <w:sz w:val="20"/>
          <w:szCs w:val="20"/>
          <w:rtl/>
        </w:rPr>
        <w:t xml:space="preserve"> ואז זכותו תהיה עדיפה.</w:t>
      </w:r>
      <w:r w:rsidRPr="007256DB">
        <w:rPr>
          <w:rFonts w:ascii="David" w:hAnsi="David" w:cs="David" w:hint="cs"/>
          <w:sz w:val="20"/>
          <w:szCs w:val="20"/>
          <w:rtl/>
        </w:rPr>
        <w:t xml:space="preserve"> מדובר כמובן בשלב ההתחייבות להשכיר כי אנחנו בעסקאות נוגדות. הש</w:t>
      </w:r>
      <w:r w:rsidR="000E0D19" w:rsidRPr="007256DB">
        <w:rPr>
          <w:rFonts w:ascii="David" w:hAnsi="David" w:cs="David" w:hint="cs"/>
          <w:sz w:val="20"/>
          <w:szCs w:val="20"/>
          <w:rtl/>
        </w:rPr>
        <w:t xml:space="preserve">לב הקנייני יחול עם </w:t>
      </w:r>
      <w:r w:rsidR="000E0D19" w:rsidRPr="007256DB">
        <w:rPr>
          <w:rFonts w:ascii="David" w:hAnsi="David" w:cs="David" w:hint="cs"/>
          <w:b/>
          <w:bCs/>
          <w:sz w:val="20"/>
          <w:szCs w:val="20"/>
          <w:rtl/>
        </w:rPr>
        <w:t>קבלת המושכר</w:t>
      </w:r>
      <w:r w:rsidR="000E0D19" w:rsidRPr="007256DB">
        <w:rPr>
          <w:rFonts w:ascii="David" w:hAnsi="David" w:cs="David" w:hint="cs"/>
          <w:sz w:val="20"/>
          <w:szCs w:val="20"/>
          <w:rtl/>
        </w:rPr>
        <w:t xml:space="preserve"> </w:t>
      </w:r>
      <w:r w:rsidRPr="007256DB">
        <w:rPr>
          <w:rFonts w:ascii="David" w:hAnsi="David" w:cs="David" w:hint="cs"/>
          <w:sz w:val="20"/>
          <w:szCs w:val="20"/>
          <w:rtl/>
        </w:rPr>
        <w:t xml:space="preserve">(אין דרישת רישום להשלמת הקניין) אלא אם הצדדים קבעו אחרת. </w:t>
      </w:r>
      <w:r w:rsidRPr="007256DB">
        <w:rPr>
          <w:rFonts w:ascii="David" w:hAnsi="David" w:cs="David"/>
          <w:sz w:val="20"/>
          <w:szCs w:val="20"/>
          <w:u w:val="single"/>
          <w:rtl/>
        </w:rPr>
        <w:t xml:space="preserve">למה צריך ס' מיוחד לעסקאות שכירות קצרה נוגדת? </w:t>
      </w:r>
      <w:r w:rsidRPr="007256DB">
        <w:rPr>
          <w:rFonts w:ascii="David" w:hAnsi="David" w:cs="David"/>
          <w:sz w:val="20"/>
          <w:szCs w:val="20"/>
          <w:rtl/>
        </w:rPr>
        <w:t xml:space="preserve">יש היבטים קניינים </w:t>
      </w:r>
      <w:r w:rsidRPr="007256DB">
        <w:rPr>
          <w:rFonts w:ascii="David" w:hAnsi="David" w:cs="David"/>
          <w:sz w:val="20"/>
          <w:szCs w:val="20"/>
          <w:highlight w:val="yellow"/>
          <w:rtl/>
        </w:rPr>
        <w:t>לס' 9</w:t>
      </w:r>
      <w:r w:rsidRPr="007256DB">
        <w:rPr>
          <w:rFonts w:ascii="David" w:hAnsi="David" w:cs="David"/>
          <w:sz w:val="20"/>
          <w:szCs w:val="20"/>
          <w:rtl/>
        </w:rPr>
        <w:t>, השלמת רישום, ולכן צריך ס' ללא גורם הרישום.</w:t>
      </w:r>
    </w:p>
    <w:p w:rsidR="00B46AFE" w:rsidRPr="007256DB" w:rsidRDefault="00CC0DDB" w:rsidP="00CC0DDB">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31 בחוק השכירות והשאילה</w:t>
      </w:r>
      <w:r w:rsidRPr="007256DB">
        <w:rPr>
          <w:rFonts w:ascii="David" w:hAnsi="David" w:cs="David" w:hint="cs"/>
          <w:b/>
          <w:bCs/>
          <w:sz w:val="20"/>
          <w:szCs w:val="20"/>
          <w:rtl/>
        </w:rPr>
        <w:t>:</w:t>
      </w:r>
      <w:r w:rsidR="00274371" w:rsidRPr="007256DB">
        <w:rPr>
          <w:rFonts w:ascii="David" w:hAnsi="David" w:cs="David" w:hint="cs"/>
          <w:b/>
          <w:bCs/>
          <w:sz w:val="20"/>
          <w:szCs w:val="20"/>
          <w:rtl/>
        </w:rPr>
        <w:t xml:space="preserve"> </w:t>
      </w:r>
      <w:r w:rsidR="00274371" w:rsidRPr="007256DB">
        <w:rPr>
          <w:rFonts w:ascii="David" w:hAnsi="David" w:cs="David" w:hint="cs"/>
          <w:sz w:val="20"/>
          <w:szCs w:val="20"/>
          <w:rtl/>
        </w:rPr>
        <w:t xml:space="preserve">מדבר על הקניית </w:t>
      </w:r>
      <w:r w:rsidR="00274371" w:rsidRPr="007256DB">
        <w:rPr>
          <w:rFonts w:ascii="David" w:hAnsi="David" w:cs="David" w:hint="cs"/>
          <w:b/>
          <w:bCs/>
          <w:sz w:val="20"/>
          <w:szCs w:val="20"/>
          <w:rtl/>
        </w:rPr>
        <w:t>זכות שימוש לאחר ללא החזקה</w:t>
      </w:r>
      <w:r w:rsidR="00274371" w:rsidRPr="007256DB">
        <w:rPr>
          <w:rFonts w:ascii="David" w:hAnsi="David" w:cs="David" w:hint="cs"/>
          <w:sz w:val="20"/>
          <w:szCs w:val="20"/>
          <w:rtl/>
        </w:rPr>
        <w:t xml:space="preserve">, שתהיה כפופה להוראות </w:t>
      </w:r>
      <w:r w:rsidR="00274371" w:rsidRPr="007256DB">
        <w:rPr>
          <w:rFonts w:ascii="David" w:hAnsi="David" w:cs="David" w:hint="cs"/>
          <w:sz w:val="20"/>
          <w:szCs w:val="20"/>
          <w:highlight w:val="yellow"/>
          <w:rtl/>
        </w:rPr>
        <w:t>חוק המקרקעין</w:t>
      </w:r>
      <w:r w:rsidR="00274371" w:rsidRPr="007256DB">
        <w:rPr>
          <w:rFonts w:ascii="David" w:hAnsi="David" w:cs="David" w:hint="cs"/>
          <w:sz w:val="20"/>
          <w:szCs w:val="20"/>
          <w:rtl/>
        </w:rPr>
        <w:t xml:space="preserve"> בשינויים המחייבים. זכות השימוש ללא החזקה היא זכות קניינית למרות שלא מעוגנת ברשימת הזכויות הסגורה. הזכות </w:t>
      </w:r>
      <w:r w:rsidR="00274371" w:rsidRPr="007256DB">
        <w:rPr>
          <w:rFonts w:ascii="David" w:hAnsi="David" w:cs="David" w:hint="cs"/>
          <w:sz w:val="20"/>
          <w:szCs w:val="20"/>
          <w:u w:val="single"/>
          <w:rtl/>
        </w:rPr>
        <w:t>דומה לזיקת הנאה</w:t>
      </w:r>
      <w:r w:rsidR="00274371" w:rsidRPr="007256DB">
        <w:rPr>
          <w:rFonts w:ascii="David" w:hAnsi="David" w:cs="David" w:hint="cs"/>
          <w:sz w:val="20"/>
          <w:szCs w:val="20"/>
          <w:rtl/>
        </w:rPr>
        <w:t xml:space="preserve"> </w:t>
      </w:r>
      <w:r w:rsidR="00274371" w:rsidRPr="007256DB">
        <w:rPr>
          <w:rFonts w:ascii="David" w:hAnsi="David" w:cs="David" w:hint="cs"/>
          <w:b/>
          <w:bCs/>
          <w:sz w:val="20"/>
          <w:szCs w:val="20"/>
          <w:highlight w:val="yellow"/>
          <w:rtl/>
        </w:rPr>
        <w:t>שבס' 5 לחוק המקרקעין</w:t>
      </w:r>
      <w:r w:rsidR="00274371" w:rsidRPr="007256DB">
        <w:rPr>
          <w:rFonts w:ascii="David" w:hAnsi="David" w:cs="David" w:hint="cs"/>
          <w:sz w:val="20"/>
          <w:szCs w:val="20"/>
          <w:highlight w:val="yellow"/>
          <w:rtl/>
        </w:rPr>
        <w:t>.</w:t>
      </w:r>
      <w:r w:rsidR="00274371" w:rsidRPr="007256DB">
        <w:rPr>
          <w:rFonts w:ascii="David" w:hAnsi="David" w:cs="David" w:hint="cs"/>
          <w:sz w:val="20"/>
          <w:szCs w:val="20"/>
          <w:rtl/>
        </w:rPr>
        <w:t xml:space="preserve"> </w:t>
      </w:r>
      <w:r w:rsidR="00274371" w:rsidRPr="007256DB">
        <w:rPr>
          <w:rFonts w:ascii="David" w:hAnsi="David" w:cs="David" w:hint="cs"/>
          <w:sz w:val="20"/>
          <w:szCs w:val="20"/>
          <w:u w:val="single"/>
          <w:rtl/>
        </w:rPr>
        <w:t>ההבדל</w:t>
      </w:r>
      <w:r w:rsidRPr="007256DB">
        <w:rPr>
          <w:rFonts w:ascii="David" w:hAnsi="David" w:cs="David" w:hint="cs"/>
          <w:sz w:val="20"/>
          <w:szCs w:val="20"/>
          <w:rtl/>
        </w:rPr>
        <w:t xml:space="preserve">: </w:t>
      </w:r>
      <w:r w:rsidR="00274371" w:rsidRPr="007256DB">
        <w:rPr>
          <w:rFonts w:ascii="David" w:hAnsi="David" w:cs="David" w:hint="cs"/>
          <w:b/>
          <w:bCs/>
          <w:sz w:val="20"/>
          <w:szCs w:val="20"/>
          <w:rtl/>
        </w:rPr>
        <w:t>שימוש בלי החזקה הוא אינטנסיבי יותר מזיקת ההנאה.</w:t>
      </w:r>
    </w:p>
    <w:p w:rsidR="00F44627" w:rsidRPr="007256DB" w:rsidRDefault="00274371" w:rsidP="00CF6D35">
      <w:pPr>
        <w:pStyle w:val="a3"/>
        <w:widowControl w:val="0"/>
        <w:numPr>
          <w:ilvl w:val="0"/>
          <w:numId w:val="6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אין תקנת שוק בשכירות קצרה</w:t>
      </w:r>
      <w:r w:rsidR="00C84177" w:rsidRPr="007256DB">
        <w:rPr>
          <w:rFonts w:ascii="David" w:hAnsi="David" w:cs="David" w:hint="cs"/>
          <w:b/>
          <w:bCs/>
          <w:sz w:val="20"/>
          <w:szCs w:val="20"/>
          <w:rtl/>
        </w:rPr>
        <w:t>:</w:t>
      </w:r>
      <w:r w:rsidRPr="007256DB">
        <w:rPr>
          <w:rFonts w:ascii="David" w:hAnsi="David" w:cs="David" w:hint="cs"/>
          <w:sz w:val="20"/>
          <w:szCs w:val="20"/>
          <w:rtl/>
        </w:rPr>
        <w:t xml:space="preserve"> גם מי שעונה על תנאי תקנת השוק </w:t>
      </w:r>
      <w:r w:rsidR="00A47409" w:rsidRPr="007256DB">
        <w:rPr>
          <w:rFonts w:ascii="David" w:hAnsi="David" w:cs="David" w:hint="cs"/>
          <w:b/>
          <w:bCs/>
          <w:sz w:val="20"/>
          <w:szCs w:val="20"/>
          <w:highlight w:val="yellow"/>
          <w:rtl/>
        </w:rPr>
        <w:t>שבס' 10</w:t>
      </w:r>
      <w:r w:rsidRPr="007256DB">
        <w:rPr>
          <w:rFonts w:ascii="David" w:hAnsi="David" w:cs="David" w:hint="cs"/>
          <w:b/>
          <w:bCs/>
          <w:sz w:val="20"/>
          <w:szCs w:val="20"/>
          <w:highlight w:val="yellow"/>
          <w:rtl/>
        </w:rPr>
        <w:t>,</w:t>
      </w:r>
      <w:r w:rsidRPr="007256DB">
        <w:rPr>
          <w:rFonts w:ascii="David" w:hAnsi="David" w:cs="David" w:hint="cs"/>
          <w:color w:val="008000"/>
          <w:sz w:val="20"/>
          <w:szCs w:val="20"/>
          <w:rtl/>
        </w:rPr>
        <w:t xml:space="preserve"> </w:t>
      </w:r>
      <w:r w:rsidRPr="007256DB">
        <w:rPr>
          <w:rFonts w:ascii="David" w:hAnsi="David" w:cs="David" w:hint="cs"/>
          <w:sz w:val="20"/>
          <w:szCs w:val="20"/>
          <w:rtl/>
        </w:rPr>
        <w:t xml:space="preserve">ורוצה לסלק מהדירה את השוכר בשכירות קצרה- לא יוכל לעשות זאת </w:t>
      </w:r>
      <w:r w:rsidRPr="007256DB">
        <w:rPr>
          <w:rFonts w:ascii="David" w:hAnsi="David" w:cs="David" w:hint="cs"/>
          <w:sz w:val="20"/>
          <w:szCs w:val="20"/>
          <w:u w:val="single"/>
          <w:rtl/>
        </w:rPr>
        <w:t xml:space="preserve">כי לא </w:t>
      </w:r>
      <w:r w:rsidR="00F070F4" w:rsidRPr="007256DB">
        <w:rPr>
          <w:rFonts w:ascii="David" w:hAnsi="David" w:cs="David" w:hint="cs"/>
          <w:sz w:val="20"/>
          <w:szCs w:val="20"/>
          <w:u w:val="single"/>
          <w:rtl/>
        </w:rPr>
        <w:t>ה</w:t>
      </w:r>
      <w:r w:rsidRPr="007256DB">
        <w:rPr>
          <w:rFonts w:ascii="David" w:hAnsi="David" w:cs="David" w:hint="cs"/>
          <w:sz w:val="20"/>
          <w:szCs w:val="20"/>
          <w:u w:val="single"/>
          <w:rtl/>
        </w:rPr>
        <w:t xml:space="preserve">תמלא תנאי </w:t>
      </w:r>
      <w:r w:rsidR="00CC0DDB" w:rsidRPr="007256DB">
        <w:rPr>
          <w:rFonts w:ascii="David" w:hAnsi="David" w:cs="David" w:hint="cs"/>
          <w:sz w:val="20"/>
          <w:szCs w:val="20"/>
          <w:u w:val="single"/>
          <w:rtl/>
        </w:rPr>
        <w:t xml:space="preserve">הסתמכות על </w:t>
      </w:r>
      <w:r w:rsidRPr="007256DB">
        <w:rPr>
          <w:rFonts w:ascii="David" w:hAnsi="David" w:cs="David" w:hint="cs"/>
          <w:sz w:val="20"/>
          <w:szCs w:val="20"/>
          <w:u w:val="single"/>
          <w:rtl/>
        </w:rPr>
        <w:t>הרישום</w:t>
      </w:r>
      <w:r w:rsidR="00A47409" w:rsidRPr="007256DB">
        <w:rPr>
          <w:rFonts w:ascii="David" w:hAnsi="David" w:cs="David" w:hint="cs"/>
          <w:sz w:val="20"/>
          <w:szCs w:val="20"/>
          <w:u w:val="single"/>
          <w:rtl/>
        </w:rPr>
        <w:t xml:space="preserve"> </w:t>
      </w:r>
      <w:r w:rsidRPr="007256DB">
        <w:rPr>
          <w:rFonts w:ascii="David" w:hAnsi="David" w:cs="David" w:hint="cs"/>
          <w:sz w:val="20"/>
          <w:szCs w:val="20"/>
          <w:rtl/>
        </w:rPr>
        <w:t xml:space="preserve">- שוכר קצר לא נדרש ברישום. </w:t>
      </w:r>
      <w:r w:rsidRPr="007256DB">
        <w:rPr>
          <w:rFonts w:ascii="David" w:hAnsi="David" w:cs="David" w:hint="cs"/>
          <w:b/>
          <w:bCs/>
          <w:sz w:val="20"/>
          <w:szCs w:val="20"/>
          <w:rtl/>
        </w:rPr>
        <w:t>אין תקנת שוק שתסייע מול שכירות קצרה.</w:t>
      </w:r>
      <w:r w:rsidR="00F44627" w:rsidRPr="007256DB">
        <w:rPr>
          <w:rFonts w:ascii="David" w:hAnsi="David" w:cs="David" w:hint="cs"/>
          <w:sz w:val="20"/>
          <w:szCs w:val="20"/>
          <w:rtl/>
        </w:rPr>
        <w:t xml:space="preserve"> </w:t>
      </w:r>
    </w:p>
    <w:p w:rsidR="00DB762B" w:rsidRPr="007256DB" w:rsidRDefault="00F44627" w:rsidP="000E0D19">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20"/>
          <w:szCs w:val="20"/>
          <w:rtl/>
        </w:rPr>
      </w:pPr>
      <w:r w:rsidRPr="007256DB">
        <w:rPr>
          <w:rFonts w:ascii="David" w:hAnsi="David" w:cs="David" w:hint="cs"/>
          <w:sz w:val="20"/>
          <w:szCs w:val="20"/>
          <w:rtl/>
        </w:rPr>
        <w:lastRenderedPageBreak/>
        <w:t xml:space="preserve">האם ניתן להחיל את </w:t>
      </w:r>
      <w:r w:rsidRPr="007256DB">
        <w:rPr>
          <w:rFonts w:ascii="David" w:hAnsi="David" w:cs="David" w:hint="cs"/>
          <w:sz w:val="20"/>
          <w:szCs w:val="20"/>
          <w:highlight w:val="lightGray"/>
          <w:rtl/>
        </w:rPr>
        <w:t>הלכת בריטיש</w:t>
      </w:r>
      <w:r w:rsidRPr="007256DB">
        <w:rPr>
          <w:rFonts w:ascii="David" w:hAnsi="David" w:cs="David" w:hint="cs"/>
          <w:sz w:val="20"/>
          <w:szCs w:val="20"/>
          <w:rtl/>
        </w:rPr>
        <w:t>- חוסר תו"ל של חוסר רישום של שכירות קצרה כדי למנוע תאונה משפטית? בצ"ע.</w:t>
      </w:r>
    </w:p>
    <w:p w:rsidR="000E0D19" w:rsidRPr="007256DB" w:rsidRDefault="000E0D19" w:rsidP="000E0D19">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4"/>
          <w:szCs w:val="4"/>
          <w:rtl/>
        </w:rPr>
      </w:pPr>
    </w:p>
    <w:p w:rsidR="0008077E" w:rsidRPr="007256DB" w:rsidRDefault="00DB762B"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העברת</w:t>
      </w:r>
      <w:r w:rsidR="0008077E" w:rsidRPr="007256DB">
        <w:rPr>
          <w:rFonts w:ascii="David" w:hAnsi="David" w:cs="David" w:hint="cs"/>
          <w:b/>
          <w:bCs/>
          <w:color w:val="0070C0"/>
          <w:sz w:val="20"/>
          <w:szCs w:val="20"/>
          <w:u w:val="single"/>
          <w:rtl/>
        </w:rPr>
        <w:t xml:space="preserve"> המושכר</w:t>
      </w:r>
    </w:p>
    <w:p w:rsidR="006A1587" w:rsidRPr="007256DB" w:rsidRDefault="00DB762B" w:rsidP="00CF6D35">
      <w:pPr>
        <w:pStyle w:val="a3"/>
        <w:widowControl w:val="0"/>
        <w:numPr>
          <w:ilvl w:val="0"/>
          <w:numId w:val="6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21 לחוק השכירות והשאילה</w:t>
      </w:r>
      <w:r w:rsidR="002E7D58" w:rsidRPr="007256DB">
        <w:rPr>
          <w:rFonts w:ascii="David" w:hAnsi="David" w:cs="David" w:hint="cs"/>
          <w:b/>
          <w:bCs/>
          <w:sz w:val="20"/>
          <w:szCs w:val="20"/>
          <w:rtl/>
        </w:rPr>
        <w:t xml:space="preserve"> [חל על מקרקעין ומיטלטלין]</w:t>
      </w:r>
      <w:r w:rsidR="0031694B" w:rsidRPr="007256DB">
        <w:rPr>
          <w:rFonts w:ascii="David" w:hAnsi="David" w:cs="David" w:hint="cs"/>
          <w:b/>
          <w:bCs/>
          <w:sz w:val="20"/>
          <w:szCs w:val="20"/>
          <w:rtl/>
        </w:rPr>
        <w:t>:</w:t>
      </w:r>
      <w:r w:rsidRPr="007256DB">
        <w:rPr>
          <w:rFonts w:ascii="David" w:hAnsi="David" w:cs="David" w:hint="cs"/>
          <w:sz w:val="20"/>
          <w:szCs w:val="20"/>
          <w:rtl/>
        </w:rPr>
        <w:t xml:space="preserve"> </w:t>
      </w:r>
      <w:r w:rsidRPr="007256DB">
        <w:rPr>
          <w:rFonts w:ascii="David" w:hAnsi="David" w:cs="David" w:hint="cs"/>
          <w:b/>
          <w:bCs/>
          <w:color w:val="FF0000"/>
          <w:sz w:val="20"/>
          <w:szCs w:val="20"/>
          <w:rtl/>
        </w:rPr>
        <w:t>משכיר יכול להעביר בעלות ב</w:t>
      </w:r>
      <w:r w:rsidR="00C62C07" w:rsidRPr="007256DB">
        <w:rPr>
          <w:rFonts w:ascii="David" w:hAnsi="David" w:cs="David" w:hint="cs"/>
          <w:b/>
          <w:bCs/>
          <w:color w:val="FF0000"/>
          <w:sz w:val="20"/>
          <w:szCs w:val="20"/>
          <w:rtl/>
        </w:rPr>
        <w:t>נכס ה</w:t>
      </w:r>
      <w:r w:rsidRPr="007256DB">
        <w:rPr>
          <w:rFonts w:ascii="David" w:hAnsi="David" w:cs="David" w:hint="cs"/>
          <w:b/>
          <w:bCs/>
          <w:color w:val="FF0000"/>
          <w:sz w:val="20"/>
          <w:szCs w:val="20"/>
          <w:rtl/>
        </w:rPr>
        <w:t>מושכר לאחר בעסקת מכר רגילה</w:t>
      </w:r>
      <w:r w:rsidR="0027521E" w:rsidRPr="007256DB">
        <w:rPr>
          <w:rFonts w:ascii="David" w:hAnsi="David" w:cs="David" w:hint="cs"/>
          <w:b/>
          <w:bCs/>
          <w:color w:val="FF0000"/>
          <w:sz w:val="20"/>
          <w:szCs w:val="20"/>
          <w:rtl/>
        </w:rPr>
        <w:t xml:space="preserve"> וזה לא יפגע בזכות השוכר</w:t>
      </w:r>
      <w:r w:rsidRPr="007256DB">
        <w:rPr>
          <w:rFonts w:ascii="David" w:hAnsi="David" w:cs="David" w:hint="cs"/>
          <w:b/>
          <w:bCs/>
          <w:color w:val="FF0000"/>
          <w:sz w:val="20"/>
          <w:szCs w:val="20"/>
          <w:rtl/>
        </w:rPr>
        <w:t>.</w:t>
      </w:r>
      <w:r w:rsidR="0027521E" w:rsidRPr="007256DB">
        <w:rPr>
          <w:rFonts w:ascii="David" w:hAnsi="David" w:cs="David" w:hint="cs"/>
          <w:color w:val="FF0000"/>
          <w:sz w:val="20"/>
          <w:szCs w:val="20"/>
          <w:rtl/>
        </w:rPr>
        <w:t xml:space="preserve"> </w:t>
      </w:r>
      <w:r w:rsidRPr="007256DB">
        <w:rPr>
          <w:rFonts w:ascii="David" w:hAnsi="David" w:cs="David" w:hint="cs"/>
          <w:sz w:val="20"/>
          <w:szCs w:val="20"/>
          <w:rtl/>
        </w:rPr>
        <w:t xml:space="preserve">זו עוד דוגמה לכך </w:t>
      </w:r>
      <w:r w:rsidRPr="007256DB">
        <w:rPr>
          <w:rFonts w:ascii="David" w:hAnsi="David" w:cs="David" w:hint="cs"/>
          <w:sz w:val="20"/>
          <w:szCs w:val="20"/>
          <w:u w:val="single"/>
          <w:rtl/>
        </w:rPr>
        <w:t>שלפעמים זכות קניינית כוללת בחובה גם חיובי עשה</w:t>
      </w:r>
      <w:r w:rsidR="002E7D58" w:rsidRPr="007256DB">
        <w:rPr>
          <w:rFonts w:ascii="David" w:hAnsi="David" w:cs="David" w:hint="cs"/>
          <w:sz w:val="20"/>
          <w:szCs w:val="20"/>
          <w:u w:val="single"/>
          <w:rtl/>
        </w:rPr>
        <w:t xml:space="preserve"> </w:t>
      </w:r>
      <w:r w:rsidRPr="007256DB">
        <w:rPr>
          <w:rFonts w:ascii="David" w:hAnsi="David" w:cs="David" w:hint="cs"/>
          <w:sz w:val="20"/>
          <w:szCs w:val="20"/>
          <w:rtl/>
        </w:rPr>
        <w:t>- על הבעלים החדש מוטלות כל החובות שהוטלו על הבעלים הישן לספק לשוכר שבדירה</w:t>
      </w:r>
      <w:r w:rsidR="002E7D58" w:rsidRPr="007256DB">
        <w:rPr>
          <w:rFonts w:ascii="David" w:hAnsi="David" w:cs="David" w:hint="cs"/>
          <w:sz w:val="20"/>
          <w:szCs w:val="20"/>
          <w:rtl/>
        </w:rPr>
        <w:t xml:space="preserve"> </w:t>
      </w:r>
      <w:r w:rsidRPr="007256DB">
        <w:rPr>
          <w:rFonts w:ascii="David" w:hAnsi="David" w:cs="David" w:hint="cs"/>
          <w:sz w:val="20"/>
          <w:szCs w:val="20"/>
          <w:rtl/>
        </w:rPr>
        <w:t>(לדוגמה- שירותי שמירה,</w:t>
      </w:r>
      <w:r w:rsidR="002E7D58" w:rsidRPr="007256DB">
        <w:rPr>
          <w:rFonts w:ascii="David" w:hAnsi="David" w:cs="David" w:hint="cs"/>
          <w:sz w:val="20"/>
          <w:szCs w:val="20"/>
          <w:rtl/>
        </w:rPr>
        <w:t xml:space="preserve"> </w:t>
      </w:r>
      <w:r w:rsidRPr="007256DB">
        <w:rPr>
          <w:rFonts w:ascii="David" w:hAnsi="David" w:cs="David" w:hint="cs"/>
          <w:sz w:val="20"/>
          <w:szCs w:val="20"/>
          <w:rtl/>
        </w:rPr>
        <w:t>נ</w:t>
      </w:r>
      <w:r w:rsidR="002E7D58" w:rsidRPr="007256DB">
        <w:rPr>
          <w:rFonts w:ascii="David" w:hAnsi="David" w:cs="David" w:hint="cs"/>
          <w:sz w:val="20"/>
          <w:szCs w:val="20"/>
          <w:rtl/>
        </w:rPr>
        <w:t>י</w:t>
      </w:r>
      <w:r w:rsidRPr="007256DB">
        <w:rPr>
          <w:rFonts w:ascii="David" w:hAnsi="David" w:cs="David" w:hint="cs"/>
          <w:sz w:val="20"/>
          <w:szCs w:val="20"/>
          <w:rtl/>
        </w:rPr>
        <w:t>קיון וכו'</w:t>
      </w:r>
      <w:r w:rsidR="006908C6" w:rsidRPr="007256DB">
        <w:rPr>
          <w:rFonts w:ascii="David" w:hAnsi="David" w:cs="David" w:hint="cs"/>
          <w:sz w:val="20"/>
          <w:szCs w:val="20"/>
          <w:rtl/>
        </w:rPr>
        <w:t xml:space="preserve">. אבל לא משהו חריג ולא טבעי </w:t>
      </w:r>
      <w:r w:rsidR="006908C6" w:rsidRPr="007256DB">
        <w:rPr>
          <w:rFonts w:ascii="David" w:hAnsi="David" w:cs="David" w:hint="cs"/>
          <w:sz w:val="20"/>
          <w:szCs w:val="20"/>
          <w:highlight w:val="green"/>
          <w:rtl/>
        </w:rPr>
        <w:t>לפי לרנר</w:t>
      </w:r>
      <w:r w:rsidRPr="007256DB">
        <w:rPr>
          <w:rFonts w:ascii="David" w:hAnsi="David" w:cs="David" w:hint="cs"/>
          <w:sz w:val="20"/>
          <w:szCs w:val="20"/>
          <w:rtl/>
        </w:rPr>
        <w:t>). הבעלים החדש צריך להכיר את תנאי החוזה בין הבעלים הקודם לשוכר כי הם מחייבים כעת אותו.</w:t>
      </w:r>
    </w:p>
    <w:p w:rsidR="00DB762B" w:rsidRPr="007256DB" w:rsidRDefault="00DB762B" w:rsidP="00CF6D35">
      <w:pPr>
        <w:pStyle w:val="a3"/>
        <w:widowControl w:val="0"/>
        <w:numPr>
          <w:ilvl w:val="0"/>
          <w:numId w:val="6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 </w:t>
      </w:r>
      <w:r w:rsidRPr="007256DB">
        <w:rPr>
          <w:rFonts w:ascii="David" w:hAnsi="David" w:cs="David" w:hint="cs"/>
          <w:b/>
          <w:bCs/>
          <w:sz w:val="20"/>
          <w:szCs w:val="20"/>
          <w:highlight w:val="yellow"/>
          <w:rtl/>
        </w:rPr>
        <w:t>21 סיפא</w:t>
      </w:r>
      <w:r w:rsidR="0031694B" w:rsidRPr="007256DB">
        <w:rPr>
          <w:rFonts w:ascii="David" w:hAnsi="David" w:cs="David" w:hint="cs"/>
          <w:sz w:val="20"/>
          <w:szCs w:val="20"/>
          <w:rtl/>
        </w:rPr>
        <w:t>:</w:t>
      </w:r>
      <w:r w:rsidRPr="007256DB">
        <w:rPr>
          <w:rFonts w:ascii="David" w:hAnsi="David" w:cs="David" w:hint="cs"/>
          <w:sz w:val="20"/>
          <w:szCs w:val="20"/>
          <w:rtl/>
        </w:rPr>
        <w:t xml:space="preserve"> אם לא עדכנו את השוכר על חילוף הבעלים הוא יהיה פטור בתשלום לו על הזמן שלא ידע ושילם לבעלים הישן במקום.</w:t>
      </w:r>
      <w:r w:rsidR="002E7D58" w:rsidRPr="007256DB">
        <w:rPr>
          <w:rFonts w:ascii="David" w:hAnsi="David" w:cs="David" w:hint="cs"/>
          <w:sz w:val="20"/>
          <w:szCs w:val="20"/>
          <w:rtl/>
        </w:rPr>
        <w:t xml:space="preserve"> </w:t>
      </w:r>
      <w:r w:rsidR="002E7D58" w:rsidRPr="007256DB">
        <w:rPr>
          <w:rFonts w:ascii="David" w:hAnsi="David" w:cs="David" w:hint="cs"/>
          <w:sz w:val="20"/>
          <w:szCs w:val="20"/>
          <w:u w:val="single"/>
          <w:rtl/>
        </w:rPr>
        <w:t>סעיף זה ניתן להתניה אך נדיר בפרקטיקה.</w:t>
      </w:r>
    </w:p>
    <w:p w:rsidR="005E4878" w:rsidRPr="007256DB" w:rsidRDefault="005E4878" w:rsidP="00CF6D35">
      <w:pPr>
        <w:pStyle w:val="a3"/>
        <w:widowControl w:val="0"/>
        <w:numPr>
          <w:ilvl w:val="0"/>
          <w:numId w:val="6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 xml:space="preserve">מה היחס של </w:t>
      </w:r>
      <w:r w:rsidRPr="007256DB">
        <w:rPr>
          <w:rFonts w:ascii="David" w:hAnsi="David" w:cs="David" w:hint="cs"/>
          <w:b/>
          <w:bCs/>
          <w:sz w:val="20"/>
          <w:szCs w:val="20"/>
          <w:highlight w:val="yellow"/>
          <w:rtl/>
        </w:rPr>
        <w:t>ס' 21</w:t>
      </w:r>
      <w:r w:rsidRPr="007256DB">
        <w:rPr>
          <w:rFonts w:ascii="David" w:hAnsi="David" w:cs="David" w:hint="cs"/>
          <w:b/>
          <w:bCs/>
          <w:sz w:val="20"/>
          <w:szCs w:val="20"/>
          <w:rtl/>
        </w:rPr>
        <w:t xml:space="preserve"> לעסקאות נוגדות</w:t>
      </w:r>
      <w:r w:rsidRPr="007256DB">
        <w:rPr>
          <w:rFonts w:ascii="David" w:hAnsi="David" w:cs="David" w:hint="cs"/>
          <w:sz w:val="20"/>
          <w:szCs w:val="20"/>
          <w:rtl/>
        </w:rPr>
        <w:t>? לא יחול</w:t>
      </w:r>
      <w:r w:rsidR="0031694B" w:rsidRPr="007256DB">
        <w:rPr>
          <w:rFonts w:ascii="David" w:hAnsi="David" w:cs="David" w:hint="cs"/>
          <w:sz w:val="20"/>
          <w:szCs w:val="20"/>
          <w:rtl/>
        </w:rPr>
        <w:t>ו</w:t>
      </w:r>
      <w:r w:rsidRPr="007256DB">
        <w:rPr>
          <w:rFonts w:ascii="David" w:hAnsi="David" w:cs="David" w:hint="cs"/>
          <w:sz w:val="20"/>
          <w:szCs w:val="20"/>
          <w:rtl/>
        </w:rPr>
        <w:t xml:space="preserve"> עסקאות נוגדות למרות שיש כאן מכר מול שכירות, כי </w:t>
      </w:r>
      <w:r w:rsidRPr="007256DB">
        <w:rPr>
          <w:rFonts w:ascii="David" w:hAnsi="David" w:cs="David" w:hint="cs"/>
          <w:sz w:val="20"/>
          <w:szCs w:val="20"/>
          <w:u w:val="single"/>
          <w:rtl/>
        </w:rPr>
        <w:t>עסקת השכירות הראשונה בזמן היא כבר בשלבה הקנייני ולא החיובי</w:t>
      </w:r>
      <w:r w:rsidRPr="007256DB">
        <w:rPr>
          <w:rFonts w:ascii="David" w:hAnsi="David" w:cs="David" w:hint="cs"/>
          <w:sz w:val="20"/>
          <w:szCs w:val="20"/>
          <w:rtl/>
        </w:rPr>
        <w:t xml:space="preserve"> ולכן אנחנו לא בתחום העסקאות הנוגדות. </w:t>
      </w:r>
      <w:r w:rsidR="001F2C8E" w:rsidRPr="007256DB">
        <w:rPr>
          <w:rFonts w:ascii="David" w:hAnsi="David" w:cs="David" w:hint="cs"/>
          <w:b/>
          <w:bCs/>
          <w:sz w:val="20"/>
          <w:szCs w:val="20"/>
          <w:rtl/>
        </w:rPr>
        <w:t>רק אם מדובר בשכירות שהיא בשלב החוזי</w:t>
      </w:r>
      <w:r w:rsidR="001F2C8E" w:rsidRPr="007256DB">
        <w:rPr>
          <w:rFonts w:ascii="David" w:hAnsi="David" w:cs="David" w:hint="cs"/>
          <w:sz w:val="20"/>
          <w:szCs w:val="20"/>
          <w:rtl/>
        </w:rPr>
        <w:t xml:space="preserve"> </w:t>
      </w:r>
      <w:r w:rsidR="0027521E" w:rsidRPr="007256DB">
        <w:rPr>
          <w:rFonts w:ascii="David" w:hAnsi="David" w:cs="David"/>
          <w:sz w:val="20"/>
          <w:szCs w:val="20"/>
        </w:rPr>
        <w:sym w:font="Wingdings" w:char="F0DF"/>
      </w:r>
      <w:r w:rsidR="001F2C8E" w:rsidRPr="007256DB">
        <w:rPr>
          <w:rFonts w:ascii="David" w:hAnsi="David" w:cs="David" w:hint="cs"/>
          <w:sz w:val="20"/>
          <w:szCs w:val="20"/>
          <w:rtl/>
        </w:rPr>
        <w:t xml:space="preserve"> רק אז יחולו דיני עסקאו</w:t>
      </w:r>
      <w:r w:rsidR="00C15CA0" w:rsidRPr="007256DB">
        <w:rPr>
          <w:rFonts w:ascii="David" w:hAnsi="David" w:cs="David" w:hint="cs"/>
          <w:sz w:val="20"/>
          <w:szCs w:val="20"/>
          <w:rtl/>
        </w:rPr>
        <w:t>ת</w:t>
      </w:r>
      <w:r w:rsidR="001F2C8E" w:rsidRPr="007256DB">
        <w:rPr>
          <w:rFonts w:ascii="David" w:hAnsi="David" w:cs="David" w:hint="cs"/>
          <w:sz w:val="20"/>
          <w:szCs w:val="20"/>
          <w:rtl/>
        </w:rPr>
        <w:t xml:space="preserve"> נוגדות. </w:t>
      </w:r>
      <w:r w:rsidR="00C15CA0" w:rsidRPr="007256DB">
        <w:rPr>
          <w:rFonts w:ascii="David" w:hAnsi="David" w:cs="David" w:hint="cs"/>
          <w:b/>
          <w:bCs/>
          <w:sz w:val="20"/>
          <w:szCs w:val="20"/>
          <w:rtl/>
        </w:rPr>
        <w:t xml:space="preserve">אם בשלב הקנייני </w:t>
      </w:r>
      <w:r w:rsidR="00C15CA0" w:rsidRPr="007256DB">
        <w:rPr>
          <w:rFonts w:ascii="David" w:hAnsi="David" w:cs="David"/>
          <w:b/>
          <w:bCs/>
          <w:sz w:val="20"/>
          <w:szCs w:val="20"/>
        </w:rPr>
        <w:sym w:font="Wingdings" w:char="F0DF"/>
      </w:r>
      <w:r w:rsidR="00C15CA0" w:rsidRPr="007256DB">
        <w:rPr>
          <w:rFonts w:ascii="David" w:hAnsi="David" w:cs="David" w:hint="cs"/>
          <w:b/>
          <w:bCs/>
          <w:sz w:val="20"/>
          <w:szCs w:val="20"/>
          <w:rtl/>
        </w:rPr>
        <w:t xml:space="preserve"> </w:t>
      </w:r>
      <w:r w:rsidR="00C15CA0" w:rsidRPr="007256DB">
        <w:rPr>
          <w:rFonts w:ascii="David" w:hAnsi="David" w:cs="David" w:hint="cs"/>
          <w:sz w:val="20"/>
          <w:szCs w:val="20"/>
          <w:highlight w:val="yellow"/>
          <w:rtl/>
        </w:rPr>
        <w:t>סעיף 21 לחוק השכירות</w:t>
      </w:r>
      <w:r w:rsidR="00C15CA0" w:rsidRPr="007256DB">
        <w:rPr>
          <w:rFonts w:ascii="David" w:hAnsi="David" w:cs="David" w:hint="cs"/>
          <w:sz w:val="20"/>
          <w:szCs w:val="20"/>
          <w:rtl/>
        </w:rPr>
        <w:t>.</w:t>
      </w:r>
      <w:r w:rsidR="0027521E" w:rsidRPr="007256DB">
        <w:rPr>
          <w:rFonts w:ascii="David" w:hAnsi="David" w:cs="David" w:hint="cs"/>
          <w:sz w:val="20"/>
          <w:szCs w:val="20"/>
          <w:rtl/>
        </w:rPr>
        <w:t xml:space="preserve"> אין תקנת שוק כי הרישום מדויק</w:t>
      </w:r>
      <w:r w:rsidR="00CC0DDB" w:rsidRPr="007256DB">
        <w:rPr>
          <w:rFonts w:ascii="David" w:hAnsi="David" w:cs="David" w:hint="cs"/>
          <w:sz w:val="20"/>
          <w:szCs w:val="20"/>
          <w:rtl/>
        </w:rPr>
        <w:t xml:space="preserve"> </w:t>
      </w:r>
      <w:r w:rsidR="006908C6" w:rsidRPr="007256DB">
        <w:rPr>
          <w:rFonts w:ascii="David" w:hAnsi="David" w:cs="David" w:hint="cs"/>
          <w:sz w:val="20"/>
          <w:szCs w:val="20"/>
          <w:rtl/>
        </w:rPr>
        <w:t>- א' הוא הבעלים</w:t>
      </w:r>
      <w:r w:rsidR="0027521E" w:rsidRPr="007256DB">
        <w:rPr>
          <w:rFonts w:ascii="David" w:hAnsi="David" w:cs="David" w:hint="cs"/>
          <w:sz w:val="20"/>
          <w:szCs w:val="20"/>
          <w:rtl/>
        </w:rPr>
        <w:t>.</w:t>
      </w:r>
    </w:p>
    <w:p w:rsidR="006908C6" w:rsidRPr="007256DB" w:rsidRDefault="006908C6" w:rsidP="00CF6D35">
      <w:pPr>
        <w:pStyle w:val="a3"/>
        <w:widowControl w:val="0"/>
        <w:numPr>
          <w:ilvl w:val="0"/>
          <w:numId w:val="6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21</w:t>
      </w:r>
      <w:r w:rsidRPr="007256DB">
        <w:rPr>
          <w:rFonts w:ascii="David" w:hAnsi="David" w:cs="David" w:hint="cs"/>
          <w:b/>
          <w:bCs/>
          <w:sz w:val="20"/>
          <w:szCs w:val="20"/>
          <w:rtl/>
        </w:rPr>
        <w:t xml:space="preserve"> הוא חריג לדיני המחאת חיובים, כי כאן אפשר להעביר חבות ללא הסכמת הנושה</w:t>
      </w:r>
      <w:r w:rsidRPr="007256DB">
        <w:rPr>
          <w:rFonts w:ascii="David" w:hAnsi="David" w:cs="David" w:hint="cs"/>
          <w:sz w:val="20"/>
          <w:szCs w:val="20"/>
          <w:rtl/>
        </w:rPr>
        <w:t>.</w:t>
      </w:r>
    </w:p>
    <w:p w:rsidR="00192BAA" w:rsidRPr="007256DB" w:rsidRDefault="00192BAA" w:rsidP="00CF6D35">
      <w:pPr>
        <w:pStyle w:val="a3"/>
        <w:numPr>
          <w:ilvl w:val="0"/>
          <w:numId w:val="69"/>
        </w:numPr>
        <w:spacing w:after="0" w:line="240" w:lineRule="auto"/>
        <w:jc w:val="both"/>
        <w:rPr>
          <w:rFonts w:ascii="David" w:eastAsia="Times New Roman" w:hAnsi="David" w:cs="David"/>
          <w:sz w:val="20"/>
          <w:szCs w:val="20"/>
        </w:rPr>
      </w:pPr>
      <w:r w:rsidRPr="007256DB">
        <w:rPr>
          <w:rFonts w:ascii="David" w:eastAsia="Times New Roman" w:hAnsi="David" w:cs="David"/>
          <w:b/>
          <w:bCs/>
          <w:sz w:val="20"/>
          <w:szCs w:val="20"/>
          <w:highlight w:val="green"/>
          <w:u w:val="single"/>
          <w:rtl/>
        </w:rPr>
        <w:t>יחסי הקונה והשוכר</w:t>
      </w:r>
      <w:r w:rsidRPr="007256DB">
        <w:rPr>
          <w:rFonts w:ascii="David" w:eastAsia="Times New Roman" w:hAnsi="David" w:cs="David"/>
          <w:b/>
          <w:bCs/>
          <w:sz w:val="20"/>
          <w:szCs w:val="20"/>
          <w:highlight w:val="green"/>
          <w:rtl/>
        </w:rPr>
        <w:t xml:space="preserve"> (מאמר דויטש עמ' 347-359)</w:t>
      </w:r>
      <w:r w:rsidRPr="007256DB">
        <w:rPr>
          <w:rFonts w:ascii="David" w:eastAsia="Times New Roman" w:hAnsi="David" w:cs="David"/>
          <w:sz w:val="20"/>
          <w:szCs w:val="20"/>
          <w:highlight w:val="green"/>
          <w:rtl/>
        </w:rPr>
        <w:t>-</w:t>
      </w:r>
      <w:r w:rsidRPr="007256DB">
        <w:rPr>
          <w:rFonts w:ascii="David" w:eastAsia="Times New Roman" w:hAnsi="David" w:cs="David"/>
          <w:sz w:val="20"/>
          <w:szCs w:val="20"/>
          <w:rtl/>
        </w:rPr>
        <w:t xml:space="preserve"> לפי </w:t>
      </w:r>
      <w:r w:rsidRPr="007256DB">
        <w:rPr>
          <w:rFonts w:ascii="David" w:eastAsia="Times New Roman" w:hAnsi="David" w:cs="David"/>
          <w:b/>
          <w:bCs/>
          <w:sz w:val="20"/>
          <w:szCs w:val="20"/>
          <w:highlight w:val="yellow"/>
          <w:rtl/>
        </w:rPr>
        <w:t>ס' 21</w:t>
      </w:r>
      <w:r w:rsidRPr="007256DB">
        <w:rPr>
          <w:rFonts w:ascii="David" w:eastAsia="Times New Roman" w:hAnsi="David" w:cs="David"/>
          <w:b/>
          <w:bCs/>
          <w:color w:val="008000"/>
          <w:sz w:val="20"/>
          <w:szCs w:val="20"/>
          <w:rtl/>
        </w:rPr>
        <w:t xml:space="preserve"> </w:t>
      </w:r>
      <w:r w:rsidRPr="007256DB">
        <w:rPr>
          <w:rFonts w:ascii="David" w:eastAsia="Times New Roman" w:hAnsi="David" w:cs="David"/>
          <w:sz w:val="20"/>
          <w:szCs w:val="20"/>
          <w:rtl/>
        </w:rPr>
        <w:t xml:space="preserve">חבויות המשכיר כלפי השוכר בגין </w:t>
      </w:r>
      <w:r w:rsidRPr="007256DB">
        <w:rPr>
          <w:rFonts w:ascii="David" w:eastAsia="Times New Roman" w:hAnsi="David" w:cs="David"/>
          <w:sz w:val="20"/>
          <w:szCs w:val="20"/>
          <w:u w:val="single"/>
          <w:rtl/>
        </w:rPr>
        <w:t>פעולות שנעשו בעבר אינן מומחות לחליף.</w:t>
      </w:r>
      <w:r w:rsidRPr="007256DB">
        <w:rPr>
          <w:rFonts w:ascii="David" w:eastAsia="Times New Roman" w:hAnsi="David" w:cs="David"/>
          <w:sz w:val="20"/>
          <w:szCs w:val="20"/>
          <w:rtl/>
        </w:rPr>
        <w:t xml:space="preserve"> למרות זאת, יש לשמור על טענות של השוכר שמשפיעות על תוקף התחייבויותיו כלפי הבעלים החליף עפ"י דיני המחאת חיובים. </w:t>
      </w:r>
      <w:r w:rsidRPr="007256DB">
        <w:rPr>
          <w:rFonts w:ascii="David" w:eastAsia="Times New Roman" w:hAnsi="David" w:cs="David"/>
          <w:sz w:val="20"/>
          <w:szCs w:val="20"/>
          <w:u w:val="single"/>
          <w:rtl/>
        </w:rPr>
        <w:t>לדוג</w:t>
      </w:r>
      <w:r w:rsidRPr="007256DB">
        <w:rPr>
          <w:rFonts w:ascii="David" w:eastAsia="Times New Roman" w:hAnsi="David" w:cs="David"/>
          <w:sz w:val="20"/>
          <w:szCs w:val="20"/>
          <w:rtl/>
        </w:rPr>
        <w:t xml:space="preserve">'- המשכיר המקורי הפר התחייבויותיו כלפי השוכר לפני המכירה לחליף. השוכר מבטל כדין את החוזה ובכך נפגעות ציפיות החליף לקבל דמי שכירות. השוכר ייחשב כמי שפרע </w:t>
      </w:r>
      <w:r w:rsidRPr="007256DB">
        <w:rPr>
          <w:rFonts w:ascii="David" w:eastAsia="Times New Roman" w:hAnsi="David" w:cs="David" w:hint="cs"/>
          <w:sz w:val="20"/>
          <w:szCs w:val="20"/>
          <w:rtl/>
        </w:rPr>
        <w:t xml:space="preserve">חובו בדמי ההשכרה </w:t>
      </w:r>
      <w:r w:rsidRPr="007256DB">
        <w:rPr>
          <w:rFonts w:ascii="David" w:eastAsia="Times New Roman" w:hAnsi="David" w:cs="David"/>
          <w:sz w:val="20"/>
          <w:szCs w:val="20"/>
          <w:rtl/>
        </w:rPr>
        <w:t>כשורה כאשר הוא לא יודע שהזכויות הועברו, ופרע למשכיר המקורי בתו"ל</w:t>
      </w:r>
      <w:r w:rsidR="00032C57" w:rsidRPr="007256DB">
        <w:rPr>
          <w:rFonts w:ascii="David" w:eastAsia="Times New Roman" w:hAnsi="David" w:cs="David" w:hint="cs"/>
          <w:sz w:val="20"/>
          <w:szCs w:val="20"/>
          <w:rtl/>
        </w:rPr>
        <w:t xml:space="preserve"> </w:t>
      </w:r>
      <w:r w:rsidRPr="007256DB">
        <w:rPr>
          <w:rFonts w:ascii="David" w:eastAsia="Times New Roman" w:hAnsi="David" w:cs="David" w:hint="cs"/>
          <w:sz w:val="20"/>
          <w:szCs w:val="20"/>
          <w:rtl/>
        </w:rPr>
        <w:t>(</w:t>
      </w:r>
      <w:r w:rsidRPr="007256DB">
        <w:rPr>
          <w:rFonts w:ascii="David" w:eastAsia="Times New Roman" w:hAnsi="David" w:cs="David" w:hint="cs"/>
          <w:b/>
          <w:bCs/>
          <w:sz w:val="20"/>
          <w:szCs w:val="20"/>
          <w:highlight w:val="yellow"/>
          <w:rtl/>
        </w:rPr>
        <w:t>21 סיפא</w:t>
      </w:r>
      <w:r w:rsidRPr="007256DB">
        <w:rPr>
          <w:rFonts w:ascii="David" w:eastAsia="Times New Roman" w:hAnsi="David" w:cs="David" w:hint="cs"/>
          <w:b/>
          <w:bCs/>
          <w:sz w:val="20"/>
          <w:szCs w:val="20"/>
          <w:rtl/>
        </w:rPr>
        <w:t>)</w:t>
      </w:r>
      <w:r w:rsidRPr="007256DB">
        <w:rPr>
          <w:rFonts w:ascii="David" w:eastAsia="Times New Roman" w:hAnsi="David" w:cs="David"/>
          <w:b/>
          <w:bCs/>
          <w:sz w:val="20"/>
          <w:szCs w:val="20"/>
          <w:rtl/>
        </w:rPr>
        <w:t>.</w:t>
      </w:r>
    </w:p>
    <w:p w:rsidR="00DB762B" w:rsidRPr="007256DB" w:rsidRDefault="00DB762B"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both"/>
        <w:rPr>
          <w:rFonts w:ascii="David" w:hAnsi="David" w:cs="David"/>
          <w:color w:val="7030A0"/>
          <w:sz w:val="6"/>
          <w:szCs w:val="6"/>
          <w:u w:val="single"/>
          <w:rtl/>
        </w:rPr>
      </w:pPr>
    </w:p>
    <w:p w:rsidR="0008077E" w:rsidRPr="007256DB" w:rsidRDefault="0008077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העברת השכירות ושכירות משנה</w:t>
      </w:r>
    </w:p>
    <w:p w:rsidR="005E4878" w:rsidRPr="007256DB" w:rsidRDefault="00E77931" w:rsidP="00CF6D35">
      <w:pPr>
        <w:pStyle w:val="a3"/>
        <w:widowControl w:val="0"/>
        <w:numPr>
          <w:ilvl w:val="0"/>
          <w:numId w:val="7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b/>
          <w:bCs/>
          <w:sz w:val="20"/>
          <w:szCs w:val="20"/>
          <w:highlight w:val="yellow"/>
          <w:rtl/>
        </w:rPr>
        <w:t>ס' 22 לחוק שכירות ושאילה</w:t>
      </w:r>
      <w:r w:rsidRPr="007256DB">
        <w:rPr>
          <w:rFonts w:ascii="David" w:hAnsi="David" w:cs="David" w:hint="cs"/>
          <w:b/>
          <w:bCs/>
          <w:sz w:val="20"/>
          <w:szCs w:val="20"/>
          <w:rtl/>
        </w:rPr>
        <w:t>:</w:t>
      </w:r>
      <w:r w:rsidR="00192BAA" w:rsidRPr="007256DB">
        <w:rPr>
          <w:rFonts w:ascii="David" w:hAnsi="David" w:cs="David" w:hint="cs"/>
          <w:sz w:val="20"/>
          <w:szCs w:val="20"/>
          <w:rtl/>
        </w:rPr>
        <w:t xml:space="preserve"> </w:t>
      </w:r>
      <w:r w:rsidR="00AA52D5" w:rsidRPr="007256DB">
        <w:rPr>
          <w:rFonts w:ascii="David" w:hAnsi="David" w:cs="David" w:hint="cs"/>
          <w:sz w:val="20"/>
          <w:szCs w:val="20"/>
          <w:rtl/>
        </w:rPr>
        <w:t>מדבר על שתי אפשרויות של העברה שיכול לבצע השוכר:</w:t>
      </w:r>
    </w:p>
    <w:p w:rsidR="00AA52D5" w:rsidRPr="007256DB" w:rsidRDefault="00AA52D5" w:rsidP="00CF6D35">
      <w:pPr>
        <w:pStyle w:val="a3"/>
        <w:widowControl w:val="0"/>
        <w:numPr>
          <w:ilvl w:val="0"/>
          <w:numId w:val="7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b/>
          <w:bCs/>
          <w:color w:val="0070C0"/>
          <w:sz w:val="20"/>
          <w:szCs w:val="20"/>
          <w:rtl/>
        </w:rPr>
        <w:t>העברת שכירות</w:t>
      </w:r>
      <w:r w:rsidR="0087760A" w:rsidRPr="007256DB">
        <w:rPr>
          <w:rFonts w:ascii="David" w:hAnsi="David" w:cs="David" w:hint="cs"/>
          <w:b/>
          <w:bCs/>
          <w:color w:val="0070C0"/>
          <w:sz w:val="20"/>
          <w:szCs w:val="20"/>
          <w:rtl/>
        </w:rPr>
        <w:t xml:space="preserve"> [מכר]</w:t>
      </w:r>
      <w:r w:rsidR="0031694B" w:rsidRPr="007256DB">
        <w:rPr>
          <w:rFonts w:ascii="David" w:hAnsi="David" w:cs="David" w:hint="cs"/>
          <w:b/>
          <w:bCs/>
          <w:color w:val="0070C0"/>
          <w:sz w:val="20"/>
          <w:szCs w:val="20"/>
          <w:rtl/>
        </w:rPr>
        <w:t>:</w:t>
      </w:r>
      <w:r w:rsidRPr="007256DB">
        <w:rPr>
          <w:rFonts w:ascii="David" w:hAnsi="David" w:cs="David" w:hint="cs"/>
          <w:color w:val="0070C0"/>
          <w:sz w:val="20"/>
          <w:szCs w:val="20"/>
          <w:u w:val="single"/>
          <w:rtl/>
        </w:rPr>
        <w:t xml:space="preserve"> </w:t>
      </w:r>
      <w:r w:rsidRPr="007256DB">
        <w:rPr>
          <w:rFonts w:ascii="David" w:hAnsi="David" w:cs="David" w:hint="cs"/>
          <w:sz w:val="20"/>
          <w:szCs w:val="20"/>
          <w:u w:val="single"/>
          <w:rtl/>
        </w:rPr>
        <w:t xml:space="preserve">השוכר הנוכחי מעביר לאחר את זכות השכירות שלו בנכס. </w:t>
      </w:r>
      <w:r w:rsidRPr="007256DB">
        <w:rPr>
          <w:rFonts w:ascii="David" w:hAnsi="David" w:cs="David" w:hint="cs"/>
          <w:sz w:val="20"/>
          <w:szCs w:val="20"/>
          <w:rtl/>
        </w:rPr>
        <w:t>העסקה הזו נקראת מכר כי השוכר הנוכחי</w:t>
      </w:r>
      <w:r w:rsidR="000D7B02" w:rsidRPr="007256DB">
        <w:rPr>
          <w:rFonts w:ascii="David" w:hAnsi="David" w:cs="David" w:hint="cs"/>
          <w:sz w:val="20"/>
          <w:szCs w:val="20"/>
          <w:rtl/>
        </w:rPr>
        <w:t xml:space="preserve"> </w:t>
      </w:r>
      <w:r w:rsidRPr="007256DB">
        <w:rPr>
          <w:rFonts w:ascii="David" w:hAnsi="David" w:cs="David" w:hint="cs"/>
          <w:sz w:val="20"/>
          <w:szCs w:val="20"/>
          <w:rtl/>
        </w:rPr>
        <w:t>(ב') מוכר לאחר</w:t>
      </w:r>
      <w:r w:rsidR="000D7B02" w:rsidRPr="007256DB">
        <w:rPr>
          <w:rFonts w:ascii="David" w:hAnsi="David" w:cs="David" w:hint="cs"/>
          <w:sz w:val="20"/>
          <w:szCs w:val="20"/>
          <w:rtl/>
        </w:rPr>
        <w:t xml:space="preserve"> </w:t>
      </w:r>
      <w:r w:rsidRPr="007256DB">
        <w:rPr>
          <w:rFonts w:ascii="David" w:hAnsi="David" w:cs="David" w:hint="cs"/>
          <w:sz w:val="20"/>
          <w:szCs w:val="20"/>
          <w:rtl/>
        </w:rPr>
        <w:t>(ג</w:t>
      </w:r>
      <w:r w:rsidR="00193F56" w:rsidRPr="007256DB">
        <w:rPr>
          <w:rFonts w:ascii="David" w:hAnsi="David" w:cs="David" w:hint="cs"/>
          <w:sz w:val="20"/>
          <w:szCs w:val="20"/>
          <w:rtl/>
        </w:rPr>
        <w:t>'</w:t>
      </w:r>
      <w:r w:rsidRPr="007256DB">
        <w:rPr>
          <w:rFonts w:ascii="David" w:hAnsi="David" w:cs="David" w:hint="cs"/>
          <w:sz w:val="20"/>
          <w:szCs w:val="20"/>
          <w:rtl/>
        </w:rPr>
        <w:t xml:space="preserve">) את הזכות שיש לו ביד. </w:t>
      </w:r>
      <w:r w:rsidRPr="007256DB">
        <w:rPr>
          <w:rFonts w:ascii="David" w:hAnsi="David" w:cs="David" w:hint="cs"/>
          <w:b/>
          <w:bCs/>
          <w:sz w:val="20"/>
          <w:szCs w:val="20"/>
          <w:rtl/>
        </w:rPr>
        <w:t>ב' יוצא מהתמונה וג' נכנס בנעליו מול א' הבעלים</w:t>
      </w:r>
      <w:r w:rsidRPr="007256DB">
        <w:rPr>
          <w:rFonts w:ascii="David" w:hAnsi="David" w:cs="David" w:hint="cs"/>
          <w:sz w:val="20"/>
          <w:szCs w:val="20"/>
          <w:rtl/>
        </w:rPr>
        <w:t>.</w:t>
      </w:r>
      <w:r w:rsidRPr="007256DB">
        <w:rPr>
          <w:rFonts w:ascii="David" w:hAnsi="David" w:cs="David" w:hint="cs"/>
          <w:color w:val="7030A0"/>
          <w:sz w:val="20"/>
          <w:szCs w:val="20"/>
          <w:rtl/>
        </w:rPr>
        <w:t xml:space="preserve"> </w:t>
      </w:r>
      <w:r w:rsidRPr="007256DB">
        <w:rPr>
          <w:rFonts w:ascii="David" w:hAnsi="David" w:cs="David" w:hint="cs"/>
          <w:sz w:val="20"/>
          <w:szCs w:val="20"/>
          <w:u w:val="single"/>
          <w:rtl/>
        </w:rPr>
        <w:t>דוגמה נפוצה</w:t>
      </w:r>
      <w:r w:rsidRPr="007256DB">
        <w:rPr>
          <w:rFonts w:ascii="David" w:hAnsi="David" w:cs="David" w:hint="cs"/>
          <w:sz w:val="20"/>
          <w:szCs w:val="20"/>
          <w:rtl/>
        </w:rPr>
        <w:t>: מי שחוכר דירה של מנהל מקרקעי ישראל ומעביר זכותו לאחר ויוצא מהתמונה.</w:t>
      </w:r>
    </w:p>
    <w:p w:rsidR="00AA52D5" w:rsidRPr="007256DB" w:rsidRDefault="00AA52D5" w:rsidP="00CF6D35">
      <w:pPr>
        <w:pStyle w:val="a3"/>
        <w:widowControl w:val="0"/>
        <w:numPr>
          <w:ilvl w:val="0"/>
          <w:numId w:val="7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b/>
          <w:bCs/>
          <w:color w:val="0070C0"/>
          <w:sz w:val="20"/>
          <w:szCs w:val="20"/>
          <w:rtl/>
        </w:rPr>
        <w:t>שכירות משנה</w:t>
      </w:r>
      <w:r w:rsidR="0087760A" w:rsidRPr="007256DB">
        <w:rPr>
          <w:rFonts w:ascii="David" w:hAnsi="David" w:cs="David" w:hint="cs"/>
          <w:b/>
          <w:bCs/>
          <w:color w:val="0070C0"/>
          <w:sz w:val="20"/>
          <w:szCs w:val="20"/>
          <w:rtl/>
        </w:rPr>
        <w:t xml:space="preserve"> [שכירות]</w:t>
      </w:r>
      <w:r w:rsidR="0031694B" w:rsidRPr="007256DB">
        <w:rPr>
          <w:rFonts w:ascii="David" w:hAnsi="David" w:cs="David" w:hint="cs"/>
          <w:b/>
          <w:bCs/>
          <w:color w:val="0070C0"/>
          <w:sz w:val="20"/>
          <w:szCs w:val="20"/>
          <w:rtl/>
        </w:rPr>
        <w:t>:</w:t>
      </w:r>
      <w:r w:rsidRPr="007256DB">
        <w:rPr>
          <w:rFonts w:ascii="David" w:hAnsi="David" w:cs="David" w:hint="cs"/>
          <w:color w:val="0070C0"/>
          <w:sz w:val="20"/>
          <w:szCs w:val="20"/>
          <w:rtl/>
        </w:rPr>
        <w:t xml:space="preserve"> </w:t>
      </w:r>
      <w:r w:rsidRPr="007256DB">
        <w:rPr>
          <w:rFonts w:ascii="David" w:hAnsi="David" w:cs="David" w:hint="cs"/>
          <w:sz w:val="20"/>
          <w:szCs w:val="20"/>
          <w:u w:val="single"/>
          <w:rtl/>
        </w:rPr>
        <w:t>ב' משכיר לג' את הנכס לתקופה שנותרה בחוזה שלו מול א'.</w:t>
      </w:r>
      <w:r w:rsidRPr="007256DB">
        <w:rPr>
          <w:rFonts w:ascii="David" w:hAnsi="David" w:cs="David" w:hint="cs"/>
          <w:sz w:val="20"/>
          <w:szCs w:val="20"/>
          <w:rtl/>
        </w:rPr>
        <w:t xml:space="preserve"> בעסקה יש 2 חוזי שכירות- בין א' לב' ובין ב' לג', </w:t>
      </w:r>
      <w:r w:rsidRPr="007256DB">
        <w:rPr>
          <w:rFonts w:ascii="David" w:hAnsi="David" w:cs="David" w:hint="cs"/>
          <w:b/>
          <w:bCs/>
          <w:sz w:val="20"/>
          <w:szCs w:val="20"/>
          <w:rtl/>
        </w:rPr>
        <w:t>וב' נשאר בתמונה. בין א' לג' אין שום קשר משפטי.</w:t>
      </w:r>
    </w:p>
    <w:p w:rsidR="00AA52D5" w:rsidRPr="007256DB" w:rsidRDefault="00AA52D5" w:rsidP="00CF6D35">
      <w:pPr>
        <w:pStyle w:val="a3"/>
        <w:widowControl w:val="0"/>
        <w:numPr>
          <w:ilvl w:val="0"/>
          <w:numId w:val="7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ההבחנה</w:t>
      </w:r>
      <w:r w:rsidRPr="007256DB">
        <w:rPr>
          <w:rFonts w:ascii="David" w:hAnsi="David" w:cs="David" w:hint="cs"/>
          <w:sz w:val="20"/>
          <w:szCs w:val="20"/>
          <w:rtl/>
        </w:rPr>
        <w:t xml:space="preserve"> בין העברת שכירות לשכירות משנה היא בשאלה האם ב' </w:t>
      </w:r>
      <w:r w:rsidR="0087760A" w:rsidRPr="007256DB">
        <w:rPr>
          <w:rFonts w:ascii="David" w:hAnsi="David" w:cs="David" w:hint="cs"/>
          <w:b/>
          <w:bCs/>
          <w:sz w:val="20"/>
          <w:szCs w:val="20"/>
          <w:rtl/>
        </w:rPr>
        <w:t xml:space="preserve">'מתרוקן' - </w:t>
      </w:r>
      <w:r w:rsidRPr="007256DB">
        <w:rPr>
          <w:rFonts w:ascii="David" w:hAnsi="David" w:cs="David" w:hint="cs"/>
          <w:sz w:val="20"/>
          <w:szCs w:val="20"/>
          <w:rtl/>
        </w:rPr>
        <w:t>מעביר את כל מה שיש לו לג'</w:t>
      </w:r>
      <w:r w:rsidR="00193F56" w:rsidRPr="007256DB">
        <w:rPr>
          <w:rFonts w:ascii="David" w:hAnsi="David" w:cs="David" w:hint="cs"/>
          <w:sz w:val="20"/>
          <w:szCs w:val="20"/>
          <w:rtl/>
        </w:rPr>
        <w:t xml:space="preserve"> </w:t>
      </w:r>
      <w:r w:rsidRPr="007256DB">
        <w:rPr>
          <w:rFonts w:ascii="David" w:hAnsi="David" w:cs="David" w:hint="cs"/>
          <w:sz w:val="20"/>
          <w:szCs w:val="20"/>
          <w:rtl/>
        </w:rPr>
        <w:t>(העברת שכירות) או שהוא משאיר זכויות מסוימות לעצמו</w:t>
      </w:r>
      <w:r w:rsidR="00193F56" w:rsidRPr="007256DB">
        <w:rPr>
          <w:rFonts w:ascii="David" w:hAnsi="David" w:cs="David" w:hint="cs"/>
          <w:sz w:val="20"/>
          <w:szCs w:val="20"/>
          <w:rtl/>
        </w:rPr>
        <w:t xml:space="preserve"> </w:t>
      </w:r>
      <w:r w:rsidRPr="007256DB">
        <w:rPr>
          <w:rFonts w:ascii="David" w:hAnsi="David" w:cs="David" w:hint="cs"/>
          <w:sz w:val="20"/>
          <w:szCs w:val="20"/>
          <w:rtl/>
        </w:rPr>
        <w:t>(שכירות משנה)</w:t>
      </w:r>
      <w:r w:rsidR="00193F56" w:rsidRPr="007256DB">
        <w:rPr>
          <w:rFonts w:ascii="David" w:hAnsi="David" w:cs="David" w:hint="cs"/>
          <w:sz w:val="20"/>
          <w:szCs w:val="20"/>
          <w:rtl/>
        </w:rPr>
        <w:t>.</w:t>
      </w:r>
    </w:p>
    <w:p w:rsidR="0087760A" w:rsidRPr="007256DB" w:rsidRDefault="0087760A" w:rsidP="00CF6D35">
      <w:pPr>
        <w:pStyle w:val="a3"/>
        <w:widowControl w:val="0"/>
        <w:numPr>
          <w:ilvl w:val="0"/>
          <w:numId w:val="72"/>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למשל:</w:t>
      </w:r>
      <w:r w:rsidRPr="007256DB">
        <w:rPr>
          <w:rFonts w:ascii="David" w:hAnsi="David" w:cs="David" w:hint="cs"/>
          <w:sz w:val="20"/>
          <w:szCs w:val="20"/>
          <w:rtl/>
        </w:rPr>
        <w:t xml:space="preserve"> אם ב' העביר את כל הדירה או למשך כל הזמן שנותר לו בנכס- זו העברת שכירות. אם זה באופן חלקי- זו שכירות משנה.</w:t>
      </w:r>
    </w:p>
    <w:p w:rsidR="00EC41C0" w:rsidRPr="007256DB" w:rsidRDefault="00AA52D5" w:rsidP="00CF6D35">
      <w:pPr>
        <w:pStyle w:val="a3"/>
        <w:widowControl w:val="0"/>
        <w:numPr>
          <w:ilvl w:val="0"/>
          <w:numId w:val="7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rtl/>
        </w:rPr>
        <w:t>השוכר נזקק להסכמת המשכיר</w:t>
      </w:r>
      <w:r w:rsidRPr="007256DB">
        <w:rPr>
          <w:rFonts w:ascii="David" w:hAnsi="David" w:cs="David" w:hint="cs"/>
          <w:sz w:val="20"/>
          <w:szCs w:val="20"/>
          <w:rtl/>
        </w:rPr>
        <w:t xml:space="preserve"> לשינוי השכירות ע"י אחת מ2 האופציות האלו. </w:t>
      </w:r>
      <w:r w:rsidRPr="007256DB">
        <w:rPr>
          <w:rFonts w:ascii="David" w:hAnsi="David" w:cs="David" w:hint="cs"/>
          <w:b/>
          <w:bCs/>
          <w:sz w:val="20"/>
          <w:szCs w:val="20"/>
          <w:u w:val="single"/>
          <w:rtl/>
        </w:rPr>
        <w:t>הסייג</w:t>
      </w:r>
      <w:r w:rsidR="00193F56" w:rsidRPr="007256DB">
        <w:rPr>
          <w:rFonts w:ascii="David" w:hAnsi="David" w:cs="David" w:hint="cs"/>
          <w:b/>
          <w:bCs/>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 xml:space="preserve">אם הבעלים סירב לשינוי השכירות או התנה </w:t>
      </w:r>
      <w:r w:rsidR="00E77931" w:rsidRPr="007256DB">
        <w:rPr>
          <w:rFonts w:ascii="David" w:hAnsi="David" w:cs="David" w:hint="cs"/>
          <w:b/>
          <w:bCs/>
          <w:sz w:val="20"/>
          <w:szCs w:val="20"/>
          <w:rtl/>
        </w:rPr>
        <w:t>את הסכמתו בשל תנאים בלתי סבירים,</w:t>
      </w:r>
      <w:r w:rsidRPr="007256DB">
        <w:rPr>
          <w:rFonts w:ascii="David" w:hAnsi="David" w:cs="David" w:hint="cs"/>
          <w:b/>
          <w:bCs/>
          <w:sz w:val="20"/>
          <w:szCs w:val="20"/>
          <w:rtl/>
        </w:rPr>
        <w:t xml:space="preserve"> השוכר רשאי לבצע את העסקה ללא אישורו.</w:t>
      </w:r>
    </w:p>
    <w:p w:rsidR="001E5EE4" w:rsidRPr="007256DB" w:rsidRDefault="001E5EE4" w:rsidP="00CF6D35">
      <w:pPr>
        <w:pStyle w:val="a3"/>
        <w:widowControl w:val="0"/>
        <w:numPr>
          <w:ilvl w:val="0"/>
          <w:numId w:val="73"/>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u w:val="single"/>
          <w:rtl/>
        </w:rPr>
        <w:t>הבדלים בין שינוי שכירות במ</w:t>
      </w:r>
      <w:r w:rsidR="0022752B" w:rsidRPr="007256DB">
        <w:rPr>
          <w:rFonts w:ascii="David" w:hAnsi="David" w:cs="David" w:hint="cs"/>
          <w:sz w:val="20"/>
          <w:szCs w:val="20"/>
          <w:u w:val="single"/>
          <w:rtl/>
        </w:rPr>
        <w:t>י</w:t>
      </w:r>
      <w:r w:rsidRPr="007256DB">
        <w:rPr>
          <w:rFonts w:ascii="David" w:hAnsi="David" w:cs="David" w:hint="cs"/>
          <w:sz w:val="20"/>
          <w:szCs w:val="20"/>
          <w:u w:val="single"/>
          <w:rtl/>
        </w:rPr>
        <w:t xml:space="preserve">טלטלין ובמקרקעין: </w:t>
      </w:r>
    </w:p>
    <w:p w:rsidR="001E5EE4" w:rsidRPr="007256DB" w:rsidRDefault="001E5EE4" w:rsidP="00CF6D35">
      <w:pPr>
        <w:spacing w:after="0" w:line="240" w:lineRule="auto"/>
        <w:ind w:left="720"/>
        <w:jc w:val="both"/>
        <w:rPr>
          <w:rFonts w:cs="David"/>
          <w:sz w:val="20"/>
          <w:szCs w:val="20"/>
          <w:rtl/>
        </w:rPr>
      </w:pPr>
      <w:r w:rsidRPr="007256DB">
        <w:rPr>
          <w:rFonts w:cs="David" w:hint="cs"/>
          <w:sz w:val="20"/>
          <w:szCs w:val="20"/>
          <w:rtl/>
        </w:rPr>
        <w:t>1.</w:t>
      </w:r>
      <w:r w:rsidR="0022752B" w:rsidRPr="007256DB">
        <w:rPr>
          <w:rFonts w:cs="David" w:hint="cs"/>
          <w:sz w:val="20"/>
          <w:szCs w:val="20"/>
          <w:rtl/>
        </w:rPr>
        <w:t xml:space="preserve"> </w:t>
      </w:r>
      <w:r w:rsidRPr="007256DB">
        <w:rPr>
          <w:rFonts w:cs="David" w:hint="cs"/>
          <w:sz w:val="20"/>
          <w:szCs w:val="20"/>
          <w:u w:val="single"/>
          <w:rtl/>
        </w:rPr>
        <w:t>כשחוזה השכירות לא</w:t>
      </w:r>
      <w:r w:rsidR="00E77931" w:rsidRPr="007256DB">
        <w:rPr>
          <w:rFonts w:cs="David" w:hint="cs"/>
          <w:sz w:val="20"/>
          <w:szCs w:val="20"/>
          <w:u w:val="single"/>
          <w:rtl/>
        </w:rPr>
        <w:t xml:space="preserve"> מתייחס להעברה או לאיסור ההעברה:</w:t>
      </w:r>
      <w:r w:rsidRPr="007256DB">
        <w:rPr>
          <w:rFonts w:cs="David" w:hint="cs"/>
          <w:sz w:val="20"/>
          <w:szCs w:val="20"/>
          <w:rtl/>
        </w:rPr>
        <w:t xml:space="preserve"> אם להערכת ב' ההתנגדות היא מטעמים בלתי סבירים-  </w:t>
      </w:r>
      <w:r w:rsidRPr="007256DB">
        <w:rPr>
          <w:rFonts w:cs="David" w:hint="cs"/>
          <w:b/>
          <w:bCs/>
          <w:sz w:val="20"/>
          <w:szCs w:val="20"/>
          <w:rtl/>
        </w:rPr>
        <w:t>במ</w:t>
      </w:r>
      <w:r w:rsidR="0022752B" w:rsidRPr="007256DB">
        <w:rPr>
          <w:rFonts w:cs="David" w:hint="cs"/>
          <w:b/>
          <w:bCs/>
          <w:sz w:val="20"/>
          <w:szCs w:val="20"/>
          <w:rtl/>
        </w:rPr>
        <w:t>י</w:t>
      </w:r>
      <w:r w:rsidRPr="007256DB">
        <w:rPr>
          <w:rFonts w:cs="David" w:hint="cs"/>
          <w:b/>
          <w:bCs/>
          <w:sz w:val="20"/>
          <w:szCs w:val="20"/>
          <w:rtl/>
        </w:rPr>
        <w:t>טלטלין</w:t>
      </w:r>
      <w:r w:rsidRPr="007256DB">
        <w:rPr>
          <w:rFonts w:cs="David" w:hint="cs"/>
          <w:sz w:val="20"/>
          <w:szCs w:val="20"/>
          <w:rtl/>
        </w:rPr>
        <w:t xml:space="preserve">- הוא יכול לפנות לבית משפט ולבקש אישור להעברה. </w:t>
      </w:r>
      <w:r w:rsidRPr="007256DB">
        <w:rPr>
          <w:rFonts w:cs="David" w:hint="cs"/>
          <w:b/>
          <w:bCs/>
          <w:sz w:val="20"/>
          <w:szCs w:val="20"/>
          <w:rtl/>
        </w:rPr>
        <w:t>במקרקעין</w:t>
      </w:r>
      <w:r w:rsidRPr="007256DB">
        <w:rPr>
          <w:rFonts w:cs="David" w:hint="cs"/>
          <w:sz w:val="20"/>
          <w:szCs w:val="20"/>
          <w:rtl/>
        </w:rPr>
        <w:t>- הוא רשאי לעשות את הצעד הזה בעצמו, אך חושף עצמו למצב בו יתכן שבעתיד ביהמ"ש יקבע שהטעמים היו סבירים.</w:t>
      </w:r>
    </w:p>
    <w:p w:rsidR="001E5EE4" w:rsidRPr="007256DB" w:rsidRDefault="001E5EE4" w:rsidP="00CF6D35">
      <w:pPr>
        <w:spacing w:after="0" w:line="240" w:lineRule="auto"/>
        <w:ind w:left="720"/>
        <w:jc w:val="both"/>
        <w:rPr>
          <w:rFonts w:cs="David"/>
          <w:sz w:val="20"/>
          <w:szCs w:val="20"/>
          <w:rtl/>
        </w:rPr>
      </w:pPr>
      <w:r w:rsidRPr="007256DB">
        <w:rPr>
          <w:rFonts w:cs="David" w:hint="cs"/>
          <w:sz w:val="20"/>
          <w:szCs w:val="20"/>
          <w:rtl/>
        </w:rPr>
        <w:t xml:space="preserve">2. </w:t>
      </w:r>
      <w:r w:rsidRPr="007256DB">
        <w:rPr>
          <w:rFonts w:cs="David" w:hint="cs"/>
          <w:sz w:val="20"/>
          <w:szCs w:val="20"/>
          <w:u w:val="single"/>
          <w:rtl/>
        </w:rPr>
        <w:t>כשחוזה השכירות כן מתייחס, ואוסר על השוכר לעשות עסקאות</w:t>
      </w:r>
      <w:r w:rsidR="00E77931" w:rsidRPr="007256DB">
        <w:rPr>
          <w:rFonts w:cs="David" w:hint="cs"/>
          <w:sz w:val="20"/>
          <w:szCs w:val="20"/>
          <w:rtl/>
        </w:rPr>
        <w:t>:</w:t>
      </w:r>
      <w:r w:rsidRPr="007256DB">
        <w:rPr>
          <w:rFonts w:cs="David" w:hint="cs"/>
          <w:sz w:val="20"/>
          <w:szCs w:val="20"/>
          <w:rtl/>
        </w:rPr>
        <w:t xml:space="preserve"> </w:t>
      </w:r>
      <w:r w:rsidRPr="007256DB">
        <w:rPr>
          <w:rFonts w:cs="David" w:hint="cs"/>
          <w:b/>
          <w:bCs/>
          <w:sz w:val="20"/>
          <w:szCs w:val="20"/>
          <w:rtl/>
        </w:rPr>
        <w:t>במ</w:t>
      </w:r>
      <w:r w:rsidR="0022752B" w:rsidRPr="007256DB">
        <w:rPr>
          <w:rFonts w:cs="David" w:hint="cs"/>
          <w:b/>
          <w:bCs/>
          <w:sz w:val="20"/>
          <w:szCs w:val="20"/>
          <w:rtl/>
        </w:rPr>
        <w:t>י</w:t>
      </w:r>
      <w:r w:rsidRPr="007256DB">
        <w:rPr>
          <w:rFonts w:cs="David" w:hint="cs"/>
          <w:b/>
          <w:bCs/>
          <w:sz w:val="20"/>
          <w:szCs w:val="20"/>
          <w:rtl/>
        </w:rPr>
        <w:t>טלטלין</w:t>
      </w:r>
      <w:r w:rsidRPr="007256DB">
        <w:rPr>
          <w:rFonts w:cs="David" w:hint="cs"/>
          <w:sz w:val="20"/>
          <w:szCs w:val="20"/>
          <w:rtl/>
        </w:rPr>
        <w:t xml:space="preserve">- זה סופי, הולכים לפי החוזה ולבית המשפט אין סמכות להתערב, </w:t>
      </w:r>
      <w:r w:rsidRPr="007256DB">
        <w:rPr>
          <w:rFonts w:cs="David" w:hint="cs"/>
          <w:b/>
          <w:bCs/>
          <w:sz w:val="20"/>
          <w:szCs w:val="20"/>
          <w:rtl/>
        </w:rPr>
        <w:t>ובמקרקעין</w:t>
      </w:r>
      <w:r w:rsidRPr="007256DB">
        <w:rPr>
          <w:rFonts w:cs="David" w:hint="cs"/>
          <w:sz w:val="20"/>
          <w:szCs w:val="20"/>
          <w:rtl/>
        </w:rPr>
        <w:t xml:space="preserve">- יש סמכות התערבות לבית המשפט. </w:t>
      </w:r>
    </w:p>
    <w:p w:rsidR="001E5EE4" w:rsidRPr="007256DB" w:rsidRDefault="001E5EE4" w:rsidP="00CF6D35">
      <w:pPr>
        <w:spacing w:after="0" w:line="240" w:lineRule="auto"/>
        <w:ind w:left="1440"/>
        <w:jc w:val="both"/>
        <w:rPr>
          <w:rFonts w:cs="David"/>
          <w:sz w:val="20"/>
          <w:szCs w:val="20"/>
          <w:rtl/>
        </w:rPr>
      </w:pPr>
      <w:r w:rsidRPr="007256DB">
        <w:rPr>
          <w:rFonts w:cs="David" w:hint="cs"/>
          <w:sz w:val="20"/>
          <w:szCs w:val="20"/>
          <w:rtl/>
        </w:rPr>
        <w:t xml:space="preserve">* הרבה חוזים קובעים שחוק השכירות והשאילה לא יחולו על ההסכם, וזה אפשרי מלבד החלת </w:t>
      </w:r>
      <w:r w:rsidRPr="007256DB">
        <w:rPr>
          <w:rFonts w:cs="David" w:hint="cs"/>
          <w:b/>
          <w:bCs/>
          <w:sz w:val="20"/>
          <w:szCs w:val="20"/>
          <w:highlight w:val="yellow"/>
          <w:rtl/>
        </w:rPr>
        <w:t>ס' 22</w:t>
      </w:r>
      <w:r w:rsidRPr="007256DB">
        <w:rPr>
          <w:rFonts w:cs="David" w:hint="cs"/>
          <w:sz w:val="20"/>
          <w:szCs w:val="20"/>
          <w:rtl/>
        </w:rPr>
        <w:t xml:space="preserve"> שהוא קוגנטי ואי אפשר להתנות עליו. </w:t>
      </w:r>
    </w:p>
    <w:p w:rsidR="001E5EE4" w:rsidRPr="007256DB" w:rsidRDefault="001E5EE4" w:rsidP="00CF6D35">
      <w:pPr>
        <w:spacing w:after="0" w:line="240" w:lineRule="auto"/>
        <w:ind w:left="1440"/>
        <w:jc w:val="both"/>
        <w:rPr>
          <w:rFonts w:ascii="David" w:hAnsi="David" w:cs="David"/>
          <w:sz w:val="20"/>
          <w:szCs w:val="20"/>
          <w:rtl/>
        </w:rPr>
      </w:pPr>
      <w:r w:rsidRPr="007256DB">
        <w:rPr>
          <w:rFonts w:cs="David" w:hint="cs"/>
          <w:sz w:val="20"/>
          <w:szCs w:val="20"/>
          <w:rtl/>
        </w:rPr>
        <w:t>*</w:t>
      </w:r>
      <w:r w:rsidR="0022752B" w:rsidRPr="007256DB">
        <w:rPr>
          <w:rFonts w:cs="David" w:hint="cs"/>
          <w:sz w:val="20"/>
          <w:szCs w:val="20"/>
          <w:rtl/>
        </w:rPr>
        <w:t xml:space="preserve"> </w:t>
      </w:r>
      <w:r w:rsidRPr="007256DB">
        <w:rPr>
          <w:rFonts w:cs="David" w:hint="cs"/>
          <w:sz w:val="20"/>
          <w:szCs w:val="20"/>
          <w:rtl/>
        </w:rPr>
        <w:t>הסיבה להבדל-</w:t>
      </w:r>
      <w:r w:rsidR="00EC41C0" w:rsidRPr="007256DB">
        <w:rPr>
          <w:rFonts w:cs="David" w:hint="cs"/>
          <w:sz w:val="20"/>
          <w:szCs w:val="20"/>
          <w:rtl/>
        </w:rPr>
        <w:t xml:space="preserve"> </w:t>
      </w:r>
      <w:r w:rsidR="00EC41C0" w:rsidRPr="007256DB">
        <w:rPr>
          <w:rFonts w:cs="David" w:hint="cs"/>
          <w:b/>
          <w:bCs/>
          <w:sz w:val="20"/>
          <w:szCs w:val="20"/>
          <w:rtl/>
        </w:rPr>
        <w:t>עידוד אלמנט העבירות.</w:t>
      </w:r>
      <w:r w:rsidR="000D1E40" w:rsidRPr="007256DB">
        <w:rPr>
          <w:rFonts w:cs="David" w:hint="cs"/>
          <w:sz w:val="20"/>
          <w:szCs w:val="20"/>
          <w:rtl/>
        </w:rPr>
        <w:t xml:space="preserve"> </w:t>
      </w:r>
      <w:r w:rsidRPr="007256DB">
        <w:rPr>
          <w:rFonts w:cs="David" w:hint="cs"/>
          <w:sz w:val="20"/>
          <w:szCs w:val="20"/>
          <w:rtl/>
        </w:rPr>
        <w:t>מקרקעין הם נכסים מוגבלים בכמותם ולכן זה לא יעיל להשאיר מקרקעין ללא שימוש ולא לתת לשוכר לשנות את השכירות.</w:t>
      </w:r>
      <w:r w:rsidRPr="007256DB">
        <w:rPr>
          <w:rFonts w:ascii="David" w:hAnsi="David" w:cs="David"/>
          <w:sz w:val="20"/>
          <w:szCs w:val="20"/>
          <w:rtl/>
        </w:rPr>
        <w:t xml:space="preserve"> </w:t>
      </w:r>
    </w:p>
    <w:p w:rsidR="001E5EE4" w:rsidRPr="007256DB" w:rsidRDefault="001E5EE4" w:rsidP="00CF6D35">
      <w:pPr>
        <w:pStyle w:val="a3"/>
        <w:numPr>
          <w:ilvl w:val="0"/>
          <w:numId w:val="74"/>
        </w:numPr>
        <w:spacing w:line="240" w:lineRule="auto"/>
        <w:jc w:val="both"/>
        <w:rPr>
          <w:rFonts w:ascii="David" w:hAnsi="David" w:cs="David"/>
          <w:sz w:val="20"/>
          <w:szCs w:val="20"/>
          <w:rtl/>
        </w:rPr>
      </w:pPr>
      <w:r w:rsidRPr="007256DB">
        <w:rPr>
          <w:rFonts w:ascii="David" w:hAnsi="David" w:cs="David" w:hint="cs"/>
          <w:b/>
          <w:bCs/>
          <w:sz w:val="20"/>
          <w:szCs w:val="20"/>
          <w:highlight w:val="lightGray"/>
          <w:rtl/>
        </w:rPr>
        <w:t>פ"ד קרן קיימת נ' תבל טוביה-</w:t>
      </w:r>
      <w:r w:rsidRPr="007256DB">
        <w:rPr>
          <w:rFonts w:ascii="David" w:hAnsi="David" w:cs="David" w:hint="cs"/>
          <w:sz w:val="20"/>
          <w:szCs w:val="20"/>
          <w:rtl/>
        </w:rPr>
        <w:t xml:space="preserve"> עסק </w:t>
      </w:r>
      <w:r w:rsidRPr="007256DB">
        <w:rPr>
          <w:rFonts w:ascii="David" w:hAnsi="David" w:cs="David" w:hint="cs"/>
          <w:b/>
          <w:bCs/>
          <w:color w:val="002060"/>
          <w:sz w:val="20"/>
          <w:szCs w:val="20"/>
          <w:rtl/>
        </w:rPr>
        <w:t>בדמי הסכמה</w:t>
      </w:r>
      <w:r w:rsidRPr="007256DB">
        <w:rPr>
          <w:rFonts w:ascii="David" w:hAnsi="David" w:cs="David" w:hint="cs"/>
          <w:color w:val="002060"/>
          <w:sz w:val="20"/>
          <w:szCs w:val="20"/>
          <w:rtl/>
        </w:rPr>
        <w:t xml:space="preserve"> </w:t>
      </w:r>
      <w:r w:rsidRPr="007256DB">
        <w:rPr>
          <w:rFonts w:ascii="David" w:hAnsi="David" w:cs="David" w:hint="cs"/>
          <w:sz w:val="20"/>
          <w:szCs w:val="20"/>
          <w:rtl/>
        </w:rPr>
        <w:t>(מנהל מקרקעי ישראל מאפשר שינוי שכירות בתנאי שמקבל דמי הסכמה בשווי מו</w:t>
      </w:r>
      <w:r w:rsidR="00EC65C5" w:rsidRPr="007256DB">
        <w:rPr>
          <w:rFonts w:ascii="David" w:hAnsi="David" w:cs="David" w:hint="cs"/>
          <w:sz w:val="20"/>
          <w:szCs w:val="20"/>
          <w:rtl/>
        </w:rPr>
        <w:t xml:space="preserve">ערך של שליש מעליית ערך הקרקע). </w:t>
      </w:r>
      <w:r w:rsidRPr="007256DB">
        <w:rPr>
          <w:rFonts w:ascii="David" w:hAnsi="David" w:cs="David" w:hint="cs"/>
          <w:sz w:val="20"/>
          <w:szCs w:val="20"/>
          <w:rtl/>
        </w:rPr>
        <w:t>העליון ק</w:t>
      </w:r>
      <w:r w:rsidR="000D1E40" w:rsidRPr="007256DB">
        <w:rPr>
          <w:rFonts w:ascii="David" w:hAnsi="David" w:cs="David" w:hint="cs"/>
          <w:sz w:val="20"/>
          <w:szCs w:val="20"/>
          <w:rtl/>
        </w:rPr>
        <w:t>בע שדרישת דמי ההסכמה היא סבירה,</w:t>
      </w:r>
      <w:r w:rsidRPr="007256DB">
        <w:rPr>
          <w:rFonts w:ascii="David" w:hAnsi="David" w:cs="David" w:hint="cs"/>
          <w:sz w:val="20"/>
          <w:szCs w:val="20"/>
          <w:rtl/>
        </w:rPr>
        <w:t xml:space="preserve"> ושליש מהסכום משקף את עליית ערך הקרקע. תשלום דמי ההסכמה נבחן בפסק הדין בהסתכלות של </w:t>
      </w:r>
      <w:r w:rsidRPr="007256DB">
        <w:rPr>
          <w:rFonts w:ascii="David" w:hAnsi="David" w:cs="David" w:hint="cs"/>
          <w:b/>
          <w:bCs/>
          <w:sz w:val="20"/>
          <w:szCs w:val="20"/>
          <w:highlight w:val="yellow"/>
          <w:rtl/>
        </w:rPr>
        <w:t>ס' 22</w:t>
      </w:r>
      <w:r w:rsidRPr="007256DB">
        <w:rPr>
          <w:rFonts w:ascii="David" w:hAnsi="David" w:cs="David" w:hint="cs"/>
          <w:sz w:val="20"/>
          <w:szCs w:val="20"/>
          <w:rtl/>
        </w:rPr>
        <w:t xml:space="preserve"> אם ההתנגדות היא סבירה, והוחלט שהיא כן.</w:t>
      </w:r>
    </w:p>
    <w:p w:rsidR="00357260" w:rsidRPr="007256DB" w:rsidRDefault="00E77931" w:rsidP="005A2A0D">
      <w:pPr>
        <w:pStyle w:val="a3"/>
        <w:numPr>
          <w:ilvl w:val="0"/>
          <w:numId w:val="75"/>
        </w:numPr>
        <w:spacing w:after="0" w:line="240" w:lineRule="auto"/>
        <w:jc w:val="both"/>
        <w:rPr>
          <w:rFonts w:ascii="David" w:hAnsi="David" w:cs="David"/>
          <w:b/>
          <w:bCs/>
          <w:sz w:val="20"/>
          <w:szCs w:val="20"/>
        </w:rPr>
      </w:pPr>
      <w:r w:rsidRPr="007256DB">
        <w:rPr>
          <w:rFonts w:ascii="David" w:hAnsi="David" w:cs="David" w:hint="cs"/>
          <w:b/>
          <w:bCs/>
          <w:sz w:val="20"/>
          <w:szCs w:val="20"/>
          <w:rtl/>
        </w:rPr>
        <w:t>סבירות ההתנגדות</w:t>
      </w:r>
      <w:r w:rsidR="00EC65C5" w:rsidRPr="007256DB">
        <w:rPr>
          <w:rFonts w:ascii="David" w:hAnsi="David" w:cs="David" w:hint="cs"/>
          <w:b/>
          <w:bCs/>
          <w:sz w:val="20"/>
          <w:szCs w:val="20"/>
          <w:rtl/>
        </w:rPr>
        <w:t xml:space="preserve"> של המשכיר</w:t>
      </w:r>
      <w:r w:rsidRPr="007256DB">
        <w:rPr>
          <w:rFonts w:ascii="David" w:hAnsi="David" w:cs="David" w:hint="cs"/>
          <w:b/>
          <w:bCs/>
          <w:sz w:val="20"/>
          <w:szCs w:val="20"/>
          <w:rtl/>
        </w:rPr>
        <w:t>:</w:t>
      </w:r>
      <w:r w:rsidR="001E5EE4" w:rsidRPr="007256DB">
        <w:rPr>
          <w:rFonts w:ascii="David" w:hAnsi="David" w:cs="David" w:hint="cs"/>
          <w:b/>
          <w:bCs/>
          <w:sz w:val="20"/>
          <w:szCs w:val="20"/>
          <w:rtl/>
        </w:rPr>
        <w:t xml:space="preserve"> </w:t>
      </w:r>
      <w:r w:rsidR="00E337F3" w:rsidRPr="007256DB">
        <w:rPr>
          <w:rFonts w:ascii="David" w:hAnsi="David" w:cs="David" w:hint="cs"/>
          <w:color w:val="C00000"/>
          <w:sz w:val="20"/>
          <w:szCs w:val="20"/>
          <w:rtl/>
        </w:rPr>
        <w:t xml:space="preserve">התנגדות סבירה </w:t>
      </w:r>
      <w:r w:rsidR="00E337F3" w:rsidRPr="007256DB">
        <w:rPr>
          <w:rFonts w:ascii="David" w:hAnsi="David" w:cs="David" w:hint="cs"/>
          <w:b/>
          <w:bCs/>
          <w:sz w:val="20"/>
          <w:szCs w:val="20"/>
          <w:rtl/>
        </w:rPr>
        <w:t>קשורה לאופן השימוש</w:t>
      </w:r>
      <w:r w:rsidR="00357260" w:rsidRPr="007256DB">
        <w:rPr>
          <w:rFonts w:ascii="David" w:hAnsi="David" w:cs="David" w:hint="cs"/>
          <w:b/>
          <w:bCs/>
          <w:sz w:val="20"/>
          <w:szCs w:val="20"/>
          <w:rtl/>
        </w:rPr>
        <w:t>/יכולת כספית</w:t>
      </w:r>
      <w:r w:rsidR="00E337F3" w:rsidRPr="007256DB">
        <w:rPr>
          <w:rFonts w:ascii="David" w:hAnsi="David" w:cs="David" w:hint="cs"/>
          <w:b/>
          <w:bCs/>
          <w:sz w:val="20"/>
          <w:szCs w:val="20"/>
          <w:rtl/>
        </w:rPr>
        <w:t xml:space="preserve"> של ג' המוצע במקרקעין</w:t>
      </w:r>
      <w:r w:rsidR="00E337F3" w:rsidRPr="007256DB">
        <w:rPr>
          <w:rFonts w:ascii="David" w:hAnsi="David" w:cs="David" w:hint="cs"/>
          <w:sz w:val="20"/>
          <w:szCs w:val="20"/>
          <w:rtl/>
        </w:rPr>
        <w:t xml:space="preserve">. </w:t>
      </w:r>
      <w:r w:rsidR="00E337F3" w:rsidRPr="007256DB">
        <w:rPr>
          <w:rFonts w:ascii="David" w:hAnsi="David" w:cs="David" w:hint="cs"/>
          <w:color w:val="C00000"/>
          <w:sz w:val="20"/>
          <w:szCs w:val="20"/>
          <w:rtl/>
        </w:rPr>
        <w:t>התנגדות לא סבירה</w:t>
      </w:r>
      <w:r w:rsidR="00E337F3" w:rsidRPr="007256DB">
        <w:rPr>
          <w:rFonts w:ascii="David" w:hAnsi="David" w:cs="David" w:hint="cs"/>
          <w:sz w:val="20"/>
          <w:szCs w:val="20"/>
          <w:rtl/>
        </w:rPr>
        <w:t xml:space="preserve">- </w:t>
      </w:r>
      <w:r w:rsidR="00E337F3" w:rsidRPr="007256DB">
        <w:rPr>
          <w:rFonts w:ascii="David" w:hAnsi="David" w:cs="David" w:hint="cs"/>
          <w:b/>
          <w:bCs/>
          <w:sz w:val="20"/>
          <w:szCs w:val="20"/>
          <w:rtl/>
        </w:rPr>
        <w:t xml:space="preserve">נובעת משיקולים אידיאולוגים/דתיים/גזעיים. </w:t>
      </w:r>
    </w:p>
    <w:p w:rsidR="001E5EE4" w:rsidRPr="007256DB" w:rsidRDefault="00E337F3" w:rsidP="00CF6D35">
      <w:pPr>
        <w:pStyle w:val="a3"/>
        <w:spacing w:after="0" w:line="240" w:lineRule="auto"/>
        <w:ind w:left="360"/>
        <w:jc w:val="both"/>
        <w:rPr>
          <w:rFonts w:ascii="David" w:hAnsi="David" w:cs="David"/>
          <w:b/>
          <w:bCs/>
          <w:sz w:val="20"/>
          <w:szCs w:val="20"/>
        </w:rPr>
      </w:pPr>
      <w:r w:rsidRPr="007256DB">
        <w:rPr>
          <w:rFonts w:ascii="David" w:hAnsi="David" w:cs="David" w:hint="cs"/>
          <w:sz w:val="20"/>
          <w:szCs w:val="20"/>
          <w:rtl/>
        </w:rPr>
        <w:t>בשכירות ראשונה ורגילה- אין הגבלת שיקולים, חופש הקניין של הבעלים מאפשר לו לקבוע למי להשכיר.</w:t>
      </w:r>
      <w:r w:rsidRPr="007256DB">
        <w:rPr>
          <w:rFonts w:ascii="David" w:hAnsi="David" w:cs="David" w:hint="cs"/>
          <w:sz w:val="20"/>
          <w:szCs w:val="20"/>
          <w:u w:val="single"/>
          <w:rtl/>
        </w:rPr>
        <w:t xml:space="preserve"> הקושי:</w:t>
      </w:r>
      <w:r w:rsidRPr="007256DB">
        <w:rPr>
          <w:rFonts w:ascii="David" w:hAnsi="David" w:cs="David" w:hint="cs"/>
          <w:sz w:val="20"/>
          <w:szCs w:val="20"/>
          <w:rtl/>
        </w:rPr>
        <w:t xml:space="preserve"> מבחני הסבירות זהים גם בהעברת שכירות וגם בשכירות משנה. לכן נשאלת השאלה אם התנגדות בשל יכולת כלכלית של ג' בהעברת המושכר תהיה סבירה? הרי הקשר הוא ישיר בין א'</w:t>
      </w:r>
      <w:r w:rsidR="00357260" w:rsidRPr="007256DB">
        <w:rPr>
          <w:rFonts w:ascii="David" w:hAnsi="David" w:cs="David" w:hint="cs"/>
          <w:sz w:val="20"/>
          <w:szCs w:val="20"/>
          <w:rtl/>
        </w:rPr>
        <w:t xml:space="preserve"> לג' ולכן זה יכול להיות שיקול ע</w:t>
      </w:r>
      <w:r w:rsidRPr="007256DB">
        <w:rPr>
          <w:rFonts w:ascii="David" w:hAnsi="David" w:cs="David" w:hint="cs"/>
          <w:sz w:val="20"/>
          <w:szCs w:val="20"/>
          <w:rtl/>
        </w:rPr>
        <w:t>נייני בקבלת כספו. שאלה פתוחה.</w:t>
      </w:r>
    </w:p>
    <w:p w:rsidR="00652E49" w:rsidRPr="007256DB" w:rsidRDefault="00EF55D9" w:rsidP="00CF6D35">
      <w:pPr>
        <w:pStyle w:val="a3"/>
        <w:numPr>
          <w:ilvl w:val="0"/>
          <w:numId w:val="77"/>
        </w:numPr>
        <w:spacing w:line="240" w:lineRule="auto"/>
        <w:jc w:val="both"/>
        <w:rPr>
          <w:rFonts w:ascii="David" w:hAnsi="David" w:cs="David"/>
          <w:sz w:val="20"/>
          <w:szCs w:val="20"/>
        </w:rPr>
      </w:pPr>
      <w:r w:rsidRPr="007256DB">
        <w:rPr>
          <w:rFonts w:ascii="David" w:hAnsi="David" w:cs="David"/>
          <w:b/>
          <w:bCs/>
          <w:sz w:val="20"/>
          <w:szCs w:val="20"/>
          <w:highlight w:val="lightGray"/>
          <w:rtl/>
        </w:rPr>
        <w:t>מד"י נ' וייס</w:t>
      </w:r>
      <w:r w:rsidRPr="007256DB">
        <w:rPr>
          <w:rFonts w:ascii="David" w:hAnsi="David" w:cs="David"/>
          <w:sz w:val="20"/>
          <w:szCs w:val="20"/>
          <w:rtl/>
        </w:rPr>
        <w:t xml:space="preserve">- </w:t>
      </w:r>
      <w:r w:rsidRPr="007256DB">
        <w:rPr>
          <w:rFonts w:ascii="David" w:hAnsi="David" w:cs="David"/>
          <w:b/>
          <w:bCs/>
          <w:sz w:val="20"/>
          <w:szCs w:val="20"/>
          <w:highlight w:val="yellow"/>
          <w:rtl/>
        </w:rPr>
        <w:t>ס' 22 לחוק השכירות ושאילה</w:t>
      </w:r>
      <w:r w:rsidRPr="007256DB">
        <w:rPr>
          <w:rFonts w:ascii="David" w:hAnsi="David" w:cs="David"/>
          <w:sz w:val="20"/>
          <w:szCs w:val="20"/>
          <w:rtl/>
        </w:rPr>
        <w:t xml:space="preserve"> </w:t>
      </w:r>
      <w:r w:rsidRPr="007256DB">
        <w:rPr>
          <w:rFonts w:ascii="David" w:hAnsi="David" w:cs="David"/>
          <w:b/>
          <w:bCs/>
          <w:sz w:val="20"/>
          <w:szCs w:val="20"/>
          <w:rtl/>
        </w:rPr>
        <w:t xml:space="preserve">חל </w:t>
      </w:r>
      <w:r w:rsidRPr="007256DB">
        <w:rPr>
          <w:rFonts w:ascii="David" w:hAnsi="David" w:cs="David" w:hint="cs"/>
          <w:b/>
          <w:bCs/>
          <w:sz w:val="20"/>
          <w:szCs w:val="20"/>
          <w:rtl/>
        </w:rPr>
        <w:t xml:space="preserve">גם </w:t>
      </w:r>
      <w:r w:rsidRPr="007256DB">
        <w:rPr>
          <w:rFonts w:ascii="David" w:hAnsi="David" w:cs="David"/>
          <w:b/>
          <w:bCs/>
          <w:sz w:val="20"/>
          <w:szCs w:val="20"/>
          <w:rtl/>
        </w:rPr>
        <w:t>על העברת זכות חכירה</w:t>
      </w:r>
      <w:r w:rsidRPr="007256DB">
        <w:rPr>
          <w:rFonts w:ascii="David" w:hAnsi="David" w:cs="David"/>
          <w:sz w:val="20"/>
          <w:szCs w:val="20"/>
          <w:rtl/>
        </w:rPr>
        <w:t>. על החוכר מוטל הנטל להראות כי סירוב המחכיר אי</w:t>
      </w:r>
      <w:r w:rsidR="00357260" w:rsidRPr="007256DB">
        <w:rPr>
          <w:rFonts w:ascii="David" w:hAnsi="David" w:cs="David"/>
          <w:sz w:val="20"/>
          <w:szCs w:val="20"/>
          <w:rtl/>
        </w:rPr>
        <w:t>נו סביר. במקרה זה המחכיר הוא המ</w:t>
      </w:r>
      <w:r w:rsidRPr="007256DB">
        <w:rPr>
          <w:rFonts w:ascii="David" w:hAnsi="David" w:cs="David"/>
          <w:sz w:val="20"/>
          <w:szCs w:val="20"/>
          <w:rtl/>
        </w:rPr>
        <w:t>נהל, וחלות על</w:t>
      </w:r>
      <w:r w:rsidR="00357260" w:rsidRPr="007256DB">
        <w:rPr>
          <w:rFonts w:ascii="David" w:hAnsi="David" w:cs="David"/>
          <w:sz w:val="20"/>
          <w:szCs w:val="20"/>
          <w:rtl/>
        </w:rPr>
        <w:t>יו גם נורמות מהמשפט הציבורי. המ</w:t>
      </w:r>
      <w:r w:rsidRPr="007256DB">
        <w:rPr>
          <w:rFonts w:ascii="David" w:hAnsi="David" w:cs="David"/>
          <w:sz w:val="20"/>
          <w:szCs w:val="20"/>
          <w:rtl/>
        </w:rPr>
        <w:t>נהל הגביל את העברת הקרקע למי שהקרקע נועדה לשיכונו</w:t>
      </w:r>
      <w:r w:rsidR="006848E3" w:rsidRPr="007256DB">
        <w:rPr>
          <w:rFonts w:ascii="David" w:hAnsi="David" w:cs="David" w:hint="cs"/>
          <w:sz w:val="20"/>
          <w:szCs w:val="20"/>
          <w:rtl/>
        </w:rPr>
        <w:t xml:space="preserve"> </w:t>
      </w:r>
      <w:r w:rsidRPr="007256DB">
        <w:rPr>
          <w:rFonts w:ascii="David" w:hAnsi="David" w:cs="David"/>
          <w:sz w:val="20"/>
          <w:szCs w:val="20"/>
          <w:rtl/>
        </w:rPr>
        <w:t>- מורים בבי"ס חקלאי, נקבע כי זה סביר.</w:t>
      </w:r>
    </w:p>
    <w:p w:rsidR="00804336" w:rsidRPr="007256DB" w:rsidRDefault="00652E49" w:rsidP="006848E3">
      <w:pPr>
        <w:pStyle w:val="a3"/>
        <w:numPr>
          <w:ilvl w:val="0"/>
          <w:numId w:val="75"/>
        </w:numPr>
        <w:spacing w:after="0" w:line="240" w:lineRule="auto"/>
        <w:jc w:val="both"/>
        <w:rPr>
          <w:rFonts w:cs="David"/>
          <w:sz w:val="20"/>
          <w:szCs w:val="20"/>
        </w:rPr>
      </w:pPr>
      <w:r w:rsidRPr="007256DB">
        <w:rPr>
          <w:rFonts w:cs="David" w:hint="cs"/>
          <w:sz w:val="20"/>
          <w:szCs w:val="20"/>
          <w:u w:val="single"/>
          <w:rtl/>
        </w:rPr>
        <w:t>המחאת</w:t>
      </w:r>
      <w:r w:rsidRPr="007256DB">
        <w:rPr>
          <w:rFonts w:cs="David"/>
          <w:sz w:val="20"/>
          <w:szCs w:val="20"/>
          <w:u w:val="single"/>
          <w:rtl/>
        </w:rPr>
        <w:t xml:space="preserve"> </w:t>
      </w:r>
      <w:r w:rsidRPr="007256DB">
        <w:rPr>
          <w:rFonts w:cs="David" w:hint="cs"/>
          <w:sz w:val="20"/>
          <w:szCs w:val="20"/>
          <w:u w:val="single"/>
          <w:rtl/>
        </w:rPr>
        <w:t>חיובים-</w:t>
      </w:r>
      <w:r w:rsidRPr="007256DB">
        <w:rPr>
          <w:rFonts w:cs="David"/>
          <w:sz w:val="20"/>
          <w:szCs w:val="20"/>
          <w:u w:val="single"/>
          <w:rtl/>
        </w:rPr>
        <w:t xml:space="preserve"> </w:t>
      </w:r>
      <w:r w:rsidRPr="007256DB">
        <w:rPr>
          <w:rFonts w:cs="David" w:hint="cs"/>
          <w:sz w:val="20"/>
          <w:szCs w:val="20"/>
          <w:u w:val="single"/>
          <w:rtl/>
        </w:rPr>
        <w:t>בעיה</w:t>
      </w:r>
      <w:r w:rsidRPr="007256DB">
        <w:rPr>
          <w:rFonts w:cs="David"/>
          <w:sz w:val="20"/>
          <w:szCs w:val="20"/>
          <w:rtl/>
        </w:rPr>
        <w:t xml:space="preserve">: </w:t>
      </w:r>
      <w:r w:rsidR="00E77931" w:rsidRPr="007256DB">
        <w:rPr>
          <w:rFonts w:cs="David" w:hint="cs"/>
          <w:sz w:val="20"/>
          <w:szCs w:val="20"/>
          <w:rtl/>
        </w:rPr>
        <w:t>ב</w:t>
      </w:r>
      <w:r w:rsidRPr="007256DB">
        <w:rPr>
          <w:rFonts w:cs="David" w:hint="cs"/>
          <w:sz w:val="20"/>
          <w:szCs w:val="20"/>
          <w:rtl/>
        </w:rPr>
        <w:t>דיני</w:t>
      </w:r>
      <w:r w:rsidRPr="007256DB">
        <w:rPr>
          <w:rFonts w:cs="David"/>
          <w:sz w:val="20"/>
          <w:szCs w:val="20"/>
          <w:rtl/>
        </w:rPr>
        <w:t xml:space="preserve"> </w:t>
      </w:r>
      <w:r w:rsidRPr="007256DB">
        <w:rPr>
          <w:rFonts w:cs="David" w:hint="cs"/>
          <w:sz w:val="20"/>
          <w:szCs w:val="20"/>
          <w:rtl/>
        </w:rPr>
        <w:t>חיובים</w:t>
      </w:r>
      <w:r w:rsidRPr="007256DB">
        <w:rPr>
          <w:rFonts w:cs="David"/>
          <w:sz w:val="20"/>
          <w:szCs w:val="20"/>
          <w:rtl/>
        </w:rPr>
        <w:t xml:space="preserve"> </w:t>
      </w:r>
      <w:r w:rsidRPr="007256DB">
        <w:rPr>
          <w:rFonts w:cs="David" w:hint="cs"/>
          <w:sz w:val="20"/>
          <w:szCs w:val="20"/>
          <w:rtl/>
        </w:rPr>
        <w:t>אם</w:t>
      </w:r>
      <w:r w:rsidRPr="007256DB">
        <w:rPr>
          <w:rFonts w:cs="David"/>
          <w:sz w:val="20"/>
          <w:szCs w:val="20"/>
          <w:rtl/>
        </w:rPr>
        <w:t xml:space="preserve"> </w:t>
      </w:r>
      <w:r w:rsidRPr="007256DB">
        <w:rPr>
          <w:rFonts w:cs="David" w:hint="cs"/>
          <w:sz w:val="20"/>
          <w:szCs w:val="20"/>
          <w:rtl/>
        </w:rPr>
        <w:t>ממחים</w:t>
      </w:r>
      <w:r w:rsidRPr="007256DB">
        <w:rPr>
          <w:rFonts w:cs="David"/>
          <w:sz w:val="20"/>
          <w:szCs w:val="20"/>
          <w:rtl/>
        </w:rPr>
        <w:t xml:space="preserve"> </w:t>
      </w:r>
      <w:r w:rsidRPr="007256DB">
        <w:rPr>
          <w:rFonts w:cs="David" w:hint="cs"/>
          <w:sz w:val="20"/>
          <w:szCs w:val="20"/>
          <w:rtl/>
        </w:rPr>
        <w:t>ח</w:t>
      </w:r>
      <w:r w:rsidR="00E77931" w:rsidRPr="007256DB">
        <w:rPr>
          <w:rFonts w:cs="David" w:hint="cs"/>
          <w:sz w:val="20"/>
          <w:szCs w:val="20"/>
          <w:rtl/>
        </w:rPr>
        <w:t>י</w:t>
      </w:r>
      <w:r w:rsidRPr="007256DB">
        <w:rPr>
          <w:rFonts w:cs="David" w:hint="cs"/>
          <w:sz w:val="20"/>
          <w:szCs w:val="20"/>
          <w:rtl/>
        </w:rPr>
        <w:t>וב</w:t>
      </w:r>
      <w:r w:rsidRPr="007256DB">
        <w:rPr>
          <w:rFonts w:cs="David"/>
          <w:sz w:val="20"/>
          <w:szCs w:val="20"/>
          <w:rtl/>
        </w:rPr>
        <w:t xml:space="preserve"> </w:t>
      </w:r>
      <w:r w:rsidR="00E77931" w:rsidRPr="007256DB">
        <w:rPr>
          <w:rFonts w:cs="David" w:hint="cs"/>
          <w:sz w:val="20"/>
          <w:szCs w:val="20"/>
          <w:rtl/>
        </w:rPr>
        <w:t xml:space="preserve">זה </w:t>
      </w:r>
      <w:r w:rsidRPr="007256DB">
        <w:rPr>
          <w:rFonts w:cs="David" w:hint="cs"/>
          <w:sz w:val="20"/>
          <w:szCs w:val="20"/>
          <w:rtl/>
        </w:rPr>
        <w:t>צריך</w:t>
      </w:r>
      <w:r w:rsidRPr="007256DB">
        <w:rPr>
          <w:rFonts w:cs="David"/>
          <w:sz w:val="20"/>
          <w:szCs w:val="20"/>
          <w:rtl/>
        </w:rPr>
        <w:t xml:space="preserve"> </w:t>
      </w:r>
      <w:r w:rsidRPr="007256DB">
        <w:rPr>
          <w:rFonts w:cs="David" w:hint="cs"/>
          <w:sz w:val="20"/>
          <w:szCs w:val="20"/>
          <w:rtl/>
        </w:rPr>
        <w:t>להיות</w:t>
      </w:r>
      <w:r w:rsidRPr="007256DB">
        <w:rPr>
          <w:rFonts w:cs="David"/>
          <w:sz w:val="20"/>
          <w:szCs w:val="20"/>
          <w:rtl/>
        </w:rPr>
        <w:t xml:space="preserve"> </w:t>
      </w:r>
      <w:r w:rsidRPr="007256DB">
        <w:rPr>
          <w:rFonts w:cs="David" w:hint="cs"/>
          <w:sz w:val="20"/>
          <w:szCs w:val="20"/>
          <w:rtl/>
        </w:rPr>
        <w:t>בהסכמת</w:t>
      </w:r>
      <w:r w:rsidRPr="007256DB">
        <w:rPr>
          <w:rFonts w:cs="David"/>
          <w:sz w:val="20"/>
          <w:szCs w:val="20"/>
          <w:rtl/>
        </w:rPr>
        <w:t xml:space="preserve"> </w:t>
      </w:r>
      <w:r w:rsidRPr="007256DB">
        <w:rPr>
          <w:rFonts w:cs="David" w:hint="cs"/>
          <w:sz w:val="20"/>
          <w:szCs w:val="20"/>
          <w:rtl/>
        </w:rPr>
        <w:t>הנושה</w:t>
      </w:r>
      <w:r w:rsidRPr="007256DB">
        <w:rPr>
          <w:rFonts w:cs="David"/>
          <w:sz w:val="20"/>
          <w:szCs w:val="20"/>
          <w:rtl/>
        </w:rPr>
        <w:t xml:space="preserve"> (</w:t>
      </w:r>
      <w:r w:rsidRPr="007256DB">
        <w:rPr>
          <w:rFonts w:cs="David" w:hint="cs"/>
          <w:sz w:val="20"/>
          <w:szCs w:val="20"/>
          <w:rtl/>
        </w:rPr>
        <w:t>המחאת</w:t>
      </w:r>
      <w:r w:rsidRPr="007256DB">
        <w:rPr>
          <w:rFonts w:cs="David"/>
          <w:sz w:val="20"/>
          <w:szCs w:val="20"/>
          <w:rtl/>
        </w:rPr>
        <w:t xml:space="preserve"> </w:t>
      </w:r>
      <w:r w:rsidRPr="007256DB">
        <w:rPr>
          <w:rFonts w:cs="David" w:hint="cs"/>
          <w:sz w:val="20"/>
          <w:szCs w:val="20"/>
          <w:rtl/>
        </w:rPr>
        <w:t>זכות</w:t>
      </w:r>
      <w:r w:rsidRPr="007256DB">
        <w:rPr>
          <w:rFonts w:cs="David"/>
          <w:sz w:val="20"/>
          <w:szCs w:val="20"/>
          <w:rtl/>
        </w:rPr>
        <w:t xml:space="preserve"> </w:t>
      </w:r>
      <w:r w:rsidRPr="007256DB">
        <w:rPr>
          <w:rFonts w:cs="David" w:hint="cs"/>
          <w:sz w:val="20"/>
          <w:szCs w:val="20"/>
          <w:rtl/>
        </w:rPr>
        <w:t>לא</w:t>
      </w:r>
      <w:r w:rsidRPr="007256DB">
        <w:rPr>
          <w:rFonts w:cs="David"/>
          <w:sz w:val="20"/>
          <w:szCs w:val="20"/>
          <w:rtl/>
        </w:rPr>
        <w:t xml:space="preserve"> </w:t>
      </w:r>
      <w:r w:rsidRPr="007256DB">
        <w:rPr>
          <w:rFonts w:cs="David" w:hint="cs"/>
          <w:sz w:val="20"/>
          <w:szCs w:val="20"/>
          <w:rtl/>
        </w:rPr>
        <w:t>מצריכה</w:t>
      </w:r>
      <w:r w:rsidRPr="007256DB">
        <w:rPr>
          <w:rFonts w:cs="David"/>
          <w:sz w:val="20"/>
          <w:szCs w:val="20"/>
          <w:rtl/>
        </w:rPr>
        <w:t xml:space="preserve"> </w:t>
      </w:r>
      <w:r w:rsidRPr="007256DB">
        <w:rPr>
          <w:rFonts w:cs="David" w:hint="cs"/>
          <w:sz w:val="20"/>
          <w:szCs w:val="20"/>
          <w:rtl/>
        </w:rPr>
        <w:t>אישור</w:t>
      </w:r>
      <w:r w:rsidR="006848E3" w:rsidRPr="007256DB">
        <w:rPr>
          <w:rFonts w:cs="David" w:hint="cs"/>
          <w:sz w:val="20"/>
          <w:szCs w:val="20"/>
          <w:rtl/>
        </w:rPr>
        <w:t xml:space="preserve"> </w:t>
      </w:r>
      <w:r w:rsidRPr="007256DB">
        <w:rPr>
          <w:rFonts w:cs="David"/>
          <w:sz w:val="20"/>
          <w:szCs w:val="20"/>
          <w:rtl/>
        </w:rPr>
        <w:t xml:space="preserve">- </w:t>
      </w:r>
      <w:r w:rsidRPr="007256DB">
        <w:rPr>
          <w:rFonts w:cs="David" w:hint="cs"/>
          <w:sz w:val="20"/>
          <w:szCs w:val="20"/>
          <w:rtl/>
        </w:rPr>
        <w:t>מה</w:t>
      </w:r>
      <w:r w:rsidRPr="007256DB">
        <w:rPr>
          <w:rFonts w:cs="David"/>
          <w:sz w:val="20"/>
          <w:szCs w:val="20"/>
          <w:rtl/>
        </w:rPr>
        <w:t xml:space="preserve"> </w:t>
      </w:r>
      <w:r w:rsidRPr="007256DB">
        <w:rPr>
          <w:rFonts w:cs="David" w:hint="cs"/>
          <w:sz w:val="20"/>
          <w:szCs w:val="20"/>
          <w:rtl/>
        </w:rPr>
        <w:t>אכפת</w:t>
      </w:r>
      <w:r w:rsidRPr="007256DB">
        <w:rPr>
          <w:rFonts w:cs="David"/>
          <w:sz w:val="20"/>
          <w:szCs w:val="20"/>
          <w:rtl/>
        </w:rPr>
        <w:t xml:space="preserve"> </w:t>
      </w:r>
      <w:r w:rsidR="00E77931" w:rsidRPr="007256DB">
        <w:rPr>
          <w:rFonts w:cs="David" w:hint="cs"/>
          <w:sz w:val="20"/>
          <w:szCs w:val="20"/>
          <w:rtl/>
        </w:rPr>
        <w:t>לחייב למי הוא משלם</w:t>
      </w:r>
      <w:r w:rsidRPr="007256DB">
        <w:rPr>
          <w:rFonts w:cs="David"/>
          <w:sz w:val="20"/>
          <w:szCs w:val="20"/>
          <w:rtl/>
        </w:rPr>
        <w:t xml:space="preserve">), </w:t>
      </w:r>
      <w:r w:rsidRPr="007256DB">
        <w:rPr>
          <w:rFonts w:cs="David" w:hint="cs"/>
          <w:sz w:val="20"/>
          <w:szCs w:val="20"/>
          <w:rtl/>
        </w:rPr>
        <w:t>לפי</w:t>
      </w:r>
      <w:r w:rsidRPr="007256DB">
        <w:rPr>
          <w:rFonts w:cs="David"/>
          <w:sz w:val="20"/>
          <w:szCs w:val="20"/>
          <w:rtl/>
        </w:rPr>
        <w:t xml:space="preserve"> </w:t>
      </w:r>
      <w:r w:rsidRPr="007256DB">
        <w:rPr>
          <w:rFonts w:cs="David" w:hint="cs"/>
          <w:sz w:val="20"/>
          <w:szCs w:val="20"/>
          <w:highlight w:val="yellow"/>
          <w:rtl/>
        </w:rPr>
        <w:t>ס</w:t>
      </w:r>
      <w:r w:rsidRPr="007256DB">
        <w:rPr>
          <w:rFonts w:cs="David"/>
          <w:sz w:val="20"/>
          <w:szCs w:val="20"/>
          <w:highlight w:val="yellow"/>
          <w:rtl/>
        </w:rPr>
        <w:t>' 22</w:t>
      </w:r>
      <w:r w:rsidRPr="007256DB">
        <w:rPr>
          <w:rFonts w:cs="David"/>
          <w:sz w:val="20"/>
          <w:szCs w:val="20"/>
          <w:rtl/>
        </w:rPr>
        <w:t xml:space="preserve">- </w:t>
      </w:r>
      <w:r w:rsidRPr="007256DB">
        <w:rPr>
          <w:rFonts w:cs="David" w:hint="cs"/>
          <w:sz w:val="20"/>
          <w:szCs w:val="20"/>
          <w:rtl/>
        </w:rPr>
        <w:t>אפשר</w:t>
      </w:r>
      <w:r w:rsidRPr="007256DB">
        <w:rPr>
          <w:rFonts w:cs="David"/>
          <w:sz w:val="20"/>
          <w:szCs w:val="20"/>
          <w:rtl/>
        </w:rPr>
        <w:t xml:space="preserve"> </w:t>
      </w:r>
      <w:r w:rsidRPr="007256DB">
        <w:rPr>
          <w:rFonts w:cs="David" w:hint="cs"/>
          <w:sz w:val="20"/>
          <w:szCs w:val="20"/>
          <w:rtl/>
        </w:rPr>
        <w:t>להמחות</w:t>
      </w:r>
      <w:r w:rsidRPr="007256DB">
        <w:rPr>
          <w:rFonts w:cs="David"/>
          <w:sz w:val="20"/>
          <w:szCs w:val="20"/>
          <w:rtl/>
        </w:rPr>
        <w:t xml:space="preserve"> </w:t>
      </w:r>
      <w:r w:rsidRPr="007256DB">
        <w:rPr>
          <w:rFonts w:cs="David" w:hint="cs"/>
          <w:sz w:val="20"/>
          <w:szCs w:val="20"/>
          <w:rtl/>
        </w:rPr>
        <w:t>חוב</w:t>
      </w:r>
      <w:r w:rsidRPr="007256DB">
        <w:rPr>
          <w:rFonts w:cs="David"/>
          <w:sz w:val="20"/>
          <w:szCs w:val="20"/>
          <w:rtl/>
        </w:rPr>
        <w:t xml:space="preserve"> (</w:t>
      </w:r>
      <w:r w:rsidRPr="007256DB">
        <w:rPr>
          <w:rFonts w:cs="David" w:hint="cs"/>
          <w:sz w:val="20"/>
          <w:szCs w:val="20"/>
          <w:rtl/>
        </w:rPr>
        <w:t>חיובי</w:t>
      </w:r>
      <w:r w:rsidRPr="007256DB">
        <w:rPr>
          <w:rFonts w:cs="David"/>
          <w:sz w:val="20"/>
          <w:szCs w:val="20"/>
          <w:rtl/>
        </w:rPr>
        <w:t xml:space="preserve"> </w:t>
      </w:r>
      <w:r w:rsidRPr="007256DB">
        <w:rPr>
          <w:rFonts w:cs="David" w:hint="cs"/>
          <w:sz w:val="20"/>
          <w:szCs w:val="20"/>
          <w:rtl/>
        </w:rPr>
        <w:t>החוזה</w:t>
      </w:r>
      <w:r w:rsidRPr="007256DB">
        <w:rPr>
          <w:rFonts w:cs="David"/>
          <w:sz w:val="20"/>
          <w:szCs w:val="20"/>
          <w:rtl/>
        </w:rPr>
        <w:t xml:space="preserve">) </w:t>
      </w:r>
      <w:r w:rsidRPr="007256DB">
        <w:rPr>
          <w:rFonts w:cs="David" w:hint="cs"/>
          <w:sz w:val="20"/>
          <w:szCs w:val="20"/>
          <w:rtl/>
        </w:rPr>
        <w:t>ללא</w:t>
      </w:r>
      <w:r w:rsidRPr="007256DB">
        <w:rPr>
          <w:rFonts w:cs="David"/>
          <w:sz w:val="20"/>
          <w:szCs w:val="20"/>
          <w:rtl/>
        </w:rPr>
        <w:t xml:space="preserve"> </w:t>
      </w:r>
      <w:r w:rsidRPr="007256DB">
        <w:rPr>
          <w:rFonts w:cs="David" w:hint="cs"/>
          <w:sz w:val="20"/>
          <w:szCs w:val="20"/>
          <w:rtl/>
        </w:rPr>
        <w:t>הסכמת</w:t>
      </w:r>
      <w:r w:rsidRPr="007256DB">
        <w:rPr>
          <w:rFonts w:cs="David"/>
          <w:sz w:val="20"/>
          <w:szCs w:val="20"/>
          <w:rtl/>
        </w:rPr>
        <w:t xml:space="preserve"> </w:t>
      </w:r>
      <w:r w:rsidRPr="007256DB">
        <w:rPr>
          <w:rFonts w:cs="David" w:hint="cs"/>
          <w:sz w:val="20"/>
          <w:szCs w:val="20"/>
          <w:rtl/>
        </w:rPr>
        <w:t>הבעלים</w:t>
      </w:r>
      <w:r w:rsidR="006848E3" w:rsidRPr="007256DB">
        <w:rPr>
          <w:rFonts w:cs="David" w:hint="cs"/>
          <w:sz w:val="20"/>
          <w:szCs w:val="20"/>
          <w:rtl/>
        </w:rPr>
        <w:t xml:space="preserve">. </w:t>
      </w:r>
      <w:r w:rsidRPr="007256DB">
        <w:rPr>
          <w:rFonts w:cs="David" w:hint="cs"/>
          <w:sz w:val="20"/>
          <w:szCs w:val="20"/>
          <w:rtl/>
        </w:rPr>
        <w:t>המחאת</w:t>
      </w:r>
      <w:r w:rsidRPr="007256DB">
        <w:rPr>
          <w:rFonts w:cs="David"/>
          <w:sz w:val="20"/>
          <w:szCs w:val="20"/>
          <w:rtl/>
        </w:rPr>
        <w:t xml:space="preserve"> </w:t>
      </w:r>
      <w:r w:rsidRPr="007256DB">
        <w:rPr>
          <w:rFonts w:cs="David" w:hint="cs"/>
          <w:sz w:val="20"/>
          <w:szCs w:val="20"/>
          <w:rtl/>
        </w:rPr>
        <w:t>חוב</w:t>
      </w:r>
      <w:r w:rsidRPr="007256DB">
        <w:rPr>
          <w:rFonts w:cs="David"/>
          <w:sz w:val="20"/>
          <w:szCs w:val="20"/>
          <w:rtl/>
        </w:rPr>
        <w:t xml:space="preserve"> </w:t>
      </w:r>
      <w:r w:rsidRPr="007256DB">
        <w:rPr>
          <w:rFonts w:cs="David" w:hint="cs"/>
          <w:sz w:val="20"/>
          <w:szCs w:val="20"/>
          <w:rtl/>
        </w:rPr>
        <w:t>בחיובים</w:t>
      </w:r>
      <w:r w:rsidRPr="007256DB">
        <w:rPr>
          <w:rFonts w:cs="David"/>
          <w:sz w:val="20"/>
          <w:szCs w:val="20"/>
          <w:rtl/>
        </w:rPr>
        <w:t xml:space="preserve"> </w:t>
      </w:r>
      <w:r w:rsidRPr="007256DB">
        <w:rPr>
          <w:rFonts w:cs="David" w:hint="cs"/>
          <w:sz w:val="20"/>
          <w:szCs w:val="20"/>
          <w:rtl/>
        </w:rPr>
        <w:t>מצריכה</w:t>
      </w:r>
      <w:r w:rsidRPr="007256DB">
        <w:rPr>
          <w:rFonts w:cs="David"/>
          <w:sz w:val="20"/>
          <w:szCs w:val="20"/>
          <w:rtl/>
        </w:rPr>
        <w:t xml:space="preserve"> </w:t>
      </w:r>
      <w:r w:rsidRPr="007256DB">
        <w:rPr>
          <w:rFonts w:cs="David" w:hint="cs"/>
          <w:sz w:val="20"/>
          <w:szCs w:val="20"/>
          <w:rtl/>
        </w:rPr>
        <w:t>אישור</w:t>
      </w:r>
      <w:r w:rsidRPr="007256DB">
        <w:rPr>
          <w:rFonts w:cs="David"/>
          <w:sz w:val="20"/>
          <w:szCs w:val="20"/>
          <w:rtl/>
        </w:rPr>
        <w:t xml:space="preserve"> </w:t>
      </w:r>
      <w:r w:rsidRPr="007256DB">
        <w:rPr>
          <w:rFonts w:cs="David" w:hint="cs"/>
          <w:sz w:val="20"/>
          <w:szCs w:val="20"/>
          <w:rtl/>
        </w:rPr>
        <w:t>כי</w:t>
      </w:r>
      <w:r w:rsidRPr="007256DB">
        <w:rPr>
          <w:rFonts w:cs="David"/>
          <w:sz w:val="20"/>
          <w:szCs w:val="20"/>
          <w:rtl/>
        </w:rPr>
        <w:t xml:space="preserve"> </w:t>
      </w:r>
      <w:r w:rsidRPr="007256DB">
        <w:rPr>
          <w:rFonts w:cs="David" w:hint="cs"/>
          <w:sz w:val="20"/>
          <w:szCs w:val="20"/>
          <w:rtl/>
        </w:rPr>
        <w:t>הנושה</w:t>
      </w:r>
      <w:r w:rsidRPr="007256DB">
        <w:rPr>
          <w:rFonts w:cs="David"/>
          <w:sz w:val="20"/>
          <w:szCs w:val="20"/>
          <w:rtl/>
        </w:rPr>
        <w:t xml:space="preserve"> </w:t>
      </w:r>
      <w:r w:rsidRPr="007256DB">
        <w:rPr>
          <w:rFonts w:cs="David" w:hint="cs"/>
          <w:sz w:val="20"/>
          <w:szCs w:val="20"/>
          <w:rtl/>
        </w:rPr>
        <w:t>סמך</w:t>
      </w:r>
      <w:r w:rsidRPr="007256DB">
        <w:rPr>
          <w:rFonts w:cs="David"/>
          <w:sz w:val="20"/>
          <w:szCs w:val="20"/>
          <w:rtl/>
        </w:rPr>
        <w:t xml:space="preserve"> </w:t>
      </w:r>
      <w:r w:rsidRPr="007256DB">
        <w:rPr>
          <w:rFonts w:cs="David" w:hint="cs"/>
          <w:sz w:val="20"/>
          <w:szCs w:val="20"/>
          <w:rtl/>
        </w:rPr>
        <w:t>על</w:t>
      </w:r>
      <w:r w:rsidRPr="007256DB">
        <w:rPr>
          <w:rFonts w:cs="David"/>
          <w:sz w:val="20"/>
          <w:szCs w:val="20"/>
          <w:rtl/>
        </w:rPr>
        <w:t xml:space="preserve"> </w:t>
      </w:r>
      <w:r w:rsidRPr="007256DB">
        <w:rPr>
          <w:rFonts w:cs="David" w:hint="cs"/>
          <w:sz w:val="20"/>
          <w:szCs w:val="20"/>
          <w:rtl/>
        </w:rPr>
        <w:t>היכולת</w:t>
      </w:r>
      <w:r w:rsidRPr="007256DB">
        <w:rPr>
          <w:rFonts w:cs="David"/>
          <w:sz w:val="20"/>
          <w:szCs w:val="20"/>
          <w:rtl/>
        </w:rPr>
        <w:t xml:space="preserve"> </w:t>
      </w:r>
      <w:r w:rsidRPr="007256DB">
        <w:rPr>
          <w:rFonts w:cs="David" w:hint="cs"/>
          <w:sz w:val="20"/>
          <w:szCs w:val="20"/>
          <w:rtl/>
        </w:rPr>
        <w:t>הכלכלית</w:t>
      </w:r>
      <w:r w:rsidRPr="007256DB">
        <w:rPr>
          <w:rFonts w:cs="David"/>
          <w:sz w:val="20"/>
          <w:szCs w:val="20"/>
          <w:rtl/>
        </w:rPr>
        <w:t xml:space="preserve"> </w:t>
      </w:r>
      <w:r w:rsidRPr="007256DB">
        <w:rPr>
          <w:rFonts w:cs="David" w:hint="cs"/>
          <w:sz w:val="20"/>
          <w:szCs w:val="20"/>
          <w:rtl/>
        </w:rPr>
        <w:t>של</w:t>
      </w:r>
      <w:r w:rsidRPr="007256DB">
        <w:rPr>
          <w:rFonts w:cs="David"/>
          <w:sz w:val="20"/>
          <w:szCs w:val="20"/>
          <w:rtl/>
        </w:rPr>
        <w:t xml:space="preserve"> </w:t>
      </w:r>
      <w:r w:rsidRPr="007256DB">
        <w:rPr>
          <w:rFonts w:cs="David" w:hint="cs"/>
          <w:sz w:val="20"/>
          <w:szCs w:val="20"/>
          <w:rtl/>
        </w:rPr>
        <w:t>הנושה</w:t>
      </w:r>
      <w:r w:rsidRPr="007256DB">
        <w:rPr>
          <w:rFonts w:cs="David"/>
          <w:sz w:val="20"/>
          <w:szCs w:val="20"/>
          <w:rtl/>
        </w:rPr>
        <w:t xml:space="preserve"> </w:t>
      </w:r>
      <w:r w:rsidRPr="007256DB">
        <w:rPr>
          <w:rFonts w:cs="David" w:hint="cs"/>
          <w:sz w:val="20"/>
          <w:szCs w:val="20"/>
          <w:rtl/>
        </w:rPr>
        <w:t>הספציפי</w:t>
      </w:r>
      <w:r w:rsidRPr="007256DB">
        <w:rPr>
          <w:rFonts w:cs="David"/>
          <w:sz w:val="20"/>
          <w:szCs w:val="20"/>
          <w:rtl/>
        </w:rPr>
        <w:t xml:space="preserve">. </w:t>
      </w:r>
      <w:r w:rsidRPr="007256DB">
        <w:rPr>
          <w:rFonts w:cs="David" w:hint="cs"/>
          <w:sz w:val="20"/>
          <w:szCs w:val="20"/>
          <w:rtl/>
        </w:rPr>
        <w:t>בד</w:t>
      </w:r>
      <w:r w:rsidRPr="007256DB">
        <w:rPr>
          <w:rFonts w:cs="David"/>
          <w:sz w:val="20"/>
          <w:szCs w:val="20"/>
          <w:rtl/>
        </w:rPr>
        <w:t>"</w:t>
      </w:r>
      <w:r w:rsidRPr="007256DB">
        <w:rPr>
          <w:rFonts w:cs="David" w:hint="cs"/>
          <w:sz w:val="20"/>
          <w:szCs w:val="20"/>
          <w:rtl/>
        </w:rPr>
        <w:t>כ</w:t>
      </w:r>
      <w:r w:rsidRPr="007256DB">
        <w:rPr>
          <w:rFonts w:cs="David"/>
          <w:sz w:val="20"/>
          <w:szCs w:val="20"/>
          <w:rtl/>
        </w:rPr>
        <w:t xml:space="preserve"> </w:t>
      </w:r>
      <w:r w:rsidRPr="007256DB">
        <w:rPr>
          <w:rFonts w:cs="David" w:hint="cs"/>
          <w:sz w:val="20"/>
          <w:szCs w:val="20"/>
          <w:rtl/>
        </w:rPr>
        <w:t>בהמחאות</w:t>
      </w:r>
      <w:r w:rsidRPr="007256DB">
        <w:rPr>
          <w:rFonts w:cs="David"/>
          <w:sz w:val="20"/>
          <w:szCs w:val="20"/>
          <w:rtl/>
        </w:rPr>
        <w:t xml:space="preserve"> </w:t>
      </w:r>
      <w:r w:rsidRPr="007256DB">
        <w:rPr>
          <w:rFonts w:cs="David" w:hint="cs"/>
          <w:sz w:val="20"/>
          <w:szCs w:val="20"/>
          <w:rtl/>
        </w:rPr>
        <w:t>חיובים</w:t>
      </w:r>
      <w:r w:rsidRPr="007256DB">
        <w:rPr>
          <w:rFonts w:cs="David"/>
          <w:sz w:val="20"/>
          <w:szCs w:val="20"/>
          <w:rtl/>
        </w:rPr>
        <w:t xml:space="preserve"> </w:t>
      </w:r>
      <w:r w:rsidRPr="007256DB">
        <w:rPr>
          <w:rFonts w:cs="David" w:hint="cs"/>
          <w:sz w:val="20"/>
          <w:szCs w:val="20"/>
          <w:rtl/>
        </w:rPr>
        <w:t>ממחים</w:t>
      </w:r>
      <w:r w:rsidRPr="007256DB">
        <w:rPr>
          <w:rFonts w:cs="David"/>
          <w:sz w:val="20"/>
          <w:szCs w:val="20"/>
          <w:rtl/>
        </w:rPr>
        <w:t xml:space="preserve"> </w:t>
      </w:r>
      <w:r w:rsidRPr="007256DB">
        <w:rPr>
          <w:rFonts w:cs="David" w:hint="cs"/>
          <w:sz w:val="20"/>
          <w:szCs w:val="20"/>
          <w:rtl/>
        </w:rPr>
        <w:t>רק</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החלק</w:t>
      </w:r>
      <w:r w:rsidRPr="007256DB">
        <w:rPr>
          <w:rFonts w:cs="David"/>
          <w:sz w:val="20"/>
          <w:szCs w:val="20"/>
          <w:rtl/>
        </w:rPr>
        <w:t xml:space="preserve"> </w:t>
      </w:r>
      <w:r w:rsidRPr="007256DB">
        <w:rPr>
          <w:rFonts w:cs="David" w:hint="cs"/>
          <w:sz w:val="20"/>
          <w:szCs w:val="20"/>
          <w:rtl/>
        </w:rPr>
        <w:t>שלא</w:t>
      </w:r>
      <w:r w:rsidRPr="007256DB">
        <w:rPr>
          <w:rFonts w:cs="David"/>
          <w:sz w:val="20"/>
          <w:szCs w:val="20"/>
          <w:rtl/>
        </w:rPr>
        <w:t xml:space="preserve"> </w:t>
      </w:r>
      <w:r w:rsidRPr="007256DB">
        <w:rPr>
          <w:rFonts w:cs="David" w:hint="cs"/>
          <w:sz w:val="20"/>
          <w:szCs w:val="20"/>
          <w:rtl/>
        </w:rPr>
        <w:t>מצריך</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הסכמת</w:t>
      </w:r>
      <w:r w:rsidRPr="007256DB">
        <w:rPr>
          <w:rFonts w:cs="David"/>
          <w:sz w:val="20"/>
          <w:szCs w:val="20"/>
          <w:rtl/>
        </w:rPr>
        <w:t xml:space="preserve"> </w:t>
      </w:r>
      <w:r w:rsidRPr="007256DB">
        <w:rPr>
          <w:rFonts w:cs="David" w:hint="cs"/>
          <w:sz w:val="20"/>
          <w:szCs w:val="20"/>
          <w:rtl/>
        </w:rPr>
        <w:t>הצד</w:t>
      </w:r>
      <w:r w:rsidRPr="007256DB">
        <w:rPr>
          <w:rFonts w:cs="David"/>
          <w:sz w:val="20"/>
          <w:szCs w:val="20"/>
          <w:rtl/>
        </w:rPr>
        <w:t xml:space="preserve"> </w:t>
      </w:r>
      <w:r w:rsidRPr="007256DB">
        <w:rPr>
          <w:rFonts w:cs="David" w:hint="cs"/>
          <w:sz w:val="20"/>
          <w:szCs w:val="20"/>
          <w:rtl/>
        </w:rPr>
        <w:t>השני</w:t>
      </w:r>
      <w:r w:rsidR="006848E3" w:rsidRPr="007256DB">
        <w:rPr>
          <w:rFonts w:cs="David" w:hint="cs"/>
          <w:sz w:val="20"/>
          <w:szCs w:val="20"/>
          <w:rtl/>
        </w:rPr>
        <w:t xml:space="preserve"> </w:t>
      </w:r>
      <w:r w:rsidRPr="007256DB">
        <w:rPr>
          <w:rFonts w:cs="David"/>
          <w:sz w:val="20"/>
          <w:szCs w:val="20"/>
          <w:rtl/>
        </w:rPr>
        <w:t xml:space="preserve">- </w:t>
      </w:r>
      <w:r w:rsidRPr="007256DB">
        <w:rPr>
          <w:rFonts w:cs="David" w:hint="cs"/>
          <w:sz w:val="20"/>
          <w:szCs w:val="20"/>
          <w:rtl/>
        </w:rPr>
        <w:t>רק</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הזכות</w:t>
      </w:r>
      <w:r w:rsidRPr="007256DB">
        <w:rPr>
          <w:rFonts w:cs="David"/>
          <w:sz w:val="20"/>
          <w:szCs w:val="20"/>
          <w:rtl/>
        </w:rPr>
        <w:t xml:space="preserve"> </w:t>
      </w:r>
      <w:r w:rsidRPr="007256DB">
        <w:rPr>
          <w:rFonts w:cs="David" w:hint="cs"/>
          <w:sz w:val="20"/>
          <w:szCs w:val="20"/>
          <w:rtl/>
        </w:rPr>
        <w:t>ולא</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החובה</w:t>
      </w:r>
      <w:r w:rsidRPr="007256DB">
        <w:rPr>
          <w:rFonts w:cs="David"/>
          <w:sz w:val="20"/>
          <w:szCs w:val="20"/>
          <w:rtl/>
        </w:rPr>
        <w:t xml:space="preserve">. </w:t>
      </w:r>
      <w:r w:rsidRPr="007256DB">
        <w:rPr>
          <w:rFonts w:cs="David" w:hint="cs"/>
          <w:sz w:val="20"/>
          <w:szCs w:val="20"/>
          <w:highlight w:val="green"/>
          <w:rtl/>
        </w:rPr>
        <w:t>פרופ</w:t>
      </w:r>
      <w:r w:rsidRPr="007256DB">
        <w:rPr>
          <w:rFonts w:cs="David"/>
          <w:sz w:val="20"/>
          <w:szCs w:val="20"/>
          <w:highlight w:val="green"/>
          <w:rtl/>
        </w:rPr>
        <w:t xml:space="preserve">' </w:t>
      </w:r>
      <w:r w:rsidRPr="007256DB">
        <w:rPr>
          <w:rFonts w:cs="David" w:hint="cs"/>
          <w:sz w:val="20"/>
          <w:szCs w:val="20"/>
          <w:highlight w:val="green"/>
          <w:rtl/>
        </w:rPr>
        <w:t>דויטש</w:t>
      </w:r>
      <w:r w:rsidRPr="007256DB">
        <w:rPr>
          <w:rFonts w:cs="David"/>
          <w:sz w:val="20"/>
          <w:szCs w:val="20"/>
          <w:highlight w:val="green"/>
          <w:rtl/>
        </w:rPr>
        <w:t>-</w:t>
      </w:r>
      <w:r w:rsidRPr="007256DB">
        <w:rPr>
          <w:rFonts w:cs="David"/>
          <w:sz w:val="20"/>
          <w:szCs w:val="20"/>
          <w:rtl/>
        </w:rPr>
        <w:t xml:space="preserve"> </w:t>
      </w:r>
      <w:r w:rsidRPr="007256DB">
        <w:rPr>
          <w:rFonts w:cs="David" w:hint="cs"/>
          <w:sz w:val="20"/>
          <w:szCs w:val="20"/>
          <w:highlight w:val="yellow"/>
          <w:rtl/>
        </w:rPr>
        <w:t>ס</w:t>
      </w:r>
      <w:r w:rsidRPr="007256DB">
        <w:rPr>
          <w:rFonts w:cs="David"/>
          <w:sz w:val="20"/>
          <w:szCs w:val="20"/>
          <w:highlight w:val="yellow"/>
          <w:rtl/>
        </w:rPr>
        <w:t>' 22</w:t>
      </w:r>
      <w:r w:rsidRPr="007256DB">
        <w:rPr>
          <w:rFonts w:cs="David"/>
          <w:sz w:val="20"/>
          <w:szCs w:val="20"/>
          <w:rtl/>
        </w:rPr>
        <w:t xml:space="preserve"> </w:t>
      </w:r>
      <w:r w:rsidRPr="007256DB">
        <w:rPr>
          <w:rFonts w:cs="David" w:hint="cs"/>
          <w:sz w:val="20"/>
          <w:szCs w:val="20"/>
          <w:rtl/>
        </w:rPr>
        <w:t>צריך</w:t>
      </w:r>
      <w:r w:rsidRPr="007256DB">
        <w:rPr>
          <w:rFonts w:cs="David"/>
          <w:sz w:val="20"/>
          <w:szCs w:val="20"/>
          <w:rtl/>
        </w:rPr>
        <w:t xml:space="preserve"> </w:t>
      </w:r>
      <w:r w:rsidRPr="007256DB">
        <w:rPr>
          <w:rFonts w:cs="David" w:hint="cs"/>
          <w:sz w:val="20"/>
          <w:szCs w:val="20"/>
          <w:rtl/>
        </w:rPr>
        <w:t>להיות</w:t>
      </w:r>
      <w:r w:rsidRPr="007256DB">
        <w:rPr>
          <w:rFonts w:cs="David"/>
          <w:sz w:val="20"/>
          <w:szCs w:val="20"/>
          <w:rtl/>
        </w:rPr>
        <w:t xml:space="preserve"> </w:t>
      </w:r>
      <w:r w:rsidRPr="007256DB">
        <w:rPr>
          <w:rFonts w:cs="David" w:hint="cs"/>
          <w:sz w:val="20"/>
          <w:szCs w:val="20"/>
          <w:rtl/>
        </w:rPr>
        <w:t>מצומצם</w:t>
      </w:r>
      <w:r w:rsidRPr="007256DB">
        <w:rPr>
          <w:rFonts w:cs="David"/>
          <w:sz w:val="20"/>
          <w:szCs w:val="20"/>
          <w:rtl/>
        </w:rPr>
        <w:t xml:space="preserve"> </w:t>
      </w:r>
      <w:r w:rsidRPr="007256DB">
        <w:rPr>
          <w:rFonts w:cs="David" w:hint="cs"/>
          <w:sz w:val="20"/>
          <w:szCs w:val="20"/>
          <w:rtl/>
        </w:rPr>
        <w:t>יותר</w:t>
      </w:r>
      <w:r w:rsidRPr="007256DB">
        <w:rPr>
          <w:rFonts w:cs="David"/>
          <w:sz w:val="20"/>
          <w:szCs w:val="20"/>
          <w:rtl/>
        </w:rPr>
        <w:t xml:space="preserve">- </w:t>
      </w:r>
      <w:r w:rsidRPr="007256DB">
        <w:rPr>
          <w:rFonts w:cs="David" w:hint="cs"/>
          <w:sz w:val="20"/>
          <w:szCs w:val="20"/>
          <w:rtl/>
        </w:rPr>
        <w:t>לא</w:t>
      </w:r>
      <w:r w:rsidRPr="007256DB">
        <w:rPr>
          <w:rFonts w:cs="David"/>
          <w:sz w:val="20"/>
          <w:szCs w:val="20"/>
          <w:rtl/>
        </w:rPr>
        <w:t xml:space="preserve"> </w:t>
      </w:r>
      <w:r w:rsidR="00432599" w:rsidRPr="007256DB">
        <w:rPr>
          <w:rFonts w:cs="David" w:hint="cs"/>
          <w:sz w:val="20"/>
          <w:szCs w:val="20"/>
          <w:rtl/>
        </w:rPr>
        <w:t>ל</w:t>
      </w:r>
      <w:r w:rsidRPr="007256DB">
        <w:rPr>
          <w:rFonts w:cs="David" w:hint="cs"/>
          <w:sz w:val="20"/>
          <w:szCs w:val="20"/>
          <w:rtl/>
        </w:rPr>
        <w:t>אפשר</w:t>
      </w:r>
      <w:r w:rsidRPr="007256DB">
        <w:rPr>
          <w:rFonts w:cs="David"/>
          <w:sz w:val="20"/>
          <w:szCs w:val="20"/>
          <w:rtl/>
        </w:rPr>
        <w:t xml:space="preserve"> </w:t>
      </w:r>
      <w:r w:rsidRPr="007256DB">
        <w:rPr>
          <w:rFonts w:cs="David" w:hint="cs"/>
          <w:sz w:val="20"/>
          <w:szCs w:val="20"/>
          <w:rtl/>
        </w:rPr>
        <w:t>לשוכר</w:t>
      </w:r>
      <w:r w:rsidRPr="007256DB">
        <w:rPr>
          <w:rFonts w:cs="David"/>
          <w:sz w:val="20"/>
          <w:szCs w:val="20"/>
          <w:rtl/>
        </w:rPr>
        <w:t xml:space="preserve"> </w:t>
      </w:r>
      <w:r w:rsidRPr="007256DB">
        <w:rPr>
          <w:rFonts w:cs="David" w:hint="cs"/>
          <w:sz w:val="20"/>
          <w:szCs w:val="20"/>
          <w:rtl/>
        </w:rPr>
        <w:t>להעביר</w:t>
      </w:r>
      <w:r w:rsidRPr="007256DB">
        <w:rPr>
          <w:rFonts w:cs="David"/>
          <w:sz w:val="20"/>
          <w:szCs w:val="20"/>
          <w:rtl/>
        </w:rPr>
        <w:t xml:space="preserve"> </w:t>
      </w:r>
      <w:r w:rsidRPr="007256DB">
        <w:rPr>
          <w:rFonts w:cs="David" w:hint="cs"/>
          <w:sz w:val="20"/>
          <w:szCs w:val="20"/>
          <w:rtl/>
        </w:rPr>
        <w:t>את</w:t>
      </w:r>
      <w:r w:rsidRPr="007256DB">
        <w:rPr>
          <w:rFonts w:cs="David"/>
          <w:sz w:val="20"/>
          <w:szCs w:val="20"/>
          <w:rtl/>
        </w:rPr>
        <w:t xml:space="preserve"> </w:t>
      </w:r>
      <w:r w:rsidRPr="007256DB">
        <w:rPr>
          <w:rFonts w:cs="David" w:hint="cs"/>
          <w:sz w:val="20"/>
          <w:szCs w:val="20"/>
          <w:rtl/>
        </w:rPr>
        <w:t>חובתו</w:t>
      </w:r>
      <w:r w:rsidRPr="007256DB">
        <w:rPr>
          <w:rFonts w:cs="David"/>
          <w:sz w:val="20"/>
          <w:szCs w:val="20"/>
          <w:rtl/>
        </w:rPr>
        <w:t xml:space="preserve">, </w:t>
      </w:r>
      <w:r w:rsidRPr="007256DB">
        <w:rPr>
          <w:rFonts w:cs="David" w:hint="cs"/>
          <w:sz w:val="20"/>
          <w:szCs w:val="20"/>
          <w:rtl/>
        </w:rPr>
        <w:t>אלא</w:t>
      </w:r>
      <w:r w:rsidRPr="007256DB">
        <w:rPr>
          <w:rFonts w:cs="David"/>
          <w:sz w:val="20"/>
          <w:szCs w:val="20"/>
          <w:rtl/>
        </w:rPr>
        <w:t xml:space="preserve"> </w:t>
      </w:r>
      <w:r w:rsidRPr="007256DB">
        <w:rPr>
          <w:rFonts w:cs="David" w:hint="cs"/>
          <w:sz w:val="20"/>
          <w:szCs w:val="20"/>
          <w:rtl/>
        </w:rPr>
        <w:t>רק</w:t>
      </w:r>
      <w:r w:rsidRPr="007256DB">
        <w:rPr>
          <w:rFonts w:cs="David"/>
          <w:sz w:val="20"/>
          <w:szCs w:val="20"/>
          <w:rtl/>
        </w:rPr>
        <w:t xml:space="preserve"> </w:t>
      </w:r>
      <w:r w:rsidR="006425D5" w:rsidRPr="007256DB">
        <w:rPr>
          <w:rFonts w:cs="David" w:hint="cs"/>
          <w:sz w:val="20"/>
          <w:szCs w:val="20"/>
          <w:rtl/>
        </w:rPr>
        <w:t>העברת הזכות אך לא העברת החובה.</w:t>
      </w:r>
    </w:p>
    <w:p w:rsidR="00804336" w:rsidRPr="007256DB" w:rsidRDefault="00804336" w:rsidP="00EC65C5">
      <w:pPr>
        <w:pStyle w:val="a3"/>
        <w:numPr>
          <w:ilvl w:val="0"/>
          <w:numId w:val="77"/>
        </w:numPr>
        <w:spacing w:line="240" w:lineRule="auto"/>
        <w:jc w:val="both"/>
        <w:rPr>
          <w:rFonts w:cs="David"/>
          <w:sz w:val="20"/>
          <w:szCs w:val="20"/>
        </w:rPr>
      </w:pPr>
      <w:r w:rsidRPr="007256DB">
        <w:rPr>
          <w:rFonts w:cs="David"/>
          <w:sz w:val="20"/>
          <w:szCs w:val="20"/>
          <w:highlight w:val="yellow"/>
          <w:rtl/>
        </w:rPr>
        <w:t>81. </w:t>
      </w:r>
      <w:r w:rsidRPr="007256DB">
        <w:rPr>
          <w:rFonts w:cs="David" w:hint="cs"/>
          <w:sz w:val="20"/>
          <w:szCs w:val="20"/>
          <w:highlight w:val="yellow"/>
          <w:rtl/>
        </w:rPr>
        <w:t>שעבוד שכירות במשכנתא</w:t>
      </w:r>
      <w:r w:rsidRPr="007256DB">
        <w:rPr>
          <w:rFonts w:cs="David"/>
          <w:sz w:val="20"/>
          <w:szCs w:val="20"/>
          <w:rtl/>
        </w:rPr>
        <w:t>  </w:t>
      </w:r>
      <w:r w:rsidRPr="007256DB">
        <w:rPr>
          <w:rFonts w:cs="David"/>
          <w:color w:val="FF0000"/>
          <w:sz w:val="20"/>
          <w:szCs w:val="20"/>
          <w:rtl/>
        </w:rPr>
        <w:t>(א)  שכירות שנרשמה, רשאי השוכר, בכפוף למוסכם בתנאי השכירות, לשעבדה במשכנת</w:t>
      </w:r>
      <w:r w:rsidR="00EC65C5" w:rsidRPr="007256DB">
        <w:rPr>
          <w:rFonts w:cs="David" w:hint="cs"/>
          <w:color w:val="FF0000"/>
          <w:sz w:val="20"/>
          <w:szCs w:val="20"/>
          <w:rtl/>
        </w:rPr>
        <w:t>א</w:t>
      </w:r>
      <w:r w:rsidRPr="007256DB">
        <w:rPr>
          <w:rFonts w:cs="David"/>
          <w:color w:val="FF0000"/>
          <w:sz w:val="20"/>
          <w:szCs w:val="20"/>
          <w:rtl/>
        </w:rPr>
        <w:t xml:space="preserve"> בלי הסכמת המשכיר והוראות סימן ב' יחולו, בשינויים המחוייבים.</w:t>
      </w:r>
      <w:r w:rsidRPr="007256DB">
        <w:rPr>
          <w:rFonts w:cs="David" w:hint="cs"/>
          <w:sz w:val="20"/>
          <w:szCs w:val="20"/>
          <w:rtl/>
        </w:rPr>
        <w:t xml:space="preserve"> </w:t>
      </w:r>
    </w:p>
    <w:p w:rsidR="00804336" w:rsidRPr="007256DB" w:rsidRDefault="00804336" w:rsidP="00CF6D35">
      <w:pPr>
        <w:pStyle w:val="a3"/>
        <w:numPr>
          <w:ilvl w:val="0"/>
          <w:numId w:val="77"/>
        </w:numPr>
        <w:spacing w:line="240" w:lineRule="auto"/>
        <w:jc w:val="both"/>
        <w:rPr>
          <w:rFonts w:cs="David"/>
          <w:sz w:val="20"/>
          <w:szCs w:val="20"/>
          <w:rtl/>
        </w:rPr>
      </w:pPr>
      <w:r w:rsidRPr="007256DB">
        <w:rPr>
          <w:rFonts w:cs="David" w:hint="cs"/>
          <w:sz w:val="20"/>
          <w:szCs w:val="20"/>
          <w:u w:val="single"/>
          <w:rtl/>
        </w:rPr>
        <w:t xml:space="preserve">במה שונה המדיניות של </w:t>
      </w:r>
      <w:r w:rsidRPr="007256DB">
        <w:rPr>
          <w:rFonts w:cs="David" w:hint="cs"/>
          <w:sz w:val="20"/>
          <w:szCs w:val="20"/>
          <w:highlight w:val="yellow"/>
          <w:u w:val="single"/>
          <w:rtl/>
        </w:rPr>
        <w:t>ס' 81(א)</w:t>
      </w:r>
      <w:r w:rsidRPr="007256DB">
        <w:rPr>
          <w:rFonts w:cs="David" w:hint="cs"/>
          <w:sz w:val="20"/>
          <w:szCs w:val="20"/>
          <w:u w:val="single"/>
          <w:rtl/>
        </w:rPr>
        <w:t xml:space="preserve"> מהמדיניות של </w:t>
      </w:r>
      <w:r w:rsidRPr="007256DB">
        <w:rPr>
          <w:rFonts w:cs="David" w:hint="cs"/>
          <w:sz w:val="20"/>
          <w:szCs w:val="20"/>
          <w:highlight w:val="yellow"/>
          <w:u w:val="single"/>
          <w:rtl/>
        </w:rPr>
        <w:t>ס' 22</w:t>
      </w:r>
      <w:r w:rsidRPr="007256DB">
        <w:rPr>
          <w:rFonts w:cs="David" w:hint="cs"/>
          <w:sz w:val="20"/>
          <w:szCs w:val="20"/>
          <w:u w:val="single"/>
          <w:rtl/>
        </w:rPr>
        <w:t xml:space="preserve"> והאם יש לכך הצדקה?</w:t>
      </w:r>
      <w:r w:rsidRPr="007256DB">
        <w:rPr>
          <w:rFonts w:cs="David" w:hint="cs"/>
          <w:sz w:val="20"/>
          <w:szCs w:val="20"/>
          <w:rtl/>
        </w:rPr>
        <w:t xml:space="preserve"> המדובר בעסקה אחרת, הואיל והשוכר משעבד את זכותו (=השוכר לא יכול לשעבד יותר ממה שיש לו). </w:t>
      </w:r>
      <w:r w:rsidRPr="007256DB">
        <w:rPr>
          <w:rFonts w:cs="David" w:hint="cs"/>
          <w:b/>
          <w:bCs/>
          <w:sz w:val="20"/>
          <w:szCs w:val="20"/>
          <w:rtl/>
        </w:rPr>
        <w:t xml:space="preserve">שני ההבדלים בין </w:t>
      </w:r>
      <w:r w:rsidRPr="007256DB">
        <w:rPr>
          <w:rFonts w:cs="David" w:hint="cs"/>
          <w:b/>
          <w:bCs/>
          <w:sz w:val="20"/>
          <w:szCs w:val="20"/>
          <w:highlight w:val="yellow"/>
          <w:rtl/>
        </w:rPr>
        <w:t>ס' 81(א)</w:t>
      </w:r>
      <w:r w:rsidRPr="007256DB">
        <w:rPr>
          <w:rFonts w:cs="David" w:hint="cs"/>
          <w:b/>
          <w:bCs/>
          <w:sz w:val="20"/>
          <w:szCs w:val="20"/>
          <w:rtl/>
        </w:rPr>
        <w:t xml:space="preserve"> לבין </w:t>
      </w:r>
      <w:r w:rsidRPr="007256DB">
        <w:rPr>
          <w:rFonts w:cs="David" w:hint="cs"/>
          <w:b/>
          <w:bCs/>
          <w:sz w:val="20"/>
          <w:szCs w:val="20"/>
          <w:highlight w:val="yellow"/>
          <w:rtl/>
        </w:rPr>
        <w:t>ס' 22:</w:t>
      </w:r>
      <w:r w:rsidRPr="007256DB">
        <w:rPr>
          <w:rFonts w:cs="David" w:hint="cs"/>
          <w:sz w:val="20"/>
          <w:szCs w:val="20"/>
          <w:rtl/>
        </w:rPr>
        <w:t xml:space="preserve"> </w:t>
      </w:r>
      <w:r w:rsidRPr="007256DB">
        <w:rPr>
          <w:rFonts w:ascii="Cambria Math" w:hAnsi="Cambria Math" w:cs="Cambria Math" w:hint="cs"/>
          <w:sz w:val="20"/>
          <w:szCs w:val="20"/>
          <w:rtl/>
        </w:rPr>
        <w:t>❶</w:t>
      </w:r>
      <w:r w:rsidRPr="007256DB">
        <w:rPr>
          <w:rFonts w:cs="David" w:hint="cs"/>
          <w:sz w:val="20"/>
          <w:szCs w:val="20"/>
          <w:rtl/>
        </w:rPr>
        <w:t xml:space="preserve"> בניגוד לס' 22, אם הסכם השכירות אוסר על השוכר למשכן את זכותו אז זה יהא סופי. ביהמ"ש לא יהא רשאי לאפשר את השעבוד של השכירות כנגד חוזה השכירות. </w:t>
      </w:r>
      <w:r w:rsidRPr="007256DB">
        <w:rPr>
          <w:rFonts w:ascii="Cambria Math" w:hAnsi="Cambria Math" w:cs="Cambria Math" w:hint="cs"/>
          <w:sz w:val="20"/>
          <w:szCs w:val="20"/>
          <w:rtl/>
        </w:rPr>
        <w:t>❷</w:t>
      </w:r>
      <w:r w:rsidRPr="007256DB">
        <w:rPr>
          <w:rFonts w:cs="David" w:hint="cs"/>
          <w:sz w:val="20"/>
          <w:szCs w:val="20"/>
          <w:rtl/>
        </w:rPr>
        <w:t xml:space="preserve">  בניגוד </w:t>
      </w:r>
      <w:r w:rsidRPr="007256DB">
        <w:rPr>
          <w:rFonts w:cs="David" w:hint="cs"/>
          <w:sz w:val="20"/>
          <w:szCs w:val="20"/>
          <w:highlight w:val="yellow"/>
          <w:rtl/>
        </w:rPr>
        <w:t>לס' 22</w:t>
      </w:r>
      <w:r w:rsidRPr="007256DB">
        <w:rPr>
          <w:rFonts w:cs="David" w:hint="cs"/>
          <w:sz w:val="20"/>
          <w:szCs w:val="20"/>
          <w:rtl/>
        </w:rPr>
        <w:t xml:space="preserve">, אם חוזה השכירות שותק, אז החוק מתיר לשוכר מראש שלא לקבל את הסכמת המשכיר לשעבוד הזכות. </w:t>
      </w:r>
    </w:p>
    <w:p w:rsidR="00E337F3" w:rsidRPr="007256DB" w:rsidRDefault="00E337F3" w:rsidP="00CF6D35">
      <w:pPr>
        <w:spacing w:after="0" w:line="240" w:lineRule="auto"/>
        <w:jc w:val="center"/>
        <w:rPr>
          <w:rFonts w:ascii="David" w:hAnsi="David" w:cs="David"/>
          <w:b/>
          <w:bCs/>
          <w:color w:val="0070C0"/>
          <w:sz w:val="20"/>
          <w:szCs w:val="20"/>
          <w:u w:val="single"/>
          <w:rtl/>
        </w:rPr>
      </w:pPr>
      <w:r w:rsidRPr="007256DB">
        <w:rPr>
          <w:rFonts w:ascii="David" w:hAnsi="David" w:cs="David" w:hint="cs"/>
          <w:b/>
          <w:bCs/>
          <w:color w:val="0070C0"/>
          <w:sz w:val="20"/>
          <w:szCs w:val="20"/>
          <w:u w:val="single"/>
          <w:rtl/>
        </w:rPr>
        <w:t>שאילה</w:t>
      </w:r>
    </w:p>
    <w:p w:rsidR="005E4878" w:rsidRPr="007256DB" w:rsidRDefault="000A353B" w:rsidP="00CF6D35">
      <w:pPr>
        <w:pStyle w:val="a3"/>
        <w:widowControl w:val="0"/>
        <w:numPr>
          <w:ilvl w:val="0"/>
          <w:numId w:val="74"/>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color w:val="7030A0"/>
          <w:sz w:val="20"/>
          <w:szCs w:val="20"/>
          <w:u w:val="single"/>
        </w:rPr>
      </w:pPr>
      <w:r w:rsidRPr="007256DB">
        <w:rPr>
          <w:rFonts w:ascii="David" w:hAnsi="David" w:cs="David" w:hint="cs"/>
          <w:sz w:val="20"/>
          <w:szCs w:val="20"/>
          <w:rtl/>
        </w:rPr>
        <w:t xml:space="preserve">זכות קניינית חלשה המוענקת ללא תמורה ושלא נידונה הרבה בפסיקה. </w:t>
      </w:r>
    </w:p>
    <w:p w:rsidR="000A353B" w:rsidRPr="007256DB" w:rsidRDefault="000A353B" w:rsidP="00CF6D35">
      <w:pPr>
        <w:pStyle w:val="a3"/>
        <w:numPr>
          <w:ilvl w:val="0"/>
          <w:numId w:val="76"/>
        </w:numPr>
        <w:spacing w:after="0" w:line="240" w:lineRule="auto"/>
        <w:jc w:val="both"/>
        <w:rPr>
          <w:rFonts w:cs="David"/>
          <w:sz w:val="20"/>
          <w:szCs w:val="20"/>
          <w:u w:val="single"/>
          <w:rtl/>
        </w:rPr>
      </w:pPr>
      <w:r w:rsidRPr="007256DB">
        <w:rPr>
          <w:rFonts w:cs="David" w:hint="cs"/>
          <w:b/>
          <w:bCs/>
          <w:sz w:val="20"/>
          <w:szCs w:val="20"/>
          <w:highlight w:val="yellow"/>
          <w:rtl/>
        </w:rPr>
        <w:t>ס' 30 לחוק השכירות והשאילה</w:t>
      </w:r>
      <w:r w:rsidRPr="007256DB">
        <w:rPr>
          <w:rFonts w:cs="David" w:hint="cs"/>
          <w:b/>
          <w:bCs/>
          <w:color w:val="FF0000"/>
          <w:sz w:val="20"/>
          <w:szCs w:val="20"/>
          <w:highlight w:val="yellow"/>
          <w:rtl/>
        </w:rPr>
        <w:t>-</w:t>
      </w:r>
      <w:r w:rsidR="00C6411C" w:rsidRPr="007256DB">
        <w:rPr>
          <w:rFonts w:cs="David" w:hint="cs"/>
          <w:color w:val="FF0000"/>
          <w:sz w:val="20"/>
          <w:szCs w:val="20"/>
          <w:rtl/>
        </w:rPr>
        <w:t xml:space="preserve"> </w:t>
      </w:r>
      <w:r w:rsidRPr="007256DB">
        <w:rPr>
          <w:rFonts w:cs="David"/>
          <w:color w:val="FF0000"/>
          <w:sz w:val="20"/>
          <w:szCs w:val="20"/>
          <w:rtl/>
        </w:rPr>
        <w:t>הש</w:t>
      </w:r>
      <w:r w:rsidRPr="007256DB">
        <w:rPr>
          <w:rFonts w:cs="David" w:hint="cs"/>
          <w:color w:val="FF0000"/>
          <w:sz w:val="20"/>
          <w:szCs w:val="20"/>
          <w:rtl/>
        </w:rPr>
        <w:t>ואל אינו רשאי להעביר לאחר את הזכות להחזיק ולהשתמש במושאל או להשאילו בהשאלת משנה, אלא</w:t>
      </w:r>
      <w:r w:rsidRPr="007256DB">
        <w:rPr>
          <w:rFonts w:cs="David"/>
          <w:color w:val="FF0000"/>
          <w:sz w:val="20"/>
          <w:szCs w:val="20"/>
          <w:rtl/>
        </w:rPr>
        <w:t xml:space="preserve"> </w:t>
      </w:r>
      <w:r w:rsidRPr="007256DB">
        <w:rPr>
          <w:rFonts w:cs="David" w:hint="cs"/>
          <w:color w:val="FF0000"/>
          <w:sz w:val="20"/>
          <w:szCs w:val="20"/>
          <w:rtl/>
        </w:rPr>
        <w:t>בהסכמת המשאיל.</w:t>
      </w:r>
      <w:r w:rsidRPr="007256DB">
        <w:rPr>
          <w:rFonts w:cs="David" w:hint="cs"/>
          <w:sz w:val="20"/>
          <w:szCs w:val="20"/>
          <w:rtl/>
        </w:rPr>
        <w:t xml:space="preserve"> </w:t>
      </w:r>
      <w:r w:rsidRPr="007256DB">
        <w:rPr>
          <w:rFonts w:cs="David" w:hint="cs"/>
          <w:sz w:val="20"/>
          <w:szCs w:val="20"/>
          <w:u w:val="single"/>
          <w:rtl/>
        </w:rPr>
        <w:t>אין טעמים בלתי סבירים להתנגדות להעברת המושאל, המשאיל רשאי לסרב לפי רצונו.</w:t>
      </w:r>
    </w:p>
    <w:p w:rsidR="000A353B" w:rsidRPr="007256DB" w:rsidRDefault="000A353B" w:rsidP="00CF6D35">
      <w:pPr>
        <w:pStyle w:val="a3"/>
        <w:numPr>
          <w:ilvl w:val="0"/>
          <w:numId w:val="76"/>
        </w:numPr>
        <w:spacing w:after="0" w:line="240" w:lineRule="auto"/>
        <w:jc w:val="both"/>
        <w:rPr>
          <w:rFonts w:cs="David"/>
          <w:color w:val="FF0000"/>
          <w:sz w:val="20"/>
          <w:szCs w:val="20"/>
          <w:rtl/>
        </w:rPr>
      </w:pPr>
      <w:r w:rsidRPr="007256DB">
        <w:rPr>
          <w:rFonts w:cs="David" w:hint="cs"/>
          <w:b/>
          <w:bCs/>
          <w:sz w:val="20"/>
          <w:szCs w:val="20"/>
          <w:highlight w:val="yellow"/>
          <w:rtl/>
        </w:rPr>
        <w:t xml:space="preserve">ס' 29 </w:t>
      </w:r>
      <w:r w:rsidRPr="007256DB">
        <w:rPr>
          <w:rFonts w:cs="David"/>
          <w:b/>
          <w:bCs/>
          <w:sz w:val="20"/>
          <w:szCs w:val="20"/>
          <w:highlight w:val="yellow"/>
          <w:rtl/>
        </w:rPr>
        <w:t>(</w:t>
      </w:r>
      <w:r w:rsidRPr="007256DB">
        <w:rPr>
          <w:rFonts w:cs="David" w:hint="cs"/>
          <w:b/>
          <w:bCs/>
          <w:sz w:val="20"/>
          <w:szCs w:val="20"/>
          <w:highlight w:val="yellow"/>
          <w:rtl/>
        </w:rPr>
        <w:t>א) לחוק</w:t>
      </w:r>
      <w:r w:rsidRPr="007256DB">
        <w:rPr>
          <w:rFonts w:cs="David" w:hint="cs"/>
          <w:sz w:val="20"/>
          <w:szCs w:val="20"/>
          <w:rtl/>
        </w:rPr>
        <w:t xml:space="preserve"> </w:t>
      </w:r>
      <w:r w:rsidRPr="007256DB">
        <w:rPr>
          <w:rFonts w:cs="David" w:hint="cs"/>
          <w:color w:val="008000"/>
          <w:sz w:val="20"/>
          <w:szCs w:val="20"/>
          <w:rtl/>
        </w:rPr>
        <w:t xml:space="preserve">- </w:t>
      </w:r>
      <w:r w:rsidRPr="007256DB">
        <w:rPr>
          <w:rFonts w:cs="David"/>
          <w:color w:val="FF0000"/>
          <w:sz w:val="20"/>
          <w:szCs w:val="20"/>
          <w:rtl/>
        </w:rPr>
        <w:t>ה</w:t>
      </w:r>
      <w:r w:rsidRPr="007256DB">
        <w:rPr>
          <w:rFonts w:cs="David" w:hint="cs"/>
          <w:color w:val="FF0000"/>
          <w:sz w:val="20"/>
          <w:szCs w:val="20"/>
          <w:rtl/>
        </w:rPr>
        <w:t>משאיל רשאי לבטל את חוזה השאילה כל עוד לא מסר את המושאל לשואל, והוא רשאי לסיים את השאיל</w:t>
      </w:r>
      <w:r w:rsidRPr="007256DB">
        <w:rPr>
          <w:rFonts w:cs="David"/>
          <w:color w:val="FF0000"/>
          <w:sz w:val="20"/>
          <w:szCs w:val="20"/>
          <w:rtl/>
        </w:rPr>
        <w:t xml:space="preserve">ה </w:t>
      </w:r>
      <w:r w:rsidRPr="007256DB">
        <w:rPr>
          <w:rFonts w:cs="David" w:hint="cs"/>
          <w:color w:val="FF0000"/>
          <w:sz w:val="20"/>
          <w:szCs w:val="20"/>
          <w:rtl/>
        </w:rPr>
        <w:t xml:space="preserve">בתוך תקופתה </w:t>
      </w:r>
      <w:r w:rsidRPr="007256DB">
        <w:rPr>
          <w:rFonts w:cs="David" w:hint="cs"/>
          <w:color w:val="FF0000"/>
          <w:sz w:val="20"/>
          <w:szCs w:val="20"/>
          <w:u w:val="single"/>
          <w:rtl/>
        </w:rPr>
        <w:t>אם מת השואל</w:t>
      </w:r>
      <w:r w:rsidRPr="007256DB">
        <w:rPr>
          <w:rFonts w:cs="David" w:hint="cs"/>
          <w:color w:val="FF0000"/>
          <w:sz w:val="20"/>
          <w:szCs w:val="20"/>
          <w:rtl/>
        </w:rPr>
        <w:t xml:space="preserve"> או </w:t>
      </w:r>
      <w:r w:rsidRPr="007256DB">
        <w:rPr>
          <w:rFonts w:cs="David" w:hint="cs"/>
          <w:color w:val="FF0000"/>
          <w:sz w:val="20"/>
          <w:szCs w:val="20"/>
          <w:u w:val="single"/>
          <w:rtl/>
        </w:rPr>
        <w:t>אם המושאל דרוש למשאיל לצורך עצמו</w:t>
      </w:r>
      <w:r w:rsidRPr="007256DB">
        <w:rPr>
          <w:rFonts w:cs="David" w:hint="cs"/>
          <w:color w:val="FF0000"/>
          <w:sz w:val="20"/>
          <w:szCs w:val="20"/>
          <w:rtl/>
        </w:rPr>
        <w:t>, והכל בהודעה לשואל זמן סביר מראש.</w:t>
      </w:r>
    </w:p>
    <w:p w:rsidR="000A353B" w:rsidRPr="007256DB" w:rsidRDefault="000A353B" w:rsidP="00CF6D35">
      <w:pPr>
        <w:pStyle w:val="a3"/>
        <w:numPr>
          <w:ilvl w:val="0"/>
          <w:numId w:val="76"/>
        </w:numPr>
        <w:spacing w:after="0" w:line="240" w:lineRule="auto"/>
        <w:jc w:val="both"/>
        <w:rPr>
          <w:rFonts w:cs="David"/>
          <w:color w:val="FF0000"/>
          <w:sz w:val="20"/>
          <w:szCs w:val="20"/>
          <w:rtl/>
        </w:rPr>
      </w:pPr>
      <w:r w:rsidRPr="007256DB">
        <w:rPr>
          <w:rFonts w:cs="David" w:hint="cs"/>
          <w:b/>
          <w:bCs/>
          <w:sz w:val="20"/>
          <w:szCs w:val="20"/>
          <w:highlight w:val="yellow"/>
          <w:rtl/>
        </w:rPr>
        <w:t>ס' 27 לחוק -</w:t>
      </w:r>
      <w:r w:rsidRPr="007256DB">
        <w:rPr>
          <w:rFonts w:cs="David" w:hint="cs"/>
          <w:sz w:val="20"/>
          <w:szCs w:val="20"/>
          <w:rtl/>
        </w:rPr>
        <w:t xml:space="preserve">  כמו </w:t>
      </w:r>
      <w:r w:rsidRPr="007256DB">
        <w:rPr>
          <w:rFonts w:cs="David" w:hint="cs"/>
          <w:b/>
          <w:bCs/>
          <w:sz w:val="20"/>
          <w:szCs w:val="20"/>
          <w:highlight w:val="yellow"/>
          <w:rtl/>
        </w:rPr>
        <w:t>ס' 21</w:t>
      </w:r>
      <w:r w:rsidRPr="007256DB">
        <w:rPr>
          <w:rFonts w:cs="David" w:hint="cs"/>
          <w:sz w:val="20"/>
          <w:szCs w:val="20"/>
          <w:rtl/>
        </w:rPr>
        <w:t xml:space="preserve"> -</w:t>
      </w:r>
      <w:r w:rsidRPr="007256DB">
        <w:rPr>
          <w:rFonts w:cs="David" w:hint="cs"/>
          <w:color w:val="FF0000"/>
          <w:sz w:val="20"/>
          <w:szCs w:val="20"/>
          <w:rtl/>
        </w:rPr>
        <w:t xml:space="preserve">גם זכותו של שואל עמידה נגד </w:t>
      </w:r>
      <w:r w:rsidR="00224981" w:rsidRPr="007256DB">
        <w:rPr>
          <w:rFonts w:cs="David" w:hint="cs"/>
          <w:color w:val="FF0000"/>
          <w:sz w:val="20"/>
          <w:szCs w:val="20"/>
          <w:rtl/>
        </w:rPr>
        <w:t>החלפת הבעלים במקרקעין.</w:t>
      </w:r>
    </w:p>
    <w:p w:rsidR="005E4878" w:rsidRPr="007256DB" w:rsidRDefault="000A353B" w:rsidP="00CF6D35">
      <w:pPr>
        <w:pStyle w:val="a3"/>
        <w:numPr>
          <w:ilvl w:val="0"/>
          <w:numId w:val="76"/>
        </w:numPr>
        <w:spacing w:after="0" w:line="240" w:lineRule="auto"/>
        <w:jc w:val="both"/>
        <w:rPr>
          <w:rFonts w:ascii="David" w:hAnsi="David" w:cs="David"/>
          <w:color w:val="7030A0"/>
          <w:sz w:val="20"/>
          <w:szCs w:val="20"/>
          <w:u w:val="single"/>
        </w:rPr>
      </w:pPr>
      <w:r w:rsidRPr="007256DB">
        <w:rPr>
          <w:rFonts w:cs="David" w:hint="cs"/>
          <w:b/>
          <w:bCs/>
          <w:sz w:val="20"/>
          <w:szCs w:val="20"/>
          <w:highlight w:val="yellow"/>
          <w:rtl/>
        </w:rPr>
        <w:t>ס'  83 לחוק המקרקעין</w:t>
      </w:r>
      <w:r w:rsidRPr="007256DB">
        <w:rPr>
          <w:rFonts w:cs="David" w:hint="cs"/>
          <w:color w:val="008000"/>
          <w:sz w:val="20"/>
          <w:szCs w:val="20"/>
          <w:rtl/>
        </w:rPr>
        <w:t xml:space="preserve">- </w:t>
      </w:r>
      <w:r w:rsidR="006848E3" w:rsidRPr="007256DB">
        <w:rPr>
          <w:rFonts w:cs="David" w:hint="cs"/>
          <w:color w:val="FF0000"/>
          <w:sz w:val="20"/>
          <w:szCs w:val="20"/>
          <w:rtl/>
        </w:rPr>
        <w:t xml:space="preserve">הוראות יחולו </w:t>
      </w:r>
      <w:r w:rsidRPr="007256DB">
        <w:rPr>
          <w:rFonts w:cs="David" w:hint="cs"/>
          <w:color w:val="FF0000"/>
          <w:sz w:val="20"/>
          <w:szCs w:val="20"/>
          <w:rtl/>
        </w:rPr>
        <w:t>על הזכות להחזיק במקרקעין ולהשתמש בהם שלא לצמי</w:t>
      </w:r>
      <w:r w:rsidRPr="007256DB">
        <w:rPr>
          <w:rFonts w:cs="David"/>
          <w:color w:val="FF0000"/>
          <w:sz w:val="20"/>
          <w:szCs w:val="20"/>
          <w:rtl/>
        </w:rPr>
        <w:t>ת</w:t>
      </w:r>
      <w:r w:rsidRPr="007256DB">
        <w:rPr>
          <w:rFonts w:cs="David" w:hint="cs"/>
          <w:color w:val="FF0000"/>
          <w:sz w:val="20"/>
          <w:szCs w:val="20"/>
          <w:rtl/>
        </w:rPr>
        <w:t>ו</w:t>
      </w:r>
      <w:r w:rsidRPr="007256DB">
        <w:rPr>
          <w:rFonts w:cs="David"/>
          <w:color w:val="FF0000"/>
          <w:sz w:val="20"/>
          <w:szCs w:val="20"/>
          <w:rtl/>
        </w:rPr>
        <w:t>ת</w:t>
      </w:r>
      <w:r w:rsidRPr="007256DB">
        <w:rPr>
          <w:rFonts w:cs="David" w:hint="cs"/>
          <w:color w:val="FF0000"/>
          <w:sz w:val="20"/>
          <w:szCs w:val="20"/>
          <w:rtl/>
        </w:rPr>
        <w:t xml:space="preserve">, </w:t>
      </w:r>
      <w:r w:rsidRPr="007256DB">
        <w:rPr>
          <w:rFonts w:cs="David" w:hint="cs"/>
          <w:color w:val="FF0000"/>
          <w:sz w:val="20"/>
          <w:szCs w:val="20"/>
          <w:u w:val="single"/>
          <w:rtl/>
        </w:rPr>
        <w:t>שהוקנתה שלא בתמורה</w:t>
      </w:r>
      <w:r w:rsidRPr="007256DB">
        <w:rPr>
          <w:rFonts w:cs="David" w:hint="cs"/>
          <w:sz w:val="20"/>
          <w:szCs w:val="20"/>
          <w:rtl/>
        </w:rPr>
        <w:t>.</w:t>
      </w:r>
      <w:r w:rsidRPr="007256DB">
        <w:rPr>
          <w:rFonts w:ascii="David" w:hAnsi="David" w:cs="David"/>
          <w:color w:val="7030A0"/>
          <w:sz w:val="20"/>
          <w:szCs w:val="20"/>
          <w:u w:val="single"/>
          <w:rtl/>
        </w:rPr>
        <w:t xml:space="preserve"> </w:t>
      </w:r>
    </w:p>
    <w:p w:rsidR="0022752B" w:rsidRPr="007256DB" w:rsidRDefault="0022752B" w:rsidP="00CF6D35">
      <w:pPr>
        <w:pStyle w:val="a3"/>
        <w:spacing w:after="0" w:line="240" w:lineRule="auto"/>
        <w:ind w:left="360"/>
        <w:rPr>
          <w:rFonts w:ascii="David" w:hAnsi="David" w:cs="David"/>
          <w:color w:val="7030A0"/>
          <w:sz w:val="6"/>
          <w:szCs w:val="6"/>
          <w:u w:val="single"/>
          <w:rtl/>
        </w:rPr>
      </w:pPr>
    </w:p>
    <w:p w:rsidR="0008077E" w:rsidRPr="007256DB" w:rsidRDefault="007578E3"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w:t>
      </w:r>
      <w:r w:rsidR="0008077E" w:rsidRPr="007256DB">
        <w:rPr>
          <w:rFonts w:ascii="David" w:hAnsi="David" w:cs="David" w:hint="cs"/>
          <w:b/>
          <w:bCs/>
          <w:color w:val="7030A0"/>
          <w:sz w:val="20"/>
          <w:szCs w:val="20"/>
          <w:u w:val="single"/>
          <w:rtl/>
        </w:rPr>
        <w:t>ושא מס' 21- זיקת הנאה</w:t>
      </w:r>
    </w:p>
    <w:p w:rsidR="007578E3" w:rsidRPr="007256DB" w:rsidRDefault="007578E3" w:rsidP="00CF6D35">
      <w:pPr>
        <w:pStyle w:val="a3"/>
        <w:widowControl w:val="0"/>
        <w:numPr>
          <w:ilvl w:val="0"/>
          <w:numId w:val="7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 xml:space="preserve">מוגדרת </w:t>
      </w:r>
      <w:r w:rsidRPr="007256DB">
        <w:rPr>
          <w:rFonts w:ascii="David" w:hAnsi="David" w:cs="David" w:hint="cs"/>
          <w:b/>
          <w:bCs/>
          <w:sz w:val="20"/>
          <w:szCs w:val="20"/>
          <w:highlight w:val="yellow"/>
          <w:rtl/>
        </w:rPr>
        <w:t>בס' 5 לחוק המקרקעין,</w:t>
      </w:r>
      <w:r w:rsidRPr="007256DB">
        <w:rPr>
          <w:rFonts w:ascii="David" w:hAnsi="David" w:cs="David" w:hint="cs"/>
          <w:sz w:val="20"/>
          <w:szCs w:val="20"/>
          <w:rtl/>
        </w:rPr>
        <w:t xml:space="preserve"> ומפורטת </w:t>
      </w:r>
      <w:r w:rsidRPr="007256DB">
        <w:rPr>
          <w:rFonts w:ascii="David" w:hAnsi="David" w:cs="David" w:hint="cs"/>
          <w:b/>
          <w:bCs/>
          <w:sz w:val="20"/>
          <w:szCs w:val="20"/>
          <w:highlight w:val="yellow"/>
          <w:rtl/>
        </w:rPr>
        <w:t>בס' 92-98 לחוק</w:t>
      </w:r>
      <w:r w:rsidRPr="007256DB">
        <w:rPr>
          <w:rFonts w:ascii="David" w:hAnsi="David" w:cs="David" w:hint="cs"/>
          <w:sz w:val="20"/>
          <w:szCs w:val="20"/>
          <w:highlight w:val="yellow"/>
          <w:rtl/>
        </w:rPr>
        <w:t>.</w:t>
      </w:r>
      <w:r w:rsidRPr="007256DB">
        <w:rPr>
          <w:rFonts w:ascii="David" w:hAnsi="David" w:cs="David" w:hint="cs"/>
          <w:sz w:val="20"/>
          <w:szCs w:val="20"/>
          <w:rtl/>
        </w:rPr>
        <w:t xml:space="preserve"> </w:t>
      </w:r>
      <w:r w:rsidRPr="007256DB">
        <w:rPr>
          <w:rFonts w:ascii="David" w:hAnsi="David" w:cs="David" w:hint="cs"/>
          <w:sz w:val="20"/>
          <w:szCs w:val="20"/>
          <w:u w:val="single"/>
          <w:rtl/>
        </w:rPr>
        <w:t>הגדרה-</w:t>
      </w:r>
      <w:r w:rsidR="00310BA0" w:rsidRPr="007256DB">
        <w:rPr>
          <w:rFonts w:ascii="David" w:hAnsi="David" w:cs="David" w:hint="cs"/>
          <w:sz w:val="20"/>
          <w:szCs w:val="20"/>
          <w:rtl/>
        </w:rPr>
        <w:t xml:space="preserve"> </w:t>
      </w:r>
      <w:r w:rsidR="00310BA0" w:rsidRPr="007256DB">
        <w:rPr>
          <w:rFonts w:ascii="David" w:hAnsi="David" w:cs="David" w:hint="cs"/>
          <w:color w:val="FF0000"/>
          <w:sz w:val="20"/>
          <w:szCs w:val="20"/>
          <w:rtl/>
        </w:rPr>
        <w:t>שעבוד מקרקעין להנאה שאין ע</w:t>
      </w:r>
      <w:r w:rsidRPr="007256DB">
        <w:rPr>
          <w:rFonts w:ascii="David" w:hAnsi="David" w:cs="David" w:hint="cs"/>
          <w:color w:val="FF0000"/>
          <w:sz w:val="20"/>
          <w:szCs w:val="20"/>
          <w:rtl/>
        </w:rPr>
        <w:t>מו זכות להחזיק בהם.</w:t>
      </w:r>
    </w:p>
    <w:p w:rsidR="00BC41BB" w:rsidRPr="007256DB" w:rsidRDefault="00946A32" w:rsidP="00CF6D35">
      <w:pPr>
        <w:pStyle w:val="a3"/>
        <w:widowControl w:val="0"/>
        <w:numPr>
          <w:ilvl w:val="0"/>
          <w:numId w:val="7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שנוצרת</w:t>
      </w:r>
      <w:r w:rsidRPr="007256DB">
        <w:rPr>
          <w:rFonts w:ascii="David" w:hAnsi="David" w:cs="David"/>
          <w:sz w:val="20"/>
          <w:szCs w:val="20"/>
          <w:rtl/>
        </w:rPr>
        <w:t xml:space="preserve"> </w:t>
      </w:r>
      <w:r w:rsidRPr="007256DB">
        <w:rPr>
          <w:rFonts w:ascii="David" w:hAnsi="David" w:cs="David" w:hint="cs"/>
          <w:sz w:val="20"/>
          <w:szCs w:val="20"/>
          <w:rtl/>
        </w:rPr>
        <w:t>במקרה</w:t>
      </w:r>
      <w:r w:rsidRPr="007256DB">
        <w:rPr>
          <w:rFonts w:ascii="David" w:hAnsi="David" w:cs="David"/>
          <w:sz w:val="20"/>
          <w:szCs w:val="20"/>
          <w:rtl/>
        </w:rPr>
        <w:t xml:space="preserve"> </w:t>
      </w:r>
      <w:r w:rsidRPr="007256DB">
        <w:rPr>
          <w:rFonts w:ascii="David" w:hAnsi="David" w:cs="David" w:hint="cs"/>
          <w:sz w:val="20"/>
          <w:szCs w:val="20"/>
          <w:rtl/>
        </w:rPr>
        <w:t>הרגיל</w:t>
      </w:r>
      <w:r w:rsidRPr="007256DB">
        <w:rPr>
          <w:rFonts w:ascii="David" w:hAnsi="David" w:cs="David"/>
          <w:sz w:val="20"/>
          <w:szCs w:val="20"/>
          <w:rtl/>
        </w:rPr>
        <w:t xml:space="preserve"> </w:t>
      </w:r>
      <w:r w:rsidRPr="007256DB">
        <w:rPr>
          <w:rFonts w:ascii="David" w:hAnsi="David" w:cs="David" w:hint="cs"/>
          <w:sz w:val="20"/>
          <w:szCs w:val="20"/>
          <w:rtl/>
        </w:rPr>
        <w:t>בהסכם</w:t>
      </w:r>
      <w:r w:rsidRPr="007256DB">
        <w:rPr>
          <w:rFonts w:ascii="David" w:hAnsi="David" w:cs="David"/>
          <w:sz w:val="20"/>
          <w:szCs w:val="20"/>
          <w:rtl/>
        </w:rPr>
        <w:t xml:space="preserve"> </w:t>
      </w:r>
      <w:r w:rsidRPr="007256DB">
        <w:rPr>
          <w:rFonts w:ascii="David" w:hAnsi="David" w:cs="David" w:hint="cs"/>
          <w:sz w:val="20"/>
          <w:szCs w:val="20"/>
          <w:rtl/>
        </w:rPr>
        <w:t>אז</w:t>
      </w:r>
      <w:r w:rsidRPr="007256DB">
        <w:rPr>
          <w:rFonts w:ascii="David" w:hAnsi="David" w:cs="David"/>
          <w:sz w:val="20"/>
          <w:szCs w:val="20"/>
          <w:rtl/>
        </w:rPr>
        <w:t xml:space="preserve"> </w:t>
      </w:r>
      <w:r w:rsidRPr="007256DB">
        <w:rPr>
          <w:rFonts w:ascii="David" w:hAnsi="David" w:cs="David" w:hint="cs"/>
          <w:b/>
          <w:bCs/>
          <w:sz w:val="20"/>
          <w:szCs w:val="20"/>
          <w:rtl/>
        </w:rPr>
        <w:t>יחולו</w:t>
      </w:r>
      <w:r w:rsidRPr="007256DB">
        <w:rPr>
          <w:rFonts w:ascii="David" w:hAnsi="David" w:cs="David"/>
          <w:b/>
          <w:bCs/>
          <w:sz w:val="20"/>
          <w:szCs w:val="20"/>
          <w:rtl/>
        </w:rPr>
        <w:t xml:space="preserve"> </w:t>
      </w:r>
      <w:r w:rsidRPr="007256DB">
        <w:rPr>
          <w:rFonts w:ascii="David" w:hAnsi="David" w:cs="David" w:hint="cs"/>
          <w:b/>
          <w:bCs/>
          <w:sz w:val="20"/>
          <w:szCs w:val="20"/>
          <w:rtl/>
        </w:rPr>
        <w:t>עליה</w:t>
      </w:r>
      <w:r w:rsidRPr="007256DB">
        <w:rPr>
          <w:rFonts w:ascii="David" w:hAnsi="David" w:cs="David"/>
          <w:b/>
          <w:bCs/>
          <w:sz w:val="20"/>
          <w:szCs w:val="20"/>
          <w:rtl/>
        </w:rPr>
        <w:t xml:space="preserve"> </w:t>
      </w:r>
      <w:r w:rsidRPr="007256DB">
        <w:rPr>
          <w:rFonts w:ascii="David" w:hAnsi="David" w:cs="David" w:hint="cs"/>
          <w:b/>
          <w:bCs/>
          <w:sz w:val="20"/>
          <w:szCs w:val="20"/>
          <w:rtl/>
        </w:rPr>
        <w:t>כל</w:t>
      </w:r>
      <w:r w:rsidRPr="007256DB">
        <w:rPr>
          <w:rFonts w:ascii="David" w:hAnsi="David" w:cs="David"/>
          <w:b/>
          <w:bCs/>
          <w:sz w:val="20"/>
          <w:szCs w:val="20"/>
          <w:rtl/>
        </w:rPr>
        <w:t xml:space="preserve"> </w:t>
      </w:r>
      <w:r w:rsidRPr="007256DB">
        <w:rPr>
          <w:rFonts w:ascii="David" w:hAnsi="David" w:cs="David" w:hint="cs"/>
          <w:b/>
          <w:bCs/>
          <w:sz w:val="20"/>
          <w:szCs w:val="20"/>
          <w:rtl/>
        </w:rPr>
        <w:t>ההוראות</w:t>
      </w:r>
      <w:r w:rsidRPr="007256DB">
        <w:rPr>
          <w:rFonts w:ascii="David" w:hAnsi="David" w:cs="David"/>
          <w:b/>
          <w:bCs/>
          <w:sz w:val="20"/>
          <w:szCs w:val="20"/>
          <w:rtl/>
        </w:rPr>
        <w:t xml:space="preserve"> </w:t>
      </w:r>
      <w:r w:rsidRPr="007256DB">
        <w:rPr>
          <w:rFonts w:ascii="David" w:hAnsi="David" w:cs="David" w:hint="cs"/>
          <w:b/>
          <w:bCs/>
          <w:sz w:val="20"/>
          <w:szCs w:val="20"/>
          <w:rtl/>
        </w:rPr>
        <w:t>שחלות</w:t>
      </w:r>
      <w:r w:rsidRPr="007256DB">
        <w:rPr>
          <w:rFonts w:ascii="David" w:hAnsi="David" w:cs="David"/>
          <w:b/>
          <w:bCs/>
          <w:sz w:val="20"/>
          <w:szCs w:val="20"/>
          <w:rtl/>
        </w:rPr>
        <w:t xml:space="preserve"> </w:t>
      </w:r>
      <w:r w:rsidRPr="007256DB">
        <w:rPr>
          <w:rFonts w:ascii="David" w:hAnsi="David" w:cs="David" w:hint="cs"/>
          <w:b/>
          <w:bCs/>
          <w:sz w:val="20"/>
          <w:szCs w:val="20"/>
          <w:rtl/>
        </w:rPr>
        <w:t>על</w:t>
      </w:r>
      <w:r w:rsidRPr="007256DB">
        <w:rPr>
          <w:rFonts w:ascii="David" w:hAnsi="David" w:cs="David"/>
          <w:b/>
          <w:bCs/>
          <w:sz w:val="20"/>
          <w:szCs w:val="20"/>
          <w:rtl/>
        </w:rPr>
        <w:t xml:space="preserve"> </w:t>
      </w:r>
      <w:r w:rsidRPr="007256DB">
        <w:rPr>
          <w:rFonts w:ascii="David" w:hAnsi="David" w:cs="David" w:hint="cs"/>
          <w:b/>
          <w:bCs/>
          <w:sz w:val="20"/>
          <w:szCs w:val="20"/>
          <w:rtl/>
        </w:rPr>
        <w:t>עסקה</w:t>
      </w:r>
      <w:r w:rsidRPr="007256DB">
        <w:rPr>
          <w:rFonts w:ascii="David" w:hAnsi="David" w:cs="David"/>
          <w:b/>
          <w:bCs/>
          <w:sz w:val="20"/>
          <w:szCs w:val="20"/>
          <w:rtl/>
        </w:rPr>
        <w:t xml:space="preserve"> </w:t>
      </w:r>
      <w:r w:rsidRPr="007256DB">
        <w:rPr>
          <w:rFonts w:ascii="David" w:hAnsi="David" w:cs="David" w:hint="cs"/>
          <w:b/>
          <w:b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highlight w:val="yellow"/>
          <w:rtl/>
        </w:rPr>
        <w:t>ס</w:t>
      </w:r>
      <w:r w:rsidRPr="007256DB">
        <w:rPr>
          <w:rFonts w:ascii="David" w:hAnsi="David" w:cs="David"/>
          <w:sz w:val="20"/>
          <w:szCs w:val="20"/>
          <w:highlight w:val="yellow"/>
          <w:rtl/>
        </w:rPr>
        <w:t xml:space="preserve">' 6-10 </w:t>
      </w:r>
      <w:r w:rsidRPr="007256DB">
        <w:rPr>
          <w:rFonts w:ascii="David" w:hAnsi="David" w:cs="David" w:hint="cs"/>
          <w:sz w:val="20"/>
          <w:szCs w:val="20"/>
          <w:highlight w:val="yellow"/>
          <w:rtl/>
        </w:rPr>
        <w:t>לחוק</w:t>
      </w:r>
      <w:r w:rsidRPr="007256DB">
        <w:rPr>
          <w:rFonts w:ascii="David" w:hAnsi="David" w:cs="David"/>
          <w:sz w:val="20"/>
          <w:szCs w:val="20"/>
          <w:highlight w:val="yellow"/>
          <w:rtl/>
        </w:rPr>
        <w:t xml:space="preserve"> </w:t>
      </w:r>
      <w:r w:rsidRPr="007256DB">
        <w:rPr>
          <w:rFonts w:ascii="David" w:hAnsi="David" w:cs="David" w:hint="cs"/>
          <w:sz w:val="20"/>
          <w:szCs w:val="20"/>
          <w:highlight w:val="yellow"/>
          <w:rtl/>
        </w:rPr>
        <w:t>המקרקעין</w:t>
      </w:r>
      <w:r w:rsidR="00BC41BB" w:rsidRPr="007256DB">
        <w:rPr>
          <w:rFonts w:ascii="David" w:hAnsi="David" w:cs="David" w:hint="cs"/>
          <w:sz w:val="20"/>
          <w:szCs w:val="20"/>
          <w:rtl/>
        </w:rPr>
        <w:t>:</w:t>
      </w:r>
      <w:r w:rsidRPr="007256DB">
        <w:rPr>
          <w:rFonts w:ascii="David" w:hAnsi="David" w:cs="David"/>
          <w:sz w:val="20"/>
          <w:szCs w:val="20"/>
          <w:rtl/>
        </w:rPr>
        <w:t xml:space="preserve"> </w:t>
      </w:r>
    </w:p>
    <w:p w:rsidR="00BC41BB" w:rsidRPr="007256DB" w:rsidRDefault="00946A32" w:rsidP="00CF6D35">
      <w:pPr>
        <w:pStyle w:val="a3"/>
        <w:widowControl w:val="0"/>
        <w:numPr>
          <w:ilvl w:val="0"/>
          <w:numId w:val="14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יחול</w:t>
      </w:r>
      <w:r w:rsidRPr="007256DB">
        <w:rPr>
          <w:rFonts w:ascii="David" w:hAnsi="David" w:cs="David"/>
          <w:sz w:val="20"/>
          <w:szCs w:val="20"/>
          <w:rtl/>
        </w:rPr>
        <w:t xml:space="preserve"> </w:t>
      </w:r>
      <w:r w:rsidRPr="007256DB">
        <w:rPr>
          <w:rFonts w:ascii="David" w:hAnsi="David" w:cs="David" w:hint="cs"/>
          <w:sz w:val="20"/>
          <w:szCs w:val="20"/>
          <w:highlight w:val="yellow"/>
          <w:rtl/>
        </w:rPr>
        <w:t>ס</w:t>
      </w:r>
      <w:r w:rsidRPr="007256DB">
        <w:rPr>
          <w:rFonts w:ascii="David" w:hAnsi="David" w:cs="David"/>
          <w:sz w:val="20"/>
          <w:szCs w:val="20"/>
          <w:highlight w:val="yellow"/>
          <w:rtl/>
        </w:rPr>
        <w:t>' 7(</w:t>
      </w:r>
      <w:r w:rsidRPr="007256DB">
        <w:rPr>
          <w:rFonts w:ascii="David" w:hAnsi="David" w:cs="David" w:hint="cs"/>
          <w:sz w:val="20"/>
          <w:szCs w:val="20"/>
          <w:highlight w:val="yellow"/>
          <w:rtl/>
        </w:rPr>
        <w:t>ב</w:t>
      </w:r>
      <w:r w:rsidRPr="007256DB">
        <w:rPr>
          <w:rFonts w:ascii="David" w:hAnsi="David" w:cs="David"/>
          <w:sz w:val="20"/>
          <w:szCs w:val="20"/>
          <w:highlight w:val="yellow"/>
          <w:rtl/>
        </w:rPr>
        <w:t>)</w:t>
      </w:r>
      <w:r w:rsidRPr="007256DB">
        <w:rPr>
          <w:rFonts w:ascii="David" w:hAnsi="David" w:cs="David"/>
          <w:sz w:val="20"/>
          <w:szCs w:val="20"/>
          <w:rtl/>
        </w:rPr>
        <w:t xml:space="preserve"> </w:t>
      </w:r>
      <w:r w:rsidRPr="007256DB">
        <w:rPr>
          <w:rFonts w:ascii="David" w:hAnsi="David" w:cs="David" w:hint="cs"/>
          <w:sz w:val="20"/>
          <w:szCs w:val="20"/>
          <w:rtl/>
        </w:rPr>
        <w:t>בנוגע</w:t>
      </w:r>
      <w:r w:rsidRPr="007256DB">
        <w:rPr>
          <w:rFonts w:ascii="David" w:hAnsi="David" w:cs="David"/>
          <w:sz w:val="20"/>
          <w:szCs w:val="20"/>
          <w:rtl/>
        </w:rPr>
        <w:t xml:space="preserve"> </w:t>
      </w:r>
      <w:r w:rsidRPr="007256DB">
        <w:rPr>
          <w:rFonts w:ascii="David" w:hAnsi="David" w:cs="David" w:hint="cs"/>
          <w:b/>
          <w:bCs/>
          <w:sz w:val="20"/>
          <w:szCs w:val="20"/>
          <w:rtl/>
        </w:rPr>
        <w:t>לעסקה</w:t>
      </w:r>
      <w:r w:rsidRPr="007256DB">
        <w:rPr>
          <w:rFonts w:ascii="David" w:hAnsi="David" w:cs="David"/>
          <w:b/>
          <w:bCs/>
          <w:sz w:val="20"/>
          <w:szCs w:val="20"/>
          <w:rtl/>
        </w:rPr>
        <w:t xml:space="preserve"> </w:t>
      </w:r>
      <w:r w:rsidRPr="007256DB">
        <w:rPr>
          <w:rFonts w:ascii="David" w:hAnsi="David" w:cs="David" w:hint="cs"/>
          <w:b/>
          <w:bCs/>
          <w:sz w:val="20"/>
          <w:szCs w:val="20"/>
          <w:rtl/>
        </w:rPr>
        <w:t>שלא</w:t>
      </w:r>
      <w:r w:rsidRPr="007256DB">
        <w:rPr>
          <w:rFonts w:ascii="David" w:hAnsi="David" w:cs="David"/>
          <w:b/>
          <w:bCs/>
          <w:sz w:val="20"/>
          <w:szCs w:val="20"/>
          <w:rtl/>
        </w:rPr>
        <w:t xml:space="preserve"> </w:t>
      </w:r>
      <w:r w:rsidRPr="007256DB">
        <w:rPr>
          <w:rFonts w:ascii="David" w:hAnsi="David" w:cs="David" w:hint="cs"/>
          <w:b/>
          <w:bCs/>
          <w:sz w:val="20"/>
          <w:szCs w:val="20"/>
          <w:rtl/>
        </w:rPr>
        <w:t>נגמרה</w:t>
      </w:r>
      <w:r w:rsidRPr="007256DB">
        <w:rPr>
          <w:rFonts w:ascii="David" w:hAnsi="David" w:cs="David"/>
          <w:b/>
          <w:bCs/>
          <w:sz w:val="20"/>
          <w:szCs w:val="20"/>
          <w:rtl/>
        </w:rPr>
        <w:t xml:space="preserve"> </w:t>
      </w:r>
      <w:r w:rsidRPr="007256DB">
        <w:rPr>
          <w:rFonts w:ascii="David" w:hAnsi="David" w:cs="David" w:hint="cs"/>
          <w:b/>
          <w:bCs/>
          <w:sz w:val="20"/>
          <w:szCs w:val="20"/>
          <w:rtl/>
        </w:rPr>
        <w:t>ברישום</w:t>
      </w:r>
      <w:r w:rsidRPr="007256DB">
        <w:rPr>
          <w:rFonts w:ascii="David" w:hAnsi="David" w:cs="David"/>
          <w:sz w:val="20"/>
          <w:szCs w:val="20"/>
          <w:rtl/>
        </w:rPr>
        <w:t xml:space="preserve">, </w:t>
      </w:r>
      <w:r w:rsidRPr="007256DB">
        <w:rPr>
          <w:rFonts w:ascii="David" w:hAnsi="David" w:cs="David" w:hint="cs"/>
          <w:sz w:val="20"/>
          <w:szCs w:val="20"/>
          <w:rtl/>
        </w:rPr>
        <w:t>אז</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שלא</w:t>
      </w:r>
      <w:r w:rsidRPr="007256DB">
        <w:rPr>
          <w:rFonts w:ascii="David" w:hAnsi="David" w:cs="David"/>
          <w:sz w:val="20"/>
          <w:szCs w:val="20"/>
          <w:rtl/>
        </w:rPr>
        <w:t xml:space="preserve"> </w:t>
      </w:r>
      <w:r w:rsidRPr="007256DB">
        <w:rPr>
          <w:rFonts w:ascii="David" w:hAnsi="David" w:cs="David" w:hint="cs"/>
          <w:sz w:val="20"/>
          <w:szCs w:val="20"/>
          <w:rtl/>
        </w:rPr>
        <w:t>נגמרה</w:t>
      </w:r>
      <w:r w:rsidRPr="007256DB">
        <w:rPr>
          <w:rFonts w:ascii="David" w:hAnsi="David" w:cs="David"/>
          <w:sz w:val="20"/>
          <w:szCs w:val="20"/>
          <w:rtl/>
        </w:rPr>
        <w:t xml:space="preserve"> </w:t>
      </w:r>
      <w:r w:rsidRPr="007256DB">
        <w:rPr>
          <w:rFonts w:ascii="David" w:hAnsi="David" w:cs="David" w:hint="cs"/>
          <w:sz w:val="20"/>
          <w:szCs w:val="20"/>
          <w:rtl/>
        </w:rPr>
        <w:t>ברישום</w:t>
      </w:r>
      <w:r w:rsidRPr="007256DB">
        <w:rPr>
          <w:rFonts w:ascii="David" w:hAnsi="David" w:cs="David"/>
          <w:sz w:val="20"/>
          <w:szCs w:val="20"/>
          <w:rtl/>
        </w:rPr>
        <w:t xml:space="preserve"> </w:t>
      </w:r>
      <w:r w:rsidRPr="007256DB">
        <w:rPr>
          <w:rFonts w:ascii="David" w:hAnsi="David" w:cs="David" w:hint="cs"/>
          <w:sz w:val="20"/>
          <w:szCs w:val="20"/>
          <w:rtl/>
        </w:rPr>
        <w:t>דינה</w:t>
      </w:r>
      <w:r w:rsidRPr="007256DB">
        <w:rPr>
          <w:rFonts w:ascii="David" w:hAnsi="David" w:cs="David"/>
          <w:sz w:val="20"/>
          <w:szCs w:val="20"/>
          <w:rtl/>
        </w:rPr>
        <w:t xml:space="preserve"> </w:t>
      </w:r>
      <w:r w:rsidRPr="007256DB">
        <w:rPr>
          <w:rFonts w:ascii="David" w:hAnsi="David" w:cs="David" w:hint="cs"/>
          <w:sz w:val="20"/>
          <w:szCs w:val="20"/>
          <w:rtl/>
        </w:rPr>
        <w:t>זהה</w:t>
      </w:r>
      <w:r w:rsidRPr="007256DB">
        <w:rPr>
          <w:rFonts w:ascii="David" w:hAnsi="David" w:cs="David"/>
          <w:sz w:val="20"/>
          <w:szCs w:val="20"/>
          <w:rtl/>
        </w:rPr>
        <w:t xml:space="preserve">; </w:t>
      </w:r>
    </w:p>
    <w:p w:rsidR="00BC41BB" w:rsidRPr="007256DB" w:rsidRDefault="00946A32" w:rsidP="00CF6D35">
      <w:pPr>
        <w:pStyle w:val="a3"/>
        <w:widowControl w:val="0"/>
        <w:numPr>
          <w:ilvl w:val="0"/>
          <w:numId w:val="14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highlight w:val="yellow"/>
          <w:rtl/>
        </w:rPr>
        <w:t>ס</w:t>
      </w:r>
      <w:r w:rsidRPr="007256DB">
        <w:rPr>
          <w:rFonts w:ascii="David" w:hAnsi="David" w:cs="David"/>
          <w:sz w:val="20"/>
          <w:szCs w:val="20"/>
          <w:highlight w:val="yellow"/>
          <w:rtl/>
        </w:rPr>
        <w:t>' 8</w:t>
      </w:r>
      <w:r w:rsidRPr="007256DB">
        <w:rPr>
          <w:rFonts w:ascii="David" w:hAnsi="David" w:cs="David"/>
          <w:sz w:val="20"/>
          <w:szCs w:val="20"/>
          <w:rtl/>
        </w:rPr>
        <w:t xml:space="preserve"> </w:t>
      </w:r>
      <w:r w:rsidRPr="007256DB">
        <w:rPr>
          <w:rFonts w:ascii="David" w:hAnsi="David" w:cs="David" w:hint="cs"/>
          <w:sz w:val="20"/>
          <w:szCs w:val="20"/>
          <w:rtl/>
        </w:rPr>
        <w:t>בנוגע</w:t>
      </w:r>
      <w:r w:rsidRPr="007256DB">
        <w:rPr>
          <w:rFonts w:ascii="David" w:hAnsi="David" w:cs="David"/>
          <w:sz w:val="20"/>
          <w:szCs w:val="20"/>
          <w:rtl/>
        </w:rPr>
        <w:t xml:space="preserve"> </w:t>
      </w:r>
      <w:r w:rsidRPr="007256DB">
        <w:rPr>
          <w:rFonts w:ascii="David" w:hAnsi="David" w:cs="David" w:hint="cs"/>
          <w:b/>
          <w:bCs/>
          <w:sz w:val="20"/>
          <w:szCs w:val="20"/>
          <w:rtl/>
        </w:rPr>
        <w:t>להתחייבות</w:t>
      </w:r>
      <w:r w:rsidRPr="007256DB">
        <w:rPr>
          <w:rFonts w:ascii="David" w:hAnsi="David" w:cs="David"/>
          <w:b/>
          <w:bCs/>
          <w:sz w:val="20"/>
          <w:szCs w:val="20"/>
          <w:rtl/>
        </w:rPr>
        <w:t xml:space="preserve"> </w:t>
      </w:r>
      <w:r w:rsidRPr="007256DB">
        <w:rPr>
          <w:rFonts w:ascii="David" w:hAnsi="David" w:cs="David" w:hint="cs"/>
          <w:b/>
          <w:bCs/>
          <w:sz w:val="20"/>
          <w:szCs w:val="20"/>
          <w:rtl/>
        </w:rPr>
        <w:t>לעשות</w:t>
      </w:r>
      <w:r w:rsidRPr="007256DB">
        <w:rPr>
          <w:rFonts w:ascii="David" w:hAnsi="David" w:cs="David"/>
          <w:b/>
          <w:bCs/>
          <w:sz w:val="20"/>
          <w:szCs w:val="20"/>
          <w:rtl/>
        </w:rPr>
        <w:t xml:space="preserve"> </w:t>
      </w:r>
      <w:r w:rsidRPr="007256DB">
        <w:rPr>
          <w:rFonts w:ascii="David" w:hAnsi="David" w:cs="David" w:hint="cs"/>
          <w:b/>
          <w:bCs/>
          <w:sz w:val="20"/>
          <w:szCs w:val="20"/>
          <w:rtl/>
        </w:rPr>
        <w:t>עסקה</w:t>
      </w:r>
      <w:r w:rsidRPr="007256DB">
        <w:rPr>
          <w:rFonts w:ascii="David" w:hAnsi="David" w:cs="David"/>
          <w:b/>
          <w:bCs/>
          <w:sz w:val="20"/>
          <w:szCs w:val="20"/>
          <w:rtl/>
        </w:rPr>
        <w:t xml:space="preserve"> </w:t>
      </w:r>
      <w:r w:rsidRPr="007256DB">
        <w:rPr>
          <w:rFonts w:ascii="David" w:hAnsi="David" w:cs="David" w:hint="cs"/>
          <w:b/>
          <w:b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rtl/>
        </w:rPr>
        <w:t>וזה</w:t>
      </w:r>
      <w:r w:rsidRPr="007256DB">
        <w:rPr>
          <w:rFonts w:ascii="David" w:hAnsi="David" w:cs="David"/>
          <w:sz w:val="20"/>
          <w:szCs w:val="20"/>
          <w:rtl/>
        </w:rPr>
        <w:t xml:space="preserve"> </w:t>
      </w:r>
      <w:r w:rsidRPr="007256DB">
        <w:rPr>
          <w:rFonts w:ascii="David" w:hAnsi="David" w:cs="David" w:hint="cs"/>
          <w:sz w:val="20"/>
          <w:szCs w:val="20"/>
          <w:rtl/>
        </w:rPr>
        <w:t>מתייחס</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להתחייבות</w:t>
      </w:r>
      <w:r w:rsidRPr="007256DB">
        <w:rPr>
          <w:rFonts w:ascii="David" w:hAnsi="David" w:cs="David"/>
          <w:sz w:val="20"/>
          <w:szCs w:val="20"/>
          <w:rtl/>
        </w:rPr>
        <w:t xml:space="preserve"> </w:t>
      </w:r>
      <w:r w:rsidRPr="007256DB">
        <w:rPr>
          <w:rFonts w:ascii="David" w:hAnsi="David" w:cs="David" w:hint="cs"/>
          <w:sz w:val="20"/>
          <w:szCs w:val="20"/>
          <w:rtl/>
        </w:rPr>
        <w:t>להקנות</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006848E3" w:rsidRPr="007256DB">
        <w:rPr>
          <w:rFonts w:ascii="David" w:hAnsi="David" w:cs="David" w:hint="cs"/>
          <w:sz w:val="20"/>
          <w:szCs w:val="20"/>
          <w:rtl/>
        </w:rPr>
        <w:t>;</w:t>
      </w:r>
    </w:p>
    <w:p w:rsidR="00BC41BB" w:rsidRPr="007256DB" w:rsidRDefault="00946A32" w:rsidP="00CF6D35">
      <w:pPr>
        <w:pStyle w:val="a3"/>
        <w:widowControl w:val="0"/>
        <w:numPr>
          <w:ilvl w:val="0"/>
          <w:numId w:val="14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rtl/>
        </w:rPr>
        <w:t>הסכם</w:t>
      </w:r>
      <w:r w:rsidRPr="007256DB">
        <w:rPr>
          <w:rFonts w:ascii="David" w:hAnsi="David" w:cs="David"/>
          <w:sz w:val="20"/>
          <w:szCs w:val="20"/>
          <w:rtl/>
        </w:rPr>
        <w:t xml:space="preserve"> </w:t>
      </w:r>
      <w:r w:rsidRPr="007256DB">
        <w:rPr>
          <w:rFonts w:ascii="David" w:hAnsi="David" w:cs="David" w:hint="cs"/>
          <w:sz w:val="20"/>
          <w:szCs w:val="20"/>
          <w:rtl/>
        </w:rPr>
        <w:t>להקנות</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b/>
          <w:bCs/>
          <w:sz w:val="20"/>
          <w:szCs w:val="20"/>
          <w:rtl/>
        </w:rPr>
        <w:t>טעון</w:t>
      </w:r>
      <w:r w:rsidRPr="007256DB">
        <w:rPr>
          <w:rFonts w:ascii="David" w:hAnsi="David" w:cs="David"/>
          <w:b/>
          <w:bCs/>
          <w:sz w:val="20"/>
          <w:szCs w:val="20"/>
          <w:rtl/>
        </w:rPr>
        <w:t xml:space="preserve"> </w:t>
      </w:r>
      <w:r w:rsidRPr="007256DB">
        <w:rPr>
          <w:rFonts w:ascii="David" w:hAnsi="David" w:cs="David" w:hint="cs"/>
          <w:b/>
          <w:bCs/>
          <w:sz w:val="20"/>
          <w:szCs w:val="20"/>
          <w:rtl/>
        </w:rPr>
        <w:t>כתב</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ההגדרה</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עסקה</w:t>
      </w:r>
      <w:r w:rsidRPr="007256DB">
        <w:rPr>
          <w:rFonts w:ascii="David" w:hAnsi="David" w:cs="David"/>
          <w:sz w:val="20"/>
          <w:szCs w:val="20"/>
          <w:rtl/>
        </w:rPr>
        <w:t xml:space="preserve"> </w:t>
      </w:r>
      <w:r w:rsidRPr="007256DB">
        <w:rPr>
          <w:rFonts w:ascii="David" w:hAnsi="David" w:cs="David" w:hint="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highlight w:val="yellow"/>
          <w:rtl/>
        </w:rPr>
        <w:t>בס</w:t>
      </w:r>
      <w:r w:rsidRPr="007256DB">
        <w:rPr>
          <w:rFonts w:ascii="David" w:hAnsi="David" w:cs="David"/>
          <w:sz w:val="20"/>
          <w:szCs w:val="20"/>
          <w:highlight w:val="yellow"/>
          <w:rtl/>
        </w:rPr>
        <w:t>' 6</w:t>
      </w:r>
      <w:r w:rsidRPr="007256DB">
        <w:rPr>
          <w:rFonts w:ascii="David" w:hAnsi="David" w:cs="David"/>
          <w:sz w:val="20"/>
          <w:szCs w:val="20"/>
          <w:rtl/>
        </w:rPr>
        <w:t xml:space="preserve"> </w:t>
      </w:r>
      <w:r w:rsidRPr="007256DB">
        <w:rPr>
          <w:rFonts w:ascii="David" w:hAnsi="David" w:cs="David" w:hint="cs"/>
          <w:sz w:val="20"/>
          <w:szCs w:val="20"/>
          <w:rtl/>
        </w:rPr>
        <w:t>כוללת</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הסכם</w:t>
      </w:r>
      <w:r w:rsidRPr="007256DB">
        <w:rPr>
          <w:rFonts w:ascii="David" w:hAnsi="David" w:cs="David"/>
          <w:sz w:val="20"/>
          <w:szCs w:val="20"/>
          <w:rtl/>
        </w:rPr>
        <w:t xml:space="preserve"> </w:t>
      </w:r>
      <w:r w:rsidRPr="007256DB">
        <w:rPr>
          <w:rFonts w:ascii="David" w:hAnsi="David" w:cs="David" w:hint="cs"/>
          <w:sz w:val="20"/>
          <w:szCs w:val="20"/>
          <w:rtl/>
        </w:rPr>
        <w:t>להענקת</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p>
    <w:p w:rsidR="00946A32" w:rsidRPr="007256DB" w:rsidRDefault="00946A32" w:rsidP="00CF6D35">
      <w:pPr>
        <w:pStyle w:val="a3"/>
        <w:widowControl w:val="0"/>
        <w:numPr>
          <w:ilvl w:val="0"/>
          <w:numId w:val="146"/>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highlight w:val="yellow"/>
          <w:rtl/>
        </w:rPr>
        <w:t>ס</w:t>
      </w:r>
      <w:r w:rsidRPr="007256DB">
        <w:rPr>
          <w:rFonts w:ascii="David" w:hAnsi="David" w:cs="David"/>
          <w:sz w:val="20"/>
          <w:szCs w:val="20"/>
          <w:highlight w:val="yellow"/>
          <w:rtl/>
        </w:rPr>
        <w:t>' 9</w:t>
      </w:r>
      <w:r w:rsidRPr="007256DB">
        <w:rPr>
          <w:rFonts w:ascii="David" w:hAnsi="David" w:cs="David"/>
          <w:sz w:val="20"/>
          <w:szCs w:val="20"/>
          <w:rtl/>
        </w:rPr>
        <w:t xml:space="preserve"> </w:t>
      </w:r>
      <w:r w:rsidRPr="007256DB">
        <w:rPr>
          <w:rFonts w:ascii="David" w:hAnsi="David" w:cs="David" w:hint="cs"/>
          <w:sz w:val="20"/>
          <w:szCs w:val="20"/>
          <w:rtl/>
        </w:rPr>
        <w:t>יחול</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כן</w:t>
      </w:r>
      <w:r w:rsidRPr="007256DB">
        <w:rPr>
          <w:rFonts w:ascii="David" w:hAnsi="David" w:cs="David"/>
          <w:sz w:val="20"/>
          <w:szCs w:val="20"/>
          <w:rtl/>
        </w:rPr>
        <w:t xml:space="preserve">, </w:t>
      </w:r>
      <w:r w:rsidRPr="007256DB">
        <w:rPr>
          <w:rFonts w:ascii="David" w:hAnsi="David" w:cs="David" w:hint="cs"/>
          <w:sz w:val="20"/>
          <w:szCs w:val="20"/>
          <w:rtl/>
        </w:rPr>
        <w:t>כך</w:t>
      </w:r>
      <w:r w:rsidRPr="007256DB">
        <w:rPr>
          <w:rFonts w:ascii="David" w:hAnsi="David" w:cs="David"/>
          <w:sz w:val="20"/>
          <w:szCs w:val="20"/>
          <w:rtl/>
        </w:rPr>
        <w:t xml:space="preserve"> </w:t>
      </w:r>
      <w:r w:rsidRPr="007256DB">
        <w:rPr>
          <w:rFonts w:ascii="David" w:hAnsi="David" w:cs="David" w:hint="cs"/>
          <w:sz w:val="20"/>
          <w:szCs w:val="20"/>
          <w:rtl/>
        </w:rPr>
        <w:t>שאם</w:t>
      </w:r>
      <w:r w:rsidRPr="007256DB">
        <w:rPr>
          <w:rFonts w:ascii="David" w:hAnsi="David" w:cs="David"/>
          <w:sz w:val="20"/>
          <w:szCs w:val="20"/>
          <w:rtl/>
        </w:rPr>
        <w:t xml:space="preserve"> </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הוא</w:t>
      </w:r>
      <w:r w:rsidRPr="007256DB">
        <w:rPr>
          <w:rFonts w:ascii="David" w:hAnsi="David" w:cs="David"/>
          <w:sz w:val="20"/>
          <w:szCs w:val="20"/>
          <w:rtl/>
        </w:rPr>
        <w:t xml:space="preserve"> </w:t>
      </w:r>
      <w:r w:rsidRPr="007256DB">
        <w:rPr>
          <w:rFonts w:ascii="David" w:hAnsi="David" w:cs="David" w:hint="cs"/>
          <w:sz w:val="20"/>
          <w:szCs w:val="20"/>
          <w:rtl/>
        </w:rPr>
        <w:t>בעלים</w:t>
      </w:r>
      <w:r w:rsidRPr="007256DB">
        <w:rPr>
          <w:rFonts w:ascii="David" w:hAnsi="David" w:cs="David"/>
          <w:sz w:val="20"/>
          <w:szCs w:val="20"/>
          <w:rtl/>
        </w:rPr>
        <w:t xml:space="preserve"> </w:t>
      </w:r>
      <w:r w:rsidRPr="007256DB">
        <w:rPr>
          <w:rFonts w:ascii="David" w:hAnsi="David" w:cs="David" w:hint="cs"/>
          <w:sz w:val="20"/>
          <w:szCs w:val="20"/>
          <w:rtl/>
        </w:rPr>
        <w:t>רשום</w:t>
      </w:r>
      <w:r w:rsidRPr="007256DB">
        <w:rPr>
          <w:rFonts w:ascii="David" w:hAnsi="David" w:cs="David"/>
          <w:sz w:val="20"/>
          <w:szCs w:val="20"/>
          <w:rtl/>
        </w:rPr>
        <w:t xml:space="preserve"> </w:t>
      </w:r>
      <w:r w:rsidRPr="007256DB">
        <w:rPr>
          <w:rFonts w:ascii="David" w:hAnsi="David" w:cs="David" w:hint="cs"/>
          <w:sz w:val="20"/>
          <w:szCs w:val="20"/>
          <w:rtl/>
        </w:rPr>
        <w:t>שמתחייב</w:t>
      </w:r>
      <w:r w:rsidRPr="007256DB">
        <w:rPr>
          <w:rFonts w:ascii="David" w:hAnsi="David" w:cs="David"/>
          <w:sz w:val="20"/>
          <w:szCs w:val="20"/>
          <w:rtl/>
        </w:rPr>
        <w:t xml:space="preserve"> </w:t>
      </w:r>
      <w:r w:rsidRPr="007256DB">
        <w:rPr>
          <w:rFonts w:ascii="David" w:hAnsi="David" w:cs="David" w:hint="cs"/>
          <w:sz w:val="20"/>
          <w:szCs w:val="20"/>
          <w:rtl/>
        </w:rPr>
        <w:t>להעביר</w:t>
      </w:r>
      <w:r w:rsidRPr="007256DB">
        <w:rPr>
          <w:rFonts w:ascii="David" w:hAnsi="David" w:cs="David"/>
          <w:sz w:val="20"/>
          <w:szCs w:val="20"/>
          <w:rtl/>
        </w:rPr>
        <w:t xml:space="preserve"> </w:t>
      </w:r>
      <w:r w:rsidRPr="007256DB">
        <w:rPr>
          <w:rFonts w:ascii="David" w:hAnsi="David" w:cs="David" w:hint="cs"/>
          <w:sz w:val="20"/>
          <w:szCs w:val="20"/>
          <w:rtl/>
        </w:rPr>
        <w:t>בעלות</w:t>
      </w:r>
      <w:r w:rsidRPr="007256DB">
        <w:rPr>
          <w:rFonts w:ascii="David" w:hAnsi="David" w:cs="David"/>
          <w:sz w:val="20"/>
          <w:szCs w:val="20"/>
          <w:rtl/>
        </w:rPr>
        <w:t xml:space="preserve"> </w:t>
      </w:r>
      <w:r w:rsidRPr="007256DB">
        <w:rPr>
          <w:rFonts w:ascii="David" w:hAnsi="David" w:cs="David" w:hint="cs"/>
          <w:sz w:val="20"/>
          <w:szCs w:val="20"/>
          <w:rtl/>
        </w:rPr>
        <w:t>ל</w:t>
      </w:r>
      <w:r w:rsidRPr="007256DB">
        <w:rPr>
          <w:rFonts w:ascii="David" w:hAnsi="David" w:cs="David"/>
          <w:sz w:val="20"/>
          <w:szCs w:val="20"/>
          <w:rtl/>
        </w:rPr>
        <w:t xml:space="preserve">- </w:t>
      </w:r>
      <w:r w:rsidRPr="007256DB">
        <w:rPr>
          <w:rFonts w:ascii="David" w:hAnsi="David" w:cs="David" w:hint="cs"/>
          <w:sz w:val="20"/>
          <w:szCs w:val="20"/>
          <w:rtl/>
        </w:rPr>
        <w:t>ב</w:t>
      </w:r>
      <w:r w:rsidRPr="007256DB">
        <w:rPr>
          <w:rFonts w:ascii="David" w:hAnsi="David" w:cs="David"/>
          <w:sz w:val="20"/>
          <w:szCs w:val="20"/>
          <w:rtl/>
        </w:rPr>
        <w:t xml:space="preserve">' </w:t>
      </w:r>
      <w:r w:rsidRPr="007256DB">
        <w:rPr>
          <w:rFonts w:ascii="David" w:hAnsi="David" w:cs="David" w:hint="cs"/>
          <w:sz w:val="20"/>
          <w:szCs w:val="20"/>
          <w:rtl/>
        </w:rPr>
        <w:t>ול</w:t>
      </w:r>
      <w:r w:rsidRPr="007256DB">
        <w:rPr>
          <w:rFonts w:ascii="David" w:hAnsi="David" w:cs="David"/>
          <w:sz w:val="20"/>
          <w:szCs w:val="20"/>
          <w:rtl/>
        </w:rPr>
        <w:t xml:space="preserve">- </w:t>
      </w:r>
      <w:r w:rsidRPr="007256DB">
        <w:rPr>
          <w:rFonts w:ascii="David" w:hAnsi="David" w:cs="David" w:hint="cs"/>
          <w:sz w:val="20"/>
          <w:szCs w:val="20"/>
          <w:rtl/>
        </w:rPr>
        <w:t>ג</w:t>
      </w:r>
      <w:r w:rsidRPr="007256DB">
        <w:rPr>
          <w:rFonts w:ascii="David" w:hAnsi="David" w:cs="David"/>
          <w:sz w:val="20"/>
          <w:szCs w:val="20"/>
          <w:rtl/>
        </w:rPr>
        <w:t xml:space="preserve">' </w:t>
      </w:r>
      <w:r w:rsidRPr="007256DB">
        <w:rPr>
          <w:rFonts w:ascii="David" w:hAnsi="David" w:cs="David" w:hint="cs"/>
          <w:sz w:val="20"/>
          <w:szCs w:val="20"/>
          <w:rtl/>
        </w:rPr>
        <w:t>הוא</w:t>
      </w:r>
      <w:r w:rsidRPr="007256DB">
        <w:rPr>
          <w:rFonts w:ascii="David" w:hAnsi="David" w:cs="David"/>
          <w:sz w:val="20"/>
          <w:szCs w:val="20"/>
          <w:rtl/>
        </w:rPr>
        <w:t xml:space="preserve"> </w:t>
      </w:r>
      <w:r w:rsidRPr="007256DB">
        <w:rPr>
          <w:rFonts w:ascii="David" w:hAnsi="David" w:cs="David" w:hint="cs"/>
          <w:sz w:val="20"/>
          <w:szCs w:val="20"/>
          <w:rtl/>
        </w:rPr>
        <w:t>מתחייב</w:t>
      </w:r>
      <w:r w:rsidRPr="007256DB">
        <w:rPr>
          <w:rFonts w:ascii="David" w:hAnsi="David" w:cs="David"/>
          <w:sz w:val="20"/>
          <w:szCs w:val="20"/>
          <w:rtl/>
        </w:rPr>
        <w:t xml:space="preserve"> </w:t>
      </w:r>
      <w:r w:rsidRPr="007256DB">
        <w:rPr>
          <w:rFonts w:ascii="David" w:hAnsi="David" w:cs="David" w:hint="cs"/>
          <w:sz w:val="20"/>
          <w:szCs w:val="20"/>
          <w:rtl/>
        </w:rPr>
        <w:t>לתת</w:t>
      </w:r>
      <w:r w:rsidRPr="007256DB">
        <w:rPr>
          <w:rFonts w:ascii="David" w:hAnsi="David" w:cs="David"/>
          <w:sz w:val="20"/>
          <w:szCs w:val="20"/>
          <w:rtl/>
        </w:rPr>
        <w:t xml:space="preserve"> </w:t>
      </w:r>
      <w:r w:rsidRPr="007256DB">
        <w:rPr>
          <w:rFonts w:ascii="David" w:hAnsi="David" w:cs="David" w:hint="cs"/>
          <w:sz w:val="20"/>
          <w:szCs w:val="20"/>
          <w:rtl/>
        </w:rPr>
        <w:t>עסקת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אז</w:t>
      </w:r>
      <w:r w:rsidRPr="007256DB">
        <w:rPr>
          <w:rFonts w:ascii="David" w:hAnsi="David" w:cs="David"/>
          <w:sz w:val="20"/>
          <w:szCs w:val="20"/>
          <w:rtl/>
        </w:rPr>
        <w:t xml:space="preserve"> </w:t>
      </w:r>
      <w:r w:rsidRPr="007256DB">
        <w:rPr>
          <w:rFonts w:ascii="David" w:hAnsi="David" w:cs="David" w:hint="cs"/>
          <w:sz w:val="20"/>
          <w:szCs w:val="20"/>
          <w:rtl/>
        </w:rPr>
        <w:t>מדובר</w:t>
      </w:r>
      <w:r w:rsidRPr="007256DB">
        <w:rPr>
          <w:rFonts w:ascii="David" w:hAnsi="David" w:cs="David"/>
          <w:sz w:val="20"/>
          <w:szCs w:val="20"/>
          <w:rtl/>
        </w:rPr>
        <w:t xml:space="preserve"> </w:t>
      </w:r>
      <w:r w:rsidRPr="007256DB">
        <w:rPr>
          <w:rFonts w:ascii="David" w:hAnsi="David" w:cs="David" w:hint="cs"/>
          <w:b/>
          <w:bCs/>
          <w:sz w:val="20"/>
          <w:szCs w:val="20"/>
          <w:rtl/>
        </w:rPr>
        <w:t>בעסקאות</w:t>
      </w:r>
      <w:r w:rsidRPr="007256DB">
        <w:rPr>
          <w:rFonts w:ascii="David" w:hAnsi="David" w:cs="David"/>
          <w:b/>
          <w:bCs/>
          <w:sz w:val="20"/>
          <w:szCs w:val="20"/>
          <w:rtl/>
        </w:rPr>
        <w:t xml:space="preserve"> </w:t>
      </w:r>
      <w:r w:rsidRPr="007256DB">
        <w:rPr>
          <w:rFonts w:ascii="David" w:hAnsi="David" w:cs="David" w:hint="cs"/>
          <w:b/>
          <w:bCs/>
          <w:sz w:val="20"/>
          <w:szCs w:val="20"/>
          <w:rtl/>
        </w:rPr>
        <w:t>נוגדות</w:t>
      </w:r>
      <w:r w:rsidRPr="007256DB">
        <w:rPr>
          <w:rFonts w:ascii="David" w:hAnsi="David" w:cs="David"/>
          <w:sz w:val="20"/>
          <w:szCs w:val="20"/>
          <w:rtl/>
        </w:rPr>
        <w:t xml:space="preserve"> </w:t>
      </w:r>
      <w:r w:rsidRPr="007256DB">
        <w:rPr>
          <w:rFonts w:ascii="David" w:hAnsi="David" w:cs="David" w:hint="cs"/>
          <w:sz w:val="20"/>
          <w:szCs w:val="20"/>
          <w:rtl/>
        </w:rPr>
        <w:t>במובנו</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ס</w:t>
      </w:r>
      <w:r w:rsidRPr="007256DB">
        <w:rPr>
          <w:rFonts w:ascii="David" w:hAnsi="David" w:cs="David"/>
          <w:sz w:val="20"/>
          <w:szCs w:val="20"/>
          <w:rtl/>
        </w:rPr>
        <w:t xml:space="preserve">' 9.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התחייב</w:t>
      </w:r>
      <w:r w:rsidRPr="007256DB">
        <w:rPr>
          <w:rFonts w:ascii="David" w:hAnsi="David" w:cs="David"/>
          <w:sz w:val="20"/>
          <w:szCs w:val="20"/>
          <w:rtl/>
        </w:rPr>
        <w:t xml:space="preserve"> </w:t>
      </w:r>
      <w:r w:rsidRPr="007256DB">
        <w:rPr>
          <w:rFonts w:ascii="David" w:hAnsi="David" w:cs="David" w:hint="cs"/>
          <w:sz w:val="20"/>
          <w:szCs w:val="20"/>
          <w:rtl/>
        </w:rPr>
        <w:t>להעביר</w:t>
      </w:r>
      <w:r w:rsidRPr="007256DB">
        <w:rPr>
          <w:rFonts w:ascii="David" w:hAnsi="David" w:cs="David"/>
          <w:sz w:val="20"/>
          <w:szCs w:val="20"/>
          <w:rtl/>
        </w:rPr>
        <w:t xml:space="preserve"> </w:t>
      </w:r>
      <w:r w:rsidRPr="007256DB">
        <w:rPr>
          <w:rFonts w:ascii="David" w:hAnsi="David" w:cs="David" w:hint="cs"/>
          <w:sz w:val="20"/>
          <w:szCs w:val="20"/>
          <w:rtl/>
        </w:rPr>
        <w:t>ל</w:t>
      </w:r>
      <w:r w:rsidRPr="007256DB">
        <w:rPr>
          <w:rFonts w:ascii="David" w:hAnsi="David" w:cs="David"/>
          <w:sz w:val="20"/>
          <w:szCs w:val="20"/>
          <w:rtl/>
        </w:rPr>
        <w:t xml:space="preserve">- </w:t>
      </w:r>
      <w:r w:rsidRPr="007256DB">
        <w:rPr>
          <w:rFonts w:ascii="David" w:hAnsi="David" w:cs="David" w:hint="cs"/>
          <w:sz w:val="20"/>
          <w:szCs w:val="20"/>
          <w:rtl/>
        </w:rPr>
        <w:t>ב</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הבעלות</w:t>
      </w:r>
      <w:r w:rsidRPr="007256DB">
        <w:rPr>
          <w:rFonts w:ascii="David" w:hAnsi="David" w:cs="David"/>
          <w:sz w:val="20"/>
          <w:szCs w:val="20"/>
          <w:rtl/>
        </w:rPr>
        <w:t xml:space="preserve"> </w:t>
      </w:r>
      <w:r w:rsidRPr="007256DB">
        <w:rPr>
          <w:rFonts w:ascii="David" w:hAnsi="David" w:cs="David" w:hint="cs"/>
          <w:sz w:val="20"/>
          <w:szCs w:val="20"/>
          <w:rtl/>
        </w:rPr>
        <w:t>הרשומה</w:t>
      </w:r>
      <w:r w:rsidRPr="007256DB">
        <w:rPr>
          <w:rFonts w:ascii="David" w:hAnsi="David" w:cs="David"/>
          <w:sz w:val="20"/>
          <w:szCs w:val="20"/>
          <w:rtl/>
        </w:rPr>
        <w:t xml:space="preserve"> </w:t>
      </w:r>
      <w:r w:rsidRPr="007256DB">
        <w:rPr>
          <w:rFonts w:ascii="David" w:hAnsi="David" w:cs="David" w:hint="cs"/>
          <w:sz w:val="20"/>
          <w:szCs w:val="20"/>
          <w:rtl/>
        </w:rPr>
        <w:t>ולאחר</w:t>
      </w:r>
      <w:r w:rsidRPr="007256DB">
        <w:rPr>
          <w:rFonts w:ascii="David" w:hAnsi="David" w:cs="David"/>
          <w:sz w:val="20"/>
          <w:szCs w:val="20"/>
          <w:rtl/>
        </w:rPr>
        <w:t xml:space="preserve"> </w:t>
      </w:r>
      <w:r w:rsidRPr="007256DB">
        <w:rPr>
          <w:rFonts w:ascii="David" w:hAnsi="David" w:cs="David" w:hint="cs"/>
          <w:sz w:val="20"/>
          <w:szCs w:val="20"/>
          <w:rtl/>
        </w:rPr>
        <w:t>מכן</w:t>
      </w:r>
      <w:r w:rsidRPr="007256DB">
        <w:rPr>
          <w:rFonts w:ascii="David" w:hAnsi="David" w:cs="David"/>
          <w:sz w:val="20"/>
          <w:szCs w:val="20"/>
          <w:rtl/>
        </w:rPr>
        <w:t xml:space="preserve"> </w:t>
      </w:r>
      <w:r w:rsidRPr="007256DB">
        <w:rPr>
          <w:rFonts w:ascii="David" w:hAnsi="David" w:cs="David" w:hint="cs"/>
          <w:sz w:val="20"/>
          <w:szCs w:val="20"/>
          <w:rtl/>
        </w:rPr>
        <w:t>א</w:t>
      </w:r>
      <w:r w:rsidRPr="007256DB">
        <w:rPr>
          <w:rFonts w:ascii="David" w:hAnsi="David" w:cs="David"/>
          <w:sz w:val="20"/>
          <w:szCs w:val="20"/>
          <w:rtl/>
        </w:rPr>
        <w:t xml:space="preserve">' </w:t>
      </w:r>
      <w:r w:rsidRPr="007256DB">
        <w:rPr>
          <w:rFonts w:ascii="David" w:hAnsi="David" w:cs="David" w:hint="cs"/>
          <w:sz w:val="20"/>
          <w:szCs w:val="20"/>
          <w:rtl/>
        </w:rPr>
        <w:t>התחייב</w:t>
      </w:r>
      <w:r w:rsidRPr="007256DB">
        <w:rPr>
          <w:rFonts w:ascii="David" w:hAnsi="David" w:cs="David"/>
          <w:sz w:val="20"/>
          <w:szCs w:val="20"/>
          <w:rtl/>
        </w:rPr>
        <w:t xml:space="preserve"> </w:t>
      </w:r>
      <w:r w:rsidRPr="007256DB">
        <w:rPr>
          <w:rFonts w:ascii="David" w:hAnsi="David" w:cs="David" w:hint="cs"/>
          <w:sz w:val="20"/>
          <w:szCs w:val="20"/>
          <w:rtl/>
        </w:rPr>
        <w:t>ל</w:t>
      </w:r>
      <w:r w:rsidRPr="007256DB">
        <w:rPr>
          <w:rFonts w:ascii="David" w:hAnsi="David" w:cs="David"/>
          <w:sz w:val="20"/>
          <w:szCs w:val="20"/>
          <w:rtl/>
        </w:rPr>
        <w:t xml:space="preserve">- </w:t>
      </w:r>
      <w:r w:rsidRPr="007256DB">
        <w:rPr>
          <w:rFonts w:ascii="David" w:hAnsi="David" w:cs="David" w:hint="cs"/>
          <w:sz w:val="20"/>
          <w:szCs w:val="20"/>
          <w:rtl/>
        </w:rPr>
        <w:t>ג</w:t>
      </w:r>
      <w:r w:rsidRPr="007256DB">
        <w:rPr>
          <w:rFonts w:ascii="David" w:hAnsi="David" w:cs="David"/>
          <w:sz w:val="20"/>
          <w:szCs w:val="20"/>
          <w:rtl/>
        </w:rPr>
        <w:t xml:space="preserve">' </w:t>
      </w:r>
      <w:r w:rsidRPr="007256DB">
        <w:rPr>
          <w:rFonts w:ascii="David" w:hAnsi="David" w:cs="David" w:hint="cs"/>
          <w:sz w:val="20"/>
          <w:szCs w:val="20"/>
          <w:rtl/>
        </w:rPr>
        <w:t>להקנות</w:t>
      </w:r>
      <w:r w:rsidRPr="007256DB">
        <w:rPr>
          <w:rFonts w:ascii="David" w:hAnsi="David" w:cs="David"/>
          <w:sz w:val="20"/>
          <w:szCs w:val="20"/>
          <w:rtl/>
        </w:rPr>
        <w:t xml:space="preserve"> </w:t>
      </w:r>
      <w:r w:rsidRPr="007256DB">
        <w:rPr>
          <w:rFonts w:ascii="David" w:hAnsi="David" w:cs="David" w:hint="cs"/>
          <w:sz w:val="20"/>
          <w:szCs w:val="20"/>
          <w:rtl/>
        </w:rPr>
        <w:t>לו</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אז</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ההנאה</w:t>
      </w:r>
      <w:r w:rsidRPr="007256DB">
        <w:rPr>
          <w:rFonts w:ascii="David" w:hAnsi="David" w:cs="David"/>
          <w:sz w:val="20"/>
          <w:szCs w:val="20"/>
          <w:rtl/>
        </w:rPr>
        <w:t xml:space="preserve"> </w:t>
      </w:r>
      <w:r w:rsidRPr="007256DB">
        <w:rPr>
          <w:rFonts w:ascii="David" w:hAnsi="David" w:cs="David" w:hint="cs"/>
          <w:sz w:val="20"/>
          <w:szCs w:val="20"/>
          <w:rtl/>
        </w:rPr>
        <w:t>סותר</w:t>
      </w:r>
      <w:r w:rsidRPr="007256DB">
        <w:rPr>
          <w:rFonts w:ascii="David" w:hAnsi="David" w:cs="David"/>
          <w:sz w:val="20"/>
          <w:szCs w:val="20"/>
          <w:rtl/>
        </w:rPr>
        <w:t xml:space="preserve"> </w:t>
      </w:r>
      <w:r w:rsidRPr="007256DB">
        <w:rPr>
          <w:rFonts w:ascii="David" w:hAnsi="David" w:cs="David" w:hint="cs"/>
          <w:sz w:val="20"/>
          <w:szCs w:val="20"/>
          <w:rtl/>
        </w:rPr>
        <w:t>במקצת</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העברת</w:t>
      </w:r>
      <w:r w:rsidRPr="007256DB">
        <w:rPr>
          <w:rFonts w:ascii="David" w:hAnsi="David" w:cs="David"/>
          <w:sz w:val="20"/>
          <w:szCs w:val="20"/>
          <w:rtl/>
        </w:rPr>
        <w:t xml:space="preserve"> </w:t>
      </w:r>
      <w:r w:rsidRPr="007256DB">
        <w:rPr>
          <w:rFonts w:ascii="David" w:hAnsi="David" w:cs="David" w:hint="cs"/>
          <w:sz w:val="20"/>
          <w:szCs w:val="20"/>
          <w:rtl/>
        </w:rPr>
        <w:t>הבעלות</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העברת</w:t>
      </w:r>
      <w:r w:rsidRPr="007256DB">
        <w:rPr>
          <w:rFonts w:ascii="David" w:hAnsi="David" w:cs="David"/>
          <w:sz w:val="20"/>
          <w:szCs w:val="20"/>
          <w:rtl/>
        </w:rPr>
        <w:t xml:space="preserve"> </w:t>
      </w:r>
      <w:r w:rsidRPr="007256DB">
        <w:rPr>
          <w:rFonts w:ascii="David" w:hAnsi="David" w:cs="David" w:hint="cs"/>
          <w:sz w:val="20"/>
          <w:szCs w:val="20"/>
          <w:rtl/>
        </w:rPr>
        <w:t>בעלות</w:t>
      </w:r>
      <w:r w:rsidRPr="007256DB">
        <w:rPr>
          <w:rFonts w:ascii="David" w:hAnsi="David" w:cs="David"/>
          <w:sz w:val="20"/>
          <w:szCs w:val="20"/>
          <w:rtl/>
        </w:rPr>
        <w:t xml:space="preserve"> </w:t>
      </w:r>
      <w:r w:rsidRPr="007256DB">
        <w:rPr>
          <w:rFonts w:ascii="David" w:hAnsi="David" w:cs="David" w:hint="cs"/>
          <w:sz w:val="20"/>
          <w:szCs w:val="20"/>
          <w:rtl/>
        </w:rPr>
        <w:t>ללא</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יהא</w:t>
      </w:r>
      <w:r w:rsidRPr="007256DB">
        <w:rPr>
          <w:rFonts w:ascii="David" w:hAnsi="David" w:cs="David"/>
          <w:sz w:val="20"/>
          <w:szCs w:val="20"/>
          <w:rtl/>
        </w:rPr>
        <w:t xml:space="preserve"> </w:t>
      </w:r>
      <w:r w:rsidRPr="007256DB">
        <w:rPr>
          <w:rFonts w:ascii="David" w:hAnsi="David" w:cs="David" w:hint="cs"/>
          <w:sz w:val="20"/>
          <w:szCs w:val="20"/>
          <w:rtl/>
        </w:rPr>
        <w:t>ערכה</w:t>
      </w:r>
      <w:r w:rsidRPr="007256DB">
        <w:rPr>
          <w:rFonts w:ascii="David" w:hAnsi="David" w:cs="David"/>
          <w:sz w:val="20"/>
          <w:szCs w:val="20"/>
          <w:rtl/>
        </w:rPr>
        <w:t xml:space="preserve"> </w:t>
      </w:r>
      <w:r w:rsidRPr="007256DB">
        <w:rPr>
          <w:rFonts w:ascii="David" w:hAnsi="David" w:cs="David" w:hint="cs"/>
          <w:sz w:val="20"/>
          <w:szCs w:val="20"/>
          <w:rtl/>
        </w:rPr>
        <w:t>רב</w:t>
      </w:r>
      <w:r w:rsidRPr="007256DB">
        <w:rPr>
          <w:rFonts w:ascii="David" w:hAnsi="David" w:cs="David"/>
          <w:sz w:val="20"/>
          <w:szCs w:val="20"/>
          <w:rtl/>
        </w:rPr>
        <w:t xml:space="preserve"> </w:t>
      </w:r>
      <w:r w:rsidRPr="007256DB">
        <w:rPr>
          <w:rFonts w:ascii="David" w:hAnsi="David" w:cs="David" w:hint="cs"/>
          <w:sz w:val="20"/>
          <w:szCs w:val="20"/>
          <w:rtl/>
        </w:rPr>
        <w:t>יותר</w:t>
      </w:r>
      <w:r w:rsidRPr="007256DB">
        <w:rPr>
          <w:rFonts w:ascii="David" w:hAnsi="David" w:cs="David"/>
          <w:sz w:val="20"/>
          <w:szCs w:val="20"/>
          <w:rtl/>
        </w:rPr>
        <w:t xml:space="preserve"> </w:t>
      </w:r>
      <w:r w:rsidRPr="007256DB">
        <w:rPr>
          <w:rFonts w:ascii="David" w:hAnsi="David" w:cs="David" w:hint="cs"/>
          <w:sz w:val="20"/>
          <w:szCs w:val="20"/>
          <w:rtl/>
        </w:rPr>
        <w:t>מבעלות</w:t>
      </w:r>
      <w:r w:rsidRPr="007256DB">
        <w:rPr>
          <w:rFonts w:ascii="David" w:hAnsi="David" w:cs="David"/>
          <w:sz w:val="20"/>
          <w:szCs w:val="20"/>
          <w:rtl/>
        </w:rPr>
        <w:t xml:space="preserve"> </w:t>
      </w:r>
      <w:r w:rsidRPr="007256DB">
        <w:rPr>
          <w:rFonts w:ascii="David" w:hAnsi="David" w:cs="David" w:hint="cs"/>
          <w:sz w:val="20"/>
          <w:szCs w:val="20"/>
          <w:rtl/>
        </w:rPr>
        <w:t>שכפופה</w:t>
      </w:r>
      <w:r w:rsidRPr="007256DB">
        <w:rPr>
          <w:rFonts w:ascii="David" w:hAnsi="David" w:cs="David"/>
          <w:sz w:val="20"/>
          <w:szCs w:val="20"/>
          <w:rtl/>
        </w:rPr>
        <w:t xml:space="preserve"> </w:t>
      </w:r>
      <w:r w:rsidRPr="007256DB">
        <w:rPr>
          <w:rFonts w:ascii="David" w:hAnsi="David" w:cs="David" w:hint="cs"/>
          <w:sz w:val="20"/>
          <w:szCs w:val="20"/>
          <w:rtl/>
        </w:rPr>
        <w:t>לזיקת</w:t>
      </w:r>
      <w:r w:rsidRPr="007256DB">
        <w:rPr>
          <w:rFonts w:ascii="David" w:hAnsi="David" w:cs="David"/>
          <w:sz w:val="20"/>
          <w:szCs w:val="20"/>
          <w:rtl/>
        </w:rPr>
        <w:t xml:space="preserve"> </w:t>
      </w:r>
      <w:r w:rsidRPr="007256DB">
        <w:rPr>
          <w:rFonts w:ascii="David" w:hAnsi="David" w:cs="David" w:hint="cs"/>
          <w:sz w:val="20"/>
          <w:szCs w:val="20"/>
          <w:rtl/>
        </w:rPr>
        <w:t>הנאה</w:t>
      </w:r>
      <w:r w:rsidR="00DE7F23" w:rsidRPr="007256DB">
        <w:rPr>
          <w:rFonts w:ascii="David" w:hAnsi="David" w:cs="David" w:hint="cs"/>
          <w:sz w:val="20"/>
          <w:szCs w:val="20"/>
          <w:rtl/>
        </w:rPr>
        <w:t>.</w:t>
      </w:r>
    </w:p>
    <w:p w:rsidR="007916A1" w:rsidRPr="007256DB" w:rsidRDefault="006848E3" w:rsidP="007916A1">
      <w:pPr>
        <w:pStyle w:val="a3"/>
        <w:widowControl w:val="0"/>
        <w:numPr>
          <w:ilvl w:val="0"/>
          <w:numId w:val="7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b/>
          <w:bCs/>
          <w:sz w:val="20"/>
          <w:szCs w:val="20"/>
          <w:highlight w:val="yellow"/>
          <w:rtl/>
        </w:rPr>
        <w:t>ס' 31 בחוק השכירות והשאילה</w:t>
      </w:r>
      <w:r w:rsidRPr="007256DB">
        <w:rPr>
          <w:rFonts w:ascii="David" w:hAnsi="David" w:cs="David" w:hint="cs"/>
          <w:b/>
          <w:bCs/>
          <w:sz w:val="20"/>
          <w:szCs w:val="20"/>
          <w:rtl/>
        </w:rPr>
        <w:t>:</w:t>
      </w:r>
      <w:r w:rsidR="00946A32" w:rsidRPr="007256DB">
        <w:rPr>
          <w:rFonts w:ascii="David" w:hAnsi="David" w:cs="David" w:hint="cs"/>
          <w:b/>
          <w:bCs/>
          <w:sz w:val="20"/>
          <w:szCs w:val="20"/>
          <w:rtl/>
        </w:rPr>
        <w:t xml:space="preserve"> </w:t>
      </w:r>
      <w:r w:rsidR="00946A32" w:rsidRPr="007256DB">
        <w:rPr>
          <w:rFonts w:ascii="David" w:hAnsi="David" w:cs="David" w:hint="cs"/>
          <w:sz w:val="20"/>
          <w:szCs w:val="20"/>
          <w:rtl/>
        </w:rPr>
        <w:t xml:space="preserve">מדבר על הקניית </w:t>
      </w:r>
      <w:r w:rsidR="00946A32" w:rsidRPr="007256DB">
        <w:rPr>
          <w:rFonts w:ascii="David" w:hAnsi="David" w:cs="David" w:hint="cs"/>
          <w:b/>
          <w:bCs/>
          <w:sz w:val="20"/>
          <w:szCs w:val="20"/>
          <w:rtl/>
        </w:rPr>
        <w:t>זכות שימוש לאחר ללא החזקה</w:t>
      </w:r>
      <w:r w:rsidR="00946A32" w:rsidRPr="007256DB">
        <w:rPr>
          <w:rFonts w:ascii="David" w:hAnsi="David" w:cs="David" w:hint="cs"/>
          <w:sz w:val="20"/>
          <w:szCs w:val="20"/>
          <w:rtl/>
        </w:rPr>
        <w:t xml:space="preserve">, שתהיה כפופה להוראות </w:t>
      </w:r>
      <w:r w:rsidR="00946A32" w:rsidRPr="007256DB">
        <w:rPr>
          <w:rFonts w:ascii="David" w:hAnsi="David" w:cs="David" w:hint="cs"/>
          <w:sz w:val="20"/>
          <w:szCs w:val="20"/>
          <w:highlight w:val="yellow"/>
          <w:rtl/>
        </w:rPr>
        <w:t>חוק המקרקעין</w:t>
      </w:r>
      <w:r w:rsidR="00946A32" w:rsidRPr="007256DB">
        <w:rPr>
          <w:rFonts w:ascii="David" w:hAnsi="David" w:cs="David" w:hint="cs"/>
          <w:sz w:val="20"/>
          <w:szCs w:val="20"/>
          <w:rtl/>
        </w:rPr>
        <w:t xml:space="preserve"> בשינויים המחייבים. זכות השימוש ללא החזקה היא זכות קניינית למרות שלא מעוגנת ברשימת הזכויות הסגורה. הזכות </w:t>
      </w:r>
      <w:r w:rsidR="00946A32" w:rsidRPr="007256DB">
        <w:rPr>
          <w:rFonts w:ascii="David" w:hAnsi="David" w:cs="David" w:hint="cs"/>
          <w:sz w:val="20"/>
          <w:szCs w:val="20"/>
          <w:u w:val="single"/>
          <w:rtl/>
        </w:rPr>
        <w:t>דומה לזיקת הנאה</w:t>
      </w:r>
      <w:r w:rsidR="00946A32" w:rsidRPr="007256DB">
        <w:rPr>
          <w:rFonts w:ascii="David" w:hAnsi="David" w:cs="David" w:hint="cs"/>
          <w:sz w:val="20"/>
          <w:szCs w:val="20"/>
          <w:rtl/>
        </w:rPr>
        <w:t xml:space="preserve"> </w:t>
      </w:r>
      <w:r w:rsidR="00946A32" w:rsidRPr="007256DB">
        <w:rPr>
          <w:rFonts w:ascii="David" w:hAnsi="David" w:cs="David" w:hint="cs"/>
          <w:b/>
          <w:bCs/>
          <w:sz w:val="20"/>
          <w:szCs w:val="20"/>
          <w:highlight w:val="yellow"/>
          <w:rtl/>
        </w:rPr>
        <w:t>שבס' 5 לחוק המקרקעין</w:t>
      </w:r>
      <w:r w:rsidR="00946A32" w:rsidRPr="007256DB">
        <w:rPr>
          <w:rFonts w:ascii="David" w:hAnsi="David" w:cs="David" w:hint="cs"/>
          <w:sz w:val="20"/>
          <w:szCs w:val="20"/>
          <w:highlight w:val="yellow"/>
          <w:rtl/>
        </w:rPr>
        <w:t>.</w:t>
      </w:r>
      <w:r w:rsidR="00946A32" w:rsidRPr="007256DB">
        <w:rPr>
          <w:rFonts w:ascii="David" w:hAnsi="David" w:cs="David" w:hint="cs"/>
          <w:sz w:val="20"/>
          <w:szCs w:val="20"/>
          <w:rtl/>
        </w:rPr>
        <w:t xml:space="preserve"> </w:t>
      </w:r>
      <w:r w:rsidR="00946A32" w:rsidRPr="007256DB">
        <w:rPr>
          <w:rFonts w:ascii="David" w:hAnsi="David" w:cs="David" w:hint="cs"/>
          <w:sz w:val="20"/>
          <w:szCs w:val="20"/>
          <w:u w:val="single"/>
          <w:rtl/>
        </w:rPr>
        <w:t>ההבדל</w:t>
      </w:r>
      <w:r w:rsidR="00946A32" w:rsidRPr="007256DB">
        <w:rPr>
          <w:rFonts w:ascii="David" w:hAnsi="David" w:cs="David" w:hint="cs"/>
          <w:sz w:val="20"/>
          <w:szCs w:val="20"/>
          <w:rtl/>
        </w:rPr>
        <w:t xml:space="preserve">- </w:t>
      </w:r>
      <w:r w:rsidR="00946A32" w:rsidRPr="007256DB">
        <w:rPr>
          <w:rFonts w:ascii="David" w:hAnsi="David" w:cs="David" w:hint="cs"/>
          <w:b/>
          <w:bCs/>
          <w:sz w:val="20"/>
          <w:szCs w:val="20"/>
          <w:rtl/>
        </w:rPr>
        <w:t>שימוש בלי החזקה הוא אינטנסיבי יותר מזיקת ההנאה.</w:t>
      </w:r>
    </w:p>
    <w:p w:rsidR="00946A32" w:rsidRPr="007256DB" w:rsidRDefault="00F028BC"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sz w:val="20"/>
          <w:szCs w:val="20"/>
        </w:rPr>
      </w:pPr>
      <w:r w:rsidRPr="007256DB">
        <w:rPr>
          <w:rFonts w:ascii="David" w:hAnsi="David" w:cs="David" w:hint="cs"/>
          <w:b/>
          <w:bCs/>
          <w:sz w:val="20"/>
          <w:szCs w:val="20"/>
          <w:u w:val="single"/>
          <w:rtl/>
        </w:rPr>
        <w:t>זכאים לזיקת הנאה:</w:t>
      </w:r>
    </w:p>
    <w:p w:rsidR="00F54497" w:rsidRPr="007256DB" w:rsidRDefault="00F028BC" w:rsidP="00CF6D35">
      <w:pPr>
        <w:pStyle w:val="a3"/>
        <w:widowControl w:val="0"/>
        <w:numPr>
          <w:ilvl w:val="0"/>
          <w:numId w:val="78"/>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Pr>
      </w:pPr>
      <w:r w:rsidRPr="007256DB">
        <w:rPr>
          <w:rFonts w:ascii="David" w:hAnsi="David" w:cs="David" w:hint="cs"/>
          <w:sz w:val="20"/>
          <w:szCs w:val="20"/>
          <w:highlight w:val="yellow"/>
          <w:rtl/>
        </w:rPr>
        <w:t>סעיף</w:t>
      </w:r>
      <w:r w:rsidRPr="007256DB">
        <w:rPr>
          <w:rFonts w:ascii="David" w:hAnsi="David" w:cs="David"/>
          <w:sz w:val="20"/>
          <w:szCs w:val="20"/>
          <w:highlight w:val="yellow"/>
          <w:rtl/>
        </w:rPr>
        <w:t xml:space="preserve"> 92 </w:t>
      </w:r>
      <w:r w:rsidRPr="007256DB">
        <w:rPr>
          <w:rFonts w:ascii="David" w:hAnsi="David" w:cs="David" w:hint="cs"/>
          <w:sz w:val="20"/>
          <w:szCs w:val="20"/>
          <w:highlight w:val="yellow"/>
          <w:rtl/>
        </w:rPr>
        <w:t>לחוק</w:t>
      </w:r>
      <w:r w:rsidRPr="007256DB">
        <w:rPr>
          <w:rFonts w:ascii="David" w:hAnsi="David" w:cs="David"/>
          <w:sz w:val="20"/>
          <w:szCs w:val="20"/>
          <w:highlight w:val="yellow"/>
          <w:rtl/>
        </w:rPr>
        <w:t xml:space="preserve"> </w:t>
      </w:r>
      <w:r w:rsidRPr="007256DB">
        <w:rPr>
          <w:rFonts w:ascii="David" w:hAnsi="David" w:cs="David" w:hint="cs"/>
          <w:sz w:val="20"/>
          <w:szCs w:val="20"/>
          <w:highlight w:val="yellow"/>
          <w:rtl/>
        </w:rPr>
        <w:t>המקרקעין</w:t>
      </w:r>
      <w:r w:rsidRPr="007256DB">
        <w:rPr>
          <w:rFonts w:ascii="David" w:hAnsi="David" w:cs="David"/>
          <w:sz w:val="20"/>
          <w:szCs w:val="20"/>
          <w:highlight w:val="yellow"/>
          <w:rtl/>
        </w:rPr>
        <w:t>:</w:t>
      </w:r>
      <w:r w:rsidRPr="007256DB">
        <w:rPr>
          <w:rFonts w:ascii="David" w:hAnsi="David" w:cs="David"/>
          <w:sz w:val="20"/>
          <w:szCs w:val="20"/>
          <w:rtl/>
        </w:rPr>
        <w:t xml:space="preserve"> </w:t>
      </w:r>
      <w:r w:rsidRPr="007256DB">
        <w:rPr>
          <w:rFonts w:ascii="David" w:hAnsi="David" w:cs="David" w:hint="cs"/>
          <w:sz w:val="20"/>
          <w:szCs w:val="20"/>
          <w:rtl/>
        </w:rPr>
        <w:t>אדם</w:t>
      </w:r>
      <w:r w:rsidRPr="007256DB">
        <w:rPr>
          <w:rFonts w:ascii="David" w:hAnsi="David" w:cs="David"/>
          <w:sz w:val="20"/>
          <w:szCs w:val="20"/>
          <w:rtl/>
        </w:rPr>
        <w:t xml:space="preserve">, </w:t>
      </w:r>
      <w:r w:rsidRPr="007256DB">
        <w:rPr>
          <w:rFonts w:ascii="David" w:hAnsi="David" w:cs="David" w:hint="cs"/>
          <w:sz w:val="20"/>
          <w:szCs w:val="20"/>
          <w:rtl/>
        </w:rPr>
        <w:t>סוג</w:t>
      </w:r>
      <w:r w:rsidRPr="007256DB">
        <w:rPr>
          <w:rFonts w:ascii="David" w:hAnsi="David" w:cs="David"/>
          <w:sz w:val="20"/>
          <w:szCs w:val="20"/>
          <w:rtl/>
        </w:rPr>
        <w:t xml:space="preserve"> </w:t>
      </w:r>
      <w:r w:rsidRPr="007256DB">
        <w:rPr>
          <w:rFonts w:ascii="David" w:hAnsi="David" w:cs="David" w:hint="cs"/>
          <w:sz w:val="20"/>
          <w:szCs w:val="20"/>
          <w:rtl/>
        </w:rPr>
        <w:t>בני</w:t>
      </w:r>
      <w:r w:rsidRPr="007256DB">
        <w:rPr>
          <w:rFonts w:ascii="David" w:hAnsi="David" w:cs="David"/>
          <w:sz w:val="20"/>
          <w:szCs w:val="20"/>
          <w:rtl/>
        </w:rPr>
        <w:t xml:space="preserve"> </w:t>
      </w:r>
      <w:r w:rsidRPr="007256DB">
        <w:rPr>
          <w:rFonts w:ascii="David" w:hAnsi="David" w:cs="David" w:hint="cs"/>
          <w:sz w:val="20"/>
          <w:szCs w:val="20"/>
          <w:rtl/>
        </w:rPr>
        <w:t>אדם</w:t>
      </w:r>
      <w:r w:rsidRPr="007256DB">
        <w:rPr>
          <w:rFonts w:ascii="David" w:hAnsi="David" w:cs="David"/>
          <w:sz w:val="20"/>
          <w:szCs w:val="20"/>
          <w:rtl/>
        </w:rPr>
        <w:t xml:space="preserve">, </w:t>
      </w:r>
      <w:r w:rsidRPr="007256DB">
        <w:rPr>
          <w:rFonts w:ascii="David" w:hAnsi="David" w:cs="David" w:hint="cs"/>
          <w:sz w:val="20"/>
          <w:szCs w:val="20"/>
          <w:rtl/>
        </w:rPr>
        <w:t>תאגיד</w:t>
      </w:r>
      <w:r w:rsidRPr="007256DB">
        <w:rPr>
          <w:rFonts w:ascii="David" w:hAnsi="David" w:cs="David"/>
          <w:sz w:val="20"/>
          <w:szCs w:val="20"/>
          <w:rtl/>
        </w:rPr>
        <w:t xml:space="preserve"> </w:t>
      </w:r>
      <w:r w:rsidRPr="007256DB">
        <w:rPr>
          <w:rFonts w:ascii="David" w:hAnsi="David" w:cs="David" w:hint="cs"/>
          <w:sz w:val="20"/>
          <w:szCs w:val="20"/>
          <w:rtl/>
        </w:rPr>
        <w:t>ומקרקעין</w:t>
      </w:r>
      <w:r w:rsidRPr="007256DB">
        <w:rPr>
          <w:rFonts w:ascii="David" w:hAnsi="David" w:cs="David"/>
          <w:sz w:val="20"/>
          <w:szCs w:val="20"/>
          <w:rtl/>
        </w:rPr>
        <w:t xml:space="preserve"> </w:t>
      </w:r>
      <w:r w:rsidRPr="007256DB">
        <w:rPr>
          <w:rFonts w:ascii="David" w:hAnsi="David" w:cs="David" w:hint="cs"/>
          <w:sz w:val="20"/>
          <w:szCs w:val="20"/>
          <w:rtl/>
        </w:rPr>
        <w:t>עצמם</w:t>
      </w:r>
      <w:r w:rsidRPr="007256DB">
        <w:rPr>
          <w:rFonts w:ascii="David" w:hAnsi="David" w:cs="David"/>
          <w:sz w:val="20"/>
          <w:szCs w:val="20"/>
          <w:rtl/>
        </w:rPr>
        <w:t xml:space="preserve">. </w:t>
      </w:r>
      <w:r w:rsidRPr="007256DB">
        <w:rPr>
          <w:rFonts w:ascii="David" w:hAnsi="David" w:cs="David" w:hint="cs"/>
          <w:sz w:val="20"/>
          <w:szCs w:val="20"/>
          <w:highlight w:val="yellow"/>
          <w:rtl/>
        </w:rPr>
        <w:t>סעיף</w:t>
      </w:r>
      <w:r w:rsidRPr="007256DB">
        <w:rPr>
          <w:rFonts w:ascii="David" w:hAnsi="David" w:cs="David"/>
          <w:sz w:val="20"/>
          <w:szCs w:val="20"/>
          <w:highlight w:val="yellow"/>
          <w:rtl/>
        </w:rPr>
        <w:t xml:space="preserve"> 92</w:t>
      </w:r>
      <w:r w:rsidRPr="007256DB">
        <w:rPr>
          <w:rFonts w:ascii="David" w:hAnsi="David" w:cs="David"/>
          <w:sz w:val="20"/>
          <w:szCs w:val="20"/>
          <w:rtl/>
        </w:rPr>
        <w:t xml:space="preserve"> </w:t>
      </w:r>
      <w:r w:rsidRPr="007256DB">
        <w:rPr>
          <w:rFonts w:ascii="David" w:hAnsi="David" w:cs="David" w:hint="cs"/>
          <w:sz w:val="20"/>
          <w:szCs w:val="20"/>
          <w:rtl/>
        </w:rPr>
        <w:t>בעצם</w:t>
      </w:r>
      <w:r w:rsidRPr="007256DB">
        <w:rPr>
          <w:rFonts w:ascii="David" w:hAnsi="David" w:cs="David"/>
          <w:sz w:val="20"/>
          <w:szCs w:val="20"/>
          <w:rtl/>
        </w:rPr>
        <w:t xml:space="preserve"> </w:t>
      </w:r>
      <w:r w:rsidRPr="007256DB">
        <w:rPr>
          <w:rFonts w:ascii="David" w:hAnsi="David" w:cs="David" w:hint="cs"/>
          <w:sz w:val="20"/>
          <w:szCs w:val="20"/>
          <w:rtl/>
        </w:rPr>
        <w:t>מבחין</w:t>
      </w:r>
      <w:r w:rsidRPr="007256DB">
        <w:rPr>
          <w:rFonts w:ascii="David" w:hAnsi="David" w:cs="David"/>
          <w:sz w:val="20"/>
          <w:szCs w:val="20"/>
          <w:rtl/>
        </w:rPr>
        <w:t xml:space="preserve"> </w:t>
      </w:r>
      <w:r w:rsidRPr="007256DB">
        <w:rPr>
          <w:rFonts w:ascii="David" w:hAnsi="David" w:cs="David" w:hint="cs"/>
          <w:sz w:val="20"/>
          <w:szCs w:val="20"/>
          <w:rtl/>
        </w:rPr>
        <w:t>בין</w:t>
      </w:r>
      <w:r w:rsidRPr="007256DB">
        <w:rPr>
          <w:rFonts w:ascii="David" w:hAnsi="David" w:cs="David"/>
          <w:sz w:val="20"/>
          <w:szCs w:val="20"/>
          <w:rtl/>
        </w:rPr>
        <w:t xml:space="preserve"> </w:t>
      </w:r>
      <w:r w:rsidRPr="007256DB">
        <w:rPr>
          <w:rFonts w:ascii="David" w:hAnsi="David" w:cs="David" w:hint="cs"/>
          <w:sz w:val="20"/>
          <w:szCs w:val="20"/>
          <w:rtl/>
        </w:rPr>
        <w:t>שני</w:t>
      </w:r>
      <w:r w:rsidRPr="007256DB">
        <w:rPr>
          <w:rFonts w:ascii="David" w:hAnsi="David" w:cs="David"/>
          <w:sz w:val="20"/>
          <w:szCs w:val="20"/>
          <w:rtl/>
        </w:rPr>
        <w:t xml:space="preserve"> </w:t>
      </w:r>
      <w:r w:rsidRPr="007256DB">
        <w:rPr>
          <w:rFonts w:ascii="David" w:hAnsi="David" w:cs="David" w:hint="cs"/>
          <w:sz w:val="20"/>
          <w:szCs w:val="20"/>
          <w:rtl/>
        </w:rPr>
        <w:t>סוגי</w:t>
      </w:r>
      <w:r w:rsidRPr="007256DB">
        <w:rPr>
          <w:rFonts w:ascii="David" w:hAnsi="David" w:cs="David"/>
          <w:sz w:val="20"/>
          <w:szCs w:val="20"/>
          <w:rtl/>
        </w:rPr>
        <w:t xml:space="preserve"> </w:t>
      </w:r>
      <w:r w:rsidRPr="007256DB">
        <w:rPr>
          <w:rFonts w:ascii="David" w:hAnsi="David" w:cs="David" w:hint="cs"/>
          <w:sz w:val="20"/>
          <w:szCs w:val="20"/>
          <w:rtl/>
        </w:rPr>
        <w:t>זיקות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p>
    <w:p w:rsidR="00F028BC" w:rsidRPr="007256DB" w:rsidRDefault="00F028BC" w:rsidP="00CF6D35">
      <w:pPr>
        <w:pStyle w:val="a3"/>
        <w:widowControl w:val="0"/>
        <w:numPr>
          <w:ilvl w:val="0"/>
          <w:numId w:val="1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sz w:val="20"/>
          <w:szCs w:val="20"/>
          <w:u w:val="single"/>
          <w:rtl/>
        </w:rPr>
        <w:t>זיקת</w:t>
      </w:r>
      <w:r w:rsidRPr="007256DB">
        <w:rPr>
          <w:rFonts w:ascii="David" w:hAnsi="David" w:cs="David"/>
          <w:sz w:val="20"/>
          <w:szCs w:val="20"/>
          <w:u w:val="single"/>
          <w:rtl/>
        </w:rPr>
        <w:t xml:space="preserve"> </w:t>
      </w:r>
      <w:r w:rsidRPr="007256DB">
        <w:rPr>
          <w:rFonts w:ascii="David" w:hAnsi="David" w:cs="David" w:hint="cs"/>
          <w:sz w:val="20"/>
          <w:szCs w:val="20"/>
          <w:u w:val="single"/>
          <w:rtl/>
        </w:rPr>
        <w:t>הנאה</w:t>
      </w:r>
      <w:r w:rsidRPr="007256DB">
        <w:rPr>
          <w:rFonts w:ascii="David" w:hAnsi="David" w:cs="David"/>
          <w:sz w:val="20"/>
          <w:szCs w:val="20"/>
          <w:u w:val="single"/>
          <w:rtl/>
        </w:rPr>
        <w:t xml:space="preserve"> </w:t>
      </w:r>
      <w:r w:rsidRPr="007256DB">
        <w:rPr>
          <w:rFonts w:ascii="David" w:hAnsi="David" w:cs="David" w:hint="cs"/>
          <w:sz w:val="20"/>
          <w:szCs w:val="20"/>
          <w:u w:val="single"/>
          <w:rtl/>
        </w:rPr>
        <w:t>לטובת</w:t>
      </w:r>
      <w:r w:rsidRPr="007256DB">
        <w:rPr>
          <w:rFonts w:ascii="David" w:hAnsi="David" w:cs="David"/>
          <w:sz w:val="20"/>
          <w:szCs w:val="20"/>
          <w:u w:val="single"/>
          <w:rtl/>
        </w:rPr>
        <w:t xml:space="preserve"> </w:t>
      </w:r>
      <w:r w:rsidRPr="007256DB">
        <w:rPr>
          <w:rFonts w:ascii="David" w:hAnsi="David" w:cs="David" w:hint="cs"/>
          <w:sz w:val="20"/>
          <w:szCs w:val="20"/>
          <w:u w:val="single"/>
          <w:rtl/>
        </w:rPr>
        <w:t>מקרקעין</w:t>
      </w:r>
      <w:r w:rsidRPr="007256DB">
        <w:rPr>
          <w:rFonts w:ascii="David" w:hAnsi="David" w:cs="David"/>
          <w:sz w:val="20"/>
          <w:szCs w:val="20"/>
          <w:rtl/>
        </w:rPr>
        <w:t xml:space="preserve"> – "</w:t>
      </w:r>
      <w:r w:rsidRPr="007256DB">
        <w:rPr>
          <w:rFonts w:ascii="David" w:hAnsi="David" w:cs="David" w:hint="cs"/>
          <w:color w:val="FF0000"/>
          <w:sz w:val="20"/>
          <w:szCs w:val="20"/>
          <w:rtl/>
        </w:rPr>
        <w:t>מקום</w:t>
      </w:r>
      <w:r w:rsidRPr="007256DB">
        <w:rPr>
          <w:rFonts w:ascii="David" w:hAnsi="David" w:cs="David"/>
          <w:color w:val="FF0000"/>
          <w:sz w:val="20"/>
          <w:szCs w:val="20"/>
          <w:rtl/>
        </w:rPr>
        <w:t xml:space="preserve"> </w:t>
      </w:r>
      <w:r w:rsidRPr="007256DB">
        <w:rPr>
          <w:rFonts w:ascii="David" w:hAnsi="David" w:cs="David" w:hint="cs"/>
          <w:color w:val="FF0000"/>
          <w:sz w:val="20"/>
          <w:szCs w:val="20"/>
          <w:rtl/>
        </w:rPr>
        <w:t>שהזיקה</w:t>
      </w:r>
      <w:r w:rsidRPr="007256DB">
        <w:rPr>
          <w:rFonts w:ascii="David" w:hAnsi="David" w:cs="David"/>
          <w:color w:val="FF0000"/>
          <w:sz w:val="20"/>
          <w:szCs w:val="20"/>
          <w:rtl/>
        </w:rPr>
        <w:t xml:space="preserve"> </w:t>
      </w:r>
      <w:r w:rsidRPr="007256DB">
        <w:rPr>
          <w:rFonts w:ascii="David" w:hAnsi="David" w:cs="David" w:hint="cs"/>
          <w:color w:val="FF0000"/>
          <w:sz w:val="20"/>
          <w:szCs w:val="20"/>
          <w:rtl/>
        </w:rPr>
        <w:t>משמשת</w:t>
      </w:r>
      <w:r w:rsidRPr="007256DB">
        <w:rPr>
          <w:rFonts w:ascii="David" w:hAnsi="David" w:cs="David"/>
          <w:color w:val="FF0000"/>
          <w:sz w:val="20"/>
          <w:szCs w:val="20"/>
          <w:rtl/>
        </w:rPr>
        <w:t xml:space="preserve"> </w:t>
      </w:r>
      <w:r w:rsidRPr="007256DB">
        <w:rPr>
          <w:rFonts w:ascii="David" w:hAnsi="David" w:cs="David" w:hint="cs"/>
          <w:color w:val="FF0000"/>
          <w:sz w:val="20"/>
          <w:szCs w:val="20"/>
          <w:rtl/>
        </w:rPr>
        <w:t>באופן</w:t>
      </w:r>
      <w:r w:rsidRPr="007256DB">
        <w:rPr>
          <w:rFonts w:ascii="David" w:hAnsi="David" w:cs="David"/>
          <w:color w:val="FF0000"/>
          <w:sz w:val="20"/>
          <w:szCs w:val="20"/>
          <w:rtl/>
        </w:rPr>
        <w:t xml:space="preserve"> </w:t>
      </w:r>
      <w:r w:rsidRPr="007256DB">
        <w:rPr>
          <w:rFonts w:ascii="David" w:hAnsi="David" w:cs="David" w:hint="cs"/>
          <w:color w:val="FF0000"/>
          <w:sz w:val="20"/>
          <w:szCs w:val="20"/>
          <w:rtl/>
        </w:rPr>
        <w:t>בלתי</w:t>
      </w:r>
      <w:r w:rsidRPr="007256DB">
        <w:rPr>
          <w:rFonts w:ascii="David" w:hAnsi="David" w:cs="David"/>
          <w:color w:val="FF0000"/>
          <w:sz w:val="20"/>
          <w:szCs w:val="20"/>
          <w:rtl/>
        </w:rPr>
        <w:t xml:space="preserve"> </w:t>
      </w:r>
      <w:r w:rsidRPr="007256DB">
        <w:rPr>
          <w:rFonts w:ascii="David" w:hAnsi="David" w:cs="David" w:hint="cs"/>
          <w:color w:val="FF0000"/>
          <w:sz w:val="20"/>
          <w:szCs w:val="20"/>
          <w:rtl/>
        </w:rPr>
        <w:t>נפרד</w:t>
      </w:r>
      <w:r w:rsidRPr="007256DB">
        <w:rPr>
          <w:rFonts w:ascii="David" w:hAnsi="David" w:cs="David"/>
          <w:color w:val="FF0000"/>
          <w:sz w:val="20"/>
          <w:szCs w:val="20"/>
          <w:rtl/>
        </w:rPr>
        <w:t xml:space="preserve"> </w:t>
      </w:r>
      <w:r w:rsidRPr="007256DB">
        <w:rPr>
          <w:rFonts w:ascii="David" w:hAnsi="David" w:cs="David" w:hint="cs"/>
          <w:color w:val="FF0000"/>
          <w:sz w:val="20"/>
          <w:szCs w:val="20"/>
          <w:rtl/>
        </w:rPr>
        <w:t>מהזכויות</w:t>
      </w:r>
      <w:r w:rsidRPr="007256DB">
        <w:rPr>
          <w:rFonts w:ascii="David" w:hAnsi="David" w:cs="David"/>
          <w:color w:val="FF0000"/>
          <w:sz w:val="20"/>
          <w:szCs w:val="20"/>
          <w:rtl/>
        </w:rPr>
        <w:t xml:space="preserve"> </w:t>
      </w:r>
      <w:r w:rsidRPr="007256DB">
        <w:rPr>
          <w:rFonts w:ascii="David" w:hAnsi="David" w:cs="David" w:hint="cs"/>
          <w:color w:val="FF0000"/>
          <w:sz w:val="20"/>
          <w:szCs w:val="20"/>
          <w:rtl/>
        </w:rPr>
        <w:t>בקרקע</w:t>
      </w:r>
      <w:r w:rsidRPr="007256DB">
        <w:rPr>
          <w:rFonts w:ascii="David" w:hAnsi="David" w:cs="David"/>
          <w:color w:val="FF0000"/>
          <w:sz w:val="20"/>
          <w:szCs w:val="20"/>
          <w:rtl/>
        </w:rPr>
        <w:t xml:space="preserve">, </w:t>
      </w:r>
      <w:r w:rsidRPr="007256DB">
        <w:rPr>
          <w:rFonts w:ascii="David" w:hAnsi="David" w:cs="David" w:hint="cs"/>
          <w:color w:val="FF0000"/>
          <w:sz w:val="20"/>
          <w:szCs w:val="20"/>
          <w:rtl/>
        </w:rPr>
        <w:t>הנטייה</w:t>
      </w:r>
      <w:r w:rsidRPr="007256DB">
        <w:rPr>
          <w:rFonts w:ascii="David" w:hAnsi="David" w:cs="David"/>
          <w:color w:val="FF0000"/>
          <w:sz w:val="20"/>
          <w:szCs w:val="20"/>
          <w:rtl/>
        </w:rPr>
        <w:t xml:space="preserve"> </w:t>
      </w:r>
      <w:r w:rsidRPr="007256DB">
        <w:rPr>
          <w:rFonts w:ascii="David" w:hAnsi="David" w:cs="David" w:hint="cs"/>
          <w:color w:val="FF0000"/>
          <w:sz w:val="20"/>
          <w:szCs w:val="20"/>
          <w:rtl/>
        </w:rPr>
        <w:t>לראות</w:t>
      </w:r>
      <w:r w:rsidRPr="007256DB">
        <w:rPr>
          <w:rFonts w:ascii="David" w:hAnsi="David" w:cs="David"/>
          <w:color w:val="FF0000"/>
          <w:sz w:val="20"/>
          <w:szCs w:val="20"/>
          <w:rtl/>
        </w:rPr>
        <w:t xml:space="preserve"> </w:t>
      </w:r>
      <w:r w:rsidRPr="007256DB">
        <w:rPr>
          <w:rFonts w:ascii="David" w:hAnsi="David" w:cs="David" w:hint="cs"/>
          <w:color w:val="FF0000"/>
          <w:sz w:val="20"/>
          <w:szCs w:val="20"/>
          <w:rtl/>
        </w:rPr>
        <w:t>בכך</w:t>
      </w:r>
      <w:r w:rsidRPr="007256DB">
        <w:rPr>
          <w:rFonts w:ascii="David" w:hAnsi="David" w:cs="David"/>
          <w:color w:val="FF0000"/>
          <w:sz w:val="20"/>
          <w:szCs w:val="20"/>
          <w:rtl/>
        </w:rPr>
        <w:t xml:space="preserve"> </w:t>
      </w:r>
      <w:r w:rsidRPr="007256DB">
        <w:rPr>
          <w:rFonts w:ascii="David" w:hAnsi="David" w:cs="David" w:hint="cs"/>
          <w:color w:val="FF0000"/>
          <w:sz w:val="20"/>
          <w:szCs w:val="20"/>
          <w:rtl/>
        </w:rPr>
        <w:t>זיקת</w:t>
      </w:r>
      <w:r w:rsidRPr="007256DB">
        <w:rPr>
          <w:rFonts w:ascii="David" w:hAnsi="David" w:cs="David"/>
          <w:color w:val="FF0000"/>
          <w:sz w:val="20"/>
          <w:szCs w:val="20"/>
          <w:rtl/>
        </w:rPr>
        <w:t xml:space="preserve"> </w:t>
      </w:r>
      <w:r w:rsidRPr="007256DB">
        <w:rPr>
          <w:rFonts w:ascii="David" w:hAnsi="David" w:cs="David" w:hint="cs"/>
          <w:color w:val="FF0000"/>
          <w:sz w:val="20"/>
          <w:szCs w:val="20"/>
          <w:rtl/>
        </w:rPr>
        <w:t>הנאה</w:t>
      </w:r>
      <w:r w:rsidRPr="007256DB">
        <w:rPr>
          <w:rFonts w:ascii="David" w:hAnsi="David" w:cs="David"/>
          <w:color w:val="FF0000"/>
          <w:sz w:val="20"/>
          <w:szCs w:val="20"/>
          <w:rtl/>
        </w:rPr>
        <w:t xml:space="preserve"> </w:t>
      </w:r>
      <w:r w:rsidRPr="007256DB">
        <w:rPr>
          <w:rFonts w:ascii="David" w:hAnsi="David" w:cs="David" w:hint="cs"/>
          <w:color w:val="FF0000"/>
          <w:sz w:val="20"/>
          <w:szCs w:val="20"/>
          <w:rtl/>
        </w:rPr>
        <w:t>לטובת</w:t>
      </w:r>
      <w:r w:rsidRPr="007256DB">
        <w:rPr>
          <w:rFonts w:ascii="David" w:hAnsi="David" w:cs="David"/>
          <w:color w:val="FF0000"/>
          <w:sz w:val="20"/>
          <w:szCs w:val="20"/>
          <w:rtl/>
        </w:rPr>
        <w:t xml:space="preserve"> </w:t>
      </w:r>
      <w:r w:rsidRPr="007256DB">
        <w:rPr>
          <w:rFonts w:ascii="David" w:hAnsi="David" w:cs="David" w:hint="cs"/>
          <w:color w:val="FF0000"/>
          <w:sz w:val="20"/>
          <w:szCs w:val="20"/>
          <w:rtl/>
        </w:rPr>
        <w:t>מקרקעין</w:t>
      </w:r>
      <w:r w:rsidRPr="007256DB">
        <w:rPr>
          <w:rFonts w:ascii="David" w:hAnsi="David" w:cs="David"/>
          <w:sz w:val="20"/>
          <w:szCs w:val="20"/>
          <w:rtl/>
        </w:rPr>
        <w:t xml:space="preserve">". </w:t>
      </w:r>
      <w:r w:rsidRPr="007256DB">
        <w:rPr>
          <w:rFonts w:ascii="David" w:hAnsi="David" w:cs="David" w:hint="cs"/>
          <w:sz w:val="20"/>
          <w:szCs w:val="20"/>
          <w:rtl/>
        </w:rPr>
        <w:t>לדוגמא</w:t>
      </w:r>
      <w:r w:rsidRPr="007256DB">
        <w:rPr>
          <w:rFonts w:ascii="David" w:hAnsi="David" w:cs="David"/>
          <w:sz w:val="20"/>
          <w:szCs w:val="20"/>
          <w:rtl/>
        </w:rPr>
        <w:t xml:space="preserve">: </w:t>
      </w:r>
      <w:r w:rsidRPr="007256DB">
        <w:rPr>
          <w:rFonts w:ascii="David" w:hAnsi="David" w:cs="David" w:hint="cs"/>
          <w:sz w:val="20"/>
          <w:szCs w:val="20"/>
          <w:rtl/>
        </w:rPr>
        <w:t>שביל</w:t>
      </w:r>
      <w:r w:rsidRPr="007256DB">
        <w:rPr>
          <w:rFonts w:ascii="David" w:hAnsi="David" w:cs="David"/>
          <w:sz w:val="20"/>
          <w:szCs w:val="20"/>
          <w:rtl/>
        </w:rPr>
        <w:t xml:space="preserve"> </w:t>
      </w:r>
      <w:r w:rsidRPr="007256DB">
        <w:rPr>
          <w:rFonts w:ascii="David" w:hAnsi="David" w:cs="David" w:hint="cs"/>
          <w:sz w:val="20"/>
          <w:szCs w:val="20"/>
          <w:rtl/>
        </w:rPr>
        <w:t>מעבר</w:t>
      </w:r>
      <w:r w:rsidRPr="007256DB">
        <w:rPr>
          <w:rFonts w:ascii="David" w:hAnsi="David" w:cs="David"/>
          <w:sz w:val="20"/>
          <w:szCs w:val="20"/>
          <w:rtl/>
        </w:rPr>
        <w:t xml:space="preserve"> </w:t>
      </w:r>
      <w:r w:rsidRPr="007256DB">
        <w:rPr>
          <w:rFonts w:ascii="David" w:hAnsi="David" w:cs="David" w:hint="cs"/>
          <w:sz w:val="20"/>
          <w:szCs w:val="20"/>
          <w:rtl/>
        </w:rPr>
        <w:t>לבית</w:t>
      </w:r>
      <w:r w:rsidRPr="007256DB">
        <w:rPr>
          <w:rFonts w:ascii="David" w:hAnsi="David" w:cs="David"/>
          <w:sz w:val="20"/>
          <w:szCs w:val="20"/>
          <w:rtl/>
        </w:rPr>
        <w:t xml:space="preserve"> –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כדי</w:t>
      </w:r>
      <w:r w:rsidRPr="007256DB">
        <w:rPr>
          <w:rFonts w:ascii="David" w:hAnsi="David" w:cs="David"/>
          <w:sz w:val="20"/>
          <w:szCs w:val="20"/>
          <w:rtl/>
        </w:rPr>
        <w:t xml:space="preserve"> </w:t>
      </w:r>
      <w:r w:rsidRPr="007256DB">
        <w:rPr>
          <w:rFonts w:ascii="David" w:hAnsi="David" w:cs="David" w:hint="cs"/>
          <w:sz w:val="20"/>
          <w:szCs w:val="20"/>
          <w:rtl/>
        </w:rPr>
        <w:t>להגיע</w:t>
      </w:r>
      <w:r w:rsidRPr="007256DB">
        <w:rPr>
          <w:rFonts w:ascii="David" w:hAnsi="David" w:cs="David"/>
          <w:sz w:val="20"/>
          <w:szCs w:val="20"/>
          <w:rtl/>
        </w:rPr>
        <w:t xml:space="preserve"> </w:t>
      </w:r>
      <w:r w:rsidRPr="007256DB">
        <w:rPr>
          <w:rFonts w:ascii="David" w:hAnsi="David" w:cs="David" w:hint="cs"/>
          <w:sz w:val="20"/>
          <w:szCs w:val="20"/>
          <w:rtl/>
        </w:rPr>
        <w:t>לביתי</w:t>
      </w:r>
      <w:r w:rsidRPr="007256DB">
        <w:rPr>
          <w:rFonts w:ascii="David" w:hAnsi="David" w:cs="David"/>
          <w:sz w:val="20"/>
          <w:szCs w:val="20"/>
          <w:rtl/>
        </w:rPr>
        <w:t xml:space="preserve">, </w:t>
      </w:r>
      <w:r w:rsidRPr="007256DB">
        <w:rPr>
          <w:rFonts w:ascii="David" w:hAnsi="David" w:cs="David" w:hint="cs"/>
          <w:sz w:val="20"/>
          <w:szCs w:val="20"/>
          <w:rtl/>
        </w:rPr>
        <w:t>אני</w:t>
      </w:r>
      <w:r w:rsidRPr="007256DB">
        <w:rPr>
          <w:rFonts w:ascii="David" w:hAnsi="David" w:cs="David"/>
          <w:sz w:val="20"/>
          <w:szCs w:val="20"/>
          <w:rtl/>
        </w:rPr>
        <w:t xml:space="preserve"> </w:t>
      </w:r>
      <w:r w:rsidRPr="007256DB">
        <w:rPr>
          <w:rFonts w:ascii="David" w:hAnsi="David" w:cs="David" w:hint="cs"/>
          <w:sz w:val="20"/>
          <w:szCs w:val="20"/>
          <w:rtl/>
        </w:rPr>
        <w:t>צריך</w:t>
      </w:r>
      <w:r w:rsidRPr="007256DB">
        <w:rPr>
          <w:rFonts w:ascii="David" w:hAnsi="David" w:cs="David"/>
          <w:sz w:val="20"/>
          <w:szCs w:val="20"/>
          <w:rtl/>
        </w:rPr>
        <w:t xml:space="preserve"> </w:t>
      </w:r>
      <w:r w:rsidRPr="007256DB">
        <w:rPr>
          <w:rFonts w:ascii="David" w:hAnsi="David" w:cs="David" w:hint="cs"/>
          <w:sz w:val="20"/>
          <w:szCs w:val="20"/>
          <w:rtl/>
        </w:rPr>
        <w:t>לעבור</w:t>
      </w:r>
      <w:r w:rsidRPr="007256DB">
        <w:rPr>
          <w:rFonts w:ascii="David" w:hAnsi="David" w:cs="David"/>
          <w:sz w:val="20"/>
          <w:szCs w:val="20"/>
          <w:rtl/>
        </w:rPr>
        <w:t xml:space="preserve"> </w:t>
      </w:r>
      <w:r w:rsidRPr="007256DB">
        <w:rPr>
          <w:rFonts w:ascii="David" w:hAnsi="David" w:cs="David" w:hint="cs"/>
          <w:sz w:val="20"/>
          <w:szCs w:val="20"/>
          <w:rtl/>
        </w:rPr>
        <w:t>בחלקת</w:t>
      </w:r>
      <w:r w:rsidRPr="007256DB">
        <w:rPr>
          <w:rFonts w:ascii="David" w:hAnsi="David" w:cs="David"/>
          <w:sz w:val="20"/>
          <w:szCs w:val="20"/>
          <w:rtl/>
        </w:rPr>
        <w:t xml:space="preserve"> </w:t>
      </w:r>
      <w:r w:rsidRPr="007256DB">
        <w:rPr>
          <w:rFonts w:ascii="David" w:hAnsi="David" w:cs="David" w:hint="cs"/>
          <w:sz w:val="20"/>
          <w:szCs w:val="20"/>
          <w:rtl/>
        </w:rPr>
        <w:t>אדמה</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חלקה</w:t>
      </w:r>
      <w:r w:rsidRPr="007256DB">
        <w:rPr>
          <w:rFonts w:ascii="David" w:hAnsi="David" w:cs="David"/>
          <w:sz w:val="20"/>
          <w:szCs w:val="20"/>
          <w:rtl/>
        </w:rPr>
        <w:t xml:space="preserve"> </w:t>
      </w:r>
      <w:r w:rsidRPr="007256DB">
        <w:rPr>
          <w:rFonts w:ascii="David" w:hAnsi="David" w:cs="David" w:hint="cs"/>
          <w:sz w:val="20"/>
          <w:szCs w:val="20"/>
          <w:rtl/>
        </w:rPr>
        <w:t>ב</w:t>
      </w:r>
      <w:r w:rsidRPr="007256DB">
        <w:rPr>
          <w:rFonts w:ascii="David" w:hAnsi="David" w:cs="David"/>
          <w:sz w:val="20"/>
          <w:szCs w:val="20"/>
          <w:rtl/>
        </w:rPr>
        <w:t xml:space="preserve">', </w:t>
      </w:r>
      <w:r w:rsidRPr="007256DB">
        <w:rPr>
          <w:rFonts w:ascii="David" w:hAnsi="David" w:cs="David" w:hint="cs"/>
          <w:sz w:val="20"/>
          <w:szCs w:val="20"/>
          <w:rtl/>
        </w:rPr>
        <w:t>הנטייה</w:t>
      </w:r>
      <w:r w:rsidRPr="007256DB">
        <w:rPr>
          <w:rFonts w:ascii="David" w:hAnsi="David" w:cs="David"/>
          <w:sz w:val="20"/>
          <w:szCs w:val="20"/>
          <w:rtl/>
        </w:rPr>
        <w:t xml:space="preserve"> </w:t>
      </w:r>
      <w:r w:rsidRPr="007256DB">
        <w:rPr>
          <w:rFonts w:ascii="David" w:hAnsi="David" w:cs="David" w:hint="cs"/>
          <w:sz w:val="20"/>
          <w:szCs w:val="20"/>
          <w:rtl/>
        </w:rPr>
        <w:t>לראות</w:t>
      </w:r>
      <w:r w:rsidRPr="007256DB">
        <w:rPr>
          <w:rFonts w:ascii="David" w:hAnsi="David" w:cs="David"/>
          <w:sz w:val="20"/>
          <w:szCs w:val="20"/>
          <w:rtl/>
        </w:rPr>
        <w:t xml:space="preserve"> </w:t>
      </w:r>
      <w:r w:rsidRPr="007256DB">
        <w:rPr>
          <w:rFonts w:ascii="David" w:hAnsi="David" w:cs="David" w:hint="cs"/>
          <w:sz w:val="20"/>
          <w:szCs w:val="20"/>
          <w:rtl/>
        </w:rPr>
        <w:t>בכך</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שלי</w:t>
      </w:r>
      <w:r w:rsidRPr="007256DB">
        <w:rPr>
          <w:rFonts w:ascii="David" w:hAnsi="David" w:cs="David"/>
          <w:sz w:val="20"/>
          <w:szCs w:val="20"/>
          <w:rtl/>
        </w:rPr>
        <w:t xml:space="preserve"> </w:t>
      </w:r>
      <w:r w:rsidRPr="007256DB">
        <w:rPr>
          <w:rFonts w:ascii="David" w:hAnsi="David" w:cs="David" w:hint="cs"/>
          <w:sz w:val="20"/>
          <w:szCs w:val="20"/>
          <w:rtl/>
        </w:rPr>
        <w:t>להשתמש</w:t>
      </w:r>
      <w:r w:rsidRPr="007256DB">
        <w:rPr>
          <w:rFonts w:ascii="David" w:hAnsi="David" w:cs="David"/>
          <w:sz w:val="20"/>
          <w:szCs w:val="20"/>
          <w:rtl/>
        </w:rPr>
        <w:t xml:space="preserve"> </w:t>
      </w:r>
      <w:r w:rsidRPr="007256DB">
        <w:rPr>
          <w:rFonts w:ascii="David" w:hAnsi="David" w:cs="David" w:hint="cs"/>
          <w:sz w:val="20"/>
          <w:szCs w:val="20"/>
          <w:rtl/>
        </w:rPr>
        <w:t>במקרקעין</w:t>
      </w:r>
      <w:r w:rsidRPr="007256DB">
        <w:rPr>
          <w:rFonts w:ascii="David" w:hAnsi="David" w:cs="David"/>
          <w:sz w:val="20"/>
          <w:szCs w:val="20"/>
          <w:rtl/>
        </w:rPr>
        <w:t xml:space="preserve"> </w:t>
      </w:r>
      <w:r w:rsidRPr="007256DB">
        <w:rPr>
          <w:rFonts w:ascii="David" w:hAnsi="David" w:cs="David" w:hint="cs"/>
          <w:sz w:val="20"/>
          <w:szCs w:val="20"/>
          <w:rtl/>
        </w:rPr>
        <w:t>האלו</w:t>
      </w:r>
      <w:r w:rsidRPr="007256DB">
        <w:rPr>
          <w:rFonts w:ascii="David" w:hAnsi="David" w:cs="David"/>
          <w:sz w:val="20"/>
          <w:szCs w:val="20"/>
          <w:rtl/>
        </w:rPr>
        <w:t xml:space="preserve"> </w:t>
      </w:r>
      <w:r w:rsidRPr="007256DB">
        <w:rPr>
          <w:rFonts w:ascii="David" w:hAnsi="David" w:cs="David" w:hint="cs"/>
          <w:sz w:val="20"/>
          <w:szCs w:val="20"/>
          <w:rtl/>
        </w:rPr>
        <w:t>וגם</w:t>
      </w:r>
      <w:r w:rsidRPr="007256DB">
        <w:rPr>
          <w:rFonts w:ascii="David" w:hAnsi="David" w:cs="David"/>
          <w:sz w:val="20"/>
          <w:szCs w:val="20"/>
          <w:rtl/>
        </w:rPr>
        <w:t xml:space="preserve">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אני</w:t>
      </w:r>
      <w:r w:rsidRPr="007256DB">
        <w:rPr>
          <w:rFonts w:ascii="David" w:hAnsi="David" w:cs="David"/>
          <w:sz w:val="20"/>
          <w:szCs w:val="20"/>
          <w:rtl/>
        </w:rPr>
        <w:t xml:space="preserve"> </w:t>
      </w:r>
      <w:r w:rsidRPr="007256DB">
        <w:rPr>
          <w:rFonts w:ascii="David" w:hAnsi="David" w:cs="David" w:hint="cs"/>
          <w:sz w:val="20"/>
          <w:szCs w:val="20"/>
          <w:rtl/>
        </w:rPr>
        <w:t>מוכר</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הבעלות</w:t>
      </w:r>
      <w:r w:rsidRPr="007256DB">
        <w:rPr>
          <w:rFonts w:ascii="David" w:hAnsi="David" w:cs="David"/>
          <w:sz w:val="20"/>
          <w:szCs w:val="20"/>
          <w:rtl/>
        </w:rPr>
        <w:t xml:space="preserve"> </w:t>
      </w:r>
      <w:r w:rsidRPr="007256DB">
        <w:rPr>
          <w:rFonts w:ascii="David" w:hAnsi="David" w:cs="David" w:hint="cs"/>
          <w:sz w:val="20"/>
          <w:szCs w:val="20"/>
          <w:rtl/>
        </w:rPr>
        <w:t>לאדם</w:t>
      </w:r>
      <w:r w:rsidRPr="007256DB">
        <w:rPr>
          <w:rFonts w:ascii="David" w:hAnsi="David" w:cs="David"/>
          <w:sz w:val="20"/>
          <w:szCs w:val="20"/>
          <w:rtl/>
        </w:rPr>
        <w:t xml:space="preserve"> </w:t>
      </w:r>
      <w:r w:rsidRPr="007256DB">
        <w:rPr>
          <w:rFonts w:ascii="David" w:hAnsi="David" w:cs="David" w:hint="cs"/>
          <w:sz w:val="20"/>
          <w:szCs w:val="20"/>
          <w:rtl/>
        </w:rPr>
        <w:t>אחר</w:t>
      </w:r>
      <w:r w:rsidRPr="007256DB">
        <w:rPr>
          <w:rFonts w:ascii="David" w:hAnsi="David" w:cs="David"/>
          <w:sz w:val="20"/>
          <w:szCs w:val="20"/>
          <w:rtl/>
        </w:rPr>
        <w:t xml:space="preserve">, </w:t>
      </w:r>
      <w:r w:rsidRPr="007256DB">
        <w:rPr>
          <w:rFonts w:ascii="David" w:hAnsi="David" w:cs="David" w:hint="cs"/>
          <w:sz w:val="20"/>
          <w:szCs w:val="20"/>
          <w:rtl/>
        </w:rPr>
        <w:t>גם</w:t>
      </w:r>
      <w:r w:rsidRPr="007256DB">
        <w:rPr>
          <w:rFonts w:ascii="David" w:hAnsi="David" w:cs="David"/>
          <w:sz w:val="20"/>
          <w:szCs w:val="20"/>
          <w:rtl/>
        </w:rPr>
        <w:t xml:space="preserve"> </w:t>
      </w:r>
      <w:r w:rsidRPr="007256DB">
        <w:rPr>
          <w:rFonts w:ascii="David" w:hAnsi="David" w:cs="David" w:hint="cs"/>
          <w:sz w:val="20"/>
          <w:szCs w:val="20"/>
          <w:rtl/>
        </w:rPr>
        <w:t>לזכותו</w:t>
      </w:r>
      <w:r w:rsidRPr="007256DB">
        <w:rPr>
          <w:rFonts w:ascii="David" w:hAnsi="David" w:cs="David"/>
          <w:sz w:val="20"/>
          <w:szCs w:val="20"/>
          <w:rtl/>
        </w:rPr>
        <w:t xml:space="preserve"> </w:t>
      </w:r>
      <w:r w:rsidRPr="007256DB">
        <w:rPr>
          <w:rFonts w:ascii="David" w:hAnsi="David" w:cs="David" w:hint="cs"/>
          <w:sz w:val="20"/>
          <w:szCs w:val="20"/>
          <w:rtl/>
        </w:rPr>
        <w:t>תיזקף</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ההנאה</w:t>
      </w:r>
      <w:r w:rsidRPr="007256DB">
        <w:rPr>
          <w:rFonts w:ascii="David" w:hAnsi="David" w:cs="David"/>
          <w:sz w:val="20"/>
          <w:szCs w:val="20"/>
          <w:rtl/>
        </w:rPr>
        <w:t xml:space="preserve">. </w:t>
      </w:r>
      <w:r w:rsidRPr="007256DB">
        <w:rPr>
          <w:rFonts w:ascii="David" w:hAnsi="David" w:cs="David" w:hint="cs"/>
          <w:sz w:val="20"/>
          <w:szCs w:val="20"/>
          <w:rtl/>
        </w:rPr>
        <w:t>זוהי</w:t>
      </w:r>
      <w:r w:rsidRPr="007256DB">
        <w:rPr>
          <w:rFonts w:ascii="David" w:hAnsi="David" w:cs="David"/>
          <w:sz w:val="20"/>
          <w:szCs w:val="20"/>
          <w:rtl/>
        </w:rPr>
        <w:t xml:space="preserve"> </w:t>
      </w:r>
      <w:r w:rsidRPr="007256DB">
        <w:rPr>
          <w:rFonts w:ascii="David" w:hAnsi="David" w:cs="David" w:hint="cs"/>
          <w:sz w:val="20"/>
          <w:szCs w:val="20"/>
          <w:rtl/>
        </w:rPr>
        <w:t>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ביחס</w:t>
      </w:r>
      <w:r w:rsidRPr="007256DB">
        <w:rPr>
          <w:rFonts w:ascii="David" w:hAnsi="David" w:cs="David"/>
          <w:sz w:val="20"/>
          <w:szCs w:val="20"/>
          <w:rtl/>
        </w:rPr>
        <w:t xml:space="preserve"> </w:t>
      </w:r>
      <w:r w:rsidRPr="007256DB">
        <w:rPr>
          <w:rFonts w:ascii="David" w:hAnsi="David" w:cs="David" w:hint="cs"/>
          <w:sz w:val="20"/>
          <w:szCs w:val="20"/>
          <w:rtl/>
        </w:rPr>
        <w:t>למקרקעין</w:t>
      </w:r>
      <w:r w:rsidRPr="007256DB">
        <w:rPr>
          <w:rFonts w:ascii="David" w:hAnsi="David" w:cs="David"/>
          <w:sz w:val="20"/>
          <w:szCs w:val="20"/>
          <w:rtl/>
        </w:rPr>
        <w:t xml:space="preserve"> </w:t>
      </w:r>
      <w:r w:rsidRPr="007256DB">
        <w:rPr>
          <w:rFonts w:ascii="David" w:hAnsi="David" w:cs="David" w:hint="cs"/>
          <w:sz w:val="20"/>
          <w:szCs w:val="20"/>
          <w:rtl/>
        </w:rPr>
        <w:t>כאשר</w:t>
      </w:r>
      <w:r w:rsidRPr="007256DB">
        <w:rPr>
          <w:rFonts w:ascii="David" w:hAnsi="David" w:cs="David"/>
          <w:sz w:val="20"/>
          <w:szCs w:val="20"/>
          <w:rtl/>
        </w:rPr>
        <w:t xml:space="preserve"> </w:t>
      </w:r>
      <w:r w:rsidRPr="007256DB">
        <w:rPr>
          <w:rFonts w:ascii="David" w:hAnsi="David" w:cs="David" w:hint="cs"/>
          <w:sz w:val="20"/>
          <w:szCs w:val="20"/>
          <w:rtl/>
        </w:rPr>
        <w:t>אין</w:t>
      </w:r>
      <w:r w:rsidRPr="007256DB">
        <w:rPr>
          <w:rFonts w:ascii="David" w:hAnsi="David" w:cs="David"/>
          <w:sz w:val="20"/>
          <w:szCs w:val="20"/>
          <w:rtl/>
        </w:rPr>
        <w:t xml:space="preserve"> </w:t>
      </w:r>
      <w:r w:rsidRPr="007256DB">
        <w:rPr>
          <w:rFonts w:ascii="David" w:hAnsi="David" w:cs="David" w:hint="cs"/>
          <w:sz w:val="20"/>
          <w:szCs w:val="20"/>
          <w:rtl/>
        </w:rPr>
        <w:t>משמעות</w:t>
      </w:r>
      <w:r w:rsidRPr="007256DB">
        <w:rPr>
          <w:rFonts w:ascii="David" w:hAnsi="David" w:cs="David"/>
          <w:sz w:val="20"/>
          <w:szCs w:val="20"/>
          <w:rtl/>
        </w:rPr>
        <w:t xml:space="preserve"> </w:t>
      </w:r>
      <w:r w:rsidRPr="007256DB">
        <w:rPr>
          <w:rFonts w:ascii="David" w:hAnsi="David" w:cs="David" w:hint="cs"/>
          <w:sz w:val="20"/>
          <w:szCs w:val="20"/>
          <w:rtl/>
        </w:rPr>
        <w:t>לזהות</w:t>
      </w:r>
      <w:r w:rsidRPr="007256DB">
        <w:rPr>
          <w:rFonts w:ascii="David" w:hAnsi="David" w:cs="David"/>
          <w:sz w:val="20"/>
          <w:szCs w:val="20"/>
          <w:rtl/>
        </w:rPr>
        <w:t xml:space="preserve"> </w:t>
      </w:r>
      <w:r w:rsidRPr="007256DB">
        <w:rPr>
          <w:rFonts w:ascii="David" w:hAnsi="David" w:cs="David" w:hint="cs"/>
          <w:sz w:val="20"/>
          <w:szCs w:val="20"/>
          <w:rtl/>
        </w:rPr>
        <w:t>המשתמש</w:t>
      </w:r>
      <w:r w:rsidRPr="007256DB">
        <w:rPr>
          <w:rFonts w:ascii="David" w:hAnsi="David" w:cs="David"/>
          <w:sz w:val="20"/>
          <w:szCs w:val="20"/>
          <w:rtl/>
        </w:rPr>
        <w:t xml:space="preserve">. </w:t>
      </w:r>
      <w:r w:rsidR="00F54497" w:rsidRPr="007256DB">
        <w:rPr>
          <w:rFonts w:ascii="David" w:hAnsi="David" w:cs="David" w:hint="cs"/>
          <w:sz w:val="20"/>
          <w:szCs w:val="20"/>
          <w:rtl/>
        </w:rPr>
        <w:t>[</w:t>
      </w:r>
      <w:r w:rsidR="00F54497" w:rsidRPr="007256DB">
        <w:rPr>
          <w:rFonts w:ascii="David" w:hAnsi="David" w:cs="David" w:hint="cs"/>
          <w:sz w:val="20"/>
          <w:szCs w:val="20"/>
          <w:highlight w:val="green"/>
          <w:rtl/>
        </w:rPr>
        <w:t>לדעת לרנר</w:t>
      </w:r>
      <w:r w:rsidR="00F54497" w:rsidRPr="007256DB">
        <w:rPr>
          <w:rFonts w:ascii="David" w:hAnsi="David" w:cs="David" w:hint="cs"/>
          <w:sz w:val="20"/>
          <w:szCs w:val="20"/>
          <w:rtl/>
        </w:rPr>
        <w:t xml:space="preserve"> בד"כ זו הסיטואציה ואם יטענו אחרת יש להוכיח זאת].</w:t>
      </w:r>
    </w:p>
    <w:p w:rsidR="00BC41BB" w:rsidRPr="007256DB" w:rsidRDefault="00F028BC" w:rsidP="00CF6D35">
      <w:pPr>
        <w:pStyle w:val="a3"/>
        <w:widowControl w:val="0"/>
        <w:numPr>
          <w:ilvl w:val="0"/>
          <w:numId w:val="147"/>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sz w:val="20"/>
          <w:szCs w:val="20"/>
          <w:u w:val="single"/>
          <w:rtl/>
        </w:rPr>
        <w:t>זיקת</w:t>
      </w:r>
      <w:r w:rsidRPr="007256DB">
        <w:rPr>
          <w:rFonts w:ascii="David" w:hAnsi="David" w:cs="David"/>
          <w:sz w:val="20"/>
          <w:szCs w:val="20"/>
          <w:u w:val="single"/>
          <w:rtl/>
        </w:rPr>
        <w:t xml:space="preserve"> </w:t>
      </w:r>
      <w:r w:rsidRPr="007256DB">
        <w:rPr>
          <w:rFonts w:ascii="David" w:hAnsi="David" w:cs="David" w:hint="cs"/>
          <w:sz w:val="20"/>
          <w:szCs w:val="20"/>
          <w:u w:val="single"/>
          <w:rtl/>
        </w:rPr>
        <w:t>הנאה</w:t>
      </w:r>
      <w:r w:rsidRPr="007256DB">
        <w:rPr>
          <w:rFonts w:ascii="David" w:hAnsi="David" w:cs="David"/>
          <w:sz w:val="20"/>
          <w:szCs w:val="20"/>
          <w:u w:val="single"/>
          <w:rtl/>
        </w:rPr>
        <w:t xml:space="preserve"> </w:t>
      </w:r>
      <w:r w:rsidRPr="007256DB">
        <w:rPr>
          <w:rFonts w:ascii="David" w:hAnsi="David" w:cs="David" w:hint="cs"/>
          <w:sz w:val="20"/>
          <w:szCs w:val="20"/>
          <w:u w:val="single"/>
          <w:rtl/>
        </w:rPr>
        <w:t>לטובת</w:t>
      </w:r>
      <w:r w:rsidRPr="007256DB">
        <w:rPr>
          <w:rFonts w:ascii="David" w:hAnsi="David" w:cs="David"/>
          <w:sz w:val="20"/>
          <w:szCs w:val="20"/>
          <w:u w:val="single"/>
          <w:rtl/>
        </w:rPr>
        <w:t xml:space="preserve"> </w:t>
      </w:r>
      <w:r w:rsidRPr="007256DB">
        <w:rPr>
          <w:rFonts w:ascii="David" w:hAnsi="David" w:cs="David" w:hint="cs"/>
          <w:sz w:val="20"/>
          <w:szCs w:val="20"/>
          <w:u w:val="single"/>
          <w:rtl/>
        </w:rPr>
        <w:t>אדם</w:t>
      </w:r>
      <w:r w:rsidRPr="007256DB">
        <w:rPr>
          <w:rFonts w:ascii="David" w:hAnsi="David" w:cs="David"/>
          <w:sz w:val="20"/>
          <w:szCs w:val="20"/>
          <w:u w:val="single"/>
          <w:rtl/>
        </w:rPr>
        <w:t xml:space="preserve"> </w:t>
      </w:r>
      <w:r w:rsidRPr="007256DB">
        <w:rPr>
          <w:rFonts w:ascii="David" w:hAnsi="David" w:cs="David" w:hint="cs"/>
          <w:sz w:val="20"/>
          <w:szCs w:val="20"/>
          <w:u w:val="single"/>
          <w:rtl/>
        </w:rPr>
        <w:t>או</w:t>
      </w:r>
      <w:r w:rsidRPr="007256DB">
        <w:rPr>
          <w:rFonts w:ascii="David" w:hAnsi="David" w:cs="David"/>
          <w:sz w:val="20"/>
          <w:szCs w:val="20"/>
          <w:u w:val="single"/>
          <w:rtl/>
        </w:rPr>
        <w:t xml:space="preserve"> </w:t>
      </w:r>
      <w:r w:rsidRPr="007256DB">
        <w:rPr>
          <w:rFonts w:ascii="David" w:hAnsi="David" w:cs="David" w:hint="cs"/>
          <w:sz w:val="20"/>
          <w:szCs w:val="20"/>
          <w:u w:val="single"/>
          <w:rtl/>
        </w:rPr>
        <w:t>סוג</w:t>
      </w:r>
      <w:r w:rsidRPr="007256DB">
        <w:rPr>
          <w:rFonts w:ascii="David" w:hAnsi="David" w:cs="David"/>
          <w:sz w:val="20"/>
          <w:szCs w:val="20"/>
          <w:u w:val="single"/>
          <w:rtl/>
        </w:rPr>
        <w:t xml:space="preserve"> </w:t>
      </w:r>
      <w:r w:rsidRPr="007256DB">
        <w:rPr>
          <w:rFonts w:ascii="David" w:hAnsi="David" w:cs="David" w:hint="cs"/>
          <w:sz w:val="20"/>
          <w:szCs w:val="20"/>
          <w:u w:val="single"/>
          <w:rtl/>
        </w:rPr>
        <w:t>של</w:t>
      </w:r>
      <w:r w:rsidRPr="007256DB">
        <w:rPr>
          <w:rFonts w:ascii="David" w:hAnsi="David" w:cs="David"/>
          <w:sz w:val="20"/>
          <w:szCs w:val="20"/>
          <w:u w:val="single"/>
          <w:rtl/>
        </w:rPr>
        <w:t xml:space="preserve"> </w:t>
      </w:r>
      <w:r w:rsidRPr="007256DB">
        <w:rPr>
          <w:rFonts w:ascii="David" w:hAnsi="David" w:cs="David" w:hint="cs"/>
          <w:sz w:val="20"/>
          <w:szCs w:val="20"/>
          <w:u w:val="single"/>
          <w:rtl/>
        </w:rPr>
        <w:t>בני</w:t>
      </w:r>
      <w:r w:rsidRPr="007256DB">
        <w:rPr>
          <w:rFonts w:ascii="David" w:hAnsi="David" w:cs="David"/>
          <w:sz w:val="20"/>
          <w:szCs w:val="20"/>
          <w:u w:val="single"/>
          <w:rtl/>
        </w:rPr>
        <w:t xml:space="preserve"> </w:t>
      </w:r>
      <w:r w:rsidRPr="007256DB">
        <w:rPr>
          <w:rFonts w:ascii="David" w:hAnsi="David" w:cs="David" w:hint="cs"/>
          <w:sz w:val="20"/>
          <w:szCs w:val="20"/>
          <w:u w:val="single"/>
          <w:rtl/>
        </w:rPr>
        <w:t>אדם</w:t>
      </w:r>
      <w:r w:rsidRPr="007256DB">
        <w:rPr>
          <w:rFonts w:ascii="David" w:hAnsi="David" w:cs="David"/>
          <w:sz w:val="20"/>
          <w:szCs w:val="20"/>
          <w:rtl/>
        </w:rPr>
        <w:t xml:space="preserve"> – </w:t>
      </w:r>
      <w:r w:rsidRPr="007256DB">
        <w:rPr>
          <w:rFonts w:ascii="David" w:hAnsi="David" w:cs="David" w:hint="cs"/>
          <w:sz w:val="20"/>
          <w:szCs w:val="20"/>
          <w:rtl/>
        </w:rPr>
        <w:t>הזיקה</w:t>
      </w:r>
      <w:r w:rsidRPr="007256DB">
        <w:rPr>
          <w:rFonts w:ascii="David" w:hAnsi="David" w:cs="David"/>
          <w:sz w:val="20"/>
          <w:szCs w:val="20"/>
          <w:rtl/>
        </w:rPr>
        <w:t xml:space="preserve"> </w:t>
      </w:r>
      <w:r w:rsidRPr="007256DB">
        <w:rPr>
          <w:rFonts w:ascii="David" w:hAnsi="David" w:cs="David" w:hint="cs"/>
          <w:sz w:val="20"/>
          <w:szCs w:val="20"/>
          <w:rtl/>
        </w:rPr>
        <w:t>היא</w:t>
      </w:r>
      <w:r w:rsidRPr="007256DB">
        <w:rPr>
          <w:rFonts w:ascii="David" w:hAnsi="David" w:cs="David"/>
          <w:sz w:val="20"/>
          <w:szCs w:val="20"/>
          <w:rtl/>
        </w:rPr>
        <w:t xml:space="preserve"> </w:t>
      </w:r>
      <w:r w:rsidRPr="007256DB">
        <w:rPr>
          <w:rFonts w:ascii="David" w:hAnsi="David" w:cs="David" w:hint="cs"/>
          <w:sz w:val="20"/>
          <w:szCs w:val="20"/>
          <w:rtl/>
        </w:rPr>
        <w:t>אישית</w:t>
      </w:r>
      <w:r w:rsidRPr="007256DB">
        <w:rPr>
          <w:rFonts w:ascii="David" w:hAnsi="David" w:cs="David"/>
          <w:sz w:val="20"/>
          <w:szCs w:val="20"/>
          <w:rtl/>
        </w:rPr>
        <w:t xml:space="preserve"> </w:t>
      </w:r>
      <w:r w:rsidRPr="007256DB">
        <w:rPr>
          <w:rFonts w:ascii="David" w:hAnsi="David" w:cs="David" w:hint="cs"/>
          <w:sz w:val="20"/>
          <w:szCs w:val="20"/>
          <w:rtl/>
        </w:rPr>
        <w:t>ומקורה</w:t>
      </w:r>
      <w:r w:rsidRPr="007256DB">
        <w:rPr>
          <w:rFonts w:ascii="David" w:hAnsi="David" w:cs="David"/>
          <w:sz w:val="20"/>
          <w:szCs w:val="20"/>
          <w:rtl/>
        </w:rPr>
        <w:t xml:space="preserve"> </w:t>
      </w:r>
      <w:r w:rsidRPr="007256DB">
        <w:rPr>
          <w:rFonts w:ascii="David" w:hAnsi="David" w:cs="David" w:hint="cs"/>
          <w:sz w:val="20"/>
          <w:szCs w:val="20"/>
          <w:rtl/>
        </w:rPr>
        <w:t>בזהות</w:t>
      </w:r>
      <w:r w:rsidRPr="007256DB">
        <w:rPr>
          <w:rFonts w:ascii="David" w:hAnsi="David" w:cs="David"/>
          <w:sz w:val="20"/>
          <w:szCs w:val="20"/>
          <w:rtl/>
        </w:rPr>
        <w:t xml:space="preserve"> </w:t>
      </w:r>
      <w:r w:rsidRPr="007256DB">
        <w:rPr>
          <w:rFonts w:ascii="David" w:hAnsi="David" w:cs="David" w:hint="cs"/>
          <w:sz w:val="20"/>
          <w:szCs w:val="20"/>
          <w:rtl/>
        </w:rPr>
        <w:t>המשתמש</w:t>
      </w:r>
      <w:r w:rsidRPr="007256DB">
        <w:rPr>
          <w:rFonts w:ascii="David" w:hAnsi="David" w:cs="David"/>
          <w:sz w:val="20"/>
          <w:szCs w:val="20"/>
          <w:rtl/>
        </w:rPr>
        <w:t xml:space="preserve">. </w:t>
      </w:r>
      <w:r w:rsidRPr="007256DB">
        <w:rPr>
          <w:rFonts w:ascii="David" w:hAnsi="David" w:cs="David" w:hint="cs"/>
          <w:sz w:val="20"/>
          <w:szCs w:val="20"/>
          <w:rtl/>
        </w:rPr>
        <w:t>כאן</w:t>
      </w:r>
      <w:r w:rsidRPr="007256DB">
        <w:rPr>
          <w:rFonts w:ascii="David" w:hAnsi="David" w:cs="David"/>
          <w:sz w:val="20"/>
          <w:szCs w:val="20"/>
          <w:rtl/>
        </w:rPr>
        <w:t xml:space="preserve"> </w:t>
      </w:r>
      <w:r w:rsidRPr="007256DB">
        <w:rPr>
          <w:rFonts w:ascii="David" w:hAnsi="David" w:cs="David" w:hint="cs"/>
          <w:sz w:val="20"/>
          <w:szCs w:val="20"/>
          <w:rtl/>
        </w:rPr>
        <w:t>רלוונטי</w:t>
      </w:r>
      <w:r w:rsidRPr="007256DB">
        <w:rPr>
          <w:rFonts w:ascii="David" w:hAnsi="David" w:cs="David"/>
          <w:sz w:val="20"/>
          <w:szCs w:val="20"/>
          <w:rtl/>
        </w:rPr>
        <w:t xml:space="preserve"> </w:t>
      </w:r>
      <w:r w:rsidRPr="007256DB">
        <w:rPr>
          <w:rFonts w:ascii="David" w:hAnsi="David" w:cs="David" w:hint="cs"/>
          <w:sz w:val="20"/>
          <w:szCs w:val="20"/>
          <w:highlight w:val="yellow"/>
          <w:rtl/>
        </w:rPr>
        <w:t>סעיף</w:t>
      </w:r>
      <w:r w:rsidRPr="007256DB">
        <w:rPr>
          <w:rFonts w:ascii="David" w:hAnsi="David" w:cs="David"/>
          <w:sz w:val="20"/>
          <w:szCs w:val="20"/>
          <w:highlight w:val="yellow"/>
          <w:rtl/>
        </w:rPr>
        <w:t xml:space="preserve"> 95 </w:t>
      </w:r>
      <w:r w:rsidRPr="007256DB">
        <w:rPr>
          <w:rFonts w:ascii="David" w:hAnsi="David" w:cs="David" w:hint="cs"/>
          <w:sz w:val="20"/>
          <w:szCs w:val="20"/>
          <w:highlight w:val="yellow"/>
          <w:rtl/>
        </w:rPr>
        <w:t>לחוק</w:t>
      </w:r>
      <w:r w:rsidRPr="007256DB">
        <w:rPr>
          <w:rFonts w:ascii="David" w:hAnsi="David" w:cs="David"/>
          <w:sz w:val="20"/>
          <w:szCs w:val="20"/>
          <w:highlight w:val="yellow"/>
          <w:rtl/>
        </w:rPr>
        <w:t xml:space="preserve"> </w:t>
      </w:r>
      <w:r w:rsidRPr="007256DB">
        <w:rPr>
          <w:rFonts w:ascii="David" w:hAnsi="David" w:cs="David" w:hint="cs"/>
          <w:sz w:val="20"/>
          <w:szCs w:val="20"/>
          <w:highlight w:val="yellow"/>
          <w:rtl/>
        </w:rPr>
        <w:t>המקרקעין</w:t>
      </w:r>
      <w:r w:rsidRPr="007256DB">
        <w:rPr>
          <w:rFonts w:ascii="David" w:hAnsi="David" w:cs="David"/>
          <w:sz w:val="20"/>
          <w:szCs w:val="20"/>
          <w:rtl/>
        </w:rPr>
        <w:t xml:space="preserve"> </w:t>
      </w:r>
      <w:r w:rsidRPr="007256DB">
        <w:rPr>
          <w:rFonts w:ascii="David" w:hAnsi="David" w:cs="David" w:hint="cs"/>
          <w:sz w:val="20"/>
          <w:szCs w:val="20"/>
          <w:rtl/>
        </w:rPr>
        <w:t>הקובע</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אם</w:t>
      </w:r>
      <w:r w:rsidRPr="007256DB">
        <w:rPr>
          <w:rFonts w:ascii="David" w:hAnsi="David" w:cs="David"/>
          <w:sz w:val="20"/>
          <w:szCs w:val="20"/>
          <w:rtl/>
        </w:rPr>
        <w:t xml:space="preserve"> </w:t>
      </w:r>
      <w:r w:rsidRPr="007256DB">
        <w:rPr>
          <w:rFonts w:ascii="David" w:hAnsi="David" w:cs="David" w:hint="cs"/>
          <w:sz w:val="20"/>
          <w:szCs w:val="20"/>
          <w:rtl/>
        </w:rPr>
        <w:t>מדובר</w:t>
      </w:r>
      <w:r w:rsidRPr="007256DB">
        <w:rPr>
          <w:rFonts w:ascii="David" w:hAnsi="David" w:cs="David"/>
          <w:sz w:val="20"/>
          <w:szCs w:val="20"/>
          <w:rtl/>
        </w:rPr>
        <w:t xml:space="preserve"> </w:t>
      </w:r>
      <w:r w:rsidRPr="007256DB">
        <w:rPr>
          <w:rFonts w:ascii="David" w:hAnsi="David" w:cs="David" w:hint="cs"/>
          <w:sz w:val="20"/>
          <w:szCs w:val="20"/>
          <w:rtl/>
        </w:rPr>
        <w:t>בזיקת</w:t>
      </w:r>
      <w:r w:rsidRPr="007256DB">
        <w:rPr>
          <w:rFonts w:ascii="David" w:hAnsi="David" w:cs="David"/>
          <w:sz w:val="20"/>
          <w:szCs w:val="20"/>
          <w:rtl/>
        </w:rPr>
        <w:t xml:space="preserve"> </w:t>
      </w:r>
      <w:r w:rsidRPr="007256DB">
        <w:rPr>
          <w:rFonts w:ascii="David" w:hAnsi="David" w:cs="David" w:hint="cs"/>
          <w:sz w:val="20"/>
          <w:szCs w:val="20"/>
          <w:rtl/>
        </w:rPr>
        <w:t>הנאה</w:t>
      </w:r>
      <w:r w:rsidRPr="007256DB">
        <w:rPr>
          <w:rFonts w:ascii="David" w:hAnsi="David" w:cs="David"/>
          <w:sz w:val="20"/>
          <w:szCs w:val="20"/>
          <w:rtl/>
        </w:rPr>
        <w:t xml:space="preserve"> </w:t>
      </w:r>
      <w:r w:rsidRPr="007256DB">
        <w:rPr>
          <w:rFonts w:ascii="David" w:hAnsi="David" w:cs="David" w:hint="cs"/>
          <w:sz w:val="20"/>
          <w:szCs w:val="20"/>
          <w:rtl/>
        </w:rPr>
        <w:t>לטובת</w:t>
      </w:r>
      <w:r w:rsidRPr="007256DB">
        <w:rPr>
          <w:rFonts w:ascii="David" w:hAnsi="David" w:cs="David"/>
          <w:sz w:val="20"/>
          <w:szCs w:val="20"/>
          <w:rtl/>
        </w:rPr>
        <w:t xml:space="preserve"> </w:t>
      </w:r>
      <w:r w:rsidRPr="007256DB">
        <w:rPr>
          <w:rFonts w:ascii="David" w:hAnsi="David" w:cs="David" w:hint="cs"/>
          <w:sz w:val="20"/>
          <w:szCs w:val="20"/>
          <w:rtl/>
        </w:rPr>
        <w:t>אדם</w:t>
      </w:r>
      <w:r w:rsidRPr="007256DB">
        <w:rPr>
          <w:rFonts w:ascii="David" w:hAnsi="David" w:cs="David"/>
          <w:sz w:val="20"/>
          <w:szCs w:val="20"/>
          <w:rtl/>
        </w:rPr>
        <w:t xml:space="preserve">, </w:t>
      </w:r>
      <w:r w:rsidRPr="007256DB">
        <w:rPr>
          <w:rFonts w:ascii="David" w:hAnsi="David" w:cs="David" w:hint="cs"/>
          <w:b/>
          <w:bCs/>
          <w:sz w:val="20"/>
          <w:szCs w:val="20"/>
          <w:rtl/>
        </w:rPr>
        <w:t>בעל</w:t>
      </w:r>
      <w:r w:rsidRPr="007256DB">
        <w:rPr>
          <w:rFonts w:ascii="David" w:hAnsi="David" w:cs="David"/>
          <w:b/>
          <w:bCs/>
          <w:sz w:val="20"/>
          <w:szCs w:val="20"/>
          <w:rtl/>
        </w:rPr>
        <w:t xml:space="preserve"> </w:t>
      </w:r>
      <w:r w:rsidRPr="007256DB">
        <w:rPr>
          <w:rFonts w:ascii="David" w:hAnsi="David" w:cs="David" w:hint="cs"/>
          <w:b/>
          <w:bCs/>
          <w:sz w:val="20"/>
          <w:szCs w:val="20"/>
          <w:rtl/>
        </w:rPr>
        <w:t>הזיקה</w:t>
      </w:r>
      <w:r w:rsidRPr="007256DB">
        <w:rPr>
          <w:rFonts w:ascii="David" w:hAnsi="David" w:cs="David"/>
          <w:b/>
          <w:bCs/>
          <w:sz w:val="20"/>
          <w:szCs w:val="20"/>
          <w:rtl/>
        </w:rPr>
        <w:t xml:space="preserve"> </w:t>
      </w:r>
      <w:r w:rsidRPr="007256DB">
        <w:rPr>
          <w:rFonts w:ascii="David" w:hAnsi="David" w:cs="David" w:hint="cs"/>
          <w:b/>
          <w:bCs/>
          <w:sz w:val="20"/>
          <w:szCs w:val="20"/>
          <w:rtl/>
        </w:rPr>
        <w:t>לא</w:t>
      </w:r>
      <w:r w:rsidRPr="007256DB">
        <w:rPr>
          <w:rFonts w:ascii="David" w:hAnsi="David" w:cs="David"/>
          <w:b/>
          <w:bCs/>
          <w:sz w:val="20"/>
          <w:szCs w:val="20"/>
          <w:rtl/>
        </w:rPr>
        <w:t xml:space="preserve"> </w:t>
      </w:r>
      <w:r w:rsidRPr="007256DB">
        <w:rPr>
          <w:rFonts w:ascii="David" w:hAnsi="David" w:cs="David" w:hint="cs"/>
          <w:b/>
          <w:bCs/>
          <w:sz w:val="20"/>
          <w:szCs w:val="20"/>
          <w:rtl/>
        </w:rPr>
        <w:t>יכול</w:t>
      </w:r>
      <w:r w:rsidRPr="007256DB">
        <w:rPr>
          <w:rFonts w:ascii="David" w:hAnsi="David" w:cs="David"/>
          <w:b/>
          <w:bCs/>
          <w:sz w:val="20"/>
          <w:szCs w:val="20"/>
          <w:rtl/>
        </w:rPr>
        <w:t xml:space="preserve"> </w:t>
      </w:r>
      <w:r w:rsidRPr="007256DB">
        <w:rPr>
          <w:rFonts w:ascii="David" w:hAnsi="David" w:cs="David" w:hint="cs"/>
          <w:b/>
          <w:bCs/>
          <w:sz w:val="20"/>
          <w:szCs w:val="20"/>
          <w:rtl/>
        </w:rPr>
        <w:t>להעביר</w:t>
      </w:r>
      <w:r w:rsidRPr="007256DB">
        <w:rPr>
          <w:rFonts w:ascii="David" w:hAnsi="David" w:cs="David"/>
          <w:b/>
          <w:bCs/>
          <w:sz w:val="20"/>
          <w:szCs w:val="20"/>
          <w:rtl/>
        </w:rPr>
        <w:t xml:space="preserve"> </w:t>
      </w:r>
      <w:r w:rsidRPr="007256DB">
        <w:rPr>
          <w:rFonts w:ascii="David" w:hAnsi="David" w:cs="David" w:hint="cs"/>
          <w:b/>
          <w:bCs/>
          <w:sz w:val="20"/>
          <w:szCs w:val="20"/>
          <w:rtl/>
        </w:rPr>
        <w:t>את</w:t>
      </w:r>
      <w:r w:rsidRPr="007256DB">
        <w:rPr>
          <w:rFonts w:ascii="David" w:hAnsi="David" w:cs="David"/>
          <w:b/>
          <w:bCs/>
          <w:sz w:val="20"/>
          <w:szCs w:val="20"/>
          <w:rtl/>
        </w:rPr>
        <w:t xml:space="preserve"> </w:t>
      </w:r>
      <w:r w:rsidRPr="007256DB">
        <w:rPr>
          <w:rFonts w:ascii="David" w:hAnsi="David" w:cs="David" w:hint="cs"/>
          <w:b/>
          <w:bCs/>
          <w:sz w:val="20"/>
          <w:szCs w:val="20"/>
          <w:rtl/>
        </w:rPr>
        <w:t>הזכות</w:t>
      </w:r>
      <w:r w:rsidRPr="007256DB">
        <w:rPr>
          <w:rFonts w:ascii="David" w:hAnsi="David" w:cs="David"/>
          <w:sz w:val="20"/>
          <w:szCs w:val="20"/>
          <w:rtl/>
        </w:rPr>
        <w:t xml:space="preserve">, </w:t>
      </w:r>
      <w:r w:rsidRPr="007256DB">
        <w:rPr>
          <w:rFonts w:ascii="David" w:hAnsi="David" w:cs="David" w:hint="cs"/>
          <w:sz w:val="20"/>
          <w:szCs w:val="20"/>
          <w:rtl/>
        </w:rPr>
        <w:t>אלא</w:t>
      </w:r>
      <w:r w:rsidRPr="007256DB">
        <w:rPr>
          <w:rFonts w:ascii="David" w:hAnsi="David" w:cs="David"/>
          <w:sz w:val="20"/>
          <w:szCs w:val="20"/>
          <w:rtl/>
        </w:rPr>
        <w:t xml:space="preserve"> </w:t>
      </w:r>
      <w:r w:rsidRPr="007256DB">
        <w:rPr>
          <w:rFonts w:ascii="David" w:hAnsi="David" w:cs="David" w:hint="cs"/>
          <w:sz w:val="20"/>
          <w:szCs w:val="20"/>
          <w:rtl/>
        </w:rPr>
        <w:t>בהסכמת</w:t>
      </w:r>
      <w:r w:rsidRPr="007256DB">
        <w:rPr>
          <w:rFonts w:ascii="David" w:hAnsi="David" w:cs="David"/>
          <w:sz w:val="20"/>
          <w:szCs w:val="20"/>
          <w:rtl/>
        </w:rPr>
        <w:t xml:space="preserve"> </w:t>
      </w:r>
      <w:r w:rsidRPr="007256DB">
        <w:rPr>
          <w:rFonts w:ascii="David" w:hAnsi="David" w:cs="David" w:hint="cs"/>
          <w:sz w:val="20"/>
          <w:szCs w:val="20"/>
          <w:rtl/>
        </w:rPr>
        <w:t>בעל</w:t>
      </w:r>
      <w:r w:rsidRPr="007256DB">
        <w:rPr>
          <w:rFonts w:ascii="David" w:hAnsi="David" w:cs="David"/>
          <w:sz w:val="20"/>
          <w:szCs w:val="20"/>
          <w:rtl/>
        </w:rPr>
        <w:t xml:space="preserve"> </w:t>
      </w:r>
      <w:r w:rsidRPr="007256DB">
        <w:rPr>
          <w:rFonts w:ascii="David" w:hAnsi="David" w:cs="David" w:hint="cs"/>
          <w:sz w:val="20"/>
          <w:szCs w:val="20"/>
          <w:rtl/>
        </w:rPr>
        <w:t>המקרקעין</w:t>
      </w:r>
      <w:r w:rsidRPr="007256DB">
        <w:rPr>
          <w:rFonts w:ascii="David" w:hAnsi="David" w:cs="David"/>
          <w:sz w:val="20"/>
          <w:szCs w:val="20"/>
          <w:rtl/>
        </w:rPr>
        <w:t xml:space="preserve"> </w:t>
      </w:r>
      <w:r w:rsidRPr="007256DB">
        <w:rPr>
          <w:rFonts w:ascii="David" w:hAnsi="David" w:cs="David" w:hint="cs"/>
          <w:sz w:val="20"/>
          <w:szCs w:val="20"/>
          <w:rtl/>
        </w:rPr>
        <w:t>הכפופים</w:t>
      </w:r>
      <w:r w:rsidRPr="007256DB">
        <w:rPr>
          <w:rFonts w:ascii="David" w:hAnsi="David" w:cs="David"/>
          <w:sz w:val="20"/>
          <w:szCs w:val="20"/>
          <w:rtl/>
        </w:rPr>
        <w:t xml:space="preserve">. </w:t>
      </w:r>
      <w:r w:rsidRPr="007256DB">
        <w:rPr>
          <w:rFonts w:ascii="David" w:hAnsi="David" w:cs="David" w:hint="cs"/>
          <w:sz w:val="20"/>
          <w:szCs w:val="20"/>
          <w:rtl/>
        </w:rPr>
        <w:t>בעצם</w:t>
      </w:r>
      <w:r w:rsidRPr="007256DB">
        <w:rPr>
          <w:rFonts w:ascii="David" w:hAnsi="David" w:cs="David"/>
          <w:sz w:val="20"/>
          <w:szCs w:val="20"/>
          <w:rtl/>
        </w:rPr>
        <w:t xml:space="preserve">, </w:t>
      </w:r>
      <w:r w:rsidRPr="007256DB">
        <w:rPr>
          <w:rFonts w:ascii="David" w:hAnsi="David" w:cs="David" w:hint="cs"/>
          <w:sz w:val="20"/>
          <w:szCs w:val="20"/>
          <w:rtl/>
        </w:rPr>
        <w:t>פעם</w:t>
      </w:r>
      <w:r w:rsidRPr="007256DB">
        <w:rPr>
          <w:rFonts w:ascii="David" w:hAnsi="David" w:cs="David"/>
          <w:sz w:val="20"/>
          <w:szCs w:val="20"/>
          <w:rtl/>
        </w:rPr>
        <w:t xml:space="preserve"> </w:t>
      </w:r>
      <w:r w:rsidRPr="007256DB">
        <w:rPr>
          <w:rFonts w:ascii="David" w:hAnsi="David" w:cs="David" w:hint="cs"/>
          <w:sz w:val="20"/>
          <w:szCs w:val="20"/>
          <w:rtl/>
        </w:rPr>
        <w:t>ראשונה</w:t>
      </w:r>
      <w:r w:rsidRPr="007256DB">
        <w:rPr>
          <w:rFonts w:ascii="David" w:hAnsi="David" w:cs="David"/>
          <w:sz w:val="20"/>
          <w:szCs w:val="20"/>
          <w:rtl/>
        </w:rPr>
        <w:t xml:space="preserve"> </w:t>
      </w:r>
      <w:r w:rsidRPr="007256DB">
        <w:rPr>
          <w:rFonts w:ascii="David" w:hAnsi="David" w:cs="David" w:hint="cs"/>
          <w:sz w:val="20"/>
          <w:szCs w:val="20"/>
          <w:rtl/>
        </w:rPr>
        <w:t>מדובר</w:t>
      </w:r>
      <w:r w:rsidRPr="007256DB">
        <w:rPr>
          <w:rFonts w:ascii="David" w:hAnsi="David" w:cs="David"/>
          <w:sz w:val="20"/>
          <w:szCs w:val="20"/>
          <w:rtl/>
        </w:rPr>
        <w:t xml:space="preserve"> </w:t>
      </w:r>
      <w:r w:rsidRPr="007256DB">
        <w:rPr>
          <w:rFonts w:ascii="David" w:hAnsi="David" w:cs="David" w:hint="cs"/>
          <w:sz w:val="20"/>
          <w:szCs w:val="20"/>
          <w:rtl/>
        </w:rPr>
        <w:t>בזכות</w:t>
      </w:r>
      <w:r w:rsidRPr="007256DB">
        <w:rPr>
          <w:rFonts w:ascii="David" w:hAnsi="David" w:cs="David"/>
          <w:sz w:val="20"/>
          <w:szCs w:val="20"/>
          <w:rtl/>
        </w:rPr>
        <w:t xml:space="preserve"> </w:t>
      </w:r>
      <w:r w:rsidRPr="007256DB">
        <w:rPr>
          <w:rFonts w:ascii="David" w:hAnsi="David" w:cs="David" w:hint="cs"/>
          <w:sz w:val="20"/>
          <w:szCs w:val="20"/>
          <w:rtl/>
        </w:rPr>
        <w:t>קניינית</w:t>
      </w:r>
      <w:r w:rsidRPr="007256DB">
        <w:rPr>
          <w:rFonts w:ascii="David" w:hAnsi="David" w:cs="David"/>
          <w:sz w:val="20"/>
          <w:szCs w:val="20"/>
          <w:rtl/>
        </w:rPr>
        <w:t xml:space="preserve"> </w:t>
      </w:r>
      <w:r w:rsidRPr="007256DB">
        <w:rPr>
          <w:rFonts w:ascii="David" w:hAnsi="David" w:cs="David" w:hint="cs"/>
          <w:sz w:val="20"/>
          <w:szCs w:val="20"/>
          <w:rtl/>
        </w:rPr>
        <w:t>שהמחוקק</w:t>
      </w:r>
      <w:r w:rsidRPr="007256DB">
        <w:rPr>
          <w:rFonts w:ascii="David" w:hAnsi="David" w:cs="David"/>
          <w:sz w:val="20"/>
          <w:szCs w:val="20"/>
          <w:rtl/>
        </w:rPr>
        <w:t xml:space="preserve"> </w:t>
      </w:r>
      <w:r w:rsidRPr="007256DB">
        <w:rPr>
          <w:rFonts w:ascii="David" w:hAnsi="David" w:cs="David" w:hint="cs"/>
          <w:sz w:val="20"/>
          <w:szCs w:val="20"/>
          <w:rtl/>
        </w:rPr>
        <w:t>מטיל</w:t>
      </w:r>
      <w:r w:rsidRPr="007256DB">
        <w:rPr>
          <w:rFonts w:ascii="David" w:hAnsi="David" w:cs="David"/>
          <w:sz w:val="20"/>
          <w:szCs w:val="20"/>
          <w:rtl/>
        </w:rPr>
        <w:t xml:space="preserve"> </w:t>
      </w:r>
      <w:r w:rsidRPr="007256DB">
        <w:rPr>
          <w:rFonts w:ascii="David" w:hAnsi="David" w:cs="David" w:hint="cs"/>
          <w:sz w:val="20"/>
          <w:szCs w:val="20"/>
          <w:rtl/>
        </w:rPr>
        <w:t>מגבלה</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יכולת</w:t>
      </w:r>
      <w:r w:rsidRPr="007256DB">
        <w:rPr>
          <w:rFonts w:ascii="David" w:hAnsi="David" w:cs="David"/>
          <w:sz w:val="20"/>
          <w:szCs w:val="20"/>
          <w:rtl/>
        </w:rPr>
        <w:t xml:space="preserve"> </w:t>
      </w:r>
      <w:r w:rsidRPr="007256DB">
        <w:rPr>
          <w:rFonts w:ascii="David" w:hAnsi="David" w:cs="David" w:hint="cs"/>
          <w:sz w:val="20"/>
          <w:szCs w:val="20"/>
          <w:rtl/>
        </w:rPr>
        <w:t>העבירות</w:t>
      </w:r>
      <w:r w:rsidRPr="007256DB">
        <w:rPr>
          <w:rFonts w:ascii="David" w:hAnsi="David" w:cs="David"/>
          <w:sz w:val="20"/>
          <w:szCs w:val="20"/>
          <w:rtl/>
        </w:rPr>
        <w:t xml:space="preserve"> </w:t>
      </w:r>
      <w:r w:rsidRPr="007256DB">
        <w:rPr>
          <w:rFonts w:ascii="David" w:hAnsi="David" w:cs="David" w:hint="cs"/>
          <w:sz w:val="20"/>
          <w:szCs w:val="20"/>
          <w:rtl/>
        </w:rPr>
        <w:t>שלה</w:t>
      </w:r>
      <w:r w:rsidRPr="007256DB">
        <w:rPr>
          <w:rFonts w:ascii="David" w:hAnsi="David" w:cs="David"/>
          <w:sz w:val="20"/>
          <w:szCs w:val="20"/>
          <w:rtl/>
        </w:rPr>
        <w:t xml:space="preserve"> </w:t>
      </w:r>
      <w:r w:rsidRPr="007256DB">
        <w:rPr>
          <w:rFonts w:ascii="David" w:hAnsi="David" w:cs="David" w:hint="cs"/>
          <w:sz w:val="20"/>
          <w:szCs w:val="20"/>
          <w:rtl/>
        </w:rPr>
        <w:t>וזאת</w:t>
      </w:r>
      <w:r w:rsidRPr="007256DB">
        <w:rPr>
          <w:rFonts w:ascii="David" w:hAnsi="David" w:cs="David"/>
          <w:sz w:val="20"/>
          <w:szCs w:val="20"/>
          <w:rtl/>
        </w:rPr>
        <w:t xml:space="preserve"> </w:t>
      </w:r>
      <w:r w:rsidRPr="007256DB">
        <w:rPr>
          <w:rFonts w:ascii="David" w:hAnsi="David" w:cs="David" w:hint="cs"/>
          <w:sz w:val="20"/>
          <w:szCs w:val="20"/>
          <w:rtl/>
        </w:rPr>
        <w:t>בשונה</w:t>
      </w:r>
      <w:r w:rsidRPr="007256DB">
        <w:rPr>
          <w:rFonts w:ascii="David" w:hAnsi="David" w:cs="David"/>
          <w:sz w:val="20"/>
          <w:szCs w:val="20"/>
          <w:rtl/>
        </w:rPr>
        <w:t xml:space="preserve"> </w:t>
      </w:r>
      <w:r w:rsidRPr="007256DB">
        <w:rPr>
          <w:rFonts w:ascii="David" w:hAnsi="David" w:cs="David" w:hint="cs"/>
          <w:sz w:val="20"/>
          <w:szCs w:val="20"/>
          <w:rtl/>
        </w:rPr>
        <w:t>מהמצב</w:t>
      </w:r>
      <w:r w:rsidRPr="007256DB">
        <w:rPr>
          <w:rFonts w:ascii="David" w:hAnsi="David" w:cs="David"/>
          <w:sz w:val="20"/>
          <w:szCs w:val="20"/>
          <w:rtl/>
        </w:rPr>
        <w:t xml:space="preserve"> </w:t>
      </w:r>
      <w:r w:rsidRPr="007256DB">
        <w:rPr>
          <w:rFonts w:ascii="David" w:hAnsi="David" w:cs="David" w:hint="cs"/>
          <w:sz w:val="20"/>
          <w:szCs w:val="20"/>
          <w:rtl/>
        </w:rPr>
        <w:t>הרגיל</w:t>
      </w:r>
      <w:r w:rsidRPr="007256DB">
        <w:rPr>
          <w:rFonts w:ascii="David" w:hAnsi="David" w:cs="David"/>
          <w:sz w:val="20"/>
          <w:szCs w:val="20"/>
          <w:rtl/>
        </w:rPr>
        <w:t xml:space="preserve"> </w:t>
      </w:r>
      <w:r w:rsidRPr="007256DB">
        <w:rPr>
          <w:rFonts w:ascii="David" w:hAnsi="David" w:cs="David" w:hint="cs"/>
          <w:sz w:val="20"/>
          <w:szCs w:val="20"/>
          <w:rtl/>
        </w:rPr>
        <w:t>על</w:t>
      </w:r>
      <w:r w:rsidRPr="007256DB">
        <w:rPr>
          <w:rFonts w:ascii="David" w:hAnsi="David" w:cs="David"/>
          <w:sz w:val="20"/>
          <w:szCs w:val="20"/>
          <w:rtl/>
        </w:rPr>
        <w:t xml:space="preserve"> </w:t>
      </w:r>
      <w:r w:rsidRPr="007256DB">
        <w:rPr>
          <w:rFonts w:ascii="David" w:hAnsi="David" w:cs="David" w:hint="cs"/>
          <w:sz w:val="20"/>
          <w:szCs w:val="20"/>
          <w:rtl/>
        </w:rPr>
        <w:t>פיו</w:t>
      </w:r>
      <w:r w:rsidRPr="007256DB">
        <w:rPr>
          <w:rFonts w:ascii="David" w:hAnsi="David" w:cs="David"/>
          <w:sz w:val="20"/>
          <w:szCs w:val="20"/>
          <w:rtl/>
        </w:rPr>
        <w:t xml:space="preserve"> </w:t>
      </w:r>
      <w:r w:rsidRPr="007256DB">
        <w:rPr>
          <w:rFonts w:ascii="David" w:hAnsi="David" w:cs="David" w:hint="cs"/>
          <w:sz w:val="20"/>
          <w:szCs w:val="20"/>
          <w:rtl/>
        </w:rPr>
        <w:t>לזכות</w:t>
      </w:r>
      <w:r w:rsidRPr="007256DB">
        <w:rPr>
          <w:rFonts w:ascii="David" w:hAnsi="David" w:cs="David"/>
          <w:sz w:val="20"/>
          <w:szCs w:val="20"/>
          <w:rtl/>
        </w:rPr>
        <w:t xml:space="preserve"> </w:t>
      </w:r>
      <w:r w:rsidRPr="007256DB">
        <w:rPr>
          <w:rFonts w:ascii="David" w:hAnsi="David" w:cs="David" w:hint="cs"/>
          <w:sz w:val="20"/>
          <w:szCs w:val="20"/>
          <w:rtl/>
        </w:rPr>
        <w:t>קניינית</w:t>
      </w:r>
      <w:r w:rsidRPr="007256DB">
        <w:rPr>
          <w:rFonts w:ascii="David" w:hAnsi="David" w:cs="David"/>
          <w:sz w:val="20"/>
          <w:szCs w:val="20"/>
          <w:rtl/>
        </w:rPr>
        <w:t xml:space="preserve"> </w:t>
      </w:r>
      <w:r w:rsidRPr="007256DB">
        <w:rPr>
          <w:rFonts w:ascii="David" w:hAnsi="David" w:cs="David" w:hint="cs"/>
          <w:sz w:val="20"/>
          <w:szCs w:val="20"/>
          <w:rtl/>
        </w:rPr>
        <w:t>יש</w:t>
      </w:r>
      <w:r w:rsidRPr="007256DB">
        <w:rPr>
          <w:rFonts w:ascii="David" w:hAnsi="David" w:cs="David"/>
          <w:sz w:val="20"/>
          <w:szCs w:val="20"/>
          <w:rtl/>
        </w:rPr>
        <w:t xml:space="preserve"> </w:t>
      </w:r>
      <w:r w:rsidRPr="007256DB">
        <w:rPr>
          <w:rFonts w:ascii="David" w:hAnsi="David" w:cs="David" w:hint="cs"/>
          <w:sz w:val="20"/>
          <w:szCs w:val="20"/>
          <w:rtl/>
        </w:rPr>
        <w:t>יכולת</w:t>
      </w:r>
      <w:r w:rsidRPr="007256DB">
        <w:rPr>
          <w:rFonts w:ascii="David" w:hAnsi="David" w:cs="David"/>
          <w:sz w:val="20"/>
          <w:szCs w:val="20"/>
          <w:rtl/>
        </w:rPr>
        <w:t xml:space="preserve"> </w:t>
      </w:r>
      <w:r w:rsidRPr="007256DB">
        <w:rPr>
          <w:rFonts w:ascii="David" w:hAnsi="David" w:cs="David" w:hint="cs"/>
          <w:sz w:val="20"/>
          <w:szCs w:val="20"/>
          <w:rtl/>
        </w:rPr>
        <w:t>עבירות</w:t>
      </w:r>
      <w:r w:rsidRPr="007256DB">
        <w:rPr>
          <w:rFonts w:ascii="David" w:hAnsi="David" w:cs="David"/>
          <w:sz w:val="20"/>
          <w:szCs w:val="20"/>
          <w:rtl/>
        </w:rPr>
        <w:t xml:space="preserve"> </w:t>
      </w:r>
      <w:r w:rsidRPr="007256DB">
        <w:rPr>
          <w:rFonts w:ascii="David" w:hAnsi="David" w:cs="David" w:hint="cs"/>
          <w:sz w:val="20"/>
          <w:szCs w:val="20"/>
          <w:rtl/>
        </w:rPr>
        <w:t>בלתי</w:t>
      </w:r>
      <w:r w:rsidRPr="007256DB">
        <w:rPr>
          <w:rFonts w:ascii="David" w:hAnsi="David" w:cs="David"/>
          <w:sz w:val="20"/>
          <w:szCs w:val="20"/>
          <w:rtl/>
        </w:rPr>
        <w:t xml:space="preserve"> </w:t>
      </w:r>
      <w:r w:rsidRPr="007256DB">
        <w:rPr>
          <w:rFonts w:ascii="David" w:hAnsi="David" w:cs="David" w:hint="cs"/>
          <w:sz w:val="20"/>
          <w:szCs w:val="20"/>
          <w:rtl/>
        </w:rPr>
        <w:t>מוגבלת</w:t>
      </w:r>
      <w:r w:rsidRPr="007256DB">
        <w:rPr>
          <w:rFonts w:ascii="David" w:hAnsi="David" w:cs="David"/>
          <w:sz w:val="20"/>
          <w:szCs w:val="20"/>
          <w:rtl/>
        </w:rPr>
        <w:t>.</w:t>
      </w:r>
    </w:p>
    <w:p w:rsidR="00BC41BB" w:rsidRPr="007256DB" w:rsidRDefault="00BC41BB" w:rsidP="006848E3">
      <w:pPr>
        <w:pStyle w:val="a3"/>
        <w:widowControl w:val="0"/>
        <w:numPr>
          <w:ilvl w:val="0"/>
          <w:numId w:val="145"/>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sz w:val="20"/>
          <w:szCs w:val="20"/>
          <w:rtl/>
        </w:rPr>
        <w:t>מצד שני אם הבעלים הכפופים מתחלף אז המרצה טוען הזכות של אותו אדם תישמר, לכן ניתן להגיד שהיא קניינית.</w:t>
      </w:r>
    </w:p>
    <w:p w:rsidR="00FE093C" w:rsidRPr="007256DB" w:rsidRDefault="00FE093C"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center"/>
        <w:rPr>
          <w:rFonts w:ascii="David" w:hAnsi="David" w:cs="David"/>
          <w:b/>
          <w:bCs/>
          <w:sz w:val="20"/>
          <w:szCs w:val="20"/>
          <w:u w:val="single"/>
          <w:rtl/>
        </w:rPr>
      </w:pPr>
      <w:r w:rsidRPr="007256DB">
        <w:rPr>
          <w:rFonts w:ascii="David" w:hAnsi="David" w:cs="David"/>
          <w:b/>
          <w:bCs/>
          <w:sz w:val="20"/>
          <w:szCs w:val="20"/>
          <w:u w:val="single"/>
          <w:rtl/>
        </w:rPr>
        <w:t>המאפיינים המיוחדים של זיקת הנאה</w:t>
      </w:r>
      <w:r w:rsidRPr="007256DB">
        <w:rPr>
          <w:rFonts w:ascii="David" w:hAnsi="David" w:cs="David" w:hint="cs"/>
          <w:b/>
          <w:bCs/>
          <w:sz w:val="20"/>
          <w:szCs w:val="20"/>
          <w:u w:val="single"/>
          <w:rtl/>
        </w:rPr>
        <w:t>:</w:t>
      </w:r>
    </w:p>
    <w:p w:rsidR="00FE093C" w:rsidRPr="007256DB" w:rsidRDefault="00FE093C" w:rsidP="00CF6D35">
      <w:pPr>
        <w:pStyle w:val="a3"/>
        <w:widowControl w:val="0"/>
        <w:numPr>
          <w:ilvl w:val="0"/>
          <w:numId w:val="136"/>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sz w:val="20"/>
          <w:szCs w:val="20"/>
          <w:rtl/>
        </w:rPr>
        <w:t xml:space="preserve">זיקת הנאה היא הזכות הקניינית היחידה שבית המשפט יכול לצמצם ולבטל אותה.  </w:t>
      </w:r>
    </w:p>
    <w:p w:rsidR="00FE093C" w:rsidRPr="007256DB" w:rsidRDefault="00FE093C" w:rsidP="00CF6D35">
      <w:pPr>
        <w:pStyle w:val="a3"/>
        <w:widowControl w:val="0"/>
        <w:numPr>
          <w:ilvl w:val="0"/>
          <w:numId w:val="136"/>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sz w:val="20"/>
          <w:szCs w:val="20"/>
          <w:rtl/>
        </w:rPr>
        <w:t xml:space="preserve">אם מדובר על זיקת הנאה לטובת סוג בני אדם, חובה לקבל אישור מבעל המקרקעין הכפופים, לשם העברתה (פגיעה ביכולת העבירות).  </w:t>
      </w:r>
    </w:p>
    <w:p w:rsidR="00FE093C" w:rsidRPr="007256DB" w:rsidRDefault="00FE093C" w:rsidP="00CF6D35">
      <w:pPr>
        <w:pStyle w:val="a3"/>
        <w:widowControl w:val="0"/>
        <w:numPr>
          <w:ilvl w:val="0"/>
          <w:numId w:val="136"/>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sz w:val="20"/>
          <w:szCs w:val="20"/>
          <w:rtl/>
        </w:rPr>
        <w:t xml:space="preserve">יש התיישנות מהותית ולא ראייתית – אם אדם משתמש בקרקע 30 שנה, הוא יכול להקנות לעצמו זכות קניינית. </w:t>
      </w:r>
    </w:p>
    <w:p w:rsidR="00FE093C" w:rsidRPr="007256DB" w:rsidRDefault="00FE093C" w:rsidP="00CF6D35">
      <w:pPr>
        <w:pStyle w:val="a3"/>
        <w:widowControl w:val="0"/>
        <w:numPr>
          <w:ilvl w:val="0"/>
          <w:numId w:val="136"/>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Pr>
      </w:pPr>
      <w:r w:rsidRPr="007256DB">
        <w:rPr>
          <w:rFonts w:ascii="David" w:hAnsi="David" w:cs="David"/>
          <w:sz w:val="20"/>
          <w:szCs w:val="20"/>
          <w:rtl/>
        </w:rPr>
        <w:t xml:space="preserve">מדובר על זכות מצומצמת ומסוימת – זכות להשתמש ללא החזקה. </w:t>
      </w:r>
    </w:p>
    <w:p w:rsidR="00FE093C" w:rsidRPr="007256DB" w:rsidRDefault="00FE093C" w:rsidP="00CF6D35">
      <w:pPr>
        <w:pStyle w:val="a3"/>
        <w:widowControl w:val="0"/>
        <w:numPr>
          <w:ilvl w:val="0"/>
          <w:numId w:val="136"/>
        </w:numPr>
        <w:tabs>
          <w:tab w:val="left" w:pos="-46"/>
          <w:tab w:val="left" w:pos="624"/>
          <w:tab w:val="left" w:pos="1021"/>
          <w:tab w:val="left" w:pos="1474"/>
          <w:tab w:val="left" w:pos="1928"/>
          <w:tab w:val="left" w:pos="2381"/>
          <w:tab w:val="right" w:leader="dot" w:pos="6259"/>
        </w:tabs>
        <w:suppressAutoHyphens/>
        <w:autoSpaceDE w:val="0"/>
        <w:autoSpaceDN w:val="0"/>
        <w:spacing w:line="240" w:lineRule="auto"/>
        <w:jc w:val="both"/>
        <w:rPr>
          <w:rFonts w:ascii="David" w:hAnsi="David" w:cs="David"/>
          <w:sz w:val="20"/>
          <w:szCs w:val="20"/>
          <w:rtl/>
        </w:rPr>
      </w:pPr>
      <w:r w:rsidRPr="007256DB">
        <w:rPr>
          <w:rFonts w:ascii="David" w:hAnsi="David" w:cs="David"/>
          <w:sz w:val="20"/>
          <w:szCs w:val="20"/>
          <w:highlight w:val="yellow"/>
          <w:rtl/>
        </w:rPr>
        <w:t>סעיף 13 לחוק המקרקעין</w:t>
      </w:r>
      <w:r w:rsidRPr="007256DB">
        <w:rPr>
          <w:rFonts w:ascii="David" w:hAnsi="David" w:cs="David"/>
          <w:sz w:val="20"/>
          <w:szCs w:val="20"/>
          <w:rtl/>
        </w:rPr>
        <w:t xml:space="preserve"> אוסר לעשות עסקה במקרקעין בחלק מסוים מהמקרקעין, מלבד במקרה של שכירות. כעת אנו רואים כי גם זיקת הנאה ניתן לקבל בחלק מסוים במקרקעין.   </w:t>
      </w:r>
    </w:p>
    <w:p w:rsidR="00FE093C" w:rsidRPr="007256DB" w:rsidRDefault="00FE093C"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60"/>
        <w:jc w:val="both"/>
        <w:rPr>
          <w:rFonts w:ascii="David" w:hAnsi="David" w:cs="David"/>
          <w:sz w:val="6"/>
          <w:szCs w:val="6"/>
          <w:rtl/>
        </w:rPr>
      </w:pPr>
    </w:p>
    <w:p w:rsidR="007578E3" w:rsidRPr="007256DB" w:rsidRDefault="007578E3" w:rsidP="00CF6D35">
      <w:pPr>
        <w:pStyle w:val="a3"/>
        <w:spacing w:line="240" w:lineRule="auto"/>
        <w:ind w:left="360"/>
        <w:jc w:val="center"/>
        <w:rPr>
          <w:rFonts w:ascii="David" w:hAnsi="David" w:cs="David"/>
          <w:b/>
          <w:bCs/>
          <w:sz w:val="20"/>
          <w:szCs w:val="20"/>
          <w:u w:val="single"/>
          <w:rtl/>
        </w:rPr>
      </w:pPr>
      <w:r w:rsidRPr="007256DB">
        <w:rPr>
          <w:rFonts w:ascii="David" w:hAnsi="David" w:cs="David"/>
          <w:b/>
          <w:bCs/>
          <w:sz w:val="20"/>
          <w:szCs w:val="20"/>
          <w:highlight w:val="yellow"/>
          <w:u w:val="single"/>
          <w:rtl/>
        </w:rPr>
        <w:t>ס' 93</w:t>
      </w:r>
      <w:r w:rsidRPr="007256DB">
        <w:rPr>
          <w:rFonts w:ascii="David" w:hAnsi="David" w:cs="David"/>
          <w:b/>
          <w:bCs/>
          <w:sz w:val="20"/>
          <w:szCs w:val="20"/>
          <w:u w:val="single"/>
          <w:rtl/>
        </w:rPr>
        <w:t xml:space="preserve"> </w:t>
      </w:r>
      <w:r w:rsidRPr="007256DB">
        <w:rPr>
          <w:rFonts w:ascii="David" w:hAnsi="David" w:cs="David" w:hint="cs"/>
          <w:b/>
          <w:bCs/>
          <w:sz w:val="20"/>
          <w:szCs w:val="20"/>
          <w:u w:val="single"/>
          <w:rtl/>
        </w:rPr>
        <w:t xml:space="preserve">קובע </w:t>
      </w:r>
      <w:r w:rsidRPr="007256DB">
        <w:rPr>
          <w:rFonts w:ascii="David" w:hAnsi="David" w:cs="David"/>
          <w:b/>
          <w:bCs/>
          <w:sz w:val="20"/>
          <w:szCs w:val="20"/>
          <w:u w:val="single"/>
          <w:rtl/>
        </w:rPr>
        <w:t>סוגי זיקת הנאה:</w:t>
      </w:r>
    </w:p>
    <w:p w:rsidR="0017537B" w:rsidRPr="007256DB" w:rsidRDefault="007578E3" w:rsidP="00CF6D35">
      <w:pPr>
        <w:pStyle w:val="a3"/>
        <w:numPr>
          <w:ilvl w:val="0"/>
          <w:numId w:val="79"/>
        </w:numPr>
        <w:spacing w:line="240" w:lineRule="auto"/>
        <w:jc w:val="both"/>
        <w:rPr>
          <w:rFonts w:ascii="David" w:hAnsi="David" w:cs="David"/>
          <w:sz w:val="20"/>
          <w:szCs w:val="20"/>
        </w:rPr>
      </w:pPr>
      <w:r w:rsidRPr="007256DB">
        <w:rPr>
          <w:rFonts w:ascii="David" w:hAnsi="David" w:cs="David"/>
          <w:b/>
          <w:bCs/>
          <w:sz w:val="20"/>
          <w:szCs w:val="20"/>
          <w:highlight w:val="yellow"/>
          <w:rtl/>
        </w:rPr>
        <w:t>ס' 93(א)(</w:t>
      </w:r>
      <w:r w:rsidR="001C08D5" w:rsidRPr="007256DB">
        <w:rPr>
          <w:rFonts w:ascii="David" w:hAnsi="David" w:cs="David" w:hint="cs"/>
          <w:b/>
          <w:bCs/>
          <w:sz w:val="20"/>
          <w:szCs w:val="20"/>
          <w:highlight w:val="yellow"/>
          <w:rtl/>
        </w:rPr>
        <w:t>1</w:t>
      </w:r>
      <w:r w:rsidRPr="007256DB">
        <w:rPr>
          <w:rFonts w:ascii="David" w:hAnsi="David" w:cs="David"/>
          <w:b/>
          <w:bCs/>
          <w:sz w:val="20"/>
          <w:szCs w:val="20"/>
          <w:highlight w:val="yellow"/>
          <w:rtl/>
        </w:rPr>
        <w:t>)</w:t>
      </w:r>
      <w:r w:rsidRPr="007256DB">
        <w:rPr>
          <w:rFonts w:ascii="David" w:hAnsi="David" w:cs="David"/>
          <w:sz w:val="20"/>
          <w:szCs w:val="20"/>
          <w:rtl/>
        </w:rPr>
        <w:t xml:space="preserve"> בעל מקרקעין זכאים </w:t>
      </w:r>
      <w:r w:rsidRPr="007256DB">
        <w:rPr>
          <w:rFonts w:ascii="David" w:hAnsi="David" w:cs="David"/>
          <w:sz w:val="20"/>
          <w:szCs w:val="20"/>
          <w:u w:val="single"/>
          <w:rtl/>
        </w:rPr>
        <w:t xml:space="preserve">עושה שימוש מסוים במקרקעין הכפופים </w:t>
      </w:r>
      <w:r w:rsidRPr="007256DB">
        <w:rPr>
          <w:rFonts w:ascii="David" w:hAnsi="David" w:cs="David"/>
          <w:sz w:val="20"/>
          <w:szCs w:val="20"/>
          <w:rtl/>
        </w:rPr>
        <w:t xml:space="preserve">(היחסים המשפטיים בין אנשים ולא נכסים!). </w:t>
      </w:r>
      <w:r w:rsidR="0017537B" w:rsidRPr="007256DB">
        <w:rPr>
          <w:rFonts w:ascii="David" w:hAnsi="David" w:cs="David"/>
          <w:sz w:val="20"/>
          <w:szCs w:val="20"/>
          <w:rtl/>
        </w:rPr>
        <w:t xml:space="preserve">מצב שבו ניתן להשתמש במקרקעין מבלי להחזיק בהם. ההנאה במקרקעין היא מעצם השימוש בהם. </w:t>
      </w:r>
      <w:r w:rsidR="0017537B" w:rsidRPr="007256DB">
        <w:rPr>
          <w:rFonts w:ascii="David" w:hAnsi="David" w:cs="David" w:hint="cs"/>
          <w:sz w:val="20"/>
          <w:szCs w:val="20"/>
          <w:rtl/>
        </w:rPr>
        <w:t>דוג': חנייה, זכות מעבר.</w:t>
      </w:r>
    </w:p>
    <w:p w:rsidR="007578E3" w:rsidRPr="007256DB" w:rsidRDefault="007578E3" w:rsidP="00A11E62">
      <w:pPr>
        <w:pStyle w:val="a3"/>
        <w:numPr>
          <w:ilvl w:val="0"/>
          <w:numId w:val="79"/>
        </w:numPr>
        <w:spacing w:line="240" w:lineRule="auto"/>
        <w:jc w:val="both"/>
        <w:rPr>
          <w:rFonts w:ascii="David" w:hAnsi="David" w:cs="David"/>
          <w:sz w:val="20"/>
          <w:szCs w:val="20"/>
          <w:rtl/>
        </w:rPr>
      </w:pPr>
      <w:r w:rsidRPr="007256DB">
        <w:rPr>
          <w:rFonts w:ascii="David" w:hAnsi="David" w:cs="David" w:hint="cs"/>
          <w:b/>
          <w:bCs/>
          <w:sz w:val="20"/>
          <w:szCs w:val="20"/>
          <w:highlight w:val="yellow"/>
          <w:rtl/>
        </w:rPr>
        <w:t>ס' 93 א</w:t>
      </w:r>
      <w:r w:rsidRPr="007256DB">
        <w:rPr>
          <w:rFonts w:ascii="David" w:hAnsi="David" w:cs="David"/>
          <w:b/>
          <w:bCs/>
          <w:sz w:val="20"/>
          <w:szCs w:val="20"/>
          <w:highlight w:val="yellow"/>
          <w:rtl/>
        </w:rPr>
        <w:t>(</w:t>
      </w:r>
      <w:r w:rsidR="001C08D5" w:rsidRPr="007256DB">
        <w:rPr>
          <w:rFonts w:ascii="David" w:hAnsi="David" w:cs="David" w:hint="cs"/>
          <w:b/>
          <w:bCs/>
          <w:sz w:val="20"/>
          <w:szCs w:val="20"/>
          <w:highlight w:val="yellow"/>
          <w:rtl/>
        </w:rPr>
        <w:t>2</w:t>
      </w:r>
      <w:r w:rsidRPr="007256DB">
        <w:rPr>
          <w:rFonts w:ascii="David" w:hAnsi="David" w:cs="David"/>
          <w:b/>
          <w:bCs/>
          <w:sz w:val="20"/>
          <w:szCs w:val="20"/>
          <w:highlight w:val="yellow"/>
          <w:rtl/>
        </w:rPr>
        <w:t>)</w:t>
      </w:r>
      <w:r w:rsidRPr="007256DB">
        <w:rPr>
          <w:rFonts w:ascii="David" w:hAnsi="David" w:cs="David"/>
          <w:color w:val="008000"/>
          <w:sz w:val="20"/>
          <w:szCs w:val="20"/>
          <w:rtl/>
        </w:rPr>
        <w:t xml:space="preserve"> </w:t>
      </w:r>
      <w:r w:rsidR="001C08D5" w:rsidRPr="007256DB">
        <w:rPr>
          <w:rFonts w:ascii="David" w:hAnsi="David" w:cs="David" w:hint="cs"/>
          <w:b/>
          <w:bCs/>
          <w:sz w:val="20"/>
          <w:szCs w:val="20"/>
          <w:rtl/>
        </w:rPr>
        <w:t xml:space="preserve">חיובי לא תעשה- </w:t>
      </w:r>
      <w:r w:rsidR="00A11E62" w:rsidRPr="007256DB">
        <w:rPr>
          <w:rFonts w:ascii="David" w:hAnsi="David" w:cs="David" w:hint="cs"/>
          <w:sz w:val="20"/>
          <w:szCs w:val="20"/>
          <w:u w:val="single"/>
          <w:rtl/>
        </w:rPr>
        <w:t xml:space="preserve">יש על בעל מקרקעין כפופים </w:t>
      </w:r>
      <w:r w:rsidRPr="007256DB">
        <w:rPr>
          <w:rFonts w:ascii="David" w:hAnsi="David" w:cs="David"/>
          <w:sz w:val="20"/>
          <w:szCs w:val="20"/>
          <w:u w:val="single"/>
          <w:rtl/>
        </w:rPr>
        <w:t xml:space="preserve">איסור מביצוע פעולה מסוימת </w:t>
      </w:r>
      <w:r w:rsidR="00A11E62" w:rsidRPr="007256DB">
        <w:rPr>
          <w:rFonts w:ascii="David" w:hAnsi="David" w:cs="David" w:hint="cs"/>
          <w:sz w:val="20"/>
          <w:szCs w:val="20"/>
          <w:u w:val="single"/>
          <w:rtl/>
        </w:rPr>
        <w:t>ב</w:t>
      </w:r>
      <w:r w:rsidRPr="007256DB">
        <w:rPr>
          <w:rFonts w:ascii="David" w:hAnsi="David" w:cs="David"/>
          <w:sz w:val="20"/>
          <w:szCs w:val="20"/>
          <w:u w:val="single"/>
          <w:rtl/>
        </w:rPr>
        <w:t xml:space="preserve">מקרקעין </w:t>
      </w:r>
      <w:r w:rsidR="00A11E62" w:rsidRPr="007256DB">
        <w:rPr>
          <w:rFonts w:ascii="David" w:hAnsi="David" w:cs="David" w:hint="cs"/>
          <w:sz w:val="20"/>
          <w:szCs w:val="20"/>
          <w:u w:val="single"/>
          <w:rtl/>
        </w:rPr>
        <w:t>ה</w:t>
      </w:r>
      <w:r w:rsidRPr="007256DB">
        <w:rPr>
          <w:rFonts w:ascii="David" w:hAnsi="David" w:cs="David"/>
          <w:sz w:val="20"/>
          <w:szCs w:val="20"/>
          <w:u w:val="single"/>
          <w:rtl/>
        </w:rPr>
        <w:t>כפופים</w:t>
      </w:r>
      <w:r w:rsidR="00F028BC" w:rsidRPr="007256DB">
        <w:rPr>
          <w:rFonts w:ascii="David" w:hAnsi="David" w:cs="David"/>
          <w:sz w:val="20"/>
          <w:szCs w:val="20"/>
          <w:rtl/>
        </w:rPr>
        <w:t>- לדוגמא:</w:t>
      </w:r>
      <w:r w:rsidR="00F028BC" w:rsidRPr="007256DB">
        <w:rPr>
          <w:rFonts w:ascii="David" w:hAnsi="David" w:cs="David" w:hint="cs"/>
          <w:sz w:val="20"/>
          <w:szCs w:val="20"/>
          <w:rtl/>
        </w:rPr>
        <w:t xml:space="preserve"> לקבוע עם איקס</w:t>
      </w:r>
      <w:r w:rsidR="00F028BC" w:rsidRPr="007256DB">
        <w:rPr>
          <w:rFonts w:ascii="David" w:hAnsi="David" w:cs="David"/>
          <w:sz w:val="20"/>
          <w:szCs w:val="20"/>
          <w:rtl/>
        </w:rPr>
        <w:t xml:space="preserve"> </w:t>
      </w:r>
      <w:r w:rsidR="00F028BC" w:rsidRPr="007256DB">
        <w:rPr>
          <w:rFonts w:ascii="David" w:hAnsi="David" w:cs="David" w:hint="cs"/>
          <w:sz w:val="20"/>
          <w:szCs w:val="20"/>
          <w:rtl/>
        </w:rPr>
        <w:t>ש</w:t>
      </w:r>
      <w:r w:rsidR="00F028BC" w:rsidRPr="007256DB">
        <w:rPr>
          <w:rFonts w:ascii="David" w:hAnsi="David" w:cs="David"/>
          <w:sz w:val="20"/>
          <w:szCs w:val="20"/>
          <w:rtl/>
        </w:rPr>
        <w:t>אסור לחפור בורות עמוקים, אסור לנטוע עצים</w:t>
      </w:r>
      <w:r w:rsidR="00F028BC" w:rsidRPr="007256DB">
        <w:rPr>
          <w:rFonts w:ascii="David" w:hAnsi="David" w:cs="David" w:hint="cs"/>
          <w:sz w:val="20"/>
          <w:szCs w:val="20"/>
          <w:rtl/>
        </w:rPr>
        <w:t>, לעשות רעש קיצוני</w:t>
      </w:r>
      <w:r w:rsidR="00F028BC" w:rsidRPr="007256DB">
        <w:rPr>
          <w:rFonts w:ascii="David" w:hAnsi="David" w:cs="David"/>
          <w:sz w:val="20"/>
          <w:szCs w:val="20"/>
          <w:rtl/>
        </w:rPr>
        <w:t xml:space="preserve"> וכו'. זוהי מעין זיקת אי-הנאה. </w:t>
      </w:r>
    </w:p>
    <w:p w:rsidR="007578E3" w:rsidRPr="007256DB" w:rsidRDefault="007578E3" w:rsidP="00CF6D35">
      <w:pPr>
        <w:pStyle w:val="a3"/>
        <w:numPr>
          <w:ilvl w:val="0"/>
          <w:numId w:val="79"/>
        </w:numPr>
        <w:spacing w:line="240" w:lineRule="auto"/>
        <w:jc w:val="both"/>
        <w:rPr>
          <w:rFonts w:ascii="David" w:hAnsi="David" w:cs="David"/>
          <w:sz w:val="20"/>
          <w:szCs w:val="20"/>
          <w:u w:val="single"/>
        </w:rPr>
      </w:pPr>
      <w:r w:rsidRPr="007256DB">
        <w:rPr>
          <w:rFonts w:ascii="David" w:hAnsi="David" w:cs="David" w:hint="cs"/>
          <w:b/>
          <w:bCs/>
          <w:sz w:val="20"/>
          <w:szCs w:val="20"/>
          <w:highlight w:val="yellow"/>
          <w:rtl/>
        </w:rPr>
        <w:t>ס' 93</w:t>
      </w:r>
      <w:r w:rsidR="001C08D5" w:rsidRPr="007256DB">
        <w:rPr>
          <w:rFonts w:ascii="David" w:hAnsi="David" w:cs="David" w:hint="cs"/>
          <w:b/>
          <w:bCs/>
          <w:sz w:val="20"/>
          <w:szCs w:val="20"/>
          <w:highlight w:val="yellow"/>
          <w:rtl/>
        </w:rPr>
        <w:t>א</w:t>
      </w:r>
      <w:r w:rsidRPr="007256DB">
        <w:rPr>
          <w:rFonts w:ascii="David" w:hAnsi="David" w:cs="David"/>
          <w:b/>
          <w:bCs/>
          <w:sz w:val="20"/>
          <w:szCs w:val="20"/>
          <w:highlight w:val="yellow"/>
          <w:rtl/>
        </w:rPr>
        <w:t>(</w:t>
      </w:r>
      <w:r w:rsidR="001C08D5" w:rsidRPr="007256DB">
        <w:rPr>
          <w:rFonts w:ascii="David" w:hAnsi="David" w:cs="David" w:hint="cs"/>
          <w:b/>
          <w:bCs/>
          <w:sz w:val="20"/>
          <w:szCs w:val="20"/>
          <w:highlight w:val="yellow"/>
          <w:rtl/>
        </w:rPr>
        <w:t>ב</w:t>
      </w:r>
      <w:r w:rsidRPr="007256DB">
        <w:rPr>
          <w:rFonts w:ascii="David" w:hAnsi="David" w:cs="David"/>
          <w:b/>
          <w:bCs/>
          <w:sz w:val="20"/>
          <w:szCs w:val="20"/>
          <w:highlight w:val="yellow"/>
          <w:rtl/>
        </w:rPr>
        <w:t>)</w:t>
      </w:r>
      <w:r w:rsidRPr="007256DB">
        <w:rPr>
          <w:rFonts w:ascii="David" w:hAnsi="David" w:cs="David"/>
          <w:sz w:val="20"/>
          <w:szCs w:val="20"/>
          <w:rtl/>
        </w:rPr>
        <w:t xml:space="preserve"> </w:t>
      </w:r>
      <w:r w:rsidRPr="007256DB">
        <w:rPr>
          <w:rFonts w:ascii="David" w:hAnsi="David" w:cs="David"/>
          <w:b/>
          <w:bCs/>
          <w:sz w:val="20"/>
          <w:szCs w:val="20"/>
          <w:rtl/>
        </w:rPr>
        <w:t>חיובי עשה-</w:t>
      </w:r>
      <w:r w:rsidRPr="007256DB">
        <w:rPr>
          <w:rFonts w:ascii="David" w:hAnsi="David" w:cs="David"/>
          <w:sz w:val="20"/>
          <w:szCs w:val="20"/>
          <w:rtl/>
        </w:rPr>
        <w:t xml:space="preserve"> </w:t>
      </w:r>
      <w:r w:rsidR="00F028BC" w:rsidRPr="007256DB">
        <w:rPr>
          <w:rFonts w:ascii="David" w:hAnsi="David" w:cs="David"/>
          <w:sz w:val="20"/>
          <w:szCs w:val="20"/>
          <w:u w:val="single"/>
          <w:rtl/>
        </w:rPr>
        <w:t>בעל המקרקעין הכפופים חייב לבצע בהם פעולה מסוימת או נדרש שלא למנוע פעולה במקרקעין הזכאים</w:t>
      </w:r>
      <w:r w:rsidR="00F028BC" w:rsidRPr="007256DB">
        <w:rPr>
          <w:rFonts w:ascii="David" w:hAnsi="David" w:cs="David"/>
          <w:sz w:val="20"/>
          <w:szCs w:val="20"/>
          <w:rtl/>
        </w:rPr>
        <w:t xml:space="preserve"> – </w:t>
      </w:r>
      <w:r w:rsidR="00EB64ED" w:rsidRPr="007256DB">
        <w:rPr>
          <w:rFonts w:ascii="David" w:hAnsi="David" w:cs="David"/>
          <w:sz w:val="20"/>
          <w:szCs w:val="20"/>
          <w:rtl/>
        </w:rPr>
        <w:t>לדוג</w:t>
      </w:r>
      <w:r w:rsidR="00EB64ED" w:rsidRPr="007256DB">
        <w:rPr>
          <w:rFonts w:ascii="David" w:hAnsi="David" w:cs="David" w:hint="cs"/>
          <w:sz w:val="20"/>
          <w:szCs w:val="20"/>
          <w:rtl/>
        </w:rPr>
        <w:t>'</w:t>
      </w:r>
      <w:r w:rsidR="00F028BC" w:rsidRPr="007256DB">
        <w:rPr>
          <w:rFonts w:ascii="David" w:hAnsi="David" w:cs="David"/>
          <w:sz w:val="20"/>
          <w:szCs w:val="20"/>
          <w:rtl/>
        </w:rPr>
        <w:t>: לפתוח שער, לא לחסום שביל, לא להסיר קיר תומך שעשויים לגרום לכך שהמקרקעין של האחר יינזקו</w:t>
      </w:r>
      <w:r w:rsidR="00F028BC" w:rsidRPr="007256DB">
        <w:rPr>
          <w:rFonts w:ascii="David" w:hAnsi="David" w:cs="David" w:hint="cs"/>
          <w:sz w:val="20"/>
          <w:szCs w:val="20"/>
          <w:rtl/>
        </w:rPr>
        <w:t>,</w:t>
      </w:r>
      <w:r w:rsidRPr="007256DB">
        <w:rPr>
          <w:rFonts w:ascii="David" w:hAnsi="David" w:cs="David"/>
          <w:sz w:val="20"/>
          <w:szCs w:val="20"/>
          <w:rtl/>
        </w:rPr>
        <w:t xml:space="preserve"> תחזוק</w:t>
      </w:r>
      <w:r w:rsidR="00EB64ED" w:rsidRPr="007256DB">
        <w:rPr>
          <w:rFonts w:ascii="David" w:hAnsi="David" w:cs="David" w:hint="cs"/>
          <w:sz w:val="20"/>
          <w:szCs w:val="20"/>
          <w:rtl/>
        </w:rPr>
        <w:t>ת</w:t>
      </w:r>
      <w:r w:rsidRPr="007256DB">
        <w:rPr>
          <w:rFonts w:ascii="David" w:hAnsi="David" w:cs="David"/>
          <w:sz w:val="20"/>
          <w:szCs w:val="20"/>
          <w:rtl/>
        </w:rPr>
        <w:t xml:space="preserve"> זכות מעבר. </w:t>
      </w:r>
    </w:p>
    <w:p w:rsidR="007578E3" w:rsidRPr="007256DB" w:rsidRDefault="001C08D5" w:rsidP="00CF6D35">
      <w:pPr>
        <w:pStyle w:val="a3"/>
        <w:numPr>
          <w:ilvl w:val="0"/>
          <w:numId w:val="79"/>
        </w:numPr>
        <w:spacing w:line="240" w:lineRule="auto"/>
        <w:jc w:val="both"/>
        <w:rPr>
          <w:rFonts w:ascii="David" w:hAnsi="David" w:cs="David"/>
          <w:sz w:val="20"/>
          <w:szCs w:val="20"/>
        </w:rPr>
      </w:pPr>
      <w:r w:rsidRPr="007256DB">
        <w:rPr>
          <w:rFonts w:ascii="David" w:hAnsi="David" w:cs="David" w:hint="cs"/>
          <w:b/>
          <w:bCs/>
          <w:sz w:val="20"/>
          <w:szCs w:val="20"/>
          <w:highlight w:val="yellow"/>
          <w:rtl/>
        </w:rPr>
        <w:t>ס' 93א (ג)</w:t>
      </w:r>
      <w:r w:rsidRPr="007256DB">
        <w:rPr>
          <w:rFonts w:ascii="David" w:hAnsi="David" w:cs="David" w:hint="cs"/>
          <w:sz w:val="20"/>
          <w:szCs w:val="20"/>
          <w:rtl/>
        </w:rPr>
        <w:t xml:space="preserve"> יכול שתהא זיקת הנאה </w:t>
      </w:r>
      <w:r w:rsidRPr="007256DB">
        <w:rPr>
          <w:rFonts w:ascii="David" w:hAnsi="David" w:cs="David" w:hint="cs"/>
          <w:sz w:val="20"/>
          <w:szCs w:val="20"/>
          <w:u w:val="single"/>
          <w:rtl/>
        </w:rPr>
        <w:t xml:space="preserve">לגבי חלק </w:t>
      </w:r>
      <w:r w:rsidR="007578E3" w:rsidRPr="007256DB">
        <w:rPr>
          <w:rFonts w:ascii="David" w:hAnsi="David" w:cs="David"/>
          <w:sz w:val="20"/>
          <w:szCs w:val="20"/>
          <w:u w:val="single"/>
          <w:rtl/>
        </w:rPr>
        <w:t>מסוים</w:t>
      </w:r>
      <w:r w:rsidRPr="007256DB">
        <w:rPr>
          <w:rFonts w:ascii="David" w:hAnsi="David" w:cs="David" w:hint="cs"/>
          <w:sz w:val="20"/>
          <w:szCs w:val="20"/>
          <w:u w:val="single"/>
          <w:rtl/>
        </w:rPr>
        <w:t xml:space="preserve"> במקרקעין</w:t>
      </w:r>
      <w:r w:rsidR="007578E3" w:rsidRPr="007256DB">
        <w:rPr>
          <w:rFonts w:ascii="David" w:hAnsi="David" w:cs="David"/>
          <w:sz w:val="20"/>
          <w:szCs w:val="20"/>
          <w:rtl/>
        </w:rPr>
        <w:t xml:space="preserve">- </w:t>
      </w:r>
      <w:r w:rsidRPr="007256DB">
        <w:rPr>
          <w:rFonts w:ascii="David" w:hAnsi="David" w:cs="David" w:hint="cs"/>
          <w:sz w:val="20"/>
          <w:szCs w:val="20"/>
          <w:rtl/>
        </w:rPr>
        <w:t>הכוונה</w:t>
      </w:r>
      <w:r w:rsidR="007578E3" w:rsidRPr="007256DB">
        <w:rPr>
          <w:rFonts w:ascii="David" w:hAnsi="David" w:cs="David"/>
          <w:sz w:val="20"/>
          <w:szCs w:val="20"/>
          <w:rtl/>
        </w:rPr>
        <w:t xml:space="preserve"> שהזיקה תהיה ברורה ותחומה. הפסיקה לא מתייחסת לזיקה באהדה ולכן </w:t>
      </w:r>
      <w:r w:rsidR="00224981" w:rsidRPr="007256DB">
        <w:rPr>
          <w:rFonts w:ascii="David" w:hAnsi="David" w:cs="David" w:hint="cs"/>
          <w:sz w:val="20"/>
          <w:szCs w:val="20"/>
          <w:rtl/>
        </w:rPr>
        <w:t xml:space="preserve">דורשים </w:t>
      </w:r>
      <w:r w:rsidR="007578E3" w:rsidRPr="007256DB">
        <w:rPr>
          <w:rFonts w:ascii="David" w:hAnsi="David" w:cs="David"/>
          <w:sz w:val="20"/>
          <w:szCs w:val="20"/>
          <w:rtl/>
        </w:rPr>
        <w:t>שתהיה ברורה ותיכנס לאחת מהאפשרויות.</w:t>
      </w:r>
    </w:p>
    <w:p w:rsidR="00310BA0" w:rsidRPr="007256DB" w:rsidRDefault="00310BA0" w:rsidP="00CF6D35">
      <w:pPr>
        <w:pStyle w:val="a3"/>
        <w:spacing w:line="240" w:lineRule="auto"/>
        <w:ind w:left="360"/>
        <w:rPr>
          <w:rFonts w:ascii="David" w:hAnsi="David" w:cs="David"/>
          <w:sz w:val="4"/>
          <w:szCs w:val="4"/>
          <w:rtl/>
        </w:rPr>
      </w:pPr>
    </w:p>
    <w:p w:rsidR="007578E3" w:rsidRPr="007256DB" w:rsidRDefault="007578E3" w:rsidP="00CF6D35">
      <w:pPr>
        <w:pStyle w:val="a3"/>
        <w:numPr>
          <w:ilvl w:val="0"/>
          <w:numId w:val="80"/>
        </w:numPr>
        <w:spacing w:line="240" w:lineRule="auto"/>
        <w:jc w:val="center"/>
        <w:rPr>
          <w:rFonts w:ascii="David" w:hAnsi="David" w:cs="David"/>
          <w:b/>
          <w:bCs/>
          <w:sz w:val="20"/>
          <w:szCs w:val="20"/>
          <w:u w:val="single"/>
          <w:rtl/>
        </w:rPr>
      </w:pPr>
      <w:r w:rsidRPr="007256DB">
        <w:rPr>
          <w:rFonts w:ascii="David" w:hAnsi="David" w:cs="David"/>
          <w:b/>
          <w:bCs/>
          <w:sz w:val="20"/>
          <w:szCs w:val="20"/>
          <w:u w:val="single"/>
          <w:rtl/>
        </w:rPr>
        <w:t>איך נוצרת זיקת הנאה?</w:t>
      </w:r>
    </w:p>
    <w:p w:rsidR="007578E3" w:rsidRPr="007256DB" w:rsidRDefault="00C6532F" w:rsidP="00CF6D35">
      <w:pPr>
        <w:pStyle w:val="a3"/>
        <w:numPr>
          <w:ilvl w:val="0"/>
          <w:numId w:val="81"/>
        </w:numPr>
        <w:spacing w:after="0" w:line="240" w:lineRule="auto"/>
        <w:jc w:val="both"/>
        <w:rPr>
          <w:rFonts w:ascii="David" w:hAnsi="David" w:cs="David"/>
          <w:sz w:val="20"/>
          <w:szCs w:val="20"/>
          <w:rtl/>
        </w:rPr>
      </w:pPr>
      <w:r w:rsidRPr="007256DB">
        <w:rPr>
          <w:rFonts w:ascii="David" w:hAnsi="David" w:cs="David" w:hint="cs"/>
          <w:b/>
          <w:bCs/>
          <w:color w:val="0070C0"/>
          <w:sz w:val="20"/>
          <w:szCs w:val="20"/>
          <w:rtl/>
        </w:rPr>
        <w:t xml:space="preserve">מכוח </w:t>
      </w:r>
      <w:r w:rsidR="007578E3" w:rsidRPr="007256DB">
        <w:rPr>
          <w:rFonts w:ascii="David" w:hAnsi="David" w:cs="David"/>
          <w:b/>
          <w:bCs/>
          <w:color w:val="0070C0"/>
          <w:sz w:val="20"/>
          <w:szCs w:val="20"/>
          <w:rtl/>
        </w:rPr>
        <w:t>הסכם:</w:t>
      </w:r>
      <w:r w:rsidR="007578E3" w:rsidRPr="007256DB">
        <w:rPr>
          <w:rFonts w:ascii="David" w:hAnsi="David" w:cs="David"/>
          <w:color w:val="0070C0"/>
          <w:sz w:val="20"/>
          <w:szCs w:val="20"/>
          <w:rtl/>
        </w:rPr>
        <w:t xml:space="preserve"> </w:t>
      </w:r>
      <w:r w:rsidR="007578E3" w:rsidRPr="007256DB">
        <w:rPr>
          <w:rFonts w:ascii="David" w:hAnsi="David" w:cs="David"/>
          <w:sz w:val="20"/>
          <w:szCs w:val="20"/>
          <w:rtl/>
        </w:rPr>
        <w:t xml:space="preserve">הדרך הראשית ליצירת זיקת הנאה, </w:t>
      </w:r>
      <w:r w:rsidR="007578E3" w:rsidRPr="007256DB">
        <w:rPr>
          <w:rFonts w:ascii="David" w:hAnsi="David" w:cs="David"/>
          <w:b/>
          <w:bCs/>
          <w:sz w:val="20"/>
          <w:szCs w:val="20"/>
          <w:highlight w:val="yellow"/>
          <w:rtl/>
        </w:rPr>
        <w:t>לפי ס' 8</w:t>
      </w:r>
      <w:r w:rsidR="007578E3" w:rsidRPr="007256DB">
        <w:rPr>
          <w:rFonts w:ascii="David" w:hAnsi="David" w:cs="David"/>
          <w:sz w:val="20"/>
          <w:szCs w:val="20"/>
          <w:highlight w:val="yellow"/>
          <w:rtl/>
        </w:rPr>
        <w:t>-</w:t>
      </w:r>
      <w:r w:rsidR="007578E3" w:rsidRPr="007256DB">
        <w:rPr>
          <w:rFonts w:ascii="David" w:hAnsi="David" w:cs="David"/>
          <w:sz w:val="20"/>
          <w:szCs w:val="20"/>
          <w:rtl/>
        </w:rPr>
        <w:t xml:space="preserve"> </w:t>
      </w:r>
      <w:r w:rsidRPr="007256DB">
        <w:rPr>
          <w:rFonts w:ascii="David" w:hAnsi="David" w:cs="David"/>
          <w:b/>
          <w:bCs/>
          <w:sz w:val="20"/>
          <w:szCs w:val="20"/>
          <w:rtl/>
        </w:rPr>
        <w:t>דרישת כתב</w:t>
      </w:r>
      <w:r w:rsidRPr="007256DB">
        <w:rPr>
          <w:rFonts w:ascii="David" w:hAnsi="David" w:cs="David" w:hint="cs"/>
          <w:sz w:val="20"/>
          <w:szCs w:val="20"/>
          <w:rtl/>
        </w:rPr>
        <w:t>, ו</w:t>
      </w:r>
      <w:r w:rsidRPr="007256DB">
        <w:rPr>
          <w:rFonts w:ascii="David" w:hAnsi="David" w:cs="David"/>
          <w:sz w:val="20"/>
          <w:szCs w:val="20"/>
          <w:rtl/>
        </w:rPr>
        <w:t xml:space="preserve">עם </w:t>
      </w:r>
      <w:r w:rsidRPr="007256DB">
        <w:rPr>
          <w:rFonts w:ascii="David" w:hAnsi="David" w:cs="David"/>
          <w:b/>
          <w:bCs/>
          <w:sz w:val="20"/>
          <w:szCs w:val="20"/>
          <w:rtl/>
        </w:rPr>
        <w:t>רישום העסקה</w:t>
      </w:r>
      <w:r w:rsidRPr="007256DB">
        <w:rPr>
          <w:rFonts w:ascii="David" w:hAnsi="David" w:cs="David"/>
          <w:sz w:val="20"/>
          <w:szCs w:val="20"/>
          <w:rtl/>
        </w:rPr>
        <w:t xml:space="preserve"> </w:t>
      </w:r>
      <w:r w:rsidRPr="007256DB">
        <w:rPr>
          <w:rFonts w:ascii="David" w:hAnsi="David" w:cs="David" w:hint="cs"/>
          <w:sz w:val="20"/>
          <w:szCs w:val="20"/>
          <w:rtl/>
        </w:rPr>
        <w:t xml:space="preserve">יהיה </w:t>
      </w:r>
      <w:r w:rsidRPr="007256DB">
        <w:rPr>
          <w:rFonts w:ascii="David" w:hAnsi="David" w:cs="David"/>
          <w:sz w:val="20"/>
          <w:szCs w:val="20"/>
          <w:rtl/>
        </w:rPr>
        <w:t>תוקף קנייני</w:t>
      </w:r>
      <w:r w:rsidR="007578E3" w:rsidRPr="007256DB">
        <w:rPr>
          <w:rFonts w:ascii="David" w:hAnsi="David" w:cs="David"/>
          <w:sz w:val="20"/>
          <w:szCs w:val="20"/>
          <w:rtl/>
        </w:rPr>
        <w:t>.</w:t>
      </w:r>
      <w:r w:rsidR="00F028BC" w:rsidRPr="007256DB">
        <w:rPr>
          <w:rFonts w:ascii="David" w:hAnsi="David" w:cs="David" w:hint="cs"/>
          <w:sz w:val="20"/>
          <w:szCs w:val="20"/>
          <w:rtl/>
        </w:rPr>
        <w:t xml:space="preserve"> </w:t>
      </w:r>
      <w:r w:rsidR="00F028BC" w:rsidRPr="007256DB">
        <w:rPr>
          <w:rStyle w:val="default"/>
          <w:rFonts w:ascii="David" w:hAnsi="David" w:cs="David"/>
          <w:sz w:val="20"/>
          <w:szCs w:val="20"/>
          <w:rtl/>
        </w:rPr>
        <w:t xml:space="preserve">לעניין הרישום, זיקת הנאה היא זכות קניינית ולכן חל עליה </w:t>
      </w:r>
      <w:r w:rsidR="00F028BC" w:rsidRPr="007256DB">
        <w:rPr>
          <w:rStyle w:val="default"/>
          <w:rFonts w:ascii="David" w:hAnsi="David" w:cs="David"/>
          <w:sz w:val="20"/>
          <w:szCs w:val="20"/>
          <w:highlight w:val="yellow"/>
          <w:rtl/>
        </w:rPr>
        <w:t>סעיף 7(ב) לחוק הקניין</w:t>
      </w:r>
      <w:r w:rsidR="00F028BC" w:rsidRPr="007256DB">
        <w:rPr>
          <w:rStyle w:val="default"/>
          <w:rFonts w:ascii="David" w:hAnsi="David" w:cs="David"/>
          <w:sz w:val="20"/>
          <w:szCs w:val="20"/>
          <w:rtl/>
        </w:rPr>
        <w:t xml:space="preserve">. מדובר בעסקה הטעונה רישום. </w:t>
      </w:r>
    </w:p>
    <w:p w:rsidR="007578E3" w:rsidRPr="007256DB" w:rsidRDefault="007578E3" w:rsidP="00CF6D35">
      <w:pPr>
        <w:pStyle w:val="a3"/>
        <w:numPr>
          <w:ilvl w:val="0"/>
          <w:numId w:val="81"/>
        </w:numPr>
        <w:spacing w:line="240" w:lineRule="auto"/>
        <w:jc w:val="both"/>
        <w:rPr>
          <w:rFonts w:ascii="David" w:hAnsi="David" w:cs="David"/>
          <w:sz w:val="20"/>
          <w:szCs w:val="20"/>
          <w:rtl/>
        </w:rPr>
      </w:pPr>
      <w:r w:rsidRPr="007256DB">
        <w:rPr>
          <w:rFonts w:ascii="David" w:hAnsi="David" w:cs="David"/>
          <w:b/>
          <w:bCs/>
          <w:color w:val="0070C0"/>
          <w:sz w:val="20"/>
          <w:szCs w:val="20"/>
          <w:rtl/>
        </w:rPr>
        <w:t xml:space="preserve">מכוח </w:t>
      </w:r>
      <w:r w:rsidR="00C6532F" w:rsidRPr="007256DB">
        <w:rPr>
          <w:rFonts w:ascii="David" w:hAnsi="David" w:cs="David" w:hint="cs"/>
          <w:b/>
          <w:bCs/>
          <w:color w:val="0070C0"/>
          <w:sz w:val="20"/>
          <w:szCs w:val="20"/>
          <w:rtl/>
        </w:rPr>
        <w:t>הדין</w:t>
      </w:r>
      <w:r w:rsidRPr="007256DB">
        <w:rPr>
          <w:rFonts w:ascii="David" w:hAnsi="David" w:cs="David"/>
          <w:b/>
          <w:bCs/>
          <w:color w:val="0070C0"/>
          <w:sz w:val="20"/>
          <w:szCs w:val="20"/>
          <w:rtl/>
        </w:rPr>
        <w:t xml:space="preserve">: </w:t>
      </w:r>
      <w:r w:rsidR="00C6532F" w:rsidRPr="007256DB">
        <w:rPr>
          <w:rFonts w:ascii="David" w:hAnsi="David" w:cs="David"/>
          <w:sz w:val="20"/>
          <w:szCs w:val="20"/>
          <w:rtl/>
        </w:rPr>
        <w:t xml:space="preserve">מכוח צוואה, פסק דין, החלטה מנהלית. </w:t>
      </w:r>
      <w:r w:rsidRPr="007256DB">
        <w:rPr>
          <w:rFonts w:ascii="David" w:hAnsi="David" w:cs="David"/>
          <w:sz w:val="20"/>
          <w:szCs w:val="20"/>
          <w:rtl/>
        </w:rPr>
        <w:t xml:space="preserve">למשל </w:t>
      </w:r>
      <w:r w:rsidRPr="007256DB">
        <w:rPr>
          <w:rFonts w:ascii="David" w:hAnsi="David" w:cs="David"/>
          <w:b/>
          <w:bCs/>
          <w:sz w:val="20"/>
          <w:szCs w:val="20"/>
          <w:highlight w:val="yellow"/>
          <w:rtl/>
        </w:rPr>
        <w:t>חוק תכנון ובנייה-</w:t>
      </w:r>
      <w:r w:rsidRPr="007256DB">
        <w:rPr>
          <w:rFonts w:ascii="David" w:hAnsi="David" w:cs="David"/>
          <w:b/>
          <w:bCs/>
          <w:sz w:val="20"/>
          <w:szCs w:val="20"/>
          <w:rtl/>
        </w:rPr>
        <w:t xml:space="preserve"> </w:t>
      </w:r>
      <w:r w:rsidRPr="007256DB">
        <w:rPr>
          <w:rFonts w:ascii="David" w:hAnsi="David" w:cs="David"/>
          <w:sz w:val="20"/>
          <w:szCs w:val="20"/>
          <w:rtl/>
        </w:rPr>
        <w:t xml:space="preserve">בנו בית פנימי וחיצוני ומכוח חוק </w:t>
      </w:r>
      <w:r w:rsidR="001C08D5" w:rsidRPr="007256DB">
        <w:rPr>
          <w:rFonts w:ascii="David" w:hAnsi="David" w:cs="David" w:hint="cs"/>
          <w:sz w:val="20"/>
          <w:szCs w:val="20"/>
          <w:rtl/>
        </w:rPr>
        <w:t xml:space="preserve">נוצרת לדיירים הפנימיים </w:t>
      </w:r>
      <w:r w:rsidRPr="007256DB">
        <w:rPr>
          <w:rFonts w:ascii="David" w:hAnsi="David" w:cs="David"/>
          <w:sz w:val="20"/>
          <w:szCs w:val="20"/>
          <w:rtl/>
        </w:rPr>
        <w:t>זכות מעבר.</w:t>
      </w:r>
    </w:p>
    <w:p w:rsidR="007578E3" w:rsidRPr="007256DB" w:rsidRDefault="007578E3" w:rsidP="00CF6D35">
      <w:pPr>
        <w:pStyle w:val="a3"/>
        <w:numPr>
          <w:ilvl w:val="0"/>
          <w:numId w:val="81"/>
        </w:numPr>
        <w:spacing w:line="240" w:lineRule="auto"/>
        <w:jc w:val="both"/>
        <w:rPr>
          <w:rFonts w:ascii="David" w:hAnsi="David" w:cs="David"/>
          <w:sz w:val="20"/>
          <w:szCs w:val="20"/>
        </w:rPr>
      </w:pPr>
      <w:r w:rsidRPr="007256DB">
        <w:rPr>
          <w:rFonts w:ascii="David" w:hAnsi="David" w:cs="David"/>
          <w:b/>
          <w:bCs/>
          <w:color w:val="0070C0"/>
          <w:sz w:val="20"/>
          <w:szCs w:val="20"/>
          <w:rtl/>
        </w:rPr>
        <w:t>בעל שתי החלקות:</w:t>
      </w:r>
      <w:r w:rsidRPr="007256DB">
        <w:rPr>
          <w:rFonts w:ascii="David" w:hAnsi="David" w:cs="David"/>
          <w:color w:val="0070C0"/>
          <w:sz w:val="20"/>
          <w:szCs w:val="20"/>
          <w:rtl/>
        </w:rPr>
        <w:t xml:space="preserve"> </w:t>
      </w:r>
      <w:r w:rsidRPr="007256DB">
        <w:rPr>
          <w:rFonts w:ascii="David" w:hAnsi="David" w:cs="David"/>
          <w:b/>
          <w:bCs/>
          <w:sz w:val="20"/>
          <w:szCs w:val="20"/>
          <w:highlight w:val="yellow"/>
          <w:rtl/>
        </w:rPr>
        <w:t>ס' 98</w:t>
      </w:r>
      <w:r w:rsidR="001C08D5" w:rsidRPr="007256DB">
        <w:rPr>
          <w:rFonts w:ascii="David" w:hAnsi="David" w:cs="David" w:hint="cs"/>
          <w:b/>
          <w:bCs/>
          <w:sz w:val="20"/>
          <w:szCs w:val="20"/>
          <w:highlight w:val="yellow"/>
          <w:rtl/>
        </w:rPr>
        <w:t>א</w:t>
      </w:r>
      <w:r w:rsidR="00F43BE6" w:rsidRPr="007256DB">
        <w:rPr>
          <w:rFonts w:ascii="David" w:hAnsi="David" w:cs="David" w:hint="cs"/>
          <w:b/>
          <w:bCs/>
          <w:sz w:val="20"/>
          <w:szCs w:val="20"/>
          <w:rtl/>
        </w:rPr>
        <w:t>:</w:t>
      </w:r>
      <w:r w:rsidRPr="007256DB">
        <w:rPr>
          <w:rFonts w:ascii="David" w:hAnsi="David" w:cs="David"/>
          <w:b/>
          <w:bCs/>
          <w:sz w:val="20"/>
          <w:szCs w:val="20"/>
          <w:rtl/>
        </w:rPr>
        <w:t xml:space="preserve"> </w:t>
      </w:r>
      <w:r w:rsidRPr="007256DB">
        <w:rPr>
          <w:rFonts w:ascii="David" w:hAnsi="David" w:cs="David"/>
          <w:sz w:val="20"/>
          <w:szCs w:val="20"/>
          <w:rtl/>
        </w:rPr>
        <w:t>משעבד אחת לטובת השנייה</w:t>
      </w:r>
      <w:r w:rsidR="001C08D5" w:rsidRPr="007256DB">
        <w:rPr>
          <w:rFonts w:ascii="David" w:hAnsi="David" w:cs="David" w:hint="cs"/>
          <w:sz w:val="20"/>
          <w:szCs w:val="20"/>
          <w:rtl/>
        </w:rPr>
        <w:t xml:space="preserve"> גם ללא הסכם</w:t>
      </w:r>
      <w:r w:rsidRPr="007256DB">
        <w:rPr>
          <w:rFonts w:ascii="David" w:hAnsi="David" w:cs="David"/>
          <w:sz w:val="20"/>
          <w:szCs w:val="20"/>
          <w:rtl/>
        </w:rPr>
        <w:t xml:space="preserve"> (למשל קבלן שרוצה לת</w:t>
      </w:r>
      <w:r w:rsidR="001C08D5" w:rsidRPr="007256DB">
        <w:rPr>
          <w:rFonts w:ascii="David" w:hAnsi="David" w:cs="David"/>
          <w:sz w:val="20"/>
          <w:szCs w:val="20"/>
          <w:rtl/>
        </w:rPr>
        <w:t>ת זכות מעבר מראש ולמנוע חיכוכים</w:t>
      </w:r>
      <w:r w:rsidRPr="007256DB">
        <w:rPr>
          <w:rFonts w:ascii="David" w:hAnsi="David" w:cs="David"/>
          <w:sz w:val="20"/>
          <w:szCs w:val="20"/>
          <w:rtl/>
        </w:rPr>
        <w:t>).</w:t>
      </w:r>
    </w:p>
    <w:p w:rsidR="00310BA0" w:rsidRPr="007256DB" w:rsidRDefault="006B5825" w:rsidP="00CF6D35">
      <w:pPr>
        <w:pStyle w:val="a3"/>
        <w:numPr>
          <w:ilvl w:val="0"/>
          <w:numId w:val="81"/>
        </w:numPr>
        <w:spacing w:line="240" w:lineRule="auto"/>
        <w:jc w:val="both"/>
        <w:rPr>
          <w:rFonts w:ascii="David" w:hAnsi="David" w:cs="David"/>
          <w:sz w:val="20"/>
          <w:szCs w:val="20"/>
          <w:rtl/>
        </w:rPr>
      </w:pPr>
      <w:r w:rsidRPr="007256DB">
        <w:rPr>
          <w:rFonts w:ascii="David" w:hAnsi="David" w:cs="David"/>
          <w:b/>
          <w:bCs/>
          <w:color w:val="0070C0"/>
          <w:sz w:val="20"/>
          <w:szCs w:val="20"/>
          <w:rtl/>
        </w:rPr>
        <w:t>זיקת הנאה מכוח כורח</w:t>
      </w:r>
      <w:r w:rsidRPr="007256DB">
        <w:rPr>
          <w:rFonts w:ascii="David" w:hAnsi="David" w:cs="David" w:hint="cs"/>
          <w:b/>
          <w:bCs/>
          <w:color w:val="0070C0"/>
          <w:sz w:val="20"/>
          <w:szCs w:val="20"/>
          <w:rtl/>
        </w:rPr>
        <w:t>:</w:t>
      </w:r>
      <w:r w:rsidR="00310BA0" w:rsidRPr="007256DB">
        <w:rPr>
          <w:rFonts w:ascii="David" w:hAnsi="David" w:cs="David"/>
          <w:b/>
          <w:bCs/>
          <w:color w:val="0070C0"/>
          <w:sz w:val="20"/>
          <w:szCs w:val="20"/>
          <w:rtl/>
        </w:rPr>
        <w:t xml:space="preserve"> </w:t>
      </w:r>
      <w:r w:rsidR="00310BA0" w:rsidRPr="007256DB">
        <w:rPr>
          <w:rFonts w:ascii="David" w:hAnsi="David" w:cs="David"/>
          <w:sz w:val="20"/>
          <w:szCs w:val="20"/>
          <w:rtl/>
        </w:rPr>
        <w:t xml:space="preserve">המשפט המקובל הכיר בזיקת הנאה שנוצרת </w:t>
      </w:r>
      <w:r w:rsidR="00310BA0" w:rsidRPr="007256DB">
        <w:rPr>
          <w:rFonts w:ascii="David" w:hAnsi="David" w:cs="David"/>
          <w:b/>
          <w:bCs/>
          <w:sz w:val="20"/>
          <w:szCs w:val="20"/>
          <w:rtl/>
        </w:rPr>
        <w:t>מכוח כורח הנסיבות.</w:t>
      </w:r>
      <w:r w:rsidR="00310BA0" w:rsidRPr="007256DB">
        <w:rPr>
          <w:rFonts w:ascii="David" w:hAnsi="David" w:cs="David"/>
          <w:sz w:val="20"/>
          <w:szCs w:val="20"/>
          <w:rtl/>
        </w:rPr>
        <w:t xml:space="preserve"> זיקת הנאה זו נוצרת כיוון והסיטואציה מכריחה את בעל זיקת ההנאה להשתמש במקרקעין הכפופים. כדי ליצור זיקת הנאה מסוג זה הכורח חייב להיות מוחלט ושלא תהיה ברירה אחרת (לדוגמא:</w:t>
      </w:r>
      <w:r w:rsidR="00310BA0" w:rsidRPr="007256DB">
        <w:rPr>
          <w:rFonts w:ascii="David" w:hAnsi="David" w:cs="David"/>
          <w:sz w:val="20"/>
          <w:szCs w:val="20"/>
        </w:rPr>
        <w:t xml:space="preserve"> </w:t>
      </w:r>
      <w:r w:rsidR="00310BA0" w:rsidRPr="007256DB">
        <w:rPr>
          <w:rFonts w:ascii="David" w:hAnsi="David" w:cs="David"/>
          <w:sz w:val="20"/>
          <w:szCs w:val="20"/>
          <w:rtl/>
        </w:rPr>
        <w:t>אם אי-הנאה מהקרקע רק תעכב אדם אחר, זה לא כורח מוחלט).</w:t>
      </w:r>
    </w:p>
    <w:p w:rsidR="00FA640A" w:rsidRPr="007256DB" w:rsidRDefault="007578E3" w:rsidP="00CF6D35">
      <w:pPr>
        <w:pStyle w:val="a3"/>
        <w:numPr>
          <w:ilvl w:val="0"/>
          <w:numId w:val="81"/>
        </w:numPr>
        <w:spacing w:line="240" w:lineRule="auto"/>
        <w:jc w:val="both"/>
        <w:rPr>
          <w:rFonts w:ascii="David" w:hAnsi="David" w:cs="David"/>
          <w:sz w:val="20"/>
          <w:szCs w:val="20"/>
        </w:rPr>
      </w:pPr>
      <w:r w:rsidRPr="007256DB">
        <w:rPr>
          <w:rFonts w:ascii="David" w:hAnsi="David" w:cs="David"/>
          <w:b/>
          <w:bCs/>
          <w:color w:val="0070C0"/>
          <w:sz w:val="20"/>
          <w:szCs w:val="20"/>
          <w:rtl/>
        </w:rPr>
        <w:t>מכוח שנים:</w:t>
      </w:r>
      <w:r w:rsidRPr="007256DB">
        <w:rPr>
          <w:rFonts w:ascii="David" w:hAnsi="David" w:cs="David"/>
          <w:color w:val="0070C0"/>
          <w:sz w:val="20"/>
          <w:szCs w:val="20"/>
          <w:rtl/>
        </w:rPr>
        <w:t xml:space="preserve"> </w:t>
      </w:r>
      <w:r w:rsidR="001C08D5" w:rsidRPr="007256DB">
        <w:rPr>
          <w:rFonts w:ascii="David" w:hAnsi="David" w:cs="David"/>
          <w:b/>
          <w:bCs/>
          <w:sz w:val="20"/>
          <w:szCs w:val="20"/>
          <w:highlight w:val="yellow"/>
          <w:rtl/>
        </w:rPr>
        <w:t>ס'</w:t>
      </w:r>
      <w:r w:rsidR="001C08D5" w:rsidRPr="007256DB">
        <w:rPr>
          <w:rFonts w:ascii="David" w:hAnsi="David" w:cs="David" w:hint="cs"/>
          <w:b/>
          <w:bCs/>
          <w:sz w:val="20"/>
          <w:szCs w:val="20"/>
          <w:highlight w:val="yellow"/>
          <w:rtl/>
        </w:rPr>
        <w:t xml:space="preserve"> 94 א</w:t>
      </w:r>
      <w:r w:rsidRPr="007256DB">
        <w:rPr>
          <w:rFonts w:ascii="David" w:hAnsi="David" w:cs="David"/>
          <w:b/>
          <w:bCs/>
          <w:sz w:val="20"/>
          <w:szCs w:val="20"/>
          <w:highlight w:val="yellow"/>
          <w:rtl/>
        </w:rPr>
        <w:t>-</w:t>
      </w:r>
      <w:r w:rsidRPr="007256DB">
        <w:rPr>
          <w:rFonts w:ascii="David" w:hAnsi="David" w:cs="David"/>
          <w:b/>
          <w:bCs/>
          <w:sz w:val="20"/>
          <w:szCs w:val="20"/>
          <w:rtl/>
        </w:rPr>
        <w:t xml:space="preserve"> </w:t>
      </w:r>
      <w:r w:rsidRPr="007256DB">
        <w:rPr>
          <w:rFonts w:ascii="David" w:hAnsi="David" w:cs="David"/>
          <w:color w:val="FF0000"/>
          <w:sz w:val="20"/>
          <w:szCs w:val="20"/>
          <w:rtl/>
        </w:rPr>
        <w:t xml:space="preserve">אדם </w:t>
      </w:r>
      <w:r w:rsidR="001C08D5" w:rsidRPr="007256DB">
        <w:rPr>
          <w:rFonts w:ascii="David" w:hAnsi="David" w:cs="David" w:hint="cs"/>
          <w:color w:val="FF0000"/>
          <w:sz w:val="20"/>
          <w:szCs w:val="20"/>
          <w:rtl/>
        </w:rPr>
        <w:t>ש</w:t>
      </w:r>
      <w:r w:rsidRPr="007256DB">
        <w:rPr>
          <w:rFonts w:ascii="David" w:hAnsi="David" w:cs="David"/>
          <w:color w:val="FF0000"/>
          <w:sz w:val="20"/>
          <w:szCs w:val="20"/>
          <w:rtl/>
        </w:rPr>
        <w:t xml:space="preserve">השתמש </w:t>
      </w:r>
      <w:r w:rsidR="001C08D5" w:rsidRPr="007256DB">
        <w:rPr>
          <w:rFonts w:ascii="David" w:hAnsi="David" w:cs="David" w:hint="cs"/>
          <w:color w:val="FF0000"/>
          <w:sz w:val="20"/>
          <w:szCs w:val="20"/>
          <w:rtl/>
        </w:rPr>
        <w:t>ב</w:t>
      </w:r>
      <w:r w:rsidRPr="007256DB">
        <w:rPr>
          <w:rFonts w:ascii="David" w:hAnsi="David" w:cs="David"/>
          <w:color w:val="FF0000"/>
          <w:sz w:val="20"/>
          <w:szCs w:val="20"/>
          <w:rtl/>
        </w:rPr>
        <w:t xml:space="preserve">זכות </w:t>
      </w:r>
      <w:r w:rsidRPr="007256DB">
        <w:rPr>
          <w:rFonts w:ascii="David" w:hAnsi="David" w:cs="David"/>
          <w:b/>
          <w:bCs/>
          <w:color w:val="FF0000"/>
          <w:sz w:val="20"/>
          <w:szCs w:val="20"/>
          <w:rtl/>
        </w:rPr>
        <w:t>שראויה</w:t>
      </w:r>
      <w:r w:rsidRPr="007256DB">
        <w:rPr>
          <w:rFonts w:ascii="David" w:hAnsi="David" w:cs="David"/>
          <w:color w:val="FF0000"/>
          <w:sz w:val="20"/>
          <w:szCs w:val="20"/>
          <w:rtl/>
        </w:rPr>
        <w:t xml:space="preserve"> להוות זיקת הנאה </w:t>
      </w:r>
      <w:r w:rsidRPr="007256DB">
        <w:rPr>
          <w:rFonts w:ascii="David" w:hAnsi="David" w:cs="David"/>
          <w:b/>
          <w:bCs/>
          <w:color w:val="FF0000"/>
          <w:sz w:val="20"/>
          <w:szCs w:val="20"/>
          <w:rtl/>
        </w:rPr>
        <w:t>במשך 30 שנה רצופות</w:t>
      </w:r>
      <w:r w:rsidRPr="007256DB">
        <w:rPr>
          <w:rFonts w:ascii="David" w:hAnsi="David" w:cs="David"/>
          <w:color w:val="FF0000"/>
          <w:sz w:val="20"/>
          <w:szCs w:val="20"/>
          <w:rtl/>
        </w:rPr>
        <w:t>, רכש את הזכות והוא רשאי לדרוש את רישומה</w:t>
      </w:r>
      <w:r w:rsidR="001C08D5" w:rsidRPr="007256DB">
        <w:rPr>
          <w:rFonts w:ascii="David" w:hAnsi="David" w:cs="David" w:hint="cs"/>
          <w:color w:val="FF0000"/>
          <w:sz w:val="20"/>
          <w:szCs w:val="20"/>
          <w:rtl/>
        </w:rPr>
        <w:t xml:space="preserve"> בטאבו</w:t>
      </w:r>
      <w:r w:rsidRPr="007256DB">
        <w:rPr>
          <w:rFonts w:ascii="David" w:hAnsi="David" w:cs="David"/>
          <w:color w:val="FF0000"/>
          <w:sz w:val="20"/>
          <w:szCs w:val="20"/>
          <w:rtl/>
        </w:rPr>
        <w:t xml:space="preserve"> </w:t>
      </w:r>
      <w:r w:rsidRPr="007256DB">
        <w:rPr>
          <w:rFonts w:ascii="David" w:hAnsi="David" w:cs="David"/>
          <w:sz w:val="20"/>
          <w:szCs w:val="20"/>
          <w:rtl/>
        </w:rPr>
        <w:t>(</w:t>
      </w:r>
      <w:r w:rsidR="001C08D5" w:rsidRPr="007256DB">
        <w:rPr>
          <w:rFonts w:ascii="David" w:hAnsi="David" w:cs="David" w:hint="cs"/>
          <w:sz w:val="20"/>
          <w:szCs w:val="20"/>
          <w:rtl/>
        </w:rPr>
        <w:t>לדוגמה:</w:t>
      </w:r>
      <w:r w:rsidR="00C6532F" w:rsidRPr="007256DB">
        <w:rPr>
          <w:rFonts w:ascii="David" w:hAnsi="David" w:cs="David" w:hint="cs"/>
          <w:sz w:val="20"/>
          <w:szCs w:val="20"/>
          <w:rtl/>
        </w:rPr>
        <w:t xml:space="preserve"> </w:t>
      </w:r>
      <w:r w:rsidRPr="007256DB">
        <w:rPr>
          <w:rFonts w:ascii="David" w:hAnsi="David" w:cs="David"/>
          <w:sz w:val="20"/>
          <w:szCs w:val="20"/>
          <w:rtl/>
        </w:rPr>
        <w:t>אדם חנה במגרש חניה 30 שנה והבעלים</w:t>
      </w:r>
      <w:r w:rsidR="006130B3" w:rsidRPr="007256DB">
        <w:rPr>
          <w:rFonts w:ascii="David" w:hAnsi="David" w:cs="David" w:hint="cs"/>
          <w:sz w:val="20"/>
          <w:szCs w:val="20"/>
          <w:rtl/>
        </w:rPr>
        <w:t xml:space="preserve"> ידע/</w:t>
      </w:r>
      <w:r w:rsidRPr="007256DB">
        <w:rPr>
          <w:rFonts w:ascii="David" w:hAnsi="David" w:cs="David"/>
          <w:sz w:val="20"/>
          <w:szCs w:val="20"/>
          <w:rtl/>
        </w:rPr>
        <w:t>לא היה ער לכך</w:t>
      </w:r>
      <w:r w:rsidR="00261D8F" w:rsidRPr="007256DB">
        <w:rPr>
          <w:rFonts w:ascii="David" w:hAnsi="David" w:cs="David" w:hint="cs"/>
          <w:sz w:val="20"/>
          <w:szCs w:val="20"/>
          <w:rtl/>
        </w:rPr>
        <w:t xml:space="preserve">). </w:t>
      </w:r>
      <w:r w:rsidR="00FA640A" w:rsidRPr="007256DB">
        <w:rPr>
          <w:rFonts w:ascii="David" w:hAnsi="David" w:cs="David" w:hint="cs"/>
          <w:sz w:val="20"/>
          <w:szCs w:val="20"/>
          <w:rtl/>
        </w:rPr>
        <w:t xml:space="preserve">הזכות </w:t>
      </w:r>
      <w:r w:rsidR="00261205" w:rsidRPr="007256DB">
        <w:rPr>
          <w:rFonts w:ascii="David" w:hAnsi="David" w:cs="David" w:hint="cs"/>
          <w:sz w:val="20"/>
          <w:szCs w:val="20"/>
          <w:rtl/>
        </w:rPr>
        <w:t>תקפה</w:t>
      </w:r>
      <w:r w:rsidRPr="007256DB">
        <w:rPr>
          <w:rFonts w:ascii="David" w:hAnsi="David" w:cs="David"/>
          <w:sz w:val="20"/>
          <w:szCs w:val="20"/>
          <w:rtl/>
        </w:rPr>
        <w:t xml:space="preserve"> </w:t>
      </w:r>
      <w:r w:rsidRPr="007256DB">
        <w:rPr>
          <w:rFonts w:ascii="David" w:hAnsi="David" w:cs="David"/>
          <w:sz w:val="20"/>
          <w:szCs w:val="20"/>
          <w:u w:val="single"/>
          <w:rtl/>
        </w:rPr>
        <w:t xml:space="preserve">גם בלי רישום </w:t>
      </w:r>
      <w:r w:rsidRPr="007256DB">
        <w:rPr>
          <w:rFonts w:ascii="David" w:hAnsi="David" w:cs="David"/>
          <w:sz w:val="20"/>
          <w:szCs w:val="20"/>
          <w:rtl/>
        </w:rPr>
        <w:t>(דומה לירושה, שכירות קצרה</w:t>
      </w:r>
      <w:r w:rsidR="00C6532F" w:rsidRPr="007256DB">
        <w:rPr>
          <w:rFonts w:ascii="David" w:hAnsi="David" w:cs="David"/>
          <w:sz w:val="20"/>
          <w:szCs w:val="20"/>
          <w:rtl/>
        </w:rPr>
        <w:t xml:space="preserve"> </w:t>
      </w:r>
      <w:r w:rsidRPr="007256DB">
        <w:rPr>
          <w:rFonts w:ascii="David" w:hAnsi="David" w:cs="David"/>
          <w:sz w:val="20"/>
          <w:szCs w:val="20"/>
          <w:rtl/>
        </w:rPr>
        <w:t xml:space="preserve">- </w:t>
      </w:r>
      <w:r w:rsidR="001C08D5" w:rsidRPr="007256DB">
        <w:rPr>
          <w:rFonts w:ascii="David" w:hAnsi="David" w:cs="David" w:hint="cs"/>
          <w:sz w:val="20"/>
          <w:szCs w:val="20"/>
          <w:rtl/>
        </w:rPr>
        <w:t xml:space="preserve">שהם חריגים של </w:t>
      </w:r>
      <w:r w:rsidRPr="007256DB">
        <w:rPr>
          <w:rFonts w:ascii="David" w:hAnsi="David" w:cs="David"/>
          <w:sz w:val="20"/>
          <w:szCs w:val="20"/>
          <w:rtl/>
        </w:rPr>
        <w:t xml:space="preserve">זכות קניינית גם ללא רישום). </w:t>
      </w:r>
    </w:p>
    <w:p w:rsidR="00932554" w:rsidRPr="007256DB" w:rsidRDefault="00932554" w:rsidP="00CF6D35">
      <w:pPr>
        <w:pStyle w:val="a3"/>
        <w:numPr>
          <w:ilvl w:val="1"/>
          <w:numId w:val="81"/>
        </w:numPr>
        <w:spacing w:line="240" w:lineRule="auto"/>
        <w:jc w:val="both"/>
        <w:rPr>
          <w:rFonts w:ascii="David" w:hAnsi="David" w:cs="David"/>
          <w:sz w:val="20"/>
          <w:szCs w:val="20"/>
          <w:rtl/>
        </w:rPr>
      </w:pPr>
      <w:r w:rsidRPr="007256DB">
        <w:rPr>
          <w:rFonts w:ascii="David" w:hAnsi="David" w:cs="David"/>
          <w:b/>
          <w:bCs/>
          <w:sz w:val="20"/>
          <w:szCs w:val="20"/>
          <w:highlight w:val="lightGray"/>
          <w:rtl/>
        </w:rPr>
        <w:t>פ"ד בן חורין</w:t>
      </w:r>
      <w:r w:rsidR="00F43BE6" w:rsidRPr="007256DB">
        <w:rPr>
          <w:rFonts w:ascii="David" w:hAnsi="David" w:cs="David" w:hint="cs"/>
          <w:sz w:val="20"/>
          <w:szCs w:val="20"/>
          <w:rtl/>
        </w:rPr>
        <w:t>:</w:t>
      </w:r>
      <w:r w:rsidRPr="007256DB">
        <w:rPr>
          <w:rFonts w:ascii="David" w:hAnsi="David" w:cs="David" w:hint="cs"/>
          <w:sz w:val="20"/>
          <w:szCs w:val="20"/>
          <w:rtl/>
        </w:rPr>
        <w:t xml:space="preserve"> עוסק</w:t>
      </w:r>
      <w:r w:rsidRPr="007256DB">
        <w:rPr>
          <w:rFonts w:ascii="David" w:hAnsi="David" w:cs="David"/>
          <w:color w:val="FFFF00"/>
          <w:sz w:val="20"/>
          <w:szCs w:val="20"/>
          <w:rtl/>
        </w:rPr>
        <w:t xml:space="preserve"> </w:t>
      </w:r>
      <w:r w:rsidRPr="007256DB">
        <w:rPr>
          <w:rFonts w:ascii="David" w:hAnsi="David" w:cs="David" w:hint="cs"/>
          <w:sz w:val="20"/>
          <w:szCs w:val="20"/>
          <w:highlight w:val="yellow"/>
          <w:rtl/>
        </w:rPr>
        <w:t>ב</w:t>
      </w:r>
      <w:r w:rsidRPr="007256DB">
        <w:rPr>
          <w:rFonts w:ascii="David" w:hAnsi="David" w:cs="David"/>
          <w:b/>
          <w:bCs/>
          <w:sz w:val="20"/>
          <w:szCs w:val="20"/>
          <w:highlight w:val="yellow"/>
          <w:rtl/>
        </w:rPr>
        <w:t>ס' 94-</w:t>
      </w:r>
      <w:r w:rsidRPr="007256DB">
        <w:rPr>
          <w:rFonts w:ascii="David" w:hAnsi="David" w:cs="David"/>
          <w:b/>
          <w:bCs/>
          <w:sz w:val="20"/>
          <w:szCs w:val="20"/>
          <w:rtl/>
        </w:rPr>
        <w:t xml:space="preserve"> </w:t>
      </w:r>
      <w:r w:rsidRPr="007256DB">
        <w:rPr>
          <w:rFonts w:ascii="David" w:hAnsi="David" w:cs="David" w:hint="cs"/>
          <w:sz w:val="20"/>
          <w:szCs w:val="20"/>
          <w:rtl/>
        </w:rPr>
        <w:t xml:space="preserve">זיקה </w:t>
      </w:r>
      <w:r w:rsidRPr="007256DB">
        <w:rPr>
          <w:rFonts w:ascii="David" w:hAnsi="David" w:cs="David"/>
          <w:sz w:val="20"/>
          <w:szCs w:val="20"/>
          <w:rtl/>
        </w:rPr>
        <w:t xml:space="preserve">מכוח שנים- </w:t>
      </w:r>
      <w:r w:rsidRPr="007256DB">
        <w:rPr>
          <w:rFonts w:ascii="David" w:hAnsi="David" w:cs="David" w:hint="cs"/>
          <w:sz w:val="20"/>
          <w:szCs w:val="20"/>
          <w:rtl/>
        </w:rPr>
        <w:t>ש</w:t>
      </w:r>
      <w:r w:rsidRPr="007256DB">
        <w:rPr>
          <w:rFonts w:ascii="David" w:hAnsi="David" w:cs="David"/>
          <w:sz w:val="20"/>
          <w:szCs w:val="20"/>
          <w:rtl/>
        </w:rPr>
        <w:t>לא משאיר שק"ד לביהמ"ש</w:t>
      </w:r>
      <w:r w:rsidRPr="007256DB">
        <w:rPr>
          <w:rFonts w:ascii="David" w:hAnsi="David" w:cs="David" w:hint="cs"/>
          <w:sz w:val="20"/>
          <w:szCs w:val="20"/>
          <w:rtl/>
        </w:rPr>
        <w:t xml:space="preserve"> - </w:t>
      </w:r>
      <w:r w:rsidRPr="007256DB">
        <w:rPr>
          <w:rFonts w:ascii="David" w:hAnsi="David" w:cs="David"/>
          <w:sz w:val="20"/>
          <w:szCs w:val="20"/>
          <w:rtl/>
        </w:rPr>
        <w:t xml:space="preserve">אם התמלאו התנאים יש זיקה. </w:t>
      </w:r>
      <w:r w:rsidRPr="007256DB">
        <w:rPr>
          <w:rFonts w:ascii="David" w:hAnsi="David" w:cs="David"/>
          <w:sz w:val="20"/>
          <w:szCs w:val="20"/>
          <w:u w:val="single"/>
          <w:rtl/>
        </w:rPr>
        <w:t>ביהמ"ש השאיר בצ"ע</w:t>
      </w:r>
      <w:r w:rsidRPr="007256DB">
        <w:rPr>
          <w:rFonts w:ascii="David" w:hAnsi="David" w:cs="David" w:hint="cs"/>
          <w:sz w:val="20"/>
          <w:szCs w:val="20"/>
          <w:rtl/>
        </w:rPr>
        <w:t xml:space="preserve"> </w:t>
      </w:r>
      <w:r w:rsidRPr="007256DB">
        <w:rPr>
          <w:rFonts w:ascii="David" w:hAnsi="David" w:cs="David"/>
          <w:sz w:val="20"/>
          <w:szCs w:val="20"/>
          <w:rtl/>
        </w:rPr>
        <w:t xml:space="preserve">- אולי </w:t>
      </w:r>
      <w:r w:rsidR="00F43BE6" w:rsidRPr="007256DB">
        <w:rPr>
          <w:rFonts w:ascii="David" w:hAnsi="David" w:cs="David"/>
          <w:b/>
          <w:bCs/>
          <w:sz w:val="20"/>
          <w:szCs w:val="20"/>
          <w:rtl/>
        </w:rPr>
        <w:t xml:space="preserve">יש </w:t>
      </w:r>
      <w:r w:rsidR="00F43BE6" w:rsidRPr="007256DB">
        <w:rPr>
          <w:rFonts w:ascii="David" w:hAnsi="David" w:cs="David" w:hint="cs"/>
          <w:b/>
          <w:bCs/>
          <w:sz w:val="20"/>
          <w:szCs w:val="20"/>
          <w:rtl/>
        </w:rPr>
        <w:t xml:space="preserve">לו </w:t>
      </w:r>
      <w:r w:rsidRPr="007256DB">
        <w:rPr>
          <w:rFonts w:ascii="David" w:hAnsi="David" w:cs="David"/>
          <w:b/>
          <w:bCs/>
          <w:sz w:val="20"/>
          <w:szCs w:val="20"/>
          <w:rtl/>
        </w:rPr>
        <w:t>שק"ד לא להעניק למרות התמלאות התנאים</w:t>
      </w:r>
      <w:r w:rsidRPr="007256DB">
        <w:rPr>
          <w:rFonts w:ascii="David" w:hAnsi="David" w:cs="David" w:hint="cs"/>
          <w:b/>
          <w:bCs/>
          <w:sz w:val="20"/>
          <w:szCs w:val="20"/>
          <w:rtl/>
        </w:rPr>
        <w:t xml:space="preserve"> ובהתאם לנסיבות שמצדיקות את זה</w:t>
      </w:r>
      <w:r w:rsidRPr="007256DB">
        <w:rPr>
          <w:rFonts w:ascii="David" w:hAnsi="David" w:cs="David"/>
          <w:sz w:val="20"/>
          <w:szCs w:val="20"/>
          <w:rtl/>
        </w:rPr>
        <w:t xml:space="preserve">. </w:t>
      </w:r>
      <w:r w:rsidRPr="007256DB">
        <w:rPr>
          <w:rFonts w:ascii="David" w:hAnsi="David" w:cs="David" w:hint="cs"/>
          <w:sz w:val="20"/>
          <w:szCs w:val="20"/>
          <w:u w:val="single"/>
          <w:rtl/>
        </w:rPr>
        <w:t>הסיבה</w:t>
      </w:r>
      <w:r w:rsidRPr="007256DB">
        <w:rPr>
          <w:rFonts w:ascii="David" w:hAnsi="David" w:cs="David" w:hint="cs"/>
          <w:sz w:val="20"/>
          <w:szCs w:val="20"/>
          <w:rtl/>
        </w:rPr>
        <w:t>-</w:t>
      </w:r>
      <w:r w:rsidRPr="007256DB">
        <w:rPr>
          <w:rFonts w:ascii="David" w:hAnsi="David" w:cs="David"/>
          <w:sz w:val="20"/>
          <w:szCs w:val="20"/>
          <w:rtl/>
        </w:rPr>
        <w:t xml:space="preserve"> חוסר אהדה לזיקה</w:t>
      </w:r>
      <w:r w:rsidRPr="007256DB">
        <w:rPr>
          <w:rFonts w:ascii="David" w:hAnsi="David" w:cs="David" w:hint="cs"/>
          <w:sz w:val="20"/>
          <w:szCs w:val="20"/>
          <w:rtl/>
        </w:rPr>
        <w:t>.</w:t>
      </w:r>
    </w:p>
    <w:p w:rsidR="00BD6A31" w:rsidRPr="007256DB" w:rsidRDefault="00261205" w:rsidP="00CF6D35">
      <w:pPr>
        <w:pStyle w:val="a3"/>
        <w:spacing w:before="240" w:after="0" w:line="240" w:lineRule="auto"/>
        <w:ind w:left="360"/>
        <w:jc w:val="both"/>
        <w:rPr>
          <w:rFonts w:ascii="David" w:hAnsi="David" w:cs="David"/>
          <w:sz w:val="20"/>
          <w:szCs w:val="20"/>
          <w:rtl/>
        </w:rPr>
      </w:pPr>
      <w:r w:rsidRPr="007256DB">
        <w:rPr>
          <w:rFonts w:ascii="David" w:hAnsi="David" w:cs="David" w:hint="cs"/>
          <w:b/>
          <w:bCs/>
          <w:color w:val="0070C0"/>
          <w:sz w:val="20"/>
          <w:szCs w:val="20"/>
          <w:rtl/>
        </w:rPr>
        <w:t xml:space="preserve">תקנת שוק </w:t>
      </w:r>
      <w:r w:rsidR="00723894" w:rsidRPr="007256DB">
        <w:rPr>
          <w:rFonts w:ascii="David" w:hAnsi="David" w:cs="David" w:hint="cs"/>
          <w:b/>
          <w:bCs/>
          <w:color w:val="0070C0"/>
          <w:sz w:val="20"/>
          <w:szCs w:val="20"/>
          <w:rtl/>
        </w:rPr>
        <w:t xml:space="preserve">בזיקת הנאה </w:t>
      </w:r>
      <w:r w:rsidRPr="007256DB">
        <w:rPr>
          <w:rFonts w:ascii="David" w:hAnsi="David" w:cs="David" w:hint="cs"/>
          <w:b/>
          <w:bCs/>
          <w:color w:val="0070C0"/>
          <w:sz w:val="20"/>
          <w:szCs w:val="20"/>
          <w:rtl/>
        </w:rPr>
        <w:t>מכוח שנים:</w:t>
      </w:r>
      <w:r w:rsidRPr="007256DB">
        <w:rPr>
          <w:rFonts w:ascii="David" w:hAnsi="David" w:cs="David" w:hint="cs"/>
          <w:sz w:val="20"/>
          <w:szCs w:val="20"/>
          <w:rtl/>
        </w:rPr>
        <w:t xml:space="preserve"> א' עשה זיקת הנאה מכוח שנים עם ב', ואחרי זה עסקת מכר עם ג'. במקרה של חנייה במשך 30 שנה ללא התנגדות, </w:t>
      </w:r>
      <w:r w:rsidRPr="007256DB">
        <w:rPr>
          <w:rFonts w:ascii="David" w:hAnsi="David" w:cs="David" w:hint="cs"/>
          <w:b/>
          <w:bCs/>
          <w:sz w:val="20"/>
          <w:szCs w:val="20"/>
          <w:rtl/>
        </w:rPr>
        <w:t>נו</w:t>
      </w:r>
      <w:r w:rsidR="00261D8F" w:rsidRPr="007256DB">
        <w:rPr>
          <w:rFonts w:ascii="David" w:hAnsi="David" w:cs="David" w:hint="cs"/>
          <w:b/>
          <w:bCs/>
          <w:sz w:val="20"/>
          <w:szCs w:val="20"/>
          <w:rtl/>
        </w:rPr>
        <w:t xml:space="preserve">צרת זכות קניינית ללא חובת רישום [לכן לא מדובר בעסקאות נוגדות!]. </w:t>
      </w:r>
      <w:r w:rsidRPr="007256DB">
        <w:rPr>
          <w:rFonts w:ascii="David" w:hAnsi="David" w:cs="David" w:hint="cs"/>
          <w:sz w:val="20"/>
          <w:szCs w:val="20"/>
          <w:rtl/>
        </w:rPr>
        <w:t>א' מכר לג' בעלות וחלה תקנת השוק כי זה זכויות קנייניות של ב' מול ג'. אם ג' ממלא את כל התנאים</w:t>
      </w:r>
      <w:r w:rsidR="00F44627" w:rsidRPr="007256DB">
        <w:rPr>
          <w:rFonts w:ascii="David" w:hAnsi="David" w:cs="David" w:hint="cs"/>
          <w:sz w:val="20"/>
          <w:szCs w:val="20"/>
          <w:rtl/>
        </w:rPr>
        <w:t xml:space="preserve"> [תו"ל- אי ידיעה על זיקת הנאה, תמורה ורישום]</w:t>
      </w:r>
      <w:r w:rsidRPr="007256DB">
        <w:rPr>
          <w:rFonts w:ascii="David" w:hAnsi="David" w:cs="David" w:hint="cs"/>
          <w:sz w:val="20"/>
          <w:szCs w:val="20"/>
          <w:rtl/>
        </w:rPr>
        <w:t xml:space="preserve"> של תקנת שוק אז הוא גובר. אבל מצד שני </w:t>
      </w:r>
      <w:r w:rsidRPr="007256DB">
        <w:rPr>
          <w:rFonts w:ascii="David" w:hAnsi="David" w:cs="David" w:hint="cs"/>
          <w:b/>
          <w:bCs/>
          <w:sz w:val="20"/>
          <w:szCs w:val="20"/>
          <w:rtl/>
        </w:rPr>
        <w:t>אין פה רישום מצד ב'</w:t>
      </w:r>
      <w:r w:rsidRPr="007256DB">
        <w:rPr>
          <w:rFonts w:ascii="David" w:hAnsi="David" w:cs="David" w:hint="cs"/>
          <w:sz w:val="20"/>
          <w:szCs w:val="20"/>
          <w:rtl/>
        </w:rPr>
        <w:t xml:space="preserve">, אז זה בעייתי. </w:t>
      </w:r>
      <w:r w:rsidRPr="007256DB">
        <w:rPr>
          <w:rFonts w:ascii="David" w:hAnsi="David" w:cs="David" w:hint="cs"/>
          <w:sz w:val="20"/>
          <w:szCs w:val="20"/>
          <w:highlight w:val="yellow"/>
          <w:rtl/>
        </w:rPr>
        <w:t>ס'10</w:t>
      </w:r>
      <w:r w:rsidRPr="007256DB">
        <w:rPr>
          <w:rFonts w:ascii="David" w:hAnsi="David" w:cs="David" w:hint="cs"/>
          <w:sz w:val="20"/>
          <w:szCs w:val="20"/>
          <w:rtl/>
        </w:rPr>
        <w:t xml:space="preserve"> מסייע למי שקונה בהתאם לתנאי תקנת השוק </w:t>
      </w:r>
      <w:r w:rsidRPr="007256DB">
        <w:rPr>
          <w:rFonts w:ascii="David" w:hAnsi="David" w:cs="David" w:hint="cs"/>
          <w:b/>
          <w:bCs/>
          <w:sz w:val="20"/>
          <w:szCs w:val="20"/>
          <w:rtl/>
        </w:rPr>
        <w:t>להתגבר על רישומים לא מדויקים</w:t>
      </w:r>
      <w:r w:rsidRPr="007256DB">
        <w:rPr>
          <w:rFonts w:ascii="David" w:hAnsi="David" w:cs="David" w:hint="cs"/>
          <w:sz w:val="20"/>
          <w:szCs w:val="20"/>
          <w:rtl/>
        </w:rPr>
        <w:t>. היות וזיקת הנאה לא טעונה רישום</w:t>
      </w:r>
      <w:r w:rsidR="00DE7F23" w:rsidRPr="007256DB">
        <w:rPr>
          <w:rFonts w:ascii="David" w:hAnsi="David" w:cs="David" w:hint="cs"/>
          <w:sz w:val="20"/>
          <w:szCs w:val="20"/>
          <w:rtl/>
        </w:rPr>
        <w:t xml:space="preserve"> </w:t>
      </w:r>
      <w:r w:rsidRPr="007256DB">
        <w:rPr>
          <w:rFonts w:ascii="David" w:hAnsi="David" w:cs="David" w:hint="cs"/>
          <w:sz w:val="20"/>
          <w:szCs w:val="20"/>
          <w:rtl/>
        </w:rPr>
        <w:t xml:space="preserve">אלא ניתנת לרישום, </w:t>
      </w:r>
      <w:r w:rsidRPr="007256DB">
        <w:rPr>
          <w:rFonts w:ascii="David" w:hAnsi="David" w:cs="David" w:hint="cs"/>
          <w:sz w:val="20"/>
          <w:szCs w:val="20"/>
          <w:highlight w:val="yellow"/>
          <w:rtl/>
        </w:rPr>
        <w:t>ס'10</w:t>
      </w:r>
      <w:r w:rsidRPr="007256DB">
        <w:rPr>
          <w:rFonts w:ascii="David" w:hAnsi="David" w:cs="David" w:hint="cs"/>
          <w:sz w:val="20"/>
          <w:szCs w:val="20"/>
          <w:rtl/>
        </w:rPr>
        <w:t xml:space="preserve"> לא יעזור להתגבר. אבל יכול ביהמ"ש לבוא ולהפעיל את עיקרון תו"ל- </w:t>
      </w:r>
      <w:r w:rsidRPr="007256DB">
        <w:rPr>
          <w:rFonts w:ascii="David" w:hAnsi="David" w:cs="David" w:hint="cs"/>
          <w:sz w:val="20"/>
          <w:szCs w:val="20"/>
          <w:highlight w:val="yellow"/>
          <w:rtl/>
        </w:rPr>
        <w:t>ס'94</w:t>
      </w:r>
      <w:r w:rsidRPr="007256DB">
        <w:rPr>
          <w:rFonts w:ascii="David" w:hAnsi="David" w:cs="David" w:hint="cs"/>
          <w:sz w:val="20"/>
          <w:szCs w:val="20"/>
          <w:rtl/>
        </w:rPr>
        <w:t xml:space="preserve"> מאפשר זכות קניינית ללא רישום אבל מכוח עיקרון תו"ל שחל על דיני המקרקעין [</w:t>
      </w:r>
      <w:r w:rsidRPr="007256DB">
        <w:rPr>
          <w:rFonts w:ascii="David" w:hAnsi="David" w:cs="David" w:hint="cs"/>
          <w:sz w:val="20"/>
          <w:szCs w:val="20"/>
          <w:highlight w:val="lightGray"/>
          <w:rtl/>
        </w:rPr>
        <w:t>הלכת בריטיש</w:t>
      </w:r>
      <w:r w:rsidR="00F54497" w:rsidRPr="007256DB">
        <w:rPr>
          <w:rFonts w:ascii="David" w:hAnsi="David" w:cs="David" w:hint="cs"/>
          <w:sz w:val="20"/>
          <w:szCs w:val="20"/>
          <w:rtl/>
        </w:rPr>
        <w:t xml:space="preserve"> שהיתה בהקשר לעסקאות נוגדות וכאן בתקנת שוק</w:t>
      </w:r>
      <w:r w:rsidRPr="007256DB">
        <w:rPr>
          <w:rFonts w:ascii="David" w:hAnsi="David" w:cs="David" w:hint="cs"/>
          <w:sz w:val="20"/>
          <w:szCs w:val="20"/>
          <w:rtl/>
        </w:rPr>
        <w:t xml:space="preserve">], כדי למנוע תאונה משפטית, יכול להיות שיחיל אותו רעיון של עסקת בריטיש. </w:t>
      </w:r>
      <w:r w:rsidRPr="007256DB">
        <w:rPr>
          <w:rFonts w:ascii="David" w:hAnsi="David" w:cs="David" w:hint="cs"/>
          <w:b/>
          <w:bCs/>
          <w:sz w:val="20"/>
          <w:szCs w:val="20"/>
          <w:rtl/>
        </w:rPr>
        <w:t>הדיון הזה נשאר פתוח.</w:t>
      </w:r>
      <w:r w:rsidRPr="007256DB">
        <w:rPr>
          <w:rFonts w:ascii="David" w:hAnsi="David" w:cs="David" w:hint="cs"/>
          <w:sz w:val="20"/>
          <w:szCs w:val="20"/>
          <w:rtl/>
        </w:rPr>
        <w:t xml:space="preserve"> </w:t>
      </w:r>
    </w:p>
    <w:p w:rsidR="00261205" w:rsidRPr="007256DB" w:rsidRDefault="00F44627" w:rsidP="00CF6D35">
      <w:pPr>
        <w:pStyle w:val="a3"/>
        <w:spacing w:before="240" w:after="0" w:line="240" w:lineRule="auto"/>
        <w:ind w:left="360"/>
        <w:jc w:val="both"/>
        <w:rPr>
          <w:rFonts w:ascii="David" w:hAnsi="David" w:cs="David"/>
          <w:sz w:val="20"/>
          <w:szCs w:val="20"/>
        </w:rPr>
      </w:pPr>
      <w:r w:rsidRPr="007256DB">
        <w:rPr>
          <w:rFonts w:ascii="David" w:hAnsi="David" w:cs="David" w:hint="cs"/>
          <w:b/>
          <w:bCs/>
          <w:color w:val="0070C0"/>
          <w:sz w:val="20"/>
          <w:szCs w:val="20"/>
          <w:rtl/>
        </w:rPr>
        <w:t xml:space="preserve">זה </w:t>
      </w:r>
      <w:r w:rsidR="00BD6A31" w:rsidRPr="007256DB">
        <w:rPr>
          <w:rFonts w:ascii="David" w:hAnsi="David" w:cs="David" w:hint="cs"/>
          <w:b/>
          <w:bCs/>
          <w:color w:val="0070C0"/>
          <w:sz w:val="20"/>
          <w:szCs w:val="20"/>
          <w:rtl/>
        </w:rPr>
        <w:t>חל</w:t>
      </w:r>
      <w:r w:rsidRPr="007256DB">
        <w:rPr>
          <w:rFonts w:ascii="David" w:hAnsi="David" w:cs="David" w:hint="cs"/>
          <w:b/>
          <w:bCs/>
          <w:color w:val="0070C0"/>
          <w:sz w:val="20"/>
          <w:szCs w:val="20"/>
          <w:rtl/>
        </w:rPr>
        <w:t xml:space="preserve"> גם בשכירות קצרה</w:t>
      </w:r>
      <w:r w:rsidRPr="007256DB">
        <w:rPr>
          <w:rFonts w:ascii="David" w:hAnsi="David" w:cs="David" w:hint="cs"/>
          <w:color w:val="0070C0"/>
          <w:sz w:val="20"/>
          <w:szCs w:val="20"/>
          <w:rtl/>
        </w:rPr>
        <w:t xml:space="preserve"> </w:t>
      </w:r>
      <w:r w:rsidRPr="007256DB">
        <w:rPr>
          <w:rFonts w:ascii="David" w:hAnsi="David" w:cs="David" w:hint="cs"/>
          <w:sz w:val="20"/>
          <w:szCs w:val="20"/>
          <w:rtl/>
        </w:rPr>
        <w:t>אבל בזיקת הנאה</w:t>
      </w:r>
      <w:r w:rsidR="00723894" w:rsidRPr="007256DB">
        <w:rPr>
          <w:rFonts w:ascii="David" w:hAnsi="David" w:cs="David" w:hint="cs"/>
          <w:sz w:val="20"/>
          <w:szCs w:val="20"/>
          <w:rtl/>
        </w:rPr>
        <w:t xml:space="preserve"> מכורח שנים</w:t>
      </w:r>
      <w:r w:rsidRPr="007256DB">
        <w:rPr>
          <w:rFonts w:ascii="David" w:hAnsi="David" w:cs="David" w:hint="cs"/>
          <w:sz w:val="20"/>
          <w:szCs w:val="20"/>
          <w:rtl/>
        </w:rPr>
        <w:t xml:space="preserve"> זה יותר קריטי כי היא לצמיתות. </w:t>
      </w:r>
      <w:r w:rsidR="00FA640A" w:rsidRPr="007256DB">
        <w:rPr>
          <w:rFonts w:ascii="David" w:hAnsi="David" w:cs="David"/>
          <w:sz w:val="20"/>
          <w:szCs w:val="20"/>
          <w:u w:val="single"/>
          <w:rtl/>
        </w:rPr>
        <w:t>ביקורת</w:t>
      </w:r>
      <w:r w:rsidR="00FA640A" w:rsidRPr="007256DB">
        <w:rPr>
          <w:rFonts w:ascii="David" w:hAnsi="David" w:cs="David"/>
          <w:sz w:val="20"/>
          <w:szCs w:val="20"/>
          <w:rtl/>
        </w:rPr>
        <w:t xml:space="preserve">- לא כמו שכירות קצרה שפוקעת, זיקת הנאה מכוח שנים לצמיתות, קשה לגלותה בביקור לצורך הקנייה וזה </w:t>
      </w:r>
      <w:r w:rsidR="00FA640A" w:rsidRPr="007256DB">
        <w:rPr>
          <w:rFonts w:ascii="David" w:hAnsi="David" w:cs="David" w:hint="cs"/>
          <w:sz w:val="20"/>
          <w:szCs w:val="20"/>
          <w:rtl/>
        </w:rPr>
        <w:t>פוגע ב</w:t>
      </w:r>
      <w:r w:rsidR="00FA640A" w:rsidRPr="007256DB">
        <w:rPr>
          <w:rFonts w:ascii="David" w:hAnsi="David" w:cs="David"/>
          <w:sz w:val="20"/>
          <w:szCs w:val="20"/>
          <w:rtl/>
        </w:rPr>
        <w:t>קונה (למרות שהשימוש לא אינטנסיבי).</w:t>
      </w:r>
    </w:p>
    <w:p w:rsidR="00BD6A31" w:rsidRPr="007256DB" w:rsidRDefault="00FE093C" w:rsidP="00CF6D35">
      <w:pPr>
        <w:numPr>
          <w:ilvl w:val="0"/>
          <w:numId w:val="135"/>
        </w:numPr>
        <w:spacing w:after="0" w:line="240" w:lineRule="auto"/>
        <w:ind w:left="254"/>
        <w:jc w:val="both"/>
        <w:rPr>
          <w:rFonts w:ascii="David" w:hAnsi="David" w:cs="David"/>
          <w:sz w:val="20"/>
          <w:szCs w:val="20"/>
        </w:rPr>
      </w:pPr>
      <w:r w:rsidRPr="007256DB">
        <w:rPr>
          <w:rFonts w:ascii="David" w:hAnsi="David" w:cs="David" w:hint="cs"/>
          <w:sz w:val="20"/>
          <w:szCs w:val="20"/>
          <w:u w:val="single"/>
          <w:rtl/>
        </w:rPr>
        <w:t>למה פולש שגר בדירה 40 שנה ללא רשות לא יזכה בזיקת הנאה?</w:t>
      </w:r>
      <w:r w:rsidRPr="007256DB">
        <w:rPr>
          <w:rFonts w:ascii="David" w:hAnsi="David" w:cs="David" w:hint="cs"/>
          <w:sz w:val="20"/>
          <w:szCs w:val="20"/>
          <w:rtl/>
        </w:rPr>
        <w:t xml:space="preserve"> </w:t>
      </w:r>
      <w:r w:rsidRPr="007256DB">
        <w:rPr>
          <w:rFonts w:ascii="David" w:hAnsi="David" w:cs="David" w:hint="cs"/>
          <w:sz w:val="20"/>
          <w:szCs w:val="20"/>
          <w:highlight w:val="yellow"/>
          <w:rtl/>
        </w:rPr>
        <w:t>לפי ס'94</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מי שהשתמש </w:t>
      </w:r>
      <w:r w:rsidRPr="007256DB">
        <w:rPr>
          <w:rFonts w:ascii="David" w:hAnsi="David" w:cs="David" w:hint="cs"/>
          <w:b/>
          <w:bCs/>
          <w:sz w:val="20"/>
          <w:szCs w:val="20"/>
          <w:rtl/>
        </w:rPr>
        <w:t>בזכות הראויה להיות זיקת הנאה</w:t>
      </w:r>
      <w:r w:rsidRPr="007256DB">
        <w:rPr>
          <w:rFonts w:ascii="David" w:hAnsi="David" w:cs="David" w:hint="cs"/>
          <w:sz w:val="20"/>
          <w:szCs w:val="20"/>
          <w:rtl/>
        </w:rPr>
        <w:t xml:space="preserve">. </w:t>
      </w:r>
      <w:r w:rsidRPr="007256DB">
        <w:rPr>
          <w:rFonts w:ascii="David" w:hAnsi="David" w:cs="David" w:hint="cs"/>
          <w:b/>
          <w:bCs/>
          <w:sz w:val="20"/>
          <w:szCs w:val="20"/>
          <w:rtl/>
        </w:rPr>
        <w:t>זיקת הנאה היא שימוש מאוד מצומצם ולא החזקה מלאה.</w:t>
      </w:r>
      <w:r w:rsidRPr="007256DB">
        <w:rPr>
          <w:rFonts w:ascii="David" w:hAnsi="David" w:cs="David" w:hint="cs"/>
          <w:sz w:val="20"/>
          <w:szCs w:val="20"/>
          <w:rtl/>
        </w:rPr>
        <w:t xml:space="preserve"> </w:t>
      </w:r>
    </w:p>
    <w:p w:rsidR="0040518B" w:rsidRPr="007256DB" w:rsidRDefault="0040518B" w:rsidP="00CF6D35">
      <w:pPr>
        <w:pStyle w:val="a3"/>
        <w:numPr>
          <w:ilvl w:val="0"/>
          <w:numId w:val="80"/>
        </w:numPr>
        <w:spacing w:line="240" w:lineRule="auto"/>
        <w:jc w:val="both"/>
        <w:rPr>
          <w:rFonts w:ascii="David" w:hAnsi="David" w:cs="David"/>
          <w:sz w:val="20"/>
          <w:szCs w:val="20"/>
          <w:rtl/>
        </w:rPr>
      </w:pPr>
      <w:r w:rsidRPr="007256DB">
        <w:rPr>
          <w:rFonts w:ascii="David" w:hAnsi="David" w:cs="David" w:hint="cs"/>
          <w:b/>
          <w:bCs/>
          <w:sz w:val="20"/>
          <w:szCs w:val="20"/>
          <w:rtl/>
        </w:rPr>
        <w:lastRenderedPageBreak/>
        <w:t>ביקורת על זיקת הנאה-</w:t>
      </w:r>
      <w:r w:rsidRPr="007256DB">
        <w:rPr>
          <w:rFonts w:ascii="David" w:hAnsi="David" w:cs="David" w:hint="cs"/>
          <w:sz w:val="20"/>
          <w:szCs w:val="20"/>
          <w:rtl/>
        </w:rPr>
        <w:t xml:space="preserve"> היא עשוי למנוע פיתוח ושינוי תכניות בנייה כי יש לאדם זכות קניינית והוא יכול להתעקש עליה וכך לא יפתחו את הבניה באיזור.</w:t>
      </w:r>
    </w:p>
    <w:p w:rsidR="007578E3" w:rsidRPr="007256DB" w:rsidRDefault="007578E3" w:rsidP="00CF6D35">
      <w:pPr>
        <w:pStyle w:val="a3"/>
        <w:numPr>
          <w:ilvl w:val="0"/>
          <w:numId w:val="80"/>
        </w:numPr>
        <w:spacing w:line="240" w:lineRule="auto"/>
        <w:jc w:val="center"/>
        <w:rPr>
          <w:rFonts w:ascii="David" w:hAnsi="David" w:cs="David"/>
          <w:b/>
          <w:bCs/>
          <w:sz w:val="20"/>
          <w:szCs w:val="20"/>
          <w:u w:val="single"/>
          <w:rtl/>
        </w:rPr>
      </w:pPr>
      <w:r w:rsidRPr="007256DB">
        <w:rPr>
          <w:rFonts w:ascii="David" w:hAnsi="David" w:cs="David"/>
          <w:b/>
          <w:bCs/>
          <w:sz w:val="20"/>
          <w:szCs w:val="20"/>
          <w:u w:val="single"/>
          <w:rtl/>
        </w:rPr>
        <w:t>לטובת מי זיקת ההנאה?</w:t>
      </w:r>
    </w:p>
    <w:p w:rsidR="009328C3" w:rsidRPr="007256DB" w:rsidRDefault="009328C3" w:rsidP="00CF6D35">
      <w:pPr>
        <w:pStyle w:val="a3"/>
        <w:numPr>
          <w:ilvl w:val="0"/>
          <w:numId w:val="82"/>
        </w:numPr>
        <w:spacing w:line="240" w:lineRule="auto"/>
        <w:jc w:val="both"/>
        <w:rPr>
          <w:rFonts w:ascii="David" w:hAnsi="David" w:cs="David"/>
          <w:sz w:val="20"/>
          <w:szCs w:val="20"/>
        </w:rPr>
      </w:pPr>
      <w:r w:rsidRPr="007256DB">
        <w:rPr>
          <w:rFonts w:ascii="David" w:hAnsi="David" w:cs="David" w:hint="cs"/>
          <w:b/>
          <w:bCs/>
          <w:sz w:val="20"/>
          <w:szCs w:val="20"/>
          <w:highlight w:val="yellow"/>
          <w:rtl/>
        </w:rPr>
        <w:t>סעיף 97-</w:t>
      </w:r>
      <w:r w:rsidRPr="007256DB">
        <w:rPr>
          <w:rFonts w:ascii="David" w:hAnsi="David" w:cs="David" w:hint="cs"/>
          <w:sz w:val="20"/>
          <w:szCs w:val="20"/>
          <w:rtl/>
        </w:rPr>
        <w:t xml:space="preserve"> </w:t>
      </w:r>
      <w:r w:rsidRPr="007256DB">
        <w:rPr>
          <w:rFonts w:ascii="David" w:hAnsi="David" w:cs="David" w:hint="cs"/>
          <w:color w:val="FF0000"/>
          <w:sz w:val="20"/>
          <w:szCs w:val="20"/>
          <w:rtl/>
        </w:rPr>
        <w:t>חולקו המקרקעין הזכאים או הכפופים תוצמד זיקת ההנאה לחלקה שהזיקה היתה לזכותה או לחובתה.</w:t>
      </w:r>
    </w:p>
    <w:p w:rsidR="007578E3" w:rsidRPr="007256DB" w:rsidRDefault="0040518B" w:rsidP="00CF6D35">
      <w:pPr>
        <w:pStyle w:val="a3"/>
        <w:numPr>
          <w:ilvl w:val="0"/>
          <w:numId w:val="82"/>
        </w:numPr>
        <w:spacing w:line="240" w:lineRule="auto"/>
        <w:jc w:val="both"/>
        <w:rPr>
          <w:rFonts w:ascii="David" w:hAnsi="David" w:cs="David"/>
          <w:sz w:val="20"/>
          <w:szCs w:val="20"/>
          <w:rtl/>
        </w:rPr>
      </w:pPr>
      <w:r w:rsidRPr="007256DB">
        <w:rPr>
          <w:rFonts w:ascii="David" w:hAnsi="David" w:cs="David" w:hint="cs"/>
          <w:b/>
          <w:bCs/>
          <w:sz w:val="20"/>
          <w:szCs w:val="20"/>
          <w:highlight w:val="yellow"/>
          <w:rtl/>
        </w:rPr>
        <w:t>ס' 95-</w:t>
      </w:r>
      <w:r w:rsidRPr="007256DB">
        <w:rPr>
          <w:rFonts w:ascii="David" w:hAnsi="David" w:cs="David" w:hint="cs"/>
          <w:sz w:val="20"/>
          <w:szCs w:val="20"/>
          <w:rtl/>
        </w:rPr>
        <w:t xml:space="preserve"> </w:t>
      </w:r>
      <w:r w:rsidRPr="007256DB">
        <w:rPr>
          <w:rFonts w:ascii="David" w:hAnsi="David" w:cs="David" w:hint="cs"/>
          <w:b/>
          <w:bCs/>
          <w:color w:val="FF0000"/>
          <w:sz w:val="20"/>
          <w:szCs w:val="20"/>
          <w:rtl/>
        </w:rPr>
        <w:t>בעל זיקת ההנאה לא רשאי להעביר אותה לאחר אלא בהסכמת בעל המקרקעין הכפופים</w:t>
      </w:r>
      <w:r w:rsidR="00387E61" w:rsidRPr="007256DB">
        <w:rPr>
          <w:rFonts w:ascii="David" w:hAnsi="David" w:cs="David" w:hint="cs"/>
          <w:color w:val="FF0000"/>
          <w:sz w:val="20"/>
          <w:szCs w:val="20"/>
          <w:rtl/>
        </w:rPr>
        <w:t xml:space="preserve"> [זיקה לבני אדם].</w:t>
      </w:r>
      <w:r w:rsidRPr="007256DB">
        <w:rPr>
          <w:rFonts w:ascii="David" w:hAnsi="David" w:cs="David" w:hint="cs"/>
          <w:color w:val="FF0000"/>
          <w:sz w:val="20"/>
          <w:szCs w:val="20"/>
          <w:rtl/>
        </w:rPr>
        <w:t xml:space="preserve"> </w:t>
      </w:r>
      <w:r w:rsidR="007578E3" w:rsidRPr="007256DB">
        <w:rPr>
          <w:rFonts w:ascii="David" w:hAnsi="David" w:cs="David"/>
          <w:color w:val="FF0000"/>
          <w:sz w:val="20"/>
          <w:szCs w:val="20"/>
          <w:rtl/>
        </w:rPr>
        <w:t xml:space="preserve"> </w:t>
      </w:r>
    </w:p>
    <w:p w:rsidR="00224981" w:rsidRPr="007256DB" w:rsidRDefault="007578E3" w:rsidP="00CF6D35">
      <w:pPr>
        <w:pStyle w:val="a3"/>
        <w:numPr>
          <w:ilvl w:val="0"/>
          <w:numId w:val="82"/>
        </w:numPr>
        <w:spacing w:line="240" w:lineRule="auto"/>
        <w:jc w:val="both"/>
        <w:rPr>
          <w:rFonts w:ascii="David" w:hAnsi="David" w:cs="David"/>
          <w:sz w:val="20"/>
          <w:szCs w:val="20"/>
        </w:rPr>
      </w:pPr>
      <w:r w:rsidRPr="007256DB">
        <w:rPr>
          <w:rFonts w:ascii="David" w:hAnsi="David" w:cs="David"/>
          <w:b/>
          <w:bCs/>
          <w:sz w:val="20"/>
          <w:szCs w:val="20"/>
          <w:highlight w:val="yellow"/>
          <w:rtl/>
        </w:rPr>
        <w:t>ס' 96-</w:t>
      </w:r>
      <w:r w:rsidRPr="007256DB">
        <w:rPr>
          <w:rFonts w:ascii="David" w:hAnsi="David" w:cs="David"/>
          <w:sz w:val="20"/>
          <w:szCs w:val="20"/>
          <w:rtl/>
        </w:rPr>
        <w:t xml:space="preserve"> </w:t>
      </w:r>
      <w:r w:rsidR="0040518B" w:rsidRPr="007256DB">
        <w:rPr>
          <w:rFonts w:ascii="David" w:hAnsi="David" w:cs="David" w:hint="cs"/>
          <w:sz w:val="20"/>
          <w:szCs w:val="20"/>
          <w:rtl/>
        </w:rPr>
        <w:t xml:space="preserve">זיקת ההנאה היא לתקופה בלתי מוגבלת אלא אם נקבעה לה תקופה מוגבלת בחוזה. </w:t>
      </w:r>
      <w:r w:rsidRPr="007256DB">
        <w:rPr>
          <w:rFonts w:ascii="David" w:hAnsi="David" w:cs="David"/>
          <w:b/>
          <w:bCs/>
          <w:sz w:val="20"/>
          <w:szCs w:val="20"/>
          <w:u w:val="single"/>
          <w:rtl/>
        </w:rPr>
        <w:t>ביהמ"ש רשאי להתערב</w:t>
      </w:r>
      <w:r w:rsidR="00B8768F" w:rsidRPr="007256DB">
        <w:rPr>
          <w:rFonts w:ascii="David" w:hAnsi="David" w:cs="David" w:hint="cs"/>
          <w:b/>
          <w:bCs/>
          <w:sz w:val="20"/>
          <w:szCs w:val="20"/>
          <w:u w:val="single"/>
          <w:rtl/>
        </w:rPr>
        <w:t xml:space="preserve"> </w:t>
      </w:r>
      <w:r w:rsidRPr="007256DB">
        <w:rPr>
          <w:rFonts w:ascii="David" w:hAnsi="David" w:cs="David"/>
          <w:b/>
          <w:bCs/>
          <w:sz w:val="20"/>
          <w:szCs w:val="20"/>
          <w:u w:val="single"/>
          <w:rtl/>
        </w:rPr>
        <w:t>- לשנות או לבטל</w:t>
      </w:r>
      <w:r w:rsidR="0040518B" w:rsidRPr="007256DB">
        <w:rPr>
          <w:rFonts w:ascii="David" w:hAnsi="David" w:cs="David" w:hint="cs"/>
          <w:b/>
          <w:bCs/>
          <w:sz w:val="20"/>
          <w:szCs w:val="20"/>
          <w:u w:val="single"/>
          <w:rtl/>
        </w:rPr>
        <w:t xml:space="preserve"> את הזיקה</w:t>
      </w:r>
      <w:r w:rsidRPr="007256DB">
        <w:rPr>
          <w:rFonts w:ascii="David" w:hAnsi="David" w:cs="David"/>
          <w:b/>
          <w:bCs/>
          <w:sz w:val="20"/>
          <w:szCs w:val="20"/>
          <w:u w:val="single"/>
          <w:rtl/>
        </w:rPr>
        <w:t xml:space="preserve">- </w:t>
      </w:r>
      <w:r w:rsidR="009328C3" w:rsidRPr="007256DB">
        <w:rPr>
          <w:rFonts w:ascii="David" w:hAnsi="David" w:cs="David" w:hint="cs"/>
          <w:b/>
          <w:bCs/>
          <w:sz w:val="20"/>
          <w:szCs w:val="20"/>
          <w:u w:val="single"/>
          <w:rtl/>
        </w:rPr>
        <w:t>בשלוש נסיבות</w:t>
      </w:r>
      <w:r w:rsidR="009328C3" w:rsidRPr="007256DB">
        <w:rPr>
          <w:rFonts w:ascii="David" w:hAnsi="David" w:cs="David" w:hint="cs"/>
          <w:sz w:val="20"/>
          <w:szCs w:val="20"/>
          <w:rtl/>
        </w:rPr>
        <w:t>:</w:t>
      </w:r>
    </w:p>
    <w:p w:rsidR="00224981" w:rsidRPr="007256DB" w:rsidRDefault="00C71C66" w:rsidP="00387E61">
      <w:pPr>
        <w:pStyle w:val="a3"/>
        <w:numPr>
          <w:ilvl w:val="0"/>
          <w:numId w:val="88"/>
        </w:numPr>
        <w:spacing w:line="240" w:lineRule="auto"/>
        <w:jc w:val="both"/>
        <w:rPr>
          <w:rFonts w:ascii="David" w:hAnsi="David" w:cs="David"/>
          <w:sz w:val="20"/>
          <w:szCs w:val="20"/>
          <w:rtl/>
        </w:rPr>
      </w:pPr>
      <w:r w:rsidRPr="007256DB">
        <w:rPr>
          <w:rFonts w:ascii="David" w:hAnsi="David" w:cs="David" w:hint="cs"/>
          <w:sz w:val="20"/>
          <w:szCs w:val="20"/>
          <w:rtl/>
        </w:rPr>
        <w:t>אי</w:t>
      </w:r>
      <w:r w:rsidRPr="007256DB">
        <w:rPr>
          <w:rFonts w:ascii="David" w:hAnsi="David" w:cs="David"/>
          <w:sz w:val="20"/>
          <w:szCs w:val="20"/>
          <w:rtl/>
        </w:rPr>
        <w:t xml:space="preserve"> </w:t>
      </w:r>
      <w:r w:rsidRPr="007256DB">
        <w:rPr>
          <w:rFonts w:ascii="David" w:hAnsi="David" w:cs="David" w:hint="cs"/>
          <w:sz w:val="20"/>
          <w:szCs w:val="20"/>
          <w:rtl/>
        </w:rPr>
        <w:t>שימוש- אי הפעלת</w:t>
      </w:r>
      <w:r w:rsidRPr="007256DB">
        <w:rPr>
          <w:rFonts w:ascii="David" w:hAnsi="David" w:cs="David"/>
          <w:sz w:val="20"/>
          <w:szCs w:val="20"/>
          <w:rtl/>
        </w:rPr>
        <w:t xml:space="preserve"> </w:t>
      </w:r>
      <w:r w:rsidRPr="007256DB">
        <w:rPr>
          <w:rFonts w:ascii="David" w:hAnsi="David" w:cs="David" w:hint="cs"/>
          <w:sz w:val="20"/>
          <w:szCs w:val="20"/>
          <w:rtl/>
        </w:rPr>
        <w:t>הזיקה</w:t>
      </w:r>
      <w:r w:rsidR="00FE093C" w:rsidRPr="007256DB">
        <w:rPr>
          <w:rFonts w:ascii="David" w:hAnsi="David" w:cs="David" w:hint="cs"/>
          <w:sz w:val="20"/>
          <w:szCs w:val="20"/>
          <w:rtl/>
        </w:rPr>
        <w:t>,</w:t>
      </w:r>
    </w:p>
    <w:p w:rsidR="00224981" w:rsidRPr="007256DB" w:rsidRDefault="00C71C66" w:rsidP="00387E61">
      <w:pPr>
        <w:pStyle w:val="a3"/>
        <w:numPr>
          <w:ilvl w:val="0"/>
          <w:numId w:val="88"/>
        </w:numPr>
        <w:spacing w:line="240" w:lineRule="auto"/>
        <w:jc w:val="both"/>
        <w:rPr>
          <w:rFonts w:ascii="David" w:hAnsi="David" w:cs="David"/>
          <w:sz w:val="20"/>
          <w:szCs w:val="20"/>
        </w:rPr>
      </w:pPr>
      <w:r w:rsidRPr="007256DB">
        <w:rPr>
          <w:rFonts w:ascii="David" w:hAnsi="David" w:cs="David" w:hint="cs"/>
          <w:sz w:val="20"/>
          <w:szCs w:val="20"/>
          <w:rtl/>
        </w:rPr>
        <w:t>שינוי</w:t>
      </w:r>
      <w:r w:rsidRPr="007256DB">
        <w:rPr>
          <w:rFonts w:ascii="David" w:hAnsi="David" w:cs="David"/>
          <w:sz w:val="20"/>
          <w:szCs w:val="20"/>
          <w:rtl/>
        </w:rPr>
        <w:t xml:space="preserve"> </w:t>
      </w:r>
      <w:r w:rsidRPr="007256DB">
        <w:rPr>
          <w:rFonts w:ascii="David" w:hAnsi="David" w:cs="David" w:hint="cs"/>
          <w:sz w:val="20"/>
          <w:szCs w:val="20"/>
          <w:rtl/>
        </w:rPr>
        <w:t>שחל</w:t>
      </w:r>
      <w:r w:rsidRPr="007256DB">
        <w:rPr>
          <w:rFonts w:ascii="David" w:hAnsi="David" w:cs="David"/>
          <w:sz w:val="20"/>
          <w:szCs w:val="20"/>
          <w:rtl/>
        </w:rPr>
        <w:t xml:space="preserve"> </w:t>
      </w:r>
      <w:r w:rsidRPr="007256DB">
        <w:rPr>
          <w:rFonts w:ascii="David" w:hAnsi="David" w:cs="David" w:hint="cs"/>
          <w:sz w:val="20"/>
          <w:szCs w:val="20"/>
          <w:rtl/>
        </w:rPr>
        <w:t>בנסיבות</w:t>
      </w:r>
      <w:r w:rsidRPr="007256DB">
        <w:rPr>
          <w:rFonts w:ascii="David" w:hAnsi="David" w:cs="David"/>
          <w:sz w:val="20"/>
          <w:szCs w:val="20"/>
          <w:rtl/>
        </w:rPr>
        <w:t xml:space="preserve"> </w:t>
      </w:r>
      <w:r w:rsidRPr="007256DB">
        <w:rPr>
          <w:rFonts w:ascii="David" w:hAnsi="David" w:cs="David" w:hint="cs"/>
          <w:sz w:val="20"/>
          <w:szCs w:val="20"/>
          <w:rtl/>
        </w:rPr>
        <w:t>השימוש</w:t>
      </w:r>
      <w:r w:rsidRPr="007256DB">
        <w:rPr>
          <w:rFonts w:ascii="David" w:hAnsi="David" w:cs="David"/>
          <w:sz w:val="20"/>
          <w:szCs w:val="20"/>
          <w:rtl/>
        </w:rPr>
        <w:t xml:space="preserve"> </w:t>
      </w:r>
      <w:r w:rsidRPr="007256DB">
        <w:rPr>
          <w:rFonts w:ascii="David" w:hAnsi="David" w:cs="David" w:hint="cs"/>
          <w:sz w:val="20"/>
          <w:szCs w:val="20"/>
          <w:rtl/>
        </w:rPr>
        <w:t>בה</w:t>
      </w:r>
      <w:r w:rsidR="00FE093C" w:rsidRPr="007256DB">
        <w:rPr>
          <w:rFonts w:ascii="David" w:hAnsi="David" w:cs="David" w:hint="cs"/>
          <w:sz w:val="20"/>
          <w:szCs w:val="20"/>
          <w:rtl/>
        </w:rPr>
        <w:t>,</w:t>
      </w:r>
    </w:p>
    <w:p w:rsidR="007578E3" w:rsidRPr="007256DB" w:rsidRDefault="00C71C66" w:rsidP="00387E61">
      <w:pPr>
        <w:pStyle w:val="a3"/>
        <w:numPr>
          <w:ilvl w:val="0"/>
          <w:numId w:val="88"/>
        </w:numPr>
        <w:spacing w:line="240" w:lineRule="auto"/>
        <w:jc w:val="both"/>
        <w:rPr>
          <w:rFonts w:ascii="David" w:hAnsi="David" w:cs="David"/>
          <w:sz w:val="20"/>
          <w:szCs w:val="20"/>
        </w:rPr>
      </w:pPr>
      <w:r w:rsidRPr="007256DB">
        <w:rPr>
          <w:rFonts w:ascii="David" w:hAnsi="David" w:cs="David" w:hint="cs"/>
          <w:sz w:val="20"/>
          <w:szCs w:val="20"/>
          <w:rtl/>
        </w:rPr>
        <w:t>שינוי</w:t>
      </w:r>
      <w:r w:rsidRPr="007256DB">
        <w:rPr>
          <w:rFonts w:ascii="David" w:hAnsi="David" w:cs="David"/>
          <w:sz w:val="20"/>
          <w:szCs w:val="20"/>
          <w:rtl/>
        </w:rPr>
        <w:t xml:space="preserve"> </w:t>
      </w:r>
      <w:r w:rsidRPr="007256DB">
        <w:rPr>
          <w:rFonts w:ascii="David" w:hAnsi="David" w:cs="David" w:hint="cs"/>
          <w:sz w:val="20"/>
          <w:szCs w:val="20"/>
          <w:rtl/>
        </w:rPr>
        <w:t>שחל</w:t>
      </w:r>
      <w:r w:rsidRPr="007256DB">
        <w:rPr>
          <w:rFonts w:ascii="David" w:hAnsi="David" w:cs="David"/>
          <w:sz w:val="20"/>
          <w:szCs w:val="20"/>
          <w:rtl/>
        </w:rPr>
        <w:t xml:space="preserve"> </w:t>
      </w:r>
      <w:r w:rsidRPr="007256DB">
        <w:rPr>
          <w:rFonts w:ascii="David" w:hAnsi="David" w:cs="David" w:hint="cs"/>
          <w:sz w:val="20"/>
          <w:szCs w:val="20"/>
          <w:rtl/>
        </w:rPr>
        <w:t>במצב</w:t>
      </w:r>
      <w:r w:rsidRPr="007256DB">
        <w:rPr>
          <w:rFonts w:ascii="David" w:hAnsi="David" w:cs="David"/>
          <w:sz w:val="20"/>
          <w:szCs w:val="20"/>
          <w:rtl/>
        </w:rPr>
        <w:t xml:space="preserve"> </w:t>
      </w:r>
      <w:r w:rsidRPr="007256DB">
        <w:rPr>
          <w:rFonts w:ascii="David" w:hAnsi="David" w:cs="David" w:hint="cs"/>
          <w:sz w:val="20"/>
          <w:szCs w:val="20"/>
          <w:rtl/>
        </w:rPr>
        <w:t>המקרקעין</w:t>
      </w:r>
      <w:r w:rsidRPr="007256DB">
        <w:rPr>
          <w:rFonts w:ascii="David" w:hAnsi="David" w:cs="David"/>
          <w:sz w:val="20"/>
          <w:szCs w:val="20"/>
          <w:rtl/>
        </w:rPr>
        <w:t xml:space="preserve"> </w:t>
      </w:r>
      <w:r w:rsidRPr="007256DB">
        <w:rPr>
          <w:rFonts w:ascii="David" w:hAnsi="David" w:cs="David" w:hint="cs"/>
          <w:sz w:val="20"/>
          <w:szCs w:val="20"/>
          <w:rtl/>
        </w:rPr>
        <w:t>הזכאים</w:t>
      </w:r>
      <w:r w:rsidRPr="007256DB">
        <w:rPr>
          <w:rFonts w:ascii="David" w:hAnsi="David" w:cs="David"/>
          <w:sz w:val="20"/>
          <w:szCs w:val="20"/>
          <w:rtl/>
        </w:rPr>
        <w:t xml:space="preserve"> </w:t>
      </w:r>
      <w:r w:rsidRPr="007256DB">
        <w:rPr>
          <w:rFonts w:ascii="David" w:hAnsi="David" w:cs="David" w:hint="cs"/>
          <w:sz w:val="20"/>
          <w:szCs w:val="20"/>
          <w:rtl/>
        </w:rPr>
        <w:t>או</w:t>
      </w:r>
      <w:r w:rsidRPr="007256DB">
        <w:rPr>
          <w:rFonts w:ascii="David" w:hAnsi="David" w:cs="David"/>
          <w:sz w:val="20"/>
          <w:szCs w:val="20"/>
          <w:rtl/>
        </w:rPr>
        <w:t xml:space="preserve"> </w:t>
      </w:r>
      <w:r w:rsidRPr="007256DB">
        <w:rPr>
          <w:rFonts w:ascii="David" w:hAnsi="David" w:cs="David" w:hint="cs"/>
          <w:sz w:val="20"/>
          <w:szCs w:val="20"/>
          <w:rtl/>
        </w:rPr>
        <w:t>במצב</w:t>
      </w:r>
      <w:r w:rsidRPr="007256DB">
        <w:rPr>
          <w:rFonts w:ascii="David" w:hAnsi="David" w:cs="David"/>
          <w:sz w:val="20"/>
          <w:szCs w:val="20"/>
          <w:rtl/>
        </w:rPr>
        <w:t xml:space="preserve"> </w:t>
      </w:r>
      <w:r w:rsidRPr="007256DB">
        <w:rPr>
          <w:rFonts w:ascii="David" w:hAnsi="David" w:cs="David" w:hint="cs"/>
          <w:sz w:val="20"/>
          <w:szCs w:val="20"/>
          <w:rtl/>
        </w:rPr>
        <w:t>המקרקעין</w:t>
      </w:r>
      <w:r w:rsidRPr="007256DB">
        <w:rPr>
          <w:rFonts w:ascii="David" w:hAnsi="David" w:cs="David"/>
          <w:sz w:val="20"/>
          <w:szCs w:val="20"/>
          <w:rtl/>
        </w:rPr>
        <w:t xml:space="preserve"> </w:t>
      </w:r>
      <w:r w:rsidRPr="007256DB">
        <w:rPr>
          <w:rFonts w:ascii="David" w:hAnsi="David" w:cs="David" w:hint="cs"/>
          <w:sz w:val="20"/>
          <w:szCs w:val="20"/>
          <w:rtl/>
        </w:rPr>
        <w:t>הכפופים.</w:t>
      </w:r>
      <w:r w:rsidR="007578E3" w:rsidRPr="007256DB">
        <w:rPr>
          <w:rFonts w:ascii="David" w:hAnsi="David" w:cs="David"/>
          <w:sz w:val="20"/>
          <w:szCs w:val="20"/>
          <w:rtl/>
        </w:rPr>
        <w:t xml:space="preserve"> </w:t>
      </w:r>
      <w:r w:rsidR="0040518B" w:rsidRPr="007256DB">
        <w:rPr>
          <w:rFonts w:ascii="David" w:hAnsi="David" w:cs="David" w:hint="cs"/>
          <w:sz w:val="20"/>
          <w:szCs w:val="20"/>
          <w:rtl/>
        </w:rPr>
        <w:t xml:space="preserve">הסעיף </w:t>
      </w:r>
      <w:r w:rsidR="007578E3" w:rsidRPr="007256DB">
        <w:rPr>
          <w:rFonts w:ascii="David" w:hAnsi="David" w:cs="David"/>
          <w:sz w:val="20"/>
          <w:szCs w:val="20"/>
          <w:rtl/>
        </w:rPr>
        <w:t>נועד לענות על צורכי תכנון ובנייה (</w:t>
      </w:r>
      <w:r w:rsidR="0040518B" w:rsidRPr="007256DB">
        <w:rPr>
          <w:rFonts w:ascii="David" w:hAnsi="David" w:cs="David" w:hint="cs"/>
          <w:sz w:val="20"/>
          <w:szCs w:val="20"/>
          <w:rtl/>
        </w:rPr>
        <w:t>לדוגמה:</w:t>
      </w:r>
      <w:r w:rsidR="00FE093C" w:rsidRPr="007256DB">
        <w:rPr>
          <w:rFonts w:ascii="David" w:hAnsi="David" w:cs="David" w:hint="cs"/>
          <w:sz w:val="20"/>
          <w:szCs w:val="20"/>
          <w:rtl/>
        </w:rPr>
        <w:t xml:space="preserve"> </w:t>
      </w:r>
      <w:r w:rsidR="007578E3" w:rsidRPr="007256DB">
        <w:rPr>
          <w:rFonts w:ascii="David" w:hAnsi="David" w:cs="David"/>
          <w:sz w:val="20"/>
          <w:szCs w:val="20"/>
          <w:rtl/>
        </w:rPr>
        <w:t xml:space="preserve">שטח חקלאי הופך למגורים- מבטלים זכות מרעה). </w:t>
      </w:r>
      <w:r w:rsidR="0040518B" w:rsidRPr="007256DB">
        <w:rPr>
          <w:rFonts w:ascii="David" w:hAnsi="David" w:cs="David" w:hint="cs"/>
          <w:sz w:val="20"/>
          <w:szCs w:val="20"/>
          <w:rtl/>
        </w:rPr>
        <w:t xml:space="preserve">בנוסף </w:t>
      </w:r>
      <w:r w:rsidR="007578E3" w:rsidRPr="007256DB">
        <w:rPr>
          <w:rFonts w:ascii="David" w:hAnsi="David" w:cs="David"/>
          <w:sz w:val="20"/>
          <w:szCs w:val="20"/>
          <w:rtl/>
        </w:rPr>
        <w:t xml:space="preserve">ביהמ"ש רשאי </w:t>
      </w:r>
      <w:r w:rsidR="007578E3" w:rsidRPr="007256DB">
        <w:rPr>
          <w:rFonts w:ascii="David" w:hAnsi="David" w:cs="David"/>
          <w:b/>
          <w:bCs/>
          <w:sz w:val="20"/>
          <w:szCs w:val="20"/>
          <w:rtl/>
        </w:rPr>
        <w:t>לפסוק פיצויים</w:t>
      </w:r>
      <w:r w:rsidR="007544F7" w:rsidRPr="007256DB">
        <w:rPr>
          <w:rFonts w:ascii="David" w:hAnsi="David" w:cs="David" w:hint="cs"/>
          <w:sz w:val="20"/>
          <w:szCs w:val="20"/>
          <w:rtl/>
        </w:rPr>
        <w:t xml:space="preserve"> למי שנגרם לו נזק בעקבות השינוי</w:t>
      </w:r>
      <w:r w:rsidR="007578E3" w:rsidRPr="007256DB">
        <w:rPr>
          <w:rFonts w:ascii="David" w:hAnsi="David" w:cs="David"/>
          <w:sz w:val="20"/>
          <w:szCs w:val="20"/>
          <w:rtl/>
        </w:rPr>
        <w:t>.</w:t>
      </w:r>
    </w:p>
    <w:p w:rsidR="007578E3" w:rsidRPr="007256DB" w:rsidRDefault="007578E3" w:rsidP="00CF6D35">
      <w:pPr>
        <w:pStyle w:val="a3"/>
        <w:numPr>
          <w:ilvl w:val="0"/>
          <w:numId w:val="82"/>
        </w:numPr>
        <w:spacing w:line="240" w:lineRule="auto"/>
        <w:jc w:val="both"/>
        <w:rPr>
          <w:rFonts w:ascii="David" w:hAnsi="David" w:cs="David"/>
          <w:sz w:val="20"/>
          <w:szCs w:val="20"/>
          <w:rtl/>
        </w:rPr>
      </w:pPr>
      <w:r w:rsidRPr="007256DB">
        <w:rPr>
          <w:rFonts w:ascii="David" w:hAnsi="David" w:cs="David"/>
          <w:b/>
          <w:bCs/>
          <w:sz w:val="20"/>
          <w:szCs w:val="20"/>
          <w:highlight w:val="lightGray"/>
          <w:rtl/>
        </w:rPr>
        <w:t>פ"ד אורן נ' כהן</w:t>
      </w:r>
      <w:r w:rsidRPr="007256DB">
        <w:rPr>
          <w:rFonts w:ascii="David" w:hAnsi="David" w:cs="David"/>
          <w:sz w:val="20"/>
          <w:szCs w:val="20"/>
          <w:rtl/>
        </w:rPr>
        <w:t xml:space="preserve"> </w:t>
      </w:r>
      <w:r w:rsidR="007544F7" w:rsidRPr="007256DB">
        <w:rPr>
          <w:rFonts w:ascii="David" w:hAnsi="David" w:cs="David"/>
          <w:sz w:val="20"/>
          <w:szCs w:val="20"/>
          <w:rtl/>
        </w:rPr>
        <w:t>–</w:t>
      </w:r>
      <w:r w:rsidR="007544F7" w:rsidRPr="007256DB">
        <w:rPr>
          <w:rFonts w:ascii="David" w:hAnsi="David" w:cs="David" w:hint="cs"/>
          <w:sz w:val="20"/>
          <w:szCs w:val="20"/>
          <w:rtl/>
        </w:rPr>
        <w:t xml:space="preserve"> </w:t>
      </w:r>
      <w:r w:rsidR="00652E49" w:rsidRPr="007256DB">
        <w:rPr>
          <w:rFonts w:ascii="David" w:hAnsi="David" w:cs="David" w:hint="cs"/>
          <w:sz w:val="20"/>
          <w:szCs w:val="20"/>
          <w:rtl/>
        </w:rPr>
        <w:t>אדם</w:t>
      </w:r>
      <w:r w:rsidR="00652E49" w:rsidRPr="007256DB">
        <w:rPr>
          <w:rFonts w:ascii="David" w:hAnsi="David" w:cs="David"/>
          <w:sz w:val="20"/>
          <w:szCs w:val="20"/>
          <w:rtl/>
        </w:rPr>
        <w:t xml:space="preserve"> </w:t>
      </w:r>
      <w:r w:rsidR="00652E49" w:rsidRPr="007256DB">
        <w:rPr>
          <w:rFonts w:ascii="David" w:hAnsi="David" w:cs="David" w:hint="cs"/>
          <w:sz w:val="20"/>
          <w:szCs w:val="20"/>
          <w:rtl/>
        </w:rPr>
        <w:t>עבר</w:t>
      </w:r>
      <w:r w:rsidR="00652E49" w:rsidRPr="007256DB">
        <w:rPr>
          <w:rFonts w:ascii="David" w:hAnsi="David" w:cs="David"/>
          <w:sz w:val="20"/>
          <w:szCs w:val="20"/>
          <w:rtl/>
        </w:rPr>
        <w:t xml:space="preserve"> </w:t>
      </w:r>
      <w:r w:rsidR="00652E49" w:rsidRPr="007256DB">
        <w:rPr>
          <w:rFonts w:ascii="David" w:hAnsi="David" w:cs="David" w:hint="cs"/>
          <w:sz w:val="20"/>
          <w:szCs w:val="20"/>
          <w:rtl/>
        </w:rPr>
        <w:t>דרך</w:t>
      </w:r>
      <w:r w:rsidR="00652E49" w:rsidRPr="007256DB">
        <w:rPr>
          <w:rFonts w:ascii="David" w:hAnsi="David" w:cs="David"/>
          <w:sz w:val="20"/>
          <w:szCs w:val="20"/>
          <w:rtl/>
        </w:rPr>
        <w:t xml:space="preserve"> </w:t>
      </w:r>
      <w:r w:rsidR="00652E49" w:rsidRPr="007256DB">
        <w:rPr>
          <w:rFonts w:ascii="David" w:hAnsi="David" w:cs="David" w:hint="cs"/>
          <w:sz w:val="20"/>
          <w:szCs w:val="20"/>
          <w:rtl/>
        </w:rPr>
        <w:t>מקרקעין</w:t>
      </w:r>
      <w:r w:rsidR="00652E49" w:rsidRPr="007256DB">
        <w:rPr>
          <w:rFonts w:ascii="David" w:hAnsi="David" w:cs="David"/>
          <w:sz w:val="20"/>
          <w:szCs w:val="20"/>
          <w:rtl/>
        </w:rPr>
        <w:t xml:space="preserve"> </w:t>
      </w:r>
      <w:r w:rsidR="00652E49" w:rsidRPr="007256DB">
        <w:rPr>
          <w:rFonts w:ascii="David" w:hAnsi="David" w:cs="David" w:hint="cs"/>
          <w:sz w:val="20"/>
          <w:szCs w:val="20"/>
          <w:rtl/>
        </w:rPr>
        <w:t>של</w:t>
      </w:r>
      <w:r w:rsidR="00652E49" w:rsidRPr="007256DB">
        <w:rPr>
          <w:rFonts w:ascii="David" w:hAnsi="David" w:cs="David"/>
          <w:sz w:val="20"/>
          <w:szCs w:val="20"/>
          <w:rtl/>
        </w:rPr>
        <w:t xml:space="preserve"> </w:t>
      </w:r>
      <w:r w:rsidR="00652E49" w:rsidRPr="007256DB">
        <w:rPr>
          <w:rFonts w:ascii="David" w:hAnsi="David" w:cs="David" w:hint="cs"/>
          <w:sz w:val="20"/>
          <w:szCs w:val="20"/>
          <w:rtl/>
        </w:rPr>
        <w:t>אחר</w:t>
      </w:r>
      <w:r w:rsidR="00652E49" w:rsidRPr="007256DB">
        <w:rPr>
          <w:rFonts w:ascii="David" w:hAnsi="David" w:cs="David"/>
          <w:sz w:val="20"/>
          <w:szCs w:val="20"/>
          <w:rtl/>
        </w:rPr>
        <w:t xml:space="preserve"> </w:t>
      </w:r>
      <w:r w:rsidR="00652E49" w:rsidRPr="007256DB">
        <w:rPr>
          <w:rFonts w:ascii="David" w:hAnsi="David" w:cs="David" w:hint="cs"/>
          <w:sz w:val="20"/>
          <w:szCs w:val="20"/>
          <w:rtl/>
        </w:rPr>
        <w:t>ללול</w:t>
      </w:r>
      <w:r w:rsidR="00652E49" w:rsidRPr="007256DB">
        <w:rPr>
          <w:rFonts w:ascii="David" w:hAnsi="David" w:cs="David"/>
          <w:sz w:val="20"/>
          <w:szCs w:val="20"/>
          <w:rtl/>
        </w:rPr>
        <w:t xml:space="preserve"> </w:t>
      </w:r>
      <w:r w:rsidR="00652E49" w:rsidRPr="007256DB">
        <w:rPr>
          <w:rFonts w:ascii="David" w:hAnsi="David" w:cs="David" w:hint="cs"/>
          <w:sz w:val="20"/>
          <w:szCs w:val="20"/>
          <w:rtl/>
        </w:rPr>
        <w:t>התרנגולות</w:t>
      </w:r>
      <w:r w:rsidR="00652E49" w:rsidRPr="007256DB">
        <w:rPr>
          <w:rFonts w:ascii="David" w:hAnsi="David" w:cs="David"/>
          <w:sz w:val="20"/>
          <w:szCs w:val="20"/>
          <w:rtl/>
        </w:rPr>
        <w:t xml:space="preserve"> </w:t>
      </w:r>
      <w:r w:rsidR="00652E49" w:rsidRPr="007256DB">
        <w:rPr>
          <w:rFonts w:ascii="David" w:hAnsi="David" w:cs="David" w:hint="cs"/>
          <w:sz w:val="20"/>
          <w:szCs w:val="20"/>
          <w:rtl/>
        </w:rPr>
        <w:t>שלו</w:t>
      </w:r>
      <w:r w:rsidR="00652E49" w:rsidRPr="007256DB">
        <w:rPr>
          <w:rFonts w:ascii="David" w:hAnsi="David" w:cs="David"/>
          <w:sz w:val="20"/>
          <w:szCs w:val="20"/>
          <w:rtl/>
        </w:rPr>
        <w:t xml:space="preserve">. </w:t>
      </w:r>
      <w:r w:rsidR="00652E49" w:rsidRPr="007256DB">
        <w:rPr>
          <w:rFonts w:ascii="David" w:hAnsi="David" w:cs="David" w:hint="cs"/>
          <w:sz w:val="20"/>
          <w:szCs w:val="20"/>
          <w:rtl/>
        </w:rPr>
        <w:t>השטח</w:t>
      </w:r>
      <w:r w:rsidR="00652E49" w:rsidRPr="007256DB">
        <w:rPr>
          <w:rFonts w:ascii="David" w:hAnsi="David" w:cs="David"/>
          <w:sz w:val="20"/>
          <w:szCs w:val="20"/>
          <w:rtl/>
        </w:rPr>
        <w:t xml:space="preserve"> </w:t>
      </w:r>
      <w:r w:rsidR="00652E49" w:rsidRPr="007256DB">
        <w:rPr>
          <w:rFonts w:ascii="David" w:hAnsi="David" w:cs="David" w:hint="cs"/>
          <w:sz w:val="20"/>
          <w:szCs w:val="20"/>
          <w:rtl/>
        </w:rPr>
        <w:t>הוסב</w:t>
      </w:r>
      <w:r w:rsidR="00652E49" w:rsidRPr="007256DB">
        <w:rPr>
          <w:rFonts w:ascii="David" w:hAnsi="David" w:cs="David"/>
          <w:sz w:val="20"/>
          <w:szCs w:val="20"/>
          <w:rtl/>
        </w:rPr>
        <w:t xml:space="preserve"> </w:t>
      </w:r>
      <w:r w:rsidR="00652E49" w:rsidRPr="007256DB">
        <w:rPr>
          <w:rFonts w:ascii="David" w:hAnsi="David" w:cs="David" w:hint="cs"/>
          <w:sz w:val="20"/>
          <w:szCs w:val="20"/>
          <w:rtl/>
        </w:rPr>
        <w:t>לבנייה</w:t>
      </w:r>
      <w:r w:rsidR="00652E49" w:rsidRPr="007256DB">
        <w:rPr>
          <w:rFonts w:ascii="David" w:hAnsi="David" w:cs="David"/>
          <w:sz w:val="20"/>
          <w:szCs w:val="20"/>
          <w:rtl/>
        </w:rPr>
        <w:t xml:space="preserve">, </w:t>
      </w:r>
      <w:r w:rsidR="00652E49" w:rsidRPr="007256DB">
        <w:rPr>
          <w:rFonts w:ascii="David" w:hAnsi="David" w:cs="David" w:hint="cs"/>
          <w:sz w:val="20"/>
          <w:szCs w:val="20"/>
          <w:rtl/>
        </w:rPr>
        <w:t>ביהמ</w:t>
      </w:r>
      <w:r w:rsidR="00652E49" w:rsidRPr="007256DB">
        <w:rPr>
          <w:rFonts w:ascii="David" w:hAnsi="David" w:cs="David"/>
          <w:sz w:val="20"/>
          <w:szCs w:val="20"/>
          <w:rtl/>
        </w:rPr>
        <w:t>"</w:t>
      </w:r>
      <w:r w:rsidR="00652E49" w:rsidRPr="007256DB">
        <w:rPr>
          <w:rFonts w:ascii="David" w:hAnsi="David" w:cs="David" w:hint="cs"/>
          <w:sz w:val="20"/>
          <w:szCs w:val="20"/>
          <w:rtl/>
        </w:rPr>
        <w:t>ש</w:t>
      </w:r>
      <w:r w:rsidR="00652E49" w:rsidRPr="007256DB">
        <w:rPr>
          <w:rFonts w:ascii="David" w:hAnsi="David" w:cs="David"/>
          <w:sz w:val="20"/>
          <w:szCs w:val="20"/>
          <w:rtl/>
        </w:rPr>
        <w:t xml:space="preserve"> </w:t>
      </w:r>
      <w:r w:rsidR="00652E49" w:rsidRPr="007256DB">
        <w:rPr>
          <w:rFonts w:ascii="David" w:hAnsi="David" w:cs="David" w:hint="cs"/>
          <w:sz w:val="20"/>
          <w:szCs w:val="20"/>
          <w:rtl/>
        </w:rPr>
        <w:t>ביטל</w:t>
      </w:r>
      <w:r w:rsidR="00652E49" w:rsidRPr="007256DB">
        <w:rPr>
          <w:rFonts w:ascii="David" w:hAnsi="David" w:cs="David"/>
          <w:sz w:val="20"/>
          <w:szCs w:val="20"/>
          <w:rtl/>
        </w:rPr>
        <w:t xml:space="preserve"> </w:t>
      </w:r>
      <w:r w:rsidR="00652E49" w:rsidRPr="007256DB">
        <w:rPr>
          <w:rFonts w:ascii="David" w:hAnsi="David" w:cs="David" w:hint="cs"/>
          <w:sz w:val="20"/>
          <w:szCs w:val="20"/>
          <w:rtl/>
        </w:rPr>
        <w:t>את</w:t>
      </w:r>
      <w:r w:rsidR="00652E49" w:rsidRPr="007256DB">
        <w:rPr>
          <w:rFonts w:ascii="David" w:hAnsi="David" w:cs="David"/>
          <w:sz w:val="20"/>
          <w:szCs w:val="20"/>
          <w:rtl/>
        </w:rPr>
        <w:t xml:space="preserve"> </w:t>
      </w:r>
      <w:r w:rsidR="00652E49" w:rsidRPr="007256DB">
        <w:rPr>
          <w:rFonts w:ascii="David" w:hAnsi="David" w:cs="David" w:hint="cs"/>
          <w:sz w:val="20"/>
          <w:szCs w:val="20"/>
          <w:rtl/>
        </w:rPr>
        <w:t>הזיקה</w:t>
      </w:r>
      <w:r w:rsidR="00652E49" w:rsidRPr="007256DB">
        <w:rPr>
          <w:rFonts w:ascii="David" w:hAnsi="David" w:cs="David"/>
          <w:sz w:val="20"/>
          <w:szCs w:val="20"/>
          <w:rtl/>
        </w:rPr>
        <w:t xml:space="preserve"> </w:t>
      </w:r>
      <w:r w:rsidR="00652E49" w:rsidRPr="007256DB">
        <w:rPr>
          <w:rFonts w:ascii="David" w:hAnsi="David" w:cs="David" w:hint="cs"/>
          <w:sz w:val="20"/>
          <w:szCs w:val="20"/>
          <w:rtl/>
        </w:rPr>
        <w:t>כי</w:t>
      </w:r>
      <w:r w:rsidR="00652E49" w:rsidRPr="007256DB">
        <w:rPr>
          <w:rFonts w:ascii="David" w:hAnsi="David" w:cs="David"/>
          <w:sz w:val="20"/>
          <w:szCs w:val="20"/>
          <w:rtl/>
        </w:rPr>
        <w:t xml:space="preserve"> </w:t>
      </w:r>
      <w:r w:rsidR="00652E49" w:rsidRPr="007256DB">
        <w:rPr>
          <w:rFonts w:ascii="David" w:hAnsi="David" w:cs="David" w:hint="cs"/>
          <w:sz w:val="20"/>
          <w:szCs w:val="20"/>
          <w:rtl/>
        </w:rPr>
        <w:t>זה</w:t>
      </w:r>
      <w:r w:rsidR="00652E49" w:rsidRPr="007256DB">
        <w:rPr>
          <w:rFonts w:ascii="David" w:hAnsi="David" w:cs="David"/>
          <w:sz w:val="20"/>
          <w:szCs w:val="20"/>
          <w:rtl/>
        </w:rPr>
        <w:t xml:space="preserve"> </w:t>
      </w:r>
      <w:r w:rsidR="00652E49" w:rsidRPr="007256DB">
        <w:rPr>
          <w:rFonts w:ascii="David" w:hAnsi="David" w:cs="David" w:hint="cs"/>
          <w:sz w:val="20"/>
          <w:szCs w:val="20"/>
          <w:rtl/>
        </w:rPr>
        <w:t>מעכב</w:t>
      </w:r>
      <w:r w:rsidR="00652E49" w:rsidRPr="007256DB">
        <w:rPr>
          <w:rFonts w:ascii="David" w:hAnsi="David" w:cs="David"/>
          <w:sz w:val="20"/>
          <w:szCs w:val="20"/>
          <w:rtl/>
        </w:rPr>
        <w:t xml:space="preserve"> </w:t>
      </w:r>
      <w:r w:rsidR="00652E49" w:rsidRPr="007256DB">
        <w:rPr>
          <w:rFonts w:ascii="David" w:hAnsi="David" w:cs="David" w:hint="cs"/>
          <w:sz w:val="20"/>
          <w:szCs w:val="20"/>
          <w:rtl/>
        </w:rPr>
        <w:t>התפתחות</w:t>
      </w:r>
      <w:r w:rsidR="00652E49" w:rsidRPr="007256DB">
        <w:rPr>
          <w:rFonts w:ascii="David" w:hAnsi="David" w:cs="David"/>
          <w:sz w:val="20"/>
          <w:szCs w:val="20"/>
          <w:rtl/>
        </w:rPr>
        <w:t>.</w:t>
      </w:r>
    </w:p>
    <w:p w:rsidR="007578E3" w:rsidRPr="007256DB" w:rsidRDefault="007544F7" w:rsidP="00CF6D35">
      <w:pPr>
        <w:pStyle w:val="a3"/>
        <w:numPr>
          <w:ilvl w:val="0"/>
          <w:numId w:val="83"/>
        </w:numPr>
        <w:spacing w:line="240" w:lineRule="auto"/>
        <w:jc w:val="both"/>
        <w:rPr>
          <w:rFonts w:ascii="David" w:hAnsi="David" w:cs="David"/>
          <w:sz w:val="20"/>
          <w:szCs w:val="20"/>
        </w:rPr>
      </w:pPr>
      <w:r w:rsidRPr="007256DB">
        <w:rPr>
          <w:rFonts w:ascii="David" w:hAnsi="David" w:cs="David" w:hint="cs"/>
          <w:b/>
          <w:bCs/>
          <w:sz w:val="20"/>
          <w:szCs w:val="20"/>
          <w:highlight w:val="yellow"/>
          <w:rtl/>
        </w:rPr>
        <w:t>ס' 94</w:t>
      </w:r>
      <w:r w:rsidRPr="007256DB">
        <w:rPr>
          <w:rFonts w:ascii="David" w:hAnsi="David" w:cs="David" w:hint="cs"/>
          <w:sz w:val="20"/>
          <w:szCs w:val="20"/>
          <w:rtl/>
        </w:rPr>
        <w:t xml:space="preserve"> גם דומה להתיישנות</w:t>
      </w:r>
      <w:r w:rsidR="00B8768F" w:rsidRPr="007256DB">
        <w:rPr>
          <w:rFonts w:ascii="David" w:hAnsi="David" w:cs="David" w:hint="cs"/>
          <w:sz w:val="20"/>
          <w:szCs w:val="20"/>
          <w:rtl/>
        </w:rPr>
        <w:t xml:space="preserve"> </w:t>
      </w:r>
      <w:r w:rsidRPr="007256DB">
        <w:rPr>
          <w:rFonts w:ascii="David" w:hAnsi="David" w:cs="David" w:hint="cs"/>
          <w:sz w:val="20"/>
          <w:szCs w:val="20"/>
          <w:rtl/>
        </w:rPr>
        <w:t xml:space="preserve">- </w:t>
      </w:r>
      <w:r w:rsidR="007578E3" w:rsidRPr="007256DB">
        <w:rPr>
          <w:rFonts w:ascii="David" w:hAnsi="David" w:cs="David"/>
          <w:sz w:val="20"/>
          <w:szCs w:val="20"/>
          <w:rtl/>
        </w:rPr>
        <w:t>בד"כ התיישנות היא פרוצדורלית (</w:t>
      </w:r>
      <w:r w:rsidRPr="007256DB">
        <w:rPr>
          <w:rFonts w:ascii="David" w:hAnsi="David" w:cs="David" w:hint="cs"/>
          <w:sz w:val="20"/>
          <w:szCs w:val="20"/>
          <w:rtl/>
        </w:rPr>
        <w:t>לפי חוק ההתיישנות תביעה מתיישנת אחרי 7 שנים</w:t>
      </w:r>
      <w:r w:rsidR="007578E3" w:rsidRPr="007256DB">
        <w:rPr>
          <w:rFonts w:ascii="David" w:hAnsi="David" w:cs="David"/>
          <w:sz w:val="20"/>
          <w:szCs w:val="20"/>
          <w:rtl/>
        </w:rPr>
        <w:t xml:space="preserve">) ולא </w:t>
      </w:r>
      <w:r w:rsidR="00F17EF3" w:rsidRPr="007256DB">
        <w:rPr>
          <w:rFonts w:ascii="David" w:hAnsi="David" w:cs="David"/>
          <w:b/>
          <w:bCs/>
          <w:sz w:val="20"/>
          <w:szCs w:val="20"/>
          <w:rtl/>
        </w:rPr>
        <w:t>מהותית רוכשת</w:t>
      </w:r>
      <w:r w:rsidRPr="007256DB">
        <w:rPr>
          <w:rFonts w:ascii="David" w:hAnsi="David" w:cs="David" w:hint="cs"/>
          <w:sz w:val="20"/>
          <w:szCs w:val="20"/>
          <w:rtl/>
        </w:rPr>
        <w:t xml:space="preserve"> כמו </w:t>
      </w:r>
      <w:r w:rsidRPr="007256DB">
        <w:rPr>
          <w:rFonts w:ascii="David" w:hAnsi="David" w:cs="David" w:hint="cs"/>
          <w:b/>
          <w:bCs/>
          <w:sz w:val="20"/>
          <w:szCs w:val="20"/>
          <w:highlight w:val="yellow"/>
          <w:rtl/>
        </w:rPr>
        <w:t>בס' 94,</w:t>
      </w:r>
      <w:r w:rsidRPr="007256DB">
        <w:rPr>
          <w:rFonts w:ascii="David" w:hAnsi="David" w:cs="David" w:hint="cs"/>
          <w:b/>
          <w:bCs/>
          <w:sz w:val="20"/>
          <w:szCs w:val="20"/>
          <w:rtl/>
        </w:rPr>
        <w:t xml:space="preserve"> </w:t>
      </w:r>
      <w:r w:rsidRPr="007256DB">
        <w:rPr>
          <w:rFonts w:ascii="David" w:hAnsi="David" w:cs="David" w:hint="cs"/>
          <w:sz w:val="20"/>
          <w:szCs w:val="20"/>
          <w:rtl/>
        </w:rPr>
        <w:t>ש</w:t>
      </w:r>
      <w:r w:rsidR="007578E3" w:rsidRPr="007256DB">
        <w:rPr>
          <w:rFonts w:ascii="David" w:hAnsi="David" w:cs="David"/>
          <w:sz w:val="20"/>
          <w:szCs w:val="20"/>
          <w:rtl/>
        </w:rPr>
        <w:t xml:space="preserve">אחרי 30 שנה הזכות נרכשה. </w:t>
      </w:r>
      <w:r w:rsidR="007578E3" w:rsidRPr="007256DB">
        <w:rPr>
          <w:rFonts w:ascii="David" w:hAnsi="David" w:cs="David"/>
          <w:sz w:val="20"/>
          <w:szCs w:val="20"/>
          <w:u w:val="single"/>
          <w:rtl/>
        </w:rPr>
        <w:t>הדעה המקובלת בספרות</w:t>
      </w:r>
      <w:r w:rsidR="007578E3" w:rsidRPr="007256DB">
        <w:rPr>
          <w:rFonts w:ascii="David" w:hAnsi="David" w:cs="David"/>
          <w:sz w:val="20"/>
          <w:szCs w:val="20"/>
          <w:rtl/>
        </w:rPr>
        <w:t xml:space="preserve">- </w:t>
      </w:r>
      <w:r w:rsidR="00387E61" w:rsidRPr="007256DB">
        <w:rPr>
          <w:rFonts w:ascii="David" w:hAnsi="David" w:cs="David" w:hint="cs"/>
          <w:sz w:val="20"/>
          <w:szCs w:val="20"/>
          <w:rtl/>
        </w:rPr>
        <w:t xml:space="preserve">זיקת הנאה </w:t>
      </w:r>
      <w:r w:rsidR="007578E3" w:rsidRPr="007256DB">
        <w:rPr>
          <w:rFonts w:ascii="David" w:hAnsi="David" w:cs="David"/>
          <w:sz w:val="20"/>
          <w:szCs w:val="20"/>
          <w:rtl/>
        </w:rPr>
        <w:t xml:space="preserve">מכוח שנים רק על מקרקעין מוסדרים (מניחים שהרישום מדויק). </w:t>
      </w:r>
      <w:r w:rsidR="007578E3" w:rsidRPr="007256DB">
        <w:rPr>
          <w:rFonts w:ascii="David" w:hAnsi="David" w:cs="David"/>
          <w:b/>
          <w:bCs/>
          <w:sz w:val="20"/>
          <w:szCs w:val="20"/>
          <w:highlight w:val="yellow"/>
          <w:rtl/>
        </w:rPr>
        <w:t>ס' 159 ב</w:t>
      </w:r>
      <w:r w:rsidR="007578E3" w:rsidRPr="007256DB">
        <w:rPr>
          <w:rFonts w:ascii="David" w:hAnsi="David" w:cs="David"/>
          <w:sz w:val="20"/>
          <w:szCs w:val="20"/>
          <w:rtl/>
        </w:rPr>
        <w:t xml:space="preserve"> לחוק- התיישנות לא חלה במקרקעין מוסדרים. אם יקבלו </w:t>
      </w:r>
      <w:r w:rsidR="007578E3" w:rsidRPr="007256DB">
        <w:rPr>
          <w:rFonts w:ascii="David" w:hAnsi="David" w:cs="David"/>
          <w:sz w:val="20"/>
          <w:szCs w:val="20"/>
          <w:highlight w:val="yellow"/>
          <w:rtl/>
        </w:rPr>
        <w:t>שס' 94</w:t>
      </w:r>
      <w:r w:rsidR="007578E3" w:rsidRPr="007256DB">
        <w:rPr>
          <w:rFonts w:ascii="David" w:hAnsi="David" w:cs="David"/>
          <w:sz w:val="20"/>
          <w:szCs w:val="20"/>
          <w:rtl/>
        </w:rPr>
        <w:t xml:space="preserve"> יחול במקרקעין מוסדרים- </w:t>
      </w:r>
      <w:r w:rsidRPr="007256DB">
        <w:rPr>
          <w:rFonts w:ascii="David" w:hAnsi="David" w:cs="David" w:hint="cs"/>
          <w:sz w:val="20"/>
          <w:szCs w:val="20"/>
          <w:rtl/>
        </w:rPr>
        <w:t xml:space="preserve">זה יהווה </w:t>
      </w:r>
      <w:r w:rsidR="007578E3" w:rsidRPr="007256DB">
        <w:rPr>
          <w:rFonts w:ascii="David" w:hAnsi="David" w:cs="David"/>
          <w:sz w:val="20"/>
          <w:szCs w:val="20"/>
          <w:u w:val="single"/>
          <w:rtl/>
        </w:rPr>
        <w:t>חריג לדיני ההתיישנות</w:t>
      </w:r>
      <w:r w:rsidR="007578E3" w:rsidRPr="007256DB">
        <w:rPr>
          <w:rFonts w:ascii="David" w:hAnsi="David" w:cs="David"/>
          <w:sz w:val="20"/>
          <w:szCs w:val="20"/>
          <w:rtl/>
        </w:rPr>
        <w:t>. (עדיין לא נדון בפסיקה).</w:t>
      </w:r>
    </w:p>
    <w:p w:rsidR="00C71C66" w:rsidRPr="007256DB" w:rsidRDefault="00C71C66" w:rsidP="00CF6D35">
      <w:pPr>
        <w:pStyle w:val="a3"/>
        <w:numPr>
          <w:ilvl w:val="0"/>
          <w:numId w:val="84"/>
        </w:numPr>
        <w:spacing w:line="240" w:lineRule="auto"/>
        <w:jc w:val="both"/>
        <w:rPr>
          <w:rFonts w:ascii="David" w:hAnsi="David" w:cs="David"/>
          <w:sz w:val="20"/>
          <w:szCs w:val="20"/>
        </w:rPr>
      </w:pPr>
      <w:r w:rsidRPr="007256DB">
        <w:rPr>
          <w:rFonts w:ascii="David" w:hAnsi="David" w:cs="David" w:hint="cs"/>
          <w:b/>
          <w:bCs/>
          <w:sz w:val="20"/>
          <w:szCs w:val="20"/>
          <w:highlight w:val="lightGray"/>
          <w:rtl/>
        </w:rPr>
        <w:t xml:space="preserve">פ"ד </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רייס</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נ</w:t>
      </w:r>
      <w:r w:rsidRPr="007256DB">
        <w:rPr>
          <w:rFonts w:ascii="David" w:hAnsi="David" w:cs="David"/>
          <w:b/>
          <w:bCs/>
          <w:sz w:val="20"/>
          <w:szCs w:val="20"/>
          <w:highlight w:val="lightGray"/>
          <w:rtl/>
        </w:rPr>
        <w:t xml:space="preserve">' </w:t>
      </w:r>
      <w:r w:rsidRPr="007256DB">
        <w:rPr>
          <w:rFonts w:ascii="David" w:hAnsi="David" w:cs="David" w:hint="cs"/>
          <w:b/>
          <w:bCs/>
          <w:sz w:val="20"/>
          <w:szCs w:val="20"/>
          <w:highlight w:val="lightGray"/>
          <w:rtl/>
        </w:rPr>
        <w:t>קופף</w:t>
      </w:r>
      <w:r w:rsidRPr="007256DB">
        <w:rPr>
          <w:rFonts w:ascii="David" w:hAnsi="David" w:cs="David"/>
          <w:b/>
          <w:bCs/>
          <w:sz w:val="20"/>
          <w:szCs w:val="20"/>
          <w:highlight w:val="lightGray"/>
          <w:rtl/>
        </w:rPr>
        <w:t xml:space="preserve"> –</w:t>
      </w:r>
      <w:r w:rsidRPr="007256DB">
        <w:rPr>
          <w:rFonts w:ascii="David" w:hAnsi="David" w:cs="David"/>
          <w:sz w:val="20"/>
          <w:szCs w:val="20"/>
          <w:rtl/>
        </w:rPr>
        <w:t xml:space="preserve"> </w:t>
      </w:r>
      <w:r w:rsidRPr="007256DB">
        <w:rPr>
          <w:rFonts w:ascii="David" w:hAnsi="David" w:cs="David" w:hint="cs"/>
          <w:sz w:val="20"/>
          <w:szCs w:val="20"/>
          <w:rtl/>
        </w:rPr>
        <w:t>המשיבים</w:t>
      </w:r>
      <w:r w:rsidRPr="007256DB">
        <w:rPr>
          <w:rFonts w:ascii="David" w:hAnsi="David" w:cs="David"/>
          <w:sz w:val="20"/>
          <w:szCs w:val="20"/>
          <w:rtl/>
        </w:rPr>
        <w:t xml:space="preserve"> </w:t>
      </w:r>
      <w:r w:rsidRPr="007256DB">
        <w:rPr>
          <w:rFonts w:ascii="David" w:hAnsi="David" w:cs="David" w:hint="cs"/>
          <w:sz w:val="20"/>
          <w:szCs w:val="20"/>
          <w:rtl/>
        </w:rPr>
        <w:t>פנו</w:t>
      </w:r>
      <w:r w:rsidRPr="007256DB">
        <w:rPr>
          <w:rFonts w:ascii="David" w:hAnsi="David" w:cs="David"/>
          <w:sz w:val="20"/>
          <w:szCs w:val="20"/>
          <w:rtl/>
        </w:rPr>
        <w:t xml:space="preserve"> </w:t>
      </w:r>
      <w:r w:rsidRPr="007256DB">
        <w:rPr>
          <w:rFonts w:ascii="David" w:hAnsi="David" w:cs="David" w:hint="cs"/>
          <w:sz w:val="20"/>
          <w:szCs w:val="20"/>
          <w:rtl/>
        </w:rPr>
        <w:t>לבית</w:t>
      </w:r>
      <w:r w:rsidRPr="007256DB">
        <w:rPr>
          <w:rFonts w:ascii="David" w:hAnsi="David" w:cs="David"/>
          <w:sz w:val="20"/>
          <w:szCs w:val="20"/>
          <w:rtl/>
        </w:rPr>
        <w:t xml:space="preserve"> </w:t>
      </w:r>
      <w:r w:rsidRPr="007256DB">
        <w:rPr>
          <w:rFonts w:ascii="David" w:hAnsi="David" w:cs="David" w:hint="cs"/>
          <w:sz w:val="20"/>
          <w:szCs w:val="20"/>
          <w:rtl/>
        </w:rPr>
        <w:t>משפט</w:t>
      </w:r>
      <w:r w:rsidRPr="007256DB">
        <w:rPr>
          <w:rFonts w:ascii="David" w:hAnsi="David" w:cs="David"/>
          <w:sz w:val="20"/>
          <w:szCs w:val="20"/>
          <w:rtl/>
        </w:rPr>
        <w:t xml:space="preserve"> </w:t>
      </w:r>
      <w:r w:rsidRPr="007256DB">
        <w:rPr>
          <w:rFonts w:ascii="David" w:hAnsi="David" w:cs="David" w:hint="cs"/>
          <w:sz w:val="20"/>
          <w:szCs w:val="20"/>
          <w:rtl/>
        </w:rPr>
        <w:t>השלום</w:t>
      </w:r>
      <w:r w:rsidRPr="007256DB">
        <w:rPr>
          <w:rFonts w:ascii="David" w:hAnsi="David" w:cs="David"/>
          <w:sz w:val="20"/>
          <w:szCs w:val="20"/>
          <w:rtl/>
        </w:rPr>
        <w:t xml:space="preserve"> </w:t>
      </w:r>
      <w:r w:rsidRPr="007256DB">
        <w:rPr>
          <w:rFonts w:ascii="David" w:hAnsi="David" w:cs="David" w:hint="cs"/>
          <w:sz w:val="20"/>
          <w:szCs w:val="20"/>
          <w:rtl/>
        </w:rPr>
        <w:t>בתביעה</w:t>
      </w:r>
      <w:r w:rsidRPr="007256DB">
        <w:rPr>
          <w:rFonts w:ascii="David" w:hAnsi="David" w:cs="David"/>
          <w:sz w:val="20"/>
          <w:szCs w:val="20"/>
          <w:rtl/>
        </w:rPr>
        <w:t xml:space="preserve"> </w:t>
      </w:r>
      <w:r w:rsidRPr="007256DB">
        <w:rPr>
          <w:rFonts w:ascii="David" w:hAnsi="David" w:cs="David" w:hint="cs"/>
          <w:sz w:val="20"/>
          <w:szCs w:val="20"/>
          <w:rtl/>
        </w:rPr>
        <w:t>שעילתה</w:t>
      </w:r>
      <w:r w:rsidRPr="007256DB">
        <w:rPr>
          <w:rFonts w:ascii="David" w:hAnsi="David" w:cs="David"/>
          <w:sz w:val="20"/>
          <w:szCs w:val="20"/>
          <w:rtl/>
        </w:rPr>
        <w:t xml:space="preserve"> </w:t>
      </w:r>
      <w:r w:rsidRPr="007256DB">
        <w:rPr>
          <w:rFonts w:ascii="David" w:hAnsi="David" w:cs="David" w:hint="cs"/>
          <w:sz w:val="20"/>
          <w:szCs w:val="20"/>
          <w:rtl/>
        </w:rPr>
        <w:t>מטרד</w:t>
      </w:r>
      <w:r w:rsidRPr="007256DB">
        <w:rPr>
          <w:rFonts w:ascii="David" w:hAnsi="David" w:cs="David"/>
          <w:sz w:val="20"/>
          <w:szCs w:val="20"/>
          <w:rtl/>
        </w:rPr>
        <w:t xml:space="preserve"> </w:t>
      </w:r>
      <w:r w:rsidRPr="007256DB">
        <w:rPr>
          <w:rFonts w:ascii="David" w:hAnsi="David" w:cs="David" w:hint="cs"/>
          <w:sz w:val="20"/>
          <w:szCs w:val="20"/>
          <w:rtl/>
        </w:rPr>
        <w:t>ליחיד</w:t>
      </w:r>
      <w:r w:rsidRPr="007256DB">
        <w:rPr>
          <w:rFonts w:ascii="David" w:hAnsi="David" w:cs="David"/>
          <w:sz w:val="20"/>
          <w:szCs w:val="20"/>
          <w:rtl/>
        </w:rPr>
        <w:t>.</w:t>
      </w:r>
      <w:r w:rsidR="00652E49" w:rsidRPr="007256DB">
        <w:rPr>
          <w:rFonts w:ascii="David" w:hAnsi="David" w:cs="David" w:hint="cs"/>
          <w:sz w:val="20"/>
          <w:szCs w:val="20"/>
          <w:rtl/>
        </w:rPr>
        <w:t xml:space="preserve"> </w:t>
      </w:r>
      <w:r w:rsidRPr="007256DB">
        <w:rPr>
          <w:rFonts w:ascii="David" w:hAnsi="David" w:cs="David" w:hint="cs"/>
          <w:sz w:val="20"/>
          <w:szCs w:val="20"/>
          <w:rtl/>
        </w:rPr>
        <w:t>השופט</w:t>
      </w:r>
      <w:r w:rsidRPr="007256DB">
        <w:rPr>
          <w:rFonts w:ascii="David" w:hAnsi="David" w:cs="David"/>
          <w:sz w:val="20"/>
          <w:szCs w:val="20"/>
          <w:rtl/>
        </w:rPr>
        <w:t xml:space="preserve"> </w:t>
      </w:r>
      <w:r w:rsidRPr="007256DB">
        <w:rPr>
          <w:rFonts w:ascii="David" w:hAnsi="David" w:cs="David" w:hint="cs"/>
          <w:sz w:val="20"/>
          <w:szCs w:val="20"/>
          <w:rtl/>
        </w:rPr>
        <w:t>הלך</w:t>
      </w:r>
      <w:r w:rsidRPr="007256DB">
        <w:rPr>
          <w:rFonts w:ascii="David" w:hAnsi="David" w:cs="David"/>
          <w:sz w:val="20"/>
          <w:szCs w:val="20"/>
          <w:rtl/>
        </w:rPr>
        <w:t xml:space="preserve"> </w:t>
      </w:r>
      <w:r w:rsidRPr="007256DB">
        <w:rPr>
          <w:rFonts w:ascii="David" w:hAnsi="David" w:cs="David" w:hint="cs"/>
          <w:sz w:val="20"/>
          <w:szCs w:val="20"/>
          <w:rtl/>
        </w:rPr>
        <w:t>לבקר</w:t>
      </w:r>
      <w:r w:rsidRPr="007256DB">
        <w:rPr>
          <w:rFonts w:ascii="David" w:hAnsi="David" w:cs="David"/>
          <w:sz w:val="20"/>
          <w:szCs w:val="20"/>
          <w:rtl/>
        </w:rPr>
        <w:t xml:space="preserve"> </w:t>
      </w:r>
      <w:r w:rsidRPr="007256DB">
        <w:rPr>
          <w:rFonts w:ascii="David" w:hAnsi="David" w:cs="David" w:hint="cs"/>
          <w:sz w:val="20"/>
          <w:szCs w:val="20"/>
          <w:rtl/>
        </w:rPr>
        <w:t>בנכס</w:t>
      </w:r>
      <w:r w:rsidRPr="007256DB">
        <w:rPr>
          <w:rFonts w:ascii="David" w:hAnsi="David" w:cs="David"/>
          <w:sz w:val="20"/>
          <w:szCs w:val="20"/>
          <w:rtl/>
        </w:rPr>
        <w:t xml:space="preserve"> </w:t>
      </w:r>
      <w:r w:rsidRPr="007256DB">
        <w:rPr>
          <w:rFonts w:ascii="David" w:hAnsi="David" w:cs="David" w:hint="cs"/>
          <w:sz w:val="20"/>
          <w:szCs w:val="20"/>
          <w:rtl/>
        </w:rPr>
        <w:t>וקבע</w:t>
      </w:r>
      <w:r w:rsidRPr="007256DB">
        <w:rPr>
          <w:rFonts w:ascii="David" w:hAnsi="David" w:cs="David"/>
          <w:sz w:val="20"/>
          <w:szCs w:val="20"/>
          <w:rtl/>
        </w:rPr>
        <w:t xml:space="preserve"> </w:t>
      </w:r>
      <w:r w:rsidRPr="007256DB">
        <w:rPr>
          <w:rFonts w:ascii="David" w:hAnsi="David" w:cs="David" w:hint="cs"/>
          <w:sz w:val="20"/>
          <w:szCs w:val="20"/>
          <w:rtl/>
        </w:rPr>
        <w:t>שאכן</w:t>
      </w:r>
      <w:r w:rsidRPr="007256DB">
        <w:rPr>
          <w:rFonts w:ascii="David" w:hAnsi="David" w:cs="David"/>
          <w:sz w:val="20"/>
          <w:szCs w:val="20"/>
          <w:rtl/>
        </w:rPr>
        <w:t xml:space="preserve"> </w:t>
      </w:r>
      <w:r w:rsidRPr="007256DB">
        <w:rPr>
          <w:rFonts w:ascii="David" w:hAnsi="David" w:cs="David" w:hint="cs"/>
          <w:sz w:val="20"/>
          <w:szCs w:val="20"/>
          <w:rtl/>
        </w:rPr>
        <w:t>מדובר</w:t>
      </w:r>
      <w:r w:rsidRPr="007256DB">
        <w:rPr>
          <w:rFonts w:ascii="David" w:hAnsi="David" w:cs="David"/>
          <w:sz w:val="20"/>
          <w:szCs w:val="20"/>
          <w:rtl/>
        </w:rPr>
        <w:t xml:space="preserve"> </w:t>
      </w:r>
      <w:r w:rsidRPr="007256DB">
        <w:rPr>
          <w:rFonts w:ascii="David" w:hAnsi="David" w:cs="David" w:hint="cs"/>
          <w:sz w:val="20"/>
          <w:szCs w:val="20"/>
          <w:rtl/>
        </w:rPr>
        <w:t>בהפרעה</w:t>
      </w:r>
      <w:r w:rsidRPr="007256DB">
        <w:rPr>
          <w:rFonts w:ascii="David" w:hAnsi="David" w:cs="David"/>
          <w:sz w:val="20"/>
          <w:szCs w:val="20"/>
          <w:rtl/>
        </w:rPr>
        <w:t xml:space="preserve"> </w:t>
      </w:r>
      <w:r w:rsidRPr="007256DB">
        <w:rPr>
          <w:rFonts w:ascii="David" w:hAnsi="David" w:cs="David" w:hint="cs"/>
          <w:sz w:val="20"/>
          <w:szCs w:val="20"/>
          <w:rtl/>
        </w:rPr>
        <w:t>מאוד</w:t>
      </w:r>
      <w:r w:rsidRPr="007256DB">
        <w:rPr>
          <w:rFonts w:ascii="David" w:hAnsi="David" w:cs="David"/>
          <w:sz w:val="20"/>
          <w:szCs w:val="20"/>
          <w:rtl/>
        </w:rPr>
        <w:t xml:space="preserve"> </w:t>
      </w:r>
      <w:r w:rsidRPr="007256DB">
        <w:rPr>
          <w:rFonts w:ascii="David" w:hAnsi="David" w:cs="David" w:hint="cs"/>
          <w:sz w:val="20"/>
          <w:szCs w:val="20"/>
          <w:rtl/>
        </w:rPr>
        <w:t>רצינית</w:t>
      </w:r>
      <w:r w:rsidRPr="007256DB">
        <w:rPr>
          <w:rFonts w:ascii="David" w:hAnsi="David" w:cs="David"/>
          <w:sz w:val="20"/>
          <w:szCs w:val="20"/>
          <w:rtl/>
        </w:rPr>
        <w:t xml:space="preserve"> </w:t>
      </w:r>
      <w:r w:rsidRPr="007256DB">
        <w:rPr>
          <w:rFonts w:ascii="David" w:hAnsi="David" w:cs="David" w:hint="cs"/>
          <w:sz w:val="20"/>
          <w:szCs w:val="20"/>
          <w:rtl/>
        </w:rPr>
        <w:t>והוציא</w:t>
      </w:r>
      <w:r w:rsidRPr="007256DB">
        <w:rPr>
          <w:rFonts w:ascii="David" w:hAnsi="David" w:cs="David"/>
          <w:sz w:val="20"/>
          <w:szCs w:val="20"/>
          <w:rtl/>
        </w:rPr>
        <w:t xml:space="preserve"> </w:t>
      </w:r>
      <w:r w:rsidRPr="007256DB">
        <w:rPr>
          <w:rFonts w:ascii="David" w:hAnsi="David" w:cs="David" w:hint="cs"/>
          <w:sz w:val="20"/>
          <w:szCs w:val="20"/>
          <w:rtl/>
        </w:rPr>
        <w:t>צו</w:t>
      </w:r>
      <w:r w:rsidRPr="007256DB">
        <w:rPr>
          <w:rFonts w:ascii="David" w:hAnsi="David" w:cs="David"/>
          <w:sz w:val="20"/>
          <w:szCs w:val="20"/>
          <w:rtl/>
        </w:rPr>
        <w:t xml:space="preserve"> </w:t>
      </w:r>
      <w:r w:rsidRPr="007256DB">
        <w:rPr>
          <w:rFonts w:ascii="David" w:hAnsi="David" w:cs="David" w:hint="cs"/>
          <w:sz w:val="20"/>
          <w:szCs w:val="20"/>
          <w:rtl/>
        </w:rPr>
        <w:t>מניעה</w:t>
      </w:r>
      <w:r w:rsidRPr="007256DB">
        <w:rPr>
          <w:rFonts w:ascii="David" w:hAnsi="David" w:cs="David"/>
          <w:sz w:val="20"/>
          <w:szCs w:val="20"/>
          <w:rtl/>
        </w:rPr>
        <w:t xml:space="preserve">. </w:t>
      </w:r>
      <w:r w:rsidRPr="007256DB">
        <w:rPr>
          <w:rFonts w:ascii="David" w:hAnsi="David" w:cs="David" w:hint="cs"/>
          <w:sz w:val="20"/>
          <w:szCs w:val="20"/>
          <w:rtl/>
        </w:rPr>
        <w:t>המערערת</w:t>
      </w:r>
      <w:r w:rsidRPr="007256DB">
        <w:rPr>
          <w:rFonts w:ascii="David" w:hAnsi="David" w:cs="David"/>
          <w:sz w:val="20"/>
          <w:szCs w:val="20"/>
          <w:rtl/>
        </w:rPr>
        <w:t xml:space="preserve"> </w:t>
      </w:r>
      <w:r w:rsidRPr="007256DB">
        <w:rPr>
          <w:rFonts w:ascii="David" w:hAnsi="David" w:cs="David" w:hint="cs"/>
          <w:sz w:val="20"/>
          <w:szCs w:val="20"/>
          <w:rtl/>
        </w:rPr>
        <w:t>הגישה</w:t>
      </w:r>
      <w:r w:rsidRPr="007256DB">
        <w:rPr>
          <w:rFonts w:ascii="David" w:hAnsi="David" w:cs="David"/>
          <w:sz w:val="20"/>
          <w:szCs w:val="20"/>
          <w:rtl/>
        </w:rPr>
        <w:t xml:space="preserve"> </w:t>
      </w:r>
      <w:r w:rsidRPr="007256DB">
        <w:rPr>
          <w:rFonts w:ascii="David" w:hAnsi="David" w:cs="David" w:hint="cs"/>
          <w:sz w:val="20"/>
          <w:szCs w:val="20"/>
          <w:rtl/>
        </w:rPr>
        <w:t>ערעור</w:t>
      </w:r>
      <w:r w:rsidRPr="007256DB">
        <w:rPr>
          <w:rFonts w:ascii="David" w:hAnsi="David" w:cs="David"/>
          <w:sz w:val="20"/>
          <w:szCs w:val="20"/>
          <w:rtl/>
        </w:rPr>
        <w:t xml:space="preserve"> </w:t>
      </w:r>
      <w:r w:rsidRPr="007256DB">
        <w:rPr>
          <w:rFonts w:ascii="David" w:hAnsi="David" w:cs="David" w:hint="cs"/>
          <w:sz w:val="20"/>
          <w:szCs w:val="20"/>
          <w:rtl/>
        </w:rPr>
        <w:t>לבית</w:t>
      </w:r>
      <w:r w:rsidRPr="007256DB">
        <w:rPr>
          <w:rFonts w:ascii="David" w:hAnsi="David" w:cs="David"/>
          <w:sz w:val="20"/>
          <w:szCs w:val="20"/>
          <w:rtl/>
        </w:rPr>
        <w:t xml:space="preserve"> </w:t>
      </w:r>
      <w:r w:rsidRPr="007256DB">
        <w:rPr>
          <w:rFonts w:ascii="David" w:hAnsi="David" w:cs="David" w:hint="cs"/>
          <w:sz w:val="20"/>
          <w:szCs w:val="20"/>
          <w:rtl/>
        </w:rPr>
        <w:t>המשפט</w:t>
      </w:r>
      <w:r w:rsidRPr="007256DB">
        <w:rPr>
          <w:rFonts w:ascii="David" w:hAnsi="David" w:cs="David"/>
          <w:sz w:val="20"/>
          <w:szCs w:val="20"/>
          <w:rtl/>
        </w:rPr>
        <w:t xml:space="preserve"> </w:t>
      </w:r>
      <w:r w:rsidRPr="007256DB">
        <w:rPr>
          <w:rFonts w:ascii="David" w:hAnsi="David" w:cs="David" w:hint="cs"/>
          <w:sz w:val="20"/>
          <w:szCs w:val="20"/>
          <w:rtl/>
        </w:rPr>
        <w:t>העליון</w:t>
      </w:r>
      <w:r w:rsidRPr="007256DB">
        <w:rPr>
          <w:rFonts w:ascii="David" w:hAnsi="David" w:cs="David"/>
          <w:sz w:val="20"/>
          <w:szCs w:val="20"/>
          <w:rtl/>
        </w:rPr>
        <w:t xml:space="preserve"> </w:t>
      </w:r>
      <w:r w:rsidRPr="007256DB">
        <w:rPr>
          <w:rFonts w:ascii="David" w:hAnsi="David" w:cs="David" w:hint="cs"/>
          <w:sz w:val="20"/>
          <w:szCs w:val="20"/>
          <w:rtl/>
        </w:rPr>
        <w:t>וביקשה</w:t>
      </w:r>
      <w:r w:rsidRPr="007256DB">
        <w:rPr>
          <w:rFonts w:ascii="David" w:hAnsi="David" w:cs="David"/>
          <w:sz w:val="20"/>
          <w:szCs w:val="20"/>
          <w:rtl/>
        </w:rPr>
        <w:t xml:space="preserve"> </w:t>
      </w:r>
      <w:r w:rsidRPr="007256DB">
        <w:rPr>
          <w:rFonts w:ascii="David" w:hAnsi="David" w:cs="David" w:hint="cs"/>
          <w:sz w:val="20"/>
          <w:szCs w:val="20"/>
          <w:rtl/>
        </w:rPr>
        <w:t>להשתמש</w:t>
      </w:r>
      <w:r w:rsidRPr="007256DB">
        <w:rPr>
          <w:rFonts w:ascii="David" w:hAnsi="David" w:cs="David"/>
          <w:sz w:val="20"/>
          <w:szCs w:val="20"/>
          <w:rtl/>
        </w:rPr>
        <w:t xml:space="preserve"> </w:t>
      </w:r>
      <w:r w:rsidRPr="007256DB">
        <w:rPr>
          <w:rFonts w:ascii="David" w:hAnsi="David" w:cs="David" w:hint="cs"/>
          <w:b/>
          <w:bCs/>
          <w:sz w:val="20"/>
          <w:szCs w:val="20"/>
          <w:highlight w:val="yellow"/>
          <w:rtl/>
        </w:rPr>
        <w:t>בסעיף</w:t>
      </w:r>
      <w:r w:rsidRPr="007256DB">
        <w:rPr>
          <w:rFonts w:ascii="David" w:hAnsi="David" w:cs="David"/>
          <w:b/>
          <w:bCs/>
          <w:sz w:val="20"/>
          <w:szCs w:val="20"/>
          <w:highlight w:val="yellow"/>
          <w:rtl/>
        </w:rPr>
        <w:t xml:space="preserve"> 46 </w:t>
      </w:r>
      <w:r w:rsidRPr="007256DB">
        <w:rPr>
          <w:rFonts w:ascii="David" w:hAnsi="David" w:cs="David" w:hint="cs"/>
          <w:b/>
          <w:bCs/>
          <w:sz w:val="20"/>
          <w:szCs w:val="20"/>
          <w:highlight w:val="yellow"/>
          <w:rtl/>
        </w:rPr>
        <w:t>בפקודת הנזיקין</w:t>
      </w:r>
      <w:r w:rsidR="00652E49" w:rsidRPr="007256DB">
        <w:rPr>
          <w:rFonts w:ascii="David" w:hAnsi="David" w:cs="David" w:hint="cs"/>
          <w:sz w:val="20"/>
          <w:szCs w:val="20"/>
          <w:rtl/>
        </w:rPr>
        <w:t xml:space="preserve"> (</w:t>
      </w:r>
      <w:r w:rsidRPr="007256DB">
        <w:rPr>
          <w:rFonts w:ascii="David" w:hAnsi="David" w:cs="David" w:hint="cs"/>
          <w:sz w:val="20"/>
          <w:szCs w:val="20"/>
          <w:rtl/>
        </w:rPr>
        <w:t>הסכמה</w:t>
      </w:r>
      <w:r w:rsidRPr="007256DB">
        <w:rPr>
          <w:rFonts w:ascii="David" w:hAnsi="David" w:cs="David"/>
          <w:sz w:val="20"/>
          <w:szCs w:val="20"/>
          <w:rtl/>
        </w:rPr>
        <w:t xml:space="preserve"> </w:t>
      </w:r>
      <w:r w:rsidRPr="007256DB">
        <w:rPr>
          <w:rFonts w:ascii="David" w:hAnsi="David" w:cs="David" w:hint="cs"/>
          <w:sz w:val="20"/>
          <w:szCs w:val="20"/>
          <w:rtl/>
        </w:rPr>
        <w:t>מכללא</w:t>
      </w:r>
      <w:r w:rsidRPr="007256DB">
        <w:rPr>
          <w:rFonts w:ascii="David" w:hAnsi="David" w:cs="David"/>
          <w:sz w:val="20"/>
          <w:szCs w:val="20"/>
          <w:rtl/>
        </w:rPr>
        <w:t xml:space="preserve">). </w:t>
      </w:r>
      <w:r w:rsidRPr="007256DB">
        <w:rPr>
          <w:rFonts w:ascii="David" w:hAnsi="David" w:cs="David" w:hint="cs"/>
          <w:sz w:val="20"/>
          <w:szCs w:val="20"/>
          <w:rtl/>
        </w:rPr>
        <w:t>בית</w:t>
      </w:r>
      <w:r w:rsidRPr="007256DB">
        <w:rPr>
          <w:rFonts w:ascii="David" w:hAnsi="David" w:cs="David"/>
          <w:sz w:val="20"/>
          <w:szCs w:val="20"/>
          <w:rtl/>
        </w:rPr>
        <w:t xml:space="preserve"> </w:t>
      </w:r>
      <w:r w:rsidRPr="007256DB">
        <w:rPr>
          <w:rFonts w:ascii="David" w:hAnsi="David" w:cs="David" w:hint="cs"/>
          <w:sz w:val="20"/>
          <w:szCs w:val="20"/>
          <w:rtl/>
        </w:rPr>
        <w:t>המשפט</w:t>
      </w:r>
      <w:r w:rsidRPr="007256DB">
        <w:rPr>
          <w:rFonts w:ascii="David" w:hAnsi="David" w:cs="David"/>
          <w:sz w:val="20"/>
          <w:szCs w:val="20"/>
          <w:rtl/>
        </w:rPr>
        <w:t xml:space="preserve"> </w:t>
      </w:r>
      <w:r w:rsidRPr="007256DB">
        <w:rPr>
          <w:rFonts w:ascii="David" w:hAnsi="David" w:cs="David" w:hint="cs"/>
          <w:sz w:val="20"/>
          <w:szCs w:val="20"/>
          <w:rtl/>
        </w:rPr>
        <w:t>דחה</w:t>
      </w:r>
      <w:r w:rsidRPr="007256DB">
        <w:rPr>
          <w:rFonts w:ascii="David" w:hAnsi="David" w:cs="David"/>
          <w:sz w:val="20"/>
          <w:szCs w:val="20"/>
          <w:rtl/>
        </w:rPr>
        <w:t xml:space="preserve"> </w:t>
      </w:r>
      <w:r w:rsidRPr="007256DB">
        <w:rPr>
          <w:rFonts w:ascii="David" w:hAnsi="David" w:cs="David" w:hint="cs"/>
          <w:sz w:val="20"/>
          <w:szCs w:val="20"/>
          <w:rtl/>
        </w:rPr>
        <w:t>את</w:t>
      </w:r>
      <w:r w:rsidRPr="007256DB">
        <w:rPr>
          <w:rFonts w:ascii="David" w:hAnsi="David" w:cs="David"/>
          <w:sz w:val="20"/>
          <w:szCs w:val="20"/>
          <w:rtl/>
        </w:rPr>
        <w:t xml:space="preserve"> </w:t>
      </w:r>
      <w:r w:rsidRPr="007256DB">
        <w:rPr>
          <w:rFonts w:ascii="David" w:hAnsi="David" w:cs="David" w:hint="cs"/>
          <w:sz w:val="20"/>
          <w:szCs w:val="20"/>
          <w:rtl/>
        </w:rPr>
        <w:t>הערעור</w:t>
      </w:r>
      <w:r w:rsidRPr="007256DB">
        <w:rPr>
          <w:rFonts w:ascii="David" w:hAnsi="David" w:cs="David"/>
          <w:sz w:val="20"/>
          <w:szCs w:val="20"/>
          <w:rtl/>
        </w:rPr>
        <w:t xml:space="preserve">, </w:t>
      </w:r>
      <w:r w:rsidRPr="007256DB">
        <w:rPr>
          <w:rFonts w:ascii="David" w:hAnsi="David" w:cs="David" w:hint="cs"/>
          <w:sz w:val="20"/>
          <w:szCs w:val="20"/>
          <w:rtl/>
        </w:rPr>
        <w:t>קבע</w:t>
      </w:r>
      <w:r w:rsidRPr="007256DB">
        <w:rPr>
          <w:rFonts w:ascii="David" w:hAnsi="David" w:cs="David"/>
          <w:sz w:val="20"/>
          <w:szCs w:val="20"/>
          <w:rtl/>
        </w:rPr>
        <w:t xml:space="preserve"> </w:t>
      </w:r>
      <w:r w:rsidRPr="007256DB">
        <w:rPr>
          <w:rFonts w:ascii="David" w:hAnsi="David" w:cs="David" w:hint="cs"/>
          <w:sz w:val="20"/>
          <w:szCs w:val="20"/>
          <w:rtl/>
        </w:rPr>
        <w:t>שתנאי</w:t>
      </w:r>
      <w:r w:rsidRPr="007256DB">
        <w:rPr>
          <w:rFonts w:ascii="David" w:hAnsi="David" w:cs="David"/>
          <w:sz w:val="20"/>
          <w:szCs w:val="20"/>
          <w:rtl/>
        </w:rPr>
        <w:t xml:space="preserve"> </w:t>
      </w:r>
      <w:r w:rsidRPr="007256DB">
        <w:rPr>
          <w:rFonts w:ascii="David" w:hAnsi="David" w:cs="David" w:hint="cs"/>
          <w:sz w:val="20"/>
          <w:szCs w:val="20"/>
          <w:rtl/>
        </w:rPr>
        <w:t>להפעלת</w:t>
      </w:r>
      <w:r w:rsidRPr="007256DB">
        <w:rPr>
          <w:rFonts w:ascii="David" w:hAnsi="David" w:cs="David"/>
          <w:sz w:val="20"/>
          <w:szCs w:val="20"/>
          <w:rtl/>
        </w:rPr>
        <w:t xml:space="preserve"> </w:t>
      </w:r>
      <w:r w:rsidRPr="007256DB">
        <w:rPr>
          <w:rFonts w:ascii="David" w:hAnsi="David" w:cs="David" w:hint="cs"/>
          <w:sz w:val="20"/>
          <w:szCs w:val="20"/>
          <w:rtl/>
        </w:rPr>
        <w:t>ההגנה</w:t>
      </w:r>
      <w:r w:rsidRPr="007256DB">
        <w:rPr>
          <w:rFonts w:ascii="David" w:hAnsi="David" w:cs="David"/>
          <w:sz w:val="20"/>
          <w:szCs w:val="20"/>
          <w:rtl/>
        </w:rPr>
        <w:t xml:space="preserve"> </w:t>
      </w:r>
      <w:r w:rsidRPr="007256DB">
        <w:rPr>
          <w:rFonts w:ascii="David" w:hAnsi="David" w:cs="David" w:hint="cs"/>
          <w:sz w:val="20"/>
          <w:szCs w:val="20"/>
          <w:highlight w:val="yellow"/>
          <w:rtl/>
        </w:rPr>
        <w:t>שבסעיף</w:t>
      </w:r>
      <w:r w:rsidRPr="007256DB">
        <w:rPr>
          <w:rFonts w:ascii="David" w:hAnsi="David" w:cs="David"/>
          <w:sz w:val="20"/>
          <w:szCs w:val="20"/>
          <w:highlight w:val="yellow"/>
          <w:rtl/>
        </w:rPr>
        <w:t xml:space="preserve"> 46</w:t>
      </w:r>
      <w:r w:rsidRPr="007256DB">
        <w:rPr>
          <w:rFonts w:ascii="David" w:hAnsi="David" w:cs="David"/>
          <w:sz w:val="20"/>
          <w:szCs w:val="20"/>
          <w:rtl/>
        </w:rPr>
        <w:t xml:space="preserve"> </w:t>
      </w:r>
      <w:r w:rsidRPr="007256DB">
        <w:rPr>
          <w:rFonts w:ascii="David" w:hAnsi="David" w:cs="David" w:hint="cs"/>
          <w:sz w:val="20"/>
          <w:szCs w:val="20"/>
          <w:rtl/>
        </w:rPr>
        <w:t>היא</w:t>
      </w:r>
      <w:r w:rsidRPr="007256DB">
        <w:rPr>
          <w:rFonts w:ascii="David" w:hAnsi="David" w:cs="David"/>
          <w:sz w:val="20"/>
          <w:szCs w:val="20"/>
          <w:rtl/>
        </w:rPr>
        <w:t xml:space="preserve"> </w:t>
      </w:r>
      <w:r w:rsidRPr="007256DB">
        <w:rPr>
          <w:rFonts w:ascii="David" w:hAnsi="David" w:cs="David" w:hint="cs"/>
          <w:sz w:val="20"/>
          <w:szCs w:val="20"/>
          <w:rtl/>
        </w:rPr>
        <w:t>שניתנה</w:t>
      </w:r>
      <w:r w:rsidRPr="007256DB">
        <w:rPr>
          <w:rFonts w:ascii="David" w:hAnsi="David" w:cs="David"/>
          <w:sz w:val="20"/>
          <w:szCs w:val="20"/>
          <w:rtl/>
        </w:rPr>
        <w:t xml:space="preserve"> </w:t>
      </w:r>
      <w:r w:rsidRPr="007256DB">
        <w:rPr>
          <w:rFonts w:ascii="David" w:hAnsi="David" w:cs="David" w:hint="cs"/>
          <w:sz w:val="20"/>
          <w:szCs w:val="20"/>
          <w:rtl/>
        </w:rPr>
        <w:t>הסכמה</w:t>
      </w:r>
      <w:r w:rsidRPr="007256DB">
        <w:rPr>
          <w:rFonts w:ascii="David" w:hAnsi="David" w:cs="David"/>
          <w:sz w:val="20"/>
          <w:szCs w:val="20"/>
          <w:rtl/>
        </w:rPr>
        <w:t xml:space="preserve"> </w:t>
      </w:r>
      <w:r w:rsidRPr="007256DB">
        <w:rPr>
          <w:rFonts w:ascii="David" w:hAnsi="David" w:cs="David" w:hint="cs"/>
          <w:sz w:val="20"/>
          <w:szCs w:val="20"/>
          <w:rtl/>
        </w:rPr>
        <w:t>מפורשת</w:t>
      </w:r>
      <w:r w:rsidRPr="007256DB">
        <w:rPr>
          <w:rFonts w:ascii="David" w:hAnsi="David" w:cs="David"/>
          <w:sz w:val="20"/>
          <w:szCs w:val="20"/>
          <w:rtl/>
        </w:rPr>
        <w:t xml:space="preserve">. </w:t>
      </w:r>
      <w:r w:rsidRPr="007256DB">
        <w:rPr>
          <w:rFonts w:ascii="David" w:hAnsi="David" w:cs="David" w:hint="cs"/>
          <w:sz w:val="20"/>
          <w:szCs w:val="20"/>
          <w:rtl/>
        </w:rPr>
        <w:t>במקרה</w:t>
      </w:r>
      <w:r w:rsidRPr="007256DB">
        <w:rPr>
          <w:rFonts w:ascii="David" w:hAnsi="David" w:cs="David"/>
          <w:sz w:val="20"/>
          <w:szCs w:val="20"/>
          <w:rtl/>
        </w:rPr>
        <w:t xml:space="preserve"> </w:t>
      </w:r>
      <w:r w:rsidRPr="007256DB">
        <w:rPr>
          <w:rFonts w:ascii="David" w:hAnsi="David" w:cs="David" w:hint="cs"/>
          <w:sz w:val="20"/>
          <w:szCs w:val="20"/>
          <w:rtl/>
        </w:rPr>
        <w:t>זה</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הייתה</w:t>
      </w:r>
      <w:r w:rsidRPr="007256DB">
        <w:rPr>
          <w:rFonts w:ascii="David" w:hAnsi="David" w:cs="David"/>
          <w:sz w:val="20"/>
          <w:szCs w:val="20"/>
          <w:rtl/>
        </w:rPr>
        <w:t xml:space="preserve"> </w:t>
      </w:r>
      <w:r w:rsidRPr="007256DB">
        <w:rPr>
          <w:rFonts w:ascii="David" w:hAnsi="David" w:cs="David" w:hint="cs"/>
          <w:sz w:val="20"/>
          <w:szCs w:val="20"/>
          <w:rtl/>
        </w:rPr>
        <w:t>הסכמה</w:t>
      </w:r>
      <w:r w:rsidRPr="007256DB">
        <w:rPr>
          <w:rFonts w:ascii="David" w:hAnsi="David" w:cs="David"/>
          <w:sz w:val="20"/>
          <w:szCs w:val="20"/>
          <w:rtl/>
        </w:rPr>
        <w:t xml:space="preserve"> </w:t>
      </w:r>
      <w:r w:rsidRPr="007256DB">
        <w:rPr>
          <w:rFonts w:ascii="David" w:hAnsi="David" w:cs="David" w:hint="cs"/>
          <w:sz w:val="20"/>
          <w:szCs w:val="20"/>
          <w:rtl/>
        </w:rPr>
        <w:t>מפורשת</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rtl/>
        </w:rPr>
        <w:t>המתלוננים</w:t>
      </w:r>
      <w:r w:rsidRPr="007256DB">
        <w:rPr>
          <w:rFonts w:ascii="David" w:hAnsi="David" w:cs="David"/>
          <w:sz w:val="20"/>
          <w:szCs w:val="20"/>
          <w:rtl/>
        </w:rPr>
        <w:t xml:space="preserve"> </w:t>
      </w:r>
      <w:r w:rsidRPr="007256DB">
        <w:rPr>
          <w:rFonts w:ascii="David" w:hAnsi="David" w:cs="David" w:hint="cs"/>
          <w:sz w:val="20"/>
          <w:szCs w:val="20"/>
          <w:rtl/>
        </w:rPr>
        <w:t>ויתרה</w:t>
      </w:r>
      <w:r w:rsidRPr="007256DB">
        <w:rPr>
          <w:rFonts w:ascii="David" w:hAnsi="David" w:cs="David"/>
          <w:sz w:val="20"/>
          <w:szCs w:val="20"/>
          <w:rtl/>
        </w:rPr>
        <w:t xml:space="preserve"> </w:t>
      </w:r>
      <w:r w:rsidRPr="007256DB">
        <w:rPr>
          <w:rFonts w:ascii="David" w:hAnsi="David" w:cs="David" w:hint="cs"/>
          <w:sz w:val="20"/>
          <w:szCs w:val="20"/>
          <w:rtl/>
        </w:rPr>
        <w:t>מכך</w:t>
      </w:r>
      <w:r w:rsidRPr="007256DB">
        <w:rPr>
          <w:rFonts w:ascii="David" w:hAnsi="David" w:cs="David"/>
          <w:sz w:val="20"/>
          <w:szCs w:val="20"/>
          <w:rtl/>
        </w:rPr>
        <w:t xml:space="preserve"> </w:t>
      </w:r>
      <w:r w:rsidRPr="007256DB">
        <w:rPr>
          <w:rFonts w:ascii="David" w:hAnsi="David" w:cs="David" w:hint="cs"/>
          <w:sz w:val="20"/>
          <w:szCs w:val="20"/>
          <w:rtl/>
        </w:rPr>
        <w:t>הם</w:t>
      </w:r>
      <w:r w:rsidRPr="007256DB">
        <w:rPr>
          <w:rFonts w:ascii="David" w:hAnsi="David" w:cs="David"/>
          <w:sz w:val="20"/>
          <w:szCs w:val="20"/>
          <w:rtl/>
        </w:rPr>
        <w:t xml:space="preserve"> </w:t>
      </w:r>
      <w:r w:rsidRPr="007256DB">
        <w:rPr>
          <w:rFonts w:ascii="David" w:hAnsi="David" w:cs="David" w:hint="cs"/>
          <w:sz w:val="20"/>
          <w:szCs w:val="20"/>
          <w:rtl/>
        </w:rPr>
        <w:t>התלוננו</w:t>
      </w:r>
      <w:r w:rsidRPr="007256DB">
        <w:rPr>
          <w:rFonts w:ascii="David" w:hAnsi="David" w:cs="David"/>
          <w:sz w:val="20"/>
          <w:szCs w:val="20"/>
          <w:rtl/>
        </w:rPr>
        <w:t xml:space="preserve"> </w:t>
      </w:r>
      <w:r w:rsidRPr="007256DB">
        <w:rPr>
          <w:rFonts w:ascii="David" w:hAnsi="David" w:cs="David" w:hint="cs"/>
          <w:sz w:val="20"/>
          <w:szCs w:val="20"/>
          <w:rtl/>
        </w:rPr>
        <w:t>לעירייה</w:t>
      </w:r>
      <w:r w:rsidRPr="007256DB">
        <w:rPr>
          <w:rFonts w:ascii="David" w:hAnsi="David" w:cs="David"/>
          <w:sz w:val="20"/>
          <w:szCs w:val="20"/>
          <w:rtl/>
        </w:rPr>
        <w:t xml:space="preserve"> </w:t>
      </w:r>
      <w:r w:rsidRPr="007256DB">
        <w:rPr>
          <w:rFonts w:ascii="David" w:hAnsi="David" w:cs="David" w:hint="cs"/>
          <w:sz w:val="20"/>
          <w:szCs w:val="20"/>
          <w:rtl/>
        </w:rPr>
        <w:t>עוד</w:t>
      </w:r>
      <w:r w:rsidRPr="007256DB">
        <w:rPr>
          <w:rFonts w:ascii="David" w:hAnsi="David" w:cs="David"/>
          <w:sz w:val="20"/>
          <w:szCs w:val="20"/>
          <w:rtl/>
        </w:rPr>
        <w:t xml:space="preserve"> </w:t>
      </w:r>
      <w:r w:rsidRPr="007256DB">
        <w:rPr>
          <w:rFonts w:ascii="David" w:hAnsi="David" w:cs="David" w:hint="cs"/>
          <w:sz w:val="20"/>
          <w:szCs w:val="20"/>
          <w:rtl/>
        </w:rPr>
        <w:t>בטרם</w:t>
      </w:r>
      <w:r w:rsidRPr="007256DB">
        <w:rPr>
          <w:rFonts w:ascii="David" w:hAnsi="David" w:cs="David"/>
          <w:sz w:val="20"/>
          <w:szCs w:val="20"/>
          <w:rtl/>
        </w:rPr>
        <w:t xml:space="preserve"> </w:t>
      </w:r>
      <w:r w:rsidRPr="007256DB">
        <w:rPr>
          <w:rFonts w:ascii="David" w:hAnsi="David" w:cs="David" w:hint="cs"/>
          <w:sz w:val="20"/>
          <w:szCs w:val="20"/>
          <w:rtl/>
        </w:rPr>
        <w:t>החמיר</w:t>
      </w:r>
      <w:r w:rsidRPr="007256DB">
        <w:rPr>
          <w:rFonts w:ascii="David" w:hAnsi="David" w:cs="David"/>
          <w:sz w:val="20"/>
          <w:szCs w:val="20"/>
          <w:rtl/>
        </w:rPr>
        <w:t xml:space="preserve"> </w:t>
      </w:r>
      <w:r w:rsidRPr="007256DB">
        <w:rPr>
          <w:rFonts w:ascii="David" w:hAnsi="David" w:cs="David" w:hint="cs"/>
          <w:sz w:val="20"/>
          <w:szCs w:val="20"/>
          <w:rtl/>
        </w:rPr>
        <w:t>המטרד</w:t>
      </w:r>
      <w:r w:rsidRPr="007256DB">
        <w:rPr>
          <w:rFonts w:ascii="David" w:hAnsi="David" w:cs="David"/>
          <w:sz w:val="20"/>
          <w:szCs w:val="20"/>
          <w:rtl/>
        </w:rPr>
        <w:t xml:space="preserve">. </w:t>
      </w:r>
      <w:r w:rsidRPr="007256DB">
        <w:rPr>
          <w:rFonts w:ascii="David" w:hAnsi="David" w:cs="David" w:hint="cs"/>
          <w:sz w:val="20"/>
          <w:szCs w:val="20"/>
          <w:rtl/>
        </w:rPr>
        <w:t>הדבר</w:t>
      </w:r>
      <w:r w:rsidRPr="007256DB">
        <w:rPr>
          <w:rFonts w:ascii="David" w:hAnsi="David" w:cs="David"/>
          <w:sz w:val="20"/>
          <w:szCs w:val="20"/>
          <w:rtl/>
        </w:rPr>
        <w:t xml:space="preserve"> </w:t>
      </w:r>
      <w:r w:rsidRPr="007256DB">
        <w:rPr>
          <w:rFonts w:ascii="David" w:hAnsi="David" w:cs="David" w:hint="cs"/>
          <w:sz w:val="20"/>
          <w:szCs w:val="20"/>
          <w:rtl/>
        </w:rPr>
        <w:t>מעיד</w:t>
      </w:r>
      <w:r w:rsidRPr="007256DB">
        <w:rPr>
          <w:rFonts w:ascii="David" w:hAnsi="David" w:cs="David"/>
          <w:sz w:val="20"/>
          <w:szCs w:val="20"/>
          <w:rtl/>
        </w:rPr>
        <w:t xml:space="preserve"> </w:t>
      </w:r>
      <w:r w:rsidRPr="007256DB">
        <w:rPr>
          <w:rFonts w:ascii="David" w:hAnsi="David" w:cs="David" w:hint="cs"/>
          <w:sz w:val="20"/>
          <w:szCs w:val="20"/>
          <w:rtl/>
        </w:rPr>
        <w:t>כי</w:t>
      </w:r>
      <w:r w:rsidRPr="007256DB">
        <w:rPr>
          <w:rFonts w:ascii="David" w:hAnsi="David" w:cs="David"/>
          <w:sz w:val="20"/>
          <w:szCs w:val="20"/>
          <w:rtl/>
        </w:rPr>
        <w:t xml:space="preserve"> </w:t>
      </w:r>
      <w:r w:rsidRPr="007256DB">
        <w:rPr>
          <w:rFonts w:ascii="David" w:hAnsi="David" w:cs="David" w:hint="cs"/>
          <w:sz w:val="20"/>
          <w:szCs w:val="20"/>
          <w:rtl/>
        </w:rPr>
        <w:t>הם</w:t>
      </w:r>
      <w:r w:rsidRPr="007256DB">
        <w:rPr>
          <w:rFonts w:ascii="David" w:hAnsi="David" w:cs="David"/>
          <w:sz w:val="20"/>
          <w:szCs w:val="20"/>
          <w:rtl/>
        </w:rPr>
        <w:t xml:space="preserve"> </w:t>
      </w:r>
      <w:r w:rsidRPr="007256DB">
        <w:rPr>
          <w:rFonts w:ascii="David" w:hAnsi="David" w:cs="David" w:hint="cs"/>
          <w:sz w:val="20"/>
          <w:szCs w:val="20"/>
          <w:rtl/>
        </w:rPr>
        <w:t>אף</w:t>
      </w:r>
      <w:r w:rsidRPr="007256DB">
        <w:rPr>
          <w:rFonts w:ascii="David" w:hAnsi="David" w:cs="David"/>
          <w:sz w:val="20"/>
          <w:szCs w:val="20"/>
          <w:rtl/>
        </w:rPr>
        <w:t xml:space="preserve"> </w:t>
      </w:r>
      <w:r w:rsidRPr="007256DB">
        <w:rPr>
          <w:rFonts w:ascii="David" w:hAnsi="David" w:cs="David" w:hint="cs"/>
          <w:sz w:val="20"/>
          <w:szCs w:val="20"/>
          <w:rtl/>
        </w:rPr>
        <w:t>פעם</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השלימו</w:t>
      </w:r>
      <w:r w:rsidRPr="007256DB">
        <w:rPr>
          <w:rFonts w:ascii="David" w:hAnsi="David" w:cs="David"/>
          <w:sz w:val="20"/>
          <w:szCs w:val="20"/>
          <w:rtl/>
        </w:rPr>
        <w:t xml:space="preserve"> </w:t>
      </w:r>
      <w:r w:rsidRPr="007256DB">
        <w:rPr>
          <w:rFonts w:ascii="David" w:hAnsi="David" w:cs="David" w:hint="cs"/>
          <w:sz w:val="20"/>
          <w:szCs w:val="20"/>
          <w:rtl/>
        </w:rPr>
        <w:t>עם</w:t>
      </w:r>
      <w:r w:rsidRPr="007256DB">
        <w:rPr>
          <w:rFonts w:ascii="David" w:hAnsi="David" w:cs="David"/>
          <w:sz w:val="20"/>
          <w:szCs w:val="20"/>
          <w:rtl/>
        </w:rPr>
        <w:t xml:space="preserve"> </w:t>
      </w:r>
      <w:r w:rsidRPr="007256DB">
        <w:rPr>
          <w:rFonts w:ascii="David" w:hAnsi="David" w:cs="David" w:hint="cs"/>
          <w:sz w:val="20"/>
          <w:szCs w:val="20"/>
          <w:rtl/>
        </w:rPr>
        <w:t>המטרד</w:t>
      </w:r>
      <w:r w:rsidRPr="007256DB">
        <w:rPr>
          <w:rFonts w:ascii="David" w:hAnsi="David" w:cs="David"/>
          <w:sz w:val="20"/>
          <w:szCs w:val="20"/>
          <w:rtl/>
        </w:rPr>
        <w:t xml:space="preserve">. </w:t>
      </w:r>
      <w:r w:rsidRPr="007256DB">
        <w:rPr>
          <w:rFonts w:ascii="David" w:hAnsi="David" w:cs="David" w:hint="cs"/>
          <w:sz w:val="20"/>
          <w:szCs w:val="20"/>
          <w:rtl/>
        </w:rPr>
        <w:t>לפיכך</w:t>
      </w:r>
      <w:r w:rsidRPr="007256DB">
        <w:rPr>
          <w:rFonts w:ascii="David" w:hAnsi="David" w:cs="David"/>
          <w:sz w:val="20"/>
          <w:szCs w:val="20"/>
          <w:rtl/>
        </w:rPr>
        <w:t xml:space="preserve">, </w:t>
      </w:r>
      <w:r w:rsidRPr="007256DB">
        <w:rPr>
          <w:rFonts w:ascii="David" w:hAnsi="David" w:cs="David" w:hint="cs"/>
          <w:sz w:val="20"/>
          <w:szCs w:val="20"/>
          <w:rtl/>
        </w:rPr>
        <w:t>לא</w:t>
      </w:r>
      <w:r w:rsidRPr="007256DB">
        <w:rPr>
          <w:rFonts w:ascii="David" w:hAnsi="David" w:cs="David"/>
          <w:sz w:val="20"/>
          <w:szCs w:val="20"/>
          <w:rtl/>
        </w:rPr>
        <w:t xml:space="preserve"> </w:t>
      </w:r>
      <w:r w:rsidRPr="007256DB">
        <w:rPr>
          <w:rFonts w:ascii="David" w:hAnsi="David" w:cs="David" w:hint="cs"/>
          <w:sz w:val="20"/>
          <w:szCs w:val="20"/>
          <w:rtl/>
        </w:rPr>
        <w:t>תחול</w:t>
      </w:r>
      <w:r w:rsidRPr="007256DB">
        <w:rPr>
          <w:rFonts w:ascii="David" w:hAnsi="David" w:cs="David"/>
          <w:sz w:val="20"/>
          <w:szCs w:val="20"/>
          <w:rtl/>
        </w:rPr>
        <w:t xml:space="preserve"> </w:t>
      </w:r>
      <w:r w:rsidRPr="007256DB">
        <w:rPr>
          <w:rFonts w:ascii="David" w:hAnsi="David" w:cs="David" w:hint="cs"/>
          <w:sz w:val="20"/>
          <w:szCs w:val="20"/>
          <w:rtl/>
        </w:rPr>
        <w:t>ההגנה</w:t>
      </w:r>
      <w:r w:rsidRPr="007256DB">
        <w:rPr>
          <w:rFonts w:ascii="David" w:hAnsi="David" w:cs="David"/>
          <w:sz w:val="20"/>
          <w:szCs w:val="20"/>
          <w:rtl/>
        </w:rPr>
        <w:t xml:space="preserve"> </w:t>
      </w:r>
      <w:r w:rsidRPr="007256DB">
        <w:rPr>
          <w:rFonts w:ascii="David" w:hAnsi="David" w:cs="David" w:hint="cs"/>
          <w:sz w:val="20"/>
          <w:szCs w:val="20"/>
          <w:rtl/>
        </w:rPr>
        <w:t>של</w:t>
      </w:r>
      <w:r w:rsidRPr="007256DB">
        <w:rPr>
          <w:rFonts w:ascii="David" w:hAnsi="David" w:cs="David"/>
          <w:sz w:val="20"/>
          <w:szCs w:val="20"/>
          <w:rtl/>
        </w:rPr>
        <w:t xml:space="preserve"> </w:t>
      </w:r>
      <w:r w:rsidRPr="007256DB">
        <w:rPr>
          <w:rFonts w:ascii="David" w:hAnsi="David" w:cs="David" w:hint="cs"/>
          <w:sz w:val="20"/>
          <w:szCs w:val="20"/>
          <w:highlight w:val="yellow"/>
          <w:rtl/>
        </w:rPr>
        <w:t>סעיף</w:t>
      </w:r>
      <w:r w:rsidRPr="007256DB">
        <w:rPr>
          <w:rFonts w:ascii="David" w:hAnsi="David" w:cs="David"/>
          <w:sz w:val="20"/>
          <w:szCs w:val="20"/>
          <w:highlight w:val="yellow"/>
          <w:rtl/>
        </w:rPr>
        <w:t xml:space="preserve"> 46.</w:t>
      </w:r>
      <w:r w:rsidRPr="007256DB">
        <w:rPr>
          <w:rFonts w:ascii="David" w:hAnsi="David" w:cs="David"/>
          <w:sz w:val="20"/>
          <w:szCs w:val="20"/>
          <w:rtl/>
        </w:rPr>
        <w:t xml:space="preserve">  </w:t>
      </w:r>
    </w:p>
    <w:p w:rsidR="007578E3" w:rsidRPr="007256DB" w:rsidRDefault="00090602" w:rsidP="00CF6D35">
      <w:pPr>
        <w:pStyle w:val="a3"/>
        <w:numPr>
          <w:ilvl w:val="0"/>
          <w:numId w:val="84"/>
        </w:numPr>
        <w:spacing w:line="240" w:lineRule="auto"/>
        <w:jc w:val="both"/>
        <w:rPr>
          <w:rFonts w:ascii="David" w:hAnsi="David" w:cs="David"/>
          <w:sz w:val="20"/>
          <w:szCs w:val="20"/>
        </w:rPr>
      </w:pPr>
      <w:r w:rsidRPr="007256DB">
        <w:rPr>
          <w:rFonts w:ascii="David" w:hAnsi="David" w:cs="David" w:hint="cs"/>
          <w:b/>
          <w:bCs/>
          <w:sz w:val="20"/>
          <w:szCs w:val="20"/>
          <w:highlight w:val="yellow"/>
          <w:rtl/>
        </w:rPr>
        <w:t>סעיף 48 לפקודת הנזיקין-</w:t>
      </w:r>
      <w:r w:rsidRPr="007256DB">
        <w:rPr>
          <w:rFonts w:ascii="David" w:hAnsi="David" w:cs="David" w:hint="cs"/>
          <w:sz w:val="20"/>
          <w:szCs w:val="20"/>
          <w:rtl/>
        </w:rPr>
        <w:t xml:space="preserve"> מניעה או חסימה </w:t>
      </w:r>
      <w:r w:rsidR="00932554" w:rsidRPr="007256DB">
        <w:rPr>
          <w:rFonts w:ascii="David" w:hAnsi="David" w:cs="David" w:hint="cs"/>
          <w:sz w:val="20"/>
          <w:szCs w:val="20"/>
          <w:rtl/>
        </w:rPr>
        <w:t>של תמיכה במקרקעין שתלויים במקרקעין אחר- זו עוולה נזיקית. [עמ'167]</w:t>
      </w:r>
    </w:p>
    <w:p w:rsidR="009B7ACF" w:rsidRPr="007256DB" w:rsidRDefault="009B7ACF" w:rsidP="00CF6D35">
      <w:pPr>
        <w:pStyle w:val="a3"/>
        <w:spacing w:line="240" w:lineRule="auto"/>
        <w:ind w:left="360"/>
        <w:rPr>
          <w:rFonts w:ascii="David" w:hAnsi="David" w:cs="David"/>
          <w:sz w:val="12"/>
          <w:szCs w:val="12"/>
          <w:rtl/>
        </w:rPr>
      </w:pPr>
    </w:p>
    <w:p w:rsidR="007E135E" w:rsidRPr="007256DB" w:rsidRDefault="0008077E" w:rsidP="00CF6D35">
      <w:pPr>
        <w:pStyle w:val="a3"/>
        <w:widowControl w:val="0"/>
        <w:shd w:val="clear" w:color="auto" w:fill="E7E6E6" w:themeFill="background2"/>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0"/>
        <w:jc w:val="center"/>
        <w:rPr>
          <w:rFonts w:ascii="David" w:hAnsi="David" w:cs="David"/>
          <w:b/>
          <w:bCs/>
          <w:color w:val="7030A0"/>
          <w:sz w:val="20"/>
          <w:szCs w:val="20"/>
          <w:u w:val="single"/>
          <w:rtl/>
        </w:rPr>
      </w:pPr>
      <w:r w:rsidRPr="007256DB">
        <w:rPr>
          <w:rFonts w:ascii="David" w:hAnsi="David" w:cs="David" w:hint="cs"/>
          <w:b/>
          <w:bCs/>
          <w:color w:val="7030A0"/>
          <w:sz w:val="20"/>
          <w:szCs w:val="20"/>
          <w:u w:val="single"/>
          <w:rtl/>
        </w:rPr>
        <w:t>נושא מס' 22- נאמנות</w:t>
      </w:r>
    </w:p>
    <w:p w:rsidR="007E135E" w:rsidRPr="007256DB" w:rsidRDefault="00BF79EE" w:rsidP="00CF6D35">
      <w:pPr>
        <w:pStyle w:val="a3"/>
        <w:widowControl w:val="0"/>
        <w:numPr>
          <w:ilvl w:val="0"/>
          <w:numId w:val="14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color w:val="FF0000"/>
          <w:sz w:val="20"/>
          <w:szCs w:val="20"/>
        </w:rPr>
      </w:pPr>
      <w:r w:rsidRPr="007256DB">
        <w:rPr>
          <w:rFonts w:ascii="David" w:hAnsi="David" w:cs="David" w:hint="cs"/>
          <w:sz w:val="20"/>
          <w:szCs w:val="20"/>
          <w:rtl/>
        </w:rPr>
        <w:t>הגדרה</w:t>
      </w:r>
      <w:r w:rsidR="007E135E" w:rsidRPr="007256DB">
        <w:rPr>
          <w:rFonts w:ascii="David" w:hAnsi="David" w:cs="David" w:hint="cs"/>
          <w:sz w:val="20"/>
          <w:szCs w:val="20"/>
          <w:rtl/>
        </w:rPr>
        <w:t xml:space="preserve">: </w:t>
      </w:r>
      <w:r w:rsidRPr="007256DB">
        <w:rPr>
          <w:rFonts w:ascii="David" w:hAnsi="David" w:cs="David" w:hint="cs"/>
          <w:sz w:val="20"/>
          <w:szCs w:val="20"/>
          <w:highlight w:val="yellow"/>
          <w:rtl/>
        </w:rPr>
        <w:t>ס'1 לחוק הנאמנות</w:t>
      </w:r>
      <w:r w:rsidRPr="007256DB">
        <w:rPr>
          <w:rFonts w:ascii="David" w:hAnsi="David" w:cs="David" w:hint="cs"/>
          <w:sz w:val="20"/>
          <w:szCs w:val="20"/>
          <w:rtl/>
        </w:rPr>
        <w:t xml:space="preserve"> </w:t>
      </w:r>
      <w:r w:rsidR="007E135E" w:rsidRPr="007256DB">
        <w:rPr>
          <w:rFonts w:ascii="David" w:hAnsi="David" w:cs="David" w:hint="cs"/>
          <w:sz w:val="20"/>
          <w:szCs w:val="20"/>
          <w:rtl/>
        </w:rPr>
        <w:t>-</w:t>
      </w:r>
      <w:r w:rsidRPr="007256DB">
        <w:rPr>
          <w:rFonts w:ascii="David" w:hAnsi="David" w:cs="David"/>
          <w:sz w:val="20"/>
          <w:szCs w:val="20"/>
          <w:rtl/>
        </w:rPr>
        <w:t> </w:t>
      </w:r>
      <w:r w:rsidRPr="007256DB">
        <w:rPr>
          <w:rFonts w:ascii="David" w:hAnsi="David" w:cs="David"/>
          <w:color w:val="FF0000"/>
          <w:sz w:val="20"/>
          <w:szCs w:val="20"/>
          <w:rtl/>
        </w:rPr>
        <w:t xml:space="preserve">נאמנות היא </w:t>
      </w:r>
      <w:r w:rsidRPr="007256DB">
        <w:rPr>
          <w:rFonts w:ascii="David" w:hAnsi="David" w:cs="David"/>
          <w:b/>
          <w:bCs/>
          <w:color w:val="FF0000"/>
          <w:sz w:val="20"/>
          <w:szCs w:val="20"/>
          <w:rtl/>
        </w:rPr>
        <w:t>זיקה לנכס</w:t>
      </w:r>
      <w:r w:rsidRPr="007256DB">
        <w:rPr>
          <w:rFonts w:ascii="David" w:hAnsi="David" w:cs="David"/>
          <w:color w:val="FF0000"/>
          <w:sz w:val="20"/>
          <w:szCs w:val="20"/>
          <w:rtl/>
        </w:rPr>
        <w:t xml:space="preserve"> שעל פיה חייב נאמן להחזיק או לפעול בו לטובת נהנה או למטרה אחרת.</w:t>
      </w:r>
      <w:r w:rsidR="007E135E" w:rsidRPr="007256DB">
        <w:rPr>
          <w:rFonts w:ascii="David" w:hAnsi="David" w:cs="David" w:hint="cs"/>
          <w:color w:val="FF0000"/>
          <w:sz w:val="20"/>
          <w:szCs w:val="20"/>
          <w:rtl/>
        </w:rPr>
        <w:t xml:space="preserve"> נאמנות חלה על כל סוגי הנכסים.</w:t>
      </w:r>
    </w:p>
    <w:p w:rsidR="006E2B93" w:rsidRPr="007256DB" w:rsidRDefault="00BF79EE" w:rsidP="00CF6D35">
      <w:pPr>
        <w:pStyle w:val="a3"/>
        <w:widowControl w:val="0"/>
        <w:numPr>
          <w:ilvl w:val="0"/>
          <w:numId w:val="14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color w:val="FF0000"/>
          <w:sz w:val="20"/>
          <w:szCs w:val="20"/>
        </w:rPr>
      </w:pPr>
      <w:r w:rsidRPr="007256DB">
        <w:rPr>
          <w:rFonts w:ascii="David" w:hAnsi="David" w:cs="David" w:hint="cs"/>
          <w:sz w:val="20"/>
          <w:szCs w:val="20"/>
          <w:highlight w:val="lightGray"/>
          <w:rtl/>
        </w:rPr>
        <w:t>ב</w:t>
      </w:r>
      <w:r w:rsidRPr="007256DB">
        <w:rPr>
          <w:rFonts w:ascii="David" w:hAnsi="David" w:cs="David" w:hint="cs"/>
          <w:sz w:val="20"/>
          <w:szCs w:val="20"/>
          <w:highlight w:val="lightGray"/>
          <w:u w:val="single"/>
          <w:rtl/>
        </w:rPr>
        <w:t>פס"ד אמסטר</w:t>
      </w:r>
      <w:r w:rsidRPr="007256DB">
        <w:rPr>
          <w:rFonts w:ascii="David" w:hAnsi="David" w:cs="David" w:hint="cs"/>
          <w:sz w:val="20"/>
          <w:szCs w:val="20"/>
          <w:rtl/>
        </w:rPr>
        <w:t xml:space="preserve"> </w:t>
      </w:r>
      <w:r w:rsidR="00481D9C" w:rsidRPr="007256DB">
        <w:rPr>
          <w:rFonts w:ascii="David" w:hAnsi="David" w:cs="David" w:hint="cs"/>
          <w:sz w:val="20"/>
          <w:szCs w:val="20"/>
          <w:highlight w:val="green"/>
          <w:rtl/>
        </w:rPr>
        <w:t>הש' הנדל</w:t>
      </w:r>
      <w:r w:rsidR="00481D9C" w:rsidRPr="007256DB">
        <w:rPr>
          <w:rFonts w:ascii="David" w:hAnsi="David" w:cs="David" w:hint="cs"/>
          <w:sz w:val="20"/>
          <w:szCs w:val="20"/>
          <w:rtl/>
        </w:rPr>
        <w:t xml:space="preserve"> - </w:t>
      </w:r>
      <w:r w:rsidRPr="007256DB">
        <w:rPr>
          <w:rFonts w:ascii="David" w:hAnsi="David" w:cs="David" w:hint="cs"/>
          <w:sz w:val="20"/>
          <w:szCs w:val="20"/>
          <w:rtl/>
        </w:rPr>
        <w:t>ישנן שתי דעות</w:t>
      </w:r>
      <w:r w:rsidR="007E135E" w:rsidRPr="007256DB">
        <w:rPr>
          <w:rFonts w:ascii="David" w:hAnsi="David" w:cs="David" w:hint="cs"/>
          <w:sz w:val="20"/>
          <w:szCs w:val="20"/>
          <w:rtl/>
        </w:rPr>
        <w:t xml:space="preserve"> האם הבעלות בנאמנות צריכה קניין:</w:t>
      </w:r>
      <w:r w:rsidRPr="007256DB">
        <w:rPr>
          <w:rFonts w:ascii="David" w:hAnsi="David" w:cs="David" w:hint="cs"/>
          <w:sz w:val="20"/>
          <w:szCs w:val="20"/>
          <w:rtl/>
        </w:rPr>
        <w:t xml:space="preserve"> </w:t>
      </w:r>
    </w:p>
    <w:p w:rsidR="006E2B93" w:rsidRPr="007256DB" w:rsidRDefault="007E135E" w:rsidP="00B8768F">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624"/>
        <w:jc w:val="both"/>
        <w:rPr>
          <w:rFonts w:ascii="David" w:hAnsi="David" w:cs="David"/>
          <w:sz w:val="20"/>
          <w:szCs w:val="20"/>
          <w:rtl/>
        </w:rPr>
      </w:pPr>
      <w:r w:rsidRPr="007256DB">
        <w:rPr>
          <w:rFonts w:ascii="David" w:hAnsi="David" w:cs="David" w:hint="cs"/>
          <w:sz w:val="20"/>
          <w:szCs w:val="20"/>
          <w:rtl/>
        </w:rPr>
        <w:t xml:space="preserve">[1] </w:t>
      </w:r>
      <w:r w:rsidR="00BF79EE" w:rsidRPr="007256DB">
        <w:rPr>
          <w:rFonts w:ascii="David" w:hAnsi="David" w:cs="David" w:hint="cs"/>
          <w:sz w:val="20"/>
          <w:szCs w:val="20"/>
          <w:rtl/>
        </w:rPr>
        <w:t xml:space="preserve">נאמנות </w:t>
      </w:r>
      <w:r w:rsidRPr="007256DB">
        <w:rPr>
          <w:rFonts w:ascii="David" w:hAnsi="David" w:cs="David" w:hint="cs"/>
          <w:b/>
          <w:bCs/>
          <w:sz w:val="20"/>
          <w:szCs w:val="20"/>
          <w:rtl/>
        </w:rPr>
        <w:t>אינה קניינית</w:t>
      </w:r>
      <w:r w:rsidR="00BF79EE" w:rsidRPr="007256DB">
        <w:rPr>
          <w:rFonts w:ascii="David" w:hAnsi="David" w:cs="David" w:hint="cs"/>
          <w:b/>
          <w:bCs/>
          <w:sz w:val="20"/>
          <w:szCs w:val="20"/>
          <w:rtl/>
        </w:rPr>
        <w:t>,</w:t>
      </w:r>
      <w:r w:rsidR="00BF79EE" w:rsidRPr="007256DB">
        <w:rPr>
          <w:rFonts w:ascii="David" w:hAnsi="David" w:cs="David" w:hint="cs"/>
          <w:sz w:val="20"/>
          <w:szCs w:val="20"/>
          <w:rtl/>
        </w:rPr>
        <w:t xml:space="preserve"> כי הניסוח של חוק הנאמנות מעורפל בנושא זה: ישנו שימוש במילה "זיקה"</w:t>
      </w:r>
      <w:r w:rsidRPr="007256DB">
        <w:rPr>
          <w:rFonts w:ascii="David" w:hAnsi="David" w:cs="David" w:hint="cs"/>
          <w:sz w:val="20"/>
          <w:szCs w:val="20"/>
          <w:rtl/>
        </w:rPr>
        <w:t>.</w:t>
      </w:r>
      <w:r w:rsidR="006E2B93" w:rsidRPr="007256DB">
        <w:rPr>
          <w:rFonts w:ascii="David" w:hAnsi="David" w:cs="David" w:hint="cs"/>
          <w:sz w:val="20"/>
          <w:szCs w:val="20"/>
          <w:rtl/>
        </w:rPr>
        <w:t xml:space="preserve"> זו הגישה בפסיקה.</w:t>
      </w:r>
      <w:r w:rsidRPr="007256DB">
        <w:rPr>
          <w:rFonts w:ascii="David" w:hAnsi="David" w:cs="David" w:hint="cs"/>
          <w:sz w:val="20"/>
          <w:szCs w:val="20"/>
          <w:rtl/>
        </w:rPr>
        <w:t xml:space="preserve"> </w:t>
      </w:r>
    </w:p>
    <w:p w:rsidR="007E135E" w:rsidRPr="007256DB" w:rsidRDefault="007E135E" w:rsidP="00CF6D35">
      <w:pPr>
        <w:pStyle w:val="a3"/>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624"/>
        <w:jc w:val="both"/>
        <w:rPr>
          <w:rFonts w:ascii="David" w:hAnsi="David" w:cs="David"/>
          <w:color w:val="FF0000"/>
          <w:sz w:val="20"/>
          <w:szCs w:val="20"/>
        </w:rPr>
      </w:pPr>
      <w:r w:rsidRPr="007256DB">
        <w:rPr>
          <w:rFonts w:ascii="David" w:hAnsi="David" w:cs="David" w:hint="cs"/>
          <w:sz w:val="20"/>
          <w:szCs w:val="20"/>
          <w:rtl/>
        </w:rPr>
        <w:t>[2] זכות קניינית לפי הדין האנגלי</w:t>
      </w:r>
      <w:r w:rsidR="00150B62" w:rsidRPr="007256DB">
        <w:rPr>
          <w:rFonts w:ascii="David" w:hAnsi="David" w:cs="David" w:hint="cs"/>
          <w:sz w:val="20"/>
          <w:szCs w:val="20"/>
          <w:rtl/>
        </w:rPr>
        <w:t xml:space="preserve"> </w:t>
      </w:r>
      <w:r w:rsidR="00150B62" w:rsidRPr="007256DB">
        <w:rPr>
          <w:rFonts w:ascii="David" w:hAnsi="David" w:cs="David" w:hint="cs"/>
          <w:sz w:val="20"/>
          <w:szCs w:val="20"/>
          <w:highlight w:val="magenta"/>
          <w:rtl/>
        </w:rPr>
        <w:t>וחוק דיני ממונות</w:t>
      </w:r>
      <w:r w:rsidRPr="007256DB">
        <w:rPr>
          <w:rFonts w:ascii="David" w:hAnsi="David" w:cs="David" w:hint="cs"/>
          <w:sz w:val="20"/>
          <w:szCs w:val="20"/>
          <w:rtl/>
        </w:rPr>
        <w:t xml:space="preserve"> - הבעלות מתחלקת בין הנאמן לנהנה </w:t>
      </w:r>
      <w:r w:rsidRPr="007256DB">
        <w:rPr>
          <w:rFonts w:ascii="David" w:hAnsi="David" w:cs="David"/>
          <w:sz w:val="20"/>
          <w:szCs w:val="20"/>
          <w:rtl/>
        </w:rPr>
        <w:t>–</w:t>
      </w:r>
      <w:r w:rsidRPr="007256DB">
        <w:rPr>
          <w:rFonts w:ascii="David" w:hAnsi="David" w:cs="David" w:hint="cs"/>
          <w:sz w:val="20"/>
          <w:szCs w:val="20"/>
          <w:rtl/>
        </w:rPr>
        <w:t xml:space="preserve"> </w:t>
      </w:r>
      <w:r w:rsidRPr="007256DB">
        <w:rPr>
          <w:rFonts w:ascii="David" w:hAnsi="David" w:cs="David" w:hint="cs"/>
          <w:b/>
          <w:bCs/>
          <w:sz w:val="20"/>
          <w:szCs w:val="20"/>
          <w:rtl/>
        </w:rPr>
        <w:t>לנאמן בעלות שבדין ולנהנה יש בעלות שביושר.</w:t>
      </w:r>
      <w:r w:rsidRPr="007256DB">
        <w:rPr>
          <w:rFonts w:ascii="David" w:hAnsi="David" w:cs="David" w:hint="cs"/>
          <w:sz w:val="20"/>
          <w:szCs w:val="20"/>
          <w:rtl/>
        </w:rPr>
        <w:t xml:space="preserve"> אם מדובר על מקרקעין</w:t>
      </w:r>
      <w:r w:rsidR="008C0E57" w:rsidRPr="007256DB">
        <w:rPr>
          <w:rFonts w:ascii="David" w:hAnsi="David" w:cs="David" w:hint="cs"/>
          <w:sz w:val="20"/>
          <w:szCs w:val="20"/>
          <w:rtl/>
        </w:rPr>
        <w:t xml:space="preserve"> </w:t>
      </w:r>
      <w:r w:rsidRPr="007256DB">
        <w:rPr>
          <w:rFonts w:ascii="David" w:hAnsi="David" w:cs="David" w:hint="cs"/>
          <w:sz w:val="20"/>
          <w:szCs w:val="20"/>
          <w:rtl/>
        </w:rPr>
        <w:t>- אז ההבדל בין בעלות שבדין (מי שהמקרקעין רשומים על שמו) לבעלות שביושר הוא בולט. ביחסים שלא טעונים מרשם זה פחות בולט.</w:t>
      </w:r>
    </w:p>
    <w:p w:rsidR="00BF79EE" w:rsidRPr="007256DB" w:rsidRDefault="00BF79EE" w:rsidP="00CF6D35">
      <w:pPr>
        <w:pStyle w:val="a3"/>
        <w:widowControl w:val="0"/>
        <w:numPr>
          <w:ilvl w:val="0"/>
          <w:numId w:val="140"/>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rPr>
          <w:rFonts w:ascii="David" w:hAnsi="David" w:cs="David"/>
          <w:color w:val="FF0000"/>
          <w:sz w:val="20"/>
          <w:szCs w:val="20"/>
        </w:rPr>
      </w:pPr>
      <w:r w:rsidRPr="007256DB">
        <w:rPr>
          <w:rFonts w:ascii="David" w:hAnsi="David" w:cs="David" w:hint="cs"/>
          <w:sz w:val="20"/>
          <w:szCs w:val="20"/>
          <w:rtl/>
        </w:rPr>
        <w:t xml:space="preserve">יצירת נאמנות </w:t>
      </w:r>
      <w:r w:rsidR="007E135E" w:rsidRPr="007256DB">
        <w:rPr>
          <w:rFonts w:ascii="David" w:hAnsi="David" w:cs="David" w:hint="cs"/>
          <w:sz w:val="20"/>
          <w:szCs w:val="20"/>
          <w:rtl/>
        </w:rPr>
        <w:t xml:space="preserve">- </w:t>
      </w:r>
      <w:r w:rsidRPr="007256DB">
        <w:rPr>
          <w:rFonts w:ascii="David" w:hAnsi="David" w:cs="David" w:hint="cs"/>
          <w:sz w:val="20"/>
          <w:szCs w:val="20"/>
          <w:highlight w:val="yellow"/>
          <w:rtl/>
        </w:rPr>
        <w:t>ס' 2 לחוק הנאמנות:</w:t>
      </w:r>
      <w:r w:rsidRPr="007256DB">
        <w:rPr>
          <w:rFonts w:ascii="David" w:hAnsi="David" w:cs="David" w:hint="cs"/>
          <w:sz w:val="20"/>
          <w:szCs w:val="20"/>
          <w:rtl/>
        </w:rPr>
        <w:t xml:space="preserve"> </w:t>
      </w:r>
      <w:r w:rsidRPr="007256DB">
        <w:rPr>
          <w:rFonts w:ascii="David" w:hAnsi="David" w:cs="David"/>
          <w:color w:val="FF0000"/>
          <w:sz w:val="20"/>
          <w:szCs w:val="20"/>
          <w:rtl/>
        </w:rPr>
        <w:t xml:space="preserve">נאמנות נוצרת על פי </w:t>
      </w:r>
      <w:r w:rsidRPr="007256DB">
        <w:rPr>
          <w:rFonts w:ascii="David" w:hAnsi="David" w:cs="David"/>
          <w:color w:val="FF0000"/>
          <w:sz w:val="20"/>
          <w:szCs w:val="20"/>
          <w:u w:val="single"/>
          <w:rtl/>
        </w:rPr>
        <w:t>חוק</w:t>
      </w:r>
      <w:r w:rsidRPr="007256DB">
        <w:rPr>
          <w:rFonts w:ascii="David" w:hAnsi="David" w:cs="David"/>
          <w:color w:val="FF0000"/>
          <w:sz w:val="20"/>
          <w:szCs w:val="20"/>
          <w:rtl/>
        </w:rPr>
        <w:t xml:space="preserve">, על פי </w:t>
      </w:r>
      <w:r w:rsidRPr="007256DB">
        <w:rPr>
          <w:rFonts w:ascii="David" w:hAnsi="David" w:cs="David"/>
          <w:color w:val="FF0000"/>
          <w:sz w:val="20"/>
          <w:szCs w:val="20"/>
          <w:u w:val="single"/>
          <w:rtl/>
        </w:rPr>
        <w:t>חוזה עם נאמן</w:t>
      </w:r>
      <w:r w:rsidRPr="007256DB">
        <w:rPr>
          <w:rFonts w:ascii="David" w:hAnsi="David" w:cs="David"/>
          <w:color w:val="FF0000"/>
          <w:sz w:val="20"/>
          <w:szCs w:val="20"/>
          <w:rtl/>
        </w:rPr>
        <w:t xml:space="preserve"> או על פי </w:t>
      </w:r>
      <w:r w:rsidRPr="007256DB">
        <w:rPr>
          <w:rFonts w:ascii="David" w:hAnsi="David" w:cs="David"/>
          <w:color w:val="FF0000"/>
          <w:sz w:val="20"/>
          <w:szCs w:val="20"/>
          <w:u w:val="single"/>
          <w:rtl/>
        </w:rPr>
        <w:t>כתב הקדש</w:t>
      </w:r>
      <w:r w:rsidRPr="007256DB">
        <w:rPr>
          <w:rFonts w:ascii="David" w:hAnsi="David" w:cs="David"/>
          <w:color w:val="FF0000"/>
          <w:sz w:val="20"/>
          <w:szCs w:val="20"/>
          <w:rtl/>
        </w:rPr>
        <w:t>.</w:t>
      </w:r>
    </w:p>
    <w:p w:rsidR="007E135E" w:rsidRPr="007256DB" w:rsidRDefault="00BF79EE"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rPr>
          <w:rFonts w:ascii="David" w:hAnsi="David" w:cs="David"/>
          <w:sz w:val="20"/>
          <w:szCs w:val="20"/>
          <w:u w:val="single"/>
        </w:rPr>
      </w:pPr>
      <w:r w:rsidRPr="007256DB">
        <w:rPr>
          <w:rFonts w:ascii="David" w:hAnsi="David" w:cs="David" w:hint="cs"/>
          <w:sz w:val="20"/>
          <w:szCs w:val="20"/>
          <w:u w:val="single"/>
          <w:rtl/>
        </w:rPr>
        <w:t>שלושה דרכים ליצירת נאמנות:</w:t>
      </w:r>
      <w:r w:rsidR="00BC41BB" w:rsidRPr="007256DB">
        <w:rPr>
          <w:rFonts w:ascii="David" w:hAnsi="David" w:cs="David" w:hint="cs"/>
          <w:sz w:val="20"/>
          <w:szCs w:val="20"/>
          <w:rtl/>
        </w:rPr>
        <w:t xml:space="preserve"> [1] </w:t>
      </w:r>
      <w:r w:rsidRPr="007256DB">
        <w:rPr>
          <w:rFonts w:ascii="David" w:hAnsi="David" w:cs="David" w:hint="cs"/>
          <w:sz w:val="20"/>
          <w:szCs w:val="20"/>
          <w:rtl/>
        </w:rPr>
        <w:t>חוק</w:t>
      </w:r>
      <w:r w:rsidR="00BC41BB" w:rsidRPr="007256DB">
        <w:rPr>
          <w:rFonts w:ascii="David" w:hAnsi="David" w:cs="David" w:hint="cs"/>
          <w:sz w:val="20"/>
          <w:szCs w:val="20"/>
          <w:rtl/>
        </w:rPr>
        <w:t xml:space="preserve"> [2] </w:t>
      </w:r>
      <w:r w:rsidRPr="007256DB">
        <w:rPr>
          <w:rFonts w:ascii="David" w:hAnsi="David" w:cs="David" w:hint="cs"/>
          <w:sz w:val="20"/>
          <w:szCs w:val="20"/>
          <w:rtl/>
        </w:rPr>
        <w:t>חוזה עם נאמן</w:t>
      </w:r>
      <w:r w:rsidR="00BC41BB" w:rsidRPr="007256DB">
        <w:rPr>
          <w:rFonts w:ascii="David" w:hAnsi="David" w:cs="David" w:hint="cs"/>
          <w:sz w:val="20"/>
          <w:szCs w:val="20"/>
          <w:rtl/>
        </w:rPr>
        <w:t xml:space="preserve"> [3] </w:t>
      </w:r>
      <w:r w:rsidRPr="007256DB">
        <w:rPr>
          <w:rFonts w:ascii="David" w:hAnsi="David" w:cs="David" w:hint="cs"/>
          <w:sz w:val="20"/>
          <w:szCs w:val="20"/>
          <w:rtl/>
        </w:rPr>
        <w:t xml:space="preserve">כתב הקדש: </w:t>
      </w:r>
      <w:r w:rsidR="007E135E" w:rsidRPr="007256DB">
        <w:rPr>
          <w:rFonts w:ascii="David" w:hAnsi="David" w:cs="David" w:hint="cs"/>
          <w:sz w:val="20"/>
          <w:szCs w:val="20"/>
          <w:rtl/>
        </w:rPr>
        <w:t>הקדשת נכסים למטרה מסוימת.</w:t>
      </w:r>
    </w:p>
    <w:p w:rsidR="00BF79EE" w:rsidRPr="007256DB" w:rsidRDefault="00BF79EE" w:rsidP="00B8768F">
      <w:pPr>
        <w:pStyle w:val="a3"/>
        <w:widowControl w:val="0"/>
        <w:numPr>
          <w:ilvl w:val="0"/>
          <w:numId w:val="141"/>
        </w:numPr>
        <w:tabs>
          <w:tab w:val="left" w:pos="-46"/>
          <w:tab w:val="left" w:pos="396"/>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sz w:val="20"/>
          <w:szCs w:val="20"/>
          <w:rtl/>
        </w:rPr>
      </w:pPr>
      <w:r w:rsidRPr="007256DB">
        <w:rPr>
          <w:rFonts w:ascii="David" w:hAnsi="David" w:cs="David" w:hint="cs"/>
          <w:sz w:val="20"/>
          <w:szCs w:val="20"/>
          <w:u w:val="single"/>
          <w:rtl/>
        </w:rPr>
        <w:t>בפסיקה ניתנו עוד שני דרכים ליצירת נאמנות:</w:t>
      </w:r>
      <w:r w:rsidR="00F54497" w:rsidRPr="007256DB">
        <w:rPr>
          <w:rFonts w:ascii="David" w:hAnsi="David" w:cs="David" w:hint="cs"/>
          <w:sz w:val="20"/>
          <w:szCs w:val="20"/>
          <w:rtl/>
        </w:rPr>
        <w:t xml:space="preserve"> נאמנות </w:t>
      </w:r>
      <w:r w:rsidRPr="007256DB">
        <w:rPr>
          <w:rFonts w:ascii="David" w:hAnsi="David" w:cs="David" w:hint="cs"/>
          <w:sz w:val="20"/>
          <w:szCs w:val="20"/>
          <w:rtl/>
        </w:rPr>
        <w:t>משתמעת</w:t>
      </w:r>
      <w:r w:rsidR="00F54497" w:rsidRPr="007256DB">
        <w:rPr>
          <w:rFonts w:ascii="David" w:hAnsi="David" w:cs="David" w:hint="cs"/>
          <w:sz w:val="20"/>
          <w:szCs w:val="20"/>
          <w:rtl/>
        </w:rPr>
        <w:t xml:space="preserve">, </w:t>
      </w:r>
      <w:r w:rsidRPr="007256DB">
        <w:rPr>
          <w:rFonts w:ascii="David" w:hAnsi="David" w:cs="David" w:hint="cs"/>
          <w:sz w:val="20"/>
          <w:szCs w:val="20"/>
          <w:rtl/>
        </w:rPr>
        <w:t>נאמנות קונסטרוקטיבית</w:t>
      </w:r>
      <w:r w:rsidR="00F54497" w:rsidRPr="007256DB">
        <w:rPr>
          <w:rFonts w:ascii="David" w:hAnsi="David" w:cs="David" w:hint="cs"/>
          <w:sz w:val="20"/>
          <w:szCs w:val="20"/>
          <w:rtl/>
        </w:rPr>
        <w:t xml:space="preserve"> </w:t>
      </w:r>
      <w:r w:rsidR="00F54497" w:rsidRPr="007256DB">
        <w:rPr>
          <w:rFonts w:ascii="David" w:hAnsi="David" w:cs="David"/>
          <w:sz w:val="20"/>
          <w:szCs w:val="20"/>
        </w:rPr>
        <w:sym w:font="Wingdings" w:char="F0DF"/>
      </w:r>
    </w:p>
    <w:p w:rsidR="00BF79EE"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rtl/>
        </w:rPr>
      </w:pPr>
      <w:r w:rsidRPr="007256DB">
        <w:rPr>
          <w:rFonts w:ascii="David" w:hAnsi="David" w:cs="David" w:hint="cs"/>
          <w:b/>
          <w:bCs/>
          <w:color w:val="0070C0"/>
          <w:sz w:val="20"/>
          <w:szCs w:val="20"/>
          <w:rtl/>
        </w:rPr>
        <w:t>נאמנות משתמעת</w:t>
      </w:r>
      <w:r w:rsidR="007E135E" w:rsidRPr="007256DB">
        <w:rPr>
          <w:rFonts w:ascii="David" w:hAnsi="David" w:cs="David" w:hint="cs"/>
          <w:b/>
          <w:bCs/>
          <w:color w:val="0070C0"/>
          <w:sz w:val="20"/>
          <w:szCs w:val="20"/>
          <w:rtl/>
        </w:rPr>
        <w:t xml:space="preserve">: </w:t>
      </w:r>
      <w:r w:rsidRPr="007256DB">
        <w:rPr>
          <w:rFonts w:ascii="David" w:hAnsi="David" w:cs="David" w:hint="cs"/>
          <w:sz w:val="20"/>
          <w:szCs w:val="20"/>
          <w:u w:val="single"/>
          <w:rtl/>
        </w:rPr>
        <w:t>נאמנות מכללא</w:t>
      </w:r>
      <w:r w:rsidRPr="007256DB">
        <w:rPr>
          <w:rFonts w:ascii="David" w:hAnsi="David" w:cs="David" w:hint="cs"/>
          <w:sz w:val="20"/>
          <w:szCs w:val="20"/>
          <w:rtl/>
        </w:rPr>
        <w:t xml:space="preserve">. כמו שכל חוזה יכול להיות חוזה מכללא על ידי התנהגות </w:t>
      </w:r>
      <w:r w:rsidRPr="007256DB">
        <w:rPr>
          <w:rFonts w:ascii="David" w:hAnsi="David" w:cs="David"/>
          <w:sz w:val="20"/>
          <w:szCs w:val="20"/>
          <w:rtl/>
        </w:rPr>
        <w:t>–</w:t>
      </w:r>
      <w:r w:rsidRPr="007256DB">
        <w:rPr>
          <w:rFonts w:ascii="David" w:hAnsi="David" w:cs="David" w:hint="cs"/>
          <w:sz w:val="20"/>
          <w:szCs w:val="20"/>
          <w:rtl/>
        </w:rPr>
        <w:t xml:space="preserve"> כך גם נאמנות. יש </w:t>
      </w:r>
      <w:r w:rsidRPr="007256DB">
        <w:rPr>
          <w:rFonts w:ascii="David" w:hAnsi="David" w:cs="David" w:hint="cs"/>
          <w:b/>
          <w:bCs/>
          <w:sz w:val="20"/>
          <w:szCs w:val="20"/>
          <w:rtl/>
        </w:rPr>
        <w:t>יחסים שהם דומים לנאמנות ולא קובעים במפורש את מושג הנאמנות</w:t>
      </w:r>
      <w:r w:rsidRPr="007256DB">
        <w:rPr>
          <w:rFonts w:ascii="David" w:hAnsi="David" w:cs="David" w:hint="cs"/>
          <w:sz w:val="20"/>
          <w:szCs w:val="20"/>
          <w:rtl/>
        </w:rPr>
        <w:t xml:space="preserve"> ולכן הפסיקה מאפשרת גם הכרה בנאמנות מכללא.</w:t>
      </w:r>
    </w:p>
    <w:p w:rsidR="00BF79EE" w:rsidRPr="007256DB" w:rsidRDefault="00BF79EE" w:rsidP="00B8768F">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sz w:val="20"/>
          <w:szCs w:val="20"/>
          <w:u w:val="single"/>
          <w:rtl/>
        </w:rPr>
        <w:t>דוגמה</w:t>
      </w:r>
      <w:r w:rsidRPr="007256DB">
        <w:rPr>
          <w:rFonts w:ascii="David" w:hAnsi="David" w:cs="David" w:hint="cs"/>
          <w:sz w:val="20"/>
          <w:szCs w:val="20"/>
          <w:rtl/>
        </w:rPr>
        <w:t xml:space="preserve">: אדם א' רכש דירה ורשם על שמו את הנכס, אך הוא קיבל את הכסף כולו מאדם ב'. ניתן לראות העברה כספית זו כמתנה, אך מתוך התבוננות על מערכת היחסים ביניהם יתכן </w:t>
      </w:r>
      <w:r w:rsidRPr="007256DB">
        <w:rPr>
          <w:rFonts w:ascii="David" w:hAnsi="David" w:cs="David" w:hint="cs"/>
          <w:b/>
          <w:bCs/>
          <w:sz w:val="20"/>
          <w:szCs w:val="20"/>
          <w:rtl/>
        </w:rPr>
        <w:t>והעסקה תיחשב כנאמנות</w:t>
      </w:r>
      <w:r w:rsidRPr="007256DB">
        <w:rPr>
          <w:rFonts w:ascii="David" w:hAnsi="David" w:cs="David" w:hint="cs"/>
          <w:sz w:val="20"/>
          <w:szCs w:val="20"/>
          <w:rtl/>
        </w:rPr>
        <w:t xml:space="preserve">. </w:t>
      </w:r>
    </w:p>
    <w:p w:rsidR="00BF79EE" w:rsidRPr="007256DB" w:rsidRDefault="007E135E"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jc w:val="both"/>
        <w:rPr>
          <w:rFonts w:ascii="David" w:hAnsi="David" w:cs="David"/>
          <w:sz w:val="20"/>
          <w:szCs w:val="20"/>
          <w:rtl/>
        </w:rPr>
      </w:pPr>
      <w:r w:rsidRPr="007256DB">
        <w:rPr>
          <w:rFonts w:ascii="David" w:hAnsi="David" w:cs="David" w:hint="cs"/>
          <w:sz w:val="20"/>
          <w:szCs w:val="20"/>
          <w:u w:val="single"/>
          <w:rtl/>
        </w:rPr>
        <w:t>דוגמה ב':</w:t>
      </w:r>
      <w:r w:rsidRPr="007256DB">
        <w:rPr>
          <w:rFonts w:ascii="David" w:hAnsi="David" w:cs="David" w:hint="cs"/>
          <w:sz w:val="20"/>
          <w:szCs w:val="20"/>
          <w:rtl/>
        </w:rPr>
        <w:t xml:space="preserve"> </w:t>
      </w:r>
      <w:r w:rsidR="00BF79EE" w:rsidRPr="007256DB">
        <w:rPr>
          <w:rFonts w:ascii="David" w:hAnsi="David" w:cs="David" w:hint="cs"/>
          <w:sz w:val="20"/>
          <w:szCs w:val="20"/>
          <w:rtl/>
        </w:rPr>
        <w:t>נאמנות מכללא תחול גם כאשר אדם ב' נתן לאדם א' כספים למטרה ספציפית ולא לכל שימוש. בכספים אלה אדם א' יהיה נאמן כלפי אדם ב', הנהנה.</w:t>
      </w:r>
    </w:p>
    <w:p w:rsidR="00C774EB" w:rsidRPr="007256DB" w:rsidRDefault="00C774EB" w:rsidP="00CF6D35">
      <w:pPr>
        <w:pStyle w:val="a3"/>
        <w:numPr>
          <w:ilvl w:val="1"/>
          <w:numId w:val="85"/>
        </w:numPr>
        <w:spacing w:line="240" w:lineRule="auto"/>
        <w:jc w:val="both"/>
        <w:rPr>
          <w:rFonts w:ascii="David" w:hAnsi="David" w:cs="David"/>
          <w:sz w:val="20"/>
          <w:szCs w:val="20"/>
        </w:rPr>
      </w:pPr>
      <w:r w:rsidRPr="007256DB">
        <w:rPr>
          <w:rFonts w:ascii="David" w:hAnsi="David" w:cs="David"/>
          <w:b/>
          <w:bCs/>
          <w:sz w:val="20"/>
          <w:szCs w:val="20"/>
          <w:highlight w:val="lightGray"/>
          <w:rtl/>
        </w:rPr>
        <w:t>פ"ד פלוני</w:t>
      </w:r>
      <w:r w:rsidRPr="007256DB">
        <w:rPr>
          <w:rFonts w:ascii="David" w:hAnsi="David" w:cs="David"/>
          <w:sz w:val="20"/>
          <w:szCs w:val="20"/>
          <w:rtl/>
        </w:rPr>
        <w:t xml:space="preserve"> </w:t>
      </w:r>
      <w:r w:rsidRPr="007256DB">
        <w:rPr>
          <w:rFonts w:ascii="David" w:hAnsi="David" w:cs="David" w:hint="cs"/>
          <w:sz w:val="20"/>
          <w:szCs w:val="20"/>
          <w:u w:val="single"/>
          <w:rtl/>
        </w:rPr>
        <w:t>-</w:t>
      </w:r>
      <w:r w:rsidRPr="007256DB">
        <w:rPr>
          <w:rFonts w:ascii="David" w:hAnsi="David" w:cs="David"/>
          <w:sz w:val="20"/>
          <w:szCs w:val="20"/>
          <w:u w:val="single"/>
          <w:rtl/>
        </w:rPr>
        <w:t>איך מחליטים אם זה נאמנות או מתנה?</w:t>
      </w:r>
      <w:r w:rsidRPr="007256DB">
        <w:rPr>
          <w:rFonts w:ascii="David" w:hAnsi="David" w:cs="David"/>
          <w:sz w:val="20"/>
          <w:szCs w:val="20"/>
          <w:rtl/>
        </w:rPr>
        <w:t xml:space="preserve"> </w:t>
      </w:r>
      <w:r w:rsidRPr="007256DB">
        <w:rPr>
          <w:rFonts w:ascii="David" w:hAnsi="David" w:cs="David" w:hint="cs"/>
          <w:sz w:val="20"/>
          <w:szCs w:val="20"/>
          <w:rtl/>
        </w:rPr>
        <w:t>ניטה לחשוב שמדובר בנאמנות אם:</w:t>
      </w:r>
    </w:p>
    <w:p w:rsidR="00C774EB" w:rsidRPr="007256DB" w:rsidRDefault="00C774EB" w:rsidP="00CF6D35">
      <w:pPr>
        <w:pStyle w:val="a3"/>
        <w:numPr>
          <w:ilvl w:val="0"/>
          <w:numId w:val="86"/>
        </w:numPr>
        <w:spacing w:line="240" w:lineRule="auto"/>
        <w:jc w:val="both"/>
        <w:rPr>
          <w:rFonts w:ascii="David" w:hAnsi="David" w:cs="David"/>
          <w:sz w:val="20"/>
          <w:szCs w:val="20"/>
        </w:rPr>
      </w:pPr>
      <w:r w:rsidRPr="007256DB">
        <w:rPr>
          <w:rFonts w:ascii="David" w:hAnsi="David" w:cs="David" w:hint="cs"/>
          <w:sz w:val="20"/>
          <w:szCs w:val="20"/>
          <w:rtl/>
        </w:rPr>
        <w:t>נותן</w:t>
      </w:r>
      <w:r w:rsidRPr="007256DB">
        <w:rPr>
          <w:rFonts w:ascii="David" w:hAnsi="David" w:cs="David"/>
          <w:sz w:val="20"/>
          <w:szCs w:val="20"/>
          <w:rtl/>
        </w:rPr>
        <w:t xml:space="preserve"> הכסף צריך להוכיח שהוא מימן את ה</w:t>
      </w:r>
      <w:r w:rsidRPr="007256DB">
        <w:rPr>
          <w:rFonts w:ascii="David" w:hAnsi="David" w:cs="David" w:hint="cs"/>
          <w:sz w:val="20"/>
          <w:szCs w:val="20"/>
          <w:rtl/>
        </w:rPr>
        <w:t>נכ</w:t>
      </w:r>
      <w:r w:rsidRPr="007256DB">
        <w:rPr>
          <w:rFonts w:ascii="David" w:hAnsi="David" w:cs="David"/>
          <w:sz w:val="20"/>
          <w:szCs w:val="20"/>
          <w:rtl/>
        </w:rPr>
        <w:t>ס, הקנייה היא מכספו.</w:t>
      </w:r>
    </w:p>
    <w:p w:rsidR="00C774EB" w:rsidRPr="007256DB" w:rsidRDefault="00C774EB" w:rsidP="00CF6D35">
      <w:pPr>
        <w:pStyle w:val="a3"/>
        <w:numPr>
          <w:ilvl w:val="0"/>
          <w:numId w:val="86"/>
        </w:numPr>
        <w:spacing w:line="240" w:lineRule="auto"/>
        <w:jc w:val="both"/>
        <w:rPr>
          <w:rFonts w:ascii="David" w:hAnsi="David" w:cs="David"/>
          <w:sz w:val="20"/>
          <w:szCs w:val="20"/>
        </w:rPr>
      </w:pPr>
      <w:r w:rsidRPr="007256DB">
        <w:rPr>
          <w:rFonts w:ascii="David" w:hAnsi="David" w:cs="David"/>
          <w:sz w:val="20"/>
          <w:szCs w:val="20"/>
          <w:rtl/>
        </w:rPr>
        <w:t xml:space="preserve"> </w:t>
      </w:r>
      <w:r w:rsidRPr="007256DB">
        <w:rPr>
          <w:rFonts w:ascii="David" w:hAnsi="David" w:cs="David" w:hint="cs"/>
          <w:sz w:val="20"/>
          <w:szCs w:val="20"/>
          <w:rtl/>
        </w:rPr>
        <w:t>להוכיח</w:t>
      </w:r>
      <w:r w:rsidRPr="007256DB">
        <w:rPr>
          <w:rFonts w:ascii="David" w:hAnsi="David" w:cs="David"/>
          <w:sz w:val="20"/>
          <w:szCs w:val="20"/>
          <w:rtl/>
        </w:rPr>
        <w:t xml:space="preserve"> שאין יחסי קרבה (הורים ילדים, לא בני דודים ואחרים)</w:t>
      </w:r>
      <w:r w:rsidRPr="007256DB">
        <w:rPr>
          <w:rFonts w:ascii="David" w:hAnsi="David" w:cs="David" w:hint="cs"/>
          <w:sz w:val="20"/>
          <w:szCs w:val="20"/>
          <w:rtl/>
        </w:rPr>
        <w:t xml:space="preserve"> שנוטים למתנה</w:t>
      </w:r>
      <w:r w:rsidRPr="007256DB">
        <w:rPr>
          <w:rFonts w:ascii="David" w:hAnsi="David" w:cs="David"/>
          <w:sz w:val="20"/>
          <w:szCs w:val="20"/>
          <w:rtl/>
        </w:rPr>
        <w:t xml:space="preserve">. </w:t>
      </w:r>
    </w:p>
    <w:p w:rsidR="00C774EB" w:rsidRPr="007256DB" w:rsidRDefault="00C774EB" w:rsidP="00CF6D35">
      <w:pPr>
        <w:pStyle w:val="a3"/>
        <w:numPr>
          <w:ilvl w:val="0"/>
          <w:numId w:val="86"/>
        </w:numPr>
        <w:spacing w:after="0" w:line="240" w:lineRule="auto"/>
        <w:jc w:val="both"/>
        <w:rPr>
          <w:rFonts w:ascii="David" w:hAnsi="David" w:cs="David"/>
          <w:sz w:val="20"/>
          <w:szCs w:val="20"/>
        </w:rPr>
      </w:pPr>
      <w:r w:rsidRPr="007256DB">
        <w:rPr>
          <w:rFonts w:ascii="David" w:hAnsi="David" w:cs="David" w:hint="cs"/>
          <w:sz w:val="20"/>
          <w:szCs w:val="20"/>
          <w:rtl/>
        </w:rPr>
        <w:t>אם נותן הכסף נתן אותו למטרה מוגדרת ומסוימת- למשל הקמת קרן מלגות.</w:t>
      </w:r>
    </w:p>
    <w:p w:rsidR="00C774EB" w:rsidRPr="007256DB" w:rsidRDefault="00C774EB" w:rsidP="00CF6D35">
      <w:pPr>
        <w:spacing w:after="0" w:line="240" w:lineRule="auto"/>
        <w:ind w:left="1440"/>
        <w:jc w:val="both"/>
        <w:rPr>
          <w:rFonts w:ascii="David" w:hAnsi="David" w:cs="David"/>
          <w:sz w:val="20"/>
          <w:szCs w:val="20"/>
          <w:rtl/>
        </w:rPr>
      </w:pPr>
      <w:r w:rsidRPr="007256DB">
        <w:rPr>
          <w:rFonts w:ascii="David" w:hAnsi="David" w:cs="David" w:hint="cs"/>
          <w:sz w:val="20"/>
          <w:szCs w:val="20"/>
          <w:rtl/>
        </w:rPr>
        <w:t>* אם הוכחו התנאים- אז הנאמן</w:t>
      </w:r>
      <w:r w:rsidRPr="007256DB">
        <w:rPr>
          <w:rFonts w:ascii="David" w:hAnsi="David" w:cs="David"/>
          <w:sz w:val="20"/>
          <w:szCs w:val="20"/>
          <w:rtl/>
        </w:rPr>
        <w:t xml:space="preserve"> מנהל את כספו של ה</w:t>
      </w:r>
      <w:r w:rsidRPr="007256DB">
        <w:rPr>
          <w:rFonts w:ascii="David" w:hAnsi="David" w:cs="David" w:hint="cs"/>
          <w:sz w:val="20"/>
          <w:szCs w:val="20"/>
          <w:rtl/>
        </w:rPr>
        <w:t>נהנה</w:t>
      </w:r>
      <w:r w:rsidRPr="007256DB">
        <w:rPr>
          <w:rFonts w:ascii="David" w:hAnsi="David" w:cs="David"/>
          <w:sz w:val="20"/>
          <w:szCs w:val="20"/>
          <w:rtl/>
        </w:rPr>
        <w:t xml:space="preserve">, ויש עליו חובות ניהול מסוימות- </w:t>
      </w:r>
      <w:r w:rsidRPr="007256DB">
        <w:rPr>
          <w:rFonts w:ascii="David" w:hAnsi="David" w:cs="David" w:hint="cs"/>
          <w:sz w:val="20"/>
          <w:szCs w:val="20"/>
          <w:rtl/>
        </w:rPr>
        <w:t xml:space="preserve">לנהל </w:t>
      </w:r>
      <w:r w:rsidRPr="007256DB">
        <w:rPr>
          <w:rFonts w:ascii="David" w:hAnsi="David" w:cs="David"/>
          <w:sz w:val="20"/>
          <w:szCs w:val="20"/>
          <w:rtl/>
        </w:rPr>
        <w:t>ללא טובות הנאה</w:t>
      </w:r>
      <w:r w:rsidRPr="007256DB">
        <w:rPr>
          <w:rFonts w:ascii="David" w:hAnsi="David" w:cs="David" w:hint="cs"/>
          <w:b/>
          <w:bCs/>
          <w:color w:val="008000"/>
          <w:sz w:val="20"/>
          <w:szCs w:val="20"/>
          <w:rtl/>
        </w:rPr>
        <w:t xml:space="preserve"> </w:t>
      </w:r>
      <w:r w:rsidRPr="007256DB">
        <w:rPr>
          <w:rFonts w:ascii="David" w:hAnsi="David" w:cs="David" w:hint="cs"/>
          <w:b/>
          <w:bCs/>
          <w:sz w:val="20"/>
          <w:szCs w:val="20"/>
          <w:highlight w:val="yellow"/>
          <w:rtl/>
        </w:rPr>
        <w:t>(ס' 1-16)</w:t>
      </w:r>
      <w:r w:rsidRPr="007256DB">
        <w:rPr>
          <w:rFonts w:ascii="David" w:hAnsi="David" w:cs="David"/>
          <w:b/>
          <w:bCs/>
          <w:sz w:val="20"/>
          <w:szCs w:val="20"/>
          <w:highlight w:val="yellow"/>
          <w:rtl/>
        </w:rPr>
        <w:t>,</w:t>
      </w:r>
      <w:r w:rsidRPr="007256DB">
        <w:rPr>
          <w:rFonts w:ascii="David" w:hAnsi="David" w:cs="David"/>
          <w:sz w:val="20"/>
          <w:szCs w:val="20"/>
          <w:rtl/>
        </w:rPr>
        <w:t xml:space="preserve"> חובה לשמור על נכסי הנאמנות, להשיג את מטרות הבעלים, וחובת דיווח תקופתית שהנאמן נותן לנהנה</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b/>
          <w:bCs/>
          <w:sz w:val="20"/>
          <w:szCs w:val="20"/>
          <w:highlight w:val="yellow"/>
          <w:rtl/>
        </w:rPr>
        <w:t>ס' 7).</w:t>
      </w:r>
      <w:r w:rsidRPr="007256DB">
        <w:rPr>
          <w:rFonts w:ascii="David" w:hAnsi="David" w:cs="David"/>
          <w:b/>
          <w:bCs/>
          <w:sz w:val="20"/>
          <w:szCs w:val="20"/>
          <w:rtl/>
        </w:rPr>
        <w:t xml:space="preserve"> </w:t>
      </w:r>
    </w:p>
    <w:p w:rsidR="007E135E"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b/>
          <w:bCs/>
          <w:color w:val="0070C0"/>
          <w:sz w:val="20"/>
          <w:szCs w:val="20"/>
          <w:rtl/>
        </w:rPr>
        <w:t>נאמנות קונסטרוקטיבית</w:t>
      </w:r>
      <w:r w:rsidR="007E135E" w:rsidRPr="007256DB">
        <w:rPr>
          <w:rFonts w:ascii="David" w:hAnsi="David" w:cs="David" w:hint="cs"/>
          <w:b/>
          <w:bCs/>
          <w:color w:val="0070C0"/>
          <w:sz w:val="20"/>
          <w:szCs w:val="20"/>
          <w:rtl/>
        </w:rPr>
        <w:t xml:space="preserve"> </w:t>
      </w:r>
      <w:r w:rsidRPr="007256DB">
        <w:rPr>
          <w:rFonts w:ascii="David" w:hAnsi="David" w:cs="David" w:hint="cs"/>
          <w:sz w:val="20"/>
          <w:szCs w:val="20"/>
          <w:rtl/>
        </w:rPr>
        <w:t>דומה יותר לנאמנות מכ</w:t>
      </w:r>
      <w:r w:rsidR="007E135E" w:rsidRPr="007256DB">
        <w:rPr>
          <w:rFonts w:ascii="David" w:hAnsi="David" w:cs="David" w:hint="cs"/>
          <w:sz w:val="20"/>
          <w:szCs w:val="20"/>
          <w:rtl/>
        </w:rPr>
        <w:t>ו</w:t>
      </w:r>
      <w:r w:rsidRPr="007256DB">
        <w:rPr>
          <w:rFonts w:ascii="David" w:hAnsi="David" w:cs="David" w:hint="cs"/>
          <w:sz w:val="20"/>
          <w:szCs w:val="20"/>
          <w:rtl/>
        </w:rPr>
        <w:t xml:space="preserve">ח החוק. במקרים מסוימים נוצרת נאמנות בין הצדדים, כמו למשל יחסי מוכר וקונה (כמו שנטען </w:t>
      </w:r>
      <w:r w:rsidRPr="007256DB">
        <w:rPr>
          <w:rFonts w:ascii="David" w:hAnsi="David" w:cs="David" w:hint="cs"/>
          <w:sz w:val="20"/>
          <w:szCs w:val="20"/>
          <w:highlight w:val="lightGray"/>
          <w:rtl/>
        </w:rPr>
        <w:t>ב</w:t>
      </w:r>
      <w:r w:rsidRPr="007256DB">
        <w:rPr>
          <w:rFonts w:ascii="David" w:hAnsi="David" w:cs="David" w:hint="cs"/>
          <w:sz w:val="20"/>
          <w:szCs w:val="20"/>
          <w:highlight w:val="lightGray"/>
          <w:u w:val="single"/>
          <w:rtl/>
        </w:rPr>
        <w:t>פס"ד אהרונוב</w:t>
      </w:r>
      <w:r w:rsidRPr="007256DB">
        <w:rPr>
          <w:rFonts w:ascii="David" w:hAnsi="David" w:cs="David" w:hint="cs"/>
          <w:sz w:val="20"/>
          <w:szCs w:val="20"/>
          <w:rtl/>
        </w:rPr>
        <w:t xml:space="preserve">). למרות שהצדדים לא הזכירו או דיברו על יחסי נאמנות, הנאמנות נוצרת בעקבות </w:t>
      </w:r>
      <w:r w:rsidRPr="007256DB">
        <w:rPr>
          <w:rFonts w:ascii="David" w:hAnsi="David" w:cs="David" w:hint="cs"/>
          <w:b/>
          <w:bCs/>
          <w:sz w:val="20"/>
          <w:szCs w:val="20"/>
          <w:rtl/>
        </w:rPr>
        <w:t>חוזה המכר</w:t>
      </w:r>
      <w:r w:rsidRPr="007256DB">
        <w:rPr>
          <w:rFonts w:ascii="David" w:hAnsi="David" w:cs="David" w:hint="cs"/>
          <w:sz w:val="20"/>
          <w:szCs w:val="20"/>
          <w:rtl/>
        </w:rPr>
        <w:t xml:space="preserve"> שביניהם.</w:t>
      </w:r>
    </w:p>
    <w:p w:rsidR="00C774EB" w:rsidRPr="007256DB" w:rsidRDefault="007E135E" w:rsidP="00B8768F">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b/>
          <w:bCs/>
          <w:sz w:val="20"/>
          <w:szCs w:val="20"/>
          <w:rtl/>
        </w:rPr>
        <w:t xml:space="preserve">חובות </w:t>
      </w:r>
      <w:r w:rsidR="00BF79EE" w:rsidRPr="007256DB">
        <w:rPr>
          <w:rFonts w:ascii="David" w:hAnsi="David" w:cs="David" w:hint="cs"/>
          <w:b/>
          <w:bCs/>
          <w:sz w:val="20"/>
          <w:szCs w:val="20"/>
          <w:rtl/>
        </w:rPr>
        <w:t>נאמן</w:t>
      </w:r>
      <w:r w:rsidRPr="007256DB">
        <w:rPr>
          <w:rFonts w:ascii="David" w:hAnsi="David" w:cs="David" w:hint="cs"/>
          <w:b/>
          <w:bCs/>
          <w:sz w:val="20"/>
          <w:szCs w:val="20"/>
          <w:rtl/>
        </w:rPr>
        <w:t xml:space="preserve">: [1] </w:t>
      </w:r>
      <w:r w:rsidR="00BF79EE" w:rsidRPr="007256DB">
        <w:rPr>
          <w:rFonts w:ascii="David" w:hAnsi="David" w:cs="David" w:hint="cs"/>
          <w:sz w:val="20"/>
          <w:szCs w:val="20"/>
          <w:rtl/>
        </w:rPr>
        <w:t>איסור טובת הנאה</w:t>
      </w:r>
      <w:r w:rsidRPr="007256DB">
        <w:rPr>
          <w:rFonts w:ascii="David" w:hAnsi="David" w:cs="David" w:hint="cs"/>
          <w:sz w:val="20"/>
          <w:szCs w:val="20"/>
          <w:rtl/>
        </w:rPr>
        <w:t xml:space="preserve"> [2] </w:t>
      </w:r>
      <w:r w:rsidR="00BF79EE" w:rsidRPr="007256DB">
        <w:rPr>
          <w:rFonts w:ascii="David" w:hAnsi="David" w:cs="David" w:hint="cs"/>
          <w:sz w:val="20"/>
          <w:szCs w:val="20"/>
          <w:rtl/>
        </w:rPr>
        <w:t>חובת שמירה על נכסי הנאמנות</w:t>
      </w:r>
      <w:r w:rsidRPr="007256DB">
        <w:rPr>
          <w:rFonts w:ascii="David" w:hAnsi="David" w:cs="David" w:hint="cs"/>
          <w:sz w:val="20"/>
          <w:szCs w:val="20"/>
          <w:rtl/>
        </w:rPr>
        <w:t xml:space="preserve"> [3] </w:t>
      </w:r>
      <w:r w:rsidR="00BF79EE" w:rsidRPr="007256DB">
        <w:rPr>
          <w:rFonts w:ascii="David" w:hAnsi="David" w:cs="David" w:hint="cs"/>
          <w:sz w:val="20"/>
          <w:szCs w:val="20"/>
          <w:rtl/>
        </w:rPr>
        <w:t>חובה לפעול לטובת מטרות הנאמנות</w:t>
      </w:r>
      <w:r w:rsidRPr="007256DB">
        <w:rPr>
          <w:rFonts w:ascii="David" w:hAnsi="David" w:cs="David" w:hint="cs"/>
          <w:sz w:val="20"/>
          <w:szCs w:val="20"/>
          <w:rtl/>
        </w:rPr>
        <w:t xml:space="preserve"> [4] חובת דיווח ל</w:t>
      </w:r>
      <w:r w:rsidR="00BF79EE" w:rsidRPr="007256DB">
        <w:rPr>
          <w:rFonts w:ascii="David" w:hAnsi="David" w:cs="David" w:hint="cs"/>
          <w:sz w:val="20"/>
          <w:szCs w:val="20"/>
          <w:rtl/>
        </w:rPr>
        <w:t>נהנה</w:t>
      </w:r>
      <w:r w:rsidRPr="007256DB">
        <w:rPr>
          <w:rFonts w:ascii="David" w:hAnsi="David" w:cs="David" w:hint="cs"/>
          <w:sz w:val="20"/>
          <w:szCs w:val="20"/>
          <w:rtl/>
        </w:rPr>
        <w:t>-</w:t>
      </w:r>
      <w:r w:rsidRPr="007256DB">
        <w:rPr>
          <w:rFonts w:ascii="David" w:hAnsi="David" w:cs="David" w:hint="cs"/>
          <w:sz w:val="20"/>
          <w:szCs w:val="20"/>
          <w:highlight w:val="yellow"/>
          <w:rtl/>
        </w:rPr>
        <w:t>ס'7</w:t>
      </w:r>
      <w:r w:rsidRPr="007256DB">
        <w:rPr>
          <w:rFonts w:ascii="David" w:hAnsi="David" w:cs="David" w:hint="cs"/>
          <w:sz w:val="20"/>
          <w:szCs w:val="20"/>
          <w:rtl/>
        </w:rPr>
        <w:t>.</w:t>
      </w:r>
    </w:p>
    <w:p w:rsidR="00C774EB" w:rsidRPr="007256DB" w:rsidRDefault="00BF79EE"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89"/>
        <w:jc w:val="center"/>
        <w:rPr>
          <w:rFonts w:ascii="David" w:hAnsi="David" w:cs="David"/>
          <w:b/>
          <w:bCs/>
          <w:color w:val="0070C0"/>
          <w:sz w:val="20"/>
          <w:szCs w:val="20"/>
          <w:u w:val="single"/>
        </w:rPr>
      </w:pPr>
      <w:r w:rsidRPr="007256DB">
        <w:rPr>
          <w:rFonts w:ascii="David" w:hAnsi="David" w:cs="David" w:hint="cs"/>
          <w:b/>
          <w:bCs/>
          <w:color w:val="0070C0"/>
          <w:sz w:val="20"/>
          <w:szCs w:val="20"/>
          <w:u w:val="single"/>
          <w:rtl/>
        </w:rPr>
        <w:t>'עסקאות נוגדות' בנאמנות</w:t>
      </w:r>
      <w:r w:rsidR="00C774EB" w:rsidRPr="007256DB">
        <w:rPr>
          <w:rFonts w:ascii="David" w:hAnsi="David" w:cs="David" w:hint="cs"/>
          <w:b/>
          <w:bCs/>
          <w:color w:val="0070C0"/>
          <w:sz w:val="20"/>
          <w:szCs w:val="20"/>
          <w:u w:val="single"/>
          <w:rtl/>
        </w:rPr>
        <w:t>:</w:t>
      </w:r>
    </w:p>
    <w:p w:rsidR="00C774EB"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color w:val="00B0F0"/>
          <w:sz w:val="20"/>
          <w:szCs w:val="20"/>
          <w:u w:val="single"/>
          <w:rtl/>
        </w:rPr>
        <w:t>נהנה מול מעקל</w:t>
      </w:r>
      <w:r w:rsidR="00C774EB" w:rsidRPr="007256DB">
        <w:rPr>
          <w:rFonts w:ascii="David" w:hAnsi="David" w:cs="David" w:hint="cs"/>
          <w:color w:val="00B0F0"/>
          <w:sz w:val="20"/>
          <w:szCs w:val="20"/>
          <w:rtl/>
        </w:rPr>
        <w:t xml:space="preserve"> </w:t>
      </w:r>
      <w:r w:rsidR="00C774EB" w:rsidRPr="007256DB">
        <w:rPr>
          <w:rFonts w:ascii="David" w:hAnsi="David" w:cs="David"/>
          <w:color w:val="00B0F0"/>
          <w:sz w:val="20"/>
          <w:szCs w:val="20"/>
        </w:rPr>
        <w:sym w:font="Wingdings" w:char="F0DF"/>
      </w:r>
      <w:r w:rsidR="00C774EB" w:rsidRPr="007256DB">
        <w:rPr>
          <w:rFonts w:ascii="David" w:hAnsi="David" w:cs="David" w:hint="cs"/>
          <w:color w:val="00B0F0"/>
          <w:sz w:val="20"/>
          <w:szCs w:val="20"/>
          <w:rtl/>
        </w:rPr>
        <w:t xml:space="preserve"> </w:t>
      </w:r>
      <w:r w:rsidRPr="007256DB">
        <w:rPr>
          <w:rFonts w:ascii="David" w:hAnsi="David" w:cs="David" w:hint="cs"/>
          <w:sz w:val="20"/>
          <w:szCs w:val="20"/>
          <w:rtl/>
        </w:rPr>
        <w:t>אדם א': נאמן</w:t>
      </w:r>
      <w:r w:rsidR="00153077" w:rsidRPr="007256DB">
        <w:rPr>
          <w:rFonts w:ascii="David" w:hAnsi="David" w:cs="David" w:hint="cs"/>
          <w:sz w:val="20"/>
          <w:szCs w:val="20"/>
          <w:rtl/>
        </w:rPr>
        <w:t xml:space="preserve"> / </w:t>
      </w:r>
      <w:r w:rsidRPr="007256DB">
        <w:rPr>
          <w:rFonts w:ascii="David" w:hAnsi="David" w:cs="David" w:hint="cs"/>
          <w:sz w:val="20"/>
          <w:szCs w:val="20"/>
          <w:rtl/>
        </w:rPr>
        <w:t>אדם ב': נהנה</w:t>
      </w:r>
      <w:r w:rsidR="00153077" w:rsidRPr="007256DB">
        <w:rPr>
          <w:rFonts w:ascii="David" w:hAnsi="David" w:cs="David" w:hint="cs"/>
          <w:sz w:val="20"/>
          <w:szCs w:val="20"/>
          <w:rtl/>
        </w:rPr>
        <w:t xml:space="preserve"> / </w:t>
      </w:r>
      <w:r w:rsidR="00FE2E63" w:rsidRPr="007256DB">
        <w:rPr>
          <w:rFonts w:ascii="David" w:hAnsi="David" w:cs="David" w:hint="cs"/>
          <w:sz w:val="20"/>
          <w:szCs w:val="20"/>
          <w:rtl/>
        </w:rPr>
        <w:t>אדם ג': נושה של</w:t>
      </w:r>
      <w:r w:rsidRPr="007256DB">
        <w:rPr>
          <w:rFonts w:ascii="David" w:hAnsi="David" w:cs="David" w:hint="cs"/>
          <w:sz w:val="20"/>
          <w:szCs w:val="20"/>
          <w:rtl/>
        </w:rPr>
        <w:t xml:space="preserve"> א'</w:t>
      </w:r>
      <w:r w:rsidR="00C774EB" w:rsidRPr="007256DB">
        <w:rPr>
          <w:rFonts w:ascii="David" w:hAnsi="David" w:cs="David" w:hint="cs"/>
          <w:sz w:val="20"/>
          <w:szCs w:val="20"/>
          <w:rtl/>
        </w:rPr>
        <w:t>.</w:t>
      </w:r>
    </w:p>
    <w:p w:rsidR="00C774EB"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sz w:val="20"/>
          <w:szCs w:val="20"/>
          <w:rtl/>
        </w:rPr>
        <w:t xml:space="preserve">כאמור לעיל, נכס שאדם מחזיק בו כנאמן, </w:t>
      </w:r>
      <w:r w:rsidRPr="007256DB">
        <w:rPr>
          <w:rFonts w:ascii="David" w:hAnsi="David" w:cs="David" w:hint="cs"/>
          <w:b/>
          <w:bCs/>
          <w:sz w:val="20"/>
          <w:szCs w:val="20"/>
          <w:rtl/>
        </w:rPr>
        <w:t>נבדל מנכסיו האחרים.</w:t>
      </w:r>
      <w:r w:rsidRPr="007256DB">
        <w:rPr>
          <w:rFonts w:ascii="David" w:hAnsi="David" w:cs="David" w:hint="cs"/>
          <w:sz w:val="20"/>
          <w:szCs w:val="20"/>
          <w:rtl/>
        </w:rPr>
        <w:t xml:space="preserve"> יש לכך השלכה כאשר צד ג' נכנס לסיפור, כמו נושה של הנאמן. נושה לא יכול לגבות מנכסים המוחזקים בנאמנות, גם אם הוא רשום על שמו</w:t>
      </w:r>
      <w:r w:rsidR="00C774EB" w:rsidRPr="007256DB">
        <w:rPr>
          <w:rFonts w:ascii="David" w:hAnsi="David" w:cs="David" w:hint="cs"/>
          <w:sz w:val="20"/>
          <w:szCs w:val="20"/>
          <w:rtl/>
        </w:rPr>
        <w:t xml:space="preserve"> של הנאמן</w:t>
      </w:r>
      <w:r w:rsidRPr="007256DB">
        <w:rPr>
          <w:rFonts w:ascii="David" w:hAnsi="David" w:cs="David" w:hint="cs"/>
          <w:sz w:val="20"/>
          <w:szCs w:val="20"/>
          <w:rtl/>
        </w:rPr>
        <w:t xml:space="preserve">. בטענה דומה השתמשו </w:t>
      </w:r>
      <w:r w:rsidRPr="007256DB">
        <w:rPr>
          <w:rFonts w:ascii="David" w:hAnsi="David" w:cs="David" w:hint="cs"/>
          <w:sz w:val="20"/>
          <w:szCs w:val="20"/>
          <w:highlight w:val="lightGray"/>
          <w:rtl/>
        </w:rPr>
        <w:t>בפס"ד אהרונוב</w:t>
      </w:r>
      <w:r w:rsidRPr="007256DB">
        <w:rPr>
          <w:rFonts w:ascii="David" w:hAnsi="David" w:cs="David" w:hint="cs"/>
          <w:sz w:val="20"/>
          <w:szCs w:val="20"/>
          <w:rtl/>
        </w:rPr>
        <w:t xml:space="preserve"> כדי שלא להתיר לנושה לגבות מנכס עליו לא נרשמה אפילו הערת אזהרה.</w:t>
      </w:r>
    </w:p>
    <w:p w:rsidR="00C774EB"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rPr>
      </w:pPr>
      <w:r w:rsidRPr="007256DB">
        <w:rPr>
          <w:rFonts w:ascii="David" w:hAnsi="David" w:cs="David" w:hint="cs"/>
          <w:sz w:val="20"/>
          <w:szCs w:val="20"/>
          <w:highlight w:val="yellow"/>
          <w:rtl/>
        </w:rPr>
        <w:t>ס' 4</w:t>
      </w:r>
      <w:r w:rsidR="00C774EB" w:rsidRPr="007256DB">
        <w:rPr>
          <w:rFonts w:ascii="David" w:hAnsi="David" w:cs="David" w:hint="cs"/>
          <w:sz w:val="20"/>
          <w:szCs w:val="20"/>
          <w:rtl/>
        </w:rPr>
        <w:t>:</w:t>
      </w:r>
      <w:r w:rsidRPr="007256DB">
        <w:rPr>
          <w:rFonts w:ascii="David" w:hAnsi="David" w:cs="David" w:hint="cs"/>
          <w:color w:val="FF0000"/>
          <w:sz w:val="20"/>
          <w:szCs w:val="20"/>
          <w:rtl/>
        </w:rPr>
        <w:t xml:space="preserve"> ניתן להוסיף הערה על נאמנות בטאבו, המודיעה שנכס מסוים מוחזק בנאמנות אצל אדם מסוים.</w:t>
      </w:r>
      <w:r w:rsidR="006F3502" w:rsidRPr="007256DB">
        <w:rPr>
          <w:rFonts w:ascii="David" w:hAnsi="David" w:cs="David" w:hint="cs"/>
          <w:b/>
          <w:bCs/>
          <w:color w:val="0070C0"/>
          <w:sz w:val="20"/>
          <w:szCs w:val="20"/>
          <w:rtl/>
        </w:rPr>
        <w:t xml:space="preserve"> </w:t>
      </w:r>
      <w:r w:rsidR="006F3502" w:rsidRPr="007256DB">
        <w:rPr>
          <w:rFonts w:ascii="David" w:hAnsi="David" w:cs="David" w:hint="cs"/>
          <w:b/>
          <w:bCs/>
          <w:sz w:val="20"/>
          <w:szCs w:val="20"/>
          <w:rtl/>
        </w:rPr>
        <w:t xml:space="preserve">זו לא חובה </w:t>
      </w:r>
      <w:r w:rsidR="006F3502" w:rsidRPr="007256DB">
        <w:rPr>
          <w:rFonts w:ascii="David" w:hAnsi="David" w:cs="David"/>
          <w:b/>
          <w:bCs/>
          <w:sz w:val="20"/>
          <w:szCs w:val="20"/>
          <w:rtl/>
        </w:rPr>
        <w:t>–</w:t>
      </w:r>
      <w:r w:rsidR="00481D9C" w:rsidRPr="007256DB">
        <w:rPr>
          <w:rFonts w:ascii="David" w:hAnsi="David" w:cs="David" w:hint="cs"/>
          <w:b/>
          <w:bCs/>
          <w:sz w:val="20"/>
          <w:szCs w:val="20"/>
          <w:rtl/>
        </w:rPr>
        <w:t xml:space="preserve"> 'רשאי'.</w:t>
      </w:r>
    </w:p>
    <w:p w:rsidR="00F57C87" w:rsidRPr="007256DB" w:rsidRDefault="00F57C87"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sz w:val="20"/>
          <w:szCs w:val="20"/>
          <w:rtl/>
        </w:rPr>
        <w:t xml:space="preserve">לפי </w:t>
      </w:r>
      <w:r w:rsidRPr="007256DB">
        <w:rPr>
          <w:rFonts w:ascii="David" w:hAnsi="David" w:cs="David" w:hint="cs"/>
          <w:sz w:val="20"/>
          <w:szCs w:val="20"/>
          <w:highlight w:val="yellow"/>
          <w:rtl/>
        </w:rPr>
        <w:t>ס' 3[ב]</w:t>
      </w:r>
      <w:r w:rsidRPr="007256DB">
        <w:rPr>
          <w:rFonts w:ascii="David" w:hAnsi="David" w:cs="David" w:hint="cs"/>
          <w:sz w:val="20"/>
          <w:szCs w:val="20"/>
          <w:rtl/>
        </w:rPr>
        <w:t xml:space="preserve">: </w:t>
      </w:r>
      <w:r w:rsidRPr="007256DB">
        <w:rPr>
          <w:rFonts w:ascii="David" w:hAnsi="David" w:cs="David"/>
          <w:color w:val="FF0000"/>
          <w:sz w:val="20"/>
          <w:szCs w:val="20"/>
          <w:rtl/>
        </w:rPr>
        <w:t>אם צד ג' רוצה לעקל</w:t>
      </w:r>
      <w:r w:rsidRPr="007256DB">
        <w:rPr>
          <w:rFonts w:ascii="David" w:hAnsi="David" w:cs="David" w:hint="cs"/>
          <w:color w:val="FF0000"/>
          <w:sz w:val="20"/>
          <w:szCs w:val="20"/>
          <w:rtl/>
        </w:rPr>
        <w:t xml:space="preserve"> את הנכס </w:t>
      </w:r>
      <w:r w:rsidRPr="007256DB">
        <w:rPr>
          <w:rFonts w:ascii="David" w:hAnsi="David" w:cs="David"/>
          <w:color w:val="FF0000"/>
          <w:sz w:val="20"/>
          <w:szCs w:val="20"/>
          <w:rtl/>
        </w:rPr>
        <w:t xml:space="preserve">הוא יכול רק אם החוב צמח במסגרת </w:t>
      </w:r>
      <w:r w:rsidRPr="007256DB">
        <w:rPr>
          <w:rFonts w:ascii="David" w:hAnsi="David" w:cs="David" w:hint="cs"/>
          <w:color w:val="FF0000"/>
          <w:sz w:val="20"/>
          <w:szCs w:val="20"/>
          <w:rtl/>
        </w:rPr>
        <w:t xml:space="preserve">פעולות </w:t>
      </w:r>
      <w:r w:rsidRPr="007256DB">
        <w:rPr>
          <w:rFonts w:ascii="David" w:hAnsi="David" w:cs="David"/>
          <w:color w:val="FF0000"/>
          <w:sz w:val="20"/>
          <w:szCs w:val="20"/>
          <w:rtl/>
        </w:rPr>
        <w:t>הנאמנות</w:t>
      </w:r>
      <w:r w:rsidRPr="007256DB">
        <w:rPr>
          <w:rFonts w:ascii="David" w:hAnsi="David" w:cs="David" w:hint="cs"/>
          <w:color w:val="FF0000"/>
          <w:sz w:val="20"/>
          <w:szCs w:val="20"/>
          <w:rtl/>
        </w:rPr>
        <w:t>.</w:t>
      </w:r>
      <w:r w:rsidRPr="007256DB">
        <w:rPr>
          <w:rFonts w:ascii="David" w:hAnsi="David" w:cs="David" w:hint="cs"/>
          <w:sz w:val="20"/>
          <w:szCs w:val="20"/>
          <w:rtl/>
        </w:rPr>
        <w:t xml:space="preserve"> ניתן לגבות מנכס בנאמנות רק </w:t>
      </w:r>
      <w:r w:rsidRPr="007256DB">
        <w:rPr>
          <w:rFonts w:ascii="David" w:hAnsi="David" w:cs="David"/>
          <w:sz w:val="20"/>
          <w:szCs w:val="20"/>
          <w:rtl/>
        </w:rPr>
        <w:t>בשל חובות המוטלים עליהם או הנובעים מפעולות הנאמנות</w:t>
      </w:r>
      <w:r w:rsidRPr="007256DB">
        <w:rPr>
          <w:rFonts w:ascii="David" w:hAnsi="David" w:cs="David"/>
          <w:sz w:val="20"/>
          <w:szCs w:val="20"/>
        </w:rPr>
        <w:t>.</w:t>
      </w:r>
    </w:p>
    <w:p w:rsidR="00C774EB"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sz w:val="20"/>
          <w:szCs w:val="20"/>
          <w:highlight w:val="yellow"/>
          <w:rtl/>
        </w:rPr>
        <w:t>ס' 5</w:t>
      </w:r>
      <w:r w:rsidR="00C774EB" w:rsidRPr="007256DB">
        <w:rPr>
          <w:rFonts w:ascii="David" w:hAnsi="David" w:cs="David" w:hint="cs"/>
          <w:sz w:val="20"/>
          <w:szCs w:val="20"/>
          <w:rtl/>
        </w:rPr>
        <w:t xml:space="preserve">: </w:t>
      </w:r>
      <w:r w:rsidR="00C774EB" w:rsidRPr="007256DB">
        <w:rPr>
          <w:rFonts w:ascii="David" w:hAnsi="David" w:cs="David"/>
          <w:color w:val="FF0000"/>
          <w:sz w:val="20"/>
          <w:szCs w:val="20"/>
          <w:rtl/>
        </w:rPr>
        <w:t xml:space="preserve">כוח הנאמנות יפה כלפי </w:t>
      </w:r>
      <w:r w:rsidR="00C774EB" w:rsidRPr="007256DB">
        <w:rPr>
          <w:rFonts w:ascii="David" w:hAnsi="David" w:cs="David"/>
          <w:b/>
          <w:bCs/>
          <w:color w:val="FF0000"/>
          <w:sz w:val="20"/>
          <w:szCs w:val="20"/>
          <w:rtl/>
        </w:rPr>
        <w:t>מי שידע</w:t>
      </w:r>
      <w:r w:rsidR="00C774EB" w:rsidRPr="007256DB">
        <w:rPr>
          <w:rFonts w:ascii="David" w:hAnsi="David" w:cs="David"/>
          <w:color w:val="FF0000"/>
          <w:sz w:val="20"/>
          <w:szCs w:val="20"/>
          <w:rtl/>
        </w:rPr>
        <w:t xml:space="preserve"> או </w:t>
      </w:r>
      <w:r w:rsidR="00C774EB" w:rsidRPr="007256DB">
        <w:rPr>
          <w:rFonts w:ascii="David" w:hAnsi="David" w:cs="David"/>
          <w:b/>
          <w:bCs/>
          <w:color w:val="FF0000"/>
          <w:sz w:val="20"/>
          <w:szCs w:val="20"/>
          <w:rtl/>
        </w:rPr>
        <w:t>היה עליו לדעת</w:t>
      </w:r>
      <w:r w:rsidR="00C774EB" w:rsidRPr="007256DB">
        <w:rPr>
          <w:rFonts w:ascii="David" w:hAnsi="David" w:cs="David"/>
          <w:color w:val="FF0000"/>
          <w:sz w:val="20"/>
          <w:szCs w:val="20"/>
          <w:rtl/>
        </w:rPr>
        <w:t xml:space="preserve">, </w:t>
      </w:r>
      <w:r w:rsidR="00C774EB" w:rsidRPr="007256DB">
        <w:rPr>
          <w:rFonts w:ascii="David" w:hAnsi="David" w:cs="David"/>
          <w:b/>
          <w:bCs/>
          <w:color w:val="FF0000"/>
          <w:sz w:val="20"/>
          <w:szCs w:val="20"/>
          <w:rtl/>
        </w:rPr>
        <w:t>ומשנרשמה בטאבו- כלפי כל העולם</w:t>
      </w:r>
      <w:r w:rsidR="00C774EB" w:rsidRPr="007256DB">
        <w:rPr>
          <w:rFonts w:ascii="David" w:hAnsi="David" w:cs="David"/>
          <w:color w:val="FF0000"/>
          <w:sz w:val="20"/>
          <w:szCs w:val="20"/>
          <w:rtl/>
        </w:rPr>
        <w:t xml:space="preserve">. </w:t>
      </w:r>
      <w:r w:rsidRPr="007256DB">
        <w:rPr>
          <w:rFonts w:ascii="David" w:hAnsi="David" w:cs="David" w:hint="cs"/>
          <w:sz w:val="20"/>
          <w:szCs w:val="20"/>
          <w:rtl/>
        </w:rPr>
        <w:t xml:space="preserve">כאשר לא רשומה הערת נאמנות או שמדובר בנכס שלא ניתן לרשום עליו נאמנות </w:t>
      </w:r>
      <w:r w:rsidRPr="007256DB">
        <w:rPr>
          <w:rFonts w:ascii="David" w:hAnsi="David" w:cs="David"/>
          <w:sz w:val="20"/>
          <w:szCs w:val="20"/>
          <w:rtl/>
        </w:rPr>
        <w:t>–</w:t>
      </w:r>
      <w:r w:rsidRPr="007256DB">
        <w:rPr>
          <w:rFonts w:ascii="David" w:hAnsi="David" w:cs="David" w:hint="cs"/>
          <w:sz w:val="20"/>
          <w:szCs w:val="20"/>
          <w:rtl/>
        </w:rPr>
        <w:t xml:space="preserve"> הנושה</w:t>
      </w:r>
      <w:r w:rsidR="00C774EB" w:rsidRPr="007256DB">
        <w:rPr>
          <w:rFonts w:ascii="David" w:hAnsi="David" w:cs="David" w:hint="cs"/>
          <w:sz w:val="20"/>
          <w:szCs w:val="20"/>
          <w:rtl/>
        </w:rPr>
        <w:t>-המעקל</w:t>
      </w:r>
      <w:r w:rsidRPr="007256DB">
        <w:rPr>
          <w:rFonts w:ascii="David" w:hAnsi="David" w:cs="David" w:hint="cs"/>
          <w:sz w:val="20"/>
          <w:szCs w:val="20"/>
          <w:rtl/>
        </w:rPr>
        <w:t xml:space="preserve"> יוכל לגבור על הנאמנות ולהתי</w:t>
      </w:r>
      <w:r w:rsidR="00C774EB" w:rsidRPr="007256DB">
        <w:rPr>
          <w:rFonts w:ascii="David" w:hAnsi="David" w:cs="David" w:hint="cs"/>
          <w:sz w:val="20"/>
          <w:szCs w:val="20"/>
          <w:rtl/>
        </w:rPr>
        <w:t>י</w:t>
      </w:r>
      <w:r w:rsidRPr="007256DB">
        <w:rPr>
          <w:rFonts w:ascii="David" w:hAnsi="David" w:cs="David" w:hint="cs"/>
          <w:sz w:val="20"/>
          <w:szCs w:val="20"/>
          <w:rtl/>
        </w:rPr>
        <w:t>חס אליו כנכס בבעלות אדם א'.</w:t>
      </w:r>
    </w:p>
    <w:p w:rsidR="00F57C87" w:rsidRPr="007256DB" w:rsidRDefault="00150B62"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sz w:val="20"/>
          <w:szCs w:val="20"/>
          <w:rtl/>
        </w:rPr>
        <w:t>לפני</w:t>
      </w:r>
      <w:r w:rsidR="00BF79EE" w:rsidRPr="007256DB">
        <w:rPr>
          <w:rFonts w:ascii="David" w:hAnsi="David" w:cs="David" w:hint="cs"/>
          <w:sz w:val="20"/>
          <w:szCs w:val="20"/>
          <w:rtl/>
        </w:rPr>
        <w:t xml:space="preserve"> </w:t>
      </w:r>
      <w:r w:rsidR="00BF79EE" w:rsidRPr="007256DB">
        <w:rPr>
          <w:rFonts w:ascii="David" w:hAnsi="David" w:cs="David" w:hint="cs"/>
          <w:sz w:val="20"/>
          <w:szCs w:val="20"/>
          <w:highlight w:val="lightGray"/>
          <w:u w:val="single"/>
          <w:rtl/>
        </w:rPr>
        <w:t>פס"ד אמסטר</w:t>
      </w:r>
      <w:r w:rsidRPr="007256DB">
        <w:rPr>
          <w:rFonts w:ascii="David" w:hAnsi="David" w:cs="David" w:hint="cs"/>
          <w:sz w:val="20"/>
          <w:szCs w:val="20"/>
          <w:rtl/>
        </w:rPr>
        <w:t xml:space="preserve">: </w:t>
      </w:r>
      <w:r w:rsidR="00BF79EE" w:rsidRPr="007256DB">
        <w:rPr>
          <w:rFonts w:ascii="David" w:hAnsi="David" w:cs="David" w:hint="cs"/>
          <w:sz w:val="20"/>
          <w:szCs w:val="20"/>
          <w:rtl/>
        </w:rPr>
        <w:t xml:space="preserve">בית המשפט היה הולך לפי </w:t>
      </w:r>
      <w:r w:rsidR="00BF79EE" w:rsidRPr="007256DB">
        <w:rPr>
          <w:rFonts w:ascii="David" w:hAnsi="David" w:cs="David" w:hint="cs"/>
          <w:sz w:val="20"/>
          <w:szCs w:val="20"/>
          <w:highlight w:val="yellow"/>
          <w:rtl/>
        </w:rPr>
        <w:t>ס' 5</w:t>
      </w:r>
      <w:r w:rsidR="00BF79EE" w:rsidRPr="007256DB">
        <w:rPr>
          <w:rFonts w:ascii="David" w:hAnsi="David" w:cs="David" w:hint="cs"/>
          <w:sz w:val="20"/>
          <w:szCs w:val="20"/>
          <w:rtl/>
        </w:rPr>
        <w:t xml:space="preserve"> ואם לא היה רישום ולא היה על הנושה לדעת על הנאמנות, </w:t>
      </w:r>
      <w:r w:rsidR="00BF79EE" w:rsidRPr="007256DB">
        <w:rPr>
          <w:rFonts w:ascii="David" w:hAnsi="David" w:cs="David" w:hint="cs"/>
          <w:b/>
          <w:bCs/>
          <w:sz w:val="20"/>
          <w:szCs w:val="20"/>
          <w:rtl/>
        </w:rPr>
        <w:t>הנושה היה גובר גם תמורת חוב אישי של אדם א'.</w:t>
      </w:r>
      <w:r w:rsidRPr="007256DB">
        <w:rPr>
          <w:rFonts w:ascii="David" w:hAnsi="David" w:cs="David" w:hint="cs"/>
          <w:b/>
          <w:bCs/>
          <w:sz w:val="20"/>
          <w:szCs w:val="20"/>
          <w:rtl/>
        </w:rPr>
        <w:t xml:space="preserve"> </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rPr>
      </w:pPr>
      <w:r w:rsidRPr="007256DB">
        <w:rPr>
          <w:rFonts w:ascii="David" w:hAnsi="David" w:cs="David" w:hint="cs"/>
          <w:sz w:val="20"/>
          <w:szCs w:val="20"/>
          <w:highlight w:val="lightGray"/>
          <w:u w:val="single"/>
          <w:rtl/>
        </w:rPr>
        <w:t>פס"ד אמסטר</w:t>
      </w:r>
      <w:r w:rsidRPr="007256DB">
        <w:rPr>
          <w:rFonts w:ascii="David" w:hAnsi="David" w:cs="David" w:hint="cs"/>
          <w:sz w:val="20"/>
          <w:szCs w:val="20"/>
          <w:highlight w:val="lightGray"/>
          <w:rtl/>
        </w:rPr>
        <w:t>:</w:t>
      </w:r>
      <w:r w:rsidRPr="007256DB">
        <w:rPr>
          <w:rFonts w:ascii="David" w:hAnsi="David" w:cs="David" w:hint="cs"/>
          <w:sz w:val="20"/>
          <w:szCs w:val="20"/>
          <w:rtl/>
        </w:rPr>
        <w:t xml:space="preserve"> בית המשפט </w:t>
      </w:r>
      <w:r w:rsidRPr="007256DB">
        <w:rPr>
          <w:rFonts w:ascii="David" w:hAnsi="David" w:cs="David" w:hint="cs"/>
          <w:b/>
          <w:bCs/>
          <w:sz w:val="20"/>
          <w:szCs w:val="20"/>
          <w:rtl/>
        </w:rPr>
        <w:t>שינה את ההלכה</w:t>
      </w:r>
      <w:r w:rsidRPr="007256DB">
        <w:rPr>
          <w:rFonts w:ascii="David" w:hAnsi="David" w:cs="David" w:hint="cs"/>
          <w:sz w:val="20"/>
          <w:szCs w:val="20"/>
          <w:rtl/>
        </w:rPr>
        <w:t xml:space="preserve"> לגבי נאמנות והלך בעקבות </w:t>
      </w:r>
      <w:r w:rsidRPr="007256DB">
        <w:rPr>
          <w:rFonts w:ascii="David" w:hAnsi="David" w:cs="David" w:hint="cs"/>
          <w:sz w:val="20"/>
          <w:szCs w:val="20"/>
          <w:highlight w:val="lightGray"/>
          <w:rtl/>
        </w:rPr>
        <w:t>הלכת אהרונוב</w:t>
      </w:r>
      <w:r w:rsidRPr="007256DB">
        <w:rPr>
          <w:rFonts w:ascii="David" w:hAnsi="David" w:cs="David" w:hint="cs"/>
          <w:sz w:val="20"/>
          <w:szCs w:val="20"/>
          <w:rtl/>
        </w:rPr>
        <w:t xml:space="preserve">, </w:t>
      </w:r>
      <w:r w:rsidRPr="007256DB">
        <w:rPr>
          <w:rFonts w:ascii="David" w:hAnsi="David" w:cs="David" w:hint="cs"/>
          <w:b/>
          <w:bCs/>
          <w:sz w:val="20"/>
          <w:szCs w:val="20"/>
          <w:rtl/>
        </w:rPr>
        <w:t>וצד ג' לא יכול לגבור על נאמן</w:t>
      </w:r>
      <w:r w:rsidRPr="007256DB">
        <w:rPr>
          <w:rFonts w:ascii="David" w:hAnsi="David" w:cs="David" w:hint="cs"/>
          <w:sz w:val="20"/>
          <w:szCs w:val="20"/>
          <w:rtl/>
        </w:rPr>
        <w:t xml:space="preserve">, גם אם לא רשומה הערת נאמנות בטאבו. כתוצאה מכך </w:t>
      </w:r>
      <w:r w:rsidRPr="007256DB">
        <w:rPr>
          <w:rFonts w:ascii="David" w:hAnsi="David" w:cs="David" w:hint="cs"/>
          <w:sz w:val="20"/>
          <w:szCs w:val="20"/>
          <w:highlight w:val="yellow"/>
          <w:rtl/>
        </w:rPr>
        <w:t>ס' 5</w:t>
      </w:r>
      <w:r w:rsidRPr="007256DB">
        <w:rPr>
          <w:rFonts w:ascii="David" w:hAnsi="David" w:cs="David" w:hint="cs"/>
          <w:sz w:val="20"/>
          <w:szCs w:val="20"/>
          <w:rtl/>
        </w:rPr>
        <w:t xml:space="preserve"> התרוקן מתוכן. </w:t>
      </w:r>
      <w:r w:rsidR="00831089" w:rsidRPr="007256DB">
        <w:rPr>
          <w:rFonts w:ascii="David" w:hAnsi="David" w:cs="David" w:hint="cs"/>
          <w:b/>
          <w:bCs/>
          <w:color w:val="C45911" w:themeColor="accent2" w:themeShade="BF"/>
          <w:sz w:val="20"/>
          <w:szCs w:val="20"/>
          <w:rtl/>
        </w:rPr>
        <w:t xml:space="preserve">רק </w:t>
      </w:r>
      <w:r w:rsidR="00153077" w:rsidRPr="007256DB">
        <w:rPr>
          <w:rFonts w:ascii="David" w:hAnsi="David" w:cs="David" w:hint="cs"/>
          <w:b/>
          <w:bCs/>
          <w:color w:val="C45911" w:themeColor="accent2" w:themeShade="BF"/>
          <w:sz w:val="20"/>
          <w:szCs w:val="20"/>
          <w:rtl/>
        </w:rPr>
        <w:t xml:space="preserve">אם החובות לא קשורים בנאמנות ומדובר בנאמנות אמיתית ולא 'נאמנות מסתור' </w:t>
      </w:r>
      <w:r w:rsidR="00153077" w:rsidRPr="007256DB">
        <w:rPr>
          <w:rFonts w:ascii="David" w:hAnsi="David" w:cs="David"/>
          <w:b/>
          <w:bCs/>
          <w:color w:val="C45911" w:themeColor="accent2" w:themeShade="BF"/>
          <w:sz w:val="20"/>
          <w:szCs w:val="20"/>
          <w:rtl/>
        </w:rPr>
        <w:t>–</w:t>
      </w:r>
      <w:r w:rsidR="00153077" w:rsidRPr="007256DB">
        <w:rPr>
          <w:rFonts w:ascii="David" w:hAnsi="David" w:cs="David" w:hint="cs"/>
          <w:b/>
          <w:bCs/>
          <w:color w:val="C45911" w:themeColor="accent2" w:themeShade="BF"/>
          <w:sz w:val="20"/>
          <w:szCs w:val="20"/>
          <w:rtl/>
        </w:rPr>
        <w:t xml:space="preserve"> הסתרת נכס מנושים.</w:t>
      </w:r>
      <w:r w:rsidR="00153077" w:rsidRPr="007256DB">
        <w:rPr>
          <w:rFonts w:ascii="David" w:hAnsi="David" w:cs="David" w:hint="cs"/>
          <w:color w:val="C45911" w:themeColor="accent2" w:themeShade="BF"/>
          <w:sz w:val="20"/>
          <w:szCs w:val="20"/>
          <w:rtl/>
        </w:rPr>
        <w:t xml:space="preserve"> </w:t>
      </w:r>
      <w:r w:rsidR="00153077" w:rsidRPr="007256DB">
        <w:rPr>
          <w:rFonts w:ascii="David" w:hAnsi="David" w:cs="David" w:hint="cs"/>
          <w:b/>
          <w:bCs/>
          <w:sz w:val="20"/>
          <w:szCs w:val="20"/>
          <w:u w:val="single"/>
          <w:rtl/>
        </w:rPr>
        <w:t>ההלכה היא שס' 5 לא קיים ואין פומביות.</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0070C0"/>
          <w:sz w:val="20"/>
          <w:szCs w:val="20"/>
          <w:u w:val="single"/>
        </w:rPr>
      </w:pPr>
      <w:r w:rsidRPr="007256DB">
        <w:rPr>
          <w:rFonts w:ascii="David" w:hAnsi="David" w:cs="David" w:hint="cs"/>
          <w:sz w:val="20"/>
          <w:szCs w:val="20"/>
          <w:rtl/>
        </w:rPr>
        <w:t xml:space="preserve">לכאורה יש מקום להיכנס לדיני העסקאות הנוגדות ולהפעיל את </w:t>
      </w:r>
      <w:r w:rsidRPr="007256DB">
        <w:rPr>
          <w:rFonts w:ascii="David" w:hAnsi="David" w:cs="David" w:hint="cs"/>
          <w:sz w:val="20"/>
          <w:szCs w:val="20"/>
          <w:highlight w:val="lightGray"/>
          <w:u w:val="single"/>
          <w:rtl/>
        </w:rPr>
        <w:t>הלכת בריטיש</w:t>
      </w:r>
      <w:r w:rsidRPr="007256DB">
        <w:rPr>
          <w:rFonts w:ascii="David" w:hAnsi="David" w:cs="David" w:hint="cs"/>
          <w:sz w:val="20"/>
          <w:szCs w:val="20"/>
          <w:rtl/>
        </w:rPr>
        <w:t xml:space="preserve">: לראות את אי-הרישום כהפרת חובת תום הלב של הנאמן. אלא שבית המשפט כאן מחיל את </w:t>
      </w:r>
      <w:r w:rsidRPr="007256DB">
        <w:rPr>
          <w:rFonts w:ascii="David" w:hAnsi="David" w:cs="David" w:hint="cs"/>
          <w:sz w:val="20"/>
          <w:szCs w:val="20"/>
          <w:highlight w:val="lightGray"/>
          <w:u w:val="single"/>
          <w:rtl/>
        </w:rPr>
        <w:t>הלכת גד</w:t>
      </w:r>
      <w:r w:rsidRPr="007256DB">
        <w:rPr>
          <w:rFonts w:ascii="David" w:hAnsi="David" w:cs="David" w:hint="cs"/>
          <w:sz w:val="20"/>
          <w:szCs w:val="20"/>
          <w:highlight w:val="lightGray"/>
          <w:rtl/>
        </w:rPr>
        <w:t>י</w:t>
      </w:r>
      <w:r w:rsidRPr="007256DB">
        <w:rPr>
          <w:rFonts w:ascii="David" w:hAnsi="David" w:cs="David" w:hint="cs"/>
          <w:sz w:val="20"/>
          <w:szCs w:val="20"/>
          <w:rtl/>
        </w:rPr>
        <w:t xml:space="preserve"> ואומר שאין חובת תום לב ברישום מול מעקל.</w:t>
      </w:r>
      <w:r w:rsidR="00150B62" w:rsidRPr="007256DB">
        <w:rPr>
          <w:rFonts w:ascii="David" w:hAnsi="David" w:cs="David" w:hint="cs"/>
          <w:sz w:val="20"/>
          <w:szCs w:val="20"/>
          <w:rtl/>
        </w:rPr>
        <w:t xml:space="preserve"> </w:t>
      </w:r>
      <w:r w:rsidRPr="007256DB">
        <w:rPr>
          <w:rFonts w:ascii="David" w:hAnsi="David" w:cs="David" w:hint="cs"/>
          <w:b/>
          <w:bCs/>
          <w:sz w:val="20"/>
          <w:szCs w:val="20"/>
          <w:highlight w:val="lightGray"/>
          <w:u w:val="single"/>
          <w:rtl/>
        </w:rPr>
        <w:t>הלכת אמסטר</w:t>
      </w:r>
      <w:r w:rsidRPr="007256DB">
        <w:rPr>
          <w:rFonts w:ascii="David" w:hAnsi="David" w:cs="David" w:hint="cs"/>
          <w:b/>
          <w:bCs/>
          <w:sz w:val="20"/>
          <w:szCs w:val="20"/>
          <w:u w:val="single"/>
          <w:rtl/>
        </w:rPr>
        <w:t>: אין לנאמן חובת תום לב כלפי מעקל כאשר הוא לא רשם את הנאמנות בטאבו.</w:t>
      </w:r>
    </w:p>
    <w:p w:rsidR="00153077" w:rsidRPr="007256DB" w:rsidRDefault="00153077" w:rsidP="00CF6D35">
      <w:pPr>
        <w:pStyle w:val="a3"/>
        <w:widowControl w:val="0"/>
        <w:numPr>
          <w:ilvl w:val="0"/>
          <w:numId w:val="83"/>
        </w:numPr>
        <w:suppressAutoHyphens/>
        <w:autoSpaceDE w:val="0"/>
        <w:autoSpaceDN w:val="0"/>
        <w:spacing w:after="0" w:line="240" w:lineRule="auto"/>
        <w:ind w:left="0"/>
        <w:jc w:val="both"/>
        <w:rPr>
          <w:rFonts w:ascii="David" w:hAnsi="David" w:cs="David"/>
          <w:b/>
          <w:bCs/>
          <w:color w:val="7030A0"/>
          <w:sz w:val="20"/>
          <w:szCs w:val="20"/>
          <w:u w:val="single"/>
          <w:rtl/>
        </w:rPr>
      </w:pPr>
      <w:r w:rsidRPr="007256DB">
        <w:rPr>
          <w:rFonts w:ascii="David" w:hAnsi="David" w:cs="David" w:hint="cs"/>
          <w:b/>
          <w:bCs/>
          <w:sz w:val="20"/>
          <w:szCs w:val="20"/>
          <w:u w:val="single"/>
          <w:rtl/>
        </w:rPr>
        <w:lastRenderedPageBreak/>
        <w:t>כיצד נדע מתי הנאמנות היא למראית עין או שמדובר בנאמנות אמיתית ואז הנהנה יתגבר על הנושה של הנאמן?</w:t>
      </w:r>
    </w:p>
    <w:p w:rsidR="00153077" w:rsidRPr="007256DB" w:rsidRDefault="00153077" w:rsidP="00CF6D35">
      <w:pPr>
        <w:pStyle w:val="a3"/>
        <w:numPr>
          <w:ilvl w:val="0"/>
          <w:numId w:val="137"/>
        </w:numPr>
        <w:spacing w:after="0" w:line="240" w:lineRule="auto"/>
        <w:jc w:val="both"/>
        <w:rPr>
          <w:rFonts w:ascii="David" w:hAnsi="David" w:cs="David"/>
          <w:sz w:val="20"/>
          <w:szCs w:val="20"/>
        </w:rPr>
      </w:pPr>
      <w:r w:rsidRPr="007256DB">
        <w:rPr>
          <w:rFonts w:ascii="David" w:hAnsi="David" w:cs="David" w:hint="cs"/>
          <w:b/>
          <w:bCs/>
          <w:sz w:val="20"/>
          <w:szCs w:val="20"/>
          <w:rtl/>
        </w:rPr>
        <w:t>מקור המימון לרכישת הנכס</w:t>
      </w:r>
      <w:r w:rsidRPr="007256DB">
        <w:rPr>
          <w:rFonts w:ascii="David" w:hAnsi="David" w:cs="David" w:hint="cs"/>
          <w:sz w:val="20"/>
          <w:szCs w:val="20"/>
          <w:rtl/>
        </w:rPr>
        <w:t>: אם ב' יוכיח שכאשר א' רכש את המקרקעין ורשם את המקרקעין על שמו אבל כל המימון היה של ב' (</w:t>
      </w:r>
      <w:r w:rsidRPr="007256DB">
        <w:rPr>
          <w:rFonts w:ascii="David" w:hAnsi="David" w:cs="David" w:hint="cs"/>
          <w:sz w:val="20"/>
          <w:szCs w:val="20"/>
          <w:highlight w:val="lightGray"/>
          <w:rtl/>
        </w:rPr>
        <w:t>פס"ד פלוני</w:t>
      </w:r>
      <w:r w:rsidRPr="007256DB">
        <w:rPr>
          <w:rFonts w:ascii="David" w:hAnsi="David" w:cs="David" w:hint="cs"/>
          <w:sz w:val="20"/>
          <w:szCs w:val="20"/>
          <w:rtl/>
        </w:rPr>
        <w:t>), ואם כל המימון של ב' אז לפי הפסיקה ישנה חזקת נאמנות לטובת ב' ולכן זו נאמנות אמיתית (</w:t>
      </w:r>
      <w:r w:rsidRPr="007256DB">
        <w:rPr>
          <w:rFonts w:ascii="David" w:hAnsi="David" w:cs="David" w:hint="cs"/>
          <w:sz w:val="20"/>
          <w:szCs w:val="20"/>
          <w:highlight w:val="lightGray"/>
          <w:rtl/>
        </w:rPr>
        <w:t>בפס"ד פלוני</w:t>
      </w:r>
      <w:r w:rsidRPr="007256DB">
        <w:rPr>
          <w:rFonts w:ascii="David" w:hAnsi="David" w:cs="David" w:hint="cs"/>
          <w:sz w:val="20"/>
          <w:szCs w:val="20"/>
          <w:rtl/>
        </w:rPr>
        <w:t xml:space="preserve"> היו רק הנאמן והנהנה ללא הנושה). הפסיקה קובעת שחזקת נאמנות נוצרת כאשר ב' שילם את המחיר של המקרקעין. אם אין נסיבות של מתנה ו- ב' שילם את מחיר המקרקעין (נסיבות של מתנה יש רק ביחסים קונקרטיים בתוך המשפחה ואפילו בין אחים לא מאמינים שישנה מתנה כנקודת מוצא) אז יש חזקת נאמנות לטובת ב', חזקה הניתנת לסתירה אך נטל הראיה הוא על הצד השני לסתור את החזקה.</w:t>
      </w:r>
    </w:p>
    <w:p w:rsidR="00153077" w:rsidRPr="007256DB" w:rsidRDefault="00153077" w:rsidP="00CF6D35">
      <w:pPr>
        <w:pStyle w:val="a3"/>
        <w:numPr>
          <w:ilvl w:val="0"/>
          <w:numId w:val="137"/>
        </w:numPr>
        <w:spacing w:after="0" w:line="240" w:lineRule="auto"/>
        <w:jc w:val="both"/>
        <w:rPr>
          <w:rFonts w:ascii="David" w:hAnsi="David" w:cs="David"/>
          <w:sz w:val="20"/>
          <w:szCs w:val="20"/>
        </w:rPr>
      </w:pPr>
      <w:r w:rsidRPr="007256DB">
        <w:rPr>
          <w:rFonts w:ascii="David" w:hAnsi="David" w:cs="David" w:hint="cs"/>
          <w:b/>
          <w:bCs/>
          <w:sz w:val="20"/>
          <w:szCs w:val="20"/>
          <w:rtl/>
        </w:rPr>
        <w:t>חיובים המוטלים על הנאמן</w:t>
      </w:r>
      <w:r w:rsidRPr="007256DB">
        <w:rPr>
          <w:rFonts w:ascii="David" w:hAnsi="David" w:cs="David" w:hint="cs"/>
          <w:sz w:val="20"/>
          <w:szCs w:val="20"/>
          <w:rtl/>
        </w:rPr>
        <w:t xml:space="preserve">: צריך לראות האם הנאמן עשה את המוטל עליו </w:t>
      </w:r>
      <w:r w:rsidRPr="007256DB">
        <w:rPr>
          <w:rFonts w:ascii="David" w:hAnsi="David" w:cs="David"/>
          <w:sz w:val="20"/>
          <w:szCs w:val="20"/>
          <w:rtl/>
        </w:rPr>
        <w:t>–</w:t>
      </w:r>
      <w:r w:rsidRPr="007256DB">
        <w:rPr>
          <w:rFonts w:ascii="David" w:hAnsi="David" w:cs="David" w:hint="cs"/>
          <w:sz w:val="20"/>
          <w:szCs w:val="20"/>
          <w:rtl/>
        </w:rPr>
        <w:t xml:space="preserve"> חובות פיקוח וחובת דיווח וכו' </w:t>
      </w:r>
      <w:r w:rsidRPr="007256DB">
        <w:rPr>
          <w:rFonts w:ascii="David" w:hAnsi="David" w:cs="David"/>
          <w:sz w:val="20"/>
          <w:szCs w:val="20"/>
          <w:rtl/>
        </w:rPr>
        <w:t>–</w:t>
      </w:r>
      <w:r w:rsidRPr="007256DB">
        <w:rPr>
          <w:rFonts w:ascii="David" w:hAnsi="David" w:cs="David" w:hint="cs"/>
          <w:sz w:val="20"/>
          <w:szCs w:val="20"/>
          <w:rtl/>
        </w:rPr>
        <w:t xml:space="preserve"> ואם כן, זו אינדיקציה לנאמנות אמיתית. אם הנאמן לא קיים את חובותיו אז זו אינדיקציה לכך שהנאמנות הומצאה לצורך הגנה מפני נושים.     </w:t>
      </w:r>
    </w:p>
    <w:p w:rsidR="00153077" w:rsidRPr="007256DB" w:rsidRDefault="00E9636C" w:rsidP="00CF6D35">
      <w:pPr>
        <w:pStyle w:val="a3"/>
        <w:numPr>
          <w:ilvl w:val="0"/>
          <w:numId w:val="137"/>
        </w:numPr>
        <w:spacing w:after="0" w:line="240" w:lineRule="auto"/>
        <w:jc w:val="both"/>
        <w:rPr>
          <w:rFonts w:ascii="David" w:hAnsi="David" w:cs="David"/>
          <w:sz w:val="20"/>
          <w:szCs w:val="20"/>
        </w:rPr>
      </w:pPr>
      <w:r w:rsidRPr="007256DB">
        <w:rPr>
          <w:rFonts w:ascii="David" w:hAnsi="David" w:cs="David" w:hint="cs"/>
          <w:b/>
          <w:bCs/>
          <w:sz w:val="20"/>
          <w:szCs w:val="20"/>
          <w:rtl/>
        </w:rPr>
        <w:t>מועד יציר</w:t>
      </w:r>
      <w:r w:rsidR="00153077" w:rsidRPr="007256DB">
        <w:rPr>
          <w:rFonts w:ascii="David" w:hAnsi="David" w:cs="David" w:hint="cs"/>
          <w:b/>
          <w:bCs/>
          <w:sz w:val="20"/>
          <w:szCs w:val="20"/>
          <w:rtl/>
        </w:rPr>
        <w:t xml:space="preserve">ת הנאמנות </w:t>
      </w:r>
      <w:r w:rsidR="00153077" w:rsidRPr="007256DB">
        <w:rPr>
          <w:rFonts w:ascii="David" w:hAnsi="David" w:cs="David"/>
          <w:b/>
          <w:bCs/>
          <w:sz w:val="20"/>
          <w:szCs w:val="20"/>
          <w:rtl/>
        </w:rPr>
        <w:t>–</w:t>
      </w:r>
      <w:r w:rsidR="00153077" w:rsidRPr="007256DB">
        <w:rPr>
          <w:rFonts w:ascii="David" w:hAnsi="David" w:cs="David" w:hint="cs"/>
          <w:b/>
          <w:bCs/>
          <w:sz w:val="20"/>
          <w:szCs w:val="20"/>
          <w:rtl/>
        </w:rPr>
        <w:t xml:space="preserve"> </w:t>
      </w:r>
      <w:r w:rsidR="00153077" w:rsidRPr="007256DB">
        <w:rPr>
          <w:rFonts w:ascii="David" w:hAnsi="David" w:cs="David" w:hint="cs"/>
          <w:sz w:val="20"/>
          <w:szCs w:val="20"/>
          <w:rtl/>
        </w:rPr>
        <w:t xml:space="preserve">ככל שהנאמנות נוצרה קרוב יותר למועד של חדל"פ אז זו אינדיקציה לכך שמדובר בנאמנות למראית עין. </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u w:val="single"/>
        </w:rPr>
      </w:pPr>
      <w:r w:rsidRPr="007256DB">
        <w:rPr>
          <w:rFonts w:ascii="David" w:hAnsi="David" w:cs="David" w:hint="cs"/>
          <w:color w:val="00B0F0"/>
          <w:sz w:val="20"/>
          <w:szCs w:val="20"/>
          <w:u w:val="single"/>
          <w:rtl/>
        </w:rPr>
        <w:t>נאמן מול נהנה</w:t>
      </w:r>
      <w:r w:rsidR="00150B62" w:rsidRPr="007256DB">
        <w:rPr>
          <w:rFonts w:ascii="David" w:hAnsi="David" w:cs="David" w:hint="cs"/>
          <w:b/>
          <w:bCs/>
          <w:color w:val="00B0F0"/>
          <w:sz w:val="20"/>
          <w:szCs w:val="20"/>
          <w:rtl/>
        </w:rPr>
        <w:t xml:space="preserve"> </w:t>
      </w:r>
      <w:r w:rsidR="00150B62" w:rsidRPr="007256DB">
        <w:rPr>
          <w:rFonts w:ascii="David" w:hAnsi="David" w:cs="David"/>
          <w:b/>
          <w:bCs/>
          <w:color w:val="00B0F0"/>
          <w:sz w:val="20"/>
          <w:szCs w:val="20"/>
        </w:rPr>
        <w:sym w:font="Wingdings" w:char="F0DF"/>
      </w:r>
      <w:r w:rsidR="00150B62" w:rsidRPr="007256DB">
        <w:rPr>
          <w:rFonts w:ascii="David" w:hAnsi="David" w:cs="David" w:hint="cs"/>
          <w:b/>
          <w:bCs/>
          <w:color w:val="00B0F0"/>
          <w:sz w:val="20"/>
          <w:szCs w:val="20"/>
          <w:rtl/>
        </w:rPr>
        <w:t xml:space="preserve"> </w:t>
      </w:r>
      <w:r w:rsidRPr="007256DB">
        <w:rPr>
          <w:rFonts w:ascii="David" w:hAnsi="David" w:cs="David" w:hint="cs"/>
          <w:sz w:val="20"/>
          <w:szCs w:val="20"/>
          <w:rtl/>
        </w:rPr>
        <w:t xml:space="preserve">מצבים בהם העימות הוא על עצם הנאמנות: </w:t>
      </w:r>
      <w:r w:rsidRPr="007256DB">
        <w:rPr>
          <w:rFonts w:ascii="David" w:hAnsi="David" w:cs="David" w:hint="cs"/>
          <w:b/>
          <w:bCs/>
          <w:sz w:val="20"/>
          <w:szCs w:val="20"/>
          <w:rtl/>
        </w:rPr>
        <w:t>האם יש בכלל נאמנות או לא?</w:t>
      </w:r>
      <w:r w:rsidRPr="007256DB">
        <w:rPr>
          <w:rFonts w:ascii="David" w:hAnsi="David" w:cs="David" w:hint="cs"/>
          <w:sz w:val="20"/>
          <w:szCs w:val="20"/>
          <w:rtl/>
        </w:rPr>
        <w:t xml:space="preserve"> האם הקרקע היא של הבעלים הרשום או כפי שב' טוען שהוא מימן ושא' הוא רק נאמן בנכס ולא בעלים</w:t>
      </w:r>
      <w:r w:rsidR="006E2B93" w:rsidRPr="007256DB">
        <w:rPr>
          <w:rFonts w:ascii="David" w:hAnsi="David" w:cs="David" w:hint="cs"/>
          <w:sz w:val="20"/>
          <w:szCs w:val="20"/>
          <w:rtl/>
        </w:rPr>
        <w:t xml:space="preserve"> [</w:t>
      </w:r>
      <w:r w:rsidR="006E2B93" w:rsidRPr="007256DB">
        <w:rPr>
          <w:rFonts w:ascii="David" w:hAnsi="David" w:cs="David" w:hint="cs"/>
          <w:sz w:val="20"/>
          <w:szCs w:val="20"/>
          <w:highlight w:val="lightGray"/>
          <w:rtl/>
        </w:rPr>
        <w:t>פס"ד פלוני</w:t>
      </w:r>
      <w:r w:rsidR="006E2B93" w:rsidRPr="007256DB">
        <w:rPr>
          <w:rFonts w:ascii="David" w:hAnsi="David" w:cs="David" w:hint="cs"/>
          <w:sz w:val="20"/>
          <w:szCs w:val="20"/>
          <w:rtl/>
        </w:rPr>
        <w:t>]</w:t>
      </w:r>
      <w:r w:rsidRPr="007256DB">
        <w:rPr>
          <w:rFonts w:ascii="David" w:hAnsi="David" w:cs="David" w:hint="cs"/>
          <w:sz w:val="20"/>
          <w:szCs w:val="20"/>
          <w:rtl/>
        </w:rPr>
        <w:t xml:space="preserve">. </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u w:val="single"/>
        </w:rPr>
      </w:pPr>
      <w:r w:rsidRPr="007256DB">
        <w:rPr>
          <w:rFonts w:ascii="David" w:hAnsi="David" w:cs="David" w:hint="cs"/>
          <w:sz w:val="20"/>
          <w:szCs w:val="20"/>
          <w:highlight w:val="lightGray"/>
          <w:u w:val="single"/>
          <w:rtl/>
        </w:rPr>
        <w:t>פס"ד הופמן</w:t>
      </w:r>
      <w:r w:rsidRPr="007256DB">
        <w:rPr>
          <w:rFonts w:ascii="David" w:hAnsi="David" w:cs="David" w:hint="cs"/>
          <w:sz w:val="20"/>
          <w:szCs w:val="20"/>
          <w:highlight w:val="lightGray"/>
          <w:rtl/>
        </w:rPr>
        <w:t>:</w:t>
      </w:r>
      <w:r w:rsidRPr="007256DB">
        <w:rPr>
          <w:rFonts w:ascii="David" w:hAnsi="David" w:cs="David" w:hint="cs"/>
          <w:sz w:val="20"/>
          <w:szCs w:val="20"/>
          <w:rtl/>
        </w:rPr>
        <w:t xml:space="preserve"> הנסיבות העובדתיות הוכיחו שהבעלים הרשום מחזיק </w:t>
      </w:r>
      <w:r w:rsidRPr="007256DB">
        <w:rPr>
          <w:rFonts w:ascii="David" w:hAnsi="David" w:cs="David" w:hint="cs"/>
          <w:b/>
          <w:bCs/>
          <w:sz w:val="20"/>
          <w:szCs w:val="20"/>
          <w:rtl/>
        </w:rPr>
        <w:t>כשליש מהנכס,</w:t>
      </w:r>
      <w:r w:rsidRPr="007256DB">
        <w:rPr>
          <w:rFonts w:ascii="David" w:hAnsi="David" w:cs="David" w:hint="cs"/>
          <w:sz w:val="20"/>
          <w:szCs w:val="20"/>
          <w:rtl/>
        </w:rPr>
        <w:t xml:space="preserve"> והיתר הוא בבעלות של המורישים בדורות האחרים ולצורך הנוחות רשמו על שם אחד.</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u w:val="single"/>
        </w:rPr>
      </w:pPr>
      <w:r w:rsidRPr="007256DB">
        <w:rPr>
          <w:rFonts w:ascii="David" w:hAnsi="David" w:cs="David" w:hint="cs"/>
          <w:color w:val="00B0F0"/>
          <w:sz w:val="20"/>
          <w:szCs w:val="20"/>
          <w:u w:val="single"/>
          <w:rtl/>
        </w:rPr>
        <w:t>נהנה מול רוכש</w:t>
      </w:r>
      <w:r w:rsidR="00150B62" w:rsidRPr="007256DB">
        <w:rPr>
          <w:rFonts w:ascii="David" w:hAnsi="David" w:cs="David" w:hint="cs"/>
          <w:b/>
          <w:bCs/>
          <w:color w:val="00B0F0"/>
          <w:sz w:val="20"/>
          <w:szCs w:val="20"/>
          <w:rtl/>
        </w:rPr>
        <w:t xml:space="preserve"> </w:t>
      </w:r>
      <w:r w:rsidR="00150B62" w:rsidRPr="007256DB">
        <w:rPr>
          <w:rFonts w:ascii="David" w:hAnsi="David" w:cs="David"/>
          <w:b/>
          <w:bCs/>
          <w:color w:val="00B0F0"/>
          <w:sz w:val="20"/>
          <w:szCs w:val="20"/>
        </w:rPr>
        <w:t xml:space="preserve"> </w:t>
      </w:r>
      <w:r w:rsidR="00150B62" w:rsidRPr="007256DB">
        <w:rPr>
          <w:rFonts w:ascii="David" w:hAnsi="David" w:cs="David"/>
          <w:b/>
          <w:bCs/>
          <w:sz w:val="20"/>
          <w:szCs w:val="20"/>
        </w:rPr>
        <w:sym w:font="Wingdings" w:char="F0DF"/>
      </w:r>
      <w:r w:rsidRPr="007256DB">
        <w:rPr>
          <w:rFonts w:ascii="David" w:hAnsi="David" w:cs="David" w:hint="cs"/>
          <w:sz w:val="20"/>
          <w:szCs w:val="20"/>
          <w:rtl/>
        </w:rPr>
        <w:t>אדם א': נאמן</w:t>
      </w:r>
      <w:r w:rsidR="00150B62" w:rsidRPr="007256DB">
        <w:rPr>
          <w:rFonts w:ascii="David" w:hAnsi="David" w:cs="David" w:hint="cs"/>
          <w:sz w:val="20"/>
          <w:szCs w:val="20"/>
          <w:rtl/>
        </w:rPr>
        <w:t xml:space="preserve"> / </w:t>
      </w:r>
      <w:r w:rsidRPr="007256DB">
        <w:rPr>
          <w:rFonts w:ascii="David" w:hAnsi="David" w:cs="David" w:hint="cs"/>
          <w:sz w:val="20"/>
          <w:szCs w:val="20"/>
          <w:rtl/>
        </w:rPr>
        <w:t>אדם ב': נהנה</w:t>
      </w:r>
      <w:r w:rsidR="00150B62" w:rsidRPr="007256DB">
        <w:rPr>
          <w:rFonts w:ascii="David" w:hAnsi="David" w:cs="David" w:hint="cs"/>
          <w:sz w:val="20"/>
          <w:szCs w:val="20"/>
          <w:rtl/>
        </w:rPr>
        <w:t xml:space="preserve"> / </w:t>
      </w:r>
      <w:r w:rsidRPr="007256DB">
        <w:rPr>
          <w:rFonts w:ascii="David" w:hAnsi="David" w:cs="David" w:hint="cs"/>
          <w:sz w:val="20"/>
          <w:szCs w:val="20"/>
          <w:rtl/>
        </w:rPr>
        <w:t>אדם ג': רוכש</w:t>
      </w:r>
      <w:r w:rsidR="00150B62" w:rsidRPr="007256DB">
        <w:rPr>
          <w:rFonts w:ascii="David" w:hAnsi="David" w:cs="David" w:hint="cs"/>
          <w:sz w:val="20"/>
          <w:szCs w:val="20"/>
          <w:rtl/>
        </w:rPr>
        <w:t xml:space="preserve">. </w:t>
      </w:r>
      <w:r w:rsidRPr="007256DB">
        <w:rPr>
          <w:rFonts w:ascii="David" w:hAnsi="David" w:cs="David" w:hint="cs"/>
          <w:b/>
          <w:bCs/>
          <w:sz w:val="20"/>
          <w:szCs w:val="20"/>
          <w:rtl/>
        </w:rPr>
        <w:t xml:space="preserve">אדם ג' קונה את הנכס מהנאמן </w:t>
      </w:r>
      <w:r w:rsidRPr="007256DB">
        <w:rPr>
          <w:rFonts w:ascii="David" w:hAnsi="David" w:cs="David"/>
          <w:b/>
          <w:bCs/>
          <w:sz w:val="20"/>
          <w:szCs w:val="20"/>
          <w:rtl/>
        </w:rPr>
        <w:t>–</w:t>
      </w:r>
      <w:r w:rsidRPr="007256DB">
        <w:rPr>
          <w:rFonts w:ascii="David" w:hAnsi="David" w:cs="David" w:hint="cs"/>
          <w:b/>
          <w:bCs/>
          <w:sz w:val="20"/>
          <w:szCs w:val="20"/>
          <w:rtl/>
        </w:rPr>
        <w:t xml:space="preserve"> ויש עימות בין הקונה לבין הנהנה. </w:t>
      </w:r>
      <w:r w:rsidRPr="007256DB">
        <w:rPr>
          <w:rFonts w:ascii="David" w:hAnsi="David" w:cs="David" w:hint="cs"/>
          <w:sz w:val="20"/>
          <w:szCs w:val="20"/>
          <w:rtl/>
        </w:rPr>
        <w:t xml:space="preserve">העימות נוצר רק כאשר העסקה בין אדם א' לאדם ג' </w:t>
      </w:r>
      <w:r w:rsidRPr="007256DB">
        <w:rPr>
          <w:rFonts w:ascii="David" w:hAnsi="David" w:cs="David" w:hint="cs"/>
          <w:b/>
          <w:bCs/>
          <w:sz w:val="20"/>
          <w:szCs w:val="20"/>
          <w:rtl/>
        </w:rPr>
        <w:t>חורגת מתנאי הנאמנות.</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u w:val="single"/>
        </w:rPr>
      </w:pPr>
      <w:r w:rsidRPr="007256DB">
        <w:rPr>
          <w:rFonts w:ascii="David" w:hAnsi="David" w:cs="David" w:hint="cs"/>
          <w:sz w:val="20"/>
          <w:szCs w:val="20"/>
          <w:highlight w:val="lightGray"/>
          <w:u w:val="single"/>
          <w:rtl/>
        </w:rPr>
        <w:t>פס"ד וולס</w:t>
      </w:r>
      <w:r w:rsidR="00150B62" w:rsidRPr="007256DB">
        <w:rPr>
          <w:rFonts w:ascii="David" w:hAnsi="David" w:cs="David" w:hint="cs"/>
          <w:sz w:val="20"/>
          <w:szCs w:val="20"/>
          <w:highlight w:val="lightGray"/>
          <w:vertAlign w:val="superscript"/>
          <w:rtl/>
        </w:rPr>
        <w:t>:</w:t>
      </w:r>
      <w:r w:rsidRPr="007256DB">
        <w:rPr>
          <w:rFonts w:ascii="David" w:hAnsi="David" w:cs="David" w:hint="cs"/>
          <w:sz w:val="20"/>
          <w:szCs w:val="20"/>
          <w:rtl/>
        </w:rPr>
        <w:t xml:space="preserve"> ניתן לפני </w:t>
      </w:r>
      <w:r w:rsidRPr="007256DB">
        <w:rPr>
          <w:rFonts w:ascii="David" w:hAnsi="David" w:cs="David" w:hint="cs"/>
          <w:sz w:val="20"/>
          <w:szCs w:val="20"/>
          <w:highlight w:val="lightGray"/>
          <w:rtl/>
        </w:rPr>
        <w:t>הלכת בריטיש.</w:t>
      </w:r>
      <w:r w:rsidRPr="007256DB">
        <w:rPr>
          <w:rFonts w:ascii="David" w:hAnsi="David" w:cs="David" w:hint="cs"/>
          <w:sz w:val="20"/>
          <w:szCs w:val="20"/>
          <w:rtl/>
        </w:rPr>
        <w:t xml:space="preserve"> בית המשפט קבע שהיחסים הם נאמנות</w:t>
      </w:r>
      <w:r w:rsidR="00150B62" w:rsidRPr="007256DB">
        <w:rPr>
          <w:rFonts w:ascii="David" w:hAnsi="David" w:cs="David" w:hint="cs"/>
          <w:sz w:val="20"/>
          <w:szCs w:val="20"/>
          <w:rtl/>
        </w:rPr>
        <w:t xml:space="preserve"> [לא היתה כאן נאמנות מפורשת, אבל אדם ב' אסר על אדם א' למכור, גם אם לא דיברו על שפת נאמנות אלא איסור מכירה]</w:t>
      </w:r>
      <w:r w:rsidR="00150B62" w:rsidRPr="007256DB">
        <w:rPr>
          <w:rFonts w:hint="cs"/>
          <w:sz w:val="20"/>
          <w:szCs w:val="20"/>
          <w:vertAlign w:val="superscript"/>
          <w:rtl/>
        </w:rPr>
        <w:t xml:space="preserve"> </w:t>
      </w:r>
      <w:r w:rsidRPr="007256DB">
        <w:rPr>
          <w:rFonts w:ascii="David" w:hAnsi="David" w:cs="David" w:hint="cs"/>
          <w:sz w:val="20"/>
          <w:szCs w:val="20"/>
          <w:rtl/>
        </w:rPr>
        <w:t xml:space="preserve">והעסקה בין אדם א' לאדם ג' </w:t>
      </w:r>
      <w:r w:rsidRPr="007256DB">
        <w:rPr>
          <w:rFonts w:ascii="David" w:hAnsi="David" w:cs="David" w:hint="cs"/>
          <w:b/>
          <w:bCs/>
          <w:sz w:val="20"/>
          <w:szCs w:val="20"/>
          <w:rtl/>
        </w:rPr>
        <w:t>חרגה מתנאי הנאמנות.</w:t>
      </w:r>
      <w:r w:rsidRPr="007256DB">
        <w:rPr>
          <w:rFonts w:ascii="David" w:hAnsi="David" w:cs="David" w:hint="cs"/>
          <w:sz w:val="20"/>
          <w:szCs w:val="20"/>
          <w:rtl/>
        </w:rPr>
        <w:t xml:space="preserve"> </w:t>
      </w:r>
    </w:p>
    <w:p w:rsidR="00150B62" w:rsidRPr="007256DB" w:rsidRDefault="00BF79E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u w:val="single"/>
        </w:rPr>
      </w:pPr>
      <w:r w:rsidRPr="007256DB">
        <w:rPr>
          <w:rFonts w:ascii="David" w:hAnsi="David" w:cs="David" w:hint="cs"/>
          <w:sz w:val="20"/>
          <w:szCs w:val="20"/>
          <w:rtl/>
        </w:rPr>
        <w:t xml:space="preserve">במקרים </w:t>
      </w:r>
      <w:r w:rsidR="00150B62" w:rsidRPr="007256DB">
        <w:rPr>
          <w:rFonts w:ascii="David" w:hAnsi="David" w:cs="David" w:hint="cs"/>
          <w:sz w:val="20"/>
          <w:szCs w:val="20"/>
          <w:rtl/>
        </w:rPr>
        <w:t xml:space="preserve">של חריגה של הנאמן </w:t>
      </w:r>
      <w:r w:rsidRPr="007256DB">
        <w:rPr>
          <w:rFonts w:ascii="David" w:hAnsi="David" w:cs="David" w:hint="cs"/>
          <w:sz w:val="20"/>
          <w:szCs w:val="20"/>
          <w:rtl/>
        </w:rPr>
        <w:t xml:space="preserve">חל </w:t>
      </w:r>
      <w:r w:rsidRPr="007256DB">
        <w:rPr>
          <w:rFonts w:ascii="David" w:hAnsi="David" w:cs="David" w:hint="cs"/>
          <w:sz w:val="20"/>
          <w:szCs w:val="20"/>
          <w:highlight w:val="yellow"/>
          <w:rtl/>
        </w:rPr>
        <w:t>ס' 14:</w:t>
      </w:r>
      <w:r w:rsidR="00150B62" w:rsidRPr="007256DB">
        <w:rPr>
          <w:rFonts w:ascii="David" w:hAnsi="David" w:cs="David" w:hint="cs"/>
          <w:b/>
          <w:bCs/>
          <w:sz w:val="20"/>
          <w:szCs w:val="20"/>
          <w:rtl/>
        </w:rPr>
        <w:t xml:space="preserve"> </w:t>
      </w:r>
      <w:r w:rsidRPr="007256DB">
        <w:rPr>
          <w:rFonts w:ascii="David" w:hAnsi="David" w:cs="David"/>
          <w:color w:val="FF0000"/>
          <w:sz w:val="20"/>
          <w:szCs w:val="20"/>
          <w:rtl/>
        </w:rPr>
        <w:t xml:space="preserve">פעולה שנעשתה בהפרת חובת הנאמנות והצד השלישי ידע או היה עליו לדעת על ההפרה, או שנעשתה ללא תמורה, </w:t>
      </w:r>
      <w:r w:rsidRPr="007256DB">
        <w:rPr>
          <w:rFonts w:ascii="David" w:hAnsi="David" w:cs="David"/>
          <w:b/>
          <w:bCs/>
          <w:color w:val="FF0000"/>
          <w:sz w:val="20"/>
          <w:szCs w:val="20"/>
          <w:rtl/>
        </w:rPr>
        <w:t>רשאי בית המשפט לבטלה ועל</w:t>
      </w:r>
      <w:r w:rsidRPr="007256DB">
        <w:rPr>
          <w:rFonts w:ascii="David" w:hAnsi="David" w:cs="David"/>
          <w:color w:val="FF0000"/>
          <w:sz w:val="20"/>
          <w:szCs w:val="20"/>
          <w:rtl/>
        </w:rPr>
        <w:t xml:space="preserve"> </w:t>
      </w:r>
      <w:r w:rsidRPr="007256DB">
        <w:rPr>
          <w:rFonts w:ascii="David" w:hAnsi="David" w:cs="David"/>
          <w:b/>
          <w:bCs/>
          <w:color w:val="FF0000"/>
          <w:sz w:val="20"/>
          <w:szCs w:val="20"/>
          <w:rtl/>
        </w:rPr>
        <w:t>הצד השלישי יחולו אחריות וחובות כשל נאמן</w:t>
      </w:r>
      <w:r w:rsidRPr="007256DB">
        <w:rPr>
          <w:rFonts w:ascii="David" w:hAnsi="David" w:cs="David"/>
          <w:color w:val="FF0000"/>
          <w:sz w:val="20"/>
          <w:szCs w:val="20"/>
          <w:rtl/>
        </w:rPr>
        <w:t>; ידיעה על קיום הנאמנות, אין בה בלבד משום ידיעה על הפרת חובת הנאמנות.</w:t>
      </w:r>
      <w:r w:rsidR="00B8768F" w:rsidRPr="007256DB">
        <w:rPr>
          <w:rFonts w:ascii="David" w:hAnsi="David" w:cs="David" w:hint="cs"/>
          <w:sz w:val="20"/>
          <w:szCs w:val="20"/>
          <w:rtl/>
        </w:rPr>
        <w:t xml:space="preserve"> כלומר אם צד ג' לא ידע ולא היה עליו לדעת על החריגה מנאמנות </w:t>
      </w:r>
      <w:r w:rsidR="00B8768F" w:rsidRPr="007256DB">
        <w:rPr>
          <w:rFonts w:ascii="David" w:hAnsi="David" w:cs="David"/>
          <w:sz w:val="20"/>
          <w:szCs w:val="20"/>
          <w:rtl/>
        </w:rPr>
        <w:t>–</w:t>
      </w:r>
      <w:r w:rsidR="00B8768F" w:rsidRPr="007256DB">
        <w:rPr>
          <w:rFonts w:ascii="David" w:hAnsi="David" w:cs="David" w:hint="cs"/>
          <w:sz w:val="20"/>
          <w:szCs w:val="20"/>
          <w:rtl/>
        </w:rPr>
        <w:t xml:space="preserve"> הוא יגבר.</w:t>
      </w:r>
    </w:p>
    <w:p w:rsidR="0027135E" w:rsidRPr="007256DB" w:rsidRDefault="0027135E" w:rsidP="00CF6D35">
      <w:pPr>
        <w:pStyle w:val="a3"/>
        <w:widowControl w:val="0"/>
        <w:numPr>
          <w:ilvl w:val="0"/>
          <w:numId w:val="141"/>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sz w:val="20"/>
          <w:szCs w:val="20"/>
          <w:u w:val="single"/>
        </w:rPr>
      </w:pPr>
      <w:r w:rsidRPr="007256DB">
        <w:rPr>
          <w:rFonts w:ascii="David" w:hAnsi="David" w:cs="David" w:hint="cs"/>
          <w:sz w:val="20"/>
          <w:szCs w:val="20"/>
          <w:u w:val="single"/>
          <w:rtl/>
        </w:rPr>
        <w:t xml:space="preserve">הבדלים עם עסקאות נוגדות: </w:t>
      </w:r>
    </w:p>
    <w:p w:rsidR="0027135E" w:rsidRPr="007256DB" w:rsidRDefault="00BF79EE" w:rsidP="00CF6D35">
      <w:pPr>
        <w:pStyle w:val="a3"/>
        <w:widowControl w:val="0"/>
        <w:numPr>
          <w:ilvl w:val="6"/>
          <w:numId w:val="139"/>
        </w:numPr>
        <w:tabs>
          <w:tab w:val="left" w:pos="-46"/>
          <w:tab w:val="left" w:pos="624"/>
          <w:tab w:val="left" w:pos="1021"/>
          <w:tab w:val="left" w:pos="1530"/>
          <w:tab w:val="left" w:pos="1928"/>
          <w:tab w:val="left" w:pos="2381"/>
          <w:tab w:val="right" w:leader="dot" w:pos="6259"/>
        </w:tabs>
        <w:suppressAutoHyphens/>
        <w:autoSpaceDE w:val="0"/>
        <w:autoSpaceDN w:val="0"/>
        <w:spacing w:after="0" w:line="240" w:lineRule="auto"/>
        <w:ind w:left="1530" w:hanging="320"/>
        <w:jc w:val="both"/>
        <w:rPr>
          <w:rFonts w:ascii="David" w:hAnsi="David" w:cs="David"/>
          <w:b/>
          <w:bCs/>
          <w:sz w:val="20"/>
          <w:szCs w:val="20"/>
          <w:u w:val="single"/>
        </w:rPr>
      </w:pPr>
      <w:r w:rsidRPr="007256DB">
        <w:rPr>
          <w:rFonts w:ascii="David" w:hAnsi="David" w:cs="David" w:hint="cs"/>
          <w:sz w:val="20"/>
          <w:szCs w:val="20"/>
          <w:rtl/>
        </w:rPr>
        <w:t xml:space="preserve">חל </w:t>
      </w:r>
      <w:r w:rsidRPr="007256DB">
        <w:rPr>
          <w:rFonts w:ascii="David" w:hAnsi="David" w:cs="David" w:hint="cs"/>
          <w:b/>
          <w:bCs/>
          <w:sz w:val="20"/>
          <w:szCs w:val="20"/>
          <w:u w:val="single"/>
          <w:rtl/>
        </w:rPr>
        <w:t>תום לב אובייקטיבי</w:t>
      </w:r>
      <w:r w:rsidRPr="007256DB">
        <w:rPr>
          <w:rFonts w:ascii="David" w:hAnsi="David" w:cs="David" w:hint="cs"/>
          <w:sz w:val="20"/>
          <w:szCs w:val="20"/>
          <w:u w:val="single"/>
          <w:rtl/>
        </w:rPr>
        <w:t xml:space="preserve"> </w:t>
      </w:r>
      <w:r w:rsidR="0027135E" w:rsidRPr="007256DB">
        <w:rPr>
          <w:rFonts w:ascii="David" w:hAnsi="David" w:cs="David" w:hint="cs"/>
          <w:sz w:val="20"/>
          <w:szCs w:val="20"/>
          <w:rtl/>
        </w:rPr>
        <w:t xml:space="preserve">("היה עליו לדעת"). </w:t>
      </w:r>
      <w:r w:rsidRPr="007256DB">
        <w:rPr>
          <w:rFonts w:ascii="David" w:hAnsi="David" w:cs="David" w:hint="cs"/>
          <w:sz w:val="20"/>
          <w:szCs w:val="20"/>
          <w:rtl/>
        </w:rPr>
        <w:t xml:space="preserve">יש כאן הוראה מיוחדת שהיא לא החלה מדויקת של דיני העסקאות הנוגדות: אם הצד השלישי ידע או היה עליו לדעת אז רשאי בית המשפט לבטלה, ואם לא היה עליו לדעת- אז בית המשפט לא יבטל. </w:t>
      </w:r>
    </w:p>
    <w:p w:rsidR="0027135E" w:rsidRPr="007256DB" w:rsidRDefault="00BF79EE" w:rsidP="00CF6D35">
      <w:pPr>
        <w:pStyle w:val="a3"/>
        <w:widowControl w:val="0"/>
        <w:numPr>
          <w:ilvl w:val="6"/>
          <w:numId w:val="139"/>
        </w:numPr>
        <w:tabs>
          <w:tab w:val="left" w:pos="-46"/>
          <w:tab w:val="left" w:pos="624"/>
          <w:tab w:val="left" w:pos="1021"/>
          <w:tab w:val="left" w:pos="1530"/>
          <w:tab w:val="left" w:pos="1928"/>
          <w:tab w:val="left" w:pos="2381"/>
          <w:tab w:val="right" w:leader="dot" w:pos="6259"/>
        </w:tabs>
        <w:suppressAutoHyphens/>
        <w:autoSpaceDE w:val="0"/>
        <w:autoSpaceDN w:val="0"/>
        <w:spacing w:after="0" w:line="240" w:lineRule="auto"/>
        <w:ind w:left="1530" w:hanging="320"/>
        <w:jc w:val="both"/>
        <w:rPr>
          <w:rFonts w:ascii="David" w:hAnsi="David" w:cs="David"/>
          <w:b/>
          <w:bCs/>
          <w:sz w:val="20"/>
          <w:szCs w:val="20"/>
          <w:u w:val="single"/>
        </w:rPr>
      </w:pPr>
      <w:r w:rsidRPr="007256DB">
        <w:rPr>
          <w:rFonts w:ascii="David" w:hAnsi="David" w:cs="David" w:hint="cs"/>
          <w:sz w:val="20"/>
          <w:szCs w:val="20"/>
          <w:rtl/>
        </w:rPr>
        <w:t xml:space="preserve">חשוב לשים לב שההלכה כאן שונה ממה שלמדנו בעסקאות נוגדות ותקנות השוק. </w:t>
      </w:r>
      <w:r w:rsidRPr="007256DB">
        <w:rPr>
          <w:rFonts w:ascii="David" w:hAnsi="David" w:cs="David" w:hint="cs"/>
          <w:sz w:val="20"/>
          <w:szCs w:val="20"/>
          <w:highlight w:val="green"/>
          <w:rtl/>
        </w:rPr>
        <w:t>שמגר</w:t>
      </w:r>
      <w:r w:rsidRPr="007256DB">
        <w:rPr>
          <w:rFonts w:ascii="David" w:hAnsi="David" w:cs="David" w:hint="cs"/>
          <w:sz w:val="20"/>
          <w:szCs w:val="20"/>
          <w:rtl/>
        </w:rPr>
        <w:t xml:space="preserve"> אומר שלפי </w:t>
      </w:r>
      <w:r w:rsidRPr="007256DB">
        <w:rPr>
          <w:rFonts w:ascii="David" w:hAnsi="David" w:cs="David" w:hint="cs"/>
          <w:sz w:val="20"/>
          <w:szCs w:val="20"/>
          <w:highlight w:val="yellow"/>
          <w:rtl/>
        </w:rPr>
        <w:t>ס' 14ג</w:t>
      </w:r>
      <w:r w:rsidRPr="007256DB">
        <w:rPr>
          <w:rFonts w:ascii="David" w:hAnsi="David" w:cs="David" w:hint="cs"/>
          <w:sz w:val="20"/>
          <w:szCs w:val="20"/>
          <w:rtl/>
        </w:rPr>
        <w:t xml:space="preserve"> </w:t>
      </w:r>
      <w:r w:rsidRPr="007256DB">
        <w:rPr>
          <w:rFonts w:ascii="David" w:hAnsi="David" w:cs="David" w:hint="cs"/>
          <w:b/>
          <w:bCs/>
          <w:sz w:val="20"/>
          <w:szCs w:val="20"/>
          <w:rtl/>
        </w:rPr>
        <w:t xml:space="preserve">הקונה גובר על ב' הנהנה גם אם הוא עדיין מצוי בשלב החוזי ולא הקנייני. </w:t>
      </w:r>
      <w:r w:rsidRPr="007256DB">
        <w:rPr>
          <w:rFonts w:ascii="David" w:hAnsi="David" w:cs="David" w:hint="cs"/>
          <w:sz w:val="20"/>
          <w:szCs w:val="20"/>
          <w:u w:val="single"/>
          <w:rtl/>
        </w:rPr>
        <w:t>אין את דרישת השלמת הקניין</w:t>
      </w:r>
      <w:r w:rsidRPr="007256DB">
        <w:rPr>
          <w:rFonts w:ascii="David" w:hAnsi="David" w:cs="David" w:hint="cs"/>
          <w:sz w:val="20"/>
          <w:szCs w:val="20"/>
          <w:rtl/>
        </w:rPr>
        <w:t xml:space="preserve"> שאנחנו מכירים ממקומות אחרים. </w:t>
      </w:r>
    </w:p>
    <w:p w:rsidR="00153077" w:rsidRPr="007256DB" w:rsidRDefault="00BF79EE" w:rsidP="00CF6D35">
      <w:pPr>
        <w:pStyle w:val="a3"/>
        <w:widowControl w:val="0"/>
        <w:numPr>
          <w:ilvl w:val="0"/>
          <w:numId w:val="1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sz w:val="20"/>
          <w:szCs w:val="20"/>
        </w:rPr>
      </w:pPr>
      <w:r w:rsidRPr="007256DB">
        <w:rPr>
          <w:rFonts w:ascii="David" w:hAnsi="David" w:cs="David" w:hint="cs"/>
          <w:sz w:val="20"/>
          <w:szCs w:val="20"/>
          <w:rtl/>
        </w:rPr>
        <w:t xml:space="preserve">בעובדות </w:t>
      </w:r>
      <w:r w:rsidRPr="007256DB">
        <w:rPr>
          <w:rFonts w:ascii="David" w:hAnsi="David" w:cs="David" w:hint="cs"/>
          <w:sz w:val="20"/>
          <w:szCs w:val="20"/>
          <w:highlight w:val="lightGray"/>
          <w:u w:val="single"/>
          <w:rtl/>
        </w:rPr>
        <w:t>פס"ד וואלס</w:t>
      </w:r>
      <w:r w:rsidRPr="007256DB">
        <w:rPr>
          <w:rFonts w:ascii="David" w:hAnsi="David" w:cs="David" w:hint="cs"/>
          <w:sz w:val="20"/>
          <w:szCs w:val="20"/>
          <w:rtl/>
        </w:rPr>
        <w:t xml:space="preserve"> אדם ג' ידע שאדם א' הוא נאמן אבל הוא לא ידע שהפעולה חורגת ממסגרת הנאמנות.</w:t>
      </w:r>
      <w:r w:rsidRPr="007256DB">
        <w:rPr>
          <w:rFonts w:ascii="David" w:hAnsi="David" w:cs="David" w:hint="cs"/>
          <w:b/>
          <w:bCs/>
          <w:sz w:val="20"/>
          <w:szCs w:val="20"/>
          <w:rtl/>
        </w:rPr>
        <w:t xml:space="preserve"> כאשר אדם ג' יודע על הנאמנות אך לא יודע שמכירת הנכס מנוגדת לתנאי הנאמנות</w:t>
      </w:r>
      <w:r w:rsidRPr="007256DB">
        <w:rPr>
          <w:rFonts w:ascii="David" w:hAnsi="David" w:cs="David" w:hint="cs"/>
          <w:sz w:val="20"/>
          <w:szCs w:val="20"/>
          <w:rtl/>
        </w:rPr>
        <w:t xml:space="preserve"> </w:t>
      </w:r>
      <w:r w:rsidRPr="007256DB">
        <w:rPr>
          <w:rFonts w:ascii="David" w:hAnsi="David" w:cs="David"/>
          <w:sz w:val="20"/>
          <w:szCs w:val="20"/>
          <w:rtl/>
        </w:rPr>
        <w:t>–</w:t>
      </w:r>
      <w:r w:rsidRPr="007256DB">
        <w:rPr>
          <w:rFonts w:ascii="David" w:hAnsi="David" w:cs="David" w:hint="cs"/>
          <w:sz w:val="20"/>
          <w:szCs w:val="20"/>
          <w:rtl/>
        </w:rPr>
        <w:t xml:space="preserve"> הוא </w:t>
      </w:r>
      <w:r w:rsidR="0027135E" w:rsidRPr="007256DB">
        <w:rPr>
          <w:rFonts w:ascii="David" w:hAnsi="David" w:cs="David" w:hint="cs"/>
          <w:sz w:val="20"/>
          <w:szCs w:val="20"/>
          <w:rtl/>
        </w:rPr>
        <w:t xml:space="preserve">לא </w:t>
      </w:r>
      <w:r w:rsidRPr="007256DB">
        <w:rPr>
          <w:rFonts w:ascii="David" w:hAnsi="David" w:cs="David" w:hint="cs"/>
          <w:sz w:val="20"/>
          <w:szCs w:val="20"/>
          <w:rtl/>
        </w:rPr>
        <w:t xml:space="preserve">נחשב כ"ידע או היה עליו לדעת" </w:t>
      </w:r>
      <w:r w:rsidRPr="007256DB">
        <w:rPr>
          <w:rFonts w:ascii="David" w:hAnsi="David" w:cs="David" w:hint="cs"/>
          <w:sz w:val="20"/>
          <w:szCs w:val="20"/>
          <w:highlight w:val="yellow"/>
          <w:rtl/>
        </w:rPr>
        <w:t>ו</w:t>
      </w:r>
      <w:r w:rsidR="0027135E" w:rsidRPr="007256DB">
        <w:rPr>
          <w:rFonts w:ascii="David" w:hAnsi="David" w:cs="David" w:hint="cs"/>
          <w:sz w:val="20"/>
          <w:szCs w:val="20"/>
          <w:highlight w:val="yellow"/>
          <w:rtl/>
        </w:rPr>
        <w:t>ס'14</w:t>
      </w:r>
      <w:r w:rsidR="0027135E" w:rsidRPr="007256DB">
        <w:rPr>
          <w:rFonts w:ascii="David" w:hAnsi="David" w:cs="David" w:hint="cs"/>
          <w:sz w:val="20"/>
          <w:szCs w:val="20"/>
          <w:rtl/>
        </w:rPr>
        <w:t xml:space="preserve"> </w:t>
      </w:r>
      <w:r w:rsidRPr="007256DB">
        <w:rPr>
          <w:rFonts w:ascii="David" w:hAnsi="David" w:cs="David" w:hint="cs"/>
          <w:sz w:val="20"/>
          <w:szCs w:val="20"/>
          <w:rtl/>
        </w:rPr>
        <w:t>חל לטובתו.</w:t>
      </w:r>
    </w:p>
    <w:p w:rsidR="00B8768F" w:rsidRPr="007256DB" w:rsidRDefault="00B8768F"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89"/>
        <w:jc w:val="center"/>
        <w:rPr>
          <w:rFonts w:ascii="David" w:hAnsi="David" w:cs="David"/>
          <w:b/>
          <w:bCs/>
          <w:sz w:val="4"/>
          <w:szCs w:val="4"/>
          <w:u w:val="single"/>
          <w:rtl/>
        </w:rPr>
      </w:pPr>
    </w:p>
    <w:p w:rsidR="00153077" w:rsidRPr="007256DB" w:rsidRDefault="00BF79EE" w:rsidP="00CF6D35">
      <w:pPr>
        <w:widowControl w:val="0"/>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389"/>
        <w:jc w:val="center"/>
        <w:rPr>
          <w:rFonts w:ascii="David" w:hAnsi="David" w:cs="David"/>
          <w:sz w:val="20"/>
          <w:szCs w:val="20"/>
        </w:rPr>
      </w:pPr>
      <w:r w:rsidRPr="007256DB">
        <w:rPr>
          <w:rFonts w:ascii="David" w:hAnsi="David" w:cs="David" w:hint="cs"/>
          <w:b/>
          <w:bCs/>
          <w:sz w:val="20"/>
          <w:szCs w:val="20"/>
          <w:u w:val="single"/>
          <w:rtl/>
        </w:rPr>
        <w:t>האבחנה בין נאמנות לשליחות</w:t>
      </w:r>
    </w:p>
    <w:p w:rsidR="00153077" w:rsidRPr="007256DB" w:rsidRDefault="00153077" w:rsidP="00CF6D35">
      <w:pPr>
        <w:pStyle w:val="a3"/>
        <w:widowControl w:val="0"/>
        <w:numPr>
          <w:ilvl w:val="0"/>
          <w:numId w:val="1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sz w:val="20"/>
          <w:szCs w:val="20"/>
        </w:rPr>
      </w:pPr>
      <w:r w:rsidRPr="007256DB">
        <w:rPr>
          <w:rFonts w:ascii="David" w:hAnsi="David" w:cs="David"/>
          <w:sz w:val="20"/>
          <w:szCs w:val="20"/>
          <w:u w:val="single"/>
          <w:rtl/>
        </w:rPr>
        <w:t>טענת הנהנה</w:t>
      </w:r>
      <w:r w:rsidRPr="007256DB">
        <w:rPr>
          <w:rFonts w:ascii="David" w:hAnsi="David" w:cs="David" w:hint="cs"/>
          <w:sz w:val="20"/>
          <w:szCs w:val="20"/>
          <w:u w:val="single"/>
          <w:rtl/>
        </w:rPr>
        <w:t xml:space="preserve"> </w:t>
      </w:r>
      <w:r w:rsidRPr="007256DB">
        <w:rPr>
          <w:rFonts w:ascii="David" w:hAnsi="David" w:cs="David" w:hint="cs"/>
          <w:sz w:val="20"/>
          <w:szCs w:val="20"/>
          <w:highlight w:val="lightGray"/>
          <w:u w:val="single"/>
          <w:rtl/>
        </w:rPr>
        <w:t>בפס"ד וואלס</w:t>
      </w:r>
      <w:r w:rsidRPr="007256DB">
        <w:rPr>
          <w:rFonts w:ascii="David" w:hAnsi="David" w:cs="David"/>
          <w:sz w:val="20"/>
          <w:szCs w:val="20"/>
          <w:u w:val="single"/>
          <w:rtl/>
        </w:rPr>
        <w:t>:</w:t>
      </w:r>
      <w:r w:rsidRPr="007256DB">
        <w:rPr>
          <w:rFonts w:ascii="David" w:hAnsi="David" w:cs="David"/>
          <w:sz w:val="20"/>
          <w:szCs w:val="20"/>
          <w:rtl/>
        </w:rPr>
        <w:t xml:space="preserve"> נטען ששליחות בטלה במותו של השלוח ולא רו</w:t>
      </w:r>
      <w:r w:rsidRPr="007256DB">
        <w:rPr>
          <w:rFonts w:ascii="David" w:hAnsi="David" w:cs="David" w:hint="cs"/>
          <w:sz w:val="20"/>
          <w:szCs w:val="20"/>
          <w:rtl/>
        </w:rPr>
        <w:t>אי</w:t>
      </w:r>
      <w:r w:rsidRPr="007256DB">
        <w:rPr>
          <w:rFonts w:ascii="David" w:hAnsi="David" w:cs="David"/>
          <w:sz w:val="20"/>
          <w:szCs w:val="20"/>
          <w:rtl/>
        </w:rPr>
        <w:t>ם את הבת כ'שליחת משנה' במקום האב המנוח. אם השליחות בטלה – הרי שגם העסקה בטלה. בית המשפט קובע שכל מערכת היחסים מצביעה על נאמנות ולא על שליחות. בית המשפט מכיר בצורך לקבוע קריטריון לאבחנה בין שליחות לנאמנות הקרובים במידת-מה, הרי שניהם יוצרים הפרדה בין בעלות לבין ניהול.</w:t>
      </w:r>
    </w:p>
    <w:p w:rsidR="00153077" w:rsidRPr="007256DB" w:rsidRDefault="00153077" w:rsidP="00CF6D35">
      <w:pPr>
        <w:pStyle w:val="a3"/>
        <w:widowControl w:val="0"/>
        <w:numPr>
          <w:ilvl w:val="0"/>
          <w:numId w:val="1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sz w:val="20"/>
          <w:szCs w:val="20"/>
        </w:rPr>
      </w:pPr>
      <w:r w:rsidRPr="007256DB">
        <w:rPr>
          <w:rFonts w:ascii="David" w:hAnsi="David" w:cs="David"/>
          <w:sz w:val="20"/>
          <w:szCs w:val="20"/>
          <w:u w:val="single"/>
          <w:rtl/>
        </w:rPr>
        <w:t>שליחות הפרדה ברורה בין בעלות לניהול-</w:t>
      </w:r>
      <w:r w:rsidRPr="007256DB">
        <w:rPr>
          <w:rFonts w:ascii="David" w:hAnsi="David" w:cs="David"/>
          <w:sz w:val="20"/>
          <w:szCs w:val="20"/>
          <w:rtl/>
        </w:rPr>
        <w:t xml:space="preserve"> השליח רק עושה פעולות משפטיות מסוימות לשולח</w:t>
      </w:r>
      <w:r w:rsidRPr="007256DB">
        <w:rPr>
          <w:rFonts w:ascii="David" w:hAnsi="David" w:cs="David" w:hint="cs"/>
          <w:sz w:val="20"/>
          <w:szCs w:val="20"/>
          <w:rtl/>
        </w:rPr>
        <w:t xml:space="preserve"> (</w:t>
      </w:r>
      <w:r w:rsidRPr="007256DB">
        <w:rPr>
          <w:rFonts w:ascii="David" w:hAnsi="David" w:cs="David" w:hint="cs"/>
          <w:b/>
          <w:bCs/>
          <w:sz w:val="20"/>
          <w:szCs w:val="20"/>
          <w:highlight w:val="yellow"/>
          <w:rtl/>
        </w:rPr>
        <w:t>ס' 2 לחוק השליחות</w:t>
      </w:r>
      <w:r w:rsidRPr="007256DB">
        <w:rPr>
          <w:rFonts w:ascii="David" w:hAnsi="David" w:cs="David" w:hint="cs"/>
          <w:sz w:val="20"/>
          <w:szCs w:val="20"/>
          <w:rtl/>
        </w:rPr>
        <w:t>)</w:t>
      </w:r>
      <w:r w:rsidRPr="007256DB">
        <w:rPr>
          <w:rFonts w:ascii="David" w:hAnsi="David" w:cs="David"/>
          <w:sz w:val="20"/>
          <w:szCs w:val="20"/>
          <w:rtl/>
        </w:rPr>
        <w:t xml:space="preserve">. </w:t>
      </w:r>
      <w:r w:rsidRPr="007256DB">
        <w:rPr>
          <w:rFonts w:ascii="David" w:hAnsi="David" w:cs="David"/>
          <w:b/>
          <w:bCs/>
          <w:sz w:val="20"/>
          <w:szCs w:val="20"/>
          <w:rtl/>
        </w:rPr>
        <w:t>בנאמנות הנאמן מנהל והנהנה בעלים</w:t>
      </w:r>
      <w:r w:rsidRPr="007256DB">
        <w:rPr>
          <w:rFonts w:ascii="David" w:hAnsi="David" w:cs="David"/>
          <w:sz w:val="20"/>
          <w:szCs w:val="20"/>
          <w:rtl/>
        </w:rPr>
        <w:t xml:space="preserve">, אך זה מטושטש (במיוחד בדין האנגלי כשהנהנה בעלים שביושר והנאמן בעלים שבדין). </w:t>
      </w:r>
    </w:p>
    <w:p w:rsidR="0027135E" w:rsidRPr="007256DB" w:rsidRDefault="0027135E" w:rsidP="00CF6D35">
      <w:pPr>
        <w:pStyle w:val="a3"/>
        <w:widowControl w:val="0"/>
        <w:numPr>
          <w:ilvl w:val="0"/>
          <w:numId w:val="1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sz w:val="20"/>
          <w:szCs w:val="20"/>
        </w:rPr>
      </w:pPr>
      <w:r w:rsidRPr="007256DB">
        <w:rPr>
          <w:rFonts w:ascii="David" w:hAnsi="David" w:cs="David" w:hint="cs"/>
          <w:sz w:val="20"/>
          <w:szCs w:val="20"/>
          <w:u w:val="single"/>
          <w:rtl/>
        </w:rPr>
        <w:t>הסיווג בין שליחות לנאמנות היה חשוב בפס"ד בגלל עיקרון חריגה מהרשאה:</w:t>
      </w:r>
      <w:r w:rsidRPr="007256DB">
        <w:rPr>
          <w:rFonts w:ascii="David" w:hAnsi="David" w:cs="David" w:hint="cs"/>
          <w:b/>
          <w:bCs/>
          <w:sz w:val="20"/>
          <w:szCs w:val="20"/>
          <w:highlight w:val="yellow"/>
          <w:rtl/>
        </w:rPr>
        <w:t xml:space="preserve"> </w:t>
      </w:r>
      <w:r w:rsidRPr="007256DB">
        <w:rPr>
          <w:rFonts w:ascii="David" w:hAnsi="David" w:cs="David"/>
          <w:b/>
          <w:bCs/>
          <w:sz w:val="20"/>
          <w:szCs w:val="20"/>
          <w:highlight w:val="yellow"/>
          <w:rtl/>
        </w:rPr>
        <w:t>בשליחות ס' 6-</w:t>
      </w:r>
      <w:r w:rsidRPr="007256DB">
        <w:rPr>
          <w:rFonts w:ascii="David" w:hAnsi="David" w:cs="David"/>
          <w:sz w:val="20"/>
          <w:szCs w:val="20"/>
          <w:rtl/>
        </w:rPr>
        <w:t xml:space="preserve"> חריגה לא מחייבת את השולח</w:t>
      </w:r>
      <w:r w:rsidRPr="007256DB">
        <w:rPr>
          <w:rFonts w:ascii="David" w:hAnsi="David" w:cs="David"/>
          <w:color w:val="002060"/>
          <w:sz w:val="20"/>
          <w:szCs w:val="20"/>
          <w:rtl/>
        </w:rPr>
        <w:t xml:space="preserve">, </w:t>
      </w:r>
      <w:r w:rsidRPr="007256DB">
        <w:rPr>
          <w:rFonts w:ascii="David" w:hAnsi="David" w:cs="David"/>
          <w:b/>
          <w:bCs/>
          <w:sz w:val="20"/>
          <w:szCs w:val="20"/>
          <w:highlight w:val="yellow"/>
          <w:rtl/>
        </w:rPr>
        <w:t>בנאמנות ס' 14-</w:t>
      </w:r>
      <w:r w:rsidRPr="007256DB">
        <w:rPr>
          <w:rFonts w:ascii="David" w:hAnsi="David" w:cs="David"/>
          <w:sz w:val="20"/>
          <w:szCs w:val="20"/>
          <w:rtl/>
        </w:rPr>
        <w:t xml:space="preserve"> חריגה כן מחייבת את הנהנה אם </w:t>
      </w:r>
      <w:r w:rsidRPr="007256DB">
        <w:rPr>
          <w:rFonts w:ascii="David" w:hAnsi="David" w:cs="David"/>
          <w:b/>
          <w:bCs/>
          <w:sz w:val="20"/>
          <w:szCs w:val="20"/>
          <w:rtl/>
        </w:rPr>
        <w:t>צד ג' לא ידע ולא היה אמור לדעת</w:t>
      </w:r>
      <w:r w:rsidR="00235359" w:rsidRPr="007256DB">
        <w:rPr>
          <w:rFonts w:ascii="David" w:hAnsi="David" w:cs="David" w:hint="cs"/>
          <w:b/>
          <w:bCs/>
          <w:sz w:val="20"/>
          <w:szCs w:val="20"/>
          <w:rtl/>
        </w:rPr>
        <w:t xml:space="preserve"> על החריגה</w:t>
      </w:r>
      <w:r w:rsidRPr="007256DB">
        <w:rPr>
          <w:rFonts w:ascii="David" w:hAnsi="David" w:cs="David" w:hint="cs"/>
          <w:sz w:val="20"/>
          <w:szCs w:val="20"/>
          <w:rtl/>
        </w:rPr>
        <w:t>. הידיעה של צד ג' על עצם הנאמנות לא אומרת שידע על החריגה.</w:t>
      </w:r>
    </w:p>
    <w:p w:rsidR="0027135E" w:rsidRPr="007256DB" w:rsidRDefault="0027135E" w:rsidP="00CF6D35">
      <w:pPr>
        <w:pStyle w:val="a3"/>
        <w:widowControl w:val="0"/>
        <w:numPr>
          <w:ilvl w:val="0"/>
          <w:numId w:val="83"/>
        </w:numPr>
        <w:suppressAutoHyphens/>
        <w:autoSpaceDE w:val="0"/>
        <w:autoSpaceDN w:val="0"/>
        <w:spacing w:after="0" w:line="240" w:lineRule="auto"/>
        <w:ind w:left="0"/>
        <w:jc w:val="both"/>
        <w:rPr>
          <w:rFonts w:ascii="David" w:hAnsi="David" w:cs="David"/>
          <w:b/>
          <w:bCs/>
          <w:color w:val="7030A0"/>
          <w:sz w:val="20"/>
          <w:szCs w:val="20"/>
        </w:rPr>
      </w:pPr>
      <w:r w:rsidRPr="007256DB">
        <w:rPr>
          <w:rFonts w:ascii="David" w:hAnsi="David" w:cs="David"/>
          <w:b/>
          <w:bCs/>
          <w:sz w:val="20"/>
          <w:szCs w:val="20"/>
          <w:u w:val="single"/>
          <w:rtl/>
        </w:rPr>
        <w:t>אז איך מבחינים</w:t>
      </w:r>
      <w:r w:rsidRPr="007256DB">
        <w:rPr>
          <w:rFonts w:ascii="David" w:hAnsi="David" w:cs="David" w:hint="cs"/>
          <w:b/>
          <w:bCs/>
          <w:sz w:val="20"/>
          <w:szCs w:val="20"/>
          <w:u w:val="single"/>
          <w:rtl/>
        </w:rPr>
        <w:t xml:space="preserve"> בין שליחות לנאמנות</w:t>
      </w:r>
      <w:r w:rsidRPr="007256DB">
        <w:rPr>
          <w:rFonts w:ascii="David" w:hAnsi="David" w:cs="David"/>
          <w:b/>
          <w:bCs/>
          <w:sz w:val="20"/>
          <w:szCs w:val="20"/>
          <w:u w:val="single"/>
          <w:rtl/>
        </w:rPr>
        <w:t>?</w:t>
      </w:r>
      <w:r w:rsidRPr="007256DB">
        <w:rPr>
          <w:rFonts w:ascii="David" w:hAnsi="David" w:cs="David"/>
          <w:sz w:val="20"/>
          <w:szCs w:val="20"/>
          <w:rtl/>
        </w:rPr>
        <w:t xml:space="preserve"> </w:t>
      </w:r>
      <w:r w:rsidRPr="007256DB">
        <w:rPr>
          <w:rFonts w:ascii="David" w:hAnsi="David" w:cs="David" w:hint="cs"/>
          <w:sz w:val="20"/>
          <w:szCs w:val="20"/>
          <w:u w:val="single"/>
          <w:rtl/>
        </w:rPr>
        <w:t>בית המשפט קובע קריטריון</w:t>
      </w:r>
      <w:r w:rsidRPr="007256DB">
        <w:rPr>
          <w:rFonts w:ascii="David" w:hAnsi="David" w:cs="David" w:hint="cs"/>
          <w:sz w:val="20"/>
          <w:szCs w:val="20"/>
          <w:rtl/>
        </w:rPr>
        <w:t>:</w:t>
      </w:r>
    </w:p>
    <w:p w:rsidR="0027135E" w:rsidRPr="007256DB" w:rsidRDefault="0027135E" w:rsidP="00CF6D35">
      <w:pPr>
        <w:pStyle w:val="a3"/>
        <w:widowControl w:val="0"/>
        <w:numPr>
          <w:ilvl w:val="1"/>
          <w:numId w:val="87"/>
        </w:numPr>
        <w:suppressAutoHyphens/>
        <w:autoSpaceDE w:val="0"/>
        <w:autoSpaceDN w:val="0"/>
        <w:spacing w:after="0" w:line="240" w:lineRule="auto"/>
        <w:jc w:val="both"/>
        <w:rPr>
          <w:rFonts w:ascii="David" w:hAnsi="David" w:cs="David"/>
          <w:b/>
          <w:bCs/>
          <w:color w:val="7030A0"/>
          <w:sz w:val="20"/>
          <w:szCs w:val="20"/>
        </w:rPr>
      </w:pPr>
      <w:r w:rsidRPr="007256DB">
        <w:rPr>
          <w:rFonts w:ascii="David" w:hAnsi="David" w:cs="David" w:hint="cs"/>
          <w:sz w:val="20"/>
          <w:szCs w:val="20"/>
          <w:rtl/>
        </w:rPr>
        <w:t xml:space="preserve">אם ההוראות שנתנו לאדם הם מוגבלות ותחומות עם שיקול דעת מצומצם- </w:t>
      </w:r>
      <w:r w:rsidRPr="007256DB">
        <w:rPr>
          <w:rFonts w:ascii="David" w:hAnsi="David" w:cs="David" w:hint="cs"/>
          <w:b/>
          <w:bCs/>
          <w:sz w:val="20"/>
          <w:szCs w:val="20"/>
          <w:rtl/>
        </w:rPr>
        <w:t>זו תהיה שליחות</w:t>
      </w:r>
      <w:r w:rsidRPr="007256DB">
        <w:rPr>
          <w:rFonts w:ascii="David" w:hAnsi="David" w:cs="David" w:hint="cs"/>
          <w:sz w:val="20"/>
          <w:szCs w:val="20"/>
          <w:rtl/>
        </w:rPr>
        <w:t xml:space="preserve">, </w:t>
      </w:r>
    </w:p>
    <w:p w:rsidR="0027135E" w:rsidRPr="007256DB" w:rsidRDefault="0027135E" w:rsidP="00CF6D35">
      <w:pPr>
        <w:pStyle w:val="a3"/>
        <w:widowControl w:val="0"/>
        <w:numPr>
          <w:ilvl w:val="1"/>
          <w:numId w:val="87"/>
        </w:numPr>
        <w:suppressAutoHyphens/>
        <w:autoSpaceDE w:val="0"/>
        <w:autoSpaceDN w:val="0"/>
        <w:spacing w:after="0" w:line="240" w:lineRule="auto"/>
        <w:jc w:val="both"/>
        <w:rPr>
          <w:rFonts w:ascii="David" w:hAnsi="David" w:cs="David"/>
          <w:b/>
          <w:bCs/>
          <w:color w:val="7030A0"/>
          <w:sz w:val="20"/>
          <w:szCs w:val="20"/>
        </w:rPr>
      </w:pPr>
      <w:r w:rsidRPr="007256DB">
        <w:rPr>
          <w:rFonts w:ascii="David" w:hAnsi="David" w:cs="David" w:hint="cs"/>
          <w:sz w:val="20"/>
          <w:szCs w:val="20"/>
          <w:rtl/>
        </w:rPr>
        <w:t xml:space="preserve">אם נותנים לאדם זכות לפעול בנכס בלי התערבות ונותנים לו שיקול דעת [בתוך מטרת הנאמנות]- </w:t>
      </w:r>
      <w:r w:rsidRPr="007256DB">
        <w:rPr>
          <w:rFonts w:ascii="David" w:hAnsi="David" w:cs="David" w:hint="cs"/>
          <w:b/>
          <w:bCs/>
          <w:sz w:val="20"/>
          <w:szCs w:val="20"/>
          <w:rtl/>
        </w:rPr>
        <w:t>זה נאמנות</w:t>
      </w:r>
      <w:r w:rsidRPr="007256DB">
        <w:rPr>
          <w:rFonts w:ascii="David" w:hAnsi="David" w:cs="David" w:hint="cs"/>
          <w:sz w:val="20"/>
          <w:szCs w:val="20"/>
          <w:rtl/>
        </w:rPr>
        <w:t xml:space="preserve">. </w:t>
      </w:r>
    </w:p>
    <w:p w:rsidR="0027135E" w:rsidRPr="007256DB" w:rsidRDefault="00153077" w:rsidP="00CF6D35">
      <w:pPr>
        <w:pStyle w:val="a3"/>
        <w:widowControl w:val="0"/>
        <w:numPr>
          <w:ilvl w:val="1"/>
          <w:numId w:val="87"/>
        </w:numPr>
        <w:suppressAutoHyphens/>
        <w:autoSpaceDE w:val="0"/>
        <w:autoSpaceDN w:val="0"/>
        <w:spacing w:after="0" w:line="240" w:lineRule="auto"/>
        <w:jc w:val="both"/>
        <w:rPr>
          <w:rFonts w:ascii="David" w:hAnsi="David" w:cs="David"/>
          <w:b/>
          <w:bCs/>
          <w:color w:val="7030A0"/>
          <w:sz w:val="20"/>
          <w:szCs w:val="20"/>
        </w:rPr>
      </w:pPr>
      <w:r w:rsidRPr="007256DB">
        <w:rPr>
          <w:rFonts w:ascii="David" w:hAnsi="David" w:cs="David" w:hint="cs"/>
          <w:b/>
          <w:bCs/>
          <w:sz w:val="20"/>
          <w:szCs w:val="20"/>
          <w:rtl/>
        </w:rPr>
        <w:t xml:space="preserve">בנאמנות- </w:t>
      </w:r>
      <w:r w:rsidR="0027135E" w:rsidRPr="007256DB">
        <w:rPr>
          <w:rFonts w:ascii="David" w:hAnsi="David" w:cs="David" w:hint="cs"/>
          <w:sz w:val="20"/>
          <w:szCs w:val="20"/>
          <w:rtl/>
        </w:rPr>
        <w:t xml:space="preserve">ג' יכול לחשוב שאין פה חריגה מההרשאה כי תמיד נותנים לנאמן סמכויות רחבות, לכן רק אם ג' לא היה צריך לדעת הוא יקבל העדפה. </w:t>
      </w:r>
      <w:r w:rsidR="0027135E" w:rsidRPr="007256DB">
        <w:rPr>
          <w:rFonts w:ascii="David" w:hAnsi="David" w:cs="David" w:hint="cs"/>
          <w:b/>
          <w:bCs/>
          <w:sz w:val="20"/>
          <w:szCs w:val="20"/>
          <w:rtl/>
        </w:rPr>
        <w:t>בשליחות</w:t>
      </w:r>
      <w:r w:rsidR="0027135E" w:rsidRPr="007256DB">
        <w:rPr>
          <w:rFonts w:ascii="David" w:hAnsi="David" w:cs="David" w:hint="cs"/>
          <w:sz w:val="20"/>
          <w:szCs w:val="20"/>
          <w:rtl/>
        </w:rPr>
        <w:t>- חריגה מהרשאה לא תחייב את השולח.</w:t>
      </w:r>
      <w:r w:rsidR="0027135E" w:rsidRPr="007256DB">
        <w:rPr>
          <w:rFonts w:ascii="David" w:hAnsi="David" w:cs="David"/>
          <w:sz w:val="20"/>
          <w:szCs w:val="20"/>
          <w:rtl/>
        </w:rPr>
        <w:t xml:space="preserve"> </w:t>
      </w:r>
    </w:p>
    <w:p w:rsidR="0027135E" w:rsidRPr="007256DB" w:rsidRDefault="0027135E" w:rsidP="00CF6D35">
      <w:pPr>
        <w:pStyle w:val="a3"/>
        <w:widowControl w:val="0"/>
        <w:numPr>
          <w:ilvl w:val="0"/>
          <w:numId w:val="138"/>
        </w:numPr>
        <w:suppressAutoHyphens/>
        <w:autoSpaceDE w:val="0"/>
        <w:autoSpaceDN w:val="0"/>
        <w:spacing w:after="0" w:line="240" w:lineRule="auto"/>
        <w:jc w:val="both"/>
        <w:rPr>
          <w:rFonts w:ascii="David" w:hAnsi="David" w:cs="David"/>
          <w:b/>
          <w:bCs/>
          <w:color w:val="7030A0"/>
          <w:sz w:val="20"/>
          <w:szCs w:val="20"/>
        </w:rPr>
      </w:pPr>
      <w:r w:rsidRPr="007256DB">
        <w:rPr>
          <w:rFonts w:ascii="David" w:hAnsi="David" w:cs="David" w:hint="cs"/>
          <w:b/>
          <w:bCs/>
          <w:sz w:val="20"/>
          <w:szCs w:val="20"/>
          <w:rtl/>
        </w:rPr>
        <w:t>אינדיקציה נוספת</w:t>
      </w:r>
      <w:r w:rsidRPr="007256DB">
        <w:rPr>
          <w:rFonts w:ascii="David" w:hAnsi="David" w:cs="David" w:hint="cs"/>
          <w:sz w:val="20"/>
          <w:szCs w:val="20"/>
          <w:rtl/>
        </w:rPr>
        <w:t>- הנכס היה רשום על הנאמן בפס"ד וזו אינדיקציה לכך שמדובר בנאמנות. אם זה שלוח נדיר שרושמים עליו את הנכס בטאבו.</w:t>
      </w:r>
    </w:p>
    <w:p w:rsidR="0008077E" w:rsidRPr="007256DB" w:rsidRDefault="0027135E" w:rsidP="00CF6D35">
      <w:pPr>
        <w:pStyle w:val="a3"/>
        <w:widowControl w:val="0"/>
        <w:numPr>
          <w:ilvl w:val="0"/>
          <w:numId w:val="1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7030A0"/>
          <w:sz w:val="20"/>
          <w:szCs w:val="20"/>
        </w:rPr>
      </w:pPr>
      <w:r w:rsidRPr="007256DB">
        <w:rPr>
          <w:rFonts w:ascii="David" w:hAnsi="David" w:cs="David" w:hint="cs"/>
          <w:b/>
          <w:bCs/>
          <w:sz w:val="20"/>
          <w:szCs w:val="20"/>
          <w:rtl/>
        </w:rPr>
        <w:t>רציונל להעדפת צד ג' על הנהנה</w:t>
      </w:r>
      <w:r w:rsidR="00235359" w:rsidRPr="007256DB">
        <w:rPr>
          <w:rFonts w:ascii="David" w:hAnsi="David" w:cs="David" w:hint="cs"/>
          <w:b/>
          <w:bCs/>
          <w:sz w:val="20"/>
          <w:szCs w:val="20"/>
          <w:rtl/>
        </w:rPr>
        <w:t>, אפילו שיש לו רק זכות חוזית, בניגוד לתקנת שוק:</w:t>
      </w:r>
      <w:r w:rsidR="00121DAF" w:rsidRPr="007256DB">
        <w:rPr>
          <w:rFonts w:ascii="David" w:hAnsi="David" w:cs="David" w:hint="cs"/>
          <w:b/>
          <w:bCs/>
          <w:sz w:val="20"/>
          <w:szCs w:val="20"/>
          <w:rtl/>
        </w:rPr>
        <w:t xml:space="preserve"> </w:t>
      </w:r>
      <w:r w:rsidRPr="007256DB">
        <w:rPr>
          <w:rFonts w:ascii="David" w:hAnsi="David" w:cs="David" w:hint="cs"/>
          <w:b/>
          <w:bCs/>
          <w:sz w:val="20"/>
          <w:szCs w:val="20"/>
          <w:rtl/>
        </w:rPr>
        <w:t>[</w:t>
      </w:r>
      <w:r w:rsidRPr="007256DB">
        <w:rPr>
          <w:rFonts w:ascii="David" w:hAnsi="David" w:cs="David" w:hint="cs"/>
          <w:sz w:val="20"/>
          <w:szCs w:val="20"/>
          <w:highlight w:val="green"/>
          <w:rtl/>
        </w:rPr>
        <w:t>שמגר</w:t>
      </w:r>
      <w:r w:rsidRPr="007256DB">
        <w:rPr>
          <w:rFonts w:ascii="David" w:hAnsi="David" w:cs="David" w:hint="cs"/>
          <w:sz w:val="20"/>
          <w:szCs w:val="20"/>
          <w:rtl/>
        </w:rPr>
        <w:t>] שהנאמן והנהנה יפתרו ביניהם את הבעיות וחריגה אמורה להשפיע כמה שפחות על צד ג' שלא ידע; בנוסף, הנהנה בחר בנאמן באופן רצוני ולכן ראוי שהוא יישא בתוצאה של החריגה; כו"כ,</w:t>
      </w:r>
      <w:r w:rsidR="00235359" w:rsidRPr="007256DB">
        <w:rPr>
          <w:rFonts w:ascii="David" w:hAnsi="David" w:cs="David" w:hint="cs"/>
          <w:sz w:val="20"/>
          <w:szCs w:val="20"/>
          <w:rtl/>
        </w:rPr>
        <w:t xml:space="preserve"> </w:t>
      </w:r>
      <w:r w:rsidRPr="007256DB">
        <w:rPr>
          <w:rFonts w:ascii="David" w:hAnsi="David" w:cs="David" w:hint="cs"/>
          <w:sz w:val="20"/>
          <w:szCs w:val="20"/>
          <w:rtl/>
        </w:rPr>
        <w:t>לנהנה יש זכות עקיבה</w:t>
      </w:r>
      <w:r w:rsidR="00235359" w:rsidRPr="007256DB">
        <w:rPr>
          <w:rFonts w:ascii="David" w:hAnsi="David" w:cs="David" w:hint="cs"/>
          <w:sz w:val="20"/>
          <w:szCs w:val="20"/>
          <w:rtl/>
        </w:rPr>
        <w:t xml:space="preserve"> </w:t>
      </w:r>
      <w:r w:rsidRPr="007256DB">
        <w:rPr>
          <w:rFonts w:ascii="David" w:hAnsi="David" w:cs="David" w:hint="cs"/>
          <w:sz w:val="20"/>
          <w:szCs w:val="20"/>
          <w:rtl/>
        </w:rPr>
        <w:t>על התמורה בעד הדירה שנמכרה במסגרת החריגה</w:t>
      </w:r>
      <w:r w:rsidR="00F54497" w:rsidRPr="007256DB">
        <w:rPr>
          <w:rFonts w:ascii="David" w:hAnsi="David" w:cs="David" w:hint="cs"/>
          <w:b/>
          <w:bCs/>
          <w:color w:val="7030A0"/>
          <w:sz w:val="20"/>
          <w:szCs w:val="20"/>
          <w:rtl/>
        </w:rPr>
        <w:t>.</w:t>
      </w:r>
    </w:p>
    <w:p w:rsidR="00235359" w:rsidRPr="007256DB" w:rsidRDefault="00235359" w:rsidP="00CF6D35">
      <w:pPr>
        <w:pStyle w:val="a3"/>
        <w:widowControl w:val="0"/>
        <w:numPr>
          <w:ilvl w:val="0"/>
          <w:numId w:val="139"/>
        </w:numPr>
        <w:tabs>
          <w:tab w:val="left" w:pos="-46"/>
          <w:tab w:val="left" w:pos="624"/>
          <w:tab w:val="left" w:pos="1021"/>
          <w:tab w:val="left" w:pos="1474"/>
          <w:tab w:val="left" w:pos="1928"/>
          <w:tab w:val="left" w:pos="2381"/>
          <w:tab w:val="right" w:leader="dot" w:pos="6259"/>
        </w:tabs>
        <w:suppressAutoHyphens/>
        <w:autoSpaceDE w:val="0"/>
        <w:autoSpaceDN w:val="0"/>
        <w:spacing w:after="0" w:line="240" w:lineRule="auto"/>
        <w:ind w:left="-29"/>
        <w:jc w:val="both"/>
        <w:rPr>
          <w:rFonts w:ascii="David" w:hAnsi="David" w:cs="David"/>
          <w:b/>
          <w:bCs/>
          <w:color w:val="7030A0"/>
          <w:sz w:val="20"/>
          <w:szCs w:val="20"/>
          <w:rtl/>
        </w:rPr>
      </w:pPr>
      <w:r w:rsidRPr="007256DB">
        <w:rPr>
          <w:rFonts w:ascii="David" w:hAnsi="David" w:cs="David" w:hint="cs"/>
          <w:b/>
          <w:bCs/>
          <w:sz w:val="20"/>
          <w:szCs w:val="20"/>
          <w:rtl/>
        </w:rPr>
        <w:t>הודגש גם חידוש בפס"ד לפיו למישהו בעל זכות חוזית יש עקיבה בנסיבות מסוימות</w:t>
      </w:r>
      <w:r w:rsidRPr="007256DB">
        <w:rPr>
          <w:rFonts w:ascii="David" w:hAnsi="David" w:cs="David" w:hint="cs"/>
          <w:sz w:val="20"/>
          <w:szCs w:val="20"/>
          <w:rtl/>
        </w:rPr>
        <w:t>.</w:t>
      </w:r>
    </w:p>
    <w:sectPr w:rsidR="00235359" w:rsidRPr="007256DB" w:rsidSect="00A5779E">
      <w:headerReference w:type="default" r:id="rId8"/>
      <w:footerReference w:type="default" r:id="rId9"/>
      <w:pgSz w:w="11906" w:h="16838"/>
      <w:pgMar w:top="907" w:right="1077" w:bottom="907" w:left="107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B0" w:rsidRDefault="003A24B0" w:rsidP="00395C38">
      <w:pPr>
        <w:spacing w:after="0" w:line="240" w:lineRule="auto"/>
      </w:pPr>
      <w:r>
        <w:separator/>
      </w:r>
    </w:p>
  </w:endnote>
  <w:endnote w:type="continuationSeparator" w:id="0">
    <w:p w:rsidR="003A24B0" w:rsidRDefault="003A24B0" w:rsidP="0039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imesNewRomanPSMT">
    <w:altName w:val="MS PMincho"/>
    <w:charset w:val="8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8842257"/>
      <w:docPartObj>
        <w:docPartGallery w:val="Page Numbers (Bottom of Page)"/>
        <w:docPartUnique/>
      </w:docPartObj>
    </w:sdtPr>
    <w:sdtEndPr>
      <w:rPr>
        <w:cs/>
      </w:rPr>
    </w:sdtEndPr>
    <w:sdtContent>
      <w:p w:rsidR="007256DB" w:rsidRDefault="007256DB">
        <w:pPr>
          <w:pStyle w:val="a6"/>
          <w:jc w:val="center"/>
          <w:rPr>
            <w:rtl/>
            <w:cs/>
          </w:rPr>
        </w:pPr>
        <w:r>
          <w:fldChar w:fldCharType="begin"/>
        </w:r>
        <w:r>
          <w:rPr>
            <w:rtl/>
            <w:cs/>
          </w:rPr>
          <w:instrText>PAGE   \* MERGEFORMAT</w:instrText>
        </w:r>
        <w:r>
          <w:fldChar w:fldCharType="separate"/>
        </w:r>
        <w:r w:rsidR="00DB0298" w:rsidRPr="00DB0298">
          <w:rPr>
            <w:noProof/>
            <w:rtl/>
            <w:lang w:val="he-IL"/>
          </w:rPr>
          <w:t>21</w:t>
        </w:r>
        <w:r>
          <w:fldChar w:fldCharType="end"/>
        </w:r>
      </w:p>
    </w:sdtContent>
  </w:sdt>
  <w:p w:rsidR="007256DB" w:rsidRDefault="007256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B0" w:rsidRDefault="003A24B0" w:rsidP="00395C38">
      <w:pPr>
        <w:spacing w:after="0" w:line="240" w:lineRule="auto"/>
      </w:pPr>
      <w:r>
        <w:separator/>
      </w:r>
    </w:p>
  </w:footnote>
  <w:footnote w:type="continuationSeparator" w:id="0">
    <w:p w:rsidR="003A24B0" w:rsidRDefault="003A24B0" w:rsidP="0039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98" w:rsidRPr="00DB0298" w:rsidRDefault="00DB0298" w:rsidP="00DB0298">
    <w:pPr>
      <w:pStyle w:val="a4"/>
      <w:rPr>
        <w:rFonts w:ascii="David" w:hAnsi="David" w:cs="David"/>
        <w:b/>
        <w:bCs/>
      </w:rPr>
    </w:pPr>
    <w:r w:rsidRPr="00DB0298">
      <w:rPr>
        <w:rFonts w:ascii="David" w:hAnsi="David" w:cs="David"/>
        <w:b/>
        <w:bCs/>
        <w:rtl/>
      </w:rPr>
      <w:t>סוכם ע"י יצחק כהן (על בסיס סיוון כהן)</w:t>
    </w:r>
    <w:r w:rsidRPr="00DB0298">
      <w:rPr>
        <w:rFonts w:ascii="David" w:hAnsi="David" w:cs="David"/>
        <w:b/>
        <w:bCs/>
        <w:rtl/>
      </w:rPr>
      <w:t xml:space="preserve"> </w:t>
    </w:r>
    <w:r w:rsidRPr="00DB0298">
      <w:rPr>
        <w:rFonts w:ascii="David" w:hAnsi="David" w:cs="David"/>
        <w:b/>
        <w:bCs/>
        <w:rtl/>
      </w:rPr>
      <w:ptab w:relativeTo="margin" w:alignment="center" w:leader="none"/>
    </w:r>
    <w:r w:rsidRPr="00DB0298">
      <w:rPr>
        <w:rFonts w:ascii="David" w:hAnsi="David" w:cs="David"/>
        <w:b/>
        <w:bCs/>
        <w:rtl/>
      </w:rPr>
      <w:t>פרופ' שלום לרנר</w:t>
    </w:r>
    <w:r w:rsidRPr="00DB0298">
      <w:rPr>
        <w:rFonts w:ascii="David" w:hAnsi="David" w:cs="David"/>
        <w:b/>
        <w:bCs/>
        <w:rtl/>
      </w:rPr>
      <w:ptab w:relativeTo="margin" w:alignment="right" w:leader="none"/>
    </w:r>
    <w:r w:rsidRPr="00DB0298">
      <w:rPr>
        <w:rFonts w:ascii="David" w:hAnsi="David" w:cs="David"/>
        <w:b/>
        <w:bCs/>
        <w:rtl/>
      </w:rPr>
      <w:t>התשע"ו-2016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75B"/>
    <w:multiLevelType w:val="hybridMultilevel"/>
    <w:tmpl w:val="74C4EF3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B72BF3"/>
    <w:multiLevelType w:val="hybridMultilevel"/>
    <w:tmpl w:val="77600C2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7E5AFB"/>
    <w:multiLevelType w:val="hybridMultilevel"/>
    <w:tmpl w:val="5958F4C8"/>
    <w:lvl w:ilvl="0" w:tplc="524EEF0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036129"/>
    <w:multiLevelType w:val="hybridMultilevel"/>
    <w:tmpl w:val="28E684D0"/>
    <w:lvl w:ilvl="0" w:tplc="81B2F67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480C66"/>
    <w:multiLevelType w:val="hybridMultilevel"/>
    <w:tmpl w:val="193097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60747B"/>
    <w:multiLevelType w:val="hybridMultilevel"/>
    <w:tmpl w:val="CEC055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8246F"/>
    <w:multiLevelType w:val="hybridMultilevel"/>
    <w:tmpl w:val="287A5994"/>
    <w:lvl w:ilvl="0" w:tplc="061A9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53771"/>
    <w:multiLevelType w:val="hybridMultilevel"/>
    <w:tmpl w:val="7EE8E9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2867D4"/>
    <w:multiLevelType w:val="hybridMultilevel"/>
    <w:tmpl w:val="329AB4B8"/>
    <w:lvl w:ilvl="0" w:tplc="77A2F7E8">
      <w:numFmt w:val="bullet"/>
      <w:lvlText w:val=""/>
      <w:lvlJc w:val="left"/>
      <w:pPr>
        <w:ind w:left="720" w:hanging="360"/>
      </w:pPr>
      <w:rPr>
        <w:rFonts w:ascii="Symbol" w:eastAsiaTheme="minorHAnsi" w:hAnsi="Symbol"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F62F4"/>
    <w:multiLevelType w:val="hybridMultilevel"/>
    <w:tmpl w:val="46361D36"/>
    <w:lvl w:ilvl="0" w:tplc="014030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24F81"/>
    <w:multiLevelType w:val="hybridMultilevel"/>
    <w:tmpl w:val="AB7C28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6CD1F0B"/>
    <w:multiLevelType w:val="hybridMultilevel"/>
    <w:tmpl w:val="655CFEA2"/>
    <w:lvl w:ilvl="0" w:tplc="F5E05AD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226C7"/>
    <w:multiLevelType w:val="hybridMultilevel"/>
    <w:tmpl w:val="954C0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66305"/>
    <w:multiLevelType w:val="hybridMultilevel"/>
    <w:tmpl w:val="60DC6CC0"/>
    <w:lvl w:ilvl="0" w:tplc="8974898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461F50"/>
    <w:multiLevelType w:val="hybridMultilevel"/>
    <w:tmpl w:val="FF62F6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443394"/>
    <w:multiLevelType w:val="hybridMultilevel"/>
    <w:tmpl w:val="E242A80A"/>
    <w:lvl w:ilvl="0" w:tplc="36EC4762">
      <w:start w:val="1"/>
      <w:numFmt w:val="decimal"/>
      <w:lvlText w:val="%1."/>
      <w:lvlJc w:val="left"/>
      <w:pPr>
        <w:ind w:left="720" w:hanging="360"/>
      </w:pPr>
      <w:rPr>
        <w:rFonts w:hint="default"/>
        <w:color w:val="C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01378"/>
    <w:multiLevelType w:val="hybridMultilevel"/>
    <w:tmpl w:val="67C0B3CC"/>
    <w:lvl w:ilvl="0" w:tplc="2E8AD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B685572"/>
    <w:multiLevelType w:val="hybridMultilevel"/>
    <w:tmpl w:val="A3F2ED10"/>
    <w:lvl w:ilvl="0" w:tplc="0409000D">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8" w15:restartNumberingAfterBreak="0">
    <w:nsid w:val="0C000604"/>
    <w:multiLevelType w:val="hybridMultilevel"/>
    <w:tmpl w:val="4FA49568"/>
    <w:lvl w:ilvl="0" w:tplc="3BE42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F71BE5"/>
    <w:multiLevelType w:val="hybridMultilevel"/>
    <w:tmpl w:val="FF3E902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2B6EE7"/>
    <w:multiLevelType w:val="hybridMultilevel"/>
    <w:tmpl w:val="736C57CE"/>
    <w:lvl w:ilvl="0" w:tplc="489A9B1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0D68708F"/>
    <w:multiLevelType w:val="hybridMultilevel"/>
    <w:tmpl w:val="DB54E7F6"/>
    <w:lvl w:ilvl="0" w:tplc="0409000D">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2" w15:restartNumberingAfterBreak="0">
    <w:nsid w:val="0DD010F8"/>
    <w:multiLevelType w:val="hybridMultilevel"/>
    <w:tmpl w:val="AE1E6A7C"/>
    <w:lvl w:ilvl="0" w:tplc="333CDB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E2258E8"/>
    <w:multiLevelType w:val="hybridMultilevel"/>
    <w:tmpl w:val="014E4ED8"/>
    <w:lvl w:ilvl="0" w:tplc="2C52C34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EEB7EA6"/>
    <w:multiLevelType w:val="hybridMultilevel"/>
    <w:tmpl w:val="902A3DB2"/>
    <w:lvl w:ilvl="0" w:tplc="219A89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2A53C9"/>
    <w:multiLevelType w:val="hybridMultilevel"/>
    <w:tmpl w:val="370E8D16"/>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0A36A45"/>
    <w:multiLevelType w:val="hybridMultilevel"/>
    <w:tmpl w:val="5100F994"/>
    <w:lvl w:ilvl="0" w:tplc="0D7234D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2D10DE5"/>
    <w:multiLevelType w:val="hybridMultilevel"/>
    <w:tmpl w:val="5394BC64"/>
    <w:lvl w:ilvl="0" w:tplc="D3DE9CF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B943BB"/>
    <w:multiLevelType w:val="hybridMultilevel"/>
    <w:tmpl w:val="310E60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50341E2"/>
    <w:multiLevelType w:val="hybridMultilevel"/>
    <w:tmpl w:val="820682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5D24B04"/>
    <w:multiLevelType w:val="hybridMultilevel"/>
    <w:tmpl w:val="9648D146"/>
    <w:lvl w:ilvl="0" w:tplc="333CDB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60E55BA"/>
    <w:multiLevelType w:val="hybridMultilevel"/>
    <w:tmpl w:val="DF52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304249"/>
    <w:multiLevelType w:val="hybridMultilevel"/>
    <w:tmpl w:val="F4389B84"/>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80F35AB"/>
    <w:multiLevelType w:val="hybridMultilevel"/>
    <w:tmpl w:val="3C2610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83F69BC"/>
    <w:multiLevelType w:val="hybridMultilevel"/>
    <w:tmpl w:val="009242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84C553B"/>
    <w:multiLevelType w:val="hybridMultilevel"/>
    <w:tmpl w:val="799CDD5C"/>
    <w:lvl w:ilvl="0" w:tplc="900C9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2E6296"/>
    <w:multiLevelType w:val="hybridMultilevel"/>
    <w:tmpl w:val="7DD6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9178BE"/>
    <w:multiLevelType w:val="hybridMultilevel"/>
    <w:tmpl w:val="EBAA850A"/>
    <w:lvl w:ilvl="0" w:tplc="0409000D">
      <w:start w:val="1"/>
      <w:numFmt w:val="bullet"/>
      <w:lvlText w:val=""/>
      <w:lvlJc w:val="left"/>
      <w:pPr>
        <w:ind w:left="2028" w:hanging="360"/>
      </w:pPr>
      <w:rPr>
        <w:rFonts w:ascii="Wingdings" w:hAnsi="Wingdings"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38" w15:restartNumberingAfterBreak="0">
    <w:nsid w:val="1DE93BC4"/>
    <w:multiLevelType w:val="hybridMultilevel"/>
    <w:tmpl w:val="37D40A40"/>
    <w:lvl w:ilvl="0" w:tplc="B794298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E7349AA"/>
    <w:multiLevelType w:val="hybridMultilevel"/>
    <w:tmpl w:val="3E1E95A0"/>
    <w:lvl w:ilvl="0" w:tplc="333CDB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F31585B"/>
    <w:multiLevelType w:val="hybridMultilevel"/>
    <w:tmpl w:val="8C74E79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1F90158A"/>
    <w:multiLevelType w:val="hybridMultilevel"/>
    <w:tmpl w:val="3490CE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1741265"/>
    <w:multiLevelType w:val="hybridMultilevel"/>
    <w:tmpl w:val="1DB64022"/>
    <w:lvl w:ilvl="0" w:tplc="3BE65C9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742A72"/>
    <w:multiLevelType w:val="hybridMultilevel"/>
    <w:tmpl w:val="A9EA1706"/>
    <w:lvl w:ilvl="0" w:tplc="B57A9340">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5B3918"/>
    <w:multiLevelType w:val="hybridMultilevel"/>
    <w:tmpl w:val="82C651C0"/>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22AC48BF"/>
    <w:multiLevelType w:val="hybridMultilevel"/>
    <w:tmpl w:val="EC9A748A"/>
    <w:lvl w:ilvl="0" w:tplc="527E207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F10892"/>
    <w:multiLevelType w:val="hybridMultilevel"/>
    <w:tmpl w:val="62B4EA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43A07FC"/>
    <w:multiLevelType w:val="hybridMultilevel"/>
    <w:tmpl w:val="BAC476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534764D"/>
    <w:multiLevelType w:val="hybridMultilevel"/>
    <w:tmpl w:val="52C236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8021C86"/>
    <w:multiLevelType w:val="hybridMultilevel"/>
    <w:tmpl w:val="55063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4C0ED6"/>
    <w:multiLevelType w:val="hybridMultilevel"/>
    <w:tmpl w:val="CE8E9FBA"/>
    <w:lvl w:ilvl="0" w:tplc="333CDBB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B82588"/>
    <w:multiLevelType w:val="hybridMultilevel"/>
    <w:tmpl w:val="3E00DB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ADB4FF6"/>
    <w:multiLevelType w:val="hybridMultilevel"/>
    <w:tmpl w:val="FB7A03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C8F15DB"/>
    <w:multiLevelType w:val="hybridMultilevel"/>
    <w:tmpl w:val="ECBA5DD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6F02E5"/>
    <w:multiLevelType w:val="hybridMultilevel"/>
    <w:tmpl w:val="99AA77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2F047416"/>
    <w:multiLevelType w:val="hybridMultilevel"/>
    <w:tmpl w:val="8800EC0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F407797"/>
    <w:multiLevelType w:val="hybridMultilevel"/>
    <w:tmpl w:val="365006E0"/>
    <w:lvl w:ilvl="0" w:tplc="1660DC6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FB32024"/>
    <w:multiLevelType w:val="hybridMultilevel"/>
    <w:tmpl w:val="DD30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EE02DB"/>
    <w:multiLevelType w:val="hybridMultilevel"/>
    <w:tmpl w:val="2A30E1C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F04A05"/>
    <w:multiLevelType w:val="hybridMultilevel"/>
    <w:tmpl w:val="4E0A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D210B2"/>
    <w:multiLevelType w:val="hybridMultilevel"/>
    <w:tmpl w:val="2E6C2C9A"/>
    <w:lvl w:ilvl="0" w:tplc="94CCD6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E96AB4"/>
    <w:multiLevelType w:val="hybridMultilevel"/>
    <w:tmpl w:val="3926F7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30E5032"/>
    <w:multiLevelType w:val="hybridMultilevel"/>
    <w:tmpl w:val="422884E2"/>
    <w:lvl w:ilvl="0" w:tplc="7B888BF2">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36D0B32"/>
    <w:multiLevelType w:val="hybridMultilevel"/>
    <w:tmpl w:val="3C747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51E6FA4"/>
    <w:multiLevelType w:val="hybridMultilevel"/>
    <w:tmpl w:val="F0AEE698"/>
    <w:lvl w:ilvl="0" w:tplc="F3F6BA7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91B7B0C"/>
    <w:multiLevelType w:val="hybridMultilevel"/>
    <w:tmpl w:val="C4A44FD2"/>
    <w:lvl w:ilvl="0" w:tplc="A50EBB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A534E60"/>
    <w:multiLevelType w:val="hybridMultilevel"/>
    <w:tmpl w:val="EA348AD2"/>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3C2F1960"/>
    <w:multiLevelType w:val="hybridMultilevel"/>
    <w:tmpl w:val="AEC8E1DA"/>
    <w:lvl w:ilvl="0" w:tplc="E77E7C0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C57EB3"/>
    <w:multiLevelType w:val="hybridMultilevel"/>
    <w:tmpl w:val="C672BB5E"/>
    <w:lvl w:ilvl="0" w:tplc="8AA8D65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F1745A"/>
    <w:multiLevelType w:val="hybridMultilevel"/>
    <w:tmpl w:val="E676F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6E7A96"/>
    <w:multiLevelType w:val="hybridMultilevel"/>
    <w:tmpl w:val="00E6EBD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11E6D75"/>
    <w:multiLevelType w:val="hybridMultilevel"/>
    <w:tmpl w:val="83B8BB4E"/>
    <w:lvl w:ilvl="0" w:tplc="BAF26E0E">
      <w:start w:val="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C43FF7"/>
    <w:multiLevelType w:val="hybridMultilevel"/>
    <w:tmpl w:val="9D2885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1C56348"/>
    <w:multiLevelType w:val="hybridMultilevel"/>
    <w:tmpl w:val="2BFA6FB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4" w15:restartNumberingAfterBreak="0">
    <w:nsid w:val="41C60389"/>
    <w:multiLevelType w:val="hybridMultilevel"/>
    <w:tmpl w:val="BA2CA7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2050101"/>
    <w:multiLevelType w:val="hybridMultilevel"/>
    <w:tmpl w:val="468E2D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2DA735F"/>
    <w:multiLevelType w:val="hybridMultilevel"/>
    <w:tmpl w:val="63369E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30B4333"/>
    <w:multiLevelType w:val="hybridMultilevel"/>
    <w:tmpl w:val="E70C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79397E"/>
    <w:multiLevelType w:val="hybridMultilevel"/>
    <w:tmpl w:val="1A62A366"/>
    <w:lvl w:ilvl="0" w:tplc="8974898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50C1541"/>
    <w:multiLevelType w:val="hybridMultilevel"/>
    <w:tmpl w:val="1C58D0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56918C1"/>
    <w:multiLevelType w:val="hybridMultilevel"/>
    <w:tmpl w:val="9CA63AF6"/>
    <w:lvl w:ilvl="0" w:tplc="2FF2D7DC">
      <w:start w:val="1"/>
      <w:numFmt w:val="decimal"/>
      <w:lvlText w:val="%1."/>
      <w:lvlJc w:val="left"/>
      <w:pPr>
        <w:ind w:left="2302" w:hanging="360"/>
      </w:pPr>
      <w:rPr>
        <w:rFonts w:hint="default"/>
        <w:b/>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81" w15:restartNumberingAfterBreak="0">
    <w:nsid w:val="45FB7EB0"/>
    <w:multiLevelType w:val="hybridMultilevel"/>
    <w:tmpl w:val="ED8C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265786"/>
    <w:multiLevelType w:val="hybridMultilevel"/>
    <w:tmpl w:val="77CA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84248F"/>
    <w:multiLevelType w:val="hybridMultilevel"/>
    <w:tmpl w:val="F478300C"/>
    <w:lvl w:ilvl="0" w:tplc="C654FCDC">
      <w:start w:val="1"/>
      <w:numFmt w:val="bullet"/>
      <w:lvlText w:val=""/>
      <w:lvlJc w:val="left"/>
      <w:pPr>
        <w:ind w:left="360" w:hanging="360"/>
      </w:pPr>
      <w:rPr>
        <w:rFonts w:ascii="Symbol" w:hAnsi="Symbol" w:cs="Symbol"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90A446A"/>
    <w:multiLevelType w:val="hybridMultilevel"/>
    <w:tmpl w:val="A1D86B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9F03DB5"/>
    <w:multiLevelType w:val="hybridMultilevel"/>
    <w:tmpl w:val="207472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C2B5D5B"/>
    <w:multiLevelType w:val="hybridMultilevel"/>
    <w:tmpl w:val="5C6276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C441735"/>
    <w:multiLevelType w:val="hybridMultilevel"/>
    <w:tmpl w:val="F878DBD6"/>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CB16CEB"/>
    <w:multiLevelType w:val="hybridMultilevel"/>
    <w:tmpl w:val="73588AD0"/>
    <w:lvl w:ilvl="0" w:tplc="0D723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CE70077"/>
    <w:multiLevelType w:val="hybridMultilevel"/>
    <w:tmpl w:val="B90A420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15:restartNumberingAfterBreak="0">
    <w:nsid w:val="4D9B762E"/>
    <w:multiLevelType w:val="hybridMultilevel"/>
    <w:tmpl w:val="3F504456"/>
    <w:lvl w:ilvl="0" w:tplc="0409000D">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1" w15:restartNumberingAfterBreak="0">
    <w:nsid w:val="4DCD6C92"/>
    <w:multiLevelType w:val="hybridMultilevel"/>
    <w:tmpl w:val="F622222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2" w15:restartNumberingAfterBreak="0">
    <w:nsid w:val="4E706890"/>
    <w:multiLevelType w:val="hybridMultilevel"/>
    <w:tmpl w:val="96967708"/>
    <w:lvl w:ilvl="0" w:tplc="CC42B0FA">
      <w:start w:val="1"/>
      <w:numFmt w:val="decimal"/>
      <w:lvlText w:val="%1."/>
      <w:lvlJc w:val="left"/>
      <w:pPr>
        <w:ind w:left="360" w:hanging="360"/>
      </w:pPr>
      <w:rPr>
        <w:rFonts w:hint="default"/>
        <w:b/>
      </w:rPr>
    </w:lvl>
    <w:lvl w:ilvl="1" w:tplc="333CDBBA">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EAB2C6D"/>
    <w:multiLevelType w:val="hybridMultilevel"/>
    <w:tmpl w:val="3452A7A2"/>
    <w:lvl w:ilvl="0" w:tplc="0D7234D2">
      <w:start w:val="1"/>
      <w:numFmt w:val="bullet"/>
      <w:lvlText w:val=""/>
      <w:lvlJc w:val="left"/>
      <w:pPr>
        <w:ind w:left="984" w:hanging="360"/>
      </w:pPr>
      <w:rPr>
        <w:rFonts w:ascii="Symbol" w:hAnsi="Symbol" w:hint="default"/>
      </w:rPr>
    </w:lvl>
    <w:lvl w:ilvl="1" w:tplc="04090003">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94" w15:restartNumberingAfterBreak="0">
    <w:nsid w:val="4FF64D58"/>
    <w:multiLevelType w:val="hybridMultilevel"/>
    <w:tmpl w:val="58A8880C"/>
    <w:lvl w:ilvl="0" w:tplc="985C943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00808F8"/>
    <w:multiLevelType w:val="hybridMultilevel"/>
    <w:tmpl w:val="5552A5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0371B81"/>
    <w:multiLevelType w:val="hybridMultilevel"/>
    <w:tmpl w:val="C3BECF5A"/>
    <w:lvl w:ilvl="0" w:tplc="C1742F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1D363D3"/>
    <w:multiLevelType w:val="hybridMultilevel"/>
    <w:tmpl w:val="FFD087FE"/>
    <w:lvl w:ilvl="0" w:tplc="0D723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D556A2"/>
    <w:multiLevelType w:val="hybridMultilevel"/>
    <w:tmpl w:val="BC36F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4B32146"/>
    <w:multiLevelType w:val="hybridMultilevel"/>
    <w:tmpl w:val="4BE28E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4BF6D9C"/>
    <w:multiLevelType w:val="hybridMultilevel"/>
    <w:tmpl w:val="637605DA"/>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5197377"/>
    <w:multiLevelType w:val="hybridMultilevel"/>
    <w:tmpl w:val="7BBA06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5D06712"/>
    <w:multiLevelType w:val="hybridMultilevel"/>
    <w:tmpl w:val="5830AA3C"/>
    <w:lvl w:ilvl="0" w:tplc="22349110">
      <w:start w:val="1"/>
      <w:numFmt w:val="bullet"/>
      <w:lvlText w:val=""/>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EA3147"/>
    <w:multiLevelType w:val="hybridMultilevel"/>
    <w:tmpl w:val="CFDA682C"/>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83829B2"/>
    <w:multiLevelType w:val="hybridMultilevel"/>
    <w:tmpl w:val="8CB0E0BC"/>
    <w:lvl w:ilvl="0" w:tplc="95960CD8">
      <w:start w:val="3"/>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3A7FF6"/>
    <w:multiLevelType w:val="hybridMultilevel"/>
    <w:tmpl w:val="091CB43E"/>
    <w:lvl w:ilvl="0" w:tplc="333CDB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98B77E8"/>
    <w:multiLevelType w:val="hybridMultilevel"/>
    <w:tmpl w:val="8BB2AD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9D03FDE"/>
    <w:multiLevelType w:val="hybridMultilevel"/>
    <w:tmpl w:val="BCD4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9FF5D60"/>
    <w:multiLevelType w:val="hybridMultilevel"/>
    <w:tmpl w:val="0D5AA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A290FEA"/>
    <w:multiLevelType w:val="hybridMultilevel"/>
    <w:tmpl w:val="8A5A3000"/>
    <w:lvl w:ilvl="0" w:tplc="333CDB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B367672"/>
    <w:multiLevelType w:val="hybridMultilevel"/>
    <w:tmpl w:val="5C6E3F14"/>
    <w:lvl w:ilvl="0" w:tplc="6BD2F17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C7F334C"/>
    <w:multiLevelType w:val="hybridMultilevel"/>
    <w:tmpl w:val="2DDC95D4"/>
    <w:lvl w:ilvl="0" w:tplc="706A08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EE081B"/>
    <w:multiLevelType w:val="hybridMultilevel"/>
    <w:tmpl w:val="DB54DE36"/>
    <w:lvl w:ilvl="0" w:tplc="4388249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02D744D"/>
    <w:multiLevelType w:val="hybridMultilevel"/>
    <w:tmpl w:val="DF84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CE617A"/>
    <w:multiLevelType w:val="multilevel"/>
    <w:tmpl w:val="2EB0893A"/>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157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5" w15:restartNumberingAfterBreak="0">
    <w:nsid w:val="62227949"/>
    <w:multiLevelType w:val="hybridMultilevel"/>
    <w:tmpl w:val="28EAFCC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2C02665"/>
    <w:multiLevelType w:val="hybridMultilevel"/>
    <w:tmpl w:val="2618B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3963507"/>
    <w:multiLevelType w:val="hybridMultilevel"/>
    <w:tmpl w:val="062282B0"/>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64A7E94"/>
    <w:multiLevelType w:val="hybridMultilevel"/>
    <w:tmpl w:val="EDF209C0"/>
    <w:lvl w:ilvl="0" w:tplc="247C301A">
      <w:start w:val="1"/>
      <w:numFmt w:val="decimal"/>
      <w:lvlText w:val="%1."/>
      <w:lvlJc w:val="left"/>
      <w:pPr>
        <w:ind w:left="720" w:hanging="360"/>
      </w:pPr>
      <w:rPr>
        <w:rFonts w:hint="default"/>
        <w:b w:val="0"/>
        <w:bCs/>
        <w:color w:val="0070C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67D0AB2"/>
    <w:multiLevelType w:val="hybridMultilevel"/>
    <w:tmpl w:val="95C2E272"/>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70202B2"/>
    <w:multiLevelType w:val="hybridMultilevel"/>
    <w:tmpl w:val="E3549CD0"/>
    <w:lvl w:ilvl="0" w:tplc="5218E656">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8F66B51"/>
    <w:multiLevelType w:val="hybridMultilevel"/>
    <w:tmpl w:val="FA4AA680"/>
    <w:lvl w:ilvl="0" w:tplc="26B8EE1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A674704"/>
    <w:multiLevelType w:val="hybridMultilevel"/>
    <w:tmpl w:val="371214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A9F1281"/>
    <w:multiLevelType w:val="hybridMultilevel"/>
    <w:tmpl w:val="2640F3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C500BBC"/>
    <w:multiLevelType w:val="hybridMultilevel"/>
    <w:tmpl w:val="2690E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C8F66C4"/>
    <w:multiLevelType w:val="hybridMultilevel"/>
    <w:tmpl w:val="FB7A03E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D7E5CEB"/>
    <w:multiLevelType w:val="hybridMultilevel"/>
    <w:tmpl w:val="4BBA8650"/>
    <w:lvl w:ilvl="0" w:tplc="333CDBBA">
      <w:start w:val="1"/>
      <w:numFmt w:val="bullet"/>
      <w:lvlText w:val=""/>
      <w:lvlJc w:val="left"/>
      <w:pPr>
        <w:ind w:left="1128" w:hanging="360"/>
      </w:pPr>
      <w:rPr>
        <w:rFonts w:ascii="Wingdings" w:hAnsi="Wingdings" w:hint="default"/>
        <w:color w:val="auto"/>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7" w15:restartNumberingAfterBreak="0">
    <w:nsid w:val="6FFA0F5C"/>
    <w:multiLevelType w:val="hybridMultilevel"/>
    <w:tmpl w:val="E28C8FF0"/>
    <w:lvl w:ilvl="0" w:tplc="6E70319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724E6B78"/>
    <w:multiLevelType w:val="hybridMultilevel"/>
    <w:tmpl w:val="6FBAD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286522C"/>
    <w:multiLevelType w:val="hybridMultilevel"/>
    <w:tmpl w:val="3C1EDDC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2B30BB7"/>
    <w:multiLevelType w:val="hybridMultilevel"/>
    <w:tmpl w:val="A32A1CCE"/>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3B81C73"/>
    <w:multiLevelType w:val="hybridMultilevel"/>
    <w:tmpl w:val="042096A4"/>
    <w:lvl w:ilvl="0" w:tplc="801E6C9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3C762A7"/>
    <w:multiLevelType w:val="hybridMultilevel"/>
    <w:tmpl w:val="F9FCBB82"/>
    <w:lvl w:ilvl="0" w:tplc="199CE0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3EC0483"/>
    <w:multiLevelType w:val="hybridMultilevel"/>
    <w:tmpl w:val="11D0B50A"/>
    <w:lvl w:ilvl="0" w:tplc="C1742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3FD0665"/>
    <w:multiLevelType w:val="hybridMultilevel"/>
    <w:tmpl w:val="04C8A704"/>
    <w:lvl w:ilvl="0" w:tplc="535C4E82">
      <w:numFmt w:val="bullet"/>
      <w:lvlText w:val=""/>
      <w:lvlJc w:val="left"/>
      <w:pPr>
        <w:ind w:left="720" w:hanging="360"/>
      </w:pPr>
      <w:rPr>
        <w:rFonts w:ascii="Symbol" w:eastAsiaTheme="minorHAnsi" w:hAnsi="Symbol"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51571FC"/>
    <w:multiLevelType w:val="hybridMultilevel"/>
    <w:tmpl w:val="4BA09C2C"/>
    <w:lvl w:ilvl="0" w:tplc="333CDBB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5D538B9"/>
    <w:multiLevelType w:val="hybridMultilevel"/>
    <w:tmpl w:val="CA001C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76160729"/>
    <w:multiLevelType w:val="hybridMultilevel"/>
    <w:tmpl w:val="C264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9D42BC"/>
    <w:multiLevelType w:val="hybridMultilevel"/>
    <w:tmpl w:val="D4E4E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7B81422"/>
    <w:multiLevelType w:val="hybridMultilevel"/>
    <w:tmpl w:val="463017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7CF0D02"/>
    <w:multiLevelType w:val="hybridMultilevel"/>
    <w:tmpl w:val="8BE420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8A93165"/>
    <w:multiLevelType w:val="hybridMultilevel"/>
    <w:tmpl w:val="18C00486"/>
    <w:lvl w:ilvl="0" w:tplc="14182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78CA2C46"/>
    <w:multiLevelType w:val="hybridMultilevel"/>
    <w:tmpl w:val="6ABE66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9A913ED"/>
    <w:multiLevelType w:val="hybridMultilevel"/>
    <w:tmpl w:val="8A508FAE"/>
    <w:lvl w:ilvl="0" w:tplc="6ED0BDB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7B8D1921"/>
    <w:multiLevelType w:val="hybridMultilevel"/>
    <w:tmpl w:val="5F06EE92"/>
    <w:lvl w:ilvl="0" w:tplc="170A37C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C761FA9"/>
    <w:multiLevelType w:val="hybridMultilevel"/>
    <w:tmpl w:val="B274A0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D7E1D87"/>
    <w:multiLevelType w:val="hybridMultilevel"/>
    <w:tmpl w:val="6CCC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F01172E"/>
    <w:multiLevelType w:val="hybridMultilevel"/>
    <w:tmpl w:val="E864DECC"/>
    <w:lvl w:ilvl="0" w:tplc="333CDBB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F4B2305"/>
    <w:multiLevelType w:val="hybridMultilevel"/>
    <w:tmpl w:val="32A654F8"/>
    <w:lvl w:ilvl="0" w:tplc="4542803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FE6613B"/>
    <w:multiLevelType w:val="hybridMultilevel"/>
    <w:tmpl w:val="92649D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9"/>
  </w:num>
  <w:num w:numId="2">
    <w:abstractNumId w:val="28"/>
  </w:num>
  <w:num w:numId="3">
    <w:abstractNumId w:val="127"/>
  </w:num>
  <w:num w:numId="4">
    <w:abstractNumId w:val="108"/>
  </w:num>
  <w:num w:numId="5">
    <w:abstractNumId w:val="118"/>
  </w:num>
  <w:num w:numId="6">
    <w:abstractNumId w:val="78"/>
  </w:num>
  <w:num w:numId="7">
    <w:abstractNumId w:val="36"/>
  </w:num>
  <w:num w:numId="8">
    <w:abstractNumId w:val="97"/>
  </w:num>
  <w:num w:numId="9">
    <w:abstractNumId w:val="61"/>
  </w:num>
  <w:num w:numId="10">
    <w:abstractNumId w:val="9"/>
  </w:num>
  <w:num w:numId="11">
    <w:abstractNumId w:val="83"/>
  </w:num>
  <w:num w:numId="12">
    <w:abstractNumId w:val="23"/>
  </w:num>
  <w:num w:numId="13">
    <w:abstractNumId w:val="112"/>
  </w:num>
  <w:num w:numId="14">
    <w:abstractNumId w:val="123"/>
  </w:num>
  <w:num w:numId="15">
    <w:abstractNumId w:val="60"/>
  </w:num>
  <w:num w:numId="16">
    <w:abstractNumId w:val="27"/>
  </w:num>
  <w:num w:numId="17">
    <w:abstractNumId w:val="99"/>
  </w:num>
  <w:num w:numId="18">
    <w:abstractNumId w:val="49"/>
  </w:num>
  <w:num w:numId="19">
    <w:abstractNumId w:val="54"/>
  </w:num>
  <w:num w:numId="20">
    <w:abstractNumId w:val="6"/>
  </w:num>
  <w:num w:numId="21">
    <w:abstractNumId w:val="21"/>
  </w:num>
  <w:num w:numId="22">
    <w:abstractNumId w:val="148"/>
  </w:num>
  <w:num w:numId="23">
    <w:abstractNumId w:val="137"/>
  </w:num>
  <w:num w:numId="24">
    <w:abstractNumId w:val="79"/>
  </w:num>
  <w:num w:numId="25">
    <w:abstractNumId w:val="13"/>
  </w:num>
  <w:num w:numId="26">
    <w:abstractNumId w:val="41"/>
  </w:num>
  <w:num w:numId="27">
    <w:abstractNumId w:val="31"/>
  </w:num>
  <w:num w:numId="28">
    <w:abstractNumId w:val="64"/>
  </w:num>
  <w:num w:numId="29">
    <w:abstractNumId w:val="19"/>
  </w:num>
  <w:num w:numId="30">
    <w:abstractNumId w:val="121"/>
  </w:num>
  <w:num w:numId="31">
    <w:abstractNumId w:val="139"/>
  </w:num>
  <w:num w:numId="32">
    <w:abstractNumId w:val="82"/>
  </w:num>
  <w:num w:numId="33">
    <w:abstractNumId w:val="140"/>
  </w:num>
  <w:num w:numId="34">
    <w:abstractNumId w:val="33"/>
  </w:num>
  <w:num w:numId="35">
    <w:abstractNumId w:val="34"/>
  </w:num>
  <w:num w:numId="36">
    <w:abstractNumId w:val="3"/>
  </w:num>
  <w:num w:numId="37">
    <w:abstractNumId w:val="29"/>
  </w:num>
  <w:num w:numId="38">
    <w:abstractNumId w:val="38"/>
  </w:num>
  <w:num w:numId="39">
    <w:abstractNumId w:val="67"/>
  </w:num>
  <w:num w:numId="40">
    <w:abstractNumId w:val="5"/>
  </w:num>
  <w:num w:numId="41">
    <w:abstractNumId w:val="146"/>
  </w:num>
  <w:num w:numId="42">
    <w:abstractNumId w:val="88"/>
  </w:num>
  <w:num w:numId="43">
    <w:abstractNumId w:val="47"/>
  </w:num>
  <w:num w:numId="44">
    <w:abstractNumId w:val="59"/>
  </w:num>
  <w:num w:numId="45">
    <w:abstractNumId w:val="93"/>
  </w:num>
  <w:num w:numId="46">
    <w:abstractNumId w:val="98"/>
  </w:num>
  <w:num w:numId="47">
    <w:abstractNumId w:val="56"/>
  </w:num>
  <w:num w:numId="48">
    <w:abstractNumId w:val="110"/>
  </w:num>
  <w:num w:numId="49">
    <w:abstractNumId w:val="131"/>
  </w:num>
  <w:num w:numId="50">
    <w:abstractNumId w:val="68"/>
  </w:num>
  <w:num w:numId="51">
    <w:abstractNumId w:val="109"/>
  </w:num>
  <w:num w:numId="52">
    <w:abstractNumId w:val="32"/>
  </w:num>
  <w:num w:numId="53">
    <w:abstractNumId w:val="15"/>
  </w:num>
  <w:num w:numId="54">
    <w:abstractNumId w:val="22"/>
  </w:num>
  <w:num w:numId="55">
    <w:abstractNumId w:val="45"/>
  </w:num>
  <w:num w:numId="56">
    <w:abstractNumId w:val="100"/>
  </w:num>
  <w:num w:numId="57">
    <w:abstractNumId w:val="105"/>
  </w:num>
  <w:num w:numId="58">
    <w:abstractNumId w:val="50"/>
  </w:num>
  <w:num w:numId="59">
    <w:abstractNumId w:val="87"/>
  </w:num>
  <w:num w:numId="60">
    <w:abstractNumId w:val="103"/>
  </w:num>
  <w:num w:numId="61">
    <w:abstractNumId w:val="58"/>
  </w:num>
  <w:num w:numId="62">
    <w:abstractNumId w:val="25"/>
  </w:num>
  <w:num w:numId="63">
    <w:abstractNumId w:val="119"/>
  </w:num>
  <w:num w:numId="64">
    <w:abstractNumId w:val="26"/>
  </w:num>
  <w:num w:numId="65">
    <w:abstractNumId w:val="132"/>
  </w:num>
  <w:num w:numId="66">
    <w:abstractNumId w:val="39"/>
  </w:num>
  <w:num w:numId="67">
    <w:abstractNumId w:val="30"/>
  </w:num>
  <w:num w:numId="68">
    <w:abstractNumId w:val="117"/>
  </w:num>
  <w:num w:numId="69">
    <w:abstractNumId w:val="144"/>
  </w:num>
  <w:num w:numId="70">
    <w:abstractNumId w:val="94"/>
  </w:num>
  <w:num w:numId="71">
    <w:abstractNumId w:val="130"/>
  </w:num>
  <w:num w:numId="72">
    <w:abstractNumId w:val="53"/>
  </w:num>
  <w:num w:numId="73">
    <w:abstractNumId w:val="85"/>
  </w:num>
  <w:num w:numId="74">
    <w:abstractNumId w:val="65"/>
  </w:num>
  <w:num w:numId="75">
    <w:abstractNumId w:val="95"/>
  </w:num>
  <w:num w:numId="76">
    <w:abstractNumId w:val="2"/>
  </w:num>
  <w:num w:numId="77">
    <w:abstractNumId w:val="142"/>
  </w:num>
  <w:num w:numId="78">
    <w:abstractNumId w:val="138"/>
  </w:num>
  <w:num w:numId="79">
    <w:abstractNumId w:val="106"/>
  </w:num>
  <w:num w:numId="80">
    <w:abstractNumId w:val="7"/>
  </w:num>
  <w:num w:numId="81">
    <w:abstractNumId w:val="92"/>
  </w:num>
  <w:num w:numId="82">
    <w:abstractNumId w:val="124"/>
  </w:num>
  <w:num w:numId="83">
    <w:abstractNumId w:val="76"/>
  </w:num>
  <w:num w:numId="84">
    <w:abstractNumId w:val="145"/>
  </w:num>
  <w:num w:numId="85">
    <w:abstractNumId w:val="115"/>
  </w:num>
  <w:num w:numId="86">
    <w:abstractNumId w:val="62"/>
  </w:num>
  <w:num w:numId="87">
    <w:abstractNumId w:val="70"/>
  </w:num>
  <w:num w:numId="88">
    <w:abstractNumId w:val="24"/>
  </w:num>
  <w:num w:numId="89">
    <w:abstractNumId w:val="69"/>
  </w:num>
  <w:num w:numId="90">
    <w:abstractNumId w:val="8"/>
  </w:num>
  <w:num w:numId="91">
    <w:abstractNumId w:val="63"/>
  </w:num>
  <w:num w:numId="92">
    <w:abstractNumId w:val="4"/>
  </w:num>
  <w:num w:numId="93">
    <w:abstractNumId w:val="40"/>
  </w:num>
  <w:num w:numId="94">
    <w:abstractNumId w:val="75"/>
  </w:num>
  <w:num w:numId="95">
    <w:abstractNumId w:val="143"/>
  </w:num>
  <w:num w:numId="96">
    <w:abstractNumId w:val="120"/>
  </w:num>
  <w:num w:numId="97">
    <w:abstractNumId w:val="43"/>
  </w:num>
  <w:num w:numId="98">
    <w:abstractNumId w:val="141"/>
  </w:num>
  <w:num w:numId="99">
    <w:abstractNumId w:val="89"/>
  </w:num>
  <w:num w:numId="100">
    <w:abstractNumId w:val="136"/>
  </w:num>
  <w:num w:numId="101">
    <w:abstractNumId w:val="35"/>
  </w:num>
  <w:num w:numId="102">
    <w:abstractNumId w:val="104"/>
  </w:num>
  <w:num w:numId="103">
    <w:abstractNumId w:val="55"/>
  </w:num>
  <w:num w:numId="104">
    <w:abstractNumId w:val="116"/>
  </w:num>
  <w:num w:numId="105">
    <w:abstractNumId w:val="10"/>
  </w:num>
  <w:num w:numId="106">
    <w:abstractNumId w:val="20"/>
  </w:num>
  <w:num w:numId="107">
    <w:abstractNumId w:val="102"/>
  </w:num>
  <w:num w:numId="108">
    <w:abstractNumId w:val="134"/>
  </w:num>
  <w:num w:numId="109">
    <w:abstractNumId w:val="14"/>
  </w:num>
  <w:num w:numId="110">
    <w:abstractNumId w:val="46"/>
  </w:num>
  <w:num w:numId="111">
    <w:abstractNumId w:val="74"/>
  </w:num>
  <w:num w:numId="112">
    <w:abstractNumId w:val="42"/>
  </w:num>
  <w:num w:numId="113">
    <w:abstractNumId w:val="0"/>
  </w:num>
  <w:num w:numId="114">
    <w:abstractNumId w:val="44"/>
  </w:num>
  <w:num w:numId="115">
    <w:abstractNumId w:val="52"/>
  </w:num>
  <w:num w:numId="116">
    <w:abstractNumId w:val="107"/>
  </w:num>
  <w:num w:numId="117">
    <w:abstractNumId w:val="48"/>
  </w:num>
  <w:num w:numId="118">
    <w:abstractNumId w:val="77"/>
  </w:num>
  <w:num w:numId="119">
    <w:abstractNumId w:val="80"/>
  </w:num>
  <w:num w:numId="120">
    <w:abstractNumId w:val="66"/>
  </w:num>
  <w:num w:numId="121">
    <w:abstractNumId w:val="129"/>
  </w:num>
  <w:num w:numId="122">
    <w:abstractNumId w:val="101"/>
  </w:num>
  <w:num w:numId="123">
    <w:abstractNumId w:val="125"/>
  </w:num>
  <w:num w:numId="124">
    <w:abstractNumId w:val="73"/>
  </w:num>
  <w:num w:numId="125">
    <w:abstractNumId w:val="16"/>
  </w:num>
  <w:num w:numId="126">
    <w:abstractNumId w:val="11"/>
  </w:num>
  <w:num w:numId="127">
    <w:abstractNumId w:val="1"/>
  </w:num>
  <w:num w:numId="128">
    <w:abstractNumId w:val="122"/>
  </w:num>
  <w:num w:numId="129">
    <w:abstractNumId w:val="128"/>
  </w:num>
  <w:num w:numId="130">
    <w:abstractNumId w:val="51"/>
  </w:num>
  <w:num w:numId="131">
    <w:abstractNumId w:val="72"/>
  </w:num>
  <w:num w:numId="132">
    <w:abstractNumId w:val="37"/>
  </w:num>
  <w:num w:numId="133">
    <w:abstractNumId w:val="90"/>
  </w:num>
  <w:num w:numId="134">
    <w:abstractNumId w:val="91"/>
  </w:num>
  <w:num w:numId="135">
    <w:abstractNumId w:val="17"/>
  </w:num>
  <w:num w:numId="136">
    <w:abstractNumId w:val="57"/>
  </w:num>
  <w:num w:numId="137">
    <w:abstractNumId w:val="71"/>
  </w:num>
  <w:num w:numId="138">
    <w:abstractNumId w:val="111"/>
  </w:num>
  <w:num w:numId="139">
    <w:abstractNumId w:val="114"/>
  </w:num>
  <w:num w:numId="140">
    <w:abstractNumId w:val="18"/>
  </w:num>
  <w:num w:numId="141">
    <w:abstractNumId w:val="133"/>
  </w:num>
  <w:num w:numId="142">
    <w:abstractNumId w:val="96"/>
  </w:num>
  <w:num w:numId="143">
    <w:abstractNumId w:val="147"/>
  </w:num>
  <w:num w:numId="144">
    <w:abstractNumId w:val="135"/>
  </w:num>
  <w:num w:numId="145">
    <w:abstractNumId w:val="126"/>
  </w:num>
  <w:num w:numId="146">
    <w:abstractNumId w:val="84"/>
  </w:num>
  <w:num w:numId="147">
    <w:abstractNumId w:val="12"/>
  </w:num>
  <w:num w:numId="148">
    <w:abstractNumId w:val="81"/>
  </w:num>
  <w:num w:numId="149">
    <w:abstractNumId w:val="86"/>
  </w:num>
  <w:num w:numId="150">
    <w:abstractNumId w:val="11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3D"/>
    <w:rsid w:val="00001E8F"/>
    <w:rsid w:val="000038F2"/>
    <w:rsid w:val="000039B5"/>
    <w:rsid w:val="00007B9D"/>
    <w:rsid w:val="00013170"/>
    <w:rsid w:val="00014D90"/>
    <w:rsid w:val="0001535B"/>
    <w:rsid w:val="00015547"/>
    <w:rsid w:val="000156F7"/>
    <w:rsid w:val="000234C7"/>
    <w:rsid w:val="00024F88"/>
    <w:rsid w:val="00032C57"/>
    <w:rsid w:val="00035956"/>
    <w:rsid w:val="00036C43"/>
    <w:rsid w:val="00040C6E"/>
    <w:rsid w:val="000538A0"/>
    <w:rsid w:val="00053AE6"/>
    <w:rsid w:val="000550F4"/>
    <w:rsid w:val="00056874"/>
    <w:rsid w:val="00065303"/>
    <w:rsid w:val="00070B9E"/>
    <w:rsid w:val="0007135E"/>
    <w:rsid w:val="0008077E"/>
    <w:rsid w:val="00083EA8"/>
    <w:rsid w:val="00087E6D"/>
    <w:rsid w:val="00090602"/>
    <w:rsid w:val="000913CB"/>
    <w:rsid w:val="000A2B79"/>
    <w:rsid w:val="000A353B"/>
    <w:rsid w:val="000A37F4"/>
    <w:rsid w:val="000A3E71"/>
    <w:rsid w:val="000B0D63"/>
    <w:rsid w:val="000B1299"/>
    <w:rsid w:val="000B4405"/>
    <w:rsid w:val="000B514F"/>
    <w:rsid w:val="000B6DAB"/>
    <w:rsid w:val="000C2D8A"/>
    <w:rsid w:val="000C518E"/>
    <w:rsid w:val="000C5F9A"/>
    <w:rsid w:val="000C67BB"/>
    <w:rsid w:val="000D1E40"/>
    <w:rsid w:val="000D7B02"/>
    <w:rsid w:val="000E0D19"/>
    <w:rsid w:val="000E1B07"/>
    <w:rsid w:val="000E3548"/>
    <w:rsid w:val="000E4CBF"/>
    <w:rsid w:val="000F3318"/>
    <w:rsid w:val="001067E8"/>
    <w:rsid w:val="00112E6B"/>
    <w:rsid w:val="00113871"/>
    <w:rsid w:val="00114338"/>
    <w:rsid w:val="00121DAF"/>
    <w:rsid w:val="001223FA"/>
    <w:rsid w:val="00122C28"/>
    <w:rsid w:val="00125801"/>
    <w:rsid w:val="00131D02"/>
    <w:rsid w:val="00135AF4"/>
    <w:rsid w:val="0014297F"/>
    <w:rsid w:val="00147D51"/>
    <w:rsid w:val="00150B62"/>
    <w:rsid w:val="00152E14"/>
    <w:rsid w:val="00153077"/>
    <w:rsid w:val="0015374D"/>
    <w:rsid w:val="001540BF"/>
    <w:rsid w:val="0015651E"/>
    <w:rsid w:val="0015713F"/>
    <w:rsid w:val="001611EB"/>
    <w:rsid w:val="00167F72"/>
    <w:rsid w:val="0017188C"/>
    <w:rsid w:val="00171B2B"/>
    <w:rsid w:val="001752E6"/>
    <w:rsid w:val="0017537B"/>
    <w:rsid w:val="00177497"/>
    <w:rsid w:val="0018248C"/>
    <w:rsid w:val="00184857"/>
    <w:rsid w:val="00191EF3"/>
    <w:rsid w:val="001923FA"/>
    <w:rsid w:val="00192BAA"/>
    <w:rsid w:val="00193F56"/>
    <w:rsid w:val="00196E58"/>
    <w:rsid w:val="001A575A"/>
    <w:rsid w:val="001B14A2"/>
    <w:rsid w:val="001B3472"/>
    <w:rsid w:val="001B7C6F"/>
    <w:rsid w:val="001C08D5"/>
    <w:rsid w:val="001C0FF1"/>
    <w:rsid w:val="001C5C34"/>
    <w:rsid w:val="001D135B"/>
    <w:rsid w:val="001E1EC9"/>
    <w:rsid w:val="001E4ADA"/>
    <w:rsid w:val="001E5EE4"/>
    <w:rsid w:val="001E6610"/>
    <w:rsid w:val="001F1C39"/>
    <w:rsid w:val="001F2C8E"/>
    <w:rsid w:val="001F58BB"/>
    <w:rsid w:val="001F6B1F"/>
    <w:rsid w:val="001F6EFC"/>
    <w:rsid w:val="002028FF"/>
    <w:rsid w:val="00202FC8"/>
    <w:rsid w:val="00204062"/>
    <w:rsid w:val="00205B17"/>
    <w:rsid w:val="002111FC"/>
    <w:rsid w:val="002117F6"/>
    <w:rsid w:val="00211EF3"/>
    <w:rsid w:val="00224981"/>
    <w:rsid w:val="0022752B"/>
    <w:rsid w:val="00235359"/>
    <w:rsid w:val="00250764"/>
    <w:rsid w:val="002511DA"/>
    <w:rsid w:val="00251B76"/>
    <w:rsid w:val="00261205"/>
    <w:rsid w:val="00261D8F"/>
    <w:rsid w:val="0027135E"/>
    <w:rsid w:val="00273749"/>
    <w:rsid w:val="00274236"/>
    <w:rsid w:val="00274371"/>
    <w:rsid w:val="0027521E"/>
    <w:rsid w:val="0027668F"/>
    <w:rsid w:val="00283657"/>
    <w:rsid w:val="0028497C"/>
    <w:rsid w:val="00295A5F"/>
    <w:rsid w:val="00296B69"/>
    <w:rsid w:val="002B1485"/>
    <w:rsid w:val="002B192D"/>
    <w:rsid w:val="002B4F21"/>
    <w:rsid w:val="002B5EA4"/>
    <w:rsid w:val="002C008F"/>
    <w:rsid w:val="002C0DAF"/>
    <w:rsid w:val="002C1561"/>
    <w:rsid w:val="002C2724"/>
    <w:rsid w:val="002C38A5"/>
    <w:rsid w:val="002C6B93"/>
    <w:rsid w:val="002D2E7E"/>
    <w:rsid w:val="002D35A7"/>
    <w:rsid w:val="002E211B"/>
    <w:rsid w:val="002E26EF"/>
    <w:rsid w:val="002E55F4"/>
    <w:rsid w:val="002E7D58"/>
    <w:rsid w:val="002F3CBF"/>
    <w:rsid w:val="00301671"/>
    <w:rsid w:val="0030725A"/>
    <w:rsid w:val="00310BA0"/>
    <w:rsid w:val="0031694B"/>
    <w:rsid w:val="003302DE"/>
    <w:rsid w:val="003330F4"/>
    <w:rsid w:val="003361B4"/>
    <w:rsid w:val="00341698"/>
    <w:rsid w:val="003431C7"/>
    <w:rsid w:val="0034479F"/>
    <w:rsid w:val="00344833"/>
    <w:rsid w:val="0035251F"/>
    <w:rsid w:val="00357260"/>
    <w:rsid w:val="00360E95"/>
    <w:rsid w:val="00370CA8"/>
    <w:rsid w:val="00371C04"/>
    <w:rsid w:val="003738A9"/>
    <w:rsid w:val="0038676B"/>
    <w:rsid w:val="00387E61"/>
    <w:rsid w:val="00390389"/>
    <w:rsid w:val="003948EF"/>
    <w:rsid w:val="00395C38"/>
    <w:rsid w:val="003A24B0"/>
    <w:rsid w:val="003A32B6"/>
    <w:rsid w:val="003B2611"/>
    <w:rsid w:val="003B392B"/>
    <w:rsid w:val="003C272B"/>
    <w:rsid w:val="003C5CCB"/>
    <w:rsid w:val="003C61E3"/>
    <w:rsid w:val="003D1BA4"/>
    <w:rsid w:val="003D2512"/>
    <w:rsid w:val="003D2CAD"/>
    <w:rsid w:val="003D4655"/>
    <w:rsid w:val="003E2DB0"/>
    <w:rsid w:val="003F01CB"/>
    <w:rsid w:val="003F3157"/>
    <w:rsid w:val="003F7F64"/>
    <w:rsid w:val="0040518B"/>
    <w:rsid w:val="00407330"/>
    <w:rsid w:val="004157E0"/>
    <w:rsid w:val="00415FB2"/>
    <w:rsid w:val="004161D1"/>
    <w:rsid w:val="0042022F"/>
    <w:rsid w:val="00424278"/>
    <w:rsid w:val="00432599"/>
    <w:rsid w:val="004341F4"/>
    <w:rsid w:val="0044114E"/>
    <w:rsid w:val="00442B1D"/>
    <w:rsid w:val="004612D8"/>
    <w:rsid w:val="00481981"/>
    <w:rsid w:val="00481D9C"/>
    <w:rsid w:val="00485BB1"/>
    <w:rsid w:val="00496A08"/>
    <w:rsid w:val="004A352E"/>
    <w:rsid w:val="004B2E99"/>
    <w:rsid w:val="004B3558"/>
    <w:rsid w:val="004C4B70"/>
    <w:rsid w:val="004C73F6"/>
    <w:rsid w:val="004D513A"/>
    <w:rsid w:val="004D7417"/>
    <w:rsid w:val="004E083D"/>
    <w:rsid w:val="004E0A3C"/>
    <w:rsid w:val="004E1837"/>
    <w:rsid w:val="004E3571"/>
    <w:rsid w:val="004E45FD"/>
    <w:rsid w:val="004F2E87"/>
    <w:rsid w:val="0051300A"/>
    <w:rsid w:val="005147D7"/>
    <w:rsid w:val="005264C2"/>
    <w:rsid w:val="00534DB5"/>
    <w:rsid w:val="005359D2"/>
    <w:rsid w:val="00547CB2"/>
    <w:rsid w:val="005543EF"/>
    <w:rsid w:val="00554D9B"/>
    <w:rsid w:val="00565F1F"/>
    <w:rsid w:val="00567B83"/>
    <w:rsid w:val="00585953"/>
    <w:rsid w:val="00587DC6"/>
    <w:rsid w:val="00587FE2"/>
    <w:rsid w:val="005901DF"/>
    <w:rsid w:val="005974CE"/>
    <w:rsid w:val="005A0764"/>
    <w:rsid w:val="005A1569"/>
    <w:rsid w:val="005A28A0"/>
    <w:rsid w:val="005A2A0D"/>
    <w:rsid w:val="005A2A82"/>
    <w:rsid w:val="005A64E6"/>
    <w:rsid w:val="005A785F"/>
    <w:rsid w:val="005B11D6"/>
    <w:rsid w:val="005B58B0"/>
    <w:rsid w:val="005C53EA"/>
    <w:rsid w:val="005D072C"/>
    <w:rsid w:val="005D248E"/>
    <w:rsid w:val="005D59C3"/>
    <w:rsid w:val="005E0497"/>
    <w:rsid w:val="005E21C8"/>
    <w:rsid w:val="005E2D9C"/>
    <w:rsid w:val="005E4878"/>
    <w:rsid w:val="005E5639"/>
    <w:rsid w:val="005E727A"/>
    <w:rsid w:val="005F0BD5"/>
    <w:rsid w:val="005F408F"/>
    <w:rsid w:val="00600254"/>
    <w:rsid w:val="00600FB8"/>
    <w:rsid w:val="00602A8D"/>
    <w:rsid w:val="006130B3"/>
    <w:rsid w:val="00613C27"/>
    <w:rsid w:val="00614859"/>
    <w:rsid w:val="006216E7"/>
    <w:rsid w:val="0062385F"/>
    <w:rsid w:val="006338AA"/>
    <w:rsid w:val="006425D5"/>
    <w:rsid w:val="00644B50"/>
    <w:rsid w:val="00646BEA"/>
    <w:rsid w:val="00651241"/>
    <w:rsid w:val="00651708"/>
    <w:rsid w:val="0065175C"/>
    <w:rsid w:val="00652E49"/>
    <w:rsid w:val="00652F52"/>
    <w:rsid w:val="00655370"/>
    <w:rsid w:val="006615F5"/>
    <w:rsid w:val="00661A71"/>
    <w:rsid w:val="006624F4"/>
    <w:rsid w:val="00662CDA"/>
    <w:rsid w:val="00673EF0"/>
    <w:rsid w:val="006838E5"/>
    <w:rsid w:val="00683D20"/>
    <w:rsid w:val="006848E3"/>
    <w:rsid w:val="006854ED"/>
    <w:rsid w:val="00685B95"/>
    <w:rsid w:val="006908C6"/>
    <w:rsid w:val="006A1587"/>
    <w:rsid w:val="006A1C3C"/>
    <w:rsid w:val="006A30BE"/>
    <w:rsid w:val="006A77E3"/>
    <w:rsid w:val="006B5825"/>
    <w:rsid w:val="006B5BAE"/>
    <w:rsid w:val="006D6C14"/>
    <w:rsid w:val="006E2B93"/>
    <w:rsid w:val="006E32C0"/>
    <w:rsid w:val="006E50FD"/>
    <w:rsid w:val="006E589C"/>
    <w:rsid w:val="006E7855"/>
    <w:rsid w:val="006F140C"/>
    <w:rsid w:val="006F3502"/>
    <w:rsid w:val="006F465C"/>
    <w:rsid w:val="006F686B"/>
    <w:rsid w:val="00701FFF"/>
    <w:rsid w:val="007024AD"/>
    <w:rsid w:val="007113F0"/>
    <w:rsid w:val="007153B6"/>
    <w:rsid w:val="00717A63"/>
    <w:rsid w:val="00717B67"/>
    <w:rsid w:val="0072113D"/>
    <w:rsid w:val="00723894"/>
    <w:rsid w:val="007256DB"/>
    <w:rsid w:val="0072781D"/>
    <w:rsid w:val="00731B96"/>
    <w:rsid w:val="007322BC"/>
    <w:rsid w:val="00734A67"/>
    <w:rsid w:val="00734EDE"/>
    <w:rsid w:val="00735282"/>
    <w:rsid w:val="00736D3E"/>
    <w:rsid w:val="00744F92"/>
    <w:rsid w:val="00750D7C"/>
    <w:rsid w:val="007544F7"/>
    <w:rsid w:val="0075539C"/>
    <w:rsid w:val="007561FB"/>
    <w:rsid w:val="007578E3"/>
    <w:rsid w:val="00760916"/>
    <w:rsid w:val="00761AF8"/>
    <w:rsid w:val="0076428D"/>
    <w:rsid w:val="007675CF"/>
    <w:rsid w:val="00774469"/>
    <w:rsid w:val="00776A49"/>
    <w:rsid w:val="0078039E"/>
    <w:rsid w:val="007804D2"/>
    <w:rsid w:val="007916A1"/>
    <w:rsid w:val="00794BBA"/>
    <w:rsid w:val="00794FA2"/>
    <w:rsid w:val="00795FBF"/>
    <w:rsid w:val="007976F1"/>
    <w:rsid w:val="007B11C5"/>
    <w:rsid w:val="007B7123"/>
    <w:rsid w:val="007C3B79"/>
    <w:rsid w:val="007C660E"/>
    <w:rsid w:val="007D11FA"/>
    <w:rsid w:val="007D1CCB"/>
    <w:rsid w:val="007E0F6C"/>
    <w:rsid w:val="007E135E"/>
    <w:rsid w:val="007E1A66"/>
    <w:rsid w:val="007E2F46"/>
    <w:rsid w:val="007E3271"/>
    <w:rsid w:val="007E79E3"/>
    <w:rsid w:val="007F02EC"/>
    <w:rsid w:val="007F6513"/>
    <w:rsid w:val="007F7A82"/>
    <w:rsid w:val="00800908"/>
    <w:rsid w:val="00801420"/>
    <w:rsid w:val="008035D7"/>
    <w:rsid w:val="00804336"/>
    <w:rsid w:val="00805620"/>
    <w:rsid w:val="00807F4B"/>
    <w:rsid w:val="008212CE"/>
    <w:rsid w:val="00823901"/>
    <w:rsid w:val="0082499C"/>
    <w:rsid w:val="00831089"/>
    <w:rsid w:val="00845701"/>
    <w:rsid w:val="00846B44"/>
    <w:rsid w:val="00846EEF"/>
    <w:rsid w:val="00852A8F"/>
    <w:rsid w:val="008551D9"/>
    <w:rsid w:val="00855337"/>
    <w:rsid w:val="008576DC"/>
    <w:rsid w:val="008613E2"/>
    <w:rsid w:val="00863CE4"/>
    <w:rsid w:val="0087760A"/>
    <w:rsid w:val="00880031"/>
    <w:rsid w:val="00883A7F"/>
    <w:rsid w:val="00884208"/>
    <w:rsid w:val="00884390"/>
    <w:rsid w:val="00890A19"/>
    <w:rsid w:val="00895E85"/>
    <w:rsid w:val="00896092"/>
    <w:rsid w:val="008A2FE1"/>
    <w:rsid w:val="008B3356"/>
    <w:rsid w:val="008B4D4F"/>
    <w:rsid w:val="008B7344"/>
    <w:rsid w:val="008C0E57"/>
    <w:rsid w:val="008C2C4F"/>
    <w:rsid w:val="008C3965"/>
    <w:rsid w:val="008C4AF5"/>
    <w:rsid w:val="008D0A8F"/>
    <w:rsid w:val="008D45CD"/>
    <w:rsid w:val="008E1AB4"/>
    <w:rsid w:val="008E1CE2"/>
    <w:rsid w:val="008F02CD"/>
    <w:rsid w:val="008F2ADD"/>
    <w:rsid w:val="008F6514"/>
    <w:rsid w:val="008F7C20"/>
    <w:rsid w:val="009041FD"/>
    <w:rsid w:val="00905E00"/>
    <w:rsid w:val="0093201E"/>
    <w:rsid w:val="00932554"/>
    <w:rsid w:val="009328C3"/>
    <w:rsid w:val="00935A74"/>
    <w:rsid w:val="009361AB"/>
    <w:rsid w:val="00937079"/>
    <w:rsid w:val="00937CDE"/>
    <w:rsid w:val="00942D08"/>
    <w:rsid w:val="009435A9"/>
    <w:rsid w:val="00944E31"/>
    <w:rsid w:val="00946644"/>
    <w:rsid w:val="00946A32"/>
    <w:rsid w:val="00947DB1"/>
    <w:rsid w:val="00954D0A"/>
    <w:rsid w:val="00960A1C"/>
    <w:rsid w:val="009717D0"/>
    <w:rsid w:val="00973B66"/>
    <w:rsid w:val="00977270"/>
    <w:rsid w:val="00982C97"/>
    <w:rsid w:val="009931DA"/>
    <w:rsid w:val="00994004"/>
    <w:rsid w:val="00996A74"/>
    <w:rsid w:val="00996BC8"/>
    <w:rsid w:val="009A0DC4"/>
    <w:rsid w:val="009A46F3"/>
    <w:rsid w:val="009A5C42"/>
    <w:rsid w:val="009A66B3"/>
    <w:rsid w:val="009A6E2C"/>
    <w:rsid w:val="009B419A"/>
    <w:rsid w:val="009B443E"/>
    <w:rsid w:val="009B4EB7"/>
    <w:rsid w:val="009B5276"/>
    <w:rsid w:val="009B685C"/>
    <w:rsid w:val="009B6E1B"/>
    <w:rsid w:val="009B7ACF"/>
    <w:rsid w:val="009C24C2"/>
    <w:rsid w:val="009D2F0F"/>
    <w:rsid w:val="009E260C"/>
    <w:rsid w:val="009E2FF4"/>
    <w:rsid w:val="009E4228"/>
    <w:rsid w:val="009F068F"/>
    <w:rsid w:val="009F32CB"/>
    <w:rsid w:val="009F3A3D"/>
    <w:rsid w:val="009F4287"/>
    <w:rsid w:val="009F6286"/>
    <w:rsid w:val="009F67BE"/>
    <w:rsid w:val="00A00C5B"/>
    <w:rsid w:val="00A02190"/>
    <w:rsid w:val="00A1117B"/>
    <w:rsid w:val="00A11E62"/>
    <w:rsid w:val="00A141A3"/>
    <w:rsid w:val="00A20FDD"/>
    <w:rsid w:val="00A22489"/>
    <w:rsid w:val="00A27358"/>
    <w:rsid w:val="00A31558"/>
    <w:rsid w:val="00A37B90"/>
    <w:rsid w:val="00A40EA0"/>
    <w:rsid w:val="00A47409"/>
    <w:rsid w:val="00A51FE2"/>
    <w:rsid w:val="00A5519D"/>
    <w:rsid w:val="00A57165"/>
    <w:rsid w:val="00A5779E"/>
    <w:rsid w:val="00A638DA"/>
    <w:rsid w:val="00A64579"/>
    <w:rsid w:val="00A64C14"/>
    <w:rsid w:val="00A72525"/>
    <w:rsid w:val="00A7474B"/>
    <w:rsid w:val="00A76AE2"/>
    <w:rsid w:val="00A77954"/>
    <w:rsid w:val="00A77958"/>
    <w:rsid w:val="00A8188C"/>
    <w:rsid w:val="00A849AD"/>
    <w:rsid w:val="00A9039E"/>
    <w:rsid w:val="00A9154E"/>
    <w:rsid w:val="00A91925"/>
    <w:rsid w:val="00A92B28"/>
    <w:rsid w:val="00AA0F41"/>
    <w:rsid w:val="00AA1682"/>
    <w:rsid w:val="00AA16D7"/>
    <w:rsid w:val="00AA26D5"/>
    <w:rsid w:val="00AA36A2"/>
    <w:rsid w:val="00AA5036"/>
    <w:rsid w:val="00AA52D5"/>
    <w:rsid w:val="00AA538C"/>
    <w:rsid w:val="00AA6260"/>
    <w:rsid w:val="00AB0456"/>
    <w:rsid w:val="00AB1718"/>
    <w:rsid w:val="00AB5D6B"/>
    <w:rsid w:val="00AC1526"/>
    <w:rsid w:val="00AC43AA"/>
    <w:rsid w:val="00AD0440"/>
    <w:rsid w:val="00AD1242"/>
    <w:rsid w:val="00AD4931"/>
    <w:rsid w:val="00AE60FC"/>
    <w:rsid w:val="00AE774E"/>
    <w:rsid w:val="00AF1481"/>
    <w:rsid w:val="00AF1A68"/>
    <w:rsid w:val="00AF3E6F"/>
    <w:rsid w:val="00AF5866"/>
    <w:rsid w:val="00B12564"/>
    <w:rsid w:val="00B12EE0"/>
    <w:rsid w:val="00B1795F"/>
    <w:rsid w:val="00B21087"/>
    <w:rsid w:val="00B24E2A"/>
    <w:rsid w:val="00B344DF"/>
    <w:rsid w:val="00B369C8"/>
    <w:rsid w:val="00B41122"/>
    <w:rsid w:val="00B46AFE"/>
    <w:rsid w:val="00B47440"/>
    <w:rsid w:val="00B514CD"/>
    <w:rsid w:val="00B516A2"/>
    <w:rsid w:val="00B60589"/>
    <w:rsid w:val="00B65437"/>
    <w:rsid w:val="00B66638"/>
    <w:rsid w:val="00B71535"/>
    <w:rsid w:val="00B8340F"/>
    <w:rsid w:val="00B83F7A"/>
    <w:rsid w:val="00B8615C"/>
    <w:rsid w:val="00B8768F"/>
    <w:rsid w:val="00B9003B"/>
    <w:rsid w:val="00B9147B"/>
    <w:rsid w:val="00B964E7"/>
    <w:rsid w:val="00BA2BD4"/>
    <w:rsid w:val="00BB2360"/>
    <w:rsid w:val="00BB4561"/>
    <w:rsid w:val="00BC0423"/>
    <w:rsid w:val="00BC0573"/>
    <w:rsid w:val="00BC072C"/>
    <w:rsid w:val="00BC41BB"/>
    <w:rsid w:val="00BC5A20"/>
    <w:rsid w:val="00BD2307"/>
    <w:rsid w:val="00BD692C"/>
    <w:rsid w:val="00BD6A31"/>
    <w:rsid w:val="00BE4AD8"/>
    <w:rsid w:val="00BE678E"/>
    <w:rsid w:val="00BE7A01"/>
    <w:rsid w:val="00BF0377"/>
    <w:rsid w:val="00BF4B00"/>
    <w:rsid w:val="00BF5A29"/>
    <w:rsid w:val="00BF79EE"/>
    <w:rsid w:val="00C02F54"/>
    <w:rsid w:val="00C0513A"/>
    <w:rsid w:val="00C15CA0"/>
    <w:rsid w:val="00C220E4"/>
    <w:rsid w:val="00C2252A"/>
    <w:rsid w:val="00C26EF0"/>
    <w:rsid w:val="00C35027"/>
    <w:rsid w:val="00C40761"/>
    <w:rsid w:val="00C41A0B"/>
    <w:rsid w:val="00C4209C"/>
    <w:rsid w:val="00C53B25"/>
    <w:rsid w:val="00C57E5A"/>
    <w:rsid w:val="00C618AA"/>
    <w:rsid w:val="00C62C07"/>
    <w:rsid w:val="00C634C8"/>
    <w:rsid w:val="00C6411C"/>
    <w:rsid w:val="00C6532F"/>
    <w:rsid w:val="00C71C66"/>
    <w:rsid w:val="00C774EB"/>
    <w:rsid w:val="00C8085D"/>
    <w:rsid w:val="00C83CCA"/>
    <w:rsid w:val="00C84177"/>
    <w:rsid w:val="00C87862"/>
    <w:rsid w:val="00C90EFA"/>
    <w:rsid w:val="00C9330E"/>
    <w:rsid w:val="00C95447"/>
    <w:rsid w:val="00C9559C"/>
    <w:rsid w:val="00C97201"/>
    <w:rsid w:val="00C97325"/>
    <w:rsid w:val="00CA3FE3"/>
    <w:rsid w:val="00CA4594"/>
    <w:rsid w:val="00CA72EE"/>
    <w:rsid w:val="00CA7643"/>
    <w:rsid w:val="00CC0DDB"/>
    <w:rsid w:val="00CC2D5E"/>
    <w:rsid w:val="00CC77AB"/>
    <w:rsid w:val="00CD043B"/>
    <w:rsid w:val="00CD04BA"/>
    <w:rsid w:val="00CD0C39"/>
    <w:rsid w:val="00CD2B96"/>
    <w:rsid w:val="00CD3A3C"/>
    <w:rsid w:val="00CD7C33"/>
    <w:rsid w:val="00CE203E"/>
    <w:rsid w:val="00CE542B"/>
    <w:rsid w:val="00CF6D35"/>
    <w:rsid w:val="00D0013E"/>
    <w:rsid w:val="00D05CB0"/>
    <w:rsid w:val="00D169A4"/>
    <w:rsid w:val="00D22DAD"/>
    <w:rsid w:val="00D247A9"/>
    <w:rsid w:val="00D325D4"/>
    <w:rsid w:val="00D33CE3"/>
    <w:rsid w:val="00D340FA"/>
    <w:rsid w:val="00D349EB"/>
    <w:rsid w:val="00D436D8"/>
    <w:rsid w:val="00D51B81"/>
    <w:rsid w:val="00D5224F"/>
    <w:rsid w:val="00D56D23"/>
    <w:rsid w:val="00D61FB4"/>
    <w:rsid w:val="00D634FA"/>
    <w:rsid w:val="00D658F4"/>
    <w:rsid w:val="00D7217E"/>
    <w:rsid w:val="00D8175F"/>
    <w:rsid w:val="00D907BC"/>
    <w:rsid w:val="00D960B8"/>
    <w:rsid w:val="00DA0BA4"/>
    <w:rsid w:val="00DB0298"/>
    <w:rsid w:val="00DB23B9"/>
    <w:rsid w:val="00DB762B"/>
    <w:rsid w:val="00DC5772"/>
    <w:rsid w:val="00DC6213"/>
    <w:rsid w:val="00DC68D6"/>
    <w:rsid w:val="00DD1696"/>
    <w:rsid w:val="00DD4CC8"/>
    <w:rsid w:val="00DE7F23"/>
    <w:rsid w:val="00DF1AA5"/>
    <w:rsid w:val="00DF2716"/>
    <w:rsid w:val="00DF75F5"/>
    <w:rsid w:val="00DF7FCF"/>
    <w:rsid w:val="00E2150A"/>
    <w:rsid w:val="00E23A6D"/>
    <w:rsid w:val="00E24D9A"/>
    <w:rsid w:val="00E24F86"/>
    <w:rsid w:val="00E31A7C"/>
    <w:rsid w:val="00E325D4"/>
    <w:rsid w:val="00E3280E"/>
    <w:rsid w:val="00E337F3"/>
    <w:rsid w:val="00E35CB5"/>
    <w:rsid w:val="00E36086"/>
    <w:rsid w:val="00E36444"/>
    <w:rsid w:val="00E50B2D"/>
    <w:rsid w:val="00E552B7"/>
    <w:rsid w:val="00E55E4B"/>
    <w:rsid w:val="00E57932"/>
    <w:rsid w:val="00E77931"/>
    <w:rsid w:val="00E91300"/>
    <w:rsid w:val="00E94350"/>
    <w:rsid w:val="00E9636C"/>
    <w:rsid w:val="00EA50AA"/>
    <w:rsid w:val="00EB061D"/>
    <w:rsid w:val="00EB1F8E"/>
    <w:rsid w:val="00EB3F6B"/>
    <w:rsid w:val="00EB6331"/>
    <w:rsid w:val="00EB64ED"/>
    <w:rsid w:val="00EB7EAD"/>
    <w:rsid w:val="00EC06FC"/>
    <w:rsid w:val="00EC41C0"/>
    <w:rsid w:val="00EC65C5"/>
    <w:rsid w:val="00EC775E"/>
    <w:rsid w:val="00ED61FD"/>
    <w:rsid w:val="00EE016A"/>
    <w:rsid w:val="00EE075D"/>
    <w:rsid w:val="00EE45E5"/>
    <w:rsid w:val="00EE4E4C"/>
    <w:rsid w:val="00EF55D9"/>
    <w:rsid w:val="00EF5679"/>
    <w:rsid w:val="00EF6C30"/>
    <w:rsid w:val="00F028BC"/>
    <w:rsid w:val="00F05228"/>
    <w:rsid w:val="00F070F4"/>
    <w:rsid w:val="00F0730C"/>
    <w:rsid w:val="00F14821"/>
    <w:rsid w:val="00F1635C"/>
    <w:rsid w:val="00F17EF3"/>
    <w:rsid w:val="00F22F21"/>
    <w:rsid w:val="00F43BE6"/>
    <w:rsid w:val="00F44627"/>
    <w:rsid w:val="00F44D5E"/>
    <w:rsid w:val="00F46B11"/>
    <w:rsid w:val="00F52E24"/>
    <w:rsid w:val="00F54497"/>
    <w:rsid w:val="00F57C87"/>
    <w:rsid w:val="00F62444"/>
    <w:rsid w:val="00F64B91"/>
    <w:rsid w:val="00F64B98"/>
    <w:rsid w:val="00F64E57"/>
    <w:rsid w:val="00F739EA"/>
    <w:rsid w:val="00F8678C"/>
    <w:rsid w:val="00FA12A7"/>
    <w:rsid w:val="00FA1B22"/>
    <w:rsid w:val="00FA40D8"/>
    <w:rsid w:val="00FA640A"/>
    <w:rsid w:val="00FB1629"/>
    <w:rsid w:val="00FB2C70"/>
    <w:rsid w:val="00FB5C02"/>
    <w:rsid w:val="00FB6003"/>
    <w:rsid w:val="00FC09DC"/>
    <w:rsid w:val="00FC5BDF"/>
    <w:rsid w:val="00FD070D"/>
    <w:rsid w:val="00FD59E1"/>
    <w:rsid w:val="00FE093C"/>
    <w:rsid w:val="00FE2E63"/>
    <w:rsid w:val="00FE42F3"/>
    <w:rsid w:val="00FE4FA5"/>
    <w:rsid w:val="00FE65DE"/>
    <w:rsid w:val="00FE6E97"/>
    <w:rsid w:val="00FF2D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5DACE-AF06-461E-BFDE-37FF243D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11DA"/>
    <w:pPr>
      <w:ind w:left="720"/>
      <w:contextualSpacing/>
    </w:pPr>
  </w:style>
  <w:style w:type="character" w:customStyle="1" w:styleId="default">
    <w:name w:val="default"/>
    <w:rsid w:val="0038676B"/>
    <w:rPr>
      <w:rFonts w:ascii="Times New Roman" w:hAnsi="Times New Roman"/>
      <w:sz w:val="26"/>
    </w:rPr>
  </w:style>
  <w:style w:type="character" w:styleId="Hyperlink">
    <w:name w:val="Hyperlink"/>
    <w:basedOn w:val="a0"/>
    <w:uiPriority w:val="99"/>
    <w:unhideWhenUsed/>
    <w:rsid w:val="00946644"/>
    <w:rPr>
      <w:color w:val="0563C1" w:themeColor="hyperlink"/>
      <w:u w:val="single"/>
    </w:rPr>
  </w:style>
  <w:style w:type="paragraph" w:styleId="a4">
    <w:name w:val="header"/>
    <w:basedOn w:val="a"/>
    <w:link w:val="a5"/>
    <w:uiPriority w:val="99"/>
    <w:unhideWhenUsed/>
    <w:rsid w:val="00395C38"/>
    <w:pPr>
      <w:tabs>
        <w:tab w:val="center" w:pos="4153"/>
        <w:tab w:val="right" w:pos="8306"/>
      </w:tabs>
      <w:spacing w:after="0" w:line="240" w:lineRule="auto"/>
    </w:pPr>
  </w:style>
  <w:style w:type="character" w:customStyle="1" w:styleId="a5">
    <w:name w:val="כותרת עליונה תו"/>
    <w:basedOn w:val="a0"/>
    <w:link w:val="a4"/>
    <w:uiPriority w:val="99"/>
    <w:rsid w:val="00395C38"/>
  </w:style>
  <w:style w:type="paragraph" w:styleId="a6">
    <w:name w:val="footer"/>
    <w:basedOn w:val="a"/>
    <w:link w:val="a7"/>
    <w:uiPriority w:val="99"/>
    <w:unhideWhenUsed/>
    <w:rsid w:val="00395C38"/>
    <w:pPr>
      <w:tabs>
        <w:tab w:val="center" w:pos="4153"/>
        <w:tab w:val="right" w:pos="8306"/>
      </w:tabs>
      <w:spacing w:after="0" w:line="240" w:lineRule="auto"/>
    </w:pPr>
  </w:style>
  <w:style w:type="character" w:customStyle="1" w:styleId="a7">
    <w:name w:val="כותרת תחתונה תו"/>
    <w:basedOn w:val="a0"/>
    <w:link w:val="a6"/>
    <w:uiPriority w:val="99"/>
    <w:rsid w:val="00395C38"/>
  </w:style>
  <w:style w:type="character" w:customStyle="1" w:styleId="big-number">
    <w:name w:val="big-number"/>
    <w:basedOn w:val="a0"/>
    <w:rsid w:val="007113F0"/>
  </w:style>
  <w:style w:type="character" w:customStyle="1" w:styleId="apple-converted-space">
    <w:name w:val="apple-converted-space"/>
    <w:basedOn w:val="a0"/>
    <w:rsid w:val="007113F0"/>
  </w:style>
  <w:style w:type="numbering" w:customStyle="1" w:styleId="1">
    <w:name w:val="ללא רשימה1"/>
    <w:next w:val="a2"/>
    <w:uiPriority w:val="99"/>
    <w:semiHidden/>
    <w:unhideWhenUsed/>
    <w:rsid w:val="00AE774E"/>
  </w:style>
  <w:style w:type="paragraph" w:styleId="a8">
    <w:name w:val="No Spacing"/>
    <w:uiPriority w:val="1"/>
    <w:qFormat/>
    <w:rsid w:val="00AE774E"/>
    <w:pPr>
      <w:bidi/>
      <w:spacing w:after="0" w:line="240" w:lineRule="auto"/>
    </w:pPr>
  </w:style>
  <w:style w:type="paragraph" w:styleId="a9">
    <w:name w:val="footnote text"/>
    <w:basedOn w:val="a"/>
    <w:link w:val="aa"/>
    <w:uiPriority w:val="99"/>
    <w:semiHidden/>
    <w:unhideWhenUsed/>
    <w:rsid w:val="00BF79EE"/>
    <w:pPr>
      <w:spacing w:after="0" w:line="240" w:lineRule="auto"/>
    </w:pPr>
    <w:rPr>
      <w:sz w:val="20"/>
      <w:szCs w:val="20"/>
    </w:rPr>
  </w:style>
  <w:style w:type="character" w:customStyle="1" w:styleId="aa">
    <w:name w:val="טקסט הערת שוליים תו"/>
    <w:basedOn w:val="a0"/>
    <w:link w:val="a9"/>
    <w:uiPriority w:val="99"/>
    <w:semiHidden/>
    <w:rsid w:val="00BF79EE"/>
    <w:rPr>
      <w:sz w:val="20"/>
      <w:szCs w:val="20"/>
    </w:rPr>
  </w:style>
  <w:style w:type="character" w:styleId="ab">
    <w:name w:val="footnote reference"/>
    <w:basedOn w:val="a0"/>
    <w:uiPriority w:val="99"/>
    <w:semiHidden/>
    <w:unhideWhenUsed/>
    <w:rsid w:val="00BF7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imesNewRomanPSMT">
    <w:altName w:val="MS PMincho"/>
    <w:charset w:val="8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79"/>
    <w:rsid w:val="00570979"/>
    <w:rsid w:val="00997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5DA7E551F2404681097FC85095B7AA">
    <w:name w:val="875DA7E551F2404681097FC85095B7AA"/>
    <w:rsid w:val="0057097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06A8-0729-4EF6-A612-B7BD0E5A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9066</TotalTime>
  <Pages>23</Pages>
  <Words>21540</Words>
  <Characters>107702</Characters>
  <Application>Microsoft Office Word</Application>
  <DocSecurity>0</DocSecurity>
  <Lines>897</Lines>
  <Paragraphs>257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sivnen</dc:creator>
  <cp:lastModifiedBy>Isaac Cohen</cp:lastModifiedBy>
  <cp:revision>70</cp:revision>
  <dcterms:created xsi:type="dcterms:W3CDTF">2016-01-28T12:51:00Z</dcterms:created>
  <dcterms:modified xsi:type="dcterms:W3CDTF">2016-05-10T15:08:00Z</dcterms:modified>
</cp:coreProperties>
</file>