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BF" w:rsidRPr="00E201F1" w:rsidRDefault="000B78BF" w:rsidP="006E1A42">
      <w:pPr>
        <w:spacing w:after="100" w:line="360" w:lineRule="auto"/>
        <w:jc w:val="right"/>
        <w:rPr>
          <w:rFonts w:ascii="Miriam" w:hAnsi="Miriam" w:cs="Miriam"/>
          <w:sz w:val="24"/>
          <w:szCs w:val="24"/>
          <w:rtl/>
        </w:rPr>
      </w:pPr>
      <w:bookmarkStart w:id="0" w:name="_GoBack"/>
      <w:bookmarkEnd w:id="0"/>
      <w:r>
        <w:rPr>
          <w:rFonts w:ascii="Miriam" w:hAnsi="Miriam" w:cs="Miriam" w:hint="cs"/>
          <w:sz w:val="24"/>
          <w:szCs w:val="24"/>
          <w:rtl/>
        </w:rPr>
        <w:t>27</w:t>
      </w:r>
      <w:r w:rsidRPr="00E201F1">
        <w:rPr>
          <w:rFonts w:ascii="Miriam" w:hAnsi="Miriam" w:cs="Miriam"/>
          <w:sz w:val="24"/>
          <w:szCs w:val="24"/>
          <w:rtl/>
        </w:rPr>
        <w:t>/</w:t>
      </w:r>
      <w:r>
        <w:rPr>
          <w:rFonts w:ascii="Miriam" w:hAnsi="Miriam" w:cs="Miriam" w:hint="cs"/>
          <w:sz w:val="24"/>
          <w:szCs w:val="24"/>
          <w:rtl/>
        </w:rPr>
        <w:t>10</w:t>
      </w:r>
      <w:r w:rsidRPr="00E201F1">
        <w:rPr>
          <w:rFonts w:ascii="Miriam" w:hAnsi="Miriam" w:cs="Miriam"/>
          <w:sz w:val="24"/>
          <w:szCs w:val="24"/>
          <w:rtl/>
        </w:rPr>
        <w:t>/14</w:t>
      </w:r>
    </w:p>
    <w:p w:rsidR="006E1A42" w:rsidRDefault="006E1A42" w:rsidP="006E1A42">
      <w:pPr>
        <w:spacing w:after="100" w:line="360" w:lineRule="auto"/>
        <w:jc w:val="center"/>
        <w:rPr>
          <w:rFonts w:cs="David"/>
          <w:sz w:val="24"/>
          <w:szCs w:val="24"/>
          <w:rtl/>
        </w:rPr>
      </w:pPr>
      <w:r w:rsidRPr="006E1A42">
        <w:rPr>
          <w:rFonts w:cs="David" w:hint="cs"/>
          <w:sz w:val="24"/>
          <w:szCs w:val="24"/>
          <w:rtl/>
        </w:rPr>
        <w:t>המבחן יהיה בחומר סגור- קצת יותר שאלות יידע ויישום ופחות חשיבה.</w:t>
      </w:r>
    </w:p>
    <w:p w:rsidR="006E1A42" w:rsidRPr="006E1A42" w:rsidRDefault="006E1A42" w:rsidP="006E1A42">
      <w:pPr>
        <w:spacing w:after="100" w:line="360" w:lineRule="auto"/>
        <w:jc w:val="center"/>
        <w:rPr>
          <w:rFonts w:cs="David"/>
          <w:sz w:val="24"/>
          <w:szCs w:val="24"/>
          <w:rtl/>
        </w:rPr>
      </w:pPr>
      <w:r w:rsidRPr="006E1A42">
        <w:rPr>
          <w:rFonts w:cs="David" w:hint="cs"/>
          <w:sz w:val="24"/>
          <w:szCs w:val="24"/>
          <w:rtl/>
        </w:rPr>
        <w:t>לא רק להקיא אבל בעיקר.</w:t>
      </w:r>
    </w:p>
    <w:p w:rsidR="006E1A42" w:rsidRPr="006E1A42" w:rsidRDefault="006E1A42" w:rsidP="006E1A42">
      <w:pPr>
        <w:spacing w:after="100" w:line="360" w:lineRule="auto"/>
        <w:jc w:val="center"/>
        <w:rPr>
          <w:rFonts w:cs="David"/>
          <w:b/>
          <w:bCs/>
          <w:sz w:val="36"/>
          <w:szCs w:val="36"/>
          <w:u w:val="single"/>
          <w:rtl/>
        </w:rPr>
      </w:pPr>
      <w:r w:rsidRPr="006E1A42">
        <w:rPr>
          <w:rFonts w:cs="David" w:hint="cs"/>
          <w:b/>
          <w:bCs/>
          <w:sz w:val="36"/>
          <w:szCs w:val="36"/>
          <w:u w:val="single"/>
          <w:rtl/>
        </w:rPr>
        <w:t>תיאור הליך החקיקה</w:t>
      </w:r>
    </w:p>
    <w:p w:rsidR="006E1A42" w:rsidRPr="006E1A42" w:rsidRDefault="006E1A42" w:rsidP="006E1A42">
      <w:pPr>
        <w:spacing w:after="100" w:line="360" w:lineRule="auto"/>
        <w:jc w:val="both"/>
        <w:rPr>
          <w:rFonts w:cs="David"/>
          <w:b/>
          <w:bCs/>
          <w:sz w:val="24"/>
          <w:szCs w:val="24"/>
          <w:rtl/>
        </w:rPr>
      </w:pPr>
      <w:r w:rsidRPr="006E1A42">
        <w:rPr>
          <w:rFonts w:cs="David" w:hint="cs"/>
          <w:b/>
          <w:bCs/>
          <w:sz w:val="24"/>
          <w:szCs w:val="24"/>
          <w:rtl/>
        </w:rPr>
        <w:t xml:space="preserve">פסיקה מול חקיקה </w:t>
      </w:r>
    </w:p>
    <w:p w:rsidR="006E1A42" w:rsidRDefault="006E1A42" w:rsidP="006E1A42">
      <w:pPr>
        <w:spacing w:after="100" w:line="360" w:lineRule="auto"/>
        <w:jc w:val="both"/>
        <w:rPr>
          <w:rFonts w:cs="David"/>
          <w:sz w:val="24"/>
          <w:szCs w:val="24"/>
          <w:rtl/>
        </w:rPr>
      </w:pPr>
      <w:r w:rsidRPr="006E1A42">
        <w:rPr>
          <w:rFonts w:cs="David" w:hint="cs"/>
          <w:sz w:val="24"/>
          <w:szCs w:val="24"/>
          <w:rtl/>
        </w:rPr>
        <w:t>החל משנות ה-80</w:t>
      </w:r>
      <w:r>
        <w:rPr>
          <w:rFonts w:cs="David" w:hint="cs"/>
          <w:sz w:val="24"/>
          <w:szCs w:val="24"/>
          <w:rtl/>
        </w:rPr>
        <w:t xml:space="preserve">, </w:t>
      </w:r>
      <w:r w:rsidRPr="006E1A42">
        <w:rPr>
          <w:rFonts w:cs="David" w:hint="cs"/>
          <w:sz w:val="24"/>
          <w:szCs w:val="24"/>
          <w:rtl/>
        </w:rPr>
        <w:t>גם במדינות הקלאסיות של המשפט המקובל</w:t>
      </w:r>
      <w:r>
        <w:rPr>
          <w:rFonts w:cs="David" w:hint="cs"/>
          <w:sz w:val="24"/>
          <w:szCs w:val="24"/>
          <w:rtl/>
        </w:rPr>
        <w:t xml:space="preserve"> הח</w:t>
      </w:r>
      <w:r w:rsidRPr="006E1A42">
        <w:rPr>
          <w:rFonts w:cs="David" w:hint="cs"/>
          <w:sz w:val="24"/>
          <w:szCs w:val="24"/>
          <w:rtl/>
        </w:rPr>
        <w:t>לה הרבה כתיבה</w:t>
      </w:r>
      <w:r>
        <w:rPr>
          <w:rFonts w:cs="David" w:hint="cs"/>
          <w:sz w:val="24"/>
          <w:szCs w:val="24"/>
          <w:rtl/>
        </w:rPr>
        <w:t xml:space="preserve"> המכוונת לכך שהפסיקה לא צריכה להיות המכרעת: "אנו חיים בעידן של חקיקה"</w:t>
      </w:r>
      <w:r w:rsidRPr="006E1A42">
        <w:rPr>
          <w:rFonts w:cs="David" w:hint="cs"/>
          <w:sz w:val="24"/>
          <w:szCs w:val="24"/>
          <w:rtl/>
        </w:rPr>
        <w:t xml:space="preserve">. </w:t>
      </w:r>
    </w:p>
    <w:p w:rsidR="006E1A42" w:rsidRDefault="006E1A42" w:rsidP="006E1A42">
      <w:pPr>
        <w:spacing w:after="100" w:line="360" w:lineRule="auto"/>
        <w:jc w:val="both"/>
        <w:rPr>
          <w:rFonts w:cs="David"/>
          <w:sz w:val="24"/>
          <w:szCs w:val="24"/>
          <w:rtl/>
        </w:rPr>
      </w:pPr>
      <w:r>
        <w:rPr>
          <w:rFonts w:cs="David" w:hint="cs"/>
          <w:sz w:val="24"/>
          <w:szCs w:val="24"/>
          <w:rtl/>
        </w:rPr>
        <w:t xml:space="preserve">מצד אחד, </w:t>
      </w:r>
      <w:r w:rsidRPr="006E1A42">
        <w:rPr>
          <w:rFonts w:cs="David" w:hint="cs"/>
          <w:sz w:val="24"/>
          <w:szCs w:val="24"/>
          <w:rtl/>
        </w:rPr>
        <w:t>חשוב שתהליך החקיקה יהיה מסורבל, לא יעיל וארוך</w:t>
      </w:r>
      <w:r>
        <w:rPr>
          <w:rFonts w:cs="David" w:hint="cs"/>
          <w:sz w:val="24"/>
          <w:szCs w:val="24"/>
          <w:rtl/>
        </w:rPr>
        <w:t>. מצד שני, צריך לקדם אג'נדה מסו</w:t>
      </w:r>
      <w:r w:rsidRPr="006E1A42">
        <w:rPr>
          <w:rFonts w:cs="David" w:hint="cs"/>
          <w:sz w:val="24"/>
          <w:szCs w:val="24"/>
          <w:rtl/>
        </w:rPr>
        <w:t xml:space="preserve">ימת ולפתור בעיות אז לא צריך שיהיה לגמרי לא יעיל. </w:t>
      </w:r>
      <w:r>
        <w:rPr>
          <w:rFonts w:cs="David" w:hint="cs"/>
          <w:sz w:val="24"/>
          <w:szCs w:val="24"/>
          <w:rtl/>
        </w:rPr>
        <w:t xml:space="preserve">לצורך כך פותח </w:t>
      </w:r>
      <w:r w:rsidRPr="006E1A42">
        <w:rPr>
          <w:rFonts w:cs="David" w:hint="cs"/>
          <w:sz w:val="24"/>
          <w:szCs w:val="24"/>
          <w:rtl/>
        </w:rPr>
        <w:t xml:space="preserve">מנגנון החקיקה של חוק ההסדרים: הליך חקיקה מזורז.  </w:t>
      </w:r>
    </w:p>
    <w:p w:rsidR="006E1A42" w:rsidRPr="006E1A42" w:rsidRDefault="006E1A42" w:rsidP="006E1A42">
      <w:pPr>
        <w:spacing w:after="100" w:line="360" w:lineRule="auto"/>
        <w:jc w:val="both"/>
        <w:rPr>
          <w:rFonts w:cs="David"/>
          <w:sz w:val="24"/>
          <w:szCs w:val="24"/>
          <w:rtl/>
        </w:rPr>
      </w:pPr>
      <w:r w:rsidRPr="006E1A42">
        <w:rPr>
          <w:rFonts w:cs="David" w:hint="cs"/>
          <w:b/>
          <w:bCs/>
          <w:sz w:val="24"/>
          <w:szCs w:val="24"/>
          <w:rtl/>
        </w:rPr>
        <w:t>עלייה דרמטית בחקיקה פרטית</w:t>
      </w:r>
      <w:r>
        <w:rPr>
          <w:rFonts w:cs="David" w:hint="cs"/>
          <w:sz w:val="24"/>
          <w:szCs w:val="24"/>
          <w:rtl/>
        </w:rPr>
        <w:t>: ישראל היא שיאנית בעולם בהצעות חוק</w:t>
      </w:r>
      <w:r w:rsidRPr="006E1A42">
        <w:rPr>
          <w:rFonts w:cs="David" w:hint="cs"/>
          <w:sz w:val="24"/>
          <w:szCs w:val="24"/>
          <w:rtl/>
        </w:rPr>
        <w:t xml:space="preserve"> של ח</w:t>
      </w:r>
      <w:r>
        <w:rPr>
          <w:rFonts w:cs="David" w:hint="cs"/>
          <w:sz w:val="24"/>
          <w:szCs w:val="24"/>
          <w:rtl/>
        </w:rPr>
        <w:t>ברי כנסת</w:t>
      </w:r>
      <w:r w:rsidRPr="006E1A42">
        <w:rPr>
          <w:rFonts w:cs="David" w:hint="cs"/>
          <w:sz w:val="24"/>
          <w:szCs w:val="24"/>
          <w:rtl/>
        </w:rPr>
        <w:t xml:space="preserve"> פרטיים. </w:t>
      </w:r>
    </w:p>
    <w:p w:rsidR="006E1A42" w:rsidRDefault="006E1A42" w:rsidP="006E1A42">
      <w:pPr>
        <w:spacing w:after="100" w:line="360" w:lineRule="auto"/>
        <w:jc w:val="both"/>
        <w:rPr>
          <w:rFonts w:cs="David"/>
          <w:sz w:val="24"/>
          <w:szCs w:val="24"/>
          <w:rtl/>
        </w:rPr>
      </w:pPr>
      <w:r w:rsidRPr="006E1A42">
        <w:rPr>
          <w:rFonts w:cs="David" w:hint="cs"/>
          <w:sz w:val="24"/>
          <w:szCs w:val="24"/>
          <w:rtl/>
        </w:rPr>
        <w:t>תחום</w:t>
      </w:r>
      <w:r>
        <w:rPr>
          <w:rFonts w:cs="David" w:hint="cs"/>
          <w:sz w:val="24"/>
          <w:szCs w:val="24"/>
          <w:rtl/>
        </w:rPr>
        <w:t xml:space="preserve"> דיני</w:t>
      </w:r>
      <w:r w:rsidRPr="006E1A42">
        <w:rPr>
          <w:rFonts w:cs="David" w:hint="cs"/>
          <w:sz w:val="24"/>
          <w:szCs w:val="24"/>
          <w:rtl/>
        </w:rPr>
        <w:t xml:space="preserve"> החקיקה </w:t>
      </w:r>
      <w:r>
        <w:rPr>
          <w:rFonts w:cs="David" w:hint="cs"/>
          <w:sz w:val="24"/>
          <w:szCs w:val="24"/>
          <w:rtl/>
        </w:rPr>
        <w:t>מגיע לא רק מאק</w:t>
      </w:r>
      <w:r w:rsidRPr="006E1A42">
        <w:rPr>
          <w:rFonts w:cs="David" w:hint="cs"/>
          <w:sz w:val="24"/>
          <w:szCs w:val="24"/>
          <w:rtl/>
        </w:rPr>
        <w:t>דמ</w:t>
      </w:r>
      <w:r>
        <w:rPr>
          <w:rFonts w:cs="David" w:hint="cs"/>
          <w:sz w:val="24"/>
          <w:szCs w:val="24"/>
          <w:rtl/>
        </w:rPr>
        <w:t>א</w:t>
      </w:r>
      <w:r w:rsidRPr="006E1A42">
        <w:rPr>
          <w:rFonts w:cs="David" w:hint="cs"/>
          <w:sz w:val="24"/>
          <w:szCs w:val="24"/>
          <w:rtl/>
        </w:rPr>
        <w:t>ים אלא גם משו</w:t>
      </w:r>
      <w:r>
        <w:rPr>
          <w:rFonts w:cs="David" w:hint="cs"/>
          <w:sz w:val="24"/>
          <w:szCs w:val="24"/>
          <w:rtl/>
        </w:rPr>
        <w:t xml:space="preserve">פטים שהרגישו חוסר גדול בחקיקה. תחום </w:t>
      </w:r>
      <w:r w:rsidRPr="006E1A42">
        <w:rPr>
          <w:rFonts w:cs="David" w:hint="cs"/>
          <w:sz w:val="24"/>
          <w:szCs w:val="24"/>
          <w:rtl/>
        </w:rPr>
        <w:t>זה מנסה לגעת בה</w:t>
      </w:r>
      <w:r>
        <w:rPr>
          <w:rFonts w:cs="David" w:hint="cs"/>
          <w:sz w:val="24"/>
          <w:szCs w:val="24"/>
          <w:rtl/>
        </w:rPr>
        <w:t>יבט של חקיקה וללמוד את הנושא גם</w:t>
      </w:r>
      <w:r w:rsidRPr="006E1A42">
        <w:rPr>
          <w:rFonts w:cs="David" w:hint="cs"/>
          <w:sz w:val="24"/>
          <w:szCs w:val="24"/>
          <w:rtl/>
        </w:rPr>
        <w:t xml:space="preserve"> מהצד המשפטי</w:t>
      </w:r>
      <w:r>
        <w:rPr>
          <w:rFonts w:cs="David" w:hint="cs"/>
          <w:sz w:val="24"/>
          <w:szCs w:val="24"/>
          <w:rtl/>
        </w:rPr>
        <w:t xml:space="preserve"> -</w:t>
      </w:r>
      <w:r w:rsidRPr="006E1A42">
        <w:rPr>
          <w:rFonts w:cs="David" w:hint="cs"/>
          <w:sz w:val="24"/>
          <w:szCs w:val="24"/>
          <w:rtl/>
        </w:rPr>
        <w:t xml:space="preserve"> לראות מהם ה</w:t>
      </w:r>
      <w:r>
        <w:rPr>
          <w:rFonts w:cs="David" w:hint="cs"/>
          <w:sz w:val="24"/>
          <w:szCs w:val="24"/>
          <w:rtl/>
        </w:rPr>
        <w:t>דינים שמסבירים איך נראית החקיקה:</w:t>
      </w:r>
      <w:r w:rsidRPr="006E1A42">
        <w:rPr>
          <w:rFonts w:cs="David" w:hint="cs"/>
          <w:sz w:val="24"/>
          <w:szCs w:val="24"/>
          <w:rtl/>
        </w:rPr>
        <w:t xml:space="preserve"> </w:t>
      </w:r>
    </w:p>
    <w:p w:rsidR="006E1A42" w:rsidRPr="006E1A42" w:rsidRDefault="006E1A42" w:rsidP="0074031F">
      <w:pPr>
        <w:pStyle w:val="a7"/>
        <w:numPr>
          <w:ilvl w:val="0"/>
          <w:numId w:val="11"/>
        </w:numPr>
        <w:spacing w:after="100" w:line="360" w:lineRule="auto"/>
        <w:jc w:val="both"/>
        <w:rPr>
          <w:rFonts w:cs="David"/>
          <w:sz w:val="24"/>
          <w:szCs w:val="24"/>
          <w:rtl/>
        </w:rPr>
      </w:pPr>
      <w:r>
        <w:rPr>
          <w:rFonts w:cs="David" w:hint="cs"/>
          <w:sz w:val="24"/>
          <w:szCs w:val="24"/>
          <w:rtl/>
        </w:rPr>
        <w:t xml:space="preserve">מהם דיני הליך החקיקה: </w:t>
      </w:r>
      <w:r w:rsidRPr="006E1A42">
        <w:rPr>
          <w:rFonts w:cs="David" w:hint="cs"/>
          <w:sz w:val="24"/>
          <w:szCs w:val="24"/>
          <w:rtl/>
        </w:rPr>
        <w:t>תיאו</w:t>
      </w:r>
      <w:r>
        <w:rPr>
          <w:rFonts w:cs="David" w:hint="cs"/>
          <w:sz w:val="24"/>
          <w:szCs w:val="24"/>
          <w:rtl/>
        </w:rPr>
        <w:t>ריות.</w:t>
      </w:r>
      <w:r w:rsidRPr="006E1A42">
        <w:rPr>
          <w:rFonts w:cs="David" w:hint="cs"/>
          <w:sz w:val="24"/>
          <w:szCs w:val="24"/>
          <w:rtl/>
        </w:rPr>
        <w:t xml:space="preserve"> עיקר הקורס. </w:t>
      </w:r>
    </w:p>
    <w:p w:rsidR="006E1A42" w:rsidRDefault="006E1A42" w:rsidP="0074031F">
      <w:pPr>
        <w:pStyle w:val="a7"/>
        <w:numPr>
          <w:ilvl w:val="0"/>
          <w:numId w:val="11"/>
        </w:numPr>
        <w:spacing w:after="100" w:line="360" w:lineRule="auto"/>
        <w:jc w:val="both"/>
        <w:rPr>
          <w:rFonts w:cs="David"/>
          <w:sz w:val="24"/>
          <w:szCs w:val="24"/>
        </w:rPr>
      </w:pPr>
      <w:r w:rsidRPr="006E1A42">
        <w:rPr>
          <w:rFonts w:cs="David" w:hint="cs"/>
          <w:sz w:val="24"/>
          <w:szCs w:val="24"/>
          <w:rtl/>
        </w:rPr>
        <w:t xml:space="preserve">פרשנות חקיקה ותיאוריות של </w:t>
      </w:r>
      <w:r>
        <w:rPr>
          <w:rFonts w:cs="David" w:hint="cs"/>
          <w:sz w:val="24"/>
          <w:szCs w:val="24"/>
          <w:rtl/>
        </w:rPr>
        <w:t>פרשנות</w:t>
      </w:r>
      <w:r w:rsidRPr="006E1A42">
        <w:rPr>
          <w:rFonts w:cs="David" w:hint="cs"/>
          <w:sz w:val="24"/>
          <w:szCs w:val="24"/>
          <w:rtl/>
        </w:rPr>
        <w:t xml:space="preserve"> לאור תובנות על הליך החקיקה</w:t>
      </w:r>
      <w:r>
        <w:rPr>
          <w:rFonts w:cs="David" w:hint="cs"/>
          <w:sz w:val="24"/>
          <w:szCs w:val="24"/>
          <w:rtl/>
        </w:rPr>
        <w:t>.</w:t>
      </w:r>
    </w:p>
    <w:p w:rsidR="006E1A42" w:rsidRPr="006E1A42" w:rsidRDefault="006E1A42" w:rsidP="0074031F">
      <w:pPr>
        <w:pStyle w:val="a7"/>
        <w:numPr>
          <w:ilvl w:val="1"/>
          <w:numId w:val="11"/>
        </w:numPr>
        <w:spacing w:after="100" w:line="360" w:lineRule="auto"/>
        <w:jc w:val="both"/>
        <w:rPr>
          <w:rFonts w:cs="David"/>
          <w:sz w:val="24"/>
          <w:szCs w:val="24"/>
          <w:rtl/>
        </w:rPr>
      </w:pPr>
      <w:r w:rsidRPr="006E1A42">
        <w:rPr>
          <w:rFonts w:cs="David" w:hint="cs"/>
          <w:sz w:val="24"/>
          <w:szCs w:val="24"/>
          <w:rtl/>
        </w:rPr>
        <w:t xml:space="preserve">פרשנות: תכלית- ברק או כוונת המחוקק, טקסטואלית. </w:t>
      </w:r>
    </w:p>
    <w:p w:rsidR="006E1A42" w:rsidRDefault="006E1A42" w:rsidP="0074031F">
      <w:pPr>
        <w:pStyle w:val="a7"/>
        <w:numPr>
          <w:ilvl w:val="0"/>
          <w:numId w:val="11"/>
        </w:numPr>
        <w:spacing w:after="100" w:line="360" w:lineRule="auto"/>
        <w:jc w:val="both"/>
        <w:rPr>
          <w:rFonts w:cs="David"/>
          <w:sz w:val="24"/>
          <w:szCs w:val="24"/>
        </w:rPr>
      </w:pPr>
      <w:r>
        <w:rPr>
          <w:rFonts w:cs="David" w:hint="cs"/>
          <w:sz w:val="24"/>
          <w:szCs w:val="24"/>
          <w:rtl/>
        </w:rPr>
        <w:t>תורת החקיקה:</w:t>
      </w:r>
      <w:r w:rsidRPr="006E1A42">
        <w:rPr>
          <w:rFonts w:cs="David" w:hint="cs"/>
          <w:sz w:val="24"/>
          <w:szCs w:val="24"/>
          <w:rtl/>
        </w:rPr>
        <w:t xml:space="preserve"> הענף היותר פילוסופי, ת</w:t>
      </w:r>
      <w:r>
        <w:rPr>
          <w:rFonts w:cs="David" w:hint="cs"/>
          <w:sz w:val="24"/>
          <w:szCs w:val="24"/>
          <w:rtl/>
        </w:rPr>
        <w:t>יאוריה של חקיקה ושל הליך החקיקה.</w:t>
      </w:r>
      <w:r w:rsidRPr="006E1A42">
        <w:rPr>
          <w:rFonts w:cs="David" w:hint="cs"/>
          <w:sz w:val="24"/>
          <w:szCs w:val="24"/>
          <w:rtl/>
        </w:rPr>
        <w:t xml:space="preserve"> </w:t>
      </w:r>
    </w:p>
    <w:p w:rsidR="006E1A42" w:rsidRPr="006E1A42" w:rsidRDefault="006E1A42" w:rsidP="006E1A42">
      <w:pPr>
        <w:spacing w:after="100" w:line="360" w:lineRule="auto"/>
        <w:jc w:val="both"/>
        <w:rPr>
          <w:rFonts w:cs="David"/>
          <w:sz w:val="24"/>
          <w:szCs w:val="24"/>
          <w:rtl/>
        </w:rPr>
      </w:pPr>
      <w:r w:rsidRPr="006E1A42">
        <w:rPr>
          <w:rFonts w:cs="David" w:hint="cs"/>
          <w:sz w:val="24"/>
          <w:szCs w:val="24"/>
          <w:rtl/>
        </w:rPr>
        <w:t xml:space="preserve">התחום יחסית חדש אבל מאד מפותח- כמעט ב90% מהמוסדות </w:t>
      </w:r>
      <w:proofErr w:type="spellStart"/>
      <w:r w:rsidRPr="006E1A42">
        <w:rPr>
          <w:rFonts w:cs="David" w:hint="cs"/>
          <w:sz w:val="24"/>
          <w:szCs w:val="24"/>
          <w:rtl/>
        </w:rPr>
        <w:t>בארה''ב</w:t>
      </w:r>
      <w:proofErr w:type="spellEnd"/>
      <w:r w:rsidRPr="006E1A42">
        <w:rPr>
          <w:rFonts w:cs="David" w:hint="cs"/>
          <w:sz w:val="24"/>
          <w:szCs w:val="24"/>
          <w:rtl/>
        </w:rPr>
        <w:t xml:space="preserve"> יש קורס בחקיקה. בארץ התחום יחסית מאד חדש.</w:t>
      </w:r>
    </w:p>
    <w:p w:rsidR="006E1A42" w:rsidRPr="006E1A42" w:rsidRDefault="006E1A42" w:rsidP="006E1A42">
      <w:pPr>
        <w:spacing w:after="100" w:line="360" w:lineRule="auto"/>
        <w:jc w:val="both"/>
        <w:rPr>
          <w:rFonts w:cs="David"/>
          <w:sz w:val="32"/>
          <w:szCs w:val="32"/>
          <w:rtl/>
        </w:rPr>
      </w:pPr>
      <w:r w:rsidRPr="006E1A42">
        <w:rPr>
          <w:rFonts w:cs="David" w:hint="cs"/>
          <w:b/>
          <w:bCs/>
          <w:sz w:val="32"/>
          <w:szCs w:val="32"/>
          <w:rtl/>
        </w:rPr>
        <w:t>הכנת הצעת חוק ממשלתית</w:t>
      </w:r>
    </w:p>
    <w:p w:rsidR="006E1A42" w:rsidRDefault="006E1A42" w:rsidP="006E1A42">
      <w:pPr>
        <w:spacing w:after="100" w:line="360" w:lineRule="auto"/>
        <w:jc w:val="both"/>
        <w:rPr>
          <w:rFonts w:cs="David"/>
          <w:sz w:val="24"/>
          <w:szCs w:val="24"/>
          <w:rtl/>
        </w:rPr>
      </w:pPr>
      <w:r>
        <w:rPr>
          <w:rFonts w:cs="David" w:hint="cs"/>
          <w:sz w:val="24"/>
          <w:szCs w:val="24"/>
          <w:rtl/>
        </w:rPr>
        <w:t>מגיעה בדרך כלל משרים או מהמשרד הרלוונטי</w:t>
      </w:r>
    </w:p>
    <w:p w:rsidR="006E1A42" w:rsidRPr="006E1A42" w:rsidRDefault="006E1A42" w:rsidP="0074031F">
      <w:pPr>
        <w:pStyle w:val="a7"/>
        <w:numPr>
          <w:ilvl w:val="0"/>
          <w:numId w:val="12"/>
        </w:numPr>
        <w:spacing w:after="100" w:line="360" w:lineRule="auto"/>
        <w:jc w:val="both"/>
        <w:rPr>
          <w:rFonts w:cs="David"/>
          <w:sz w:val="24"/>
          <w:szCs w:val="24"/>
          <w:rtl/>
        </w:rPr>
      </w:pPr>
      <w:r w:rsidRPr="006E1A42">
        <w:rPr>
          <w:rFonts w:cs="David" w:hint="cs"/>
          <w:b/>
          <w:bCs/>
          <w:sz w:val="24"/>
          <w:szCs w:val="24"/>
          <w:rtl/>
        </w:rPr>
        <w:t>חריג: חוק ההסדרים</w:t>
      </w:r>
      <w:r w:rsidRPr="006E1A42">
        <w:rPr>
          <w:rFonts w:cs="David" w:hint="cs"/>
          <w:sz w:val="24"/>
          <w:szCs w:val="24"/>
          <w:rtl/>
        </w:rPr>
        <w:t xml:space="preserve">. תמיד משרד האוצר לא משנה מהו המשרד הרלוונטי. </w:t>
      </w:r>
    </w:p>
    <w:p w:rsidR="006E1A42" w:rsidRDefault="006E1A42" w:rsidP="006E1A42">
      <w:pPr>
        <w:spacing w:after="100" w:line="360" w:lineRule="auto"/>
        <w:jc w:val="both"/>
        <w:rPr>
          <w:rFonts w:cs="David"/>
          <w:sz w:val="24"/>
          <w:szCs w:val="24"/>
          <w:rtl/>
        </w:rPr>
      </w:pPr>
      <w:r>
        <w:rPr>
          <w:rFonts w:cs="David" w:hint="cs"/>
          <w:sz w:val="24"/>
          <w:szCs w:val="24"/>
          <w:rtl/>
        </w:rPr>
        <w:t>היועץ המשפטי הרלוונטי</w:t>
      </w:r>
      <w:r w:rsidRPr="006E1A42">
        <w:rPr>
          <w:rFonts w:cs="David" w:hint="cs"/>
          <w:sz w:val="24"/>
          <w:szCs w:val="24"/>
          <w:rtl/>
        </w:rPr>
        <w:t xml:space="preserve"> מתחיל לעב</w:t>
      </w:r>
      <w:r>
        <w:rPr>
          <w:rFonts w:cs="David" w:hint="cs"/>
          <w:sz w:val="24"/>
          <w:szCs w:val="24"/>
          <w:rtl/>
        </w:rPr>
        <w:t>ד הצעת חוק אחרי</w:t>
      </w:r>
      <w:r w:rsidRPr="006E1A42">
        <w:rPr>
          <w:rFonts w:cs="David" w:hint="cs"/>
          <w:sz w:val="24"/>
          <w:szCs w:val="24"/>
          <w:rtl/>
        </w:rPr>
        <w:t xml:space="preserve"> </w:t>
      </w:r>
      <w:r>
        <w:rPr>
          <w:rFonts w:cs="David" w:hint="cs"/>
          <w:sz w:val="24"/>
          <w:szCs w:val="24"/>
          <w:rtl/>
        </w:rPr>
        <w:t>ה</w:t>
      </w:r>
      <w:r w:rsidRPr="006E1A42">
        <w:rPr>
          <w:rFonts w:cs="David" w:hint="cs"/>
          <w:sz w:val="24"/>
          <w:szCs w:val="24"/>
          <w:rtl/>
        </w:rPr>
        <w:t>החלט</w:t>
      </w:r>
      <w:r>
        <w:rPr>
          <w:rFonts w:cs="David" w:hint="cs"/>
          <w:sz w:val="24"/>
          <w:szCs w:val="24"/>
          <w:rtl/>
        </w:rPr>
        <w:t>ה על הכנת הצעת חוק במשרד ממשלתי.</w:t>
      </w:r>
      <w:r w:rsidRPr="006E1A42">
        <w:rPr>
          <w:rFonts w:cs="David" w:hint="cs"/>
          <w:sz w:val="24"/>
          <w:szCs w:val="24"/>
          <w:rtl/>
        </w:rPr>
        <w:t xml:space="preserve"> </w:t>
      </w:r>
    </w:p>
    <w:p w:rsidR="006E1A42" w:rsidRPr="00BC5801" w:rsidRDefault="006E1A42" w:rsidP="0074031F">
      <w:pPr>
        <w:pStyle w:val="a7"/>
        <w:numPr>
          <w:ilvl w:val="0"/>
          <w:numId w:val="17"/>
        </w:numPr>
        <w:spacing w:after="100" w:line="360" w:lineRule="auto"/>
        <w:jc w:val="both"/>
        <w:rPr>
          <w:rFonts w:cs="David"/>
          <w:sz w:val="24"/>
          <w:szCs w:val="24"/>
          <w:rtl/>
        </w:rPr>
      </w:pPr>
      <w:r w:rsidRPr="00BC5801">
        <w:rPr>
          <w:rFonts w:cs="David" w:hint="cs"/>
          <w:b/>
          <w:bCs/>
          <w:sz w:val="24"/>
          <w:szCs w:val="24"/>
          <w:rtl/>
        </w:rPr>
        <w:t>עיבוד הצעה</w:t>
      </w:r>
      <w:r w:rsidRPr="00BC5801">
        <w:rPr>
          <w:rFonts w:cs="David" w:hint="cs"/>
          <w:sz w:val="24"/>
          <w:szCs w:val="24"/>
          <w:rtl/>
        </w:rPr>
        <w:t xml:space="preserve">: הכנת תזכיר </w:t>
      </w:r>
    </w:p>
    <w:p w:rsidR="006E1A42" w:rsidRDefault="006E1A42" w:rsidP="006E1A42">
      <w:pPr>
        <w:spacing w:after="100" w:line="360" w:lineRule="auto"/>
        <w:jc w:val="both"/>
        <w:rPr>
          <w:rFonts w:cs="David"/>
          <w:sz w:val="24"/>
          <w:szCs w:val="24"/>
          <w:rtl/>
        </w:rPr>
      </w:pPr>
      <w:r w:rsidRPr="00BC5801">
        <w:rPr>
          <w:rFonts w:cs="David" w:hint="cs"/>
          <w:b/>
          <w:bCs/>
          <w:sz w:val="24"/>
          <w:szCs w:val="24"/>
          <w:rtl/>
        </w:rPr>
        <w:t>תזכיר</w:t>
      </w:r>
      <w:r>
        <w:rPr>
          <w:rFonts w:cs="David" w:hint="cs"/>
          <w:sz w:val="24"/>
          <w:szCs w:val="24"/>
          <w:rtl/>
        </w:rPr>
        <w:t xml:space="preserve">: </w:t>
      </w:r>
      <w:r w:rsidRPr="006E1A42">
        <w:rPr>
          <w:rFonts w:cs="David" w:hint="cs"/>
          <w:sz w:val="24"/>
          <w:szCs w:val="24"/>
          <w:rtl/>
        </w:rPr>
        <w:t>טיוטה מאד ראשונית של הצעת חוק, נועד ל</w:t>
      </w:r>
      <w:r>
        <w:rPr>
          <w:rFonts w:cs="David" w:hint="cs"/>
          <w:sz w:val="24"/>
          <w:szCs w:val="24"/>
          <w:rtl/>
        </w:rPr>
        <w:t xml:space="preserve">יידע משרדים </w:t>
      </w:r>
      <w:r w:rsidRPr="006E1A42">
        <w:rPr>
          <w:rFonts w:cs="David" w:hint="cs"/>
          <w:sz w:val="24"/>
          <w:szCs w:val="24"/>
          <w:rtl/>
        </w:rPr>
        <w:t>אחרים ו</w:t>
      </w:r>
      <w:r>
        <w:rPr>
          <w:rFonts w:cs="David" w:hint="cs"/>
          <w:sz w:val="24"/>
          <w:szCs w:val="24"/>
          <w:rtl/>
        </w:rPr>
        <w:t>את</w:t>
      </w:r>
      <w:r w:rsidRPr="006E1A42">
        <w:rPr>
          <w:rFonts w:cs="David" w:hint="cs"/>
          <w:sz w:val="24"/>
          <w:szCs w:val="24"/>
          <w:rtl/>
        </w:rPr>
        <w:t xml:space="preserve"> הציבור ש</w:t>
      </w:r>
      <w:r>
        <w:rPr>
          <w:rFonts w:cs="David" w:hint="cs"/>
          <w:sz w:val="24"/>
          <w:szCs w:val="24"/>
          <w:rtl/>
        </w:rPr>
        <w:t>יש מחשבה לשנות חקיקה בתחום מסוים ושייתנו הערות.</w:t>
      </w:r>
      <w:r w:rsidRPr="006E1A42">
        <w:rPr>
          <w:rFonts w:cs="David" w:hint="cs"/>
          <w:sz w:val="24"/>
          <w:szCs w:val="24"/>
          <w:rtl/>
        </w:rPr>
        <w:t xml:space="preserve"> ה</w:t>
      </w:r>
      <w:r>
        <w:rPr>
          <w:rFonts w:cs="David" w:hint="cs"/>
          <w:sz w:val="24"/>
          <w:szCs w:val="24"/>
          <w:rtl/>
        </w:rPr>
        <w:t>תזכיר כולל נוסח החוק ודברי הסבר.</w:t>
      </w:r>
      <w:r w:rsidRPr="006E1A42">
        <w:rPr>
          <w:rFonts w:cs="David" w:hint="cs"/>
          <w:sz w:val="24"/>
          <w:szCs w:val="24"/>
          <w:rtl/>
        </w:rPr>
        <w:t xml:space="preserve"> </w:t>
      </w:r>
      <w:r>
        <w:rPr>
          <w:rFonts w:cs="David" w:hint="cs"/>
          <w:sz w:val="24"/>
          <w:szCs w:val="24"/>
          <w:rtl/>
        </w:rPr>
        <w:t>ה</w:t>
      </w:r>
      <w:r w:rsidRPr="006E1A42">
        <w:rPr>
          <w:rFonts w:cs="David" w:hint="cs"/>
          <w:sz w:val="24"/>
          <w:szCs w:val="24"/>
          <w:rtl/>
        </w:rPr>
        <w:t>תזכיר</w:t>
      </w:r>
      <w:r>
        <w:rPr>
          <w:rFonts w:cs="David" w:hint="cs"/>
          <w:sz w:val="24"/>
          <w:szCs w:val="24"/>
          <w:rtl/>
        </w:rPr>
        <w:t xml:space="preserve"> מופץ</w:t>
      </w:r>
      <w:r w:rsidRPr="006E1A42">
        <w:rPr>
          <w:rFonts w:cs="David" w:hint="cs"/>
          <w:sz w:val="24"/>
          <w:szCs w:val="24"/>
          <w:rtl/>
        </w:rPr>
        <w:t xml:space="preserve"> לציבור, לקבוצות אינטרסים ו</w:t>
      </w:r>
      <w:r>
        <w:rPr>
          <w:rFonts w:cs="David" w:hint="cs"/>
          <w:sz w:val="24"/>
          <w:szCs w:val="24"/>
          <w:rtl/>
        </w:rPr>
        <w:t>ל</w:t>
      </w:r>
      <w:r w:rsidRPr="006E1A42">
        <w:rPr>
          <w:rFonts w:cs="David" w:hint="cs"/>
          <w:sz w:val="24"/>
          <w:szCs w:val="24"/>
          <w:rtl/>
        </w:rPr>
        <w:t>משרדים שיכולים להיות רלוונט</w:t>
      </w:r>
      <w:r>
        <w:rPr>
          <w:rFonts w:cs="David" w:hint="cs"/>
          <w:sz w:val="24"/>
          <w:szCs w:val="24"/>
          <w:rtl/>
        </w:rPr>
        <w:t>יים</w:t>
      </w:r>
      <w:r w:rsidRPr="006E1A42">
        <w:rPr>
          <w:rFonts w:cs="David" w:hint="cs"/>
          <w:sz w:val="24"/>
          <w:szCs w:val="24"/>
          <w:rtl/>
        </w:rPr>
        <w:t xml:space="preserve"> </w:t>
      </w:r>
      <w:r>
        <w:rPr>
          <w:rFonts w:cs="David" w:hint="cs"/>
          <w:sz w:val="24"/>
          <w:szCs w:val="24"/>
          <w:rtl/>
        </w:rPr>
        <w:t>ומת</w:t>
      </w:r>
      <w:r w:rsidRPr="006E1A42">
        <w:rPr>
          <w:rFonts w:cs="David" w:hint="cs"/>
          <w:sz w:val="24"/>
          <w:szCs w:val="24"/>
          <w:rtl/>
        </w:rPr>
        <w:t>קבל</w:t>
      </w:r>
      <w:r>
        <w:rPr>
          <w:rFonts w:cs="David" w:hint="cs"/>
          <w:sz w:val="24"/>
          <w:szCs w:val="24"/>
          <w:rtl/>
        </w:rPr>
        <w:t>ו</w:t>
      </w:r>
      <w:r w:rsidRPr="006E1A42">
        <w:rPr>
          <w:rFonts w:cs="David" w:hint="cs"/>
          <w:sz w:val="24"/>
          <w:szCs w:val="24"/>
          <w:rtl/>
        </w:rPr>
        <w:t>ת</w:t>
      </w:r>
      <w:r>
        <w:rPr>
          <w:rFonts w:cs="David" w:hint="cs"/>
          <w:sz w:val="24"/>
          <w:szCs w:val="24"/>
          <w:rtl/>
        </w:rPr>
        <w:t xml:space="preserve"> עליו</w:t>
      </w:r>
      <w:r w:rsidRPr="006E1A42">
        <w:rPr>
          <w:rFonts w:cs="David" w:hint="cs"/>
          <w:sz w:val="24"/>
          <w:szCs w:val="24"/>
          <w:rtl/>
        </w:rPr>
        <w:t xml:space="preserve"> הערות </w:t>
      </w:r>
      <w:r>
        <w:rPr>
          <w:rFonts w:cs="David" w:hint="cs"/>
          <w:sz w:val="24"/>
          <w:szCs w:val="24"/>
          <w:rtl/>
        </w:rPr>
        <w:t>מהגורמים השונים.</w:t>
      </w:r>
    </w:p>
    <w:p w:rsidR="00BC5801" w:rsidRPr="00BC5801" w:rsidRDefault="006E1A42" w:rsidP="0074031F">
      <w:pPr>
        <w:pStyle w:val="a7"/>
        <w:numPr>
          <w:ilvl w:val="0"/>
          <w:numId w:val="17"/>
        </w:numPr>
        <w:spacing w:after="100" w:line="360" w:lineRule="auto"/>
        <w:jc w:val="both"/>
        <w:rPr>
          <w:rFonts w:cs="David"/>
          <w:sz w:val="24"/>
          <w:szCs w:val="24"/>
          <w:u w:val="single"/>
        </w:rPr>
      </w:pPr>
      <w:r w:rsidRPr="00BC5801">
        <w:rPr>
          <w:rFonts w:cs="David" w:hint="cs"/>
          <w:b/>
          <w:bCs/>
          <w:sz w:val="24"/>
          <w:szCs w:val="24"/>
          <w:rtl/>
        </w:rPr>
        <w:t>גיבוש טיוטת חוק</w:t>
      </w:r>
      <w:r>
        <w:rPr>
          <w:rFonts w:cs="David" w:hint="cs"/>
          <w:sz w:val="24"/>
          <w:szCs w:val="24"/>
          <w:rtl/>
        </w:rPr>
        <w:t>:</w:t>
      </w:r>
      <w:r w:rsidRPr="006E1A42">
        <w:rPr>
          <w:rFonts w:cs="David" w:hint="cs"/>
          <w:sz w:val="24"/>
          <w:szCs w:val="24"/>
          <w:rtl/>
        </w:rPr>
        <w:t xml:space="preserve"> </w:t>
      </w:r>
    </w:p>
    <w:p w:rsidR="006B3C36" w:rsidRPr="00BC5801" w:rsidRDefault="006E1A42" w:rsidP="00BC5801">
      <w:pPr>
        <w:spacing w:after="100" w:line="360" w:lineRule="auto"/>
        <w:jc w:val="both"/>
        <w:rPr>
          <w:rFonts w:cs="David"/>
          <w:sz w:val="24"/>
          <w:szCs w:val="24"/>
          <w:u w:val="single"/>
          <w:rtl/>
        </w:rPr>
      </w:pPr>
      <w:r w:rsidRPr="00BC5801">
        <w:rPr>
          <w:rFonts w:cs="David" w:hint="cs"/>
          <w:sz w:val="24"/>
          <w:szCs w:val="24"/>
          <w:rtl/>
        </w:rPr>
        <w:lastRenderedPageBreak/>
        <w:t>ההערות יכולות לשנות את הנוסח של התזכיר. כשיש הסתייגויות של משרדים ממשלתיים (</w:t>
      </w:r>
      <w:r w:rsidR="006B3C36" w:rsidRPr="00BC5801">
        <w:rPr>
          <w:rFonts w:cs="David" w:hint="cs"/>
          <w:sz w:val="24"/>
          <w:szCs w:val="24"/>
          <w:rtl/>
        </w:rPr>
        <w:t xml:space="preserve">אך </w:t>
      </w:r>
      <w:r w:rsidRPr="00BC5801">
        <w:rPr>
          <w:rFonts w:cs="David" w:hint="cs"/>
          <w:sz w:val="24"/>
          <w:szCs w:val="24"/>
          <w:rtl/>
        </w:rPr>
        <w:t xml:space="preserve">לא מקבלים את ההערות) </w:t>
      </w:r>
      <w:r w:rsidR="006B3C36" w:rsidRPr="00BC5801">
        <w:rPr>
          <w:rFonts w:cs="David" w:hint="cs"/>
          <w:sz w:val="24"/>
          <w:szCs w:val="24"/>
          <w:rtl/>
        </w:rPr>
        <w:t xml:space="preserve">- </w:t>
      </w:r>
      <w:r w:rsidRPr="00BC5801">
        <w:rPr>
          <w:rFonts w:cs="David" w:hint="cs"/>
          <w:sz w:val="24"/>
          <w:szCs w:val="24"/>
          <w:rtl/>
        </w:rPr>
        <w:t xml:space="preserve">מציינים את ההסתייגות בתוך </w:t>
      </w:r>
      <w:r w:rsidR="006B3C36" w:rsidRPr="00BC5801">
        <w:rPr>
          <w:rFonts w:cs="David" w:hint="cs"/>
          <w:sz w:val="24"/>
          <w:szCs w:val="24"/>
          <w:rtl/>
        </w:rPr>
        <w:t xml:space="preserve">התיקונים. </w:t>
      </w:r>
    </w:p>
    <w:p w:rsidR="006B3C36" w:rsidRPr="00BC5801" w:rsidRDefault="006B3C36" w:rsidP="0074031F">
      <w:pPr>
        <w:pStyle w:val="a7"/>
        <w:numPr>
          <w:ilvl w:val="0"/>
          <w:numId w:val="16"/>
        </w:numPr>
        <w:spacing w:after="100" w:line="360" w:lineRule="auto"/>
        <w:jc w:val="both"/>
        <w:rPr>
          <w:rFonts w:cs="David"/>
          <w:sz w:val="24"/>
          <w:szCs w:val="24"/>
          <w:rtl/>
        </w:rPr>
      </w:pPr>
      <w:r w:rsidRPr="00BC5801">
        <w:rPr>
          <w:rFonts w:cs="David" w:hint="cs"/>
          <w:sz w:val="24"/>
          <w:szCs w:val="24"/>
          <w:u w:val="single"/>
          <w:rtl/>
        </w:rPr>
        <w:t>דוגמה</w:t>
      </w:r>
      <w:r w:rsidR="006E1A42" w:rsidRPr="00BC5801">
        <w:rPr>
          <w:rFonts w:cs="David" w:hint="cs"/>
          <w:sz w:val="24"/>
          <w:szCs w:val="24"/>
          <w:rtl/>
        </w:rPr>
        <w:t xml:space="preserve">: </w:t>
      </w:r>
      <w:r w:rsidRPr="00BC5801">
        <w:rPr>
          <w:rFonts w:cs="David" w:hint="cs"/>
          <w:sz w:val="24"/>
          <w:szCs w:val="24"/>
          <w:rtl/>
        </w:rPr>
        <w:t xml:space="preserve">אם </w:t>
      </w:r>
      <w:r w:rsidR="006E1A42" w:rsidRPr="00BC5801">
        <w:rPr>
          <w:rFonts w:cs="David" w:hint="cs"/>
          <w:sz w:val="24"/>
          <w:szCs w:val="24"/>
          <w:rtl/>
        </w:rPr>
        <w:t xml:space="preserve">משרד האוצר יתנגדו ל20 תלמידים בכיתה, </w:t>
      </w:r>
      <w:r w:rsidRPr="00BC5801">
        <w:rPr>
          <w:rFonts w:cs="David" w:hint="cs"/>
          <w:sz w:val="24"/>
          <w:szCs w:val="24"/>
          <w:rtl/>
        </w:rPr>
        <w:t>ניתן</w:t>
      </w:r>
      <w:r w:rsidR="006E1A42" w:rsidRPr="00BC5801">
        <w:rPr>
          <w:rFonts w:cs="David" w:hint="cs"/>
          <w:sz w:val="24"/>
          <w:szCs w:val="24"/>
          <w:rtl/>
        </w:rPr>
        <w:t xml:space="preserve"> לעשות </w:t>
      </w:r>
      <w:proofErr w:type="spellStart"/>
      <w:r w:rsidR="006E1A42" w:rsidRPr="00BC5801">
        <w:rPr>
          <w:rFonts w:cs="David" w:hint="cs"/>
          <w:sz w:val="24"/>
          <w:szCs w:val="24"/>
          <w:rtl/>
        </w:rPr>
        <w:t>מו''מ</w:t>
      </w:r>
      <w:proofErr w:type="spellEnd"/>
      <w:r w:rsidR="006E1A42" w:rsidRPr="00BC5801">
        <w:rPr>
          <w:rFonts w:cs="David" w:hint="cs"/>
          <w:sz w:val="24"/>
          <w:szCs w:val="24"/>
          <w:rtl/>
        </w:rPr>
        <w:t xml:space="preserve"> ולה</w:t>
      </w:r>
      <w:r w:rsidRPr="00BC5801">
        <w:rPr>
          <w:rFonts w:cs="David" w:hint="cs"/>
          <w:sz w:val="24"/>
          <w:szCs w:val="24"/>
          <w:rtl/>
        </w:rPr>
        <w:t>גיע להסכמה,</w:t>
      </w:r>
      <w:r w:rsidR="006E1A42" w:rsidRPr="00BC5801">
        <w:rPr>
          <w:rFonts w:cs="David" w:hint="cs"/>
          <w:sz w:val="24"/>
          <w:szCs w:val="24"/>
          <w:rtl/>
        </w:rPr>
        <w:t xml:space="preserve"> א</w:t>
      </w:r>
      <w:r w:rsidRPr="00BC5801">
        <w:rPr>
          <w:rFonts w:cs="David" w:hint="cs"/>
          <w:sz w:val="24"/>
          <w:szCs w:val="24"/>
          <w:rtl/>
        </w:rPr>
        <w:t>ך</w:t>
      </w:r>
      <w:r w:rsidR="006E1A42" w:rsidRPr="00BC5801">
        <w:rPr>
          <w:rFonts w:cs="David" w:hint="cs"/>
          <w:sz w:val="24"/>
          <w:szCs w:val="24"/>
          <w:rtl/>
        </w:rPr>
        <w:t xml:space="preserve"> לא חייב</w:t>
      </w:r>
      <w:r w:rsidRPr="00BC5801">
        <w:rPr>
          <w:rFonts w:cs="David" w:hint="cs"/>
          <w:sz w:val="24"/>
          <w:szCs w:val="24"/>
          <w:rtl/>
        </w:rPr>
        <w:t>ים</w:t>
      </w:r>
      <w:r w:rsidR="006E1A42" w:rsidRPr="00BC5801">
        <w:rPr>
          <w:rFonts w:cs="David" w:hint="cs"/>
          <w:sz w:val="24"/>
          <w:szCs w:val="24"/>
          <w:rtl/>
        </w:rPr>
        <w:t xml:space="preserve"> לקבל</w:t>
      </w:r>
      <w:r w:rsidRPr="00BC5801">
        <w:rPr>
          <w:rFonts w:cs="David" w:hint="cs"/>
          <w:sz w:val="24"/>
          <w:szCs w:val="24"/>
          <w:rtl/>
        </w:rPr>
        <w:t xml:space="preserve"> את ההתנגדות</w:t>
      </w:r>
      <w:r w:rsidR="006E1A42" w:rsidRPr="00BC5801">
        <w:rPr>
          <w:rFonts w:cs="David" w:hint="cs"/>
          <w:sz w:val="24"/>
          <w:szCs w:val="24"/>
          <w:rtl/>
        </w:rPr>
        <w:t xml:space="preserve">. </w:t>
      </w:r>
    </w:p>
    <w:p w:rsidR="00BC5801" w:rsidRDefault="006B3C36" w:rsidP="0074031F">
      <w:pPr>
        <w:pStyle w:val="a7"/>
        <w:numPr>
          <w:ilvl w:val="0"/>
          <w:numId w:val="17"/>
        </w:numPr>
        <w:spacing w:after="100" w:line="360" w:lineRule="auto"/>
        <w:jc w:val="both"/>
        <w:rPr>
          <w:rFonts w:cs="David"/>
          <w:sz w:val="24"/>
          <w:szCs w:val="24"/>
        </w:rPr>
      </w:pPr>
      <w:r w:rsidRPr="00BC5801">
        <w:rPr>
          <w:rFonts w:cs="David" w:hint="cs"/>
          <w:b/>
          <w:bCs/>
          <w:sz w:val="24"/>
          <w:szCs w:val="24"/>
          <w:rtl/>
        </w:rPr>
        <w:t>חוות דעת</w:t>
      </w:r>
      <w:r>
        <w:rPr>
          <w:rFonts w:cs="David" w:hint="cs"/>
          <w:sz w:val="24"/>
          <w:szCs w:val="24"/>
          <w:rtl/>
        </w:rPr>
        <w:t xml:space="preserve"> </w:t>
      </w:r>
    </w:p>
    <w:p w:rsidR="006B3C36" w:rsidRPr="00BC5801" w:rsidRDefault="00BC5801" w:rsidP="00BC5801">
      <w:pPr>
        <w:spacing w:after="100" w:line="360" w:lineRule="auto"/>
        <w:jc w:val="both"/>
        <w:rPr>
          <w:rFonts w:cs="David"/>
          <w:sz w:val="24"/>
          <w:szCs w:val="24"/>
          <w:rtl/>
        </w:rPr>
      </w:pPr>
      <w:r>
        <w:rPr>
          <w:rFonts w:cs="David" w:hint="cs"/>
          <w:sz w:val="24"/>
          <w:szCs w:val="24"/>
          <w:rtl/>
        </w:rPr>
        <w:t>ניתנת מהיוע</w:t>
      </w:r>
      <w:r w:rsidR="006E1A42" w:rsidRPr="00BC5801">
        <w:rPr>
          <w:rFonts w:cs="David" w:hint="cs"/>
          <w:sz w:val="24"/>
          <w:szCs w:val="24"/>
          <w:rtl/>
        </w:rPr>
        <w:t>מ</w:t>
      </w:r>
      <w:r w:rsidR="006B3C36" w:rsidRPr="00BC5801">
        <w:rPr>
          <w:rFonts w:cs="David" w:hint="cs"/>
          <w:sz w:val="24"/>
          <w:szCs w:val="24"/>
          <w:rtl/>
        </w:rPr>
        <w:t>"ש</w:t>
      </w:r>
      <w:r w:rsidR="006E1A42" w:rsidRPr="00BC5801">
        <w:rPr>
          <w:rFonts w:cs="David" w:hint="cs"/>
          <w:sz w:val="24"/>
          <w:szCs w:val="24"/>
          <w:rtl/>
        </w:rPr>
        <w:t xml:space="preserve"> על הצד המשפטי ומאגף התקציבים באוצר על הצד הכספי. </w:t>
      </w:r>
      <w:r w:rsidR="006B3C36" w:rsidRPr="00BC5801">
        <w:rPr>
          <w:rFonts w:cs="David" w:hint="cs"/>
          <w:sz w:val="24"/>
          <w:szCs w:val="24"/>
          <w:rtl/>
        </w:rPr>
        <w:t xml:space="preserve">אלו </w:t>
      </w:r>
      <w:r w:rsidR="006E1A42" w:rsidRPr="00BC5801">
        <w:rPr>
          <w:rFonts w:cs="David" w:hint="cs"/>
          <w:sz w:val="24"/>
          <w:szCs w:val="24"/>
          <w:rtl/>
        </w:rPr>
        <w:t xml:space="preserve">שני הגורמים המשפיעים </w:t>
      </w:r>
      <w:r w:rsidR="006B3C36" w:rsidRPr="00BC5801">
        <w:rPr>
          <w:rFonts w:cs="David" w:hint="cs"/>
          <w:sz w:val="24"/>
          <w:szCs w:val="24"/>
          <w:rtl/>
        </w:rPr>
        <w:t>ביותר במד</w:t>
      </w:r>
      <w:r w:rsidR="006E1A42" w:rsidRPr="00BC5801">
        <w:rPr>
          <w:rFonts w:cs="David" w:hint="cs"/>
          <w:sz w:val="24"/>
          <w:szCs w:val="24"/>
          <w:rtl/>
        </w:rPr>
        <w:t>י</w:t>
      </w:r>
      <w:r w:rsidR="006B3C36" w:rsidRPr="00BC5801">
        <w:rPr>
          <w:rFonts w:cs="David" w:hint="cs"/>
          <w:sz w:val="24"/>
          <w:szCs w:val="24"/>
          <w:rtl/>
        </w:rPr>
        <w:t>נת ישראל</w:t>
      </w:r>
      <w:r w:rsidR="006E1A42" w:rsidRPr="00BC5801">
        <w:rPr>
          <w:rFonts w:cs="David" w:hint="cs"/>
          <w:sz w:val="24"/>
          <w:szCs w:val="24"/>
          <w:rtl/>
        </w:rPr>
        <w:t xml:space="preserve">: </w:t>
      </w:r>
      <w:r w:rsidR="006B3C36" w:rsidRPr="00BC5801">
        <w:rPr>
          <w:rFonts w:cs="David" w:hint="cs"/>
          <w:sz w:val="24"/>
          <w:szCs w:val="24"/>
          <w:rtl/>
        </w:rPr>
        <w:t>המשפטנים:</w:t>
      </w:r>
      <w:r w:rsidR="006E1A42" w:rsidRPr="00BC5801">
        <w:rPr>
          <w:rFonts w:cs="David" w:hint="cs"/>
          <w:sz w:val="24"/>
          <w:szCs w:val="24"/>
          <w:rtl/>
        </w:rPr>
        <w:t xml:space="preserve"> </w:t>
      </w:r>
      <w:r w:rsidR="006B3C36" w:rsidRPr="00BC5801">
        <w:rPr>
          <w:rFonts w:cs="David" w:hint="cs"/>
          <w:sz w:val="24"/>
          <w:szCs w:val="24"/>
          <w:rtl/>
        </w:rPr>
        <w:t>ה</w:t>
      </w:r>
      <w:r w:rsidR="006E1A42" w:rsidRPr="00BC5801">
        <w:rPr>
          <w:rFonts w:cs="David" w:hint="cs"/>
          <w:sz w:val="24"/>
          <w:szCs w:val="24"/>
          <w:rtl/>
        </w:rPr>
        <w:t>יוע</w:t>
      </w:r>
      <w:r w:rsidR="006B3C36" w:rsidRPr="00BC5801">
        <w:rPr>
          <w:rFonts w:cs="David" w:hint="cs"/>
          <w:sz w:val="24"/>
          <w:szCs w:val="24"/>
          <w:rtl/>
        </w:rPr>
        <w:t>ץ המשפטי</w:t>
      </w:r>
      <w:r w:rsidR="006E1A42" w:rsidRPr="00BC5801">
        <w:rPr>
          <w:rFonts w:cs="David" w:hint="cs"/>
          <w:sz w:val="24"/>
          <w:szCs w:val="24"/>
          <w:rtl/>
        </w:rPr>
        <w:t xml:space="preserve"> ומשרד האוצר. אם </w:t>
      </w:r>
      <w:proofErr w:type="spellStart"/>
      <w:r w:rsidR="006E1A42" w:rsidRPr="00BC5801">
        <w:rPr>
          <w:rFonts w:cs="David" w:hint="cs"/>
          <w:sz w:val="24"/>
          <w:szCs w:val="24"/>
          <w:rtl/>
        </w:rPr>
        <w:t>היועמ</w:t>
      </w:r>
      <w:proofErr w:type="spellEnd"/>
      <w:r w:rsidR="006E1A42" w:rsidRPr="00BC5801">
        <w:rPr>
          <w:rFonts w:cs="David" w:hint="cs"/>
          <w:sz w:val="24"/>
          <w:szCs w:val="24"/>
          <w:rtl/>
        </w:rPr>
        <w:t xml:space="preserve">''ש אמר שיש בעיות חוקתיות ושזה לא יעבור </w:t>
      </w:r>
      <w:proofErr w:type="spellStart"/>
      <w:r w:rsidR="006E1A42" w:rsidRPr="00BC5801">
        <w:rPr>
          <w:rFonts w:cs="David" w:hint="cs"/>
          <w:sz w:val="24"/>
          <w:szCs w:val="24"/>
          <w:rtl/>
        </w:rPr>
        <w:t>בג''ץ</w:t>
      </w:r>
      <w:proofErr w:type="spellEnd"/>
      <w:r w:rsidR="006E1A42" w:rsidRPr="00BC5801">
        <w:rPr>
          <w:rFonts w:cs="David" w:hint="cs"/>
          <w:sz w:val="24"/>
          <w:szCs w:val="24"/>
          <w:rtl/>
        </w:rPr>
        <w:t xml:space="preserve"> החוק כנראה לא יעבור הלאה. </w:t>
      </w:r>
    </w:p>
    <w:p w:rsidR="00BC5801" w:rsidRDefault="006B3C36" w:rsidP="0074031F">
      <w:pPr>
        <w:pStyle w:val="a7"/>
        <w:numPr>
          <w:ilvl w:val="0"/>
          <w:numId w:val="17"/>
        </w:numPr>
        <w:spacing w:after="100" w:line="360" w:lineRule="auto"/>
        <w:jc w:val="both"/>
        <w:rPr>
          <w:rFonts w:cs="David"/>
          <w:sz w:val="24"/>
          <w:szCs w:val="24"/>
        </w:rPr>
      </w:pPr>
      <w:r w:rsidRPr="00BC5801">
        <w:rPr>
          <w:rFonts w:cs="David" w:hint="cs"/>
          <w:b/>
          <w:bCs/>
          <w:sz w:val="24"/>
          <w:szCs w:val="24"/>
          <w:rtl/>
        </w:rPr>
        <w:t>אישור ועדת השרים</w:t>
      </w:r>
      <w:r>
        <w:rPr>
          <w:rFonts w:cs="David" w:hint="cs"/>
          <w:sz w:val="24"/>
          <w:szCs w:val="24"/>
          <w:rtl/>
        </w:rPr>
        <w:t xml:space="preserve"> </w:t>
      </w:r>
    </w:p>
    <w:p w:rsidR="00BC5801" w:rsidRPr="00BC5801" w:rsidRDefault="006B3C36" w:rsidP="00BC5801">
      <w:pPr>
        <w:spacing w:after="100" w:line="360" w:lineRule="auto"/>
        <w:jc w:val="both"/>
        <w:rPr>
          <w:rFonts w:cs="David"/>
          <w:sz w:val="24"/>
          <w:szCs w:val="24"/>
          <w:rtl/>
        </w:rPr>
      </w:pPr>
      <w:r w:rsidRPr="00BC5801">
        <w:rPr>
          <w:rFonts w:cs="David" w:hint="cs"/>
          <w:sz w:val="24"/>
          <w:szCs w:val="24"/>
          <w:rtl/>
        </w:rPr>
        <w:t>יש ועדת שרים לענייני חקיקה,</w:t>
      </w:r>
      <w:r w:rsidR="006E1A42" w:rsidRPr="00BC5801">
        <w:rPr>
          <w:rFonts w:cs="David" w:hint="cs"/>
          <w:sz w:val="24"/>
          <w:szCs w:val="24"/>
          <w:rtl/>
        </w:rPr>
        <w:t xml:space="preserve"> </w:t>
      </w:r>
      <w:r w:rsidRPr="00BC5801">
        <w:rPr>
          <w:rFonts w:cs="David" w:hint="cs"/>
          <w:sz w:val="24"/>
          <w:szCs w:val="24"/>
          <w:rtl/>
        </w:rPr>
        <w:t>המחליטה לגבי טיוטת החוק.</w:t>
      </w:r>
      <w:r w:rsidR="006E1A42" w:rsidRPr="00BC5801">
        <w:rPr>
          <w:rFonts w:cs="David" w:hint="cs"/>
          <w:sz w:val="24"/>
          <w:szCs w:val="24"/>
          <w:rtl/>
        </w:rPr>
        <w:t xml:space="preserve"> מליאת הממשלה מאצילה את הסמכות שלה לוועדה זו. אם היא לא מקבלת את הצעת החוק אז יוזמת החקיקה ''מתה'' אבל</w:t>
      </w:r>
      <w:r w:rsidRPr="00BC5801">
        <w:rPr>
          <w:rFonts w:cs="David" w:hint="cs"/>
          <w:sz w:val="24"/>
          <w:szCs w:val="24"/>
          <w:rtl/>
        </w:rPr>
        <w:t xml:space="preserve"> יש תקדימים להצעות חוק פרטיות שהוגשו לאחר שהצעות חוק ממשלתיות נדחו.</w:t>
      </w:r>
      <w:r w:rsidR="006E1A42" w:rsidRPr="00BC5801">
        <w:rPr>
          <w:rFonts w:cs="David" w:hint="cs"/>
          <w:sz w:val="24"/>
          <w:szCs w:val="24"/>
          <w:rtl/>
        </w:rPr>
        <w:t xml:space="preserve"> </w:t>
      </w:r>
    </w:p>
    <w:p w:rsidR="00BC5801" w:rsidRDefault="006B3C36" w:rsidP="0074031F">
      <w:pPr>
        <w:pStyle w:val="a7"/>
        <w:numPr>
          <w:ilvl w:val="0"/>
          <w:numId w:val="15"/>
        </w:numPr>
        <w:spacing w:after="100" w:line="360" w:lineRule="auto"/>
        <w:jc w:val="both"/>
        <w:rPr>
          <w:rFonts w:cs="David"/>
          <w:sz w:val="24"/>
          <w:szCs w:val="24"/>
        </w:rPr>
      </w:pPr>
      <w:r w:rsidRPr="00BC5801">
        <w:rPr>
          <w:rFonts w:cs="David" w:hint="cs"/>
          <w:sz w:val="24"/>
          <w:szCs w:val="24"/>
          <w:u w:val="single"/>
          <w:rtl/>
        </w:rPr>
        <w:t>דוגמה</w:t>
      </w:r>
      <w:r w:rsidRPr="00BC5801">
        <w:rPr>
          <w:rFonts w:cs="David" w:hint="cs"/>
          <w:sz w:val="24"/>
          <w:szCs w:val="24"/>
          <w:rtl/>
        </w:rPr>
        <w:t>:</w:t>
      </w:r>
      <w:r w:rsidR="006E1A42" w:rsidRPr="00BC5801">
        <w:rPr>
          <w:rFonts w:cs="David" w:hint="cs"/>
          <w:sz w:val="24"/>
          <w:szCs w:val="24"/>
          <w:rtl/>
        </w:rPr>
        <w:t xml:space="preserve"> חוקי היסוד של 92: שר המשפטים יצר הצעת חוק זכויות האזרח שהייתה שם רשימה גדולה ומכובדת, הממשל</w:t>
      </w:r>
      <w:r w:rsidRPr="00BC5801">
        <w:rPr>
          <w:rFonts w:cs="David" w:hint="cs"/>
          <w:sz w:val="24"/>
          <w:szCs w:val="24"/>
          <w:rtl/>
        </w:rPr>
        <w:t>ה לא אישרה ואז רובינשטיין מהאופוזיציה</w:t>
      </w:r>
      <w:r w:rsidR="006E1A42" w:rsidRPr="00BC5801">
        <w:rPr>
          <w:rFonts w:cs="David" w:hint="cs"/>
          <w:sz w:val="24"/>
          <w:szCs w:val="24"/>
          <w:rtl/>
        </w:rPr>
        <w:t xml:space="preserve"> הגיש אותה כהצעה פרטית</w:t>
      </w:r>
      <w:r w:rsidRPr="00BC5801">
        <w:rPr>
          <w:rFonts w:cs="David" w:hint="cs"/>
          <w:sz w:val="24"/>
          <w:szCs w:val="24"/>
          <w:rtl/>
        </w:rPr>
        <w:t>, שגם היא לא עברה</w:t>
      </w:r>
      <w:r w:rsidR="006E1A42" w:rsidRPr="00BC5801">
        <w:rPr>
          <w:rFonts w:cs="David" w:hint="cs"/>
          <w:sz w:val="24"/>
          <w:szCs w:val="24"/>
          <w:rtl/>
        </w:rPr>
        <w:t xml:space="preserve"> </w:t>
      </w:r>
      <w:r w:rsidRPr="00BC5801">
        <w:rPr>
          <w:rFonts w:cs="David"/>
          <w:sz w:val="24"/>
          <w:szCs w:val="24"/>
          <w:rtl/>
        </w:rPr>
        <w:t>–</w:t>
      </w:r>
      <w:r w:rsidRPr="00BC5801">
        <w:rPr>
          <w:rFonts w:cs="David" w:hint="cs"/>
          <w:sz w:val="24"/>
          <w:szCs w:val="24"/>
          <w:rtl/>
        </w:rPr>
        <w:t xml:space="preserve"> מה שגרם לחוק לעבור בחלקים.</w:t>
      </w:r>
      <w:r w:rsidR="006E1A42" w:rsidRPr="00BC5801">
        <w:rPr>
          <w:rFonts w:cs="David" w:hint="cs"/>
          <w:sz w:val="24"/>
          <w:szCs w:val="24"/>
          <w:rtl/>
        </w:rPr>
        <w:t xml:space="preserve"> </w:t>
      </w:r>
    </w:p>
    <w:p w:rsidR="00BC5801" w:rsidRDefault="006B3C36" w:rsidP="0074031F">
      <w:pPr>
        <w:pStyle w:val="a7"/>
        <w:numPr>
          <w:ilvl w:val="0"/>
          <w:numId w:val="17"/>
        </w:numPr>
        <w:spacing w:after="100" w:line="360" w:lineRule="auto"/>
        <w:jc w:val="both"/>
        <w:rPr>
          <w:rFonts w:cs="David"/>
          <w:sz w:val="24"/>
          <w:szCs w:val="24"/>
        </w:rPr>
      </w:pPr>
      <w:r w:rsidRPr="00BC5801">
        <w:rPr>
          <w:rFonts w:cs="David" w:hint="cs"/>
          <w:b/>
          <w:bCs/>
          <w:sz w:val="24"/>
          <w:szCs w:val="24"/>
          <w:rtl/>
        </w:rPr>
        <w:t>מסירת הצעת החוק ליו"ר הכנסת</w:t>
      </w:r>
      <w:r w:rsidRPr="00BC5801">
        <w:rPr>
          <w:rFonts w:cs="David" w:hint="cs"/>
          <w:sz w:val="24"/>
          <w:szCs w:val="24"/>
          <w:rtl/>
        </w:rPr>
        <w:t xml:space="preserve"> </w:t>
      </w:r>
    </w:p>
    <w:p w:rsidR="006B3C36" w:rsidRPr="00BC5801" w:rsidRDefault="006B3C36" w:rsidP="00BC5801">
      <w:pPr>
        <w:spacing w:after="100" w:line="360" w:lineRule="auto"/>
        <w:jc w:val="both"/>
        <w:rPr>
          <w:rFonts w:cs="David"/>
          <w:sz w:val="24"/>
          <w:szCs w:val="24"/>
          <w:rtl/>
        </w:rPr>
      </w:pPr>
      <w:r w:rsidRPr="00BC5801">
        <w:rPr>
          <w:rFonts w:cs="David" w:hint="cs"/>
          <w:sz w:val="24"/>
          <w:szCs w:val="24"/>
          <w:rtl/>
        </w:rPr>
        <w:t xml:space="preserve">על ידי הממשלה, מה שגורם </w:t>
      </w:r>
      <w:r w:rsidR="006E1A42" w:rsidRPr="00BC5801">
        <w:rPr>
          <w:rFonts w:cs="David" w:hint="cs"/>
          <w:sz w:val="24"/>
          <w:szCs w:val="24"/>
          <w:rtl/>
        </w:rPr>
        <w:t xml:space="preserve"> </w:t>
      </w:r>
      <w:r w:rsidRPr="00BC5801">
        <w:rPr>
          <w:rFonts w:cs="David" w:hint="cs"/>
          <w:sz w:val="24"/>
          <w:szCs w:val="24"/>
          <w:rtl/>
        </w:rPr>
        <w:t>ל</w:t>
      </w:r>
      <w:r w:rsidR="006E1A42" w:rsidRPr="00BC5801">
        <w:rPr>
          <w:rFonts w:cs="David" w:hint="cs"/>
          <w:sz w:val="24"/>
          <w:szCs w:val="24"/>
          <w:rtl/>
        </w:rPr>
        <w:t>פרסום הצ</w:t>
      </w:r>
      <w:r w:rsidRPr="00BC5801">
        <w:rPr>
          <w:rFonts w:cs="David" w:hint="cs"/>
          <w:sz w:val="24"/>
          <w:szCs w:val="24"/>
          <w:rtl/>
        </w:rPr>
        <w:t>עת ה</w:t>
      </w:r>
      <w:r w:rsidR="006E1A42" w:rsidRPr="00BC5801">
        <w:rPr>
          <w:rFonts w:cs="David" w:hint="cs"/>
          <w:sz w:val="24"/>
          <w:szCs w:val="24"/>
          <w:rtl/>
        </w:rPr>
        <w:t>ח</w:t>
      </w:r>
      <w:r w:rsidRPr="00BC5801">
        <w:rPr>
          <w:rFonts w:cs="David" w:hint="cs"/>
          <w:sz w:val="24"/>
          <w:szCs w:val="24"/>
          <w:rtl/>
        </w:rPr>
        <w:t>וק</w:t>
      </w:r>
      <w:r w:rsidR="006E1A42" w:rsidRPr="00BC5801">
        <w:rPr>
          <w:rFonts w:cs="David" w:hint="cs"/>
          <w:sz w:val="24"/>
          <w:szCs w:val="24"/>
          <w:rtl/>
        </w:rPr>
        <w:t xml:space="preserve"> ברשומות </w:t>
      </w:r>
    </w:p>
    <w:p w:rsidR="006E1A42" w:rsidRPr="006E1A42" w:rsidRDefault="006B3C36" w:rsidP="006B3C36">
      <w:pPr>
        <w:spacing w:after="100" w:line="360" w:lineRule="auto"/>
        <w:jc w:val="both"/>
        <w:rPr>
          <w:rFonts w:cs="David"/>
          <w:sz w:val="24"/>
          <w:szCs w:val="24"/>
          <w:rtl/>
        </w:rPr>
      </w:pPr>
      <w:r>
        <w:rPr>
          <w:rFonts w:cs="David" w:hint="cs"/>
          <w:sz w:val="24"/>
          <w:szCs w:val="24"/>
          <w:rtl/>
        </w:rPr>
        <w:t xml:space="preserve">אמנם יש כאן </w:t>
      </w:r>
      <w:r w:rsidR="006E1A42" w:rsidRPr="006E1A42">
        <w:rPr>
          <w:rFonts w:cs="David" w:hint="cs"/>
          <w:sz w:val="24"/>
          <w:szCs w:val="24"/>
          <w:rtl/>
        </w:rPr>
        <w:t>עבודת הכנה רבה אך בהצ</w:t>
      </w:r>
      <w:r>
        <w:rPr>
          <w:rFonts w:cs="David" w:hint="cs"/>
          <w:sz w:val="24"/>
          <w:szCs w:val="24"/>
          <w:rtl/>
        </w:rPr>
        <w:t xml:space="preserve">עת </w:t>
      </w:r>
      <w:r w:rsidR="006E1A42" w:rsidRPr="006E1A42">
        <w:rPr>
          <w:rFonts w:cs="David" w:hint="cs"/>
          <w:sz w:val="24"/>
          <w:szCs w:val="24"/>
          <w:rtl/>
        </w:rPr>
        <w:t>ח</w:t>
      </w:r>
      <w:r>
        <w:rPr>
          <w:rFonts w:cs="David" w:hint="cs"/>
          <w:sz w:val="24"/>
          <w:szCs w:val="24"/>
          <w:rtl/>
        </w:rPr>
        <w:t>וק</w:t>
      </w:r>
      <w:r w:rsidR="006E1A42" w:rsidRPr="006E1A42">
        <w:rPr>
          <w:rFonts w:cs="David" w:hint="cs"/>
          <w:sz w:val="24"/>
          <w:szCs w:val="24"/>
          <w:rtl/>
        </w:rPr>
        <w:t xml:space="preserve"> פרטית יש סיבוך גדול יותר. </w:t>
      </w:r>
    </w:p>
    <w:p w:rsidR="006B3C36" w:rsidRPr="006B3C36" w:rsidRDefault="006B3C36" w:rsidP="006E1A42">
      <w:pPr>
        <w:spacing w:after="100" w:line="360" w:lineRule="auto"/>
        <w:jc w:val="both"/>
        <w:rPr>
          <w:rFonts w:cs="David"/>
          <w:sz w:val="32"/>
          <w:szCs w:val="32"/>
          <w:rtl/>
        </w:rPr>
      </w:pPr>
      <w:r w:rsidRPr="006B3C36">
        <w:rPr>
          <w:rFonts w:cs="David" w:hint="cs"/>
          <w:b/>
          <w:bCs/>
          <w:sz w:val="32"/>
          <w:szCs w:val="32"/>
          <w:rtl/>
        </w:rPr>
        <w:t>הכנת הצעת חוק פרטי</w:t>
      </w:r>
      <w:r w:rsidR="006E1A42" w:rsidRPr="006B3C36">
        <w:rPr>
          <w:rFonts w:cs="David" w:hint="cs"/>
          <w:b/>
          <w:bCs/>
          <w:sz w:val="32"/>
          <w:szCs w:val="32"/>
          <w:rtl/>
        </w:rPr>
        <w:t>ת</w:t>
      </w:r>
      <w:r w:rsidR="006E1A42" w:rsidRPr="006B3C36">
        <w:rPr>
          <w:rFonts w:cs="David" w:hint="cs"/>
          <w:sz w:val="32"/>
          <w:szCs w:val="32"/>
          <w:rtl/>
        </w:rPr>
        <w:t xml:space="preserve"> </w:t>
      </w:r>
    </w:p>
    <w:p w:rsidR="006B3C36" w:rsidRDefault="006E1A42" w:rsidP="006E1A42">
      <w:pPr>
        <w:spacing w:after="100" w:line="360" w:lineRule="auto"/>
        <w:jc w:val="both"/>
        <w:rPr>
          <w:rFonts w:cs="David"/>
          <w:sz w:val="24"/>
          <w:szCs w:val="24"/>
          <w:rtl/>
        </w:rPr>
      </w:pPr>
      <w:r w:rsidRPr="006E1A42">
        <w:rPr>
          <w:rFonts w:cs="David" w:hint="cs"/>
          <w:sz w:val="24"/>
          <w:szCs w:val="24"/>
          <w:rtl/>
        </w:rPr>
        <w:t>בארץ זה פתוח יחסית לשאר</w:t>
      </w:r>
      <w:r w:rsidR="006B3C36">
        <w:rPr>
          <w:rFonts w:cs="David" w:hint="cs"/>
          <w:sz w:val="24"/>
          <w:szCs w:val="24"/>
          <w:rtl/>
        </w:rPr>
        <w:t xml:space="preserve"> העולם: כל ח"</w:t>
      </w:r>
      <w:r w:rsidRPr="006E1A42">
        <w:rPr>
          <w:rFonts w:cs="David" w:hint="cs"/>
          <w:sz w:val="24"/>
          <w:szCs w:val="24"/>
          <w:rtl/>
        </w:rPr>
        <w:t xml:space="preserve">כ שהוא לא שר או סגן שר יכול ליזום חקיקה (שר אמור להגיש דרך הממשלה): </w:t>
      </w:r>
    </w:p>
    <w:p w:rsidR="006B3C36" w:rsidRDefault="006B3C36" w:rsidP="0074031F">
      <w:pPr>
        <w:pStyle w:val="a7"/>
        <w:numPr>
          <w:ilvl w:val="0"/>
          <w:numId w:val="18"/>
        </w:numPr>
        <w:spacing w:after="100" w:line="360" w:lineRule="auto"/>
        <w:jc w:val="both"/>
        <w:rPr>
          <w:rFonts w:cs="David"/>
          <w:sz w:val="24"/>
          <w:szCs w:val="24"/>
          <w:rtl/>
        </w:rPr>
      </w:pPr>
      <w:r w:rsidRPr="006B3C36">
        <w:rPr>
          <w:rFonts w:cs="David" w:hint="cs"/>
          <w:b/>
          <w:bCs/>
          <w:sz w:val="24"/>
          <w:szCs w:val="24"/>
          <w:rtl/>
        </w:rPr>
        <w:t xml:space="preserve">יוזמה וגיבוש הצעת חוק על </w:t>
      </w:r>
      <w:r w:rsidR="006E1A42" w:rsidRPr="006B3C36">
        <w:rPr>
          <w:rFonts w:cs="David" w:hint="cs"/>
          <w:b/>
          <w:bCs/>
          <w:sz w:val="24"/>
          <w:szCs w:val="24"/>
          <w:rtl/>
        </w:rPr>
        <w:t>י</w:t>
      </w:r>
      <w:r w:rsidRPr="006B3C36">
        <w:rPr>
          <w:rFonts w:cs="David" w:hint="cs"/>
          <w:b/>
          <w:bCs/>
          <w:sz w:val="24"/>
          <w:szCs w:val="24"/>
          <w:rtl/>
        </w:rPr>
        <w:t>די ח"כ</w:t>
      </w:r>
      <w:r>
        <w:rPr>
          <w:rFonts w:cs="David" w:hint="cs"/>
          <w:sz w:val="24"/>
          <w:szCs w:val="24"/>
          <w:rtl/>
        </w:rPr>
        <w:t>.</w:t>
      </w:r>
      <w:r w:rsidR="006E1A42" w:rsidRPr="006E1A42">
        <w:rPr>
          <w:rFonts w:cs="David" w:hint="cs"/>
          <w:sz w:val="24"/>
          <w:szCs w:val="24"/>
          <w:rtl/>
        </w:rPr>
        <w:t xml:space="preserve"> </w:t>
      </w:r>
    </w:p>
    <w:p w:rsidR="00BC5801" w:rsidRDefault="006E1A42" w:rsidP="0074031F">
      <w:pPr>
        <w:pStyle w:val="a7"/>
        <w:numPr>
          <w:ilvl w:val="0"/>
          <w:numId w:val="18"/>
        </w:numPr>
        <w:spacing w:after="100" w:line="360" w:lineRule="auto"/>
        <w:jc w:val="both"/>
        <w:rPr>
          <w:rFonts w:cs="David"/>
          <w:sz w:val="24"/>
          <w:szCs w:val="24"/>
        </w:rPr>
      </w:pPr>
      <w:r w:rsidRPr="006B3C36">
        <w:rPr>
          <w:rFonts w:cs="David" w:hint="cs"/>
          <w:b/>
          <w:bCs/>
          <w:sz w:val="24"/>
          <w:szCs w:val="24"/>
          <w:rtl/>
        </w:rPr>
        <w:t>בדיקת הלשכה המשפטית של הכנסת</w:t>
      </w:r>
    </w:p>
    <w:p w:rsidR="006B3C36" w:rsidRPr="00BC5801" w:rsidRDefault="00BC5801" w:rsidP="00BC5801">
      <w:pPr>
        <w:spacing w:after="100" w:line="360" w:lineRule="auto"/>
        <w:jc w:val="both"/>
        <w:rPr>
          <w:rFonts w:cs="David"/>
          <w:sz w:val="24"/>
          <w:szCs w:val="24"/>
          <w:rtl/>
        </w:rPr>
      </w:pPr>
      <w:r>
        <w:rPr>
          <w:rFonts w:cs="David" w:hint="cs"/>
          <w:sz w:val="24"/>
          <w:szCs w:val="24"/>
          <w:rtl/>
        </w:rPr>
        <w:t>ללשכה</w:t>
      </w:r>
      <w:r w:rsidR="006B3C36" w:rsidRPr="00BC5801">
        <w:rPr>
          <w:rFonts w:cs="David" w:hint="cs"/>
          <w:sz w:val="24"/>
          <w:szCs w:val="24"/>
          <w:rtl/>
        </w:rPr>
        <w:t xml:space="preserve"> יש תפקיד מאד חשוב </w:t>
      </w:r>
      <w:r w:rsidR="006B3C36" w:rsidRPr="00BC5801">
        <w:rPr>
          <w:rFonts w:cs="David"/>
          <w:sz w:val="24"/>
          <w:szCs w:val="24"/>
          <w:rtl/>
        </w:rPr>
        <w:t>–</w:t>
      </w:r>
      <w:r w:rsidR="006B3C36" w:rsidRPr="00BC5801">
        <w:rPr>
          <w:rFonts w:cs="David" w:hint="cs"/>
          <w:sz w:val="24"/>
          <w:szCs w:val="24"/>
          <w:rtl/>
        </w:rPr>
        <w:t xml:space="preserve"> היא בודקת</w:t>
      </w:r>
      <w:r w:rsidR="006E1A42" w:rsidRPr="00BC5801">
        <w:rPr>
          <w:rFonts w:cs="David" w:hint="cs"/>
          <w:sz w:val="24"/>
          <w:szCs w:val="24"/>
          <w:rtl/>
        </w:rPr>
        <w:t xml:space="preserve"> האם כבר יש חקיקה כזאת, תקנות </w:t>
      </w:r>
      <w:proofErr w:type="spellStart"/>
      <w:r w:rsidR="006E1A42" w:rsidRPr="00BC5801">
        <w:rPr>
          <w:rFonts w:cs="David" w:hint="cs"/>
          <w:sz w:val="24"/>
          <w:szCs w:val="24"/>
          <w:rtl/>
        </w:rPr>
        <w:t>וכו</w:t>
      </w:r>
      <w:proofErr w:type="spellEnd"/>
      <w:r w:rsidR="006E1A42" w:rsidRPr="00BC5801">
        <w:rPr>
          <w:rFonts w:cs="David" w:hint="cs"/>
          <w:sz w:val="24"/>
          <w:szCs w:val="24"/>
          <w:rtl/>
        </w:rPr>
        <w:t>'. אין להם זכות להטיל וטו אבל יכולים להשפיע בניסוח של ההצעה או להגי</w:t>
      </w:r>
      <w:r w:rsidR="006B3C36" w:rsidRPr="00BC5801">
        <w:rPr>
          <w:rFonts w:cs="David" w:hint="cs"/>
          <w:sz w:val="24"/>
          <w:szCs w:val="24"/>
          <w:rtl/>
        </w:rPr>
        <w:t>ד שהיא לא תעבור כמו שהיא ולשכנע</w:t>
      </w:r>
    </w:p>
    <w:p w:rsidR="00BC5801" w:rsidRDefault="006E1A42" w:rsidP="0074031F">
      <w:pPr>
        <w:pStyle w:val="a7"/>
        <w:numPr>
          <w:ilvl w:val="0"/>
          <w:numId w:val="18"/>
        </w:numPr>
        <w:spacing w:after="100" w:line="360" w:lineRule="auto"/>
        <w:jc w:val="both"/>
        <w:rPr>
          <w:rFonts w:cs="David"/>
          <w:sz w:val="24"/>
          <w:szCs w:val="24"/>
        </w:rPr>
      </w:pPr>
      <w:r w:rsidRPr="006B3C36">
        <w:rPr>
          <w:rFonts w:cs="David" w:hint="cs"/>
          <w:b/>
          <w:bCs/>
          <w:sz w:val="24"/>
          <w:szCs w:val="24"/>
          <w:rtl/>
        </w:rPr>
        <w:t>אישור להנחה על שולחן הכנסת</w:t>
      </w:r>
      <w:r w:rsidRPr="006E1A42">
        <w:rPr>
          <w:rFonts w:cs="David" w:hint="cs"/>
          <w:sz w:val="24"/>
          <w:szCs w:val="24"/>
          <w:rtl/>
        </w:rPr>
        <w:t xml:space="preserve"> </w:t>
      </w:r>
    </w:p>
    <w:p w:rsidR="006B3C36" w:rsidRPr="00BC5801" w:rsidRDefault="00BC5801" w:rsidP="00BC5801">
      <w:pPr>
        <w:spacing w:after="100" w:line="360" w:lineRule="auto"/>
        <w:jc w:val="both"/>
        <w:rPr>
          <w:rFonts w:cs="David"/>
          <w:sz w:val="24"/>
          <w:szCs w:val="24"/>
          <w:rtl/>
        </w:rPr>
      </w:pPr>
      <w:r>
        <w:rPr>
          <w:rFonts w:cs="David" w:hint="cs"/>
          <w:sz w:val="24"/>
          <w:szCs w:val="24"/>
          <w:rtl/>
        </w:rPr>
        <w:t xml:space="preserve">ניתן </w:t>
      </w:r>
      <w:r w:rsidR="006E1A42" w:rsidRPr="00BC5801">
        <w:rPr>
          <w:rFonts w:cs="David" w:hint="cs"/>
          <w:sz w:val="24"/>
          <w:szCs w:val="24"/>
          <w:rtl/>
        </w:rPr>
        <w:t>ע</w:t>
      </w:r>
      <w:r w:rsidR="006B3C36" w:rsidRPr="00BC5801">
        <w:rPr>
          <w:rFonts w:cs="David" w:hint="cs"/>
          <w:sz w:val="24"/>
          <w:szCs w:val="24"/>
          <w:rtl/>
        </w:rPr>
        <w:t>ל ידי</w:t>
      </w:r>
      <w:r w:rsidR="006E1A42" w:rsidRPr="00BC5801">
        <w:rPr>
          <w:rFonts w:cs="David" w:hint="cs"/>
          <w:sz w:val="24"/>
          <w:szCs w:val="24"/>
          <w:rtl/>
        </w:rPr>
        <w:t xml:space="preserve"> נשיאות הכנסת</w:t>
      </w:r>
      <w:r w:rsidR="006B3C36" w:rsidRPr="00BC5801">
        <w:rPr>
          <w:rFonts w:cs="David" w:hint="cs"/>
          <w:sz w:val="24"/>
          <w:szCs w:val="24"/>
          <w:rtl/>
        </w:rPr>
        <w:t xml:space="preserve"> (היו"</w:t>
      </w:r>
      <w:r w:rsidR="006E1A42" w:rsidRPr="00BC5801">
        <w:rPr>
          <w:rFonts w:cs="David" w:hint="cs"/>
          <w:sz w:val="24"/>
          <w:szCs w:val="24"/>
          <w:rtl/>
        </w:rPr>
        <w:t>ר</w:t>
      </w:r>
      <w:r w:rsidR="006B3C36" w:rsidRPr="00BC5801">
        <w:rPr>
          <w:rFonts w:cs="David" w:hint="cs"/>
          <w:sz w:val="24"/>
          <w:szCs w:val="24"/>
          <w:rtl/>
        </w:rPr>
        <w:t xml:space="preserve"> הוא </w:t>
      </w:r>
      <w:r w:rsidR="006E1A42" w:rsidRPr="00BC5801">
        <w:rPr>
          <w:rFonts w:cs="David" w:hint="cs"/>
          <w:sz w:val="24"/>
          <w:szCs w:val="24"/>
          <w:rtl/>
        </w:rPr>
        <w:t xml:space="preserve">שר המשפטים והסגנים) </w:t>
      </w:r>
      <w:r w:rsidR="006B3C36" w:rsidRPr="00BC5801">
        <w:rPr>
          <w:rFonts w:cs="David" w:hint="cs"/>
          <w:sz w:val="24"/>
          <w:szCs w:val="24"/>
          <w:rtl/>
        </w:rPr>
        <w:t xml:space="preserve">הנשיאות </w:t>
      </w:r>
      <w:r w:rsidR="006E1A42" w:rsidRPr="00BC5801">
        <w:rPr>
          <w:rFonts w:cs="David" w:hint="cs"/>
          <w:sz w:val="24"/>
          <w:szCs w:val="24"/>
          <w:rtl/>
        </w:rPr>
        <w:t>יכול</w:t>
      </w:r>
      <w:r w:rsidR="006B3C36" w:rsidRPr="00BC5801">
        <w:rPr>
          <w:rFonts w:cs="David" w:hint="cs"/>
          <w:sz w:val="24"/>
          <w:szCs w:val="24"/>
          <w:rtl/>
        </w:rPr>
        <w:t>ה</w:t>
      </w:r>
      <w:r w:rsidR="006E1A42" w:rsidRPr="00BC5801">
        <w:rPr>
          <w:rFonts w:cs="David" w:hint="cs"/>
          <w:sz w:val="24"/>
          <w:szCs w:val="24"/>
          <w:rtl/>
        </w:rPr>
        <w:t xml:space="preserve"> </w:t>
      </w:r>
      <w:r w:rsidR="006B3C36" w:rsidRPr="00BC5801">
        <w:rPr>
          <w:rFonts w:cs="David" w:hint="cs"/>
          <w:sz w:val="24"/>
          <w:szCs w:val="24"/>
          <w:rtl/>
        </w:rPr>
        <w:t xml:space="preserve">כמובן </w:t>
      </w:r>
      <w:r w:rsidR="006E1A42" w:rsidRPr="00BC5801">
        <w:rPr>
          <w:rFonts w:cs="David" w:hint="cs"/>
          <w:sz w:val="24"/>
          <w:szCs w:val="24"/>
          <w:rtl/>
        </w:rPr>
        <w:t>להטיל וטו</w:t>
      </w:r>
      <w:r w:rsidR="006B3C36" w:rsidRPr="00BC5801">
        <w:rPr>
          <w:rFonts w:cs="David" w:hint="cs"/>
          <w:sz w:val="24"/>
          <w:szCs w:val="24"/>
          <w:rtl/>
        </w:rPr>
        <w:t xml:space="preserve"> משום ש</w:t>
      </w:r>
      <w:r w:rsidR="006E1A42" w:rsidRPr="00BC5801">
        <w:rPr>
          <w:rFonts w:cs="David" w:hint="cs"/>
          <w:sz w:val="24"/>
          <w:szCs w:val="24"/>
          <w:rtl/>
        </w:rPr>
        <w:t>הצ</w:t>
      </w:r>
      <w:r w:rsidR="006B3C36" w:rsidRPr="00BC5801">
        <w:rPr>
          <w:rFonts w:cs="David" w:hint="cs"/>
          <w:sz w:val="24"/>
          <w:szCs w:val="24"/>
          <w:rtl/>
        </w:rPr>
        <w:t>עת החוק</w:t>
      </w:r>
      <w:r w:rsidR="006E1A42" w:rsidRPr="00BC5801">
        <w:rPr>
          <w:rFonts w:cs="David" w:hint="cs"/>
          <w:sz w:val="24"/>
          <w:szCs w:val="24"/>
          <w:rtl/>
        </w:rPr>
        <w:t xml:space="preserve"> </w:t>
      </w:r>
      <w:r w:rsidR="006B3C36" w:rsidRPr="00BC5801">
        <w:rPr>
          <w:rFonts w:cs="David" w:hint="cs"/>
          <w:sz w:val="24"/>
          <w:szCs w:val="24"/>
          <w:rtl/>
        </w:rPr>
        <w:t>גזענית/שוללת את קיומה של מדינת ישראל/ שוללת את המשטר הדמוקרטי</w:t>
      </w:r>
      <w:r w:rsidR="006E1A42" w:rsidRPr="00BC5801">
        <w:rPr>
          <w:rFonts w:cs="David" w:hint="cs"/>
          <w:sz w:val="24"/>
          <w:szCs w:val="24"/>
          <w:rtl/>
        </w:rPr>
        <w:t xml:space="preserve"> </w:t>
      </w:r>
      <w:r w:rsidR="006B3C36" w:rsidRPr="00BC5801">
        <w:rPr>
          <w:rFonts w:cs="David" w:hint="cs"/>
          <w:sz w:val="24"/>
          <w:szCs w:val="24"/>
          <w:rtl/>
        </w:rPr>
        <w:t xml:space="preserve">או מטעמים צורניים </w:t>
      </w:r>
    </w:p>
    <w:p w:rsidR="006B3C36" w:rsidRPr="00BC5801" w:rsidRDefault="006B3C36" w:rsidP="0074031F">
      <w:pPr>
        <w:pStyle w:val="a7"/>
        <w:numPr>
          <w:ilvl w:val="0"/>
          <w:numId w:val="14"/>
        </w:numPr>
        <w:spacing w:after="100" w:line="360" w:lineRule="auto"/>
        <w:jc w:val="both"/>
        <w:rPr>
          <w:rFonts w:cs="David"/>
          <w:sz w:val="24"/>
          <w:szCs w:val="24"/>
          <w:rtl/>
        </w:rPr>
      </w:pPr>
      <w:r w:rsidRPr="00BC5801">
        <w:rPr>
          <w:rFonts w:cs="David" w:hint="cs"/>
          <w:sz w:val="24"/>
          <w:szCs w:val="24"/>
          <w:u w:val="single"/>
          <w:rtl/>
        </w:rPr>
        <w:t>דוגמה</w:t>
      </w:r>
      <w:r w:rsidRPr="00BC5801">
        <w:rPr>
          <w:rFonts w:cs="David" w:hint="cs"/>
          <w:sz w:val="24"/>
          <w:szCs w:val="24"/>
          <w:rtl/>
        </w:rPr>
        <w:t xml:space="preserve">: </w:t>
      </w:r>
      <w:r w:rsidR="006E1A42" w:rsidRPr="00BC5801">
        <w:rPr>
          <w:rFonts w:cs="David" w:hint="cs"/>
          <w:sz w:val="24"/>
          <w:szCs w:val="24"/>
          <w:rtl/>
        </w:rPr>
        <w:t>כהנא</w:t>
      </w:r>
      <w:r w:rsidRPr="00BC5801">
        <w:rPr>
          <w:rFonts w:cs="David" w:hint="cs"/>
          <w:sz w:val="24"/>
          <w:szCs w:val="24"/>
          <w:rtl/>
        </w:rPr>
        <w:t xml:space="preserve"> </w:t>
      </w:r>
      <w:r w:rsidR="006E1A42" w:rsidRPr="00BC5801">
        <w:rPr>
          <w:rFonts w:cs="David" w:hint="cs"/>
          <w:sz w:val="24"/>
          <w:szCs w:val="24"/>
          <w:rtl/>
        </w:rPr>
        <w:t xml:space="preserve">- הנשיאות אמרה שאפילו </w:t>
      </w:r>
      <w:r w:rsidRPr="00BC5801">
        <w:rPr>
          <w:rFonts w:cs="David" w:hint="cs"/>
          <w:sz w:val="24"/>
          <w:szCs w:val="24"/>
          <w:rtl/>
        </w:rPr>
        <w:t>ה</w:t>
      </w:r>
      <w:r w:rsidR="006E1A42" w:rsidRPr="00BC5801">
        <w:rPr>
          <w:rFonts w:cs="David" w:hint="cs"/>
          <w:sz w:val="24"/>
          <w:szCs w:val="24"/>
          <w:rtl/>
        </w:rPr>
        <w:t xml:space="preserve">הנחה </w:t>
      </w:r>
      <w:r w:rsidRPr="00BC5801">
        <w:rPr>
          <w:rFonts w:cs="David" w:hint="cs"/>
          <w:sz w:val="24"/>
          <w:szCs w:val="24"/>
          <w:rtl/>
        </w:rPr>
        <w:t>עלולה לבזות את הכנסת</w:t>
      </w:r>
      <w:r w:rsidR="006E1A42" w:rsidRPr="00BC5801">
        <w:rPr>
          <w:rFonts w:cs="David" w:hint="cs"/>
          <w:sz w:val="24"/>
          <w:szCs w:val="24"/>
          <w:rtl/>
        </w:rPr>
        <w:t xml:space="preserve"> וכהנא זכה בבג</w:t>
      </w:r>
      <w:r w:rsidRPr="00BC5801">
        <w:rPr>
          <w:rFonts w:cs="David" w:hint="cs"/>
          <w:sz w:val="24"/>
          <w:szCs w:val="24"/>
          <w:rtl/>
        </w:rPr>
        <w:t>"ץ</w:t>
      </w:r>
      <w:r w:rsidR="006E1A42" w:rsidRPr="00BC5801">
        <w:rPr>
          <w:rFonts w:cs="David" w:hint="cs"/>
          <w:sz w:val="24"/>
          <w:szCs w:val="24"/>
          <w:rtl/>
        </w:rPr>
        <w:t xml:space="preserve"> כי </w:t>
      </w:r>
      <w:r w:rsidRPr="00BC5801">
        <w:rPr>
          <w:rFonts w:cs="David" w:hint="cs"/>
          <w:sz w:val="24"/>
          <w:szCs w:val="24"/>
          <w:rtl/>
        </w:rPr>
        <w:t xml:space="preserve">ההתנגדות </w:t>
      </w:r>
      <w:proofErr w:type="spellStart"/>
      <w:r w:rsidRPr="00BC5801">
        <w:rPr>
          <w:rFonts w:cs="David" w:hint="cs"/>
          <w:sz w:val="24"/>
          <w:szCs w:val="24"/>
          <w:rtl/>
        </w:rPr>
        <w:t>היתה</w:t>
      </w:r>
      <w:proofErr w:type="spellEnd"/>
      <w:r w:rsidR="00BC5801" w:rsidRPr="00BC5801">
        <w:rPr>
          <w:rFonts w:cs="David" w:hint="cs"/>
          <w:sz w:val="24"/>
          <w:szCs w:val="24"/>
          <w:rtl/>
        </w:rPr>
        <w:t xml:space="preserve"> </w:t>
      </w:r>
      <w:r w:rsidR="006E1A42" w:rsidRPr="00BC5801">
        <w:rPr>
          <w:rFonts w:cs="David" w:hint="cs"/>
          <w:sz w:val="24"/>
          <w:szCs w:val="24"/>
          <w:rtl/>
        </w:rPr>
        <w:t>רק מבחינה צורנית</w:t>
      </w:r>
      <w:r w:rsidRPr="00BC5801">
        <w:rPr>
          <w:rFonts w:cs="David" w:hint="cs"/>
          <w:sz w:val="24"/>
          <w:szCs w:val="24"/>
          <w:rtl/>
        </w:rPr>
        <w:t>.</w:t>
      </w:r>
      <w:r w:rsidR="006E1A42" w:rsidRPr="00BC5801">
        <w:rPr>
          <w:rFonts w:cs="David" w:hint="cs"/>
          <w:sz w:val="24"/>
          <w:szCs w:val="24"/>
          <w:rtl/>
        </w:rPr>
        <w:t xml:space="preserve"> </w:t>
      </w:r>
      <w:r w:rsidRPr="00BC5801">
        <w:rPr>
          <w:rFonts w:cs="David" w:hint="cs"/>
          <w:sz w:val="24"/>
          <w:szCs w:val="24"/>
          <w:rtl/>
        </w:rPr>
        <w:t xml:space="preserve">התוצאה </w:t>
      </w:r>
      <w:proofErr w:type="spellStart"/>
      <w:r w:rsidRPr="00BC5801">
        <w:rPr>
          <w:rFonts w:cs="David" w:hint="cs"/>
          <w:sz w:val="24"/>
          <w:szCs w:val="24"/>
          <w:rtl/>
        </w:rPr>
        <w:t>היתה</w:t>
      </w:r>
      <w:proofErr w:type="spellEnd"/>
      <w:r w:rsidRPr="00BC5801">
        <w:rPr>
          <w:rFonts w:cs="David" w:hint="cs"/>
          <w:sz w:val="24"/>
          <w:szCs w:val="24"/>
          <w:rtl/>
        </w:rPr>
        <w:t xml:space="preserve"> ש</w:t>
      </w:r>
      <w:r w:rsidR="006E1A42" w:rsidRPr="00BC5801">
        <w:rPr>
          <w:rFonts w:cs="David" w:hint="cs"/>
          <w:sz w:val="24"/>
          <w:szCs w:val="24"/>
          <w:rtl/>
        </w:rPr>
        <w:t xml:space="preserve">הוסיפו את </w:t>
      </w:r>
      <w:r w:rsidRPr="00BC5801">
        <w:rPr>
          <w:rFonts w:cs="David" w:hint="cs"/>
          <w:sz w:val="24"/>
          <w:szCs w:val="24"/>
          <w:rtl/>
        </w:rPr>
        <w:t>הבעיה הצורנית</w:t>
      </w:r>
      <w:r w:rsidR="006E1A42" w:rsidRPr="00BC5801">
        <w:rPr>
          <w:rFonts w:cs="David" w:hint="cs"/>
          <w:sz w:val="24"/>
          <w:szCs w:val="24"/>
          <w:rtl/>
        </w:rPr>
        <w:t xml:space="preserve"> לתקנון ולאחר </w:t>
      </w:r>
      <w:r w:rsidRPr="00BC5801">
        <w:rPr>
          <w:rFonts w:cs="David" w:hint="cs"/>
          <w:sz w:val="24"/>
          <w:szCs w:val="24"/>
          <w:rtl/>
        </w:rPr>
        <w:t>מכן בית המשפט אמר שהוא לא מתערב בתקנות</w:t>
      </w:r>
      <w:r w:rsidR="006E1A42" w:rsidRPr="00BC5801">
        <w:rPr>
          <w:rFonts w:cs="David" w:hint="cs"/>
          <w:sz w:val="24"/>
          <w:szCs w:val="24"/>
          <w:rtl/>
        </w:rPr>
        <w:t>.</w:t>
      </w:r>
    </w:p>
    <w:p w:rsidR="00BC5801" w:rsidRDefault="006B3C36" w:rsidP="0074031F">
      <w:pPr>
        <w:pStyle w:val="a7"/>
        <w:numPr>
          <w:ilvl w:val="0"/>
          <w:numId w:val="18"/>
        </w:numPr>
        <w:spacing w:after="100" w:line="360" w:lineRule="auto"/>
        <w:jc w:val="both"/>
        <w:rPr>
          <w:rFonts w:cs="David"/>
          <w:sz w:val="24"/>
          <w:szCs w:val="24"/>
        </w:rPr>
      </w:pPr>
      <w:r w:rsidRPr="006B3C36">
        <w:rPr>
          <w:rFonts w:cs="David" w:hint="cs"/>
          <w:b/>
          <w:bCs/>
          <w:sz w:val="24"/>
          <w:szCs w:val="24"/>
          <w:rtl/>
        </w:rPr>
        <w:t>הנחה</w:t>
      </w:r>
      <w:r w:rsidR="006E1A42" w:rsidRPr="006E1A42">
        <w:rPr>
          <w:rFonts w:cs="David" w:hint="cs"/>
          <w:sz w:val="24"/>
          <w:szCs w:val="24"/>
          <w:rtl/>
        </w:rPr>
        <w:t xml:space="preserve"> </w:t>
      </w:r>
    </w:p>
    <w:p w:rsidR="006B3C36" w:rsidRPr="00BC5801" w:rsidRDefault="006E1A42" w:rsidP="00BC5801">
      <w:pPr>
        <w:spacing w:after="100" w:line="360" w:lineRule="auto"/>
        <w:jc w:val="both"/>
        <w:rPr>
          <w:rFonts w:cs="David"/>
          <w:sz w:val="24"/>
          <w:szCs w:val="24"/>
          <w:rtl/>
        </w:rPr>
      </w:pPr>
      <w:r w:rsidRPr="00BC5801">
        <w:rPr>
          <w:rFonts w:cs="David" w:hint="cs"/>
          <w:sz w:val="24"/>
          <w:szCs w:val="24"/>
          <w:rtl/>
        </w:rPr>
        <w:lastRenderedPageBreak/>
        <w:t>הנחה פיז</w:t>
      </w:r>
      <w:r w:rsidR="006B3C36" w:rsidRPr="00BC5801">
        <w:rPr>
          <w:rFonts w:cs="David" w:hint="cs"/>
          <w:sz w:val="24"/>
          <w:szCs w:val="24"/>
          <w:rtl/>
        </w:rPr>
        <w:t>ית על השולחן.</w:t>
      </w:r>
      <w:r w:rsidRPr="00BC5801">
        <w:rPr>
          <w:rFonts w:cs="David" w:hint="cs"/>
          <w:sz w:val="24"/>
          <w:szCs w:val="24"/>
          <w:rtl/>
        </w:rPr>
        <w:t xml:space="preserve"> במקרים מעטים מאד </w:t>
      </w:r>
      <w:proofErr w:type="spellStart"/>
      <w:r w:rsidRPr="00BC5801">
        <w:rPr>
          <w:rFonts w:cs="David" w:hint="cs"/>
          <w:sz w:val="24"/>
          <w:szCs w:val="24"/>
          <w:rtl/>
        </w:rPr>
        <w:t>היו''ר</w:t>
      </w:r>
      <w:proofErr w:type="spellEnd"/>
      <w:r w:rsidRPr="00BC5801">
        <w:rPr>
          <w:rFonts w:cs="David" w:hint="cs"/>
          <w:sz w:val="24"/>
          <w:szCs w:val="24"/>
          <w:rtl/>
        </w:rPr>
        <w:t xml:space="preserve"> מסרב להניח. </w:t>
      </w:r>
    </w:p>
    <w:p w:rsidR="00BC5801" w:rsidRDefault="006E1A42" w:rsidP="0074031F">
      <w:pPr>
        <w:pStyle w:val="a7"/>
        <w:numPr>
          <w:ilvl w:val="0"/>
          <w:numId w:val="18"/>
        </w:numPr>
        <w:spacing w:after="100" w:line="360" w:lineRule="auto"/>
        <w:jc w:val="both"/>
        <w:rPr>
          <w:rFonts w:cs="David"/>
          <w:sz w:val="24"/>
          <w:szCs w:val="24"/>
        </w:rPr>
      </w:pPr>
      <w:r w:rsidRPr="006B3C36">
        <w:rPr>
          <w:rFonts w:cs="David" w:hint="cs"/>
          <w:b/>
          <w:bCs/>
          <w:sz w:val="24"/>
          <w:szCs w:val="24"/>
          <w:rtl/>
        </w:rPr>
        <w:t>קביעת עמדת הממשלה</w:t>
      </w:r>
      <w:r w:rsidRPr="006E1A42">
        <w:rPr>
          <w:rFonts w:cs="David" w:hint="cs"/>
          <w:sz w:val="24"/>
          <w:szCs w:val="24"/>
          <w:rtl/>
        </w:rPr>
        <w:t xml:space="preserve"> </w:t>
      </w:r>
    </w:p>
    <w:p w:rsidR="00580229" w:rsidRPr="00BC5801" w:rsidRDefault="006E1A42" w:rsidP="00BC5801">
      <w:pPr>
        <w:spacing w:after="100" w:line="360" w:lineRule="auto"/>
        <w:jc w:val="both"/>
        <w:rPr>
          <w:rFonts w:cs="David"/>
          <w:sz w:val="24"/>
          <w:szCs w:val="24"/>
          <w:rtl/>
        </w:rPr>
      </w:pPr>
      <w:r w:rsidRPr="00BC5801">
        <w:rPr>
          <w:rFonts w:cs="David" w:hint="cs"/>
          <w:sz w:val="24"/>
          <w:szCs w:val="24"/>
          <w:rtl/>
        </w:rPr>
        <w:t xml:space="preserve">כלפי הצעת חוק פרטית </w:t>
      </w:r>
      <w:r w:rsidR="00580229" w:rsidRPr="00BC5801">
        <w:rPr>
          <w:rFonts w:cs="David" w:hint="cs"/>
          <w:sz w:val="24"/>
          <w:szCs w:val="24"/>
          <w:rtl/>
        </w:rPr>
        <w:t>בוועדת השרים לענייני חקיקה.</w:t>
      </w:r>
      <w:r w:rsidRPr="00BC5801">
        <w:rPr>
          <w:rFonts w:cs="David" w:hint="cs"/>
          <w:sz w:val="24"/>
          <w:szCs w:val="24"/>
          <w:rtl/>
        </w:rPr>
        <w:t xml:space="preserve"> ז</w:t>
      </w:r>
      <w:r w:rsidR="00580229" w:rsidRPr="00BC5801">
        <w:rPr>
          <w:rFonts w:cs="David" w:hint="cs"/>
          <w:sz w:val="24"/>
          <w:szCs w:val="24"/>
          <w:rtl/>
        </w:rPr>
        <w:t>ה לא קיים בתקנון, כלומר זהו לא חלק פורמלי</w:t>
      </w:r>
      <w:r w:rsidRPr="00BC5801">
        <w:rPr>
          <w:rFonts w:cs="David" w:hint="cs"/>
          <w:sz w:val="24"/>
          <w:szCs w:val="24"/>
          <w:rtl/>
        </w:rPr>
        <w:t xml:space="preserve"> מההליך</w:t>
      </w:r>
      <w:r w:rsidR="00580229" w:rsidRPr="00BC5801">
        <w:rPr>
          <w:rFonts w:cs="David" w:hint="cs"/>
          <w:sz w:val="24"/>
          <w:szCs w:val="24"/>
          <w:rtl/>
        </w:rPr>
        <w:t xml:space="preserve"> אך</w:t>
      </w:r>
      <w:r w:rsidRPr="00BC5801">
        <w:rPr>
          <w:rFonts w:cs="David" w:hint="cs"/>
          <w:sz w:val="24"/>
          <w:szCs w:val="24"/>
          <w:rtl/>
        </w:rPr>
        <w:t xml:space="preserve"> זה</w:t>
      </w:r>
      <w:r w:rsidR="00580229" w:rsidRPr="00BC5801">
        <w:rPr>
          <w:rFonts w:cs="David" w:hint="cs"/>
          <w:sz w:val="24"/>
          <w:szCs w:val="24"/>
          <w:rtl/>
        </w:rPr>
        <w:t>ו</w:t>
      </w:r>
      <w:r w:rsidRPr="00BC5801">
        <w:rPr>
          <w:rFonts w:cs="David" w:hint="cs"/>
          <w:sz w:val="24"/>
          <w:szCs w:val="24"/>
          <w:rtl/>
        </w:rPr>
        <w:t xml:space="preserve"> </w:t>
      </w:r>
      <w:r w:rsidR="00580229" w:rsidRPr="00BC5801">
        <w:rPr>
          <w:rFonts w:cs="David" w:hint="cs"/>
          <w:sz w:val="24"/>
          <w:szCs w:val="24"/>
          <w:rtl/>
        </w:rPr>
        <w:t>אחד השלבים הכי חשובים בתהליך</w:t>
      </w:r>
      <w:r w:rsidRPr="00BC5801">
        <w:rPr>
          <w:rFonts w:cs="David" w:hint="cs"/>
          <w:sz w:val="24"/>
          <w:szCs w:val="24"/>
          <w:rtl/>
        </w:rPr>
        <w:t>, או</w:t>
      </w:r>
      <w:r w:rsidR="00580229" w:rsidRPr="00BC5801">
        <w:rPr>
          <w:rFonts w:cs="David" w:hint="cs"/>
          <w:sz w:val="24"/>
          <w:szCs w:val="24"/>
          <w:rtl/>
        </w:rPr>
        <w:t>לי ה</w:t>
      </w:r>
      <w:r w:rsidRPr="00BC5801">
        <w:rPr>
          <w:rFonts w:cs="David" w:hint="cs"/>
          <w:sz w:val="24"/>
          <w:szCs w:val="24"/>
          <w:rtl/>
        </w:rPr>
        <w:t>קריטי</w:t>
      </w:r>
      <w:r w:rsidR="00580229" w:rsidRPr="00BC5801">
        <w:rPr>
          <w:rFonts w:cs="David" w:hint="cs"/>
          <w:sz w:val="24"/>
          <w:szCs w:val="24"/>
          <w:rtl/>
        </w:rPr>
        <w:t xml:space="preserve"> </w:t>
      </w:r>
      <w:proofErr w:type="spellStart"/>
      <w:r w:rsidR="00580229" w:rsidRPr="00BC5801">
        <w:rPr>
          <w:rFonts w:cs="David" w:hint="cs"/>
          <w:sz w:val="24"/>
          <w:szCs w:val="24"/>
          <w:rtl/>
        </w:rPr>
        <w:t>מביניהם</w:t>
      </w:r>
      <w:proofErr w:type="spellEnd"/>
      <w:r w:rsidR="00580229" w:rsidRPr="00BC5801">
        <w:rPr>
          <w:rFonts w:cs="David" w:hint="cs"/>
          <w:sz w:val="24"/>
          <w:szCs w:val="24"/>
          <w:rtl/>
        </w:rPr>
        <w:t xml:space="preserve">: </w:t>
      </w:r>
      <w:r w:rsidRPr="00BC5801">
        <w:rPr>
          <w:rFonts w:cs="David" w:hint="cs"/>
          <w:sz w:val="24"/>
          <w:szCs w:val="24"/>
          <w:rtl/>
        </w:rPr>
        <w:t>ועדת השרים מגבשת את עמדת הממשלה ויש לזה השפעה גדולה מאד</w:t>
      </w:r>
      <w:r w:rsidR="00580229" w:rsidRPr="00BC5801">
        <w:rPr>
          <w:rFonts w:cs="David" w:hint="cs"/>
          <w:sz w:val="24"/>
          <w:szCs w:val="24"/>
          <w:rtl/>
        </w:rPr>
        <w:t xml:space="preserve"> לסיכויי המעבר של החוק המוצע.</w:t>
      </w:r>
      <w:r w:rsidRPr="00BC5801">
        <w:rPr>
          <w:rFonts w:cs="David" w:hint="cs"/>
          <w:sz w:val="24"/>
          <w:szCs w:val="24"/>
          <w:rtl/>
        </w:rPr>
        <w:t xml:space="preserve"> </w:t>
      </w:r>
      <w:r w:rsidR="00580229" w:rsidRPr="00BC5801">
        <w:rPr>
          <w:rFonts w:cs="David" w:hint="cs"/>
          <w:sz w:val="24"/>
          <w:szCs w:val="24"/>
          <w:rtl/>
        </w:rPr>
        <w:t xml:space="preserve">יתכן ולא תהיה לממשלה עמדה ויתכן שהיא יכולה לקבל גם בתנאים מסוימים- וויתור, הוספה </w:t>
      </w:r>
      <w:proofErr w:type="spellStart"/>
      <w:r w:rsidR="00580229" w:rsidRPr="00BC5801">
        <w:rPr>
          <w:rFonts w:cs="David" w:hint="cs"/>
          <w:sz w:val="24"/>
          <w:szCs w:val="24"/>
          <w:rtl/>
        </w:rPr>
        <w:t>וכו</w:t>
      </w:r>
      <w:proofErr w:type="spellEnd"/>
      <w:r w:rsidR="00580229" w:rsidRPr="00BC5801">
        <w:rPr>
          <w:rFonts w:cs="David" w:hint="cs"/>
          <w:sz w:val="24"/>
          <w:szCs w:val="24"/>
          <w:rtl/>
        </w:rPr>
        <w:t>'.</w:t>
      </w:r>
    </w:p>
    <w:p w:rsidR="00580229" w:rsidRDefault="00580229" w:rsidP="0074031F">
      <w:pPr>
        <w:pStyle w:val="a7"/>
        <w:numPr>
          <w:ilvl w:val="0"/>
          <w:numId w:val="12"/>
        </w:numPr>
        <w:spacing w:after="100" w:line="360" w:lineRule="auto"/>
        <w:jc w:val="both"/>
        <w:rPr>
          <w:rFonts w:cs="David"/>
          <w:sz w:val="24"/>
          <w:szCs w:val="24"/>
        </w:rPr>
      </w:pPr>
      <w:r w:rsidRPr="00580229">
        <w:rPr>
          <w:rFonts w:cs="David" w:hint="cs"/>
          <w:sz w:val="24"/>
          <w:szCs w:val="24"/>
          <w:rtl/>
        </w:rPr>
        <w:t>מדובר כאן</w:t>
      </w:r>
      <w:r w:rsidR="006E1A42" w:rsidRPr="00580229">
        <w:rPr>
          <w:rFonts w:cs="David" w:hint="cs"/>
          <w:sz w:val="24"/>
          <w:szCs w:val="24"/>
          <w:rtl/>
        </w:rPr>
        <w:t xml:space="preserve"> </w:t>
      </w:r>
      <w:r w:rsidRPr="00580229">
        <w:rPr>
          <w:rFonts w:cs="David" w:hint="cs"/>
          <w:sz w:val="24"/>
          <w:szCs w:val="24"/>
          <w:rtl/>
        </w:rPr>
        <w:t>ב</w:t>
      </w:r>
      <w:r>
        <w:rPr>
          <w:rFonts w:cs="David" w:hint="cs"/>
          <w:sz w:val="24"/>
          <w:szCs w:val="24"/>
          <w:rtl/>
        </w:rPr>
        <w:t>גוף של הממשלה שפועל בצורה חסו</w:t>
      </w:r>
      <w:r w:rsidR="006E1A42" w:rsidRPr="00580229">
        <w:rPr>
          <w:rFonts w:cs="David" w:hint="cs"/>
          <w:sz w:val="24"/>
          <w:szCs w:val="24"/>
          <w:rtl/>
        </w:rPr>
        <w:t>יה</w:t>
      </w:r>
      <w:r>
        <w:rPr>
          <w:rFonts w:cs="David" w:hint="cs"/>
          <w:sz w:val="24"/>
          <w:szCs w:val="24"/>
          <w:rtl/>
        </w:rPr>
        <w:t xml:space="preserve"> והוא מאד שנוי במחלוקת</w:t>
      </w:r>
      <w:r w:rsidR="006E1A42" w:rsidRPr="00580229">
        <w:rPr>
          <w:rFonts w:cs="David" w:hint="cs"/>
          <w:sz w:val="24"/>
          <w:szCs w:val="24"/>
          <w:rtl/>
        </w:rPr>
        <w:t xml:space="preserve">. </w:t>
      </w:r>
    </w:p>
    <w:p w:rsidR="00580229" w:rsidRDefault="00580229" w:rsidP="00BC5801">
      <w:pPr>
        <w:spacing w:after="100" w:line="360" w:lineRule="auto"/>
        <w:jc w:val="both"/>
        <w:rPr>
          <w:rFonts w:cs="David"/>
          <w:sz w:val="24"/>
          <w:szCs w:val="24"/>
          <w:u w:val="single"/>
          <w:rtl/>
        </w:rPr>
      </w:pPr>
      <w:r w:rsidRPr="00BC5801">
        <w:rPr>
          <w:rFonts w:cs="David" w:hint="cs"/>
          <w:b/>
          <w:bCs/>
          <w:sz w:val="24"/>
          <w:szCs w:val="24"/>
          <w:rtl/>
        </w:rPr>
        <w:t>מקור</w:t>
      </w:r>
      <w:r w:rsidR="006E1A42" w:rsidRPr="00BC5801">
        <w:rPr>
          <w:rFonts w:cs="David" w:hint="cs"/>
          <w:b/>
          <w:bCs/>
          <w:sz w:val="24"/>
          <w:szCs w:val="24"/>
          <w:rtl/>
        </w:rPr>
        <w:t xml:space="preserve"> הצעות החוק</w:t>
      </w:r>
      <w:r w:rsidRPr="00BC5801">
        <w:rPr>
          <w:rFonts w:cs="David" w:hint="cs"/>
          <w:b/>
          <w:bCs/>
          <w:sz w:val="24"/>
          <w:szCs w:val="24"/>
          <w:rtl/>
        </w:rPr>
        <w:t xml:space="preserve"> הפרטיות</w:t>
      </w:r>
      <w:r>
        <w:rPr>
          <w:rFonts w:cs="David" w:hint="cs"/>
          <w:sz w:val="24"/>
          <w:szCs w:val="24"/>
          <w:rtl/>
        </w:rPr>
        <w:t>:</w:t>
      </w:r>
      <w:r w:rsidR="006E1A42" w:rsidRPr="00580229">
        <w:rPr>
          <w:rFonts w:cs="David" w:hint="cs"/>
          <w:sz w:val="24"/>
          <w:szCs w:val="24"/>
          <w:rtl/>
        </w:rPr>
        <w:t xml:space="preserve"> חלק מ</w:t>
      </w:r>
      <w:r w:rsidR="00BC5801">
        <w:rPr>
          <w:rFonts w:cs="David" w:hint="cs"/>
          <w:sz w:val="24"/>
          <w:szCs w:val="24"/>
          <w:rtl/>
        </w:rPr>
        <w:t>גיע</w:t>
      </w:r>
      <w:r w:rsidR="006E1A42" w:rsidRPr="00580229">
        <w:rPr>
          <w:rFonts w:cs="David" w:hint="cs"/>
          <w:sz w:val="24"/>
          <w:szCs w:val="24"/>
          <w:rtl/>
        </w:rPr>
        <w:t xml:space="preserve"> </w:t>
      </w:r>
      <w:r w:rsidR="00BC5801">
        <w:rPr>
          <w:rFonts w:cs="David" w:hint="cs"/>
          <w:sz w:val="24"/>
          <w:szCs w:val="24"/>
          <w:rtl/>
        </w:rPr>
        <w:t>מ</w:t>
      </w:r>
      <w:r w:rsidR="006E1A42" w:rsidRPr="00580229">
        <w:rPr>
          <w:rFonts w:cs="David" w:hint="cs"/>
          <w:sz w:val="24"/>
          <w:szCs w:val="24"/>
          <w:rtl/>
        </w:rPr>
        <w:t xml:space="preserve">לוביסטים וקבוצת אינטרסים אבל </w:t>
      </w:r>
      <w:r w:rsidR="00BC5801">
        <w:rPr>
          <w:rFonts w:cs="David" w:hint="cs"/>
          <w:sz w:val="24"/>
          <w:szCs w:val="24"/>
          <w:rtl/>
        </w:rPr>
        <w:t>הרוב נובע</w:t>
      </w:r>
      <w:r>
        <w:rPr>
          <w:rFonts w:cs="David" w:hint="cs"/>
          <w:sz w:val="24"/>
          <w:szCs w:val="24"/>
          <w:rtl/>
        </w:rPr>
        <w:t xml:space="preserve"> </w:t>
      </w:r>
      <w:r w:rsidR="00BC5801">
        <w:rPr>
          <w:rFonts w:cs="David" w:hint="cs"/>
          <w:sz w:val="24"/>
          <w:szCs w:val="24"/>
          <w:rtl/>
        </w:rPr>
        <w:t>מ</w:t>
      </w:r>
      <w:r>
        <w:rPr>
          <w:rFonts w:cs="David" w:hint="cs"/>
          <w:sz w:val="24"/>
          <w:szCs w:val="24"/>
          <w:rtl/>
        </w:rPr>
        <w:t xml:space="preserve">השקפת </w:t>
      </w:r>
      <w:r w:rsidR="00BC5801">
        <w:rPr>
          <w:rFonts w:cs="David" w:hint="cs"/>
          <w:sz w:val="24"/>
          <w:szCs w:val="24"/>
          <w:rtl/>
        </w:rPr>
        <w:t>העולם</w:t>
      </w:r>
      <w:r>
        <w:rPr>
          <w:rFonts w:cs="David" w:hint="cs"/>
          <w:sz w:val="24"/>
          <w:szCs w:val="24"/>
          <w:rtl/>
        </w:rPr>
        <w:t xml:space="preserve"> </w:t>
      </w:r>
      <w:r w:rsidR="00BC5801">
        <w:rPr>
          <w:rFonts w:cs="David" w:hint="cs"/>
          <w:sz w:val="24"/>
          <w:szCs w:val="24"/>
          <w:rtl/>
        </w:rPr>
        <w:t>וה</w:t>
      </w:r>
      <w:r>
        <w:rPr>
          <w:rFonts w:cs="David" w:hint="cs"/>
          <w:sz w:val="24"/>
          <w:szCs w:val="24"/>
          <w:rtl/>
        </w:rPr>
        <w:t>אידיאולוגיה</w:t>
      </w:r>
      <w:r w:rsidR="00BC5801">
        <w:rPr>
          <w:rFonts w:cs="David" w:hint="cs"/>
          <w:sz w:val="24"/>
          <w:szCs w:val="24"/>
          <w:rtl/>
        </w:rPr>
        <w:t xml:space="preserve"> של מגיש ההצעה</w:t>
      </w:r>
      <w:r>
        <w:rPr>
          <w:rFonts w:cs="David" w:hint="cs"/>
          <w:sz w:val="24"/>
          <w:szCs w:val="24"/>
          <w:rtl/>
        </w:rPr>
        <w:t xml:space="preserve">. </w:t>
      </w:r>
    </w:p>
    <w:p w:rsidR="00580229" w:rsidRPr="00BC5801" w:rsidRDefault="00580229" w:rsidP="0074031F">
      <w:pPr>
        <w:pStyle w:val="a7"/>
        <w:numPr>
          <w:ilvl w:val="0"/>
          <w:numId w:val="13"/>
        </w:numPr>
        <w:spacing w:after="100" w:line="360" w:lineRule="auto"/>
        <w:jc w:val="both"/>
        <w:rPr>
          <w:rFonts w:cs="David"/>
          <w:sz w:val="24"/>
          <w:szCs w:val="24"/>
          <w:rtl/>
        </w:rPr>
      </w:pPr>
      <w:r w:rsidRPr="00BC5801">
        <w:rPr>
          <w:rFonts w:cs="David" w:hint="cs"/>
          <w:sz w:val="24"/>
          <w:szCs w:val="24"/>
          <w:u w:val="single"/>
          <w:rtl/>
        </w:rPr>
        <w:t>דוגמה</w:t>
      </w:r>
      <w:r w:rsidRPr="00BC5801">
        <w:rPr>
          <w:rFonts w:cs="David" w:hint="cs"/>
          <w:sz w:val="24"/>
          <w:szCs w:val="24"/>
          <w:rtl/>
        </w:rPr>
        <w:t>: חוק הקופאיות של שלי יחימוביץ.</w:t>
      </w:r>
      <w:r w:rsidR="006E1A42" w:rsidRPr="00BC5801">
        <w:rPr>
          <w:rFonts w:cs="David" w:hint="cs"/>
          <w:sz w:val="24"/>
          <w:szCs w:val="24"/>
          <w:rtl/>
        </w:rPr>
        <w:t xml:space="preserve"> </w:t>
      </w:r>
    </w:p>
    <w:p w:rsidR="00580229" w:rsidRDefault="006E1A42" w:rsidP="00580229">
      <w:pPr>
        <w:spacing w:after="100" w:line="360" w:lineRule="auto"/>
        <w:jc w:val="both"/>
        <w:rPr>
          <w:rFonts w:cs="David"/>
          <w:sz w:val="24"/>
          <w:szCs w:val="24"/>
          <w:rtl/>
        </w:rPr>
      </w:pPr>
      <w:r w:rsidRPr="00580229">
        <w:rPr>
          <w:rFonts w:cs="David" w:hint="cs"/>
          <w:sz w:val="24"/>
          <w:szCs w:val="24"/>
          <w:rtl/>
        </w:rPr>
        <w:t>יש גם עמותות שמנסות ליזום שינויי חקיקה- לא רק אינטרסים רעים, לפעמים יש תופעה שבג</w:t>
      </w:r>
      <w:r w:rsidR="00580229">
        <w:rPr>
          <w:rFonts w:cs="David" w:hint="cs"/>
          <w:sz w:val="24"/>
          <w:szCs w:val="24"/>
          <w:rtl/>
        </w:rPr>
        <w:t>"ץ</w:t>
      </w:r>
      <w:r w:rsidRPr="00580229">
        <w:rPr>
          <w:rFonts w:cs="David" w:hint="cs"/>
          <w:sz w:val="24"/>
          <w:szCs w:val="24"/>
          <w:rtl/>
        </w:rPr>
        <w:t xml:space="preserve"> פוסל חוק ואז רוצים לחוקק חוק בעקבות זאת אבל לפעמים גם העליון קורא לכנסת לשנות חוק שאי אפשר להעביר אותו ככה אך רק </w:t>
      </w:r>
      <w:r w:rsidR="00580229">
        <w:rPr>
          <w:rFonts w:cs="David" w:hint="cs"/>
          <w:sz w:val="24"/>
          <w:szCs w:val="24"/>
          <w:rtl/>
        </w:rPr>
        <w:t xml:space="preserve">במיעוט המקרים הכנסת באמת משנה. חברי </w:t>
      </w:r>
      <w:r w:rsidRPr="00580229">
        <w:rPr>
          <w:rFonts w:cs="David" w:hint="cs"/>
          <w:sz w:val="24"/>
          <w:szCs w:val="24"/>
          <w:rtl/>
        </w:rPr>
        <w:t>כ</w:t>
      </w:r>
      <w:r w:rsidR="00580229">
        <w:rPr>
          <w:rFonts w:cs="David" w:hint="cs"/>
          <w:sz w:val="24"/>
          <w:szCs w:val="24"/>
          <w:rtl/>
        </w:rPr>
        <w:t>נסת</w:t>
      </w:r>
      <w:r w:rsidRPr="00580229">
        <w:rPr>
          <w:rFonts w:cs="David" w:hint="cs"/>
          <w:sz w:val="24"/>
          <w:szCs w:val="24"/>
          <w:rtl/>
        </w:rPr>
        <w:t xml:space="preserve"> מאד רגישים לציבור ומנסים לתקן, לא תמיד יצליחו לפעול אבל זה עוד מקור.  </w:t>
      </w:r>
    </w:p>
    <w:p w:rsidR="00BC5801" w:rsidRDefault="006E1A42" w:rsidP="0074031F">
      <w:pPr>
        <w:pStyle w:val="a7"/>
        <w:numPr>
          <w:ilvl w:val="0"/>
          <w:numId w:val="18"/>
        </w:numPr>
        <w:spacing w:after="100" w:line="360" w:lineRule="auto"/>
        <w:jc w:val="both"/>
        <w:rPr>
          <w:rFonts w:cs="David"/>
          <w:sz w:val="24"/>
          <w:szCs w:val="24"/>
        </w:rPr>
      </w:pPr>
      <w:r w:rsidRPr="00580229">
        <w:rPr>
          <w:rFonts w:cs="David" w:hint="cs"/>
          <w:b/>
          <w:bCs/>
          <w:sz w:val="24"/>
          <w:szCs w:val="24"/>
          <w:rtl/>
        </w:rPr>
        <w:t>קריאה טרומית במליאה</w:t>
      </w:r>
      <w:r w:rsidRPr="00580229">
        <w:rPr>
          <w:rFonts w:cs="David" w:hint="cs"/>
          <w:sz w:val="24"/>
          <w:szCs w:val="24"/>
          <w:rtl/>
        </w:rPr>
        <w:t xml:space="preserve"> </w:t>
      </w:r>
    </w:p>
    <w:p w:rsidR="00580229" w:rsidRPr="00BC5801" w:rsidRDefault="006E1A42" w:rsidP="00BC5801">
      <w:pPr>
        <w:spacing w:after="100" w:line="360" w:lineRule="auto"/>
        <w:jc w:val="both"/>
        <w:rPr>
          <w:rFonts w:cs="David"/>
          <w:sz w:val="24"/>
          <w:szCs w:val="24"/>
          <w:rtl/>
        </w:rPr>
      </w:pPr>
      <w:r w:rsidRPr="00BC5801">
        <w:rPr>
          <w:rFonts w:cs="David" w:hint="cs"/>
          <w:sz w:val="24"/>
          <w:szCs w:val="24"/>
          <w:rtl/>
        </w:rPr>
        <w:t>הח</w:t>
      </w:r>
      <w:r w:rsidR="00580229" w:rsidRPr="00BC5801">
        <w:rPr>
          <w:rFonts w:cs="David" w:hint="cs"/>
          <w:sz w:val="24"/>
          <w:szCs w:val="24"/>
          <w:rtl/>
        </w:rPr>
        <w:t xml:space="preserve">"כ שיזם מציג את הצעת החוק, נימוקים </w:t>
      </w:r>
      <w:proofErr w:type="spellStart"/>
      <w:r w:rsidR="00580229" w:rsidRPr="00BC5801">
        <w:rPr>
          <w:rFonts w:cs="David" w:hint="cs"/>
          <w:sz w:val="24"/>
          <w:szCs w:val="24"/>
          <w:rtl/>
        </w:rPr>
        <w:t>וכו</w:t>
      </w:r>
      <w:proofErr w:type="spellEnd"/>
      <w:r w:rsidR="00580229" w:rsidRPr="00BC5801">
        <w:rPr>
          <w:rFonts w:cs="David" w:hint="cs"/>
          <w:sz w:val="24"/>
          <w:szCs w:val="24"/>
          <w:rtl/>
        </w:rPr>
        <w:t>'.</w:t>
      </w:r>
      <w:r w:rsidRPr="00BC5801">
        <w:rPr>
          <w:rFonts w:cs="David" w:hint="cs"/>
          <w:sz w:val="24"/>
          <w:szCs w:val="24"/>
          <w:rtl/>
        </w:rPr>
        <w:t xml:space="preserve"> הממשלה משיבה את העמדה שלה ואז יש דיון פתוח יותר מכל שאר השלבים ואז הכנסת מצביעה: נגד- </w:t>
      </w:r>
      <w:r w:rsidR="00580229" w:rsidRPr="00BC5801">
        <w:rPr>
          <w:rFonts w:cs="David" w:hint="cs"/>
          <w:sz w:val="24"/>
          <w:szCs w:val="24"/>
          <w:rtl/>
        </w:rPr>
        <w:t>נופלת, בעד: עוברים לדיון בוועדה.</w:t>
      </w:r>
      <w:r w:rsidRPr="00BC5801">
        <w:rPr>
          <w:rFonts w:cs="David" w:hint="cs"/>
          <w:sz w:val="24"/>
          <w:szCs w:val="24"/>
          <w:rtl/>
        </w:rPr>
        <w:t xml:space="preserve"> </w:t>
      </w:r>
    </w:p>
    <w:p w:rsidR="00BC5801" w:rsidRPr="00BC5801" w:rsidRDefault="00580229" w:rsidP="0074031F">
      <w:pPr>
        <w:pStyle w:val="a7"/>
        <w:numPr>
          <w:ilvl w:val="0"/>
          <w:numId w:val="18"/>
        </w:numPr>
        <w:spacing w:after="100" w:line="360" w:lineRule="auto"/>
        <w:jc w:val="both"/>
        <w:rPr>
          <w:rFonts w:cs="David"/>
          <w:sz w:val="24"/>
          <w:szCs w:val="24"/>
          <w:u w:val="single"/>
        </w:rPr>
      </w:pPr>
      <w:r w:rsidRPr="00580229">
        <w:rPr>
          <w:rFonts w:cs="David" w:hint="cs"/>
          <w:b/>
          <w:bCs/>
          <w:sz w:val="24"/>
          <w:szCs w:val="24"/>
          <w:rtl/>
        </w:rPr>
        <w:t xml:space="preserve">דיון </w:t>
      </w:r>
      <w:proofErr w:type="spellStart"/>
      <w:r w:rsidRPr="00580229">
        <w:rPr>
          <w:rFonts w:cs="David" w:hint="cs"/>
          <w:b/>
          <w:bCs/>
          <w:sz w:val="24"/>
          <w:szCs w:val="24"/>
          <w:rtl/>
        </w:rPr>
        <w:t>בועדה</w:t>
      </w:r>
      <w:proofErr w:type="spellEnd"/>
      <w:r>
        <w:rPr>
          <w:rFonts w:cs="David" w:hint="cs"/>
          <w:sz w:val="24"/>
          <w:szCs w:val="24"/>
          <w:rtl/>
        </w:rPr>
        <w:t xml:space="preserve"> </w:t>
      </w:r>
    </w:p>
    <w:p w:rsidR="00580229" w:rsidRPr="00BC5801" w:rsidRDefault="006E1A42" w:rsidP="00BC5801">
      <w:pPr>
        <w:spacing w:after="100" w:line="360" w:lineRule="auto"/>
        <w:jc w:val="both"/>
        <w:rPr>
          <w:rFonts w:cs="David"/>
          <w:sz w:val="24"/>
          <w:szCs w:val="24"/>
          <w:u w:val="single"/>
          <w:rtl/>
        </w:rPr>
      </w:pPr>
      <w:r w:rsidRPr="00BC5801">
        <w:rPr>
          <w:rFonts w:cs="David" w:hint="cs"/>
          <w:sz w:val="24"/>
          <w:szCs w:val="24"/>
          <w:rtl/>
        </w:rPr>
        <w:t>הכנסת מחולקת</w:t>
      </w:r>
      <w:r w:rsidR="00580229" w:rsidRPr="00BC5801">
        <w:rPr>
          <w:rFonts w:cs="David" w:hint="cs"/>
          <w:sz w:val="24"/>
          <w:szCs w:val="24"/>
          <w:rtl/>
        </w:rPr>
        <w:t xml:space="preserve"> לוועדות ולכל אחת נושאים ברורים:</w:t>
      </w:r>
      <w:r w:rsidRPr="00BC5801">
        <w:rPr>
          <w:rFonts w:cs="David" w:hint="cs"/>
          <w:sz w:val="24"/>
          <w:szCs w:val="24"/>
          <w:rtl/>
        </w:rPr>
        <w:t xml:space="preserve"> ועדת כלכלה, חינוך </w:t>
      </w:r>
      <w:proofErr w:type="spellStart"/>
      <w:r w:rsidRPr="00BC5801">
        <w:rPr>
          <w:rFonts w:cs="David" w:hint="cs"/>
          <w:sz w:val="24"/>
          <w:szCs w:val="24"/>
          <w:rtl/>
        </w:rPr>
        <w:t>וכו</w:t>
      </w:r>
      <w:proofErr w:type="spellEnd"/>
      <w:r w:rsidRPr="00BC5801">
        <w:rPr>
          <w:rFonts w:cs="David" w:hint="cs"/>
          <w:sz w:val="24"/>
          <w:szCs w:val="24"/>
          <w:rtl/>
        </w:rPr>
        <w:t>', לפעמים יש מאבקים</w:t>
      </w:r>
      <w:r w:rsidR="00580229" w:rsidRPr="00BC5801">
        <w:rPr>
          <w:rFonts w:cs="David" w:hint="cs"/>
          <w:sz w:val="24"/>
          <w:szCs w:val="24"/>
          <w:rtl/>
        </w:rPr>
        <w:t xml:space="preserve"> על החלוקה </w:t>
      </w:r>
      <w:proofErr w:type="spellStart"/>
      <w:r w:rsidR="00580229" w:rsidRPr="00BC5801">
        <w:rPr>
          <w:rFonts w:cs="David" w:hint="cs"/>
          <w:sz w:val="24"/>
          <w:szCs w:val="24"/>
          <w:rtl/>
        </w:rPr>
        <w:t>לועדות</w:t>
      </w:r>
      <w:proofErr w:type="spellEnd"/>
      <w:r w:rsidRPr="00BC5801">
        <w:rPr>
          <w:rFonts w:cs="David" w:hint="cs"/>
          <w:sz w:val="24"/>
          <w:szCs w:val="24"/>
          <w:rtl/>
        </w:rPr>
        <w:t xml:space="preserve"> כי יש הרכבים</w:t>
      </w:r>
      <w:r w:rsidR="00580229" w:rsidRPr="00BC5801">
        <w:rPr>
          <w:rFonts w:cs="David" w:hint="cs"/>
          <w:sz w:val="24"/>
          <w:szCs w:val="24"/>
          <w:rtl/>
        </w:rPr>
        <w:t xml:space="preserve"> שונים</w:t>
      </w:r>
      <w:r w:rsidRPr="00BC5801">
        <w:rPr>
          <w:rFonts w:cs="David" w:hint="cs"/>
          <w:sz w:val="24"/>
          <w:szCs w:val="24"/>
          <w:rtl/>
        </w:rPr>
        <w:t xml:space="preserve"> </w:t>
      </w:r>
      <w:r w:rsidR="00580229" w:rsidRPr="00BC5801">
        <w:rPr>
          <w:rFonts w:cs="David" w:hint="cs"/>
          <w:sz w:val="24"/>
          <w:szCs w:val="24"/>
          <w:rtl/>
        </w:rPr>
        <w:t>לקואליציה</w:t>
      </w:r>
      <w:r w:rsidRPr="00BC5801">
        <w:rPr>
          <w:rFonts w:cs="David" w:hint="cs"/>
          <w:sz w:val="24"/>
          <w:szCs w:val="24"/>
          <w:rtl/>
        </w:rPr>
        <w:t xml:space="preserve"> ו</w:t>
      </w:r>
      <w:r w:rsidR="00580229" w:rsidRPr="00BC5801">
        <w:rPr>
          <w:rFonts w:cs="David" w:hint="cs"/>
          <w:sz w:val="24"/>
          <w:szCs w:val="24"/>
          <w:rtl/>
        </w:rPr>
        <w:t>לאופוזיציה,</w:t>
      </w:r>
      <w:r w:rsidRPr="00BC5801">
        <w:rPr>
          <w:rFonts w:cs="David" w:hint="cs"/>
          <w:sz w:val="24"/>
          <w:szCs w:val="24"/>
          <w:rtl/>
        </w:rPr>
        <w:t xml:space="preserve"> וזה מאד משמעות</w:t>
      </w:r>
      <w:r w:rsidR="00580229" w:rsidRPr="00BC5801">
        <w:rPr>
          <w:rFonts w:cs="David" w:hint="cs"/>
          <w:sz w:val="24"/>
          <w:szCs w:val="24"/>
          <w:rtl/>
        </w:rPr>
        <w:t xml:space="preserve">י לאיזו וועדה החוק יגיע. </w:t>
      </w:r>
    </w:p>
    <w:p w:rsidR="00BC5801" w:rsidRPr="00BC5801" w:rsidRDefault="00580229" w:rsidP="0074031F">
      <w:pPr>
        <w:pStyle w:val="a7"/>
        <w:numPr>
          <w:ilvl w:val="0"/>
          <w:numId w:val="12"/>
        </w:numPr>
        <w:spacing w:after="100" w:line="360" w:lineRule="auto"/>
        <w:jc w:val="both"/>
        <w:rPr>
          <w:rFonts w:cs="David"/>
          <w:sz w:val="24"/>
          <w:szCs w:val="24"/>
          <w:rtl/>
        </w:rPr>
      </w:pPr>
      <w:r w:rsidRPr="00BC5801">
        <w:rPr>
          <w:rFonts w:cs="David" w:hint="cs"/>
          <w:sz w:val="24"/>
          <w:szCs w:val="24"/>
          <w:rtl/>
        </w:rPr>
        <w:t xml:space="preserve">כאשר אין הכרעה השאלה מופנית </w:t>
      </w:r>
      <w:proofErr w:type="spellStart"/>
      <w:r w:rsidRPr="00BC5801">
        <w:rPr>
          <w:rFonts w:cs="David" w:hint="cs"/>
          <w:sz w:val="24"/>
          <w:szCs w:val="24"/>
          <w:rtl/>
        </w:rPr>
        <w:t>ל</w:t>
      </w:r>
      <w:r w:rsidR="006E1A42" w:rsidRPr="00BC5801">
        <w:rPr>
          <w:rFonts w:cs="David" w:hint="cs"/>
          <w:sz w:val="24"/>
          <w:szCs w:val="24"/>
          <w:rtl/>
        </w:rPr>
        <w:t>ועדת</w:t>
      </w:r>
      <w:proofErr w:type="spellEnd"/>
      <w:r w:rsidR="006E1A42" w:rsidRPr="00BC5801">
        <w:rPr>
          <w:rFonts w:cs="David" w:hint="cs"/>
          <w:sz w:val="24"/>
          <w:szCs w:val="24"/>
          <w:rtl/>
        </w:rPr>
        <w:t xml:space="preserve"> הכנסת (</w:t>
      </w:r>
      <w:r w:rsidRPr="00BC5801">
        <w:rPr>
          <w:rFonts w:cs="David" w:hint="cs"/>
          <w:sz w:val="24"/>
          <w:szCs w:val="24"/>
          <w:rtl/>
        </w:rPr>
        <w:t>הנשלטת ע"</w:t>
      </w:r>
      <w:r w:rsidR="006E1A42" w:rsidRPr="00BC5801">
        <w:rPr>
          <w:rFonts w:cs="David" w:hint="cs"/>
          <w:sz w:val="24"/>
          <w:szCs w:val="24"/>
          <w:rtl/>
        </w:rPr>
        <w:t xml:space="preserve">י הקואליציה) שלכאורה אין לה </w:t>
      </w:r>
      <w:r w:rsidRPr="00BC5801">
        <w:rPr>
          <w:rFonts w:cs="David" w:hint="cs"/>
          <w:sz w:val="24"/>
          <w:szCs w:val="24"/>
          <w:rtl/>
        </w:rPr>
        <w:t>נושאים שמתעסקת בהם והיא משמשת כמיני-</w:t>
      </w:r>
      <w:r w:rsidR="006E1A42" w:rsidRPr="00BC5801">
        <w:rPr>
          <w:rFonts w:cs="David" w:hint="cs"/>
          <w:sz w:val="24"/>
          <w:szCs w:val="24"/>
          <w:rtl/>
        </w:rPr>
        <w:t>שופט של הליך החקיקה</w:t>
      </w:r>
      <w:r w:rsidR="00BC5801" w:rsidRPr="00BC5801">
        <w:rPr>
          <w:rFonts w:cs="David" w:hint="cs"/>
          <w:sz w:val="24"/>
          <w:szCs w:val="24"/>
          <w:rtl/>
        </w:rPr>
        <w:t>,</w:t>
      </w:r>
      <w:r w:rsidR="006E1A42" w:rsidRPr="00BC5801">
        <w:rPr>
          <w:rFonts w:cs="David" w:hint="cs"/>
          <w:sz w:val="24"/>
          <w:szCs w:val="24"/>
          <w:rtl/>
        </w:rPr>
        <w:t xml:space="preserve"> </w:t>
      </w:r>
      <w:r w:rsidR="00BC5801" w:rsidRPr="00BC5801">
        <w:rPr>
          <w:rFonts w:cs="David" w:hint="cs"/>
          <w:sz w:val="24"/>
          <w:szCs w:val="24"/>
          <w:rtl/>
        </w:rPr>
        <w:t xml:space="preserve"> ומכריעה גם על הפרוצדורה</w:t>
      </w:r>
      <w:r w:rsidR="006E1A42" w:rsidRPr="00BC5801">
        <w:rPr>
          <w:rFonts w:cs="David" w:hint="cs"/>
          <w:sz w:val="24"/>
          <w:szCs w:val="24"/>
          <w:rtl/>
        </w:rPr>
        <w:t xml:space="preserve">. </w:t>
      </w:r>
    </w:p>
    <w:p w:rsidR="00BC5801" w:rsidRDefault="006E1A42" w:rsidP="00BC5801">
      <w:pPr>
        <w:spacing w:after="100" w:line="360" w:lineRule="auto"/>
        <w:jc w:val="both"/>
        <w:rPr>
          <w:rFonts w:cs="David"/>
          <w:sz w:val="24"/>
          <w:szCs w:val="24"/>
          <w:rtl/>
        </w:rPr>
      </w:pPr>
      <w:r w:rsidRPr="00580229">
        <w:rPr>
          <w:rFonts w:cs="David" w:hint="cs"/>
          <w:sz w:val="24"/>
          <w:szCs w:val="24"/>
          <w:rtl/>
        </w:rPr>
        <w:t>היוע</w:t>
      </w:r>
      <w:r w:rsidR="00BC5801">
        <w:rPr>
          <w:rFonts w:cs="David" w:hint="cs"/>
          <w:sz w:val="24"/>
          <w:szCs w:val="24"/>
          <w:rtl/>
        </w:rPr>
        <w:t>ץ המשפטי</w:t>
      </w:r>
      <w:r w:rsidRPr="00580229">
        <w:rPr>
          <w:rFonts w:cs="David" w:hint="cs"/>
          <w:sz w:val="24"/>
          <w:szCs w:val="24"/>
          <w:rtl/>
        </w:rPr>
        <w:t xml:space="preserve"> של הוועדה מאד חשוב</w:t>
      </w:r>
      <w:r w:rsidR="00BC5801">
        <w:rPr>
          <w:rFonts w:cs="David" w:hint="cs"/>
          <w:sz w:val="24"/>
          <w:szCs w:val="24"/>
          <w:rtl/>
        </w:rPr>
        <w:t xml:space="preserve"> בתהליך</w:t>
      </w:r>
      <w:r w:rsidRPr="00580229">
        <w:rPr>
          <w:rFonts w:cs="David" w:hint="cs"/>
          <w:sz w:val="24"/>
          <w:szCs w:val="24"/>
          <w:rtl/>
        </w:rPr>
        <w:t xml:space="preserve">, שומעים </w:t>
      </w:r>
      <w:r w:rsidR="00BC5801">
        <w:rPr>
          <w:rFonts w:cs="David" w:hint="cs"/>
          <w:sz w:val="24"/>
          <w:szCs w:val="24"/>
          <w:rtl/>
        </w:rPr>
        <w:t>הרבה מאד דעות.</w:t>
      </w:r>
      <w:r w:rsidRPr="00580229">
        <w:rPr>
          <w:rFonts w:cs="David" w:hint="cs"/>
          <w:sz w:val="24"/>
          <w:szCs w:val="24"/>
          <w:rtl/>
        </w:rPr>
        <w:t xml:space="preserve"> </w:t>
      </w:r>
      <w:r w:rsidR="00BC5801">
        <w:rPr>
          <w:rFonts w:cs="David" w:hint="cs"/>
          <w:sz w:val="24"/>
          <w:szCs w:val="24"/>
          <w:rtl/>
        </w:rPr>
        <w:t>כאן נעשית ה</w:t>
      </w:r>
      <w:r w:rsidRPr="00580229">
        <w:rPr>
          <w:rFonts w:cs="David" w:hint="cs"/>
          <w:sz w:val="24"/>
          <w:szCs w:val="24"/>
          <w:rtl/>
        </w:rPr>
        <w:t>הכנה</w:t>
      </w:r>
      <w:r w:rsidR="00BC5801">
        <w:rPr>
          <w:rFonts w:cs="David" w:hint="cs"/>
          <w:sz w:val="24"/>
          <w:szCs w:val="24"/>
          <w:rtl/>
        </w:rPr>
        <w:t xml:space="preserve"> לקריאה ראשונה </w:t>
      </w:r>
    </w:p>
    <w:p w:rsidR="00BC5801" w:rsidRDefault="006E1A42" w:rsidP="0074031F">
      <w:pPr>
        <w:pStyle w:val="a7"/>
        <w:numPr>
          <w:ilvl w:val="0"/>
          <w:numId w:val="18"/>
        </w:numPr>
        <w:spacing w:after="100" w:line="360" w:lineRule="auto"/>
        <w:jc w:val="both"/>
        <w:rPr>
          <w:rFonts w:cs="David"/>
          <w:sz w:val="24"/>
          <w:szCs w:val="24"/>
        </w:rPr>
      </w:pPr>
      <w:r w:rsidRPr="00BC5801">
        <w:rPr>
          <w:rFonts w:cs="David" w:hint="cs"/>
          <w:b/>
          <w:bCs/>
          <w:sz w:val="24"/>
          <w:szCs w:val="24"/>
          <w:rtl/>
        </w:rPr>
        <w:t>פרסום הצעת החוק</w:t>
      </w:r>
      <w:r w:rsidRPr="00580229">
        <w:rPr>
          <w:rFonts w:cs="David" w:hint="cs"/>
          <w:sz w:val="24"/>
          <w:szCs w:val="24"/>
          <w:rtl/>
        </w:rPr>
        <w:t xml:space="preserve"> </w:t>
      </w:r>
    </w:p>
    <w:p w:rsidR="006E1A42" w:rsidRPr="00BC5801" w:rsidRDefault="006E1A42" w:rsidP="00BC5801">
      <w:pPr>
        <w:spacing w:after="100" w:line="360" w:lineRule="auto"/>
        <w:jc w:val="both"/>
        <w:rPr>
          <w:rFonts w:cs="David"/>
          <w:sz w:val="24"/>
          <w:szCs w:val="24"/>
          <w:rtl/>
        </w:rPr>
      </w:pPr>
      <w:r w:rsidRPr="00BC5801">
        <w:rPr>
          <w:rFonts w:cs="David" w:hint="cs"/>
          <w:sz w:val="24"/>
          <w:szCs w:val="24"/>
          <w:rtl/>
        </w:rPr>
        <w:t xml:space="preserve">(בממשלתית- כשוועדת השרים מאשרת אותה). יש אחוז מאד גדול של הצעות חוק פרטיות שלא מגיעות לשלב הזה ולכן הפרסום הוא חלקי. </w:t>
      </w:r>
      <w:r w:rsidR="00BC5801" w:rsidRPr="00BC5801">
        <w:rPr>
          <w:rFonts w:cs="David" w:hint="cs"/>
          <w:sz w:val="24"/>
          <w:szCs w:val="24"/>
          <w:rtl/>
        </w:rPr>
        <w:t xml:space="preserve">הועדה </w:t>
      </w:r>
      <w:r w:rsidRPr="00BC5801">
        <w:rPr>
          <w:rFonts w:cs="David" w:hint="cs"/>
          <w:sz w:val="24"/>
          <w:szCs w:val="24"/>
          <w:rtl/>
        </w:rPr>
        <w:t>לא יכולה להטיל ווטו- יכולה להמליץ לקבל או לא לקבל. יכולה לשנות גם לגמרי את ההצעה עם שתי מגבלות: אסור לבצע תיקון שמרוקן לגמרי מהחוק ואסור להכניס נושא חדש.</w:t>
      </w:r>
    </w:p>
    <w:p w:rsidR="000B78BF" w:rsidRPr="00E201F1" w:rsidRDefault="00E201F1" w:rsidP="000B78BF">
      <w:pPr>
        <w:spacing w:after="100" w:line="360" w:lineRule="auto"/>
        <w:jc w:val="right"/>
        <w:rPr>
          <w:rFonts w:ascii="Miriam" w:hAnsi="Miriam" w:cs="Miriam"/>
          <w:sz w:val="24"/>
          <w:szCs w:val="24"/>
          <w:rtl/>
        </w:rPr>
      </w:pPr>
      <w:r w:rsidRPr="00E201F1">
        <w:rPr>
          <w:rFonts w:ascii="Miriam" w:hAnsi="Miriam" w:cs="Miriam"/>
          <w:sz w:val="24"/>
          <w:szCs w:val="24"/>
          <w:rtl/>
        </w:rPr>
        <w:t>03/11/14</w:t>
      </w:r>
    </w:p>
    <w:p w:rsidR="00E201F1" w:rsidRPr="00BC5801" w:rsidRDefault="00E201F1" w:rsidP="0001152F">
      <w:pPr>
        <w:spacing w:after="100" w:line="360" w:lineRule="auto"/>
        <w:jc w:val="both"/>
        <w:rPr>
          <w:rFonts w:cs="David"/>
          <w:b/>
          <w:bCs/>
          <w:sz w:val="32"/>
          <w:szCs w:val="32"/>
          <w:rtl/>
        </w:rPr>
      </w:pPr>
      <w:r w:rsidRPr="00BC5801">
        <w:rPr>
          <w:rFonts w:cs="David" w:hint="cs"/>
          <w:b/>
          <w:bCs/>
          <w:sz w:val="32"/>
          <w:szCs w:val="32"/>
          <w:rtl/>
        </w:rPr>
        <w:lastRenderedPageBreak/>
        <w:t>הליך החקיקה בכנסת</w:t>
      </w:r>
    </w:p>
    <w:p w:rsidR="00E201F1" w:rsidRPr="00E201F1" w:rsidRDefault="00E201F1" w:rsidP="0074031F">
      <w:pPr>
        <w:pStyle w:val="a7"/>
        <w:numPr>
          <w:ilvl w:val="0"/>
          <w:numId w:val="1"/>
        </w:numPr>
        <w:spacing w:after="100" w:line="360" w:lineRule="auto"/>
        <w:jc w:val="both"/>
        <w:rPr>
          <w:rFonts w:cs="David"/>
          <w:b/>
          <w:bCs/>
          <w:sz w:val="24"/>
          <w:szCs w:val="24"/>
          <w:rtl/>
        </w:rPr>
      </w:pPr>
      <w:r w:rsidRPr="00E201F1">
        <w:rPr>
          <w:rFonts w:cs="David" w:hint="cs"/>
          <w:b/>
          <w:bCs/>
          <w:sz w:val="24"/>
          <w:szCs w:val="24"/>
          <w:rtl/>
        </w:rPr>
        <w:t>קריאה ראשונה במליאה</w:t>
      </w:r>
    </w:p>
    <w:p w:rsidR="00E201F1" w:rsidRDefault="00E201F1" w:rsidP="0001152F">
      <w:pPr>
        <w:spacing w:after="100" w:line="360" w:lineRule="auto"/>
        <w:jc w:val="both"/>
        <w:rPr>
          <w:rFonts w:cs="David"/>
          <w:sz w:val="24"/>
          <w:szCs w:val="24"/>
          <w:rtl/>
        </w:rPr>
      </w:pPr>
      <w:r>
        <w:rPr>
          <w:rFonts w:cs="David" w:hint="cs"/>
          <w:sz w:val="24"/>
          <w:szCs w:val="24"/>
          <w:rtl/>
        </w:rPr>
        <w:t>השר/הח"</w:t>
      </w:r>
      <w:r w:rsidR="003067A6">
        <w:rPr>
          <w:rFonts w:cs="David" w:hint="cs"/>
          <w:sz w:val="24"/>
          <w:szCs w:val="24"/>
          <w:rtl/>
        </w:rPr>
        <w:t>כ היוזם מציג ומתנהל</w:t>
      </w:r>
      <w:r>
        <w:rPr>
          <w:rFonts w:cs="David" w:hint="cs"/>
          <w:sz w:val="24"/>
          <w:szCs w:val="24"/>
          <w:rtl/>
        </w:rPr>
        <w:t xml:space="preserve"> דיון פתוח לכל ח"כ שמעוניין ליטול חלק.</w:t>
      </w:r>
    </w:p>
    <w:p w:rsidR="00E201F1" w:rsidRDefault="00E201F1" w:rsidP="0074031F">
      <w:pPr>
        <w:pStyle w:val="a7"/>
        <w:numPr>
          <w:ilvl w:val="0"/>
          <w:numId w:val="1"/>
        </w:numPr>
        <w:spacing w:after="100" w:line="360" w:lineRule="auto"/>
        <w:jc w:val="both"/>
        <w:rPr>
          <w:rFonts w:cs="David"/>
          <w:sz w:val="24"/>
          <w:szCs w:val="24"/>
          <w:rtl/>
        </w:rPr>
      </w:pPr>
      <w:r w:rsidRPr="00E201F1">
        <w:rPr>
          <w:rFonts w:cs="David" w:hint="cs"/>
          <w:b/>
          <w:bCs/>
          <w:sz w:val="24"/>
          <w:szCs w:val="24"/>
          <w:rtl/>
        </w:rPr>
        <w:t>דיון</w:t>
      </w:r>
      <w:r>
        <w:rPr>
          <w:rFonts w:cs="David" w:hint="cs"/>
          <w:sz w:val="24"/>
          <w:szCs w:val="24"/>
          <w:rtl/>
        </w:rPr>
        <w:t xml:space="preserve"> </w:t>
      </w:r>
      <w:proofErr w:type="spellStart"/>
      <w:r w:rsidRPr="00E201F1">
        <w:rPr>
          <w:rFonts w:cs="David" w:hint="cs"/>
          <w:b/>
          <w:bCs/>
          <w:sz w:val="24"/>
          <w:szCs w:val="24"/>
          <w:rtl/>
        </w:rPr>
        <w:t>בועדה</w:t>
      </w:r>
      <w:proofErr w:type="spellEnd"/>
    </w:p>
    <w:p w:rsidR="00E201F1" w:rsidRDefault="00E201F1" w:rsidP="0001152F">
      <w:pPr>
        <w:spacing w:after="100" w:line="360" w:lineRule="auto"/>
        <w:jc w:val="both"/>
        <w:rPr>
          <w:rFonts w:cs="David"/>
          <w:sz w:val="24"/>
          <w:szCs w:val="24"/>
          <w:rtl/>
        </w:rPr>
      </w:pPr>
      <w:r>
        <w:rPr>
          <w:rFonts w:cs="David" w:hint="cs"/>
          <w:sz w:val="24"/>
          <w:szCs w:val="24"/>
          <w:rtl/>
        </w:rPr>
        <w:t xml:space="preserve">ניסוח החוק והסתייגויות הכנת החוק לקריאה שניה ושלישית. השלב המשמעותי ביותר בהכנת החוק </w:t>
      </w:r>
      <w:r>
        <w:rPr>
          <w:rFonts w:cs="David"/>
          <w:sz w:val="24"/>
          <w:szCs w:val="24"/>
          <w:rtl/>
        </w:rPr>
        <w:t>–</w:t>
      </w:r>
      <w:r>
        <w:rPr>
          <w:rFonts w:cs="David" w:hint="cs"/>
          <w:sz w:val="24"/>
          <w:szCs w:val="24"/>
          <w:rtl/>
        </w:rPr>
        <w:t xml:space="preserve"> מבצעים חשיבה מעמיקה על החוק. </w:t>
      </w:r>
      <w:proofErr w:type="spellStart"/>
      <w:r>
        <w:rPr>
          <w:rFonts w:cs="David" w:hint="cs"/>
          <w:sz w:val="24"/>
          <w:szCs w:val="24"/>
          <w:rtl/>
        </w:rPr>
        <w:t>לועדה</w:t>
      </w:r>
      <w:proofErr w:type="spellEnd"/>
      <w:r>
        <w:rPr>
          <w:rFonts w:cs="David" w:hint="cs"/>
          <w:sz w:val="24"/>
          <w:szCs w:val="24"/>
          <w:rtl/>
        </w:rPr>
        <w:t xml:space="preserve"> יש </w:t>
      </w:r>
      <w:proofErr w:type="spellStart"/>
      <w:r>
        <w:rPr>
          <w:rFonts w:cs="David" w:hint="cs"/>
          <w:sz w:val="24"/>
          <w:szCs w:val="24"/>
          <w:rtl/>
        </w:rPr>
        <w:t>כח</w:t>
      </w:r>
      <w:proofErr w:type="spellEnd"/>
      <w:r>
        <w:rPr>
          <w:rFonts w:cs="David" w:hint="cs"/>
          <w:sz w:val="24"/>
          <w:szCs w:val="24"/>
          <w:rtl/>
        </w:rPr>
        <w:t xml:space="preserve"> רב בעיצוב פני החוק, למעט שני חריגים:</w:t>
      </w:r>
    </w:p>
    <w:p w:rsidR="00E201F1" w:rsidRPr="00E201F1" w:rsidRDefault="00E201F1" w:rsidP="0074031F">
      <w:pPr>
        <w:pStyle w:val="a7"/>
        <w:numPr>
          <w:ilvl w:val="1"/>
          <w:numId w:val="2"/>
        </w:numPr>
        <w:spacing w:after="100" w:line="360" w:lineRule="auto"/>
        <w:jc w:val="both"/>
        <w:rPr>
          <w:rFonts w:cs="David"/>
          <w:sz w:val="24"/>
          <w:szCs w:val="24"/>
          <w:rtl/>
        </w:rPr>
      </w:pPr>
      <w:r w:rsidRPr="00E201F1">
        <w:rPr>
          <w:rFonts w:cs="David" w:hint="cs"/>
          <w:sz w:val="24"/>
          <w:szCs w:val="24"/>
          <w:rtl/>
        </w:rPr>
        <w:t>לא לרוקן מתוכן את רוח החוק</w:t>
      </w:r>
    </w:p>
    <w:p w:rsidR="00E201F1" w:rsidRDefault="00E201F1" w:rsidP="0074031F">
      <w:pPr>
        <w:pStyle w:val="a7"/>
        <w:numPr>
          <w:ilvl w:val="1"/>
          <w:numId w:val="2"/>
        </w:numPr>
        <w:spacing w:after="100" w:line="360" w:lineRule="auto"/>
        <w:jc w:val="both"/>
        <w:rPr>
          <w:rFonts w:cs="David"/>
          <w:sz w:val="24"/>
          <w:szCs w:val="24"/>
        </w:rPr>
      </w:pPr>
      <w:r w:rsidRPr="00E201F1">
        <w:rPr>
          <w:rFonts w:cs="David" w:hint="cs"/>
          <w:sz w:val="24"/>
          <w:szCs w:val="24"/>
          <w:rtl/>
        </w:rPr>
        <w:t>לא להכניס נושא חדש שאינו קשור לשאר החוק.</w:t>
      </w:r>
    </w:p>
    <w:p w:rsidR="00E201F1" w:rsidRDefault="00E201F1" w:rsidP="00E201F1">
      <w:pPr>
        <w:spacing w:after="100" w:line="360" w:lineRule="auto"/>
        <w:jc w:val="both"/>
        <w:rPr>
          <w:rFonts w:cs="David"/>
          <w:sz w:val="24"/>
          <w:szCs w:val="24"/>
          <w:rtl/>
        </w:rPr>
      </w:pPr>
      <w:proofErr w:type="spellStart"/>
      <w:r>
        <w:rPr>
          <w:rFonts w:cs="David" w:hint="cs"/>
          <w:sz w:val="24"/>
          <w:szCs w:val="24"/>
          <w:rtl/>
        </w:rPr>
        <w:t>לועדה</w:t>
      </w:r>
      <w:proofErr w:type="spellEnd"/>
      <w:r>
        <w:rPr>
          <w:rFonts w:cs="David" w:hint="cs"/>
          <w:sz w:val="24"/>
          <w:szCs w:val="24"/>
          <w:rtl/>
        </w:rPr>
        <w:t xml:space="preserve"> אין סמכות פורמלית לפסול חוקים. לעומת זאת, יש </w:t>
      </w:r>
      <w:proofErr w:type="spellStart"/>
      <w:r>
        <w:rPr>
          <w:rFonts w:cs="David" w:hint="cs"/>
          <w:sz w:val="24"/>
          <w:szCs w:val="24"/>
          <w:rtl/>
        </w:rPr>
        <w:t>לועדה</w:t>
      </w:r>
      <w:proofErr w:type="spellEnd"/>
      <w:r>
        <w:rPr>
          <w:rFonts w:cs="David" w:hint="cs"/>
          <w:sz w:val="24"/>
          <w:szCs w:val="24"/>
          <w:rtl/>
        </w:rPr>
        <w:t xml:space="preserve"> </w:t>
      </w:r>
      <w:r w:rsidRPr="001C4AB9">
        <w:rPr>
          <w:rFonts w:cs="David" w:hint="cs"/>
          <w:b/>
          <w:bCs/>
          <w:sz w:val="24"/>
          <w:szCs w:val="24"/>
          <w:rtl/>
        </w:rPr>
        <w:t>סמכות לא-פורמלית</w:t>
      </w:r>
      <w:r>
        <w:rPr>
          <w:rFonts w:cs="David" w:hint="cs"/>
          <w:sz w:val="24"/>
          <w:szCs w:val="24"/>
          <w:rtl/>
        </w:rPr>
        <w:t xml:space="preserve"> שיכולה להשפיע על חיי החוק:</w:t>
      </w:r>
    </w:p>
    <w:p w:rsidR="00E201F1" w:rsidRDefault="00E201F1" w:rsidP="0074031F">
      <w:pPr>
        <w:pStyle w:val="a7"/>
        <w:numPr>
          <w:ilvl w:val="1"/>
          <w:numId w:val="1"/>
        </w:numPr>
        <w:spacing w:after="100" w:line="360" w:lineRule="auto"/>
        <w:jc w:val="both"/>
        <w:rPr>
          <w:rFonts w:cs="David"/>
          <w:sz w:val="24"/>
          <w:szCs w:val="24"/>
        </w:rPr>
      </w:pPr>
      <w:r>
        <w:rPr>
          <w:rFonts w:cs="David" w:hint="cs"/>
          <w:sz w:val="24"/>
          <w:szCs w:val="24"/>
          <w:rtl/>
        </w:rPr>
        <w:t xml:space="preserve">הועדה יכולה </w:t>
      </w:r>
      <w:r w:rsidRPr="001C4AB9">
        <w:rPr>
          <w:rFonts w:cs="David" w:hint="cs"/>
          <w:b/>
          <w:bCs/>
          <w:sz w:val="24"/>
          <w:szCs w:val="24"/>
          <w:rtl/>
        </w:rPr>
        <w:t>להמליץ</w:t>
      </w:r>
      <w:r>
        <w:rPr>
          <w:rFonts w:cs="David" w:hint="cs"/>
          <w:sz w:val="24"/>
          <w:szCs w:val="24"/>
          <w:rtl/>
        </w:rPr>
        <w:t xml:space="preserve"> אם לקבל את ההצעה או לא- </w:t>
      </w:r>
      <w:proofErr w:type="spellStart"/>
      <w:r>
        <w:rPr>
          <w:rFonts w:cs="David" w:hint="cs"/>
          <w:sz w:val="24"/>
          <w:szCs w:val="24"/>
          <w:rtl/>
        </w:rPr>
        <w:t>הצע"ח</w:t>
      </w:r>
      <w:proofErr w:type="spellEnd"/>
      <w:r>
        <w:rPr>
          <w:rFonts w:cs="David" w:hint="cs"/>
          <w:sz w:val="24"/>
          <w:szCs w:val="24"/>
          <w:rtl/>
        </w:rPr>
        <w:t xml:space="preserve"> שהועדה המליצה נגדה היא בעלת סיכויים נמוכים מאד לעבור בכנסת.</w:t>
      </w:r>
    </w:p>
    <w:p w:rsidR="00E201F1" w:rsidRPr="00E201F1" w:rsidRDefault="00E201F1" w:rsidP="0074031F">
      <w:pPr>
        <w:pStyle w:val="a7"/>
        <w:numPr>
          <w:ilvl w:val="1"/>
          <w:numId w:val="1"/>
        </w:numPr>
        <w:spacing w:after="100" w:line="360" w:lineRule="auto"/>
        <w:jc w:val="both"/>
        <w:rPr>
          <w:rFonts w:cs="David"/>
          <w:sz w:val="24"/>
          <w:szCs w:val="24"/>
          <w:rtl/>
        </w:rPr>
      </w:pPr>
      <w:r>
        <w:rPr>
          <w:rFonts w:cs="David" w:hint="cs"/>
          <w:sz w:val="24"/>
          <w:szCs w:val="24"/>
          <w:rtl/>
        </w:rPr>
        <w:t xml:space="preserve">ראש הועדה יכול </w:t>
      </w:r>
      <w:r w:rsidRPr="001C4AB9">
        <w:rPr>
          <w:rFonts w:cs="David" w:hint="cs"/>
          <w:b/>
          <w:bCs/>
          <w:sz w:val="24"/>
          <w:szCs w:val="24"/>
          <w:rtl/>
        </w:rPr>
        <w:t>'לקבור'</w:t>
      </w:r>
      <w:r>
        <w:rPr>
          <w:rFonts w:cs="David" w:hint="cs"/>
          <w:sz w:val="24"/>
          <w:szCs w:val="24"/>
          <w:rtl/>
        </w:rPr>
        <w:t xml:space="preserve"> את הועדה ולא להביא אותה לדיון </w:t>
      </w:r>
      <w:proofErr w:type="spellStart"/>
      <w:r>
        <w:rPr>
          <w:rFonts w:cs="David" w:hint="cs"/>
          <w:sz w:val="24"/>
          <w:szCs w:val="24"/>
          <w:rtl/>
        </w:rPr>
        <w:t>בועדה</w:t>
      </w:r>
      <w:proofErr w:type="spellEnd"/>
      <w:r>
        <w:rPr>
          <w:rFonts w:cs="David" w:hint="cs"/>
          <w:sz w:val="24"/>
          <w:szCs w:val="24"/>
          <w:rtl/>
        </w:rPr>
        <w:t xml:space="preserve"> (הרי הוא קובע את סדר הדיונים וההגשה)</w:t>
      </w:r>
      <w:r w:rsidR="001C4AB9">
        <w:rPr>
          <w:rFonts w:cs="David" w:hint="cs"/>
          <w:sz w:val="24"/>
          <w:szCs w:val="24"/>
          <w:rtl/>
        </w:rPr>
        <w:t>.</w:t>
      </w:r>
    </w:p>
    <w:p w:rsidR="00E201F1" w:rsidRPr="00E201F1" w:rsidRDefault="00E201F1" w:rsidP="0074031F">
      <w:pPr>
        <w:pStyle w:val="a7"/>
        <w:numPr>
          <w:ilvl w:val="0"/>
          <w:numId w:val="1"/>
        </w:numPr>
        <w:spacing w:after="100" w:line="360" w:lineRule="auto"/>
        <w:jc w:val="both"/>
        <w:rPr>
          <w:rFonts w:cs="David"/>
          <w:b/>
          <w:bCs/>
          <w:sz w:val="24"/>
          <w:szCs w:val="24"/>
          <w:rtl/>
        </w:rPr>
      </w:pPr>
      <w:r w:rsidRPr="00E201F1">
        <w:rPr>
          <w:rFonts w:cs="David" w:hint="cs"/>
          <w:b/>
          <w:bCs/>
          <w:sz w:val="24"/>
          <w:szCs w:val="24"/>
          <w:rtl/>
        </w:rPr>
        <w:t>קריאה שניה במליאה</w:t>
      </w:r>
    </w:p>
    <w:p w:rsidR="00E201F1" w:rsidRDefault="00E201F1" w:rsidP="0001152F">
      <w:pPr>
        <w:spacing w:after="100" w:line="360" w:lineRule="auto"/>
        <w:jc w:val="both"/>
        <w:rPr>
          <w:rFonts w:cs="David"/>
          <w:sz w:val="24"/>
          <w:szCs w:val="24"/>
          <w:rtl/>
        </w:rPr>
      </w:pPr>
      <w:r>
        <w:rPr>
          <w:rFonts w:cs="David" w:hint="cs"/>
          <w:sz w:val="24"/>
          <w:szCs w:val="24"/>
          <w:rtl/>
        </w:rPr>
        <w:t>יו"</w:t>
      </w:r>
      <w:r w:rsidR="003067A6">
        <w:rPr>
          <w:rFonts w:cs="David" w:hint="cs"/>
          <w:sz w:val="24"/>
          <w:szCs w:val="24"/>
          <w:rtl/>
        </w:rPr>
        <w:t>ר הועדה מציג ומתנהל</w:t>
      </w:r>
      <w:r>
        <w:rPr>
          <w:rFonts w:cs="David" w:hint="cs"/>
          <w:sz w:val="24"/>
          <w:szCs w:val="24"/>
          <w:rtl/>
        </w:rPr>
        <w:t xml:space="preserve"> דיון והצבעה על כל הסתייגות וסעיף</w:t>
      </w:r>
      <w:r w:rsidR="001C4AB9">
        <w:rPr>
          <w:rFonts w:cs="David" w:hint="cs"/>
          <w:sz w:val="24"/>
          <w:szCs w:val="24"/>
          <w:rtl/>
        </w:rPr>
        <w:t>.</w:t>
      </w:r>
    </w:p>
    <w:p w:rsidR="001C4AB9" w:rsidRDefault="001C4AB9" w:rsidP="001C4AB9">
      <w:pPr>
        <w:spacing w:after="100" w:line="360" w:lineRule="auto"/>
        <w:jc w:val="both"/>
        <w:rPr>
          <w:rFonts w:cs="David"/>
          <w:sz w:val="24"/>
          <w:szCs w:val="24"/>
          <w:rtl/>
        </w:rPr>
      </w:pPr>
      <w:r>
        <w:rPr>
          <w:rFonts w:cs="David" w:hint="cs"/>
          <w:sz w:val="24"/>
          <w:szCs w:val="24"/>
          <w:rtl/>
        </w:rPr>
        <w:t xml:space="preserve">הדיון בשלב הזה מאד מוסדר ולא פתוח </w:t>
      </w:r>
      <w:r>
        <w:rPr>
          <w:rFonts w:cs="David"/>
          <w:sz w:val="24"/>
          <w:szCs w:val="24"/>
          <w:rtl/>
        </w:rPr>
        <w:t>–</w:t>
      </w:r>
      <w:r>
        <w:rPr>
          <w:rFonts w:cs="David" w:hint="cs"/>
          <w:sz w:val="24"/>
          <w:szCs w:val="24"/>
          <w:rtl/>
        </w:rPr>
        <w:t xml:space="preserve"> ראשית נותנים למסתייגים לדבר, </w:t>
      </w:r>
      <w:proofErr w:type="spellStart"/>
      <w:r>
        <w:rPr>
          <w:rFonts w:cs="David" w:hint="cs"/>
          <w:sz w:val="24"/>
          <w:szCs w:val="24"/>
          <w:rtl/>
        </w:rPr>
        <w:t>לאחמ"כ</w:t>
      </w:r>
      <w:proofErr w:type="spellEnd"/>
      <w:r>
        <w:rPr>
          <w:rFonts w:cs="David" w:hint="cs"/>
          <w:sz w:val="24"/>
          <w:szCs w:val="24"/>
          <w:rtl/>
        </w:rPr>
        <w:t xml:space="preserve"> נותנים לראש הועדה להגיב </w:t>
      </w:r>
      <w:proofErr w:type="spellStart"/>
      <w:r>
        <w:rPr>
          <w:rFonts w:cs="David" w:hint="cs"/>
          <w:sz w:val="24"/>
          <w:szCs w:val="24"/>
          <w:rtl/>
        </w:rPr>
        <w:t>וכו</w:t>
      </w:r>
      <w:proofErr w:type="spellEnd"/>
      <w:r>
        <w:rPr>
          <w:rFonts w:cs="David" w:hint="cs"/>
          <w:sz w:val="24"/>
          <w:szCs w:val="24"/>
          <w:rtl/>
        </w:rPr>
        <w:t xml:space="preserve">'. ההצבעה היא סעיף-סעיף ועל כל הסתייגות בנפרד. </w:t>
      </w:r>
    </w:p>
    <w:p w:rsidR="001C4AB9" w:rsidRDefault="001C4AB9" w:rsidP="0001152F">
      <w:pPr>
        <w:spacing w:after="100" w:line="360" w:lineRule="auto"/>
        <w:jc w:val="both"/>
        <w:rPr>
          <w:rFonts w:cs="David"/>
          <w:sz w:val="24"/>
          <w:szCs w:val="24"/>
          <w:rtl/>
        </w:rPr>
      </w:pPr>
      <w:r>
        <w:rPr>
          <w:rFonts w:cs="David" w:hint="cs"/>
          <w:sz w:val="24"/>
          <w:szCs w:val="24"/>
          <w:rtl/>
        </w:rPr>
        <w:t xml:space="preserve">אם יש סעיפים ללא הסתייגויות ברצף ניתן להצביע עליהם במקשה אחת. </w:t>
      </w:r>
    </w:p>
    <w:p w:rsidR="001C4AB9" w:rsidRDefault="001C4AB9" w:rsidP="001C4AB9">
      <w:pPr>
        <w:spacing w:after="100" w:line="360" w:lineRule="auto"/>
        <w:ind w:firstLine="720"/>
        <w:jc w:val="both"/>
        <w:rPr>
          <w:rFonts w:cs="David"/>
          <w:sz w:val="24"/>
          <w:szCs w:val="24"/>
          <w:rtl/>
        </w:rPr>
      </w:pPr>
      <w:r w:rsidRPr="001C4AB9">
        <w:rPr>
          <w:rFonts w:cs="David" w:hint="cs"/>
          <w:b/>
          <w:bCs/>
          <w:sz w:val="24"/>
          <w:szCs w:val="24"/>
          <w:rtl/>
        </w:rPr>
        <w:t>הסתייגויות</w:t>
      </w:r>
      <w:r>
        <w:rPr>
          <w:rFonts w:cs="David" w:hint="cs"/>
          <w:sz w:val="24"/>
          <w:szCs w:val="24"/>
          <w:rtl/>
        </w:rPr>
        <w:t>:</w:t>
      </w:r>
    </w:p>
    <w:p w:rsidR="001C4AB9" w:rsidRPr="001C4AB9" w:rsidRDefault="001C4AB9" w:rsidP="0074031F">
      <w:pPr>
        <w:pStyle w:val="a7"/>
        <w:numPr>
          <w:ilvl w:val="1"/>
          <w:numId w:val="2"/>
        </w:numPr>
        <w:spacing w:after="100" w:line="360" w:lineRule="auto"/>
        <w:jc w:val="both"/>
        <w:rPr>
          <w:rFonts w:cs="David"/>
          <w:sz w:val="24"/>
          <w:szCs w:val="24"/>
          <w:rtl/>
        </w:rPr>
      </w:pPr>
      <w:r w:rsidRPr="001C4AB9">
        <w:rPr>
          <w:rFonts w:cs="David" w:hint="cs"/>
          <w:sz w:val="24"/>
          <w:szCs w:val="24"/>
          <w:rtl/>
        </w:rPr>
        <w:t xml:space="preserve">זו אחת הדרכים של האופוזיציה לעכב קבלת חוק </w:t>
      </w:r>
      <w:r w:rsidRPr="001C4AB9">
        <w:rPr>
          <w:rFonts w:cs="David"/>
          <w:sz w:val="24"/>
          <w:szCs w:val="24"/>
          <w:rtl/>
        </w:rPr>
        <w:t>–</w:t>
      </w:r>
      <w:r w:rsidRPr="001C4AB9">
        <w:rPr>
          <w:rFonts w:cs="David" w:hint="cs"/>
          <w:sz w:val="24"/>
          <w:szCs w:val="24"/>
          <w:rtl/>
        </w:rPr>
        <w:t xml:space="preserve"> להגיש המון הסתייגויות על סעיפי החוק ובכך 'למרוח' את הדיון עליו ולעכב את קבלתו ('פיליבסטר' ישראלי).</w:t>
      </w:r>
    </w:p>
    <w:p w:rsidR="001C4AB9" w:rsidRDefault="001C4AB9" w:rsidP="0074031F">
      <w:pPr>
        <w:pStyle w:val="a7"/>
        <w:numPr>
          <w:ilvl w:val="1"/>
          <w:numId w:val="2"/>
        </w:numPr>
        <w:spacing w:after="100" w:line="360" w:lineRule="auto"/>
        <w:jc w:val="both"/>
        <w:rPr>
          <w:rFonts w:cs="David"/>
          <w:sz w:val="24"/>
          <w:szCs w:val="24"/>
        </w:rPr>
      </w:pPr>
      <w:r w:rsidRPr="001C4AB9">
        <w:rPr>
          <w:rFonts w:cs="David" w:hint="cs"/>
          <w:sz w:val="24"/>
          <w:szCs w:val="24"/>
          <w:rtl/>
        </w:rPr>
        <w:t xml:space="preserve">במקרה וההסתייגויות רבות ומשנות את החוק בצורה משמעותית, ראש הועדה יכול לבקש להחזיר את החוק </w:t>
      </w:r>
      <w:proofErr w:type="spellStart"/>
      <w:r w:rsidRPr="001C4AB9">
        <w:rPr>
          <w:rFonts w:cs="David" w:hint="cs"/>
          <w:sz w:val="24"/>
          <w:szCs w:val="24"/>
          <w:rtl/>
        </w:rPr>
        <w:t>לועדה</w:t>
      </w:r>
      <w:proofErr w:type="spellEnd"/>
      <w:r w:rsidRPr="001C4AB9">
        <w:rPr>
          <w:rFonts w:cs="David" w:hint="cs"/>
          <w:sz w:val="24"/>
          <w:szCs w:val="24"/>
          <w:rtl/>
        </w:rPr>
        <w:t xml:space="preserve"> לצורך ניסוחו מחדש וסידורו בצורה קוהרנטית.</w:t>
      </w:r>
    </w:p>
    <w:p w:rsidR="003067A6" w:rsidRPr="003067A6" w:rsidRDefault="003067A6" w:rsidP="003067A6">
      <w:pPr>
        <w:spacing w:after="100" w:line="360" w:lineRule="auto"/>
        <w:jc w:val="both"/>
        <w:rPr>
          <w:rFonts w:cs="David"/>
          <w:sz w:val="24"/>
          <w:szCs w:val="24"/>
          <w:rtl/>
        </w:rPr>
      </w:pPr>
      <w:r>
        <w:rPr>
          <w:rFonts w:cs="David" w:hint="cs"/>
          <w:sz w:val="24"/>
          <w:szCs w:val="24"/>
          <w:rtl/>
        </w:rPr>
        <w:t>בדרך כלל, מיד לאחר ההצבעה בקריאה השניה, עוברים מיד לקריאה השלישית:</w:t>
      </w:r>
    </w:p>
    <w:p w:rsidR="00E201F1" w:rsidRPr="00E201F1" w:rsidRDefault="00E201F1" w:rsidP="0074031F">
      <w:pPr>
        <w:pStyle w:val="a7"/>
        <w:numPr>
          <w:ilvl w:val="0"/>
          <w:numId w:val="1"/>
        </w:numPr>
        <w:spacing w:after="100" w:line="360" w:lineRule="auto"/>
        <w:jc w:val="both"/>
        <w:rPr>
          <w:rFonts w:cs="David"/>
          <w:b/>
          <w:bCs/>
          <w:sz w:val="24"/>
          <w:szCs w:val="24"/>
          <w:rtl/>
        </w:rPr>
      </w:pPr>
      <w:r w:rsidRPr="00E201F1">
        <w:rPr>
          <w:rFonts w:cs="David" w:hint="cs"/>
          <w:b/>
          <w:bCs/>
          <w:sz w:val="24"/>
          <w:szCs w:val="24"/>
          <w:rtl/>
        </w:rPr>
        <w:t>קריאה שלישית במליאה</w:t>
      </w:r>
    </w:p>
    <w:p w:rsidR="00E201F1" w:rsidRDefault="00E201F1" w:rsidP="0001152F">
      <w:pPr>
        <w:spacing w:after="100" w:line="360" w:lineRule="auto"/>
        <w:jc w:val="both"/>
        <w:rPr>
          <w:rFonts w:cs="David"/>
          <w:sz w:val="24"/>
          <w:szCs w:val="24"/>
          <w:rtl/>
        </w:rPr>
      </w:pPr>
      <w:r>
        <w:rPr>
          <w:rFonts w:cs="David" w:hint="cs"/>
          <w:sz w:val="24"/>
          <w:szCs w:val="24"/>
          <w:rtl/>
        </w:rPr>
        <w:t>הצבעה על החוק כמקשה אחת</w:t>
      </w:r>
      <w:r w:rsidR="003067A6">
        <w:rPr>
          <w:rFonts w:cs="David" w:hint="cs"/>
          <w:sz w:val="24"/>
          <w:szCs w:val="24"/>
          <w:rtl/>
        </w:rPr>
        <w:t>.</w:t>
      </w:r>
    </w:p>
    <w:p w:rsidR="00E201F1" w:rsidRPr="00E201F1" w:rsidRDefault="00E201F1" w:rsidP="0074031F">
      <w:pPr>
        <w:pStyle w:val="a7"/>
        <w:numPr>
          <w:ilvl w:val="0"/>
          <w:numId w:val="1"/>
        </w:numPr>
        <w:spacing w:after="100" w:line="360" w:lineRule="auto"/>
        <w:jc w:val="both"/>
        <w:rPr>
          <w:rFonts w:cs="David"/>
          <w:b/>
          <w:bCs/>
          <w:sz w:val="24"/>
          <w:szCs w:val="24"/>
          <w:rtl/>
        </w:rPr>
      </w:pPr>
      <w:r w:rsidRPr="00E201F1">
        <w:rPr>
          <w:rFonts w:cs="David" w:hint="cs"/>
          <w:b/>
          <w:bCs/>
          <w:sz w:val="24"/>
          <w:szCs w:val="24"/>
          <w:rtl/>
        </w:rPr>
        <w:t>חתימות ופרסום ברשומות</w:t>
      </w:r>
    </w:p>
    <w:p w:rsidR="00E201F1" w:rsidRDefault="00E201F1" w:rsidP="0001152F">
      <w:pPr>
        <w:spacing w:after="100" w:line="360" w:lineRule="auto"/>
        <w:jc w:val="both"/>
        <w:rPr>
          <w:rFonts w:cs="David"/>
          <w:sz w:val="24"/>
          <w:szCs w:val="24"/>
          <w:rtl/>
        </w:rPr>
      </w:pPr>
      <w:r>
        <w:rPr>
          <w:rFonts w:cs="David" w:hint="cs"/>
          <w:sz w:val="24"/>
          <w:szCs w:val="24"/>
          <w:rtl/>
        </w:rPr>
        <w:t>יו"ר הכנסת, רה"מ, השר הממונה ונשיא המדינה</w:t>
      </w:r>
      <w:r w:rsidR="003067A6">
        <w:rPr>
          <w:rFonts w:cs="David" w:hint="cs"/>
          <w:sz w:val="24"/>
          <w:szCs w:val="24"/>
          <w:rtl/>
        </w:rPr>
        <w:t>.</w:t>
      </w:r>
    </w:p>
    <w:p w:rsidR="003067A6" w:rsidRDefault="003067A6" w:rsidP="003067A6">
      <w:pPr>
        <w:spacing w:after="100" w:line="360" w:lineRule="auto"/>
        <w:jc w:val="both"/>
        <w:rPr>
          <w:rFonts w:cs="David"/>
          <w:sz w:val="24"/>
          <w:szCs w:val="24"/>
          <w:rtl/>
        </w:rPr>
      </w:pPr>
      <w:r w:rsidRPr="003067A6">
        <w:rPr>
          <w:rFonts w:cs="David" w:hint="cs"/>
          <w:b/>
          <w:bCs/>
          <w:sz w:val="24"/>
          <w:szCs w:val="24"/>
          <w:rtl/>
        </w:rPr>
        <w:lastRenderedPageBreak/>
        <w:t>החתימות</w:t>
      </w:r>
      <w:r>
        <w:rPr>
          <w:rFonts w:cs="David" w:hint="cs"/>
          <w:sz w:val="24"/>
          <w:szCs w:val="24"/>
          <w:rtl/>
        </w:rPr>
        <w:t xml:space="preserve"> הן אקט פורמלי בלבד, בניגוד למודל האמריקני שם חתימת הנשיא מהווה חלק חשוב באישור החוק, עם אפשרות לזכות וטו.</w:t>
      </w:r>
    </w:p>
    <w:p w:rsidR="003067A6" w:rsidRDefault="003067A6" w:rsidP="0001152F">
      <w:pPr>
        <w:spacing w:after="100" w:line="360" w:lineRule="auto"/>
        <w:jc w:val="both"/>
        <w:rPr>
          <w:rFonts w:cs="David"/>
          <w:sz w:val="24"/>
          <w:szCs w:val="24"/>
          <w:rtl/>
        </w:rPr>
      </w:pPr>
      <w:r w:rsidRPr="003067A6">
        <w:rPr>
          <w:rFonts w:cs="David" w:hint="cs"/>
          <w:b/>
          <w:bCs/>
          <w:sz w:val="24"/>
          <w:szCs w:val="24"/>
          <w:rtl/>
        </w:rPr>
        <w:t>פרסום</w:t>
      </w:r>
      <w:r>
        <w:rPr>
          <w:rFonts w:cs="David" w:hint="cs"/>
          <w:sz w:val="24"/>
          <w:szCs w:val="24"/>
          <w:rtl/>
        </w:rPr>
        <w:t>: הכלל הרגיל הוא שפרסום ברשומות יעשה תוך עשרה ימים מהקריאה השלישית, למעט אם בחוק הוגדר אחרת. מרגע הפרסום ברשומות החוק נכנס לתוקף.</w:t>
      </w:r>
    </w:p>
    <w:p w:rsidR="001C1EF7" w:rsidRDefault="001C1EF7" w:rsidP="0001152F">
      <w:pPr>
        <w:spacing w:after="100" w:line="360" w:lineRule="auto"/>
        <w:jc w:val="both"/>
        <w:rPr>
          <w:rFonts w:cs="David"/>
          <w:b/>
          <w:bCs/>
          <w:sz w:val="24"/>
          <w:szCs w:val="24"/>
          <w:rtl/>
        </w:rPr>
      </w:pPr>
    </w:p>
    <w:p w:rsidR="001C1EF7" w:rsidRDefault="001C1EF7" w:rsidP="0001152F">
      <w:pPr>
        <w:spacing w:after="100" w:line="360" w:lineRule="auto"/>
        <w:jc w:val="both"/>
        <w:rPr>
          <w:rFonts w:cs="David"/>
          <w:sz w:val="24"/>
          <w:szCs w:val="24"/>
          <w:rtl/>
        </w:rPr>
      </w:pPr>
      <w:r w:rsidRPr="001C1EF7">
        <w:rPr>
          <w:rFonts w:cs="David" w:hint="cs"/>
          <w:b/>
          <w:bCs/>
          <w:sz w:val="24"/>
          <w:szCs w:val="24"/>
          <w:rtl/>
        </w:rPr>
        <w:t>חוק מנהל מקרקעי ישראל</w:t>
      </w:r>
      <w:r>
        <w:rPr>
          <w:rFonts w:cs="David" w:hint="cs"/>
          <w:sz w:val="24"/>
          <w:szCs w:val="24"/>
          <w:rtl/>
        </w:rPr>
        <w:t xml:space="preserve"> </w:t>
      </w:r>
      <w:r>
        <w:rPr>
          <w:rFonts w:cs="David"/>
          <w:sz w:val="24"/>
          <w:szCs w:val="24"/>
          <w:rtl/>
        </w:rPr>
        <w:t>–</w:t>
      </w:r>
      <w:r>
        <w:rPr>
          <w:rFonts w:cs="David" w:hint="cs"/>
          <w:sz w:val="24"/>
          <w:szCs w:val="24"/>
          <w:rtl/>
        </w:rPr>
        <w:t xml:space="preserve"> חוק שהתקבל בצורה שונה בתכלית מהסדר הרגיל:</w:t>
      </w:r>
    </w:p>
    <w:p w:rsidR="001C1EF7" w:rsidRPr="001C1EF7" w:rsidRDefault="001C1EF7" w:rsidP="0074031F">
      <w:pPr>
        <w:pStyle w:val="a7"/>
        <w:numPr>
          <w:ilvl w:val="0"/>
          <w:numId w:val="3"/>
        </w:numPr>
        <w:spacing w:after="100" w:line="360" w:lineRule="auto"/>
        <w:jc w:val="both"/>
        <w:rPr>
          <w:rFonts w:cs="David"/>
          <w:sz w:val="24"/>
          <w:szCs w:val="24"/>
          <w:rtl/>
        </w:rPr>
      </w:pPr>
      <w:r w:rsidRPr="001C1EF7">
        <w:rPr>
          <w:rFonts w:cs="David" w:hint="cs"/>
          <w:sz w:val="24"/>
          <w:szCs w:val="24"/>
          <w:rtl/>
        </w:rPr>
        <w:t xml:space="preserve">התקבל במליאה ראשונה כחלק מחוק ההסדרים </w:t>
      </w:r>
      <w:r w:rsidRPr="001C1EF7">
        <w:rPr>
          <w:rFonts w:cs="David"/>
          <w:sz w:val="24"/>
          <w:szCs w:val="24"/>
          <w:rtl/>
        </w:rPr>
        <w:t>–</w:t>
      </w:r>
      <w:r w:rsidRPr="001C1EF7">
        <w:rPr>
          <w:rFonts w:cs="David" w:hint="cs"/>
          <w:sz w:val="24"/>
          <w:szCs w:val="24"/>
          <w:rtl/>
        </w:rPr>
        <w:t xml:space="preserve"> שזהו חוק שמוצמד לחוק התקציב והקואליציה מחויבת להצביע עליו כפה אחד - והצבעה נגדו נחשבת כהצבעת אי-אמון.</w:t>
      </w:r>
    </w:p>
    <w:p w:rsidR="001C1EF7" w:rsidRPr="001C1EF7" w:rsidRDefault="001C1EF7" w:rsidP="0074031F">
      <w:pPr>
        <w:pStyle w:val="a7"/>
        <w:numPr>
          <w:ilvl w:val="1"/>
          <w:numId w:val="3"/>
        </w:numPr>
        <w:spacing w:after="100" w:line="360" w:lineRule="auto"/>
        <w:jc w:val="both"/>
        <w:rPr>
          <w:rFonts w:cs="David"/>
          <w:sz w:val="24"/>
          <w:szCs w:val="24"/>
          <w:rtl/>
        </w:rPr>
      </w:pPr>
      <w:r w:rsidRPr="001C1EF7">
        <w:rPr>
          <w:rFonts w:cs="David" w:hint="cs"/>
          <w:sz w:val="24"/>
          <w:szCs w:val="24"/>
          <w:rtl/>
        </w:rPr>
        <w:t xml:space="preserve">בשנים האחרונות ישנה מגמה של </w:t>
      </w:r>
      <w:proofErr w:type="spellStart"/>
      <w:r w:rsidRPr="001C1EF7">
        <w:rPr>
          <w:rFonts w:cs="David" w:hint="cs"/>
          <w:sz w:val="24"/>
          <w:szCs w:val="24"/>
          <w:rtl/>
        </w:rPr>
        <w:t>יו"רי</w:t>
      </w:r>
      <w:proofErr w:type="spellEnd"/>
      <w:r w:rsidRPr="001C1EF7">
        <w:rPr>
          <w:rFonts w:cs="David" w:hint="cs"/>
          <w:sz w:val="24"/>
          <w:szCs w:val="24"/>
          <w:rtl/>
        </w:rPr>
        <w:t xml:space="preserve"> הכנסת להפריד מחוק ההסדרים את הנושאים הנל</w:t>
      </w:r>
      <w:r>
        <w:rPr>
          <w:rFonts w:cs="David" w:hint="cs"/>
          <w:sz w:val="24"/>
          <w:szCs w:val="24"/>
          <w:rtl/>
        </w:rPr>
        <w:t>ו</w:t>
      </w:r>
      <w:r w:rsidRPr="001C1EF7">
        <w:rPr>
          <w:rFonts w:cs="David" w:hint="cs"/>
          <w:sz w:val="24"/>
          <w:szCs w:val="24"/>
          <w:rtl/>
        </w:rPr>
        <w:t>וים, כדי לא להפוך את חברי הכנסת לחותמת גומי בנושאים שנויים במחלוקת.</w:t>
      </w:r>
    </w:p>
    <w:p w:rsidR="001C1EF7" w:rsidRPr="001C1EF7" w:rsidRDefault="001C1EF7" w:rsidP="0074031F">
      <w:pPr>
        <w:pStyle w:val="a7"/>
        <w:numPr>
          <w:ilvl w:val="0"/>
          <w:numId w:val="3"/>
        </w:numPr>
        <w:spacing w:after="100" w:line="360" w:lineRule="auto"/>
        <w:jc w:val="both"/>
        <w:rPr>
          <w:rFonts w:cs="David"/>
          <w:sz w:val="24"/>
          <w:szCs w:val="24"/>
          <w:rtl/>
        </w:rPr>
      </w:pPr>
      <w:r w:rsidRPr="001C1EF7">
        <w:rPr>
          <w:rFonts w:cs="David" w:hint="cs"/>
          <w:sz w:val="24"/>
          <w:szCs w:val="24"/>
          <w:rtl/>
        </w:rPr>
        <w:t>ב</w:t>
      </w:r>
      <w:r w:rsidR="00BC5801">
        <w:rPr>
          <w:rFonts w:cs="David" w:hint="cs"/>
          <w:sz w:val="24"/>
          <w:szCs w:val="24"/>
          <w:rtl/>
        </w:rPr>
        <w:t>ו</w:t>
      </w:r>
      <w:r w:rsidRPr="001C1EF7">
        <w:rPr>
          <w:rFonts w:cs="David" w:hint="cs"/>
          <w:sz w:val="24"/>
          <w:szCs w:val="24"/>
          <w:rtl/>
        </w:rPr>
        <w:t>ועדה היה ניסיון להעביר את החוק בצמוד לחוק ההסדרים, אך בעקבות ביקורת רבה הוקמה ועדה מיוחדת לדון בחוק זה. על החוק הוגשו אלפי הסתייגויות והדיון בו לקח שעות רבות.</w:t>
      </w:r>
    </w:p>
    <w:p w:rsidR="001C1EF7" w:rsidRDefault="001C1EF7" w:rsidP="0074031F">
      <w:pPr>
        <w:pStyle w:val="a7"/>
        <w:numPr>
          <w:ilvl w:val="0"/>
          <w:numId w:val="3"/>
        </w:numPr>
        <w:spacing w:after="100" w:line="360" w:lineRule="auto"/>
        <w:jc w:val="both"/>
        <w:rPr>
          <w:rFonts w:cs="David"/>
          <w:sz w:val="24"/>
          <w:szCs w:val="24"/>
          <w:rtl/>
        </w:rPr>
      </w:pPr>
      <w:r w:rsidRPr="001C1EF7">
        <w:rPr>
          <w:rFonts w:cs="David" w:hint="cs"/>
          <w:sz w:val="24"/>
          <w:szCs w:val="24"/>
          <w:rtl/>
        </w:rPr>
        <w:t xml:space="preserve">עם ההתקדמות בקריאה השניה ועם התברר כי חברי קואליציה רבים מצביעים נגד החוק, השתמשה הממשלה בסמכות מיוחדת שיש רק לה כדי למשוך את החוק חזרה </w:t>
      </w:r>
      <w:proofErr w:type="spellStart"/>
      <w:r w:rsidRPr="001C1EF7">
        <w:rPr>
          <w:rFonts w:cs="David" w:hint="cs"/>
          <w:sz w:val="24"/>
          <w:szCs w:val="24"/>
          <w:rtl/>
        </w:rPr>
        <w:t>לועדה</w:t>
      </w:r>
      <w:proofErr w:type="spellEnd"/>
      <w:r w:rsidRPr="001C1EF7">
        <w:rPr>
          <w:rFonts w:cs="David" w:hint="cs"/>
          <w:sz w:val="24"/>
          <w:szCs w:val="24"/>
          <w:rtl/>
        </w:rPr>
        <w:t xml:space="preserve"> ובעצם להתחיל את ההצבעה מחדש. בזמן הזה הפעיל רה"מ את כובד סמכותו כדי לגרום למשמעת קואליציונית הדוקה, וכך עבר החוק.</w:t>
      </w:r>
    </w:p>
    <w:p w:rsidR="001C1EF7" w:rsidRDefault="001C1EF7">
      <w:pPr>
        <w:bidi w:val="0"/>
        <w:rPr>
          <w:rFonts w:cs="David"/>
          <w:sz w:val="24"/>
          <w:szCs w:val="24"/>
        </w:rPr>
      </w:pPr>
      <w:r>
        <w:rPr>
          <w:rFonts w:cs="David"/>
          <w:sz w:val="24"/>
          <w:szCs w:val="24"/>
          <w:rtl/>
        </w:rPr>
        <w:br w:type="page"/>
      </w:r>
    </w:p>
    <w:p w:rsidR="001C1EF7" w:rsidRDefault="001C1EF7" w:rsidP="001C1EF7">
      <w:pPr>
        <w:spacing w:after="100" w:line="360" w:lineRule="auto"/>
        <w:jc w:val="center"/>
        <w:rPr>
          <w:rFonts w:cs="David"/>
          <w:b/>
          <w:bCs/>
          <w:sz w:val="36"/>
          <w:szCs w:val="36"/>
          <w:u w:val="single"/>
          <w:rtl/>
        </w:rPr>
      </w:pPr>
      <w:r w:rsidRPr="001C1EF7">
        <w:rPr>
          <w:rFonts w:cs="David" w:hint="cs"/>
          <w:b/>
          <w:bCs/>
          <w:sz w:val="36"/>
          <w:szCs w:val="36"/>
          <w:u w:val="single"/>
          <w:rtl/>
        </w:rPr>
        <w:lastRenderedPageBreak/>
        <w:t>תיאוריות על הליך החקיקה</w:t>
      </w:r>
    </w:p>
    <w:p w:rsidR="001C1EF7" w:rsidRPr="001C1EF7" w:rsidRDefault="001C1EF7" w:rsidP="001C1EF7">
      <w:pPr>
        <w:spacing w:after="100" w:line="360" w:lineRule="auto"/>
        <w:jc w:val="both"/>
        <w:rPr>
          <w:rFonts w:cs="David"/>
          <w:sz w:val="24"/>
          <w:szCs w:val="24"/>
          <w:rtl/>
        </w:rPr>
      </w:pPr>
      <w:r>
        <w:rPr>
          <w:rFonts w:cs="David" w:hint="cs"/>
          <w:sz w:val="24"/>
          <w:szCs w:val="24"/>
          <w:rtl/>
        </w:rPr>
        <w:t>ישנן שלוש תיאוריות מרכזיות על הליך החקיקה:</w:t>
      </w:r>
    </w:p>
    <w:p w:rsidR="001C1EF7" w:rsidRPr="001C1EF7" w:rsidRDefault="001C1EF7" w:rsidP="0074031F">
      <w:pPr>
        <w:pStyle w:val="a7"/>
        <w:numPr>
          <w:ilvl w:val="0"/>
          <w:numId w:val="4"/>
        </w:numPr>
        <w:spacing w:after="100" w:line="360" w:lineRule="auto"/>
        <w:jc w:val="both"/>
        <w:rPr>
          <w:rFonts w:cs="David"/>
          <w:b/>
          <w:bCs/>
          <w:sz w:val="24"/>
          <w:szCs w:val="24"/>
          <w:rtl/>
        </w:rPr>
      </w:pPr>
      <w:r w:rsidRPr="001C1EF7">
        <w:rPr>
          <w:rFonts w:cs="David" w:hint="cs"/>
          <w:b/>
          <w:bCs/>
          <w:sz w:val="24"/>
          <w:szCs w:val="24"/>
          <w:rtl/>
        </w:rPr>
        <w:t xml:space="preserve">תיאורית הבחירה הציבורית: </w:t>
      </w:r>
      <w:r w:rsidRPr="001C1EF7">
        <w:rPr>
          <w:rFonts w:cs="David" w:hint="cs"/>
          <w:sz w:val="24"/>
          <w:szCs w:val="24"/>
          <w:rtl/>
        </w:rPr>
        <w:t>מה המוטיבציה של השחקנים להשפיע על הליך החקיקה.</w:t>
      </w:r>
    </w:p>
    <w:p w:rsidR="001C1EF7" w:rsidRPr="001C1EF7" w:rsidRDefault="001C1EF7" w:rsidP="0074031F">
      <w:pPr>
        <w:pStyle w:val="a7"/>
        <w:numPr>
          <w:ilvl w:val="0"/>
          <w:numId w:val="4"/>
        </w:numPr>
        <w:spacing w:after="100" w:line="360" w:lineRule="auto"/>
        <w:jc w:val="both"/>
        <w:rPr>
          <w:rFonts w:cs="David"/>
          <w:b/>
          <w:bCs/>
          <w:sz w:val="24"/>
          <w:szCs w:val="24"/>
          <w:rtl/>
        </w:rPr>
      </w:pPr>
      <w:r w:rsidRPr="001C1EF7">
        <w:rPr>
          <w:rFonts w:cs="David" w:hint="cs"/>
          <w:b/>
          <w:bCs/>
          <w:sz w:val="24"/>
          <w:szCs w:val="24"/>
          <w:rtl/>
        </w:rPr>
        <w:t xml:space="preserve">תיאוריות </w:t>
      </w:r>
      <w:proofErr w:type="spellStart"/>
      <w:r w:rsidRPr="001C1EF7">
        <w:rPr>
          <w:rFonts w:cs="David" w:hint="cs"/>
          <w:b/>
          <w:bCs/>
          <w:sz w:val="24"/>
          <w:szCs w:val="24"/>
          <w:rtl/>
        </w:rPr>
        <w:t>הליכיות</w:t>
      </w:r>
      <w:proofErr w:type="spellEnd"/>
      <w:r w:rsidRPr="001C1EF7">
        <w:rPr>
          <w:rFonts w:cs="David" w:hint="cs"/>
          <w:b/>
          <w:bCs/>
          <w:sz w:val="24"/>
          <w:szCs w:val="24"/>
          <w:rtl/>
        </w:rPr>
        <w:t xml:space="preserve">: </w:t>
      </w:r>
      <w:r w:rsidR="00972369">
        <w:rPr>
          <w:rFonts w:cs="David" w:hint="cs"/>
          <w:sz w:val="24"/>
          <w:szCs w:val="24"/>
          <w:rtl/>
        </w:rPr>
        <w:t>אלו</w:t>
      </w:r>
      <w:r w:rsidRPr="001C1EF7">
        <w:rPr>
          <w:rFonts w:cs="David" w:hint="cs"/>
          <w:sz w:val="24"/>
          <w:szCs w:val="24"/>
          <w:rtl/>
        </w:rPr>
        <w:t xml:space="preserve"> דברים משפיעים על הליך החקיקה </w:t>
      </w:r>
      <w:r w:rsidR="00972369">
        <w:rPr>
          <w:rFonts w:cs="David" w:hint="cs"/>
          <w:sz w:val="24"/>
          <w:szCs w:val="24"/>
          <w:rtl/>
        </w:rPr>
        <w:t>ועל</w:t>
      </w:r>
      <w:r w:rsidRPr="001C1EF7">
        <w:rPr>
          <w:rFonts w:cs="David" w:hint="cs"/>
          <w:sz w:val="24"/>
          <w:szCs w:val="24"/>
          <w:rtl/>
        </w:rPr>
        <w:t xml:space="preserve"> קבלת החוקים.</w:t>
      </w:r>
    </w:p>
    <w:p w:rsidR="001C1EF7" w:rsidRDefault="001C1EF7" w:rsidP="0074031F">
      <w:pPr>
        <w:pStyle w:val="a7"/>
        <w:numPr>
          <w:ilvl w:val="0"/>
          <w:numId w:val="4"/>
        </w:numPr>
        <w:spacing w:after="100" w:line="360" w:lineRule="auto"/>
        <w:jc w:val="both"/>
        <w:rPr>
          <w:rFonts w:cs="David"/>
          <w:b/>
          <w:bCs/>
          <w:sz w:val="24"/>
          <w:szCs w:val="24"/>
        </w:rPr>
      </w:pPr>
      <w:r w:rsidRPr="001C1EF7">
        <w:rPr>
          <w:rFonts w:cs="David" w:hint="cs"/>
          <w:b/>
          <w:bCs/>
          <w:sz w:val="24"/>
          <w:szCs w:val="24"/>
          <w:rtl/>
        </w:rPr>
        <w:t>תיאוריות מוסדיות:</w:t>
      </w:r>
    </w:p>
    <w:p w:rsidR="001C1EF7" w:rsidRPr="001C1EF7" w:rsidRDefault="001C1EF7" w:rsidP="001C1EF7">
      <w:pPr>
        <w:spacing w:after="100" w:line="360" w:lineRule="auto"/>
        <w:jc w:val="both"/>
        <w:rPr>
          <w:rFonts w:cs="David"/>
          <w:b/>
          <w:bCs/>
          <w:sz w:val="32"/>
          <w:szCs w:val="32"/>
          <w:rtl/>
        </w:rPr>
      </w:pPr>
      <w:r w:rsidRPr="001C1EF7">
        <w:rPr>
          <w:rFonts w:cs="David" w:hint="cs"/>
          <w:b/>
          <w:bCs/>
          <w:sz w:val="32"/>
          <w:szCs w:val="32"/>
          <w:rtl/>
        </w:rPr>
        <w:t>תיאורית הבחירה הציבורית</w:t>
      </w:r>
    </w:p>
    <w:p w:rsidR="001C1EF7" w:rsidRDefault="001C1EF7" w:rsidP="00972369">
      <w:pPr>
        <w:spacing w:after="100" w:line="360" w:lineRule="auto"/>
        <w:jc w:val="both"/>
        <w:rPr>
          <w:rFonts w:cs="David"/>
          <w:sz w:val="24"/>
          <w:szCs w:val="24"/>
          <w:rtl/>
        </w:rPr>
      </w:pPr>
      <w:r w:rsidRPr="00972369">
        <w:rPr>
          <w:rFonts w:cs="David" w:hint="cs"/>
          <w:b/>
          <w:bCs/>
          <w:sz w:val="24"/>
          <w:szCs w:val="24"/>
          <w:rtl/>
        </w:rPr>
        <w:t>תיאוריות פלורליסטיות של קבוצות אינטרסים</w:t>
      </w:r>
      <w:r>
        <w:rPr>
          <w:rFonts w:cs="David" w:hint="cs"/>
          <w:sz w:val="24"/>
          <w:szCs w:val="24"/>
          <w:rtl/>
        </w:rPr>
        <w:t xml:space="preserve">: </w:t>
      </w:r>
      <w:r w:rsidR="00972369">
        <w:rPr>
          <w:rFonts w:cs="David" w:hint="cs"/>
          <w:sz w:val="24"/>
          <w:szCs w:val="24"/>
          <w:rtl/>
        </w:rPr>
        <w:t xml:space="preserve">תיאוריה </w:t>
      </w:r>
      <w:r w:rsidR="00393932">
        <w:rPr>
          <w:rFonts w:cs="David" w:hint="cs"/>
          <w:sz w:val="24"/>
          <w:szCs w:val="24"/>
          <w:rtl/>
        </w:rPr>
        <w:t>זו שלטה במאה ה</w:t>
      </w:r>
      <w:r w:rsidR="00972369">
        <w:rPr>
          <w:rFonts w:cs="David" w:hint="cs"/>
          <w:sz w:val="24"/>
          <w:szCs w:val="24"/>
          <w:rtl/>
        </w:rPr>
        <w:t>ע</w:t>
      </w:r>
      <w:r w:rsidR="00393932">
        <w:rPr>
          <w:rFonts w:cs="David" w:hint="cs"/>
          <w:sz w:val="24"/>
          <w:szCs w:val="24"/>
          <w:rtl/>
        </w:rPr>
        <w:t>ש</w:t>
      </w:r>
      <w:r w:rsidR="00972369">
        <w:rPr>
          <w:rFonts w:cs="David" w:hint="cs"/>
          <w:sz w:val="24"/>
          <w:szCs w:val="24"/>
          <w:rtl/>
        </w:rPr>
        <w:t>רים, ונוסחה בע</w:t>
      </w:r>
      <w:r w:rsidR="00393932">
        <w:rPr>
          <w:rFonts w:cs="David" w:hint="cs"/>
          <w:sz w:val="24"/>
          <w:szCs w:val="24"/>
          <w:rtl/>
        </w:rPr>
        <w:t>יקר על ידי מדעני-מדינה וכלכלנים</w:t>
      </w:r>
      <w:r w:rsidR="00972369">
        <w:rPr>
          <w:rFonts w:cs="David" w:hint="cs"/>
          <w:sz w:val="24"/>
          <w:szCs w:val="24"/>
          <w:rtl/>
        </w:rPr>
        <w:t xml:space="preserve"> ולא על ידי משפטנים. </w:t>
      </w:r>
      <w:r>
        <w:rPr>
          <w:rFonts w:cs="David" w:hint="cs"/>
          <w:sz w:val="24"/>
          <w:szCs w:val="24"/>
          <w:rtl/>
        </w:rPr>
        <w:t>הרעיון הוא שקבוצת אינטרסים מתחרות ביניהם על משמעות החוק</w:t>
      </w:r>
      <w:r w:rsidR="00393932">
        <w:rPr>
          <w:rFonts w:cs="David" w:hint="cs"/>
          <w:sz w:val="24"/>
          <w:szCs w:val="24"/>
          <w:rtl/>
        </w:rPr>
        <w:t xml:space="preserve"> והנושאים החשובים</w:t>
      </w:r>
      <w:r>
        <w:rPr>
          <w:rFonts w:cs="David" w:hint="cs"/>
          <w:sz w:val="24"/>
          <w:szCs w:val="24"/>
          <w:rtl/>
        </w:rPr>
        <w:t>, והחוק כפי שהתקבל מציג את עוצמת החשיבות, ההעדפות ויחסי הכוחות בין הקבוצות בחברה.</w:t>
      </w:r>
      <w:r w:rsidR="00972369">
        <w:rPr>
          <w:rFonts w:cs="David" w:hint="cs"/>
          <w:sz w:val="24"/>
          <w:szCs w:val="24"/>
          <w:rtl/>
        </w:rPr>
        <w:t xml:space="preserve"> </w:t>
      </w:r>
    </w:p>
    <w:p w:rsidR="00972369" w:rsidRDefault="00972369" w:rsidP="00972369">
      <w:pPr>
        <w:spacing w:after="100" w:line="360" w:lineRule="auto"/>
        <w:jc w:val="both"/>
        <w:rPr>
          <w:rFonts w:cs="David"/>
          <w:sz w:val="24"/>
          <w:szCs w:val="24"/>
          <w:rtl/>
        </w:rPr>
      </w:pPr>
      <w:r w:rsidRPr="00972369">
        <w:rPr>
          <w:rFonts w:cs="David" w:hint="cs"/>
          <w:b/>
          <w:bCs/>
          <w:sz w:val="24"/>
          <w:szCs w:val="24"/>
          <w:rtl/>
        </w:rPr>
        <w:t>תיאורית הבחירה הציבורית</w:t>
      </w:r>
      <w:r>
        <w:rPr>
          <w:rFonts w:cs="David" w:hint="cs"/>
          <w:sz w:val="24"/>
          <w:szCs w:val="24"/>
          <w:rtl/>
        </w:rPr>
        <w:t xml:space="preserve"> מתנגדת לתפיסה זו וטוענת שהתיאוריות האלה לא ריאליות. היא שייכת לגישת הניתוח הכלכלי של הפוליטיקה </w:t>
      </w:r>
      <w:r>
        <w:rPr>
          <w:rFonts w:cs="David"/>
          <w:sz w:val="24"/>
          <w:szCs w:val="24"/>
          <w:rtl/>
        </w:rPr>
        <w:t>–</w:t>
      </w:r>
      <w:r>
        <w:rPr>
          <w:rFonts w:cs="David" w:hint="cs"/>
          <w:sz w:val="24"/>
          <w:szCs w:val="24"/>
          <w:rtl/>
        </w:rPr>
        <w:t xml:space="preserve"> היא לוקחת עקרונות כלכליים ומתייחסת לזירת החקיקה כאל שוק כלכלי לכל דבר. כך היא מיישמת עקרונות כלכליים על החקיקה.</w:t>
      </w:r>
    </w:p>
    <w:p w:rsidR="00972369" w:rsidRDefault="00972369" w:rsidP="001C1EF7">
      <w:pPr>
        <w:spacing w:after="100" w:line="360" w:lineRule="auto"/>
        <w:jc w:val="both"/>
        <w:rPr>
          <w:rFonts w:cs="David"/>
          <w:sz w:val="24"/>
          <w:szCs w:val="24"/>
          <w:rtl/>
        </w:rPr>
      </w:pPr>
      <w:r>
        <w:rPr>
          <w:rFonts w:cs="David" w:hint="cs"/>
          <w:sz w:val="24"/>
          <w:szCs w:val="24"/>
          <w:rtl/>
        </w:rPr>
        <w:t>בעקבות זאת, הנחות התיאוריה היא שכל השחקנים בזירה החקיקתית הם</w:t>
      </w:r>
    </w:p>
    <w:p w:rsidR="00972369" w:rsidRPr="00972369" w:rsidRDefault="00972369" w:rsidP="0074031F">
      <w:pPr>
        <w:pStyle w:val="a7"/>
        <w:numPr>
          <w:ilvl w:val="0"/>
          <w:numId w:val="5"/>
        </w:numPr>
        <w:spacing w:after="100" w:line="360" w:lineRule="auto"/>
        <w:jc w:val="both"/>
        <w:rPr>
          <w:rFonts w:cs="David"/>
          <w:sz w:val="24"/>
          <w:szCs w:val="24"/>
          <w:rtl/>
        </w:rPr>
      </w:pPr>
      <w:r w:rsidRPr="00972369">
        <w:rPr>
          <w:rFonts w:cs="David" w:hint="cs"/>
          <w:sz w:val="24"/>
          <w:szCs w:val="24"/>
          <w:rtl/>
        </w:rPr>
        <w:t>רציונאליים</w:t>
      </w:r>
    </w:p>
    <w:p w:rsidR="00972369" w:rsidRPr="00972369" w:rsidRDefault="00972369" w:rsidP="0074031F">
      <w:pPr>
        <w:pStyle w:val="a7"/>
        <w:numPr>
          <w:ilvl w:val="0"/>
          <w:numId w:val="5"/>
        </w:numPr>
        <w:spacing w:after="100" w:line="360" w:lineRule="auto"/>
        <w:jc w:val="both"/>
        <w:rPr>
          <w:rFonts w:cs="David"/>
          <w:sz w:val="24"/>
          <w:szCs w:val="24"/>
          <w:rtl/>
        </w:rPr>
      </w:pPr>
      <w:r w:rsidRPr="00972369">
        <w:rPr>
          <w:rFonts w:cs="David" w:hint="cs"/>
          <w:sz w:val="24"/>
          <w:szCs w:val="24"/>
          <w:rtl/>
        </w:rPr>
        <w:t xml:space="preserve">מונעים </w:t>
      </w:r>
      <w:r>
        <w:rPr>
          <w:rFonts w:cs="David" w:hint="cs"/>
          <w:sz w:val="24"/>
          <w:szCs w:val="24"/>
          <w:rtl/>
        </w:rPr>
        <w:t xml:space="preserve">משיקולים עצמיים-אגואיסטיים: </w:t>
      </w:r>
      <w:r w:rsidRPr="00972369">
        <w:rPr>
          <w:rFonts w:cs="David" w:hint="cs"/>
          <w:sz w:val="24"/>
          <w:szCs w:val="24"/>
          <w:rtl/>
        </w:rPr>
        <w:t>לפי תיאורית הבחירה הציבורית, מה שמניע את הפוליטיקאים זה אך ורק הרצון להיבחר מחדש.</w:t>
      </w:r>
    </w:p>
    <w:p w:rsidR="00393932" w:rsidRDefault="00972369" w:rsidP="00393932">
      <w:pPr>
        <w:spacing w:after="100" w:line="360" w:lineRule="auto"/>
        <w:jc w:val="both"/>
        <w:rPr>
          <w:rFonts w:cs="David"/>
          <w:sz w:val="24"/>
          <w:szCs w:val="24"/>
          <w:rtl/>
        </w:rPr>
      </w:pPr>
      <w:r w:rsidRPr="00972369">
        <w:rPr>
          <w:rFonts w:cs="David" w:hint="cs"/>
          <w:sz w:val="24"/>
          <w:szCs w:val="24"/>
          <w:rtl/>
        </w:rPr>
        <w:t xml:space="preserve">תיאורית הבחירה הציבורית </w:t>
      </w:r>
      <w:r w:rsidR="00393932">
        <w:rPr>
          <w:rFonts w:cs="David" w:hint="cs"/>
          <w:sz w:val="24"/>
          <w:szCs w:val="24"/>
          <w:rtl/>
        </w:rPr>
        <w:t>מתנגדת</w:t>
      </w:r>
      <w:r w:rsidRPr="00972369">
        <w:rPr>
          <w:rFonts w:cs="David" w:hint="cs"/>
          <w:sz w:val="24"/>
          <w:szCs w:val="24"/>
          <w:rtl/>
        </w:rPr>
        <w:t xml:space="preserve"> </w:t>
      </w:r>
      <w:r w:rsidR="00393932">
        <w:rPr>
          <w:rFonts w:cs="David" w:hint="cs"/>
          <w:sz w:val="24"/>
          <w:szCs w:val="24"/>
          <w:rtl/>
        </w:rPr>
        <w:t>ל</w:t>
      </w:r>
      <w:r w:rsidRPr="00972369">
        <w:rPr>
          <w:rFonts w:cs="David" w:hint="cs"/>
          <w:sz w:val="24"/>
          <w:szCs w:val="24"/>
          <w:rtl/>
        </w:rPr>
        <w:t>תיאוריה הפלורליסטית</w:t>
      </w:r>
      <w:r w:rsidR="00393932">
        <w:rPr>
          <w:rFonts w:cs="David" w:hint="cs"/>
          <w:sz w:val="24"/>
          <w:szCs w:val="24"/>
          <w:rtl/>
        </w:rPr>
        <w:t xml:space="preserve"> מכמה סיבות:</w:t>
      </w:r>
      <w:r w:rsidRPr="00972369">
        <w:rPr>
          <w:rFonts w:cs="David" w:hint="cs"/>
          <w:sz w:val="24"/>
          <w:szCs w:val="24"/>
          <w:rtl/>
        </w:rPr>
        <w:t xml:space="preserve"> </w:t>
      </w:r>
    </w:p>
    <w:p w:rsidR="00972369" w:rsidRPr="00393932" w:rsidRDefault="00972369" w:rsidP="0074031F">
      <w:pPr>
        <w:pStyle w:val="a7"/>
        <w:numPr>
          <w:ilvl w:val="0"/>
          <w:numId w:val="6"/>
        </w:numPr>
        <w:spacing w:after="100" w:line="360" w:lineRule="auto"/>
        <w:jc w:val="both"/>
        <w:rPr>
          <w:rFonts w:cs="David"/>
          <w:sz w:val="24"/>
          <w:szCs w:val="24"/>
          <w:rtl/>
        </w:rPr>
      </w:pPr>
      <w:r w:rsidRPr="00393932">
        <w:rPr>
          <w:rFonts w:cs="David" w:hint="cs"/>
          <w:b/>
          <w:bCs/>
          <w:sz w:val="24"/>
          <w:szCs w:val="24"/>
          <w:rtl/>
        </w:rPr>
        <w:t>קבוצות אינטרסים קטנות וממוקדות</w:t>
      </w:r>
      <w:r w:rsidRPr="00393932">
        <w:rPr>
          <w:rFonts w:cs="David" w:hint="cs"/>
          <w:sz w:val="24"/>
          <w:szCs w:val="24"/>
          <w:rtl/>
        </w:rPr>
        <w:t xml:space="preserve"> ישיגו הרבה יותר מאשר כוחן </w:t>
      </w:r>
      <w:proofErr w:type="spellStart"/>
      <w:r w:rsidRPr="00393932">
        <w:rPr>
          <w:rFonts w:cs="David" w:hint="cs"/>
          <w:sz w:val="24"/>
          <w:szCs w:val="24"/>
          <w:rtl/>
        </w:rPr>
        <w:t>באוכלוסיה</w:t>
      </w:r>
      <w:proofErr w:type="spellEnd"/>
      <w:r w:rsidR="00393932" w:rsidRPr="00393932">
        <w:rPr>
          <w:rFonts w:cs="David" w:hint="cs"/>
          <w:sz w:val="24"/>
          <w:szCs w:val="24"/>
          <w:rtl/>
        </w:rPr>
        <w:t xml:space="preserve"> </w:t>
      </w:r>
      <w:r w:rsidR="00393932">
        <w:rPr>
          <w:rFonts w:cs="David" w:hint="cs"/>
          <w:sz w:val="24"/>
          <w:szCs w:val="24"/>
          <w:rtl/>
        </w:rPr>
        <w:t>(</w:t>
      </w:r>
      <w:r w:rsidR="00393932" w:rsidRPr="00393932">
        <w:rPr>
          <w:rFonts w:cs="David" w:hint="cs"/>
          <w:sz w:val="24"/>
          <w:szCs w:val="24"/>
          <w:rtl/>
        </w:rPr>
        <w:t xml:space="preserve">אולסון </w:t>
      </w:r>
      <w:r w:rsidR="00393932" w:rsidRPr="00393932">
        <w:rPr>
          <w:rFonts w:cs="David"/>
          <w:sz w:val="24"/>
          <w:szCs w:val="24"/>
        </w:rPr>
        <w:t>Olson</w:t>
      </w:r>
      <w:r w:rsidR="00393932" w:rsidRPr="00393932">
        <w:rPr>
          <w:rFonts w:cs="David" w:hint="cs"/>
          <w:sz w:val="24"/>
          <w:szCs w:val="24"/>
          <w:rtl/>
        </w:rPr>
        <w:t>)</w:t>
      </w:r>
      <w:r w:rsidRPr="00393932">
        <w:rPr>
          <w:rFonts w:cs="David" w:hint="cs"/>
          <w:sz w:val="24"/>
          <w:szCs w:val="24"/>
          <w:rtl/>
        </w:rPr>
        <w:t xml:space="preserve">: </w:t>
      </w:r>
    </w:p>
    <w:p w:rsidR="00972369" w:rsidRPr="00393932" w:rsidRDefault="00972369" w:rsidP="0074031F">
      <w:pPr>
        <w:pStyle w:val="a7"/>
        <w:numPr>
          <w:ilvl w:val="1"/>
          <w:numId w:val="7"/>
        </w:numPr>
        <w:spacing w:after="100" w:line="360" w:lineRule="auto"/>
        <w:jc w:val="both"/>
        <w:rPr>
          <w:rFonts w:cs="David"/>
          <w:sz w:val="24"/>
          <w:szCs w:val="24"/>
          <w:rtl/>
        </w:rPr>
      </w:pPr>
      <w:r w:rsidRPr="00393932">
        <w:rPr>
          <w:rFonts w:cs="David" w:hint="cs"/>
          <w:sz w:val="24"/>
          <w:szCs w:val="24"/>
          <w:rtl/>
        </w:rPr>
        <w:t xml:space="preserve">הן חותרות </w:t>
      </w:r>
      <w:r w:rsidRPr="00393932">
        <w:rPr>
          <w:rFonts w:cs="David" w:hint="cs"/>
          <w:b/>
          <w:bCs/>
          <w:sz w:val="24"/>
          <w:szCs w:val="24"/>
          <w:rtl/>
        </w:rPr>
        <w:t xml:space="preserve">למטרה אחת </w:t>
      </w:r>
      <w:r w:rsidR="00393932">
        <w:rPr>
          <w:rFonts w:cs="David" w:hint="cs"/>
          <w:b/>
          <w:bCs/>
          <w:sz w:val="24"/>
          <w:szCs w:val="24"/>
          <w:rtl/>
        </w:rPr>
        <w:t xml:space="preserve">ממוקדת </w:t>
      </w:r>
      <w:r w:rsidRPr="00393932">
        <w:rPr>
          <w:rFonts w:cs="David" w:hint="cs"/>
          <w:sz w:val="24"/>
          <w:szCs w:val="24"/>
          <w:rtl/>
        </w:rPr>
        <w:t>ומיחסות חשיבות פחותה לנושאים משניים.</w:t>
      </w:r>
    </w:p>
    <w:p w:rsidR="00972369" w:rsidRPr="00393932" w:rsidRDefault="00393932" w:rsidP="0074031F">
      <w:pPr>
        <w:pStyle w:val="a7"/>
        <w:numPr>
          <w:ilvl w:val="1"/>
          <w:numId w:val="7"/>
        </w:numPr>
        <w:spacing w:after="100" w:line="360" w:lineRule="auto"/>
        <w:jc w:val="both"/>
        <w:rPr>
          <w:rFonts w:cs="David"/>
          <w:sz w:val="24"/>
          <w:szCs w:val="24"/>
          <w:rtl/>
        </w:rPr>
      </w:pPr>
      <w:r w:rsidRPr="00393932">
        <w:rPr>
          <w:rFonts w:cs="David" w:hint="cs"/>
          <w:b/>
          <w:bCs/>
          <w:sz w:val="24"/>
          <w:szCs w:val="24"/>
          <w:rtl/>
        </w:rPr>
        <w:t>אינטרס רחב חלש</w:t>
      </w:r>
      <w:r w:rsidRPr="00393932">
        <w:rPr>
          <w:rFonts w:cs="David" w:hint="cs"/>
          <w:sz w:val="24"/>
          <w:szCs w:val="24"/>
          <w:rtl/>
        </w:rPr>
        <w:t xml:space="preserve">: </w:t>
      </w:r>
      <w:r w:rsidR="00972369" w:rsidRPr="00393932">
        <w:rPr>
          <w:rFonts w:cs="David" w:hint="cs"/>
          <w:sz w:val="24"/>
          <w:szCs w:val="24"/>
          <w:rtl/>
        </w:rPr>
        <w:t>לרוב הדומם שמפסיד מעט יחסית, אין</w:t>
      </w:r>
      <w:r w:rsidRPr="00393932">
        <w:rPr>
          <w:rFonts w:cs="David" w:hint="cs"/>
          <w:sz w:val="24"/>
          <w:szCs w:val="24"/>
          <w:rtl/>
        </w:rPr>
        <w:t xml:space="preserve"> סיבה כלכלית (לאור ההנחות לעיל) להתאחד ולפעול כנגד ההצעה </w:t>
      </w:r>
      <w:r w:rsidRPr="00393932">
        <w:rPr>
          <w:rFonts w:cs="David"/>
          <w:sz w:val="24"/>
          <w:szCs w:val="24"/>
          <w:rtl/>
        </w:rPr>
        <w:t>–</w:t>
      </w:r>
      <w:r w:rsidRPr="00393932">
        <w:rPr>
          <w:rFonts w:cs="David" w:hint="cs"/>
          <w:sz w:val="24"/>
          <w:szCs w:val="24"/>
          <w:rtl/>
        </w:rPr>
        <w:t xml:space="preserve"> מאחר וזה לא שווה לו כלכלית.</w:t>
      </w:r>
    </w:p>
    <w:p w:rsidR="00393932" w:rsidRPr="00393932" w:rsidRDefault="00393932" w:rsidP="0074031F">
      <w:pPr>
        <w:pStyle w:val="a7"/>
        <w:numPr>
          <w:ilvl w:val="1"/>
          <w:numId w:val="7"/>
        </w:numPr>
        <w:spacing w:after="100" w:line="360" w:lineRule="auto"/>
        <w:jc w:val="both"/>
        <w:rPr>
          <w:rFonts w:cs="David"/>
          <w:sz w:val="24"/>
          <w:szCs w:val="24"/>
          <w:rtl/>
        </w:rPr>
      </w:pPr>
      <w:r w:rsidRPr="00393932">
        <w:rPr>
          <w:rFonts w:cs="David" w:hint="cs"/>
          <w:sz w:val="24"/>
          <w:szCs w:val="24"/>
          <w:rtl/>
        </w:rPr>
        <w:t xml:space="preserve">גם </w:t>
      </w:r>
      <w:r w:rsidRPr="00393932">
        <w:rPr>
          <w:rFonts w:cs="David" w:hint="cs"/>
          <w:b/>
          <w:bCs/>
          <w:sz w:val="24"/>
          <w:szCs w:val="24"/>
          <w:rtl/>
        </w:rPr>
        <w:t>יכולת ההשפעה של הרוב</w:t>
      </w:r>
      <w:r w:rsidRPr="00393932">
        <w:rPr>
          <w:rFonts w:cs="David" w:hint="cs"/>
          <w:sz w:val="24"/>
          <w:szCs w:val="24"/>
          <w:rtl/>
        </w:rPr>
        <w:t xml:space="preserve"> היא גסה ומעטה </w:t>
      </w:r>
      <w:r w:rsidRPr="00393932">
        <w:rPr>
          <w:rFonts w:cs="David"/>
          <w:sz w:val="24"/>
          <w:szCs w:val="24"/>
          <w:rtl/>
        </w:rPr>
        <w:t>–</w:t>
      </w:r>
      <w:r w:rsidRPr="00393932">
        <w:rPr>
          <w:rFonts w:cs="David" w:hint="cs"/>
          <w:sz w:val="24"/>
          <w:szCs w:val="24"/>
          <w:rtl/>
        </w:rPr>
        <w:t xml:space="preserve"> פתק אחד בארבע שנים, </w:t>
      </w:r>
      <w:proofErr w:type="spellStart"/>
      <w:r w:rsidRPr="00393932">
        <w:rPr>
          <w:rFonts w:cs="David" w:hint="cs"/>
          <w:sz w:val="24"/>
          <w:szCs w:val="24"/>
          <w:rtl/>
        </w:rPr>
        <w:t>שודאי</w:t>
      </w:r>
      <w:proofErr w:type="spellEnd"/>
      <w:r w:rsidRPr="00393932">
        <w:rPr>
          <w:rFonts w:cs="David" w:hint="cs"/>
          <w:sz w:val="24"/>
          <w:szCs w:val="24"/>
          <w:rtl/>
        </w:rPr>
        <w:t xml:space="preserve"> לא יכול  להקיף את כל הנושאים שחשובים לאדם</w:t>
      </w:r>
      <w:r w:rsidR="00DE2345">
        <w:rPr>
          <w:rFonts w:cs="David" w:hint="cs"/>
          <w:sz w:val="24"/>
          <w:szCs w:val="24"/>
          <w:rtl/>
        </w:rPr>
        <w:t xml:space="preserve"> הפרטי</w:t>
      </w:r>
      <w:r w:rsidRPr="00393932">
        <w:rPr>
          <w:rFonts w:cs="David" w:hint="cs"/>
          <w:sz w:val="24"/>
          <w:szCs w:val="24"/>
          <w:rtl/>
        </w:rPr>
        <w:t>.</w:t>
      </w:r>
    </w:p>
    <w:p w:rsidR="00972369" w:rsidRDefault="00393932" w:rsidP="0074031F">
      <w:pPr>
        <w:pStyle w:val="a7"/>
        <w:numPr>
          <w:ilvl w:val="1"/>
          <w:numId w:val="7"/>
        </w:numPr>
        <w:spacing w:after="100" w:line="360" w:lineRule="auto"/>
        <w:jc w:val="both"/>
        <w:rPr>
          <w:rFonts w:cs="David"/>
          <w:sz w:val="24"/>
          <w:szCs w:val="24"/>
        </w:rPr>
      </w:pPr>
      <w:r w:rsidRPr="00393932">
        <w:rPr>
          <w:rFonts w:cs="David" w:hint="cs"/>
          <w:b/>
          <w:bCs/>
          <w:sz w:val="24"/>
          <w:szCs w:val="24"/>
          <w:rtl/>
        </w:rPr>
        <w:t>בעיות התארגנות</w:t>
      </w:r>
      <w:r w:rsidRPr="00393932">
        <w:rPr>
          <w:rFonts w:cs="David" w:hint="cs"/>
          <w:sz w:val="24"/>
          <w:szCs w:val="24"/>
          <w:rtl/>
        </w:rPr>
        <w:t>: לרוב הגדול יש בעיה בהתארגנות, הן מבחינה טכנית והן מבחינת ה'</w:t>
      </w:r>
      <w:r w:rsidRPr="00393932">
        <w:rPr>
          <w:rFonts w:cs="David" w:hint="cs"/>
          <w:b/>
          <w:bCs/>
          <w:sz w:val="24"/>
          <w:szCs w:val="24"/>
          <w:rtl/>
        </w:rPr>
        <w:t>נוסע החופשי</w:t>
      </w:r>
      <w:r w:rsidRPr="00393932">
        <w:rPr>
          <w:rFonts w:cs="David" w:hint="cs"/>
          <w:sz w:val="24"/>
          <w:szCs w:val="24"/>
          <w:rtl/>
        </w:rPr>
        <w:t xml:space="preserve">' </w:t>
      </w:r>
      <w:r w:rsidRPr="00393932">
        <w:rPr>
          <w:rFonts w:cs="David"/>
          <w:sz w:val="24"/>
          <w:szCs w:val="24"/>
          <w:rtl/>
        </w:rPr>
        <w:t>–</w:t>
      </w:r>
      <w:r w:rsidRPr="00393932">
        <w:rPr>
          <w:rFonts w:cs="David" w:hint="cs"/>
          <w:sz w:val="24"/>
          <w:szCs w:val="24"/>
          <w:rtl/>
        </w:rPr>
        <w:t xml:space="preserve"> לכל אדם יש אינטרס שאחרים יעבדו וילחמו בשבילו והוא יקצור את הפירות </w:t>
      </w:r>
      <w:r w:rsidRPr="00393932">
        <w:rPr>
          <w:rFonts w:cs="David"/>
          <w:sz w:val="24"/>
          <w:szCs w:val="24"/>
          <w:rtl/>
        </w:rPr>
        <w:t>–</w:t>
      </w:r>
      <w:r w:rsidRPr="00393932">
        <w:rPr>
          <w:rFonts w:cs="David" w:hint="cs"/>
          <w:sz w:val="24"/>
          <w:szCs w:val="24"/>
          <w:rtl/>
        </w:rPr>
        <w:t xml:space="preserve"> כך נוצר מצב שאף אחד לא נלחם עבור אינטרס החברה.</w:t>
      </w:r>
    </w:p>
    <w:p w:rsidR="00DE2345" w:rsidRDefault="00393932" w:rsidP="0074031F">
      <w:pPr>
        <w:pStyle w:val="a7"/>
        <w:numPr>
          <w:ilvl w:val="0"/>
          <w:numId w:val="6"/>
        </w:numPr>
        <w:spacing w:after="100" w:line="360" w:lineRule="auto"/>
        <w:jc w:val="both"/>
        <w:rPr>
          <w:rFonts w:cs="David"/>
          <w:sz w:val="24"/>
          <w:szCs w:val="24"/>
        </w:rPr>
      </w:pPr>
      <w:proofErr w:type="spellStart"/>
      <w:r w:rsidRPr="00393932">
        <w:rPr>
          <w:rFonts w:cs="David" w:hint="cs"/>
          <w:b/>
          <w:bCs/>
          <w:sz w:val="24"/>
          <w:szCs w:val="24"/>
          <w:rtl/>
        </w:rPr>
        <w:t>בעית</w:t>
      </w:r>
      <w:proofErr w:type="spellEnd"/>
      <w:r w:rsidRPr="00393932">
        <w:rPr>
          <w:rFonts w:cs="David" w:hint="cs"/>
          <w:b/>
          <w:bCs/>
          <w:sz w:val="24"/>
          <w:szCs w:val="24"/>
          <w:rtl/>
        </w:rPr>
        <w:t xml:space="preserve"> פערי המידע</w:t>
      </w:r>
      <w:r w:rsidRPr="00393932">
        <w:rPr>
          <w:rFonts w:cs="David" w:hint="cs"/>
          <w:sz w:val="24"/>
          <w:szCs w:val="24"/>
          <w:rtl/>
        </w:rPr>
        <w:t>:</w:t>
      </w:r>
      <w:r>
        <w:rPr>
          <w:rFonts w:cs="David" w:hint="cs"/>
          <w:sz w:val="24"/>
          <w:szCs w:val="24"/>
          <w:rtl/>
        </w:rPr>
        <w:t xml:space="preserve"> לרוב אין אפשרות לעקוב בצורה הדוקה אחרי הצבעות הכנסת ולראות מי מצביע איך והאם זה מתאים לרצונותיו. כך נוצרים פערי מידע בין הרוב לבעלי זכות ההצבעה. </w:t>
      </w:r>
    </w:p>
    <w:p w:rsidR="00DE2345" w:rsidRDefault="00DE2345" w:rsidP="0074031F">
      <w:pPr>
        <w:pStyle w:val="a7"/>
        <w:numPr>
          <w:ilvl w:val="1"/>
          <w:numId w:val="7"/>
        </w:numPr>
        <w:spacing w:after="100" w:line="360" w:lineRule="auto"/>
        <w:jc w:val="both"/>
        <w:rPr>
          <w:rFonts w:cs="David"/>
          <w:sz w:val="24"/>
          <w:szCs w:val="24"/>
        </w:rPr>
      </w:pPr>
      <w:r>
        <w:rPr>
          <w:rFonts w:cs="David" w:hint="cs"/>
          <w:sz w:val="24"/>
          <w:szCs w:val="24"/>
          <w:rtl/>
        </w:rPr>
        <w:lastRenderedPageBreak/>
        <w:t xml:space="preserve">מי ששולט במידע המגיע לחברי הכנסת ומשפיע על הצבעתם הוא הלוביסטים. אמנם הוקם </w:t>
      </w:r>
      <w:proofErr w:type="spellStart"/>
      <w:r>
        <w:rPr>
          <w:rFonts w:cs="David" w:hint="cs"/>
          <w:sz w:val="24"/>
          <w:szCs w:val="24"/>
          <w:rtl/>
        </w:rPr>
        <w:t>המ.מ.מ</w:t>
      </w:r>
      <w:proofErr w:type="spellEnd"/>
      <w:r>
        <w:rPr>
          <w:rStyle w:val="aa"/>
          <w:rFonts w:cs="David"/>
          <w:sz w:val="24"/>
          <w:szCs w:val="24"/>
          <w:rtl/>
        </w:rPr>
        <w:footnoteReference w:id="1"/>
      </w:r>
      <w:r>
        <w:rPr>
          <w:rFonts w:cs="David" w:hint="cs"/>
          <w:sz w:val="24"/>
          <w:szCs w:val="24"/>
          <w:rtl/>
        </w:rPr>
        <w:t xml:space="preserve">, אך מחקרים מראים שהלוביסטים מהווים מקור מידע והשפעה </w:t>
      </w:r>
      <w:proofErr w:type="spellStart"/>
      <w:r>
        <w:rPr>
          <w:rFonts w:cs="David" w:hint="cs"/>
          <w:sz w:val="24"/>
          <w:szCs w:val="24"/>
          <w:rtl/>
        </w:rPr>
        <w:t>מיידית</w:t>
      </w:r>
      <w:proofErr w:type="spellEnd"/>
      <w:r>
        <w:rPr>
          <w:rFonts w:cs="David" w:hint="cs"/>
          <w:sz w:val="24"/>
          <w:szCs w:val="24"/>
          <w:rtl/>
        </w:rPr>
        <w:t xml:space="preserve"> על חברי הכנסת וממילא על הצבעתם.</w:t>
      </w:r>
    </w:p>
    <w:p w:rsidR="00DE2345" w:rsidRDefault="00DE2345" w:rsidP="0074031F">
      <w:pPr>
        <w:pStyle w:val="a7"/>
        <w:numPr>
          <w:ilvl w:val="1"/>
          <w:numId w:val="7"/>
        </w:numPr>
        <w:spacing w:after="100" w:line="360" w:lineRule="auto"/>
        <w:jc w:val="both"/>
        <w:rPr>
          <w:rFonts w:cs="David"/>
          <w:sz w:val="24"/>
          <w:szCs w:val="24"/>
        </w:rPr>
      </w:pPr>
      <w:r>
        <w:rPr>
          <w:rFonts w:cs="David" w:hint="cs"/>
          <w:sz w:val="24"/>
          <w:szCs w:val="24"/>
          <w:rtl/>
        </w:rPr>
        <w:t>גם לחברי הכנסת יש אינטרס להגדיל את פערי המידע מאחר וזה מה שמאפשר להם מרווח נשימה להצביע מה שהם רוצים (משיקולים שונים) ולא מה שהציבור מצפה מהם.</w:t>
      </w:r>
    </w:p>
    <w:p w:rsidR="00DE2345" w:rsidRDefault="00DE2345" w:rsidP="0074031F">
      <w:pPr>
        <w:pStyle w:val="a7"/>
        <w:numPr>
          <w:ilvl w:val="1"/>
          <w:numId w:val="7"/>
        </w:numPr>
        <w:spacing w:after="100" w:line="360" w:lineRule="auto"/>
        <w:jc w:val="both"/>
        <w:rPr>
          <w:rFonts w:cs="David"/>
          <w:sz w:val="24"/>
          <w:szCs w:val="24"/>
        </w:rPr>
      </w:pPr>
      <w:r>
        <w:rPr>
          <w:rFonts w:cs="David" w:hint="cs"/>
          <w:sz w:val="24"/>
          <w:szCs w:val="24"/>
          <w:rtl/>
        </w:rPr>
        <w:t xml:space="preserve">כך פעמים רבות נוצר מצב שחברי הכנסת וקבוצות האינטרס משלבים ידיים יחד כדי להגדיל את פערי המידע: זה מתבטא בפגישות נסתרות, אי חשיפת הסיבות להצבעה </w:t>
      </w:r>
      <w:proofErr w:type="spellStart"/>
      <w:r>
        <w:rPr>
          <w:rFonts w:cs="David" w:hint="cs"/>
          <w:sz w:val="24"/>
          <w:szCs w:val="24"/>
          <w:rtl/>
        </w:rPr>
        <w:t>וכו</w:t>
      </w:r>
      <w:proofErr w:type="spellEnd"/>
      <w:r>
        <w:rPr>
          <w:rFonts w:cs="David" w:hint="cs"/>
          <w:sz w:val="24"/>
          <w:szCs w:val="24"/>
          <w:rtl/>
        </w:rPr>
        <w:t>'.</w:t>
      </w:r>
    </w:p>
    <w:p w:rsidR="00DE2345" w:rsidRDefault="00DE2345" w:rsidP="00DE2345">
      <w:pPr>
        <w:spacing w:after="100" w:line="360" w:lineRule="auto"/>
        <w:jc w:val="both"/>
        <w:rPr>
          <w:rFonts w:cs="David"/>
          <w:sz w:val="24"/>
          <w:szCs w:val="24"/>
          <w:rtl/>
        </w:rPr>
      </w:pPr>
      <w:r>
        <w:rPr>
          <w:rFonts w:cs="David" w:hint="cs"/>
          <w:sz w:val="24"/>
          <w:szCs w:val="24"/>
          <w:rtl/>
        </w:rPr>
        <w:t xml:space="preserve">כתוצאה מכל אלה נוצר מצב של </w:t>
      </w:r>
      <w:r w:rsidRPr="00DE2345">
        <w:rPr>
          <w:rFonts w:cs="David" w:hint="cs"/>
          <w:b/>
          <w:bCs/>
          <w:sz w:val="24"/>
          <w:szCs w:val="24"/>
          <w:rtl/>
        </w:rPr>
        <w:t>כשל הגנת הרוב</w:t>
      </w:r>
      <w:r>
        <w:rPr>
          <w:rFonts w:cs="David" w:hint="cs"/>
          <w:sz w:val="24"/>
          <w:szCs w:val="24"/>
          <w:rtl/>
        </w:rPr>
        <w:t xml:space="preserve">: קבוצות האינטרס </w:t>
      </w:r>
      <w:proofErr w:type="spellStart"/>
      <w:r>
        <w:rPr>
          <w:rFonts w:cs="David" w:hint="cs"/>
          <w:sz w:val="24"/>
          <w:szCs w:val="24"/>
          <w:rtl/>
        </w:rPr>
        <w:t>המיעוטיות</w:t>
      </w:r>
      <w:proofErr w:type="spellEnd"/>
      <w:r>
        <w:rPr>
          <w:rFonts w:cs="David" w:hint="cs"/>
          <w:sz w:val="24"/>
          <w:szCs w:val="24"/>
          <w:rtl/>
        </w:rPr>
        <w:t xml:space="preserve"> (בעיקר במובנים כלכליים) משפיעות על החקיקה ופוגעות באינטרס הרוב.</w:t>
      </w:r>
    </w:p>
    <w:p w:rsidR="00DE2345" w:rsidRPr="00DE2345" w:rsidRDefault="00DE2345" w:rsidP="00DE2345">
      <w:pPr>
        <w:spacing w:after="100" w:line="360" w:lineRule="auto"/>
        <w:jc w:val="both"/>
        <w:rPr>
          <w:rFonts w:cs="David"/>
          <w:sz w:val="24"/>
          <w:szCs w:val="24"/>
        </w:rPr>
      </w:pPr>
      <w:r>
        <w:rPr>
          <w:rFonts w:cs="David" w:hint="cs"/>
          <w:sz w:val="24"/>
          <w:szCs w:val="24"/>
          <w:rtl/>
        </w:rPr>
        <w:t>על בסיס ההנחות והתובנות של תיאורית הבחירה הציבורית, נוצרה תיאורית ה</w:t>
      </w:r>
      <w:r w:rsidR="00B731BC">
        <w:rPr>
          <w:rFonts w:cs="David" w:hint="cs"/>
          <w:sz w:val="24"/>
          <w:szCs w:val="24"/>
          <w:rtl/>
        </w:rPr>
        <w:t>'סחר-מכר בחקיקה</w:t>
      </w:r>
      <w:r w:rsidR="00B731BC">
        <w:rPr>
          <w:rStyle w:val="aa"/>
          <w:rFonts w:cs="David"/>
          <w:sz w:val="24"/>
          <w:szCs w:val="24"/>
          <w:rtl/>
        </w:rPr>
        <w:footnoteReference w:id="2"/>
      </w:r>
      <w:r w:rsidR="00B731BC">
        <w:rPr>
          <w:rFonts w:cs="David" w:hint="cs"/>
          <w:sz w:val="24"/>
          <w:szCs w:val="24"/>
          <w:rtl/>
        </w:rPr>
        <w:t>':</w:t>
      </w:r>
    </w:p>
    <w:tbl>
      <w:tblPr>
        <w:tblStyle w:val="2-1"/>
        <w:bidiVisual/>
        <w:tblW w:w="4497" w:type="pct"/>
        <w:tblLook w:val="04A0" w:firstRow="1" w:lastRow="0" w:firstColumn="1" w:lastColumn="0" w:noHBand="0" w:noVBand="1"/>
      </w:tblPr>
      <w:tblGrid>
        <w:gridCol w:w="1022"/>
        <w:gridCol w:w="963"/>
        <w:gridCol w:w="2841"/>
        <w:gridCol w:w="2839"/>
      </w:tblGrid>
      <w:tr w:rsidR="00B731BC" w:rsidTr="00385D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7" w:type="pct"/>
            <w:vAlign w:val="center"/>
          </w:tcPr>
          <w:p w:rsidR="00B731BC" w:rsidRDefault="00B731BC" w:rsidP="000B78BF">
            <w:pPr>
              <w:spacing w:after="100" w:line="360" w:lineRule="auto"/>
              <w:jc w:val="center"/>
              <w:rPr>
                <w:rFonts w:cs="David"/>
                <w:b w:val="0"/>
                <w:bCs w:val="0"/>
                <w:sz w:val="24"/>
                <w:szCs w:val="24"/>
                <w:rtl/>
              </w:rPr>
            </w:pPr>
            <w:r>
              <w:rPr>
                <w:rFonts w:cs="David" w:hint="cs"/>
                <w:sz w:val="24"/>
                <w:szCs w:val="24"/>
                <w:rtl/>
              </w:rPr>
              <w:t>תועלות</w:t>
            </w:r>
          </w:p>
        </w:tc>
        <w:tc>
          <w:tcPr>
            <w:tcW w:w="628" w:type="pct"/>
            <w:vAlign w:val="center"/>
          </w:tcPr>
          <w:p w:rsidR="00B731BC" w:rsidRDefault="00B731BC" w:rsidP="000B78BF">
            <w:pPr>
              <w:spacing w:after="100" w:line="360" w:lineRule="auto"/>
              <w:jc w:val="center"/>
              <w:cnfStyle w:val="100000000000" w:firstRow="1"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עלויות</w:t>
            </w:r>
          </w:p>
        </w:tc>
        <w:tc>
          <w:tcPr>
            <w:tcW w:w="1853" w:type="pct"/>
            <w:vAlign w:val="center"/>
          </w:tcPr>
          <w:p w:rsidR="00B731BC" w:rsidRDefault="00B731BC" w:rsidP="000B78BF">
            <w:pPr>
              <w:spacing w:after="100" w:line="360" w:lineRule="auto"/>
              <w:jc w:val="center"/>
              <w:cnfStyle w:val="100000000000" w:firstRow="1"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מרוכזות</w:t>
            </w:r>
          </w:p>
        </w:tc>
        <w:tc>
          <w:tcPr>
            <w:tcW w:w="1853" w:type="pct"/>
            <w:vAlign w:val="center"/>
          </w:tcPr>
          <w:p w:rsidR="00B731BC" w:rsidRDefault="00B731BC" w:rsidP="000B78BF">
            <w:pPr>
              <w:spacing w:after="100" w:line="360" w:lineRule="auto"/>
              <w:jc w:val="center"/>
              <w:cnfStyle w:val="100000000000" w:firstRow="1"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מפוזרות</w:t>
            </w:r>
          </w:p>
        </w:tc>
      </w:tr>
      <w:tr w:rsidR="00DE2345" w:rsidTr="00385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gridSpan w:val="2"/>
            <w:vAlign w:val="center"/>
          </w:tcPr>
          <w:p w:rsidR="00DE2345" w:rsidRDefault="00DE2345" w:rsidP="000B78BF">
            <w:pPr>
              <w:spacing w:after="100" w:line="360" w:lineRule="auto"/>
              <w:jc w:val="center"/>
              <w:rPr>
                <w:rFonts w:cs="David"/>
                <w:sz w:val="24"/>
                <w:szCs w:val="24"/>
                <w:rtl/>
              </w:rPr>
            </w:pPr>
            <w:r>
              <w:rPr>
                <w:rFonts w:cs="David" w:hint="cs"/>
                <w:sz w:val="24"/>
                <w:szCs w:val="24"/>
                <w:rtl/>
              </w:rPr>
              <w:t>מרוכזות</w:t>
            </w:r>
          </w:p>
        </w:tc>
        <w:tc>
          <w:tcPr>
            <w:tcW w:w="1853" w:type="pct"/>
            <w:vAlign w:val="center"/>
          </w:tcPr>
          <w:p w:rsidR="00385DBE" w:rsidRDefault="00DE2345" w:rsidP="000B78BF">
            <w:pPr>
              <w:spacing w:after="100" w:line="360" w:lineRule="auto"/>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 xml:space="preserve">פעילות רבה של קבוצות אינטרס בעד ונגד. </w:t>
            </w:r>
          </w:p>
          <w:p w:rsidR="00DE2345" w:rsidRDefault="00DE2345" w:rsidP="000B78BF">
            <w:pPr>
              <w:spacing w:after="100" w:line="360" w:lineRule="auto"/>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מעט חקיקה מסוג זה</w:t>
            </w:r>
          </w:p>
          <w:p w:rsidR="00B731BC" w:rsidRPr="00B731BC" w:rsidRDefault="00B731BC" w:rsidP="0074031F">
            <w:pPr>
              <w:pStyle w:val="a7"/>
              <w:numPr>
                <w:ilvl w:val="0"/>
                <w:numId w:val="8"/>
              </w:numPr>
              <w:spacing w:after="100" w:line="360" w:lineRule="auto"/>
              <w:ind w:left="363"/>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B731BC">
              <w:rPr>
                <w:rFonts w:cs="David" w:hint="cs"/>
                <w:sz w:val="24"/>
                <w:szCs w:val="24"/>
                <w:rtl/>
              </w:rPr>
              <w:t xml:space="preserve">חוק התורם </w:t>
            </w:r>
            <w:proofErr w:type="spellStart"/>
            <w:r w:rsidRPr="00B731BC">
              <w:rPr>
                <w:rFonts w:cs="David" w:hint="cs"/>
                <w:sz w:val="24"/>
                <w:szCs w:val="24"/>
                <w:rtl/>
              </w:rPr>
              <w:t>לועדי</w:t>
            </w:r>
            <w:proofErr w:type="spellEnd"/>
            <w:r w:rsidRPr="00B731BC">
              <w:rPr>
                <w:rFonts w:cs="David" w:hint="cs"/>
                <w:sz w:val="24"/>
                <w:szCs w:val="24"/>
                <w:rtl/>
              </w:rPr>
              <w:t xml:space="preserve"> עובדים על חשבון ההנהלה, המגזר העסקי</w:t>
            </w:r>
          </w:p>
          <w:p w:rsidR="00B731BC" w:rsidRDefault="00B731BC" w:rsidP="000B78BF">
            <w:pPr>
              <w:spacing w:after="100" w:line="360" w:lineRule="auto"/>
              <w:cnfStyle w:val="000000100000" w:firstRow="0" w:lastRow="0" w:firstColumn="0" w:lastColumn="0" w:oddVBand="0" w:evenVBand="0" w:oddHBand="1" w:evenHBand="0" w:firstRowFirstColumn="0" w:firstRowLastColumn="0" w:lastRowFirstColumn="0" w:lastRowLastColumn="0"/>
              <w:rPr>
                <w:rFonts w:cs="David"/>
                <w:sz w:val="24"/>
                <w:szCs w:val="24"/>
                <w:rtl/>
              </w:rPr>
            </w:pPr>
          </w:p>
        </w:tc>
        <w:tc>
          <w:tcPr>
            <w:tcW w:w="1853" w:type="pct"/>
          </w:tcPr>
          <w:p w:rsidR="00385DBE" w:rsidRDefault="00DE2345" w:rsidP="00B731BC">
            <w:pPr>
              <w:spacing w:after="100" w:line="360" w:lineRule="auto"/>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 xml:space="preserve">פעילות רבה של קבוצות אינטרס </w:t>
            </w:r>
            <w:r w:rsidRPr="00B731BC">
              <w:rPr>
                <w:rFonts w:cs="David" w:hint="cs"/>
                <w:b/>
                <w:bCs/>
                <w:sz w:val="24"/>
                <w:szCs w:val="24"/>
                <w:rtl/>
              </w:rPr>
              <w:t>בעד</w:t>
            </w:r>
            <w:r>
              <w:rPr>
                <w:rFonts w:cs="David" w:hint="cs"/>
                <w:sz w:val="24"/>
                <w:szCs w:val="24"/>
                <w:rtl/>
              </w:rPr>
              <w:t xml:space="preserve"> החוק. </w:t>
            </w:r>
          </w:p>
          <w:p w:rsidR="00DE2345" w:rsidRDefault="00DE2345" w:rsidP="00B731BC">
            <w:pPr>
              <w:spacing w:after="100" w:line="360" w:lineRule="auto"/>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חקיקה רבה מסוג זה.</w:t>
            </w:r>
          </w:p>
          <w:p w:rsidR="00DE2345" w:rsidRDefault="00DE2345" w:rsidP="0074031F">
            <w:pPr>
              <w:pStyle w:val="a7"/>
              <w:numPr>
                <w:ilvl w:val="0"/>
                <w:numId w:val="8"/>
              </w:numPr>
              <w:spacing w:after="100" w:line="360" w:lineRule="auto"/>
              <w:ind w:left="363"/>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הטבות מס לקבוצות ספציפיות</w:t>
            </w:r>
            <w:r w:rsidR="00B731BC">
              <w:rPr>
                <w:rFonts w:cs="David" w:hint="cs"/>
                <w:sz w:val="24"/>
                <w:szCs w:val="24"/>
                <w:rtl/>
              </w:rPr>
              <w:t xml:space="preserve"> </w:t>
            </w:r>
            <w:r>
              <w:rPr>
                <w:rFonts w:cs="David" w:hint="cs"/>
                <w:sz w:val="24"/>
                <w:szCs w:val="24"/>
                <w:rtl/>
              </w:rPr>
              <w:t>על ידי העלאת מס כללית או הגדלת הגירעון</w:t>
            </w:r>
          </w:p>
        </w:tc>
      </w:tr>
      <w:tr w:rsidR="00DE2345" w:rsidTr="00385DBE">
        <w:tc>
          <w:tcPr>
            <w:cnfStyle w:val="001000000000" w:firstRow="0" w:lastRow="0" w:firstColumn="1" w:lastColumn="0" w:oddVBand="0" w:evenVBand="0" w:oddHBand="0" w:evenHBand="0" w:firstRowFirstColumn="0" w:firstRowLastColumn="0" w:lastRowFirstColumn="0" w:lastRowLastColumn="0"/>
            <w:tcW w:w="1294" w:type="pct"/>
            <w:gridSpan w:val="2"/>
            <w:vAlign w:val="center"/>
          </w:tcPr>
          <w:p w:rsidR="00DE2345" w:rsidRDefault="00DE2345" w:rsidP="000B78BF">
            <w:pPr>
              <w:spacing w:after="100" w:line="360" w:lineRule="auto"/>
              <w:jc w:val="center"/>
              <w:rPr>
                <w:rFonts w:cs="David"/>
                <w:sz w:val="24"/>
                <w:szCs w:val="24"/>
                <w:rtl/>
              </w:rPr>
            </w:pPr>
            <w:r>
              <w:rPr>
                <w:rFonts w:cs="David" w:hint="cs"/>
                <w:sz w:val="24"/>
                <w:szCs w:val="24"/>
                <w:rtl/>
              </w:rPr>
              <w:t>מפוזרות</w:t>
            </w:r>
          </w:p>
        </w:tc>
        <w:tc>
          <w:tcPr>
            <w:tcW w:w="1853" w:type="pct"/>
          </w:tcPr>
          <w:p w:rsidR="00385DBE" w:rsidRDefault="00DE2345" w:rsidP="00B731BC">
            <w:pPr>
              <w:spacing w:after="100" w:line="360" w:lineRule="auto"/>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 xml:space="preserve">פעילות רבה של קבוצות אינטרס </w:t>
            </w:r>
            <w:r w:rsidRPr="00B731BC">
              <w:rPr>
                <w:rFonts w:cs="David" w:hint="cs"/>
                <w:b/>
                <w:bCs/>
                <w:sz w:val="24"/>
                <w:szCs w:val="24"/>
                <w:rtl/>
              </w:rPr>
              <w:t>נגד</w:t>
            </w:r>
            <w:r>
              <w:rPr>
                <w:rFonts w:cs="David" w:hint="cs"/>
                <w:sz w:val="24"/>
                <w:szCs w:val="24"/>
                <w:rtl/>
              </w:rPr>
              <w:t xml:space="preserve"> החוק. </w:t>
            </w:r>
          </w:p>
          <w:p w:rsidR="00DE2345" w:rsidRDefault="00DE2345" w:rsidP="00B731BC">
            <w:pPr>
              <w:spacing w:after="100" w:line="360" w:lineRule="auto"/>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מעט חקיקה מסוג זה</w:t>
            </w:r>
          </w:p>
          <w:p w:rsidR="00DE2345" w:rsidRDefault="00B731BC" w:rsidP="0074031F">
            <w:pPr>
              <w:pStyle w:val="a7"/>
              <w:numPr>
                <w:ilvl w:val="0"/>
                <w:numId w:val="8"/>
              </w:numPr>
              <w:spacing w:after="100" w:line="360" w:lineRule="auto"/>
              <w:ind w:left="363"/>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חוק איכות הסביבה שעלותו על המגזר העסקי. הפחתת מס על ידי העלאת מס על מגזר מסוים.</w:t>
            </w:r>
          </w:p>
        </w:tc>
        <w:tc>
          <w:tcPr>
            <w:tcW w:w="1853" w:type="pct"/>
          </w:tcPr>
          <w:p w:rsidR="00385DBE" w:rsidRDefault="00B731BC" w:rsidP="00B731BC">
            <w:pPr>
              <w:spacing w:after="100" w:line="360" w:lineRule="auto"/>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 xml:space="preserve">מעט פעילות קבוצות </w:t>
            </w:r>
            <w:r w:rsidR="00385DBE">
              <w:rPr>
                <w:rFonts w:cs="David" w:hint="cs"/>
                <w:sz w:val="24"/>
                <w:szCs w:val="24"/>
                <w:rtl/>
              </w:rPr>
              <w:t>אינטרס.</w:t>
            </w:r>
          </w:p>
          <w:p w:rsidR="00DE2345" w:rsidRDefault="00B731BC" w:rsidP="00B731BC">
            <w:pPr>
              <w:spacing w:after="100" w:line="360" w:lineRule="auto"/>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מעט חקיקה מסוג זה.</w:t>
            </w:r>
          </w:p>
          <w:p w:rsidR="00B731BC" w:rsidRDefault="00B731BC" w:rsidP="0074031F">
            <w:pPr>
              <w:pStyle w:val="a7"/>
              <w:numPr>
                <w:ilvl w:val="0"/>
                <w:numId w:val="8"/>
              </w:numPr>
              <w:spacing w:after="100" w:line="360" w:lineRule="auto"/>
              <w:ind w:left="363"/>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חוק איכות הסביבה שעלותו ממומנת על ידי מס כללי.</w:t>
            </w:r>
          </w:p>
        </w:tc>
      </w:tr>
    </w:tbl>
    <w:p w:rsidR="00DE2345" w:rsidRPr="00DE2345" w:rsidRDefault="00DE2345" w:rsidP="00DE2345">
      <w:pPr>
        <w:spacing w:after="100" w:line="360" w:lineRule="auto"/>
        <w:jc w:val="both"/>
        <w:rPr>
          <w:rFonts w:cs="David"/>
          <w:sz w:val="24"/>
          <w:szCs w:val="24"/>
        </w:rPr>
      </w:pPr>
    </w:p>
    <w:p w:rsidR="00DE2345" w:rsidRDefault="000B78BF" w:rsidP="000B78BF">
      <w:pPr>
        <w:spacing w:after="100" w:line="360" w:lineRule="auto"/>
        <w:jc w:val="right"/>
        <w:rPr>
          <w:rFonts w:ascii="Miriam" w:hAnsi="Miriam" w:cs="Miriam"/>
          <w:sz w:val="24"/>
          <w:szCs w:val="24"/>
          <w:rtl/>
        </w:rPr>
      </w:pPr>
      <w:r w:rsidRPr="000B78BF">
        <w:rPr>
          <w:rFonts w:ascii="Miriam" w:hAnsi="Miriam" w:cs="Miriam"/>
          <w:sz w:val="24"/>
          <w:szCs w:val="24"/>
          <w:rtl/>
        </w:rPr>
        <w:t>10/11/14</w:t>
      </w:r>
    </w:p>
    <w:p w:rsidR="000B78BF" w:rsidRDefault="00385DBE" w:rsidP="000B78BF">
      <w:pPr>
        <w:spacing w:after="100" w:line="360" w:lineRule="auto"/>
        <w:jc w:val="both"/>
        <w:rPr>
          <w:rFonts w:ascii="David" w:hAnsi="David" w:cs="David"/>
          <w:sz w:val="24"/>
          <w:szCs w:val="24"/>
          <w:rtl/>
        </w:rPr>
      </w:pPr>
      <w:r w:rsidRPr="00385DBE">
        <w:rPr>
          <w:rFonts w:ascii="David" w:hAnsi="David" w:cs="David" w:hint="cs"/>
          <w:sz w:val="24"/>
          <w:szCs w:val="24"/>
          <w:u w:val="single"/>
          <w:rtl/>
        </w:rPr>
        <w:t>דוגמאות</w:t>
      </w:r>
      <w:r>
        <w:rPr>
          <w:rFonts w:ascii="David" w:hAnsi="David" w:cs="David" w:hint="cs"/>
          <w:sz w:val="24"/>
          <w:szCs w:val="24"/>
          <w:rtl/>
        </w:rPr>
        <w:t>:</w:t>
      </w:r>
    </w:p>
    <w:p w:rsidR="00385DBE" w:rsidRPr="00385DBE" w:rsidRDefault="00385DBE" w:rsidP="0074031F">
      <w:pPr>
        <w:pStyle w:val="a7"/>
        <w:numPr>
          <w:ilvl w:val="0"/>
          <w:numId w:val="10"/>
        </w:numPr>
        <w:spacing w:after="100" w:line="360" w:lineRule="auto"/>
        <w:jc w:val="both"/>
        <w:rPr>
          <w:rFonts w:ascii="David" w:hAnsi="David" w:cs="David"/>
          <w:sz w:val="24"/>
          <w:szCs w:val="24"/>
          <w:rtl/>
        </w:rPr>
      </w:pPr>
      <w:r w:rsidRPr="00385DBE">
        <w:rPr>
          <w:rFonts w:ascii="David" w:hAnsi="David" w:cs="David" w:hint="cs"/>
          <w:b/>
          <w:bCs/>
          <w:sz w:val="24"/>
          <w:szCs w:val="24"/>
          <w:rtl/>
        </w:rPr>
        <w:lastRenderedPageBreak/>
        <w:t xml:space="preserve">נוכחות </w:t>
      </w:r>
      <w:proofErr w:type="spellStart"/>
      <w:r w:rsidRPr="00385DBE">
        <w:rPr>
          <w:rFonts w:ascii="David" w:hAnsi="David" w:cs="David" w:hint="cs"/>
          <w:b/>
          <w:bCs/>
          <w:sz w:val="24"/>
          <w:szCs w:val="24"/>
          <w:rtl/>
        </w:rPr>
        <w:t>בועדות</w:t>
      </w:r>
      <w:proofErr w:type="spellEnd"/>
      <w:r>
        <w:rPr>
          <w:rFonts w:ascii="David" w:hAnsi="David" w:cs="David" w:hint="cs"/>
          <w:sz w:val="24"/>
          <w:szCs w:val="24"/>
          <w:rtl/>
        </w:rPr>
        <w:t>: דברי ח"כ שלי יחימוביץ.</w:t>
      </w:r>
    </w:p>
    <w:p w:rsidR="00385DBE" w:rsidRPr="00385DBE" w:rsidRDefault="00385DBE" w:rsidP="0074031F">
      <w:pPr>
        <w:pStyle w:val="a7"/>
        <w:numPr>
          <w:ilvl w:val="0"/>
          <w:numId w:val="9"/>
        </w:numPr>
        <w:spacing w:after="100" w:line="360" w:lineRule="auto"/>
        <w:rPr>
          <w:rFonts w:cs="David"/>
          <w:b/>
          <w:bCs/>
          <w:sz w:val="24"/>
          <w:szCs w:val="24"/>
          <w:rtl/>
        </w:rPr>
      </w:pPr>
      <w:r w:rsidRPr="00385DBE">
        <w:rPr>
          <w:rFonts w:ascii="David" w:hAnsi="David" w:cs="David" w:hint="cs"/>
          <w:b/>
          <w:bCs/>
          <w:sz w:val="24"/>
          <w:szCs w:val="24"/>
          <w:rtl/>
        </w:rPr>
        <w:t>מחאת האופנוענים</w:t>
      </w:r>
      <w:r w:rsidRPr="00385DBE">
        <w:rPr>
          <w:rFonts w:ascii="David" w:hAnsi="David" w:cs="David" w:hint="cs"/>
          <w:sz w:val="24"/>
          <w:szCs w:val="24"/>
          <w:rtl/>
        </w:rPr>
        <w:t xml:space="preserve">: לאחר העלאת דמי הביטוח לאופנועים, התפקדו אלפי אופנוענים לליכוד והשפיעו על השרים. </w:t>
      </w:r>
      <w:r w:rsidRPr="00385DBE">
        <w:rPr>
          <w:rFonts w:ascii="David" w:hAnsi="David" w:cs="David" w:hint="cs"/>
          <w:b/>
          <w:bCs/>
          <w:sz w:val="24"/>
          <w:szCs w:val="24"/>
          <w:rtl/>
        </w:rPr>
        <w:t>דוגמא קלאסית ל</w:t>
      </w:r>
      <w:r w:rsidRPr="00385DBE">
        <w:rPr>
          <w:rFonts w:cs="David" w:hint="cs"/>
          <w:b/>
          <w:bCs/>
          <w:sz w:val="24"/>
          <w:szCs w:val="24"/>
          <w:rtl/>
        </w:rPr>
        <w:t>פעילות רבה של קבוצות אינטרס נגד</w:t>
      </w:r>
      <w:r>
        <w:rPr>
          <w:rFonts w:cs="David" w:hint="cs"/>
          <w:b/>
          <w:bCs/>
          <w:sz w:val="24"/>
          <w:szCs w:val="24"/>
          <w:rtl/>
        </w:rPr>
        <w:t xml:space="preserve"> החוק.</w:t>
      </w:r>
    </w:p>
    <w:p w:rsidR="00385DBE" w:rsidRDefault="00385DBE" w:rsidP="000B78BF">
      <w:pPr>
        <w:spacing w:after="100" w:line="360" w:lineRule="auto"/>
        <w:jc w:val="both"/>
        <w:rPr>
          <w:rFonts w:ascii="David" w:hAnsi="David" w:cs="David"/>
          <w:sz w:val="24"/>
          <w:szCs w:val="24"/>
          <w:rtl/>
        </w:rPr>
      </w:pPr>
      <w:r>
        <w:rPr>
          <w:rFonts w:ascii="David" w:hAnsi="David" w:cs="David" w:hint="cs"/>
          <w:sz w:val="24"/>
          <w:szCs w:val="24"/>
          <w:rtl/>
        </w:rPr>
        <w:t>מצד שני, אפשר להגיד שיש כאן דוגמא דווקא ל</w:t>
      </w:r>
      <w:r w:rsidRPr="00385DBE">
        <w:rPr>
          <w:rFonts w:ascii="David" w:hAnsi="David" w:cs="David" w:hint="cs"/>
          <w:b/>
          <w:bCs/>
          <w:sz w:val="24"/>
          <w:szCs w:val="24"/>
          <w:rtl/>
        </w:rPr>
        <w:t>תפיסה הפלורליסטית</w:t>
      </w:r>
      <w:r>
        <w:rPr>
          <w:rFonts w:ascii="David" w:hAnsi="David" w:cs="David" w:hint="cs"/>
          <w:sz w:val="24"/>
          <w:szCs w:val="24"/>
          <w:rtl/>
        </w:rPr>
        <w:t>: לאחר שפגעו קשה בציבור האופנוענים, הם התאגדו, הפכו לקבוצת אינטרס, והביאו מחדש איזון לשוק.</w:t>
      </w:r>
    </w:p>
    <w:p w:rsidR="00385DBE" w:rsidRDefault="00385DBE" w:rsidP="000B78BF">
      <w:pPr>
        <w:spacing w:after="100" w:line="360" w:lineRule="auto"/>
        <w:jc w:val="both"/>
        <w:rPr>
          <w:rFonts w:ascii="David" w:hAnsi="David" w:cs="David"/>
          <w:b/>
          <w:bCs/>
          <w:sz w:val="32"/>
          <w:szCs w:val="32"/>
          <w:rtl/>
        </w:rPr>
      </w:pPr>
      <w:r w:rsidRPr="00385DBE">
        <w:rPr>
          <w:rFonts w:ascii="David" w:hAnsi="David" w:cs="David" w:hint="cs"/>
          <w:b/>
          <w:bCs/>
          <w:sz w:val="32"/>
          <w:szCs w:val="32"/>
          <w:rtl/>
        </w:rPr>
        <w:t>ביקורת על תיאורית הבחירה הציבורית</w:t>
      </w:r>
    </w:p>
    <w:p w:rsidR="001472BE" w:rsidRDefault="001472BE" w:rsidP="000B78BF">
      <w:pPr>
        <w:spacing w:after="100" w:line="360" w:lineRule="auto"/>
        <w:jc w:val="both"/>
        <w:rPr>
          <w:rFonts w:ascii="David" w:hAnsi="David" w:cs="David"/>
          <w:sz w:val="24"/>
          <w:szCs w:val="24"/>
          <w:rtl/>
        </w:rPr>
      </w:pPr>
      <w:r>
        <w:rPr>
          <w:rFonts w:ascii="David" w:hAnsi="David" w:cs="David" w:hint="cs"/>
          <w:sz w:val="24"/>
          <w:szCs w:val="24"/>
          <w:rtl/>
        </w:rPr>
        <w:t>במקביל לחקר המשפטי של תיאוריות החקיקה, ישנו גם מחקר רב המגיע מתחומי מדעי-המדינה. בעוד רבים מהמשפטנים החוקרים מצדדים בתיאורית הבחירה הציבורית, מדעני המדינה טוענים שמכלול השיקולים מורכב ורחב הרבה יותר:</w:t>
      </w:r>
    </w:p>
    <w:p w:rsidR="00385DBE" w:rsidRDefault="001472BE" w:rsidP="0074031F">
      <w:pPr>
        <w:pStyle w:val="a7"/>
        <w:numPr>
          <w:ilvl w:val="0"/>
          <w:numId w:val="8"/>
        </w:numPr>
        <w:spacing w:after="100" w:line="360" w:lineRule="auto"/>
        <w:jc w:val="both"/>
        <w:rPr>
          <w:rFonts w:ascii="David" w:hAnsi="David" w:cs="David"/>
          <w:sz w:val="24"/>
          <w:szCs w:val="24"/>
        </w:rPr>
      </w:pPr>
      <w:r w:rsidRPr="001472BE">
        <w:rPr>
          <w:rFonts w:ascii="David" w:hAnsi="David" w:cs="David" w:hint="cs"/>
          <w:b/>
          <w:bCs/>
          <w:sz w:val="24"/>
          <w:szCs w:val="24"/>
          <w:rtl/>
        </w:rPr>
        <w:t>מניעים שונים</w:t>
      </w:r>
      <w:r>
        <w:rPr>
          <w:rFonts w:ascii="David" w:hAnsi="David" w:cs="David" w:hint="cs"/>
          <w:sz w:val="24"/>
          <w:szCs w:val="24"/>
          <w:rtl/>
        </w:rPr>
        <w:t xml:space="preserve">: </w:t>
      </w:r>
      <w:r w:rsidRPr="001472BE">
        <w:rPr>
          <w:rFonts w:ascii="David" w:hAnsi="David" w:cs="David" w:hint="cs"/>
          <w:sz w:val="24"/>
          <w:szCs w:val="24"/>
          <w:rtl/>
        </w:rPr>
        <w:t xml:space="preserve">חברי הכנסת מונעים על ידי מכלול רחב של מניעים, בין השאר הרצון להיטיב עם הציבור והמצב הקיים. טענה זו מבוססת על מחקרים אמפיריים שבחנו דפוסי הצבעה של חברי קונגרס </w:t>
      </w:r>
      <w:r w:rsidRPr="001472BE">
        <w:rPr>
          <w:rFonts w:ascii="David" w:hAnsi="David" w:cs="David"/>
          <w:sz w:val="24"/>
          <w:szCs w:val="24"/>
          <w:rtl/>
        </w:rPr>
        <w:t>–</w:t>
      </w:r>
      <w:r w:rsidRPr="001472BE">
        <w:rPr>
          <w:rFonts w:ascii="David" w:hAnsi="David" w:cs="David" w:hint="cs"/>
          <w:sz w:val="24"/>
          <w:szCs w:val="24"/>
          <w:rtl/>
        </w:rPr>
        <w:t xml:space="preserve"> דפוסים שלא ניתן להסבירם רק לפי הרצון להיבחר מחדש.</w:t>
      </w:r>
    </w:p>
    <w:p w:rsidR="002B1486" w:rsidRPr="002B1486" w:rsidRDefault="002B1486" w:rsidP="0074031F">
      <w:pPr>
        <w:pStyle w:val="a7"/>
        <w:numPr>
          <w:ilvl w:val="0"/>
          <w:numId w:val="8"/>
        </w:numPr>
        <w:spacing w:after="100" w:line="360" w:lineRule="auto"/>
        <w:jc w:val="both"/>
        <w:rPr>
          <w:rFonts w:ascii="David" w:hAnsi="David" w:cs="David"/>
          <w:sz w:val="24"/>
          <w:szCs w:val="24"/>
        </w:rPr>
      </w:pPr>
      <w:r>
        <w:rPr>
          <w:rFonts w:ascii="David" w:hAnsi="David" w:cs="David" w:hint="cs"/>
          <w:b/>
          <w:bCs/>
          <w:sz w:val="24"/>
          <w:szCs w:val="24"/>
          <w:rtl/>
        </w:rPr>
        <w:t>קבוצות אינטרס שמייצגות את כלל הציבור</w:t>
      </w:r>
      <w:r w:rsidRPr="002B1486">
        <w:rPr>
          <w:rFonts w:ascii="David" w:hAnsi="David" w:cs="David" w:hint="cs"/>
          <w:sz w:val="24"/>
          <w:szCs w:val="24"/>
          <w:rtl/>
        </w:rPr>
        <w:t>:</w:t>
      </w:r>
      <w:r>
        <w:rPr>
          <w:rFonts w:ascii="David" w:hAnsi="David" w:cs="David" w:hint="cs"/>
          <w:sz w:val="24"/>
          <w:szCs w:val="24"/>
          <w:rtl/>
        </w:rPr>
        <w:t xml:space="preserve"> ישנן עמותות רבות שמטרתן להיטיב לציבור: התנועה לאיכות השלטון, עמותות צרכנים וכדו'. קבוצות אלה למעשה מעמידים אלטרנטיבה לקבוצות האינטרס </w:t>
      </w:r>
      <w:proofErr w:type="spellStart"/>
      <w:r>
        <w:rPr>
          <w:rFonts w:ascii="David" w:hAnsi="David" w:cs="David" w:hint="cs"/>
          <w:sz w:val="24"/>
          <w:szCs w:val="24"/>
          <w:rtl/>
        </w:rPr>
        <w:t>המיעוטיות</w:t>
      </w:r>
      <w:proofErr w:type="spellEnd"/>
      <w:r>
        <w:rPr>
          <w:rFonts w:ascii="David" w:hAnsi="David" w:cs="David" w:hint="cs"/>
          <w:sz w:val="24"/>
          <w:szCs w:val="24"/>
          <w:rtl/>
        </w:rPr>
        <w:t xml:space="preserve"> ונאבקות בהחלטות שמועילות לקבוצות מיעוט. לפי טענה זו, גם לפי תיאורית הבחירה הציבורית בסופו של דבר עמדות הציבור מיוצגות במאבק בין ה</w:t>
      </w:r>
      <w:r w:rsidRPr="002B1486">
        <w:rPr>
          <w:rFonts w:ascii="David" w:hAnsi="David" w:cs="David" w:hint="cs"/>
          <w:sz w:val="24"/>
          <w:szCs w:val="24"/>
          <w:rtl/>
        </w:rPr>
        <w:t>קבוצות.</w:t>
      </w:r>
    </w:p>
    <w:p w:rsidR="002B1486" w:rsidRDefault="002B1486" w:rsidP="0074031F">
      <w:pPr>
        <w:pStyle w:val="a7"/>
        <w:numPr>
          <w:ilvl w:val="1"/>
          <w:numId w:val="8"/>
        </w:numPr>
        <w:spacing w:after="100" w:line="360" w:lineRule="auto"/>
        <w:jc w:val="both"/>
        <w:rPr>
          <w:rFonts w:ascii="David" w:hAnsi="David" w:cs="David"/>
          <w:sz w:val="24"/>
          <w:szCs w:val="24"/>
        </w:rPr>
      </w:pPr>
      <w:r w:rsidRPr="002B1486">
        <w:rPr>
          <w:rFonts w:ascii="David" w:hAnsi="David" w:cs="David" w:hint="cs"/>
          <w:sz w:val="24"/>
          <w:szCs w:val="24"/>
          <w:rtl/>
        </w:rPr>
        <w:t xml:space="preserve">תומכי תיאורית הבחירה מסבירים שקבוצות אינטרס כלליות הן מעטות וכוחן נמוך יחסית, </w:t>
      </w:r>
      <w:r w:rsidR="0038246E">
        <w:rPr>
          <w:rFonts w:ascii="David" w:hAnsi="David" w:cs="David" w:hint="cs"/>
          <w:sz w:val="24"/>
          <w:szCs w:val="24"/>
          <w:rtl/>
        </w:rPr>
        <w:t>וכן שכוחן הכלכלי נמוך ולכן הן לא יכולות להתמודד עם הקבוצות העשירות.</w:t>
      </w:r>
    </w:p>
    <w:p w:rsidR="0038246E" w:rsidRDefault="0038246E" w:rsidP="0074031F">
      <w:pPr>
        <w:pStyle w:val="a7"/>
        <w:numPr>
          <w:ilvl w:val="0"/>
          <w:numId w:val="8"/>
        </w:numPr>
        <w:spacing w:after="100" w:line="360" w:lineRule="auto"/>
        <w:jc w:val="both"/>
        <w:rPr>
          <w:rFonts w:ascii="David" w:hAnsi="David" w:cs="David"/>
          <w:sz w:val="24"/>
          <w:szCs w:val="24"/>
        </w:rPr>
      </w:pPr>
      <w:r w:rsidRPr="0038246E">
        <w:rPr>
          <w:rFonts w:ascii="David" w:hAnsi="David" w:cs="David" w:hint="cs"/>
          <w:b/>
          <w:bCs/>
          <w:sz w:val="24"/>
          <w:szCs w:val="24"/>
          <w:rtl/>
        </w:rPr>
        <w:t>אין משמעות להצבעה</w:t>
      </w:r>
      <w:r>
        <w:rPr>
          <w:rFonts w:ascii="David" w:hAnsi="David" w:cs="David" w:hint="cs"/>
          <w:sz w:val="24"/>
          <w:szCs w:val="24"/>
          <w:rtl/>
        </w:rPr>
        <w:t xml:space="preserve">: לפי תיאורית הבחירה הציבורית אין משמעות להצבעה בבחירות </w:t>
      </w:r>
      <w:r>
        <w:rPr>
          <w:rFonts w:ascii="David" w:hAnsi="David" w:cs="David"/>
          <w:sz w:val="24"/>
          <w:szCs w:val="24"/>
          <w:rtl/>
        </w:rPr>
        <w:t>–</w:t>
      </w:r>
      <w:r>
        <w:rPr>
          <w:rFonts w:ascii="David" w:hAnsi="David" w:cs="David" w:hint="cs"/>
          <w:sz w:val="24"/>
          <w:szCs w:val="24"/>
          <w:rtl/>
        </w:rPr>
        <w:t xml:space="preserve"> הר לא משנה מה האזרח שם בקלפי, מי שמכריע הוא קבוצות האינטרס! ובכל זאת </w:t>
      </w:r>
      <w:r>
        <w:rPr>
          <w:rFonts w:ascii="David" w:hAnsi="David" w:cs="David"/>
          <w:sz w:val="24"/>
          <w:szCs w:val="24"/>
          <w:rtl/>
        </w:rPr>
        <w:t>–</w:t>
      </w:r>
      <w:r>
        <w:rPr>
          <w:rFonts w:ascii="David" w:hAnsi="David" w:cs="David" w:hint="cs"/>
          <w:sz w:val="24"/>
          <w:szCs w:val="24"/>
          <w:rtl/>
        </w:rPr>
        <w:t xml:space="preserve"> בכל בחירות מחדש אחוז גבוה מהציבור (שלא לומר רוב) הולך להצביע. לתיאורית הבחירה הציבורית אין הסבר לתופעה זו </w:t>
      </w:r>
      <w:r>
        <w:rPr>
          <w:rFonts w:ascii="David" w:hAnsi="David" w:cs="David"/>
          <w:sz w:val="24"/>
          <w:szCs w:val="24"/>
          <w:rtl/>
        </w:rPr>
        <w:t>–</w:t>
      </w:r>
      <w:r>
        <w:rPr>
          <w:rFonts w:ascii="David" w:hAnsi="David" w:cs="David" w:hint="cs"/>
          <w:sz w:val="24"/>
          <w:szCs w:val="24"/>
          <w:rtl/>
        </w:rPr>
        <w:t xml:space="preserve"> וזהו טיעון חזק.</w:t>
      </w:r>
    </w:p>
    <w:p w:rsidR="0038246E" w:rsidRDefault="0038246E" w:rsidP="0074031F">
      <w:pPr>
        <w:pStyle w:val="a7"/>
        <w:numPr>
          <w:ilvl w:val="1"/>
          <w:numId w:val="8"/>
        </w:numPr>
        <w:spacing w:after="100" w:line="360" w:lineRule="auto"/>
        <w:jc w:val="both"/>
        <w:rPr>
          <w:rFonts w:ascii="David" w:hAnsi="David" w:cs="David"/>
          <w:sz w:val="24"/>
          <w:szCs w:val="24"/>
        </w:rPr>
      </w:pPr>
      <w:r>
        <w:rPr>
          <w:rFonts w:ascii="David" w:hAnsi="David" w:cs="David" w:hint="cs"/>
          <w:b/>
          <w:bCs/>
          <w:sz w:val="24"/>
          <w:szCs w:val="24"/>
          <w:rtl/>
        </w:rPr>
        <w:t xml:space="preserve">מצד שני, </w:t>
      </w:r>
      <w:r>
        <w:rPr>
          <w:rFonts w:ascii="David" w:hAnsi="David" w:cs="David" w:hint="cs"/>
          <w:sz w:val="24"/>
          <w:szCs w:val="24"/>
          <w:rtl/>
        </w:rPr>
        <w:t>זה טיעון מעט דמגוגי. אי-הסבר של היבט אחד בדמוקרטיה לא מפיל תיאוריה שלמה. בנוסף, מחקרים מראים שיש בורות גדולה בציבור בכל הנוגע לתהליך החקיקה. יתכן ובורות זו היא הגורמת להצבעה מחודשת למרות '</w:t>
      </w:r>
      <w:proofErr w:type="spellStart"/>
      <w:r>
        <w:rPr>
          <w:rFonts w:ascii="David" w:hAnsi="David" w:cs="David" w:hint="cs"/>
          <w:sz w:val="24"/>
          <w:szCs w:val="24"/>
          <w:rtl/>
        </w:rPr>
        <w:t>שליטת'ן</w:t>
      </w:r>
      <w:proofErr w:type="spellEnd"/>
      <w:r>
        <w:rPr>
          <w:rFonts w:ascii="David" w:hAnsi="David" w:cs="David" w:hint="cs"/>
          <w:sz w:val="24"/>
          <w:szCs w:val="24"/>
          <w:rtl/>
        </w:rPr>
        <w:t xml:space="preserve"> של קבוצות האינטרס. הסבר נוסף ניתן למצוא בתיאוריות הביהביוריסטיות שטוענות שהאדם אינו מתנהג תמ</w:t>
      </w:r>
      <w:r w:rsidR="00E64863">
        <w:rPr>
          <w:rFonts w:ascii="David" w:hAnsi="David" w:cs="David" w:hint="cs"/>
          <w:sz w:val="24"/>
          <w:szCs w:val="24"/>
          <w:rtl/>
        </w:rPr>
        <w:t>יד בצורה רציונאלית, ואולי גם ההל</w:t>
      </w:r>
      <w:r>
        <w:rPr>
          <w:rFonts w:ascii="David" w:hAnsi="David" w:cs="David" w:hint="cs"/>
          <w:sz w:val="24"/>
          <w:szCs w:val="24"/>
          <w:rtl/>
        </w:rPr>
        <w:t>יכה לבחירות נובעת מהרגל ולא מרציונאליות.</w:t>
      </w:r>
    </w:p>
    <w:p w:rsidR="00E64863" w:rsidRDefault="00E64863" w:rsidP="0074031F">
      <w:pPr>
        <w:pStyle w:val="a7"/>
        <w:numPr>
          <w:ilvl w:val="0"/>
          <w:numId w:val="8"/>
        </w:numPr>
        <w:spacing w:after="100" w:line="360" w:lineRule="auto"/>
        <w:jc w:val="both"/>
        <w:rPr>
          <w:rFonts w:ascii="David" w:hAnsi="David" w:cs="David"/>
          <w:sz w:val="24"/>
          <w:szCs w:val="24"/>
        </w:rPr>
      </w:pPr>
      <w:r>
        <w:rPr>
          <w:rFonts w:ascii="David" w:hAnsi="David" w:cs="David" w:hint="cs"/>
          <w:sz w:val="24"/>
          <w:szCs w:val="24"/>
          <w:rtl/>
        </w:rPr>
        <w:t>שקיפות מוגברת: כיום שינה שקיפות רבה יותר וכבר לא צריך להתאמץ כדי להשיג מידע על דרכי חקיקה, פרוטוקול הדיון וכדו'. במצב זה כבר אין הסתרה של מידע ותיאורית הבחירה הציבורית מאבדת מכוחה.</w:t>
      </w:r>
    </w:p>
    <w:p w:rsidR="00E64863" w:rsidRDefault="00E64863" w:rsidP="0074031F">
      <w:pPr>
        <w:pStyle w:val="a7"/>
        <w:numPr>
          <w:ilvl w:val="1"/>
          <w:numId w:val="8"/>
        </w:numPr>
        <w:spacing w:after="100" w:line="360" w:lineRule="auto"/>
        <w:jc w:val="both"/>
        <w:rPr>
          <w:rFonts w:ascii="David" w:hAnsi="David" w:cs="David"/>
          <w:sz w:val="24"/>
          <w:szCs w:val="24"/>
        </w:rPr>
      </w:pPr>
      <w:r>
        <w:rPr>
          <w:rFonts w:ascii="David" w:hAnsi="David" w:cs="David" w:hint="cs"/>
          <w:sz w:val="24"/>
          <w:szCs w:val="24"/>
          <w:rtl/>
        </w:rPr>
        <w:t xml:space="preserve">תומכי תיאורית הבחירה יטענו שהקושי הוא לא בהשגת המידע אלא ברצון 'לגעת' במידע. </w:t>
      </w:r>
    </w:p>
    <w:p w:rsidR="00E64863" w:rsidRDefault="00E64863" w:rsidP="0074031F">
      <w:pPr>
        <w:pStyle w:val="a7"/>
        <w:numPr>
          <w:ilvl w:val="0"/>
          <w:numId w:val="8"/>
        </w:numPr>
        <w:spacing w:after="100" w:line="360" w:lineRule="auto"/>
        <w:jc w:val="both"/>
        <w:rPr>
          <w:rFonts w:ascii="David" w:hAnsi="David" w:cs="David"/>
          <w:sz w:val="24"/>
          <w:szCs w:val="24"/>
        </w:rPr>
      </w:pPr>
      <w:r>
        <w:rPr>
          <w:rFonts w:ascii="David" w:hAnsi="David" w:cs="David" w:hint="cs"/>
          <w:sz w:val="24"/>
          <w:szCs w:val="24"/>
          <w:rtl/>
        </w:rPr>
        <w:lastRenderedPageBreak/>
        <w:t>מסרים מסוכנים לדמוקרטיה: ביקורת נורמטיבית</w:t>
      </w:r>
      <w:r>
        <w:rPr>
          <w:rStyle w:val="aa"/>
          <w:rFonts w:ascii="David" w:hAnsi="David" w:cs="David"/>
          <w:sz w:val="24"/>
          <w:szCs w:val="24"/>
          <w:rtl/>
        </w:rPr>
        <w:footnoteReference w:id="3"/>
      </w:r>
      <w:r>
        <w:rPr>
          <w:rFonts w:ascii="David" w:hAnsi="David" w:cs="David" w:hint="cs"/>
          <w:sz w:val="24"/>
          <w:szCs w:val="24"/>
          <w:rtl/>
        </w:rPr>
        <w:t xml:space="preserve"> על תיאורית הבחירה הציבורית גורסת שהתיאוריה מעודדת הימנעות </w:t>
      </w:r>
      <w:proofErr w:type="spellStart"/>
      <w:r>
        <w:rPr>
          <w:rFonts w:ascii="David" w:hAnsi="David" w:cs="David" w:hint="cs"/>
          <w:sz w:val="24"/>
          <w:szCs w:val="24"/>
          <w:rtl/>
        </w:rPr>
        <w:t>מה'משחק</w:t>
      </w:r>
      <w:proofErr w:type="spellEnd"/>
      <w:r>
        <w:rPr>
          <w:rFonts w:ascii="David" w:hAnsi="David" w:cs="David" w:hint="cs"/>
          <w:sz w:val="24"/>
          <w:szCs w:val="24"/>
          <w:rtl/>
        </w:rPr>
        <w:t xml:space="preserve"> הדמוקרטי', מהשפעה ובחירה </w:t>
      </w:r>
      <w:r>
        <w:rPr>
          <w:rFonts w:ascii="David" w:hAnsi="David" w:cs="David"/>
          <w:sz w:val="24"/>
          <w:szCs w:val="24"/>
          <w:rtl/>
        </w:rPr>
        <w:t>–</w:t>
      </w:r>
      <w:r>
        <w:rPr>
          <w:rFonts w:ascii="David" w:hAnsi="David" w:cs="David" w:hint="cs"/>
          <w:sz w:val="24"/>
          <w:szCs w:val="24"/>
          <w:rtl/>
        </w:rPr>
        <w:t xml:space="preserve"> וממילא הגדלת ההשפעה של קבוצות האינטרס ופגיעה ביסוד הדמוקרטי במדינה.</w:t>
      </w:r>
    </w:p>
    <w:p w:rsidR="00D332A5" w:rsidRDefault="00E64863" w:rsidP="00E64863">
      <w:pPr>
        <w:pStyle w:val="a7"/>
        <w:spacing w:after="100" w:line="360" w:lineRule="auto"/>
        <w:jc w:val="both"/>
        <w:rPr>
          <w:rFonts w:ascii="David" w:hAnsi="David" w:cs="David"/>
          <w:sz w:val="24"/>
          <w:szCs w:val="24"/>
          <w:rtl/>
        </w:rPr>
      </w:pPr>
      <w:r>
        <w:rPr>
          <w:rFonts w:ascii="David" w:hAnsi="David" w:cs="David" w:hint="cs"/>
          <w:sz w:val="24"/>
          <w:szCs w:val="24"/>
          <w:rtl/>
        </w:rPr>
        <w:t xml:space="preserve">הטענה היא שתיאורית הבחירה הציבורית מתיימרת להיות דסקריפטיבית בלבד, אך למעשיה מאחוריה מצוי מסר חבוי של תפיסת עולם </w:t>
      </w:r>
      <w:proofErr w:type="spellStart"/>
      <w:r>
        <w:rPr>
          <w:rFonts w:ascii="David" w:hAnsi="David" w:cs="David" w:hint="cs"/>
          <w:sz w:val="24"/>
          <w:szCs w:val="24"/>
          <w:rtl/>
        </w:rPr>
        <w:t>ליברטיאנית</w:t>
      </w:r>
      <w:proofErr w:type="spellEnd"/>
      <w:r>
        <w:rPr>
          <w:rStyle w:val="aa"/>
          <w:rFonts w:ascii="David" w:hAnsi="David" w:cs="David"/>
          <w:sz w:val="24"/>
          <w:szCs w:val="24"/>
          <w:rtl/>
        </w:rPr>
        <w:footnoteReference w:id="4"/>
      </w:r>
      <w:r>
        <w:rPr>
          <w:rFonts w:ascii="David" w:hAnsi="David" w:cs="David" w:hint="cs"/>
          <w:sz w:val="24"/>
          <w:szCs w:val="24"/>
          <w:rtl/>
        </w:rPr>
        <w:t>.</w:t>
      </w:r>
    </w:p>
    <w:p w:rsidR="00E64863" w:rsidRPr="00D332A5" w:rsidRDefault="00D332A5" w:rsidP="00D332A5">
      <w:pPr>
        <w:bidi w:val="0"/>
        <w:rPr>
          <w:rFonts w:ascii="David" w:hAnsi="David" w:cs="David"/>
          <w:sz w:val="24"/>
          <w:szCs w:val="24"/>
        </w:rPr>
      </w:pPr>
      <w:r>
        <w:rPr>
          <w:rFonts w:ascii="David" w:hAnsi="David" w:cs="David"/>
          <w:sz w:val="24"/>
          <w:szCs w:val="24"/>
          <w:rtl/>
        </w:rPr>
        <w:br w:type="page"/>
      </w:r>
    </w:p>
    <w:p w:rsidR="00BC5801" w:rsidRPr="00BC5801" w:rsidRDefault="00BC5801" w:rsidP="00BC5801">
      <w:pPr>
        <w:spacing w:after="100" w:line="360" w:lineRule="auto"/>
        <w:jc w:val="right"/>
        <w:rPr>
          <w:rFonts w:ascii="Miriam" w:hAnsi="Miriam" w:cs="Miriam"/>
          <w:sz w:val="24"/>
          <w:szCs w:val="24"/>
          <w:rtl/>
        </w:rPr>
      </w:pPr>
      <w:r w:rsidRPr="00BC5801">
        <w:rPr>
          <w:rFonts w:ascii="Miriam" w:hAnsi="Miriam" w:cs="Miriam"/>
          <w:sz w:val="24"/>
          <w:szCs w:val="24"/>
          <w:rtl/>
        </w:rPr>
        <w:lastRenderedPageBreak/>
        <w:t>17/11/14</w:t>
      </w:r>
    </w:p>
    <w:p w:rsidR="0022406B" w:rsidRPr="0022406B" w:rsidRDefault="0022406B" w:rsidP="0022406B">
      <w:pPr>
        <w:spacing w:after="100" w:line="360" w:lineRule="auto"/>
        <w:jc w:val="center"/>
        <w:rPr>
          <w:rFonts w:ascii="David" w:hAnsi="David" w:cs="David"/>
          <w:b/>
          <w:bCs/>
          <w:sz w:val="36"/>
          <w:szCs w:val="36"/>
          <w:u w:val="single"/>
          <w:rtl/>
        </w:rPr>
      </w:pPr>
      <w:r w:rsidRPr="0022406B">
        <w:rPr>
          <w:rFonts w:ascii="David" w:hAnsi="David" w:cs="David" w:hint="cs"/>
          <w:b/>
          <w:bCs/>
          <w:sz w:val="36"/>
          <w:szCs w:val="36"/>
          <w:u w:val="single"/>
          <w:rtl/>
        </w:rPr>
        <w:t xml:space="preserve">תיאוריות </w:t>
      </w:r>
      <w:proofErr w:type="spellStart"/>
      <w:r w:rsidRPr="0022406B">
        <w:rPr>
          <w:rFonts w:ascii="David" w:hAnsi="David" w:cs="David" w:hint="cs"/>
          <w:b/>
          <w:bCs/>
          <w:sz w:val="36"/>
          <w:szCs w:val="36"/>
          <w:u w:val="single"/>
          <w:rtl/>
        </w:rPr>
        <w:t>הליכיות</w:t>
      </w:r>
      <w:proofErr w:type="spellEnd"/>
    </w:p>
    <w:p w:rsidR="0022406B" w:rsidRDefault="0022406B" w:rsidP="0022406B">
      <w:pPr>
        <w:spacing w:after="100" w:line="360" w:lineRule="auto"/>
        <w:jc w:val="both"/>
        <w:rPr>
          <w:rFonts w:ascii="David" w:hAnsi="David" w:cs="David"/>
          <w:b/>
          <w:bCs/>
          <w:sz w:val="24"/>
          <w:szCs w:val="24"/>
          <w:rtl/>
        </w:rPr>
      </w:pPr>
      <w:r>
        <w:rPr>
          <w:rFonts w:ascii="David" w:hAnsi="David" w:cs="David" w:hint="cs"/>
          <w:sz w:val="24"/>
          <w:szCs w:val="24"/>
          <w:rtl/>
        </w:rPr>
        <w:t>בעוד שתיאורי</w:t>
      </w:r>
      <w:r w:rsidR="00BC5801" w:rsidRPr="00BC5801">
        <w:rPr>
          <w:rFonts w:ascii="David" w:hAnsi="David" w:cs="David" w:hint="cs"/>
          <w:sz w:val="24"/>
          <w:szCs w:val="24"/>
          <w:rtl/>
        </w:rPr>
        <w:t xml:space="preserve">ת הבחירה הציבורית עסקה במי השחקנים ומה המוטיבציה שלהם, התיאוריות </w:t>
      </w:r>
      <w:proofErr w:type="spellStart"/>
      <w:r w:rsidR="00BC5801" w:rsidRPr="00BC5801">
        <w:rPr>
          <w:rFonts w:ascii="David" w:hAnsi="David" w:cs="David" w:hint="cs"/>
          <w:sz w:val="24"/>
          <w:szCs w:val="24"/>
          <w:rtl/>
        </w:rPr>
        <w:t>ההליכיות</w:t>
      </w:r>
      <w:proofErr w:type="spellEnd"/>
      <w:r w:rsidR="00BC5801" w:rsidRPr="00BC5801">
        <w:rPr>
          <w:rFonts w:ascii="David" w:hAnsi="David" w:cs="David" w:hint="cs"/>
          <w:sz w:val="24"/>
          <w:szCs w:val="24"/>
          <w:rtl/>
        </w:rPr>
        <w:t xml:space="preserve"> והמוסדיות שמות דגש על </w:t>
      </w:r>
      <w:r w:rsidR="00BC5801" w:rsidRPr="0022406B">
        <w:rPr>
          <w:rFonts w:ascii="David" w:hAnsi="David" w:cs="David" w:hint="cs"/>
          <w:b/>
          <w:bCs/>
          <w:sz w:val="24"/>
          <w:szCs w:val="24"/>
          <w:rtl/>
        </w:rPr>
        <w:t>עצם סידור ההליך</w:t>
      </w:r>
      <w:r w:rsidR="00BC5801" w:rsidRPr="00BC5801">
        <w:rPr>
          <w:rFonts w:ascii="David" w:hAnsi="David" w:cs="David" w:hint="cs"/>
          <w:sz w:val="24"/>
          <w:szCs w:val="24"/>
          <w:rtl/>
        </w:rPr>
        <w:t xml:space="preserve">, </w:t>
      </w:r>
      <w:r>
        <w:rPr>
          <w:rFonts w:ascii="David" w:hAnsi="David" w:cs="David" w:hint="cs"/>
          <w:sz w:val="24"/>
          <w:szCs w:val="24"/>
          <w:rtl/>
        </w:rPr>
        <w:t>כיצד צורת ההליך</w:t>
      </w:r>
      <w:r w:rsidR="00BC5801" w:rsidRPr="00BC5801">
        <w:rPr>
          <w:rFonts w:ascii="David" w:hAnsi="David" w:cs="David" w:hint="cs"/>
          <w:sz w:val="24"/>
          <w:szCs w:val="24"/>
          <w:rtl/>
        </w:rPr>
        <w:t xml:space="preserve"> משפיע</w:t>
      </w:r>
      <w:r>
        <w:rPr>
          <w:rFonts w:ascii="David" w:hAnsi="David" w:cs="David" w:hint="cs"/>
          <w:sz w:val="24"/>
          <w:szCs w:val="24"/>
          <w:rtl/>
        </w:rPr>
        <w:t>ה</w:t>
      </w:r>
      <w:r w:rsidR="00BC5801" w:rsidRPr="00BC5801">
        <w:rPr>
          <w:rFonts w:ascii="David" w:hAnsi="David" w:cs="David" w:hint="cs"/>
          <w:sz w:val="24"/>
          <w:szCs w:val="24"/>
          <w:rtl/>
        </w:rPr>
        <w:t xml:space="preserve"> על המחוקקים בהליך החקיקה ועל סוג החוקים שיתקבלו.</w:t>
      </w:r>
      <w:r>
        <w:rPr>
          <w:rFonts w:ascii="David" w:hAnsi="David" w:cs="David" w:hint="cs"/>
          <w:b/>
          <w:bCs/>
          <w:sz w:val="24"/>
          <w:szCs w:val="24"/>
          <w:rtl/>
        </w:rPr>
        <w:t xml:space="preserve"> </w:t>
      </w:r>
    </w:p>
    <w:p w:rsidR="0022406B" w:rsidRDefault="0022406B" w:rsidP="0022406B">
      <w:pPr>
        <w:spacing w:after="100" w:line="360" w:lineRule="auto"/>
        <w:jc w:val="both"/>
        <w:rPr>
          <w:rFonts w:ascii="David" w:hAnsi="David" w:cs="David"/>
          <w:b/>
          <w:bCs/>
          <w:sz w:val="24"/>
          <w:szCs w:val="24"/>
          <w:rtl/>
        </w:rPr>
      </w:pPr>
      <w:r>
        <w:rPr>
          <w:rFonts w:ascii="David" w:hAnsi="David" w:cs="David" w:hint="cs"/>
          <w:b/>
          <w:bCs/>
          <w:sz w:val="24"/>
          <w:szCs w:val="24"/>
          <w:rtl/>
        </w:rPr>
        <w:t xml:space="preserve">תיאוריות </w:t>
      </w:r>
      <w:proofErr w:type="spellStart"/>
      <w:r>
        <w:rPr>
          <w:rFonts w:ascii="David" w:hAnsi="David" w:cs="David" w:hint="cs"/>
          <w:b/>
          <w:bCs/>
          <w:sz w:val="24"/>
          <w:szCs w:val="24"/>
          <w:rtl/>
        </w:rPr>
        <w:t>הליכיות</w:t>
      </w:r>
      <w:proofErr w:type="spellEnd"/>
      <w:r>
        <w:rPr>
          <w:rFonts w:ascii="David" w:hAnsi="David" w:cs="David" w:hint="cs"/>
          <w:b/>
          <w:bCs/>
          <w:sz w:val="24"/>
          <w:szCs w:val="24"/>
          <w:rtl/>
        </w:rPr>
        <w:t xml:space="preserve"> -</w:t>
      </w:r>
      <w:r w:rsidR="00BC5801" w:rsidRPr="00BC5801">
        <w:rPr>
          <w:rFonts w:ascii="David" w:hAnsi="David" w:cs="David" w:hint="cs"/>
          <w:b/>
          <w:bCs/>
          <w:sz w:val="24"/>
          <w:szCs w:val="24"/>
          <w:rtl/>
        </w:rPr>
        <w:t xml:space="preserve"> פן </w:t>
      </w:r>
      <w:r w:rsidRPr="00BC5801">
        <w:rPr>
          <w:rFonts w:ascii="David" w:hAnsi="David" w:cs="David" w:hint="cs"/>
          <w:b/>
          <w:bCs/>
          <w:sz w:val="24"/>
          <w:szCs w:val="24"/>
          <w:rtl/>
        </w:rPr>
        <w:t>דסקריפטיבי</w:t>
      </w:r>
      <w:r w:rsidR="00BC5801" w:rsidRPr="00BC5801">
        <w:rPr>
          <w:rFonts w:ascii="David" w:hAnsi="David" w:cs="David" w:hint="cs"/>
          <w:sz w:val="24"/>
          <w:szCs w:val="24"/>
          <w:rtl/>
        </w:rPr>
        <w:t xml:space="preserve">: </w:t>
      </w:r>
      <w:r>
        <w:rPr>
          <w:rFonts w:ascii="David" w:hAnsi="David" w:cs="David" w:hint="cs"/>
          <w:sz w:val="24"/>
          <w:szCs w:val="24"/>
          <w:rtl/>
        </w:rPr>
        <w:t>התבוננות על מסלול החקיקה כמסלול מכשולים</w:t>
      </w:r>
      <w:r w:rsidRPr="00BC5801">
        <w:rPr>
          <w:rFonts w:ascii="David" w:hAnsi="David" w:cs="David"/>
          <w:sz w:val="24"/>
          <w:szCs w:val="24"/>
        </w:rPr>
        <w:t>veto</w:t>
      </w:r>
      <w:r>
        <w:rPr>
          <w:rFonts w:ascii="David" w:hAnsi="David" w:cs="David"/>
          <w:sz w:val="24"/>
          <w:szCs w:val="24"/>
        </w:rPr>
        <w:t>)</w:t>
      </w:r>
      <w:r w:rsidRPr="00BC5801">
        <w:rPr>
          <w:rFonts w:ascii="David" w:hAnsi="David" w:cs="David"/>
          <w:sz w:val="24"/>
          <w:szCs w:val="24"/>
        </w:rPr>
        <w:t xml:space="preserve"> </w:t>
      </w:r>
      <w:r>
        <w:rPr>
          <w:rFonts w:ascii="David" w:hAnsi="David" w:cs="David"/>
          <w:sz w:val="24"/>
          <w:szCs w:val="24"/>
        </w:rPr>
        <w:t>(</w:t>
      </w:r>
      <w:r w:rsidRPr="00BC5801">
        <w:rPr>
          <w:rFonts w:ascii="David" w:hAnsi="David" w:cs="David"/>
          <w:sz w:val="24"/>
          <w:szCs w:val="24"/>
        </w:rPr>
        <w:t>gates</w:t>
      </w:r>
      <w:r>
        <w:rPr>
          <w:rFonts w:ascii="David" w:hAnsi="David" w:cs="David" w:hint="cs"/>
          <w:sz w:val="24"/>
          <w:szCs w:val="24"/>
          <w:rtl/>
        </w:rPr>
        <w:t xml:space="preserve">. </w:t>
      </w:r>
      <w:r w:rsidR="00BC5801" w:rsidRPr="00BC5801">
        <w:rPr>
          <w:rFonts w:ascii="David" w:hAnsi="David" w:cs="David" w:hint="cs"/>
          <w:sz w:val="24"/>
          <w:szCs w:val="24"/>
          <w:rtl/>
        </w:rPr>
        <w:t>כל הצעת חוק צריכה לעבור הרבה שערים</w:t>
      </w:r>
      <w:r>
        <w:rPr>
          <w:rFonts w:ascii="David" w:hAnsi="David" w:cs="David" w:hint="cs"/>
          <w:sz w:val="24"/>
          <w:szCs w:val="24"/>
          <w:rtl/>
        </w:rPr>
        <w:t xml:space="preserve"> עד להפיכתה לחוק מחייב, שבכל אחד מהשערים</w:t>
      </w:r>
      <w:r w:rsidR="00BC5801" w:rsidRPr="00BC5801">
        <w:rPr>
          <w:rFonts w:ascii="David" w:hAnsi="David" w:cs="David" w:hint="cs"/>
          <w:sz w:val="24"/>
          <w:szCs w:val="24"/>
          <w:rtl/>
        </w:rPr>
        <w:t xml:space="preserve"> שולט מישהו. </w:t>
      </w:r>
    </w:p>
    <w:p w:rsidR="0022406B" w:rsidRPr="00185E28" w:rsidRDefault="006F18FF" w:rsidP="0022406B">
      <w:pPr>
        <w:spacing w:after="100" w:line="360" w:lineRule="auto"/>
        <w:jc w:val="both"/>
        <w:rPr>
          <w:rFonts w:ascii="David" w:hAnsi="David" w:cs="David"/>
          <w:b/>
          <w:bCs/>
          <w:sz w:val="28"/>
          <w:szCs w:val="28"/>
          <w:rtl/>
        </w:rPr>
      </w:pPr>
      <w:r w:rsidRPr="00185E28">
        <w:rPr>
          <w:rFonts w:ascii="David" w:hAnsi="David" w:cs="David" w:hint="cs"/>
          <w:b/>
          <w:bCs/>
          <w:sz w:val="28"/>
          <w:szCs w:val="28"/>
          <w:rtl/>
        </w:rPr>
        <w:t>שערי וטו</w:t>
      </w:r>
    </w:p>
    <w:p w:rsidR="0022406B" w:rsidRPr="00185E28" w:rsidRDefault="00BC5801" w:rsidP="00185E28">
      <w:pPr>
        <w:pStyle w:val="a7"/>
        <w:numPr>
          <w:ilvl w:val="0"/>
          <w:numId w:val="50"/>
        </w:numPr>
        <w:spacing w:after="100" w:line="360" w:lineRule="auto"/>
        <w:jc w:val="both"/>
        <w:rPr>
          <w:rFonts w:ascii="David" w:hAnsi="David" w:cs="David"/>
          <w:b/>
          <w:bCs/>
          <w:sz w:val="24"/>
          <w:szCs w:val="24"/>
          <w:rtl/>
        </w:rPr>
      </w:pPr>
      <w:r w:rsidRPr="00185E28">
        <w:rPr>
          <w:rFonts w:ascii="David" w:hAnsi="David" w:cs="David" w:hint="cs"/>
          <w:b/>
          <w:bCs/>
          <w:sz w:val="24"/>
          <w:szCs w:val="24"/>
          <w:rtl/>
        </w:rPr>
        <w:t>הצעת חוק פרטית: יוזמה וגיבוש הצעת חוק ע</w:t>
      </w:r>
      <w:r w:rsidR="0022406B" w:rsidRPr="00185E28">
        <w:rPr>
          <w:rFonts w:ascii="David" w:hAnsi="David" w:cs="David" w:hint="cs"/>
          <w:b/>
          <w:bCs/>
          <w:sz w:val="24"/>
          <w:szCs w:val="24"/>
          <w:rtl/>
        </w:rPr>
        <w:t>"י ח"</w:t>
      </w:r>
      <w:r w:rsidRPr="00185E28">
        <w:rPr>
          <w:rFonts w:ascii="David" w:hAnsi="David" w:cs="David" w:hint="cs"/>
          <w:b/>
          <w:bCs/>
          <w:sz w:val="24"/>
          <w:szCs w:val="24"/>
          <w:rtl/>
        </w:rPr>
        <w:t>כ</w:t>
      </w:r>
      <w:r w:rsidR="0022406B" w:rsidRPr="00185E28">
        <w:rPr>
          <w:rFonts w:ascii="David" w:hAnsi="David" w:cs="David" w:hint="cs"/>
          <w:b/>
          <w:bCs/>
          <w:sz w:val="24"/>
          <w:szCs w:val="24"/>
          <w:rtl/>
        </w:rPr>
        <w:t>.</w:t>
      </w:r>
    </w:p>
    <w:p w:rsidR="0022406B" w:rsidRPr="00185E28" w:rsidRDefault="00BC5801" w:rsidP="00185E28">
      <w:pPr>
        <w:pStyle w:val="a7"/>
        <w:numPr>
          <w:ilvl w:val="0"/>
          <w:numId w:val="50"/>
        </w:numPr>
        <w:spacing w:after="100" w:line="360" w:lineRule="auto"/>
        <w:jc w:val="both"/>
        <w:rPr>
          <w:rFonts w:ascii="David" w:hAnsi="David" w:cs="David"/>
          <w:sz w:val="24"/>
          <w:szCs w:val="24"/>
          <w:rtl/>
        </w:rPr>
      </w:pPr>
      <w:r w:rsidRPr="00185E28">
        <w:rPr>
          <w:rFonts w:ascii="David" w:hAnsi="David" w:cs="David" w:hint="cs"/>
          <w:b/>
          <w:bCs/>
          <w:sz w:val="24"/>
          <w:szCs w:val="24"/>
          <w:rtl/>
        </w:rPr>
        <w:t>בדיקת הלשכה המשפטית של הכנסת</w:t>
      </w:r>
      <w:r w:rsidR="0022406B" w:rsidRPr="00185E28">
        <w:rPr>
          <w:rFonts w:ascii="David" w:hAnsi="David" w:cs="David" w:hint="cs"/>
          <w:sz w:val="24"/>
          <w:szCs w:val="24"/>
          <w:rtl/>
        </w:rPr>
        <w:t xml:space="preserve">: </w:t>
      </w:r>
      <w:r w:rsidR="006F18FF" w:rsidRPr="00185E28">
        <w:rPr>
          <w:rFonts w:ascii="David" w:hAnsi="David" w:cs="David" w:hint="cs"/>
          <w:sz w:val="24"/>
          <w:szCs w:val="24"/>
          <w:rtl/>
        </w:rPr>
        <w:t xml:space="preserve">שער </w:t>
      </w:r>
      <w:r w:rsidR="0022406B" w:rsidRPr="00185E28">
        <w:rPr>
          <w:rFonts w:ascii="David" w:hAnsi="David" w:cs="David" w:hint="cs"/>
          <w:sz w:val="24"/>
          <w:szCs w:val="24"/>
          <w:rtl/>
        </w:rPr>
        <w:t>וטו לא פורמלי.</w:t>
      </w:r>
      <w:r w:rsidRPr="00185E28">
        <w:rPr>
          <w:rFonts w:ascii="David" w:hAnsi="David" w:cs="David" w:hint="cs"/>
          <w:sz w:val="24"/>
          <w:szCs w:val="24"/>
          <w:rtl/>
        </w:rPr>
        <w:t xml:space="preserve"> </w:t>
      </w:r>
    </w:p>
    <w:p w:rsidR="0022406B" w:rsidRDefault="0022406B" w:rsidP="0022406B">
      <w:pPr>
        <w:spacing w:after="100" w:line="360" w:lineRule="auto"/>
        <w:jc w:val="both"/>
        <w:rPr>
          <w:rFonts w:ascii="David" w:hAnsi="David" w:cs="David"/>
          <w:sz w:val="24"/>
          <w:szCs w:val="24"/>
          <w:rtl/>
        </w:rPr>
      </w:pPr>
      <w:r>
        <w:rPr>
          <w:rFonts w:ascii="David" w:hAnsi="David" w:cs="David" w:hint="cs"/>
          <w:sz w:val="24"/>
          <w:szCs w:val="24"/>
          <w:rtl/>
        </w:rPr>
        <w:t xml:space="preserve">הלשכה המשפטית </w:t>
      </w:r>
      <w:r w:rsidR="00BC5801" w:rsidRPr="00BC5801">
        <w:rPr>
          <w:rFonts w:ascii="David" w:hAnsi="David" w:cs="David" w:hint="cs"/>
          <w:sz w:val="24"/>
          <w:szCs w:val="24"/>
          <w:rtl/>
        </w:rPr>
        <w:t>לא יכולה לסרב לקבל הצעת חוק</w:t>
      </w:r>
      <w:r>
        <w:rPr>
          <w:rFonts w:ascii="David" w:hAnsi="David" w:cs="David" w:hint="cs"/>
          <w:sz w:val="24"/>
          <w:szCs w:val="24"/>
          <w:rtl/>
        </w:rPr>
        <w:t xml:space="preserve"> אבל יש לה משקל מאד גדול - היא</w:t>
      </w:r>
      <w:r w:rsidR="00BC5801" w:rsidRPr="00BC5801">
        <w:rPr>
          <w:rFonts w:ascii="David" w:hAnsi="David" w:cs="David" w:hint="cs"/>
          <w:sz w:val="24"/>
          <w:szCs w:val="24"/>
          <w:rtl/>
        </w:rPr>
        <w:t xml:space="preserve"> יכולה ל</w:t>
      </w:r>
      <w:r>
        <w:rPr>
          <w:rFonts w:ascii="David" w:hAnsi="David" w:cs="David" w:hint="cs"/>
          <w:sz w:val="24"/>
          <w:szCs w:val="24"/>
          <w:rtl/>
        </w:rPr>
        <w:t>ומר</w:t>
      </w:r>
      <w:r w:rsidR="00BC5801" w:rsidRPr="00BC5801">
        <w:rPr>
          <w:rFonts w:ascii="David" w:hAnsi="David" w:cs="David" w:hint="cs"/>
          <w:sz w:val="24"/>
          <w:szCs w:val="24"/>
          <w:rtl/>
        </w:rPr>
        <w:t xml:space="preserve"> לח</w:t>
      </w:r>
      <w:r>
        <w:rPr>
          <w:rFonts w:ascii="David" w:hAnsi="David" w:cs="David" w:hint="cs"/>
          <w:sz w:val="24"/>
          <w:szCs w:val="24"/>
          <w:rtl/>
        </w:rPr>
        <w:t>"</w:t>
      </w:r>
      <w:r w:rsidR="00BC5801" w:rsidRPr="00BC5801">
        <w:rPr>
          <w:rFonts w:ascii="David" w:hAnsi="David" w:cs="David" w:hint="cs"/>
          <w:sz w:val="24"/>
          <w:szCs w:val="24"/>
          <w:rtl/>
        </w:rPr>
        <w:t xml:space="preserve">כ שאין צורך כי יש תקנה או חוק דומה </w:t>
      </w:r>
      <w:proofErr w:type="spellStart"/>
      <w:r w:rsidR="00BC5801" w:rsidRPr="00BC5801">
        <w:rPr>
          <w:rFonts w:ascii="David" w:hAnsi="David" w:cs="David" w:hint="cs"/>
          <w:sz w:val="24"/>
          <w:szCs w:val="24"/>
          <w:rtl/>
        </w:rPr>
        <w:t>וכו</w:t>
      </w:r>
      <w:proofErr w:type="spellEnd"/>
      <w:r w:rsidR="00BC5801" w:rsidRPr="00BC5801">
        <w:rPr>
          <w:rFonts w:ascii="David" w:hAnsi="David" w:cs="David" w:hint="cs"/>
          <w:sz w:val="24"/>
          <w:szCs w:val="24"/>
          <w:rtl/>
        </w:rPr>
        <w:t>'</w:t>
      </w:r>
      <w:r>
        <w:rPr>
          <w:rFonts w:ascii="David" w:hAnsi="David" w:cs="David" w:hint="cs"/>
          <w:sz w:val="24"/>
          <w:szCs w:val="24"/>
          <w:rtl/>
        </w:rPr>
        <w:t>.</w:t>
      </w:r>
    </w:p>
    <w:p w:rsidR="0022406B" w:rsidRPr="00185E28" w:rsidRDefault="0022406B" w:rsidP="00185E28">
      <w:pPr>
        <w:pStyle w:val="a7"/>
        <w:numPr>
          <w:ilvl w:val="0"/>
          <w:numId w:val="50"/>
        </w:numPr>
        <w:spacing w:after="100" w:line="360" w:lineRule="auto"/>
        <w:jc w:val="both"/>
        <w:rPr>
          <w:rFonts w:ascii="David" w:hAnsi="David" w:cs="David"/>
          <w:sz w:val="24"/>
          <w:szCs w:val="24"/>
          <w:rtl/>
        </w:rPr>
      </w:pPr>
      <w:r w:rsidRPr="00185E28">
        <w:rPr>
          <w:rFonts w:ascii="David" w:hAnsi="David" w:cs="David" w:hint="cs"/>
          <w:b/>
          <w:bCs/>
          <w:sz w:val="24"/>
          <w:szCs w:val="24"/>
          <w:rtl/>
        </w:rPr>
        <w:t xml:space="preserve">אישור להנחה על </w:t>
      </w:r>
      <w:r w:rsidR="00BC5801" w:rsidRPr="00185E28">
        <w:rPr>
          <w:rFonts w:ascii="David" w:hAnsi="David" w:cs="David" w:hint="cs"/>
          <w:b/>
          <w:bCs/>
          <w:sz w:val="24"/>
          <w:szCs w:val="24"/>
          <w:rtl/>
        </w:rPr>
        <w:t>שולחן</w:t>
      </w:r>
      <w:r w:rsidRPr="00185E28">
        <w:rPr>
          <w:rFonts w:ascii="David" w:hAnsi="David" w:cs="David" w:hint="cs"/>
          <w:b/>
          <w:bCs/>
          <w:sz w:val="24"/>
          <w:szCs w:val="24"/>
          <w:rtl/>
        </w:rPr>
        <w:t xml:space="preserve"> יו"ר</w:t>
      </w:r>
      <w:r w:rsidR="00BC5801" w:rsidRPr="00185E28">
        <w:rPr>
          <w:rFonts w:ascii="David" w:hAnsi="David" w:cs="David" w:hint="cs"/>
          <w:b/>
          <w:bCs/>
          <w:sz w:val="24"/>
          <w:szCs w:val="24"/>
          <w:rtl/>
        </w:rPr>
        <w:t xml:space="preserve"> הכנסת ע</w:t>
      </w:r>
      <w:r w:rsidRPr="00185E28">
        <w:rPr>
          <w:rFonts w:ascii="David" w:hAnsi="David" w:cs="David" w:hint="cs"/>
          <w:b/>
          <w:bCs/>
          <w:sz w:val="24"/>
          <w:szCs w:val="24"/>
          <w:rtl/>
        </w:rPr>
        <w:t>"</w:t>
      </w:r>
      <w:r w:rsidR="00BC5801" w:rsidRPr="00185E28">
        <w:rPr>
          <w:rFonts w:ascii="David" w:hAnsi="David" w:cs="David" w:hint="cs"/>
          <w:b/>
          <w:bCs/>
          <w:sz w:val="24"/>
          <w:szCs w:val="24"/>
          <w:rtl/>
        </w:rPr>
        <w:t>י נשיאות הכנסת</w:t>
      </w:r>
      <w:r w:rsidR="006F18FF" w:rsidRPr="00185E28">
        <w:rPr>
          <w:rFonts w:ascii="David" w:hAnsi="David" w:cs="David" w:hint="cs"/>
          <w:sz w:val="24"/>
          <w:szCs w:val="24"/>
          <w:rtl/>
        </w:rPr>
        <w:t>: שער וטו</w:t>
      </w:r>
      <w:r w:rsidRPr="00185E28">
        <w:rPr>
          <w:rFonts w:ascii="David" w:hAnsi="David" w:cs="David" w:hint="cs"/>
          <w:sz w:val="24"/>
          <w:szCs w:val="24"/>
          <w:rtl/>
        </w:rPr>
        <w:t xml:space="preserve"> פורמלי</w:t>
      </w:r>
      <w:r w:rsidR="00BC5801" w:rsidRPr="00185E28">
        <w:rPr>
          <w:rFonts w:ascii="David" w:hAnsi="David" w:cs="David" w:hint="cs"/>
          <w:sz w:val="24"/>
          <w:szCs w:val="24"/>
          <w:rtl/>
        </w:rPr>
        <w:t xml:space="preserve"> </w:t>
      </w:r>
    </w:p>
    <w:p w:rsidR="0022406B" w:rsidRDefault="00BC5801" w:rsidP="0022406B">
      <w:pPr>
        <w:spacing w:after="100" w:line="360" w:lineRule="auto"/>
        <w:jc w:val="both"/>
        <w:rPr>
          <w:rFonts w:ascii="David" w:hAnsi="David" w:cs="David"/>
          <w:sz w:val="24"/>
          <w:szCs w:val="24"/>
          <w:rtl/>
        </w:rPr>
      </w:pPr>
      <w:r w:rsidRPr="00BC5801">
        <w:rPr>
          <w:rFonts w:ascii="David" w:hAnsi="David" w:cs="David" w:hint="cs"/>
          <w:sz w:val="24"/>
          <w:szCs w:val="24"/>
          <w:rtl/>
        </w:rPr>
        <w:t>ה</w:t>
      </w:r>
      <w:r w:rsidR="0022406B">
        <w:rPr>
          <w:rFonts w:ascii="David" w:hAnsi="David" w:cs="David" w:hint="cs"/>
          <w:sz w:val="24"/>
          <w:szCs w:val="24"/>
          <w:rtl/>
        </w:rPr>
        <w:t>יו"ר</w:t>
      </w:r>
      <w:r w:rsidRPr="00BC5801">
        <w:rPr>
          <w:rFonts w:ascii="David" w:hAnsi="David" w:cs="David" w:hint="cs"/>
          <w:sz w:val="24"/>
          <w:szCs w:val="24"/>
          <w:rtl/>
        </w:rPr>
        <w:t xml:space="preserve"> יכול לסרב להניח רק בעילות חריגות ונדירות</w:t>
      </w:r>
      <w:r w:rsidR="0022406B">
        <w:rPr>
          <w:rFonts w:ascii="David" w:hAnsi="David" w:cs="David" w:hint="cs"/>
          <w:sz w:val="24"/>
          <w:szCs w:val="24"/>
          <w:rtl/>
        </w:rPr>
        <w:t>.</w:t>
      </w:r>
      <w:r w:rsidRPr="00BC5801">
        <w:rPr>
          <w:rFonts w:ascii="David" w:hAnsi="David" w:cs="David" w:hint="cs"/>
          <w:sz w:val="24"/>
          <w:szCs w:val="24"/>
          <w:rtl/>
        </w:rPr>
        <w:t xml:space="preserve"> הוא יכול גם לעכב את הצעת החוק, </w:t>
      </w:r>
      <w:r w:rsidR="0022406B">
        <w:rPr>
          <w:rFonts w:ascii="David" w:hAnsi="David" w:cs="David" w:hint="cs"/>
          <w:sz w:val="24"/>
          <w:szCs w:val="24"/>
          <w:rtl/>
        </w:rPr>
        <w:t>לק</w:t>
      </w:r>
      <w:r w:rsidRPr="00BC5801">
        <w:rPr>
          <w:rFonts w:ascii="David" w:hAnsi="David" w:cs="David" w:hint="cs"/>
          <w:sz w:val="24"/>
          <w:szCs w:val="24"/>
          <w:rtl/>
        </w:rPr>
        <w:t>ב</w:t>
      </w:r>
      <w:r w:rsidR="0022406B">
        <w:rPr>
          <w:rFonts w:ascii="David" w:hAnsi="David" w:cs="David" w:hint="cs"/>
          <w:sz w:val="24"/>
          <w:szCs w:val="24"/>
          <w:rtl/>
        </w:rPr>
        <w:t>ו</w:t>
      </w:r>
      <w:r w:rsidRPr="00BC5801">
        <w:rPr>
          <w:rFonts w:ascii="David" w:hAnsi="David" w:cs="David" w:hint="cs"/>
          <w:sz w:val="24"/>
          <w:szCs w:val="24"/>
          <w:rtl/>
        </w:rPr>
        <w:t>ע את לוח הזמנים ו</w:t>
      </w:r>
      <w:r w:rsidR="0022406B">
        <w:rPr>
          <w:rFonts w:ascii="David" w:hAnsi="David" w:cs="David" w:hint="cs"/>
          <w:sz w:val="24"/>
          <w:szCs w:val="24"/>
          <w:rtl/>
        </w:rPr>
        <w:t xml:space="preserve">את </w:t>
      </w:r>
      <w:r w:rsidRPr="00BC5801">
        <w:rPr>
          <w:rFonts w:ascii="David" w:hAnsi="David" w:cs="David" w:hint="cs"/>
          <w:sz w:val="24"/>
          <w:szCs w:val="24"/>
          <w:rtl/>
        </w:rPr>
        <w:t>סדר ההצבעות</w:t>
      </w:r>
      <w:r w:rsidR="0022406B">
        <w:rPr>
          <w:rFonts w:ascii="David" w:hAnsi="David" w:cs="David" w:hint="cs"/>
          <w:sz w:val="24"/>
          <w:szCs w:val="24"/>
          <w:rtl/>
        </w:rPr>
        <w:t>.</w:t>
      </w:r>
    </w:p>
    <w:p w:rsidR="0022406B" w:rsidRPr="00185E28" w:rsidRDefault="00BC5801" w:rsidP="00185E28">
      <w:pPr>
        <w:pStyle w:val="a7"/>
        <w:numPr>
          <w:ilvl w:val="0"/>
          <w:numId w:val="50"/>
        </w:numPr>
        <w:spacing w:after="100" w:line="360" w:lineRule="auto"/>
        <w:jc w:val="both"/>
        <w:rPr>
          <w:rFonts w:ascii="David" w:hAnsi="David" w:cs="David"/>
          <w:sz w:val="24"/>
          <w:szCs w:val="24"/>
          <w:rtl/>
        </w:rPr>
      </w:pPr>
      <w:r w:rsidRPr="00185E28">
        <w:rPr>
          <w:rFonts w:ascii="David" w:hAnsi="David" w:cs="David" w:hint="cs"/>
          <w:b/>
          <w:bCs/>
          <w:sz w:val="24"/>
          <w:szCs w:val="24"/>
          <w:rtl/>
        </w:rPr>
        <w:t>קביעת עמדת הממשלה כלפי הצעת החוק בוועדת השרים לענייני חקיקה</w:t>
      </w:r>
      <w:r w:rsidR="0022406B" w:rsidRPr="00185E28">
        <w:rPr>
          <w:rFonts w:ascii="David" w:hAnsi="David" w:cs="David" w:hint="cs"/>
          <w:sz w:val="24"/>
          <w:szCs w:val="24"/>
          <w:rtl/>
        </w:rPr>
        <w:t>:</w:t>
      </w:r>
      <w:r w:rsidRPr="00185E28">
        <w:rPr>
          <w:rFonts w:ascii="David" w:hAnsi="David" w:cs="David" w:hint="cs"/>
          <w:sz w:val="24"/>
          <w:szCs w:val="24"/>
          <w:rtl/>
        </w:rPr>
        <w:t xml:space="preserve"> </w:t>
      </w:r>
      <w:r w:rsidR="006F18FF" w:rsidRPr="00185E28">
        <w:rPr>
          <w:rFonts w:ascii="David" w:hAnsi="David" w:cs="David" w:hint="cs"/>
          <w:sz w:val="24"/>
          <w:szCs w:val="24"/>
          <w:rtl/>
        </w:rPr>
        <w:t>שער וטו</w:t>
      </w:r>
      <w:r w:rsidR="0022406B" w:rsidRPr="00185E28">
        <w:rPr>
          <w:rFonts w:ascii="David" w:hAnsi="David" w:cs="David" w:hint="cs"/>
          <w:sz w:val="24"/>
          <w:szCs w:val="24"/>
          <w:rtl/>
        </w:rPr>
        <w:t xml:space="preserve"> לא פורמלי אבל חשוב. </w:t>
      </w:r>
    </w:p>
    <w:p w:rsidR="0022406B" w:rsidRDefault="0022406B" w:rsidP="0022406B">
      <w:pPr>
        <w:spacing w:after="100" w:line="360" w:lineRule="auto"/>
        <w:jc w:val="both"/>
        <w:rPr>
          <w:rFonts w:ascii="David" w:hAnsi="David" w:cs="David"/>
          <w:sz w:val="24"/>
          <w:szCs w:val="24"/>
          <w:rtl/>
        </w:rPr>
      </w:pPr>
      <w:r>
        <w:rPr>
          <w:rFonts w:ascii="David" w:hAnsi="David" w:cs="David" w:hint="cs"/>
          <w:sz w:val="24"/>
          <w:szCs w:val="24"/>
          <w:rtl/>
        </w:rPr>
        <w:t>לא חלק פורמלי</w:t>
      </w:r>
      <w:r w:rsidR="00BC5801" w:rsidRPr="00BC5801">
        <w:rPr>
          <w:rFonts w:ascii="David" w:hAnsi="David" w:cs="David" w:hint="cs"/>
          <w:sz w:val="24"/>
          <w:szCs w:val="24"/>
          <w:rtl/>
        </w:rPr>
        <w:t xml:space="preserve"> מהליך החקיקה</w:t>
      </w:r>
      <w:r>
        <w:rPr>
          <w:rFonts w:ascii="David" w:hAnsi="David" w:cs="David" w:hint="cs"/>
          <w:sz w:val="24"/>
          <w:szCs w:val="24"/>
          <w:rtl/>
        </w:rPr>
        <w:t xml:space="preserve"> ו</w:t>
      </w:r>
      <w:r w:rsidR="00BC5801" w:rsidRPr="00BC5801">
        <w:rPr>
          <w:rFonts w:ascii="David" w:hAnsi="David" w:cs="David" w:hint="cs"/>
          <w:sz w:val="24"/>
          <w:szCs w:val="24"/>
          <w:rtl/>
        </w:rPr>
        <w:t>לא מופיע</w:t>
      </w:r>
      <w:r>
        <w:rPr>
          <w:rFonts w:ascii="David" w:hAnsi="David" w:cs="David" w:hint="cs"/>
          <w:sz w:val="24"/>
          <w:szCs w:val="24"/>
          <w:rtl/>
        </w:rPr>
        <w:t>ה</w:t>
      </w:r>
      <w:r w:rsidR="00BC5801" w:rsidRPr="00BC5801">
        <w:rPr>
          <w:rFonts w:ascii="David" w:hAnsi="David" w:cs="David" w:hint="cs"/>
          <w:sz w:val="24"/>
          <w:szCs w:val="24"/>
          <w:rtl/>
        </w:rPr>
        <w:t xml:space="preserve"> בתקנון</w:t>
      </w:r>
      <w:r>
        <w:rPr>
          <w:rFonts w:ascii="David" w:hAnsi="David" w:cs="David" w:hint="cs"/>
          <w:sz w:val="24"/>
          <w:szCs w:val="24"/>
          <w:rtl/>
        </w:rPr>
        <w:t>,</w:t>
      </w:r>
      <w:r w:rsidR="00BC5801" w:rsidRPr="00BC5801">
        <w:rPr>
          <w:rFonts w:ascii="David" w:hAnsi="David" w:cs="David" w:hint="cs"/>
          <w:sz w:val="24"/>
          <w:szCs w:val="24"/>
          <w:rtl/>
        </w:rPr>
        <w:t xml:space="preserve"> אבל זה</w:t>
      </w:r>
      <w:r>
        <w:rPr>
          <w:rFonts w:ascii="David" w:hAnsi="David" w:cs="David" w:hint="cs"/>
          <w:sz w:val="24"/>
          <w:szCs w:val="24"/>
          <w:rtl/>
        </w:rPr>
        <w:t>ו</w:t>
      </w:r>
      <w:r w:rsidR="00BC5801" w:rsidRPr="00BC5801">
        <w:rPr>
          <w:rFonts w:ascii="David" w:hAnsi="David" w:cs="David" w:hint="cs"/>
          <w:sz w:val="24"/>
          <w:szCs w:val="24"/>
          <w:rtl/>
        </w:rPr>
        <w:t xml:space="preserve"> שלב קריטי כי </w:t>
      </w:r>
      <w:r>
        <w:rPr>
          <w:rFonts w:ascii="David" w:hAnsi="David" w:cs="David" w:hint="cs"/>
          <w:sz w:val="24"/>
          <w:szCs w:val="24"/>
          <w:rtl/>
        </w:rPr>
        <w:t>מדובר</w:t>
      </w:r>
      <w:r w:rsidR="00BC5801" w:rsidRPr="00BC5801">
        <w:rPr>
          <w:rFonts w:ascii="David" w:hAnsi="David" w:cs="David" w:hint="cs"/>
          <w:sz w:val="24"/>
          <w:szCs w:val="24"/>
          <w:rtl/>
        </w:rPr>
        <w:t xml:space="preserve"> </w:t>
      </w:r>
      <w:r>
        <w:rPr>
          <w:rFonts w:ascii="David" w:hAnsi="David" w:cs="David" w:hint="cs"/>
          <w:sz w:val="24"/>
          <w:szCs w:val="24"/>
          <w:rtl/>
        </w:rPr>
        <w:t>ב</w:t>
      </w:r>
      <w:r w:rsidR="00BC5801" w:rsidRPr="00BC5801">
        <w:rPr>
          <w:rFonts w:ascii="David" w:hAnsi="David" w:cs="David" w:hint="cs"/>
          <w:sz w:val="24"/>
          <w:szCs w:val="24"/>
          <w:rtl/>
        </w:rPr>
        <w:t>גיבוש דעת הקואל</w:t>
      </w:r>
      <w:r>
        <w:rPr>
          <w:rFonts w:ascii="David" w:hAnsi="David" w:cs="David" w:hint="cs"/>
          <w:sz w:val="24"/>
          <w:szCs w:val="24"/>
          <w:rtl/>
        </w:rPr>
        <w:t>י</w:t>
      </w:r>
      <w:r w:rsidR="00BC5801" w:rsidRPr="00BC5801">
        <w:rPr>
          <w:rFonts w:ascii="David" w:hAnsi="David" w:cs="David" w:hint="cs"/>
          <w:sz w:val="24"/>
          <w:szCs w:val="24"/>
          <w:rtl/>
        </w:rPr>
        <w:t xml:space="preserve">ציה </w:t>
      </w:r>
      <w:r>
        <w:rPr>
          <w:rFonts w:ascii="David" w:hAnsi="David" w:cs="David" w:hint="cs"/>
          <w:sz w:val="24"/>
          <w:szCs w:val="24"/>
          <w:rtl/>
        </w:rPr>
        <w:t>לגבי החוק, מה שמשפיע מאד על סיכויי קבלתו.</w:t>
      </w:r>
      <w:r w:rsidR="00BC5801" w:rsidRPr="00BC5801">
        <w:rPr>
          <w:rFonts w:ascii="David" w:hAnsi="David" w:cs="David" w:hint="cs"/>
          <w:sz w:val="24"/>
          <w:szCs w:val="24"/>
          <w:rtl/>
        </w:rPr>
        <w:t>, הסיכוי שהצעת החוק תעבור אם הממשלה לא מסכימה הוא קטן</w:t>
      </w:r>
      <w:r>
        <w:rPr>
          <w:rFonts w:ascii="David" w:hAnsi="David" w:cs="David" w:hint="cs"/>
          <w:sz w:val="24"/>
          <w:szCs w:val="24"/>
          <w:rtl/>
        </w:rPr>
        <w:t xml:space="preserve">. </w:t>
      </w:r>
    </w:p>
    <w:p w:rsidR="0022406B" w:rsidRPr="00185E28" w:rsidRDefault="00BC5801" w:rsidP="00185E28">
      <w:pPr>
        <w:pStyle w:val="a7"/>
        <w:numPr>
          <w:ilvl w:val="0"/>
          <w:numId w:val="50"/>
        </w:numPr>
        <w:spacing w:after="100" w:line="360" w:lineRule="auto"/>
        <w:jc w:val="both"/>
        <w:rPr>
          <w:rFonts w:ascii="David" w:hAnsi="David" w:cs="David"/>
          <w:sz w:val="24"/>
          <w:szCs w:val="24"/>
          <w:rtl/>
        </w:rPr>
      </w:pPr>
      <w:r w:rsidRPr="00185E28">
        <w:rPr>
          <w:rFonts w:ascii="David" w:hAnsi="David" w:cs="David" w:hint="cs"/>
          <w:b/>
          <w:bCs/>
          <w:sz w:val="24"/>
          <w:szCs w:val="24"/>
          <w:rtl/>
        </w:rPr>
        <w:t>קריאה טרומית במליאה</w:t>
      </w:r>
      <w:r w:rsidR="0022406B" w:rsidRPr="00185E28">
        <w:rPr>
          <w:rFonts w:ascii="David" w:hAnsi="David" w:cs="David" w:hint="cs"/>
          <w:b/>
          <w:bCs/>
          <w:sz w:val="24"/>
          <w:szCs w:val="24"/>
          <w:rtl/>
        </w:rPr>
        <w:t>:</w:t>
      </w:r>
      <w:r w:rsidRPr="00185E28">
        <w:rPr>
          <w:rFonts w:ascii="David" w:hAnsi="David" w:cs="David" w:hint="cs"/>
          <w:sz w:val="24"/>
          <w:szCs w:val="24"/>
          <w:rtl/>
        </w:rPr>
        <w:t xml:space="preserve"> </w:t>
      </w:r>
      <w:r w:rsidR="006F18FF" w:rsidRPr="00185E28">
        <w:rPr>
          <w:rFonts w:ascii="David" w:hAnsi="David" w:cs="David" w:hint="cs"/>
          <w:sz w:val="24"/>
          <w:szCs w:val="24"/>
          <w:rtl/>
        </w:rPr>
        <w:t xml:space="preserve">שער </w:t>
      </w:r>
      <w:r w:rsidR="0022406B" w:rsidRPr="00185E28">
        <w:rPr>
          <w:rFonts w:ascii="David" w:hAnsi="David" w:cs="David" w:hint="cs"/>
          <w:sz w:val="24"/>
          <w:szCs w:val="24"/>
          <w:rtl/>
        </w:rPr>
        <w:t>וטו פורמלי.</w:t>
      </w:r>
    </w:p>
    <w:p w:rsidR="0022406B" w:rsidRDefault="00BC5801" w:rsidP="0022406B">
      <w:pPr>
        <w:spacing w:after="100" w:line="360" w:lineRule="auto"/>
        <w:jc w:val="both"/>
        <w:rPr>
          <w:rFonts w:ascii="David" w:hAnsi="David" w:cs="David"/>
          <w:sz w:val="24"/>
          <w:szCs w:val="24"/>
          <w:rtl/>
        </w:rPr>
      </w:pPr>
      <w:r w:rsidRPr="00BC5801">
        <w:rPr>
          <w:rFonts w:ascii="David" w:hAnsi="David" w:cs="David" w:hint="cs"/>
          <w:sz w:val="24"/>
          <w:szCs w:val="24"/>
          <w:rtl/>
        </w:rPr>
        <w:t>ח</w:t>
      </w:r>
      <w:r w:rsidR="0022406B">
        <w:rPr>
          <w:rFonts w:ascii="David" w:hAnsi="David" w:cs="David" w:hint="cs"/>
          <w:sz w:val="24"/>
          <w:szCs w:val="24"/>
          <w:rtl/>
        </w:rPr>
        <w:t>"</w:t>
      </w:r>
      <w:r w:rsidRPr="00BC5801">
        <w:rPr>
          <w:rFonts w:ascii="David" w:hAnsi="David" w:cs="David" w:hint="cs"/>
          <w:sz w:val="24"/>
          <w:szCs w:val="24"/>
          <w:rtl/>
        </w:rPr>
        <w:t>כ שיזם מציג את הצעת החוק ו</w:t>
      </w:r>
      <w:r w:rsidR="0022406B">
        <w:rPr>
          <w:rFonts w:ascii="David" w:hAnsi="David" w:cs="David" w:hint="cs"/>
          <w:sz w:val="24"/>
          <w:szCs w:val="24"/>
          <w:rtl/>
        </w:rPr>
        <w:t xml:space="preserve">לאחריו </w:t>
      </w:r>
      <w:r w:rsidRPr="00BC5801">
        <w:rPr>
          <w:rFonts w:ascii="David" w:hAnsi="David" w:cs="David" w:hint="cs"/>
          <w:sz w:val="24"/>
          <w:szCs w:val="24"/>
          <w:rtl/>
        </w:rPr>
        <w:t xml:space="preserve">נציג הממשלה מביע </w:t>
      </w:r>
      <w:r w:rsidR="0022406B">
        <w:rPr>
          <w:rFonts w:ascii="David" w:hAnsi="David" w:cs="David" w:hint="cs"/>
          <w:sz w:val="24"/>
          <w:szCs w:val="24"/>
          <w:rtl/>
        </w:rPr>
        <w:t xml:space="preserve">את </w:t>
      </w:r>
      <w:r w:rsidRPr="00BC5801">
        <w:rPr>
          <w:rFonts w:ascii="David" w:hAnsi="David" w:cs="David" w:hint="cs"/>
          <w:sz w:val="24"/>
          <w:szCs w:val="24"/>
          <w:rtl/>
        </w:rPr>
        <w:t>עמד</w:t>
      </w:r>
      <w:r w:rsidR="0022406B">
        <w:rPr>
          <w:rFonts w:ascii="David" w:hAnsi="David" w:cs="David" w:hint="cs"/>
          <w:sz w:val="24"/>
          <w:szCs w:val="24"/>
          <w:rtl/>
        </w:rPr>
        <w:t>ת</w:t>
      </w:r>
      <w:r w:rsidRPr="00BC5801">
        <w:rPr>
          <w:rFonts w:ascii="David" w:hAnsi="David" w:cs="David" w:hint="cs"/>
          <w:sz w:val="24"/>
          <w:szCs w:val="24"/>
          <w:rtl/>
        </w:rPr>
        <w:t>ה</w:t>
      </w:r>
      <w:r w:rsidR="0022406B">
        <w:rPr>
          <w:rFonts w:ascii="David" w:hAnsi="David" w:cs="David" w:hint="cs"/>
          <w:sz w:val="24"/>
          <w:szCs w:val="24"/>
          <w:rtl/>
        </w:rPr>
        <w:t xml:space="preserve">. </w:t>
      </w:r>
      <w:r w:rsidRPr="00BC5801">
        <w:rPr>
          <w:rFonts w:ascii="David" w:hAnsi="David" w:cs="David" w:hint="cs"/>
          <w:sz w:val="24"/>
          <w:szCs w:val="24"/>
          <w:rtl/>
        </w:rPr>
        <w:t>אי אפשר להציע 6 חודשים הצ</w:t>
      </w:r>
      <w:r w:rsidR="0022406B">
        <w:rPr>
          <w:rFonts w:ascii="David" w:hAnsi="David" w:cs="David" w:hint="cs"/>
          <w:sz w:val="24"/>
          <w:szCs w:val="24"/>
          <w:rtl/>
        </w:rPr>
        <w:t>עת חוק באותו נושא אם היא נופלת.</w:t>
      </w:r>
      <w:r w:rsidRPr="00BC5801">
        <w:rPr>
          <w:rFonts w:ascii="David" w:hAnsi="David" w:cs="David" w:hint="cs"/>
          <w:sz w:val="24"/>
          <w:szCs w:val="24"/>
          <w:rtl/>
        </w:rPr>
        <w:t xml:space="preserve"> אם הממשלה מתנגדת ומפעילה את המשמעת </w:t>
      </w:r>
      <w:proofErr w:type="spellStart"/>
      <w:r w:rsidRPr="00BC5801">
        <w:rPr>
          <w:rFonts w:ascii="David" w:hAnsi="David" w:cs="David" w:hint="cs"/>
          <w:sz w:val="24"/>
          <w:szCs w:val="24"/>
          <w:rtl/>
        </w:rPr>
        <w:t>הקואל</w:t>
      </w:r>
      <w:proofErr w:type="spellEnd"/>
      <w:r w:rsidRPr="00BC5801">
        <w:rPr>
          <w:rFonts w:ascii="David" w:hAnsi="David" w:cs="David" w:hint="cs"/>
          <w:sz w:val="24"/>
          <w:szCs w:val="24"/>
          <w:rtl/>
        </w:rPr>
        <w:t>' הסיכוי של הצעת החוק לעבור הוא מאד נמוך וההפך</w:t>
      </w:r>
    </w:p>
    <w:p w:rsidR="0022406B" w:rsidRPr="00185E28" w:rsidRDefault="00BC5801" w:rsidP="00185E28">
      <w:pPr>
        <w:pStyle w:val="a7"/>
        <w:numPr>
          <w:ilvl w:val="0"/>
          <w:numId w:val="50"/>
        </w:numPr>
        <w:spacing w:after="100" w:line="360" w:lineRule="auto"/>
        <w:jc w:val="both"/>
        <w:rPr>
          <w:rFonts w:ascii="David" w:hAnsi="David" w:cs="David"/>
          <w:sz w:val="24"/>
          <w:szCs w:val="24"/>
          <w:rtl/>
        </w:rPr>
      </w:pPr>
      <w:r w:rsidRPr="00185E28">
        <w:rPr>
          <w:rFonts w:ascii="David" w:hAnsi="David" w:cs="David" w:hint="cs"/>
          <w:b/>
          <w:bCs/>
          <w:sz w:val="24"/>
          <w:szCs w:val="24"/>
          <w:rtl/>
        </w:rPr>
        <w:t>דיון בוועדה והכנה לקריאה ראשונה</w:t>
      </w:r>
      <w:r w:rsidR="0022406B" w:rsidRPr="00185E28">
        <w:rPr>
          <w:rFonts w:ascii="David" w:hAnsi="David" w:cs="David" w:hint="cs"/>
          <w:sz w:val="24"/>
          <w:szCs w:val="24"/>
          <w:rtl/>
        </w:rPr>
        <w:t>:</w:t>
      </w:r>
      <w:r w:rsidR="006F18FF" w:rsidRPr="00185E28">
        <w:rPr>
          <w:rFonts w:ascii="David" w:hAnsi="David" w:cs="David" w:hint="cs"/>
          <w:sz w:val="24"/>
          <w:szCs w:val="24"/>
          <w:rtl/>
        </w:rPr>
        <w:t xml:space="preserve"> שער וטו</w:t>
      </w:r>
      <w:r w:rsidR="0022406B" w:rsidRPr="00185E28">
        <w:rPr>
          <w:rFonts w:ascii="David" w:hAnsi="David" w:cs="David" w:hint="cs"/>
          <w:sz w:val="24"/>
          <w:szCs w:val="24"/>
          <w:rtl/>
        </w:rPr>
        <w:t xml:space="preserve"> לא פורמלי.</w:t>
      </w:r>
      <w:r w:rsidRPr="00185E28">
        <w:rPr>
          <w:rFonts w:ascii="David" w:hAnsi="David" w:cs="David" w:hint="cs"/>
          <w:sz w:val="24"/>
          <w:szCs w:val="24"/>
          <w:rtl/>
        </w:rPr>
        <w:t xml:space="preserve"> </w:t>
      </w:r>
    </w:p>
    <w:p w:rsidR="006F18FF" w:rsidRDefault="00BC5801" w:rsidP="006F18FF">
      <w:pPr>
        <w:spacing w:after="100" w:line="360" w:lineRule="auto"/>
        <w:jc w:val="both"/>
        <w:rPr>
          <w:rFonts w:ascii="David" w:hAnsi="David" w:cs="David"/>
          <w:sz w:val="24"/>
          <w:szCs w:val="24"/>
          <w:rtl/>
        </w:rPr>
      </w:pPr>
      <w:r w:rsidRPr="00BC5801">
        <w:rPr>
          <w:rFonts w:ascii="David" w:hAnsi="David" w:cs="David" w:hint="cs"/>
          <w:sz w:val="24"/>
          <w:szCs w:val="24"/>
          <w:rtl/>
        </w:rPr>
        <w:t>לוועדה אין סמכות</w:t>
      </w:r>
      <w:r w:rsidR="0022406B">
        <w:rPr>
          <w:rFonts w:ascii="David" w:hAnsi="David" w:cs="David" w:hint="cs"/>
          <w:sz w:val="24"/>
          <w:szCs w:val="24"/>
          <w:rtl/>
        </w:rPr>
        <w:t xml:space="preserve"> בפני עצמה,</w:t>
      </w:r>
      <w:r w:rsidRPr="00BC5801">
        <w:rPr>
          <w:rFonts w:ascii="David" w:hAnsi="David" w:cs="David" w:hint="cs"/>
          <w:sz w:val="24"/>
          <w:szCs w:val="24"/>
          <w:rtl/>
        </w:rPr>
        <w:t xml:space="preserve"> אבל אם הוועדה מציעה להסיר</w:t>
      </w:r>
      <w:r w:rsidR="0022406B">
        <w:rPr>
          <w:rFonts w:ascii="David" w:hAnsi="David" w:cs="David" w:hint="cs"/>
          <w:sz w:val="24"/>
          <w:szCs w:val="24"/>
          <w:rtl/>
        </w:rPr>
        <w:t xml:space="preserve"> את ההצעה</w:t>
      </w:r>
      <w:r w:rsidRPr="00BC5801">
        <w:rPr>
          <w:rFonts w:ascii="David" w:hAnsi="David" w:cs="David" w:hint="cs"/>
          <w:sz w:val="24"/>
          <w:szCs w:val="24"/>
          <w:rtl/>
        </w:rPr>
        <w:t xml:space="preserve"> מסדר היום הצעת החוק כנראה תיפול</w:t>
      </w:r>
      <w:r w:rsidR="006F18FF">
        <w:rPr>
          <w:rFonts w:ascii="David" w:hAnsi="David" w:cs="David" w:hint="cs"/>
          <w:sz w:val="24"/>
          <w:szCs w:val="24"/>
          <w:rtl/>
        </w:rPr>
        <w:t>.</w:t>
      </w:r>
      <w:r w:rsidRPr="00BC5801">
        <w:rPr>
          <w:rFonts w:ascii="David" w:hAnsi="David" w:cs="David" w:hint="cs"/>
          <w:sz w:val="24"/>
          <w:szCs w:val="24"/>
          <w:rtl/>
        </w:rPr>
        <w:t xml:space="preserve"> </w:t>
      </w:r>
      <w:r w:rsidR="006F18FF">
        <w:rPr>
          <w:rFonts w:ascii="David" w:hAnsi="David" w:cs="David" w:hint="cs"/>
          <w:sz w:val="24"/>
          <w:szCs w:val="24"/>
          <w:rtl/>
        </w:rPr>
        <w:t xml:space="preserve">עוד אפשרויות של הועדה: </w:t>
      </w:r>
    </w:p>
    <w:p w:rsidR="006F18FF" w:rsidRPr="00185E28" w:rsidRDefault="00BC5801" w:rsidP="003C05D2">
      <w:pPr>
        <w:pStyle w:val="a7"/>
        <w:numPr>
          <w:ilvl w:val="0"/>
          <w:numId w:val="51"/>
        </w:numPr>
        <w:spacing w:after="100" w:line="360" w:lineRule="auto"/>
        <w:jc w:val="both"/>
        <w:rPr>
          <w:rFonts w:ascii="David" w:hAnsi="David" w:cs="David"/>
          <w:sz w:val="24"/>
          <w:szCs w:val="24"/>
          <w:rtl/>
        </w:rPr>
      </w:pPr>
      <w:r w:rsidRPr="00185E28">
        <w:rPr>
          <w:rFonts w:ascii="David" w:hAnsi="David" w:cs="David" w:hint="cs"/>
          <w:sz w:val="24"/>
          <w:szCs w:val="24"/>
          <w:rtl/>
        </w:rPr>
        <w:t>להחליט לא לדון או למשוך את הדיונים ו</w:t>
      </w:r>
      <w:r w:rsidR="006F18FF" w:rsidRPr="00185E28">
        <w:rPr>
          <w:rFonts w:ascii="David" w:hAnsi="David" w:cs="David" w:hint="cs"/>
          <w:sz w:val="24"/>
          <w:szCs w:val="24"/>
          <w:rtl/>
        </w:rPr>
        <w:t>למעשה</w:t>
      </w:r>
      <w:r w:rsidRPr="00185E28">
        <w:rPr>
          <w:rFonts w:ascii="David" w:hAnsi="David" w:cs="David" w:hint="cs"/>
          <w:sz w:val="24"/>
          <w:szCs w:val="24"/>
          <w:rtl/>
        </w:rPr>
        <w:t xml:space="preserve"> </w:t>
      </w:r>
      <w:r w:rsidR="006F18FF" w:rsidRPr="00185E28">
        <w:rPr>
          <w:rFonts w:ascii="David" w:hAnsi="David" w:cs="David" w:hint="cs"/>
          <w:sz w:val="24"/>
          <w:szCs w:val="24"/>
          <w:rtl/>
        </w:rPr>
        <w:t>'</w:t>
      </w:r>
      <w:r w:rsidRPr="00185E28">
        <w:rPr>
          <w:rFonts w:ascii="David" w:hAnsi="David" w:cs="David" w:hint="cs"/>
          <w:sz w:val="24"/>
          <w:szCs w:val="24"/>
          <w:rtl/>
        </w:rPr>
        <w:t>לקבור</w:t>
      </w:r>
      <w:r w:rsidR="006F18FF" w:rsidRPr="00185E28">
        <w:rPr>
          <w:rFonts w:ascii="David" w:hAnsi="David" w:cs="David" w:hint="cs"/>
          <w:sz w:val="24"/>
          <w:szCs w:val="24"/>
          <w:rtl/>
        </w:rPr>
        <w:t xml:space="preserve">' את הצעת החוק </w:t>
      </w:r>
    </w:p>
    <w:p w:rsidR="006F18FF" w:rsidRPr="00185E28" w:rsidRDefault="00BC5801" w:rsidP="003C05D2">
      <w:pPr>
        <w:pStyle w:val="a7"/>
        <w:numPr>
          <w:ilvl w:val="0"/>
          <w:numId w:val="51"/>
        </w:numPr>
        <w:spacing w:after="100" w:line="360" w:lineRule="auto"/>
        <w:jc w:val="both"/>
        <w:rPr>
          <w:rFonts w:ascii="David" w:hAnsi="David" w:cs="David"/>
          <w:sz w:val="24"/>
          <w:szCs w:val="24"/>
          <w:rtl/>
        </w:rPr>
      </w:pPr>
      <w:r w:rsidRPr="00185E28">
        <w:rPr>
          <w:rFonts w:ascii="David" w:hAnsi="David" w:cs="David" w:hint="cs"/>
          <w:sz w:val="24"/>
          <w:szCs w:val="24"/>
          <w:rtl/>
        </w:rPr>
        <w:t>לשנות את התוכן מאד</w:t>
      </w:r>
    </w:p>
    <w:p w:rsidR="006F18FF" w:rsidRPr="00185E28" w:rsidRDefault="00BC5801" w:rsidP="00185E28">
      <w:pPr>
        <w:pStyle w:val="a7"/>
        <w:numPr>
          <w:ilvl w:val="0"/>
          <w:numId w:val="50"/>
        </w:numPr>
        <w:spacing w:after="100" w:line="360" w:lineRule="auto"/>
        <w:jc w:val="both"/>
        <w:rPr>
          <w:rFonts w:ascii="David" w:hAnsi="David" w:cs="David"/>
          <w:sz w:val="24"/>
          <w:szCs w:val="24"/>
          <w:rtl/>
        </w:rPr>
      </w:pPr>
      <w:r w:rsidRPr="00185E28">
        <w:rPr>
          <w:rFonts w:ascii="David" w:hAnsi="David" w:cs="David" w:hint="cs"/>
          <w:b/>
          <w:bCs/>
          <w:sz w:val="24"/>
          <w:szCs w:val="24"/>
          <w:rtl/>
        </w:rPr>
        <w:t>קריאה ראשונה במליאה</w:t>
      </w:r>
      <w:r w:rsidR="006F18FF" w:rsidRPr="00185E28">
        <w:rPr>
          <w:rFonts w:ascii="David" w:hAnsi="David" w:cs="David" w:hint="cs"/>
          <w:b/>
          <w:bCs/>
          <w:sz w:val="24"/>
          <w:szCs w:val="24"/>
          <w:rtl/>
        </w:rPr>
        <w:t>:</w:t>
      </w:r>
      <w:r w:rsidRPr="00185E28">
        <w:rPr>
          <w:rFonts w:ascii="David" w:hAnsi="David" w:cs="David" w:hint="cs"/>
          <w:b/>
          <w:bCs/>
          <w:sz w:val="24"/>
          <w:szCs w:val="24"/>
          <w:rtl/>
        </w:rPr>
        <w:t xml:space="preserve"> </w:t>
      </w:r>
      <w:r w:rsidRPr="00185E28">
        <w:rPr>
          <w:rFonts w:ascii="David" w:hAnsi="David" w:cs="David" w:hint="cs"/>
          <w:sz w:val="24"/>
          <w:szCs w:val="24"/>
          <w:rtl/>
        </w:rPr>
        <w:t>שער ווטו פור</w:t>
      </w:r>
      <w:r w:rsidR="006F18FF" w:rsidRPr="00185E28">
        <w:rPr>
          <w:rFonts w:ascii="David" w:hAnsi="David" w:cs="David" w:hint="cs"/>
          <w:sz w:val="24"/>
          <w:szCs w:val="24"/>
          <w:rtl/>
        </w:rPr>
        <w:t>מלי</w:t>
      </w:r>
    </w:p>
    <w:p w:rsidR="006F18FF" w:rsidRPr="00185E28" w:rsidRDefault="00BC5801" w:rsidP="00185E28">
      <w:pPr>
        <w:pStyle w:val="a7"/>
        <w:numPr>
          <w:ilvl w:val="0"/>
          <w:numId w:val="50"/>
        </w:numPr>
        <w:spacing w:after="100" w:line="360" w:lineRule="auto"/>
        <w:jc w:val="both"/>
        <w:rPr>
          <w:rFonts w:ascii="David" w:hAnsi="David" w:cs="David"/>
          <w:sz w:val="24"/>
          <w:szCs w:val="24"/>
          <w:rtl/>
        </w:rPr>
      </w:pPr>
      <w:r w:rsidRPr="00185E28">
        <w:rPr>
          <w:rFonts w:ascii="David" w:hAnsi="David" w:cs="David" w:hint="cs"/>
          <w:b/>
          <w:bCs/>
          <w:sz w:val="24"/>
          <w:szCs w:val="24"/>
          <w:rtl/>
        </w:rPr>
        <w:t>דיון בוועדה</w:t>
      </w:r>
      <w:r w:rsidR="006F18FF" w:rsidRPr="00185E28">
        <w:rPr>
          <w:rFonts w:ascii="David" w:hAnsi="David" w:cs="David" w:hint="cs"/>
          <w:b/>
          <w:bCs/>
          <w:sz w:val="24"/>
          <w:szCs w:val="24"/>
          <w:rtl/>
        </w:rPr>
        <w:t>:</w:t>
      </w:r>
      <w:r w:rsidRPr="00185E28">
        <w:rPr>
          <w:rFonts w:ascii="David" w:hAnsi="David" w:cs="David" w:hint="cs"/>
          <w:b/>
          <w:bCs/>
          <w:sz w:val="24"/>
          <w:szCs w:val="24"/>
          <w:rtl/>
        </w:rPr>
        <w:t xml:space="preserve"> </w:t>
      </w:r>
      <w:r w:rsidR="006F18FF" w:rsidRPr="00185E28">
        <w:rPr>
          <w:rFonts w:ascii="David" w:hAnsi="David" w:cs="David" w:hint="cs"/>
          <w:sz w:val="24"/>
          <w:szCs w:val="24"/>
          <w:rtl/>
        </w:rPr>
        <w:t>שער וטו לא פורמלי</w:t>
      </w:r>
    </w:p>
    <w:p w:rsidR="00185E28" w:rsidRDefault="00185E28" w:rsidP="00185E28">
      <w:pPr>
        <w:pStyle w:val="a7"/>
        <w:numPr>
          <w:ilvl w:val="0"/>
          <w:numId w:val="50"/>
        </w:numPr>
        <w:spacing w:after="100" w:line="360" w:lineRule="auto"/>
        <w:jc w:val="both"/>
        <w:rPr>
          <w:rFonts w:ascii="David" w:hAnsi="David" w:cs="David"/>
          <w:b/>
          <w:bCs/>
          <w:sz w:val="24"/>
          <w:szCs w:val="24"/>
        </w:rPr>
      </w:pPr>
      <w:r>
        <w:rPr>
          <w:rFonts w:ascii="David" w:hAnsi="David" w:cs="David" w:hint="cs"/>
          <w:b/>
          <w:bCs/>
          <w:sz w:val="24"/>
          <w:szCs w:val="24"/>
          <w:rtl/>
        </w:rPr>
        <w:t>קריאה שנייה במליאה.</w:t>
      </w:r>
    </w:p>
    <w:p w:rsidR="006F18FF" w:rsidRPr="00185E28" w:rsidRDefault="006F18FF" w:rsidP="00185E28">
      <w:pPr>
        <w:pStyle w:val="a7"/>
        <w:numPr>
          <w:ilvl w:val="0"/>
          <w:numId w:val="50"/>
        </w:numPr>
        <w:spacing w:after="100" w:line="360" w:lineRule="auto"/>
        <w:jc w:val="both"/>
        <w:rPr>
          <w:rFonts w:ascii="David" w:hAnsi="David" w:cs="David"/>
          <w:b/>
          <w:bCs/>
          <w:sz w:val="24"/>
          <w:szCs w:val="24"/>
          <w:rtl/>
        </w:rPr>
      </w:pPr>
      <w:r w:rsidRPr="00185E28">
        <w:rPr>
          <w:rFonts w:ascii="David" w:hAnsi="David" w:cs="David" w:hint="cs"/>
          <w:b/>
          <w:bCs/>
          <w:sz w:val="24"/>
          <w:szCs w:val="24"/>
          <w:rtl/>
        </w:rPr>
        <w:t>קריאה שלישית במליאה:</w:t>
      </w:r>
      <w:r w:rsidR="00BC5801" w:rsidRPr="00185E28">
        <w:rPr>
          <w:rFonts w:ascii="David" w:hAnsi="David" w:cs="David" w:hint="cs"/>
          <w:b/>
          <w:bCs/>
          <w:sz w:val="24"/>
          <w:szCs w:val="24"/>
          <w:rtl/>
        </w:rPr>
        <w:t xml:space="preserve"> </w:t>
      </w:r>
      <w:r w:rsidRPr="00185E28">
        <w:rPr>
          <w:rFonts w:ascii="David" w:hAnsi="David" w:cs="David" w:hint="cs"/>
          <w:sz w:val="24"/>
          <w:szCs w:val="24"/>
          <w:rtl/>
        </w:rPr>
        <w:t>שתיהן שער וטו פורמלי</w:t>
      </w:r>
      <w:r w:rsidR="00BC5801" w:rsidRPr="00185E28">
        <w:rPr>
          <w:rFonts w:ascii="David" w:hAnsi="David" w:cs="David" w:hint="cs"/>
          <w:sz w:val="24"/>
          <w:szCs w:val="24"/>
          <w:rtl/>
        </w:rPr>
        <w:t>.</w:t>
      </w:r>
      <w:r w:rsidR="00BC5801" w:rsidRPr="00185E28">
        <w:rPr>
          <w:rFonts w:ascii="David" w:hAnsi="David" w:cs="David" w:hint="cs"/>
          <w:b/>
          <w:bCs/>
          <w:sz w:val="24"/>
          <w:szCs w:val="24"/>
          <w:rtl/>
        </w:rPr>
        <w:t xml:space="preserve"> </w:t>
      </w:r>
    </w:p>
    <w:p w:rsidR="00BC5801" w:rsidRPr="00BC5801" w:rsidRDefault="00BC5801" w:rsidP="006F18FF">
      <w:pPr>
        <w:spacing w:after="100" w:line="360" w:lineRule="auto"/>
        <w:jc w:val="both"/>
        <w:rPr>
          <w:rFonts w:ascii="David" w:hAnsi="David" w:cs="David"/>
          <w:sz w:val="24"/>
          <w:szCs w:val="24"/>
          <w:rtl/>
        </w:rPr>
      </w:pPr>
      <w:r w:rsidRPr="00BC5801">
        <w:rPr>
          <w:rFonts w:ascii="David" w:hAnsi="David" w:cs="David" w:hint="cs"/>
          <w:b/>
          <w:bCs/>
          <w:sz w:val="24"/>
          <w:szCs w:val="24"/>
          <w:rtl/>
        </w:rPr>
        <w:lastRenderedPageBreak/>
        <w:t>חתימות ופרסום ברשימות-</w:t>
      </w:r>
      <w:r w:rsidR="006F18FF">
        <w:rPr>
          <w:rFonts w:ascii="David" w:hAnsi="David" w:cs="David" w:hint="cs"/>
          <w:sz w:val="24"/>
          <w:szCs w:val="24"/>
          <w:rtl/>
        </w:rPr>
        <w:t xml:space="preserve"> לא שער ווטו! לא פורמלי ולא לא-פורמלי</w:t>
      </w:r>
      <w:r w:rsidRPr="00BC5801">
        <w:rPr>
          <w:rFonts w:ascii="David" w:hAnsi="David" w:cs="David" w:hint="cs"/>
          <w:sz w:val="24"/>
          <w:szCs w:val="24"/>
          <w:rtl/>
        </w:rPr>
        <w:t xml:space="preserve">. ברוב הפרלמנטים יש אי רציפות (צריך להתחיל </w:t>
      </w:r>
      <w:proofErr w:type="spellStart"/>
      <w:r w:rsidRPr="00BC5801">
        <w:rPr>
          <w:rFonts w:ascii="David" w:hAnsi="David" w:cs="David" w:hint="cs"/>
          <w:sz w:val="24"/>
          <w:szCs w:val="24"/>
          <w:rtl/>
        </w:rPr>
        <w:t>הכל</w:t>
      </w:r>
      <w:proofErr w:type="spellEnd"/>
      <w:r w:rsidRPr="00BC5801">
        <w:rPr>
          <w:rFonts w:ascii="David" w:hAnsi="David" w:cs="David" w:hint="cs"/>
          <w:sz w:val="24"/>
          <w:szCs w:val="24"/>
          <w:rtl/>
        </w:rPr>
        <w:t xml:space="preserve"> מחדש), בישראל יש חוק שהכנסת יכו</w:t>
      </w:r>
      <w:r w:rsidR="006F18FF">
        <w:rPr>
          <w:rFonts w:ascii="David" w:hAnsi="David" w:cs="David" w:hint="cs"/>
          <w:sz w:val="24"/>
          <w:szCs w:val="24"/>
          <w:rtl/>
        </w:rPr>
        <w:t>לה להצביע על רציפות בתנאים מסוי</w:t>
      </w:r>
      <w:r w:rsidRPr="00BC5801">
        <w:rPr>
          <w:rFonts w:ascii="David" w:hAnsi="David" w:cs="David" w:hint="cs"/>
          <w:sz w:val="24"/>
          <w:szCs w:val="24"/>
          <w:rtl/>
        </w:rPr>
        <w:t>מים- אם</w:t>
      </w:r>
      <w:r w:rsidR="006F18FF">
        <w:rPr>
          <w:rFonts w:ascii="David" w:hAnsi="David" w:cs="David" w:hint="cs"/>
          <w:sz w:val="24"/>
          <w:szCs w:val="24"/>
          <w:rtl/>
        </w:rPr>
        <w:t xml:space="preserve"> הצעת ה</w:t>
      </w:r>
      <w:r w:rsidRPr="00BC5801">
        <w:rPr>
          <w:rFonts w:ascii="David" w:hAnsi="David" w:cs="David" w:hint="cs"/>
          <w:sz w:val="24"/>
          <w:szCs w:val="24"/>
          <w:rtl/>
        </w:rPr>
        <w:t>ח</w:t>
      </w:r>
      <w:r w:rsidR="006F18FF">
        <w:rPr>
          <w:rFonts w:ascii="David" w:hAnsi="David" w:cs="David" w:hint="cs"/>
          <w:sz w:val="24"/>
          <w:szCs w:val="24"/>
          <w:rtl/>
        </w:rPr>
        <w:t>וק</w:t>
      </w:r>
      <w:r w:rsidRPr="00BC5801">
        <w:rPr>
          <w:rFonts w:ascii="David" w:hAnsi="David" w:cs="David" w:hint="cs"/>
          <w:sz w:val="24"/>
          <w:szCs w:val="24"/>
          <w:rtl/>
        </w:rPr>
        <w:t xml:space="preserve"> כבר עברה קריאה ראשונה.</w:t>
      </w:r>
    </w:p>
    <w:p w:rsidR="006F18FF" w:rsidRDefault="006F18FF" w:rsidP="006F18FF">
      <w:pPr>
        <w:spacing w:after="100" w:line="360" w:lineRule="auto"/>
        <w:jc w:val="both"/>
        <w:rPr>
          <w:rFonts w:ascii="David" w:hAnsi="David" w:cs="David"/>
          <w:sz w:val="24"/>
          <w:szCs w:val="24"/>
          <w:rtl/>
        </w:rPr>
      </w:pPr>
      <w:r>
        <w:rPr>
          <w:rFonts w:ascii="David" w:hAnsi="David" w:cs="David" w:hint="cs"/>
          <w:b/>
          <w:bCs/>
          <w:sz w:val="24"/>
          <w:szCs w:val="24"/>
          <w:rtl/>
        </w:rPr>
        <w:t>דוגמה קלאסית של כוח הוטו של יו"</w:t>
      </w:r>
      <w:r w:rsidR="00BC5801" w:rsidRPr="00BC5801">
        <w:rPr>
          <w:rFonts w:ascii="David" w:hAnsi="David" w:cs="David" w:hint="cs"/>
          <w:b/>
          <w:bCs/>
          <w:sz w:val="24"/>
          <w:szCs w:val="24"/>
          <w:rtl/>
        </w:rPr>
        <w:t>ר ועדה של הכנסת</w:t>
      </w:r>
      <w:r>
        <w:rPr>
          <w:rFonts w:ascii="David" w:hAnsi="David" w:cs="David" w:hint="cs"/>
          <w:sz w:val="24"/>
          <w:szCs w:val="24"/>
          <w:rtl/>
        </w:rPr>
        <w:t>:</w:t>
      </w:r>
      <w:r w:rsidR="00BC5801" w:rsidRPr="00BC5801">
        <w:rPr>
          <w:rFonts w:ascii="David" w:hAnsi="David" w:cs="David" w:hint="cs"/>
          <w:sz w:val="24"/>
          <w:szCs w:val="24"/>
          <w:rtl/>
        </w:rPr>
        <w:t xml:space="preserve"> </w:t>
      </w:r>
      <w:r w:rsidRPr="00BC5801">
        <w:rPr>
          <w:rFonts w:ascii="David" w:hAnsi="David" w:cs="David" w:hint="cs"/>
          <w:sz w:val="24"/>
          <w:szCs w:val="24"/>
          <w:rtl/>
        </w:rPr>
        <w:t xml:space="preserve">כשמדובר בהצעת חוק </w:t>
      </w:r>
      <w:r w:rsidRPr="006F18FF">
        <w:rPr>
          <w:rFonts w:ascii="David" w:hAnsi="David" w:cs="David" w:hint="cs"/>
          <w:b/>
          <w:bCs/>
          <w:sz w:val="24"/>
          <w:szCs w:val="24"/>
          <w:rtl/>
        </w:rPr>
        <w:t>פרטית</w:t>
      </w:r>
      <w:r w:rsidRPr="00BC5801">
        <w:rPr>
          <w:rFonts w:ascii="David" w:hAnsi="David" w:cs="David" w:hint="cs"/>
          <w:sz w:val="24"/>
          <w:szCs w:val="24"/>
          <w:rtl/>
        </w:rPr>
        <w:t xml:space="preserve">- בין הקריאה הטרומית לראשונה ופעם שנייה בין הראשונה לשנייה </w:t>
      </w:r>
      <w:r w:rsidRPr="006F18FF">
        <w:rPr>
          <w:rFonts w:ascii="David" w:hAnsi="David" w:cs="David" w:hint="cs"/>
          <w:b/>
          <w:bCs/>
          <w:sz w:val="24"/>
          <w:szCs w:val="24"/>
          <w:rtl/>
        </w:rPr>
        <w:t>וממשלתית</w:t>
      </w:r>
      <w:r w:rsidRPr="00BC5801">
        <w:rPr>
          <w:rFonts w:ascii="David" w:hAnsi="David" w:cs="David" w:hint="cs"/>
          <w:sz w:val="24"/>
          <w:szCs w:val="24"/>
          <w:rtl/>
        </w:rPr>
        <w:t>- רק בין הראשונה לשנייה</w:t>
      </w:r>
      <w:r>
        <w:rPr>
          <w:rFonts w:ascii="David" w:hAnsi="David" w:cs="David" w:hint="cs"/>
          <w:sz w:val="24"/>
          <w:szCs w:val="24"/>
          <w:rtl/>
        </w:rPr>
        <w:t xml:space="preserve">. </w:t>
      </w:r>
    </w:p>
    <w:p w:rsidR="006F18FF" w:rsidRPr="006F18FF" w:rsidRDefault="006F18FF" w:rsidP="0074031F">
      <w:pPr>
        <w:pStyle w:val="a7"/>
        <w:numPr>
          <w:ilvl w:val="0"/>
          <w:numId w:val="19"/>
        </w:numPr>
        <w:spacing w:after="100" w:line="360" w:lineRule="auto"/>
        <w:jc w:val="both"/>
        <w:rPr>
          <w:rFonts w:ascii="David" w:hAnsi="David" w:cs="David"/>
          <w:sz w:val="24"/>
          <w:szCs w:val="24"/>
          <w:rtl/>
        </w:rPr>
      </w:pPr>
      <w:r w:rsidRPr="006F18FF">
        <w:rPr>
          <w:rFonts w:ascii="David" w:hAnsi="David" w:cs="David" w:hint="cs"/>
          <w:sz w:val="24"/>
          <w:szCs w:val="24"/>
          <w:u w:val="single"/>
          <w:rtl/>
        </w:rPr>
        <w:t>דוגמה</w:t>
      </w:r>
      <w:r w:rsidRPr="006F18FF">
        <w:rPr>
          <w:rFonts w:ascii="David" w:hAnsi="David" w:cs="David" w:hint="cs"/>
          <w:sz w:val="24"/>
          <w:szCs w:val="24"/>
          <w:rtl/>
        </w:rPr>
        <w:t xml:space="preserve">: נתונה </w:t>
      </w:r>
      <w:r w:rsidR="00BC5801" w:rsidRPr="006F18FF">
        <w:rPr>
          <w:rFonts w:ascii="David" w:hAnsi="David" w:cs="David" w:hint="cs"/>
          <w:sz w:val="24"/>
          <w:szCs w:val="24"/>
          <w:rtl/>
        </w:rPr>
        <w:t>יוזמה חקיקתית של הממשלה, כל ראשי הסיעות החשובות ביותר תומכים ולכן החוק אמור לעבור במשטר קואליציוני אך יו</w:t>
      </w:r>
      <w:r w:rsidRPr="006F18FF">
        <w:rPr>
          <w:rFonts w:ascii="David" w:hAnsi="David" w:cs="David" w:hint="cs"/>
          <w:sz w:val="24"/>
          <w:szCs w:val="24"/>
          <w:rtl/>
        </w:rPr>
        <w:t>"</w:t>
      </w:r>
      <w:r w:rsidR="00BC5801" w:rsidRPr="006F18FF">
        <w:rPr>
          <w:rFonts w:ascii="David" w:hAnsi="David" w:cs="David" w:hint="cs"/>
          <w:sz w:val="24"/>
          <w:szCs w:val="24"/>
          <w:rtl/>
        </w:rPr>
        <w:t>ר הועדה אומר שהוא לא יעביר</w:t>
      </w:r>
      <w:r w:rsidRPr="006F18FF">
        <w:rPr>
          <w:rFonts w:ascii="David" w:hAnsi="David" w:cs="David" w:hint="cs"/>
          <w:sz w:val="24"/>
          <w:szCs w:val="24"/>
          <w:rtl/>
        </w:rPr>
        <w:t xml:space="preserve"> את זה </w:t>
      </w:r>
      <w:r w:rsidRPr="006F18FF">
        <w:rPr>
          <w:rFonts w:ascii="David" w:hAnsi="David" w:cs="David"/>
          <w:sz w:val="24"/>
          <w:szCs w:val="24"/>
          <w:rtl/>
        </w:rPr>
        <w:t>–</w:t>
      </w:r>
      <w:r w:rsidRPr="006F18FF">
        <w:rPr>
          <w:rFonts w:ascii="David" w:hAnsi="David" w:cs="David" w:hint="cs"/>
          <w:sz w:val="24"/>
          <w:szCs w:val="24"/>
          <w:rtl/>
        </w:rPr>
        <w:t xml:space="preserve"> והחוק 'תקוע'. יש לו כוח מאד גדול </w:t>
      </w:r>
      <w:proofErr w:type="spellStart"/>
      <w:r w:rsidRPr="006F18FF">
        <w:rPr>
          <w:rFonts w:ascii="David" w:hAnsi="David" w:cs="David" w:hint="cs"/>
          <w:sz w:val="24"/>
          <w:szCs w:val="24"/>
          <w:rtl/>
        </w:rPr>
        <w:t>ושק"ד</w:t>
      </w:r>
      <w:proofErr w:type="spellEnd"/>
      <w:r w:rsidRPr="006F18FF">
        <w:rPr>
          <w:rFonts w:ascii="David" w:hAnsi="David" w:cs="David" w:hint="cs"/>
          <w:sz w:val="24"/>
          <w:szCs w:val="24"/>
          <w:rtl/>
        </w:rPr>
        <w:t xml:space="preserve"> רחב. </w:t>
      </w:r>
    </w:p>
    <w:p w:rsidR="00BC5801" w:rsidRPr="00BC5801" w:rsidRDefault="00BC5801" w:rsidP="006F18FF">
      <w:pPr>
        <w:spacing w:after="100" w:line="360" w:lineRule="auto"/>
        <w:jc w:val="both"/>
        <w:rPr>
          <w:rFonts w:ascii="David" w:hAnsi="David" w:cs="David"/>
          <w:sz w:val="24"/>
          <w:szCs w:val="24"/>
          <w:rtl/>
        </w:rPr>
      </w:pPr>
      <w:r w:rsidRPr="00BC5801">
        <w:rPr>
          <w:rFonts w:ascii="David" w:hAnsi="David" w:cs="David" w:hint="cs"/>
          <w:sz w:val="24"/>
          <w:szCs w:val="24"/>
          <w:rtl/>
        </w:rPr>
        <w:t>התיאוריה אומרת שלא משנה מה מניע אלא עצ</w:t>
      </w:r>
      <w:r w:rsidR="006F18FF">
        <w:rPr>
          <w:rFonts w:ascii="David" w:hAnsi="David" w:cs="David" w:hint="cs"/>
          <w:sz w:val="24"/>
          <w:szCs w:val="24"/>
          <w:rtl/>
        </w:rPr>
        <w:t>ם ההליך מראה אם חוק יעבור או לא.</w:t>
      </w:r>
      <w:r w:rsidRPr="00BC5801">
        <w:rPr>
          <w:rFonts w:ascii="David" w:hAnsi="David" w:cs="David" w:hint="cs"/>
          <w:sz w:val="24"/>
          <w:szCs w:val="24"/>
          <w:rtl/>
        </w:rPr>
        <w:t xml:space="preserve"> </w:t>
      </w:r>
      <w:r w:rsidR="006F18FF">
        <w:rPr>
          <w:rFonts w:ascii="David" w:hAnsi="David" w:cs="David" w:hint="cs"/>
          <w:sz w:val="24"/>
          <w:szCs w:val="24"/>
          <w:rtl/>
        </w:rPr>
        <w:t>(השאלה '</w:t>
      </w:r>
      <w:r w:rsidRPr="00BC5801">
        <w:rPr>
          <w:rFonts w:ascii="David" w:hAnsi="David" w:cs="David" w:hint="cs"/>
          <w:sz w:val="24"/>
          <w:szCs w:val="24"/>
          <w:rtl/>
        </w:rPr>
        <w:t>מה מניע אותו</w:t>
      </w:r>
      <w:r w:rsidR="006F18FF">
        <w:rPr>
          <w:rFonts w:ascii="David" w:hAnsi="David" w:cs="David" w:hint="cs"/>
          <w:sz w:val="24"/>
          <w:szCs w:val="24"/>
          <w:rtl/>
        </w:rPr>
        <w:t>'</w:t>
      </w:r>
      <w:r w:rsidRPr="00BC5801">
        <w:rPr>
          <w:rFonts w:ascii="David" w:hAnsi="David" w:cs="David" w:hint="cs"/>
          <w:sz w:val="24"/>
          <w:szCs w:val="24"/>
          <w:rtl/>
        </w:rPr>
        <w:t xml:space="preserve"> תלוי באיזו תאוריה תומכים</w:t>
      </w:r>
      <w:r w:rsidR="006F18FF">
        <w:rPr>
          <w:rFonts w:ascii="David" w:hAnsi="David" w:cs="David" w:hint="cs"/>
          <w:sz w:val="24"/>
          <w:szCs w:val="24"/>
          <w:rtl/>
        </w:rPr>
        <w:t xml:space="preserve"> מהתיאוריות לעיל)</w:t>
      </w:r>
      <w:r w:rsidRPr="00BC5801">
        <w:rPr>
          <w:rFonts w:ascii="David" w:hAnsi="David" w:cs="David" w:hint="cs"/>
          <w:sz w:val="24"/>
          <w:szCs w:val="24"/>
          <w:rtl/>
        </w:rPr>
        <w:t xml:space="preserve">. </w:t>
      </w:r>
      <w:r w:rsidR="006F18FF">
        <w:rPr>
          <w:rFonts w:ascii="David" w:hAnsi="David" w:cs="David" w:hint="cs"/>
          <w:sz w:val="24"/>
          <w:szCs w:val="24"/>
          <w:rtl/>
        </w:rPr>
        <w:t xml:space="preserve">כוחו של </w:t>
      </w:r>
      <w:r w:rsidRPr="00BC5801">
        <w:rPr>
          <w:rFonts w:ascii="David" w:hAnsi="David" w:cs="David" w:hint="cs"/>
          <w:sz w:val="24"/>
          <w:szCs w:val="24"/>
          <w:rtl/>
        </w:rPr>
        <w:t>ש</w:t>
      </w:r>
      <w:r w:rsidR="006F18FF">
        <w:rPr>
          <w:rFonts w:ascii="David" w:hAnsi="David" w:cs="David" w:hint="cs"/>
          <w:sz w:val="24"/>
          <w:szCs w:val="24"/>
          <w:rtl/>
        </w:rPr>
        <w:t>ער הוטו של יו"ר הועדה אינו</w:t>
      </w:r>
      <w:r w:rsidRPr="00BC5801">
        <w:rPr>
          <w:rFonts w:ascii="David" w:hAnsi="David" w:cs="David" w:hint="cs"/>
          <w:sz w:val="24"/>
          <w:szCs w:val="24"/>
          <w:rtl/>
        </w:rPr>
        <w:t xml:space="preserve"> </w:t>
      </w:r>
      <w:proofErr w:type="spellStart"/>
      <w:r w:rsidR="006F18FF">
        <w:rPr>
          <w:rFonts w:ascii="David" w:hAnsi="David" w:cs="David" w:hint="cs"/>
          <w:sz w:val="24"/>
          <w:szCs w:val="24"/>
          <w:rtl/>
        </w:rPr>
        <w:t>כח</w:t>
      </w:r>
      <w:proofErr w:type="spellEnd"/>
      <w:r w:rsidR="006F18FF">
        <w:rPr>
          <w:rFonts w:ascii="David" w:hAnsi="David" w:cs="David" w:hint="cs"/>
          <w:sz w:val="24"/>
          <w:szCs w:val="24"/>
          <w:rtl/>
        </w:rPr>
        <w:t xml:space="preserve"> בלתי מוגבל:</w:t>
      </w:r>
      <w:r w:rsidRPr="00BC5801">
        <w:rPr>
          <w:rFonts w:ascii="David" w:hAnsi="David" w:cs="David" w:hint="cs"/>
          <w:sz w:val="24"/>
          <w:szCs w:val="24"/>
          <w:rtl/>
        </w:rPr>
        <w:t xml:space="preserve"> יש יכולת של הכנסת כן להביא נושאים לדיון, כלים תקנוניים שקיימים אבל קשה להפעיל אותם. </w:t>
      </w:r>
      <w:r w:rsidR="006F18FF">
        <w:rPr>
          <w:rFonts w:ascii="David" w:hAnsi="David" w:cs="David" w:hint="cs"/>
          <w:sz w:val="24"/>
          <w:szCs w:val="24"/>
          <w:rtl/>
        </w:rPr>
        <w:t>יכולים לבקש להוציא נושא מועדה מסו</w:t>
      </w:r>
      <w:r w:rsidRPr="00BC5801">
        <w:rPr>
          <w:rFonts w:ascii="David" w:hAnsi="David" w:cs="David" w:hint="cs"/>
          <w:sz w:val="24"/>
          <w:szCs w:val="24"/>
          <w:rtl/>
        </w:rPr>
        <w:t>ימת לוועדה אחרת.</w:t>
      </w:r>
      <w:r w:rsidR="006F18FF">
        <w:rPr>
          <w:rFonts w:ascii="David" w:hAnsi="David" w:cs="David" w:hint="cs"/>
          <w:sz w:val="24"/>
          <w:szCs w:val="24"/>
          <w:rtl/>
        </w:rPr>
        <w:t xml:space="preserve"> אם הקואליציה</w:t>
      </w:r>
      <w:r w:rsidRPr="00BC5801">
        <w:rPr>
          <w:rFonts w:ascii="David" w:hAnsi="David" w:cs="David" w:hint="cs"/>
          <w:sz w:val="24"/>
          <w:szCs w:val="24"/>
          <w:rtl/>
        </w:rPr>
        <w:t xml:space="preserve"> מאד נחושה היא תוכל להתגבר על </w:t>
      </w:r>
      <w:r w:rsidR="006F18FF">
        <w:rPr>
          <w:rFonts w:ascii="David" w:hAnsi="David" w:cs="David" w:hint="cs"/>
          <w:sz w:val="24"/>
          <w:szCs w:val="24"/>
          <w:rtl/>
        </w:rPr>
        <w:t>שער וטו לא-פורמלי</w:t>
      </w:r>
      <w:r w:rsidRPr="00BC5801">
        <w:rPr>
          <w:rFonts w:ascii="David" w:hAnsi="David" w:cs="David" w:hint="cs"/>
          <w:sz w:val="24"/>
          <w:szCs w:val="24"/>
          <w:rtl/>
        </w:rPr>
        <w:t xml:space="preserve">. </w:t>
      </w:r>
    </w:p>
    <w:p w:rsidR="006F18FF" w:rsidRPr="006F18FF" w:rsidRDefault="00BC5801" w:rsidP="006F18FF">
      <w:pPr>
        <w:spacing w:after="100" w:line="360" w:lineRule="auto"/>
        <w:jc w:val="both"/>
        <w:rPr>
          <w:rFonts w:ascii="David" w:hAnsi="David" w:cs="David"/>
          <w:b/>
          <w:bCs/>
          <w:sz w:val="28"/>
          <w:szCs w:val="28"/>
          <w:rtl/>
        </w:rPr>
      </w:pPr>
      <w:r w:rsidRPr="006F18FF">
        <w:rPr>
          <w:rFonts w:ascii="David" w:hAnsi="David" w:cs="David" w:hint="cs"/>
          <w:b/>
          <w:bCs/>
          <w:sz w:val="28"/>
          <w:szCs w:val="28"/>
          <w:rtl/>
        </w:rPr>
        <w:t>ועדת השרים ל</w:t>
      </w:r>
      <w:r w:rsidR="006F18FF" w:rsidRPr="006F18FF">
        <w:rPr>
          <w:rFonts w:ascii="David" w:hAnsi="David" w:cs="David" w:hint="cs"/>
          <w:b/>
          <w:bCs/>
          <w:sz w:val="28"/>
          <w:szCs w:val="28"/>
          <w:rtl/>
        </w:rPr>
        <w:t>ענייני חקיקה</w:t>
      </w:r>
      <w:r w:rsidRPr="006F18FF">
        <w:rPr>
          <w:rFonts w:ascii="David" w:hAnsi="David" w:cs="David" w:hint="cs"/>
          <w:b/>
          <w:bCs/>
          <w:sz w:val="28"/>
          <w:szCs w:val="28"/>
          <w:rtl/>
        </w:rPr>
        <w:t xml:space="preserve"> </w:t>
      </w:r>
    </w:p>
    <w:p w:rsidR="006F18FF" w:rsidRDefault="006F18FF" w:rsidP="006F18FF">
      <w:pPr>
        <w:spacing w:after="100" w:line="360" w:lineRule="auto"/>
        <w:jc w:val="both"/>
        <w:rPr>
          <w:rFonts w:ascii="David" w:hAnsi="David" w:cs="David"/>
          <w:sz w:val="24"/>
          <w:szCs w:val="24"/>
          <w:rtl/>
        </w:rPr>
      </w:pPr>
      <w:r>
        <w:rPr>
          <w:rFonts w:ascii="David" w:hAnsi="David" w:cs="David" w:hint="cs"/>
          <w:b/>
          <w:bCs/>
          <w:sz w:val="24"/>
          <w:szCs w:val="24"/>
          <w:rtl/>
        </w:rPr>
        <w:t xml:space="preserve">שער </w:t>
      </w:r>
      <w:r w:rsidR="00BC5801" w:rsidRPr="00BC5801">
        <w:rPr>
          <w:rFonts w:ascii="David" w:hAnsi="David" w:cs="David" w:hint="cs"/>
          <w:b/>
          <w:bCs/>
          <w:sz w:val="24"/>
          <w:szCs w:val="24"/>
          <w:rtl/>
        </w:rPr>
        <w:t>וטו מאד משמעותי דה פקטו, אולי הכי חשוב.</w:t>
      </w:r>
      <w:r w:rsidR="00BC5801" w:rsidRPr="00BC5801">
        <w:rPr>
          <w:rFonts w:ascii="David" w:hAnsi="David" w:cs="David" w:hint="cs"/>
          <w:sz w:val="24"/>
          <w:szCs w:val="24"/>
          <w:rtl/>
        </w:rPr>
        <w:t xml:space="preserve">  </w:t>
      </w:r>
      <w:r>
        <w:rPr>
          <w:rFonts w:ascii="David" w:hAnsi="David" w:cs="David" w:hint="cs"/>
          <w:sz w:val="24"/>
          <w:szCs w:val="24"/>
          <w:rtl/>
        </w:rPr>
        <w:t>למרות שהועדה אינה</w:t>
      </w:r>
      <w:r w:rsidR="00BC5801" w:rsidRPr="00BC5801">
        <w:rPr>
          <w:rFonts w:ascii="David" w:hAnsi="David" w:cs="David" w:hint="cs"/>
          <w:sz w:val="24"/>
          <w:szCs w:val="24"/>
          <w:rtl/>
        </w:rPr>
        <w:t xml:space="preserve"> חלק מתקנון הכנסת</w:t>
      </w:r>
      <w:r>
        <w:rPr>
          <w:rFonts w:ascii="David" w:hAnsi="David" w:cs="David" w:hint="cs"/>
          <w:sz w:val="24"/>
          <w:szCs w:val="24"/>
          <w:rtl/>
        </w:rPr>
        <w:t xml:space="preserve"> -</w:t>
      </w:r>
      <w:r w:rsidR="00BC5801" w:rsidRPr="00BC5801">
        <w:rPr>
          <w:rFonts w:ascii="David" w:hAnsi="David" w:cs="David" w:hint="cs"/>
          <w:sz w:val="24"/>
          <w:szCs w:val="24"/>
          <w:rtl/>
        </w:rPr>
        <w:t xml:space="preserve"> ה</w:t>
      </w:r>
      <w:r>
        <w:rPr>
          <w:rFonts w:ascii="David" w:hAnsi="David" w:cs="David" w:hint="cs"/>
          <w:sz w:val="24"/>
          <w:szCs w:val="24"/>
          <w:rtl/>
        </w:rPr>
        <w:t>יא</w:t>
      </w:r>
      <w:r w:rsidR="00BC5801" w:rsidRPr="00BC5801">
        <w:rPr>
          <w:rFonts w:ascii="David" w:hAnsi="David" w:cs="David" w:hint="cs"/>
          <w:sz w:val="24"/>
          <w:szCs w:val="24"/>
          <w:rtl/>
        </w:rPr>
        <w:t xml:space="preserve"> פועלת במחשכים, אין פרוטוק</w:t>
      </w:r>
      <w:r>
        <w:rPr>
          <w:rFonts w:ascii="David" w:hAnsi="David" w:cs="David" w:hint="cs"/>
          <w:sz w:val="24"/>
          <w:szCs w:val="24"/>
          <w:rtl/>
        </w:rPr>
        <w:t>ולים, לא משודרת</w:t>
      </w:r>
      <w:r w:rsidR="00BC5801" w:rsidRPr="00BC5801">
        <w:rPr>
          <w:rFonts w:ascii="David" w:hAnsi="David" w:cs="David" w:hint="cs"/>
          <w:sz w:val="24"/>
          <w:szCs w:val="24"/>
          <w:rtl/>
        </w:rPr>
        <w:t xml:space="preserve"> ולא יודעים מה היו הנימוקים. התוצר הסופי- הצ</w:t>
      </w:r>
      <w:r>
        <w:rPr>
          <w:rFonts w:ascii="David" w:hAnsi="David" w:cs="David" w:hint="cs"/>
          <w:sz w:val="24"/>
          <w:szCs w:val="24"/>
          <w:rtl/>
        </w:rPr>
        <w:t>עת חוק</w:t>
      </w:r>
      <w:r w:rsidR="00BC5801" w:rsidRPr="00BC5801">
        <w:rPr>
          <w:rFonts w:ascii="David" w:hAnsi="David" w:cs="David" w:hint="cs"/>
          <w:sz w:val="24"/>
          <w:szCs w:val="24"/>
          <w:rtl/>
        </w:rPr>
        <w:t xml:space="preserve"> בעד או נגד בתנאים </w:t>
      </w:r>
      <w:r>
        <w:rPr>
          <w:rFonts w:ascii="David" w:hAnsi="David" w:cs="David" w:hint="cs"/>
          <w:sz w:val="24"/>
          <w:szCs w:val="24"/>
          <w:rtl/>
        </w:rPr>
        <w:t>מסוימים</w:t>
      </w:r>
      <w:r w:rsidR="00BC5801" w:rsidRPr="00BC5801">
        <w:rPr>
          <w:rFonts w:ascii="David" w:hAnsi="David" w:cs="David" w:hint="cs"/>
          <w:sz w:val="24"/>
          <w:szCs w:val="24"/>
          <w:rtl/>
        </w:rPr>
        <w:t xml:space="preserve">. </w:t>
      </w:r>
    </w:p>
    <w:p w:rsidR="00BC5801" w:rsidRPr="00BC5801" w:rsidRDefault="006F18FF" w:rsidP="006F18FF">
      <w:pPr>
        <w:spacing w:after="100" w:line="360" w:lineRule="auto"/>
        <w:jc w:val="both"/>
        <w:rPr>
          <w:rFonts w:ascii="David" w:hAnsi="David" w:cs="David"/>
          <w:sz w:val="24"/>
          <w:szCs w:val="24"/>
          <w:rtl/>
        </w:rPr>
      </w:pPr>
      <w:r>
        <w:rPr>
          <w:rFonts w:ascii="David" w:hAnsi="David" w:cs="David" w:hint="cs"/>
          <w:sz w:val="24"/>
          <w:szCs w:val="24"/>
          <w:rtl/>
        </w:rPr>
        <w:t>ועדת השרים משמשת כ</w:t>
      </w:r>
      <w:r w:rsidR="00BC5801" w:rsidRPr="00BC5801">
        <w:rPr>
          <w:rFonts w:ascii="David" w:hAnsi="David" w:cs="David" w:hint="cs"/>
          <w:sz w:val="24"/>
          <w:szCs w:val="24"/>
          <w:rtl/>
        </w:rPr>
        <w:t>גוף שבאמצעותו הממשלה מביעה את עמד</w:t>
      </w:r>
      <w:r>
        <w:rPr>
          <w:rFonts w:ascii="David" w:hAnsi="David" w:cs="David" w:hint="cs"/>
          <w:sz w:val="24"/>
          <w:szCs w:val="24"/>
          <w:rtl/>
        </w:rPr>
        <w:t>תה</w:t>
      </w:r>
      <w:r w:rsidR="00BC5801" w:rsidRPr="00BC5801">
        <w:rPr>
          <w:rFonts w:ascii="David" w:hAnsi="David" w:cs="David" w:hint="cs"/>
          <w:sz w:val="24"/>
          <w:szCs w:val="24"/>
          <w:rtl/>
        </w:rPr>
        <w:t xml:space="preserve"> </w:t>
      </w:r>
      <w:r>
        <w:rPr>
          <w:rFonts w:ascii="David" w:hAnsi="David" w:cs="David" w:hint="cs"/>
          <w:sz w:val="24"/>
          <w:szCs w:val="24"/>
          <w:rtl/>
        </w:rPr>
        <w:t>ומאצילה את הסמכות שלה לוועדות -</w:t>
      </w:r>
      <w:r w:rsidR="00BC5801" w:rsidRPr="00BC5801">
        <w:rPr>
          <w:rFonts w:ascii="David" w:hAnsi="David" w:cs="David" w:hint="cs"/>
          <w:sz w:val="24"/>
          <w:szCs w:val="24"/>
          <w:rtl/>
        </w:rPr>
        <w:t xml:space="preserve"> במקרה הזה הוועדה לענייני חקיקה. יש אפשרות </w:t>
      </w:r>
      <w:r w:rsidR="00BC5801" w:rsidRPr="006F18FF">
        <w:rPr>
          <w:rFonts w:ascii="David" w:hAnsi="David" w:cs="David" w:hint="cs"/>
          <w:b/>
          <w:bCs/>
          <w:sz w:val="24"/>
          <w:szCs w:val="24"/>
          <w:rtl/>
        </w:rPr>
        <w:t>לערער על החלטה</w:t>
      </w:r>
      <w:r w:rsidR="00BC5801" w:rsidRPr="00BC5801">
        <w:rPr>
          <w:rFonts w:ascii="David" w:hAnsi="David" w:cs="David" w:hint="cs"/>
          <w:sz w:val="24"/>
          <w:szCs w:val="24"/>
          <w:rtl/>
        </w:rPr>
        <w:t xml:space="preserve"> של וועדת שרים לענייני חקיקה ואז זה ערער לפני הממשלה כולה. הכלל הוא שכל עוד הממשלה לא גיבשה עמדה היא מתנגדת כביכול. רק כשהיא בעד ואז אם מגישים ערער זה פוגע בהצ</w:t>
      </w:r>
      <w:r>
        <w:rPr>
          <w:rFonts w:ascii="David" w:hAnsi="David" w:cs="David" w:hint="cs"/>
          <w:sz w:val="24"/>
          <w:szCs w:val="24"/>
          <w:rtl/>
        </w:rPr>
        <w:t>עת חוק</w:t>
      </w:r>
      <w:r w:rsidR="00BC5801" w:rsidRPr="00BC5801">
        <w:rPr>
          <w:rFonts w:ascii="David" w:hAnsi="David" w:cs="David" w:hint="cs"/>
          <w:sz w:val="24"/>
          <w:szCs w:val="24"/>
          <w:rtl/>
        </w:rPr>
        <w:t xml:space="preserve">. </w:t>
      </w:r>
      <w:r w:rsidRPr="00BC5801">
        <w:rPr>
          <w:rFonts w:ascii="David" w:hAnsi="David" w:cs="David" w:hint="cs"/>
          <w:b/>
          <w:bCs/>
          <w:sz w:val="24"/>
          <w:szCs w:val="24"/>
          <w:rtl/>
        </w:rPr>
        <w:t>היו</w:t>
      </w:r>
      <w:r>
        <w:rPr>
          <w:rFonts w:ascii="David" w:hAnsi="David" w:cs="David" w:hint="cs"/>
          <w:b/>
          <w:bCs/>
          <w:sz w:val="24"/>
          <w:szCs w:val="24"/>
          <w:rtl/>
        </w:rPr>
        <w:t xml:space="preserve">"ר תמיד יהיה שר המשפטים, </w:t>
      </w:r>
      <w:r w:rsidRPr="006F18FF">
        <w:rPr>
          <w:rFonts w:ascii="David" w:hAnsi="David" w:cs="David" w:hint="cs"/>
          <w:sz w:val="24"/>
          <w:szCs w:val="24"/>
          <w:rtl/>
        </w:rPr>
        <w:t xml:space="preserve">אך </w:t>
      </w:r>
      <w:r w:rsidR="00BC5801" w:rsidRPr="00BC5801">
        <w:rPr>
          <w:rFonts w:ascii="David" w:hAnsi="David" w:cs="David" w:hint="cs"/>
          <w:sz w:val="24"/>
          <w:szCs w:val="24"/>
          <w:rtl/>
        </w:rPr>
        <w:t xml:space="preserve">ראש הממשלה יכול לקחת את ההצעה </w:t>
      </w:r>
      <w:proofErr w:type="spellStart"/>
      <w:r w:rsidR="00BC5801" w:rsidRPr="00BC5801">
        <w:rPr>
          <w:rFonts w:ascii="David" w:hAnsi="David" w:cs="David" w:hint="cs"/>
          <w:sz w:val="24"/>
          <w:szCs w:val="24"/>
          <w:rtl/>
        </w:rPr>
        <w:t>מהיו''ר</w:t>
      </w:r>
      <w:proofErr w:type="spellEnd"/>
      <w:r w:rsidR="00BC5801" w:rsidRPr="00BC5801">
        <w:rPr>
          <w:rFonts w:ascii="David" w:hAnsi="David" w:cs="David" w:hint="cs"/>
          <w:sz w:val="24"/>
          <w:szCs w:val="24"/>
          <w:rtl/>
        </w:rPr>
        <w:t xml:space="preserve">. </w:t>
      </w:r>
    </w:p>
    <w:p w:rsidR="00807D10" w:rsidRDefault="00BC5801" w:rsidP="00807D10">
      <w:pPr>
        <w:spacing w:after="100" w:line="360" w:lineRule="auto"/>
        <w:jc w:val="both"/>
        <w:rPr>
          <w:rFonts w:ascii="David" w:hAnsi="David" w:cs="David"/>
          <w:sz w:val="24"/>
          <w:szCs w:val="24"/>
          <w:rtl/>
        </w:rPr>
      </w:pPr>
      <w:r w:rsidRPr="00BC5801">
        <w:rPr>
          <w:rFonts w:ascii="David" w:hAnsi="David" w:cs="David" w:hint="cs"/>
          <w:sz w:val="24"/>
          <w:szCs w:val="24"/>
          <w:rtl/>
        </w:rPr>
        <w:t>פעילות ועד</w:t>
      </w:r>
      <w:r w:rsidR="006F18FF">
        <w:rPr>
          <w:rFonts w:ascii="David" w:hAnsi="David" w:cs="David" w:hint="cs"/>
          <w:sz w:val="24"/>
          <w:szCs w:val="24"/>
          <w:rtl/>
        </w:rPr>
        <w:t>ת השרים לענייני חקיקה בכנס הקיץ</w:t>
      </w:r>
      <w:r w:rsidRPr="00BC5801">
        <w:rPr>
          <w:rFonts w:ascii="David" w:hAnsi="David" w:cs="David" w:hint="cs"/>
          <w:sz w:val="24"/>
          <w:szCs w:val="24"/>
          <w:rtl/>
        </w:rPr>
        <w:t xml:space="preserve"> </w:t>
      </w:r>
      <w:r w:rsidRPr="00BC5801">
        <w:rPr>
          <w:rFonts w:ascii="David" w:hAnsi="David" w:cs="David" w:hint="cs"/>
          <w:b/>
          <w:bCs/>
          <w:sz w:val="24"/>
          <w:szCs w:val="24"/>
          <w:rtl/>
        </w:rPr>
        <w:t>הנטייה של וועדת שרים לענייני חקיקה לתמוך בהצ</w:t>
      </w:r>
      <w:r w:rsidR="006F18FF">
        <w:rPr>
          <w:rFonts w:ascii="David" w:hAnsi="David" w:cs="David" w:hint="cs"/>
          <w:b/>
          <w:bCs/>
          <w:sz w:val="24"/>
          <w:szCs w:val="24"/>
          <w:rtl/>
        </w:rPr>
        <w:t>עת חוק</w:t>
      </w:r>
      <w:r w:rsidRPr="00BC5801">
        <w:rPr>
          <w:rFonts w:ascii="David" w:hAnsi="David" w:cs="David" w:hint="cs"/>
          <w:b/>
          <w:bCs/>
          <w:sz w:val="24"/>
          <w:szCs w:val="24"/>
          <w:rtl/>
        </w:rPr>
        <w:t xml:space="preserve"> הרבה יותר גדולה שמדובר בהצ</w:t>
      </w:r>
      <w:r w:rsidR="006F18FF">
        <w:rPr>
          <w:rFonts w:ascii="David" w:hAnsi="David" w:cs="David" w:hint="cs"/>
          <w:b/>
          <w:bCs/>
          <w:sz w:val="24"/>
          <w:szCs w:val="24"/>
          <w:rtl/>
        </w:rPr>
        <w:t>עת חוק</w:t>
      </w:r>
      <w:r w:rsidRPr="00BC5801">
        <w:rPr>
          <w:rFonts w:ascii="David" w:hAnsi="David" w:cs="David" w:hint="cs"/>
          <w:b/>
          <w:bCs/>
          <w:sz w:val="24"/>
          <w:szCs w:val="24"/>
          <w:rtl/>
        </w:rPr>
        <w:t xml:space="preserve"> של הקואליציה לעומת הצ</w:t>
      </w:r>
      <w:r w:rsidR="006F18FF">
        <w:rPr>
          <w:rFonts w:ascii="David" w:hAnsi="David" w:cs="David" w:hint="cs"/>
          <w:b/>
          <w:bCs/>
          <w:sz w:val="24"/>
          <w:szCs w:val="24"/>
          <w:rtl/>
        </w:rPr>
        <w:t>עת חוק</w:t>
      </w:r>
      <w:r w:rsidRPr="00BC5801">
        <w:rPr>
          <w:rFonts w:ascii="David" w:hAnsi="David" w:cs="David" w:hint="cs"/>
          <w:b/>
          <w:bCs/>
          <w:sz w:val="24"/>
          <w:szCs w:val="24"/>
          <w:rtl/>
        </w:rPr>
        <w:t xml:space="preserve"> של חבר כנסת מהאופוזיציה.</w:t>
      </w:r>
      <w:r w:rsidRPr="00BC5801">
        <w:rPr>
          <w:rFonts w:ascii="David" w:hAnsi="David" w:cs="David" w:hint="cs"/>
          <w:sz w:val="24"/>
          <w:szCs w:val="24"/>
          <w:rtl/>
        </w:rPr>
        <w:t xml:space="preserve"> לפ</w:t>
      </w:r>
      <w:r w:rsidR="006F18FF">
        <w:rPr>
          <w:rFonts w:ascii="David" w:hAnsi="David" w:cs="David" w:hint="cs"/>
          <w:sz w:val="24"/>
          <w:szCs w:val="24"/>
          <w:rtl/>
        </w:rPr>
        <w:t xml:space="preserve">עמים עצם זה שהצעת החוק הוצאה על </w:t>
      </w:r>
      <w:r w:rsidRPr="00BC5801">
        <w:rPr>
          <w:rFonts w:ascii="David" w:hAnsi="David" w:cs="David" w:hint="cs"/>
          <w:sz w:val="24"/>
          <w:szCs w:val="24"/>
          <w:rtl/>
        </w:rPr>
        <w:t>י</w:t>
      </w:r>
      <w:r w:rsidR="006F18FF">
        <w:rPr>
          <w:rFonts w:ascii="David" w:hAnsi="David" w:cs="David" w:hint="cs"/>
          <w:sz w:val="24"/>
          <w:szCs w:val="24"/>
          <w:rtl/>
        </w:rPr>
        <w:t>די</w:t>
      </w:r>
      <w:r w:rsidRPr="00BC5801">
        <w:rPr>
          <w:rFonts w:ascii="David" w:hAnsi="David" w:cs="David" w:hint="cs"/>
          <w:sz w:val="24"/>
          <w:szCs w:val="24"/>
          <w:rtl/>
        </w:rPr>
        <w:t xml:space="preserve"> האופוזיציה גורמת להתנגדות בלי קשר לתוכן ואז מישהו מהקואליציה </w:t>
      </w:r>
      <w:r w:rsidR="00807D10">
        <w:rPr>
          <w:rFonts w:ascii="David" w:hAnsi="David" w:cs="David" w:hint="cs"/>
          <w:sz w:val="24"/>
          <w:szCs w:val="24"/>
          <w:rtl/>
        </w:rPr>
        <w:t>יכול לה</w:t>
      </w:r>
      <w:r w:rsidRPr="00BC5801">
        <w:rPr>
          <w:rFonts w:ascii="David" w:hAnsi="David" w:cs="David" w:hint="cs"/>
          <w:sz w:val="24"/>
          <w:szCs w:val="24"/>
          <w:rtl/>
        </w:rPr>
        <w:t>ציע</w:t>
      </w:r>
      <w:r w:rsidR="00807D10">
        <w:rPr>
          <w:rFonts w:ascii="David" w:hAnsi="David" w:cs="David" w:hint="cs"/>
          <w:sz w:val="24"/>
          <w:szCs w:val="24"/>
          <w:rtl/>
        </w:rPr>
        <w:t xml:space="preserve"> את</w:t>
      </w:r>
      <w:r w:rsidRPr="00BC5801">
        <w:rPr>
          <w:rFonts w:ascii="David" w:hAnsi="David" w:cs="David" w:hint="cs"/>
          <w:sz w:val="24"/>
          <w:szCs w:val="24"/>
          <w:rtl/>
        </w:rPr>
        <w:t xml:space="preserve"> אותה הצ</w:t>
      </w:r>
      <w:r w:rsidR="00807D10">
        <w:rPr>
          <w:rFonts w:ascii="David" w:hAnsi="David" w:cs="David" w:hint="cs"/>
          <w:sz w:val="24"/>
          <w:szCs w:val="24"/>
          <w:rtl/>
        </w:rPr>
        <w:t>עת חוק</w:t>
      </w:r>
      <w:r w:rsidRPr="00BC5801">
        <w:rPr>
          <w:rFonts w:ascii="David" w:hAnsi="David" w:cs="David" w:hint="cs"/>
          <w:sz w:val="24"/>
          <w:szCs w:val="24"/>
          <w:rtl/>
        </w:rPr>
        <w:t xml:space="preserve"> והוא יקבל את הקרדיט</w:t>
      </w:r>
      <w:r w:rsidR="00807D10">
        <w:rPr>
          <w:rFonts w:ascii="David" w:hAnsi="David" w:cs="David" w:hint="cs"/>
          <w:sz w:val="24"/>
          <w:szCs w:val="24"/>
          <w:rtl/>
        </w:rPr>
        <w:t xml:space="preserve"> עליה</w:t>
      </w:r>
      <w:r w:rsidRPr="00BC5801">
        <w:rPr>
          <w:rFonts w:ascii="David" w:hAnsi="David" w:cs="David" w:hint="cs"/>
          <w:sz w:val="24"/>
          <w:szCs w:val="24"/>
          <w:rtl/>
        </w:rPr>
        <w:t>. מבחינה פוליטית קשה יותר להצביע נגד ח</w:t>
      </w:r>
      <w:r w:rsidR="00807D10">
        <w:rPr>
          <w:rFonts w:ascii="David" w:hAnsi="David" w:cs="David" w:hint="cs"/>
          <w:sz w:val="24"/>
          <w:szCs w:val="24"/>
          <w:rtl/>
        </w:rPr>
        <w:t>ברי כנסת מ</w:t>
      </w:r>
      <w:r w:rsidRPr="00BC5801">
        <w:rPr>
          <w:rFonts w:ascii="David" w:hAnsi="David" w:cs="David" w:hint="cs"/>
          <w:sz w:val="24"/>
          <w:szCs w:val="24"/>
          <w:rtl/>
        </w:rPr>
        <w:t xml:space="preserve">סיעות </w:t>
      </w:r>
      <w:r w:rsidR="00807D10">
        <w:rPr>
          <w:rFonts w:ascii="David" w:hAnsi="David" w:cs="David" w:hint="cs"/>
          <w:sz w:val="24"/>
          <w:szCs w:val="24"/>
          <w:rtl/>
        </w:rPr>
        <w:t>הקואליציה</w:t>
      </w:r>
      <w:r w:rsidRPr="00BC5801">
        <w:rPr>
          <w:rFonts w:ascii="David" w:hAnsi="David" w:cs="David" w:hint="cs"/>
          <w:sz w:val="24"/>
          <w:szCs w:val="24"/>
          <w:rtl/>
        </w:rPr>
        <w:t xml:space="preserve">, </w:t>
      </w:r>
      <w:r w:rsidR="00807D10">
        <w:rPr>
          <w:rFonts w:ascii="David" w:hAnsi="David" w:cs="David" w:hint="cs"/>
          <w:sz w:val="24"/>
          <w:szCs w:val="24"/>
          <w:rtl/>
        </w:rPr>
        <w:t xml:space="preserve">אך אם הועדה רוצה היא </w:t>
      </w:r>
      <w:r w:rsidRPr="00BC5801">
        <w:rPr>
          <w:rFonts w:ascii="David" w:hAnsi="David" w:cs="David" w:hint="cs"/>
          <w:sz w:val="24"/>
          <w:szCs w:val="24"/>
          <w:rtl/>
        </w:rPr>
        <w:t>יכולה לעכב את הדיון- דחיית דיון</w:t>
      </w:r>
      <w:r w:rsidR="00807D10">
        <w:rPr>
          <w:rFonts w:ascii="David" w:hAnsi="David" w:cs="David" w:hint="cs"/>
          <w:sz w:val="24"/>
          <w:szCs w:val="24"/>
          <w:rtl/>
        </w:rPr>
        <w:t xml:space="preserve"> וכדו'</w:t>
      </w:r>
      <w:r w:rsidRPr="00BC5801">
        <w:rPr>
          <w:rFonts w:ascii="David" w:hAnsi="David" w:cs="David" w:hint="cs"/>
          <w:sz w:val="24"/>
          <w:szCs w:val="24"/>
          <w:rtl/>
        </w:rPr>
        <w:t xml:space="preserve">, </w:t>
      </w:r>
      <w:r w:rsidR="00807D10">
        <w:rPr>
          <w:rFonts w:ascii="David" w:hAnsi="David" w:cs="David" w:hint="cs"/>
          <w:sz w:val="24"/>
          <w:szCs w:val="24"/>
          <w:rtl/>
        </w:rPr>
        <w:t>ומצב כזה נחשב פורמלית</w:t>
      </w:r>
      <w:r w:rsidRPr="00BC5801">
        <w:rPr>
          <w:rFonts w:ascii="David" w:hAnsi="David" w:cs="David" w:hint="cs"/>
          <w:sz w:val="24"/>
          <w:szCs w:val="24"/>
          <w:rtl/>
        </w:rPr>
        <w:t xml:space="preserve"> </w:t>
      </w:r>
      <w:r w:rsidR="00807D10">
        <w:rPr>
          <w:rFonts w:ascii="David" w:hAnsi="David" w:cs="David" w:hint="cs"/>
          <w:sz w:val="24"/>
          <w:szCs w:val="24"/>
          <w:rtl/>
        </w:rPr>
        <w:t>כהתנגדות להצעת החוק</w:t>
      </w:r>
      <w:r w:rsidRPr="00BC5801">
        <w:rPr>
          <w:rFonts w:ascii="David" w:hAnsi="David" w:cs="David" w:hint="cs"/>
          <w:sz w:val="24"/>
          <w:szCs w:val="24"/>
          <w:rtl/>
        </w:rPr>
        <w:t>. אפילו ל</w:t>
      </w:r>
      <w:r w:rsidR="00807D10">
        <w:rPr>
          <w:rFonts w:ascii="David" w:hAnsi="David" w:cs="David" w:hint="cs"/>
          <w:sz w:val="24"/>
          <w:szCs w:val="24"/>
          <w:rtl/>
        </w:rPr>
        <w:t>הצעות חוק</w:t>
      </w:r>
      <w:r w:rsidRPr="00BC5801">
        <w:rPr>
          <w:rFonts w:ascii="David" w:hAnsi="David" w:cs="David" w:hint="cs"/>
          <w:sz w:val="24"/>
          <w:szCs w:val="24"/>
          <w:rtl/>
        </w:rPr>
        <w:t xml:space="preserve"> מהקואליציה הסיכוי לעבור הוא לא גבוה ולכן זה שער הווטו המשמעותי ביותר. </w:t>
      </w:r>
    </w:p>
    <w:p w:rsidR="00BC5801" w:rsidRPr="00BC5801" w:rsidRDefault="00BC5801" w:rsidP="00807D10">
      <w:pPr>
        <w:spacing w:after="100" w:line="360" w:lineRule="auto"/>
        <w:jc w:val="both"/>
        <w:rPr>
          <w:rFonts w:ascii="David" w:hAnsi="David" w:cs="David"/>
          <w:sz w:val="24"/>
          <w:szCs w:val="24"/>
          <w:rtl/>
        </w:rPr>
      </w:pPr>
      <w:r w:rsidRPr="00BC5801">
        <w:rPr>
          <w:rFonts w:ascii="David" w:hAnsi="David" w:cs="David" w:hint="cs"/>
          <w:sz w:val="24"/>
          <w:szCs w:val="24"/>
          <w:rtl/>
        </w:rPr>
        <w:t>ה</w:t>
      </w:r>
      <w:r w:rsidR="00807D10">
        <w:rPr>
          <w:rFonts w:ascii="David" w:hAnsi="David" w:cs="David" w:hint="cs"/>
          <w:sz w:val="24"/>
          <w:szCs w:val="24"/>
          <w:rtl/>
        </w:rPr>
        <w:t>כנסת לא חייבת להצביע לפי דעת ו</w:t>
      </w:r>
      <w:r w:rsidRPr="00BC5801">
        <w:rPr>
          <w:rFonts w:ascii="David" w:hAnsi="David" w:cs="David" w:hint="cs"/>
          <w:sz w:val="24"/>
          <w:szCs w:val="24"/>
          <w:rtl/>
        </w:rPr>
        <w:t xml:space="preserve">עדת </w:t>
      </w:r>
      <w:r w:rsidR="00807D10">
        <w:rPr>
          <w:rFonts w:ascii="David" w:hAnsi="David" w:cs="David" w:hint="cs"/>
          <w:sz w:val="24"/>
          <w:szCs w:val="24"/>
          <w:rtl/>
        </w:rPr>
        <w:t>ה</w:t>
      </w:r>
      <w:r w:rsidRPr="00BC5801">
        <w:rPr>
          <w:rFonts w:ascii="David" w:hAnsi="David" w:cs="David" w:hint="cs"/>
          <w:sz w:val="24"/>
          <w:szCs w:val="24"/>
          <w:rtl/>
        </w:rPr>
        <w:t xml:space="preserve">שרים לענייני חקיקה, </w:t>
      </w:r>
      <w:r w:rsidR="00807D10">
        <w:rPr>
          <w:rFonts w:ascii="David" w:hAnsi="David" w:cs="David" w:hint="cs"/>
          <w:sz w:val="24"/>
          <w:szCs w:val="24"/>
          <w:rtl/>
        </w:rPr>
        <w:t xml:space="preserve">אך </w:t>
      </w:r>
      <w:r w:rsidRPr="00BC5801">
        <w:rPr>
          <w:rFonts w:ascii="David" w:hAnsi="David" w:cs="David" w:hint="cs"/>
          <w:sz w:val="24"/>
          <w:szCs w:val="24"/>
          <w:rtl/>
        </w:rPr>
        <w:t>בדר</w:t>
      </w:r>
      <w:r w:rsidR="00807D10">
        <w:rPr>
          <w:rFonts w:ascii="David" w:hAnsi="David" w:cs="David" w:hint="cs"/>
          <w:sz w:val="24"/>
          <w:szCs w:val="24"/>
          <w:rtl/>
        </w:rPr>
        <w:t>ך</w:t>
      </w:r>
      <w:r w:rsidRPr="00BC5801">
        <w:rPr>
          <w:rFonts w:ascii="David" w:hAnsi="David" w:cs="David" w:hint="cs"/>
          <w:sz w:val="24"/>
          <w:szCs w:val="24"/>
          <w:rtl/>
        </w:rPr>
        <w:t xml:space="preserve"> </w:t>
      </w:r>
      <w:r w:rsidR="00807D10">
        <w:rPr>
          <w:rFonts w:ascii="David" w:hAnsi="David" w:cs="David" w:hint="cs"/>
          <w:sz w:val="24"/>
          <w:szCs w:val="24"/>
          <w:rtl/>
        </w:rPr>
        <w:t xml:space="preserve">כלל </w:t>
      </w:r>
      <w:r w:rsidRPr="00BC5801">
        <w:rPr>
          <w:rFonts w:ascii="David" w:hAnsi="David" w:cs="David" w:hint="cs"/>
          <w:sz w:val="24"/>
          <w:szCs w:val="24"/>
          <w:rtl/>
        </w:rPr>
        <w:t>זה חופף. הוועדה יכולה גם להציע לח</w:t>
      </w:r>
      <w:r w:rsidR="00807D10">
        <w:rPr>
          <w:rFonts w:ascii="David" w:hAnsi="David" w:cs="David" w:hint="cs"/>
          <w:sz w:val="24"/>
          <w:szCs w:val="24"/>
          <w:rtl/>
        </w:rPr>
        <w:t>"</w:t>
      </w:r>
      <w:r w:rsidRPr="00BC5801">
        <w:rPr>
          <w:rFonts w:ascii="David" w:hAnsi="David" w:cs="David" w:hint="cs"/>
          <w:sz w:val="24"/>
          <w:szCs w:val="24"/>
          <w:rtl/>
        </w:rPr>
        <w:t>כ למשוך את הצעת החוק והם יעבירו את זה דרך שר בממשלה אבל זה יהיה על אחריותם או שישנו את זה מאד- אסור להם לשנות לגמרי (חוק שיווי זכויות האישה) או להכניס נושא חדש.</w:t>
      </w:r>
    </w:p>
    <w:p w:rsidR="00807D10" w:rsidRPr="00807D10" w:rsidRDefault="00807D10" w:rsidP="00436C70">
      <w:pPr>
        <w:spacing w:after="100" w:line="360" w:lineRule="auto"/>
        <w:jc w:val="both"/>
        <w:rPr>
          <w:rFonts w:ascii="David" w:hAnsi="David" w:cs="David"/>
          <w:b/>
          <w:bCs/>
          <w:sz w:val="28"/>
          <w:szCs w:val="28"/>
          <w:rtl/>
        </w:rPr>
      </w:pPr>
      <w:r w:rsidRPr="00807D10">
        <w:rPr>
          <w:rFonts w:ascii="David" w:hAnsi="David" w:cs="David" w:hint="cs"/>
          <w:b/>
          <w:bCs/>
          <w:sz w:val="28"/>
          <w:szCs w:val="28"/>
          <w:rtl/>
        </w:rPr>
        <w:t>ההשלכות הפרקטיות</w:t>
      </w:r>
      <w:r w:rsidR="00BC5801" w:rsidRPr="00807D10">
        <w:rPr>
          <w:rFonts w:ascii="David" w:hAnsi="David" w:cs="David" w:hint="cs"/>
          <w:b/>
          <w:bCs/>
          <w:sz w:val="28"/>
          <w:szCs w:val="28"/>
          <w:rtl/>
        </w:rPr>
        <w:t xml:space="preserve"> </w:t>
      </w:r>
      <w:r w:rsidRPr="00807D10">
        <w:rPr>
          <w:rFonts w:ascii="David" w:hAnsi="David" w:cs="David" w:hint="cs"/>
          <w:b/>
          <w:bCs/>
          <w:sz w:val="28"/>
          <w:szCs w:val="28"/>
          <w:rtl/>
        </w:rPr>
        <w:t xml:space="preserve">של </w:t>
      </w:r>
      <w:r w:rsidR="00436C70">
        <w:rPr>
          <w:rFonts w:ascii="David" w:hAnsi="David" w:cs="David" w:hint="cs"/>
          <w:b/>
          <w:bCs/>
          <w:sz w:val="28"/>
          <w:szCs w:val="28"/>
          <w:rtl/>
        </w:rPr>
        <w:t>תיאורית 'מסלול המכשולים'</w:t>
      </w:r>
    </w:p>
    <w:p w:rsidR="00807D10" w:rsidRPr="00807D10" w:rsidRDefault="00807D10" w:rsidP="0074031F">
      <w:pPr>
        <w:pStyle w:val="a7"/>
        <w:numPr>
          <w:ilvl w:val="0"/>
          <w:numId w:val="20"/>
        </w:numPr>
        <w:spacing w:after="100" w:line="360" w:lineRule="auto"/>
        <w:jc w:val="both"/>
        <w:rPr>
          <w:rFonts w:ascii="David" w:hAnsi="David" w:cs="David"/>
          <w:sz w:val="24"/>
          <w:szCs w:val="24"/>
          <w:rtl/>
        </w:rPr>
      </w:pPr>
      <w:r>
        <w:rPr>
          <w:rFonts w:cs="David" w:hint="cs"/>
          <w:b/>
          <w:bCs/>
          <w:sz w:val="24"/>
          <w:szCs w:val="24"/>
          <w:rtl/>
        </w:rPr>
        <w:lastRenderedPageBreak/>
        <w:t>הליך חקיקה מסורבל</w:t>
      </w:r>
      <w:r>
        <w:rPr>
          <w:rFonts w:ascii="David" w:hAnsi="David" w:cs="David" w:hint="cs"/>
          <w:sz w:val="24"/>
          <w:szCs w:val="24"/>
          <w:rtl/>
        </w:rPr>
        <w:t>:</w:t>
      </w:r>
      <w:r w:rsidR="00BC5801" w:rsidRPr="00807D10">
        <w:rPr>
          <w:rFonts w:ascii="David" w:hAnsi="David" w:cs="David" w:hint="cs"/>
          <w:sz w:val="24"/>
          <w:szCs w:val="24"/>
          <w:rtl/>
        </w:rPr>
        <w:t xml:space="preserve"> קשה לחוקק חוקים וההליך בנוי </w:t>
      </w:r>
      <w:r>
        <w:rPr>
          <w:rFonts w:ascii="David" w:hAnsi="David" w:cs="David" w:hint="cs"/>
          <w:sz w:val="24"/>
          <w:szCs w:val="24"/>
          <w:rtl/>
        </w:rPr>
        <w:t>כדי להקשות על חקיקת חוקים במכוון.</w:t>
      </w:r>
      <w:r w:rsidR="00BC5801" w:rsidRPr="00807D10">
        <w:rPr>
          <w:rFonts w:ascii="David" w:hAnsi="David" w:cs="David" w:hint="cs"/>
          <w:sz w:val="24"/>
          <w:szCs w:val="24"/>
          <w:rtl/>
        </w:rPr>
        <w:t xml:space="preserve"> </w:t>
      </w:r>
      <w:r>
        <w:rPr>
          <w:rFonts w:ascii="David" w:hAnsi="David" w:cs="David" w:hint="cs"/>
          <w:sz w:val="24"/>
          <w:szCs w:val="24"/>
          <w:rtl/>
        </w:rPr>
        <w:t xml:space="preserve">יתרה מזאת - </w:t>
      </w:r>
      <w:r w:rsidR="00BC5801" w:rsidRPr="00807D10">
        <w:rPr>
          <w:rFonts w:ascii="David" w:hAnsi="David" w:cs="David" w:hint="cs"/>
          <w:sz w:val="24"/>
          <w:szCs w:val="24"/>
          <w:rtl/>
        </w:rPr>
        <w:t>יותר קל לטרפד חקיקה מאשר לקדם אותה. מי שרוצה לקדם צריך לשכנע את כל אחד מהשולטים בשערי הווטו, לעומת מי שרוצה לבלום</w:t>
      </w:r>
      <w:r>
        <w:rPr>
          <w:rFonts w:ascii="David" w:hAnsi="David" w:cs="David" w:hint="cs"/>
          <w:sz w:val="24"/>
          <w:szCs w:val="24"/>
          <w:rtl/>
        </w:rPr>
        <w:t xml:space="preserve"> חקיקה</w:t>
      </w:r>
      <w:r w:rsidR="00BC5801" w:rsidRPr="00807D10">
        <w:rPr>
          <w:rFonts w:ascii="David" w:hAnsi="David" w:cs="David" w:hint="cs"/>
          <w:sz w:val="24"/>
          <w:szCs w:val="24"/>
          <w:rtl/>
        </w:rPr>
        <w:t xml:space="preserve"> </w:t>
      </w:r>
      <w:r>
        <w:rPr>
          <w:rFonts w:ascii="David" w:hAnsi="David" w:cs="David" w:hint="cs"/>
          <w:sz w:val="24"/>
          <w:szCs w:val="24"/>
          <w:rtl/>
        </w:rPr>
        <w:t>שמספיק</w:t>
      </w:r>
      <w:r w:rsidR="00BC5801" w:rsidRPr="00807D10">
        <w:rPr>
          <w:rFonts w:ascii="David" w:hAnsi="David" w:cs="David" w:hint="cs"/>
          <w:sz w:val="24"/>
          <w:szCs w:val="24"/>
          <w:rtl/>
        </w:rPr>
        <w:t xml:space="preserve"> </w:t>
      </w:r>
      <w:r>
        <w:rPr>
          <w:rFonts w:ascii="David" w:hAnsi="David" w:cs="David" w:hint="cs"/>
          <w:sz w:val="24"/>
          <w:szCs w:val="24"/>
          <w:rtl/>
        </w:rPr>
        <w:t xml:space="preserve">לו </w:t>
      </w:r>
      <w:r w:rsidR="00BC5801" w:rsidRPr="00807D10">
        <w:rPr>
          <w:rFonts w:ascii="David" w:hAnsi="David" w:cs="David" w:hint="cs"/>
          <w:sz w:val="24"/>
          <w:szCs w:val="24"/>
          <w:rtl/>
        </w:rPr>
        <w:t>לשכנע אדם רלוונטי</w:t>
      </w:r>
      <w:r>
        <w:rPr>
          <w:rFonts w:ascii="David" w:hAnsi="David" w:cs="David" w:hint="cs"/>
          <w:sz w:val="24"/>
          <w:szCs w:val="24"/>
          <w:rtl/>
        </w:rPr>
        <w:t xml:space="preserve"> אחד בלבד</w:t>
      </w:r>
      <w:r w:rsidR="00BC5801" w:rsidRPr="00807D10">
        <w:rPr>
          <w:rFonts w:ascii="David" w:hAnsi="David" w:cs="David" w:hint="cs"/>
          <w:sz w:val="24"/>
          <w:szCs w:val="24"/>
          <w:rtl/>
        </w:rPr>
        <w:t xml:space="preserve"> שיושב באחד משערי הווטו </w:t>
      </w:r>
      <w:r>
        <w:rPr>
          <w:rFonts w:ascii="David" w:hAnsi="David" w:cs="David" w:hint="cs"/>
          <w:sz w:val="24"/>
          <w:szCs w:val="24"/>
          <w:rtl/>
        </w:rPr>
        <w:t xml:space="preserve">אליו יש לו גישה קלה יותר, חיבור אידיאולוגי </w:t>
      </w:r>
      <w:proofErr w:type="spellStart"/>
      <w:r>
        <w:rPr>
          <w:rFonts w:ascii="David" w:hAnsi="David" w:cs="David" w:hint="cs"/>
          <w:sz w:val="24"/>
          <w:szCs w:val="24"/>
          <w:rtl/>
        </w:rPr>
        <w:t>וכו</w:t>
      </w:r>
      <w:proofErr w:type="spellEnd"/>
      <w:r>
        <w:rPr>
          <w:rFonts w:ascii="David" w:hAnsi="David" w:cs="David" w:hint="cs"/>
          <w:sz w:val="24"/>
          <w:szCs w:val="24"/>
          <w:rtl/>
        </w:rPr>
        <w:t>'</w:t>
      </w:r>
      <w:r w:rsidR="00BC5801" w:rsidRPr="00807D10">
        <w:rPr>
          <w:rFonts w:ascii="David" w:hAnsi="David" w:cs="David" w:hint="cs"/>
          <w:sz w:val="24"/>
          <w:szCs w:val="24"/>
          <w:rtl/>
        </w:rPr>
        <w:t>. את עיקר המאמץ צריך ל</w:t>
      </w:r>
      <w:r>
        <w:rPr>
          <w:rFonts w:ascii="David" w:hAnsi="David" w:cs="David" w:hint="cs"/>
          <w:sz w:val="24"/>
          <w:szCs w:val="24"/>
          <w:rtl/>
        </w:rPr>
        <w:t>רכז</w:t>
      </w:r>
      <w:r w:rsidR="00BC5801" w:rsidRPr="00807D10">
        <w:rPr>
          <w:rFonts w:ascii="David" w:hAnsi="David" w:cs="David" w:hint="cs"/>
          <w:sz w:val="24"/>
          <w:szCs w:val="24"/>
          <w:rtl/>
        </w:rPr>
        <w:t xml:space="preserve"> בשערי הווטו ולא </w:t>
      </w:r>
      <w:r>
        <w:rPr>
          <w:rFonts w:ascii="David" w:hAnsi="David" w:cs="David" w:hint="cs"/>
          <w:sz w:val="24"/>
          <w:szCs w:val="24"/>
          <w:rtl/>
        </w:rPr>
        <w:t>בהשגת</w:t>
      </w:r>
      <w:r w:rsidR="00BC5801" w:rsidRPr="00807D10">
        <w:rPr>
          <w:rFonts w:ascii="David" w:hAnsi="David" w:cs="David" w:hint="cs"/>
          <w:sz w:val="24"/>
          <w:szCs w:val="24"/>
          <w:rtl/>
        </w:rPr>
        <w:t xml:space="preserve"> הרוב במליאה</w:t>
      </w:r>
      <w:r>
        <w:rPr>
          <w:rFonts w:ascii="David" w:hAnsi="David" w:cs="David" w:hint="cs"/>
          <w:sz w:val="24"/>
          <w:szCs w:val="24"/>
          <w:rtl/>
        </w:rPr>
        <w:t>, כמו הדעה הרווחת</w:t>
      </w:r>
      <w:r w:rsidR="00BC5801" w:rsidRPr="00807D10">
        <w:rPr>
          <w:rFonts w:ascii="David" w:hAnsi="David" w:cs="David" w:hint="cs"/>
          <w:sz w:val="24"/>
          <w:szCs w:val="24"/>
          <w:rtl/>
        </w:rPr>
        <w:t xml:space="preserve">. </w:t>
      </w:r>
    </w:p>
    <w:p w:rsidR="00807D10" w:rsidRDefault="00BC5801" w:rsidP="0074031F">
      <w:pPr>
        <w:pStyle w:val="a7"/>
        <w:numPr>
          <w:ilvl w:val="0"/>
          <w:numId w:val="20"/>
        </w:numPr>
        <w:spacing w:after="100" w:line="360" w:lineRule="auto"/>
        <w:jc w:val="both"/>
        <w:rPr>
          <w:rFonts w:ascii="David" w:hAnsi="David" w:cs="David"/>
          <w:sz w:val="24"/>
          <w:szCs w:val="24"/>
        </w:rPr>
      </w:pPr>
      <w:r w:rsidRPr="00807D10">
        <w:rPr>
          <w:rFonts w:cs="David" w:hint="cs"/>
          <w:b/>
          <w:bCs/>
          <w:sz w:val="24"/>
          <w:szCs w:val="24"/>
          <w:rtl/>
        </w:rPr>
        <w:t>יציבות</w:t>
      </w:r>
      <w:r w:rsidR="00807D10">
        <w:rPr>
          <w:rFonts w:ascii="David" w:hAnsi="David" w:cs="David" w:hint="cs"/>
          <w:b/>
          <w:bCs/>
          <w:sz w:val="24"/>
          <w:szCs w:val="24"/>
          <w:rtl/>
        </w:rPr>
        <w:t xml:space="preserve"> החקיקה:</w:t>
      </w:r>
      <w:r w:rsidRPr="00807D10">
        <w:rPr>
          <w:rFonts w:ascii="David" w:hAnsi="David" w:cs="David" w:hint="cs"/>
          <w:b/>
          <w:bCs/>
          <w:sz w:val="24"/>
          <w:szCs w:val="24"/>
          <w:rtl/>
        </w:rPr>
        <w:t xml:space="preserve"> יוצר הטיה מובנית לטובת הסטטוס</w:t>
      </w:r>
      <w:r w:rsidRPr="00807D10">
        <w:rPr>
          <w:rFonts w:ascii="David" w:hAnsi="David" w:cs="David" w:hint="cs"/>
          <w:sz w:val="24"/>
          <w:szCs w:val="24"/>
          <w:rtl/>
        </w:rPr>
        <w:t xml:space="preserve"> </w:t>
      </w:r>
      <w:r w:rsidRPr="00807D10">
        <w:rPr>
          <w:rFonts w:ascii="David" w:hAnsi="David" w:cs="David" w:hint="cs"/>
          <w:b/>
          <w:bCs/>
          <w:sz w:val="24"/>
          <w:szCs w:val="24"/>
          <w:rtl/>
        </w:rPr>
        <w:t>קוו</w:t>
      </w:r>
      <w:r w:rsidR="00807D10">
        <w:rPr>
          <w:rFonts w:ascii="David" w:hAnsi="David" w:cs="David" w:hint="cs"/>
          <w:b/>
          <w:bCs/>
          <w:sz w:val="24"/>
          <w:szCs w:val="24"/>
          <w:rtl/>
        </w:rPr>
        <w:t>.</w:t>
      </w:r>
      <w:r w:rsidRPr="00807D10">
        <w:rPr>
          <w:rFonts w:ascii="David" w:hAnsi="David" w:cs="David" w:hint="cs"/>
          <w:b/>
          <w:bCs/>
          <w:sz w:val="24"/>
          <w:szCs w:val="24"/>
          <w:rtl/>
        </w:rPr>
        <w:t xml:space="preserve"> </w:t>
      </w:r>
      <w:r w:rsidRPr="00807D10">
        <w:rPr>
          <w:rFonts w:ascii="David" w:hAnsi="David" w:cs="David" w:hint="cs"/>
          <w:sz w:val="24"/>
          <w:szCs w:val="24"/>
          <w:rtl/>
        </w:rPr>
        <w:t xml:space="preserve">לעומת שינויים רדיקליים, לא משנה מהו הסטטוס. קשה לשנות אותו כי קשה להעביר חוקים. וזה מביא למצב של יציבות החוק </w:t>
      </w:r>
      <w:r w:rsidR="00807D10">
        <w:rPr>
          <w:rFonts w:ascii="David" w:hAnsi="David" w:cs="David" w:hint="cs"/>
          <w:sz w:val="24"/>
          <w:szCs w:val="24"/>
          <w:rtl/>
        </w:rPr>
        <w:t>בשני מובנים</w:t>
      </w:r>
      <w:r w:rsidRPr="00807D10">
        <w:rPr>
          <w:rFonts w:ascii="David" w:hAnsi="David" w:cs="David" w:hint="cs"/>
          <w:sz w:val="24"/>
          <w:szCs w:val="24"/>
          <w:rtl/>
        </w:rPr>
        <w:t xml:space="preserve">: </w:t>
      </w:r>
    </w:p>
    <w:p w:rsidR="00807D10" w:rsidRDefault="00807D10" w:rsidP="0074031F">
      <w:pPr>
        <w:pStyle w:val="a7"/>
        <w:numPr>
          <w:ilvl w:val="1"/>
          <w:numId w:val="21"/>
        </w:numPr>
        <w:spacing w:after="100" w:line="360" w:lineRule="auto"/>
        <w:jc w:val="both"/>
        <w:rPr>
          <w:rFonts w:ascii="David" w:hAnsi="David" w:cs="David"/>
          <w:sz w:val="24"/>
          <w:szCs w:val="24"/>
        </w:rPr>
      </w:pPr>
      <w:r>
        <w:rPr>
          <w:rFonts w:ascii="David" w:hAnsi="David" w:cs="David" w:hint="cs"/>
          <w:sz w:val="24"/>
          <w:szCs w:val="24"/>
          <w:rtl/>
        </w:rPr>
        <w:t>קשה להעביר חוק מלכתחילה ו</w:t>
      </w:r>
      <w:r w:rsidRPr="00807D10">
        <w:rPr>
          <w:rFonts w:ascii="David" w:hAnsi="David" w:cs="David" w:hint="cs"/>
          <w:sz w:val="24"/>
          <w:szCs w:val="24"/>
          <w:rtl/>
        </w:rPr>
        <w:t>קשה לשנות חוק שכבר הועבר</w:t>
      </w:r>
      <w:r>
        <w:rPr>
          <w:rFonts w:ascii="David" w:hAnsi="David" w:cs="David" w:hint="cs"/>
          <w:sz w:val="24"/>
          <w:szCs w:val="24"/>
          <w:rtl/>
        </w:rPr>
        <w:t>.</w:t>
      </w:r>
    </w:p>
    <w:p w:rsidR="00807D10" w:rsidRPr="00807D10" w:rsidRDefault="00807D10" w:rsidP="0074031F">
      <w:pPr>
        <w:pStyle w:val="a7"/>
        <w:numPr>
          <w:ilvl w:val="1"/>
          <w:numId w:val="21"/>
        </w:numPr>
        <w:spacing w:after="100" w:line="360" w:lineRule="auto"/>
        <w:jc w:val="both"/>
        <w:rPr>
          <w:rFonts w:ascii="David" w:hAnsi="David" w:cs="David"/>
          <w:sz w:val="24"/>
          <w:szCs w:val="24"/>
          <w:rtl/>
        </w:rPr>
      </w:pPr>
      <w:r>
        <w:rPr>
          <w:rFonts w:ascii="David" w:hAnsi="David" w:cs="David" w:hint="cs"/>
          <w:sz w:val="24"/>
          <w:szCs w:val="24"/>
          <w:rtl/>
        </w:rPr>
        <w:t>החוקים שמתקבלים נחשבים מתונים.</w:t>
      </w:r>
      <w:r w:rsidR="00BC5801" w:rsidRPr="00807D10">
        <w:rPr>
          <w:rFonts w:ascii="David" w:hAnsi="David" w:cs="David" w:hint="cs"/>
          <w:sz w:val="24"/>
          <w:szCs w:val="24"/>
          <w:rtl/>
        </w:rPr>
        <w:t xml:space="preserve"> </w:t>
      </w:r>
    </w:p>
    <w:p w:rsidR="00807D10" w:rsidRDefault="00807D10" w:rsidP="0074031F">
      <w:pPr>
        <w:pStyle w:val="a7"/>
        <w:numPr>
          <w:ilvl w:val="0"/>
          <w:numId w:val="19"/>
        </w:numPr>
        <w:spacing w:after="100" w:line="360" w:lineRule="auto"/>
        <w:jc w:val="both"/>
        <w:rPr>
          <w:rFonts w:ascii="David" w:hAnsi="David" w:cs="David"/>
          <w:sz w:val="24"/>
          <w:szCs w:val="24"/>
        </w:rPr>
      </w:pPr>
      <w:r w:rsidRPr="00807D10">
        <w:rPr>
          <w:rFonts w:ascii="David" w:hAnsi="David" w:cs="David" w:hint="cs"/>
          <w:sz w:val="24"/>
          <w:szCs w:val="24"/>
          <w:u w:val="single"/>
          <w:rtl/>
        </w:rPr>
        <w:t>דוגמה</w:t>
      </w:r>
      <w:r w:rsidR="00BC5801" w:rsidRPr="00807D10">
        <w:rPr>
          <w:rFonts w:ascii="David" w:hAnsi="David" w:cs="David" w:hint="cs"/>
          <w:sz w:val="24"/>
          <w:szCs w:val="24"/>
          <w:rtl/>
        </w:rPr>
        <w:t xml:space="preserve">: </w:t>
      </w:r>
      <w:r>
        <w:rPr>
          <w:rFonts w:ascii="David" w:hAnsi="David" w:cs="David" w:hint="cs"/>
          <w:sz w:val="24"/>
          <w:szCs w:val="24"/>
          <w:rtl/>
        </w:rPr>
        <w:t>רפורמת הבריאות של אובמה (ה"אובמה-</w:t>
      </w:r>
      <w:proofErr w:type="spellStart"/>
      <w:r>
        <w:rPr>
          <w:rFonts w:ascii="David" w:hAnsi="David" w:cs="David" w:hint="cs"/>
          <w:sz w:val="24"/>
          <w:szCs w:val="24"/>
          <w:rtl/>
        </w:rPr>
        <w:t>קייר</w:t>
      </w:r>
      <w:proofErr w:type="spellEnd"/>
      <w:r>
        <w:rPr>
          <w:rFonts w:ascii="David" w:hAnsi="David" w:cs="David" w:hint="cs"/>
          <w:sz w:val="24"/>
          <w:szCs w:val="24"/>
          <w:rtl/>
        </w:rPr>
        <w:t>"):</w:t>
      </w:r>
      <w:r w:rsidR="00BC5801" w:rsidRPr="00807D10">
        <w:rPr>
          <w:rFonts w:ascii="David" w:hAnsi="David" w:cs="David" w:hint="cs"/>
          <w:sz w:val="24"/>
          <w:szCs w:val="24"/>
          <w:rtl/>
        </w:rPr>
        <w:t xml:space="preserve"> הצליח להעביר את זה בשיניים ועד הרגע האחרון חשבו שזה לא יעבור</w:t>
      </w:r>
      <w:r>
        <w:rPr>
          <w:rFonts w:ascii="David" w:hAnsi="David" w:cs="David" w:hint="cs"/>
          <w:sz w:val="24"/>
          <w:szCs w:val="24"/>
          <w:rtl/>
        </w:rPr>
        <w:t>.</w:t>
      </w:r>
      <w:r w:rsidR="00BC5801" w:rsidRPr="00807D10">
        <w:rPr>
          <w:rFonts w:ascii="David" w:hAnsi="David" w:cs="David" w:hint="cs"/>
          <w:sz w:val="24"/>
          <w:szCs w:val="24"/>
          <w:rtl/>
        </w:rPr>
        <w:t xml:space="preserve"> מה שקרה אח</w:t>
      </w:r>
      <w:r>
        <w:rPr>
          <w:rFonts w:ascii="David" w:hAnsi="David" w:cs="David" w:hint="cs"/>
          <w:sz w:val="24"/>
          <w:szCs w:val="24"/>
          <w:rtl/>
        </w:rPr>
        <w:t>"</w:t>
      </w:r>
      <w:r w:rsidR="00BC5801" w:rsidRPr="00807D10">
        <w:rPr>
          <w:rFonts w:ascii="David" w:hAnsi="David" w:cs="David" w:hint="cs"/>
          <w:sz w:val="24"/>
          <w:szCs w:val="24"/>
          <w:rtl/>
        </w:rPr>
        <w:t>כ</w:t>
      </w:r>
      <w:r>
        <w:rPr>
          <w:rFonts w:ascii="David" w:hAnsi="David" w:cs="David" w:hint="cs"/>
          <w:sz w:val="24"/>
          <w:szCs w:val="24"/>
          <w:rtl/>
        </w:rPr>
        <w:t>,</w:t>
      </w:r>
      <w:r w:rsidR="00BC5801" w:rsidRPr="00807D10">
        <w:rPr>
          <w:rFonts w:ascii="David" w:hAnsi="David" w:cs="David" w:hint="cs"/>
          <w:sz w:val="24"/>
          <w:szCs w:val="24"/>
          <w:rtl/>
        </w:rPr>
        <w:t xml:space="preserve"> בין היתר בגלל ההתנגדות של השמרנים</w:t>
      </w:r>
      <w:r>
        <w:rPr>
          <w:rFonts w:ascii="David" w:hAnsi="David" w:cs="David" w:hint="cs"/>
          <w:sz w:val="24"/>
          <w:szCs w:val="24"/>
          <w:rtl/>
        </w:rPr>
        <w:t>,</w:t>
      </w:r>
      <w:r w:rsidR="00BC5801" w:rsidRPr="00807D10">
        <w:rPr>
          <w:rFonts w:ascii="David" w:hAnsi="David" w:cs="David" w:hint="cs"/>
          <w:sz w:val="24"/>
          <w:szCs w:val="24"/>
          <w:rtl/>
        </w:rPr>
        <w:t xml:space="preserve"> זה </w:t>
      </w:r>
      <w:proofErr w:type="spellStart"/>
      <w:r w:rsidR="00BC5801" w:rsidRPr="00807D10">
        <w:rPr>
          <w:rFonts w:ascii="David" w:hAnsi="David" w:cs="David" w:hint="cs"/>
          <w:sz w:val="24"/>
          <w:szCs w:val="24"/>
          <w:rtl/>
        </w:rPr>
        <w:t>שהרפוליקנים</w:t>
      </w:r>
      <w:proofErr w:type="spellEnd"/>
      <w:r w:rsidR="00BC5801" w:rsidRPr="00807D10">
        <w:rPr>
          <w:rFonts w:ascii="David" w:hAnsi="David" w:cs="David" w:hint="cs"/>
          <w:sz w:val="24"/>
          <w:szCs w:val="24"/>
          <w:rtl/>
        </w:rPr>
        <w:t xml:space="preserve"> נבחרו </w:t>
      </w:r>
      <w:r>
        <w:rPr>
          <w:rFonts w:ascii="David" w:hAnsi="David" w:cs="David" w:hint="cs"/>
          <w:sz w:val="24"/>
          <w:szCs w:val="24"/>
          <w:rtl/>
        </w:rPr>
        <w:t xml:space="preserve">ברוב וניסו לבטל את הרפורמה, </w:t>
      </w:r>
      <w:r w:rsidR="00BC5801" w:rsidRPr="00807D10">
        <w:rPr>
          <w:rFonts w:ascii="David" w:hAnsi="David" w:cs="David" w:hint="cs"/>
          <w:sz w:val="24"/>
          <w:szCs w:val="24"/>
          <w:rtl/>
        </w:rPr>
        <w:t>אבל לא הצליחו כי הליך החקיקה בארה</w:t>
      </w:r>
      <w:r>
        <w:rPr>
          <w:rFonts w:ascii="David" w:hAnsi="David" w:cs="David" w:hint="cs"/>
          <w:sz w:val="24"/>
          <w:szCs w:val="24"/>
          <w:rtl/>
        </w:rPr>
        <w:t>"</w:t>
      </w:r>
      <w:r w:rsidR="00BC5801" w:rsidRPr="00807D10">
        <w:rPr>
          <w:rFonts w:ascii="David" w:hAnsi="David" w:cs="David" w:hint="cs"/>
          <w:sz w:val="24"/>
          <w:szCs w:val="24"/>
          <w:rtl/>
        </w:rPr>
        <w:t xml:space="preserve">ב יותר מסובך </w:t>
      </w:r>
      <w:proofErr w:type="spellStart"/>
      <w:r w:rsidR="00BC5801" w:rsidRPr="00807D10">
        <w:rPr>
          <w:rFonts w:ascii="David" w:hAnsi="David" w:cs="David" w:hint="cs"/>
          <w:sz w:val="24"/>
          <w:szCs w:val="24"/>
          <w:rtl/>
        </w:rPr>
        <w:t>מב</w:t>
      </w:r>
      <w:r>
        <w:rPr>
          <w:rFonts w:ascii="David" w:hAnsi="David" w:cs="David" w:hint="cs"/>
          <w:sz w:val="24"/>
          <w:szCs w:val="24"/>
          <w:rtl/>
        </w:rPr>
        <w:t>ישראל</w:t>
      </w:r>
      <w:proofErr w:type="spellEnd"/>
      <w:r>
        <w:rPr>
          <w:rFonts w:ascii="David" w:hAnsi="David" w:cs="David" w:hint="cs"/>
          <w:sz w:val="24"/>
          <w:szCs w:val="24"/>
          <w:rtl/>
        </w:rPr>
        <w:t xml:space="preserve"> </w:t>
      </w:r>
      <w:r w:rsidR="00BC5801" w:rsidRPr="00807D10">
        <w:rPr>
          <w:rFonts w:ascii="David" w:hAnsi="David" w:cs="David" w:hint="cs"/>
          <w:sz w:val="24"/>
          <w:szCs w:val="24"/>
          <w:rtl/>
        </w:rPr>
        <w:t xml:space="preserve">- צריך שני בתים שונים שיסכימו וצריכים גם את אישור הנשיא. </w:t>
      </w:r>
    </w:p>
    <w:p w:rsidR="00436C70" w:rsidRDefault="00807D10" w:rsidP="00436C70">
      <w:pPr>
        <w:pStyle w:val="a7"/>
        <w:spacing w:after="100" w:line="360" w:lineRule="auto"/>
        <w:jc w:val="both"/>
        <w:rPr>
          <w:rFonts w:ascii="David" w:hAnsi="David" w:cs="David"/>
          <w:sz w:val="24"/>
          <w:szCs w:val="24"/>
          <w:rtl/>
        </w:rPr>
      </w:pPr>
      <w:r w:rsidRPr="00807D10">
        <w:rPr>
          <w:rFonts w:ascii="David" w:hAnsi="David" w:cs="David" w:hint="cs"/>
          <w:sz w:val="24"/>
          <w:szCs w:val="24"/>
          <w:rtl/>
        </w:rPr>
        <w:t>במצב בו</w:t>
      </w:r>
      <w:r>
        <w:rPr>
          <w:rFonts w:ascii="David" w:hAnsi="David" w:cs="David" w:hint="cs"/>
          <w:sz w:val="24"/>
          <w:szCs w:val="24"/>
          <w:rtl/>
        </w:rPr>
        <w:t xml:space="preserve"> קשה לקבל וקשה גם לתקן</w:t>
      </w:r>
      <w:r w:rsidR="00BC5801" w:rsidRPr="00807D10">
        <w:rPr>
          <w:rFonts w:ascii="David" w:hAnsi="David" w:cs="David" w:hint="cs"/>
          <w:sz w:val="24"/>
          <w:szCs w:val="24"/>
          <w:rtl/>
        </w:rPr>
        <w:t xml:space="preserve"> לא יהיו שינויים תכופים בחקיקה. גם החקיקה שכבר תתקבל תהיה מתונה (לעומת מהפכות גדולות) כ</w:t>
      </w:r>
      <w:r>
        <w:rPr>
          <w:rFonts w:ascii="David" w:hAnsi="David" w:cs="David" w:hint="cs"/>
          <w:sz w:val="24"/>
          <w:szCs w:val="24"/>
          <w:rtl/>
        </w:rPr>
        <w:t>י כדי שהחקיקה תעבור בכל שערי הו</w:t>
      </w:r>
      <w:r w:rsidR="00BC5801" w:rsidRPr="00807D10">
        <w:rPr>
          <w:rFonts w:ascii="David" w:hAnsi="David" w:cs="David" w:hint="cs"/>
          <w:sz w:val="24"/>
          <w:szCs w:val="24"/>
          <w:rtl/>
        </w:rPr>
        <w:t>טו צריכה את ההסכמה הרחבה של הרבה אנשים צריך שזה יהיה פשרה. ה</w:t>
      </w:r>
      <w:r>
        <w:rPr>
          <w:rFonts w:ascii="David" w:hAnsi="David" w:cs="David" w:hint="cs"/>
          <w:sz w:val="24"/>
          <w:szCs w:val="24"/>
          <w:rtl/>
        </w:rPr>
        <w:t>צעת חוק</w:t>
      </w:r>
      <w:r w:rsidR="00BC5801" w:rsidRPr="00807D10">
        <w:rPr>
          <w:rFonts w:ascii="David" w:hAnsi="David" w:cs="David" w:hint="cs"/>
          <w:sz w:val="24"/>
          <w:szCs w:val="24"/>
          <w:rtl/>
        </w:rPr>
        <w:t xml:space="preserve"> קיצונית שמייצגת בצורה חדה רק צד אחד של המפה הפוליטית כנראה לא תעבור את כל השלבים. </w:t>
      </w:r>
    </w:p>
    <w:p w:rsidR="00436C70" w:rsidRDefault="00BC5801" w:rsidP="00436C70">
      <w:pPr>
        <w:pStyle w:val="a7"/>
        <w:spacing w:after="100" w:line="360" w:lineRule="auto"/>
        <w:jc w:val="both"/>
        <w:rPr>
          <w:rFonts w:ascii="David" w:hAnsi="David" w:cs="David"/>
          <w:sz w:val="24"/>
          <w:szCs w:val="24"/>
          <w:rtl/>
        </w:rPr>
      </w:pPr>
      <w:r w:rsidRPr="00807D10">
        <w:rPr>
          <w:rFonts w:ascii="David" w:hAnsi="David" w:cs="David" w:hint="cs"/>
          <w:sz w:val="24"/>
          <w:szCs w:val="24"/>
          <w:rtl/>
        </w:rPr>
        <w:t xml:space="preserve">מסלול המכשולים בארץ יחסית לא </w:t>
      </w:r>
      <w:r w:rsidR="00807D10">
        <w:rPr>
          <w:rFonts w:ascii="David" w:hAnsi="David" w:cs="David" w:hint="cs"/>
          <w:sz w:val="24"/>
          <w:szCs w:val="24"/>
          <w:rtl/>
        </w:rPr>
        <w:t xml:space="preserve"> קשה </w:t>
      </w:r>
      <w:r w:rsidRPr="00807D10">
        <w:rPr>
          <w:rFonts w:ascii="David" w:hAnsi="David" w:cs="David" w:hint="cs"/>
          <w:sz w:val="24"/>
          <w:szCs w:val="24"/>
          <w:rtl/>
        </w:rPr>
        <w:t>לעומת</w:t>
      </w:r>
      <w:r w:rsidR="00807D10">
        <w:rPr>
          <w:rFonts w:ascii="David" w:hAnsi="David" w:cs="David" w:hint="cs"/>
          <w:sz w:val="24"/>
          <w:szCs w:val="24"/>
          <w:rtl/>
        </w:rPr>
        <w:t xml:space="preserve"> מדינות כמו</w:t>
      </w:r>
      <w:r w:rsidRPr="00807D10">
        <w:rPr>
          <w:rFonts w:ascii="David" w:hAnsi="David" w:cs="David" w:hint="cs"/>
          <w:sz w:val="24"/>
          <w:szCs w:val="24"/>
          <w:rtl/>
        </w:rPr>
        <w:t xml:space="preserve"> ארה</w:t>
      </w:r>
      <w:r w:rsidR="00807D10">
        <w:rPr>
          <w:rFonts w:ascii="David" w:hAnsi="David" w:cs="David" w:hint="cs"/>
          <w:sz w:val="24"/>
          <w:szCs w:val="24"/>
          <w:rtl/>
        </w:rPr>
        <w:t>"</w:t>
      </w:r>
      <w:r w:rsidRPr="00807D10">
        <w:rPr>
          <w:rFonts w:ascii="David" w:hAnsi="David" w:cs="David" w:hint="cs"/>
          <w:sz w:val="24"/>
          <w:szCs w:val="24"/>
          <w:rtl/>
        </w:rPr>
        <w:t>ב ובלגיה</w:t>
      </w:r>
      <w:r w:rsidR="00436C70">
        <w:rPr>
          <w:rStyle w:val="aa"/>
          <w:rFonts w:ascii="David" w:hAnsi="David" w:cs="David"/>
          <w:sz w:val="24"/>
          <w:szCs w:val="24"/>
          <w:rtl/>
        </w:rPr>
        <w:footnoteReference w:id="5"/>
      </w:r>
      <w:r w:rsidR="00436C70">
        <w:rPr>
          <w:rFonts w:ascii="David" w:hAnsi="David" w:cs="David" w:hint="cs"/>
          <w:sz w:val="24"/>
          <w:szCs w:val="24"/>
          <w:rtl/>
        </w:rPr>
        <w:t>. בישראל מתקבלים הרבה מאד חוקים והיא נחשבת</w:t>
      </w:r>
      <w:r w:rsidRPr="00807D10">
        <w:rPr>
          <w:rFonts w:ascii="David" w:hAnsi="David" w:cs="David" w:hint="cs"/>
          <w:sz w:val="24"/>
          <w:szCs w:val="24"/>
          <w:rtl/>
        </w:rPr>
        <w:t xml:space="preserve"> </w:t>
      </w:r>
      <w:r w:rsidR="00436C70">
        <w:rPr>
          <w:rFonts w:ascii="David" w:hAnsi="David" w:cs="David" w:hint="cs"/>
          <w:sz w:val="24"/>
          <w:szCs w:val="24"/>
          <w:rtl/>
        </w:rPr>
        <w:t>ל</w:t>
      </w:r>
      <w:r w:rsidRPr="00807D10">
        <w:rPr>
          <w:rFonts w:ascii="David" w:hAnsi="David" w:cs="David" w:hint="cs"/>
          <w:sz w:val="24"/>
          <w:szCs w:val="24"/>
          <w:rtl/>
        </w:rPr>
        <w:t>שיאנית חקיקה (</w:t>
      </w:r>
      <w:r w:rsidR="00436C70">
        <w:rPr>
          <w:rFonts w:ascii="David" w:hAnsi="David" w:cs="David" w:hint="cs"/>
          <w:sz w:val="24"/>
          <w:szCs w:val="24"/>
          <w:rtl/>
        </w:rPr>
        <w:t xml:space="preserve">בעיקר בתחום הגשת הצעות חוק). </w:t>
      </w:r>
      <w:r w:rsidR="00436C70" w:rsidRPr="00436C70">
        <w:rPr>
          <w:rFonts w:ascii="David" w:hAnsi="David" w:cs="David" w:hint="cs"/>
          <w:b/>
          <w:bCs/>
          <w:sz w:val="24"/>
          <w:szCs w:val="24"/>
          <w:rtl/>
        </w:rPr>
        <w:t>הסיבה שבישראל מעבר חוקים קל יותר</w:t>
      </w:r>
      <w:r w:rsidR="00436C70">
        <w:rPr>
          <w:rFonts w:ascii="David" w:hAnsi="David" w:cs="David" w:hint="cs"/>
          <w:sz w:val="24"/>
          <w:szCs w:val="24"/>
          <w:rtl/>
        </w:rPr>
        <w:t>:</w:t>
      </w:r>
      <w:r w:rsidRPr="00807D10">
        <w:rPr>
          <w:rFonts w:ascii="David" w:hAnsi="David" w:cs="David" w:hint="cs"/>
          <w:sz w:val="24"/>
          <w:szCs w:val="24"/>
          <w:rtl/>
        </w:rPr>
        <w:t xml:space="preserve"> </w:t>
      </w:r>
    </w:p>
    <w:p w:rsidR="00436C70" w:rsidRDefault="00BC5801" w:rsidP="0074031F">
      <w:pPr>
        <w:pStyle w:val="a7"/>
        <w:numPr>
          <w:ilvl w:val="0"/>
          <w:numId w:val="22"/>
        </w:numPr>
        <w:spacing w:after="100" w:line="360" w:lineRule="auto"/>
        <w:jc w:val="both"/>
        <w:rPr>
          <w:rFonts w:ascii="David" w:hAnsi="David" w:cs="David"/>
          <w:sz w:val="24"/>
          <w:szCs w:val="24"/>
          <w:rtl/>
        </w:rPr>
      </w:pPr>
      <w:r w:rsidRPr="00807D10">
        <w:rPr>
          <w:rFonts w:ascii="David" w:hAnsi="David" w:cs="David" w:hint="cs"/>
          <w:sz w:val="24"/>
          <w:szCs w:val="24"/>
          <w:rtl/>
        </w:rPr>
        <w:t xml:space="preserve">יש אפשרות </w:t>
      </w:r>
      <w:r w:rsidR="00436C70">
        <w:rPr>
          <w:rFonts w:ascii="David" w:hAnsi="David" w:cs="David" w:hint="cs"/>
          <w:sz w:val="24"/>
          <w:szCs w:val="24"/>
          <w:rtl/>
        </w:rPr>
        <w:t>להטיל משמעות קואליציונית, המשמשת</w:t>
      </w:r>
      <w:r w:rsidRPr="00807D10">
        <w:rPr>
          <w:rFonts w:ascii="David" w:hAnsi="David" w:cs="David" w:hint="cs"/>
          <w:sz w:val="24"/>
          <w:szCs w:val="24"/>
          <w:rtl/>
        </w:rPr>
        <w:t xml:space="preserve"> </w:t>
      </w:r>
      <w:r w:rsidR="00436C70">
        <w:rPr>
          <w:rFonts w:ascii="David" w:hAnsi="David" w:cs="David" w:hint="cs"/>
          <w:sz w:val="24"/>
          <w:szCs w:val="24"/>
          <w:rtl/>
        </w:rPr>
        <w:t>כ</w:t>
      </w:r>
      <w:r w:rsidRPr="00807D10">
        <w:rPr>
          <w:rFonts w:ascii="David" w:hAnsi="David" w:cs="David" w:hint="cs"/>
          <w:sz w:val="24"/>
          <w:szCs w:val="24"/>
          <w:rtl/>
        </w:rPr>
        <w:t xml:space="preserve">מכשיר של הממשלה להעביר חוקים. </w:t>
      </w:r>
    </w:p>
    <w:p w:rsidR="00436C70" w:rsidRDefault="00436C70" w:rsidP="0074031F">
      <w:pPr>
        <w:pStyle w:val="a7"/>
        <w:numPr>
          <w:ilvl w:val="0"/>
          <w:numId w:val="22"/>
        </w:numPr>
        <w:spacing w:after="100" w:line="360" w:lineRule="auto"/>
        <w:jc w:val="both"/>
        <w:rPr>
          <w:rFonts w:ascii="David" w:hAnsi="David" w:cs="David"/>
          <w:sz w:val="24"/>
          <w:szCs w:val="24"/>
          <w:rtl/>
        </w:rPr>
      </w:pPr>
      <w:r>
        <w:rPr>
          <w:rFonts w:ascii="David" w:hAnsi="David" w:cs="David" w:hint="cs"/>
          <w:sz w:val="24"/>
          <w:szCs w:val="24"/>
          <w:rtl/>
        </w:rPr>
        <w:t xml:space="preserve">לעיתים </w:t>
      </w:r>
      <w:r w:rsidR="00BC5801" w:rsidRPr="00807D10">
        <w:rPr>
          <w:rFonts w:ascii="David" w:hAnsi="David" w:cs="David" w:hint="cs"/>
          <w:sz w:val="24"/>
          <w:szCs w:val="24"/>
          <w:rtl/>
        </w:rPr>
        <w:t>גם כללים פנימיים יכולים להוסיף מכשולי</w:t>
      </w:r>
      <w:r>
        <w:rPr>
          <w:rFonts w:ascii="David" w:hAnsi="David" w:cs="David" w:hint="cs"/>
          <w:sz w:val="24"/>
          <w:szCs w:val="24"/>
          <w:rtl/>
        </w:rPr>
        <w:t>ם והכנסת יחסית ליברלית לגבי זה.</w:t>
      </w:r>
    </w:p>
    <w:p w:rsidR="00BC5801" w:rsidRPr="00807D10" w:rsidRDefault="00BC5801" w:rsidP="0074031F">
      <w:pPr>
        <w:pStyle w:val="a7"/>
        <w:numPr>
          <w:ilvl w:val="0"/>
          <w:numId w:val="22"/>
        </w:numPr>
        <w:spacing w:after="100" w:line="360" w:lineRule="auto"/>
        <w:jc w:val="both"/>
        <w:rPr>
          <w:rFonts w:ascii="David" w:hAnsi="David" w:cs="David"/>
          <w:sz w:val="24"/>
          <w:szCs w:val="24"/>
          <w:rtl/>
        </w:rPr>
      </w:pPr>
      <w:r w:rsidRPr="00807D10">
        <w:rPr>
          <w:rFonts w:ascii="David" w:hAnsi="David" w:cs="David" w:hint="cs"/>
          <w:sz w:val="24"/>
          <w:szCs w:val="24"/>
          <w:rtl/>
        </w:rPr>
        <w:t>אין דרישת כמות ח</w:t>
      </w:r>
      <w:r w:rsidR="00436C70">
        <w:rPr>
          <w:rFonts w:ascii="David" w:hAnsi="David" w:cs="David" w:hint="cs"/>
          <w:sz w:val="24"/>
          <w:szCs w:val="24"/>
          <w:rtl/>
        </w:rPr>
        <w:t xml:space="preserve">ברי כנסת לאישור. ברוב המדינות ישנה דרישה כזאת, ואי-תלות במספר חברי כנסת </w:t>
      </w:r>
      <w:r w:rsidRPr="00807D10">
        <w:rPr>
          <w:rFonts w:ascii="David" w:hAnsi="David" w:cs="David" w:hint="cs"/>
          <w:sz w:val="24"/>
          <w:szCs w:val="24"/>
          <w:rtl/>
        </w:rPr>
        <w:t>מוריד</w:t>
      </w:r>
      <w:r w:rsidR="00436C70">
        <w:rPr>
          <w:rFonts w:ascii="David" w:hAnsi="David" w:cs="David" w:hint="cs"/>
          <w:sz w:val="24"/>
          <w:szCs w:val="24"/>
          <w:rtl/>
        </w:rPr>
        <w:t>ה מאד את העצמה של שלבי הווטו. הדבר</w:t>
      </w:r>
      <w:r w:rsidRPr="00807D10">
        <w:rPr>
          <w:rFonts w:ascii="David" w:hAnsi="David" w:cs="David" w:hint="cs"/>
          <w:sz w:val="24"/>
          <w:szCs w:val="24"/>
          <w:rtl/>
        </w:rPr>
        <w:t xml:space="preserve"> בא לידי ביטוי במיוחד בוועדות- היו</w:t>
      </w:r>
      <w:r w:rsidR="00436C70">
        <w:rPr>
          <w:rFonts w:ascii="David" w:hAnsi="David" w:cs="David" w:hint="cs"/>
          <w:sz w:val="24"/>
          <w:szCs w:val="24"/>
          <w:rtl/>
        </w:rPr>
        <w:t>"</w:t>
      </w:r>
      <w:r w:rsidRPr="00807D10">
        <w:rPr>
          <w:rFonts w:ascii="David" w:hAnsi="David" w:cs="David" w:hint="cs"/>
          <w:sz w:val="24"/>
          <w:szCs w:val="24"/>
          <w:rtl/>
        </w:rPr>
        <w:t xml:space="preserve">ר יכול להצביע רק עם עצמו או עם עוד כמה בודדים שתומכים. </w:t>
      </w:r>
    </w:p>
    <w:p w:rsidR="00436C70" w:rsidRPr="00436C70" w:rsidRDefault="00BC5801" w:rsidP="00436C70">
      <w:pPr>
        <w:spacing w:after="100" w:line="360" w:lineRule="auto"/>
        <w:jc w:val="both"/>
        <w:rPr>
          <w:rFonts w:ascii="David" w:hAnsi="David" w:cs="David"/>
          <w:b/>
          <w:bCs/>
          <w:sz w:val="28"/>
          <w:szCs w:val="28"/>
          <w:rtl/>
        </w:rPr>
      </w:pPr>
      <w:r w:rsidRPr="00436C70">
        <w:rPr>
          <w:rFonts w:ascii="David" w:hAnsi="David" w:cs="David" w:hint="cs"/>
          <w:b/>
          <w:bCs/>
          <w:sz w:val="28"/>
          <w:szCs w:val="28"/>
          <w:rtl/>
        </w:rPr>
        <w:t>התיאוריות הנורמטיב</w:t>
      </w:r>
      <w:r w:rsidR="00436C70">
        <w:rPr>
          <w:rFonts w:ascii="David" w:hAnsi="David" w:cs="David" w:hint="cs"/>
          <w:b/>
          <w:bCs/>
          <w:sz w:val="28"/>
          <w:szCs w:val="28"/>
          <w:rtl/>
        </w:rPr>
        <w:t xml:space="preserve">יות </w:t>
      </w:r>
      <w:r w:rsidR="00436C70" w:rsidRPr="00436C70">
        <w:rPr>
          <w:rFonts w:ascii="David" w:hAnsi="David" w:cs="David" w:hint="cs"/>
          <w:b/>
          <w:bCs/>
          <w:sz w:val="28"/>
          <w:szCs w:val="28"/>
          <w:rtl/>
        </w:rPr>
        <w:t>בבסיס תפיסת מסלול המכשולים</w:t>
      </w:r>
      <w:r w:rsidRPr="00436C70">
        <w:rPr>
          <w:rFonts w:ascii="David" w:hAnsi="David" w:cs="David" w:hint="cs"/>
          <w:b/>
          <w:bCs/>
          <w:sz w:val="28"/>
          <w:szCs w:val="28"/>
          <w:rtl/>
        </w:rPr>
        <w:t xml:space="preserve"> </w:t>
      </w:r>
    </w:p>
    <w:p w:rsidR="00436C70" w:rsidRDefault="00BC5801" w:rsidP="0074031F">
      <w:pPr>
        <w:pStyle w:val="a7"/>
        <w:numPr>
          <w:ilvl w:val="0"/>
          <w:numId w:val="23"/>
        </w:numPr>
        <w:spacing w:after="100" w:line="360" w:lineRule="auto"/>
        <w:jc w:val="both"/>
        <w:rPr>
          <w:rFonts w:ascii="David" w:hAnsi="David" w:cs="David"/>
          <w:sz w:val="24"/>
          <w:szCs w:val="24"/>
        </w:rPr>
      </w:pPr>
      <w:r w:rsidRPr="00436C70">
        <w:rPr>
          <w:rFonts w:ascii="David" w:hAnsi="David" w:cs="David" w:hint="cs"/>
          <w:b/>
          <w:bCs/>
          <w:sz w:val="24"/>
          <w:szCs w:val="24"/>
          <w:rtl/>
        </w:rPr>
        <w:t>מנגנון של איזון ובקרה ה</w:t>
      </w:r>
      <w:r w:rsidR="00436C70">
        <w:rPr>
          <w:rFonts w:ascii="David" w:hAnsi="David" w:cs="David" w:hint="cs"/>
          <w:b/>
          <w:bCs/>
          <w:sz w:val="24"/>
          <w:szCs w:val="24"/>
          <w:rtl/>
        </w:rPr>
        <w:t>מ</w:t>
      </w:r>
      <w:r w:rsidRPr="00436C70">
        <w:rPr>
          <w:rFonts w:ascii="David" w:hAnsi="David" w:cs="David" w:hint="cs"/>
          <w:b/>
          <w:bCs/>
          <w:sz w:val="24"/>
          <w:szCs w:val="24"/>
          <w:rtl/>
        </w:rPr>
        <w:t>גן על האזרחים מחקיקה שרירותית ופוגענית</w:t>
      </w:r>
      <w:r w:rsidR="00436C70">
        <w:rPr>
          <w:rFonts w:ascii="David" w:hAnsi="David" w:cs="David" w:hint="cs"/>
          <w:sz w:val="24"/>
          <w:szCs w:val="24"/>
          <w:rtl/>
        </w:rPr>
        <w:t>:</w:t>
      </w:r>
      <w:r w:rsidRPr="00436C70">
        <w:rPr>
          <w:rFonts w:ascii="David" w:hAnsi="David" w:cs="David" w:hint="cs"/>
          <w:sz w:val="24"/>
          <w:szCs w:val="24"/>
          <w:rtl/>
        </w:rPr>
        <w:t xml:space="preserve"> </w:t>
      </w:r>
    </w:p>
    <w:p w:rsidR="00436C70" w:rsidRPr="00436C70" w:rsidRDefault="00BC5801" w:rsidP="00436C70">
      <w:pPr>
        <w:spacing w:after="100" w:line="360" w:lineRule="auto"/>
        <w:ind w:left="360"/>
        <w:jc w:val="both"/>
        <w:rPr>
          <w:rFonts w:ascii="David" w:hAnsi="David" w:cs="David"/>
          <w:sz w:val="24"/>
          <w:szCs w:val="24"/>
          <w:rtl/>
        </w:rPr>
      </w:pPr>
      <w:r w:rsidRPr="00436C70">
        <w:rPr>
          <w:rFonts w:ascii="David" w:hAnsi="David" w:cs="David" w:hint="cs"/>
          <w:sz w:val="24"/>
          <w:szCs w:val="24"/>
          <w:rtl/>
        </w:rPr>
        <w:t>ברגע שדורשים הסכמה של גורמים שונים</w:t>
      </w:r>
      <w:r w:rsidR="00436C70">
        <w:rPr>
          <w:rFonts w:ascii="David" w:hAnsi="David" w:cs="David" w:hint="cs"/>
          <w:sz w:val="24"/>
          <w:szCs w:val="24"/>
          <w:rtl/>
        </w:rPr>
        <w:t xml:space="preserve"> ומגוונים</w:t>
      </w:r>
      <w:r w:rsidRPr="00436C70">
        <w:rPr>
          <w:rFonts w:ascii="David" w:hAnsi="David" w:cs="David" w:hint="cs"/>
          <w:sz w:val="24"/>
          <w:szCs w:val="24"/>
          <w:rtl/>
        </w:rPr>
        <w:t xml:space="preserve"> מקטינים את הסיכוי שהחקיקה ת</w:t>
      </w:r>
      <w:r w:rsidR="00436C70">
        <w:rPr>
          <w:rFonts w:ascii="David" w:hAnsi="David" w:cs="David" w:hint="cs"/>
          <w:sz w:val="24"/>
          <w:szCs w:val="24"/>
          <w:rtl/>
        </w:rPr>
        <w:t>פג</w:t>
      </w:r>
      <w:r w:rsidRPr="00436C70">
        <w:rPr>
          <w:rFonts w:ascii="David" w:hAnsi="David" w:cs="David" w:hint="cs"/>
          <w:sz w:val="24"/>
          <w:szCs w:val="24"/>
          <w:rtl/>
        </w:rPr>
        <w:t xml:space="preserve">ע בקבוצות רבות. </w:t>
      </w:r>
      <w:r w:rsidR="00436C70">
        <w:rPr>
          <w:rFonts w:ascii="David" w:hAnsi="David" w:cs="David" w:hint="cs"/>
          <w:sz w:val="24"/>
          <w:szCs w:val="24"/>
          <w:rtl/>
        </w:rPr>
        <w:t>ההליך</w:t>
      </w:r>
      <w:r w:rsidRPr="00436C70">
        <w:rPr>
          <w:rFonts w:ascii="David" w:hAnsi="David" w:cs="David" w:hint="cs"/>
          <w:sz w:val="24"/>
          <w:szCs w:val="24"/>
          <w:rtl/>
        </w:rPr>
        <w:t xml:space="preserve"> דורש בדיקה והתדיינות, אך זה לא מבטיח שיתקבלו חוקים ''טובים'' </w:t>
      </w:r>
      <w:r w:rsidR="00436C70">
        <w:rPr>
          <w:rFonts w:ascii="David" w:hAnsi="David" w:cs="David" w:hint="cs"/>
          <w:sz w:val="24"/>
          <w:szCs w:val="24"/>
          <w:rtl/>
        </w:rPr>
        <w:t>כמו שזה חוסם חוקים רעים</w:t>
      </w:r>
      <w:r w:rsidRPr="00436C70">
        <w:rPr>
          <w:rFonts w:ascii="David" w:hAnsi="David" w:cs="David" w:hint="cs"/>
          <w:sz w:val="24"/>
          <w:szCs w:val="24"/>
          <w:rtl/>
        </w:rPr>
        <w:t xml:space="preserve">. </w:t>
      </w:r>
      <w:r w:rsidR="00436C70">
        <w:rPr>
          <w:rFonts w:ascii="David" w:hAnsi="David" w:cs="David" w:hint="cs"/>
          <w:sz w:val="24"/>
          <w:szCs w:val="24"/>
          <w:rtl/>
        </w:rPr>
        <w:t>ההליך</w:t>
      </w:r>
      <w:r w:rsidRPr="00436C70">
        <w:rPr>
          <w:rFonts w:ascii="David" w:hAnsi="David" w:cs="David" w:hint="cs"/>
          <w:sz w:val="24"/>
          <w:szCs w:val="24"/>
          <w:rtl/>
        </w:rPr>
        <w:t xml:space="preserve"> לא מבטיח שתהיה התדיינות איכותית אב</w:t>
      </w:r>
      <w:r w:rsidR="00436C70">
        <w:rPr>
          <w:rFonts w:ascii="David" w:hAnsi="David" w:cs="David" w:hint="cs"/>
          <w:sz w:val="24"/>
          <w:szCs w:val="24"/>
          <w:rtl/>
        </w:rPr>
        <w:t xml:space="preserve">ל ההנחה היא </w:t>
      </w:r>
      <w:r w:rsidR="00436C70">
        <w:rPr>
          <w:rFonts w:ascii="David" w:hAnsi="David" w:cs="David" w:hint="cs"/>
          <w:sz w:val="24"/>
          <w:szCs w:val="24"/>
          <w:rtl/>
        </w:rPr>
        <w:lastRenderedPageBreak/>
        <w:t>שזה יוצר תנאים פרוצדורליים</w:t>
      </w:r>
      <w:r w:rsidRPr="00436C70">
        <w:rPr>
          <w:rFonts w:ascii="David" w:hAnsi="David" w:cs="David" w:hint="cs"/>
          <w:sz w:val="24"/>
          <w:szCs w:val="24"/>
          <w:rtl/>
        </w:rPr>
        <w:t xml:space="preserve"> שיוצרים תשתית או אפשרות לחשיבה </w:t>
      </w:r>
      <w:r w:rsidR="00436C70">
        <w:rPr>
          <w:rFonts w:ascii="David" w:hAnsi="David" w:cs="David" w:hint="cs"/>
          <w:sz w:val="24"/>
          <w:szCs w:val="24"/>
          <w:rtl/>
        </w:rPr>
        <w:t>והתדיינות מעמיקות ו</w:t>
      </w:r>
      <w:r w:rsidRPr="00436C70">
        <w:rPr>
          <w:rFonts w:ascii="David" w:hAnsi="David" w:cs="David" w:hint="cs"/>
          <w:sz w:val="24"/>
          <w:szCs w:val="24"/>
          <w:rtl/>
        </w:rPr>
        <w:t xml:space="preserve">ההנחה היא שלא יתקבלו חוקים שיעשו שינוי משמעותי שפוגעים בזכויות האזרח. </w:t>
      </w:r>
    </w:p>
    <w:p w:rsidR="00436C70" w:rsidRPr="00436C70" w:rsidRDefault="00BC5801" w:rsidP="0074031F">
      <w:pPr>
        <w:pStyle w:val="a7"/>
        <w:numPr>
          <w:ilvl w:val="0"/>
          <w:numId w:val="23"/>
        </w:numPr>
        <w:spacing w:after="100" w:line="360" w:lineRule="auto"/>
        <w:jc w:val="both"/>
        <w:rPr>
          <w:rFonts w:ascii="David" w:hAnsi="David" w:cs="David"/>
          <w:sz w:val="24"/>
          <w:szCs w:val="24"/>
        </w:rPr>
      </w:pPr>
      <w:r w:rsidRPr="00436C70">
        <w:rPr>
          <w:rFonts w:cs="David" w:hint="cs"/>
          <w:b/>
          <w:bCs/>
          <w:sz w:val="24"/>
          <w:szCs w:val="24"/>
          <w:rtl/>
        </w:rPr>
        <w:t>תפיס</w:t>
      </w:r>
      <w:r w:rsidR="00436C70">
        <w:rPr>
          <w:rFonts w:cs="David" w:hint="cs"/>
          <w:b/>
          <w:bCs/>
          <w:sz w:val="24"/>
          <w:szCs w:val="24"/>
          <w:rtl/>
        </w:rPr>
        <w:t xml:space="preserve">ה של </w:t>
      </w:r>
      <w:r w:rsidRPr="00436C70">
        <w:rPr>
          <w:rFonts w:ascii="David" w:hAnsi="David" w:cs="David" w:hint="cs"/>
          <w:b/>
          <w:bCs/>
          <w:sz w:val="24"/>
          <w:szCs w:val="24"/>
          <w:rtl/>
        </w:rPr>
        <w:t xml:space="preserve">יציבות החוק </w:t>
      </w:r>
      <w:r w:rsidR="00436C70">
        <w:rPr>
          <w:rFonts w:ascii="David" w:hAnsi="David" w:cs="David" w:hint="cs"/>
          <w:b/>
          <w:bCs/>
          <w:sz w:val="24"/>
          <w:szCs w:val="24"/>
          <w:rtl/>
        </w:rPr>
        <w:t>כדבר חשוב</w:t>
      </w:r>
      <w:r w:rsidRPr="00436C70">
        <w:rPr>
          <w:rFonts w:ascii="David" w:hAnsi="David" w:cs="David" w:hint="cs"/>
          <w:b/>
          <w:bCs/>
          <w:sz w:val="24"/>
          <w:szCs w:val="24"/>
          <w:rtl/>
        </w:rPr>
        <w:t xml:space="preserve"> </w:t>
      </w:r>
    </w:p>
    <w:p w:rsidR="00436C70" w:rsidRPr="00436C70" w:rsidRDefault="00BC5801" w:rsidP="00436C70">
      <w:pPr>
        <w:spacing w:after="100" w:line="360" w:lineRule="auto"/>
        <w:ind w:left="360"/>
        <w:jc w:val="both"/>
        <w:rPr>
          <w:rFonts w:ascii="David" w:hAnsi="David" w:cs="David" w:hint="cs"/>
          <w:sz w:val="24"/>
          <w:szCs w:val="24"/>
          <w:rtl/>
        </w:rPr>
      </w:pPr>
      <w:r w:rsidRPr="00436C70">
        <w:rPr>
          <w:rFonts w:ascii="David" w:hAnsi="David" w:cs="David" w:hint="cs"/>
          <w:sz w:val="24"/>
          <w:szCs w:val="24"/>
          <w:rtl/>
        </w:rPr>
        <w:t>שמרנות במובן שהסטטוס קוו הוא טוב וצריך להיזהר משינוי הסטטוס קוו וכשיש שינוי</w:t>
      </w:r>
      <w:r w:rsidR="00436C70">
        <w:rPr>
          <w:rFonts w:ascii="David" w:hAnsi="David" w:cs="David" w:hint="cs"/>
          <w:sz w:val="24"/>
          <w:szCs w:val="24"/>
          <w:rtl/>
        </w:rPr>
        <w:t xml:space="preserve"> זה רק כשיש חשיבה מעמיקה ורחבה.</w:t>
      </w:r>
    </w:p>
    <w:p w:rsidR="00436C70" w:rsidRDefault="006B51D6" w:rsidP="0074031F">
      <w:pPr>
        <w:pStyle w:val="a7"/>
        <w:numPr>
          <w:ilvl w:val="0"/>
          <w:numId w:val="23"/>
        </w:numPr>
        <w:spacing w:after="100" w:line="360" w:lineRule="auto"/>
        <w:jc w:val="both"/>
        <w:rPr>
          <w:rFonts w:ascii="David" w:hAnsi="David" w:cs="David"/>
          <w:sz w:val="24"/>
          <w:szCs w:val="24"/>
        </w:rPr>
      </w:pPr>
      <w:r>
        <w:rPr>
          <w:rFonts w:cs="David" w:hint="cs"/>
          <w:b/>
          <w:bCs/>
          <w:sz w:val="24"/>
          <w:szCs w:val="24"/>
          <w:rtl/>
        </w:rPr>
        <w:t>תפיס</w:t>
      </w:r>
      <w:r w:rsidR="00BC5801" w:rsidRPr="00436C70">
        <w:rPr>
          <w:rFonts w:cs="David" w:hint="cs"/>
          <w:b/>
          <w:bCs/>
          <w:sz w:val="24"/>
          <w:szCs w:val="24"/>
          <w:rtl/>
        </w:rPr>
        <w:t>ת</w:t>
      </w:r>
      <w:r w:rsidR="00BC5801" w:rsidRPr="00436C70">
        <w:rPr>
          <w:rFonts w:ascii="David" w:hAnsi="David" w:cs="David" w:hint="cs"/>
          <w:b/>
          <w:bCs/>
          <w:sz w:val="24"/>
          <w:szCs w:val="24"/>
          <w:rtl/>
        </w:rPr>
        <w:t xml:space="preserve"> שלטון החוק</w:t>
      </w:r>
      <w:r w:rsidR="00BC5801" w:rsidRPr="00436C70">
        <w:rPr>
          <w:rFonts w:ascii="David" w:hAnsi="David" w:cs="David" w:hint="cs"/>
          <w:sz w:val="24"/>
          <w:szCs w:val="24"/>
          <w:rtl/>
        </w:rPr>
        <w:t xml:space="preserve"> </w:t>
      </w:r>
    </w:p>
    <w:p w:rsidR="006B51D6" w:rsidRDefault="00BC5801" w:rsidP="006B51D6">
      <w:pPr>
        <w:spacing w:after="100" w:line="360" w:lineRule="auto"/>
        <w:ind w:left="360"/>
        <w:jc w:val="both"/>
        <w:rPr>
          <w:rFonts w:ascii="David" w:hAnsi="David" w:cs="David"/>
          <w:sz w:val="24"/>
          <w:szCs w:val="24"/>
          <w:rtl/>
        </w:rPr>
      </w:pPr>
      <w:r w:rsidRPr="00436C70">
        <w:rPr>
          <w:rFonts w:ascii="David" w:hAnsi="David" w:cs="David" w:hint="cs"/>
          <w:sz w:val="24"/>
          <w:szCs w:val="24"/>
          <w:rtl/>
        </w:rPr>
        <w:t>פולר</w:t>
      </w:r>
      <w:r w:rsidR="00436C70">
        <w:rPr>
          <w:rStyle w:val="aa"/>
          <w:rFonts w:ascii="David" w:hAnsi="David" w:cs="David"/>
          <w:sz w:val="24"/>
          <w:szCs w:val="24"/>
          <w:rtl/>
        </w:rPr>
        <w:footnoteReference w:id="6"/>
      </w:r>
      <w:r w:rsidRPr="00436C70">
        <w:rPr>
          <w:rFonts w:ascii="David" w:hAnsi="David" w:cs="David" w:hint="cs"/>
          <w:sz w:val="24"/>
          <w:szCs w:val="24"/>
          <w:rtl/>
        </w:rPr>
        <w:t xml:space="preserve"> </w:t>
      </w:r>
      <w:r w:rsidR="006B51D6">
        <w:rPr>
          <w:rFonts w:ascii="David" w:hAnsi="David" w:cs="David" w:hint="cs"/>
          <w:sz w:val="24"/>
          <w:szCs w:val="24"/>
          <w:rtl/>
        </w:rPr>
        <w:t>קבע מאפיינים שמאפשרים לבחון</w:t>
      </w:r>
      <w:r w:rsidRPr="00436C70">
        <w:rPr>
          <w:rFonts w:ascii="David" w:hAnsi="David" w:cs="David" w:hint="cs"/>
          <w:sz w:val="24"/>
          <w:szCs w:val="24"/>
          <w:rtl/>
        </w:rPr>
        <w:t xml:space="preserve"> האם אפשר להבטיח את המוסריות של החוק</w:t>
      </w:r>
      <w:r w:rsidR="006B51D6">
        <w:rPr>
          <w:rFonts w:ascii="David" w:hAnsi="David" w:cs="David" w:hint="cs"/>
          <w:sz w:val="24"/>
          <w:szCs w:val="24"/>
          <w:rtl/>
        </w:rPr>
        <w:t xml:space="preserve"> -</w:t>
      </w:r>
      <w:r w:rsidRPr="00436C70">
        <w:rPr>
          <w:rFonts w:ascii="David" w:hAnsi="David" w:cs="David" w:hint="cs"/>
          <w:sz w:val="24"/>
          <w:szCs w:val="24"/>
          <w:rtl/>
        </w:rPr>
        <w:t xml:space="preserve"> לא במובן התוכן אלא</w:t>
      </w:r>
      <w:r w:rsidR="006B51D6">
        <w:rPr>
          <w:rFonts w:ascii="David" w:hAnsi="David" w:cs="David" w:hint="cs"/>
          <w:sz w:val="24"/>
          <w:szCs w:val="24"/>
          <w:rtl/>
        </w:rPr>
        <w:t xml:space="preserve"> מהן</w:t>
      </w:r>
      <w:r w:rsidRPr="00436C70">
        <w:rPr>
          <w:rFonts w:ascii="David" w:hAnsi="David" w:cs="David" w:hint="cs"/>
          <w:sz w:val="24"/>
          <w:szCs w:val="24"/>
          <w:rtl/>
        </w:rPr>
        <w:t xml:space="preserve"> הדרישות המינימליות מחקיקה כדי שהיא תהיה צודקת ומוסרית</w:t>
      </w:r>
      <w:r w:rsidR="006B51D6">
        <w:rPr>
          <w:rFonts w:ascii="David" w:hAnsi="David" w:cs="David" w:hint="cs"/>
          <w:sz w:val="24"/>
          <w:szCs w:val="24"/>
          <w:rtl/>
        </w:rPr>
        <w:t>.</w:t>
      </w:r>
      <w:r w:rsidRPr="00436C70">
        <w:rPr>
          <w:rFonts w:ascii="David" w:hAnsi="David" w:cs="David" w:hint="cs"/>
          <w:sz w:val="24"/>
          <w:szCs w:val="24"/>
          <w:rtl/>
        </w:rPr>
        <w:t xml:space="preserve"> </w:t>
      </w:r>
      <w:r w:rsidR="006B51D6">
        <w:rPr>
          <w:rFonts w:ascii="David" w:hAnsi="David" w:cs="David" w:hint="cs"/>
          <w:sz w:val="24"/>
          <w:szCs w:val="24"/>
          <w:rtl/>
        </w:rPr>
        <w:t>בין המאפיינים שקבע פולר הוא מנה</w:t>
      </w:r>
      <w:r w:rsidRPr="00436C70">
        <w:rPr>
          <w:rFonts w:ascii="David" w:hAnsi="David" w:cs="David" w:hint="cs"/>
          <w:sz w:val="24"/>
          <w:szCs w:val="24"/>
          <w:rtl/>
        </w:rPr>
        <w:t xml:space="preserve"> </w:t>
      </w:r>
      <w:r w:rsidR="006B51D6">
        <w:rPr>
          <w:rFonts w:ascii="David" w:hAnsi="David" w:cs="David" w:hint="cs"/>
          <w:sz w:val="24"/>
          <w:szCs w:val="24"/>
          <w:rtl/>
        </w:rPr>
        <w:t>את יסוד היציבות:</w:t>
      </w:r>
      <w:r w:rsidRPr="00436C70">
        <w:rPr>
          <w:rFonts w:ascii="David" w:hAnsi="David" w:cs="David" w:hint="cs"/>
          <w:sz w:val="24"/>
          <w:szCs w:val="24"/>
          <w:rtl/>
        </w:rPr>
        <w:t xml:space="preserve"> </w:t>
      </w:r>
      <w:r w:rsidR="006B51D6">
        <w:rPr>
          <w:rFonts w:ascii="David" w:hAnsi="David" w:cs="David" w:hint="cs"/>
          <w:sz w:val="24"/>
          <w:szCs w:val="24"/>
          <w:rtl/>
        </w:rPr>
        <w:t>שינויים תכופים בחקיקה אינם מוסריים ואינם אפקטיביים.</w:t>
      </w:r>
      <w:r w:rsidRPr="00436C70">
        <w:rPr>
          <w:rFonts w:ascii="David" w:hAnsi="David" w:cs="David" w:hint="cs"/>
          <w:sz w:val="24"/>
          <w:szCs w:val="24"/>
          <w:rtl/>
        </w:rPr>
        <w:t xml:space="preserve"> אנשים לא צריכים</w:t>
      </w:r>
      <w:r w:rsidR="006B51D6">
        <w:rPr>
          <w:rFonts w:ascii="David" w:hAnsi="David" w:cs="David" w:hint="cs"/>
          <w:sz w:val="24"/>
          <w:szCs w:val="24"/>
          <w:rtl/>
        </w:rPr>
        <w:t xml:space="preserve"> (ולא יכולים)</w:t>
      </w:r>
      <w:r w:rsidRPr="00436C70">
        <w:rPr>
          <w:rFonts w:ascii="David" w:hAnsi="David" w:cs="David" w:hint="cs"/>
          <w:sz w:val="24"/>
          <w:szCs w:val="24"/>
          <w:rtl/>
        </w:rPr>
        <w:t xml:space="preserve"> לשנות את ההתנהגות במהירות בהתאם להליכי החקיקה. מה שמסלול המכשולים עוש</w:t>
      </w:r>
      <w:r w:rsidR="006B51D6">
        <w:rPr>
          <w:rFonts w:ascii="David" w:hAnsi="David" w:cs="David" w:hint="cs"/>
          <w:sz w:val="24"/>
          <w:szCs w:val="24"/>
          <w:rtl/>
        </w:rPr>
        <w:t>ה הוא גורם לכך שתהיה יציבות ובדרך</w:t>
      </w:r>
      <w:r w:rsidRPr="00436C70">
        <w:rPr>
          <w:rFonts w:ascii="David" w:hAnsi="David" w:cs="David" w:hint="cs"/>
          <w:sz w:val="24"/>
          <w:szCs w:val="24"/>
          <w:rtl/>
        </w:rPr>
        <w:t xml:space="preserve"> </w:t>
      </w:r>
      <w:r w:rsidR="006B51D6">
        <w:rPr>
          <w:rFonts w:ascii="David" w:hAnsi="David" w:cs="David" w:hint="cs"/>
          <w:sz w:val="24"/>
          <w:szCs w:val="24"/>
          <w:rtl/>
        </w:rPr>
        <w:t xml:space="preserve">חולף זמן רב </w:t>
      </w:r>
      <w:r w:rsidRPr="00436C70">
        <w:rPr>
          <w:rFonts w:ascii="David" w:hAnsi="David" w:cs="David" w:hint="cs"/>
          <w:sz w:val="24"/>
          <w:szCs w:val="24"/>
          <w:rtl/>
        </w:rPr>
        <w:t>מהרגע ש</w:t>
      </w:r>
      <w:r w:rsidR="006B51D6">
        <w:rPr>
          <w:rFonts w:ascii="David" w:hAnsi="David" w:cs="David" w:hint="cs"/>
          <w:sz w:val="24"/>
          <w:szCs w:val="24"/>
          <w:rtl/>
        </w:rPr>
        <w:t>מתפתחת</w:t>
      </w:r>
      <w:r w:rsidRPr="00436C70">
        <w:rPr>
          <w:rFonts w:ascii="David" w:hAnsi="David" w:cs="David" w:hint="cs"/>
          <w:sz w:val="24"/>
          <w:szCs w:val="24"/>
          <w:rtl/>
        </w:rPr>
        <w:t xml:space="preserve"> יוזמה לשנות </w:t>
      </w:r>
      <w:r w:rsidR="006B51D6">
        <w:rPr>
          <w:rFonts w:ascii="David" w:hAnsi="David" w:cs="David" w:hint="cs"/>
          <w:sz w:val="24"/>
          <w:szCs w:val="24"/>
          <w:rtl/>
        </w:rPr>
        <w:t xml:space="preserve">נושא מסוים </w:t>
      </w:r>
      <w:r w:rsidRPr="00436C70">
        <w:rPr>
          <w:rFonts w:ascii="David" w:hAnsi="David" w:cs="David" w:hint="cs"/>
          <w:sz w:val="24"/>
          <w:szCs w:val="24"/>
          <w:rtl/>
        </w:rPr>
        <w:t xml:space="preserve">ועד </w:t>
      </w:r>
      <w:r w:rsidR="006B51D6">
        <w:rPr>
          <w:rFonts w:ascii="David" w:hAnsi="David" w:cs="David" w:hint="cs"/>
          <w:sz w:val="24"/>
          <w:szCs w:val="24"/>
          <w:rtl/>
        </w:rPr>
        <w:t>לקבלתו. בזמן הזה</w:t>
      </w:r>
      <w:r w:rsidRPr="00436C70">
        <w:rPr>
          <w:rFonts w:ascii="David" w:hAnsi="David" w:cs="David" w:hint="cs"/>
          <w:sz w:val="24"/>
          <w:szCs w:val="24"/>
          <w:rtl/>
        </w:rPr>
        <w:t xml:space="preserve"> הציבור כבר יודע מה הולך להיות ואיך לשנות התנהגות לפי זה. </w:t>
      </w:r>
    </w:p>
    <w:p w:rsidR="006B51D6" w:rsidRPr="006B51D6" w:rsidRDefault="006B51D6" w:rsidP="00580612">
      <w:pPr>
        <w:spacing w:after="100" w:line="360" w:lineRule="auto"/>
        <w:jc w:val="both"/>
        <w:rPr>
          <w:rFonts w:ascii="David" w:hAnsi="David" w:cs="David"/>
          <w:b/>
          <w:bCs/>
          <w:sz w:val="28"/>
          <w:szCs w:val="28"/>
          <w:rtl/>
        </w:rPr>
      </w:pPr>
      <w:r w:rsidRPr="006B51D6">
        <w:rPr>
          <w:rFonts w:ascii="David" w:hAnsi="David" w:cs="David" w:hint="cs"/>
          <w:b/>
          <w:bCs/>
          <w:sz w:val="28"/>
          <w:szCs w:val="28"/>
          <w:rtl/>
        </w:rPr>
        <w:t>ביקורת על תיאורית מסלול המכשולים</w:t>
      </w:r>
    </w:p>
    <w:p w:rsidR="00D332A5" w:rsidRDefault="006B51D6" w:rsidP="00580612">
      <w:pPr>
        <w:spacing w:after="100" w:line="360" w:lineRule="auto"/>
        <w:jc w:val="both"/>
        <w:rPr>
          <w:rFonts w:ascii="David" w:hAnsi="David" w:cs="David"/>
          <w:sz w:val="24"/>
          <w:szCs w:val="24"/>
          <w:rtl/>
        </w:rPr>
      </w:pPr>
      <w:r>
        <w:rPr>
          <w:rFonts w:ascii="David" w:hAnsi="David" w:cs="David" w:hint="cs"/>
          <w:sz w:val="24"/>
          <w:szCs w:val="24"/>
          <w:rtl/>
        </w:rPr>
        <w:t>יש התנגדות גדולה גם לשערי הווטו.</w:t>
      </w:r>
      <w:r w:rsidR="00BC5801" w:rsidRPr="00436C70">
        <w:rPr>
          <w:rFonts w:ascii="David" w:hAnsi="David" w:cs="David" w:hint="cs"/>
          <w:sz w:val="24"/>
          <w:szCs w:val="24"/>
          <w:rtl/>
        </w:rPr>
        <w:t xml:space="preserve"> יש טענה ש</w:t>
      </w:r>
      <w:r>
        <w:rPr>
          <w:rFonts w:ascii="David" w:hAnsi="David" w:cs="David" w:hint="cs"/>
          <w:sz w:val="24"/>
          <w:szCs w:val="24"/>
          <w:rtl/>
        </w:rPr>
        <w:t>הכבדה גדולה מדי על</w:t>
      </w:r>
      <w:r w:rsidR="00BC5801" w:rsidRPr="00436C70">
        <w:rPr>
          <w:rFonts w:ascii="David" w:hAnsi="David" w:cs="David" w:hint="cs"/>
          <w:sz w:val="24"/>
          <w:szCs w:val="24"/>
          <w:rtl/>
        </w:rPr>
        <w:t xml:space="preserve"> הליך החקיקה</w:t>
      </w:r>
      <w:r>
        <w:rPr>
          <w:rFonts w:ascii="David" w:hAnsi="David" w:cs="David" w:hint="cs"/>
          <w:sz w:val="24"/>
          <w:szCs w:val="24"/>
          <w:rtl/>
        </w:rPr>
        <w:t xml:space="preserve"> גורמת לכך</w:t>
      </w:r>
      <w:r w:rsidR="00BC5801" w:rsidRPr="00436C70">
        <w:rPr>
          <w:rFonts w:ascii="David" w:hAnsi="David" w:cs="David" w:hint="cs"/>
          <w:sz w:val="24"/>
          <w:szCs w:val="24"/>
          <w:rtl/>
        </w:rPr>
        <w:t xml:space="preserve"> </w:t>
      </w:r>
      <w:r>
        <w:rPr>
          <w:rFonts w:ascii="David" w:hAnsi="David" w:cs="David" w:hint="cs"/>
          <w:sz w:val="24"/>
          <w:szCs w:val="24"/>
          <w:rtl/>
        </w:rPr>
        <w:t>ש</w:t>
      </w:r>
      <w:r w:rsidR="00BC5801" w:rsidRPr="00436C70">
        <w:rPr>
          <w:rFonts w:ascii="David" w:hAnsi="David" w:cs="David" w:hint="cs"/>
          <w:sz w:val="24"/>
          <w:szCs w:val="24"/>
          <w:rtl/>
        </w:rPr>
        <w:t xml:space="preserve">הממשלה תשפיע יותר מהכנסת ומבחינת הפרדה הרשויות זה יותר גרוע ולכן צריך איזון </w:t>
      </w:r>
      <w:r>
        <w:rPr>
          <w:rFonts w:ascii="David" w:hAnsi="David" w:cs="David" w:hint="cs"/>
          <w:sz w:val="24"/>
          <w:szCs w:val="24"/>
          <w:rtl/>
        </w:rPr>
        <w:t>בין האפ</w:t>
      </w:r>
      <w:r w:rsidR="00BC5801" w:rsidRPr="00436C70">
        <w:rPr>
          <w:rFonts w:ascii="David" w:hAnsi="David" w:cs="David" w:hint="cs"/>
          <w:sz w:val="24"/>
          <w:szCs w:val="24"/>
          <w:rtl/>
        </w:rPr>
        <w:t>ק</w:t>
      </w:r>
      <w:r>
        <w:rPr>
          <w:rFonts w:ascii="David" w:hAnsi="David" w:cs="David" w:hint="cs"/>
          <w:sz w:val="24"/>
          <w:szCs w:val="24"/>
          <w:rtl/>
        </w:rPr>
        <w:t>ט</w:t>
      </w:r>
      <w:r w:rsidR="00BC5801" w:rsidRPr="00436C70">
        <w:rPr>
          <w:rFonts w:ascii="David" w:hAnsi="David" w:cs="David" w:hint="cs"/>
          <w:sz w:val="24"/>
          <w:szCs w:val="24"/>
          <w:rtl/>
        </w:rPr>
        <w:t>יביו</w:t>
      </w:r>
      <w:r>
        <w:rPr>
          <w:rFonts w:ascii="David" w:hAnsi="David" w:cs="David" w:hint="cs"/>
          <w:sz w:val="24"/>
          <w:szCs w:val="24"/>
          <w:rtl/>
        </w:rPr>
        <w:t xml:space="preserve">ת של הפרלמנט לבין ריסון המחוקק כדי </w:t>
      </w:r>
      <w:r w:rsidR="00BC5801" w:rsidRPr="00436C70">
        <w:rPr>
          <w:rFonts w:ascii="David" w:hAnsi="David" w:cs="David" w:hint="cs"/>
          <w:sz w:val="24"/>
          <w:szCs w:val="24"/>
          <w:rtl/>
        </w:rPr>
        <w:t>להבטיח חקיקה טובה יותר.</w:t>
      </w:r>
    </w:p>
    <w:p w:rsidR="00D332A5" w:rsidRDefault="00D332A5">
      <w:pPr>
        <w:bidi w:val="0"/>
        <w:rPr>
          <w:rFonts w:ascii="David" w:hAnsi="David" w:cs="David"/>
          <w:sz w:val="24"/>
          <w:szCs w:val="24"/>
        </w:rPr>
      </w:pPr>
      <w:r>
        <w:rPr>
          <w:rFonts w:ascii="David" w:hAnsi="David" w:cs="David"/>
          <w:sz w:val="24"/>
          <w:szCs w:val="24"/>
          <w:rtl/>
        </w:rPr>
        <w:br w:type="page"/>
      </w:r>
    </w:p>
    <w:p w:rsidR="00253FF8" w:rsidRDefault="00253FF8" w:rsidP="00253FF8">
      <w:pPr>
        <w:spacing w:after="100" w:line="360" w:lineRule="auto"/>
        <w:jc w:val="right"/>
        <w:rPr>
          <w:rFonts w:ascii="Miriam" w:hAnsi="Miriam" w:cs="Miriam"/>
          <w:sz w:val="24"/>
          <w:szCs w:val="24"/>
          <w:rtl/>
        </w:rPr>
      </w:pPr>
      <w:r w:rsidRPr="00253FF8">
        <w:rPr>
          <w:rFonts w:ascii="Miriam" w:hAnsi="Miriam" w:cs="Miriam" w:hint="cs"/>
          <w:sz w:val="24"/>
          <w:szCs w:val="24"/>
          <w:rtl/>
        </w:rPr>
        <w:lastRenderedPageBreak/>
        <w:t>24/11/14</w:t>
      </w:r>
    </w:p>
    <w:p w:rsidR="00580612" w:rsidRPr="00185E28" w:rsidRDefault="00580612" w:rsidP="00185E28">
      <w:pPr>
        <w:spacing w:after="100" w:line="360" w:lineRule="auto"/>
        <w:jc w:val="center"/>
        <w:rPr>
          <w:rFonts w:ascii="David" w:hAnsi="David" w:cs="David"/>
          <w:b/>
          <w:bCs/>
          <w:sz w:val="36"/>
          <w:szCs w:val="36"/>
          <w:u w:val="single"/>
          <w:rtl/>
        </w:rPr>
      </w:pPr>
      <w:r w:rsidRPr="00185E28">
        <w:rPr>
          <w:rFonts w:ascii="David" w:hAnsi="David" w:cs="David" w:hint="cs"/>
          <w:b/>
          <w:bCs/>
          <w:sz w:val="36"/>
          <w:szCs w:val="36"/>
          <w:u w:val="single"/>
          <w:rtl/>
        </w:rPr>
        <w:t>תאוריות מוסדיות</w:t>
      </w:r>
      <w:r w:rsidR="007B7BAA" w:rsidRPr="00185E28">
        <w:rPr>
          <w:rFonts w:ascii="David" w:hAnsi="David" w:cs="David" w:hint="cs"/>
          <w:b/>
          <w:bCs/>
          <w:sz w:val="36"/>
          <w:szCs w:val="36"/>
          <w:u w:val="single"/>
          <w:rtl/>
        </w:rPr>
        <w:t xml:space="preserve"> </w:t>
      </w:r>
      <w:r w:rsidR="00185E28" w:rsidRPr="00185E28">
        <w:rPr>
          <w:rFonts w:ascii="David" w:hAnsi="David" w:cs="David"/>
          <w:b/>
          <w:bCs/>
          <w:sz w:val="36"/>
          <w:szCs w:val="36"/>
          <w:u w:val="single"/>
        </w:rPr>
        <w:t>PPT</w:t>
      </w:r>
    </w:p>
    <w:p w:rsidR="00580612" w:rsidRDefault="00580612" w:rsidP="00580612">
      <w:pPr>
        <w:spacing w:after="100" w:line="360" w:lineRule="auto"/>
        <w:jc w:val="both"/>
        <w:rPr>
          <w:rFonts w:ascii="David" w:hAnsi="David" w:cs="David"/>
          <w:sz w:val="24"/>
          <w:szCs w:val="24"/>
        </w:rPr>
      </w:pPr>
      <w:r>
        <w:rPr>
          <w:rFonts w:ascii="David" w:hAnsi="David" w:cs="David" w:hint="cs"/>
          <w:sz w:val="24"/>
          <w:szCs w:val="24"/>
          <w:rtl/>
        </w:rPr>
        <w:t xml:space="preserve">התאוריות המוסדיות </w:t>
      </w:r>
      <w:r w:rsidR="007B7BAA" w:rsidRPr="007B7BAA">
        <w:rPr>
          <w:rFonts w:ascii="David" w:hAnsi="David" w:cs="David" w:hint="cs"/>
          <w:sz w:val="24"/>
          <w:szCs w:val="24"/>
          <w:rtl/>
        </w:rPr>
        <w:t>טוענות ש</w:t>
      </w:r>
      <w:r>
        <w:rPr>
          <w:rFonts w:ascii="David" w:hAnsi="David" w:cs="David" w:hint="cs"/>
          <w:sz w:val="24"/>
          <w:szCs w:val="24"/>
          <w:rtl/>
        </w:rPr>
        <w:t>ההשפעה הגדולה ביותר</w:t>
      </w:r>
      <w:r w:rsidR="007B7BAA" w:rsidRPr="007B7BAA">
        <w:rPr>
          <w:rFonts w:ascii="David" w:hAnsi="David" w:cs="David" w:hint="cs"/>
          <w:sz w:val="24"/>
          <w:szCs w:val="24"/>
          <w:rtl/>
        </w:rPr>
        <w:t xml:space="preserve"> על הליך החקיקה </w:t>
      </w:r>
      <w:r>
        <w:rPr>
          <w:rFonts w:ascii="David" w:hAnsi="David" w:cs="David" w:hint="cs"/>
          <w:sz w:val="24"/>
          <w:szCs w:val="24"/>
          <w:rtl/>
        </w:rPr>
        <w:t>מגיעה</w:t>
      </w:r>
      <w:r w:rsidR="007B7BAA" w:rsidRPr="007B7BAA">
        <w:rPr>
          <w:rFonts w:ascii="David" w:hAnsi="David" w:cs="David" w:hint="cs"/>
          <w:sz w:val="24"/>
          <w:szCs w:val="24"/>
          <w:rtl/>
        </w:rPr>
        <w:t xml:space="preserve"> </w:t>
      </w:r>
      <w:r>
        <w:rPr>
          <w:rFonts w:ascii="David" w:hAnsi="David" w:cs="David" w:hint="cs"/>
          <w:sz w:val="24"/>
          <w:szCs w:val="24"/>
          <w:rtl/>
        </w:rPr>
        <w:t>מ</w:t>
      </w:r>
      <w:r w:rsidR="007B7BAA" w:rsidRPr="007B7BAA">
        <w:rPr>
          <w:rFonts w:ascii="David" w:hAnsi="David" w:cs="David" w:hint="cs"/>
          <w:sz w:val="24"/>
          <w:szCs w:val="24"/>
          <w:rtl/>
        </w:rPr>
        <w:t xml:space="preserve">ההסדרים המוסדיים ומנגנוני קבלת ההחלטות. </w:t>
      </w:r>
      <w:r>
        <w:rPr>
          <w:rFonts w:ascii="David" w:hAnsi="David" w:cs="David" w:hint="cs"/>
          <w:sz w:val="24"/>
          <w:szCs w:val="24"/>
          <w:rtl/>
        </w:rPr>
        <w:t xml:space="preserve">תיאוריות אלה </w:t>
      </w:r>
      <w:r w:rsidR="007B7BAA" w:rsidRPr="007B7BAA">
        <w:rPr>
          <w:rFonts w:ascii="David" w:hAnsi="David" w:cs="David" w:hint="cs"/>
          <w:sz w:val="24"/>
          <w:szCs w:val="24"/>
          <w:rtl/>
        </w:rPr>
        <w:t>משלימות את</w:t>
      </w:r>
      <w:r>
        <w:rPr>
          <w:rFonts w:ascii="David" w:hAnsi="David" w:cs="David" w:hint="cs"/>
          <w:sz w:val="24"/>
          <w:szCs w:val="24"/>
          <w:rtl/>
        </w:rPr>
        <w:t xml:space="preserve"> התאוריות</w:t>
      </w:r>
      <w:r w:rsidR="007B7BAA" w:rsidRPr="007B7BAA">
        <w:rPr>
          <w:rFonts w:ascii="David" w:hAnsi="David" w:cs="David" w:hint="cs"/>
          <w:sz w:val="24"/>
          <w:szCs w:val="24"/>
          <w:rtl/>
        </w:rPr>
        <w:t xml:space="preserve"> </w:t>
      </w:r>
      <w:proofErr w:type="spellStart"/>
      <w:r w:rsidR="007B7BAA" w:rsidRPr="007B7BAA">
        <w:rPr>
          <w:rFonts w:ascii="David" w:hAnsi="David" w:cs="David" w:hint="cs"/>
          <w:sz w:val="24"/>
          <w:szCs w:val="24"/>
          <w:rtl/>
        </w:rPr>
        <w:t>ההליכיות</w:t>
      </w:r>
      <w:proofErr w:type="spellEnd"/>
      <w:r w:rsidR="007B7BAA" w:rsidRPr="007B7BAA">
        <w:rPr>
          <w:rFonts w:ascii="David" w:hAnsi="David" w:cs="David" w:hint="cs"/>
          <w:sz w:val="24"/>
          <w:szCs w:val="24"/>
          <w:rtl/>
        </w:rPr>
        <w:t xml:space="preserve"> </w:t>
      </w:r>
      <w:r>
        <w:rPr>
          <w:rFonts w:ascii="David" w:hAnsi="David" w:cs="David" w:hint="cs"/>
          <w:sz w:val="24"/>
          <w:szCs w:val="24"/>
          <w:rtl/>
        </w:rPr>
        <w:t>בכך שהן</w:t>
      </w:r>
      <w:r w:rsidR="007B7BAA" w:rsidRPr="007B7BAA">
        <w:rPr>
          <w:rFonts w:ascii="David" w:hAnsi="David" w:cs="David" w:hint="cs"/>
          <w:sz w:val="24"/>
          <w:szCs w:val="24"/>
          <w:rtl/>
        </w:rPr>
        <w:t xml:space="preserve"> טוענות שאפשר לשים בצד </w:t>
      </w:r>
      <w:r>
        <w:rPr>
          <w:rFonts w:ascii="David" w:hAnsi="David" w:cs="David" w:hint="cs"/>
          <w:sz w:val="24"/>
          <w:szCs w:val="24"/>
          <w:rtl/>
        </w:rPr>
        <w:t>את שאלת מקור המוטיבציה של המחוקקים ולבחון</w:t>
      </w:r>
      <w:r w:rsidR="007B7BAA" w:rsidRPr="007B7BAA">
        <w:rPr>
          <w:rFonts w:ascii="David" w:hAnsi="David" w:cs="David" w:hint="cs"/>
          <w:sz w:val="24"/>
          <w:szCs w:val="24"/>
          <w:rtl/>
        </w:rPr>
        <w:t xml:space="preserve"> </w:t>
      </w:r>
      <w:r>
        <w:rPr>
          <w:rFonts w:ascii="David" w:hAnsi="David" w:cs="David" w:hint="cs"/>
          <w:sz w:val="24"/>
          <w:szCs w:val="24"/>
          <w:rtl/>
        </w:rPr>
        <w:t xml:space="preserve">את </w:t>
      </w:r>
      <w:r w:rsidR="007B7BAA" w:rsidRPr="007B7BAA">
        <w:rPr>
          <w:rFonts w:ascii="David" w:hAnsi="David" w:cs="David" w:hint="cs"/>
          <w:sz w:val="24"/>
          <w:szCs w:val="24"/>
          <w:rtl/>
        </w:rPr>
        <w:t>עצם המנגנון המוסדי</w:t>
      </w:r>
      <w:r>
        <w:rPr>
          <w:rFonts w:ascii="David" w:hAnsi="David" w:cs="David" w:hint="cs"/>
          <w:sz w:val="24"/>
          <w:szCs w:val="24"/>
          <w:rtl/>
        </w:rPr>
        <w:t xml:space="preserve"> וכיצד הוא</w:t>
      </w:r>
      <w:r w:rsidR="007B7BAA" w:rsidRPr="007B7BAA">
        <w:rPr>
          <w:rFonts w:ascii="David" w:hAnsi="David" w:cs="David" w:hint="cs"/>
          <w:sz w:val="24"/>
          <w:szCs w:val="24"/>
          <w:rtl/>
        </w:rPr>
        <w:t xml:space="preserve"> משפיע על התנהגות המחוקקים. נתמקד בעיקר בתאוריה מוסדית אחת-</w:t>
      </w:r>
    </w:p>
    <w:p w:rsidR="00580612" w:rsidRPr="00185E28" w:rsidRDefault="007B7BAA" w:rsidP="00185E28">
      <w:pPr>
        <w:spacing w:after="100" w:line="360" w:lineRule="auto"/>
        <w:jc w:val="both"/>
        <w:rPr>
          <w:rFonts w:ascii="David" w:hAnsi="David" w:cs="David"/>
          <w:sz w:val="24"/>
          <w:szCs w:val="24"/>
          <w:rtl/>
        </w:rPr>
      </w:pPr>
      <w:r w:rsidRPr="00185E28">
        <w:rPr>
          <w:rFonts w:ascii="David" w:hAnsi="David" w:cs="David" w:hint="cs"/>
          <w:b/>
          <w:bCs/>
          <w:sz w:val="32"/>
          <w:szCs w:val="32"/>
          <w:rtl/>
        </w:rPr>
        <w:t>תיאוריה פוליטית פוזיטי</w:t>
      </w:r>
      <w:r w:rsidR="00580612" w:rsidRPr="00185E28">
        <w:rPr>
          <w:rFonts w:ascii="David" w:hAnsi="David" w:cs="David" w:hint="cs"/>
          <w:b/>
          <w:bCs/>
          <w:sz w:val="32"/>
          <w:szCs w:val="32"/>
          <w:rtl/>
        </w:rPr>
        <w:t>בי</w:t>
      </w:r>
      <w:r w:rsidRPr="00185E28">
        <w:rPr>
          <w:rFonts w:ascii="David" w:hAnsi="David" w:cs="David" w:hint="cs"/>
          <w:b/>
          <w:bCs/>
          <w:sz w:val="32"/>
          <w:szCs w:val="32"/>
          <w:rtl/>
        </w:rPr>
        <w:t>ת</w:t>
      </w:r>
      <w:r w:rsidR="00580612" w:rsidRPr="00185E28">
        <w:rPr>
          <w:rStyle w:val="aa"/>
          <w:rFonts w:ascii="David" w:hAnsi="David" w:cs="David"/>
          <w:sz w:val="24"/>
          <w:szCs w:val="24"/>
          <w:rtl/>
        </w:rPr>
        <w:footnoteReference w:id="7"/>
      </w:r>
      <w:r w:rsidRPr="00185E28">
        <w:rPr>
          <w:rFonts w:ascii="David" w:hAnsi="David" w:cs="David" w:hint="cs"/>
          <w:sz w:val="24"/>
          <w:szCs w:val="24"/>
          <w:rtl/>
        </w:rPr>
        <w:t xml:space="preserve"> </w:t>
      </w:r>
    </w:p>
    <w:p w:rsidR="00185E28" w:rsidRPr="00185E28" w:rsidRDefault="00185E28" w:rsidP="00185E28">
      <w:pPr>
        <w:spacing w:after="100" w:line="360" w:lineRule="auto"/>
        <w:jc w:val="both"/>
        <w:rPr>
          <w:rFonts w:ascii="David" w:hAnsi="David" w:cs="David"/>
          <w:b/>
          <w:bCs/>
          <w:sz w:val="24"/>
          <w:szCs w:val="24"/>
          <w:rtl/>
        </w:rPr>
      </w:pPr>
      <w:r w:rsidRPr="00185E28">
        <w:rPr>
          <w:rFonts w:ascii="David" w:hAnsi="David" w:cs="David" w:hint="cs"/>
          <w:sz w:val="24"/>
          <w:szCs w:val="24"/>
          <w:rtl/>
        </w:rPr>
        <w:t xml:space="preserve">התאוריה תופסת את ההתנהגות של המחוקקים כפועלת בתוך </w:t>
      </w:r>
      <w:r w:rsidRPr="00185E28">
        <w:rPr>
          <w:rFonts w:ascii="David" w:hAnsi="David" w:cs="David" w:hint="cs"/>
          <w:b/>
          <w:bCs/>
          <w:sz w:val="24"/>
          <w:szCs w:val="24"/>
          <w:rtl/>
        </w:rPr>
        <w:t>מבנה של מוסדות חוקתיים</w:t>
      </w:r>
      <w:r>
        <w:rPr>
          <w:rFonts w:ascii="David" w:hAnsi="David" w:cs="David" w:hint="cs"/>
          <w:b/>
          <w:bCs/>
          <w:sz w:val="24"/>
          <w:szCs w:val="24"/>
          <w:rtl/>
        </w:rPr>
        <w:t>,</w:t>
      </w:r>
      <w:r w:rsidRPr="00185E28">
        <w:rPr>
          <w:rFonts w:ascii="David" w:hAnsi="David" w:cs="David" w:hint="cs"/>
          <w:b/>
          <w:bCs/>
          <w:sz w:val="24"/>
          <w:szCs w:val="24"/>
          <w:rtl/>
        </w:rPr>
        <w:t xml:space="preserve"> כללים ונורמות. </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 xml:space="preserve">התאוריה מניחה שהמחוקקים הם </w:t>
      </w:r>
      <w:r>
        <w:rPr>
          <w:rFonts w:ascii="David" w:hAnsi="David" w:cs="David" w:hint="cs"/>
          <w:b/>
          <w:bCs/>
          <w:sz w:val="24"/>
          <w:szCs w:val="24"/>
          <w:rtl/>
        </w:rPr>
        <w:t>תכליתיים, אסטרטגים</w:t>
      </w:r>
      <w:r w:rsidRPr="00185E28">
        <w:rPr>
          <w:rFonts w:ascii="David" w:hAnsi="David" w:cs="David" w:hint="cs"/>
          <w:b/>
          <w:bCs/>
          <w:sz w:val="24"/>
          <w:szCs w:val="24"/>
          <w:rtl/>
        </w:rPr>
        <w:t xml:space="preserve"> ורציונאל</w:t>
      </w:r>
      <w:r>
        <w:rPr>
          <w:rFonts w:ascii="David" w:hAnsi="David" w:cs="David" w:hint="cs"/>
          <w:b/>
          <w:bCs/>
          <w:sz w:val="24"/>
          <w:szCs w:val="24"/>
          <w:rtl/>
        </w:rPr>
        <w:t>י</w:t>
      </w:r>
      <w:r w:rsidRPr="00185E28">
        <w:rPr>
          <w:rFonts w:ascii="David" w:hAnsi="David" w:cs="David" w:hint="cs"/>
          <w:b/>
          <w:bCs/>
          <w:sz w:val="24"/>
          <w:szCs w:val="24"/>
          <w:rtl/>
        </w:rPr>
        <w:t>ים</w:t>
      </w:r>
      <w:r w:rsidRPr="00185E28">
        <w:rPr>
          <w:rFonts w:ascii="David" w:hAnsi="David" w:cs="David" w:hint="cs"/>
          <w:sz w:val="24"/>
          <w:szCs w:val="24"/>
          <w:rtl/>
        </w:rPr>
        <w:t>. גם התאוריה הזו כמו תאור</w:t>
      </w:r>
      <w:r>
        <w:rPr>
          <w:rFonts w:ascii="David" w:hAnsi="David" w:cs="David" w:hint="cs"/>
          <w:sz w:val="24"/>
          <w:szCs w:val="24"/>
          <w:rtl/>
        </w:rPr>
        <w:t>י</w:t>
      </w:r>
      <w:r w:rsidRPr="00185E28">
        <w:rPr>
          <w:rFonts w:ascii="David" w:hAnsi="David" w:cs="David" w:hint="cs"/>
          <w:sz w:val="24"/>
          <w:szCs w:val="24"/>
          <w:rtl/>
        </w:rPr>
        <w:t>ית הבחירה הציבורית היא גם תאוריה כלכלית, אך היא לא עוסקת בשאלת המוטיבציה שמניעה את המחוקקים, אלא בהנחה שהמחוקקים הם רציונ</w:t>
      </w:r>
      <w:r>
        <w:rPr>
          <w:rFonts w:ascii="David" w:hAnsi="David" w:cs="David" w:hint="cs"/>
          <w:sz w:val="24"/>
          <w:szCs w:val="24"/>
          <w:rtl/>
        </w:rPr>
        <w:t>א</w:t>
      </w:r>
      <w:r w:rsidRPr="00185E28">
        <w:rPr>
          <w:rFonts w:ascii="David" w:hAnsi="David" w:cs="David" w:hint="cs"/>
          <w:sz w:val="24"/>
          <w:szCs w:val="24"/>
          <w:rtl/>
        </w:rPr>
        <w:t>ל</w:t>
      </w:r>
      <w:r>
        <w:rPr>
          <w:rFonts w:ascii="David" w:hAnsi="David" w:cs="David" w:hint="cs"/>
          <w:sz w:val="24"/>
          <w:szCs w:val="24"/>
          <w:rtl/>
        </w:rPr>
        <w:t>י</w:t>
      </w:r>
      <w:r w:rsidRPr="00185E28">
        <w:rPr>
          <w:rFonts w:ascii="David" w:hAnsi="David" w:cs="David" w:hint="cs"/>
          <w:sz w:val="24"/>
          <w:szCs w:val="24"/>
          <w:rtl/>
        </w:rPr>
        <w:t>ים ופועלים תוך הסדר מוסדי- נבחן את סוגי ההתנהגויות שצריך לצפות.</w:t>
      </w:r>
    </w:p>
    <w:p w:rsidR="00185E28" w:rsidRPr="00185E28" w:rsidRDefault="00185E28" w:rsidP="004B7A2D">
      <w:pPr>
        <w:spacing w:after="100" w:line="360" w:lineRule="auto"/>
        <w:jc w:val="both"/>
        <w:rPr>
          <w:rFonts w:ascii="David" w:hAnsi="David" w:cs="David"/>
          <w:sz w:val="24"/>
          <w:szCs w:val="24"/>
          <w:rtl/>
        </w:rPr>
      </w:pPr>
      <w:r>
        <w:rPr>
          <w:rFonts w:ascii="David" w:hAnsi="David" w:cs="David" w:hint="cs"/>
          <w:sz w:val="24"/>
          <w:szCs w:val="24"/>
          <w:rtl/>
        </w:rPr>
        <w:t>חברי הכנסת או המחוקקים הם אסטר</w:t>
      </w:r>
      <w:r w:rsidRPr="00185E28">
        <w:rPr>
          <w:rFonts w:ascii="David" w:hAnsi="David" w:cs="David" w:hint="cs"/>
          <w:sz w:val="24"/>
          <w:szCs w:val="24"/>
          <w:rtl/>
        </w:rPr>
        <w:t>ט</w:t>
      </w:r>
      <w:r>
        <w:rPr>
          <w:rFonts w:ascii="David" w:hAnsi="David" w:cs="David" w:hint="cs"/>
          <w:sz w:val="24"/>
          <w:szCs w:val="24"/>
          <w:rtl/>
        </w:rPr>
        <w:t>ג</w:t>
      </w:r>
      <w:r w:rsidRPr="00185E28">
        <w:rPr>
          <w:rFonts w:ascii="David" w:hAnsi="David" w:cs="David" w:hint="cs"/>
          <w:sz w:val="24"/>
          <w:szCs w:val="24"/>
          <w:rtl/>
        </w:rPr>
        <w:t xml:space="preserve">ים משום שהם לוקחים בחשבון את העמדות של השחקנים האחרים בהליך </w:t>
      </w:r>
      <w:r w:rsidR="004B7A2D">
        <w:rPr>
          <w:rFonts w:ascii="David" w:hAnsi="David" w:cs="David" w:hint="cs"/>
          <w:sz w:val="24"/>
          <w:szCs w:val="24"/>
          <w:rtl/>
        </w:rPr>
        <w:t>ו</w:t>
      </w:r>
      <w:r w:rsidRPr="00185E28">
        <w:rPr>
          <w:rFonts w:ascii="David" w:hAnsi="David" w:cs="David" w:hint="cs"/>
          <w:sz w:val="24"/>
          <w:szCs w:val="24"/>
          <w:rtl/>
        </w:rPr>
        <w:t>מנסים לצפות את ההתנהגות שלהם, ולאור כך הם מכלכלים את ה</w:t>
      </w:r>
      <w:r w:rsidR="004B7A2D">
        <w:rPr>
          <w:rFonts w:ascii="David" w:hAnsi="David" w:cs="David" w:hint="cs"/>
          <w:sz w:val="24"/>
          <w:szCs w:val="24"/>
          <w:rtl/>
        </w:rPr>
        <w:t>צעדים</w:t>
      </w:r>
      <w:r w:rsidRPr="00185E28">
        <w:rPr>
          <w:rFonts w:ascii="David" w:hAnsi="David" w:cs="David" w:hint="cs"/>
          <w:sz w:val="24"/>
          <w:szCs w:val="24"/>
          <w:rtl/>
        </w:rPr>
        <w:t xml:space="preserve"> שלהם עצמם.</w:t>
      </w:r>
    </w:p>
    <w:p w:rsidR="00185E28" w:rsidRPr="00185E28" w:rsidRDefault="00185E28" w:rsidP="00185E28">
      <w:pPr>
        <w:spacing w:after="100" w:line="360" w:lineRule="auto"/>
        <w:jc w:val="both"/>
        <w:rPr>
          <w:rFonts w:ascii="David" w:hAnsi="David" w:cs="David"/>
          <w:sz w:val="24"/>
          <w:szCs w:val="24"/>
          <w:u w:val="single"/>
          <w:rtl/>
        </w:rPr>
      </w:pPr>
      <w:r w:rsidRPr="00185E28">
        <w:rPr>
          <w:rFonts w:ascii="David" w:hAnsi="David" w:cs="David" w:hint="cs"/>
          <w:sz w:val="24"/>
          <w:szCs w:val="24"/>
          <w:u w:val="single"/>
          <w:rtl/>
        </w:rPr>
        <w:t>מרכיבים מרכזיים בתאוריה:</w:t>
      </w:r>
    </w:p>
    <w:p w:rsidR="00185E28" w:rsidRPr="004B7A2D" w:rsidRDefault="00185E28" w:rsidP="003C05D2">
      <w:pPr>
        <w:pStyle w:val="a7"/>
        <w:numPr>
          <w:ilvl w:val="0"/>
          <w:numId w:val="53"/>
        </w:numPr>
        <w:spacing w:after="100" w:line="360" w:lineRule="auto"/>
        <w:jc w:val="both"/>
        <w:rPr>
          <w:rFonts w:ascii="David" w:hAnsi="David" w:cs="David"/>
          <w:sz w:val="24"/>
          <w:szCs w:val="24"/>
          <w:rtl/>
        </w:rPr>
      </w:pPr>
      <w:r w:rsidRPr="004B7A2D">
        <w:rPr>
          <w:rFonts w:ascii="David" w:hAnsi="David" w:cs="David" w:hint="cs"/>
          <w:sz w:val="24"/>
          <w:szCs w:val="24"/>
          <w:rtl/>
        </w:rPr>
        <w:t>השפעת המסגרת המוסדית ומנגנון קבלת ההחלטות.</w:t>
      </w:r>
    </w:p>
    <w:p w:rsidR="00185E28" w:rsidRPr="004B7A2D" w:rsidRDefault="00185E28" w:rsidP="003C05D2">
      <w:pPr>
        <w:pStyle w:val="a7"/>
        <w:numPr>
          <w:ilvl w:val="0"/>
          <w:numId w:val="53"/>
        </w:numPr>
        <w:spacing w:after="100" w:line="360" w:lineRule="auto"/>
        <w:jc w:val="both"/>
        <w:rPr>
          <w:rFonts w:ascii="David" w:hAnsi="David" w:cs="David"/>
          <w:sz w:val="24"/>
          <w:szCs w:val="24"/>
          <w:rtl/>
        </w:rPr>
      </w:pPr>
      <w:r w:rsidRPr="004B7A2D">
        <w:rPr>
          <w:rFonts w:ascii="David" w:hAnsi="David" w:cs="David" w:hint="cs"/>
          <w:sz w:val="24"/>
          <w:szCs w:val="24"/>
          <w:rtl/>
        </w:rPr>
        <w:t>התנהגות רציונלי אסטרטגית.</w:t>
      </w:r>
    </w:p>
    <w:p w:rsidR="004B7A2D" w:rsidRDefault="00185E28" w:rsidP="003C05D2">
      <w:pPr>
        <w:pStyle w:val="a7"/>
        <w:numPr>
          <w:ilvl w:val="0"/>
          <w:numId w:val="53"/>
        </w:numPr>
        <w:spacing w:after="100" w:line="360" w:lineRule="auto"/>
        <w:jc w:val="both"/>
        <w:rPr>
          <w:rFonts w:ascii="David" w:hAnsi="David" w:cs="David"/>
          <w:sz w:val="24"/>
          <w:szCs w:val="24"/>
        </w:rPr>
      </w:pPr>
      <w:r w:rsidRPr="004B7A2D">
        <w:rPr>
          <w:rFonts w:ascii="David" w:hAnsi="David" w:cs="David" w:hint="cs"/>
          <w:sz w:val="24"/>
          <w:szCs w:val="24"/>
          <w:rtl/>
        </w:rPr>
        <w:t xml:space="preserve">הנחה שיש השפעות הדדיות בין השחקנים </w:t>
      </w:r>
      <w:r w:rsidR="004B7A2D">
        <w:rPr>
          <w:rFonts w:ascii="David" w:hAnsi="David" w:cs="David" w:hint="cs"/>
          <w:sz w:val="24"/>
          <w:szCs w:val="24"/>
          <w:rtl/>
        </w:rPr>
        <w:t xml:space="preserve">בהליך החקיקה. </w:t>
      </w:r>
    </w:p>
    <w:p w:rsidR="004B7A2D" w:rsidRDefault="004B7A2D" w:rsidP="004B7A2D">
      <w:pPr>
        <w:spacing w:after="100" w:line="360" w:lineRule="auto"/>
        <w:ind w:left="360"/>
        <w:jc w:val="both"/>
        <w:rPr>
          <w:rFonts w:ascii="David" w:hAnsi="David" w:cs="David"/>
          <w:sz w:val="24"/>
          <w:szCs w:val="24"/>
          <w:rtl/>
        </w:rPr>
      </w:pPr>
      <w:r w:rsidRPr="004B7A2D">
        <w:rPr>
          <w:rFonts w:ascii="David" w:hAnsi="David" w:cs="David" w:hint="cs"/>
          <w:sz w:val="24"/>
          <w:szCs w:val="24"/>
          <w:rtl/>
        </w:rPr>
        <w:t>אם כל השחקנים אסטר</w:t>
      </w:r>
      <w:r w:rsidR="00185E28" w:rsidRPr="004B7A2D">
        <w:rPr>
          <w:rFonts w:ascii="David" w:hAnsi="David" w:cs="David" w:hint="cs"/>
          <w:sz w:val="24"/>
          <w:szCs w:val="24"/>
          <w:rtl/>
        </w:rPr>
        <w:t>ט</w:t>
      </w:r>
      <w:r w:rsidRPr="004B7A2D">
        <w:rPr>
          <w:rFonts w:ascii="David" w:hAnsi="David" w:cs="David" w:hint="cs"/>
          <w:sz w:val="24"/>
          <w:szCs w:val="24"/>
          <w:rtl/>
        </w:rPr>
        <w:t>ג</w:t>
      </w:r>
      <w:r w:rsidR="00185E28" w:rsidRPr="004B7A2D">
        <w:rPr>
          <w:rFonts w:ascii="David" w:hAnsi="David" w:cs="David" w:hint="cs"/>
          <w:sz w:val="24"/>
          <w:szCs w:val="24"/>
          <w:rtl/>
        </w:rPr>
        <w:t xml:space="preserve">ים ולוקחים בחשבון את השחקנים האחרים, </w:t>
      </w:r>
      <w:r>
        <w:rPr>
          <w:rFonts w:ascii="David" w:hAnsi="David" w:cs="David" w:hint="cs"/>
          <w:sz w:val="24"/>
          <w:szCs w:val="24"/>
          <w:rtl/>
        </w:rPr>
        <w:t>ממילא</w:t>
      </w:r>
      <w:r w:rsidR="00185E28" w:rsidRPr="004B7A2D">
        <w:rPr>
          <w:rFonts w:ascii="David" w:hAnsi="David" w:cs="David" w:hint="cs"/>
          <w:sz w:val="24"/>
          <w:szCs w:val="24"/>
          <w:rtl/>
        </w:rPr>
        <w:t xml:space="preserve"> כל אחד מהשחקנים בהליך גם יכול לשנות את ההתנהגות שלו תוך כדי ההליך בהתאם להתנהגות של השחקן שמולם. </w:t>
      </w:r>
    </w:p>
    <w:p w:rsidR="00185E28" w:rsidRPr="004B7A2D" w:rsidRDefault="004B7A2D" w:rsidP="004B7A2D">
      <w:pPr>
        <w:spacing w:after="100" w:line="360" w:lineRule="auto"/>
        <w:jc w:val="both"/>
        <w:rPr>
          <w:rFonts w:ascii="David" w:hAnsi="David" w:cs="David"/>
          <w:sz w:val="24"/>
          <w:szCs w:val="24"/>
          <w:rtl/>
        </w:rPr>
      </w:pPr>
      <w:r w:rsidRPr="004B7A2D">
        <w:rPr>
          <w:rFonts w:ascii="David" w:hAnsi="David" w:cs="David" w:hint="cs"/>
          <w:b/>
          <w:bCs/>
          <w:sz w:val="24"/>
          <w:szCs w:val="24"/>
          <w:rtl/>
        </w:rPr>
        <w:t>השחקנים לפי התיאוריה</w:t>
      </w:r>
      <w:r>
        <w:rPr>
          <w:rFonts w:ascii="David" w:hAnsi="David" w:cs="David" w:hint="cs"/>
          <w:sz w:val="24"/>
          <w:szCs w:val="24"/>
          <w:rtl/>
        </w:rPr>
        <w:t>:</w:t>
      </w:r>
      <w:r w:rsidR="00185E28" w:rsidRPr="004B7A2D">
        <w:rPr>
          <w:rFonts w:ascii="David" w:hAnsi="David" w:cs="David" w:hint="cs"/>
          <w:sz w:val="24"/>
          <w:szCs w:val="24"/>
          <w:rtl/>
        </w:rPr>
        <w:t xml:space="preserve"> המחוקקים עצמם, ראשי ראש הועדות, </w:t>
      </w:r>
      <w:r w:rsidRPr="004B7A2D">
        <w:rPr>
          <w:rFonts w:ascii="David" w:hAnsi="David" w:cs="David" w:hint="cs"/>
          <w:sz w:val="24"/>
          <w:szCs w:val="24"/>
          <w:rtl/>
        </w:rPr>
        <w:t>חברי ה</w:t>
      </w:r>
      <w:r w:rsidR="00185E28" w:rsidRPr="004B7A2D">
        <w:rPr>
          <w:rFonts w:ascii="David" w:hAnsi="David" w:cs="David" w:hint="cs"/>
          <w:sz w:val="24"/>
          <w:szCs w:val="24"/>
          <w:rtl/>
        </w:rPr>
        <w:t>קואל</w:t>
      </w:r>
      <w:r w:rsidRPr="004B7A2D">
        <w:rPr>
          <w:rFonts w:ascii="David" w:hAnsi="David" w:cs="David" w:hint="cs"/>
          <w:sz w:val="24"/>
          <w:szCs w:val="24"/>
          <w:rtl/>
        </w:rPr>
        <w:t>י</w:t>
      </w:r>
      <w:r w:rsidR="00185E28" w:rsidRPr="004B7A2D">
        <w:rPr>
          <w:rFonts w:ascii="David" w:hAnsi="David" w:cs="David" w:hint="cs"/>
          <w:sz w:val="24"/>
          <w:szCs w:val="24"/>
          <w:rtl/>
        </w:rPr>
        <w:t>ציה, כל אחד שצריך א</w:t>
      </w:r>
      <w:r w:rsidRPr="004B7A2D">
        <w:rPr>
          <w:rFonts w:ascii="David" w:hAnsi="David" w:cs="David" w:hint="cs"/>
          <w:sz w:val="24"/>
          <w:szCs w:val="24"/>
          <w:rtl/>
        </w:rPr>
        <w:t>ת קולו להעביר קול, ועדת שרים לע</w:t>
      </w:r>
      <w:r w:rsidR="00185E28" w:rsidRPr="004B7A2D">
        <w:rPr>
          <w:rFonts w:ascii="David" w:hAnsi="David" w:cs="David" w:hint="cs"/>
          <w:sz w:val="24"/>
          <w:szCs w:val="24"/>
          <w:rtl/>
        </w:rPr>
        <w:t>נייני חקיקה</w:t>
      </w:r>
      <w:r w:rsidRPr="004B7A2D">
        <w:rPr>
          <w:rFonts w:ascii="David" w:hAnsi="David" w:cs="David" w:hint="cs"/>
          <w:sz w:val="24"/>
          <w:szCs w:val="24"/>
          <w:rtl/>
        </w:rPr>
        <w:t xml:space="preserve"> </w:t>
      </w:r>
      <w:proofErr w:type="spellStart"/>
      <w:r w:rsidRPr="004B7A2D">
        <w:rPr>
          <w:rFonts w:ascii="David" w:hAnsi="David" w:cs="David" w:hint="cs"/>
          <w:sz w:val="24"/>
          <w:szCs w:val="24"/>
          <w:rtl/>
        </w:rPr>
        <w:t>וכו</w:t>
      </w:r>
      <w:proofErr w:type="spellEnd"/>
      <w:r w:rsidRPr="004B7A2D">
        <w:rPr>
          <w:rFonts w:ascii="David" w:hAnsi="David" w:cs="David" w:hint="cs"/>
          <w:sz w:val="24"/>
          <w:szCs w:val="24"/>
          <w:rtl/>
        </w:rPr>
        <w:t>'</w:t>
      </w:r>
      <w:r w:rsidR="00185E28" w:rsidRPr="004B7A2D">
        <w:rPr>
          <w:rFonts w:ascii="David" w:hAnsi="David" w:cs="David" w:hint="cs"/>
          <w:sz w:val="24"/>
          <w:szCs w:val="24"/>
          <w:rtl/>
        </w:rPr>
        <w:t>. התאוריות הללו לא מסתפקות רק בהתנ</w:t>
      </w:r>
      <w:r w:rsidRPr="004B7A2D">
        <w:rPr>
          <w:rFonts w:ascii="David" w:hAnsi="David" w:cs="David" w:hint="cs"/>
          <w:sz w:val="24"/>
          <w:szCs w:val="24"/>
          <w:rtl/>
        </w:rPr>
        <w:t>הגות אסטר</w:t>
      </w:r>
      <w:r w:rsidR="00185E28" w:rsidRPr="004B7A2D">
        <w:rPr>
          <w:rFonts w:ascii="David" w:hAnsi="David" w:cs="David" w:hint="cs"/>
          <w:sz w:val="24"/>
          <w:szCs w:val="24"/>
          <w:rtl/>
        </w:rPr>
        <w:t>טגית בתוך הליך החקיקה, אלא גם אלו שבאים אחריו- פקידי הרשות המבצעת, שרים, בג"ץ.</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 xml:space="preserve">התאוריה מושפעת ספציפית מתחום תורת המשחקים </w:t>
      </w:r>
      <w:r w:rsidRPr="00185E28">
        <w:rPr>
          <w:rFonts w:ascii="David" w:hAnsi="David" w:cs="David"/>
          <w:sz w:val="24"/>
          <w:szCs w:val="24"/>
          <w:rtl/>
        </w:rPr>
        <w:t>–</w:t>
      </w:r>
      <w:r w:rsidRPr="00185E28">
        <w:rPr>
          <w:rFonts w:ascii="David" w:hAnsi="David" w:cs="David" w:hint="cs"/>
          <w:sz w:val="24"/>
          <w:szCs w:val="24"/>
          <w:rtl/>
        </w:rPr>
        <w:t xml:space="preserve"> לנסות לעשות ניתוחים של השחקנים ואיך הם צופים את ההתנהגות של השחקנים שמולם.</w:t>
      </w:r>
    </w:p>
    <w:p w:rsidR="00185E28" w:rsidRPr="004B7A2D" w:rsidRDefault="00185E28" w:rsidP="00185E28">
      <w:pPr>
        <w:spacing w:after="100" w:line="360" w:lineRule="auto"/>
        <w:jc w:val="both"/>
        <w:rPr>
          <w:rFonts w:ascii="David" w:hAnsi="David" w:cs="David"/>
          <w:b/>
          <w:bCs/>
          <w:sz w:val="28"/>
          <w:szCs w:val="28"/>
          <w:rtl/>
        </w:rPr>
      </w:pPr>
      <w:r w:rsidRPr="004B7A2D">
        <w:rPr>
          <w:rFonts w:ascii="David" w:hAnsi="David" w:cs="David" w:hint="cs"/>
          <w:b/>
          <w:bCs/>
          <w:sz w:val="28"/>
          <w:szCs w:val="28"/>
          <w:rtl/>
        </w:rPr>
        <w:t>הסדר</w:t>
      </w:r>
      <w:r w:rsidR="004B7A2D">
        <w:rPr>
          <w:rFonts w:ascii="David" w:hAnsi="David" w:cs="David" w:hint="cs"/>
          <w:b/>
          <w:bCs/>
          <w:sz w:val="28"/>
          <w:szCs w:val="28"/>
          <w:rtl/>
        </w:rPr>
        <w:t xml:space="preserve">ים מוסדיים ומנגנוני קבלת ההחלטות: </w:t>
      </w:r>
      <w:r w:rsidRPr="004B7A2D">
        <w:rPr>
          <w:rFonts w:ascii="David" w:hAnsi="David" w:cs="David" w:hint="cs"/>
          <w:b/>
          <w:bCs/>
          <w:sz w:val="28"/>
          <w:szCs w:val="28"/>
          <w:rtl/>
        </w:rPr>
        <w:t xml:space="preserve">השפעת סדר </w:t>
      </w:r>
      <w:r w:rsidR="004B7A2D">
        <w:rPr>
          <w:rFonts w:ascii="David" w:hAnsi="David" w:cs="David" w:hint="cs"/>
          <w:b/>
          <w:bCs/>
          <w:sz w:val="28"/>
          <w:szCs w:val="28"/>
          <w:rtl/>
        </w:rPr>
        <w:t>ה</w:t>
      </w:r>
      <w:r w:rsidRPr="004B7A2D">
        <w:rPr>
          <w:rFonts w:ascii="David" w:hAnsi="David" w:cs="David" w:hint="cs"/>
          <w:b/>
          <w:bCs/>
          <w:sz w:val="28"/>
          <w:szCs w:val="28"/>
          <w:rtl/>
        </w:rPr>
        <w:t>הצ</w:t>
      </w:r>
      <w:r w:rsidR="004B7A2D">
        <w:rPr>
          <w:rFonts w:ascii="David" w:hAnsi="David" w:cs="David" w:hint="cs"/>
          <w:b/>
          <w:bCs/>
          <w:sz w:val="28"/>
          <w:szCs w:val="28"/>
          <w:rtl/>
        </w:rPr>
        <w:t>בעות</w:t>
      </w:r>
    </w:p>
    <w:p w:rsidR="004B7A2D" w:rsidRPr="004B7A2D" w:rsidRDefault="00185E28" w:rsidP="00185E28">
      <w:pPr>
        <w:spacing w:after="100" w:line="360" w:lineRule="auto"/>
        <w:jc w:val="both"/>
        <w:rPr>
          <w:rFonts w:ascii="David" w:hAnsi="David" w:cs="David"/>
          <w:b/>
          <w:bCs/>
          <w:sz w:val="24"/>
          <w:szCs w:val="24"/>
          <w:rtl/>
        </w:rPr>
      </w:pPr>
      <w:r w:rsidRPr="004B7A2D">
        <w:rPr>
          <w:rFonts w:ascii="David" w:hAnsi="David" w:cs="David" w:hint="cs"/>
          <w:b/>
          <w:bCs/>
          <w:sz w:val="24"/>
          <w:szCs w:val="24"/>
          <w:rtl/>
        </w:rPr>
        <w:t>חוק הגיוס החדש</w:t>
      </w:r>
      <w:r w:rsidR="004B7A2D" w:rsidRPr="004B7A2D">
        <w:rPr>
          <w:rFonts w:ascii="David" w:hAnsi="David" w:cs="David" w:hint="cs"/>
          <w:b/>
          <w:bCs/>
          <w:sz w:val="24"/>
          <w:szCs w:val="24"/>
          <w:rtl/>
        </w:rPr>
        <w:t xml:space="preserve"> (ועדת שקד)</w:t>
      </w:r>
      <w:r w:rsidRPr="004B7A2D">
        <w:rPr>
          <w:rFonts w:ascii="David" w:hAnsi="David" w:cs="David" w:hint="cs"/>
          <w:b/>
          <w:bCs/>
          <w:sz w:val="24"/>
          <w:szCs w:val="24"/>
          <w:rtl/>
        </w:rPr>
        <w:t xml:space="preserve"> </w:t>
      </w:r>
    </w:p>
    <w:p w:rsidR="00185E28" w:rsidRPr="00185E28" w:rsidRDefault="004B7A2D" w:rsidP="00185E28">
      <w:pPr>
        <w:spacing w:after="100" w:line="360" w:lineRule="auto"/>
        <w:jc w:val="both"/>
        <w:rPr>
          <w:rFonts w:ascii="David" w:hAnsi="David" w:cs="David"/>
          <w:sz w:val="24"/>
          <w:szCs w:val="24"/>
          <w:rtl/>
        </w:rPr>
      </w:pPr>
      <w:r>
        <w:rPr>
          <w:rFonts w:ascii="David" w:hAnsi="David" w:cs="David" w:hint="cs"/>
          <w:sz w:val="24"/>
          <w:szCs w:val="24"/>
          <w:rtl/>
        </w:rPr>
        <w:lastRenderedPageBreak/>
        <w:t>לצורך העניין, בפני הועדה עמדו שלוש אפשרויות: לתת פטור גורף, לתקן את חוק טל</w:t>
      </w:r>
      <w:r w:rsidR="00185E28" w:rsidRPr="00185E28">
        <w:rPr>
          <w:rFonts w:ascii="David" w:hAnsi="David" w:cs="David" w:hint="cs"/>
          <w:sz w:val="24"/>
          <w:szCs w:val="24"/>
          <w:rtl/>
        </w:rPr>
        <w:t xml:space="preserve"> או להחליט שיש גיוס לכולם בלי פטורים. </w:t>
      </w:r>
    </w:p>
    <w:p w:rsidR="00185E28" w:rsidRPr="00185E28" w:rsidRDefault="004B7A2D" w:rsidP="00185E28">
      <w:pPr>
        <w:spacing w:after="100" w:line="360" w:lineRule="auto"/>
        <w:jc w:val="both"/>
        <w:rPr>
          <w:rFonts w:ascii="David" w:hAnsi="David" w:cs="David"/>
          <w:sz w:val="24"/>
          <w:szCs w:val="24"/>
          <w:rtl/>
        </w:rPr>
      </w:pPr>
      <w:r>
        <w:rPr>
          <w:rFonts w:ascii="David" w:hAnsi="David" w:cs="David" w:hint="cs"/>
          <w:sz w:val="24"/>
          <w:szCs w:val="24"/>
          <w:rtl/>
        </w:rPr>
        <w:t xml:space="preserve">שלושה מחוקקים </w:t>
      </w:r>
      <w:proofErr w:type="spellStart"/>
      <w:r>
        <w:rPr>
          <w:rFonts w:ascii="David" w:hAnsi="David" w:cs="David" w:hint="cs"/>
          <w:sz w:val="24"/>
          <w:szCs w:val="24"/>
          <w:rtl/>
        </w:rPr>
        <w:t>בועדה</w:t>
      </w:r>
      <w:proofErr w:type="spellEnd"/>
      <w:r>
        <w:rPr>
          <w:rFonts w:ascii="David" w:hAnsi="David" w:cs="David" w:hint="cs"/>
          <w:sz w:val="24"/>
          <w:szCs w:val="24"/>
          <w:rtl/>
        </w:rPr>
        <w:t xml:space="preserve"> </w:t>
      </w:r>
      <w:r w:rsidR="00185E28" w:rsidRPr="00185E28">
        <w:rPr>
          <w:rFonts w:ascii="David" w:hAnsi="David" w:cs="David" w:hint="cs"/>
          <w:sz w:val="24"/>
          <w:szCs w:val="24"/>
          <w:rtl/>
        </w:rPr>
        <w:t>מייצגים את שלוש העמדות:</w:t>
      </w:r>
    </w:p>
    <w:p w:rsidR="00185E28" w:rsidRPr="00185E28" w:rsidRDefault="00185E28" w:rsidP="00556289">
      <w:pPr>
        <w:spacing w:after="100" w:line="360" w:lineRule="auto"/>
        <w:jc w:val="both"/>
        <w:rPr>
          <w:rFonts w:ascii="David" w:hAnsi="David" w:cs="David"/>
          <w:sz w:val="24"/>
          <w:szCs w:val="24"/>
          <w:rtl/>
        </w:rPr>
      </w:pPr>
      <w:r w:rsidRPr="00185E28">
        <w:rPr>
          <w:rFonts w:ascii="David" w:hAnsi="David" w:cs="David" w:hint="cs"/>
          <w:sz w:val="24"/>
          <w:szCs w:val="24"/>
          <w:rtl/>
        </w:rPr>
        <w:t>א</w:t>
      </w:r>
      <w:r w:rsidR="00556289">
        <w:rPr>
          <w:rFonts w:ascii="David" w:hAnsi="David" w:cs="David" w:hint="cs"/>
          <w:sz w:val="24"/>
          <w:szCs w:val="24"/>
          <w:rtl/>
        </w:rPr>
        <w:t>'</w:t>
      </w:r>
      <w:r w:rsidRPr="00185E28">
        <w:rPr>
          <w:rFonts w:ascii="David" w:hAnsi="David" w:cs="David" w:hint="cs"/>
          <w:sz w:val="24"/>
          <w:szCs w:val="24"/>
          <w:rtl/>
        </w:rPr>
        <w:t>: מייצג מפלגה חרדית- יעדיף פטור גורף, חוק טל מתוקן ולאחריו גיוס לכולם.</w:t>
      </w:r>
    </w:p>
    <w:p w:rsidR="00185E28" w:rsidRPr="00185E28" w:rsidRDefault="00556289" w:rsidP="00185E28">
      <w:pPr>
        <w:spacing w:after="100" w:line="360" w:lineRule="auto"/>
        <w:jc w:val="both"/>
        <w:rPr>
          <w:rFonts w:ascii="David" w:hAnsi="David" w:cs="David"/>
          <w:sz w:val="24"/>
          <w:szCs w:val="24"/>
          <w:rtl/>
        </w:rPr>
      </w:pPr>
      <w:r>
        <w:rPr>
          <w:rFonts w:ascii="David" w:hAnsi="David" w:cs="David" w:hint="cs"/>
          <w:sz w:val="24"/>
          <w:szCs w:val="24"/>
          <w:rtl/>
        </w:rPr>
        <w:t>ב'</w:t>
      </w:r>
      <w:r w:rsidR="00185E28" w:rsidRPr="00185E28">
        <w:rPr>
          <w:rFonts w:ascii="David" w:hAnsi="David" w:cs="David" w:hint="cs"/>
          <w:sz w:val="24"/>
          <w:szCs w:val="24"/>
          <w:rtl/>
        </w:rPr>
        <w:t>: בעד גיוס אבל חושב שגיוס לכולם זה מרחיק לכת. יעדיף חוק טל מתוקן, גיוס לכולם ועדיפות שלישית פטור גורף.</w:t>
      </w:r>
    </w:p>
    <w:p w:rsidR="00185E28" w:rsidRPr="00185E28" w:rsidRDefault="00556289" w:rsidP="00185E28">
      <w:pPr>
        <w:spacing w:after="100" w:line="360" w:lineRule="auto"/>
        <w:jc w:val="both"/>
        <w:rPr>
          <w:rFonts w:ascii="David" w:hAnsi="David" w:cs="David"/>
          <w:sz w:val="24"/>
          <w:szCs w:val="24"/>
          <w:rtl/>
        </w:rPr>
      </w:pPr>
      <w:r>
        <w:rPr>
          <w:rFonts w:ascii="David" w:hAnsi="David" w:cs="David" w:hint="cs"/>
          <w:sz w:val="24"/>
          <w:szCs w:val="24"/>
          <w:rtl/>
        </w:rPr>
        <w:t>ג'</w:t>
      </w:r>
      <w:r w:rsidR="00185E28" w:rsidRPr="00185E28">
        <w:rPr>
          <w:rFonts w:ascii="David" w:hAnsi="David" w:cs="David" w:hint="cs"/>
          <w:sz w:val="24"/>
          <w:szCs w:val="24"/>
          <w:rtl/>
        </w:rPr>
        <w:t>: רדיקלית בעד גיוס לכולם, ואומרת שחוק טל הוא רק בלוף ולא באמת מגייס. העדיפויות שלה: גיוס לכולם, פטור גורף ורק בסוף תיקון חוק טל.</w:t>
      </w:r>
    </w:p>
    <w:p w:rsidR="00185E28" w:rsidRPr="00185E28" w:rsidRDefault="00185E28" w:rsidP="004B7A2D">
      <w:pPr>
        <w:spacing w:after="100" w:line="360" w:lineRule="auto"/>
        <w:jc w:val="both"/>
        <w:rPr>
          <w:rFonts w:ascii="David" w:hAnsi="David" w:cs="David"/>
          <w:sz w:val="24"/>
          <w:szCs w:val="24"/>
          <w:rtl/>
        </w:rPr>
      </w:pPr>
      <w:r w:rsidRPr="00185E28">
        <w:rPr>
          <w:rFonts w:ascii="David" w:hAnsi="David" w:cs="David" w:hint="cs"/>
          <w:sz w:val="24"/>
          <w:szCs w:val="24"/>
          <w:rtl/>
        </w:rPr>
        <w:t>בהנחה שיש אופציות קבועות על השולחן ו</w:t>
      </w:r>
      <w:r w:rsidR="004B7A2D">
        <w:rPr>
          <w:rFonts w:ascii="David" w:hAnsi="David" w:cs="David" w:hint="cs"/>
          <w:sz w:val="24"/>
          <w:szCs w:val="24"/>
          <w:rtl/>
        </w:rPr>
        <w:t>ה</w:t>
      </w:r>
      <w:r w:rsidRPr="00185E28">
        <w:rPr>
          <w:rFonts w:ascii="David" w:hAnsi="David" w:cs="David" w:hint="cs"/>
          <w:sz w:val="24"/>
          <w:szCs w:val="24"/>
          <w:rtl/>
        </w:rPr>
        <w:t>העדפות של השחקנים</w:t>
      </w:r>
      <w:r w:rsidR="004B7A2D">
        <w:rPr>
          <w:rFonts w:ascii="David" w:hAnsi="David" w:cs="David" w:hint="cs"/>
          <w:sz w:val="24"/>
          <w:szCs w:val="24"/>
          <w:rtl/>
        </w:rPr>
        <w:t xml:space="preserve"> ידועות</w:t>
      </w:r>
      <w:r w:rsidRPr="00185E28">
        <w:rPr>
          <w:rFonts w:ascii="David" w:hAnsi="David" w:cs="David" w:hint="cs"/>
          <w:sz w:val="24"/>
          <w:szCs w:val="24"/>
          <w:rtl/>
        </w:rPr>
        <w:t xml:space="preserve">, </w:t>
      </w:r>
      <w:r w:rsidR="004B7A2D">
        <w:rPr>
          <w:rFonts w:ascii="David" w:hAnsi="David" w:cs="David" w:hint="cs"/>
          <w:sz w:val="24"/>
          <w:szCs w:val="24"/>
          <w:rtl/>
        </w:rPr>
        <w:t>ניתן להשפיע על</w:t>
      </w:r>
      <w:r w:rsidRPr="00185E28">
        <w:rPr>
          <w:rFonts w:ascii="David" w:hAnsi="David" w:cs="David" w:hint="cs"/>
          <w:sz w:val="24"/>
          <w:szCs w:val="24"/>
          <w:rtl/>
        </w:rPr>
        <w:t xml:space="preserve"> התוצאות של הליך החקיקה</w:t>
      </w:r>
      <w:r w:rsidR="00556289">
        <w:rPr>
          <w:rFonts w:ascii="David" w:hAnsi="David" w:cs="David" w:hint="cs"/>
          <w:sz w:val="24"/>
          <w:szCs w:val="24"/>
          <w:rtl/>
        </w:rPr>
        <w:t xml:space="preserve"> אף</w:t>
      </w:r>
      <w:r w:rsidR="004B7A2D">
        <w:rPr>
          <w:rFonts w:ascii="David" w:hAnsi="David" w:cs="David" w:hint="cs"/>
          <w:sz w:val="24"/>
          <w:szCs w:val="24"/>
          <w:rtl/>
        </w:rPr>
        <w:t xml:space="preserve"> ללא התערבות בדעתם</w:t>
      </w:r>
      <w:r w:rsidR="00556289">
        <w:rPr>
          <w:rFonts w:ascii="David" w:hAnsi="David" w:cs="David" w:hint="cs"/>
          <w:sz w:val="24"/>
          <w:szCs w:val="24"/>
          <w:rtl/>
        </w:rPr>
        <w:t>:</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אופציה א':</w:t>
      </w:r>
    </w:p>
    <w:p w:rsidR="00185E28" w:rsidRPr="00556289" w:rsidRDefault="00185E28" w:rsidP="003C05D2">
      <w:pPr>
        <w:pStyle w:val="a7"/>
        <w:numPr>
          <w:ilvl w:val="0"/>
          <w:numId w:val="54"/>
        </w:numPr>
        <w:spacing w:after="100" w:line="360" w:lineRule="auto"/>
        <w:jc w:val="both"/>
        <w:rPr>
          <w:rFonts w:ascii="David" w:hAnsi="David" w:cs="David"/>
          <w:sz w:val="24"/>
          <w:szCs w:val="24"/>
          <w:rtl/>
        </w:rPr>
      </w:pPr>
      <w:r w:rsidRPr="00556289">
        <w:rPr>
          <w:rFonts w:ascii="David" w:hAnsi="David" w:cs="David" w:hint="cs"/>
          <w:sz w:val="24"/>
          <w:szCs w:val="24"/>
          <w:rtl/>
        </w:rPr>
        <w:t xml:space="preserve">מצביעים בין שתי האופציות מרחיקות הלכת </w:t>
      </w:r>
      <w:r w:rsidRPr="00556289">
        <w:rPr>
          <w:rFonts w:ascii="David" w:hAnsi="David" w:cs="David"/>
          <w:sz w:val="24"/>
          <w:szCs w:val="24"/>
          <w:rtl/>
        </w:rPr>
        <w:t>–</w:t>
      </w:r>
      <w:r w:rsidRPr="00556289">
        <w:rPr>
          <w:rFonts w:ascii="David" w:hAnsi="David" w:cs="David" w:hint="cs"/>
          <w:sz w:val="24"/>
          <w:szCs w:val="24"/>
          <w:rtl/>
        </w:rPr>
        <w:t xml:space="preserve"> פטור גורף מול גיוס לכולם. גיוס לכולם זוכה. </w:t>
      </w:r>
    </w:p>
    <w:p w:rsidR="00185E28" w:rsidRPr="00556289" w:rsidRDefault="00185E28" w:rsidP="003C05D2">
      <w:pPr>
        <w:pStyle w:val="a7"/>
        <w:numPr>
          <w:ilvl w:val="0"/>
          <w:numId w:val="54"/>
        </w:numPr>
        <w:spacing w:after="100" w:line="360" w:lineRule="auto"/>
        <w:jc w:val="both"/>
        <w:rPr>
          <w:rFonts w:ascii="David" w:hAnsi="David" w:cs="David"/>
          <w:sz w:val="24"/>
          <w:szCs w:val="24"/>
          <w:rtl/>
        </w:rPr>
      </w:pPr>
      <w:r w:rsidRPr="00556289">
        <w:rPr>
          <w:rFonts w:ascii="David" w:hAnsi="David" w:cs="David" w:hint="cs"/>
          <w:sz w:val="24"/>
          <w:szCs w:val="24"/>
          <w:rtl/>
        </w:rPr>
        <w:t>גיוס לכולם מול חוק טל מתוקן- חוק טל מתוקן זוכה. רוב חברי הכנסת רוצים חוק טל מתוקן וזה נובע מההעדפות של שלושת חברי הכנסת.</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תוצאה: חוק טל זכה.</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אופציה ב':</w:t>
      </w:r>
    </w:p>
    <w:p w:rsidR="00185E28" w:rsidRPr="00556289" w:rsidRDefault="00185E28" w:rsidP="003C05D2">
      <w:pPr>
        <w:pStyle w:val="a7"/>
        <w:numPr>
          <w:ilvl w:val="0"/>
          <w:numId w:val="55"/>
        </w:numPr>
        <w:spacing w:after="100" w:line="360" w:lineRule="auto"/>
        <w:jc w:val="both"/>
        <w:rPr>
          <w:rFonts w:ascii="David" w:hAnsi="David" w:cs="David"/>
          <w:sz w:val="24"/>
          <w:szCs w:val="24"/>
          <w:rtl/>
        </w:rPr>
      </w:pPr>
      <w:r w:rsidRPr="00556289">
        <w:rPr>
          <w:rFonts w:ascii="David" w:hAnsi="David" w:cs="David" w:hint="cs"/>
          <w:sz w:val="24"/>
          <w:szCs w:val="24"/>
          <w:rtl/>
        </w:rPr>
        <w:t>חוק טל מתוקן מול גיוס לכולם- חוק טל יזכה, שנים מהשחקנים מעדיפים אותו על פני גיוס לכולם.</w:t>
      </w:r>
    </w:p>
    <w:p w:rsidR="00185E28" w:rsidRPr="00556289" w:rsidRDefault="00185E28" w:rsidP="003C05D2">
      <w:pPr>
        <w:pStyle w:val="a7"/>
        <w:numPr>
          <w:ilvl w:val="0"/>
          <w:numId w:val="55"/>
        </w:numPr>
        <w:spacing w:after="100" w:line="360" w:lineRule="auto"/>
        <w:jc w:val="both"/>
        <w:rPr>
          <w:rFonts w:ascii="David" w:hAnsi="David" w:cs="David"/>
          <w:sz w:val="24"/>
          <w:szCs w:val="24"/>
          <w:rtl/>
        </w:rPr>
      </w:pPr>
      <w:r w:rsidRPr="00556289">
        <w:rPr>
          <w:rFonts w:ascii="David" w:hAnsi="David" w:cs="David" w:hint="cs"/>
          <w:sz w:val="24"/>
          <w:szCs w:val="24"/>
          <w:rtl/>
        </w:rPr>
        <w:t>חוק טל לכולם מול פטור גורף- יזכה פטור גורף, כי שניים מעדיפים אותו.</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תוצאה: פטור גורף זכה.</w:t>
      </w:r>
    </w:p>
    <w:p w:rsidR="00185E28" w:rsidRDefault="00185E28" w:rsidP="00556289">
      <w:pPr>
        <w:spacing w:after="100" w:line="360" w:lineRule="auto"/>
        <w:jc w:val="both"/>
        <w:rPr>
          <w:rFonts w:ascii="David" w:hAnsi="David" w:cs="David"/>
          <w:sz w:val="24"/>
          <w:szCs w:val="24"/>
          <w:rtl/>
        </w:rPr>
      </w:pPr>
      <w:r w:rsidRPr="00185E28">
        <w:rPr>
          <w:rFonts w:ascii="David" w:hAnsi="David" w:cs="David" w:hint="cs"/>
          <w:sz w:val="24"/>
          <w:szCs w:val="24"/>
          <w:rtl/>
        </w:rPr>
        <w:t xml:space="preserve">אותם שחקנים, אותם העדפות, כל שהשתנה הוא סדר ההצבעות- שקבע את התוצאה. </w:t>
      </w:r>
      <w:r w:rsidR="00556289">
        <w:rPr>
          <w:rFonts w:ascii="David" w:hAnsi="David" w:cs="David" w:hint="cs"/>
          <w:sz w:val="24"/>
          <w:szCs w:val="24"/>
          <w:rtl/>
        </w:rPr>
        <w:t xml:space="preserve">הדוגמא מדגימה את </w:t>
      </w:r>
      <w:r w:rsidR="00556289" w:rsidRPr="00556289">
        <w:rPr>
          <w:rFonts w:ascii="David" w:hAnsi="David" w:cs="David" w:hint="cs"/>
          <w:b/>
          <w:bCs/>
          <w:sz w:val="24"/>
          <w:szCs w:val="24"/>
          <w:rtl/>
        </w:rPr>
        <w:t>כוחו הרב של</w:t>
      </w:r>
      <w:r w:rsidRPr="00556289">
        <w:rPr>
          <w:rFonts w:ascii="David" w:hAnsi="David" w:cs="David" w:hint="cs"/>
          <w:b/>
          <w:bCs/>
          <w:sz w:val="24"/>
          <w:szCs w:val="24"/>
          <w:rtl/>
        </w:rPr>
        <w:t xml:space="preserve"> יו</w:t>
      </w:r>
      <w:r w:rsidR="00556289" w:rsidRPr="00556289">
        <w:rPr>
          <w:rFonts w:ascii="David" w:hAnsi="David" w:cs="David" w:hint="cs"/>
          <w:b/>
          <w:bCs/>
          <w:sz w:val="24"/>
          <w:szCs w:val="24"/>
          <w:rtl/>
        </w:rPr>
        <w:t>"</w:t>
      </w:r>
      <w:r w:rsidRPr="00556289">
        <w:rPr>
          <w:rFonts w:ascii="David" w:hAnsi="David" w:cs="David" w:hint="cs"/>
          <w:b/>
          <w:bCs/>
          <w:sz w:val="24"/>
          <w:szCs w:val="24"/>
          <w:rtl/>
        </w:rPr>
        <w:t>ר הועדה</w:t>
      </w:r>
      <w:r w:rsidR="00556289">
        <w:rPr>
          <w:rFonts w:ascii="David" w:hAnsi="David" w:cs="David" w:hint="cs"/>
          <w:sz w:val="24"/>
          <w:szCs w:val="24"/>
          <w:rtl/>
        </w:rPr>
        <w:t xml:space="preserve"> - </w:t>
      </w:r>
      <w:r w:rsidRPr="00185E28">
        <w:rPr>
          <w:rFonts w:ascii="David" w:hAnsi="David" w:cs="David" w:hint="cs"/>
          <w:sz w:val="24"/>
          <w:szCs w:val="24"/>
          <w:rtl/>
        </w:rPr>
        <w:t xml:space="preserve"> </w:t>
      </w:r>
      <w:r w:rsidR="00556289">
        <w:rPr>
          <w:rFonts w:ascii="David" w:hAnsi="David" w:cs="David" w:hint="cs"/>
          <w:sz w:val="24"/>
          <w:szCs w:val="24"/>
          <w:rtl/>
        </w:rPr>
        <w:t>פעולה אסטר</w:t>
      </w:r>
      <w:r w:rsidRPr="00185E28">
        <w:rPr>
          <w:rFonts w:ascii="David" w:hAnsi="David" w:cs="David" w:hint="cs"/>
          <w:sz w:val="24"/>
          <w:szCs w:val="24"/>
          <w:rtl/>
        </w:rPr>
        <w:t>ט</w:t>
      </w:r>
      <w:r w:rsidR="00556289">
        <w:rPr>
          <w:rFonts w:ascii="David" w:hAnsi="David" w:cs="David" w:hint="cs"/>
          <w:sz w:val="24"/>
          <w:szCs w:val="24"/>
          <w:rtl/>
        </w:rPr>
        <w:t>ג</w:t>
      </w:r>
      <w:r w:rsidRPr="00185E28">
        <w:rPr>
          <w:rFonts w:ascii="David" w:hAnsi="David" w:cs="David" w:hint="cs"/>
          <w:sz w:val="24"/>
          <w:szCs w:val="24"/>
          <w:rtl/>
        </w:rPr>
        <w:t>ית יכולה להביא לאיזו תוצאה ש</w:t>
      </w:r>
      <w:r w:rsidR="00556289">
        <w:rPr>
          <w:rFonts w:ascii="David" w:hAnsi="David" w:cs="David" w:hint="cs"/>
          <w:sz w:val="24"/>
          <w:szCs w:val="24"/>
          <w:rtl/>
        </w:rPr>
        <w:t>תבחר</w:t>
      </w:r>
      <w:r w:rsidRPr="00185E28">
        <w:rPr>
          <w:rFonts w:ascii="David" w:hAnsi="David" w:cs="David" w:hint="cs"/>
          <w:sz w:val="24"/>
          <w:szCs w:val="24"/>
          <w:rtl/>
        </w:rPr>
        <w:t xml:space="preserve"> לפי קביעת סדר ההצבעות</w:t>
      </w:r>
      <w:r w:rsidR="00556289">
        <w:rPr>
          <w:rFonts w:ascii="David" w:hAnsi="David" w:cs="David" w:hint="cs"/>
          <w:sz w:val="24"/>
          <w:szCs w:val="24"/>
          <w:rtl/>
        </w:rPr>
        <w:t xml:space="preserve"> בלבד</w:t>
      </w:r>
      <w:r w:rsidRPr="00185E28">
        <w:rPr>
          <w:rFonts w:ascii="David" w:hAnsi="David" w:cs="David" w:hint="cs"/>
          <w:sz w:val="24"/>
          <w:szCs w:val="24"/>
          <w:rtl/>
        </w:rPr>
        <w:t>.</w:t>
      </w:r>
    </w:p>
    <w:p w:rsidR="00556289" w:rsidRPr="00185E28" w:rsidRDefault="00556289" w:rsidP="00556289">
      <w:pPr>
        <w:spacing w:after="100" w:line="360" w:lineRule="auto"/>
        <w:jc w:val="both"/>
        <w:rPr>
          <w:rFonts w:ascii="David" w:hAnsi="David" w:cs="David"/>
          <w:sz w:val="24"/>
          <w:szCs w:val="24"/>
          <w:rtl/>
        </w:rPr>
      </w:pPr>
      <w:r>
        <w:rPr>
          <w:rFonts w:ascii="David" w:hAnsi="David" w:cs="David" w:hint="cs"/>
          <w:sz w:val="24"/>
          <w:szCs w:val="24"/>
          <w:rtl/>
        </w:rPr>
        <w:t>כעת נדגים כיצד נהלים פרוצדורליים לכאורה משפיעים על קבלת ההחלטה:</w:t>
      </w:r>
    </w:p>
    <w:p w:rsidR="00185E28" w:rsidRPr="00556289" w:rsidRDefault="00185E28" w:rsidP="00185E28">
      <w:pPr>
        <w:spacing w:after="100" w:line="360" w:lineRule="auto"/>
        <w:jc w:val="both"/>
        <w:rPr>
          <w:rFonts w:ascii="David" w:hAnsi="David" w:cs="David"/>
          <w:b/>
          <w:bCs/>
          <w:sz w:val="24"/>
          <w:szCs w:val="24"/>
          <w:rtl/>
        </w:rPr>
      </w:pPr>
      <w:r w:rsidRPr="00556289">
        <w:rPr>
          <w:rFonts w:ascii="David" w:hAnsi="David" w:cs="David" w:hint="cs"/>
          <w:b/>
          <w:bCs/>
          <w:sz w:val="24"/>
          <w:szCs w:val="24"/>
          <w:rtl/>
        </w:rPr>
        <w:t>הצבעה אסטרטגית</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מה קורה כאשר גם המחוקקים אסטרטגים?</w:t>
      </w:r>
    </w:p>
    <w:p w:rsidR="00185E28" w:rsidRPr="00185E28" w:rsidRDefault="00556289" w:rsidP="00185E28">
      <w:pPr>
        <w:spacing w:after="100" w:line="360" w:lineRule="auto"/>
        <w:jc w:val="both"/>
        <w:rPr>
          <w:rFonts w:ascii="David" w:hAnsi="David" w:cs="David"/>
          <w:b/>
          <w:bCs/>
          <w:sz w:val="24"/>
          <w:szCs w:val="24"/>
          <w:rtl/>
        </w:rPr>
      </w:pPr>
      <w:r>
        <w:rPr>
          <w:rFonts w:ascii="David" w:hAnsi="David" w:cs="David" w:hint="cs"/>
          <w:b/>
          <w:bCs/>
          <w:sz w:val="24"/>
          <w:szCs w:val="24"/>
          <w:rtl/>
        </w:rPr>
        <w:t>אם ב'</w:t>
      </w:r>
      <w:r w:rsidR="00185E28" w:rsidRPr="00185E28">
        <w:rPr>
          <w:rFonts w:ascii="David" w:hAnsi="David" w:cs="David" w:hint="cs"/>
          <w:b/>
          <w:bCs/>
          <w:sz w:val="24"/>
          <w:szCs w:val="24"/>
          <w:rtl/>
        </w:rPr>
        <w:t xml:space="preserve"> אסטרטג:</w:t>
      </w:r>
    </w:p>
    <w:p w:rsidR="00185E28" w:rsidRPr="00185E28" w:rsidRDefault="00556289" w:rsidP="00185E28">
      <w:pPr>
        <w:spacing w:after="100" w:line="360" w:lineRule="auto"/>
        <w:jc w:val="both"/>
        <w:rPr>
          <w:rFonts w:ascii="David" w:hAnsi="David" w:cs="David"/>
          <w:sz w:val="24"/>
          <w:szCs w:val="24"/>
          <w:rtl/>
        </w:rPr>
      </w:pPr>
      <w:r>
        <w:rPr>
          <w:rFonts w:ascii="David" w:hAnsi="David" w:cs="David" w:hint="cs"/>
          <w:sz w:val="24"/>
          <w:szCs w:val="24"/>
          <w:rtl/>
        </w:rPr>
        <w:t>ב'</w:t>
      </w:r>
      <w:r w:rsidR="00185E28" w:rsidRPr="00185E28">
        <w:rPr>
          <w:rFonts w:ascii="David" w:hAnsi="David" w:cs="David" w:hint="cs"/>
          <w:sz w:val="24"/>
          <w:szCs w:val="24"/>
          <w:rtl/>
        </w:rPr>
        <w:t xml:space="preserve"> הכי פחות רוצה את הפטור גיוס אז איך הוא יהיה אסטרטג? בהצבעה הראשונה שלו הוא לא יצביע לפי העדיפות הראשונה שלו אלא דווקא לפי העדיפות השניה שלו. כך הוא משיג שמה שזכה בסופו של דבר היא העדיפות השניה שלו בניגוד לעדיפות הראשונה שלו כדי להבטיח את הרע במ</w:t>
      </w:r>
      <w:r>
        <w:rPr>
          <w:rFonts w:ascii="David" w:hAnsi="David" w:cs="David" w:hint="cs"/>
          <w:sz w:val="24"/>
          <w:szCs w:val="24"/>
          <w:rtl/>
        </w:rPr>
        <w:t>י</w:t>
      </w:r>
      <w:r w:rsidR="00185E28" w:rsidRPr="00185E28">
        <w:rPr>
          <w:rFonts w:ascii="David" w:hAnsi="David" w:cs="David" w:hint="cs"/>
          <w:sz w:val="24"/>
          <w:szCs w:val="24"/>
          <w:rtl/>
        </w:rPr>
        <w:t>עוטו ולא את הרע ביותר עבורו שהוא פטור גורף.</w:t>
      </w:r>
    </w:p>
    <w:p w:rsidR="00185E28" w:rsidRPr="00556289" w:rsidRDefault="00556289" w:rsidP="00185E28">
      <w:pPr>
        <w:spacing w:after="100" w:line="360" w:lineRule="auto"/>
        <w:jc w:val="both"/>
        <w:rPr>
          <w:rFonts w:ascii="David" w:hAnsi="David" w:cs="David"/>
          <w:b/>
          <w:bCs/>
          <w:sz w:val="24"/>
          <w:szCs w:val="24"/>
          <w:rtl/>
        </w:rPr>
      </w:pPr>
      <w:r>
        <w:rPr>
          <w:rFonts w:ascii="David" w:hAnsi="David" w:cs="David" w:hint="cs"/>
          <w:b/>
          <w:bCs/>
          <w:sz w:val="24"/>
          <w:szCs w:val="24"/>
          <w:rtl/>
        </w:rPr>
        <w:t>דרישת רוב מיוחס לחוק עוקף בגץ</w:t>
      </w:r>
    </w:p>
    <w:p w:rsidR="00185E28" w:rsidRPr="00185E28" w:rsidRDefault="00185E28" w:rsidP="00556289">
      <w:pPr>
        <w:spacing w:after="100" w:line="360" w:lineRule="auto"/>
        <w:jc w:val="both"/>
        <w:rPr>
          <w:rFonts w:ascii="David" w:hAnsi="David" w:cs="David"/>
          <w:sz w:val="24"/>
          <w:szCs w:val="24"/>
          <w:rtl/>
        </w:rPr>
      </w:pPr>
      <w:r w:rsidRPr="00185E28">
        <w:rPr>
          <w:rFonts w:ascii="David" w:hAnsi="David" w:cs="David" w:hint="cs"/>
          <w:sz w:val="24"/>
          <w:szCs w:val="24"/>
          <w:rtl/>
        </w:rPr>
        <w:lastRenderedPageBreak/>
        <w:t xml:space="preserve">יוזמה להוסיף פסקת התגברות לחוק יסוד </w:t>
      </w:r>
      <w:r w:rsidR="00556289">
        <w:rPr>
          <w:rFonts w:ascii="David" w:hAnsi="David" w:cs="David" w:hint="cs"/>
          <w:sz w:val="24"/>
          <w:szCs w:val="24"/>
          <w:rtl/>
        </w:rPr>
        <w:t>כבוד האדם. הרעיון הוא שברוב מסו</w:t>
      </w:r>
      <w:r w:rsidRPr="00185E28">
        <w:rPr>
          <w:rFonts w:ascii="David" w:hAnsi="David" w:cs="David" w:hint="cs"/>
          <w:sz w:val="24"/>
          <w:szCs w:val="24"/>
          <w:rtl/>
        </w:rPr>
        <w:t>ים</w:t>
      </w:r>
      <w:r w:rsidR="00556289">
        <w:rPr>
          <w:rFonts w:ascii="David" w:hAnsi="David" w:cs="David" w:hint="cs"/>
          <w:sz w:val="24"/>
          <w:szCs w:val="24"/>
          <w:rtl/>
        </w:rPr>
        <w:t xml:space="preserve"> יהיה ניתן להתעלם מפסיקת בגץ </w:t>
      </w:r>
      <w:r w:rsidR="00556289" w:rsidRPr="00185E28">
        <w:rPr>
          <w:rFonts w:ascii="David" w:hAnsi="David" w:cs="David" w:hint="cs"/>
          <w:sz w:val="24"/>
          <w:szCs w:val="24"/>
          <w:rtl/>
        </w:rPr>
        <w:t xml:space="preserve">ולהחיות את החוק מחדש בלי לשנות את התוכן שלו. </w:t>
      </w:r>
      <w:r w:rsidR="00556289">
        <w:rPr>
          <w:rFonts w:ascii="David" w:hAnsi="David" w:cs="David" w:hint="cs"/>
          <w:sz w:val="24"/>
          <w:szCs w:val="24"/>
          <w:rtl/>
        </w:rPr>
        <w:t>(בדומה לחופש בעיסוק)</w:t>
      </w:r>
      <w:r w:rsidRPr="00185E28">
        <w:rPr>
          <w:rFonts w:ascii="David" w:hAnsi="David" w:cs="David" w:hint="cs"/>
          <w:sz w:val="24"/>
          <w:szCs w:val="24"/>
          <w:rtl/>
        </w:rPr>
        <w:t xml:space="preserve">, </w:t>
      </w:r>
      <w:proofErr w:type="spellStart"/>
      <w:r w:rsidRPr="00185E28">
        <w:rPr>
          <w:rFonts w:ascii="David" w:hAnsi="David" w:cs="David" w:hint="cs"/>
          <w:sz w:val="24"/>
          <w:szCs w:val="24"/>
          <w:rtl/>
        </w:rPr>
        <w:t>והויכוח</w:t>
      </w:r>
      <w:proofErr w:type="spellEnd"/>
      <w:r w:rsidRPr="00185E28">
        <w:rPr>
          <w:rFonts w:ascii="David" w:hAnsi="David" w:cs="David" w:hint="cs"/>
          <w:sz w:val="24"/>
          <w:szCs w:val="24"/>
          <w:rtl/>
        </w:rPr>
        <w:t xml:space="preserve"> הוא על איזה רוב זה יהיה</w:t>
      </w:r>
      <w:r w:rsidR="00556289">
        <w:rPr>
          <w:rFonts w:ascii="David" w:hAnsi="David" w:cs="David" w:hint="cs"/>
          <w:sz w:val="24"/>
          <w:szCs w:val="24"/>
          <w:rtl/>
        </w:rPr>
        <w:t>.</w:t>
      </w:r>
      <w:r w:rsidRPr="00185E28">
        <w:rPr>
          <w:rFonts w:ascii="David" w:hAnsi="David" w:cs="David" w:hint="cs"/>
          <w:sz w:val="24"/>
          <w:szCs w:val="24"/>
          <w:rtl/>
        </w:rPr>
        <w:t xml:space="preserve"> מה קורה שיש לנו מקרה שאנחנו דורשים רוב מיוחס?</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היה פסק דין שביטל את חוק טל ועכשיו חברי הכנסת רוצים לעשות חוק שיעקוף את בגץ ומניחים שיש פסקת התגברות שאומרת שכל עוד 2/3 מחברי הכנסת מצביעים בעד החוק אז אפשר לחוקק את החוק למרות התנגדות בית המשפט.</w:t>
      </w:r>
    </w:p>
    <w:p w:rsidR="00185E28" w:rsidRPr="00185E28" w:rsidRDefault="00185E28" w:rsidP="00556289">
      <w:pPr>
        <w:spacing w:after="100" w:line="360" w:lineRule="auto"/>
        <w:jc w:val="both"/>
        <w:rPr>
          <w:rFonts w:ascii="David" w:hAnsi="David" w:cs="David"/>
          <w:sz w:val="24"/>
          <w:szCs w:val="24"/>
          <w:rtl/>
        </w:rPr>
      </w:pPr>
      <w:r w:rsidRPr="00185E28">
        <w:rPr>
          <w:rFonts w:ascii="David" w:hAnsi="David" w:cs="David" w:hint="cs"/>
          <w:sz w:val="24"/>
          <w:szCs w:val="24"/>
          <w:rtl/>
        </w:rPr>
        <w:t xml:space="preserve">במקרה הזה, האופציה שלגמרי עוקפת בגץ היא פטור גורף. מכיוון שאנחנו דורשים רוב מיוחס של מעל 2/3 ואי אפשר להצליח להגיע למצב כזה במקרה שלנו, אז האופציה של פטור גורף ירדה מהשולחן. הועדה נשארת רק עם שתי אופציות לדון בהם- גיוס לכולם וחוק טל. כשיש רק שתי אופציות על השולחן ההעדפות הן ברורות- 2 מול 1. </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b/>
          <w:bCs/>
          <w:sz w:val="24"/>
          <w:szCs w:val="24"/>
          <w:rtl/>
        </w:rPr>
        <w:t>המסקנה:</w:t>
      </w:r>
      <w:r w:rsidRPr="00185E28">
        <w:rPr>
          <w:rFonts w:ascii="David" w:hAnsi="David" w:cs="David" w:hint="cs"/>
          <w:sz w:val="24"/>
          <w:szCs w:val="24"/>
          <w:rtl/>
        </w:rPr>
        <w:t xml:space="preserve"> עצם זה שקבענו שצריך רוב של מעל 2/3 כדי לקבל חוק עוקף בגץ זה לכאורה נראה כלל פרוצדורלי ונייטלי לגבי התוכן של איזה חוקים התקבלו- אך בפועל הוא כן משפיע על החוק שיתקבל בסוף.</w:t>
      </w:r>
    </w:p>
    <w:p w:rsidR="00185E28" w:rsidRPr="00556289" w:rsidRDefault="00185E28" w:rsidP="00185E28">
      <w:pPr>
        <w:spacing w:after="100" w:line="360" w:lineRule="auto"/>
        <w:jc w:val="both"/>
        <w:rPr>
          <w:rFonts w:ascii="David" w:hAnsi="David" w:cs="David"/>
          <w:b/>
          <w:bCs/>
          <w:sz w:val="24"/>
          <w:szCs w:val="24"/>
          <w:rtl/>
        </w:rPr>
      </w:pPr>
      <w:r w:rsidRPr="00556289">
        <w:rPr>
          <w:rFonts w:ascii="David" w:hAnsi="David" w:cs="David" w:hint="cs"/>
          <w:b/>
          <w:bCs/>
          <w:sz w:val="24"/>
          <w:szCs w:val="24"/>
          <w:rtl/>
        </w:rPr>
        <w:t>השפעה של צפיית תגובת בגץ</w:t>
      </w:r>
    </w:p>
    <w:p w:rsidR="00185E28" w:rsidRPr="00185E28" w:rsidRDefault="00185E28" w:rsidP="00556289">
      <w:pPr>
        <w:spacing w:after="100" w:line="360" w:lineRule="auto"/>
        <w:jc w:val="both"/>
        <w:rPr>
          <w:rFonts w:ascii="David" w:hAnsi="David" w:cs="David"/>
          <w:sz w:val="24"/>
          <w:szCs w:val="24"/>
          <w:rtl/>
        </w:rPr>
      </w:pPr>
      <w:r w:rsidRPr="00185E28">
        <w:rPr>
          <w:rFonts w:ascii="David" w:hAnsi="David" w:cs="David" w:hint="cs"/>
          <w:sz w:val="24"/>
          <w:szCs w:val="24"/>
          <w:rtl/>
        </w:rPr>
        <w:t>למשל- ביטול חוק. נניח שעברה האופציה שמספיק ברוב רגיל כדי לקבל חוק עו</w:t>
      </w:r>
      <w:r w:rsidR="00556289">
        <w:rPr>
          <w:rFonts w:ascii="David" w:hAnsi="David" w:cs="David" w:hint="cs"/>
          <w:sz w:val="24"/>
          <w:szCs w:val="24"/>
          <w:rtl/>
        </w:rPr>
        <w:t>קף בגץ. אותו סדר עדיפויות של א' ב'</w:t>
      </w:r>
      <w:r w:rsidRPr="00185E28">
        <w:rPr>
          <w:rFonts w:ascii="David" w:hAnsi="David" w:cs="David" w:hint="cs"/>
          <w:sz w:val="24"/>
          <w:szCs w:val="24"/>
          <w:rtl/>
        </w:rPr>
        <w:t xml:space="preserve"> </w:t>
      </w:r>
      <w:proofErr w:type="spellStart"/>
      <w:r w:rsidRPr="00185E28">
        <w:rPr>
          <w:rFonts w:ascii="David" w:hAnsi="David" w:cs="David" w:hint="cs"/>
          <w:sz w:val="24"/>
          <w:szCs w:val="24"/>
          <w:rtl/>
        </w:rPr>
        <w:t>וג</w:t>
      </w:r>
      <w:proofErr w:type="spellEnd"/>
      <w:r w:rsidR="00556289">
        <w:rPr>
          <w:rFonts w:ascii="David" w:hAnsi="David" w:cs="David" w:hint="cs"/>
          <w:sz w:val="24"/>
          <w:szCs w:val="24"/>
          <w:rtl/>
        </w:rPr>
        <w:t>'</w:t>
      </w:r>
      <w:r w:rsidRPr="00185E28">
        <w:rPr>
          <w:rFonts w:ascii="David" w:hAnsi="David" w:cs="David" w:hint="cs"/>
          <w:sz w:val="24"/>
          <w:szCs w:val="24"/>
          <w:rtl/>
        </w:rPr>
        <w:t xml:space="preserve">. לכאורה חוזרים למצב המקורי שחברי הכנסת יכולים להצביע על כל אחת מהאופציות. אבל מה קורה שלוקחים בחשבון </w:t>
      </w:r>
      <w:r w:rsidRPr="00556289">
        <w:rPr>
          <w:rFonts w:ascii="David" w:hAnsi="David" w:cs="David" w:hint="cs"/>
          <w:b/>
          <w:bCs/>
          <w:sz w:val="24"/>
          <w:szCs w:val="24"/>
          <w:rtl/>
        </w:rPr>
        <w:t>מה בגץ יעשה?</w:t>
      </w:r>
      <w:r w:rsidR="00556289">
        <w:rPr>
          <w:rFonts w:ascii="David" w:hAnsi="David" w:cs="David" w:hint="cs"/>
          <w:sz w:val="24"/>
          <w:szCs w:val="24"/>
          <w:rtl/>
        </w:rPr>
        <w:t xml:space="preserve"> מן הסתם, המחוקקים ינסו לצפות את מה בג"ץ</w:t>
      </w:r>
      <w:r w:rsidRPr="00185E28">
        <w:rPr>
          <w:rFonts w:ascii="David" w:hAnsi="David" w:cs="David" w:hint="cs"/>
          <w:sz w:val="24"/>
          <w:szCs w:val="24"/>
          <w:rtl/>
        </w:rPr>
        <w:t xml:space="preserve"> </w:t>
      </w:r>
      <w:r w:rsidR="00556289">
        <w:rPr>
          <w:rFonts w:ascii="David" w:hAnsi="David" w:cs="David" w:hint="cs"/>
          <w:sz w:val="24"/>
          <w:szCs w:val="24"/>
          <w:rtl/>
        </w:rPr>
        <w:t>ירצה לשלול. אם הם אסטר</w:t>
      </w:r>
      <w:r w:rsidRPr="00185E28">
        <w:rPr>
          <w:rFonts w:ascii="David" w:hAnsi="David" w:cs="David" w:hint="cs"/>
          <w:sz w:val="24"/>
          <w:szCs w:val="24"/>
          <w:rtl/>
        </w:rPr>
        <w:t>ט</w:t>
      </w:r>
      <w:r w:rsidR="00556289">
        <w:rPr>
          <w:rFonts w:ascii="David" w:hAnsi="David" w:cs="David" w:hint="cs"/>
          <w:sz w:val="24"/>
          <w:szCs w:val="24"/>
          <w:rtl/>
        </w:rPr>
        <w:t>ג</w:t>
      </w:r>
      <w:r w:rsidRPr="00185E28">
        <w:rPr>
          <w:rFonts w:ascii="David" w:hAnsi="David" w:cs="David" w:hint="cs"/>
          <w:sz w:val="24"/>
          <w:szCs w:val="24"/>
          <w:rtl/>
        </w:rPr>
        <w:t>ים הם יגבילו</w:t>
      </w:r>
      <w:r w:rsidR="00556289">
        <w:rPr>
          <w:rFonts w:ascii="David" w:hAnsi="David" w:cs="David" w:hint="cs"/>
          <w:sz w:val="24"/>
          <w:szCs w:val="24"/>
          <w:rtl/>
        </w:rPr>
        <w:t xml:space="preserve"> א</w:t>
      </w:r>
      <w:r w:rsidRPr="00185E28">
        <w:rPr>
          <w:rFonts w:ascii="David" w:hAnsi="David" w:cs="David" w:hint="cs"/>
          <w:sz w:val="24"/>
          <w:szCs w:val="24"/>
          <w:rtl/>
        </w:rPr>
        <w:t xml:space="preserve">ת עצמם ובעצמם יורידו מהשולחן אופציה שבטוח </w:t>
      </w:r>
      <w:r w:rsidR="00556289">
        <w:rPr>
          <w:rFonts w:ascii="David" w:hAnsi="David" w:cs="David" w:hint="cs"/>
          <w:sz w:val="24"/>
          <w:szCs w:val="24"/>
          <w:rtl/>
        </w:rPr>
        <w:t>תיפסל בבג"ץ</w:t>
      </w:r>
      <w:r w:rsidRPr="00185E28">
        <w:rPr>
          <w:rFonts w:ascii="David" w:hAnsi="David" w:cs="David" w:hint="cs"/>
          <w:sz w:val="24"/>
          <w:szCs w:val="24"/>
          <w:rtl/>
        </w:rPr>
        <w:t xml:space="preserve">. ההשפעה הכי גדולה של ביקורת שיפוטית היא </w:t>
      </w:r>
      <w:r w:rsidRPr="00556289">
        <w:rPr>
          <w:rFonts w:ascii="David" w:hAnsi="David" w:cs="David" w:hint="cs"/>
          <w:b/>
          <w:bCs/>
          <w:sz w:val="24"/>
          <w:szCs w:val="24"/>
          <w:rtl/>
        </w:rPr>
        <w:t xml:space="preserve">ההשפעה </w:t>
      </w:r>
      <w:proofErr w:type="spellStart"/>
      <w:r w:rsidRPr="00556289">
        <w:rPr>
          <w:rFonts w:ascii="David" w:hAnsi="David" w:cs="David" w:hint="cs"/>
          <w:b/>
          <w:bCs/>
          <w:sz w:val="24"/>
          <w:szCs w:val="24"/>
          <w:rtl/>
        </w:rPr>
        <w:t>הצפייתית</w:t>
      </w:r>
      <w:proofErr w:type="spellEnd"/>
      <w:r w:rsidRPr="00556289">
        <w:rPr>
          <w:rFonts w:ascii="David" w:hAnsi="David" w:cs="David" w:hint="cs"/>
          <w:b/>
          <w:bCs/>
          <w:sz w:val="24"/>
          <w:szCs w:val="24"/>
          <w:rtl/>
        </w:rPr>
        <w:t xml:space="preserve"> המרתיעה</w:t>
      </w:r>
      <w:r w:rsidRPr="00185E28">
        <w:rPr>
          <w:rFonts w:ascii="David" w:hAnsi="David" w:cs="David" w:hint="cs"/>
          <w:sz w:val="24"/>
          <w:szCs w:val="24"/>
          <w:rtl/>
        </w:rPr>
        <w:t>, כלומר חברי הכנסת בהליך החקיקה שוקלים מראש את התנהגות בגץ ואומרים לעצמם שאם יש אופציה שאין סיכוי שהיא ת</w:t>
      </w:r>
      <w:r w:rsidR="00556289">
        <w:rPr>
          <w:rFonts w:ascii="David" w:hAnsi="David" w:cs="David" w:hint="cs"/>
          <w:sz w:val="24"/>
          <w:szCs w:val="24"/>
          <w:rtl/>
        </w:rPr>
        <w:t>עבור את בגץ אז יפסלו אותה מראש, בי להשתמש באף כלל פרוצדורלי.</w:t>
      </w:r>
    </w:p>
    <w:p w:rsidR="00185E28" w:rsidRP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t xml:space="preserve">התאוריות המוקדמות יותר הניחו שלכולם יש העדפות קבועות ושמראש צופים את ההעדפות של כולם, וסדר ההצבעות הוא שמשפיע. תאוריות חדשות לוקחות בחשבון שהליך החקיקה הוא דינמי. </w:t>
      </w:r>
      <w:r w:rsidRPr="00556289">
        <w:rPr>
          <w:rFonts w:ascii="David" w:hAnsi="David" w:cs="David" w:hint="cs"/>
          <w:b/>
          <w:bCs/>
          <w:sz w:val="24"/>
          <w:szCs w:val="24"/>
          <w:rtl/>
        </w:rPr>
        <w:t>תוך כדי הליך החקיקה השחקנים משנים את דפוס ההצבעה או הטיעונים שלהם</w:t>
      </w:r>
      <w:r w:rsidRPr="00185E28">
        <w:rPr>
          <w:rFonts w:ascii="David" w:hAnsi="David" w:cs="David" w:hint="cs"/>
          <w:sz w:val="24"/>
          <w:szCs w:val="24"/>
          <w:rtl/>
        </w:rPr>
        <w:t xml:space="preserve"> וגם נוסח החוק עצמו משתנה כי יש משא ומתן וכל פעם משנים את נוסח החוק. </w:t>
      </w:r>
    </w:p>
    <w:p w:rsidR="00185E28" w:rsidRDefault="0012004B" w:rsidP="0012004B">
      <w:pPr>
        <w:spacing w:after="100" w:line="360" w:lineRule="auto"/>
        <w:jc w:val="both"/>
        <w:rPr>
          <w:rFonts w:ascii="David" w:hAnsi="David" w:cs="David"/>
          <w:sz w:val="24"/>
          <w:szCs w:val="24"/>
          <w:rtl/>
        </w:rPr>
      </w:pPr>
      <w:r>
        <w:rPr>
          <w:rFonts w:ascii="David" w:hAnsi="David" w:cs="David" w:hint="cs"/>
          <w:sz w:val="24"/>
          <w:szCs w:val="24"/>
          <w:rtl/>
        </w:rPr>
        <w:t>בפועל,</w:t>
      </w:r>
      <w:r w:rsidR="00185E28" w:rsidRPr="00185E28">
        <w:rPr>
          <w:rFonts w:ascii="David" w:hAnsi="David" w:cs="David" w:hint="cs"/>
          <w:sz w:val="24"/>
          <w:szCs w:val="24"/>
          <w:rtl/>
        </w:rPr>
        <w:t xml:space="preserve"> </w:t>
      </w:r>
      <w:r w:rsidR="00185E28" w:rsidRPr="0012004B">
        <w:rPr>
          <w:rFonts w:ascii="David" w:hAnsi="David" w:cs="David" w:hint="cs"/>
          <w:b/>
          <w:bCs/>
          <w:sz w:val="24"/>
          <w:szCs w:val="24"/>
          <w:rtl/>
        </w:rPr>
        <w:t xml:space="preserve">המשחק </w:t>
      </w:r>
      <w:proofErr w:type="spellStart"/>
      <w:r w:rsidR="00185E28" w:rsidRPr="0012004B">
        <w:rPr>
          <w:rFonts w:ascii="David" w:hAnsi="David" w:cs="David" w:hint="cs"/>
          <w:b/>
          <w:bCs/>
          <w:sz w:val="24"/>
          <w:szCs w:val="24"/>
          <w:rtl/>
        </w:rPr>
        <w:t>האמיתי</w:t>
      </w:r>
      <w:proofErr w:type="spellEnd"/>
      <w:r w:rsidR="00185E28" w:rsidRPr="0012004B">
        <w:rPr>
          <w:rFonts w:ascii="David" w:hAnsi="David" w:cs="David" w:hint="cs"/>
          <w:b/>
          <w:bCs/>
          <w:sz w:val="24"/>
          <w:szCs w:val="24"/>
          <w:rtl/>
        </w:rPr>
        <w:t xml:space="preserve"> של המחוקקים הוא כל הזמן לבנות קואליציות</w:t>
      </w:r>
      <w:r w:rsidR="00185E28" w:rsidRPr="00185E28">
        <w:rPr>
          <w:rFonts w:ascii="David" w:hAnsi="David" w:cs="David" w:hint="cs"/>
          <w:sz w:val="24"/>
          <w:szCs w:val="24"/>
          <w:rtl/>
        </w:rPr>
        <w:t>. ההנחה היא שלגבי כל הצעת</w:t>
      </w:r>
      <w:r>
        <w:rPr>
          <w:rFonts w:ascii="David" w:hAnsi="David" w:cs="David" w:hint="cs"/>
          <w:sz w:val="24"/>
          <w:szCs w:val="24"/>
          <w:rtl/>
        </w:rPr>
        <w:t xml:space="preserve"> חוק מתגבשת קואליציה שונה. </w:t>
      </w:r>
      <w:r w:rsidR="00185E28" w:rsidRPr="00185E28">
        <w:rPr>
          <w:rFonts w:ascii="David" w:hAnsi="David" w:cs="David" w:hint="cs"/>
          <w:sz w:val="24"/>
          <w:szCs w:val="24"/>
          <w:rtl/>
        </w:rPr>
        <w:t>הקואל</w:t>
      </w:r>
      <w:r>
        <w:rPr>
          <w:rFonts w:ascii="David" w:hAnsi="David" w:cs="David" w:hint="cs"/>
          <w:sz w:val="24"/>
          <w:szCs w:val="24"/>
          <w:rtl/>
        </w:rPr>
        <w:t>יציה היא לפי הצעת החוק הספצי</w:t>
      </w:r>
      <w:r w:rsidR="00185E28" w:rsidRPr="00185E28">
        <w:rPr>
          <w:rFonts w:ascii="David" w:hAnsi="David" w:cs="David" w:hint="cs"/>
          <w:sz w:val="24"/>
          <w:szCs w:val="24"/>
          <w:rtl/>
        </w:rPr>
        <w:t>פית ולא לפי הקואל</w:t>
      </w:r>
      <w:r>
        <w:rPr>
          <w:rFonts w:ascii="David" w:hAnsi="David" w:cs="David" w:hint="cs"/>
          <w:sz w:val="24"/>
          <w:szCs w:val="24"/>
          <w:rtl/>
        </w:rPr>
        <w:t>י</w:t>
      </w:r>
      <w:r w:rsidR="00185E28" w:rsidRPr="00185E28">
        <w:rPr>
          <w:rFonts w:ascii="David" w:hAnsi="David" w:cs="David" w:hint="cs"/>
          <w:sz w:val="24"/>
          <w:szCs w:val="24"/>
          <w:rtl/>
        </w:rPr>
        <w:t>ציה בכנסת עצמה. גם הקואליציה הזו דינמית ומשתנה בהתאם לנ</w:t>
      </w:r>
      <w:r>
        <w:rPr>
          <w:rFonts w:ascii="David" w:hAnsi="David" w:cs="David" w:hint="cs"/>
          <w:sz w:val="24"/>
          <w:szCs w:val="24"/>
          <w:rtl/>
        </w:rPr>
        <w:t>וסח החוק- שיכולים לצאת או להצטר</w:t>
      </w:r>
      <w:r w:rsidR="00185E28" w:rsidRPr="00185E28">
        <w:rPr>
          <w:rFonts w:ascii="David" w:hAnsi="David" w:cs="David" w:hint="cs"/>
          <w:sz w:val="24"/>
          <w:szCs w:val="24"/>
          <w:rtl/>
        </w:rPr>
        <w:t>ף לקואליציה בשל הניסוח.</w:t>
      </w:r>
    </w:p>
    <w:p w:rsidR="0012004B" w:rsidRPr="0012004B" w:rsidRDefault="0012004B" w:rsidP="0012004B">
      <w:pPr>
        <w:pStyle w:val="a7"/>
        <w:numPr>
          <w:ilvl w:val="0"/>
          <w:numId w:val="19"/>
        </w:numPr>
        <w:spacing w:after="100" w:line="360" w:lineRule="auto"/>
        <w:jc w:val="both"/>
        <w:rPr>
          <w:rFonts w:ascii="David" w:hAnsi="David" w:cs="David"/>
          <w:sz w:val="24"/>
          <w:szCs w:val="24"/>
          <w:rtl/>
        </w:rPr>
      </w:pPr>
      <w:r w:rsidRPr="0012004B">
        <w:rPr>
          <w:rFonts w:ascii="David" w:hAnsi="David" w:cs="David" w:hint="cs"/>
          <w:sz w:val="24"/>
          <w:szCs w:val="24"/>
          <w:u w:val="single"/>
          <w:rtl/>
        </w:rPr>
        <w:t>למשל</w:t>
      </w:r>
      <w:r w:rsidRPr="0012004B">
        <w:rPr>
          <w:rFonts w:ascii="David" w:hAnsi="David" w:cs="David" w:hint="cs"/>
          <w:sz w:val="24"/>
          <w:szCs w:val="24"/>
          <w:rtl/>
        </w:rPr>
        <w:t xml:space="preserve">, לצורך החקיקה נגד פורנוגרפיה </w:t>
      </w:r>
      <w:proofErr w:type="spellStart"/>
      <w:r w:rsidRPr="0012004B">
        <w:rPr>
          <w:rFonts w:ascii="David" w:hAnsi="David" w:cs="David" w:hint="cs"/>
          <w:sz w:val="24"/>
          <w:szCs w:val="24"/>
          <w:rtl/>
        </w:rPr>
        <w:t>היתה</w:t>
      </w:r>
      <w:proofErr w:type="spellEnd"/>
      <w:r w:rsidRPr="0012004B">
        <w:rPr>
          <w:rFonts w:ascii="David" w:hAnsi="David" w:cs="David" w:hint="cs"/>
          <w:sz w:val="24"/>
          <w:szCs w:val="24"/>
          <w:rtl/>
        </w:rPr>
        <w:t xml:space="preserve"> קואליציה של חברות כנסת, חרדים וערבים.</w:t>
      </w:r>
    </w:p>
    <w:p w:rsidR="00185E28" w:rsidRPr="00185E28" w:rsidRDefault="00185E28" w:rsidP="0012004B">
      <w:pPr>
        <w:spacing w:after="100" w:line="360" w:lineRule="auto"/>
        <w:jc w:val="both"/>
        <w:rPr>
          <w:rFonts w:ascii="David" w:hAnsi="David" w:cs="David"/>
          <w:sz w:val="24"/>
          <w:szCs w:val="24"/>
          <w:rtl/>
        </w:rPr>
      </w:pPr>
      <w:r w:rsidRPr="00185E28">
        <w:rPr>
          <w:rFonts w:ascii="David" w:hAnsi="David" w:cs="David" w:hint="cs"/>
          <w:sz w:val="24"/>
          <w:szCs w:val="24"/>
          <w:rtl/>
        </w:rPr>
        <w:t xml:space="preserve">התאוריה מוסיפה שצריך להסתכל גם על </w:t>
      </w:r>
      <w:r w:rsidRPr="0012004B">
        <w:rPr>
          <w:rFonts w:ascii="David" w:hAnsi="David" w:cs="David" w:hint="cs"/>
          <w:b/>
          <w:bCs/>
          <w:sz w:val="24"/>
          <w:szCs w:val="24"/>
          <w:rtl/>
        </w:rPr>
        <w:t>שחקני</w:t>
      </w:r>
      <w:r w:rsidRPr="00185E28">
        <w:rPr>
          <w:rFonts w:ascii="David" w:hAnsi="David" w:cs="David" w:hint="cs"/>
          <w:sz w:val="24"/>
          <w:szCs w:val="24"/>
          <w:rtl/>
        </w:rPr>
        <w:t xml:space="preserve"> </w:t>
      </w:r>
      <w:r w:rsidRPr="0012004B">
        <w:rPr>
          <w:rFonts w:ascii="David" w:hAnsi="David" w:cs="David" w:hint="cs"/>
          <w:b/>
          <w:bCs/>
          <w:sz w:val="24"/>
          <w:szCs w:val="24"/>
          <w:rtl/>
        </w:rPr>
        <w:t>המפתח</w:t>
      </w:r>
      <w:r w:rsidRPr="00185E28">
        <w:rPr>
          <w:rFonts w:ascii="David" w:hAnsi="David" w:cs="David" w:hint="cs"/>
          <w:sz w:val="24"/>
          <w:szCs w:val="24"/>
          <w:rtl/>
        </w:rPr>
        <w:t xml:space="preserve"> שהתמיכה שלהם היא שתוביל לזה שעוברים את השלב הרלוונטי. </w:t>
      </w:r>
      <w:r w:rsidR="0012004B">
        <w:rPr>
          <w:rFonts w:ascii="David" w:hAnsi="David" w:cs="David" w:hint="cs"/>
          <w:sz w:val="24"/>
          <w:szCs w:val="24"/>
          <w:rtl/>
        </w:rPr>
        <w:t>שחקני מפתח לדוגמה הם</w:t>
      </w:r>
      <w:r w:rsidRPr="00185E28">
        <w:rPr>
          <w:rFonts w:ascii="David" w:hAnsi="David" w:cs="David" w:hint="cs"/>
          <w:sz w:val="24"/>
          <w:szCs w:val="24"/>
          <w:rtl/>
        </w:rPr>
        <w:t xml:space="preserve"> </w:t>
      </w:r>
      <w:r w:rsidRPr="0012004B">
        <w:rPr>
          <w:rFonts w:ascii="David" w:hAnsi="David" w:cs="David" w:hint="cs"/>
          <w:b/>
          <w:bCs/>
          <w:sz w:val="24"/>
          <w:szCs w:val="24"/>
          <w:rtl/>
        </w:rPr>
        <w:t>ראש הממשלה, יו</w:t>
      </w:r>
      <w:r w:rsidR="0012004B" w:rsidRPr="0012004B">
        <w:rPr>
          <w:rFonts w:ascii="David" w:hAnsi="David" w:cs="David" w:hint="cs"/>
          <w:b/>
          <w:bCs/>
          <w:sz w:val="24"/>
          <w:szCs w:val="24"/>
          <w:rtl/>
        </w:rPr>
        <w:t>"ר</w:t>
      </w:r>
      <w:r w:rsidRPr="0012004B">
        <w:rPr>
          <w:rFonts w:ascii="David" w:hAnsi="David" w:cs="David" w:hint="cs"/>
          <w:b/>
          <w:bCs/>
          <w:sz w:val="24"/>
          <w:szCs w:val="24"/>
          <w:rtl/>
        </w:rPr>
        <w:t xml:space="preserve"> הועדה בכנסת, יו</w:t>
      </w:r>
      <w:r w:rsidR="0012004B" w:rsidRPr="0012004B">
        <w:rPr>
          <w:rFonts w:ascii="David" w:hAnsi="David" w:cs="David" w:hint="cs"/>
          <w:b/>
          <w:bCs/>
          <w:sz w:val="24"/>
          <w:szCs w:val="24"/>
          <w:rtl/>
        </w:rPr>
        <w:t>"ר הכנסת</w:t>
      </w:r>
      <w:r w:rsidR="0012004B">
        <w:rPr>
          <w:rFonts w:ascii="David" w:hAnsi="David" w:cs="David" w:hint="cs"/>
          <w:b/>
          <w:bCs/>
          <w:sz w:val="24"/>
          <w:szCs w:val="24"/>
          <w:rtl/>
        </w:rPr>
        <w:t xml:space="preserve"> וכדו'</w:t>
      </w:r>
      <w:r w:rsidR="0012004B">
        <w:rPr>
          <w:rFonts w:ascii="David" w:hAnsi="David" w:cs="David" w:hint="cs"/>
          <w:sz w:val="24"/>
          <w:szCs w:val="24"/>
          <w:rtl/>
        </w:rPr>
        <w:t>.</w:t>
      </w:r>
      <w:r w:rsidRPr="00185E28">
        <w:rPr>
          <w:rFonts w:ascii="David" w:hAnsi="David" w:cs="David" w:hint="cs"/>
          <w:sz w:val="24"/>
          <w:szCs w:val="24"/>
          <w:rtl/>
        </w:rPr>
        <w:t xml:space="preserve"> </w:t>
      </w:r>
      <w:r w:rsidR="0012004B">
        <w:rPr>
          <w:rFonts w:ascii="David" w:hAnsi="David" w:cs="David" w:hint="cs"/>
          <w:sz w:val="24"/>
          <w:szCs w:val="24"/>
          <w:rtl/>
        </w:rPr>
        <w:t>ה</w:t>
      </w:r>
      <w:r w:rsidR="0012004B">
        <w:rPr>
          <w:rFonts w:ascii="David" w:hAnsi="David" w:cs="David"/>
          <w:sz w:val="24"/>
          <w:szCs w:val="24"/>
        </w:rPr>
        <w:t>PTT</w:t>
      </w:r>
      <w:r w:rsidRPr="00185E28">
        <w:rPr>
          <w:rFonts w:ascii="David" w:hAnsi="David" w:cs="David" w:hint="cs"/>
          <w:sz w:val="24"/>
          <w:szCs w:val="24"/>
          <w:rtl/>
        </w:rPr>
        <w:t xml:space="preserve"> </w:t>
      </w:r>
      <w:r w:rsidR="0012004B">
        <w:rPr>
          <w:rFonts w:ascii="David" w:hAnsi="David" w:cs="David" w:hint="cs"/>
          <w:sz w:val="24"/>
          <w:szCs w:val="24"/>
          <w:rtl/>
        </w:rPr>
        <w:t>גורס ששחקן משמעותי נוסף הוא</w:t>
      </w:r>
      <w:r w:rsidRPr="00185E28">
        <w:rPr>
          <w:rFonts w:ascii="David" w:hAnsi="David" w:cs="David" w:hint="cs"/>
          <w:sz w:val="24"/>
          <w:szCs w:val="24"/>
          <w:rtl/>
        </w:rPr>
        <w:t xml:space="preserve"> </w:t>
      </w:r>
      <w:r w:rsidRPr="0012004B">
        <w:rPr>
          <w:rFonts w:ascii="David" w:hAnsi="David" w:cs="David" w:hint="cs"/>
          <w:b/>
          <w:bCs/>
          <w:sz w:val="24"/>
          <w:szCs w:val="24"/>
          <w:rtl/>
        </w:rPr>
        <w:t>הקול</w:t>
      </w:r>
      <w:r w:rsidRPr="00185E28">
        <w:rPr>
          <w:rFonts w:ascii="David" w:hAnsi="David" w:cs="David" w:hint="cs"/>
          <w:sz w:val="24"/>
          <w:szCs w:val="24"/>
          <w:rtl/>
        </w:rPr>
        <w:t xml:space="preserve"> </w:t>
      </w:r>
      <w:r w:rsidRPr="0012004B">
        <w:rPr>
          <w:rFonts w:ascii="David" w:hAnsi="David" w:cs="David" w:hint="cs"/>
          <w:b/>
          <w:bCs/>
          <w:sz w:val="24"/>
          <w:szCs w:val="24"/>
          <w:rtl/>
        </w:rPr>
        <w:t>הצף</w:t>
      </w:r>
      <w:r w:rsidR="0012004B">
        <w:rPr>
          <w:rFonts w:ascii="David" w:hAnsi="David" w:cs="David" w:hint="cs"/>
          <w:sz w:val="24"/>
          <w:szCs w:val="24"/>
          <w:rtl/>
        </w:rPr>
        <w:t>, אותו חבר כנסת ש</w:t>
      </w:r>
      <w:r w:rsidRPr="00185E28">
        <w:rPr>
          <w:rFonts w:ascii="David" w:hAnsi="David" w:cs="David" w:hint="cs"/>
          <w:sz w:val="24"/>
          <w:szCs w:val="24"/>
          <w:rtl/>
        </w:rPr>
        <w:t>צרי</w:t>
      </w:r>
      <w:r w:rsidR="0012004B">
        <w:rPr>
          <w:rFonts w:ascii="David" w:hAnsi="David" w:cs="David" w:hint="cs"/>
          <w:sz w:val="24"/>
          <w:szCs w:val="24"/>
          <w:rtl/>
        </w:rPr>
        <w:t>ך לשכנע כדי לעבור את השלב המסוי</w:t>
      </w:r>
      <w:r w:rsidRPr="00185E28">
        <w:rPr>
          <w:rFonts w:ascii="David" w:hAnsi="David" w:cs="David" w:hint="cs"/>
          <w:sz w:val="24"/>
          <w:szCs w:val="24"/>
          <w:rtl/>
        </w:rPr>
        <w:t>ם.</w:t>
      </w:r>
    </w:p>
    <w:p w:rsidR="00185E28" w:rsidRDefault="00185E28" w:rsidP="00185E28">
      <w:pPr>
        <w:spacing w:after="100" w:line="360" w:lineRule="auto"/>
        <w:jc w:val="both"/>
        <w:rPr>
          <w:rFonts w:ascii="David" w:hAnsi="David" w:cs="David"/>
          <w:sz w:val="24"/>
          <w:szCs w:val="24"/>
          <w:rtl/>
        </w:rPr>
      </w:pPr>
      <w:r w:rsidRPr="00185E28">
        <w:rPr>
          <w:rFonts w:ascii="David" w:hAnsi="David" w:cs="David" w:hint="cs"/>
          <w:sz w:val="24"/>
          <w:szCs w:val="24"/>
          <w:rtl/>
        </w:rPr>
        <w:lastRenderedPageBreak/>
        <w:t xml:space="preserve">התאוריה אומרת שאם חבר כנסת יוזם חקיקה הוא לא צריך לבזבז את הזמן שלו על אלו שבוודאות בעד או בוודאות נגד, אלא </w:t>
      </w:r>
      <w:r w:rsidRPr="0012004B">
        <w:rPr>
          <w:rFonts w:ascii="David" w:hAnsi="David" w:cs="David" w:hint="cs"/>
          <w:b/>
          <w:bCs/>
          <w:sz w:val="24"/>
          <w:szCs w:val="24"/>
          <w:rtl/>
        </w:rPr>
        <w:t>לה</w:t>
      </w:r>
      <w:r w:rsidR="0012004B" w:rsidRPr="0012004B">
        <w:rPr>
          <w:rFonts w:ascii="David" w:hAnsi="David" w:cs="David" w:hint="cs"/>
          <w:b/>
          <w:bCs/>
          <w:sz w:val="24"/>
          <w:szCs w:val="24"/>
          <w:rtl/>
        </w:rPr>
        <w:t>י</w:t>
      </w:r>
      <w:r w:rsidRPr="0012004B">
        <w:rPr>
          <w:rFonts w:ascii="David" w:hAnsi="David" w:cs="David" w:hint="cs"/>
          <w:b/>
          <w:bCs/>
          <w:sz w:val="24"/>
          <w:szCs w:val="24"/>
          <w:rtl/>
        </w:rPr>
        <w:t>לחם על הקול של המתנדנדים</w:t>
      </w:r>
      <w:r w:rsidRPr="00185E28">
        <w:rPr>
          <w:rFonts w:ascii="David" w:hAnsi="David" w:cs="David" w:hint="cs"/>
          <w:sz w:val="24"/>
          <w:szCs w:val="24"/>
          <w:rtl/>
        </w:rPr>
        <w:t>, שכן אפשר עוד לשכנע אותם בצורה סבירה.</w:t>
      </w:r>
    </w:p>
    <w:p w:rsidR="0012004B" w:rsidRDefault="0012004B" w:rsidP="00185E28">
      <w:pPr>
        <w:spacing w:after="100" w:line="360" w:lineRule="auto"/>
        <w:jc w:val="both"/>
        <w:rPr>
          <w:rFonts w:ascii="David" w:hAnsi="David" w:cs="David"/>
          <w:sz w:val="24"/>
          <w:szCs w:val="24"/>
          <w:rtl/>
        </w:rPr>
      </w:pPr>
      <w:r w:rsidRPr="0012004B">
        <w:rPr>
          <w:rFonts w:ascii="David" w:hAnsi="David" w:cs="David" w:hint="cs"/>
          <w:b/>
          <w:bCs/>
          <w:sz w:val="24"/>
          <w:szCs w:val="24"/>
          <w:rtl/>
        </w:rPr>
        <w:t>לסיכום</w:t>
      </w:r>
      <w:r>
        <w:rPr>
          <w:rFonts w:ascii="David" w:hAnsi="David" w:cs="David" w:hint="cs"/>
          <w:sz w:val="24"/>
          <w:szCs w:val="24"/>
          <w:rtl/>
        </w:rPr>
        <w:t>,</w:t>
      </w:r>
    </w:p>
    <w:p w:rsidR="0012004B" w:rsidRPr="0012004B" w:rsidRDefault="0012004B" w:rsidP="0012004B">
      <w:pPr>
        <w:spacing w:after="100" w:line="360" w:lineRule="auto"/>
        <w:jc w:val="both"/>
        <w:rPr>
          <w:rFonts w:ascii="David" w:hAnsi="David" w:cs="David"/>
          <w:sz w:val="24"/>
          <w:szCs w:val="24"/>
          <w:rtl/>
        </w:rPr>
      </w:pPr>
      <w:r>
        <w:rPr>
          <w:rFonts w:ascii="David" w:hAnsi="David" w:cs="David"/>
          <w:b/>
          <w:bCs/>
          <w:sz w:val="24"/>
          <w:szCs w:val="24"/>
          <w:rtl/>
        </w:rPr>
        <w:t>מרכיבים מרכזיים</w:t>
      </w:r>
      <w:r>
        <w:rPr>
          <w:rFonts w:ascii="David" w:hAnsi="David" w:cs="David" w:hint="cs"/>
          <w:b/>
          <w:bCs/>
          <w:sz w:val="24"/>
          <w:szCs w:val="24"/>
          <w:rtl/>
        </w:rPr>
        <w:t xml:space="preserve"> בתאוריה הקלאסית</w:t>
      </w:r>
    </w:p>
    <w:p w:rsidR="0012004B" w:rsidRPr="0012004B" w:rsidRDefault="0012004B" w:rsidP="003C05D2">
      <w:pPr>
        <w:pStyle w:val="a7"/>
        <w:numPr>
          <w:ilvl w:val="0"/>
          <w:numId w:val="57"/>
        </w:numPr>
        <w:spacing w:after="100" w:line="360" w:lineRule="auto"/>
        <w:jc w:val="both"/>
        <w:rPr>
          <w:rFonts w:ascii="David" w:hAnsi="David" w:cs="David"/>
          <w:sz w:val="24"/>
          <w:szCs w:val="24"/>
        </w:rPr>
      </w:pPr>
      <w:r w:rsidRPr="0012004B">
        <w:rPr>
          <w:rFonts w:ascii="David" w:hAnsi="David" w:cs="David"/>
          <w:sz w:val="24"/>
          <w:szCs w:val="24"/>
          <w:rtl/>
        </w:rPr>
        <w:t xml:space="preserve">חברי הכנסת מתנהגים בצורה </w:t>
      </w:r>
      <w:r w:rsidRPr="0012004B">
        <w:rPr>
          <w:rFonts w:ascii="David" w:hAnsi="David" w:cs="David"/>
          <w:b/>
          <w:bCs/>
          <w:sz w:val="24"/>
          <w:szCs w:val="24"/>
          <w:rtl/>
        </w:rPr>
        <w:t>רציונאלית-אסטרטגית</w:t>
      </w:r>
      <w:r w:rsidRPr="0012004B">
        <w:rPr>
          <w:rFonts w:ascii="David" w:hAnsi="David" w:cs="David"/>
          <w:sz w:val="24"/>
          <w:szCs w:val="24"/>
          <w:rtl/>
        </w:rPr>
        <w:t xml:space="preserve">. </w:t>
      </w:r>
    </w:p>
    <w:p w:rsidR="0012004B" w:rsidRPr="0012004B" w:rsidRDefault="0012004B" w:rsidP="003C05D2">
      <w:pPr>
        <w:pStyle w:val="a7"/>
        <w:numPr>
          <w:ilvl w:val="0"/>
          <w:numId w:val="57"/>
        </w:numPr>
        <w:spacing w:after="100" w:line="360" w:lineRule="auto"/>
        <w:jc w:val="both"/>
        <w:rPr>
          <w:rFonts w:ascii="David" w:hAnsi="David" w:cs="David"/>
          <w:sz w:val="24"/>
          <w:szCs w:val="24"/>
        </w:rPr>
      </w:pPr>
      <w:r w:rsidRPr="0012004B">
        <w:rPr>
          <w:rFonts w:ascii="David" w:hAnsi="David" w:cs="David"/>
          <w:b/>
          <w:bCs/>
          <w:sz w:val="24"/>
          <w:szCs w:val="24"/>
          <w:rtl/>
        </w:rPr>
        <w:t>השפעות הדדיות בין השחקים</w:t>
      </w:r>
      <w:r w:rsidRPr="0012004B">
        <w:rPr>
          <w:rFonts w:ascii="David" w:hAnsi="David" w:cs="David"/>
          <w:sz w:val="24"/>
          <w:szCs w:val="24"/>
          <w:rtl/>
        </w:rPr>
        <w:t xml:space="preserve"> בהליך החקיקה: ניתן ליצור קואליציות מראש שכן כל שחקן צופה את ההתנהגות של השחקנים האחרים.</w:t>
      </w:r>
    </w:p>
    <w:p w:rsidR="0012004B" w:rsidRPr="0012004B" w:rsidRDefault="0012004B" w:rsidP="003C05D2">
      <w:pPr>
        <w:pStyle w:val="a7"/>
        <w:numPr>
          <w:ilvl w:val="0"/>
          <w:numId w:val="57"/>
        </w:numPr>
        <w:spacing w:after="100" w:line="360" w:lineRule="auto"/>
        <w:jc w:val="both"/>
        <w:rPr>
          <w:rFonts w:ascii="David" w:hAnsi="David" w:cs="David"/>
          <w:sz w:val="24"/>
          <w:szCs w:val="24"/>
        </w:rPr>
      </w:pPr>
      <w:r w:rsidRPr="0012004B">
        <w:rPr>
          <w:rFonts w:ascii="David" w:hAnsi="David" w:cs="David"/>
          <w:b/>
          <w:bCs/>
          <w:sz w:val="24"/>
          <w:szCs w:val="24"/>
          <w:rtl/>
        </w:rPr>
        <w:t>השפעת המסגרת המוסדית ומנגנון קבלת ההחלטות</w:t>
      </w:r>
      <w:r w:rsidRPr="0012004B">
        <w:rPr>
          <w:rFonts w:ascii="David" w:hAnsi="David" w:cs="David"/>
          <w:sz w:val="24"/>
          <w:szCs w:val="24"/>
          <w:rtl/>
        </w:rPr>
        <w:t>.</w:t>
      </w:r>
    </w:p>
    <w:p w:rsidR="0012004B" w:rsidRDefault="0012004B" w:rsidP="003C05D2">
      <w:pPr>
        <w:numPr>
          <w:ilvl w:val="1"/>
          <w:numId w:val="56"/>
        </w:numPr>
        <w:spacing w:after="100" w:line="360" w:lineRule="auto"/>
        <w:jc w:val="both"/>
        <w:rPr>
          <w:rFonts w:ascii="David" w:hAnsi="David" w:cs="David"/>
          <w:sz w:val="24"/>
          <w:szCs w:val="24"/>
        </w:rPr>
      </w:pPr>
      <w:r w:rsidRPr="0012004B">
        <w:rPr>
          <w:rFonts w:ascii="David" w:hAnsi="David" w:cs="David"/>
          <w:sz w:val="24"/>
          <w:szCs w:val="24"/>
          <w:rtl/>
        </w:rPr>
        <w:t xml:space="preserve">במקרה והאופציות שרוצים לחוקק לא מושפעות מבג"ץ למשל, פרמטר זה יורד מאותם שיקולים </w:t>
      </w:r>
      <w:proofErr w:type="spellStart"/>
      <w:r w:rsidRPr="0012004B">
        <w:rPr>
          <w:rFonts w:ascii="David" w:hAnsi="David" w:cs="David"/>
          <w:sz w:val="24"/>
          <w:szCs w:val="24"/>
          <w:rtl/>
        </w:rPr>
        <w:t>רציונאלים</w:t>
      </w:r>
      <w:proofErr w:type="spellEnd"/>
      <w:r w:rsidRPr="0012004B">
        <w:rPr>
          <w:rFonts w:ascii="David" w:hAnsi="David" w:cs="David"/>
          <w:sz w:val="24"/>
          <w:szCs w:val="24"/>
          <w:rtl/>
        </w:rPr>
        <w:t>.</w:t>
      </w:r>
    </w:p>
    <w:p w:rsidR="0012004B" w:rsidRPr="0012004B" w:rsidRDefault="0012004B" w:rsidP="003C05D2">
      <w:pPr>
        <w:numPr>
          <w:ilvl w:val="1"/>
          <w:numId w:val="56"/>
        </w:numPr>
        <w:spacing w:after="100" w:line="360" w:lineRule="auto"/>
        <w:jc w:val="both"/>
        <w:rPr>
          <w:rFonts w:ascii="David" w:hAnsi="David" w:cs="David"/>
          <w:sz w:val="24"/>
          <w:szCs w:val="24"/>
        </w:rPr>
      </w:pPr>
      <w:r>
        <w:rPr>
          <w:rFonts w:ascii="David" w:hAnsi="David" w:cs="David" w:hint="cs"/>
          <w:sz w:val="24"/>
          <w:szCs w:val="24"/>
          <w:rtl/>
        </w:rPr>
        <w:t>בוחנים</w:t>
      </w:r>
      <w:r w:rsidRPr="0012004B">
        <w:rPr>
          <w:rFonts w:ascii="David" w:hAnsi="David" w:cs="David"/>
          <w:sz w:val="24"/>
          <w:szCs w:val="24"/>
          <w:rtl/>
        </w:rPr>
        <w:t xml:space="preserve"> גם את היכולת של ביהמ"ש להשפיע על החקיקה באמצעות </w:t>
      </w:r>
      <w:r w:rsidRPr="0012004B">
        <w:rPr>
          <w:rFonts w:ascii="David" w:hAnsi="David" w:cs="David"/>
          <w:b/>
          <w:bCs/>
          <w:sz w:val="24"/>
          <w:szCs w:val="24"/>
          <w:rtl/>
        </w:rPr>
        <w:t>פרשנות</w:t>
      </w:r>
      <w:r w:rsidRPr="0012004B">
        <w:rPr>
          <w:rFonts w:ascii="David" w:hAnsi="David" w:cs="David"/>
          <w:sz w:val="24"/>
          <w:szCs w:val="24"/>
          <w:rtl/>
        </w:rPr>
        <w:t>.</w:t>
      </w:r>
    </w:p>
    <w:p w:rsidR="0012004B" w:rsidRPr="0012004B" w:rsidRDefault="0012004B" w:rsidP="003C05D2">
      <w:pPr>
        <w:numPr>
          <w:ilvl w:val="1"/>
          <w:numId w:val="56"/>
        </w:numPr>
        <w:spacing w:after="100" w:line="360" w:lineRule="auto"/>
        <w:jc w:val="both"/>
        <w:rPr>
          <w:rFonts w:ascii="David" w:hAnsi="David" w:cs="David"/>
          <w:sz w:val="24"/>
          <w:szCs w:val="24"/>
        </w:rPr>
      </w:pPr>
      <w:r w:rsidRPr="0012004B">
        <w:rPr>
          <w:rFonts w:ascii="David" w:hAnsi="David" w:cs="David"/>
          <w:sz w:val="24"/>
          <w:szCs w:val="24"/>
          <w:rtl/>
        </w:rPr>
        <w:t>אותם ניתוחים עושים גם ביחס לרשות המבצעת, וצורת היישום/אי-יישום של החקיקה.</w:t>
      </w:r>
    </w:p>
    <w:p w:rsidR="0012004B" w:rsidRPr="0012004B" w:rsidRDefault="0012004B" w:rsidP="0012004B">
      <w:pPr>
        <w:spacing w:after="100" w:line="360" w:lineRule="auto"/>
        <w:jc w:val="both"/>
        <w:rPr>
          <w:rFonts w:ascii="David" w:hAnsi="David" w:cs="David"/>
          <w:sz w:val="24"/>
          <w:szCs w:val="24"/>
          <w:rtl/>
        </w:rPr>
      </w:pPr>
      <w:r w:rsidRPr="0012004B">
        <w:rPr>
          <w:rFonts w:ascii="David" w:hAnsi="David" w:cs="David"/>
          <w:b/>
          <w:bCs/>
          <w:sz w:val="24"/>
          <w:szCs w:val="24"/>
          <w:rtl/>
        </w:rPr>
        <w:t>מרכיבים מרכזיים בגרסאות חדשות יותר של</w:t>
      </w:r>
      <w:r>
        <w:rPr>
          <w:rFonts w:ascii="David" w:hAnsi="David" w:cs="David" w:hint="cs"/>
          <w:sz w:val="24"/>
          <w:szCs w:val="24"/>
          <w:rtl/>
        </w:rPr>
        <w:t xml:space="preserve"> </w:t>
      </w:r>
      <w:r w:rsidRPr="0012004B">
        <w:rPr>
          <w:rFonts w:ascii="David" w:hAnsi="David" w:cs="David" w:hint="cs"/>
          <w:b/>
          <w:bCs/>
          <w:sz w:val="24"/>
          <w:szCs w:val="24"/>
          <w:rtl/>
        </w:rPr>
        <w:t>התאוריה</w:t>
      </w:r>
    </w:p>
    <w:p w:rsidR="0012004B" w:rsidRPr="0012004B" w:rsidRDefault="0012004B" w:rsidP="0012004B">
      <w:pPr>
        <w:spacing w:after="100" w:line="360" w:lineRule="auto"/>
        <w:jc w:val="both"/>
        <w:rPr>
          <w:rFonts w:ascii="David" w:hAnsi="David" w:cs="David"/>
          <w:sz w:val="24"/>
          <w:szCs w:val="24"/>
          <w:rtl/>
        </w:rPr>
      </w:pPr>
      <w:r w:rsidRPr="0012004B">
        <w:rPr>
          <w:rFonts w:ascii="David" w:hAnsi="David" w:cs="David"/>
          <w:sz w:val="24"/>
          <w:szCs w:val="24"/>
          <w:rtl/>
        </w:rPr>
        <w:t>התיאוריות החדשות יותר מתוחכמות שכן הן מודעות שקואליציות יכולות להשתנות בהתאם לנושא. כמו כן, העדפות של מחוקקים הן לא סטטיות. הן משתנות, בין היתר ע"פ הליך החקיקה והיווצרותן של קואליציות.</w:t>
      </w:r>
    </w:p>
    <w:p w:rsidR="0012004B" w:rsidRPr="0012004B" w:rsidRDefault="0012004B" w:rsidP="003C05D2">
      <w:pPr>
        <w:pStyle w:val="a7"/>
        <w:numPr>
          <w:ilvl w:val="0"/>
          <w:numId w:val="58"/>
        </w:numPr>
        <w:spacing w:after="100" w:line="360" w:lineRule="auto"/>
        <w:jc w:val="both"/>
        <w:rPr>
          <w:rFonts w:ascii="David" w:hAnsi="David" w:cs="David"/>
          <w:sz w:val="24"/>
          <w:szCs w:val="24"/>
          <w:rtl/>
        </w:rPr>
      </w:pPr>
      <w:r w:rsidRPr="0012004B">
        <w:rPr>
          <w:rFonts w:ascii="David" w:hAnsi="David" w:cs="David"/>
          <w:b/>
          <w:bCs/>
          <w:sz w:val="24"/>
          <w:szCs w:val="24"/>
          <w:rtl/>
        </w:rPr>
        <w:t>בניית קואליציות (פשרות</w:t>
      </w:r>
      <w:r w:rsidRPr="0012004B">
        <w:rPr>
          <w:rFonts w:ascii="David" w:hAnsi="David" w:cs="David"/>
          <w:sz w:val="24"/>
          <w:szCs w:val="24"/>
          <w:rtl/>
        </w:rPr>
        <w:t xml:space="preserve">): תובנה שהתיאוריה מגיעה אליה היא כי </w:t>
      </w:r>
      <w:r w:rsidRPr="0012004B">
        <w:rPr>
          <w:rFonts w:ascii="David" w:hAnsi="David" w:cs="David"/>
          <w:sz w:val="24"/>
          <w:szCs w:val="24"/>
          <w:u w:val="single"/>
          <w:rtl/>
        </w:rPr>
        <w:t xml:space="preserve">יש </w:t>
      </w:r>
      <w:proofErr w:type="spellStart"/>
      <w:r w:rsidRPr="0012004B">
        <w:rPr>
          <w:rFonts w:ascii="David" w:hAnsi="David" w:cs="David"/>
          <w:sz w:val="24"/>
          <w:szCs w:val="24"/>
          <w:u w:val="single"/>
          <w:rtl/>
        </w:rPr>
        <w:t>הטייה</w:t>
      </w:r>
      <w:proofErr w:type="spellEnd"/>
      <w:r w:rsidRPr="0012004B">
        <w:rPr>
          <w:rFonts w:ascii="David" w:hAnsi="David" w:cs="David"/>
          <w:sz w:val="24"/>
          <w:szCs w:val="24"/>
          <w:u w:val="single"/>
          <w:rtl/>
        </w:rPr>
        <w:t xml:space="preserve"> מוסדית לטובת פשרות</w:t>
      </w:r>
      <w:r w:rsidRPr="0012004B">
        <w:rPr>
          <w:rFonts w:ascii="David" w:hAnsi="David" w:cs="David"/>
          <w:sz w:val="24"/>
          <w:szCs w:val="24"/>
          <w:rtl/>
        </w:rPr>
        <w:t>.</w:t>
      </w:r>
    </w:p>
    <w:p w:rsidR="0012004B" w:rsidRPr="0012004B" w:rsidRDefault="0012004B" w:rsidP="003C05D2">
      <w:pPr>
        <w:pStyle w:val="a7"/>
        <w:numPr>
          <w:ilvl w:val="0"/>
          <w:numId w:val="58"/>
        </w:numPr>
        <w:spacing w:after="100" w:line="360" w:lineRule="auto"/>
        <w:jc w:val="both"/>
        <w:rPr>
          <w:rFonts w:ascii="David" w:hAnsi="David" w:cs="David"/>
          <w:sz w:val="24"/>
          <w:szCs w:val="24"/>
          <w:rtl/>
        </w:rPr>
      </w:pPr>
      <w:r w:rsidRPr="0012004B">
        <w:rPr>
          <w:rFonts w:ascii="David" w:hAnsi="David" w:cs="David" w:hint="cs"/>
          <w:b/>
          <w:bCs/>
          <w:sz w:val="24"/>
          <w:szCs w:val="24"/>
          <w:rtl/>
        </w:rPr>
        <w:t>ההשפעה</w:t>
      </w:r>
      <w:r w:rsidRPr="0012004B">
        <w:rPr>
          <w:rFonts w:ascii="David" w:hAnsi="David" w:cs="David" w:hint="cs"/>
          <w:sz w:val="24"/>
          <w:szCs w:val="24"/>
          <w:rtl/>
        </w:rPr>
        <w:t xml:space="preserve"> </w:t>
      </w:r>
      <w:r w:rsidRPr="0012004B">
        <w:rPr>
          <w:rFonts w:ascii="David" w:hAnsi="David" w:cs="David" w:hint="cs"/>
          <w:b/>
          <w:bCs/>
          <w:sz w:val="24"/>
          <w:szCs w:val="24"/>
          <w:rtl/>
        </w:rPr>
        <w:t>של שחקני</w:t>
      </w:r>
      <w:r w:rsidRPr="0012004B">
        <w:rPr>
          <w:rFonts w:ascii="David" w:hAnsi="David" w:cs="David" w:hint="cs"/>
          <w:sz w:val="24"/>
          <w:szCs w:val="24"/>
          <w:rtl/>
        </w:rPr>
        <w:t xml:space="preserve"> </w:t>
      </w:r>
      <w:r w:rsidRPr="0012004B">
        <w:rPr>
          <w:rFonts w:ascii="David" w:hAnsi="David" w:cs="David" w:hint="cs"/>
          <w:b/>
          <w:bCs/>
          <w:sz w:val="24"/>
          <w:szCs w:val="24"/>
          <w:rtl/>
        </w:rPr>
        <w:t>מפתח</w:t>
      </w:r>
      <w:r w:rsidRPr="0012004B">
        <w:rPr>
          <w:rFonts w:ascii="David" w:hAnsi="David" w:cs="David" w:hint="cs"/>
          <w:sz w:val="24"/>
          <w:szCs w:val="24"/>
          <w:rtl/>
        </w:rPr>
        <w:t>: ניתן לזהות כמה שחקני מפתח:</w:t>
      </w:r>
    </w:p>
    <w:p w:rsidR="0012004B" w:rsidRDefault="0012004B" w:rsidP="003C05D2">
      <w:pPr>
        <w:numPr>
          <w:ilvl w:val="1"/>
          <w:numId w:val="56"/>
        </w:numPr>
        <w:spacing w:after="100" w:line="360" w:lineRule="auto"/>
        <w:jc w:val="both"/>
        <w:rPr>
          <w:rFonts w:ascii="David" w:hAnsi="David" w:cs="David"/>
          <w:sz w:val="24"/>
          <w:szCs w:val="24"/>
          <w:rtl/>
        </w:rPr>
      </w:pPr>
      <w:r>
        <w:rPr>
          <w:rFonts w:ascii="David" w:hAnsi="David" w:cs="David" w:hint="cs"/>
          <w:sz w:val="24"/>
          <w:szCs w:val="24"/>
          <w:rtl/>
        </w:rPr>
        <w:t>בעלי תפקיד והשפעה</w:t>
      </w:r>
    </w:p>
    <w:p w:rsidR="0012004B" w:rsidRDefault="0012004B" w:rsidP="003C05D2">
      <w:pPr>
        <w:numPr>
          <w:ilvl w:val="1"/>
          <w:numId w:val="56"/>
        </w:numPr>
        <w:spacing w:after="100" w:line="360" w:lineRule="auto"/>
        <w:jc w:val="both"/>
        <w:rPr>
          <w:rFonts w:ascii="David" w:hAnsi="David" w:cs="David"/>
          <w:sz w:val="24"/>
          <w:szCs w:val="24"/>
          <w:rtl/>
        </w:rPr>
      </w:pPr>
      <w:r>
        <w:rPr>
          <w:rFonts w:ascii="David" w:hAnsi="David" w:cs="David" w:hint="cs"/>
          <w:sz w:val="24"/>
          <w:szCs w:val="24"/>
          <w:rtl/>
        </w:rPr>
        <w:t>החבר המרכזי בקואליציה מסוימת</w:t>
      </w:r>
    </w:p>
    <w:p w:rsidR="0012004B" w:rsidRDefault="0012004B" w:rsidP="003C05D2">
      <w:pPr>
        <w:numPr>
          <w:ilvl w:val="1"/>
          <w:numId w:val="56"/>
        </w:numPr>
        <w:spacing w:after="100" w:line="360" w:lineRule="auto"/>
        <w:jc w:val="both"/>
        <w:rPr>
          <w:rFonts w:ascii="David" w:hAnsi="David" w:cs="David"/>
          <w:sz w:val="24"/>
          <w:szCs w:val="24"/>
          <w:rtl/>
        </w:rPr>
      </w:pPr>
      <w:r>
        <w:rPr>
          <w:rFonts w:ascii="David" w:hAnsi="David" w:cs="David" w:hint="cs"/>
          <w:sz w:val="24"/>
          <w:szCs w:val="24"/>
          <w:rtl/>
        </w:rPr>
        <w:t>הקול הצף</w:t>
      </w:r>
    </w:p>
    <w:p w:rsidR="0012004B" w:rsidRPr="0012004B" w:rsidRDefault="0012004B" w:rsidP="003C05D2">
      <w:pPr>
        <w:pStyle w:val="a7"/>
        <w:numPr>
          <w:ilvl w:val="0"/>
          <w:numId w:val="58"/>
        </w:numPr>
        <w:spacing w:after="100" w:line="360" w:lineRule="auto"/>
        <w:jc w:val="both"/>
        <w:rPr>
          <w:rFonts w:ascii="David" w:hAnsi="David" w:cs="David"/>
          <w:sz w:val="24"/>
          <w:szCs w:val="24"/>
          <w:rtl/>
        </w:rPr>
      </w:pPr>
      <w:r w:rsidRPr="0012004B">
        <w:rPr>
          <w:rFonts w:ascii="David" w:hAnsi="David" w:cs="David" w:hint="cs"/>
          <w:b/>
          <w:bCs/>
          <w:sz w:val="24"/>
          <w:szCs w:val="24"/>
          <w:rtl/>
        </w:rPr>
        <w:t>דינמיות</w:t>
      </w:r>
      <w:r w:rsidRPr="0012004B">
        <w:rPr>
          <w:rFonts w:ascii="David" w:hAnsi="David" w:cs="David" w:hint="cs"/>
          <w:sz w:val="24"/>
          <w:szCs w:val="24"/>
          <w:rtl/>
        </w:rPr>
        <w:t xml:space="preserve">: התהליך עצמו דינמי ומשתנה כל הזמן </w:t>
      </w:r>
      <w:r w:rsidRPr="0012004B">
        <w:rPr>
          <w:rFonts w:ascii="David" w:hAnsi="David" w:cs="David"/>
          <w:sz w:val="24"/>
          <w:szCs w:val="24"/>
          <w:rtl/>
        </w:rPr>
        <w:t>–</w:t>
      </w:r>
      <w:r w:rsidRPr="0012004B">
        <w:rPr>
          <w:rFonts w:ascii="David" w:hAnsi="David" w:cs="David" w:hint="cs"/>
          <w:sz w:val="24"/>
          <w:szCs w:val="24"/>
          <w:rtl/>
        </w:rPr>
        <w:t xml:space="preserve"> וזה כולל את הקואליציות, החישובים ואפילו לשון החוק.</w:t>
      </w:r>
    </w:p>
    <w:p w:rsidR="00185E28" w:rsidRPr="0012004B" w:rsidRDefault="00185E28" w:rsidP="00185E28">
      <w:pPr>
        <w:spacing w:after="100" w:line="360" w:lineRule="auto"/>
        <w:jc w:val="both"/>
        <w:rPr>
          <w:rFonts w:ascii="David" w:hAnsi="David" w:cs="David"/>
          <w:b/>
          <w:bCs/>
          <w:sz w:val="28"/>
          <w:szCs w:val="28"/>
          <w:rtl/>
        </w:rPr>
      </w:pPr>
      <w:r w:rsidRPr="0012004B">
        <w:rPr>
          <w:rFonts w:ascii="David" w:hAnsi="David" w:cs="David" w:hint="cs"/>
          <w:b/>
          <w:bCs/>
          <w:sz w:val="28"/>
          <w:szCs w:val="28"/>
          <w:rtl/>
        </w:rPr>
        <w:t>ביקורות נגד התאוריה</w:t>
      </w:r>
      <w:r w:rsidR="0012004B">
        <w:rPr>
          <w:rFonts w:ascii="David" w:hAnsi="David" w:cs="David" w:hint="cs"/>
          <w:b/>
          <w:bCs/>
          <w:sz w:val="28"/>
          <w:szCs w:val="28"/>
          <w:rtl/>
        </w:rPr>
        <w:t xml:space="preserve"> המוסדית</w:t>
      </w:r>
    </w:p>
    <w:p w:rsidR="00185E28" w:rsidRPr="00185E28" w:rsidRDefault="0012004B" w:rsidP="003C05D2">
      <w:pPr>
        <w:numPr>
          <w:ilvl w:val="0"/>
          <w:numId w:val="52"/>
        </w:numPr>
        <w:spacing w:after="100" w:line="360" w:lineRule="auto"/>
        <w:jc w:val="both"/>
        <w:rPr>
          <w:rFonts w:ascii="David" w:hAnsi="David" w:cs="David"/>
          <w:sz w:val="24"/>
          <w:szCs w:val="24"/>
          <w:u w:val="single"/>
        </w:rPr>
      </w:pPr>
      <w:r w:rsidRPr="0012004B">
        <w:rPr>
          <w:rFonts w:ascii="David" w:hAnsi="David" w:cs="David" w:hint="cs"/>
          <w:b/>
          <w:bCs/>
          <w:sz w:val="24"/>
          <w:szCs w:val="24"/>
          <w:rtl/>
        </w:rPr>
        <w:t>מודל לא ברור</w:t>
      </w:r>
      <w:r>
        <w:rPr>
          <w:rFonts w:ascii="David" w:hAnsi="David" w:cs="David" w:hint="cs"/>
          <w:sz w:val="24"/>
          <w:szCs w:val="24"/>
          <w:rtl/>
        </w:rPr>
        <w:t xml:space="preserve">: </w:t>
      </w:r>
      <w:r w:rsidR="00185E28" w:rsidRPr="00185E28">
        <w:rPr>
          <w:rFonts w:ascii="David" w:hAnsi="David" w:cs="David" w:hint="cs"/>
          <w:sz w:val="24"/>
          <w:szCs w:val="24"/>
          <w:rtl/>
        </w:rPr>
        <w:t xml:space="preserve">או שמציעים מודל שהוא יותר מידי פשטני, או שאם מוסיפים כל כך הרבה משתנים זה נהיה כל כך מורכב שלא ברור אם הוא </w:t>
      </w:r>
      <w:proofErr w:type="spellStart"/>
      <w:r w:rsidR="00185E28" w:rsidRPr="00185E28">
        <w:rPr>
          <w:rFonts w:ascii="David" w:hAnsi="David" w:cs="David" w:hint="cs"/>
          <w:sz w:val="24"/>
          <w:szCs w:val="24"/>
          <w:rtl/>
        </w:rPr>
        <w:t>יישים</w:t>
      </w:r>
      <w:proofErr w:type="spellEnd"/>
      <w:r w:rsidR="00185E28" w:rsidRPr="00185E28">
        <w:rPr>
          <w:rFonts w:ascii="David" w:hAnsi="David" w:cs="David" w:hint="cs"/>
          <w:sz w:val="24"/>
          <w:szCs w:val="24"/>
          <w:rtl/>
        </w:rPr>
        <w:t xml:space="preserve"> בכלל.</w:t>
      </w:r>
    </w:p>
    <w:p w:rsidR="00185E28" w:rsidRPr="00185E28" w:rsidRDefault="0012004B" w:rsidP="003C05D2">
      <w:pPr>
        <w:numPr>
          <w:ilvl w:val="0"/>
          <w:numId w:val="52"/>
        </w:numPr>
        <w:spacing w:after="100" w:line="360" w:lineRule="auto"/>
        <w:jc w:val="both"/>
        <w:rPr>
          <w:rFonts w:ascii="David" w:hAnsi="David" w:cs="David"/>
          <w:sz w:val="24"/>
          <w:szCs w:val="24"/>
          <w:u w:val="single"/>
        </w:rPr>
      </w:pPr>
      <w:r w:rsidRPr="001A6C20">
        <w:rPr>
          <w:rFonts w:ascii="David" w:hAnsi="David" w:cs="David" w:hint="cs"/>
          <w:b/>
          <w:bCs/>
          <w:sz w:val="24"/>
          <w:szCs w:val="24"/>
          <w:rtl/>
        </w:rPr>
        <w:t>אי-רציונאליות</w:t>
      </w:r>
      <w:r>
        <w:rPr>
          <w:rFonts w:ascii="David" w:hAnsi="David" w:cs="David" w:hint="cs"/>
          <w:sz w:val="24"/>
          <w:szCs w:val="24"/>
          <w:rtl/>
        </w:rPr>
        <w:t xml:space="preserve">: ההנחה עליה כל התאוריה מתבססת היא </w:t>
      </w:r>
      <w:r w:rsidR="001A6C20">
        <w:rPr>
          <w:rFonts w:ascii="David" w:hAnsi="David" w:cs="David" w:hint="cs"/>
          <w:sz w:val="24"/>
          <w:szCs w:val="24"/>
          <w:rtl/>
        </w:rPr>
        <w:t>ש</w:t>
      </w:r>
      <w:r w:rsidR="00185E28" w:rsidRPr="00185E28">
        <w:rPr>
          <w:rFonts w:ascii="David" w:hAnsi="David" w:cs="David" w:hint="cs"/>
          <w:sz w:val="24"/>
          <w:szCs w:val="24"/>
          <w:rtl/>
        </w:rPr>
        <w:t xml:space="preserve">כל חבר כנסת </w:t>
      </w:r>
      <w:r w:rsidR="001A6C20">
        <w:rPr>
          <w:rFonts w:ascii="David" w:hAnsi="David" w:cs="David" w:hint="cs"/>
          <w:sz w:val="24"/>
          <w:szCs w:val="24"/>
          <w:rtl/>
        </w:rPr>
        <w:t xml:space="preserve">הוא מתוחכם ורציונאלי כל כך </w:t>
      </w:r>
      <w:r w:rsidR="001A6C20">
        <w:rPr>
          <w:rFonts w:ascii="David" w:hAnsi="David" w:cs="David"/>
          <w:sz w:val="24"/>
          <w:szCs w:val="24"/>
          <w:rtl/>
        </w:rPr>
        <w:t>–</w:t>
      </w:r>
      <w:r w:rsidR="001A6C20">
        <w:rPr>
          <w:rFonts w:ascii="David" w:hAnsi="David" w:cs="David" w:hint="cs"/>
          <w:sz w:val="24"/>
          <w:szCs w:val="24"/>
          <w:rtl/>
        </w:rPr>
        <w:t xml:space="preserve"> מה שלא קורה בפועל, וודאי לא במידה שווה.</w:t>
      </w:r>
    </w:p>
    <w:p w:rsidR="00185E28" w:rsidRPr="00185E28" w:rsidRDefault="001A6C20" w:rsidP="003C05D2">
      <w:pPr>
        <w:numPr>
          <w:ilvl w:val="0"/>
          <w:numId w:val="52"/>
        </w:numPr>
        <w:spacing w:after="100" w:line="360" w:lineRule="auto"/>
        <w:jc w:val="both"/>
        <w:rPr>
          <w:rFonts w:ascii="David" w:hAnsi="David" w:cs="David"/>
          <w:sz w:val="24"/>
          <w:szCs w:val="24"/>
          <w:u w:val="single"/>
        </w:rPr>
      </w:pPr>
      <w:r>
        <w:rPr>
          <w:rFonts w:ascii="David" w:hAnsi="David" w:cs="David" w:hint="cs"/>
          <w:sz w:val="24"/>
          <w:szCs w:val="24"/>
          <w:rtl/>
        </w:rPr>
        <w:t xml:space="preserve">ההנחה שיש לכולם </w:t>
      </w:r>
      <w:r w:rsidRPr="001A6C20">
        <w:rPr>
          <w:rFonts w:ascii="David" w:hAnsi="David" w:cs="David" w:hint="cs"/>
          <w:b/>
          <w:bCs/>
          <w:sz w:val="24"/>
          <w:szCs w:val="24"/>
          <w:rtl/>
        </w:rPr>
        <w:t xml:space="preserve">מידע </w:t>
      </w:r>
      <w:r w:rsidR="00185E28" w:rsidRPr="001A6C20">
        <w:rPr>
          <w:rFonts w:ascii="David" w:hAnsi="David" w:cs="David" w:hint="cs"/>
          <w:b/>
          <w:bCs/>
          <w:sz w:val="24"/>
          <w:szCs w:val="24"/>
          <w:rtl/>
        </w:rPr>
        <w:t>מקיף ומלא</w:t>
      </w:r>
      <w:r w:rsidR="00185E28" w:rsidRPr="00185E28">
        <w:rPr>
          <w:rFonts w:ascii="David" w:hAnsi="David" w:cs="David" w:hint="cs"/>
          <w:sz w:val="24"/>
          <w:szCs w:val="24"/>
          <w:rtl/>
        </w:rPr>
        <w:t xml:space="preserve"> על שאר השחקנים היא בעיתית.</w:t>
      </w:r>
    </w:p>
    <w:p w:rsidR="00185E28" w:rsidRPr="00185E28" w:rsidRDefault="001A6C20" w:rsidP="003C05D2">
      <w:pPr>
        <w:numPr>
          <w:ilvl w:val="0"/>
          <w:numId w:val="52"/>
        </w:numPr>
        <w:spacing w:after="100" w:line="360" w:lineRule="auto"/>
        <w:jc w:val="both"/>
        <w:rPr>
          <w:rFonts w:ascii="David" w:hAnsi="David" w:cs="David"/>
          <w:sz w:val="24"/>
          <w:szCs w:val="24"/>
          <w:u w:val="single"/>
        </w:rPr>
      </w:pPr>
      <w:r>
        <w:rPr>
          <w:rFonts w:ascii="David" w:hAnsi="David" w:cs="David" w:hint="cs"/>
          <w:sz w:val="24"/>
          <w:szCs w:val="24"/>
          <w:rtl/>
        </w:rPr>
        <w:lastRenderedPageBreak/>
        <w:t xml:space="preserve">ביקורת נורמטיבית: </w:t>
      </w:r>
      <w:r w:rsidR="00185E28" w:rsidRPr="00185E28">
        <w:rPr>
          <w:rFonts w:ascii="David" w:hAnsi="David" w:cs="David" w:hint="cs"/>
          <w:sz w:val="24"/>
          <w:szCs w:val="24"/>
          <w:rtl/>
        </w:rPr>
        <w:t xml:space="preserve">מה שמעניין את התאוריה היא </w:t>
      </w:r>
      <w:r w:rsidR="00185E28" w:rsidRPr="001A6C20">
        <w:rPr>
          <w:rFonts w:ascii="David" w:hAnsi="David" w:cs="David" w:hint="cs"/>
          <w:b/>
          <w:bCs/>
          <w:sz w:val="24"/>
          <w:szCs w:val="24"/>
          <w:rtl/>
        </w:rPr>
        <w:t>התוצאה בלבד,</w:t>
      </w:r>
      <w:r w:rsidR="00185E28" w:rsidRPr="00185E28">
        <w:rPr>
          <w:rFonts w:ascii="David" w:hAnsi="David" w:cs="David" w:hint="cs"/>
          <w:sz w:val="24"/>
          <w:szCs w:val="24"/>
          <w:rtl/>
        </w:rPr>
        <w:t xml:space="preserve"> ולא ההליך עצמו והשקיפות והיושר שלה. </w:t>
      </w:r>
    </w:p>
    <w:p w:rsidR="00185E28" w:rsidRPr="001A6C20" w:rsidRDefault="00185E28" w:rsidP="00185E28">
      <w:pPr>
        <w:spacing w:after="100" w:line="360" w:lineRule="auto"/>
        <w:jc w:val="both"/>
        <w:rPr>
          <w:rFonts w:ascii="David" w:hAnsi="David" w:cs="David"/>
          <w:b/>
          <w:bCs/>
          <w:sz w:val="28"/>
          <w:szCs w:val="28"/>
          <w:rtl/>
        </w:rPr>
      </w:pPr>
      <w:r w:rsidRPr="001A6C20">
        <w:rPr>
          <w:rFonts w:ascii="David" w:hAnsi="David" w:cs="David" w:hint="cs"/>
          <w:b/>
          <w:bCs/>
          <w:sz w:val="28"/>
          <w:szCs w:val="28"/>
          <w:rtl/>
        </w:rPr>
        <w:t>סיכום</w:t>
      </w:r>
      <w:r w:rsidR="001A6C20" w:rsidRPr="001A6C20">
        <w:rPr>
          <w:rFonts w:ascii="David" w:hAnsi="David" w:cs="David" w:hint="cs"/>
          <w:b/>
          <w:bCs/>
          <w:sz w:val="28"/>
          <w:szCs w:val="28"/>
          <w:rtl/>
        </w:rPr>
        <w:t xml:space="preserve"> ביניים</w:t>
      </w:r>
    </w:p>
    <w:p w:rsidR="001A6C20" w:rsidRPr="001A6C20" w:rsidRDefault="00185E28" w:rsidP="00185E28">
      <w:pPr>
        <w:spacing w:after="100" w:line="360" w:lineRule="auto"/>
        <w:jc w:val="both"/>
        <w:rPr>
          <w:rFonts w:ascii="David" w:hAnsi="David" w:cs="David"/>
          <w:sz w:val="24"/>
          <w:szCs w:val="24"/>
          <w:rtl/>
        </w:rPr>
      </w:pPr>
      <w:r w:rsidRPr="001A6C20">
        <w:rPr>
          <w:rFonts w:ascii="David" w:hAnsi="David" w:cs="David" w:hint="cs"/>
          <w:sz w:val="24"/>
          <w:szCs w:val="24"/>
          <w:rtl/>
        </w:rPr>
        <w:t xml:space="preserve">דיברנו על הליך החקיקה, על 3 תאוריות מרכזיות של הליך החקיקה- </w:t>
      </w:r>
    </w:p>
    <w:p w:rsidR="001A6C20" w:rsidRPr="001A6C20" w:rsidRDefault="00185E28" w:rsidP="003C05D2">
      <w:pPr>
        <w:pStyle w:val="a7"/>
        <w:numPr>
          <w:ilvl w:val="0"/>
          <w:numId w:val="59"/>
        </w:numPr>
        <w:spacing w:after="100" w:line="360" w:lineRule="auto"/>
        <w:jc w:val="both"/>
        <w:rPr>
          <w:rFonts w:ascii="David" w:hAnsi="David" w:cs="David"/>
          <w:sz w:val="24"/>
          <w:szCs w:val="24"/>
          <w:rtl/>
        </w:rPr>
      </w:pPr>
      <w:r w:rsidRPr="001A6C20">
        <w:rPr>
          <w:rFonts w:ascii="David" w:hAnsi="David" w:cs="David" w:hint="cs"/>
          <w:sz w:val="24"/>
          <w:szCs w:val="24"/>
          <w:rtl/>
        </w:rPr>
        <w:t>תאוריית הבחירה הציבור</w:t>
      </w:r>
      <w:r w:rsidR="001A6C20" w:rsidRPr="001A6C20">
        <w:rPr>
          <w:rFonts w:ascii="David" w:hAnsi="David" w:cs="David" w:hint="cs"/>
          <w:sz w:val="24"/>
          <w:szCs w:val="24"/>
          <w:rtl/>
        </w:rPr>
        <w:t xml:space="preserve">ית שעסקה במוטיבציה של השחקנים, </w:t>
      </w:r>
    </w:p>
    <w:p w:rsidR="001A6C20" w:rsidRPr="001A6C20" w:rsidRDefault="001A6C20" w:rsidP="003C05D2">
      <w:pPr>
        <w:pStyle w:val="a7"/>
        <w:numPr>
          <w:ilvl w:val="0"/>
          <w:numId w:val="59"/>
        </w:numPr>
        <w:spacing w:after="100" w:line="360" w:lineRule="auto"/>
        <w:jc w:val="both"/>
        <w:rPr>
          <w:rFonts w:ascii="David" w:hAnsi="David" w:cs="David"/>
          <w:sz w:val="24"/>
          <w:szCs w:val="24"/>
          <w:rtl/>
        </w:rPr>
      </w:pPr>
      <w:r w:rsidRPr="001A6C20">
        <w:rPr>
          <w:rFonts w:ascii="David" w:hAnsi="David" w:cs="David" w:hint="cs"/>
          <w:sz w:val="24"/>
          <w:szCs w:val="24"/>
          <w:rtl/>
        </w:rPr>
        <w:t>ה</w:t>
      </w:r>
      <w:r w:rsidR="00185E28" w:rsidRPr="001A6C20">
        <w:rPr>
          <w:rFonts w:ascii="David" w:hAnsi="David" w:cs="David" w:hint="cs"/>
          <w:sz w:val="24"/>
          <w:szCs w:val="24"/>
          <w:rtl/>
        </w:rPr>
        <w:t xml:space="preserve">תאוריות </w:t>
      </w:r>
      <w:proofErr w:type="spellStart"/>
      <w:r w:rsidR="00185E28" w:rsidRPr="001A6C20">
        <w:rPr>
          <w:rFonts w:ascii="David" w:hAnsi="David" w:cs="David" w:hint="cs"/>
          <w:sz w:val="24"/>
          <w:szCs w:val="24"/>
          <w:rtl/>
        </w:rPr>
        <w:t>ההליכיות</w:t>
      </w:r>
      <w:proofErr w:type="spellEnd"/>
      <w:r w:rsidR="00185E28" w:rsidRPr="001A6C20">
        <w:rPr>
          <w:rFonts w:ascii="David" w:hAnsi="David" w:cs="David" w:hint="cs"/>
          <w:sz w:val="24"/>
          <w:szCs w:val="24"/>
          <w:rtl/>
        </w:rPr>
        <w:t>- שעסקו ב</w:t>
      </w:r>
      <w:r w:rsidRPr="001A6C20">
        <w:rPr>
          <w:rFonts w:ascii="David" w:hAnsi="David" w:cs="David" w:hint="cs"/>
          <w:sz w:val="24"/>
          <w:szCs w:val="24"/>
          <w:rtl/>
        </w:rPr>
        <w:t>ה</w:t>
      </w:r>
      <w:r w:rsidR="00185E28" w:rsidRPr="001A6C20">
        <w:rPr>
          <w:rFonts w:ascii="David" w:hAnsi="David" w:cs="David" w:hint="cs"/>
          <w:sz w:val="24"/>
          <w:szCs w:val="24"/>
          <w:rtl/>
        </w:rPr>
        <w:t>ליך</w:t>
      </w:r>
      <w:r w:rsidRPr="001A6C20">
        <w:rPr>
          <w:rFonts w:ascii="David" w:hAnsi="David" w:cs="David" w:hint="cs"/>
          <w:sz w:val="24"/>
          <w:szCs w:val="24"/>
          <w:rtl/>
        </w:rPr>
        <w:t xml:space="preserve"> החקיקה כמסלול מכשולים (שערי וטו) </w:t>
      </w:r>
    </w:p>
    <w:p w:rsidR="001A6C20" w:rsidRPr="001A6C20" w:rsidRDefault="001A6C20" w:rsidP="003C05D2">
      <w:pPr>
        <w:pStyle w:val="a7"/>
        <w:numPr>
          <w:ilvl w:val="0"/>
          <w:numId w:val="59"/>
        </w:numPr>
        <w:spacing w:after="100" w:line="360" w:lineRule="auto"/>
        <w:jc w:val="both"/>
        <w:rPr>
          <w:rFonts w:ascii="David" w:hAnsi="David" w:cs="David"/>
          <w:sz w:val="24"/>
          <w:szCs w:val="24"/>
          <w:rtl/>
        </w:rPr>
      </w:pPr>
      <w:r w:rsidRPr="001A6C20">
        <w:rPr>
          <w:rFonts w:ascii="David" w:hAnsi="David" w:cs="David" w:hint="cs"/>
          <w:sz w:val="24"/>
          <w:szCs w:val="24"/>
          <w:rtl/>
        </w:rPr>
        <w:t>תאוריית ה</w:t>
      </w:r>
      <w:r w:rsidRPr="001A6C20">
        <w:rPr>
          <w:rFonts w:ascii="David" w:hAnsi="David" w:cs="David"/>
          <w:sz w:val="24"/>
          <w:szCs w:val="24"/>
        </w:rPr>
        <w:t>PTT</w:t>
      </w:r>
      <w:r w:rsidR="00185E28" w:rsidRPr="001A6C20">
        <w:rPr>
          <w:rFonts w:ascii="David" w:hAnsi="David" w:cs="David" w:hint="cs"/>
          <w:sz w:val="24"/>
          <w:szCs w:val="24"/>
          <w:rtl/>
        </w:rPr>
        <w:t>- איך הרציונליות והאסטר</w:t>
      </w:r>
      <w:r w:rsidR="00783744">
        <w:rPr>
          <w:rFonts w:ascii="David" w:hAnsi="David" w:cs="David" w:hint="cs"/>
          <w:sz w:val="24"/>
          <w:szCs w:val="24"/>
          <w:rtl/>
        </w:rPr>
        <w:t>ט</w:t>
      </w:r>
      <w:r w:rsidR="00185E28" w:rsidRPr="001A6C20">
        <w:rPr>
          <w:rFonts w:ascii="David" w:hAnsi="David" w:cs="David" w:hint="cs"/>
          <w:sz w:val="24"/>
          <w:szCs w:val="24"/>
          <w:rtl/>
        </w:rPr>
        <w:t xml:space="preserve">גיות של המחוקקים משפיעים על תוצאת החקיקה. </w:t>
      </w:r>
    </w:p>
    <w:p w:rsidR="00D332A5" w:rsidRDefault="00185E28" w:rsidP="00185E28">
      <w:pPr>
        <w:spacing w:after="100" w:line="360" w:lineRule="auto"/>
        <w:jc w:val="both"/>
        <w:rPr>
          <w:rFonts w:ascii="David" w:hAnsi="David" w:cs="David"/>
          <w:sz w:val="24"/>
          <w:szCs w:val="24"/>
          <w:rtl/>
        </w:rPr>
      </w:pPr>
      <w:r w:rsidRPr="001A6C20">
        <w:rPr>
          <w:rFonts w:ascii="David" w:hAnsi="David" w:cs="David" w:hint="cs"/>
          <w:sz w:val="24"/>
          <w:szCs w:val="24"/>
          <w:rtl/>
        </w:rPr>
        <w:t>אף תאוריה היא לא מושלמת ולא סותרת אחת את השניה, אך שלושתן ביחד נותנות תמונה מלאה יותר.</w:t>
      </w:r>
    </w:p>
    <w:p w:rsidR="00D332A5" w:rsidRDefault="00D332A5">
      <w:pPr>
        <w:bidi w:val="0"/>
        <w:rPr>
          <w:rFonts w:ascii="David" w:hAnsi="David" w:cs="David"/>
          <w:sz w:val="24"/>
          <w:szCs w:val="24"/>
        </w:rPr>
      </w:pPr>
      <w:r>
        <w:rPr>
          <w:rFonts w:ascii="David" w:hAnsi="David" w:cs="David"/>
          <w:sz w:val="24"/>
          <w:szCs w:val="24"/>
          <w:rtl/>
        </w:rPr>
        <w:br w:type="page"/>
      </w:r>
    </w:p>
    <w:p w:rsidR="00BC5801" w:rsidRDefault="00253FF8" w:rsidP="00253FF8">
      <w:pPr>
        <w:spacing w:after="100" w:line="360" w:lineRule="auto"/>
        <w:jc w:val="right"/>
        <w:rPr>
          <w:rFonts w:ascii="Miriam" w:hAnsi="Miriam" w:cs="Miriam"/>
          <w:sz w:val="24"/>
          <w:szCs w:val="24"/>
          <w:rtl/>
        </w:rPr>
      </w:pPr>
      <w:r w:rsidRPr="00253FF8">
        <w:rPr>
          <w:rFonts w:ascii="Miriam" w:hAnsi="Miriam" w:cs="Miriam"/>
          <w:sz w:val="24"/>
          <w:szCs w:val="24"/>
          <w:rtl/>
        </w:rPr>
        <w:lastRenderedPageBreak/>
        <w:t>01/12/14</w:t>
      </w:r>
    </w:p>
    <w:p w:rsidR="00253FF8" w:rsidRPr="00253FF8" w:rsidRDefault="00253FF8" w:rsidP="00253FF8">
      <w:pPr>
        <w:spacing w:after="100" w:line="360" w:lineRule="auto"/>
        <w:jc w:val="center"/>
        <w:rPr>
          <w:rFonts w:ascii="David" w:hAnsi="David" w:cs="David"/>
          <w:b/>
          <w:bCs/>
          <w:sz w:val="36"/>
          <w:szCs w:val="36"/>
          <w:u w:val="single"/>
          <w:rtl/>
        </w:rPr>
      </w:pPr>
      <w:r w:rsidRPr="00253FF8">
        <w:rPr>
          <w:rFonts w:ascii="David" w:hAnsi="David" w:cs="David" w:hint="cs"/>
          <w:b/>
          <w:bCs/>
          <w:sz w:val="36"/>
          <w:szCs w:val="36"/>
          <w:u w:val="single"/>
          <w:rtl/>
        </w:rPr>
        <w:t>הדינים המסדירים את הליך החקיקה</w:t>
      </w:r>
    </w:p>
    <w:p w:rsidR="00253FF8" w:rsidRPr="00253FF8" w:rsidRDefault="00253FF8" w:rsidP="00253FF8">
      <w:pPr>
        <w:spacing w:after="100" w:line="360" w:lineRule="auto"/>
        <w:jc w:val="both"/>
        <w:rPr>
          <w:rFonts w:ascii="David" w:hAnsi="David" w:cs="David"/>
          <w:b/>
          <w:bCs/>
          <w:sz w:val="32"/>
          <w:szCs w:val="32"/>
          <w:rtl/>
        </w:rPr>
      </w:pPr>
      <w:r w:rsidRPr="00253FF8">
        <w:rPr>
          <w:rFonts w:ascii="David" w:hAnsi="David" w:cs="David" w:hint="cs"/>
          <w:b/>
          <w:bCs/>
          <w:sz w:val="32"/>
          <w:szCs w:val="32"/>
          <w:rtl/>
        </w:rPr>
        <w:t>הדין המצוי</w:t>
      </w:r>
    </w:p>
    <w:p w:rsidR="00253FF8" w:rsidRPr="00253FF8" w:rsidRDefault="00253FF8" w:rsidP="00253FF8">
      <w:pPr>
        <w:spacing w:after="100" w:line="360" w:lineRule="auto"/>
        <w:jc w:val="both"/>
        <w:rPr>
          <w:rFonts w:ascii="David" w:hAnsi="David" w:cs="David"/>
          <w:b/>
          <w:bCs/>
          <w:sz w:val="28"/>
          <w:szCs w:val="28"/>
          <w:rtl/>
        </w:rPr>
      </w:pPr>
      <w:r w:rsidRPr="00253FF8">
        <w:rPr>
          <w:rFonts w:ascii="David" w:hAnsi="David" w:cs="David" w:hint="cs"/>
          <w:b/>
          <w:bCs/>
          <w:sz w:val="28"/>
          <w:szCs w:val="28"/>
          <w:rtl/>
        </w:rPr>
        <w:t>המקורות הנורמטיביים העיקריים</w:t>
      </w:r>
    </w:p>
    <w:p w:rsidR="00253FF8" w:rsidRPr="00253FF8" w:rsidRDefault="00253FF8" w:rsidP="0074031F">
      <w:pPr>
        <w:pStyle w:val="a7"/>
        <w:numPr>
          <w:ilvl w:val="0"/>
          <w:numId w:val="24"/>
        </w:numPr>
        <w:spacing w:after="100" w:line="360" w:lineRule="auto"/>
        <w:jc w:val="both"/>
        <w:rPr>
          <w:rFonts w:ascii="David" w:hAnsi="David" w:cs="David"/>
          <w:b/>
          <w:bCs/>
          <w:sz w:val="24"/>
          <w:szCs w:val="24"/>
        </w:rPr>
      </w:pPr>
      <w:r w:rsidRPr="00253FF8">
        <w:rPr>
          <w:rFonts w:ascii="David" w:hAnsi="David" w:cs="David" w:hint="cs"/>
          <w:b/>
          <w:bCs/>
          <w:sz w:val="24"/>
          <w:szCs w:val="24"/>
          <w:rtl/>
        </w:rPr>
        <w:t>חוק יסוד: הכנסת</w:t>
      </w:r>
    </w:p>
    <w:p w:rsidR="00253FF8" w:rsidRPr="00253FF8" w:rsidRDefault="00253FF8" w:rsidP="0074031F">
      <w:pPr>
        <w:pStyle w:val="a7"/>
        <w:numPr>
          <w:ilvl w:val="0"/>
          <w:numId w:val="24"/>
        </w:numPr>
        <w:spacing w:after="100" w:line="360" w:lineRule="auto"/>
        <w:jc w:val="both"/>
        <w:rPr>
          <w:rFonts w:ascii="David" w:hAnsi="David" w:cs="David"/>
          <w:b/>
          <w:bCs/>
          <w:sz w:val="24"/>
          <w:szCs w:val="24"/>
          <w:rtl/>
        </w:rPr>
      </w:pPr>
      <w:r w:rsidRPr="00253FF8">
        <w:rPr>
          <w:rFonts w:ascii="David" w:hAnsi="David" w:cs="David" w:hint="cs"/>
          <w:b/>
          <w:bCs/>
          <w:sz w:val="24"/>
          <w:szCs w:val="24"/>
          <w:rtl/>
        </w:rPr>
        <w:t>תקנון הכנסת</w:t>
      </w:r>
    </w:p>
    <w:p w:rsidR="00253FF8" w:rsidRDefault="00253FF8" w:rsidP="0074031F">
      <w:pPr>
        <w:pStyle w:val="a7"/>
        <w:numPr>
          <w:ilvl w:val="0"/>
          <w:numId w:val="24"/>
        </w:numPr>
        <w:spacing w:after="100" w:line="360" w:lineRule="auto"/>
        <w:jc w:val="both"/>
        <w:rPr>
          <w:rFonts w:ascii="David" w:hAnsi="David" w:cs="David"/>
          <w:sz w:val="24"/>
          <w:szCs w:val="24"/>
        </w:rPr>
      </w:pPr>
      <w:r w:rsidRPr="00253FF8">
        <w:rPr>
          <w:rFonts w:ascii="David" w:hAnsi="David" w:cs="David" w:hint="cs"/>
          <w:b/>
          <w:bCs/>
          <w:sz w:val="24"/>
          <w:szCs w:val="24"/>
          <w:rtl/>
        </w:rPr>
        <w:t>נוהג פרלמנטרי</w:t>
      </w:r>
      <w:r>
        <w:rPr>
          <w:rFonts w:ascii="David" w:hAnsi="David" w:cs="David" w:hint="cs"/>
          <w:sz w:val="24"/>
          <w:szCs w:val="24"/>
          <w:rtl/>
        </w:rPr>
        <w:t>: משלים את תקנון הכנסת. כיום יש ניסיון להסדיר את המנהגים בתקנון עצמו, אך עדיין יש לנוהג משקל מחייב כל עוד אין תקנון שסותר אותו.</w:t>
      </w:r>
    </w:p>
    <w:p w:rsidR="00253FF8" w:rsidRDefault="00253FF8" w:rsidP="0074031F">
      <w:pPr>
        <w:pStyle w:val="a7"/>
        <w:numPr>
          <w:ilvl w:val="1"/>
          <w:numId w:val="24"/>
        </w:numPr>
        <w:spacing w:after="100" w:line="360" w:lineRule="auto"/>
        <w:jc w:val="both"/>
        <w:rPr>
          <w:rFonts w:ascii="David" w:hAnsi="David" w:cs="David"/>
          <w:sz w:val="24"/>
          <w:szCs w:val="24"/>
        </w:rPr>
      </w:pPr>
      <w:r w:rsidRPr="00253FF8">
        <w:rPr>
          <w:rFonts w:ascii="David" w:hAnsi="David" w:cs="David" w:hint="cs"/>
          <w:b/>
          <w:bCs/>
          <w:sz w:val="24"/>
          <w:szCs w:val="24"/>
          <w:rtl/>
        </w:rPr>
        <w:t>תקדימים בכנסת</w:t>
      </w:r>
      <w:r>
        <w:rPr>
          <w:rFonts w:ascii="David" w:hAnsi="David" w:cs="David" w:hint="cs"/>
          <w:sz w:val="24"/>
          <w:szCs w:val="24"/>
          <w:rtl/>
        </w:rPr>
        <w:t xml:space="preserve">: קצת כמו המשפט המקובל </w:t>
      </w:r>
      <w:r>
        <w:rPr>
          <w:rFonts w:ascii="David" w:hAnsi="David" w:cs="David"/>
          <w:sz w:val="24"/>
          <w:szCs w:val="24"/>
          <w:rtl/>
        </w:rPr>
        <w:t>–</w:t>
      </w:r>
      <w:r>
        <w:rPr>
          <w:rFonts w:ascii="David" w:hAnsi="David" w:cs="David" w:hint="cs"/>
          <w:sz w:val="24"/>
          <w:szCs w:val="24"/>
          <w:rtl/>
        </w:rPr>
        <w:t xml:space="preserve"> פסיקות של יו"ר הכנסת בשאלות פרוצדורליות או של ועדת הכנסת שהשתרשו.</w:t>
      </w:r>
    </w:p>
    <w:p w:rsidR="00253FF8" w:rsidRDefault="00253FF8" w:rsidP="0074031F">
      <w:pPr>
        <w:pStyle w:val="a7"/>
        <w:numPr>
          <w:ilvl w:val="0"/>
          <w:numId w:val="24"/>
        </w:numPr>
        <w:spacing w:after="100" w:line="360" w:lineRule="auto"/>
        <w:jc w:val="both"/>
        <w:rPr>
          <w:rFonts w:ascii="David" w:hAnsi="David" w:cs="David"/>
          <w:b/>
          <w:bCs/>
          <w:sz w:val="24"/>
          <w:szCs w:val="24"/>
        </w:rPr>
      </w:pPr>
      <w:r w:rsidRPr="00D87C36">
        <w:rPr>
          <w:rFonts w:ascii="David" w:hAnsi="David" w:cs="David" w:hint="cs"/>
          <w:b/>
          <w:bCs/>
          <w:sz w:val="24"/>
          <w:szCs w:val="24"/>
          <w:rtl/>
        </w:rPr>
        <w:t>עקרונות שנקבעו בפסיקת בג"ץ</w:t>
      </w:r>
    </w:p>
    <w:p w:rsidR="00D87C36" w:rsidRDefault="00D87C36" w:rsidP="0074031F">
      <w:pPr>
        <w:pStyle w:val="a7"/>
        <w:numPr>
          <w:ilvl w:val="0"/>
          <w:numId w:val="24"/>
        </w:numPr>
        <w:spacing w:after="100" w:line="360" w:lineRule="auto"/>
        <w:jc w:val="both"/>
        <w:rPr>
          <w:rFonts w:ascii="David" w:hAnsi="David" w:cs="David"/>
          <w:b/>
          <w:bCs/>
          <w:sz w:val="24"/>
          <w:szCs w:val="24"/>
        </w:rPr>
      </w:pPr>
      <w:r>
        <w:rPr>
          <w:rFonts w:ascii="David" w:hAnsi="David" w:cs="David" w:hint="cs"/>
          <w:b/>
          <w:bCs/>
          <w:sz w:val="24"/>
          <w:szCs w:val="24"/>
          <w:rtl/>
        </w:rPr>
        <w:t>מקורות נוספים:</w:t>
      </w:r>
    </w:p>
    <w:p w:rsidR="00D87C36" w:rsidRPr="00D87C36" w:rsidRDefault="00D87C36" w:rsidP="0074031F">
      <w:pPr>
        <w:pStyle w:val="a7"/>
        <w:numPr>
          <w:ilvl w:val="1"/>
          <w:numId w:val="24"/>
        </w:numPr>
        <w:spacing w:after="100" w:line="360" w:lineRule="auto"/>
        <w:jc w:val="both"/>
        <w:rPr>
          <w:rFonts w:ascii="David" w:hAnsi="David" w:cs="David"/>
          <w:sz w:val="24"/>
          <w:szCs w:val="24"/>
        </w:rPr>
      </w:pPr>
      <w:r w:rsidRPr="00D87C36">
        <w:rPr>
          <w:rFonts w:ascii="David" w:hAnsi="David" w:cs="David" w:hint="cs"/>
          <w:sz w:val="24"/>
          <w:szCs w:val="24"/>
          <w:rtl/>
        </w:rPr>
        <w:t>חוק יסוד: משק המדינה</w:t>
      </w:r>
      <w:r>
        <w:rPr>
          <w:rFonts w:ascii="David" w:hAnsi="David" w:cs="David" w:hint="cs"/>
          <w:sz w:val="24"/>
          <w:szCs w:val="24"/>
          <w:rtl/>
        </w:rPr>
        <w:t>,</w:t>
      </w:r>
      <w:r w:rsidRPr="00D87C36">
        <w:rPr>
          <w:rFonts w:ascii="David" w:hAnsi="David" w:cs="David" w:hint="cs"/>
          <w:sz w:val="24"/>
          <w:szCs w:val="24"/>
          <w:rtl/>
        </w:rPr>
        <w:t xml:space="preserve"> ס' 3ג</w:t>
      </w:r>
      <w:r>
        <w:rPr>
          <w:rFonts w:ascii="David" w:hAnsi="David" w:cs="David" w:hint="cs"/>
          <w:sz w:val="24"/>
          <w:szCs w:val="24"/>
          <w:rtl/>
        </w:rPr>
        <w:t>.</w:t>
      </w:r>
    </w:p>
    <w:p w:rsidR="00D87C36" w:rsidRPr="00D87C36" w:rsidRDefault="00D87C36" w:rsidP="0074031F">
      <w:pPr>
        <w:pStyle w:val="a7"/>
        <w:numPr>
          <w:ilvl w:val="1"/>
          <w:numId w:val="24"/>
        </w:numPr>
        <w:spacing w:after="100" w:line="360" w:lineRule="auto"/>
        <w:jc w:val="both"/>
        <w:rPr>
          <w:rFonts w:ascii="David" w:hAnsi="David" w:cs="David"/>
          <w:sz w:val="24"/>
          <w:szCs w:val="24"/>
        </w:rPr>
      </w:pPr>
      <w:r w:rsidRPr="00D87C36">
        <w:rPr>
          <w:rFonts w:ascii="David" w:hAnsi="David" w:cs="David" w:hint="cs"/>
          <w:sz w:val="24"/>
          <w:szCs w:val="24"/>
          <w:rtl/>
        </w:rPr>
        <w:t>חוק יסודות התקציב, התשמ"ה-1985, ס' 39א</w:t>
      </w:r>
      <w:r>
        <w:rPr>
          <w:rFonts w:ascii="David" w:hAnsi="David" w:cs="David" w:hint="cs"/>
          <w:sz w:val="24"/>
          <w:szCs w:val="24"/>
          <w:rtl/>
        </w:rPr>
        <w:t>.</w:t>
      </w:r>
    </w:p>
    <w:p w:rsidR="00D87C36" w:rsidRPr="00D87C36" w:rsidRDefault="00D87C36" w:rsidP="0074031F">
      <w:pPr>
        <w:pStyle w:val="a7"/>
        <w:numPr>
          <w:ilvl w:val="1"/>
          <w:numId w:val="24"/>
        </w:numPr>
        <w:spacing w:after="100" w:line="360" w:lineRule="auto"/>
        <w:jc w:val="both"/>
        <w:rPr>
          <w:rFonts w:ascii="David" w:hAnsi="David" w:cs="David"/>
          <w:sz w:val="24"/>
          <w:szCs w:val="24"/>
        </w:rPr>
      </w:pPr>
      <w:r w:rsidRPr="00D87C36">
        <w:rPr>
          <w:rFonts w:ascii="David" w:hAnsi="David" w:cs="David" w:hint="cs"/>
          <w:sz w:val="24"/>
          <w:szCs w:val="24"/>
          <w:rtl/>
        </w:rPr>
        <w:t>חוק לציון מידע בדבר השפעת חקיקה על זכויות הילד, התשס"ב-2002, ס' 2-3</w:t>
      </w:r>
      <w:r>
        <w:rPr>
          <w:rFonts w:ascii="David" w:hAnsi="David" w:cs="David" w:hint="cs"/>
          <w:sz w:val="24"/>
          <w:szCs w:val="24"/>
          <w:rtl/>
        </w:rPr>
        <w:t>.</w:t>
      </w:r>
    </w:p>
    <w:p w:rsidR="00D87C36" w:rsidRDefault="00D87C36" w:rsidP="0074031F">
      <w:pPr>
        <w:pStyle w:val="a7"/>
        <w:numPr>
          <w:ilvl w:val="1"/>
          <w:numId w:val="24"/>
        </w:numPr>
        <w:spacing w:after="100" w:line="360" w:lineRule="auto"/>
        <w:jc w:val="both"/>
        <w:rPr>
          <w:rFonts w:ascii="David" w:hAnsi="David" w:cs="David"/>
          <w:sz w:val="24"/>
          <w:szCs w:val="24"/>
        </w:rPr>
      </w:pPr>
      <w:r w:rsidRPr="00D87C36">
        <w:rPr>
          <w:rFonts w:ascii="David" w:hAnsi="David" w:cs="David" w:hint="cs"/>
          <w:sz w:val="24"/>
          <w:szCs w:val="24"/>
          <w:rtl/>
        </w:rPr>
        <w:t>חוק רציפות הדיון בהצעות חוק, התשנ"ג-1993.</w:t>
      </w:r>
    </w:p>
    <w:p w:rsidR="00D87C36" w:rsidRPr="00553AF8" w:rsidRDefault="00D87C36" w:rsidP="00D87C36">
      <w:pPr>
        <w:spacing w:after="100" w:line="360" w:lineRule="auto"/>
        <w:jc w:val="both"/>
        <w:rPr>
          <w:rFonts w:ascii="David" w:hAnsi="David" w:cs="David"/>
          <w:b/>
          <w:bCs/>
          <w:sz w:val="32"/>
          <w:szCs w:val="32"/>
          <w:rtl/>
        </w:rPr>
      </w:pPr>
      <w:r w:rsidRPr="00553AF8">
        <w:rPr>
          <w:rFonts w:ascii="David" w:hAnsi="David" w:cs="David" w:hint="cs"/>
          <w:b/>
          <w:bCs/>
          <w:sz w:val="32"/>
          <w:szCs w:val="32"/>
          <w:rtl/>
        </w:rPr>
        <w:t>חוק יסוד: הכנסת</w:t>
      </w:r>
    </w:p>
    <w:p w:rsidR="00D87C36" w:rsidRDefault="00D87C36" w:rsidP="00D87C36">
      <w:pPr>
        <w:spacing w:after="100" w:line="360" w:lineRule="auto"/>
        <w:jc w:val="both"/>
        <w:rPr>
          <w:rFonts w:ascii="David" w:hAnsi="David" w:cs="David"/>
          <w:sz w:val="24"/>
          <w:szCs w:val="24"/>
          <w:rtl/>
        </w:rPr>
      </w:pPr>
      <w:r>
        <w:rPr>
          <w:rFonts w:ascii="David" w:hAnsi="David" w:cs="David" w:hint="cs"/>
          <w:sz w:val="24"/>
          <w:szCs w:val="24"/>
          <w:rtl/>
        </w:rPr>
        <w:t>אין פרק מסוים שעוסק במפורש בהליך החקיקה, אך יש כללים הנגזרים מסעיפים מסוימים:</w:t>
      </w:r>
    </w:p>
    <w:p w:rsidR="00D87C36" w:rsidRPr="00D846B3" w:rsidRDefault="00D87C36" w:rsidP="0067026C">
      <w:pPr>
        <w:spacing w:after="100" w:line="360" w:lineRule="auto"/>
        <w:jc w:val="both"/>
        <w:rPr>
          <w:rFonts w:ascii="David" w:hAnsi="David" w:cs="David"/>
          <w:b/>
          <w:bCs/>
          <w:sz w:val="24"/>
          <w:szCs w:val="24"/>
          <w:rtl/>
        </w:rPr>
      </w:pPr>
      <w:r w:rsidRPr="00D846B3">
        <w:rPr>
          <w:rFonts w:ascii="David" w:hAnsi="David" w:cs="David" w:hint="cs"/>
          <w:b/>
          <w:bCs/>
          <w:sz w:val="24"/>
          <w:szCs w:val="24"/>
          <w:rtl/>
        </w:rPr>
        <w:t xml:space="preserve">אי דרישת </w:t>
      </w:r>
      <w:r w:rsidR="0067026C">
        <w:rPr>
          <w:rFonts w:ascii="David" w:hAnsi="David" w:cs="David" w:hint="cs"/>
          <w:b/>
          <w:bCs/>
          <w:sz w:val="24"/>
          <w:szCs w:val="24"/>
          <w:rtl/>
        </w:rPr>
        <w:t>קוורום</w:t>
      </w:r>
      <w:r w:rsidR="0067026C">
        <w:rPr>
          <w:rStyle w:val="aa"/>
          <w:rFonts w:ascii="David" w:hAnsi="David" w:cs="David"/>
          <w:b/>
          <w:bCs/>
          <w:sz w:val="24"/>
          <w:szCs w:val="24"/>
          <w:rtl/>
        </w:rPr>
        <w:footnoteReference w:id="8"/>
      </w:r>
    </w:p>
    <w:p w:rsidR="00D87C36" w:rsidRDefault="00D87C36" w:rsidP="0074031F">
      <w:pPr>
        <w:pStyle w:val="a7"/>
        <w:numPr>
          <w:ilvl w:val="0"/>
          <w:numId w:val="25"/>
        </w:numPr>
        <w:spacing w:after="100" w:line="360" w:lineRule="auto"/>
        <w:jc w:val="both"/>
        <w:rPr>
          <w:rFonts w:ascii="David" w:hAnsi="David" w:cs="David"/>
          <w:sz w:val="24"/>
          <w:szCs w:val="24"/>
        </w:rPr>
      </w:pPr>
      <w:r w:rsidRPr="00D87C36">
        <w:rPr>
          <w:rFonts w:ascii="David" w:hAnsi="David" w:cs="David" w:hint="cs"/>
          <w:b/>
          <w:bCs/>
          <w:sz w:val="24"/>
          <w:szCs w:val="24"/>
          <w:rtl/>
        </w:rPr>
        <w:t>ס' 24</w:t>
      </w:r>
      <w:r w:rsidRPr="00D87C36">
        <w:rPr>
          <w:rFonts w:ascii="David" w:hAnsi="David" w:cs="David" w:hint="cs"/>
          <w:sz w:val="24"/>
          <w:szCs w:val="24"/>
          <w:rtl/>
        </w:rPr>
        <w:t>: "הכנסת תדון ותחליט בכל מספר חברים..."</w:t>
      </w:r>
    </w:p>
    <w:p w:rsidR="00D87C36" w:rsidRPr="00D846B3" w:rsidRDefault="00D87C36" w:rsidP="00D87C36">
      <w:pPr>
        <w:spacing w:after="100" w:line="360" w:lineRule="auto"/>
        <w:jc w:val="both"/>
        <w:rPr>
          <w:rFonts w:ascii="David" w:hAnsi="David" w:cs="David"/>
          <w:b/>
          <w:bCs/>
          <w:sz w:val="24"/>
          <w:szCs w:val="24"/>
          <w:rtl/>
        </w:rPr>
      </w:pPr>
      <w:r w:rsidRPr="00D846B3">
        <w:rPr>
          <w:rFonts w:ascii="David" w:hAnsi="David" w:cs="David" w:hint="cs"/>
          <w:b/>
          <w:bCs/>
          <w:sz w:val="24"/>
          <w:szCs w:val="24"/>
          <w:rtl/>
        </w:rPr>
        <w:t>הכרעת הרוב</w:t>
      </w:r>
    </w:p>
    <w:p w:rsidR="00D87C36" w:rsidRDefault="00D87C36" w:rsidP="0074031F">
      <w:pPr>
        <w:pStyle w:val="a7"/>
        <w:numPr>
          <w:ilvl w:val="0"/>
          <w:numId w:val="25"/>
        </w:numPr>
        <w:spacing w:after="100" w:line="360" w:lineRule="auto"/>
        <w:jc w:val="both"/>
        <w:rPr>
          <w:rFonts w:ascii="David" w:hAnsi="David" w:cs="David"/>
          <w:sz w:val="24"/>
          <w:szCs w:val="24"/>
        </w:rPr>
      </w:pPr>
      <w:r w:rsidRPr="00D87C36">
        <w:rPr>
          <w:rFonts w:ascii="David" w:hAnsi="David" w:cs="David" w:hint="cs"/>
          <w:b/>
          <w:bCs/>
          <w:sz w:val="24"/>
          <w:szCs w:val="24"/>
          <w:rtl/>
        </w:rPr>
        <w:t>ס' 25</w:t>
      </w:r>
      <w:r w:rsidRPr="00D87C36">
        <w:rPr>
          <w:rFonts w:ascii="David" w:hAnsi="David" w:cs="David" w:hint="cs"/>
          <w:sz w:val="24"/>
          <w:szCs w:val="24"/>
          <w:rtl/>
        </w:rPr>
        <w:t xml:space="preserve">: "הכנסת תחליט ברוב דעות של המשתתפים בהצבעה, כשהנמנעים אינם באים </w:t>
      </w:r>
      <w:proofErr w:type="spellStart"/>
      <w:r w:rsidRPr="00D87C36">
        <w:rPr>
          <w:rFonts w:ascii="David" w:hAnsi="David" w:cs="David" w:hint="cs"/>
          <w:sz w:val="24"/>
          <w:szCs w:val="24"/>
          <w:rtl/>
        </w:rPr>
        <w:t>במנין</w:t>
      </w:r>
      <w:proofErr w:type="spellEnd"/>
      <w:r w:rsidRPr="00D87C36">
        <w:rPr>
          <w:rFonts w:ascii="David" w:hAnsi="David" w:cs="David" w:hint="cs"/>
          <w:sz w:val="24"/>
          <w:szCs w:val="24"/>
          <w:rtl/>
        </w:rPr>
        <w:t xml:space="preserve"> המשתתפים בהצבעה..."</w:t>
      </w:r>
    </w:p>
    <w:p w:rsidR="00D87C36" w:rsidRPr="00D846B3" w:rsidRDefault="00D87C36" w:rsidP="00D87C36">
      <w:pPr>
        <w:spacing w:after="100" w:line="360" w:lineRule="auto"/>
        <w:jc w:val="both"/>
        <w:rPr>
          <w:rFonts w:ascii="David" w:hAnsi="David" w:cs="David"/>
          <w:b/>
          <w:bCs/>
          <w:sz w:val="24"/>
          <w:szCs w:val="24"/>
        </w:rPr>
      </w:pPr>
      <w:r w:rsidRPr="00D846B3">
        <w:rPr>
          <w:rFonts w:ascii="David" w:hAnsi="David" w:cs="David" w:hint="cs"/>
          <w:b/>
          <w:bCs/>
          <w:sz w:val="24"/>
          <w:szCs w:val="24"/>
          <w:rtl/>
        </w:rPr>
        <w:t>פומביות הדיון</w:t>
      </w:r>
    </w:p>
    <w:p w:rsidR="00D87C36" w:rsidRDefault="00D87C36" w:rsidP="0074031F">
      <w:pPr>
        <w:pStyle w:val="a7"/>
        <w:numPr>
          <w:ilvl w:val="0"/>
          <w:numId w:val="25"/>
        </w:numPr>
        <w:spacing w:after="100" w:line="360" w:lineRule="auto"/>
        <w:jc w:val="both"/>
        <w:rPr>
          <w:rFonts w:ascii="David" w:hAnsi="David" w:cs="David"/>
          <w:sz w:val="24"/>
          <w:szCs w:val="24"/>
        </w:rPr>
      </w:pPr>
      <w:r>
        <w:rPr>
          <w:rFonts w:ascii="David" w:hAnsi="David" w:cs="David" w:hint="cs"/>
          <w:b/>
          <w:bCs/>
          <w:sz w:val="24"/>
          <w:szCs w:val="24"/>
          <w:rtl/>
        </w:rPr>
        <w:t>ס' 27</w:t>
      </w:r>
      <w:r w:rsidRPr="00D87C36">
        <w:rPr>
          <w:rFonts w:ascii="David" w:hAnsi="David" w:cs="David" w:hint="cs"/>
          <w:sz w:val="24"/>
          <w:szCs w:val="24"/>
          <w:rtl/>
        </w:rPr>
        <w:t>:</w:t>
      </w:r>
      <w:r>
        <w:rPr>
          <w:rFonts w:ascii="David" w:hAnsi="David" w:cs="David" w:hint="cs"/>
          <w:sz w:val="24"/>
          <w:szCs w:val="24"/>
          <w:rtl/>
        </w:rPr>
        <w:t xml:space="preserve"> "הכנסת תשב בפומבי"</w:t>
      </w:r>
    </w:p>
    <w:p w:rsidR="00D87C36" w:rsidRPr="00D846B3" w:rsidRDefault="00D87C36" w:rsidP="00D87C36">
      <w:pPr>
        <w:spacing w:after="100" w:line="360" w:lineRule="auto"/>
        <w:jc w:val="both"/>
        <w:rPr>
          <w:rFonts w:ascii="David" w:hAnsi="David" w:cs="David"/>
          <w:b/>
          <w:bCs/>
          <w:sz w:val="24"/>
          <w:szCs w:val="24"/>
        </w:rPr>
      </w:pPr>
      <w:r w:rsidRPr="00D846B3">
        <w:rPr>
          <w:rFonts w:ascii="David" w:hAnsi="David" w:cs="David" w:hint="cs"/>
          <w:b/>
          <w:bCs/>
          <w:sz w:val="24"/>
          <w:szCs w:val="24"/>
          <w:rtl/>
        </w:rPr>
        <w:t>אי-הגבלת פרסום</w:t>
      </w:r>
      <w:r w:rsidR="00D846B3" w:rsidRPr="00D846B3">
        <w:rPr>
          <w:rFonts w:ascii="David" w:hAnsi="David" w:cs="David" w:hint="cs"/>
          <w:b/>
          <w:bCs/>
          <w:sz w:val="24"/>
          <w:szCs w:val="24"/>
          <w:rtl/>
        </w:rPr>
        <w:t xml:space="preserve"> פרוטוקולים</w:t>
      </w:r>
    </w:p>
    <w:p w:rsidR="00D846B3" w:rsidRDefault="00D87C36" w:rsidP="0074031F">
      <w:pPr>
        <w:pStyle w:val="a7"/>
        <w:numPr>
          <w:ilvl w:val="0"/>
          <w:numId w:val="25"/>
        </w:numPr>
        <w:spacing w:after="100" w:line="360" w:lineRule="auto"/>
        <w:jc w:val="both"/>
        <w:rPr>
          <w:rFonts w:ascii="David" w:hAnsi="David" w:cs="David"/>
          <w:sz w:val="24"/>
          <w:szCs w:val="24"/>
        </w:rPr>
      </w:pPr>
      <w:r>
        <w:rPr>
          <w:rFonts w:ascii="David" w:hAnsi="David" w:cs="David" w:hint="cs"/>
          <w:b/>
          <w:bCs/>
          <w:sz w:val="24"/>
          <w:szCs w:val="24"/>
          <w:rtl/>
        </w:rPr>
        <w:t>ס' 28</w:t>
      </w:r>
      <w:r w:rsidRPr="00D87C36">
        <w:rPr>
          <w:rFonts w:ascii="David" w:hAnsi="David" w:cs="David" w:hint="cs"/>
          <w:sz w:val="24"/>
          <w:szCs w:val="24"/>
          <w:rtl/>
        </w:rPr>
        <w:t>:</w:t>
      </w:r>
      <w:r>
        <w:rPr>
          <w:rFonts w:ascii="David" w:hAnsi="David" w:cs="David" w:hint="cs"/>
          <w:sz w:val="24"/>
          <w:szCs w:val="24"/>
          <w:rtl/>
        </w:rPr>
        <w:t xml:space="preserve"> "ההליכים בישיבת הכנסת והדברים שנאמרו בה </w:t>
      </w:r>
      <w:r>
        <w:rPr>
          <w:rFonts w:ascii="David" w:hAnsi="David" w:cs="David"/>
          <w:sz w:val="24"/>
          <w:szCs w:val="24"/>
          <w:rtl/>
        </w:rPr>
        <w:t>–</w:t>
      </w:r>
      <w:r>
        <w:rPr>
          <w:rFonts w:ascii="David" w:hAnsi="David" w:cs="David" w:hint="cs"/>
          <w:sz w:val="24"/>
          <w:szCs w:val="24"/>
          <w:rtl/>
        </w:rPr>
        <w:t xml:space="preserve"> פרסומם אינו מוגבל..."</w:t>
      </w:r>
      <w:r w:rsidR="00D846B3">
        <w:rPr>
          <w:rFonts w:ascii="David" w:hAnsi="David" w:cs="David" w:hint="cs"/>
          <w:sz w:val="24"/>
          <w:szCs w:val="24"/>
          <w:rtl/>
        </w:rPr>
        <w:t>.</w:t>
      </w:r>
    </w:p>
    <w:p w:rsidR="00D846B3" w:rsidRDefault="00D87C36" w:rsidP="00D846B3">
      <w:pPr>
        <w:spacing w:after="100" w:line="360" w:lineRule="auto"/>
        <w:ind w:left="360"/>
        <w:jc w:val="both"/>
        <w:rPr>
          <w:rFonts w:ascii="David" w:hAnsi="David" w:cs="David"/>
          <w:sz w:val="24"/>
          <w:szCs w:val="24"/>
          <w:rtl/>
        </w:rPr>
      </w:pPr>
      <w:r w:rsidRPr="00D846B3">
        <w:rPr>
          <w:rFonts w:ascii="David" w:hAnsi="David" w:cs="David" w:hint="cs"/>
          <w:sz w:val="24"/>
          <w:szCs w:val="24"/>
          <w:rtl/>
        </w:rPr>
        <w:t>דברים שנחשפים במליאה</w:t>
      </w:r>
      <w:r w:rsidR="00D846B3" w:rsidRPr="00D846B3">
        <w:rPr>
          <w:rFonts w:ascii="David" w:hAnsi="David" w:cs="David" w:hint="cs"/>
          <w:sz w:val="24"/>
          <w:szCs w:val="24"/>
          <w:rtl/>
        </w:rPr>
        <w:t xml:space="preserve"> מתפרסמים לציבור, ולא ניתן להעמיד לדין חבר כנסת שחשף סוד מדינה במליאה</w:t>
      </w:r>
      <w:r w:rsidR="00D846B3">
        <w:rPr>
          <w:rStyle w:val="aa"/>
          <w:rFonts w:ascii="David" w:hAnsi="David" w:cs="David"/>
          <w:sz w:val="24"/>
          <w:szCs w:val="24"/>
          <w:rtl/>
        </w:rPr>
        <w:footnoteReference w:id="9"/>
      </w:r>
      <w:r w:rsidR="00D846B3" w:rsidRPr="00D846B3">
        <w:rPr>
          <w:rFonts w:ascii="David" w:hAnsi="David" w:cs="David" w:hint="cs"/>
          <w:sz w:val="24"/>
          <w:szCs w:val="24"/>
          <w:rtl/>
        </w:rPr>
        <w:t xml:space="preserve">. </w:t>
      </w:r>
      <w:r w:rsidR="00D846B3">
        <w:rPr>
          <w:rFonts w:ascii="David" w:hAnsi="David" w:cs="David" w:hint="cs"/>
          <w:sz w:val="24"/>
          <w:szCs w:val="24"/>
          <w:rtl/>
        </w:rPr>
        <w:t>בנוסף, חוק איסור לשון הרע לא חל על פרוטוקול הכנסת, וניתן לפרסם דברים שנאמרו שם.</w:t>
      </w:r>
    </w:p>
    <w:p w:rsidR="00D846B3" w:rsidRPr="00D846B3" w:rsidRDefault="00D846B3" w:rsidP="00D846B3">
      <w:pPr>
        <w:spacing w:after="100" w:line="360" w:lineRule="auto"/>
        <w:jc w:val="both"/>
        <w:rPr>
          <w:rFonts w:ascii="David" w:hAnsi="David" w:cs="David"/>
          <w:b/>
          <w:bCs/>
          <w:sz w:val="24"/>
          <w:szCs w:val="24"/>
          <w:rtl/>
        </w:rPr>
      </w:pPr>
      <w:r w:rsidRPr="00D846B3">
        <w:rPr>
          <w:rFonts w:ascii="David" w:hAnsi="David" w:cs="David" w:hint="cs"/>
          <w:b/>
          <w:bCs/>
          <w:sz w:val="24"/>
          <w:szCs w:val="24"/>
          <w:rtl/>
        </w:rPr>
        <w:lastRenderedPageBreak/>
        <w:t xml:space="preserve">הסמכות למנהגי הכנסת </w:t>
      </w:r>
      <w:r w:rsidRPr="00D846B3">
        <w:rPr>
          <w:rFonts w:ascii="David" w:hAnsi="David" w:cs="David"/>
          <w:b/>
          <w:bCs/>
          <w:sz w:val="24"/>
          <w:szCs w:val="24"/>
          <w:rtl/>
        </w:rPr>
        <w:t>–</w:t>
      </w:r>
      <w:r w:rsidRPr="00D846B3">
        <w:rPr>
          <w:rFonts w:ascii="David" w:hAnsi="David" w:cs="David" w:hint="cs"/>
          <w:b/>
          <w:bCs/>
          <w:sz w:val="24"/>
          <w:szCs w:val="24"/>
          <w:rtl/>
        </w:rPr>
        <w:t xml:space="preserve"> בידי הכנסת</w:t>
      </w:r>
    </w:p>
    <w:p w:rsidR="00D846B3" w:rsidRDefault="00D846B3" w:rsidP="0074031F">
      <w:pPr>
        <w:pStyle w:val="a7"/>
        <w:numPr>
          <w:ilvl w:val="0"/>
          <w:numId w:val="25"/>
        </w:numPr>
        <w:spacing w:after="100" w:line="360" w:lineRule="auto"/>
        <w:jc w:val="both"/>
        <w:rPr>
          <w:rFonts w:ascii="David" w:hAnsi="David" w:cs="David"/>
          <w:sz w:val="24"/>
          <w:szCs w:val="24"/>
        </w:rPr>
      </w:pPr>
      <w:r w:rsidRPr="00D846B3">
        <w:rPr>
          <w:rFonts w:ascii="David" w:hAnsi="David" w:cs="David" w:hint="cs"/>
          <w:b/>
          <w:bCs/>
          <w:sz w:val="24"/>
          <w:szCs w:val="24"/>
          <w:rtl/>
        </w:rPr>
        <w:t>ס' 19</w:t>
      </w:r>
      <w:r w:rsidRPr="00D846B3">
        <w:rPr>
          <w:rFonts w:ascii="David" w:hAnsi="David" w:cs="David" w:hint="cs"/>
          <w:sz w:val="24"/>
          <w:szCs w:val="24"/>
          <w:rtl/>
        </w:rPr>
        <w:t>: "הכנסת תקבע סדרי עבודתה; במידה וסדרי העבודה לא נקבעו בחוק תקבעם הכנסת בתקנון; כל עוד לא נקבעו סדרי העבודה כאמור, תנהג הכנסת לפי הנוהג והנוהל המקובלים בה"</w:t>
      </w:r>
    </w:p>
    <w:p w:rsidR="00D846B3" w:rsidRDefault="00D846B3" w:rsidP="00D846B3">
      <w:pPr>
        <w:spacing w:after="100" w:line="360" w:lineRule="auto"/>
        <w:ind w:left="360"/>
        <w:jc w:val="both"/>
        <w:rPr>
          <w:rFonts w:ascii="David" w:hAnsi="David" w:cs="David"/>
          <w:sz w:val="24"/>
          <w:szCs w:val="24"/>
          <w:rtl/>
        </w:rPr>
      </w:pPr>
      <w:r>
        <w:rPr>
          <w:rFonts w:ascii="David" w:hAnsi="David" w:cs="David" w:hint="cs"/>
          <w:sz w:val="24"/>
          <w:szCs w:val="24"/>
          <w:rtl/>
        </w:rPr>
        <w:t xml:space="preserve">בארצות רבות סעיף זה פורש כחסימת האפשרות לתת ביקורת שיפוטית על פעילות הכנסת. בישראל, </w:t>
      </w:r>
      <w:proofErr w:type="spellStart"/>
      <w:r>
        <w:rPr>
          <w:rFonts w:ascii="David" w:hAnsi="David" w:cs="David" w:hint="cs"/>
          <w:sz w:val="24"/>
          <w:szCs w:val="24"/>
          <w:rtl/>
        </w:rPr>
        <w:t>הש</w:t>
      </w:r>
      <w:proofErr w:type="spellEnd"/>
      <w:r>
        <w:rPr>
          <w:rFonts w:ascii="David" w:hAnsi="David" w:cs="David" w:hint="cs"/>
          <w:sz w:val="24"/>
          <w:szCs w:val="24"/>
          <w:rtl/>
        </w:rPr>
        <w:t xml:space="preserve">' ברק  פירש זאת אחרת </w:t>
      </w:r>
      <w:r>
        <w:rPr>
          <w:rFonts w:ascii="David" w:hAnsi="David" w:cs="David"/>
          <w:sz w:val="24"/>
          <w:szCs w:val="24"/>
          <w:rtl/>
        </w:rPr>
        <w:t>–</w:t>
      </w:r>
      <w:r>
        <w:rPr>
          <w:rFonts w:ascii="David" w:hAnsi="David" w:cs="David" w:hint="cs"/>
          <w:sz w:val="24"/>
          <w:szCs w:val="24"/>
          <w:rtl/>
        </w:rPr>
        <w:t xml:space="preserve"> חסימת האפשרות לתת ביקורת שיפוטית רק על הליכים פרוצדוראליים.</w:t>
      </w:r>
    </w:p>
    <w:p w:rsidR="007B7BAA" w:rsidRPr="00553AF8" w:rsidRDefault="007B7BAA" w:rsidP="00D846B3">
      <w:pPr>
        <w:spacing w:after="100" w:line="360" w:lineRule="auto"/>
        <w:ind w:left="360"/>
        <w:jc w:val="both"/>
        <w:rPr>
          <w:rFonts w:ascii="David" w:hAnsi="David" w:cs="David"/>
          <w:b/>
          <w:bCs/>
          <w:sz w:val="32"/>
          <w:szCs w:val="32"/>
          <w:rtl/>
        </w:rPr>
      </w:pPr>
      <w:r w:rsidRPr="00553AF8">
        <w:rPr>
          <w:rFonts w:ascii="David" w:hAnsi="David" w:cs="David" w:hint="cs"/>
          <w:b/>
          <w:bCs/>
          <w:sz w:val="32"/>
          <w:szCs w:val="32"/>
          <w:rtl/>
        </w:rPr>
        <w:t>תקנון הכנסת (חלק ז')</w:t>
      </w:r>
    </w:p>
    <w:p w:rsidR="007B7BAA" w:rsidRPr="00553AF8" w:rsidRDefault="007B7BAA" w:rsidP="00D846B3">
      <w:pPr>
        <w:spacing w:after="100" w:line="360" w:lineRule="auto"/>
        <w:ind w:left="360"/>
        <w:jc w:val="both"/>
        <w:rPr>
          <w:rFonts w:ascii="David" w:hAnsi="David" w:cs="David"/>
          <w:b/>
          <w:bCs/>
          <w:sz w:val="28"/>
          <w:szCs w:val="28"/>
          <w:rtl/>
        </w:rPr>
      </w:pPr>
      <w:r w:rsidRPr="00553AF8">
        <w:rPr>
          <w:rFonts w:ascii="David" w:hAnsi="David" w:cs="David" w:hint="cs"/>
          <w:b/>
          <w:bCs/>
          <w:sz w:val="28"/>
          <w:szCs w:val="28"/>
          <w:rtl/>
        </w:rPr>
        <w:t>נוהל הגשת הצעות חוק</w:t>
      </w:r>
    </w:p>
    <w:p w:rsidR="007B7BAA" w:rsidRPr="007B7BAA" w:rsidRDefault="007B7BAA" w:rsidP="00D846B3">
      <w:pPr>
        <w:spacing w:after="100" w:line="360" w:lineRule="auto"/>
        <w:ind w:left="360"/>
        <w:jc w:val="both"/>
        <w:rPr>
          <w:rFonts w:ascii="David" w:hAnsi="David" w:cs="David"/>
          <w:sz w:val="24"/>
          <w:szCs w:val="24"/>
          <w:rtl/>
        </w:rPr>
      </w:pPr>
      <w:r>
        <w:rPr>
          <w:rFonts w:ascii="David" w:hAnsi="David" w:cs="David" w:hint="cs"/>
          <w:sz w:val="24"/>
          <w:szCs w:val="24"/>
          <w:rtl/>
        </w:rPr>
        <w:t xml:space="preserve">ברבות מהמדינות נוהל זה מקובע בחוקה </w:t>
      </w:r>
      <w:r>
        <w:rPr>
          <w:rFonts w:ascii="David" w:hAnsi="David" w:cs="David"/>
          <w:sz w:val="24"/>
          <w:szCs w:val="24"/>
          <w:rtl/>
        </w:rPr>
        <w:t>–</w:t>
      </w:r>
      <w:r>
        <w:rPr>
          <w:rFonts w:ascii="David" w:hAnsi="David" w:cs="David" w:hint="cs"/>
          <w:sz w:val="24"/>
          <w:szCs w:val="24"/>
          <w:rtl/>
        </w:rPr>
        <w:t xml:space="preserve"> בישראל הנוהל מעוגן רק בתקנון.</w:t>
      </w:r>
    </w:p>
    <w:p w:rsidR="007B7BAA" w:rsidRPr="00580612" w:rsidRDefault="007B7BAA" w:rsidP="0074031F">
      <w:pPr>
        <w:pStyle w:val="a7"/>
        <w:numPr>
          <w:ilvl w:val="0"/>
          <w:numId w:val="25"/>
        </w:numPr>
        <w:spacing w:after="100" w:line="360" w:lineRule="auto"/>
        <w:jc w:val="both"/>
        <w:rPr>
          <w:rFonts w:ascii="David" w:hAnsi="David" w:cs="David"/>
          <w:sz w:val="24"/>
          <w:szCs w:val="24"/>
          <w:rtl/>
        </w:rPr>
      </w:pPr>
      <w:r w:rsidRPr="00580612">
        <w:rPr>
          <w:rFonts w:ascii="David" w:hAnsi="David" w:cs="David" w:hint="cs"/>
          <w:b/>
          <w:bCs/>
          <w:sz w:val="24"/>
          <w:szCs w:val="24"/>
          <w:rtl/>
        </w:rPr>
        <w:t>ס' 74</w:t>
      </w:r>
      <w:r w:rsidRPr="00580612">
        <w:rPr>
          <w:rFonts w:ascii="David" w:hAnsi="David" w:cs="David" w:hint="cs"/>
          <w:sz w:val="24"/>
          <w:szCs w:val="24"/>
          <w:rtl/>
        </w:rPr>
        <w:t xml:space="preserve">: הליך החקיקה </w:t>
      </w:r>
      <w:r w:rsidRPr="00580612">
        <w:rPr>
          <w:rFonts w:ascii="David" w:hAnsi="David" w:cs="David"/>
          <w:sz w:val="24"/>
          <w:szCs w:val="24"/>
          <w:rtl/>
        </w:rPr>
        <w:t>–</w:t>
      </w:r>
      <w:r w:rsidRPr="00580612">
        <w:rPr>
          <w:rFonts w:ascii="David" w:hAnsi="David" w:cs="David" w:hint="cs"/>
          <w:sz w:val="24"/>
          <w:szCs w:val="24"/>
          <w:rtl/>
        </w:rPr>
        <w:t xml:space="preserve"> כללי</w:t>
      </w:r>
    </w:p>
    <w:p w:rsidR="007B7BAA" w:rsidRPr="007B7BAA" w:rsidRDefault="007B7BAA" w:rsidP="0074031F">
      <w:pPr>
        <w:pStyle w:val="a7"/>
        <w:numPr>
          <w:ilvl w:val="0"/>
          <w:numId w:val="26"/>
        </w:numPr>
        <w:spacing w:after="100" w:line="360" w:lineRule="auto"/>
        <w:jc w:val="both"/>
        <w:rPr>
          <w:rFonts w:ascii="David" w:hAnsi="David" w:cs="David"/>
          <w:sz w:val="24"/>
          <w:szCs w:val="24"/>
        </w:rPr>
      </w:pPr>
      <w:r w:rsidRPr="007B7BAA">
        <w:rPr>
          <w:rFonts w:ascii="David" w:hAnsi="David" w:cs="David" w:hint="cs"/>
          <w:sz w:val="24"/>
          <w:szCs w:val="24"/>
          <w:rtl/>
        </w:rPr>
        <w:t xml:space="preserve">הצעת חוק תידון בכנסת בשלוש קריאות, והצעת חוק פרטית </w:t>
      </w:r>
      <w:r w:rsidRPr="007B7BAA">
        <w:rPr>
          <w:rFonts w:ascii="David" w:hAnsi="David" w:cs="David"/>
          <w:sz w:val="24"/>
          <w:szCs w:val="24"/>
          <w:rtl/>
        </w:rPr>
        <w:t>–</w:t>
      </w:r>
      <w:r w:rsidRPr="007B7BAA">
        <w:rPr>
          <w:rFonts w:ascii="David" w:hAnsi="David" w:cs="David" w:hint="cs"/>
          <w:sz w:val="24"/>
          <w:szCs w:val="24"/>
          <w:rtl/>
        </w:rPr>
        <w:t xml:space="preserve"> גם בדיון המוקדם;</w:t>
      </w:r>
      <w:r>
        <w:rPr>
          <w:rFonts w:ascii="David" w:hAnsi="David" w:cs="David" w:hint="cs"/>
          <w:sz w:val="24"/>
          <w:szCs w:val="24"/>
          <w:rtl/>
        </w:rPr>
        <w:t xml:space="preserve"> חוק יתקבל בקריאה השלישית.</w:t>
      </w:r>
    </w:p>
    <w:p w:rsidR="007B7BAA" w:rsidRDefault="007B7BAA" w:rsidP="0074031F">
      <w:pPr>
        <w:pStyle w:val="a7"/>
        <w:numPr>
          <w:ilvl w:val="0"/>
          <w:numId w:val="26"/>
        </w:numPr>
        <w:spacing w:after="100" w:line="360" w:lineRule="auto"/>
        <w:jc w:val="both"/>
        <w:rPr>
          <w:rFonts w:ascii="David" w:hAnsi="David" w:cs="David"/>
          <w:sz w:val="24"/>
          <w:szCs w:val="24"/>
        </w:rPr>
      </w:pPr>
      <w:r w:rsidRPr="007B7BAA">
        <w:rPr>
          <w:rFonts w:ascii="David" w:hAnsi="David" w:cs="David" w:hint="cs"/>
          <w:sz w:val="24"/>
          <w:szCs w:val="24"/>
          <w:rtl/>
        </w:rPr>
        <w:t xml:space="preserve">הצעת חוק תוגש לכנסת בידי חבר </w:t>
      </w:r>
      <w:r>
        <w:rPr>
          <w:rFonts w:ascii="David" w:hAnsi="David" w:cs="David" w:hint="cs"/>
          <w:sz w:val="24"/>
          <w:szCs w:val="24"/>
          <w:rtl/>
        </w:rPr>
        <w:t>ה</w:t>
      </w:r>
      <w:r w:rsidRPr="007B7BAA">
        <w:rPr>
          <w:rFonts w:ascii="David" w:hAnsi="David" w:cs="David" w:hint="cs"/>
          <w:sz w:val="24"/>
          <w:szCs w:val="24"/>
          <w:rtl/>
        </w:rPr>
        <w:t xml:space="preserve">כנסת (הצעת חוק פרטית) או על ידי הממשלה (הצעת חוק ממשלתית), ובעניינים כמפורט בס' 80 </w:t>
      </w:r>
      <w:r w:rsidRPr="007B7BAA">
        <w:rPr>
          <w:rFonts w:ascii="David" w:hAnsi="David" w:cs="David"/>
          <w:sz w:val="24"/>
          <w:szCs w:val="24"/>
          <w:rtl/>
        </w:rPr>
        <w:t>–</w:t>
      </w:r>
      <w:r w:rsidRPr="007B7BAA">
        <w:rPr>
          <w:rFonts w:ascii="David" w:hAnsi="David" w:cs="David" w:hint="cs"/>
          <w:sz w:val="24"/>
          <w:szCs w:val="24"/>
          <w:rtl/>
        </w:rPr>
        <w:t xml:space="preserve"> גם על ידי ועדה של הכנסת (הצעת חוק מטעם ועדה)</w:t>
      </w:r>
      <w:r>
        <w:rPr>
          <w:rFonts w:ascii="David" w:hAnsi="David" w:cs="David" w:hint="cs"/>
          <w:sz w:val="24"/>
          <w:szCs w:val="24"/>
          <w:rtl/>
        </w:rPr>
        <w:t>.</w:t>
      </w:r>
    </w:p>
    <w:p w:rsidR="007B7BAA" w:rsidRDefault="007B7BAA" w:rsidP="0074031F">
      <w:pPr>
        <w:pStyle w:val="a7"/>
        <w:numPr>
          <w:ilvl w:val="0"/>
          <w:numId w:val="26"/>
        </w:numPr>
        <w:spacing w:after="100" w:line="360" w:lineRule="auto"/>
        <w:jc w:val="both"/>
        <w:rPr>
          <w:rFonts w:ascii="David" w:hAnsi="David" w:cs="David"/>
          <w:sz w:val="24"/>
          <w:szCs w:val="24"/>
        </w:rPr>
      </w:pPr>
      <w:r>
        <w:rPr>
          <w:rFonts w:ascii="David" w:hAnsi="David" w:cs="David" w:hint="cs"/>
          <w:sz w:val="24"/>
          <w:szCs w:val="24"/>
          <w:rtl/>
        </w:rPr>
        <w:t>ועדות הכנסת יכינו את הצעות החוק בהתאם להוראות חלק זה.</w:t>
      </w:r>
    </w:p>
    <w:p w:rsidR="007B7BAA" w:rsidRDefault="007B7BAA" w:rsidP="007B7BAA">
      <w:pPr>
        <w:spacing w:after="100" w:line="360" w:lineRule="auto"/>
        <w:ind w:left="720"/>
        <w:jc w:val="both"/>
        <w:rPr>
          <w:rFonts w:ascii="David" w:hAnsi="David" w:cs="David"/>
          <w:sz w:val="24"/>
          <w:szCs w:val="24"/>
          <w:rtl/>
        </w:rPr>
      </w:pPr>
      <w:r>
        <w:rPr>
          <w:rFonts w:ascii="David" w:hAnsi="David" w:cs="David" w:hint="cs"/>
          <w:sz w:val="24"/>
          <w:szCs w:val="24"/>
          <w:rtl/>
        </w:rPr>
        <w:t>כל חבר כנסת יכול ליזום חקיקה, אפילו שלא מטעם סיעה מסוימת. ישראל נחשבת כשיאנית הצעות חוק פרטיות, בפער עצום.</w:t>
      </w:r>
    </w:p>
    <w:p w:rsidR="00580612" w:rsidRDefault="00580612" w:rsidP="0074031F">
      <w:pPr>
        <w:pStyle w:val="a7"/>
        <w:numPr>
          <w:ilvl w:val="0"/>
          <w:numId w:val="25"/>
        </w:numPr>
        <w:spacing w:after="100" w:line="360" w:lineRule="auto"/>
        <w:jc w:val="both"/>
        <w:rPr>
          <w:rFonts w:ascii="David" w:hAnsi="David" w:cs="David"/>
          <w:sz w:val="24"/>
          <w:szCs w:val="24"/>
        </w:rPr>
      </w:pPr>
      <w:r w:rsidRPr="00580612">
        <w:rPr>
          <w:rFonts w:ascii="David" w:hAnsi="David" w:cs="David" w:hint="cs"/>
          <w:b/>
          <w:bCs/>
          <w:sz w:val="24"/>
          <w:szCs w:val="24"/>
          <w:rtl/>
        </w:rPr>
        <w:t>ס' 75-99</w:t>
      </w:r>
      <w:r w:rsidRPr="00580612">
        <w:rPr>
          <w:rFonts w:ascii="David" w:hAnsi="David" w:cs="David" w:hint="cs"/>
          <w:sz w:val="24"/>
          <w:szCs w:val="24"/>
          <w:rtl/>
        </w:rPr>
        <w:t>: פירוט שלבי הליך החקיקה; סדרי הדיון בשלבים השונים והמועדים בכל שלב, והוראות ספציפיות שונות</w:t>
      </w:r>
      <w:r>
        <w:rPr>
          <w:rFonts w:ascii="David" w:hAnsi="David" w:cs="David" w:hint="cs"/>
          <w:sz w:val="24"/>
          <w:szCs w:val="24"/>
          <w:rtl/>
        </w:rPr>
        <w:t>.</w:t>
      </w:r>
    </w:p>
    <w:p w:rsidR="00580612" w:rsidRDefault="00580612" w:rsidP="00580612">
      <w:pPr>
        <w:spacing w:after="100" w:line="360" w:lineRule="auto"/>
        <w:jc w:val="both"/>
        <w:rPr>
          <w:rFonts w:ascii="David" w:hAnsi="David" w:cs="David"/>
          <w:b/>
          <w:bCs/>
          <w:sz w:val="28"/>
          <w:szCs w:val="28"/>
          <w:rtl/>
        </w:rPr>
      </w:pPr>
      <w:r w:rsidRPr="00553AF8">
        <w:rPr>
          <w:rFonts w:ascii="David" w:hAnsi="David" w:cs="David" w:hint="cs"/>
          <w:b/>
          <w:bCs/>
          <w:sz w:val="28"/>
          <w:szCs w:val="28"/>
          <w:rtl/>
        </w:rPr>
        <w:t>מגבלות על קצב הליך החקיקה</w:t>
      </w:r>
    </w:p>
    <w:p w:rsidR="00553AF8" w:rsidRPr="00553AF8" w:rsidRDefault="00553AF8" w:rsidP="00580612">
      <w:pPr>
        <w:spacing w:after="100" w:line="360" w:lineRule="auto"/>
        <w:jc w:val="both"/>
        <w:rPr>
          <w:rFonts w:ascii="David" w:hAnsi="David" w:cs="David"/>
          <w:b/>
          <w:bCs/>
          <w:sz w:val="24"/>
          <w:szCs w:val="24"/>
          <w:rtl/>
        </w:rPr>
      </w:pPr>
      <w:r w:rsidRPr="00553AF8">
        <w:rPr>
          <w:rFonts w:ascii="David" w:hAnsi="David" w:cs="David" w:hint="cs"/>
          <w:b/>
          <w:bCs/>
          <w:sz w:val="24"/>
          <w:szCs w:val="24"/>
          <w:rtl/>
        </w:rPr>
        <w:t>עיכוב הצעות חוק פרטיות</w:t>
      </w:r>
    </w:p>
    <w:p w:rsidR="00580612" w:rsidRPr="00580612" w:rsidRDefault="00580612" w:rsidP="0074031F">
      <w:pPr>
        <w:pStyle w:val="a7"/>
        <w:numPr>
          <w:ilvl w:val="0"/>
          <w:numId w:val="25"/>
        </w:numPr>
        <w:spacing w:after="100" w:line="360" w:lineRule="auto"/>
        <w:jc w:val="both"/>
        <w:rPr>
          <w:rFonts w:ascii="David" w:hAnsi="David" w:cs="David"/>
          <w:sz w:val="24"/>
          <w:szCs w:val="24"/>
          <w:rtl/>
        </w:rPr>
      </w:pPr>
      <w:r w:rsidRPr="00580612">
        <w:rPr>
          <w:rFonts w:ascii="David" w:hAnsi="David" w:cs="David" w:hint="cs"/>
          <w:b/>
          <w:bCs/>
          <w:sz w:val="24"/>
          <w:szCs w:val="24"/>
          <w:rtl/>
        </w:rPr>
        <w:t>ס' 76(ג)</w:t>
      </w:r>
      <w:r w:rsidRPr="00580612">
        <w:rPr>
          <w:rFonts w:ascii="David" w:hAnsi="David" w:cs="David" w:hint="cs"/>
          <w:sz w:val="24"/>
          <w:szCs w:val="24"/>
          <w:rtl/>
        </w:rPr>
        <w:t>: הדיון המוקדם בהצעת חוק פרטית לא יתקיים לפני שעברו 45 ימים מיום שהונחה הצעת החוק על דוכן הכנסת.</w:t>
      </w:r>
    </w:p>
    <w:p w:rsidR="00580612" w:rsidRPr="00580612" w:rsidRDefault="00580612" w:rsidP="00580612">
      <w:pPr>
        <w:spacing w:after="100" w:line="360" w:lineRule="auto"/>
        <w:jc w:val="both"/>
        <w:rPr>
          <w:rFonts w:ascii="David" w:hAnsi="David" w:cs="David"/>
          <w:b/>
          <w:bCs/>
          <w:sz w:val="24"/>
          <w:szCs w:val="24"/>
          <w:rtl/>
        </w:rPr>
      </w:pPr>
      <w:r>
        <w:rPr>
          <w:rFonts w:ascii="David" w:hAnsi="David" w:cs="David" w:hint="cs"/>
          <w:b/>
          <w:bCs/>
          <w:sz w:val="24"/>
          <w:szCs w:val="24"/>
          <w:rtl/>
        </w:rPr>
        <w:t>סיבות</w:t>
      </w:r>
      <w:r w:rsidRPr="00580612">
        <w:rPr>
          <w:rFonts w:ascii="David" w:hAnsi="David" w:cs="David" w:hint="cs"/>
          <w:b/>
          <w:bCs/>
          <w:sz w:val="24"/>
          <w:szCs w:val="24"/>
          <w:rtl/>
        </w:rPr>
        <w:t xml:space="preserve"> לעיכוב בהצעות חוק פרטיות:</w:t>
      </w:r>
    </w:p>
    <w:p w:rsidR="00580612" w:rsidRDefault="00580612" w:rsidP="0074031F">
      <w:pPr>
        <w:pStyle w:val="a7"/>
        <w:numPr>
          <w:ilvl w:val="0"/>
          <w:numId w:val="27"/>
        </w:numPr>
        <w:spacing w:after="100" w:line="360" w:lineRule="auto"/>
        <w:jc w:val="both"/>
        <w:rPr>
          <w:rFonts w:ascii="David" w:hAnsi="David" w:cs="David"/>
          <w:sz w:val="24"/>
          <w:szCs w:val="24"/>
        </w:rPr>
      </w:pPr>
      <w:r>
        <w:rPr>
          <w:rFonts w:ascii="David" w:hAnsi="David" w:cs="David" w:hint="cs"/>
          <w:sz w:val="24"/>
          <w:szCs w:val="24"/>
          <w:rtl/>
        </w:rPr>
        <w:t>מניעת מצב של חקיקה מתוך סערה ציבורית או לפי דרישת הציבור ללא חשיבה מוקדמת. כך מחזקים את היציבות ומגדילים את שיקול הדעת לפני ההצבעה.</w:t>
      </w:r>
    </w:p>
    <w:p w:rsidR="00580612" w:rsidRDefault="00580612" w:rsidP="0074031F">
      <w:pPr>
        <w:pStyle w:val="a7"/>
        <w:numPr>
          <w:ilvl w:val="0"/>
          <w:numId w:val="27"/>
        </w:numPr>
        <w:spacing w:after="100" w:line="360" w:lineRule="auto"/>
        <w:jc w:val="both"/>
        <w:rPr>
          <w:rFonts w:ascii="David" w:hAnsi="David" w:cs="David"/>
          <w:sz w:val="24"/>
          <w:szCs w:val="24"/>
        </w:rPr>
      </w:pPr>
      <w:r>
        <w:rPr>
          <w:rFonts w:ascii="David" w:hAnsi="David" w:cs="David" w:hint="cs"/>
          <w:sz w:val="24"/>
          <w:szCs w:val="24"/>
          <w:rtl/>
        </w:rPr>
        <w:t>שקיפות: נתינת זמן לכל אזרח להתעדכן ולהספיק להתנגד במידת הצורך.</w:t>
      </w:r>
    </w:p>
    <w:p w:rsidR="00580612" w:rsidRDefault="00580612" w:rsidP="0074031F">
      <w:pPr>
        <w:pStyle w:val="a7"/>
        <w:numPr>
          <w:ilvl w:val="0"/>
          <w:numId w:val="27"/>
        </w:numPr>
        <w:spacing w:after="100" w:line="360" w:lineRule="auto"/>
        <w:jc w:val="both"/>
        <w:rPr>
          <w:rFonts w:ascii="David" w:hAnsi="David" w:cs="David"/>
          <w:sz w:val="24"/>
          <w:szCs w:val="24"/>
        </w:rPr>
      </w:pPr>
      <w:r>
        <w:rPr>
          <w:rFonts w:ascii="David" w:hAnsi="David" w:cs="David" w:hint="cs"/>
          <w:sz w:val="24"/>
          <w:szCs w:val="24"/>
          <w:rtl/>
        </w:rPr>
        <w:t>שערי וטו: אחד משערי הוטו.</w:t>
      </w:r>
    </w:p>
    <w:p w:rsidR="00580612" w:rsidRDefault="00580612" w:rsidP="0074031F">
      <w:pPr>
        <w:pStyle w:val="a7"/>
        <w:numPr>
          <w:ilvl w:val="0"/>
          <w:numId w:val="27"/>
        </w:numPr>
        <w:spacing w:after="100" w:line="360" w:lineRule="auto"/>
        <w:jc w:val="both"/>
        <w:rPr>
          <w:rFonts w:ascii="David" w:hAnsi="David" w:cs="David"/>
          <w:sz w:val="24"/>
          <w:szCs w:val="24"/>
        </w:rPr>
      </w:pPr>
      <w:r>
        <w:rPr>
          <w:rFonts w:ascii="David" w:hAnsi="David" w:cs="David" w:hint="cs"/>
          <w:sz w:val="24"/>
          <w:szCs w:val="24"/>
          <w:rtl/>
        </w:rPr>
        <w:t xml:space="preserve">זכות ההשתתפות: לא לאפשר הצבעה על מחטף </w:t>
      </w:r>
      <w:r>
        <w:rPr>
          <w:rFonts w:ascii="David" w:hAnsi="David" w:cs="David"/>
          <w:sz w:val="24"/>
          <w:szCs w:val="24"/>
          <w:rtl/>
        </w:rPr>
        <w:t>–</w:t>
      </w:r>
      <w:r>
        <w:rPr>
          <w:rFonts w:ascii="David" w:hAnsi="David" w:cs="David" w:hint="cs"/>
          <w:sz w:val="24"/>
          <w:szCs w:val="24"/>
          <w:rtl/>
        </w:rPr>
        <w:t xml:space="preserve"> הצעת חוק שמיד יש עליה הצבעה ללא נתינת שהות לח"כים לקרוא את החוק ולהבין על מה הם מצביעים.</w:t>
      </w:r>
    </w:p>
    <w:p w:rsidR="00B40CCB" w:rsidRPr="00B40CCB" w:rsidRDefault="00B40CCB" w:rsidP="00B40CCB">
      <w:pPr>
        <w:spacing w:after="100" w:line="360" w:lineRule="auto"/>
        <w:jc w:val="both"/>
        <w:rPr>
          <w:rFonts w:ascii="David" w:hAnsi="David" w:cs="David"/>
          <w:b/>
          <w:bCs/>
          <w:sz w:val="24"/>
          <w:szCs w:val="24"/>
        </w:rPr>
      </w:pPr>
      <w:r w:rsidRPr="00B40CCB">
        <w:rPr>
          <w:rFonts w:ascii="David" w:hAnsi="David" w:cs="David" w:hint="cs"/>
          <w:b/>
          <w:bCs/>
          <w:sz w:val="24"/>
          <w:szCs w:val="24"/>
          <w:rtl/>
        </w:rPr>
        <w:lastRenderedPageBreak/>
        <w:t>דילוג על ההליך</w:t>
      </w:r>
    </w:p>
    <w:p w:rsidR="00B40CCB" w:rsidRPr="00B40CCB" w:rsidRDefault="00B40CCB" w:rsidP="0074031F">
      <w:pPr>
        <w:pStyle w:val="a7"/>
        <w:numPr>
          <w:ilvl w:val="0"/>
          <w:numId w:val="25"/>
        </w:numPr>
        <w:spacing w:after="100" w:line="360" w:lineRule="auto"/>
        <w:jc w:val="both"/>
        <w:rPr>
          <w:rFonts w:ascii="David" w:hAnsi="David" w:cs="David"/>
          <w:sz w:val="24"/>
          <w:szCs w:val="24"/>
        </w:rPr>
      </w:pPr>
      <w:r w:rsidRPr="00580612">
        <w:rPr>
          <w:rFonts w:ascii="David" w:hAnsi="David" w:cs="David" w:hint="cs"/>
          <w:b/>
          <w:bCs/>
          <w:sz w:val="24"/>
          <w:szCs w:val="24"/>
          <w:rtl/>
        </w:rPr>
        <w:t>ס' 76(ד)</w:t>
      </w:r>
      <w:r w:rsidRPr="00580612">
        <w:rPr>
          <w:rFonts w:ascii="David" w:hAnsi="David" w:cs="David" w:hint="cs"/>
          <w:sz w:val="24"/>
          <w:szCs w:val="24"/>
          <w:rtl/>
        </w:rPr>
        <w:t>: הממשלה או ועדת הכנסת רשאיות לוותר על דרישה זו.</w:t>
      </w:r>
    </w:p>
    <w:p w:rsidR="00B40CCB" w:rsidRDefault="00580612" w:rsidP="00B40CCB">
      <w:pPr>
        <w:spacing w:after="100" w:line="360" w:lineRule="auto"/>
        <w:ind w:left="360"/>
        <w:jc w:val="both"/>
        <w:rPr>
          <w:rFonts w:ascii="David" w:hAnsi="David" w:cs="David"/>
          <w:sz w:val="24"/>
          <w:szCs w:val="24"/>
          <w:rtl/>
        </w:rPr>
      </w:pPr>
      <w:proofErr w:type="spellStart"/>
      <w:r w:rsidRPr="00B40CCB">
        <w:rPr>
          <w:rFonts w:ascii="David" w:hAnsi="David" w:cs="David" w:hint="cs"/>
          <w:b/>
          <w:bCs/>
          <w:sz w:val="24"/>
          <w:szCs w:val="24"/>
          <w:rtl/>
        </w:rPr>
        <w:t>הכח</w:t>
      </w:r>
      <w:proofErr w:type="spellEnd"/>
      <w:r w:rsidR="00B40CCB" w:rsidRPr="00B40CCB">
        <w:rPr>
          <w:rFonts w:ascii="David" w:hAnsi="David" w:cs="David" w:hint="cs"/>
          <w:b/>
          <w:bCs/>
          <w:sz w:val="24"/>
          <w:szCs w:val="24"/>
          <w:rtl/>
        </w:rPr>
        <w:t xml:space="preserve"> </w:t>
      </w:r>
      <w:proofErr w:type="spellStart"/>
      <w:r w:rsidR="00B40CCB" w:rsidRPr="00B40CCB">
        <w:rPr>
          <w:rFonts w:ascii="David" w:hAnsi="David" w:cs="David" w:hint="cs"/>
          <w:b/>
          <w:bCs/>
          <w:sz w:val="24"/>
          <w:szCs w:val="24"/>
          <w:rtl/>
        </w:rPr>
        <w:t>ל</w:t>
      </w:r>
      <w:r w:rsidRPr="00B40CCB">
        <w:rPr>
          <w:rFonts w:ascii="David" w:hAnsi="David" w:cs="David" w:hint="cs"/>
          <w:b/>
          <w:bCs/>
          <w:sz w:val="24"/>
          <w:szCs w:val="24"/>
          <w:rtl/>
        </w:rPr>
        <w:t>ועדת</w:t>
      </w:r>
      <w:proofErr w:type="spellEnd"/>
      <w:r w:rsidRPr="00B40CCB">
        <w:rPr>
          <w:rFonts w:ascii="David" w:hAnsi="David" w:cs="David" w:hint="cs"/>
          <w:b/>
          <w:bCs/>
          <w:sz w:val="24"/>
          <w:szCs w:val="24"/>
          <w:rtl/>
        </w:rPr>
        <w:t xml:space="preserve"> הכנסת</w:t>
      </w:r>
      <w:r w:rsidRPr="00B40CCB">
        <w:rPr>
          <w:rFonts w:ascii="David" w:hAnsi="David" w:cs="David" w:hint="cs"/>
          <w:sz w:val="24"/>
          <w:szCs w:val="24"/>
          <w:rtl/>
        </w:rPr>
        <w:t>: היא האחראית על ההליכים בכנסת.</w:t>
      </w:r>
    </w:p>
    <w:p w:rsidR="00B40CCB" w:rsidRDefault="00B40CCB" w:rsidP="00B40CCB">
      <w:pPr>
        <w:spacing w:after="100" w:line="360" w:lineRule="auto"/>
        <w:ind w:left="360"/>
        <w:jc w:val="both"/>
        <w:rPr>
          <w:rFonts w:ascii="David" w:hAnsi="David" w:cs="David"/>
          <w:sz w:val="24"/>
          <w:szCs w:val="24"/>
          <w:rtl/>
        </w:rPr>
      </w:pPr>
      <w:proofErr w:type="spellStart"/>
      <w:r w:rsidRPr="00B40CCB">
        <w:rPr>
          <w:rFonts w:ascii="David" w:hAnsi="David" w:cs="David" w:hint="cs"/>
          <w:b/>
          <w:bCs/>
          <w:sz w:val="24"/>
          <w:szCs w:val="24"/>
          <w:rtl/>
        </w:rPr>
        <w:t>הכח</w:t>
      </w:r>
      <w:proofErr w:type="spellEnd"/>
      <w:r w:rsidRPr="00B40CCB">
        <w:rPr>
          <w:rFonts w:ascii="David" w:hAnsi="David" w:cs="David" w:hint="cs"/>
          <w:sz w:val="24"/>
          <w:szCs w:val="24"/>
          <w:rtl/>
        </w:rPr>
        <w:t xml:space="preserve"> </w:t>
      </w:r>
      <w:r w:rsidRPr="00B40CCB">
        <w:rPr>
          <w:rFonts w:ascii="David" w:hAnsi="David" w:cs="David" w:hint="cs"/>
          <w:b/>
          <w:bCs/>
          <w:sz w:val="24"/>
          <w:szCs w:val="24"/>
          <w:rtl/>
        </w:rPr>
        <w:t>לממשלה</w:t>
      </w:r>
      <w:r w:rsidRPr="00B40CCB">
        <w:rPr>
          <w:rFonts w:ascii="David" w:hAnsi="David" w:cs="David" w:hint="cs"/>
          <w:sz w:val="24"/>
          <w:szCs w:val="24"/>
          <w:rtl/>
        </w:rPr>
        <w:t>:</w:t>
      </w:r>
      <w:r>
        <w:rPr>
          <w:rFonts w:ascii="David" w:hAnsi="David" w:cs="David" w:hint="cs"/>
          <w:sz w:val="24"/>
          <w:szCs w:val="24"/>
          <w:rtl/>
        </w:rPr>
        <w:t xml:space="preserve"> דיני</w:t>
      </w:r>
      <w:r w:rsidRPr="00B40CCB">
        <w:rPr>
          <w:rFonts w:ascii="David" w:hAnsi="David" w:cs="David" w:hint="cs"/>
          <w:sz w:val="24"/>
          <w:szCs w:val="24"/>
          <w:rtl/>
        </w:rPr>
        <w:t xml:space="preserve"> החקיקה מוטים מאד לטובת הממשלה מתוך תפיסה שהצעות החוק הפרטיות דורשות את תגובת הממשלה. השהות עד לדיון המוקדם נועד בין היתר לאפשר לממשלה לגבש את עמדתה ביחס לחוק </w:t>
      </w:r>
      <w:r w:rsidRPr="00B40CCB">
        <w:rPr>
          <w:rFonts w:ascii="David" w:hAnsi="David" w:cs="David"/>
          <w:sz w:val="24"/>
          <w:szCs w:val="24"/>
          <w:rtl/>
        </w:rPr>
        <w:t>–</w:t>
      </w:r>
      <w:r w:rsidRPr="00B40CCB">
        <w:rPr>
          <w:rFonts w:ascii="David" w:hAnsi="David" w:cs="David" w:hint="cs"/>
          <w:sz w:val="24"/>
          <w:szCs w:val="24"/>
          <w:rtl/>
        </w:rPr>
        <w:t xml:space="preserve"> וממילא יש לממשלה </w:t>
      </w:r>
      <w:proofErr w:type="spellStart"/>
      <w:r w:rsidRPr="00B40CCB">
        <w:rPr>
          <w:rFonts w:ascii="David" w:hAnsi="David" w:cs="David" w:hint="cs"/>
          <w:sz w:val="24"/>
          <w:szCs w:val="24"/>
          <w:rtl/>
        </w:rPr>
        <w:t>כח</w:t>
      </w:r>
      <w:proofErr w:type="spellEnd"/>
      <w:r w:rsidRPr="00B40CCB">
        <w:rPr>
          <w:rFonts w:ascii="David" w:hAnsi="David" w:cs="David" w:hint="cs"/>
          <w:sz w:val="24"/>
          <w:szCs w:val="24"/>
          <w:rtl/>
        </w:rPr>
        <w:t xml:space="preserve"> לוותר על שהות זו.</w:t>
      </w:r>
    </w:p>
    <w:p w:rsidR="00AB068D" w:rsidRDefault="00AB068D" w:rsidP="00AB068D">
      <w:pPr>
        <w:spacing w:after="100" w:line="360" w:lineRule="auto"/>
        <w:jc w:val="both"/>
        <w:rPr>
          <w:rFonts w:ascii="David" w:hAnsi="David" w:cs="David"/>
          <w:sz w:val="24"/>
          <w:szCs w:val="24"/>
          <w:rtl/>
        </w:rPr>
      </w:pPr>
      <w:r>
        <w:rPr>
          <w:rFonts w:ascii="David" w:hAnsi="David" w:cs="David" w:hint="cs"/>
          <w:b/>
          <w:bCs/>
          <w:sz w:val="24"/>
          <w:szCs w:val="24"/>
          <w:rtl/>
        </w:rPr>
        <w:t>עיכוב הצעת חוק ממשלתית</w:t>
      </w:r>
    </w:p>
    <w:p w:rsidR="00AB068D" w:rsidRPr="00553AF8" w:rsidRDefault="00AB068D" w:rsidP="0074031F">
      <w:pPr>
        <w:pStyle w:val="a7"/>
        <w:numPr>
          <w:ilvl w:val="0"/>
          <w:numId w:val="25"/>
        </w:numPr>
        <w:spacing w:after="100" w:line="360" w:lineRule="auto"/>
        <w:jc w:val="both"/>
        <w:rPr>
          <w:rFonts w:ascii="David" w:hAnsi="David" w:cs="David"/>
          <w:sz w:val="24"/>
          <w:szCs w:val="24"/>
          <w:rtl/>
        </w:rPr>
      </w:pPr>
      <w:r w:rsidRPr="00553AF8">
        <w:rPr>
          <w:rFonts w:ascii="David" w:hAnsi="David" w:cs="David" w:hint="cs"/>
          <w:b/>
          <w:bCs/>
          <w:sz w:val="24"/>
          <w:szCs w:val="24"/>
          <w:rtl/>
        </w:rPr>
        <w:t>ס' 81(ב)</w:t>
      </w:r>
      <w:r w:rsidRPr="00553AF8">
        <w:rPr>
          <w:rFonts w:ascii="David" w:hAnsi="David" w:cs="David" w:hint="cs"/>
          <w:sz w:val="24"/>
          <w:szCs w:val="24"/>
          <w:rtl/>
        </w:rPr>
        <w:t>: הקריאה הראשונה של הצעת החוק מטעם ועדה או של הצעת חוק ממשלתית לא תתקיים אלא לאחר שחלפו יומיים מיום שהונחה; במניין התקופה האמורה יובא בחשבון יום הנחתה של הצעת החוק על שולחן הכנסת.</w:t>
      </w:r>
    </w:p>
    <w:p w:rsidR="00553AF8" w:rsidRDefault="00AB068D" w:rsidP="0074031F">
      <w:pPr>
        <w:pStyle w:val="a7"/>
        <w:numPr>
          <w:ilvl w:val="0"/>
          <w:numId w:val="25"/>
        </w:numPr>
        <w:spacing w:after="100" w:line="360" w:lineRule="auto"/>
        <w:jc w:val="both"/>
        <w:rPr>
          <w:rFonts w:ascii="David" w:hAnsi="David" w:cs="David"/>
          <w:sz w:val="24"/>
          <w:szCs w:val="24"/>
        </w:rPr>
      </w:pPr>
      <w:r w:rsidRPr="00553AF8">
        <w:rPr>
          <w:rFonts w:ascii="David" w:hAnsi="David" w:cs="David" w:hint="cs"/>
          <w:b/>
          <w:bCs/>
          <w:sz w:val="24"/>
          <w:szCs w:val="24"/>
          <w:rtl/>
        </w:rPr>
        <w:t>ס' 81(ג)</w:t>
      </w:r>
      <w:r w:rsidRPr="00553AF8">
        <w:rPr>
          <w:rFonts w:ascii="David" w:hAnsi="David" w:cs="David" w:hint="cs"/>
          <w:sz w:val="24"/>
          <w:szCs w:val="24"/>
          <w:rtl/>
        </w:rPr>
        <w:t>: ועדת הכנסת רשאית לתת פטור מדרישה זו.</w:t>
      </w:r>
    </w:p>
    <w:p w:rsidR="00AB068D" w:rsidRPr="00553AF8" w:rsidRDefault="00AB068D" w:rsidP="00553AF8">
      <w:pPr>
        <w:spacing w:after="100" w:line="360" w:lineRule="auto"/>
        <w:ind w:left="360"/>
        <w:jc w:val="both"/>
        <w:rPr>
          <w:rFonts w:ascii="David" w:hAnsi="David" w:cs="David"/>
          <w:sz w:val="24"/>
          <w:szCs w:val="24"/>
          <w:rtl/>
        </w:rPr>
      </w:pPr>
      <w:r w:rsidRPr="00553AF8">
        <w:rPr>
          <w:rFonts w:ascii="David" w:hAnsi="David" w:cs="David" w:hint="cs"/>
          <w:sz w:val="24"/>
          <w:szCs w:val="24"/>
          <w:rtl/>
        </w:rPr>
        <w:t xml:space="preserve">ההגבלות על הצעת חוק ממשלתית קלות מאד </w:t>
      </w:r>
      <w:r w:rsidRPr="00553AF8">
        <w:rPr>
          <w:rFonts w:ascii="David" w:hAnsi="David" w:cs="David"/>
          <w:sz w:val="24"/>
          <w:szCs w:val="24"/>
          <w:rtl/>
        </w:rPr>
        <w:t>–</w:t>
      </w:r>
      <w:r w:rsidRPr="00553AF8">
        <w:rPr>
          <w:rFonts w:ascii="David" w:hAnsi="David" w:cs="David" w:hint="cs"/>
          <w:sz w:val="24"/>
          <w:szCs w:val="24"/>
          <w:rtl/>
        </w:rPr>
        <w:t xml:space="preserve"> יש צורך לחכות יומיים אך למעשה מדובר ביום אחד (כולל יום ההנחה), כך שבאופן תיאורטי ניתן להניח הצעת חוק ממשלתית ב23:59 ולמחרת בבוקר לדון בהצעה.</w:t>
      </w:r>
    </w:p>
    <w:p w:rsidR="00AB068D" w:rsidRDefault="00553AF8" w:rsidP="00AB068D">
      <w:pPr>
        <w:spacing w:after="100" w:line="360" w:lineRule="auto"/>
        <w:jc w:val="both"/>
        <w:rPr>
          <w:rFonts w:ascii="David" w:hAnsi="David" w:cs="David"/>
          <w:sz w:val="24"/>
          <w:szCs w:val="24"/>
          <w:rtl/>
        </w:rPr>
      </w:pPr>
      <w:r w:rsidRPr="00553AF8">
        <w:rPr>
          <w:rFonts w:ascii="David" w:hAnsi="David" w:cs="David" w:hint="cs"/>
          <w:b/>
          <w:bCs/>
          <w:sz w:val="24"/>
          <w:szCs w:val="24"/>
          <w:rtl/>
        </w:rPr>
        <w:t>הסיבות</w:t>
      </w:r>
      <w:r w:rsidR="00AB068D" w:rsidRPr="00553AF8">
        <w:rPr>
          <w:rFonts w:ascii="David" w:hAnsi="David" w:cs="David" w:hint="cs"/>
          <w:b/>
          <w:bCs/>
          <w:sz w:val="24"/>
          <w:szCs w:val="24"/>
          <w:rtl/>
        </w:rPr>
        <w:t xml:space="preserve"> להגבלה הקלה</w:t>
      </w:r>
      <w:r w:rsidR="00AB068D">
        <w:rPr>
          <w:rFonts w:ascii="David" w:hAnsi="David" w:cs="David" w:hint="cs"/>
          <w:sz w:val="24"/>
          <w:szCs w:val="24"/>
          <w:rtl/>
        </w:rPr>
        <w:t>:</w:t>
      </w:r>
    </w:p>
    <w:p w:rsidR="00AB068D" w:rsidRPr="00AB068D" w:rsidRDefault="00AB068D" w:rsidP="0074031F">
      <w:pPr>
        <w:pStyle w:val="a7"/>
        <w:numPr>
          <w:ilvl w:val="0"/>
          <w:numId w:val="28"/>
        </w:numPr>
        <w:spacing w:after="100" w:line="360" w:lineRule="auto"/>
        <w:jc w:val="both"/>
        <w:rPr>
          <w:rFonts w:ascii="David" w:hAnsi="David" w:cs="David"/>
          <w:sz w:val="24"/>
          <w:szCs w:val="24"/>
          <w:rtl/>
        </w:rPr>
      </w:pPr>
      <w:r w:rsidRPr="00AB068D">
        <w:rPr>
          <w:rFonts w:ascii="David" w:hAnsi="David" w:cs="David" w:hint="cs"/>
          <w:sz w:val="24"/>
          <w:szCs w:val="24"/>
          <w:rtl/>
        </w:rPr>
        <w:t>הממשלה מייצגת את הרוב שנבחר בכנסת ואת רוב הציבור ולכן אין צורך לעכב את רצון הציבור</w:t>
      </w:r>
      <w:r w:rsidR="00553AF8">
        <w:rPr>
          <w:rFonts w:ascii="David" w:hAnsi="David" w:cs="David" w:hint="cs"/>
          <w:sz w:val="24"/>
          <w:szCs w:val="24"/>
          <w:rtl/>
        </w:rPr>
        <w:t>.</w:t>
      </w:r>
    </w:p>
    <w:p w:rsidR="00553AF8" w:rsidRDefault="00AB068D" w:rsidP="0074031F">
      <w:pPr>
        <w:pStyle w:val="a7"/>
        <w:numPr>
          <w:ilvl w:val="0"/>
          <w:numId w:val="28"/>
        </w:numPr>
        <w:spacing w:after="100" w:line="360" w:lineRule="auto"/>
        <w:jc w:val="both"/>
        <w:rPr>
          <w:rFonts w:ascii="David" w:hAnsi="David" w:cs="David"/>
          <w:sz w:val="24"/>
          <w:szCs w:val="24"/>
        </w:rPr>
      </w:pPr>
      <w:r w:rsidRPr="00AB068D">
        <w:rPr>
          <w:rFonts w:ascii="David" w:hAnsi="David" w:cs="David" w:hint="cs"/>
          <w:sz w:val="24"/>
          <w:szCs w:val="24"/>
          <w:rtl/>
        </w:rPr>
        <w:t>ישנה הנחה שהצעת חוק ממשלתית כבר עברה ליבון רציני בין חברי הממשלה והיא מגיעה 'מוכנה' יותר לשולחן הכנסת.</w:t>
      </w:r>
    </w:p>
    <w:p w:rsidR="00AB068D" w:rsidRDefault="00AB068D" w:rsidP="00553AF8">
      <w:pPr>
        <w:spacing w:after="100" w:line="360" w:lineRule="auto"/>
        <w:ind w:left="360"/>
        <w:jc w:val="both"/>
        <w:rPr>
          <w:rFonts w:ascii="David" w:hAnsi="David" w:cs="David"/>
          <w:sz w:val="24"/>
          <w:szCs w:val="24"/>
          <w:rtl/>
        </w:rPr>
      </w:pPr>
      <w:r w:rsidRPr="00553AF8">
        <w:rPr>
          <w:rFonts w:ascii="David" w:hAnsi="David" w:cs="David" w:hint="cs"/>
          <w:sz w:val="24"/>
          <w:szCs w:val="24"/>
          <w:rtl/>
        </w:rPr>
        <w:t xml:space="preserve">רק ועדת הכנסת רשאית לבטל </w:t>
      </w:r>
      <w:r w:rsidR="00553AF8" w:rsidRPr="00553AF8">
        <w:rPr>
          <w:rFonts w:ascii="David" w:hAnsi="David" w:cs="David" w:hint="cs"/>
          <w:sz w:val="24"/>
          <w:szCs w:val="24"/>
          <w:rtl/>
        </w:rPr>
        <w:t>הגבלה זו</w:t>
      </w:r>
      <w:r w:rsidRPr="00553AF8">
        <w:rPr>
          <w:rFonts w:ascii="David" w:hAnsi="David" w:cs="David" w:hint="cs"/>
          <w:sz w:val="24"/>
          <w:szCs w:val="24"/>
          <w:rtl/>
        </w:rPr>
        <w:t xml:space="preserve"> </w:t>
      </w:r>
      <w:r w:rsidRPr="00553AF8">
        <w:rPr>
          <w:rFonts w:ascii="David" w:hAnsi="David" w:cs="David"/>
          <w:sz w:val="24"/>
          <w:szCs w:val="24"/>
          <w:rtl/>
        </w:rPr>
        <w:t>–</w:t>
      </w:r>
      <w:r w:rsidRPr="00553AF8">
        <w:rPr>
          <w:rFonts w:ascii="David" w:hAnsi="David" w:cs="David" w:hint="cs"/>
          <w:sz w:val="24"/>
          <w:szCs w:val="24"/>
          <w:rtl/>
        </w:rPr>
        <w:t xml:space="preserve"> כיוון שבמקרה כזה </w:t>
      </w:r>
      <w:proofErr w:type="spellStart"/>
      <w:r w:rsidRPr="00553AF8">
        <w:rPr>
          <w:rFonts w:ascii="David" w:hAnsi="David" w:cs="David" w:hint="cs"/>
          <w:sz w:val="24"/>
          <w:szCs w:val="24"/>
          <w:rtl/>
        </w:rPr>
        <w:t>הרציונאל</w:t>
      </w:r>
      <w:proofErr w:type="spellEnd"/>
      <w:r w:rsidRPr="00553AF8">
        <w:rPr>
          <w:rFonts w:ascii="David" w:hAnsi="David" w:cs="David" w:hint="cs"/>
          <w:sz w:val="24"/>
          <w:szCs w:val="24"/>
          <w:rtl/>
        </w:rPr>
        <w:t xml:space="preserve"> של גיבוש עמדת הממשלה לא מתקיים ולכן כוחה 'נחלש'.</w:t>
      </w:r>
    </w:p>
    <w:p w:rsidR="00553AF8" w:rsidRPr="00553AF8" w:rsidRDefault="00553AF8" w:rsidP="00553AF8">
      <w:pPr>
        <w:spacing w:after="100" w:line="360" w:lineRule="auto"/>
        <w:ind w:left="360"/>
        <w:jc w:val="both"/>
        <w:rPr>
          <w:rFonts w:ascii="David" w:hAnsi="David" w:cs="David"/>
          <w:b/>
          <w:bCs/>
          <w:sz w:val="24"/>
          <w:szCs w:val="24"/>
          <w:rtl/>
        </w:rPr>
      </w:pPr>
      <w:r w:rsidRPr="00553AF8">
        <w:rPr>
          <w:rFonts w:ascii="David" w:hAnsi="David" w:cs="David" w:hint="cs"/>
          <w:b/>
          <w:bCs/>
          <w:sz w:val="24"/>
          <w:szCs w:val="24"/>
          <w:rtl/>
        </w:rPr>
        <w:t>הגבלת הקריאה השניה</w:t>
      </w:r>
    </w:p>
    <w:p w:rsidR="00553AF8" w:rsidRDefault="00553AF8" w:rsidP="0074031F">
      <w:pPr>
        <w:pStyle w:val="a7"/>
        <w:numPr>
          <w:ilvl w:val="0"/>
          <w:numId w:val="29"/>
        </w:numPr>
        <w:spacing w:after="100" w:line="360" w:lineRule="auto"/>
        <w:jc w:val="both"/>
        <w:rPr>
          <w:rFonts w:ascii="David" w:hAnsi="David" w:cs="David"/>
          <w:sz w:val="24"/>
          <w:szCs w:val="24"/>
        </w:rPr>
      </w:pPr>
      <w:r w:rsidRPr="00553AF8">
        <w:rPr>
          <w:rFonts w:ascii="David" w:hAnsi="David" w:cs="David" w:hint="cs"/>
          <w:b/>
          <w:bCs/>
          <w:sz w:val="24"/>
          <w:szCs w:val="24"/>
          <w:rtl/>
        </w:rPr>
        <w:t>ס' 88(ב)</w:t>
      </w:r>
      <w:r w:rsidRPr="00553AF8">
        <w:rPr>
          <w:rFonts w:ascii="David" w:hAnsi="David" w:cs="David" w:hint="cs"/>
          <w:sz w:val="24"/>
          <w:szCs w:val="24"/>
          <w:rtl/>
        </w:rPr>
        <w:t>: הקריאה השניה, על כל סוגי ההצעות, תחל לכל המוקדם למחרת ההנחה על שולחן הכנסת - אלא אם כן החליטה ועדת הכנסת על קיצור תקופת ההנחה כאמור.</w:t>
      </w:r>
    </w:p>
    <w:p w:rsidR="00553AF8" w:rsidRDefault="00553AF8" w:rsidP="00553AF8">
      <w:pPr>
        <w:spacing w:after="100" w:line="360" w:lineRule="auto"/>
        <w:ind w:left="720"/>
        <w:jc w:val="both"/>
        <w:rPr>
          <w:rFonts w:ascii="David" w:hAnsi="David" w:cs="David"/>
          <w:sz w:val="24"/>
          <w:szCs w:val="24"/>
          <w:rtl/>
        </w:rPr>
      </w:pPr>
      <w:r w:rsidRPr="00553AF8">
        <w:rPr>
          <w:rFonts w:ascii="David" w:hAnsi="David" w:cs="David" w:hint="cs"/>
          <w:sz w:val="24"/>
          <w:szCs w:val="24"/>
          <w:rtl/>
        </w:rPr>
        <w:t xml:space="preserve">בקריאה השניה ההגבלות מצטמצמות יותר </w:t>
      </w:r>
      <w:r w:rsidRPr="00553AF8">
        <w:rPr>
          <w:rFonts w:ascii="David" w:hAnsi="David" w:cs="David"/>
          <w:sz w:val="24"/>
          <w:szCs w:val="24"/>
          <w:rtl/>
        </w:rPr>
        <w:t>–</w:t>
      </w:r>
      <w:r w:rsidRPr="00553AF8">
        <w:rPr>
          <w:rFonts w:ascii="David" w:hAnsi="David" w:cs="David" w:hint="cs"/>
          <w:sz w:val="24"/>
          <w:szCs w:val="24"/>
          <w:rtl/>
        </w:rPr>
        <w:t xml:space="preserve"> ועל כל הצעות החוק להמתין יום אחד בלבד </w:t>
      </w:r>
      <w:r w:rsidRPr="00553AF8">
        <w:rPr>
          <w:rFonts w:ascii="David" w:hAnsi="David" w:cs="David"/>
          <w:sz w:val="24"/>
          <w:szCs w:val="24"/>
          <w:rtl/>
        </w:rPr>
        <w:t>–</w:t>
      </w:r>
      <w:r w:rsidRPr="00553AF8">
        <w:rPr>
          <w:rFonts w:ascii="David" w:hAnsi="David" w:cs="David" w:hint="cs"/>
          <w:sz w:val="24"/>
          <w:szCs w:val="24"/>
          <w:rtl/>
        </w:rPr>
        <w:t xml:space="preserve"> וגם אותו יכולה ועדת הכנסת לקצר.</w:t>
      </w:r>
    </w:p>
    <w:p w:rsidR="00553AF8" w:rsidRDefault="00553AF8" w:rsidP="00553AF8">
      <w:pPr>
        <w:spacing w:after="100" w:line="360" w:lineRule="auto"/>
        <w:jc w:val="both"/>
        <w:rPr>
          <w:rFonts w:ascii="David" w:hAnsi="David" w:cs="David"/>
          <w:sz w:val="24"/>
          <w:szCs w:val="24"/>
          <w:rtl/>
        </w:rPr>
      </w:pPr>
      <w:r>
        <w:rPr>
          <w:rFonts w:ascii="David" w:hAnsi="David" w:cs="David" w:hint="cs"/>
          <w:sz w:val="24"/>
          <w:szCs w:val="24"/>
          <w:rtl/>
        </w:rPr>
        <w:t xml:space="preserve">ניתן לראות שבכנסת הישראלית יש יחסית </w:t>
      </w:r>
      <w:r w:rsidRPr="00553AF8">
        <w:rPr>
          <w:rFonts w:ascii="David" w:hAnsi="David" w:cs="David" w:hint="cs"/>
          <w:b/>
          <w:bCs/>
          <w:sz w:val="24"/>
          <w:szCs w:val="24"/>
          <w:rtl/>
        </w:rPr>
        <w:t>מעט מגבלות על קצב הליך החקיקה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וגם מגבלות אלה נתונות לביטול על ידי ועדת הכנסת ולעיתים אף על ידי הממשלה.</w:t>
      </w:r>
    </w:p>
    <w:p w:rsidR="00553AF8" w:rsidRDefault="00553AF8" w:rsidP="00553AF8">
      <w:pPr>
        <w:spacing w:after="100" w:line="360" w:lineRule="auto"/>
        <w:jc w:val="both"/>
        <w:rPr>
          <w:rFonts w:ascii="David" w:hAnsi="David" w:cs="David"/>
          <w:b/>
          <w:bCs/>
          <w:sz w:val="32"/>
          <w:szCs w:val="32"/>
          <w:rtl/>
        </w:rPr>
      </w:pPr>
      <w:r w:rsidRPr="00553AF8">
        <w:rPr>
          <w:rFonts w:ascii="David" w:hAnsi="David" w:cs="David" w:hint="cs"/>
          <w:b/>
          <w:bCs/>
          <w:sz w:val="32"/>
          <w:szCs w:val="32"/>
          <w:rtl/>
        </w:rPr>
        <w:t>חסרים מרכזיים בדין הקיים</w:t>
      </w:r>
    </w:p>
    <w:p w:rsidR="00553AF8" w:rsidRPr="00553AF8" w:rsidRDefault="00553AF8" w:rsidP="00553AF8">
      <w:pPr>
        <w:spacing w:after="100" w:line="360" w:lineRule="auto"/>
        <w:jc w:val="both"/>
        <w:rPr>
          <w:rFonts w:ascii="David" w:hAnsi="David" w:cs="David"/>
          <w:b/>
          <w:bCs/>
          <w:sz w:val="24"/>
          <w:szCs w:val="24"/>
          <w:rtl/>
        </w:rPr>
      </w:pPr>
      <w:r w:rsidRPr="00553AF8">
        <w:rPr>
          <w:rFonts w:ascii="David" w:hAnsi="David" w:cs="David" w:hint="cs"/>
          <w:b/>
          <w:bCs/>
          <w:sz w:val="24"/>
          <w:szCs w:val="24"/>
          <w:rtl/>
        </w:rPr>
        <w:t>מקורות נורמטיביים:</w:t>
      </w:r>
    </w:p>
    <w:p w:rsidR="00553AF8" w:rsidRPr="00553AF8" w:rsidRDefault="00553AF8" w:rsidP="0074031F">
      <w:pPr>
        <w:pStyle w:val="a7"/>
        <w:numPr>
          <w:ilvl w:val="0"/>
          <w:numId w:val="30"/>
        </w:numPr>
        <w:spacing w:after="100" w:line="360" w:lineRule="auto"/>
        <w:jc w:val="both"/>
        <w:rPr>
          <w:rFonts w:ascii="David" w:hAnsi="David" w:cs="David"/>
          <w:sz w:val="24"/>
          <w:szCs w:val="24"/>
          <w:rtl/>
        </w:rPr>
      </w:pPr>
      <w:r w:rsidRPr="00553AF8">
        <w:rPr>
          <w:rFonts w:ascii="David" w:hAnsi="David" w:cs="David" w:hint="cs"/>
          <w:sz w:val="24"/>
          <w:szCs w:val="24"/>
          <w:rtl/>
        </w:rPr>
        <w:t>אין כרגע חוק יסוד: החקיקה.</w:t>
      </w:r>
    </w:p>
    <w:p w:rsidR="00553AF8" w:rsidRPr="00553AF8" w:rsidRDefault="00553AF8" w:rsidP="0074031F">
      <w:pPr>
        <w:pStyle w:val="a7"/>
        <w:numPr>
          <w:ilvl w:val="0"/>
          <w:numId w:val="30"/>
        </w:numPr>
        <w:spacing w:after="100" w:line="360" w:lineRule="auto"/>
        <w:jc w:val="both"/>
        <w:rPr>
          <w:rFonts w:ascii="David" w:hAnsi="David" w:cs="David"/>
          <w:sz w:val="24"/>
          <w:szCs w:val="24"/>
        </w:rPr>
      </w:pPr>
      <w:r w:rsidRPr="00553AF8">
        <w:rPr>
          <w:rFonts w:ascii="David" w:hAnsi="David" w:cs="David" w:hint="cs"/>
          <w:sz w:val="24"/>
          <w:szCs w:val="24"/>
          <w:rtl/>
        </w:rPr>
        <w:t>אין חוק הליך החקיקה.</w:t>
      </w:r>
    </w:p>
    <w:p w:rsidR="00553AF8" w:rsidRDefault="00553AF8" w:rsidP="0074031F">
      <w:pPr>
        <w:pStyle w:val="a7"/>
        <w:numPr>
          <w:ilvl w:val="0"/>
          <w:numId w:val="30"/>
        </w:numPr>
        <w:spacing w:after="100" w:line="360" w:lineRule="auto"/>
        <w:jc w:val="both"/>
        <w:rPr>
          <w:rFonts w:ascii="David" w:hAnsi="David" w:cs="David"/>
          <w:sz w:val="24"/>
          <w:szCs w:val="24"/>
        </w:rPr>
      </w:pPr>
      <w:r w:rsidRPr="00553AF8">
        <w:rPr>
          <w:rFonts w:ascii="David" w:hAnsi="David" w:cs="David" w:hint="cs"/>
          <w:sz w:val="24"/>
          <w:szCs w:val="24"/>
          <w:rtl/>
        </w:rPr>
        <w:t>כמעט כל הליך</w:t>
      </w:r>
      <w:r>
        <w:rPr>
          <w:rFonts w:ascii="David" w:hAnsi="David" w:cs="David" w:hint="cs"/>
          <w:sz w:val="24"/>
          <w:szCs w:val="24"/>
          <w:rtl/>
        </w:rPr>
        <w:t xml:space="preserve"> החקיקה מוסדר בתקנון.</w:t>
      </w:r>
    </w:p>
    <w:p w:rsidR="00553AF8" w:rsidRDefault="00553AF8" w:rsidP="00553AF8">
      <w:pPr>
        <w:spacing w:after="100" w:line="360" w:lineRule="auto"/>
        <w:jc w:val="both"/>
        <w:rPr>
          <w:rFonts w:ascii="David" w:hAnsi="David" w:cs="David"/>
          <w:b/>
          <w:bCs/>
          <w:sz w:val="24"/>
          <w:szCs w:val="24"/>
          <w:rtl/>
        </w:rPr>
      </w:pPr>
      <w:r w:rsidRPr="00553AF8">
        <w:rPr>
          <w:rFonts w:ascii="David" w:hAnsi="David" w:cs="David" w:hint="cs"/>
          <w:b/>
          <w:bCs/>
          <w:sz w:val="24"/>
          <w:szCs w:val="24"/>
          <w:rtl/>
        </w:rPr>
        <w:lastRenderedPageBreak/>
        <w:t>תוכן ההסדרים:</w:t>
      </w:r>
    </w:p>
    <w:p w:rsidR="00553AF8" w:rsidRDefault="00553AF8" w:rsidP="0074031F">
      <w:pPr>
        <w:pStyle w:val="a7"/>
        <w:numPr>
          <w:ilvl w:val="0"/>
          <w:numId w:val="30"/>
        </w:numPr>
        <w:spacing w:after="100" w:line="360" w:lineRule="auto"/>
        <w:jc w:val="both"/>
        <w:rPr>
          <w:rFonts w:ascii="David" w:hAnsi="David" w:cs="David"/>
          <w:sz w:val="24"/>
          <w:szCs w:val="24"/>
        </w:rPr>
      </w:pPr>
      <w:r w:rsidRPr="00553AF8">
        <w:rPr>
          <w:rFonts w:ascii="David" w:hAnsi="David" w:cs="David" w:hint="cs"/>
          <w:sz w:val="24"/>
          <w:szCs w:val="24"/>
          <w:rtl/>
        </w:rPr>
        <w:t>מעט מגבלות על קצב הליך החקיקה.</w:t>
      </w:r>
    </w:p>
    <w:p w:rsidR="0067026C" w:rsidRDefault="0067026C" w:rsidP="0074031F">
      <w:pPr>
        <w:pStyle w:val="a7"/>
        <w:numPr>
          <w:ilvl w:val="0"/>
          <w:numId w:val="30"/>
        </w:numPr>
        <w:spacing w:after="100" w:line="360" w:lineRule="auto"/>
        <w:jc w:val="both"/>
        <w:rPr>
          <w:rFonts w:ascii="David" w:hAnsi="David" w:cs="David"/>
          <w:sz w:val="24"/>
          <w:szCs w:val="24"/>
        </w:rPr>
      </w:pPr>
      <w:r>
        <w:rPr>
          <w:rFonts w:ascii="David" w:hAnsi="David" w:cs="David" w:hint="cs"/>
          <w:sz w:val="24"/>
          <w:szCs w:val="24"/>
          <w:rtl/>
        </w:rPr>
        <w:t>אין דרישת קוורום.</w:t>
      </w:r>
    </w:p>
    <w:p w:rsidR="0067026C" w:rsidRDefault="0067026C" w:rsidP="0074031F">
      <w:pPr>
        <w:pStyle w:val="a7"/>
        <w:numPr>
          <w:ilvl w:val="0"/>
          <w:numId w:val="30"/>
        </w:numPr>
        <w:spacing w:after="100" w:line="360" w:lineRule="auto"/>
        <w:jc w:val="both"/>
        <w:rPr>
          <w:rFonts w:ascii="David" w:hAnsi="David" w:cs="David"/>
          <w:sz w:val="24"/>
          <w:szCs w:val="24"/>
        </w:rPr>
      </w:pPr>
      <w:r>
        <w:rPr>
          <w:rFonts w:ascii="David" w:hAnsi="David" w:cs="David" w:hint="cs"/>
          <w:sz w:val="24"/>
          <w:szCs w:val="24"/>
          <w:rtl/>
        </w:rPr>
        <w:t xml:space="preserve">אין </w:t>
      </w:r>
      <w:r w:rsidR="008A4E62">
        <w:rPr>
          <w:rFonts w:ascii="David" w:hAnsi="David" w:cs="David" w:hint="cs"/>
          <w:sz w:val="24"/>
          <w:szCs w:val="24"/>
          <w:rtl/>
        </w:rPr>
        <w:t xml:space="preserve">שני בתים: בגלל כמה סיבות </w:t>
      </w:r>
      <w:r w:rsidR="008A4E62">
        <w:rPr>
          <w:rFonts w:ascii="David" w:hAnsi="David" w:cs="David"/>
          <w:sz w:val="24"/>
          <w:szCs w:val="24"/>
          <w:rtl/>
        </w:rPr>
        <w:t>–</w:t>
      </w:r>
      <w:r w:rsidR="008A4E62">
        <w:rPr>
          <w:rFonts w:ascii="David" w:hAnsi="David" w:cs="David" w:hint="cs"/>
          <w:sz w:val="24"/>
          <w:szCs w:val="24"/>
          <w:rtl/>
        </w:rPr>
        <w:t xml:space="preserve"> גם יש מעט חברי כנסת וגם חברי הכנסת עסוקים בלהיות פוליטיקאים ולא רק מחוקקים. בנוסף, שני בתים מסרבלים מאד את הליך החקיקה (כמו בארה"ב).</w:t>
      </w:r>
    </w:p>
    <w:p w:rsidR="008A4E62" w:rsidRDefault="008A4E62" w:rsidP="0074031F">
      <w:pPr>
        <w:pStyle w:val="a7"/>
        <w:numPr>
          <w:ilvl w:val="0"/>
          <w:numId w:val="30"/>
        </w:numPr>
        <w:spacing w:after="100" w:line="360" w:lineRule="auto"/>
        <w:jc w:val="both"/>
        <w:rPr>
          <w:rFonts w:ascii="David" w:hAnsi="David" w:cs="David"/>
          <w:sz w:val="24"/>
          <w:szCs w:val="24"/>
        </w:rPr>
      </w:pPr>
      <w:r>
        <w:rPr>
          <w:rFonts w:ascii="David" w:hAnsi="David" w:cs="David" w:hint="cs"/>
          <w:sz w:val="24"/>
          <w:szCs w:val="24"/>
          <w:rtl/>
        </w:rPr>
        <w:t>אין ווטו לנשיא או לראש הרשות המבצעת.</w:t>
      </w:r>
    </w:p>
    <w:p w:rsidR="008A4E62" w:rsidRDefault="008A4E62" w:rsidP="0074031F">
      <w:pPr>
        <w:pStyle w:val="a7"/>
        <w:numPr>
          <w:ilvl w:val="0"/>
          <w:numId w:val="30"/>
        </w:numPr>
        <w:spacing w:after="100" w:line="360" w:lineRule="auto"/>
        <w:jc w:val="both"/>
        <w:rPr>
          <w:rFonts w:ascii="David" w:hAnsi="David" w:cs="David"/>
          <w:sz w:val="24"/>
          <w:szCs w:val="24"/>
        </w:rPr>
      </w:pPr>
      <w:r>
        <w:rPr>
          <w:rFonts w:ascii="David" w:hAnsi="David" w:cs="David" w:hint="cs"/>
          <w:sz w:val="24"/>
          <w:szCs w:val="24"/>
          <w:rtl/>
        </w:rPr>
        <w:t xml:space="preserve">אין מגבלה על מגוון ומספר הנושאים שיכולים להיכלל בהצעת חוק אחת (אין </w:t>
      </w:r>
      <w:r>
        <w:rPr>
          <w:rFonts w:ascii="David" w:hAnsi="David" w:cs="David"/>
          <w:sz w:val="24"/>
          <w:szCs w:val="24"/>
        </w:rPr>
        <w:t>single-subject rule</w:t>
      </w:r>
      <w:r>
        <w:rPr>
          <w:rFonts w:ascii="David" w:hAnsi="David" w:cs="David" w:hint="cs"/>
          <w:sz w:val="24"/>
          <w:szCs w:val="24"/>
          <w:rtl/>
        </w:rPr>
        <w:t xml:space="preserve">). דוגמא בולטת בישראל לכך היא חוק ההסדרים </w:t>
      </w:r>
      <w:r>
        <w:rPr>
          <w:rFonts w:ascii="David" w:hAnsi="David" w:cs="David"/>
          <w:sz w:val="24"/>
          <w:szCs w:val="24"/>
          <w:rtl/>
        </w:rPr>
        <w:t>–</w:t>
      </w:r>
      <w:r>
        <w:rPr>
          <w:rFonts w:ascii="David" w:hAnsi="David" w:cs="David" w:hint="cs"/>
          <w:sz w:val="24"/>
          <w:szCs w:val="24"/>
          <w:rtl/>
        </w:rPr>
        <w:t xml:space="preserve"> שמאגד בתוכו תחומים רבים עליהם מצביעים בכריכה אחת.</w:t>
      </w:r>
    </w:p>
    <w:p w:rsidR="00470EE2" w:rsidRDefault="00470EE2" w:rsidP="00470EE2">
      <w:pPr>
        <w:spacing w:after="100" w:line="360" w:lineRule="auto"/>
        <w:jc w:val="right"/>
        <w:rPr>
          <w:rFonts w:ascii="Miriam" w:hAnsi="Miriam" w:cs="Miriam"/>
          <w:sz w:val="24"/>
          <w:szCs w:val="24"/>
          <w:rtl/>
        </w:rPr>
      </w:pPr>
      <w:r w:rsidRPr="00470EE2">
        <w:rPr>
          <w:rFonts w:ascii="Miriam" w:hAnsi="Miriam" w:cs="Miriam"/>
          <w:sz w:val="24"/>
          <w:szCs w:val="24"/>
          <w:rtl/>
        </w:rPr>
        <w:t>08/12/14</w:t>
      </w:r>
    </w:p>
    <w:p w:rsidR="00470EE2" w:rsidRDefault="00470EE2" w:rsidP="00470EE2">
      <w:pPr>
        <w:spacing w:after="100" w:line="360" w:lineRule="auto"/>
        <w:jc w:val="both"/>
        <w:rPr>
          <w:rFonts w:ascii="David" w:hAnsi="David" w:cs="David"/>
          <w:sz w:val="24"/>
          <w:szCs w:val="24"/>
          <w:rtl/>
        </w:rPr>
      </w:pPr>
      <w:r>
        <w:rPr>
          <w:rFonts w:ascii="David" w:hAnsi="David" w:cs="David" w:hint="cs"/>
          <w:sz w:val="24"/>
          <w:szCs w:val="24"/>
          <w:rtl/>
        </w:rPr>
        <w:t>כאשר יש חסרים מבחינת החקיקה, מי שממלא אותם מידית הוא בית המשפט.</w:t>
      </w:r>
    </w:p>
    <w:p w:rsidR="00470EE2" w:rsidRPr="00470EE2" w:rsidRDefault="00470EE2" w:rsidP="00470EE2">
      <w:pPr>
        <w:spacing w:after="100" w:line="360" w:lineRule="auto"/>
        <w:jc w:val="both"/>
        <w:rPr>
          <w:rFonts w:ascii="David" w:hAnsi="David" w:cs="David"/>
          <w:b/>
          <w:bCs/>
          <w:sz w:val="32"/>
          <w:szCs w:val="32"/>
          <w:rtl/>
        </w:rPr>
      </w:pPr>
      <w:r w:rsidRPr="00470EE2">
        <w:rPr>
          <w:rFonts w:ascii="David" w:hAnsi="David" w:cs="David" w:hint="cs"/>
          <w:b/>
          <w:bCs/>
          <w:sz w:val="32"/>
          <w:szCs w:val="32"/>
          <w:rtl/>
        </w:rPr>
        <w:t>עקרונות שנקבעו בפסיקת בג"ץ</w:t>
      </w:r>
    </w:p>
    <w:p w:rsidR="00470EE2" w:rsidRDefault="00470EE2" w:rsidP="00470EE2">
      <w:pPr>
        <w:spacing w:after="100" w:line="360" w:lineRule="auto"/>
        <w:jc w:val="both"/>
        <w:rPr>
          <w:rFonts w:ascii="David" w:hAnsi="David" w:cs="David"/>
          <w:sz w:val="24"/>
          <w:szCs w:val="24"/>
          <w:rtl/>
        </w:rPr>
      </w:pPr>
      <w:r w:rsidRPr="00470EE2">
        <w:rPr>
          <w:rFonts w:ascii="David" w:hAnsi="David" w:cs="David" w:hint="cs"/>
          <w:sz w:val="24"/>
          <w:szCs w:val="24"/>
          <w:u w:val="single"/>
          <w:rtl/>
        </w:rPr>
        <w:t>בג"ץ מגדלי העופות</w:t>
      </w:r>
      <w:r>
        <w:rPr>
          <w:rFonts w:ascii="David" w:hAnsi="David" w:cs="David" w:hint="cs"/>
          <w:sz w:val="24"/>
          <w:szCs w:val="24"/>
          <w:rtl/>
        </w:rPr>
        <w:t xml:space="preserve">: ניסיון להעביר רפורמות מבניות משמעותיות בארגונים החקלאיים דרך חוק ההסדרים, שהוגש לחברי הכנסת זמן קצר לפני ההצבעה. הטענה </w:t>
      </w:r>
      <w:proofErr w:type="spellStart"/>
      <w:r>
        <w:rPr>
          <w:rFonts w:ascii="David" w:hAnsi="David" w:cs="David" w:hint="cs"/>
          <w:sz w:val="24"/>
          <w:szCs w:val="24"/>
          <w:rtl/>
        </w:rPr>
        <w:t>היתה</w:t>
      </w:r>
      <w:proofErr w:type="spellEnd"/>
      <w:r>
        <w:rPr>
          <w:rFonts w:ascii="David" w:hAnsi="David" w:cs="David" w:hint="cs"/>
          <w:sz w:val="24"/>
          <w:szCs w:val="24"/>
          <w:rtl/>
        </w:rPr>
        <w:t xml:space="preserve"> שעצם הליך החקיקה של חוק ההסדרים הופך את החוק ללא-תקף מבחינה חוקתית. טענת המדינה עתה שאמנם ההליך לא ראוי מבחינה מוסרית, אך אין עילה להתערבות בית המשפט.</w:t>
      </w:r>
    </w:p>
    <w:p w:rsidR="00470EE2" w:rsidRDefault="00470EE2" w:rsidP="00470EE2">
      <w:pPr>
        <w:spacing w:after="100" w:line="360" w:lineRule="auto"/>
        <w:jc w:val="both"/>
        <w:rPr>
          <w:rFonts w:ascii="David" w:hAnsi="David" w:cs="David"/>
          <w:sz w:val="24"/>
          <w:szCs w:val="24"/>
          <w:rtl/>
        </w:rPr>
      </w:pPr>
      <w:r>
        <w:rPr>
          <w:rFonts w:ascii="David" w:hAnsi="David" w:cs="David" w:hint="cs"/>
          <w:sz w:val="24"/>
          <w:szCs w:val="24"/>
          <w:rtl/>
        </w:rPr>
        <w:t xml:space="preserve">בית המשפט קובע שישנם </w:t>
      </w:r>
      <w:r w:rsidRPr="00470EE2">
        <w:rPr>
          <w:rFonts w:ascii="David" w:hAnsi="David" w:cs="David" w:hint="cs"/>
          <w:b/>
          <w:bCs/>
          <w:sz w:val="24"/>
          <w:szCs w:val="24"/>
          <w:rtl/>
        </w:rPr>
        <w:t>עקרונות יסוד בלתי-כתובים של הליך החקיקה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והפרתם יכולה לגרור התערבות משפטית וביטול החוק:</w:t>
      </w:r>
    </w:p>
    <w:p w:rsidR="00470EE2" w:rsidRPr="00F02DEB" w:rsidRDefault="00470EE2" w:rsidP="00F02DEB">
      <w:pPr>
        <w:pStyle w:val="a7"/>
        <w:numPr>
          <w:ilvl w:val="0"/>
          <w:numId w:val="32"/>
        </w:numPr>
        <w:spacing w:after="100" w:line="360" w:lineRule="auto"/>
        <w:jc w:val="both"/>
        <w:rPr>
          <w:rFonts w:ascii="David" w:hAnsi="David" w:cs="David"/>
          <w:sz w:val="24"/>
          <w:szCs w:val="24"/>
          <w:rtl/>
        </w:rPr>
      </w:pPr>
      <w:r w:rsidRPr="005D21D9">
        <w:rPr>
          <w:rFonts w:ascii="David" w:hAnsi="David" w:cs="David" w:hint="cs"/>
          <w:b/>
          <w:bCs/>
          <w:sz w:val="24"/>
          <w:szCs w:val="24"/>
          <w:rtl/>
        </w:rPr>
        <w:t>הכרעת הרוב</w:t>
      </w:r>
      <w:r w:rsidRPr="005D21D9">
        <w:rPr>
          <w:rFonts w:ascii="David" w:hAnsi="David" w:cs="David" w:hint="cs"/>
          <w:sz w:val="24"/>
          <w:szCs w:val="24"/>
          <w:rtl/>
        </w:rPr>
        <w:t>: החוק חייב להתקבל ברוב</w:t>
      </w:r>
      <w:r w:rsidR="006133F9" w:rsidRPr="005D21D9">
        <w:rPr>
          <w:rFonts w:ascii="David" w:hAnsi="David" w:cs="David" w:hint="cs"/>
          <w:sz w:val="24"/>
          <w:szCs w:val="24"/>
          <w:rtl/>
        </w:rPr>
        <w:t>. הכלל הדמוקרטי הבסיסי ביותר.</w:t>
      </w:r>
      <w:r w:rsidR="00F02DEB">
        <w:rPr>
          <w:rFonts w:ascii="David" w:hAnsi="David" w:cs="David" w:hint="cs"/>
          <w:sz w:val="24"/>
          <w:szCs w:val="24"/>
          <w:rtl/>
        </w:rPr>
        <w:t xml:space="preserve"> עיקרון זה הוא שמירה על עקרון היסוד של הדמוקרטיה בו לכל אחד יש זכות להשתתף בבחירות.</w:t>
      </w:r>
    </w:p>
    <w:p w:rsidR="006133F9" w:rsidRPr="005D21D9" w:rsidRDefault="006133F9" w:rsidP="005D21D9">
      <w:pPr>
        <w:pStyle w:val="a7"/>
        <w:numPr>
          <w:ilvl w:val="0"/>
          <w:numId w:val="32"/>
        </w:numPr>
        <w:spacing w:after="100" w:line="360" w:lineRule="auto"/>
        <w:jc w:val="both"/>
        <w:rPr>
          <w:rFonts w:ascii="David" w:hAnsi="David" w:cs="David"/>
          <w:sz w:val="24"/>
          <w:szCs w:val="24"/>
          <w:rtl/>
        </w:rPr>
      </w:pPr>
      <w:proofErr w:type="spellStart"/>
      <w:r w:rsidRPr="005D21D9">
        <w:rPr>
          <w:rFonts w:ascii="David" w:hAnsi="David" w:cs="David" w:hint="cs"/>
          <w:b/>
          <w:bCs/>
          <w:sz w:val="24"/>
          <w:szCs w:val="24"/>
          <w:rtl/>
        </w:rPr>
        <w:t>שיוויון</w:t>
      </w:r>
      <w:proofErr w:type="spellEnd"/>
      <w:r w:rsidRPr="005D21D9">
        <w:rPr>
          <w:rFonts w:ascii="David" w:hAnsi="David" w:cs="David" w:hint="cs"/>
          <w:b/>
          <w:bCs/>
          <w:sz w:val="24"/>
          <w:szCs w:val="24"/>
          <w:rtl/>
        </w:rPr>
        <w:t xml:space="preserve"> פורמאלי</w:t>
      </w:r>
      <w:r w:rsidRPr="005D21D9">
        <w:rPr>
          <w:rFonts w:ascii="David" w:hAnsi="David" w:cs="David" w:hint="cs"/>
          <w:sz w:val="24"/>
          <w:szCs w:val="24"/>
          <w:rtl/>
        </w:rPr>
        <w:t>: כל קול שווה</w:t>
      </w:r>
      <w:r w:rsidR="00CE7413" w:rsidRPr="005D21D9">
        <w:rPr>
          <w:rFonts w:ascii="David" w:hAnsi="David" w:cs="David" w:hint="cs"/>
          <w:sz w:val="24"/>
          <w:szCs w:val="24"/>
          <w:rtl/>
        </w:rPr>
        <w:t xml:space="preserve"> קול אחד בלבד. לדברי בית המשפט, זהו כלל הכרחי שמשלים את כלל הכרעת הרוב.</w:t>
      </w:r>
    </w:p>
    <w:p w:rsidR="006133F9" w:rsidRPr="005D21D9" w:rsidRDefault="00470EE2" w:rsidP="005D21D9">
      <w:pPr>
        <w:pStyle w:val="a7"/>
        <w:numPr>
          <w:ilvl w:val="0"/>
          <w:numId w:val="32"/>
        </w:numPr>
        <w:spacing w:after="100" w:line="360" w:lineRule="auto"/>
        <w:jc w:val="both"/>
        <w:rPr>
          <w:rFonts w:ascii="David" w:hAnsi="David" w:cs="David"/>
          <w:sz w:val="24"/>
          <w:szCs w:val="24"/>
          <w:rtl/>
        </w:rPr>
      </w:pPr>
      <w:r w:rsidRPr="005D21D9">
        <w:rPr>
          <w:rFonts w:ascii="David" w:hAnsi="David" w:cs="David" w:hint="cs"/>
          <w:b/>
          <w:bCs/>
          <w:sz w:val="24"/>
          <w:szCs w:val="24"/>
          <w:rtl/>
        </w:rPr>
        <w:t>פומביות</w:t>
      </w:r>
      <w:r w:rsidR="006133F9" w:rsidRPr="005D21D9">
        <w:rPr>
          <w:rFonts w:ascii="David" w:hAnsi="David" w:cs="David" w:hint="cs"/>
          <w:sz w:val="24"/>
          <w:szCs w:val="24"/>
          <w:rtl/>
        </w:rPr>
        <w:t>:</w:t>
      </w:r>
      <w:r w:rsidR="00CE7413" w:rsidRPr="005D21D9">
        <w:rPr>
          <w:rFonts w:ascii="David" w:hAnsi="David" w:cs="David" w:hint="cs"/>
          <w:sz w:val="24"/>
          <w:szCs w:val="24"/>
          <w:rtl/>
        </w:rPr>
        <w:t xml:space="preserve"> הליך החקיקה צריך להיות פומבי ושקוף </w:t>
      </w:r>
      <w:r w:rsidR="00CE7413" w:rsidRPr="005D21D9">
        <w:rPr>
          <w:rFonts w:ascii="David" w:hAnsi="David" w:cs="David"/>
          <w:sz w:val="24"/>
          <w:szCs w:val="24"/>
          <w:rtl/>
        </w:rPr>
        <w:t>–</w:t>
      </w:r>
      <w:r w:rsidR="00CE7413" w:rsidRPr="005D21D9">
        <w:rPr>
          <w:rFonts w:ascii="David" w:hAnsi="David" w:cs="David" w:hint="cs"/>
          <w:sz w:val="24"/>
          <w:szCs w:val="24"/>
          <w:rtl/>
        </w:rPr>
        <w:t xml:space="preserve"> אפשר להיכנס לדיונים, יש פרוטוקולים, ההליך מצולם ומוקלט.</w:t>
      </w:r>
    </w:p>
    <w:p w:rsidR="005D21D9" w:rsidRDefault="00CE7413" w:rsidP="005D21D9">
      <w:pPr>
        <w:pStyle w:val="a7"/>
        <w:numPr>
          <w:ilvl w:val="0"/>
          <w:numId w:val="31"/>
        </w:numPr>
        <w:spacing w:after="100" w:line="360" w:lineRule="auto"/>
        <w:jc w:val="both"/>
        <w:rPr>
          <w:rFonts w:ascii="David" w:hAnsi="David" w:cs="David"/>
          <w:sz w:val="24"/>
          <w:szCs w:val="24"/>
        </w:rPr>
      </w:pPr>
      <w:r w:rsidRPr="005D21D9">
        <w:rPr>
          <w:rFonts w:ascii="David" w:hAnsi="David" w:cs="David" w:hint="cs"/>
          <w:sz w:val="24"/>
          <w:szCs w:val="24"/>
          <w:rtl/>
        </w:rPr>
        <w:t xml:space="preserve">בית המשפט שואל כבדרך אגב </w:t>
      </w:r>
      <w:r w:rsidR="005D21D9" w:rsidRPr="005D21D9">
        <w:rPr>
          <w:rFonts w:ascii="David" w:hAnsi="David" w:cs="David" w:hint="cs"/>
          <w:sz w:val="24"/>
          <w:szCs w:val="24"/>
          <w:rtl/>
        </w:rPr>
        <w:t>האם פגיעה בעיקרון יסוד זה שווה-ערך לעקרונות האחרים: האם אי-הקלטה או אי-פרסום פרוטוקול יכולים לפסול חוק? בית המשפט בוחר שלא להכריע בשאלה זו, אולם נראה כי מדובר ב</w:t>
      </w:r>
      <w:r w:rsidR="005D21D9" w:rsidRPr="005D21D9">
        <w:rPr>
          <w:rFonts w:ascii="David" w:hAnsi="David" w:cs="David" w:hint="cs"/>
          <w:b/>
          <w:bCs/>
          <w:sz w:val="24"/>
          <w:szCs w:val="24"/>
          <w:rtl/>
        </w:rPr>
        <w:t>עניין של היקף</w:t>
      </w:r>
      <w:r w:rsidR="005D21D9" w:rsidRPr="005D21D9">
        <w:rPr>
          <w:rFonts w:ascii="David" w:hAnsi="David" w:cs="David" w:hint="cs"/>
          <w:sz w:val="24"/>
          <w:szCs w:val="24"/>
          <w:rtl/>
        </w:rPr>
        <w:t xml:space="preserve">: כנראה שלא יהיה יחס שווה בין צילום וידאו שנמחק לבין דיון מכוון בדלתיים סגורות. </w:t>
      </w:r>
    </w:p>
    <w:p w:rsidR="00CE7413" w:rsidRPr="005D21D9" w:rsidRDefault="005D21D9" w:rsidP="005D21D9">
      <w:pPr>
        <w:spacing w:after="100" w:line="360" w:lineRule="auto"/>
        <w:ind w:left="720"/>
        <w:jc w:val="both"/>
        <w:rPr>
          <w:rFonts w:ascii="David" w:hAnsi="David" w:cs="David"/>
          <w:sz w:val="24"/>
          <w:szCs w:val="24"/>
          <w:rtl/>
        </w:rPr>
      </w:pPr>
      <w:r w:rsidRPr="005D21D9">
        <w:rPr>
          <w:rFonts w:ascii="David" w:hAnsi="David" w:cs="David" w:hint="cs"/>
          <w:sz w:val="24"/>
          <w:szCs w:val="24"/>
          <w:rtl/>
        </w:rPr>
        <w:t>עידוד השקיפות נעשה גם בעקבות ההתפתחות הטכנולוגיות וגם מתוך התפיסות הדוחפות לשקיפות שהתפתחו מאד.</w:t>
      </w:r>
    </w:p>
    <w:p w:rsidR="00470EE2" w:rsidRDefault="00470EE2" w:rsidP="00F02DEB">
      <w:pPr>
        <w:pStyle w:val="a7"/>
        <w:numPr>
          <w:ilvl w:val="0"/>
          <w:numId w:val="32"/>
        </w:numPr>
        <w:spacing w:after="100" w:line="360" w:lineRule="auto"/>
        <w:jc w:val="both"/>
        <w:rPr>
          <w:rFonts w:ascii="David" w:hAnsi="David" w:cs="David"/>
          <w:sz w:val="24"/>
          <w:szCs w:val="24"/>
        </w:rPr>
      </w:pPr>
      <w:r w:rsidRPr="006133F9">
        <w:rPr>
          <w:rFonts w:ascii="David" w:hAnsi="David" w:cs="David" w:hint="cs"/>
          <w:b/>
          <w:bCs/>
          <w:sz w:val="24"/>
          <w:szCs w:val="24"/>
          <w:rtl/>
        </w:rPr>
        <w:t>השתתפות</w:t>
      </w:r>
      <w:r w:rsidR="006133F9">
        <w:rPr>
          <w:rFonts w:ascii="David" w:hAnsi="David" w:cs="David" w:hint="cs"/>
          <w:sz w:val="24"/>
          <w:szCs w:val="24"/>
          <w:rtl/>
        </w:rPr>
        <w:t>:</w:t>
      </w:r>
      <w:r w:rsidR="00CE7413">
        <w:rPr>
          <w:rFonts w:ascii="David" w:hAnsi="David" w:cs="David" w:hint="cs"/>
          <w:sz w:val="24"/>
          <w:szCs w:val="24"/>
          <w:rtl/>
        </w:rPr>
        <w:t xml:space="preserve"> </w:t>
      </w:r>
      <w:r w:rsidR="005D21D9">
        <w:rPr>
          <w:rFonts w:ascii="David" w:hAnsi="David" w:cs="David" w:hint="cs"/>
          <w:sz w:val="24"/>
          <w:szCs w:val="24"/>
          <w:rtl/>
        </w:rPr>
        <w:t xml:space="preserve">הזכות של כל חבר כנסת להשתתף בהליך. למעשה מדובר ביישום של הכרעת הרוב </w:t>
      </w:r>
      <w:r w:rsidR="005D21D9">
        <w:rPr>
          <w:rFonts w:ascii="David" w:hAnsi="David" w:cs="David"/>
          <w:sz w:val="24"/>
          <w:szCs w:val="24"/>
          <w:rtl/>
        </w:rPr>
        <w:t>–</w:t>
      </w:r>
      <w:r w:rsidR="005D21D9">
        <w:rPr>
          <w:rFonts w:ascii="David" w:hAnsi="David" w:cs="David" w:hint="cs"/>
          <w:sz w:val="24"/>
          <w:szCs w:val="24"/>
          <w:rtl/>
        </w:rPr>
        <w:t xml:space="preserve"> החשש הוא שהמתנגדים יוצאו מהמליאה ותתקיים הצבעה בלעדיהם.</w:t>
      </w:r>
      <w:r w:rsidR="00F02DEB">
        <w:rPr>
          <w:rFonts w:ascii="David" w:hAnsi="David" w:cs="David" w:hint="cs"/>
          <w:sz w:val="24"/>
          <w:szCs w:val="24"/>
          <w:rtl/>
        </w:rPr>
        <w:t xml:space="preserve"> גם כאן, שמירה על עיקרון זה הוא שמירה על עקרון היסוד של הדמוקרטיה בו לכל אחד יש זכות להשתתף בבחירות.</w:t>
      </w:r>
    </w:p>
    <w:p w:rsidR="008F6389" w:rsidRDefault="008F6389" w:rsidP="008F6389">
      <w:pPr>
        <w:pStyle w:val="a7"/>
        <w:spacing w:after="100" w:line="360" w:lineRule="auto"/>
        <w:jc w:val="both"/>
        <w:rPr>
          <w:rFonts w:ascii="David" w:hAnsi="David" w:cs="David"/>
          <w:sz w:val="24"/>
          <w:szCs w:val="24"/>
          <w:rtl/>
        </w:rPr>
      </w:pPr>
      <w:r w:rsidRPr="008F6389">
        <w:rPr>
          <w:rFonts w:ascii="David" w:hAnsi="David" w:cs="David" w:hint="cs"/>
          <w:sz w:val="24"/>
          <w:szCs w:val="24"/>
          <w:rtl/>
        </w:rPr>
        <w:lastRenderedPageBreak/>
        <w:t xml:space="preserve">בית המשפט אמנם אומר שישנה פגיעה בהליך ההשתתפות כאשר נותנים לחברי כנסת להצביע על חוק שאין באפשרותם לקרוא אותו לפני כן, אך רק במצבים נדירים בית המשפט יתערב </w:t>
      </w:r>
      <w:r w:rsidRPr="008F6389">
        <w:rPr>
          <w:rFonts w:ascii="David" w:hAnsi="David" w:cs="David"/>
          <w:sz w:val="24"/>
          <w:szCs w:val="24"/>
          <w:rtl/>
        </w:rPr>
        <w:t>–</w:t>
      </w:r>
      <w:r w:rsidRPr="008F6389">
        <w:rPr>
          <w:rFonts w:ascii="David" w:hAnsi="David" w:cs="David" w:hint="cs"/>
          <w:sz w:val="24"/>
          <w:szCs w:val="24"/>
          <w:rtl/>
        </w:rPr>
        <w:t xml:space="preserve"> </w:t>
      </w:r>
      <w:r>
        <w:rPr>
          <w:rFonts w:ascii="David" w:hAnsi="David" w:cs="David" w:hint="cs"/>
          <w:sz w:val="24"/>
          <w:szCs w:val="24"/>
          <w:rtl/>
        </w:rPr>
        <w:t xml:space="preserve">רק </w:t>
      </w:r>
      <w:r w:rsidRPr="008F6389">
        <w:rPr>
          <w:rFonts w:ascii="David" w:hAnsi="David" w:cs="David" w:hint="cs"/>
          <w:b/>
          <w:bCs/>
          <w:sz w:val="24"/>
          <w:szCs w:val="24"/>
          <w:rtl/>
        </w:rPr>
        <w:t>כאשר יש מצב בו לחברי הכנסת בו אין שום מצב לדעת על מה הם מצביעים</w:t>
      </w:r>
      <w:r>
        <w:rPr>
          <w:rFonts w:ascii="David" w:hAnsi="David" w:cs="David" w:hint="cs"/>
          <w:sz w:val="24"/>
          <w:szCs w:val="24"/>
          <w:rtl/>
        </w:rPr>
        <w:t xml:space="preserve">. במקרה הספציפי של מגדלי העופות היו כמה ישיבות </w:t>
      </w:r>
      <w:proofErr w:type="spellStart"/>
      <w:r>
        <w:rPr>
          <w:rFonts w:ascii="David" w:hAnsi="David" w:cs="David" w:hint="cs"/>
          <w:sz w:val="24"/>
          <w:szCs w:val="24"/>
          <w:rtl/>
        </w:rPr>
        <w:t>בועדת</w:t>
      </w:r>
      <w:proofErr w:type="spellEnd"/>
      <w:r>
        <w:rPr>
          <w:rFonts w:ascii="David" w:hAnsi="David" w:cs="David" w:hint="cs"/>
          <w:sz w:val="24"/>
          <w:szCs w:val="24"/>
          <w:rtl/>
        </w:rPr>
        <w:t xml:space="preserve"> הכספים שקדמו להגשת החוק ולכן היה דיון מסוים בחוק.</w:t>
      </w:r>
    </w:p>
    <w:p w:rsidR="008F6389" w:rsidRDefault="008F6389" w:rsidP="008F6389">
      <w:pPr>
        <w:pStyle w:val="a7"/>
        <w:numPr>
          <w:ilvl w:val="0"/>
          <w:numId w:val="31"/>
        </w:numPr>
        <w:spacing w:after="100" w:line="360" w:lineRule="auto"/>
        <w:jc w:val="both"/>
        <w:rPr>
          <w:rFonts w:ascii="David" w:hAnsi="David" w:cs="David"/>
          <w:sz w:val="24"/>
          <w:szCs w:val="24"/>
        </w:rPr>
      </w:pPr>
      <w:r>
        <w:rPr>
          <w:rFonts w:ascii="David" w:hAnsi="David" w:cs="David" w:hint="cs"/>
          <w:sz w:val="24"/>
          <w:szCs w:val="24"/>
          <w:rtl/>
        </w:rPr>
        <w:t xml:space="preserve">למעשה, בית המשפט פותח דלת מאד רחבה של ביקורת שיפוטית אך סוגר אותה כמעט לחלוטין </w:t>
      </w:r>
      <w:r>
        <w:rPr>
          <w:rFonts w:ascii="David" w:hAnsi="David" w:cs="David"/>
          <w:sz w:val="24"/>
          <w:szCs w:val="24"/>
          <w:rtl/>
        </w:rPr>
        <w:t>–</w:t>
      </w:r>
      <w:r>
        <w:rPr>
          <w:rFonts w:ascii="David" w:hAnsi="David" w:cs="David" w:hint="cs"/>
          <w:sz w:val="24"/>
          <w:szCs w:val="24"/>
          <w:rtl/>
        </w:rPr>
        <w:t xml:space="preserve"> יש הטוענים שהיא נפתחה על מנת לתת כלים לבית המשפט במקרים הבאים.</w:t>
      </w:r>
    </w:p>
    <w:p w:rsidR="008F6389" w:rsidRDefault="008F6389" w:rsidP="008F6389">
      <w:pPr>
        <w:spacing w:after="100" w:line="360" w:lineRule="auto"/>
        <w:jc w:val="both"/>
        <w:rPr>
          <w:rFonts w:ascii="David" w:hAnsi="David" w:cs="David"/>
          <w:sz w:val="24"/>
          <w:szCs w:val="24"/>
          <w:rtl/>
        </w:rPr>
      </w:pPr>
      <w:r>
        <w:rPr>
          <w:rFonts w:ascii="David" w:hAnsi="David" w:cs="David" w:hint="cs"/>
          <w:sz w:val="24"/>
          <w:szCs w:val="24"/>
          <w:rtl/>
        </w:rPr>
        <w:t xml:space="preserve">מאז פסיקה זו רואים שהכנסת 'התיישרה' לפי כללים אלה </w:t>
      </w:r>
      <w:r>
        <w:rPr>
          <w:rFonts w:ascii="David" w:hAnsi="David" w:cs="David"/>
          <w:sz w:val="24"/>
          <w:szCs w:val="24"/>
          <w:rtl/>
        </w:rPr>
        <w:t>–</w:t>
      </w:r>
      <w:r>
        <w:rPr>
          <w:rFonts w:ascii="David" w:hAnsi="David" w:cs="David" w:hint="cs"/>
          <w:sz w:val="24"/>
          <w:szCs w:val="24"/>
          <w:rtl/>
        </w:rPr>
        <w:t xml:space="preserve"> ויש התחשבות רבה בהם, הן מצד חברי הכנסת והועדות והן מצד יו"ר הכנסת שקובע לעיתים שיש בעיה עם הגשת חוק מסוים ונותן זמן נוסף.</w:t>
      </w:r>
    </w:p>
    <w:p w:rsidR="00C16FCE" w:rsidRDefault="00C16FCE" w:rsidP="00DF2305">
      <w:pPr>
        <w:spacing w:after="100" w:line="360" w:lineRule="auto"/>
        <w:jc w:val="both"/>
        <w:rPr>
          <w:rFonts w:ascii="David" w:hAnsi="David" w:cs="David"/>
          <w:sz w:val="24"/>
          <w:szCs w:val="24"/>
          <w:rtl/>
        </w:rPr>
      </w:pPr>
      <w:r>
        <w:rPr>
          <w:rFonts w:ascii="David" w:hAnsi="David" w:cs="David" w:hint="cs"/>
          <w:sz w:val="24"/>
          <w:szCs w:val="24"/>
          <w:rtl/>
        </w:rPr>
        <w:t>בית המשפט</w:t>
      </w:r>
      <w:r w:rsidR="00DF2305">
        <w:rPr>
          <w:rFonts w:ascii="David" w:hAnsi="David" w:cs="David" w:hint="cs"/>
          <w:sz w:val="24"/>
          <w:szCs w:val="24"/>
          <w:rtl/>
        </w:rPr>
        <w:t xml:space="preserve"> הדגיש כי </w:t>
      </w:r>
      <w:r w:rsidR="00DF2305" w:rsidRPr="00DF2305">
        <w:rPr>
          <w:rFonts w:ascii="David" w:hAnsi="David" w:cs="David" w:hint="cs"/>
          <w:b/>
          <w:bCs/>
          <w:sz w:val="24"/>
          <w:szCs w:val="24"/>
          <w:rtl/>
        </w:rPr>
        <w:t>לא מדובר</w:t>
      </w:r>
      <w:r w:rsidRPr="00DF2305">
        <w:rPr>
          <w:rFonts w:ascii="David" w:hAnsi="David" w:cs="David" w:hint="cs"/>
          <w:b/>
          <w:bCs/>
          <w:sz w:val="24"/>
          <w:szCs w:val="24"/>
          <w:rtl/>
        </w:rPr>
        <w:t xml:space="preserve"> </w:t>
      </w:r>
      <w:r w:rsidR="00DF2305" w:rsidRPr="00DF2305">
        <w:rPr>
          <w:rFonts w:ascii="David" w:hAnsi="David" w:cs="David" w:hint="cs"/>
          <w:b/>
          <w:bCs/>
          <w:sz w:val="24"/>
          <w:szCs w:val="24"/>
          <w:rtl/>
        </w:rPr>
        <w:t xml:space="preserve">ברשימה </w:t>
      </w:r>
      <w:r w:rsidRPr="00DF2305">
        <w:rPr>
          <w:rFonts w:ascii="David" w:hAnsi="David" w:cs="David" w:hint="cs"/>
          <w:b/>
          <w:bCs/>
          <w:sz w:val="24"/>
          <w:szCs w:val="24"/>
          <w:rtl/>
        </w:rPr>
        <w:t>סגורה</w:t>
      </w:r>
      <w:r>
        <w:rPr>
          <w:rFonts w:ascii="David" w:hAnsi="David" w:cs="David" w:hint="cs"/>
          <w:sz w:val="24"/>
          <w:szCs w:val="24"/>
          <w:rtl/>
        </w:rPr>
        <w:t>, אלא יש מקום להוסיף עקרונות לפי צורך.</w:t>
      </w:r>
      <w:r w:rsidR="00DF2305">
        <w:rPr>
          <w:rFonts w:ascii="David" w:hAnsi="David" w:cs="David" w:hint="cs"/>
          <w:sz w:val="24"/>
          <w:szCs w:val="24"/>
          <w:rtl/>
        </w:rPr>
        <w:t xml:space="preserve"> </w:t>
      </w:r>
      <w:r w:rsidR="00DF2305" w:rsidRPr="00DF2305">
        <w:rPr>
          <w:rFonts w:ascii="David" w:hAnsi="David" w:cs="David" w:hint="cs"/>
          <w:sz w:val="24"/>
          <w:szCs w:val="24"/>
          <w:rtl/>
        </w:rPr>
        <w:t>יחד עם זאת הפסיקה מאז חזרה על אותם העקרונות ולא הוספו עקרונות חדשים. פסקי הדין שבאו לאחר מכן ציטטו את הרשימה הזו וכרגע לא נראה שבית המשפט מפתח עקרונות נוספים.</w:t>
      </w:r>
    </w:p>
    <w:p w:rsidR="008F6389" w:rsidRPr="008F6389" w:rsidRDefault="008F6389" w:rsidP="008F6389">
      <w:pPr>
        <w:spacing w:after="100" w:line="360" w:lineRule="auto"/>
        <w:jc w:val="both"/>
        <w:rPr>
          <w:rFonts w:ascii="David" w:hAnsi="David" w:cs="David"/>
          <w:sz w:val="28"/>
          <w:szCs w:val="28"/>
          <w:rtl/>
        </w:rPr>
      </w:pPr>
      <w:r w:rsidRPr="008F6389">
        <w:rPr>
          <w:rFonts w:ascii="David" w:hAnsi="David" w:cs="David" w:hint="cs"/>
          <w:b/>
          <w:bCs/>
          <w:sz w:val="28"/>
          <w:szCs w:val="28"/>
          <w:rtl/>
        </w:rPr>
        <w:t>חסרים</w:t>
      </w:r>
      <w:r w:rsidR="00C16FCE">
        <w:rPr>
          <w:rFonts w:ascii="David" w:hAnsi="David" w:cs="David" w:hint="cs"/>
          <w:sz w:val="28"/>
          <w:szCs w:val="28"/>
          <w:rtl/>
        </w:rPr>
        <w:t xml:space="preserve"> </w:t>
      </w:r>
      <w:r w:rsidR="00C16FCE" w:rsidRPr="00C16FCE">
        <w:rPr>
          <w:rFonts w:ascii="David" w:hAnsi="David" w:cs="David" w:hint="cs"/>
          <w:b/>
          <w:bCs/>
          <w:sz w:val="28"/>
          <w:szCs w:val="28"/>
          <w:rtl/>
        </w:rPr>
        <w:t>בעקרונות</w:t>
      </w:r>
    </w:p>
    <w:p w:rsidR="008F6389" w:rsidRDefault="00897261" w:rsidP="00DF2305">
      <w:pPr>
        <w:spacing w:after="100" w:line="360" w:lineRule="auto"/>
        <w:jc w:val="both"/>
        <w:rPr>
          <w:rFonts w:ascii="David" w:hAnsi="David" w:cs="David"/>
          <w:sz w:val="24"/>
          <w:szCs w:val="24"/>
          <w:rtl/>
        </w:rPr>
      </w:pPr>
      <w:r w:rsidRPr="00897261">
        <w:rPr>
          <w:rFonts w:ascii="David" w:hAnsi="David" w:cs="David" w:hint="cs"/>
          <w:b/>
          <w:bCs/>
          <w:sz w:val="24"/>
          <w:szCs w:val="24"/>
          <w:rtl/>
        </w:rPr>
        <w:t>עקרון ההתדיינות</w:t>
      </w:r>
      <w:r>
        <w:rPr>
          <w:rFonts w:ascii="David" w:hAnsi="David" w:cs="David" w:hint="cs"/>
          <w:sz w:val="24"/>
          <w:szCs w:val="24"/>
          <w:rtl/>
        </w:rPr>
        <w:t>: יכול למצוא את עצמו בעיקרון ההשתתפות.</w:t>
      </w:r>
      <w:r w:rsidR="00DF2305">
        <w:rPr>
          <w:rFonts w:ascii="David" w:hAnsi="David" w:cs="David" w:hint="cs"/>
          <w:sz w:val="24"/>
          <w:szCs w:val="24"/>
          <w:rtl/>
        </w:rPr>
        <w:t xml:space="preserve"> </w:t>
      </w:r>
      <w:r w:rsidR="00DF2305" w:rsidRPr="00DF2305">
        <w:rPr>
          <w:rFonts w:ascii="David" w:hAnsi="David" w:cs="David" w:hint="cs"/>
          <w:sz w:val="24"/>
          <w:szCs w:val="24"/>
          <w:rtl/>
        </w:rPr>
        <w:t xml:space="preserve">לדעת המרצה, לא בטוח שניתן לומר כי אם אין דיון מספק אז אין הליך דמוקרטי, אלא זה תלוי בשאלה מהי דמוקרטיה. כמעט כל תיאוריה דמוקרטית מסכימה עם העקרונות של בייניש, </w:t>
      </w:r>
      <w:r w:rsidR="00DF2305">
        <w:rPr>
          <w:rFonts w:ascii="David" w:hAnsi="David" w:cs="David" w:hint="cs"/>
          <w:sz w:val="24"/>
          <w:szCs w:val="24"/>
          <w:rtl/>
        </w:rPr>
        <w:t>ועקרון ההתדיינות הוא על קו התפר מבחינת ההסכמה עליו.</w:t>
      </w:r>
      <w:r w:rsidR="00DF2305" w:rsidRPr="00DF2305">
        <w:rPr>
          <w:rFonts w:ascii="David" w:hAnsi="David" w:cs="David" w:hint="cs"/>
          <w:sz w:val="24"/>
          <w:szCs w:val="24"/>
          <w:rtl/>
        </w:rPr>
        <w:t xml:space="preserve"> </w:t>
      </w:r>
    </w:p>
    <w:p w:rsidR="00DF2305" w:rsidRDefault="00DF2305" w:rsidP="00DF2305">
      <w:pPr>
        <w:spacing w:after="100" w:line="360" w:lineRule="auto"/>
        <w:jc w:val="both"/>
        <w:rPr>
          <w:rFonts w:ascii="David" w:hAnsi="David" w:cs="David"/>
          <w:sz w:val="24"/>
          <w:szCs w:val="24"/>
          <w:rtl/>
        </w:rPr>
      </w:pPr>
      <w:r w:rsidRPr="00DF2305">
        <w:rPr>
          <w:rFonts w:ascii="David" w:hAnsi="David" w:cs="David" w:hint="cs"/>
          <w:b/>
          <w:bCs/>
          <w:sz w:val="24"/>
          <w:szCs w:val="24"/>
          <w:rtl/>
        </w:rPr>
        <w:t>עקרון ההליך הנאות</w:t>
      </w:r>
      <w:r>
        <w:rPr>
          <w:rFonts w:ascii="David" w:hAnsi="David" w:cs="David" w:hint="cs"/>
          <w:sz w:val="24"/>
          <w:szCs w:val="24"/>
          <w:rtl/>
        </w:rPr>
        <w:t xml:space="preserve">: </w:t>
      </w:r>
      <w:r w:rsidRPr="00DF2305">
        <w:rPr>
          <w:rFonts w:ascii="David" w:hAnsi="David" w:cs="David" w:hint="cs"/>
          <w:sz w:val="24"/>
          <w:szCs w:val="24"/>
          <w:rtl/>
        </w:rPr>
        <w:t>בחינה של</w:t>
      </w:r>
      <w:r>
        <w:rPr>
          <w:rFonts w:ascii="David" w:hAnsi="David" w:cs="David" w:hint="cs"/>
          <w:sz w:val="24"/>
          <w:szCs w:val="24"/>
          <w:rtl/>
        </w:rPr>
        <w:t xml:space="preserve"> איכות הדיון-</w:t>
      </w:r>
      <w:r w:rsidRPr="00DF2305">
        <w:rPr>
          <w:rFonts w:ascii="David" w:hAnsi="David" w:cs="David" w:hint="cs"/>
          <w:sz w:val="24"/>
          <w:szCs w:val="24"/>
          <w:rtl/>
        </w:rPr>
        <w:t xml:space="preserve"> האם הוא הת</w:t>
      </w:r>
      <w:r>
        <w:rPr>
          <w:rFonts w:ascii="David" w:hAnsi="David" w:cs="David" w:hint="cs"/>
          <w:sz w:val="24"/>
          <w:szCs w:val="24"/>
          <w:rtl/>
        </w:rPr>
        <w:t>בסס על תשתית שקולה, ולא רק על ה</w:t>
      </w:r>
      <w:r w:rsidRPr="00DF2305">
        <w:rPr>
          <w:rFonts w:ascii="David" w:hAnsi="David" w:cs="David" w:hint="cs"/>
          <w:sz w:val="24"/>
          <w:szCs w:val="24"/>
          <w:rtl/>
        </w:rPr>
        <w:t>ש</w:t>
      </w:r>
      <w:r>
        <w:rPr>
          <w:rFonts w:ascii="David" w:hAnsi="David" w:cs="David" w:hint="cs"/>
          <w:sz w:val="24"/>
          <w:szCs w:val="24"/>
          <w:rtl/>
        </w:rPr>
        <w:t xml:space="preserve">תתפות </w:t>
      </w:r>
      <w:r w:rsidRPr="00DF2305">
        <w:rPr>
          <w:rFonts w:ascii="David" w:hAnsi="David" w:cs="David" w:hint="cs"/>
          <w:sz w:val="24"/>
          <w:szCs w:val="24"/>
          <w:rtl/>
        </w:rPr>
        <w:t>פעילה טכנית.</w:t>
      </w:r>
    </w:p>
    <w:p w:rsidR="00D332A5" w:rsidRDefault="00897261" w:rsidP="00897261">
      <w:pPr>
        <w:spacing w:after="100" w:line="360" w:lineRule="auto"/>
        <w:jc w:val="both"/>
        <w:rPr>
          <w:rFonts w:ascii="David" w:hAnsi="David" w:cs="David"/>
          <w:sz w:val="24"/>
          <w:szCs w:val="24"/>
          <w:rtl/>
        </w:rPr>
      </w:pPr>
      <w:r w:rsidRPr="00897261">
        <w:rPr>
          <w:rFonts w:ascii="David" w:hAnsi="David" w:cs="David" w:hint="cs"/>
          <w:b/>
          <w:bCs/>
          <w:sz w:val="24"/>
          <w:szCs w:val="24"/>
          <w:rtl/>
        </w:rPr>
        <w:t>עקרון האחריותיות</w:t>
      </w:r>
      <w:r>
        <w:rPr>
          <w:rStyle w:val="aa"/>
          <w:rFonts w:ascii="David" w:hAnsi="David" w:cs="David"/>
          <w:b/>
          <w:bCs/>
          <w:sz w:val="24"/>
          <w:szCs w:val="24"/>
          <w:rtl/>
        </w:rPr>
        <w:footnoteReference w:id="10"/>
      </w:r>
      <w:r>
        <w:rPr>
          <w:rFonts w:ascii="David" w:hAnsi="David" w:cs="David" w:hint="cs"/>
          <w:sz w:val="24"/>
          <w:szCs w:val="24"/>
          <w:rtl/>
        </w:rPr>
        <w:t>: בית המשפט מכניס עקרון זה בפומביות, אך לדעת ד"ר סימן-טוב צריך לעצב את חוקי החקיקה בצורה כזו שהציבור יוכל לקשור בין פעילות המחוקק לקבלתו/אי-קבלתו של חוק מסוים, ולתגמל אותם בהתאם. דמוקרטיה ייצוגית צריכה גם עיקרון שמאפשר למדוד את פעילות הח"כים כדי שתהיה משמעות להצבעת הציבור.</w:t>
      </w:r>
    </w:p>
    <w:p w:rsidR="00897261" w:rsidRDefault="00D332A5" w:rsidP="00D332A5">
      <w:pPr>
        <w:bidi w:val="0"/>
        <w:rPr>
          <w:rFonts w:ascii="David" w:hAnsi="David" w:cs="David"/>
          <w:sz w:val="24"/>
          <w:szCs w:val="24"/>
        </w:rPr>
      </w:pPr>
      <w:r>
        <w:rPr>
          <w:rFonts w:ascii="David" w:hAnsi="David" w:cs="David"/>
          <w:sz w:val="24"/>
          <w:szCs w:val="24"/>
          <w:rtl/>
        </w:rPr>
        <w:br w:type="page"/>
      </w:r>
    </w:p>
    <w:p w:rsidR="00E6598D" w:rsidRDefault="00E6598D" w:rsidP="00E6598D">
      <w:pPr>
        <w:spacing w:after="100" w:line="360" w:lineRule="auto"/>
        <w:jc w:val="right"/>
        <w:rPr>
          <w:rFonts w:ascii="Miriam" w:hAnsi="Miriam" w:cs="Miriam"/>
          <w:sz w:val="24"/>
          <w:szCs w:val="24"/>
          <w:rtl/>
        </w:rPr>
      </w:pPr>
      <w:r w:rsidRPr="00E6598D">
        <w:rPr>
          <w:rFonts w:ascii="Miriam" w:hAnsi="Miriam" w:cs="Miriam"/>
          <w:sz w:val="24"/>
          <w:szCs w:val="24"/>
          <w:rtl/>
        </w:rPr>
        <w:lastRenderedPageBreak/>
        <w:t>15/12/14</w:t>
      </w:r>
    </w:p>
    <w:p w:rsidR="00DF2305" w:rsidRPr="00DF2305" w:rsidRDefault="00DF2305" w:rsidP="00DF2305">
      <w:pPr>
        <w:spacing w:after="100" w:line="360" w:lineRule="auto"/>
        <w:jc w:val="center"/>
        <w:rPr>
          <w:rFonts w:ascii="David" w:hAnsi="David" w:cs="David"/>
          <w:b/>
          <w:bCs/>
          <w:sz w:val="36"/>
          <w:szCs w:val="36"/>
          <w:u w:val="single"/>
          <w:rtl/>
        </w:rPr>
      </w:pPr>
      <w:r w:rsidRPr="00DF2305">
        <w:rPr>
          <w:rFonts w:ascii="David" w:hAnsi="David" w:cs="David"/>
          <w:b/>
          <w:bCs/>
          <w:sz w:val="36"/>
          <w:szCs w:val="36"/>
          <w:u w:val="single"/>
          <w:rtl/>
        </w:rPr>
        <w:t>תזכיר חוק יסוד החקיקה</w:t>
      </w:r>
    </w:p>
    <w:p w:rsidR="00DF2305" w:rsidRDefault="00DF2305" w:rsidP="00DF2305">
      <w:pPr>
        <w:spacing w:after="100" w:line="360" w:lineRule="auto"/>
        <w:jc w:val="both"/>
        <w:rPr>
          <w:rFonts w:ascii="David" w:hAnsi="David" w:cs="David"/>
          <w:sz w:val="24"/>
          <w:szCs w:val="24"/>
          <w:rtl/>
        </w:rPr>
      </w:pPr>
      <w:r>
        <w:rPr>
          <w:rFonts w:ascii="David" w:hAnsi="David" w:cs="David" w:hint="cs"/>
          <w:sz w:val="24"/>
          <w:szCs w:val="24"/>
          <w:rtl/>
        </w:rPr>
        <w:t>ישראל יוצאת דופן בכך שאין בה חוק יסוד בנושא</w:t>
      </w:r>
      <w:r w:rsidRPr="00DF2305">
        <w:rPr>
          <w:rFonts w:ascii="David" w:hAnsi="David" w:cs="David" w:hint="cs"/>
          <w:sz w:val="24"/>
          <w:szCs w:val="24"/>
          <w:rtl/>
        </w:rPr>
        <w:t xml:space="preserve"> </w:t>
      </w:r>
      <w:r>
        <w:rPr>
          <w:rFonts w:ascii="David" w:hAnsi="David" w:cs="David" w:hint="cs"/>
          <w:sz w:val="24"/>
          <w:szCs w:val="24"/>
          <w:rtl/>
        </w:rPr>
        <w:t>ה</w:t>
      </w:r>
      <w:r w:rsidRPr="00DF2305">
        <w:rPr>
          <w:rFonts w:ascii="David" w:hAnsi="David" w:cs="David" w:hint="cs"/>
          <w:sz w:val="24"/>
          <w:szCs w:val="24"/>
          <w:rtl/>
        </w:rPr>
        <w:t>חקיקה</w:t>
      </w:r>
      <w:r>
        <w:rPr>
          <w:rFonts w:ascii="David" w:hAnsi="David" w:cs="David" w:hint="cs"/>
          <w:sz w:val="24"/>
          <w:szCs w:val="24"/>
          <w:rtl/>
        </w:rPr>
        <w:t xml:space="preserve"> </w:t>
      </w:r>
      <w:r>
        <w:rPr>
          <w:rFonts w:ascii="David" w:hAnsi="David" w:cs="David"/>
          <w:sz w:val="24"/>
          <w:szCs w:val="24"/>
          <w:rtl/>
        </w:rPr>
        <w:t>–</w:t>
      </w:r>
      <w:r w:rsidRPr="00DF2305">
        <w:rPr>
          <w:rFonts w:ascii="David" w:hAnsi="David" w:cs="David" w:hint="cs"/>
          <w:sz w:val="24"/>
          <w:szCs w:val="24"/>
          <w:rtl/>
        </w:rPr>
        <w:t xml:space="preserve"> ו</w:t>
      </w:r>
      <w:r>
        <w:rPr>
          <w:rFonts w:ascii="David" w:hAnsi="David" w:cs="David" w:hint="cs"/>
          <w:sz w:val="24"/>
          <w:szCs w:val="24"/>
          <w:rtl/>
        </w:rPr>
        <w:t>אף לא הסדרה חוקתית של ההליך</w:t>
      </w:r>
      <w:r w:rsidRPr="00DF2305">
        <w:rPr>
          <w:rFonts w:ascii="David" w:hAnsi="David" w:cs="David" w:hint="cs"/>
          <w:sz w:val="24"/>
          <w:szCs w:val="24"/>
          <w:rtl/>
        </w:rPr>
        <w:t xml:space="preserve">. אפילו עצם הסמכות של הכנסת לחוקק היא חסרת עיגון חוקתי. </w:t>
      </w:r>
    </w:p>
    <w:p w:rsidR="005E0A63" w:rsidRDefault="00DF2305" w:rsidP="00DF2305">
      <w:pPr>
        <w:spacing w:after="100" w:line="360" w:lineRule="auto"/>
        <w:jc w:val="both"/>
        <w:rPr>
          <w:rFonts w:ascii="David" w:hAnsi="David" w:cs="David"/>
          <w:sz w:val="24"/>
          <w:szCs w:val="24"/>
          <w:rtl/>
        </w:rPr>
      </w:pPr>
      <w:r w:rsidRPr="00DF2305">
        <w:rPr>
          <w:rFonts w:ascii="David" w:hAnsi="David" w:cs="David"/>
          <w:sz w:val="24"/>
          <w:szCs w:val="24"/>
          <w:rtl/>
        </w:rPr>
        <w:t>חוק היסוד</w:t>
      </w:r>
      <w:r>
        <w:rPr>
          <w:rFonts w:ascii="David" w:hAnsi="David" w:cs="David" w:hint="cs"/>
          <w:sz w:val="24"/>
          <w:szCs w:val="24"/>
          <w:rtl/>
        </w:rPr>
        <w:t xml:space="preserve"> המוצע</w:t>
      </w:r>
      <w:r w:rsidRPr="00DF2305">
        <w:rPr>
          <w:rFonts w:ascii="David" w:hAnsi="David" w:cs="David"/>
          <w:sz w:val="24"/>
          <w:szCs w:val="24"/>
          <w:rtl/>
        </w:rPr>
        <w:t xml:space="preserve"> עוסק </w:t>
      </w:r>
      <w:r w:rsidRPr="00DF2305">
        <w:rPr>
          <w:rFonts w:ascii="David" w:hAnsi="David" w:cs="David" w:hint="cs"/>
          <w:sz w:val="24"/>
          <w:szCs w:val="24"/>
          <w:rtl/>
        </w:rPr>
        <w:t>ב</w:t>
      </w:r>
      <w:r w:rsidRPr="00DF2305">
        <w:rPr>
          <w:rFonts w:ascii="David" w:hAnsi="David" w:cs="David"/>
          <w:sz w:val="24"/>
          <w:szCs w:val="24"/>
          <w:rtl/>
        </w:rPr>
        <w:t xml:space="preserve">דברים </w:t>
      </w:r>
      <w:r w:rsidRPr="00DF2305">
        <w:rPr>
          <w:rFonts w:ascii="David" w:hAnsi="David" w:cs="David" w:hint="cs"/>
          <w:sz w:val="24"/>
          <w:szCs w:val="24"/>
          <w:rtl/>
        </w:rPr>
        <w:t xml:space="preserve">רבים </w:t>
      </w:r>
      <w:r w:rsidRPr="00DF2305">
        <w:rPr>
          <w:rFonts w:ascii="David" w:hAnsi="David" w:cs="David"/>
          <w:sz w:val="24"/>
          <w:szCs w:val="24"/>
          <w:rtl/>
        </w:rPr>
        <w:t>ש</w:t>
      </w:r>
      <w:r>
        <w:rPr>
          <w:rFonts w:ascii="David" w:hAnsi="David" w:cs="David"/>
          <w:sz w:val="24"/>
          <w:szCs w:val="24"/>
          <w:rtl/>
        </w:rPr>
        <w:t>לא קשורים רק להליך החקיקה בכנסת</w:t>
      </w:r>
      <w:r>
        <w:rPr>
          <w:rFonts w:ascii="David" w:hAnsi="David" w:cs="David" w:hint="cs"/>
          <w:sz w:val="24"/>
          <w:szCs w:val="24"/>
          <w:rtl/>
        </w:rPr>
        <w:t>:</w:t>
      </w:r>
      <w:r w:rsidRPr="00DF2305">
        <w:rPr>
          <w:rFonts w:ascii="David" w:hAnsi="David" w:cs="David"/>
          <w:sz w:val="24"/>
          <w:szCs w:val="24"/>
          <w:rtl/>
        </w:rPr>
        <w:t xml:space="preserve"> </w:t>
      </w:r>
    </w:p>
    <w:p w:rsidR="005E0A63" w:rsidRDefault="005E0A63" w:rsidP="005E0A63">
      <w:pPr>
        <w:pStyle w:val="a7"/>
        <w:numPr>
          <w:ilvl w:val="0"/>
          <w:numId w:val="31"/>
        </w:numPr>
        <w:spacing w:after="100" w:line="360" w:lineRule="auto"/>
        <w:jc w:val="both"/>
        <w:rPr>
          <w:rFonts w:ascii="David" w:hAnsi="David" w:cs="David"/>
          <w:sz w:val="24"/>
          <w:szCs w:val="24"/>
        </w:rPr>
      </w:pPr>
      <w:r w:rsidRPr="005E0A63">
        <w:rPr>
          <w:rFonts w:ascii="David" w:hAnsi="David" w:cs="David" w:hint="cs"/>
          <w:b/>
          <w:bCs/>
          <w:sz w:val="24"/>
          <w:szCs w:val="24"/>
          <w:rtl/>
        </w:rPr>
        <w:t>עיגון סמכות החקיקה</w:t>
      </w:r>
      <w:r w:rsidRPr="005E0A63">
        <w:rPr>
          <w:rFonts w:ascii="David" w:hAnsi="David" w:cs="David" w:hint="cs"/>
          <w:sz w:val="24"/>
          <w:szCs w:val="24"/>
          <w:rtl/>
        </w:rPr>
        <w:t>:</w:t>
      </w:r>
      <w:r w:rsidRPr="005E0A63">
        <w:rPr>
          <w:rFonts w:ascii="David" w:hAnsi="David" w:cs="David"/>
          <w:sz w:val="24"/>
          <w:szCs w:val="24"/>
          <w:rtl/>
        </w:rPr>
        <w:t xml:space="preserve"> פעם ראשונה שלכנסת יהיה סמכות לחוקק ולהעלות לרמה חוקתית חלק מדיני החקיקה. </w:t>
      </w:r>
    </w:p>
    <w:p w:rsidR="005E0A63" w:rsidRPr="005E0A63" w:rsidRDefault="005E0A63" w:rsidP="005E0A63">
      <w:pPr>
        <w:spacing w:after="100" w:line="360" w:lineRule="auto"/>
        <w:ind w:left="720"/>
        <w:jc w:val="both"/>
        <w:rPr>
          <w:rFonts w:ascii="David" w:hAnsi="David" w:cs="David"/>
          <w:sz w:val="24"/>
          <w:szCs w:val="24"/>
          <w:rtl/>
        </w:rPr>
      </w:pPr>
      <w:r w:rsidRPr="005E0A63">
        <w:rPr>
          <w:rFonts w:ascii="David" w:hAnsi="David" w:cs="David"/>
          <w:sz w:val="24"/>
          <w:szCs w:val="24"/>
          <w:rtl/>
        </w:rPr>
        <w:t xml:space="preserve">הסמכות של הכנסת לחוקק לא נמצאת כיום בשום חקיקת יסוד, ואנו מוצאים את זה רק </w:t>
      </w:r>
      <w:r w:rsidRPr="005E0A63">
        <w:rPr>
          <w:rFonts w:ascii="David" w:hAnsi="David" w:cs="David"/>
          <w:b/>
          <w:bCs/>
          <w:sz w:val="24"/>
          <w:szCs w:val="24"/>
          <w:rtl/>
        </w:rPr>
        <w:t>בחוק המעבר</w:t>
      </w:r>
      <w:r w:rsidRPr="005E0A63">
        <w:rPr>
          <w:rFonts w:ascii="David" w:hAnsi="David" w:cs="David"/>
          <w:sz w:val="24"/>
          <w:szCs w:val="24"/>
          <w:rtl/>
        </w:rPr>
        <w:t xml:space="preserve">. </w:t>
      </w:r>
      <w:r w:rsidRPr="005E0A63">
        <w:rPr>
          <w:rFonts w:ascii="David" w:hAnsi="David" w:cs="David" w:hint="cs"/>
          <w:sz w:val="24"/>
          <w:szCs w:val="24"/>
          <w:u w:val="single"/>
          <w:rtl/>
        </w:rPr>
        <w:t xml:space="preserve">חוק יסוד </w:t>
      </w:r>
      <w:r w:rsidRPr="005E0A63">
        <w:rPr>
          <w:rFonts w:ascii="David" w:hAnsi="David" w:cs="David"/>
          <w:sz w:val="24"/>
          <w:szCs w:val="24"/>
          <w:u w:val="single"/>
          <w:rtl/>
        </w:rPr>
        <w:t>הכנסת</w:t>
      </w:r>
      <w:r w:rsidRPr="005E0A63">
        <w:rPr>
          <w:rFonts w:ascii="David" w:hAnsi="David" w:cs="David"/>
          <w:sz w:val="24"/>
          <w:szCs w:val="24"/>
          <w:rtl/>
        </w:rPr>
        <w:t xml:space="preserve"> רק אומר כי הכנסת היא בית הנבחרים</w:t>
      </w:r>
      <w:r w:rsidRPr="005E0A63">
        <w:rPr>
          <w:rFonts w:ascii="David" w:hAnsi="David" w:cs="David" w:hint="cs"/>
          <w:sz w:val="24"/>
          <w:szCs w:val="24"/>
          <w:rtl/>
        </w:rPr>
        <w:t>,</w:t>
      </w:r>
      <w:r w:rsidRPr="005E0A63">
        <w:rPr>
          <w:rFonts w:ascii="David" w:hAnsi="David" w:cs="David"/>
          <w:sz w:val="24"/>
          <w:szCs w:val="24"/>
          <w:rtl/>
        </w:rPr>
        <w:t xml:space="preserve"> אך לא נאמר שהיא בית המחוקקים</w:t>
      </w:r>
      <w:r w:rsidRPr="005E0A63">
        <w:rPr>
          <w:rFonts w:ascii="David" w:hAnsi="David" w:cs="David" w:hint="cs"/>
          <w:sz w:val="24"/>
          <w:szCs w:val="24"/>
          <w:rtl/>
        </w:rPr>
        <w:t>.</w:t>
      </w:r>
      <w:r w:rsidRPr="005E0A63">
        <w:rPr>
          <w:rFonts w:ascii="David" w:hAnsi="David" w:cs="David"/>
          <w:sz w:val="24"/>
          <w:szCs w:val="24"/>
          <w:rtl/>
        </w:rPr>
        <w:t xml:space="preserve"> </w:t>
      </w:r>
      <w:proofErr w:type="spellStart"/>
      <w:r w:rsidRPr="005E0A63">
        <w:rPr>
          <w:rFonts w:ascii="David" w:hAnsi="David" w:cs="David" w:hint="cs"/>
          <w:sz w:val="24"/>
          <w:szCs w:val="24"/>
          <w:rtl/>
        </w:rPr>
        <w:t>חו"י</w:t>
      </w:r>
      <w:proofErr w:type="spellEnd"/>
      <w:r w:rsidRPr="005E0A63">
        <w:rPr>
          <w:rFonts w:ascii="David" w:hAnsi="David" w:cs="David" w:hint="cs"/>
          <w:sz w:val="24"/>
          <w:szCs w:val="24"/>
          <w:rtl/>
        </w:rPr>
        <w:t xml:space="preserve"> החקיקה אמור לתקן זאת.</w:t>
      </w:r>
      <w:r w:rsidRPr="005E0A63">
        <w:rPr>
          <w:rFonts w:ascii="David" w:hAnsi="David" w:cs="David"/>
          <w:sz w:val="24"/>
          <w:szCs w:val="24"/>
          <w:rtl/>
        </w:rPr>
        <w:t xml:space="preserve"> </w:t>
      </w:r>
    </w:p>
    <w:p w:rsidR="00DF2305" w:rsidRPr="00DF2305" w:rsidRDefault="005E0A63" w:rsidP="005E0A63">
      <w:pPr>
        <w:pStyle w:val="a7"/>
        <w:numPr>
          <w:ilvl w:val="0"/>
          <w:numId w:val="31"/>
        </w:numPr>
        <w:spacing w:after="100" w:line="360" w:lineRule="auto"/>
        <w:jc w:val="both"/>
        <w:rPr>
          <w:rFonts w:ascii="David" w:hAnsi="David" w:cs="David"/>
          <w:sz w:val="24"/>
          <w:szCs w:val="24"/>
          <w:rtl/>
        </w:rPr>
      </w:pPr>
      <w:r w:rsidRPr="005E0A63">
        <w:rPr>
          <w:rFonts w:ascii="David" w:hAnsi="David" w:cs="David" w:hint="cs"/>
          <w:b/>
          <w:bCs/>
          <w:sz w:val="24"/>
          <w:szCs w:val="24"/>
          <w:rtl/>
        </w:rPr>
        <w:t>עיגון</w:t>
      </w:r>
      <w:r w:rsidRPr="005E0A63">
        <w:rPr>
          <w:rFonts w:ascii="David" w:hAnsi="David" w:cs="David"/>
          <w:b/>
          <w:bCs/>
          <w:sz w:val="24"/>
          <w:szCs w:val="24"/>
          <w:rtl/>
        </w:rPr>
        <w:t xml:space="preserve"> </w:t>
      </w:r>
      <w:r w:rsidR="00DF2305" w:rsidRPr="005E0A63">
        <w:rPr>
          <w:rFonts w:ascii="David" w:hAnsi="David" w:cs="David"/>
          <w:b/>
          <w:bCs/>
          <w:sz w:val="24"/>
          <w:szCs w:val="24"/>
          <w:rtl/>
        </w:rPr>
        <w:t>עקרונות המהפכה החוקתי</w:t>
      </w:r>
      <w:r w:rsidR="00DF2305" w:rsidRPr="005E0A63">
        <w:rPr>
          <w:rFonts w:ascii="David" w:hAnsi="David" w:cs="David" w:hint="cs"/>
          <w:b/>
          <w:bCs/>
          <w:sz w:val="24"/>
          <w:szCs w:val="24"/>
          <w:rtl/>
        </w:rPr>
        <w:t>ת</w:t>
      </w:r>
      <w:r w:rsidR="00DF2305" w:rsidRPr="00DF2305">
        <w:rPr>
          <w:rFonts w:ascii="David" w:hAnsi="David" w:cs="David" w:hint="cs"/>
          <w:sz w:val="24"/>
          <w:szCs w:val="24"/>
          <w:rtl/>
        </w:rPr>
        <w:t>:</w:t>
      </w:r>
      <w:r w:rsidR="00DF2305" w:rsidRPr="00DF2305">
        <w:rPr>
          <w:rFonts w:ascii="David" w:hAnsi="David" w:cs="David"/>
          <w:sz w:val="24"/>
          <w:szCs w:val="24"/>
          <w:rtl/>
        </w:rPr>
        <w:t xml:space="preserve"> הכנסת היא גם הרשות המכוננת, עליונות הנורמטיבית </w:t>
      </w:r>
      <w:r w:rsidR="00DF2305" w:rsidRPr="00DF2305">
        <w:rPr>
          <w:rFonts w:ascii="David" w:hAnsi="David" w:cs="David" w:hint="cs"/>
          <w:sz w:val="24"/>
          <w:szCs w:val="24"/>
          <w:rtl/>
        </w:rPr>
        <w:t>ש</w:t>
      </w:r>
      <w:r w:rsidR="00DF2305" w:rsidRPr="00DF2305">
        <w:rPr>
          <w:rFonts w:ascii="David" w:hAnsi="David" w:cs="David"/>
          <w:sz w:val="24"/>
          <w:szCs w:val="24"/>
          <w:rtl/>
        </w:rPr>
        <w:t>ל</w:t>
      </w:r>
      <w:r w:rsidR="00DF2305" w:rsidRPr="00DF2305">
        <w:rPr>
          <w:rFonts w:ascii="David" w:hAnsi="David" w:cs="David" w:hint="cs"/>
          <w:sz w:val="24"/>
          <w:szCs w:val="24"/>
          <w:rtl/>
        </w:rPr>
        <w:t xml:space="preserve"> </w:t>
      </w:r>
      <w:r w:rsidR="00DF2305" w:rsidRPr="00DF2305">
        <w:rPr>
          <w:rFonts w:ascii="David" w:hAnsi="David" w:cs="David"/>
          <w:sz w:val="24"/>
          <w:szCs w:val="24"/>
          <w:rtl/>
        </w:rPr>
        <w:t>חוקי היסוד</w:t>
      </w:r>
      <w:r w:rsidR="00DF2305" w:rsidRPr="00DF2305">
        <w:rPr>
          <w:rFonts w:ascii="David" w:hAnsi="David" w:cs="David" w:hint="cs"/>
          <w:sz w:val="24"/>
          <w:szCs w:val="24"/>
          <w:rtl/>
        </w:rPr>
        <w:t>,</w:t>
      </w:r>
      <w:r w:rsidR="00DF2305" w:rsidRPr="00DF2305">
        <w:rPr>
          <w:rFonts w:ascii="David" w:hAnsi="David" w:cs="David"/>
          <w:sz w:val="24"/>
          <w:szCs w:val="24"/>
          <w:rtl/>
        </w:rPr>
        <w:t xml:space="preserve"> חוק חייב לעלות בקנה אחד עם חו</w:t>
      </w:r>
      <w:r w:rsidR="00A12E67">
        <w:rPr>
          <w:rFonts w:ascii="David" w:hAnsi="David" w:cs="David" w:hint="cs"/>
          <w:sz w:val="24"/>
          <w:szCs w:val="24"/>
          <w:rtl/>
        </w:rPr>
        <w:t>ק יסוד</w:t>
      </w:r>
      <w:r w:rsidR="00DF2305" w:rsidRPr="00DF2305">
        <w:rPr>
          <w:rFonts w:ascii="David" w:hAnsi="David" w:cs="David"/>
          <w:sz w:val="24"/>
          <w:szCs w:val="24"/>
          <w:rtl/>
        </w:rPr>
        <w:t>, ע</w:t>
      </w:r>
      <w:r w:rsidR="00DF2305" w:rsidRPr="00DF2305">
        <w:rPr>
          <w:rFonts w:ascii="David" w:hAnsi="David" w:cs="David" w:hint="cs"/>
          <w:sz w:val="24"/>
          <w:szCs w:val="24"/>
          <w:rtl/>
        </w:rPr>
        <w:t>י</w:t>
      </w:r>
      <w:r w:rsidR="00DF2305" w:rsidRPr="00DF2305">
        <w:rPr>
          <w:rFonts w:ascii="David" w:hAnsi="David" w:cs="David"/>
          <w:sz w:val="24"/>
          <w:szCs w:val="24"/>
          <w:rtl/>
        </w:rPr>
        <w:t>ג</w:t>
      </w:r>
      <w:r w:rsidR="00DF2305" w:rsidRPr="00DF2305">
        <w:rPr>
          <w:rFonts w:ascii="David" w:hAnsi="David" w:cs="David" w:hint="cs"/>
          <w:sz w:val="24"/>
          <w:szCs w:val="24"/>
          <w:rtl/>
        </w:rPr>
        <w:t>ו</w:t>
      </w:r>
      <w:r w:rsidR="00DF2305" w:rsidRPr="00DF2305">
        <w:rPr>
          <w:rFonts w:ascii="David" w:hAnsi="David" w:cs="David"/>
          <w:sz w:val="24"/>
          <w:szCs w:val="24"/>
          <w:rtl/>
        </w:rPr>
        <w:t>ן סמכות לביקורת שיפוטית, קב</w:t>
      </w:r>
      <w:r w:rsidR="00DF2305" w:rsidRPr="00DF2305">
        <w:rPr>
          <w:rFonts w:ascii="David" w:hAnsi="David" w:cs="David" w:hint="cs"/>
          <w:sz w:val="24"/>
          <w:szCs w:val="24"/>
          <w:rtl/>
        </w:rPr>
        <w:t>י</w:t>
      </w:r>
      <w:r w:rsidR="00DF2305" w:rsidRPr="00DF2305">
        <w:rPr>
          <w:rFonts w:ascii="David" w:hAnsi="David" w:cs="David"/>
          <w:sz w:val="24"/>
          <w:szCs w:val="24"/>
          <w:rtl/>
        </w:rPr>
        <w:t>ע</w:t>
      </w:r>
      <w:r w:rsidR="00DF2305" w:rsidRPr="00DF2305">
        <w:rPr>
          <w:rFonts w:ascii="David" w:hAnsi="David" w:cs="David" w:hint="cs"/>
          <w:sz w:val="24"/>
          <w:szCs w:val="24"/>
          <w:rtl/>
        </w:rPr>
        <w:t>ת</w:t>
      </w:r>
      <w:r w:rsidR="00DF2305" w:rsidRPr="00DF2305">
        <w:rPr>
          <w:rFonts w:ascii="David" w:hAnsi="David" w:cs="David"/>
          <w:sz w:val="24"/>
          <w:szCs w:val="24"/>
          <w:rtl/>
        </w:rPr>
        <w:t xml:space="preserve"> פסקת התגברות (הסמכות שהכנסת תחוקק חוק למרות שביהמ</w:t>
      </w:r>
      <w:r w:rsidR="00DF2305" w:rsidRPr="00DF2305">
        <w:rPr>
          <w:rFonts w:ascii="David" w:hAnsi="David" w:cs="David" w:hint="cs"/>
          <w:sz w:val="24"/>
          <w:szCs w:val="24"/>
          <w:rtl/>
        </w:rPr>
        <w:t>"</w:t>
      </w:r>
      <w:r w:rsidR="00DF2305" w:rsidRPr="00DF2305">
        <w:rPr>
          <w:rFonts w:ascii="David" w:hAnsi="David" w:cs="David"/>
          <w:sz w:val="24"/>
          <w:szCs w:val="24"/>
          <w:rtl/>
        </w:rPr>
        <w:t>ש פסל אותו- יש ויכוחים על איזה רוב), ע</w:t>
      </w:r>
      <w:r w:rsidR="00DF2305" w:rsidRPr="00DF2305">
        <w:rPr>
          <w:rFonts w:ascii="David" w:hAnsi="David" w:cs="David" w:hint="cs"/>
          <w:sz w:val="24"/>
          <w:szCs w:val="24"/>
          <w:rtl/>
        </w:rPr>
        <w:t>י</w:t>
      </w:r>
      <w:r w:rsidR="00DF2305" w:rsidRPr="00DF2305">
        <w:rPr>
          <w:rFonts w:ascii="David" w:hAnsi="David" w:cs="David"/>
          <w:sz w:val="24"/>
          <w:szCs w:val="24"/>
          <w:rtl/>
        </w:rPr>
        <w:t>ג</w:t>
      </w:r>
      <w:r w:rsidR="00DF2305" w:rsidRPr="00DF2305">
        <w:rPr>
          <w:rFonts w:ascii="David" w:hAnsi="David" w:cs="David" w:hint="cs"/>
          <w:sz w:val="24"/>
          <w:szCs w:val="24"/>
          <w:rtl/>
        </w:rPr>
        <w:t>ו</w:t>
      </w:r>
      <w:r w:rsidR="00DF2305" w:rsidRPr="00DF2305">
        <w:rPr>
          <w:rFonts w:ascii="David" w:hAnsi="David" w:cs="David"/>
          <w:sz w:val="24"/>
          <w:szCs w:val="24"/>
          <w:rtl/>
        </w:rPr>
        <w:t>ן חקיקת משנה בתקנות</w:t>
      </w:r>
      <w:r w:rsidR="00DF2305" w:rsidRPr="00DF2305">
        <w:rPr>
          <w:rFonts w:ascii="David" w:hAnsi="David" w:cs="David" w:hint="cs"/>
          <w:sz w:val="24"/>
          <w:szCs w:val="24"/>
          <w:rtl/>
        </w:rPr>
        <w:t>,</w:t>
      </w:r>
      <w:r w:rsidR="00DF2305" w:rsidRPr="00DF2305">
        <w:rPr>
          <w:rFonts w:ascii="David" w:hAnsi="David" w:cs="David"/>
          <w:sz w:val="24"/>
          <w:szCs w:val="24"/>
          <w:rtl/>
        </w:rPr>
        <w:t xml:space="preserve"> שלכנסת יש סמכות להעלות לרמה חוקתית לפחות חלק מההסדרים של דיני החקיקה (בזה אנו מתמקדים).  </w:t>
      </w:r>
    </w:p>
    <w:p w:rsidR="00DF2305" w:rsidRPr="00A12E67" w:rsidRDefault="00A12E67" w:rsidP="00DF2305">
      <w:pPr>
        <w:spacing w:after="100" w:line="360" w:lineRule="auto"/>
        <w:jc w:val="both"/>
        <w:rPr>
          <w:rFonts w:ascii="David" w:hAnsi="David" w:cs="David"/>
          <w:b/>
          <w:bCs/>
          <w:sz w:val="32"/>
          <w:szCs w:val="32"/>
          <w:rtl/>
        </w:rPr>
      </w:pPr>
      <w:r w:rsidRPr="00A12E67">
        <w:rPr>
          <w:rFonts w:ascii="David" w:hAnsi="David" w:cs="David" w:hint="cs"/>
          <w:b/>
          <w:bCs/>
          <w:sz w:val="32"/>
          <w:szCs w:val="32"/>
          <w:rtl/>
        </w:rPr>
        <w:t>נושאים המוסדרים בחוק יסוד: החקיקה</w:t>
      </w:r>
    </w:p>
    <w:p w:rsidR="00A12E67" w:rsidRPr="00A12E67" w:rsidRDefault="00A12E67" w:rsidP="003C05D2">
      <w:pPr>
        <w:pStyle w:val="a7"/>
        <w:numPr>
          <w:ilvl w:val="0"/>
          <w:numId w:val="60"/>
        </w:numPr>
        <w:spacing w:after="100" w:line="360" w:lineRule="auto"/>
        <w:jc w:val="both"/>
        <w:rPr>
          <w:rFonts w:ascii="David" w:hAnsi="David" w:cs="David"/>
          <w:b/>
          <w:bCs/>
          <w:sz w:val="28"/>
          <w:szCs w:val="28"/>
          <w:rtl/>
        </w:rPr>
      </w:pPr>
      <w:r w:rsidRPr="00A12E67">
        <w:rPr>
          <w:rFonts w:ascii="David" w:hAnsi="David" w:cs="David" w:hint="cs"/>
          <w:b/>
          <w:bCs/>
          <w:sz w:val="28"/>
          <w:szCs w:val="28"/>
          <w:rtl/>
        </w:rPr>
        <w:t>עיגון סמכות החקיקה</w:t>
      </w:r>
    </w:p>
    <w:p w:rsidR="00DF2305" w:rsidRPr="00DF2305" w:rsidRDefault="00DF2305" w:rsidP="00A12E67">
      <w:pPr>
        <w:spacing w:after="100" w:line="360" w:lineRule="auto"/>
        <w:jc w:val="both"/>
        <w:rPr>
          <w:rFonts w:ascii="David" w:hAnsi="David" w:cs="David"/>
          <w:sz w:val="24"/>
          <w:szCs w:val="24"/>
          <w:rtl/>
        </w:rPr>
      </w:pPr>
      <w:r w:rsidRPr="00A12E67">
        <w:rPr>
          <w:rFonts w:ascii="David" w:hAnsi="David" w:cs="David"/>
          <w:b/>
          <w:bCs/>
          <w:sz w:val="24"/>
          <w:szCs w:val="24"/>
          <w:rtl/>
        </w:rPr>
        <w:t>ס' 1</w:t>
      </w:r>
      <w:r w:rsidR="00A12E67">
        <w:rPr>
          <w:rFonts w:ascii="David" w:hAnsi="David" w:cs="David" w:hint="cs"/>
          <w:sz w:val="24"/>
          <w:szCs w:val="24"/>
          <w:rtl/>
        </w:rPr>
        <w:t>:</w:t>
      </w:r>
      <w:r w:rsidRPr="00DF2305">
        <w:rPr>
          <w:rFonts w:ascii="David" w:hAnsi="David" w:cs="David"/>
          <w:sz w:val="24"/>
          <w:szCs w:val="24"/>
          <w:rtl/>
        </w:rPr>
        <w:t xml:space="preserve"> "הרשות המחוקקת היא הכנסת..." </w:t>
      </w:r>
      <w:r w:rsidR="00A12E67">
        <w:rPr>
          <w:rFonts w:ascii="David" w:hAnsi="David" w:cs="David"/>
          <w:sz w:val="24"/>
          <w:szCs w:val="24"/>
          <w:rtl/>
        </w:rPr>
        <w:t>דומה לרעיון שפ</w:t>
      </w:r>
      <w:r w:rsidR="00A12E67">
        <w:rPr>
          <w:rFonts w:ascii="David" w:hAnsi="David" w:cs="David" w:hint="cs"/>
          <w:sz w:val="24"/>
          <w:szCs w:val="24"/>
          <w:rtl/>
        </w:rPr>
        <w:t>ו</w:t>
      </w:r>
      <w:r w:rsidR="00A12E67">
        <w:rPr>
          <w:rFonts w:ascii="David" w:hAnsi="David" w:cs="David"/>
          <w:sz w:val="24"/>
          <w:szCs w:val="24"/>
          <w:rtl/>
        </w:rPr>
        <w:t>תח את החוקה האמריקנית</w:t>
      </w:r>
      <w:r w:rsidRPr="00DF2305">
        <w:rPr>
          <w:rFonts w:ascii="David" w:hAnsi="David" w:cs="David"/>
          <w:sz w:val="24"/>
          <w:szCs w:val="24"/>
          <w:rtl/>
        </w:rPr>
        <w:t>.</w:t>
      </w:r>
      <w:r w:rsidRPr="00DF2305">
        <w:rPr>
          <w:rFonts w:ascii="David" w:hAnsi="David" w:cs="David" w:hint="cs"/>
          <w:sz w:val="24"/>
          <w:szCs w:val="24"/>
          <w:rtl/>
        </w:rPr>
        <w:t xml:space="preserve"> עצם הסמכות לחוקק אמור להיות מוסדר ברמה חוקתית.</w:t>
      </w:r>
    </w:p>
    <w:p w:rsidR="00A12E67" w:rsidRPr="00DF2305" w:rsidRDefault="00DF2305" w:rsidP="00A12E67">
      <w:pPr>
        <w:spacing w:after="100" w:line="360" w:lineRule="auto"/>
        <w:jc w:val="both"/>
        <w:rPr>
          <w:rFonts w:ascii="David" w:hAnsi="David" w:cs="David"/>
          <w:sz w:val="24"/>
          <w:szCs w:val="24"/>
          <w:rtl/>
        </w:rPr>
      </w:pPr>
      <w:r w:rsidRPr="00A12E67">
        <w:rPr>
          <w:rFonts w:ascii="David" w:hAnsi="David" w:cs="David"/>
          <w:b/>
          <w:bCs/>
          <w:sz w:val="24"/>
          <w:szCs w:val="24"/>
          <w:rtl/>
        </w:rPr>
        <w:t>ס' 7</w:t>
      </w:r>
      <w:r w:rsidR="00A12E67">
        <w:rPr>
          <w:rFonts w:ascii="David" w:hAnsi="David" w:cs="David" w:hint="cs"/>
          <w:sz w:val="24"/>
          <w:szCs w:val="24"/>
          <w:rtl/>
        </w:rPr>
        <w:t>:</w:t>
      </w:r>
      <w:r w:rsidR="00A12E67">
        <w:rPr>
          <w:rFonts w:ascii="David" w:hAnsi="David" w:cs="David"/>
          <w:sz w:val="24"/>
          <w:szCs w:val="24"/>
          <w:rtl/>
        </w:rPr>
        <w:t xml:space="preserve"> "</w:t>
      </w:r>
      <w:r w:rsidRPr="00DF2305">
        <w:rPr>
          <w:rFonts w:ascii="David" w:hAnsi="David" w:cs="David"/>
          <w:sz w:val="24"/>
          <w:szCs w:val="24"/>
          <w:rtl/>
        </w:rPr>
        <w:t xml:space="preserve">חוקים נחקקים בידי הכנסת מכוח סמכותה כרשות המחוקקת"- זה בקשר לפרק הספציפי שעוסק בחקיקה, אפשר לומר שזה רק פורמאלי אבל זו לקונה די משמעותית. </w:t>
      </w:r>
    </w:p>
    <w:p w:rsidR="00DF2305" w:rsidRPr="00A12E67" w:rsidRDefault="00DF2305" w:rsidP="003C05D2">
      <w:pPr>
        <w:pStyle w:val="a7"/>
        <w:numPr>
          <w:ilvl w:val="0"/>
          <w:numId w:val="60"/>
        </w:numPr>
        <w:spacing w:after="100" w:line="360" w:lineRule="auto"/>
        <w:jc w:val="both"/>
        <w:rPr>
          <w:rFonts w:ascii="David" w:hAnsi="David" w:cs="David"/>
          <w:b/>
          <w:bCs/>
          <w:sz w:val="28"/>
          <w:szCs w:val="28"/>
          <w:rtl/>
        </w:rPr>
      </w:pPr>
      <w:r w:rsidRPr="00A12E67">
        <w:rPr>
          <w:rFonts w:ascii="David" w:hAnsi="David" w:cs="David" w:hint="cs"/>
          <w:b/>
          <w:bCs/>
          <w:sz w:val="28"/>
          <w:szCs w:val="28"/>
          <w:rtl/>
        </w:rPr>
        <w:t>מי רשאי להגיש הצעות חוק</w:t>
      </w:r>
    </w:p>
    <w:p w:rsidR="00DF2305" w:rsidRPr="00A12E67" w:rsidRDefault="00DF2305" w:rsidP="00A12E67">
      <w:pPr>
        <w:spacing w:after="100" w:line="360" w:lineRule="auto"/>
        <w:jc w:val="both"/>
        <w:rPr>
          <w:rFonts w:ascii="David" w:hAnsi="David" w:cs="David"/>
          <w:sz w:val="24"/>
          <w:szCs w:val="24"/>
          <w:rtl/>
        </w:rPr>
      </w:pPr>
      <w:r w:rsidRPr="00A12E67">
        <w:rPr>
          <w:rFonts w:ascii="David" w:hAnsi="David" w:cs="David"/>
          <w:b/>
          <w:bCs/>
          <w:sz w:val="24"/>
          <w:szCs w:val="24"/>
          <w:rtl/>
        </w:rPr>
        <w:t>ס'</w:t>
      </w:r>
      <w:r w:rsidRPr="00A12E67">
        <w:rPr>
          <w:rFonts w:ascii="David" w:hAnsi="David" w:cs="David" w:hint="cs"/>
          <w:b/>
          <w:bCs/>
          <w:sz w:val="24"/>
          <w:szCs w:val="24"/>
          <w:rtl/>
        </w:rPr>
        <w:t xml:space="preserve"> </w:t>
      </w:r>
      <w:r w:rsidR="00A12E67" w:rsidRPr="00A12E67">
        <w:rPr>
          <w:rFonts w:ascii="David" w:hAnsi="David" w:cs="David"/>
          <w:b/>
          <w:bCs/>
          <w:sz w:val="24"/>
          <w:szCs w:val="24"/>
          <w:rtl/>
        </w:rPr>
        <w:t>8</w:t>
      </w:r>
      <w:r w:rsidRPr="00A12E67">
        <w:rPr>
          <w:rFonts w:ascii="David" w:hAnsi="David" w:cs="David"/>
          <w:b/>
          <w:bCs/>
          <w:sz w:val="24"/>
          <w:szCs w:val="24"/>
          <w:rtl/>
        </w:rPr>
        <w:t>(א</w:t>
      </w:r>
      <w:r w:rsidR="00A12E67" w:rsidRPr="00A12E67">
        <w:rPr>
          <w:rFonts w:ascii="David" w:hAnsi="David" w:cs="David" w:hint="cs"/>
          <w:b/>
          <w:bCs/>
          <w:sz w:val="24"/>
          <w:szCs w:val="24"/>
          <w:rtl/>
        </w:rPr>
        <w:t>-</w:t>
      </w:r>
      <w:r w:rsidRPr="00A12E67">
        <w:rPr>
          <w:rFonts w:ascii="David" w:hAnsi="David" w:cs="David"/>
          <w:b/>
          <w:bCs/>
          <w:sz w:val="24"/>
          <w:szCs w:val="24"/>
          <w:rtl/>
        </w:rPr>
        <w:t>ב)</w:t>
      </w:r>
      <w:r w:rsidRPr="00DF2305">
        <w:rPr>
          <w:rFonts w:ascii="David" w:hAnsi="David" w:cs="David"/>
          <w:sz w:val="24"/>
          <w:szCs w:val="24"/>
          <w:rtl/>
        </w:rPr>
        <w:t xml:space="preserve"> לתזכיר קובעים שהממשלה, חבר כנסת או ועדה (בנושאים מסוימים</w:t>
      </w:r>
      <w:r w:rsidRPr="00A12E67">
        <w:rPr>
          <w:rFonts w:ascii="David" w:hAnsi="David" w:cs="David"/>
          <w:sz w:val="24"/>
          <w:szCs w:val="24"/>
          <w:rtl/>
        </w:rPr>
        <w:t>) יכולים להגיש הצעת חוק.</w:t>
      </w:r>
      <w:r w:rsidRPr="00A12E67">
        <w:rPr>
          <w:rFonts w:ascii="David" w:hAnsi="David" w:cs="David" w:hint="cs"/>
          <w:sz w:val="24"/>
          <w:szCs w:val="24"/>
          <w:rtl/>
        </w:rPr>
        <w:t xml:space="preserve"> </w:t>
      </w:r>
      <w:r w:rsidRPr="00A12E67">
        <w:rPr>
          <w:rFonts w:ascii="David" w:hAnsi="David" w:cs="David" w:hint="cs"/>
          <w:b/>
          <w:bCs/>
          <w:sz w:val="24"/>
          <w:szCs w:val="24"/>
          <w:rtl/>
        </w:rPr>
        <w:t>מעגנים מצב קיים ברמה חוקתית</w:t>
      </w:r>
      <w:r w:rsidRPr="00A12E67">
        <w:rPr>
          <w:rFonts w:ascii="David" w:hAnsi="David" w:cs="David" w:hint="cs"/>
          <w:sz w:val="24"/>
          <w:szCs w:val="24"/>
          <w:rtl/>
        </w:rPr>
        <w:t>.</w:t>
      </w:r>
    </w:p>
    <w:p w:rsidR="00DF2305" w:rsidRPr="00A12E67" w:rsidRDefault="00DF2305" w:rsidP="00A12E67">
      <w:pPr>
        <w:spacing w:after="100" w:line="360" w:lineRule="auto"/>
        <w:jc w:val="both"/>
        <w:rPr>
          <w:rFonts w:ascii="David" w:hAnsi="David" w:cs="David"/>
          <w:b/>
          <w:bCs/>
          <w:sz w:val="24"/>
          <w:szCs w:val="24"/>
          <w:rtl/>
        </w:rPr>
      </w:pPr>
      <w:r w:rsidRPr="00A12E67">
        <w:rPr>
          <w:rFonts w:ascii="David" w:hAnsi="David" w:cs="David"/>
          <w:b/>
          <w:bCs/>
          <w:sz w:val="24"/>
          <w:szCs w:val="24"/>
          <w:rtl/>
        </w:rPr>
        <w:t>ס' 8(ג</w:t>
      </w:r>
      <w:r w:rsidR="00A12E67" w:rsidRPr="00A12E67">
        <w:rPr>
          <w:rFonts w:ascii="David" w:hAnsi="David" w:cs="David" w:hint="cs"/>
          <w:b/>
          <w:bCs/>
          <w:sz w:val="24"/>
          <w:szCs w:val="24"/>
          <w:rtl/>
        </w:rPr>
        <w:t>)</w:t>
      </w:r>
      <w:r w:rsidR="00A12E67">
        <w:rPr>
          <w:rFonts w:ascii="David" w:hAnsi="David" w:cs="David" w:hint="cs"/>
          <w:sz w:val="24"/>
          <w:szCs w:val="24"/>
          <w:rtl/>
        </w:rPr>
        <w:t>:</w:t>
      </w:r>
      <w:r w:rsidRPr="00DF2305">
        <w:rPr>
          <w:rFonts w:ascii="David" w:hAnsi="David" w:cs="David"/>
          <w:sz w:val="24"/>
          <w:szCs w:val="24"/>
          <w:rtl/>
        </w:rPr>
        <w:t xml:space="preserve"> "בחוק או בתקנון הכנסת </w:t>
      </w:r>
      <w:r w:rsidRPr="00A12E67">
        <w:rPr>
          <w:rFonts w:ascii="David" w:hAnsi="David" w:cs="David"/>
          <w:sz w:val="24"/>
          <w:szCs w:val="24"/>
          <w:rtl/>
        </w:rPr>
        <w:t>ניתן לקבוע הגבלות על</w:t>
      </w:r>
      <w:r w:rsidRPr="00DF2305">
        <w:rPr>
          <w:rFonts w:ascii="David" w:hAnsi="David" w:cs="David"/>
          <w:sz w:val="24"/>
          <w:szCs w:val="24"/>
          <w:rtl/>
        </w:rPr>
        <w:t xml:space="preserve"> הגשה של הצעות חוק". </w:t>
      </w:r>
      <w:r w:rsidRPr="00DF2305">
        <w:rPr>
          <w:rFonts w:ascii="David" w:hAnsi="David" w:cs="David" w:hint="cs"/>
          <w:sz w:val="24"/>
          <w:szCs w:val="24"/>
          <w:rtl/>
        </w:rPr>
        <w:t xml:space="preserve">הבעייתיות: </w:t>
      </w:r>
      <w:r w:rsidRPr="00DF2305">
        <w:rPr>
          <w:rFonts w:ascii="David" w:hAnsi="David" w:cs="David"/>
          <w:sz w:val="24"/>
          <w:szCs w:val="24"/>
          <w:rtl/>
        </w:rPr>
        <w:t>אפשר להגביל את החוקים בחוק היסוד באמצעות חוקים רגילים</w:t>
      </w:r>
      <w:r w:rsidRPr="00DF2305">
        <w:rPr>
          <w:rFonts w:ascii="David" w:hAnsi="David" w:cs="David" w:hint="cs"/>
          <w:sz w:val="24"/>
          <w:szCs w:val="24"/>
          <w:rtl/>
        </w:rPr>
        <w:t>.</w:t>
      </w:r>
      <w:r w:rsidRPr="00DF2305">
        <w:rPr>
          <w:rFonts w:ascii="David" w:hAnsi="David" w:cs="David"/>
          <w:sz w:val="24"/>
          <w:szCs w:val="24"/>
          <w:rtl/>
        </w:rPr>
        <w:t xml:space="preserve"> כלומר </w:t>
      </w:r>
      <w:r w:rsidRPr="00A12E67">
        <w:rPr>
          <w:rFonts w:ascii="David" w:hAnsi="David" w:cs="David"/>
          <w:b/>
          <w:bCs/>
          <w:sz w:val="24"/>
          <w:szCs w:val="24"/>
          <w:rtl/>
        </w:rPr>
        <w:t xml:space="preserve">אפשר להגביל זכות יסוד </w:t>
      </w:r>
      <w:r w:rsidRPr="00A12E67">
        <w:rPr>
          <w:rFonts w:ascii="David" w:hAnsi="David" w:cs="David" w:hint="cs"/>
          <w:b/>
          <w:bCs/>
          <w:sz w:val="24"/>
          <w:szCs w:val="24"/>
          <w:rtl/>
        </w:rPr>
        <w:t xml:space="preserve">ע"י </w:t>
      </w:r>
      <w:r w:rsidRPr="00A12E67">
        <w:rPr>
          <w:rFonts w:ascii="David" w:hAnsi="David" w:cs="David"/>
          <w:b/>
          <w:bCs/>
          <w:sz w:val="24"/>
          <w:szCs w:val="24"/>
          <w:rtl/>
        </w:rPr>
        <w:t xml:space="preserve">נורמה נמוכה יותר. </w:t>
      </w:r>
    </w:p>
    <w:p w:rsidR="00DF2305" w:rsidRPr="00DF2305" w:rsidRDefault="00DF2305" w:rsidP="00DF2305">
      <w:pPr>
        <w:spacing w:after="100" w:line="360" w:lineRule="auto"/>
        <w:jc w:val="both"/>
        <w:rPr>
          <w:rFonts w:ascii="David" w:hAnsi="David" w:cs="David"/>
          <w:sz w:val="24"/>
          <w:szCs w:val="24"/>
          <w:rtl/>
        </w:rPr>
      </w:pPr>
      <w:r w:rsidRPr="00A12E67">
        <w:rPr>
          <w:rFonts w:ascii="David" w:hAnsi="David" w:cs="David" w:hint="cs"/>
          <w:b/>
          <w:bCs/>
          <w:sz w:val="24"/>
          <w:szCs w:val="24"/>
          <w:rtl/>
        </w:rPr>
        <w:t>האם יש זכות חוקתית לחברי כנסת להגיש הצעת חוק?</w:t>
      </w:r>
      <w:r w:rsidRPr="00DF2305">
        <w:rPr>
          <w:rFonts w:ascii="David" w:hAnsi="David" w:cs="David" w:hint="cs"/>
          <w:sz w:val="24"/>
          <w:szCs w:val="24"/>
          <w:rtl/>
        </w:rPr>
        <w:t xml:space="preserve"> זוהי שאלה פתוחה ומורכבת במשפט הישראלי. מצד אחד, חוק יסוד החקיקה מתיר מי רשאי להגיש הצעות חוק, אך בסעיף קטן ג' אומרים שניתן לקבוע הגבלות על הגשת הצעת חוק מבחינת תוכן. </w:t>
      </w:r>
    </w:p>
    <w:p w:rsidR="00DF2305" w:rsidRPr="00A12E67" w:rsidRDefault="00DF2305" w:rsidP="003C05D2">
      <w:pPr>
        <w:pStyle w:val="a7"/>
        <w:numPr>
          <w:ilvl w:val="0"/>
          <w:numId w:val="60"/>
        </w:numPr>
        <w:spacing w:after="100" w:line="360" w:lineRule="auto"/>
        <w:jc w:val="both"/>
        <w:rPr>
          <w:rFonts w:ascii="David" w:hAnsi="David" w:cs="David"/>
          <w:b/>
          <w:bCs/>
          <w:sz w:val="28"/>
          <w:szCs w:val="28"/>
          <w:rtl/>
        </w:rPr>
      </w:pPr>
      <w:r w:rsidRPr="00A12E67">
        <w:rPr>
          <w:rFonts w:ascii="David" w:hAnsi="David" w:cs="David" w:hint="cs"/>
          <w:b/>
          <w:bCs/>
          <w:sz w:val="28"/>
          <w:szCs w:val="28"/>
          <w:rtl/>
        </w:rPr>
        <w:t>דרישת פרסום הצעות חוק</w:t>
      </w:r>
    </w:p>
    <w:p w:rsidR="00DF2305" w:rsidRPr="00DF2305" w:rsidRDefault="00A12E67" w:rsidP="00A12E67">
      <w:pPr>
        <w:spacing w:after="100" w:line="360" w:lineRule="auto"/>
        <w:jc w:val="both"/>
        <w:rPr>
          <w:rFonts w:ascii="David" w:hAnsi="David" w:cs="David"/>
          <w:sz w:val="24"/>
          <w:szCs w:val="24"/>
          <w:rtl/>
        </w:rPr>
      </w:pPr>
      <w:r w:rsidRPr="00A12E67">
        <w:rPr>
          <w:rFonts w:ascii="David" w:hAnsi="David" w:cs="David"/>
          <w:b/>
          <w:bCs/>
          <w:sz w:val="24"/>
          <w:szCs w:val="24"/>
          <w:rtl/>
        </w:rPr>
        <w:lastRenderedPageBreak/>
        <w:t>ס' 8 (ד</w:t>
      </w:r>
      <w:r w:rsidRPr="00A12E67">
        <w:rPr>
          <w:rFonts w:ascii="David" w:hAnsi="David" w:cs="David" w:hint="cs"/>
          <w:b/>
          <w:bCs/>
          <w:sz w:val="24"/>
          <w:szCs w:val="24"/>
          <w:rtl/>
        </w:rPr>
        <w:t>-</w:t>
      </w:r>
      <w:r w:rsidR="00DF2305" w:rsidRPr="00A12E67">
        <w:rPr>
          <w:rFonts w:ascii="David" w:hAnsi="David" w:cs="David"/>
          <w:b/>
          <w:bCs/>
          <w:sz w:val="24"/>
          <w:szCs w:val="24"/>
          <w:rtl/>
        </w:rPr>
        <w:t>ה)</w:t>
      </w:r>
      <w:r w:rsidR="00DF2305" w:rsidRPr="00DF2305">
        <w:rPr>
          <w:rFonts w:ascii="David" w:hAnsi="David" w:cs="David"/>
          <w:sz w:val="24"/>
          <w:szCs w:val="24"/>
          <w:rtl/>
        </w:rPr>
        <w:t xml:space="preserve"> קובעים </w:t>
      </w:r>
      <w:r w:rsidR="00DF2305" w:rsidRPr="00A12E67">
        <w:rPr>
          <w:rFonts w:ascii="David" w:hAnsi="David" w:cs="David"/>
          <w:sz w:val="24"/>
          <w:szCs w:val="24"/>
          <w:rtl/>
        </w:rPr>
        <w:t xml:space="preserve">דרישת פרסום </w:t>
      </w:r>
      <w:r w:rsidR="00DF2305" w:rsidRPr="00DF2305">
        <w:rPr>
          <w:rFonts w:ascii="David" w:hAnsi="David" w:cs="David"/>
          <w:sz w:val="24"/>
          <w:szCs w:val="24"/>
          <w:rtl/>
        </w:rPr>
        <w:t xml:space="preserve">הצעות חוק </w:t>
      </w:r>
      <w:r w:rsidR="00DF2305" w:rsidRPr="00DF2305">
        <w:rPr>
          <w:rFonts w:ascii="David" w:hAnsi="David" w:cs="David"/>
          <w:b/>
          <w:bCs/>
          <w:sz w:val="24"/>
          <w:szCs w:val="24"/>
          <w:rtl/>
        </w:rPr>
        <w:t>עם הנחתו על שולחן הכנסת</w:t>
      </w:r>
      <w:r w:rsidR="00DF2305" w:rsidRPr="00DF2305">
        <w:rPr>
          <w:rFonts w:ascii="David" w:hAnsi="David" w:cs="David"/>
          <w:sz w:val="24"/>
          <w:szCs w:val="24"/>
          <w:rtl/>
        </w:rPr>
        <w:t xml:space="preserve">, לפני קריאה ראשונה. </w:t>
      </w:r>
      <w:r w:rsidR="00DF2305" w:rsidRPr="00DF2305">
        <w:rPr>
          <w:rFonts w:ascii="David" w:hAnsi="David" w:cs="David" w:hint="eastAsia"/>
          <w:sz w:val="24"/>
          <w:szCs w:val="24"/>
          <w:rtl/>
        </w:rPr>
        <w:t>זהו</w:t>
      </w:r>
      <w:r w:rsidR="00DF2305" w:rsidRPr="00DF2305">
        <w:rPr>
          <w:rFonts w:ascii="David" w:hAnsi="David" w:cs="David"/>
          <w:sz w:val="24"/>
          <w:szCs w:val="24"/>
          <w:rtl/>
        </w:rPr>
        <w:t xml:space="preserve"> </w:t>
      </w:r>
      <w:r w:rsidR="00DF2305" w:rsidRPr="00DF2305">
        <w:rPr>
          <w:rFonts w:ascii="David" w:hAnsi="David" w:cs="David" w:hint="eastAsia"/>
          <w:sz w:val="24"/>
          <w:szCs w:val="24"/>
          <w:rtl/>
        </w:rPr>
        <w:t>היבט</w:t>
      </w:r>
      <w:r w:rsidR="00DF2305" w:rsidRPr="00DF2305">
        <w:rPr>
          <w:rFonts w:ascii="David" w:hAnsi="David" w:cs="David"/>
          <w:sz w:val="24"/>
          <w:szCs w:val="24"/>
          <w:rtl/>
        </w:rPr>
        <w:t xml:space="preserve"> </w:t>
      </w:r>
      <w:r w:rsidR="00DF2305" w:rsidRPr="00DF2305">
        <w:rPr>
          <w:rFonts w:ascii="David" w:hAnsi="David" w:cs="David" w:hint="eastAsia"/>
          <w:sz w:val="24"/>
          <w:szCs w:val="24"/>
          <w:rtl/>
        </w:rPr>
        <w:t>נוסף</w:t>
      </w:r>
      <w:r w:rsidR="00DF2305" w:rsidRPr="00DF2305">
        <w:rPr>
          <w:rFonts w:ascii="David" w:hAnsi="David" w:cs="David"/>
          <w:sz w:val="24"/>
          <w:szCs w:val="24"/>
          <w:rtl/>
        </w:rPr>
        <w:t xml:space="preserve"> </w:t>
      </w:r>
      <w:r w:rsidR="00DF2305" w:rsidRPr="00DF2305">
        <w:rPr>
          <w:rFonts w:ascii="David" w:hAnsi="David" w:cs="David" w:hint="eastAsia"/>
          <w:sz w:val="24"/>
          <w:szCs w:val="24"/>
          <w:rtl/>
        </w:rPr>
        <w:t>של</w:t>
      </w:r>
      <w:r w:rsidR="00DF2305" w:rsidRPr="00A12E67">
        <w:rPr>
          <w:rFonts w:ascii="David" w:hAnsi="David" w:cs="David"/>
          <w:b/>
          <w:bCs/>
          <w:sz w:val="24"/>
          <w:szCs w:val="24"/>
          <w:rtl/>
        </w:rPr>
        <w:t xml:space="preserve"> </w:t>
      </w:r>
      <w:r w:rsidR="00DF2305" w:rsidRPr="00A12E67">
        <w:rPr>
          <w:rFonts w:ascii="David" w:hAnsi="David" w:cs="David" w:hint="eastAsia"/>
          <w:b/>
          <w:bCs/>
          <w:sz w:val="24"/>
          <w:szCs w:val="24"/>
          <w:rtl/>
        </w:rPr>
        <w:t>תפיסת</w:t>
      </w:r>
      <w:r w:rsidR="00DF2305" w:rsidRPr="00A12E67">
        <w:rPr>
          <w:rFonts w:ascii="David" w:hAnsi="David" w:cs="David"/>
          <w:b/>
          <w:bCs/>
          <w:sz w:val="24"/>
          <w:szCs w:val="24"/>
          <w:rtl/>
        </w:rPr>
        <w:t xml:space="preserve"> </w:t>
      </w:r>
      <w:r w:rsidR="00DF2305" w:rsidRPr="00A12E67">
        <w:rPr>
          <w:rFonts w:ascii="David" w:hAnsi="David" w:cs="David" w:hint="eastAsia"/>
          <w:b/>
          <w:bCs/>
          <w:sz w:val="24"/>
          <w:szCs w:val="24"/>
          <w:rtl/>
        </w:rPr>
        <w:t>הפומביות</w:t>
      </w:r>
      <w:r w:rsidR="00DF2305" w:rsidRPr="00A12E67">
        <w:rPr>
          <w:rFonts w:ascii="David" w:hAnsi="David" w:cs="David"/>
          <w:b/>
          <w:bCs/>
          <w:sz w:val="24"/>
          <w:szCs w:val="24"/>
          <w:rtl/>
        </w:rPr>
        <w:t xml:space="preserve"> </w:t>
      </w:r>
      <w:r w:rsidR="00DF2305" w:rsidRPr="00DF2305">
        <w:rPr>
          <w:rFonts w:ascii="David" w:hAnsi="David" w:cs="David" w:hint="eastAsia"/>
          <w:sz w:val="24"/>
          <w:szCs w:val="24"/>
          <w:rtl/>
        </w:rPr>
        <w:t>שזוכה</w:t>
      </w:r>
      <w:r w:rsidR="00DF2305" w:rsidRPr="00DF2305">
        <w:rPr>
          <w:rFonts w:ascii="David" w:hAnsi="David" w:cs="David"/>
          <w:sz w:val="24"/>
          <w:szCs w:val="24"/>
          <w:rtl/>
        </w:rPr>
        <w:t xml:space="preserve"> </w:t>
      </w:r>
      <w:r w:rsidR="00DF2305" w:rsidRPr="00DF2305">
        <w:rPr>
          <w:rFonts w:ascii="David" w:hAnsi="David" w:cs="David" w:hint="eastAsia"/>
          <w:sz w:val="24"/>
          <w:szCs w:val="24"/>
          <w:rtl/>
        </w:rPr>
        <w:t>לעיגון</w:t>
      </w:r>
      <w:r w:rsidR="00DF2305" w:rsidRPr="00DF2305">
        <w:rPr>
          <w:rFonts w:ascii="David" w:hAnsi="David" w:cs="David"/>
          <w:sz w:val="24"/>
          <w:szCs w:val="24"/>
          <w:rtl/>
        </w:rPr>
        <w:t xml:space="preserve"> </w:t>
      </w:r>
      <w:r w:rsidR="00DF2305" w:rsidRPr="00DF2305">
        <w:rPr>
          <w:rFonts w:ascii="David" w:hAnsi="David" w:cs="David" w:hint="eastAsia"/>
          <w:sz w:val="24"/>
          <w:szCs w:val="24"/>
          <w:rtl/>
        </w:rPr>
        <w:t>חוקתי</w:t>
      </w:r>
      <w:r w:rsidR="00DF2305" w:rsidRPr="00DF2305">
        <w:rPr>
          <w:rFonts w:ascii="David" w:hAnsi="David" w:cs="David"/>
          <w:sz w:val="24"/>
          <w:szCs w:val="24"/>
          <w:rtl/>
        </w:rPr>
        <w:t>.</w:t>
      </w:r>
    </w:p>
    <w:p w:rsidR="00DF2305" w:rsidRPr="00DF2305" w:rsidRDefault="00DF2305" w:rsidP="00DF2305">
      <w:pPr>
        <w:spacing w:after="100" w:line="360" w:lineRule="auto"/>
        <w:jc w:val="both"/>
        <w:rPr>
          <w:rFonts w:ascii="David" w:hAnsi="David" w:cs="David"/>
          <w:b/>
          <w:bCs/>
          <w:sz w:val="24"/>
          <w:szCs w:val="24"/>
          <w:rtl/>
        </w:rPr>
      </w:pPr>
      <w:r w:rsidRPr="00A12E67">
        <w:rPr>
          <w:rFonts w:ascii="David" w:hAnsi="David" w:cs="David" w:hint="eastAsia"/>
          <w:b/>
          <w:bCs/>
          <w:sz w:val="24"/>
          <w:szCs w:val="24"/>
          <w:rtl/>
        </w:rPr>
        <w:t>ס</w:t>
      </w:r>
      <w:r w:rsidRPr="00A12E67">
        <w:rPr>
          <w:rFonts w:ascii="David" w:hAnsi="David" w:cs="David"/>
          <w:b/>
          <w:bCs/>
          <w:sz w:val="24"/>
          <w:szCs w:val="24"/>
          <w:rtl/>
        </w:rPr>
        <w:t>' 18(</w:t>
      </w:r>
      <w:r w:rsidRPr="00A12E67">
        <w:rPr>
          <w:rFonts w:ascii="David" w:hAnsi="David" w:cs="David" w:hint="eastAsia"/>
          <w:b/>
          <w:bCs/>
          <w:sz w:val="24"/>
          <w:szCs w:val="24"/>
          <w:rtl/>
        </w:rPr>
        <w:t>א</w:t>
      </w:r>
      <w:r w:rsidRPr="00A12E67">
        <w:rPr>
          <w:rFonts w:ascii="David" w:hAnsi="David" w:cs="David"/>
          <w:b/>
          <w:bCs/>
          <w:sz w:val="24"/>
          <w:szCs w:val="24"/>
          <w:rtl/>
        </w:rPr>
        <w:t>)</w:t>
      </w:r>
      <w:r w:rsidRPr="00DF2305">
        <w:rPr>
          <w:rFonts w:ascii="David" w:hAnsi="David" w:cs="David"/>
          <w:sz w:val="24"/>
          <w:szCs w:val="24"/>
          <w:rtl/>
        </w:rPr>
        <w:t xml:space="preserve"> </w:t>
      </w:r>
      <w:r w:rsidRPr="00DF2305">
        <w:rPr>
          <w:rFonts w:ascii="David" w:hAnsi="David" w:cs="David" w:hint="eastAsia"/>
          <w:sz w:val="24"/>
          <w:szCs w:val="24"/>
          <w:rtl/>
        </w:rPr>
        <w:t>קובע</w:t>
      </w:r>
      <w:r w:rsidRPr="00DF2305">
        <w:rPr>
          <w:rFonts w:ascii="David" w:hAnsi="David" w:cs="David"/>
          <w:sz w:val="24"/>
          <w:szCs w:val="24"/>
          <w:rtl/>
        </w:rPr>
        <w:t xml:space="preserve"> </w:t>
      </w:r>
      <w:r w:rsidRPr="00DF2305">
        <w:rPr>
          <w:rFonts w:ascii="David" w:hAnsi="David" w:cs="David" w:hint="eastAsia"/>
          <w:sz w:val="24"/>
          <w:szCs w:val="24"/>
          <w:rtl/>
        </w:rPr>
        <w:t>דרישת</w:t>
      </w:r>
      <w:r w:rsidRPr="00DF2305">
        <w:rPr>
          <w:rFonts w:ascii="David" w:hAnsi="David" w:cs="David"/>
          <w:sz w:val="24"/>
          <w:szCs w:val="24"/>
          <w:rtl/>
        </w:rPr>
        <w:t xml:space="preserve"> </w:t>
      </w:r>
      <w:r w:rsidRPr="00DF2305">
        <w:rPr>
          <w:rFonts w:ascii="David" w:hAnsi="David" w:cs="David" w:hint="eastAsia"/>
          <w:sz w:val="24"/>
          <w:szCs w:val="24"/>
          <w:rtl/>
        </w:rPr>
        <w:t>פרסום</w:t>
      </w:r>
      <w:r w:rsidRPr="00DF2305">
        <w:rPr>
          <w:rFonts w:ascii="David" w:hAnsi="David" w:cs="David"/>
          <w:sz w:val="24"/>
          <w:szCs w:val="24"/>
          <w:rtl/>
        </w:rPr>
        <w:t xml:space="preserve"> </w:t>
      </w:r>
      <w:r w:rsidRPr="00DF2305">
        <w:rPr>
          <w:rFonts w:ascii="David" w:hAnsi="David" w:cs="David" w:hint="eastAsia"/>
          <w:sz w:val="24"/>
          <w:szCs w:val="24"/>
          <w:rtl/>
        </w:rPr>
        <w:t>חו</w:t>
      </w:r>
      <w:r w:rsidR="00A12E67">
        <w:rPr>
          <w:rFonts w:ascii="David" w:hAnsi="David" w:cs="David" w:hint="cs"/>
          <w:sz w:val="24"/>
          <w:szCs w:val="24"/>
          <w:rtl/>
        </w:rPr>
        <w:t>ק יסוד</w:t>
      </w:r>
      <w:r w:rsidRPr="00DF2305">
        <w:rPr>
          <w:rFonts w:ascii="David" w:hAnsi="David" w:cs="David"/>
          <w:sz w:val="24"/>
          <w:szCs w:val="24"/>
          <w:rtl/>
        </w:rPr>
        <w:t xml:space="preserve">, </w:t>
      </w:r>
      <w:r w:rsidRPr="00DF2305">
        <w:rPr>
          <w:rFonts w:ascii="David" w:hAnsi="David" w:cs="David" w:hint="eastAsia"/>
          <w:sz w:val="24"/>
          <w:szCs w:val="24"/>
          <w:rtl/>
        </w:rPr>
        <w:t>חוקים</w:t>
      </w:r>
      <w:r w:rsidRPr="00DF2305">
        <w:rPr>
          <w:rFonts w:ascii="David" w:hAnsi="David" w:cs="David"/>
          <w:sz w:val="24"/>
          <w:szCs w:val="24"/>
          <w:rtl/>
        </w:rPr>
        <w:t xml:space="preserve"> </w:t>
      </w:r>
      <w:r w:rsidRPr="00DF2305">
        <w:rPr>
          <w:rFonts w:ascii="David" w:hAnsi="David" w:cs="David" w:hint="eastAsia"/>
          <w:sz w:val="24"/>
          <w:szCs w:val="24"/>
          <w:rtl/>
        </w:rPr>
        <w:t>ותקנות</w:t>
      </w:r>
      <w:r w:rsidRPr="00DF2305">
        <w:rPr>
          <w:rFonts w:ascii="David" w:hAnsi="David" w:cs="David"/>
          <w:sz w:val="24"/>
          <w:szCs w:val="24"/>
          <w:rtl/>
        </w:rPr>
        <w:t xml:space="preserve"> </w:t>
      </w:r>
      <w:r w:rsidRPr="00DF2305">
        <w:rPr>
          <w:rFonts w:ascii="David" w:hAnsi="David" w:cs="David" w:hint="eastAsia"/>
          <w:b/>
          <w:bCs/>
          <w:sz w:val="24"/>
          <w:szCs w:val="24"/>
          <w:rtl/>
        </w:rPr>
        <w:t>ברשומות</w:t>
      </w:r>
      <w:r w:rsidRPr="00DF2305">
        <w:rPr>
          <w:rFonts w:ascii="David" w:hAnsi="David" w:cs="David"/>
          <w:sz w:val="24"/>
          <w:szCs w:val="24"/>
          <w:rtl/>
        </w:rPr>
        <w:t xml:space="preserve">. </w:t>
      </w:r>
      <w:r w:rsidRPr="00DF2305">
        <w:rPr>
          <w:rFonts w:ascii="David" w:hAnsi="David" w:cs="David"/>
          <w:b/>
          <w:bCs/>
          <w:sz w:val="24"/>
          <w:szCs w:val="24"/>
          <w:rtl/>
        </w:rPr>
        <w:t>לאחר שחקיקה התקבלה</w:t>
      </w:r>
      <w:r w:rsidRPr="00DF2305">
        <w:rPr>
          <w:rFonts w:ascii="David" w:hAnsi="David" w:cs="David"/>
          <w:sz w:val="24"/>
          <w:szCs w:val="24"/>
          <w:rtl/>
        </w:rPr>
        <w:t xml:space="preserve"> חייבים לפרסם</w:t>
      </w:r>
      <w:r w:rsidRPr="00DF2305">
        <w:rPr>
          <w:rFonts w:ascii="David" w:hAnsi="David" w:cs="David" w:hint="cs"/>
          <w:sz w:val="24"/>
          <w:szCs w:val="24"/>
          <w:rtl/>
        </w:rPr>
        <w:t xml:space="preserve"> אותה</w:t>
      </w:r>
      <w:r w:rsidRPr="00DF2305">
        <w:rPr>
          <w:rFonts w:ascii="David" w:hAnsi="David" w:cs="David"/>
          <w:sz w:val="24"/>
          <w:szCs w:val="24"/>
          <w:rtl/>
        </w:rPr>
        <w:t>.</w:t>
      </w:r>
      <w:r w:rsidRPr="00DF2305">
        <w:rPr>
          <w:rFonts w:ascii="David" w:hAnsi="David" w:cs="David"/>
          <w:b/>
          <w:bCs/>
          <w:sz w:val="24"/>
          <w:szCs w:val="24"/>
          <w:rtl/>
        </w:rPr>
        <w:t xml:space="preserve"> </w:t>
      </w:r>
    </w:p>
    <w:p w:rsidR="009B08AD" w:rsidRDefault="009B08AD" w:rsidP="009B08AD">
      <w:pPr>
        <w:spacing w:after="100" w:line="360" w:lineRule="auto"/>
        <w:jc w:val="both"/>
        <w:rPr>
          <w:rFonts w:ascii="David" w:hAnsi="David" w:cs="David"/>
          <w:sz w:val="24"/>
          <w:szCs w:val="24"/>
          <w:rtl/>
        </w:rPr>
      </w:pPr>
      <w:r>
        <w:rPr>
          <w:rFonts w:ascii="David" w:hAnsi="David" w:cs="David" w:hint="cs"/>
          <w:sz w:val="24"/>
          <w:szCs w:val="24"/>
          <w:rtl/>
        </w:rPr>
        <w:t>סעיף זה נובע מתוך</w:t>
      </w:r>
      <w:r w:rsidR="00DF2305" w:rsidRPr="00DF2305">
        <w:rPr>
          <w:rFonts w:ascii="David" w:hAnsi="David" w:cs="David" w:hint="cs"/>
          <w:sz w:val="24"/>
          <w:szCs w:val="24"/>
          <w:rtl/>
        </w:rPr>
        <w:t xml:space="preserve"> </w:t>
      </w:r>
      <w:r w:rsidR="00DF2305" w:rsidRPr="00DF2305">
        <w:rPr>
          <w:rFonts w:ascii="David" w:hAnsi="David" w:cs="David" w:hint="cs"/>
          <w:b/>
          <w:bCs/>
          <w:sz w:val="24"/>
          <w:szCs w:val="24"/>
          <w:rtl/>
        </w:rPr>
        <w:t>עקרון החוקיות</w:t>
      </w:r>
      <w:r>
        <w:rPr>
          <w:rFonts w:ascii="David" w:hAnsi="David" w:cs="David" w:hint="cs"/>
          <w:sz w:val="24"/>
          <w:szCs w:val="24"/>
          <w:rtl/>
        </w:rPr>
        <w:t>:</w:t>
      </w:r>
      <w:r w:rsidR="00DF2305" w:rsidRPr="00DF2305">
        <w:rPr>
          <w:rFonts w:ascii="David" w:hAnsi="David" w:cs="David" w:hint="cs"/>
          <w:sz w:val="24"/>
          <w:szCs w:val="24"/>
          <w:rtl/>
        </w:rPr>
        <w:t xml:space="preserve"> לא ראוי ולא מוסרי להעניש את הציבור בלי שהציבור ידע מה הוא החוק. ע"פ </w:t>
      </w:r>
      <w:r w:rsidR="00DF2305" w:rsidRPr="009B08AD">
        <w:rPr>
          <w:rFonts w:ascii="David" w:hAnsi="David" w:cs="David" w:hint="cs"/>
          <w:sz w:val="24"/>
          <w:szCs w:val="24"/>
          <w:u w:val="single"/>
          <w:rtl/>
        </w:rPr>
        <w:t>פולר</w:t>
      </w:r>
      <w:r w:rsidR="00DF2305" w:rsidRPr="00DF2305">
        <w:rPr>
          <w:rFonts w:ascii="David" w:hAnsi="David" w:cs="David" w:hint="cs"/>
          <w:sz w:val="24"/>
          <w:szCs w:val="24"/>
          <w:rtl/>
        </w:rPr>
        <w:t xml:space="preserve">, אחד מהעקרונות המינימליים לחקיקה הוא פרסומה. </w:t>
      </w:r>
      <w:r>
        <w:rPr>
          <w:rFonts w:ascii="David" w:hAnsi="David" w:cs="David" w:hint="cs"/>
          <w:sz w:val="24"/>
          <w:szCs w:val="24"/>
          <w:rtl/>
        </w:rPr>
        <w:t xml:space="preserve">הטיעון הזה </w:t>
      </w:r>
      <w:r w:rsidR="00DF2305" w:rsidRPr="00DF2305">
        <w:rPr>
          <w:rFonts w:ascii="David" w:hAnsi="David" w:cs="David" w:hint="cs"/>
          <w:sz w:val="24"/>
          <w:szCs w:val="24"/>
          <w:rtl/>
        </w:rPr>
        <w:t>חזק</w:t>
      </w:r>
      <w:r>
        <w:rPr>
          <w:rFonts w:ascii="David" w:hAnsi="David" w:cs="David" w:hint="cs"/>
          <w:sz w:val="24"/>
          <w:szCs w:val="24"/>
          <w:rtl/>
        </w:rPr>
        <w:t xml:space="preserve"> במיוחד לגבי חוקים שיש ב</w:t>
      </w:r>
      <w:r w:rsidR="00DF2305" w:rsidRPr="00DF2305">
        <w:rPr>
          <w:rFonts w:ascii="David" w:hAnsi="David" w:cs="David" w:hint="cs"/>
          <w:sz w:val="24"/>
          <w:szCs w:val="24"/>
          <w:rtl/>
        </w:rPr>
        <w:t>הם סנקציה. התפיסה היא שחובת ה</w:t>
      </w:r>
      <w:r>
        <w:rPr>
          <w:rFonts w:ascii="David" w:hAnsi="David" w:cs="David" w:hint="cs"/>
          <w:sz w:val="24"/>
          <w:szCs w:val="24"/>
          <w:rtl/>
        </w:rPr>
        <w:t>פרסום היא רף מינימלי ולא מספיק.</w:t>
      </w:r>
    </w:p>
    <w:p w:rsidR="009B08AD" w:rsidRDefault="00DF2305" w:rsidP="009B08AD">
      <w:pPr>
        <w:spacing w:after="100" w:line="360" w:lineRule="auto"/>
        <w:jc w:val="both"/>
        <w:rPr>
          <w:rFonts w:ascii="David" w:hAnsi="David" w:cs="David"/>
          <w:sz w:val="24"/>
          <w:szCs w:val="24"/>
          <w:rtl/>
        </w:rPr>
      </w:pPr>
      <w:r w:rsidRPr="00DF2305">
        <w:rPr>
          <w:rFonts w:ascii="David" w:hAnsi="David" w:cs="David" w:hint="cs"/>
          <w:sz w:val="24"/>
          <w:szCs w:val="24"/>
          <w:rtl/>
        </w:rPr>
        <w:t>פרסום ברשומות הוא עמידה מאוד פורמלית בהיבטי הרישום. היום החקיקה נשלטת בידי גופים פרטיים מסחריים. על רקע זה התקבלה בכנסת ההחלטה לעשות מאגר חקיקה ישראלי באתר הכנסת. הושק מאגר חקיקה לאומי</w:t>
      </w:r>
      <w:r w:rsidR="009B08AD">
        <w:rPr>
          <w:rFonts w:ascii="David" w:hAnsi="David" w:cs="David" w:hint="cs"/>
          <w:sz w:val="24"/>
          <w:szCs w:val="24"/>
          <w:rtl/>
        </w:rPr>
        <w:t>, ו</w:t>
      </w:r>
      <w:r w:rsidRPr="00DF2305">
        <w:rPr>
          <w:rFonts w:ascii="David" w:hAnsi="David" w:cs="David" w:hint="cs"/>
          <w:sz w:val="24"/>
          <w:szCs w:val="24"/>
          <w:rtl/>
        </w:rPr>
        <w:t xml:space="preserve">הרעיון הוא לאפשר לכל אזרח לקבל בחינם את הנוסח המעודכן ביותר של כל חוק, רצף העניינים והתיקונים, פרוטוקולים של תיקונים, דברי הסבר להצעת חוק </w:t>
      </w:r>
      <w:proofErr w:type="spellStart"/>
      <w:r w:rsidRPr="00DF2305">
        <w:rPr>
          <w:rFonts w:ascii="David" w:hAnsi="David" w:cs="David" w:hint="cs"/>
          <w:sz w:val="24"/>
          <w:szCs w:val="24"/>
          <w:rtl/>
        </w:rPr>
        <w:t>וכו</w:t>
      </w:r>
      <w:proofErr w:type="spellEnd"/>
      <w:r w:rsidRPr="00DF2305">
        <w:rPr>
          <w:rFonts w:ascii="David" w:hAnsi="David" w:cs="David" w:hint="cs"/>
          <w:sz w:val="24"/>
          <w:szCs w:val="24"/>
          <w:rtl/>
        </w:rPr>
        <w:t xml:space="preserve">'. מגמת ההנגשה קיימת בהרבה מאוד מקומות בעולם. </w:t>
      </w:r>
    </w:p>
    <w:p w:rsidR="009B08AD" w:rsidRDefault="00DF2305" w:rsidP="009B08AD">
      <w:pPr>
        <w:spacing w:after="100" w:line="360" w:lineRule="auto"/>
        <w:jc w:val="both"/>
        <w:rPr>
          <w:rFonts w:ascii="David" w:hAnsi="David" w:cs="David"/>
          <w:b/>
          <w:bCs/>
          <w:sz w:val="24"/>
          <w:szCs w:val="24"/>
          <w:rtl/>
        </w:rPr>
      </w:pPr>
      <w:r w:rsidRPr="00DF2305">
        <w:rPr>
          <w:rFonts w:ascii="David" w:hAnsi="David" w:cs="David" w:hint="cs"/>
          <w:sz w:val="24"/>
          <w:szCs w:val="24"/>
          <w:rtl/>
        </w:rPr>
        <w:t>ה</w:t>
      </w:r>
      <w:r w:rsidR="009B08AD">
        <w:rPr>
          <w:rFonts w:ascii="David" w:hAnsi="David" w:cs="David" w:hint="cs"/>
          <w:sz w:val="24"/>
          <w:szCs w:val="24"/>
          <w:rtl/>
        </w:rPr>
        <w:t>טענה היום שהנגשה בלבד לא מספיקה</w:t>
      </w:r>
      <w:r w:rsidRPr="00DF2305">
        <w:rPr>
          <w:rFonts w:ascii="David" w:hAnsi="David" w:cs="David" w:hint="cs"/>
          <w:sz w:val="24"/>
          <w:szCs w:val="24"/>
          <w:rtl/>
        </w:rPr>
        <w:t xml:space="preserve"> </w:t>
      </w:r>
      <w:r w:rsidR="009B08AD">
        <w:rPr>
          <w:rFonts w:ascii="David" w:hAnsi="David" w:cs="David" w:hint="cs"/>
          <w:sz w:val="24"/>
          <w:szCs w:val="24"/>
          <w:rtl/>
        </w:rPr>
        <w:t>ו</w:t>
      </w:r>
      <w:r w:rsidRPr="00DF2305">
        <w:rPr>
          <w:rFonts w:ascii="David" w:hAnsi="David" w:cs="David" w:hint="cs"/>
          <w:sz w:val="24"/>
          <w:szCs w:val="24"/>
          <w:rtl/>
        </w:rPr>
        <w:t>יש שתי מגמות משלימות בתחום תורת החקיקה</w:t>
      </w:r>
      <w:r w:rsidR="009B08AD">
        <w:rPr>
          <w:rFonts w:ascii="David" w:hAnsi="David" w:cs="David" w:hint="cs"/>
          <w:sz w:val="24"/>
          <w:szCs w:val="24"/>
          <w:rtl/>
        </w:rPr>
        <w:t xml:space="preserve"> שמנסות לשפר את המצב</w:t>
      </w:r>
      <w:r w:rsidRPr="00DF2305">
        <w:rPr>
          <w:rFonts w:ascii="David" w:hAnsi="David" w:cs="David" w:hint="cs"/>
          <w:sz w:val="24"/>
          <w:szCs w:val="24"/>
          <w:rtl/>
        </w:rPr>
        <w:t>:</w:t>
      </w:r>
      <w:r w:rsidRPr="00DF2305">
        <w:rPr>
          <w:rFonts w:ascii="David" w:hAnsi="David" w:cs="David" w:hint="cs"/>
          <w:b/>
          <w:bCs/>
          <w:sz w:val="24"/>
          <w:szCs w:val="24"/>
          <w:rtl/>
        </w:rPr>
        <w:t xml:space="preserve"> </w:t>
      </w:r>
    </w:p>
    <w:p w:rsidR="009B08AD" w:rsidRPr="009B08AD" w:rsidRDefault="00DF2305" w:rsidP="003C05D2">
      <w:pPr>
        <w:pStyle w:val="a7"/>
        <w:numPr>
          <w:ilvl w:val="0"/>
          <w:numId w:val="61"/>
        </w:numPr>
        <w:spacing w:after="100" w:line="360" w:lineRule="auto"/>
        <w:jc w:val="both"/>
        <w:rPr>
          <w:rFonts w:ascii="David" w:hAnsi="David" w:cs="David"/>
          <w:b/>
          <w:bCs/>
          <w:sz w:val="24"/>
          <w:szCs w:val="24"/>
          <w:rtl/>
        </w:rPr>
      </w:pPr>
      <w:r w:rsidRPr="009B08AD">
        <w:rPr>
          <w:rFonts w:ascii="David" w:hAnsi="David" w:cs="David" w:hint="cs"/>
          <w:sz w:val="24"/>
          <w:szCs w:val="24"/>
          <w:rtl/>
        </w:rPr>
        <w:t>ניסוח חקיקה בלשון ברורה יותר לציבור (לא צריך להיות עו"ד כדי להבין את החקיקה)</w:t>
      </w:r>
      <w:r w:rsidRPr="009B08AD">
        <w:rPr>
          <w:rFonts w:ascii="David" w:hAnsi="David" w:cs="David" w:hint="cs"/>
          <w:b/>
          <w:bCs/>
          <w:sz w:val="24"/>
          <w:szCs w:val="24"/>
          <w:rtl/>
        </w:rPr>
        <w:t xml:space="preserve">. </w:t>
      </w:r>
    </w:p>
    <w:p w:rsidR="00DF2305" w:rsidRPr="009B08AD" w:rsidRDefault="009B08AD" w:rsidP="003C05D2">
      <w:pPr>
        <w:pStyle w:val="a7"/>
        <w:numPr>
          <w:ilvl w:val="0"/>
          <w:numId w:val="61"/>
        </w:numPr>
        <w:spacing w:after="100" w:line="360" w:lineRule="auto"/>
        <w:jc w:val="both"/>
        <w:rPr>
          <w:rFonts w:ascii="David" w:hAnsi="David" w:cs="David"/>
          <w:b/>
          <w:bCs/>
          <w:sz w:val="24"/>
          <w:szCs w:val="24"/>
          <w:rtl/>
        </w:rPr>
      </w:pPr>
      <w:r w:rsidRPr="009B08AD">
        <w:rPr>
          <w:rFonts w:ascii="David" w:hAnsi="David" w:cs="David" w:hint="cs"/>
          <w:sz w:val="24"/>
          <w:szCs w:val="24"/>
          <w:rtl/>
        </w:rPr>
        <w:t>נתינת</w:t>
      </w:r>
      <w:r w:rsidR="00DF2305" w:rsidRPr="009B08AD">
        <w:rPr>
          <w:rFonts w:ascii="David" w:hAnsi="David" w:cs="David" w:hint="cs"/>
          <w:sz w:val="24"/>
          <w:szCs w:val="24"/>
          <w:rtl/>
        </w:rPr>
        <w:t xml:space="preserve"> כלים מינימליים</w:t>
      </w:r>
      <w:r w:rsidRPr="009B08AD">
        <w:rPr>
          <w:rFonts w:ascii="David" w:hAnsi="David" w:cs="David" w:hint="cs"/>
          <w:sz w:val="24"/>
          <w:szCs w:val="24"/>
          <w:rtl/>
        </w:rPr>
        <w:t xml:space="preserve"> לציבור כדי</w:t>
      </w:r>
      <w:r w:rsidR="00DF2305" w:rsidRPr="009B08AD">
        <w:rPr>
          <w:rFonts w:ascii="David" w:hAnsi="David" w:cs="David" w:hint="cs"/>
          <w:sz w:val="24"/>
          <w:szCs w:val="24"/>
          <w:rtl/>
        </w:rPr>
        <w:t xml:space="preserve"> להבין</w:t>
      </w:r>
      <w:r w:rsidRPr="009B08AD">
        <w:rPr>
          <w:rFonts w:ascii="David" w:hAnsi="David" w:cs="David" w:hint="cs"/>
          <w:sz w:val="24"/>
          <w:szCs w:val="24"/>
          <w:rtl/>
        </w:rPr>
        <w:t xml:space="preserve"> את</w:t>
      </w:r>
      <w:r w:rsidR="00DF2305" w:rsidRPr="009B08AD">
        <w:rPr>
          <w:rFonts w:ascii="David" w:hAnsi="David" w:cs="David" w:hint="cs"/>
          <w:sz w:val="24"/>
          <w:szCs w:val="24"/>
          <w:rtl/>
        </w:rPr>
        <w:t xml:space="preserve"> </w:t>
      </w:r>
      <w:r w:rsidRPr="009B08AD">
        <w:rPr>
          <w:rFonts w:ascii="David" w:hAnsi="David" w:cs="David" w:hint="cs"/>
          <w:sz w:val="24"/>
          <w:szCs w:val="24"/>
          <w:rtl/>
        </w:rPr>
        <w:t>ה</w:t>
      </w:r>
      <w:r w:rsidR="00DF2305" w:rsidRPr="009B08AD">
        <w:rPr>
          <w:rFonts w:ascii="David" w:hAnsi="David" w:cs="David" w:hint="cs"/>
          <w:sz w:val="24"/>
          <w:szCs w:val="24"/>
          <w:rtl/>
        </w:rPr>
        <w:t xml:space="preserve">חקיקה. </w:t>
      </w:r>
      <w:r w:rsidRPr="009B08AD">
        <w:rPr>
          <w:rFonts w:ascii="David" w:hAnsi="David" w:cs="David" w:hint="cs"/>
          <w:sz w:val="24"/>
          <w:szCs w:val="24"/>
          <w:rtl/>
        </w:rPr>
        <w:t xml:space="preserve">ישנן </w:t>
      </w:r>
      <w:r w:rsidR="00DF2305" w:rsidRPr="009B08AD">
        <w:rPr>
          <w:rFonts w:ascii="David" w:hAnsi="David" w:cs="David" w:hint="cs"/>
          <w:sz w:val="24"/>
          <w:szCs w:val="24"/>
          <w:rtl/>
        </w:rPr>
        <w:t>הצעה לתת קורסים לציבור הרחב בנושאים משפטיים. אחד מטיעוני הנגד הוא לקיחת הפרנסה לעורכי הדין.</w:t>
      </w:r>
      <w:r w:rsidR="00DF2305" w:rsidRPr="009B08AD">
        <w:rPr>
          <w:rFonts w:ascii="David" w:hAnsi="David" w:cs="David" w:hint="cs"/>
          <w:b/>
          <w:bCs/>
          <w:sz w:val="24"/>
          <w:szCs w:val="24"/>
          <w:rtl/>
        </w:rPr>
        <w:t xml:space="preserve"> </w:t>
      </w:r>
    </w:p>
    <w:p w:rsidR="00DF2305" w:rsidRPr="009B08AD" w:rsidRDefault="00DF2305" w:rsidP="003C05D2">
      <w:pPr>
        <w:pStyle w:val="a7"/>
        <w:numPr>
          <w:ilvl w:val="0"/>
          <w:numId w:val="60"/>
        </w:numPr>
        <w:spacing w:after="100" w:line="360" w:lineRule="auto"/>
        <w:jc w:val="both"/>
        <w:rPr>
          <w:rFonts w:ascii="David" w:hAnsi="David" w:cs="David"/>
          <w:b/>
          <w:bCs/>
          <w:sz w:val="28"/>
          <w:szCs w:val="28"/>
          <w:rtl/>
        </w:rPr>
      </w:pPr>
      <w:r w:rsidRPr="009B08AD">
        <w:rPr>
          <w:rFonts w:ascii="David" w:hAnsi="David" w:cs="David"/>
          <w:b/>
          <w:bCs/>
          <w:sz w:val="28"/>
          <w:szCs w:val="28"/>
          <w:rtl/>
        </w:rPr>
        <w:t>שלבי החקיקה</w:t>
      </w:r>
    </w:p>
    <w:p w:rsidR="00DF2305" w:rsidRPr="00DF2305" w:rsidRDefault="00DF2305" w:rsidP="009B08AD">
      <w:pPr>
        <w:spacing w:after="100" w:line="360" w:lineRule="auto"/>
        <w:jc w:val="both"/>
        <w:rPr>
          <w:rFonts w:ascii="David" w:hAnsi="David" w:cs="David"/>
          <w:sz w:val="24"/>
          <w:szCs w:val="24"/>
          <w:rtl/>
        </w:rPr>
      </w:pPr>
      <w:r w:rsidRPr="009B08AD">
        <w:rPr>
          <w:rFonts w:ascii="David" w:hAnsi="David" w:cs="David"/>
          <w:b/>
          <w:bCs/>
          <w:sz w:val="24"/>
          <w:szCs w:val="24"/>
          <w:rtl/>
        </w:rPr>
        <w:t>ס' 9(א)</w:t>
      </w:r>
      <w:r w:rsidR="009B08AD" w:rsidRPr="009B08AD">
        <w:rPr>
          <w:rFonts w:ascii="David" w:hAnsi="David" w:cs="David" w:hint="cs"/>
          <w:b/>
          <w:bCs/>
          <w:sz w:val="24"/>
          <w:szCs w:val="24"/>
          <w:rtl/>
        </w:rPr>
        <w:t>:</w:t>
      </w:r>
      <w:r w:rsidRPr="00DF2305">
        <w:rPr>
          <w:rFonts w:ascii="David" w:hAnsi="David" w:cs="David"/>
          <w:sz w:val="24"/>
          <w:szCs w:val="24"/>
          <w:rtl/>
        </w:rPr>
        <w:t xml:space="preserve"> חוק צריך להתקבל </w:t>
      </w:r>
      <w:r w:rsidRPr="00DF2305">
        <w:rPr>
          <w:rFonts w:ascii="David" w:hAnsi="David" w:cs="David"/>
          <w:b/>
          <w:bCs/>
          <w:sz w:val="24"/>
          <w:szCs w:val="24"/>
          <w:rtl/>
        </w:rPr>
        <w:t>בשלוש קריאות</w:t>
      </w:r>
      <w:r w:rsidRPr="00DF2305">
        <w:rPr>
          <w:rFonts w:ascii="David" w:hAnsi="David" w:cs="David"/>
          <w:sz w:val="24"/>
          <w:szCs w:val="24"/>
          <w:rtl/>
        </w:rPr>
        <w:t xml:space="preserve"> במליאת הכנסת.</w:t>
      </w:r>
    </w:p>
    <w:p w:rsidR="00DF2305" w:rsidRPr="00DF2305" w:rsidRDefault="00DF2305" w:rsidP="009B08AD">
      <w:pPr>
        <w:spacing w:after="100" w:line="360" w:lineRule="auto"/>
        <w:jc w:val="both"/>
        <w:rPr>
          <w:rFonts w:ascii="David" w:hAnsi="David" w:cs="David"/>
          <w:sz w:val="24"/>
          <w:szCs w:val="24"/>
          <w:rtl/>
        </w:rPr>
      </w:pPr>
      <w:r w:rsidRPr="009B08AD">
        <w:rPr>
          <w:rFonts w:ascii="David" w:hAnsi="David" w:cs="David"/>
          <w:b/>
          <w:bCs/>
          <w:sz w:val="24"/>
          <w:szCs w:val="24"/>
          <w:rtl/>
        </w:rPr>
        <w:t>ס' 9(ב)</w:t>
      </w:r>
      <w:r w:rsidR="009B08AD" w:rsidRPr="009B08AD">
        <w:rPr>
          <w:rFonts w:ascii="David" w:hAnsi="David" w:cs="David" w:hint="cs"/>
          <w:b/>
          <w:bCs/>
          <w:sz w:val="24"/>
          <w:szCs w:val="24"/>
          <w:rtl/>
        </w:rPr>
        <w:t>:</w:t>
      </w:r>
      <w:r w:rsidRPr="00DF2305">
        <w:rPr>
          <w:rFonts w:ascii="David" w:hAnsi="David" w:cs="David"/>
          <w:sz w:val="24"/>
          <w:szCs w:val="24"/>
          <w:rtl/>
        </w:rPr>
        <w:t xml:space="preserve"> חוק יתקבל </w:t>
      </w:r>
      <w:r w:rsidRPr="00DF2305">
        <w:rPr>
          <w:rFonts w:ascii="David" w:hAnsi="David" w:cs="David"/>
          <w:b/>
          <w:bCs/>
          <w:sz w:val="24"/>
          <w:szCs w:val="24"/>
          <w:rtl/>
        </w:rPr>
        <w:t>במליאה ברוב של ח</w:t>
      </w:r>
      <w:r w:rsidR="009B08AD">
        <w:rPr>
          <w:rFonts w:ascii="David" w:hAnsi="David" w:cs="David" w:hint="cs"/>
          <w:b/>
          <w:bCs/>
          <w:sz w:val="24"/>
          <w:szCs w:val="24"/>
          <w:rtl/>
        </w:rPr>
        <w:t>ברי הכנסת</w:t>
      </w:r>
      <w:r w:rsidRPr="00DF2305">
        <w:rPr>
          <w:rFonts w:ascii="David" w:hAnsi="David" w:cs="David"/>
          <w:sz w:val="24"/>
          <w:szCs w:val="24"/>
          <w:rtl/>
        </w:rPr>
        <w:t xml:space="preserve"> </w:t>
      </w:r>
      <w:r w:rsidRPr="009B08AD">
        <w:rPr>
          <w:rFonts w:ascii="David" w:hAnsi="David" w:cs="David"/>
          <w:b/>
          <w:bCs/>
          <w:sz w:val="24"/>
          <w:szCs w:val="24"/>
          <w:rtl/>
        </w:rPr>
        <w:t>שהצביעו</w:t>
      </w:r>
      <w:r w:rsidRPr="00DF2305">
        <w:rPr>
          <w:rFonts w:ascii="David" w:hAnsi="David" w:cs="David"/>
          <w:sz w:val="24"/>
          <w:szCs w:val="24"/>
          <w:rtl/>
        </w:rPr>
        <w:t>, ולעניין זה לא יובאו הנמנעים במניין המשתתפים בהצעה. לקחו את הקביעה הכללית שקיימת היום ב</w:t>
      </w:r>
      <w:r w:rsidRPr="009B08AD">
        <w:rPr>
          <w:rFonts w:ascii="David" w:hAnsi="David" w:cs="David"/>
          <w:sz w:val="24"/>
          <w:szCs w:val="24"/>
          <w:u w:val="single"/>
          <w:rtl/>
        </w:rPr>
        <w:t>חו</w:t>
      </w:r>
      <w:r w:rsidR="009B08AD" w:rsidRPr="009B08AD">
        <w:rPr>
          <w:rFonts w:ascii="David" w:hAnsi="David" w:cs="David" w:hint="cs"/>
          <w:sz w:val="24"/>
          <w:szCs w:val="24"/>
          <w:u w:val="single"/>
          <w:rtl/>
        </w:rPr>
        <w:t>ק יסוד</w:t>
      </w:r>
      <w:r w:rsidRPr="009B08AD">
        <w:rPr>
          <w:rFonts w:ascii="David" w:hAnsi="David" w:cs="David"/>
          <w:sz w:val="24"/>
          <w:szCs w:val="24"/>
          <w:u w:val="single"/>
          <w:rtl/>
        </w:rPr>
        <w:t xml:space="preserve"> הכנסת</w:t>
      </w:r>
      <w:r w:rsidRPr="00DF2305">
        <w:rPr>
          <w:rFonts w:ascii="David" w:hAnsi="David" w:cs="David"/>
          <w:sz w:val="24"/>
          <w:szCs w:val="24"/>
          <w:rtl/>
        </w:rPr>
        <w:t xml:space="preserve"> והעתיקו אותה להליך החקיקה.</w:t>
      </w:r>
    </w:p>
    <w:p w:rsidR="00DF2305" w:rsidRPr="00DF2305" w:rsidRDefault="009B08AD" w:rsidP="009B08AD">
      <w:pPr>
        <w:spacing w:after="100" w:line="360" w:lineRule="auto"/>
        <w:jc w:val="both"/>
        <w:rPr>
          <w:rFonts w:ascii="David" w:hAnsi="David" w:cs="David"/>
          <w:sz w:val="24"/>
          <w:szCs w:val="24"/>
          <w:rtl/>
        </w:rPr>
      </w:pPr>
      <w:r w:rsidRPr="009B08AD">
        <w:rPr>
          <w:rFonts w:ascii="David" w:hAnsi="David" w:cs="David" w:hint="cs"/>
          <w:b/>
          <w:bCs/>
          <w:sz w:val="24"/>
          <w:szCs w:val="24"/>
          <w:rtl/>
        </w:rPr>
        <w:t>ביקורת על תזכיר חוק יסוד החקיקה</w:t>
      </w:r>
      <w:r>
        <w:rPr>
          <w:rFonts w:ascii="David" w:hAnsi="David" w:cs="David" w:hint="cs"/>
          <w:sz w:val="24"/>
          <w:szCs w:val="24"/>
          <w:rtl/>
        </w:rPr>
        <w:t>:</w:t>
      </w:r>
      <w:r w:rsidR="00DF2305" w:rsidRPr="00DF2305">
        <w:rPr>
          <w:rFonts w:ascii="David" w:hAnsi="David" w:cs="David" w:hint="cs"/>
          <w:sz w:val="24"/>
          <w:szCs w:val="24"/>
          <w:rtl/>
        </w:rPr>
        <w:t xml:space="preserve"> </w:t>
      </w:r>
      <w:r>
        <w:rPr>
          <w:rFonts w:ascii="David" w:hAnsi="David" w:cs="David" w:hint="cs"/>
          <w:sz w:val="24"/>
          <w:szCs w:val="24"/>
          <w:rtl/>
        </w:rPr>
        <w:t xml:space="preserve">בעניינים רבים פשוט </w:t>
      </w:r>
      <w:r w:rsidR="00DF2305" w:rsidRPr="00DF2305">
        <w:rPr>
          <w:rFonts w:ascii="David" w:hAnsi="David" w:cs="David" w:hint="cs"/>
          <w:sz w:val="24"/>
          <w:szCs w:val="24"/>
          <w:rtl/>
        </w:rPr>
        <w:t>לקחו הסדרים קיימים מת</w:t>
      </w:r>
      <w:r>
        <w:rPr>
          <w:rFonts w:ascii="David" w:hAnsi="David" w:cs="David" w:hint="cs"/>
          <w:sz w:val="24"/>
          <w:szCs w:val="24"/>
          <w:rtl/>
        </w:rPr>
        <w:t>קנון הכנסת ורק קיבעו רמה חוקתית</w:t>
      </w:r>
      <w:r w:rsidR="00DF2305" w:rsidRPr="00DF2305">
        <w:rPr>
          <w:rFonts w:ascii="David" w:hAnsi="David" w:cs="David" w:hint="cs"/>
          <w:sz w:val="24"/>
          <w:szCs w:val="24"/>
          <w:rtl/>
        </w:rPr>
        <w:t xml:space="preserve"> </w:t>
      </w:r>
      <w:r>
        <w:rPr>
          <w:rFonts w:ascii="David" w:hAnsi="David" w:cs="David" w:hint="cs"/>
          <w:sz w:val="24"/>
          <w:szCs w:val="24"/>
          <w:rtl/>
        </w:rPr>
        <w:t>ללא שום שינוי ענייני.</w:t>
      </w:r>
    </w:p>
    <w:p w:rsidR="00DF2305" w:rsidRPr="009B08AD" w:rsidRDefault="00DF2305" w:rsidP="003C05D2">
      <w:pPr>
        <w:pStyle w:val="a7"/>
        <w:numPr>
          <w:ilvl w:val="0"/>
          <w:numId w:val="60"/>
        </w:numPr>
        <w:spacing w:after="100" w:line="360" w:lineRule="auto"/>
        <w:jc w:val="both"/>
        <w:rPr>
          <w:rFonts w:ascii="David" w:hAnsi="David" w:cs="David"/>
          <w:b/>
          <w:bCs/>
          <w:sz w:val="28"/>
          <w:szCs w:val="28"/>
          <w:rtl/>
        </w:rPr>
      </w:pPr>
      <w:r w:rsidRPr="009B08AD">
        <w:rPr>
          <w:rFonts w:ascii="David" w:hAnsi="David" w:cs="David" w:hint="eastAsia"/>
          <w:b/>
          <w:bCs/>
          <w:sz w:val="28"/>
          <w:szCs w:val="28"/>
          <w:rtl/>
        </w:rPr>
        <w:t>דיון</w:t>
      </w:r>
      <w:r w:rsidRPr="009B08AD">
        <w:rPr>
          <w:rFonts w:ascii="David" w:hAnsi="David" w:cs="David"/>
          <w:b/>
          <w:bCs/>
          <w:sz w:val="28"/>
          <w:szCs w:val="28"/>
          <w:rtl/>
        </w:rPr>
        <w:t xml:space="preserve"> </w:t>
      </w:r>
      <w:r w:rsidRPr="009B08AD">
        <w:rPr>
          <w:rFonts w:ascii="David" w:hAnsi="David" w:cs="David" w:hint="eastAsia"/>
          <w:b/>
          <w:bCs/>
          <w:sz w:val="28"/>
          <w:szCs w:val="28"/>
          <w:rtl/>
        </w:rPr>
        <w:t>בוועדה</w:t>
      </w:r>
    </w:p>
    <w:p w:rsidR="00DF2305" w:rsidRPr="00DF2305" w:rsidRDefault="00DF2305" w:rsidP="009B08AD">
      <w:pPr>
        <w:spacing w:after="100" w:line="360" w:lineRule="auto"/>
        <w:jc w:val="both"/>
        <w:rPr>
          <w:rFonts w:ascii="David" w:hAnsi="David" w:cs="David"/>
          <w:b/>
          <w:bCs/>
          <w:sz w:val="24"/>
          <w:szCs w:val="24"/>
          <w:rtl/>
        </w:rPr>
      </w:pPr>
      <w:r w:rsidRPr="00DF2305">
        <w:rPr>
          <w:rFonts w:ascii="David" w:hAnsi="David" w:cs="David" w:hint="eastAsia"/>
          <w:sz w:val="24"/>
          <w:szCs w:val="24"/>
          <w:rtl/>
        </w:rPr>
        <w:t>מוזכר</w:t>
      </w:r>
      <w:r w:rsidRPr="00DF2305">
        <w:rPr>
          <w:rFonts w:ascii="David" w:hAnsi="David" w:cs="David"/>
          <w:sz w:val="24"/>
          <w:szCs w:val="24"/>
          <w:rtl/>
        </w:rPr>
        <w:t xml:space="preserve"> </w:t>
      </w:r>
      <w:r w:rsidRPr="00DF2305">
        <w:rPr>
          <w:rFonts w:ascii="David" w:hAnsi="David" w:cs="David" w:hint="eastAsia"/>
          <w:sz w:val="24"/>
          <w:szCs w:val="24"/>
          <w:rtl/>
        </w:rPr>
        <w:t>בתזכיר</w:t>
      </w:r>
      <w:r w:rsidRPr="00DF2305">
        <w:rPr>
          <w:rFonts w:ascii="David" w:hAnsi="David" w:cs="David"/>
          <w:sz w:val="24"/>
          <w:szCs w:val="24"/>
          <w:rtl/>
        </w:rPr>
        <w:t xml:space="preserve"> </w:t>
      </w:r>
      <w:r w:rsidRPr="00DF2305">
        <w:rPr>
          <w:rFonts w:ascii="David" w:hAnsi="David" w:cs="David" w:hint="eastAsia"/>
          <w:b/>
          <w:bCs/>
          <w:sz w:val="24"/>
          <w:szCs w:val="24"/>
          <w:rtl/>
        </w:rPr>
        <w:t>רק</w:t>
      </w:r>
      <w:r w:rsidRPr="00DF2305">
        <w:rPr>
          <w:rFonts w:ascii="David" w:hAnsi="David" w:cs="David"/>
          <w:b/>
          <w:bCs/>
          <w:sz w:val="24"/>
          <w:szCs w:val="24"/>
          <w:rtl/>
        </w:rPr>
        <w:t xml:space="preserve"> </w:t>
      </w:r>
      <w:r w:rsidRPr="00DF2305">
        <w:rPr>
          <w:rFonts w:ascii="David" w:hAnsi="David" w:cs="David" w:hint="eastAsia"/>
          <w:b/>
          <w:bCs/>
          <w:sz w:val="24"/>
          <w:szCs w:val="24"/>
          <w:rtl/>
        </w:rPr>
        <w:t>לגבי</w:t>
      </w:r>
      <w:r w:rsidRPr="00DF2305">
        <w:rPr>
          <w:rFonts w:ascii="David" w:hAnsi="David" w:cs="David"/>
          <w:b/>
          <w:bCs/>
          <w:sz w:val="24"/>
          <w:szCs w:val="24"/>
          <w:rtl/>
        </w:rPr>
        <w:t xml:space="preserve"> </w:t>
      </w:r>
      <w:r w:rsidRPr="00DF2305">
        <w:rPr>
          <w:rFonts w:ascii="David" w:hAnsi="David" w:cs="David" w:hint="eastAsia"/>
          <w:b/>
          <w:bCs/>
          <w:sz w:val="24"/>
          <w:szCs w:val="24"/>
          <w:rtl/>
        </w:rPr>
        <w:t>ה</w:t>
      </w:r>
      <w:r w:rsidR="009B08AD">
        <w:rPr>
          <w:rFonts w:ascii="David" w:hAnsi="David" w:cs="David" w:hint="cs"/>
          <w:b/>
          <w:bCs/>
          <w:sz w:val="24"/>
          <w:szCs w:val="24"/>
          <w:rtl/>
        </w:rPr>
        <w:t>צעת חוק</w:t>
      </w:r>
      <w:r w:rsidRPr="00DF2305">
        <w:rPr>
          <w:rFonts w:ascii="David" w:hAnsi="David" w:cs="David"/>
          <w:b/>
          <w:bCs/>
          <w:sz w:val="24"/>
          <w:szCs w:val="24"/>
          <w:rtl/>
        </w:rPr>
        <w:t xml:space="preserve"> </w:t>
      </w:r>
      <w:r w:rsidRPr="00DF2305">
        <w:rPr>
          <w:rFonts w:ascii="David" w:hAnsi="David" w:cs="David" w:hint="eastAsia"/>
          <w:b/>
          <w:bCs/>
          <w:sz w:val="24"/>
          <w:szCs w:val="24"/>
          <w:rtl/>
        </w:rPr>
        <w:t>פרטית</w:t>
      </w:r>
      <w:r w:rsidRPr="00DF2305">
        <w:rPr>
          <w:rFonts w:ascii="David" w:hAnsi="David" w:cs="David"/>
          <w:sz w:val="24"/>
          <w:szCs w:val="24"/>
          <w:rtl/>
        </w:rPr>
        <w:t xml:space="preserve"> </w:t>
      </w:r>
      <w:r w:rsidRPr="00DF2305">
        <w:rPr>
          <w:rFonts w:ascii="David" w:hAnsi="David" w:cs="David" w:hint="eastAsia"/>
          <w:sz w:val="24"/>
          <w:szCs w:val="24"/>
          <w:rtl/>
        </w:rPr>
        <w:t>לפני</w:t>
      </w:r>
      <w:r w:rsidRPr="00DF2305">
        <w:rPr>
          <w:rFonts w:ascii="David" w:hAnsi="David" w:cs="David"/>
          <w:sz w:val="24"/>
          <w:szCs w:val="24"/>
          <w:rtl/>
        </w:rPr>
        <w:t xml:space="preserve"> </w:t>
      </w:r>
      <w:r w:rsidRPr="00DF2305">
        <w:rPr>
          <w:rFonts w:ascii="David" w:hAnsi="David" w:cs="David" w:hint="eastAsia"/>
          <w:sz w:val="24"/>
          <w:szCs w:val="24"/>
          <w:rtl/>
        </w:rPr>
        <w:t>קריאה</w:t>
      </w:r>
      <w:r w:rsidRPr="00DF2305">
        <w:rPr>
          <w:rFonts w:ascii="David" w:hAnsi="David" w:cs="David"/>
          <w:sz w:val="24"/>
          <w:szCs w:val="24"/>
          <w:rtl/>
        </w:rPr>
        <w:t xml:space="preserve"> </w:t>
      </w:r>
      <w:r w:rsidRPr="00DF2305">
        <w:rPr>
          <w:rFonts w:ascii="David" w:hAnsi="David" w:cs="David" w:hint="eastAsia"/>
          <w:sz w:val="24"/>
          <w:szCs w:val="24"/>
          <w:rtl/>
        </w:rPr>
        <w:t>ראשונה</w:t>
      </w:r>
      <w:r w:rsidRPr="00DF2305">
        <w:rPr>
          <w:rFonts w:ascii="David" w:hAnsi="David" w:cs="David" w:hint="cs"/>
          <w:sz w:val="24"/>
          <w:szCs w:val="24"/>
          <w:rtl/>
        </w:rPr>
        <w:t xml:space="preserve">, לא מוזכר דיון בוועדה </w:t>
      </w:r>
      <w:r w:rsidRPr="00DF2305">
        <w:rPr>
          <w:rFonts w:ascii="David" w:hAnsi="David" w:cs="David" w:hint="eastAsia"/>
          <w:sz w:val="24"/>
          <w:szCs w:val="24"/>
          <w:rtl/>
        </w:rPr>
        <w:t>בין</w:t>
      </w:r>
      <w:r w:rsidRPr="00DF2305">
        <w:rPr>
          <w:rFonts w:ascii="David" w:hAnsi="David" w:cs="David"/>
          <w:sz w:val="24"/>
          <w:szCs w:val="24"/>
          <w:rtl/>
        </w:rPr>
        <w:t xml:space="preserve"> </w:t>
      </w:r>
      <w:r w:rsidRPr="00DF2305">
        <w:rPr>
          <w:rFonts w:ascii="David" w:hAnsi="David" w:cs="David" w:hint="eastAsia"/>
          <w:sz w:val="24"/>
          <w:szCs w:val="24"/>
          <w:rtl/>
        </w:rPr>
        <w:t>קריאה</w:t>
      </w:r>
      <w:r w:rsidRPr="00DF2305">
        <w:rPr>
          <w:rFonts w:ascii="David" w:hAnsi="David" w:cs="David"/>
          <w:sz w:val="24"/>
          <w:szCs w:val="24"/>
          <w:rtl/>
        </w:rPr>
        <w:t xml:space="preserve"> </w:t>
      </w:r>
      <w:r w:rsidRPr="00DF2305">
        <w:rPr>
          <w:rFonts w:ascii="David" w:hAnsi="David" w:cs="David" w:hint="eastAsia"/>
          <w:sz w:val="24"/>
          <w:szCs w:val="24"/>
          <w:rtl/>
        </w:rPr>
        <w:t>ראשונה</w:t>
      </w:r>
      <w:r w:rsidRPr="00DF2305">
        <w:rPr>
          <w:rFonts w:ascii="David" w:hAnsi="David" w:cs="David"/>
          <w:sz w:val="24"/>
          <w:szCs w:val="24"/>
          <w:rtl/>
        </w:rPr>
        <w:t xml:space="preserve"> </w:t>
      </w:r>
      <w:r w:rsidRPr="00DF2305">
        <w:rPr>
          <w:rFonts w:ascii="David" w:hAnsi="David" w:cs="David" w:hint="eastAsia"/>
          <w:sz w:val="24"/>
          <w:szCs w:val="24"/>
          <w:rtl/>
        </w:rPr>
        <w:t>לשנייה</w:t>
      </w:r>
      <w:r w:rsidRPr="00DF2305">
        <w:rPr>
          <w:rFonts w:ascii="David" w:hAnsi="David" w:cs="David"/>
          <w:sz w:val="24"/>
          <w:szCs w:val="24"/>
          <w:rtl/>
        </w:rPr>
        <w:t xml:space="preserve">. </w:t>
      </w:r>
      <w:r w:rsidRPr="009B08AD">
        <w:rPr>
          <w:rFonts w:ascii="David" w:hAnsi="David" w:cs="David" w:hint="eastAsia"/>
          <w:sz w:val="24"/>
          <w:szCs w:val="24"/>
          <w:highlight w:val="lightGray"/>
          <w:rtl/>
        </w:rPr>
        <w:t>לדעת</w:t>
      </w:r>
      <w:r w:rsidRPr="009B08AD">
        <w:rPr>
          <w:rFonts w:ascii="David" w:hAnsi="David" w:cs="David"/>
          <w:sz w:val="24"/>
          <w:szCs w:val="24"/>
          <w:highlight w:val="lightGray"/>
          <w:rtl/>
        </w:rPr>
        <w:t xml:space="preserve"> </w:t>
      </w:r>
      <w:r w:rsidRPr="009B08AD">
        <w:rPr>
          <w:rFonts w:ascii="David" w:hAnsi="David" w:cs="David" w:hint="eastAsia"/>
          <w:sz w:val="24"/>
          <w:szCs w:val="24"/>
          <w:highlight w:val="lightGray"/>
          <w:rtl/>
        </w:rPr>
        <w:t>המרצה</w:t>
      </w:r>
      <w:r w:rsidRPr="00DF2305">
        <w:rPr>
          <w:rFonts w:ascii="David" w:hAnsi="David" w:cs="David"/>
          <w:sz w:val="24"/>
          <w:szCs w:val="24"/>
          <w:rtl/>
        </w:rPr>
        <w:t xml:space="preserve">, </w:t>
      </w:r>
      <w:r w:rsidRPr="00DF2305">
        <w:rPr>
          <w:rFonts w:ascii="David" w:hAnsi="David" w:cs="David" w:hint="eastAsia"/>
          <w:sz w:val="24"/>
          <w:szCs w:val="24"/>
          <w:rtl/>
        </w:rPr>
        <w:t>מדובר</w:t>
      </w:r>
      <w:r w:rsidRPr="00DF2305">
        <w:rPr>
          <w:rFonts w:ascii="David" w:hAnsi="David" w:cs="David"/>
          <w:sz w:val="24"/>
          <w:szCs w:val="24"/>
          <w:rtl/>
        </w:rPr>
        <w:t xml:space="preserve"> </w:t>
      </w:r>
      <w:r w:rsidRPr="00DF2305">
        <w:rPr>
          <w:rFonts w:ascii="David" w:hAnsi="David" w:cs="David" w:hint="eastAsia"/>
          <w:sz w:val="24"/>
          <w:szCs w:val="24"/>
          <w:rtl/>
        </w:rPr>
        <w:t>בטעות</w:t>
      </w:r>
      <w:r w:rsidRPr="00DF2305">
        <w:rPr>
          <w:rFonts w:ascii="David" w:hAnsi="David" w:cs="David"/>
          <w:sz w:val="24"/>
          <w:szCs w:val="24"/>
          <w:rtl/>
        </w:rPr>
        <w:t xml:space="preserve"> </w:t>
      </w:r>
      <w:r w:rsidRPr="00DF2305">
        <w:rPr>
          <w:rFonts w:ascii="David" w:hAnsi="David" w:cs="David" w:hint="eastAsia"/>
          <w:sz w:val="24"/>
          <w:szCs w:val="24"/>
          <w:rtl/>
        </w:rPr>
        <w:t>בניסוח</w:t>
      </w:r>
      <w:r w:rsidRPr="00DF2305">
        <w:rPr>
          <w:rFonts w:ascii="David" w:hAnsi="David" w:cs="David"/>
          <w:sz w:val="24"/>
          <w:szCs w:val="24"/>
          <w:rtl/>
        </w:rPr>
        <w:t xml:space="preserve">. </w:t>
      </w:r>
      <w:r w:rsidRPr="00DF2305">
        <w:rPr>
          <w:rFonts w:ascii="David" w:hAnsi="David" w:cs="David" w:hint="eastAsia"/>
          <w:sz w:val="24"/>
          <w:szCs w:val="24"/>
          <w:rtl/>
        </w:rPr>
        <w:t>כיום</w:t>
      </w:r>
      <w:r w:rsidRPr="00DF2305">
        <w:rPr>
          <w:rFonts w:ascii="David" w:hAnsi="David" w:cs="David"/>
          <w:sz w:val="24"/>
          <w:szCs w:val="24"/>
          <w:rtl/>
        </w:rPr>
        <w:t xml:space="preserve">, </w:t>
      </w:r>
      <w:r w:rsidRPr="00DF2305">
        <w:rPr>
          <w:rFonts w:ascii="David" w:hAnsi="David" w:cs="David" w:hint="eastAsia"/>
          <w:sz w:val="24"/>
          <w:szCs w:val="24"/>
          <w:rtl/>
        </w:rPr>
        <w:t>בהצעת</w:t>
      </w:r>
      <w:r w:rsidRPr="00DF2305">
        <w:rPr>
          <w:rFonts w:ascii="David" w:hAnsi="David" w:cs="David"/>
          <w:sz w:val="24"/>
          <w:szCs w:val="24"/>
          <w:rtl/>
        </w:rPr>
        <w:t xml:space="preserve"> </w:t>
      </w:r>
      <w:r w:rsidRPr="00DF2305">
        <w:rPr>
          <w:rFonts w:ascii="David" w:hAnsi="David" w:cs="David" w:hint="eastAsia"/>
          <w:sz w:val="24"/>
          <w:szCs w:val="24"/>
          <w:rtl/>
        </w:rPr>
        <w:t>חוק</w:t>
      </w:r>
      <w:r w:rsidRPr="00DF2305">
        <w:rPr>
          <w:rFonts w:ascii="David" w:hAnsi="David" w:cs="David"/>
          <w:sz w:val="24"/>
          <w:szCs w:val="24"/>
          <w:rtl/>
        </w:rPr>
        <w:t xml:space="preserve"> </w:t>
      </w:r>
      <w:r w:rsidRPr="00DF2305">
        <w:rPr>
          <w:rFonts w:ascii="David" w:hAnsi="David" w:cs="David" w:hint="eastAsia"/>
          <w:sz w:val="24"/>
          <w:szCs w:val="24"/>
          <w:rtl/>
        </w:rPr>
        <w:t>פרטית</w:t>
      </w:r>
      <w:r w:rsidRPr="00DF2305">
        <w:rPr>
          <w:rFonts w:ascii="David" w:hAnsi="David" w:cs="David"/>
          <w:sz w:val="24"/>
          <w:szCs w:val="24"/>
          <w:rtl/>
        </w:rPr>
        <w:t xml:space="preserve"> </w:t>
      </w:r>
      <w:r w:rsidRPr="00DF2305">
        <w:rPr>
          <w:rFonts w:ascii="David" w:hAnsi="David" w:cs="David" w:hint="eastAsia"/>
          <w:sz w:val="24"/>
          <w:szCs w:val="24"/>
          <w:rtl/>
        </w:rPr>
        <w:t>יש</w:t>
      </w:r>
      <w:r w:rsidRPr="00DF2305">
        <w:rPr>
          <w:rFonts w:ascii="David" w:hAnsi="David" w:cs="David"/>
          <w:sz w:val="24"/>
          <w:szCs w:val="24"/>
          <w:rtl/>
        </w:rPr>
        <w:t xml:space="preserve"> </w:t>
      </w:r>
      <w:r w:rsidRPr="00DF2305">
        <w:rPr>
          <w:rFonts w:ascii="David" w:hAnsi="David" w:cs="David" w:hint="eastAsia"/>
          <w:sz w:val="24"/>
          <w:szCs w:val="24"/>
          <w:rtl/>
        </w:rPr>
        <w:t>דיון</w:t>
      </w:r>
      <w:r w:rsidRPr="00DF2305">
        <w:rPr>
          <w:rFonts w:ascii="David" w:hAnsi="David" w:cs="David"/>
          <w:sz w:val="24"/>
          <w:szCs w:val="24"/>
          <w:rtl/>
        </w:rPr>
        <w:t xml:space="preserve"> </w:t>
      </w:r>
      <w:r w:rsidRPr="00DF2305">
        <w:rPr>
          <w:rFonts w:ascii="David" w:hAnsi="David" w:cs="David" w:hint="eastAsia"/>
          <w:sz w:val="24"/>
          <w:szCs w:val="24"/>
          <w:rtl/>
        </w:rPr>
        <w:t>בוועדה</w:t>
      </w:r>
      <w:r w:rsidRPr="00DF2305">
        <w:rPr>
          <w:rFonts w:ascii="David" w:hAnsi="David" w:cs="David"/>
          <w:sz w:val="24"/>
          <w:szCs w:val="24"/>
          <w:rtl/>
        </w:rPr>
        <w:t xml:space="preserve"> </w:t>
      </w:r>
      <w:r w:rsidRPr="00DF2305">
        <w:rPr>
          <w:rFonts w:ascii="David" w:hAnsi="David" w:cs="David" w:hint="eastAsia"/>
          <w:sz w:val="24"/>
          <w:szCs w:val="24"/>
          <w:rtl/>
        </w:rPr>
        <w:t>לפני</w:t>
      </w:r>
      <w:r w:rsidRPr="00DF2305">
        <w:rPr>
          <w:rFonts w:ascii="David" w:hAnsi="David" w:cs="David"/>
          <w:sz w:val="24"/>
          <w:szCs w:val="24"/>
          <w:rtl/>
        </w:rPr>
        <w:t xml:space="preserve"> </w:t>
      </w:r>
      <w:r w:rsidRPr="00DF2305">
        <w:rPr>
          <w:rFonts w:ascii="David" w:hAnsi="David" w:cs="David" w:hint="eastAsia"/>
          <w:sz w:val="24"/>
          <w:szCs w:val="24"/>
          <w:rtl/>
        </w:rPr>
        <w:t>הקריאה</w:t>
      </w:r>
      <w:r w:rsidRPr="00DF2305">
        <w:rPr>
          <w:rFonts w:ascii="David" w:hAnsi="David" w:cs="David"/>
          <w:sz w:val="24"/>
          <w:szCs w:val="24"/>
          <w:rtl/>
        </w:rPr>
        <w:t xml:space="preserve"> </w:t>
      </w:r>
      <w:r w:rsidRPr="00DF2305">
        <w:rPr>
          <w:rFonts w:ascii="David" w:hAnsi="David" w:cs="David" w:hint="eastAsia"/>
          <w:sz w:val="24"/>
          <w:szCs w:val="24"/>
          <w:rtl/>
        </w:rPr>
        <w:t>הטרומית</w:t>
      </w:r>
      <w:r w:rsidRPr="00DF2305">
        <w:rPr>
          <w:rFonts w:ascii="David" w:hAnsi="David" w:cs="David"/>
          <w:sz w:val="24"/>
          <w:szCs w:val="24"/>
          <w:rtl/>
        </w:rPr>
        <w:t xml:space="preserve"> </w:t>
      </w:r>
      <w:r w:rsidRPr="00DF2305">
        <w:rPr>
          <w:rFonts w:ascii="David" w:hAnsi="David" w:cs="David" w:hint="eastAsia"/>
          <w:b/>
          <w:bCs/>
          <w:sz w:val="24"/>
          <w:szCs w:val="24"/>
          <w:rtl/>
        </w:rPr>
        <w:t>וגם</w:t>
      </w:r>
      <w:r w:rsidRPr="00DF2305">
        <w:rPr>
          <w:rFonts w:ascii="David" w:hAnsi="David" w:cs="David"/>
          <w:b/>
          <w:bCs/>
          <w:sz w:val="24"/>
          <w:szCs w:val="24"/>
          <w:rtl/>
        </w:rPr>
        <w:t xml:space="preserve"> </w:t>
      </w:r>
      <w:r w:rsidRPr="00DF2305">
        <w:rPr>
          <w:rFonts w:ascii="David" w:hAnsi="David" w:cs="David" w:hint="eastAsia"/>
          <w:b/>
          <w:bCs/>
          <w:sz w:val="24"/>
          <w:szCs w:val="24"/>
          <w:rtl/>
        </w:rPr>
        <w:t>אחריה</w:t>
      </w:r>
      <w:r w:rsidRPr="00DF2305">
        <w:rPr>
          <w:rFonts w:ascii="David" w:hAnsi="David" w:cs="David"/>
          <w:b/>
          <w:bCs/>
          <w:sz w:val="24"/>
          <w:szCs w:val="24"/>
          <w:rtl/>
        </w:rPr>
        <w:t>,</w:t>
      </w:r>
      <w:r w:rsidRPr="00DF2305">
        <w:rPr>
          <w:rFonts w:ascii="David" w:hAnsi="David" w:cs="David"/>
          <w:sz w:val="24"/>
          <w:szCs w:val="24"/>
          <w:rtl/>
        </w:rPr>
        <w:t xml:space="preserve"> </w:t>
      </w:r>
      <w:r w:rsidRPr="00DF2305">
        <w:rPr>
          <w:rFonts w:ascii="David" w:hAnsi="David" w:cs="David" w:hint="eastAsia"/>
          <w:sz w:val="24"/>
          <w:szCs w:val="24"/>
          <w:rtl/>
        </w:rPr>
        <w:t>שזה</w:t>
      </w:r>
      <w:r w:rsidRPr="00DF2305">
        <w:rPr>
          <w:rFonts w:ascii="David" w:hAnsi="David" w:cs="David"/>
          <w:sz w:val="24"/>
          <w:szCs w:val="24"/>
          <w:rtl/>
        </w:rPr>
        <w:t xml:space="preserve"> </w:t>
      </w:r>
      <w:r w:rsidRPr="00DF2305">
        <w:rPr>
          <w:rFonts w:ascii="David" w:hAnsi="David" w:cs="David" w:hint="eastAsia"/>
          <w:sz w:val="24"/>
          <w:szCs w:val="24"/>
          <w:rtl/>
        </w:rPr>
        <w:t>היבט</w:t>
      </w:r>
      <w:r w:rsidRPr="00DF2305">
        <w:rPr>
          <w:rFonts w:ascii="David" w:hAnsi="David" w:cs="David"/>
          <w:sz w:val="24"/>
          <w:szCs w:val="24"/>
          <w:rtl/>
        </w:rPr>
        <w:t xml:space="preserve"> </w:t>
      </w:r>
      <w:r w:rsidRPr="00DF2305">
        <w:rPr>
          <w:rFonts w:ascii="David" w:hAnsi="David" w:cs="David" w:hint="eastAsia"/>
          <w:sz w:val="24"/>
          <w:szCs w:val="24"/>
          <w:rtl/>
        </w:rPr>
        <w:t>בסיסי</w:t>
      </w:r>
      <w:r w:rsidRPr="00DF2305">
        <w:rPr>
          <w:rFonts w:ascii="David" w:hAnsi="David" w:cs="David"/>
          <w:sz w:val="24"/>
          <w:szCs w:val="24"/>
          <w:rtl/>
        </w:rPr>
        <w:t xml:space="preserve">- </w:t>
      </w:r>
      <w:r w:rsidRPr="00DF2305">
        <w:rPr>
          <w:rFonts w:ascii="David" w:hAnsi="David" w:cs="David" w:hint="eastAsia"/>
          <w:sz w:val="24"/>
          <w:szCs w:val="24"/>
          <w:rtl/>
        </w:rPr>
        <w:t>גם</w:t>
      </w:r>
      <w:r w:rsidRPr="00DF2305">
        <w:rPr>
          <w:rFonts w:ascii="David" w:hAnsi="David" w:cs="David"/>
          <w:sz w:val="24"/>
          <w:szCs w:val="24"/>
          <w:rtl/>
        </w:rPr>
        <w:t xml:space="preserve"> </w:t>
      </w:r>
      <w:r w:rsidRPr="00DF2305">
        <w:rPr>
          <w:rFonts w:ascii="David" w:hAnsi="David" w:cs="David" w:hint="eastAsia"/>
          <w:sz w:val="24"/>
          <w:szCs w:val="24"/>
          <w:rtl/>
        </w:rPr>
        <w:t>הפסיקה</w:t>
      </w:r>
      <w:r w:rsidRPr="00DF2305">
        <w:rPr>
          <w:rFonts w:ascii="David" w:hAnsi="David" w:cs="David"/>
          <w:sz w:val="24"/>
          <w:szCs w:val="24"/>
          <w:rtl/>
        </w:rPr>
        <w:t xml:space="preserve"> </w:t>
      </w:r>
      <w:r w:rsidRPr="00DF2305">
        <w:rPr>
          <w:rFonts w:ascii="David" w:hAnsi="David" w:cs="David" w:hint="eastAsia"/>
          <w:sz w:val="24"/>
          <w:szCs w:val="24"/>
          <w:rtl/>
        </w:rPr>
        <w:t>בנמרודי</w:t>
      </w:r>
      <w:r w:rsidRPr="00DF2305">
        <w:rPr>
          <w:rFonts w:ascii="David" w:hAnsi="David" w:cs="David"/>
          <w:sz w:val="24"/>
          <w:szCs w:val="24"/>
          <w:rtl/>
        </w:rPr>
        <w:t xml:space="preserve"> </w:t>
      </w:r>
      <w:r w:rsidRPr="00DF2305">
        <w:rPr>
          <w:rFonts w:ascii="David" w:hAnsi="David" w:cs="David" w:hint="eastAsia"/>
          <w:sz w:val="24"/>
          <w:szCs w:val="24"/>
          <w:rtl/>
        </w:rPr>
        <w:t>התייחסה</w:t>
      </w:r>
      <w:r w:rsidRPr="00DF2305">
        <w:rPr>
          <w:rFonts w:ascii="David" w:hAnsi="David" w:cs="David"/>
          <w:sz w:val="24"/>
          <w:szCs w:val="24"/>
          <w:rtl/>
        </w:rPr>
        <w:t xml:space="preserve"> </w:t>
      </w:r>
      <w:r w:rsidRPr="00DF2305">
        <w:rPr>
          <w:rFonts w:ascii="David" w:hAnsi="David" w:cs="David" w:hint="eastAsia"/>
          <w:sz w:val="24"/>
          <w:szCs w:val="24"/>
          <w:rtl/>
        </w:rPr>
        <w:t>לדיון</w:t>
      </w:r>
      <w:r w:rsidRPr="00DF2305">
        <w:rPr>
          <w:rFonts w:ascii="David" w:hAnsi="David" w:cs="David"/>
          <w:sz w:val="24"/>
          <w:szCs w:val="24"/>
          <w:rtl/>
        </w:rPr>
        <w:t xml:space="preserve"> </w:t>
      </w:r>
      <w:r w:rsidRPr="00DF2305">
        <w:rPr>
          <w:rFonts w:ascii="David" w:hAnsi="David" w:cs="David" w:hint="eastAsia"/>
          <w:sz w:val="24"/>
          <w:szCs w:val="24"/>
          <w:rtl/>
        </w:rPr>
        <w:t>בוועדה</w:t>
      </w:r>
      <w:r w:rsidRPr="00DF2305">
        <w:rPr>
          <w:rFonts w:ascii="David" w:hAnsi="David" w:cs="David"/>
          <w:sz w:val="24"/>
          <w:szCs w:val="24"/>
          <w:rtl/>
        </w:rPr>
        <w:t xml:space="preserve"> </w:t>
      </w:r>
      <w:r w:rsidRPr="00DF2305">
        <w:rPr>
          <w:rFonts w:ascii="David" w:hAnsi="David" w:cs="David" w:hint="eastAsia"/>
          <w:sz w:val="24"/>
          <w:szCs w:val="24"/>
          <w:rtl/>
        </w:rPr>
        <w:t>כשלב</w:t>
      </w:r>
      <w:r w:rsidRPr="00DF2305">
        <w:rPr>
          <w:rFonts w:ascii="David" w:hAnsi="David" w:cs="David"/>
          <w:sz w:val="24"/>
          <w:szCs w:val="24"/>
          <w:rtl/>
        </w:rPr>
        <w:t xml:space="preserve"> </w:t>
      </w:r>
      <w:r w:rsidRPr="00DF2305">
        <w:rPr>
          <w:rFonts w:ascii="David" w:hAnsi="David" w:cs="David" w:hint="eastAsia"/>
          <w:sz w:val="24"/>
          <w:szCs w:val="24"/>
          <w:rtl/>
        </w:rPr>
        <w:t>הכרחי</w:t>
      </w:r>
      <w:r w:rsidRPr="00DF2305">
        <w:rPr>
          <w:rFonts w:ascii="David" w:hAnsi="David" w:cs="David"/>
          <w:sz w:val="24"/>
          <w:szCs w:val="24"/>
          <w:rtl/>
        </w:rPr>
        <w:t xml:space="preserve"> </w:t>
      </w:r>
      <w:r w:rsidRPr="00DF2305">
        <w:rPr>
          <w:rFonts w:ascii="David" w:hAnsi="David" w:cs="David" w:hint="eastAsia"/>
          <w:sz w:val="24"/>
          <w:szCs w:val="24"/>
          <w:rtl/>
        </w:rPr>
        <w:t>בהליך</w:t>
      </w:r>
      <w:r w:rsidRPr="00DF2305">
        <w:rPr>
          <w:rFonts w:ascii="David" w:hAnsi="David" w:cs="David"/>
          <w:sz w:val="24"/>
          <w:szCs w:val="24"/>
          <w:rtl/>
        </w:rPr>
        <w:t xml:space="preserve"> </w:t>
      </w:r>
      <w:r w:rsidRPr="00DF2305">
        <w:rPr>
          <w:rFonts w:ascii="David" w:hAnsi="David" w:cs="David" w:hint="eastAsia"/>
          <w:sz w:val="24"/>
          <w:szCs w:val="24"/>
          <w:rtl/>
        </w:rPr>
        <w:t>החקיקה</w:t>
      </w:r>
      <w:r w:rsidRPr="00DF2305">
        <w:rPr>
          <w:rFonts w:ascii="David" w:hAnsi="David" w:cs="David"/>
          <w:sz w:val="24"/>
          <w:szCs w:val="24"/>
          <w:rtl/>
        </w:rPr>
        <w:t xml:space="preserve">. </w:t>
      </w:r>
      <w:r w:rsidRPr="00DF2305">
        <w:rPr>
          <w:rFonts w:ascii="David" w:hAnsi="David" w:cs="David" w:hint="eastAsia"/>
          <w:sz w:val="24"/>
          <w:szCs w:val="24"/>
          <w:rtl/>
        </w:rPr>
        <w:t>בנוסף</w:t>
      </w:r>
      <w:r w:rsidRPr="00DF2305">
        <w:rPr>
          <w:rFonts w:ascii="David" w:hAnsi="David" w:cs="David"/>
          <w:sz w:val="24"/>
          <w:szCs w:val="24"/>
          <w:rtl/>
        </w:rPr>
        <w:t xml:space="preserve">, </w:t>
      </w:r>
      <w:r w:rsidRPr="00DF2305">
        <w:rPr>
          <w:rFonts w:ascii="David" w:hAnsi="David" w:cs="David" w:hint="eastAsia"/>
          <w:sz w:val="24"/>
          <w:szCs w:val="24"/>
          <w:rtl/>
        </w:rPr>
        <w:t>אין</w:t>
      </w:r>
      <w:r w:rsidRPr="00DF2305">
        <w:rPr>
          <w:rFonts w:ascii="David" w:hAnsi="David" w:cs="David"/>
          <w:sz w:val="24"/>
          <w:szCs w:val="24"/>
          <w:rtl/>
        </w:rPr>
        <w:t xml:space="preserve"> </w:t>
      </w:r>
      <w:r w:rsidRPr="00DF2305">
        <w:rPr>
          <w:rFonts w:ascii="David" w:hAnsi="David" w:cs="David" w:hint="eastAsia"/>
          <w:sz w:val="24"/>
          <w:szCs w:val="24"/>
          <w:rtl/>
        </w:rPr>
        <w:t>שום</w:t>
      </w:r>
      <w:r w:rsidRPr="00DF2305">
        <w:rPr>
          <w:rFonts w:ascii="David" w:hAnsi="David" w:cs="David"/>
          <w:sz w:val="24"/>
          <w:szCs w:val="24"/>
          <w:rtl/>
        </w:rPr>
        <w:t xml:space="preserve"> </w:t>
      </w:r>
      <w:r w:rsidRPr="00DF2305">
        <w:rPr>
          <w:rFonts w:ascii="David" w:hAnsi="David" w:cs="David" w:hint="eastAsia"/>
          <w:sz w:val="24"/>
          <w:szCs w:val="24"/>
          <w:rtl/>
        </w:rPr>
        <w:t>קביעה</w:t>
      </w:r>
      <w:r w:rsidRPr="00DF2305">
        <w:rPr>
          <w:rFonts w:ascii="David" w:hAnsi="David" w:cs="David"/>
          <w:sz w:val="24"/>
          <w:szCs w:val="24"/>
          <w:rtl/>
        </w:rPr>
        <w:t xml:space="preserve"> </w:t>
      </w:r>
      <w:r w:rsidRPr="00DF2305">
        <w:rPr>
          <w:rFonts w:ascii="David" w:hAnsi="David" w:cs="David" w:hint="eastAsia"/>
          <w:sz w:val="24"/>
          <w:szCs w:val="24"/>
          <w:rtl/>
        </w:rPr>
        <w:t>באשר</w:t>
      </w:r>
      <w:r w:rsidRPr="00DF2305">
        <w:rPr>
          <w:rFonts w:ascii="David" w:hAnsi="David" w:cs="David"/>
          <w:sz w:val="24"/>
          <w:szCs w:val="24"/>
          <w:rtl/>
        </w:rPr>
        <w:t xml:space="preserve"> </w:t>
      </w:r>
      <w:r w:rsidRPr="00DF2305">
        <w:rPr>
          <w:rFonts w:ascii="David" w:hAnsi="David" w:cs="David" w:hint="eastAsia"/>
          <w:sz w:val="24"/>
          <w:szCs w:val="24"/>
          <w:rtl/>
        </w:rPr>
        <w:t>לתוכנו</w:t>
      </w:r>
      <w:r w:rsidRPr="00DF2305">
        <w:rPr>
          <w:rFonts w:ascii="David" w:hAnsi="David" w:cs="David"/>
          <w:sz w:val="24"/>
          <w:szCs w:val="24"/>
          <w:rtl/>
        </w:rPr>
        <w:t xml:space="preserve"> </w:t>
      </w:r>
      <w:r w:rsidRPr="00DF2305">
        <w:rPr>
          <w:rFonts w:ascii="David" w:hAnsi="David" w:cs="David" w:hint="eastAsia"/>
          <w:sz w:val="24"/>
          <w:szCs w:val="24"/>
          <w:rtl/>
        </w:rPr>
        <w:t>של</w:t>
      </w:r>
      <w:r w:rsidRPr="00DF2305">
        <w:rPr>
          <w:rFonts w:ascii="David" w:hAnsi="David" w:cs="David"/>
          <w:sz w:val="24"/>
          <w:szCs w:val="24"/>
          <w:rtl/>
        </w:rPr>
        <w:t xml:space="preserve"> </w:t>
      </w:r>
      <w:r w:rsidRPr="00DF2305">
        <w:rPr>
          <w:rFonts w:ascii="David" w:hAnsi="David" w:cs="David" w:hint="eastAsia"/>
          <w:sz w:val="24"/>
          <w:szCs w:val="24"/>
          <w:rtl/>
        </w:rPr>
        <w:t>הדיון</w:t>
      </w:r>
      <w:r w:rsidRPr="00DF2305">
        <w:rPr>
          <w:rFonts w:ascii="David" w:hAnsi="David" w:cs="David"/>
          <w:sz w:val="24"/>
          <w:szCs w:val="24"/>
          <w:rtl/>
        </w:rPr>
        <w:t xml:space="preserve"> </w:t>
      </w:r>
      <w:r w:rsidRPr="00DF2305">
        <w:rPr>
          <w:rFonts w:ascii="David" w:hAnsi="David" w:cs="David" w:hint="eastAsia"/>
          <w:sz w:val="24"/>
          <w:szCs w:val="24"/>
          <w:rtl/>
        </w:rPr>
        <w:t>בוועדה</w:t>
      </w:r>
      <w:r w:rsidRPr="00DF2305">
        <w:rPr>
          <w:rFonts w:ascii="David" w:hAnsi="David" w:cs="David"/>
          <w:sz w:val="24"/>
          <w:szCs w:val="24"/>
          <w:rtl/>
        </w:rPr>
        <w:t>.</w:t>
      </w:r>
      <w:r w:rsidRPr="00DF2305">
        <w:rPr>
          <w:rFonts w:ascii="David" w:hAnsi="David" w:cs="David"/>
          <w:b/>
          <w:bCs/>
          <w:sz w:val="24"/>
          <w:szCs w:val="24"/>
          <w:rtl/>
        </w:rPr>
        <w:t xml:space="preserve"> </w:t>
      </w:r>
    </w:p>
    <w:p w:rsidR="00DF2305" w:rsidRPr="00DF2305" w:rsidRDefault="00DF2305" w:rsidP="00FB661F">
      <w:pPr>
        <w:spacing w:after="100" w:line="360" w:lineRule="auto"/>
        <w:jc w:val="both"/>
        <w:rPr>
          <w:rFonts w:ascii="David" w:hAnsi="David" w:cs="David"/>
          <w:sz w:val="24"/>
          <w:szCs w:val="24"/>
          <w:rtl/>
        </w:rPr>
      </w:pPr>
      <w:r w:rsidRPr="00DF2305">
        <w:rPr>
          <w:rFonts w:ascii="David" w:hAnsi="David" w:cs="David"/>
          <w:b/>
          <w:bCs/>
          <w:sz w:val="24"/>
          <w:szCs w:val="24"/>
          <w:rtl/>
        </w:rPr>
        <w:t>ועדת נאמן</w:t>
      </w:r>
      <w:r w:rsidR="00FB661F">
        <w:rPr>
          <w:rFonts w:ascii="David" w:hAnsi="David" w:cs="David" w:hint="cs"/>
          <w:b/>
          <w:bCs/>
          <w:sz w:val="24"/>
          <w:szCs w:val="24"/>
          <w:rtl/>
        </w:rPr>
        <w:t>:</w:t>
      </w:r>
      <w:r w:rsidRPr="00DF2305">
        <w:rPr>
          <w:rFonts w:ascii="David" w:hAnsi="David" w:cs="David"/>
          <w:sz w:val="24"/>
          <w:szCs w:val="24"/>
          <w:rtl/>
        </w:rPr>
        <w:t xml:space="preserve"> </w:t>
      </w:r>
      <w:r w:rsidR="00FB661F">
        <w:rPr>
          <w:rFonts w:ascii="David" w:hAnsi="David" w:cs="David" w:hint="cs"/>
          <w:sz w:val="24"/>
          <w:szCs w:val="24"/>
          <w:rtl/>
        </w:rPr>
        <w:t xml:space="preserve">ניסיון ליצור </w:t>
      </w:r>
      <w:r w:rsidRPr="00DF2305">
        <w:rPr>
          <w:rFonts w:ascii="David" w:hAnsi="David" w:cs="David" w:hint="cs"/>
          <w:sz w:val="24"/>
          <w:szCs w:val="24"/>
          <w:rtl/>
        </w:rPr>
        <w:t>תזכיר ל</w:t>
      </w:r>
      <w:r w:rsidRPr="00DF2305">
        <w:rPr>
          <w:rFonts w:ascii="David" w:hAnsi="David" w:cs="David"/>
          <w:sz w:val="24"/>
          <w:szCs w:val="24"/>
          <w:rtl/>
        </w:rPr>
        <w:t>שלב שלפני ה</w:t>
      </w:r>
      <w:r w:rsidR="00FB661F">
        <w:rPr>
          <w:rFonts w:ascii="David" w:hAnsi="David" w:cs="David" w:hint="cs"/>
          <w:sz w:val="24"/>
          <w:szCs w:val="24"/>
          <w:rtl/>
        </w:rPr>
        <w:t>צעת חוק</w:t>
      </w:r>
      <w:r w:rsidRPr="00DF2305">
        <w:rPr>
          <w:rFonts w:ascii="David" w:hAnsi="David" w:cs="David" w:hint="cs"/>
          <w:sz w:val="24"/>
          <w:szCs w:val="24"/>
          <w:rtl/>
        </w:rPr>
        <w:t xml:space="preserve"> </w:t>
      </w:r>
      <w:r w:rsidRPr="00DF2305">
        <w:rPr>
          <w:rFonts w:ascii="David" w:hAnsi="David" w:cs="David"/>
          <w:sz w:val="24"/>
          <w:szCs w:val="24"/>
          <w:rtl/>
        </w:rPr>
        <w:t>ממשלתית</w:t>
      </w:r>
      <w:r w:rsidRPr="00DF2305">
        <w:rPr>
          <w:rFonts w:ascii="David" w:hAnsi="David" w:cs="David" w:hint="cs"/>
          <w:sz w:val="24"/>
          <w:szCs w:val="24"/>
          <w:rtl/>
        </w:rPr>
        <w:t>.</w:t>
      </w:r>
      <w:r w:rsidRPr="00DF2305">
        <w:rPr>
          <w:rFonts w:ascii="David" w:hAnsi="David" w:cs="David"/>
          <w:sz w:val="24"/>
          <w:szCs w:val="24"/>
          <w:rtl/>
        </w:rPr>
        <w:t xml:space="preserve"> </w:t>
      </w:r>
      <w:r w:rsidRPr="00DF2305">
        <w:rPr>
          <w:rFonts w:ascii="David" w:hAnsi="David" w:cs="David" w:hint="cs"/>
          <w:sz w:val="24"/>
          <w:szCs w:val="24"/>
          <w:rtl/>
        </w:rPr>
        <w:t>נעצר עוד לפני קריאה ראשונה בשל התנגדויות, חלקן ה</w:t>
      </w:r>
      <w:r w:rsidRPr="00DF2305">
        <w:rPr>
          <w:rFonts w:ascii="David" w:hAnsi="David" w:cs="David"/>
          <w:sz w:val="24"/>
          <w:szCs w:val="24"/>
          <w:rtl/>
        </w:rPr>
        <w:t>גדול היה לגבי ס</w:t>
      </w:r>
      <w:r w:rsidR="00FB661F">
        <w:rPr>
          <w:rFonts w:ascii="David" w:hAnsi="David" w:cs="David" w:hint="cs"/>
          <w:sz w:val="24"/>
          <w:szCs w:val="24"/>
          <w:rtl/>
        </w:rPr>
        <w:t>עיף</w:t>
      </w:r>
      <w:r w:rsidRPr="00DF2305">
        <w:rPr>
          <w:rFonts w:ascii="David" w:hAnsi="David" w:cs="David"/>
          <w:sz w:val="24"/>
          <w:szCs w:val="24"/>
          <w:rtl/>
        </w:rPr>
        <w:t xml:space="preserve"> שלא נוגעים להליך החקיקה</w:t>
      </w:r>
      <w:r w:rsidRPr="00DF2305">
        <w:rPr>
          <w:rFonts w:ascii="David" w:hAnsi="David" w:cs="David" w:hint="cs"/>
          <w:sz w:val="24"/>
          <w:szCs w:val="24"/>
          <w:rtl/>
        </w:rPr>
        <w:t>,</w:t>
      </w:r>
      <w:r w:rsidR="00FB661F">
        <w:rPr>
          <w:rFonts w:ascii="David" w:hAnsi="David" w:cs="David" w:hint="cs"/>
          <w:sz w:val="24"/>
          <w:szCs w:val="24"/>
          <w:rtl/>
        </w:rPr>
        <w:t xml:space="preserve"> </w:t>
      </w:r>
      <w:r w:rsidRPr="00DF2305">
        <w:rPr>
          <w:rFonts w:ascii="David" w:hAnsi="David" w:cs="David"/>
          <w:sz w:val="24"/>
          <w:szCs w:val="24"/>
          <w:rtl/>
        </w:rPr>
        <w:t>בעיקר</w:t>
      </w:r>
      <w:r w:rsidR="00FB661F">
        <w:rPr>
          <w:rFonts w:ascii="David" w:hAnsi="David" w:cs="David" w:hint="cs"/>
          <w:sz w:val="24"/>
          <w:szCs w:val="24"/>
          <w:rtl/>
        </w:rPr>
        <w:t xml:space="preserve"> סביב</w:t>
      </w:r>
      <w:r w:rsidRPr="00DF2305">
        <w:rPr>
          <w:rFonts w:ascii="David" w:hAnsi="David" w:cs="David"/>
          <w:sz w:val="24"/>
          <w:szCs w:val="24"/>
          <w:rtl/>
        </w:rPr>
        <w:t xml:space="preserve"> הוויכוח על פס</w:t>
      </w:r>
      <w:r w:rsidR="00FB661F">
        <w:rPr>
          <w:rFonts w:ascii="David" w:hAnsi="David" w:cs="David" w:hint="cs"/>
          <w:sz w:val="24"/>
          <w:szCs w:val="24"/>
          <w:rtl/>
        </w:rPr>
        <w:t>קת</w:t>
      </w:r>
      <w:r w:rsidRPr="00DF2305">
        <w:rPr>
          <w:rFonts w:ascii="David" w:hAnsi="David" w:cs="David"/>
          <w:sz w:val="24"/>
          <w:szCs w:val="24"/>
          <w:rtl/>
        </w:rPr>
        <w:t xml:space="preserve"> ההתגברות וביקורת שיפוטית. </w:t>
      </w:r>
    </w:p>
    <w:p w:rsidR="00FB661F" w:rsidRDefault="00DF2305" w:rsidP="00FB661F">
      <w:pPr>
        <w:spacing w:after="100" w:line="360" w:lineRule="auto"/>
        <w:jc w:val="both"/>
        <w:rPr>
          <w:rFonts w:ascii="David" w:hAnsi="David" w:cs="David"/>
          <w:sz w:val="24"/>
          <w:szCs w:val="24"/>
          <w:rtl/>
        </w:rPr>
      </w:pPr>
      <w:r w:rsidRPr="00FB661F">
        <w:rPr>
          <w:rFonts w:ascii="David" w:hAnsi="David" w:cs="David" w:hint="cs"/>
          <w:b/>
          <w:bCs/>
          <w:sz w:val="24"/>
          <w:szCs w:val="24"/>
          <w:rtl/>
        </w:rPr>
        <w:t>לסיכום</w:t>
      </w:r>
      <w:r w:rsidR="00FB661F">
        <w:rPr>
          <w:rFonts w:ascii="David" w:hAnsi="David" w:cs="David" w:hint="cs"/>
          <w:sz w:val="24"/>
          <w:szCs w:val="24"/>
          <w:rtl/>
        </w:rPr>
        <w:t xml:space="preserve">, תזכיר </w:t>
      </w:r>
      <w:r w:rsidR="00FB661F" w:rsidRPr="00FB661F">
        <w:rPr>
          <w:rFonts w:ascii="David" w:hAnsi="David" w:cs="David" w:hint="cs"/>
          <w:sz w:val="24"/>
          <w:szCs w:val="24"/>
          <w:u w:val="single"/>
          <w:rtl/>
        </w:rPr>
        <w:t>חוק יסוד</w:t>
      </w:r>
      <w:r w:rsidRPr="00FB661F">
        <w:rPr>
          <w:rFonts w:ascii="David" w:hAnsi="David" w:cs="David" w:hint="cs"/>
          <w:sz w:val="24"/>
          <w:szCs w:val="24"/>
          <w:u w:val="single"/>
          <w:rtl/>
        </w:rPr>
        <w:t xml:space="preserve"> החקיקה</w:t>
      </w:r>
      <w:r w:rsidRPr="00FB661F">
        <w:rPr>
          <w:rFonts w:ascii="David" w:hAnsi="David" w:cs="David" w:hint="cs"/>
          <w:sz w:val="24"/>
          <w:szCs w:val="24"/>
          <w:rtl/>
        </w:rPr>
        <w:t xml:space="preserve"> אינו מכיל ח</w:t>
      </w:r>
      <w:r w:rsidRPr="00FB661F">
        <w:rPr>
          <w:rFonts w:ascii="David" w:hAnsi="David" w:cs="David"/>
          <w:sz w:val="24"/>
          <w:szCs w:val="24"/>
          <w:rtl/>
        </w:rPr>
        <w:t>וקים חדשים</w:t>
      </w:r>
      <w:r w:rsidRPr="00FB661F">
        <w:rPr>
          <w:rFonts w:ascii="David" w:hAnsi="David" w:cs="David" w:hint="cs"/>
          <w:sz w:val="24"/>
          <w:szCs w:val="24"/>
          <w:rtl/>
        </w:rPr>
        <w:t>,</w:t>
      </w:r>
      <w:r w:rsidRPr="00FB661F">
        <w:rPr>
          <w:rFonts w:ascii="David" w:hAnsi="David" w:cs="David"/>
          <w:sz w:val="24"/>
          <w:szCs w:val="24"/>
          <w:rtl/>
        </w:rPr>
        <w:t xml:space="preserve"> אלא רק עיגון חוקתי של חוקים שהיו קיימים בתקנון</w:t>
      </w:r>
      <w:r w:rsidRPr="00FB661F">
        <w:rPr>
          <w:rFonts w:ascii="David" w:hAnsi="David" w:cs="David" w:hint="cs"/>
          <w:sz w:val="24"/>
          <w:szCs w:val="24"/>
          <w:rtl/>
        </w:rPr>
        <w:t xml:space="preserve">. </w:t>
      </w:r>
      <w:r w:rsidR="00FB661F">
        <w:rPr>
          <w:rFonts w:ascii="David" w:hAnsi="David" w:cs="David" w:hint="cs"/>
          <w:sz w:val="24"/>
          <w:szCs w:val="24"/>
          <w:rtl/>
        </w:rPr>
        <w:t xml:space="preserve">הוא קובע </w:t>
      </w:r>
      <w:r w:rsidRPr="00FB661F">
        <w:rPr>
          <w:rFonts w:ascii="David" w:hAnsi="David" w:cs="David"/>
          <w:sz w:val="24"/>
          <w:szCs w:val="24"/>
          <w:rtl/>
        </w:rPr>
        <w:t>רק את המסגרת הכללית</w:t>
      </w:r>
      <w:r w:rsidRPr="00FB661F">
        <w:rPr>
          <w:rFonts w:ascii="David" w:hAnsi="David" w:cs="David" w:hint="cs"/>
          <w:sz w:val="24"/>
          <w:szCs w:val="24"/>
          <w:rtl/>
        </w:rPr>
        <w:t>, ל</w:t>
      </w:r>
      <w:r w:rsidRPr="00FB661F">
        <w:rPr>
          <w:rFonts w:ascii="David" w:hAnsi="David" w:cs="David"/>
          <w:sz w:val="24"/>
          <w:szCs w:val="24"/>
          <w:rtl/>
        </w:rPr>
        <w:t>לא פירוט</w:t>
      </w:r>
      <w:r w:rsidRPr="00FB661F">
        <w:rPr>
          <w:rFonts w:ascii="David" w:hAnsi="David" w:cs="David" w:hint="cs"/>
          <w:sz w:val="24"/>
          <w:szCs w:val="24"/>
          <w:rtl/>
        </w:rPr>
        <w:t xml:space="preserve"> רב</w:t>
      </w:r>
      <w:r w:rsidRPr="00FB661F">
        <w:rPr>
          <w:rFonts w:ascii="David" w:hAnsi="David" w:cs="David"/>
          <w:sz w:val="24"/>
          <w:szCs w:val="24"/>
          <w:rtl/>
        </w:rPr>
        <w:t xml:space="preserve"> מדי. </w:t>
      </w:r>
      <w:r w:rsidR="00FB661F">
        <w:rPr>
          <w:rFonts w:ascii="David" w:hAnsi="David" w:cs="David" w:hint="cs"/>
          <w:sz w:val="24"/>
          <w:szCs w:val="24"/>
          <w:rtl/>
        </w:rPr>
        <w:t>מבנה זה מגלם</w:t>
      </w:r>
      <w:r w:rsidRPr="00FB661F">
        <w:rPr>
          <w:rFonts w:ascii="David" w:hAnsi="David" w:cs="David" w:hint="cs"/>
          <w:sz w:val="24"/>
          <w:szCs w:val="24"/>
          <w:rtl/>
        </w:rPr>
        <w:t xml:space="preserve"> רצון לאפשר גמישות לכנסת למלא את יתר הפרטים. </w:t>
      </w:r>
    </w:p>
    <w:p w:rsidR="00DF2305" w:rsidRPr="00FB661F" w:rsidRDefault="00FB661F" w:rsidP="00FB661F">
      <w:pPr>
        <w:pStyle w:val="a7"/>
        <w:numPr>
          <w:ilvl w:val="0"/>
          <w:numId w:val="31"/>
        </w:numPr>
        <w:spacing w:after="100" w:line="360" w:lineRule="auto"/>
        <w:jc w:val="both"/>
        <w:rPr>
          <w:rFonts w:ascii="David" w:hAnsi="David" w:cs="David"/>
          <w:sz w:val="24"/>
          <w:szCs w:val="24"/>
          <w:rtl/>
        </w:rPr>
      </w:pPr>
      <w:r w:rsidRPr="00FB661F">
        <w:rPr>
          <w:rFonts w:ascii="David" w:hAnsi="David" w:cs="David"/>
          <w:b/>
          <w:bCs/>
          <w:sz w:val="24"/>
          <w:szCs w:val="24"/>
          <w:rtl/>
        </w:rPr>
        <w:lastRenderedPageBreak/>
        <w:t>החריג</w:t>
      </w:r>
      <w:r>
        <w:rPr>
          <w:rFonts w:ascii="David" w:hAnsi="David" w:cs="David" w:hint="cs"/>
          <w:sz w:val="24"/>
          <w:szCs w:val="24"/>
          <w:rtl/>
        </w:rPr>
        <w:t xml:space="preserve">: </w:t>
      </w:r>
      <w:r w:rsidR="00DF2305" w:rsidRPr="00FB661F">
        <w:rPr>
          <w:rFonts w:ascii="David" w:hAnsi="David" w:cs="David" w:hint="eastAsia"/>
          <w:sz w:val="24"/>
          <w:szCs w:val="24"/>
          <w:rtl/>
        </w:rPr>
        <w:t>השינוי</w:t>
      </w:r>
      <w:r w:rsidR="00DF2305" w:rsidRPr="00FB661F">
        <w:rPr>
          <w:rFonts w:ascii="David" w:hAnsi="David" w:cs="David"/>
          <w:sz w:val="24"/>
          <w:szCs w:val="24"/>
          <w:rtl/>
        </w:rPr>
        <w:t xml:space="preserve"> </w:t>
      </w:r>
      <w:r w:rsidR="00DF2305" w:rsidRPr="00FB661F">
        <w:rPr>
          <w:rFonts w:ascii="David" w:hAnsi="David" w:cs="David" w:hint="eastAsia"/>
          <w:sz w:val="24"/>
          <w:szCs w:val="24"/>
          <w:rtl/>
        </w:rPr>
        <w:t>הגדול</w:t>
      </w:r>
      <w:r w:rsidR="00DF2305" w:rsidRPr="00FB661F">
        <w:rPr>
          <w:rFonts w:ascii="David" w:hAnsi="David" w:cs="David"/>
          <w:sz w:val="24"/>
          <w:szCs w:val="24"/>
          <w:rtl/>
        </w:rPr>
        <w:t xml:space="preserve"> </w:t>
      </w:r>
      <w:r w:rsidR="00DF2305" w:rsidRPr="00FB661F">
        <w:rPr>
          <w:rFonts w:ascii="David" w:hAnsi="David" w:cs="David" w:hint="eastAsia"/>
          <w:sz w:val="24"/>
          <w:szCs w:val="24"/>
          <w:rtl/>
        </w:rPr>
        <w:t>הוא</w:t>
      </w:r>
      <w:r w:rsidR="00DF2305" w:rsidRPr="00FB661F">
        <w:rPr>
          <w:rFonts w:ascii="David" w:hAnsi="David" w:cs="David"/>
          <w:sz w:val="24"/>
          <w:szCs w:val="24"/>
          <w:rtl/>
        </w:rPr>
        <w:t xml:space="preserve"> </w:t>
      </w:r>
      <w:r w:rsidR="00DF2305" w:rsidRPr="00FB661F">
        <w:rPr>
          <w:rFonts w:ascii="David" w:hAnsi="David" w:cs="David" w:hint="eastAsia"/>
          <w:sz w:val="24"/>
          <w:szCs w:val="24"/>
          <w:rtl/>
        </w:rPr>
        <w:t>שהתזכיר</w:t>
      </w:r>
      <w:r w:rsidR="00DF2305" w:rsidRPr="00FB661F">
        <w:rPr>
          <w:rFonts w:ascii="David" w:hAnsi="David" w:cs="David"/>
          <w:sz w:val="24"/>
          <w:szCs w:val="24"/>
          <w:rtl/>
        </w:rPr>
        <w:t xml:space="preserve"> </w:t>
      </w:r>
      <w:r w:rsidR="00DF2305" w:rsidRPr="00FB661F">
        <w:rPr>
          <w:rFonts w:ascii="David" w:hAnsi="David" w:cs="David" w:hint="eastAsia"/>
          <w:sz w:val="24"/>
          <w:szCs w:val="24"/>
          <w:rtl/>
        </w:rPr>
        <w:t>מציע</w:t>
      </w:r>
      <w:r w:rsidR="00DF2305" w:rsidRPr="00FB661F">
        <w:rPr>
          <w:rFonts w:ascii="David" w:hAnsi="David" w:cs="David"/>
          <w:sz w:val="24"/>
          <w:szCs w:val="24"/>
          <w:rtl/>
        </w:rPr>
        <w:t xml:space="preserve"> </w:t>
      </w:r>
      <w:r w:rsidR="00DF2305" w:rsidRPr="00FB661F">
        <w:rPr>
          <w:rFonts w:ascii="David" w:hAnsi="David" w:cs="David" w:hint="eastAsia"/>
          <w:sz w:val="24"/>
          <w:szCs w:val="24"/>
          <w:rtl/>
        </w:rPr>
        <w:t>הליך</w:t>
      </w:r>
      <w:r w:rsidR="00DF2305" w:rsidRPr="00FB661F">
        <w:rPr>
          <w:rFonts w:ascii="David" w:hAnsi="David" w:cs="David"/>
          <w:sz w:val="24"/>
          <w:szCs w:val="24"/>
          <w:rtl/>
        </w:rPr>
        <w:t xml:space="preserve"> </w:t>
      </w:r>
      <w:r w:rsidR="00DF2305" w:rsidRPr="00FB661F">
        <w:rPr>
          <w:rFonts w:ascii="David" w:hAnsi="David" w:cs="David" w:hint="eastAsia"/>
          <w:sz w:val="24"/>
          <w:szCs w:val="24"/>
          <w:rtl/>
        </w:rPr>
        <w:t>חקיקה</w:t>
      </w:r>
      <w:r w:rsidR="00DF2305" w:rsidRPr="00FB661F">
        <w:rPr>
          <w:rFonts w:ascii="David" w:hAnsi="David" w:cs="David"/>
          <w:sz w:val="24"/>
          <w:szCs w:val="24"/>
          <w:rtl/>
        </w:rPr>
        <w:t xml:space="preserve"> </w:t>
      </w:r>
      <w:r w:rsidR="00DF2305" w:rsidRPr="00FB661F">
        <w:rPr>
          <w:rFonts w:ascii="David" w:hAnsi="David" w:cs="David" w:hint="eastAsia"/>
          <w:sz w:val="24"/>
          <w:szCs w:val="24"/>
          <w:rtl/>
        </w:rPr>
        <w:t>ייחודי</w:t>
      </w:r>
      <w:r w:rsidR="00DF2305" w:rsidRPr="00FB661F">
        <w:rPr>
          <w:rFonts w:ascii="David" w:hAnsi="David" w:cs="David"/>
          <w:sz w:val="24"/>
          <w:szCs w:val="24"/>
          <w:rtl/>
        </w:rPr>
        <w:t xml:space="preserve"> </w:t>
      </w:r>
      <w:r w:rsidR="00DF2305" w:rsidRPr="00FB661F">
        <w:rPr>
          <w:rFonts w:ascii="David" w:hAnsi="David" w:cs="David" w:hint="eastAsia"/>
          <w:sz w:val="24"/>
          <w:szCs w:val="24"/>
          <w:rtl/>
        </w:rPr>
        <w:t>לחקיקת</w:t>
      </w:r>
      <w:r w:rsidR="00DF2305" w:rsidRPr="00FB661F">
        <w:rPr>
          <w:rFonts w:ascii="David" w:hAnsi="David" w:cs="David"/>
          <w:sz w:val="24"/>
          <w:szCs w:val="24"/>
          <w:rtl/>
        </w:rPr>
        <w:t xml:space="preserve"> </w:t>
      </w:r>
      <w:r w:rsidR="00DF2305" w:rsidRPr="00FB661F">
        <w:rPr>
          <w:rFonts w:ascii="David" w:hAnsi="David" w:cs="David" w:hint="eastAsia"/>
          <w:sz w:val="24"/>
          <w:szCs w:val="24"/>
          <w:rtl/>
        </w:rPr>
        <w:t>חוקי</w:t>
      </w:r>
      <w:r w:rsidR="00DF2305" w:rsidRPr="00FB661F">
        <w:rPr>
          <w:rFonts w:ascii="David" w:hAnsi="David" w:cs="David"/>
          <w:sz w:val="24"/>
          <w:szCs w:val="24"/>
          <w:rtl/>
        </w:rPr>
        <w:t xml:space="preserve"> </w:t>
      </w:r>
      <w:r w:rsidR="00DF2305" w:rsidRPr="00FB661F">
        <w:rPr>
          <w:rFonts w:ascii="David" w:hAnsi="David" w:cs="David" w:hint="eastAsia"/>
          <w:sz w:val="24"/>
          <w:szCs w:val="24"/>
          <w:rtl/>
        </w:rPr>
        <w:t>יסוד</w:t>
      </w:r>
      <w:r w:rsidR="00DF2305" w:rsidRPr="00FB661F">
        <w:rPr>
          <w:rFonts w:ascii="David" w:hAnsi="David" w:cs="David"/>
          <w:sz w:val="24"/>
          <w:szCs w:val="24"/>
          <w:rtl/>
        </w:rPr>
        <w:t>.</w:t>
      </w:r>
    </w:p>
    <w:p w:rsidR="00DF2305" w:rsidRPr="00FB661F" w:rsidRDefault="00DF2305" w:rsidP="003C05D2">
      <w:pPr>
        <w:pStyle w:val="a7"/>
        <w:numPr>
          <w:ilvl w:val="0"/>
          <w:numId w:val="60"/>
        </w:numPr>
        <w:spacing w:after="100" w:line="360" w:lineRule="auto"/>
        <w:jc w:val="both"/>
        <w:rPr>
          <w:rFonts w:ascii="David" w:hAnsi="David" w:cs="David"/>
          <w:b/>
          <w:bCs/>
          <w:sz w:val="32"/>
          <w:szCs w:val="32"/>
          <w:rtl/>
        </w:rPr>
      </w:pPr>
      <w:r w:rsidRPr="00FB661F">
        <w:rPr>
          <w:rFonts w:ascii="David" w:hAnsi="David" w:cs="David"/>
          <w:b/>
          <w:bCs/>
          <w:sz w:val="32"/>
          <w:szCs w:val="32"/>
          <w:rtl/>
        </w:rPr>
        <w:t>חקיקת חוקי יסוד</w:t>
      </w:r>
    </w:p>
    <w:p w:rsidR="00DF2305" w:rsidRPr="00DF2305" w:rsidRDefault="00DF2305" w:rsidP="00DF2305">
      <w:pPr>
        <w:spacing w:after="100" w:line="360" w:lineRule="auto"/>
        <w:jc w:val="both"/>
        <w:rPr>
          <w:rFonts w:ascii="David" w:hAnsi="David" w:cs="David"/>
          <w:sz w:val="24"/>
          <w:szCs w:val="24"/>
          <w:rtl/>
        </w:rPr>
      </w:pPr>
      <w:r w:rsidRPr="00FB661F">
        <w:rPr>
          <w:rFonts w:ascii="David" w:hAnsi="David" w:cs="David"/>
          <w:b/>
          <w:bCs/>
          <w:sz w:val="24"/>
          <w:szCs w:val="24"/>
          <w:rtl/>
        </w:rPr>
        <w:t>ס' 1 ו-2</w:t>
      </w:r>
      <w:r w:rsidRPr="00DF2305">
        <w:rPr>
          <w:rFonts w:ascii="David" w:hAnsi="David" w:cs="David"/>
          <w:sz w:val="24"/>
          <w:szCs w:val="24"/>
          <w:rtl/>
        </w:rPr>
        <w:t xml:space="preserve"> לתזכיר </w:t>
      </w:r>
      <w:r w:rsidRPr="00DF2305">
        <w:rPr>
          <w:rFonts w:ascii="David" w:hAnsi="David" w:cs="David"/>
          <w:b/>
          <w:bCs/>
          <w:sz w:val="24"/>
          <w:szCs w:val="24"/>
          <w:rtl/>
        </w:rPr>
        <w:t>מסדירים את סמכות הכנסת לחוקק חו</w:t>
      </w:r>
      <w:r w:rsidR="00FB661F">
        <w:rPr>
          <w:rFonts w:ascii="David" w:hAnsi="David" w:cs="David" w:hint="cs"/>
          <w:b/>
          <w:bCs/>
          <w:sz w:val="24"/>
          <w:szCs w:val="24"/>
          <w:rtl/>
        </w:rPr>
        <w:t>ק יסוד:</w:t>
      </w:r>
      <w:r w:rsidRPr="00DF2305">
        <w:rPr>
          <w:rFonts w:ascii="David" w:hAnsi="David" w:cs="David" w:hint="cs"/>
          <w:sz w:val="24"/>
          <w:szCs w:val="24"/>
          <w:rtl/>
        </w:rPr>
        <w:t xml:space="preserve"> </w:t>
      </w:r>
      <w:r w:rsidRPr="00DF2305">
        <w:rPr>
          <w:rFonts w:ascii="David" w:hAnsi="David" w:cs="David"/>
          <w:sz w:val="24"/>
          <w:szCs w:val="24"/>
          <w:rtl/>
        </w:rPr>
        <w:t xml:space="preserve">חידוש שלא היה קיים עד היום. </w:t>
      </w:r>
    </w:p>
    <w:p w:rsidR="00DF2305" w:rsidRPr="00DF2305" w:rsidRDefault="00DF2305" w:rsidP="00FB661F">
      <w:pPr>
        <w:spacing w:after="100" w:line="360" w:lineRule="auto"/>
        <w:jc w:val="both"/>
        <w:rPr>
          <w:rFonts w:ascii="David" w:hAnsi="David" w:cs="David" w:hint="cs"/>
          <w:sz w:val="24"/>
          <w:szCs w:val="24"/>
          <w:rtl/>
        </w:rPr>
      </w:pPr>
      <w:r w:rsidRPr="00FB661F">
        <w:rPr>
          <w:rFonts w:ascii="David" w:hAnsi="David" w:cs="David"/>
          <w:b/>
          <w:bCs/>
          <w:sz w:val="24"/>
          <w:szCs w:val="24"/>
          <w:rtl/>
        </w:rPr>
        <w:t>ס' 3</w:t>
      </w:r>
      <w:r w:rsidR="00FB661F">
        <w:rPr>
          <w:rFonts w:ascii="David" w:hAnsi="David" w:cs="David" w:hint="cs"/>
          <w:sz w:val="24"/>
          <w:szCs w:val="24"/>
          <w:rtl/>
        </w:rPr>
        <w:t>:</w:t>
      </w:r>
      <w:r w:rsidRPr="00DF2305">
        <w:rPr>
          <w:rFonts w:ascii="David" w:hAnsi="David" w:cs="David"/>
          <w:sz w:val="24"/>
          <w:szCs w:val="24"/>
          <w:rtl/>
        </w:rPr>
        <w:t xml:space="preserve"> </w:t>
      </w:r>
      <w:r w:rsidRPr="00DF2305">
        <w:rPr>
          <w:rFonts w:ascii="David" w:hAnsi="David" w:cs="David" w:hint="cs"/>
          <w:sz w:val="24"/>
          <w:szCs w:val="24"/>
          <w:rtl/>
        </w:rPr>
        <w:t xml:space="preserve"> </w:t>
      </w:r>
      <w:r w:rsidRPr="00DF2305">
        <w:rPr>
          <w:rFonts w:ascii="David" w:hAnsi="David" w:cs="David"/>
          <w:b/>
          <w:bCs/>
          <w:sz w:val="24"/>
          <w:szCs w:val="24"/>
          <w:rtl/>
        </w:rPr>
        <w:t>הסמכות להגיש לכנסת חו</w:t>
      </w:r>
      <w:r w:rsidR="00FB661F">
        <w:rPr>
          <w:rFonts w:ascii="David" w:hAnsi="David" w:cs="David" w:hint="cs"/>
          <w:b/>
          <w:bCs/>
          <w:sz w:val="24"/>
          <w:szCs w:val="24"/>
          <w:rtl/>
        </w:rPr>
        <w:t>ק יסוד</w:t>
      </w:r>
      <w:r w:rsidRPr="00DF2305">
        <w:rPr>
          <w:rFonts w:ascii="David" w:hAnsi="David" w:cs="David"/>
          <w:sz w:val="24"/>
          <w:szCs w:val="24"/>
          <w:rtl/>
        </w:rPr>
        <w:t xml:space="preserve"> היא של הממשלה או של ועדת החוקה, חוק ומשפט (ולא של ח</w:t>
      </w:r>
      <w:r w:rsidRPr="00DF2305">
        <w:rPr>
          <w:rFonts w:ascii="David" w:hAnsi="David" w:cs="David" w:hint="cs"/>
          <w:sz w:val="24"/>
          <w:szCs w:val="24"/>
          <w:rtl/>
        </w:rPr>
        <w:t>"כ</w:t>
      </w:r>
      <w:r w:rsidRPr="00DF2305">
        <w:rPr>
          <w:rFonts w:ascii="David" w:hAnsi="David" w:cs="David"/>
          <w:sz w:val="24"/>
          <w:szCs w:val="24"/>
          <w:rtl/>
        </w:rPr>
        <w:t xml:space="preserve"> פרטיים). </w:t>
      </w:r>
    </w:p>
    <w:p w:rsidR="00DF2305" w:rsidRPr="00DF2305" w:rsidRDefault="00DF2305" w:rsidP="00FB661F">
      <w:pPr>
        <w:spacing w:after="100" w:line="360" w:lineRule="auto"/>
        <w:jc w:val="both"/>
        <w:rPr>
          <w:rFonts w:ascii="David" w:hAnsi="David" w:cs="David"/>
          <w:sz w:val="24"/>
          <w:szCs w:val="24"/>
          <w:rtl/>
        </w:rPr>
      </w:pPr>
      <w:r w:rsidRPr="00FB661F">
        <w:rPr>
          <w:rFonts w:ascii="David" w:hAnsi="David" w:cs="David"/>
          <w:b/>
          <w:bCs/>
          <w:sz w:val="24"/>
          <w:szCs w:val="24"/>
          <w:rtl/>
        </w:rPr>
        <w:t>ס' 4</w:t>
      </w:r>
      <w:r w:rsidR="00FB661F">
        <w:rPr>
          <w:rFonts w:ascii="David" w:hAnsi="David" w:cs="David" w:hint="cs"/>
          <w:sz w:val="24"/>
          <w:szCs w:val="24"/>
          <w:rtl/>
        </w:rPr>
        <w:t>:</w:t>
      </w:r>
      <w:r w:rsidRPr="00DF2305">
        <w:rPr>
          <w:rFonts w:ascii="David" w:hAnsi="David" w:cs="David" w:hint="cs"/>
          <w:sz w:val="24"/>
          <w:szCs w:val="24"/>
          <w:rtl/>
        </w:rPr>
        <w:t xml:space="preserve"> </w:t>
      </w:r>
      <w:r w:rsidRPr="00DF2305">
        <w:rPr>
          <w:rFonts w:ascii="David" w:hAnsi="David" w:cs="David"/>
          <w:b/>
          <w:bCs/>
          <w:sz w:val="24"/>
          <w:szCs w:val="24"/>
          <w:rtl/>
        </w:rPr>
        <w:t xml:space="preserve">הליך חקיקה מיוחד שכולל </w:t>
      </w:r>
      <w:r w:rsidRPr="00FB661F">
        <w:rPr>
          <w:rFonts w:ascii="David" w:hAnsi="David" w:cs="David"/>
          <w:b/>
          <w:bCs/>
          <w:sz w:val="24"/>
          <w:szCs w:val="24"/>
          <w:rtl/>
        </w:rPr>
        <w:t>ארבע קריאות</w:t>
      </w:r>
      <w:r w:rsidRPr="00DF2305">
        <w:rPr>
          <w:rFonts w:ascii="David" w:hAnsi="David" w:cs="David" w:hint="cs"/>
          <w:b/>
          <w:bCs/>
          <w:sz w:val="24"/>
          <w:szCs w:val="24"/>
          <w:rtl/>
        </w:rPr>
        <w:t>:</w:t>
      </w:r>
      <w:r w:rsidRPr="00DF2305">
        <w:rPr>
          <w:rFonts w:ascii="David" w:hAnsi="David" w:cs="David" w:hint="cs"/>
          <w:sz w:val="24"/>
          <w:szCs w:val="24"/>
          <w:rtl/>
        </w:rPr>
        <w:t xml:space="preserve"> </w:t>
      </w:r>
      <w:r w:rsidRPr="00DF2305">
        <w:rPr>
          <w:rFonts w:ascii="David" w:hAnsi="David" w:cs="David"/>
          <w:sz w:val="24"/>
          <w:szCs w:val="24"/>
          <w:rtl/>
        </w:rPr>
        <w:t>ראשונה ושנייה בהן נדרש רוב רגיל,</w:t>
      </w:r>
      <w:r w:rsidRPr="00DF2305">
        <w:rPr>
          <w:rFonts w:ascii="David" w:hAnsi="David" w:cs="David" w:hint="cs"/>
          <w:sz w:val="24"/>
          <w:szCs w:val="24"/>
          <w:rtl/>
        </w:rPr>
        <w:t xml:space="preserve"> </w:t>
      </w:r>
      <w:r w:rsidRPr="00DF2305">
        <w:rPr>
          <w:rFonts w:ascii="David" w:hAnsi="David" w:cs="David"/>
          <w:sz w:val="24"/>
          <w:szCs w:val="24"/>
          <w:rtl/>
        </w:rPr>
        <w:t>שלישית בה נדרש רוב של 61 ח"כים</w:t>
      </w:r>
      <w:r w:rsidRPr="00DF2305">
        <w:rPr>
          <w:rFonts w:ascii="David" w:hAnsi="David" w:cs="David" w:hint="cs"/>
          <w:sz w:val="24"/>
          <w:szCs w:val="24"/>
          <w:rtl/>
        </w:rPr>
        <w:t>,</w:t>
      </w:r>
      <w:r w:rsidRPr="00DF2305">
        <w:rPr>
          <w:rFonts w:ascii="David" w:hAnsi="David" w:cs="David"/>
          <w:sz w:val="24"/>
          <w:szCs w:val="24"/>
          <w:rtl/>
        </w:rPr>
        <w:t xml:space="preserve"> ורביעית בה נדרש רוב של 65 ח"כים. הרוב הולך וגדל מקריאה לקריאה. חידוש נוסף</w:t>
      </w:r>
      <w:r w:rsidRPr="00DF2305">
        <w:rPr>
          <w:rFonts w:ascii="David" w:hAnsi="David" w:cs="David" w:hint="cs"/>
          <w:sz w:val="24"/>
          <w:szCs w:val="24"/>
          <w:rtl/>
        </w:rPr>
        <w:t>:</w:t>
      </w:r>
      <w:r w:rsidRPr="00DF2305">
        <w:rPr>
          <w:rFonts w:ascii="David" w:hAnsi="David" w:cs="David"/>
          <w:sz w:val="24"/>
          <w:szCs w:val="24"/>
          <w:rtl/>
        </w:rPr>
        <w:t xml:space="preserve"> </w:t>
      </w:r>
      <w:r w:rsidRPr="00FB661F">
        <w:rPr>
          <w:rFonts w:ascii="David" w:hAnsi="David" w:cs="David"/>
          <w:b/>
          <w:bCs/>
          <w:sz w:val="24"/>
          <w:szCs w:val="24"/>
          <w:rtl/>
        </w:rPr>
        <w:t xml:space="preserve">בין </w:t>
      </w:r>
      <w:r w:rsidRPr="00FB661F">
        <w:rPr>
          <w:rFonts w:ascii="David" w:hAnsi="David" w:cs="David" w:hint="cs"/>
          <w:b/>
          <w:bCs/>
          <w:sz w:val="24"/>
          <w:szCs w:val="24"/>
          <w:rtl/>
        </w:rPr>
        <w:t xml:space="preserve"> </w:t>
      </w:r>
      <w:r w:rsidRPr="00FB661F">
        <w:rPr>
          <w:rFonts w:ascii="David" w:hAnsi="David" w:cs="David"/>
          <w:b/>
          <w:bCs/>
          <w:sz w:val="24"/>
          <w:szCs w:val="24"/>
          <w:rtl/>
        </w:rPr>
        <w:t>קריאה השלישית לרביעית יש לחכות חצי שנה</w:t>
      </w:r>
      <w:r w:rsidRPr="00DF2305">
        <w:rPr>
          <w:rFonts w:ascii="David" w:hAnsi="David" w:cs="David"/>
          <w:sz w:val="24"/>
          <w:szCs w:val="24"/>
          <w:rtl/>
        </w:rPr>
        <w:t>.</w:t>
      </w:r>
    </w:p>
    <w:p w:rsidR="00DF2305" w:rsidRPr="00DF2305" w:rsidRDefault="00DF2305" w:rsidP="00DF2305">
      <w:pPr>
        <w:spacing w:after="100" w:line="360" w:lineRule="auto"/>
        <w:jc w:val="both"/>
        <w:rPr>
          <w:rFonts w:ascii="David" w:hAnsi="David" w:cs="David"/>
          <w:sz w:val="24"/>
          <w:szCs w:val="24"/>
          <w:rtl/>
        </w:rPr>
      </w:pPr>
      <w:r w:rsidRPr="00DF2305">
        <w:rPr>
          <w:rFonts w:ascii="David" w:hAnsi="David" w:cs="David"/>
          <w:sz w:val="24"/>
          <w:szCs w:val="24"/>
          <w:rtl/>
        </w:rPr>
        <w:t>ז</w:t>
      </w:r>
      <w:r w:rsidRPr="00DF2305">
        <w:rPr>
          <w:rFonts w:ascii="David" w:hAnsi="David" w:cs="David" w:hint="cs"/>
          <w:sz w:val="24"/>
          <w:szCs w:val="24"/>
          <w:rtl/>
        </w:rPr>
        <w:t>והי</w:t>
      </w:r>
      <w:r w:rsidRPr="00DF2305">
        <w:rPr>
          <w:rFonts w:ascii="David" w:hAnsi="David" w:cs="David"/>
          <w:sz w:val="24"/>
          <w:szCs w:val="24"/>
          <w:rtl/>
        </w:rPr>
        <w:t xml:space="preserve"> דוגמה קלאסית </w:t>
      </w:r>
      <w:r w:rsidRPr="00DF2305">
        <w:rPr>
          <w:rFonts w:ascii="David" w:hAnsi="David" w:cs="David"/>
          <w:b/>
          <w:bCs/>
          <w:sz w:val="24"/>
          <w:szCs w:val="24"/>
          <w:rtl/>
        </w:rPr>
        <w:t>למסלול מכשולים משמעותי יותר</w:t>
      </w:r>
      <w:r w:rsidRPr="00DF2305">
        <w:rPr>
          <w:rFonts w:ascii="David" w:hAnsi="David" w:cs="David"/>
          <w:sz w:val="24"/>
          <w:szCs w:val="24"/>
          <w:rtl/>
        </w:rPr>
        <w:t>. גם כאן הדרישות הם פרוצדוראליות ולא מהותיות אך כן רואים שמדובר פה בהליך חקיקה הרבה יותר משמעותי מהליך חקיקה של קריאה רגילה</w:t>
      </w:r>
      <w:r w:rsidRPr="00DF2305">
        <w:rPr>
          <w:rFonts w:ascii="David" w:hAnsi="David" w:cs="David" w:hint="cs"/>
          <w:sz w:val="24"/>
          <w:szCs w:val="24"/>
          <w:rtl/>
        </w:rPr>
        <w:t>,</w:t>
      </w:r>
      <w:r w:rsidRPr="00DF2305">
        <w:rPr>
          <w:rFonts w:ascii="David" w:hAnsi="David" w:cs="David"/>
          <w:sz w:val="24"/>
          <w:szCs w:val="24"/>
          <w:rtl/>
        </w:rPr>
        <w:t xml:space="preserve"> </w:t>
      </w:r>
      <w:r w:rsidRPr="00DF2305">
        <w:rPr>
          <w:rFonts w:ascii="David" w:hAnsi="David" w:cs="David" w:hint="cs"/>
          <w:sz w:val="24"/>
          <w:szCs w:val="24"/>
          <w:rtl/>
        </w:rPr>
        <w:t xml:space="preserve">ובכך נוצרת </w:t>
      </w:r>
      <w:r w:rsidRPr="00DF2305">
        <w:rPr>
          <w:rFonts w:ascii="David" w:hAnsi="David" w:cs="David"/>
          <w:sz w:val="24"/>
          <w:szCs w:val="24"/>
          <w:rtl/>
        </w:rPr>
        <w:t>הפרדה בין חקיקת חוק יסוד לחקיקת חוקים רגילים מה שלא קיים היום.</w:t>
      </w:r>
    </w:p>
    <w:p w:rsidR="00FB661F" w:rsidRDefault="00DF2305" w:rsidP="00FB661F">
      <w:pPr>
        <w:spacing w:after="100" w:line="360" w:lineRule="auto"/>
        <w:jc w:val="both"/>
        <w:rPr>
          <w:rFonts w:ascii="David" w:hAnsi="David" w:cs="David"/>
          <w:sz w:val="24"/>
          <w:szCs w:val="24"/>
          <w:rtl/>
        </w:rPr>
      </w:pPr>
      <w:r w:rsidRPr="00FB661F">
        <w:rPr>
          <w:rFonts w:ascii="David" w:hAnsi="David" w:cs="David" w:hint="eastAsia"/>
          <w:sz w:val="24"/>
          <w:szCs w:val="24"/>
          <w:highlight w:val="lightGray"/>
          <w:rtl/>
        </w:rPr>
        <w:t>לדעת</w:t>
      </w:r>
      <w:r w:rsidRPr="00FB661F">
        <w:rPr>
          <w:rFonts w:ascii="David" w:hAnsi="David" w:cs="David"/>
          <w:sz w:val="24"/>
          <w:szCs w:val="24"/>
          <w:highlight w:val="lightGray"/>
          <w:rtl/>
        </w:rPr>
        <w:t xml:space="preserve"> </w:t>
      </w:r>
      <w:r w:rsidRPr="00FB661F">
        <w:rPr>
          <w:rFonts w:ascii="David" w:hAnsi="David" w:cs="David" w:hint="eastAsia"/>
          <w:sz w:val="24"/>
          <w:szCs w:val="24"/>
          <w:highlight w:val="lightGray"/>
          <w:rtl/>
        </w:rPr>
        <w:t>המרצה</w:t>
      </w:r>
      <w:r w:rsidRPr="00FB661F">
        <w:rPr>
          <w:rFonts w:ascii="David" w:hAnsi="David" w:cs="David"/>
          <w:sz w:val="24"/>
          <w:szCs w:val="24"/>
          <w:highlight w:val="lightGray"/>
          <w:rtl/>
        </w:rPr>
        <w:t>,</w:t>
      </w:r>
      <w:r w:rsidRPr="00DF2305">
        <w:rPr>
          <w:rFonts w:ascii="David" w:hAnsi="David" w:cs="David"/>
          <w:sz w:val="24"/>
          <w:szCs w:val="24"/>
          <w:rtl/>
        </w:rPr>
        <w:t xml:space="preserve"> </w:t>
      </w:r>
      <w:r w:rsidR="00FB661F">
        <w:rPr>
          <w:rFonts w:ascii="David" w:hAnsi="David" w:cs="David" w:hint="cs"/>
          <w:sz w:val="24"/>
          <w:szCs w:val="24"/>
          <w:rtl/>
        </w:rPr>
        <w:t>ההצעה החדשה נותנת</w:t>
      </w:r>
      <w:r w:rsidRPr="00DF2305">
        <w:rPr>
          <w:rFonts w:ascii="David" w:hAnsi="David" w:cs="David"/>
          <w:sz w:val="24"/>
          <w:szCs w:val="24"/>
          <w:rtl/>
        </w:rPr>
        <w:t xml:space="preserve"> </w:t>
      </w:r>
      <w:r w:rsidRPr="00DF2305">
        <w:rPr>
          <w:rFonts w:ascii="David" w:hAnsi="David" w:cs="David" w:hint="eastAsia"/>
          <w:sz w:val="24"/>
          <w:szCs w:val="24"/>
          <w:rtl/>
        </w:rPr>
        <w:t>פתרון</w:t>
      </w:r>
      <w:r w:rsidRPr="00DF2305">
        <w:rPr>
          <w:rFonts w:ascii="David" w:hAnsi="David" w:cs="David"/>
          <w:sz w:val="24"/>
          <w:szCs w:val="24"/>
          <w:rtl/>
        </w:rPr>
        <w:t xml:space="preserve"> </w:t>
      </w:r>
      <w:r w:rsidRPr="00DF2305">
        <w:rPr>
          <w:rFonts w:ascii="David" w:hAnsi="David" w:cs="David" w:hint="eastAsia"/>
          <w:sz w:val="24"/>
          <w:szCs w:val="24"/>
          <w:rtl/>
        </w:rPr>
        <w:t>להרבה</w:t>
      </w:r>
      <w:r w:rsidRPr="00DF2305">
        <w:rPr>
          <w:rFonts w:ascii="David" w:hAnsi="David" w:cs="David"/>
          <w:sz w:val="24"/>
          <w:szCs w:val="24"/>
          <w:rtl/>
        </w:rPr>
        <w:t xml:space="preserve"> </w:t>
      </w:r>
      <w:r w:rsidRPr="00DF2305">
        <w:rPr>
          <w:rFonts w:ascii="David" w:hAnsi="David" w:cs="David" w:hint="eastAsia"/>
          <w:sz w:val="24"/>
          <w:szCs w:val="24"/>
          <w:rtl/>
        </w:rPr>
        <w:t>מהביקורות</w:t>
      </w:r>
      <w:r w:rsidRPr="00DF2305">
        <w:rPr>
          <w:rFonts w:ascii="David" w:hAnsi="David" w:cs="David"/>
          <w:sz w:val="24"/>
          <w:szCs w:val="24"/>
          <w:rtl/>
        </w:rPr>
        <w:t xml:space="preserve"> </w:t>
      </w:r>
      <w:r w:rsidRPr="00DF2305">
        <w:rPr>
          <w:rFonts w:ascii="David" w:hAnsi="David" w:cs="David" w:hint="eastAsia"/>
          <w:sz w:val="24"/>
          <w:szCs w:val="24"/>
          <w:rtl/>
        </w:rPr>
        <w:t>על</w:t>
      </w:r>
      <w:r w:rsidRPr="00DF2305">
        <w:rPr>
          <w:rFonts w:ascii="David" w:hAnsi="David" w:cs="David"/>
          <w:sz w:val="24"/>
          <w:szCs w:val="24"/>
          <w:rtl/>
        </w:rPr>
        <w:t xml:space="preserve"> </w:t>
      </w:r>
      <w:r w:rsidRPr="00DF2305">
        <w:rPr>
          <w:rFonts w:ascii="David" w:hAnsi="David" w:cs="David" w:hint="eastAsia"/>
          <w:sz w:val="24"/>
          <w:szCs w:val="24"/>
          <w:rtl/>
        </w:rPr>
        <w:t>הליך</w:t>
      </w:r>
      <w:r w:rsidRPr="00DF2305">
        <w:rPr>
          <w:rFonts w:ascii="David" w:hAnsi="David" w:cs="David"/>
          <w:sz w:val="24"/>
          <w:szCs w:val="24"/>
          <w:rtl/>
        </w:rPr>
        <w:t xml:space="preserve"> </w:t>
      </w:r>
      <w:r w:rsidRPr="00DF2305">
        <w:rPr>
          <w:rFonts w:ascii="David" w:hAnsi="David" w:cs="David" w:hint="eastAsia"/>
          <w:sz w:val="24"/>
          <w:szCs w:val="24"/>
          <w:rtl/>
        </w:rPr>
        <w:t>קבלת</w:t>
      </w:r>
      <w:r w:rsidRPr="00DF2305">
        <w:rPr>
          <w:rFonts w:ascii="David" w:hAnsi="David" w:cs="David"/>
          <w:sz w:val="24"/>
          <w:szCs w:val="24"/>
          <w:rtl/>
        </w:rPr>
        <w:t xml:space="preserve"> </w:t>
      </w:r>
      <w:r w:rsidRPr="00DF2305">
        <w:rPr>
          <w:rFonts w:ascii="David" w:hAnsi="David" w:cs="David" w:hint="eastAsia"/>
          <w:sz w:val="24"/>
          <w:szCs w:val="24"/>
          <w:rtl/>
        </w:rPr>
        <w:t>החוקים</w:t>
      </w:r>
      <w:r w:rsidRPr="00DF2305">
        <w:rPr>
          <w:rFonts w:ascii="David" w:hAnsi="David" w:cs="David"/>
          <w:sz w:val="24"/>
          <w:szCs w:val="24"/>
          <w:rtl/>
        </w:rPr>
        <w:t xml:space="preserve"> </w:t>
      </w:r>
      <w:r w:rsidRPr="00DF2305">
        <w:rPr>
          <w:rFonts w:ascii="David" w:hAnsi="David" w:cs="David" w:hint="eastAsia"/>
          <w:sz w:val="24"/>
          <w:szCs w:val="24"/>
          <w:rtl/>
        </w:rPr>
        <w:t>של</w:t>
      </w:r>
      <w:r w:rsidRPr="00DF2305">
        <w:rPr>
          <w:rFonts w:ascii="David" w:hAnsi="David" w:cs="David"/>
          <w:sz w:val="24"/>
          <w:szCs w:val="24"/>
          <w:rtl/>
        </w:rPr>
        <w:t xml:space="preserve"> </w:t>
      </w:r>
      <w:r w:rsidRPr="00DF2305">
        <w:rPr>
          <w:rFonts w:ascii="David" w:hAnsi="David" w:cs="David" w:hint="eastAsia"/>
          <w:sz w:val="24"/>
          <w:szCs w:val="24"/>
          <w:rtl/>
        </w:rPr>
        <w:t>חוקי</w:t>
      </w:r>
      <w:r w:rsidRPr="00DF2305">
        <w:rPr>
          <w:rFonts w:ascii="David" w:hAnsi="David" w:cs="David"/>
          <w:sz w:val="24"/>
          <w:szCs w:val="24"/>
          <w:rtl/>
        </w:rPr>
        <w:t xml:space="preserve"> </w:t>
      </w:r>
      <w:r w:rsidRPr="00DF2305">
        <w:rPr>
          <w:rFonts w:ascii="David" w:hAnsi="David" w:cs="David" w:hint="eastAsia"/>
          <w:sz w:val="24"/>
          <w:szCs w:val="24"/>
          <w:rtl/>
        </w:rPr>
        <w:t>היסוד</w:t>
      </w:r>
      <w:r w:rsidRPr="00DF2305">
        <w:rPr>
          <w:rFonts w:ascii="David" w:hAnsi="David" w:cs="David"/>
          <w:sz w:val="24"/>
          <w:szCs w:val="24"/>
          <w:rtl/>
        </w:rPr>
        <w:t xml:space="preserve"> </w:t>
      </w:r>
      <w:r w:rsidRPr="00DF2305">
        <w:rPr>
          <w:rFonts w:ascii="David" w:hAnsi="David" w:cs="David" w:hint="eastAsia"/>
          <w:sz w:val="24"/>
          <w:szCs w:val="24"/>
          <w:rtl/>
        </w:rPr>
        <w:t>על</w:t>
      </w:r>
      <w:r w:rsidRPr="00DF2305">
        <w:rPr>
          <w:rFonts w:ascii="David" w:hAnsi="David" w:cs="David"/>
          <w:sz w:val="24"/>
          <w:szCs w:val="24"/>
          <w:rtl/>
        </w:rPr>
        <w:t xml:space="preserve"> </w:t>
      </w:r>
      <w:r w:rsidRPr="00DF2305">
        <w:rPr>
          <w:rFonts w:ascii="David" w:hAnsi="David" w:cs="David" w:hint="eastAsia"/>
          <w:sz w:val="24"/>
          <w:szCs w:val="24"/>
          <w:rtl/>
        </w:rPr>
        <w:t>זכויות</w:t>
      </w:r>
      <w:r w:rsidRPr="00DF2305">
        <w:rPr>
          <w:rFonts w:ascii="David" w:hAnsi="David" w:cs="David"/>
          <w:sz w:val="24"/>
          <w:szCs w:val="24"/>
          <w:rtl/>
        </w:rPr>
        <w:t xml:space="preserve"> </w:t>
      </w:r>
      <w:r w:rsidRPr="00DF2305">
        <w:rPr>
          <w:rFonts w:ascii="David" w:hAnsi="David" w:cs="David" w:hint="eastAsia"/>
          <w:sz w:val="24"/>
          <w:szCs w:val="24"/>
          <w:rtl/>
        </w:rPr>
        <w:t>האדם</w:t>
      </w:r>
      <w:r w:rsidRPr="00DF2305">
        <w:rPr>
          <w:rFonts w:ascii="David" w:hAnsi="David" w:cs="David"/>
          <w:sz w:val="24"/>
          <w:szCs w:val="24"/>
          <w:rtl/>
        </w:rPr>
        <w:t xml:space="preserve"> </w:t>
      </w:r>
      <w:r w:rsidRPr="00DF2305">
        <w:rPr>
          <w:rFonts w:ascii="David" w:hAnsi="David" w:cs="David" w:hint="eastAsia"/>
          <w:sz w:val="24"/>
          <w:szCs w:val="24"/>
          <w:rtl/>
        </w:rPr>
        <w:t>ב</w:t>
      </w:r>
      <w:r w:rsidRPr="00DF2305">
        <w:rPr>
          <w:rFonts w:ascii="David" w:hAnsi="David" w:cs="David"/>
          <w:sz w:val="24"/>
          <w:szCs w:val="24"/>
          <w:rtl/>
        </w:rPr>
        <w:t>-1992 (</w:t>
      </w:r>
      <w:r w:rsidR="00FB661F">
        <w:rPr>
          <w:rFonts w:ascii="David" w:hAnsi="David" w:cs="David" w:hint="cs"/>
          <w:sz w:val="24"/>
          <w:szCs w:val="24"/>
          <w:rtl/>
        </w:rPr>
        <w:t xml:space="preserve">אז </w:t>
      </w:r>
      <w:r w:rsidRPr="00DF2305">
        <w:rPr>
          <w:rFonts w:ascii="David" w:hAnsi="David" w:cs="David" w:hint="eastAsia"/>
          <w:sz w:val="24"/>
          <w:szCs w:val="24"/>
          <w:rtl/>
        </w:rPr>
        <w:t>למשל</w:t>
      </w:r>
      <w:r w:rsidRPr="00DF2305">
        <w:rPr>
          <w:rFonts w:ascii="David" w:hAnsi="David" w:cs="David"/>
          <w:sz w:val="24"/>
          <w:szCs w:val="24"/>
          <w:rtl/>
        </w:rPr>
        <w:t xml:space="preserve">, </w:t>
      </w:r>
      <w:r w:rsidRPr="00DF2305">
        <w:rPr>
          <w:rFonts w:ascii="David" w:hAnsi="David" w:cs="David" w:hint="eastAsia"/>
          <w:sz w:val="24"/>
          <w:szCs w:val="24"/>
          <w:rtl/>
        </w:rPr>
        <w:t>למעלה</w:t>
      </w:r>
      <w:r w:rsidRPr="00DF2305">
        <w:rPr>
          <w:rFonts w:ascii="David" w:hAnsi="David" w:cs="David"/>
          <w:sz w:val="24"/>
          <w:szCs w:val="24"/>
          <w:rtl/>
        </w:rPr>
        <w:t xml:space="preserve"> </w:t>
      </w:r>
      <w:r w:rsidRPr="00DF2305">
        <w:rPr>
          <w:rFonts w:ascii="David" w:hAnsi="David" w:cs="David" w:hint="eastAsia"/>
          <w:sz w:val="24"/>
          <w:szCs w:val="24"/>
          <w:rtl/>
        </w:rPr>
        <w:t>מחצי</w:t>
      </w:r>
      <w:r w:rsidRPr="00DF2305">
        <w:rPr>
          <w:rFonts w:ascii="David" w:hAnsi="David" w:cs="David"/>
          <w:sz w:val="24"/>
          <w:szCs w:val="24"/>
          <w:rtl/>
        </w:rPr>
        <w:t xml:space="preserve"> </w:t>
      </w:r>
      <w:r w:rsidRPr="00DF2305">
        <w:rPr>
          <w:rFonts w:ascii="David" w:hAnsi="David" w:cs="David" w:hint="eastAsia"/>
          <w:sz w:val="24"/>
          <w:szCs w:val="24"/>
          <w:rtl/>
        </w:rPr>
        <w:t>מהח</w:t>
      </w:r>
      <w:r w:rsidRPr="00DF2305">
        <w:rPr>
          <w:rFonts w:ascii="David" w:hAnsi="David" w:cs="David"/>
          <w:sz w:val="24"/>
          <w:szCs w:val="24"/>
          <w:rtl/>
        </w:rPr>
        <w:t>"</w:t>
      </w:r>
      <w:r w:rsidRPr="00DF2305">
        <w:rPr>
          <w:rFonts w:ascii="David" w:hAnsi="David" w:cs="David" w:hint="eastAsia"/>
          <w:sz w:val="24"/>
          <w:szCs w:val="24"/>
          <w:rtl/>
        </w:rPr>
        <w:t>כים</w:t>
      </w:r>
      <w:r w:rsidRPr="00DF2305">
        <w:rPr>
          <w:rFonts w:ascii="David" w:hAnsi="David" w:cs="David"/>
          <w:sz w:val="24"/>
          <w:szCs w:val="24"/>
          <w:rtl/>
        </w:rPr>
        <w:t xml:space="preserve"> </w:t>
      </w:r>
      <w:r w:rsidRPr="00DF2305">
        <w:rPr>
          <w:rFonts w:ascii="David" w:hAnsi="David" w:cs="David" w:hint="eastAsia"/>
          <w:sz w:val="24"/>
          <w:szCs w:val="24"/>
          <w:rtl/>
        </w:rPr>
        <w:t>לא</w:t>
      </w:r>
      <w:r w:rsidRPr="00DF2305">
        <w:rPr>
          <w:rFonts w:ascii="David" w:hAnsi="David" w:cs="David"/>
          <w:sz w:val="24"/>
          <w:szCs w:val="24"/>
          <w:rtl/>
        </w:rPr>
        <w:t xml:space="preserve"> </w:t>
      </w:r>
      <w:r w:rsidRPr="00DF2305">
        <w:rPr>
          <w:rFonts w:ascii="David" w:hAnsi="David" w:cs="David" w:hint="eastAsia"/>
          <w:sz w:val="24"/>
          <w:szCs w:val="24"/>
          <w:rtl/>
        </w:rPr>
        <w:t>נכחו</w:t>
      </w:r>
      <w:r w:rsidRPr="00DF2305">
        <w:rPr>
          <w:rFonts w:ascii="David" w:hAnsi="David" w:cs="David"/>
          <w:sz w:val="24"/>
          <w:szCs w:val="24"/>
          <w:rtl/>
        </w:rPr>
        <w:t xml:space="preserve"> </w:t>
      </w:r>
      <w:r w:rsidRPr="00DF2305">
        <w:rPr>
          <w:rFonts w:ascii="David" w:hAnsi="David" w:cs="David" w:hint="eastAsia"/>
          <w:sz w:val="24"/>
          <w:szCs w:val="24"/>
          <w:rtl/>
        </w:rPr>
        <w:t>באולם</w:t>
      </w:r>
      <w:r w:rsidRPr="00DF2305">
        <w:rPr>
          <w:rFonts w:ascii="David" w:hAnsi="David" w:cs="David"/>
          <w:sz w:val="24"/>
          <w:szCs w:val="24"/>
          <w:rtl/>
        </w:rPr>
        <w:t xml:space="preserve">). </w:t>
      </w:r>
      <w:r w:rsidRPr="00DF2305">
        <w:rPr>
          <w:rFonts w:ascii="David" w:hAnsi="David" w:cs="David" w:hint="eastAsia"/>
          <w:sz w:val="24"/>
          <w:szCs w:val="24"/>
          <w:rtl/>
        </w:rPr>
        <w:t>נשאלת</w:t>
      </w:r>
      <w:r w:rsidRPr="00DF2305">
        <w:rPr>
          <w:rFonts w:ascii="David" w:hAnsi="David" w:cs="David"/>
          <w:sz w:val="24"/>
          <w:szCs w:val="24"/>
          <w:rtl/>
        </w:rPr>
        <w:t xml:space="preserve"> </w:t>
      </w:r>
      <w:r w:rsidRPr="00DF2305">
        <w:rPr>
          <w:rFonts w:ascii="David" w:hAnsi="David" w:cs="David" w:hint="eastAsia"/>
          <w:sz w:val="24"/>
          <w:szCs w:val="24"/>
          <w:rtl/>
        </w:rPr>
        <w:t>השאלה</w:t>
      </w:r>
      <w:r w:rsidRPr="00DF2305">
        <w:rPr>
          <w:rFonts w:ascii="David" w:hAnsi="David" w:cs="David"/>
          <w:sz w:val="24"/>
          <w:szCs w:val="24"/>
          <w:rtl/>
        </w:rPr>
        <w:t xml:space="preserve"> </w:t>
      </w:r>
      <w:r w:rsidRPr="00DF2305">
        <w:rPr>
          <w:rFonts w:ascii="David" w:hAnsi="David" w:cs="David" w:hint="eastAsia"/>
          <w:sz w:val="24"/>
          <w:szCs w:val="24"/>
          <w:rtl/>
        </w:rPr>
        <w:t>אם</w:t>
      </w:r>
      <w:r w:rsidRPr="00DF2305">
        <w:rPr>
          <w:rFonts w:ascii="David" w:hAnsi="David" w:cs="David"/>
          <w:sz w:val="24"/>
          <w:szCs w:val="24"/>
          <w:rtl/>
        </w:rPr>
        <w:t xml:space="preserve"> </w:t>
      </w:r>
      <w:r w:rsidRPr="00DF2305">
        <w:rPr>
          <w:rFonts w:ascii="David" w:hAnsi="David" w:cs="David" w:hint="eastAsia"/>
          <w:sz w:val="24"/>
          <w:szCs w:val="24"/>
          <w:rtl/>
        </w:rPr>
        <w:t>לא</w:t>
      </w:r>
      <w:r w:rsidRPr="00DF2305">
        <w:rPr>
          <w:rFonts w:ascii="David" w:hAnsi="David" w:cs="David"/>
          <w:sz w:val="24"/>
          <w:szCs w:val="24"/>
          <w:rtl/>
        </w:rPr>
        <w:t xml:space="preserve"> </w:t>
      </w:r>
      <w:r w:rsidRPr="00DF2305">
        <w:rPr>
          <w:rFonts w:ascii="David" w:hAnsi="David" w:cs="David" w:hint="eastAsia"/>
          <w:sz w:val="24"/>
          <w:szCs w:val="24"/>
          <w:rtl/>
        </w:rPr>
        <w:t>מדובר</w:t>
      </w:r>
      <w:r w:rsidRPr="00DF2305">
        <w:rPr>
          <w:rFonts w:ascii="David" w:hAnsi="David" w:cs="David"/>
          <w:sz w:val="24"/>
          <w:szCs w:val="24"/>
          <w:rtl/>
        </w:rPr>
        <w:t xml:space="preserve"> </w:t>
      </w:r>
      <w:r w:rsidRPr="00DF2305">
        <w:rPr>
          <w:rFonts w:ascii="David" w:hAnsi="David" w:cs="David" w:hint="eastAsia"/>
          <w:sz w:val="24"/>
          <w:szCs w:val="24"/>
          <w:rtl/>
        </w:rPr>
        <w:t>במסלול</w:t>
      </w:r>
      <w:r w:rsidRPr="00DF2305">
        <w:rPr>
          <w:rFonts w:ascii="David" w:hAnsi="David" w:cs="David"/>
          <w:sz w:val="24"/>
          <w:szCs w:val="24"/>
          <w:rtl/>
        </w:rPr>
        <w:t xml:space="preserve"> </w:t>
      </w:r>
      <w:r w:rsidRPr="00DF2305">
        <w:rPr>
          <w:rFonts w:ascii="David" w:hAnsi="David" w:cs="David" w:hint="eastAsia"/>
          <w:sz w:val="24"/>
          <w:szCs w:val="24"/>
          <w:rtl/>
        </w:rPr>
        <w:t>מכשולים</w:t>
      </w:r>
      <w:r w:rsidRPr="00DF2305">
        <w:rPr>
          <w:rFonts w:ascii="David" w:hAnsi="David" w:cs="David"/>
          <w:sz w:val="24"/>
          <w:szCs w:val="24"/>
          <w:rtl/>
        </w:rPr>
        <w:t xml:space="preserve"> </w:t>
      </w:r>
      <w:r w:rsidRPr="00DF2305">
        <w:rPr>
          <w:rFonts w:ascii="David" w:hAnsi="David" w:cs="David" w:hint="eastAsia"/>
          <w:sz w:val="24"/>
          <w:szCs w:val="24"/>
          <w:rtl/>
        </w:rPr>
        <w:t>קשה</w:t>
      </w:r>
      <w:r w:rsidRPr="00DF2305">
        <w:rPr>
          <w:rFonts w:ascii="David" w:hAnsi="David" w:cs="David"/>
          <w:sz w:val="24"/>
          <w:szCs w:val="24"/>
          <w:rtl/>
        </w:rPr>
        <w:t xml:space="preserve"> </w:t>
      </w:r>
      <w:r w:rsidRPr="00DF2305">
        <w:rPr>
          <w:rFonts w:ascii="David" w:hAnsi="David" w:cs="David" w:hint="eastAsia"/>
          <w:sz w:val="24"/>
          <w:szCs w:val="24"/>
          <w:rtl/>
        </w:rPr>
        <w:t>מדי</w:t>
      </w:r>
      <w:r w:rsidRPr="00DF2305">
        <w:rPr>
          <w:rFonts w:ascii="David" w:hAnsi="David" w:cs="David"/>
          <w:sz w:val="24"/>
          <w:szCs w:val="24"/>
          <w:rtl/>
        </w:rPr>
        <w:t xml:space="preserve"> </w:t>
      </w:r>
      <w:r w:rsidRPr="00DF2305">
        <w:rPr>
          <w:rFonts w:ascii="David" w:hAnsi="David" w:cs="David" w:hint="eastAsia"/>
          <w:sz w:val="24"/>
          <w:szCs w:val="24"/>
          <w:rtl/>
        </w:rPr>
        <w:t>שעלול</w:t>
      </w:r>
      <w:r w:rsidRPr="00DF2305">
        <w:rPr>
          <w:rFonts w:ascii="David" w:hAnsi="David" w:cs="David"/>
          <w:sz w:val="24"/>
          <w:szCs w:val="24"/>
          <w:rtl/>
        </w:rPr>
        <w:t xml:space="preserve"> </w:t>
      </w:r>
      <w:r w:rsidRPr="00DF2305">
        <w:rPr>
          <w:rFonts w:ascii="David" w:hAnsi="David" w:cs="David" w:hint="eastAsia"/>
          <w:sz w:val="24"/>
          <w:szCs w:val="24"/>
          <w:rtl/>
        </w:rPr>
        <w:t>למנוע</w:t>
      </w:r>
      <w:r w:rsidRPr="00DF2305">
        <w:rPr>
          <w:rFonts w:ascii="David" w:hAnsi="David" w:cs="David"/>
          <w:sz w:val="24"/>
          <w:szCs w:val="24"/>
          <w:rtl/>
        </w:rPr>
        <w:t xml:space="preserve"> </w:t>
      </w:r>
      <w:r w:rsidRPr="00DF2305">
        <w:rPr>
          <w:rFonts w:ascii="David" w:hAnsi="David" w:cs="David" w:hint="eastAsia"/>
          <w:sz w:val="24"/>
          <w:szCs w:val="24"/>
          <w:rtl/>
        </w:rPr>
        <w:t>את</w:t>
      </w:r>
      <w:r w:rsidRPr="00DF2305">
        <w:rPr>
          <w:rFonts w:ascii="David" w:hAnsi="David" w:cs="David"/>
          <w:sz w:val="24"/>
          <w:szCs w:val="24"/>
          <w:rtl/>
        </w:rPr>
        <w:t xml:space="preserve"> </w:t>
      </w:r>
      <w:r w:rsidRPr="00DF2305">
        <w:rPr>
          <w:rFonts w:ascii="David" w:hAnsi="David" w:cs="David" w:hint="eastAsia"/>
          <w:sz w:val="24"/>
          <w:szCs w:val="24"/>
          <w:rtl/>
        </w:rPr>
        <w:t>קבלתם</w:t>
      </w:r>
      <w:r w:rsidRPr="00DF2305">
        <w:rPr>
          <w:rFonts w:ascii="David" w:hAnsi="David" w:cs="David"/>
          <w:sz w:val="24"/>
          <w:szCs w:val="24"/>
          <w:rtl/>
        </w:rPr>
        <w:t xml:space="preserve"> </w:t>
      </w:r>
      <w:r w:rsidRPr="00DF2305">
        <w:rPr>
          <w:rFonts w:ascii="David" w:hAnsi="David" w:cs="David" w:hint="eastAsia"/>
          <w:sz w:val="24"/>
          <w:szCs w:val="24"/>
          <w:rtl/>
        </w:rPr>
        <w:t>של</w:t>
      </w:r>
      <w:r w:rsidRPr="00DF2305">
        <w:rPr>
          <w:rFonts w:ascii="David" w:hAnsi="David" w:cs="David"/>
          <w:sz w:val="24"/>
          <w:szCs w:val="24"/>
          <w:rtl/>
        </w:rPr>
        <w:t xml:space="preserve"> </w:t>
      </w:r>
      <w:r w:rsidRPr="00DF2305">
        <w:rPr>
          <w:rFonts w:ascii="David" w:hAnsi="David" w:cs="David" w:hint="eastAsia"/>
          <w:sz w:val="24"/>
          <w:szCs w:val="24"/>
          <w:rtl/>
        </w:rPr>
        <w:t>חו</w:t>
      </w:r>
      <w:r w:rsidR="00FB661F">
        <w:rPr>
          <w:rFonts w:ascii="David" w:hAnsi="David" w:cs="David" w:hint="cs"/>
          <w:sz w:val="24"/>
          <w:szCs w:val="24"/>
          <w:rtl/>
        </w:rPr>
        <w:t>קי יסוד</w:t>
      </w:r>
      <w:r w:rsidRPr="00DF2305">
        <w:rPr>
          <w:rFonts w:ascii="David" w:hAnsi="David" w:cs="David"/>
          <w:sz w:val="24"/>
          <w:szCs w:val="24"/>
          <w:rtl/>
        </w:rPr>
        <w:t xml:space="preserve"> </w:t>
      </w:r>
      <w:r w:rsidRPr="00DF2305">
        <w:rPr>
          <w:rFonts w:ascii="David" w:hAnsi="David" w:cs="David" w:hint="eastAsia"/>
          <w:sz w:val="24"/>
          <w:szCs w:val="24"/>
          <w:rtl/>
        </w:rPr>
        <w:t>בעתיד</w:t>
      </w:r>
      <w:r w:rsidRPr="00DF2305">
        <w:rPr>
          <w:rFonts w:ascii="David" w:hAnsi="David" w:cs="David"/>
          <w:sz w:val="24"/>
          <w:szCs w:val="24"/>
          <w:rtl/>
        </w:rPr>
        <w:t xml:space="preserve">. </w:t>
      </w:r>
    </w:p>
    <w:p w:rsidR="00DF2305" w:rsidRPr="00DF2305" w:rsidRDefault="00FB661F" w:rsidP="00FB661F">
      <w:pPr>
        <w:spacing w:after="100" w:line="360" w:lineRule="auto"/>
        <w:jc w:val="both"/>
        <w:rPr>
          <w:rFonts w:ascii="David" w:hAnsi="David" w:cs="David"/>
          <w:sz w:val="24"/>
          <w:szCs w:val="24"/>
          <w:rtl/>
        </w:rPr>
      </w:pPr>
      <w:r>
        <w:rPr>
          <w:rFonts w:ascii="David" w:hAnsi="David" w:cs="David" w:hint="cs"/>
          <w:sz w:val="24"/>
          <w:szCs w:val="24"/>
          <w:rtl/>
        </w:rPr>
        <w:t xml:space="preserve">מצד שני, </w:t>
      </w:r>
      <w:r w:rsidR="00DF2305" w:rsidRPr="00DF2305">
        <w:rPr>
          <w:rFonts w:ascii="David" w:hAnsi="David" w:cs="David" w:hint="eastAsia"/>
          <w:sz w:val="24"/>
          <w:szCs w:val="24"/>
          <w:rtl/>
        </w:rPr>
        <w:t>הליך</w:t>
      </w:r>
      <w:r w:rsidR="00DF2305" w:rsidRPr="00DF2305">
        <w:rPr>
          <w:rFonts w:ascii="David" w:hAnsi="David" w:cs="David"/>
          <w:sz w:val="24"/>
          <w:szCs w:val="24"/>
          <w:rtl/>
        </w:rPr>
        <w:t xml:space="preserve"> </w:t>
      </w:r>
      <w:r w:rsidR="00DF2305" w:rsidRPr="00DF2305">
        <w:rPr>
          <w:rFonts w:ascii="David" w:hAnsi="David" w:cs="David" w:hint="eastAsia"/>
          <w:sz w:val="24"/>
          <w:szCs w:val="24"/>
          <w:rtl/>
        </w:rPr>
        <w:t>כזה</w:t>
      </w:r>
      <w:r w:rsidR="00DF2305" w:rsidRPr="00DF2305">
        <w:rPr>
          <w:rFonts w:ascii="David" w:hAnsi="David" w:cs="David"/>
          <w:sz w:val="24"/>
          <w:szCs w:val="24"/>
          <w:rtl/>
        </w:rPr>
        <w:t xml:space="preserve"> </w:t>
      </w:r>
      <w:r w:rsidR="00DF2305" w:rsidRPr="00DF2305">
        <w:rPr>
          <w:rFonts w:ascii="David" w:hAnsi="David" w:cs="David" w:hint="eastAsia"/>
          <w:sz w:val="24"/>
          <w:szCs w:val="24"/>
          <w:rtl/>
        </w:rPr>
        <w:t>יוצר</w:t>
      </w:r>
      <w:r w:rsidR="00DF2305" w:rsidRPr="00DF2305">
        <w:rPr>
          <w:rFonts w:ascii="David" w:hAnsi="David" w:cs="David"/>
          <w:sz w:val="24"/>
          <w:szCs w:val="24"/>
          <w:rtl/>
        </w:rPr>
        <w:t xml:space="preserve"> </w:t>
      </w:r>
      <w:r w:rsidR="00DF2305" w:rsidRPr="00DF2305">
        <w:rPr>
          <w:rFonts w:ascii="David" w:hAnsi="David" w:cs="David" w:hint="eastAsia"/>
          <w:sz w:val="24"/>
          <w:szCs w:val="24"/>
          <w:rtl/>
        </w:rPr>
        <w:t>גם</w:t>
      </w:r>
      <w:r w:rsidR="00DF2305" w:rsidRPr="00DF2305">
        <w:rPr>
          <w:rFonts w:ascii="David" w:hAnsi="David" w:cs="David"/>
          <w:sz w:val="24"/>
          <w:szCs w:val="24"/>
          <w:rtl/>
        </w:rPr>
        <w:t xml:space="preserve"> </w:t>
      </w:r>
      <w:r w:rsidR="00DF2305" w:rsidRPr="00DF2305">
        <w:rPr>
          <w:rFonts w:ascii="David" w:hAnsi="David" w:cs="David" w:hint="eastAsia"/>
          <w:b/>
          <w:bCs/>
          <w:sz w:val="24"/>
          <w:szCs w:val="24"/>
          <w:rtl/>
        </w:rPr>
        <w:t>שריון</w:t>
      </w:r>
      <w:r w:rsidR="00DF2305" w:rsidRPr="00DF2305">
        <w:rPr>
          <w:rFonts w:ascii="David" w:hAnsi="David" w:cs="David"/>
          <w:b/>
          <w:bCs/>
          <w:sz w:val="24"/>
          <w:szCs w:val="24"/>
          <w:rtl/>
        </w:rPr>
        <w:t xml:space="preserve"> </w:t>
      </w:r>
      <w:r w:rsidR="00DF2305" w:rsidRPr="00DF2305">
        <w:rPr>
          <w:rFonts w:ascii="David" w:hAnsi="David" w:cs="David" w:hint="eastAsia"/>
          <w:b/>
          <w:bCs/>
          <w:sz w:val="24"/>
          <w:szCs w:val="24"/>
          <w:rtl/>
        </w:rPr>
        <w:t>מאד</w:t>
      </w:r>
      <w:r w:rsidR="00DF2305" w:rsidRPr="00DF2305">
        <w:rPr>
          <w:rFonts w:ascii="David" w:hAnsi="David" w:cs="David"/>
          <w:b/>
          <w:bCs/>
          <w:sz w:val="24"/>
          <w:szCs w:val="24"/>
          <w:rtl/>
        </w:rPr>
        <w:t xml:space="preserve"> </w:t>
      </w:r>
      <w:r w:rsidR="00DF2305" w:rsidRPr="00DF2305">
        <w:rPr>
          <w:rFonts w:ascii="David" w:hAnsi="David" w:cs="David" w:hint="eastAsia"/>
          <w:b/>
          <w:bCs/>
          <w:sz w:val="24"/>
          <w:szCs w:val="24"/>
          <w:rtl/>
        </w:rPr>
        <w:t>משמעותי</w:t>
      </w:r>
      <w:r w:rsidR="00DF2305" w:rsidRPr="00DF2305">
        <w:rPr>
          <w:rFonts w:ascii="David" w:hAnsi="David" w:cs="David" w:hint="cs"/>
          <w:sz w:val="24"/>
          <w:szCs w:val="24"/>
          <w:rtl/>
        </w:rPr>
        <w:t>-</w:t>
      </w:r>
      <w:r w:rsidR="00DF2305" w:rsidRPr="00DF2305">
        <w:rPr>
          <w:rFonts w:ascii="David" w:hAnsi="David" w:cs="David"/>
          <w:sz w:val="24"/>
          <w:szCs w:val="24"/>
          <w:rtl/>
        </w:rPr>
        <w:t xml:space="preserve"> </w:t>
      </w:r>
      <w:r w:rsidR="00DF2305" w:rsidRPr="00DF2305">
        <w:rPr>
          <w:rFonts w:ascii="David" w:hAnsi="David" w:cs="David" w:hint="eastAsia"/>
          <w:sz w:val="24"/>
          <w:szCs w:val="24"/>
          <w:rtl/>
        </w:rPr>
        <w:t>מצד</w:t>
      </w:r>
      <w:r w:rsidR="00DF2305" w:rsidRPr="00DF2305">
        <w:rPr>
          <w:rFonts w:ascii="David" w:hAnsi="David" w:cs="David"/>
          <w:sz w:val="24"/>
          <w:szCs w:val="24"/>
          <w:rtl/>
        </w:rPr>
        <w:t xml:space="preserve"> </w:t>
      </w:r>
      <w:r w:rsidR="00DF2305" w:rsidRPr="00DF2305">
        <w:rPr>
          <w:rFonts w:ascii="David" w:hAnsi="David" w:cs="David" w:hint="eastAsia"/>
          <w:sz w:val="24"/>
          <w:szCs w:val="24"/>
          <w:rtl/>
        </w:rPr>
        <w:t>אחד</w:t>
      </w:r>
      <w:r w:rsidR="00DF2305" w:rsidRPr="00DF2305">
        <w:rPr>
          <w:rFonts w:ascii="David" w:hAnsi="David" w:cs="David"/>
          <w:sz w:val="24"/>
          <w:szCs w:val="24"/>
          <w:rtl/>
        </w:rPr>
        <w:t xml:space="preserve"> </w:t>
      </w:r>
      <w:r w:rsidR="00DF2305" w:rsidRPr="00DF2305">
        <w:rPr>
          <w:rFonts w:ascii="David" w:hAnsi="David" w:cs="David" w:hint="eastAsia"/>
          <w:sz w:val="24"/>
          <w:szCs w:val="24"/>
          <w:rtl/>
        </w:rPr>
        <w:t>קשה</w:t>
      </w:r>
      <w:r w:rsidR="00DF2305" w:rsidRPr="00DF2305">
        <w:rPr>
          <w:rFonts w:ascii="David" w:hAnsi="David" w:cs="David"/>
          <w:sz w:val="24"/>
          <w:szCs w:val="24"/>
          <w:rtl/>
        </w:rPr>
        <w:t xml:space="preserve"> </w:t>
      </w:r>
      <w:r w:rsidR="00DF2305" w:rsidRPr="00DF2305">
        <w:rPr>
          <w:rFonts w:ascii="David" w:hAnsi="David" w:cs="David" w:hint="eastAsia"/>
          <w:sz w:val="24"/>
          <w:szCs w:val="24"/>
          <w:rtl/>
        </w:rPr>
        <w:t>יותר</w:t>
      </w:r>
      <w:r w:rsidR="00DF2305" w:rsidRPr="00DF2305">
        <w:rPr>
          <w:rFonts w:ascii="David" w:hAnsi="David" w:cs="David"/>
          <w:sz w:val="24"/>
          <w:szCs w:val="24"/>
          <w:rtl/>
        </w:rPr>
        <w:t xml:space="preserve"> </w:t>
      </w:r>
      <w:r w:rsidR="00DF2305" w:rsidRPr="00DF2305">
        <w:rPr>
          <w:rFonts w:ascii="David" w:hAnsi="David" w:cs="David" w:hint="eastAsia"/>
          <w:sz w:val="24"/>
          <w:szCs w:val="24"/>
          <w:rtl/>
        </w:rPr>
        <w:t>לקבל</w:t>
      </w:r>
      <w:r w:rsidR="00DF2305" w:rsidRPr="00DF2305">
        <w:rPr>
          <w:rFonts w:ascii="David" w:hAnsi="David" w:cs="David"/>
          <w:sz w:val="24"/>
          <w:szCs w:val="24"/>
          <w:rtl/>
        </w:rPr>
        <w:t xml:space="preserve"> </w:t>
      </w:r>
      <w:r w:rsidR="00DF2305" w:rsidRPr="00DF2305">
        <w:rPr>
          <w:rFonts w:ascii="David" w:hAnsi="David" w:cs="David" w:hint="eastAsia"/>
          <w:sz w:val="24"/>
          <w:szCs w:val="24"/>
          <w:rtl/>
        </w:rPr>
        <w:t>את</w:t>
      </w:r>
      <w:r w:rsidR="00DF2305" w:rsidRPr="00DF2305">
        <w:rPr>
          <w:rFonts w:ascii="David" w:hAnsi="David" w:cs="David"/>
          <w:sz w:val="24"/>
          <w:szCs w:val="24"/>
          <w:rtl/>
        </w:rPr>
        <w:t xml:space="preserve"> </w:t>
      </w:r>
      <w:r w:rsidR="00DF2305" w:rsidRPr="00DF2305">
        <w:rPr>
          <w:rFonts w:ascii="David" w:hAnsi="David" w:cs="David" w:hint="eastAsia"/>
          <w:sz w:val="24"/>
          <w:szCs w:val="24"/>
          <w:rtl/>
        </w:rPr>
        <w:t>חו</w:t>
      </w:r>
      <w:r>
        <w:rPr>
          <w:rFonts w:ascii="David" w:hAnsi="David" w:cs="David" w:hint="cs"/>
          <w:sz w:val="24"/>
          <w:szCs w:val="24"/>
          <w:rtl/>
        </w:rPr>
        <w:t>ק יסוד</w:t>
      </w:r>
      <w:r w:rsidR="00DF2305" w:rsidRPr="00DF2305">
        <w:rPr>
          <w:rFonts w:ascii="David" w:hAnsi="David" w:cs="David" w:hint="cs"/>
          <w:sz w:val="24"/>
          <w:szCs w:val="24"/>
          <w:rtl/>
        </w:rPr>
        <w:t xml:space="preserve">, אך </w:t>
      </w:r>
      <w:r w:rsidR="00DF2305" w:rsidRPr="00DF2305">
        <w:rPr>
          <w:rFonts w:ascii="David" w:hAnsi="David" w:cs="David" w:hint="eastAsia"/>
          <w:sz w:val="24"/>
          <w:szCs w:val="24"/>
          <w:rtl/>
        </w:rPr>
        <w:t>מצד</w:t>
      </w:r>
      <w:r w:rsidR="00DF2305" w:rsidRPr="00DF2305">
        <w:rPr>
          <w:rFonts w:ascii="David" w:hAnsi="David" w:cs="David"/>
          <w:sz w:val="24"/>
          <w:szCs w:val="24"/>
          <w:rtl/>
        </w:rPr>
        <w:t xml:space="preserve"> </w:t>
      </w:r>
      <w:r w:rsidR="00DF2305" w:rsidRPr="00DF2305">
        <w:rPr>
          <w:rFonts w:ascii="David" w:hAnsi="David" w:cs="David" w:hint="eastAsia"/>
          <w:sz w:val="24"/>
          <w:szCs w:val="24"/>
          <w:rtl/>
        </w:rPr>
        <w:t>שני</w:t>
      </w:r>
      <w:r w:rsidR="00DF2305" w:rsidRPr="00DF2305">
        <w:rPr>
          <w:rFonts w:ascii="David" w:hAnsi="David" w:cs="David"/>
          <w:sz w:val="24"/>
          <w:szCs w:val="24"/>
          <w:rtl/>
        </w:rPr>
        <w:t xml:space="preserve"> החקיקה שמתקבלת היא מאד יציבה.</w:t>
      </w:r>
    </w:p>
    <w:p w:rsidR="00DF2305" w:rsidRPr="00DF2305" w:rsidRDefault="00DF2305" w:rsidP="00FB661F">
      <w:pPr>
        <w:spacing w:after="100" w:line="360" w:lineRule="auto"/>
        <w:jc w:val="both"/>
        <w:rPr>
          <w:rFonts w:ascii="David" w:hAnsi="David" w:cs="David"/>
          <w:sz w:val="24"/>
          <w:szCs w:val="24"/>
          <w:rtl/>
        </w:rPr>
      </w:pPr>
      <w:r w:rsidRPr="00DF2305">
        <w:rPr>
          <w:rFonts w:ascii="David" w:hAnsi="David" w:cs="David"/>
          <w:sz w:val="24"/>
          <w:szCs w:val="24"/>
          <w:rtl/>
        </w:rPr>
        <w:t xml:space="preserve">אחד הדברים המעניינים זה שהתזכיר קובע שיהיה שריון בדיעבד גם לכל חוקי היסוד שלא משוריינים. </w:t>
      </w:r>
    </w:p>
    <w:p w:rsidR="00FB661F" w:rsidRDefault="00DF2305" w:rsidP="00FB661F">
      <w:pPr>
        <w:spacing w:after="100" w:line="360" w:lineRule="auto"/>
        <w:jc w:val="both"/>
        <w:rPr>
          <w:rFonts w:ascii="David" w:hAnsi="David" w:cs="David"/>
          <w:sz w:val="24"/>
          <w:szCs w:val="24"/>
          <w:rtl/>
        </w:rPr>
      </w:pPr>
      <w:r w:rsidRPr="00FB661F">
        <w:rPr>
          <w:rFonts w:ascii="David" w:hAnsi="David" w:cs="David" w:hint="cs"/>
          <w:b/>
          <w:bCs/>
          <w:sz w:val="24"/>
          <w:szCs w:val="24"/>
          <w:rtl/>
        </w:rPr>
        <w:t>סיכום</w:t>
      </w:r>
      <w:r w:rsidR="00FB661F">
        <w:rPr>
          <w:rFonts w:ascii="David" w:hAnsi="David" w:cs="David" w:hint="cs"/>
          <w:b/>
          <w:bCs/>
          <w:sz w:val="24"/>
          <w:szCs w:val="24"/>
          <w:rtl/>
        </w:rPr>
        <w:t>:</w:t>
      </w:r>
      <w:r w:rsidRPr="00DF2305">
        <w:rPr>
          <w:rFonts w:ascii="David" w:hAnsi="David" w:cs="David" w:hint="cs"/>
          <w:sz w:val="24"/>
          <w:szCs w:val="24"/>
          <w:rtl/>
        </w:rPr>
        <w:t xml:space="preserve"> חוק יסוד החקיקה לא עושה שינוי משמעותי בדיני החקיקה אך כן עושה מהלך חשוב בעיגון חוקתי של הסדרים בחקיקה. לעומת זאת, בחקיקת חוקי יסוד הוא מציע רפורמה משמעותית של תהליך חדש של 4 קריאות ובהפרשי 6 חודשים בין קריאה שלישית ורביעית.</w:t>
      </w:r>
      <w:r w:rsidR="00FB661F" w:rsidRPr="00DF2305">
        <w:rPr>
          <w:rFonts w:ascii="David" w:hAnsi="David" w:cs="David" w:hint="cs"/>
          <w:sz w:val="24"/>
          <w:szCs w:val="24"/>
          <w:rtl/>
        </w:rPr>
        <w:t xml:space="preserve"> </w:t>
      </w:r>
    </w:p>
    <w:p w:rsidR="00D332A5" w:rsidRDefault="00DF2305" w:rsidP="00FB661F">
      <w:pPr>
        <w:spacing w:after="100" w:line="360" w:lineRule="auto"/>
        <w:jc w:val="both"/>
        <w:rPr>
          <w:rFonts w:ascii="David" w:hAnsi="David" w:cs="David"/>
          <w:sz w:val="24"/>
          <w:szCs w:val="24"/>
          <w:rtl/>
        </w:rPr>
      </w:pPr>
      <w:r w:rsidRPr="00DF2305">
        <w:rPr>
          <w:rFonts w:ascii="David" w:hAnsi="David" w:cs="David" w:hint="cs"/>
          <w:sz w:val="24"/>
          <w:szCs w:val="24"/>
          <w:rtl/>
        </w:rPr>
        <w:t>לדעת המרצה הדיון התכליתי חשוב להבנת הליך החקיקה, גם יכולה להיות משמעות פרקטית חשובה שנרצה לעצב מחדש את הדינים.</w:t>
      </w:r>
    </w:p>
    <w:p w:rsidR="00DF2305" w:rsidRPr="00DF2305" w:rsidRDefault="00D332A5" w:rsidP="00D332A5">
      <w:pPr>
        <w:bidi w:val="0"/>
        <w:rPr>
          <w:rFonts w:ascii="David" w:hAnsi="David" w:cs="David"/>
          <w:sz w:val="24"/>
          <w:szCs w:val="24"/>
        </w:rPr>
      </w:pPr>
      <w:r>
        <w:rPr>
          <w:rFonts w:ascii="David" w:hAnsi="David" w:cs="David"/>
          <w:sz w:val="24"/>
          <w:szCs w:val="24"/>
          <w:rtl/>
        </w:rPr>
        <w:br w:type="page"/>
      </w:r>
    </w:p>
    <w:p w:rsidR="00E6598D" w:rsidRDefault="00E6598D" w:rsidP="00E6598D">
      <w:pPr>
        <w:spacing w:after="100" w:line="360" w:lineRule="auto"/>
        <w:jc w:val="right"/>
        <w:rPr>
          <w:rFonts w:ascii="Miriam" w:hAnsi="Miriam" w:cs="Miriam"/>
          <w:sz w:val="24"/>
          <w:szCs w:val="24"/>
          <w:rtl/>
        </w:rPr>
      </w:pPr>
      <w:r w:rsidRPr="00E6598D">
        <w:rPr>
          <w:rFonts w:ascii="Miriam" w:hAnsi="Miriam" w:cs="Miriam"/>
          <w:sz w:val="24"/>
          <w:szCs w:val="24"/>
          <w:rtl/>
        </w:rPr>
        <w:lastRenderedPageBreak/>
        <w:t>22/12/14</w:t>
      </w:r>
    </w:p>
    <w:p w:rsidR="00FB661F" w:rsidRPr="00FB661F" w:rsidRDefault="00FB661F" w:rsidP="00FB661F">
      <w:pPr>
        <w:spacing w:after="100" w:line="360" w:lineRule="auto"/>
        <w:jc w:val="center"/>
        <w:rPr>
          <w:rFonts w:ascii="David" w:hAnsi="David" w:cs="David"/>
          <w:b/>
          <w:bCs/>
          <w:sz w:val="36"/>
          <w:szCs w:val="36"/>
          <w:u w:val="single"/>
          <w:rtl/>
        </w:rPr>
      </w:pPr>
      <w:r w:rsidRPr="00FB661F">
        <w:rPr>
          <w:rFonts w:ascii="David" w:hAnsi="David" w:cs="David" w:hint="cs"/>
          <w:b/>
          <w:bCs/>
          <w:sz w:val="36"/>
          <w:szCs w:val="36"/>
          <w:u w:val="single"/>
          <w:rtl/>
        </w:rPr>
        <w:t>דיני הליך החקיקה: היבטים נורמטיביים ותיאורטיים</w:t>
      </w:r>
    </w:p>
    <w:p w:rsidR="00FB661F" w:rsidRPr="00FB661F" w:rsidRDefault="00FB661F" w:rsidP="00FB661F">
      <w:pPr>
        <w:spacing w:after="100" w:line="360" w:lineRule="auto"/>
        <w:jc w:val="both"/>
        <w:rPr>
          <w:rFonts w:ascii="David" w:hAnsi="David" w:cs="David"/>
          <w:sz w:val="24"/>
          <w:szCs w:val="24"/>
          <w:rtl/>
        </w:rPr>
      </w:pPr>
      <w:r w:rsidRPr="00FB661F">
        <w:rPr>
          <w:rFonts w:ascii="David" w:hAnsi="David" w:cs="David" w:hint="eastAsia"/>
          <w:sz w:val="24"/>
          <w:szCs w:val="24"/>
          <w:rtl/>
        </w:rPr>
        <w:t>שאלת</w:t>
      </w:r>
      <w:r w:rsidRPr="00FB661F">
        <w:rPr>
          <w:rFonts w:ascii="David" w:hAnsi="David" w:cs="David"/>
          <w:sz w:val="24"/>
          <w:szCs w:val="24"/>
          <w:rtl/>
        </w:rPr>
        <w:t xml:space="preserve"> </w:t>
      </w:r>
      <w:r w:rsidRPr="00FB661F">
        <w:rPr>
          <w:rFonts w:ascii="David" w:hAnsi="David" w:cs="David" w:hint="eastAsia"/>
          <w:sz w:val="24"/>
          <w:szCs w:val="24"/>
          <w:rtl/>
        </w:rPr>
        <w:t>התכליות</w:t>
      </w:r>
      <w:r w:rsidRPr="00FB661F">
        <w:rPr>
          <w:rFonts w:ascii="David" w:hAnsi="David" w:cs="David"/>
          <w:sz w:val="24"/>
          <w:szCs w:val="24"/>
          <w:rtl/>
        </w:rPr>
        <w:t xml:space="preserve"> </w:t>
      </w:r>
      <w:r w:rsidRPr="00FB661F">
        <w:rPr>
          <w:rFonts w:ascii="David" w:hAnsi="David" w:cs="David" w:hint="eastAsia"/>
          <w:sz w:val="24"/>
          <w:szCs w:val="24"/>
          <w:rtl/>
        </w:rPr>
        <w:t>של</w:t>
      </w:r>
      <w:r w:rsidRPr="00FB661F">
        <w:rPr>
          <w:rFonts w:ascii="David" w:hAnsi="David" w:cs="David"/>
          <w:sz w:val="24"/>
          <w:szCs w:val="24"/>
          <w:rtl/>
        </w:rPr>
        <w:t xml:space="preserve"> </w:t>
      </w:r>
      <w:r w:rsidRPr="00FB661F">
        <w:rPr>
          <w:rFonts w:ascii="David" w:hAnsi="David" w:cs="David" w:hint="eastAsia"/>
          <w:sz w:val="24"/>
          <w:szCs w:val="24"/>
          <w:rtl/>
        </w:rPr>
        <w:t>דיני</w:t>
      </w:r>
      <w:r w:rsidRPr="00FB661F">
        <w:rPr>
          <w:rFonts w:ascii="David" w:hAnsi="David" w:cs="David"/>
          <w:sz w:val="24"/>
          <w:szCs w:val="24"/>
          <w:rtl/>
        </w:rPr>
        <w:t xml:space="preserve"> </w:t>
      </w:r>
      <w:r w:rsidRPr="00FB661F">
        <w:rPr>
          <w:rFonts w:ascii="David" w:hAnsi="David" w:cs="David" w:hint="eastAsia"/>
          <w:sz w:val="24"/>
          <w:szCs w:val="24"/>
          <w:rtl/>
        </w:rPr>
        <w:t>החקיקה</w:t>
      </w:r>
      <w:r w:rsidRPr="00FB661F">
        <w:rPr>
          <w:rFonts w:ascii="David" w:hAnsi="David" w:cs="David"/>
          <w:sz w:val="24"/>
          <w:szCs w:val="24"/>
          <w:rtl/>
        </w:rPr>
        <w:t xml:space="preserve"> </w:t>
      </w:r>
      <w:r w:rsidRPr="00FB661F">
        <w:rPr>
          <w:rFonts w:ascii="David" w:hAnsi="David" w:cs="David" w:hint="eastAsia"/>
          <w:sz w:val="24"/>
          <w:szCs w:val="24"/>
          <w:rtl/>
        </w:rPr>
        <w:t>רלוונטית</w:t>
      </w:r>
      <w:r w:rsidRPr="00FB661F">
        <w:rPr>
          <w:rFonts w:ascii="David" w:hAnsi="David" w:cs="David"/>
          <w:sz w:val="24"/>
          <w:szCs w:val="24"/>
          <w:rtl/>
        </w:rPr>
        <w:t xml:space="preserve"> </w:t>
      </w:r>
      <w:r w:rsidRPr="00FB661F">
        <w:rPr>
          <w:rFonts w:ascii="David" w:hAnsi="David" w:cs="David" w:hint="eastAsia"/>
          <w:sz w:val="24"/>
          <w:szCs w:val="24"/>
          <w:rtl/>
        </w:rPr>
        <w:t>בכמה</w:t>
      </w:r>
      <w:r w:rsidRPr="00FB661F">
        <w:rPr>
          <w:rFonts w:ascii="David" w:hAnsi="David" w:cs="David"/>
          <w:sz w:val="24"/>
          <w:szCs w:val="24"/>
          <w:rtl/>
        </w:rPr>
        <w:t xml:space="preserve"> </w:t>
      </w:r>
      <w:r w:rsidRPr="00FB661F">
        <w:rPr>
          <w:rFonts w:ascii="David" w:hAnsi="David" w:cs="David" w:hint="eastAsia"/>
          <w:sz w:val="24"/>
          <w:szCs w:val="24"/>
          <w:rtl/>
        </w:rPr>
        <w:t>מישורים</w:t>
      </w:r>
      <w:r w:rsidRPr="00FB661F">
        <w:rPr>
          <w:rFonts w:ascii="David" w:hAnsi="David" w:cs="David" w:hint="cs"/>
          <w:sz w:val="24"/>
          <w:szCs w:val="24"/>
          <w:rtl/>
        </w:rPr>
        <w:t>:</w:t>
      </w:r>
    </w:p>
    <w:p w:rsidR="00FB661F" w:rsidRPr="00FB661F" w:rsidRDefault="00FB661F" w:rsidP="003C05D2">
      <w:pPr>
        <w:pStyle w:val="a7"/>
        <w:numPr>
          <w:ilvl w:val="0"/>
          <w:numId w:val="62"/>
        </w:numPr>
        <w:spacing w:after="100" w:line="360" w:lineRule="auto"/>
        <w:jc w:val="both"/>
        <w:rPr>
          <w:rFonts w:ascii="David" w:hAnsi="David" w:cs="David"/>
          <w:sz w:val="24"/>
          <w:szCs w:val="24"/>
          <w:rtl/>
        </w:rPr>
      </w:pPr>
      <w:r w:rsidRPr="00FB661F">
        <w:rPr>
          <w:rFonts w:ascii="David" w:hAnsi="David" w:cs="David" w:hint="cs"/>
          <w:sz w:val="24"/>
          <w:szCs w:val="24"/>
          <w:rtl/>
        </w:rPr>
        <w:t>ל</w:t>
      </w:r>
      <w:r w:rsidRPr="00FB661F">
        <w:rPr>
          <w:rFonts w:ascii="David" w:hAnsi="David" w:cs="David" w:hint="eastAsia"/>
          <w:sz w:val="24"/>
          <w:szCs w:val="24"/>
          <w:rtl/>
        </w:rPr>
        <w:t>דינים</w:t>
      </w:r>
      <w:r w:rsidRPr="00FB661F">
        <w:rPr>
          <w:rFonts w:ascii="David" w:hAnsi="David" w:cs="David"/>
          <w:sz w:val="24"/>
          <w:szCs w:val="24"/>
          <w:rtl/>
        </w:rPr>
        <w:t xml:space="preserve"> </w:t>
      </w:r>
      <w:r w:rsidRPr="00FB661F">
        <w:rPr>
          <w:rFonts w:ascii="David" w:hAnsi="David" w:cs="David" w:hint="eastAsia"/>
          <w:sz w:val="24"/>
          <w:szCs w:val="24"/>
          <w:rtl/>
        </w:rPr>
        <w:t>יש</w:t>
      </w:r>
      <w:r w:rsidRPr="00FB661F">
        <w:rPr>
          <w:rFonts w:ascii="David" w:hAnsi="David" w:cs="David"/>
          <w:sz w:val="24"/>
          <w:szCs w:val="24"/>
          <w:rtl/>
        </w:rPr>
        <w:t xml:space="preserve"> </w:t>
      </w:r>
      <w:r w:rsidRPr="00FB661F">
        <w:rPr>
          <w:rFonts w:ascii="David" w:hAnsi="David" w:cs="David" w:hint="eastAsia"/>
          <w:b/>
          <w:bCs/>
          <w:sz w:val="24"/>
          <w:szCs w:val="24"/>
          <w:rtl/>
        </w:rPr>
        <w:t>חשיבות</w:t>
      </w:r>
      <w:r w:rsidRPr="00FB661F">
        <w:rPr>
          <w:rFonts w:ascii="David" w:hAnsi="David" w:cs="David"/>
          <w:b/>
          <w:bCs/>
          <w:sz w:val="24"/>
          <w:szCs w:val="24"/>
          <w:rtl/>
        </w:rPr>
        <w:t xml:space="preserve"> </w:t>
      </w:r>
      <w:r w:rsidRPr="00FB661F">
        <w:rPr>
          <w:rFonts w:ascii="David" w:hAnsi="David" w:cs="David" w:hint="eastAsia"/>
          <w:b/>
          <w:bCs/>
          <w:sz w:val="24"/>
          <w:szCs w:val="24"/>
          <w:rtl/>
        </w:rPr>
        <w:t>פרקטית</w:t>
      </w:r>
      <w:r w:rsidRPr="00FB661F">
        <w:rPr>
          <w:rFonts w:ascii="David" w:hAnsi="David" w:cs="David"/>
          <w:b/>
          <w:bCs/>
          <w:sz w:val="24"/>
          <w:szCs w:val="24"/>
          <w:rtl/>
        </w:rPr>
        <w:t xml:space="preserve"> </w:t>
      </w:r>
      <w:r w:rsidRPr="00FB661F">
        <w:rPr>
          <w:rFonts w:ascii="David" w:hAnsi="David" w:cs="David" w:hint="eastAsia"/>
          <w:b/>
          <w:bCs/>
          <w:sz w:val="24"/>
          <w:szCs w:val="24"/>
          <w:rtl/>
        </w:rPr>
        <w:t>ונורמטיבית</w:t>
      </w:r>
      <w:r w:rsidRPr="00FB661F">
        <w:rPr>
          <w:rFonts w:ascii="David" w:hAnsi="David" w:cs="David"/>
          <w:b/>
          <w:bCs/>
          <w:sz w:val="24"/>
          <w:szCs w:val="24"/>
          <w:rtl/>
        </w:rPr>
        <w:t xml:space="preserve"> </w:t>
      </w:r>
      <w:r w:rsidRPr="00FB661F">
        <w:rPr>
          <w:rFonts w:ascii="David" w:hAnsi="David" w:cs="David" w:hint="cs"/>
          <w:b/>
          <w:bCs/>
          <w:sz w:val="24"/>
          <w:szCs w:val="24"/>
          <w:rtl/>
        </w:rPr>
        <w:t>גם</w:t>
      </w:r>
      <w:r w:rsidRPr="00FB661F">
        <w:rPr>
          <w:rFonts w:ascii="David" w:hAnsi="David" w:cs="David"/>
          <w:b/>
          <w:bCs/>
          <w:sz w:val="24"/>
          <w:szCs w:val="24"/>
          <w:rtl/>
        </w:rPr>
        <w:t xml:space="preserve"> </w:t>
      </w:r>
      <w:r w:rsidRPr="00FB661F">
        <w:rPr>
          <w:rFonts w:ascii="David" w:hAnsi="David" w:cs="David" w:hint="eastAsia"/>
          <w:b/>
          <w:bCs/>
          <w:sz w:val="24"/>
          <w:szCs w:val="24"/>
          <w:rtl/>
        </w:rPr>
        <w:t>לחברה</w:t>
      </w:r>
      <w:r w:rsidRPr="00FB661F">
        <w:rPr>
          <w:rFonts w:ascii="David" w:hAnsi="David" w:cs="David"/>
          <w:b/>
          <w:bCs/>
          <w:sz w:val="24"/>
          <w:szCs w:val="24"/>
          <w:rtl/>
        </w:rPr>
        <w:t xml:space="preserve"> </w:t>
      </w:r>
      <w:r w:rsidRPr="00FB661F">
        <w:rPr>
          <w:rFonts w:ascii="David" w:hAnsi="David" w:cs="David" w:hint="eastAsia"/>
          <w:b/>
          <w:bCs/>
          <w:sz w:val="24"/>
          <w:szCs w:val="24"/>
          <w:rtl/>
        </w:rPr>
        <w:t>ולדמוקרטיה</w:t>
      </w:r>
      <w:r w:rsidRPr="00FB661F">
        <w:rPr>
          <w:rFonts w:ascii="David" w:hAnsi="David" w:cs="David"/>
          <w:b/>
          <w:bCs/>
          <w:sz w:val="24"/>
          <w:szCs w:val="24"/>
          <w:rtl/>
        </w:rPr>
        <w:t xml:space="preserve"> </w:t>
      </w:r>
      <w:r w:rsidRPr="00FB661F">
        <w:rPr>
          <w:rFonts w:ascii="David" w:hAnsi="David" w:cs="David" w:hint="eastAsia"/>
          <w:b/>
          <w:bCs/>
          <w:sz w:val="24"/>
          <w:szCs w:val="24"/>
          <w:rtl/>
        </w:rPr>
        <w:t>הישראלית</w:t>
      </w:r>
      <w:r w:rsidRPr="00FB661F">
        <w:rPr>
          <w:rFonts w:ascii="David" w:hAnsi="David" w:cs="David"/>
          <w:sz w:val="24"/>
          <w:szCs w:val="24"/>
          <w:rtl/>
        </w:rPr>
        <w:t xml:space="preserve"> </w:t>
      </w:r>
      <w:r w:rsidRPr="00FB661F">
        <w:rPr>
          <w:rFonts w:ascii="David" w:hAnsi="David" w:cs="David" w:hint="eastAsia"/>
          <w:sz w:val="24"/>
          <w:szCs w:val="24"/>
          <w:rtl/>
        </w:rPr>
        <w:t>באופן</w:t>
      </w:r>
      <w:r w:rsidRPr="00FB661F">
        <w:rPr>
          <w:rFonts w:ascii="David" w:hAnsi="David" w:cs="David"/>
          <w:sz w:val="24"/>
          <w:szCs w:val="24"/>
          <w:rtl/>
        </w:rPr>
        <w:t xml:space="preserve"> </w:t>
      </w:r>
      <w:r w:rsidRPr="00FB661F">
        <w:rPr>
          <w:rFonts w:ascii="David" w:hAnsi="David" w:cs="David" w:hint="eastAsia"/>
          <w:sz w:val="24"/>
          <w:szCs w:val="24"/>
          <w:rtl/>
        </w:rPr>
        <w:t>כללי</w:t>
      </w:r>
      <w:r w:rsidRPr="00FB661F">
        <w:rPr>
          <w:rFonts w:ascii="David" w:hAnsi="David" w:cs="David"/>
          <w:sz w:val="24"/>
          <w:szCs w:val="24"/>
          <w:rtl/>
        </w:rPr>
        <w:t xml:space="preserve">. </w:t>
      </w:r>
    </w:p>
    <w:p w:rsidR="00FB661F" w:rsidRPr="00FB661F" w:rsidRDefault="00FB661F" w:rsidP="003C05D2">
      <w:pPr>
        <w:pStyle w:val="a7"/>
        <w:numPr>
          <w:ilvl w:val="0"/>
          <w:numId w:val="62"/>
        </w:numPr>
        <w:spacing w:after="100" w:line="360" w:lineRule="auto"/>
        <w:jc w:val="both"/>
        <w:rPr>
          <w:rFonts w:ascii="David" w:hAnsi="David" w:cs="David"/>
          <w:sz w:val="24"/>
          <w:szCs w:val="24"/>
          <w:rtl/>
        </w:rPr>
      </w:pPr>
      <w:r w:rsidRPr="00FB661F">
        <w:rPr>
          <w:rFonts w:ascii="David" w:hAnsi="David" w:cs="David" w:hint="eastAsia"/>
          <w:sz w:val="24"/>
          <w:szCs w:val="24"/>
          <w:rtl/>
        </w:rPr>
        <w:t>תכליות</w:t>
      </w:r>
      <w:r w:rsidRPr="00FB661F">
        <w:rPr>
          <w:rFonts w:ascii="David" w:hAnsi="David" w:cs="David"/>
          <w:sz w:val="24"/>
          <w:szCs w:val="24"/>
          <w:rtl/>
        </w:rPr>
        <w:t xml:space="preserve"> </w:t>
      </w:r>
      <w:r w:rsidRPr="00FB661F">
        <w:rPr>
          <w:rFonts w:ascii="David" w:hAnsi="David" w:cs="David" w:hint="eastAsia"/>
          <w:sz w:val="24"/>
          <w:szCs w:val="24"/>
          <w:rtl/>
        </w:rPr>
        <w:t>נותנות</w:t>
      </w:r>
      <w:r w:rsidRPr="00FB661F">
        <w:rPr>
          <w:rFonts w:ascii="David" w:hAnsi="David" w:cs="David"/>
          <w:sz w:val="24"/>
          <w:szCs w:val="24"/>
          <w:rtl/>
        </w:rPr>
        <w:t xml:space="preserve"> </w:t>
      </w:r>
      <w:r>
        <w:rPr>
          <w:rFonts w:ascii="David" w:hAnsi="David" w:cs="David" w:hint="cs"/>
          <w:sz w:val="24"/>
          <w:szCs w:val="24"/>
          <w:rtl/>
        </w:rPr>
        <w:t>כיוון</w:t>
      </w:r>
      <w:r w:rsidRPr="00FB661F">
        <w:rPr>
          <w:rFonts w:ascii="David" w:hAnsi="David" w:cs="David"/>
          <w:sz w:val="24"/>
          <w:szCs w:val="24"/>
          <w:rtl/>
        </w:rPr>
        <w:t xml:space="preserve"> </w:t>
      </w:r>
      <w:r w:rsidRPr="00FB661F">
        <w:rPr>
          <w:rFonts w:ascii="David" w:hAnsi="David" w:cs="David" w:hint="eastAsia"/>
          <w:sz w:val="24"/>
          <w:szCs w:val="24"/>
          <w:rtl/>
        </w:rPr>
        <w:t>ל</w:t>
      </w:r>
      <w:r w:rsidRPr="00FB661F">
        <w:rPr>
          <w:rFonts w:ascii="David" w:hAnsi="David" w:cs="David" w:hint="cs"/>
          <w:b/>
          <w:bCs/>
          <w:sz w:val="24"/>
          <w:szCs w:val="24"/>
          <w:rtl/>
        </w:rPr>
        <w:t>סיבות בגינן</w:t>
      </w:r>
      <w:r w:rsidRPr="00FB661F">
        <w:rPr>
          <w:rFonts w:ascii="David" w:hAnsi="David" w:cs="David"/>
          <w:b/>
          <w:bCs/>
          <w:sz w:val="24"/>
          <w:szCs w:val="24"/>
          <w:rtl/>
        </w:rPr>
        <w:t xml:space="preserve"> </w:t>
      </w:r>
      <w:r w:rsidRPr="00FB661F">
        <w:rPr>
          <w:rFonts w:ascii="David" w:hAnsi="David" w:cs="David" w:hint="eastAsia"/>
          <w:b/>
          <w:bCs/>
          <w:sz w:val="24"/>
          <w:szCs w:val="24"/>
          <w:rtl/>
        </w:rPr>
        <w:t>א</w:t>
      </w:r>
      <w:r w:rsidRPr="00FB661F">
        <w:rPr>
          <w:rFonts w:ascii="David" w:hAnsi="David" w:cs="David" w:hint="cs"/>
          <w:b/>
          <w:bCs/>
          <w:sz w:val="24"/>
          <w:szCs w:val="24"/>
          <w:rtl/>
        </w:rPr>
        <w:t>נ</w:t>
      </w:r>
      <w:r w:rsidRPr="00FB661F">
        <w:rPr>
          <w:rFonts w:ascii="David" w:hAnsi="David" w:cs="David" w:hint="eastAsia"/>
          <w:b/>
          <w:bCs/>
          <w:sz w:val="24"/>
          <w:szCs w:val="24"/>
          <w:rtl/>
        </w:rPr>
        <w:t>ו</w:t>
      </w:r>
      <w:r w:rsidRPr="00FB661F">
        <w:rPr>
          <w:rFonts w:ascii="David" w:hAnsi="David" w:cs="David"/>
          <w:b/>
          <w:bCs/>
          <w:sz w:val="24"/>
          <w:szCs w:val="24"/>
          <w:rtl/>
        </w:rPr>
        <w:t xml:space="preserve"> </w:t>
      </w:r>
      <w:r w:rsidRPr="00FB661F">
        <w:rPr>
          <w:rFonts w:ascii="David" w:hAnsi="David" w:cs="David" w:hint="eastAsia"/>
          <w:b/>
          <w:bCs/>
          <w:sz w:val="24"/>
          <w:szCs w:val="24"/>
          <w:rtl/>
        </w:rPr>
        <w:t>רוצים</w:t>
      </w:r>
      <w:r w:rsidRPr="00FB661F">
        <w:rPr>
          <w:rFonts w:ascii="David" w:hAnsi="David" w:cs="David"/>
          <w:b/>
          <w:bCs/>
          <w:sz w:val="24"/>
          <w:szCs w:val="24"/>
          <w:rtl/>
        </w:rPr>
        <w:t xml:space="preserve"> </w:t>
      </w:r>
      <w:r w:rsidRPr="00FB661F">
        <w:rPr>
          <w:rFonts w:ascii="David" w:hAnsi="David" w:cs="David" w:hint="eastAsia"/>
          <w:b/>
          <w:bCs/>
          <w:sz w:val="24"/>
          <w:szCs w:val="24"/>
          <w:rtl/>
        </w:rPr>
        <w:t>לאכוף</w:t>
      </w:r>
      <w:r w:rsidRPr="00FB661F">
        <w:rPr>
          <w:rFonts w:ascii="David" w:hAnsi="David" w:cs="David"/>
          <w:sz w:val="24"/>
          <w:szCs w:val="24"/>
          <w:rtl/>
        </w:rPr>
        <w:t xml:space="preserve"> </w:t>
      </w:r>
      <w:r w:rsidRPr="00FB661F">
        <w:rPr>
          <w:rFonts w:ascii="David" w:hAnsi="David" w:cs="David" w:hint="eastAsia"/>
          <w:sz w:val="24"/>
          <w:szCs w:val="24"/>
          <w:rtl/>
        </w:rPr>
        <w:t>את</w:t>
      </w:r>
      <w:r w:rsidRPr="00FB661F">
        <w:rPr>
          <w:rFonts w:ascii="David" w:hAnsi="David" w:cs="David"/>
          <w:sz w:val="24"/>
          <w:szCs w:val="24"/>
          <w:rtl/>
        </w:rPr>
        <w:t xml:space="preserve"> </w:t>
      </w:r>
      <w:r w:rsidRPr="00FB661F">
        <w:rPr>
          <w:rFonts w:ascii="David" w:hAnsi="David" w:cs="David" w:hint="eastAsia"/>
          <w:sz w:val="24"/>
          <w:szCs w:val="24"/>
          <w:rtl/>
        </w:rPr>
        <w:t>אותם</w:t>
      </w:r>
      <w:r w:rsidRPr="00FB661F">
        <w:rPr>
          <w:rFonts w:ascii="David" w:hAnsi="David" w:cs="David"/>
          <w:sz w:val="24"/>
          <w:szCs w:val="24"/>
          <w:rtl/>
        </w:rPr>
        <w:t xml:space="preserve"> </w:t>
      </w:r>
      <w:r w:rsidRPr="00FB661F">
        <w:rPr>
          <w:rFonts w:ascii="David" w:hAnsi="David" w:cs="David" w:hint="eastAsia"/>
          <w:sz w:val="24"/>
          <w:szCs w:val="24"/>
          <w:rtl/>
        </w:rPr>
        <w:t>דינים</w:t>
      </w:r>
      <w:r w:rsidRPr="00FB661F">
        <w:rPr>
          <w:rFonts w:ascii="David" w:hAnsi="David" w:cs="David"/>
          <w:sz w:val="24"/>
          <w:szCs w:val="24"/>
          <w:rtl/>
        </w:rPr>
        <w:t xml:space="preserve"> </w:t>
      </w:r>
      <w:r w:rsidRPr="00FB661F">
        <w:rPr>
          <w:rFonts w:ascii="David" w:hAnsi="David" w:cs="David" w:hint="eastAsia"/>
          <w:sz w:val="24"/>
          <w:szCs w:val="24"/>
          <w:rtl/>
        </w:rPr>
        <w:t>ובאיזה</w:t>
      </w:r>
      <w:r w:rsidRPr="00FB661F">
        <w:rPr>
          <w:rFonts w:ascii="David" w:hAnsi="David" w:cs="David"/>
          <w:sz w:val="24"/>
          <w:szCs w:val="24"/>
          <w:rtl/>
        </w:rPr>
        <w:t xml:space="preserve"> </w:t>
      </w:r>
      <w:r w:rsidRPr="00FB661F">
        <w:rPr>
          <w:rFonts w:ascii="David" w:hAnsi="David" w:cs="David" w:hint="eastAsia"/>
          <w:sz w:val="24"/>
          <w:szCs w:val="24"/>
          <w:rtl/>
        </w:rPr>
        <w:t>אופן</w:t>
      </w:r>
      <w:r w:rsidRPr="00FB661F">
        <w:rPr>
          <w:rFonts w:ascii="David" w:hAnsi="David" w:cs="David"/>
          <w:sz w:val="24"/>
          <w:szCs w:val="24"/>
          <w:rtl/>
        </w:rPr>
        <w:t xml:space="preserve">. </w:t>
      </w:r>
    </w:p>
    <w:p w:rsidR="00FB661F" w:rsidRPr="00FB661F" w:rsidRDefault="00FB661F" w:rsidP="003C05D2">
      <w:pPr>
        <w:pStyle w:val="a7"/>
        <w:numPr>
          <w:ilvl w:val="0"/>
          <w:numId w:val="62"/>
        </w:numPr>
        <w:spacing w:after="100" w:line="360" w:lineRule="auto"/>
        <w:jc w:val="both"/>
        <w:rPr>
          <w:rFonts w:ascii="David" w:hAnsi="David" w:cs="David"/>
          <w:sz w:val="24"/>
          <w:szCs w:val="24"/>
          <w:rtl/>
        </w:rPr>
      </w:pPr>
      <w:r w:rsidRPr="00FB661F">
        <w:rPr>
          <w:rFonts w:ascii="David" w:hAnsi="David" w:cs="David" w:hint="eastAsia"/>
          <w:b/>
          <w:bCs/>
          <w:sz w:val="24"/>
          <w:szCs w:val="24"/>
          <w:rtl/>
        </w:rPr>
        <w:t>עיצוב</w:t>
      </w:r>
      <w:r w:rsidRPr="00FB661F">
        <w:rPr>
          <w:rFonts w:ascii="David" w:hAnsi="David" w:cs="David"/>
          <w:b/>
          <w:bCs/>
          <w:sz w:val="24"/>
          <w:szCs w:val="24"/>
          <w:rtl/>
        </w:rPr>
        <w:t xml:space="preserve"> </w:t>
      </w:r>
      <w:r w:rsidRPr="00FB661F">
        <w:rPr>
          <w:rFonts w:ascii="David" w:hAnsi="David" w:cs="David" w:hint="eastAsia"/>
          <w:b/>
          <w:bCs/>
          <w:sz w:val="24"/>
          <w:szCs w:val="24"/>
          <w:rtl/>
        </w:rPr>
        <w:t>מוסדי</w:t>
      </w:r>
      <w:r>
        <w:rPr>
          <w:rFonts w:ascii="David" w:hAnsi="David" w:cs="David" w:hint="cs"/>
          <w:sz w:val="24"/>
          <w:szCs w:val="24"/>
          <w:rtl/>
        </w:rPr>
        <w:t xml:space="preserve">: </w:t>
      </w:r>
      <w:r w:rsidRPr="00FB661F">
        <w:rPr>
          <w:rFonts w:ascii="David" w:hAnsi="David" w:cs="David" w:hint="eastAsia"/>
          <w:sz w:val="24"/>
          <w:szCs w:val="24"/>
          <w:rtl/>
        </w:rPr>
        <w:t>כ</w:t>
      </w:r>
      <w:r w:rsidRPr="00FB661F">
        <w:rPr>
          <w:rFonts w:ascii="David" w:hAnsi="David" w:cs="David" w:hint="cs"/>
          <w:sz w:val="24"/>
          <w:szCs w:val="24"/>
          <w:rtl/>
        </w:rPr>
        <w:t xml:space="preserve">די לעצב את </w:t>
      </w:r>
      <w:r w:rsidRPr="00FB661F">
        <w:rPr>
          <w:rFonts w:ascii="David" w:hAnsi="David" w:cs="David" w:hint="eastAsia"/>
          <w:sz w:val="24"/>
          <w:szCs w:val="24"/>
          <w:rtl/>
        </w:rPr>
        <w:t>תוכן</w:t>
      </w:r>
      <w:r w:rsidRPr="00FB661F">
        <w:rPr>
          <w:rFonts w:ascii="David" w:hAnsi="David" w:cs="David"/>
          <w:sz w:val="24"/>
          <w:szCs w:val="24"/>
          <w:rtl/>
        </w:rPr>
        <w:t xml:space="preserve"> </w:t>
      </w:r>
      <w:r w:rsidRPr="00FB661F">
        <w:rPr>
          <w:rFonts w:ascii="David" w:hAnsi="David" w:cs="David" w:hint="eastAsia"/>
          <w:sz w:val="24"/>
          <w:szCs w:val="24"/>
          <w:rtl/>
        </w:rPr>
        <w:t>דיני</w:t>
      </w:r>
      <w:r w:rsidRPr="00FB661F">
        <w:rPr>
          <w:rFonts w:ascii="David" w:hAnsi="David" w:cs="David"/>
          <w:sz w:val="24"/>
          <w:szCs w:val="24"/>
          <w:rtl/>
        </w:rPr>
        <w:t xml:space="preserve"> </w:t>
      </w:r>
      <w:r w:rsidRPr="00FB661F">
        <w:rPr>
          <w:rFonts w:ascii="David" w:hAnsi="David" w:cs="David" w:hint="eastAsia"/>
          <w:sz w:val="24"/>
          <w:szCs w:val="24"/>
          <w:rtl/>
        </w:rPr>
        <w:t>החקיקה</w:t>
      </w:r>
      <w:r w:rsidRPr="00FB661F">
        <w:rPr>
          <w:rFonts w:ascii="David" w:hAnsi="David" w:cs="David" w:hint="cs"/>
          <w:sz w:val="24"/>
          <w:szCs w:val="24"/>
          <w:rtl/>
        </w:rPr>
        <w:t xml:space="preserve">, יש </w:t>
      </w:r>
      <w:r w:rsidRPr="00FB661F">
        <w:rPr>
          <w:rFonts w:ascii="David" w:hAnsi="David" w:cs="David" w:hint="eastAsia"/>
          <w:sz w:val="24"/>
          <w:szCs w:val="24"/>
          <w:rtl/>
        </w:rPr>
        <w:t>לשאול</w:t>
      </w:r>
      <w:r w:rsidRPr="00FB661F">
        <w:rPr>
          <w:rFonts w:ascii="David" w:hAnsi="David" w:cs="David"/>
          <w:sz w:val="24"/>
          <w:szCs w:val="24"/>
          <w:rtl/>
        </w:rPr>
        <w:t xml:space="preserve"> </w:t>
      </w:r>
      <w:r w:rsidRPr="00FB661F">
        <w:rPr>
          <w:rFonts w:ascii="David" w:hAnsi="David" w:cs="David" w:hint="eastAsia"/>
          <w:sz w:val="24"/>
          <w:szCs w:val="24"/>
          <w:rtl/>
        </w:rPr>
        <w:t>מה</w:t>
      </w:r>
      <w:r w:rsidRPr="00FB661F">
        <w:rPr>
          <w:rFonts w:ascii="David" w:hAnsi="David" w:cs="David"/>
          <w:sz w:val="24"/>
          <w:szCs w:val="24"/>
          <w:rtl/>
        </w:rPr>
        <w:t xml:space="preserve"> </w:t>
      </w:r>
      <w:r w:rsidRPr="00FB661F">
        <w:rPr>
          <w:rFonts w:ascii="David" w:hAnsi="David" w:cs="David" w:hint="eastAsia"/>
          <w:sz w:val="24"/>
          <w:szCs w:val="24"/>
          <w:rtl/>
        </w:rPr>
        <w:t>התכליות</w:t>
      </w:r>
      <w:r w:rsidRPr="00FB661F">
        <w:rPr>
          <w:rFonts w:ascii="David" w:hAnsi="David" w:cs="David"/>
          <w:sz w:val="24"/>
          <w:szCs w:val="24"/>
          <w:rtl/>
        </w:rPr>
        <w:t xml:space="preserve"> </w:t>
      </w:r>
      <w:r w:rsidRPr="00FB661F">
        <w:rPr>
          <w:rFonts w:ascii="David" w:hAnsi="David" w:cs="David" w:hint="eastAsia"/>
          <w:sz w:val="24"/>
          <w:szCs w:val="24"/>
          <w:rtl/>
        </w:rPr>
        <w:t>שדיני</w:t>
      </w:r>
      <w:r w:rsidRPr="00FB661F">
        <w:rPr>
          <w:rFonts w:ascii="David" w:hAnsi="David" w:cs="David"/>
          <w:sz w:val="24"/>
          <w:szCs w:val="24"/>
          <w:rtl/>
        </w:rPr>
        <w:t xml:space="preserve"> </w:t>
      </w:r>
      <w:r w:rsidRPr="00FB661F">
        <w:rPr>
          <w:rFonts w:ascii="David" w:hAnsi="David" w:cs="David" w:hint="eastAsia"/>
          <w:sz w:val="24"/>
          <w:szCs w:val="24"/>
          <w:rtl/>
        </w:rPr>
        <w:t>החקיקה</w:t>
      </w:r>
      <w:r w:rsidRPr="00FB661F">
        <w:rPr>
          <w:rFonts w:ascii="David" w:hAnsi="David" w:cs="David"/>
          <w:sz w:val="24"/>
          <w:szCs w:val="24"/>
          <w:rtl/>
        </w:rPr>
        <w:t xml:space="preserve"> </w:t>
      </w:r>
      <w:r w:rsidRPr="00FB661F">
        <w:rPr>
          <w:rFonts w:ascii="David" w:hAnsi="David" w:cs="David" w:hint="eastAsia"/>
          <w:sz w:val="24"/>
          <w:szCs w:val="24"/>
          <w:rtl/>
        </w:rPr>
        <w:t>רוצים</w:t>
      </w:r>
      <w:r w:rsidRPr="00FB661F">
        <w:rPr>
          <w:rFonts w:ascii="David" w:hAnsi="David" w:cs="David"/>
          <w:sz w:val="24"/>
          <w:szCs w:val="24"/>
          <w:rtl/>
        </w:rPr>
        <w:t xml:space="preserve"> </w:t>
      </w:r>
      <w:r w:rsidRPr="00FB661F">
        <w:rPr>
          <w:rFonts w:ascii="David" w:hAnsi="David" w:cs="David" w:hint="eastAsia"/>
          <w:sz w:val="24"/>
          <w:szCs w:val="24"/>
          <w:rtl/>
        </w:rPr>
        <w:t>להגשים</w:t>
      </w:r>
      <w:r w:rsidRPr="00FB661F">
        <w:rPr>
          <w:rFonts w:ascii="David" w:hAnsi="David" w:cs="David" w:hint="cs"/>
          <w:sz w:val="24"/>
          <w:szCs w:val="24"/>
          <w:rtl/>
        </w:rPr>
        <w:t>.</w:t>
      </w:r>
    </w:p>
    <w:p w:rsidR="00E6598D" w:rsidRDefault="00E6598D" w:rsidP="00E6598D">
      <w:pPr>
        <w:spacing w:after="100" w:line="360" w:lineRule="auto"/>
        <w:jc w:val="both"/>
        <w:rPr>
          <w:rFonts w:ascii="David" w:hAnsi="David" w:cs="David"/>
          <w:b/>
          <w:bCs/>
          <w:sz w:val="32"/>
          <w:szCs w:val="32"/>
          <w:rtl/>
        </w:rPr>
      </w:pPr>
      <w:r w:rsidRPr="00E6598D">
        <w:rPr>
          <w:rFonts w:ascii="David" w:hAnsi="David" w:cs="David" w:hint="cs"/>
          <w:b/>
          <w:bCs/>
          <w:sz w:val="32"/>
          <w:szCs w:val="32"/>
          <w:rtl/>
        </w:rPr>
        <w:t>תכליות דיני החקיקה</w:t>
      </w:r>
    </w:p>
    <w:p w:rsidR="00783744" w:rsidRPr="003E6FFE" w:rsidRDefault="00783744" w:rsidP="003C05D2">
      <w:pPr>
        <w:pStyle w:val="a7"/>
        <w:numPr>
          <w:ilvl w:val="0"/>
          <w:numId w:val="63"/>
        </w:numPr>
        <w:spacing w:after="100" w:line="360" w:lineRule="auto"/>
        <w:jc w:val="both"/>
        <w:rPr>
          <w:rFonts w:ascii="David" w:hAnsi="David" w:cs="David"/>
          <w:b/>
          <w:bCs/>
          <w:sz w:val="24"/>
          <w:szCs w:val="24"/>
        </w:rPr>
      </w:pPr>
      <w:r w:rsidRPr="003E6FFE">
        <w:rPr>
          <w:rFonts w:ascii="David" w:hAnsi="David" w:cs="David" w:hint="cs"/>
          <w:b/>
          <w:bCs/>
          <w:sz w:val="24"/>
          <w:szCs w:val="24"/>
          <w:rtl/>
        </w:rPr>
        <w:t>ארגון אפקטיבי של פעילות המחוקק</w:t>
      </w:r>
    </w:p>
    <w:p w:rsidR="00783744" w:rsidRDefault="00783744" w:rsidP="003C05D2">
      <w:pPr>
        <w:pStyle w:val="a7"/>
        <w:numPr>
          <w:ilvl w:val="0"/>
          <w:numId w:val="63"/>
        </w:numPr>
        <w:spacing w:after="100" w:line="360" w:lineRule="auto"/>
        <w:jc w:val="both"/>
        <w:rPr>
          <w:rFonts w:ascii="David" w:hAnsi="David" w:cs="David"/>
          <w:b/>
          <w:bCs/>
          <w:sz w:val="24"/>
          <w:szCs w:val="24"/>
        </w:rPr>
      </w:pPr>
      <w:r w:rsidRPr="003E6FFE">
        <w:rPr>
          <w:rFonts w:ascii="David" w:hAnsi="David" w:cs="David" w:hint="cs"/>
          <w:b/>
          <w:bCs/>
          <w:sz w:val="24"/>
          <w:szCs w:val="24"/>
          <w:rtl/>
        </w:rPr>
        <w:t>קביעת קריטריונים לזיהויו של חוק תקף</w:t>
      </w:r>
    </w:p>
    <w:p w:rsidR="00783744" w:rsidRPr="003E6FFE" w:rsidRDefault="00783744" w:rsidP="003C05D2">
      <w:pPr>
        <w:pStyle w:val="a7"/>
        <w:numPr>
          <w:ilvl w:val="0"/>
          <w:numId w:val="63"/>
        </w:numPr>
        <w:spacing w:after="100" w:line="360" w:lineRule="auto"/>
        <w:jc w:val="both"/>
        <w:rPr>
          <w:rFonts w:ascii="David" w:hAnsi="David" w:cs="David"/>
          <w:b/>
          <w:bCs/>
          <w:sz w:val="24"/>
          <w:szCs w:val="24"/>
          <w:rtl/>
        </w:rPr>
      </w:pPr>
      <w:r w:rsidRPr="003E6FFE">
        <w:rPr>
          <w:rFonts w:ascii="David" w:hAnsi="David" w:cs="David" w:hint="cs"/>
          <w:b/>
          <w:bCs/>
          <w:sz w:val="24"/>
          <w:szCs w:val="24"/>
          <w:rtl/>
        </w:rPr>
        <w:t>ריסון המחוקק והנה על המיעוט הפרלמנטרי ועל האזרחים</w:t>
      </w:r>
    </w:p>
    <w:p w:rsidR="00783744" w:rsidRPr="003E6FFE" w:rsidRDefault="00783744" w:rsidP="003C05D2">
      <w:pPr>
        <w:pStyle w:val="a7"/>
        <w:numPr>
          <w:ilvl w:val="0"/>
          <w:numId w:val="63"/>
        </w:numPr>
        <w:spacing w:after="100" w:line="360" w:lineRule="auto"/>
        <w:jc w:val="both"/>
        <w:rPr>
          <w:rFonts w:ascii="David" w:hAnsi="David" w:cs="David"/>
          <w:b/>
          <w:bCs/>
          <w:sz w:val="24"/>
          <w:szCs w:val="24"/>
          <w:rtl/>
        </w:rPr>
      </w:pPr>
      <w:r w:rsidRPr="003E6FFE">
        <w:rPr>
          <w:rFonts w:ascii="David" w:hAnsi="David" w:cs="David" w:hint="cs"/>
          <w:b/>
          <w:bCs/>
          <w:sz w:val="24"/>
          <w:szCs w:val="24"/>
          <w:rtl/>
        </w:rPr>
        <w:t xml:space="preserve">שיפור איכות החקיקה: תלוי בשאלה האידיאולוגית </w:t>
      </w:r>
      <w:r w:rsidRPr="003E6FFE">
        <w:rPr>
          <w:rFonts w:ascii="David" w:hAnsi="David" w:cs="David"/>
          <w:b/>
          <w:bCs/>
          <w:sz w:val="24"/>
          <w:szCs w:val="24"/>
          <w:rtl/>
        </w:rPr>
        <w:t>–</w:t>
      </w:r>
      <w:r w:rsidRPr="003E6FFE">
        <w:rPr>
          <w:rFonts w:ascii="David" w:hAnsi="David" w:cs="David" w:hint="cs"/>
          <w:b/>
          <w:bCs/>
          <w:sz w:val="24"/>
          <w:szCs w:val="24"/>
          <w:rtl/>
        </w:rPr>
        <w:t xml:space="preserve"> מהי חקיקה טובה.</w:t>
      </w:r>
    </w:p>
    <w:p w:rsidR="00783744" w:rsidRDefault="00783744" w:rsidP="003C05D2">
      <w:pPr>
        <w:pStyle w:val="a7"/>
        <w:numPr>
          <w:ilvl w:val="0"/>
          <w:numId w:val="63"/>
        </w:numPr>
        <w:spacing w:after="100" w:line="360" w:lineRule="auto"/>
        <w:jc w:val="both"/>
        <w:rPr>
          <w:rFonts w:ascii="David" w:hAnsi="David" w:cs="David"/>
          <w:b/>
          <w:bCs/>
          <w:sz w:val="24"/>
          <w:szCs w:val="24"/>
        </w:rPr>
      </w:pPr>
      <w:r w:rsidRPr="003E6FFE">
        <w:rPr>
          <w:rFonts w:ascii="David" w:hAnsi="David" w:cs="David" w:hint="cs"/>
          <w:b/>
          <w:bCs/>
          <w:sz w:val="24"/>
          <w:szCs w:val="24"/>
          <w:rtl/>
        </w:rPr>
        <w:t>הבטחת הליך דמוקרטי לגיטימי</w:t>
      </w:r>
    </w:p>
    <w:p w:rsidR="00732F51" w:rsidRPr="003E6FFE" w:rsidRDefault="00732F51" w:rsidP="003C05D2">
      <w:pPr>
        <w:pStyle w:val="a7"/>
        <w:numPr>
          <w:ilvl w:val="0"/>
          <w:numId w:val="63"/>
        </w:numPr>
        <w:spacing w:after="100" w:line="360" w:lineRule="auto"/>
        <w:jc w:val="both"/>
        <w:rPr>
          <w:rFonts w:ascii="David" w:hAnsi="David" w:cs="David"/>
          <w:b/>
          <w:bCs/>
          <w:sz w:val="24"/>
          <w:szCs w:val="24"/>
          <w:rtl/>
        </w:rPr>
      </w:pPr>
      <w:r>
        <w:rPr>
          <w:rFonts w:ascii="David" w:hAnsi="David" w:cs="David" w:hint="cs"/>
          <w:b/>
          <w:bCs/>
          <w:sz w:val="24"/>
          <w:szCs w:val="24"/>
          <w:rtl/>
        </w:rPr>
        <w:t>איזון בין תכליות</w:t>
      </w:r>
    </w:p>
    <w:p w:rsidR="00783744" w:rsidRPr="00783744" w:rsidRDefault="00783744" w:rsidP="00E6598D">
      <w:pPr>
        <w:spacing w:after="100" w:line="360" w:lineRule="auto"/>
        <w:jc w:val="both"/>
        <w:rPr>
          <w:rFonts w:ascii="David" w:hAnsi="David" w:cs="David"/>
          <w:b/>
          <w:bCs/>
          <w:sz w:val="32"/>
          <w:szCs w:val="32"/>
          <w:rtl/>
        </w:rPr>
      </w:pPr>
    </w:p>
    <w:p w:rsidR="00E6598D" w:rsidRPr="00783744" w:rsidRDefault="00E6598D" w:rsidP="003C05D2">
      <w:pPr>
        <w:pStyle w:val="a7"/>
        <w:numPr>
          <w:ilvl w:val="0"/>
          <w:numId w:val="71"/>
        </w:numPr>
        <w:spacing w:after="100" w:line="360" w:lineRule="auto"/>
        <w:jc w:val="both"/>
        <w:rPr>
          <w:rFonts w:ascii="David" w:hAnsi="David" w:cs="David"/>
          <w:b/>
          <w:bCs/>
          <w:sz w:val="28"/>
          <w:szCs w:val="28"/>
        </w:rPr>
      </w:pPr>
      <w:r w:rsidRPr="00783744">
        <w:rPr>
          <w:rFonts w:ascii="David" w:hAnsi="David" w:cs="David" w:hint="cs"/>
          <w:b/>
          <w:bCs/>
          <w:sz w:val="28"/>
          <w:szCs w:val="28"/>
          <w:rtl/>
        </w:rPr>
        <w:t>ארגון אפקטיבי של פעילות המחוקק</w:t>
      </w:r>
    </w:p>
    <w:p w:rsidR="00FB661F" w:rsidRDefault="00FB661F" w:rsidP="003E6FFE">
      <w:pPr>
        <w:spacing w:after="100" w:line="360" w:lineRule="auto"/>
        <w:jc w:val="both"/>
        <w:rPr>
          <w:rFonts w:ascii="David" w:hAnsi="David" w:cs="David"/>
          <w:sz w:val="24"/>
          <w:szCs w:val="24"/>
          <w:rtl/>
        </w:rPr>
      </w:pPr>
      <w:r w:rsidRPr="00FB661F">
        <w:rPr>
          <w:rFonts w:ascii="David" w:hAnsi="David" w:cs="David" w:hint="cs"/>
          <w:sz w:val="24"/>
          <w:szCs w:val="24"/>
          <w:rtl/>
        </w:rPr>
        <w:t>דיני</w:t>
      </w:r>
      <w:r w:rsidRPr="00FB661F">
        <w:rPr>
          <w:rFonts w:ascii="David" w:hAnsi="David" w:cs="David"/>
          <w:sz w:val="24"/>
          <w:szCs w:val="24"/>
          <w:rtl/>
        </w:rPr>
        <w:t xml:space="preserve"> </w:t>
      </w:r>
      <w:r w:rsidRPr="00FB661F">
        <w:rPr>
          <w:rFonts w:ascii="David" w:hAnsi="David" w:cs="David" w:hint="cs"/>
          <w:sz w:val="24"/>
          <w:szCs w:val="24"/>
          <w:rtl/>
        </w:rPr>
        <w:t>החקיקה</w:t>
      </w:r>
      <w:r w:rsidRPr="00FB661F">
        <w:rPr>
          <w:rFonts w:ascii="David" w:hAnsi="David" w:cs="David"/>
          <w:sz w:val="24"/>
          <w:szCs w:val="24"/>
          <w:rtl/>
        </w:rPr>
        <w:t xml:space="preserve"> </w:t>
      </w:r>
      <w:r w:rsidRPr="00FB661F">
        <w:rPr>
          <w:rFonts w:ascii="David" w:hAnsi="David" w:cs="David" w:hint="cs"/>
          <w:sz w:val="24"/>
          <w:szCs w:val="24"/>
          <w:rtl/>
        </w:rPr>
        <w:t>הם</w:t>
      </w:r>
      <w:r w:rsidRPr="00FB661F">
        <w:rPr>
          <w:rFonts w:ascii="David" w:hAnsi="David" w:cs="David"/>
          <w:sz w:val="24"/>
          <w:szCs w:val="24"/>
          <w:rtl/>
        </w:rPr>
        <w:t xml:space="preserve"> </w:t>
      </w:r>
      <w:r w:rsidRPr="00FB661F">
        <w:rPr>
          <w:rFonts w:ascii="David" w:hAnsi="David" w:cs="David" w:hint="cs"/>
          <w:sz w:val="24"/>
          <w:szCs w:val="24"/>
          <w:rtl/>
        </w:rPr>
        <w:t>כללי</w:t>
      </w:r>
      <w:r w:rsidRPr="00FB661F">
        <w:rPr>
          <w:rFonts w:ascii="David" w:hAnsi="David" w:cs="David"/>
          <w:sz w:val="24"/>
          <w:szCs w:val="24"/>
          <w:rtl/>
        </w:rPr>
        <w:t xml:space="preserve"> </w:t>
      </w:r>
      <w:r w:rsidRPr="00FB661F">
        <w:rPr>
          <w:rFonts w:ascii="David" w:hAnsi="David" w:cs="David" w:hint="cs"/>
          <w:sz w:val="24"/>
          <w:szCs w:val="24"/>
          <w:rtl/>
        </w:rPr>
        <w:t>המשחק</w:t>
      </w:r>
      <w:r w:rsidRPr="00FB661F">
        <w:rPr>
          <w:rFonts w:ascii="David" w:hAnsi="David" w:cs="David"/>
          <w:sz w:val="24"/>
          <w:szCs w:val="24"/>
          <w:rtl/>
        </w:rPr>
        <w:t xml:space="preserve">, </w:t>
      </w:r>
      <w:r w:rsidRPr="00FB661F">
        <w:rPr>
          <w:rFonts w:ascii="David" w:hAnsi="David" w:cs="David" w:hint="cs"/>
          <w:sz w:val="24"/>
          <w:szCs w:val="24"/>
          <w:rtl/>
        </w:rPr>
        <w:t>ובלעדיהם</w:t>
      </w:r>
      <w:r w:rsidRPr="00FB661F">
        <w:rPr>
          <w:rFonts w:ascii="David" w:hAnsi="David" w:cs="David"/>
          <w:sz w:val="24"/>
          <w:szCs w:val="24"/>
          <w:rtl/>
        </w:rPr>
        <w:t xml:space="preserve"> </w:t>
      </w:r>
      <w:r w:rsidRPr="00FB661F">
        <w:rPr>
          <w:rFonts w:ascii="David" w:hAnsi="David" w:cs="David" w:hint="cs"/>
          <w:sz w:val="24"/>
          <w:szCs w:val="24"/>
          <w:rtl/>
        </w:rPr>
        <w:t>לא</w:t>
      </w:r>
      <w:r w:rsidRPr="00FB661F">
        <w:rPr>
          <w:rFonts w:ascii="David" w:hAnsi="David" w:cs="David"/>
          <w:sz w:val="24"/>
          <w:szCs w:val="24"/>
          <w:rtl/>
        </w:rPr>
        <w:t xml:space="preserve"> </w:t>
      </w:r>
      <w:r w:rsidRPr="00FB661F">
        <w:rPr>
          <w:rFonts w:ascii="David" w:hAnsi="David" w:cs="David" w:hint="cs"/>
          <w:sz w:val="24"/>
          <w:szCs w:val="24"/>
          <w:rtl/>
        </w:rPr>
        <w:t>ניתן</w:t>
      </w:r>
      <w:r w:rsidRPr="00FB661F">
        <w:rPr>
          <w:rFonts w:ascii="David" w:hAnsi="David" w:cs="David"/>
          <w:sz w:val="24"/>
          <w:szCs w:val="24"/>
          <w:rtl/>
        </w:rPr>
        <w:t xml:space="preserve"> </w:t>
      </w:r>
      <w:r w:rsidRPr="00FB661F">
        <w:rPr>
          <w:rFonts w:ascii="David" w:hAnsi="David" w:cs="David" w:hint="cs"/>
          <w:sz w:val="24"/>
          <w:szCs w:val="24"/>
          <w:rtl/>
        </w:rPr>
        <w:t>לקיים</w:t>
      </w:r>
      <w:r w:rsidRPr="00FB661F">
        <w:rPr>
          <w:rFonts w:ascii="David" w:hAnsi="David" w:cs="David"/>
          <w:sz w:val="24"/>
          <w:szCs w:val="24"/>
          <w:rtl/>
        </w:rPr>
        <w:t xml:space="preserve"> </w:t>
      </w:r>
      <w:r w:rsidRPr="00FB661F">
        <w:rPr>
          <w:rFonts w:ascii="David" w:hAnsi="David" w:cs="David" w:hint="cs"/>
          <w:sz w:val="24"/>
          <w:szCs w:val="24"/>
          <w:rtl/>
        </w:rPr>
        <w:t>את</w:t>
      </w:r>
      <w:r w:rsidRPr="00FB661F">
        <w:rPr>
          <w:rFonts w:ascii="David" w:hAnsi="David" w:cs="David"/>
          <w:sz w:val="24"/>
          <w:szCs w:val="24"/>
          <w:rtl/>
        </w:rPr>
        <w:t xml:space="preserve"> </w:t>
      </w:r>
      <w:r w:rsidRPr="00FB661F">
        <w:rPr>
          <w:rFonts w:ascii="David" w:hAnsi="David" w:cs="David" w:hint="cs"/>
          <w:sz w:val="24"/>
          <w:szCs w:val="24"/>
          <w:rtl/>
        </w:rPr>
        <w:t>המשחק</w:t>
      </w:r>
      <w:r w:rsidRPr="00FB661F">
        <w:rPr>
          <w:rFonts w:ascii="David" w:hAnsi="David" w:cs="David"/>
          <w:sz w:val="24"/>
          <w:szCs w:val="24"/>
          <w:rtl/>
        </w:rPr>
        <w:t xml:space="preserve">- </w:t>
      </w:r>
      <w:r w:rsidRPr="00FB661F">
        <w:rPr>
          <w:rFonts w:ascii="David" w:hAnsi="David" w:cs="David" w:hint="cs"/>
          <w:sz w:val="24"/>
          <w:szCs w:val="24"/>
          <w:rtl/>
        </w:rPr>
        <w:t>הפרלמנט</w:t>
      </w:r>
      <w:r w:rsidRPr="00FB661F">
        <w:rPr>
          <w:rFonts w:ascii="David" w:hAnsi="David" w:cs="David"/>
          <w:sz w:val="24"/>
          <w:szCs w:val="24"/>
          <w:rtl/>
        </w:rPr>
        <w:t xml:space="preserve"> </w:t>
      </w:r>
      <w:r w:rsidRPr="00FB661F">
        <w:rPr>
          <w:rFonts w:ascii="David" w:hAnsi="David" w:cs="David" w:hint="cs"/>
          <w:sz w:val="24"/>
          <w:szCs w:val="24"/>
          <w:rtl/>
        </w:rPr>
        <w:t>לא</w:t>
      </w:r>
      <w:r w:rsidRPr="00FB661F">
        <w:rPr>
          <w:rFonts w:ascii="David" w:hAnsi="David" w:cs="David"/>
          <w:sz w:val="24"/>
          <w:szCs w:val="24"/>
          <w:rtl/>
        </w:rPr>
        <w:t xml:space="preserve"> </w:t>
      </w:r>
      <w:r w:rsidRPr="00FB661F">
        <w:rPr>
          <w:rFonts w:ascii="David" w:hAnsi="David" w:cs="David" w:hint="cs"/>
          <w:sz w:val="24"/>
          <w:szCs w:val="24"/>
          <w:rtl/>
        </w:rPr>
        <w:t>יכול</w:t>
      </w:r>
      <w:r w:rsidRPr="00FB661F">
        <w:rPr>
          <w:rFonts w:ascii="David" w:hAnsi="David" w:cs="David"/>
          <w:sz w:val="24"/>
          <w:szCs w:val="24"/>
          <w:rtl/>
        </w:rPr>
        <w:t xml:space="preserve"> </w:t>
      </w:r>
      <w:r w:rsidRPr="00FB661F">
        <w:rPr>
          <w:rFonts w:ascii="David" w:hAnsi="David" w:cs="David" w:hint="cs"/>
          <w:sz w:val="24"/>
          <w:szCs w:val="24"/>
          <w:rtl/>
        </w:rPr>
        <w:t>לפעול</w:t>
      </w:r>
      <w:r w:rsidRPr="00FB661F">
        <w:rPr>
          <w:rFonts w:ascii="David" w:hAnsi="David" w:cs="David"/>
          <w:sz w:val="24"/>
          <w:szCs w:val="24"/>
          <w:rtl/>
        </w:rPr>
        <w:t xml:space="preserve"> </w:t>
      </w:r>
      <w:r w:rsidRPr="00FB661F">
        <w:rPr>
          <w:rFonts w:ascii="David" w:hAnsi="David" w:cs="David" w:hint="cs"/>
          <w:sz w:val="24"/>
          <w:szCs w:val="24"/>
          <w:rtl/>
        </w:rPr>
        <w:t>ולקבל</w:t>
      </w:r>
      <w:r w:rsidRPr="00FB661F">
        <w:rPr>
          <w:rFonts w:ascii="David" w:hAnsi="David" w:cs="David"/>
          <w:sz w:val="24"/>
          <w:szCs w:val="24"/>
          <w:rtl/>
        </w:rPr>
        <w:t xml:space="preserve"> </w:t>
      </w:r>
      <w:r w:rsidRPr="00FB661F">
        <w:rPr>
          <w:rFonts w:ascii="David" w:hAnsi="David" w:cs="David" w:hint="cs"/>
          <w:sz w:val="24"/>
          <w:szCs w:val="24"/>
          <w:rtl/>
        </w:rPr>
        <w:t>חקיקה</w:t>
      </w:r>
      <w:r w:rsidRPr="00FB661F">
        <w:rPr>
          <w:rFonts w:ascii="David" w:hAnsi="David" w:cs="David"/>
          <w:sz w:val="24"/>
          <w:szCs w:val="24"/>
          <w:rtl/>
        </w:rPr>
        <w:t xml:space="preserve"> </w:t>
      </w:r>
      <w:r w:rsidRPr="00FB661F">
        <w:rPr>
          <w:rFonts w:ascii="David" w:hAnsi="David" w:cs="David" w:hint="cs"/>
          <w:sz w:val="24"/>
          <w:szCs w:val="24"/>
          <w:rtl/>
        </w:rPr>
        <w:t>ללא</w:t>
      </w:r>
      <w:r w:rsidRPr="00FB661F">
        <w:rPr>
          <w:rFonts w:ascii="David" w:hAnsi="David" w:cs="David"/>
          <w:sz w:val="24"/>
          <w:szCs w:val="24"/>
          <w:rtl/>
        </w:rPr>
        <w:t xml:space="preserve"> </w:t>
      </w:r>
      <w:r w:rsidRPr="00FB661F">
        <w:rPr>
          <w:rFonts w:ascii="David" w:hAnsi="David" w:cs="David" w:hint="cs"/>
          <w:sz w:val="24"/>
          <w:szCs w:val="24"/>
          <w:rtl/>
        </w:rPr>
        <w:t>הדינים</w:t>
      </w:r>
      <w:r w:rsidRPr="00FB661F">
        <w:rPr>
          <w:rFonts w:ascii="David" w:hAnsi="David" w:cs="David"/>
          <w:sz w:val="24"/>
          <w:szCs w:val="24"/>
          <w:rtl/>
        </w:rPr>
        <w:t xml:space="preserve"> </w:t>
      </w:r>
      <w:r w:rsidRPr="00FB661F">
        <w:rPr>
          <w:rFonts w:ascii="David" w:hAnsi="David" w:cs="David" w:hint="cs"/>
          <w:sz w:val="24"/>
          <w:szCs w:val="24"/>
          <w:rtl/>
        </w:rPr>
        <w:t>הללו</w:t>
      </w:r>
      <w:r w:rsidRPr="00FB661F">
        <w:rPr>
          <w:rFonts w:ascii="David" w:hAnsi="David" w:cs="David"/>
          <w:sz w:val="24"/>
          <w:szCs w:val="24"/>
          <w:rtl/>
        </w:rPr>
        <w:t xml:space="preserve">. </w:t>
      </w:r>
      <w:r w:rsidRPr="00FB661F">
        <w:rPr>
          <w:rFonts w:ascii="David" w:hAnsi="David" w:cs="David" w:hint="cs"/>
          <w:sz w:val="24"/>
          <w:szCs w:val="24"/>
          <w:rtl/>
        </w:rPr>
        <w:t>מבחינה</w:t>
      </w:r>
      <w:r w:rsidRPr="00FB661F">
        <w:rPr>
          <w:rFonts w:ascii="David" w:hAnsi="David" w:cs="David"/>
          <w:sz w:val="24"/>
          <w:szCs w:val="24"/>
          <w:rtl/>
        </w:rPr>
        <w:t xml:space="preserve"> </w:t>
      </w:r>
      <w:r w:rsidRPr="00FB661F">
        <w:rPr>
          <w:rFonts w:ascii="David" w:hAnsi="David" w:cs="David" w:hint="cs"/>
          <w:sz w:val="24"/>
          <w:szCs w:val="24"/>
          <w:rtl/>
        </w:rPr>
        <w:t>פרקטית</w:t>
      </w:r>
      <w:r w:rsidRPr="00FB661F">
        <w:rPr>
          <w:rFonts w:ascii="David" w:hAnsi="David" w:cs="David"/>
          <w:sz w:val="24"/>
          <w:szCs w:val="24"/>
          <w:rtl/>
        </w:rPr>
        <w:t xml:space="preserve"> </w:t>
      </w:r>
      <w:r w:rsidRPr="00FB661F">
        <w:rPr>
          <w:rFonts w:ascii="David" w:hAnsi="David" w:cs="David" w:hint="cs"/>
          <w:sz w:val="24"/>
          <w:szCs w:val="24"/>
          <w:rtl/>
        </w:rPr>
        <w:t>קשה</w:t>
      </w:r>
      <w:r w:rsidR="003E6FFE">
        <w:rPr>
          <w:rFonts w:ascii="David" w:hAnsi="David" w:cs="David" w:hint="cs"/>
          <w:sz w:val="24"/>
          <w:szCs w:val="24"/>
          <w:rtl/>
        </w:rPr>
        <w:t xml:space="preserve"> מאד</w:t>
      </w:r>
      <w:r w:rsidRPr="00FB661F">
        <w:rPr>
          <w:rFonts w:ascii="David" w:hAnsi="David" w:cs="David"/>
          <w:sz w:val="24"/>
          <w:szCs w:val="24"/>
          <w:rtl/>
        </w:rPr>
        <w:t xml:space="preserve"> </w:t>
      </w:r>
      <w:r w:rsidRPr="00FB661F">
        <w:rPr>
          <w:rFonts w:ascii="David" w:hAnsi="David" w:cs="David" w:hint="cs"/>
          <w:sz w:val="24"/>
          <w:szCs w:val="24"/>
          <w:rtl/>
        </w:rPr>
        <w:t>להגיע</w:t>
      </w:r>
      <w:r w:rsidRPr="00FB661F">
        <w:rPr>
          <w:rFonts w:ascii="David" w:hAnsi="David" w:cs="David"/>
          <w:sz w:val="24"/>
          <w:szCs w:val="24"/>
          <w:rtl/>
        </w:rPr>
        <w:t xml:space="preserve"> </w:t>
      </w:r>
      <w:r w:rsidRPr="00FB661F">
        <w:rPr>
          <w:rFonts w:ascii="David" w:hAnsi="David" w:cs="David" w:hint="cs"/>
          <w:sz w:val="24"/>
          <w:szCs w:val="24"/>
          <w:rtl/>
        </w:rPr>
        <w:t>לחוק</w:t>
      </w:r>
      <w:r w:rsidRPr="00FB661F">
        <w:rPr>
          <w:rFonts w:ascii="David" w:hAnsi="David" w:cs="David"/>
          <w:sz w:val="24"/>
          <w:szCs w:val="24"/>
          <w:rtl/>
        </w:rPr>
        <w:t xml:space="preserve"> </w:t>
      </w:r>
      <w:r w:rsidRPr="00FB661F">
        <w:rPr>
          <w:rFonts w:ascii="David" w:hAnsi="David" w:cs="David" w:hint="cs"/>
          <w:sz w:val="24"/>
          <w:szCs w:val="24"/>
          <w:rtl/>
        </w:rPr>
        <w:t>אחד</w:t>
      </w:r>
      <w:r w:rsidRPr="00FB661F">
        <w:rPr>
          <w:rFonts w:ascii="David" w:hAnsi="David" w:cs="David"/>
          <w:sz w:val="24"/>
          <w:szCs w:val="24"/>
          <w:rtl/>
        </w:rPr>
        <w:t xml:space="preserve"> </w:t>
      </w:r>
      <w:r w:rsidR="003E6FFE">
        <w:rPr>
          <w:rFonts w:ascii="David" w:hAnsi="David" w:cs="David" w:hint="cs"/>
          <w:sz w:val="24"/>
          <w:szCs w:val="24"/>
          <w:rtl/>
        </w:rPr>
        <w:t>במקום עם דעות שונות</w:t>
      </w:r>
      <w:r w:rsidRPr="00FB661F">
        <w:rPr>
          <w:rFonts w:ascii="David" w:hAnsi="David" w:cs="David"/>
          <w:sz w:val="24"/>
          <w:szCs w:val="24"/>
          <w:rtl/>
        </w:rPr>
        <w:t xml:space="preserve"> </w:t>
      </w:r>
      <w:r w:rsidRPr="00FB661F">
        <w:rPr>
          <w:rFonts w:ascii="David" w:hAnsi="David" w:cs="David" w:hint="cs"/>
          <w:sz w:val="24"/>
          <w:szCs w:val="24"/>
          <w:rtl/>
        </w:rPr>
        <w:t>ולכן</w:t>
      </w:r>
      <w:r w:rsidRPr="00FB661F">
        <w:rPr>
          <w:rFonts w:ascii="David" w:hAnsi="David" w:cs="David"/>
          <w:sz w:val="24"/>
          <w:szCs w:val="24"/>
          <w:rtl/>
        </w:rPr>
        <w:t xml:space="preserve"> </w:t>
      </w:r>
      <w:r w:rsidRPr="00FB661F">
        <w:rPr>
          <w:rFonts w:ascii="David" w:hAnsi="David" w:cs="David" w:hint="cs"/>
          <w:sz w:val="24"/>
          <w:szCs w:val="24"/>
          <w:rtl/>
        </w:rPr>
        <w:t>דיני</w:t>
      </w:r>
      <w:r w:rsidRPr="00FB661F">
        <w:rPr>
          <w:rFonts w:ascii="David" w:hAnsi="David" w:cs="David"/>
          <w:sz w:val="24"/>
          <w:szCs w:val="24"/>
          <w:rtl/>
        </w:rPr>
        <w:t xml:space="preserve"> </w:t>
      </w:r>
      <w:r w:rsidRPr="00FB661F">
        <w:rPr>
          <w:rFonts w:ascii="David" w:hAnsi="David" w:cs="David" w:hint="cs"/>
          <w:sz w:val="24"/>
          <w:szCs w:val="24"/>
          <w:rtl/>
        </w:rPr>
        <w:t>החקיקה</w:t>
      </w:r>
      <w:r w:rsidRPr="00FB661F">
        <w:rPr>
          <w:rFonts w:ascii="David" w:hAnsi="David" w:cs="David"/>
          <w:sz w:val="24"/>
          <w:szCs w:val="24"/>
          <w:rtl/>
        </w:rPr>
        <w:t xml:space="preserve"> </w:t>
      </w:r>
      <w:r w:rsidRPr="003E6FFE">
        <w:rPr>
          <w:rFonts w:ascii="David" w:hAnsi="David" w:cs="David" w:hint="cs"/>
          <w:b/>
          <w:bCs/>
          <w:sz w:val="24"/>
          <w:szCs w:val="24"/>
          <w:rtl/>
        </w:rPr>
        <w:t>מסדירים</w:t>
      </w:r>
      <w:r w:rsidRPr="003E6FFE">
        <w:rPr>
          <w:rFonts w:ascii="David" w:hAnsi="David" w:cs="David"/>
          <w:b/>
          <w:bCs/>
          <w:sz w:val="24"/>
          <w:szCs w:val="24"/>
          <w:rtl/>
        </w:rPr>
        <w:t xml:space="preserve"> </w:t>
      </w:r>
      <w:r w:rsidRPr="003E6FFE">
        <w:rPr>
          <w:rFonts w:ascii="David" w:hAnsi="David" w:cs="David" w:hint="cs"/>
          <w:b/>
          <w:bCs/>
          <w:sz w:val="24"/>
          <w:szCs w:val="24"/>
          <w:rtl/>
        </w:rPr>
        <w:t>את</w:t>
      </w:r>
      <w:r w:rsidRPr="003E6FFE">
        <w:rPr>
          <w:rFonts w:ascii="David" w:hAnsi="David" w:cs="David"/>
          <w:b/>
          <w:bCs/>
          <w:sz w:val="24"/>
          <w:szCs w:val="24"/>
          <w:rtl/>
        </w:rPr>
        <w:t xml:space="preserve"> </w:t>
      </w:r>
      <w:r w:rsidRPr="003E6FFE">
        <w:rPr>
          <w:rFonts w:ascii="David" w:hAnsi="David" w:cs="David" w:hint="cs"/>
          <w:b/>
          <w:bCs/>
          <w:sz w:val="24"/>
          <w:szCs w:val="24"/>
          <w:rtl/>
        </w:rPr>
        <w:t>כללי</w:t>
      </w:r>
      <w:r w:rsidRPr="003E6FFE">
        <w:rPr>
          <w:rFonts w:ascii="David" w:hAnsi="David" w:cs="David"/>
          <w:b/>
          <w:bCs/>
          <w:sz w:val="24"/>
          <w:szCs w:val="24"/>
          <w:rtl/>
        </w:rPr>
        <w:t xml:space="preserve"> </w:t>
      </w:r>
      <w:r w:rsidRPr="003E6FFE">
        <w:rPr>
          <w:rFonts w:ascii="David" w:hAnsi="David" w:cs="David" w:hint="cs"/>
          <w:b/>
          <w:bCs/>
          <w:sz w:val="24"/>
          <w:szCs w:val="24"/>
          <w:rtl/>
        </w:rPr>
        <w:t>המשחק</w:t>
      </w:r>
      <w:r w:rsidRPr="003E6FFE">
        <w:rPr>
          <w:rFonts w:ascii="David" w:hAnsi="David" w:cs="David"/>
          <w:b/>
          <w:bCs/>
          <w:sz w:val="24"/>
          <w:szCs w:val="24"/>
          <w:rtl/>
        </w:rPr>
        <w:t xml:space="preserve"> </w:t>
      </w:r>
      <w:r w:rsidRPr="003E6FFE">
        <w:rPr>
          <w:rFonts w:ascii="David" w:hAnsi="David" w:cs="David" w:hint="cs"/>
          <w:b/>
          <w:bCs/>
          <w:sz w:val="24"/>
          <w:szCs w:val="24"/>
          <w:rtl/>
        </w:rPr>
        <w:t>ויוצרים</w:t>
      </w:r>
      <w:r w:rsidRPr="003E6FFE">
        <w:rPr>
          <w:rFonts w:ascii="David" w:hAnsi="David" w:cs="David"/>
          <w:b/>
          <w:bCs/>
          <w:sz w:val="24"/>
          <w:szCs w:val="24"/>
          <w:rtl/>
        </w:rPr>
        <w:t xml:space="preserve"> </w:t>
      </w:r>
      <w:r w:rsidRPr="003E6FFE">
        <w:rPr>
          <w:rFonts w:ascii="David" w:hAnsi="David" w:cs="David" w:hint="cs"/>
          <w:b/>
          <w:bCs/>
          <w:sz w:val="24"/>
          <w:szCs w:val="24"/>
          <w:rtl/>
        </w:rPr>
        <w:t>סדר</w:t>
      </w:r>
      <w:r w:rsidRPr="00FB661F">
        <w:rPr>
          <w:rFonts w:ascii="David" w:hAnsi="David" w:cs="David"/>
          <w:sz w:val="24"/>
          <w:szCs w:val="24"/>
          <w:rtl/>
        </w:rPr>
        <w:t xml:space="preserve">. </w:t>
      </w:r>
      <w:r w:rsidRPr="00FB661F">
        <w:rPr>
          <w:rFonts w:ascii="David" w:hAnsi="David" w:cs="David" w:hint="cs"/>
          <w:sz w:val="24"/>
          <w:szCs w:val="24"/>
          <w:rtl/>
        </w:rPr>
        <w:t>מעבר</w:t>
      </w:r>
      <w:r w:rsidRPr="00FB661F">
        <w:rPr>
          <w:rFonts w:ascii="David" w:hAnsi="David" w:cs="David"/>
          <w:sz w:val="24"/>
          <w:szCs w:val="24"/>
          <w:rtl/>
        </w:rPr>
        <w:t xml:space="preserve"> </w:t>
      </w:r>
      <w:r w:rsidRPr="00FB661F">
        <w:rPr>
          <w:rFonts w:ascii="David" w:hAnsi="David" w:cs="David" w:hint="cs"/>
          <w:sz w:val="24"/>
          <w:szCs w:val="24"/>
          <w:rtl/>
        </w:rPr>
        <w:t>לכך</w:t>
      </w:r>
      <w:r w:rsidRPr="00FB661F">
        <w:rPr>
          <w:rFonts w:ascii="David" w:hAnsi="David" w:cs="David"/>
          <w:sz w:val="24"/>
          <w:szCs w:val="24"/>
          <w:rtl/>
        </w:rPr>
        <w:t xml:space="preserve">, </w:t>
      </w:r>
      <w:r w:rsidRPr="00FB661F">
        <w:rPr>
          <w:rFonts w:ascii="David" w:hAnsi="David" w:cs="David" w:hint="cs"/>
          <w:sz w:val="24"/>
          <w:szCs w:val="24"/>
          <w:rtl/>
        </w:rPr>
        <w:t>דיני</w:t>
      </w:r>
      <w:r w:rsidRPr="00FB661F">
        <w:rPr>
          <w:rFonts w:ascii="David" w:hAnsi="David" w:cs="David"/>
          <w:sz w:val="24"/>
          <w:szCs w:val="24"/>
          <w:rtl/>
        </w:rPr>
        <w:t xml:space="preserve"> </w:t>
      </w:r>
      <w:r w:rsidRPr="00FB661F">
        <w:rPr>
          <w:rFonts w:ascii="David" w:hAnsi="David" w:cs="David" w:hint="cs"/>
          <w:sz w:val="24"/>
          <w:szCs w:val="24"/>
          <w:rtl/>
        </w:rPr>
        <w:t>החקיקה</w:t>
      </w:r>
      <w:r w:rsidRPr="00FB661F">
        <w:rPr>
          <w:rFonts w:ascii="David" w:hAnsi="David" w:cs="David"/>
          <w:sz w:val="24"/>
          <w:szCs w:val="24"/>
          <w:rtl/>
        </w:rPr>
        <w:t xml:space="preserve"> </w:t>
      </w:r>
      <w:r w:rsidRPr="00FB661F">
        <w:rPr>
          <w:rFonts w:ascii="David" w:hAnsi="David" w:cs="David" w:hint="cs"/>
          <w:sz w:val="24"/>
          <w:szCs w:val="24"/>
          <w:rtl/>
        </w:rPr>
        <w:t>הם</w:t>
      </w:r>
      <w:r w:rsidRPr="00FB661F">
        <w:rPr>
          <w:rFonts w:ascii="David" w:hAnsi="David" w:cs="David"/>
          <w:sz w:val="24"/>
          <w:szCs w:val="24"/>
          <w:rtl/>
        </w:rPr>
        <w:t xml:space="preserve"> </w:t>
      </w:r>
      <w:r w:rsidRPr="00FB661F">
        <w:rPr>
          <w:rFonts w:ascii="David" w:hAnsi="David" w:cs="David" w:hint="cs"/>
          <w:sz w:val="24"/>
          <w:szCs w:val="24"/>
          <w:rtl/>
        </w:rPr>
        <w:t>כללים</w:t>
      </w:r>
      <w:r w:rsidRPr="00FB661F">
        <w:rPr>
          <w:rFonts w:ascii="David" w:hAnsi="David" w:cs="David"/>
          <w:sz w:val="24"/>
          <w:szCs w:val="24"/>
          <w:rtl/>
        </w:rPr>
        <w:t xml:space="preserve"> </w:t>
      </w:r>
      <w:r w:rsidRPr="00FB661F">
        <w:rPr>
          <w:rFonts w:ascii="David" w:hAnsi="David" w:cs="David" w:hint="cs"/>
          <w:sz w:val="24"/>
          <w:szCs w:val="24"/>
          <w:rtl/>
        </w:rPr>
        <w:t>שמאפשרים</w:t>
      </w:r>
      <w:r w:rsidRPr="00FB661F">
        <w:rPr>
          <w:rFonts w:ascii="David" w:hAnsi="David" w:cs="David"/>
          <w:sz w:val="24"/>
          <w:szCs w:val="24"/>
          <w:rtl/>
        </w:rPr>
        <w:t xml:space="preserve"> </w:t>
      </w:r>
      <w:r w:rsidRPr="00FB661F">
        <w:rPr>
          <w:rFonts w:ascii="David" w:hAnsi="David" w:cs="David" w:hint="cs"/>
          <w:sz w:val="24"/>
          <w:szCs w:val="24"/>
          <w:rtl/>
        </w:rPr>
        <w:t>לכנסת</w:t>
      </w:r>
      <w:r w:rsidRPr="00FB661F">
        <w:rPr>
          <w:rFonts w:ascii="David" w:hAnsi="David" w:cs="David"/>
          <w:sz w:val="24"/>
          <w:szCs w:val="24"/>
          <w:rtl/>
        </w:rPr>
        <w:t xml:space="preserve"> </w:t>
      </w:r>
      <w:r w:rsidRPr="00FB661F">
        <w:rPr>
          <w:rFonts w:ascii="David" w:hAnsi="David" w:cs="David" w:hint="cs"/>
          <w:sz w:val="24"/>
          <w:szCs w:val="24"/>
          <w:rtl/>
        </w:rPr>
        <w:t>לפעול</w:t>
      </w:r>
      <w:r w:rsidRPr="00FB661F">
        <w:rPr>
          <w:rFonts w:ascii="David" w:hAnsi="David" w:cs="David"/>
          <w:sz w:val="24"/>
          <w:szCs w:val="24"/>
          <w:rtl/>
        </w:rPr>
        <w:t xml:space="preserve"> </w:t>
      </w:r>
      <w:r w:rsidRPr="00FB661F">
        <w:rPr>
          <w:rFonts w:ascii="David" w:hAnsi="David" w:cs="David" w:hint="cs"/>
          <w:sz w:val="24"/>
          <w:szCs w:val="24"/>
          <w:rtl/>
        </w:rPr>
        <w:t>בצורה</w:t>
      </w:r>
      <w:r w:rsidRPr="00FB661F">
        <w:rPr>
          <w:rFonts w:ascii="David" w:hAnsi="David" w:cs="David"/>
          <w:sz w:val="24"/>
          <w:szCs w:val="24"/>
          <w:rtl/>
        </w:rPr>
        <w:t xml:space="preserve"> </w:t>
      </w:r>
      <w:r w:rsidRPr="003E6FFE">
        <w:rPr>
          <w:rFonts w:ascii="David" w:hAnsi="David" w:cs="David" w:hint="cs"/>
          <w:b/>
          <w:bCs/>
          <w:sz w:val="24"/>
          <w:szCs w:val="24"/>
          <w:rtl/>
        </w:rPr>
        <w:t>אפקטיבית</w:t>
      </w:r>
      <w:r w:rsidRPr="00FB661F">
        <w:rPr>
          <w:rFonts w:ascii="David" w:hAnsi="David" w:cs="David"/>
          <w:sz w:val="24"/>
          <w:szCs w:val="24"/>
          <w:rtl/>
        </w:rPr>
        <w:t xml:space="preserve">- </w:t>
      </w:r>
      <w:r w:rsidRPr="00FB661F">
        <w:rPr>
          <w:rFonts w:ascii="David" w:hAnsi="David" w:cs="David" w:hint="cs"/>
          <w:sz w:val="24"/>
          <w:szCs w:val="24"/>
          <w:rtl/>
        </w:rPr>
        <w:t>לזרז</w:t>
      </w:r>
      <w:r w:rsidRPr="00FB661F">
        <w:rPr>
          <w:rFonts w:ascii="David" w:hAnsi="David" w:cs="David"/>
          <w:sz w:val="24"/>
          <w:szCs w:val="24"/>
          <w:rtl/>
        </w:rPr>
        <w:t xml:space="preserve"> </w:t>
      </w:r>
      <w:r w:rsidRPr="00FB661F">
        <w:rPr>
          <w:rFonts w:ascii="David" w:hAnsi="David" w:cs="David" w:hint="cs"/>
          <w:sz w:val="24"/>
          <w:szCs w:val="24"/>
          <w:rtl/>
        </w:rPr>
        <w:t>את</w:t>
      </w:r>
      <w:r w:rsidRPr="00FB661F">
        <w:rPr>
          <w:rFonts w:ascii="David" w:hAnsi="David" w:cs="David"/>
          <w:sz w:val="24"/>
          <w:szCs w:val="24"/>
          <w:rtl/>
        </w:rPr>
        <w:t xml:space="preserve"> </w:t>
      </w:r>
      <w:r w:rsidRPr="00FB661F">
        <w:rPr>
          <w:rFonts w:ascii="David" w:hAnsi="David" w:cs="David" w:hint="cs"/>
          <w:sz w:val="24"/>
          <w:szCs w:val="24"/>
          <w:rtl/>
        </w:rPr>
        <w:t>הליך</w:t>
      </w:r>
      <w:r w:rsidRPr="00FB661F">
        <w:rPr>
          <w:rFonts w:ascii="David" w:hAnsi="David" w:cs="David"/>
          <w:sz w:val="24"/>
          <w:szCs w:val="24"/>
          <w:rtl/>
        </w:rPr>
        <w:t xml:space="preserve"> </w:t>
      </w:r>
      <w:r w:rsidRPr="00FB661F">
        <w:rPr>
          <w:rFonts w:ascii="David" w:hAnsi="David" w:cs="David" w:hint="cs"/>
          <w:sz w:val="24"/>
          <w:szCs w:val="24"/>
          <w:rtl/>
        </w:rPr>
        <w:t>החקיקה</w:t>
      </w:r>
      <w:r w:rsidRPr="00FB661F">
        <w:rPr>
          <w:rFonts w:ascii="David" w:hAnsi="David" w:cs="David"/>
          <w:sz w:val="24"/>
          <w:szCs w:val="24"/>
          <w:rtl/>
        </w:rPr>
        <w:t xml:space="preserve">, </w:t>
      </w:r>
      <w:r w:rsidRPr="00FB661F">
        <w:rPr>
          <w:rFonts w:ascii="David" w:hAnsi="David" w:cs="David" w:hint="cs"/>
          <w:sz w:val="24"/>
          <w:szCs w:val="24"/>
          <w:rtl/>
        </w:rPr>
        <w:t>להבטיח</w:t>
      </w:r>
      <w:r w:rsidRPr="00FB661F">
        <w:rPr>
          <w:rFonts w:ascii="David" w:hAnsi="David" w:cs="David"/>
          <w:sz w:val="24"/>
          <w:szCs w:val="24"/>
          <w:rtl/>
        </w:rPr>
        <w:t xml:space="preserve"> </w:t>
      </w:r>
      <w:r w:rsidRPr="00FB661F">
        <w:rPr>
          <w:rFonts w:ascii="David" w:hAnsi="David" w:cs="David" w:hint="cs"/>
          <w:sz w:val="24"/>
          <w:szCs w:val="24"/>
          <w:rtl/>
        </w:rPr>
        <w:t>התגברות</w:t>
      </w:r>
      <w:r w:rsidRPr="00FB661F">
        <w:rPr>
          <w:rFonts w:ascii="David" w:hAnsi="David" w:cs="David"/>
          <w:sz w:val="24"/>
          <w:szCs w:val="24"/>
          <w:rtl/>
        </w:rPr>
        <w:t xml:space="preserve"> </w:t>
      </w:r>
      <w:r w:rsidRPr="00FB661F">
        <w:rPr>
          <w:rFonts w:ascii="David" w:hAnsi="David" w:cs="David" w:hint="cs"/>
          <w:sz w:val="24"/>
          <w:szCs w:val="24"/>
          <w:rtl/>
        </w:rPr>
        <w:t>על</w:t>
      </w:r>
      <w:r w:rsidRPr="00FB661F">
        <w:rPr>
          <w:rFonts w:ascii="David" w:hAnsi="David" w:cs="David"/>
          <w:sz w:val="24"/>
          <w:szCs w:val="24"/>
          <w:rtl/>
        </w:rPr>
        <w:t xml:space="preserve"> </w:t>
      </w:r>
      <w:r w:rsidRPr="00FB661F">
        <w:rPr>
          <w:rFonts w:ascii="David" w:hAnsi="David" w:cs="David" w:hint="cs"/>
          <w:sz w:val="24"/>
          <w:szCs w:val="24"/>
          <w:rtl/>
        </w:rPr>
        <w:t>מכשולים</w:t>
      </w:r>
      <w:r w:rsidRPr="00FB661F">
        <w:rPr>
          <w:rFonts w:ascii="David" w:hAnsi="David" w:cs="David"/>
          <w:sz w:val="24"/>
          <w:szCs w:val="24"/>
          <w:rtl/>
        </w:rPr>
        <w:t xml:space="preserve">, </w:t>
      </w:r>
      <w:r w:rsidRPr="00FB661F">
        <w:rPr>
          <w:rFonts w:ascii="David" w:hAnsi="David" w:cs="David" w:hint="cs"/>
          <w:sz w:val="24"/>
          <w:szCs w:val="24"/>
          <w:rtl/>
        </w:rPr>
        <w:t>להביא</w:t>
      </w:r>
      <w:r w:rsidRPr="00FB661F">
        <w:rPr>
          <w:rFonts w:ascii="David" w:hAnsi="David" w:cs="David"/>
          <w:sz w:val="24"/>
          <w:szCs w:val="24"/>
          <w:rtl/>
        </w:rPr>
        <w:t xml:space="preserve"> </w:t>
      </w:r>
      <w:r w:rsidRPr="00FB661F">
        <w:rPr>
          <w:rFonts w:ascii="David" w:hAnsi="David" w:cs="David" w:hint="cs"/>
          <w:sz w:val="24"/>
          <w:szCs w:val="24"/>
          <w:rtl/>
        </w:rPr>
        <w:t>לידי</w:t>
      </w:r>
      <w:r w:rsidRPr="00FB661F">
        <w:rPr>
          <w:rFonts w:ascii="David" w:hAnsi="David" w:cs="David"/>
          <w:sz w:val="24"/>
          <w:szCs w:val="24"/>
          <w:rtl/>
        </w:rPr>
        <w:t xml:space="preserve"> </w:t>
      </w:r>
      <w:r w:rsidRPr="00FB661F">
        <w:rPr>
          <w:rFonts w:ascii="David" w:hAnsi="David" w:cs="David" w:hint="cs"/>
          <w:sz w:val="24"/>
          <w:szCs w:val="24"/>
          <w:rtl/>
        </w:rPr>
        <w:t>ביטוי</w:t>
      </w:r>
      <w:r w:rsidRPr="00FB661F">
        <w:rPr>
          <w:rFonts w:ascii="David" w:hAnsi="David" w:cs="David"/>
          <w:sz w:val="24"/>
          <w:szCs w:val="24"/>
          <w:rtl/>
        </w:rPr>
        <w:t xml:space="preserve"> </w:t>
      </w:r>
      <w:r w:rsidRPr="00FB661F">
        <w:rPr>
          <w:rFonts w:ascii="David" w:hAnsi="David" w:cs="David" w:hint="cs"/>
          <w:sz w:val="24"/>
          <w:szCs w:val="24"/>
          <w:rtl/>
        </w:rPr>
        <w:t>את</w:t>
      </w:r>
      <w:r w:rsidRPr="00FB661F">
        <w:rPr>
          <w:rFonts w:ascii="David" w:hAnsi="David" w:cs="David"/>
          <w:sz w:val="24"/>
          <w:szCs w:val="24"/>
          <w:rtl/>
        </w:rPr>
        <w:t xml:space="preserve"> </w:t>
      </w:r>
      <w:r w:rsidRPr="00FB661F">
        <w:rPr>
          <w:rFonts w:ascii="David" w:hAnsi="David" w:cs="David" w:hint="cs"/>
          <w:sz w:val="24"/>
          <w:szCs w:val="24"/>
          <w:rtl/>
        </w:rPr>
        <w:t>רצון</w:t>
      </w:r>
      <w:r w:rsidRPr="00FB661F">
        <w:rPr>
          <w:rFonts w:ascii="David" w:hAnsi="David" w:cs="David"/>
          <w:sz w:val="24"/>
          <w:szCs w:val="24"/>
          <w:rtl/>
        </w:rPr>
        <w:t xml:space="preserve"> </w:t>
      </w:r>
      <w:r w:rsidRPr="00FB661F">
        <w:rPr>
          <w:rFonts w:ascii="David" w:hAnsi="David" w:cs="David" w:hint="cs"/>
          <w:sz w:val="24"/>
          <w:szCs w:val="24"/>
          <w:rtl/>
        </w:rPr>
        <w:t>הרוב</w:t>
      </w:r>
      <w:r w:rsidRPr="00FB661F">
        <w:rPr>
          <w:rFonts w:ascii="David" w:hAnsi="David" w:cs="David"/>
          <w:sz w:val="24"/>
          <w:szCs w:val="24"/>
          <w:rtl/>
        </w:rPr>
        <w:t>.</w:t>
      </w:r>
    </w:p>
    <w:p w:rsidR="003E6FFE" w:rsidRPr="00FB661F" w:rsidRDefault="003E6FFE" w:rsidP="003E6FFE">
      <w:pPr>
        <w:spacing w:after="100" w:line="360" w:lineRule="auto"/>
        <w:jc w:val="both"/>
        <w:rPr>
          <w:rFonts w:ascii="David" w:hAnsi="David" w:cs="David"/>
          <w:sz w:val="24"/>
          <w:szCs w:val="24"/>
          <w:rtl/>
        </w:rPr>
      </w:pPr>
      <w:r w:rsidRPr="003E6FFE">
        <w:rPr>
          <w:rFonts w:ascii="David" w:hAnsi="David" w:cs="David" w:hint="cs"/>
          <w:b/>
          <w:bCs/>
          <w:sz w:val="24"/>
          <w:szCs w:val="24"/>
          <w:rtl/>
        </w:rPr>
        <w:t>תכלית זו נמצאת במתח אינהרנטי עם שאר התכליות</w:t>
      </w:r>
      <w:r w:rsidRPr="003E6FFE">
        <w:rPr>
          <w:rFonts w:ascii="David" w:hAnsi="David" w:cs="David" w:hint="cs"/>
          <w:sz w:val="24"/>
          <w:szCs w:val="24"/>
          <w:rtl/>
        </w:rPr>
        <w:t>: כשמדברים על ייעול, היא מתנגשת עם תכליות ריסון המחוקק והרוב, יכולה לפגוע בדמוקרטיה, עלולה לפגוע בשיפור איכות החקיקה. מצד שני</w:t>
      </w:r>
      <w:r>
        <w:rPr>
          <w:rFonts w:ascii="David" w:hAnsi="David" w:cs="David" w:hint="cs"/>
          <w:sz w:val="24"/>
          <w:szCs w:val="24"/>
          <w:rtl/>
        </w:rPr>
        <w:t>,</w:t>
      </w:r>
      <w:r w:rsidRPr="003E6FFE">
        <w:rPr>
          <w:rFonts w:ascii="David" w:hAnsi="David" w:cs="David" w:hint="cs"/>
          <w:sz w:val="24"/>
          <w:szCs w:val="24"/>
          <w:rtl/>
        </w:rPr>
        <w:t xml:space="preserve"> ישנה דעה כי אפקטיביות תביא לחוק והליך טובים יותר, ולכן אין התנגשות.</w:t>
      </w:r>
    </w:p>
    <w:p w:rsidR="00E6598D" w:rsidRPr="00783744" w:rsidRDefault="00E6598D" w:rsidP="003C05D2">
      <w:pPr>
        <w:pStyle w:val="a7"/>
        <w:numPr>
          <w:ilvl w:val="0"/>
          <w:numId w:val="71"/>
        </w:numPr>
        <w:spacing w:after="100" w:line="360" w:lineRule="auto"/>
        <w:jc w:val="both"/>
        <w:rPr>
          <w:rFonts w:ascii="David" w:hAnsi="David" w:cs="David"/>
          <w:b/>
          <w:bCs/>
          <w:sz w:val="28"/>
          <w:szCs w:val="28"/>
        </w:rPr>
      </w:pPr>
      <w:r w:rsidRPr="00783744">
        <w:rPr>
          <w:rFonts w:ascii="David" w:hAnsi="David" w:cs="David" w:hint="cs"/>
          <w:b/>
          <w:bCs/>
          <w:sz w:val="28"/>
          <w:szCs w:val="28"/>
          <w:rtl/>
        </w:rPr>
        <w:t>קביעת קריטריונים לזיהויו של חוק תקף</w:t>
      </w:r>
    </w:p>
    <w:p w:rsidR="003E6FFE" w:rsidRDefault="003E6FFE" w:rsidP="003E6FFE">
      <w:pPr>
        <w:spacing w:after="100" w:line="360" w:lineRule="auto"/>
        <w:jc w:val="both"/>
        <w:rPr>
          <w:rFonts w:ascii="David" w:hAnsi="David" w:cs="David"/>
          <w:sz w:val="24"/>
          <w:szCs w:val="24"/>
          <w:rtl/>
        </w:rPr>
      </w:pPr>
      <w:r>
        <w:rPr>
          <w:rFonts w:ascii="David" w:hAnsi="David" w:cs="David" w:hint="cs"/>
          <w:sz w:val="24"/>
          <w:szCs w:val="24"/>
          <w:rtl/>
        </w:rPr>
        <w:t xml:space="preserve">דיני החקיקה הכרחיים ובלתי נמנעים גם בשביל החברה כולה </w:t>
      </w:r>
      <w:r>
        <w:rPr>
          <w:rFonts w:ascii="David" w:hAnsi="David" w:cs="David"/>
          <w:sz w:val="24"/>
          <w:szCs w:val="24"/>
          <w:rtl/>
        </w:rPr>
        <w:t>–</w:t>
      </w:r>
      <w:r>
        <w:rPr>
          <w:rFonts w:ascii="David" w:hAnsi="David" w:cs="David" w:hint="cs"/>
          <w:sz w:val="24"/>
          <w:szCs w:val="24"/>
          <w:rtl/>
        </w:rPr>
        <w:t xml:space="preserve"> לא רק בשביל המחוקקים. </w:t>
      </w:r>
      <w:r w:rsidRPr="003E6FFE">
        <w:rPr>
          <w:rFonts w:ascii="David" w:hAnsi="David" w:cs="David"/>
          <w:sz w:val="24"/>
          <w:szCs w:val="24"/>
          <w:rtl/>
        </w:rPr>
        <w:t>כלל הזיהוי הכי בסיסי</w:t>
      </w:r>
      <w:r w:rsidRPr="003E6FFE">
        <w:rPr>
          <w:rFonts w:ascii="David" w:hAnsi="David" w:cs="David" w:hint="cs"/>
          <w:sz w:val="24"/>
          <w:szCs w:val="24"/>
          <w:rtl/>
        </w:rPr>
        <w:t xml:space="preserve"> הוא פרסום החוק ברשומות</w:t>
      </w:r>
      <w:r>
        <w:rPr>
          <w:rFonts w:ascii="David" w:hAnsi="David" w:cs="David" w:hint="cs"/>
          <w:sz w:val="24"/>
          <w:szCs w:val="24"/>
          <w:rtl/>
        </w:rPr>
        <w:t xml:space="preserve">, השאלה אם הוא מספיק בפני עצמו. </w:t>
      </w:r>
    </w:p>
    <w:p w:rsidR="003E6FFE" w:rsidRPr="00E6598D" w:rsidRDefault="003E6FFE" w:rsidP="003E6FFE">
      <w:pPr>
        <w:spacing w:after="100" w:line="360" w:lineRule="auto"/>
        <w:jc w:val="both"/>
        <w:rPr>
          <w:rFonts w:ascii="David" w:hAnsi="David" w:cs="David"/>
          <w:b/>
          <w:bCs/>
          <w:sz w:val="24"/>
          <w:szCs w:val="24"/>
          <w:rtl/>
        </w:rPr>
      </w:pPr>
      <w:r w:rsidRPr="00E6598D">
        <w:rPr>
          <w:rFonts w:ascii="David" w:hAnsi="David" w:cs="David" w:hint="cs"/>
          <w:b/>
          <w:bCs/>
          <w:sz w:val="24"/>
          <w:szCs w:val="24"/>
          <w:rtl/>
        </w:rPr>
        <w:t>קריטריונים מהותיים לתקפות חוק</w:t>
      </w:r>
      <w:r>
        <w:rPr>
          <w:rFonts w:ascii="David" w:hAnsi="David" w:cs="David" w:hint="cs"/>
          <w:b/>
          <w:bCs/>
          <w:sz w:val="24"/>
          <w:szCs w:val="24"/>
          <w:rtl/>
        </w:rPr>
        <w:t xml:space="preserve"> (על פי תקנון הכנסת)</w:t>
      </w:r>
      <w:r w:rsidRPr="00E6598D">
        <w:rPr>
          <w:rFonts w:ascii="David" w:hAnsi="David" w:cs="David" w:hint="cs"/>
          <w:b/>
          <w:bCs/>
          <w:sz w:val="24"/>
          <w:szCs w:val="24"/>
          <w:rtl/>
        </w:rPr>
        <w:t>:</w:t>
      </w:r>
    </w:p>
    <w:p w:rsidR="003E6FFE" w:rsidRPr="003E6FFE" w:rsidRDefault="003E6FFE" w:rsidP="003E6FFE">
      <w:pPr>
        <w:pStyle w:val="a7"/>
        <w:numPr>
          <w:ilvl w:val="0"/>
          <w:numId w:val="31"/>
        </w:numPr>
        <w:spacing w:after="100" w:line="360" w:lineRule="auto"/>
        <w:jc w:val="both"/>
        <w:rPr>
          <w:rFonts w:ascii="David" w:hAnsi="David" w:cs="David"/>
          <w:sz w:val="24"/>
          <w:szCs w:val="24"/>
          <w:rtl/>
        </w:rPr>
      </w:pPr>
      <w:r w:rsidRPr="003E6FFE">
        <w:rPr>
          <w:rFonts w:ascii="David" w:hAnsi="David" w:cs="David" w:hint="cs"/>
          <w:sz w:val="24"/>
          <w:szCs w:val="24"/>
          <w:rtl/>
        </w:rPr>
        <w:t>מעבר בשלוש קריאות</w:t>
      </w:r>
    </w:p>
    <w:p w:rsidR="003E6FFE" w:rsidRPr="003E6FFE" w:rsidRDefault="003E6FFE" w:rsidP="003E6FFE">
      <w:pPr>
        <w:pStyle w:val="a7"/>
        <w:numPr>
          <w:ilvl w:val="0"/>
          <w:numId w:val="31"/>
        </w:numPr>
        <w:spacing w:after="100" w:line="360" w:lineRule="auto"/>
        <w:jc w:val="both"/>
        <w:rPr>
          <w:rFonts w:ascii="David" w:hAnsi="David" w:cs="David"/>
          <w:sz w:val="24"/>
          <w:szCs w:val="24"/>
          <w:rtl/>
        </w:rPr>
      </w:pPr>
      <w:r w:rsidRPr="003E6FFE">
        <w:rPr>
          <w:rFonts w:ascii="David" w:hAnsi="David" w:cs="David" w:hint="cs"/>
          <w:sz w:val="24"/>
          <w:szCs w:val="24"/>
          <w:rtl/>
        </w:rPr>
        <w:t xml:space="preserve">דיון </w:t>
      </w:r>
      <w:proofErr w:type="spellStart"/>
      <w:r w:rsidRPr="003E6FFE">
        <w:rPr>
          <w:rFonts w:ascii="David" w:hAnsi="David" w:cs="David" w:hint="cs"/>
          <w:sz w:val="24"/>
          <w:szCs w:val="24"/>
          <w:rtl/>
        </w:rPr>
        <w:t>בועדה</w:t>
      </w:r>
      <w:proofErr w:type="spellEnd"/>
    </w:p>
    <w:p w:rsidR="003E6FFE" w:rsidRPr="003E6FFE" w:rsidRDefault="003E6FFE" w:rsidP="003E6FFE">
      <w:pPr>
        <w:pStyle w:val="a7"/>
        <w:numPr>
          <w:ilvl w:val="0"/>
          <w:numId w:val="31"/>
        </w:numPr>
        <w:spacing w:after="100" w:line="360" w:lineRule="auto"/>
        <w:jc w:val="both"/>
        <w:rPr>
          <w:rFonts w:ascii="David" w:hAnsi="David" w:cs="David"/>
          <w:sz w:val="24"/>
          <w:szCs w:val="24"/>
          <w:rtl/>
        </w:rPr>
      </w:pPr>
      <w:r w:rsidRPr="003E6FFE">
        <w:rPr>
          <w:rFonts w:ascii="David" w:hAnsi="David" w:cs="David" w:hint="cs"/>
          <w:sz w:val="24"/>
          <w:szCs w:val="24"/>
          <w:rtl/>
        </w:rPr>
        <w:t>דרישת הרוב</w:t>
      </w:r>
    </w:p>
    <w:p w:rsidR="003E6FFE" w:rsidRPr="003E6FFE" w:rsidRDefault="003E6FFE" w:rsidP="003E6FFE">
      <w:pPr>
        <w:pStyle w:val="a7"/>
        <w:numPr>
          <w:ilvl w:val="0"/>
          <w:numId w:val="31"/>
        </w:numPr>
        <w:spacing w:after="100" w:line="360" w:lineRule="auto"/>
        <w:jc w:val="both"/>
        <w:rPr>
          <w:rFonts w:ascii="David" w:hAnsi="David" w:cs="David"/>
          <w:sz w:val="24"/>
          <w:szCs w:val="24"/>
          <w:rtl/>
        </w:rPr>
      </w:pPr>
      <w:r w:rsidRPr="003E6FFE">
        <w:rPr>
          <w:rFonts w:ascii="David" w:hAnsi="David" w:cs="David" w:hint="cs"/>
          <w:sz w:val="24"/>
          <w:szCs w:val="24"/>
          <w:rtl/>
        </w:rPr>
        <w:t>פרסום ברשומות (</w:t>
      </w:r>
      <w:r w:rsidRPr="003E6FFE">
        <w:rPr>
          <w:rFonts w:ascii="David" w:hAnsi="David" w:cs="David" w:hint="cs"/>
          <w:sz w:val="24"/>
          <w:szCs w:val="24"/>
          <w:u w:val="single"/>
          <w:rtl/>
        </w:rPr>
        <w:t>פס"ד בנק המזרחי</w:t>
      </w:r>
      <w:r w:rsidRPr="003E6FFE">
        <w:rPr>
          <w:rFonts w:ascii="David" w:hAnsi="David" w:cs="David" w:hint="cs"/>
          <w:sz w:val="24"/>
          <w:szCs w:val="24"/>
          <w:rtl/>
        </w:rPr>
        <w:t>)</w:t>
      </w:r>
    </w:p>
    <w:p w:rsidR="00E6598D" w:rsidRDefault="00E6598D" w:rsidP="003C05D2">
      <w:pPr>
        <w:pStyle w:val="a7"/>
        <w:numPr>
          <w:ilvl w:val="0"/>
          <w:numId w:val="71"/>
        </w:numPr>
        <w:spacing w:after="100" w:line="360" w:lineRule="auto"/>
        <w:jc w:val="both"/>
        <w:rPr>
          <w:rFonts w:ascii="David" w:hAnsi="David" w:cs="David"/>
          <w:b/>
          <w:bCs/>
          <w:sz w:val="28"/>
          <w:szCs w:val="28"/>
        </w:rPr>
      </w:pPr>
      <w:r w:rsidRPr="0062448C">
        <w:rPr>
          <w:rFonts w:ascii="David" w:hAnsi="David" w:cs="David" w:hint="cs"/>
          <w:b/>
          <w:bCs/>
          <w:sz w:val="28"/>
          <w:szCs w:val="28"/>
          <w:rtl/>
        </w:rPr>
        <w:lastRenderedPageBreak/>
        <w:t>ריסון המחוקק והנה על המיעוט הפרלמנטרי ועל האזרחים</w:t>
      </w:r>
    </w:p>
    <w:p w:rsidR="0062448C" w:rsidRPr="0062448C" w:rsidRDefault="0062448C" w:rsidP="0062448C">
      <w:pPr>
        <w:spacing w:after="100" w:line="360" w:lineRule="auto"/>
        <w:jc w:val="both"/>
        <w:rPr>
          <w:rFonts w:ascii="David" w:hAnsi="David" w:cs="David"/>
          <w:sz w:val="24"/>
          <w:szCs w:val="24"/>
          <w:rtl/>
        </w:rPr>
      </w:pPr>
      <w:r w:rsidRPr="0062448C">
        <w:rPr>
          <w:rFonts w:ascii="David" w:hAnsi="David" w:cs="David" w:hint="cs"/>
          <w:sz w:val="24"/>
          <w:szCs w:val="24"/>
          <w:rtl/>
        </w:rPr>
        <w:t>אין</w:t>
      </w:r>
      <w:r w:rsidRPr="0062448C">
        <w:rPr>
          <w:rFonts w:ascii="David" w:hAnsi="David" w:cs="David"/>
          <w:sz w:val="24"/>
          <w:szCs w:val="24"/>
          <w:rtl/>
        </w:rPr>
        <w:t xml:space="preserve"> </w:t>
      </w:r>
      <w:r w:rsidRPr="0062448C">
        <w:rPr>
          <w:rFonts w:ascii="David" w:hAnsi="David" w:cs="David" w:hint="cs"/>
          <w:sz w:val="24"/>
          <w:szCs w:val="24"/>
          <w:rtl/>
        </w:rPr>
        <w:t>דבר</w:t>
      </w:r>
      <w:r w:rsidRPr="0062448C">
        <w:rPr>
          <w:rFonts w:ascii="David" w:hAnsi="David" w:cs="David"/>
          <w:sz w:val="24"/>
          <w:szCs w:val="24"/>
          <w:rtl/>
        </w:rPr>
        <w:t xml:space="preserve"> </w:t>
      </w:r>
      <w:r w:rsidRPr="0062448C">
        <w:rPr>
          <w:rFonts w:ascii="David" w:hAnsi="David" w:cs="David" w:hint="cs"/>
          <w:sz w:val="24"/>
          <w:szCs w:val="24"/>
          <w:rtl/>
        </w:rPr>
        <w:t>שנותן</w:t>
      </w:r>
      <w:r w:rsidRPr="0062448C">
        <w:rPr>
          <w:rFonts w:ascii="David" w:hAnsi="David" w:cs="David"/>
          <w:sz w:val="24"/>
          <w:szCs w:val="24"/>
          <w:rtl/>
        </w:rPr>
        <w:t xml:space="preserve"> </w:t>
      </w:r>
      <w:r w:rsidRPr="0062448C">
        <w:rPr>
          <w:rFonts w:ascii="David" w:hAnsi="David" w:cs="David" w:hint="cs"/>
          <w:sz w:val="24"/>
          <w:szCs w:val="24"/>
          <w:rtl/>
        </w:rPr>
        <w:t>יותר</w:t>
      </w:r>
      <w:r w:rsidRPr="0062448C">
        <w:rPr>
          <w:rFonts w:ascii="David" w:hAnsi="David" w:cs="David"/>
          <w:sz w:val="24"/>
          <w:szCs w:val="24"/>
          <w:rtl/>
        </w:rPr>
        <w:t xml:space="preserve"> </w:t>
      </w:r>
      <w:r w:rsidRPr="0062448C">
        <w:rPr>
          <w:rFonts w:ascii="David" w:hAnsi="David" w:cs="David" w:hint="cs"/>
          <w:sz w:val="24"/>
          <w:szCs w:val="24"/>
          <w:rtl/>
        </w:rPr>
        <w:t>כוח</w:t>
      </w:r>
      <w:r w:rsidRPr="0062448C">
        <w:rPr>
          <w:rFonts w:ascii="David" w:hAnsi="David" w:cs="David"/>
          <w:sz w:val="24"/>
          <w:szCs w:val="24"/>
          <w:rtl/>
        </w:rPr>
        <w:t xml:space="preserve"> </w:t>
      </w:r>
      <w:r w:rsidRPr="0062448C">
        <w:rPr>
          <w:rFonts w:ascii="David" w:hAnsi="David" w:cs="David" w:hint="cs"/>
          <w:sz w:val="24"/>
          <w:szCs w:val="24"/>
          <w:rtl/>
        </w:rPr>
        <w:t>לקואליציה</w:t>
      </w:r>
      <w:r w:rsidRPr="0062448C">
        <w:rPr>
          <w:rFonts w:ascii="David" w:hAnsi="David" w:cs="David"/>
          <w:sz w:val="24"/>
          <w:szCs w:val="24"/>
          <w:rtl/>
        </w:rPr>
        <w:t xml:space="preserve"> </w:t>
      </w:r>
      <w:r w:rsidRPr="0062448C">
        <w:rPr>
          <w:rFonts w:ascii="David" w:hAnsi="David" w:cs="David" w:hint="cs"/>
          <w:sz w:val="24"/>
          <w:szCs w:val="24"/>
          <w:rtl/>
        </w:rPr>
        <w:t>ולרוב</w:t>
      </w:r>
      <w:r w:rsidRPr="0062448C">
        <w:rPr>
          <w:rFonts w:ascii="David" w:hAnsi="David" w:cs="David"/>
          <w:sz w:val="24"/>
          <w:szCs w:val="24"/>
          <w:rtl/>
        </w:rPr>
        <w:t xml:space="preserve"> </w:t>
      </w:r>
      <w:r w:rsidRPr="0062448C">
        <w:rPr>
          <w:rFonts w:ascii="David" w:hAnsi="David" w:cs="David" w:hint="cs"/>
          <w:sz w:val="24"/>
          <w:szCs w:val="24"/>
          <w:rtl/>
        </w:rPr>
        <w:t>מאשר</w:t>
      </w:r>
      <w:r w:rsidRPr="0062448C">
        <w:rPr>
          <w:rFonts w:ascii="David" w:hAnsi="David" w:cs="David"/>
          <w:sz w:val="24"/>
          <w:szCs w:val="24"/>
          <w:rtl/>
        </w:rPr>
        <w:t xml:space="preserve"> </w:t>
      </w:r>
      <w:r w:rsidRPr="0062448C">
        <w:rPr>
          <w:rFonts w:ascii="David" w:hAnsi="David" w:cs="David" w:hint="cs"/>
          <w:sz w:val="24"/>
          <w:szCs w:val="24"/>
          <w:rtl/>
        </w:rPr>
        <w:t>סטייה</w:t>
      </w:r>
      <w:r w:rsidRPr="0062448C">
        <w:rPr>
          <w:rFonts w:ascii="David" w:hAnsi="David" w:cs="David"/>
          <w:sz w:val="24"/>
          <w:szCs w:val="24"/>
          <w:rtl/>
        </w:rPr>
        <w:t xml:space="preserve"> </w:t>
      </w:r>
      <w:r w:rsidRPr="0062448C">
        <w:rPr>
          <w:rFonts w:ascii="David" w:hAnsi="David" w:cs="David" w:hint="cs"/>
          <w:sz w:val="24"/>
          <w:szCs w:val="24"/>
          <w:rtl/>
        </w:rPr>
        <w:t>מהפרוצדורה</w:t>
      </w:r>
      <w:r w:rsidRPr="0062448C">
        <w:rPr>
          <w:rFonts w:ascii="David" w:hAnsi="David" w:cs="David"/>
          <w:sz w:val="24"/>
          <w:szCs w:val="24"/>
          <w:rtl/>
        </w:rPr>
        <w:t xml:space="preserve"> </w:t>
      </w:r>
      <w:r w:rsidRPr="0062448C">
        <w:rPr>
          <w:rFonts w:ascii="David" w:hAnsi="David" w:cs="David" w:hint="cs"/>
          <w:sz w:val="24"/>
          <w:szCs w:val="24"/>
          <w:rtl/>
        </w:rPr>
        <w:t>הפרלמנטרית</w:t>
      </w:r>
      <w:r w:rsidRPr="0062448C">
        <w:rPr>
          <w:rFonts w:ascii="David" w:hAnsi="David" w:cs="David"/>
          <w:sz w:val="24"/>
          <w:szCs w:val="24"/>
          <w:rtl/>
        </w:rPr>
        <w:t xml:space="preserve">. </w:t>
      </w:r>
      <w:r w:rsidRPr="0062448C">
        <w:rPr>
          <w:rFonts w:ascii="David" w:hAnsi="David" w:cs="David" w:hint="cs"/>
          <w:sz w:val="24"/>
          <w:szCs w:val="24"/>
          <w:rtl/>
        </w:rPr>
        <w:t>באנגליה</w:t>
      </w:r>
      <w:r w:rsidRPr="0062448C">
        <w:rPr>
          <w:rFonts w:ascii="David" w:hAnsi="David" w:cs="David"/>
          <w:sz w:val="24"/>
          <w:szCs w:val="24"/>
          <w:rtl/>
        </w:rPr>
        <w:t xml:space="preserve">, </w:t>
      </w:r>
      <w:r w:rsidRPr="0062448C">
        <w:rPr>
          <w:rFonts w:ascii="David" w:hAnsi="David" w:cs="David" w:hint="cs"/>
          <w:sz w:val="24"/>
          <w:szCs w:val="24"/>
          <w:rtl/>
        </w:rPr>
        <w:t>במשך</w:t>
      </w:r>
      <w:r w:rsidRPr="0062448C">
        <w:rPr>
          <w:rFonts w:ascii="David" w:hAnsi="David" w:cs="David"/>
          <w:sz w:val="24"/>
          <w:szCs w:val="24"/>
          <w:rtl/>
        </w:rPr>
        <w:t xml:space="preserve"> </w:t>
      </w:r>
      <w:r w:rsidRPr="0062448C">
        <w:rPr>
          <w:rFonts w:ascii="David" w:hAnsi="David" w:cs="David" w:hint="cs"/>
          <w:sz w:val="24"/>
          <w:szCs w:val="24"/>
          <w:rtl/>
        </w:rPr>
        <w:t>שנים</w:t>
      </w:r>
      <w:r w:rsidRPr="0062448C">
        <w:rPr>
          <w:rFonts w:ascii="David" w:hAnsi="David" w:cs="David"/>
          <w:sz w:val="24"/>
          <w:szCs w:val="24"/>
          <w:rtl/>
        </w:rPr>
        <w:t xml:space="preserve"> </w:t>
      </w:r>
      <w:r w:rsidRPr="0062448C">
        <w:rPr>
          <w:rFonts w:ascii="David" w:hAnsi="David" w:cs="David" w:hint="cs"/>
          <w:sz w:val="24"/>
          <w:szCs w:val="24"/>
          <w:rtl/>
        </w:rPr>
        <w:t>רבות</w:t>
      </w:r>
      <w:r w:rsidRPr="0062448C">
        <w:rPr>
          <w:rFonts w:ascii="David" w:hAnsi="David" w:cs="David"/>
          <w:sz w:val="24"/>
          <w:szCs w:val="24"/>
          <w:rtl/>
        </w:rPr>
        <w:t xml:space="preserve"> </w:t>
      </w:r>
      <w:r w:rsidRPr="0062448C">
        <w:rPr>
          <w:rFonts w:ascii="David" w:hAnsi="David" w:cs="David" w:hint="cs"/>
          <w:sz w:val="24"/>
          <w:szCs w:val="24"/>
          <w:rtl/>
        </w:rPr>
        <w:t>לא</w:t>
      </w:r>
      <w:r w:rsidRPr="0062448C">
        <w:rPr>
          <w:rFonts w:ascii="David" w:hAnsi="David" w:cs="David"/>
          <w:sz w:val="24"/>
          <w:szCs w:val="24"/>
          <w:rtl/>
        </w:rPr>
        <w:t xml:space="preserve"> </w:t>
      </w:r>
      <w:r w:rsidRPr="0062448C">
        <w:rPr>
          <w:rFonts w:ascii="David" w:hAnsi="David" w:cs="David" w:hint="cs"/>
          <w:sz w:val="24"/>
          <w:szCs w:val="24"/>
          <w:rtl/>
        </w:rPr>
        <w:t>הייתה</w:t>
      </w:r>
      <w:r w:rsidRPr="0062448C">
        <w:rPr>
          <w:rFonts w:ascii="David" w:hAnsi="David" w:cs="David"/>
          <w:sz w:val="24"/>
          <w:szCs w:val="24"/>
          <w:rtl/>
        </w:rPr>
        <w:t xml:space="preserve"> </w:t>
      </w:r>
      <w:r w:rsidRPr="0062448C">
        <w:rPr>
          <w:rFonts w:ascii="David" w:hAnsi="David" w:cs="David" w:hint="cs"/>
          <w:sz w:val="24"/>
          <w:szCs w:val="24"/>
          <w:rtl/>
        </w:rPr>
        <w:t>ביקורת</w:t>
      </w:r>
      <w:r w:rsidRPr="0062448C">
        <w:rPr>
          <w:rFonts w:ascii="David" w:hAnsi="David" w:cs="David"/>
          <w:sz w:val="24"/>
          <w:szCs w:val="24"/>
          <w:rtl/>
        </w:rPr>
        <w:t xml:space="preserve"> </w:t>
      </w:r>
      <w:r w:rsidRPr="0062448C">
        <w:rPr>
          <w:rFonts w:ascii="David" w:hAnsi="David" w:cs="David" w:hint="cs"/>
          <w:sz w:val="24"/>
          <w:szCs w:val="24"/>
          <w:rtl/>
        </w:rPr>
        <w:t>שיפוטית</w:t>
      </w:r>
      <w:r w:rsidRPr="0062448C">
        <w:rPr>
          <w:rFonts w:ascii="David" w:hAnsi="David" w:cs="David"/>
          <w:sz w:val="24"/>
          <w:szCs w:val="24"/>
          <w:rtl/>
        </w:rPr>
        <w:t xml:space="preserve"> </w:t>
      </w:r>
      <w:r w:rsidRPr="0062448C">
        <w:rPr>
          <w:rFonts w:ascii="David" w:hAnsi="David" w:cs="David" w:hint="cs"/>
          <w:sz w:val="24"/>
          <w:szCs w:val="24"/>
          <w:rtl/>
        </w:rPr>
        <w:t>על</w:t>
      </w:r>
      <w:r w:rsidRPr="0062448C">
        <w:rPr>
          <w:rFonts w:ascii="David" w:hAnsi="David" w:cs="David"/>
          <w:sz w:val="24"/>
          <w:szCs w:val="24"/>
          <w:rtl/>
        </w:rPr>
        <w:t xml:space="preserve"> </w:t>
      </w:r>
      <w:r w:rsidRPr="0062448C">
        <w:rPr>
          <w:rFonts w:ascii="David" w:hAnsi="David" w:cs="David" w:hint="cs"/>
          <w:sz w:val="24"/>
          <w:szCs w:val="24"/>
          <w:rtl/>
        </w:rPr>
        <w:t>תוכן</w:t>
      </w:r>
      <w:r w:rsidRPr="0062448C">
        <w:rPr>
          <w:rFonts w:ascii="David" w:hAnsi="David" w:cs="David"/>
          <w:sz w:val="24"/>
          <w:szCs w:val="24"/>
          <w:rtl/>
        </w:rPr>
        <w:t xml:space="preserve"> </w:t>
      </w:r>
      <w:r w:rsidRPr="0062448C">
        <w:rPr>
          <w:rFonts w:ascii="David" w:hAnsi="David" w:cs="David" w:hint="cs"/>
          <w:sz w:val="24"/>
          <w:szCs w:val="24"/>
          <w:rtl/>
        </w:rPr>
        <w:t>החקיקה</w:t>
      </w:r>
      <w:r w:rsidRPr="0062448C">
        <w:rPr>
          <w:rFonts w:ascii="David" w:hAnsi="David" w:cs="David"/>
          <w:sz w:val="24"/>
          <w:szCs w:val="24"/>
          <w:rtl/>
        </w:rPr>
        <w:t xml:space="preserve"> </w:t>
      </w:r>
      <w:r w:rsidRPr="0062448C">
        <w:rPr>
          <w:rFonts w:ascii="David" w:hAnsi="David" w:cs="David" w:hint="cs"/>
          <w:sz w:val="24"/>
          <w:szCs w:val="24"/>
          <w:rtl/>
        </w:rPr>
        <w:t>והתפישה</w:t>
      </w:r>
      <w:r w:rsidRPr="0062448C">
        <w:rPr>
          <w:rFonts w:ascii="David" w:hAnsi="David" w:cs="David"/>
          <w:sz w:val="24"/>
          <w:szCs w:val="24"/>
          <w:rtl/>
        </w:rPr>
        <w:t xml:space="preserve"> </w:t>
      </w:r>
      <w:r w:rsidRPr="0062448C">
        <w:rPr>
          <w:rFonts w:ascii="David" w:hAnsi="David" w:cs="David" w:hint="cs"/>
          <w:sz w:val="24"/>
          <w:szCs w:val="24"/>
          <w:rtl/>
        </w:rPr>
        <w:t>הייתה</w:t>
      </w:r>
      <w:r w:rsidRPr="0062448C">
        <w:rPr>
          <w:rFonts w:ascii="David" w:hAnsi="David" w:cs="David"/>
          <w:sz w:val="24"/>
          <w:szCs w:val="24"/>
          <w:rtl/>
        </w:rPr>
        <w:t xml:space="preserve"> </w:t>
      </w:r>
      <w:r w:rsidRPr="0062448C">
        <w:rPr>
          <w:rFonts w:ascii="David" w:hAnsi="David" w:cs="David" w:hint="cs"/>
          <w:sz w:val="24"/>
          <w:szCs w:val="24"/>
          <w:rtl/>
        </w:rPr>
        <w:t>שאין</w:t>
      </w:r>
      <w:r w:rsidRPr="0062448C">
        <w:rPr>
          <w:rFonts w:ascii="David" w:hAnsi="David" w:cs="David"/>
          <w:sz w:val="24"/>
          <w:szCs w:val="24"/>
          <w:rtl/>
        </w:rPr>
        <w:t xml:space="preserve"> </w:t>
      </w:r>
      <w:r w:rsidRPr="0062448C">
        <w:rPr>
          <w:rFonts w:ascii="David" w:hAnsi="David" w:cs="David" w:hint="cs"/>
          <w:sz w:val="24"/>
          <w:szCs w:val="24"/>
          <w:rtl/>
        </w:rPr>
        <w:t>על</w:t>
      </w:r>
      <w:r w:rsidRPr="0062448C">
        <w:rPr>
          <w:rFonts w:ascii="David" w:hAnsi="David" w:cs="David"/>
          <w:sz w:val="24"/>
          <w:szCs w:val="24"/>
          <w:rtl/>
        </w:rPr>
        <w:t xml:space="preserve"> </w:t>
      </w:r>
      <w:r w:rsidRPr="0062448C">
        <w:rPr>
          <w:rFonts w:ascii="David" w:hAnsi="David" w:cs="David" w:hint="cs"/>
          <w:sz w:val="24"/>
          <w:szCs w:val="24"/>
          <w:rtl/>
        </w:rPr>
        <w:t>הפרלמנט</w:t>
      </w:r>
      <w:r w:rsidRPr="0062448C">
        <w:rPr>
          <w:rFonts w:ascii="David" w:hAnsi="David" w:cs="David"/>
          <w:sz w:val="24"/>
          <w:szCs w:val="24"/>
          <w:rtl/>
        </w:rPr>
        <w:t xml:space="preserve"> </w:t>
      </w:r>
      <w:r w:rsidRPr="0062448C">
        <w:rPr>
          <w:rFonts w:ascii="David" w:hAnsi="David" w:cs="David" w:hint="cs"/>
          <w:sz w:val="24"/>
          <w:szCs w:val="24"/>
          <w:rtl/>
        </w:rPr>
        <w:t>מגבלות</w:t>
      </w:r>
      <w:r w:rsidRPr="0062448C">
        <w:rPr>
          <w:rFonts w:ascii="David" w:hAnsi="David" w:cs="David"/>
          <w:sz w:val="24"/>
          <w:szCs w:val="24"/>
          <w:rtl/>
        </w:rPr>
        <w:t xml:space="preserve"> </w:t>
      </w:r>
      <w:r w:rsidRPr="0062448C">
        <w:rPr>
          <w:rFonts w:ascii="David" w:hAnsi="David" w:cs="David" w:hint="cs"/>
          <w:sz w:val="24"/>
          <w:szCs w:val="24"/>
          <w:rtl/>
        </w:rPr>
        <w:t>חיצוניות</w:t>
      </w:r>
      <w:r w:rsidRPr="0062448C">
        <w:rPr>
          <w:rFonts w:ascii="David" w:hAnsi="David" w:cs="David"/>
          <w:sz w:val="24"/>
          <w:szCs w:val="24"/>
          <w:rtl/>
        </w:rPr>
        <w:t xml:space="preserve">, </w:t>
      </w:r>
      <w:r w:rsidRPr="0062448C">
        <w:rPr>
          <w:rFonts w:ascii="David" w:hAnsi="David" w:cs="David" w:hint="cs"/>
          <w:sz w:val="24"/>
          <w:szCs w:val="24"/>
          <w:rtl/>
        </w:rPr>
        <w:t>אלא</w:t>
      </w:r>
      <w:r w:rsidRPr="0062448C">
        <w:rPr>
          <w:rFonts w:ascii="David" w:hAnsi="David" w:cs="David"/>
          <w:sz w:val="24"/>
          <w:szCs w:val="24"/>
          <w:rtl/>
        </w:rPr>
        <w:t xml:space="preserve"> </w:t>
      </w:r>
      <w:r w:rsidRPr="0062448C">
        <w:rPr>
          <w:rFonts w:ascii="David" w:hAnsi="David" w:cs="David" w:hint="cs"/>
          <w:sz w:val="24"/>
          <w:szCs w:val="24"/>
          <w:rtl/>
        </w:rPr>
        <w:t>ניתן</w:t>
      </w:r>
      <w:r w:rsidRPr="0062448C">
        <w:rPr>
          <w:rFonts w:ascii="David" w:hAnsi="David" w:cs="David"/>
          <w:sz w:val="24"/>
          <w:szCs w:val="24"/>
          <w:rtl/>
        </w:rPr>
        <w:t xml:space="preserve"> </w:t>
      </w:r>
      <w:r w:rsidRPr="0062448C">
        <w:rPr>
          <w:rFonts w:ascii="David" w:hAnsi="David" w:cs="David" w:hint="cs"/>
          <w:sz w:val="24"/>
          <w:szCs w:val="24"/>
          <w:rtl/>
        </w:rPr>
        <w:t>לרסן</w:t>
      </w:r>
      <w:r w:rsidRPr="0062448C">
        <w:rPr>
          <w:rFonts w:ascii="David" w:hAnsi="David" w:cs="David"/>
          <w:sz w:val="24"/>
          <w:szCs w:val="24"/>
          <w:rtl/>
        </w:rPr>
        <w:t xml:space="preserve"> </w:t>
      </w:r>
      <w:r w:rsidRPr="0062448C">
        <w:rPr>
          <w:rFonts w:ascii="David" w:hAnsi="David" w:cs="David" w:hint="cs"/>
          <w:sz w:val="24"/>
          <w:szCs w:val="24"/>
          <w:rtl/>
        </w:rPr>
        <w:t>אותו</w:t>
      </w:r>
      <w:r w:rsidRPr="0062448C">
        <w:rPr>
          <w:rFonts w:ascii="David" w:hAnsi="David" w:cs="David"/>
          <w:sz w:val="24"/>
          <w:szCs w:val="24"/>
          <w:rtl/>
        </w:rPr>
        <w:t xml:space="preserve"> </w:t>
      </w:r>
      <w:r w:rsidRPr="0062448C">
        <w:rPr>
          <w:rFonts w:ascii="David" w:hAnsi="David" w:cs="David" w:hint="cs"/>
          <w:sz w:val="24"/>
          <w:szCs w:val="24"/>
          <w:rtl/>
        </w:rPr>
        <w:t>רק</w:t>
      </w:r>
      <w:r w:rsidRPr="0062448C">
        <w:rPr>
          <w:rFonts w:ascii="David" w:hAnsi="David" w:cs="David"/>
          <w:sz w:val="24"/>
          <w:szCs w:val="24"/>
          <w:rtl/>
        </w:rPr>
        <w:t xml:space="preserve"> </w:t>
      </w:r>
      <w:r w:rsidRPr="0062448C">
        <w:rPr>
          <w:rFonts w:ascii="David" w:hAnsi="David" w:cs="David" w:hint="cs"/>
          <w:sz w:val="24"/>
          <w:szCs w:val="24"/>
          <w:rtl/>
        </w:rPr>
        <w:t>ע</w:t>
      </w:r>
      <w:r w:rsidRPr="0062448C">
        <w:rPr>
          <w:rFonts w:ascii="David" w:hAnsi="David" w:cs="David"/>
          <w:sz w:val="24"/>
          <w:szCs w:val="24"/>
          <w:rtl/>
        </w:rPr>
        <w:t>"</w:t>
      </w:r>
      <w:r w:rsidRPr="0062448C">
        <w:rPr>
          <w:rFonts w:ascii="David" w:hAnsi="David" w:cs="David" w:hint="cs"/>
          <w:sz w:val="24"/>
          <w:szCs w:val="24"/>
          <w:rtl/>
        </w:rPr>
        <w:t>י</w:t>
      </w:r>
      <w:r w:rsidRPr="0062448C">
        <w:rPr>
          <w:rFonts w:ascii="David" w:hAnsi="David" w:cs="David"/>
          <w:sz w:val="24"/>
          <w:szCs w:val="24"/>
          <w:rtl/>
        </w:rPr>
        <w:t xml:space="preserve"> </w:t>
      </w:r>
      <w:r w:rsidRPr="0062448C">
        <w:rPr>
          <w:rFonts w:ascii="David" w:hAnsi="David" w:cs="David" w:hint="cs"/>
          <w:sz w:val="24"/>
          <w:szCs w:val="24"/>
          <w:rtl/>
        </w:rPr>
        <w:t>פרוצדורה</w:t>
      </w:r>
      <w:r w:rsidRPr="0062448C">
        <w:rPr>
          <w:rFonts w:ascii="David" w:hAnsi="David" w:cs="David"/>
          <w:sz w:val="24"/>
          <w:szCs w:val="24"/>
          <w:rtl/>
        </w:rPr>
        <w:t xml:space="preserve"> </w:t>
      </w:r>
      <w:r w:rsidRPr="0062448C">
        <w:rPr>
          <w:rFonts w:ascii="David" w:hAnsi="David" w:cs="David" w:hint="cs"/>
          <w:sz w:val="24"/>
          <w:szCs w:val="24"/>
          <w:rtl/>
        </w:rPr>
        <w:t>פרלמנטרית</w:t>
      </w:r>
      <w:r w:rsidRPr="0062448C">
        <w:rPr>
          <w:rFonts w:ascii="David" w:hAnsi="David" w:cs="David"/>
          <w:sz w:val="24"/>
          <w:szCs w:val="24"/>
          <w:rtl/>
        </w:rPr>
        <w:t xml:space="preserve">. </w:t>
      </w:r>
      <w:r w:rsidRPr="0062448C">
        <w:rPr>
          <w:rFonts w:ascii="David" w:hAnsi="David" w:cs="David" w:hint="cs"/>
          <w:sz w:val="24"/>
          <w:szCs w:val="24"/>
          <w:rtl/>
        </w:rPr>
        <w:t>גם</w:t>
      </w:r>
      <w:r w:rsidRPr="0062448C">
        <w:rPr>
          <w:rFonts w:ascii="David" w:hAnsi="David" w:cs="David"/>
          <w:sz w:val="24"/>
          <w:szCs w:val="24"/>
          <w:rtl/>
        </w:rPr>
        <w:t xml:space="preserve"> </w:t>
      </w:r>
      <w:r w:rsidRPr="0062448C">
        <w:rPr>
          <w:rFonts w:ascii="David" w:hAnsi="David" w:cs="David" w:hint="cs"/>
          <w:sz w:val="24"/>
          <w:szCs w:val="24"/>
          <w:rtl/>
        </w:rPr>
        <w:t>בארה</w:t>
      </w:r>
      <w:r w:rsidRPr="0062448C">
        <w:rPr>
          <w:rFonts w:ascii="David" w:hAnsi="David" w:cs="David"/>
          <w:sz w:val="24"/>
          <w:szCs w:val="24"/>
          <w:rtl/>
        </w:rPr>
        <w:t>"</w:t>
      </w:r>
      <w:r w:rsidRPr="0062448C">
        <w:rPr>
          <w:rFonts w:ascii="David" w:hAnsi="David" w:cs="David" w:hint="cs"/>
          <w:sz w:val="24"/>
          <w:szCs w:val="24"/>
          <w:rtl/>
        </w:rPr>
        <w:t>ב</w:t>
      </w:r>
      <w:r w:rsidRPr="0062448C">
        <w:rPr>
          <w:rFonts w:ascii="David" w:hAnsi="David" w:cs="David"/>
          <w:sz w:val="24"/>
          <w:szCs w:val="24"/>
          <w:rtl/>
        </w:rPr>
        <w:t xml:space="preserve"> </w:t>
      </w:r>
      <w:r w:rsidRPr="0062448C">
        <w:rPr>
          <w:rFonts w:ascii="David" w:hAnsi="David" w:cs="David" w:hint="cs"/>
          <w:sz w:val="24"/>
          <w:szCs w:val="24"/>
          <w:rtl/>
        </w:rPr>
        <w:t>רציונל</w:t>
      </w:r>
      <w:r w:rsidRPr="0062448C">
        <w:rPr>
          <w:rFonts w:ascii="David" w:hAnsi="David" w:cs="David"/>
          <w:sz w:val="24"/>
          <w:szCs w:val="24"/>
          <w:rtl/>
        </w:rPr>
        <w:t xml:space="preserve"> </w:t>
      </w:r>
      <w:r w:rsidRPr="0062448C">
        <w:rPr>
          <w:rFonts w:ascii="David" w:hAnsi="David" w:cs="David" w:hint="cs"/>
          <w:sz w:val="24"/>
          <w:szCs w:val="24"/>
          <w:rtl/>
        </w:rPr>
        <w:t>ריסון</w:t>
      </w:r>
      <w:r w:rsidRPr="0062448C">
        <w:rPr>
          <w:rFonts w:ascii="David" w:hAnsi="David" w:cs="David"/>
          <w:sz w:val="24"/>
          <w:szCs w:val="24"/>
          <w:rtl/>
        </w:rPr>
        <w:t xml:space="preserve"> </w:t>
      </w:r>
      <w:r w:rsidRPr="0062448C">
        <w:rPr>
          <w:rFonts w:ascii="David" w:hAnsi="David" w:cs="David" w:hint="cs"/>
          <w:sz w:val="24"/>
          <w:szCs w:val="24"/>
          <w:rtl/>
        </w:rPr>
        <w:t>המחוקק</w:t>
      </w:r>
      <w:r w:rsidRPr="0062448C">
        <w:rPr>
          <w:rFonts w:ascii="David" w:hAnsi="David" w:cs="David"/>
          <w:sz w:val="24"/>
          <w:szCs w:val="24"/>
          <w:rtl/>
        </w:rPr>
        <w:t xml:space="preserve"> </w:t>
      </w:r>
      <w:r w:rsidRPr="0062448C">
        <w:rPr>
          <w:rFonts w:ascii="David" w:hAnsi="David" w:cs="David" w:hint="cs"/>
          <w:sz w:val="24"/>
          <w:szCs w:val="24"/>
          <w:rtl/>
        </w:rPr>
        <w:t>היה</w:t>
      </w:r>
      <w:r w:rsidRPr="0062448C">
        <w:rPr>
          <w:rFonts w:ascii="David" w:hAnsi="David" w:cs="David"/>
          <w:sz w:val="24"/>
          <w:szCs w:val="24"/>
          <w:rtl/>
        </w:rPr>
        <w:t xml:space="preserve"> </w:t>
      </w:r>
      <w:r w:rsidRPr="0062448C">
        <w:rPr>
          <w:rFonts w:ascii="David" w:hAnsi="David" w:cs="David" w:hint="cs"/>
          <w:sz w:val="24"/>
          <w:szCs w:val="24"/>
          <w:rtl/>
        </w:rPr>
        <w:t>מאד</w:t>
      </w:r>
      <w:r w:rsidRPr="0062448C">
        <w:rPr>
          <w:rFonts w:ascii="David" w:hAnsi="David" w:cs="David"/>
          <w:sz w:val="24"/>
          <w:szCs w:val="24"/>
          <w:rtl/>
        </w:rPr>
        <w:t xml:space="preserve"> </w:t>
      </w:r>
      <w:r w:rsidRPr="0062448C">
        <w:rPr>
          <w:rFonts w:ascii="David" w:hAnsi="David" w:cs="David" w:hint="cs"/>
          <w:sz w:val="24"/>
          <w:szCs w:val="24"/>
          <w:rtl/>
        </w:rPr>
        <w:t>משמעותי</w:t>
      </w:r>
      <w:r w:rsidRPr="0062448C">
        <w:rPr>
          <w:rFonts w:ascii="David" w:hAnsi="David" w:cs="David"/>
          <w:sz w:val="24"/>
          <w:szCs w:val="24"/>
          <w:rtl/>
        </w:rPr>
        <w:t xml:space="preserve"> </w:t>
      </w:r>
      <w:r w:rsidRPr="0062448C">
        <w:rPr>
          <w:rFonts w:ascii="David" w:hAnsi="David" w:cs="David" w:hint="cs"/>
          <w:sz w:val="24"/>
          <w:szCs w:val="24"/>
          <w:rtl/>
        </w:rPr>
        <w:t>בעיצוב</w:t>
      </w:r>
      <w:r w:rsidRPr="0062448C">
        <w:rPr>
          <w:rFonts w:ascii="David" w:hAnsi="David" w:cs="David"/>
          <w:sz w:val="24"/>
          <w:szCs w:val="24"/>
          <w:rtl/>
        </w:rPr>
        <w:t xml:space="preserve"> </w:t>
      </w:r>
      <w:r w:rsidRPr="0062448C">
        <w:rPr>
          <w:rFonts w:ascii="David" w:hAnsi="David" w:cs="David" w:hint="cs"/>
          <w:sz w:val="24"/>
          <w:szCs w:val="24"/>
          <w:rtl/>
        </w:rPr>
        <w:t>דיני</w:t>
      </w:r>
      <w:r w:rsidRPr="0062448C">
        <w:rPr>
          <w:rFonts w:ascii="David" w:hAnsi="David" w:cs="David"/>
          <w:sz w:val="24"/>
          <w:szCs w:val="24"/>
          <w:rtl/>
        </w:rPr>
        <w:t xml:space="preserve"> </w:t>
      </w:r>
      <w:r w:rsidRPr="0062448C">
        <w:rPr>
          <w:rFonts w:ascii="David" w:hAnsi="David" w:cs="David" w:hint="cs"/>
          <w:sz w:val="24"/>
          <w:szCs w:val="24"/>
          <w:rtl/>
        </w:rPr>
        <w:t>החקיקה</w:t>
      </w:r>
      <w:r w:rsidRPr="0062448C">
        <w:rPr>
          <w:rFonts w:ascii="David" w:hAnsi="David" w:cs="David"/>
          <w:sz w:val="24"/>
          <w:szCs w:val="24"/>
          <w:rtl/>
        </w:rPr>
        <w:t xml:space="preserve">. </w:t>
      </w:r>
    </w:p>
    <w:p w:rsidR="0062448C" w:rsidRPr="0062448C" w:rsidRDefault="0062448C" w:rsidP="0062448C">
      <w:pPr>
        <w:spacing w:after="100" w:line="360" w:lineRule="auto"/>
        <w:jc w:val="both"/>
        <w:rPr>
          <w:rFonts w:ascii="David" w:hAnsi="David" w:cs="David"/>
          <w:sz w:val="24"/>
          <w:szCs w:val="24"/>
          <w:rtl/>
        </w:rPr>
      </w:pPr>
      <w:r w:rsidRPr="0062448C">
        <w:rPr>
          <w:rFonts w:ascii="David" w:hAnsi="David" w:cs="David" w:hint="cs"/>
          <w:b/>
          <w:bCs/>
          <w:sz w:val="24"/>
          <w:szCs w:val="24"/>
          <w:rtl/>
        </w:rPr>
        <w:t>מסלול</w:t>
      </w:r>
      <w:r w:rsidRPr="0062448C">
        <w:rPr>
          <w:rFonts w:ascii="David" w:hAnsi="David" w:cs="David"/>
          <w:b/>
          <w:bCs/>
          <w:sz w:val="24"/>
          <w:szCs w:val="24"/>
          <w:rtl/>
        </w:rPr>
        <w:t xml:space="preserve"> </w:t>
      </w:r>
      <w:r w:rsidRPr="0062448C">
        <w:rPr>
          <w:rFonts w:ascii="David" w:hAnsi="David" w:cs="David" w:hint="cs"/>
          <w:b/>
          <w:bCs/>
          <w:sz w:val="24"/>
          <w:szCs w:val="24"/>
          <w:rtl/>
        </w:rPr>
        <w:t>מכשולים</w:t>
      </w:r>
      <w:r>
        <w:rPr>
          <w:rFonts w:ascii="David" w:hAnsi="David" w:cs="David" w:hint="cs"/>
          <w:sz w:val="24"/>
          <w:szCs w:val="24"/>
          <w:rtl/>
        </w:rPr>
        <w:t xml:space="preserve"> הוא דוגמא</w:t>
      </w:r>
      <w:r w:rsidRPr="0062448C">
        <w:rPr>
          <w:rFonts w:ascii="David" w:hAnsi="David" w:cs="David"/>
          <w:sz w:val="24"/>
          <w:szCs w:val="24"/>
          <w:rtl/>
        </w:rPr>
        <w:t xml:space="preserve"> </w:t>
      </w:r>
      <w:r>
        <w:rPr>
          <w:rFonts w:ascii="David" w:hAnsi="David" w:cs="David" w:hint="cs"/>
          <w:sz w:val="24"/>
          <w:szCs w:val="24"/>
          <w:rtl/>
        </w:rPr>
        <w:t>ל</w:t>
      </w:r>
      <w:r w:rsidRPr="0062448C">
        <w:rPr>
          <w:rFonts w:ascii="David" w:hAnsi="David" w:cs="David" w:hint="cs"/>
          <w:sz w:val="24"/>
          <w:szCs w:val="24"/>
          <w:rtl/>
        </w:rPr>
        <w:t>עיצוב</w:t>
      </w:r>
      <w:r w:rsidRPr="0062448C">
        <w:rPr>
          <w:rFonts w:ascii="David" w:hAnsi="David" w:cs="David"/>
          <w:sz w:val="24"/>
          <w:szCs w:val="24"/>
          <w:rtl/>
        </w:rPr>
        <w:t xml:space="preserve"> </w:t>
      </w:r>
      <w:r w:rsidRPr="0062448C">
        <w:rPr>
          <w:rFonts w:ascii="David" w:hAnsi="David" w:cs="David" w:hint="cs"/>
          <w:sz w:val="24"/>
          <w:szCs w:val="24"/>
          <w:rtl/>
        </w:rPr>
        <w:t>דיני</w:t>
      </w:r>
      <w:r w:rsidRPr="0062448C">
        <w:rPr>
          <w:rFonts w:ascii="David" w:hAnsi="David" w:cs="David"/>
          <w:sz w:val="24"/>
          <w:szCs w:val="24"/>
          <w:rtl/>
        </w:rPr>
        <w:t xml:space="preserve"> </w:t>
      </w:r>
      <w:r w:rsidRPr="0062448C">
        <w:rPr>
          <w:rFonts w:ascii="David" w:hAnsi="David" w:cs="David" w:hint="cs"/>
          <w:sz w:val="24"/>
          <w:szCs w:val="24"/>
          <w:rtl/>
        </w:rPr>
        <w:t>החקיקה באופן</w:t>
      </w:r>
      <w:r w:rsidRPr="0062448C">
        <w:rPr>
          <w:rFonts w:ascii="David" w:hAnsi="David" w:cs="David"/>
          <w:sz w:val="24"/>
          <w:szCs w:val="24"/>
          <w:rtl/>
        </w:rPr>
        <w:t xml:space="preserve"> </w:t>
      </w:r>
      <w:r w:rsidRPr="0062448C">
        <w:rPr>
          <w:rFonts w:ascii="David" w:hAnsi="David" w:cs="David" w:hint="cs"/>
          <w:sz w:val="24"/>
          <w:szCs w:val="24"/>
          <w:rtl/>
        </w:rPr>
        <w:t>שמגשים</w:t>
      </w:r>
      <w:r w:rsidRPr="0062448C">
        <w:rPr>
          <w:rFonts w:ascii="David" w:hAnsi="David" w:cs="David"/>
          <w:sz w:val="24"/>
          <w:szCs w:val="24"/>
          <w:rtl/>
        </w:rPr>
        <w:t xml:space="preserve"> </w:t>
      </w:r>
      <w:r w:rsidRPr="0062448C">
        <w:rPr>
          <w:rFonts w:ascii="David" w:hAnsi="David" w:cs="David" w:hint="cs"/>
          <w:sz w:val="24"/>
          <w:szCs w:val="24"/>
          <w:rtl/>
        </w:rPr>
        <w:t>את</w:t>
      </w:r>
      <w:r w:rsidRPr="0062448C">
        <w:rPr>
          <w:rFonts w:ascii="David" w:hAnsi="David" w:cs="David"/>
          <w:sz w:val="24"/>
          <w:szCs w:val="24"/>
          <w:rtl/>
        </w:rPr>
        <w:t xml:space="preserve"> </w:t>
      </w:r>
      <w:r w:rsidRPr="0062448C">
        <w:rPr>
          <w:rFonts w:ascii="David" w:hAnsi="David" w:cs="David" w:hint="cs"/>
          <w:sz w:val="24"/>
          <w:szCs w:val="24"/>
          <w:rtl/>
        </w:rPr>
        <w:t>תכלית</w:t>
      </w:r>
      <w:r w:rsidRPr="0062448C">
        <w:rPr>
          <w:rFonts w:ascii="David" w:hAnsi="David" w:cs="David"/>
          <w:sz w:val="24"/>
          <w:szCs w:val="24"/>
          <w:rtl/>
        </w:rPr>
        <w:t xml:space="preserve"> </w:t>
      </w:r>
      <w:r w:rsidRPr="0062448C">
        <w:rPr>
          <w:rFonts w:ascii="David" w:hAnsi="David" w:cs="David" w:hint="cs"/>
          <w:sz w:val="24"/>
          <w:szCs w:val="24"/>
          <w:rtl/>
        </w:rPr>
        <w:t>ריסון</w:t>
      </w:r>
      <w:r w:rsidRPr="0062448C">
        <w:rPr>
          <w:rFonts w:ascii="David" w:hAnsi="David" w:cs="David"/>
          <w:sz w:val="24"/>
          <w:szCs w:val="24"/>
          <w:rtl/>
        </w:rPr>
        <w:t xml:space="preserve"> </w:t>
      </w:r>
      <w:r w:rsidRPr="0062448C">
        <w:rPr>
          <w:rFonts w:ascii="David" w:hAnsi="David" w:cs="David" w:hint="cs"/>
          <w:sz w:val="24"/>
          <w:szCs w:val="24"/>
          <w:rtl/>
        </w:rPr>
        <w:t>המחוקק</w:t>
      </w:r>
      <w:r w:rsidRPr="0062448C">
        <w:rPr>
          <w:rFonts w:ascii="David" w:hAnsi="David" w:cs="David"/>
          <w:sz w:val="24"/>
          <w:szCs w:val="24"/>
          <w:rtl/>
        </w:rPr>
        <w:t xml:space="preserve">. </w:t>
      </w:r>
      <w:r>
        <w:rPr>
          <w:rFonts w:ascii="David" w:hAnsi="David" w:cs="David" w:hint="cs"/>
          <w:sz w:val="24"/>
          <w:szCs w:val="24"/>
          <w:rtl/>
        </w:rPr>
        <w:t>דוגמה:</w:t>
      </w:r>
      <w:r w:rsidRPr="0062448C">
        <w:rPr>
          <w:rFonts w:ascii="David" w:hAnsi="David" w:cs="David"/>
          <w:sz w:val="24"/>
          <w:szCs w:val="24"/>
          <w:rtl/>
        </w:rPr>
        <w:t xml:space="preserve"> </w:t>
      </w:r>
      <w:r>
        <w:rPr>
          <w:rFonts w:ascii="David" w:hAnsi="David" w:cs="David" w:hint="cs"/>
          <w:sz w:val="24"/>
          <w:szCs w:val="24"/>
          <w:rtl/>
        </w:rPr>
        <w:t>נ</w:t>
      </w:r>
      <w:r w:rsidRPr="0062448C">
        <w:rPr>
          <w:rFonts w:ascii="David" w:hAnsi="David" w:cs="David" w:hint="cs"/>
          <w:sz w:val="24"/>
          <w:szCs w:val="24"/>
          <w:rtl/>
        </w:rPr>
        <w:t>ת</w:t>
      </w:r>
      <w:r>
        <w:rPr>
          <w:rFonts w:ascii="David" w:hAnsi="David" w:cs="David" w:hint="cs"/>
          <w:sz w:val="24"/>
          <w:szCs w:val="24"/>
          <w:rtl/>
        </w:rPr>
        <w:t>ינ</w:t>
      </w:r>
      <w:r w:rsidRPr="0062448C">
        <w:rPr>
          <w:rFonts w:ascii="David" w:hAnsi="David" w:cs="David" w:hint="cs"/>
          <w:sz w:val="24"/>
          <w:szCs w:val="24"/>
          <w:rtl/>
        </w:rPr>
        <w:t>ת</w:t>
      </w:r>
      <w:r w:rsidRPr="0062448C">
        <w:rPr>
          <w:rFonts w:ascii="David" w:hAnsi="David" w:cs="David"/>
          <w:sz w:val="24"/>
          <w:szCs w:val="24"/>
          <w:rtl/>
        </w:rPr>
        <w:t xml:space="preserve"> </w:t>
      </w:r>
      <w:r w:rsidRPr="0062448C">
        <w:rPr>
          <w:rFonts w:ascii="David" w:hAnsi="David" w:cs="David" w:hint="cs"/>
          <w:sz w:val="24"/>
          <w:szCs w:val="24"/>
          <w:rtl/>
        </w:rPr>
        <w:t>זכות</w:t>
      </w:r>
      <w:r w:rsidRPr="0062448C">
        <w:rPr>
          <w:rFonts w:ascii="David" w:hAnsi="David" w:cs="David"/>
          <w:sz w:val="24"/>
          <w:szCs w:val="24"/>
          <w:rtl/>
        </w:rPr>
        <w:t xml:space="preserve"> </w:t>
      </w:r>
      <w:r w:rsidRPr="0062448C">
        <w:rPr>
          <w:rFonts w:ascii="David" w:hAnsi="David" w:cs="David" w:hint="cs"/>
          <w:sz w:val="24"/>
          <w:szCs w:val="24"/>
          <w:rtl/>
        </w:rPr>
        <w:t>וטו</w:t>
      </w:r>
      <w:r w:rsidRPr="0062448C">
        <w:rPr>
          <w:rFonts w:ascii="David" w:hAnsi="David" w:cs="David"/>
          <w:sz w:val="24"/>
          <w:szCs w:val="24"/>
          <w:rtl/>
        </w:rPr>
        <w:t xml:space="preserve"> </w:t>
      </w:r>
      <w:r w:rsidRPr="0062448C">
        <w:rPr>
          <w:rFonts w:ascii="David" w:hAnsi="David" w:cs="David" w:hint="cs"/>
          <w:sz w:val="24"/>
          <w:szCs w:val="24"/>
          <w:rtl/>
        </w:rPr>
        <w:t>לאדם</w:t>
      </w:r>
      <w:r w:rsidRPr="0062448C">
        <w:rPr>
          <w:rFonts w:ascii="David" w:hAnsi="David" w:cs="David"/>
          <w:sz w:val="24"/>
          <w:szCs w:val="24"/>
          <w:rtl/>
        </w:rPr>
        <w:t xml:space="preserve"> </w:t>
      </w:r>
      <w:r w:rsidRPr="0062448C">
        <w:rPr>
          <w:rFonts w:ascii="David" w:hAnsi="David" w:cs="David" w:hint="cs"/>
          <w:sz w:val="24"/>
          <w:szCs w:val="24"/>
          <w:rtl/>
        </w:rPr>
        <w:t>שמחוץ</w:t>
      </w:r>
      <w:r w:rsidRPr="0062448C">
        <w:rPr>
          <w:rFonts w:ascii="David" w:hAnsi="David" w:cs="David"/>
          <w:sz w:val="24"/>
          <w:szCs w:val="24"/>
          <w:rtl/>
        </w:rPr>
        <w:t xml:space="preserve"> </w:t>
      </w:r>
      <w:r w:rsidRPr="0062448C">
        <w:rPr>
          <w:rFonts w:ascii="David" w:hAnsi="David" w:cs="David" w:hint="cs"/>
          <w:sz w:val="24"/>
          <w:szCs w:val="24"/>
          <w:rtl/>
        </w:rPr>
        <w:t>לפרלמנט</w:t>
      </w:r>
      <w:r w:rsidRPr="0062448C">
        <w:rPr>
          <w:rFonts w:ascii="David" w:hAnsi="David" w:cs="David"/>
          <w:sz w:val="24"/>
          <w:szCs w:val="24"/>
          <w:rtl/>
        </w:rPr>
        <w:t xml:space="preserve"> (</w:t>
      </w:r>
      <w:r w:rsidRPr="0062448C">
        <w:rPr>
          <w:rFonts w:ascii="David" w:hAnsi="David" w:cs="David" w:hint="cs"/>
          <w:sz w:val="24"/>
          <w:szCs w:val="24"/>
          <w:rtl/>
        </w:rPr>
        <w:t>נשיא</w:t>
      </w:r>
      <w:r>
        <w:rPr>
          <w:rFonts w:ascii="David" w:hAnsi="David" w:cs="David"/>
          <w:sz w:val="24"/>
          <w:szCs w:val="24"/>
          <w:rtl/>
        </w:rPr>
        <w:t>)</w:t>
      </w:r>
      <w:r>
        <w:rPr>
          <w:rFonts w:ascii="David" w:hAnsi="David" w:cs="David" w:hint="cs"/>
          <w:sz w:val="24"/>
          <w:szCs w:val="24"/>
          <w:rtl/>
        </w:rPr>
        <w:t>,</w:t>
      </w:r>
      <w:r w:rsidRPr="0062448C">
        <w:rPr>
          <w:rFonts w:ascii="David" w:hAnsi="David" w:cs="David"/>
          <w:sz w:val="24"/>
          <w:szCs w:val="24"/>
          <w:rtl/>
        </w:rPr>
        <w:t xml:space="preserve"> </w:t>
      </w:r>
      <w:r w:rsidRPr="0062448C">
        <w:rPr>
          <w:rFonts w:ascii="David" w:hAnsi="David" w:cs="David" w:hint="cs"/>
          <w:sz w:val="24"/>
          <w:szCs w:val="24"/>
          <w:rtl/>
        </w:rPr>
        <w:t>יצירת</w:t>
      </w:r>
      <w:r w:rsidRPr="0062448C">
        <w:rPr>
          <w:rFonts w:ascii="David" w:hAnsi="David" w:cs="David"/>
          <w:sz w:val="24"/>
          <w:szCs w:val="24"/>
          <w:rtl/>
        </w:rPr>
        <w:t xml:space="preserve"> </w:t>
      </w:r>
      <w:r w:rsidRPr="0062448C">
        <w:rPr>
          <w:rFonts w:ascii="David" w:hAnsi="David" w:cs="David" w:hint="cs"/>
          <w:sz w:val="24"/>
          <w:szCs w:val="24"/>
          <w:rtl/>
        </w:rPr>
        <w:t>מסלול</w:t>
      </w:r>
      <w:r w:rsidRPr="0062448C">
        <w:rPr>
          <w:rFonts w:ascii="David" w:hAnsi="David" w:cs="David"/>
          <w:sz w:val="24"/>
          <w:szCs w:val="24"/>
          <w:rtl/>
        </w:rPr>
        <w:t xml:space="preserve"> </w:t>
      </w:r>
      <w:r w:rsidRPr="0062448C">
        <w:rPr>
          <w:rFonts w:ascii="David" w:hAnsi="David" w:cs="David" w:hint="cs"/>
          <w:sz w:val="24"/>
          <w:szCs w:val="24"/>
          <w:rtl/>
        </w:rPr>
        <w:t>קשה</w:t>
      </w:r>
      <w:r w:rsidRPr="0062448C">
        <w:rPr>
          <w:rFonts w:ascii="David" w:hAnsi="David" w:cs="David"/>
          <w:sz w:val="24"/>
          <w:szCs w:val="24"/>
          <w:rtl/>
        </w:rPr>
        <w:t xml:space="preserve"> </w:t>
      </w:r>
      <w:r w:rsidRPr="0062448C">
        <w:rPr>
          <w:rFonts w:ascii="David" w:hAnsi="David" w:cs="David" w:hint="cs"/>
          <w:sz w:val="24"/>
          <w:szCs w:val="24"/>
          <w:rtl/>
        </w:rPr>
        <w:t>באמצעות</w:t>
      </w:r>
      <w:r w:rsidRPr="0062448C">
        <w:rPr>
          <w:rFonts w:ascii="David" w:hAnsi="David" w:cs="David"/>
          <w:sz w:val="24"/>
          <w:szCs w:val="24"/>
          <w:rtl/>
        </w:rPr>
        <w:t xml:space="preserve"> </w:t>
      </w:r>
      <w:r w:rsidRPr="0062448C">
        <w:rPr>
          <w:rFonts w:ascii="David" w:hAnsi="David" w:cs="David" w:hint="cs"/>
          <w:sz w:val="24"/>
          <w:szCs w:val="24"/>
          <w:rtl/>
        </w:rPr>
        <w:t>שני</w:t>
      </w:r>
      <w:r w:rsidRPr="0062448C">
        <w:rPr>
          <w:rFonts w:ascii="David" w:hAnsi="David" w:cs="David"/>
          <w:sz w:val="24"/>
          <w:szCs w:val="24"/>
          <w:rtl/>
        </w:rPr>
        <w:t xml:space="preserve"> </w:t>
      </w:r>
      <w:r w:rsidRPr="0062448C">
        <w:rPr>
          <w:rFonts w:ascii="David" w:hAnsi="David" w:cs="David" w:hint="cs"/>
          <w:sz w:val="24"/>
          <w:szCs w:val="24"/>
          <w:rtl/>
        </w:rPr>
        <w:t>פרלמנטים</w:t>
      </w:r>
      <w:r w:rsidRPr="0062448C">
        <w:rPr>
          <w:rFonts w:ascii="David" w:hAnsi="David" w:cs="David"/>
          <w:sz w:val="24"/>
          <w:szCs w:val="24"/>
          <w:rtl/>
        </w:rPr>
        <w:t xml:space="preserve"> </w:t>
      </w:r>
      <w:r>
        <w:rPr>
          <w:rFonts w:ascii="David" w:hAnsi="David" w:cs="David" w:hint="cs"/>
          <w:sz w:val="24"/>
          <w:szCs w:val="24"/>
          <w:rtl/>
        </w:rPr>
        <w:t>(</w:t>
      </w:r>
      <w:r w:rsidRPr="0062448C">
        <w:rPr>
          <w:rFonts w:ascii="David" w:hAnsi="David" w:cs="David" w:hint="cs"/>
          <w:sz w:val="24"/>
          <w:szCs w:val="24"/>
          <w:rtl/>
        </w:rPr>
        <w:t>הקונגרס</w:t>
      </w:r>
      <w:r w:rsidRPr="0062448C">
        <w:rPr>
          <w:rFonts w:ascii="David" w:hAnsi="David" w:cs="David"/>
          <w:sz w:val="24"/>
          <w:szCs w:val="24"/>
          <w:rtl/>
        </w:rPr>
        <w:t xml:space="preserve"> </w:t>
      </w:r>
      <w:r w:rsidRPr="0062448C">
        <w:rPr>
          <w:rFonts w:ascii="David" w:hAnsi="David" w:cs="David" w:hint="cs"/>
          <w:sz w:val="24"/>
          <w:szCs w:val="24"/>
          <w:rtl/>
        </w:rPr>
        <w:t>והסנאט</w:t>
      </w:r>
      <w:r>
        <w:rPr>
          <w:rFonts w:ascii="David" w:hAnsi="David" w:cs="David" w:hint="cs"/>
          <w:sz w:val="24"/>
          <w:szCs w:val="24"/>
          <w:rtl/>
        </w:rPr>
        <w:t>)</w:t>
      </w:r>
      <w:r w:rsidRPr="0062448C">
        <w:rPr>
          <w:rFonts w:ascii="David" w:hAnsi="David" w:cs="David"/>
          <w:sz w:val="24"/>
          <w:szCs w:val="24"/>
          <w:rtl/>
        </w:rPr>
        <w:t xml:space="preserve">, </w:t>
      </w:r>
      <w:r w:rsidRPr="0062448C">
        <w:rPr>
          <w:rFonts w:ascii="David" w:hAnsi="David" w:cs="David" w:hint="cs"/>
          <w:sz w:val="24"/>
          <w:szCs w:val="24"/>
          <w:rtl/>
        </w:rPr>
        <w:t>שיגביל</w:t>
      </w:r>
      <w:r w:rsidRPr="0062448C">
        <w:rPr>
          <w:rFonts w:ascii="David" w:hAnsi="David" w:cs="David"/>
          <w:sz w:val="24"/>
          <w:szCs w:val="24"/>
          <w:rtl/>
        </w:rPr>
        <w:t xml:space="preserve"> </w:t>
      </w:r>
      <w:r w:rsidRPr="0062448C">
        <w:rPr>
          <w:rFonts w:ascii="David" w:hAnsi="David" w:cs="David" w:hint="cs"/>
          <w:sz w:val="24"/>
          <w:szCs w:val="24"/>
          <w:rtl/>
        </w:rPr>
        <w:t>את</w:t>
      </w:r>
      <w:r w:rsidRPr="0062448C">
        <w:rPr>
          <w:rFonts w:ascii="David" w:hAnsi="David" w:cs="David"/>
          <w:sz w:val="24"/>
          <w:szCs w:val="24"/>
          <w:rtl/>
        </w:rPr>
        <w:t xml:space="preserve"> </w:t>
      </w:r>
      <w:r w:rsidRPr="0062448C">
        <w:rPr>
          <w:rFonts w:ascii="David" w:hAnsi="David" w:cs="David" w:hint="cs"/>
          <w:sz w:val="24"/>
          <w:szCs w:val="24"/>
          <w:rtl/>
        </w:rPr>
        <w:t>המחוקק</w:t>
      </w:r>
      <w:r w:rsidRPr="0062448C">
        <w:rPr>
          <w:rFonts w:ascii="David" w:hAnsi="David" w:cs="David"/>
          <w:sz w:val="24"/>
          <w:szCs w:val="24"/>
          <w:rtl/>
        </w:rPr>
        <w:t xml:space="preserve"> </w:t>
      </w:r>
      <w:r w:rsidRPr="0062448C">
        <w:rPr>
          <w:rFonts w:ascii="David" w:hAnsi="David" w:cs="David" w:hint="cs"/>
          <w:sz w:val="24"/>
          <w:szCs w:val="24"/>
          <w:rtl/>
        </w:rPr>
        <w:t>ויגן</w:t>
      </w:r>
      <w:r w:rsidRPr="0062448C">
        <w:rPr>
          <w:rFonts w:ascii="David" w:hAnsi="David" w:cs="David"/>
          <w:sz w:val="24"/>
          <w:szCs w:val="24"/>
          <w:rtl/>
        </w:rPr>
        <w:t xml:space="preserve"> </w:t>
      </w:r>
      <w:r w:rsidRPr="0062448C">
        <w:rPr>
          <w:rFonts w:ascii="David" w:hAnsi="David" w:cs="David" w:hint="cs"/>
          <w:sz w:val="24"/>
          <w:szCs w:val="24"/>
          <w:rtl/>
        </w:rPr>
        <w:t>על</w:t>
      </w:r>
      <w:r w:rsidRPr="0062448C">
        <w:rPr>
          <w:rFonts w:ascii="David" w:hAnsi="David" w:cs="David"/>
          <w:sz w:val="24"/>
          <w:szCs w:val="24"/>
          <w:rtl/>
        </w:rPr>
        <w:t xml:space="preserve"> </w:t>
      </w:r>
      <w:r w:rsidRPr="0062448C">
        <w:rPr>
          <w:rFonts w:ascii="David" w:hAnsi="David" w:cs="David" w:hint="cs"/>
          <w:sz w:val="24"/>
          <w:szCs w:val="24"/>
          <w:rtl/>
        </w:rPr>
        <w:t>האזרחים</w:t>
      </w:r>
      <w:r w:rsidRPr="0062448C">
        <w:rPr>
          <w:rFonts w:ascii="David" w:hAnsi="David" w:cs="David"/>
          <w:sz w:val="24"/>
          <w:szCs w:val="24"/>
          <w:rtl/>
        </w:rPr>
        <w:t xml:space="preserve"> </w:t>
      </w:r>
      <w:r w:rsidRPr="0062448C">
        <w:rPr>
          <w:rFonts w:ascii="David" w:hAnsi="David" w:cs="David" w:hint="cs"/>
          <w:sz w:val="24"/>
          <w:szCs w:val="24"/>
          <w:rtl/>
        </w:rPr>
        <w:t>מפני</w:t>
      </w:r>
      <w:r w:rsidRPr="0062448C">
        <w:rPr>
          <w:rFonts w:ascii="David" w:hAnsi="David" w:cs="David"/>
          <w:sz w:val="24"/>
          <w:szCs w:val="24"/>
          <w:rtl/>
        </w:rPr>
        <w:t xml:space="preserve"> </w:t>
      </w:r>
      <w:r w:rsidRPr="0062448C">
        <w:rPr>
          <w:rFonts w:ascii="David" w:hAnsi="David" w:cs="David" w:hint="cs"/>
          <w:sz w:val="24"/>
          <w:szCs w:val="24"/>
          <w:rtl/>
        </w:rPr>
        <w:t>המחוקק</w:t>
      </w:r>
      <w:r w:rsidRPr="0062448C">
        <w:rPr>
          <w:rFonts w:ascii="David" w:hAnsi="David" w:cs="David"/>
          <w:sz w:val="24"/>
          <w:szCs w:val="24"/>
          <w:rtl/>
        </w:rPr>
        <w:t xml:space="preserve">. </w:t>
      </w:r>
      <w:r w:rsidRPr="0062448C">
        <w:rPr>
          <w:rFonts w:ascii="David" w:hAnsi="David" w:cs="David" w:hint="cs"/>
          <w:sz w:val="24"/>
          <w:szCs w:val="24"/>
          <w:rtl/>
        </w:rPr>
        <w:t>העובדה</w:t>
      </w:r>
      <w:r w:rsidRPr="0062448C">
        <w:rPr>
          <w:rFonts w:ascii="David" w:hAnsi="David" w:cs="David"/>
          <w:sz w:val="24"/>
          <w:szCs w:val="24"/>
          <w:rtl/>
        </w:rPr>
        <w:t xml:space="preserve"> </w:t>
      </w:r>
      <w:r w:rsidRPr="0062448C">
        <w:rPr>
          <w:rFonts w:ascii="David" w:hAnsi="David" w:cs="David" w:hint="cs"/>
          <w:sz w:val="24"/>
          <w:szCs w:val="24"/>
          <w:rtl/>
        </w:rPr>
        <w:t>שכל</w:t>
      </w:r>
      <w:r w:rsidRPr="0062448C">
        <w:rPr>
          <w:rFonts w:ascii="David" w:hAnsi="David" w:cs="David"/>
          <w:sz w:val="24"/>
          <w:szCs w:val="24"/>
          <w:rtl/>
        </w:rPr>
        <w:t xml:space="preserve"> </w:t>
      </w:r>
      <w:r w:rsidRPr="0062448C">
        <w:rPr>
          <w:rFonts w:ascii="David" w:hAnsi="David" w:cs="David" w:hint="cs"/>
          <w:sz w:val="24"/>
          <w:szCs w:val="24"/>
          <w:rtl/>
        </w:rPr>
        <w:t>ה</w:t>
      </w:r>
      <w:r>
        <w:rPr>
          <w:rFonts w:ascii="David" w:hAnsi="David" w:cs="David" w:hint="cs"/>
          <w:sz w:val="24"/>
          <w:szCs w:val="24"/>
          <w:rtl/>
        </w:rPr>
        <w:t>צעת חוק</w:t>
      </w:r>
      <w:r w:rsidRPr="0062448C">
        <w:rPr>
          <w:rFonts w:ascii="David" w:hAnsi="David" w:cs="David"/>
          <w:sz w:val="24"/>
          <w:szCs w:val="24"/>
          <w:rtl/>
        </w:rPr>
        <w:t xml:space="preserve"> </w:t>
      </w:r>
      <w:r w:rsidRPr="0062448C">
        <w:rPr>
          <w:rFonts w:ascii="David" w:hAnsi="David" w:cs="David" w:hint="cs"/>
          <w:sz w:val="24"/>
          <w:szCs w:val="24"/>
          <w:rtl/>
        </w:rPr>
        <w:t>צריכה</w:t>
      </w:r>
      <w:r w:rsidRPr="0062448C">
        <w:rPr>
          <w:rFonts w:ascii="David" w:hAnsi="David" w:cs="David"/>
          <w:sz w:val="24"/>
          <w:szCs w:val="24"/>
          <w:rtl/>
        </w:rPr>
        <w:t xml:space="preserve"> </w:t>
      </w:r>
      <w:r w:rsidRPr="0062448C">
        <w:rPr>
          <w:rFonts w:ascii="David" w:hAnsi="David" w:cs="David" w:hint="cs"/>
          <w:sz w:val="24"/>
          <w:szCs w:val="24"/>
          <w:rtl/>
        </w:rPr>
        <w:t>לעבור</w:t>
      </w:r>
      <w:r w:rsidRPr="0062448C">
        <w:rPr>
          <w:rFonts w:ascii="David" w:hAnsi="David" w:cs="David"/>
          <w:sz w:val="24"/>
          <w:szCs w:val="24"/>
          <w:rtl/>
        </w:rPr>
        <w:t xml:space="preserve"> </w:t>
      </w:r>
      <w:r w:rsidRPr="0062448C">
        <w:rPr>
          <w:rFonts w:ascii="David" w:hAnsi="David" w:cs="David" w:hint="cs"/>
          <w:sz w:val="24"/>
          <w:szCs w:val="24"/>
          <w:rtl/>
        </w:rPr>
        <w:t>קריאות</w:t>
      </w:r>
      <w:r w:rsidRPr="0062448C">
        <w:rPr>
          <w:rFonts w:ascii="David" w:hAnsi="David" w:cs="David"/>
          <w:sz w:val="24"/>
          <w:szCs w:val="24"/>
          <w:rtl/>
        </w:rPr>
        <w:t xml:space="preserve"> </w:t>
      </w:r>
      <w:r w:rsidRPr="0062448C">
        <w:rPr>
          <w:rFonts w:ascii="David" w:hAnsi="David" w:cs="David" w:hint="cs"/>
          <w:sz w:val="24"/>
          <w:szCs w:val="24"/>
          <w:rtl/>
        </w:rPr>
        <w:t>שונות</w:t>
      </w:r>
      <w:r w:rsidRPr="0062448C">
        <w:rPr>
          <w:rFonts w:ascii="David" w:hAnsi="David" w:cs="David"/>
          <w:sz w:val="24"/>
          <w:szCs w:val="24"/>
          <w:rtl/>
        </w:rPr>
        <w:t xml:space="preserve"> </w:t>
      </w:r>
      <w:r w:rsidRPr="0062448C">
        <w:rPr>
          <w:rFonts w:ascii="David" w:hAnsi="David" w:cs="David" w:hint="cs"/>
          <w:sz w:val="24"/>
          <w:szCs w:val="24"/>
          <w:rtl/>
        </w:rPr>
        <w:t>דרך</w:t>
      </w:r>
      <w:r w:rsidRPr="0062448C">
        <w:rPr>
          <w:rFonts w:ascii="David" w:hAnsi="David" w:cs="David"/>
          <w:sz w:val="24"/>
          <w:szCs w:val="24"/>
          <w:rtl/>
        </w:rPr>
        <w:t xml:space="preserve"> </w:t>
      </w:r>
      <w:r w:rsidRPr="0062448C">
        <w:rPr>
          <w:rFonts w:ascii="David" w:hAnsi="David" w:cs="David" w:hint="cs"/>
          <w:sz w:val="24"/>
          <w:szCs w:val="24"/>
          <w:rtl/>
        </w:rPr>
        <w:t>גופים</w:t>
      </w:r>
      <w:r w:rsidRPr="0062448C">
        <w:rPr>
          <w:rFonts w:ascii="David" w:hAnsi="David" w:cs="David"/>
          <w:sz w:val="24"/>
          <w:szCs w:val="24"/>
          <w:rtl/>
        </w:rPr>
        <w:t xml:space="preserve"> </w:t>
      </w:r>
      <w:r w:rsidRPr="0062448C">
        <w:rPr>
          <w:rFonts w:ascii="David" w:hAnsi="David" w:cs="David" w:hint="cs"/>
          <w:sz w:val="24"/>
          <w:szCs w:val="24"/>
          <w:rtl/>
        </w:rPr>
        <w:t>שונים</w:t>
      </w:r>
      <w:r w:rsidRPr="0062448C">
        <w:rPr>
          <w:rFonts w:ascii="David" w:hAnsi="David" w:cs="David"/>
          <w:sz w:val="24"/>
          <w:szCs w:val="24"/>
          <w:rtl/>
        </w:rPr>
        <w:t xml:space="preserve"> </w:t>
      </w:r>
      <w:r w:rsidRPr="0062448C">
        <w:rPr>
          <w:rFonts w:ascii="David" w:hAnsi="David" w:cs="David" w:hint="cs"/>
          <w:sz w:val="24"/>
          <w:szCs w:val="24"/>
          <w:rtl/>
        </w:rPr>
        <w:t>מגדילה</w:t>
      </w:r>
      <w:r w:rsidRPr="0062448C">
        <w:rPr>
          <w:rFonts w:ascii="David" w:hAnsi="David" w:cs="David"/>
          <w:sz w:val="24"/>
          <w:szCs w:val="24"/>
          <w:rtl/>
        </w:rPr>
        <w:t xml:space="preserve"> </w:t>
      </w:r>
      <w:r w:rsidRPr="0062448C">
        <w:rPr>
          <w:rFonts w:ascii="David" w:hAnsi="David" w:cs="David" w:hint="cs"/>
          <w:sz w:val="24"/>
          <w:szCs w:val="24"/>
          <w:rtl/>
        </w:rPr>
        <w:t>את</w:t>
      </w:r>
      <w:r w:rsidRPr="0062448C">
        <w:rPr>
          <w:rFonts w:ascii="David" w:hAnsi="David" w:cs="David"/>
          <w:sz w:val="24"/>
          <w:szCs w:val="24"/>
          <w:rtl/>
        </w:rPr>
        <w:t xml:space="preserve"> </w:t>
      </w:r>
      <w:r w:rsidRPr="0062448C">
        <w:rPr>
          <w:rFonts w:ascii="David" w:hAnsi="David" w:cs="David" w:hint="cs"/>
          <w:sz w:val="24"/>
          <w:szCs w:val="24"/>
          <w:rtl/>
        </w:rPr>
        <w:t>הסיכוי</w:t>
      </w:r>
      <w:r w:rsidRPr="0062448C">
        <w:rPr>
          <w:rFonts w:ascii="David" w:hAnsi="David" w:cs="David"/>
          <w:sz w:val="24"/>
          <w:szCs w:val="24"/>
          <w:rtl/>
        </w:rPr>
        <w:t xml:space="preserve"> </w:t>
      </w:r>
      <w:r w:rsidRPr="0062448C">
        <w:rPr>
          <w:rFonts w:ascii="David" w:hAnsi="David" w:cs="David" w:hint="cs"/>
          <w:sz w:val="24"/>
          <w:szCs w:val="24"/>
          <w:rtl/>
        </w:rPr>
        <w:t>של</w:t>
      </w:r>
      <w:r w:rsidRPr="0062448C">
        <w:rPr>
          <w:rFonts w:ascii="David" w:hAnsi="David" w:cs="David"/>
          <w:sz w:val="24"/>
          <w:szCs w:val="24"/>
          <w:rtl/>
        </w:rPr>
        <w:t xml:space="preserve"> </w:t>
      </w:r>
      <w:proofErr w:type="spellStart"/>
      <w:r w:rsidRPr="0062448C">
        <w:rPr>
          <w:rFonts w:ascii="David" w:hAnsi="David" w:cs="David" w:hint="cs"/>
          <w:sz w:val="24"/>
          <w:szCs w:val="24"/>
          <w:rtl/>
        </w:rPr>
        <w:t>איזונים</w:t>
      </w:r>
      <w:proofErr w:type="spellEnd"/>
      <w:r w:rsidRPr="0062448C">
        <w:rPr>
          <w:rFonts w:ascii="David" w:hAnsi="David" w:cs="David"/>
          <w:sz w:val="24"/>
          <w:szCs w:val="24"/>
          <w:rtl/>
        </w:rPr>
        <w:t xml:space="preserve"> </w:t>
      </w:r>
      <w:r w:rsidRPr="0062448C">
        <w:rPr>
          <w:rFonts w:ascii="David" w:hAnsi="David" w:cs="David" w:hint="cs"/>
          <w:sz w:val="24"/>
          <w:szCs w:val="24"/>
          <w:rtl/>
        </w:rPr>
        <w:t>ובלמים</w:t>
      </w:r>
      <w:r w:rsidRPr="0062448C">
        <w:rPr>
          <w:rFonts w:ascii="David" w:hAnsi="David" w:cs="David"/>
          <w:sz w:val="24"/>
          <w:szCs w:val="24"/>
          <w:rtl/>
        </w:rPr>
        <w:t xml:space="preserve"> </w:t>
      </w:r>
      <w:r w:rsidRPr="0062448C">
        <w:rPr>
          <w:rFonts w:ascii="David" w:hAnsi="David" w:cs="David" w:hint="cs"/>
          <w:sz w:val="24"/>
          <w:szCs w:val="24"/>
          <w:rtl/>
        </w:rPr>
        <w:t>בתוך</w:t>
      </w:r>
      <w:r w:rsidRPr="0062448C">
        <w:rPr>
          <w:rFonts w:ascii="David" w:hAnsi="David" w:cs="David"/>
          <w:sz w:val="24"/>
          <w:szCs w:val="24"/>
          <w:rtl/>
        </w:rPr>
        <w:t xml:space="preserve"> </w:t>
      </w:r>
      <w:r w:rsidRPr="0062448C">
        <w:rPr>
          <w:rFonts w:ascii="David" w:hAnsi="David" w:cs="David" w:hint="cs"/>
          <w:sz w:val="24"/>
          <w:szCs w:val="24"/>
          <w:rtl/>
        </w:rPr>
        <w:t>הליך</w:t>
      </w:r>
      <w:r w:rsidRPr="0062448C">
        <w:rPr>
          <w:rFonts w:ascii="David" w:hAnsi="David" w:cs="David"/>
          <w:sz w:val="24"/>
          <w:szCs w:val="24"/>
          <w:rtl/>
        </w:rPr>
        <w:t xml:space="preserve"> </w:t>
      </w:r>
      <w:r w:rsidRPr="0062448C">
        <w:rPr>
          <w:rFonts w:ascii="David" w:hAnsi="David" w:cs="David" w:hint="cs"/>
          <w:sz w:val="24"/>
          <w:szCs w:val="24"/>
          <w:rtl/>
        </w:rPr>
        <w:t>החקיקה</w:t>
      </w:r>
      <w:r w:rsidRPr="0062448C">
        <w:rPr>
          <w:rFonts w:ascii="David" w:hAnsi="David" w:cs="David"/>
          <w:sz w:val="24"/>
          <w:szCs w:val="24"/>
          <w:rtl/>
        </w:rPr>
        <w:t xml:space="preserve"> </w:t>
      </w:r>
      <w:r w:rsidRPr="0062448C">
        <w:rPr>
          <w:rFonts w:ascii="David" w:hAnsi="David" w:cs="David" w:hint="cs"/>
          <w:sz w:val="24"/>
          <w:szCs w:val="24"/>
          <w:rtl/>
        </w:rPr>
        <w:t>עצמו</w:t>
      </w:r>
      <w:r w:rsidRPr="0062448C">
        <w:rPr>
          <w:rFonts w:ascii="David" w:hAnsi="David" w:cs="David"/>
          <w:sz w:val="24"/>
          <w:szCs w:val="24"/>
          <w:rtl/>
        </w:rPr>
        <w:t>.</w:t>
      </w:r>
    </w:p>
    <w:p w:rsidR="0062448C" w:rsidRDefault="0062448C" w:rsidP="003C05D2">
      <w:pPr>
        <w:pStyle w:val="a7"/>
        <w:numPr>
          <w:ilvl w:val="0"/>
          <w:numId w:val="71"/>
        </w:numPr>
        <w:spacing w:after="100" w:line="360" w:lineRule="auto"/>
        <w:jc w:val="both"/>
        <w:rPr>
          <w:rFonts w:ascii="David" w:hAnsi="David" w:cs="David"/>
          <w:b/>
          <w:bCs/>
          <w:sz w:val="28"/>
          <w:szCs w:val="28"/>
        </w:rPr>
      </w:pPr>
      <w:r>
        <w:rPr>
          <w:rFonts w:ascii="David" w:hAnsi="David" w:cs="David" w:hint="cs"/>
          <w:b/>
          <w:bCs/>
          <w:sz w:val="28"/>
          <w:szCs w:val="28"/>
          <w:rtl/>
        </w:rPr>
        <w:t>שיפור איכות החקיקה</w:t>
      </w:r>
    </w:p>
    <w:p w:rsidR="00E6598D" w:rsidRDefault="00E6598D" w:rsidP="0062448C">
      <w:pPr>
        <w:spacing w:after="100" w:line="360" w:lineRule="auto"/>
        <w:jc w:val="both"/>
        <w:rPr>
          <w:rFonts w:ascii="David" w:hAnsi="David" w:cs="David"/>
          <w:sz w:val="24"/>
          <w:szCs w:val="24"/>
          <w:rtl/>
        </w:rPr>
      </w:pPr>
      <w:r w:rsidRPr="0062448C">
        <w:rPr>
          <w:rFonts w:ascii="David" w:hAnsi="David" w:cs="David" w:hint="cs"/>
          <w:sz w:val="24"/>
          <w:szCs w:val="24"/>
          <w:rtl/>
        </w:rPr>
        <w:t xml:space="preserve">תלוי בשאלה האידיאולוגית </w:t>
      </w:r>
      <w:r w:rsidRPr="0062448C">
        <w:rPr>
          <w:rFonts w:ascii="David" w:hAnsi="David" w:cs="David"/>
          <w:sz w:val="24"/>
          <w:szCs w:val="24"/>
          <w:rtl/>
        </w:rPr>
        <w:t>–</w:t>
      </w:r>
      <w:r w:rsidR="0062448C">
        <w:rPr>
          <w:rFonts w:ascii="David" w:hAnsi="David" w:cs="David" w:hint="cs"/>
          <w:sz w:val="24"/>
          <w:szCs w:val="24"/>
          <w:rtl/>
        </w:rPr>
        <w:t xml:space="preserve"> מהי חקיקה טובה:</w:t>
      </w:r>
    </w:p>
    <w:p w:rsidR="0062448C" w:rsidRPr="0062448C" w:rsidRDefault="0062448C" w:rsidP="003C05D2">
      <w:pPr>
        <w:pStyle w:val="a7"/>
        <w:numPr>
          <w:ilvl w:val="0"/>
          <w:numId w:val="72"/>
        </w:numPr>
        <w:spacing w:after="100" w:line="360" w:lineRule="auto"/>
        <w:jc w:val="both"/>
        <w:rPr>
          <w:rFonts w:ascii="David" w:hAnsi="David" w:cs="David"/>
          <w:sz w:val="24"/>
          <w:szCs w:val="24"/>
          <w:rtl/>
        </w:rPr>
      </w:pPr>
      <w:r w:rsidRPr="0062448C">
        <w:rPr>
          <w:rFonts w:ascii="David" w:hAnsi="David" w:cs="David" w:hint="cs"/>
          <w:sz w:val="24"/>
          <w:szCs w:val="24"/>
          <w:rtl/>
        </w:rPr>
        <w:t xml:space="preserve">יש גישה שאומרת שצריך להסכים על </w:t>
      </w:r>
      <w:r w:rsidRPr="0062448C">
        <w:rPr>
          <w:rFonts w:ascii="David" w:hAnsi="David" w:cs="David" w:hint="cs"/>
          <w:b/>
          <w:bCs/>
          <w:sz w:val="24"/>
          <w:szCs w:val="24"/>
          <w:rtl/>
        </w:rPr>
        <w:t>קריטריונים</w:t>
      </w:r>
      <w:r w:rsidRPr="0062448C">
        <w:rPr>
          <w:rFonts w:ascii="David" w:hAnsi="David" w:cs="David" w:hint="cs"/>
          <w:sz w:val="24"/>
          <w:szCs w:val="24"/>
          <w:rtl/>
        </w:rPr>
        <w:t xml:space="preserve"> של חקיקה טובה וראויה ואז לבדוק מה הפרוצדורה שמאפשרת להגיע אליה. </w:t>
      </w:r>
    </w:p>
    <w:p w:rsidR="0062448C" w:rsidRPr="0062448C" w:rsidRDefault="0062448C" w:rsidP="003C05D2">
      <w:pPr>
        <w:pStyle w:val="a7"/>
        <w:numPr>
          <w:ilvl w:val="0"/>
          <w:numId w:val="72"/>
        </w:numPr>
        <w:spacing w:after="100" w:line="360" w:lineRule="auto"/>
        <w:jc w:val="both"/>
        <w:rPr>
          <w:rFonts w:ascii="David" w:hAnsi="David" w:cs="David"/>
          <w:sz w:val="24"/>
          <w:szCs w:val="24"/>
          <w:rtl/>
        </w:rPr>
      </w:pPr>
      <w:r w:rsidRPr="0062448C">
        <w:rPr>
          <w:rFonts w:ascii="David" w:hAnsi="David" w:cs="David" w:hint="cs"/>
          <w:sz w:val="24"/>
          <w:szCs w:val="24"/>
          <w:rtl/>
        </w:rPr>
        <w:t xml:space="preserve">גישה אחרת אומרת שצריך ליצור </w:t>
      </w:r>
      <w:r w:rsidRPr="0062448C">
        <w:rPr>
          <w:rFonts w:ascii="David" w:hAnsi="David" w:cs="David" w:hint="cs"/>
          <w:b/>
          <w:bCs/>
          <w:sz w:val="24"/>
          <w:szCs w:val="24"/>
          <w:rtl/>
        </w:rPr>
        <w:t>הליך</w:t>
      </w:r>
      <w:r w:rsidRPr="0062448C">
        <w:rPr>
          <w:rFonts w:ascii="David" w:hAnsi="David" w:cs="David" w:hint="cs"/>
          <w:sz w:val="24"/>
          <w:szCs w:val="24"/>
          <w:rtl/>
        </w:rPr>
        <w:t xml:space="preserve"> שהחקיקה כך שתתקבל תהיה איכותית. </w:t>
      </w:r>
    </w:p>
    <w:p w:rsidR="0062448C" w:rsidRPr="0062448C" w:rsidRDefault="0062448C" w:rsidP="0062448C">
      <w:pPr>
        <w:spacing w:after="100" w:line="360" w:lineRule="auto"/>
        <w:jc w:val="both"/>
        <w:rPr>
          <w:rFonts w:ascii="David" w:hAnsi="David" w:cs="David"/>
          <w:sz w:val="24"/>
          <w:szCs w:val="24"/>
          <w:rtl/>
        </w:rPr>
      </w:pPr>
      <w:r w:rsidRPr="0062448C">
        <w:rPr>
          <w:rFonts w:ascii="David" w:hAnsi="David" w:cs="David" w:hint="cs"/>
          <w:sz w:val="24"/>
          <w:szCs w:val="24"/>
          <w:rtl/>
        </w:rPr>
        <w:t xml:space="preserve">אפשר להבחין בין סבירות </w:t>
      </w:r>
      <w:r>
        <w:rPr>
          <w:rFonts w:ascii="David" w:hAnsi="David" w:cs="David" w:hint="cs"/>
          <w:sz w:val="24"/>
          <w:szCs w:val="24"/>
          <w:rtl/>
        </w:rPr>
        <w:t xml:space="preserve">התוכן לבין רציונאליות </w:t>
      </w:r>
      <w:proofErr w:type="spellStart"/>
      <w:r>
        <w:rPr>
          <w:rFonts w:ascii="David" w:hAnsi="David" w:cs="David" w:hint="cs"/>
          <w:sz w:val="24"/>
          <w:szCs w:val="24"/>
          <w:rtl/>
        </w:rPr>
        <w:t>הליכית</w:t>
      </w:r>
      <w:proofErr w:type="spellEnd"/>
      <w:r>
        <w:rPr>
          <w:rFonts w:ascii="David" w:hAnsi="David" w:cs="David" w:hint="cs"/>
          <w:sz w:val="24"/>
          <w:szCs w:val="24"/>
          <w:rtl/>
        </w:rPr>
        <w:t>:</w:t>
      </w:r>
      <w:r w:rsidRPr="0062448C">
        <w:rPr>
          <w:rFonts w:ascii="David" w:hAnsi="David" w:cs="David" w:hint="cs"/>
          <w:sz w:val="24"/>
          <w:szCs w:val="24"/>
          <w:rtl/>
        </w:rPr>
        <w:t xml:space="preserve"> </w:t>
      </w:r>
      <w:r w:rsidRPr="0062448C">
        <w:rPr>
          <w:rFonts w:ascii="David" w:hAnsi="David" w:cs="David" w:hint="cs"/>
          <w:b/>
          <w:bCs/>
          <w:sz w:val="24"/>
          <w:szCs w:val="24"/>
          <w:rtl/>
        </w:rPr>
        <w:t>איזה סוג הליך קבלת החלטות מגדיל את הסיכוי שתתקבל החלטה טובה.</w:t>
      </w:r>
      <w:r w:rsidRPr="0062448C">
        <w:rPr>
          <w:rFonts w:ascii="David" w:hAnsi="David" w:cs="David" w:hint="cs"/>
          <w:sz w:val="24"/>
          <w:szCs w:val="24"/>
          <w:rtl/>
        </w:rPr>
        <w:t xml:space="preserve"> </w:t>
      </w:r>
      <w:r>
        <w:rPr>
          <w:rFonts w:ascii="David" w:hAnsi="David" w:cs="David" w:hint="cs"/>
          <w:sz w:val="24"/>
          <w:szCs w:val="24"/>
          <w:rtl/>
        </w:rPr>
        <w:t xml:space="preserve">ניתן לומר בבירור </w:t>
      </w:r>
      <w:r w:rsidRPr="0062448C">
        <w:rPr>
          <w:rFonts w:ascii="David" w:hAnsi="David" w:cs="David" w:hint="cs"/>
          <w:b/>
          <w:bCs/>
          <w:sz w:val="24"/>
          <w:szCs w:val="24"/>
          <w:rtl/>
        </w:rPr>
        <w:t>ששיפור איכות המידע</w:t>
      </w:r>
      <w:r w:rsidRPr="0062448C">
        <w:rPr>
          <w:rFonts w:ascii="David" w:hAnsi="David" w:cs="David" w:hint="cs"/>
          <w:sz w:val="24"/>
          <w:szCs w:val="24"/>
          <w:rtl/>
        </w:rPr>
        <w:t xml:space="preserve"> של חברי הפרלמנט, </w:t>
      </w:r>
      <w:r w:rsidRPr="0062448C">
        <w:rPr>
          <w:rFonts w:ascii="David" w:hAnsi="David" w:cs="David" w:hint="cs"/>
          <w:b/>
          <w:bCs/>
          <w:sz w:val="24"/>
          <w:szCs w:val="24"/>
          <w:rtl/>
        </w:rPr>
        <w:t>ובחינת מערכות השפעה</w:t>
      </w:r>
      <w:r>
        <w:rPr>
          <w:rFonts w:ascii="David" w:hAnsi="David" w:cs="David" w:hint="cs"/>
          <w:sz w:val="24"/>
          <w:szCs w:val="24"/>
          <w:rtl/>
        </w:rPr>
        <w:t xml:space="preserve"> </w:t>
      </w:r>
      <w:r w:rsidRPr="0062448C">
        <w:rPr>
          <w:rFonts w:ascii="David" w:hAnsi="David" w:cs="David" w:hint="cs"/>
          <w:sz w:val="24"/>
          <w:szCs w:val="24"/>
          <w:rtl/>
        </w:rPr>
        <w:t>(מנגנון שלפני כל חקיקה ב</w:t>
      </w:r>
      <w:r>
        <w:rPr>
          <w:rFonts w:ascii="David" w:hAnsi="David" w:cs="David" w:hint="cs"/>
          <w:sz w:val="24"/>
          <w:szCs w:val="24"/>
          <w:rtl/>
        </w:rPr>
        <w:t>נושאים משמעותיים יש גורמים מקצו</w:t>
      </w:r>
      <w:r w:rsidRPr="0062448C">
        <w:rPr>
          <w:rFonts w:ascii="David" w:hAnsi="David" w:cs="David" w:hint="cs"/>
          <w:sz w:val="24"/>
          <w:szCs w:val="24"/>
          <w:rtl/>
        </w:rPr>
        <w:t xml:space="preserve">עיים </w:t>
      </w:r>
      <w:proofErr w:type="spellStart"/>
      <w:r w:rsidRPr="0062448C">
        <w:rPr>
          <w:rFonts w:ascii="David" w:hAnsi="David" w:cs="David" w:hint="cs"/>
          <w:sz w:val="24"/>
          <w:szCs w:val="24"/>
          <w:rtl/>
        </w:rPr>
        <w:t>וא-פוליטים</w:t>
      </w:r>
      <w:proofErr w:type="spellEnd"/>
      <w:r w:rsidRPr="0062448C">
        <w:rPr>
          <w:rFonts w:ascii="David" w:hAnsi="David" w:cs="David" w:hint="cs"/>
          <w:sz w:val="24"/>
          <w:szCs w:val="24"/>
          <w:rtl/>
        </w:rPr>
        <w:t xml:space="preserve"> שמנסים להעריך את ההשפעות הכלכליות,</w:t>
      </w:r>
      <w:r>
        <w:rPr>
          <w:rFonts w:ascii="David" w:hAnsi="David" w:cs="David" w:hint="cs"/>
          <w:sz w:val="24"/>
          <w:szCs w:val="24"/>
          <w:rtl/>
        </w:rPr>
        <w:t xml:space="preserve"> </w:t>
      </w:r>
      <w:r w:rsidRPr="0062448C">
        <w:rPr>
          <w:rFonts w:ascii="David" w:hAnsi="David" w:cs="David" w:hint="cs"/>
          <w:sz w:val="24"/>
          <w:szCs w:val="24"/>
          <w:rtl/>
        </w:rPr>
        <w:t>סביבתיות,</w:t>
      </w:r>
      <w:r>
        <w:rPr>
          <w:rFonts w:ascii="David" w:hAnsi="David" w:cs="David" w:hint="cs"/>
          <w:sz w:val="24"/>
          <w:szCs w:val="24"/>
          <w:rtl/>
        </w:rPr>
        <w:t xml:space="preserve"> </w:t>
      </w:r>
      <w:r w:rsidRPr="0062448C">
        <w:rPr>
          <w:rFonts w:ascii="David" w:hAnsi="David" w:cs="David" w:hint="cs"/>
          <w:sz w:val="24"/>
          <w:szCs w:val="24"/>
          <w:rtl/>
        </w:rPr>
        <w:t>חוקתיות</w:t>
      </w:r>
      <w:r>
        <w:rPr>
          <w:rFonts w:ascii="David" w:hAnsi="David" w:cs="David" w:hint="cs"/>
          <w:sz w:val="24"/>
          <w:szCs w:val="24"/>
          <w:rtl/>
        </w:rPr>
        <w:t xml:space="preserve"> וכדו'</w:t>
      </w:r>
      <w:r w:rsidRPr="0062448C">
        <w:rPr>
          <w:rFonts w:ascii="David" w:hAnsi="David" w:cs="David" w:hint="cs"/>
          <w:sz w:val="24"/>
          <w:szCs w:val="24"/>
          <w:rtl/>
        </w:rPr>
        <w:t>)</w:t>
      </w:r>
      <w:r>
        <w:rPr>
          <w:rFonts w:ascii="David" w:hAnsi="David" w:cs="David" w:hint="cs"/>
          <w:sz w:val="24"/>
          <w:szCs w:val="24"/>
          <w:rtl/>
        </w:rPr>
        <w:t xml:space="preserve"> גורמים לקבלת חקיקה טובה יותר</w:t>
      </w:r>
      <w:r w:rsidRPr="0062448C">
        <w:rPr>
          <w:rFonts w:ascii="David" w:hAnsi="David" w:cs="David" w:hint="cs"/>
          <w:sz w:val="24"/>
          <w:szCs w:val="24"/>
          <w:rtl/>
        </w:rPr>
        <w:t xml:space="preserve">. בסוף ההכרעה היא של נבחרי הציבור, אך ההחלטה תהיה מושכלת על בסיס מידע. כמובן שיש על כך ביקורת- למשל הטענה היא שכשיש גורמים מקצועיים </w:t>
      </w:r>
      <w:proofErr w:type="spellStart"/>
      <w:r w:rsidRPr="0062448C">
        <w:rPr>
          <w:rFonts w:ascii="David" w:hAnsi="David" w:cs="David" w:hint="cs"/>
          <w:sz w:val="24"/>
          <w:szCs w:val="24"/>
          <w:rtl/>
        </w:rPr>
        <w:t>וא</w:t>
      </w:r>
      <w:r>
        <w:rPr>
          <w:rFonts w:ascii="David" w:hAnsi="David" w:cs="David" w:hint="cs"/>
          <w:sz w:val="24"/>
          <w:szCs w:val="24"/>
          <w:rtl/>
        </w:rPr>
        <w:t>-</w:t>
      </w:r>
      <w:r w:rsidRPr="0062448C">
        <w:rPr>
          <w:rFonts w:ascii="David" w:hAnsi="David" w:cs="David" w:hint="cs"/>
          <w:sz w:val="24"/>
          <w:szCs w:val="24"/>
          <w:rtl/>
        </w:rPr>
        <w:t>פוליטים</w:t>
      </w:r>
      <w:proofErr w:type="spellEnd"/>
      <w:r w:rsidRPr="0062448C">
        <w:rPr>
          <w:rFonts w:ascii="David" w:hAnsi="David" w:cs="David" w:hint="cs"/>
          <w:sz w:val="24"/>
          <w:szCs w:val="24"/>
          <w:rtl/>
        </w:rPr>
        <w:t xml:space="preserve"> שמשפיעים על ההחלטות</w:t>
      </w:r>
      <w:r>
        <w:rPr>
          <w:rFonts w:ascii="David" w:hAnsi="David" w:cs="David" w:hint="cs"/>
          <w:sz w:val="24"/>
          <w:szCs w:val="24"/>
          <w:rtl/>
        </w:rPr>
        <w:t>, עלול להיווצר הטית נתונים כדי לקבל תוצאה שמתאימה לגורמים מבחינה אידיאולוגית או כלכלית.</w:t>
      </w:r>
    </w:p>
    <w:p w:rsidR="0062448C" w:rsidRPr="0062448C" w:rsidRDefault="00E6598D" w:rsidP="003C05D2">
      <w:pPr>
        <w:pStyle w:val="a7"/>
        <w:numPr>
          <w:ilvl w:val="0"/>
          <w:numId w:val="71"/>
        </w:numPr>
        <w:spacing w:after="100" w:line="360" w:lineRule="auto"/>
        <w:jc w:val="both"/>
        <w:rPr>
          <w:rFonts w:ascii="David" w:hAnsi="David" w:cs="David"/>
          <w:b/>
          <w:bCs/>
          <w:sz w:val="28"/>
          <w:szCs w:val="28"/>
          <w:rtl/>
        </w:rPr>
      </w:pPr>
      <w:r w:rsidRPr="0062448C">
        <w:rPr>
          <w:rFonts w:ascii="David" w:hAnsi="David" w:cs="David" w:hint="cs"/>
          <w:b/>
          <w:bCs/>
          <w:sz w:val="28"/>
          <w:szCs w:val="28"/>
          <w:rtl/>
        </w:rPr>
        <w:t>הבטחת הליך דמוקרטי לגיטימי</w:t>
      </w:r>
    </w:p>
    <w:p w:rsidR="00FB3CFA" w:rsidRDefault="00FB3CFA" w:rsidP="00FB3CFA">
      <w:pPr>
        <w:spacing w:after="100" w:line="360" w:lineRule="auto"/>
        <w:jc w:val="both"/>
        <w:rPr>
          <w:rFonts w:ascii="David" w:hAnsi="David" w:cs="David"/>
          <w:sz w:val="24"/>
          <w:szCs w:val="24"/>
          <w:rtl/>
        </w:rPr>
      </w:pPr>
      <w:r>
        <w:rPr>
          <w:rFonts w:ascii="David" w:hAnsi="David" w:cs="David" w:hint="cs"/>
          <w:sz w:val="24"/>
          <w:szCs w:val="24"/>
          <w:rtl/>
        </w:rPr>
        <w:t>בניגוד לגישה הד</w:t>
      </w:r>
      <w:r w:rsidR="00783744">
        <w:rPr>
          <w:rFonts w:ascii="David" w:hAnsi="David" w:cs="David" w:hint="cs"/>
          <w:sz w:val="24"/>
          <w:szCs w:val="24"/>
          <w:rtl/>
        </w:rPr>
        <w:t>סק</w:t>
      </w:r>
      <w:r>
        <w:rPr>
          <w:rFonts w:ascii="David" w:hAnsi="David" w:cs="David" w:hint="cs"/>
          <w:sz w:val="24"/>
          <w:szCs w:val="24"/>
          <w:rtl/>
        </w:rPr>
        <w:t>ר</w:t>
      </w:r>
      <w:r w:rsidR="0062448C">
        <w:rPr>
          <w:rFonts w:ascii="David" w:hAnsi="David" w:cs="David" w:hint="cs"/>
          <w:sz w:val="24"/>
          <w:szCs w:val="24"/>
          <w:rtl/>
        </w:rPr>
        <w:t>יפ</w:t>
      </w:r>
      <w:r>
        <w:rPr>
          <w:rFonts w:ascii="David" w:hAnsi="David" w:cs="David" w:hint="cs"/>
          <w:sz w:val="24"/>
          <w:szCs w:val="24"/>
          <w:rtl/>
        </w:rPr>
        <w:t>טיבית הרואה את הליך החקיקה כמסלול מכשולים וריסון המחוקק, ה</w:t>
      </w:r>
      <w:r w:rsidRPr="00FB3CFA">
        <w:rPr>
          <w:rFonts w:ascii="David" w:hAnsi="David" w:cs="David" w:hint="cs"/>
          <w:b/>
          <w:bCs/>
          <w:sz w:val="24"/>
          <w:szCs w:val="24"/>
          <w:rtl/>
        </w:rPr>
        <w:t xml:space="preserve">גישות </w:t>
      </w:r>
      <w:proofErr w:type="spellStart"/>
      <w:r w:rsidRPr="00FB3CFA">
        <w:rPr>
          <w:rFonts w:ascii="David" w:hAnsi="David" w:cs="David" w:hint="cs"/>
          <w:b/>
          <w:bCs/>
          <w:sz w:val="24"/>
          <w:szCs w:val="24"/>
          <w:rtl/>
        </w:rPr>
        <w:t>ההליכיות</w:t>
      </w:r>
      <w:proofErr w:type="spellEnd"/>
      <w:r w:rsidRPr="00FB3CFA">
        <w:rPr>
          <w:rFonts w:ascii="David" w:hAnsi="David" w:cs="David" w:hint="cs"/>
          <w:b/>
          <w:bCs/>
          <w:sz w:val="24"/>
          <w:szCs w:val="24"/>
          <w:rtl/>
        </w:rPr>
        <w:t>-נורמטיביות</w:t>
      </w:r>
      <w:r>
        <w:rPr>
          <w:rFonts w:ascii="David" w:hAnsi="David" w:cs="David" w:hint="cs"/>
          <w:sz w:val="24"/>
          <w:szCs w:val="24"/>
          <w:rtl/>
        </w:rPr>
        <w:t xml:space="preserve"> אומרות שהליך החקיקה הוא חשוב בפני עצמו בלי קשר לשאלה לאיזה תוצאות או איכות חוקים זה יביא. העיקר הוא שההליך הדמוקרטי ישמר.</w:t>
      </w:r>
    </w:p>
    <w:p w:rsidR="00FB3CFA" w:rsidRDefault="00FB3CFA" w:rsidP="00FB3CFA">
      <w:pPr>
        <w:spacing w:after="100" w:line="360" w:lineRule="auto"/>
        <w:jc w:val="both"/>
        <w:rPr>
          <w:rFonts w:ascii="David" w:hAnsi="David" w:cs="David"/>
          <w:sz w:val="24"/>
          <w:szCs w:val="24"/>
          <w:rtl/>
        </w:rPr>
      </w:pPr>
      <w:r>
        <w:rPr>
          <w:rFonts w:ascii="David" w:hAnsi="David" w:cs="David" w:hint="cs"/>
          <w:sz w:val="24"/>
          <w:szCs w:val="24"/>
          <w:rtl/>
        </w:rPr>
        <w:t xml:space="preserve">גישה זו אינה גישה </w:t>
      </w:r>
      <w:proofErr w:type="spellStart"/>
      <w:r>
        <w:rPr>
          <w:rFonts w:ascii="David" w:hAnsi="David" w:cs="David" w:hint="cs"/>
          <w:sz w:val="24"/>
          <w:szCs w:val="24"/>
          <w:rtl/>
        </w:rPr>
        <w:t>תוצאתית</w:t>
      </w:r>
      <w:proofErr w:type="spellEnd"/>
      <w:r>
        <w:rPr>
          <w:rFonts w:ascii="David" w:hAnsi="David" w:cs="David" w:hint="cs"/>
          <w:sz w:val="24"/>
          <w:szCs w:val="24"/>
          <w:rtl/>
        </w:rPr>
        <w:t>: לגישה זו חשוב שיהיה הליך דמוקרטי בסיסי יותר מאשר מהן התוצאות שיתקבלו.</w:t>
      </w:r>
    </w:p>
    <w:p w:rsidR="00FB3CFA" w:rsidRPr="00732F51" w:rsidRDefault="0062448C" w:rsidP="003C05D2">
      <w:pPr>
        <w:pStyle w:val="a7"/>
        <w:numPr>
          <w:ilvl w:val="0"/>
          <w:numId w:val="74"/>
        </w:numPr>
        <w:spacing w:after="100" w:line="360" w:lineRule="auto"/>
        <w:jc w:val="both"/>
        <w:rPr>
          <w:rFonts w:ascii="David" w:hAnsi="David" w:cs="David"/>
          <w:sz w:val="24"/>
          <w:szCs w:val="24"/>
        </w:rPr>
      </w:pPr>
      <w:r w:rsidRPr="00732F51">
        <w:rPr>
          <w:rFonts w:ascii="David" w:hAnsi="David" w:cs="David" w:hint="cs"/>
          <w:b/>
          <w:bCs/>
          <w:sz w:val="24"/>
          <w:szCs w:val="24"/>
          <w:rtl/>
        </w:rPr>
        <w:t>אבחנה בין הגישות:</w:t>
      </w:r>
      <w:r w:rsidR="00FB3CFA" w:rsidRPr="00732F51">
        <w:rPr>
          <w:rFonts w:ascii="David" w:hAnsi="David" w:cs="David" w:hint="cs"/>
          <w:sz w:val="24"/>
          <w:szCs w:val="24"/>
          <w:rtl/>
        </w:rPr>
        <w:t xml:space="preserve"> הצעה לתת לחברי כנסת שמתמחים בנושא מסוים לגבש הצעה בו ולהצביע עליה. לפי תיאורית שיפור החקיקה הדבר מבורך, לפי תיאורית הבטחת ההליך הדמוקרטי הדבר פסול לחלוטין.</w:t>
      </w:r>
    </w:p>
    <w:p w:rsidR="00732F51" w:rsidRPr="00732F51" w:rsidRDefault="00732F51" w:rsidP="00732F51">
      <w:pPr>
        <w:spacing w:after="100" w:line="360" w:lineRule="auto"/>
        <w:jc w:val="both"/>
        <w:rPr>
          <w:rFonts w:ascii="David" w:hAnsi="David" w:cs="David"/>
          <w:sz w:val="24"/>
          <w:szCs w:val="24"/>
          <w:rtl/>
        </w:rPr>
      </w:pPr>
      <w:r w:rsidRPr="00732F51">
        <w:rPr>
          <w:rFonts w:ascii="David" w:hAnsi="David" w:cs="David" w:hint="cs"/>
          <w:b/>
          <w:bCs/>
          <w:sz w:val="24"/>
          <w:szCs w:val="24"/>
          <w:rtl/>
        </w:rPr>
        <w:t>מהיכן שאובה הלגיטימיות של החוק?</w:t>
      </w:r>
      <w:r>
        <w:rPr>
          <w:rFonts w:ascii="David" w:hAnsi="David" w:cs="David" w:hint="cs"/>
          <w:sz w:val="24"/>
          <w:szCs w:val="24"/>
          <w:rtl/>
        </w:rPr>
        <w:t xml:space="preserve"> שתי גישות:</w:t>
      </w:r>
    </w:p>
    <w:p w:rsidR="00732F51" w:rsidRPr="00732F51" w:rsidRDefault="00732F51" w:rsidP="003C05D2">
      <w:pPr>
        <w:pStyle w:val="a7"/>
        <w:numPr>
          <w:ilvl w:val="0"/>
          <w:numId w:val="76"/>
        </w:numPr>
        <w:spacing w:after="100" w:line="360" w:lineRule="auto"/>
        <w:jc w:val="both"/>
        <w:rPr>
          <w:rFonts w:ascii="David" w:hAnsi="David" w:cs="David"/>
          <w:b/>
          <w:bCs/>
          <w:sz w:val="24"/>
          <w:szCs w:val="24"/>
        </w:rPr>
      </w:pPr>
      <w:r w:rsidRPr="00732F51">
        <w:rPr>
          <w:rFonts w:ascii="David" w:hAnsi="David" w:cs="David" w:hint="cs"/>
          <w:b/>
          <w:bCs/>
          <w:sz w:val="24"/>
          <w:szCs w:val="24"/>
          <w:rtl/>
        </w:rPr>
        <w:t>תיאוריות נורמטיביות דמוקרטיות</w:t>
      </w:r>
      <w:r w:rsidRPr="00732F51">
        <w:rPr>
          <w:rFonts w:ascii="David" w:hAnsi="David" w:cs="David" w:hint="cs"/>
          <w:sz w:val="24"/>
          <w:szCs w:val="24"/>
          <w:rtl/>
        </w:rPr>
        <w:t xml:space="preserve">: </w:t>
      </w:r>
    </w:p>
    <w:p w:rsidR="00732F51" w:rsidRPr="00732F51" w:rsidRDefault="00732F51" w:rsidP="00732F51">
      <w:pPr>
        <w:spacing w:after="100" w:line="360" w:lineRule="auto"/>
        <w:ind w:left="360"/>
        <w:jc w:val="both"/>
        <w:rPr>
          <w:rFonts w:ascii="David" w:hAnsi="David" w:cs="David"/>
          <w:b/>
          <w:bCs/>
          <w:sz w:val="24"/>
          <w:szCs w:val="24"/>
          <w:rtl/>
        </w:rPr>
      </w:pPr>
      <w:r w:rsidRPr="00732F51">
        <w:rPr>
          <w:rFonts w:ascii="David" w:hAnsi="David" w:cs="David" w:hint="cs"/>
          <w:sz w:val="24"/>
          <w:szCs w:val="24"/>
          <w:rtl/>
        </w:rPr>
        <w:lastRenderedPageBreak/>
        <w:t xml:space="preserve">הלגיטימיות של החוק תלויה בתוכן שלו. </w:t>
      </w:r>
      <w:r w:rsidRPr="00732F51">
        <w:rPr>
          <w:rFonts w:ascii="David" w:hAnsi="David" w:cs="David" w:hint="cs"/>
          <w:sz w:val="24"/>
          <w:szCs w:val="24"/>
          <w:u w:val="single"/>
          <w:rtl/>
        </w:rPr>
        <w:t>לדוגמה</w:t>
      </w:r>
      <w:r w:rsidRPr="00732F51">
        <w:rPr>
          <w:rFonts w:ascii="David" w:hAnsi="David" w:cs="David" w:hint="cs"/>
          <w:sz w:val="24"/>
          <w:szCs w:val="24"/>
          <w:rtl/>
        </w:rPr>
        <w:t xml:space="preserve">: חוק הוא לגיטימי אם הוא משרת את טובת הכלל או אם הוא יעיל. תיאוריות סובסטנטיביות, ששמות את הדגש על התוכן. </w:t>
      </w:r>
      <w:r w:rsidRPr="00732F51">
        <w:rPr>
          <w:rFonts w:ascii="David" w:hAnsi="David" w:cs="David" w:hint="cs"/>
          <w:b/>
          <w:bCs/>
          <w:sz w:val="24"/>
          <w:szCs w:val="24"/>
          <w:rtl/>
        </w:rPr>
        <w:t xml:space="preserve">תיאוריות כאלה ייראו את ההליך כאמצעי לשיפור איכות החקיקה. </w:t>
      </w:r>
    </w:p>
    <w:p w:rsidR="00732F51" w:rsidRPr="00732F51" w:rsidRDefault="00732F51" w:rsidP="003C05D2">
      <w:pPr>
        <w:pStyle w:val="a7"/>
        <w:numPr>
          <w:ilvl w:val="0"/>
          <w:numId w:val="75"/>
        </w:numPr>
        <w:spacing w:after="100" w:line="360" w:lineRule="auto"/>
        <w:jc w:val="both"/>
        <w:rPr>
          <w:rFonts w:ascii="David" w:hAnsi="David" w:cs="David"/>
          <w:sz w:val="24"/>
          <w:szCs w:val="24"/>
          <w:rtl/>
        </w:rPr>
      </w:pPr>
      <w:r w:rsidRPr="00732F51">
        <w:rPr>
          <w:rFonts w:ascii="David" w:hAnsi="David" w:cs="David" w:hint="cs"/>
          <w:sz w:val="24"/>
          <w:szCs w:val="24"/>
          <w:rtl/>
        </w:rPr>
        <w:t xml:space="preserve">הבעיה בתיאוריה הזו, היא ששאלת תוכן לגיטימי היא מאוד תלוית פרשנות. בחברות מגוונות, הסיכוי להגיע להסכמה בנוגע לשאלה מהו תוכן ראוי ולגיטימי, הוא מאוד מוגבל. </w:t>
      </w:r>
    </w:p>
    <w:p w:rsidR="00732F51" w:rsidRPr="00732F51" w:rsidRDefault="00732F51" w:rsidP="003C05D2">
      <w:pPr>
        <w:pStyle w:val="a7"/>
        <w:numPr>
          <w:ilvl w:val="0"/>
          <w:numId w:val="76"/>
        </w:numPr>
        <w:spacing w:after="100" w:line="360" w:lineRule="auto"/>
        <w:jc w:val="both"/>
        <w:rPr>
          <w:rFonts w:ascii="David" w:hAnsi="David" w:cs="David"/>
          <w:b/>
          <w:bCs/>
          <w:sz w:val="24"/>
          <w:szCs w:val="24"/>
        </w:rPr>
      </w:pPr>
      <w:r w:rsidRPr="00732F51">
        <w:rPr>
          <w:rFonts w:ascii="David" w:hAnsi="David" w:cs="David" w:hint="cs"/>
          <w:b/>
          <w:bCs/>
          <w:sz w:val="24"/>
          <w:szCs w:val="24"/>
          <w:rtl/>
        </w:rPr>
        <w:t xml:space="preserve">תיאוריות דמוקרטיות </w:t>
      </w:r>
      <w:proofErr w:type="spellStart"/>
      <w:r w:rsidRPr="00732F51">
        <w:rPr>
          <w:rFonts w:ascii="David" w:hAnsi="David" w:cs="David" w:hint="cs"/>
          <w:b/>
          <w:bCs/>
          <w:sz w:val="24"/>
          <w:szCs w:val="24"/>
          <w:rtl/>
        </w:rPr>
        <w:t>הליכיות</w:t>
      </w:r>
      <w:proofErr w:type="spellEnd"/>
      <w:r>
        <w:rPr>
          <w:rFonts w:ascii="David" w:hAnsi="David" w:cs="David" w:hint="cs"/>
          <w:sz w:val="24"/>
          <w:szCs w:val="24"/>
          <w:rtl/>
        </w:rPr>
        <w:t>:</w:t>
      </w:r>
      <w:r w:rsidRPr="00732F51">
        <w:rPr>
          <w:rFonts w:ascii="David" w:hAnsi="David" w:cs="David" w:hint="cs"/>
          <w:sz w:val="24"/>
          <w:szCs w:val="24"/>
          <w:rtl/>
        </w:rPr>
        <w:t xml:space="preserve"> </w:t>
      </w:r>
    </w:p>
    <w:p w:rsidR="00732F51" w:rsidRPr="00732F51" w:rsidRDefault="00732F51" w:rsidP="00732F51">
      <w:pPr>
        <w:spacing w:after="100" w:line="360" w:lineRule="auto"/>
        <w:ind w:left="360"/>
        <w:jc w:val="both"/>
        <w:rPr>
          <w:rFonts w:ascii="David" w:hAnsi="David" w:cs="David"/>
          <w:b/>
          <w:bCs/>
          <w:sz w:val="24"/>
          <w:szCs w:val="24"/>
          <w:rtl/>
        </w:rPr>
      </w:pPr>
      <w:r w:rsidRPr="00732F51">
        <w:rPr>
          <w:rFonts w:ascii="David" w:hAnsi="David" w:cs="David" w:hint="cs"/>
          <w:sz w:val="24"/>
          <w:szCs w:val="24"/>
          <w:rtl/>
        </w:rPr>
        <w:t xml:space="preserve">חוק יהיה לגיטימי כאשר ההליך היה דמוקרטי. </w:t>
      </w:r>
      <w:r w:rsidRPr="00732F51">
        <w:rPr>
          <w:rFonts w:ascii="David" w:hAnsi="David" w:cs="David" w:hint="cs"/>
          <w:sz w:val="24"/>
          <w:szCs w:val="24"/>
          <w:u w:val="single"/>
          <w:rtl/>
        </w:rPr>
        <w:t>לדוגמה</w:t>
      </w:r>
      <w:r w:rsidRPr="00732F51">
        <w:rPr>
          <w:rFonts w:ascii="David" w:hAnsi="David" w:cs="David" w:hint="cs"/>
          <w:sz w:val="24"/>
          <w:szCs w:val="24"/>
          <w:rtl/>
        </w:rPr>
        <w:t xml:space="preserve">: האם הוא יתקבל ע"י נציגים שנבחרו בבחירות דמוקרטיות. יש הרבה יותר סיכוי להסכים מהו הליך דמוקרטי לגיטימי וההליך ייתן את הלגיטימציה לחקיקה. </w:t>
      </w:r>
      <w:r w:rsidRPr="00732F51">
        <w:rPr>
          <w:rFonts w:ascii="David" w:hAnsi="David" w:cs="David" w:hint="cs"/>
          <w:b/>
          <w:bCs/>
          <w:sz w:val="24"/>
          <w:szCs w:val="24"/>
          <w:rtl/>
        </w:rPr>
        <w:t>תיאוריות אלה ישימו את הדגש על הבטחת הליך דמוקרטי לגיטימי.</w:t>
      </w:r>
    </w:p>
    <w:p w:rsidR="00732F51" w:rsidRPr="00732F51" w:rsidRDefault="00732F51" w:rsidP="003C05D2">
      <w:pPr>
        <w:pStyle w:val="a7"/>
        <w:numPr>
          <w:ilvl w:val="0"/>
          <w:numId w:val="75"/>
        </w:numPr>
        <w:spacing w:after="100" w:line="360" w:lineRule="auto"/>
        <w:jc w:val="both"/>
        <w:rPr>
          <w:rFonts w:ascii="David" w:hAnsi="David" w:cs="David"/>
          <w:sz w:val="24"/>
          <w:szCs w:val="24"/>
          <w:rtl/>
        </w:rPr>
      </w:pPr>
      <w:r>
        <w:rPr>
          <w:rFonts w:ascii="David" w:hAnsi="David" w:cs="David" w:hint="cs"/>
          <w:sz w:val="24"/>
          <w:szCs w:val="24"/>
          <w:rtl/>
        </w:rPr>
        <w:t>הבעיה בתיאוריה זו היא</w:t>
      </w:r>
      <w:r w:rsidRPr="00732F51">
        <w:rPr>
          <w:rFonts w:ascii="David" w:hAnsi="David" w:cs="David" w:hint="cs"/>
          <w:sz w:val="24"/>
          <w:szCs w:val="24"/>
          <w:rtl/>
        </w:rPr>
        <w:t xml:space="preserve"> </w:t>
      </w:r>
      <w:r>
        <w:rPr>
          <w:rFonts w:ascii="David" w:hAnsi="David" w:cs="David" w:hint="cs"/>
          <w:sz w:val="24"/>
          <w:szCs w:val="24"/>
          <w:rtl/>
        </w:rPr>
        <w:t>ש</w:t>
      </w:r>
      <w:r w:rsidRPr="00732F51">
        <w:rPr>
          <w:rFonts w:ascii="David" w:hAnsi="David" w:cs="David" w:hint="cs"/>
          <w:sz w:val="24"/>
          <w:szCs w:val="24"/>
          <w:rtl/>
        </w:rPr>
        <w:t>הליך מאוד דמוקרטי ולגיטימי יכול ליצור גם חקיקה רעה (חוקים נאציים לדוג'). התשובה לביקורת:</w:t>
      </w:r>
    </w:p>
    <w:p w:rsidR="00732F51" w:rsidRPr="00732F51" w:rsidRDefault="00732F51" w:rsidP="003C05D2">
      <w:pPr>
        <w:numPr>
          <w:ilvl w:val="0"/>
          <w:numId w:val="77"/>
        </w:numPr>
        <w:spacing w:after="100" w:line="360" w:lineRule="auto"/>
        <w:jc w:val="both"/>
        <w:rPr>
          <w:rFonts w:ascii="David" w:hAnsi="David" w:cs="David"/>
          <w:sz w:val="24"/>
          <w:szCs w:val="24"/>
        </w:rPr>
      </w:pPr>
      <w:r w:rsidRPr="00732F51">
        <w:rPr>
          <w:rFonts w:ascii="David" w:hAnsi="David" w:cs="David" w:hint="cs"/>
          <w:sz w:val="24"/>
          <w:szCs w:val="24"/>
          <w:rtl/>
        </w:rPr>
        <w:t xml:space="preserve">יש הנחה שככל שההליך יהיה לגיטימי יותר, </w:t>
      </w:r>
      <w:proofErr w:type="spellStart"/>
      <w:r w:rsidRPr="00732F51">
        <w:rPr>
          <w:rFonts w:ascii="David" w:hAnsi="David" w:cs="David" w:hint="cs"/>
          <w:sz w:val="24"/>
          <w:szCs w:val="24"/>
          <w:rtl/>
        </w:rPr>
        <w:t>ייקטן</w:t>
      </w:r>
      <w:proofErr w:type="spellEnd"/>
      <w:r w:rsidRPr="00732F51">
        <w:rPr>
          <w:rFonts w:ascii="David" w:hAnsi="David" w:cs="David" w:hint="cs"/>
          <w:sz w:val="24"/>
          <w:szCs w:val="24"/>
          <w:rtl/>
        </w:rPr>
        <w:t xml:space="preserve"> הסיכוי לקבל חוקים רעים ולא מוסריים. </w:t>
      </w:r>
    </w:p>
    <w:p w:rsidR="00732F51" w:rsidRPr="00732F51" w:rsidRDefault="00732F51" w:rsidP="003C05D2">
      <w:pPr>
        <w:numPr>
          <w:ilvl w:val="0"/>
          <w:numId w:val="77"/>
        </w:numPr>
        <w:spacing w:after="100" w:line="360" w:lineRule="auto"/>
        <w:jc w:val="both"/>
        <w:rPr>
          <w:rFonts w:ascii="David" w:hAnsi="David" w:cs="David"/>
          <w:sz w:val="24"/>
          <w:szCs w:val="24"/>
          <w:rtl/>
        </w:rPr>
      </w:pPr>
      <w:r w:rsidRPr="00732F51">
        <w:rPr>
          <w:rFonts w:ascii="David" w:hAnsi="David" w:cs="David" w:hint="cs"/>
          <w:sz w:val="24"/>
          <w:szCs w:val="24"/>
          <w:rtl/>
        </w:rPr>
        <w:t>ברוב המכריע של המקרים, לא נוכל להסכים מהי חקיקה לא צודקת ולא מוסרית ולכן יש למצוא מכנה משותף מסוים, עם המחיר המסוים, שבמקרים מאוד מסוימים לא תמנע חקיקה רעה.</w:t>
      </w:r>
    </w:p>
    <w:p w:rsidR="00732F51" w:rsidRPr="00732F51" w:rsidRDefault="00732F51" w:rsidP="003C05D2">
      <w:pPr>
        <w:pStyle w:val="a7"/>
        <w:numPr>
          <w:ilvl w:val="0"/>
          <w:numId w:val="71"/>
        </w:numPr>
        <w:spacing w:after="100" w:line="360" w:lineRule="auto"/>
        <w:jc w:val="both"/>
        <w:rPr>
          <w:rFonts w:ascii="David" w:hAnsi="David" w:cs="David"/>
          <w:b/>
          <w:bCs/>
          <w:sz w:val="28"/>
          <w:szCs w:val="28"/>
        </w:rPr>
      </w:pPr>
      <w:r w:rsidRPr="00732F51">
        <w:rPr>
          <w:rFonts w:ascii="David" w:hAnsi="David" w:cs="David" w:hint="cs"/>
          <w:b/>
          <w:bCs/>
          <w:sz w:val="28"/>
          <w:szCs w:val="28"/>
          <w:rtl/>
        </w:rPr>
        <w:t>איזון בין התכליות</w:t>
      </w:r>
    </w:p>
    <w:p w:rsidR="00732F51" w:rsidRPr="00732F51" w:rsidRDefault="00732F51" w:rsidP="00732F51">
      <w:pPr>
        <w:spacing w:after="100" w:line="360" w:lineRule="auto"/>
        <w:jc w:val="both"/>
        <w:rPr>
          <w:rFonts w:ascii="David" w:hAnsi="David" w:cs="David"/>
          <w:sz w:val="24"/>
          <w:szCs w:val="24"/>
          <w:rtl/>
        </w:rPr>
      </w:pPr>
      <w:r w:rsidRPr="00732F51">
        <w:rPr>
          <w:rFonts w:ascii="David" w:hAnsi="David" w:cs="David" w:hint="cs"/>
          <w:sz w:val="24"/>
          <w:szCs w:val="24"/>
          <w:rtl/>
        </w:rPr>
        <w:t xml:space="preserve">יש מתח בין התכליות, אבל בהחלט אפשר לקבל גישה לפיה דיני החקיקה צריכים לשקף איזון של כל התכליות (זו גם </w:t>
      </w:r>
      <w:r w:rsidRPr="00732F51">
        <w:rPr>
          <w:rFonts w:ascii="David" w:hAnsi="David" w:cs="David" w:hint="cs"/>
          <w:sz w:val="24"/>
          <w:szCs w:val="24"/>
          <w:highlight w:val="lightGray"/>
          <w:rtl/>
        </w:rPr>
        <w:t>דעת המרצה</w:t>
      </w:r>
      <w:r w:rsidRPr="00732F51">
        <w:rPr>
          <w:rFonts w:ascii="David" w:hAnsi="David" w:cs="David" w:hint="cs"/>
          <w:sz w:val="24"/>
          <w:szCs w:val="24"/>
          <w:rtl/>
        </w:rPr>
        <w:t xml:space="preserve">). לא חייבים לבחור בגישה שתומכת רק בתכלית אחת. </w:t>
      </w:r>
    </w:p>
    <w:p w:rsidR="00732F51" w:rsidRPr="00732F51" w:rsidRDefault="00732F51" w:rsidP="00732F51">
      <w:pPr>
        <w:spacing w:after="100" w:line="360" w:lineRule="auto"/>
        <w:jc w:val="both"/>
        <w:rPr>
          <w:rFonts w:ascii="David" w:hAnsi="David" w:cs="David"/>
          <w:sz w:val="24"/>
          <w:szCs w:val="24"/>
          <w:rtl/>
        </w:rPr>
      </w:pPr>
      <w:r>
        <w:rPr>
          <w:rFonts w:ascii="David" w:hAnsi="David" w:cs="David" w:hint="cs"/>
          <w:sz w:val="24"/>
          <w:szCs w:val="24"/>
          <w:rtl/>
        </w:rPr>
        <w:t>אחת הבעיות בעינ</w:t>
      </w:r>
      <w:r w:rsidRPr="00732F51">
        <w:rPr>
          <w:rFonts w:ascii="David" w:hAnsi="David" w:cs="David" w:hint="cs"/>
          <w:sz w:val="24"/>
          <w:szCs w:val="24"/>
          <w:rtl/>
        </w:rPr>
        <w:t xml:space="preserve">י המרצה היא שמאוד נפוץ להגיד "בואו נשפר את איכות החקיקה" ולמעשה מתעלמים מהתכליות האחרות ופוגעים בהן. </w:t>
      </w:r>
    </w:p>
    <w:p w:rsidR="00732F51" w:rsidRPr="00732F51" w:rsidRDefault="00732F51" w:rsidP="00732F51">
      <w:pPr>
        <w:spacing w:after="100" w:line="360" w:lineRule="auto"/>
        <w:jc w:val="both"/>
        <w:rPr>
          <w:rFonts w:ascii="David" w:hAnsi="David" w:cs="David"/>
          <w:sz w:val="24"/>
          <w:szCs w:val="24"/>
          <w:rtl/>
        </w:rPr>
      </w:pPr>
      <w:r w:rsidRPr="00732F51">
        <w:rPr>
          <w:rFonts w:ascii="David" w:hAnsi="David" w:cs="David" w:hint="cs"/>
          <w:sz w:val="24"/>
          <w:szCs w:val="24"/>
          <w:rtl/>
        </w:rPr>
        <w:t>לא חייבים להעדיף תכלית אחת ולעצב דיני חקיקה שמקדמים אותה. ניתן לנקוט בגישה של קיום כלל התכליות, תוך יצירת איזון בניהם וידיעה שעלול להיווצר בניהן עימות.</w:t>
      </w:r>
    </w:p>
    <w:p w:rsidR="00732F51" w:rsidRDefault="00732F51" w:rsidP="00732F51">
      <w:pPr>
        <w:spacing w:after="100" w:line="360" w:lineRule="auto"/>
        <w:jc w:val="both"/>
        <w:rPr>
          <w:rFonts w:ascii="David" w:hAnsi="David" w:cs="David"/>
          <w:sz w:val="24"/>
          <w:szCs w:val="24"/>
          <w:rtl/>
        </w:rPr>
      </w:pPr>
      <w:r w:rsidRPr="00732F51">
        <w:rPr>
          <w:rFonts w:ascii="David" w:hAnsi="David" w:cs="David" w:hint="cs"/>
          <w:sz w:val="24"/>
          <w:szCs w:val="24"/>
          <w:rtl/>
        </w:rPr>
        <w:t xml:space="preserve">הקושי הוא שהתכליות </w:t>
      </w:r>
      <w:r>
        <w:rPr>
          <w:rFonts w:ascii="David" w:hAnsi="David" w:cs="David" w:hint="cs"/>
          <w:sz w:val="24"/>
          <w:szCs w:val="24"/>
          <w:rtl/>
        </w:rPr>
        <w:t>נמצאות</w:t>
      </w:r>
      <w:r w:rsidRPr="00732F51">
        <w:rPr>
          <w:rFonts w:ascii="David" w:hAnsi="David" w:cs="David" w:hint="cs"/>
          <w:sz w:val="24"/>
          <w:szCs w:val="24"/>
          <w:rtl/>
        </w:rPr>
        <w:t xml:space="preserve"> במתח אחת עם השנייה, ולפעמים להוביל לתפיסה </w:t>
      </w:r>
      <w:r>
        <w:rPr>
          <w:rFonts w:ascii="David" w:hAnsi="David" w:cs="David" w:hint="cs"/>
          <w:sz w:val="24"/>
          <w:szCs w:val="24"/>
          <w:rtl/>
        </w:rPr>
        <w:t>של</w:t>
      </w:r>
      <w:r w:rsidRPr="00732F51">
        <w:rPr>
          <w:rFonts w:ascii="David" w:hAnsi="David" w:cs="David" w:hint="cs"/>
          <w:sz w:val="24"/>
          <w:szCs w:val="24"/>
          <w:rtl/>
        </w:rPr>
        <w:t xml:space="preserve"> דיני חקיקה מסוג שונה</w:t>
      </w:r>
      <w:r>
        <w:rPr>
          <w:rFonts w:ascii="David" w:hAnsi="David" w:cs="David" w:hint="cs"/>
          <w:sz w:val="24"/>
          <w:szCs w:val="24"/>
          <w:rtl/>
        </w:rPr>
        <w:t xml:space="preserve"> לחלוטין</w:t>
      </w:r>
      <w:r w:rsidRPr="00732F51">
        <w:rPr>
          <w:rFonts w:ascii="David" w:hAnsi="David" w:cs="David" w:hint="cs"/>
          <w:sz w:val="24"/>
          <w:szCs w:val="24"/>
          <w:rtl/>
        </w:rPr>
        <w:t xml:space="preserve">. </w:t>
      </w:r>
    </w:p>
    <w:p w:rsidR="00732F51" w:rsidRDefault="00732F51" w:rsidP="003C05D2">
      <w:pPr>
        <w:pStyle w:val="a7"/>
        <w:numPr>
          <w:ilvl w:val="0"/>
          <w:numId w:val="74"/>
        </w:numPr>
        <w:spacing w:after="100" w:line="360" w:lineRule="auto"/>
        <w:jc w:val="both"/>
        <w:rPr>
          <w:rFonts w:ascii="David" w:hAnsi="David" w:cs="David"/>
          <w:sz w:val="24"/>
          <w:szCs w:val="24"/>
        </w:rPr>
      </w:pPr>
      <w:r w:rsidRPr="00732F51">
        <w:rPr>
          <w:rFonts w:ascii="David" w:hAnsi="David" w:cs="David" w:hint="cs"/>
          <w:sz w:val="24"/>
          <w:szCs w:val="24"/>
          <w:u w:val="single"/>
          <w:rtl/>
        </w:rPr>
        <w:t>לדוגמא</w:t>
      </w:r>
      <w:r w:rsidRPr="00732F51">
        <w:rPr>
          <w:rFonts w:ascii="David" w:hAnsi="David" w:cs="David" w:hint="cs"/>
          <w:sz w:val="24"/>
          <w:szCs w:val="24"/>
          <w:rtl/>
        </w:rPr>
        <w:t xml:space="preserve">: שיפור איכות החקיקה מול הבטחת הליך דמוקרטי לגיטימי. יכול להיות שהליך דמוקרטי גם יביא לשיפור חקיקה, אך בהחלט יכול להיות מקרה שדווקא הליך פחות דמוקרטי יביא לחקיקה יותר איכותית. </w:t>
      </w:r>
    </w:p>
    <w:p w:rsidR="00C911AF" w:rsidRPr="00435AF6" w:rsidRDefault="00435AF6" w:rsidP="00C911AF">
      <w:pPr>
        <w:spacing w:after="100" w:line="360" w:lineRule="auto"/>
        <w:jc w:val="both"/>
        <w:rPr>
          <w:rFonts w:ascii="David" w:hAnsi="David" w:cs="David"/>
          <w:b/>
          <w:bCs/>
          <w:sz w:val="28"/>
          <w:szCs w:val="28"/>
          <w:rtl/>
        </w:rPr>
      </w:pPr>
      <w:r w:rsidRPr="00435AF6">
        <w:rPr>
          <w:rFonts w:ascii="David" w:hAnsi="David" w:cs="David" w:hint="cs"/>
          <w:b/>
          <w:bCs/>
          <w:sz w:val="28"/>
          <w:szCs w:val="28"/>
          <w:rtl/>
        </w:rPr>
        <w:t>התנגשויות בין התכליות</w:t>
      </w:r>
    </w:p>
    <w:p w:rsidR="00732F51" w:rsidRPr="00732F51" w:rsidRDefault="00732F51" w:rsidP="00732F51">
      <w:pPr>
        <w:spacing w:after="100" w:line="360" w:lineRule="auto"/>
        <w:jc w:val="both"/>
        <w:rPr>
          <w:rFonts w:ascii="David" w:hAnsi="David" w:cs="David"/>
          <w:sz w:val="24"/>
          <w:szCs w:val="24"/>
          <w:rtl/>
        </w:rPr>
      </w:pPr>
      <w:r w:rsidRPr="00732F51">
        <w:rPr>
          <w:rFonts w:ascii="David" w:hAnsi="David" w:cs="David" w:hint="cs"/>
          <w:sz w:val="24"/>
          <w:szCs w:val="24"/>
          <w:rtl/>
        </w:rPr>
        <w:t xml:space="preserve">ההתנגשויות הכי ברורות הן </w:t>
      </w:r>
      <w:r w:rsidRPr="00732F51">
        <w:rPr>
          <w:rFonts w:ascii="David" w:hAnsi="David" w:cs="David" w:hint="cs"/>
          <w:b/>
          <w:bCs/>
          <w:sz w:val="24"/>
          <w:szCs w:val="24"/>
          <w:rtl/>
        </w:rPr>
        <w:t>בין ארגון אפקטיבי של פעילות המחוקק</w:t>
      </w:r>
      <w:r>
        <w:rPr>
          <w:rFonts w:ascii="David" w:hAnsi="David" w:cs="David" w:hint="cs"/>
          <w:b/>
          <w:bCs/>
          <w:sz w:val="24"/>
          <w:szCs w:val="24"/>
          <w:rtl/>
        </w:rPr>
        <w:t xml:space="preserve"> (1)</w:t>
      </w:r>
      <w:r w:rsidRPr="00732F51">
        <w:rPr>
          <w:rFonts w:ascii="David" w:hAnsi="David" w:cs="David" w:hint="cs"/>
          <w:b/>
          <w:bCs/>
          <w:sz w:val="24"/>
          <w:szCs w:val="24"/>
          <w:rtl/>
        </w:rPr>
        <w:t>, לבין ריסון המחוקק והגנה על המיעוט הפרלמנטרי ועל האזרחים (</w:t>
      </w:r>
      <w:r>
        <w:rPr>
          <w:rFonts w:ascii="David" w:hAnsi="David" w:cs="David" w:hint="cs"/>
          <w:b/>
          <w:bCs/>
          <w:sz w:val="24"/>
          <w:szCs w:val="24"/>
          <w:rtl/>
        </w:rPr>
        <w:t>3</w:t>
      </w:r>
      <w:r w:rsidRPr="00732F51">
        <w:rPr>
          <w:rFonts w:ascii="David" w:hAnsi="David" w:cs="David" w:hint="cs"/>
          <w:b/>
          <w:bCs/>
          <w:sz w:val="24"/>
          <w:szCs w:val="24"/>
          <w:rtl/>
        </w:rPr>
        <w:t>)</w:t>
      </w:r>
      <w:r w:rsidRPr="00732F51">
        <w:rPr>
          <w:rFonts w:ascii="David" w:hAnsi="David" w:cs="David" w:hint="cs"/>
          <w:sz w:val="24"/>
          <w:szCs w:val="24"/>
          <w:rtl/>
        </w:rPr>
        <w:t xml:space="preserve"> ובמידה מסוימת גם לבין הבטחת הליך דמוקרטי לגיטימי</w:t>
      </w:r>
      <w:r>
        <w:rPr>
          <w:rFonts w:ascii="David" w:hAnsi="David" w:cs="David" w:hint="cs"/>
          <w:sz w:val="24"/>
          <w:szCs w:val="24"/>
          <w:rtl/>
        </w:rPr>
        <w:t xml:space="preserve"> </w:t>
      </w:r>
      <w:r w:rsidRPr="00732F51">
        <w:rPr>
          <w:rFonts w:ascii="David" w:hAnsi="David" w:cs="David" w:hint="cs"/>
          <w:b/>
          <w:bCs/>
          <w:sz w:val="24"/>
          <w:szCs w:val="24"/>
          <w:rtl/>
        </w:rPr>
        <w:t>(5)</w:t>
      </w:r>
      <w:r w:rsidRPr="00732F51">
        <w:rPr>
          <w:rFonts w:ascii="David" w:hAnsi="David" w:cs="David" w:hint="cs"/>
          <w:sz w:val="24"/>
          <w:szCs w:val="24"/>
          <w:rtl/>
        </w:rPr>
        <w:t xml:space="preserve"> ושיפור הליך החקיקה</w:t>
      </w:r>
      <w:r>
        <w:rPr>
          <w:rFonts w:ascii="David" w:hAnsi="David" w:cs="David" w:hint="cs"/>
          <w:sz w:val="24"/>
          <w:szCs w:val="24"/>
          <w:rtl/>
        </w:rPr>
        <w:t xml:space="preserve"> </w:t>
      </w:r>
      <w:r w:rsidRPr="00732F51">
        <w:rPr>
          <w:rFonts w:ascii="David" w:hAnsi="David" w:cs="David" w:hint="cs"/>
          <w:b/>
          <w:bCs/>
          <w:sz w:val="24"/>
          <w:szCs w:val="24"/>
          <w:rtl/>
        </w:rPr>
        <w:t>(4)</w:t>
      </w:r>
      <w:r>
        <w:rPr>
          <w:rFonts w:ascii="David" w:hAnsi="David" w:cs="David" w:hint="cs"/>
          <w:sz w:val="24"/>
          <w:szCs w:val="24"/>
          <w:rtl/>
        </w:rPr>
        <w:t>:</w:t>
      </w:r>
    </w:p>
    <w:p w:rsidR="00435AF6" w:rsidRPr="002F6F51" w:rsidRDefault="007B15B8" w:rsidP="007B15B8">
      <w:pPr>
        <w:spacing w:after="100" w:line="360" w:lineRule="auto"/>
        <w:jc w:val="both"/>
        <w:rPr>
          <w:rFonts w:ascii="David" w:hAnsi="David" w:cs="David"/>
          <w:b/>
          <w:bCs/>
          <w:sz w:val="24"/>
          <w:szCs w:val="24"/>
          <w:rtl/>
        </w:rPr>
      </w:pPr>
      <w:r w:rsidRPr="002F6F51">
        <w:rPr>
          <w:rFonts w:ascii="David" w:hAnsi="David" w:cs="David" w:hint="cs"/>
          <w:b/>
          <w:bCs/>
          <w:sz w:val="24"/>
          <w:szCs w:val="24"/>
          <w:rtl/>
        </w:rPr>
        <w:t xml:space="preserve">סתירה 1: </w:t>
      </w:r>
      <w:r w:rsidR="00435AF6" w:rsidRPr="002F6F51">
        <w:rPr>
          <w:rFonts w:ascii="David" w:hAnsi="David" w:cs="David" w:hint="cs"/>
          <w:b/>
          <w:bCs/>
          <w:sz w:val="24"/>
          <w:szCs w:val="24"/>
          <w:rtl/>
        </w:rPr>
        <w:t>ריסון המחוקק מול ארגון אפקטיבי</w:t>
      </w:r>
    </w:p>
    <w:p w:rsidR="00732F51" w:rsidRPr="00732F51" w:rsidRDefault="00732F51" w:rsidP="007B15B8">
      <w:pPr>
        <w:spacing w:after="100" w:line="360" w:lineRule="auto"/>
        <w:jc w:val="both"/>
        <w:rPr>
          <w:rFonts w:ascii="David" w:hAnsi="David" w:cs="David"/>
          <w:sz w:val="24"/>
          <w:szCs w:val="24"/>
          <w:rtl/>
        </w:rPr>
      </w:pPr>
      <w:r w:rsidRPr="00732F51">
        <w:rPr>
          <w:rFonts w:ascii="David" w:hAnsi="David" w:cs="David" w:hint="cs"/>
          <w:sz w:val="24"/>
          <w:szCs w:val="24"/>
          <w:rtl/>
        </w:rPr>
        <w:lastRenderedPageBreak/>
        <w:t xml:space="preserve">הרעיון של ריסון המחוקק- סרבול הליך החקיקה, האטה שלו, קביעת שערי וטו </w:t>
      </w:r>
      <w:proofErr w:type="spellStart"/>
      <w:r w:rsidRPr="00732F51">
        <w:rPr>
          <w:rFonts w:ascii="David" w:hAnsi="David" w:cs="David" w:hint="cs"/>
          <w:sz w:val="24"/>
          <w:szCs w:val="24"/>
          <w:rtl/>
        </w:rPr>
        <w:t>וכו</w:t>
      </w:r>
      <w:proofErr w:type="spellEnd"/>
      <w:r w:rsidRPr="00732F51">
        <w:rPr>
          <w:rFonts w:ascii="David" w:hAnsi="David" w:cs="David" w:hint="cs"/>
          <w:sz w:val="24"/>
          <w:szCs w:val="24"/>
          <w:rtl/>
        </w:rPr>
        <w:t xml:space="preserve">'. </w:t>
      </w:r>
      <w:proofErr w:type="spellStart"/>
      <w:r w:rsidR="007B15B8">
        <w:rPr>
          <w:rFonts w:ascii="David" w:hAnsi="David" w:cs="David" w:hint="cs"/>
          <w:sz w:val="24"/>
          <w:szCs w:val="24"/>
          <w:rtl/>
        </w:rPr>
        <w:t>סורת</w:t>
      </w:r>
      <w:proofErr w:type="spellEnd"/>
      <w:r w:rsidR="007B15B8">
        <w:rPr>
          <w:rFonts w:ascii="David" w:hAnsi="David" w:cs="David" w:hint="cs"/>
          <w:sz w:val="24"/>
          <w:szCs w:val="24"/>
          <w:rtl/>
        </w:rPr>
        <w:t xml:space="preserve"> את הרצון</w:t>
      </w:r>
      <w:r w:rsidRPr="00732F51">
        <w:rPr>
          <w:rFonts w:ascii="David" w:hAnsi="David" w:cs="David" w:hint="cs"/>
          <w:sz w:val="24"/>
          <w:szCs w:val="24"/>
          <w:rtl/>
        </w:rPr>
        <w:t xml:space="preserve"> בפרלמנט אפקטיבי שיכול לקבל חקיקה בצורה מהירה וטובה.</w:t>
      </w:r>
    </w:p>
    <w:p w:rsidR="00435AF6" w:rsidRPr="002F6F51" w:rsidRDefault="007B15B8" w:rsidP="00435AF6">
      <w:pPr>
        <w:spacing w:after="100" w:line="360" w:lineRule="auto"/>
        <w:jc w:val="both"/>
        <w:rPr>
          <w:rFonts w:ascii="David" w:hAnsi="David" w:cs="David"/>
          <w:b/>
          <w:bCs/>
          <w:sz w:val="24"/>
          <w:szCs w:val="24"/>
          <w:rtl/>
        </w:rPr>
      </w:pPr>
      <w:r w:rsidRPr="002F6F51">
        <w:rPr>
          <w:rFonts w:ascii="David" w:hAnsi="David" w:cs="David" w:hint="cs"/>
          <w:b/>
          <w:bCs/>
          <w:sz w:val="24"/>
          <w:szCs w:val="24"/>
          <w:rtl/>
        </w:rPr>
        <w:t xml:space="preserve">סתירה 2: </w:t>
      </w:r>
      <w:r w:rsidR="00732F51" w:rsidRPr="002F6F51">
        <w:rPr>
          <w:rFonts w:ascii="David" w:hAnsi="David" w:cs="David" w:hint="cs"/>
          <w:b/>
          <w:bCs/>
          <w:sz w:val="24"/>
          <w:szCs w:val="24"/>
          <w:rtl/>
        </w:rPr>
        <w:t xml:space="preserve">הליך דמוקרטי לגיטימי </w:t>
      </w:r>
      <w:r w:rsidR="00435AF6" w:rsidRPr="002F6F51">
        <w:rPr>
          <w:rFonts w:ascii="David" w:hAnsi="David" w:cs="David" w:hint="cs"/>
          <w:b/>
          <w:bCs/>
          <w:sz w:val="24"/>
          <w:szCs w:val="24"/>
          <w:rtl/>
        </w:rPr>
        <w:t>מול ארגון אפקטיבי</w:t>
      </w:r>
      <w:r w:rsidR="00732F51" w:rsidRPr="002F6F51">
        <w:rPr>
          <w:rFonts w:ascii="David" w:hAnsi="David" w:cs="David" w:hint="cs"/>
          <w:b/>
          <w:bCs/>
          <w:sz w:val="24"/>
          <w:szCs w:val="24"/>
          <w:rtl/>
        </w:rPr>
        <w:t xml:space="preserve">. </w:t>
      </w:r>
    </w:p>
    <w:p w:rsidR="00732F51" w:rsidRPr="00732F51" w:rsidRDefault="00732F51" w:rsidP="00435AF6">
      <w:pPr>
        <w:spacing w:after="100" w:line="360" w:lineRule="auto"/>
        <w:jc w:val="both"/>
        <w:rPr>
          <w:rFonts w:ascii="David" w:hAnsi="David" w:cs="David" w:hint="cs"/>
          <w:sz w:val="24"/>
          <w:szCs w:val="24"/>
          <w:rtl/>
        </w:rPr>
      </w:pPr>
      <w:r w:rsidRPr="00732F51">
        <w:rPr>
          <w:rFonts w:ascii="David" w:hAnsi="David" w:cs="David" w:hint="cs"/>
          <w:sz w:val="24"/>
          <w:szCs w:val="24"/>
          <w:rtl/>
        </w:rPr>
        <w:t xml:space="preserve">האופוזיציה הציעה אלפי הסתייגויות לגביי חוק ההסדרים, שזהו אמצעי לעכב או אולי אפילו לסכל את יכולת הרוב בפרלמנט להעביר חקיקה. </w:t>
      </w:r>
    </w:p>
    <w:p w:rsidR="00435AF6" w:rsidRPr="002F6F51" w:rsidRDefault="00435AF6" w:rsidP="002F6F51">
      <w:pPr>
        <w:spacing w:after="100" w:line="360" w:lineRule="auto"/>
        <w:jc w:val="both"/>
        <w:rPr>
          <w:rFonts w:ascii="David" w:hAnsi="David" w:cs="David"/>
          <w:b/>
          <w:bCs/>
          <w:sz w:val="24"/>
          <w:szCs w:val="24"/>
          <w:rtl/>
        </w:rPr>
      </w:pPr>
      <w:r w:rsidRPr="002F6F51">
        <w:rPr>
          <w:rFonts w:ascii="David" w:hAnsi="David" w:cs="David" w:hint="cs"/>
          <w:b/>
          <w:bCs/>
          <w:sz w:val="24"/>
          <w:szCs w:val="24"/>
          <w:rtl/>
        </w:rPr>
        <w:t xml:space="preserve">סתירה 3: </w:t>
      </w:r>
      <w:r w:rsidR="00732F51" w:rsidRPr="002F6F51">
        <w:rPr>
          <w:rFonts w:ascii="David" w:hAnsi="David" w:cs="David" w:hint="cs"/>
          <w:b/>
          <w:bCs/>
          <w:sz w:val="24"/>
          <w:szCs w:val="24"/>
          <w:rtl/>
        </w:rPr>
        <w:t>שיפור איכות החקיקה</w:t>
      </w:r>
      <w:r w:rsidR="002F6F51" w:rsidRPr="002F6F51">
        <w:rPr>
          <w:rFonts w:ascii="David" w:hAnsi="David" w:cs="David" w:hint="cs"/>
          <w:b/>
          <w:bCs/>
          <w:sz w:val="24"/>
          <w:szCs w:val="24"/>
          <w:rtl/>
        </w:rPr>
        <w:t xml:space="preserve"> מול ארגון אפקטיבי</w:t>
      </w:r>
      <w:r w:rsidR="00732F51" w:rsidRPr="002F6F51">
        <w:rPr>
          <w:rFonts w:ascii="David" w:hAnsi="David" w:cs="David" w:hint="cs"/>
          <w:b/>
          <w:bCs/>
          <w:sz w:val="24"/>
          <w:szCs w:val="24"/>
          <w:rtl/>
        </w:rPr>
        <w:t xml:space="preserve">. </w:t>
      </w:r>
    </w:p>
    <w:p w:rsidR="002F6F51" w:rsidRDefault="00732F51" w:rsidP="00435AF6">
      <w:pPr>
        <w:spacing w:after="100" w:line="360" w:lineRule="auto"/>
        <w:jc w:val="both"/>
        <w:rPr>
          <w:rFonts w:ascii="David" w:hAnsi="David" w:cs="David"/>
          <w:sz w:val="24"/>
          <w:szCs w:val="24"/>
          <w:rtl/>
        </w:rPr>
      </w:pPr>
      <w:r w:rsidRPr="00732F51">
        <w:rPr>
          <w:rFonts w:ascii="David" w:hAnsi="David" w:cs="David" w:hint="cs"/>
          <w:sz w:val="24"/>
          <w:szCs w:val="24"/>
          <w:rtl/>
        </w:rPr>
        <w:t xml:space="preserve">לכאורה, מה שיבטיח שיפור חקיקה הוא בחינה דקדקנית כל חוק, שמיעת מומחים, בחינה מעמיקה </w:t>
      </w:r>
      <w:proofErr w:type="spellStart"/>
      <w:r w:rsidRPr="00732F51">
        <w:rPr>
          <w:rFonts w:ascii="David" w:hAnsi="David" w:cs="David" w:hint="cs"/>
          <w:sz w:val="24"/>
          <w:szCs w:val="24"/>
          <w:rtl/>
        </w:rPr>
        <w:t>וכו</w:t>
      </w:r>
      <w:proofErr w:type="spellEnd"/>
      <w:r w:rsidRPr="00732F51">
        <w:rPr>
          <w:rFonts w:ascii="David" w:hAnsi="David" w:cs="David" w:hint="cs"/>
          <w:sz w:val="24"/>
          <w:szCs w:val="24"/>
          <w:rtl/>
        </w:rPr>
        <w:t xml:space="preserve">'. אם נעביר חקיקה בצורה כזו, נפגע באפקטיביות פעילות המחוקק, שתיהפך לאיטית ומסורבלת. </w:t>
      </w:r>
    </w:p>
    <w:p w:rsidR="00732F51" w:rsidRPr="00732F51" w:rsidRDefault="00732F51" w:rsidP="00435AF6">
      <w:pPr>
        <w:spacing w:after="100" w:line="360" w:lineRule="auto"/>
        <w:jc w:val="both"/>
        <w:rPr>
          <w:rFonts w:ascii="David" w:hAnsi="David" w:cs="David"/>
          <w:sz w:val="24"/>
          <w:szCs w:val="24"/>
          <w:rtl/>
        </w:rPr>
      </w:pPr>
      <w:r w:rsidRPr="00732F51">
        <w:rPr>
          <w:rFonts w:ascii="David" w:hAnsi="David" w:cs="David" w:hint="cs"/>
          <w:sz w:val="24"/>
          <w:szCs w:val="24"/>
          <w:rtl/>
        </w:rPr>
        <w:t>כאן יש תשובה לפחות חלקית שאומרת שאולי תפגע אפקטיביות המחוקק מבחינת מהירות החיקוק, אבל זה יגביר את אפקטיביות המחוקק, בכך שהחוק שיתקבל בסופו של דבר יהיה אפקטיבי</w:t>
      </w:r>
      <w:r w:rsidR="002F6F51" w:rsidRPr="002F6F51">
        <w:rPr>
          <w:rFonts w:ascii="David" w:hAnsi="David" w:cs="David" w:hint="cs"/>
          <w:sz w:val="24"/>
          <w:szCs w:val="24"/>
          <w:rtl/>
        </w:rPr>
        <w:t xml:space="preserve"> </w:t>
      </w:r>
      <w:r w:rsidR="002F6F51" w:rsidRPr="00732F51">
        <w:rPr>
          <w:rFonts w:ascii="David" w:hAnsi="David" w:cs="David" w:hint="cs"/>
          <w:sz w:val="24"/>
          <w:szCs w:val="24"/>
          <w:rtl/>
        </w:rPr>
        <w:t>במובן של השגת המטרה למענה הם נחקקו</w:t>
      </w:r>
      <w:r w:rsidRPr="00732F51">
        <w:rPr>
          <w:rFonts w:ascii="David" w:hAnsi="David" w:cs="David" w:hint="cs"/>
          <w:sz w:val="24"/>
          <w:szCs w:val="24"/>
          <w:rtl/>
        </w:rPr>
        <w:t xml:space="preserve">. </w:t>
      </w:r>
      <w:r w:rsidR="002F6F51" w:rsidRPr="00732F51">
        <w:rPr>
          <w:rFonts w:ascii="David" w:hAnsi="David" w:cs="David" w:hint="cs"/>
          <w:sz w:val="24"/>
          <w:szCs w:val="24"/>
          <w:rtl/>
        </w:rPr>
        <w:t>אפקטיביות פעילות המחוקק מתפרשת גם על פניי התממשות מטרת החוקים ולא רק על קצב וכמות החוקים שיעברו.</w:t>
      </w:r>
    </w:p>
    <w:p w:rsidR="00732F51" w:rsidRPr="00732F51" w:rsidRDefault="00732F51" w:rsidP="00732F51">
      <w:pPr>
        <w:spacing w:after="100" w:line="360" w:lineRule="auto"/>
        <w:jc w:val="both"/>
        <w:rPr>
          <w:rFonts w:ascii="David" w:hAnsi="David" w:cs="David"/>
          <w:sz w:val="24"/>
          <w:szCs w:val="24"/>
          <w:rtl/>
        </w:rPr>
      </w:pPr>
      <w:r w:rsidRPr="00732F51">
        <w:rPr>
          <w:rFonts w:ascii="David" w:hAnsi="David" w:cs="David" w:hint="cs"/>
          <w:sz w:val="24"/>
          <w:szCs w:val="24"/>
          <w:rtl/>
        </w:rPr>
        <w:t>לדעת המרצה הגישה הנכונה היא לא להעדיף תכלית אחת, אלא שילוב של כל התכליות תוך הכרה בכך שיש מתחים בין התכליות. גישה כוללנית שהאתגר שלה הוא איזון בין תכליות.</w:t>
      </w:r>
    </w:p>
    <w:p w:rsidR="00732F51" w:rsidRPr="00732F51" w:rsidRDefault="00732F51" w:rsidP="00732F51">
      <w:pPr>
        <w:spacing w:after="100" w:line="360" w:lineRule="auto"/>
        <w:jc w:val="both"/>
        <w:rPr>
          <w:rFonts w:ascii="David" w:hAnsi="David" w:cs="David"/>
          <w:sz w:val="24"/>
          <w:szCs w:val="24"/>
          <w:rtl/>
        </w:rPr>
      </w:pPr>
      <w:r w:rsidRPr="00732F51">
        <w:rPr>
          <w:rFonts w:ascii="David" w:hAnsi="David" w:cs="David" w:hint="cs"/>
          <w:sz w:val="24"/>
          <w:szCs w:val="24"/>
          <w:rtl/>
        </w:rPr>
        <w:t>האיזון יכול להיות בכמה מישורים:</w:t>
      </w:r>
    </w:p>
    <w:p w:rsidR="00732F51" w:rsidRPr="00732F51" w:rsidRDefault="002F6F51" w:rsidP="003C05D2">
      <w:pPr>
        <w:numPr>
          <w:ilvl w:val="0"/>
          <w:numId w:val="73"/>
        </w:numPr>
        <w:spacing w:after="100" w:line="360" w:lineRule="auto"/>
        <w:jc w:val="both"/>
        <w:rPr>
          <w:rFonts w:ascii="David" w:hAnsi="David" w:cs="David"/>
          <w:sz w:val="24"/>
          <w:szCs w:val="24"/>
        </w:rPr>
      </w:pPr>
      <w:r w:rsidRPr="002F6F51">
        <w:rPr>
          <w:rFonts w:ascii="David" w:hAnsi="David" w:cs="David" w:hint="cs"/>
          <w:b/>
          <w:bCs/>
          <w:sz w:val="24"/>
          <w:szCs w:val="24"/>
          <w:rtl/>
        </w:rPr>
        <w:t>קביעת תוכן של דיני החקיקה עצמם</w:t>
      </w:r>
      <w:r>
        <w:rPr>
          <w:rFonts w:ascii="David" w:hAnsi="David" w:cs="David" w:hint="cs"/>
          <w:sz w:val="24"/>
          <w:szCs w:val="24"/>
          <w:rtl/>
        </w:rPr>
        <w:t>:</w:t>
      </w:r>
      <w:r w:rsidR="00732F51" w:rsidRPr="00732F51">
        <w:rPr>
          <w:rFonts w:ascii="David" w:hAnsi="David" w:cs="David" w:hint="cs"/>
          <w:sz w:val="24"/>
          <w:szCs w:val="24"/>
          <w:rtl/>
        </w:rPr>
        <w:t xml:space="preserve"> קביעת תוכן שייצור איזון. לדוגמא, לא נאפשר הליך מסורבל מדיי ולא מהיר מדיי. </w:t>
      </w:r>
    </w:p>
    <w:p w:rsidR="00732F51" w:rsidRPr="00732F51" w:rsidRDefault="00732F51" w:rsidP="003C05D2">
      <w:pPr>
        <w:numPr>
          <w:ilvl w:val="0"/>
          <w:numId w:val="73"/>
        </w:numPr>
        <w:spacing w:after="100" w:line="360" w:lineRule="auto"/>
        <w:jc w:val="both"/>
        <w:rPr>
          <w:rFonts w:ascii="David" w:hAnsi="David" w:cs="David"/>
          <w:sz w:val="24"/>
          <w:szCs w:val="24"/>
        </w:rPr>
      </w:pPr>
      <w:r w:rsidRPr="002F6F51">
        <w:rPr>
          <w:rFonts w:ascii="David" w:hAnsi="David" w:cs="David" w:hint="cs"/>
          <w:b/>
          <w:bCs/>
          <w:sz w:val="24"/>
          <w:szCs w:val="24"/>
          <w:rtl/>
        </w:rPr>
        <w:t>די</w:t>
      </w:r>
      <w:r w:rsidR="002F6F51" w:rsidRPr="002F6F51">
        <w:rPr>
          <w:rFonts w:ascii="David" w:hAnsi="David" w:cs="David" w:hint="cs"/>
          <w:b/>
          <w:bCs/>
          <w:sz w:val="24"/>
          <w:szCs w:val="24"/>
          <w:rtl/>
        </w:rPr>
        <w:t>ני חקיקה שונים לסוגי חוקי שונים</w:t>
      </w:r>
      <w:r w:rsidR="002F6F51">
        <w:rPr>
          <w:rFonts w:ascii="David" w:hAnsi="David" w:cs="David" w:hint="cs"/>
          <w:sz w:val="24"/>
          <w:szCs w:val="24"/>
          <w:rtl/>
        </w:rPr>
        <w:t>:</w:t>
      </w:r>
      <w:r w:rsidRPr="00732F51">
        <w:rPr>
          <w:rFonts w:ascii="David" w:hAnsi="David" w:cs="David" w:hint="cs"/>
          <w:sz w:val="24"/>
          <w:szCs w:val="24"/>
          <w:rtl/>
        </w:rPr>
        <w:t xml:space="preserve"> אפשר לחשוב על סוגי חקיקה בהם אנחנו רוצים יותר דגש על איכות החקיקה, גם בהנחה שנפגע באפקטיביות המחוקק, כמו למשל חוקי יסוד. כאן נרצה הליך מואט ומסורבל יותר. לעומת זאת, יש חוקים שלגביהם נרצה להעדיף אפקטיביות של פעילות המחוקק ואולי לאפשר חקיקה מזורזת אפילו אם אנחנו יודעים שזה בא על חשבון רציונליים אחרים, כמו חקיקה שצריכה לעסוק במצבי חירום.</w:t>
      </w:r>
    </w:p>
    <w:p w:rsidR="002F6F51" w:rsidRDefault="002F6F51">
      <w:pPr>
        <w:bidi w:val="0"/>
        <w:rPr>
          <w:rFonts w:ascii="David" w:hAnsi="David" w:cs="David"/>
          <w:b/>
          <w:bCs/>
          <w:sz w:val="36"/>
          <w:szCs w:val="36"/>
          <w:u w:val="single"/>
        </w:rPr>
      </w:pPr>
      <w:r>
        <w:rPr>
          <w:rFonts w:ascii="David" w:hAnsi="David" w:cs="David"/>
          <w:b/>
          <w:bCs/>
          <w:sz w:val="36"/>
          <w:szCs w:val="36"/>
          <w:u w:val="single"/>
          <w:rtl/>
        </w:rPr>
        <w:br w:type="page"/>
      </w:r>
    </w:p>
    <w:p w:rsidR="00EC3F18" w:rsidRPr="00EC3F18" w:rsidRDefault="00EC3F18" w:rsidP="00EC3F18">
      <w:pPr>
        <w:spacing w:after="100" w:line="360" w:lineRule="auto"/>
        <w:jc w:val="center"/>
        <w:rPr>
          <w:rFonts w:ascii="David" w:hAnsi="David" w:cs="David"/>
          <w:b/>
          <w:bCs/>
          <w:sz w:val="36"/>
          <w:szCs w:val="36"/>
          <w:u w:val="single"/>
          <w:rtl/>
        </w:rPr>
      </w:pPr>
      <w:r w:rsidRPr="00EC3F18">
        <w:rPr>
          <w:rFonts w:ascii="David" w:hAnsi="David" w:cs="David" w:hint="cs"/>
          <w:b/>
          <w:bCs/>
          <w:sz w:val="36"/>
          <w:szCs w:val="36"/>
          <w:u w:val="single"/>
          <w:rtl/>
        </w:rPr>
        <w:lastRenderedPageBreak/>
        <w:t>מעליונות המחוקק לשלטון החוק במחוקק</w:t>
      </w:r>
    </w:p>
    <w:p w:rsidR="00EC3F18" w:rsidRDefault="00EC3F18" w:rsidP="00FB3CFA">
      <w:pPr>
        <w:spacing w:after="100" w:line="360" w:lineRule="auto"/>
        <w:jc w:val="both"/>
        <w:rPr>
          <w:rFonts w:ascii="David" w:hAnsi="David" w:cs="David"/>
          <w:sz w:val="24"/>
          <w:szCs w:val="24"/>
          <w:rtl/>
        </w:rPr>
      </w:pPr>
      <w:r>
        <w:rPr>
          <w:rFonts w:ascii="David" w:hAnsi="David" w:cs="David" w:hint="cs"/>
          <w:sz w:val="24"/>
          <w:szCs w:val="24"/>
          <w:rtl/>
        </w:rPr>
        <w:t xml:space="preserve">דיני החקיקה נחשבים יוצאי דופן בכך שהמחוקק יוצר חוקים שמגבילים רק אותו (בניגוד לחוקים אחרים שמגבילים את כולם). לאור זה התעוררה בעיה קונספטואלית </w:t>
      </w:r>
      <w:r>
        <w:rPr>
          <w:rFonts w:ascii="David" w:hAnsi="David" w:cs="David"/>
          <w:sz w:val="24"/>
          <w:szCs w:val="24"/>
          <w:rtl/>
        </w:rPr>
        <w:t>–</w:t>
      </w:r>
      <w:r>
        <w:rPr>
          <w:rFonts w:ascii="David" w:hAnsi="David" w:cs="David" w:hint="cs"/>
          <w:sz w:val="24"/>
          <w:szCs w:val="24"/>
          <w:rtl/>
        </w:rPr>
        <w:t xml:space="preserve"> האם המחוקק יכול לקבל חוקים שמגבילים אותו עצמו? הרי הוא זה שקובע את החוקים.</w:t>
      </w:r>
    </w:p>
    <w:p w:rsidR="00EC3F18" w:rsidRDefault="00EC3F18" w:rsidP="00FB3CFA">
      <w:pPr>
        <w:spacing w:after="100" w:line="360" w:lineRule="auto"/>
        <w:jc w:val="both"/>
        <w:rPr>
          <w:rFonts w:ascii="David" w:hAnsi="David" w:cs="David"/>
          <w:sz w:val="24"/>
          <w:szCs w:val="24"/>
          <w:rtl/>
        </w:rPr>
      </w:pPr>
      <w:r>
        <w:rPr>
          <w:rFonts w:ascii="David" w:hAnsi="David" w:cs="David" w:hint="cs"/>
          <w:sz w:val="24"/>
          <w:szCs w:val="24"/>
          <w:rtl/>
        </w:rPr>
        <w:t xml:space="preserve">עם הזמן התפתחה הגישה שהמחוקק שואב את כוחו מהריבון ולא מכוחו עצמו. גישה זו התפתחה הן </w:t>
      </w:r>
      <w:proofErr w:type="spellStart"/>
      <w:r>
        <w:rPr>
          <w:rFonts w:ascii="David" w:hAnsi="David" w:cs="David" w:hint="cs"/>
          <w:sz w:val="24"/>
          <w:szCs w:val="24"/>
          <w:rtl/>
        </w:rPr>
        <w:t>מכח</w:t>
      </w:r>
      <w:proofErr w:type="spellEnd"/>
      <w:r>
        <w:rPr>
          <w:rFonts w:ascii="David" w:hAnsi="David" w:cs="David" w:hint="cs"/>
          <w:sz w:val="24"/>
          <w:szCs w:val="24"/>
          <w:rtl/>
        </w:rPr>
        <w:t xml:space="preserve"> ההתפתחות </w:t>
      </w:r>
      <w:proofErr w:type="spellStart"/>
      <w:r>
        <w:rPr>
          <w:rFonts w:ascii="David" w:hAnsi="David" w:cs="David" w:hint="cs"/>
          <w:sz w:val="24"/>
          <w:szCs w:val="24"/>
          <w:rtl/>
        </w:rPr>
        <w:t>התורת</w:t>
      </w:r>
      <w:proofErr w:type="spellEnd"/>
      <w:r>
        <w:rPr>
          <w:rFonts w:ascii="David" w:hAnsi="David" w:cs="David" w:hint="cs"/>
          <w:sz w:val="24"/>
          <w:szCs w:val="24"/>
          <w:rtl/>
        </w:rPr>
        <w:t>-משפטית, הן מכתיבה בשאלת תחומו של הפרלמנט והן בכתיבה בשאלת החקיקה הישראלית.</w:t>
      </w:r>
    </w:p>
    <w:p w:rsidR="00EC3F18" w:rsidRDefault="00EC3F18" w:rsidP="00EC3F18">
      <w:pPr>
        <w:spacing w:after="100" w:line="360" w:lineRule="auto"/>
        <w:jc w:val="both"/>
        <w:rPr>
          <w:rFonts w:ascii="David" w:hAnsi="David" w:cs="David"/>
          <w:b/>
          <w:bCs/>
          <w:sz w:val="32"/>
          <w:szCs w:val="32"/>
          <w:rtl/>
        </w:rPr>
      </w:pPr>
      <w:r w:rsidRPr="00EC3F18">
        <w:rPr>
          <w:rFonts w:ascii="David" w:hAnsi="David" w:cs="David" w:hint="cs"/>
          <w:b/>
          <w:bCs/>
          <w:sz w:val="32"/>
          <w:szCs w:val="32"/>
          <w:rtl/>
        </w:rPr>
        <w:t xml:space="preserve">ההתפתחות </w:t>
      </w:r>
      <w:proofErr w:type="spellStart"/>
      <w:r w:rsidRPr="00EC3F18">
        <w:rPr>
          <w:rFonts w:ascii="David" w:hAnsi="David" w:cs="David" w:hint="cs"/>
          <w:b/>
          <w:bCs/>
          <w:sz w:val="32"/>
          <w:szCs w:val="32"/>
          <w:rtl/>
        </w:rPr>
        <w:t>התורת</w:t>
      </w:r>
      <w:proofErr w:type="spellEnd"/>
      <w:r w:rsidRPr="00EC3F18">
        <w:rPr>
          <w:rFonts w:ascii="David" w:hAnsi="David" w:cs="David" w:hint="cs"/>
          <w:b/>
          <w:bCs/>
          <w:sz w:val="32"/>
          <w:szCs w:val="32"/>
          <w:rtl/>
        </w:rPr>
        <w:t>-משפטית</w:t>
      </w:r>
    </w:p>
    <w:p w:rsidR="00EC3F18" w:rsidRPr="009A189E" w:rsidRDefault="009A189E" w:rsidP="009A189E">
      <w:pPr>
        <w:spacing w:after="100" w:line="360" w:lineRule="auto"/>
        <w:jc w:val="both"/>
        <w:rPr>
          <w:rFonts w:ascii="David" w:hAnsi="David" w:cs="David"/>
          <w:sz w:val="24"/>
          <w:szCs w:val="24"/>
          <w:rtl/>
        </w:rPr>
      </w:pPr>
      <w:r w:rsidRPr="009A189E">
        <w:rPr>
          <w:rFonts w:ascii="David" w:hAnsi="David" w:cs="David" w:hint="cs"/>
          <w:sz w:val="24"/>
          <w:szCs w:val="24"/>
          <w:rtl/>
        </w:rPr>
        <w:t xml:space="preserve">התפתחות מהתפיסה שבכלל לא יכולים להיות דיני חקיקה לתפיסה כיום שאלו דינים לכל דבר. </w:t>
      </w:r>
    </w:p>
    <w:p w:rsidR="00EC3F18" w:rsidRPr="00AE4EFE" w:rsidRDefault="00EC3F18" w:rsidP="00EC3F18">
      <w:pPr>
        <w:spacing w:after="100" w:line="360" w:lineRule="auto"/>
        <w:jc w:val="both"/>
        <w:rPr>
          <w:rFonts w:ascii="David" w:hAnsi="David" w:cs="David"/>
          <w:sz w:val="28"/>
          <w:szCs w:val="28"/>
          <w:rtl/>
        </w:rPr>
      </w:pPr>
      <w:r w:rsidRPr="00AE4EFE">
        <w:rPr>
          <w:rFonts w:ascii="David" w:hAnsi="David" w:cs="David" w:hint="cs"/>
          <w:b/>
          <w:bCs/>
          <w:sz w:val="28"/>
          <w:szCs w:val="28"/>
          <w:rtl/>
        </w:rPr>
        <w:t>נקודת המוצא</w:t>
      </w:r>
    </w:p>
    <w:p w:rsidR="00EC3F18" w:rsidRPr="00EC3F18" w:rsidRDefault="00EC3F18" w:rsidP="00EC3F18">
      <w:pPr>
        <w:spacing w:after="100" w:line="360" w:lineRule="auto"/>
        <w:jc w:val="both"/>
        <w:rPr>
          <w:rFonts w:ascii="David" w:hAnsi="David" w:cs="David"/>
          <w:sz w:val="24"/>
          <w:szCs w:val="24"/>
        </w:rPr>
      </w:pPr>
      <w:r w:rsidRPr="009A189E">
        <w:rPr>
          <w:rFonts w:ascii="David" w:hAnsi="David" w:cs="David" w:hint="cs"/>
          <w:sz w:val="24"/>
          <w:szCs w:val="24"/>
          <w:u w:val="single"/>
          <w:rtl/>
        </w:rPr>
        <w:t>הובס ואוסטין</w:t>
      </w:r>
      <w:r>
        <w:rPr>
          <w:rFonts w:ascii="David" w:hAnsi="David" w:cs="David" w:hint="cs"/>
          <w:sz w:val="24"/>
          <w:szCs w:val="24"/>
          <w:rtl/>
        </w:rPr>
        <w:t xml:space="preserve">: </w:t>
      </w:r>
      <w:r w:rsidRPr="00EC3F18">
        <w:rPr>
          <w:rFonts w:ascii="David" w:hAnsi="David" w:cs="David" w:hint="cs"/>
          <w:b/>
          <w:bCs/>
          <w:sz w:val="24"/>
          <w:szCs w:val="24"/>
          <w:rtl/>
        </w:rPr>
        <w:t>לא יתכנו מגבלות על המחוקק</w:t>
      </w:r>
      <w:r>
        <w:rPr>
          <w:rFonts w:ascii="David" w:hAnsi="David" w:cs="David" w:hint="cs"/>
          <w:sz w:val="24"/>
          <w:szCs w:val="24"/>
          <w:rtl/>
        </w:rPr>
        <w:t xml:space="preserve">. </w:t>
      </w:r>
      <w:r w:rsidRPr="00EC3F18">
        <w:rPr>
          <w:rFonts w:ascii="David" w:hAnsi="David" w:cs="David"/>
          <w:sz w:val="24"/>
          <w:szCs w:val="24"/>
          <w:rtl/>
        </w:rPr>
        <w:t>המחוקק הוא</w:t>
      </w:r>
      <w:r>
        <w:rPr>
          <w:rFonts w:ascii="David" w:hAnsi="David" w:cs="David"/>
          <w:sz w:val="24"/>
          <w:szCs w:val="24"/>
          <w:rtl/>
        </w:rPr>
        <w:t xml:space="preserve"> "מקור כל החוק". הוא מקור התוקף</w:t>
      </w:r>
      <w:r w:rsidRPr="00EC3F18">
        <w:rPr>
          <w:rFonts w:ascii="David" w:hAnsi="David" w:cs="David"/>
          <w:sz w:val="24"/>
          <w:szCs w:val="24"/>
          <w:rtl/>
        </w:rPr>
        <w:t xml:space="preserve"> </w:t>
      </w:r>
      <w:r>
        <w:rPr>
          <w:rFonts w:ascii="David" w:hAnsi="David" w:cs="David"/>
          <w:sz w:val="24"/>
          <w:szCs w:val="24"/>
          <w:rtl/>
        </w:rPr>
        <w:t>העליון ביותר. לכן</w:t>
      </w:r>
      <w:r w:rsidRPr="00EC3F18">
        <w:rPr>
          <w:rFonts w:ascii="David" w:hAnsi="David" w:cs="David"/>
          <w:sz w:val="24"/>
          <w:szCs w:val="24"/>
          <w:rtl/>
        </w:rPr>
        <w:t xml:space="preserve"> </w:t>
      </w:r>
      <w:r>
        <w:rPr>
          <w:rFonts w:ascii="David" w:hAnsi="David" w:cs="David"/>
          <w:sz w:val="24"/>
          <w:szCs w:val="24"/>
          <w:rtl/>
        </w:rPr>
        <w:t>לא הגיוני שיהיה חוק שיגביל אותו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אפילו לא</w:t>
      </w:r>
      <w:r w:rsidRPr="00EC3F18">
        <w:rPr>
          <w:rFonts w:ascii="David" w:hAnsi="David" w:cs="David"/>
          <w:sz w:val="24"/>
          <w:szCs w:val="24"/>
          <w:rtl/>
        </w:rPr>
        <w:t xml:space="preserve"> מגבלות </w:t>
      </w:r>
      <w:r>
        <w:rPr>
          <w:rFonts w:ascii="David" w:hAnsi="David" w:cs="David" w:hint="cs"/>
          <w:sz w:val="24"/>
          <w:szCs w:val="24"/>
          <w:rtl/>
        </w:rPr>
        <w:t>פרוצדוראליות</w:t>
      </w:r>
      <w:r w:rsidRPr="00EC3F18">
        <w:rPr>
          <w:rFonts w:ascii="David" w:hAnsi="David" w:cs="David"/>
          <w:sz w:val="24"/>
          <w:szCs w:val="24"/>
          <w:rtl/>
        </w:rPr>
        <w:t xml:space="preserve">. </w:t>
      </w:r>
      <w:r>
        <w:rPr>
          <w:rFonts w:ascii="David" w:hAnsi="David" w:cs="David" w:hint="cs"/>
          <w:sz w:val="24"/>
          <w:szCs w:val="24"/>
          <w:rtl/>
        </w:rPr>
        <w:t>חקיקה היא זכות העל</w:t>
      </w:r>
      <w:r>
        <w:rPr>
          <w:rStyle w:val="aa"/>
          <w:rFonts w:ascii="David" w:hAnsi="David" w:cs="David"/>
          <w:sz w:val="24"/>
          <w:szCs w:val="24"/>
          <w:rtl/>
        </w:rPr>
        <w:footnoteReference w:id="11"/>
      </w:r>
      <w:r>
        <w:rPr>
          <w:rFonts w:ascii="David" w:hAnsi="David" w:cs="David" w:hint="cs"/>
          <w:sz w:val="24"/>
          <w:szCs w:val="24"/>
          <w:rtl/>
        </w:rPr>
        <w:t xml:space="preserve"> של המחוקק ו</w:t>
      </w:r>
      <w:r w:rsidRPr="00EC3F18">
        <w:rPr>
          <w:rFonts w:ascii="David" w:hAnsi="David" w:cs="David"/>
          <w:sz w:val="24"/>
          <w:szCs w:val="24"/>
          <w:rtl/>
        </w:rPr>
        <w:t>קונספטואלית,</w:t>
      </w:r>
      <w:r>
        <w:rPr>
          <w:rFonts w:ascii="David" w:hAnsi="David" w:cs="David"/>
          <w:sz w:val="24"/>
          <w:szCs w:val="24"/>
          <w:rtl/>
        </w:rPr>
        <w:t xml:space="preserve"> כל מגבלה תהווה ס</w:t>
      </w:r>
      <w:r>
        <w:rPr>
          <w:rFonts w:ascii="David" w:hAnsi="David" w:cs="David" w:hint="cs"/>
          <w:sz w:val="24"/>
          <w:szCs w:val="24"/>
          <w:rtl/>
        </w:rPr>
        <w:t>ת</w:t>
      </w:r>
      <w:r w:rsidRPr="00EC3F18">
        <w:rPr>
          <w:rFonts w:ascii="David" w:hAnsi="David" w:cs="David"/>
          <w:sz w:val="24"/>
          <w:szCs w:val="24"/>
          <w:rtl/>
        </w:rPr>
        <w:t>ירה פנימית (כל יכול לעומת מגבלה). אפילו המחוקק לא יכול להגביל את עצמו.</w:t>
      </w:r>
    </w:p>
    <w:p w:rsidR="006E4648" w:rsidRDefault="006E4648" w:rsidP="00FB3CFA">
      <w:pPr>
        <w:spacing w:after="100" w:line="360" w:lineRule="auto"/>
        <w:jc w:val="both"/>
        <w:rPr>
          <w:rFonts w:ascii="David" w:hAnsi="David" w:cs="David"/>
          <w:sz w:val="24"/>
          <w:szCs w:val="24"/>
          <w:rtl/>
        </w:rPr>
      </w:pPr>
      <w:r w:rsidRPr="00AE4EFE">
        <w:rPr>
          <w:rFonts w:ascii="David" w:hAnsi="David" w:cs="David" w:hint="cs"/>
          <w:b/>
          <w:bCs/>
          <w:sz w:val="28"/>
          <w:szCs w:val="28"/>
          <w:rtl/>
        </w:rPr>
        <w:t>השינוי</w:t>
      </w:r>
    </w:p>
    <w:p w:rsidR="006E4648" w:rsidRDefault="006E4648" w:rsidP="006E4648">
      <w:pPr>
        <w:spacing w:after="100" w:line="360" w:lineRule="auto"/>
        <w:jc w:val="both"/>
        <w:rPr>
          <w:rFonts w:ascii="David" w:hAnsi="David" w:cs="David"/>
          <w:sz w:val="24"/>
          <w:szCs w:val="24"/>
          <w:rtl/>
        </w:rPr>
      </w:pPr>
      <w:proofErr w:type="spellStart"/>
      <w:r w:rsidRPr="009A189E">
        <w:rPr>
          <w:rFonts w:ascii="David" w:hAnsi="David" w:cs="David" w:hint="cs"/>
          <w:sz w:val="24"/>
          <w:szCs w:val="24"/>
          <w:u w:val="single"/>
          <w:rtl/>
        </w:rPr>
        <w:t>הארט</w:t>
      </w:r>
      <w:proofErr w:type="spellEnd"/>
      <w:r>
        <w:rPr>
          <w:rFonts w:ascii="David" w:hAnsi="David" w:cs="David" w:hint="cs"/>
          <w:sz w:val="24"/>
          <w:szCs w:val="24"/>
          <w:rtl/>
        </w:rPr>
        <w:t xml:space="preserve">: </w:t>
      </w:r>
      <w:r w:rsidRPr="006E4648">
        <w:rPr>
          <w:rFonts w:ascii="David" w:hAnsi="David" w:cs="David"/>
          <w:b/>
          <w:bCs/>
          <w:sz w:val="24"/>
          <w:szCs w:val="24"/>
          <w:rtl/>
        </w:rPr>
        <w:t>אין לראות את הליך החקיקה אלא כהליך המוסדר ע"י כללים</w:t>
      </w:r>
      <w:r w:rsidRPr="006E4648">
        <w:rPr>
          <w:rFonts w:ascii="David" w:hAnsi="David" w:cs="David"/>
          <w:sz w:val="24"/>
          <w:szCs w:val="24"/>
          <w:rtl/>
        </w:rPr>
        <w:t>. לא רק שיכולים לה</w:t>
      </w:r>
      <w:r>
        <w:rPr>
          <w:rFonts w:ascii="David" w:hAnsi="David" w:cs="David"/>
          <w:sz w:val="24"/>
          <w:szCs w:val="24"/>
          <w:rtl/>
        </w:rPr>
        <w:t>יות דינים שמגבילים את ההליך,</w:t>
      </w:r>
      <w:r>
        <w:rPr>
          <w:rFonts w:ascii="David" w:hAnsi="David" w:cs="David" w:hint="cs"/>
          <w:sz w:val="24"/>
          <w:szCs w:val="24"/>
          <w:rtl/>
        </w:rPr>
        <w:t xml:space="preserve"> יותר מזה </w:t>
      </w:r>
      <w:r>
        <w:rPr>
          <w:rFonts w:ascii="David" w:hAnsi="David" w:cs="David"/>
          <w:sz w:val="24"/>
          <w:szCs w:val="24"/>
          <w:rtl/>
        </w:rPr>
        <w:t>– גם</w:t>
      </w:r>
      <w:r>
        <w:rPr>
          <w:rFonts w:ascii="David" w:hAnsi="David" w:cs="David" w:hint="cs"/>
          <w:sz w:val="24"/>
          <w:szCs w:val="24"/>
          <w:rtl/>
        </w:rPr>
        <w:t xml:space="preserve"> </w:t>
      </w:r>
      <w:r w:rsidRPr="006E4648">
        <w:rPr>
          <w:rFonts w:ascii="David" w:hAnsi="David" w:cs="David"/>
          <w:sz w:val="24"/>
          <w:szCs w:val="24"/>
          <w:rtl/>
        </w:rPr>
        <w:t>לא יכ</w:t>
      </w:r>
      <w:r>
        <w:rPr>
          <w:rFonts w:ascii="David" w:hAnsi="David" w:cs="David"/>
          <w:sz w:val="24"/>
          <w:szCs w:val="24"/>
          <w:rtl/>
        </w:rPr>
        <w:t>ול להיות אחרת</w:t>
      </w:r>
      <w:r>
        <w:rPr>
          <w:rFonts w:ascii="David" w:hAnsi="David" w:cs="David" w:hint="cs"/>
          <w:sz w:val="24"/>
          <w:szCs w:val="24"/>
          <w:rtl/>
        </w:rPr>
        <w:t>!</w:t>
      </w:r>
      <w:r w:rsidRPr="006E4648">
        <w:rPr>
          <w:rFonts w:ascii="David" w:hAnsi="David" w:cs="David"/>
          <w:sz w:val="24"/>
          <w:szCs w:val="24"/>
          <w:rtl/>
        </w:rPr>
        <w:t xml:space="preserve"> </w:t>
      </w:r>
    </w:p>
    <w:p w:rsidR="006E4648" w:rsidRDefault="006E4648" w:rsidP="006E4648">
      <w:pPr>
        <w:spacing w:after="100" w:line="360" w:lineRule="auto"/>
        <w:jc w:val="both"/>
        <w:rPr>
          <w:rFonts w:ascii="David" w:hAnsi="David" w:cs="David"/>
          <w:sz w:val="24"/>
          <w:szCs w:val="24"/>
          <w:rtl/>
        </w:rPr>
      </w:pPr>
      <w:r>
        <w:rPr>
          <w:rFonts w:ascii="David" w:hAnsi="David" w:cs="David" w:hint="cs"/>
          <w:sz w:val="24"/>
          <w:szCs w:val="24"/>
          <w:rtl/>
        </w:rPr>
        <w:t xml:space="preserve">כדי להוכיח את טענתו, </w:t>
      </w:r>
      <w:proofErr w:type="spellStart"/>
      <w:r>
        <w:rPr>
          <w:rFonts w:ascii="David" w:hAnsi="David" w:cs="David" w:hint="cs"/>
          <w:sz w:val="24"/>
          <w:szCs w:val="24"/>
          <w:rtl/>
        </w:rPr>
        <w:t>הארט</w:t>
      </w:r>
      <w:proofErr w:type="spellEnd"/>
      <w:r>
        <w:rPr>
          <w:rFonts w:ascii="David" w:hAnsi="David" w:cs="David" w:hint="cs"/>
          <w:sz w:val="24"/>
          <w:szCs w:val="24"/>
          <w:rtl/>
        </w:rPr>
        <w:t xml:space="preserve"> נותן </w:t>
      </w:r>
      <w:r w:rsidRPr="006E4648">
        <w:rPr>
          <w:rFonts w:ascii="David" w:hAnsi="David" w:cs="David"/>
          <w:sz w:val="24"/>
          <w:szCs w:val="24"/>
          <w:rtl/>
        </w:rPr>
        <w:t xml:space="preserve">דוגמה </w:t>
      </w:r>
      <w:r>
        <w:rPr>
          <w:rFonts w:ascii="David" w:hAnsi="David" w:cs="David" w:hint="cs"/>
          <w:sz w:val="24"/>
          <w:szCs w:val="24"/>
          <w:rtl/>
        </w:rPr>
        <w:t>ל</w:t>
      </w:r>
      <w:r w:rsidRPr="006E4648">
        <w:rPr>
          <w:rFonts w:ascii="David" w:hAnsi="David" w:cs="David"/>
          <w:sz w:val="24"/>
          <w:szCs w:val="24"/>
          <w:rtl/>
        </w:rPr>
        <w:t xml:space="preserve">מערכת </w:t>
      </w:r>
      <w:r>
        <w:rPr>
          <w:rFonts w:ascii="David" w:hAnsi="David" w:cs="David" w:hint="cs"/>
          <w:sz w:val="24"/>
          <w:szCs w:val="24"/>
          <w:rtl/>
        </w:rPr>
        <w:t>בה</w:t>
      </w:r>
      <w:r w:rsidRPr="006E4648">
        <w:rPr>
          <w:rFonts w:ascii="David" w:hAnsi="David" w:cs="David"/>
          <w:sz w:val="24"/>
          <w:szCs w:val="24"/>
          <w:rtl/>
        </w:rPr>
        <w:t xml:space="preserve"> כל דבר שהמחוקק עושה </w:t>
      </w:r>
      <w:r>
        <w:rPr>
          <w:rFonts w:ascii="David" w:hAnsi="David" w:cs="David" w:hint="cs"/>
          <w:sz w:val="24"/>
          <w:szCs w:val="24"/>
          <w:rtl/>
        </w:rPr>
        <w:t>נתפס כ'קדוש'</w:t>
      </w:r>
      <w:r w:rsidRPr="006E4648">
        <w:rPr>
          <w:rFonts w:ascii="David" w:hAnsi="David" w:cs="David"/>
          <w:sz w:val="24"/>
          <w:szCs w:val="24"/>
          <w:rtl/>
        </w:rPr>
        <w:t xml:space="preserve">. </w:t>
      </w:r>
      <w:r>
        <w:rPr>
          <w:rFonts w:ascii="David" w:hAnsi="David" w:cs="David" w:hint="cs"/>
          <w:sz w:val="24"/>
          <w:szCs w:val="24"/>
          <w:rtl/>
        </w:rPr>
        <w:t xml:space="preserve">העם רוצה לדעתה אם דברים שהמחוקק אומר נחשבים כחוק או כאמירה סתמית. אם המחוקק מצהיר על חיבתו לשוקולד </w:t>
      </w:r>
      <w:r>
        <w:rPr>
          <w:rFonts w:ascii="David" w:hAnsi="David" w:cs="David"/>
          <w:sz w:val="24"/>
          <w:szCs w:val="24"/>
          <w:rtl/>
        </w:rPr>
        <w:t>–</w:t>
      </w:r>
      <w:r>
        <w:rPr>
          <w:rFonts w:ascii="David" w:hAnsi="David" w:cs="David" w:hint="cs"/>
          <w:sz w:val="24"/>
          <w:szCs w:val="24"/>
          <w:rtl/>
        </w:rPr>
        <w:t xml:space="preserve"> זה יכול להפוך לחוק?!</w:t>
      </w:r>
      <w:r w:rsidRPr="006E4648">
        <w:rPr>
          <w:rFonts w:ascii="David" w:hAnsi="David" w:cs="David"/>
          <w:sz w:val="24"/>
          <w:szCs w:val="24"/>
          <w:rtl/>
        </w:rPr>
        <w:t xml:space="preserve"> </w:t>
      </w:r>
    </w:p>
    <w:p w:rsidR="001D21D6" w:rsidRDefault="001D21D6" w:rsidP="001D21D6">
      <w:pPr>
        <w:spacing w:after="100" w:line="360" w:lineRule="auto"/>
        <w:jc w:val="both"/>
        <w:rPr>
          <w:rFonts w:ascii="David" w:hAnsi="David" w:cs="David"/>
          <w:sz w:val="24"/>
          <w:szCs w:val="24"/>
          <w:rtl/>
        </w:rPr>
      </w:pPr>
      <w:r>
        <w:rPr>
          <w:rFonts w:ascii="David" w:hAnsi="David" w:cs="David" w:hint="cs"/>
          <w:sz w:val="24"/>
          <w:szCs w:val="24"/>
          <w:rtl/>
        </w:rPr>
        <w:t xml:space="preserve">כדי להבחין מתי מדובר בחוק ומתי לא יש צורך בכללים מסדר שני שיהוו אינדיקציה לכלל המערכת שכרגע התקבל </w:t>
      </w:r>
      <w:proofErr w:type="spellStart"/>
      <w:r>
        <w:rPr>
          <w:rFonts w:ascii="David" w:hAnsi="David" w:cs="David" w:hint="cs"/>
          <w:sz w:val="24"/>
          <w:szCs w:val="24"/>
          <w:rtl/>
        </w:rPr>
        <w:t>חוק.כללים</w:t>
      </w:r>
      <w:proofErr w:type="spellEnd"/>
      <w:r>
        <w:rPr>
          <w:rFonts w:ascii="David" w:hAnsi="David" w:cs="David" w:hint="cs"/>
          <w:sz w:val="24"/>
          <w:szCs w:val="24"/>
          <w:rtl/>
        </w:rPr>
        <w:t xml:space="preserve"> כמו </w:t>
      </w:r>
      <w:r w:rsidR="006E4648" w:rsidRPr="006E4648">
        <w:rPr>
          <w:rFonts w:ascii="David" w:hAnsi="David" w:cs="David"/>
          <w:sz w:val="24"/>
          <w:szCs w:val="24"/>
          <w:rtl/>
        </w:rPr>
        <w:t xml:space="preserve">כלל </w:t>
      </w:r>
      <w:r w:rsidR="0042211D">
        <w:rPr>
          <w:rFonts w:ascii="David" w:hAnsi="David" w:cs="David" w:hint="cs"/>
          <w:sz w:val="24"/>
          <w:szCs w:val="24"/>
          <w:rtl/>
        </w:rPr>
        <w:t>ה</w:t>
      </w:r>
      <w:r>
        <w:rPr>
          <w:rFonts w:ascii="David" w:hAnsi="David" w:cs="David" w:hint="cs"/>
          <w:sz w:val="24"/>
          <w:szCs w:val="24"/>
          <w:rtl/>
        </w:rPr>
        <w:t>חקיקה ו</w:t>
      </w:r>
      <w:r w:rsidR="006E4648" w:rsidRPr="006E4648">
        <w:rPr>
          <w:rFonts w:ascii="David" w:hAnsi="David" w:cs="David"/>
          <w:sz w:val="24"/>
          <w:szCs w:val="24"/>
          <w:rtl/>
        </w:rPr>
        <w:t>כלל זיהוי</w:t>
      </w:r>
      <w:r w:rsidR="0042211D">
        <w:rPr>
          <w:rFonts w:ascii="David" w:hAnsi="David" w:cs="David" w:hint="cs"/>
          <w:sz w:val="24"/>
          <w:szCs w:val="24"/>
          <w:rtl/>
        </w:rPr>
        <w:t>/ההכרה</w:t>
      </w:r>
      <w:r>
        <w:rPr>
          <w:rFonts w:ascii="David" w:hAnsi="David" w:cs="David" w:hint="cs"/>
          <w:sz w:val="24"/>
          <w:szCs w:val="24"/>
          <w:rtl/>
        </w:rPr>
        <w:t>, שמתאים</w:t>
      </w:r>
      <w:r w:rsidR="006E4648" w:rsidRPr="006E4648">
        <w:rPr>
          <w:rFonts w:ascii="David" w:hAnsi="David" w:cs="David"/>
          <w:sz w:val="24"/>
          <w:szCs w:val="24"/>
          <w:rtl/>
        </w:rPr>
        <w:t xml:space="preserve"> במיוחד כאשר יש גופי ממשל שונים (משטר מורכב), ולא רק מחוקק אחד. צריך שפה בה המחוקק משתמש כדי להבהיר ש"עכשיו אני מחוקק חוק". </w:t>
      </w:r>
    </w:p>
    <w:p w:rsidR="006E4648" w:rsidRPr="001D21D6" w:rsidRDefault="006E4648" w:rsidP="001D21D6">
      <w:pPr>
        <w:pStyle w:val="a7"/>
        <w:numPr>
          <w:ilvl w:val="0"/>
          <w:numId w:val="33"/>
        </w:numPr>
        <w:spacing w:after="100" w:line="360" w:lineRule="auto"/>
        <w:jc w:val="both"/>
        <w:rPr>
          <w:rFonts w:ascii="David" w:hAnsi="David" w:cs="David"/>
          <w:sz w:val="24"/>
          <w:szCs w:val="24"/>
          <w:rtl/>
        </w:rPr>
      </w:pPr>
      <w:r w:rsidRPr="001D21D6">
        <w:rPr>
          <w:rFonts w:ascii="David" w:hAnsi="David" w:cs="David"/>
          <w:sz w:val="24"/>
          <w:szCs w:val="24"/>
          <w:u w:val="single"/>
          <w:rtl/>
        </w:rPr>
        <w:t>דוגמה</w:t>
      </w:r>
      <w:r w:rsidRPr="001D21D6">
        <w:rPr>
          <w:rFonts w:ascii="David" w:hAnsi="David" w:cs="David"/>
          <w:sz w:val="24"/>
          <w:szCs w:val="24"/>
          <w:rtl/>
        </w:rPr>
        <w:t>:</w:t>
      </w:r>
      <w:r w:rsidR="001D21D6">
        <w:rPr>
          <w:rFonts w:ascii="David" w:hAnsi="David" w:cs="David" w:hint="cs"/>
          <w:sz w:val="24"/>
          <w:szCs w:val="24"/>
          <w:rtl/>
        </w:rPr>
        <w:t xml:space="preserve"> כלל הדורש מעבר חוק ב</w:t>
      </w:r>
      <w:r w:rsidRPr="001D21D6">
        <w:rPr>
          <w:rFonts w:ascii="David" w:hAnsi="David" w:cs="David"/>
          <w:sz w:val="24"/>
          <w:szCs w:val="24"/>
          <w:rtl/>
        </w:rPr>
        <w:t xml:space="preserve">3 קריאות. </w:t>
      </w:r>
    </w:p>
    <w:p w:rsidR="006E4648" w:rsidRDefault="006E4648" w:rsidP="001D21D6">
      <w:pPr>
        <w:spacing w:after="100" w:line="360" w:lineRule="auto"/>
        <w:jc w:val="both"/>
        <w:rPr>
          <w:rFonts w:ascii="David" w:hAnsi="David" w:cs="David"/>
          <w:sz w:val="24"/>
          <w:szCs w:val="24"/>
          <w:rtl/>
        </w:rPr>
      </w:pPr>
      <w:proofErr w:type="spellStart"/>
      <w:r w:rsidRPr="006E4648">
        <w:rPr>
          <w:rFonts w:ascii="David" w:hAnsi="David" w:cs="David"/>
          <w:sz w:val="24"/>
          <w:szCs w:val="24"/>
          <w:rtl/>
        </w:rPr>
        <w:t>הארט</w:t>
      </w:r>
      <w:proofErr w:type="spellEnd"/>
      <w:r w:rsidRPr="006E4648">
        <w:rPr>
          <w:rFonts w:ascii="David" w:hAnsi="David" w:cs="David"/>
          <w:sz w:val="24"/>
          <w:szCs w:val="24"/>
          <w:rtl/>
        </w:rPr>
        <w:t xml:space="preserve"> מדגיש עדין כי המחוקק </w:t>
      </w:r>
      <w:r>
        <w:rPr>
          <w:rFonts w:ascii="David" w:hAnsi="David" w:cs="David"/>
          <w:sz w:val="24"/>
          <w:szCs w:val="24"/>
          <w:rtl/>
        </w:rPr>
        <w:t>כל יכול, אבל צריך פרוצדורה מסוי</w:t>
      </w:r>
      <w:r w:rsidRPr="006E4648">
        <w:rPr>
          <w:rFonts w:ascii="David" w:hAnsi="David" w:cs="David"/>
          <w:sz w:val="24"/>
          <w:szCs w:val="24"/>
          <w:rtl/>
        </w:rPr>
        <w:t>מת. כולם כפופים לו, א</w:t>
      </w:r>
      <w:r w:rsidR="001D21D6">
        <w:rPr>
          <w:rFonts w:ascii="David" w:hAnsi="David" w:cs="David" w:hint="cs"/>
          <w:sz w:val="24"/>
          <w:szCs w:val="24"/>
          <w:rtl/>
        </w:rPr>
        <w:t>ך</w:t>
      </w:r>
      <w:r w:rsidRPr="006E4648">
        <w:rPr>
          <w:rFonts w:ascii="David" w:hAnsi="David" w:cs="David"/>
          <w:sz w:val="24"/>
          <w:szCs w:val="24"/>
          <w:rtl/>
        </w:rPr>
        <w:t xml:space="preserve"> דורשים שיידע את כולם שהחוק נוצר.</w:t>
      </w:r>
    </w:p>
    <w:p w:rsidR="00AE4EFE" w:rsidRPr="00AE4EFE" w:rsidRDefault="00AE4EFE" w:rsidP="00AE4EFE">
      <w:pPr>
        <w:spacing w:after="100" w:line="360" w:lineRule="auto"/>
        <w:jc w:val="right"/>
        <w:rPr>
          <w:rFonts w:ascii="Miriam" w:hAnsi="Miriam" w:cs="Miriam"/>
          <w:sz w:val="24"/>
          <w:szCs w:val="24"/>
        </w:rPr>
      </w:pPr>
      <w:r w:rsidRPr="00AE4EFE">
        <w:rPr>
          <w:rFonts w:ascii="Miriam" w:hAnsi="Miriam" w:cs="Miriam"/>
          <w:sz w:val="24"/>
          <w:szCs w:val="24"/>
          <w:rtl/>
        </w:rPr>
        <w:t>29/12/14</w:t>
      </w:r>
    </w:p>
    <w:p w:rsidR="00EC3F18" w:rsidRPr="00AE4EFE" w:rsidRDefault="0042211D" w:rsidP="00FB3CFA">
      <w:pPr>
        <w:spacing w:after="100" w:line="360" w:lineRule="auto"/>
        <w:jc w:val="both"/>
        <w:rPr>
          <w:rFonts w:ascii="David" w:hAnsi="David" w:cs="David"/>
          <w:b/>
          <w:bCs/>
          <w:sz w:val="28"/>
          <w:szCs w:val="28"/>
          <w:rtl/>
        </w:rPr>
      </w:pPr>
      <w:r w:rsidRPr="00AE4EFE">
        <w:rPr>
          <w:rFonts w:ascii="David" w:hAnsi="David" w:cs="David" w:hint="cs"/>
          <w:b/>
          <w:bCs/>
          <w:sz w:val="28"/>
          <w:szCs w:val="28"/>
          <w:rtl/>
        </w:rPr>
        <w:t>הגישה המודרנית</w:t>
      </w:r>
    </w:p>
    <w:p w:rsidR="0042211D" w:rsidRDefault="0042211D" w:rsidP="00FB3CFA">
      <w:pPr>
        <w:spacing w:after="100" w:line="360" w:lineRule="auto"/>
        <w:jc w:val="both"/>
        <w:rPr>
          <w:rFonts w:ascii="David" w:hAnsi="David" w:cs="David"/>
          <w:sz w:val="24"/>
          <w:szCs w:val="24"/>
          <w:rtl/>
        </w:rPr>
      </w:pPr>
      <w:r w:rsidRPr="009A189E">
        <w:rPr>
          <w:rFonts w:ascii="David" w:hAnsi="David" w:cs="David" w:hint="cs"/>
          <w:sz w:val="24"/>
          <w:szCs w:val="24"/>
          <w:u w:val="single"/>
          <w:rtl/>
        </w:rPr>
        <w:t xml:space="preserve">ג'רי </w:t>
      </w:r>
      <w:proofErr w:type="spellStart"/>
      <w:r w:rsidRPr="009A189E">
        <w:rPr>
          <w:rFonts w:ascii="David" w:hAnsi="David" w:cs="David" w:hint="cs"/>
          <w:sz w:val="24"/>
          <w:szCs w:val="24"/>
          <w:u w:val="single"/>
          <w:rtl/>
        </w:rPr>
        <w:t>וולדרון</w:t>
      </w:r>
      <w:proofErr w:type="spellEnd"/>
      <w:r>
        <w:rPr>
          <w:rFonts w:ascii="David" w:hAnsi="David" w:cs="David" w:hint="cs"/>
          <w:sz w:val="24"/>
          <w:szCs w:val="24"/>
          <w:rtl/>
        </w:rPr>
        <w:t xml:space="preserve">: </w:t>
      </w:r>
      <w:r w:rsidRPr="0042211D">
        <w:rPr>
          <w:rFonts w:ascii="David" w:hAnsi="David" w:cs="David" w:hint="cs"/>
          <w:b/>
          <w:bCs/>
          <w:sz w:val="24"/>
          <w:szCs w:val="24"/>
          <w:rtl/>
        </w:rPr>
        <w:t>הליך החקיקה נשלט הן על ידי כללים והן על ידי עקרונות.</w:t>
      </w:r>
    </w:p>
    <w:p w:rsidR="0042211D" w:rsidRDefault="0042211D" w:rsidP="0042211D">
      <w:pPr>
        <w:spacing w:after="100" w:line="360" w:lineRule="auto"/>
        <w:jc w:val="both"/>
        <w:rPr>
          <w:rFonts w:ascii="David" w:hAnsi="David" w:cs="David"/>
          <w:sz w:val="24"/>
          <w:szCs w:val="24"/>
          <w:rtl/>
        </w:rPr>
      </w:pPr>
      <w:proofErr w:type="spellStart"/>
      <w:r w:rsidRPr="0042211D">
        <w:rPr>
          <w:rFonts w:ascii="David" w:hAnsi="David" w:cs="David" w:hint="cs"/>
          <w:sz w:val="24"/>
          <w:szCs w:val="24"/>
          <w:rtl/>
        </w:rPr>
        <w:t>וולדרון</w:t>
      </w:r>
      <w:proofErr w:type="spellEnd"/>
      <w:r w:rsidRPr="0042211D">
        <w:rPr>
          <w:rFonts w:ascii="David" w:hAnsi="David" w:cs="David" w:hint="cs"/>
          <w:sz w:val="24"/>
          <w:szCs w:val="24"/>
          <w:rtl/>
        </w:rPr>
        <w:t xml:space="preserve"> </w:t>
      </w:r>
      <w:r>
        <w:rPr>
          <w:rFonts w:ascii="David" w:hAnsi="David" w:cs="David" w:hint="cs"/>
          <w:sz w:val="24"/>
          <w:szCs w:val="24"/>
          <w:rtl/>
        </w:rPr>
        <w:t>הולך ב</w:t>
      </w:r>
      <w:r w:rsidRPr="0042211D">
        <w:rPr>
          <w:rFonts w:ascii="David" w:hAnsi="David" w:cs="David" w:hint="cs"/>
          <w:sz w:val="24"/>
          <w:szCs w:val="24"/>
          <w:rtl/>
        </w:rPr>
        <w:t>ג</w:t>
      </w:r>
      <w:r>
        <w:rPr>
          <w:rFonts w:ascii="David" w:hAnsi="David" w:cs="David" w:hint="cs"/>
          <w:sz w:val="24"/>
          <w:szCs w:val="24"/>
          <w:rtl/>
        </w:rPr>
        <w:t>י</w:t>
      </w:r>
      <w:r w:rsidRPr="0042211D">
        <w:rPr>
          <w:rFonts w:ascii="David" w:hAnsi="David" w:cs="David" w:hint="cs"/>
          <w:sz w:val="24"/>
          <w:szCs w:val="24"/>
          <w:rtl/>
        </w:rPr>
        <w:t xml:space="preserve">שתו של </w:t>
      </w:r>
      <w:proofErr w:type="spellStart"/>
      <w:r w:rsidRPr="009A189E">
        <w:rPr>
          <w:rFonts w:ascii="David" w:hAnsi="David" w:cs="David" w:hint="cs"/>
          <w:sz w:val="24"/>
          <w:szCs w:val="24"/>
          <w:u w:val="single"/>
          <w:rtl/>
        </w:rPr>
        <w:t>דוורקין</w:t>
      </w:r>
      <w:proofErr w:type="spellEnd"/>
      <w:r>
        <w:rPr>
          <w:rFonts w:ascii="David" w:hAnsi="David" w:cs="David" w:hint="cs"/>
          <w:sz w:val="24"/>
          <w:szCs w:val="24"/>
          <w:rtl/>
        </w:rPr>
        <w:t xml:space="preserve"> ומשליך זאת גם על תיאורית הליך החקיקה: בנוסף לכללים הכתובים ישנם עקרונות יסוד בלתי כתובים.</w:t>
      </w:r>
    </w:p>
    <w:p w:rsidR="0042211D" w:rsidRDefault="0042211D" w:rsidP="00FB3CFA">
      <w:pPr>
        <w:spacing w:after="100" w:line="360" w:lineRule="auto"/>
        <w:jc w:val="both"/>
        <w:rPr>
          <w:rFonts w:ascii="David" w:hAnsi="David" w:cs="David"/>
          <w:sz w:val="24"/>
          <w:szCs w:val="24"/>
          <w:rtl/>
        </w:rPr>
      </w:pPr>
      <w:r>
        <w:rPr>
          <w:rFonts w:ascii="David" w:hAnsi="David" w:cs="David" w:hint="cs"/>
          <w:sz w:val="24"/>
          <w:szCs w:val="24"/>
          <w:rtl/>
        </w:rPr>
        <w:lastRenderedPageBreak/>
        <w:t xml:space="preserve">לעקרונות אלה יש </w:t>
      </w:r>
      <w:r w:rsidRPr="0042211D">
        <w:rPr>
          <w:rFonts w:ascii="David" w:hAnsi="David" w:cs="David" w:hint="cs"/>
          <w:b/>
          <w:bCs/>
          <w:sz w:val="24"/>
          <w:szCs w:val="24"/>
          <w:rtl/>
        </w:rPr>
        <w:t>שתי פונקציות</w:t>
      </w:r>
      <w:r>
        <w:rPr>
          <w:rFonts w:ascii="David" w:hAnsi="David" w:cs="David" w:hint="cs"/>
          <w:sz w:val="24"/>
          <w:szCs w:val="24"/>
          <w:rtl/>
        </w:rPr>
        <w:t>:</w:t>
      </w:r>
    </w:p>
    <w:p w:rsidR="0042211D" w:rsidRDefault="0042211D" w:rsidP="00116874">
      <w:pPr>
        <w:pStyle w:val="a7"/>
        <w:numPr>
          <w:ilvl w:val="0"/>
          <w:numId w:val="34"/>
        </w:numPr>
        <w:spacing w:after="100" w:line="360" w:lineRule="auto"/>
        <w:jc w:val="both"/>
        <w:rPr>
          <w:rFonts w:ascii="David" w:hAnsi="David" w:cs="David"/>
          <w:sz w:val="24"/>
          <w:szCs w:val="24"/>
        </w:rPr>
      </w:pPr>
      <w:r w:rsidRPr="0042211D">
        <w:rPr>
          <w:rFonts w:ascii="David" w:hAnsi="David" w:cs="David" w:hint="cs"/>
          <w:sz w:val="24"/>
          <w:szCs w:val="24"/>
          <w:rtl/>
        </w:rPr>
        <w:t xml:space="preserve">מה </w:t>
      </w:r>
      <w:proofErr w:type="spellStart"/>
      <w:r w:rsidRPr="0042211D">
        <w:rPr>
          <w:rFonts w:ascii="David" w:hAnsi="David" w:cs="David" w:hint="cs"/>
          <w:sz w:val="24"/>
          <w:szCs w:val="24"/>
          <w:rtl/>
        </w:rPr>
        <w:t>ה</w:t>
      </w:r>
      <w:r w:rsidRPr="0042211D">
        <w:rPr>
          <w:rFonts w:ascii="David" w:hAnsi="David" w:cs="David" w:hint="cs"/>
          <w:b/>
          <w:bCs/>
          <w:sz w:val="24"/>
          <w:szCs w:val="24"/>
          <w:rtl/>
        </w:rPr>
        <w:t>רציונאל</w:t>
      </w:r>
      <w:proofErr w:type="spellEnd"/>
      <w:r w:rsidRPr="0042211D">
        <w:rPr>
          <w:rFonts w:ascii="David" w:hAnsi="David" w:cs="David" w:hint="cs"/>
          <w:sz w:val="24"/>
          <w:szCs w:val="24"/>
          <w:rtl/>
        </w:rPr>
        <w:t xml:space="preserve"> העומד מאחורי הכללים הכתובים ומהי אמת המידה לאכיפתם</w:t>
      </w:r>
      <w:r>
        <w:rPr>
          <w:rFonts w:ascii="David" w:hAnsi="David" w:cs="David" w:hint="cs"/>
          <w:sz w:val="24"/>
          <w:szCs w:val="24"/>
          <w:rtl/>
        </w:rPr>
        <w:t xml:space="preserve">. </w:t>
      </w:r>
    </w:p>
    <w:p w:rsidR="0042211D" w:rsidRDefault="0042211D" w:rsidP="00116874">
      <w:pPr>
        <w:pStyle w:val="a7"/>
        <w:numPr>
          <w:ilvl w:val="1"/>
          <w:numId w:val="34"/>
        </w:numPr>
        <w:spacing w:after="100" w:line="360" w:lineRule="auto"/>
        <w:jc w:val="both"/>
        <w:rPr>
          <w:rFonts w:ascii="David" w:hAnsi="David" w:cs="David"/>
          <w:sz w:val="24"/>
          <w:szCs w:val="24"/>
        </w:rPr>
      </w:pPr>
      <w:r w:rsidRPr="0042211D">
        <w:rPr>
          <w:rFonts w:ascii="David" w:hAnsi="David" w:cs="David" w:hint="cs"/>
          <w:sz w:val="24"/>
          <w:szCs w:val="24"/>
          <w:u w:val="single"/>
          <w:rtl/>
        </w:rPr>
        <w:t>דוגמה</w:t>
      </w:r>
      <w:r>
        <w:rPr>
          <w:rFonts w:ascii="David" w:hAnsi="David" w:cs="David" w:hint="cs"/>
          <w:sz w:val="24"/>
          <w:szCs w:val="24"/>
          <w:rtl/>
        </w:rPr>
        <w:t xml:space="preserve">: </w:t>
      </w:r>
      <w:proofErr w:type="spellStart"/>
      <w:r>
        <w:rPr>
          <w:rFonts w:ascii="David" w:hAnsi="David" w:cs="David" w:hint="cs"/>
          <w:sz w:val="24"/>
          <w:szCs w:val="24"/>
          <w:rtl/>
        </w:rPr>
        <w:t>הרציונאל</w:t>
      </w:r>
      <w:proofErr w:type="spellEnd"/>
      <w:r>
        <w:rPr>
          <w:rFonts w:ascii="David" w:hAnsi="David" w:cs="David" w:hint="cs"/>
          <w:sz w:val="24"/>
          <w:szCs w:val="24"/>
          <w:rtl/>
        </w:rPr>
        <w:t xml:space="preserve"> העומד מאחורי כללי הצבעה טכניים הוא השמירה על עיקרון הכרעת הרוב.</w:t>
      </w:r>
    </w:p>
    <w:p w:rsidR="0042211D" w:rsidRDefault="0042211D" w:rsidP="00116874">
      <w:pPr>
        <w:pStyle w:val="a7"/>
        <w:numPr>
          <w:ilvl w:val="0"/>
          <w:numId w:val="34"/>
        </w:numPr>
        <w:spacing w:after="100" w:line="360" w:lineRule="auto"/>
        <w:jc w:val="both"/>
        <w:rPr>
          <w:rFonts w:ascii="David" w:hAnsi="David" w:cs="David"/>
          <w:sz w:val="24"/>
          <w:szCs w:val="24"/>
        </w:rPr>
      </w:pPr>
      <w:r w:rsidRPr="0042211D">
        <w:rPr>
          <w:rFonts w:ascii="David" w:hAnsi="David" w:cs="David" w:hint="cs"/>
          <w:b/>
          <w:bCs/>
          <w:sz w:val="24"/>
          <w:szCs w:val="24"/>
          <w:rtl/>
        </w:rPr>
        <w:t>נורמות בפני עצמן</w:t>
      </w:r>
      <w:r>
        <w:rPr>
          <w:rFonts w:ascii="David" w:hAnsi="David" w:cs="David" w:hint="cs"/>
          <w:sz w:val="24"/>
          <w:szCs w:val="24"/>
          <w:rtl/>
        </w:rPr>
        <w:t xml:space="preserve">: גם העקרונות נחשבים כדין </w:t>
      </w:r>
      <w:proofErr w:type="spellStart"/>
      <w:r>
        <w:rPr>
          <w:rFonts w:ascii="David" w:hAnsi="David" w:cs="David" w:hint="cs"/>
          <w:sz w:val="24"/>
          <w:szCs w:val="24"/>
          <w:rtl/>
        </w:rPr>
        <w:t>ו</w:t>
      </w:r>
      <w:r w:rsidRPr="0042211D">
        <w:rPr>
          <w:rFonts w:ascii="David" w:hAnsi="David" w:cs="David" w:hint="cs"/>
          <w:sz w:val="24"/>
          <w:szCs w:val="24"/>
          <w:rtl/>
        </w:rPr>
        <w:t>מתיחס</w:t>
      </w:r>
      <w:r>
        <w:rPr>
          <w:rFonts w:ascii="David" w:hAnsi="David" w:cs="David" w:hint="cs"/>
          <w:sz w:val="24"/>
          <w:szCs w:val="24"/>
          <w:rtl/>
        </w:rPr>
        <w:t>ים</w:t>
      </w:r>
      <w:proofErr w:type="spellEnd"/>
      <w:r>
        <w:rPr>
          <w:rFonts w:ascii="David" w:hAnsi="David" w:cs="David" w:hint="cs"/>
          <w:sz w:val="24"/>
          <w:szCs w:val="24"/>
          <w:rtl/>
        </w:rPr>
        <w:t xml:space="preserve"> אליהם</w:t>
      </w:r>
      <w:r w:rsidRPr="0042211D">
        <w:rPr>
          <w:rFonts w:ascii="David" w:hAnsi="David" w:cs="David" w:hint="cs"/>
          <w:sz w:val="24"/>
          <w:szCs w:val="24"/>
          <w:rtl/>
        </w:rPr>
        <w:t xml:space="preserve"> בהליך החקיקה.</w:t>
      </w:r>
    </w:p>
    <w:p w:rsidR="001D21D6" w:rsidRPr="001D21D6" w:rsidRDefault="001D21D6" w:rsidP="001D21D6">
      <w:pPr>
        <w:spacing w:after="100" w:line="360" w:lineRule="auto"/>
        <w:jc w:val="both"/>
        <w:rPr>
          <w:rFonts w:ascii="David" w:hAnsi="David" w:cs="David"/>
          <w:b/>
          <w:bCs/>
          <w:sz w:val="32"/>
          <w:szCs w:val="32"/>
          <w:rtl/>
        </w:rPr>
      </w:pPr>
      <w:r w:rsidRPr="001D21D6">
        <w:rPr>
          <w:rFonts w:ascii="David" w:hAnsi="David" w:cs="David" w:hint="cs"/>
          <w:b/>
          <w:bCs/>
          <w:sz w:val="32"/>
          <w:szCs w:val="32"/>
          <w:rtl/>
        </w:rPr>
        <w:t xml:space="preserve">ההתפתחות </w:t>
      </w:r>
      <w:r>
        <w:rPr>
          <w:rFonts w:ascii="David" w:hAnsi="David" w:cs="David" w:hint="cs"/>
          <w:b/>
          <w:bCs/>
          <w:sz w:val="32"/>
          <w:szCs w:val="32"/>
          <w:rtl/>
        </w:rPr>
        <w:t>בתפיסת ריבונות הפר</w:t>
      </w:r>
      <w:r w:rsidRPr="001D21D6">
        <w:rPr>
          <w:rFonts w:ascii="David" w:hAnsi="David" w:cs="David" w:hint="cs"/>
          <w:b/>
          <w:bCs/>
          <w:sz w:val="32"/>
          <w:szCs w:val="32"/>
          <w:rtl/>
        </w:rPr>
        <w:t>ל</w:t>
      </w:r>
      <w:r>
        <w:rPr>
          <w:rFonts w:ascii="David" w:hAnsi="David" w:cs="David" w:hint="cs"/>
          <w:b/>
          <w:bCs/>
          <w:sz w:val="32"/>
          <w:szCs w:val="32"/>
          <w:rtl/>
        </w:rPr>
        <w:t>מ</w:t>
      </w:r>
      <w:r w:rsidRPr="001D21D6">
        <w:rPr>
          <w:rFonts w:ascii="David" w:hAnsi="David" w:cs="David" w:hint="cs"/>
          <w:b/>
          <w:bCs/>
          <w:sz w:val="32"/>
          <w:szCs w:val="32"/>
          <w:rtl/>
        </w:rPr>
        <w:t>נט</w:t>
      </w:r>
    </w:p>
    <w:p w:rsidR="001D21D6" w:rsidRDefault="001D21D6" w:rsidP="001D21D6">
      <w:pPr>
        <w:spacing w:after="100" w:line="360" w:lineRule="auto"/>
        <w:jc w:val="both"/>
        <w:rPr>
          <w:rFonts w:ascii="David" w:hAnsi="David" w:cs="David"/>
          <w:sz w:val="24"/>
          <w:szCs w:val="24"/>
          <w:rtl/>
        </w:rPr>
      </w:pPr>
      <w:r>
        <w:rPr>
          <w:rFonts w:ascii="David" w:hAnsi="David" w:cs="David" w:hint="cs"/>
          <w:sz w:val="24"/>
          <w:szCs w:val="24"/>
          <w:rtl/>
        </w:rPr>
        <w:t xml:space="preserve">מעניין לשים לב כי ההתפתחות בתחום זה קרתה כמעט במקביל להתפתחות </w:t>
      </w:r>
      <w:proofErr w:type="spellStart"/>
      <w:r>
        <w:rPr>
          <w:rFonts w:ascii="David" w:hAnsi="David" w:cs="David" w:hint="cs"/>
          <w:sz w:val="24"/>
          <w:szCs w:val="24"/>
          <w:rtl/>
        </w:rPr>
        <w:t>התורת</w:t>
      </w:r>
      <w:proofErr w:type="spellEnd"/>
      <w:r>
        <w:rPr>
          <w:rFonts w:ascii="David" w:hAnsi="David" w:cs="David" w:hint="cs"/>
          <w:sz w:val="24"/>
          <w:szCs w:val="24"/>
          <w:rtl/>
        </w:rPr>
        <w:t>-משפטית, למרות שלא היה קשר בין התחומים.</w:t>
      </w:r>
    </w:p>
    <w:p w:rsidR="001D21D6" w:rsidRPr="00AE4EFE" w:rsidRDefault="001D21D6" w:rsidP="001D21D6">
      <w:pPr>
        <w:spacing w:after="100" w:line="360" w:lineRule="auto"/>
        <w:jc w:val="both"/>
        <w:rPr>
          <w:rFonts w:ascii="David" w:hAnsi="David" w:cs="David"/>
          <w:b/>
          <w:bCs/>
          <w:sz w:val="28"/>
          <w:szCs w:val="28"/>
          <w:rtl/>
        </w:rPr>
      </w:pPr>
      <w:r w:rsidRPr="00AE4EFE">
        <w:rPr>
          <w:rFonts w:ascii="David" w:hAnsi="David" w:cs="David" w:hint="cs"/>
          <w:b/>
          <w:bCs/>
          <w:sz w:val="28"/>
          <w:szCs w:val="28"/>
          <w:rtl/>
        </w:rPr>
        <w:t>הגישה הבריטית המסורתית</w:t>
      </w:r>
    </w:p>
    <w:p w:rsidR="001D21D6" w:rsidRDefault="001D21D6" w:rsidP="001D21D6">
      <w:pPr>
        <w:spacing w:after="100" w:line="360" w:lineRule="auto"/>
        <w:jc w:val="both"/>
        <w:rPr>
          <w:rFonts w:ascii="David" w:hAnsi="David" w:cs="David"/>
          <w:sz w:val="24"/>
          <w:szCs w:val="24"/>
          <w:rtl/>
        </w:rPr>
      </w:pPr>
      <w:r>
        <w:rPr>
          <w:rFonts w:ascii="David" w:hAnsi="David" w:cs="David" w:hint="cs"/>
          <w:sz w:val="24"/>
          <w:szCs w:val="24"/>
          <w:rtl/>
        </w:rPr>
        <w:t>הפרלמנט הוא כל יכול</w:t>
      </w:r>
      <w:r>
        <w:rPr>
          <w:rStyle w:val="aa"/>
          <w:rFonts w:ascii="David" w:hAnsi="David" w:cs="David"/>
          <w:sz w:val="24"/>
          <w:szCs w:val="24"/>
          <w:rtl/>
        </w:rPr>
        <w:footnoteReference w:id="12"/>
      </w:r>
      <w:r>
        <w:rPr>
          <w:rFonts w:ascii="David" w:hAnsi="David" w:cs="David" w:hint="cs"/>
          <w:sz w:val="24"/>
          <w:szCs w:val="24"/>
          <w:rtl/>
        </w:rPr>
        <w:t>, ואין עליו מגבלות סובסטנטיביות-</w:t>
      </w:r>
      <w:proofErr w:type="spellStart"/>
      <w:r>
        <w:rPr>
          <w:rFonts w:ascii="David" w:hAnsi="David" w:cs="David" w:hint="cs"/>
          <w:sz w:val="24"/>
          <w:szCs w:val="24"/>
          <w:rtl/>
        </w:rPr>
        <w:t>תוכניות</w:t>
      </w:r>
      <w:proofErr w:type="spellEnd"/>
      <w:r>
        <w:rPr>
          <w:rFonts w:ascii="David" w:hAnsi="David" w:cs="David" w:hint="cs"/>
          <w:sz w:val="24"/>
          <w:szCs w:val="24"/>
          <w:rtl/>
        </w:rPr>
        <w:t xml:space="preserve"> או פרוצדורליות. בנוסף, אין גוף שיכול לבקר את הפרלמנט ולמנוע ממנו לחוקק חוקים מסוימים. כפועל יוצא מזה </w:t>
      </w:r>
      <w:r>
        <w:rPr>
          <w:rFonts w:ascii="David" w:hAnsi="David" w:cs="David"/>
          <w:sz w:val="24"/>
          <w:szCs w:val="24"/>
          <w:rtl/>
        </w:rPr>
        <w:t>–</w:t>
      </w:r>
      <w:r>
        <w:rPr>
          <w:rFonts w:ascii="David" w:hAnsi="David" w:cs="David" w:hint="cs"/>
          <w:sz w:val="24"/>
          <w:szCs w:val="24"/>
          <w:rtl/>
        </w:rPr>
        <w:t xml:space="preserve"> אין דבר כזה דיני חקיקה, לכל היותר כנורמות פוליטיות שהפרלמנט מחיל על עצמו ככלי עבודה פנימי </w:t>
      </w:r>
      <w:r>
        <w:rPr>
          <w:rFonts w:ascii="David" w:hAnsi="David" w:cs="David"/>
          <w:sz w:val="24"/>
          <w:szCs w:val="24"/>
          <w:rtl/>
        </w:rPr>
        <w:t>–</w:t>
      </w:r>
      <w:r>
        <w:rPr>
          <w:rFonts w:ascii="David" w:hAnsi="David" w:cs="David" w:hint="cs"/>
          <w:sz w:val="24"/>
          <w:szCs w:val="24"/>
          <w:rtl/>
        </w:rPr>
        <w:t xml:space="preserve"> אך לא בתוקף חוק מחייב.</w:t>
      </w:r>
    </w:p>
    <w:p w:rsidR="001D21D6" w:rsidRPr="001D21D6" w:rsidRDefault="001D21D6" w:rsidP="001D21D6">
      <w:pPr>
        <w:spacing w:after="100" w:line="360" w:lineRule="auto"/>
        <w:jc w:val="both"/>
        <w:rPr>
          <w:rFonts w:ascii="David" w:hAnsi="David" w:cs="David"/>
          <w:b/>
          <w:bCs/>
          <w:sz w:val="24"/>
          <w:szCs w:val="24"/>
          <w:rtl/>
        </w:rPr>
      </w:pPr>
      <w:r w:rsidRPr="00AE4EFE">
        <w:rPr>
          <w:rFonts w:ascii="David" w:hAnsi="David" w:cs="David" w:hint="cs"/>
          <w:b/>
          <w:bCs/>
          <w:sz w:val="28"/>
          <w:szCs w:val="28"/>
          <w:rtl/>
        </w:rPr>
        <w:t>גישת עליונות החוקה</w:t>
      </w:r>
      <w:r>
        <w:rPr>
          <w:rFonts w:ascii="David" w:hAnsi="David" w:cs="David" w:hint="cs"/>
          <w:b/>
          <w:bCs/>
          <w:sz w:val="24"/>
          <w:szCs w:val="24"/>
          <w:rtl/>
        </w:rPr>
        <w:t xml:space="preserve"> (הגישה האמריקאית)</w:t>
      </w:r>
    </w:p>
    <w:p w:rsidR="001D21D6" w:rsidRDefault="001D21D6" w:rsidP="001D21D6">
      <w:pPr>
        <w:spacing w:after="100" w:line="360" w:lineRule="auto"/>
        <w:jc w:val="both"/>
        <w:rPr>
          <w:rFonts w:ascii="David" w:hAnsi="David" w:cs="David"/>
          <w:sz w:val="24"/>
          <w:szCs w:val="24"/>
          <w:rtl/>
        </w:rPr>
      </w:pPr>
      <w:r>
        <w:rPr>
          <w:rFonts w:ascii="David" w:hAnsi="David" w:cs="David" w:hint="cs"/>
          <w:sz w:val="24"/>
          <w:szCs w:val="24"/>
          <w:rtl/>
        </w:rPr>
        <w:t xml:space="preserve">מעליונות הפרלמנט לעליונות החוקה: </w:t>
      </w:r>
      <w:r w:rsidR="006500B5">
        <w:rPr>
          <w:rFonts w:ascii="David" w:hAnsi="David" w:cs="David" w:hint="cs"/>
          <w:sz w:val="24"/>
          <w:szCs w:val="24"/>
          <w:rtl/>
        </w:rPr>
        <w:t>תהליך ש</w:t>
      </w:r>
      <w:r>
        <w:rPr>
          <w:rFonts w:ascii="David" w:hAnsi="David" w:cs="David" w:hint="cs"/>
          <w:sz w:val="24"/>
          <w:szCs w:val="24"/>
          <w:rtl/>
        </w:rPr>
        <w:t>התרחש בדמוקרטיות חוקתיות בקונטיננט ובארצות המשפט המקובל, ובישראל החל מפס"ד מזרחי.</w:t>
      </w:r>
      <w:r w:rsidR="006500B5">
        <w:rPr>
          <w:rFonts w:ascii="David" w:hAnsi="David" w:cs="David" w:hint="cs"/>
          <w:sz w:val="24"/>
          <w:szCs w:val="24"/>
          <w:rtl/>
        </w:rPr>
        <w:t xml:space="preserve"> לפי גישה זו,</w:t>
      </w:r>
      <w:r>
        <w:rPr>
          <w:rFonts w:ascii="David" w:hAnsi="David" w:cs="David" w:hint="cs"/>
          <w:sz w:val="24"/>
          <w:szCs w:val="24"/>
          <w:rtl/>
        </w:rPr>
        <w:t xml:space="preserve"> הפרלמנט אינו עליון אלא כפוף לחוקה, כמו רשויות השלטון האחרות. ארה"ב היא המייצגת הבולטת של גישה זו, וכיום רוב הדמוקרטיות הן </w:t>
      </w:r>
      <w:r w:rsidR="006500B5">
        <w:rPr>
          <w:rFonts w:ascii="David" w:hAnsi="David" w:cs="David" w:hint="cs"/>
          <w:sz w:val="24"/>
          <w:szCs w:val="24"/>
          <w:rtl/>
        </w:rPr>
        <w:t>ב</w:t>
      </w:r>
      <w:r>
        <w:rPr>
          <w:rFonts w:ascii="David" w:hAnsi="David" w:cs="David" w:hint="cs"/>
          <w:sz w:val="24"/>
          <w:szCs w:val="24"/>
          <w:rtl/>
        </w:rPr>
        <w:t>עלות חוקה עליונה.</w:t>
      </w:r>
      <w:r w:rsidR="006500B5">
        <w:rPr>
          <w:rFonts w:ascii="David" w:hAnsi="David" w:cs="David" w:hint="cs"/>
          <w:sz w:val="24"/>
          <w:szCs w:val="24"/>
          <w:rtl/>
        </w:rPr>
        <w:t xml:space="preserve"> השלכה של התפתחות זו היא ההכרה כי העם הוא הריבון ולא הפרלמנט.</w:t>
      </w:r>
    </w:p>
    <w:p w:rsidR="006500B5" w:rsidRDefault="006500B5" w:rsidP="001D21D6">
      <w:pPr>
        <w:spacing w:after="100" w:line="360" w:lineRule="auto"/>
        <w:jc w:val="both"/>
        <w:rPr>
          <w:rFonts w:ascii="David" w:hAnsi="David" w:cs="David"/>
          <w:sz w:val="24"/>
          <w:szCs w:val="24"/>
          <w:rtl/>
        </w:rPr>
      </w:pPr>
      <w:r>
        <w:rPr>
          <w:rFonts w:ascii="David" w:hAnsi="David" w:cs="David" w:hint="cs"/>
          <w:sz w:val="24"/>
          <w:szCs w:val="24"/>
          <w:rtl/>
        </w:rPr>
        <w:t xml:space="preserve">עם גישה זו הגיעה גם </w:t>
      </w:r>
      <w:r w:rsidRPr="006500B5">
        <w:rPr>
          <w:rFonts w:ascii="David" w:hAnsi="David" w:cs="David" w:hint="cs"/>
          <w:b/>
          <w:bCs/>
          <w:sz w:val="24"/>
          <w:szCs w:val="24"/>
          <w:rtl/>
        </w:rPr>
        <w:t>הביקורת השיפוטית</w:t>
      </w:r>
      <w:r>
        <w:rPr>
          <w:rFonts w:ascii="David" w:hAnsi="David" w:cs="David" w:hint="cs"/>
          <w:sz w:val="24"/>
          <w:szCs w:val="24"/>
          <w:rtl/>
        </w:rPr>
        <w:t xml:space="preserve">. בעבר הביקורת השיפוטית הצטמצמה לביקורת שיפוטית מהותית בלבד, אך עם הזמן וזניחת הרעיון של הפרלמנט </w:t>
      </w:r>
      <w:proofErr w:type="spellStart"/>
      <w:r>
        <w:rPr>
          <w:rFonts w:ascii="David" w:hAnsi="David" w:cs="David" w:hint="cs"/>
          <w:sz w:val="24"/>
          <w:szCs w:val="24"/>
          <w:rtl/>
        </w:rPr>
        <w:t>הכל</w:t>
      </w:r>
      <w:proofErr w:type="spellEnd"/>
      <w:r>
        <w:rPr>
          <w:rFonts w:ascii="David" w:hAnsi="David" w:cs="David" w:hint="cs"/>
          <w:sz w:val="24"/>
          <w:szCs w:val="24"/>
          <w:rtl/>
        </w:rPr>
        <w:t>-יכול, התפתחה הביקורת השיפוטית לכל תחומי פעילות הפרלמנט, כולל הליך החקיקה. ברוב החוקות יש פרק המוקדש להסדרת הליך החקיקה כמו מי יכול ליזום חקיקה, כמה בתים יש, איפה מפרסמים את החוקים וכדו'. המחוקק כמובן כפוף לכל הסדרי החוקה ולא יכול לסטות מהם.</w:t>
      </w:r>
    </w:p>
    <w:p w:rsidR="006500B5" w:rsidRPr="00AE4EFE" w:rsidRDefault="006500B5" w:rsidP="001D21D6">
      <w:pPr>
        <w:spacing w:after="100" w:line="360" w:lineRule="auto"/>
        <w:jc w:val="both"/>
        <w:rPr>
          <w:rFonts w:ascii="David" w:hAnsi="David" w:cs="David"/>
          <w:b/>
          <w:bCs/>
          <w:sz w:val="28"/>
          <w:szCs w:val="28"/>
          <w:rtl/>
        </w:rPr>
      </w:pPr>
      <w:r w:rsidRPr="00AE4EFE">
        <w:rPr>
          <w:rFonts w:ascii="David" w:hAnsi="David" w:cs="David" w:hint="cs"/>
          <w:b/>
          <w:bCs/>
          <w:sz w:val="28"/>
          <w:szCs w:val="28"/>
          <w:rtl/>
        </w:rPr>
        <w:t>"התפיסה החדשה" של ריבונות הפרלמנט</w:t>
      </w:r>
    </w:p>
    <w:p w:rsidR="006500B5" w:rsidRDefault="006500B5" w:rsidP="006500B5">
      <w:pPr>
        <w:spacing w:after="100" w:line="360" w:lineRule="auto"/>
        <w:jc w:val="both"/>
        <w:rPr>
          <w:rFonts w:ascii="David" w:hAnsi="David" w:cs="David"/>
          <w:sz w:val="24"/>
          <w:szCs w:val="24"/>
          <w:rtl/>
        </w:rPr>
      </w:pPr>
      <w:r>
        <w:rPr>
          <w:rFonts w:ascii="David" w:hAnsi="David" w:cs="David" w:hint="cs"/>
          <w:sz w:val="24"/>
          <w:szCs w:val="24"/>
          <w:rtl/>
        </w:rPr>
        <w:t xml:space="preserve">תפיסה שהתפתחה במדינות שאינן דמוקרטיה חוקתית. לפי גישה זו, אפילו מתוך תפיסה של ריבונות הפרלמנט ישנן חוקים בעלי תוקף מחייב המסדירים את הליך החקיקה. תפיסה זו הטילה הגבלות על התנהלות הפרלמנט, הגבלות שלעיתים גם יכולות להיאכף על ידי בית המשפט </w:t>
      </w:r>
      <w:r>
        <w:rPr>
          <w:rFonts w:ascii="David" w:hAnsi="David" w:cs="David"/>
          <w:sz w:val="24"/>
          <w:szCs w:val="24"/>
          <w:rtl/>
        </w:rPr>
        <w:t>–</w:t>
      </w:r>
      <w:r>
        <w:rPr>
          <w:rFonts w:ascii="David" w:hAnsi="David" w:cs="David" w:hint="cs"/>
          <w:sz w:val="24"/>
          <w:szCs w:val="24"/>
          <w:rtl/>
        </w:rPr>
        <w:t xml:space="preserve"> ללא הסתמכות על עליונות החוקה.</w:t>
      </w:r>
    </w:p>
    <w:p w:rsidR="006500B5" w:rsidRDefault="006500B5" w:rsidP="00AE4EFE">
      <w:pPr>
        <w:spacing w:after="100" w:line="360" w:lineRule="auto"/>
        <w:jc w:val="both"/>
        <w:rPr>
          <w:rFonts w:ascii="David" w:hAnsi="David" w:cs="David"/>
          <w:sz w:val="24"/>
          <w:szCs w:val="24"/>
          <w:rtl/>
        </w:rPr>
      </w:pPr>
      <w:r>
        <w:rPr>
          <w:rFonts w:ascii="David" w:hAnsi="David" w:cs="David" w:hint="cs"/>
          <w:sz w:val="24"/>
          <w:szCs w:val="24"/>
          <w:rtl/>
        </w:rPr>
        <w:t>גישה זו הסבירה שרעיון ריבונות הפרלמנט</w:t>
      </w:r>
      <w:r w:rsidR="00AE4EFE">
        <w:rPr>
          <w:rFonts w:ascii="David" w:hAnsi="David" w:cs="David" w:hint="cs"/>
          <w:sz w:val="24"/>
          <w:szCs w:val="24"/>
          <w:rtl/>
        </w:rPr>
        <w:t xml:space="preserve"> הוא קונסטרוקציה משפטית, המבוססת על דיני הליך החקיקה. במילים אחרות </w:t>
      </w:r>
      <w:r w:rsidR="00AE4EFE">
        <w:rPr>
          <w:rFonts w:ascii="David" w:hAnsi="David" w:cs="David"/>
          <w:sz w:val="24"/>
          <w:szCs w:val="24"/>
          <w:rtl/>
        </w:rPr>
        <w:t>–</w:t>
      </w:r>
      <w:r w:rsidR="00AE4EFE">
        <w:rPr>
          <w:rFonts w:ascii="David" w:hAnsi="David" w:cs="David" w:hint="cs"/>
          <w:sz w:val="24"/>
          <w:szCs w:val="24"/>
          <w:rtl/>
        </w:rPr>
        <w:t xml:space="preserve"> כדי לתת תוקף מחייב לריבונות הפרלמנט, יש צורך "לוודא" שזהו באמת דבר הפרלמנט </w:t>
      </w:r>
      <w:r w:rsidR="00AE4EFE">
        <w:rPr>
          <w:rFonts w:ascii="David" w:hAnsi="David" w:cs="David"/>
          <w:sz w:val="24"/>
          <w:szCs w:val="24"/>
          <w:rtl/>
        </w:rPr>
        <w:t>–</w:t>
      </w:r>
      <w:r w:rsidR="00AE4EFE">
        <w:rPr>
          <w:rFonts w:ascii="David" w:hAnsi="David" w:cs="David" w:hint="cs"/>
          <w:sz w:val="24"/>
          <w:szCs w:val="24"/>
          <w:rtl/>
        </w:rPr>
        <w:t xml:space="preserve"> לפי הכללים המגדירים פרלמנט והליך. לפי תפיסה זו יש גם מקום לביקורת שיפוטית מתוך עליונות הפרלמנט, אם כי ביקורת המצומצמת להליך החקיקה בלבד </w:t>
      </w:r>
      <w:r w:rsidR="00AE4EFE">
        <w:rPr>
          <w:rFonts w:ascii="David" w:hAnsi="David" w:cs="David"/>
          <w:sz w:val="24"/>
          <w:szCs w:val="24"/>
          <w:rtl/>
        </w:rPr>
        <w:t>–</w:t>
      </w:r>
      <w:r w:rsidR="00AE4EFE">
        <w:rPr>
          <w:rFonts w:ascii="David" w:hAnsi="David" w:cs="David" w:hint="cs"/>
          <w:sz w:val="24"/>
          <w:szCs w:val="24"/>
          <w:rtl/>
        </w:rPr>
        <w:t xml:space="preserve"> הפרלמנט הוא כל-יכול אלא שבית המשפט בוחן האם החוקים התקבלו ב'פרלמנט' המוגדר. לפי </w:t>
      </w:r>
      <w:r w:rsidR="00AE4EFE">
        <w:rPr>
          <w:rFonts w:ascii="David" w:hAnsi="David" w:cs="David" w:hint="cs"/>
          <w:sz w:val="24"/>
          <w:szCs w:val="24"/>
          <w:rtl/>
        </w:rPr>
        <w:lastRenderedPageBreak/>
        <w:t xml:space="preserve">תפיסה זו, כל חוק יכול לעבור ולא ניתן לבטל </w:t>
      </w:r>
      <w:proofErr w:type="spellStart"/>
      <w:r w:rsidR="00AE4EFE">
        <w:rPr>
          <w:rFonts w:ascii="David" w:hAnsi="David" w:cs="David" w:hint="cs"/>
          <w:sz w:val="24"/>
          <w:szCs w:val="24"/>
          <w:rtl/>
        </w:rPr>
        <w:t>אותוף</w:t>
      </w:r>
      <w:proofErr w:type="spellEnd"/>
      <w:r w:rsidR="00AE4EFE">
        <w:rPr>
          <w:rFonts w:ascii="David" w:hAnsi="David" w:cs="David" w:hint="cs"/>
          <w:sz w:val="24"/>
          <w:szCs w:val="24"/>
          <w:rtl/>
        </w:rPr>
        <w:t xml:space="preserve"> אלא רק אם לא התקבל בצורה </w:t>
      </w:r>
      <w:proofErr w:type="spellStart"/>
      <w:r w:rsidR="00AE4EFE">
        <w:rPr>
          <w:rFonts w:ascii="David" w:hAnsi="David" w:cs="David" w:hint="cs"/>
          <w:sz w:val="24"/>
          <w:szCs w:val="24"/>
          <w:rtl/>
        </w:rPr>
        <w:t>פרוצדרולית</w:t>
      </w:r>
      <w:proofErr w:type="spellEnd"/>
      <w:r w:rsidR="00AE4EFE">
        <w:rPr>
          <w:rFonts w:ascii="David" w:hAnsi="David" w:cs="David" w:hint="cs"/>
          <w:sz w:val="24"/>
          <w:szCs w:val="24"/>
          <w:rtl/>
        </w:rPr>
        <w:t xml:space="preserve"> תקנית.</w:t>
      </w:r>
    </w:p>
    <w:p w:rsidR="00AE4EFE" w:rsidRDefault="00AE4EFE" w:rsidP="00AE4EFE">
      <w:pPr>
        <w:spacing w:after="100" w:line="360" w:lineRule="auto"/>
        <w:jc w:val="both"/>
        <w:rPr>
          <w:rFonts w:ascii="David" w:hAnsi="David" w:cs="David"/>
          <w:sz w:val="24"/>
          <w:szCs w:val="24"/>
          <w:rtl/>
        </w:rPr>
      </w:pPr>
      <w:r>
        <w:rPr>
          <w:rFonts w:ascii="David" w:hAnsi="David" w:cs="David" w:hint="cs"/>
          <w:sz w:val="24"/>
          <w:szCs w:val="24"/>
          <w:rtl/>
        </w:rPr>
        <w:t xml:space="preserve">תהליך הביקורת השיפוטית כאן שונה מהגישה האמריקאית בשתי נקודות: </w:t>
      </w:r>
    </w:p>
    <w:p w:rsidR="00AE4EFE" w:rsidRPr="00AE4EFE" w:rsidRDefault="00AE4EFE" w:rsidP="00116874">
      <w:pPr>
        <w:pStyle w:val="a7"/>
        <w:numPr>
          <w:ilvl w:val="0"/>
          <w:numId w:val="35"/>
        </w:numPr>
        <w:spacing w:after="100" w:line="360" w:lineRule="auto"/>
        <w:jc w:val="both"/>
        <w:rPr>
          <w:rFonts w:ascii="David" w:hAnsi="David" w:cs="David"/>
          <w:sz w:val="24"/>
          <w:szCs w:val="24"/>
          <w:rtl/>
        </w:rPr>
      </w:pPr>
      <w:r w:rsidRPr="00AE4EFE">
        <w:rPr>
          <w:rFonts w:ascii="David" w:hAnsi="David" w:cs="David" w:hint="cs"/>
          <w:sz w:val="24"/>
          <w:szCs w:val="24"/>
          <w:rtl/>
        </w:rPr>
        <w:t xml:space="preserve">בגישת עליונות החוקה הביקורת </w:t>
      </w:r>
      <w:proofErr w:type="spellStart"/>
      <w:r w:rsidRPr="00AE4EFE">
        <w:rPr>
          <w:rFonts w:ascii="David" w:hAnsi="David" w:cs="David" w:hint="cs"/>
          <w:sz w:val="24"/>
          <w:szCs w:val="24"/>
          <w:rtl/>
        </w:rPr>
        <w:t>היתה</w:t>
      </w:r>
      <w:proofErr w:type="spellEnd"/>
      <w:r w:rsidRPr="00AE4EFE">
        <w:rPr>
          <w:rFonts w:ascii="David" w:hAnsi="David" w:cs="David" w:hint="cs"/>
          <w:sz w:val="24"/>
          <w:szCs w:val="24"/>
          <w:rtl/>
        </w:rPr>
        <w:t xml:space="preserve"> קודם כל מהותית ואחר כך על ההליך, ואילו בגישה החדשה הביקורת היא רק על ההליך. </w:t>
      </w:r>
    </w:p>
    <w:p w:rsidR="00AE4EFE" w:rsidRDefault="00AE4EFE" w:rsidP="00116874">
      <w:pPr>
        <w:pStyle w:val="a7"/>
        <w:numPr>
          <w:ilvl w:val="0"/>
          <w:numId w:val="35"/>
        </w:numPr>
        <w:spacing w:after="100" w:line="360" w:lineRule="auto"/>
        <w:jc w:val="both"/>
        <w:rPr>
          <w:rFonts w:ascii="David" w:hAnsi="David" w:cs="David"/>
          <w:sz w:val="24"/>
          <w:szCs w:val="24"/>
        </w:rPr>
      </w:pPr>
      <w:r w:rsidRPr="00AE4EFE">
        <w:rPr>
          <w:rFonts w:ascii="David" w:hAnsi="David" w:cs="David" w:hint="cs"/>
          <w:sz w:val="24"/>
          <w:szCs w:val="24"/>
          <w:rtl/>
        </w:rPr>
        <w:t xml:space="preserve">בגישת עליונות החוקה לא כל דיני החקיקה חייבים להיות בעל תוקף מחייב </w:t>
      </w:r>
      <w:r w:rsidRPr="00AE4EFE">
        <w:rPr>
          <w:rFonts w:ascii="David" w:hAnsi="David" w:cs="David"/>
          <w:sz w:val="24"/>
          <w:szCs w:val="24"/>
          <w:rtl/>
        </w:rPr>
        <w:t>–</w:t>
      </w:r>
      <w:r w:rsidRPr="00AE4EFE">
        <w:rPr>
          <w:rFonts w:ascii="David" w:hAnsi="David" w:cs="David" w:hint="cs"/>
          <w:sz w:val="24"/>
          <w:szCs w:val="24"/>
          <w:rtl/>
        </w:rPr>
        <w:t xml:space="preserve"> תלוי מה נכנס לחוקה. בגישה החדשה, כל הליך שמכתיב את צורת החקיקה הוא בעל תוקף מחייב </w:t>
      </w:r>
      <w:r w:rsidRPr="00AE4EFE">
        <w:rPr>
          <w:rFonts w:ascii="David" w:hAnsi="David" w:cs="David"/>
          <w:sz w:val="24"/>
          <w:szCs w:val="24"/>
          <w:rtl/>
        </w:rPr>
        <w:t>–</w:t>
      </w:r>
      <w:r w:rsidRPr="00AE4EFE">
        <w:rPr>
          <w:rFonts w:ascii="David" w:hAnsi="David" w:cs="David" w:hint="cs"/>
          <w:sz w:val="24"/>
          <w:szCs w:val="24"/>
          <w:rtl/>
        </w:rPr>
        <w:t xml:space="preserve"> אפילו התקנון.</w:t>
      </w:r>
    </w:p>
    <w:p w:rsidR="00AE4EFE" w:rsidRDefault="00AE4EFE" w:rsidP="00AE4EFE">
      <w:pPr>
        <w:spacing w:after="100" w:line="360" w:lineRule="auto"/>
        <w:jc w:val="both"/>
        <w:rPr>
          <w:rFonts w:ascii="David" w:hAnsi="David" w:cs="David"/>
          <w:sz w:val="24"/>
          <w:szCs w:val="24"/>
          <w:rtl/>
        </w:rPr>
      </w:pPr>
      <w:r>
        <w:rPr>
          <w:rFonts w:ascii="David" w:hAnsi="David" w:cs="David" w:hint="cs"/>
          <w:sz w:val="24"/>
          <w:szCs w:val="24"/>
          <w:rtl/>
        </w:rPr>
        <w:t xml:space="preserve">התהליך הזה מקביל לתהליך שהוביל </w:t>
      </w:r>
      <w:proofErr w:type="spellStart"/>
      <w:r>
        <w:rPr>
          <w:rFonts w:ascii="David" w:hAnsi="David" w:cs="David" w:hint="cs"/>
          <w:sz w:val="24"/>
          <w:szCs w:val="24"/>
          <w:rtl/>
        </w:rPr>
        <w:t>הארט</w:t>
      </w:r>
      <w:proofErr w:type="spellEnd"/>
      <w:r>
        <w:rPr>
          <w:rFonts w:ascii="David" w:hAnsi="David" w:cs="David" w:hint="cs"/>
          <w:sz w:val="24"/>
          <w:szCs w:val="24"/>
          <w:rtl/>
        </w:rPr>
        <w:t xml:space="preserve"> בקשר להליך החקיקה, ואכן </w:t>
      </w:r>
      <w:proofErr w:type="spellStart"/>
      <w:r>
        <w:rPr>
          <w:rFonts w:ascii="David" w:hAnsi="David" w:cs="David" w:hint="cs"/>
          <w:sz w:val="24"/>
          <w:szCs w:val="24"/>
          <w:rtl/>
        </w:rPr>
        <w:t>הארט</w:t>
      </w:r>
      <w:proofErr w:type="spellEnd"/>
      <w:r>
        <w:rPr>
          <w:rFonts w:ascii="David" w:hAnsi="David" w:cs="David" w:hint="cs"/>
          <w:sz w:val="24"/>
          <w:szCs w:val="24"/>
          <w:rtl/>
        </w:rPr>
        <w:t xml:space="preserve"> מצטט גם מכותבי הגישה החדשה.</w:t>
      </w:r>
    </w:p>
    <w:p w:rsidR="00AE4EFE" w:rsidRDefault="00AE4EFE" w:rsidP="00AE4EFE">
      <w:pPr>
        <w:spacing w:after="100" w:line="360" w:lineRule="auto"/>
        <w:jc w:val="both"/>
        <w:rPr>
          <w:rFonts w:ascii="David" w:hAnsi="David" w:cs="David"/>
          <w:sz w:val="24"/>
          <w:szCs w:val="24"/>
          <w:rtl/>
        </w:rPr>
      </w:pPr>
      <w:r>
        <w:rPr>
          <w:rFonts w:ascii="David" w:hAnsi="David" w:cs="David" w:hint="cs"/>
          <w:sz w:val="24"/>
          <w:szCs w:val="24"/>
          <w:rtl/>
        </w:rPr>
        <w:t>ב</w:t>
      </w:r>
      <w:r w:rsidRPr="00AE4EFE">
        <w:rPr>
          <w:rFonts w:ascii="David" w:hAnsi="David" w:cs="David" w:hint="cs"/>
          <w:sz w:val="24"/>
          <w:szCs w:val="24"/>
          <w:u w:val="single"/>
          <w:rtl/>
        </w:rPr>
        <w:t xml:space="preserve">פס"ד בנק המזרחי </w:t>
      </w:r>
      <w:r>
        <w:rPr>
          <w:rFonts w:ascii="David" w:hAnsi="David" w:cs="David" w:hint="cs"/>
          <w:sz w:val="24"/>
          <w:szCs w:val="24"/>
          <w:rtl/>
        </w:rPr>
        <w:t>חשין מציב את עצמו במפורש כתומך בתפיסה החדשה: הוא כותב שם שביקורת שיפוטית אפשרית רק מבחינה פרוצדורלית ולא מבחינה מהותית.</w:t>
      </w:r>
    </w:p>
    <w:p w:rsidR="00834825" w:rsidRDefault="00834825" w:rsidP="00AE4EFE">
      <w:pPr>
        <w:spacing w:after="100" w:line="360" w:lineRule="auto"/>
        <w:jc w:val="both"/>
        <w:rPr>
          <w:rFonts w:ascii="David" w:hAnsi="David" w:cs="David"/>
          <w:b/>
          <w:bCs/>
          <w:sz w:val="32"/>
          <w:szCs w:val="32"/>
          <w:rtl/>
        </w:rPr>
      </w:pPr>
      <w:r w:rsidRPr="00834825">
        <w:rPr>
          <w:rFonts w:ascii="David" w:hAnsi="David" w:cs="David" w:hint="cs"/>
          <w:b/>
          <w:bCs/>
          <w:sz w:val="32"/>
          <w:szCs w:val="32"/>
          <w:rtl/>
        </w:rPr>
        <w:t>ההתפתחות בישראל</w:t>
      </w:r>
    </w:p>
    <w:p w:rsidR="00834825" w:rsidRDefault="00834825" w:rsidP="00834825">
      <w:pPr>
        <w:spacing w:after="100" w:line="360" w:lineRule="auto"/>
        <w:jc w:val="both"/>
        <w:rPr>
          <w:rFonts w:ascii="David" w:hAnsi="David" w:cs="David"/>
          <w:sz w:val="24"/>
          <w:szCs w:val="24"/>
          <w:rtl/>
        </w:rPr>
      </w:pPr>
      <w:r w:rsidRPr="00834825">
        <w:rPr>
          <w:rFonts w:ascii="David" w:hAnsi="David" w:cs="David" w:hint="cs"/>
          <w:b/>
          <w:bCs/>
          <w:sz w:val="24"/>
          <w:szCs w:val="24"/>
          <w:rtl/>
        </w:rPr>
        <w:t>בקצרה</w:t>
      </w:r>
      <w:r>
        <w:rPr>
          <w:rFonts w:ascii="David" w:hAnsi="David" w:cs="David" w:hint="cs"/>
          <w:sz w:val="24"/>
          <w:szCs w:val="24"/>
          <w:rtl/>
        </w:rPr>
        <w:t>,</w:t>
      </w:r>
    </w:p>
    <w:p w:rsidR="00834825" w:rsidRPr="00834825" w:rsidRDefault="00834825" w:rsidP="00116874">
      <w:pPr>
        <w:pStyle w:val="a7"/>
        <w:numPr>
          <w:ilvl w:val="0"/>
          <w:numId w:val="36"/>
        </w:numPr>
        <w:spacing w:after="100" w:line="360" w:lineRule="auto"/>
        <w:jc w:val="both"/>
        <w:rPr>
          <w:rFonts w:ascii="David" w:hAnsi="David" w:cs="David"/>
          <w:sz w:val="24"/>
          <w:szCs w:val="24"/>
          <w:rtl/>
        </w:rPr>
      </w:pPr>
      <w:r w:rsidRPr="00834825">
        <w:rPr>
          <w:rFonts w:ascii="David" w:hAnsi="David" w:cs="David" w:hint="cs"/>
          <w:sz w:val="24"/>
          <w:szCs w:val="24"/>
          <w:rtl/>
        </w:rPr>
        <w:t>עד שנות השמונים: התפיסה הבריטית המסורתית. ההשפעה היא כתוצאה משנות המנדט הבריטי והתפיסה היא שמובן מאליו שהמשפט הישראלי הולך בעקבותיו.</w:t>
      </w:r>
    </w:p>
    <w:p w:rsidR="00834825" w:rsidRPr="00834825" w:rsidRDefault="00834825" w:rsidP="00116874">
      <w:pPr>
        <w:pStyle w:val="a7"/>
        <w:numPr>
          <w:ilvl w:val="0"/>
          <w:numId w:val="36"/>
        </w:numPr>
        <w:spacing w:after="100" w:line="360" w:lineRule="auto"/>
        <w:jc w:val="both"/>
        <w:rPr>
          <w:rFonts w:ascii="David" w:hAnsi="David" w:cs="David"/>
          <w:sz w:val="24"/>
          <w:szCs w:val="24"/>
          <w:rtl/>
        </w:rPr>
      </w:pPr>
      <w:r w:rsidRPr="00834825">
        <w:rPr>
          <w:rFonts w:ascii="David" w:hAnsi="David" w:cs="David" w:hint="cs"/>
          <w:sz w:val="24"/>
          <w:szCs w:val="24"/>
          <w:rtl/>
        </w:rPr>
        <w:t>חריג צר: חוק יסוד משוריין (ברגמן). למעט חריג זה, עדיין בתפיסה הבריטית.</w:t>
      </w:r>
    </w:p>
    <w:p w:rsidR="00834825" w:rsidRPr="00834825" w:rsidRDefault="00834825" w:rsidP="00116874">
      <w:pPr>
        <w:pStyle w:val="a7"/>
        <w:numPr>
          <w:ilvl w:val="0"/>
          <w:numId w:val="36"/>
        </w:numPr>
        <w:spacing w:after="100" w:line="360" w:lineRule="auto"/>
        <w:jc w:val="both"/>
        <w:rPr>
          <w:rFonts w:ascii="David" w:hAnsi="David" w:cs="David"/>
          <w:sz w:val="24"/>
          <w:szCs w:val="24"/>
          <w:rtl/>
        </w:rPr>
      </w:pPr>
      <w:r w:rsidRPr="00834825">
        <w:rPr>
          <w:rFonts w:ascii="David" w:hAnsi="David" w:cs="David" w:hint="cs"/>
          <w:sz w:val="24"/>
          <w:szCs w:val="24"/>
          <w:rtl/>
        </w:rPr>
        <w:t>תחילת שנות השמונים: ביקורת שיפוטית על הליכים פרלמנטריים (שאינם חקיקה).</w:t>
      </w:r>
    </w:p>
    <w:p w:rsidR="00834825" w:rsidRPr="00834825" w:rsidRDefault="00834825" w:rsidP="00116874">
      <w:pPr>
        <w:pStyle w:val="a7"/>
        <w:numPr>
          <w:ilvl w:val="0"/>
          <w:numId w:val="36"/>
        </w:numPr>
        <w:spacing w:after="100" w:line="360" w:lineRule="auto"/>
        <w:jc w:val="both"/>
        <w:rPr>
          <w:rFonts w:ascii="David" w:hAnsi="David" w:cs="David"/>
          <w:sz w:val="24"/>
          <w:szCs w:val="24"/>
          <w:rtl/>
        </w:rPr>
      </w:pPr>
      <w:r w:rsidRPr="00834825">
        <w:rPr>
          <w:rFonts w:ascii="David" w:hAnsi="David" w:cs="David" w:hint="cs"/>
          <w:sz w:val="24"/>
          <w:szCs w:val="24"/>
          <w:rtl/>
        </w:rPr>
        <w:t xml:space="preserve">בג"ץ </w:t>
      </w:r>
      <w:proofErr w:type="spellStart"/>
      <w:r w:rsidRPr="00834825">
        <w:rPr>
          <w:rFonts w:ascii="David" w:hAnsi="David" w:cs="David" w:hint="cs"/>
          <w:sz w:val="24"/>
          <w:szCs w:val="24"/>
          <w:rtl/>
        </w:rPr>
        <w:t>מיעארי</w:t>
      </w:r>
      <w:proofErr w:type="spellEnd"/>
      <w:r w:rsidRPr="00834825">
        <w:rPr>
          <w:rFonts w:ascii="David" w:hAnsi="David" w:cs="David" w:hint="cs"/>
          <w:sz w:val="24"/>
          <w:szCs w:val="24"/>
          <w:rtl/>
        </w:rPr>
        <w:t xml:space="preserve"> (89'): הליך החקיקה כפוף לחוק ולביקורת שיפוטית ככל הליך שלטוני אחר.</w:t>
      </w:r>
    </w:p>
    <w:p w:rsidR="00834825" w:rsidRPr="00834825" w:rsidRDefault="00834825" w:rsidP="00116874">
      <w:pPr>
        <w:pStyle w:val="a7"/>
        <w:numPr>
          <w:ilvl w:val="0"/>
          <w:numId w:val="36"/>
        </w:numPr>
        <w:spacing w:after="100" w:line="360" w:lineRule="auto"/>
        <w:jc w:val="both"/>
        <w:rPr>
          <w:rFonts w:ascii="David" w:hAnsi="David" w:cs="David"/>
          <w:sz w:val="24"/>
          <w:szCs w:val="24"/>
          <w:rtl/>
        </w:rPr>
      </w:pPr>
      <w:r w:rsidRPr="00834825">
        <w:rPr>
          <w:rFonts w:ascii="David" w:hAnsi="David" w:cs="David" w:hint="cs"/>
          <w:sz w:val="24"/>
          <w:szCs w:val="24"/>
          <w:rtl/>
        </w:rPr>
        <w:t>בג"ץ נמרודי (91'): דיני הליך החקיקה בתקנון מחייבים וניתנים לאכיפה על ידי בית המשפט.</w:t>
      </w:r>
    </w:p>
    <w:p w:rsidR="00834825" w:rsidRPr="00834825" w:rsidRDefault="00834825" w:rsidP="00116874">
      <w:pPr>
        <w:pStyle w:val="a7"/>
        <w:numPr>
          <w:ilvl w:val="0"/>
          <w:numId w:val="36"/>
        </w:numPr>
        <w:spacing w:after="100" w:line="360" w:lineRule="auto"/>
        <w:jc w:val="both"/>
        <w:rPr>
          <w:rFonts w:ascii="David" w:hAnsi="David" w:cs="David"/>
          <w:sz w:val="24"/>
          <w:szCs w:val="24"/>
          <w:rtl/>
        </w:rPr>
      </w:pPr>
      <w:r w:rsidRPr="00834825">
        <w:rPr>
          <w:rFonts w:ascii="David" w:hAnsi="David" w:cs="David" w:hint="cs"/>
          <w:sz w:val="24"/>
          <w:szCs w:val="24"/>
          <w:rtl/>
        </w:rPr>
        <w:t>פס"ד בנק המזרחי (95'): דעתה מיעוט של חשין שאימצה במובהק את התפיסה החדשה.</w:t>
      </w:r>
    </w:p>
    <w:p w:rsidR="00834825" w:rsidRPr="00834825" w:rsidRDefault="00834825" w:rsidP="00116874">
      <w:pPr>
        <w:pStyle w:val="a7"/>
        <w:numPr>
          <w:ilvl w:val="0"/>
          <w:numId w:val="36"/>
        </w:numPr>
        <w:spacing w:after="100" w:line="360" w:lineRule="auto"/>
        <w:jc w:val="both"/>
        <w:rPr>
          <w:rFonts w:ascii="David" w:hAnsi="David" w:cs="David"/>
          <w:sz w:val="24"/>
          <w:szCs w:val="24"/>
          <w:rtl/>
        </w:rPr>
      </w:pPr>
      <w:r w:rsidRPr="00834825">
        <w:rPr>
          <w:rFonts w:ascii="David" w:hAnsi="David" w:cs="David" w:hint="cs"/>
          <w:sz w:val="24"/>
          <w:szCs w:val="24"/>
          <w:rtl/>
        </w:rPr>
        <w:t xml:space="preserve">בג"ץ מגדלי העופות (03'): חדירה של עקרונות יסוד (גישתו של </w:t>
      </w:r>
      <w:proofErr w:type="spellStart"/>
      <w:r w:rsidRPr="00834825">
        <w:rPr>
          <w:rFonts w:ascii="David" w:hAnsi="David" w:cs="David" w:hint="cs"/>
          <w:sz w:val="24"/>
          <w:szCs w:val="24"/>
          <w:rtl/>
        </w:rPr>
        <w:t>וולדרון</w:t>
      </w:r>
      <w:proofErr w:type="spellEnd"/>
      <w:r w:rsidRPr="00834825">
        <w:rPr>
          <w:rFonts w:ascii="David" w:hAnsi="David" w:cs="David" w:hint="cs"/>
          <w:sz w:val="24"/>
          <w:szCs w:val="24"/>
          <w:rtl/>
        </w:rPr>
        <w:t>)</w:t>
      </w:r>
    </w:p>
    <w:p w:rsidR="000E6B58" w:rsidRDefault="00834825" w:rsidP="00AE4EFE">
      <w:pPr>
        <w:spacing w:after="100" w:line="360" w:lineRule="auto"/>
        <w:jc w:val="both"/>
        <w:rPr>
          <w:rFonts w:ascii="David" w:hAnsi="David" w:cs="David"/>
          <w:b/>
          <w:bCs/>
          <w:sz w:val="28"/>
          <w:szCs w:val="28"/>
          <w:rtl/>
        </w:rPr>
      </w:pPr>
      <w:r w:rsidRPr="00834825">
        <w:rPr>
          <w:rFonts w:ascii="David" w:hAnsi="David" w:cs="David" w:hint="cs"/>
          <w:b/>
          <w:bCs/>
          <w:sz w:val="28"/>
          <w:szCs w:val="28"/>
          <w:rtl/>
        </w:rPr>
        <w:t xml:space="preserve">עד שנות השמונים: </w:t>
      </w:r>
    </w:p>
    <w:p w:rsidR="00834825" w:rsidRPr="000E6B58" w:rsidRDefault="00834825" w:rsidP="00AE4EFE">
      <w:pPr>
        <w:spacing w:after="100" w:line="360" w:lineRule="auto"/>
        <w:jc w:val="both"/>
        <w:rPr>
          <w:rFonts w:ascii="David" w:hAnsi="David" w:cs="David"/>
          <w:b/>
          <w:bCs/>
          <w:sz w:val="24"/>
          <w:szCs w:val="24"/>
          <w:rtl/>
        </w:rPr>
      </w:pPr>
      <w:r w:rsidRPr="000E6B58">
        <w:rPr>
          <w:rFonts w:ascii="David" w:hAnsi="David" w:cs="David" w:hint="cs"/>
          <w:b/>
          <w:bCs/>
          <w:sz w:val="24"/>
          <w:szCs w:val="24"/>
          <w:rtl/>
        </w:rPr>
        <w:t>ריבונות הכנסת</w:t>
      </w:r>
    </w:p>
    <w:p w:rsidR="002F6F51" w:rsidRPr="002F6F51" w:rsidRDefault="00834825" w:rsidP="002F6F51">
      <w:pPr>
        <w:spacing w:after="100" w:line="360" w:lineRule="auto"/>
        <w:rPr>
          <w:rFonts w:ascii="David" w:hAnsi="David" w:cs="David"/>
          <w:sz w:val="24"/>
          <w:szCs w:val="24"/>
        </w:rPr>
      </w:pPr>
      <w:r w:rsidRPr="002F6F51">
        <w:rPr>
          <w:rFonts w:ascii="David" w:hAnsi="David" w:cs="David" w:hint="cs"/>
          <w:sz w:val="24"/>
          <w:szCs w:val="24"/>
          <w:u w:val="single"/>
          <w:rtl/>
        </w:rPr>
        <w:t>פס"ד עזוז</w:t>
      </w:r>
      <w:r w:rsidRPr="002F6F51">
        <w:rPr>
          <w:rFonts w:ascii="David" w:hAnsi="David" w:cs="David" w:hint="cs"/>
          <w:sz w:val="24"/>
          <w:szCs w:val="24"/>
          <w:rtl/>
        </w:rPr>
        <w:t xml:space="preserve">: </w:t>
      </w:r>
      <w:r w:rsidR="002F6F51" w:rsidRPr="002F6F51">
        <w:rPr>
          <w:rFonts w:ascii="David" w:hAnsi="David" w:cs="David"/>
          <w:sz w:val="24"/>
          <w:szCs w:val="24"/>
          <w:rtl/>
        </w:rPr>
        <w:t xml:space="preserve">הכנסת היא ריבונית ובכוחה לחוקק כל חוק </w:t>
      </w:r>
      <w:proofErr w:type="spellStart"/>
      <w:r w:rsidR="002F6F51" w:rsidRPr="002F6F51">
        <w:rPr>
          <w:rFonts w:ascii="David" w:hAnsi="David" w:cs="David"/>
          <w:sz w:val="24"/>
          <w:szCs w:val="24"/>
          <w:rtl/>
        </w:rPr>
        <w:t>ולמלאו</w:t>
      </w:r>
      <w:proofErr w:type="spellEnd"/>
      <w:r w:rsidR="002F6F51" w:rsidRPr="002F6F51">
        <w:rPr>
          <w:rFonts w:ascii="David" w:hAnsi="David" w:cs="David"/>
          <w:sz w:val="24"/>
          <w:szCs w:val="24"/>
          <w:rtl/>
        </w:rPr>
        <w:t xml:space="preserve"> תוכן כעולה על רוחה. אין ככל להעלות על הדעת אפשרות של שלילת תוקפו של חוק הכנסת או של הוראה בחוק הכנסת שנעשה כדין – משום נימוק. המגבלה היחידה: זה צריך להתקבל ע"י הכנסת.</w:t>
      </w:r>
    </w:p>
    <w:p w:rsidR="00834825" w:rsidRDefault="00834825" w:rsidP="002F6F51">
      <w:pPr>
        <w:spacing w:after="100" w:line="360" w:lineRule="auto"/>
        <w:jc w:val="both"/>
        <w:rPr>
          <w:rFonts w:ascii="David" w:hAnsi="David" w:cs="David"/>
          <w:sz w:val="24"/>
          <w:szCs w:val="24"/>
          <w:rtl/>
        </w:rPr>
      </w:pPr>
      <w:r w:rsidRPr="00834825">
        <w:rPr>
          <w:rFonts w:ascii="David" w:hAnsi="David" w:cs="David" w:hint="cs"/>
          <w:sz w:val="24"/>
          <w:szCs w:val="24"/>
          <w:u w:val="single"/>
          <w:rtl/>
        </w:rPr>
        <w:t>בג"ץ בצול</w:t>
      </w:r>
      <w:r>
        <w:rPr>
          <w:rFonts w:ascii="David" w:hAnsi="David" w:cs="David" w:hint="cs"/>
          <w:sz w:val="24"/>
          <w:szCs w:val="24"/>
          <w:rtl/>
        </w:rPr>
        <w:t>: קריטריון גאוגרפי לפטור מאיסור גידול חזיר, כדי לאפשר ליישובים נוצריים לגדל חזיר. הבעיה היא שהקריטריון לא פורסם בזמן, וכשפורסם היה לא מדויק ולא התאים למציאות.</w:t>
      </w:r>
    </w:p>
    <w:p w:rsidR="002F6F51" w:rsidRPr="002F6F51" w:rsidRDefault="002F6F51" w:rsidP="002F6F51">
      <w:pPr>
        <w:spacing w:after="100" w:line="360" w:lineRule="auto"/>
        <w:jc w:val="both"/>
        <w:rPr>
          <w:rFonts w:ascii="David" w:hAnsi="David" w:cs="David"/>
          <w:sz w:val="24"/>
          <w:szCs w:val="24"/>
          <w:rtl/>
        </w:rPr>
      </w:pPr>
      <w:r>
        <w:rPr>
          <w:rFonts w:ascii="David" w:hAnsi="David" w:cs="David"/>
          <w:sz w:val="24"/>
          <w:szCs w:val="24"/>
          <w:rtl/>
        </w:rPr>
        <w:t>כל חוק של הכנסת – יש לתת ל</w:t>
      </w:r>
      <w:r>
        <w:rPr>
          <w:rFonts w:ascii="David" w:hAnsi="David" w:cs="David" w:hint="cs"/>
          <w:sz w:val="24"/>
          <w:szCs w:val="24"/>
          <w:rtl/>
        </w:rPr>
        <w:t>ו</w:t>
      </w:r>
      <w:r w:rsidRPr="002F6F51">
        <w:rPr>
          <w:rFonts w:ascii="David" w:hAnsi="David" w:cs="David"/>
          <w:sz w:val="24"/>
          <w:szCs w:val="24"/>
          <w:rtl/>
        </w:rPr>
        <w:t xml:space="preserve"> </w:t>
      </w:r>
      <w:r w:rsidRPr="002F6F51">
        <w:rPr>
          <w:rFonts w:ascii="David" w:hAnsi="David" w:cs="David"/>
          <w:b/>
          <w:bCs/>
          <w:sz w:val="24"/>
          <w:szCs w:val="24"/>
          <w:rtl/>
        </w:rPr>
        <w:t>תוקף מרגע פרסומו ברשומות</w:t>
      </w:r>
      <w:r w:rsidRPr="002F6F51">
        <w:rPr>
          <w:rFonts w:ascii="David" w:hAnsi="David" w:cs="David"/>
          <w:sz w:val="24"/>
          <w:szCs w:val="24"/>
          <w:rtl/>
        </w:rPr>
        <w:t xml:space="preserve">. הפרסום משמש ראיה לכך. אגב, בדין הבריטי זו ראיה חלוטה. אלנו זה לא נאמר. כמו כן, נאמר כי </w:t>
      </w:r>
      <w:r w:rsidRPr="002F6F51">
        <w:rPr>
          <w:rFonts w:ascii="David" w:hAnsi="David" w:cs="David"/>
          <w:b/>
          <w:bCs/>
          <w:sz w:val="24"/>
          <w:szCs w:val="24"/>
          <w:rtl/>
        </w:rPr>
        <w:t>ביהמ"ש לא יכול ל</w:t>
      </w:r>
      <w:r w:rsidRPr="002F6F51">
        <w:rPr>
          <w:rFonts w:ascii="David" w:hAnsi="David" w:cs="David" w:hint="cs"/>
          <w:b/>
          <w:bCs/>
          <w:sz w:val="24"/>
          <w:szCs w:val="24"/>
          <w:rtl/>
        </w:rPr>
        <w:t>ע</w:t>
      </w:r>
      <w:r w:rsidRPr="002F6F51">
        <w:rPr>
          <w:rFonts w:ascii="David" w:hAnsi="David" w:cs="David"/>
          <w:b/>
          <w:bCs/>
          <w:sz w:val="24"/>
          <w:szCs w:val="24"/>
          <w:rtl/>
        </w:rPr>
        <w:t>ר</w:t>
      </w:r>
      <w:r w:rsidRPr="002F6F51">
        <w:rPr>
          <w:rFonts w:ascii="David" w:hAnsi="David" w:cs="David" w:hint="cs"/>
          <w:b/>
          <w:bCs/>
          <w:sz w:val="24"/>
          <w:szCs w:val="24"/>
          <w:rtl/>
        </w:rPr>
        <w:t>ע</w:t>
      </w:r>
      <w:r w:rsidRPr="002F6F51">
        <w:rPr>
          <w:rFonts w:ascii="David" w:hAnsi="David" w:cs="David"/>
          <w:b/>
          <w:bCs/>
          <w:sz w:val="24"/>
          <w:szCs w:val="24"/>
          <w:rtl/>
        </w:rPr>
        <w:t xml:space="preserve">ר על </w:t>
      </w:r>
      <w:r w:rsidRPr="002F6F51">
        <w:rPr>
          <w:rFonts w:ascii="David" w:hAnsi="David" w:cs="David"/>
          <w:b/>
          <w:bCs/>
          <w:sz w:val="24"/>
          <w:szCs w:val="24"/>
          <w:rtl/>
        </w:rPr>
        <w:lastRenderedPageBreak/>
        <w:t>תוקף החקיקה.</w:t>
      </w:r>
      <w:r w:rsidRPr="002F6F51">
        <w:rPr>
          <w:rFonts w:ascii="David" w:hAnsi="David" w:cs="David"/>
          <w:sz w:val="24"/>
          <w:szCs w:val="24"/>
          <w:rtl/>
        </w:rPr>
        <w:t xml:space="preserve"> ביהמ"ש יכול רק לפרש את החקיקה, ולא להעמיד את תוקפו בסימן שאלה. כל עוד זה בחוק – חובה לציית. יש בעיה עם החוק? יש לתקן זאת בחוק.</w:t>
      </w:r>
    </w:p>
    <w:p w:rsidR="00834825" w:rsidRDefault="000E6B58" w:rsidP="00AE4EFE">
      <w:pPr>
        <w:spacing w:after="100" w:line="360" w:lineRule="auto"/>
        <w:jc w:val="both"/>
        <w:rPr>
          <w:rFonts w:ascii="David" w:hAnsi="David" w:cs="David"/>
          <w:b/>
          <w:bCs/>
          <w:sz w:val="24"/>
          <w:szCs w:val="24"/>
          <w:rtl/>
        </w:rPr>
      </w:pPr>
      <w:r w:rsidRPr="000E6B58">
        <w:rPr>
          <w:rFonts w:ascii="David" w:hAnsi="David" w:cs="David" w:hint="cs"/>
          <w:b/>
          <w:bCs/>
          <w:sz w:val="24"/>
          <w:szCs w:val="24"/>
          <w:rtl/>
        </w:rPr>
        <w:t>היחס לדיני החקיקה</w:t>
      </w:r>
    </w:p>
    <w:p w:rsidR="000E6B58" w:rsidRPr="002F6F51" w:rsidRDefault="000E6B58" w:rsidP="002F6F51">
      <w:pPr>
        <w:spacing w:after="100" w:line="360" w:lineRule="auto"/>
        <w:jc w:val="both"/>
        <w:rPr>
          <w:rFonts w:ascii="David" w:hAnsi="David" w:cs="David"/>
          <w:rtl/>
        </w:rPr>
      </w:pPr>
      <w:r w:rsidRPr="000E6B58">
        <w:rPr>
          <w:rFonts w:ascii="David" w:hAnsi="David" w:cs="David" w:hint="cs"/>
          <w:sz w:val="24"/>
          <w:szCs w:val="24"/>
          <w:u w:val="single"/>
          <w:rtl/>
        </w:rPr>
        <w:t>שי צמח</w:t>
      </w:r>
      <w:r>
        <w:rPr>
          <w:rFonts w:ascii="David" w:hAnsi="David" w:cs="David" w:hint="cs"/>
          <w:sz w:val="24"/>
          <w:szCs w:val="24"/>
          <w:rtl/>
        </w:rPr>
        <w:t xml:space="preserve">: </w:t>
      </w:r>
      <w:r w:rsidR="002F6F51" w:rsidRPr="002F6F51">
        <w:rPr>
          <w:rFonts w:ascii="David" w:hAnsi="David" w:cs="David"/>
          <w:sz w:val="24"/>
          <w:szCs w:val="24"/>
          <w:rtl/>
        </w:rPr>
        <w:t xml:space="preserve">סדרי עבודת הכנסת, נהלי ישיבותיה, כללי הדיון וההצבעה בה, שהוסדרו על פי חוק בתקנון הכנסת, הם עניינים </w:t>
      </w:r>
      <w:proofErr w:type="spellStart"/>
      <w:r w:rsidR="002F6F51" w:rsidRPr="002F6F51">
        <w:rPr>
          <w:rFonts w:ascii="David" w:hAnsi="David" w:cs="David"/>
          <w:sz w:val="24"/>
          <w:szCs w:val="24"/>
          <w:rtl/>
        </w:rPr>
        <w:t>שבמינהל</w:t>
      </w:r>
      <w:proofErr w:type="spellEnd"/>
      <w:r w:rsidR="002F6F51" w:rsidRPr="002F6F51">
        <w:rPr>
          <w:rFonts w:ascii="David" w:hAnsi="David" w:cs="David"/>
          <w:sz w:val="24"/>
          <w:szCs w:val="24"/>
          <w:rtl/>
        </w:rPr>
        <w:t xml:space="preserve"> הפנימי של הכנסת, "</w:t>
      </w:r>
      <w:r w:rsidR="002F6F51" w:rsidRPr="002F6F51">
        <w:rPr>
          <w:rFonts w:ascii="David" w:hAnsi="David" w:cs="David"/>
          <w:sz w:val="24"/>
          <w:szCs w:val="24"/>
        </w:rPr>
        <w:t>internal laws</w:t>
      </w:r>
      <w:r w:rsidR="002F6F51" w:rsidRPr="002F6F51">
        <w:rPr>
          <w:rFonts w:ascii="David" w:hAnsi="David" w:cs="David"/>
          <w:sz w:val="24"/>
          <w:szCs w:val="24"/>
          <w:rtl/>
        </w:rPr>
        <w:t xml:space="preserve">" הנוגעים בלעדית לה, </w:t>
      </w:r>
      <w:proofErr w:type="spellStart"/>
      <w:r w:rsidR="002F6F51" w:rsidRPr="002F6F51">
        <w:rPr>
          <w:rFonts w:ascii="David" w:hAnsi="David" w:cs="David"/>
          <w:sz w:val="24"/>
          <w:szCs w:val="24"/>
          <w:rtl/>
        </w:rPr>
        <w:t>ובתי־המש</w:t>
      </w:r>
      <w:r w:rsidR="002F6F51">
        <w:rPr>
          <w:rFonts w:ascii="David" w:hAnsi="David" w:cs="David"/>
          <w:sz w:val="24"/>
          <w:szCs w:val="24"/>
          <w:rtl/>
        </w:rPr>
        <w:t>פט</w:t>
      </w:r>
      <w:proofErr w:type="spellEnd"/>
      <w:r w:rsidR="002F6F51">
        <w:rPr>
          <w:rFonts w:ascii="David" w:hAnsi="David" w:cs="David"/>
          <w:sz w:val="24"/>
          <w:szCs w:val="24"/>
          <w:rtl/>
        </w:rPr>
        <w:t xml:space="preserve"> הוציאום מחוץ לתחום ביקורתם</w:t>
      </w:r>
      <w:r w:rsidR="002F6F51" w:rsidRPr="002F6F51">
        <w:rPr>
          <w:rFonts w:ascii="David" w:hAnsi="David" w:cs="David"/>
          <w:sz w:val="24"/>
          <w:szCs w:val="24"/>
          <w:rtl/>
        </w:rPr>
        <w:t>.</w:t>
      </w:r>
    </w:p>
    <w:p w:rsidR="000E6B58" w:rsidRDefault="00766940" w:rsidP="002F6F51">
      <w:pPr>
        <w:spacing w:after="100" w:line="360" w:lineRule="auto"/>
        <w:jc w:val="both"/>
        <w:rPr>
          <w:rFonts w:ascii="David" w:hAnsi="David" w:cs="David"/>
          <w:sz w:val="24"/>
          <w:szCs w:val="24"/>
          <w:rtl/>
        </w:rPr>
      </w:pPr>
      <w:r w:rsidRPr="00766940">
        <w:rPr>
          <w:rFonts w:ascii="David" w:hAnsi="David" w:cs="David" w:hint="cs"/>
          <w:sz w:val="24"/>
          <w:szCs w:val="24"/>
          <w:u w:val="single"/>
          <w:rtl/>
        </w:rPr>
        <w:t xml:space="preserve">בג"ץ </w:t>
      </w:r>
      <w:proofErr w:type="spellStart"/>
      <w:r w:rsidRPr="00766940">
        <w:rPr>
          <w:rFonts w:ascii="David" w:hAnsi="David" w:cs="David" w:hint="cs"/>
          <w:sz w:val="24"/>
          <w:szCs w:val="24"/>
          <w:u w:val="single"/>
          <w:rtl/>
        </w:rPr>
        <w:t>פלאטו</w:t>
      </w:r>
      <w:proofErr w:type="spellEnd"/>
      <w:r w:rsidRPr="00766940">
        <w:rPr>
          <w:rFonts w:ascii="David" w:hAnsi="David" w:cs="David" w:hint="cs"/>
          <w:sz w:val="24"/>
          <w:szCs w:val="24"/>
          <w:u w:val="single"/>
          <w:rtl/>
        </w:rPr>
        <w:t>-שרון</w:t>
      </w:r>
      <w:r>
        <w:rPr>
          <w:rFonts w:ascii="David" w:hAnsi="David" w:cs="David" w:hint="cs"/>
          <w:sz w:val="24"/>
          <w:szCs w:val="24"/>
          <w:rtl/>
        </w:rPr>
        <w:t xml:space="preserve">: </w:t>
      </w:r>
      <w:r w:rsidR="002F6F51" w:rsidRPr="002F6F51">
        <w:rPr>
          <w:rFonts w:ascii="David" w:hAnsi="David" w:cs="David"/>
          <w:sz w:val="24"/>
          <w:szCs w:val="24"/>
          <w:rtl/>
        </w:rPr>
        <w:t>כידוע, אין בית משפט זה מתערב בהליכי הכנסת או ועדותיה</w:t>
      </w:r>
    </w:p>
    <w:p w:rsidR="009E5A76" w:rsidRDefault="00766940" w:rsidP="00AE4EFE">
      <w:pPr>
        <w:spacing w:after="100" w:line="360" w:lineRule="auto"/>
        <w:jc w:val="both"/>
        <w:rPr>
          <w:rFonts w:ascii="David" w:hAnsi="David" w:cs="David"/>
          <w:b/>
          <w:bCs/>
          <w:sz w:val="28"/>
          <w:szCs w:val="28"/>
          <w:rtl/>
        </w:rPr>
      </w:pPr>
      <w:r w:rsidRPr="00766940">
        <w:rPr>
          <w:rFonts w:ascii="David" w:hAnsi="David" w:cs="David" w:hint="cs"/>
          <w:b/>
          <w:bCs/>
          <w:sz w:val="28"/>
          <w:szCs w:val="28"/>
          <w:rtl/>
        </w:rPr>
        <w:t xml:space="preserve">בקיעים בגישה המסורתית: </w:t>
      </w:r>
    </w:p>
    <w:p w:rsidR="00766940" w:rsidRPr="00893D2C" w:rsidRDefault="009E5A76" w:rsidP="00116874">
      <w:pPr>
        <w:pStyle w:val="a7"/>
        <w:numPr>
          <w:ilvl w:val="0"/>
          <w:numId w:val="38"/>
        </w:numPr>
        <w:spacing w:after="100" w:line="360" w:lineRule="auto"/>
        <w:jc w:val="both"/>
        <w:rPr>
          <w:rFonts w:ascii="David" w:hAnsi="David" w:cs="David"/>
          <w:b/>
          <w:bCs/>
          <w:sz w:val="24"/>
          <w:szCs w:val="24"/>
          <w:rtl/>
        </w:rPr>
      </w:pPr>
      <w:r w:rsidRPr="00893D2C">
        <w:rPr>
          <w:rFonts w:ascii="David" w:hAnsi="David" w:cs="David" w:hint="cs"/>
          <w:b/>
          <w:bCs/>
          <w:sz w:val="24"/>
          <w:szCs w:val="24"/>
          <w:rtl/>
        </w:rPr>
        <w:t xml:space="preserve">חריג </w:t>
      </w:r>
      <w:r w:rsidR="00766940" w:rsidRPr="00893D2C">
        <w:rPr>
          <w:rFonts w:ascii="David" w:hAnsi="David" w:cs="David" w:hint="cs"/>
          <w:b/>
          <w:bCs/>
          <w:sz w:val="24"/>
          <w:szCs w:val="24"/>
          <w:rtl/>
        </w:rPr>
        <w:t>ברגמן</w:t>
      </w:r>
    </w:p>
    <w:p w:rsidR="00766940" w:rsidRDefault="00766940" w:rsidP="00AE4EFE">
      <w:pPr>
        <w:spacing w:after="100" w:line="360" w:lineRule="auto"/>
        <w:jc w:val="both"/>
        <w:rPr>
          <w:rFonts w:ascii="David" w:hAnsi="David" w:cs="David"/>
          <w:sz w:val="24"/>
          <w:szCs w:val="24"/>
          <w:rtl/>
        </w:rPr>
      </w:pPr>
      <w:r w:rsidRPr="006E354F">
        <w:rPr>
          <w:rFonts w:ascii="David" w:hAnsi="David" w:cs="David" w:hint="cs"/>
          <w:sz w:val="24"/>
          <w:szCs w:val="24"/>
          <w:u w:val="single"/>
          <w:rtl/>
        </w:rPr>
        <w:t>בג"ץ ברגמן</w:t>
      </w:r>
      <w:r>
        <w:rPr>
          <w:rFonts w:ascii="David" w:hAnsi="David" w:cs="David" w:hint="cs"/>
          <w:sz w:val="24"/>
          <w:szCs w:val="24"/>
          <w:rtl/>
        </w:rPr>
        <w:t>: אכיפת הדרישה לרוב מיוחד בסעיף משוריין בחוק יסוד. מדובר בהשפעה סמי-פרוצדורלית:</w:t>
      </w:r>
      <w:r w:rsidR="006E354F">
        <w:rPr>
          <w:rFonts w:ascii="David" w:hAnsi="David" w:cs="David" w:hint="cs"/>
          <w:sz w:val="24"/>
          <w:szCs w:val="24"/>
          <w:rtl/>
        </w:rPr>
        <w:t xml:space="preserve"> בית המשפט עשה פרשנות לחוק ומתוך פרשנות זאת הגיע למסקנה שהחוק לא סותר את הכללים מבחינה פרוצדורלית.</w:t>
      </w:r>
      <w:r w:rsidR="006E354F" w:rsidRPr="006E354F">
        <w:rPr>
          <w:rFonts w:ascii="David" w:hAnsi="David" w:cs="David" w:hint="cs"/>
          <w:sz w:val="24"/>
          <w:szCs w:val="24"/>
          <w:rtl/>
        </w:rPr>
        <w:t xml:space="preserve"> </w:t>
      </w:r>
      <w:r w:rsidR="006E354F">
        <w:rPr>
          <w:rFonts w:ascii="David" w:hAnsi="David" w:cs="David" w:hint="cs"/>
          <w:sz w:val="24"/>
          <w:szCs w:val="24"/>
          <w:rtl/>
        </w:rPr>
        <w:t xml:space="preserve">לאחר מקרה זה, המקרה היחיד הפתוח לביקורת שיפוטית הוא מקרה ברגמן </w:t>
      </w:r>
      <w:r w:rsidR="006E354F">
        <w:rPr>
          <w:rFonts w:ascii="David" w:hAnsi="David" w:cs="David"/>
          <w:sz w:val="24"/>
          <w:szCs w:val="24"/>
          <w:rtl/>
        </w:rPr>
        <w:t>–</w:t>
      </w:r>
      <w:r w:rsidR="006E354F">
        <w:rPr>
          <w:rFonts w:ascii="David" w:hAnsi="David" w:cs="David" w:hint="cs"/>
          <w:sz w:val="24"/>
          <w:szCs w:val="24"/>
          <w:rtl/>
        </w:rPr>
        <w:t xml:space="preserve"> ובשאר ממשיכים לפי הגישה הבריטית המסורתית.</w:t>
      </w:r>
    </w:p>
    <w:p w:rsidR="006E354F" w:rsidRDefault="006E354F" w:rsidP="002F6F51">
      <w:pPr>
        <w:spacing w:after="100" w:line="360" w:lineRule="auto"/>
        <w:jc w:val="both"/>
        <w:rPr>
          <w:rFonts w:ascii="David" w:hAnsi="David" w:cs="David"/>
          <w:sz w:val="24"/>
          <w:szCs w:val="24"/>
          <w:rtl/>
        </w:rPr>
      </w:pPr>
      <w:r w:rsidRPr="006E354F">
        <w:rPr>
          <w:rFonts w:ascii="David" w:hAnsi="David" w:cs="David" w:hint="cs"/>
          <w:sz w:val="24"/>
          <w:szCs w:val="24"/>
          <w:u w:val="single"/>
          <w:rtl/>
        </w:rPr>
        <w:t xml:space="preserve">בג"ץ </w:t>
      </w:r>
      <w:proofErr w:type="spellStart"/>
      <w:r w:rsidRPr="006E354F">
        <w:rPr>
          <w:rFonts w:ascii="David" w:hAnsi="David" w:cs="David" w:hint="cs"/>
          <w:sz w:val="24"/>
          <w:szCs w:val="24"/>
          <w:u w:val="single"/>
          <w:rtl/>
        </w:rPr>
        <w:t>פלאטו</w:t>
      </w:r>
      <w:proofErr w:type="spellEnd"/>
      <w:r w:rsidRPr="006E354F">
        <w:rPr>
          <w:rFonts w:ascii="David" w:hAnsi="David" w:cs="David" w:hint="cs"/>
          <w:sz w:val="24"/>
          <w:szCs w:val="24"/>
          <w:u w:val="single"/>
          <w:rtl/>
        </w:rPr>
        <w:t>-שרון</w:t>
      </w:r>
      <w:r>
        <w:rPr>
          <w:rFonts w:ascii="David" w:hAnsi="David" w:cs="David" w:hint="cs"/>
          <w:sz w:val="24"/>
          <w:szCs w:val="24"/>
          <w:rtl/>
        </w:rPr>
        <w:t xml:space="preserve">: </w:t>
      </w:r>
      <w:proofErr w:type="spellStart"/>
      <w:r>
        <w:rPr>
          <w:rFonts w:ascii="David" w:hAnsi="David" w:cs="David" w:hint="cs"/>
          <w:sz w:val="24"/>
          <w:szCs w:val="24"/>
          <w:rtl/>
        </w:rPr>
        <w:t>לנדוי</w:t>
      </w:r>
      <w:proofErr w:type="spellEnd"/>
      <w:r>
        <w:rPr>
          <w:rFonts w:ascii="David" w:hAnsi="David" w:cs="David" w:hint="cs"/>
          <w:sz w:val="24"/>
          <w:szCs w:val="24"/>
          <w:rtl/>
        </w:rPr>
        <w:t xml:space="preserve"> בדעת מיעוט: כל עוד אין חוקה אנחנו במ</w:t>
      </w:r>
      <w:r w:rsidR="002F6F51">
        <w:rPr>
          <w:rFonts w:ascii="David" w:hAnsi="David" w:cs="David" w:hint="cs"/>
          <w:sz w:val="24"/>
          <w:szCs w:val="24"/>
          <w:rtl/>
        </w:rPr>
        <w:t>ודל הבריטי, למעט החריג של ברגמן: "</w:t>
      </w:r>
      <w:r w:rsidR="002F6F51" w:rsidRPr="002F6F51">
        <w:rPr>
          <w:rFonts w:ascii="David" w:hAnsi="David" w:cs="David"/>
          <w:sz w:val="24"/>
          <w:szCs w:val="24"/>
          <w:rtl/>
        </w:rPr>
        <w:t>שאלה רבה היא בעיניי, באיזו מידה יכול בית-משפט זה לתקן את המעוות. כך הוא בהעדר חוקה כתובה, כדבר חקיקה, העומד מעל לחקיקה רגילה של הרשות המחוקקת</w:t>
      </w:r>
      <w:r w:rsidR="002F6F51">
        <w:rPr>
          <w:rFonts w:ascii="David" w:hAnsi="David" w:cs="David" w:hint="cs"/>
          <w:sz w:val="24"/>
          <w:szCs w:val="24"/>
          <w:rtl/>
        </w:rPr>
        <w:t>"</w:t>
      </w:r>
      <w:r>
        <w:rPr>
          <w:rFonts w:ascii="David" w:hAnsi="David" w:cs="David" w:hint="cs"/>
          <w:sz w:val="24"/>
          <w:szCs w:val="24"/>
          <w:rtl/>
        </w:rPr>
        <w:t xml:space="preserve"> </w:t>
      </w:r>
    </w:p>
    <w:p w:rsidR="006E354F" w:rsidRPr="00893D2C" w:rsidRDefault="006E354F" w:rsidP="00116874">
      <w:pPr>
        <w:pStyle w:val="a7"/>
        <w:numPr>
          <w:ilvl w:val="0"/>
          <w:numId w:val="38"/>
        </w:numPr>
        <w:spacing w:after="100" w:line="360" w:lineRule="auto"/>
        <w:jc w:val="both"/>
        <w:rPr>
          <w:rFonts w:ascii="David" w:hAnsi="David" w:cs="David"/>
          <w:b/>
          <w:bCs/>
          <w:sz w:val="24"/>
          <w:szCs w:val="24"/>
          <w:rtl/>
        </w:rPr>
      </w:pPr>
      <w:r w:rsidRPr="00893D2C">
        <w:rPr>
          <w:rFonts w:ascii="David" w:hAnsi="David" w:cs="David" w:hint="cs"/>
          <w:b/>
          <w:bCs/>
          <w:sz w:val="24"/>
          <w:szCs w:val="24"/>
          <w:rtl/>
        </w:rPr>
        <w:t>ביקורת שיפוטית על הליכים פרלמנטריים</w:t>
      </w:r>
    </w:p>
    <w:p w:rsidR="006E354F" w:rsidRDefault="006E354F" w:rsidP="006E354F">
      <w:pPr>
        <w:spacing w:after="100" w:line="360" w:lineRule="auto"/>
        <w:jc w:val="both"/>
        <w:rPr>
          <w:rFonts w:ascii="David" w:hAnsi="David" w:cs="David"/>
          <w:sz w:val="24"/>
          <w:szCs w:val="24"/>
          <w:rtl/>
        </w:rPr>
      </w:pPr>
      <w:r w:rsidRPr="009E5A76">
        <w:rPr>
          <w:rFonts w:ascii="David" w:hAnsi="David" w:cs="David" w:hint="cs"/>
          <w:sz w:val="24"/>
          <w:szCs w:val="24"/>
          <w:u w:val="single"/>
          <w:rtl/>
        </w:rPr>
        <w:t xml:space="preserve">בג"ץ </w:t>
      </w:r>
      <w:proofErr w:type="spellStart"/>
      <w:r w:rsidRPr="009E5A76">
        <w:rPr>
          <w:rFonts w:ascii="David" w:hAnsi="David" w:cs="David" w:hint="cs"/>
          <w:sz w:val="24"/>
          <w:szCs w:val="24"/>
          <w:u w:val="single"/>
          <w:rtl/>
        </w:rPr>
        <w:t>פלאטו</w:t>
      </w:r>
      <w:proofErr w:type="spellEnd"/>
      <w:r w:rsidRPr="009E5A76">
        <w:rPr>
          <w:rFonts w:ascii="David" w:hAnsi="David" w:cs="David" w:hint="cs"/>
          <w:sz w:val="24"/>
          <w:szCs w:val="24"/>
          <w:u w:val="single"/>
          <w:rtl/>
        </w:rPr>
        <w:t>-שרון</w:t>
      </w:r>
      <w:r>
        <w:rPr>
          <w:rFonts w:ascii="David" w:hAnsi="David" w:cs="David" w:hint="cs"/>
          <w:sz w:val="24"/>
          <w:szCs w:val="24"/>
          <w:rtl/>
        </w:rPr>
        <w:t xml:space="preserve"> (81'): ביקורת שיפוטית על החלטה מעין-שיפוטית בלבד </w:t>
      </w:r>
      <w:proofErr w:type="spellStart"/>
      <w:r>
        <w:rPr>
          <w:rFonts w:ascii="David" w:hAnsi="David" w:cs="David" w:hint="cs"/>
          <w:sz w:val="24"/>
          <w:szCs w:val="24"/>
          <w:rtl/>
        </w:rPr>
        <w:t>בועדת</w:t>
      </w:r>
      <w:proofErr w:type="spellEnd"/>
      <w:r>
        <w:rPr>
          <w:rFonts w:ascii="David" w:hAnsi="David" w:cs="David" w:hint="cs"/>
          <w:sz w:val="24"/>
          <w:szCs w:val="24"/>
          <w:rtl/>
        </w:rPr>
        <w:t xml:space="preserve"> הכנסת</w:t>
      </w:r>
      <w:r w:rsidR="009E5A76">
        <w:rPr>
          <w:rFonts w:ascii="David" w:hAnsi="David" w:cs="David" w:hint="cs"/>
          <w:sz w:val="24"/>
          <w:szCs w:val="24"/>
          <w:rtl/>
        </w:rPr>
        <w:t>. לעומת זאת, הליך החקיקה עדיין נתפס כהליך מיוחד</w:t>
      </w:r>
      <w:r>
        <w:rPr>
          <w:rFonts w:ascii="David" w:hAnsi="David" w:cs="David" w:hint="cs"/>
          <w:sz w:val="24"/>
          <w:szCs w:val="24"/>
          <w:rtl/>
        </w:rPr>
        <w:t>:</w:t>
      </w:r>
    </w:p>
    <w:p w:rsidR="006E354F" w:rsidRPr="009E5A76" w:rsidRDefault="006E354F" w:rsidP="00116874">
      <w:pPr>
        <w:pStyle w:val="a7"/>
        <w:numPr>
          <w:ilvl w:val="0"/>
          <w:numId w:val="37"/>
        </w:numPr>
        <w:spacing w:after="100" w:line="360" w:lineRule="auto"/>
        <w:jc w:val="both"/>
        <w:rPr>
          <w:rFonts w:ascii="David" w:hAnsi="David" w:cs="David"/>
          <w:sz w:val="24"/>
          <w:szCs w:val="24"/>
          <w:rtl/>
        </w:rPr>
      </w:pPr>
      <w:r w:rsidRPr="009E5A76">
        <w:rPr>
          <w:rFonts w:ascii="David" w:hAnsi="David" w:cs="David" w:hint="cs"/>
          <w:sz w:val="24"/>
          <w:szCs w:val="24"/>
          <w:rtl/>
        </w:rPr>
        <w:t>הוראות התקנון באשר לסדרי עבודתה של הכנסת מהוות דין מחייב ואכיף</w:t>
      </w:r>
      <w:r w:rsidR="009E5A76">
        <w:rPr>
          <w:rFonts w:ascii="David" w:hAnsi="David" w:cs="David" w:hint="cs"/>
          <w:sz w:val="24"/>
          <w:szCs w:val="24"/>
          <w:rtl/>
        </w:rPr>
        <w:t>.</w:t>
      </w:r>
    </w:p>
    <w:p w:rsidR="006E354F" w:rsidRDefault="006E354F" w:rsidP="00116874">
      <w:pPr>
        <w:pStyle w:val="a7"/>
        <w:numPr>
          <w:ilvl w:val="0"/>
          <w:numId w:val="37"/>
        </w:numPr>
        <w:spacing w:after="100" w:line="360" w:lineRule="auto"/>
        <w:jc w:val="both"/>
        <w:rPr>
          <w:rFonts w:ascii="David" w:hAnsi="David" w:cs="David"/>
          <w:sz w:val="24"/>
          <w:szCs w:val="24"/>
        </w:rPr>
      </w:pPr>
      <w:r w:rsidRPr="009E5A76">
        <w:rPr>
          <w:rFonts w:ascii="David" w:hAnsi="David" w:cs="David" w:hint="cs"/>
          <w:sz w:val="24"/>
          <w:szCs w:val="24"/>
          <w:rtl/>
        </w:rPr>
        <w:t>איזון בין עיקרון "שלטון החוק במחוקק" לבין מעמדה של הרשות המחוקקת והעיקרון כי סדרי עבודתו של בית הנבחרים הם עניין פנימי שלו, השייך מבחינת הפ</w:t>
      </w:r>
      <w:r w:rsidR="009E5A76" w:rsidRPr="009E5A76">
        <w:rPr>
          <w:rFonts w:ascii="David" w:hAnsi="David" w:cs="David" w:hint="cs"/>
          <w:sz w:val="24"/>
          <w:szCs w:val="24"/>
          <w:rtl/>
        </w:rPr>
        <w:t>רדת הרשויות לרשות המחוקקת עצמה.</w:t>
      </w:r>
    </w:p>
    <w:p w:rsidR="00893D2C" w:rsidRPr="00893D2C" w:rsidRDefault="00893D2C" w:rsidP="00893D2C">
      <w:pPr>
        <w:spacing w:after="100" w:line="360" w:lineRule="auto"/>
        <w:jc w:val="right"/>
        <w:rPr>
          <w:rFonts w:ascii="Miriam" w:hAnsi="Miriam" w:cs="Miriam"/>
          <w:sz w:val="24"/>
          <w:szCs w:val="24"/>
          <w:rtl/>
        </w:rPr>
      </w:pPr>
      <w:r w:rsidRPr="00893D2C">
        <w:rPr>
          <w:rFonts w:ascii="Miriam" w:hAnsi="Miriam" w:cs="Miriam"/>
          <w:sz w:val="24"/>
          <w:szCs w:val="24"/>
          <w:rtl/>
        </w:rPr>
        <w:t>05/01/14</w:t>
      </w:r>
    </w:p>
    <w:p w:rsidR="009E5A76" w:rsidRPr="009E5A76" w:rsidRDefault="009E5A76" w:rsidP="009E5A76">
      <w:pPr>
        <w:spacing w:after="100" w:line="360" w:lineRule="auto"/>
        <w:jc w:val="both"/>
        <w:rPr>
          <w:rFonts w:ascii="David" w:hAnsi="David" w:cs="David"/>
          <w:b/>
          <w:bCs/>
          <w:sz w:val="28"/>
          <w:szCs w:val="28"/>
        </w:rPr>
      </w:pPr>
      <w:r w:rsidRPr="009E5A76">
        <w:rPr>
          <w:rFonts w:ascii="David" w:hAnsi="David" w:cs="David" w:hint="cs"/>
          <w:b/>
          <w:bCs/>
          <w:sz w:val="28"/>
          <w:szCs w:val="28"/>
          <w:rtl/>
        </w:rPr>
        <w:t>השינוי</w:t>
      </w:r>
    </w:p>
    <w:p w:rsidR="001F53E7" w:rsidRDefault="009E5A76" w:rsidP="002F6F51">
      <w:pPr>
        <w:spacing w:after="100" w:line="360" w:lineRule="auto"/>
        <w:jc w:val="both"/>
        <w:rPr>
          <w:rFonts w:ascii="David" w:hAnsi="David" w:cs="David"/>
          <w:sz w:val="24"/>
          <w:szCs w:val="24"/>
          <w:rtl/>
        </w:rPr>
      </w:pPr>
      <w:r w:rsidRPr="009E5A76">
        <w:rPr>
          <w:rFonts w:ascii="David" w:hAnsi="David" w:cs="David" w:hint="cs"/>
          <w:sz w:val="24"/>
          <w:szCs w:val="24"/>
          <w:u w:val="single"/>
          <w:rtl/>
        </w:rPr>
        <w:t xml:space="preserve">בג"ץ </w:t>
      </w:r>
      <w:proofErr w:type="spellStart"/>
      <w:r w:rsidRPr="009E5A76">
        <w:rPr>
          <w:rFonts w:ascii="David" w:hAnsi="David" w:cs="David" w:hint="cs"/>
          <w:sz w:val="24"/>
          <w:szCs w:val="24"/>
          <w:u w:val="single"/>
          <w:rtl/>
        </w:rPr>
        <w:t>מיעארי</w:t>
      </w:r>
      <w:proofErr w:type="spellEnd"/>
      <w:r>
        <w:rPr>
          <w:rFonts w:ascii="David" w:hAnsi="David" w:cs="David" w:hint="cs"/>
          <w:sz w:val="24"/>
          <w:szCs w:val="24"/>
          <w:rtl/>
        </w:rPr>
        <w:t>: גם הליך החקיקה נכלל במסגרת הביקורת השיפוטית</w:t>
      </w:r>
      <w:r w:rsidR="00893D2C">
        <w:rPr>
          <w:rFonts w:ascii="David" w:hAnsi="David" w:cs="David" w:hint="cs"/>
          <w:sz w:val="24"/>
          <w:szCs w:val="24"/>
          <w:rtl/>
        </w:rPr>
        <w:t xml:space="preserve">, ככל הליך שלטוני אחר. הביקורת השיפוטית היא </w:t>
      </w:r>
      <w:proofErr w:type="spellStart"/>
      <w:r w:rsidR="00893D2C">
        <w:rPr>
          <w:rFonts w:ascii="David" w:hAnsi="David" w:cs="David" w:hint="cs"/>
          <w:sz w:val="24"/>
          <w:szCs w:val="24"/>
          <w:rtl/>
        </w:rPr>
        <w:t>מכח</w:t>
      </w:r>
      <w:proofErr w:type="spellEnd"/>
      <w:r w:rsidR="00893D2C">
        <w:rPr>
          <w:rFonts w:ascii="David" w:hAnsi="David" w:cs="David" w:hint="cs"/>
          <w:sz w:val="24"/>
          <w:szCs w:val="24"/>
          <w:rtl/>
        </w:rPr>
        <w:t xml:space="preserve"> חוק יסוד</w:t>
      </w:r>
      <w:r w:rsidR="001F53E7">
        <w:rPr>
          <w:rFonts w:ascii="David" w:hAnsi="David" w:cs="David" w:hint="cs"/>
          <w:sz w:val="24"/>
          <w:szCs w:val="24"/>
          <w:rtl/>
        </w:rPr>
        <w:t>: הכנסת</w:t>
      </w:r>
      <w:r w:rsidR="00893D2C">
        <w:rPr>
          <w:rFonts w:ascii="David" w:hAnsi="David" w:cs="David" w:hint="cs"/>
          <w:sz w:val="24"/>
          <w:szCs w:val="24"/>
          <w:rtl/>
        </w:rPr>
        <w:t xml:space="preserve"> </w:t>
      </w:r>
      <w:r w:rsidR="001F53E7">
        <w:rPr>
          <w:rFonts w:ascii="David" w:hAnsi="David" w:cs="David" w:hint="cs"/>
          <w:sz w:val="24"/>
          <w:szCs w:val="24"/>
          <w:rtl/>
        </w:rPr>
        <w:t xml:space="preserve">(חוק </w:t>
      </w:r>
      <w:r w:rsidR="00893D2C">
        <w:rPr>
          <w:rFonts w:ascii="David" w:hAnsi="David" w:cs="David" w:hint="cs"/>
          <w:sz w:val="24"/>
          <w:szCs w:val="24"/>
          <w:rtl/>
        </w:rPr>
        <w:t>משוריין</w:t>
      </w:r>
      <w:r w:rsidR="001F53E7">
        <w:rPr>
          <w:rFonts w:ascii="David" w:hAnsi="David" w:cs="David" w:hint="cs"/>
          <w:sz w:val="24"/>
          <w:szCs w:val="24"/>
          <w:rtl/>
        </w:rPr>
        <w:t>)</w:t>
      </w:r>
      <w:r w:rsidR="002F6F51">
        <w:rPr>
          <w:rFonts w:ascii="David" w:hAnsi="David" w:cs="David" w:hint="cs"/>
          <w:sz w:val="24"/>
          <w:szCs w:val="24"/>
          <w:rtl/>
        </w:rPr>
        <w:t>:</w:t>
      </w:r>
    </w:p>
    <w:p w:rsidR="002F6F51" w:rsidRDefault="002324D5" w:rsidP="002F6F51">
      <w:pPr>
        <w:spacing w:after="100" w:line="360" w:lineRule="auto"/>
        <w:jc w:val="both"/>
        <w:rPr>
          <w:rFonts w:ascii="David" w:hAnsi="David" w:cs="David"/>
          <w:sz w:val="24"/>
          <w:szCs w:val="24"/>
          <w:rtl/>
        </w:rPr>
      </w:pPr>
      <w:r>
        <w:rPr>
          <w:rFonts w:ascii="David" w:hAnsi="David" w:cs="David" w:hint="cs"/>
          <w:sz w:val="24"/>
          <w:szCs w:val="24"/>
          <w:rtl/>
        </w:rPr>
        <w:t>"</w:t>
      </w:r>
      <w:r w:rsidR="002F6F51" w:rsidRPr="002F6F51">
        <w:rPr>
          <w:rFonts w:ascii="David" w:hAnsi="David" w:cs="David"/>
          <w:sz w:val="24"/>
          <w:szCs w:val="24"/>
          <w:rtl/>
        </w:rPr>
        <w:t>הליכי החקיקה מתבצעים על-פי דין, והאורגנים של הכנסת העוסקים בחקיקה ממלאים תפקיד ציבורי על-פי דין. מכאן, שגם פעילות החקיקה נתונה לסמכות הביקורת השיפוטית של בית המשפט הגבוה לצדק</w:t>
      </w:r>
      <w:r>
        <w:rPr>
          <w:rFonts w:ascii="David" w:hAnsi="David" w:cs="David" w:hint="cs"/>
          <w:sz w:val="24"/>
          <w:szCs w:val="24"/>
          <w:rtl/>
        </w:rPr>
        <w:t>"</w:t>
      </w:r>
    </w:p>
    <w:p w:rsidR="001F53E7" w:rsidRDefault="001F53E7" w:rsidP="00116874">
      <w:pPr>
        <w:pStyle w:val="a7"/>
        <w:numPr>
          <w:ilvl w:val="0"/>
          <w:numId w:val="40"/>
        </w:numPr>
        <w:spacing w:after="100" w:line="360" w:lineRule="auto"/>
        <w:jc w:val="both"/>
        <w:rPr>
          <w:rFonts w:ascii="David" w:hAnsi="David" w:cs="David"/>
          <w:sz w:val="24"/>
          <w:szCs w:val="24"/>
        </w:rPr>
      </w:pPr>
      <w:r w:rsidRPr="001F53E7">
        <w:rPr>
          <w:rFonts w:ascii="David" w:hAnsi="David" w:cs="David" w:hint="cs"/>
          <w:sz w:val="24"/>
          <w:szCs w:val="24"/>
          <w:rtl/>
        </w:rPr>
        <w:t>לבג</w:t>
      </w:r>
      <w:r w:rsidRPr="001F53E7">
        <w:rPr>
          <w:rFonts w:ascii="David" w:hAnsi="David" w:cs="David"/>
          <w:sz w:val="24"/>
          <w:szCs w:val="24"/>
          <w:rtl/>
        </w:rPr>
        <w:t>"ץ</w:t>
      </w:r>
      <w:r w:rsidRPr="001F53E7">
        <w:rPr>
          <w:rFonts w:ascii="David" w:hAnsi="David" w:cs="David" w:hint="cs"/>
          <w:sz w:val="24"/>
          <w:szCs w:val="24"/>
          <w:rtl/>
        </w:rPr>
        <w:t xml:space="preserve"> יש</w:t>
      </w:r>
      <w:r w:rsidRPr="001F53E7">
        <w:rPr>
          <w:rFonts w:ascii="David" w:hAnsi="David" w:cs="David"/>
          <w:sz w:val="24"/>
          <w:szCs w:val="24"/>
          <w:rtl/>
        </w:rPr>
        <w:t xml:space="preserve"> סמכות להוציא צווים כנגד גופים ציבוריים</w:t>
      </w:r>
      <w:r>
        <w:rPr>
          <w:rFonts w:ascii="David" w:hAnsi="David" w:cs="David"/>
          <w:sz w:val="24"/>
          <w:szCs w:val="24"/>
          <w:rtl/>
        </w:rPr>
        <w:t xml:space="preserve"> הממלאים תפקיד ע</w:t>
      </w:r>
      <w:r>
        <w:rPr>
          <w:rFonts w:ascii="David" w:hAnsi="David" w:cs="David" w:hint="cs"/>
          <w:sz w:val="24"/>
          <w:szCs w:val="24"/>
          <w:rtl/>
        </w:rPr>
        <w:t xml:space="preserve">ל </w:t>
      </w:r>
      <w:r w:rsidRPr="001F53E7">
        <w:rPr>
          <w:rFonts w:ascii="David" w:hAnsi="David" w:cs="David"/>
          <w:sz w:val="24"/>
          <w:szCs w:val="24"/>
          <w:rtl/>
        </w:rPr>
        <w:t>פ</w:t>
      </w:r>
      <w:r>
        <w:rPr>
          <w:rFonts w:ascii="David" w:hAnsi="David" w:cs="David" w:hint="cs"/>
          <w:sz w:val="24"/>
          <w:szCs w:val="24"/>
          <w:rtl/>
        </w:rPr>
        <w:t>י</w:t>
      </w:r>
      <w:r>
        <w:rPr>
          <w:rFonts w:ascii="David" w:hAnsi="David" w:cs="David"/>
          <w:sz w:val="24"/>
          <w:szCs w:val="24"/>
          <w:rtl/>
        </w:rPr>
        <w:t xml:space="preserve"> 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מכאן כוחו של בג"ץ גם מול הכנסת.</w:t>
      </w:r>
    </w:p>
    <w:p w:rsidR="001F53E7" w:rsidRPr="001F53E7" w:rsidRDefault="001F53E7" w:rsidP="00116874">
      <w:pPr>
        <w:pStyle w:val="a7"/>
        <w:numPr>
          <w:ilvl w:val="0"/>
          <w:numId w:val="40"/>
        </w:numPr>
        <w:spacing w:after="100" w:line="360" w:lineRule="auto"/>
        <w:jc w:val="both"/>
        <w:rPr>
          <w:rFonts w:ascii="David" w:hAnsi="David" w:cs="David"/>
          <w:sz w:val="24"/>
          <w:szCs w:val="24"/>
          <w:rtl/>
        </w:rPr>
      </w:pPr>
      <w:r w:rsidRPr="001F53E7">
        <w:rPr>
          <w:rFonts w:ascii="David" w:hAnsi="David" w:cs="David"/>
          <w:sz w:val="24"/>
          <w:szCs w:val="24"/>
          <w:rtl/>
        </w:rPr>
        <w:t>ביהמ"ש אומר כי ההתערבות תהיה רק אחרי שההליך מסתיים כבר</w:t>
      </w:r>
      <w:r>
        <w:rPr>
          <w:rFonts w:ascii="David" w:hAnsi="David" w:cs="David" w:hint="cs"/>
          <w:sz w:val="24"/>
          <w:szCs w:val="24"/>
          <w:rtl/>
        </w:rPr>
        <w:t>. אמנם זה פחות יעיל, אך בית המשפט מקפיד לשמור על הפרדת רשויות וכבוד הדדי.</w:t>
      </w:r>
    </w:p>
    <w:p w:rsidR="001F53E7" w:rsidRDefault="001F53E7" w:rsidP="009E5A76">
      <w:pPr>
        <w:spacing w:after="100" w:line="360" w:lineRule="auto"/>
        <w:jc w:val="both"/>
        <w:rPr>
          <w:rFonts w:ascii="David" w:hAnsi="David" w:cs="David"/>
          <w:sz w:val="24"/>
          <w:szCs w:val="24"/>
          <w:rtl/>
        </w:rPr>
      </w:pPr>
      <w:r w:rsidRPr="001F53E7">
        <w:rPr>
          <w:rFonts w:ascii="David" w:hAnsi="David" w:cs="David" w:hint="cs"/>
          <w:sz w:val="24"/>
          <w:szCs w:val="24"/>
          <w:u w:val="single"/>
          <w:rtl/>
        </w:rPr>
        <w:lastRenderedPageBreak/>
        <w:t>בג"ץ נמרודי</w:t>
      </w:r>
      <w:r>
        <w:rPr>
          <w:rFonts w:ascii="David" w:hAnsi="David" w:cs="David" w:hint="cs"/>
          <w:sz w:val="24"/>
          <w:szCs w:val="24"/>
          <w:rtl/>
        </w:rPr>
        <w:t>: דיני הליך החקיקה בתקנון מחייבים וניתנים לאכיפה על ידי בית המשפט. המהלך:</w:t>
      </w:r>
    </w:p>
    <w:p w:rsidR="001F53E7" w:rsidRDefault="001F53E7" w:rsidP="00116874">
      <w:pPr>
        <w:pStyle w:val="a7"/>
        <w:numPr>
          <w:ilvl w:val="0"/>
          <w:numId w:val="39"/>
        </w:numPr>
        <w:spacing w:after="100" w:line="360" w:lineRule="auto"/>
        <w:jc w:val="both"/>
        <w:rPr>
          <w:rFonts w:ascii="David" w:hAnsi="David" w:cs="David"/>
          <w:sz w:val="24"/>
          <w:szCs w:val="24"/>
        </w:rPr>
      </w:pPr>
      <w:r w:rsidRPr="001F53E7">
        <w:rPr>
          <w:rFonts w:ascii="David" w:hAnsi="David" w:cs="David" w:hint="cs"/>
          <w:sz w:val="24"/>
          <w:szCs w:val="24"/>
          <w:rtl/>
        </w:rPr>
        <w:t xml:space="preserve">הליך החקיקה הוא הליך נורמטיבי המתנהל </w:t>
      </w:r>
      <w:r w:rsidRPr="001F53E7">
        <w:rPr>
          <w:rFonts w:ascii="David" w:hAnsi="David" w:cs="David" w:hint="cs"/>
          <w:b/>
          <w:bCs/>
          <w:sz w:val="24"/>
          <w:szCs w:val="24"/>
          <w:rtl/>
        </w:rPr>
        <w:t>לפי סדרי הדין</w:t>
      </w:r>
      <w:r w:rsidRPr="001F53E7">
        <w:rPr>
          <w:rFonts w:ascii="David" w:hAnsi="David" w:cs="David" w:hint="cs"/>
          <w:sz w:val="24"/>
          <w:szCs w:val="24"/>
          <w:rtl/>
        </w:rPr>
        <w:t>, ככל הליך שלטוני אחר (בניגוד מוחלט לגישה המסורתית)</w:t>
      </w:r>
    </w:p>
    <w:p w:rsidR="001F53E7" w:rsidRDefault="001F53E7" w:rsidP="00116874">
      <w:pPr>
        <w:pStyle w:val="a7"/>
        <w:numPr>
          <w:ilvl w:val="0"/>
          <w:numId w:val="39"/>
        </w:numPr>
        <w:spacing w:after="100" w:line="360" w:lineRule="auto"/>
        <w:jc w:val="both"/>
        <w:rPr>
          <w:rFonts w:ascii="David" w:hAnsi="David" w:cs="David"/>
          <w:sz w:val="24"/>
          <w:szCs w:val="24"/>
        </w:rPr>
      </w:pPr>
      <w:r>
        <w:rPr>
          <w:rFonts w:ascii="David" w:hAnsi="David" w:cs="David" w:hint="cs"/>
          <w:sz w:val="24"/>
          <w:szCs w:val="24"/>
          <w:rtl/>
        </w:rPr>
        <w:t>כדי לקבל חוק צריך להתנהל לפי הסדר</w:t>
      </w:r>
    </w:p>
    <w:p w:rsidR="001F53E7" w:rsidRDefault="001F53E7" w:rsidP="00116874">
      <w:pPr>
        <w:pStyle w:val="a7"/>
        <w:numPr>
          <w:ilvl w:val="0"/>
          <w:numId w:val="39"/>
        </w:numPr>
        <w:spacing w:after="100" w:line="360" w:lineRule="auto"/>
        <w:jc w:val="both"/>
        <w:rPr>
          <w:rFonts w:ascii="David" w:hAnsi="David" w:cs="David"/>
          <w:sz w:val="24"/>
          <w:szCs w:val="24"/>
        </w:rPr>
      </w:pPr>
      <w:r>
        <w:rPr>
          <w:rFonts w:ascii="David" w:hAnsi="David" w:cs="David" w:hint="cs"/>
          <w:sz w:val="24"/>
          <w:szCs w:val="24"/>
          <w:rtl/>
        </w:rPr>
        <w:t xml:space="preserve">כאשר חוק מתקבל שלא לפי הסדר </w:t>
      </w:r>
      <w:r>
        <w:rPr>
          <w:rFonts w:ascii="David" w:hAnsi="David" w:cs="David"/>
          <w:sz w:val="24"/>
          <w:szCs w:val="24"/>
          <w:rtl/>
        </w:rPr>
        <w:t>–</w:t>
      </w:r>
      <w:r>
        <w:rPr>
          <w:rFonts w:ascii="David" w:hAnsi="David" w:cs="David" w:hint="cs"/>
          <w:sz w:val="24"/>
          <w:szCs w:val="24"/>
          <w:rtl/>
        </w:rPr>
        <w:t xml:space="preserve"> הוא לא מתגבש לכדי דבר חקיקה ובית המשפט מוסמך להכריז על בטלות החווק </w:t>
      </w:r>
      <w:r>
        <w:rPr>
          <w:rFonts w:ascii="David" w:hAnsi="David" w:cs="David"/>
          <w:sz w:val="24"/>
          <w:szCs w:val="24"/>
          <w:rtl/>
        </w:rPr>
        <w:t>–</w:t>
      </w:r>
      <w:r>
        <w:rPr>
          <w:rFonts w:ascii="David" w:hAnsi="David" w:cs="David" w:hint="cs"/>
          <w:sz w:val="24"/>
          <w:szCs w:val="24"/>
          <w:rtl/>
        </w:rPr>
        <w:t xml:space="preserve"> החלטה דקלרטיבית בעיקר.</w:t>
      </w:r>
    </w:p>
    <w:p w:rsidR="001F53E7" w:rsidRDefault="001F53E7" w:rsidP="001F53E7">
      <w:pPr>
        <w:spacing w:after="100" w:line="360" w:lineRule="auto"/>
        <w:jc w:val="both"/>
        <w:rPr>
          <w:rFonts w:ascii="David" w:hAnsi="David" w:cs="David"/>
          <w:sz w:val="24"/>
          <w:szCs w:val="24"/>
          <w:rtl/>
        </w:rPr>
      </w:pPr>
      <w:r>
        <w:rPr>
          <w:rFonts w:ascii="David" w:hAnsi="David" w:cs="David" w:hint="cs"/>
          <w:sz w:val="24"/>
          <w:szCs w:val="24"/>
          <w:rtl/>
        </w:rPr>
        <w:t xml:space="preserve">חשוב לשים לב שבית המשפט נטל לעצמו את הסמכות לתת ביקורת שיפוטית מהותית </w:t>
      </w:r>
      <w:r w:rsidRPr="001F53E7">
        <w:rPr>
          <w:rFonts w:ascii="David" w:hAnsi="David" w:cs="David" w:hint="cs"/>
          <w:b/>
          <w:bCs/>
          <w:sz w:val="24"/>
          <w:szCs w:val="24"/>
          <w:rtl/>
        </w:rPr>
        <w:t>עוד לפני המהפכה החוקתית</w:t>
      </w:r>
      <w:r>
        <w:rPr>
          <w:rFonts w:ascii="David" w:hAnsi="David" w:cs="David" w:hint="cs"/>
          <w:sz w:val="24"/>
          <w:szCs w:val="24"/>
          <w:rtl/>
        </w:rPr>
        <w:t>.</w:t>
      </w:r>
    </w:p>
    <w:p w:rsidR="001F53E7" w:rsidRDefault="001F53E7" w:rsidP="001F53E7">
      <w:pPr>
        <w:spacing w:after="100" w:line="360" w:lineRule="auto"/>
        <w:jc w:val="both"/>
        <w:rPr>
          <w:rFonts w:ascii="David" w:hAnsi="David" w:cs="David"/>
          <w:sz w:val="24"/>
          <w:szCs w:val="24"/>
          <w:rtl/>
        </w:rPr>
      </w:pPr>
      <w:r w:rsidRPr="00CB2493">
        <w:rPr>
          <w:rFonts w:ascii="David" w:hAnsi="David" w:cs="David" w:hint="cs"/>
          <w:sz w:val="24"/>
          <w:szCs w:val="24"/>
          <w:u w:val="single"/>
          <w:rtl/>
        </w:rPr>
        <w:t>פרופ' בנדור</w:t>
      </w:r>
      <w:r>
        <w:rPr>
          <w:rFonts w:ascii="David" w:hAnsi="David" w:cs="David" w:hint="cs"/>
          <w:sz w:val="24"/>
          <w:szCs w:val="24"/>
          <w:rtl/>
        </w:rPr>
        <w:t xml:space="preserve"> במאמרו מותח ביקורת על החלטה זו ו</w:t>
      </w:r>
      <w:r w:rsidR="00CB2493">
        <w:rPr>
          <w:rFonts w:ascii="David" w:hAnsi="David" w:cs="David" w:hint="cs"/>
          <w:sz w:val="24"/>
          <w:szCs w:val="24"/>
          <w:rtl/>
        </w:rPr>
        <w:t>אומר כי יש בעיה קשה בנתינת מעמד חוקתי לתקנון הכנסת, שלא התקבל בצורה מוסדרת.</w:t>
      </w:r>
    </w:p>
    <w:p w:rsidR="00CB2493" w:rsidRDefault="00CB2493" w:rsidP="001F53E7">
      <w:pPr>
        <w:spacing w:after="100" w:line="360" w:lineRule="auto"/>
        <w:jc w:val="both"/>
        <w:rPr>
          <w:rFonts w:ascii="David" w:hAnsi="David" w:cs="David"/>
          <w:sz w:val="24"/>
          <w:szCs w:val="24"/>
          <w:rtl/>
        </w:rPr>
      </w:pPr>
      <w:r>
        <w:rPr>
          <w:rFonts w:ascii="David" w:hAnsi="David" w:cs="David" w:hint="cs"/>
          <w:sz w:val="24"/>
          <w:szCs w:val="24"/>
          <w:rtl/>
        </w:rPr>
        <w:t>כמה דרכים לפתור בעיה זו:</w:t>
      </w:r>
    </w:p>
    <w:p w:rsidR="00CB2493" w:rsidRDefault="00CB2493" w:rsidP="00116874">
      <w:pPr>
        <w:pStyle w:val="a7"/>
        <w:numPr>
          <w:ilvl w:val="0"/>
          <w:numId w:val="41"/>
        </w:numPr>
        <w:spacing w:after="100" w:line="360" w:lineRule="auto"/>
        <w:jc w:val="both"/>
        <w:rPr>
          <w:rFonts w:ascii="David" w:hAnsi="David" w:cs="David"/>
          <w:sz w:val="24"/>
          <w:szCs w:val="24"/>
        </w:rPr>
      </w:pPr>
      <w:r>
        <w:rPr>
          <w:rFonts w:ascii="David" w:hAnsi="David" w:cs="David" w:hint="cs"/>
          <w:sz w:val="24"/>
          <w:szCs w:val="24"/>
          <w:rtl/>
        </w:rPr>
        <w:t>אין מדובר בפסילת חוק על ידי התקנון אלא בהכרזה על חוק שלא עבר את התקנון כנדרש.</w:t>
      </w:r>
    </w:p>
    <w:p w:rsidR="00CB2493" w:rsidRDefault="00CB2493" w:rsidP="00116874">
      <w:pPr>
        <w:pStyle w:val="a7"/>
        <w:numPr>
          <w:ilvl w:val="0"/>
          <w:numId w:val="41"/>
        </w:numPr>
        <w:spacing w:after="100" w:line="360" w:lineRule="auto"/>
        <w:jc w:val="both"/>
        <w:rPr>
          <w:rFonts w:ascii="David" w:hAnsi="David" w:cs="David"/>
          <w:sz w:val="24"/>
          <w:szCs w:val="24"/>
        </w:rPr>
      </w:pPr>
      <w:r>
        <w:rPr>
          <w:rFonts w:ascii="David" w:hAnsi="David" w:cs="David" w:hint="cs"/>
          <w:sz w:val="24"/>
          <w:szCs w:val="24"/>
          <w:rtl/>
        </w:rPr>
        <w:t xml:space="preserve">המעמד העליון לתקנון נגזר מתוך ס' 19 לחוק יסוד: הכנסת ולא מתוך עצמו. </w:t>
      </w:r>
    </w:p>
    <w:p w:rsidR="00CB2493" w:rsidRPr="00CB2493" w:rsidRDefault="00CB2493" w:rsidP="00CB2493">
      <w:pPr>
        <w:pStyle w:val="a7"/>
        <w:spacing w:after="100" w:line="360" w:lineRule="auto"/>
        <w:jc w:val="both"/>
        <w:rPr>
          <w:rFonts w:ascii="David" w:hAnsi="David" w:cs="David"/>
          <w:sz w:val="24"/>
          <w:szCs w:val="24"/>
          <w:rtl/>
        </w:rPr>
      </w:pPr>
      <w:r>
        <w:rPr>
          <w:rFonts w:ascii="David" w:hAnsi="David" w:cs="David" w:hint="cs"/>
          <w:sz w:val="24"/>
          <w:szCs w:val="24"/>
          <w:rtl/>
        </w:rPr>
        <w:t>הבעיה היא שלכאורה ס' 19 לא אומר במפורש שהכנסת חייבת ללכת לפי התקנון. הוא רק מסמיך את הכנסת לקבוע את סדרי עבודתה.</w:t>
      </w:r>
    </w:p>
    <w:p w:rsidR="001F53E7" w:rsidRPr="002324D5" w:rsidRDefault="001F53E7" w:rsidP="002324D5">
      <w:pPr>
        <w:spacing w:after="100" w:line="360" w:lineRule="auto"/>
        <w:jc w:val="both"/>
        <w:rPr>
          <w:rFonts w:ascii="David" w:hAnsi="David" w:cs="David"/>
          <w:b/>
          <w:bCs/>
          <w:sz w:val="24"/>
          <w:szCs w:val="24"/>
          <w:rtl/>
        </w:rPr>
      </w:pPr>
      <w:r w:rsidRPr="002324D5">
        <w:rPr>
          <w:rFonts w:ascii="David" w:hAnsi="David" w:cs="David" w:hint="cs"/>
          <w:sz w:val="24"/>
          <w:szCs w:val="24"/>
          <w:u w:val="single"/>
          <w:rtl/>
        </w:rPr>
        <w:t>פס"ד בנק המזרחי</w:t>
      </w:r>
      <w:r w:rsidRPr="002324D5">
        <w:rPr>
          <w:rFonts w:ascii="David" w:hAnsi="David" w:cs="David" w:hint="cs"/>
          <w:sz w:val="24"/>
          <w:szCs w:val="24"/>
          <w:rtl/>
        </w:rPr>
        <w:t xml:space="preserve"> [חשין]</w:t>
      </w:r>
      <w:r w:rsidR="002324D5" w:rsidRPr="002324D5">
        <w:rPr>
          <w:rFonts w:ascii="David" w:hAnsi="David" w:cs="David" w:hint="cs"/>
          <w:sz w:val="24"/>
          <w:szCs w:val="24"/>
          <w:rtl/>
        </w:rPr>
        <w:t>:</w:t>
      </w:r>
      <w:r w:rsidR="002324D5">
        <w:rPr>
          <w:rFonts w:ascii="David" w:hAnsi="David" w:cs="David" w:hint="cs"/>
          <w:sz w:val="24"/>
          <w:szCs w:val="24"/>
          <w:rtl/>
        </w:rPr>
        <w:t xml:space="preserve"> </w:t>
      </w:r>
      <w:r w:rsidR="002324D5" w:rsidRPr="002324D5">
        <w:rPr>
          <w:rFonts w:ascii="David" w:hAnsi="David" w:cs="David" w:hint="cs"/>
          <w:sz w:val="24"/>
          <w:szCs w:val="24"/>
          <w:rtl/>
        </w:rPr>
        <w:t xml:space="preserve">דעת המיעוט של חשין שאימץ את התפיסה החדשה של ריבונות הפרלמנט. </w:t>
      </w:r>
      <w:r w:rsidR="002324D5" w:rsidRPr="002324D5">
        <w:rPr>
          <w:rFonts w:ascii="David" w:hAnsi="David" w:cs="David"/>
          <w:sz w:val="24"/>
          <w:szCs w:val="24"/>
          <w:rtl/>
        </w:rPr>
        <w:t xml:space="preserve">מייצג מעבר בין התפיסה המסורתית של ריבונות הפרלמנט לעליונות החוקה. חשין אימץ את </w:t>
      </w:r>
      <w:r w:rsidR="002324D5" w:rsidRPr="002324D5">
        <w:rPr>
          <w:rFonts w:ascii="David" w:hAnsi="David" w:cs="David"/>
          <w:b/>
          <w:bCs/>
          <w:sz w:val="24"/>
          <w:szCs w:val="24"/>
          <w:rtl/>
        </w:rPr>
        <w:t>התפיסה החדשה של ריבונות הפרלמנט</w:t>
      </w:r>
      <w:r w:rsidR="002324D5" w:rsidRPr="002324D5">
        <w:rPr>
          <w:rFonts w:ascii="David" w:hAnsi="David" w:cs="David" w:hint="cs"/>
          <w:b/>
          <w:bCs/>
          <w:sz w:val="24"/>
          <w:szCs w:val="24"/>
          <w:rtl/>
        </w:rPr>
        <w:t>-</w:t>
      </w:r>
      <w:r w:rsidR="002324D5" w:rsidRPr="002324D5">
        <w:rPr>
          <w:rFonts w:ascii="David" w:hAnsi="David" w:cs="David"/>
          <w:b/>
          <w:bCs/>
          <w:sz w:val="24"/>
          <w:szCs w:val="24"/>
          <w:rtl/>
        </w:rPr>
        <w:t xml:space="preserve"> מגבלות פרוצדוראליות מחייבות את הכנסת, אך מגבלות </w:t>
      </w:r>
      <w:proofErr w:type="spellStart"/>
      <w:r w:rsidR="002324D5" w:rsidRPr="002324D5">
        <w:rPr>
          <w:rFonts w:ascii="David" w:hAnsi="David" w:cs="David"/>
          <w:b/>
          <w:bCs/>
          <w:sz w:val="24"/>
          <w:szCs w:val="24"/>
          <w:rtl/>
        </w:rPr>
        <w:t>תוכניות</w:t>
      </w:r>
      <w:proofErr w:type="spellEnd"/>
      <w:r w:rsidR="002324D5" w:rsidRPr="002324D5">
        <w:rPr>
          <w:rFonts w:ascii="David" w:hAnsi="David" w:cs="David"/>
          <w:b/>
          <w:bCs/>
          <w:sz w:val="24"/>
          <w:szCs w:val="24"/>
          <w:rtl/>
        </w:rPr>
        <w:t xml:space="preserve"> אינן אפשריות.</w:t>
      </w:r>
    </w:p>
    <w:p w:rsidR="00792609" w:rsidRPr="00792609" w:rsidRDefault="00586B4C" w:rsidP="009E5A76">
      <w:pPr>
        <w:spacing w:after="100" w:line="360" w:lineRule="auto"/>
        <w:jc w:val="both"/>
        <w:rPr>
          <w:rFonts w:ascii="David" w:hAnsi="David" w:cs="David"/>
          <w:b/>
          <w:bCs/>
          <w:sz w:val="28"/>
          <w:szCs w:val="28"/>
          <w:rtl/>
        </w:rPr>
      </w:pPr>
      <w:r>
        <w:rPr>
          <w:rFonts w:ascii="David" w:hAnsi="David" w:cs="David" w:hint="cs"/>
          <w:b/>
          <w:bCs/>
          <w:sz w:val="28"/>
          <w:szCs w:val="28"/>
          <w:rtl/>
        </w:rPr>
        <w:t>חדירת העקרונות</w:t>
      </w:r>
    </w:p>
    <w:p w:rsidR="001F53E7" w:rsidRDefault="001F53E7" w:rsidP="009E5A76">
      <w:pPr>
        <w:spacing w:after="100" w:line="360" w:lineRule="auto"/>
        <w:jc w:val="both"/>
        <w:rPr>
          <w:rFonts w:ascii="David" w:hAnsi="David" w:cs="David"/>
          <w:sz w:val="24"/>
          <w:szCs w:val="24"/>
          <w:rtl/>
        </w:rPr>
      </w:pPr>
      <w:r w:rsidRPr="001F53E7">
        <w:rPr>
          <w:rFonts w:ascii="David" w:hAnsi="David" w:cs="David" w:hint="cs"/>
          <w:sz w:val="24"/>
          <w:szCs w:val="24"/>
          <w:u w:val="single"/>
          <w:rtl/>
        </w:rPr>
        <w:t>פס"ד מגדלי העופות</w:t>
      </w:r>
      <w:r>
        <w:rPr>
          <w:rFonts w:ascii="David" w:hAnsi="David" w:cs="David" w:hint="cs"/>
          <w:sz w:val="24"/>
          <w:szCs w:val="24"/>
          <w:rtl/>
        </w:rPr>
        <w:t>: קביעת עקרונות יסוד</w:t>
      </w:r>
    </w:p>
    <w:p w:rsidR="009E5A76" w:rsidRDefault="00792609" w:rsidP="009E5A76">
      <w:pPr>
        <w:spacing w:after="100" w:line="360" w:lineRule="auto"/>
        <w:jc w:val="both"/>
        <w:rPr>
          <w:rFonts w:ascii="David" w:hAnsi="David" w:cs="David"/>
          <w:sz w:val="24"/>
          <w:szCs w:val="24"/>
          <w:rtl/>
        </w:rPr>
      </w:pPr>
      <w:r>
        <w:rPr>
          <w:rFonts w:ascii="David" w:hAnsi="David" w:cs="David" w:hint="cs"/>
          <w:sz w:val="24"/>
          <w:szCs w:val="24"/>
          <w:rtl/>
        </w:rPr>
        <w:t xml:space="preserve">הליך החקיקה נשלט לא רק על ידי דינים פורמליים אלא </w:t>
      </w:r>
      <w:r w:rsidRPr="00792609">
        <w:rPr>
          <w:rFonts w:ascii="David" w:hAnsi="David" w:cs="David" w:hint="cs"/>
          <w:b/>
          <w:bCs/>
          <w:sz w:val="24"/>
          <w:szCs w:val="24"/>
          <w:rtl/>
        </w:rPr>
        <w:t>גם על ידי עקרונות יסוד</w:t>
      </w:r>
      <w:r>
        <w:rPr>
          <w:rFonts w:ascii="David" w:hAnsi="David" w:cs="David" w:hint="cs"/>
          <w:sz w:val="24"/>
          <w:szCs w:val="24"/>
          <w:rtl/>
        </w:rPr>
        <w:t>.</w:t>
      </w:r>
    </w:p>
    <w:p w:rsidR="00792609" w:rsidRDefault="00792609" w:rsidP="009E5A76">
      <w:pPr>
        <w:spacing w:after="100" w:line="360" w:lineRule="auto"/>
        <w:jc w:val="both"/>
        <w:rPr>
          <w:rFonts w:ascii="David" w:hAnsi="David" w:cs="David"/>
          <w:sz w:val="24"/>
          <w:szCs w:val="24"/>
          <w:rtl/>
        </w:rPr>
      </w:pPr>
      <w:r>
        <w:rPr>
          <w:rFonts w:ascii="David" w:hAnsi="David" w:cs="David" w:hint="cs"/>
          <w:sz w:val="24"/>
          <w:szCs w:val="24"/>
          <w:rtl/>
        </w:rPr>
        <w:t xml:space="preserve">בית המשפט מוסמך עקרונית לבטל חוק בשל פגם בהליך החקיקה, </w:t>
      </w:r>
      <w:r w:rsidRPr="00792609">
        <w:rPr>
          <w:rFonts w:ascii="David" w:hAnsi="David" w:cs="David" w:hint="cs"/>
          <w:b/>
          <w:bCs/>
          <w:sz w:val="24"/>
          <w:szCs w:val="24"/>
          <w:rtl/>
        </w:rPr>
        <w:t>אפילו כאשר ההליך מתבצע בהתאם לכל כללי תקנון הכנסת</w:t>
      </w:r>
      <w:r>
        <w:rPr>
          <w:rFonts w:ascii="David" w:hAnsi="David" w:cs="David" w:hint="cs"/>
          <w:sz w:val="24"/>
          <w:szCs w:val="24"/>
          <w:rtl/>
        </w:rPr>
        <w:t>, וזאת כאשר הפגם מפר את אחד מעקרונות היסוד של הליך החקיקה במשטר הפרלמנטרי והחוקתי.</w:t>
      </w:r>
    </w:p>
    <w:p w:rsidR="00792609" w:rsidRDefault="00792609" w:rsidP="009E5A76">
      <w:pPr>
        <w:spacing w:after="100" w:line="360" w:lineRule="auto"/>
        <w:jc w:val="both"/>
        <w:rPr>
          <w:rFonts w:ascii="David" w:hAnsi="David" w:cs="David"/>
          <w:sz w:val="24"/>
          <w:szCs w:val="24"/>
          <w:rtl/>
        </w:rPr>
      </w:pPr>
      <w:r>
        <w:rPr>
          <w:rFonts w:ascii="David" w:hAnsi="David" w:cs="David" w:hint="cs"/>
          <w:sz w:val="24"/>
          <w:szCs w:val="24"/>
          <w:rtl/>
        </w:rPr>
        <w:t xml:space="preserve">ההתפתחות הזו כבר קרובה הרבה יותר למהלך של </w:t>
      </w:r>
      <w:proofErr w:type="spellStart"/>
      <w:r>
        <w:rPr>
          <w:rFonts w:ascii="David" w:hAnsi="David" w:cs="David" w:hint="cs"/>
          <w:sz w:val="24"/>
          <w:szCs w:val="24"/>
          <w:rtl/>
        </w:rPr>
        <w:t>וולדרון</w:t>
      </w:r>
      <w:proofErr w:type="spellEnd"/>
      <w:r>
        <w:rPr>
          <w:rFonts w:ascii="David" w:hAnsi="David" w:cs="David" w:hint="cs"/>
          <w:sz w:val="24"/>
          <w:szCs w:val="24"/>
          <w:rtl/>
        </w:rPr>
        <w:t xml:space="preserve">, שהשליך את דברי </w:t>
      </w:r>
      <w:proofErr w:type="spellStart"/>
      <w:r>
        <w:rPr>
          <w:rFonts w:ascii="David" w:hAnsi="David" w:cs="David" w:hint="cs"/>
          <w:sz w:val="24"/>
          <w:szCs w:val="24"/>
          <w:rtl/>
        </w:rPr>
        <w:t>דוורקין</w:t>
      </w:r>
      <w:proofErr w:type="spellEnd"/>
      <w:r>
        <w:rPr>
          <w:rFonts w:ascii="David" w:hAnsi="David" w:cs="David" w:hint="cs"/>
          <w:sz w:val="24"/>
          <w:szCs w:val="24"/>
          <w:rtl/>
        </w:rPr>
        <w:t xml:space="preserve"> על הליך החקיקה: הליך החקיקה נשלט גם על ידי הדינים הפורמליים וגם על ידי עקרונות היסוד.</w:t>
      </w:r>
    </w:p>
    <w:p w:rsidR="00792609" w:rsidRDefault="00792609" w:rsidP="009E5A76">
      <w:pPr>
        <w:spacing w:after="100" w:line="360" w:lineRule="auto"/>
        <w:jc w:val="both"/>
        <w:rPr>
          <w:rFonts w:ascii="David" w:hAnsi="David" w:cs="David"/>
          <w:sz w:val="24"/>
          <w:szCs w:val="24"/>
          <w:rtl/>
        </w:rPr>
      </w:pPr>
      <w:r>
        <w:rPr>
          <w:rFonts w:ascii="David" w:hAnsi="David" w:cs="David" w:hint="cs"/>
          <w:sz w:val="24"/>
          <w:szCs w:val="24"/>
          <w:rtl/>
        </w:rPr>
        <w:t>לסיכום</w:t>
      </w:r>
      <w:r w:rsidR="00586B4C">
        <w:rPr>
          <w:rFonts w:ascii="David" w:hAnsi="David" w:cs="David" w:hint="cs"/>
          <w:sz w:val="24"/>
          <w:szCs w:val="24"/>
          <w:rtl/>
        </w:rPr>
        <w:t xml:space="preserve"> התהליך</w:t>
      </w:r>
      <w:r>
        <w:rPr>
          <w:rFonts w:ascii="David" w:hAnsi="David" w:cs="David" w:hint="cs"/>
          <w:sz w:val="24"/>
          <w:szCs w:val="24"/>
          <w:rtl/>
        </w:rPr>
        <w:t>,</w:t>
      </w:r>
    </w:p>
    <w:p w:rsidR="00792609" w:rsidRPr="002324D5" w:rsidRDefault="00792609" w:rsidP="00116874">
      <w:pPr>
        <w:pStyle w:val="a7"/>
        <w:numPr>
          <w:ilvl w:val="0"/>
          <w:numId w:val="42"/>
        </w:numPr>
        <w:spacing w:after="100" w:line="360" w:lineRule="auto"/>
        <w:jc w:val="both"/>
        <w:rPr>
          <w:rFonts w:ascii="David" w:hAnsi="David" w:cs="David"/>
          <w:b/>
          <w:bCs/>
          <w:sz w:val="24"/>
          <w:szCs w:val="24"/>
          <w:rtl/>
        </w:rPr>
      </w:pPr>
      <w:r w:rsidRPr="002324D5">
        <w:rPr>
          <w:rFonts w:ascii="David" w:hAnsi="David" w:cs="David" w:hint="cs"/>
          <w:b/>
          <w:bCs/>
          <w:sz w:val="24"/>
          <w:szCs w:val="24"/>
          <w:rtl/>
        </w:rPr>
        <w:t>מחוקק כל יכול ואי-שפיטות</w:t>
      </w:r>
    </w:p>
    <w:p w:rsidR="00792609" w:rsidRPr="002324D5" w:rsidRDefault="00792609" w:rsidP="00116874">
      <w:pPr>
        <w:pStyle w:val="a7"/>
        <w:numPr>
          <w:ilvl w:val="0"/>
          <w:numId w:val="42"/>
        </w:numPr>
        <w:spacing w:after="100" w:line="360" w:lineRule="auto"/>
        <w:jc w:val="both"/>
        <w:rPr>
          <w:rFonts w:ascii="David" w:hAnsi="David" w:cs="David"/>
          <w:b/>
          <w:bCs/>
          <w:sz w:val="24"/>
          <w:szCs w:val="24"/>
          <w:rtl/>
        </w:rPr>
      </w:pPr>
      <w:r w:rsidRPr="002324D5">
        <w:rPr>
          <w:rFonts w:ascii="David" w:hAnsi="David" w:cs="David" w:hint="cs"/>
          <w:b/>
          <w:bCs/>
          <w:sz w:val="24"/>
          <w:szCs w:val="24"/>
          <w:rtl/>
        </w:rPr>
        <w:t>רק חוק יסוד משוריין (ברגמן) + הליכים פרלמנטריים שאינם חקיקה (</w:t>
      </w:r>
      <w:proofErr w:type="spellStart"/>
      <w:r w:rsidRPr="002324D5">
        <w:rPr>
          <w:rFonts w:ascii="David" w:hAnsi="David" w:cs="David" w:hint="cs"/>
          <w:b/>
          <w:bCs/>
          <w:sz w:val="24"/>
          <w:szCs w:val="24"/>
          <w:rtl/>
        </w:rPr>
        <w:t>פלאטו</w:t>
      </w:r>
      <w:proofErr w:type="spellEnd"/>
      <w:r w:rsidRPr="002324D5">
        <w:rPr>
          <w:rFonts w:ascii="David" w:hAnsi="David" w:cs="David" w:hint="cs"/>
          <w:b/>
          <w:bCs/>
          <w:sz w:val="24"/>
          <w:szCs w:val="24"/>
          <w:rtl/>
        </w:rPr>
        <w:t>-שרון ושריד)</w:t>
      </w:r>
    </w:p>
    <w:p w:rsidR="00792609" w:rsidRPr="002324D5" w:rsidRDefault="00792609" w:rsidP="00116874">
      <w:pPr>
        <w:pStyle w:val="a7"/>
        <w:numPr>
          <w:ilvl w:val="0"/>
          <w:numId w:val="42"/>
        </w:numPr>
        <w:spacing w:after="100" w:line="360" w:lineRule="auto"/>
        <w:jc w:val="both"/>
        <w:rPr>
          <w:rFonts w:ascii="David" w:hAnsi="David" w:cs="David"/>
          <w:b/>
          <w:bCs/>
          <w:sz w:val="24"/>
          <w:szCs w:val="24"/>
          <w:rtl/>
        </w:rPr>
      </w:pPr>
      <w:r w:rsidRPr="002324D5">
        <w:rPr>
          <w:rFonts w:ascii="David" w:hAnsi="David" w:cs="David" w:hint="cs"/>
          <w:b/>
          <w:bCs/>
          <w:sz w:val="24"/>
          <w:szCs w:val="24"/>
          <w:rtl/>
        </w:rPr>
        <w:t>הכפפת הליך החקיקה לשלטון החוק וביקורת שיפוטית (</w:t>
      </w:r>
      <w:proofErr w:type="spellStart"/>
      <w:r w:rsidRPr="002324D5">
        <w:rPr>
          <w:rFonts w:ascii="David" w:hAnsi="David" w:cs="David" w:hint="cs"/>
          <w:b/>
          <w:bCs/>
          <w:sz w:val="24"/>
          <w:szCs w:val="24"/>
          <w:rtl/>
        </w:rPr>
        <w:t>מיעארי</w:t>
      </w:r>
      <w:proofErr w:type="spellEnd"/>
      <w:r w:rsidRPr="002324D5">
        <w:rPr>
          <w:rFonts w:ascii="David" w:hAnsi="David" w:cs="David" w:hint="cs"/>
          <w:b/>
          <w:bCs/>
          <w:sz w:val="24"/>
          <w:szCs w:val="24"/>
          <w:rtl/>
        </w:rPr>
        <w:t>)</w:t>
      </w:r>
    </w:p>
    <w:p w:rsidR="00792609" w:rsidRPr="002324D5" w:rsidRDefault="00792609" w:rsidP="00116874">
      <w:pPr>
        <w:pStyle w:val="a7"/>
        <w:numPr>
          <w:ilvl w:val="0"/>
          <w:numId w:val="42"/>
        </w:numPr>
        <w:spacing w:after="100" w:line="360" w:lineRule="auto"/>
        <w:jc w:val="both"/>
        <w:rPr>
          <w:rFonts w:ascii="David" w:hAnsi="David" w:cs="David"/>
          <w:b/>
          <w:bCs/>
          <w:sz w:val="24"/>
          <w:szCs w:val="24"/>
          <w:rtl/>
        </w:rPr>
      </w:pPr>
      <w:r w:rsidRPr="002324D5">
        <w:rPr>
          <w:rFonts w:ascii="David" w:hAnsi="David" w:cs="David" w:hint="cs"/>
          <w:b/>
          <w:bCs/>
          <w:sz w:val="24"/>
          <w:szCs w:val="24"/>
          <w:rtl/>
        </w:rPr>
        <w:t>כללי התקנון המסדירים את הליך החקיקה הם מחייבים ועדיפים (נמרודי)</w:t>
      </w:r>
    </w:p>
    <w:p w:rsidR="002324D5" w:rsidRDefault="00792609" w:rsidP="00116874">
      <w:pPr>
        <w:pStyle w:val="a7"/>
        <w:numPr>
          <w:ilvl w:val="0"/>
          <w:numId w:val="42"/>
        </w:numPr>
        <w:spacing w:after="100" w:line="360" w:lineRule="auto"/>
        <w:jc w:val="both"/>
        <w:rPr>
          <w:rFonts w:ascii="David" w:hAnsi="David" w:cs="David"/>
          <w:b/>
          <w:bCs/>
          <w:sz w:val="24"/>
          <w:szCs w:val="24"/>
          <w:rtl/>
        </w:rPr>
      </w:pPr>
      <w:r w:rsidRPr="002324D5">
        <w:rPr>
          <w:rFonts w:ascii="David" w:hAnsi="David" w:cs="David" w:hint="cs"/>
          <w:b/>
          <w:bCs/>
          <w:sz w:val="24"/>
          <w:szCs w:val="24"/>
          <w:rtl/>
        </w:rPr>
        <w:t>גם עקרונות יסוד מחייבים ואכיפים</w:t>
      </w:r>
      <w:r w:rsidR="002324D5">
        <w:rPr>
          <w:rFonts w:ascii="David" w:hAnsi="David" w:cs="David" w:hint="cs"/>
          <w:b/>
          <w:bCs/>
          <w:sz w:val="24"/>
          <w:szCs w:val="24"/>
          <w:rtl/>
        </w:rPr>
        <w:t xml:space="preserve"> (מגדלי העופות)</w:t>
      </w:r>
      <w:r w:rsidRPr="002324D5">
        <w:rPr>
          <w:rFonts w:ascii="David" w:hAnsi="David" w:cs="David" w:hint="cs"/>
          <w:b/>
          <w:bCs/>
          <w:sz w:val="24"/>
          <w:szCs w:val="24"/>
          <w:rtl/>
        </w:rPr>
        <w:t xml:space="preserve">. </w:t>
      </w:r>
    </w:p>
    <w:p w:rsidR="00792609" w:rsidRPr="002324D5" w:rsidRDefault="002324D5" w:rsidP="002324D5">
      <w:pPr>
        <w:bidi w:val="0"/>
        <w:rPr>
          <w:rFonts w:ascii="David" w:hAnsi="David" w:cs="David"/>
          <w:b/>
          <w:bCs/>
          <w:sz w:val="24"/>
          <w:szCs w:val="24"/>
        </w:rPr>
      </w:pPr>
      <w:r>
        <w:rPr>
          <w:rFonts w:ascii="David" w:hAnsi="David" w:cs="David"/>
          <w:b/>
          <w:bCs/>
          <w:sz w:val="24"/>
          <w:szCs w:val="24"/>
          <w:rtl/>
        </w:rPr>
        <w:br w:type="page"/>
      </w:r>
      <w:r w:rsidR="00792609" w:rsidRPr="002324D5">
        <w:rPr>
          <w:rFonts w:ascii="David" w:hAnsi="David" w:cs="David" w:hint="cs"/>
          <w:b/>
          <w:bCs/>
          <w:sz w:val="24"/>
          <w:szCs w:val="24"/>
          <w:rtl/>
        </w:rPr>
        <w:lastRenderedPageBreak/>
        <w:t xml:space="preserve"> </w:t>
      </w:r>
    </w:p>
    <w:p w:rsidR="00792609" w:rsidRPr="00792609" w:rsidRDefault="00792609" w:rsidP="00792609">
      <w:pPr>
        <w:spacing w:after="100" w:line="360" w:lineRule="auto"/>
        <w:jc w:val="center"/>
        <w:rPr>
          <w:rFonts w:ascii="David" w:hAnsi="David" w:cs="David"/>
          <w:b/>
          <w:bCs/>
          <w:sz w:val="40"/>
          <w:szCs w:val="40"/>
          <w:u w:val="single"/>
          <w:rtl/>
        </w:rPr>
      </w:pPr>
      <w:r w:rsidRPr="00792609">
        <w:rPr>
          <w:rFonts w:ascii="David" w:hAnsi="David" w:cs="David" w:hint="cs"/>
          <w:b/>
          <w:bCs/>
          <w:sz w:val="40"/>
          <w:szCs w:val="40"/>
          <w:u w:val="single"/>
          <w:rtl/>
        </w:rPr>
        <w:t>ביקורת שיפוטית על הליך החקיקה</w:t>
      </w:r>
    </w:p>
    <w:p w:rsidR="00440800" w:rsidRPr="00440800" w:rsidRDefault="00440800" w:rsidP="00440800">
      <w:pPr>
        <w:spacing w:after="100" w:line="360" w:lineRule="auto"/>
        <w:jc w:val="both"/>
        <w:rPr>
          <w:rFonts w:ascii="David" w:hAnsi="David" w:cs="David"/>
          <w:sz w:val="24"/>
          <w:szCs w:val="24"/>
          <w:rtl/>
        </w:rPr>
      </w:pPr>
      <w:r>
        <w:rPr>
          <w:rFonts w:ascii="David" w:hAnsi="David" w:cs="David"/>
          <w:sz w:val="24"/>
          <w:szCs w:val="24"/>
          <w:rtl/>
        </w:rPr>
        <w:t>מודל של ביקורת שיפוטית בו בי</w:t>
      </w:r>
      <w:r>
        <w:rPr>
          <w:rFonts w:ascii="David" w:hAnsi="David" w:cs="David" w:hint="cs"/>
          <w:sz w:val="24"/>
          <w:szCs w:val="24"/>
          <w:rtl/>
        </w:rPr>
        <w:t>ת המשפט</w:t>
      </w:r>
      <w:r w:rsidRPr="00440800">
        <w:rPr>
          <w:rFonts w:ascii="David" w:hAnsi="David" w:cs="David"/>
          <w:sz w:val="24"/>
          <w:szCs w:val="24"/>
          <w:rtl/>
        </w:rPr>
        <w:t xml:space="preserve"> בו</w:t>
      </w:r>
      <w:r>
        <w:rPr>
          <w:rFonts w:ascii="David" w:hAnsi="David" w:cs="David" w:hint="cs"/>
          <w:sz w:val="24"/>
          <w:szCs w:val="24"/>
          <w:rtl/>
        </w:rPr>
        <w:t>חן</w:t>
      </w:r>
      <w:r w:rsidRPr="00440800">
        <w:rPr>
          <w:rFonts w:ascii="David" w:hAnsi="David" w:cs="David"/>
          <w:sz w:val="24"/>
          <w:szCs w:val="24"/>
          <w:rtl/>
        </w:rPr>
        <w:t xml:space="preserve"> את </w:t>
      </w:r>
      <w:r>
        <w:rPr>
          <w:rFonts w:ascii="David" w:hAnsi="David" w:cs="David"/>
          <w:sz w:val="24"/>
          <w:szCs w:val="24"/>
          <w:rtl/>
        </w:rPr>
        <w:t xml:space="preserve">תוקף החוק </w:t>
      </w:r>
      <w:r w:rsidRPr="00440800">
        <w:rPr>
          <w:rFonts w:ascii="David" w:hAnsi="David" w:cs="David"/>
          <w:sz w:val="24"/>
          <w:szCs w:val="24"/>
          <w:rtl/>
        </w:rPr>
        <w:t>ע</w:t>
      </w:r>
      <w:r w:rsidRPr="00440800">
        <w:rPr>
          <w:rFonts w:ascii="David" w:hAnsi="David" w:cs="David" w:hint="cs"/>
          <w:sz w:val="24"/>
          <w:szCs w:val="24"/>
          <w:rtl/>
        </w:rPr>
        <w:t>ל פי</w:t>
      </w:r>
      <w:r w:rsidRPr="00440800">
        <w:rPr>
          <w:rFonts w:ascii="David" w:hAnsi="David" w:cs="David"/>
          <w:sz w:val="24"/>
          <w:szCs w:val="24"/>
          <w:rtl/>
        </w:rPr>
        <w:t xml:space="preserve"> ההליך בו החוק התקבל. כלומר: </w:t>
      </w:r>
      <w:r w:rsidRPr="00440800">
        <w:rPr>
          <w:rFonts w:ascii="David" w:hAnsi="David" w:cs="David"/>
          <w:b/>
          <w:bCs/>
          <w:sz w:val="24"/>
          <w:szCs w:val="24"/>
          <w:rtl/>
        </w:rPr>
        <w:t>האם ההליך היה תקין</w:t>
      </w:r>
      <w:r w:rsidRPr="00440800">
        <w:rPr>
          <w:rFonts w:ascii="David" w:hAnsi="David" w:cs="David"/>
          <w:sz w:val="24"/>
          <w:szCs w:val="24"/>
          <w:rtl/>
        </w:rPr>
        <w:t>. זה שונה ממודל של ביקורת שיפוטית סובסטנטיבית (</w:t>
      </w:r>
      <w:proofErr w:type="spellStart"/>
      <w:r w:rsidRPr="00440800">
        <w:rPr>
          <w:rFonts w:ascii="David" w:hAnsi="David" w:cs="David"/>
          <w:sz w:val="24"/>
          <w:szCs w:val="24"/>
          <w:rtl/>
        </w:rPr>
        <w:t>תוכנית</w:t>
      </w:r>
      <w:proofErr w:type="spellEnd"/>
      <w:r w:rsidRPr="00440800">
        <w:rPr>
          <w:rFonts w:ascii="David" w:hAnsi="David" w:cs="David"/>
          <w:sz w:val="24"/>
          <w:szCs w:val="24"/>
          <w:rtl/>
        </w:rPr>
        <w:t>), אשר בודקת את תוכן החוק (כמו בפס"ד בנק המזרחי).</w:t>
      </w:r>
    </w:p>
    <w:p w:rsidR="00792609" w:rsidRDefault="00792609" w:rsidP="00792609">
      <w:pPr>
        <w:spacing w:after="100" w:line="360" w:lineRule="auto"/>
        <w:jc w:val="both"/>
        <w:rPr>
          <w:rFonts w:ascii="David" w:hAnsi="David" w:cs="David"/>
          <w:b/>
          <w:bCs/>
          <w:sz w:val="32"/>
          <w:szCs w:val="32"/>
          <w:rtl/>
        </w:rPr>
      </w:pPr>
      <w:r w:rsidRPr="00792609">
        <w:rPr>
          <w:rFonts w:ascii="David" w:hAnsi="David" w:cs="David" w:hint="cs"/>
          <w:b/>
          <w:bCs/>
          <w:sz w:val="32"/>
          <w:szCs w:val="32"/>
          <w:rtl/>
        </w:rPr>
        <w:t>הסמכות</w:t>
      </w:r>
    </w:p>
    <w:p w:rsidR="00792609" w:rsidRDefault="00440800" w:rsidP="00792609">
      <w:pPr>
        <w:spacing w:after="100" w:line="360" w:lineRule="auto"/>
        <w:jc w:val="both"/>
        <w:rPr>
          <w:rFonts w:ascii="David" w:hAnsi="David" w:cs="David"/>
          <w:sz w:val="24"/>
          <w:szCs w:val="24"/>
          <w:rtl/>
        </w:rPr>
      </w:pPr>
      <w:r w:rsidRPr="00440800">
        <w:rPr>
          <w:rFonts w:ascii="David" w:hAnsi="David" w:cs="David" w:hint="cs"/>
          <w:sz w:val="24"/>
          <w:szCs w:val="24"/>
          <w:u w:val="single"/>
          <w:rtl/>
        </w:rPr>
        <w:t xml:space="preserve">בג"ץ </w:t>
      </w:r>
      <w:proofErr w:type="spellStart"/>
      <w:r w:rsidRPr="00440800">
        <w:rPr>
          <w:rFonts w:ascii="David" w:hAnsi="David" w:cs="David" w:hint="cs"/>
          <w:sz w:val="24"/>
          <w:szCs w:val="24"/>
          <w:u w:val="single"/>
          <w:rtl/>
        </w:rPr>
        <w:t>מיעארי</w:t>
      </w:r>
      <w:proofErr w:type="spellEnd"/>
      <w:r>
        <w:rPr>
          <w:rFonts w:ascii="David" w:hAnsi="David" w:cs="David" w:hint="cs"/>
          <w:sz w:val="24"/>
          <w:szCs w:val="24"/>
          <w:rtl/>
        </w:rPr>
        <w:t xml:space="preserve">: </w:t>
      </w:r>
      <w:r w:rsidR="008357DF">
        <w:rPr>
          <w:rFonts w:ascii="David" w:hAnsi="David" w:cs="David" w:hint="cs"/>
          <w:sz w:val="24"/>
          <w:szCs w:val="24"/>
          <w:rtl/>
        </w:rPr>
        <w:t xml:space="preserve">נתינת </w:t>
      </w:r>
      <w:r>
        <w:rPr>
          <w:rFonts w:ascii="David" w:hAnsi="David" w:cs="David" w:hint="cs"/>
          <w:sz w:val="24"/>
          <w:szCs w:val="24"/>
          <w:rtl/>
        </w:rPr>
        <w:t xml:space="preserve">סמכות ביקורת שיפוטית על </w:t>
      </w:r>
      <w:r w:rsidRPr="00440800">
        <w:rPr>
          <w:rFonts w:ascii="David" w:hAnsi="David" w:cs="David" w:hint="cs"/>
          <w:b/>
          <w:bCs/>
          <w:sz w:val="24"/>
          <w:szCs w:val="24"/>
          <w:rtl/>
        </w:rPr>
        <w:t>הליך החקיקה</w:t>
      </w:r>
      <w:r>
        <w:rPr>
          <w:rFonts w:ascii="David" w:hAnsi="David" w:cs="David" w:hint="cs"/>
          <w:sz w:val="24"/>
          <w:szCs w:val="24"/>
          <w:rtl/>
        </w:rPr>
        <w:t>.</w:t>
      </w:r>
    </w:p>
    <w:p w:rsidR="00440800" w:rsidRDefault="00440800" w:rsidP="00792609">
      <w:pPr>
        <w:spacing w:after="100" w:line="360" w:lineRule="auto"/>
        <w:jc w:val="both"/>
        <w:rPr>
          <w:rFonts w:ascii="David" w:hAnsi="David" w:cs="David"/>
          <w:sz w:val="24"/>
          <w:szCs w:val="24"/>
          <w:rtl/>
        </w:rPr>
      </w:pPr>
      <w:r w:rsidRPr="00440800">
        <w:rPr>
          <w:rFonts w:ascii="David" w:hAnsi="David" w:cs="David" w:hint="cs"/>
          <w:sz w:val="24"/>
          <w:szCs w:val="24"/>
          <w:u w:val="single"/>
          <w:rtl/>
        </w:rPr>
        <w:t>בג"ץ נמרודי</w:t>
      </w:r>
      <w:r>
        <w:rPr>
          <w:rFonts w:ascii="David" w:hAnsi="David" w:cs="David" w:hint="cs"/>
          <w:sz w:val="24"/>
          <w:szCs w:val="24"/>
          <w:rtl/>
        </w:rPr>
        <w:t xml:space="preserve">: סמכות </w:t>
      </w:r>
      <w:r w:rsidRPr="00440800">
        <w:rPr>
          <w:rFonts w:ascii="David" w:hAnsi="David" w:cs="David" w:hint="cs"/>
          <w:b/>
          <w:bCs/>
          <w:sz w:val="24"/>
          <w:szCs w:val="24"/>
          <w:rtl/>
        </w:rPr>
        <w:t>להצהיר על בטלותו של חוק</w:t>
      </w:r>
      <w:r>
        <w:rPr>
          <w:rFonts w:ascii="David" w:hAnsi="David" w:cs="David" w:hint="cs"/>
          <w:sz w:val="24"/>
          <w:szCs w:val="24"/>
          <w:rtl/>
        </w:rPr>
        <w:t xml:space="preserve"> בשל פגמים שנפלו בהליכי החקיקה.</w:t>
      </w:r>
    </w:p>
    <w:p w:rsidR="00440800" w:rsidRDefault="008357DF" w:rsidP="00792609">
      <w:pPr>
        <w:spacing w:after="100" w:line="360" w:lineRule="auto"/>
        <w:jc w:val="both"/>
        <w:rPr>
          <w:rFonts w:ascii="David" w:hAnsi="David" w:cs="David"/>
          <w:b/>
          <w:bCs/>
          <w:sz w:val="28"/>
          <w:szCs w:val="28"/>
          <w:rtl/>
        </w:rPr>
      </w:pPr>
      <w:r w:rsidRPr="008357DF">
        <w:rPr>
          <w:rFonts w:ascii="David" w:hAnsi="David" w:cs="David" w:hint="cs"/>
          <w:b/>
          <w:bCs/>
          <w:sz w:val="28"/>
          <w:szCs w:val="28"/>
          <w:rtl/>
        </w:rPr>
        <w:t>העילות לפסילת חוק בביקורת שיפוטית</w:t>
      </w:r>
    </w:p>
    <w:p w:rsidR="0018013F" w:rsidRPr="0018013F" w:rsidRDefault="008357DF" w:rsidP="00792609">
      <w:pPr>
        <w:spacing w:after="100" w:line="360" w:lineRule="auto"/>
        <w:jc w:val="both"/>
        <w:rPr>
          <w:rFonts w:ascii="David" w:hAnsi="David" w:cs="David"/>
          <w:sz w:val="24"/>
          <w:szCs w:val="24"/>
          <w:u w:val="single"/>
          <w:rtl/>
        </w:rPr>
      </w:pPr>
      <w:r w:rsidRPr="0018013F">
        <w:rPr>
          <w:rFonts w:ascii="David" w:hAnsi="David" w:cs="David" w:hint="cs"/>
          <w:sz w:val="24"/>
          <w:szCs w:val="24"/>
          <w:u w:val="single"/>
          <w:rtl/>
        </w:rPr>
        <w:t xml:space="preserve">בג"ץ נמרודי </w:t>
      </w:r>
    </w:p>
    <w:p w:rsidR="008357DF" w:rsidRDefault="008357DF" w:rsidP="00792609">
      <w:pPr>
        <w:spacing w:after="100" w:line="360" w:lineRule="auto"/>
        <w:jc w:val="both"/>
        <w:rPr>
          <w:rFonts w:ascii="David" w:hAnsi="David" w:cs="David"/>
          <w:sz w:val="24"/>
          <w:szCs w:val="24"/>
          <w:rtl/>
        </w:rPr>
      </w:pPr>
      <w:r>
        <w:rPr>
          <w:rFonts w:ascii="David" w:hAnsi="David" w:cs="David" w:hint="cs"/>
          <w:sz w:val="24"/>
          <w:szCs w:val="24"/>
          <w:rtl/>
        </w:rPr>
        <w:t>אם אחד מהדברים הבאים לא מתקיימים ההצעה לא נחשבת כחוק וניתן להכריז על בטלותו של חוק -</w:t>
      </w:r>
    </w:p>
    <w:p w:rsidR="008357DF" w:rsidRPr="008357DF" w:rsidRDefault="008357DF" w:rsidP="00116874">
      <w:pPr>
        <w:pStyle w:val="a7"/>
        <w:numPr>
          <w:ilvl w:val="0"/>
          <w:numId w:val="43"/>
        </w:numPr>
        <w:spacing w:after="100" w:line="360" w:lineRule="auto"/>
        <w:jc w:val="both"/>
        <w:rPr>
          <w:rFonts w:ascii="David" w:hAnsi="David" w:cs="David"/>
          <w:sz w:val="24"/>
          <w:szCs w:val="24"/>
          <w:rtl/>
        </w:rPr>
      </w:pPr>
      <w:r>
        <w:rPr>
          <w:rFonts w:ascii="David" w:hAnsi="David" w:cs="David" w:hint="cs"/>
          <w:sz w:val="24"/>
          <w:szCs w:val="24"/>
          <w:rtl/>
        </w:rPr>
        <w:t>הוראות התקנון באשר להליכי החקיקה.</w:t>
      </w:r>
    </w:p>
    <w:p w:rsidR="008357DF" w:rsidRDefault="008357DF" w:rsidP="00116874">
      <w:pPr>
        <w:pStyle w:val="a7"/>
        <w:numPr>
          <w:ilvl w:val="0"/>
          <w:numId w:val="43"/>
        </w:numPr>
        <w:spacing w:after="100" w:line="360" w:lineRule="auto"/>
        <w:jc w:val="both"/>
        <w:rPr>
          <w:rFonts w:ascii="David" w:hAnsi="David" w:cs="David"/>
          <w:sz w:val="24"/>
          <w:szCs w:val="24"/>
        </w:rPr>
      </w:pPr>
      <w:r>
        <w:rPr>
          <w:rFonts w:ascii="David" w:hAnsi="David" w:cs="David" w:hint="cs"/>
          <w:sz w:val="24"/>
          <w:szCs w:val="24"/>
          <w:rtl/>
        </w:rPr>
        <w:t>הצבעה בשלוש קריאות.</w:t>
      </w:r>
    </w:p>
    <w:p w:rsidR="008357DF" w:rsidRDefault="008357DF" w:rsidP="00116874">
      <w:pPr>
        <w:pStyle w:val="a7"/>
        <w:numPr>
          <w:ilvl w:val="0"/>
          <w:numId w:val="43"/>
        </w:numPr>
        <w:spacing w:after="100" w:line="360" w:lineRule="auto"/>
        <w:jc w:val="both"/>
        <w:rPr>
          <w:rFonts w:ascii="David" w:hAnsi="David" w:cs="David"/>
          <w:sz w:val="24"/>
          <w:szCs w:val="24"/>
        </w:rPr>
      </w:pPr>
      <w:r>
        <w:rPr>
          <w:rFonts w:ascii="David" w:hAnsi="David" w:cs="David" w:hint="cs"/>
          <w:sz w:val="24"/>
          <w:szCs w:val="24"/>
          <w:rtl/>
        </w:rPr>
        <w:t>הכרעת הרוב.</w:t>
      </w:r>
    </w:p>
    <w:p w:rsidR="008357DF" w:rsidRDefault="008357DF" w:rsidP="00116874">
      <w:pPr>
        <w:pStyle w:val="a7"/>
        <w:numPr>
          <w:ilvl w:val="0"/>
          <w:numId w:val="43"/>
        </w:numPr>
        <w:spacing w:after="100" w:line="360" w:lineRule="auto"/>
        <w:jc w:val="both"/>
        <w:rPr>
          <w:rFonts w:ascii="David" w:hAnsi="David" w:cs="David"/>
          <w:sz w:val="24"/>
          <w:szCs w:val="24"/>
        </w:rPr>
      </w:pPr>
      <w:r>
        <w:rPr>
          <w:rFonts w:ascii="David" w:hAnsi="David" w:cs="David" w:hint="cs"/>
          <w:sz w:val="24"/>
          <w:szCs w:val="24"/>
          <w:rtl/>
        </w:rPr>
        <w:t xml:space="preserve">לא התקיים דיון </w:t>
      </w:r>
      <w:proofErr w:type="spellStart"/>
      <w:r>
        <w:rPr>
          <w:rFonts w:ascii="David" w:hAnsi="David" w:cs="David" w:hint="cs"/>
          <w:sz w:val="24"/>
          <w:szCs w:val="24"/>
          <w:rtl/>
        </w:rPr>
        <w:t>בועדה</w:t>
      </w:r>
      <w:proofErr w:type="spellEnd"/>
      <w:r>
        <w:rPr>
          <w:rFonts w:ascii="David" w:hAnsi="David" w:cs="David" w:hint="cs"/>
          <w:sz w:val="24"/>
          <w:szCs w:val="24"/>
          <w:rtl/>
        </w:rPr>
        <w:t>.</w:t>
      </w:r>
    </w:p>
    <w:p w:rsidR="008357DF" w:rsidRPr="002324D5" w:rsidRDefault="008357DF" w:rsidP="00116874">
      <w:pPr>
        <w:pStyle w:val="a7"/>
        <w:numPr>
          <w:ilvl w:val="0"/>
          <w:numId w:val="43"/>
        </w:numPr>
        <w:spacing w:after="100" w:line="360" w:lineRule="auto"/>
        <w:jc w:val="both"/>
        <w:rPr>
          <w:rFonts w:ascii="David" w:hAnsi="David" w:cs="David"/>
          <w:b/>
          <w:bCs/>
          <w:sz w:val="24"/>
          <w:szCs w:val="24"/>
        </w:rPr>
      </w:pPr>
      <w:r w:rsidRPr="002324D5">
        <w:rPr>
          <w:rFonts w:ascii="David" w:hAnsi="David" w:cs="David" w:hint="cs"/>
          <w:b/>
          <w:bCs/>
          <w:sz w:val="24"/>
          <w:szCs w:val="24"/>
          <w:rtl/>
        </w:rPr>
        <w:t>פגם היורד לשורש ההליך.</w:t>
      </w:r>
    </w:p>
    <w:p w:rsidR="008C3F8D" w:rsidRDefault="008C3F8D" w:rsidP="008C3F8D">
      <w:pPr>
        <w:spacing w:after="100" w:line="360" w:lineRule="auto"/>
        <w:jc w:val="both"/>
        <w:rPr>
          <w:rFonts w:ascii="David" w:hAnsi="David" w:cs="David"/>
          <w:sz w:val="24"/>
          <w:szCs w:val="24"/>
          <w:rtl/>
        </w:rPr>
      </w:pPr>
      <w:r>
        <w:rPr>
          <w:rFonts w:ascii="David" w:hAnsi="David" w:cs="David" w:hint="cs"/>
          <w:sz w:val="24"/>
          <w:szCs w:val="24"/>
          <w:rtl/>
        </w:rPr>
        <w:t>בית</w:t>
      </w:r>
      <w:r w:rsidR="008357DF">
        <w:rPr>
          <w:rFonts w:ascii="David" w:hAnsi="David" w:cs="David" w:hint="cs"/>
          <w:sz w:val="24"/>
          <w:szCs w:val="24"/>
          <w:rtl/>
        </w:rPr>
        <w:t xml:space="preserve"> </w:t>
      </w:r>
      <w:r>
        <w:rPr>
          <w:rFonts w:ascii="David" w:hAnsi="David" w:cs="David" w:hint="cs"/>
          <w:sz w:val="24"/>
          <w:szCs w:val="24"/>
          <w:rtl/>
        </w:rPr>
        <w:t>המשפט כאן לא מספיק ב</w:t>
      </w:r>
      <w:r w:rsidR="008357DF">
        <w:rPr>
          <w:rFonts w:ascii="David" w:hAnsi="David" w:cs="David" w:hint="cs"/>
          <w:sz w:val="24"/>
          <w:szCs w:val="24"/>
          <w:rtl/>
        </w:rPr>
        <w:t>ר</w:t>
      </w:r>
      <w:r>
        <w:rPr>
          <w:rFonts w:ascii="David" w:hAnsi="David" w:cs="David" w:hint="cs"/>
          <w:sz w:val="24"/>
          <w:szCs w:val="24"/>
          <w:rtl/>
        </w:rPr>
        <w:t>ו</w:t>
      </w:r>
      <w:r w:rsidR="008357DF">
        <w:rPr>
          <w:rFonts w:ascii="David" w:hAnsi="David" w:cs="David" w:hint="cs"/>
          <w:sz w:val="24"/>
          <w:szCs w:val="24"/>
          <w:rtl/>
        </w:rPr>
        <w:t xml:space="preserve">ר באשר למידת ההרחבה של הוראות התקנון או פגם היורד לשורש ההליך. במקרה זה בית המשפט מרחיב רק בעניין </w:t>
      </w:r>
      <w:r w:rsidR="008357DF" w:rsidRPr="008C3F8D">
        <w:rPr>
          <w:rFonts w:ascii="David" w:hAnsi="David" w:cs="David" w:hint="cs"/>
          <w:b/>
          <w:bCs/>
          <w:sz w:val="24"/>
          <w:szCs w:val="24"/>
          <w:rtl/>
        </w:rPr>
        <w:t xml:space="preserve">אי ההתקיימות </w:t>
      </w:r>
      <w:proofErr w:type="spellStart"/>
      <w:r w:rsidR="008357DF" w:rsidRPr="008C3F8D">
        <w:rPr>
          <w:rFonts w:ascii="David" w:hAnsi="David" w:cs="David" w:hint="cs"/>
          <w:b/>
          <w:bCs/>
          <w:sz w:val="24"/>
          <w:szCs w:val="24"/>
          <w:rtl/>
        </w:rPr>
        <w:t>בועדה</w:t>
      </w:r>
      <w:proofErr w:type="spellEnd"/>
      <w:r w:rsidRPr="008C3F8D">
        <w:rPr>
          <w:rFonts w:ascii="David" w:hAnsi="David" w:cs="David" w:hint="cs"/>
          <w:b/>
          <w:bCs/>
          <w:sz w:val="24"/>
          <w:szCs w:val="24"/>
          <w:rtl/>
        </w:rPr>
        <w:t xml:space="preserve"> כמרכיב הכרחי</w:t>
      </w:r>
      <w:r>
        <w:rPr>
          <w:rFonts w:ascii="David" w:hAnsi="David" w:cs="David" w:hint="cs"/>
          <w:sz w:val="24"/>
          <w:szCs w:val="24"/>
          <w:rtl/>
        </w:rPr>
        <w:t xml:space="preserve">. </w:t>
      </w:r>
    </w:p>
    <w:p w:rsidR="008C3F8D" w:rsidRPr="008C3F8D" w:rsidRDefault="008C3F8D" w:rsidP="00116874">
      <w:pPr>
        <w:pStyle w:val="a7"/>
        <w:numPr>
          <w:ilvl w:val="0"/>
          <w:numId w:val="44"/>
        </w:numPr>
        <w:spacing w:after="100" w:line="360" w:lineRule="auto"/>
        <w:jc w:val="both"/>
        <w:rPr>
          <w:rFonts w:ascii="David" w:hAnsi="David" w:cs="David"/>
          <w:sz w:val="24"/>
          <w:szCs w:val="24"/>
          <w:rtl/>
        </w:rPr>
      </w:pPr>
      <w:r w:rsidRPr="008C3F8D">
        <w:rPr>
          <w:rFonts w:ascii="David" w:hAnsi="David" w:cs="David" w:hint="cs"/>
          <w:b/>
          <w:bCs/>
          <w:sz w:val="24"/>
          <w:szCs w:val="24"/>
          <w:rtl/>
        </w:rPr>
        <w:t>הבעיה היא</w:t>
      </w:r>
      <w:r w:rsidRPr="008C3F8D">
        <w:rPr>
          <w:rFonts w:ascii="David" w:hAnsi="David" w:cs="David" w:hint="cs"/>
          <w:sz w:val="24"/>
          <w:szCs w:val="24"/>
          <w:rtl/>
        </w:rPr>
        <w:t xml:space="preserve"> שס' 74 לתקנון הכנסת מגדיר את שלושת הקריאות כמרכיב הכרחי. דיון </w:t>
      </w:r>
      <w:proofErr w:type="spellStart"/>
      <w:r w:rsidRPr="008C3F8D">
        <w:rPr>
          <w:rFonts w:ascii="David" w:hAnsi="David" w:cs="David" w:hint="cs"/>
          <w:sz w:val="24"/>
          <w:szCs w:val="24"/>
          <w:rtl/>
        </w:rPr>
        <w:t>בועדה</w:t>
      </w:r>
      <w:proofErr w:type="spellEnd"/>
      <w:r w:rsidRPr="008C3F8D">
        <w:rPr>
          <w:rFonts w:ascii="David" w:hAnsi="David" w:cs="David" w:hint="cs"/>
          <w:sz w:val="24"/>
          <w:szCs w:val="24"/>
          <w:rtl/>
        </w:rPr>
        <w:t xml:space="preserve"> אמנם מוזכר, אך ממש לא כמרכיב הכרחי במפורש. למעשה, באמירתו בפס"ד נמרודי בית המשפט מרחיב מאד את הפרשנות של תקנון הכנסת, לפרשנות שאינה מחויבת המציאות.</w:t>
      </w:r>
    </w:p>
    <w:p w:rsidR="008C3F8D" w:rsidRPr="008C3F8D" w:rsidRDefault="008C3F8D" w:rsidP="008C3F8D">
      <w:pPr>
        <w:pStyle w:val="a7"/>
        <w:spacing w:after="100" w:line="360" w:lineRule="auto"/>
        <w:jc w:val="both"/>
        <w:rPr>
          <w:rFonts w:ascii="David" w:hAnsi="David" w:cs="David"/>
          <w:sz w:val="24"/>
          <w:szCs w:val="24"/>
          <w:rtl/>
        </w:rPr>
      </w:pPr>
      <w:r w:rsidRPr="008C3F8D">
        <w:rPr>
          <w:rFonts w:ascii="David" w:hAnsi="David" w:cs="David" w:hint="cs"/>
          <w:sz w:val="24"/>
          <w:szCs w:val="24"/>
          <w:rtl/>
        </w:rPr>
        <w:t xml:space="preserve">השאלה היא עד כמה יש לדבוק בטקסט או בתכלית </w:t>
      </w:r>
      <w:r w:rsidRPr="008C3F8D">
        <w:rPr>
          <w:rFonts w:ascii="David" w:hAnsi="David" w:cs="David"/>
          <w:sz w:val="24"/>
          <w:szCs w:val="24"/>
          <w:rtl/>
        </w:rPr>
        <w:t>–</w:t>
      </w:r>
      <w:r w:rsidRPr="008C3F8D">
        <w:rPr>
          <w:rFonts w:ascii="David" w:hAnsi="David" w:cs="David" w:hint="cs"/>
          <w:sz w:val="24"/>
          <w:szCs w:val="24"/>
          <w:rtl/>
        </w:rPr>
        <w:t xml:space="preserve"> בית המשפט בפירוש דבק בתכלית.</w:t>
      </w:r>
    </w:p>
    <w:p w:rsidR="008C3F8D" w:rsidRDefault="008C3F8D" w:rsidP="008C3F8D">
      <w:pPr>
        <w:spacing w:after="100" w:line="360" w:lineRule="auto"/>
        <w:jc w:val="both"/>
        <w:rPr>
          <w:rFonts w:ascii="David" w:hAnsi="David" w:cs="David"/>
          <w:sz w:val="24"/>
          <w:szCs w:val="24"/>
          <w:rtl/>
        </w:rPr>
      </w:pPr>
      <w:r w:rsidRPr="008C3F8D">
        <w:rPr>
          <w:rFonts w:ascii="David" w:hAnsi="David" w:cs="David" w:hint="cs"/>
          <w:b/>
          <w:bCs/>
          <w:sz w:val="24"/>
          <w:szCs w:val="24"/>
          <w:rtl/>
        </w:rPr>
        <w:t>לסיכום</w:t>
      </w:r>
      <w:r>
        <w:rPr>
          <w:rFonts w:ascii="David" w:hAnsi="David" w:cs="David" w:hint="cs"/>
          <w:sz w:val="24"/>
          <w:szCs w:val="24"/>
          <w:rtl/>
        </w:rPr>
        <w:t xml:space="preserve">, פס"ד נמרודי יצר עמימות בנוגע ל"פגם היורד לשורש ההליך" </w:t>
      </w:r>
      <w:r>
        <w:rPr>
          <w:rFonts w:ascii="David" w:hAnsi="David" w:cs="David"/>
          <w:sz w:val="24"/>
          <w:szCs w:val="24"/>
          <w:rtl/>
        </w:rPr>
        <w:t>–</w:t>
      </w:r>
      <w:r>
        <w:rPr>
          <w:rFonts w:ascii="David" w:hAnsi="David" w:cs="David" w:hint="cs"/>
          <w:sz w:val="24"/>
          <w:szCs w:val="24"/>
          <w:rtl/>
        </w:rPr>
        <w:t xml:space="preserve"> הוא קבע רק שאי נתינת זכות דיבור אינה נחשבת כפגם כזה.</w:t>
      </w:r>
    </w:p>
    <w:p w:rsidR="008C3F8D" w:rsidRPr="008C3F8D" w:rsidRDefault="008C3F8D" w:rsidP="008C3F8D">
      <w:pPr>
        <w:spacing w:after="100" w:line="360" w:lineRule="auto"/>
        <w:jc w:val="both"/>
        <w:rPr>
          <w:rFonts w:ascii="David" w:hAnsi="David" w:cs="David"/>
          <w:sz w:val="24"/>
          <w:szCs w:val="24"/>
          <w:rtl/>
        </w:rPr>
      </w:pPr>
      <w:r>
        <w:rPr>
          <w:rFonts w:ascii="David" w:hAnsi="David" w:cs="David" w:hint="cs"/>
          <w:sz w:val="24"/>
          <w:szCs w:val="24"/>
          <w:rtl/>
        </w:rPr>
        <w:t xml:space="preserve">השאלה לא נידונה בהרחבה בפסיקה, אך הדעה הרווחת היא </w:t>
      </w:r>
      <w:r w:rsidRPr="008C3F8D">
        <w:rPr>
          <w:rFonts w:ascii="David" w:hAnsi="David" w:cs="David" w:hint="cs"/>
          <w:b/>
          <w:bCs/>
          <w:sz w:val="24"/>
          <w:szCs w:val="24"/>
          <w:rtl/>
        </w:rPr>
        <w:t>שכל עוד הכנסת פועלת על פי התקנון, אין עילה לפגם היורד לשורש ההליך.</w:t>
      </w:r>
      <w:r>
        <w:rPr>
          <w:rFonts w:ascii="David" w:hAnsi="David" w:cs="David" w:hint="cs"/>
          <w:b/>
          <w:bCs/>
          <w:sz w:val="24"/>
          <w:szCs w:val="24"/>
          <w:rtl/>
        </w:rPr>
        <w:t xml:space="preserve"> </w:t>
      </w:r>
      <w:r>
        <w:rPr>
          <w:rFonts w:ascii="David" w:hAnsi="David" w:cs="David" w:hint="cs"/>
          <w:sz w:val="24"/>
          <w:szCs w:val="24"/>
          <w:rtl/>
        </w:rPr>
        <w:t>עמדה זו נל</w:t>
      </w:r>
      <w:r w:rsidR="0018013F">
        <w:rPr>
          <w:rFonts w:ascii="David" w:hAnsi="David" w:cs="David" w:hint="cs"/>
          <w:sz w:val="24"/>
          <w:szCs w:val="24"/>
          <w:rtl/>
        </w:rPr>
        <w:t>מ</w:t>
      </w:r>
      <w:r>
        <w:rPr>
          <w:rFonts w:ascii="David" w:hAnsi="David" w:cs="David" w:hint="cs"/>
          <w:sz w:val="24"/>
          <w:szCs w:val="24"/>
          <w:rtl/>
        </w:rPr>
        <w:t>דת במידה רבה מטענות המשיבים בפס"ד מגדלי העופות.</w:t>
      </w:r>
    </w:p>
    <w:p w:rsidR="008C3F8D" w:rsidRPr="0018013F" w:rsidRDefault="008C3F8D" w:rsidP="008C3F8D">
      <w:pPr>
        <w:spacing w:after="100" w:line="360" w:lineRule="auto"/>
        <w:jc w:val="both"/>
        <w:rPr>
          <w:rFonts w:ascii="David" w:hAnsi="David" w:cs="David"/>
          <w:sz w:val="24"/>
          <w:szCs w:val="24"/>
          <w:u w:val="single"/>
          <w:rtl/>
        </w:rPr>
      </w:pPr>
      <w:r w:rsidRPr="0018013F">
        <w:rPr>
          <w:rFonts w:ascii="David" w:hAnsi="David" w:cs="David" w:hint="cs"/>
          <w:sz w:val="24"/>
          <w:szCs w:val="24"/>
          <w:u w:val="single"/>
          <w:rtl/>
        </w:rPr>
        <w:t>בג"ץ מגדלי העופות</w:t>
      </w:r>
    </w:p>
    <w:p w:rsidR="008C3F8D" w:rsidRDefault="008C3F8D" w:rsidP="008C3F8D">
      <w:pPr>
        <w:spacing w:after="100" w:line="360" w:lineRule="auto"/>
        <w:jc w:val="both"/>
        <w:rPr>
          <w:rFonts w:ascii="David" w:hAnsi="David" w:cs="David"/>
          <w:sz w:val="24"/>
          <w:szCs w:val="24"/>
          <w:rtl/>
        </w:rPr>
      </w:pPr>
      <w:r>
        <w:rPr>
          <w:rFonts w:ascii="David" w:hAnsi="David" w:cs="David" w:hint="cs"/>
          <w:sz w:val="24"/>
          <w:szCs w:val="24"/>
          <w:rtl/>
        </w:rPr>
        <w:t>הביקורת השיפוטית על הליך החקיקה אינה מוגבלת לפגמים מסוג חריגה מסמכות או לפגמים פורמליים בלבד.</w:t>
      </w:r>
    </w:p>
    <w:p w:rsidR="008C3F8D" w:rsidRDefault="008C3F8D" w:rsidP="008C3F8D">
      <w:pPr>
        <w:spacing w:after="100" w:line="360" w:lineRule="auto"/>
        <w:jc w:val="both"/>
        <w:rPr>
          <w:rFonts w:ascii="David" w:hAnsi="David" w:cs="David"/>
          <w:sz w:val="24"/>
          <w:szCs w:val="24"/>
          <w:rtl/>
        </w:rPr>
      </w:pPr>
      <w:r>
        <w:rPr>
          <w:rFonts w:ascii="David" w:hAnsi="David" w:cs="David" w:hint="cs"/>
          <w:sz w:val="24"/>
          <w:szCs w:val="24"/>
          <w:rtl/>
        </w:rPr>
        <w:lastRenderedPageBreak/>
        <w:t xml:space="preserve">השאלה </w:t>
      </w:r>
      <w:r w:rsidR="0018013F">
        <w:rPr>
          <w:rFonts w:ascii="David" w:hAnsi="David" w:cs="David" w:hint="cs"/>
          <w:sz w:val="24"/>
          <w:szCs w:val="24"/>
          <w:rtl/>
        </w:rPr>
        <w:t>איננה האם ה</w:t>
      </w:r>
      <w:r>
        <w:rPr>
          <w:rFonts w:ascii="David" w:hAnsi="David" w:cs="David" w:hint="cs"/>
          <w:sz w:val="24"/>
          <w:szCs w:val="24"/>
          <w:rtl/>
        </w:rPr>
        <w:t xml:space="preserve">ופרו הוראות התקנון אלא האם נפל בהליך החקיקה פגם היורד לשורש ההליך </w:t>
      </w:r>
      <w:r>
        <w:rPr>
          <w:rFonts w:ascii="David" w:hAnsi="David" w:cs="David"/>
          <w:sz w:val="24"/>
          <w:szCs w:val="24"/>
          <w:rtl/>
        </w:rPr>
        <w:t>–</w:t>
      </w:r>
      <w:r>
        <w:rPr>
          <w:rFonts w:ascii="David" w:hAnsi="David" w:cs="David" w:hint="cs"/>
          <w:sz w:val="24"/>
          <w:szCs w:val="24"/>
          <w:rtl/>
        </w:rPr>
        <w:t xml:space="preserve"> </w:t>
      </w:r>
      <w:r w:rsidRPr="0018013F">
        <w:rPr>
          <w:rFonts w:ascii="David" w:hAnsi="David" w:cs="David" w:hint="cs"/>
          <w:b/>
          <w:bCs/>
          <w:sz w:val="24"/>
          <w:szCs w:val="24"/>
          <w:rtl/>
        </w:rPr>
        <w:t>פגם שיש בו פגיעה קשה וניכרת בעקרונות היסוד של הליך החקיקה</w:t>
      </w:r>
      <w:r>
        <w:rPr>
          <w:rFonts w:ascii="David" w:hAnsi="David" w:cs="David" w:hint="cs"/>
          <w:sz w:val="24"/>
          <w:szCs w:val="24"/>
          <w:rtl/>
        </w:rPr>
        <w:t xml:space="preserve"> במשטר הפרלמנטרי והחוקתי:</w:t>
      </w:r>
    </w:p>
    <w:p w:rsidR="008C3F8D" w:rsidRPr="00D13967" w:rsidRDefault="008C3F8D" w:rsidP="00116874">
      <w:pPr>
        <w:pStyle w:val="a7"/>
        <w:numPr>
          <w:ilvl w:val="0"/>
          <w:numId w:val="44"/>
        </w:numPr>
        <w:spacing w:after="100" w:line="360" w:lineRule="auto"/>
        <w:jc w:val="both"/>
        <w:rPr>
          <w:rFonts w:ascii="David" w:hAnsi="David" w:cs="David"/>
          <w:b/>
          <w:bCs/>
          <w:sz w:val="24"/>
          <w:szCs w:val="24"/>
          <w:rtl/>
        </w:rPr>
      </w:pPr>
      <w:r w:rsidRPr="00D13967">
        <w:rPr>
          <w:rFonts w:ascii="David" w:hAnsi="David" w:cs="David" w:hint="cs"/>
          <w:b/>
          <w:bCs/>
          <w:sz w:val="24"/>
          <w:szCs w:val="24"/>
          <w:rtl/>
        </w:rPr>
        <w:t>עקרון הכרעת הרוב</w:t>
      </w:r>
      <w:r w:rsidR="00D55677">
        <w:rPr>
          <w:rFonts w:ascii="David" w:hAnsi="David" w:cs="David" w:hint="cs"/>
          <w:sz w:val="24"/>
          <w:szCs w:val="24"/>
          <w:rtl/>
        </w:rPr>
        <w:t>: החשוב ביותר. בית המשפט טוען ששאר העקרונות נובעים מכוחו.</w:t>
      </w:r>
    </w:p>
    <w:p w:rsidR="008C3F8D" w:rsidRPr="00D13967" w:rsidRDefault="008C3F8D" w:rsidP="00116874">
      <w:pPr>
        <w:pStyle w:val="a7"/>
        <w:numPr>
          <w:ilvl w:val="0"/>
          <w:numId w:val="44"/>
        </w:numPr>
        <w:spacing w:after="100" w:line="360" w:lineRule="auto"/>
        <w:jc w:val="both"/>
        <w:rPr>
          <w:rFonts w:ascii="David" w:hAnsi="David" w:cs="David"/>
          <w:b/>
          <w:bCs/>
          <w:sz w:val="24"/>
          <w:szCs w:val="24"/>
          <w:rtl/>
        </w:rPr>
      </w:pPr>
      <w:r w:rsidRPr="00D13967">
        <w:rPr>
          <w:rFonts w:ascii="David" w:hAnsi="David" w:cs="David" w:hint="cs"/>
          <w:b/>
          <w:bCs/>
          <w:sz w:val="24"/>
          <w:szCs w:val="24"/>
          <w:rtl/>
        </w:rPr>
        <w:t>עקרון השוויון הפורמלי</w:t>
      </w:r>
    </w:p>
    <w:p w:rsidR="008C3F8D" w:rsidRPr="00D13967" w:rsidRDefault="008C3F8D" w:rsidP="00116874">
      <w:pPr>
        <w:pStyle w:val="a7"/>
        <w:numPr>
          <w:ilvl w:val="0"/>
          <w:numId w:val="44"/>
        </w:numPr>
        <w:spacing w:after="100" w:line="360" w:lineRule="auto"/>
        <w:jc w:val="both"/>
        <w:rPr>
          <w:rFonts w:ascii="David" w:hAnsi="David" w:cs="David"/>
          <w:b/>
          <w:bCs/>
          <w:sz w:val="24"/>
          <w:szCs w:val="24"/>
          <w:rtl/>
        </w:rPr>
      </w:pPr>
      <w:r w:rsidRPr="00D13967">
        <w:rPr>
          <w:rFonts w:ascii="David" w:hAnsi="David" w:cs="David" w:hint="cs"/>
          <w:b/>
          <w:bCs/>
          <w:sz w:val="24"/>
          <w:szCs w:val="24"/>
          <w:rtl/>
        </w:rPr>
        <w:t>עקרון הפומביות</w:t>
      </w:r>
    </w:p>
    <w:p w:rsidR="008C3F8D" w:rsidRPr="00D13967" w:rsidRDefault="008C3F8D" w:rsidP="00116874">
      <w:pPr>
        <w:pStyle w:val="a7"/>
        <w:numPr>
          <w:ilvl w:val="0"/>
          <w:numId w:val="44"/>
        </w:numPr>
        <w:spacing w:after="100" w:line="360" w:lineRule="auto"/>
        <w:jc w:val="both"/>
        <w:rPr>
          <w:rFonts w:ascii="David" w:hAnsi="David" w:cs="David"/>
          <w:b/>
          <w:bCs/>
          <w:sz w:val="24"/>
          <w:szCs w:val="24"/>
        </w:rPr>
      </w:pPr>
      <w:r w:rsidRPr="00D13967">
        <w:rPr>
          <w:rFonts w:ascii="David" w:hAnsi="David" w:cs="David" w:hint="cs"/>
          <w:b/>
          <w:bCs/>
          <w:sz w:val="24"/>
          <w:szCs w:val="24"/>
          <w:rtl/>
        </w:rPr>
        <w:t>עקרון ההשתתפות</w:t>
      </w:r>
    </w:p>
    <w:p w:rsidR="0018013F" w:rsidRPr="0018013F" w:rsidRDefault="0018013F" w:rsidP="0018013F">
      <w:pPr>
        <w:spacing w:after="100" w:line="360" w:lineRule="auto"/>
        <w:jc w:val="both"/>
        <w:rPr>
          <w:rFonts w:ascii="David" w:hAnsi="David" w:cs="David"/>
          <w:sz w:val="24"/>
          <w:szCs w:val="24"/>
        </w:rPr>
      </w:pPr>
      <w:r w:rsidRPr="00D13967">
        <w:rPr>
          <w:rFonts w:ascii="David" w:hAnsi="David" w:cs="David" w:hint="cs"/>
          <w:b/>
          <w:bCs/>
          <w:sz w:val="24"/>
          <w:szCs w:val="24"/>
          <w:rtl/>
        </w:rPr>
        <w:t xml:space="preserve">עקרונות אלה </w:t>
      </w:r>
      <w:r w:rsidRPr="002324D5">
        <w:rPr>
          <w:rFonts w:ascii="David" w:hAnsi="David" w:cs="David" w:hint="cs"/>
          <w:b/>
          <w:bCs/>
          <w:sz w:val="24"/>
          <w:szCs w:val="24"/>
          <w:u w:val="single"/>
          <w:rtl/>
        </w:rPr>
        <w:t>אינם</w:t>
      </w:r>
      <w:r w:rsidRPr="00D13967">
        <w:rPr>
          <w:rFonts w:ascii="David" w:hAnsi="David" w:cs="David" w:hint="cs"/>
          <w:b/>
          <w:bCs/>
          <w:sz w:val="24"/>
          <w:szCs w:val="24"/>
          <w:rtl/>
        </w:rPr>
        <w:t xml:space="preserve"> רשימה סגורה</w:t>
      </w:r>
      <w:r>
        <w:rPr>
          <w:rFonts w:ascii="David" w:hAnsi="David" w:cs="David" w:hint="cs"/>
          <w:sz w:val="24"/>
          <w:szCs w:val="24"/>
          <w:rtl/>
        </w:rPr>
        <w:t>.</w:t>
      </w:r>
    </w:p>
    <w:p w:rsidR="008C3F8D" w:rsidRDefault="0018013F" w:rsidP="008C3F8D">
      <w:pPr>
        <w:spacing w:after="100" w:line="360" w:lineRule="auto"/>
        <w:jc w:val="both"/>
        <w:rPr>
          <w:rFonts w:ascii="David" w:hAnsi="David" w:cs="David"/>
          <w:sz w:val="24"/>
          <w:szCs w:val="24"/>
          <w:rtl/>
        </w:rPr>
      </w:pPr>
      <w:r>
        <w:rPr>
          <w:rFonts w:ascii="David" w:hAnsi="David" w:cs="David" w:hint="cs"/>
          <w:sz w:val="24"/>
          <w:szCs w:val="24"/>
          <w:rtl/>
        </w:rPr>
        <w:t xml:space="preserve">אמירה זו היא גם מצמצמת וגם מרחיבה, תלוי סיטואציה </w:t>
      </w:r>
      <w:r>
        <w:rPr>
          <w:rFonts w:ascii="David" w:hAnsi="David" w:cs="David"/>
          <w:sz w:val="24"/>
          <w:szCs w:val="24"/>
          <w:rtl/>
        </w:rPr>
        <w:t>–</w:t>
      </w:r>
      <w:r>
        <w:rPr>
          <w:rFonts w:ascii="David" w:hAnsi="David" w:cs="David" w:hint="cs"/>
          <w:sz w:val="24"/>
          <w:szCs w:val="24"/>
          <w:rtl/>
        </w:rPr>
        <w:t xml:space="preserve"> </w:t>
      </w:r>
    </w:p>
    <w:p w:rsidR="0018013F" w:rsidRPr="0018013F" w:rsidRDefault="0018013F" w:rsidP="00116874">
      <w:pPr>
        <w:pStyle w:val="a7"/>
        <w:numPr>
          <w:ilvl w:val="0"/>
          <w:numId w:val="45"/>
        </w:numPr>
        <w:spacing w:after="100" w:line="360" w:lineRule="auto"/>
        <w:jc w:val="both"/>
        <w:rPr>
          <w:rFonts w:ascii="David" w:hAnsi="David" w:cs="David"/>
          <w:sz w:val="24"/>
          <w:szCs w:val="24"/>
          <w:rtl/>
        </w:rPr>
      </w:pPr>
      <w:r w:rsidRPr="0018013F">
        <w:rPr>
          <w:rFonts w:ascii="David" w:hAnsi="David" w:cs="David" w:hint="cs"/>
          <w:sz w:val="24"/>
          <w:szCs w:val="24"/>
          <w:rtl/>
        </w:rPr>
        <w:t>יתכנו מקרים בהם החקיקה תלך לפי התקנון בדיוק אך יהיה פגם אחר שיורד לשורש ההליך שיגבר על התקנון</w:t>
      </w:r>
    </w:p>
    <w:p w:rsidR="0018013F" w:rsidRDefault="0018013F" w:rsidP="00116874">
      <w:pPr>
        <w:pStyle w:val="a7"/>
        <w:numPr>
          <w:ilvl w:val="0"/>
          <w:numId w:val="45"/>
        </w:numPr>
        <w:spacing w:after="100" w:line="360" w:lineRule="auto"/>
        <w:jc w:val="both"/>
        <w:rPr>
          <w:rFonts w:ascii="David" w:hAnsi="David" w:cs="David"/>
          <w:sz w:val="24"/>
          <w:szCs w:val="24"/>
        </w:rPr>
      </w:pPr>
      <w:r>
        <w:rPr>
          <w:rFonts w:ascii="David" w:hAnsi="David" w:cs="David" w:hint="cs"/>
          <w:sz w:val="24"/>
          <w:szCs w:val="24"/>
          <w:rtl/>
        </w:rPr>
        <w:t>ית</w:t>
      </w:r>
      <w:r w:rsidRPr="0018013F">
        <w:rPr>
          <w:rFonts w:ascii="David" w:hAnsi="David" w:cs="David" w:hint="cs"/>
          <w:sz w:val="24"/>
          <w:szCs w:val="24"/>
          <w:rtl/>
        </w:rPr>
        <w:t>כנו מ</w:t>
      </w:r>
      <w:r>
        <w:rPr>
          <w:rFonts w:ascii="David" w:hAnsi="David" w:cs="David" w:hint="cs"/>
          <w:sz w:val="24"/>
          <w:szCs w:val="24"/>
          <w:rtl/>
        </w:rPr>
        <w:t>ק</w:t>
      </w:r>
      <w:r w:rsidRPr="0018013F">
        <w:rPr>
          <w:rFonts w:ascii="David" w:hAnsi="David" w:cs="David" w:hint="cs"/>
          <w:sz w:val="24"/>
          <w:szCs w:val="24"/>
          <w:rtl/>
        </w:rPr>
        <w:t>רים בהם יחרגו מהתקנון, אך לא בצורה שיורדת לשורש ההליך.</w:t>
      </w:r>
    </w:p>
    <w:p w:rsidR="00D13967" w:rsidRDefault="00D13967" w:rsidP="00D13967">
      <w:pPr>
        <w:spacing w:after="100" w:line="360" w:lineRule="auto"/>
        <w:jc w:val="right"/>
        <w:rPr>
          <w:rFonts w:ascii="Miriam" w:hAnsi="Miriam" w:cs="Miriam"/>
          <w:sz w:val="24"/>
          <w:szCs w:val="24"/>
          <w:rtl/>
        </w:rPr>
      </w:pPr>
      <w:r w:rsidRPr="00D13967">
        <w:rPr>
          <w:rFonts w:ascii="Miriam" w:hAnsi="Miriam" w:cs="Miriam"/>
          <w:sz w:val="24"/>
          <w:szCs w:val="24"/>
          <w:rtl/>
        </w:rPr>
        <w:t>12/01/15</w:t>
      </w:r>
    </w:p>
    <w:p w:rsidR="00D13967" w:rsidRDefault="00D13967" w:rsidP="00D13967">
      <w:pPr>
        <w:spacing w:after="100" w:line="360" w:lineRule="auto"/>
        <w:jc w:val="both"/>
        <w:rPr>
          <w:rFonts w:ascii="David" w:hAnsi="David" w:cs="David"/>
          <w:sz w:val="24"/>
          <w:szCs w:val="24"/>
          <w:rtl/>
        </w:rPr>
      </w:pPr>
      <w:r>
        <w:rPr>
          <w:rFonts w:ascii="David" w:hAnsi="David" w:cs="David" w:hint="cs"/>
          <w:sz w:val="24"/>
          <w:szCs w:val="24"/>
          <w:rtl/>
        </w:rPr>
        <w:t xml:space="preserve">יש המחשיבים את </w:t>
      </w:r>
      <w:r w:rsidRPr="00D13967">
        <w:rPr>
          <w:rFonts w:ascii="David" w:hAnsi="David" w:cs="David" w:hint="cs"/>
          <w:sz w:val="24"/>
          <w:szCs w:val="24"/>
          <w:rtl/>
        </w:rPr>
        <w:t>פס"ד</w:t>
      </w:r>
      <w:r>
        <w:rPr>
          <w:rFonts w:ascii="David" w:hAnsi="David" w:cs="David" w:hint="cs"/>
          <w:sz w:val="24"/>
          <w:szCs w:val="24"/>
          <w:rtl/>
        </w:rPr>
        <w:t xml:space="preserve"> מגדלי העופות ל"</w:t>
      </w:r>
      <w:r w:rsidRPr="00D13967">
        <w:rPr>
          <w:rFonts w:ascii="David" w:hAnsi="David" w:cs="David" w:hint="cs"/>
          <w:sz w:val="24"/>
          <w:szCs w:val="24"/>
          <w:rtl/>
        </w:rPr>
        <w:t>בנק המזרחי" של הביקורת השיפוטית על הליך החקיקה. לכאורה</w:t>
      </w:r>
      <w:r>
        <w:rPr>
          <w:rFonts w:ascii="David" w:hAnsi="David" w:cs="David" w:hint="cs"/>
          <w:sz w:val="24"/>
          <w:szCs w:val="24"/>
          <w:rtl/>
        </w:rPr>
        <w:t>, מדובר</w:t>
      </w:r>
      <w:r w:rsidRPr="00D13967">
        <w:rPr>
          <w:rFonts w:ascii="David" w:hAnsi="David" w:cs="David" w:hint="cs"/>
          <w:sz w:val="24"/>
          <w:szCs w:val="24"/>
          <w:rtl/>
        </w:rPr>
        <w:t xml:space="preserve"> </w:t>
      </w:r>
      <w:r>
        <w:rPr>
          <w:rFonts w:ascii="David" w:hAnsi="David" w:cs="David" w:hint="cs"/>
          <w:sz w:val="24"/>
          <w:szCs w:val="24"/>
          <w:rtl/>
        </w:rPr>
        <w:t>בפס"ד מא</w:t>
      </w:r>
      <w:r w:rsidRPr="00D13967">
        <w:rPr>
          <w:rFonts w:ascii="David" w:hAnsi="David" w:cs="David" w:hint="cs"/>
          <w:sz w:val="24"/>
          <w:szCs w:val="24"/>
          <w:rtl/>
        </w:rPr>
        <w:t>ד אקטיביסטי</w:t>
      </w:r>
      <w:r>
        <w:rPr>
          <w:rFonts w:ascii="David" w:hAnsi="David" w:cs="David" w:hint="cs"/>
          <w:sz w:val="24"/>
          <w:szCs w:val="24"/>
          <w:rtl/>
        </w:rPr>
        <w:t xml:space="preserve"> ש</w:t>
      </w:r>
      <w:r w:rsidRPr="00D13967">
        <w:rPr>
          <w:rFonts w:ascii="David" w:hAnsi="David" w:cs="David" w:hint="cs"/>
          <w:sz w:val="24"/>
          <w:szCs w:val="24"/>
          <w:rtl/>
        </w:rPr>
        <w:t>משאיר פתח גדול לביקורת</w:t>
      </w:r>
      <w:r>
        <w:rPr>
          <w:rFonts w:ascii="David" w:hAnsi="David" w:cs="David" w:hint="cs"/>
          <w:sz w:val="24"/>
          <w:szCs w:val="24"/>
          <w:rtl/>
        </w:rPr>
        <w:t xml:space="preserve"> ומותיר סמכות רחבה בידי בית המשפט</w:t>
      </w:r>
      <w:r w:rsidRPr="00D13967">
        <w:rPr>
          <w:rFonts w:ascii="David" w:hAnsi="David" w:cs="David" w:hint="cs"/>
          <w:sz w:val="24"/>
          <w:szCs w:val="24"/>
          <w:rtl/>
        </w:rPr>
        <w:t>.</w:t>
      </w:r>
    </w:p>
    <w:p w:rsidR="00D55677" w:rsidRPr="00D55677" w:rsidRDefault="00D55677" w:rsidP="00D13967">
      <w:pPr>
        <w:spacing w:after="100" w:line="360" w:lineRule="auto"/>
        <w:jc w:val="both"/>
        <w:rPr>
          <w:rFonts w:ascii="David" w:hAnsi="David" w:cs="David"/>
          <w:b/>
          <w:bCs/>
          <w:sz w:val="28"/>
          <w:szCs w:val="28"/>
          <w:rtl/>
        </w:rPr>
      </w:pPr>
      <w:r w:rsidRPr="00D55677">
        <w:rPr>
          <w:rFonts w:ascii="David" w:hAnsi="David" w:cs="David" w:hint="cs"/>
          <w:b/>
          <w:bCs/>
          <w:sz w:val="28"/>
          <w:szCs w:val="28"/>
          <w:rtl/>
        </w:rPr>
        <w:t xml:space="preserve">הפסיקה הלכה למעשה </w:t>
      </w:r>
      <w:r w:rsidRPr="00D55677">
        <w:rPr>
          <w:rFonts w:ascii="David" w:hAnsi="David" w:cs="David"/>
          <w:b/>
          <w:bCs/>
          <w:sz w:val="28"/>
          <w:szCs w:val="28"/>
          <w:rtl/>
        </w:rPr>
        <w:t>–</w:t>
      </w:r>
      <w:r w:rsidRPr="00D55677">
        <w:rPr>
          <w:rFonts w:ascii="David" w:hAnsi="David" w:cs="David" w:hint="cs"/>
          <w:b/>
          <w:bCs/>
          <w:sz w:val="28"/>
          <w:szCs w:val="28"/>
          <w:rtl/>
        </w:rPr>
        <w:t xml:space="preserve"> ריסון עצמי</w:t>
      </w:r>
    </w:p>
    <w:p w:rsidR="00D13967" w:rsidRDefault="00D13967" w:rsidP="00D13967">
      <w:pPr>
        <w:spacing w:after="100" w:line="360" w:lineRule="auto"/>
        <w:jc w:val="both"/>
        <w:rPr>
          <w:rFonts w:ascii="David" w:hAnsi="David" w:cs="David"/>
          <w:sz w:val="24"/>
          <w:szCs w:val="24"/>
          <w:rtl/>
        </w:rPr>
      </w:pPr>
      <w:r>
        <w:rPr>
          <w:rFonts w:ascii="David" w:hAnsi="David" w:cs="David" w:hint="cs"/>
          <w:sz w:val="24"/>
          <w:szCs w:val="24"/>
          <w:rtl/>
        </w:rPr>
        <w:t>אלא שנראה</w:t>
      </w:r>
      <w:r w:rsidRPr="00D13967">
        <w:rPr>
          <w:rFonts w:ascii="David" w:hAnsi="David" w:cs="David" w:hint="cs"/>
          <w:sz w:val="24"/>
          <w:szCs w:val="24"/>
          <w:rtl/>
        </w:rPr>
        <w:t xml:space="preserve"> כי בתיאו</w:t>
      </w:r>
      <w:r>
        <w:rPr>
          <w:rFonts w:ascii="David" w:hAnsi="David" w:cs="David" w:hint="cs"/>
          <w:sz w:val="24"/>
          <w:szCs w:val="24"/>
          <w:rtl/>
        </w:rPr>
        <w:t>ריה יש סמכות רחבה, אבל בפרקטיקה</w:t>
      </w:r>
      <w:r w:rsidRPr="00D13967">
        <w:rPr>
          <w:rFonts w:ascii="David" w:hAnsi="David" w:cs="David" w:hint="cs"/>
          <w:sz w:val="24"/>
          <w:szCs w:val="24"/>
          <w:rtl/>
        </w:rPr>
        <w:t xml:space="preserve"> השי</w:t>
      </w:r>
      <w:r>
        <w:rPr>
          <w:rFonts w:ascii="David" w:hAnsi="David" w:cs="David" w:hint="cs"/>
          <w:sz w:val="24"/>
          <w:szCs w:val="24"/>
          <w:rtl/>
        </w:rPr>
        <w:t>מוש מאוד מצומצם וזהיר. דווקא פס</w:t>
      </w:r>
      <w:r w:rsidRPr="00D13967">
        <w:rPr>
          <w:rFonts w:ascii="David" w:hAnsi="David" w:cs="David" w:hint="cs"/>
          <w:sz w:val="24"/>
          <w:szCs w:val="24"/>
          <w:rtl/>
        </w:rPr>
        <w:t xml:space="preserve">"ד מגדלי העופות </w:t>
      </w:r>
      <w:r>
        <w:rPr>
          <w:rFonts w:ascii="David" w:hAnsi="David" w:cs="David" w:hint="cs"/>
          <w:sz w:val="24"/>
          <w:szCs w:val="24"/>
          <w:rtl/>
        </w:rPr>
        <w:t>ש</w:t>
      </w:r>
      <w:r w:rsidRPr="00D13967">
        <w:rPr>
          <w:rFonts w:ascii="David" w:hAnsi="David" w:cs="David" w:hint="cs"/>
          <w:sz w:val="24"/>
          <w:szCs w:val="24"/>
          <w:rtl/>
        </w:rPr>
        <w:t>פתח את הפתח – הוא גם זה שהצר אותו:</w:t>
      </w:r>
    </w:p>
    <w:p w:rsidR="0091651B" w:rsidRDefault="0091651B" w:rsidP="00D55677">
      <w:pPr>
        <w:spacing w:after="100" w:line="360" w:lineRule="auto"/>
        <w:jc w:val="both"/>
        <w:rPr>
          <w:rFonts w:ascii="David" w:hAnsi="David" w:cs="David"/>
          <w:b/>
          <w:bCs/>
          <w:sz w:val="24"/>
          <w:szCs w:val="24"/>
          <w:rtl/>
        </w:rPr>
      </w:pPr>
      <w:r w:rsidRPr="00D55677">
        <w:rPr>
          <w:rFonts w:ascii="David" w:hAnsi="David" w:cs="David" w:hint="cs"/>
          <w:sz w:val="24"/>
          <w:szCs w:val="24"/>
          <w:u w:val="single"/>
          <w:rtl/>
        </w:rPr>
        <w:t xml:space="preserve">בג"ץ </w:t>
      </w:r>
      <w:proofErr w:type="spellStart"/>
      <w:r w:rsidRPr="00D55677">
        <w:rPr>
          <w:rFonts w:ascii="David" w:hAnsi="David" w:cs="David" w:hint="cs"/>
          <w:sz w:val="24"/>
          <w:szCs w:val="24"/>
          <w:u w:val="single"/>
          <w:rtl/>
        </w:rPr>
        <w:t>מיעארי</w:t>
      </w:r>
      <w:proofErr w:type="spellEnd"/>
      <w:r w:rsidRPr="00D55677">
        <w:rPr>
          <w:rFonts w:ascii="David" w:hAnsi="David" w:cs="David" w:hint="cs"/>
          <w:sz w:val="24"/>
          <w:szCs w:val="24"/>
          <w:u w:val="single"/>
          <w:rtl/>
        </w:rPr>
        <w:t xml:space="preserve"> (86)</w:t>
      </w:r>
      <w:r>
        <w:rPr>
          <w:rFonts w:ascii="David" w:hAnsi="David" w:cs="David" w:hint="cs"/>
          <w:sz w:val="24"/>
          <w:szCs w:val="24"/>
          <w:rtl/>
        </w:rPr>
        <w:t>:</w:t>
      </w:r>
      <w:r w:rsidR="00D55677">
        <w:rPr>
          <w:rFonts w:ascii="David" w:hAnsi="David" w:cs="David" w:hint="cs"/>
          <w:sz w:val="24"/>
          <w:szCs w:val="24"/>
          <w:rtl/>
        </w:rPr>
        <w:t xml:space="preserve"> לא כל סמכות של בית המשפט חייבת בהפעלה. חובה להפעיל שיקול דעת ולפעול בריסון עצמי. </w:t>
      </w:r>
      <w:r w:rsidR="00D55677" w:rsidRPr="00D55677">
        <w:rPr>
          <w:rFonts w:ascii="David" w:hAnsi="David" w:cs="David" w:hint="cs"/>
          <w:b/>
          <w:bCs/>
          <w:sz w:val="24"/>
          <w:szCs w:val="24"/>
          <w:rtl/>
        </w:rPr>
        <w:t>בהליך החקיקה יש לרסן בצורה החזקה ביותר את התערבות בית המשפט.</w:t>
      </w:r>
      <w:r w:rsidR="00D55677">
        <w:rPr>
          <w:rFonts w:ascii="David" w:hAnsi="David" w:cs="David" w:hint="cs"/>
          <w:sz w:val="24"/>
          <w:szCs w:val="24"/>
          <w:rtl/>
        </w:rPr>
        <w:t xml:space="preserve"> </w:t>
      </w:r>
      <w:r w:rsidR="00D55677" w:rsidRPr="00D55677">
        <w:rPr>
          <w:rFonts w:ascii="David" w:hAnsi="David" w:cs="David" w:hint="cs"/>
          <w:sz w:val="24"/>
          <w:szCs w:val="24"/>
          <w:rtl/>
        </w:rPr>
        <w:t>קו מנחה זה הוביל את הפסיקות שבאו אחריו.</w:t>
      </w:r>
    </w:p>
    <w:p w:rsidR="00D55677" w:rsidRPr="00D55677" w:rsidRDefault="00D55677" w:rsidP="00D55677">
      <w:pPr>
        <w:spacing w:after="100" w:line="360" w:lineRule="auto"/>
        <w:jc w:val="both"/>
        <w:rPr>
          <w:rFonts w:ascii="David" w:hAnsi="David" w:cs="David"/>
          <w:sz w:val="24"/>
          <w:szCs w:val="24"/>
        </w:rPr>
      </w:pPr>
      <w:r w:rsidRPr="00D55677">
        <w:rPr>
          <w:rFonts w:ascii="David" w:hAnsi="David" w:cs="David" w:hint="cs"/>
          <w:sz w:val="24"/>
          <w:szCs w:val="24"/>
          <w:u w:val="single"/>
          <w:rtl/>
        </w:rPr>
        <w:t>בג"ץ אבו-</w:t>
      </w:r>
      <w:proofErr w:type="spellStart"/>
      <w:r w:rsidRPr="00D55677">
        <w:rPr>
          <w:rFonts w:ascii="David" w:hAnsi="David" w:cs="David" w:hint="cs"/>
          <w:sz w:val="24"/>
          <w:szCs w:val="24"/>
          <w:u w:val="single"/>
          <w:rtl/>
        </w:rPr>
        <w:t>עראר</w:t>
      </w:r>
      <w:proofErr w:type="spellEnd"/>
      <w:r w:rsidRPr="00D55677">
        <w:rPr>
          <w:rFonts w:ascii="David" w:hAnsi="David" w:cs="David" w:hint="cs"/>
          <w:sz w:val="24"/>
          <w:szCs w:val="24"/>
          <w:u w:val="single"/>
          <w:rtl/>
        </w:rPr>
        <w:t xml:space="preserve"> (96)</w:t>
      </w:r>
      <w:r w:rsidRPr="00D55677">
        <w:rPr>
          <w:rFonts w:ascii="David" w:hAnsi="David" w:cs="David" w:hint="cs"/>
          <w:sz w:val="24"/>
          <w:szCs w:val="24"/>
          <w:rtl/>
        </w:rPr>
        <w:t>:</w:t>
      </w:r>
      <w:r>
        <w:rPr>
          <w:rFonts w:ascii="David" w:hAnsi="David" w:cs="David" w:hint="cs"/>
          <w:sz w:val="24"/>
          <w:szCs w:val="24"/>
          <w:rtl/>
        </w:rPr>
        <w:t xml:space="preserve"> ניתן אחרי נמרודי </w:t>
      </w:r>
      <w:proofErr w:type="spellStart"/>
      <w:r>
        <w:rPr>
          <w:rFonts w:ascii="David" w:hAnsi="David" w:cs="David" w:hint="cs"/>
          <w:sz w:val="24"/>
          <w:szCs w:val="24"/>
          <w:rtl/>
        </w:rPr>
        <w:t>ומיעארי</w:t>
      </w:r>
      <w:proofErr w:type="spellEnd"/>
      <w:r>
        <w:rPr>
          <w:rFonts w:ascii="David" w:hAnsi="David" w:cs="David" w:hint="cs"/>
          <w:sz w:val="24"/>
          <w:szCs w:val="24"/>
          <w:rtl/>
        </w:rPr>
        <w:t xml:space="preserve">. אומר כי </w:t>
      </w:r>
      <w:r w:rsidRPr="00D55677">
        <w:rPr>
          <w:rFonts w:ascii="David" w:hAnsi="David" w:cs="David" w:hint="cs"/>
          <w:sz w:val="24"/>
          <w:szCs w:val="24"/>
          <w:rtl/>
        </w:rPr>
        <w:t>רק במקרים נדיר</w:t>
      </w:r>
      <w:r>
        <w:rPr>
          <w:rFonts w:ascii="David" w:hAnsi="David" w:cs="David" w:hint="cs"/>
          <w:sz w:val="24"/>
          <w:szCs w:val="24"/>
          <w:rtl/>
        </w:rPr>
        <w:t xml:space="preserve">ים של פגם היורד לשורשו של עניין יש צורך להפעיל את הביקורת השיפוטית. </w:t>
      </w:r>
      <w:r w:rsidRPr="00D55677">
        <w:rPr>
          <w:rFonts w:ascii="David" w:hAnsi="David" w:cs="David" w:hint="cs"/>
          <w:sz w:val="24"/>
          <w:szCs w:val="24"/>
          <w:rtl/>
        </w:rPr>
        <w:t>ראוי כי בית המשפט י</w:t>
      </w:r>
      <w:r>
        <w:rPr>
          <w:rFonts w:ascii="David" w:hAnsi="David" w:cs="David" w:hint="cs"/>
          <w:sz w:val="24"/>
          <w:szCs w:val="24"/>
          <w:rtl/>
        </w:rPr>
        <w:t>תקדם ממקרה למקרה בזהירות הראויה וראוי לאמץ גישה עקרונית</w:t>
      </w:r>
      <w:r w:rsidRPr="00D55677">
        <w:rPr>
          <w:rFonts w:ascii="David" w:hAnsi="David" w:cs="David" w:hint="cs"/>
          <w:sz w:val="24"/>
          <w:szCs w:val="24"/>
          <w:rtl/>
        </w:rPr>
        <w:t xml:space="preserve"> המעניקה את המשקל ההולם למעמדה של הכנסת כב</w:t>
      </w:r>
      <w:r>
        <w:rPr>
          <w:rFonts w:ascii="David" w:hAnsi="David" w:cs="David" w:hint="cs"/>
          <w:sz w:val="24"/>
          <w:szCs w:val="24"/>
          <w:rtl/>
        </w:rPr>
        <w:t>ית המחוקקים של המדינה</w:t>
      </w:r>
      <w:r w:rsidRPr="00D55677">
        <w:rPr>
          <w:rFonts w:ascii="David" w:hAnsi="David" w:cs="David" w:hint="cs"/>
          <w:sz w:val="24"/>
          <w:szCs w:val="24"/>
          <w:rtl/>
        </w:rPr>
        <w:t>.</w:t>
      </w:r>
    </w:p>
    <w:p w:rsidR="00D55677" w:rsidRDefault="00D55677" w:rsidP="00116874">
      <w:pPr>
        <w:pStyle w:val="a7"/>
        <w:numPr>
          <w:ilvl w:val="0"/>
          <w:numId w:val="46"/>
        </w:numPr>
        <w:spacing w:after="100" w:line="360" w:lineRule="auto"/>
        <w:jc w:val="both"/>
        <w:rPr>
          <w:rFonts w:ascii="David" w:hAnsi="David" w:cs="David"/>
          <w:sz w:val="24"/>
          <w:szCs w:val="24"/>
        </w:rPr>
      </w:pPr>
      <w:r w:rsidRPr="00D55677">
        <w:rPr>
          <w:rFonts w:ascii="David" w:hAnsi="David" w:cs="David" w:hint="cs"/>
          <w:sz w:val="24"/>
          <w:szCs w:val="24"/>
          <w:rtl/>
        </w:rPr>
        <w:t xml:space="preserve">לסיכום: </w:t>
      </w:r>
      <w:r>
        <w:rPr>
          <w:rFonts w:ascii="David" w:hAnsi="David" w:cs="David" w:hint="cs"/>
          <w:sz w:val="24"/>
          <w:szCs w:val="24"/>
          <w:rtl/>
        </w:rPr>
        <w:t>יש צורך לשים דגש על שמירת</w:t>
      </w:r>
      <w:r w:rsidRPr="00D55677">
        <w:rPr>
          <w:rFonts w:ascii="David" w:hAnsi="David" w:cs="David" w:hint="cs"/>
          <w:sz w:val="24"/>
          <w:szCs w:val="24"/>
          <w:rtl/>
        </w:rPr>
        <w:t xml:space="preserve"> ריבונות הכנסת והסמכות</w:t>
      </w:r>
      <w:r>
        <w:rPr>
          <w:rFonts w:ascii="David" w:hAnsi="David" w:cs="David" w:hint="cs"/>
          <w:sz w:val="24"/>
          <w:szCs w:val="24"/>
          <w:rtl/>
        </w:rPr>
        <w:t xml:space="preserve"> נשמרה</w:t>
      </w:r>
      <w:r w:rsidRPr="00D55677">
        <w:rPr>
          <w:rFonts w:ascii="David" w:hAnsi="David" w:cs="David" w:hint="cs"/>
          <w:sz w:val="24"/>
          <w:szCs w:val="24"/>
          <w:rtl/>
        </w:rPr>
        <w:t xml:space="preserve"> תיאורטית בעיקרה ולא השתמשו בה.</w:t>
      </w:r>
    </w:p>
    <w:p w:rsidR="002324D5" w:rsidRDefault="00D55677" w:rsidP="00DE24A7">
      <w:pPr>
        <w:spacing w:after="100" w:line="360" w:lineRule="auto"/>
        <w:jc w:val="both"/>
        <w:rPr>
          <w:rFonts w:ascii="David" w:hAnsi="David" w:cs="David"/>
          <w:sz w:val="24"/>
          <w:szCs w:val="24"/>
          <w:rtl/>
        </w:rPr>
      </w:pPr>
      <w:r w:rsidRPr="00D55677">
        <w:rPr>
          <w:rFonts w:ascii="David" w:hAnsi="David" w:cs="David" w:hint="cs"/>
          <w:sz w:val="24"/>
          <w:szCs w:val="24"/>
          <w:u w:val="single"/>
          <w:rtl/>
        </w:rPr>
        <w:t>בג"ץ מגדלי העופות (03)</w:t>
      </w:r>
      <w:r>
        <w:rPr>
          <w:rFonts w:ascii="David" w:hAnsi="David" w:cs="David" w:hint="cs"/>
          <w:sz w:val="24"/>
          <w:szCs w:val="24"/>
          <w:rtl/>
        </w:rPr>
        <w:t xml:space="preserve">: </w:t>
      </w:r>
      <w:r w:rsidRPr="00D55677">
        <w:rPr>
          <w:rFonts w:ascii="David" w:hAnsi="David" w:cs="David" w:hint="cs"/>
          <w:sz w:val="24"/>
          <w:szCs w:val="24"/>
          <w:rtl/>
        </w:rPr>
        <w:t>בית המשפט</w:t>
      </w:r>
      <w:r>
        <w:rPr>
          <w:rFonts w:ascii="David" w:hAnsi="David" w:cs="David" w:hint="cs"/>
          <w:sz w:val="24"/>
          <w:szCs w:val="24"/>
          <w:rtl/>
        </w:rPr>
        <w:t xml:space="preserve"> יעמיד</w:t>
      </w:r>
      <w:r w:rsidRPr="00D55677">
        <w:rPr>
          <w:rFonts w:ascii="David" w:hAnsi="David" w:cs="David" w:hint="cs"/>
          <w:sz w:val="24"/>
          <w:szCs w:val="24"/>
          <w:rtl/>
        </w:rPr>
        <w:t xml:space="preserve"> לנגד עיניו </w:t>
      </w:r>
    </w:p>
    <w:p w:rsidR="002324D5" w:rsidRPr="002324D5" w:rsidRDefault="00D55677" w:rsidP="003C05D2">
      <w:pPr>
        <w:pStyle w:val="a7"/>
        <w:numPr>
          <w:ilvl w:val="0"/>
          <w:numId w:val="78"/>
        </w:numPr>
        <w:spacing w:after="100" w:line="360" w:lineRule="auto"/>
        <w:jc w:val="both"/>
        <w:rPr>
          <w:rFonts w:ascii="David" w:hAnsi="David" w:cs="David"/>
          <w:sz w:val="24"/>
          <w:szCs w:val="24"/>
          <w:rtl/>
        </w:rPr>
      </w:pPr>
      <w:r w:rsidRPr="002324D5">
        <w:rPr>
          <w:rFonts w:ascii="David" w:hAnsi="David" w:cs="David" w:hint="cs"/>
          <w:sz w:val="24"/>
          <w:szCs w:val="24"/>
          <w:rtl/>
        </w:rPr>
        <w:t xml:space="preserve">את </w:t>
      </w:r>
      <w:r w:rsidRPr="002324D5">
        <w:rPr>
          <w:rFonts w:ascii="David" w:hAnsi="David" w:cs="David" w:hint="cs"/>
          <w:b/>
          <w:bCs/>
          <w:sz w:val="24"/>
          <w:szCs w:val="24"/>
          <w:rtl/>
        </w:rPr>
        <w:t>עקרון הפרדת הרשויות</w:t>
      </w:r>
      <w:r w:rsidRPr="002324D5">
        <w:rPr>
          <w:rFonts w:ascii="David" w:hAnsi="David" w:cs="David" w:hint="cs"/>
          <w:sz w:val="24"/>
          <w:szCs w:val="24"/>
          <w:rtl/>
        </w:rPr>
        <w:t xml:space="preserve"> </w:t>
      </w:r>
    </w:p>
    <w:p w:rsidR="002324D5" w:rsidRPr="002324D5" w:rsidRDefault="00D55677" w:rsidP="003C05D2">
      <w:pPr>
        <w:pStyle w:val="a7"/>
        <w:numPr>
          <w:ilvl w:val="0"/>
          <w:numId w:val="78"/>
        </w:numPr>
        <w:spacing w:after="100" w:line="360" w:lineRule="auto"/>
        <w:jc w:val="both"/>
        <w:rPr>
          <w:rFonts w:ascii="David" w:hAnsi="David" w:cs="David"/>
          <w:sz w:val="24"/>
          <w:szCs w:val="24"/>
          <w:rtl/>
        </w:rPr>
      </w:pPr>
      <w:r w:rsidRPr="002324D5">
        <w:rPr>
          <w:rFonts w:ascii="David" w:hAnsi="David" w:cs="David" w:hint="cs"/>
          <w:sz w:val="24"/>
          <w:szCs w:val="24"/>
          <w:rtl/>
        </w:rPr>
        <w:t xml:space="preserve">ואת </w:t>
      </w:r>
      <w:r w:rsidRPr="002324D5">
        <w:rPr>
          <w:rFonts w:ascii="David" w:hAnsi="David" w:cs="David" w:hint="cs"/>
          <w:b/>
          <w:bCs/>
          <w:sz w:val="24"/>
          <w:szCs w:val="24"/>
          <w:rtl/>
        </w:rPr>
        <w:t>מעמדה המיוחד של הכנסת</w:t>
      </w:r>
      <w:r w:rsidRPr="002324D5">
        <w:rPr>
          <w:rFonts w:ascii="David" w:hAnsi="David" w:cs="David" w:hint="cs"/>
          <w:sz w:val="24"/>
          <w:szCs w:val="24"/>
          <w:rtl/>
        </w:rPr>
        <w:t xml:space="preserve"> שנבחרה בבחירות דמוקרטיות ומשקפת את רצונו החופשי של העם. </w:t>
      </w:r>
    </w:p>
    <w:p w:rsidR="00D55677" w:rsidRPr="00D55677" w:rsidRDefault="00D55677" w:rsidP="002324D5">
      <w:pPr>
        <w:spacing w:after="100" w:line="360" w:lineRule="auto"/>
        <w:jc w:val="both"/>
        <w:rPr>
          <w:rFonts w:ascii="David" w:hAnsi="David" w:cs="David"/>
          <w:sz w:val="24"/>
          <w:szCs w:val="24"/>
        </w:rPr>
      </w:pPr>
      <w:r>
        <w:rPr>
          <w:rFonts w:ascii="David" w:hAnsi="David" w:cs="David" w:hint="cs"/>
          <w:sz w:val="24"/>
          <w:szCs w:val="24"/>
          <w:rtl/>
        </w:rPr>
        <w:lastRenderedPageBreak/>
        <w:t>במקרה כזה ינהג בית המשפט בזהירות ובריסון</w:t>
      </w:r>
      <w:r w:rsidRPr="00D55677">
        <w:rPr>
          <w:rFonts w:ascii="David" w:hAnsi="David" w:cs="David" w:hint="cs"/>
          <w:sz w:val="24"/>
          <w:szCs w:val="24"/>
          <w:rtl/>
        </w:rPr>
        <w:t>.</w:t>
      </w:r>
      <w:r w:rsidR="00DE24A7" w:rsidRPr="00DE24A7">
        <w:rPr>
          <w:rFonts w:ascii="David" w:hAnsi="David" w:cs="David" w:hint="cs"/>
          <w:sz w:val="24"/>
          <w:szCs w:val="24"/>
          <w:rtl/>
        </w:rPr>
        <w:t xml:space="preserve"> </w:t>
      </w:r>
      <w:r w:rsidR="00DE24A7" w:rsidRPr="00D55677">
        <w:rPr>
          <w:rFonts w:ascii="David" w:hAnsi="David" w:cs="David" w:hint="cs"/>
          <w:sz w:val="24"/>
          <w:szCs w:val="24"/>
          <w:rtl/>
        </w:rPr>
        <w:t xml:space="preserve">יש כמובן </w:t>
      </w:r>
      <w:r w:rsidR="00DE24A7">
        <w:rPr>
          <w:rFonts w:ascii="David" w:hAnsi="David" w:cs="David" w:hint="cs"/>
          <w:sz w:val="24"/>
          <w:szCs w:val="24"/>
          <w:rtl/>
        </w:rPr>
        <w:t>לא מעט</w:t>
      </w:r>
      <w:r w:rsidR="00DE24A7" w:rsidRPr="00D55677">
        <w:rPr>
          <w:rFonts w:ascii="David" w:hAnsi="David" w:cs="David" w:hint="cs"/>
          <w:sz w:val="24"/>
          <w:szCs w:val="24"/>
          <w:rtl/>
        </w:rPr>
        <w:t xml:space="preserve"> החלטות </w:t>
      </w:r>
      <w:r w:rsidR="00DE24A7">
        <w:rPr>
          <w:rFonts w:ascii="David" w:hAnsi="David" w:cs="David" w:hint="cs"/>
          <w:sz w:val="24"/>
          <w:szCs w:val="24"/>
          <w:rtl/>
        </w:rPr>
        <w:t>של הכנסת ועניינים מעין-משפטיים של הכנסת, בהם ניתן יותר להתערב -</w:t>
      </w:r>
      <w:r w:rsidR="00DE24A7" w:rsidRPr="00D55677">
        <w:rPr>
          <w:rFonts w:ascii="David" w:hAnsi="David" w:cs="David" w:hint="cs"/>
          <w:sz w:val="24"/>
          <w:szCs w:val="24"/>
          <w:rtl/>
        </w:rPr>
        <w:t xml:space="preserve"> אבל הליך החקיקה עצמו</w:t>
      </w:r>
      <w:r w:rsidR="00DE24A7">
        <w:rPr>
          <w:rFonts w:ascii="David" w:hAnsi="David" w:cs="David" w:hint="cs"/>
          <w:sz w:val="24"/>
          <w:szCs w:val="24"/>
          <w:rtl/>
        </w:rPr>
        <w:t xml:space="preserve"> עדיין</w:t>
      </w:r>
      <w:r w:rsidR="00DE24A7" w:rsidRPr="00D55677">
        <w:rPr>
          <w:rFonts w:ascii="David" w:hAnsi="David" w:cs="David" w:hint="cs"/>
          <w:sz w:val="24"/>
          <w:szCs w:val="24"/>
          <w:rtl/>
        </w:rPr>
        <w:t xml:space="preserve"> נתפס </w:t>
      </w:r>
      <w:proofErr w:type="spellStart"/>
      <w:r w:rsidR="00DE24A7" w:rsidRPr="00D55677">
        <w:rPr>
          <w:rFonts w:ascii="David" w:hAnsi="David" w:cs="David" w:hint="cs"/>
          <w:sz w:val="24"/>
          <w:szCs w:val="24"/>
          <w:rtl/>
        </w:rPr>
        <w:t>כפרורגטיבה</w:t>
      </w:r>
      <w:proofErr w:type="spellEnd"/>
      <w:r w:rsidR="00DE24A7" w:rsidRPr="00D55677">
        <w:rPr>
          <w:rFonts w:ascii="David" w:hAnsi="David" w:cs="David" w:hint="cs"/>
          <w:sz w:val="24"/>
          <w:szCs w:val="24"/>
          <w:rtl/>
        </w:rPr>
        <w:t xml:space="preserve"> של הכנסת ו</w:t>
      </w:r>
      <w:r w:rsidR="00DE24A7">
        <w:rPr>
          <w:rFonts w:ascii="David" w:hAnsi="David" w:cs="David" w:hint="cs"/>
          <w:sz w:val="24"/>
          <w:szCs w:val="24"/>
          <w:rtl/>
        </w:rPr>
        <w:t>המקום הבעייתי ביותר להתערבות.</w:t>
      </w:r>
    </w:p>
    <w:p w:rsidR="00D55677" w:rsidRDefault="00D55677" w:rsidP="00116874">
      <w:pPr>
        <w:pStyle w:val="a7"/>
        <w:numPr>
          <w:ilvl w:val="0"/>
          <w:numId w:val="46"/>
        </w:numPr>
        <w:spacing w:after="100" w:line="360" w:lineRule="auto"/>
        <w:jc w:val="both"/>
        <w:rPr>
          <w:rFonts w:ascii="David" w:hAnsi="David" w:cs="David"/>
          <w:sz w:val="24"/>
          <w:szCs w:val="24"/>
        </w:rPr>
      </w:pPr>
      <w:r w:rsidRPr="00D55677">
        <w:rPr>
          <w:rFonts w:ascii="David" w:hAnsi="David" w:cs="David" w:hint="cs"/>
          <w:sz w:val="24"/>
          <w:szCs w:val="24"/>
          <w:rtl/>
        </w:rPr>
        <w:t xml:space="preserve">יש לציין כי כאשר הביקורת היא על </w:t>
      </w:r>
      <w:r w:rsidRPr="00D55677">
        <w:rPr>
          <w:rFonts w:ascii="David" w:hAnsi="David" w:cs="David" w:hint="cs"/>
          <w:b/>
          <w:bCs/>
          <w:sz w:val="24"/>
          <w:szCs w:val="24"/>
          <w:rtl/>
        </w:rPr>
        <w:t>הממשלה</w:t>
      </w:r>
      <w:r w:rsidRPr="00D55677">
        <w:rPr>
          <w:rFonts w:ascii="David" w:hAnsi="David" w:cs="David" w:hint="cs"/>
          <w:sz w:val="24"/>
          <w:szCs w:val="24"/>
          <w:rtl/>
        </w:rPr>
        <w:t xml:space="preserve"> – תהיה יותר נכונות להתערב, אבל לכנסת יש מעמד מיוחד.</w:t>
      </w:r>
    </w:p>
    <w:p w:rsidR="00DE24A7" w:rsidRDefault="00DE24A7" w:rsidP="00DE24A7">
      <w:pPr>
        <w:spacing w:after="100" w:line="360" w:lineRule="auto"/>
        <w:jc w:val="both"/>
        <w:rPr>
          <w:rFonts w:ascii="David" w:hAnsi="David" w:cs="David"/>
          <w:sz w:val="24"/>
          <w:szCs w:val="24"/>
          <w:rtl/>
        </w:rPr>
      </w:pPr>
      <w:r>
        <w:rPr>
          <w:rFonts w:ascii="David" w:hAnsi="David" w:cs="David" w:hint="cs"/>
          <w:sz w:val="24"/>
          <w:szCs w:val="24"/>
          <w:rtl/>
        </w:rPr>
        <w:t>בית המשפט אמנם מרחיב את עקרון ההשתתפות להשתתפות מדעת ולא רק השתתפות פיזית. לעומת זאת, רק במקרים קיצוניים מאד של הפרה קשה וניכרת של עקרון ההשתתפות תידרש התערבות של בית המשפט. "קשה לכאורה להעלות על הדעת מה יהיו הגורמים הקיצוניים, אם בכלל...עד כי יהיה מקום לקבוע כי נשללה מחברי הכנסת כל אפשרות מעשית לדעת על מה הם מצביעים".</w:t>
      </w:r>
    </w:p>
    <w:p w:rsidR="00DE24A7" w:rsidRDefault="00DE24A7" w:rsidP="00DE24A7">
      <w:pPr>
        <w:spacing w:after="100" w:line="360" w:lineRule="auto"/>
        <w:jc w:val="both"/>
        <w:rPr>
          <w:rFonts w:ascii="David" w:hAnsi="David" w:cs="David"/>
          <w:sz w:val="24"/>
          <w:szCs w:val="24"/>
          <w:rtl/>
        </w:rPr>
      </w:pPr>
      <w:r>
        <w:rPr>
          <w:rFonts w:ascii="David" w:hAnsi="David" w:cs="David" w:hint="cs"/>
          <w:sz w:val="24"/>
          <w:szCs w:val="24"/>
          <w:rtl/>
        </w:rPr>
        <w:t>למרות החשש הכבד מפני התערבות גדולה, בית המשפט כמעט ולא התערב מאז בהליך החקיקה ותביעות רבות נדחות בקלות לפי המתווה שהניח פס"ד מגדלי העופות והציטוט לעיל, כך נוצר מצב מעניין לגבי מידת הסמכות הניתנת לבית המשפט להעביר ביקורת שיפוטית על הליך החקיקה:</w:t>
      </w:r>
    </w:p>
    <w:p w:rsidR="00DE24A7" w:rsidRPr="00DE24A7" w:rsidRDefault="00DE24A7" w:rsidP="00DE24A7">
      <w:pPr>
        <w:spacing w:after="100" w:line="360" w:lineRule="auto"/>
        <w:jc w:val="both"/>
        <w:rPr>
          <w:rFonts w:ascii="David" w:hAnsi="David" w:cs="David"/>
          <w:sz w:val="24"/>
          <w:szCs w:val="24"/>
          <w:rtl/>
        </w:rPr>
      </w:pPr>
      <w:r w:rsidRPr="00DE24A7">
        <w:rPr>
          <w:rFonts w:ascii="David" w:hAnsi="David" w:cs="David" w:hint="cs"/>
          <w:b/>
          <w:bCs/>
          <w:sz w:val="24"/>
          <w:szCs w:val="24"/>
          <w:rtl/>
        </w:rPr>
        <w:t>מצד אחד</w:t>
      </w:r>
      <w:r>
        <w:rPr>
          <w:rFonts w:ascii="David" w:hAnsi="David" w:cs="David" w:hint="cs"/>
          <w:sz w:val="24"/>
          <w:szCs w:val="24"/>
          <w:rtl/>
        </w:rPr>
        <w:t xml:space="preserve">, פס"ד מגדלי העופות הוא האקטיביסט ביותר בהענקת שיקול הדעת והסמכות לבית המשפט להתערב </w:t>
      </w:r>
      <w:r>
        <w:rPr>
          <w:rFonts w:ascii="David" w:hAnsi="David" w:cs="David"/>
          <w:sz w:val="24"/>
          <w:szCs w:val="24"/>
          <w:rtl/>
        </w:rPr>
        <w:t>–</w:t>
      </w:r>
      <w:r>
        <w:rPr>
          <w:rFonts w:ascii="David" w:hAnsi="David" w:cs="David" w:hint="cs"/>
          <w:sz w:val="24"/>
          <w:szCs w:val="24"/>
          <w:rtl/>
        </w:rPr>
        <w:t xml:space="preserve"> ו</w:t>
      </w:r>
      <w:r w:rsidRPr="00DE24A7">
        <w:rPr>
          <w:rFonts w:ascii="David" w:hAnsi="David" w:cs="David" w:hint="cs"/>
          <w:b/>
          <w:bCs/>
          <w:sz w:val="24"/>
          <w:szCs w:val="24"/>
          <w:rtl/>
        </w:rPr>
        <w:t>מצד שני</w:t>
      </w:r>
      <w:r>
        <w:rPr>
          <w:rFonts w:ascii="David" w:hAnsi="David" w:cs="David" w:hint="cs"/>
          <w:sz w:val="24"/>
          <w:szCs w:val="24"/>
          <w:rtl/>
        </w:rPr>
        <w:t>, בית המשפט מצמצם את עצמו מאד מפני התערבות בהליך החקיקה.</w:t>
      </w:r>
    </w:p>
    <w:p w:rsidR="00D55501" w:rsidRDefault="00DE24A7" w:rsidP="00D55501">
      <w:pPr>
        <w:spacing w:after="100" w:line="360" w:lineRule="auto"/>
        <w:jc w:val="both"/>
        <w:rPr>
          <w:rFonts w:ascii="David" w:hAnsi="David" w:cs="David"/>
          <w:sz w:val="24"/>
          <w:szCs w:val="24"/>
          <w:rtl/>
        </w:rPr>
      </w:pPr>
      <w:r w:rsidRPr="00DE24A7">
        <w:rPr>
          <w:rFonts w:ascii="David" w:hAnsi="David" w:cs="David" w:hint="cs"/>
          <w:sz w:val="24"/>
          <w:szCs w:val="24"/>
          <w:u w:val="single"/>
          <w:rtl/>
        </w:rPr>
        <w:t xml:space="preserve">בג"ץ </w:t>
      </w:r>
      <w:proofErr w:type="spellStart"/>
      <w:r w:rsidRPr="00DE24A7">
        <w:rPr>
          <w:rFonts w:ascii="David" w:hAnsi="David" w:cs="David" w:hint="cs"/>
          <w:sz w:val="24"/>
          <w:szCs w:val="24"/>
          <w:u w:val="single"/>
          <w:rtl/>
        </w:rPr>
        <w:t>ליצמן</w:t>
      </w:r>
      <w:proofErr w:type="spellEnd"/>
      <w:r w:rsidRPr="00DE24A7">
        <w:rPr>
          <w:rFonts w:ascii="David" w:hAnsi="David" w:cs="David" w:hint="cs"/>
          <w:sz w:val="24"/>
          <w:szCs w:val="24"/>
          <w:u w:val="single"/>
          <w:rtl/>
        </w:rPr>
        <w:t xml:space="preserve"> (03)</w:t>
      </w:r>
      <w:r w:rsidR="00D55501">
        <w:rPr>
          <w:rStyle w:val="aa"/>
          <w:rFonts w:ascii="David" w:hAnsi="David" w:cs="David"/>
          <w:sz w:val="24"/>
          <w:szCs w:val="24"/>
          <w:u w:val="single"/>
          <w:rtl/>
        </w:rPr>
        <w:footnoteReference w:id="13"/>
      </w:r>
      <w:r>
        <w:rPr>
          <w:rFonts w:ascii="David" w:hAnsi="David" w:cs="David" w:hint="cs"/>
          <w:sz w:val="24"/>
          <w:szCs w:val="24"/>
          <w:rtl/>
        </w:rPr>
        <w:t xml:space="preserve">: </w:t>
      </w:r>
      <w:r w:rsidR="00D55501">
        <w:rPr>
          <w:rFonts w:ascii="David" w:hAnsi="David" w:cs="David" w:hint="cs"/>
          <w:sz w:val="24"/>
          <w:szCs w:val="24"/>
          <w:rtl/>
        </w:rPr>
        <w:t>לכאורה, מדובר בהפרה בוטה ביותר של</w:t>
      </w:r>
      <w:r w:rsidR="00D55501" w:rsidRPr="00D55501">
        <w:rPr>
          <w:rFonts w:ascii="David" w:hAnsi="David" w:cs="David" w:hint="cs"/>
          <w:sz w:val="24"/>
          <w:szCs w:val="24"/>
          <w:rtl/>
        </w:rPr>
        <w:t xml:space="preserve"> </w:t>
      </w:r>
      <w:r w:rsidR="00D55501">
        <w:rPr>
          <w:rFonts w:ascii="David" w:hAnsi="David" w:cs="David" w:hint="cs"/>
          <w:sz w:val="24"/>
          <w:szCs w:val="24"/>
          <w:rtl/>
        </w:rPr>
        <w:t>עקרונות היסוד של הדמו</w:t>
      </w:r>
      <w:r w:rsidR="002324D5">
        <w:rPr>
          <w:rFonts w:ascii="David" w:hAnsi="David" w:cs="David" w:hint="cs"/>
          <w:sz w:val="24"/>
          <w:szCs w:val="24"/>
          <w:rtl/>
        </w:rPr>
        <w:t>ק</w:t>
      </w:r>
      <w:r w:rsidR="00D55501">
        <w:rPr>
          <w:rFonts w:ascii="David" w:hAnsi="David" w:cs="David" w:hint="cs"/>
          <w:sz w:val="24"/>
          <w:szCs w:val="24"/>
          <w:rtl/>
        </w:rPr>
        <w:t>רטיה - הן בדמוקרטיה המהותית</w:t>
      </w:r>
      <w:r w:rsidR="00D55501" w:rsidRPr="00D55501">
        <w:rPr>
          <w:rFonts w:ascii="David" w:hAnsi="David" w:cs="David" w:hint="cs"/>
          <w:sz w:val="24"/>
          <w:szCs w:val="24"/>
          <w:rtl/>
        </w:rPr>
        <w:t xml:space="preserve"> </w:t>
      </w:r>
      <w:r w:rsidR="00D55501">
        <w:rPr>
          <w:rFonts w:ascii="David" w:hAnsi="David" w:cs="David" w:hint="cs"/>
          <w:sz w:val="24"/>
          <w:szCs w:val="24"/>
          <w:rtl/>
        </w:rPr>
        <w:t>והן בעקרון הש</w:t>
      </w:r>
      <w:r w:rsidR="00D55501" w:rsidRPr="00D55501">
        <w:rPr>
          <w:rFonts w:ascii="David" w:hAnsi="David" w:cs="David" w:hint="cs"/>
          <w:sz w:val="24"/>
          <w:szCs w:val="24"/>
          <w:rtl/>
        </w:rPr>
        <w:t xml:space="preserve">וויון </w:t>
      </w:r>
      <w:r w:rsidR="00D55501">
        <w:rPr>
          <w:rFonts w:ascii="David" w:hAnsi="David" w:cs="David" w:hint="cs"/>
          <w:sz w:val="24"/>
          <w:szCs w:val="24"/>
          <w:rtl/>
        </w:rPr>
        <w:t>, הייצוג וכדו'</w:t>
      </w:r>
      <w:r w:rsidR="00D55501" w:rsidRPr="00D55501">
        <w:rPr>
          <w:rFonts w:ascii="David" w:hAnsi="David" w:cs="David" w:hint="cs"/>
          <w:sz w:val="24"/>
          <w:szCs w:val="24"/>
          <w:rtl/>
        </w:rPr>
        <w:t xml:space="preserve">. </w:t>
      </w:r>
    </w:p>
    <w:p w:rsidR="00D55501" w:rsidRDefault="00D55501" w:rsidP="00D55501">
      <w:pPr>
        <w:spacing w:after="100" w:line="360" w:lineRule="auto"/>
        <w:jc w:val="both"/>
        <w:rPr>
          <w:rFonts w:ascii="David" w:hAnsi="David" w:cs="David"/>
          <w:sz w:val="24"/>
          <w:szCs w:val="24"/>
          <w:rtl/>
        </w:rPr>
      </w:pPr>
      <w:r>
        <w:rPr>
          <w:rFonts w:ascii="David" w:hAnsi="David" w:cs="David" w:hint="cs"/>
          <w:sz w:val="24"/>
          <w:szCs w:val="24"/>
          <w:rtl/>
        </w:rPr>
        <w:t>למרות זאת, בית המשפט לא פסל את החוק משתי סיבות:</w:t>
      </w:r>
    </w:p>
    <w:p w:rsidR="00D55501" w:rsidRPr="00D55501" w:rsidRDefault="00D55501" w:rsidP="00116874">
      <w:pPr>
        <w:pStyle w:val="a7"/>
        <w:numPr>
          <w:ilvl w:val="0"/>
          <w:numId w:val="47"/>
        </w:numPr>
        <w:spacing w:after="100" w:line="360" w:lineRule="auto"/>
        <w:jc w:val="both"/>
        <w:rPr>
          <w:rFonts w:ascii="David" w:hAnsi="David" w:cs="David"/>
          <w:sz w:val="24"/>
          <w:szCs w:val="24"/>
          <w:rtl/>
        </w:rPr>
      </w:pPr>
      <w:r w:rsidRPr="00D55501">
        <w:rPr>
          <w:rFonts w:ascii="David" w:hAnsi="David" w:cs="David" w:hint="cs"/>
          <w:sz w:val="24"/>
          <w:szCs w:val="24"/>
          <w:rtl/>
        </w:rPr>
        <w:t xml:space="preserve">על </w:t>
      </w:r>
      <w:r>
        <w:rPr>
          <w:rFonts w:ascii="David" w:hAnsi="David" w:cs="David" w:hint="cs"/>
          <w:sz w:val="24"/>
          <w:szCs w:val="24"/>
          <w:rtl/>
        </w:rPr>
        <w:t>סעי</w:t>
      </w:r>
      <w:r w:rsidRPr="00D55501">
        <w:rPr>
          <w:rFonts w:ascii="David" w:hAnsi="David" w:cs="David" w:hint="cs"/>
          <w:sz w:val="24"/>
          <w:szCs w:val="24"/>
          <w:rtl/>
        </w:rPr>
        <w:t xml:space="preserve">פים מסוימים נערכה </w:t>
      </w:r>
      <w:r w:rsidRPr="00D55501">
        <w:rPr>
          <w:rFonts w:ascii="David" w:hAnsi="David" w:cs="David" w:hint="cs"/>
          <w:b/>
          <w:bCs/>
          <w:sz w:val="24"/>
          <w:szCs w:val="24"/>
          <w:rtl/>
        </w:rPr>
        <w:t>הצבעה חוזרת</w:t>
      </w:r>
      <w:r w:rsidRPr="00D55501">
        <w:rPr>
          <w:rFonts w:ascii="David" w:hAnsi="David" w:cs="David" w:hint="cs"/>
          <w:sz w:val="24"/>
          <w:szCs w:val="24"/>
          <w:rtl/>
        </w:rPr>
        <w:t xml:space="preserve"> בה לא היה את פגם ההצבעות הכפולות. </w:t>
      </w:r>
    </w:p>
    <w:p w:rsidR="00D55501" w:rsidRPr="00D55501" w:rsidRDefault="00D55501" w:rsidP="00116874">
      <w:pPr>
        <w:pStyle w:val="a7"/>
        <w:numPr>
          <w:ilvl w:val="0"/>
          <w:numId w:val="47"/>
        </w:numPr>
        <w:spacing w:after="100" w:line="360" w:lineRule="auto"/>
        <w:jc w:val="both"/>
        <w:rPr>
          <w:rFonts w:ascii="David" w:hAnsi="David" w:cs="David"/>
          <w:sz w:val="24"/>
          <w:szCs w:val="24"/>
          <w:rtl/>
        </w:rPr>
      </w:pPr>
      <w:r w:rsidRPr="00D55501">
        <w:rPr>
          <w:rFonts w:ascii="David" w:hAnsi="David" w:cs="David" w:hint="cs"/>
          <w:b/>
          <w:bCs/>
          <w:sz w:val="24"/>
          <w:szCs w:val="24"/>
          <w:rtl/>
        </w:rPr>
        <w:t>ההפרה לא השפיעה על התוצאה</w:t>
      </w:r>
      <w:r w:rsidRPr="00D55501">
        <w:rPr>
          <w:rFonts w:ascii="David" w:hAnsi="David" w:cs="David" w:hint="cs"/>
          <w:sz w:val="24"/>
          <w:szCs w:val="24"/>
          <w:rtl/>
        </w:rPr>
        <w:t>, והפגמים לא 'העבירו' את החוק. בית המשפט ממש ספר קולות, בחן כמה מהם פגומים והשווה.</w:t>
      </w:r>
    </w:p>
    <w:p w:rsidR="00D55501" w:rsidRPr="00D55501" w:rsidRDefault="00D55501" w:rsidP="00D55501">
      <w:pPr>
        <w:spacing w:after="100" w:line="360" w:lineRule="auto"/>
        <w:jc w:val="both"/>
        <w:rPr>
          <w:rFonts w:ascii="David" w:hAnsi="David" w:cs="David"/>
          <w:sz w:val="24"/>
          <w:szCs w:val="24"/>
        </w:rPr>
      </w:pPr>
      <w:r w:rsidRPr="00D55501">
        <w:rPr>
          <w:rFonts w:ascii="David" w:hAnsi="David" w:cs="David" w:hint="cs"/>
          <w:b/>
          <w:bCs/>
          <w:sz w:val="24"/>
          <w:szCs w:val="24"/>
          <w:rtl/>
        </w:rPr>
        <w:t>לסיכום</w:t>
      </w:r>
      <w:r w:rsidRPr="00D55501">
        <w:rPr>
          <w:rFonts w:ascii="David" w:hAnsi="David" w:cs="David" w:hint="cs"/>
          <w:sz w:val="24"/>
          <w:szCs w:val="24"/>
          <w:rtl/>
        </w:rPr>
        <w:t xml:space="preserve">: </w:t>
      </w:r>
      <w:r>
        <w:rPr>
          <w:rFonts w:ascii="David" w:hAnsi="David" w:cs="David" w:hint="cs"/>
          <w:sz w:val="24"/>
          <w:szCs w:val="24"/>
          <w:rtl/>
        </w:rPr>
        <w:t xml:space="preserve">אפילו אם הופרו הכללים </w:t>
      </w:r>
      <w:proofErr w:type="spellStart"/>
      <w:r>
        <w:rPr>
          <w:rFonts w:ascii="David" w:hAnsi="David" w:cs="David" w:hint="cs"/>
          <w:sz w:val="24"/>
          <w:szCs w:val="24"/>
          <w:rtl/>
        </w:rPr>
        <w:t>הפורמלים</w:t>
      </w:r>
      <w:proofErr w:type="spellEnd"/>
      <w:r w:rsidRPr="00D55501">
        <w:rPr>
          <w:rFonts w:ascii="David" w:hAnsi="David" w:cs="David" w:hint="cs"/>
          <w:sz w:val="24"/>
          <w:szCs w:val="24"/>
          <w:rtl/>
        </w:rPr>
        <w:t xml:space="preserve"> </w:t>
      </w:r>
      <w:r>
        <w:rPr>
          <w:rFonts w:ascii="David" w:hAnsi="David" w:cs="David" w:hint="cs"/>
          <w:sz w:val="24"/>
          <w:szCs w:val="24"/>
          <w:rtl/>
        </w:rPr>
        <w:t>ו</w:t>
      </w:r>
      <w:r w:rsidRPr="00D55501">
        <w:rPr>
          <w:rFonts w:ascii="David" w:hAnsi="David" w:cs="David" w:hint="cs"/>
          <w:sz w:val="24"/>
          <w:szCs w:val="24"/>
          <w:rtl/>
        </w:rPr>
        <w:t xml:space="preserve">עקרונות היסוד, </w:t>
      </w:r>
      <w:r>
        <w:rPr>
          <w:rFonts w:ascii="David" w:hAnsi="David" w:cs="David" w:hint="cs"/>
          <w:sz w:val="24"/>
          <w:szCs w:val="24"/>
          <w:rtl/>
        </w:rPr>
        <w:t>ו</w:t>
      </w:r>
      <w:r w:rsidRPr="00D55501">
        <w:rPr>
          <w:rFonts w:ascii="David" w:hAnsi="David" w:cs="David" w:hint="cs"/>
          <w:sz w:val="24"/>
          <w:szCs w:val="24"/>
          <w:rtl/>
        </w:rPr>
        <w:t xml:space="preserve">אפילו אם הפגיעה קשה ויורד לשורש העניין, כל עוד </w:t>
      </w:r>
      <w:r>
        <w:rPr>
          <w:rFonts w:ascii="David" w:hAnsi="David" w:cs="David" w:hint="cs"/>
          <w:sz w:val="24"/>
          <w:szCs w:val="24"/>
          <w:rtl/>
        </w:rPr>
        <w:t>ההפרה</w:t>
      </w:r>
      <w:r w:rsidRPr="00D55501">
        <w:rPr>
          <w:rFonts w:ascii="David" w:hAnsi="David" w:cs="David" w:hint="cs"/>
          <w:sz w:val="24"/>
          <w:szCs w:val="24"/>
          <w:rtl/>
        </w:rPr>
        <w:t xml:space="preserve"> לא השפיע</w:t>
      </w:r>
      <w:r>
        <w:rPr>
          <w:rFonts w:ascii="David" w:hAnsi="David" w:cs="David" w:hint="cs"/>
          <w:sz w:val="24"/>
          <w:szCs w:val="24"/>
          <w:rtl/>
        </w:rPr>
        <w:t>ה</w:t>
      </w:r>
      <w:r w:rsidRPr="00D55501">
        <w:rPr>
          <w:rFonts w:ascii="David" w:hAnsi="David" w:cs="David" w:hint="cs"/>
          <w:sz w:val="24"/>
          <w:szCs w:val="24"/>
          <w:rtl/>
        </w:rPr>
        <w:t xml:space="preserve"> – </w:t>
      </w:r>
      <w:r>
        <w:rPr>
          <w:rFonts w:ascii="David" w:hAnsi="David" w:cs="David" w:hint="cs"/>
          <w:sz w:val="24"/>
          <w:szCs w:val="24"/>
          <w:rtl/>
        </w:rPr>
        <w:t>בית</w:t>
      </w:r>
      <w:r w:rsidR="000437E1">
        <w:rPr>
          <w:rFonts w:ascii="David" w:hAnsi="David" w:cs="David" w:hint="cs"/>
          <w:sz w:val="24"/>
          <w:szCs w:val="24"/>
          <w:rtl/>
        </w:rPr>
        <w:t xml:space="preserve"> ה</w:t>
      </w:r>
      <w:r>
        <w:rPr>
          <w:rFonts w:ascii="David" w:hAnsi="David" w:cs="David" w:hint="cs"/>
          <w:sz w:val="24"/>
          <w:szCs w:val="24"/>
          <w:rtl/>
        </w:rPr>
        <w:t>משפט לא י</w:t>
      </w:r>
      <w:r w:rsidRPr="00D55501">
        <w:rPr>
          <w:rFonts w:ascii="David" w:hAnsi="David" w:cs="David" w:hint="cs"/>
          <w:sz w:val="24"/>
          <w:szCs w:val="24"/>
          <w:rtl/>
        </w:rPr>
        <w:t>תערב.</w:t>
      </w:r>
    </w:p>
    <w:p w:rsidR="00DE24A7" w:rsidRDefault="00385C62" w:rsidP="00385C62">
      <w:pPr>
        <w:spacing w:after="100" w:line="360" w:lineRule="auto"/>
        <w:jc w:val="both"/>
        <w:rPr>
          <w:rFonts w:ascii="David" w:hAnsi="David" w:cs="David"/>
          <w:sz w:val="24"/>
          <w:szCs w:val="24"/>
          <w:rtl/>
        </w:rPr>
      </w:pPr>
      <w:r w:rsidRPr="00385C62">
        <w:rPr>
          <w:rFonts w:ascii="David" w:hAnsi="David" w:cs="David" w:hint="cs"/>
          <w:sz w:val="24"/>
          <w:szCs w:val="24"/>
          <w:u w:val="single"/>
          <w:rtl/>
        </w:rPr>
        <w:t>בג"ץ ארדן (06)</w:t>
      </w:r>
      <w:r>
        <w:rPr>
          <w:rFonts w:ascii="David" w:hAnsi="David" w:cs="David" w:hint="cs"/>
          <w:sz w:val="24"/>
          <w:szCs w:val="24"/>
          <w:rtl/>
        </w:rPr>
        <w:t xml:space="preserve">: </w:t>
      </w:r>
      <w:r w:rsidR="00D51277">
        <w:rPr>
          <w:rFonts w:ascii="David" w:hAnsi="David" w:cs="David" w:hint="cs"/>
          <w:sz w:val="24"/>
          <w:szCs w:val="24"/>
          <w:rtl/>
        </w:rPr>
        <w:t>ישנו צורך להבחין איפה עובר הגבול בין טכסיסים פרלמנטריים לבין פגיעה קשה בעקרונות היסוד של ההליך.</w:t>
      </w:r>
      <w:r w:rsidR="00835AA4">
        <w:rPr>
          <w:rFonts w:ascii="David" w:hAnsi="David" w:cs="David" w:hint="cs"/>
          <w:sz w:val="24"/>
          <w:szCs w:val="24"/>
          <w:rtl/>
        </w:rPr>
        <w:t xml:space="preserve"> בית המשפט דוחה את העתירה (למרות שמדובר במקרה בוטה מאד):</w:t>
      </w:r>
    </w:p>
    <w:p w:rsidR="00835AA4" w:rsidRPr="00835AA4" w:rsidRDefault="00835AA4" w:rsidP="00835AA4">
      <w:pPr>
        <w:pStyle w:val="a7"/>
        <w:numPr>
          <w:ilvl w:val="0"/>
          <w:numId w:val="48"/>
        </w:numPr>
        <w:spacing w:after="100" w:line="360" w:lineRule="auto"/>
        <w:jc w:val="both"/>
        <w:rPr>
          <w:rFonts w:ascii="David" w:hAnsi="David" w:cs="David"/>
          <w:sz w:val="24"/>
          <w:szCs w:val="24"/>
          <w:rtl/>
        </w:rPr>
      </w:pPr>
      <w:r w:rsidRPr="00835AA4">
        <w:rPr>
          <w:rFonts w:ascii="David" w:hAnsi="David" w:cs="David" w:hint="cs"/>
          <w:sz w:val="24"/>
          <w:szCs w:val="24"/>
          <w:rtl/>
        </w:rPr>
        <w:t>לא מדובר במקרה של פגיעה קשה עד כדי ערכים מהותיים של המשטר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ולכן עדיף לשמור על עצמאות הרשות.</w:t>
      </w:r>
    </w:p>
    <w:p w:rsidR="00835AA4" w:rsidRPr="00835AA4" w:rsidRDefault="00835AA4" w:rsidP="00835AA4">
      <w:pPr>
        <w:pStyle w:val="a7"/>
        <w:numPr>
          <w:ilvl w:val="0"/>
          <w:numId w:val="48"/>
        </w:numPr>
        <w:spacing w:after="100" w:line="360" w:lineRule="auto"/>
        <w:jc w:val="both"/>
        <w:rPr>
          <w:rFonts w:ascii="David" w:hAnsi="David" w:cs="David"/>
          <w:sz w:val="24"/>
          <w:szCs w:val="24"/>
          <w:rtl/>
        </w:rPr>
      </w:pPr>
      <w:r w:rsidRPr="00835AA4">
        <w:rPr>
          <w:rFonts w:ascii="David" w:hAnsi="David" w:cs="David" w:hint="cs"/>
          <w:sz w:val="24"/>
          <w:szCs w:val="24"/>
          <w:rtl/>
        </w:rPr>
        <w:t xml:space="preserve">גם אם </w:t>
      </w:r>
      <w:proofErr w:type="spellStart"/>
      <w:r w:rsidRPr="00835AA4">
        <w:rPr>
          <w:rFonts w:ascii="David" w:hAnsi="David" w:cs="David" w:hint="cs"/>
          <w:sz w:val="24"/>
          <w:szCs w:val="24"/>
          <w:rtl/>
        </w:rPr>
        <w:t>היתה</w:t>
      </w:r>
      <w:proofErr w:type="spellEnd"/>
      <w:r w:rsidRPr="00835AA4">
        <w:rPr>
          <w:rFonts w:ascii="David" w:hAnsi="David" w:cs="David" w:hint="cs"/>
          <w:sz w:val="24"/>
          <w:szCs w:val="24"/>
          <w:rtl/>
        </w:rPr>
        <w:t xml:space="preserve"> </w:t>
      </w:r>
      <w:proofErr w:type="spellStart"/>
      <w:r w:rsidRPr="00835AA4">
        <w:rPr>
          <w:rFonts w:ascii="David" w:hAnsi="David" w:cs="David" w:hint="cs"/>
          <w:sz w:val="24"/>
          <w:szCs w:val="24"/>
          <w:rtl/>
        </w:rPr>
        <w:t>סטיה</w:t>
      </w:r>
      <w:proofErr w:type="spellEnd"/>
      <w:r w:rsidRPr="00835AA4">
        <w:rPr>
          <w:rFonts w:ascii="David" w:hAnsi="David" w:cs="David" w:hint="cs"/>
          <w:sz w:val="24"/>
          <w:szCs w:val="24"/>
          <w:rtl/>
        </w:rPr>
        <w:t xml:space="preserve"> מהוראות הדין </w:t>
      </w:r>
      <w:r w:rsidRPr="00835AA4">
        <w:rPr>
          <w:rFonts w:ascii="David" w:hAnsi="David" w:cs="David"/>
          <w:sz w:val="24"/>
          <w:szCs w:val="24"/>
          <w:rtl/>
        </w:rPr>
        <w:t>–</w:t>
      </w:r>
      <w:r w:rsidRPr="00835AA4">
        <w:rPr>
          <w:rFonts w:ascii="David" w:hAnsi="David" w:cs="David" w:hint="cs"/>
          <w:sz w:val="24"/>
          <w:szCs w:val="24"/>
          <w:rtl/>
        </w:rPr>
        <w:t xml:space="preserve"> יש צורך למצוא לכך </w:t>
      </w:r>
      <w:proofErr w:type="spellStart"/>
      <w:r w:rsidRPr="00835AA4">
        <w:rPr>
          <w:rFonts w:ascii="David" w:hAnsi="David" w:cs="David" w:hint="cs"/>
          <w:sz w:val="24"/>
          <w:szCs w:val="24"/>
          <w:rtl/>
        </w:rPr>
        <w:t>פיתרון</w:t>
      </w:r>
      <w:proofErr w:type="spellEnd"/>
      <w:r w:rsidRPr="00835AA4">
        <w:rPr>
          <w:rFonts w:ascii="David" w:hAnsi="David" w:cs="David" w:hint="cs"/>
          <w:sz w:val="24"/>
          <w:szCs w:val="24"/>
          <w:rtl/>
        </w:rPr>
        <w:t xml:space="preserve"> בהליך פנים-פרלמנטרי.</w:t>
      </w:r>
    </w:p>
    <w:p w:rsidR="00835AA4" w:rsidRDefault="00835AA4" w:rsidP="00385C62">
      <w:pPr>
        <w:spacing w:after="100" w:line="360" w:lineRule="auto"/>
        <w:jc w:val="both"/>
        <w:rPr>
          <w:rFonts w:ascii="David" w:hAnsi="David" w:cs="David" w:hint="cs"/>
          <w:b/>
          <w:bCs/>
          <w:sz w:val="24"/>
          <w:szCs w:val="24"/>
          <w:rtl/>
        </w:rPr>
      </w:pPr>
      <w:r w:rsidRPr="00835AA4">
        <w:rPr>
          <w:rFonts w:ascii="David" w:hAnsi="David" w:cs="David" w:hint="cs"/>
          <w:b/>
          <w:bCs/>
          <w:sz w:val="24"/>
          <w:szCs w:val="24"/>
          <w:rtl/>
        </w:rPr>
        <w:t xml:space="preserve">חשוב לשים לב: ההלכה הפורמלית היא עדיין מגדלי העופות. בג"ץ </w:t>
      </w:r>
      <w:proofErr w:type="spellStart"/>
      <w:r w:rsidRPr="00835AA4">
        <w:rPr>
          <w:rFonts w:ascii="David" w:hAnsi="David" w:cs="David" w:hint="cs"/>
          <w:b/>
          <w:bCs/>
          <w:sz w:val="24"/>
          <w:szCs w:val="24"/>
          <w:rtl/>
        </w:rPr>
        <w:t>ליצמן</w:t>
      </w:r>
      <w:proofErr w:type="spellEnd"/>
      <w:r w:rsidRPr="00835AA4">
        <w:rPr>
          <w:rFonts w:ascii="David" w:hAnsi="David" w:cs="David" w:hint="cs"/>
          <w:b/>
          <w:bCs/>
          <w:sz w:val="24"/>
          <w:szCs w:val="24"/>
          <w:rtl/>
        </w:rPr>
        <w:t xml:space="preserve"> וארדן נותנים אמת מידה לגבי מה מתער</w:t>
      </w:r>
      <w:r w:rsidR="002324D5">
        <w:rPr>
          <w:rFonts w:ascii="David" w:hAnsi="David" w:cs="David" w:hint="cs"/>
          <w:b/>
          <w:bCs/>
          <w:sz w:val="24"/>
          <w:szCs w:val="24"/>
          <w:rtl/>
        </w:rPr>
        <w:t>ב</w:t>
      </w:r>
      <w:r w:rsidRPr="00835AA4">
        <w:rPr>
          <w:rFonts w:ascii="David" w:hAnsi="David" w:cs="David" w:hint="cs"/>
          <w:b/>
          <w:bCs/>
          <w:sz w:val="24"/>
          <w:szCs w:val="24"/>
          <w:rtl/>
        </w:rPr>
        <w:t>ים, אך אינם נחשבים כהלכה.</w:t>
      </w:r>
    </w:p>
    <w:p w:rsidR="00835AA4" w:rsidRDefault="00835AA4" w:rsidP="00385C62">
      <w:pPr>
        <w:spacing w:after="100" w:line="360" w:lineRule="auto"/>
        <w:jc w:val="both"/>
        <w:rPr>
          <w:rFonts w:ascii="David" w:hAnsi="David" w:cs="David"/>
          <w:b/>
          <w:bCs/>
          <w:sz w:val="24"/>
          <w:szCs w:val="24"/>
          <w:rtl/>
        </w:rPr>
      </w:pPr>
      <w:r>
        <w:rPr>
          <w:rFonts w:ascii="David" w:hAnsi="David" w:cs="David" w:hint="cs"/>
          <w:b/>
          <w:bCs/>
          <w:sz w:val="24"/>
          <w:szCs w:val="24"/>
          <w:rtl/>
        </w:rPr>
        <w:t>לסיכום,</w:t>
      </w:r>
    </w:p>
    <w:p w:rsidR="00835AA4" w:rsidRDefault="00835AA4" w:rsidP="00385C62">
      <w:pPr>
        <w:spacing w:after="100" w:line="360" w:lineRule="auto"/>
        <w:jc w:val="both"/>
        <w:rPr>
          <w:rFonts w:ascii="David" w:hAnsi="David" w:cs="David"/>
          <w:b/>
          <w:bCs/>
          <w:sz w:val="28"/>
          <w:szCs w:val="28"/>
          <w:rtl/>
        </w:rPr>
      </w:pPr>
      <w:r w:rsidRPr="00835AA4">
        <w:rPr>
          <w:rFonts w:ascii="David" w:hAnsi="David" w:cs="David" w:hint="cs"/>
          <w:b/>
          <w:bCs/>
          <w:sz w:val="28"/>
          <w:szCs w:val="28"/>
          <w:rtl/>
        </w:rPr>
        <w:t>הפסיקה בישראל</w:t>
      </w:r>
    </w:p>
    <w:p w:rsidR="00835AA4" w:rsidRPr="00835AA4" w:rsidRDefault="00835AA4" w:rsidP="00835AA4">
      <w:pPr>
        <w:pStyle w:val="a7"/>
        <w:numPr>
          <w:ilvl w:val="0"/>
          <w:numId w:val="46"/>
        </w:numPr>
        <w:spacing w:after="100" w:line="360" w:lineRule="auto"/>
        <w:jc w:val="both"/>
        <w:rPr>
          <w:rFonts w:ascii="David" w:hAnsi="David" w:cs="David"/>
          <w:sz w:val="24"/>
          <w:szCs w:val="24"/>
          <w:rtl/>
        </w:rPr>
      </w:pPr>
      <w:r w:rsidRPr="00835AA4">
        <w:rPr>
          <w:rFonts w:ascii="David" w:hAnsi="David" w:cs="David" w:hint="cs"/>
          <w:b/>
          <w:bCs/>
          <w:sz w:val="24"/>
          <w:szCs w:val="24"/>
          <w:rtl/>
        </w:rPr>
        <w:lastRenderedPageBreak/>
        <w:t>סמכות רחבה מאד</w:t>
      </w:r>
      <w:r w:rsidRPr="00835AA4">
        <w:rPr>
          <w:rFonts w:ascii="David" w:hAnsi="David" w:cs="David" w:hint="cs"/>
          <w:sz w:val="24"/>
          <w:szCs w:val="24"/>
          <w:rtl/>
        </w:rPr>
        <w:t>, לרבות אכיפת סעיפי תקנון ואפילו עקרונות בלתי כתובים שנוסחו על ידי בית המשפט.</w:t>
      </w:r>
    </w:p>
    <w:p w:rsidR="00835AA4" w:rsidRPr="00835AA4" w:rsidRDefault="00835AA4" w:rsidP="00835AA4">
      <w:pPr>
        <w:pStyle w:val="a7"/>
        <w:numPr>
          <w:ilvl w:val="0"/>
          <w:numId w:val="46"/>
        </w:numPr>
        <w:spacing w:after="100" w:line="360" w:lineRule="auto"/>
        <w:jc w:val="both"/>
        <w:rPr>
          <w:rFonts w:ascii="David" w:hAnsi="David" w:cs="David"/>
          <w:sz w:val="24"/>
          <w:szCs w:val="24"/>
          <w:rtl/>
        </w:rPr>
      </w:pPr>
      <w:r w:rsidRPr="00835AA4">
        <w:rPr>
          <w:rFonts w:ascii="David" w:hAnsi="David" w:cs="David" w:hint="cs"/>
          <w:b/>
          <w:bCs/>
          <w:sz w:val="24"/>
          <w:szCs w:val="24"/>
          <w:rtl/>
        </w:rPr>
        <w:t>מבחן התערבות עמום</w:t>
      </w:r>
      <w:r w:rsidRPr="00835AA4">
        <w:rPr>
          <w:rFonts w:ascii="David" w:hAnsi="David" w:cs="David" w:hint="cs"/>
          <w:sz w:val="24"/>
          <w:szCs w:val="24"/>
          <w:rtl/>
        </w:rPr>
        <w:t>: שיקול דעת רחב בקביעה מתי נדרשת ביקורת שיפוטית.</w:t>
      </w:r>
    </w:p>
    <w:p w:rsidR="00835AA4" w:rsidRPr="00835AA4" w:rsidRDefault="00835AA4" w:rsidP="00835AA4">
      <w:pPr>
        <w:pStyle w:val="a7"/>
        <w:numPr>
          <w:ilvl w:val="0"/>
          <w:numId w:val="46"/>
        </w:numPr>
        <w:spacing w:after="100" w:line="360" w:lineRule="auto"/>
        <w:jc w:val="both"/>
        <w:rPr>
          <w:rFonts w:ascii="David" w:hAnsi="David" w:cs="David"/>
          <w:sz w:val="24"/>
          <w:szCs w:val="24"/>
          <w:rtl/>
        </w:rPr>
      </w:pPr>
      <w:r w:rsidRPr="00835AA4">
        <w:rPr>
          <w:rFonts w:ascii="David" w:hAnsi="David" w:cs="David" w:hint="cs"/>
          <w:sz w:val="24"/>
          <w:szCs w:val="24"/>
          <w:rtl/>
        </w:rPr>
        <w:t xml:space="preserve">בפועל, </w:t>
      </w:r>
      <w:r w:rsidRPr="00835AA4">
        <w:rPr>
          <w:rFonts w:ascii="David" w:hAnsi="David" w:cs="David" w:hint="cs"/>
          <w:b/>
          <w:bCs/>
          <w:sz w:val="24"/>
          <w:szCs w:val="24"/>
          <w:rtl/>
        </w:rPr>
        <w:t>ריסון שיפוטי רב מאד</w:t>
      </w:r>
      <w:r w:rsidRPr="00835AA4">
        <w:rPr>
          <w:rFonts w:ascii="David" w:hAnsi="David" w:cs="David" w:hint="cs"/>
          <w:sz w:val="24"/>
          <w:szCs w:val="24"/>
          <w:rtl/>
        </w:rPr>
        <w:t>:</w:t>
      </w:r>
    </w:p>
    <w:p w:rsidR="00835AA4" w:rsidRPr="00835AA4" w:rsidRDefault="00835AA4" w:rsidP="00835AA4">
      <w:pPr>
        <w:pStyle w:val="a7"/>
        <w:numPr>
          <w:ilvl w:val="1"/>
          <w:numId w:val="49"/>
        </w:numPr>
        <w:spacing w:after="100" w:line="360" w:lineRule="auto"/>
        <w:jc w:val="both"/>
        <w:rPr>
          <w:rFonts w:ascii="David" w:hAnsi="David" w:cs="David"/>
          <w:sz w:val="24"/>
          <w:szCs w:val="24"/>
          <w:rtl/>
        </w:rPr>
      </w:pPr>
      <w:r w:rsidRPr="00835AA4">
        <w:rPr>
          <w:rFonts w:ascii="David" w:hAnsi="David" w:cs="David" w:hint="cs"/>
          <w:sz w:val="24"/>
          <w:szCs w:val="24"/>
          <w:rtl/>
        </w:rPr>
        <w:t xml:space="preserve">מעולם לא בוטל חוק בשל פגם בהליך החקיקה (פגם שהפר הוראות חוק, תקנון או </w:t>
      </w:r>
      <w:proofErr w:type="spellStart"/>
      <w:r w:rsidRPr="00835AA4">
        <w:rPr>
          <w:rFonts w:ascii="David" w:hAnsi="David" w:cs="David" w:hint="cs"/>
          <w:sz w:val="24"/>
          <w:szCs w:val="24"/>
          <w:rtl/>
        </w:rPr>
        <w:t>עקורנות</w:t>
      </w:r>
      <w:proofErr w:type="spellEnd"/>
      <w:r w:rsidRPr="00835AA4">
        <w:rPr>
          <w:rFonts w:ascii="David" w:hAnsi="David" w:cs="David" w:hint="cs"/>
          <w:sz w:val="24"/>
          <w:szCs w:val="24"/>
          <w:rtl/>
        </w:rPr>
        <w:t xml:space="preserve"> יסוד)</w:t>
      </w:r>
    </w:p>
    <w:p w:rsidR="00835AA4" w:rsidRDefault="00835AA4" w:rsidP="00835AA4">
      <w:pPr>
        <w:pStyle w:val="a7"/>
        <w:numPr>
          <w:ilvl w:val="1"/>
          <w:numId w:val="49"/>
        </w:numPr>
        <w:spacing w:after="100" w:line="360" w:lineRule="auto"/>
        <w:jc w:val="both"/>
        <w:rPr>
          <w:rFonts w:ascii="David" w:hAnsi="David" w:cs="David"/>
          <w:sz w:val="24"/>
          <w:szCs w:val="24"/>
        </w:rPr>
      </w:pPr>
      <w:r w:rsidRPr="00835AA4">
        <w:rPr>
          <w:rFonts w:ascii="David" w:hAnsi="David" w:cs="David" w:hint="cs"/>
          <w:sz w:val="24"/>
          <w:szCs w:val="24"/>
          <w:rtl/>
        </w:rPr>
        <w:t>רק ארבע פעמים בוטל חוק שהפר הוראות חוק יסוד משוריינת בסמי-פרוצדורלי (חריג ברגמן)</w:t>
      </w:r>
    </w:p>
    <w:p w:rsidR="002324D5" w:rsidRPr="002324D5" w:rsidRDefault="002324D5" w:rsidP="002324D5">
      <w:pPr>
        <w:bidi w:val="0"/>
        <w:rPr>
          <w:rFonts w:ascii="David" w:hAnsi="David" w:cs="David"/>
          <w:sz w:val="24"/>
          <w:szCs w:val="24"/>
        </w:rPr>
      </w:pPr>
      <w:r>
        <w:rPr>
          <w:rFonts w:ascii="David" w:hAnsi="David" w:cs="David"/>
          <w:sz w:val="24"/>
          <w:szCs w:val="24"/>
          <w:rtl/>
        </w:rPr>
        <w:br w:type="page"/>
      </w:r>
    </w:p>
    <w:p w:rsidR="005B2885" w:rsidRPr="005B2885" w:rsidRDefault="005B2885" w:rsidP="005B2885">
      <w:pPr>
        <w:spacing w:after="100" w:line="360" w:lineRule="auto"/>
        <w:jc w:val="right"/>
        <w:rPr>
          <w:rFonts w:ascii="Miriam" w:hAnsi="Miriam" w:cs="Miriam"/>
          <w:sz w:val="24"/>
          <w:szCs w:val="24"/>
        </w:rPr>
      </w:pPr>
      <w:r w:rsidRPr="005B2885">
        <w:rPr>
          <w:rFonts w:ascii="Miriam" w:hAnsi="Miriam" w:cs="Miriam"/>
          <w:sz w:val="24"/>
          <w:szCs w:val="24"/>
          <w:rtl/>
        </w:rPr>
        <w:lastRenderedPageBreak/>
        <w:t>19/01/15</w:t>
      </w:r>
    </w:p>
    <w:p w:rsidR="00835AA4" w:rsidRDefault="005B2885" w:rsidP="005B2885">
      <w:pPr>
        <w:spacing w:after="100" w:line="360" w:lineRule="auto"/>
        <w:jc w:val="center"/>
        <w:rPr>
          <w:rFonts w:ascii="David" w:hAnsi="David" w:cs="David"/>
          <w:b/>
          <w:bCs/>
          <w:sz w:val="36"/>
          <w:szCs w:val="36"/>
          <w:u w:val="single"/>
          <w:rtl/>
        </w:rPr>
      </w:pPr>
      <w:r w:rsidRPr="005B2885">
        <w:rPr>
          <w:rFonts w:ascii="David" w:hAnsi="David" w:cs="David" w:hint="cs"/>
          <w:b/>
          <w:bCs/>
          <w:sz w:val="36"/>
          <w:szCs w:val="36"/>
          <w:u w:val="single"/>
          <w:rtl/>
        </w:rPr>
        <w:t>הגידול בחקיקה הפרטית</w:t>
      </w:r>
    </w:p>
    <w:p w:rsidR="00E963F9" w:rsidRDefault="00E963F9" w:rsidP="00E963F9">
      <w:pPr>
        <w:spacing w:after="100" w:line="360" w:lineRule="auto"/>
        <w:jc w:val="both"/>
        <w:rPr>
          <w:rFonts w:ascii="David" w:hAnsi="David" w:cs="David"/>
          <w:sz w:val="24"/>
          <w:szCs w:val="24"/>
          <w:rtl/>
        </w:rPr>
      </w:pPr>
      <w:r>
        <w:rPr>
          <w:rFonts w:ascii="David" w:hAnsi="David" w:cs="David" w:hint="cs"/>
          <w:sz w:val="24"/>
          <w:szCs w:val="24"/>
          <w:rtl/>
        </w:rPr>
        <w:t xml:space="preserve">בשנותיה הראשונות של המדינה רק אחוז נמוך מאד של חקיקה הגיע מחברי כנסת פרטיים </w:t>
      </w:r>
      <w:r>
        <w:rPr>
          <w:rFonts w:ascii="David" w:hAnsi="David" w:cs="David"/>
          <w:sz w:val="24"/>
          <w:szCs w:val="24"/>
          <w:rtl/>
        </w:rPr>
        <w:t>–</w:t>
      </w:r>
      <w:r>
        <w:rPr>
          <w:rFonts w:ascii="David" w:hAnsi="David" w:cs="David" w:hint="cs"/>
          <w:sz w:val="24"/>
          <w:szCs w:val="24"/>
          <w:rtl/>
        </w:rPr>
        <w:t xml:space="preserve"> אלא הגיעה בעיקר מהממשלה ומהועדות השונות. עד 74', שום כנסת לא עברה את סף 10% של הצעות חוק פרטיות.</w:t>
      </w:r>
    </w:p>
    <w:p w:rsidR="00E963F9" w:rsidRDefault="00E963F9" w:rsidP="00E963F9">
      <w:pPr>
        <w:spacing w:after="100" w:line="360" w:lineRule="auto"/>
        <w:jc w:val="both"/>
        <w:rPr>
          <w:rFonts w:ascii="David" w:hAnsi="David" w:cs="David"/>
          <w:b/>
          <w:bCs/>
          <w:sz w:val="24"/>
          <w:szCs w:val="24"/>
          <w:rtl/>
        </w:rPr>
      </w:pPr>
      <w:r>
        <w:rPr>
          <w:rFonts w:ascii="David" w:hAnsi="David" w:cs="David" w:hint="cs"/>
          <w:sz w:val="24"/>
          <w:szCs w:val="24"/>
          <w:rtl/>
        </w:rPr>
        <w:t xml:space="preserve">החל מהכנסת ה12 (81') המגמה השתנתה, וחל גידול עצום בהצעות החוק הפרטיות: </w:t>
      </w:r>
      <w:r w:rsidRPr="00E963F9">
        <w:rPr>
          <w:rFonts w:ascii="David" w:hAnsi="David" w:cs="David" w:hint="cs"/>
          <w:b/>
          <w:bCs/>
          <w:sz w:val="24"/>
          <w:szCs w:val="24"/>
          <w:rtl/>
        </w:rPr>
        <w:t>הצעות החוק הפרטיות כיום נושקות ל50%</w:t>
      </w:r>
      <w:r w:rsidR="00F61D46">
        <w:rPr>
          <w:rFonts w:ascii="David" w:hAnsi="David" w:cs="David" w:hint="cs"/>
          <w:b/>
          <w:bCs/>
          <w:sz w:val="24"/>
          <w:szCs w:val="24"/>
          <w:rtl/>
        </w:rPr>
        <w:t xml:space="preserve"> מכלל הצעות החוק שהתקבלו</w:t>
      </w:r>
      <w:r w:rsidRPr="00E963F9">
        <w:rPr>
          <w:rFonts w:ascii="David" w:hAnsi="David" w:cs="David" w:hint="cs"/>
          <w:b/>
          <w:bCs/>
          <w:sz w:val="24"/>
          <w:szCs w:val="24"/>
          <w:rtl/>
        </w:rPr>
        <w:t>.</w:t>
      </w:r>
    </w:p>
    <w:p w:rsidR="00F61D46" w:rsidRDefault="00F61D46" w:rsidP="00E963F9">
      <w:pPr>
        <w:spacing w:after="100" w:line="360" w:lineRule="auto"/>
        <w:jc w:val="both"/>
        <w:rPr>
          <w:rFonts w:ascii="David" w:hAnsi="David" w:cs="David" w:hint="cs"/>
          <w:sz w:val="24"/>
          <w:szCs w:val="24"/>
          <w:rtl/>
        </w:rPr>
      </w:pPr>
      <w:r>
        <w:rPr>
          <w:rFonts w:ascii="David" w:hAnsi="David" w:cs="David" w:hint="cs"/>
          <w:b/>
          <w:bCs/>
          <w:sz w:val="24"/>
          <w:szCs w:val="24"/>
          <w:rtl/>
        </w:rPr>
        <w:t xml:space="preserve">בין 2000-2010 </w:t>
      </w:r>
      <w:r>
        <w:rPr>
          <w:rFonts w:ascii="David" w:hAnsi="David" w:cs="David" w:hint="cs"/>
          <w:sz w:val="24"/>
          <w:szCs w:val="24"/>
          <w:rtl/>
        </w:rPr>
        <w:t xml:space="preserve">התקבלו בכנסת מעל 800 חוקים פרטיים. ברובן המוחלט של ארצות אירופה המספר לא עלה על 50. הצעות החוק הפרטיות בכנסת היו 50% מהחוקים, לעומת 0.4% באוסטרליה ו22% באוסטריה </w:t>
      </w:r>
      <w:r>
        <w:rPr>
          <w:rFonts w:ascii="David" w:hAnsi="David" w:cs="David"/>
          <w:sz w:val="24"/>
          <w:szCs w:val="24"/>
          <w:rtl/>
        </w:rPr>
        <w:t>–</w:t>
      </w:r>
      <w:r>
        <w:rPr>
          <w:rFonts w:ascii="David" w:hAnsi="David" w:cs="David" w:hint="cs"/>
          <w:sz w:val="24"/>
          <w:szCs w:val="24"/>
          <w:rtl/>
        </w:rPr>
        <w:t xml:space="preserve"> המדינה הבאה אחרי ישראל.</w:t>
      </w:r>
    </w:p>
    <w:p w:rsidR="00F61D46" w:rsidRDefault="00F61D46" w:rsidP="00E963F9">
      <w:pPr>
        <w:spacing w:after="100" w:line="360" w:lineRule="auto"/>
        <w:jc w:val="both"/>
        <w:rPr>
          <w:rFonts w:ascii="David" w:hAnsi="David" w:cs="David"/>
          <w:sz w:val="24"/>
          <w:szCs w:val="24"/>
          <w:rtl/>
        </w:rPr>
      </w:pPr>
      <w:r>
        <w:rPr>
          <w:rFonts w:ascii="David" w:hAnsi="David" w:cs="David" w:hint="cs"/>
          <w:sz w:val="24"/>
          <w:szCs w:val="24"/>
          <w:rtl/>
        </w:rPr>
        <w:t>המספרים העצומים מתקיימים גם בהצעות החוק שלא הבשילו לחוק תקף</w:t>
      </w:r>
      <w:r w:rsidR="00901330">
        <w:rPr>
          <w:rFonts w:ascii="David" w:hAnsi="David" w:cs="David" w:hint="cs"/>
          <w:sz w:val="24"/>
          <w:szCs w:val="24"/>
          <w:rtl/>
        </w:rPr>
        <w:t>.</w:t>
      </w:r>
    </w:p>
    <w:p w:rsidR="00901330" w:rsidRDefault="00901330" w:rsidP="00E963F9">
      <w:pPr>
        <w:spacing w:after="100" w:line="360" w:lineRule="auto"/>
        <w:jc w:val="both"/>
        <w:rPr>
          <w:rFonts w:ascii="David" w:hAnsi="David" w:cs="David"/>
          <w:sz w:val="24"/>
          <w:szCs w:val="24"/>
          <w:rtl/>
        </w:rPr>
      </w:pPr>
      <w:r>
        <w:rPr>
          <w:rFonts w:ascii="David" w:hAnsi="David" w:cs="David" w:hint="cs"/>
          <w:sz w:val="24"/>
          <w:szCs w:val="24"/>
          <w:rtl/>
        </w:rPr>
        <w:t xml:space="preserve">נדון בשתי נקודות עיקריות: </w:t>
      </w:r>
    </w:p>
    <w:p w:rsidR="00901330" w:rsidRPr="00901330" w:rsidRDefault="00901330" w:rsidP="003C05D2">
      <w:pPr>
        <w:pStyle w:val="a7"/>
        <w:numPr>
          <w:ilvl w:val="0"/>
          <w:numId w:val="64"/>
        </w:numPr>
        <w:spacing w:after="100" w:line="360" w:lineRule="auto"/>
        <w:jc w:val="both"/>
        <w:rPr>
          <w:rFonts w:ascii="David" w:hAnsi="David" w:cs="David"/>
          <w:sz w:val="24"/>
          <w:szCs w:val="24"/>
          <w:rtl/>
        </w:rPr>
      </w:pPr>
      <w:r w:rsidRPr="00901330">
        <w:rPr>
          <w:rFonts w:ascii="David" w:hAnsi="David" w:cs="David" w:hint="cs"/>
          <w:sz w:val="24"/>
          <w:szCs w:val="24"/>
          <w:rtl/>
        </w:rPr>
        <w:t>המגבלות בדיני החקיקה על הגשת הצעות חוק פרטיות</w:t>
      </w:r>
    </w:p>
    <w:p w:rsidR="00901330" w:rsidRPr="00901330" w:rsidRDefault="00901330" w:rsidP="003C05D2">
      <w:pPr>
        <w:pStyle w:val="a7"/>
        <w:numPr>
          <w:ilvl w:val="0"/>
          <w:numId w:val="64"/>
        </w:numPr>
        <w:spacing w:after="100" w:line="360" w:lineRule="auto"/>
        <w:jc w:val="both"/>
        <w:rPr>
          <w:rFonts w:ascii="David" w:hAnsi="David" w:cs="David"/>
          <w:sz w:val="24"/>
          <w:szCs w:val="24"/>
          <w:rtl/>
        </w:rPr>
      </w:pPr>
      <w:r w:rsidRPr="00901330">
        <w:rPr>
          <w:rFonts w:ascii="David" w:hAnsi="David" w:cs="David" w:hint="cs"/>
          <w:sz w:val="24"/>
          <w:szCs w:val="24"/>
          <w:rtl/>
        </w:rPr>
        <w:t>מה היחס של דיני החקיקה להצעות חוק פרטיות: האם ריבוי חקיקה פרטית הוא טוב מבחינה נורמטיבית או לא?</w:t>
      </w:r>
    </w:p>
    <w:p w:rsidR="00901330" w:rsidRPr="0010365F" w:rsidRDefault="00901330" w:rsidP="00E963F9">
      <w:pPr>
        <w:spacing w:after="100" w:line="360" w:lineRule="auto"/>
        <w:jc w:val="both"/>
        <w:rPr>
          <w:rFonts w:ascii="David" w:hAnsi="David" w:cs="David"/>
          <w:b/>
          <w:bCs/>
          <w:sz w:val="32"/>
          <w:szCs w:val="32"/>
          <w:rtl/>
        </w:rPr>
      </w:pPr>
      <w:r w:rsidRPr="0010365F">
        <w:rPr>
          <w:rFonts w:ascii="David" w:hAnsi="David" w:cs="David" w:hint="cs"/>
          <w:b/>
          <w:bCs/>
          <w:sz w:val="32"/>
          <w:szCs w:val="32"/>
          <w:rtl/>
        </w:rPr>
        <w:t>הזכות</w:t>
      </w:r>
      <w:r w:rsidR="0010365F" w:rsidRPr="0010365F">
        <w:rPr>
          <w:rFonts w:ascii="David" w:hAnsi="David" w:cs="David" w:hint="cs"/>
          <w:b/>
          <w:bCs/>
          <w:sz w:val="32"/>
          <w:szCs w:val="32"/>
          <w:rtl/>
        </w:rPr>
        <w:t>/</w:t>
      </w:r>
      <w:proofErr w:type="spellStart"/>
      <w:r w:rsidR="0010365F" w:rsidRPr="0010365F">
        <w:rPr>
          <w:rFonts w:ascii="David" w:hAnsi="David" w:cs="David" w:hint="cs"/>
          <w:b/>
          <w:bCs/>
          <w:sz w:val="32"/>
          <w:szCs w:val="32"/>
          <w:rtl/>
        </w:rPr>
        <w:t>כח</w:t>
      </w:r>
      <w:proofErr w:type="spellEnd"/>
      <w:r w:rsidRPr="0010365F">
        <w:rPr>
          <w:rFonts w:ascii="David" w:hAnsi="David" w:cs="David" w:hint="cs"/>
          <w:b/>
          <w:bCs/>
          <w:sz w:val="32"/>
          <w:szCs w:val="32"/>
          <w:rtl/>
        </w:rPr>
        <w:t xml:space="preserve"> להציע הצעות חוק</w:t>
      </w:r>
    </w:p>
    <w:p w:rsidR="00901330" w:rsidRPr="0010365F" w:rsidRDefault="00901330" w:rsidP="00E963F9">
      <w:pPr>
        <w:spacing w:after="100" w:line="360" w:lineRule="auto"/>
        <w:jc w:val="both"/>
        <w:rPr>
          <w:rFonts w:ascii="David" w:hAnsi="David" w:cs="David"/>
          <w:b/>
          <w:bCs/>
          <w:sz w:val="24"/>
          <w:szCs w:val="24"/>
          <w:rtl/>
        </w:rPr>
      </w:pPr>
      <w:r w:rsidRPr="0010365F">
        <w:rPr>
          <w:rFonts w:ascii="David" w:hAnsi="David" w:cs="David" w:hint="cs"/>
          <w:b/>
          <w:bCs/>
          <w:sz w:val="24"/>
          <w:szCs w:val="24"/>
          <w:rtl/>
        </w:rPr>
        <w:t>תקנון הכנסת</w:t>
      </w:r>
    </w:p>
    <w:p w:rsidR="00901330" w:rsidRPr="00901330" w:rsidRDefault="00901330" w:rsidP="00E963F9">
      <w:pPr>
        <w:spacing w:after="100" w:line="360" w:lineRule="auto"/>
        <w:jc w:val="both"/>
        <w:rPr>
          <w:rFonts w:ascii="David" w:hAnsi="David" w:cs="David"/>
          <w:sz w:val="24"/>
          <w:szCs w:val="24"/>
          <w:rtl/>
        </w:rPr>
      </w:pPr>
      <w:r w:rsidRPr="00901330">
        <w:rPr>
          <w:rFonts w:ascii="David" w:hAnsi="David" w:cs="David" w:hint="cs"/>
          <w:b/>
          <w:bCs/>
          <w:sz w:val="24"/>
          <w:szCs w:val="24"/>
          <w:rtl/>
        </w:rPr>
        <w:t>ס' 74(ב):</w:t>
      </w:r>
      <w:r>
        <w:rPr>
          <w:rFonts w:ascii="David" w:hAnsi="David" w:cs="David" w:hint="cs"/>
          <w:b/>
          <w:bCs/>
          <w:sz w:val="24"/>
          <w:szCs w:val="24"/>
          <w:rtl/>
        </w:rPr>
        <w:t xml:space="preserve"> </w:t>
      </w:r>
      <w:r>
        <w:rPr>
          <w:rFonts w:ascii="David" w:hAnsi="David" w:cs="David" w:hint="cs"/>
          <w:sz w:val="24"/>
          <w:szCs w:val="24"/>
          <w:rtl/>
        </w:rPr>
        <w:t>חבר כנסת יכול להגיש הצעת חוק.</w:t>
      </w:r>
    </w:p>
    <w:p w:rsidR="00901330" w:rsidRDefault="00901330" w:rsidP="00E963F9">
      <w:pPr>
        <w:spacing w:after="100" w:line="360" w:lineRule="auto"/>
        <w:jc w:val="both"/>
        <w:rPr>
          <w:rFonts w:ascii="David" w:hAnsi="David" w:cs="David"/>
          <w:sz w:val="24"/>
          <w:szCs w:val="24"/>
          <w:rtl/>
        </w:rPr>
      </w:pPr>
      <w:r w:rsidRPr="00901330">
        <w:rPr>
          <w:rFonts w:ascii="David" w:hAnsi="David" w:cs="David" w:hint="cs"/>
          <w:b/>
          <w:bCs/>
          <w:sz w:val="24"/>
          <w:szCs w:val="24"/>
          <w:rtl/>
        </w:rPr>
        <w:t>ס' 75(א):</w:t>
      </w:r>
      <w:r>
        <w:rPr>
          <w:rFonts w:ascii="David" w:hAnsi="David" w:cs="David" w:hint="cs"/>
          <w:b/>
          <w:bCs/>
          <w:sz w:val="24"/>
          <w:szCs w:val="24"/>
          <w:rtl/>
        </w:rPr>
        <w:t xml:space="preserve"> </w:t>
      </w:r>
      <w:r>
        <w:rPr>
          <w:rFonts w:ascii="David" w:hAnsi="David" w:cs="David" w:hint="cs"/>
          <w:sz w:val="24"/>
          <w:szCs w:val="24"/>
          <w:rtl/>
        </w:rPr>
        <w:t xml:space="preserve">חבר כנסת (שאינו שר או סגן שר) רשאי להגיש הצעת חוק פרטית. משרים </w:t>
      </w:r>
      <w:proofErr w:type="spellStart"/>
      <w:r>
        <w:rPr>
          <w:rFonts w:ascii="David" w:hAnsi="David" w:cs="David" w:hint="cs"/>
          <w:sz w:val="24"/>
          <w:szCs w:val="24"/>
          <w:rtl/>
        </w:rPr>
        <w:t>וסגניהם</w:t>
      </w:r>
      <w:proofErr w:type="spellEnd"/>
      <w:r>
        <w:rPr>
          <w:rFonts w:ascii="David" w:hAnsi="David" w:cs="David" w:hint="cs"/>
          <w:sz w:val="24"/>
          <w:szCs w:val="24"/>
          <w:rtl/>
        </w:rPr>
        <w:t xml:space="preserve"> מצפים ללכת במסלול של הצעת חוק ממשלתית.</w:t>
      </w:r>
    </w:p>
    <w:p w:rsidR="00901330" w:rsidRPr="00901330" w:rsidRDefault="00901330" w:rsidP="00E963F9">
      <w:pPr>
        <w:spacing w:after="100" w:line="360" w:lineRule="auto"/>
        <w:jc w:val="both"/>
        <w:rPr>
          <w:rFonts w:ascii="David" w:hAnsi="David" w:cs="David"/>
          <w:sz w:val="24"/>
          <w:szCs w:val="24"/>
          <w:rtl/>
        </w:rPr>
      </w:pPr>
      <w:r w:rsidRPr="00901330">
        <w:rPr>
          <w:rFonts w:ascii="David" w:hAnsi="David" w:cs="David" w:hint="cs"/>
          <w:b/>
          <w:bCs/>
          <w:sz w:val="24"/>
          <w:szCs w:val="24"/>
          <w:rtl/>
        </w:rPr>
        <w:t>כל חבר כנסת יכול ליזום חקיקה ובכל תחום שיבחר</w:t>
      </w:r>
      <w:r>
        <w:rPr>
          <w:rFonts w:ascii="David" w:hAnsi="David" w:cs="David" w:hint="cs"/>
          <w:sz w:val="24"/>
          <w:szCs w:val="24"/>
          <w:rtl/>
        </w:rPr>
        <w:t xml:space="preserve">, בניגוד לנוהג מקובל בארצות שונות </w:t>
      </w:r>
      <w:r>
        <w:rPr>
          <w:rFonts w:ascii="David" w:hAnsi="David" w:cs="David"/>
          <w:sz w:val="24"/>
          <w:szCs w:val="24"/>
          <w:rtl/>
        </w:rPr>
        <w:t>–</w:t>
      </w:r>
      <w:r>
        <w:rPr>
          <w:rFonts w:ascii="David" w:hAnsi="David" w:cs="David" w:hint="cs"/>
          <w:sz w:val="24"/>
          <w:szCs w:val="24"/>
          <w:rtl/>
        </w:rPr>
        <w:t xml:space="preserve"> שמגבילות את מספר חברי הכנסת היכולים להגיש הצעות ואת התחומים בהם יעסקו </w:t>
      </w:r>
      <w:proofErr w:type="spellStart"/>
      <w:r>
        <w:rPr>
          <w:rFonts w:ascii="David" w:hAnsi="David" w:cs="David" w:hint="cs"/>
          <w:sz w:val="24"/>
          <w:szCs w:val="24"/>
          <w:rtl/>
        </w:rPr>
        <w:t>הוצעות</w:t>
      </w:r>
      <w:proofErr w:type="spellEnd"/>
      <w:r>
        <w:rPr>
          <w:rFonts w:ascii="David" w:hAnsi="David" w:cs="David" w:hint="cs"/>
          <w:sz w:val="24"/>
          <w:szCs w:val="24"/>
          <w:rtl/>
        </w:rPr>
        <w:t xml:space="preserve"> החקיקה הפרטיות (הצעות תקציביות, למשל).</w:t>
      </w:r>
    </w:p>
    <w:p w:rsidR="00901330" w:rsidRDefault="00901330" w:rsidP="00E963F9">
      <w:pPr>
        <w:spacing w:after="100" w:line="360" w:lineRule="auto"/>
        <w:jc w:val="both"/>
        <w:rPr>
          <w:rFonts w:ascii="David" w:hAnsi="David" w:cs="David"/>
          <w:b/>
          <w:bCs/>
          <w:sz w:val="24"/>
          <w:szCs w:val="24"/>
          <w:rtl/>
        </w:rPr>
      </w:pPr>
      <w:r>
        <w:rPr>
          <w:rFonts w:ascii="David" w:hAnsi="David" w:cs="David" w:hint="cs"/>
          <w:b/>
          <w:bCs/>
          <w:sz w:val="24"/>
          <w:szCs w:val="24"/>
          <w:rtl/>
        </w:rPr>
        <w:t xml:space="preserve">מנוסח סעיפים אלה לא עולה כי לחבר הכנסת יש זכות </w:t>
      </w:r>
      <w:r w:rsidR="0010365F">
        <w:rPr>
          <w:rFonts w:ascii="David" w:hAnsi="David" w:cs="David" w:hint="cs"/>
          <w:b/>
          <w:bCs/>
          <w:sz w:val="24"/>
          <w:szCs w:val="24"/>
          <w:rtl/>
        </w:rPr>
        <w:t xml:space="preserve">להגיש הצעות, שאם תישלל הוא יוכל לפנות לבית משפט בבקשה להשיב לו אותה. </w:t>
      </w:r>
    </w:p>
    <w:p w:rsidR="0010365F" w:rsidRPr="0010365F" w:rsidRDefault="0010365F" w:rsidP="00E963F9">
      <w:pPr>
        <w:spacing w:after="100" w:line="360" w:lineRule="auto"/>
        <w:jc w:val="both"/>
        <w:rPr>
          <w:rFonts w:ascii="David" w:hAnsi="David" w:cs="David"/>
          <w:b/>
          <w:bCs/>
          <w:sz w:val="32"/>
          <w:szCs w:val="32"/>
          <w:rtl/>
        </w:rPr>
      </w:pPr>
      <w:r w:rsidRPr="0010365F">
        <w:rPr>
          <w:rFonts w:ascii="David" w:hAnsi="David" w:cs="David" w:hint="cs"/>
          <w:b/>
          <w:bCs/>
          <w:sz w:val="32"/>
          <w:szCs w:val="32"/>
          <w:rtl/>
        </w:rPr>
        <w:t>מגבלות תקנוניות על חקיקה פרטית</w:t>
      </w:r>
    </w:p>
    <w:p w:rsidR="0010365F" w:rsidRPr="009312CF" w:rsidRDefault="0010365F" w:rsidP="003C05D2">
      <w:pPr>
        <w:pStyle w:val="a7"/>
        <w:numPr>
          <w:ilvl w:val="0"/>
          <w:numId w:val="67"/>
        </w:numPr>
        <w:spacing w:after="100" w:line="360" w:lineRule="auto"/>
        <w:jc w:val="both"/>
        <w:rPr>
          <w:rFonts w:ascii="David" w:hAnsi="David" w:cs="David"/>
          <w:b/>
          <w:bCs/>
          <w:sz w:val="28"/>
          <w:szCs w:val="28"/>
          <w:rtl/>
        </w:rPr>
      </w:pPr>
      <w:r w:rsidRPr="009312CF">
        <w:rPr>
          <w:rFonts w:ascii="David" w:hAnsi="David" w:cs="David" w:hint="cs"/>
          <w:b/>
          <w:bCs/>
          <w:sz w:val="28"/>
          <w:szCs w:val="28"/>
          <w:rtl/>
        </w:rPr>
        <w:t>אישור נשיאות הכנסת</w:t>
      </w:r>
    </w:p>
    <w:p w:rsidR="0010365F" w:rsidRDefault="0010365F" w:rsidP="00E963F9">
      <w:pPr>
        <w:spacing w:after="100" w:line="360" w:lineRule="auto"/>
        <w:jc w:val="both"/>
        <w:rPr>
          <w:rFonts w:ascii="David" w:hAnsi="David" w:cs="David"/>
          <w:sz w:val="24"/>
          <w:szCs w:val="24"/>
          <w:rtl/>
        </w:rPr>
      </w:pPr>
      <w:r>
        <w:rPr>
          <w:rFonts w:ascii="David" w:hAnsi="David" w:cs="David" w:hint="cs"/>
          <w:b/>
          <w:bCs/>
          <w:sz w:val="24"/>
          <w:szCs w:val="24"/>
          <w:rtl/>
        </w:rPr>
        <w:t xml:space="preserve">ס' 75(ה) רישא: </w:t>
      </w:r>
      <w:r>
        <w:rPr>
          <w:rFonts w:ascii="David" w:hAnsi="David" w:cs="David" w:hint="cs"/>
          <w:sz w:val="24"/>
          <w:szCs w:val="24"/>
          <w:rtl/>
        </w:rPr>
        <w:t>הצעת חוק פרטית תובא לאישור נשיאות הכנסת.</w:t>
      </w:r>
    </w:p>
    <w:p w:rsidR="00393EE7" w:rsidRDefault="0010365F" w:rsidP="00E963F9">
      <w:pPr>
        <w:spacing w:after="100" w:line="360" w:lineRule="auto"/>
        <w:jc w:val="both"/>
        <w:rPr>
          <w:rFonts w:ascii="David" w:hAnsi="David" w:cs="David"/>
          <w:sz w:val="24"/>
          <w:szCs w:val="24"/>
          <w:rtl/>
        </w:rPr>
      </w:pPr>
      <w:r w:rsidRPr="0010365F">
        <w:rPr>
          <w:rFonts w:ascii="David" w:hAnsi="David" w:cs="David" w:hint="cs"/>
          <w:b/>
          <w:bCs/>
          <w:sz w:val="24"/>
          <w:szCs w:val="24"/>
          <w:rtl/>
        </w:rPr>
        <w:t>בג"ץ כהנא (84')</w:t>
      </w:r>
      <w:r>
        <w:rPr>
          <w:rFonts w:ascii="David" w:hAnsi="David" w:cs="David"/>
          <w:sz w:val="24"/>
          <w:szCs w:val="24"/>
        </w:rPr>
        <w:t>:</w:t>
      </w:r>
      <w:r>
        <w:rPr>
          <w:rFonts w:ascii="David" w:hAnsi="David" w:cs="David" w:hint="cs"/>
          <w:sz w:val="24"/>
          <w:szCs w:val="24"/>
          <w:rtl/>
        </w:rPr>
        <w:t xml:space="preserve"> </w:t>
      </w:r>
    </w:p>
    <w:p w:rsidR="0010365F" w:rsidRDefault="0010365F" w:rsidP="00393EE7">
      <w:pPr>
        <w:spacing w:after="100" w:line="360" w:lineRule="auto"/>
        <w:jc w:val="both"/>
        <w:rPr>
          <w:rFonts w:ascii="David" w:hAnsi="David" w:cs="David"/>
          <w:sz w:val="24"/>
          <w:szCs w:val="24"/>
          <w:rtl/>
        </w:rPr>
      </w:pPr>
      <w:r>
        <w:rPr>
          <w:rFonts w:ascii="David" w:hAnsi="David" w:cs="David" w:hint="cs"/>
          <w:sz w:val="24"/>
          <w:szCs w:val="24"/>
          <w:rtl/>
        </w:rPr>
        <w:t xml:space="preserve">יו"ר הכנסת סירב להניח את הצעתו המפלה של כהנא על שולחן הכנסת </w:t>
      </w:r>
      <w:r w:rsidR="00393EE7">
        <w:rPr>
          <w:rFonts w:ascii="David" w:hAnsi="David" w:cs="David" w:hint="cs"/>
          <w:sz w:val="24"/>
          <w:szCs w:val="24"/>
          <w:rtl/>
        </w:rPr>
        <w:t xml:space="preserve">משום ביזוי הכנסת. </w:t>
      </w:r>
      <w:r>
        <w:rPr>
          <w:rFonts w:ascii="David" w:hAnsi="David" w:cs="David" w:hint="cs"/>
          <w:sz w:val="24"/>
          <w:szCs w:val="24"/>
          <w:rtl/>
        </w:rPr>
        <w:t>בית המשפט קבע שיש לנשיאות אפשרות לשקול האם להניח הצעת חוק, אך בשתי עילות צרות:</w:t>
      </w:r>
    </w:p>
    <w:p w:rsidR="0010365F" w:rsidRPr="0010365F" w:rsidRDefault="0010365F" w:rsidP="003C05D2">
      <w:pPr>
        <w:pStyle w:val="a7"/>
        <w:numPr>
          <w:ilvl w:val="0"/>
          <w:numId w:val="65"/>
        </w:numPr>
        <w:spacing w:after="100" w:line="360" w:lineRule="auto"/>
        <w:jc w:val="both"/>
        <w:rPr>
          <w:rFonts w:ascii="David" w:hAnsi="David" w:cs="David"/>
          <w:sz w:val="24"/>
          <w:szCs w:val="24"/>
          <w:rtl/>
        </w:rPr>
      </w:pPr>
      <w:r w:rsidRPr="0010365F">
        <w:rPr>
          <w:rFonts w:ascii="David" w:hAnsi="David" w:cs="David" w:hint="cs"/>
          <w:b/>
          <w:bCs/>
          <w:sz w:val="24"/>
          <w:szCs w:val="24"/>
          <w:rtl/>
        </w:rPr>
        <w:lastRenderedPageBreak/>
        <w:t>בדיקה צורנית:</w:t>
      </w:r>
      <w:r w:rsidRPr="0010365F">
        <w:rPr>
          <w:rFonts w:ascii="David" w:hAnsi="David" w:cs="David" w:hint="cs"/>
          <w:sz w:val="24"/>
          <w:szCs w:val="24"/>
          <w:rtl/>
        </w:rPr>
        <w:t xml:space="preserve"> </w:t>
      </w:r>
      <w:r w:rsidRPr="0010365F">
        <w:rPr>
          <w:rFonts w:ascii="David" w:hAnsi="David" w:cs="David"/>
          <w:sz w:val="24"/>
          <w:szCs w:val="24"/>
          <w:rtl/>
        </w:rPr>
        <w:t xml:space="preserve">האם הצעת החוק נראית באופן מינימאלי כמו שהצעת חוק צריכה להיראות? סעיפים-סעיפים </w:t>
      </w:r>
      <w:proofErr w:type="spellStart"/>
      <w:r w:rsidRPr="0010365F">
        <w:rPr>
          <w:rFonts w:ascii="David" w:hAnsi="David" w:cs="David"/>
          <w:sz w:val="24"/>
          <w:szCs w:val="24"/>
          <w:rtl/>
        </w:rPr>
        <w:t>וכו</w:t>
      </w:r>
      <w:proofErr w:type="spellEnd"/>
      <w:r w:rsidRPr="0010365F">
        <w:rPr>
          <w:rFonts w:ascii="David" w:hAnsi="David" w:cs="David"/>
          <w:sz w:val="24"/>
          <w:szCs w:val="24"/>
          <w:rtl/>
        </w:rPr>
        <w:t>'.</w:t>
      </w:r>
    </w:p>
    <w:p w:rsidR="0010365F" w:rsidRPr="0010365F" w:rsidRDefault="0010365F" w:rsidP="003C05D2">
      <w:pPr>
        <w:pStyle w:val="a7"/>
        <w:numPr>
          <w:ilvl w:val="0"/>
          <w:numId w:val="65"/>
        </w:numPr>
        <w:spacing w:after="100" w:line="360" w:lineRule="auto"/>
        <w:jc w:val="both"/>
        <w:rPr>
          <w:rFonts w:ascii="David" w:hAnsi="David" w:cs="David"/>
          <w:sz w:val="24"/>
          <w:szCs w:val="24"/>
        </w:rPr>
      </w:pPr>
      <w:r w:rsidRPr="0010365F">
        <w:rPr>
          <w:rFonts w:ascii="David" w:hAnsi="David" w:cs="David" w:hint="cs"/>
          <w:b/>
          <w:bCs/>
          <w:sz w:val="24"/>
          <w:szCs w:val="24"/>
          <w:rtl/>
        </w:rPr>
        <w:t xml:space="preserve">בדיקה </w:t>
      </w:r>
      <w:proofErr w:type="spellStart"/>
      <w:r w:rsidRPr="0010365F">
        <w:rPr>
          <w:rFonts w:ascii="David" w:hAnsi="David" w:cs="David" w:hint="cs"/>
          <w:b/>
          <w:bCs/>
          <w:sz w:val="24"/>
          <w:szCs w:val="24"/>
          <w:rtl/>
        </w:rPr>
        <w:t>תוכנית</w:t>
      </w:r>
      <w:proofErr w:type="spellEnd"/>
      <w:r w:rsidRPr="0010365F">
        <w:rPr>
          <w:rFonts w:ascii="David" w:hAnsi="David" w:cs="David" w:hint="cs"/>
          <w:b/>
          <w:bCs/>
          <w:sz w:val="24"/>
          <w:szCs w:val="24"/>
          <w:rtl/>
        </w:rPr>
        <w:t>:</w:t>
      </w:r>
      <w:r w:rsidRPr="0010365F">
        <w:rPr>
          <w:rFonts w:ascii="David" w:hAnsi="David" w:cs="David" w:hint="cs"/>
          <w:sz w:val="24"/>
          <w:szCs w:val="24"/>
          <w:rtl/>
        </w:rPr>
        <w:t xml:space="preserve"> </w:t>
      </w:r>
      <w:r w:rsidRPr="0010365F">
        <w:rPr>
          <w:rFonts w:ascii="David" w:hAnsi="David" w:cs="David"/>
          <w:sz w:val="24"/>
          <w:szCs w:val="24"/>
          <w:rtl/>
        </w:rPr>
        <w:t xml:space="preserve">הצעת חוק חייבת לקבוע נורמה, ולא הצהרה או קביעת עובדה. כמו כן, </w:t>
      </w:r>
      <w:r w:rsidRPr="0010365F">
        <w:rPr>
          <w:rFonts w:ascii="David" w:hAnsi="David" w:cs="David" w:hint="cs"/>
          <w:sz w:val="24"/>
          <w:szCs w:val="24"/>
          <w:rtl/>
        </w:rPr>
        <w:t xml:space="preserve">רשאי יו"ר הכנסת לפסול </w:t>
      </w:r>
      <w:r w:rsidRPr="0010365F">
        <w:rPr>
          <w:rFonts w:ascii="David" w:hAnsi="David" w:cs="David"/>
          <w:sz w:val="24"/>
          <w:szCs w:val="24"/>
          <w:rtl/>
        </w:rPr>
        <w:t>דברי בלע, עלבון וגנאי</w:t>
      </w:r>
      <w:r w:rsidRPr="0010365F">
        <w:rPr>
          <w:rFonts w:ascii="David" w:hAnsi="David" w:cs="David" w:hint="cs"/>
          <w:sz w:val="24"/>
          <w:szCs w:val="24"/>
          <w:rtl/>
        </w:rPr>
        <w:t>.</w:t>
      </w:r>
      <w:r w:rsidRPr="0010365F">
        <w:rPr>
          <w:rFonts w:ascii="David" w:hAnsi="David" w:cs="David"/>
          <w:sz w:val="24"/>
          <w:szCs w:val="24"/>
        </w:rPr>
        <w:t xml:space="preserve"> </w:t>
      </w:r>
    </w:p>
    <w:p w:rsidR="0010365F" w:rsidRDefault="0010365F" w:rsidP="00E963F9">
      <w:pPr>
        <w:spacing w:after="100" w:line="360" w:lineRule="auto"/>
        <w:jc w:val="both"/>
        <w:rPr>
          <w:rFonts w:ascii="David" w:hAnsi="David" w:cs="David"/>
          <w:sz w:val="24"/>
          <w:szCs w:val="24"/>
          <w:rtl/>
        </w:rPr>
      </w:pPr>
      <w:r>
        <w:rPr>
          <w:rFonts w:ascii="David" w:hAnsi="David" w:cs="David" w:hint="cs"/>
          <w:sz w:val="24"/>
          <w:szCs w:val="24"/>
          <w:rtl/>
        </w:rPr>
        <w:t>א</w:t>
      </w:r>
      <w:r w:rsidRPr="0010365F">
        <w:rPr>
          <w:rFonts w:ascii="David" w:hAnsi="David" w:cs="David" w:hint="cs"/>
          <w:b/>
          <w:bCs/>
          <w:sz w:val="24"/>
          <w:szCs w:val="24"/>
          <w:rtl/>
        </w:rPr>
        <w:t>ין סמכות ליו"ר הכנסת לסרב להניח הצעת חוק בשל התוכן החברתי-פוליטי שלה</w:t>
      </w:r>
      <w:r>
        <w:rPr>
          <w:rFonts w:ascii="David" w:hAnsi="David" w:cs="David" w:hint="cs"/>
          <w:sz w:val="24"/>
          <w:szCs w:val="24"/>
          <w:rtl/>
        </w:rPr>
        <w:t xml:space="preserve"> (ללא הסמכה מפורשת).</w:t>
      </w:r>
    </w:p>
    <w:p w:rsidR="0010365F" w:rsidRDefault="0010365F" w:rsidP="0010365F">
      <w:pPr>
        <w:spacing w:after="100" w:line="360" w:lineRule="auto"/>
        <w:jc w:val="both"/>
        <w:rPr>
          <w:rFonts w:ascii="David" w:hAnsi="David" w:cs="David"/>
          <w:sz w:val="24"/>
          <w:szCs w:val="24"/>
          <w:rtl/>
        </w:rPr>
      </w:pPr>
      <w:r>
        <w:rPr>
          <w:rFonts w:ascii="David" w:hAnsi="David" w:cs="David"/>
          <w:sz w:val="24"/>
          <w:szCs w:val="24"/>
          <w:rtl/>
        </w:rPr>
        <w:t>מ</w:t>
      </w:r>
      <w:r w:rsidRPr="0010365F">
        <w:rPr>
          <w:rFonts w:ascii="David" w:hAnsi="David" w:cs="David"/>
          <w:sz w:val="24"/>
          <w:szCs w:val="24"/>
          <w:u w:val="single"/>
          <w:rtl/>
        </w:rPr>
        <w:t>פס"ד</w:t>
      </w:r>
      <w:r w:rsidRPr="0010365F">
        <w:rPr>
          <w:rFonts w:ascii="David" w:hAnsi="David" w:cs="David" w:hint="cs"/>
          <w:sz w:val="24"/>
          <w:szCs w:val="24"/>
          <w:u w:val="single"/>
          <w:rtl/>
        </w:rPr>
        <w:t xml:space="preserve"> כהנא</w:t>
      </w:r>
      <w:r w:rsidRPr="0010365F">
        <w:rPr>
          <w:rFonts w:ascii="David" w:hAnsi="David" w:cs="David"/>
          <w:sz w:val="24"/>
          <w:szCs w:val="24"/>
          <w:rtl/>
        </w:rPr>
        <w:t xml:space="preserve"> ניתן להבין במשתמע ש</w:t>
      </w:r>
      <w:r w:rsidRPr="00393EE7">
        <w:rPr>
          <w:rFonts w:ascii="David" w:hAnsi="David" w:cs="David"/>
          <w:b/>
          <w:bCs/>
          <w:sz w:val="24"/>
          <w:szCs w:val="24"/>
          <w:rtl/>
        </w:rPr>
        <w:t xml:space="preserve">לח"כ יש זכות בסיסית </w:t>
      </w:r>
      <w:r w:rsidRPr="0010365F">
        <w:rPr>
          <w:rFonts w:ascii="David" w:hAnsi="David" w:cs="David"/>
          <w:sz w:val="24"/>
          <w:szCs w:val="24"/>
          <w:rtl/>
        </w:rPr>
        <w:t>להגיש הצעת חוק. עם זאת, ברק אומר "</w:t>
      </w:r>
      <w:proofErr w:type="spellStart"/>
      <w:r w:rsidR="00393EE7" w:rsidRPr="00393EE7">
        <w:rPr>
          <w:rFonts w:ascii="David" w:hAnsi="David" w:cs="David"/>
          <w:b/>
          <w:bCs/>
          <w:sz w:val="24"/>
          <w:szCs w:val="24"/>
          <w:rtl/>
        </w:rPr>
        <w:t>הכ</w:t>
      </w:r>
      <w:r w:rsidRPr="00393EE7">
        <w:rPr>
          <w:rFonts w:ascii="David" w:hAnsi="David" w:cs="David"/>
          <w:b/>
          <w:bCs/>
          <w:sz w:val="24"/>
          <w:szCs w:val="24"/>
          <w:rtl/>
        </w:rPr>
        <w:t>ח</w:t>
      </w:r>
      <w:proofErr w:type="spellEnd"/>
      <w:r w:rsidRPr="0010365F">
        <w:rPr>
          <w:rFonts w:ascii="David" w:hAnsi="David" w:cs="David"/>
          <w:sz w:val="24"/>
          <w:szCs w:val="24"/>
          <w:rtl/>
        </w:rPr>
        <w:t xml:space="preserve"> להגיש הצעת חוק", ו</w:t>
      </w:r>
      <w:r w:rsidR="00393EE7">
        <w:rPr>
          <w:rFonts w:ascii="David" w:hAnsi="David" w:cs="David" w:hint="cs"/>
          <w:sz w:val="24"/>
          <w:szCs w:val="24"/>
          <w:rtl/>
        </w:rPr>
        <w:t>נמנע מלה</w:t>
      </w:r>
      <w:r w:rsidRPr="00393EE7">
        <w:rPr>
          <w:rFonts w:ascii="David" w:hAnsi="David" w:cs="David"/>
          <w:sz w:val="24"/>
          <w:szCs w:val="24"/>
          <w:rtl/>
        </w:rPr>
        <w:t>שתמש במילה זכות</w:t>
      </w:r>
      <w:r w:rsidRPr="0010365F">
        <w:rPr>
          <w:rFonts w:ascii="David" w:hAnsi="David" w:cs="David"/>
          <w:sz w:val="24"/>
          <w:szCs w:val="24"/>
          <w:rtl/>
        </w:rPr>
        <w:t>. כמו כן, הוא אומר שזו הפרשנות של המצב הקיים והכנסת יכולה לשנות את זה</w:t>
      </w:r>
      <w:r w:rsidR="00393EE7">
        <w:rPr>
          <w:rFonts w:ascii="David" w:hAnsi="David" w:cs="David" w:hint="cs"/>
          <w:sz w:val="24"/>
          <w:szCs w:val="24"/>
          <w:rtl/>
        </w:rPr>
        <w:t xml:space="preserve"> בתקנון</w:t>
      </w:r>
      <w:r w:rsidRPr="0010365F">
        <w:rPr>
          <w:rFonts w:ascii="David" w:hAnsi="David" w:cs="David"/>
          <w:sz w:val="24"/>
          <w:szCs w:val="24"/>
          <w:rtl/>
        </w:rPr>
        <w:t>.</w:t>
      </w:r>
    </w:p>
    <w:p w:rsidR="00393EE7" w:rsidRDefault="00393EE7" w:rsidP="00393EE7">
      <w:pPr>
        <w:spacing w:after="100" w:line="360" w:lineRule="auto"/>
        <w:jc w:val="both"/>
        <w:rPr>
          <w:rFonts w:ascii="David" w:hAnsi="David" w:cs="David"/>
          <w:sz w:val="24"/>
          <w:szCs w:val="24"/>
          <w:rtl/>
        </w:rPr>
      </w:pPr>
      <w:r>
        <w:rPr>
          <w:rFonts w:ascii="David" w:hAnsi="David" w:cs="David" w:hint="cs"/>
          <w:sz w:val="24"/>
          <w:szCs w:val="24"/>
          <w:rtl/>
        </w:rPr>
        <w:t xml:space="preserve">בעקבות </w:t>
      </w:r>
      <w:r w:rsidRPr="00393EE7">
        <w:rPr>
          <w:rFonts w:ascii="David" w:hAnsi="David" w:cs="David" w:hint="cs"/>
          <w:sz w:val="24"/>
          <w:szCs w:val="24"/>
          <w:u w:val="single"/>
          <w:rtl/>
        </w:rPr>
        <w:t>פס"ד כהנא</w:t>
      </w:r>
      <w:r>
        <w:rPr>
          <w:rFonts w:ascii="David" w:hAnsi="David" w:cs="David" w:hint="cs"/>
          <w:sz w:val="24"/>
          <w:szCs w:val="24"/>
          <w:rtl/>
        </w:rPr>
        <w:t xml:space="preserve"> הוסיפו את סופו של ס' 75(ה): </w:t>
      </w:r>
      <w:r w:rsidRPr="00393EE7">
        <w:rPr>
          <w:rFonts w:ascii="David" w:hAnsi="David" w:cs="David"/>
          <w:sz w:val="24"/>
          <w:szCs w:val="24"/>
          <w:rtl/>
        </w:rPr>
        <w:t xml:space="preserve">נשיאות הכנסת לא תאשר הצעת חוק שלדעתה </w:t>
      </w:r>
      <w:r w:rsidRPr="00393EE7">
        <w:rPr>
          <w:rFonts w:ascii="David" w:hAnsi="David" w:cs="David"/>
          <w:b/>
          <w:bCs/>
          <w:sz w:val="24"/>
          <w:szCs w:val="24"/>
          <w:rtl/>
        </w:rPr>
        <w:t>שוללת את קיומה של מדינת ישראל כמדינתו של העם היהודי או שהיא גזענית במהותה</w:t>
      </w:r>
      <w:r w:rsidRPr="00393EE7">
        <w:rPr>
          <w:rFonts w:ascii="David" w:hAnsi="David" w:cs="David"/>
          <w:sz w:val="24"/>
          <w:szCs w:val="24"/>
          <w:rtl/>
        </w:rPr>
        <w:t>". מאז באמת היו מספר הצעות חוק שלא אושרו.</w:t>
      </w:r>
    </w:p>
    <w:p w:rsidR="00393EE7" w:rsidRPr="00393EE7" w:rsidRDefault="00393EE7" w:rsidP="00393EE7">
      <w:pPr>
        <w:spacing w:after="100" w:line="360" w:lineRule="auto"/>
        <w:jc w:val="both"/>
        <w:rPr>
          <w:rFonts w:ascii="David" w:hAnsi="David" w:cs="David"/>
          <w:b/>
          <w:bCs/>
          <w:sz w:val="24"/>
          <w:szCs w:val="24"/>
          <w:rtl/>
        </w:rPr>
      </w:pPr>
      <w:r w:rsidRPr="00393EE7">
        <w:rPr>
          <w:rFonts w:ascii="David" w:hAnsi="David" w:cs="David" w:hint="cs"/>
          <w:b/>
          <w:bCs/>
          <w:sz w:val="24"/>
          <w:szCs w:val="24"/>
          <w:rtl/>
        </w:rPr>
        <w:t>בג"ץ כהנא (85'):</w:t>
      </w:r>
    </w:p>
    <w:p w:rsidR="00393EE7" w:rsidRDefault="00393EE7" w:rsidP="00393EE7">
      <w:pPr>
        <w:spacing w:after="100" w:line="360" w:lineRule="auto"/>
        <w:jc w:val="both"/>
        <w:rPr>
          <w:rFonts w:ascii="David" w:hAnsi="David" w:cs="David"/>
          <w:sz w:val="24"/>
          <w:szCs w:val="24"/>
          <w:rtl/>
        </w:rPr>
      </w:pPr>
      <w:r>
        <w:rPr>
          <w:rFonts w:ascii="David" w:hAnsi="David" w:cs="David" w:hint="cs"/>
          <w:sz w:val="24"/>
          <w:szCs w:val="24"/>
          <w:rtl/>
        </w:rPr>
        <w:t xml:space="preserve">עתירה נגד חוקיות התיקון של הסעיף. בית המשפט דן בשאלה האם בג"ץ מוסמך לעשות ביקורת שיפוטית </w:t>
      </w:r>
      <w:proofErr w:type="spellStart"/>
      <w:r>
        <w:rPr>
          <w:rFonts w:ascii="David" w:hAnsi="David" w:cs="David" w:hint="cs"/>
          <w:sz w:val="24"/>
          <w:szCs w:val="24"/>
          <w:rtl/>
        </w:rPr>
        <w:t>תוכנית</w:t>
      </w:r>
      <w:proofErr w:type="spellEnd"/>
      <w:r>
        <w:rPr>
          <w:rFonts w:ascii="David" w:hAnsi="David" w:cs="David" w:hint="cs"/>
          <w:sz w:val="24"/>
          <w:szCs w:val="24"/>
          <w:rtl/>
        </w:rPr>
        <w:t xml:space="preserve"> על התקנון. </w:t>
      </w:r>
      <w:proofErr w:type="spellStart"/>
      <w:r>
        <w:rPr>
          <w:rFonts w:ascii="David" w:hAnsi="David" w:cs="David" w:hint="cs"/>
          <w:sz w:val="24"/>
          <w:szCs w:val="24"/>
          <w:rtl/>
        </w:rPr>
        <w:t>הש</w:t>
      </w:r>
      <w:proofErr w:type="spellEnd"/>
      <w:r>
        <w:rPr>
          <w:rFonts w:ascii="David" w:hAnsi="David" w:cs="David" w:hint="cs"/>
          <w:sz w:val="24"/>
          <w:szCs w:val="24"/>
          <w:rtl/>
        </w:rPr>
        <w:t>' שמגר אומר שתיאורטית בית המשפט יכול להתערב ולשנות דברים בתקנון, אך רק במקרים חריגים:</w:t>
      </w:r>
    </w:p>
    <w:p w:rsidR="00393EE7" w:rsidRPr="00393EE7" w:rsidRDefault="00393EE7" w:rsidP="00393EE7">
      <w:pPr>
        <w:spacing w:after="100" w:line="360" w:lineRule="auto"/>
        <w:jc w:val="both"/>
        <w:rPr>
          <w:rFonts w:ascii="David" w:hAnsi="David" w:cs="David"/>
          <w:sz w:val="24"/>
          <w:szCs w:val="24"/>
        </w:rPr>
      </w:pPr>
      <w:r>
        <w:rPr>
          <w:rFonts w:ascii="David" w:hAnsi="David" w:cs="David" w:hint="cs"/>
          <w:sz w:val="24"/>
          <w:szCs w:val="24"/>
          <w:rtl/>
        </w:rPr>
        <w:t>"</w:t>
      </w:r>
      <w:r w:rsidRPr="00393EE7">
        <w:rPr>
          <w:rFonts w:ascii="David" w:hAnsi="David" w:cs="David"/>
          <w:sz w:val="24"/>
          <w:szCs w:val="24"/>
          <w:rtl/>
        </w:rPr>
        <w:t xml:space="preserve">רק בנסיבות קיצוניות באופיין, עת מתגלה בהוראת התקנון שנתקבלה במליאת הכנסת פגם מהותי, </w:t>
      </w:r>
      <w:r w:rsidRPr="00393EE7">
        <w:rPr>
          <w:rFonts w:ascii="David" w:hAnsi="David" w:cs="David"/>
          <w:b/>
          <w:bCs/>
          <w:sz w:val="24"/>
          <w:szCs w:val="24"/>
          <w:rtl/>
        </w:rPr>
        <w:t>היורד לשורש עקרונות היסוד</w:t>
      </w:r>
      <w:r w:rsidRPr="00393EE7">
        <w:rPr>
          <w:rFonts w:ascii="David" w:hAnsi="David" w:cs="David"/>
          <w:sz w:val="24"/>
          <w:szCs w:val="24"/>
          <w:rtl/>
        </w:rPr>
        <w:t xml:space="preserve"> של המשטר החוקתי והתפיסות הדמוקרטיות בישראל, תיתכן הפעלת ביקורת שיפוטית על הוראה של תקנון הכנסת שנתקבלה כדין במליאת הכנסת</w:t>
      </w:r>
      <w:r>
        <w:rPr>
          <w:rFonts w:ascii="David" w:hAnsi="David" w:cs="David" w:hint="cs"/>
          <w:sz w:val="24"/>
          <w:szCs w:val="24"/>
          <w:rtl/>
        </w:rPr>
        <w:t>"</w:t>
      </w:r>
    </w:p>
    <w:p w:rsidR="006C2A28" w:rsidRDefault="00393EE7" w:rsidP="003C05D2">
      <w:pPr>
        <w:pStyle w:val="a7"/>
        <w:numPr>
          <w:ilvl w:val="0"/>
          <w:numId w:val="66"/>
        </w:numPr>
        <w:spacing w:after="100" w:line="360" w:lineRule="auto"/>
        <w:jc w:val="both"/>
        <w:rPr>
          <w:rFonts w:ascii="David" w:hAnsi="David" w:cs="David"/>
          <w:sz w:val="24"/>
          <w:szCs w:val="24"/>
        </w:rPr>
      </w:pPr>
      <w:r w:rsidRPr="00393EE7">
        <w:rPr>
          <w:rFonts w:ascii="David" w:hAnsi="David" w:cs="David"/>
          <w:sz w:val="24"/>
          <w:szCs w:val="24"/>
          <w:rtl/>
        </w:rPr>
        <w:t>לכאורה, אם יש פגם בפרוצדורה של קבלת ס' התקנון –</w:t>
      </w:r>
      <w:r>
        <w:rPr>
          <w:rFonts w:ascii="David" w:hAnsi="David" w:cs="David" w:hint="cs"/>
          <w:sz w:val="24"/>
          <w:szCs w:val="24"/>
          <w:rtl/>
        </w:rPr>
        <w:t xml:space="preserve"> </w:t>
      </w:r>
      <w:r w:rsidRPr="00393EE7">
        <w:rPr>
          <w:rFonts w:ascii="David" w:hAnsi="David" w:cs="David"/>
          <w:sz w:val="24"/>
          <w:szCs w:val="24"/>
          <w:rtl/>
        </w:rPr>
        <w:t xml:space="preserve">בית המשפט </w:t>
      </w:r>
      <w:r>
        <w:rPr>
          <w:rFonts w:ascii="David" w:hAnsi="David" w:cs="David" w:hint="cs"/>
          <w:sz w:val="24"/>
          <w:szCs w:val="24"/>
          <w:rtl/>
        </w:rPr>
        <w:t>יוכל לה</w:t>
      </w:r>
      <w:r w:rsidRPr="00393EE7">
        <w:rPr>
          <w:rFonts w:ascii="David" w:hAnsi="David" w:cs="David"/>
          <w:sz w:val="24"/>
          <w:szCs w:val="24"/>
          <w:rtl/>
        </w:rPr>
        <w:t xml:space="preserve">תערב </w:t>
      </w:r>
      <w:r>
        <w:rPr>
          <w:rFonts w:ascii="David" w:hAnsi="David" w:cs="David" w:hint="cs"/>
          <w:sz w:val="24"/>
          <w:szCs w:val="24"/>
          <w:rtl/>
        </w:rPr>
        <w:t>ב</w:t>
      </w:r>
      <w:r w:rsidRPr="00393EE7">
        <w:rPr>
          <w:rFonts w:ascii="David" w:hAnsi="David" w:cs="David"/>
          <w:sz w:val="24"/>
          <w:szCs w:val="24"/>
          <w:rtl/>
        </w:rPr>
        <w:t xml:space="preserve">יתר קלות, שכן נאמר בפסה"ד שהקשיחות ביחס להתערבות </w:t>
      </w:r>
      <w:r>
        <w:rPr>
          <w:rFonts w:ascii="David" w:hAnsi="David" w:cs="David" w:hint="cs"/>
          <w:sz w:val="24"/>
          <w:szCs w:val="24"/>
          <w:rtl/>
        </w:rPr>
        <w:t>קיימת</w:t>
      </w:r>
      <w:r w:rsidRPr="00393EE7">
        <w:rPr>
          <w:rFonts w:ascii="David" w:hAnsi="David" w:cs="David"/>
          <w:sz w:val="24"/>
          <w:szCs w:val="24"/>
          <w:rtl/>
        </w:rPr>
        <w:t xml:space="preserve"> רק ביחס לסעיף שהתקבל כדין.</w:t>
      </w:r>
    </w:p>
    <w:p w:rsidR="006C2A28" w:rsidRPr="006C2A28" w:rsidRDefault="006C2A28" w:rsidP="006C2A28">
      <w:pPr>
        <w:spacing w:after="100" w:line="360" w:lineRule="auto"/>
        <w:jc w:val="both"/>
        <w:rPr>
          <w:rFonts w:ascii="David" w:hAnsi="David" w:cs="David"/>
          <w:sz w:val="24"/>
          <w:szCs w:val="24"/>
        </w:rPr>
      </w:pPr>
      <w:proofErr w:type="spellStart"/>
      <w:r w:rsidRPr="006C2A28">
        <w:rPr>
          <w:rFonts w:ascii="David" w:hAnsi="David" w:cs="David" w:hint="cs"/>
          <w:sz w:val="24"/>
          <w:szCs w:val="24"/>
          <w:rtl/>
        </w:rPr>
        <w:t>ה</w:t>
      </w:r>
      <w:r w:rsidRPr="006C2A28">
        <w:rPr>
          <w:rFonts w:ascii="David" w:hAnsi="David" w:cs="David" w:hint="cs"/>
          <w:sz w:val="24"/>
          <w:szCs w:val="24"/>
          <w:u w:val="single"/>
          <w:rtl/>
        </w:rPr>
        <w:t>ש</w:t>
      </w:r>
      <w:proofErr w:type="spellEnd"/>
      <w:r w:rsidRPr="006C2A28">
        <w:rPr>
          <w:rFonts w:ascii="David" w:hAnsi="David" w:cs="David" w:hint="cs"/>
          <w:sz w:val="24"/>
          <w:szCs w:val="24"/>
          <w:u w:val="single"/>
          <w:rtl/>
        </w:rPr>
        <w:t>' שמגר</w:t>
      </w:r>
      <w:r w:rsidRPr="006C2A28">
        <w:rPr>
          <w:rFonts w:ascii="David" w:hAnsi="David" w:cs="David" w:hint="cs"/>
          <w:sz w:val="24"/>
          <w:szCs w:val="24"/>
          <w:rtl/>
        </w:rPr>
        <w:t xml:space="preserve"> קובע במפורש </w:t>
      </w:r>
      <w:r w:rsidRPr="006C2A28">
        <w:rPr>
          <w:rFonts w:ascii="David" w:hAnsi="David" w:cs="David" w:hint="cs"/>
          <w:b/>
          <w:bCs/>
          <w:sz w:val="24"/>
          <w:szCs w:val="24"/>
          <w:rtl/>
        </w:rPr>
        <w:t>שאין זכות לחבר הכנסת</w:t>
      </w:r>
      <w:r w:rsidRPr="006C2A28">
        <w:rPr>
          <w:rFonts w:ascii="David" w:hAnsi="David" w:cs="David" w:hint="cs"/>
          <w:sz w:val="24"/>
          <w:szCs w:val="24"/>
          <w:rtl/>
        </w:rPr>
        <w:t xml:space="preserve"> להגיש הצעת חוק פרטיות. </w:t>
      </w:r>
      <w:r w:rsidRPr="006C2A28">
        <w:rPr>
          <w:rFonts w:ascii="David" w:hAnsi="David" w:cs="David"/>
          <w:b/>
          <w:bCs/>
          <w:sz w:val="24"/>
          <w:szCs w:val="24"/>
          <w:rtl/>
        </w:rPr>
        <w:t>התקנון הוא</w:t>
      </w:r>
      <w:r w:rsidRPr="006C2A28">
        <w:rPr>
          <w:rFonts w:ascii="David" w:hAnsi="David" w:cs="David" w:hint="cs"/>
          <w:b/>
          <w:bCs/>
          <w:sz w:val="24"/>
          <w:szCs w:val="24"/>
          <w:rtl/>
        </w:rPr>
        <w:t xml:space="preserve"> </w:t>
      </w:r>
      <w:r w:rsidRPr="006C2A28">
        <w:rPr>
          <w:rFonts w:ascii="David" w:hAnsi="David" w:cs="David"/>
          <w:b/>
          <w:bCs/>
          <w:sz w:val="24"/>
          <w:szCs w:val="24"/>
          <w:rtl/>
        </w:rPr>
        <w:t>שיוצר את הזכות</w:t>
      </w:r>
      <w:r w:rsidRPr="006C2A28">
        <w:rPr>
          <w:rFonts w:ascii="David" w:hAnsi="David" w:cs="David"/>
          <w:sz w:val="24"/>
          <w:szCs w:val="24"/>
          <w:rtl/>
        </w:rPr>
        <w:t>, ואין לזכות זו שורש מחוץ לתקנון. כלומר: התקנון יכול גם לא לתת את זה וזה יהיה לגיטימי</w:t>
      </w:r>
      <w:r>
        <w:rPr>
          <w:rFonts w:ascii="David" w:hAnsi="David" w:cs="David" w:hint="cs"/>
          <w:sz w:val="24"/>
          <w:szCs w:val="24"/>
          <w:rtl/>
        </w:rPr>
        <w:t xml:space="preserve"> ("הפה שאסור הוא הפה שהתיר")</w:t>
      </w:r>
      <w:r w:rsidRPr="006C2A28">
        <w:rPr>
          <w:rFonts w:ascii="David" w:hAnsi="David" w:cs="David"/>
          <w:sz w:val="24"/>
          <w:szCs w:val="24"/>
          <w:rtl/>
        </w:rPr>
        <w:t>. זו אמירה מאוד חזקה, והיא חזקה עד היום.</w:t>
      </w:r>
    </w:p>
    <w:p w:rsidR="007C0DB0" w:rsidRPr="009312CF" w:rsidRDefault="007C0DB0" w:rsidP="007C0DB0">
      <w:pPr>
        <w:spacing w:after="100" w:line="360" w:lineRule="auto"/>
        <w:jc w:val="both"/>
        <w:rPr>
          <w:rFonts w:ascii="David" w:hAnsi="David" w:cs="David"/>
          <w:b/>
          <w:bCs/>
          <w:sz w:val="24"/>
          <w:szCs w:val="24"/>
          <w:rtl/>
        </w:rPr>
      </w:pPr>
      <w:r w:rsidRPr="009312CF">
        <w:rPr>
          <w:rFonts w:ascii="David" w:hAnsi="David" w:cs="David" w:hint="cs"/>
          <w:b/>
          <w:bCs/>
          <w:sz w:val="24"/>
          <w:szCs w:val="24"/>
          <w:rtl/>
        </w:rPr>
        <w:t>תזכיר חוק יסוד חקיקה</w:t>
      </w:r>
    </w:p>
    <w:p w:rsidR="00393EE7" w:rsidRDefault="007C0DB0" w:rsidP="006906BF">
      <w:pPr>
        <w:spacing w:after="100" w:line="360" w:lineRule="auto"/>
        <w:jc w:val="both"/>
        <w:rPr>
          <w:rFonts w:ascii="David" w:hAnsi="David" w:cs="David"/>
          <w:sz w:val="24"/>
          <w:szCs w:val="24"/>
          <w:rtl/>
        </w:rPr>
      </w:pPr>
      <w:r w:rsidRPr="007C0DB0">
        <w:rPr>
          <w:rFonts w:ascii="David" w:hAnsi="David" w:cs="David" w:hint="cs"/>
          <w:b/>
          <w:bCs/>
          <w:sz w:val="24"/>
          <w:szCs w:val="24"/>
          <w:rtl/>
        </w:rPr>
        <w:t>ס' 8</w:t>
      </w:r>
      <w:r>
        <w:rPr>
          <w:rFonts w:ascii="David" w:hAnsi="David" w:cs="David" w:hint="cs"/>
          <w:sz w:val="24"/>
          <w:szCs w:val="24"/>
          <w:rtl/>
        </w:rPr>
        <w:t xml:space="preserve">: </w:t>
      </w:r>
      <w:r w:rsidR="006906BF" w:rsidRPr="006906BF">
        <w:rPr>
          <w:rFonts w:ascii="FrankRuehl" w:hAnsi="FrankRuehl" w:cs="FrankRuehl"/>
          <w:sz w:val="28"/>
          <w:szCs w:val="28"/>
          <w:rtl/>
        </w:rPr>
        <w:t>הצעת חוק תוגש לכנסת בידי הממשלה או בידי חבר הכנסת.</w:t>
      </w:r>
    </w:p>
    <w:p w:rsidR="007C0DB0" w:rsidRDefault="007C0DB0" w:rsidP="007C0DB0">
      <w:pPr>
        <w:spacing w:after="100" w:line="360" w:lineRule="auto"/>
        <w:jc w:val="both"/>
        <w:rPr>
          <w:rFonts w:ascii="David" w:hAnsi="David" w:cs="David"/>
          <w:sz w:val="24"/>
          <w:szCs w:val="24"/>
          <w:rtl/>
        </w:rPr>
      </w:pPr>
      <w:r>
        <w:rPr>
          <w:rFonts w:ascii="David" w:hAnsi="David" w:cs="David" w:hint="cs"/>
          <w:sz w:val="24"/>
          <w:szCs w:val="24"/>
          <w:rtl/>
        </w:rPr>
        <w:t xml:space="preserve">הסעיף </w:t>
      </w:r>
      <w:r w:rsidRPr="007C0DB0">
        <w:rPr>
          <w:rFonts w:ascii="David" w:hAnsi="David" w:cs="David" w:hint="cs"/>
          <w:b/>
          <w:bCs/>
          <w:sz w:val="24"/>
          <w:szCs w:val="24"/>
          <w:rtl/>
        </w:rPr>
        <w:t>לא נוקט בלשון זכות של חברי הכנסת</w:t>
      </w:r>
      <w:r>
        <w:rPr>
          <w:rFonts w:ascii="David" w:hAnsi="David" w:cs="David" w:hint="cs"/>
          <w:sz w:val="24"/>
          <w:szCs w:val="24"/>
          <w:rtl/>
        </w:rPr>
        <w:t xml:space="preserve">, והוא אף מסמיך את הכנסת להטיל הגבלות על זכות זו. אף אם ס'8(א) יחשב כנתינת זכות לחברי הכנסת, ס' 8(ג) משמש כפסקת הגבלה על זכות זו </w:t>
      </w:r>
      <w:r>
        <w:rPr>
          <w:rFonts w:ascii="David" w:hAnsi="David" w:cs="David"/>
          <w:sz w:val="24"/>
          <w:szCs w:val="24"/>
          <w:rtl/>
        </w:rPr>
        <w:t>–</w:t>
      </w:r>
      <w:r>
        <w:rPr>
          <w:rFonts w:ascii="David" w:hAnsi="David" w:cs="David" w:hint="cs"/>
          <w:sz w:val="24"/>
          <w:szCs w:val="24"/>
          <w:rtl/>
        </w:rPr>
        <w:t xml:space="preserve"> פסקה שבניגוד לזו המוכרת מחוק יסוד: כבוד האדם, אינה מוגבלת במבחני מידתיות וכדו'.</w:t>
      </w:r>
    </w:p>
    <w:p w:rsidR="007C0DB0" w:rsidRDefault="007C0DB0" w:rsidP="007C0DB0">
      <w:pPr>
        <w:spacing w:after="100" w:line="360" w:lineRule="auto"/>
        <w:jc w:val="both"/>
        <w:rPr>
          <w:rFonts w:ascii="David" w:hAnsi="David" w:cs="David"/>
          <w:sz w:val="24"/>
          <w:szCs w:val="24"/>
          <w:rtl/>
        </w:rPr>
      </w:pPr>
      <w:r w:rsidRPr="007C0DB0">
        <w:rPr>
          <w:rFonts w:ascii="David" w:hAnsi="David" w:cs="David" w:hint="cs"/>
          <w:b/>
          <w:bCs/>
          <w:sz w:val="24"/>
          <w:szCs w:val="24"/>
          <w:rtl/>
        </w:rPr>
        <w:t>לסיכום</w:t>
      </w:r>
      <w:r>
        <w:rPr>
          <w:rFonts w:ascii="David" w:hAnsi="David" w:cs="David" w:hint="cs"/>
          <w:sz w:val="24"/>
          <w:szCs w:val="24"/>
          <w:rtl/>
        </w:rPr>
        <w:t>,</w:t>
      </w:r>
    </w:p>
    <w:p w:rsidR="007C0DB0" w:rsidRPr="007C0DB0" w:rsidRDefault="007C0DB0" w:rsidP="003C05D2">
      <w:pPr>
        <w:pStyle w:val="a7"/>
        <w:numPr>
          <w:ilvl w:val="0"/>
          <w:numId w:val="66"/>
        </w:numPr>
        <w:spacing w:after="100" w:line="360" w:lineRule="auto"/>
        <w:jc w:val="both"/>
        <w:rPr>
          <w:rFonts w:ascii="David" w:hAnsi="David" w:cs="David"/>
          <w:sz w:val="24"/>
          <w:szCs w:val="24"/>
          <w:rtl/>
        </w:rPr>
      </w:pPr>
      <w:r w:rsidRPr="007C0DB0">
        <w:rPr>
          <w:rFonts w:ascii="David" w:hAnsi="David" w:cs="David" w:hint="cs"/>
          <w:sz w:val="24"/>
          <w:szCs w:val="24"/>
          <w:rtl/>
        </w:rPr>
        <w:t xml:space="preserve">מבחינת </w:t>
      </w:r>
      <w:r w:rsidRPr="007C0DB0">
        <w:rPr>
          <w:rFonts w:ascii="David" w:hAnsi="David" w:cs="David" w:hint="cs"/>
          <w:b/>
          <w:bCs/>
          <w:sz w:val="24"/>
          <w:szCs w:val="24"/>
          <w:rtl/>
        </w:rPr>
        <w:t>ההלכה הברורה</w:t>
      </w:r>
      <w:r w:rsidRPr="007C0DB0">
        <w:rPr>
          <w:rFonts w:ascii="David" w:hAnsi="David" w:cs="David" w:hint="cs"/>
          <w:sz w:val="24"/>
          <w:szCs w:val="24"/>
          <w:rtl/>
        </w:rPr>
        <w:t xml:space="preserve">, נראה שהלכת כהנא 2 של שמגר עדיין תופסת כיום </w:t>
      </w:r>
      <w:r w:rsidRPr="007C0DB0">
        <w:rPr>
          <w:rFonts w:ascii="David" w:hAnsi="David" w:cs="David"/>
          <w:sz w:val="24"/>
          <w:szCs w:val="24"/>
          <w:rtl/>
        </w:rPr>
        <w:t>–</w:t>
      </w:r>
      <w:r w:rsidRPr="007C0DB0">
        <w:rPr>
          <w:rFonts w:ascii="David" w:hAnsi="David" w:cs="David" w:hint="cs"/>
          <w:sz w:val="24"/>
          <w:szCs w:val="24"/>
          <w:rtl/>
        </w:rPr>
        <w:t xml:space="preserve"> ואין לחבר הכנסת זכות בפני עצמה אלא הוא תלוי בתקנון</w:t>
      </w:r>
      <w:r w:rsidR="009312CF">
        <w:rPr>
          <w:rFonts w:ascii="David" w:hAnsi="David" w:cs="David" w:hint="cs"/>
          <w:sz w:val="24"/>
          <w:szCs w:val="24"/>
          <w:rtl/>
        </w:rPr>
        <w:t xml:space="preserve"> ובאישור נשיאות הכנסת</w:t>
      </w:r>
      <w:r w:rsidRPr="007C0DB0">
        <w:rPr>
          <w:rFonts w:ascii="David" w:hAnsi="David" w:cs="David" w:hint="cs"/>
          <w:sz w:val="24"/>
          <w:szCs w:val="24"/>
          <w:rtl/>
        </w:rPr>
        <w:t>.</w:t>
      </w:r>
    </w:p>
    <w:p w:rsidR="007C0DB0" w:rsidRDefault="007C0DB0" w:rsidP="003C05D2">
      <w:pPr>
        <w:pStyle w:val="a7"/>
        <w:numPr>
          <w:ilvl w:val="0"/>
          <w:numId w:val="66"/>
        </w:numPr>
        <w:spacing w:after="100" w:line="360" w:lineRule="auto"/>
        <w:jc w:val="both"/>
        <w:rPr>
          <w:rFonts w:ascii="David" w:hAnsi="David" w:cs="David"/>
          <w:sz w:val="24"/>
          <w:szCs w:val="24"/>
        </w:rPr>
      </w:pPr>
      <w:r w:rsidRPr="007C0DB0">
        <w:rPr>
          <w:rFonts w:ascii="David" w:hAnsi="David" w:cs="David" w:hint="cs"/>
          <w:b/>
          <w:bCs/>
          <w:sz w:val="24"/>
          <w:szCs w:val="24"/>
          <w:rtl/>
        </w:rPr>
        <w:t>מצד שני</w:t>
      </w:r>
      <w:r w:rsidRPr="007C0DB0">
        <w:rPr>
          <w:rFonts w:ascii="David" w:hAnsi="David" w:cs="David" w:hint="cs"/>
          <w:sz w:val="24"/>
          <w:szCs w:val="24"/>
          <w:rtl/>
        </w:rPr>
        <w:t xml:space="preserve">, לאחר </w:t>
      </w:r>
      <w:r w:rsidRPr="007C0DB0">
        <w:rPr>
          <w:rFonts w:ascii="David" w:hAnsi="David" w:cs="David" w:hint="cs"/>
          <w:sz w:val="24"/>
          <w:szCs w:val="24"/>
          <w:u w:val="single"/>
          <w:rtl/>
        </w:rPr>
        <w:t>מגדלי העופות</w:t>
      </w:r>
      <w:r w:rsidRPr="007C0DB0">
        <w:rPr>
          <w:rFonts w:ascii="David" w:hAnsi="David" w:cs="David" w:hint="cs"/>
          <w:sz w:val="24"/>
          <w:szCs w:val="24"/>
          <w:rtl/>
        </w:rPr>
        <w:t xml:space="preserve"> נראה שעקרונות היסוד הבלתי כתובים יכולים להשפיע גם כאן. </w:t>
      </w:r>
      <w:r w:rsidRPr="009312CF">
        <w:rPr>
          <w:rFonts w:ascii="David" w:hAnsi="David" w:cs="David" w:hint="cs"/>
          <w:b/>
          <w:bCs/>
          <w:sz w:val="24"/>
          <w:szCs w:val="24"/>
          <w:rtl/>
        </w:rPr>
        <w:t>עקרון ההשתתפות</w:t>
      </w:r>
      <w:r w:rsidRPr="007C0DB0">
        <w:rPr>
          <w:rFonts w:ascii="David" w:hAnsi="David" w:cs="David" w:hint="cs"/>
          <w:sz w:val="24"/>
          <w:szCs w:val="24"/>
          <w:rtl/>
        </w:rPr>
        <w:t xml:space="preserve"> אומר שלכל חבר כנסת יש זכות להשתתף בהליכים ולהצביע. </w:t>
      </w:r>
      <w:r w:rsidRPr="007C0DB0">
        <w:rPr>
          <w:rFonts w:ascii="David" w:hAnsi="David" w:cs="David" w:hint="cs"/>
          <w:sz w:val="24"/>
          <w:szCs w:val="24"/>
          <w:rtl/>
        </w:rPr>
        <w:lastRenderedPageBreak/>
        <w:t xml:space="preserve">אמנם לא נקבעה עמדה לגבי הזכות להגיש הצעות חוק, אך ביניש </w:t>
      </w:r>
      <w:proofErr w:type="spellStart"/>
      <w:r w:rsidRPr="007C0DB0">
        <w:rPr>
          <w:rFonts w:ascii="David" w:hAnsi="David" w:cs="David" w:hint="cs"/>
          <w:sz w:val="24"/>
          <w:szCs w:val="24"/>
          <w:rtl/>
        </w:rPr>
        <w:t>באוביטר</w:t>
      </w:r>
      <w:proofErr w:type="spellEnd"/>
      <w:r w:rsidRPr="007C0DB0">
        <w:rPr>
          <w:rFonts w:ascii="David" w:hAnsi="David" w:cs="David" w:hint="cs"/>
          <w:sz w:val="24"/>
          <w:szCs w:val="24"/>
          <w:rtl/>
        </w:rPr>
        <w:t xml:space="preserve"> אומרת שיתכן וישנן זכויות נוספות לחברי כנסת ויש צורך לבחון זאת (השאירה </w:t>
      </w:r>
      <w:proofErr w:type="spellStart"/>
      <w:r w:rsidRPr="007C0DB0">
        <w:rPr>
          <w:rFonts w:ascii="David" w:hAnsi="David" w:cs="David" w:hint="cs"/>
          <w:sz w:val="24"/>
          <w:szCs w:val="24"/>
          <w:rtl/>
        </w:rPr>
        <w:t>בצריך</w:t>
      </w:r>
      <w:proofErr w:type="spellEnd"/>
      <w:r w:rsidRPr="007C0DB0">
        <w:rPr>
          <w:rFonts w:ascii="David" w:hAnsi="David" w:cs="David" w:hint="cs"/>
          <w:sz w:val="24"/>
          <w:szCs w:val="24"/>
          <w:rtl/>
        </w:rPr>
        <w:t xml:space="preserve"> עיון).</w:t>
      </w:r>
    </w:p>
    <w:p w:rsidR="009312CF" w:rsidRDefault="009312CF" w:rsidP="009312CF">
      <w:pPr>
        <w:spacing w:after="100" w:line="360" w:lineRule="auto"/>
        <w:ind w:left="360"/>
        <w:jc w:val="both"/>
        <w:rPr>
          <w:rFonts w:ascii="David" w:hAnsi="David" w:cs="David"/>
          <w:sz w:val="24"/>
          <w:szCs w:val="24"/>
          <w:rtl/>
        </w:rPr>
      </w:pPr>
      <w:r w:rsidRPr="009312CF">
        <w:rPr>
          <w:rFonts w:ascii="David" w:hAnsi="David" w:cs="David"/>
          <w:sz w:val="24"/>
          <w:szCs w:val="24"/>
          <w:rtl/>
        </w:rPr>
        <w:t xml:space="preserve">בשנים האחרונות </w:t>
      </w:r>
      <w:r w:rsidRPr="009312CF">
        <w:rPr>
          <w:rFonts w:ascii="David" w:hAnsi="David" w:cs="David" w:hint="cs"/>
          <w:sz w:val="24"/>
          <w:szCs w:val="24"/>
          <w:rtl/>
        </w:rPr>
        <w:t>ה</w:t>
      </w:r>
      <w:r w:rsidRPr="009312CF">
        <w:rPr>
          <w:rFonts w:ascii="David" w:hAnsi="David" w:cs="David"/>
          <w:sz w:val="24"/>
          <w:szCs w:val="24"/>
          <w:rtl/>
        </w:rPr>
        <w:t xml:space="preserve">תעורר </w:t>
      </w:r>
      <w:r w:rsidRPr="009312CF">
        <w:rPr>
          <w:rFonts w:ascii="David" w:hAnsi="David" w:cs="David"/>
          <w:b/>
          <w:bCs/>
          <w:sz w:val="24"/>
          <w:szCs w:val="24"/>
          <w:rtl/>
        </w:rPr>
        <w:t>שיח אקדמי</w:t>
      </w:r>
      <w:r w:rsidRPr="009312CF">
        <w:rPr>
          <w:rFonts w:ascii="David" w:hAnsi="David" w:cs="David"/>
          <w:sz w:val="24"/>
          <w:szCs w:val="24"/>
          <w:rtl/>
        </w:rPr>
        <w:t xml:space="preserve"> על </w:t>
      </w:r>
      <w:r w:rsidRPr="009312CF">
        <w:rPr>
          <w:rFonts w:ascii="David" w:hAnsi="David" w:cs="David" w:hint="cs"/>
          <w:sz w:val="24"/>
          <w:szCs w:val="24"/>
          <w:rtl/>
        </w:rPr>
        <w:t>הזכויות הבסיסיות הנתונות</w:t>
      </w:r>
      <w:r w:rsidRPr="009312CF">
        <w:rPr>
          <w:rFonts w:ascii="David" w:hAnsi="David" w:cs="David"/>
          <w:sz w:val="24"/>
          <w:szCs w:val="24"/>
          <w:rtl/>
        </w:rPr>
        <w:t xml:space="preserve"> לח"כ</w:t>
      </w:r>
      <w:r w:rsidRPr="009312CF">
        <w:rPr>
          <w:rFonts w:ascii="David" w:hAnsi="David" w:cs="David" w:hint="cs"/>
          <w:sz w:val="24"/>
          <w:szCs w:val="24"/>
          <w:rtl/>
        </w:rPr>
        <w:t xml:space="preserve"> ממהות התפקיד: </w:t>
      </w:r>
    </w:p>
    <w:p w:rsidR="009312CF" w:rsidRPr="005052D7" w:rsidRDefault="009312CF" w:rsidP="005052D7">
      <w:pPr>
        <w:pStyle w:val="a7"/>
        <w:numPr>
          <w:ilvl w:val="0"/>
          <w:numId w:val="79"/>
        </w:numPr>
        <w:spacing w:after="100" w:line="360" w:lineRule="auto"/>
        <w:jc w:val="both"/>
        <w:rPr>
          <w:rFonts w:ascii="David" w:hAnsi="David" w:cs="David"/>
          <w:sz w:val="24"/>
          <w:szCs w:val="24"/>
          <w:rtl/>
        </w:rPr>
      </w:pPr>
      <w:r w:rsidRPr="005052D7">
        <w:rPr>
          <w:rFonts w:ascii="David" w:hAnsi="David" w:cs="David" w:hint="cs"/>
          <w:sz w:val="24"/>
          <w:szCs w:val="24"/>
          <w:u w:val="single"/>
          <w:rtl/>
        </w:rPr>
        <w:t>רובינשטיין ומדינה</w:t>
      </w:r>
      <w:r w:rsidRPr="005052D7">
        <w:rPr>
          <w:rFonts w:ascii="David" w:hAnsi="David" w:cs="David" w:hint="cs"/>
          <w:sz w:val="24"/>
          <w:szCs w:val="24"/>
          <w:rtl/>
        </w:rPr>
        <w:t xml:space="preserve"> תומכים בגישתו של שמגר, </w:t>
      </w:r>
      <w:r w:rsidR="005052D7">
        <w:rPr>
          <w:rFonts w:ascii="David" w:hAnsi="David" w:cs="David" w:hint="cs"/>
          <w:sz w:val="24"/>
          <w:szCs w:val="24"/>
          <w:rtl/>
        </w:rPr>
        <w:t>ואין לח"כ זכות בפני עצמה.</w:t>
      </w:r>
    </w:p>
    <w:p w:rsidR="009312CF" w:rsidRPr="005052D7" w:rsidRDefault="009312CF" w:rsidP="005052D7">
      <w:pPr>
        <w:pStyle w:val="a7"/>
        <w:numPr>
          <w:ilvl w:val="0"/>
          <w:numId w:val="79"/>
        </w:numPr>
        <w:spacing w:after="100" w:line="360" w:lineRule="auto"/>
        <w:jc w:val="both"/>
        <w:rPr>
          <w:rFonts w:ascii="David" w:hAnsi="David" w:cs="David"/>
          <w:sz w:val="24"/>
          <w:szCs w:val="24"/>
          <w:rtl/>
        </w:rPr>
      </w:pPr>
      <w:r w:rsidRPr="005052D7">
        <w:rPr>
          <w:rFonts w:ascii="David" w:hAnsi="David" w:cs="David" w:hint="cs"/>
          <w:sz w:val="24"/>
          <w:szCs w:val="24"/>
          <w:u w:val="single"/>
          <w:rtl/>
        </w:rPr>
        <w:t>סוזי נבות</w:t>
      </w:r>
      <w:r w:rsidRPr="005052D7">
        <w:rPr>
          <w:rFonts w:ascii="David" w:hAnsi="David" w:cs="David" w:hint="cs"/>
          <w:sz w:val="24"/>
          <w:szCs w:val="24"/>
          <w:rtl/>
        </w:rPr>
        <w:t xml:space="preserve"> אומרת יש לבחון מהן הסמכויות הבסיסיות של המחוקק, ואיזה זכויות יש לתת למחוקק כדי לממש סמכויות אלה. לפי גישה זו, לחברי הכנסת יש זכות ליזום חקיקה.</w:t>
      </w:r>
    </w:p>
    <w:p w:rsidR="009312CF" w:rsidRPr="009312CF" w:rsidRDefault="009312CF" w:rsidP="003C05D2">
      <w:pPr>
        <w:pStyle w:val="a7"/>
        <w:numPr>
          <w:ilvl w:val="0"/>
          <w:numId w:val="68"/>
        </w:numPr>
        <w:spacing w:after="100" w:line="360" w:lineRule="auto"/>
        <w:jc w:val="both"/>
        <w:rPr>
          <w:rFonts w:ascii="David" w:hAnsi="David" w:cs="David"/>
          <w:b/>
          <w:bCs/>
          <w:sz w:val="28"/>
          <w:szCs w:val="28"/>
          <w:rtl/>
        </w:rPr>
      </w:pPr>
      <w:r w:rsidRPr="009312CF">
        <w:rPr>
          <w:rFonts w:ascii="David" w:hAnsi="David" w:cs="David" w:hint="cs"/>
          <w:b/>
          <w:bCs/>
          <w:sz w:val="28"/>
          <w:szCs w:val="28"/>
          <w:rtl/>
        </w:rPr>
        <w:t>מכסות</w:t>
      </w:r>
    </w:p>
    <w:p w:rsidR="009312CF" w:rsidRDefault="009312CF" w:rsidP="009312CF">
      <w:pPr>
        <w:spacing w:after="100" w:line="360" w:lineRule="auto"/>
        <w:ind w:left="360"/>
        <w:jc w:val="both"/>
        <w:rPr>
          <w:rFonts w:ascii="David" w:hAnsi="David" w:cs="David"/>
          <w:sz w:val="24"/>
          <w:szCs w:val="24"/>
          <w:rtl/>
        </w:rPr>
      </w:pPr>
      <w:r>
        <w:rPr>
          <w:rFonts w:ascii="David" w:hAnsi="David" w:cs="David" w:hint="cs"/>
          <w:b/>
          <w:bCs/>
          <w:sz w:val="24"/>
          <w:szCs w:val="24"/>
          <w:rtl/>
        </w:rPr>
        <w:t xml:space="preserve">ס' 99(א): </w:t>
      </w:r>
      <w:r>
        <w:rPr>
          <w:rFonts w:ascii="David" w:hAnsi="David" w:cs="David" w:hint="cs"/>
          <w:sz w:val="24"/>
          <w:szCs w:val="24"/>
          <w:rtl/>
        </w:rPr>
        <w:t>ועדת הכנסת תקבע את מכסת הצעות החוק הפרטיות ל</w:t>
      </w:r>
      <w:r w:rsidRPr="009312CF">
        <w:rPr>
          <w:rFonts w:ascii="David" w:hAnsi="David" w:cs="David" w:hint="cs"/>
          <w:b/>
          <w:bCs/>
          <w:sz w:val="24"/>
          <w:szCs w:val="24"/>
          <w:rtl/>
        </w:rPr>
        <w:t>דיון מוקדם</w:t>
      </w:r>
      <w:r>
        <w:rPr>
          <w:rFonts w:ascii="David" w:hAnsi="David" w:cs="David" w:hint="cs"/>
          <w:sz w:val="24"/>
          <w:szCs w:val="24"/>
          <w:rtl/>
        </w:rPr>
        <w:t xml:space="preserve"> שכל סיעה רשאית להציע בכל מושב ובכל שבוע, בהתאם לגודל הסיעות. למפלגות האופוזיציה תהיה מכסה גדולה יותר.</w:t>
      </w:r>
    </w:p>
    <w:p w:rsidR="009312CF" w:rsidRPr="009312CF" w:rsidRDefault="009312CF" w:rsidP="009312CF">
      <w:pPr>
        <w:spacing w:after="100" w:line="360" w:lineRule="auto"/>
        <w:ind w:left="720"/>
        <w:jc w:val="both"/>
        <w:rPr>
          <w:rFonts w:ascii="David" w:hAnsi="David" w:cs="David"/>
          <w:sz w:val="24"/>
          <w:szCs w:val="24"/>
          <w:rtl/>
        </w:rPr>
      </w:pPr>
      <w:r>
        <w:rPr>
          <w:rFonts w:ascii="David" w:hAnsi="David" w:cs="David" w:hint="cs"/>
          <w:b/>
          <w:bCs/>
          <w:sz w:val="24"/>
          <w:szCs w:val="24"/>
          <w:rtl/>
        </w:rPr>
        <w:t>כלומר:</w:t>
      </w:r>
      <w:r>
        <w:rPr>
          <w:rFonts w:ascii="David" w:hAnsi="David" w:cs="David" w:hint="cs"/>
          <w:sz w:val="24"/>
          <w:szCs w:val="24"/>
          <w:rtl/>
        </w:rPr>
        <w:t xml:space="preserve"> המגבלה היא כמה מתוך הצעות החוק הפרטיות יגיעו לדיון מוקדם (קריאה טרומית), לא על עצם ההגשה. מדובר במגבלה סיעתית ולא פרטית.</w:t>
      </w:r>
    </w:p>
    <w:p w:rsidR="009312CF" w:rsidRDefault="009312CF" w:rsidP="009312CF">
      <w:pPr>
        <w:spacing w:after="100" w:line="360" w:lineRule="auto"/>
        <w:ind w:left="360"/>
        <w:jc w:val="both"/>
        <w:rPr>
          <w:rFonts w:ascii="David" w:hAnsi="David" w:cs="David"/>
          <w:sz w:val="24"/>
          <w:szCs w:val="24"/>
          <w:rtl/>
        </w:rPr>
      </w:pPr>
      <w:r>
        <w:rPr>
          <w:rFonts w:ascii="David" w:hAnsi="David" w:cs="David" w:hint="cs"/>
          <w:b/>
          <w:bCs/>
          <w:sz w:val="24"/>
          <w:szCs w:val="24"/>
          <w:rtl/>
        </w:rPr>
        <w:t>ס' 99(ד):</w:t>
      </w:r>
      <w:r>
        <w:rPr>
          <w:rFonts w:ascii="David" w:hAnsi="David" w:cs="David" w:hint="cs"/>
          <w:sz w:val="24"/>
          <w:szCs w:val="24"/>
          <w:rtl/>
        </w:rPr>
        <w:t xml:space="preserve"> אם הממשלה הודיעה שהיא תומכת בהצעת חוק מסוימת או שאין לה דעה לגביה, ההצעה לא תיחשב במניין המכסות.</w:t>
      </w:r>
      <w:r w:rsidR="002E76BA">
        <w:rPr>
          <w:rFonts w:ascii="David" w:hAnsi="David" w:cs="David" w:hint="cs"/>
          <w:sz w:val="24"/>
          <w:szCs w:val="24"/>
          <w:rtl/>
        </w:rPr>
        <w:t xml:space="preserve"> בנוסף, יוזם הצעת החוק צריך להציג אותה בתוך דקה אחת. </w:t>
      </w:r>
    </w:p>
    <w:p w:rsidR="002E76BA" w:rsidRDefault="002E76BA" w:rsidP="009312CF">
      <w:pPr>
        <w:spacing w:after="100" w:line="360" w:lineRule="auto"/>
        <w:ind w:left="360"/>
        <w:jc w:val="both"/>
        <w:rPr>
          <w:rFonts w:ascii="David" w:hAnsi="David" w:cs="David"/>
          <w:sz w:val="24"/>
          <w:szCs w:val="24"/>
          <w:rtl/>
        </w:rPr>
      </w:pPr>
      <w:r>
        <w:rPr>
          <w:rFonts w:ascii="David" w:hAnsi="David" w:cs="David" w:hint="cs"/>
          <w:b/>
          <w:bCs/>
          <w:sz w:val="24"/>
          <w:szCs w:val="24"/>
          <w:rtl/>
        </w:rPr>
        <w:t>שלוש מגבלות:</w:t>
      </w:r>
    </w:p>
    <w:p w:rsidR="002E76BA" w:rsidRPr="002E76BA" w:rsidRDefault="002E76BA" w:rsidP="003C05D2">
      <w:pPr>
        <w:pStyle w:val="a7"/>
        <w:numPr>
          <w:ilvl w:val="0"/>
          <w:numId w:val="70"/>
        </w:numPr>
        <w:spacing w:after="100" w:line="360" w:lineRule="auto"/>
        <w:jc w:val="both"/>
        <w:rPr>
          <w:rFonts w:ascii="David" w:hAnsi="David" w:cs="David"/>
          <w:sz w:val="24"/>
          <w:szCs w:val="24"/>
          <w:rtl/>
        </w:rPr>
      </w:pPr>
      <w:r w:rsidRPr="002E76BA">
        <w:rPr>
          <w:rFonts w:ascii="David" w:hAnsi="David" w:cs="David" w:hint="cs"/>
          <w:sz w:val="24"/>
          <w:szCs w:val="24"/>
          <w:rtl/>
        </w:rPr>
        <w:t>מכסות סיעתיות</w:t>
      </w:r>
    </w:p>
    <w:p w:rsidR="002E76BA" w:rsidRPr="002E76BA" w:rsidRDefault="002E76BA" w:rsidP="003C05D2">
      <w:pPr>
        <w:pStyle w:val="a7"/>
        <w:numPr>
          <w:ilvl w:val="0"/>
          <w:numId w:val="70"/>
        </w:numPr>
        <w:spacing w:after="100" w:line="360" w:lineRule="auto"/>
        <w:jc w:val="both"/>
        <w:rPr>
          <w:rFonts w:ascii="David" w:hAnsi="David" w:cs="David"/>
          <w:sz w:val="24"/>
          <w:szCs w:val="24"/>
          <w:rtl/>
        </w:rPr>
      </w:pPr>
      <w:r w:rsidRPr="002E76BA">
        <w:rPr>
          <w:rFonts w:ascii="David" w:hAnsi="David" w:cs="David" w:hint="cs"/>
          <w:sz w:val="24"/>
          <w:szCs w:val="24"/>
          <w:rtl/>
        </w:rPr>
        <w:t>הממשלה יכולה לאשר הצעה מסוימת מחוץ למכסה</w:t>
      </w:r>
    </w:p>
    <w:p w:rsidR="002E76BA" w:rsidRPr="002E76BA" w:rsidRDefault="002E76BA" w:rsidP="003C05D2">
      <w:pPr>
        <w:pStyle w:val="a7"/>
        <w:numPr>
          <w:ilvl w:val="0"/>
          <w:numId w:val="70"/>
        </w:numPr>
        <w:spacing w:after="100" w:line="360" w:lineRule="auto"/>
        <w:jc w:val="both"/>
        <w:rPr>
          <w:rFonts w:ascii="David" w:hAnsi="David" w:cs="David"/>
          <w:sz w:val="24"/>
          <w:szCs w:val="24"/>
          <w:rtl/>
        </w:rPr>
      </w:pPr>
      <w:r w:rsidRPr="002E76BA">
        <w:rPr>
          <w:rFonts w:ascii="David" w:hAnsi="David" w:cs="David" w:hint="cs"/>
          <w:sz w:val="24"/>
          <w:szCs w:val="24"/>
          <w:rtl/>
        </w:rPr>
        <w:t>הגבלת הצגת ההצעה לדקה</w:t>
      </w:r>
    </w:p>
    <w:p w:rsidR="002E76BA" w:rsidRDefault="002E76BA" w:rsidP="002E76BA">
      <w:pPr>
        <w:spacing w:after="100" w:line="360" w:lineRule="auto"/>
        <w:ind w:left="720" w:hanging="360"/>
        <w:jc w:val="both"/>
        <w:rPr>
          <w:rFonts w:ascii="David" w:hAnsi="David" w:cs="David"/>
          <w:b/>
          <w:bCs/>
          <w:sz w:val="24"/>
          <w:szCs w:val="24"/>
          <w:rtl/>
        </w:rPr>
      </w:pPr>
      <w:r>
        <w:rPr>
          <w:rFonts w:ascii="David" w:hAnsi="David" w:cs="David" w:hint="cs"/>
          <w:b/>
          <w:bCs/>
          <w:sz w:val="24"/>
          <w:szCs w:val="24"/>
          <w:rtl/>
        </w:rPr>
        <w:t xml:space="preserve">מכאן עולים </w:t>
      </w:r>
      <w:proofErr w:type="spellStart"/>
      <w:r>
        <w:rPr>
          <w:rFonts w:ascii="David" w:hAnsi="David" w:cs="David" w:hint="cs"/>
          <w:b/>
          <w:bCs/>
          <w:sz w:val="24"/>
          <w:szCs w:val="24"/>
          <w:rtl/>
        </w:rPr>
        <w:t>הרציונאלים</w:t>
      </w:r>
      <w:proofErr w:type="spellEnd"/>
      <w:r>
        <w:rPr>
          <w:rFonts w:ascii="David" w:hAnsi="David" w:cs="David" w:hint="cs"/>
          <w:b/>
          <w:bCs/>
          <w:sz w:val="24"/>
          <w:szCs w:val="24"/>
          <w:rtl/>
        </w:rPr>
        <w:t xml:space="preserve"> למגבלות אלה:</w:t>
      </w:r>
    </w:p>
    <w:p w:rsidR="008742FB" w:rsidRPr="008742FB" w:rsidRDefault="002E76BA" w:rsidP="003C05D2">
      <w:pPr>
        <w:pStyle w:val="a7"/>
        <w:numPr>
          <w:ilvl w:val="0"/>
          <w:numId w:val="69"/>
        </w:numPr>
        <w:spacing w:after="100" w:line="360" w:lineRule="auto"/>
        <w:jc w:val="both"/>
        <w:rPr>
          <w:rFonts w:ascii="David" w:hAnsi="David" w:cs="David"/>
          <w:b/>
          <w:bCs/>
          <w:sz w:val="24"/>
          <w:szCs w:val="24"/>
        </w:rPr>
      </w:pPr>
      <w:r>
        <w:rPr>
          <w:rFonts w:ascii="David" w:hAnsi="David" w:cs="David" w:hint="cs"/>
          <w:b/>
          <w:bCs/>
          <w:sz w:val="24"/>
          <w:szCs w:val="24"/>
          <w:rtl/>
        </w:rPr>
        <w:t xml:space="preserve">ריבוי הצעות חוק פרטיות פוגע במשילות: </w:t>
      </w:r>
      <w:r>
        <w:rPr>
          <w:rFonts w:ascii="David" w:hAnsi="David" w:cs="David" w:hint="cs"/>
          <w:sz w:val="24"/>
          <w:szCs w:val="24"/>
          <w:rtl/>
        </w:rPr>
        <w:t>הצעות אלה מסיטות את הממשלה מהאג'נדה שלה ופוגעות ביכולת לקדם את המדיניות שלה.</w:t>
      </w:r>
    </w:p>
    <w:p w:rsidR="008742FB" w:rsidRPr="008742FB" w:rsidRDefault="008742FB" w:rsidP="003C05D2">
      <w:pPr>
        <w:pStyle w:val="a7"/>
        <w:numPr>
          <w:ilvl w:val="0"/>
          <w:numId w:val="69"/>
        </w:numPr>
        <w:spacing w:after="100" w:line="360" w:lineRule="auto"/>
        <w:jc w:val="both"/>
        <w:rPr>
          <w:rFonts w:ascii="David" w:hAnsi="David" w:cs="David"/>
          <w:sz w:val="24"/>
          <w:szCs w:val="24"/>
        </w:rPr>
      </w:pPr>
      <w:r w:rsidRPr="008742FB">
        <w:rPr>
          <w:rFonts w:ascii="David" w:hAnsi="David" w:cs="David" w:hint="cs"/>
          <w:b/>
          <w:bCs/>
          <w:sz w:val="24"/>
          <w:szCs w:val="24"/>
          <w:rtl/>
        </w:rPr>
        <w:t xml:space="preserve">מניעת חקיקה פופוליסטית: </w:t>
      </w:r>
      <w:r w:rsidRPr="008742FB">
        <w:rPr>
          <w:rFonts w:ascii="David" w:hAnsi="David" w:cs="David" w:hint="cs"/>
          <w:sz w:val="24"/>
          <w:szCs w:val="24"/>
          <w:rtl/>
        </w:rPr>
        <w:t>כאשר הממשלה מסמיכה את ידיה על החקיקה (או לא מתנגדת)</w:t>
      </w:r>
      <w:r>
        <w:rPr>
          <w:rFonts w:ascii="David" w:hAnsi="David" w:cs="David" w:hint="cs"/>
          <w:sz w:val="24"/>
          <w:szCs w:val="24"/>
          <w:rtl/>
        </w:rPr>
        <w:t xml:space="preserve"> היא מראה בעצם שהחקיקה המסוימת הזו אינה פופוליסטית ובאה למלא צורך אמיתי.</w:t>
      </w:r>
    </w:p>
    <w:p w:rsidR="002E76BA" w:rsidRDefault="002E76BA" w:rsidP="003C05D2">
      <w:pPr>
        <w:pStyle w:val="a7"/>
        <w:numPr>
          <w:ilvl w:val="0"/>
          <w:numId w:val="69"/>
        </w:numPr>
        <w:spacing w:after="100" w:line="360" w:lineRule="auto"/>
        <w:jc w:val="both"/>
        <w:rPr>
          <w:rFonts w:ascii="David" w:hAnsi="David" w:cs="David"/>
          <w:b/>
          <w:bCs/>
          <w:sz w:val="24"/>
          <w:szCs w:val="24"/>
        </w:rPr>
      </w:pPr>
      <w:r>
        <w:rPr>
          <w:rFonts w:ascii="David" w:hAnsi="David" w:cs="David" w:hint="cs"/>
          <w:b/>
          <w:bCs/>
          <w:sz w:val="24"/>
          <w:szCs w:val="24"/>
          <w:rtl/>
        </w:rPr>
        <w:t>הפחתת העומס על הכנסת:</w:t>
      </w:r>
      <w:r>
        <w:rPr>
          <w:rFonts w:ascii="David" w:hAnsi="David" w:cs="David" w:hint="cs"/>
          <w:sz w:val="24"/>
          <w:szCs w:val="24"/>
          <w:rtl/>
        </w:rPr>
        <w:t xml:space="preserve"> הגבלת הצגת ההצעה נועדה לחסוך זמן שעלול להתבזבז בגלל מאות הצעות חוק פרטיות.</w:t>
      </w:r>
    </w:p>
    <w:p w:rsidR="008742FB" w:rsidRDefault="008742FB" w:rsidP="008742FB">
      <w:pPr>
        <w:spacing w:after="100" w:line="360" w:lineRule="auto"/>
        <w:jc w:val="right"/>
        <w:rPr>
          <w:rFonts w:ascii="Miriam" w:hAnsi="Miriam" w:cs="Miriam" w:hint="cs"/>
          <w:b/>
          <w:bCs/>
          <w:sz w:val="24"/>
          <w:szCs w:val="24"/>
          <w:rtl/>
        </w:rPr>
      </w:pPr>
      <w:r w:rsidRPr="008742FB">
        <w:rPr>
          <w:rFonts w:ascii="Miriam" w:hAnsi="Miriam" w:cs="Miriam"/>
          <w:sz w:val="24"/>
          <w:szCs w:val="24"/>
          <w:rtl/>
        </w:rPr>
        <w:t>26/01/15</w:t>
      </w:r>
    </w:p>
    <w:p w:rsidR="005052D7" w:rsidRPr="005052D7" w:rsidRDefault="005052D7" w:rsidP="005052D7">
      <w:pPr>
        <w:spacing w:after="100" w:line="360" w:lineRule="auto"/>
        <w:jc w:val="both"/>
        <w:rPr>
          <w:rFonts w:ascii="David" w:hAnsi="David" w:cs="David" w:hint="cs"/>
          <w:b/>
          <w:bCs/>
          <w:sz w:val="32"/>
          <w:szCs w:val="32"/>
          <w:rtl/>
        </w:rPr>
      </w:pPr>
      <w:r w:rsidRPr="005052D7">
        <w:rPr>
          <w:rFonts w:ascii="David" w:hAnsi="David" w:cs="David" w:hint="cs"/>
          <w:b/>
          <w:bCs/>
          <w:sz w:val="32"/>
          <w:szCs w:val="32"/>
          <w:rtl/>
        </w:rPr>
        <w:t>מגבלות תקנוניות על חקיקה פרטית</w:t>
      </w:r>
    </w:p>
    <w:p w:rsidR="005052D7" w:rsidRPr="005052D7" w:rsidRDefault="005052D7" w:rsidP="005052D7">
      <w:pPr>
        <w:pStyle w:val="a7"/>
        <w:numPr>
          <w:ilvl w:val="0"/>
          <w:numId w:val="80"/>
        </w:numPr>
        <w:spacing w:after="100" w:line="360" w:lineRule="auto"/>
        <w:jc w:val="both"/>
        <w:rPr>
          <w:rFonts w:ascii="David" w:hAnsi="David" w:cs="David" w:hint="cs"/>
          <w:b/>
          <w:bCs/>
          <w:sz w:val="28"/>
          <w:szCs w:val="28"/>
          <w:rtl/>
        </w:rPr>
      </w:pPr>
      <w:r w:rsidRPr="005052D7">
        <w:rPr>
          <w:rFonts w:ascii="David" w:hAnsi="David" w:cs="David" w:hint="cs"/>
          <w:b/>
          <w:bCs/>
          <w:sz w:val="28"/>
          <w:szCs w:val="28"/>
          <w:rtl/>
        </w:rPr>
        <w:t>כלל ששת החודשים</w:t>
      </w:r>
    </w:p>
    <w:p w:rsidR="005052D7" w:rsidRDefault="005052D7" w:rsidP="005052D7">
      <w:pPr>
        <w:spacing w:after="100" w:line="360" w:lineRule="auto"/>
        <w:jc w:val="both"/>
        <w:rPr>
          <w:rFonts w:ascii="David" w:hAnsi="David" w:cs="David" w:hint="cs"/>
          <w:sz w:val="24"/>
          <w:szCs w:val="24"/>
          <w:rtl/>
        </w:rPr>
      </w:pPr>
      <w:r>
        <w:rPr>
          <w:rFonts w:ascii="David" w:hAnsi="David" w:cs="David" w:hint="cs"/>
          <w:b/>
          <w:bCs/>
          <w:sz w:val="24"/>
          <w:szCs w:val="24"/>
          <w:rtl/>
        </w:rPr>
        <w:t xml:space="preserve">ס' 76(ח): </w:t>
      </w:r>
      <w:r>
        <w:rPr>
          <w:rFonts w:ascii="David" w:hAnsi="David" w:cs="David" w:hint="cs"/>
          <w:sz w:val="24"/>
          <w:szCs w:val="24"/>
          <w:rtl/>
        </w:rPr>
        <w:t>לא יתקיים דיון על הצעת חוק ש</w:t>
      </w:r>
      <w:r w:rsidRPr="005052D7">
        <w:rPr>
          <w:rFonts w:ascii="David" w:hAnsi="David" w:cs="David" w:hint="cs"/>
          <w:b/>
          <w:bCs/>
          <w:sz w:val="24"/>
          <w:szCs w:val="24"/>
          <w:rtl/>
        </w:rPr>
        <w:t xml:space="preserve">זהה או דומה </w:t>
      </w:r>
      <w:r>
        <w:rPr>
          <w:rFonts w:ascii="David" w:hAnsi="David" w:cs="David" w:hint="cs"/>
          <w:sz w:val="24"/>
          <w:szCs w:val="24"/>
          <w:rtl/>
        </w:rPr>
        <w:t xml:space="preserve">שנדחתה בעבר, לפני שעברו שישה חודשים מיום דחיית ההצעה הקודמת. ההגבלה היא על </w:t>
      </w:r>
      <w:r w:rsidRPr="005052D7">
        <w:rPr>
          <w:rFonts w:ascii="David" w:hAnsi="David" w:cs="David" w:hint="cs"/>
          <w:b/>
          <w:bCs/>
          <w:sz w:val="24"/>
          <w:szCs w:val="24"/>
          <w:rtl/>
        </w:rPr>
        <w:t>דיון בקריאה הטרומית</w:t>
      </w:r>
      <w:r>
        <w:rPr>
          <w:rFonts w:ascii="David" w:hAnsi="David" w:cs="David" w:hint="cs"/>
          <w:sz w:val="24"/>
          <w:szCs w:val="24"/>
          <w:rtl/>
        </w:rPr>
        <w:t xml:space="preserve">.  הזהות או </w:t>
      </w:r>
      <w:r>
        <w:rPr>
          <w:rFonts w:ascii="David" w:hAnsi="David" w:cs="David" w:hint="cs"/>
          <w:sz w:val="24"/>
          <w:szCs w:val="24"/>
          <w:rtl/>
        </w:rPr>
        <w:lastRenderedPageBreak/>
        <w:t>הדמיון של הצעות החוק נגזרת מ</w:t>
      </w:r>
      <w:r w:rsidRPr="005052D7">
        <w:rPr>
          <w:rFonts w:ascii="David" w:hAnsi="David" w:cs="David" w:hint="cs"/>
          <w:b/>
          <w:bCs/>
          <w:sz w:val="24"/>
          <w:szCs w:val="24"/>
          <w:rtl/>
        </w:rPr>
        <w:t xml:space="preserve">שאלה של פרשנות </w:t>
      </w:r>
      <w:r>
        <w:rPr>
          <w:rFonts w:ascii="David" w:hAnsi="David" w:cs="David" w:hint="cs"/>
          <w:sz w:val="24"/>
          <w:szCs w:val="24"/>
          <w:rtl/>
        </w:rPr>
        <w:t>הניתנת על ידי הלשכה המשפטית של הכנסת בסוגיה זו.</w:t>
      </w:r>
    </w:p>
    <w:p w:rsidR="005052D7" w:rsidRPr="005052D7" w:rsidRDefault="005052D7" w:rsidP="005052D7">
      <w:pPr>
        <w:pStyle w:val="a7"/>
        <w:numPr>
          <w:ilvl w:val="0"/>
          <w:numId w:val="81"/>
        </w:numPr>
        <w:spacing w:after="100" w:line="360" w:lineRule="auto"/>
        <w:jc w:val="both"/>
        <w:rPr>
          <w:rFonts w:ascii="David" w:hAnsi="David" w:cs="David" w:hint="cs"/>
          <w:sz w:val="24"/>
          <w:szCs w:val="24"/>
          <w:rtl/>
        </w:rPr>
      </w:pPr>
      <w:r w:rsidRPr="005052D7">
        <w:rPr>
          <w:rFonts w:ascii="David" w:hAnsi="David" w:cs="David" w:hint="cs"/>
          <w:sz w:val="24"/>
          <w:szCs w:val="24"/>
          <w:rtl/>
        </w:rPr>
        <w:t xml:space="preserve">יו"ר הכנסת יכול להחליט </w:t>
      </w:r>
      <w:r w:rsidRPr="005052D7">
        <w:rPr>
          <w:rFonts w:ascii="David" w:hAnsi="David" w:cs="David" w:hint="cs"/>
          <w:b/>
          <w:bCs/>
          <w:sz w:val="24"/>
          <w:szCs w:val="24"/>
          <w:rtl/>
        </w:rPr>
        <w:t>לקצר</w:t>
      </w:r>
      <w:r w:rsidRPr="005052D7">
        <w:rPr>
          <w:rFonts w:ascii="David" w:hAnsi="David" w:cs="David" w:hint="cs"/>
          <w:sz w:val="24"/>
          <w:szCs w:val="24"/>
          <w:rtl/>
        </w:rPr>
        <w:t xml:space="preserve"> את התקופה האמורה אם מצא שחל שינוי של ממש </w:t>
      </w:r>
      <w:r w:rsidRPr="005052D7">
        <w:rPr>
          <w:rFonts w:ascii="David" w:hAnsi="David" w:cs="David" w:hint="cs"/>
          <w:b/>
          <w:bCs/>
          <w:sz w:val="24"/>
          <w:szCs w:val="24"/>
          <w:rtl/>
        </w:rPr>
        <w:t>בנסיבות</w:t>
      </w:r>
      <w:r w:rsidRPr="005052D7">
        <w:rPr>
          <w:rFonts w:ascii="David" w:hAnsi="David" w:cs="David" w:hint="cs"/>
          <w:sz w:val="24"/>
          <w:szCs w:val="24"/>
          <w:rtl/>
        </w:rPr>
        <w:t>.</w:t>
      </w:r>
    </w:p>
    <w:p w:rsidR="005052D7" w:rsidRDefault="005052D7" w:rsidP="005052D7">
      <w:pPr>
        <w:spacing w:after="100" w:line="360" w:lineRule="auto"/>
        <w:jc w:val="both"/>
        <w:rPr>
          <w:rFonts w:ascii="David" w:hAnsi="David" w:cs="David" w:hint="cs"/>
          <w:sz w:val="24"/>
          <w:szCs w:val="24"/>
          <w:rtl/>
        </w:rPr>
      </w:pPr>
      <w:r>
        <w:rPr>
          <w:rFonts w:ascii="David" w:hAnsi="David" w:cs="David" w:hint="cs"/>
          <w:b/>
          <w:bCs/>
          <w:sz w:val="24"/>
          <w:szCs w:val="24"/>
          <w:rtl/>
        </w:rPr>
        <w:t xml:space="preserve">ס' 75(ד): </w:t>
      </w:r>
      <w:r>
        <w:rPr>
          <w:rFonts w:ascii="David" w:hAnsi="David" w:cs="David" w:hint="cs"/>
          <w:sz w:val="24"/>
          <w:szCs w:val="24"/>
          <w:rtl/>
        </w:rPr>
        <w:t xml:space="preserve">חבר כנסת שמגיש הצעת חוק ויודע כי מדובר בהצעה שדומה להצעת עבר, צריך </w:t>
      </w:r>
      <w:r w:rsidRPr="005052D7">
        <w:rPr>
          <w:rFonts w:ascii="David" w:hAnsi="David" w:cs="David" w:hint="cs"/>
          <w:b/>
          <w:bCs/>
          <w:sz w:val="24"/>
          <w:szCs w:val="24"/>
          <w:rtl/>
        </w:rPr>
        <w:t>לציין זאת</w:t>
      </w:r>
      <w:r>
        <w:rPr>
          <w:rFonts w:ascii="David" w:hAnsi="David" w:cs="David" w:hint="cs"/>
          <w:sz w:val="24"/>
          <w:szCs w:val="24"/>
          <w:rtl/>
        </w:rPr>
        <w:t xml:space="preserve"> בדברי ההסבר לחוק.</w:t>
      </w:r>
    </w:p>
    <w:p w:rsidR="003F3A74" w:rsidRPr="003F3A74" w:rsidRDefault="003F3A74" w:rsidP="003F3A74">
      <w:pPr>
        <w:pStyle w:val="a7"/>
        <w:numPr>
          <w:ilvl w:val="0"/>
          <w:numId w:val="80"/>
        </w:numPr>
        <w:spacing w:after="100" w:line="360" w:lineRule="auto"/>
        <w:jc w:val="both"/>
        <w:rPr>
          <w:rFonts w:ascii="David" w:hAnsi="David" w:cs="David" w:hint="cs"/>
          <w:b/>
          <w:bCs/>
          <w:sz w:val="32"/>
          <w:szCs w:val="32"/>
          <w:rtl/>
        </w:rPr>
      </w:pPr>
      <w:r w:rsidRPr="003F3A74">
        <w:rPr>
          <w:rFonts w:ascii="David" w:hAnsi="David" w:cs="David" w:hint="cs"/>
          <w:b/>
          <w:bCs/>
          <w:sz w:val="32"/>
          <w:szCs w:val="32"/>
          <w:rtl/>
        </w:rPr>
        <w:t xml:space="preserve">מגבלות </w:t>
      </w:r>
      <w:proofErr w:type="spellStart"/>
      <w:r w:rsidRPr="003F3A74">
        <w:rPr>
          <w:rFonts w:ascii="David" w:hAnsi="David" w:cs="David" w:hint="cs"/>
          <w:b/>
          <w:bCs/>
          <w:sz w:val="32"/>
          <w:szCs w:val="32"/>
          <w:rtl/>
        </w:rPr>
        <w:t>הליכיות</w:t>
      </w:r>
      <w:proofErr w:type="spellEnd"/>
    </w:p>
    <w:p w:rsidR="003F3A74" w:rsidRPr="003F3A74" w:rsidRDefault="003F3A74" w:rsidP="003F3A74">
      <w:pPr>
        <w:pStyle w:val="a7"/>
        <w:numPr>
          <w:ilvl w:val="0"/>
          <w:numId w:val="82"/>
        </w:numPr>
        <w:spacing w:after="100" w:line="360" w:lineRule="auto"/>
        <w:jc w:val="both"/>
        <w:rPr>
          <w:rFonts w:ascii="David" w:hAnsi="David" w:cs="David" w:hint="cs"/>
          <w:sz w:val="24"/>
          <w:szCs w:val="24"/>
          <w:rtl/>
        </w:rPr>
      </w:pPr>
      <w:r w:rsidRPr="003F3A74">
        <w:rPr>
          <w:rFonts w:ascii="David" w:hAnsi="David" w:cs="David" w:hint="cs"/>
          <w:sz w:val="24"/>
          <w:szCs w:val="24"/>
          <w:rtl/>
        </w:rPr>
        <w:t>קריאה טרומית</w:t>
      </w:r>
    </w:p>
    <w:p w:rsidR="003F3A74" w:rsidRPr="003F3A74" w:rsidRDefault="003F3A74" w:rsidP="003F3A74">
      <w:pPr>
        <w:pStyle w:val="a7"/>
        <w:numPr>
          <w:ilvl w:val="0"/>
          <w:numId w:val="82"/>
        </w:numPr>
        <w:spacing w:after="100" w:line="360" w:lineRule="auto"/>
        <w:jc w:val="both"/>
        <w:rPr>
          <w:rFonts w:ascii="David" w:hAnsi="David" w:cs="David" w:hint="cs"/>
          <w:sz w:val="24"/>
          <w:szCs w:val="24"/>
          <w:rtl/>
        </w:rPr>
      </w:pPr>
      <w:r w:rsidRPr="003F3A74">
        <w:rPr>
          <w:rFonts w:ascii="David" w:hAnsi="David" w:cs="David" w:hint="cs"/>
          <w:sz w:val="24"/>
          <w:szCs w:val="24"/>
          <w:rtl/>
        </w:rPr>
        <w:t xml:space="preserve">דיון </w:t>
      </w:r>
      <w:proofErr w:type="spellStart"/>
      <w:r w:rsidRPr="003F3A74">
        <w:rPr>
          <w:rFonts w:ascii="David" w:hAnsi="David" w:cs="David" w:hint="cs"/>
          <w:sz w:val="24"/>
          <w:szCs w:val="24"/>
          <w:rtl/>
        </w:rPr>
        <w:t>בועדה</w:t>
      </w:r>
      <w:proofErr w:type="spellEnd"/>
      <w:r w:rsidRPr="003F3A74">
        <w:rPr>
          <w:rFonts w:ascii="David" w:hAnsi="David" w:cs="David" w:hint="cs"/>
          <w:sz w:val="24"/>
          <w:szCs w:val="24"/>
          <w:rtl/>
        </w:rPr>
        <w:t xml:space="preserve"> לפני הקריאה הראשונה</w:t>
      </w:r>
    </w:p>
    <w:p w:rsidR="003F3A74" w:rsidRPr="003F3A74" w:rsidRDefault="006906BF" w:rsidP="003F3A74">
      <w:pPr>
        <w:pStyle w:val="a7"/>
        <w:numPr>
          <w:ilvl w:val="0"/>
          <w:numId w:val="82"/>
        </w:numPr>
        <w:spacing w:after="100" w:line="360" w:lineRule="auto"/>
        <w:jc w:val="both"/>
        <w:rPr>
          <w:rFonts w:ascii="David" w:hAnsi="David" w:cs="David" w:hint="cs"/>
          <w:sz w:val="24"/>
          <w:szCs w:val="24"/>
          <w:rtl/>
        </w:rPr>
      </w:pPr>
      <w:r>
        <w:rPr>
          <w:rFonts w:ascii="David" w:hAnsi="David" w:cs="David" w:hint="cs"/>
          <w:b/>
          <w:bCs/>
          <w:sz w:val="24"/>
          <w:szCs w:val="24"/>
          <w:rtl/>
        </w:rPr>
        <w:t xml:space="preserve">שיהוי הצעת חוק פרטית: </w:t>
      </w:r>
      <w:r w:rsidR="003F3A74" w:rsidRPr="003F3A74">
        <w:rPr>
          <w:rFonts w:ascii="David" w:hAnsi="David" w:cs="David" w:hint="cs"/>
          <w:b/>
          <w:bCs/>
          <w:sz w:val="24"/>
          <w:szCs w:val="24"/>
          <w:rtl/>
        </w:rPr>
        <w:t>ס' 76(ג)</w:t>
      </w:r>
      <w:r w:rsidR="003F3A74" w:rsidRPr="003F3A74">
        <w:rPr>
          <w:rFonts w:ascii="David" w:hAnsi="David" w:cs="David" w:hint="cs"/>
          <w:sz w:val="24"/>
          <w:szCs w:val="24"/>
          <w:rtl/>
        </w:rPr>
        <w:t xml:space="preserve">: הדיון המוקדם בהצעת החוק הפרטית לא יתקיים לפני שעברו </w:t>
      </w:r>
      <w:r w:rsidR="003F3A74" w:rsidRPr="0099548D">
        <w:rPr>
          <w:rFonts w:ascii="David" w:hAnsi="David" w:cs="David" w:hint="cs"/>
          <w:b/>
          <w:bCs/>
          <w:sz w:val="24"/>
          <w:szCs w:val="24"/>
          <w:rtl/>
        </w:rPr>
        <w:t>45 יום</w:t>
      </w:r>
      <w:r w:rsidR="003F3A74" w:rsidRPr="003F3A74">
        <w:rPr>
          <w:rFonts w:ascii="David" w:hAnsi="David" w:cs="David" w:hint="cs"/>
          <w:sz w:val="24"/>
          <w:szCs w:val="24"/>
          <w:rtl/>
        </w:rPr>
        <w:t xml:space="preserve"> מיום ההנחה על שולחן הכנסת</w:t>
      </w:r>
    </w:p>
    <w:p w:rsidR="003F3A74" w:rsidRPr="003F3A74" w:rsidRDefault="003F3A74" w:rsidP="006906BF">
      <w:pPr>
        <w:pStyle w:val="a7"/>
        <w:spacing w:after="100" w:line="360" w:lineRule="auto"/>
        <w:jc w:val="both"/>
        <w:rPr>
          <w:rFonts w:ascii="David" w:hAnsi="David" w:cs="David" w:hint="cs"/>
          <w:sz w:val="24"/>
          <w:szCs w:val="24"/>
          <w:rtl/>
        </w:rPr>
      </w:pPr>
      <w:r w:rsidRPr="003F3A74">
        <w:rPr>
          <w:rFonts w:ascii="David" w:hAnsi="David" w:cs="David" w:hint="cs"/>
          <w:b/>
          <w:bCs/>
          <w:sz w:val="24"/>
          <w:szCs w:val="24"/>
          <w:rtl/>
        </w:rPr>
        <w:t>ס' 76(ד)</w:t>
      </w:r>
      <w:r w:rsidRPr="003F3A74">
        <w:rPr>
          <w:rFonts w:ascii="David" w:hAnsi="David" w:cs="David" w:hint="cs"/>
          <w:sz w:val="24"/>
          <w:szCs w:val="24"/>
          <w:rtl/>
        </w:rPr>
        <w:t xml:space="preserve">: </w:t>
      </w:r>
      <w:r w:rsidRPr="003F3A74">
        <w:rPr>
          <w:rFonts w:ascii="David" w:hAnsi="David" w:cs="David" w:hint="cs"/>
          <w:b/>
          <w:bCs/>
          <w:sz w:val="24"/>
          <w:szCs w:val="24"/>
          <w:rtl/>
        </w:rPr>
        <w:t>הממשלה</w:t>
      </w:r>
      <w:r w:rsidRPr="003F3A74">
        <w:rPr>
          <w:rFonts w:ascii="David" w:hAnsi="David" w:cs="David" w:hint="cs"/>
          <w:sz w:val="24"/>
          <w:szCs w:val="24"/>
          <w:rtl/>
        </w:rPr>
        <w:t xml:space="preserve"> או </w:t>
      </w:r>
      <w:r w:rsidRPr="003F3A74">
        <w:rPr>
          <w:rFonts w:ascii="David" w:hAnsi="David" w:cs="David" w:hint="cs"/>
          <w:b/>
          <w:bCs/>
          <w:sz w:val="24"/>
          <w:szCs w:val="24"/>
          <w:rtl/>
        </w:rPr>
        <w:t>ועדת הכנסת</w:t>
      </w:r>
      <w:r w:rsidRPr="003F3A74">
        <w:rPr>
          <w:rFonts w:ascii="David" w:hAnsi="David" w:cs="David" w:hint="cs"/>
          <w:sz w:val="24"/>
          <w:szCs w:val="24"/>
          <w:rtl/>
        </w:rPr>
        <w:t xml:space="preserve"> רשאיות לוותר על דרישה זאת: </w:t>
      </w:r>
    </w:p>
    <w:p w:rsidR="003F3A74" w:rsidRDefault="003F3A74" w:rsidP="003F3A74">
      <w:pPr>
        <w:pStyle w:val="a7"/>
        <w:numPr>
          <w:ilvl w:val="1"/>
          <w:numId w:val="81"/>
        </w:numPr>
        <w:spacing w:after="100" w:line="360" w:lineRule="auto"/>
        <w:jc w:val="both"/>
        <w:rPr>
          <w:rFonts w:ascii="David" w:hAnsi="David" w:cs="David" w:hint="cs"/>
          <w:sz w:val="24"/>
          <w:szCs w:val="24"/>
        </w:rPr>
      </w:pPr>
      <w:r w:rsidRPr="003F3A74">
        <w:rPr>
          <w:rFonts w:ascii="David" w:hAnsi="David" w:cs="David" w:hint="cs"/>
          <w:b/>
          <w:bCs/>
          <w:sz w:val="24"/>
          <w:szCs w:val="24"/>
          <w:rtl/>
        </w:rPr>
        <w:t>הממשלה</w:t>
      </w:r>
      <w:r>
        <w:rPr>
          <w:rFonts w:ascii="David" w:hAnsi="David" w:cs="David" w:hint="cs"/>
          <w:sz w:val="24"/>
          <w:szCs w:val="24"/>
          <w:rtl/>
        </w:rPr>
        <w:t xml:space="preserve">: אם היא הודיעה שהיא </w:t>
      </w:r>
      <w:r w:rsidRPr="003F3A74">
        <w:rPr>
          <w:rFonts w:ascii="David" w:hAnsi="David" w:cs="David" w:hint="cs"/>
          <w:b/>
          <w:bCs/>
          <w:sz w:val="24"/>
          <w:szCs w:val="24"/>
          <w:rtl/>
        </w:rPr>
        <w:t>תומכת</w:t>
      </w:r>
      <w:r>
        <w:rPr>
          <w:rFonts w:ascii="David" w:hAnsi="David" w:cs="David" w:hint="cs"/>
          <w:sz w:val="24"/>
          <w:szCs w:val="24"/>
          <w:rtl/>
        </w:rPr>
        <w:t xml:space="preserve"> בהצעה, היא </w:t>
      </w:r>
      <w:r w:rsidRPr="003F3A74">
        <w:rPr>
          <w:rFonts w:ascii="David" w:hAnsi="David" w:cs="David" w:hint="cs"/>
          <w:b/>
          <w:bCs/>
          <w:sz w:val="24"/>
          <w:szCs w:val="24"/>
          <w:rtl/>
        </w:rPr>
        <w:t>לא מתנגדת</w:t>
      </w:r>
      <w:r>
        <w:rPr>
          <w:rFonts w:ascii="David" w:hAnsi="David" w:cs="David" w:hint="cs"/>
          <w:sz w:val="24"/>
          <w:szCs w:val="24"/>
          <w:rtl/>
        </w:rPr>
        <w:t xml:space="preserve"> או שהיא </w:t>
      </w:r>
      <w:r w:rsidRPr="003F3A74">
        <w:rPr>
          <w:rFonts w:ascii="David" w:hAnsi="David" w:cs="David" w:hint="cs"/>
          <w:b/>
          <w:bCs/>
          <w:sz w:val="24"/>
          <w:szCs w:val="24"/>
          <w:rtl/>
        </w:rPr>
        <w:t>מסכימה</w:t>
      </w:r>
      <w:r>
        <w:rPr>
          <w:rFonts w:ascii="David" w:hAnsi="David" w:cs="David" w:hint="cs"/>
          <w:sz w:val="24"/>
          <w:szCs w:val="24"/>
          <w:rtl/>
        </w:rPr>
        <w:t xml:space="preserve"> לדון בה במועד מוקדם יותר.</w:t>
      </w:r>
    </w:p>
    <w:p w:rsidR="003F3A74" w:rsidRDefault="003F3A74" w:rsidP="003F3A74">
      <w:pPr>
        <w:pStyle w:val="a7"/>
        <w:numPr>
          <w:ilvl w:val="1"/>
          <w:numId w:val="81"/>
        </w:numPr>
        <w:spacing w:after="100" w:line="360" w:lineRule="auto"/>
        <w:jc w:val="both"/>
        <w:rPr>
          <w:rFonts w:ascii="David" w:hAnsi="David" w:cs="David" w:hint="cs"/>
          <w:sz w:val="24"/>
          <w:szCs w:val="24"/>
        </w:rPr>
      </w:pPr>
      <w:r w:rsidRPr="003F3A74">
        <w:rPr>
          <w:rFonts w:ascii="David" w:hAnsi="David" w:cs="David" w:hint="cs"/>
          <w:b/>
          <w:bCs/>
          <w:sz w:val="24"/>
          <w:szCs w:val="24"/>
          <w:rtl/>
        </w:rPr>
        <w:t>ועדת הכנסת</w:t>
      </w:r>
      <w:r>
        <w:rPr>
          <w:rFonts w:ascii="David" w:hAnsi="David" w:cs="David" w:hint="cs"/>
          <w:sz w:val="24"/>
          <w:szCs w:val="24"/>
          <w:rtl/>
        </w:rPr>
        <w:t xml:space="preserve">: לפי </w:t>
      </w:r>
      <w:r w:rsidRPr="003F3A74">
        <w:rPr>
          <w:rFonts w:ascii="David" w:hAnsi="David" w:cs="David" w:hint="cs"/>
          <w:b/>
          <w:bCs/>
          <w:sz w:val="24"/>
          <w:szCs w:val="24"/>
          <w:rtl/>
        </w:rPr>
        <w:t>בקשת</w:t>
      </w:r>
      <w:r>
        <w:rPr>
          <w:rFonts w:ascii="David" w:hAnsi="David" w:cs="David" w:hint="cs"/>
          <w:sz w:val="24"/>
          <w:szCs w:val="24"/>
          <w:rtl/>
        </w:rPr>
        <w:t xml:space="preserve"> יוזם ההצעה, אן השתכנעה כי להצעת החוק יש </w:t>
      </w:r>
      <w:r w:rsidRPr="003F3A74">
        <w:rPr>
          <w:rFonts w:ascii="David" w:hAnsi="David" w:cs="David" w:hint="cs"/>
          <w:b/>
          <w:bCs/>
          <w:sz w:val="24"/>
          <w:szCs w:val="24"/>
          <w:rtl/>
        </w:rPr>
        <w:t>חשיבות</w:t>
      </w:r>
      <w:r>
        <w:rPr>
          <w:rFonts w:ascii="David" w:hAnsi="David" w:cs="David" w:hint="cs"/>
          <w:sz w:val="24"/>
          <w:szCs w:val="24"/>
          <w:rtl/>
        </w:rPr>
        <w:t xml:space="preserve"> או </w:t>
      </w:r>
      <w:r w:rsidRPr="003F3A74">
        <w:rPr>
          <w:rFonts w:ascii="David" w:hAnsi="David" w:cs="David" w:hint="cs"/>
          <w:b/>
          <w:bCs/>
          <w:sz w:val="24"/>
          <w:szCs w:val="24"/>
          <w:rtl/>
        </w:rPr>
        <w:t>דחיפות</w:t>
      </w:r>
      <w:r>
        <w:rPr>
          <w:rFonts w:ascii="David" w:hAnsi="David" w:cs="David" w:hint="cs"/>
          <w:sz w:val="24"/>
          <w:szCs w:val="24"/>
          <w:rtl/>
        </w:rPr>
        <w:t xml:space="preserve"> ובעת ההצעה נכחו לפחות </w:t>
      </w:r>
      <w:r w:rsidRPr="003F3A74">
        <w:rPr>
          <w:rFonts w:ascii="David" w:hAnsi="David" w:cs="David" w:hint="cs"/>
          <w:b/>
          <w:bCs/>
          <w:sz w:val="24"/>
          <w:szCs w:val="24"/>
          <w:rtl/>
        </w:rPr>
        <w:t>שליש</w:t>
      </w:r>
      <w:r>
        <w:rPr>
          <w:rFonts w:ascii="David" w:hAnsi="David" w:cs="David" w:hint="cs"/>
          <w:sz w:val="24"/>
          <w:szCs w:val="24"/>
          <w:rtl/>
        </w:rPr>
        <w:t xml:space="preserve"> מחבריה הקבועים.</w:t>
      </w:r>
    </w:p>
    <w:p w:rsidR="003F3A74" w:rsidRPr="003F3A74" w:rsidRDefault="003F3A74" w:rsidP="003F3A74">
      <w:pPr>
        <w:pStyle w:val="a7"/>
        <w:numPr>
          <w:ilvl w:val="0"/>
          <w:numId w:val="81"/>
        </w:numPr>
        <w:spacing w:after="100" w:line="360" w:lineRule="auto"/>
        <w:jc w:val="both"/>
        <w:rPr>
          <w:rFonts w:ascii="David" w:hAnsi="David" w:cs="David" w:hint="cs"/>
          <w:b/>
          <w:bCs/>
          <w:sz w:val="24"/>
          <w:szCs w:val="24"/>
        </w:rPr>
      </w:pPr>
      <w:r w:rsidRPr="003F3A74">
        <w:rPr>
          <w:rFonts w:ascii="David" w:hAnsi="David" w:cs="David" w:hint="cs"/>
          <w:b/>
          <w:bCs/>
          <w:sz w:val="24"/>
          <w:szCs w:val="24"/>
          <w:rtl/>
        </w:rPr>
        <w:t xml:space="preserve">לשם השוואה: </w:t>
      </w:r>
      <w:r w:rsidR="0099548D">
        <w:rPr>
          <w:rFonts w:ascii="David" w:hAnsi="David" w:cs="David" w:hint="cs"/>
          <w:b/>
          <w:bCs/>
          <w:sz w:val="24"/>
          <w:szCs w:val="24"/>
          <w:rtl/>
        </w:rPr>
        <w:t xml:space="preserve">שיהוי </w:t>
      </w:r>
      <w:r w:rsidRPr="003F3A74">
        <w:rPr>
          <w:rFonts w:ascii="David" w:hAnsi="David" w:cs="David" w:hint="cs"/>
          <w:b/>
          <w:bCs/>
          <w:sz w:val="24"/>
          <w:szCs w:val="24"/>
          <w:rtl/>
        </w:rPr>
        <w:t>הצעת חוק ממשלתית</w:t>
      </w:r>
    </w:p>
    <w:p w:rsidR="003F3A74" w:rsidRDefault="003F3A74" w:rsidP="003F3A74">
      <w:pPr>
        <w:pStyle w:val="a7"/>
        <w:spacing w:after="100" w:line="360" w:lineRule="auto"/>
        <w:jc w:val="both"/>
        <w:rPr>
          <w:rFonts w:ascii="David" w:hAnsi="David" w:cs="David" w:hint="cs"/>
          <w:sz w:val="24"/>
          <w:szCs w:val="24"/>
          <w:rtl/>
        </w:rPr>
      </w:pPr>
      <w:r w:rsidRPr="003F3A74">
        <w:rPr>
          <w:rFonts w:ascii="David" w:hAnsi="David" w:cs="David" w:hint="cs"/>
          <w:b/>
          <w:bCs/>
          <w:sz w:val="24"/>
          <w:szCs w:val="24"/>
          <w:rtl/>
        </w:rPr>
        <w:t>ס' 81(ב)</w:t>
      </w:r>
      <w:r>
        <w:rPr>
          <w:rFonts w:ascii="David" w:hAnsi="David" w:cs="David" w:hint="cs"/>
          <w:sz w:val="24"/>
          <w:szCs w:val="24"/>
          <w:rtl/>
        </w:rPr>
        <w:t>: הקריאה הראשונה תתקיים אחרי יומיים, ובפועל- אחרי לילה.</w:t>
      </w:r>
    </w:p>
    <w:p w:rsidR="003F3A74" w:rsidRDefault="003F3A74" w:rsidP="003F3A74">
      <w:pPr>
        <w:pStyle w:val="a7"/>
        <w:spacing w:after="100" w:line="360" w:lineRule="auto"/>
        <w:jc w:val="both"/>
        <w:rPr>
          <w:rFonts w:ascii="David" w:hAnsi="David" w:cs="David" w:hint="cs"/>
          <w:sz w:val="24"/>
          <w:szCs w:val="24"/>
          <w:rtl/>
        </w:rPr>
      </w:pPr>
      <w:r w:rsidRPr="003F3A74">
        <w:rPr>
          <w:rFonts w:ascii="David" w:hAnsi="David" w:cs="David" w:hint="cs"/>
          <w:b/>
          <w:bCs/>
          <w:sz w:val="24"/>
          <w:szCs w:val="24"/>
          <w:rtl/>
        </w:rPr>
        <w:t>ס' 81(ג)</w:t>
      </w:r>
      <w:r>
        <w:rPr>
          <w:rFonts w:ascii="David" w:hAnsi="David" w:cs="David" w:hint="cs"/>
          <w:sz w:val="24"/>
          <w:szCs w:val="24"/>
          <w:rtl/>
        </w:rPr>
        <w:t>: ועדת הכנסת רשאית להחליט על קיצור התקופה.</w:t>
      </w:r>
    </w:p>
    <w:p w:rsidR="003F3A74" w:rsidRDefault="003F3A74" w:rsidP="003F3A74">
      <w:pPr>
        <w:spacing w:after="100" w:line="360" w:lineRule="auto"/>
        <w:jc w:val="both"/>
        <w:rPr>
          <w:rFonts w:ascii="David" w:hAnsi="David" w:cs="David" w:hint="cs"/>
          <w:sz w:val="24"/>
          <w:szCs w:val="24"/>
          <w:rtl/>
        </w:rPr>
      </w:pPr>
      <w:r w:rsidRPr="0099548D">
        <w:rPr>
          <w:rFonts w:ascii="David" w:hAnsi="David" w:cs="David" w:hint="cs"/>
          <w:sz w:val="24"/>
          <w:szCs w:val="24"/>
          <w:rtl/>
        </w:rPr>
        <w:t xml:space="preserve">נראה </w:t>
      </w:r>
      <w:proofErr w:type="spellStart"/>
      <w:r w:rsidRPr="0099548D">
        <w:rPr>
          <w:rFonts w:ascii="David" w:hAnsi="David" w:cs="David" w:hint="cs"/>
          <w:sz w:val="24"/>
          <w:szCs w:val="24"/>
          <w:rtl/>
        </w:rPr>
        <w:t>ש</w:t>
      </w:r>
      <w:r w:rsidRPr="0099548D">
        <w:rPr>
          <w:rFonts w:ascii="David" w:hAnsi="David" w:cs="David" w:hint="cs"/>
          <w:b/>
          <w:bCs/>
          <w:sz w:val="24"/>
          <w:szCs w:val="24"/>
          <w:rtl/>
        </w:rPr>
        <w:t>רציונאל</w:t>
      </w:r>
      <w:proofErr w:type="spellEnd"/>
      <w:r w:rsidRPr="0099548D">
        <w:rPr>
          <w:rFonts w:ascii="David" w:hAnsi="David" w:cs="David" w:hint="cs"/>
          <w:b/>
          <w:bCs/>
          <w:sz w:val="24"/>
          <w:szCs w:val="24"/>
          <w:rtl/>
        </w:rPr>
        <w:t xml:space="preserve"> 45 הימים </w:t>
      </w:r>
      <w:r w:rsidRPr="0099548D">
        <w:rPr>
          <w:rFonts w:ascii="David" w:hAnsi="David" w:cs="David" w:hint="cs"/>
          <w:sz w:val="24"/>
          <w:szCs w:val="24"/>
          <w:rtl/>
        </w:rPr>
        <w:t xml:space="preserve">נועד לתת אפשרות לממשלה לגבש את עמדתה ביחס להצעות החוק. מה שנראה מוזר, מאחר </w:t>
      </w:r>
      <w:r w:rsidR="0099548D" w:rsidRPr="0099548D">
        <w:rPr>
          <w:rFonts w:ascii="David" w:hAnsi="David" w:cs="David" w:hint="cs"/>
          <w:sz w:val="24"/>
          <w:szCs w:val="24"/>
          <w:rtl/>
        </w:rPr>
        <w:t>ומי וצריך לגבש עמדה הוא חברי הכנסת המצביעים, ולא הממשלה.</w:t>
      </w:r>
      <w:r w:rsidR="0099548D">
        <w:rPr>
          <w:rFonts w:ascii="David" w:hAnsi="David" w:cs="David" w:hint="cs"/>
          <w:sz w:val="24"/>
          <w:szCs w:val="24"/>
          <w:rtl/>
        </w:rPr>
        <w:t xml:space="preserve"> </w:t>
      </w:r>
      <w:r w:rsidR="0099548D" w:rsidRPr="0099548D">
        <w:rPr>
          <w:rFonts w:ascii="David" w:hAnsi="David" w:cs="David" w:hint="cs"/>
          <w:sz w:val="24"/>
          <w:szCs w:val="24"/>
          <w:rtl/>
        </w:rPr>
        <w:t>מצד שני, הממשלה היא נבחרת העם והיא זו שצריכה להוביל את האג'נדה.</w:t>
      </w:r>
    </w:p>
    <w:p w:rsidR="0099548D" w:rsidRDefault="006906BF" w:rsidP="0099548D">
      <w:pPr>
        <w:pStyle w:val="a7"/>
        <w:numPr>
          <w:ilvl w:val="0"/>
          <w:numId w:val="82"/>
        </w:numPr>
        <w:spacing w:after="100" w:line="360" w:lineRule="auto"/>
        <w:jc w:val="both"/>
        <w:rPr>
          <w:rFonts w:ascii="David" w:hAnsi="David" w:cs="David" w:hint="cs"/>
          <w:sz w:val="24"/>
          <w:szCs w:val="24"/>
        </w:rPr>
      </w:pPr>
      <w:r>
        <w:rPr>
          <w:rFonts w:ascii="David" w:hAnsi="David" w:cs="David" w:hint="cs"/>
          <w:b/>
          <w:bCs/>
          <w:sz w:val="24"/>
          <w:szCs w:val="24"/>
          <w:rtl/>
        </w:rPr>
        <w:t xml:space="preserve">חזרה מהצעת חוק פרטית: </w:t>
      </w:r>
      <w:r w:rsidR="0099548D" w:rsidRPr="0099548D">
        <w:rPr>
          <w:rFonts w:ascii="David" w:hAnsi="David" w:cs="David" w:hint="cs"/>
          <w:b/>
          <w:bCs/>
          <w:sz w:val="24"/>
          <w:szCs w:val="24"/>
          <w:rtl/>
        </w:rPr>
        <w:t>ס' 96(א)</w:t>
      </w:r>
      <w:r w:rsidR="0099548D">
        <w:rPr>
          <w:rFonts w:ascii="David" w:hAnsi="David" w:cs="David" w:hint="cs"/>
          <w:sz w:val="24"/>
          <w:szCs w:val="24"/>
          <w:rtl/>
        </w:rPr>
        <w:t xml:space="preserve">: חבר כנסת רשאי </w:t>
      </w:r>
      <w:r w:rsidR="0099548D" w:rsidRPr="0099548D">
        <w:rPr>
          <w:rFonts w:ascii="David" w:hAnsi="David" w:cs="David" w:hint="cs"/>
          <w:b/>
          <w:bCs/>
          <w:sz w:val="24"/>
          <w:szCs w:val="24"/>
          <w:rtl/>
        </w:rPr>
        <w:t>לחזור בו</w:t>
      </w:r>
      <w:r w:rsidR="0099548D">
        <w:rPr>
          <w:rFonts w:ascii="David" w:hAnsi="David" w:cs="David" w:hint="cs"/>
          <w:sz w:val="24"/>
          <w:szCs w:val="24"/>
          <w:rtl/>
        </w:rPr>
        <w:t xml:space="preserve"> מהצעת חוק פרטית, כל עוד </w:t>
      </w:r>
      <w:r w:rsidR="0099548D" w:rsidRPr="0099548D">
        <w:rPr>
          <w:rFonts w:ascii="David" w:hAnsi="David" w:cs="David" w:hint="cs"/>
          <w:b/>
          <w:bCs/>
          <w:sz w:val="24"/>
          <w:szCs w:val="24"/>
          <w:rtl/>
        </w:rPr>
        <w:t>הועדה</w:t>
      </w:r>
      <w:r w:rsidR="0099548D">
        <w:rPr>
          <w:rFonts w:ascii="David" w:hAnsi="David" w:cs="David" w:hint="cs"/>
          <w:sz w:val="24"/>
          <w:szCs w:val="24"/>
          <w:rtl/>
        </w:rPr>
        <w:t xml:space="preserve"> לא אישרה את ההצעה לקריאה שניה ושלישית...אם חזר בו חבר הכנסת </w:t>
      </w:r>
      <w:r w:rsidR="0099548D">
        <w:rPr>
          <w:rFonts w:ascii="David" w:hAnsi="David" w:cs="David"/>
          <w:sz w:val="24"/>
          <w:szCs w:val="24"/>
          <w:rtl/>
        </w:rPr>
        <w:t>–</w:t>
      </w:r>
      <w:r w:rsidR="0099548D">
        <w:rPr>
          <w:rFonts w:ascii="David" w:hAnsi="David" w:cs="David" w:hint="cs"/>
          <w:sz w:val="24"/>
          <w:szCs w:val="24"/>
          <w:rtl/>
        </w:rPr>
        <w:t xml:space="preserve"> לא יוכל לשוב ולהיות מציע הצעת החוק.</w:t>
      </w:r>
    </w:p>
    <w:p w:rsidR="0099548D" w:rsidRPr="0099548D" w:rsidRDefault="0099548D" w:rsidP="0099548D">
      <w:pPr>
        <w:pStyle w:val="a7"/>
        <w:numPr>
          <w:ilvl w:val="0"/>
          <w:numId w:val="81"/>
        </w:numPr>
        <w:spacing w:after="100" w:line="360" w:lineRule="auto"/>
        <w:jc w:val="both"/>
        <w:rPr>
          <w:rFonts w:ascii="David" w:hAnsi="David" w:cs="David" w:hint="cs"/>
          <w:b/>
          <w:bCs/>
          <w:sz w:val="24"/>
          <w:szCs w:val="24"/>
        </w:rPr>
      </w:pPr>
      <w:r w:rsidRPr="0099548D">
        <w:rPr>
          <w:rFonts w:ascii="David" w:hAnsi="David" w:cs="David" w:hint="cs"/>
          <w:b/>
          <w:bCs/>
          <w:sz w:val="24"/>
          <w:szCs w:val="24"/>
          <w:rtl/>
        </w:rPr>
        <w:t>לשם השוואה: חזרה על הצעת חוק ממשלתית</w:t>
      </w:r>
    </w:p>
    <w:p w:rsidR="0099548D" w:rsidRDefault="0099548D" w:rsidP="0099548D">
      <w:pPr>
        <w:pStyle w:val="a7"/>
        <w:spacing w:after="100" w:line="360" w:lineRule="auto"/>
        <w:jc w:val="both"/>
        <w:rPr>
          <w:rFonts w:ascii="David" w:hAnsi="David" w:cs="David" w:hint="cs"/>
          <w:sz w:val="24"/>
          <w:szCs w:val="24"/>
        </w:rPr>
      </w:pPr>
      <w:r>
        <w:rPr>
          <w:rFonts w:ascii="David" w:hAnsi="David" w:cs="David" w:hint="cs"/>
          <w:b/>
          <w:bCs/>
          <w:sz w:val="24"/>
          <w:szCs w:val="24"/>
          <w:rtl/>
        </w:rPr>
        <w:t>ס' 95(א)</w:t>
      </w:r>
      <w:r w:rsidRPr="0099548D">
        <w:rPr>
          <w:rFonts w:ascii="David" w:hAnsi="David" w:cs="David" w:hint="cs"/>
          <w:sz w:val="24"/>
          <w:szCs w:val="24"/>
          <w:rtl/>
        </w:rPr>
        <w:t>:</w:t>
      </w:r>
      <w:r>
        <w:rPr>
          <w:rFonts w:ascii="David" w:hAnsi="David" w:cs="David" w:hint="cs"/>
          <w:sz w:val="24"/>
          <w:szCs w:val="24"/>
          <w:rtl/>
        </w:rPr>
        <w:t xml:space="preserve"> הממשלה יכולה לחזור בה מהצעת חוק ממשלתית, כל עוד לא התקבל החוק </w:t>
      </w:r>
      <w:r w:rsidRPr="0099548D">
        <w:rPr>
          <w:rFonts w:ascii="David" w:hAnsi="David" w:cs="David" w:hint="cs"/>
          <w:b/>
          <w:bCs/>
          <w:sz w:val="24"/>
          <w:szCs w:val="24"/>
          <w:rtl/>
        </w:rPr>
        <w:t>בקריאה שלישית</w:t>
      </w:r>
      <w:r>
        <w:rPr>
          <w:rFonts w:ascii="David" w:hAnsi="David" w:cs="David" w:hint="cs"/>
          <w:sz w:val="24"/>
          <w:szCs w:val="24"/>
          <w:rtl/>
        </w:rPr>
        <w:t>.</w:t>
      </w:r>
    </w:p>
    <w:p w:rsidR="0099548D" w:rsidRDefault="0099548D" w:rsidP="0099548D">
      <w:pPr>
        <w:pStyle w:val="a7"/>
        <w:spacing w:after="100" w:line="360" w:lineRule="auto"/>
        <w:jc w:val="both"/>
        <w:rPr>
          <w:rFonts w:ascii="David" w:hAnsi="David" w:cs="David" w:hint="cs"/>
          <w:sz w:val="24"/>
          <w:szCs w:val="24"/>
          <w:rtl/>
        </w:rPr>
      </w:pPr>
      <w:r>
        <w:rPr>
          <w:rFonts w:ascii="David" w:hAnsi="David" w:cs="David" w:hint="cs"/>
          <w:b/>
          <w:bCs/>
          <w:sz w:val="24"/>
          <w:szCs w:val="24"/>
          <w:rtl/>
        </w:rPr>
        <w:t>ס' 95(ד)</w:t>
      </w:r>
      <w:r w:rsidRPr="0099548D">
        <w:rPr>
          <w:rFonts w:ascii="David" w:hAnsi="David" w:cs="David" w:hint="cs"/>
          <w:sz w:val="24"/>
          <w:szCs w:val="24"/>
          <w:rtl/>
        </w:rPr>
        <w:t>:</w:t>
      </w:r>
      <w:r>
        <w:rPr>
          <w:rFonts w:ascii="David" w:hAnsi="David" w:cs="David" w:hint="cs"/>
          <w:sz w:val="24"/>
          <w:szCs w:val="24"/>
          <w:rtl/>
        </w:rPr>
        <w:t xml:space="preserve"> אם הממשלה חזרה בה </w:t>
      </w:r>
      <w:r>
        <w:rPr>
          <w:rFonts w:ascii="David" w:hAnsi="David" w:cs="David"/>
          <w:sz w:val="24"/>
          <w:szCs w:val="24"/>
          <w:rtl/>
        </w:rPr>
        <w:t>–</w:t>
      </w:r>
      <w:r>
        <w:rPr>
          <w:rFonts w:ascii="David" w:hAnsi="David" w:cs="David" w:hint="cs"/>
          <w:sz w:val="24"/>
          <w:szCs w:val="24"/>
          <w:rtl/>
        </w:rPr>
        <w:t xml:space="preserve"> היא לא רשאית להגיש שוב הצעה באותו נושא באותו </w:t>
      </w:r>
      <w:r w:rsidRPr="0099548D">
        <w:rPr>
          <w:rFonts w:ascii="David" w:hAnsi="David" w:cs="David" w:hint="cs"/>
          <w:b/>
          <w:bCs/>
          <w:sz w:val="24"/>
          <w:szCs w:val="24"/>
          <w:rtl/>
        </w:rPr>
        <w:t>מושב</w:t>
      </w:r>
      <w:r>
        <w:rPr>
          <w:rFonts w:ascii="David" w:hAnsi="David" w:cs="David" w:hint="cs"/>
          <w:sz w:val="24"/>
          <w:szCs w:val="24"/>
          <w:rtl/>
        </w:rPr>
        <w:t xml:space="preserve">, אלא אם כן החליטה ועדת הכנסת להתיר זאת. אולם, הממשלה רשאית </w:t>
      </w:r>
      <w:r w:rsidRPr="0099548D">
        <w:rPr>
          <w:rFonts w:ascii="David" w:hAnsi="David" w:cs="David" w:hint="cs"/>
          <w:b/>
          <w:bCs/>
          <w:sz w:val="24"/>
          <w:szCs w:val="24"/>
          <w:rtl/>
        </w:rPr>
        <w:t>לחזור בה מחזרתה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והדיון ימשיך מהמקום בו הופסק.</w:t>
      </w:r>
    </w:p>
    <w:p w:rsidR="0099548D" w:rsidRDefault="0099548D" w:rsidP="0099548D">
      <w:pPr>
        <w:pStyle w:val="a7"/>
        <w:spacing w:after="100" w:line="360" w:lineRule="auto"/>
        <w:jc w:val="both"/>
        <w:rPr>
          <w:rFonts w:ascii="David" w:hAnsi="David" w:cs="David" w:hint="cs"/>
          <w:sz w:val="24"/>
          <w:szCs w:val="24"/>
          <w:rtl/>
        </w:rPr>
      </w:pPr>
      <w:r>
        <w:rPr>
          <w:rFonts w:ascii="David" w:hAnsi="David" w:cs="David" w:hint="cs"/>
          <w:b/>
          <w:bCs/>
          <w:sz w:val="24"/>
          <w:szCs w:val="24"/>
          <w:rtl/>
        </w:rPr>
        <w:t>ס' 95(ג)(2)</w:t>
      </w:r>
      <w:r w:rsidRPr="0099548D">
        <w:rPr>
          <w:rFonts w:ascii="David" w:hAnsi="David" w:cs="David" w:hint="cs"/>
          <w:sz w:val="24"/>
          <w:szCs w:val="24"/>
          <w:rtl/>
        </w:rPr>
        <w:t>:</w:t>
      </w:r>
      <w:r>
        <w:rPr>
          <w:rFonts w:ascii="David" w:hAnsi="David" w:cs="David" w:hint="cs"/>
          <w:sz w:val="24"/>
          <w:szCs w:val="24"/>
          <w:rtl/>
        </w:rPr>
        <w:t xml:space="preserve"> הממשלה רשאית לחזור בה מהחזרת החוק בין </w:t>
      </w:r>
      <w:r w:rsidRPr="0099548D">
        <w:rPr>
          <w:rFonts w:ascii="David" w:hAnsi="David" w:cs="David" w:hint="cs"/>
          <w:b/>
          <w:bCs/>
          <w:sz w:val="24"/>
          <w:szCs w:val="24"/>
          <w:rtl/>
        </w:rPr>
        <w:t>שבוע לשלושה שבועות</w:t>
      </w:r>
      <w:r>
        <w:rPr>
          <w:rFonts w:ascii="David" w:hAnsi="David" w:cs="David" w:hint="cs"/>
          <w:sz w:val="24"/>
          <w:szCs w:val="24"/>
          <w:rtl/>
        </w:rPr>
        <w:t xml:space="preserve"> מיום החזרת החוק </w:t>
      </w:r>
      <w:r>
        <w:rPr>
          <w:rFonts w:ascii="David" w:hAnsi="David" w:cs="David"/>
          <w:sz w:val="24"/>
          <w:szCs w:val="24"/>
          <w:rtl/>
        </w:rPr>
        <w:t>–</w:t>
      </w:r>
      <w:r>
        <w:rPr>
          <w:rFonts w:ascii="David" w:hAnsi="David" w:cs="David" w:hint="cs"/>
          <w:sz w:val="24"/>
          <w:szCs w:val="24"/>
          <w:rtl/>
        </w:rPr>
        <w:t xml:space="preserve"> והקריאה השניה תימשך מהמקום בו הופסקה.</w:t>
      </w:r>
    </w:p>
    <w:p w:rsidR="006906BF" w:rsidRDefault="006906BF" w:rsidP="0099548D">
      <w:pPr>
        <w:spacing w:after="100" w:line="360" w:lineRule="auto"/>
        <w:jc w:val="both"/>
        <w:rPr>
          <w:rFonts w:ascii="David" w:hAnsi="David" w:cs="David" w:hint="cs"/>
          <w:sz w:val="24"/>
          <w:szCs w:val="24"/>
          <w:rtl/>
        </w:rPr>
      </w:pPr>
      <w:r>
        <w:rPr>
          <w:rFonts w:ascii="David" w:hAnsi="David" w:cs="David" w:hint="cs"/>
          <w:sz w:val="24"/>
          <w:szCs w:val="24"/>
          <w:rtl/>
        </w:rPr>
        <w:t>יש כאן יתרון אסטרטגי של הממשלה שמאפשר לה להעביר כמעט כל חוק בניהול נכון.</w:t>
      </w:r>
    </w:p>
    <w:p w:rsidR="006906BF" w:rsidRPr="006906BF" w:rsidRDefault="006906BF" w:rsidP="0099548D">
      <w:pPr>
        <w:spacing w:after="100" w:line="360" w:lineRule="auto"/>
        <w:jc w:val="both"/>
        <w:rPr>
          <w:rFonts w:ascii="David" w:hAnsi="David" w:cs="David" w:hint="cs"/>
          <w:b/>
          <w:bCs/>
          <w:sz w:val="32"/>
          <w:szCs w:val="32"/>
          <w:rtl/>
        </w:rPr>
      </w:pPr>
      <w:r w:rsidRPr="006906BF">
        <w:rPr>
          <w:rFonts w:ascii="David" w:hAnsi="David" w:cs="David" w:hint="cs"/>
          <w:b/>
          <w:bCs/>
          <w:sz w:val="32"/>
          <w:szCs w:val="32"/>
          <w:rtl/>
        </w:rPr>
        <w:t>מגבלות בחוקי יסוד על חקיקה פרטית</w:t>
      </w:r>
    </w:p>
    <w:p w:rsidR="006906BF" w:rsidRDefault="00715900" w:rsidP="00715900">
      <w:pPr>
        <w:pStyle w:val="a7"/>
        <w:numPr>
          <w:ilvl w:val="0"/>
          <w:numId w:val="83"/>
        </w:numPr>
        <w:spacing w:after="100" w:line="360" w:lineRule="auto"/>
        <w:jc w:val="both"/>
        <w:rPr>
          <w:rFonts w:ascii="David" w:hAnsi="David" w:cs="David" w:hint="cs"/>
          <w:sz w:val="24"/>
          <w:szCs w:val="24"/>
        </w:rPr>
      </w:pPr>
      <w:r w:rsidRPr="006906BF">
        <w:rPr>
          <w:rFonts w:ascii="David" w:hAnsi="David" w:cs="David" w:hint="cs"/>
          <w:b/>
          <w:bCs/>
          <w:sz w:val="24"/>
          <w:szCs w:val="24"/>
          <w:rtl/>
        </w:rPr>
        <w:lastRenderedPageBreak/>
        <w:t>ס' 3ג</w:t>
      </w:r>
      <w:r>
        <w:rPr>
          <w:rFonts w:ascii="David" w:hAnsi="David" w:cs="David" w:hint="cs"/>
          <w:b/>
          <w:bCs/>
          <w:sz w:val="24"/>
          <w:szCs w:val="24"/>
          <w:rtl/>
        </w:rPr>
        <w:t xml:space="preserve"> ל</w:t>
      </w:r>
      <w:r w:rsidR="006906BF" w:rsidRPr="006906BF">
        <w:rPr>
          <w:rFonts w:ascii="David" w:hAnsi="David" w:cs="David" w:hint="cs"/>
          <w:b/>
          <w:bCs/>
          <w:sz w:val="24"/>
          <w:szCs w:val="24"/>
          <w:rtl/>
        </w:rPr>
        <w:t>חוק יסוד: משק המדינה</w:t>
      </w:r>
      <w:r>
        <w:rPr>
          <w:rFonts w:ascii="David" w:hAnsi="David" w:cs="David" w:hint="cs"/>
          <w:b/>
          <w:bCs/>
          <w:sz w:val="24"/>
          <w:szCs w:val="24"/>
          <w:rtl/>
        </w:rPr>
        <w:t xml:space="preserve">: </w:t>
      </w:r>
      <w:r w:rsidR="006906BF" w:rsidRPr="006906BF">
        <w:rPr>
          <w:rFonts w:ascii="David" w:hAnsi="David" w:cs="David" w:hint="cs"/>
          <w:sz w:val="24"/>
          <w:szCs w:val="24"/>
          <w:rtl/>
        </w:rPr>
        <w:t xml:space="preserve">הצעת חוק פרטית שעלות ביצועה </w:t>
      </w:r>
      <w:r w:rsidR="006906BF" w:rsidRPr="006906BF">
        <w:rPr>
          <w:rFonts w:ascii="David" w:hAnsi="David" w:cs="David" w:hint="cs"/>
          <w:b/>
          <w:bCs/>
          <w:sz w:val="24"/>
          <w:szCs w:val="24"/>
          <w:rtl/>
        </w:rPr>
        <w:t>5 מיליון שקלים</w:t>
      </w:r>
      <w:r w:rsidR="006906BF" w:rsidRPr="006906BF">
        <w:rPr>
          <w:rFonts w:ascii="David" w:hAnsi="David" w:cs="David" w:hint="cs"/>
          <w:sz w:val="24"/>
          <w:szCs w:val="24"/>
          <w:rtl/>
        </w:rPr>
        <w:t xml:space="preserve"> בשנת תקציב כלשהי, לא תתקבל בכנסת אלא בקולותיהם של </w:t>
      </w:r>
      <w:r w:rsidR="006906BF" w:rsidRPr="006906BF">
        <w:rPr>
          <w:rFonts w:ascii="David" w:hAnsi="David" w:cs="David" w:hint="cs"/>
          <w:b/>
          <w:bCs/>
          <w:sz w:val="24"/>
          <w:szCs w:val="24"/>
          <w:rtl/>
        </w:rPr>
        <w:t>50</w:t>
      </w:r>
      <w:r w:rsidR="006906BF" w:rsidRPr="006906BF">
        <w:rPr>
          <w:rFonts w:ascii="David" w:hAnsi="David" w:cs="David" w:hint="cs"/>
          <w:sz w:val="24"/>
          <w:szCs w:val="24"/>
          <w:rtl/>
        </w:rPr>
        <w:t xml:space="preserve"> </w:t>
      </w:r>
      <w:r w:rsidR="006906BF" w:rsidRPr="006906BF">
        <w:rPr>
          <w:rFonts w:ascii="David" w:hAnsi="David" w:cs="David" w:hint="cs"/>
          <w:b/>
          <w:bCs/>
          <w:sz w:val="24"/>
          <w:szCs w:val="24"/>
          <w:rtl/>
        </w:rPr>
        <w:t>חברי הכנסת</w:t>
      </w:r>
      <w:r w:rsidR="006906BF" w:rsidRPr="006906BF">
        <w:rPr>
          <w:rFonts w:ascii="David" w:hAnsi="David" w:cs="David" w:hint="cs"/>
          <w:sz w:val="24"/>
          <w:szCs w:val="24"/>
          <w:rtl/>
        </w:rPr>
        <w:t xml:space="preserve"> לפחות </w:t>
      </w:r>
      <w:r w:rsidR="006906BF" w:rsidRPr="006906BF">
        <w:rPr>
          <w:rFonts w:ascii="David" w:hAnsi="David" w:cs="David"/>
          <w:sz w:val="24"/>
          <w:szCs w:val="24"/>
          <w:rtl/>
        </w:rPr>
        <w:t>–</w:t>
      </w:r>
      <w:r w:rsidR="006906BF" w:rsidRPr="006906BF">
        <w:rPr>
          <w:rFonts w:ascii="David" w:hAnsi="David" w:cs="David" w:hint="cs"/>
          <w:sz w:val="24"/>
          <w:szCs w:val="24"/>
          <w:rtl/>
        </w:rPr>
        <w:t xml:space="preserve"> בכל </w:t>
      </w:r>
      <w:r w:rsidR="006906BF" w:rsidRPr="006906BF">
        <w:rPr>
          <w:rFonts w:ascii="David" w:hAnsi="David" w:cs="David" w:hint="cs"/>
          <w:b/>
          <w:bCs/>
          <w:sz w:val="24"/>
          <w:szCs w:val="24"/>
          <w:rtl/>
        </w:rPr>
        <w:t>שלושת הקריאות</w:t>
      </w:r>
      <w:r w:rsidR="006906BF" w:rsidRPr="006906BF">
        <w:rPr>
          <w:rFonts w:ascii="David" w:hAnsi="David" w:cs="David" w:hint="cs"/>
          <w:sz w:val="24"/>
          <w:szCs w:val="24"/>
          <w:rtl/>
        </w:rPr>
        <w:t xml:space="preserve">. אלא אם כן </w:t>
      </w:r>
      <w:r w:rsidR="006906BF" w:rsidRPr="006906BF">
        <w:rPr>
          <w:rFonts w:ascii="David" w:hAnsi="David" w:cs="David" w:hint="cs"/>
          <w:b/>
          <w:bCs/>
          <w:sz w:val="24"/>
          <w:szCs w:val="24"/>
          <w:rtl/>
        </w:rPr>
        <w:t>הממשלה</w:t>
      </w:r>
      <w:r w:rsidR="006906BF" w:rsidRPr="006906BF">
        <w:rPr>
          <w:rFonts w:ascii="David" w:hAnsi="David" w:cs="David" w:hint="cs"/>
          <w:sz w:val="24"/>
          <w:szCs w:val="24"/>
          <w:rtl/>
        </w:rPr>
        <w:t xml:space="preserve"> נתנה את הסכמתה לעלות התקציבית.</w:t>
      </w:r>
    </w:p>
    <w:p w:rsidR="00715900" w:rsidRDefault="00715900" w:rsidP="00715900">
      <w:pPr>
        <w:pStyle w:val="a7"/>
        <w:numPr>
          <w:ilvl w:val="0"/>
          <w:numId w:val="83"/>
        </w:numPr>
        <w:spacing w:after="100" w:line="360" w:lineRule="auto"/>
        <w:jc w:val="both"/>
        <w:rPr>
          <w:rFonts w:ascii="David" w:hAnsi="David" w:cs="David" w:hint="cs"/>
          <w:sz w:val="24"/>
          <w:szCs w:val="24"/>
        </w:rPr>
      </w:pPr>
      <w:r>
        <w:rPr>
          <w:rFonts w:ascii="David" w:hAnsi="David" w:cs="David" w:hint="cs"/>
          <w:b/>
          <w:bCs/>
          <w:sz w:val="24"/>
          <w:szCs w:val="24"/>
          <w:rtl/>
        </w:rPr>
        <w:t>ס' 39א לחוק יסודות התקציב:</w:t>
      </w:r>
      <w:r>
        <w:rPr>
          <w:rFonts w:ascii="David" w:hAnsi="David" w:cs="David" w:hint="cs"/>
          <w:sz w:val="24"/>
          <w:szCs w:val="24"/>
          <w:rtl/>
        </w:rPr>
        <w:t xml:space="preserve"> חוק שקיבל מעמד סמי-חוקתי למרות שאינו בעל מעמד שכזה. נפסלו בעקבותיו סעיפים בחוק התקציב כי לא עמדו בסטנדרטים של חוק יסודות התקציב (</w:t>
      </w:r>
      <w:proofErr w:type="spellStart"/>
      <w:r w:rsidRPr="00715900">
        <w:rPr>
          <w:rFonts w:ascii="David" w:hAnsi="David" w:cs="David" w:hint="cs"/>
          <w:sz w:val="24"/>
          <w:szCs w:val="24"/>
          <w:u w:val="single"/>
          <w:rtl/>
        </w:rPr>
        <w:t>יקותיאלי</w:t>
      </w:r>
      <w:proofErr w:type="spellEnd"/>
      <w:r>
        <w:rPr>
          <w:rFonts w:ascii="David" w:hAnsi="David" w:cs="David" w:hint="cs"/>
          <w:sz w:val="24"/>
          <w:szCs w:val="24"/>
          <w:rtl/>
        </w:rPr>
        <w:t>)</w:t>
      </w:r>
    </w:p>
    <w:p w:rsidR="00715900" w:rsidRDefault="00715900" w:rsidP="00715900">
      <w:pPr>
        <w:pStyle w:val="a7"/>
        <w:spacing w:after="100" w:line="360" w:lineRule="auto"/>
        <w:jc w:val="both"/>
        <w:rPr>
          <w:rFonts w:ascii="David" w:hAnsi="David" w:cs="David" w:hint="cs"/>
          <w:sz w:val="24"/>
          <w:szCs w:val="24"/>
          <w:rtl/>
        </w:rPr>
      </w:pPr>
      <w:r w:rsidRPr="00715900">
        <w:rPr>
          <w:rFonts w:ascii="David" w:hAnsi="David" w:cs="David" w:hint="cs"/>
          <w:sz w:val="24"/>
          <w:szCs w:val="24"/>
          <w:rtl/>
        </w:rPr>
        <w:t xml:space="preserve">הצעת חוק </w:t>
      </w:r>
      <w:r>
        <w:rPr>
          <w:rFonts w:ascii="David" w:hAnsi="David" w:cs="David" w:hint="cs"/>
          <w:sz w:val="24"/>
          <w:szCs w:val="24"/>
          <w:rtl/>
        </w:rPr>
        <w:t xml:space="preserve">פרטית שכרוכה בהוצאה, צריכה </w:t>
      </w:r>
      <w:r w:rsidRPr="00715900">
        <w:rPr>
          <w:rFonts w:ascii="David" w:hAnsi="David" w:cs="David" w:hint="cs"/>
          <w:b/>
          <w:bCs/>
          <w:sz w:val="24"/>
          <w:szCs w:val="24"/>
          <w:rtl/>
        </w:rPr>
        <w:t>לציין</w:t>
      </w:r>
      <w:r>
        <w:rPr>
          <w:rFonts w:ascii="David" w:hAnsi="David" w:cs="David" w:hint="cs"/>
          <w:sz w:val="24"/>
          <w:szCs w:val="24"/>
          <w:rtl/>
        </w:rPr>
        <w:t xml:space="preserve"> בהצעה את דרך </w:t>
      </w:r>
      <w:r w:rsidRPr="00715900">
        <w:rPr>
          <w:rFonts w:ascii="David" w:hAnsi="David" w:cs="David" w:hint="cs"/>
          <w:b/>
          <w:bCs/>
          <w:sz w:val="24"/>
          <w:szCs w:val="24"/>
          <w:rtl/>
        </w:rPr>
        <w:t>המימון</w:t>
      </w:r>
      <w:r>
        <w:rPr>
          <w:rFonts w:ascii="David" w:hAnsi="David" w:cs="David" w:hint="cs"/>
          <w:sz w:val="24"/>
          <w:szCs w:val="24"/>
          <w:rtl/>
        </w:rPr>
        <w:t xml:space="preserve"> להוצאה או </w:t>
      </w:r>
      <w:r w:rsidRPr="00715900">
        <w:rPr>
          <w:rFonts w:ascii="David" w:hAnsi="David" w:cs="David" w:hint="cs"/>
          <w:b/>
          <w:bCs/>
          <w:sz w:val="24"/>
          <w:szCs w:val="24"/>
          <w:rtl/>
        </w:rPr>
        <w:t>להפחתת</w:t>
      </w:r>
      <w:r>
        <w:rPr>
          <w:rFonts w:ascii="David" w:hAnsi="David" w:cs="David" w:hint="cs"/>
          <w:sz w:val="24"/>
          <w:szCs w:val="24"/>
          <w:rtl/>
        </w:rPr>
        <w:t xml:space="preserve"> העלויות.</w:t>
      </w:r>
    </w:p>
    <w:p w:rsidR="00715900" w:rsidRDefault="00715900" w:rsidP="00CD7387">
      <w:pPr>
        <w:pStyle w:val="a7"/>
        <w:numPr>
          <w:ilvl w:val="1"/>
          <w:numId w:val="81"/>
        </w:numPr>
        <w:spacing w:after="100" w:line="360" w:lineRule="auto"/>
        <w:jc w:val="both"/>
        <w:rPr>
          <w:rFonts w:ascii="David" w:hAnsi="David" w:cs="David" w:hint="cs"/>
          <w:sz w:val="24"/>
          <w:szCs w:val="24"/>
          <w:rtl/>
        </w:rPr>
      </w:pPr>
      <w:r w:rsidRPr="00CD7387">
        <w:rPr>
          <w:rFonts w:ascii="David" w:hAnsi="David" w:cs="David" w:hint="cs"/>
          <w:sz w:val="24"/>
          <w:szCs w:val="24"/>
          <w:u w:val="single"/>
          <w:rtl/>
        </w:rPr>
        <w:t>דוגמא</w:t>
      </w:r>
      <w:r>
        <w:rPr>
          <w:rFonts w:ascii="David" w:hAnsi="David" w:cs="David" w:hint="cs"/>
          <w:sz w:val="24"/>
          <w:szCs w:val="24"/>
          <w:rtl/>
        </w:rPr>
        <w:t xml:space="preserve">: רפורמת הבריאות של אובמה. חוות הדעת של הרפובליקנים אמרה שמדובר בהגדלת התקציב </w:t>
      </w:r>
      <w:r w:rsidR="00CD7387">
        <w:rPr>
          <w:rFonts w:ascii="David" w:hAnsi="David" w:cs="David" w:hint="cs"/>
          <w:sz w:val="24"/>
          <w:szCs w:val="24"/>
          <w:rtl/>
        </w:rPr>
        <w:t>לשיא שלילי, וחוות הדעת של הדמוקרטים אמרה שהעלויות הראשוניות גבוהות אך אחר כך הרפורמה תביא לחיסכון גדול.</w:t>
      </w:r>
    </w:p>
    <w:p w:rsidR="00CD7387" w:rsidRDefault="00CD7387" w:rsidP="00715900">
      <w:pPr>
        <w:pStyle w:val="a7"/>
        <w:spacing w:after="100" w:line="360" w:lineRule="auto"/>
        <w:jc w:val="both"/>
        <w:rPr>
          <w:rFonts w:ascii="David" w:hAnsi="David" w:cs="David" w:hint="cs"/>
          <w:sz w:val="24"/>
          <w:szCs w:val="24"/>
          <w:rtl/>
        </w:rPr>
      </w:pPr>
      <w:r w:rsidRPr="00CD7387">
        <w:rPr>
          <w:rFonts w:ascii="David" w:hAnsi="David" w:cs="David" w:hint="cs"/>
          <w:b/>
          <w:bCs/>
          <w:sz w:val="24"/>
          <w:szCs w:val="24"/>
          <w:rtl/>
        </w:rPr>
        <w:t>בארץ</w:t>
      </w:r>
      <w:r>
        <w:rPr>
          <w:rFonts w:ascii="David" w:hAnsi="David" w:cs="David" w:hint="cs"/>
          <w:sz w:val="24"/>
          <w:szCs w:val="24"/>
          <w:rtl/>
        </w:rPr>
        <w:t xml:space="preserve">, ישנו </w:t>
      </w:r>
      <w:r w:rsidRPr="00CD7387">
        <w:rPr>
          <w:rFonts w:ascii="David" w:hAnsi="David" w:cs="David" w:hint="cs"/>
          <w:b/>
          <w:bCs/>
          <w:sz w:val="24"/>
          <w:szCs w:val="24"/>
          <w:rtl/>
        </w:rPr>
        <w:t>נוהל</w:t>
      </w:r>
      <w:r>
        <w:rPr>
          <w:rFonts w:ascii="David" w:hAnsi="David" w:cs="David" w:hint="cs"/>
          <w:sz w:val="24"/>
          <w:szCs w:val="24"/>
          <w:rtl/>
        </w:rPr>
        <w:t xml:space="preserve"> מסודר לקבלת </w:t>
      </w:r>
      <w:r w:rsidRPr="00CD7387">
        <w:rPr>
          <w:rFonts w:ascii="David" w:hAnsi="David" w:cs="David" w:hint="cs"/>
          <w:b/>
          <w:bCs/>
          <w:sz w:val="24"/>
          <w:szCs w:val="24"/>
          <w:rtl/>
        </w:rPr>
        <w:t>חוות דעת</w:t>
      </w:r>
      <w:r>
        <w:rPr>
          <w:rFonts w:ascii="David" w:hAnsi="David" w:cs="David" w:hint="cs"/>
          <w:sz w:val="24"/>
          <w:szCs w:val="24"/>
          <w:rtl/>
        </w:rPr>
        <w:t>:</w:t>
      </w:r>
    </w:p>
    <w:p w:rsidR="00CD7387" w:rsidRDefault="00CD7387" w:rsidP="00715900">
      <w:pPr>
        <w:pStyle w:val="a7"/>
        <w:spacing w:after="100" w:line="360" w:lineRule="auto"/>
        <w:jc w:val="both"/>
        <w:rPr>
          <w:rFonts w:ascii="David" w:hAnsi="David" w:cs="David" w:hint="cs"/>
          <w:sz w:val="24"/>
          <w:szCs w:val="24"/>
          <w:rtl/>
        </w:rPr>
      </w:pPr>
      <w:r w:rsidRPr="00CD7387">
        <w:rPr>
          <w:rFonts w:ascii="David" w:hAnsi="David" w:cs="David" w:hint="cs"/>
          <w:b/>
          <w:bCs/>
          <w:sz w:val="24"/>
          <w:szCs w:val="24"/>
          <w:rtl/>
        </w:rPr>
        <w:t>ס' 93(א)</w:t>
      </w:r>
      <w:r>
        <w:rPr>
          <w:rFonts w:ascii="David" w:hAnsi="David" w:cs="David" w:hint="cs"/>
          <w:sz w:val="24"/>
          <w:szCs w:val="24"/>
          <w:rtl/>
        </w:rPr>
        <w:t xml:space="preserve">: הועדה שדנה שהצעת החוק הפרטית מזמינה את </w:t>
      </w:r>
      <w:r w:rsidRPr="00CD7387">
        <w:rPr>
          <w:rFonts w:ascii="David" w:hAnsi="David" w:cs="David" w:hint="cs"/>
          <w:b/>
          <w:bCs/>
          <w:sz w:val="24"/>
          <w:szCs w:val="24"/>
          <w:rtl/>
        </w:rPr>
        <w:t>נציג שר האוצר</w:t>
      </w:r>
      <w:r>
        <w:rPr>
          <w:rFonts w:ascii="David" w:hAnsi="David" w:cs="David" w:hint="cs"/>
          <w:sz w:val="24"/>
          <w:szCs w:val="24"/>
          <w:rtl/>
        </w:rPr>
        <w:t xml:space="preserve"> כדי לתת את הערכתו בדבר העלות של הצעת החוק.</w:t>
      </w:r>
    </w:p>
    <w:p w:rsidR="00CD7387" w:rsidRDefault="00CD7387" w:rsidP="00715900">
      <w:pPr>
        <w:pStyle w:val="a7"/>
        <w:spacing w:after="100" w:line="360" w:lineRule="auto"/>
        <w:jc w:val="both"/>
        <w:rPr>
          <w:rFonts w:ascii="David" w:hAnsi="David" w:cs="David" w:hint="cs"/>
          <w:sz w:val="24"/>
          <w:szCs w:val="24"/>
          <w:rtl/>
        </w:rPr>
      </w:pPr>
      <w:r>
        <w:rPr>
          <w:rFonts w:ascii="David" w:hAnsi="David" w:cs="David" w:hint="cs"/>
          <w:b/>
          <w:bCs/>
          <w:sz w:val="24"/>
          <w:szCs w:val="24"/>
          <w:rtl/>
        </w:rPr>
        <w:t>ס' 93(ב)</w:t>
      </w:r>
      <w:r w:rsidRPr="00CD7387">
        <w:rPr>
          <w:rFonts w:ascii="David" w:hAnsi="David" w:cs="David" w:hint="cs"/>
          <w:sz w:val="24"/>
          <w:szCs w:val="24"/>
          <w:rtl/>
        </w:rPr>
        <w:t>:</w:t>
      </w:r>
      <w:r>
        <w:rPr>
          <w:rFonts w:ascii="David" w:hAnsi="David" w:cs="David" w:hint="cs"/>
          <w:sz w:val="24"/>
          <w:szCs w:val="24"/>
          <w:rtl/>
        </w:rPr>
        <w:t xml:space="preserve"> חבר הכנסת המציע רשאי להציע </w:t>
      </w:r>
      <w:proofErr w:type="spellStart"/>
      <w:r>
        <w:rPr>
          <w:rFonts w:ascii="David" w:hAnsi="David" w:cs="David" w:hint="cs"/>
          <w:sz w:val="24"/>
          <w:szCs w:val="24"/>
          <w:rtl/>
        </w:rPr>
        <w:t>לועדה</w:t>
      </w:r>
      <w:proofErr w:type="spellEnd"/>
      <w:r>
        <w:rPr>
          <w:rFonts w:ascii="David" w:hAnsi="David" w:cs="David" w:hint="cs"/>
          <w:sz w:val="24"/>
          <w:szCs w:val="24"/>
          <w:rtl/>
        </w:rPr>
        <w:t xml:space="preserve"> לקבל </w:t>
      </w:r>
      <w:r w:rsidRPr="00CD7387">
        <w:rPr>
          <w:rFonts w:ascii="David" w:hAnsi="David" w:cs="David" w:hint="cs"/>
          <w:b/>
          <w:bCs/>
          <w:sz w:val="24"/>
          <w:szCs w:val="24"/>
          <w:rtl/>
        </w:rPr>
        <w:t>הערכה אחרת</w:t>
      </w:r>
      <w:r>
        <w:rPr>
          <w:rFonts w:ascii="David" w:hAnsi="David" w:cs="David" w:hint="cs"/>
          <w:sz w:val="24"/>
          <w:szCs w:val="24"/>
          <w:rtl/>
        </w:rPr>
        <w:t xml:space="preserve"> בדבר העלות של הצעת החוק. ההערכה תינתן על ידי </w:t>
      </w:r>
      <w:proofErr w:type="spellStart"/>
      <w:r>
        <w:rPr>
          <w:rFonts w:ascii="David" w:hAnsi="David" w:cs="David" w:hint="cs"/>
          <w:sz w:val="24"/>
          <w:szCs w:val="24"/>
          <w:rtl/>
        </w:rPr>
        <w:t>ה</w:t>
      </w:r>
      <w:r w:rsidRPr="00CD7387">
        <w:rPr>
          <w:rFonts w:ascii="David" w:hAnsi="David" w:cs="David" w:hint="cs"/>
          <w:b/>
          <w:bCs/>
          <w:sz w:val="24"/>
          <w:szCs w:val="24"/>
          <w:rtl/>
        </w:rPr>
        <w:t>ממ"מ</w:t>
      </w:r>
      <w:proofErr w:type="spellEnd"/>
      <w:r>
        <w:rPr>
          <w:rFonts w:ascii="David" w:hAnsi="David" w:cs="David" w:hint="cs"/>
          <w:sz w:val="24"/>
          <w:szCs w:val="24"/>
          <w:rtl/>
        </w:rPr>
        <w:t>.</w:t>
      </w:r>
    </w:p>
    <w:p w:rsidR="00CD7387" w:rsidRPr="00CD7387" w:rsidRDefault="00CD7387" w:rsidP="00715900">
      <w:pPr>
        <w:spacing w:after="100" w:line="360" w:lineRule="auto"/>
        <w:jc w:val="both"/>
        <w:rPr>
          <w:rFonts w:ascii="David" w:hAnsi="David" w:cs="David" w:hint="cs"/>
          <w:b/>
          <w:bCs/>
          <w:sz w:val="32"/>
          <w:szCs w:val="32"/>
          <w:rtl/>
        </w:rPr>
      </w:pPr>
      <w:r w:rsidRPr="00CD7387">
        <w:rPr>
          <w:rFonts w:ascii="David" w:hAnsi="David" w:cs="David" w:hint="cs"/>
          <w:b/>
          <w:bCs/>
          <w:sz w:val="32"/>
          <w:szCs w:val="32"/>
          <w:rtl/>
        </w:rPr>
        <w:t>הערכה נורמטיבית של החקיקה הפרטית</w:t>
      </w:r>
    </w:p>
    <w:p w:rsidR="00CD7387" w:rsidRPr="007256C5" w:rsidRDefault="00CD7387" w:rsidP="00715900">
      <w:pPr>
        <w:spacing w:after="100" w:line="360" w:lineRule="auto"/>
        <w:jc w:val="both"/>
        <w:rPr>
          <w:rFonts w:ascii="David" w:hAnsi="David" w:cs="David" w:hint="cs"/>
          <w:b/>
          <w:bCs/>
          <w:sz w:val="28"/>
          <w:szCs w:val="28"/>
          <w:rtl/>
        </w:rPr>
      </w:pPr>
      <w:r w:rsidRPr="007256C5">
        <w:rPr>
          <w:rFonts w:ascii="David" w:hAnsi="David" w:cs="David" w:hint="cs"/>
          <w:b/>
          <w:bCs/>
          <w:sz w:val="28"/>
          <w:szCs w:val="28"/>
          <w:rtl/>
        </w:rPr>
        <w:t>הטיעונים בעד חקיקה פרטית:</w:t>
      </w:r>
    </w:p>
    <w:p w:rsidR="00CD7387" w:rsidRPr="007256C5" w:rsidRDefault="007256C5" w:rsidP="007256C5">
      <w:pPr>
        <w:pStyle w:val="a7"/>
        <w:numPr>
          <w:ilvl w:val="0"/>
          <w:numId w:val="85"/>
        </w:numPr>
        <w:spacing w:after="100" w:line="360" w:lineRule="auto"/>
        <w:jc w:val="both"/>
        <w:rPr>
          <w:rFonts w:ascii="David" w:hAnsi="David" w:cs="David" w:hint="cs"/>
          <w:b/>
          <w:bCs/>
          <w:sz w:val="24"/>
          <w:szCs w:val="24"/>
        </w:rPr>
      </w:pPr>
      <w:r>
        <w:rPr>
          <w:rFonts w:ascii="David" w:hAnsi="David" w:cs="David" w:hint="cs"/>
          <w:b/>
          <w:bCs/>
          <w:sz w:val="24"/>
          <w:szCs w:val="24"/>
          <w:rtl/>
        </w:rPr>
        <w:t xml:space="preserve">שמיעת האזרח הקטן: </w:t>
      </w:r>
      <w:r>
        <w:rPr>
          <w:rFonts w:ascii="David" w:hAnsi="David" w:cs="David" w:hint="cs"/>
          <w:sz w:val="24"/>
          <w:szCs w:val="24"/>
          <w:rtl/>
        </w:rPr>
        <w:t>פעמים רבות הצעות החוק מגיעות בעקבות פניה של</w:t>
      </w:r>
      <w:r>
        <w:rPr>
          <w:rFonts w:ascii="David" w:hAnsi="David" w:cs="David" w:hint="cs"/>
          <w:b/>
          <w:bCs/>
          <w:sz w:val="24"/>
          <w:szCs w:val="24"/>
          <w:rtl/>
        </w:rPr>
        <w:t xml:space="preserve"> אזרחים </w:t>
      </w:r>
      <w:r w:rsidRPr="007256C5">
        <w:rPr>
          <w:rFonts w:ascii="David" w:hAnsi="David" w:cs="David" w:hint="cs"/>
          <w:sz w:val="24"/>
          <w:szCs w:val="24"/>
          <w:rtl/>
        </w:rPr>
        <w:t>לחברי הכנסת.</w:t>
      </w:r>
      <w:r>
        <w:rPr>
          <w:rFonts w:ascii="David" w:hAnsi="David" w:cs="David" w:hint="cs"/>
          <w:b/>
          <w:bCs/>
          <w:sz w:val="24"/>
          <w:szCs w:val="24"/>
          <w:rtl/>
        </w:rPr>
        <w:t xml:space="preserve"> כך גם קבוצות שאינן מיוצגות בממשלה יכולות לקדם את האג'נדה שלהן, ובמידה מסוימת גם זהו רצון העם.</w:t>
      </w:r>
    </w:p>
    <w:p w:rsidR="007256C5" w:rsidRDefault="007256C5" w:rsidP="007256C5">
      <w:pPr>
        <w:pStyle w:val="a7"/>
        <w:numPr>
          <w:ilvl w:val="0"/>
          <w:numId w:val="85"/>
        </w:numPr>
        <w:spacing w:after="100" w:line="360" w:lineRule="auto"/>
        <w:jc w:val="both"/>
        <w:rPr>
          <w:rFonts w:ascii="David" w:hAnsi="David" w:cs="David" w:hint="cs"/>
          <w:sz w:val="24"/>
          <w:szCs w:val="24"/>
        </w:rPr>
      </w:pPr>
      <w:r>
        <w:rPr>
          <w:rFonts w:ascii="David" w:hAnsi="David" w:cs="David" w:hint="cs"/>
          <w:b/>
          <w:bCs/>
          <w:sz w:val="24"/>
          <w:szCs w:val="24"/>
          <w:rtl/>
        </w:rPr>
        <w:t xml:space="preserve">הפרדת רשויות: </w:t>
      </w:r>
      <w:r>
        <w:rPr>
          <w:rFonts w:ascii="David" w:hAnsi="David" w:cs="David" w:hint="cs"/>
          <w:sz w:val="24"/>
          <w:szCs w:val="24"/>
          <w:rtl/>
        </w:rPr>
        <w:t>בסופו של דבר תפקיד הכנסת הוא לחוקק חוקים, והשתלטות הממשלה על החקיקה היא פגיעה בהפרדת רשויות.</w:t>
      </w:r>
      <w:r>
        <w:rPr>
          <w:rFonts w:ascii="David" w:hAnsi="David" w:cs="David" w:hint="cs"/>
          <w:b/>
          <w:bCs/>
          <w:sz w:val="24"/>
          <w:szCs w:val="24"/>
          <w:rtl/>
        </w:rPr>
        <w:t xml:space="preserve"> </w:t>
      </w:r>
      <w:r w:rsidRPr="007256C5">
        <w:rPr>
          <w:rFonts w:ascii="David" w:hAnsi="David" w:cs="David" w:hint="cs"/>
          <w:sz w:val="24"/>
          <w:szCs w:val="24"/>
          <w:rtl/>
        </w:rPr>
        <w:t xml:space="preserve">לממשלה יש </w:t>
      </w:r>
      <w:proofErr w:type="spellStart"/>
      <w:r w:rsidRPr="007256C5">
        <w:rPr>
          <w:rFonts w:ascii="David" w:hAnsi="David" w:cs="David" w:hint="cs"/>
          <w:sz w:val="24"/>
          <w:szCs w:val="24"/>
          <w:rtl/>
        </w:rPr>
        <w:t>כח</w:t>
      </w:r>
      <w:proofErr w:type="spellEnd"/>
      <w:r w:rsidRPr="007256C5">
        <w:rPr>
          <w:rFonts w:ascii="David" w:hAnsi="David" w:cs="David" w:hint="cs"/>
          <w:sz w:val="24"/>
          <w:szCs w:val="24"/>
          <w:rtl/>
        </w:rPr>
        <w:t xml:space="preserve"> רב </w:t>
      </w:r>
      <w:r>
        <w:rPr>
          <w:rFonts w:ascii="David" w:hAnsi="David" w:cs="David" w:hint="cs"/>
          <w:sz w:val="24"/>
          <w:szCs w:val="24"/>
          <w:rtl/>
        </w:rPr>
        <w:t>בהעברת חוקים בשלושה אספקטים:</w:t>
      </w:r>
    </w:p>
    <w:p w:rsidR="007256C5" w:rsidRPr="007256C5" w:rsidRDefault="007256C5" w:rsidP="007256C5">
      <w:pPr>
        <w:pStyle w:val="a7"/>
        <w:numPr>
          <w:ilvl w:val="1"/>
          <w:numId w:val="85"/>
        </w:numPr>
        <w:spacing w:after="100" w:line="360" w:lineRule="auto"/>
        <w:jc w:val="both"/>
        <w:rPr>
          <w:rFonts w:ascii="David" w:hAnsi="David" w:cs="David" w:hint="cs"/>
          <w:sz w:val="24"/>
          <w:szCs w:val="24"/>
        </w:rPr>
      </w:pPr>
      <w:r>
        <w:rPr>
          <w:rFonts w:ascii="David" w:hAnsi="David" w:cs="David" w:hint="cs"/>
          <w:b/>
          <w:bCs/>
          <w:sz w:val="24"/>
          <w:szCs w:val="24"/>
          <w:rtl/>
        </w:rPr>
        <w:t>משמעת קואליציונית ותנאים קלים יותר</w:t>
      </w:r>
    </w:p>
    <w:p w:rsidR="007256C5" w:rsidRPr="007256C5" w:rsidRDefault="007256C5" w:rsidP="007256C5">
      <w:pPr>
        <w:pStyle w:val="a7"/>
        <w:numPr>
          <w:ilvl w:val="1"/>
          <w:numId w:val="85"/>
        </w:numPr>
        <w:spacing w:after="100" w:line="360" w:lineRule="auto"/>
        <w:jc w:val="both"/>
        <w:rPr>
          <w:rFonts w:ascii="David" w:hAnsi="David" w:cs="David" w:hint="cs"/>
          <w:sz w:val="24"/>
          <w:szCs w:val="24"/>
        </w:rPr>
      </w:pPr>
      <w:r>
        <w:rPr>
          <w:rFonts w:ascii="David" w:hAnsi="David" w:cs="David" w:hint="cs"/>
          <w:b/>
          <w:bCs/>
          <w:sz w:val="24"/>
          <w:szCs w:val="24"/>
          <w:rtl/>
        </w:rPr>
        <w:t>חקיקת משנה</w:t>
      </w:r>
    </w:p>
    <w:p w:rsidR="007256C5" w:rsidRPr="007256C5" w:rsidRDefault="007256C5" w:rsidP="007256C5">
      <w:pPr>
        <w:pStyle w:val="a7"/>
        <w:numPr>
          <w:ilvl w:val="1"/>
          <w:numId w:val="85"/>
        </w:numPr>
        <w:spacing w:after="100" w:line="360" w:lineRule="auto"/>
        <w:jc w:val="both"/>
        <w:rPr>
          <w:rFonts w:ascii="David" w:hAnsi="David" w:cs="David" w:hint="cs"/>
          <w:sz w:val="24"/>
          <w:szCs w:val="24"/>
        </w:rPr>
      </w:pPr>
      <w:r>
        <w:rPr>
          <w:rFonts w:ascii="David" w:hAnsi="David" w:cs="David" w:hint="cs"/>
          <w:b/>
          <w:bCs/>
          <w:sz w:val="24"/>
          <w:szCs w:val="24"/>
          <w:rtl/>
        </w:rPr>
        <w:t>חוק ההסדרים</w:t>
      </w:r>
    </w:p>
    <w:p w:rsidR="007256C5" w:rsidRPr="007256C5" w:rsidRDefault="007256C5" w:rsidP="007256C5">
      <w:pPr>
        <w:pStyle w:val="a7"/>
        <w:numPr>
          <w:ilvl w:val="0"/>
          <w:numId w:val="85"/>
        </w:numPr>
        <w:spacing w:after="100" w:line="360" w:lineRule="auto"/>
        <w:jc w:val="both"/>
        <w:rPr>
          <w:rFonts w:ascii="David" w:hAnsi="David" w:cs="David" w:hint="cs"/>
          <w:b/>
          <w:bCs/>
          <w:sz w:val="24"/>
          <w:szCs w:val="24"/>
          <w:rtl/>
        </w:rPr>
      </w:pPr>
    </w:p>
    <w:p w:rsidR="00CD7387" w:rsidRPr="007256C5" w:rsidRDefault="00CD7387" w:rsidP="00715900">
      <w:pPr>
        <w:spacing w:after="100" w:line="360" w:lineRule="auto"/>
        <w:jc w:val="both"/>
        <w:rPr>
          <w:rFonts w:ascii="David" w:hAnsi="David" w:cs="David" w:hint="cs"/>
          <w:b/>
          <w:bCs/>
          <w:sz w:val="28"/>
          <w:szCs w:val="28"/>
          <w:rtl/>
        </w:rPr>
      </w:pPr>
      <w:r w:rsidRPr="007256C5">
        <w:rPr>
          <w:rFonts w:ascii="David" w:hAnsi="David" w:cs="David" w:hint="cs"/>
          <w:b/>
          <w:bCs/>
          <w:sz w:val="28"/>
          <w:szCs w:val="28"/>
          <w:rtl/>
        </w:rPr>
        <w:t>הטיעונים נגד חקיקה פרטית:</w:t>
      </w:r>
    </w:p>
    <w:p w:rsidR="00CD7387" w:rsidRPr="007256C5" w:rsidRDefault="00CD7387" w:rsidP="007256C5">
      <w:pPr>
        <w:pStyle w:val="a7"/>
        <w:numPr>
          <w:ilvl w:val="0"/>
          <w:numId w:val="84"/>
        </w:numPr>
        <w:spacing w:after="100" w:line="360" w:lineRule="auto"/>
        <w:jc w:val="both"/>
        <w:rPr>
          <w:rFonts w:ascii="David" w:hAnsi="David" w:cs="David" w:hint="cs"/>
          <w:sz w:val="24"/>
          <w:szCs w:val="24"/>
          <w:rtl/>
        </w:rPr>
      </w:pPr>
      <w:r w:rsidRPr="007256C5">
        <w:rPr>
          <w:rFonts w:ascii="David" w:hAnsi="David" w:cs="David" w:hint="cs"/>
          <w:b/>
          <w:bCs/>
          <w:sz w:val="24"/>
          <w:szCs w:val="24"/>
          <w:rtl/>
        </w:rPr>
        <w:t xml:space="preserve">משילות: קידום אג'נדה ממשלתית. </w:t>
      </w:r>
      <w:r w:rsidRPr="007256C5">
        <w:rPr>
          <w:rFonts w:ascii="David" w:hAnsi="David" w:cs="David" w:hint="cs"/>
          <w:sz w:val="24"/>
          <w:szCs w:val="24"/>
          <w:rtl/>
        </w:rPr>
        <w:t>הצעות חוק פרטיות סוטות פעמים רבות מהכיוון אותו הממשלה מנסה לקדם</w:t>
      </w:r>
    </w:p>
    <w:p w:rsidR="00CD7387" w:rsidRDefault="00CD7387" w:rsidP="007256C5">
      <w:pPr>
        <w:pStyle w:val="a7"/>
        <w:numPr>
          <w:ilvl w:val="0"/>
          <w:numId w:val="84"/>
        </w:numPr>
        <w:spacing w:after="100" w:line="360" w:lineRule="auto"/>
        <w:jc w:val="both"/>
        <w:rPr>
          <w:rFonts w:ascii="David" w:hAnsi="David" w:cs="David" w:hint="cs"/>
          <w:sz w:val="24"/>
          <w:szCs w:val="24"/>
        </w:rPr>
      </w:pPr>
      <w:r w:rsidRPr="007256C5">
        <w:rPr>
          <w:rFonts w:ascii="David" w:hAnsi="David" w:cs="David" w:hint="cs"/>
          <w:b/>
          <w:bCs/>
          <w:sz w:val="24"/>
          <w:szCs w:val="24"/>
          <w:rtl/>
        </w:rPr>
        <w:t>הפחתת עומס:</w:t>
      </w:r>
      <w:r w:rsidRPr="007256C5">
        <w:rPr>
          <w:rFonts w:ascii="David" w:hAnsi="David" w:cs="David" w:hint="cs"/>
          <w:sz w:val="24"/>
          <w:szCs w:val="24"/>
          <w:rtl/>
        </w:rPr>
        <w:t xml:space="preserve"> </w:t>
      </w:r>
      <w:r w:rsidRPr="007256C5">
        <w:rPr>
          <w:rFonts w:ascii="David" w:hAnsi="David" w:cs="David" w:hint="cs"/>
          <w:b/>
          <w:bCs/>
          <w:sz w:val="24"/>
          <w:szCs w:val="24"/>
          <w:rtl/>
        </w:rPr>
        <w:t xml:space="preserve">ועדת השרים לענייני חקיקה </w:t>
      </w:r>
      <w:r w:rsidRPr="007256C5">
        <w:rPr>
          <w:rFonts w:ascii="David" w:hAnsi="David" w:cs="David" w:hint="cs"/>
          <w:sz w:val="24"/>
          <w:szCs w:val="24"/>
          <w:rtl/>
        </w:rPr>
        <w:t xml:space="preserve">צריכה לגבש את עמדת הממשלה לגבי כל הצעת חוק, מה שגורם </w:t>
      </w:r>
      <w:proofErr w:type="spellStart"/>
      <w:r w:rsidRPr="007256C5">
        <w:rPr>
          <w:rFonts w:ascii="David" w:hAnsi="David" w:cs="David" w:hint="cs"/>
          <w:sz w:val="24"/>
          <w:szCs w:val="24"/>
          <w:rtl/>
        </w:rPr>
        <w:t>לדחית</w:t>
      </w:r>
      <w:proofErr w:type="spellEnd"/>
      <w:r w:rsidRPr="007256C5">
        <w:rPr>
          <w:rFonts w:ascii="David" w:hAnsi="David" w:cs="David" w:hint="cs"/>
          <w:sz w:val="24"/>
          <w:szCs w:val="24"/>
          <w:rtl/>
        </w:rPr>
        <w:t xml:space="preserve"> נושאים חשובים אחרים. בנוסף, כל הצעה מקבלת ליווי מ</w:t>
      </w:r>
      <w:r w:rsidRPr="007256C5">
        <w:rPr>
          <w:rFonts w:ascii="David" w:hAnsi="David" w:cs="David" w:hint="cs"/>
          <w:b/>
          <w:bCs/>
          <w:sz w:val="24"/>
          <w:szCs w:val="24"/>
          <w:rtl/>
        </w:rPr>
        <w:t>הלשכה המשפטית</w:t>
      </w:r>
      <w:r w:rsidR="007256C5" w:rsidRPr="007256C5">
        <w:rPr>
          <w:rFonts w:ascii="David" w:hAnsi="David" w:cs="David" w:hint="cs"/>
          <w:sz w:val="24"/>
          <w:szCs w:val="24"/>
          <w:rtl/>
        </w:rPr>
        <w:t xml:space="preserve">, עליה יש עומס רב. בנוסף, גם אם לא כל הצעת חוק פרטית מגיעה לדיון וקריאה טרומי או </w:t>
      </w:r>
      <w:proofErr w:type="spellStart"/>
      <w:r w:rsidR="007256C5" w:rsidRPr="007256C5">
        <w:rPr>
          <w:rFonts w:ascii="David" w:hAnsi="David" w:cs="David" w:hint="cs"/>
          <w:b/>
          <w:bCs/>
          <w:sz w:val="24"/>
          <w:szCs w:val="24"/>
          <w:rtl/>
        </w:rPr>
        <w:t>לועדות</w:t>
      </w:r>
      <w:proofErr w:type="spellEnd"/>
      <w:r w:rsidR="007256C5" w:rsidRPr="007256C5">
        <w:rPr>
          <w:rFonts w:ascii="David" w:hAnsi="David" w:cs="David" w:hint="cs"/>
          <w:sz w:val="24"/>
          <w:szCs w:val="24"/>
          <w:rtl/>
        </w:rPr>
        <w:t>, עדיין מגיע מספר רב של הצעות.</w:t>
      </w:r>
    </w:p>
    <w:p w:rsidR="007256C5" w:rsidRDefault="007256C5" w:rsidP="007256C5">
      <w:pPr>
        <w:pStyle w:val="a7"/>
        <w:numPr>
          <w:ilvl w:val="0"/>
          <w:numId w:val="84"/>
        </w:numPr>
        <w:spacing w:after="100" w:line="360" w:lineRule="auto"/>
        <w:jc w:val="both"/>
        <w:rPr>
          <w:rFonts w:ascii="David" w:hAnsi="David" w:cs="David" w:hint="cs"/>
          <w:sz w:val="24"/>
          <w:szCs w:val="24"/>
        </w:rPr>
      </w:pPr>
      <w:r w:rsidRPr="005557B5">
        <w:rPr>
          <w:rFonts w:ascii="David" w:hAnsi="David" w:cs="David" w:hint="cs"/>
          <w:b/>
          <w:bCs/>
          <w:sz w:val="24"/>
          <w:szCs w:val="24"/>
          <w:rtl/>
        </w:rPr>
        <w:lastRenderedPageBreak/>
        <w:t>זילות החקיקה</w:t>
      </w:r>
      <w:r>
        <w:rPr>
          <w:rFonts w:ascii="David" w:hAnsi="David" w:cs="David" w:hint="cs"/>
          <w:sz w:val="24"/>
          <w:szCs w:val="24"/>
          <w:rtl/>
        </w:rPr>
        <w:t xml:space="preserve">: הצעות רבות אינן מגיעות לאף דיון, והצעות רבות שמתקבלות לא מיושמות </w:t>
      </w:r>
      <w:r>
        <w:rPr>
          <w:rFonts w:ascii="David" w:hAnsi="David" w:cs="David"/>
          <w:sz w:val="24"/>
          <w:szCs w:val="24"/>
          <w:rtl/>
        </w:rPr>
        <w:t>–</w:t>
      </w:r>
      <w:r>
        <w:rPr>
          <w:rFonts w:ascii="David" w:hAnsi="David" w:cs="David" w:hint="cs"/>
          <w:sz w:val="24"/>
          <w:szCs w:val="24"/>
          <w:rtl/>
        </w:rPr>
        <w:t xml:space="preserve"> מה שפוגע פגיעה קשה במעמדו של שלטון החוק, והפיכתו לכלי לא יעיל או גרוע מכך </w:t>
      </w:r>
      <w:r>
        <w:rPr>
          <w:rFonts w:ascii="David" w:hAnsi="David" w:cs="David"/>
          <w:sz w:val="24"/>
          <w:szCs w:val="24"/>
          <w:rtl/>
        </w:rPr>
        <w:t>–</w:t>
      </w:r>
      <w:r>
        <w:rPr>
          <w:rFonts w:ascii="David" w:hAnsi="David" w:cs="David" w:hint="cs"/>
          <w:sz w:val="24"/>
          <w:szCs w:val="24"/>
          <w:rtl/>
        </w:rPr>
        <w:t xml:space="preserve"> לכלי לצורך חשיפה בתקשורת.</w:t>
      </w:r>
    </w:p>
    <w:p w:rsidR="007256C5" w:rsidRPr="005557B5" w:rsidRDefault="007256C5" w:rsidP="005557B5">
      <w:pPr>
        <w:spacing w:after="100" w:line="360" w:lineRule="auto"/>
        <w:jc w:val="center"/>
        <w:rPr>
          <w:rFonts w:ascii="David" w:hAnsi="David" w:cs="David" w:hint="cs"/>
          <w:b/>
          <w:bCs/>
          <w:sz w:val="40"/>
          <w:szCs w:val="40"/>
          <w:u w:val="single"/>
          <w:rtl/>
        </w:rPr>
      </w:pPr>
      <w:r w:rsidRPr="005557B5">
        <w:rPr>
          <w:rFonts w:ascii="David" w:hAnsi="David" w:cs="David" w:hint="cs"/>
          <w:b/>
          <w:bCs/>
          <w:sz w:val="40"/>
          <w:szCs w:val="40"/>
          <w:u w:val="single"/>
          <w:rtl/>
        </w:rPr>
        <w:t>חוק ההסדרים</w:t>
      </w:r>
    </w:p>
    <w:p w:rsidR="007256C5" w:rsidRPr="005557B5" w:rsidRDefault="007256C5" w:rsidP="005557B5">
      <w:pPr>
        <w:pStyle w:val="a7"/>
        <w:numPr>
          <w:ilvl w:val="0"/>
          <w:numId w:val="81"/>
        </w:numPr>
        <w:spacing w:after="100" w:line="360" w:lineRule="auto"/>
        <w:jc w:val="both"/>
        <w:rPr>
          <w:rFonts w:ascii="David" w:hAnsi="David" w:cs="David" w:hint="cs"/>
          <w:sz w:val="24"/>
          <w:szCs w:val="24"/>
          <w:rtl/>
        </w:rPr>
      </w:pPr>
      <w:r w:rsidRPr="005557B5">
        <w:rPr>
          <w:rFonts w:ascii="David" w:hAnsi="David" w:cs="David" w:hint="cs"/>
          <w:b/>
          <w:bCs/>
          <w:sz w:val="24"/>
          <w:szCs w:val="24"/>
          <w:rtl/>
        </w:rPr>
        <w:t>תומכי החקיקה הפרטית</w:t>
      </w:r>
      <w:r w:rsidRPr="005557B5">
        <w:rPr>
          <w:rFonts w:ascii="David" w:hAnsi="David" w:cs="David" w:hint="cs"/>
          <w:sz w:val="24"/>
          <w:szCs w:val="24"/>
          <w:rtl/>
        </w:rPr>
        <w:t xml:space="preserve">: </w:t>
      </w:r>
      <w:r w:rsidR="005557B5" w:rsidRPr="005557B5">
        <w:rPr>
          <w:rFonts w:ascii="David" w:hAnsi="David" w:cs="David" w:hint="cs"/>
          <w:sz w:val="24"/>
          <w:szCs w:val="24"/>
          <w:rtl/>
        </w:rPr>
        <w:t>מנגנון חוק ההסדרים יצר פגיעה קשה בהפרדת הרשויות, ומי שקובע חקיקה בפועל הוא הממשלה והכנסת היא רק חותמת גומי. לכן החקיקה הפרטית 'מצילה' את מעמד הכנסת ותפקידה.</w:t>
      </w:r>
    </w:p>
    <w:p w:rsidR="007256C5" w:rsidRPr="005557B5" w:rsidRDefault="007256C5" w:rsidP="005557B5">
      <w:pPr>
        <w:pStyle w:val="a7"/>
        <w:numPr>
          <w:ilvl w:val="0"/>
          <w:numId w:val="81"/>
        </w:numPr>
        <w:spacing w:after="100" w:line="360" w:lineRule="auto"/>
        <w:jc w:val="both"/>
        <w:rPr>
          <w:rFonts w:ascii="David" w:hAnsi="David" w:cs="David" w:hint="cs"/>
          <w:sz w:val="24"/>
          <w:szCs w:val="24"/>
          <w:rtl/>
        </w:rPr>
      </w:pPr>
      <w:r w:rsidRPr="005557B5">
        <w:rPr>
          <w:rFonts w:ascii="David" w:hAnsi="David" w:cs="David" w:hint="cs"/>
          <w:b/>
          <w:bCs/>
          <w:sz w:val="24"/>
          <w:szCs w:val="24"/>
          <w:rtl/>
        </w:rPr>
        <w:t>מתנגדי החקיקה הפרטית</w:t>
      </w:r>
      <w:r w:rsidRPr="005557B5">
        <w:rPr>
          <w:rFonts w:ascii="David" w:hAnsi="David" w:cs="David" w:hint="cs"/>
          <w:sz w:val="24"/>
          <w:szCs w:val="24"/>
          <w:rtl/>
        </w:rPr>
        <w:t xml:space="preserve">: </w:t>
      </w:r>
      <w:r w:rsidR="005557B5" w:rsidRPr="005557B5">
        <w:rPr>
          <w:rFonts w:ascii="David" w:hAnsi="David" w:cs="David" w:hint="cs"/>
          <w:sz w:val="24"/>
          <w:szCs w:val="24"/>
          <w:rtl/>
        </w:rPr>
        <w:t>שטף</w:t>
      </w:r>
      <w:r w:rsidRPr="005557B5">
        <w:rPr>
          <w:rFonts w:ascii="David" w:hAnsi="David" w:cs="David" w:hint="cs"/>
          <w:sz w:val="24"/>
          <w:szCs w:val="24"/>
          <w:rtl/>
        </w:rPr>
        <w:t xml:space="preserve"> החקיקה הפרטית מחייב את חוק ההסדרים, שיכול לעשות סדר ולתקן מצב </w:t>
      </w:r>
      <w:r w:rsidR="005557B5" w:rsidRPr="005557B5">
        <w:rPr>
          <w:rFonts w:ascii="David" w:hAnsi="David" w:cs="David" w:hint="cs"/>
          <w:sz w:val="24"/>
          <w:szCs w:val="24"/>
          <w:rtl/>
        </w:rPr>
        <w:t>של חוסר אחריות פיסקלית בעקבות דרישות רבות מחוקים פרטיים.</w:t>
      </w:r>
    </w:p>
    <w:p w:rsidR="005557B5" w:rsidRDefault="005557B5" w:rsidP="005557B5">
      <w:pPr>
        <w:spacing w:after="100" w:line="360" w:lineRule="auto"/>
        <w:jc w:val="both"/>
        <w:rPr>
          <w:rFonts w:ascii="David" w:hAnsi="David" w:cs="David" w:hint="cs"/>
          <w:sz w:val="24"/>
          <w:szCs w:val="24"/>
          <w:rtl/>
        </w:rPr>
      </w:pPr>
      <w:r>
        <w:rPr>
          <w:rFonts w:ascii="David" w:hAnsi="David" w:cs="David" w:hint="cs"/>
          <w:sz w:val="24"/>
          <w:szCs w:val="24"/>
          <w:rtl/>
        </w:rPr>
        <w:t xml:space="preserve">חשוב לשים לב ששני המחנות מסכימים שחוק ההסדרים הוא </w:t>
      </w:r>
      <w:r w:rsidRPr="005557B5">
        <w:rPr>
          <w:rFonts w:ascii="David" w:hAnsi="David" w:cs="David" w:hint="cs"/>
          <w:b/>
          <w:bCs/>
          <w:sz w:val="24"/>
          <w:szCs w:val="24"/>
          <w:rtl/>
        </w:rPr>
        <w:t>בעייתי</w:t>
      </w:r>
      <w:r>
        <w:rPr>
          <w:rFonts w:ascii="David" w:hAnsi="David" w:cs="David" w:hint="cs"/>
          <w:sz w:val="24"/>
          <w:szCs w:val="24"/>
          <w:rtl/>
        </w:rPr>
        <w:t>, אלא שכל אחד מהמחנות מסביר למה החקיקה הפרטית מחייבת את הימצאותו/שלילתו.</w:t>
      </w:r>
    </w:p>
    <w:p w:rsidR="005557B5" w:rsidRPr="005557B5" w:rsidRDefault="005557B5" w:rsidP="005557B5">
      <w:pPr>
        <w:spacing w:after="100" w:line="360" w:lineRule="auto"/>
        <w:jc w:val="both"/>
        <w:rPr>
          <w:rFonts w:ascii="David" w:hAnsi="David" w:cs="David" w:hint="cs"/>
          <w:b/>
          <w:bCs/>
          <w:sz w:val="28"/>
          <w:szCs w:val="28"/>
          <w:rtl/>
        </w:rPr>
      </w:pPr>
      <w:r w:rsidRPr="005557B5">
        <w:rPr>
          <w:rFonts w:ascii="David" w:hAnsi="David" w:cs="David" w:hint="cs"/>
          <w:b/>
          <w:bCs/>
          <w:sz w:val="28"/>
          <w:szCs w:val="28"/>
          <w:rtl/>
        </w:rPr>
        <w:t>הגדרה</w:t>
      </w:r>
    </w:p>
    <w:p w:rsidR="005557B5" w:rsidRDefault="005557B5" w:rsidP="005557B5">
      <w:pPr>
        <w:spacing w:after="100" w:line="360" w:lineRule="auto"/>
        <w:jc w:val="both"/>
        <w:rPr>
          <w:rFonts w:ascii="David" w:hAnsi="David" w:cs="David" w:hint="cs"/>
          <w:sz w:val="24"/>
          <w:szCs w:val="24"/>
          <w:rtl/>
        </w:rPr>
      </w:pPr>
      <w:r>
        <w:rPr>
          <w:rFonts w:ascii="David" w:hAnsi="David" w:cs="David" w:hint="cs"/>
          <w:sz w:val="24"/>
          <w:szCs w:val="24"/>
          <w:rtl/>
        </w:rPr>
        <w:t xml:space="preserve">חוק ההסדרים הוא הצעת חוק ממשלתית שעוברת </w:t>
      </w:r>
      <w:r w:rsidRPr="005557B5">
        <w:rPr>
          <w:rFonts w:ascii="David" w:hAnsi="David" w:cs="David" w:hint="cs"/>
          <w:b/>
          <w:bCs/>
          <w:sz w:val="24"/>
          <w:szCs w:val="24"/>
          <w:rtl/>
        </w:rPr>
        <w:t>בצמוד לחוק התקציב</w:t>
      </w:r>
      <w:r>
        <w:rPr>
          <w:rFonts w:ascii="David" w:hAnsi="David" w:cs="David" w:hint="cs"/>
          <w:sz w:val="24"/>
          <w:szCs w:val="24"/>
          <w:rtl/>
        </w:rPr>
        <w:t>, שאמורה לעשות תיקוני חקיקה נדרשים כחלק מהתקציב הממשלתי. הוא מבטל חקיקה, משנה חקיקה או משהה את יישומה במקרה שהממשלה מעדיפה לעכב הצעות מסוימות.</w:t>
      </w:r>
    </w:p>
    <w:p w:rsidR="005557B5" w:rsidRPr="005557B5" w:rsidRDefault="005557B5" w:rsidP="005557B5">
      <w:pPr>
        <w:spacing w:after="100" w:line="360" w:lineRule="auto"/>
        <w:jc w:val="both"/>
        <w:rPr>
          <w:rFonts w:ascii="David" w:hAnsi="David" w:cs="David" w:hint="cs"/>
          <w:b/>
          <w:bCs/>
          <w:sz w:val="28"/>
          <w:szCs w:val="28"/>
          <w:rtl/>
        </w:rPr>
      </w:pPr>
      <w:r w:rsidRPr="005557B5">
        <w:rPr>
          <w:rFonts w:ascii="David" w:hAnsi="David" w:cs="David" w:hint="cs"/>
          <w:b/>
          <w:bCs/>
          <w:sz w:val="28"/>
          <w:szCs w:val="28"/>
          <w:rtl/>
        </w:rPr>
        <w:t>הבדל בין חקיקה רגילה לחוק ההסדרים</w:t>
      </w:r>
    </w:p>
    <w:p w:rsidR="005557B5" w:rsidRPr="00CF47E0" w:rsidRDefault="005557B5" w:rsidP="00CF47E0">
      <w:pPr>
        <w:pStyle w:val="a7"/>
        <w:numPr>
          <w:ilvl w:val="0"/>
          <w:numId w:val="87"/>
        </w:numPr>
        <w:spacing w:after="100" w:line="360" w:lineRule="auto"/>
        <w:jc w:val="both"/>
        <w:rPr>
          <w:rFonts w:ascii="David" w:hAnsi="David" w:cs="David" w:hint="cs"/>
          <w:sz w:val="24"/>
          <w:szCs w:val="24"/>
          <w:rtl/>
        </w:rPr>
      </w:pPr>
      <w:r w:rsidRPr="00CF47E0">
        <w:rPr>
          <w:rFonts w:ascii="David" w:hAnsi="David" w:cs="David" w:hint="cs"/>
          <w:sz w:val="24"/>
          <w:szCs w:val="24"/>
          <w:rtl/>
        </w:rPr>
        <w:t xml:space="preserve">מה שמאפיין את חוק ההסדרים הוא שבניגוד לחוקים רגילים שעוסקים בנושא אחד הוא שחוק זה </w:t>
      </w:r>
      <w:r w:rsidRPr="00CF47E0">
        <w:rPr>
          <w:rFonts w:ascii="David" w:hAnsi="David" w:cs="David" w:hint="cs"/>
          <w:b/>
          <w:bCs/>
          <w:sz w:val="24"/>
          <w:szCs w:val="24"/>
          <w:rtl/>
        </w:rPr>
        <w:t xml:space="preserve">מקבץ </w:t>
      </w:r>
      <w:r w:rsidRPr="00CF47E0">
        <w:rPr>
          <w:rFonts w:ascii="David" w:hAnsi="David" w:cs="David" w:hint="cs"/>
          <w:sz w:val="24"/>
          <w:szCs w:val="24"/>
          <w:rtl/>
        </w:rPr>
        <w:t>הרבה מאד</w:t>
      </w:r>
      <w:r w:rsidRPr="00CF47E0">
        <w:rPr>
          <w:rFonts w:ascii="David" w:hAnsi="David" w:cs="David" w:hint="cs"/>
          <w:b/>
          <w:bCs/>
          <w:sz w:val="24"/>
          <w:szCs w:val="24"/>
          <w:rtl/>
        </w:rPr>
        <w:t xml:space="preserve"> נושאים שונים.</w:t>
      </w:r>
      <w:r w:rsidRPr="00CF47E0">
        <w:rPr>
          <w:rFonts w:ascii="David" w:hAnsi="David" w:cs="David" w:hint="cs"/>
          <w:sz w:val="24"/>
          <w:szCs w:val="24"/>
          <w:rtl/>
        </w:rPr>
        <w:t xml:space="preserve"> </w:t>
      </w:r>
    </w:p>
    <w:p w:rsidR="005557B5" w:rsidRPr="00CF47E0" w:rsidRDefault="005557B5" w:rsidP="00CF47E0">
      <w:pPr>
        <w:pStyle w:val="a7"/>
        <w:numPr>
          <w:ilvl w:val="0"/>
          <w:numId w:val="87"/>
        </w:numPr>
        <w:spacing w:after="100" w:line="360" w:lineRule="auto"/>
        <w:jc w:val="both"/>
        <w:rPr>
          <w:rFonts w:ascii="David" w:hAnsi="David" w:cs="David" w:hint="cs"/>
          <w:sz w:val="24"/>
          <w:szCs w:val="24"/>
          <w:rtl/>
        </w:rPr>
      </w:pPr>
      <w:r w:rsidRPr="00CF47E0">
        <w:rPr>
          <w:rFonts w:ascii="David" w:hAnsi="David" w:cs="David" w:hint="cs"/>
          <w:sz w:val="24"/>
          <w:szCs w:val="24"/>
          <w:rtl/>
        </w:rPr>
        <w:t xml:space="preserve">חוק ההסדרים עובר בהליך </w:t>
      </w:r>
      <w:r w:rsidRPr="00CF47E0">
        <w:rPr>
          <w:rFonts w:ascii="David" w:hAnsi="David" w:cs="David" w:hint="cs"/>
          <w:b/>
          <w:bCs/>
          <w:sz w:val="24"/>
          <w:szCs w:val="24"/>
          <w:rtl/>
        </w:rPr>
        <w:t>חקיקה</w:t>
      </w:r>
      <w:r w:rsidRPr="00CF47E0">
        <w:rPr>
          <w:rFonts w:ascii="David" w:hAnsi="David" w:cs="David" w:hint="cs"/>
          <w:sz w:val="24"/>
          <w:szCs w:val="24"/>
          <w:rtl/>
        </w:rPr>
        <w:t xml:space="preserve"> </w:t>
      </w:r>
      <w:r w:rsidRPr="00CF47E0">
        <w:rPr>
          <w:rFonts w:ascii="David" w:hAnsi="David" w:cs="David" w:hint="cs"/>
          <w:b/>
          <w:bCs/>
          <w:sz w:val="24"/>
          <w:szCs w:val="24"/>
          <w:rtl/>
        </w:rPr>
        <w:t>מזורז</w:t>
      </w:r>
      <w:r w:rsidRPr="00CF47E0">
        <w:rPr>
          <w:rFonts w:ascii="David" w:hAnsi="David" w:cs="David" w:hint="cs"/>
          <w:sz w:val="24"/>
          <w:szCs w:val="24"/>
          <w:rtl/>
        </w:rPr>
        <w:t xml:space="preserve"> </w:t>
      </w:r>
      <w:r w:rsidRPr="00CF47E0">
        <w:rPr>
          <w:rFonts w:ascii="David" w:hAnsi="David" w:cs="David"/>
          <w:sz w:val="24"/>
          <w:szCs w:val="24"/>
          <w:rtl/>
        </w:rPr>
        <w:t>–</w:t>
      </w:r>
      <w:r w:rsidRPr="00CF47E0">
        <w:rPr>
          <w:rFonts w:ascii="David" w:hAnsi="David" w:cs="David" w:hint="cs"/>
          <w:sz w:val="24"/>
          <w:szCs w:val="24"/>
          <w:rtl/>
        </w:rPr>
        <w:t xml:space="preserve"> כחודש עד חודשיים, </w:t>
      </w:r>
      <w:proofErr w:type="spellStart"/>
      <w:r w:rsidRPr="00CF47E0">
        <w:rPr>
          <w:rFonts w:ascii="David" w:hAnsi="David" w:cs="David" w:hint="cs"/>
          <w:sz w:val="24"/>
          <w:szCs w:val="24"/>
          <w:rtl/>
        </w:rPr>
        <w:t>מכח</w:t>
      </w:r>
      <w:proofErr w:type="spellEnd"/>
      <w:r w:rsidRPr="00CF47E0">
        <w:rPr>
          <w:rFonts w:ascii="David" w:hAnsi="David" w:cs="David" w:hint="cs"/>
          <w:sz w:val="24"/>
          <w:szCs w:val="24"/>
          <w:rtl/>
        </w:rPr>
        <w:t xml:space="preserve"> אישור ועדת הכנסת. </w:t>
      </w:r>
    </w:p>
    <w:p w:rsidR="005557B5" w:rsidRPr="00CF47E0" w:rsidRDefault="005557B5" w:rsidP="00CF47E0">
      <w:pPr>
        <w:pStyle w:val="a7"/>
        <w:numPr>
          <w:ilvl w:val="0"/>
          <w:numId w:val="87"/>
        </w:numPr>
        <w:spacing w:after="100" w:line="360" w:lineRule="auto"/>
        <w:jc w:val="both"/>
        <w:rPr>
          <w:rFonts w:ascii="David" w:hAnsi="David" w:cs="David" w:hint="cs"/>
          <w:sz w:val="24"/>
          <w:szCs w:val="24"/>
          <w:rtl/>
        </w:rPr>
      </w:pPr>
      <w:r w:rsidRPr="00CF47E0">
        <w:rPr>
          <w:rFonts w:ascii="David" w:hAnsi="David" w:cs="David" w:hint="cs"/>
          <w:sz w:val="24"/>
          <w:szCs w:val="24"/>
          <w:rtl/>
        </w:rPr>
        <w:t xml:space="preserve">חוק ההסדרים מועבר בסמיכות לחוק התקציב ולכן מועבר </w:t>
      </w:r>
      <w:r w:rsidRPr="00CF47E0">
        <w:rPr>
          <w:rFonts w:ascii="David" w:hAnsi="David" w:cs="David" w:hint="cs"/>
          <w:b/>
          <w:bCs/>
          <w:sz w:val="24"/>
          <w:szCs w:val="24"/>
          <w:rtl/>
        </w:rPr>
        <w:t>במשמעת</w:t>
      </w:r>
      <w:r w:rsidRPr="00CF47E0">
        <w:rPr>
          <w:rFonts w:ascii="David" w:hAnsi="David" w:cs="David" w:hint="cs"/>
          <w:sz w:val="24"/>
          <w:szCs w:val="24"/>
          <w:rtl/>
        </w:rPr>
        <w:t xml:space="preserve"> </w:t>
      </w:r>
      <w:r w:rsidRPr="00CF47E0">
        <w:rPr>
          <w:rFonts w:ascii="David" w:hAnsi="David" w:cs="David" w:hint="cs"/>
          <w:b/>
          <w:bCs/>
          <w:sz w:val="24"/>
          <w:szCs w:val="24"/>
          <w:rtl/>
        </w:rPr>
        <w:t>קואליציונית</w:t>
      </w:r>
      <w:r w:rsidRPr="00CF47E0">
        <w:rPr>
          <w:rFonts w:ascii="David" w:hAnsi="David" w:cs="David" w:hint="cs"/>
          <w:sz w:val="24"/>
          <w:szCs w:val="24"/>
          <w:rtl/>
        </w:rPr>
        <w:t xml:space="preserve"> מאד נוקשה.</w:t>
      </w:r>
    </w:p>
    <w:p w:rsidR="005557B5" w:rsidRPr="00CF47E0" w:rsidRDefault="005557B5" w:rsidP="005557B5">
      <w:pPr>
        <w:spacing w:after="100" w:line="360" w:lineRule="auto"/>
        <w:jc w:val="both"/>
        <w:rPr>
          <w:rFonts w:ascii="David" w:hAnsi="David" w:cs="David" w:hint="cs"/>
          <w:b/>
          <w:bCs/>
          <w:sz w:val="28"/>
          <w:szCs w:val="28"/>
          <w:rtl/>
        </w:rPr>
      </w:pPr>
      <w:r w:rsidRPr="00CF47E0">
        <w:rPr>
          <w:rFonts w:ascii="David" w:hAnsi="David" w:cs="David" w:hint="cs"/>
          <w:b/>
          <w:bCs/>
          <w:sz w:val="28"/>
          <w:szCs w:val="28"/>
          <w:rtl/>
        </w:rPr>
        <w:t>הגידול בחוק ההסדרים</w:t>
      </w:r>
    </w:p>
    <w:p w:rsidR="005557B5" w:rsidRDefault="005557B5" w:rsidP="005557B5">
      <w:pPr>
        <w:spacing w:after="100" w:line="360" w:lineRule="auto"/>
        <w:jc w:val="both"/>
        <w:rPr>
          <w:rFonts w:ascii="David" w:hAnsi="David" w:cs="David" w:hint="cs"/>
          <w:sz w:val="24"/>
          <w:szCs w:val="24"/>
          <w:rtl/>
        </w:rPr>
      </w:pPr>
      <w:r>
        <w:rPr>
          <w:rFonts w:ascii="David" w:hAnsi="David" w:cs="David" w:hint="cs"/>
          <w:sz w:val="24"/>
          <w:szCs w:val="24"/>
          <w:rtl/>
        </w:rPr>
        <w:t xml:space="preserve">יש מחלוקת האם כמות הסעיפים </w:t>
      </w:r>
      <w:r w:rsidR="00CF47E0">
        <w:rPr>
          <w:rFonts w:ascii="David" w:hAnsi="David" w:cs="David" w:hint="cs"/>
          <w:sz w:val="24"/>
          <w:szCs w:val="24"/>
          <w:rtl/>
        </w:rPr>
        <w:t>מעידה על התערבות ממשלתית מוגברת, אך לא ניכנס לזה בקורס.</w:t>
      </w:r>
    </w:p>
    <w:p w:rsidR="005557B5" w:rsidRPr="00CF47E0" w:rsidRDefault="005557B5" w:rsidP="00CF47E0">
      <w:pPr>
        <w:pStyle w:val="a7"/>
        <w:numPr>
          <w:ilvl w:val="0"/>
          <w:numId w:val="81"/>
        </w:numPr>
        <w:spacing w:after="100" w:line="360" w:lineRule="auto"/>
        <w:jc w:val="both"/>
        <w:rPr>
          <w:rFonts w:ascii="David" w:hAnsi="David" w:cs="David" w:hint="cs"/>
          <w:sz w:val="24"/>
          <w:szCs w:val="24"/>
          <w:rtl/>
        </w:rPr>
      </w:pPr>
      <w:r w:rsidRPr="00CF47E0">
        <w:rPr>
          <w:rFonts w:ascii="David" w:hAnsi="David" w:cs="David" w:hint="cs"/>
          <w:sz w:val="24"/>
          <w:szCs w:val="24"/>
          <w:rtl/>
        </w:rPr>
        <w:t xml:space="preserve">משנת 2000 </w:t>
      </w:r>
      <w:proofErr w:type="spellStart"/>
      <w:r w:rsidRPr="00CF47E0">
        <w:rPr>
          <w:rFonts w:ascii="David" w:hAnsi="David" w:cs="David" w:hint="cs"/>
          <w:sz w:val="24"/>
          <w:szCs w:val="24"/>
          <w:rtl/>
        </w:rPr>
        <w:t>היתה</w:t>
      </w:r>
      <w:proofErr w:type="spellEnd"/>
      <w:r w:rsidRPr="00CF47E0">
        <w:rPr>
          <w:rFonts w:ascii="David" w:hAnsi="David" w:cs="David" w:hint="cs"/>
          <w:sz w:val="24"/>
          <w:szCs w:val="24"/>
          <w:rtl/>
        </w:rPr>
        <w:t xml:space="preserve"> מגמה של עליה בכמות הסעיפים בחוק ההסדרים.</w:t>
      </w:r>
    </w:p>
    <w:p w:rsidR="005557B5" w:rsidRPr="00CF47E0" w:rsidRDefault="005557B5" w:rsidP="00CF47E0">
      <w:pPr>
        <w:pStyle w:val="a7"/>
        <w:numPr>
          <w:ilvl w:val="0"/>
          <w:numId w:val="81"/>
        </w:numPr>
        <w:spacing w:after="100" w:line="360" w:lineRule="auto"/>
        <w:jc w:val="both"/>
        <w:rPr>
          <w:rFonts w:ascii="David" w:hAnsi="David" w:cs="David" w:hint="cs"/>
          <w:sz w:val="24"/>
          <w:szCs w:val="24"/>
          <w:rtl/>
        </w:rPr>
      </w:pPr>
      <w:r w:rsidRPr="00CF47E0">
        <w:rPr>
          <w:rFonts w:ascii="David" w:hAnsi="David" w:cs="David" w:hint="cs"/>
          <w:sz w:val="24"/>
          <w:szCs w:val="24"/>
          <w:rtl/>
        </w:rPr>
        <w:t xml:space="preserve">משנת 2005 נרשמת ירידה בכמות הסעיפים, למעט שנת 2009 </w:t>
      </w:r>
      <w:r w:rsidRPr="00CF47E0">
        <w:rPr>
          <w:rFonts w:ascii="David" w:hAnsi="David" w:cs="David"/>
          <w:sz w:val="24"/>
          <w:szCs w:val="24"/>
          <w:rtl/>
        </w:rPr>
        <w:t>–</w:t>
      </w:r>
      <w:r w:rsidRPr="00CF47E0">
        <w:rPr>
          <w:rFonts w:ascii="David" w:hAnsi="David" w:cs="David" w:hint="cs"/>
          <w:sz w:val="24"/>
          <w:szCs w:val="24"/>
          <w:rtl/>
        </w:rPr>
        <w:t xml:space="preserve"> אז הועבר חוק דו-שנתי.</w:t>
      </w:r>
    </w:p>
    <w:p w:rsidR="00CF47E0" w:rsidRPr="00CF47E0" w:rsidRDefault="00CF47E0" w:rsidP="005557B5">
      <w:pPr>
        <w:spacing w:after="100" w:line="360" w:lineRule="auto"/>
        <w:jc w:val="both"/>
        <w:rPr>
          <w:rFonts w:ascii="David" w:hAnsi="David" w:cs="David" w:hint="cs"/>
          <w:b/>
          <w:bCs/>
          <w:sz w:val="28"/>
          <w:szCs w:val="28"/>
          <w:rtl/>
        </w:rPr>
      </w:pPr>
      <w:r w:rsidRPr="00CF47E0">
        <w:rPr>
          <w:rFonts w:ascii="David" w:hAnsi="David" w:cs="David" w:hint="cs"/>
          <w:b/>
          <w:bCs/>
          <w:sz w:val="28"/>
          <w:szCs w:val="28"/>
          <w:rtl/>
        </w:rPr>
        <w:t>הביקורת השיפוטית על חוק ההסדרים</w:t>
      </w:r>
    </w:p>
    <w:p w:rsidR="00CF47E0" w:rsidRDefault="00A63C8C" w:rsidP="00CF47E0">
      <w:pPr>
        <w:spacing w:after="100" w:line="360" w:lineRule="auto"/>
        <w:jc w:val="both"/>
        <w:rPr>
          <w:rFonts w:ascii="David" w:hAnsi="David" w:cs="David"/>
          <w:sz w:val="24"/>
          <w:szCs w:val="24"/>
        </w:rPr>
      </w:pPr>
      <w:r>
        <w:rPr>
          <w:rFonts w:ascii="David" w:hAnsi="David" w:cs="David" w:hint="cs"/>
          <w:sz w:val="24"/>
          <w:szCs w:val="24"/>
          <w:u w:val="single"/>
          <w:rtl/>
        </w:rPr>
        <w:t xml:space="preserve">פס"ד </w:t>
      </w:r>
      <w:r w:rsidR="00CF47E0" w:rsidRPr="00CF47E0">
        <w:rPr>
          <w:rFonts w:ascii="David" w:hAnsi="David" w:cs="David" w:hint="cs"/>
          <w:sz w:val="24"/>
          <w:szCs w:val="24"/>
          <w:u w:val="single"/>
          <w:rtl/>
        </w:rPr>
        <w:t>מגדלי העופות</w:t>
      </w:r>
      <w:r w:rsidR="00CF47E0">
        <w:rPr>
          <w:rFonts w:ascii="David" w:hAnsi="David" w:cs="David" w:hint="cs"/>
          <w:sz w:val="24"/>
          <w:szCs w:val="24"/>
          <w:rtl/>
        </w:rPr>
        <w:t>: מעביר ביקורת חריפה על חוק ההסדרים, אך אומר שהליך חקיקה מזורז לא עילה לפסול חוק לכשעצמה. מצד שני, בית המשפט יצר את מבחן ההתערבות בעזרת עיקרון ההשתתפות, אם החוק היה ארוך בצורה יוצאת דופן ללא אפשרות ריאלית לקריאה ו</w:t>
      </w:r>
      <w:r w:rsidR="00F11FCC">
        <w:rPr>
          <w:rFonts w:ascii="David" w:hAnsi="David" w:cs="David" w:hint="cs"/>
          <w:sz w:val="24"/>
          <w:szCs w:val="24"/>
          <w:rtl/>
        </w:rPr>
        <w:t>הכנה של חברי הכנסת לקראת ההצבעה.</w:t>
      </w:r>
    </w:p>
    <w:p w:rsidR="00E6610D"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lastRenderedPageBreak/>
        <w:t>הליך החקיקה</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תיאוריות שונות של הליך החקיקה: מדעי המדינה, כלכלה וכו'</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 xml:space="preserve">דיני החקיקה עצמם </w:t>
      </w:r>
      <w:r w:rsidRPr="00F513AA">
        <w:rPr>
          <w:rFonts w:ascii="David" w:hAnsi="David" w:cs="David"/>
          <w:sz w:val="24"/>
          <w:szCs w:val="24"/>
          <w:rtl/>
        </w:rPr>
        <w:t>–</w:t>
      </w:r>
      <w:r w:rsidRPr="00F513AA">
        <w:rPr>
          <w:rFonts w:ascii="David" w:hAnsi="David" w:cs="David" w:hint="cs"/>
          <w:sz w:val="24"/>
          <w:szCs w:val="24"/>
          <w:rtl/>
        </w:rPr>
        <w:t xml:space="preserve"> חסרים </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חדירת בית המשפט ועקרונות היסוד</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 xml:space="preserve">תכליות דיני החקיקה </w:t>
      </w:r>
      <w:r w:rsidRPr="00F513AA">
        <w:rPr>
          <w:rFonts w:ascii="David" w:hAnsi="David" w:cs="David"/>
          <w:sz w:val="24"/>
          <w:szCs w:val="24"/>
          <w:rtl/>
        </w:rPr>
        <w:t>–</w:t>
      </w:r>
      <w:r w:rsidRPr="00F513AA">
        <w:rPr>
          <w:rFonts w:ascii="David" w:hAnsi="David" w:cs="David" w:hint="cs"/>
          <w:sz w:val="24"/>
          <w:szCs w:val="24"/>
          <w:rtl/>
        </w:rPr>
        <w:t xml:space="preserve"> מהם דיני החקיקה הרצויים</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 xml:space="preserve">דיון תיאורטי-תורת משפטי בשינוי התפיסתי </w:t>
      </w:r>
      <w:r w:rsidRPr="00F513AA">
        <w:rPr>
          <w:rFonts w:ascii="David" w:hAnsi="David" w:cs="David"/>
          <w:sz w:val="24"/>
          <w:szCs w:val="24"/>
          <w:rtl/>
        </w:rPr>
        <w:t>–</w:t>
      </w:r>
      <w:r w:rsidRPr="00F513AA">
        <w:rPr>
          <w:rFonts w:ascii="David" w:hAnsi="David" w:cs="David" w:hint="cs"/>
          <w:sz w:val="24"/>
          <w:szCs w:val="24"/>
          <w:rtl/>
        </w:rPr>
        <w:t xml:space="preserve"> מעליונות המחוקק לשלטון החוק</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ביקורת שיפוטית על הליך החקיקה</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ריבוי חקיקה פרטית</w:t>
      </w:r>
    </w:p>
    <w:p w:rsidR="00C75C67" w:rsidRPr="00F513AA" w:rsidRDefault="00C75C67" w:rsidP="00F513AA">
      <w:pPr>
        <w:pStyle w:val="a7"/>
        <w:numPr>
          <w:ilvl w:val="0"/>
          <w:numId w:val="88"/>
        </w:numPr>
        <w:spacing w:after="100" w:line="480" w:lineRule="auto"/>
        <w:jc w:val="both"/>
        <w:rPr>
          <w:rFonts w:ascii="David" w:hAnsi="David" w:cs="David" w:hint="cs"/>
          <w:sz w:val="24"/>
          <w:szCs w:val="24"/>
          <w:rtl/>
        </w:rPr>
      </w:pPr>
      <w:r w:rsidRPr="00F513AA">
        <w:rPr>
          <w:rFonts w:ascii="David" w:hAnsi="David" w:cs="David" w:hint="cs"/>
          <w:sz w:val="24"/>
          <w:szCs w:val="24"/>
          <w:rtl/>
        </w:rPr>
        <w:t>חוק ההסדרים</w:t>
      </w:r>
    </w:p>
    <w:p w:rsidR="00C75C67" w:rsidRPr="007256C5" w:rsidRDefault="00C75C67" w:rsidP="00C75C67">
      <w:pPr>
        <w:spacing w:after="100" w:line="360" w:lineRule="auto"/>
        <w:jc w:val="both"/>
        <w:rPr>
          <w:rFonts w:ascii="David" w:hAnsi="David" w:cs="David" w:hint="cs"/>
          <w:sz w:val="24"/>
          <w:szCs w:val="24"/>
          <w:rtl/>
        </w:rPr>
      </w:pPr>
    </w:p>
    <w:sectPr w:rsidR="00C75C67" w:rsidRPr="007256C5" w:rsidSect="000E0E6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E2" w:rsidRDefault="00FE2DE2" w:rsidP="00426758">
      <w:pPr>
        <w:spacing w:after="0" w:line="240" w:lineRule="auto"/>
      </w:pPr>
      <w:r>
        <w:separator/>
      </w:r>
    </w:p>
  </w:endnote>
  <w:endnote w:type="continuationSeparator" w:id="0">
    <w:p w:rsidR="00FE2DE2" w:rsidRDefault="00FE2DE2" w:rsidP="0042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Extazi">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4304970"/>
      <w:docPartObj>
        <w:docPartGallery w:val="Page Numbers (Bottom of Page)"/>
        <w:docPartUnique/>
      </w:docPartObj>
    </w:sdtPr>
    <w:sdtEndPr>
      <w:rPr>
        <w:cs/>
      </w:rPr>
    </w:sdtEndPr>
    <w:sdtContent>
      <w:p w:rsidR="005052D7" w:rsidRDefault="005052D7">
        <w:pPr>
          <w:pStyle w:val="a5"/>
          <w:jc w:val="center"/>
          <w:rPr>
            <w:rtl/>
            <w:cs/>
          </w:rPr>
        </w:pPr>
        <w:r>
          <w:rPr>
            <w:noProof/>
          </w:rPr>
          <mc:AlternateContent>
            <mc:Choice Requires="wps">
              <w:drawing>
                <wp:inline distT="0" distB="0" distL="0" distR="0" wp14:anchorId="475D0816" wp14:editId="570C0F07">
                  <wp:extent cx="5467350" cy="45085"/>
                  <wp:effectExtent l="0" t="9525" r="9525" b="2540"/>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zQIAAIEFAAAOAAAAZHJzL2Uyb0RvYy54bWysVN1u0zAUvkfiHSzfd0lK0jbR0mlbKUMa&#10;MGnAves4jUViB9ttuiHeAaRNYjdcIZh4obwOx07WbYAQQkSKcxyf3+98Prt7m6pEa6Y0lyLFwY6P&#10;ERNUZlwsU/zq5XwwwUgbIjJSSsFSfMY03ps+fLDb1AkbykKWGVMInAidNHWKC2PqxPM0LVhF9I6s&#10;mYDDXKqKGNiqpZcp0oD3qvSGvj/yGqmyWknKtIa/s+4QT53/PGfUvMhzzQwqUwy5Gbcqty7s6k13&#10;SbJUpC447dMg/5BFRbiAoFtXM2IIWin+i6uKUyW1zM0OlZUn85xT5mqAagL/p2pOC1IzVwuAo+st&#10;TPr/uaXP1ycK8SzFoxBaJUgFTWq/tpftdXuB2g8gfIL3M6xX7XcUYJQxTQHA9lt72Z1/AfEKtR/b&#10;C1C5tog2tU7A8Wl9oiwmuj6W9I1GQh4WRCzZvlKyKRjJoI7A6nv3DOxGgylaNM9kBumQlZEO3E2u&#10;KpSXvD6yhk56bSUbBKBEG9fXs21f2cYgCj+j+FHojyOMKJyFkT+JXFSSWIfWuFbaPGGyQlZIcV7K&#10;BlJVZsYot8x2Ecj6WBub7a2+syXGzHlZ9ralOZLq3Bnky8NSOQDUcgEiWhPLQvf0CWxVFr/Vnbun&#10;1+1VbPg+pPUNNUJavdRR7l0cDEP/YBgP5qPJeBDOw2gQj/3JwA/ig3jkh3E4m7+3KQZhUvAsY+KY&#10;C3ZD/yD8O3r1F7EjrrsAqElxHA0jV72WJc8sMH9G4J5axQ1Mg5JXKZ5sYSKJ5cpjkbm7aggvO9m7&#10;n75rDKBx83WoOGZZMnWkXMjsDIilJDQZpgHMLRAK2y/UwAxIsX67IophVD4VQM44CEM7NNwmjMZD&#10;2Ki7J4u7J0RQcJVig1EnHppu0KxqxZcFROqYKuQ+EDrnjkuW7F1W/TWAe+4q6GeSHSR3907rdnJO&#10;fwAAAP//AwBQSwMEFAAGAAgAAAAhALM8pA/ZAAAAAwEAAA8AAABkcnMvZG93bnJldi54bWxMj0FL&#10;w0AQhe8F/8MygpdiN+mhrTGbIoLoSWj14HGbHbMh2dmQ2bTx3zt60cuDxxve+6bcz6FXZxy5jWQg&#10;X2WgkOroWmoMvL893e5AcbLkbB8JDXwhw766WpS2cPFCBzwfU6OkhLiwBnxKQ6E11x6D5VUckCT7&#10;jGOwSezYaDfai5SHXq+zbKODbUkWvB3w0WPdHadgoPPPvOTxbr18mXnKgsPu4/BqzM31/HAPKuGc&#10;/o7hB1/QoRKmU5zIseoNyCPpVyXbbXKxJwPbHHRV6v/s1TcAAAD//wMAUEsBAi0AFAAGAAgAAAAh&#10;ALaDOJL+AAAA4QEAABMAAAAAAAAAAAAAAAAAAAAAAFtDb250ZW50X1R5cGVzXS54bWxQSwECLQAU&#10;AAYACAAAACEAOP0h/9YAAACUAQAACwAAAAAAAAAAAAAAAAAvAQAAX3JlbHMvLnJlbHNQSwECLQAU&#10;AAYACAAAACEA2kCe280CAACBBQAADgAAAAAAAAAAAAAAAAAuAgAAZHJzL2Uyb0RvYy54bWxQSwEC&#10;LQAUAAYACAAAACEAszykD9kAAAADAQAADwAAAAAAAAAAAAAAAAAnBQAAZHJzL2Rvd25yZXYueG1s&#10;UEsFBgAAAAAEAAQA8wAAAC0GAAAAAA==&#10;" fillcolor="black" stroked="f">
                  <v:fill r:id="rId1" o:title="" type="pattern"/>
                  <w10:wrap anchorx="page"/>
                  <w10:anchorlock/>
                </v:shape>
              </w:pict>
            </mc:Fallback>
          </mc:AlternateContent>
        </w:r>
      </w:p>
      <w:p w:rsidR="005052D7" w:rsidRDefault="005052D7">
        <w:pPr>
          <w:pStyle w:val="a5"/>
          <w:jc w:val="center"/>
          <w:rPr>
            <w:rtl/>
            <w:cs/>
          </w:rPr>
        </w:pPr>
        <w:r w:rsidRPr="00426758">
          <w:rPr>
            <w:rFonts w:cs="Extazi"/>
          </w:rPr>
          <w:fldChar w:fldCharType="begin"/>
        </w:r>
        <w:r w:rsidRPr="00426758">
          <w:rPr>
            <w:rFonts w:cs="Extazi"/>
            <w:rtl/>
            <w:cs/>
          </w:rPr>
          <w:instrText>PAGE    \* MERGEFORMAT</w:instrText>
        </w:r>
        <w:r w:rsidRPr="00426758">
          <w:rPr>
            <w:rFonts w:cs="Extazi"/>
          </w:rPr>
          <w:fldChar w:fldCharType="separate"/>
        </w:r>
        <w:r w:rsidR="00F513AA" w:rsidRPr="00F513AA">
          <w:rPr>
            <w:rFonts w:cs="Extazi"/>
            <w:noProof/>
            <w:rtl/>
            <w:lang w:val="he-IL"/>
          </w:rPr>
          <w:t>1</w:t>
        </w:r>
        <w:r w:rsidRPr="00426758">
          <w:rPr>
            <w:rFonts w:cs="Extazi"/>
          </w:rPr>
          <w:fldChar w:fldCharType="end"/>
        </w:r>
      </w:p>
    </w:sdtContent>
  </w:sdt>
  <w:p w:rsidR="005052D7" w:rsidRDefault="005052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E2" w:rsidRDefault="00FE2DE2" w:rsidP="00426758">
      <w:pPr>
        <w:spacing w:after="0" w:line="240" w:lineRule="auto"/>
      </w:pPr>
      <w:r>
        <w:separator/>
      </w:r>
    </w:p>
  </w:footnote>
  <w:footnote w:type="continuationSeparator" w:id="0">
    <w:p w:rsidR="00FE2DE2" w:rsidRDefault="00FE2DE2" w:rsidP="00426758">
      <w:pPr>
        <w:spacing w:after="0" w:line="240" w:lineRule="auto"/>
      </w:pPr>
      <w:r>
        <w:continuationSeparator/>
      </w:r>
    </w:p>
  </w:footnote>
  <w:footnote w:id="1">
    <w:p w:rsidR="005052D7" w:rsidRDefault="005052D7">
      <w:pPr>
        <w:pStyle w:val="a8"/>
        <w:rPr>
          <w:rtl/>
        </w:rPr>
      </w:pPr>
      <w:r>
        <w:rPr>
          <w:rStyle w:val="aa"/>
        </w:rPr>
        <w:footnoteRef/>
      </w:r>
      <w:r>
        <w:rPr>
          <w:rtl/>
        </w:rPr>
        <w:t xml:space="preserve"> </w:t>
      </w:r>
    </w:p>
  </w:footnote>
  <w:footnote w:id="2">
    <w:p w:rsidR="005052D7" w:rsidRDefault="005052D7">
      <w:pPr>
        <w:pStyle w:val="a8"/>
      </w:pPr>
      <w:r>
        <w:rPr>
          <w:rStyle w:val="aa"/>
        </w:rPr>
        <w:footnoteRef/>
      </w:r>
      <w:r>
        <w:rPr>
          <w:rtl/>
        </w:rPr>
        <w:t xml:space="preserve"> </w:t>
      </w:r>
      <w:r>
        <w:t>The Transactional model of legislation</w:t>
      </w:r>
    </w:p>
  </w:footnote>
  <w:footnote w:id="3">
    <w:p w:rsidR="005052D7" w:rsidRDefault="005052D7">
      <w:pPr>
        <w:pStyle w:val="a8"/>
      </w:pPr>
      <w:r>
        <w:rPr>
          <w:rStyle w:val="aa"/>
        </w:rPr>
        <w:footnoteRef/>
      </w:r>
      <w:r>
        <w:rPr>
          <w:rtl/>
        </w:rPr>
        <w:t xml:space="preserve"> </w:t>
      </w:r>
      <w:r>
        <w:rPr>
          <w:rFonts w:hint="cs"/>
          <w:rtl/>
        </w:rPr>
        <w:t>מה מצוי.</w:t>
      </w:r>
    </w:p>
  </w:footnote>
  <w:footnote w:id="4">
    <w:p w:rsidR="005052D7" w:rsidRDefault="005052D7">
      <w:pPr>
        <w:pStyle w:val="a8"/>
      </w:pPr>
      <w:r>
        <w:rPr>
          <w:rStyle w:val="aa"/>
        </w:rPr>
        <w:footnoteRef/>
      </w:r>
      <w:r>
        <w:rPr>
          <w:rtl/>
        </w:rPr>
        <w:t xml:space="preserve"> </w:t>
      </w:r>
      <w:r>
        <w:rPr>
          <w:rFonts w:hint="cs"/>
          <w:rtl/>
        </w:rPr>
        <w:t>דגש רב על חירות וצמצום ההתערבות הממשלתית ככל הניתן.</w:t>
      </w:r>
    </w:p>
  </w:footnote>
  <w:footnote w:id="5">
    <w:p w:rsidR="005052D7" w:rsidRDefault="005052D7" w:rsidP="00436C70">
      <w:pPr>
        <w:pStyle w:val="a8"/>
        <w:rPr>
          <w:rtl/>
        </w:rPr>
      </w:pPr>
      <w:r>
        <w:rPr>
          <w:rStyle w:val="aa"/>
        </w:rPr>
        <w:footnoteRef/>
      </w:r>
      <w:r>
        <w:rPr>
          <w:rtl/>
        </w:rPr>
        <w:t xml:space="preserve"> </w:t>
      </w:r>
      <w:r>
        <w:rPr>
          <w:rFonts w:hint="cs"/>
          <w:rtl/>
        </w:rPr>
        <w:t>בה הקשו עוד יותר את ההליך בגלל שמדובר במדינה דו-לאומית.</w:t>
      </w:r>
    </w:p>
  </w:footnote>
  <w:footnote w:id="6">
    <w:p w:rsidR="005052D7" w:rsidRPr="00436C70" w:rsidRDefault="005052D7" w:rsidP="00436C70">
      <w:pPr>
        <w:pStyle w:val="a8"/>
      </w:pPr>
      <w:r>
        <w:rPr>
          <w:rStyle w:val="aa"/>
        </w:rPr>
        <w:footnoteRef/>
      </w:r>
      <w:r>
        <w:rPr>
          <w:rtl/>
        </w:rPr>
        <w:t xml:space="preserve"> </w:t>
      </w:r>
      <w:r w:rsidRPr="00436C70">
        <w:rPr>
          <w:rtl/>
        </w:rPr>
        <w:t>לון ל. פולר</w:t>
      </w:r>
      <w:r>
        <w:rPr>
          <w:rFonts w:hint="cs"/>
          <w:rtl/>
        </w:rPr>
        <w:t>, פילוסוף של המשפט.</w:t>
      </w:r>
    </w:p>
    <w:p w:rsidR="005052D7" w:rsidRDefault="005052D7">
      <w:pPr>
        <w:pStyle w:val="a8"/>
      </w:pPr>
    </w:p>
  </w:footnote>
  <w:footnote w:id="7">
    <w:p w:rsidR="005052D7" w:rsidRDefault="005052D7" w:rsidP="00580612">
      <w:pPr>
        <w:pStyle w:val="a8"/>
      </w:pPr>
      <w:r>
        <w:rPr>
          <w:rStyle w:val="aa"/>
        </w:rPr>
        <w:footnoteRef/>
      </w:r>
      <w:r>
        <w:rPr>
          <w:rtl/>
        </w:rPr>
        <w:t xml:space="preserve"> </w:t>
      </w:r>
      <w:proofErr w:type="gramStart"/>
      <w:r w:rsidRPr="00580612">
        <w:rPr>
          <w:b/>
          <w:bCs/>
        </w:rPr>
        <w:t>theory</w:t>
      </w:r>
      <w:proofErr w:type="gramEnd"/>
      <w:r w:rsidRPr="00580612">
        <w:rPr>
          <w:rFonts w:hint="cs"/>
          <w:b/>
          <w:bCs/>
          <w:rtl/>
        </w:rPr>
        <w:t xml:space="preserve"> </w:t>
      </w:r>
      <w:r w:rsidRPr="00580612">
        <w:rPr>
          <w:b/>
          <w:bCs/>
        </w:rPr>
        <w:t xml:space="preserve">political </w:t>
      </w:r>
      <w:r w:rsidRPr="00580612">
        <w:rPr>
          <w:rFonts w:hint="cs"/>
          <w:b/>
          <w:bCs/>
          <w:rtl/>
        </w:rPr>
        <w:t xml:space="preserve"> </w:t>
      </w:r>
      <w:r>
        <w:rPr>
          <w:b/>
          <w:bCs/>
        </w:rPr>
        <w:t>positive</w:t>
      </w:r>
      <w:r>
        <w:rPr>
          <w:rFonts w:hint="cs"/>
          <w:rtl/>
        </w:rPr>
        <w:t>: פוזיטיבית לא במובן של</w:t>
      </w:r>
      <w:r w:rsidRPr="00580612">
        <w:rPr>
          <w:rFonts w:hint="cs"/>
          <w:rtl/>
        </w:rPr>
        <w:t xml:space="preserve"> ההפך משלילית אלא במובן שמנסים לתאר את מה שיש, דסקריפטיבית</w:t>
      </w:r>
      <w:r>
        <w:rPr>
          <w:rFonts w:hint="cs"/>
          <w:rtl/>
        </w:rPr>
        <w:t>.</w:t>
      </w:r>
    </w:p>
  </w:footnote>
  <w:footnote w:id="8">
    <w:p w:rsidR="005052D7" w:rsidRDefault="005052D7">
      <w:pPr>
        <w:pStyle w:val="a8"/>
        <w:rPr>
          <w:rtl/>
        </w:rPr>
      </w:pPr>
      <w:r>
        <w:rPr>
          <w:rStyle w:val="aa"/>
        </w:rPr>
        <w:footnoteRef/>
      </w:r>
      <w:r>
        <w:rPr>
          <w:rtl/>
        </w:rPr>
        <w:t xml:space="preserve"> </w:t>
      </w:r>
      <w:r>
        <w:rPr>
          <w:rFonts w:hint="cs"/>
          <w:rtl/>
        </w:rPr>
        <w:t xml:space="preserve">מספר החברים המינימלי כדי לדון ולהצביע. </w:t>
      </w:r>
    </w:p>
  </w:footnote>
  <w:footnote w:id="9">
    <w:p w:rsidR="005052D7" w:rsidRDefault="005052D7">
      <w:pPr>
        <w:pStyle w:val="a8"/>
        <w:rPr>
          <w:rtl/>
        </w:rPr>
      </w:pPr>
      <w:r>
        <w:rPr>
          <w:rStyle w:val="aa"/>
        </w:rPr>
        <w:footnoteRef/>
      </w:r>
      <w:r>
        <w:rPr>
          <w:rtl/>
        </w:rPr>
        <w:t xml:space="preserve"> </w:t>
      </w:r>
      <w:r>
        <w:rPr>
          <w:rFonts w:hint="cs"/>
          <w:rtl/>
        </w:rPr>
        <w:t xml:space="preserve">לא באופן גורף, יש כללים המאפשרים הסרת חסינות לחבר כנסת </w:t>
      </w:r>
      <w:r>
        <w:rPr>
          <w:rtl/>
        </w:rPr>
        <w:t>–</w:t>
      </w:r>
      <w:r>
        <w:rPr>
          <w:rFonts w:hint="cs"/>
          <w:rtl/>
        </w:rPr>
        <w:t xml:space="preserve"> כמו חשיפת סודות במכוון </w:t>
      </w:r>
      <w:proofErr w:type="spellStart"/>
      <w:r>
        <w:rPr>
          <w:rFonts w:hint="cs"/>
          <w:rtl/>
        </w:rPr>
        <w:t>וכו</w:t>
      </w:r>
      <w:proofErr w:type="spellEnd"/>
      <w:r>
        <w:rPr>
          <w:rFonts w:hint="cs"/>
          <w:rtl/>
        </w:rPr>
        <w:t>'.</w:t>
      </w:r>
    </w:p>
  </w:footnote>
  <w:footnote w:id="10">
    <w:p w:rsidR="005052D7" w:rsidRDefault="005052D7" w:rsidP="00897261">
      <w:pPr>
        <w:pStyle w:val="a8"/>
      </w:pPr>
      <w:r>
        <w:rPr>
          <w:rStyle w:val="aa"/>
        </w:rPr>
        <w:footnoteRef/>
      </w:r>
      <w:r>
        <w:rPr>
          <w:rtl/>
        </w:rPr>
        <w:t xml:space="preserve"> </w:t>
      </w:r>
      <w:r w:rsidRPr="00897261">
        <w:rPr>
          <w:rtl/>
        </w:rPr>
        <w:t>אחריותיות</w:t>
      </w:r>
      <w:r w:rsidRPr="00897261">
        <w:t xml:space="preserve"> ( accountability ) </w:t>
      </w:r>
      <w:r w:rsidRPr="00897261">
        <w:rPr>
          <w:rtl/>
        </w:rPr>
        <w:t>היא הקשר בין הצלחות/</w:t>
      </w:r>
      <w:proofErr w:type="spellStart"/>
      <w:r w:rsidRPr="00897261">
        <w:rPr>
          <w:rtl/>
        </w:rPr>
        <w:t>כשלונות</w:t>
      </w:r>
      <w:proofErr w:type="spellEnd"/>
      <w:r w:rsidRPr="00897261">
        <w:rPr>
          <w:rtl/>
        </w:rPr>
        <w:t xml:space="preserve"> השלטון לבין מי שניהל את מעשי השלטון</w:t>
      </w:r>
      <w:r w:rsidRPr="00897261">
        <w:t>.</w:t>
      </w:r>
    </w:p>
  </w:footnote>
  <w:footnote w:id="11">
    <w:p w:rsidR="005052D7" w:rsidRDefault="005052D7">
      <w:pPr>
        <w:pStyle w:val="a8"/>
        <w:rPr>
          <w:rtl/>
        </w:rPr>
      </w:pPr>
      <w:r>
        <w:rPr>
          <w:rStyle w:val="aa"/>
        </w:rPr>
        <w:footnoteRef/>
      </w:r>
      <w:r>
        <w:rPr>
          <w:rtl/>
        </w:rPr>
        <w:t xml:space="preserve"> </w:t>
      </w:r>
      <w:proofErr w:type="spellStart"/>
      <w:r>
        <w:rPr>
          <w:rFonts w:hint="cs"/>
          <w:rtl/>
        </w:rPr>
        <w:t>פרורוגטיבה</w:t>
      </w:r>
      <w:proofErr w:type="spellEnd"/>
      <w:r>
        <w:rPr>
          <w:rFonts w:hint="cs"/>
          <w:rtl/>
        </w:rPr>
        <w:t>.</w:t>
      </w:r>
    </w:p>
  </w:footnote>
  <w:footnote w:id="12">
    <w:p w:rsidR="005052D7" w:rsidRDefault="005052D7">
      <w:pPr>
        <w:pStyle w:val="a8"/>
        <w:rPr>
          <w:rtl/>
        </w:rPr>
      </w:pPr>
      <w:r>
        <w:rPr>
          <w:rStyle w:val="aa"/>
        </w:rPr>
        <w:footnoteRef/>
      </w:r>
      <w:r>
        <w:rPr>
          <w:rtl/>
        </w:rPr>
        <w:t xml:space="preserve"> </w:t>
      </w:r>
      <w:r>
        <w:rPr>
          <w:rFonts w:hint="cs"/>
          <w:rtl/>
        </w:rPr>
        <w:t xml:space="preserve">זו </w:t>
      </w:r>
      <w:proofErr w:type="spellStart"/>
      <w:r>
        <w:rPr>
          <w:rFonts w:hint="cs"/>
          <w:rtl/>
        </w:rPr>
        <w:t>היתה</w:t>
      </w:r>
      <w:proofErr w:type="spellEnd"/>
      <w:r>
        <w:rPr>
          <w:rFonts w:hint="cs"/>
          <w:rtl/>
        </w:rPr>
        <w:t xml:space="preserve"> גם התפיסה הישראלית על שנות ה80</w:t>
      </w:r>
    </w:p>
  </w:footnote>
  <w:footnote w:id="13">
    <w:p w:rsidR="005052D7" w:rsidRDefault="005052D7" w:rsidP="00D55501">
      <w:pPr>
        <w:pStyle w:val="a8"/>
      </w:pPr>
      <w:r>
        <w:rPr>
          <w:rStyle w:val="aa"/>
        </w:rPr>
        <w:footnoteRef/>
      </w:r>
      <w:r>
        <w:rPr>
          <w:rtl/>
        </w:rPr>
        <w:t xml:space="preserve"> </w:t>
      </w:r>
      <w:r w:rsidRPr="00D55501">
        <w:rPr>
          <w:rFonts w:hint="cs"/>
          <w:rtl/>
        </w:rPr>
        <w:t>הצבעות כפולות = ח"כים שהצביעו לא רק עבורם, אלא גם עבור ח"כים שלא היו באולם</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D7" w:rsidRPr="003C2A43" w:rsidRDefault="005052D7" w:rsidP="00E201F1">
    <w:pPr>
      <w:pStyle w:val="a3"/>
      <w:rPr>
        <w:rFonts w:cs="Narkisim"/>
        <w:sz w:val="16"/>
        <w:szCs w:val="16"/>
      </w:rPr>
    </w:pPr>
    <w:r w:rsidRPr="003C2A43">
      <w:rPr>
        <w:rFonts w:cs="Narkisim" w:hint="cs"/>
        <w:sz w:val="16"/>
        <w:szCs w:val="16"/>
        <w:rtl/>
      </w:rPr>
      <w:t>בס"ד</w:t>
    </w:r>
    <w:r w:rsidRPr="003C2A43">
      <w:rPr>
        <w:rFonts w:cs="Narkisim" w:hint="cs"/>
        <w:sz w:val="16"/>
        <w:szCs w:val="16"/>
        <w:rtl/>
      </w:rPr>
      <w:tab/>
      <w:t xml:space="preserve"> </w:t>
    </w:r>
    <w:r>
      <w:rPr>
        <w:rFonts w:cs="Narkisim" w:hint="cs"/>
        <w:sz w:val="16"/>
        <w:szCs w:val="16"/>
        <w:rtl/>
      </w:rPr>
      <w:t xml:space="preserve">דיני חקיקה </w:t>
    </w:r>
    <w:r>
      <w:rPr>
        <w:rFonts w:cs="Narkisim"/>
        <w:sz w:val="16"/>
        <w:szCs w:val="16"/>
        <w:rtl/>
      </w:rPr>
      <w:t>–</w:t>
    </w:r>
    <w:r>
      <w:rPr>
        <w:rFonts w:cs="Narkisim" w:hint="cs"/>
        <w:sz w:val="16"/>
        <w:szCs w:val="16"/>
        <w:rtl/>
      </w:rPr>
      <w:t xml:space="preserve"> ד"ר איתי סימן טוב</w:t>
    </w:r>
    <w:r w:rsidRPr="003C2A43">
      <w:rPr>
        <w:rFonts w:cs="Narkisim" w:hint="cs"/>
        <w:sz w:val="16"/>
        <w:szCs w:val="16"/>
        <w:rtl/>
      </w:rPr>
      <w:tab/>
      <w:t>‏‏</w:t>
    </w:r>
    <w:r>
      <w:rPr>
        <w:rFonts w:cs="Narkisim" w:hint="cs"/>
        <w:sz w:val="16"/>
        <w:szCs w:val="16"/>
        <w:rtl/>
      </w:rPr>
      <w:t>27/10</w:t>
    </w:r>
    <w:r w:rsidRPr="003C2A43">
      <w:rPr>
        <w:rFonts w:cs="Narkisim"/>
        <w:sz w:val="16"/>
        <w:szCs w:val="16"/>
        <w:rtl/>
      </w:rPr>
      <w:t>/2014</w:t>
    </w:r>
  </w:p>
  <w:p w:rsidR="005052D7" w:rsidRPr="00426758" w:rsidRDefault="005052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BD"/>
    <w:multiLevelType w:val="hybridMultilevel"/>
    <w:tmpl w:val="336E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94969"/>
    <w:multiLevelType w:val="hybridMultilevel"/>
    <w:tmpl w:val="262C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A4267"/>
    <w:multiLevelType w:val="hybridMultilevel"/>
    <w:tmpl w:val="55CA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857DE"/>
    <w:multiLevelType w:val="hybridMultilevel"/>
    <w:tmpl w:val="262C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F3325"/>
    <w:multiLevelType w:val="hybridMultilevel"/>
    <w:tmpl w:val="8B105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A196B"/>
    <w:multiLevelType w:val="hybridMultilevel"/>
    <w:tmpl w:val="A3047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138A0"/>
    <w:multiLevelType w:val="hybridMultilevel"/>
    <w:tmpl w:val="E51627A0"/>
    <w:lvl w:ilvl="0" w:tplc="83C46C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35512F"/>
    <w:multiLevelType w:val="hybridMultilevel"/>
    <w:tmpl w:val="AB1A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85A13"/>
    <w:multiLevelType w:val="hybridMultilevel"/>
    <w:tmpl w:val="C3D2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37F8E"/>
    <w:multiLevelType w:val="hybridMultilevel"/>
    <w:tmpl w:val="9F64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C072C8"/>
    <w:multiLevelType w:val="hybridMultilevel"/>
    <w:tmpl w:val="7346B84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B11FAB"/>
    <w:multiLevelType w:val="hybridMultilevel"/>
    <w:tmpl w:val="1444DA14"/>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10001475"/>
    <w:multiLevelType w:val="hybridMultilevel"/>
    <w:tmpl w:val="13D8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627C1"/>
    <w:multiLevelType w:val="hybridMultilevel"/>
    <w:tmpl w:val="8CECCC22"/>
    <w:lvl w:ilvl="0" w:tplc="845AD7B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FA0385"/>
    <w:multiLevelType w:val="hybridMultilevel"/>
    <w:tmpl w:val="1132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C51D4D"/>
    <w:multiLevelType w:val="hybridMultilevel"/>
    <w:tmpl w:val="7E4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745CE"/>
    <w:multiLevelType w:val="hybridMultilevel"/>
    <w:tmpl w:val="6CE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382266"/>
    <w:multiLevelType w:val="hybridMultilevel"/>
    <w:tmpl w:val="D9AE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164BBE"/>
    <w:multiLevelType w:val="hybridMultilevel"/>
    <w:tmpl w:val="3634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1D1663"/>
    <w:multiLevelType w:val="hybridMultilevel"/>
    <w:tmpl w:val="37CC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A94AB6"/>
    <w:multiLevelType w:val="hybridMultilevel"/>
    <w:tmpl w:val="237CB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B82974"/>
    <w:multiLevelType w:val="hybridMultilevel"/>
    <w:tmpl w:val="D3B2EF70"/>
    <w:lvl w:ilvl="0" w:tplc="50320E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E05DFA"/>
    <w:multiLevelType w:val="hybridMultilevel"/>
    <w:tmpl w:val="DA30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EE7982"/>
    <w:multiLevelType w:val="hybridMultilevel"/>
    <w:tmpl w:val="2E6C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2B6C0B"/>
    <w:multiLevelType w:val="hybridMultilevel"/>
    <w:tmpl w:val="7FD44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A66945"/>
    <w:multiLevelType w:val="hybridMultilevel"/>
    <w:tmpl w:val="7F8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272665"/>
    <w:multiLevelType w:val="hybridMultilevel"/>
    <w:tmpl w:val="3634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631531"/>
    <w:multiLevelType w:val="hybridMultilevel"/>
    <w:tmpl w:val="56902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47349D"/>
    <w:multiLevelType w:val="hybridMultilevel"/>
    <w:tmpl w:val="3B1E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110C7C"/>
    <w:multiLevelType w:val="hybridMultilevel"/>
    <w:tmpl w:val="CE8ED8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8C7A75"/>
    <w:multiLevelType w:val="hybridMultilevel"/>
    <w:tmpl w:val="22547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4AA5898"/>
    <w:multiLevelType w:val="hybridMultilevel"/>
    <w:tmpl w:val="ED9A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B55DE4"/>
    <w:multiLevelType w:val="hybridMultilevel"/>
    <w:tmpl w:val="58D67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1A651B"/>
    <w:multiLevelType w:val="hybridMultilevel"/>
    <w:tmpl w:val="27FE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C34B59"/>
    <w:multiLevelType w:val="hybridMultilevel"/>
    <w:tmpl w:val="AD4CAE62"/>
    <w:lvl w:ilvl="0" w:tplc="50320E84">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D83DC6"/>
    <w:multiLevelType w:val="hybridMultilevel"/>
    <w:tmpl w:val="3C7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A95B13"/>
    <w:multiLevelType w:val="hybridMultilevel"/>
    <w:tmpl w:val="6466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980F90"/>
    <w:multiLevelType w:val="hybridMultilevel"/>
    <w:tmpl w:val="957E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A8065E"/>
    <w:multiLevelType w:val="hybridMultilevel"/>
    <w:tmpl w:val="D04A32A6"/>
    <w:lvl w:ilvl="0" w:tplc="845AD7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57576D"/>
    <w:multiLevelType w:val="hybridMultilevel"/>
    <w:tmpl w:val="175A5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6E2658"/>
    <w:multiLevelType w:val="hybridMultilevel"/>
    <w:tmpl w:val="9CA6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0370EA"/>
    <w:multiLevelType w:val="hybridMultilevel"/>
    <w:tmpl w:val="237CB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1C2635"/>
    <w:multiLevelType w:val="hybridMultilevel"/>
    <w:tmpl w:val="E1C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0933DA"/>
    <w:multiLevelType w:val="hybridMultilevel"/>
    <w:tmpl w:val="FA10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2E50CA"/>
    <w:multiLevelType w:val="hybridMultilevel"/>
    <w:tmpl w:val="1CF692A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6D844FE"/>
    <w:multiLevelType w:val="hybridMultilevel"/>
    <w:tmpl w:val="2F28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1B3EE3"/>
    <w:multiLevelType w:val="hybridMultilevel"/>
    <w:tmpl w:val="8B2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EB4948"/>
    <w:multiLevelType w:val="hybridMultilevel"/>
    <w:tmpl w:val="04FC8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312021"/>
    <w:multiLevelType w:val="hybridMultilevel"/>
    <w:tmpl w:val="A7167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CC65FB"/>
    <w:multiLevelType w:val="hybridMultilevel"/>
    <w:tmpl w:val="373C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942C6E"/>
    <w:multiLevelType w:val="hybridMultilevel"/>
    <w:tmpl w:val="76F072B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0D696B"/>
    <w:multiLevelType w:val="hybridMultilevel"/>
    <w:tmpl w:val="DC986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2381CB0"/>
    <w:multiLevelType w:val="hybridMultilevel"/>
    <w:tmpl w:val="58F63D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135FD1"/>
    <w:multiLevelType w:val="hybridMultilevel"/>
    <w:tmpl w:val="F8A0A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2F08F1"/>
    <w:multiLevelType w:val="hybridMultilevel"/>
    <w:tmpl w:val="4648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88678D5"/>
    <w:multiLevelType w:val="hybridMultilevel"/>
    <w:tmpl w:val="B4E417A8"/>
    <w:lvl w:ilvl="0" w:tplc="50320E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481162"/>
    <w:multiLevelType w:val="hybridMultilevel"/>
    <w:tmpl w:val="1CA2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B432E1"/>
    <w:multiLevelType w:val="hybridMultilevel"/>
    <w:tmpl w:val="54A2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AE29D6"/>
    <w:multiLevelType w:val="hybridMultilevel"/>
    <w:tmpl w:val="EA7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EC42D8"/>
    <w:multiLevelType w:val="hybridMultilevel"/>
    <w:tmpl w:val="B5144BDC"/>
    <w:lvl w:ilvl="0" w:tplc="50320E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491D97"/>
    <w:multiLevelType w:val="hybridMultilevel"/>
    <w:tmpl w:val="0E32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9E4F60"/>
    <w:multiLevelType w:val="hybridMultilevel"/>
    <w:tmpl w:val="9D5C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607F13"/>
    <w:multiLevelType w:val="hybridMultilevel"/>
    <w:tmpl w:val="AE3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BF0BF9"/>
    <w:multiLevelType w:val="hybridMultilevel"/>
    <w:tmpl w:val="CB08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D078A"/>
    <w:multiLevelType w:val="hybridMultilevel"/>
    <w:tmpl w:val="175A5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D71837"/>
    <w:multiLevelType w:val="hybridMultilevel"/>
    <w:tmpl w:val="30B6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B779D1"/>
    <w:multiLevelType w:val="hybridMultilevel"/>
    <w:tmpl w:val="33F4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E153C9"/>
    <w:multiLevelType w:val="hybridMultilevel"/>
    <w:tmpl w:val="B756E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52311C"/>
    <w:multiLevelType w:val="hybridMultilevel"/>
    <w:tmpl w:val="7F1C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E6F163F"/>
    <w:multiLevelType w:val="hybridMultilevel"/>
    <w:tmpl w:val="256A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0B66FA1"/>
    <w:multiLevelType w:val="hybridMultilevel"/>
    <w:tmpl w:val="005C1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554015"/>
    <w:multiLevelType w:val="hybridMultilevel"/>
    <w:tmpl w:val="4406E6C0"/>
    <w:lvl w:ilvl="0" w:tplc="50320E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B10AF7"/>
    <w:multiLevelType w:val="hybridMultilevel"/>
    <w:tmpl w:val="C08C5DB4"/>
    <w:lvl w:ilvl="0" w:tplc="50320E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3A79FA"/>
    <w:multiLevelType w:val="hybridMultilevel"/>
    <w:tmpl w:val="F07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5036175"/>
    <w:multiLevelType w:val="hybridMultilevel"/>
    <w:tmpl w:val="E7C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2E6DC9"/>
    <w:multiLevelType w:val="hybridMultilevel"/>
    <w:tmpl w:val="256C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59F52C7"/>
    <w:multiLevelType w:val="hybridMultilevel"/>
    <w:tmpl w:val="D1C287EA"/>
    <w:lvl w:ilvl="0" w:tplc="50320E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B6497D"/>
    <w:multiLevelType w:val="hybridMultilevel"/>
    <w:tmpl w:val="BC4E87A0"/>
    <w:lvl w:ilvl="0" w:tplc="50320E84">
      <w:start w:val="1"/>
      <w:numFmt w:val="decimal"/>
      <w:lvlText w:val="%1."/>
      <w:lvlJc w:val="left"/>
      <w:pPr>
        <w:ind w:left="720" w:hanging="360"/>
      </w:pPr>
      <w:rPr>
        <w:b/>
        <w:bCs/>
      </w:rPr>
    </w:lvl>
    <w:lvl w:ilvl="1" w:tplc="04090013">
      <w:start w:val="1"/>
      <w:numFmt w:val="hebrew1"/>
      <w:lvlText w:val="%2."/>
      <w:lvlJc w:val="center"/>
      <w:pPr>
        <w:ind w:left="1440" w:hanging="360"/>
      </w:pPr>
    </w:lvl>
    <w:lvl w:ilvl="2" w:tplc="A916519E">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6E3416"/>
    <w:multiLevelType w:val="hybridMultilevel"/>
    <w:tmpl w:val="5F280540"/>
    <w:lvl w:ilvl="0" w:tplc="04090013">
      <w:start w:val="1"/>
      <w:numFmt w:val="hebrew1"/>
      <w:lvlText w:val="%1."/>
      <w:lvlJc w:val="center"/>
      <w:pPr>
        <w:ind w:left="720" w:hanging="360"/>
      </w:pPr>
    </w:lvl>
    <w:lvl w:ilvl="1" w:tplc="B33C7E6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3111F5"/>
    <w:multiLevelType w:val="hybridMultilevel"/>
    <w:tmpl w:val="4AD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6513AD"/>
    <w:multiLevelType w:val="hybridMultilevel"/>
    <w:tmpl w:val="0D584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0373D9"/>
    <w:multiLevelType w:val="hybridMultilevel"/>
    <w:tmpl w:val="46B6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8906D67"/>
    <w:multiLevelType w:val="hybridMultilevel"/>
    <w:tmpl w:val="A23A1C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7BA94F8C"/>
    <w:multiLevelType w:val="hybridMultilevel"/>
    <w:tmpl w:val="ED56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C46381"/>
    <w:multiLevelType w:val="hybridMultilevel"/>
    <w:tmpl w:val="3874370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795E96"/>
    <w:multiLevelType w:val="hybridMultilevel"/>
    <w:tmpl w:val="B29ED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DD05828"/>
    <w:multiLevelType w:val="hybridMultilevel"/>
    <w:tmpl w:val="FFC8206C"/>
    <w:lvl w:ilvl="0" w:tplc="50320E84">
      <w:start w:val="1"/>
      <w:numFmt w:val="decimal"/>
      <w:lvlText w:val="%1."/>
      <w:lvlJc w:val="left"/>
      <w:pPr>
        <w:ind w:left="780" w:hanging="360"/>
      </w:pPr>
      <w:rPr>
        <w:b/>
        <w:bCs/>
      </w:rPr>
    </w:lvl>
    <w:lvl w:ilvl="1" w:tplc="04090013">
      <w:start w:val="1"/>
      <w:numFmt w:val="hebrew1"/>
      <w:lvlText w:val="%2."/>
      <w:lvlJc w:val="center"/>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nsid w:val="7DD701E3"/>
    <w:multiLevelType w:val="hybridMultilevel"/>
    <w:tmpl w:val="54A2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24"/>
  </w:num>
  <w:num w:numId="3">
    <w:abstractNumId w:val="2"/>
  </w:num>
  <w:num w:numId="4">
    <w:abstractNumId w:val="76"/>
  </w:num>
  <w:num w:numId="5">
    <w:abstractNumId w:val="78"/>
  </w:num>
  <w:num w:numId="6">
    <w:abstractNumId w:val="72"/>
  </w:num>
  <w:num w:numId="7">
    <w:abstractNumId w:val="34"/>
  </w:num>
  <w:num w:numId="8">
    <w:abstractNumId w:val="60"/>
  </w:num>
  <w:num w:numId="9">
    <w:abstractNumId w:val="47"/>
  </w:num>
  <w:num w:numId="10">
    <w:abstractNumId w:val="80"/>
  </w:num>
  <w:num w:numId="11">
    <w:abstractNumId w:val="52"/>
  </w:num>
  <w:num w:numId="12">
    <w:abstractNumId w:val="33"/>
  </w:num>
  <w:num w:numId="13">
    <w:abstractNumId w:val="85"/>
  </w:num>
  <w:num w:numId="14">
    <w:abstractNumId w:val="4"/>
  </w:num>
  <w:num w:numId="15">
    <w:abstractNumId w:val="49"/>
  </w:num>
  <w:num w:numId="16">
    <w:abstractNumId w:val="48"/>
  </w:num>
  <w:num w:numId="17">
    <w:abstractNumId w:val="56"/>
  </w:num>
  <w:num w:numId="18">
    <w:abstractNumId w:val="61"/>
  </w:num>
  <w:num w:numId="19">
    <w:abstractNumId w:val="70"/>
  </w:num>
  <w:num w:numId="20">
    <w:abstractNumId w:val="59"/>
  </w:num>
  <w:num w:numId="21">
    <w:abstractNumId w:val="77"/>
  </w:num>
  <w:num w:numId="22">
    <w:abstractNumId w:val="10"/>
  </w:num>
  <w:num w:numId="23">
    <w:abstractNumId w:val="21"/>
  </w:num>
  <w:num w:numId="24">
    <w:abstractNumId w:val="9"/>
  </w:num>
  <w:num w:numId="25">
    <w:abstractNumId w:val="73"/>
  </w:num>
  <w:num w:numId="26">
    <w:abstractNumId w:val="44"/>
  </w:num>
  <w:num w:numId="27">
    <w:abstractNumId w:val="55"/>
  </w:num>
  <w:num w:numId="28">
    <w:abstractNumId w:val="71"/>
  </w:num>
  <w:num w:numId="29">
    <w:abstractNumId w:val="30"/>
  </w:num>
  <w:num w:numId="30">
    <w:abstractNumId w:val="39"/>
  </w:num>
  <w:num w:numId="31">
    <w:abstractNumId w:val="54"/>
  </w:num>
  <w:num w:numId="32">
    <w:abstractNumId w:val="14"/>
  </w:num>
  <w:num w:numId="33">
    <w:abstractNumId w:val="5"/>
  </w:num>
  <w:num w:numId="34">
    <w:abstractNumId w:val="29"/>
  </w:num>
  <w:num w:numId="35">
    <w:abstractNumId w:val="28"/>
  </w:num>
  <w:num w:numId="36">
    <w:abstractNumId w:val="79"/>
  </w:num>
  <w:num w:numId="37">
    <w:abstractNumId w:val="43"/>
  </w:num>
  <w:num w:numId="38">
    <w:abstractNumId w:val="62"/>
  </w:num>
  <w:num w:numId="39">
    <w:abstractNumId w:val="32"/>
  </w:num>
  <w:num w:numId="40">
    <w:abstractNumId w:val="75"/>
  </w:num>
  <w:num w:numId="41">
    <w:abstractNumId w:val="19"/>
  </w:num>
  <w:num w:numId="42">
    <w:abstractNumId w:val="36"/>
  </w:num>
  <w:num w:numId="43">
    <w:abstractNumId w:val="63"/>
  </w:num>
  <w:num w:numId="44">
    <w:abstractNumId w:val="74"/>
  </w:num>
  <w:num w:numId="45">
    <w:abstractNumId w:val="16"/>
  </w:num>
  <w:num w:numId="46">
    <w:abstractNumId w:val="35"/>
  </w:num>
  <w:num w:numId="47">
    <w:abstractNumId w:val="37"/>
  </w:num>
  <w:num w:numId="48">
    <w:abstractNumId w:val="66"/>
  </w:num>
  <w:num w:numId="49">
    <w:abstractNumId w:val="31"/>
  </w:num>
  <w:num w:numId="50">
    <w:abstractNumId w:val="23"/>
  </w:num>
  <w:num w:numId="51">
    <w:abstractNumId w:val="51"/>
  </w:num>
  <w:num w:numId="52">
    <w:abstractNumId w:val="68"/>
  </w:num>
  <w:num w:numId="53">
    <w:abstractNumId w:val="17"/>
  </w:num>
  <w:num w:numId="54">
    <w:abstractNumId w:val="25"/>
  </w:num>
  <w:num w:numId="55">
    <w:abstractNumId w:val="15"/>
  </w:num>
  <w:num w:numId="56">
    <w:abstractNumId w:val="82"/>
  </w:num>
  <w:num w:numId="57">
    <w:abstractNumId w:val="46"/>
  </w:num>
  <w:num w:numId="58">
    <w:abstractNumId w:val="57"/>
  </w:num>
  <w:num w:numId="59">
    <w:abstractNumId w:val="87"/>
  </w:num>
  <w:num w:numId="60">
    <w:abstractNumId w:val="18"/>
  </w:num>
  <w:num w:numId="61">
    <w:abstractNumId w:val="67"/>
  </w:num>
  <w:num w:numId="62">
    <w:abstractNumId w:val="26"/>
  </w:num>
  <w:num w:numId="63">
    <w:abstractNumId w:val="64"/>
  </w:num>
  <w:num w:numId="64">
    <w:abstractNumId w:val="42"/>
  </w:num>
  <w:num w:numId="65">
    <w:abstractNumId w:val="22"/>
  </w:num>
  <w:num w:numId="66">
    <w:abstractNumId w:val="58"/>
  </w:num>
  <w:num w:numId="67">
    <w:abstractNumId w:val="8"/>
  </w:num>
  <w:num w:numId="68">
    <w:abstractNumId w:val="6"/>
  </w:num>
  <w:num w:numId="69">
    <w:abstractNumId w:val="38"/>
  </w:num>
  <w:num w:numId="70">
    <w:abstractNumId w:val="13"/>
  </w:num>
  <w:num w:numId="71">
    <w:abstractNumId w:val="41"/>
  </w:num>
  <w:num w:numId="72">
    <w:abstractNumId w:val="81"/>
  </w:num>
  <w:num w:numId="73">
    <w:abstractNumId w:val="83"/>
  </w:num>
  <w:num w:numId="74">
    <w:abstractNumId w:val="53"/>
  </w:num>
  <w:num w:numId="75">
    <w:abstractNumId w:val="0"/>
  </w:num>
  <w:num w:numId="76">
    <w:abstractNumId w:val="20"/>
  </w:num>
  <w:num w:numId="77">
    <w:abstractNumId w:val="11"/>
  </w:num>
  <w:num w:numId="78">
    <w:abstractNumId w:val="27"/>
  </w:num>
  <w:num w:numId="79">
    <w:abstractNumId w:val="69"/>
  </w:num>
  <w:num w:numId="80">
    <w:abstractNumId w:val="7"/>
  </w:num>
  <w:num w:numId="81">
    <w:abstractNumId w:val="40"/>
  </w:num>
  <w:num w:numId="82">
    <w:abstractNumId w:val="3"/>
  </w:num>
  <w:num w:numId="83">
    <w:abstractNumId w:val="1"/>
  </w:num>
  <w:num w:numId="84">
    <w:abstractNumId w:val="45"/>
  </w:num>
  <w:num w:numId="85">
    <w:abstractNumId w:val="50"/>
  </w:num>
  <w:num w:numId="86">
    <w:abstractNumId w:val="84"/>
  </w:num>
  <w:num w:numId="87">
    <w:abstractNumId w:val="12"/>
  </w:num>
  <w:num w:numId="88">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FD"/>
    <w:rsid w:val="00006839"/>
    <w:rsid w:val="0001152F"/>
    <w:rsid w:val="000437E1"/>
    <w:rsid w:val="000B78BF"/>
    <w:rsid w:val="000E0E65"/>
    <w:rsid w:val="000E6B58"/>
    <w:rsid w:val="0010365F"/>
    <w:rsid w:val="00116874"/>
    <w:rsid w:val="0012004B"/>
    <w:rsid w:val="00123EB0"/>
    <w:rsid w:val="001472BE"/>
    <w:rsid w:val="0018013F"/>
    <w:rsid w:val="00185E28"/>
    <w:rsid w:val="001A6C20"/>
    <w:rsid w:val="001C1EF7"/>
    <w:rsid w:val="001C4AB9"/>
    <w:rsid w:val="001D21D6"/>
    <w:rsid w:val="001F53E7"/>
    <w:rsid w:val="0022406B"/>
    <w:rsid w:val="002324D5"/>
    <w:rsid w:val="00253FF8"/>
    <w:rsid w:val="002B1486"/>
    <w:rsid w:val="002E76BA"/>
    <w:rsid w:val="002F6F51"/>
    <w:rsid w:val="003067A6"/>
    <w:rsid w:val="00351075"/>
    <w:rsid w:val="00364E5B"/>
    <w:rsid w:val="0038246E"/>
    <w:rsid w:val="00385C62"/>
    <w:rsid w:val="00385DBE"/>
    <w:rsid w:val="00393932"/>
    <w:rsid w:val="00393EE7"/>
    <w:rsid w:val="003C05D2"/>
    <w:rsid w:val="003E6FFE"/>
    <w:rsid w:val="003F3A74"/>
    <w:rsid w:val="0042211D"/>
    <w:rsid w:val="00426758"/>
    <w:rsid w:val="00435AF6"/>
    <w:rsid w:val="00436C70"/>
    <w:rsid w:val="00440800"/>
    <w:rsid w:val="00470EE2"/>
    <w:rsid w:val="004B7A2D"/>
    <w:rsid w:val="005052D7"/>
    <w:rsid w:val="00514617"/>
    <w:rsid w:val="00553AF8"/>
    <w:rsid w:val="005557B5"/>
    <w:rsid w:val="00556289"/>
    <w:rsid w:val="00580229"/>
    <w:rsid w:val="00580612"/>
    <w:rsid w:val="00586B4C"/>
    <w:rsid w:val="005B2885"/>
    <w:rsid w:val="005D21D9"/>
    <w:rsid w:val="005E0A63"/>
    <w:rsid w:val="006133F9"/>
    <w:rsid w:val="0062448C"/>
    <w:rsid w:val="006500B5"/>
    <w:rsid w:val="0067026C"/>
    <w:rsid w:val="00686D42"/>
    <w:rsid w:val="006906BF"/>
    <w:rsid w:val="006B3C36"/>
    <w:rsid w:val="006B51D6"/>
    <w:rsid w:val="006C2A28"/>
    <w:rsid w:val="006D08BA"/>
    <w:rsid w:val="006D676F"/>
    <w:rsid w:val="006E1A42"/>
    <w:rsid w:val="006E354F"/>
    <w:rsid w:val="006E4648"/>
    <w:rsid w:val="006F18FF"/>
    <w:rsid w:val="00715900"/>
    <w:rsid w:val="007256C5"/>
    <w:rsid w:val="00732F51"/>
    <w:rsid w:val="0074031F"/>
    <w:rsid w:val="00766940"/>
    <w:rsid w:val="00783744"/>
    <w:rsid w:val="00792609"/>
    <w:rsid w:val="007B15B8"/>
    <w:rsid w:val="007B7BAA"/>
    <w:rsid w:val="007C0DB0"/>
    <w:rsid w:val="0080439C"/>
    <w:rsid w:val="00807D10"/>
    <w:rsid w:val="00834825"/>
    <w:rsid w:val="008357DF"/>
    <w:rsid w:val="00835AA4"/>
    <w:rsid w:val="008531FD"/>
    <w:rsid w:val="008742FB"/>
    <w:rsid w:val="00893D2C"/>
    <w:rsid w:val="00897261"/>
    <w:rsid w:val="008A4E62"/>
    <w:rsid w:val="008C1B5B"/>
    <w:rsid w:val="008C3F8D"/>
    <w:rsid w:val="008F6389"/>
    <w:rsid w:val="00901330"/>
    <w:rsid w:val="00903AE0"/>
    <w:rsid w:val="0091651B"/>
    <w:rsid w:val="009312CF"/>
    <w:rsid w:val="00972369"/>
    <w:rsid w:val="0099548D"/>
    <w:rsid w:val="009A189E"/>
    <w:rsid w:val="009B08AD"/>
    <w:rsid w:val="009E5A76"/>
    <w:rsid w:val="00A12E67"/>
    <w:rsid w:val="00A63C8C"/>
    <w:rsid w:val="00AB068D"/>
    <w:rsid w:val="00AE4EFE"/>
    <w:rsid w:val="00B40CCB"/>
    <w:rsid w:val="00B731BC"/>
    <w:rsid w:val="00BC5801"/>
    <w:rsid w:val="00C16FCE"/>
    <w:rsid w:val="00C75C67"/>
    <w:rsid w:val="00C911AF"/>
    <w:rsid w:val="00C9439E"/>
    <w:rsid w:val="00C96923"/>
    <w:rsid w:val="00CB2493"/>
    <w:rsid w:val="00CD7387"/>
    <w:rsid w:val="00CE37EA"/>
    <w:rsid w:val="00CE7413"/>
    <w:rsid w:val="00CF180D"/>
    <w:rsid w:val="00CF47E0"/>
    <w:rsid w:val="00D13967"/>
    <w:rsid w:val="00D17716"/>
    <w:rsid w:val="00D27401"/>
    <w:rsid w:val="00D332A5"/>
    <w:rsid w:val="00D41B29"/>
    <w:rsid w:val="00D51277"/>
    <w:rsid w:val="00D55501"/>
    <w:rsid w:val="00D55677"/>
    <w:rsid w:val="00D846B3"/>
    <w:rsid w:val="00D87C36"/>
    <w:rsid w:val="00DE2345"/>
    <w:rsid w:val="00DE24A7"/>
    <w:rsid w:val="00DF2305"/>
    <w:rsid w:val="00E201F1"/>
    <w:rsid w:val="00E64863"/>
    <w:rsid w:val="00E6598D"/>
    <w:rsid w:val="00E6610D"/>
    <w:rsid w:val="00E963F9"/>
    <w:rsid w:val="00EC3F18"/>
    <w:rsid w:val="00F02DEB"/>
    <w:rsid w:val="00F11FCC"/>
    <w:rsid w:val="00F513AA"/>
    <w:rsid w:val="00F61D46"/>
    <w:rsid w:val="00FA6EE2"/>
    <w:rsid w:val="00FB3CFA"/>
    <w:rsid w:val="00FB661F"/>
    <w:rsid w:val="00FC12B7"/>
    <w:rsid w:val="00FE2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36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758"/>
    <w:pPr>
      <w:tabs>
        <w:tab w:val="center" w:pos="4153"/>
        <w:tab w:val="right" w:pos="8306"/>
      </w:tabs>
      <w:spacing w:after="0" w:line="240" w:lineRule="auto"/>
    </w:pPr>
  </w:style>
  <w:style w:type="character" w:customStyle="1" w:styleId="a4">
    <w:name w:val="כותרת עליונה תו"/>
    <w:basedOn w:val="a0"/>
    <w:link w:val="a3"/>
    <w:uiPriority w:val="99"/>
    <w:rsid w:val="00426758"/>
  </w:style>
  <w:style w:type="paragraph" w:styleId="a5">
    <w:name w:val="footer"/>
    <w:basedOn w:val="a"/>
    <w:link w:val="a6"/>
    <w:uiPriority w:val="99"/>
    <w:unhideWhenUsed/>
    <w:rsid w:val="00426758"/>
    <w:pPr>
      <w:tabs>
        <w:tab w:val="center" w:pos="4153"/>
        <w:tab w:val="right" w:pos="8306"/>
      </w:tabs>
      <w:spacing w:after="0" w:line="240" w:lineRule="auto"/>
    </w:pPr>
  </w:style>
  <w:style w:type="character" w:customStyle="1" w:styleId="a6">
    <w:name w:val="כותרת תחתונה תו"/>
    <w:basedOn w:val="a0"/>
    <w:link w:val="a5"/>
    <w:uiPriority w:val="99"/>
    <w:rsid w:val="00426758"/>
  </w:style>
  <w:style w:type="paragraph" w:styleId="a7">
    <w:name w:val="List Paragraph"/>
    <w:basedOn w:val="a"/>
    <w:uiPriority w:val="34"/>
    <w:qFormat/>
    <w:rsid w:val="00426758"/>
    <w:pPr>
      <w:ind w:left="720"/>
      <w:contextualSpacing/>
    </w:pPr>
  </w:style>
  <w:style w:type="paragraph" w:styleId="a8">
    <w:name w:val="footnote text"/>
    <w:basedOn w:val="a"/>
    <w:link w:val="a9"/>
    <w:uiPriority w:val="99"/>
    <w:semiHidden/>
    <w:unhideWhenUsed/>
    <w:rsid w:val="00DE2345"/>
    <w:pPr>
      <w:spacing w:after="0" w:line="240" w:lineRule="auto"/>
    </w:pPr>
    <w:rPr>
      <w:sz w:val="20"/>
      <w:szCs w:val="20"/>
    </w:rPr>
  </w:style>
  <w:style w:type="character" w:customStyle="1" w:styleId="a9">
    <w:name w:val="טקסט הערת שוליים תו"/>
    <w:basedOn w:val="a0"/>
    <w:link w:val="a8"/>
    <w:uiPriority w:val="99"/>
    <w:semiHidden/>
    <w:rsid w:val="00DE2345"/>
    <w:rPr>
      <w:sz w:val="20"/>
      <w:szCs w:val="20"/>
    </w:rPr>
  </w:style>
  <w:style w:type="character" w:styleId="aa">
    <w:name w:val="footnote reference"/>
    <w:basedOn w:val="a0"/>
    <w:uiPriority w:val="99"/>
    <w:semiHidden/>
    <w:unhideWhenUsed/>
    <w:rsid w:val="00DE2345"/>
    <w:rPr>
      <w:vertAlign w:val="superscript"/>
    </w:rPr>
  </w:style>
  <w:style w:type="table" w:styleId="ab">
    <w:name w:val="Table Grid"/>
    <w:basedOn w:val="a1"/>
    <w:uiPriority w:val="59"/>
    <w:rsid w:val="00DE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B731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Shading 2 Accent 1"/>
    <w:basedOn w:val="a1"/>
    <w:uiPriority w:val="64"/>
    <w:rsid w:val="00B731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c">
    <w:name w:val="annotation reference"/>
    <w:basedOn w:val="a0"/>
    <w:uiPriority w:val="99"/>
    <w:semiHidden/>
    <w:unhideWhenUsed/>
    <w:rsid w:val="00385DBE"/>
    <w:rPr>
      <w:sz w:val="16"/>
      <w:szCs w:val="16"/>
    </w:rPr>
  </w:style>
  <w:style w:type="paragraph" w:styleId="ad">
    <w:name w:val="annotation text"/>
    <w:basedOn w:val="a"/>
    <w:link w:val="ae"/>
    <w:uiPriority w:val="99"/>
    <w:semiHidden/>
    <w:unhideWhenUsed/>
    <w:rsid w:val="00385DBE"/>
    <w:pPr>
      <w:spacing w:line="240" w:lineRule="auto"/>
    </w:pPr>
    <w:rPr>
      <w:sz w:val="20"/>
      <w:szCs w:val="20"/>
    </w:rPr>
  </w:style>
  <w:style w:type="character" w:customStyle="1" w:styleId="ae">
    <w:name w:val="טקסט הערה תו"/>
    <w:basedOn w:val="a0"/>
    <w:link w:val="ad"/>
    <w:uiPriority w:val="99"/>
    <w:semiHidden/>
    <w:rsid w:val="00385DBE"/>
    <w:rPr>
      <w:sz w:val="20"/>
      <w:szCs w:val="20"/>
    </w:rPr>
  </w:style>
  <w:style w:type="paragraph" w:styleId="af">
    <w:name w:val="annotation subject"/>
    <w:basedOn w:val="ad"/>
    <w:next w:val="ad"/>
    <w:link w:val="af0"/>
    <w:uiPriority w:val="99"/>
    <w:semiHidden/>
    <w:unhideWhenUsed/>
    <w:rsid w:val="00385DBE"/>
    <w:rPr>
      <w:b/>
      <w:bCs/>
    </w:rPr>
  </w:style>
  <w:style w:type="character" w:customStyle="1" w:styleId="af0">
    <w:name w:val="נושא הערה תו"/>
    <w:basedOn w:val="ae"/>
    <w:link w:val="af"/>
    <w:uiPriority w:val="99"/>
    <w:semiHidden/>
    <w:rsid w:val="00385DBE"/>
    <w:rPr>
      <w:b/>
      <w:bCs/>
      <w:sz w:val="20"/>
      <w:szCs w:val="20"/>
    </w:rPr>
  </w:style>
  <w:style w:type="paragraph" w:styleId="af1">
    <w:name w:val="Balloon Text"/>
    <w:basedOn w:val="a"/>
    <w:link w:val="af2"/>
    <w:uiPriority w:val="99"/>
    <w:semiHidden/>
    <w:unhideWhenUsed/>
    <w:rsid w:val="00385DBE"/>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385DBE"/>
    <w:rPr>
      <w:rFonts w:ascii="Tahoma" w:hAnsi="Tahoma" w:cs="Tahoma"/>
      <w:sz w:val="16"/>
      <w:szCs w:val="16"/>
    </w:rPr>
  </w:style>
  <w:style w:type="paragraph" w:styleId="af3">
    <w:name w:val="endnote text"/>
    <w:basedOn w:val="a"/>
    <w:link w:val="af4"/>
    <w:uiPriority w:val="99"/>
    <w:semiHidden/>
    <w:unhideWhenUsed/>
    <w:rsid w:val="00436C70"/>
    <w:pPr>
      <w:spacing w:after="0" w:line="240" w:lineRule="auto"/>
    </w:pPr>
    <w:rPr>
      <w:sz w:val="20"/>
      <w:szCs w:val="20"/>
    </w:rPr>
  </w:style>
  <w:style w:type="character" w:customStyle="1" w:styleId="af4">
    <w:name w:val="טקסט הערת סיום תו"/>
    <w:basedOn w:val="a0"/>
    <w:link w:val="af3"/>
    <w:uiPriority w:val="99"/>
    <w:semiHidden/>
    <w:rsid w:val="00436C70"/>
    <w:rPr>
      <w:sz w:val="20"/>
      <w:szCs w:val="20"/>
    </w:rPr>
  </w:style>
  <w:style w:type="character" w:styleId="af5">
    <w:name w:val="endnote reference"/>
    <w:basedOn w:val="a0"/>
    <w:uiPriority w:val="99"/>
    <w:semiHidden/>
    <w:unhideWhenUsed/>
    <w:rsid w:val="00436C70"/>
    <w:rPr>
      <w:vertAlign w:val="superscript"/>
    </w:rPr>
  </w:style>
  <w:style w:type="character" w:customStyle="1" w:styleId="10">
    <w:name w:val="כותרת 1 תו"/>
    <w:basedOn w:val="a0"/>
    <w:link w:val="1"/>
    <w:uiPriority w:val="9"/>
    <w:rsid w:val="00436C70"/>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rsid w:val="00EC3F18"/>
    <w:rPr>
      <w:rFonts w:ascii="Times New Roman" w:hAnsi="Times New Roman" w:cs="Times New Roman"/>
      <w:sz w:val="24"/>
      <w:szCs w:val="24"/>
    </w:rPr>
  </w:style>
  <w:style w:type="paragraph" w:customStyle="1" w:styleId="af6">
    <w:name w:val="לשוןחוק"/>
    <w:rsid w:val="006906BF"/>
    <w:pPr>
      <w:tabs>
        <w:tab w:val="left" w:pos="567"/>
        <w:tab w:val="left" w:pos="1134"/>
        <w:tab w:val="left" w:pos="1701"/>
      </w:tabs>
      <w:bidi/>
      <w:spacing w:after="0" w:line="360" w:lineRule="auto"/>
      <w:jc w:val="both"/>
    </w:pPr>
    <w:rPr>
      <w:rFonts w:ascii="Times New Roman" w:eastAsia="Times New Roman" w:hAnsi="Times New Roman" w:cs="Davi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36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758"/>
    <w:pPr>
      <w:tabs>
        <w:tab w:val="center" w:pos="4153"/>
        <w:tab w:val="right" w:pos="8306"/>
      </w:tabs>
      <w:spacing w:after="0" w:line="240" w:lineRule="auto"/>
    </w:pPr>
  </w:style>
  <w:style w:type="character" w:customStyle="1" w:styleId="a4">
    <w:name w:val="כותרת עליונה תו"/>
    <w:basedOn w:val="a0"/>
    <w:link w:val="a3"/>
    <w:uiPriority w:val="99"/>
    <w:rsid w:val="00426758"/>
  </w:style>
  <w:style w:type="paragraph" w:styleId="a5">
    <w:name w:val="footer"/>
    <w:basedOn w:val="a"/>
    <w:link w:val="a6"/>
    <w:uiPriority w:val="99"/>
    <w:unhideWhenUsed/>
    <w:rsid w:val="00426758"/>
    <w:pPr>
      <w:tabs>
        <w:tab w:val="center" w:pos="4153"/>
        <w:tab w:val="right" w:pos="8306"/>
      </w:tabs>
      <w:spacing w:after="0" w:line="240" w:lineRule="auto"/>
    </w:pPr>
  </w:style>
  <w:style w:type="character" w:customStyle="1" w:styleId="a6">
    <w:name w:val="כותרת תחתונה תו"/>
    <w:basedOn w:val="a0"/>
    <w:link w:val="a5"/>
    <w:uiPriority w:val="99"/>
    <w:rsid w:val="00426758"/>
  </w:style>
  <w:style w:type="paragraph" w:styleId="a7">
    <w:name w:val="List Paragraph"/>
    <w:basedOn w:val="a"/>
    <w:uiPriority w:val="34"/>
    <w:qFormat/>
    <w:rsid w:val="00426758"/>
    <w:pPr>
      <w:ind w:left="720"/>
      <w:contextualSpacing/>
    </w:pPr>
  </w:style>
  <w:style w:type="paragraph" w:styleId="a8">
    <w:name w:val="footnote text"/>
    <w:basedOn w:val="a"/>
    <w:link w:val="a9"/>
    <w:uiPriority w:val="99"/>
    <w:semiHidden/>
    <w:unhideWhenUsed/>
    <w:rsid w:val="00DE2345"/>
    <w:pPr>
      <w:spacing w:after="0" w:line="240" w:lineRule="auto"/>
    </w:pPr>
    <w:rPr>
      <w:sz w:val="20"/>
      <w:szCs w:val="20"/>
    </w:rPr>
  </w:style>
  <w:style w:type="character" w:customStyle="1" w:styleId="a9">
    <w:name w:val="טקסט הערת שוליים תו"/>
    <w:basedOn w:val="a0"/>
    <w:link w:val="a8"/>
    <w:uiPriority w:val="99"/>
    <w:semiHidden/>
    <w:rsid w:val="00DE2345"/>
    <w:rPr>
      <w:sz w:val="20"/>
      <w:szCs w:val="20"/>
    </w:rPr>
  </w:style>
  <w:style w:type="character" w:styleId="aa">
    <w:name w:val="footnote reference"/>
    <w:basedOn w:val="a0"/>
    <w:uiPriority w:val="99"/>
    <w:semiHidden/>
    <w:unhideWhenUsed/>
    <w:rsid w:val="00DE2345"/>
    <w:rPr>
      <w:vertAlign w:val="superscript"/>
    </w:rPr>
  </w:style>
  <w:style w:type="table" w:styleId="ab">
    <w:name w:val="Table Grid"/>
    <w:basedOn w:val="a1"/>
    <w:uiPriority w:val="59"/>
    <w:rsid w:val="00DE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B731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Shading 2 Accent 1"/>
    <w:basedOn w:val="a1"/>
    <w:uiPriority w:val="64"/>
    <w:rsid w:val="00B731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c">
    <w:name w:val="annotation reference"/>
    <w:basedOn w:val="a0"/>
    <w:uiPriority w:val="99"/>
    <w:semiHidden/>
    <w:unhideWhenUsed/>
    <w:rsid w:val="00385DBE"/>
    <w:rPr>
      <w:sz w:val="16"/>
      <w:szCs w:val="16"/>
    </w:rPr>
  </w:style>
  <w:style w:type="paragraph" w:styleId="ad">
    <w:name w:val="annotation text"/>
    <w:basedOn w:val="a"/>
    <w:link w:val="ae"/>
    <w:uiPriority w:val="99"/>
    <w:semiHidden/>
    <w:unhideWhenUsed/>
    <w:rsid w:val="00385DBE"/>
    <w:pPr>
      <w:spacing w:line="240" w:lineRule="auto"/>
    </w:pPr>
    <w:rPr>
      <w:sz w:val="20"/>
      <w:szCs w:val="20"/>
    </w:rPr>
  </w:style>
  <w:style w:type="character" w:customStyle="1" w:styleId="ae">
    <w:name w:val="טקסט הערה תו"/>
    <w:basedOn w:val="a0"/>
    <w:link w:val="ad"/>
    <w:uiPriority w:val="99"/>
    <w:semiHidden/>
    <w:rsid w:val="00385DBE"/>
    <w:rPr>
      <w:sz w:val="20"/>
      <w:szCs w:val="20"/>
    </w:rPr>
  </w:style>
  <w:style w:type="paragraph" w:styleId="af">
    <w:name w:val="annotation subject"/>
    <w:basedOn w:val="ad"/>
    <w:next w:val="ad"/>
    <w:link w:val="af0"/>
    <w:uiPriority w:val="99"/>
    <w:semiHidden/>
    <w:unhideWhenUsed/>
    <w:rsid w:val="00385DBE"/>
    <w:rPr>
      <w:b/>
      <w:bCs/>
    </w:rPr>
  </w:style>
  <w:style w:type="character" w:customStyle="1" w:styleId="af0">
    <w:name w:val="נושא הערה תו"/>
    <w:basedOn w:val="ae"/>
    <w:link w:val="af"/>
    <w:uiPriority w:val="99"/>
    <w:semiHidden/>
    <w:rsid w:val="00385DBE"/>
    <w:rPr>
      <w:b/>
      <w:bCs/>
      <w:sz w:val="20"/>
      <w:szCs w:val="20"/>
    </w:rPr>
  </w:style>
  <w:style w:type="paragraph" w:styleId="af1">
    <w:name w:val="Balloon Text"/>
    <w:basedOn w:val="a"/>
    <w:link w:val="af2"/>
    <w:uiPriority w:val="99"/>
    <w:semiHidden/>
    <w:unhideWhenUsed/>
    <w:rsid w:val="00385DBE"/>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385DBE"/>
    <w:rPr>
      <w:rFonts w:ascii="Tahoma" w:hAnsi="Tahoma" w:cs="Tahoma"/>
      <w:sz w:val="16"/>
      <w:szCs w:val="16"/>
    </w:rPr>
  </w:style>
  <w:style w:type="paragraph" w:styleId="af3">
    <w:name w:val="endnote text"/>
    <w:basedOn w:val="a"/>
    <w:link w:val="af4"/>
    <w:uiPriority w:val="99"/>
    <w:semiHidden/>
    <w:unhideWhenUsed/>
    <w:rsid w:val="00436C70"/>
    <w:pPr>
      <w:spacing w:after="0" w:line="240" w:lineRule="auto"/>
    </w:pPr>
    <w:rPr>
      <w:sz w:val="20"/>
      <w:szCs w:val="20"/>
    </w:rPr>
  </w:style>
  <w:style w:type="character" w:customStyle="1" w:styleId="af4">
    <w:name w:val="טקסט הערת סיום תו"/>
    <w:basedOn w:val="a0"/>
    <w:link w:val="af3"/>
    <w:uiPriority w:val="99"/>
    <w:semiHidden/>
    <w:rsid w:val="00436C70"/>
    <w:rPr>
      <w:sz w:val="20"/>
      <w:szCs w:val="20"/>
    </w:rPr>
  </w:style>
  <w:style w:type="character" w:styleId="af5">
    <w:name w:val="endnote reference"/>
    <w:basedOn w:val="a0"/>
    <w:uiPriority w:val="99"/>
    <w:semiHidden/>
    <w:unhideWhenUsed/>
    <w:rsid w:val="00436C70"/>
    <w:rPr>
      <w:vertAlign w:val="superscript"/>
    </w:rPr>
  </w:style>
  <w:style w:type="character" w:customStyle="1" w:styleId="10">
    <w:name w:val="כותרת 1 תו"/>
    <w:basedOn w:val="a0"/>
    <w:link w:val="1"/>
    <w:uiPriority w:val="9"/>
    <w:rsid w:val="00436C70"/>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rsid w:val="00EC3F18"/>
    <w:rPr>
      <w:rFonts w:ascii="Times New Roman" w:hAnsi="Times New Roman" w:cs="Times New Roman"/>
      <w:sz w:val="24"/>
      <w:szCs w:val="24"/>
    </w:rPr>
  </w:style>
  <w:style w:type="paragraph" w:customStyle="1" w:styleId="af6">
    <w:name w:val="לשוןחוק"/>
    <w:rsid w:val="006906BF"/>
    <w:pPr>
      <w:tabs>
        <w:tab w:val="left" w:pos="567"/>
        <w:tab w:val="left" w:pos="1134"/>
        <w:tab w:val="left" w:pos="1701"/>
      </w:tabs>
      <w:bidi/>
      <w:spacing w:after="0" w:line="360" w:lineRule="auto"/>
      <w:jc w:val="both"/>
    </w:pPr>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086">
      <w:bodyDiv w:val="1"/>
      <w:marLeft w:val="0"/>
      <w:marRight w:val="0"/>
      <w:marTop w:val="0"/>
      <w:marBottom w:val="0"/>
      <w:divBdr>
        <w:top w:val="none" w:sz="0" w:space="0" w:color="auto"/>
        <w:left w:val="none" w:sz="0" w:space="0" w:color="auto"/>
        <w:bottom w:val="none" w:sz="0" w:space="0" w:color="auto"/>
        <w:right w:val="none" w:sz="0" w:space="0" w:color="auto"/>
      </w:divBdr>
    </w:div>
    <w:div w:id="532038422">
      <w:bodyDiv w:val="1"/>
      <w:marLeft w:val="0"/>
      <w:marRight w:val="0"/>
      <w:marTop w:val="0"/>
      <w:marBottom w:val="0"/>
      <w:divBdr>
        <w:top w:val="none" w:sz="0" w:space="0" w:color="auto"/>
        <w:left w:val="none" w:sz="0" w:space="0" w:color="auto"/>
        <w:bottom w:val="none" w:sz="0" w:space="0" w:color="auto"/>
        <w:right w:val="none" w:sz="0" w:space="0" w:color="auto"/>
      </w:divBdr>
    </w:div>
    <w:div w:id="593559553">
      <w:bodyDiv w:val="1"/>
      <w:marLeft w:val="0"/>
      <w:marRight w:val="0"/>
      <w:marTop w:val="0"/>
      <w:marBottom w:val="0"/>
      <w:divBdr>
        <w:top w:val="none" w:sz="0" w:space="0" w:color="auto"/>
        <w:left w:val="none" w:sz="0" w:space="0" w:color="auto"/>
        <w:bottom w:val="none" w:sz="0" w:space="0" w:color="auto"/>
        <w:right w:val="none" w:sz="0" w:space="0" w:color="auto"/>
      </w:divBdr>
    </w:div>
    <w:div w:id="633829948">
      <w:bodyDiv w:val="1"/>
      <w:marLeft w:val="0"/>
      <w:marRight w:val="0"/>
      <w:marTop w:val="0"/>
      <w:marBottom w:val="0"/>
      <w:divBdr>
        <w:top w:val="none" w:sz="0" w:space="0" w:color="auto"/>
        <w:left w:val="none" w:sz="0" w:space="0" w:color="auto"/>
        <w:bottom w:val="none" w:sz="0" w:space="0" w:color="auto"/>
        <w:right w:val="none" w:sz="0" w:space="0" w:color="auto"/>
      </w:divBdr>
    </w:div>
    <w:div w:id="695811799">
      <w:bodyDiv w:val="1"/>
      <w:marLeft w:val="0"/>
      <w:marRight w:val="0"/>
      <w:marTop w:val="0"/>
      <w:marBottom w:val="0"/>
      <w:divBdr>
        <w:top w:val="none" w:sz="0" w:space="0" w:color="auto"/>
        <w:left w:val="none" w:sz="0" w:space="0" w:color="auto"/>
        <w:bottom w:val="none" w:sz="0" w:space="0" w:color="auto"/>
        <w:right w:val="none" w:sz="0" w:space="0" w:color="auto"/>
      </w:divBdr>
    </w:div>
    <w:div w:id="960961457">
      <w:bodyDiv w:val="1"/>
      <w:marLeft w:val="0"/>
      <w:marRight w:val="0"/>
      <w:marTop w:val="0"/>
      <w:marBottom w:val="0"/>
      <w:divBdr>
        <w:top w:val="none" w:sz="0" w:space="0" w:color="auto"/>
        <w:left w:val="none" w:sz="0" w:space="0" w:color="auto"/>
        <w:bottom w:val="none" w:sz="0" w:space="0" w:color="auto"/>
        <w:right w:val="none" w:sz="0" w:space="0" w:color="auto"/>
      </w:divBdr>
    </w:div>
    <w:div w:id="1025519946">
      <w:bodyDiv w:val="1"/>
      <w:marLeft w:val="0"/>
      <w:marRight w:val="0"/>
      <w:marTop w:val="0"/>
      <w:marBottom w:val="0"/>
      <w:divBdr>
        <w:top w:val="none" w:sz="0" w:space="0" w:color="auto"/>
        <w:left w:val="none" w:sz="0" w:space="0" w:color="auto"/>
        <w:bottom w:val="none" w:sz="0" w:space="0" w:color="auto"/>
        <w:right w:val="none" w:sz="0" w:space="0" w:color="auto"/>
      </w:divBdr>
    </w:div>
    <w:div w:id="1083333217">
      <w:bodyDiv w:val="1"/>
      <w:marLeft w:val="0"/>
      <w:marRight w:val="0"/>
      <w:marTop w:val="0"/>
      <w:marBottom w:val="0"/>
      <w:divBdr>
        <w:top w:val="none" w:sz="0" w:space="0" w:color="auto"/>
        <w:left w:val="none" w:sz="0" w:space="0" w:color="auto"/>
        <w:bottom w:val="none" w:sz="0" w:space="0" w:color="auto"/>
        <w:right w:val="none" w:sz="0" w:space="0" w:color="auto"/>
      </w:divBdr>
    </w:div>
    <w:div w:id="1243293373">
      <w:bodyDiv w:val="1"/>
      <w:marLeft w:val="0"/>
      <w:marRight w:val="0"/>
      <w:marTop w:val="0"/>
      <w:marBottom w:val="0"/>
      <w:divBdr>
        <w:top w:val="none" w:sz="0" w:space="0" w:color="auto"/>
        <w:left w:val="none" w:sz="0" w:space="0" w:color="auto"/>
        <w:bottom w:val="none" w:sz="0" w:space="0" w:color="auto"/>
        <w:right w:val="none" w:sz="0" w:space="0" w:color="auto"/>
      </w:divBdr>
    </w:div>
    <w:div w:id="1260214484">
      <w:bodyDiv w:val="1"/>
      <w:marLeft w:val="0"/>
      <w:marRight w:val="0"/>
      <w:marTop w:val="0"/>
      <w:marBottom w:val="0"/>
      <w:divBdr>
        <w:top w:val="none" w:sz="0" w:space="0" w:color="auto"/>
        <w:left w:val="none" w:sz="0" w:space="0" w:color="auto"/>
        <w:bottom w:val="none" w:sz="0" w:space="0" w:color="auto"/>
        <w:right w:val="none" w:sz="0" w:space="0" w:color="auto"/>
      </w:divBdr>
    </w:div>
    <w:div w:id="1332025508">
      <w:bodyDiv w:val="1"/>
      <w:marLeft w:val="0"/>
      <w:marRight w:val="0"/>
      <w:marTop w:val="0"/>
      <w:marBottom w:val="0"/>
      <w:divBdr>
        <w:top w:val="none" w:sz="0" w:space="0" w:color="auto"/>
        <w:left w:val="none" w:sz="0" w:space="0" w:color="auto"/>
        <w:bottom w:val="none" w:sz="0" w:space="0" w:color="auto"/>
        <w:right w:val="none" w:sz="0" w:space="0" w:color="auto"/>
      </w:divBdr>
    </w:div>
    <w:div w:id="1622035528">
      <w:bodyDiv w:val="1"/>
      <w:marLeft w:val="0"/>
      <w:marRight w:val="0"/>
      <w:marTop w:val="0"/>
      <w:marBottom w:val="0"/>
      <w:divBdr>
        <w:top w:val="none" w:sz="0" w:space="0" w:color="auto"/>
        <w:left w:val="none" w:sz="0" w:space="0" w:color="auto"/>
        <w:bottom w:val="none" w:sz="0" w:space="0" w:color="auto"/>
        <w:right w:val="none" w:sz="0" w:space="0" w:color="auto"/>
      </w:divBdr>
    </w:div>
    <w:div w:id="1682656470">
      <w:bodyDiv w:val="1"/>
      <w:marLeft w:val="0"/>
      <w:marRight w:val="0"/>
      <w:marTop w:val="0"/>
      <w:marBottom w:val="0"/>
      <w:divBdr>
        <w:top w:val="none" w:sz="0" w:space="0" w:color="auto"/>
        <w:left w:val="none" w:sz="0" w:space="0" w:color="auto"/>
        <w:bottom w:val="none" w:sz="0" w:space="0" w:color="auto"/>
        <w:right w:val="none" w:sz="0" w:space="0" w:color="auto"/>
      </w:divBdr>
    </w:div>
    <w:div w:id="17109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D0DE-0D10-4D7C-9951-9FD96985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46</Pages>
  <Words>12488</Words>
  <Characters>62441</Characters>
  <Application>Microsoft Office Word</Application>
  <DocSecurity>0</DocSecurity>
  <Lines>520</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דניאל שטאובר</dc:creator>
  <cp:lastModifiedBy>דניאל שטאובר</cp:lastModifiedBy>
  <cp:revision>36</cp:revision>
  <dcterms:created xsi:type="dcterms:W3CDTF">2014-10-28T10:03:00Z</dcterms:created>
  <dcterms:modified xsi:type="dcterms:W3CDTF">2015-01-26T10:19:00Z</dcterms:modified>
</cp:coreProperties>
</file>