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4BB1" w14:textId="1A0B8DFA" w:rsidR="00F16A73" w:rsidRPr="00CA433A" w:rsidRDefault="00436D6B" w:rsidP="00CA433A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shd w:val="clear" w:color="auto" w:fill="FFD966" w:themeFill="accent4" w:themeFillTint="99"/>
        </w:rPr>
      </w:pPr>
      <w:r w:rsidRPr="00DE715C">
        <w:rPr>
          <w:rFonts w:ascii="David" w:hAnsi="David" w:cs="David"/>
          <w:sz w:val="24"/>
          <w:szCs w:val="24"/>
          <w:rtl/>
        </w:rPr>
        <w:t xml:space="preserve">הפרת חובה חקוקה מנויה </w:t>
      </w:r>
      <w:r w:rsidRPr="00DE715C">
        <w:rPr>
          <w:rFonts w:ascii="David" w:hAnsi="David" w:cs="David"/>
          <w:b/>
          <w:bCs/>
          <w:sz w:val="24"/>
          <w:szCs w:val="24"/>
          <w:rtl/>
        </w:rPr>
        <w:t>בסעיף 63 לפקנ"ז</w:t>
      </w:r>
      <w:r w:rsidRPr="00DE715C">
        <w:rPr>
          <w:rFonts w:ascii="David" w:hAnsi="David" w:cs="David"/>
          <w:sz w:val="24"/>
          <w:szCs w:val="24"/>
          <w:rtl/>
        </w:rPr>
        <w:t xml:space="preserve"> </w:t>
      </w:r>
      <w:r w:rsidR="00193172">
        <w:rPr>
          <w:rFonts w:ascii="David" w:hAnsi="David" w:cs="David" w:hint="cs"/>
          <w:sz w:val="24"/>
          <w:szCs w:val="24"/>
          <w:rtl/>
        </w:rPr>
        <w:t>ויסודותיה מפורטות</w:t>
      </w:r>
      <w:r w:rsidRPr="00DE715C">
        <w:rPr>
          <w:rFonts w:ascii="David" w:hAnsi="David" w:cs="David" w:hint="cs"/>
          <w:sz w:val="24"/>
          <w:szCs w:val="24"/>
          <w:rtl/>
        </w:rPr>
        <w:t xml:space="preserve"> ב-(</w:t>
      </w:r>
      <w:r w:rsidRPr="00DE715C">
        <w:rPr>
          <w:rFonts w:ascii="David" w:hAnsi="David" w:cs="David"/>
          <w:b/>
          <w:bCs/>
          <w:sz w:val="24"/>
          <w:szCs w:val="24"/>
          <w:rtl/>
        </w:rPr>
        <w:t>לסלאו, שמגר)</w:t>
      </w:r>
      <w:r w:rsidRPr="00DE715C">
        <w:rPr>
          <w:rFonts w:ascii="David" w:hAnsi="David" w:cs="David" w:hint="cs"/>
          <w:sz w:val="24"/>
          <w:szCs w:val="24"/>
          <w:rtl/>
        </w:rPr>
        <w:t>בנוסף, היא</w:t>
      </w:r>
      <w:r w:rsidRPr="00DE715C">
        <w:rPr>
          <w:rFonts w:ascii="David" w:hAnsi="David" w:cs="David"/>
          <w:sz w:val="24"/>
          <w:szCs w:val="24"/>
          <w:rtl/>
        </w:rPr>
        <w:t xml:space="preserve"> עוולת "מסגרת" שמקור האחריות הנזיקית שלה בפקודת </w:t>
      </w:r>
      <w:proofErr w:type="spellStart"/>
      <w:r w:rsidRPr="00DE715C">
        <w:rPr>
          <w:rFonts w:ascii="David" w:hAnsi="David" w:cs="David"/>
          <w:sz w:val="24"/>
          <w:szCs w:val="24"/>
          <w:rtl/>
        </w:rPr>
        <w:t>הנזיקין.</w:t>
      </w:r>
      <w:r w:rsidRPr="00DE715C">
        <w:rPr>
          <w:rFonts w:ascii="David" w:hAnsi="David" w:cs="David" w:hint="cs"/>
          <w:b/>
          <w:bCs/>
          <w:sz w:val="24"/>
          <w:szCs w:val="24"/>
          <w:u w:val="single"/>
          <w:shd w:val="clear" w:color="auto" w:fill="FFD966" w:themeFill="accent4" w:themeFillTint="99"/>
          <w:rtl/>
        </w:rPr>
        <w:t>מקרה</w:t>
      </w:r>
      <w:proofErr w:type="spellEnd"/>
      <w:r w:rsidRPr="00DE715C">
        <w:rPr>
          <w:rFonts w:ascii="David" w:hAnsi="David" w:cs="David" w:hint="cs"/>
          <w:b/>
          <w:bCs/>
          <w:sz w:val="24"/>
          <w:szCs w:val="24"/>
          <w:u w:val="single"/>
          <w:shd w:val="clear" w:color="auto" w:fill="FFD966" w:themeFill="accent4" w:themeFillTint="99"/>
          <w:rtl/>
        </w:rPr>
        <w:t xml:space="preserve"> </w:t>
      </w:r>
      <w:r w:rsidR="0022387D">
        <w:rPr>
          <w:rFonts w:ascii="David" w:hAnsi="David" w:cs="David" w:hint="cs"/>
          <w:b/>
          <w:bCs/>
          <w:sz w:val="24"/>
          <w:szCs w:val="24"/>
          <w:u w:val="single"/>
          <w:shd w:val="clear" w:color="auto" w:fill="FFD966" w:themeFill="accent4" w:themeFillTint="99"/>
          <w:rtl/>
        </w:rPr>
        <w:t>1</w:t>
      </w:r>
      <w:r w:rsidRPr="00DE715C">
        <w:rPr>
          <w:rFonts w:ascii="David" w:hAnsi="David" w:cs="David" w:hint="cs"/>
          <w:b/>
          <w:bCs/>
          <w:sz w:val="24"/>
          <w:szCs w:val="24"/>
          <w:u w:val="single"/>
          <w:shd w:val="clear" w:color="auto" w:fill="FFD966" w:themeFill="accent4" w:themeFillTint="99"/>
          <w:rtl/>
        </w:rPr>
        <w:t>:סתיו נגד המלון.</w:t>
      </w:r>
      <w:r w:rsidR="00424B4E">
        <w:rPr>
          <w:rFonts w:ascii="David" w:hAnsi="David" w:cs="David" w:hint="cs"/>
          <w:b/>
          <w:bCs/>
          <w:sz w:val="24"/>
          <w:szCs w:val="24"/>
          <w:u w:val="single"/>
          <w:rtl/>
        </w:rPr>
        <w:t>1-</w:t>
      </w:r>
      <w:r w:rsidRPr="00424B4E">
        <w:rPr>
          <w:rFonts w:ascii="David" w:hAnsi="David" w:cs="David"/>
          <w:b/>
          <w:bCs/>
          <w:sz w:val="24"/>
          <w:szCs w:val="24"/>
          <w:u w:val="single"/>
          <w:rtl/>
        </w:rPr>
        <w:t>חובה המוטלת על המזיק מכוח חיקוק</w:t>
      </w:r>
      <w:r w:rsidRPr="00424B4E">
        <w:rPr>
          <w:rFonts w:ascii="David" w:hAnsi="David" w:cs="David"/>
          <w:b/>
          <w:bCs/>
          <w:sz w:val="24"/>
          <w:szCs w:val="24"/>
          <w:rtl/>
        </w:rPr>
        <w:t xml:space="preserve"> : </w:t>
      </w:r>
      <w:r w:rsidRPr="00424B4E">
        <w:rPr>
          <w:rFonts w:ascii="David" w:hAnsi="David" w:cs="David"/>
          <w:sz w:val="24"/>
          <w:szCs w:val="24"/>
          <w:rtl/>
        </w:rPr>
        <w:t>סטנדרט ההתנהגות, הנדרש על-ידי האדם הסביר</w:t>
      </w:r>
      <w:r w:rsidR="00ED49A3">
        <w:rPr>
          <w:rFonts w:ascii="David" w:hAnsi="David" w:cs="David" w:hint="cs"/>
          <w:sz w:val="24"/>
          <w:szCs w:val="24"/>
          <w:rtl/>
        </w:rPr>
        <w:t xml:space="preserve"> שנקבע בחיקוק</w:t>
      </w:r>
      <w:r w:rsidRPr="00424B4E">
        <w:rPr>
          <w:rFonts w:ascii="David" w:hAnsi="David" w:cs="David"/>
          <w:b/>
          <w:bCs/>
          <w:sz w:val="24"/>
          <w:szCs w:val="24"/>
          <w:rtl/>
        </w:rPr>
        <w:t>(</w:t>
      </w:r>
      <w:proofErr w:type="spellStart"/>
      <w:r w:rsidRPr="00424B4E">
        <w:rPr>
          <w:rFonts w:ascii="David" w:hAnsi="David" w:cs="David"/>
          <w:b/>
          <w:bCs/>
          <w:sz w:val="24"/>
          <w:szCs w:val="24"/>
          <w:rtl/>
        </w:rPr>
        <w:t>ועקנין,ברק</w:t>
      </w:r>
      <w:proofErr w:type="spellEnd"/>
      <w:r w:rsidRPr="00424B4E">
        <w:rPr>
          <w:rFonts w:ascii="David" w:hAnsi="David" w:cs="David"/>
          <w:b/>
          <w:bCs/>
          <w:sz w:val="24"/>
          <w:szCs w:val="24"/>
          <w:rtl/>
        </w:rPr>
        <w:t>).</w:t>
      </w:r>
      <w:r w:rsidRPr="00424B4E">
        <w:rPr>
          <w:rFonts w:ascii="David" w:hAnsi="David" w:cs="David"/>
          <w:sz w:val="24"/>
          <w:szCs w:val="24"/>
          <w:rtl/>
        </w:rPr>
        <w:t xml:space="preserve">סתיו יטען </w:t>
      </w:r>
      <w:r w:rsidRPr="007A7B7D">
        <w:rPr>
          <w:rFonts w:ascii="David" w:hAnsi="David" w:cs="David"/>
          <w:sz w:val="24"/>
          <w:szCs w:val="24"/>
          <w:u w:val="single"/>
          <w:rtl/>
        </w:rPr>
        <w:t>ש</w:t>
      </w:r>
      <w:r w:rsidR="005901F4" w:rsidRPr="007A7B7D">
        <w:rPr>
          <w:rFonts w:ascii="David" w:hAnsi="David" w:cs="David" w:hint="cs"/>
          <w:sz w:val="24"/>
          <w:szCs w:val="24"/>
          <w:u w:val="single"/>
          <w:rtl/>
        </w:rPr>
        <w:t>ה</w:t>
      </w:r>
      <w:r w:rsidRPr="007A7B7D">
        <w:rPr>
          <w:rFonts w:ascii="David" w:hAnsi="David" w:cs="David"/>
          <w:sz w:val="24"/>
          <w:szCs w:val="24"/>
          <w:u w:val="single"/>
          <w:rtl/>
        </w:rPr>
        <w:t>חוק בנפאל</w:t>
      </w:r>
      <w:r w:rsidRPr="00424B4E">
        <w:rPr>
          <w:rFonts w:ascii="David" w:hAnsi="David" w:cs="David"/>
          <w:sz w:val="24"/>
          <w:szCs w:val="24"/>
          <w:rtl/>
        </w:rPr>
        <w:t xml:space="preserve"> מטיל חובה על בעלי בריכות שיהיה שירותי הצלה ובהעדר כאלה שילוט המעיד על כך</w:t>
      </w:r>
      <w:r w:rsidR="00E7310E" w:rsidRPr="00424B4E">
        <w:rPr>
          <w:rFonts w:ascii="David" w:hAnsi="David" w:cs="David" w:hint="cs"/>
          <w:sz w:val="24"/>
          <w:szCs w:val="24"/>
          <w:rtl/>
        </w:rPr>
        <w:t>.</w:t>
      </w:r>
      <w:r w:rsidR="007A7B7D">
        <w:rPr>
          <w:rFonts w:ascii="David" w:hAnsi="David" w:cs="David" w:hint="cs"/>
          <w:sz w:val="24"/>
          <w:szCs w:val="24"/>
          <w:rtl/>
        </w:rPr>
        <w:t xml:space="preserve"> </w:t>
      </w:r>
      <w:r w:rsidRPr="00424B4E">
        <w:rPr>
          <w:rFonts w:ascii="David" w:hAnsi="David" w:cs="David"/>
          <w:sz w:val="24"/>
          <w:szCs w:val="24"/>
          <w:rtl/>
        </w:rPr>
        <w:t xml:space="preserve">במקרה </w:t>
      </w:r>
      <w:proofErr w:type="spellStart"/>
      <w:r w:rsidRPr="00424B4E">
        <w:rPr>
          <w:rFonts w:ascii="David" w:hAnsi="David" w:cs="David"/>
          <w:sz w:val="24"/>
          <w:szCs w:val="24"/>
          <w:rtl/>
        </w:rPr>
        <w:t>דנן,</w:t>
      </w:r>
      <w:r w:rsidR="00A47B14" w:rsidRPr="00424B4E">
        <w:rPr>
          <w:rFonts w:ascii="David" w:hAnsi="David" w:cs="David" w:hint="cs"/>
          <w:sz w:val="24"/>
          <w:szCs w:val="24"/>
          <w:rtl/>
        </w:rPr>
        <w:t>הבריכה</w:t>
      </w:r>
      <w:proofErr w:type="spellEnd"/>
      <w:r w:rsidRPr="00424B4E">
        <w:rPr>
          <w:rFonts w:ascii="David" w:hAnsi="David" w:cs="David"/>
          <w:sz w:val="24"/>
          <w:szCs w:val="24"/>
          <w:rtl/>
        </w:rPr>
        <w:t xml:space="preserve"> בבעלותו </w:t>
      </w:r>
      <w:r w:rsidR="00A47B14" w:rsidRPr="00424B4E">
        <w:rPr>
          <w:rFonts w:ascii="David" w:hAnsi="David" w:cs="David" w:hint="cs"/>
          <w:sz w:val="24"/>
          <w:szCs w:val="24"/>
          <w:rtl/>
        </w:rPr>
        <w:t xml:space="preserve">של המלון </w:t>
      </w:r>
      <w:r w:rsidRPr="00424B4E">
        <w:rPr>
          <w:rFonts w:ascii="David" w:hAnsi="David" w:cs="David"/>
          <w:sz w:val="24"/>
          <w:szCs w:val="24"/>
          <w:rtl/>
        </w:rPr>
        <w:t>ועליו החובה לדאוג לשירותי מציל ובהיעדר כאלה שלט המורה על כך</w:t>
      </w:r>
      <w:r w:rsidR="001D41E5">
        <w:rPr>
          <w:rFonts w:ascii="David" w:hAnsi="David" w:cs="David" w:hint="cs"/>
          <w:sz w:val="24"/>
          <w:szCs w:val="24"/>
          <w:rtl/>
        </w:rPr>
        <w:t>!</w:t>
      </w:r>
      <w:r w:rsidR="00E7310E" w:rsidRPr="00424B4E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E7310E" w:rsidRPr="00424B4E">
        <w:rPr>
          <w:rFonts w:ascii="David" w:hAnsi="David" w:cs="David" w:hint="cs"/>
          <w:sz w:val="24"/>
          <w:szCs w:val="24"/>
          <w:rtl/>
        </w:rPr>
        <w:t>-</w:t>
      </w:r>
      <w:r w:rsidRPr="00424B4E">
        <w:rPr>
          <w:rFonts w:ascii="David" w:hAnsi="David" w:cs="David"/>
          <w:b/>
          <w:bCs/>
          <w:sz w:val="24"/>
          <w:szCs w:val="24"/>
          <w:u w:val="single"/>
          <w:rtl/>
        </w:rPr>
        <w:t>החיקוק נועד לטובתו של הניזוק:</w:t>
      </w:r>
      <w:r w:rsidRPr="00424B4E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424B4E">
        <w:rPr>
          <w:rFonts w:ascii="David" w:hAnsi="David" w:cs="David"/>
          <w:sz w:val="24"/>
          <w:szCs w:val="24"/>
          <w:rtl/>
        </w:rPr>
        <w:t xml:space="preserve">נבחן </w:t>
      </w:r>
      <w:r w:rsidRPr="00424B4E">
        <w:rPr>
          <w:rFonts w:ascii="David" w:hAnsi="David" w:cs="David"/>
          <w:sz w:val="24"/>
          <w:szCs w:val="24"/>
          <w:u w:val="single"/>
          <w:rtl/>
        </w:rPr>
        <w:t>הוראה ספציפית זו</w:t>
      </w:r>
      <w:r w:rsidRPr="00424B4E">
        <w:rPr>
          <w:rFonts w:ascii="David" w:hAnsi="David" w:cs="David"/>
          <w:sz w:val="24"/>
          <w:szCs w:val="24"/>
          <w:rtl/>
        </w:rPr>
        <w:t xml:space="preserve"> ולא את החוק כולו</w:t>
      </w:r>
      <w:r w:rsidR="002915D6">
        <w:rPr>
          <w:rFonts w:ascii="David" w:hAnsi="David" w:cs="David" w:hint="cs"/>
          <w:sz w:val="24"/>
          <w:szCs w:val="24"/>
          <w:rtl/>
        </w:rPr>
        <w:t>, סתיו יטען שהיא</w:t>
      </w:r>
      <w:r w:rsidR="00B85FAF">
        <w:rPr>
          <w:rFonts w:ascii="David" w:hAnsi="David" w:cs="David" w:hint="cs"/>
          <w:sz w:val="24"/>
          <w:szCs w:val="24"/>
          <w:rtl/>
        </w:rPr>
        <w:t xml:space="preserve"> </w:t>
      </w:r>
      <w:r w:rsidRPr="00424B4E">
        <w:rPr>
          <w:rFonts w:ascii="David" w:hAnsi="David" w:cs="David"/>
          <w:sz w:val="24"/>
          <w:szCs w:val="24"/>
          <w:rtl/>
        </w:rPr>
        <w:t xml:space="preserve">לטובת הפרט </w:t>
      </w:r>
      <w:r w:rsidR="002915D6">
        <w:rPr>
          <w:rFonts w:ascii="David" w:hAnsi="David" w:cs="David" w:hint="cs"/>
          <w:sz w:val="24"/>
          <w:szCs w:val="24"/>
          <w:rtl/>
        </w:rPr>
        <w:t xml:space="preserve">ולכן </w:t>
      </w:r>
      <w:r w:rsidR="00B85FAF">
        <w:rPr>
          <w:rFonts w:ascii="David" w:hAnsi="David" w:cs="David" w:hint="cs"/>
          <w:sz w:val="24"/>
          <w:szCs w:val="24"/>
          <w:rtl/>
        </w:rPr>
        <w:t>היא</w:t>
      </w:r>
      <w:r w:rsidRPr="00424B4E">
        <w:rPr>
          <w:rFonts w:ascii="David" w:hAnsi="David" w:cs="David"/>
          <w:sz w:val="24"/>
          <w:szCs w:val="24"/>
          <w:rtl/>
        </w:rPr>
        <w:t xml:space="preserve"> נכללת </w:t>
      </w:r>
      <w:proofErr w:type="spellStart"/>
      <w:r w:rsidRPr="00424B4E">
        <w:rPr>
          <w:rFonts w:ascii="David" w:hAnsi="David" w:cs="David"/>
          <w:sz w:val="24"/>
          <w:szCs w:val="24"/>
          <w:rtl/>
        </w:rPr>
        <w:t>בעוולה</w:t>
      </w:r>
      <w:r w:rsidR="00B85FAF">
        <w:rPr>
          <w:rFonts w:ascii="David" w:hAnsi="David" w:cs="David" w:hint="cs"/>
          <w:sz w:val="24"/>
          <w:szCs w:val="24"/>
          <w:rtl/>
        </w:rPr>
        <w:t>.</w:t>
      </w:r>
      <w:r w:rsidRPr="00424B4E">
        <w:rPr>
          <w:rFonts w:ascii="David" w:hAnsi="David" w:cs="David"/>
          <w:sz w:val="24"/>
          <w:szCs w:val="24"/>
          <w:rtl/>
        </w:rPr>
        <w:t>החובה</w:t>
      </w:r>
      <w:proofErr w:type="spellEnd"/>
      <w:r w:rsidRPr="00424B4E">
        <w:rPr>
          <w:rFonts w:ascii="David" w:hAnsi="David" w:cs="David"/>
          <w:sz w:val="24"/>
          <w:szCs w:val="24"/>
          <w:rtl/>
        </w:rPr>
        <w:t xml:space="preserve"> בהוראה זו של החוק בנפאל באה להגן בוודאי על כל מתרחץ ומתרחץ הן לשלמות גופו והן לאינטרסים שלו. בצד הרצון לשמור על טובת הכלל באה ההוראה להגן על הפרט</w:t>
      </w:r>
      <w:r w:rsidR="00944499">
        <w:rPr>
          <w:rFonts w:ascii="David" w:hAnsi="David" w:cs="David" w:hint="cs"/>
          <w:sz w:val="24"/>
          <w:szCs w:val="24"/>
          <w:rtl/>
        </w:rPr>
        <w:t>-</w:t>
      </w:r>
      <w:r w:rsidRPr="00424B4E">
        <w:rPr>
          <w:rFonts w:ascii="David" w:hAnsi="David" w:cs="David"/>
          <w:sz w:val="24"/>
          <w:szCs w:val="24"/>
          <w:rtl/>
        </w:rPr>
        <w:t>מטרה כפולה</w:t>
      </w:r>
      <w:r w:rsidR="00944499">
        <w:rPr>
          <w:rFonts w:ascii="David" w:hAnsi="David" w:cs="David" w:hint="cs"/>
          <w:sz w:val="24"/>
          <w:szCs w:val="24"/>
          <w:rtl/>
        </w:rPr>
        <w:t>-</w:t>
      </w:r>
      <w:r w:rsidR="00821E93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Pr="00424B4E">
        <w:rPr>
          <w:rFonts w:ascii="David" w:hAnsi="David" w:cs="David"/>
          <w:b/>
          <w:bCs/>
          <w:sz w:val="24"/>
          <w:szCs w:val="24"/>
          <w:rtl/>
        </w:rPr>
        <w:t>ועקנין,ברק</w:t>
      </w:r>
      <w:proofErr w:type="spellEnd"/>
      <w:r w:rsidRPr="00424B4E">
        <w:rPr>
          <w:rFonts w:ascii="David" w:hAnsi="David" w:cs="David"/>
          <w:b/>
          <w:bCs/>
          <w:sz w:val="24"/>
          <w:szCs w:val="24"/>
          <w:rtl/>
        </w:rPr>
        <w:t>)</w:t>
      </w:r>
      <w:r w:rsidRPr="00424B4E">
        <w:rPr>
          <w:rFonts w:ascii="David" w:hAnsi="David" w:cs="David"/>
          <w:sz w:val="24"/>
          <w:szCs w:val="24"/>
          <w:rtl/>
        </w:rPr>
        <w:t>.</w:t>
      </w:r>
      <w:r w:rsidRPr="00424B4E">
        <w:rPr>
          <w:rFonts w:ascii="David" w:hAnsi="David" w:cs="David"/>
          <w:b/>
          <w:bCs/>
          <w:sz w:val="24"/>
          <w:szCs w:val="24"/>
          <w:rtl/>
        </w:rPr>
        <w:t>מנגד</w:t>
      </w:r>
      <w:r w:rsidRPr="00424B4E">
        <w:rPr>
          <w:rFonts w:ascii="David" w:hAnsi="David" w:cs="David"/>
          <w:sz w:val="24"/>
          <w:szCs w:val="24"/>
          <w:rtl/>
        </w:rPr>
        <w:t>, המלון ייטען שחוק זה נועד לכלל המתרחצים כציבור ולא לכל פרט ופרט</w:t>
      </w:r>
      <w:r w:rsidRPr="00424B4E">
        <w:rPr>
          <w:rFonts w:ascii="David" w:hAnsi="David" w:cs="David"/>
          <w:b/>
          <w:bCs/>
          <w:sz w:val="24"/>
          <w:szCs w:val="24"/>
          <w:rtl/>
        </w:rPr>
        <w:t>.</w:t>
      </w:r>
      <w:r w:rsidR="00EA09AB" w:rsidRPr="00424B4E">
        <w:rPr>
          <w:rFonts w:ascii="David" w:hAnsi="David" w:cs="David" w:hint="cs"/>
          <w:b/>
          <w:bCs/>
          <w:sz w:val="24"/>
          <w:szCs w:val="24"/>
          <w:rtl/>
        </w:rPr>
        <w:t>3-</w:t>
      </w:r>
      <w:r w:rsidRPr="00424B4E">
        <w:rPr>
          <w:rFonts w:ascii="David" w:hAnsi="David" w:cs="David"/>
          <w:b/>
          <w:bCs/>
          <w:sz w:val="24"/>
          <w:szCs w:val="24"/>
          <w:u w:val="single"/>
          <w:rtl/>
        </w:rPr>
        <w:t>המזיק הפר את החובה המוטלת עליו:</w:t>
      </w:r>
      <w:r w:rsidRPr="00424B4E">
        <w:rPr>
          <w:rFonts w:ascii="David" w:hAnsi="David" w:cs="David"/>
          <w:sz w:val="24"/>
          <w:szCs w:val="24"/>
          <w:rtl/>
        </w:rPr>
        <w:t xml:space="preserve"> תנאי זה נתקיים בעניין שלפנינו. לא היה מציל בבריכה ואף לא הוצבו שלטים בדבר היעדר שירותי מציל על כן המזיק הפר במחדל את החובה המוטלת עליו בחוק.</w:t>
      </w:r>
      <w:r w:rsidRPr="00424B4E">
        <w:rPr>
          <w:rFonts w:ascii="David" w:hAnsi="David" w:cs="David" w:hint="cs"/>
          <w:b/>
          <w:bCs/>
          <w:sz w:val="24"/>
          <w:szCs w:val="24"/>
          <w:rtl/>
        </w:rPr>
        <w:t xml:space="preserve">4- </w:t>
      </w:r>
      <w:r w:rsidRPr="00424B4E">
        <w:rPr>
          <w:rFonts w:ascii="David" w:hAnsi="David" w:cs="David"/>
          <w:b/>
          <w:bCs/>
          <w:sz w:val="24"/>
          <w:szCs w:val="24"/>
          <w:u w:val="single"/>
          <w:rtl/>
        </w:rPr>
        <w:t>ההפרה גרמה לניזוק נזק</w:t>
      </w:r>
      <w:r w:rsidRPr="00424B4E">
        <w:rPr>
          <w:rFonts w:ascii="David" w:hAnsi="David" w:cs="David"/>
          <w:sz w:val="24"/>
          <w:szCs w:val="24"/>
          <w:rtl/>
        </w:rPr>
        <w:t>- חייב להתקיים קשר סיבתי בין הפרת החובה לבין הנזק</w:t>
      </w:r>
      <w:r w:rsidR="00642C49" w:rsidRPr="00424B4E">
        <w:rPr>
          <w:rFonts w:ascii="David" w:hAnsi="David" w:cs="David" w:hint="cs"/>
          <w:sz w:val="24"/>
          <w:szCs w:val="24"/>
          <w:rtl/>
        </w:rPr>
        <w:t xml:space="preserve"> </w:t>
      </w:r>
      <w:r w:rsidR="00642C49" w:rsidRPr="00424B4E">
        <w:rPr>
          <w:rFonts w:ascii="David" w:hAnsi="David" w:cs="David"/>
          <w:sz w:val="24"/>
          <w:szCs w:val="24"/>
          <w:rtl/>
        </w:rPr>
        <w:t>–</w:t>
      </w:r>
      <w:r w:rsidR="00642C49" w:rsidRPr="00424B4E">
        <w:rPr>
          <w:rFonts w:ascii="David" w:hAnsi="David" w:cs="David" w:hint="cs"/>
          <w:sz w:val="24"/>
          <w:szCs w:val="24"/>
          <w:rtl/>
        </w:rPr>
        <w:t xml:space="preserve"> קש"ס עובדתי+ קש"ס משפטי(פורש בפסיקה).</w:t>
      </w:r>
      <w:r w:rsidRPr="00424B4E">
        <w:rPr>
          <w:rFonts w:ascii="David" w:hAnsi="David" w:cs="David"/>
          <w:b/>
          <w:bCs/>
          <w:sz w:val="24"/>
          <w:szCs w:val="24"/>
          <w:u w:val="single"/>
          <w:rtl/>
        </w:rPr>
        <w:t>קש"ס עובדתי:</w:t>
      </w:r>
      <w:r w:rsidR="002D04FA">
        <w:rPr>
          <w:rFonts w:ascii="David" w:hAnsi="David" w:cs="David" w:hint="cs"/>
          <w:sz w:val="24"/>
          <w:szCs w:val="24"/>
          <w:rtl/>
        </w:rPr>
        <w:t xml:space="preserve"> צריך להוכיח ש</w:t>
      </w:r>
      <w:r w:rsidRPr="00424B4E">
        <w:rPr>
          <w:rFonts w:ascii="David" w:hAnsi="David" w:cs="David"/>
          <w:sz w:val="24"/>
          <w:szCs w:val="24"/>
          <w:rtl/>
        </w:rPr>
        <w:t>ללא הפרת החובה</w:t>
      </w:r>
      <w:r w:rsidR="00837039">
        <w:rPr>
          <w:rFonts w:ascii="David" w:hAnsi="David" w:cs="David" w:hint="cs"/>
          <w:sz w:val="24"/>
          <w:szCs w:val="24"/>
          <w:rtl/>
        </w:rPr>
        <w:t xml:space="preserve">, </w:t>
      </w:r>
      <w:r w:rsidRPr="00424B4E">
        <w:rPr>
          <w:rFonts w:ascii="David" w:hAnsi="David" w:cs="David"/>
          <w:sz w:val="24"/>
          <w:szCs w:val="24"/>
          <w:rtl/>
        </w:rPr>
        <w:t>הנזק לא היה נגרם</w:t>
      </w:r>
      <w:r w:rsidR="0083703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37039" w:rsidRPr="00837039">
        <w:rPr>
          <w:rFonts w:ascii="David" w:hAnsi="David" w:cs="David" w:hint="cs"/>
          <w:sz w:val="24"/>
          <w:szCs w:val="24"/>
          <w:rtl/>
        </w:rPr>
        <w:t xml:space="preserve">לפי </w:t>
      </w:r>
      <w:r w:rsidR="007E3C24" w:rsidRPr="00837039">
        <w:rPr>
          <w:rFonts w:ascii="David" w:hAnsi="David" w:cs="David" w:hint="cs"/>
          <w:sz w:val="24"/>
          <w:szCs w:val="24"/>
          <w:rtl/>
        </w:rPr>
        <w:t>מאזן ההסתברות</w:t>
      </w:r>
      <w:r w:rsidR="00837039">
        <w:rPr>
          <w:rFonts w:ascii="David" w:hAnsi="David" w:cs="David" w:hint="cs"/>
          <w:b/>
          <w:bCs/>
          <w:sz w:val="24"/>
          <w:szCs w:val="24"/>
          <w:rtl/>
        </w:rPr>
        <w:t xml:space="preserve"> (</w:t>
      </w:r>
      <w:proofErr w:type="spellStart"/>
      <w:r w:rsidRPr="00424B4E">
        <w:rPr>
          <w:rFonts w:ascii="David" w:hAnsi="David" w:cs="David"/>
          <w:b/>
          <w:bCs/>
          <w:sz w:val="24"/>
          <w:szCs w:val="24"/>
          <w:rtl/>
        </w:rPr>
        <w:t>ועקנין,ברק</w:t>
      </w:r>
      <w:proofErr w:type="spellEnd"/>
      <w:r w:rsidRPr="00424B4E">
        <w:rPr>
          <w:rFonts w:ascii="David" w:hAnsi="David" w:cs="David"/>
          <w:b/>
          <w:bCs/>
          <w:sz w:val="24"/>
          <w:szCs w:val="24"/>
          <w:rtl/>
        </w:rPr>
        <w:t>)</w:t>
      </w:r>
      <w:r w:rsidRPr="00424B4E">
        <w:rPr>
          <w:rFonts w:ascii="David" w:hAnsi="David" w:cs="David"/>
          <w:sz w:val="24"/>
          <w:szCs w:val="24"/>
          <w:rtl/>
        </w:rPr>
        <w:t>.</w:t>
      </w:r>
      <w:r w:rsidR="005434AD" w:rsidRPr="00424B4E">
        <w:rPr>
          <w:rFonts w:ascii="David" w:hAnsi="David" w:cs="David"/>
          <w:sz w:val="24"/>
          <w:szCs w:val="24"/>
          <w:rtl/>
        </w:rPr>
        <w:t>המלון יטען שגם אם היה שלט,</w:t>
      </w:r>
      <w:r w:rsidR="00D84E1D" w:rsidRPr="00424B4E">
        <w:rPr>
          <w:rFonts w:ascii="David" w:hAnsi="David" w:cs="David" w:hint="cs"/>
          <w:sz w:val="24"/>
          <w:szCs w:val="24"/>
          <w:rtl/>
        </w:rPr>
        <w:t xml:space="preserve"> האותיות כתובות</w:t>
      </w:r>
      <w:r w:rsidR="009752D9">
        <w:rPr>
          <w:rFonts w:ascii="David" w:hAnsi="David" w:cs="David" w:hint="cs"/>
          <w:sz w:val="24"/>
          <w:szCs w:val="24"/>
          <w:rtl/>
        </w:rPr>
        <w:t xml:space="preserve"> </w:t>
      </w:r>
      <w:r w:rsidR="00D84E1D" w:rsidRPr="00424B4E">
        <w:rPr>
          <w:rFonts w:ascii="David" w:hAnsi="David" w:cs="David" w:hint="cs"/>
          <w:sz w:val="24"/>
          <w:szCs w:val="24"/>
          <w:rtl/>
        </w:rPr>
        <w:t xml:space="preserve">בנפאלית </w:t>
      </w:r>
      <w:r w:rsidR="00797B3B" w:rsidRPr="00424B4E">
        <w:rPr>
          <w:rFonts w:ascii="David" w:hAnsi="David" w:cs="David" w:hint="cs"/>
          <w:sz w:val="24"/>
          <w:szCs w:val="24"/>
          <w:rtl/>
        </w:rPr>
        <w:t xml:space="preserve">וסביר להניח שסתיו לא יבין </w:t>
      </w:r>
      <w:proofErr w:type="spellStart"/>
      <w:r w:rsidR="00797B3B" w:rsidRPr="00424B4E">
        <w:rPr>
          <w:rFonts w:ascii="David" w:hAnsi="David" w:cs="David" w:hint="cs"/>
          <w:sz w:val="24"/>
          <w:szCs w:val="24"/>
          <w:rtl/>
        </w:rPr>
        <w:t>אותם</w:t>
      </w:r>
      <w:r w:rsidR="009752D9">
        <w:rPr>
          <w:rFonts w:ascii="David" w:hAnsi="David" w:cs="David" w:hint="cs"/>
          <w:sz w:val="24"/>
          <w:szCs w:val="24"/>
          <w:rtl/>
        </w:rPr>
        <w:t>.</w:t>
      </w:r>
      <w:r w:rsidR="00797B3B" w:rsidRPr="00424B4E">
        <w:rPr>
          <w:rFonts w:ascii="David" w:hAnsi="David" w:cs="David" w:hint="cs"/>
          <w:sz w:val="24"/>
          <w:szCs w:val="24"/>
          <w:rtl/>
        </w:rPr>
        <w:t>בנוסף,</w:t>
      </w:r>
      <w:r w:rsidR="005434AD" w:rsidRPr="00424B4E">
        <w:rPr>
          <w:rFonts w:ascii="David" w:hAnsi="David" w:cs="David"/>
          <w:sz w:val="24"/>
          <w:szCs w:val="24"/>
          <w:rtl/>
        </w:rPr>
        <w:t>סתיו</w:t>
      </w:r>
      <w:proofErr w:type="spellEnd"/>
      <w:r w:rsidR="00D13AB1">
        <w:rPr>
          <w:rFonts w:ascii="David" w:hAnsi="David" w:cs="David" w:hint="cs"/>
          <w:sz w:val="24"/>
          <w:szCs w:val="24"/>
          <w:rtl/>
        </w:rPr>
        <w:t xml:space="preserve"> היה תחת השפעת </w:t>
      </w:r>
      <w:proofErr w:type="spellStart"/>
      <w:r w:rsidR="00D13AB1">
        <w:rPr>
          <w:rFonts w:ascii="David" w:hAnsi="David" w:cs="David" w:hint="cs"/>
          <w:sz w:val="24"/>
          <w:szCs w:val="24"/>
          <w:rtl/>
        </w:rPr>
        <w:t>סמים</w:t>
      </w:r>
      <w:r w:rsidR="00696479">
        <w:rPr>
          <w:rFonts w:ascii="David" w:hAnsi="David" w:cs="David" w:hint="cs"/>
          <w:sz w:val="24"/>
          <w:szCs w:val="24"/>
          <w:rtl/>
        </w:rPr>
        <w:t>,</w:t>
      </w:r>
      <w:r w:rsidR="005434AD" w:rsidRPr="00424B4E">
        <w:rPr>
          <w:rFonts w:ascii="David" w:hAnsi="David" w:cs="David"/>
          <w:sz w:val="24"/>
          <w:szCs w:val="24"/>
          <w:rtl/>
        </w:rPr>
        <w:t>שלט</w:t>
      </w:r>
      <w:proofErr w:type="spellEnd"/>
      <w:r w:rsidR="005434AD" w:rsidRPr="00424B4E">
        <w:rPr>
          <w:rFonts w:ascii="David" w:hAnsi="David" w:cs="David"/>
          <w:sz w:val="24"/>
          <w:szCs w:val="24"/>
          <w:rtl/>
        </w:rPr>
        <w:t xml:space="preserve"> לא היה מונע ממנו להיכנס לבריכה </w:t>
      </w:r>
      <w:r w:rsidR="00D044D2">
        <w:rPr>
          <w:rFonts w:ascii="David" w:hAnsi="David" w:cs="David" w:hint="cs"/>
          <w:sz w:val="24"/>
          <w:szCs w:val="24"/>
          <w:rtl/>
        </w:rPr>
        <w:t xml:space="preserve">בהיעדר </w:t>
      </w:r>
      <w:proofErr w:type="spellStart"/>
      <w:r w:rsidR="00D044D2">
        <w:rPr>
          <w:rFonts w:ascii="David" w:hAnsi="David" w:cs="David" w:hint="cs"/>
          <w:sz w:val="24"/>
          <w:szCs w:val="24"/>
          <w:rtl/>
        </w:rPr>
        <w:t>מציל</w:t>
      </w:r>
      <w:r w:rsidR="005434AD" w:rsidRPr="00424B4E">
        <w:rPr>
          <w:rFonts w:ascii="David" w:hAnsi="David" w:cs="David"/>
          <w:sz w:val="24"/>
          <w:szCs w:val="24"/>
          <w:rtl/>
        </w:rPr>
        <w:t>.</w:t>
      </w:r>
      <w:r w:rsidR="005434AD" w:rsidRPr="00424B4E">
        <w:rPr>
          <w:rFonts w:ascii="David" w:hAnsi="David" w:cs="David" w:hint="cs"/>
          <w:b/>
          <w:bCs/>
          <w:sz w:val="24"/>
          <w:szCs w:val="24"/>
          <w:rtl/>
        </w:rPr>
        <w:t>מנגד</w:t>
      </w:r>
      <w:proofErr w:type="spellEnd"/>
      <w:r w:rsidR="005434AD" w:rsidRPr="00424B4E">
        <w:rPr>
          <w:rFonts w:ascii="David" w:hAnsi="David" w:cs="David" w:hint="cs"/>
          <w:sz w:val="24"/>
          <w:szCs w:val="24"/>
          <w:rtl/>
        </w:rPr>
        <w:t xml:space="preserve">, </w:t>
      </w:r>
      <w:r w:rsidRPr="00424B4E">
        <w:rPr>
          <w:rFonts w:ascii="David" w:hAnsi="David" w:cs="David"/>
          <w:sz w:val="24"/>
          <w:szCs w:val="24"/>
          <w:rtl/>
        </w:rPr>
        <w:t xml:space="preserve">סתיו </w:t>
      </w:r>
      <w:r w:rsidR="005434AD" w:rsidRPr="00424B4E">
        <w:rPr>
          <w:rFonts w:ascii="David" w:hAnsi="David" w:cs="David" w:hint="cs"/>
          <w:sz w:val="24"/>
          <w:szCs w:val="24"/>
          <w:rtl/>
        </w:rPr>
        <w:t xml:space="preserve">יטען שאילו הוא </w:t>
      </w:r>
      <w:r w:rsidRPr="00424B4E">
        <w:rPr>
          <w:rFonts w:ascii="David" w:hAnsi="David" w:cs="David"/>
          <w:sz w:val="24"/>
          <w:szCs w:val="24"/>
          <w:rtl/>
        </w:rPr>
        <w:t>היה מודע שברחבי הבריכה לא היה מציל ו</w:t>
      </w:r>
      <w:r w:rsidR="00CD69C9">
        <w:rPr>
          <w:rFonts w:ascii="David" w:hAnsi="David" w:cs="David" w:hint="cs"/>
          <w:sz w:val="24"/>
          <w:szCs w:val="24"/>
          <w:rtl/>
        </w:rPr>
        <w:t>לא</w:t>
      </w:r>
      <w:r w:rsidRPr="00424B4E">
        <w:rPr>
          <w:rFonts w:ascii="David" w:hAnsi="David" w:cs="David"/>
          <w:sz w:val="24"/>
          <w:szCs w:val="24"/>
          <w:rtl/>
        </w:rPr>
        <w:t xml:space="preserve"> היה שלט המורה על </w:t>
      </w:r>
      <w:proofErr w:type="spellStart"/>
      <w:r w:rsidR="00CD69C9">
        <w:rPr>
          <w:rFonts w:ascii="David" w:hAnsi="David" w:cs="David" w:hint="cs"/>
          <w:sz w:val="24"/>
          <w:szCs w:val="24"/>
          <w:rtl/>
        </w:rPr>
        <w:t>כך,</w:t>
      </w:r>
      <w:r w:rsidRPr="00424B4E">
        <w:rPr>
          <w:rFonts w:ascii="David" w:hAnsi="David" w:cs="David"/>
          <w:sz w:val="24"/>
          <w:szCs w:val="24"/>
          <w:rtl/>
        </w:rPr>
        <w:t>סביר</w:t>
      </w:r>
      <w:proofErr w:type="spellEnd"/>
      <w:r w:rsidRPr="00424B4E">
        <w:rPr>
          <w:rFonts w:ascii="David" w:hAnsi="David" w:cs="David"/>
          <w:sz w:val="24"/>
          <w:szCs w:val="24"/>
          <w:rtl/>
        </w:rPr>
        <w:t xml:space="preserve"> להניח </w:t>
      </w:r>
      <w:r w:rsidR="005434AD" w:rsidRPr="00424B4E">
        <w:rPr>
          <w:rFonts w:ascii="David" w:hAnsi="David" w:cs="David" w:hint="cs"/>
          <w:sz w:val="24"/>
          <w:szCs w:val="24"/>
          <w:rtl/>
        </w:rPr>
        <w:t>שהוא</w:t>
      </w:r>
      <w:r w:rsidRPr="00424B4E">
        <w:rPr>
          <w:rFonts w:ascii="David" w:hAnsi="David" w:cs="David"/>
          <w:sz w:val="24"/>
          <w:szCs w:val="24"/>
          <w:rtl/>
        </w:rPr>
        <w:t xml:space="preserve"> </w:t>
      </w:r>
      <w:r w:rsidR="0013344A">
        <w:rPr>
          <w:rFonts w:ascii="David" w:hAnsi="David" w:cs="David" w:hint="cs"/>
          <w:sz w:val="24"/>
          <w:szCs w:val="24"/>
          <w:rtl/>
        </w:rPr>
        <w:t xml:space="preserve"> היה משתלב בנוהג הקיים בבריכה ו</w:t>
      </w:r>
      <w:r w:rsidRPr="00424B4E">
        <w:rPr>
          <w:rFonts w:ascii="David" w:hAnsi="David" w:cs="David"/>
          <w:sz w:val="24"/>
          <w:szCs w:val="24"/>
          <w:rtl/>
        </w:rPr>
        <w:t xml:space="preserve">לא היה נכנס </w:t>
      </w:r>
      <w:proofErr w:type="spellStart"/>
      <w:r w:rsidRPr="00424B4E">
        <w:rPr>
          <w:rFonts w:ascii="David" w:hAnsi="David" w:cs="David"/>
          <w:sz w:val="24"/>
          <w:szCs w:val="24"/>
          <w:rtl/>
        </w:rPr>
        <w:t>לבריכה</w:t>
      </w:r>
      <w:r w:rsidR="0095615B">
        <w:rPr>
          <w:rFonts w:ascii="David" w:hAnsi="David" w:cs="David" w:hint="cs"/>
          <w:sz w:val="24"/>
          <w:szCs w:val="24"/>
          <w:rtl/>
        </w:rPr>
        <w:t>.</w:t>
      </w:r>
      <w:r w:rsidR="00E956E4">
        <w:rPr>
          <w:rFonts w:ascii="David" w:hAnsi="David" w:cs="David" w:hint="cs"/>
          <w:sz w:val="24"/>
          <w:szCs w:val="24"/>
          <w:rtl/>
        </w:rPr>
        <w:t>לטענתו</w:t>
      </w:r>
      <w:r w:rsidR="0095615B">
        <w:rPr>
          <w:rFonts w:ascii="David" w:hAnsi="David" w:cs="David" w:hint="cs"/>
          <w:sz w:val="24"/>
          <w:szCs w:val="24"/>
          <w:rtl/>
        </w:rPr>
        <w:t>,</w:t>
      </w:r>
      <w:r w:rsidR="00E956E4">
        <w:rPr>
          <w:rFonts w:ascii="David" w:hAnsi="David" w:cs="David" w:hint="cs"/>
          <w:sz w:val="24"/>
          <w:szCs w:val="24"/>
          <w:rtl/>
        </w:rPr>
        <w:t>השלט</w:t>
      </w:r>
      <w:proofErr w:type="spellEnd"/>
      <w:r w:rsidR="00E956E4">
        <w:rPr>
          <w:rFonts w:ascii="David" w:hAnsi="David" w:cs="David" w:hint="cs"/>
          <w:sz w:val="24"/>
          <w:szCs w:val="24"/>
          <w:rtl/>
        </w:rPr>
        <w:t xml:space="preserve"> לא הוצב ו</w:t>
      </w:r>
      <w:r w:rsidR="0095615B">
        <w:rPr>
          <w:rFonts w:ascii="David" w:hAnsi="David" w:cs="David" w:hint="cs"/>
          <w:sz w:val="24"/>
          <w:szCs w:val="24"/>
          <w:rtl/>
        </w:rPr>
        <w:t xml:space="preserve">לכן נזקו </w:t>
      </w:r>
      <w:proofErr w:type="spellStart"/>
      <w:r w:rsidR="0095615B">
        <w:rPr>
          <w:rFonts w:ascii="David" w:hAnsi="David" w:cs="David" w:hint="cs"/>
          <w:sz w:val="24"/>
          <w:szCs w:val="24"/>
          <w:rtl/>
        </w:rPr>
        <w:t>נגרם.</w:t>
      </w:r>
      <w:r w:rsidRPr="00424B4E">
        <w:rPr>
          <w:rFonts w:ascii="David" w:hAnsi="David" w:cs="David"/>
          <w:b/>
          <w:bCs/>
          <w:sz w:val="24"/>
          <w:szCs w:val="24"/>
          <w:u w:val="single"/>
          <w:rtl/>
        </w:rPr>
        <w:t>קש"ס</w:t>
      </w:r>
      <w:proofErr w:type="spellEnd"/>
      <w:r w:rsidRPr="00424B4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24B4E">
        <w:rPr>
          <w:rFonts w:ascii="David" w:hAnsi="David" w:cs="David"/>
          <w:b/>
          <w:bCs/>
          <w:sz w:val="24"/>
          <w:szCs w:val="24"/>
          <w:u w:val="single"/>
          <w:rtl/>
        </w:rPr>
        <w:t>משפטי:מבחן</w:t>
      </w:r>
      <w:proofErr w:type="spellEnd"/>
      <w:r w:rsidRPr="00424B4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הסיכון</w:t>
      </w:r>
      <w:r w:rsidRPr="00424B4E">
        <w:rPr>
          <w:rFonts w:ascii="David" w:hAnsi="David" w:cs="David" w:hint="cs"/>
          <w:b/>
          <w:bCs/>
          <w:sz w:val="24"/>
          <w:szCs w:val="24"/>
          <w:u w:val="single"/>
          <w:rtl/>
        </w:rPr>
        <w:t>(</w:t>
      </w:r>
      <w:r w:rsidR="00325B5D" w:rsidRPr="00424B4E">
        <w:rPr>
          <w:rFonts w:ascii="David" w:hAnsi="David" w:cs="David" w:hint="cs"/>
          <w:b/>
          <w:bCs/>
          <w:sz w:val="24"/>
          <w:szCs w:val="24"/>
          <w:u w:val="single"/>
          <w:rtl/>
        </w:rPr>
        <w:t>המקובל</w:t>
      </w:r>
      <w:r w:rsidRPr="00424B4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בפסיקה ובד"כ המכריע</w:t>
      </w:r>
      <w:r w:rsidRPr="00B027B3">
        <w:rPr>
          <w:rFonts w:ascii="David" w:hAnsi="David" w:cs="David" w:hint="cs"/>
          <w:b/>
          <w:bCs/>
          <w:sz w:val="24"/>
          <w:szCs w:val="24"/>
          <w:u w:val="single"/>
          <w:rtl/>
        </w:rPr>
        <w:t>)</w:t>
      </w:r>
      <w:r w:rsidRPr="00B027B3">
        <w:rPr>
          <w:rFonts w:ascii="David" w:hAnsi="David" w:cs="David"/>
          <w:b/>
          <w:bCs/>
          <w:sz w:val="24"/>
          <w:szCs w:val="24"/>
          <w:u w:val="single"/>
          <w:rtl/>
        </w:rPr>
        <w:t>-</w:t>
      </w:r>
      <w:r w:rsidRPr="00B027B3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 סתיו יטען ש</w:t>
      </w:r>
      <w:r w:rsidR="004E4CAC">
        <w:rPr>
          <w:rFonts w:ascii="David" w:hAnsi="David" w:cs="David" w:hint="cs"/>
          <w:sz w:val="24"/>
          <w:szCs w:val="24"/>
          <w:shd w:val="clear" w:color="auto" w:fill="FFFFFF"/>
          <w:rtl/>
        </w:rPr>
        <w:t>ב</w:t>
      </w:r>
      <w:r w:rsidRPr="00B027B3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מקרה דנן, הימצאותו של סתיו  בבריכה על סף חנק </w:t>
      </w:r>
      <w:r w:rsidR="0065728E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נופלת </w:t>
      </w:r>
      <w:r w:rsidRPr="00B027B3">
        <w:rPr>
          <w:rFonts w:ascii="David" w:hAnsi="David" w:cs="David"/>
          <w:sz w:val="24"/>
          <w:szCs w:val="24"/>
          <w:shd w:val="clear" w:color="auto" w:fill="FFFFFF"/>
          <w:rtl/>
        </w:rPr>
        <w:t>בתחום הסיכון שעליו נועדה להגן אותה הוראת חוק</w:t>
      </w:r>
      <w:commentRangeStart w:id="0"/>
      <w:r w:rsidRPr="00B027B3">
        <w:rPr>
          <w:rFonts w:ascii="David" w:hAnsi="David" w:cs="David"/>
          <w:sz w:val="24"/>
          <w:szCs w:val="24"/>
          <w:shd w:val="clear" w:color="auto" w:fill="FFFFFF"/>
        </w:rPr>
        <w:t>.</w:t>
      </w:r>
      <w:r w:rsidRPr="00B027B3">
        <w:rPr>
          <w:rFonts w:ascii="David" w:hAnsi="David" w:cs="David"/>
          <w:sz w:val="24"/>
          <w:szCs w:val="24"/>
          <w:rtl/>
        </w:rPr>
        <w:t xml:space="preserve"> </w:t>
      </w:r>
      <w:commentRangeEnd w:id="0"/>
      <w:r w:rsidR="00FC314F">
        <w:rPr>
          <w:rStyle w:val="a8"/>
          <w:rtl/>
        </w:rPr>
        <w:commentReference w:id="0"/>
      </w:r>
      <w:r w:rsidRPr="00B027B3">
        <w:rPr>
          <w:rFonts w:ascii="David" w:hAnsi="David" w:cs="David"/>
          <w:sz w:val="24"/>
          <w:szCs w:val="24"/>
          <w:rtl/>
        </w:rPr>
        <w:t>ניתן לראות זאת</w:t>
      </w:r>
      <w:r w:rsidR="002A4A51" w:rsidRPr="00B027B3">
        <w:rPr>
          <w:rFonts w:ascii="David" w:hAnsi="David" w:cs="David" w:hint="cs"/>
          <w:sz w:val="24"/>
          <w:szCs w:val="24"/>
          <w:rtl/>
        </w:rPr>
        <w:t xml:space="preserve"> גם</w:t>
      </w:r>
      <w:r w:rsidRPr="00B027B3">
        <w:rPr>
          <w:rFonts w:ascii="David" w:hAnsi="David" w:cs="David"/>
          <w:sz w:val="24"/>
          <w:szCs w:val="24"/>
          <w:rtl/>
        </w:rPr>
        <w:t xml:space="preserve"> </w:t>
      </w:r>
      <w:r w:rsidRPr="00B027B3">
        <w:rPr>
          <w:rFonts w:ascii="David" w:hAnsi="David" w:cs="David"/>
          <w:b/>
          <w:bCs/>
          <w:sz w:val="24"/>
          <w:szCs w:val="24"/>
          <w:u w:val="single"/>
          <w:rtl/>
        </w:rPr>
        <w:t>במבחן הצפיות</w:t>
      </w:r>
      <w:r w:rsidRPr="00B027B3">
        <w:rPr>
          <w:rFonts w:ascii="David" w:hAnsi="David" w:cs="David"/>
          <w:sz w:val="24"/>
          <w:szCs w:val="24"/>
          <w:rtl/>
        </w:rPr>
        <w:t xml:space="preserve"> לפי </w:t>
      </w:r>
      <w:r w:rsidR="002A4A51" w:rsidRPr="00B027B3">
        <w:rPr>
          <w:rFonts w:ascii="David" w:hAnsi="David" w:cs="David" w:hint="cs"/>
          <w:sz w:val="24"/>
          <w:szCs w:val="24"/>
          <w:rtl/>
        </w:rPr>
        <w:t>ה</w:t>
      </w:r>
      <w:r w:rsidRPr="00B027B3">
        <w:rPr>
          <w:rFonts w:ascii="David" w:hAnsi="David" w:cs="David"/>
          <w:sz w:val="24"/>
          <w:szCs w:val="24"/>
          <w:rtl/>
        </w:rPr>
        <w:t xml:space="preserve">אדם </w:t>
      </w:r>
      <w:r w:rsidR="002A4A51" w:rsidRPr="00B027B3">
        <w:rPr>
          <w:rFonts w:ascii="David" w:hAnsi="David" w:cs="David" w:hint="cs"/>
          <w:sz w:val="24"/>
          <w:szCs w:val="24"/>
          <w:rtl/>
        </w:rPr>
        <w:t>ה</w:t>
      </w:r>
      <w:r w:rsidRPr="00B027B3">
        <w:rPr>
          <w:rFonts w:ascii="David" w:hAnsi="David" w:cs="David"/>
          <w:sz w:val="24"/>
          <w:szCs w:val="24"/>
          <w:rtl/>
        </w:rPr>
        <w:t xml:space="preserve">סביר </w:t>
      </w:r>
      <w:r w:rsidRPr="00B027B3">
        <w:rPr>
          <w:rFonts w:ascii="David" w:hAnsi="David" w:cs="David"/>
          <w:sz w:val="24"/>
          <w:szCs w:val="24"/>
          <w:u w:val="single"/>
          <w:rtl/>
        </w:rPr>
        <w:t xml:space="preserve">הסכנה העיקרית </w:t>
      </w:r>
      <w:r w:rsidRPr="00B027B3">
        <w:rPr>
          <w:rFonts w:ascii="David" w:hAnsi="David" w:cs="David" w:hint="cs"/>
          <w:sz w:val="24"/>
          <w:szCs w:val="24"/>
          <w:u w:val="single"/>
          <w:rtl/>
        </w:rPr>
        <w:t>ב</w:t>
      </w:r>
      <w:r w:rsidRPr="00B027B3">
        <w:rPr>
          <w:rFonts w:ascii="David" w:hAnsi="David" w:cs="David"/>
          <w:sz w:val="24"/>
          <w:szCs w:val="24"/>
          <w:u w:val="single"/>
          <w:rtl/>
        </w:rPr>
        <w:t>בריכה זה טביעה</w:t>
      </w:r>
      <w:r w:rsidRPr="00B027B3">
        <w:rPr>
          <w:rFonts w:ascii="David" w:hAnsi="David" w:cs="David" w:hint="cs"/>
          <w:b/>
          <w:bCs/>
          <w:sz w:val="24"/>
          <w:szCs w:val="24"/>
          <w:u w:val="single"/>
          <w:rtl/>
        </w:rPr>
        <w:t>,</w:t>
      </w:r>
      <w:r w:rsidRPr="00B027B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B027B3">
        <w:rPr>
          <w:rFonts w:ascii="David" w:hAnsi="David" w:cs="David"/>
          <w:sz w:val="24"/>
          <w:szCs w:val="24"/>
          <w:rtl/>
        </w:rPr>
        <w:t>המלון היה צריך לצפות מצב שבו אדם יטבע בבריכה,</w:t>
      </w:r>
      <w:r w:rsidRPr="00B027B3">
        <w:rPr>
          <w:rFonts w:ascii="David" w:hAnsi="David" w:cs="David" w:hint="cs"/>
          <w:sz w:val="24"/>
          <w:szCs w:val="24"/>
          <w:rtl/>
        </w:rPr>
        <w:t xml:space="preserve"> </w:t>
      </w:r>
      <w:r w:rsidR="00D91013" w:rsidRPr="00B027B3">
        <w:rPr>
          <w:rFonts w:ascii="David" w:hAnsi="David" w:cs="David" w:hint="cs"/>
          <w:sz w:val="24"/>
          <w:szCs w:val="24"/>
          <w:rtl/>
        </w:rPr>
        <w:t>הפרתו של המלון לחובה</w:t>
      </w:r>
      <w:r w:rsidRPr="00B027B3">
        <w:rPr>
          <w:rFonts w:ascii="David" w:hAnsi="David" w:cs="David"/>
          <w:sz w:val="24"/>
          <w:szCs w:val="24"/>
          <w:rtl/>
        </w:rPr>
        <w:t xml:space="preserve"> </w:t>
      </w:r>
      <w:r w:rsidR="00D91013" w:rsidRPr="00B027B3">
        <w:rPr>
          <w:rFonts w:ascii="David" w:hAnsi="David" w:cs="David" w:hint="cs"/>
          <w:sz w:val="24"/>
          <w:szCs w:val="24"/>
          <w:rtl/>
        </w:rPr>
        <w:t>הובילה</w:t>
      </w:r>
      <w:r w:rsidRPr="00B027B3">
        <w:rPr>
          <w:rFonts w:ascii="David" w:hAnsi="David" w:cs="David"/>
          <w:sz w:val="24"/>
          <w:szCs w:val="24"/>
          <w:rtl/>
        </w:rPr>
        <w:t xml:space="preserve"> לנזק של </w:t>
      </w:r>
      <w:proofErr w:type="spellStart"/>
      <w:r w:rsidRPr="00B027B3">
        <w:rPr>
          <w:rFonts w:ascii="David" w:hAnsi="David" w:cs="David"/>
          <w:sz w:val="24"/>
          <w:szCs w:val="24"/>
          <w:rtl/>
        </w:rPr>
        <w:t>סתיו</w:t>
      </w:r>
      <w:r w:rsidR="00741414">
        <w:rPr>
          <w:rFonts w:ascii="David" w:hAnsi="David" w:cs="David" w:hint="cs"/>
          <w:sz w:val="24"/>
          <w:szCs w:val="24"/>
          <w:rtl/>
        </w:rPr>
        <w:t>.</w:t>
      </w:r>
      <w:r w:rsidRPr="00B027B3">
        <w:rPr>
          <w:rFonts w:ascii="David" w:hAnsi="David" w:cs="David" w:hint="cs"/>
          <w:b/>
          <w:bCs/>
          <w:sz w:val="24"/>
          <w:szCs w:val="24"/>
          <w:rtl/>
        </w:rPr>
        <w:t>מנגד</w:t>
      </w:r>
      <w:proofErr w:type="spellEnd"/>
      <w:r w:rsidRPr="00B027B3">
        <w:rPr>
          <w:rFonts w:ascii="David" w:hAnsi="David" w:cs="David" w:hint="cs"/>
          <w:sz w:val="24"/>
          <w:szCs w:val="24"/>
          <w:rtl/>
        </w:rPr>
        <w:t xml:space="preserve">, המלון יטען שנטילת אקסטזי </w:t>
      </w:r>
      <w:r w:rsidR="00800E20">
        <w:rPr>
          <w:rFonts w:ascii="David" w:hAnsi="David" w:cs="David" w:hint="cs"/>
          <w:sz w:val="24"/>
          <w:szCs w:val="24"/>
          <w:rtl/>
        </w:rPr>
        <w:t>לא צפויה ואינה נופלת</w:t>
      </w:r>
      <w:r w:rsidRPr="00B027B3">
        <w:rPr>
          <w:rFonts w:ascii="David" w:hAnsi="David" w:cs="David" w:hint="cs"/>
          <w:sz w:val="24"/>
          <w:szCs w:val="24"/>
          <w:rtl/>
        </w:rPr>
        <w:t xml:space="preserve"> במתחם הסיכון</w:t>
      </w:r>
      <w:r w:rsidR="00A20771">
        <w:rPr>
          <w:rFonts w:ascii="David" w:hAnsi="David" w:cs="David" w:hint="cs"/>
          <w:sz w:val="24"/>
          <w:szCs w:val="24"/>
          <w:rtl/>
        </w:rPr>
        <w:t xml:space="preserve">(נטל </w:t>
      </w:r>
      <w:r w:rsidR="00555B6E">
        <w:rPr>
          <w:rFonts w:ascii="David" w:hAnsi="David" w:cs="David" w:hint="cs"/>
          <w:sz w:val="24"/>
          <w:szCs w:val="24"/>
          <w:rtl/>
        </w:rPr>
        <w:t>ע</w:t>
      </w:r>
      <w:r w:rsidR="00A20771">
        <w:rPr>
          <w:rFonts w:ascii="David" w:hAnsi="David" w:cs="David" w:hint="cs"/>
          <w:sz w:val="24"/>
          <w:szCs w:val="24"/>
          <w:rtl/>
        </w:rPr>
        <w:t>ל עצמו את הסיכון)</w:t>
      </w:r>
      <w:r w:rsidRPr="00B027B3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B6559F">
        <w:rPr>
          <w:rFonts w:ascii="David" w:hAnsi="David" w:cs="David" w:hint="cs"/>
          <w:sz w:val="24"/>
          <w:szCs w:val="24"/>
          <w:rtl/>
        </w:rPr>
        <w:t>לכן,</w:t>
      </w:r>
      <w:r w:rsidRPr="00B027B3">
        <w:rPr>
          <w:rFonts w:ascii="David" w:hAnsi="David" w:cs="David" w:hint="cs"/>
          <w:sz w:val="24"/>
          <w:szCs w:val="24"/>
          <w:rtl/>
        </w:rPr>
        <w:t>יש</w:t>
      </w:r>
      <w:proofErr w:type="spellEnd"/>
      <w:r w:rsidRPr="00B027B3">
        <w:rPr>
          <w:rFonts w:ascii="David" w:hAnsi="David" w:cs="David" w:hint="cs"/>
          <w:sz w:val="24"/>
          <w:szCs w:val="24"/>
          <w:rtl/>
        </w:rPr>
        <w:t xml:space="preserve"> לו חלק באשמה</w:t>
      </w:r>
      <w:r w:rsidR="0009545F" w:rsidRPr="00B027B3">
        <w:rPr>
          <w:rFonts w:ascii="David" w:hAnsi="David" w:cs="David" w:hint="cs"/>
          <w:sz w:val="24"/>
          <w:szCs w:val="24"/>
          <w:rtl/>
        </w:rPr>
        <w:t xml:space="preserve"> בטביעתו</w:t>
      </w:r>
      <w:r w:rsidRPr="00B027B3">
        <w:rPr>
          <w:rFonts w:ascii="David" w:hAnsi="David" w:cs="David" w:hint="cs"/>
          <w:b/>
          <w:bCs/>
          <w:sz w:val="24"/>
          <w:szCs w:val="24"/>
          <w:rtl/>
        </w:rPr>
        <w:t>(אשם-תורם)(</w:t>
      </w:r>
      <w:proofErr w:type="spellStart"/>
      <w:r w:rsidRPr="00B027B3">
        <w:rPr>
          <w:rFonts w:ascii="David" w:hAnsi="David" w:cs="David" w:hint="cs"/>
          <w:b/>
          <w:bCs/>
          <w:sz w:val="24"/>
          <w:szCs w:val="24"/>
          <w:rtl/>
        </w:rPr>
        <w:t>ועקנין,ברק</w:t>
      </w:r>
      <w:proofErr w:type="spellEnd"/>
      <w:r w:rsidRPr="00B027B3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="0009545F" w:rsidRPr="00B027B3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EF315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B027B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במבחן השכל </w:t>
      </w:r>
      <w:proofErr w:type="spellStart"/>
      <w:r w:rsidRPr="00B027B3">
        <w:rPr>
          <w:rFonts w:ascii="David" w:hAnsi="David" w:cs="David"/>
          <w:b/>
          <w:bCs/>
          <w:sz w:val="24"/>
          <w:szCs w:val="24"/>
          <w:u w:val="single"/>
          <w:rtl/>
        </w:rPr>
        <w:t>הישר</w:t>
      </w:r>
      <w:r w:rsidRPr="00B027B3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Pr="00B027B3">
        <w:rPr>
          <w:rFonts w:ascii="David" w:eastAsia="Times New Roman" w:hAnsi="David" w:cs="David" w:hint="cs"/>
          <w:sz w:val="24"/>
          <w:szCs w:val="24"/>
          <w:u w:val="single"/>
          <w:rtl/>
        </w:rPr>
        <w:t>ס</w:t>
      </w:r>
      <w:r w:rsidRPr="00B027B3">
        <w:rPr>
          <w:rFonts w:ascii="David" w:eastAsia="Times New Roman" w:hAnsi="David" w:cs="David" w:hint="cs"/>
          <w:sz w:val="24"/>
          <w:szCs w:val="24"/>
          <w:rtl/>
        </w:rPr>
        <w:t>תיו</w:t>
      </w:r>
      <w:proofErr w:type="spellEnd"/>
      <w:r w:rsidRPr="00B027B3">
        <w:rPr>
          <w:rFonts w:ascii="David" w:eastAsia="Times New Roman" w:hAnsi="David" w:cs="David" w:hint="cs"/>
          <w:sz w:val="24"/>
          <w:szCs w:val="24"/>
          <w:rtl/>
        </w:rPr>
        <w:t xml:space="preserve"> יטען מניסיון החיים היומיומי כאשר אין שילוט שמזהיר מפני סכנה או </w:t>
      </w:r>
      <w:r w:rsidR="00347F30" w:rsidRPr="00B027B3">
        <w:rPr>
          <w:rFonts w:ascii="David" w:eastAsia="Times New Roman" w:hAnsi="David" w:cs="David" w:hint="cs"/>
          <w:sz w:val="24"/>
          <w:szCs w:val="24"/>
          <w:rtl/>
        </w:rPr>
        <w:t xml:space="preserve">כאשר </w:t>
      </w:r>
      <w:r w:rsidRPr="00B027B3">
        <w:rPr>
          <w:rFonts w:ascii="David" w:eastAsia="Times New Roman" w:hAnsi="David" w:cs="David" w:hint="cs"/>
          <w:sz w:val="24"/>
          <w:szCs w:val="24"/>
          <w:rtl/>
        </w:rPr>
        <w:t xml:space="preserve">המסיבה עצמה בתוך בריכה-לא נשקפת סכנה להשתמש בבריכה. </w:t>
      </w:r>
      <w:r w:rsidRPr="00B027B3">
        <w:rPr>
          <w:rFonts w:ascii="David" w:eastAsia="Times New Roman" w:hAnsi="David" w:cs="David" w:hint="cs"/>
          <w:b/>
          <w:bCs/>
          <w:sz w:val="24"/>
          <w:szCs w:val="24"/>
          <w:rtl/>
        </w:rPr>
        <w:t>מנגד</w:t>
      </w:r>
      <w:r w:rsidRPr="00B027B3">
        <w:rPr>
          <w:rFonts w:ascii="David" w:eastAsia="Times New Roman" w:hAnsi="David" w:cs="David" w:hint="cs"/>
          <w:sz w:val="24"/>
          <w:szCs w:val="24"/>
          <w:rtl/>
        </w:rPr>
        <w:t>,</w:t>
      </w:r>
      <w:r w:rsidR="00CF3893" w:rsidRPr="00B027B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B027B3">
        <w:rPr>
          <w:rFonts w:ascii="David" w:eastAsia="Times New Roman" w:hAnsi="David" w:cs="David" w:hint="cs"/>
          <w:sz w:val="24"/>
          <w:szCs w:val="24"/>
          <w:rtl/>
        </w:rPr>
        <w:t xml:space="preserve">יטען המלון </w:t>
      </w:r>
      <w:r w:rsidR="00347F30" w:rsidRPr="00B027B3">
        <w:rPr>
          <w:rFonts w:ascii="David" w:eastAsia="Times New Roman" w:hAnsi="David" w:cs="David" w:hint="cs"/>
          <w:sz w:val="24"/>
          <w:szCs w:val="24"/>
          <w:rtl/>
        </w:rPr>
        <w:t>ש</w:t>
      </w:r>
      <w:r w:rsidRPr="00B027B3">
        <w:rPr>
          <w:rFonts w:ascii="David" w:eastAsia="Times New Roman" w:hAnsi="David" w:cs="David" w:hint="cs"/>
          <w:sz w:val="24"/>
          <w:szCs w:val="24"/>
          <w:rtl/>
        </w:rPr>
        <w:t xml:space="preserve">סביר להניח שאדם </w:t>
      </w:r>
      <w:r w:rsidR="00902A27">
        <w:rPr>
          <w:rFonts w:ascii="David" w:eastAsia="Times New Roman" w:hAnsi="David" w:cs="David" w:hint="cs"/>
          <w:sz w:val="24"/>
          <w:szCs w:val="24"/>
          <w:rtl/>
        </w:rPr>
        <w:t>תחת השפעת סם</w:t>
      </w:r>
      <w:r w:rsidRPr="00B027B3">
        <w:rPr>
          <w:rFonts w:ascii="David" w:eastAsia="Times New Roman" w:hAnsi="David" w:cs="David" w:hint="cs"/>
          <w:sz w:val="24"/>
          <w:szCs w:val="24"/>
          <w:rtl/>
        </w:rPr>
        <w:t xml:space="preserve"> גופו עשוי להגיב רע ול</w:t>
      </w:r>
      <w:r w:rsidR="00682B6E">
        <w:rPr>
          <w:rFonts w:ascii="David" w:eastAsia="Times New Roman" w:hAnsi="David" w:cs="David" w:hint="cs"/>
          <w:sz w:val="24"/>
          <w:szCs w:val="24"/>
          <w:rtl/>
        </w:rPr>
        <w:t>יפול לבריכה</w:t>
      </w:r>
      <w:r w:rsidRPr="00B027B3">
        <w:rPr>
          <w:rFonts w:ascii="David" w:eastAsia="Times New Roman" w:hAnsi="David" w:cs="David" w:hint="cs"/>
          <w:sz w:val="24"/>
          <w:szCs w:val="24"/>
          <w:rtl/>
        </w:rPr>
        <w:t>.</w:t>
      </w:r>
      <w:r w:rsidRPr="00B027B3">
        <w:rPr>
          <w:rFonts w:ascii="David" w:eastAsia="Times New Roman" w:hAnsi="David" w:cs="David" w:hint="cs"/>
          <w:b/>
          <w:bCs/>
          <w:sz w:val="24"/>
          <w:szCs w:val="24"/>
          <w:rtl/>
        </w:rPr>
        <w:t>5-</w:t>
      </w:r>
      <w:r w:rsidRPr="00B027B3">
        <w:rPr>
          <w:rFonts w:ascii="David" w:hAnsi="David" w:cs="David"/>
          <w:b/>
          <w:bCs/>
          <w:sz w:val="24"/>
          <w:szCs w:val="24"/>
          <w:u w:val="single"/>
          <w:rtl/>
        </w:rPr>
        <w:t>הנזק אשר</w:t>
      </w:r>
      <w:r w:rsidRPr="00CF389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נגרם הוא מסוג הנזק אליו נתכוון החיקוק: </w:t>
      </w:r>
      <w:r w:rsidRPr="00CF3893">
        <w:rPr>
          <w:rFonts w:ascii="David" w:hAnsi="David" w:cs="David"/>
          <w:sz w:val="24"/>
          <w:szCs w:val="24"/>
          <w:rtl/>
        </w:rPr>
        <w:t>ההוראה באה לשמור על שלמות גופם של המתרחצים</w:t>
      </w:r>
      <w:r w:rsidR="00A02697">
        <w:rPr>
          <w:rFonts w:ascii="David" w:hAnsi="David" w:cs="David" w:hint="cs"/>
          <w:sz w:val="24"/>
          <w:szCs w:val="24"/>
          <w:rtl/>
        </w:rPr>
        <w:t>.</w:t>
      </w:r>
      <w:r w:rsidR="004671FC">
        <w:rPr>
          <w:rFonts w:ascii="David" w:hAnsi="David" w:cs="David" w:hint="cs"/>
          <w:sz w:val="24"/>
          <w:szCs w:val="24"/>
          <w:rtl/>
        </w:rPr>
        <w:t xml:space="preserve"> ובעת הפרת החובה של המלון </w:t>
      </w:r>
      <w:r w:rsidRPr="00CF3893">
        <w:rPr>
          <w:rFonts w:ascii="David" w:hAnsi="David" w:cs="David"/>
          <w:sz w:val="24"/>
          <w:szCs w:val="24"/>
          <w:rtl/>
        </w:rPr>
        <w:t>הנזק נגרם</w:t>
      </w:r>
      <w:r w:rsidR="004671FC">
        <w:rPr>
          <w:rFonts w:ascii="David" w:hAnsi="David" w:cs="David" w:hint="cs"/>
          <w:sz w:val="24"/>
          <w:szCs w:val="24"/>
          <w:rtl/>
        </w:rPr>
        <w:t xml:space="preserve">- </w:t>
      </w:r>
      <w:proofErr w:type="spellStart"/>
      <w:r w:rsidRPr="00CF3893">
        <w:rPr>
          <w:rFonts w:ascii="David" w:hAnsi="David" w:cs="David"/>
          <w:sz w:val="24"/>
          <w:szCs w:val="24"/>
          <w:rtl/>
        </w:rPr>
        <w:t>טבע,סף</w:t>
      </w:r>
      <w:proofErr w:type="spellEnd"/>
      <w:r w:rsidRPr="00CF3893">
        <w:rPr>
          <w:rFonts w:ascii="David" w:hAnsi="David" w:cs="David"/>
          <w:sz w:val="24"/>
          <w:szCs w:val="24"/>
          <w:rtl/>
        </w:rPr>
        <w:t xml:space="preserve"> חנק וכחול פנים</w:t>
      </w:r>
      <w:r w:rsidR="004671FC">
        <w:rPr>
          <w:rFonts w:ascii="David" w:hAnsi="David" w:cs="David" w:hint="cs"/>
          <w:sz w:val="24"/>
          <w:szCs w:val="24"/>
          <w:rtl/>
        </w:rPr>
        <w:t>.</w:t>
      </w:r>
      <w:r w:rsidRPr="00CF3893">
        <w:rPr>
          <w:rFonts w:ascii="David" w:hAnsi="David" w:cs="David"/>
          <w:sz w:val="24"/>
          <w:szCs w:val="24"/>
          <w:rtl/>
        </w:rPr>
        <w:t xml:space="preserve"> </w:t>
      </w:r>
      <w:r w:rsidR="00FD470D">
        <w:rPr>
          <w:rFonts w:ascii="David" w:hAnsi="David" w:cs="David" w:hint="cs"/>
          <w:sz w:val="24"/>
          <w:szCs w:val="24"/>
          <w:rtl/>
        </w:rPr>
        <w:t>וזה</w:t>
      </w:r>
      <w:r w:rsidRPr="00CF3893">
        <w:rPr>
          <w:rFonts w:ascii="David" w:hAnsi="David" w:cs="David" w:hint="cs"/>
          <w:sz w:val="24"/>
          <w:szCs w:val="24"/>
          <w:rtl/>
        </w:rPr>
        <w:t xml:space="preserve"> הנזק שביקש המחוקק </w:t>
      </w:r>
      <w:proofErr w:type="spellStart"/>
      <w:r w:rsidRPr="00CF3893">
        <w:rPr>
          <w:rFonts w:ascii="David" w:hAnsi="David" w:cs="David" w:hint="cs"/>
          <w:sz w:val="24"/>
          <w:szCs w:val="24"/>
          <w:rtl/>
        </w:rPr>
        <w:t>למנוע</w:t>
      </w:r>
      <w:r w:rsidR="00A83B66">
        <w:rPr>
          <w:rFonts w:ascii="David" w:hAnsi="David" w:cs="David" w:hint="cs"/>
          <w:sz w:val="24"/>
          <w:szCs w:val="24"/>
          <w:rtl/>
        </w:rPr>
        <w:t>.</w:t>
      </w:r>
      <w:r w:rsidRPr="00CF3893">
        <w:rPr>
          <w:rFonts w:ascii="David" w:hAnsi="David" w:cs="David"/>
          <w:sz w:val="24"/>
          <w:szCs w:val="24"/>
          <w:u w:val="single"/>
          <w:rtl/>
        </w:rPr>
        <w:t>חיקוק</w:t>
      </w:r>
      <w:proofErr w:type="spellEnd"/>
      <w:r w:rsidRPr="00CF3893">
        <w:rPr>
          <w:rFonts w:ascii="David" w:hAnsi="David" w:cs="David"/>
          <w:sz w:val="24"/>
          <w:szCs w:val="24"/>
          <w:u w:val="single"/>
          <w:rtl/>
        </w:rPr>
        <w:t xml:space="preserve"> זה אינו בא לשלול תרופה נזיקית</w:t>
      </w:r>
      <w:r w:rsidR="00EC576B" w:rsidRPr="00367986">
        <w:rPr>
          <w:rFonts w:ascii="David" w:hAnsi="David" w:cs="David" w:hint="cs"/>
          <w:b/>
          <w:bCs/>
          <w:sz w:val="24"/>
          <w:szCs w:val="24"/>
          <w:u w:val="single"/>
          <w:rtl/>
        </w:rPr>
        <w:t>(</w:t>
      </w:r>
      <w:proofErr w:type="spellStart"/>
      <w:r w:rsidR="00EC576B" w:rsidRPr="00367986">
        <w:rPr>
          <w:rFonts w:ascii="David" w:hAnsi="David" w:cs="David" w:hint="cs"/>
          <w:b/>
          <w:bCs/>
          <w:sz w:val="24"/>
          <w:szCs w:val="24"/>
          <w:u w:val="single"/>
          <w:rtl/>
        </w:rPr>
        <w:t>לסלאו,</w:t>
      </w:r>
      <w:r w:rsidR="00367986" w:rsidRPr="00367986">
        <w:rPr>
          <w:rFonts w:ascii="David" w:hAnsi="David" w:cs="David" w:hint="cs"/>
          <w:b/>
          <w:bCs/>
          <w:sz w:val="24"/>
          <w:szCs w:val="24"/>
          <w:u w:val="single"/>
          <w:rtl/>
        </w:rPr>
        <w:t>שמגר</w:t>
      </w:r>
      <w:proofErr w:type="spellEnd"/>
      <w:r w:rsidR="00367986" w:rsidRPr="00367986">
        <w:rPr>
          <w:rFonts w:ascii="David" w:hAnsi="David" w:cs="David" w:hint="cs"/>
          <w:b/>
          <w:bCs/>
          <w:sz w:val="24"/>
          <w:szCs w:val="24"/>
          <w:u w:val="single"/>
          <w:rtl/>
        </w:rPr>
        <w:t>)</w:t>
      </w:r>
      <w:r w:rsidR="00FD470D" w:rsidRPr="00367986"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  <w:r w:rsidRPr="00B027B3">
        <w:rPr>
          <w:rFonts w:ascii="David" w:hAnsi="David" w:cs="David" w:hint="cs"/>
          <w:b/>
          <w:bCs/>
          <w:sz w:val="24"/>
          <w:szCs w:val="24"/>
          <w:u w:val="single"/>
          <w:shd w:val="clear" w:color="auto" w:fill="FFD966" w:themeFill="accent4" w:themeFillTint="99"/>
          <w:rtl/>
        </w:rPr>
        <w:t>מקרה 2 : הוריו של סתיו נגד סתיו.-</w:t>
      </w:r>
      <w:r w:rsidRPr="00B027B3">
        <w:rPr>
          <w:rFonts w:ascii="David" w:hAnsi="David" w:cs="David" w:hint="cs"/>
          <w:sz w:val="24"/>
          <w:szCs w:val="24"/>
          <w:rtl/>
        </w:rPr>
        <w:t xml:space="preserve"> </w:t>
      </w:r>
      <w:r w:rsidR="00C01E13">
        <w:rPr>
          <w:rFonts w:ascii="David" w:hAnsi="David" w:cs="David" w:hint="cs"/>
          <w:sz w:val="24"/>
          <w:szCs w:val="24"/>
          <w:rtl/>
        </w:rPr>
        <w:t xml:space="preserve">המדינה </w:t>
      </w:r>
      <w:r w:rsidRPr="00B027B3">
        <w:rPr>
          <w:rFonts w:ascii="David" w:hAnsi="David" w:cs="David"/>
          <w:sz w:val="24"/>
          <w:szCs w:val="24"/>
          <w:rtl/>
        </w:rPr>
        <w:t xml:space="preserve">הגישה כתב אישום נגד סתיו </w:t>
      </w:r>
      <w:r w:rsidR="00B84F5E">
        <w:rPr>
          <w:rFonts w:ascii="David" w:hAnsi="David" w:cs="David" w:hint="cs"/>
          <w:sz w:val="24"/>
          <w:szCs w:val="24"/>
          <w:rtl/>
        </w:rPr>
        <w:t>ש</w:t>
      </w:r>
      <w:r w:rsidRPr="00B027B3">
        <w:rPr>
          <w:rFonts w:ascii="David" w:hAnsi="David" w:cs="David"/>
          <w:sz w:val="24"/>
          <w:szCs w:val="24"/>
          <w:rtl/>
        </w:rPr>
        <w:t>כ</w:t>
      </w:r>
      <w:r w:rsidR="00B84F5E">
        <w:rPr>
          <w:rFonts w:ascii="David" w:hAnsi="David" w:cs="David" w:hint="cs"/>
          <w:sz w:val="24"/>
          <w:szCs w:val="24"/>
          <w:rtl/>
        </w:rPr>
        <w:t>ו</w:t>
      </w:r>
      <w:r w:rsidRPr="00B027B3">
        <w:rPr>
          <w:rFonts w:ascii="David" w:hAnsi="David" w:cs="David"/>
          <w:sz w:val="24"/>
          <w:szCs w:val="24"/>
          <w:rtl/>
        </w:rPr>
        <w:t>לל את ס' 97א לחוק העונשין כיוון שהוא הצטרף לארגון ביון רוסי</w:t>
      </w:r>
      <w:r w:rsidR="00C01E13">
        <w:rPr>
          <w:rFonts w:ascii="David" w:hAnsi="David" w:cs="David" w:hint="cs"/>
          <w:sz w:val="24"/>
          <w:szCs w:val="24"/>
          <w:rtl/>
        </w:rPr>
        <w:t>(לא אדון בכך-מישור פלילי)</w:t>
      </w:r>
      <w:r w:rsidRPr="00B027B3">
        <w:rPr>
          <w:rFonts w:ascii="David" w:hAnsi="David" w:cs="David"/>
          <w:sz w:val="24"/>
          <w:szCs w:val="24"/>
          <w:rtl/>
        </w:rPr>
        <w:t>.</w:t>
      </w:r>
      <w:r w:rsidR="007370F2" w:rsidRPr="00B84F5E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Pr="00B027B3">
        <w:rPr>
          <w:rFonts w:ascii="David" w:hAnsi="David" w:cs="David"/>
          <w:b/>
          <w:bCs/>
          <w:sz w:val="24"/>
          <w:szCs w:val="24"/>
          <w:rtl/>
        </w:rPr>
        <w:t>-</w:t>
      </w:r>
      <w:r w:rsidR="00206D04" w:rsidRPr="00206D04">
        <w:rPr>
          <w:rFonts w:ascii="David" w:hAnsi="David" w:cs="David"/>
          <w:sz w:val="24"/>
          <w:szCs w:val="24"/>
          <w:rtl/>
        </w:rPr>
        <w:t xml:space="preserve"> 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הוריו של סתיו טוענים </w:t>
      </w:r>
      <w:r w:rsidR="00206D04">
        <w:rPr>
          <w:rFonts w:ascii="David" w:hAnsi="David" w:cs="David" w:hint="cs"/>
          <w:sz w:val="24"/>
          <w:szCs w:val="24"/>
          <w:rtl/>
        </w:rPr>
        <w:t>ש</w:t>
      </w:r>
      <w:r w:rsidR="00206D04" w:rsidRPr="00B027B3">
        <w:rPr>
          <w:rFonts w:ascii="David" w:hAnsi="David" w:cs="David"/>
          <w:sz w:val="24"/>
          <w:szCs w:val="24"/>
          <w:rtl/>
        </w:rPr>
        <w:t>ניתן לייבא חובה מהדין הפלילי</w:t>
      </w:r>
      <w:r w:rsidR="00206D04" w:rsidRPr="00EF0212">
        <w:rPr>
          <w:rFonts w:ascii="David" w:hAnsi="David" w:cs="David"/>
          <w:sz w:val="24"/>
          <w:szCs w:val="24"/>
          <w:rtl/>
        </w:rPr>
        <w:t xml:space="preserve"> 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ס'97 א </w:t>
      </w:r>
      <w:r w:rsidR="00206D04">
        <w:rPr>
          <w:rFonts w:ascii="David" w:hAnsi="David" w:cs="David" w:hint="cs"/>
          <w:sz w:val="24"/>
          <w:szCs w:val="24"/>
          <w:rtl/>
        </w:rPr>
        <w:t>(</w:t>
      </w:r>
      <w:r w:rsidR="00206D04" w:rsidRPr="00B027B3">
        <w:rPr>
          <w:rFonts w:ascii="David" w:hAnsi="David" w:cs="David"/>
          <w:sz w:val="24"/>
          <w:szCs w:val="24"/>
          <w:rtl/>
        </w:rPr>
        <w:t>לא לפגוע בריבונות של מדינת ישראל</w:t>
      </w:r>
      <w:r w:rsidR="00206D04">
        <w:rPr>
          <w:rFonts w:ascii="David" w:hAnsi="David" w:cs="David" w:hint="cs"/>
          <w:sz w:val="24"/>
          <w:szCs w:val="24"/>
          <w:rtl/>
        </w:rPr>
        <w:t>)</w:t>
      </w:r>
      <w:r w:rsidR="00206D04" w:rsidRPr="00B027B3">
        <w:rPr>
          <w:rFonts w:ascii="David" w:hAnsi="David" w:cs="David"/>
          <w:sz w:val="24"/>
          <w:szCs w:val="24"/>
          <w:rtl/>
        </w:rPr>
        <w:t>.</w:t>
      </w:r>
      <w:r w:rsidR="00206D04">
        <w:rPr>
          <w:rFonts w:ascii="David" w:hAnsi="David" w:cs="David" w:hint="cs"/>
          <w:sz w:val="24"/>
          <w:szCs w:val="24"/>
          <w:rtl/>
        </w:rPr>
        <w:t xml:space="preserve"> </w:t>
      </w:r>
      <w:r w:rsidR="00206D04" w:rsidRPr="00B027B3">
        <w:rPr>
          <w:rFonts w:ascii="David" w:hAnsi="David" w:cs="David"/>
          <w:sz w:val="24"/>
          <w:szCs w:val="24"/>
          <w:rtl/>
        </w:rPr>
        <w:t>במקרה שה</w:t>
      </w:r>
      <w:r w:rsidR="00206D04">
        <w:rPr>
          <w:rFonts w:ascii="David" w:hAnsi="David" w:cs="David" w:hint="cs"/>
          <w:sz w:val="24"/>
          <w:szCs w:val="24"/>
          <w:rtl/>
        </w:rPr>
        <w:t>י</w:t>
      </w:r>
      <w:r w:rsidR="00206D04" w:rsidRPr="00B027B3">
        <w:rPr>
          <w:rFonts w:ascii="David" w:hAnsi="David" w:cs="David"/>
          <w:sz w:val="24"/>
          <w:szCs w:val="24"/>
          <w:rtl/>
        </w:rPr>
        <w:t>א נועד</w:t>
      </w:r>
      <w:r w:rsidR="004734AA">
        <w:rPr>
          <w:rFonts w:ascii="David" w:hAnsi="David" w:cs="David" w:hint="cs"/>
          <w:sz w:val="24"/>
          <w:szCs w:val="24"/>
          <w:rtl/>
        </w:rPr>
        <w:t>ה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 לטובת הניזוק + לא תהיה בגינ</w:t>
      </w:r>
      <w:r w:rsidR="00441565">
        <w:rPr>
          <w:rFonts w:ascii="David" w:hAnsi="David" w:cs="David" w:hint="cs"/>
          <w:sz w:val="24"/>
          <w:szCs w:val="24"/>
          <w:rtl/>
        </w:rPr>
        <w:t>ה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 סנקציה אזרחית- נזיקית</w:t>
      </w:r>
      <w:r w:rsidR="00206D04">
        <w:rPr>
          <w:rFonts w:ascii="David" w:hAnsi="David" w:cs="David" w:hint="cs"/>
          <w:sz w:val="24"/>
          <w:szCs w:val="24"/>
          <w:rtl/>
        </w:rPr>
        <w:t>,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 אך</w:t>
      </w:r>
      <w:r w:rsidR="00206D04">
        <w:rPr>
          <w:rFonts w:ascii="David" w:hAnsi="David" w:cs="David" w:hint="cs"/>
          <w:sz w:val="24"/>
          <w:szCs w:val="24"/>
          <w:rtl/>
        </w:rPr>
        <w:t>,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 פלילית תיתכן </w:t>
      </w:r>
      <w:r w:rsidR="00206D04" w:rsidRPr="00B027B3">
        <w:rPr>
          <w:rFonts w:ascii="David" w:hAnsi="David" w:cs="David"/>
          <w:b/>
          <w:bCs/>
          <w:sz w:val="24"/>
          <w:szCs w:val="24"/>
          <w:rtl/>
        </w:rPr>
        <w:t>(</w:t>
      </w:r>
      <w:proofErr w:type="spellStart"/>
      <w:r w:rsidR="00206D04" w:rsidRPr="00B027B3">
        <w:rPr>
          <w:rFonts w:ascii="David" w:hAnsi="David" w:cs="David"/>
          <w:b/>
          <w:bCs/>
          <w:sz w:val="24"/>
          <w:szCs w:val="24"/>
          <w:rtl/>
        </w:rPr>
        <w:t>סולטאן,נתניהו</w:t>
      </w:r>
      <w:proofErr w:type="spellEnd"/>
      <w:r w:rsidR="00206D04">
        <w:rPr>
          <w:rFonts w:ascii="David" w:hAnsi="David" w:cs="David" w:hint="cs"/>
          <w:sz w:val="24"/>
          <w:szCs w:val="24"/>
          <w:u w:val="single"/>
          <w:rtl/>
        </w:rPr>
        <w:t>).</w:t>
      </w:r>
      <w:r w:rsidR="00206D04" w:rsidRPr="00206D04">
        <w:rPr>
          <w:rFonts w:ascii="David" w:hAnsi="David" w:cs="David" w:hint="cs"/>
          <w:b/>
          <w:bCs/>
          <w:sz w:val="24"/>
          <w:szCs w:val="24"/>
          <w:u w:val="single"/>
          <w:rtl/>
        </w:rPr>
        <w:t>2</w:t>
      </w:r>
      <w:r w:rsidR="00206D04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206D04" w:rsidRPr="007B58E1">
        <w:rPr>
          <w:rFonts w:ascii="David" w:hAnsi="David" w:cs="David" w:hint="cs"/>
          <w:sz w:val="24"/>
          <w:szCs w:val="24"/>
          <w:rtl/>
        </w:rPr>
        <w:t xml:space="preserve">כעת על </w:t>
      </w:r>
      <w:r w:rsidR="00206D04" w:rsidRPr="007B58E1">
        <w:rPr>
          <w:rFonts w:ascii="David" w:hAnsi="David" w:cs="David"/>
          <w:sz w:val="24"/>
          <w:szCs w:val="24"/>
          <w:rtl/>
        </w:rPr>
        <w:t>השופט להפעיל שיקולי מדיניות משפטית בפרש</w:t>
      </w:r>
      <w:r w:rsidR="00206D04" w:rsidRPr="007B58E1">
        <w:rPr>
          <w:rFonts w:ascii="David" w:hAnsi="David" w:cs="David" w:hint="cs"/>
          <w:sz w:val="24"/>
          <w:szCs w:val="24"/>
          <w:rtl/>
        </w:rPr>
        <w:t xml:space="preserve">נות </w:t>
      </w:r>
      <w:r w:rsidR="00206D04" w:rsidRPr="007B58E1">
        <w:rPr>
          <w:rFonts w:ascii="David" w:hAnsi="David" w:cs="David"/>
          <w:sz w:val="24"/>
          <w:szCs w:val="24"/>
          <w:rtl/>
        </w:rPr>
        <w:t xml:space="preserve">החיקוק </w:t>
      </w:r>
      <w:r w:rsidR="00206D04" w:rsidRPr="007B58E1">
        <w:rPr>
          <w:rFonts w:ascii="David" w:hAnsi="David" w:cs="David" w:hint="cs"/>
          <w:sz w:val="24"/>
          <w:szCs w:val="24"/>
          <w:rtl/>
        </w:rPr>
        <w:t xml:space="preserve">אם הוא לטובת הניזוק. 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סתיו יטען, </w:t>
      </w:r>
      <w:r w:rsidR="00206D04" w:rsidRPr="00B027B3">
        <w:rPr>
          <w:rFonts w:ascii="David" w:hAnsi="David" w:cs="David"/>
          <w:color w:val="000000"/>
          <w:sz w:val="24"/>
          <w:szCs w:val="24"/>
          <w:rtl/>
        </w:rPr>
        <w:t xml:space="preserve">שסעיף </w:t>
      </w:r>
      <w:r w:rsidR="00206D04">
        <w:rPr>
          <w:rFonts w:ascii="David" w:hAnsi="David" w:cs="David" w:hint="cs"/>
          <w:color w:val="000000"/>
          <w:sz w:val="24"/>
          <w:szCs w:val="24"/>
          <w:rtl/>
        </w:rPr>
        <w:t>זה</w:t>
      </w:r>
      <w:r w:rsidR="00206D04" w:rsidRPr="00B027B3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מגן על </w:t>
      </w:r>
      <w:r w:rsidR="00206D04">
        <w:rPr>
          <w:rFonts w:ascii="David" w:hAnsi="David" w:cs="David" w:hint="cs"/>
          <w:sz w:val="24"/>
          <w:szCs w:val="24"/>
          <w:rtl/>
        </w:rPr>
        <w:t xml:space="preserve">ביטחון 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הציבור ככלל ולא </w:t>
      </w:r>
      <w:r w:rsidR="00206D04" w:rsidRPr="007B58E1">
        <w:rPr>
          <w:rFonts w:ascii="David" w:hAnsi="David" w:cs="David"/>
          <w:sz w:val="24"/>
          <w:szCs w:val="24"/>
          <w:rtl/>
        </w:rPr>
        <w:t xml:space="preserve">על </w:t>
      </w:r>
      <w:proofErr w:type="spellStart"/>
      <w:r w:rsidR="00206D04" w:rsidRPr="007B58E1">
        <w:rPr>
          <w:rFonts w:ascii="David" w:hAnsi="David" w:cs="David"/>
          <w:sz w:val="24"/>
          <w:szCs w:val="24"/>
          <w:rtl/>
        </w:rPr>
        <w:t>יחידים.</w:t>
      </w:r>
      <w:r w:rsidR="00206D04" w:rsidRPr="007B58E1">
        <w:rPr>
          <w:rFonts w:ascii="David" w:hAnsi="David" w:cs="David" w:hint="cs"/>
          <w:sz w:val="24"/>
          <w:szCs w:val="24"/>
          <w:rtl/>
        </w:rPr>
        <w:t>בנוסף</w:t>
      </w:r>
      <w:proofErr w:type="spellEnd"/>
      <w:r w:rsidR="00206D04" w:rsidRPr="00645147">
        <w:rPr>
          <w:rFonts w:ascii="David" w:hAnsi="David" w:cs="David" w:hint="cs"/>
          <w:sz w:val="24"/>
          <w:szCs w:val="24"/>
          <w:rtl/>
        </w:rPr>
        <w:t xml:space="preserve">, </w:t>
      </w:r>
      <w:r w:rsidR="00206D04" w:rsidRPr="00645147">
        <w:rPr>
          <w:rFonts w:ascii="David" w:hAnsi="David" w:cs="David" w:hint="cs"/>
          <w:color w:val="000000"/>
          <w:sz w:val="24"/>
          <w:szCs w:val="24"/>
          <w:rtl/>
        </w:rPr>
        <w:t>מיצוי</w:t>
      </w:r>
      <w:r w:rsidR="00206D04" w:rsidRPr="00B027B3">
        <w:rPr>
          <w:rFonts w:ascii="David" w:hAnsi="David" w:cs="David" w:hint="cs"/>
          <w:color w:val="000000"/>
          <w:sz w:val="24"/>
          <w:szCs w:val="24"/>
          <w:rtl/>
        </w:rPr>
        <w:t xml:space="preserve"> הדין בשל פגיעה בערך חברתי הוא במישור פלילי ולא </w:t>
      </w:r>
      <w:proofErr w:type="spellStart"/>
      <w:r w:rsidR="00206D04" w:rsidRPr="00B027B3">
        <w:rPr>
          <w:rFonts w:ascii="David" w:hAnsi="David" w:cs="David" w:hint="cs"/>
          <w:color w:val="000000"/>
          <w:sz w:val="24"/>
          <w:szCs w:val="24"/>
          <w:rtl/>
        </w:rPr>
        <w:t>האזרחי</w:t>
      </w:r>
      <w:r w:rsidR="00551CA8">
        <w:rPr>
          <w:rFonts w:ascii="David" w:hAnsi="David" w:cs="David" w:hint="cs"/>
          <w:color w:val="000000"/>
          <w:sz w:val="24"/>
          <w:szCs w:val="24"/>
          <w:rtl/>
        </w:rPr>
        <w:t>,לכן,הוא</w:t>
      </w:r>
      <w:proofErr w:type="spellEnd"/>
      <w:r w:rsidR="00551CA8">
        <w:rPr>
          <w:rFonts w:ascii="David" w:hAnsi="David" w:cs="David" w:hint="cs"/>
          <w:color w:val="000000"/>
          <w:sz w:val="24"/>
          <w:szCs w:val="24"/>
          <w:rtl/>
        </w:rPr>
        <w:t xml:space="preserve"> לא לטובת</w:t>
      </w:r>
      <w:r w:rsidR="006E61C1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proofErr w:type="spellStart"/>
      <w:r w:rsidR="006E61C1">
        <w:rPr>
          <w:rFonts w:ascii="David" w:hAnsi="David" w:cs="David" w:hint="cs"/>
          <w:color w:val="000000"/>
          <w:sz w:val="24"/>
          <w:szCs w:val="24"/>
          <w:rtl/>
        </w:rPr>
        <w:t>הניזוק.</w:t>
      </w:r>
      <w:r w:rsidR="00206D04" w:rsidRPr="006D36B0">
        <w:rPr>
          <w:rFonts w:ascii="David" w:hAnsi="David" w:cs="David"/>
          <w:b/>
          <w:bCs/>
          <w:sz w:val="24"/>
          <w:szCs w:val="24"/>
          <w:rtl/>
        </w:rPr>
        <w:t>מנגד</w:t>
      </w:r>
      <w:r w:rsidR="00206D04" w:rsidRPr="00B027B3">
        <w:rPr>
          <w:rFonts w:ascii="David" w:hAnsi="David" w:cs="David"/>
          <w:sz w:val="24"/>
          <w:szCs w:val="24"/>
          <w:rtl/>
        </w:rPr>
        <w:t>,הוריו</w:t>
      </w:r>
      <w:proofErr w:type="spellEnd"/>
      <w:r w:rsidR="00206D04" w:rsidRPr="00B027B3">
        <w:rPr>
          <w:rFonts w:ascii="David" w:hAnsi="David" w:cs="David"/>
          <w:sz w:val="24"/>
          <w:szCs w:val="24"/>
          <w:rtl/>
        </w:rPr>
        <w:t xml:space="preserve"> יטענו </w:t>
      </w:r>
      <w:r w:rsidR="00551CA8">
        <w:rPr>
          <w:rFonts w:ascii="David" w:hAnsi="David" w:cs="David" w:hint="cs"/>
          <w:sz w:val="24"/>
          <w:szCs w:val="24"/>
          <w:rtl/>
        </w:rPr>
        <w:t>שיש להתייחס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 </w:t>
      </w:r>
      <w:r w:rsidR="00206D04">
        <w:rPr>
          <w:rFonts w:ascii="David" w:hAnsi="David" w:cs="David" w:hint="cs"/>
          <w:sz w:val="24"/>
          <w:szCs w:val="24"/>
          <w:rtl/>
        </w:rPr>
        <w:t>ל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הוראה </w:t>
      </w:r>
      <w:r w:rsidR="00206D04">
        <w:rPr>
          <w:rFonts w:ascii="David" w:hAnsi="David" w:cs="David" w:hint="cs"/>
          <w:sz w:val="24"/>
          <w:szCs w:val="24"/>
          <w:rtl/>
        </w:rPr>
        <w:t>ה</w:t>
      </w:r>
      <w:r w:rsidR="00206D04" w:rsidRPr="00B027B3">
        <w:rPr>
          <w:rFonts w:ascii="David" w:hAnsi="David" w:cs="David"/>
          <w:sz w:val="24"/>
          <w:szCs w:val="24"/>
          <w:rtl/>
        </w:rPr>
        <w:t>ספציפית</w:t>
      </w:r>
      <w:r w:rsidR="00551CA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551CA8">
        <w:rPr>
          <w:rFonts w:ascii="David" w:hAnsi="David" w:cs="David" w:hint="cs"/>
          <w:sz w:val="24"/>
          <w:szCs w:val="24"/>
          <w:rtl/>
        </w:rPr>
        <w:t>בלבד,אומנם</w:t>
      </w:r>
      <w:proofErr w:type="spellEnd"/>
      <w:r w:rsidR="00551CA8">
        <w:rPr>
          <w:rFonts w:ascii="David" w:hAnsi="David" w:cs="David" w:hint="cs"/>
          <w:sz w:val="24"/>
          <w:szCs w:val="24"/>
          <w:rtl/>
        </w:rPr>
        <w:t xml:space="preserve"> החיקוק</w:t>
      </w:r>
      <w:r w:rsidR="00206D04" w:rsidRPr="00B027B3">
        <w:rPr>
          <w:rFonts w:ascii="David" w:hAnsi="David" w:cs="David"/>
          <w:sz w:val="24"/>
          <w:szCs w:val="24"/>
          <w:rtl/>
        </w:rPr>
        <w:t xml:space="preserve"> בא להגן על כלל המדינה </w:t>
      </w:r>
      <w:r w:rsidR="00551CA8">
        <w:rPr>
          <w:rFonts w:ascii="David" w:hAnsi="David" w:cs="David" w:hint="cs"/>
          <w:sz w:val="24"/>
          <w:szCs w:val="24"/>
          <w:rtl/>
        </w:rPr>
        <w:t>,</w:t>
      </w:r>
      <w:r w:rsidR="00206D04" w:rsidRPr="00B027B3">
        <w:rPr>
          <w:rFonts w:ascii="David" w:hAnsi="David" w:cs="David"/>
          <w:sz w:val="24"/>
          <w:szCs w:val="24"/>
          <w:rtl/>
        </w:rPr>
        <w:t>לשמור על ביטחונה וריבונותה אך היא באה להגן על ביטחון וצרכיו של כל פרט בחברה הישראלית</w:t>
      </w:r>
      <w:r w:rsidR="00206D04" w:rsidRPr="00B027B3">
        <w:rPr>
          <w:rFonts w:ascii="David" w:hAnsi="David" w:cs="David" w:hint="cs"/>
          <w:sz w:val="24"/>
          <w:szCs w:val="24"/>
          <w:rtl/>
        </w:rPr>
        <w:t xml:space="preserve"> מצד בוגדים</w:t>
      </w:r>
      <w:r w:rsidR="001772B3">
        <w:rPr>
          <w:rFonts w:ascii="David" w:hAnsi="David" w:cs="David" w:hint="cs"/>
          <w:sz w:val="24"/>
          <w:szCs w:val="24"/>
          <w:rtl/>
        </w:rPr>
        <w:t xml:space="preserve"> </w:t>
      </w:r>
      <w:r w:rsidR="00206D04" w:rsidRPr="00B027B3">
        <w:rPr>
          <w:rFonts w:ascii="David" w:hAnsi="David" w:cs="David" w:hint="cs"/>
          <w:sz w:val="24"/>
          <w:szCs w:val="24"/>
          <w:rtl/>
        </w:rPr>
        <w:t>במדינה</w:t>
      </w:r>
      <w:r w:rsidR="006E61C1">
        <w:rPr>
          <w:rFonts w:ascii="David" w:hAnsi="David" w:cs="David" w:hint="cs"/>
          <w:sz w:val="24"/>
          <w:szCs w:val="24"/>
          <w:rtl/>
        </w:rPr>
        <w:t xml:space="preserve"> </w:t>
      </w:r>
      <w:r w:rsidR="00206D04" w:rsidRPr="00B027B3">
        <w:rPr>
          <w:rFonts w:ascii="David" w:hAnsi="David" w:cs="David"/>
          <w:sz w:val="24"/>
          <w:szCs w:val="24"/>
          <w:rtl/>
        </w:rPr>
        <w:t>(מטרה</w:t>
      </w:r>
      <w:r w:rsidR="00206D04" w:rsidRPr="00B027B3">
        <w:rPr>
          <w:rFonts w:ascii="David" w:hAnsi="David" w:cs="David" w:hint="cs"/>
          <w:sz w:val="24"/>
          <w:szCs w:val="24"/>
          <w:rtl/>
        </w:rPr>
        <w:t>-</w:t>
      </w:r>
      <w:r w:rsidR="00206D04" w:rsidRPr="00B027B3">
        <w:rPr>
          <w:rFonts w:ascii="David" w:hAnsi="David" w:cs="David"/>
          <w:sz w:val="24"/>
          <w:szCs w:val="24"/>
          <w:rtl/>
        </w:rPr>
        <w:t>כפולה)</w:t>
      </w:r>
      <w:r w:rsidR="006E61C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06D04" w:rsidRPr="00B027B3">
        <w:rPr>
          <w:rFonts w:ascii="David" w:hAnsi="David" w:cs="David"/>
          <w:b/>
          <w:bCs/>
          <w:sz w:val="24"/>
          <w:szCs w:val="24"/>
          <w:rtl/>
        </w:rPr>
        <w:lastRenderedPageBreak/>
        <w:t>(</w:t>
      </w:r>
      <w:proofErr w:type="spellStart"/>
      <w:r w:rsidR="00206D04" w:rsidRPr="00B027B3">
        <w:rPr>
          <w:rFonts w:ascii="David" w:hAnsi="David" w:cs="David"/>
          <w:b/>
          <w:bCs/>
          <w:sz w:val="24"/>
          <w:szCs w:val="24"/>
          <w:rtl/>
        </w:rPr>
        <w:t>סולטאן,נתניהו</w:t>
      </w:r>
      <w:proofErr w:type="spellEnd"/>
      <w:r w:rsidR="00206D04" w:rsidRPr="00B027B3">
        <w:rPr>
          <w:rFonts w:ascii="David" w:hAnsi="David" w:cs="David"/>
          <w:b/>
          <w:bCs/>
          <w:sz w:val="24"/>
          <w:szCs w:val="24"/>
          <w:rtl/>
        </w:rPr>
        <w:t>)</w:t>
      </w:r>
      <w:r w:rsidR="00206D04" w:rsidRPr="00B027B3">
        <w:rPr>
          <w:rFonts w:ascii="David" w:hAnsi="David" w:cs="David" w:hint="cs"/>
          <w:sz w:val="24"/>
          <w:szCs w:val="24"/>
          <w:rtl/>
        </w:rPr>
        <w:t>.</w:t>
      </w:r>
      <w:proofErr w:type="spellStart"/>
      <w:r w:rsidR="00206D04" w:rsidRPr="00B027B3">
        <w:rPr>
          <w:rFonts w:ascii="David" w:hAnsi="David" w:cs="David" w:hint="cs"/>
          <w:sz w:val="24"/>
          <w:szCs w:val="24"/>
          <w:rtl/>
        </w:rPr>
        <w:t>בנוסף,ע"פ</w:t>
      </w:r>
      <w:proofErr w:type="spellEnd"/>
      <w:r w:rsidR="00206D04" w:rsidRPr="00B027B3">
        <w:rPr>
          <w:rFonts w:ascii="David" w:hAnsi="David" w:cs="David" w:hint="cs"/>
          <w:sz w:val="24"/>
          <w:szCs w:val="24"/>
          <w:rtl/>
        </w:rPr>
        <w:t xml:space="preserve"> פס"ד זה</w:t>
      </w:r>
      <w:r w:rsidR="00206D04">
        <w:rPr>
          <w:rFonts w:ascii="David" w:hAnsi="David" w:cs="David" w:hint="cs"/>
          <w:sz w:val="24"/>
          <w:szCs w:val="24"/>
          <w:rtl/>
        </w:rPr>
        <w:t xml:space="preserve"> </w:t>
      </w:r>
      <w:r w:rsidR="00206D04" w:rsidRPr="00B027B3">
        <w:rPr>
          <w:rFonts w:ascii="David" w:hAnsi="David" w:cs="David" w:hint="cs"/>
          <w:sz w:val="24"/>
          <w:szCs w:val="24"/>
          <w:rtl/>
        </w:rPr>
        <w:t>סנקציה פלילית אינה שוללת סעד אזרחי</w:t>
      </w:r>
      <w:r w:rsidR="00206D04">
        <w:rPr>
          <w:rFonts w:ascii="David" w:hAnsi="David" w:cs="David" w:hint="cs"/>
          <w:sz w:val="24"/>
          <w:szCs w:val="24"/>
          <w:u w:val="single"/>
          <w:rtl/>
        </w:rPr>
        <w:t>.</w:t>
      </w:r>
      <w:r w:rsidR="00206D04" w:rsidRPr="00551CA8">
        <w:rPr>
          <w:rFonts w:ascii="David" w:hAnsi="David" w:cs="David" w:hint="cs"/>
          <w:b/>
          <w:bCs/>
          <w:sz w:val="24"/>
          <w:szCs w:val="24"/>
          <w:u w:val="single"/>
          <w:rtl/>
        </w:rPr>
        <w:t>3</w:t>
      </w:r>
      <w:r w:rsidRPr="00B027B3">
        <w:rPr>
          <w:rFonts w:ascii="David" w:hAnsi="David" w:cs="David" w:hint="cs"/>
          <w:sz w:val="24"/>
          <w:szCs w:val="24"/>
          <w:rtl/>
        </w:rPr>
        <w:t xml:space="preserve">- סתיו הפר את החובה המוטלת עליו הוא הצטרף לארגון ביון רוסי ובכך פגע בריבונותה של מדינת </w:t>
      </w:r>
      <w:proofErr w:type="spellStart"/>
      <w:r w:rsidRPr="00B027B3">
        <w:rPr>
          <w:rFonts w:ascii="David" w:hAnsi="David" w:cs="David" w:hint="cs"/>
          <w:sz w:val="24"/>
          <w:szCs w:val="24"/>
          <w:rtl/>
        </w:rPr>
        <w:t>ישראל.</w:t>
      </w:r>
      <w:r w:rsidRPr="005E376B">
        <w:rPr>
          <w:rFonts w:ascii="David" w:hAnsi="David" w:cs="David" w:hint="cs"/>
          <w:b/>
          <w:bCs/>
          <w:sz w:val="24"/>
          <w:szCs w:val="24"/>
          <w:rtl/>
        </w:rPr>
        <w:t>מנגד</w:t>
      </w:r>
      <w:proofErr w:type="spellEnd"/>
      <w:r w:rsidRPr="00B027B3">
        <w:rPr>
          <w:rFonts w:ascii="David" w:hAnsi="David" w:cs="David" w:hint="cs"/>
          <w:sz w:val="24"/>
          <w:szCs w:val="24"/>
          <w:rtl/>
        </w:rPr>
        <w:t>, יטען סתיו שלא הייתה לו כוונה לפגוע במדינת ישראל סה"כ הוא רצה להמשיך לטייל בעולם ולצבור חוויות.4-</w:t>
      </w:r>
      <w:r w:rsidRPr="005E376B">
        <w:rPr>
          <w:rFonts w:ascii="David" w:hAnsi="David" w:cs="David" w:hint="cs"/>
          <w:b/>
          <w:bCs/>
          <w:sz w:val="24"/>
          <w:szCs w:val="24"/>
          <w:u w:val="single"/>
          <w:rtl/>
        </w:rPr>
        <w:t>קש"ס עובדתי</w:t>
      </w:r>
      <w:r w:rsidRPr="00B027B3">
        <w:rPr>
          <w:rFonts w:ascii="David" w:hAnsi="David" w:cs="David" w:hint="cs"/>
          <w:sz w:val="24"/>
          <w:szCs w:val="24"/>
          <w:rtl/>
        </w:rPr>
        <w:t xml:space="preserve">-הוריו של סתיו יטענו שאלמלא הצטרפותו לארגון הביון, </w:t>
      </w:r>
      <w:r w:rsidR="00935975">
        <w:rPr>
          <w:rFonts w:ascii="David" w:hAnsi="David" w:cs="David" w:hint="cs"/>
          <w:sz w:val="24"/>
          <w:szCs w:val="24"/>
          <w:rtl/>
        </w:rPr>
        <w:t>אביו</w:t>
      </w:r>
      <w:r w:rsidRPr="00B027B3">
        <w:rPr>
          <w:rFonts w:ascii="David" w:hAnsi="David" w:cs="David" w:hint="cs"/>
          <w:sz w:val="24"/>
          <w:szCs w:val="24"/>
          <w:rtl/>
        </w:rPr>
        <w:t xml:space="preserve"> לא היה מפתח מחלת לב </w:t>
      </w:r>
      <w:r w:rsidR="00146ECF">
        <w:rPr>
          <w:rFonts w:ascii="David" w:hAnsi="David" w:cs="David" w:hint="cs"/>
          <w:sz w:val="24"/>
          <w:szCs w:val="24"/>
          <w:rtl/>
        </w:rPr>
        <w:t>,</w:t>
      </w:r>
      <w:r w:rsidRPr="00B027B3">
        <w:rPr>
          <w:rFonts w:ascii="David" w:hAnsi="David" w:cs="David" w:hint="cs"/>
          <w:sz w:val="24"/>
          <w:szCs w:val="24"/>
          <w:rtl/>
        </w:rPr>
        <w:t>נכ</w:t>
      </w:r>
      <w:r w:rsidR="00146ECF">
        <w:rPr>
          <w:rFonts w:ascii="David" w:hAnsi="David" w:cs="David" w:hint="cs"/>
          <w:sz w:val="24"/>
          <w:szCs w:val="24"/>
          <w:rtl/>
        </w:rPr>
        <w:t>ות, התדרדרות נפשית ופיזית עקב הכתמת שם המשפחה</w:t>
      </w:r>
      <w:r w:rsidRPr="00B027B3">
        <w:rPr>
          <w:rFonts w:ascii="David" w:hAnsi="David" w:cs="David" w:hint="cs"/>
          <w:sz w:val="24"/>
          <w:szCs w:val="24"/>
          <w:rtl/>
        </w:rPr>
        <w:t>.</w:t>
      </w:r>
      <w:r w:rsidR="00146EC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46ECF">
        <w:rPr>
          <w:rFonts w:ascii="David" w:hAnsi="David" w:cs="David" w:hint="cs"/>
          <w:b/>
          <w:bCs/>
          <w:sz w:val="24"/>
          <w:szCs w:val="24"/>
          <w:rtl/>
        </w:rPr>
        <w:t>מנגד</w:t>
      </w:r>
      <w:r w:rsidRPr="00B027B3">
        <w:rPr>
          <w:rFonts w:ascii="David" w:hAnsi="David" w:cs="David" w:hint="cs"/>
          <w:sz w:val="24"/>
          <w:szCs w:val="24"/>
          <w:rtl/>
        </w:rPr>
        <w:t xml:space="preserve">, יטען סתיו </w:t>
      </w:r>
      <w:r w:rsidRPr="00210B33">
        <w:rPr>
          <w:rFonts w:ascii="David" w:hAnsi="David" w:cs="David"/>
          <w:sz w:val="24"/>
          <w:szCs w:val="24"/>
          <w:rtl/>
        </w:rPr>
        <w:t xml:space="preserve">שהנזק </w:t>
      </w:r>
      <w:proofErr w:type="spellStart"/>
      <w:r w:rsidRPr="00210B33">
        <w:rPr>
          <w:rFonts w:ascii="David" w:hAnsi="David" w:cs="David"/>
          <w:sz w:val="24"/>
          <w:szCs w:val="24"/>
          <w:rtl/>
        </w:rPr>
        <w:t>שנגרם</w:t>
      </w:r>
      <w:r w:rsidR="00195CCA">
        <w:rPr>
          <w:rFonts w:ascii="David" w:hAnsi="David" w:cs="David" w:hint="cs"/>
          <w:sz w:val="24"/>
          <w:szCs w:val="24"/>
          <w:rtl/>
        </w:rPr>
        <w:t>,</w:t>
      </w:r>
      <w:r w:rsidRPr="00210B33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210B33">
        <w:rPr>
          <w:rFonts w:ascii="David" w:hAnsi="David" w:cs="David"/>
          <w:sz w:val="24"/>
          <w:szCs w:val="24"/>
          <w:rtl/>
        </w:rPr>
        <w:t xml:space="preserve"> נובע מהצטרפותו לארגון שכן נזקים אלה יכלו לקרות ללא קשר אליו(</w:t>
      </w:r>
      <w:proofErr w:type="spellStart"/>
      <w:r w:rsidRPr="00210B33">
        <w:rPr>
          <w:rFonts w:ascii="David" w:hAnsi="David" w:cs="David"/>
          <w:b/>
          <w:bCs/>
          <w:sz w:val="24"/>
          <w:szCs w:val="24"/>
          <w:rtl/>
        </w:rPr>
        <w:t>לסלאו,שמגר</w:t>
      </w:r>
      <w:proofErr w:type="spellEnd"/>
      <w:r w:rsidRPr="00210B33">
        <w:rPr>
          <w:rFonts w:ascii="David" w:hAnsi="David" w:cs="David"/>
          <w:b/>
          <w:bCs/>
          <w:sz w:val="24"/>
          <w:szCs w:val="24"/>
          <w:rtl/>
        </w:rPr>
        <w:t>).</w:t>
      </w:r>
      <w:r w:rsidR="00210B33" w:rsidRPr="00210B33">
        <w:rPr>
          <w:rFonts w:ascii="David" w:hAnsi="David" w:cs="David"/>
          <w:b/>
          <w:bCs/>
          <w:sz w:val="24"/>
          <w:szCs w:val="24"/>
          <w:u w:val="single"/>
          <w:rtl/>
        </w:rPr>
        <w:t>קש"ס משפטי</w:t>
      </w:r>
      <w:r w:rsidR="00210B33" w:rsidRPr="00210B33">
        <w:rPr>
          <w:rFonts w:ascii="David" w:hAnsi="David" w:cs="David"/>
          <w:sz w:val="24"/>
          <w:szCs w:val="24"/>
          <w:rtl/>
        </w:rPr>
        <w:t>-הוריו של סתיו טוענים ש</w:t>
      </w:r>
      <w:r w:rsidR="00210B33" w:rsidRPr="00210B33">
        <w:rPr>
          <w:rFonts w:ascii="David" w:eastAsia="Times New Roman" w:hAnsi="David" w:cs="David"/>
          <w:sz w:val="24"/>
          <w:szCs w:val="24"/>
          <w:rtl/>
        </w:rPr>
        <w:t xml:space="preserve">המחוקק מבקש למנוע פגיעה בביטחון המדינה ובשלום אזרחיה , הנזק הגופני והכלכלי שנגרם נופל </w:t>
      </w:r>
      <w:r w:rsidR="00210B33" w:rsidRPr="00210B33">
        <w:rPr>
          <w:rFonts w:ascii="David" w:eastAsia="Times New Roman" w:hAnsi="David" w:cs="David"/>
          <w:sz w:val="24"/>
          <w:szCs w:val="24"/>
          <w:u w:val="single"/>
          <w:rtl/>
        </w:rPr>
        <w:t>במתחם הסיכון וגם במתחם הצפיות</w:t>
      </w:r>
      <w:r w:rsidR="00210B33" w:rsidRPr="00210B33">
        <w:rPr>
          <w:rFonts w:ascii="David" w:eastAsia="Times New Roman" w:hAnsi="David" w:cs="David"/>
          <w:sz w:val="24"/>
          <w:szCs w:val="24"/>
          <w:rtl/>
        </w:rPr>
        <w:t xml:space="preserve"> כי אכן צפוי שבגידתו במדינה תוביל למחלת הלב של אביו, בושת המשפחה ונזקים פיזיים. </w:t>
      </w:r>
      <w:r w:rsidR="00210B33" w:rsidRPr="00210B33">
        <w:rPr>
          <w:rFonts w:ascii="David" w:eastAsia="Times New Roman" w:hAnsi="David" w:cs="David"/>
          <w:b/>
          <w:bCs/>
          <w:sz w:val="24"/>
          <w:szCs w:val="24"/>
          <w:rtl/>
        </w:rPr>
        <w:t>מנגד</w:t>
      </w:r>
      <w:r w:rsidR="00210B33" w:rsidRPr="00210B33">
        <w:rPr>
          <w:rFonts w:ascii="David" w:eastAsia="Times New Roman" w:hAnsi="David" w:cs="David"/>
          <w:sz w:val="24"/>
          <w:szCs w:val="24"/>
          <w:rtl/>
        </w:rPr>
        <w:t xml:space="preserve">, סתיו יטען </w:t>
      </w:r>
      <w:r w:rsidR="00EA5575">
        <w:rPr>
          <w:rFonts w:ascii="David" w:eastAsia="Times New Roman" w:hAnsi="David" w:cs="David" w:hint="cs"/>
          <w:sz w:val="24"/>
          <w:szCs w:val="24"/>
          <w:rtl/>
        </w:rPr>
        <w:t>שהנזקים של הוריו לא נופלים במתחם הסיכון והצפיות</w:t>
      </w:r>
      <w:r w:rsidR="00210B33" w:rsidRPr="00210B33">
        <w:rPr>
          <w:rFonts w:ascii="David" w:eastAsia="Times New Roman" w:hAnsi="David" w:cs="David"/>
          <w:sz w:val="24"/>
          <w:szCs w:val="24"/>
          <w:rtl/>
        </w:rPr>
        <w:t xml:space="preserve"> שכן החוק נועד להגן על אינטרס של המדינה וביטחונה ולא על אינטרס של יחידים</w:t>
      </w:r>
      <w:r w:rsidR="00A17DFE">
        <w:rPr>
          <w:rFonts w:ascii="David" w:eastAsia="Times New Roman" w:hAnsi="David" w:cs="David" w:hint="cs"/>
          <w:sz w:val="24"/>
          <w:szCs w:val="24"/>
          <w:rtl/>
        </w:rPr>
        <w:t>,</w:t>
      </w:r>
      <w:r w:rsidR="00210B33" w:rsidRPr="00210B33">
        <w:rPr>
          <w:rFonts w:ascii="David" w:eastAsia="Times New Roman" w:hAnsi="David" w:cs="David"/>
          <w:sz w:val="24"/>
          <w:szCs w:val="24"/>
          <w:rtl/>
        </w:rPr>
        <w:t xml:space="preserve"> ואף אין זה צפוי שיגרום למחלת הלב של אביו ולשאר </w:t>
      </w:r>
      <w:proofErr w:type="spellStart"/>
      <w:r w:rsidR="00210B33" w:rsidRPr="00210B33">
        <w:rPr>
          <w:rFonts w:ascii="David" w:eastAsia="Times New Roman" w:hAnsi="David" w:cs="David"/>
          <w:sz w:val="24"/>
          <w:szCs w:val="24"/>
          <w:rtl/>
        </w:rPr>
        <w:t>הנזקים.</w:t>
      </w:r>
      <w:r w:rsidR="00210B33" w:rsidRPr="00210B33">
        <w:rPr>
          <w:rFonts w:ascii="David" w:hAnsi="David" w:cs="David"/>
          <w:sz w:val="24"/>
          <w:szCs w:val="24"/>
          <w:rtl/>
        </w:rPr>
        <w:t>לפי</w:t>
      </w:r>
      <w:proofErr w:type="spellEnd"/>
      <w:r w:rsidR="00210B33" w:rsidRPr="00210B33">
        <w:rPr>
          <w:rFonts w:ascii="David" w:hAnsi="David" w:cs="David"/>
          <w:sz w:val="24"/>
          <w:szCs w:val="24"/>
          <w:rtl/>
        </w:rPr>
        <w:t xml:space="preserve"> </w:t>
      </w:r>
      <w:r w:rsidR="00210B33" w:rsidRPr="00210B33">
        <w:rPr>
          <w:rFonts w:ascii="David" w:hAnsi="David" w:cs="David"/>
          <w:sz w:val="24"/>
          <w:szCs w:val="24"/>
          <w:u w:val="single"/>
          <w:rtl/>
        </w:rPr>
        <w:t>ההיגיון וניסיון החיים</w:t>
      </w:r>
      <w:r w:rsidR="00210B33" w:rsidRPr="00210B33">
        <w:rPr>
          <w:rFonts w:ascii="David" w:hAnsi="David" w:cs="David"/>
          <w:sz w:val="24"/>
          <w:szCs w:val="24"/>
          <w:rtl/>
        </w:rPr>
        <w:t xml:space="preserve"> נראה שבגידה בריבונות המדינה צפויה להביא לנזקים כלכלים ונפשיים ליחידים שכן הם חלק מקיום המדינה עצמה</w:t>
      </w:r>
      <w:r w:rsidR="006D4CC0">
        <w:rPr>
          <w:rFonts w:ascii="David" w:hAnsi="David" w:cs="David" w:hint="cs"/>
          <w:sz w:val="24"/>
          <w:szCs w:val="24"/>
          <w:rtl/>
        </w:rPr>
        <w:t>(</w:t>
      </w:r>
      <w:r w:rsidR="006D4CC0" w:rsidRPr="002914A9">
        <w:rPr>
          <w:rFonts w:ascii="David" w:hAnsi="David" w:cs="David" w:hint="cs"/>
          <w:sz w:val="24"/>
          <w:szCs w:val="24"/>
          <w:u w:val="single"/>
          <w:rtl/>
        </w:rPr>
        <w:t>מבחן השכל הישר</w:t>
      </w:r>
      <w:r w:rsidR="006D4CC0">
        <w:rPr>
          <w:rFonts w:ascii="David" w:hAnsi="David" w:cs="David" w:hint="cs"/>
          <w:sz w:val="24"/>
          <w:szCs w:val="24"/>
          <w:rtl/>
        </w:rPr>
        <w:t>)</w:t>
      </w:r>
      <w:r w:rsidR="00210B33" w:rsidRPr="00210B33">
        <w:rPr>
          <w:rFonts w:ascii="David" w:hAnsi="David" w:cs="David"/>
          <w:sz w:val="24"/>
          <w:szCs w:val="24"/>
          <w:rtl/>
        </w:rPr>
        <w:t>.</w:t>
      </w:r>
      <w:r w:rsidR="00210B33" w:rsidRPr="00387A5C">
        <w:rPr>
          <w:rFonts w:ascii="David" w:hAnsi="David" w:cs="David"/>
          <w:b/>
          <w:bCs/>
          <w:sz w:val="24"/>
          <w:szCs w:val="24"/>
          <w:rtl/>
        </w:rPr>
        <w:t>5</w:t>
      </w:r>
      <w:r w:rsidRPr="00387A5C">
        <w:rPr>
          <w:rFonts w:ascii="David" w:hAnsi="David" w:cs="David"/>
          <w:b/>
          <w:bCs/>
          <w:sz w:val="24"/>
          <w:szCs w:val="24"/>
          <w:rtl/>
        </w:rPr>
        <w:t>-</w:t>
      </w:r>
      <w:r w:rsidRPr="00210B33">
        <w:rPr>
          <w:rFonts w:ascii="David" w:hAnsi="David" w:cs="David"/>
          <w:sz w:val="24"/>
          <w:szCs w:val="24"/>
          <w:rtl/>
        </w:rPr>
        <w:t xml:space="preserve"> </w:t>
      </w:r>
      <w:r w:rsidR="007A4D02" w:rsidRPr="00210B33">
        <w:rPr>
          <w:rFonts w:ascii="David" w:hAnsi="David" w:cs="David"/>
          <w:sz w:val="24"/>
          <w:szCs w:val="24"/>
          <w:rtl/>
        </w:rPr>
        <w:t>ההורים יטענו</w:t>
      </w:r>
      <w:r w:rsidR="008B205A" w:rsidRPr="00210B33">
        <w:rPr>
          <w:rFonts w:ascii="David" w:hAnsi="David" w:cs="David"/>
          <w:sz w:val="24"/>
          <w:szCs w:val="24"/>
          <w:rtl/>
        </w:rPr>
        <w:t xml:space="preserve"> שהם</w:t>
      </w:r>
      <w:r w:rsidRPr="00210B33">
        <w:rPr>
          <w:rFonts w:ascii="David" w:hAnsi="David" w:cs="David"/>
          <w:sz w:val="24"/>
          <w:szCs w:val="24"/>
          <w:rtl/>
        </w:rPr>
        <w:t xml:space="preserve"> נפגעו כלכלית ונפשית </w:t>
      </w:r>
      <w:r w:rsidR="008B205A" w:rsidRPr="00210B33">
        <w:rPr>
          <w:rFonts w:ascii="David" w:hAnsi="David" w:cs="David"/>
          <w:sz w:val="24"/>
          <w:szCs w:val="24"/>
          <w:rtl/>
        </w:rPr>
        <w:t xml:space="preserve">ועצם היותם </w:t>
      </w:r>
      <w:r w:rsidRPr="00210B33">
        <w:rPr>
          <w:rFonts w:ascii="David" w:hAnsi="David" w:cs="David"/>
          <w:sz w:val="24"/>
          <w:szCs w:val="24"/>
          <w:rtl/>
        </w:rPr>
        <w:t>חלק מכלל החברה הישראלית</w:t>
      </w:r>
      <w:r w:rsidR="00FF4031" w:rsidRPr="00210B33">
        <w:rPr>
          <w:rFonts w:ascii="David" w:hAnsi="David" w:cs="David"/>
          <w:sz w:val="24"/>
          <w:szCs w:val="24"/>
          <w:rtl/>
        </w:rPr>
        <w:t>, קל וחומר שזה הנזק שהתכוון אליו המחוקק</w:t>
      </w:r>
      <w:r w:rsidRPr="00210B33">
        <w:rPr>
          <w:rFonts w:ascii="David" w:hAnsi="David" w:cs="David"/>
          <w:sz w:val="24"/>
          <w:szCs w:val="24"/>
          <w:rtl/>
        </w:rPr>
        <w:t xml:space="preserve">. מנגד, סתיו יטען שהחוק בא להגן על כלל המדינה ונזק הוריו הוא נזק שנגרם לפרט יחיד ועל כן זה לא הנזק שהמחוקק בא </w:t>
      </w:r>
      <w:proofErr w:type="spellStart"/>
      <w:r w:rsidRPr="00210B33">
        <w:rPr>
          <w:rFonts w:ascii="David" w:hAnsi="David" w:cs="David"/>
          <w:sz w:val="24"/>
          <w:szCs w:val="24"/>
          <w:rtl/>
        </w:rPr>
        <w:t>למנוע</w:t>
      </w:r>
      <w:commentRangeStart w:id="1"/>
      <w:r w:rsidRPr="00210B33">
        <w:rPr>
          <w:rFonts w:ascii="David" w:hAnsi="David" w:cs="David"/>
          <w:sz w:val="24"/>
          <w:szCs w:val="24"/>
          <w:rtl/>
        </w:rPr>
        <w:t>.</w:t>
      </w:r>
      <w:commentRangeEnd w:id="1"/>
      <w:r w:rsidR="006364CE">
        <w:rPr>
          <w:rStyle w:val="a8"/>
          <w:rtl/>
        </w:rPr>
        <w:commentReference w:id="1"/>
      </w:r>
      <w:r w:rsidRPr="00F020E7">
        <w:rPr>
          <w:rFonts w:ascii="David" w:hAnsi="David" w:cs="David"/>
          <w:b/>
          <w:bCs/>
          <w:sz w:val="24"/>
          <w:szCs w:val="24"/>
          <w:u w:val="single"/>
          <w:shd w:val="clear" w:color="auto" w:fill="FFD966" w:themeFill="accent4" w:themeFillTint="99"/>
          <w:rtl/>
        </w:rPr>
        <w:t>מקרה</w:t>
      </w:r>
      <w:proofErr w:type="spellEnd"/>
      <w:r w:rsidRPr="00F020E7">
        <w:rPr>
          <w:rFonts w:ascii="David" w:hAnsi="David" w:cs="David"/>
          <w:b/>
          <w:bCs/>
          <w:sz w:val="24"/>
          <w:szCs w:val="24"/>
          <w:u w:val="single"/>
          <w:shd w:val="clear" w:color="auto" w:fill="FFD966" w:themeFill="accent4" w:themeFillTint="99"/>
          <w:rtl/>
        </w:rPr>
        <w:t xml:space="preserve"> 3 : סתיו נגד הוריו.</w:t>
      </w:r>
      <w:r w:rsidRPr="00176A8A">
        <w:rPr>
          <w:rFonts w:ascii="David" w:hAnsi="David" w:cs="David" w:hint="cs"/>
          <w:b/>
          <w:bCs/>
          <w:sz w:val="24"/>
          <w:szCs w:val="24"/>
          <w:u w:val="single"/>
          <w:rtl/>
        </w:rPr>
        <w:t>1</w:t>
      </w:r>
      <w:r w:rsidRPr="00176A8A">
        <w:rPr>
          <w:rFonts w:ascii="David" w:hAnsi="David" w:cs="David" w:hint="cs"/>
          <w:sz w:val="24"/>
          <w:szCs w:val="24"/>
          <w:rtl/>
        </w:rPr>
        <w:t>-</w:t>
      </w:r>
      <w:r w:rsidRPr="00DE715C">
        <w:rPr>
          <w:rFonts w:ascii="David" w:hAnsi="David" w:cs="David" w:hint="cs"/>
          <w:sz w:val="24"/>
          <w:szCs w:val="24"/>
          <w:rtl/>
        </w:rPr>
        <w:t>סתיו יטען שישנה חובה</w:t>
      </w:r>
      <w:r w:rsidR="00BC0FD8">
        <w:rPr>
          <w:rFonts w:ascii="David" w:hAnsi="David" w:cs="David" w:hint="cs"/>
          <w:sz w:val="24"/>
          <w:szCs w:val="24"/>
          <w:rtl/>
        </w:rPr>
        <w:t xml:space="preserve"> על </w:t>
      </w:r>
      <w:r w:rsidRPr="00DE715C">
        <w:rPr>
          <w:rFonts w:ascii="David" w:hAnsi="David" w:cs="David" w:hint="cs"/>
          <w:sz w:val="24"/>
          <w:szCs w:val="24"/>
          <w:rtl/>
        </w:rPr>
        <w:t>הוריו מכוח ס' 15 לחוק הכשרות  המשפטית והאפוטרופסות(</w:t>
      </w:r>
      <w:proofErr w:type="spellStart"/>
      <w:r w:rsidRPr="00DE715C">
        <w:rPr>
          <w:rFonts w:ascii="David" w:hAnsi="David" w:cs="David" w:hint="cs"/>
          <w:b/>
          <w:bCs/>
          <w:sz w:val="24"/>
          <w:szCs w:val="24"/>
          <w:rtl/>
        </w:rPr>
        <w:t>להלן:חוק</w:t>
      </w:r>
      <w:proofErr w:type="spellEnd"/>
      <w:r w:rsidRPr="00DE715C">
        <w:rPr>
          <w:rFonts w:ascii="David" w:hAnsi="David" w:cs="David" w:hint="cs"/>
          <w:b/>
          <w:bCs/>
          <w:sz w:val="24"/>
          <w:szCs w:val="24"/>
          <w:rtl/>
        </w:rPr>
        <w:t xml:space="preserve"> הכשרות)</w:t>
      </w:r>
      <w:r w:rsidRPr="00DE715C">
        <w:rPr>
          <w:rFonts w:ascii="David" w:hAnsi="David" w:cs="David" w:hint="cs"/>
          <w:sz w:val="24"/>
          <w:szCs w:val="24"/>
          <w:rtl/>
        </w:rPr>
        <w:t>המונ</w:t>
      </w:r>
      <w:r w:rsidR="002914A9">
        <w:rPr>
          <w:rFonts w:ascii="David" w:hAnsi="David" w:cs="David" w:hint="cs"/>
          <w:sz w:val="24"/>
          <w:szCs w:val="24"/>
          <w:rtl/>
        </w:rPr>
        <w:t xml:space="preserve">ה </w:t>
      </w:r>
      <w:r w:rsidRPr="00DE715C">
        <w:rPr>
          <w:rFonts w:ascii="David" w:hAnsi="David" w:cs="David" w:hint="cs"/>
          <w:sz w:val="24"/>
          <w:szCs w:val="24"/>
          <w:rtl/>
        </w:rPr>
        <w:t xml:space="preserve">חובה להורים לדאוג לילדיהם לעבודה, חינוך, למשלח יד ועוד. ניתן לוותר על </w:t>
      </w:r>
      <w:r w:rsidR="00256664">
        <w:rPr>
          <w:rFonts w:ascii="David" w:hAnsi="David" w:cs="David" w:hint="cs"/>
          <w:sz w:val="24"/>
          <w:szCs w:val="24"/>
          <w:rtl/>
        </w:rPr>
        <w:t>ה</w:t>
      </w:r>
      <w:r w:rsidRPr="00DE715C">
        <w:rPr>
          <w:rFonts w:ascii="David" w:hAnsi="David" w:cs="David" w:hint="cs"/>
          <w:sz w:val="24"/>
          <w:szCs w:val="24"/>
          <w:rtl/>
        </w:rPr>
        <w:t>זכות אבל אי אפשר לא לקום בחובה</w:t>
      </w:r>
      <w:r w:rsidRPr="00443D49">
        <w:rPr>
          <w:rFonts w:ascii="David" w:hAnsi="David" w:cs="David" w:hint="cs"/>
          <w:b/>
          <w:bCs/>
          <w:sz w:val="24"/>
          <w:szCs w:val="24"/>
          <w:rtl/>
        </w:rPr>
        <w:t xml:space="preserve">(אמין, </w:t>
      </w:r>
      <w:proofErr w:type="spellStart"/>
      <w:r w:rsidRPr="00443D49">
        <w:rPr>
          <w:rFonts w:ascii="David" w:hAnsi="David" w:cs="David" w:hint="cs"/>
          <w:b/>
          <w:bCs/>
          <w:sz w:val="24"/>
          <w:szCs w:val="24"/>
          <w:rtl/>
        </w:rPr>
        <w:t>אנגלרד</w:t>
      </w:r>
      <w:proofErr w:type="spellEnd"/>
      <w:r w:rsidRPr="00443D49">
        <w:rPr>
          <w:rFonts w:ascii="David" w:hAnsi="David" w:cs="David" w:hint="cs"/>
          <w:b/>
          <w:bCs/>
          <w:sz w:val="24"/>
          <w:szCs w:val="24"/>
          <w:rtl/>
        </w:rPr>
        <w:t>).</w:t>
      </w:r>
      <w:r w:rsidR="00A02697">
        <w:rPr>
          <w:rFonts w:ascii="David" w:hAnsi="David" w:cs="David" w:hint="cs"/>
          <w:b/>
          <w:bCs/>
          <w:sz w:val="24"/>
          <w:szCs w:val="24"/>
          <w:u w:val="single"/>
          <w:rtl/>
        </w:rPr>
        <w:t>2</w:t>
      </w:r>
      <w:r w:rsidRPr="00A02697">
        <w:rPr>
          <w:rFonts w:ascii="David" w:hAnsi="David" w:cs="David" w:hint="cs"/>
          <w:sz w:val="24"/>
          <w:szCs w:val="24"/>
          <w:rtl/>
        </w:rPr>
        <w:t xml:space="preserve">- </w:t>
      </w:r>
      <w:r w:rsidR="00256664">
        <w:rPr>
          <w:rFonts w:ascii="David" w:hAnsi="David" w:cs="David" w:hint="cs"/>
          <w:sz w:val="24"/>
          <w:szCs w:val="24"/>
          <w:rtl/>
        </w:rPr>
        <w:t>סביר להניח ש</w:t>
      </w:r>
      <w:r w:rsidRPr="00A02697">
        <w:rPr>
          <w:rFonts w:ascii="David" w:hAnsi="David" w:cs="David" w:hint="cs"/>
          <w:sz w:val="24"/>
          <w:szCs w:val="24"/>
          <w:rtl/>
        </w:rPr>
        <w:t>חובה חקוקה זו היא לטובת הניזוק</w:t>
      </w:r>
      <w:r w:rsidR="00256664">
        <w:rPr>
          <w:rFonts w:ascii="David" w:hAnsi="David" w:cs="David" w:hint="cs"/>
          <w:sz w:val="24"/>
          <w:szCs w:val="24"/>
          <w:rtl/>
        </w:rPr>
        <w:t>-</w:t>
      </w:r>
      <w:r w:rsidRPr="00A02697">
        <w:rPr>
          <w:rFonts w:ascii="David" w:hAnsi="David" w:cs="David" w:hint="cs"/>
          <w:sz w:val="24"/>
          <w:szCs w:val="24"/>
          <w:rtl/>
        </w:rPr>
        <w:t xml:space="preserve"> היא נועדה לכל קטין בישראל בכדי שיוכל לגדול להתקדם </w:t>
      </w:r>
      <w:r w:rsidR="00256664">
        <w:rPr>
          <w:rFonts w:ascii="David" w:hAnsi="David" w:cs="David" w:hint="cs"/>
          <w:sz w:val="24"/>
          <w:szCs w:val="24"/>
          <w:rtl/>
        </w:rPr>
        <w:t>ו</w:t>
      </w:r>
      <w:r w:rsidRPr="00A02697">
        <w:rPr>
          <w:rFonts w:ascii="David" w:hAnsi="David" w:cs="David" w:hint="cs"/>
          <w:sz w:val="24"/>
          <w:szCs w:val="24"/>
          <w:rtl/>
        </w:rPr>
        <w:t>להשכיל</w:t>
      </w:r>
      <w:r w:rsidR="009000EE">
        <w:rPr>
          <w:rFonts w:ascii="David" w:hAnsi="David" w:cs="David" w:hint="cs"/>
          <w:sz w:val="24"/>
          <w:szCs w:val="24"/>
          <w:rtl/>
        </w:rPr>
        <w:t>.</w:t>
      </w:r>
      <w:r w:rsidR="000C27C1" w:rsidRPr="000C27C1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0C27C1">
        <w:rPr>
          <w:rFonts w:ascii="David" w:hAnsi="David" w:cs="David" w:hint="cs"/>
          <w:sz w:val="24"/>
          <w:szCs w:val="24"/>
          <w:rtl/>
        </w:rPr>
        <w:t xml:space="preserve">סתיו יטען שהוריו הפרו את החובה </w:t>
      </w:r>
      <w:proofErr w:type="spellStart"/>
      <w:r w:rsidR="000C27C1">
        <w:rPr>
          <w:rFonts w:ascii="David" w:hAnsi="David" w:cs="David" w:hint="cs"/>
          <w:sz w:val="24"/>
          <w:szCs w:val="24"/>
          <w:rtl/>
        </w:rPr>
        <w:t>הזו,היה</w:t>
      </w:r>
      <w:proofErr w:type="spellEnd"/>
      <w:r w:rsidR="000C27C1">
        <w:rPr>
          <w:rFonts w:ascii="David" w:hAnsi="David" w:cs="David" w:hint="cs"/>
          <w:sz w:val="24"/>
          <w:szCs w:val="24"/>
          <w:rtl/>
        </w:rPr>
        <w:t xml:space="preserve"> עליהם לנהוג כהורים מסורים וסבירים בעניין(ס'17),הזלזול שלהם בכישרונו ואי הגשת המבחנים לבית הספר לאומנויות גרמו לו לוותר על </w:t>
      </w:r>
      <w:proofErr w:type="spellStart"/>
      <w:r w:rsidR="000C27C1">
        <w:rPr>
          <w:rFonts w:ascii="David" w:hAnsi="David" w:cs="David" w:hint="cs"/>
          <w:sz w:val="24"/>
          <w:szCs w:val="24"/>
          <w:rtl/>
        </w:rPr>
        <w:t>חלומו,מנעו</w:t>
      </w:r>
      <w:proofErr w:type="spellEnd"/>
      <w:r w:rsidR="000C27C1">
        <w:rPr>
          <w:rFonts w:ascii="David" w:hAnsi="David" w:cs="David" w:hint="cs"/>
          <w:sz w:val="24"/>
          <w:szCs w:val="24"/>
          <w:rtl/>
        </w:rPr>
        <w:t xml:space="preserve"> ממנו את עיצוב </w:t>
      </w:r>
      <w:proofErr w:type="spellStart"/>
      <w:r w:rsidR="000C27C1">
        <w:rPr>
          <w:rFonts w:ascii="David" w:hAnsi="David" w:cs="David" w:hint="cs"/>
          <w:sz w:val="24"/>
          <w:szCs w:val="24"/>
          <w:rtl/>
        </w:rPr>
        <w:t>חייו</w:t>
      </w:r>
      <w:r w:rsidR="00EF1212">
        <w:rPr>
          <w:rFonts w:ascii="David" w:hAnsi="David" w:cs="David" w:hint="cs"/>
          <w:sz w:val="24"/>
          <w:szCs w:val="24"/>
          <w:rtl/>
        </w:rPr>
        <w:t>,</w:t>
      </w:r>
      <w:r w:rsidR="000C27C1">
        <w:rPr>
          <w:rFonts w:ascii="David" w:hAnsi="David" w:cs="David" w:hint="cs"/>
          <w:sz w:val="24"/>
          <w:szCs w:val="24"/>
          <w:rtl/>
        </w:rPr>
        <w:t>הצלחתו</w:t>
      </w:r>
      <w:proofErr w:type="spellEnd"/>
      <w:r w:rsidR="00EF1212">
        <w:rPr>
          <w:rFonts w:ascii="David" w:hAnsi="David" w:cs="David" w:hint="cs"/>
          <w:sz w:val="24"/>
          <w:szCs w:val="24"/>
          <w:rtl/>
        </w:rPr>
        <w:t xml:space="preserve"> ואף מצבו הנפשי </w:t>
      </w:r>
      <w:proofErr w:type="spellStart"/>
      <w:r w:rsidR="00EF1212">
        <w:rPr>
          <w:rFonts w:ascii="David" w:hAnsi="David" w:cs="David" w:hint="cs"/>
          <w:sz w:val="24"/>
          <w:szCs w:val="24"/>
          <w:rtl/>
        </w:rPr>
        <w:t>התדרדר.</w:t>
      </w:r>
      <w:r w:rsidR="007044DD">
        <w:rPr>
          <w:rFonts w:ascii="David" w:hAnsi="David" w:cs="David" w:hint="cs"/>
          <w:b/>
          <w:bCs/>
          <w:sz w:val="24"/>
          <w:szCs w:val="24"/>
          <w:rtl/>
        </w:rPr>
        <w:t>מ</w:t>
      </w:r>
      <w:r w:rsidR="000C27C1" w:rsidRPr="0099076A">
        <w:rPr>
          <w:rFonts w:ascii="David" w:hAnsi="David" w:cs="David" w:hint="cs"/>
          <w:b/>
          <w:bCs/>
          <w:sz w:val="24"/>
          <w:szCs w:val="24"/>
          <w:rtl/>
        </w:rPr>
        <w:t>נגד</w:t>
      </w:r>
      <w:r w:rsidR="007044DD">
        <w:rPr>
          <w:rFonts w:ascii="David" w:hAnsi="David" w:cs="David" w:hint="cs"/>
          <w:sz w:val="24"/>
          <w:szCs w:val="24"/>
          <w:rtl/>
        </w:rPr>
        <w:t>,</w:t>
      </w:r>
      <w:r w:rsidR="000C27C1" w:rsidRPr="00A02697">
        <w:rPr>
          <w:rFonts w:ascii="David" w:hAnsi="David" w:cs="David" w:hint="cs"/>
          <w:sz w:val="24"/>
          <w:szCs w:val="24"/>
          <w:rtl/>
        </w:rPr>
        <w:t>הוריו</w:t>
      </w:r>
      <w:proofErr w:type="spellEnd"/>
      <w:r w:rsidR="000C27C1" w:rsidRPr="00A02697">
        <w:rPr>
          <w:rFonts w:ascii="David" w:hAnsi="David" w:cs="David" w:hint="cs"/>
          <w:sz w:val="24"/>
          <w:szCs w:val="24"/>
          <w:rtl/>
        </w:rPr>
        <w:t xml:space="preserve"> יטענו שלא הפרו את  חובתם</w:t>
      </w:r>
      <w:r w:rsidR="007044DD">
        <w:rPr>
          <w:rFonts w:ascii="David" w:hAnsi="David" w:cs="David" w:hint="cs"/>
          <w:sz w:val="24"/>
          <w:szCs w:val="24"/>
          <w:rtl/>
        </w:rPr>
        <w:t>,</w:t>
      </w:r>
      <w:r w:rsidR="00A774AA">
        <w:rPr>
          <w:rFonts w:ascii="David" w:hAnsi="David" w:cs="David" w:hint="cs"/>
          <w:sz w:val="24"/>
          <w:szCs w:val="24"/>
          <w:rtl/>
        </w:rPr>
        <w:t xml:space="preserve">סתיו למד בתיכון </w:t>
      </w:r>
      <w:proofErr w:type="spellStart"/>
      <w:r w:rsidR="00A774AA">
        <w:rPr>
          <w:rFonts w:ascii="David" w:hAnsi="David" w:cs="David" w:hint="cs"/>
          <w:sz w:val="24"/>
          <w:szCs w:val="24"/>
          <w:rtl/>
        </w:rPr>
        <w:t>שכונותו,נסע</w:t>
      </w:r>
      <w:proofErr w:type="spellEnd"/>
      <w:r w:rsidR="00A774AA">
        <w:rPr>
          <w:rFonts w:ascii="David" w:hAnsi="David" w:cs="David" w:hint="cs"/>
          <w:sz w:val="24"/>
          <w:szCs w:val="24"/>
          <w:rtl/>
        </w:rPr>
        <w:t xml:space="preserve"> לפסטיבל הסרטים ואף </w:t>
      </w:r>
      <w:proofErr w:type="spellStart"/>
      <w:r w:rsidR="00A774AA">
        <w:rPr>
          <w:rFonts w:ascii="David" w:hAnsi="David" w:cs="David" w:hint="cs"/>
          <w:sz w:val="24"/>
          <w:szCs w:val="24"/>
          <w:rtl/>
        </w:rPr>
        <w:t>לנפאל</w:t>
      </w:r>
      <w:r w:rsidR="000C27C1" w:rsidRPr="00A02697">
        <w:rPr>
          <w:rFonts w:ascii="David" w:hAnsi="David" w:cs="David" w:hint="cs"/>
          <w:sz w:val="24"/>
          <w:szCs w:val="24"/>
          <w:rtl/>
        </w:rPr>
        <w:t>.</w:t>
      </w:r>
      <w:r w:rsidR="000C27C1">
        <w:rPr>
          <w:rFonts w:ascii="David" w:hAnsi="David" w:cs="David" w:hint="cs"/>
          <w:sz w:val="24"/>
          <w:szCs w:val="24"/>
          <w:rtl/>
        </w:rPr>
        <w:t>בנוסף,</w:t>
      </w:r>
      <w:r w:rsidR="000C27C1" w:rsidRPr="00A02697">
        <w:rPr>
          <w:rFonts w:ascii="David" w:hAnsi="David" w:cs="David" w:hint="cs"/>
          <w:sz w:val="24"/>
          <w:szCs w:val="24"/>
          <w:rtl/>
        </w:rPr>
        <w:t>לפי</w:t>
      </w:r>
      <w:proofErr w:type="spellEnd"/>
      <w:r w:rsidR="000C27C1" w:rsidRPr="00A02697">
        <w:rPr>
          <w:rFonts w:ascii="David" w:hAnsi="David" w:cs="David" w:hint="cs"/>
          <w:sz w:val="24"/>
          <w:szCs w:val="24"/>
          <w:rtl/>
        </w:rPr>
        <w:t xml:space="preserve"> ס' 22 לחוק הכשרות אין להטיל על ההורים </w:t>
      </w:r>
      <w:r w:rsidR="005A41BC">
        <w:rPr>
          <w:rFonts w:ascii="David" w:hAnsi="David" w:cs="David" w:hint="cs"/>
          <w:sz w:val="24"/>
          <w:szCs w:val="24"/>
          <w:rtl/>
        </w:rPr>
        <w:t xml:space="preserve">של סתיו </w:t>
      </w:r>
      <w:r w:rsidR="000C27C1" w:rsidRPr="00A02697">
        <w:rPr>
          <w:rFonts w:ascii="David" w:hAnsi="David" w:cs="David" w:hint="cs"/>
          <w:sz w:val="24"/>
          <w:szCs w:val="24"/>
          <w:rtl/>
        </w:rPr>
        <w:t xml:space="preserve">אחריות שכן הם פעלו מתום לב ודאגו לצרכיו של </w:t>
      </w:r>
      <w:proofErr w:type="spellStart"/>
      <w:r w:rsidR="000C27C1" w:rsidRPr="00A02697">
        <w:rPr>
          <w:rFonts w:ascii="David" w:hAnsi="David" w:cs="David" w:hint="cs"/>
          <w:sz w:val="24"/>
          <w:szCs w:val="24"/>
          <w:rtl/>
        </w:rPr>
        <w:t>סתיו</w:t>
      </w:r>
      <w:r w:rsidR="005A41BC">
        <w:rPr>
          <w:rFonts w:ascii="David" w:hAnsi="David" w:cs="David" w:hint="cs"/>
          <w:sz w:val="24"/>
          <w:szCs w:val="24"/>
          <w:rtl/>
        </w:rPr>
        <w:t>!</w:t>
      </w:r>
      <w:r w:rsidR="000C27C1" w:rsidRPr="00A02697">
        <w:rPr>
          <w:rFonts w:ascii="David" w:hAnsi="David" w:cs="David" w:hint="cs"/>
          <w:sz w:val="24"/>
          <w:szCs w:val="24"/>
          <w:rtl/>
        </w:rPr>
        <w:t>אם</w:t>
      </w:r>
      <w:proofErr w:type="spellEnd"/>
      <w:r w:rsidR="000C27C1" w:rsidRPr="00A02697">
        <w:rPr>
          <w:rFonts w:ascii="David" w:hAnsi="David" w:cs="David" w:hint="cs"/>
          <w:sz w:val="24"/>
          <w:szCs w:val="24"/>
          <w:rtl/>
        </w:rPr>
        <w:t xml:space="preserve"> יאפשרו תביעה זו זה יהיה כ"מדרון חלקלק</w:t>
      </w:r>
      <w:r w:rsidR="000C27C1" w:rsidRPr="004258FB"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="000C27C1">
        <w:rPr>
          <w:rFonts w:ascii="David" w:hAnsi="David" w:cs="David" w:hint="cs"/>
          <w:b/>
          <w:bCs/>
          <w:sz w:val="24"/>
          <w:szCs w:val="24"/>
          <w:rtl/>
        </w:rPr>
        <w:t>(</w:t>
      </w:r>
      <w:proofErr w:type="spellStart"/>
      <w:r w:rsidR="000C27C1" w:rsidRPr="004258FB">
        <w:rPr>
          <w:rFonts w:ascii="David" w:hAnsi="David" w:cs="David" w:hint="cs"/>
          <w:b/>
          <w:bCs/>
          <w:sz w:val="24"/>
          <w:szCs w:val="24"/>
          <w:rtl/>
        </w:rPr>
        <w:t>אמין,אנגלרד</w:t>
      </w:r>
      <w:proofErr w:type="spellEnd"/>
      <w:r w:rsidR="000C27C1" w:rsidRPr="004258FB">
        <w:rPr>
          <w:rFonts w:ascii="David" w:hAnsi="David" w:cs="David" w:hint="cs"/>
          <w:b/>
          <w:bCs/>
          <w:sz w:val="24"/>
          <w:szCs w:val="24"/>
          <w:rtl/>
        </w:rPr>
        <w:t>).</w:t>
      </w:r>
      <w:r w:rsidR="005E2766"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Pr="00A02697">
        <w:rPr>
          <w:rFonts w:ascii="David" w:hAnsi="David" w:cs="David" w:hint="cs"/>
          <w:sz w:val="24"/>
          <w:szCs w:val="24"/>
          <w:rtl/>
        </w:rPr>
        <w:t>-</w:t>
      </w:r>
      <w:r w:rsidRPr="00B810D6">
        <w:rPr>
          <w:rFonts w:ascii="David" w:hAnsi="David" w:cs="David" w:hint="cs"/>
          <w:b/>
          <w:bCs/>
          <w:sz w:val="24"/>
          <w:szCs w:val="24"/>
          <w:u w:val="single"/>
          <w:rtl/>
        </w:rPr>
        <w:t>קש"ס</w:t>
      </w:r>
      <w:r w:rsidR="00E41695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Pr="00B810D6">
        <w:rPr>
          <w:rFonts w:ascii="David" w:hAnsi="David" w:cs="David" w:hint="cs"/>
          <w:b/>
          <w:bCs/>
          <w:sz w:val="24"/>
          <w:szCs w:val="24"/>
          <w:u w:val="single"/>
          <w:rtl/>
        </w:rPr>
        <w:t>עובדתי:</w:t>
      </w:r>
      <w:r w:rsidRPr="00A02697">
        <w:rPr>
          <w:rFonts w:ascii="David" w:hAnsi="David" w:cs="David" w:hint="cs"/>
          <w:sz w:val="24"/>
          <w:szCs w:val="24"/>
          <w:rtl/>
        </w:rPr>
        <w:t>סתיו יטען</w:t>
      </w:r>
      <w:r w:rsidR="00E41695">
        <w:rPr>
          <w:rFonts w:ascii="David" w:hAnsi="David" w:cs="David" w:hint="cs"/>
          <w:sz w:val="24"/>
          <w:szCs w:val="24"/>
          <w:rtl/>
        </w:rPr>
        <w:t xml:space="preserve"> </w:t>
      </w:r>
      <w:r w:rsidRPr="00A02697">
        <w:rPr>
          <w:rFonts w:ascii="David" w:hAnsi="David" w:cs="David" w:hint="cs"/>
          <w:sz w:val="24"/>
          <w:szCs w:val="24"/>
          <w:rtl/>
        </w:rPr>
        <w:t>שלולא הזלזול של הוריו בכ</w:t>
      </w:r>
      <w:r w:rsidR="00B810D6">
        <w:rPr>
          <w:rFonts w:ascii="David" w:hAnsi="David" w:cs="David" w:hint="cs"/>
          <w:sz w:val="24"/>
          <w:szCs w:val="24"/>
          <w:rtl/>
        </w:rPr>
        <w:t>י</w:t>
      </w:r>
      <w:r w:rsidRPr="00A02697">
        <w:rPr>
          <w:rFonts w:ascii="David" w:hAnsi="David" w:cs="David" w:hint="cs"/>
          <w:sz w:val="24"/>
          <w:szCs w:val="24"/>
          <w:rtl/>
        </w:rPr>
        <w:t>שרונותיו(הפרת חובה)הנזק הנפשי שנגרם לו היה נמנע</w:t>
      </w:r>
      <w:r w:rsidR="00D13929">
        <w:rPr>
          <w:rFonts w:ascii="David" w:hAnsi="David" w:cs="David" w:hint="cs"/>
          <w:sz w:val="24"/>
          <w:szCs w:val="24"/>
          <w:rtl/>
        </w:rPr>
        <w:t xml:space="preserve"> </w:t>
      </w:r>
      <w:r w:rsidR="00E41695">
        <w:rPr>
          <w:rFonts w:ascii="David" w:hAnsi="David" w:cs="David" w:hint="cs"/>
          <w:sz w:val="24"/>
          <w:szCs w:val="24"/>
          <w:rtl/>
        </w:rPr>
        <w:t>(</w:t>
      </w:r>
      <w:proofErr w:type="spellStart"/>
      <w:r w:rsidRPr="00A02697">
        <w:rPr>
          <w:rFonts w:ascii="David" w:hAnsi="David" w:cs="David" w:hint="cs"/>
          <w:sz w:val="24"/>
          <w:szCs w:val="24"/>
          <w:rtl/>
        </w:rPr>
        <w:t>סיכזופרניה,נטילת</w:t>
      </w:r>
      <w:proofErr w:type="spellEnd"/>
      <w:r w:rsidRPr="00A02697">
        <w:rPr>
          <w:rFonts w:ascii="David" w:hAnsi="David" w:cs="David" w:hint="cs"/>
          <w:sz w:val="24"/>
          <w:szCs w:val="24"/>
          <w:rtl/>
        </w:rPr>
        <w:t xml:space="preserve"> כדורים וה</w:t>
      </w:r>
      <w:r w:rsidR="00B810D6">
        <w:rPr>
          <w:rFonts w:ascii="David" w:hAnsi="David" w:cs="David" w:hint="cs"/>
          <w:sz w:val="24"/>
          <w:szCs w:val="24"/>
          <w:rtl/>
        </w:rPr>
        <w:t>ת</w:t>
      </w:r>
      <w:r w:rsidRPr="00A02697">
        <w:rPr>
          <w:rFonts w:ascii="David" w:hAnsi="David" w:cs="David" w:hint="cs"/>
          <w:sz w:val="24"/>
          <w:szCs w:val="24"/>
          <w:rtl/>
        </w:rPr>
        <w:t>קף פסיכוטי)</w:t>
      </w:r>
      <w:proofErr w:type="spellStart"/>
      <w:r w:rsidRPr="00B810D6">
        <w:rPr>
          <w:rFonts w:ascii="David" w:hAnsi="David" w:cs="David" w:hint="cs"/>
          <w:b/>
          <w:bCs/>
          <w:sz w:val="24"/>
          <w:szCs w:val="24"/>
          <w:rtl/>
        </w:rPr>
        <w:t>מנגד</w:t>
      </w:r>
      <w:r w:rsidRPr="00A02697">
        <w:rPr>
          <w:rFonts w:ascii="David" w:hAnsi="David" w:cs="David" w:hint="cs"/>
          <w:sz w:val="24"/>
          <w:szCs w:val="24"/>
          <w:rtl/>
        </w:rPr>
        <w:t>,</w:t>
      </w:r>
      <w:r w:rsidR="0042387D">
        <w:rPr>
          <w:rFonts w:ascii="David" w:hAnsi="David" w:cs="David" w:hint="cs"/>
          <w:sz w:val="24"/>
          <w:szCs w:val="24"/>
          <w:rtl/>
        </w:rPr>
        <w:t>הוריו</w:t>
      </w:r>
      <w:proofErr w:type="spellEnd"/>
      <w:r w:rsidRPr="00A02697">
        <w:rPr>
          <w:rFonts w:ascii="David" w:hAnsi="David" w:cs="David" w:hint="cs"/>
          <w:sz w:val="24"/>
          <w:szCs w:val="24"/>
          <w:rtl/>
        </w:rPr>
        <w:t xml:space="preserve"> יטענו שהם דאגו לחינוך שלו ולצרכיו לאורך כל </w:t>
      </w:r>
      <w:proofErr w:type="spellStart"/>
      <w:r w:rsidRPr="00A02697">
        <w:rPr>
          <w:rFonts w:ascii="David" w:hAnsi="David" w:cs="David" w:hint="cs"/>
          <w:sz w:val="24"/>
          <w:szCs w:val="24"/>
          <w:rtl/>
        </w:rPr>
        <w:t>החיים</w:t>
      </w:r>
      <w:r w:rsidR="0042387D">
        <w:rPr>
          <w:rFonts w:ascii="David" w:hAnsi="David" w:cs="David" w:hint="cs"/>
          <w:sz w:val="24"/>
          <w:szCs w:val="24"/>
          <w:rtl/>
        </w:rPr>
        <w:t>.</w:t>
      </w:r>
      <w:r w:rsidRPr="00A02697">
        <w:rPr>
          <w:rFonts w:ascii="David" w:hAnsi="David" w:cs="David" w:hint="cs"/>
          <w:sz w:val="24"/>
          <w:szCs w:val="24"/>
          <w:rtl/>
        </w:rPr>
        <w:t>בנוסף,נטילת</w:t>
      </w:r>
      <w:proofErr w:type="spellEnd"/>
      <w:r w:rsidRPr="00A02697">
        <w:rPr>
          <w:rFonts w:ascii="David" w:hAnsi="David" w:cs="David" w:hint="cs"/>
          <w:sz w:val="24"/>
          <w:szCs w:val="24"/>
          <w:rtl/>
        </w:rPr>
        <w:t xml:space="preserve"> האקסטזי כרוכה בסיכון למחלות ואולי גם למחסור בחמצן למוחו ועל כן היה נגרם</w:t>
      </w:r>
      <w:r w:rsidR="00B810D6">
        <w:rPr>
          <w:rFonts w:ascii="David" w:hAnsi="David" w:cs="David" w:hint="cs"/>
          <w:sz w:val="24"/>
          <w:szCs w:val="24"/>
          <w:rtl/>
        </w:rPr>
        <w:t xml:space="preserve"> </w:t>
      </w:r>
      <w:r w:rsidR="00BA7856">
        <w:rPr>
          <w:rFonts w:ascii="David" w:hAnsi="David" w:cs="David" w:hint="cs"/>
          <w:sz w:val="24"/>
          <w:szCs w:val="24"/>
          <w:rtl/>
        </w:rPr>
        <w:t xml:space="preserve">הנזק </w:t>
      </w:r>
      <w:r w:rsidR="00B810D6">
        <w:rPr>
          <w:rFonts w:ascii="David" w:hAnsi="David" w:cs="David" w:hint="cs"/>
          <w:sz w:val="24"/>
          <w:szCs w:val="24"/>
          <w:rtl/>
        </w:rPr>
        <w:t xml:space="preserve">בכל </w:t>
      </w:r>
      <w:proofErr w:type="spellStart"/>
      <w:r w:rsidR="00B810D6">
        <w:rPr>
          <w:rFonts w:ascii="David" w:hAnsi="David" w:cs="David" w:hint="cs"/>
          <w:sz w:val="24"/>
          <w:szCs w:val="24"/>
          <w:rtl/>
        </w:rPr>
        <w:t>אופן</w:t>
      </w:r>
      <w:r w:rsidRPr="00A02697">
        <w:rPr>
          <w:rFonts w:ascii="David" w:hAnsi="David" w:cs="David" w:hint="cs"/>
          <w:sz w:val="24"/>
          <w:szCs w:val="24"/>
          <w:rtl/>
        </w:rPr>
        <w:t>.</w:t>
      </w:r>
      <w:r w:rsidRPr="00B810D6">
        <w:rPr>
          <w:rFonts w:ascii="David" w:hAnsi="David" w:cs="David" w:hint="cs"/>
          <w:b/>
          <w:bCs/>
          <w:sz w:val="24"/>
          <w:szCs w:val="24"/>
          <w:u w:val="single"/>
          <w:rtl/>
        </w:rPr>
        <w:t>קש"ס</w:t>
      </w:r>
      <w:proofErr w:type="spellEnd"/>
      <w:r w:rsidRPr="00B810D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B810D6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משפטי:</w:t>
      </w:r>
      <w:r w:rsidRPr="00A02697">
        <w:rPr>
          <w:rFonts w:ascii="David" w:hAnsi="David" w:cs="David" w:hint="cs"/>
          <w:sz w:val="24"/>
          <w:szCs w:val="24"/>
          <w:rtl/>
        </w:rPr>
        <w:t>סתיו</w:t>
      </w:r>
      <w:proofErr w:type="spellEnd"/>
      <w:r w:rsidRPr="00A02697">
        <w:rPr>
          <w:rFonts w:ascii="David" w:hAnsi="David" w:cs="David" w:hint="cs"/>
          <w:sz w:val="24"/>
          <w:szCs w:val="24"/>
          <w:rtl/>
        </w:rPr>
        <w:t xml:space="preserve"> יטען שזלזולם ומניעתם למשל</w:t>
      </w:r>
      <w:r w:rsidR="007D4E9D">
        <w:rPr>
          <w:rFonts w:ascii="David" w:hAnsi="David" w:cs="David" w:hint="cs"/>
          <w:sz w:val="24"/>
          <w:szCs w:val="24"/>
          <w:rtl/>
        </w:rPr>
        <w:t>ח</w:t>
      </w:r>
      <w:r w:rsidRPr="00A02697">
        <w:rPr>
          <w:rFonts w:ascii="David" w:hAnsi="David" w:cs="David" w:hint="cs"/>
          <w:sz w:val="24"/>
          <w:szCs w:val="24"/>
          <w:rtl/>
        </w:rPr>
        <w:t xml:space="preserve"> ידו נופלת </w:t>
      </w:r>
      <w:r w:rsidRPr="007D4E9D">
        <w:rPr>
          <w:rFonts w:ascii="David" w:hAnsi="David" w:cs="David" w:hint="cs"/>
          <w:sz w:val="24"/>
          <w:szCs w:val="24"/>
          <w:u w:val="single"/>
          <w:rtl/>
        </w:rPr>
        <w:t>במתחם הסיכון</w:t>
      </w:r>
      <w:r w:rsidRPr="00A02697">
        <w:rPr>
          <w:rFonts w:ascii="David" w:hAnsi="David" w:cs="David" w:hint="cs"/>
          <w:sz w:val="24"/>
          <w:szCs w:val="24"/>
          <w:rtl/>
        </w:rPr>
        <w:t>.</w:t>
      </w:r>
      <w:r w:rsidR="00B810D6">
        <w:rPr>
          <w:rFonts w:ascii="David" w:hAnsi="David" w:cs="David" w:hint="cs"/>
          <w:sz w:val="24"/>
          <w:szCs w:val="24"/>
          <w:rtl/>
        </w:rPr>
        <w:t xml:space="preserve"> </w:t>
      </w:r>
      <w:r w:rsidRPr="003A3C7B">
        <w:rPr>
          <w:rFonts w:ascii="David" w:hAnsi="David" w:cs="David" w:hint="cs"/>
          <w:b/>
          <w:bCs/>
          <w:sz w:val="24"/>
          <w:szCs w:val="24"/>
          <w:rtl/>
        </w:rPr>
        <w:t>מנגד</w:t>
      </w:r>
      <w:r w:rsidRPr="00A02697">
        <w:rPr>
          <w:rFonts w:ascii="David" w:hAnsi="David" w:cs="David" w:hint="cs"/>
          <w:sz w:val="24"/>
          <w:szCs w:val="24"/>
          <w:rtl/>
        </w:rPr>
        <w:t>, יטענו הוריו שיש לפרש את "החינוך" בצמצום הם דאגו לצרכיו וחינוכו, בית ספר לאומנויות הינו העשרה ומחוץ לחובה המשפטית</w:t>
      </w:r>
      <w:r w:rsidR="00D13929">
        <w:rPr>
          <w:rFonts w:ascii="David" w:hAnsi="David" w:cs="David" w:hint="cs"/>
          <w:sz w:val="24"/>
          <w:szCs w:val="24"/>
          <w:rtl/>
        </w:rPr>
        <w:t>(חובה מוסרית)</w:t>
      </w:r>
      <w:r w:rsidRPr="00A02697">
        <w:rPr>
          <w:rFonts w:ascii="David" w:hAnsi="David" w:cs="David" w:hint="cs"/>
          <w:sz w:val="24"/>
          <w:szCs w:val="24"/>
          <w:rtl/>
        </w:rPr>
        <w:t>.סתיו יטען שזלזול</w:t>
      </w:r>
      <w:r w:rsidR="003A3C7B">
        <w:rPr>
          <w:rFonts w:ascii="David" w:hAnsi="David" w:cs="David" w:hint="cs"/>
          <w:sz w:val="24"/>
          <w:szCs w:val="24"/>
          <w:rtl/>
        </w:rPr>
        <w:t>ם</w:t>
      </w:r>
      <w:r w:rsidRPr="00A02697">
        <w:rPr>
          <w:rFonts w:ascii="David" w:hAnsi="David" w:cs="David" w:hint="cs"/>
          <w:sz w:val="24"/>
          <w:szCs w:val="24"/>
          <w:rtl/>
        </w:rPr>
        <w:t xml:space="preserve"> לאורך השנים</w:t>
      </w:r>
      <w:r w:rsidR="003A3C7B">
        <w:rPr>
          <w:rFonts w:ascii="David" w:hAnsi="David" w:cs="David" w:hint="cs"/>
          <w:sz w:val="24"/>
          <w:szCs w:val="24"/>
          <w:rtl/>
        </w:rPr>
        <w:t xml:space="preserve"> נופל </w:t>
      </w:r>
      <w:r w:rsidRPr="007D4E9D">
        <w:rPr>
          <w:rFonts w:ascii="David" w:hAnsi="David" w:cs="David" w:hint="cs"/>
          <w:sz w:val="24"/>
          <w:szCs w:val="24"/>
          <w:u w:val="single"/>
          <w:rtl/>
        </w:rPr>
        <w:t>במתחם</w:t>
      </w:r>
      <w:r w:rsidR="007D4E9D" w:rsidRPr="007D4E9D">
        <w:rPr>
          <w:rFonts w:ascii="David" w:hAnsi="David" w:cs="David" w:hint="cs"/>
          <w:sz w:val="24"/>
          <w:szCs w:val="24"/>
          <w:u w:val="single"/>
          <w:rtl/>
        </w:rPr>
        <w:t xml:space="preserve"> הצפיות</w:t>
      </w:r>
      <w:r w:rsidRPr="00A02697">
        <w:rPr>
          <w:rFonts w:ascii="David" w:hAnsi="David" w:cs="David" w:hint="cs"/>
          <w:sz w:val="24"/>
          <w:szCs w:val="24"/>
          <w:rtl/>
        </w:rPr>
        <w:t xml:space="preserve"> שכן זה </w:t>
      </w:r>
      <w:r w:rsidR="00063FAA">
        <w:rPr>
          <w:rFonts w:ascii="David" w:hAnsi="David" w:cs="David" w:hint="cs"/>
          <w:sz w:val="24"/>
          <w:szCs w:val="24"/>
          <w:rtl/>
        </w:rPr>
        <w:t>צפוי שיש</w:t>
      </w:r>
      <w:r w:rsidRPr="00A02697">
        <w:rPr>
          <w:rFonts w:ascii="David" w:hAnsi="David" w:cs="David" w:hint="cs"/>
          <w:sz w:val="24"/>
          <w:szCs w:val="24"/>
          <w:rtl/>
        </w:rPr>
        <w:t xml:space="preserve">פיע עליו נפשית לאורך חייו. </w:t>
      </w:r>
      <w:r w:rsidRPr="007D4E9D">
        <w:rPr>
          <w:rFonts w:ascii="David" w:hAnsi="David" w:cs="David" w:hint="cs"/>
          <w:b/>
          <w:bCs/>
          <w:sz w:val="24"/>
          <w:szCs w:val="24"/>
          <w:rtl/>
        </w:rPr>
        <w:t>מנגד</w:t>
      </w:r>
      <w:r w:rsidRPr="00A02697">
        <w:rPr>
          <w:rFonts w:ascii="David" w:hAnsi="David" w:cs="David" w:hint="cs"/>
          <w:sz w:val="24"/>
          <w:szCs w:val="24"/>
          <w:rtl/>
        </w:rPr>
        <w:t xml:space="preserve"> ההורים יטענו שהנזק שנגרם הוא חריג ולא ניתן לצפותו כלל.</w:t>
      </w:r>
      <w:r w:rsidR="005E2766">
        <w:rPr>
          <w:rFonts w:ascii="David" w:hAnsi="David" w:cs="David" w:hint="cs"/>
          <w:sz w:val="24"/>
          <w:szCs w:val="24"/>
          <w:rtl/>
        </w:rPr>
        <w:t xml:space="preserve"> </w:t>
      </w:r>
      <w:r w:rsidR="005E2766" w:rsidRPr="005E2766">
        <w:rPr>
          <w:rFonts w:ascii="David" w:hAnsi="David" w:cs="David" w:hint="cs"/>
          <w:sz w:val="24"/>
          <w:szCs w:val="24"/>
          <w:u w:val="single"/>
          <w:rtl/>
        </w:rPr>
        <w:t xml:space="preserve">מניסיון </w:t>
      </w:r>
      <w:r w:rsidRPr="005E2766">
        <w:rPr>
          <w:rFonts w:ascii="David" w:hAnsi="David" w:cs="David" w:hint="cs"/>
          <w:sz w:val="24"/>
          <w:szCs w:val="24"/>
          <w:u w:val="single"/>
          <w:rtl/>
        </w:rPr>
        <w:t>החיים</w:t>
      </w:r>
      <w:r w:rsidRPr="00A02697">
        <w:rPr>
          <w:rFonts w:ascii="David" w:hAnsi="David" w:cs="David" w:hint="cs"/>
          <w:sz w:val="24"/>
          <w:szCs w:val="24"/>
          <w:rtl/>
        </w:rPr>
        <w:t xml:space="preserve"> סביר להניח שקטין שלא למד</w:t>
      </w:r>
      <w:r w:rsidR="007D4E9D">
        <w:rPr>
          <w:rFonts w:ascii="David" w:hAnsi="David" w:cs="David" w:hint="cs"/>
          <w:sz w:val="24"/>
          <w:szCs w:val="24"/>
          <w:rtl/>
        </w:rPr>
        <w:t>,</w:t>
      </w:r>
      <w:r w:rsidR="00E8072D">
        <w:rPr>
          <w:rFonts w:ascii="David" w:hAnsi="David" w:cs="David" w:hint="cs"/>
          <w:sz w:val="24"/>
          <w:szCs w:val="24"/>
          <w:rtl/>
        </w:rPr>
        <w:t xml:space="preserve"> </w:t>
      </w:r>
      <w:r w:rsidRPr="00A02697">
        <w:rPr>
          <w:rFonts w:ascii="David" w:hAnsi="David" w:cs="David" w:hint="cs"/>
          <w:sz w:val="24"/>
          <w:szCs w:val="24"/>
          <w:rtl/>
        </w:rPr>
        <w:t>גדל ושאף לדבר שמעורר תשוקה בליבו י</w:t>
      </w:r>
      <w:r w:rsidR="00063FAA">
        <w:rPr>
          <w:rFonts w:ascii="David" w:hAnsi="David" w:cs="David" w:hint="cs"/>
          <w:sz w:val="24"/>
          <w:szCs w:val="24"/>
          <w:rtl/>
        </w:rPr>
        <w:t>י</w:t>
      </w:r>
      <w:r w:rsidRPr="00A02697">
        <w:rPr>
          <w:rFonts w:ascii="David" w:hAnsi="David" w:cs="David" w:hint="cs"/>
          <w:sz w:val="24"/>
          <w:szCs w:val="24"/>
          <w:rtl/>
        </w:rPr>
        <w:t>פתח מחלות נפשיות והתפרצות של משקעי עבר בגיל בוגר</w:t>
      </w:r>
      <w:r w:rsidR="005E2766" w:rsidRPr="005E2766">
        <w:rPr>
          <w:rFonts w:ascii="David" w:hAnsi="David" w:cs="David" w:hint="cs"/>
          <w:b/>
          <w:bCs/>
          <w:sz w:val="24"/>
          <w:szCs w:val="24"/>
          <w:rtl/>
        </w:rPr>
        <w:t>(מבחן שכל הישר)</w:t>
      </w:r>
      <w:r w:rsidRPr="005E2766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5E2766" w:rsidRPr="00383877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Pr="00A02697">
        <w:rPr>
          <w:rFonts w:ascii="David" w:hAnsi="David" w:cs="David" w:hint="cs"/>
          <w:sz w:val="24"/>
          <w:szCs w:val="24"/>
          <w:rtl/>
        </w:rPr>
        <w:t xml:space="preserve">- הוריו יטענו שהחיקוק נועד למנוע נזקים של אי גידול סביר של קטינים, הם דאגו לצרכיו לכל השנים והנזק שנגרם לסתיו אין הוא הנזק שבא המחוקק </w:t>
      </w:r>
      <w:proofErr w:type="spellStart"/>
      <w:r w:rsidRPr="00A02697">
        <w:rPr>
          <w:rFonts w:ascii="David" w:hAnsi="David" w:cs="David" w:hint="cs"/>
          <w:sz w:val="24"/>
          <w:szCs w:val="24"/>
          <w:rtl/>
        </w:rPr>
        <w:t>למנוע.</w:t>
      </w:r>
      <w:r w:rsidRPr="001730D8">
        <w:rPr>
          <w:rFonts w:ascii="David" w:hAnsi="David" w:cs="David" w:hint="cs"/>
          <w:b/>
          <w:bCs/>
          <w:sz w:val="24"/>
          <w:szCs w:val="24"/>
          <w:rtl/>
        </w:rPr>
        <w:t>מנגד</w:t>
      </w:r>
      <w:proofErr w:type="spellEnd"/>
      <w:r w:rsidRPr="00A02697">
        <w:rPr>
          <w:rFonts w:ascii="David" w:hAnsi="David" w:cs="David" w:hint="cs"/>
          <w:sz w:val="24"/>
          <w:szCs w:val="24"/>
          <w:rtl/>
        </w:rPr>
        <w:t xml:space="preserve"> סתיו יטען שהמחוקק בא למנוע נזקים נפשיים ופיזיים של קטנים כתוצאה </w:t>
      </w:r>
      <w:r w:rsidR="00613A35">
        <w:rPr>
          <w:rFonts w:ascii="David" w:hAnsi="David" w:cs="David" w:hint="cs"/>
          <w:sz w:val="24"/>
          <w:szCs w:val="24"/>
          <w:rtl/>
        </w:rPr>
        <w:t xml:space="preserve">מטיפול </w:t>
      </w:r>
      <w:r w:rsidRPr="00A02697">
        <w:rPr>
          <w:rFonts w:ascii="David" w:hAnsi="David" w:cs="David" w:hint="cs"/>
          <w:sz w:val="24"/>
          <w:szCs w:val="24"/>
          <w:rtl/>
        </w:rPr>
        <w:t xml:space="preserve">לקוי שלהם </w:t>
      </w:r>
      <w:proofErr w:type="spellStart"/>
      <w:r w:rsidRPr="00A02697">
        <w:rPr>
          <w:rFonts w:ascii="David" w:hAnsi="David" w:cs="David" w:hint="cs"/>
          <w:sz w:val="24"/>
          <w:szCs w:val="24"/>
          <w:rtl/>
        </w:rPr>
        <w:t>בילדים</w:t>
      </w:r>
      <w:r w:rsidR="00613A35">
        <w:rPr>
          <w:rFonts w:ascii="David" w:hAnsi="David" w:cs="David" w:hint="cs"/>
          <w:sz w:val="24"/>
          <w:szCs w:val="24"/>
          <w:rtl/>
        </w:rPr>
        <w:t>+</w:t>
      </w:r>
      <w:r w:rsidRPr="00A02697">
        <w:rPr>
          <w:rFonts w:ascii="David" w:hAnsi="David" w:cs="David" w:hint="cs"/>
          <w:b/>
          <w:bCs/>
          <w:sz w:val="24"/>
          <w:szCs w:val="24"/>
          <w:u w:val="single"/>
          <w:rtl/>
        </w:rPr>
        <w:t>שלילת</w:t>
      </w:r>
      <w:proofErr w:type="spellEnd"/>
      <w:r w:rsidRPr="00A0269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תרופה </w:t>
      </w:r>
      <w:proofErr w:type="spellStart"/>
      <w:r w:rsidRPr="00A02697">
        <w:rPr>
          <w:rFonts w:ascii="David" w:hAnsi="David" w:cs="David" w:hint="cs"/>
          <w:b/>
          <w:bCs/>
          <w:sz w:val="24"/>
          <w:szCs w:val="24"/>
          <w:u w:val="single"/>
          <w:rtl/>
        </w:rPr>
        <w:t>אזרחית,על</w:t>
      </w:r>
      <w:proofErr w:type="spellEnd"/>
      <w:r w:rsidRPr="00A0269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ביהמ"ש לפרש זאת על פי מדיניות משפטית ויש לקחת בחשבון את עיקרון "המדרון </w:t>
      </w:r>
      <w:commentRangeStart w:id="2"/>
      <w:r w:rsidRPr="00A02697">
        <w:rPr>
          <w:rFonts w:ascii="David" w:hAnsi="David" w:cs="David" w:hint="cs"/>
          <w:b/>
          <w:bCs/>
          <w:sz w:val="24"/>
          <w:szCs w:val="24"/>
          <w:u w:val="single"/>
          <w:rtl/>
        </w:rPr>
        <w:t>החלקלק</w:t>
      </w:r>
      <w:commentRangeEnd w:id="2"/>
      <w:r w:rsidR="00DB79BF">
        <w:rPr>
          <w:rStyle w:val="a8"/>
          <w:rtl/>
        </w:rPr>
        <w:commentReference w:id="2"/>
      </w:r>
      <w:r w:rsidRPr="00A02697">
        <w:rPr>
          <w:rFonts w:ascii="David" w:hAnsi="David" w:cs="David" w:hint="cs"/>
          <w:b/>
          <w:bCs/>
          <w:sz w:val="24"/>
          <w:szCs w:val="24"/>
          <w:u w:val="single"/>
          <w:rtl/>
        </w:rPr>
        <w:t>".</w:t>
      </w:r>
    </w:p>
    <w:sectPr w:rsidR="00F16A73" w:rsidRPr="00CA433A" w:rsidSect="001979A2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ira Dvora Gordin" w:date="2021-05-30T11:58:00Z" w:initials="SDG">
    <w:p w14:paraId="06A66B84" w14:textId="1F3F21E7" w:rsidR="00FC314F" w:rsidRDefault="00FC314F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הנזק הוא הנזק הנפשי. האם הוא במתחם הסיכון?</w:t>
      </w:r>
    </w:p>
  </w:comment>
  <w:comment w:id="1" w:author="Shira Dvora Gordin" w:date="2021-05-30T12:01:00Z" w:initials="SDG">
    <w:p w14:paraId="1236DA7F" w14:textId="2FFFA593" w:rsidR="006364CE" w:rsidRDefault="006364CE">
      <w:pPr>
        <w:pStyle w:val="a9"/>
        <w:rPr>
          <w:rtl/>
        </w:rPr>
      </w:pPr>
      <w:r>
        <w:rPr>
          <w:rStyle w:val="a8"/>
        </w:rPr>
        <w:annotationRef/>
      </w:r>
      <w:r>
        <w:rPr>
          <w:rFonts w:hint="cs"/>
          <w:rtl/>
        </w:rPr>
        <w:t>יפה מאוד.</w:t>
      </w:r>
    </w:p>
  </w:comment>
  <w:comment w:id="2" w:author="Shira Dvora Gordin" w:date="2021-05-30T12:03:00Z" w:initials="SDG">
    <w:p w14:paraId="58CBEBA3" w14:textId="2D88E803" w:rsidR="00DB79BF" w:rsidRDefault="00DB79BF">
      <w:pPr>
        <w:pStyle w:val="a9"/>
      </w:pPr>
      <w:r>
        <w:rPr>
          <w:rStyle w:val="a8"/>
        </w:rPr>
        <w:annotationRef/>
      </w:r>
      <w:r>
        <w:rPr>
          <w:rFonts w:hint="cs"/>
          <w:rtl/>
        </w:rPr>
        <w:t>עבודה טובה מאוד. כל הכבוד!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A66B84" w15:done="0"/>
  <w15:commentEx w15:paraId="1236DA7F" w15:done="0"/>
  <w15:commentEx w15:paraId="58CBEB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DFC73" w16cex:dateUtc="2021-05-30T08:58:00Z"/>
  <w16cex:commentExtensible w16cex:durableId="245DFD1E" w16cex:dateUtc="2021-05-30T09:01:00Z"/>
  <w16cex:commentExtensible w16cex:durableId="245DFD77" w16cex:dateUtc="2021-05-30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A66B84" w16cid:durableId="245DFC73"/>
  <w16cid:commentId w16cid:paraId="1236DA7F" w16cid:durableId="245DFD1E"/>
  <w16cid:commentId w16cid:paraId="58CBEBA3" w16cid:durableId="245DFD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DB3C" w14:textId="77777777" w:rsidR="008C2119" w:rsidRDefault="008C2119" w:rsidP="00436D6B">
      <w:pPr>
        <w:spacing w:after="0" w:line="240" w:lineRule="auto"/>
      </w:pPr>
      <w:r>
        <w:separator/>
      </w:r>
    </w:p>
  </w:endnote>
  <w:endnote w:type="continuationSeparator" w:id="0">
    <w:p w14:paraId="68373823" w14:textId="77777777" w:rsidR="008C2119" w:rsidRDefault="008C2119" w:rsidP="0043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76489065"/>
      <w:docPartObj>
        <w:docPartGallery w:val="Page Numbers (Bottom of Page)"/>
        <w:docPartUnique/>
      </w:docPartObj>
    </w:sdtPr>
    <w:sdtEndPr/>
    <w:sdtContent>
      <w:p w14:paraId="17019BBC" w14:textId="77777777" w:rsidR="00F90043" w:rsidRDefault="00B445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33C04B19" w14:textId="77777777" w:rsidR="00F90043" w:rsidRDefault="008C2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FFE4" w14:textId="77777777" w:rsidR="008C2119" w:rsidRDefault="008C2119" w:rsidP="00436D6B">
      <w:pPr>
        <w:spacing w:after="0" w:line="240" w:lineRule="auto"/>
      </w:pPr>
      <w:r>
        <w:separator/>
      </w:r>
    </w:p>
  </w:footnote>
  <w:footnote w:type="continuationSeparator" w:id="0">
    <w:p w14:paraId="1D4F6CE4" w14:textId="77777777" w:rsidR="008C2119" w:rsidRDefault="008C2119" w:rsidP="0043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70AE" w14:textId="65863E28" w:rsidR="00844B3A" w:rsidRPr="00844B3A" w:rsidRDefault="00B44511" w:rsidP="00844B3A">
    <w:pPr>
      <w:pStyle w:val="a3"/>
      <w:rPr>
        <w:rFonts w:ascii="David" w:hAnsi="David" w:cs="David"/>
        <w:sz w:val="24"/>
        <w:szCs w:val="24"/>
      </w:rPr>
    </w:pPr>
    <w:r>
      <w:rPr>
        <w:rFonts w:ascii="David" w:hAnsi="David" w:cs="David" w:hint="cs"/>
        <w:sz w:val="24"/>
        <w:szCs w:val="24"/>
        <w:rtl/>
      </w:rPr>
      <w:t xml:space="preserve">   </w:t>
    </w:r>
    <w:r w:rsidRPr="00844B3A">
      <w:rPr>
        <w:rFonts w:ascii="David" w:hAnsi="David" w:cs="David"/>
        <w:sz w:val="24"/>
        <w:szCs w:val="24"/>
        <w:rtl/>
      </w:rPr>
      <w:t>דיני נזיקין – ד"ר מיטל גלבוע</w:t>
    </w:r>
    <w:r>
      <w:rPr>
        <w:rFonts w:ascii="David" w:hAnsi="David" w:cs="David" w:hint="cs"/>
        <w:sz w:val="24"/>
        <w:szCs w:val="24"/>
        <w:rtl/>
      </w:rPr>
      <w:t xml:space="preserve">        </w:t>
    </w:r>
    <w:r w:rsidRPr="00844B3A">
      <w:rPr>
        <w:rFonts w:ascii="David" w:hAnsi="David" w:cs="David"/>
        <w:sz w:val="24"/>
        <w:szCs w:val="24"/>
        <w:rtl/>
      </w:rPr>
      <w:t>עבודה 2 – הפרת חובה חקוקה</w:t>
    </w:r>
    <w:r>
      <w:rPr>
        <w:rFonts w:ascii="David" w:hAnsi="David" w:cs="David" w:hint="cs"/>
        <w:sz w:val="24"/>
        <w:szCs w:val="24"/>
        <w:rtl/>
      </w:rPr>
      <w:t xml:space="preserve">    </w:t>
    </w:r>
    <w:r w:rsidR="001E5154">
      <w:rPr>
        <w:rFonts w:ascii="David" w:hAnsi="David" w:cs="David" w:hint="cs"/>
        <w:sz w:val="24"/>
        <w:szCs w:val="24"/>
        <w:rtl/>
      </w:rPr>
      <w:t xml:space="preserve">                     </w:t>
    </w:r>
    <w:r>
      <w:rPr>
        <w:rFonts w:ascii="David" w:hAnsi="David" w:cs="David" w:hint="cs"/>
        <w:sz w:val="24"/>
        <w:szCs w:val="24"/>
        <w:rtl/>
      </w:rPr>
      <w:t xml:space="preserve">  </w:t>
    </w:r>
    <w:r w:rsidRPr="00844B3A">
      <w:rPr>
        <w:rFonts w:ascii="David" w:hAnsi="David" w:cs="David"/>
        <w:sz w:val="24"/>
        <w:szCs w:val="24"/>
        <w:rtl/>
      </w:rPr>
      <w:t xml:space="preserve">קריסטי אלפקס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0B7C"/>
    <w:multiLevelType w:val="hybridMultilevel"/>
    <w:tmpl w:val="C8EEF5FA"/>
    <w:lvl w:ilvl="0" w:tplc="3A3430D6">
      <w:start w:val="3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B709C"/>
    <w:multiLevelType w:val="hybridMultilevel"/>
    <w:tmpl w:val="7F3E04E6"/>
    <w:lvl w:ilvl="0" w:tplc="D3BC7D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ra Dvora Gordin">
    <w15:presenceInfo w15:providerId="AD" w15:userId="S::shiradvora.gordin@live.biu.ac.il::8a696663-a533-42d5-a196-06610bc1a0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6B"/>
    <w:rsid w:val="00007C76"/>
    <w:rsid w:val="00020141"/>
    <w:rsid w:val="00023F19"/>
    <w:rsid w:val="00063FAA"/>
    <w:rsid w:val="0009545F"/>
    <w:rsid w:val="00096452"/>
    <w:rsid w:val="000C27C1"/>
    <w:rsid w:val="000E558D"/>
    <w:rsid w:val="00105EF5"/>
    <w:rsid w:val="0013344A"/>
    <w:rsid w:val="00146ECF"/>
    <w:rsid w:val="00171D37"/>
    <w:rsid w:val="001730D8"/>
    <w:rsid w:val="00176A8A"/>
    <w:rsid w:val="001772B3"/>
    <w:rsid w:val="00193172"/>
    <w:rsid w:val="001938CD"/>
    <w:rsid w:val="00195CCA"/>
    <w:rsid w:val="001B088F"/>
    <w:rsid w:val="001D41E5"/>
    <w:rsid w:val="001E5154"/>
    <w:rsid w:val="00201DE0"/>
    <w:rsid w:val="00206D04"/>
    <w:rsid w:val="00210B33"/>
    <w:rsid w:val="0022387D"/>
    <w:rsid w:val="00256664"/>
    <w:rsid w:val="002914A9"/>
    <w:rsid w:val="002915D6"/>
    <w:rsid w:val="002A4A51"/>
    <w:rsid w:val="002C6DA3"/>
    <w:rsid w:val="002D04FA"/>
    <w:rsid w:val="002D07C6"/>
    <w:rsid w:val="00325B5D"/>
    <w:rsid w:val="00333601"/>
    <w:rsid w:val="00347F30"/>
    <w:rsid w:val="00364FBC"/>
    <w:rsid w:val="0036740E"/>
    <w:rsid w:val="00367986"/>
    <w:rsid w:val="00383877"/>
    <w:rsid w:val="00387A5C"/>
    <w:rsid w:val="003A28C9"/>
    <w:rsid w:val="003A3C7B"/>
    <w:rsid w:val="003B3C0E"/>
    <w:rsid w:val="003F279B"/>
    <w:rsid w:val="0042387D"/>
    <w:rsid w:val="00423C27"/>
    <w:rsid w:val="00424B4E"/>
    <w:rsid w:val="00436D6B"/>
    <w:rsid w:val="00441565"/>
    <w:rsid w:val="00443D49"/>
    <w:rsid w:val="004671FC"/>
    <w:rsid w:val="004734AA"/>
    <w:rsid w:val="004E4CAC"/>
    <w:rsid w:val="005434AD"/>
    <w:rsid w:val="00551CA8"/>
    <w:rsid w:val="00555B6E"/>
    <w:rsid w:val="005901F4"/>
    <w:rsid w:val="005A41BC"/>
    <w:rsid w:val="005D493F"/>
    <w:rsid w:val="005E2766"/>
    <w:rsid w:val="005E376B"/>
    <w:rsid w:val="005E641C"/>
    <w:rsid w:val="005F1051"/>
    <w:rsid w:val="00613A35"/>
    <w:rsid w:val="006364CE"/>
    <w:rsid w:val="00642C49"/>
    <w:rsid w:val="00645147"/>
    <w:rsid w:val="0065728E"/>
    <w:rsid w:val="00680FE6"/>
    <w:rsid w:val="00682B6E"/>
    <w:rsid w:val="00696479"/>
    <w:rsid w:val="006D0834"/>
    <w:rsid w:val="006D36B0"/>
    <w:rsid w:val="006D4CC0"/>
    <w:rsid w:val="006E61C1"/>
    <w:rsid w:val="007044DD"/>
    <w:rsid w:val="00721E8F"/>
    <w:rsid w:val="007370F2"/>
    <w:rsid w:val="00741414"/>
    <w:rsid w:val="00750F31"/>
    <w:rsid w:val="00797B3B"/>
    <w:rsid w:val="007A4CC0"/>
    <w:rsid w:val="007A4D02"/>
    <w:rsid w:val="007A7B7D"/>
    <w:rsid w:val="007A7EF0"/>
    <w:rsid w:val="007B2F24"/>
    <w:rsid w:val="007B58E1"/>
    <w:rsid w:val="007D4E9D"/>
    <w:rsid w:val="007E0F4D"/>
    <w:rsid w:val="007E3C24"/>
    <w:rsid w:val="00800E20"/>
    <w:rsid w:val="00821E93"/>
    <w:rsid w:val="00837039"/>
    <w:rsid w:val="008979E5"/>
    <w:rsid w:val="008B205A"/>
    <w:rsid w:val="008C2119"/>
    <w:rsid w:val="009000EE"/>
    <w:rsid w:val="00902A27"/>
    <w:rsid w:val="0092343A"/>
    <w:rsid w:val="00935975"/>
    <w:rsid w:val="00935BCC"/>
    <w:rsid w:val="00944499"/>
    <w:rsid w:val="0095239F"/>
    <w:rsid w:val="0095615B"/>
    <w:rsid w:val="009752D9"/>
    <w:rsid w:val="009F524E"/>
    <w:rsid w:val="00A02697"/>
    <w:rsid w:val="00A17DFE"/>
    <w:rsid w:val="00A20771"/>
    <w:rsid w:val="00A40665"/>
    <w:rsid w:val="00A47B14"/>
    <w:rsid w:val="00A66D3D"/>
    <w:rsid w:val="00A774AA"/>
    <w:rsid w:val="00A83B66"/>
    <w:rsid w:val="00A931B4"/>
    <w:rsid w:val="00AC4C84"/>
    <w:rsid w:val="00AF1FBF"/>
    <w:rsid w:val="00B027B3"/>
    <w:rsid w:val="00B44511"/>
    <w:rsid w:val="00B53678"/>
    <w:rsid w:val="00B6559F"/>
    <w:rsid w:val="00B65BF7"/>
    <w:rsid w:val="00B810D6"/>
    <w:rsid w:val="00B84F5E"/>
    <w:rsid w:val="00B85FAF"/>
    <w:rsid w:val="00BA7856"/>
    <w:rsid w:val="00BC0FD8"/>
    <w:rsid w:val="00BE1879"/>
    <w:rsid w:val="00BF69C2"/>
    <w:rsid w:val="00C0190F"/>
    <w:rsid w:val="00C01E13"/>
    <w:rsid w:val="00C26437"/>
    <w:rsid w:val="00C75E63"/>
    <w:rsid w:val="00CA433A"/>
    <w:rsid w:val="00CA5BB8"/>
    <w:rsid w:val="00CB6D66"/>
    <w:rsid w:val="00CD69C9"/>
    <w:rsid w:val="00CF11B3"/>
    <w:rsid w:val="00CF3893"/>
    <w:rsid w:val="00D044D2"/>
    <w:rsid w:val="00D13929"/>
    <w:rsid w:val="00D13AB1"/>
    <w:rsid w:val="00D210F1"/>
    <w:rsid w:val="00D35834"/>
    <w:rsid w:val="00D438DB"/>
    <w:rsid w:val="00D84E1D"/>
    <w:rsid w:val="00D91013"/>
    <w:rsid w:val="00DA6198"/>
    <w:rsid w:val="00DB79BF"/>
    <w:rsid w:val="00DF5AAB"/>
    <w:rsid w:val="00E41695"/>
    <w:rsid w:val="00E530A2"/>
    <w:rsid w:val="00E56F7A"/>
    <w:rsid w:val="00E7310E"/>
    <w:rsid w:val="00E8072D"/>
    <w:rsid w:val="00E956E4"/>
    <w:rsid w:val="00EA09AB"/>
    <w:rsid w:val="00EA5575"/>
    <w:rsid w:val="00EA6D3A"/>
    <w:rsid w:val="00EC576B"/>
    <w:rsid w:val="00ED49A3"/>
    <w:rsid w:val="00EE09F8"/>
    <w:rsid w:val="00EF1212"/>
    <w:rsid w:val="00EF3154"/>
    <w:rsid w:val="00F16A73"/>
    <w:rsid w:val="00F33C7C"/>
    <w:rsid w:val="00F412F4"/>
    <w:rsid w:val="00F608EA"/>
    <w:rsid w:val="00F7123E"/>
    <w:rsid w:val="00F92081"/>
    <w:rsid w:val="00FC314F"/>
    <w:rsid w:val="00FD470D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35D1"/>
  <w15:chartTrackingRefBased/>
  <w15:docId w15:val="{D85D87E9-B23B-42EB-987C-5209997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36D6B"/>
  </w:style>
  <w:style w:type="paragraph" w:styleId="a5">
    <w:name w:val="footer"/>
    <w:basedOn w:val="a"/>
    <w:link w:val="a6"/>
    <w:uiPriority w:val="99"/>
    <w:unhideWhenUsed/>
    <w:rsid w:val="0043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36D6B"/>
  </w:style>
  <w:style w:type="paragraph" w:styleId="a7">
    <w:name w:val="List Paragraph"/>
    <w:basedOn w:val="a"/>
    <w:uiPriority w:val="34"/>
    <w:qFormat/>
    <w:rsid w:val="00436D6B"/>
    <w:pPr>
      <w:bidi w:val="0"/>
      <w:spacing w:after="200" w:line="27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C31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14F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FC31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14F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FC314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314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FC314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קריסטי אלפקס</dc:creator>
  <cp:keywords/>
  <dc:description/>
  <cp:lastModifiedBy>קריסטי אלפקס</cp:lastModifiedBy>
  <cp:revision>2</cp:revision>
  <dcterms:created xsi:type="dcterms:W3CDTF">2021-06-28T07:37:00Z</dcterms:created>
  <dcterms:modified xsi:type="dcterms:W3CDTF">2021-06-28T07:37:00Z</dcterms:modified>
</cp:coreProperties>
</file>