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E06B" w14:textId="7C6132A8" w:rsidR="00B11C21" w:rsidRDefault="00E54F86" w:rsidP="00E54F86">
      <w:pPr>
        <w:bidi/>
        <w:rPr>
          <w:rFonts w:ascii="David" w:hAnsi="David" w:cs="David"/>
          <w:rtl/>
        </w:rPr>
      </w:pPr>
      <w:r>
        <w:rPr>
          <w:rFonts w:ascii="David" w:hAnsi="David" w:cs="David" w:hint="cs"/>
          <w:rtl/>
        </w:rPr>
        <w:t>בס"ד</w:t>
      </w:r>
    </w:p>
    <w:p w14:paraId="37E14A46" w14:textId="04F811A6" w:rsidR="00E54F86" w:rsidRPr="008B3BB7" w:rsidRDefault="00E54F86" w:rsidP="00E54F86">
      <w:pPr>
        <w:bidi/>
        <w:jc w:val="center"/>
        <w:rPr>
          <w:rFonts w:ascii="David" w:hAnsi="David" w:cs="David"/>
          <w:b/>
          <w:bCs/>
          <w:sz w:val="24"/>
          <w:szCs w:val="24"/>
          <w:u w:val="single"/>
          <w:shd w:val="clear" w:color="auto" w:fill="FFFC8B"/>
          <w:rtl/>
        </w:rPr>
      </w:pPr>
      <w:r w:rsidRPr="008B3BB7">
        <w:rPr>
          <w:rFonts w:ascii="David" w:hAnsi="David" w:cs="David" w:hint="cs"/>
          <w:b/>
          <w:bCs/>
          <w:sz w:val="24"/>
          <w:szCs w:val="24"/>
          <w:u w:val="single"/>
          <w:shd w:val="clear" w:color="auto" w:fill="FFFC8B"/>
          <w:rtl/>
        </w:rPr>
        <w:t>דיני עונשין/ פרופסור הדר דנציג- רוזנברג</w:t>
      </w:r>
    </w:p>
    <w:p w14:paraId="357A2017" w14:textId="001B73BF" w:rsidR="00E54F86" w:rsidRPr="008B3BB7" w:rsidRDefault="00E54F86" w:rsidP="00E54F86">
      <w:pPr>
        <w:bidi/>
        <w:jc w:val="center"/>
        <w:rPr>
          <w:rFonts w:ascii="David" w:hAnsi="David" w:cs="David"/>
          <w:b/>
          <w:bCs/>
          <w:sz w:val="24"/>
          <w:szCs w:val="24"/>
          <w:u w:val="single"/>
          <w:shd w:val="clear" w:color="auto" w:fill="FFFC8B"/>
          <w:rtl/>
        </w:rPr>
      </w:pPr>
      <w:r w:rsidRPr="008B3BB7">
        <w:rPr>
          <w:rFonts w:ascii="David" w:hAnsi="David" w:cs="David" w:hint="cs"/>
          <w:b/>
          <w:bCs/>
          <w:sz w:val="24"/>
          <w:szCs w:val="24"/>
          <w:u w:val="single"/>
          <w:shd w:val="clear" w:color="auto" w:fill="FFFC8B"/>
          <w:rtl/>
        </w:rPr>
        <w:t>מבוא למשפט הפלילי</w:t>
      </w:r>
    </w:p>
    <w:p w14:paraId="38341525" w14:textId="1687573C" w:rsidR="00E54F86" w:rsidRPr="008B3BB7" w:rsidRDefault="00E54F86" w:rsidP="00E54F86">
      <w:pPr>
        <w:bidi/>
        <w:rPr>
          <w:rFonts w:ascii="David" w:hAnsi="David" w:cs="David"/>
          <w:b/>
          <w:bCs/>
          <w:u w:val="single"/>
          <w:shd w:val="clear" w:color="auto" w:fill="FFFC8B"/>
          <w:rtl/>
        </w:rPr>
      </w:pPr>
      <w:r w:rsidRPr="008B3BB7">
        <w:rPr>
          <w:rFonts w:ascii="David" w:hAnsi="David" w:cs="David" w:hint="cs"/>
          <w:b/>
          <w:bCs/>
          <w:u w:val="single"/>
          <w:shd w:val="clear" w:color="auto" w:fill="FFFC8B"/>
          <w:rtl/>
        </w:rPr>
        <w:t>ענפים מרכזיים במשפט הפלילי</w:t>
      </w:r>
    </w:p>
    <w:p w14:paraId="612A6020" w14:textId="1ABD67BA" w:rsidR="00E54F86" w:rsidRDefault="00664318" w:rsidP="00E54F86">
      <w:pPr>
        <w:bidi/>
        <w:rPr>
          <w:rFonts w:ascii="David" w:hAnsi="David" w:cs="David"/>
          <w:rtl/>
        </w:rPr>
      </w:pPr>
      <w:r>
        <w:rPr>
          <w:rFonts w:ascii="David" w:hAnsi="David" w:cs="David" w:hint="cs"/>
          <w:b/>
          <w:bCs/>
          <w:rtl/>
        </w:rPr>
        <w:t xml:space="preserve">הענף המהותי- </w:t>
      </w:r>
      <w:r w:rsidR="00E54F86" w:rsidRPr="00E54F86">
        <w:rPr>
          <w:rFonts w:ascii="David" w:hAnsi="David" w:cs="David" w:hint="cs"/>
          <w:b/>
          <w:bCs/>
          <w:rtl/>
        </w:rPr>
        <w:t>דיני העונשין:</w:t>
      </w:r>
      <w:r w:rsidR="00E54F86" w:rsidRPr="00E54F86">
        <w:rPr>
          <w:rFonts w:ascii="David" w:hAnsi="David" w:cs="David" w:hint="cs"/>
          <w:rtl/>
        </w:rPr>
        <w:t xml:space="preserve"> אוסף </w:t>
      </w:r>
      <w:r w:rsidR="00215836">
        <w:rPr>
          <w:rFonts w:ascii="David" w:hAnsi="David" w:cs="David" w:hint="cs"/>
          <w:rtl/>
        </w:rPr>
        <w:t>ה</w:t>
      </w:r>
      <w:r w:rsidR="00E54F86" w:rsidRPr="00E54F86">
        <w:rPr>
          <w:rFonts w:ascii="David" w:hAnsi="David" w:cs="David" w:hint="cs"/>
          <w:rtl/>
        </w:rPr>
        <w:t xml:space="preserve">כללים המחייבים, </w:t>
      </w:r>
      <w:r w:rsidR="00215836">
        <w:rPr>
          <w:rFonts w:ascii="David" w:hAnsi="David" w:cs="David" w:hint="cs"/>
          <w:rtl/>
        </w:rPr>
        <w:t>ה</w:t>
      </w:r>
      <w:r w:rsidR="00E54F86" w:rsidRPr="00E54F86">
        <w:rPr>
          <w:rFonts w:ascii="David" w:hAnsi="David" w:cs="David" w:hint="cs"/>
          <w:rtl/>
        </w:rPr>
        <w:t xml:space="preserve">מסדירים את כללי האחריות הפלילית. דיני העונשין </w:t>
      </w:r>
      <w:r w:rsidR="00E54F86">
        <w:rPr>
          <w:rFonts w:ascii="David" w:hAnsi="David" w:cs="David" w:hint="cs"/>
          <w:rtl/>
        </w:rPr>
        <w:t>מגדירים לנו מהי האחריות הפלילית, ומתי אדם יחשב למבצע עבירה פלילית. מתמקד בשאלת ה-"מה".</w:t>
      </w:r>
    </w:p>
    <w:p w14:paraId="74F25E80" w14:textId="7D1CE4E9" w:rsidR="00E54F86" w:rsidRDefault="00E54F86" w:rsidP="00E54F86">
      <w:pPr>
        <w:bidi/>
        <w:rPr>
          <w:rFonts w:ascii="David" w:hAnsi="David" w:cs="David"/>
          <w:rtl/>
        </w:rPr>
      </w:pPr>
      <w:r w:rsidRPr="00664318">
        <w:rPr>
          <w:rFonts w:ascii="David" w:hAnsi="David" w:cs="David" w:hint="cs"/>
          <w:u w:val="single"/>
          <w:rtl/>
        </w:rPr>
        <w:t>דוגמאות לכללים הקובעים את דיני העונשין</w:t>
      </w:r>
      <w:r>
        <w:rPr>
          <w:rFonts w:ascii="David" w:hAnsi="David" w:cs="David" w:hint="cs"/>
          <w:rtl/>
        </w:rPr>
        <w:t>:</w:t>
      </w:r>
    </w:p>
    <w:p w14:paraId="5886BC00" w14:textId="26EC2B6F" w:rsidR="00E54F86" w:rsidRDefault="00E54F86" w:rsidP="00165A98">
      <w:pPr>
        <w:pStyle w:val="a7"/>
        <w:numPr>
          <w:ilvl w:val="0"/>
          <w:numId w:val="1"/>
        </w:numPr>
        <w:bidi/>
        <w:rPr>
          <w:rFonts w:ascii="David" w:hAnsi="David" w:cs="David"/>
        </w:rPr>
      </w:pPr>
      <w:r w:rsidRPr="00B64D02">
        <w:rPr>
          <w:rFonts w:ascii="David" w:hAnsi="David" w:cs="David" w:hint="cs"/>
          <w:u w:val="single"/>
          <w:rtl/>
        </w:rPr>
        <w:t>עבירות</w:t>
      </w:r>
      <w:r>
        <w:rPr>
          <w:rFonts w:ascii="David" w:hAnsi="David" w:cs="David" w:hint="cs"/>
          <w:rtl/>
        </w:rPr>
        <w:t>- כללים הקובעים הגדרה של עבירות פליליות.</w:t>
      </w:r>
    </w:p>
    <w:p w14:paraId="67ED2F26" w14:textId="77777777" w:rsidR="00E54F86" w:rsidRDefault="00E54F86" w:rsidP="00165A98">
      <w:pPr>
        <w:pStyle w:val="a7"/>
        <w:numPr>
          <w:ilvl w:val="0"/>
          <w:numId w:val="1"/>
        </w:numPr>
        <w:bidi/>
        <w:rPr>
          <w:rFonts w:ascii="David" w:hAnsi="David" w:cs="David"/>
        </w:rPr>
      </w:pPr>
      <w:r w:rsidRPr="00B64D02">
        <w:rPr>
          <w:rFonts w:ascii="David" w:hAnsi="David" w:cs="David" w:hint="cs"/>
          <w:u w:val="single"/>
          <w:rtl/>
        </w:rPr>
        <w:t>סנקציות</w:t>
      </w:r>
      <w:r>
        <w:rPr>
          <w:rFonts w:ascii="David" w:hAnsi="David" w:cs="David" w:hint="cs"/>
          <w:rtl/>
        </w:rPr>
        <w:t>- כללים הקובעים מהי הסנקציה למי שמבצע התנהגות שמוגדרת כפלילית.</w:t>
      </w:r>
    </w:p>
    <w:p w14:paraId="6C461335" w14:textId="422F2A47" w:rsidR="00E54F86" w:rsidRPr="00B64D02" w:rsidRDefault="00E54F86" w:rsidP="00165A98">
      <w:pPr>
        <w:pStyle w:val="a7"/>
        <w:numPr>
          <w:ilvl w:val="0"/>
          <w:numId w:val="1"/>
        </w:numPr>
        <w:bidi/>
        <w:rPr>
          <w:rFonts w:ascii="David" w:hAnsi="David" w:cs="David"/>
          <w:rtl/>
        </w:rPr>
      </w:pPr>
      <w:r w:rsidRPr="00B64D02">
        <w:rPr>
          <w:rFonts w:ascii="David" w:hAnsi="David" w:cs="David" w:hint="cs"/>
          <w:u w:val="single"/>
          <w:rtl/>
        </w:rPr>
        <w:t>תנאים</w:t>
      </w:r>
      <w:r>
        <w:rPr>
          <w:rFonts w:ascii="David" w:hAnsi="David" w:cs="David" w:hint="cs"/>
          <w:rtl/>
        </w:rPr>
        <w:t>- כללים הקובעים תנאים</w:t>
      </w:r>
      <w:r w:rsidR="00B64D02">
        <w:rPr>
          <w:rFonts w:ascii="David" w:hAnsi="David" w:cs="David" w:hint="cs"/>
          <w:rtl/>
        </w:rPr>
        <w:t xml:space="preserve"> כלליים</w:t>
      </w:r>
      <w:r>
        <w:rPr>
          <w:rFonts w:ascii="David" w:hAnsi="David" w:cs="David" w:hint="cs"/>
          <w:rtl/>
        </w:rPr>
        <w:t xml:space="preserve"> שצריכים לחול על אדם שיישא באחריות הפלילית, לא משנה באיזו עבירה.  </w:t>
      </w:r>
      <w:r w:rsidRPr="00B64D02">
        <w:rPr>
          <w:rFonts w:ascii="David" w:hAnsi="David" w:cs="David" w:hint="cs"/>
          <w:rtl/>
        </w:rPr>
        <w:t>דוגמאות:</w:t>
      </w:r>
    </w:p>
    <w:p w14:paraId="4A0A1A96" w14:textId="42D2B32C" w:rsidR="00E54F86" w:rsidRDefault="00E54F86" w:rsidP="00165A98">
      <w:pPr>
        <w:pStyle w:val="a7"/>
        <w:numPr>
          <w:ilvl w:val="0"/>
          <w:numId w:val="2"/>
        </w:numPr>
        <w:bidi/>
        <w:rPr>
          <w:rFonts w:ascii="David" w:hAnsi="David" w:cs="David"/>
        </w:rPr>
      </w:pPr>
      <w:r>
        <w:rPr>
          <w:rFonts w:ascii="David" w:hAnsi="David" w:cs="David" w:hint="cs"/>
          <w:rtl/>
        </w:rPr>
        <w:t xml:space="preserve">חוק הקטינות- לפי ס' 34ו, אם אדם קטן מגיל 12 לא ניתן להחיל עליו את העבירה, גם אם הוא מבצע </w:t>
      </w:r>
      <w:r w:rsidR="00B64D02">
        <w:rPr>
          <w:rFonts w:ascii="David" w:hAnsi="David" w:cs="David" w:hint="cs"/>
          <w:rtl/>
        </w:rPr>
        <w:t>עבירה שלפי דיני העונשין מוגדרת כעבירה. החוק מניח שהקטין אינו יכול לשאת באחריות פלילית, שכן כדי לשאת באחריות פלילית על האדם להבין את המשמעות של מעשיו. ההנחה היא שילד הקטן מגיל 12 אינו יכול להבחין עד הסוף בין טוב לרע, ולא מבין עד הסוף את המשמעות של מעשיו.</w:t>
      </w:r>
    </w:p>
    <w:p w14:paraId="480BEF30" w14:textId="4CB21B9F" w:rsidR="00B64D02" w:rsidRDefault="00B64D02" w:rsidP="00165A98">
      <w:pPr>
        <w:pStyle w:val="a7"/>
        <w:numPr>
          <w:ilvl w:val="0"/>
          <w:numId w:val="2"/>
        </w:numPr>
        <w:bidi/>
        <w:rPr>
          <w:rFonts w:ascii="David" w:hAnsi="David" w:cs="David"/>
        </w:rPr>
      </w:pPr>
      <w:r>
        <w:rPr>
          <w:rFonts w:ascii="David" w:hAnsi="David" w:cs="David" w:hint="cs"/>
          <w:rtl/>
        </w:rPr>
        <w:t>תנאי שליטה- לפי ס' 34ז, אדם ש</w:t>
      </w:r>
      <w:r w:rsidR="0021081E">
        <w:rPr>
          <w:rFonts w:ascii="David" w:hAnsi="David" w:cs="David" w:hint="cs"/>
          <w:rtl/>
        </w:rPr>
        <w:t>נ</w:t>
      </w:r>
      <w:r>
        <w:rPr>
          <w:rFonts w:ascii="David" w:hAnsi="David" w:cs="David" w:hint="cs"/>
          <w:rtl/>
        </w:rPr>
        <w:t>עדר שליטה על תנועותיו הגופניות</w:t>
      </w:r>
      <w:r w:rsidR="009D30DB">
        <w:rPr>
          <w:rFonts w:ascii="David" w:hAnsi="David" w:cs="David" w:hint="cs"/>
          <w:rtl/>
        </w:rPr>
        <w:t>,</w:t>
      </w:r>
      <w:r>
        <w:rPr>
          <w:rFonts w:ascii="David" w:hAnsi="David" w:cs="David" w:hint="cs"/>
          <w:rtl/>
        </w:rPr>
        <w:t xml:space="preserve"> למשל בעקבות כפייה גופנית שהעושה לא היה יכול להתגבר עליה, מצב של היפנוזה וכו', לא יישא באחריות פלילית.</w:t>
      </w:r>
    </w:p>
    <w:p w14:paraId="55A87A7A" w14:textId="06CD4D76" w:rsidR="00B64D02" w:rsidRDefault="00B64D02" w:rsidP="00165A98">
      <w:pPr>
        <w:pStyle w:val="a7"/>
        <w:numPr>
          <w:ilvl w:val="0"/>
          <w:numId w:val="2"/>
        </w:numPr>
        <w:bidi/>
        <w:rPr>
          <w:rFonts w:ascii="David" w:hAnsi="David" w:cs="David"/>
        </w:rPr>
      </w:pPr>
      <w:r>
        <w:rPr>
          <w:rFonts w:ascii="David" w:hAnsi="David" w:cs="David" w:hint="cs"/>
          <w:rtl/>
        </w:rPr>
        <w:t>תנאי שפיות- לפי ס' 34ח, אדם שלא היה שפוי בשעת המעשה לא יישא באחריות פלילית.</w:t>
      </w:r>
    </w:p>
    <w:p w14:paraId="0D21672F" w14:textId="4CC7BCAA" w:rsidR="00B64D02" w:rsidRDefault="00B64D02" w:rsidP="00165A98">
      <w:pPr>
        <w:pStyle w:val="a7"/>
        <w:numPr>
          <w:ilvl w:val="0"/>
          <w:numId w:val="2"/>
        </w:numPr>
        <w:bidi/>
        <w:rPr>
          <w:rFonts w:ascii="David" w:hAnsi="David" w:cs="David"/>
        </w:rPr>
      </w:pPr>
      <w:r>
        <w:rPr>
          <w:rFonts w:ascii="David" w:hAnsi="David" w:cs="David" w:hint="cs"/>
          <w:rtl/>
        </w:rPr>
        <w:t xml:space="preserve">שכרות- לפי ס' 34ט, אדם לא יישא באחריות פלילית אם הגיע למצב של שכרות (אלכוהול או סמים) שלא באשמתו. </w:t>
      </w:r>
    </w:p>
    <w:p w14:paraId="259DACC9" w14:textId="033B7812" w:rsidR="00B64D02" w:rsidRDefault="00B64D02" w:rsidP="00165A98">
      <w:pPr>
        <w:pStyle w:val="a7"/>
        <w:numPr>
          <w:ilvl w:val="0"/>
          <w:numId w:val="1"/>
        </w:numPr>
        <w:bidi/>
        <w:rPr>
          <w:rFonts w:ascii="David" w:hAnsi="David" w:cs="David"/>
        </w:rPr>
      </w:pPr>
      <w:r>
        <w:rPr>
          <w:rFonts w:ascii="David" w:hAnsi="David" w:cs="David" w:hint="cs"/>
          <w:u w:val="single"/>
          <w:rtl/>
        </w:rPr>
        <w:t>דרך הענישה</w:t>
      </w:r>
      <w:r>
        <w:rPr>
          <w:rFonts w:ascii="David" w:hAnsi="David" w:cs="David" w:hint="cs"/>
          <w:rtl/>
        </w:rPr>
        <w:t>- כללים הקובעים דרכי ענישה ואופן הפעלתן. עקרונות שפועלים באופן כללי על כל העבירות</w:t>
      </w:r>
      <w:r w:rsidR="00262908">
        <w:rPr>
          <w:rFonts w:ascii="David" w:hAnsi="David" w:cs="David" w:hint="cs"/>
          <w:rtl/>
        </w:rPr>
        <w:t>.</w:t>
      </w:r>
    </w:p>
    <w:p w14:paraId="047C4996" w14:textId="1B85BAB7" w:rsidR="00B64D02" w:rsidRDefault="00B64D02" w:rsidP="00B64D02">
      <w:pPr>
        <w:bidi/>
        <w:rPr>
          <w:rFonts w:ascii="David" w:hAnsi="David" w:cs="David"/>
          <w:rtl/>
        </w:rPr>
      </w:pPr>
      <w:r>
        <w:rPr>
          <w:rFonts w:ascii="David" w:hAnsi="David" w:cs="David" w:hint="cs"/>
          <w:rtl/>
        </w:rPr>
        <w:t>חוק העונשין מחולק לשני חלקים:</w:t>
      </w:r>
    </w:p>
    <w:p w14:paraId="7458C476" w14:textId="5AB9F71A" w:rsidR="00B64D02" w:rsidRDefault="00B64D02" w:rsidP="00165A98">
      <w:pPr>
        <w:pStyle w:val="a7"/>
        <w:numPr>
          <w:ilvl w:val="0"/>
          <w:numId w:val="3"/>
        </w:numPr>
        <w:bidi/>
        <w:rPr>
          <w:rFonts w:ascii="David" w:hAnsi="David" w:cs="David"/>
        </w:rPr>
      </w:pPr>
      <w:r w:rsidRPr="00B64D02">
        <w:rPr>
          <w:rFonts w:ascii="David" w:hAnsi="David" w:cs="David" w:hint="cs"/>
          <w:u w:val="single"/>
          <w:rtl/>
        </w:rPr>
        <w:t>חלק כללי ומקדמי</w:t>
      </w:r>
      <w:r w:rsidRPr="00B64D02">
        <w:rPr>
          <w:rFonts w:ascii="David" w:hAnsi="David" w:cs="David" w:hint="cs"/>
          <w:rtl/>
        </w:rPr>
        <w:t>-</w:t>
      </w:r>
      <w:r>
        <w:rPr>
          <w:rFonts w:ascii="David" w:hAnsi="David" w:cs="David" w:hint="cs"/>
          <w:rtl/>
        </w:rPr>
        <w:t xml:space="preserve"> עוסק בעקרונות כלליים שלא חלים רק על עבירה אחת אלא על כל העבירות.</w:t>
      </w:r>
    </w:p>
    <w:p w14:paraId="2B4985FA" w14:textId="3907F0CE" w:rsidR="00B64D02" w:rsidRDefault="00B64D02" w:rsidP="00165A98">
      <w:pPr>
        <w:pStyle w:val="a7"/>
        <w:numPr>
          <w:ilvl w:val="0"/>
          <w:numId w:val="3"/>
        </w:numPr>
        <w:bidi/>
        <w:rPr>
          <w:rFonts w:ascii="David" w:hAnsi="David" w:cs="David"/>
        </w:rPr>
      </w:pPr>
      <w:r>
        <w:rPr>
          <w:rFonts w:ascii="David" w:hAnsi="David" w:cs="David" w:hint="cs"/>
          <w:u w:val="single"/>
          <w:rtl/>
        </w:rPr>
        <w:t>חלק ספציפי</w:t>
      </w:r>
      <w:r>
        <w:rPr>
          <w:rFonts w:ascii="David" w:hAnsi="David" w:cs="David" w:hint="cs"/>
          <w:rtl/>
        </w:rPr>
        <w:t>- כולל רשימה של כל העבירות הפליליות הקבועות בחוק והגדרותיהן.</w:t>
      </w:r>
    </w:p>
    <w:p w14:paraId="127093E3" w14:textId="64FC2CE9" w:rsidR="00664318" w:rsidRDefault="00B64D02" w:rsidP="00664318">
      <w:pPr>
        <w:bidi/>
        <w:rPr>
          <w:rFonts w:ascii="David" w:hAnsi="David" w:cs="David"/>
          <w:rtl/>
        </w:rPr>
      </w:pPr>
      <w:r>
        <w:rPr>
          <w:rFonts w:ascii="David" w:hAnsi="David" w:cs="David" w:hint="cs"/>
          <w:rtl/>
        </w:rPr>
        <w:t xml:space="preserve">חקיקה פלילית קיימת גם בחוקים אחרים ולא רק בדיני העונשין. לדוג' בפקודת מס הכנסה ישנם סעיפים העוסקים בעונשים. העבירות שמוגדרות בסעיפים האלו הן פליליות לכל דבר ועניין. גם אם החוק לא נמצא בדיני </w:t>
      </w:r>
      <w:r w:rsidR="00807841">
        <w:rPr>
          <w:rFonts w:ascii="David" w:hAnsi="David" w:cs="David" w:hint="cs"/>
          <w:rtl/>
        </w:rPr>
        <w:t>ה</w:t>
      </w:r>
      <w:r w:rsidR="00664318">
        <w:rPr>
          <w:rFonts w:ascii="David" w:hAnsi="David" w:cs="David" w:hint="cs"/>
          <w:rtl/>
        </w:rPr>
        <w:t>עונשין, העקרונות הרגילים כמו הפטורים, הסייגים והדרישות חלים גם עליהם.</w:t>
      </w:r>
    </w:p>
    <w:p w14:paraId="11A207D0" w14:textId="67DA861D" w:rsidR="00664318" w:rsidRDefault="00664318" w:rsidP="00664318">
      <w:pPr>
        <w:bidi/>
        <w:rPr>
          <w:rFonts w:ascii="David" w:hAnsi="David" w:cs="David"/>
          <w:rtl/>
        </w:rPr>
      </w:pPr>
      <w:r>
        <w:rPr>
          <w:rFonts w:ascii="David" w:hAnsi="David" w:cs="David" w:hint="cs"/>
          <w:b/>
          <w:bCs/>
          <w:rtl/>
        </w:rPr>
        <w:t>הענף הפרוצדורלי- סדר דין פלילי:</w:t>
      </w:r>
      <w:r>
        <w:rPr>
          <w:rFonts w:ascii="David" w:hAnsi="David" w:cs="David" w:hint="cs"/>
          <w:rtl/>
        </w:rPr>
        <w:t xml:space="preserve"> אוסף כללים המסדירים את שלביו של ההליך הפלילי ואת סמכויות האכיפה של גורמי אכיפת החוק. עונים על שאלת ה-"איך".</w:t>
      </w:r>
    </w:p>
    <w:p w14:paraId="3D9E038D" w14:textId="1631FFBB" w:rsidR="00664318" w:rsidRDefault="00664318" w:rsidP="00664318">
      <w:pPr>
        <w:bidi/>
        <w:rPr>
          <w:rFonts w:ascii="David" w:hAnsi="David" w:cs="David"/>
          <w:rtl/>
        </w:rPr>
      </w:pPr>
      <w:r>
        <w:rPr>
          <w:rFonts w:ascii="David" w:hAnsi="David" w:cs="David" w:hint="cs"/>
          <w:u w:val="single"/>
          <w:rtl/>
        </w:rPr>
        <w:t>דוגמאות</w:t>
      </w:r>
      <w:r>
        <w:rPr>
          <w:rFonts w:ascii="David" w:hAnsi="David" w:cs="David" w:hint="cs"/>
          <w:rtl/>
        </w:rPr>
        <w:t>: חוק סדק הדין הפלילי, חוק המעצרים, חקיקה בנוגע לחיפוש בגוף החשוד וחקיקה שנוגעת לחקירת חשודים.</w:t>
      </w:r>
    </w:p>
    <w:p w14:paraId="172C66C1" w14:textId="345B4175" w:rsidR="00664318" w:rsidRDefault="00664318" w:rsidP="00664318">
      <w:pPr>
        <w:bidi/>
        <w:rPr>
          <w:rFonts w:ascii="David" w:hAnsi="David" w:cs="David"/>
          <w:rtl/>
        </w:rPr>
      </w:pPr>
      <w:r>
        <w:rPr>
          <w:rFonts w:ascii="David" w:hAnsi="David" w:cs="David" w:hint="cs"/>
          <w:b/>
          <w:bCs/>
          <w:rtl/>
        </w:rPr>
        <w:t>דיני הראיות הפליליים:</w:t>
      </w:r>
      <w:r>
        <w:rPr>
          <w:rFonts w:ascii="David" w:hAnsi="David" w:cs="David" w:hint="cs"/>
          <w:rtl/>
        </w:rPr>
        <w:t xml:space="preserve"> אוסף כללים המסדירים את דרכי ההוכחה של העבודות השנויות במחלוקת המבססות את שאלת אחריותו של נאשם לעבירה. כדי להוכיח שאדם אשם, צריך להשתמש בדרכי הוכחה ובכלים מסוימים- ראיות. אמצעי ההוכחה של הדין המהותי בתוך המסגרת </w:t>
      </w:r>
      <w:r w:rsidR="00C106F3">
        <w:rPr>
          <w:rFonts w:ascii="David" w:hAnsi="David" w:cs="David" w:hint="cs"/>
          <w:rtl/>
        </w:rPr>
        <w:t>הדיונית של ההליך הפלילי.</w:t>
      </w:r>
    </w:p>
    <w:p w14:paraId="2BEAEF3C" w14:textId="221C286F" w:rsidR="00C106F3" w:rsidRDefault="00C106F3" w:rsidP="00C106F3">
      <w:pPr>
        <w:bidi/>
        <w:rPr>
          <w:rFonts w:ascii="David" w:hAnsi="David" w:cs="David"/>
          <w:rtl/>
        </w:rPr>
      </w:pPr>
      <w:r>
        <w:rPr>
          <w:rFonts w:ascii="David" w:hAnsi="David" w:cs="David" w:hint="cs"/>
          <w:u w:val="single"/>
          <w:rtl/>
        </w:rPr>
        <w:t>דוגמאות</w:t>
      </w:r>
      <w:r>
        <w:rPr>
          <w:rFonts w:ascii="David" w:hAnsi="David" w:cs="David" w:hint="cs"/>
          <w:rtl/>
        </w:rPr>
        <w:t xml:space="preserve">: הוראות שונות בפקודת הראיות. למשל, ראיות חפציות, מסמכים, מדעיות (טביעת אצבע, </w:t>
      </w:r>
      <w:r>
        <w:rPr>
          <w:rFonts w:ascii="David" w:hAnsi="David" w:cs="David" w:hint="cs"/>
        </w:rPr>
        <w:t>DNA</w:t>
      </w:r>
      <w:r>
        <w:rPr>
          <w:rFonts w:ascii="David" w:hAnsi="David" w:cs="David" w:hint="cs"/>
          <w:rtl/>
        </w:rPr>
        <w:t>), עדויות וכו'. פקודת הראיות עוסק גם במשקל שביהמ"ש יכול לתת לכל הראיות.</w:t>
      </w:r>
    </w:p>
    <w:p w14:paraId="2D47EB97" w14:textId="44A676D5" w:rsidR="00C106F3" w:rsidRDefault="00C106F3" w:rsidP="00C106F3">
      <w:pPr>
        <w:bidi/>
        <w:rPr>
          <w:rFonts w:ascii="David" w:hAnsi="David" w:cs="David"/>
          <w:rtl/>
        </w:rPr>
      </w:pPr>
      <w:r>
        <w:rPr>
          <w:rFonts w:ascii="David" w:hAnsi="David" w:cs="David" w:hint="cs"/>
          <w:rtl/>
        </w:rPr>
        <w:t>הענף של דיני ראיות קובע ע"י אלו ראיות ניתן לבסס אשמה של אדם בעבירה, איזו ראיות כשרות ואיזו פסולות, ואלו ראיות ביהמ"ש רשאי לקבל. יש ראיות שביהמ"ש רשאי לקחת אך משקל</w:t>
      </w:r>
      <w:r w:rsidR="001B0AD2">
        <w:rPr>
          <w:rFonts w:ascii="David" w:hAnsi="David" w:cs="David" w:hint="cs"/>
          <w:rtl/>
        </w:rPr>
        <w:t>ן</w:t>
      </w:r>
      <w:r>
        <w:rPr>
          <w:rFonts w:ascii="David" w:hAnsi="David" w:cs="David" w:hint="cs"/>
          <w:rtl/>
        </w:rPr>
        <w:t xml:space="preserve"> יהיה נמוך. </w:t>
      </w:r>
    </w:p>
    <w:p w14:paraId="2BF4B42A" w14:textId="4D1BE5FD" w:rsidR="000208A7" w:rsidRDefault="000208A7" w:rsidP="000208A7">
      <w:pPr>
        <w:bidi/>
        <w:rPr>
          <w:rFonts w:ascii="David" w:hAnsi="David" w:cs="David"/>
          <w:b/>
          <w:bCs/>
          <w:rtl/>
        </w:rPr>
      </w:pPr>
      <w:r>
        <w:rPr>
          <w:rFonts w:ascii="David" w:hAnsi="David" w:cs="David" w:hint="cs"/>
          <w:b/>
          <w:bCs/>
          <w:rtl/>
        </w:rPr>
        <w:t>הבחנה בין שלושת הענפים</w:t>
      </w:r>
    </w:p>
    <w:p w14:paraId="4252FAE5" w14:textId="75590DA9" w:rsidR="000208A7" w:rsidRDefault="000208A7" w:rsidP="000208A7">
      <w:pPr>
        <w:bidi/>
        <w:spacing w:after="0"/>
        <w:rPr>
          <w:rFonts w:ascii="David" w:hAnsi="David" w:cs="David"/>
          <w:rtl/>
        </w:rPr>
      </w:pPr>
      <w:r>
        <w:rPr>
          <w:rFonts w:ascii="David" w:hAnsi="David" w:cs="David" w:hint="cs"/>
          <w:u w:val="single"/>
          <w:rtl/>
        </w:rPr>
        <w:t>דוגמה</w:t>
      </w:r>
      <w:r>
        <w:rPr>
          <w:rFonts w:ascii="David" w:hAnsi="David" w:cs="David" w:hint="cs"/>
          <w:rtl/>
        </w:rPr>
        <w:t>: שלושה אנשים נכנסים לבנק בשעה הסמ</w:t>
      </w:r>
      <w:r w:rsidR="001B0AD2">
        <w:rPr>
          <w:rFonts w:ascii="David" w:hAnsi="David" w:cs="David" w:hint="cs"/>
          <w:rtl/>
        </w:rPr>
        <w:t>ו</w:t>
      </w:r>
      <w:r>
        <w:rPr>
          <w:rFonts w:ascii="David" w:hAnsi="David" w:cs="David" w:hint="cs"/>
          <w:rtl/>
        </w:rPr>
        <w:t>כה לסגירה כאשר הוא נטול לקוחות למעט הטלרית. הראשון בן 20 ומאיים עליה באקדח, השני בן 15 ולוקח את הכסף, והשלישי בן 11 שומר בכניסה. הטלרית מתנגדת לתת את הכסף, והראשון (20) מאבד שליטה ויורה בה למוות. לאחר מכן שלושתם בורחים מהמקום. המשטרה מגיעה לנער בן 15 ומתחילה לחקור אותו, הוא נשבר ומודה באשמה ומפליל את חבריו. המשטרה מגיעה לבחור בן 20 והוא מכחיש את הסיפור לגמרי. למחרת, משתילים האזנה חוקית בפלאפון שלו ושומעים אותו מדבר עם אימו ומספר לה מה קרה.</w:t>
      </w:r>
    </w:p>
    <w:p w14:paraId="300A95C6" w14:textId="50DC744D" w:rsidR="000208A7" w:rsidRDefault="000208A7" w:rsidP="003D59AE">
      <w:pPr>
        <w:bidi/>
        <w:spacing w:after="0"/>
        <w:rPr>
          <w:rFonts w:ascii="David" w:hAnsi="David" w:cs="David"/>
          <w:rtl/>
        </w:rPr>
      </w:pPr>
      <w:r>
        <w:rPr>
          <w:rFonts w:ascii="David" w:hAnsi="David" w:cs="David" w:hint="cs"/>
          <w:rtl/>
        </w:rPr>
        <w:t>איזו שאלות מתעוררות מתחום המשפט המהותי, מבחינה פרוצדורלית ומבחינה ראייתית?</w:t>
      </w:r>
    </w:p>
    <w:p w14:paraId="34669F31" w14:textId="5CC864D8" w:rsidR="000208A7" w:rsidRDefault="003D59AE" w:rsidP="003D59AE">
      <w:pPr>
        <w:bidi/>
        <w:spacing w:after="0"/>
        <w:rPr>
          <w:rFonts w:ascii="David" w:hAnsi="David" w:cs="David"/>
          <w:rtl/>
        </w:rPr>
      </w:pPr>
      <w:r>
        <w:rPr>
          <w:rFonts w:ascii="David" w:hAnsi="David" w:cs="David" w:hint="cs"/>
          <w:u w:val="single"/>
          <w:rtl/>
        </w:rPr>
        <w:lastRenderedPageBreak/>
        <w:t>מבחינה מהותית</w:t>
      </w:r>
      <w:r>
        <w:rPr>
          <w:rFonts w:ascii="David" w:hAnsi="David" w:cs="David" w:hint="cs"/>
          <w:rtl/>
        </w:rPr>
        <w:t>- שאלת האחריות של הילד בן ה-11? סוגי העבירות- האם ניתן לשלב את שתי העבירות- איום וגניבה- וליצור עבירה חדשה של שוד? עבירת הרצח- מידת האחריות של האחרים למעשה הרצח? העונש הצפוי בגין העבירות?</w:t>
      </w:r>
    </w:p>
    <w:p w14:paraId="0ED19634" w14:textId="23E028B8" w:rsidR="003D59AE" w:rsidRDefault="003D59AE" w:rsidP="003D59AE">
      <w:pPr>
        <w:bidi/>
        <w:spacing w:after="0"/>
        <w:rPr>
          <w:rFonts w:ascii="David" w:hAnsi="David" w:cs="David"/>
          <w:rtl/>
        </w:rPr>
      </w:pPr>
      <w:r>
        <w:rPr>
          <w:rFonts w:ascii="David" w:hAnsi="David" w:cs="David" w:hint="cs"/>
          <w:u w:val="single"/>
          <w:rtl/>
        </w:rPr>
        <w:t>מבחינה פרוצדורלית</w:t>
      </w:r>
      <w:r>
        <w:rPr>
          <w:rFonts w:ascii="David" w:hAnsi="David" w:cs="David" w:hint="cs"/>
          <w:rtl/>
        </w:rPr>
        <w:t>- צעירים נשפטים לפי חוק הנוער- הענישה יותר שיקומית ולכן יש השפעה כיצד הדין נראה. האם אפשר להעמיד אותם לדין ביחד או בנפרד? האם אפשר לעצור אותם?</w:t>
      </w:r>
    </w:p>
    <w:p w14:paraId="6986DEE0" w14:textId="0C3C216D" w:rsidR="003D59AE" w:rsidRDefault="003D59AE" w:rsidP="003D59AE">
      <w:pPr>
        <w:bidi/>
        <w:rPr>
          <w:rFonts w:ascii="David" w:hAnsi="David" w:cs="David"/>
          <w:rtl/>
        </w:rPr>
      </w:pPr>
      <w:r>
        <w:rPr>
          <w:rFonts w:ascii="David" w:hAnsi="David" w:cs="David" w:hint="cs"/>
          <w:u w:val="single"/>
          <w:rtl/>
        </w:rPr>
        <w:t>מבחינה ראייתית</w:t>
      </w:r>
      <w:r>
        <w:rPr>
          <w:rFonts w:ascii="David" w:hAnsi="David" w:cs="David" w:hint="cs"/>
          <w:rtl/>
        </w:rPr>
        <w:t>- האזנת סתר- האם שיחה בין אמא לבן היא קבילה או שיש חיסון מיוחד? האם עדותו של הנער בן 15 מתקבלת או שמא צריך ראייה נוספת?</w:t>
      </w:r>
    </w:p>
    <w:p w14:paraId="79DB1116" w14:textId="11DC7067" w:rsidR="003D59AE" w:rsidRPr="008B3BB7" w:rsidRDefault="003D59AE" w:rsidP="003D59AE">
      <w:pPr>
        <w:bidi/>
        <w:rPr>
          <w:rFonts w:ascii="David" w:hAnsi="David" w:cs="David"/>
          <w:b/>
          <w:bCs/>
          <w:u w:val="single"/>
          <w:shd w:val="clear" w:color="auto" w:fill="FFFC8B"/>
          <w:rtl/>
        </w:rPr>
      </w:pPr>
      <w:r w:rsidRPr="008B3BB7">
        <w:rPr>
          <w:rFonts w:ascii="David" w:hAnsi="David" w:cs="David" w:hint="cs"/>
          <w:b/>
          <w:bCs/>
          <w:u w:val="single"/>
          <w:shd w:val="clear" w:color="auto" w:fill="FFFC8B"/>
          <w:rtl/>
        </w:rPr>
        <w:t>מטרת המשפט הפלילי</w:t>
      </w:r>
    </w:p>
    <w:p w14:paraId="1E3845D6" w14:textId="11FC2903" w:rsidR="000208A7" w:rsidRPr="000208A7" w:rsidRDefault="003D59AE" w:rsidP="00A74A15">
      <w:pPr>
        <w:bidi/>
        <w:rPr>
          <w:rFonts w:ascii="David" w:hAnsi="David" w:cs="David"/>
        </w:rPr>
      </w:pPr>
      <w:r>
        <w:rPr>
          <w:rFonts w:ascii="David" w:hAnsi="David" w:cs="David" w:hint="cs"/>
          <w:rtl/>
        </w:rPr>
        <w:t xml:space="preserve">מטרת המשפט הפלילי להגן על ערכים חברתיים מוגנים שנתפסים חיוניים לקיומה של חברה מאורגנת. </w:t>
      </w:r>
      <w:r w:rsidR="00807841">
        <w:rPr>
          <w:rFonts w:ascii="David" w:hAnsi="David" w:cs="David" w:hint="cs"/>
          <w:rtl/>
        </w:rPr>
        <w:t xml:space="preserve">מאחורי כל עבירה עומדת ערך מוגן (ערך החיים, זכות לקניין, כבוד האדם וכו'), ולכן נאסרים התנהגויות מסוימות. </w:t>
      </w:r>
    </w:p>
    <w:p w14:paraId="3B71474D" w14:textId="6DEFDFBE" w:rsidR="00B64D02" w:rsidRDefault="00A74A15" w:rsidP="00165A98">
      <w:pPr>
        <w:pStyle w:val="a7"/>
        <w:numPr>
          <w:ilvl w:val="0"/>
          <w:numId w:val="4"/>
        </w:numPr>
        <w:bidi/>
        <w:rPr>
          <w:rFonts w:ascii="David" w:hAnsi="David" w:cs="David"/>
        </w:rPr>
      </w:pPr>
      <w:r>
        <w:rPr>
          <w:rFonts w:ascii="David" w:hAnsi="David" w:cs="David" w:hint="cs"/>
          <w:rtl/>
        </w:rPr>
        <w:t>רציונל תיאוריית האמנה החברתית: הפרט יוותר על החירות לפעול כרצונו בידיעה שגם האחרים מחויבים לכך.</w:t>
      </w:r>
    </w:p>
    <w:p w14:paraId="26677D94" w14:textId="25FEFB3D" w:rsidR="00A74A15" w:rsidRDefault="00A74A15" w:rsidP="00165A98">
      <w:pPr>
        <w:pStyle w:val="a7"/>
        <w:numPr>
          <w:ilvl w:val="0"/>
          <w:numId w:val="4"/>
        </w:numPr>
        <w:bidi/>
        <w:rPr>
          <w:rFonts w:ascii="David" w:hAnsi="David" w:cs="David"/>
        </w:rPr>
      </w:pPr>
      <w:r>
        <w:rPr>
          <w:rFonts w:ascii="David" w:hAnsi="David" w:cs="David" w:hint="cs"/>
          <w:rtl/>
        </w:rPr>
        <w:t>עבירות פליליות מגדירות התנהגויות אנטי-חברתיות שמעמידות בסכנה ערכים חברתיים מוגנים.</w:t>
      </w:r>
    </w:p>
    <w:p w14:paraId="41F91E17" w14:textId="1D0A563C" w:rsidR="00A74A15" w:rsidRDefault="00A74A15" w:rsidP="00165A98">
      <w:pPr>
        <w:pStyle w:val="a7"/>
        <w:numPr>
          <w:ilvl w:val="0"/>
          <w:numId w:val="4"/>
        </w:numPr>
        <w:bidi/>
        <w:rPr>
          <w:rFonts w:ascii="David" w:hAnsi="David" w:cs="David"/>
        </w:rPr>
      </w:pPr>
      <w:r>
        <w:rPr>
          <w:rFonts w:ascii="David" w:hAnsi="David" w:cs="David" w:hint="cs"/>
          <w:rtl/>
        </w:rPr>
        <w:t xml:space="preserve">אחריות פלילית מבטאת קונפליקט בין הפרט לחברה בכללותה. </w:t>
      </w:r>
    </w:p>
    <w:p w14:paraId="309B053A" w14:textId="581FC7B6" w:rsidR="00A74A15" w:rsidRDefault="00A74A15" w:rsidP="00A74A15">
      <w:pPr>
        <w:bidi/>
        <w:rPr>
          <w:rFonts w:ascii="David" w:hAnsi="David" w:cs="David"/>
          <w:rtl/>
        </w:rPr>
      </w:pPr>
      <w:r>
        <w:rPr>
          <w:rFonts w:ascii="David" w:hAnsi="David" w:cs="David" w:hint="cs"/>
          <w:rtl/>
        </w:rPr>
        <w:t>באמצעות העבירות הפליליות המשפט הפלילי מגן על ערכים חברתיים. לאורך ההיסטוריה פילוסופיים ניסו להגן על המשפט הפלילי ע"י תיאוריות שונות- המצב הטבעי של בני האדם הוא מלחמת כל וכל- אדם לאדם זאב. אם לא יהיו גבולות האדם יעשה כל דבר שעולה על רוחו</w:t>
      </w:r>
      <w:r w:rsidR="00A8546D">
        <w:rPr>
          <w:rFonts w:ascii="David" w:hAnsi="David" w:cs="David" w:hint="cs"/>
          <w:rtl/>
        </w:rPr>
        <w:t>. לכן צריך ליצור האמנה חברתית- כולם מוכנים להפקיד חלק מהזכויות שלהם לריבון, ולגוף הריבון יש את הסמכות לקבוע את הגבולות. מכיוון שכולם מוגבלים יש איזשהו סטטוס קוו, וכ</w:t>
      </w:r>
      <w:r w:rsidR="00F62376">
        <w:rPr>
          <w:rFonts w:ascii="David" w:hAnsi="David" w:cs="David" w:hint="cs"/>
          <w:rtl/>
        </w:rPr>
        <w:t xml:space="preserve">ך </w:t>
      </w:r>
      <w:r w:rsidR="00A8546D">
        <w:rPr>
          <w:rFonts w:ascii="David" w:hAnsi="David" w:cs="David" w:hint="cs"/>
          <w:rtl/>
        </w:rPr>
        <w:t xml:space="preserve">כולם יכולים לחיות בצורה מסודרת. יש כאן הגנה הדדית, והמשפט הפלילי נכנס בכך שהריבון קובע כללים. </w:t>
      </w:r>
    </w:p>
    <w:p w14:paraId="559A730B" w14:textId="2B8998B2" w:rsidR="00807841" w:rsidRDefault="00807841" w:rsidP="00807841">
      <w:pPr>
        <w:bidi/>
        <w:rPr>
          <w:rFonts w:ascii="David" w:hAnsi="David" w:cs="David"/>
          <w:rtl/>
        </w:rPr>
      </w:pPr>
      <w:r>
        <w:rPr>
          <w:rFonts w:ascii="David" w:hAnsi="David" w:cs="David" w:hint="cs"/>
          <w:rtl/>
        </w:rPr>
        <w:t>דיני העונשין כוללים שורה של עבירות הכוללות מעשים מסוימים שאסור לעשותם בנסיבות מסוימות</w:t>
      </w:r>
      <w:r w:rsidR="00593652">
        <w:rPr>
          <w:rFonts w:ascii="David" w:hAnsi="David" w:cs="David" w:hint="cs"/>
          <w:rtl/>
        </w:rPr>
        <w:t>, ומצמידים לכל אח</w:t>
      </w:r>
      <w:r w:rsidR="009D30DB">
        <w:rPr>
          <w:rFonts w:ascii="David" w:hAnsi="David" w:cs="David" w:hint="cs"/>
          <w:rtl/>
        </w:rPr>
        <w:t>ת</w:t>
      </w:r>
      <w:r w:rsidR="00593652">
        <w:rPr>
          <w:rFonts w:ascii="David" w:hAnsi="David" w:cs="David" w:hint="cs"/>
          <w:rtl/>
        </w:rPr>
        <w:t xml:space="preserve"> מהעבירות הללו תג מחיר- הסנקציה שנלווית למעשה. הייחודיות של המשפט הפלילי היא הקונפליקט בין הפרט לחברה. ברגע שאדם מבצע עבירה פלילית, החזית שפתח היא לא רק מול האדם הספציפי שפגע בו אלא מול כל החברה. </w:t>
      </w:r>
      <w:r w:rsidR="008B3BB7">
        <w:rPr>
          <w:rFonts w:ascii="David" w:hAnsi="David" w:cs="David" w:hint="cs"/>
          <w:rtl/>
        </w:rPr>
        <w:t>משכך, לא רואים את המשפט הפלילי כסכסוך בין שני אנשים, והמדינה היא זאת שמנהלת את ההליך. תופסים את האדם כאדם שהפר</w:t>
      </w:r>
      <w:r w:rsidR="009D30DB">
        <w:rPr>
          <w:rFonts w:ascii="David" w:hAnsi="David" w:cs="David" w:hint="cs"/>
          <w:rtl/>
        </w:rPr>
        <w:t xml:space="preserve"> את</w:t>
      </w:r>
      <w:r w:rsidR="008B3BB7">
        <w:rPr>
          <w:rFonts w:ascii="David" w:hAnsi="David" w:cs="David" w:hint="cs"/>
          <w:rtl/>
        </w:rPr>
        <w:t xml:space="preserve"> האמנה החברתית. המשפט הפלילי מעניש גם בגין עבירות שכל הציבור נפגע ולא רק אדם מסוים. בנוסף, ניתן להפליל גם התנהגויות שבהם אדם מנסה לבצע עבירה גם אם הוא לא השלים את העבירה- בנסיבות מסוימות אפשר להפליל על ניסיון. ברוב העבירות, גם אם הקורבן יסכים שיפגעו בו, זה עדיין נחשב כעבירה פלילית. </w:t>
      </w:r>
    </w:p>
    <w:p w14:paraId="01966272" w14:textId="083463A6" w:rsidR="008B3BB7" w:rsidRPr="008B3BB7" w:rsidRDefault="008B3BB7" w:rsidP="008B3BB7">
      <w:pPr>
        <w:bidi/>
        <w:rPr>
          <w:rFonts w:ascii="David" w:hAnsi="David" w:cs="David"/>
          <w:b/>
          <w:bCs/>
          <w:u w:val="single"/>
          <w:shd w:val="clear" w:color="auto" w:fill="FFFC8B"/>
          <w:rtl/>
        </w:rPr>
      </w:pPr>
      <w:r w:rsidRPr="008B3BB7">
        <w:rPr>
          <w:rFonts w:ascii="David" w:hAnsi="David" w:cs="David" w:hint="cs"/>
          <w:b/>
          <w:bCs/>
          <w:u w:val="single"/>
          <w:shd w:val="clear" w:color="auto" w:fill="FFFC8B"/>
          <w:rtl/>
        </w:rPr>
        <w:t>ייחודיות המשפט הפלילי</w:t>
      </w:r>
    </w:p>
    <w:p w14:paraId="67AA78BE" w14:textId="1A6996F2" w:rsidR="008B3BB7" w:rsidRDefault="008B3BB7" w:rsidP="00165A98">
      <w:pPr>
        <w:pStyle w:val="a7"/>
        <w:numPr>
          <w:ilvl w:val="0"/>
          <w:numId w:val="5"/>
        </w:numPr>
        <w:bidi/>
        <w:rPr>
          <w:rFonts w:ascii="David" w:hAnsi="David" w:cs="David"/>
        </w:rPr>
      </w:pPr>
      <w:r>
        <w:rPr>
          <w:rFonts w:ascii="David" w:hAnsi="David" w:cs="David" w:hint="cs"/>
          <w:rtl/>
        </w:rPr>
        <w:t>האחריות הפלילית גוררת תיוג (סטיגמה) וגינוי.</w:t>
      </w:r>
    </w:p>
    <w:p w14:paraId="5FD07DEE" w14:textId="2FD91CC8" w:rsidR="008B3BB7" w:rsidRDefault="008B3BB7" w:rsidP="00165A98">
      <w:pPr>
        <w:pStyle w:val="a7"/>
        <w:numPr>
          <w:ilvl w:val="0"/>
          <w:numId w:val="5"/>
        </w:numPr>
        <w:bidi/>
        <w:rPr>
          <w:rFonts w:ascii="David" w:hAnsi="David" w:cs="David"/>
        </w:rPr>
      </w:pPr>
      <w:r>
        <w:rPr>
          <w:rFonts w:ascii="David" w:hAnsi="David" w:cs="David" w:hint="cs"/>
          <w:rtl/>
        </w:rPr>
        <w:t>תחולת עקרון השיוריות במשפט הפלילי: השימוש במשפט הפלילי ייעשה כמוצא אחרון.</w:t>
      </w:r>
    </w:p>
    <w:p w14:paraId="3731F5E1" w14:textId="427DE238" w:rsidR="008B3BB7" w:rsidRDefault="008B3BB7" w:rsidP="00165A98">
      <w:pPr>
        <w:pStyle w:val="a7"/>
        <w:numPr>
          <w:ilvl w:val="0"/>
          <w:numId w:val="5"/>
        </w:numPr>
        <w:bidi/>
        <w:rPr>
          <w:rFonts w:ascii="David" w:hAnsi="David" w:cs="David"/>
        </w:rPr>
      </w:pPr>
      <w:r>
        <w:rPr>
          <w:rFonts w:ascii="David" w:hAnsi="David" w:cs="David" w:hint="cs"/>
          <w:rtl/>
        </w:rPr>
        <w:t>אחריות פלילית מותנת בקיומה של אשמה.</w:t>
      </w:r>
    </w:p>
    <w:p w14:paraId="725C4B24" w14:textId="0F01718E" w:rsidR="008B3BB7" w:rsidRDefault="008B3BB7" w:rsidP="00165A98">
      <w:pPr>
        <w:pStyle w:val="a7"/>
        <w:numPr>
          <w:ilvl w:val="0"/>
          <w:numId w:val="5"/>
        </w:numPr>
        <w:bidi/>
        <w:rPr>
          <w:rFonts w:ascii="David" w:hAnsi="David" w:cs="David"/>
        </w:rPr>
      </w:pPr>
      <w:r>
        <w:rPr>
          <w:rFonts w:ascii="David" w:hAnsi="David" w:cs="David" w:hint="cs"/>
          <w:rtl/>
        </w:rPr>
        <w:t>מבנה ההליך והצדדים לו: הליך ציבורי; מדינה נ' אשם; נפגע העבירה אינו צד להליך; כללי סדר דין שנועדו למזער חשש מפני הרשעות שווא; הקפדה על זכויות חשודים ונאשמים.</w:t>
      </w:r>
    </w:p>
    <w:p w14:paraId="456E17B9" w14:textId="1F725AE4" w:rsidR="008B3BB7" w:rsidRDefault="008B3BB7" w:rsidP="00165A98">
      <w:pPr>
        <w:pStyle w:val="a7"/>
        <w:numPr>
          <w:ilvl w:val="0"/>
          <w:numId w:val="5"/>
        </w:numPr>
        <w:bidi/>
        <w:rPr>
          <w:rFonts w:ascii="David" w:hAnsi="David" w:cs="David"/>
        </w:rPr>
      </w:pPr>
      <w:r>
        <w:rPr>
          <w:rFonts w:ascii="David" w:hAnsi="David" w:cs="David" w:hint="cs"/>
          <w:rtl/>
        </w:rPr>
        <w:t>רף ראייתי גבוה במיוחד: יש להוכיח את אשמת הנאשם מעבר לספק הסביר. במשפט האזרחי הצד שמצליח לשכנע את ביהמ"ש יותר הוא זה שזוכה</w:t>
      </w:r>
      <w:r w:rsidR="00A13597">
        <w:rPr>
          <w:rFonts w:ascii="David" w:hAnsi="David" w:cs="David" w:hint="cs"/>
          <w:rtl/>
        </w:rPr>
        <w:t>- צריך שיהיה לפחות 51% שצד אחד צודק וזה מספיק. בפלילי</w:t>
      </w:r>
      <w:r w:rsidR="00F62BDB">
        <w:rPr>
          <w:rFonts w:ascii="David" w:hAnsi="David" w:cs="David" w:hint="cs"/>
          <w:rtl/>
        </w:rPr>
        <w:t>,</w:t>
      </w:r>
      <w:r w:rsidR="00A13597">
        <w:rPr>
          <w:rFonts w:ascii="David" w:hAnsi="David" w:cs="David" w:hint="cs"/>
          <w:rtl/>
        </w:rPr>
        <w:t xml:space="preserve"> המדינה צריכה להוכיח מעבר לספק הסביר- באזור ה-95%. דבר זה נגזר מהרציונל של הכוח החזק של המדינה</w:t>
      </w:r>
      <w:r w:rsidR="00F62BDB">
        <w:rPr>
          <w:rFonts w:ascii="David" w:hAnsi="David" w:cs="David" w:hint="cs"/>
          <w:rtl/>
        </w:rPr>
        <w:t>,</w:t>
      </w:r>
      <w:r w:rsidR="00A13597">
        <w:rPr>
          <w:rFonts w:ascii="David" w:hAnsi="David" w:cs="David" w:hint="cs"/>
          <w:rtl/>
        </w:rPr>
        <w:t xml:space="preserve"> המדינה היא צד להליך וכו'.</w:t>
      </w:r>
    </w:p>
    <w:p w14:paraId="37494A98" w14:textId="77777777" w:rsidR="00A13597" w:rsidRDefault="00A13597" w:rsidP="005D0A7D">
      <w:pPr>
        <w:bidi/>
        <w:spacing w:after="0"/>
        <w:rPr>
          <w:rFonts w:ascii="David" w:hAnsi="David" w:cs="David"/>
          <w:rtl/>
        </w:rPr>
      </w:pPr>
      <w:r>
        <w:rPr>
          <w:rFonts w:ascii="David" w:hAnsi="David" w:cs="David" w:hint="cs"/>
          <w:rtl/>
        </w:rPr>
        <w:t>להרשעה במשפט הפלילי יש תפקיד מאוד חשוב- יש לה תפקיד עצמאי של גינוי. מצמידים לאדם את הסטיגמה הזו. חשוב לדעת באיזו עבירה אדם הורשע כדי לשקף אמירה ערכית של המעשים של הנאשם. כשמרשיעים אדם אנחנו מעבירים לו מסר. החומרה משתקפת לא רק בעונש אלא גם בשם של העונש.</w:t>
      </w:r>
    </w:p>
    <w:p w14:paraId="137C7AAB" w14:textId="77777777" w:rsidR="005D0A7D" w:rsidRDefault="005D0A7D" w:rsidP="00A13597">
      <w:pPr>
        <w:bidi/>
        <w:rPr>
          <w:rFonts w:ascii="David" w:hAnsi="David" w:cs="David"/>
          <w:rtl/>
        </w:rPr>
      </w:pPr>
      <w:r>
        <w:rPr>
          <w:rFonts w:ascii="David" w:hAnsi="David" w:cs="David" w:hint="cs"/>
          <w:rtl/>
        </w:rPr>
        <w:t>עקב חוסר הסימטריות במשפט הפלילי, האחריות הפלילית נתפסת כסוג אחריות משפטית חמורה במיוחד. דבר זה משתקף בעקרון השיוריות- המשפט הפלילי יהיה הפתרון האחרון.</w:t>
      </w:r>
    </w:p>
    <w:p w14:paraId="094832D2" w14:textId="572417DC" w:rsidR="00A13597" w:rsidRDefault="00A13597" w:rsidP="005D0A7D">
      <w:pPr>
        <w:bidi/>
        <w:rPr>
          <w:rFonts w:ascii="David" w:hAnsi="David" w:cs="David"/>
          <w:b/>
          <w:bCs/>
          <w:rtl/>
        </w:rPr>
      </w:pPr>
      <w:r>
        <w:rPr>
          <w:rFonts w:ascii="David" w:hAnsi="David" w:cs="David" w:hint="cs"/>
          <w:rtl/>
        </w:rPr>
        <w:t xml:space="preserve"> </w:t>
      </w:r>
      <w:r w:rsidR="001E386D" w:rsidRPr="00A21DF8">
        <w:rPr>
          <w:rFonts w:ascii="David" w:hAnsi="David" w:cs="David" w:hint="cs"/>
          <w:b/>
          <w:bCs/>
          <w:u w:val="single"/>
          <w:shd w:val="clear" w:color="auto" w:fill="FFFC8B"/>
          <w:rtl/>
        </w:rPr>
        <w:t>הצדקות ההפללה: על אילו ערכים המשפט הפלילי יגן</w:t>
      </w:r>
      <w:r w:rsidR="001E386D" w:rsidRPr="00A21DF8">
        <w:rPr>
          <w:rFonts w:ascii="David" w:hAnsi="David" w:cs="David" w:hint="cs"/>
          <w:b/>
          <w:bCs/>
          <w:shd w:val="clear" w:color="auto" w:fill="FFFC8B"/>
          <w:rtl/>
        </w:rPr>
        <w:t>?</w:t>
      </w:r>
    </w:p>
    <w:p w14:paraId="1EB43681" w14:textId="7208988E" w:rsidR="001E386D" w:rsidRDefault="001E386D" w:rsidP="00165A98">
      <w:pPr>
        <w:pStyle w:val="a7"/>
        <w:numPr>
          <w:ilvl w:val="0"/>
          <w:numId w:val="6"/>
        </w:numPr>
        <w:bidi/>
        <w:rPr>
          <w:rFonts w:ascii="David" w:hAnsi="David" w:cs="David"/>
        </w:rPr>
      </w:pPr>
      <w:r w:rsidRPr="0089686F">
        <w:rPr>
          <w:rFonts w:ascii="David" w:hAnsi="David" w:cs="David" w:hint="cs"/>
          <w:u w:val="single"/>
          <w:rtl/>
        </w:rPr>
        <w:t>עקרון הנזק</w:t>
      </w:r>
      <w:r>
        <w:rPr>
          <w:rFonts w:ascii="David" w:hAnsi="David" w:cs="David" w:hint="cs"/>
          <w:rtl/>
        </w:rPr>
        <w:t xml:space="preserve">- רבים מסכימים שהמקרים הקלאסיים שנרצה להפליל יהיה כאשר יש נזק. השאלה היא לגבי איזה סוג של נזק אפשר להפליל. </w:t>
      </w:r>
    </w:p>
    <w:p w14:paraId="4ED1662A" w14:textId="4151C138" w:rsidR="001E386D" w:rsidRDefault="001E386D" w:rsidP="00165A98">
      <w:pPr>
        <w:pStyle w:val="a7"/>
        <w:numPr>
          <w:ilvl w:val="0"/>
          <w:numId w:val="6"/>
        </w:numPr>
        <w:bidi/>
        <w:rPr>
          <w:rFonts w:ascii="David" w:hAnsi="David" w:cs="David"/>
        </w:rPr>
      </w:pPr>
      <w:r w:rsidRPr="0089686F">
        <w:rPr>
          <w:rFonts w:ascii="David" w:hAnsi="David" w:cs="David" w:hint="cs"/>
          <w:u w:val="single"/>
          <w:rtl/>
        </w:rPr>
        <w:t>פגיעה ברגשות</w:t>
      </w:r>
      <w:r>
        <w:rPr>
          <w:rFonts w:ascii="David" w:hAnsi="David" w:cs="David" w:hint="cs"/>
          <w:rtl/>
        </w:rPr>
        <w:t>- שנוי במחלוקת, לא בטוח שהמשפט הפלילי צריך להיכנס לכאן.</w:t>
      </w:r>
    </w:p>
    <w:p w14:paraId="786E63C2" w14:textId="0C9EF1CB" w:rsidR="001E386D" w:rsidRDefault="001E386D" w:rsidP="00165A98">
      <w:pPr>
        <w:pStyle w:val="a7"/>
        <w:numPr>
          <w:ilvl w:val="0"/>
          <w:numId w:val="6"/>
        </w:numPr>
        <w:bidi/>
        <w:rPr>
          <w:rFonts w:ascii="David" w:hAnsi="David" w:cs="David"/>
        </w:rPr>
      </w:pPr>
      <w:r w:rsidRPr="0089686F">
        <w:rPr>
          <w:rFonts w:ascii="David" w:hAnsi="David" w:cs="David" w:hint="cs"/>
          <w:u w:val="single"/>
          <w:rtl/>
        </w:rPr>
        <w:t>אכיפת מוסר</w:t>
      </w:r>
      <w:r>
        <w:rPr>
          <w:rFonts w:ascii="David" w:hAnsi="David" w:cs="David" w:hint="cs"/>
          <w:rtl/>
        </w:rPr>
        <w:t>- אם ההתנהגות לא פוגעת באדם א</w:t>
      </w:r>
      <w:r w:rsidR="00B128FC">
        <w:rPr>
          <w:rFonts w:ascii="David" w:hAnsi="David" w:cs="David" w:hint="cs"/>
          <w:rtl/>
        </w:rPr>
        <w:t>ך</w:t>
      </w:r>
      <w:r>
        <w:rPr>
          <w:rFonts w:ascii="David" w:hAnsi="David" w:cs="David" w:hint="cs"/>
          <w:rtl/>
        </w:rPr>
        <w:t xml:space="preserve"> מבחינה מוסרית היא מנוגדת, האם גם זה צריך להיות ערך מוגן</w:t>
      </w:r>
      <w:r w:rsidR="00B128FC">
        <w:rPr>
          <w:rFonts w:ascii="David" w:hAnsi="David" w:cs="David" w:hint="cs"/>
          <w:rtl/>
        </w:rPr>
        <w:t>?</w:t>
      </w:r>
      <w:r>
        <w:rPr>
          <w:rFonts w:ascii="David" w:hAnsi="David" w:cs="David"/>
        </w:rPr>
        <w:t xml:space="preserve"> Mala per-s</w:t>
      </w:r>
      <w:r w:rsidR="00B128FC">
        <w:rPr>
          <w:rFonts w:ascii="David" w:hAnsi="David" w:cs="David"/>
        </w:rPr>
        <w:t xml:space="preserve">e </w:t>
      </w:r>
      <w:r w:rsidR="00B128FC">
        <w:rPr>
          <w:rFonts w:ascii="David" w:hAnsi="David" w:cs="David"/>
          <w:rtl/>
        </w:rPr>
        <w:t>–</w:t>
      </w:r>
      <w:r w:rsidR="00B128FC">
        <w:rPr>
          <w:rFonts w:ascii="David" w:hAnsi="David" w:cs="David" w:hint="cs"/>
          <w:rtl/>
        </w:rPr>
        <w:t xml:space="preserve"> עבירות פליליות שנחשבות כרע ואסורות מטעמי מוסר גם אם לא היה חוק האוסר עליהן מפורשות (לדוג' רצח, אונס גניבה). </w:t>
      </w:r>
      <w:r w:rsidR="00B128FC">
        <w:rPr>
          <w:rFonts w:ascii="David" w:hAnsi="David" w:cs="David"/>
        </w:rPr>
        <w:t xml:space="preserve">Mala </w:t>
      </w:r>
      <w:proofErr w:type="spellStart"/>
      <w:r w:rsidR="00B128FC">
        <w:rPr>
          <w:rFonts w:ascii="David" w:hAnsi="David" w:cs="David"/>
        </w:rPr>
        <w:t>prohibita</w:t>
      </w:r>
      <w:proofErr w:type="spellEnd"/>
      <w:r w:rsidR="00B128FC">
        <w:rPr>
          <w:rFonts w:ascii="David" w:hAnsi="David" w:cs="David" w:hint="cs"/>
          <w:rtl/>
        </w:rPr>
        <w:t>- עבירות האסורות ע"פ החוק מטעמים שונים, מבלי שיש פג</w:t>
      </w:r>
      <w:r w:rsidR="00F62376">
        <w:rPr>
          <w:rFonts w:ascii="David" w:hAnsi="David" w:cs="David" w:hint="cs"/>
          <w:rtl/>
        </w:rPr>
        <w:t>ם</w:t>
      </w:r>
      <w:r w:rsidR="00B128FC">
        <w:rPr>
          <w:rFonts w:ascii="David" w:hAnsi="David" w:cs="David" w:hint="cs"/>
          <w:rtl/>
        </w:rPr>
        <w:t xml:space="preserve"> מוסרי. </w:t>
      </w:r>
      <w:r w:rsidR="00B128FC">
        <w:rPr>
          <w:rFonts w:ascii="David" w:hAnsi="David" w:cs="David" w:hint="cs"/>
          <w:rtl/>
        </w:rPr>
        <w:lastRenderedPageBreak/>
        <w:t>עבירות טכניות מתבטאות בהפרת סדרי התנהגות הנועדים להבטיח את שלום הציבור בתחומים מוגדרים שונים (עניין של סיכון- לדוג' נהיגה במהירות מופרזת).</w:t>
      </w:r>
    </w:p>
    <w:p w14:paraId="49CEF348" w14:textId="46644C09" w:rsidR="001E386D" w:rsidRDefault="001E386D" w:rsidP="00165A98">
      <w:pPr>
        <w:pStyle w:val="a7"/>
        <w:numPr>
          <w:ilvl w:val="0"/>
          <w:numId w:val="6"/>
        </w:numPr>
        <w:bidi/>
        <w:rPr>
          <w:rFonts w:ascii="David" w:hAnsi="David" w:cs="David"/>
        </w:rPr>
      </w:pPr>
      <w:r w:rsidRPr="0089686F">
        <w:rPr>
          <w:rFonts w:ascii="David" w:hAnsi="David" w:cs="David" w:hint="cs"/>
          <w:u w:val="single"/>
          <w:rtl/>
        </w:rPr>
        <w:t>פטרנליזם</w:t>
      </w:r>
      <w:r>
        <w:rPr>
          <w:rFonts w:ascii="David" w:hAnsi="David" w:cs="David" w:hint="cs"/>
          <w:rtl/>
        </w:rPr>
        <w:t>- האם מוצדק להשתמש במשפט הפלילי כדי שאנשים לא יזיקו לעצמם</w:t>
      </w:r>
      <w:r w:rsidR="00D80EA6">
        <w:rPr>
          <w:rFonts w:ascii="David" w:hAnsi="David" w:cs="David" w:hint="cs"/>
          <w:rtl/>
        </w:rPr>
        <w:t>?</w:t>
      </w:r>
    </w:p>
    <w:p w14:paraId="1373432F" w14:textId="09BE5AAA" w:rsidR="001E386D" w:rsidRDefault="001E386D" w:rsidP="00B128FC">
      <w:pPr>
        <w:bidi/>
        <w:jc w:val="center"/>
        <w:rPr>
          <w:rFonts w:ascii="David" w:hAnsi="David" w:cs="David"/>
          <w:rtl/>
        </w:rPr>
      </w:pPr>
    </w:p>
    <w:p w14:paraId="66A8DE2F" w14:textId="690705D7" w:rsidR="00B128FC" w:rsidRPr="00B128FC" w:rsidRDefault="00B128FC" w:rsidP="00B128FC">
      <w:pPr>
        <w:bidi/>
        <w:jc w:val="center"/>
        <w:rPr>
          <w:rFonts w:ascii="David" w:hAnsi="David" w:cs="David"/>
          <w:b/>
          <w:bCs/>
          <w:sz w:val="24"/>
          <w:szCs w:val="24"/>
          <w:u w:val="single"/>
          <w:shd w:val="clear" w:color="auto" w:fill="F1CEFE"/>
          <w:rtl/>
        </w:rPr>
      </w:pPr>
      <w:r w:rsidRPr="00B128FC">
        <w:rPr>
          <w:rFonts w:ascii="David" w:hAnsi="David" w:cs="David" w:hint="cs"/>
          <w:b/>
          <w:bCs/>
          <w:sz w:val="24"/>
          <w:szCs w:val="24"/>
          <w:u w:val="single"/>
          <w:shd w:val="clear" w:color="auto" w:fill="F1CEFE"/>
          <w:rtl/>
        </w:rPr>
        <w:t>הענישה הפלילית</w:t>
      </w:r>
    </w:p>
    <w:p w14:paraId="4D77F05B" w14:textId="55CD3858" w:rsidR="00B128FC" w:rsidRPr="00B128FC" w:rsidRDefault="00B128FC" w:rsidP="00B128FC">
      <w:pPr>
        <w:bidi/>
        <w:rPr>
          <w:rFonts w:ascii="David" w:hAnsi="David" w:cs="David"/>
          <w:b/>
          <w:bCs/>
          <w:u w:val="single"/>
          <w:shd w:val="clear" w:color="auto" w:fill="F1CEFE"/>
          <w:rtl/>
        </w:rPr>
      </w:pPr>
      <w:r w:rsidRPr="00B128FC">
        <w:rPr>
          <w:rFonts w:ascii="David" w:hAnsi="David" w:cs="David" w:hint="cs"/>
          <w:b/>
          <w:bCs/>
          <w:u w:val="single"/>
          <w:shd w:val="clear" w:color="auto" w:fill="F1CEFE"/>
          <w:rtl/>
        </w:rPr>
        <w:t>הצדקות הענישה</w:t>
      </w:r>
    </w:p>
    <w:p w14:paraId="3CF77C1C" w14:textId="507E7582" w:rsidR="00B128FC" w:rsidRDefault="00B128FC" w:rsidP="005A534A">
      <w:pPr>
        <w:bidi/>
        <w:spacing w:after="0"/>
        <w:rPr>
          <w:rFonts w:ascii="David" w:hAnsi="David" w:cs="David"/>
          <w:rtl/>
        </w:rPr>
      </w:pPr>
      <w:r w:rsidRPr="005A534A">
        <w:rPr>
          <w:rFonts w:ascii="David" w:hAnsi="David" w:cs="David" w:hint="cs"/>
          <w:b/>
          <w:bCs/>
          <w:rtl/>
        </w:rPr>
        <w:t>הצדקות גמוליות</w:t>
      </w:r>
      <w:r>
        <w:rPr>
          <w:rFonts w:ascii="David" w:hAnsi="David" w:cs="David" w:hint="cs"/>
          <w:rtl/>
        </w:rPr>
        <w:t>- העונש טוב מבחינה מוסרית: השתת רע כתגובה לרע; עשיית צדק במבט צופה פני-עבר. לא מסתכלים על התוצאה אלא על המעשה</w:t>
      </w:r>
      <w:r w:rsidR="005A534A">
        <w:rPr>
          <w:rFonts w:ascii="David" w:hAnsi="David" w:cs="David" w:hint="cs"/>
          <w:rtl/>
        </w:rPr>
        <w:t>. יש כאן מידה כנגד מידה.</w:t>
      </w:r>
    </w:p>
    <w:p w14:paraId="41631010" w14:textId="52AABEED" w:rsidR="005A534A" w:rsidRDefault="005A534A" w:rsidP="005A534A">
      <w:pPr>
        <w:bidi/>
        <w:rPr>
          <w:rFonts w:ascii="David" w:hAnsi="David" w:cs="David"/>
          <w:rtl/>
        </w:rPr>
      </w:pPr>
      <w:r w:rsidRPr="005A534A">
        <w:rPr>
          <w:rFonts w:ascii="David" w:hAnsi="David" w:cs="David" w:hint="cs"/>
          <w:u w:val="single"/>
          <w:rtl/>
        </w:rPr>
        <w:t>ביקורת</w:t>
      </w:r>
      <w:r>
        <w:rPr>
          <w:rFonts w:ascii="David" w:hAnsi="David" w:cs="David" w:hint="cs"/>
          <w:rtl/>
        </w:rPr>
        <w:t xml:space="preserve">: גמול הוא נקמה, יש כאן הוספת סבל ולא תיקון. </w:t>
      </w:r>
    </w:p>
    <w:p w14:paraId="204A56FE" w14:textId="10C5E1B2" w:rsidR="005A534A" w:rsidRDefault="005A534A" w:rsidP="005A534A">
      <w:pPr>
        <w:bidi/>
        <w:spacing w:after="0"/>
        <w:rPr>
          <w:rFonts w:ascii="David" w:hAnsi="David" w:cs="David"/>
          <w:rtl/>
        </w:rPr>
      </w:pPr>
      <w:r>
        <w:rPr>
          <w:rFonts w:ascii="David" w:hAnsi="David" w:cs="David" w:hint="cs"/>
          <w:b/>
          <w:bCs/>
          <w:rtl/>
        </w:rPr>
        <w:t>הצדקות תועלתניות</w:t>
      </w:r>
      <w:r>
        <w:rPr>
          <w:rFonts w:ascii="David" w:hAnsi="David" w:cs="David" w:hint="cs"/>
          <w:rtl/>
        </w:rPr>
        <w:t xml:space="preserve">- העונש הוא רע משום שהוא מוסיף סבל בעולם, אך מוצדק להטילו רק אם הטלתו תחסוך סבל עתידי רב יותר בעולם (הרווחה המצרפית תגדל); עשיית צדק במבט צופה פני-עתיד. המעשה הוא אמצעי להשיג את המטרה, מסתכלים על </w:t>
      </w:r>
      <w:r w:rsidR="00D80EA6">
        <w:rPr>
          <w:rFonts w:ascii="David" w:hAnsi="David" w:cs="David" w:hint="cs"/>
          <w:rtl/>
        </w:rPr>
        <w:t>ה</w:t>
      </w:r>
      <w:r>
        <w:rPr>
          <w:rFonts w:ascii="David" w:hAnsi="David" w:cs="David" w:hint="cs"/>
          <w:rtl/>
        </w:rPr>
        <w:t>תוצאות שנגרמו בעקבות המעשה.</w:t>
      </w:r>
    </w:p>
    <w:p w14:paraId="60C36CEB" w14:textId="6E14F8AF" w:rsidR="005A534A" w:rsidRDefault="005A534A" w:rsidP="005A534A">
      <w:pPr>
        <w:bidi/>
        <w:rPr>
          <w:rFonts w:ascii="David" w:hAnsi="David" w:cs="David"/>
          <w:rtl/>
        </w:rPr>
      </w:pPr>
      <w:r>
        <w:rPr>
          <w:rFonts w:ascii="David" w:hAnsi="David" w:cs="David" w:hint="cs"/>
          <w:u w:val="single"/>
          <w:rtl/>
        </w:rPr>
        <w:t>ביקורת</w:t>
      </w:r>
      <w:r>
        <w:rPr>
          <w:rFonts w:ascii="David" w:hAnsi="David" w:cs="David" w:hint="cs"/>
          <w:rtl/>
        </w:rPr>
        <w:t xml:space="preserve">: אם ענישה תוריד את הסבל בעולם, ניתן להעניש גם אדם חף מפשע כדי להרתיע. ההרתעה לאו דווקא עובדת מכיוון שהעבריינים נמצאים עם עבריינים אחרים ומבצעים עוד עבירות בכלא. </w:t>
      </w:r>
    </w:p>
    <w:p w14:paraId="35953C59" w14:textId="5EC71D72" w:rsidR="005A534A" w:rsidRPr="005A534A" w:rsidRDefault="005A534A" w:rsidP="005A534A">
      <w:pPr>
        <w:bidi/>
        <w:rPr>
          <w:rFonts w:ascii="David" w:hAnsi="David" w:cs="David"/>
          <w:b/>
          <w:bCs/>
          <w:u w:val="single"/>
          <w:shd w:val="clear" w:color="auto" w:fill="F1CEFE"/>
          <w:rtl/>
        </w:rPr>
      </w:pPr>
      <w:r w:rsidRPr="005A534A">
        <w:rPr>
          <w:rFonts w:ascii="David" w:hAnsi="David" w:cs="David" w:hint="cs"/>
          <w:b/>
          <w:bCs/>
          <w:u w:val="single"/>
          <w:shd w:val="clear" w:color="auto" w:fill="F1CEFE"/>
          <w:rtl/>
        </w:rPr>
        <w:t>תיקון 113 לחוק העונשין- הבניית שיקול הדעת השיפוטי בענישה</w:t>
      </w:r>
    </w:p>
    <w:p w14:paraId="17C1860B" w14:textId="2E6C0846" w:rsidR="005A534A" w:rsidRDefault="005A534A" w:rsidP="005A534A">
      <w:pPr>
        <w:bidi/>
        <w:rPr>
          <w:rFonts w:ascii="David" w:hAnsi="David" w:cs="David"/>
          <w:rtl/>
        </w:rPr>
      </w:pPr>
      <w:r>
        <w:rPr>
          <w:rFonts w:ascii="David" w:hAnsi="David" w:cs="David" w:hint="cs"/>
          <w:u w:val="single"/>
          <w:rtl/>
        </w:rPr>
        <w:t>רקע</w:t>
      </w:r>
      <w:r>
        <w:rPr>
          <w:rFonts w:ascii="David" w:hAnsi="David" w:cs="David" w:hint="cs"/>
          <w:rtl/>
        </w:rPr>
        <w:t>: ביקורת על היעדר הסדרה של ש</w:t>
      </w:r>
      <w:r w:rsidR="00A7149C">
        <w:rPr>
          <w:rFonts w:ascii="David" w:hAnsi="David" w:cs="David" w:hint="cs"/>
          <w:rtl/>
        </w:rPr>
        <w:t>ק"ד</w:t>
      </w:r>
      <w:r>
        <w:rPr>
          <w:rFonts w:ascii="David" w:hAnsi="David" w:cs="David" w:hint="cs"/>
          <w:rtl/>
        </w:rPr>
        <w:t xml:space="preserve"> השיפוטי בגזר-הדין שהוביל לחוסר אחידות</w:t>
      </w:r>
      <w:r w:rsidR="00EA1006">
        <w:rPr>
          <w:rFonts w:ascii="David" w:hAnsi="David" w:cs="David" w:hint="cs"/>
          <w:rtl/>
        </w:rPr>
        <w:t xml:space="preserve"> ו</w:t>
      </w:r>
      <w:r>
        <w:rPr>
          <w:rFonts w:ascii="David" w:hAnsi="David" w:cs="David" w:hint="cs"/>
          <w:rtl/>
        </w:rPr>
        <w:t>פגיעה בעקרון השוויון</w:t>
      </w:r>
      <w:r w:rsidR="00A7149C">
        <w:rPr>
          <w:rFonts w:ascii="David" w:hAnsi="David" w:cs="David" w:hint="cs"/>
          <w:rtl/>
        </w:rPr>
        <w:t xml:space="preserve"> בענישה</w:t>
      </w:r>
      <w:r>
        <w:rPr>
          <w:rFonts w:ascii="David" w:hAnsi="David" w:cs="David" w:hint="cs"/>
          <w:rtl/>
        </w:rPr>
        <w:t>.</w:t>
      </w:r>
    </w:p>
    <w:p w14:paraId="3691E213" w14:textId="14061327" w:rsidR="00D43C7A" w:rsidRPr="00D43C7A" w:rsidRDefault="005A534A" w:rsidP="00D43C7A">
      <w:pPr>
        <w:bidi/>
        <w:rPr>
          <w:rFonts w:ascii="David" w:hAnsi="David" w:cs="David"/>
          <w:rtl/>
        </w:rPr>
      </w:pPr>
      <w:r>
        <w:rPr>
          <w:rFonts w:ascii="David" w:hAnsi="David" w:cs="David" w:hint="cs"/>
          <w:u w:val="single"/>
          <w:rtl/>
        </w:rPr>
        <w:t>עיקרי החוק</w:t>
      </w:r>
      <w:r>
        <w:rPr>
          <w:rFonts w:ascii="David" w:hAnsi="David" w:cs="David" w:hint="cs"/>
          <w:rtl/>
        </w:rPr>
        <w:t>: החוק המנחה- עקרון ההלימה בין סוג ומידת העונש לבין חומרת המעשה בנסיבותיו ואשמת הנאשם.</w:t>
      </w:r>
      <w:r w:rsidR="00D43C7A">
        <w:rPr>
          <w:rFonts w:ascii="David" w:hAnsi="David" w:cs="David" w:hint="cs"/>
          <w:rtl/>
        </w:rPr>
        <w:t xml:space="preserve"> </w:t>
      </w:r>
    </w:p>
    <w:p w14:paraId="2CF086B1" w14:textId="04EF9D94" w:rsidR="005A534A" w:rsidRDefault="005A534A" w:rsidP="005A534A">
      <w:pPr>
        <w:bidi/>
        <w:rPr>
          <w:rFonts w:ascii="David" w:hAnsi="David" w:cs="David"/>
          <w:rtl/>
        </w:rPr>
      </w:pPr>
      <w:r>
        <w:rPr>
          <w:rFonts w:ascii="David" w:hAnsi="David" w:cs="David" w:hint="cs"/>
          <w:rtl/>
        </w:rPr>
        <w:t>מתחם ההלימה ייקבע לפי עקרון זה בהתחשב בנסיבות הקשורות לביצוע העבירה (מנויות בס' 40ט).</w:t>
      </w:r>
    </w:p>
    <w:p w14:paraId="75F6E976" w14:textId="48197AF6" w:rsidR="00B568C4" w:rsidRDefault="00B568C4" w:rsidP="00165A98">
      <w:pPr>
        <w:pStyle w:val="a7"/>
        <w:numPr>
          <w:ilvl w:val="0"/>
          <w:numId w:val="7"/>
        </w:numPr>
        <w:bidi/>
        <w:rPr>
          <w:rFonts w:ascii="David" w:hAnsi="David" w:cs="David"/>
        </w:rPr>
      </w:pPr>
      <w:r>
        <w:rPr>
          <w:rFonts w:ascii="David" w:hAnsi="David" w:cs="David" w:hint="cs"/>
          <w:rtl/>
        </w:rPr>
        <w:t>קביעת מתחם ענישה הולם נעשה לפי הערך החברתי שנפגע, מידת הפגיעה בו ומידת אשמו של הנאשם (ס' 40ג).</w:t>
      </w:r>
    </w:p>
    <w:p w14:paraId="148F0743" w14:textId="234A6F89" w:rsidR="00D43C7A" w:rsidRDefault="00D43C7A" w:rsidP="00165A98">
      <w:pPr>
        <w:pStyle w:val="a7"/>
        <w:numPr>
          <w:ilvl w:val="0"/>
          <w:numId w:val="7"/>
        </w:numPr>
        <w:bidi/>
        <w:rPr>
          <w:rFonts w:ascii="David" w:hAnsi="David" w:cs="David"/>
        </w:rPr>
      </w:pPr>
      <w:r>
        <w:rPr>
          <w:rFonts w:ascii="David" w:hAnsi="David" w:cs="David" w:hint="cs"/>
          <w:rtl/>
        </w:rPr>
        <w:t>ביהמ"ש צריך להתחשב במדיניות הענישה הנהוגה כאשר הוא מיישם את עקרון ההלימה.</w:t>
      </w:r>
    </w:p>
    <w:p w14:paraId="777CEE36" w14:textId="4B3972D3" w:rsidR="005A534A" w:rsidRDefault="005A534A" w:rsidP="00165A98">
      <w:pPr>
        <w:pStyle w:val="a7"/>
        <w:numPr>
          <w:ilvl w:val="0"/>
          <w:numId w:val="7"/>
        </w:numPr>
        <w:bidi/>
        <w:rPr>
          <w:rFonts w:ascii="David" w:hAnsi="David" w:cs="David"/>
        </w:rPr>
      </w:pPr>
      <w:r>
        <w:rPr>
          <w:rFonts w:ascii="David" w:hAnsi="David" w:cs="David" w:hint="cs"/>
          <w:rtl/>
        </w:rPr>
        <w:t xml:space="preserve">שיקולים שיכולים להשפיע על </w:t>
      </w:r>
      <w:r>
        <w:rPr>
          <w:rFonts w:ascii="David" w:hAnsi="David" w:cs="David" w:hint="cs"/>
          <w:b/>
          <w:bCs/>
          <w:rtl/>
        </w:rPr>
        <w:t>חריגה</w:t>
      </w:r>
      <w:r>
        <w:rPr>
          <w:rFonts w:ascii="David" w:hAnsi="David" w:cs="David" w:hint="cs"/>
          <w:rtl/>
        </w:rPr>
        <w:t xml:space="preserve"> ממתחם העונש ההולם: לקולא- שיקום (ס' 40ד), </w:t>
      </w:r>
      <w:proofErr w:type="spellStart"/>
      <w:r>
        <w:rPr>
          <w:rFonts w:ascii="David" w:hAnsi="David" w:cs="David" w:hint="cs"/>
          <w:rtl/>
        </w:rPr>
        <w:t>לחומרא</w:t>
      </w:r>
      <w:proofErr w:type="spellEnd"/>
      <w:r>
        <w:rPr>
          <w:rFonts w:ascii="David" w:hAnsi="David" w:cs="David" w:hint="cs"/>
          <w:rtl/>
        </w:rPr>
        <w:t xml:space="preserve">- </w:t>
      </w:r>
      <w:r w:rsidR="00B568C4">
        <w:rPr>
          <w:rFonts w:ascii="David" w:hAnsi="David" w:cs="David" w:hint="cs"/>
          <w:rtl/>
        </w:rPr>
        <w:t>הגנה על שלום הציבור (ס' 40ה).</w:t>
      </w:r>
    </w:p>
    <w:p w14:paraId="69908C2A" w14:textId="2E7FDD61" w:rsidR="00B568C4" w:rsidRDefault="00B568C4" w:rsidP="00165A98">
      <w:pPr>
        <w:pStyle w:val="a7"/>
        <w:numPr>
          <w:ilvl w:val="0"/>
          <w:numId w:val="7"/>
        </w:numPr>
        <w:bidi/>
        <w:rPr>
          <w:rFonts w:ascii="David" w:hAnsi="David" w:cs="David"/>
        </w:rPr>
      </w:pPr>
      <w:r>
        <w:rPr>
          <w:rFonts w:ascii="David" w:hAnsi="David" w:cs="David" w:hint="cs"/>
          <w:rtl/>
        </w:rPr>
        <w:t xml:space="preserve">שיקולים שיכולים להשפיע על העונש המדויק </w:t>
      </w:r>
      <w:r>
        <w:rPr>
          <w:rFonts w:ascii="David" w:hAnsi="David" w:cs="David" w:hint="cs"/>
          <w:b/>
          <w:bCs/>
          <w:rtl/>
        </w:rPr>
        <w:t>בתוך</w:t>
      </w:r>
      <w:r>
        <w:rPr>
          <w:rFonts w:ascii="David" w:hAnsi="David" w:cs="David" w:hint="cs"/>
          <w:rtl/>
        </w:rPr>
        <w:t xml:space="preserve"> המתחם: הרתעה אישית והרתעת הרבים (ס' 40ו), נסיבות שאינן קשורות בביצוע העבירה (ס' 40יא). </w:t>
      </w:r>
    </w:p>
    <w:p w14:paraId="7A5CA3DF" w14:textId="4870FDB7" w:rsidR="00D43C7A" w:rsidRPr="00D43C7A" w:rsidRDefault="00D43C7A" w:rsidP="00D43C7A">
      <w:pPr>
        <w:bidi/>
        <w:rPr>
          <w:rFonts w:ascii="David" w:hAnsi="David" w:cs="David"/>
          <w:rtl/>
        </w:rPr>
      </w:pPr>
      <w:r>
        <w:rPr>
          <w:rFonts w:ascii="David" w:hAnsi="David" w:cs="David" w:hint="cs"/>
          <w:rtl/>
        </w:rPr>
        <w:t>תיקון 113 מעניק</w:t>
      </w:r>
      <w:r w:rsidR="00EA1006">
        <w:rPr>
          <w:rFonts w:ascii="David" w:hAnsi="David" w:cs="David" w:hint="cs"/>
          <w:rtl/>
        </w:rPr>
        <w:t xml:space="preserve"> </w:t>
      </w:r>
      <w:r>
        <w:rPr>
          <w:rFonts w:ascii="David" w:hAnsi="David" w:cs="David" w:hint="cs"/>
          <w:rtl/>
        </w:rPr>
        <w:t>לעקרון הגמול את המטרה העיקרית שמייעדת שיטת משפט לענישה.</w:t>
      </w:r>
    </w:p>
    <w:p w14:paraId="452A2F1A" w14:textId="43D728D8" w:rsidR="00B568C4" w:rsidRDefault="00FB7991" w:rsidP="003936FC">
      <w:pPr>
        <w:shd w:val="clear" w:color="auto" w:fill="F1CEFE"/>
        <w:bidi/>
        <w:spacing w:after="0"/>
        <w:rPr>
          <w:rFonts w:ascii="David" w:hAnsi="David" w:cs="David"/>
          <w:rtl/>
        </w:rPr>
      </w:pPr>
      <w:r>
        <w:rPr>
          <w:rFonts w:ascii="David" w:hAnsi="David" w:cs="David" w:hint="cs"/>
          <w:b/>
          <w:bCs/>
          <w:u w:val="single"/>
          <w:rtl/>
        </w:rPr>
        <w:t xml:space="preserve">פס"ד </w:t>
      </w:r>
      <w:r w:rsidR="00B568C4">
        <w:rPr>
          <w:rFonts w:ascii="David" w:hAnsi="David" w:cs="David" w:hint="cs"/>
          <w:b/>
          <w:bCs/>
          <w:u w:val="single"/>
          <w:rtl/>
        </w:rPr>
        <w:t>סעד</w:t>
      </w:r>
      <w:r w:rsidR="00B568C4">
        <w:rPr>
          <w:rFonts w:ascii="David" w:hAnsi="David" w:cs="David" w:hint="cs"/>
          <w:b/>
          <w:bCs/>
          <w:rtl/>
        </w:rPr>
        <w:t xml:space="preserve">: </w:t>
      </w:r>
      <w:r w:rsidR="00B568C4">
        <w:rPr>
          <w:rFonts w:ascii="David" w:hAnsi="David" w:cs="David" w:hint="cs"/>
          <w:rtl/>
        </w:rPr>
        <w:t xml:space="preserve"> המערער הורשע בחבלה בכוונה מחמירה, בהחזקת נשק שלא כדין והובלת נשק. </w:t>
      </w:r>
    </w:p>
    <w:p w14:paraId="3D38AE75" w14:textId="2A624DC7" w:rsidR="00B568C4" w:rsidRDefault="00B568C4" w:rsidP="003936FC">
      <w:pPr>
        <w:shd w:val="clear" w:color="auto" w:fill="F1CEFE"/>
        <w:bidi/>
        <w:spacing w:after="0"/>
        <w:rPr>
          <w:rFonts w:ascii="David" w:hAnsi="David" w:cs="David"/>
          <w:rtl/>
        </w:rPr>
      </w:pPr>
      <w:r>
        <w:rPr>
          <w:rFonts w:ascii="David" w:hAnsi="David" w:cs="David" w:hint="cs"/>
          <w:u w:val="single"/>
          <w:rtl/>
        </w:rPr>
        <w:t>סולברג</w:t>
      </w:r>
      <w:r>
        <w:rPr>
          <w:rFonts w:ascii="David" w:hAnsi="David" w:cs="David" w:hint="cs"/>
          <w:rtl/>
        </w:rPr>
        <w:t xml:space="preserve">: </w:t>
      </w:r>
      <w:r w:rsidR="00D43C7A">
        <w:rPr>
          <w:rFonts w:ascii="David" w:hAnsi="David" w:cs="David" w:hint="cs"/>
          <w:rtl/>
        </w:rPr>
        <w:t>כדי לגזור עונש על הנאשם ישנם שלושה שלבים:</w:t>
      </w:r>
    </w:p>
    <w:p w14:paraId="184E983F" w14:textId="65E5A023" w:rsidR="00D43C7A" w:rsidRDefault="00D43C7A" w:rsidP="00165A98">
      <w:pPr>
        <w:pStyle w:val="a7"/>
        <w:numPr>
          <w:ilvl w:val="0"/>
          <w:numId w:val="8"/>
        </w:numPr>
        <w:shd w:val="clear" w:color="auto" w:fill="F1CEFE"/>
        <w:bidi/>
        <w:rPr>
          <w:rFonts w:ascii="David" w:hAnsi="David" w:cs="David"/>
        </w:rPr>
      </w:pPr>
      <w:r>
        <w:rPr>
          <w:rFonts w:ascii="David" w:hAnsi="David" w:cs="David" w:hint="cs"/>
          <w:rtl/>
        </w:rPr>
        <w:t xml:space="preserve">בדיקה האם הנאשם הורשע בעבירה אחת או בכמה עבירות. אם מדובר בכמה עבירות ביהמ"ש צריך לקבוע אם מדובר באירוע אחד או באירועים נפרדים. אם מדובר באירועים נפרדים ביהמ"ש ייקבע עונש לכל אירוע בנפרד. </w:t>
      </w:r>
    </w:p>
    <w:p w14:paraId="353D533B" w14:textId="07E3B03B" w:rsidR="00D43C7A" w:rsidRDefault="00D43C7A" w:rsidP="00165A98">
      <w:pPr>
        <w:pStyle w:val="a7"/>
        <w:numPr>
          <w:ilvl w:val="0"/>
          <w:numId w:val="8"/>
        </w:numPr>
        <w:shd w:val="clear" w:color="auto" w:fill="F1CEFE"/>
        <w:bidi/>
        <w:rPr>
          <w:rFonts w:ascii="David" w:hAnsi="David" w:cs="David"/>
        </w:rPr>
      </w:pPr>
      <w:r>
        <w:rPr>
          <w:rFonts w:ascii="David" w:hAnsi="David" w:cs="David" w:hint="cs"/>
          <w:rtl/>
        </w:rPr>
        <w:t>קובע</w:t>
      </w:r>
      <w:r w:rsidR="005D0123">
        <w:rPr>
          <w:rFonts w:ascii="David" w:hAnsi="David" w:cs="David" w:hint="cs"/>
          <w:rtl/>
        </w:rPr>
        <w:t>ים</w:t>
      </w:r>
      <w:r>
        <w:rPr>
          <w:rFonts w:ascii="David" w:hAnsi="David" w:cs="David" w:hint="cs"/>
          <w:rtl/>
        </w:rPr>
        <w:t xml:space="preserve"> מתחם ענישה ראוי בהתחשב בעבירה ובנסיבות.</w:t>
      </w:r>
    </w:p>
    <w:p w14:paraId="27BB9263" w14:textId="6B409FC9" w:rsidR="00D43C7A" w:rsidRDefault="00D43C7A" w:rsidP="00165A98">
      <w:pPr>
        <w:pStyle w:val="a7"/>
        <w:numPr>
          <w:ilvl w:val="0"/>
          <w:numId w:val="8"/>
        </w:numPr>
        <w:shd w:val="clear" w:color="auto" w:fill="F1CEFE"/>
        <w:bidi/>
        <w:spacing w:after="0"/>
        <w:rPr>
          <w:rFonts w:ascii="David" w:hAnsi="David" w:cs="David"/>
        </w:rPr>
      </w:pPr>
      <w:r>
        <w:rPr>
          <w:rFonts w:ascii="David" w:hAnsi="David" w:cs="David" w:hint="cs"/>
          <w:rtl/>
        </w:rPr>
        <w:t xml:space="preserve">נבחנות הנסיבות שאינן קשורות לעבירה, ובהתחשב בנסיבות אלו ביהמ"ש גוזר עונש המצוי במתחם הענישה שנקבע בשלב השני. </w:t>
      </w:r>
    </w:p>
    <w:p w14:paraId="7E45D5B7" w14:textId="767E837F" w:rsidR="00D43C7A" w:rsidRDefault="00D43C7A" w:rsidP="003936FC">
      <w:pPr>
        <w:shd w:val="clear" w:color="auto" w:fill="F1CEFE"/>
        <w:bidi/>
        <w:rPr>
          <w:rFonts w:ascii="David" w:hAnsi="David" w:cs="David"/>
          <w:rtl/>
        </w:rPr>
      </w:pPr>
      <w:r>
        <w:rPr>
          <w:rFonts w:ascii="David" w:hAnsi="David" w:cs="David" w:hint="cs"/>
          <w:rtl/>
        </w:rPr>
        <w:t>*ישנה חובת הנמקה בכל אחד מהשלבים.</w:t>
      </w:r>
    </w:p>
    <w:p w14:paraId="63DE741E" w14:textId="48C393F5" w:rsidR="00E0491B" w:rsidRPr="00E0491B" w:rsidRDefault="00E0491B" w:rsidP="00E0491B">
      <w:pPr>
        <w:bidi/>
        <w:rPr>
          <w:rFonts w:ascii="David" w:hAnsi="David" w:cs="David"/>
          <w:rtl/>
        </w:rPr>
      </w:pPr>
      <w:r w:rsidRPr="00E0491B">
        <w:rPr>
          <w:rFonts w:ascii="David" w:hAnsi="David" w:cs="David" w:hint="cs"/>
          <w:b/>
          <w:bCs/>
          <w:rtl/>
        </w:rPr>
        <w:t>דוח ועדת דורנר:</w:t>
      </w:r>
      <w:r>
        <w:rPr>
          <w:rFonts w:ascii="David" w:hAnsi="David" w:cs="David" w:hint="cs"/>
          <w:rtl/>
        </w:rPr>
        <w:t xml:space="preserve"> תיקון 113 גרם לחומרת רף הענישה. השיקום אינו אפקטיבי, המאסר מעודד נטייה לעבריינות, הרחקת העבריינים מהציבור אינה אפקטיבית ועלויות הכליאה הן רבות. לכן הועדה המליצה על מספר פתרונות: </w:t>
      </w:r>
      <w:r w:rsidRPr="00E0491B">
        <w:rPr>
          <w:rFonts w:ascii="David" w:hAnsi="David" w:cs="David" w:hint="cs"/>
          <w:rtl/>
        </w:rPr>
        <w:t xml:space="preserve">התוויות עקרונות ביחס לחקיקת עבירות ועונשים, </w:t>
      </w:r>
      <w:r w:rsidR="00256DD4">
        <w:rPr>
          <w:rFonts w:ascii="David" w:hAnsi="David" w:cs="David" w:hint="cs"/>
          <w:rtl/>
        </w:rPr>
        <w:t>מ</w:t>
      </w:r>
      <w:r w:rsidRPr="00E0491B">
        <w:rPr>
          <w:rFonts w:ascii="David" w:hAnsi="David" w:cs="David" w:hint="cs"/>
          <w:rtl/>
        </w:rPr>
        <w:t>חקר, מעקב ושקיפות, בתי משפט קהילתיים ועוד.</w:t>
      </w:r>
    </w:p>
    <w:p w14:paraId="6E87A0C3" w14:textId="11722ABE" w:rsidR="003936FC" w:rsidRPr="003936FC" w:rsidRDefault="003936FC" w:rsidP="00E0491B">
      <w:pPr>
        <w:bidi/>
        <w:rPr>
          <w:rFonts w:ascii="David" w:hAnsi="David" w:cs="David"/>
          <w:b/>
          <w:bCs/>
          <w:u w:val="single"/>
          <w:shd w:val="clear" w:color="auto" w:fill="F1CEFE"/>
          <w:rtl/>
        </w:rPr>
      </w:pPr>
      <w:r w:rsidRPr="003936FC">
        <w:rPr>
          <w:rFonts w:ascii="David" w:hAnsi="David" w:cs="David" w:hint="cs"/>
          <w:b/>
          <w:bCs/>
          <w:u w:val="single"/>
          <w:shd w:val="clear" w:color="auto" w:fill="F1CEFE"/>
          <w:rtl/>
        </w:rPr>
        <w:t>צדק מאחה</w:t>
      </w:r>
    </w:p>
    <w:p w14:paraId="081F3852" w14:textId="06A009AB" w:rsidR="008B5B18" w:rsidRDefault="003936FC" w:rsidP="00165A98">
      <w:pPr>
        <w:pStyle w:val="a7"/>
        <w:numPr>
          <w:ilvl w:val="0"/>
          <w:numId w:val="10"/>
        </w:numPr>
        <w:bidi/>
        <w:rPr>
          <w:rFonts w:ascii="David" w:hAnsi="David" w:cs="David"/>
        </w:rPr>
      </w:pPr>
      <w:r w:rsidRPr="008B5B18">
        <w:rPr>
          <w:rFonts w:ascii="David" w:hAnsi="David" w:cs="David" w:hint="cs"/>
          <w:rtl/>
        </w:rPr>
        <w:t>צדק מאחה מתייחס למעשה כאל פגיעה ביחידים ובמערכות יחסים- כ</w:t>
      </w:r>
      <w:r w:rsidR="00A7149C">
        <w:rPr>
          <w:rFonts w:ascii="David" w:hAnsi="David" w:cs="David" w:hint="cs"/>
          <w:rtl/>
        </w:rPr>
        <w:t>ש</w:t>
      </w:r>
      <w:r w:rsidRPr="008B5B18">
        <w:rPr>
          <w:rFonts w:ascii="David" w:hAnsi="David" w:cs="David" w:hint="cs"/>
          <w:rtl/>
        </w:rPr>
        <w:t xml:space="preserve">אדם פוגע בחברו, בראש ובראשונה הוא פוגע באדם, ולא בערך חברתי. הפגיעה יוצרת מחויבות לאחות את הנזקים, כפי שמוגדרים ע"י הנפגע והאחרים שהושפעו ממנה. </w:t>
      </w:r>
    </w:p>
    <w:p w14:paraId="5D09E995" w14:textId="43BEB61D" w:rsidR="008B5B18" w:rsidRDefault="003936FC" w:rsidP="00165A98">
      <w:pPr>
        <w:pStyle w:val="a7"/>
        <w:numPr>
          <w:ilvl w:val="0"/>
          <w:numId w:val="10"/>
        </w:numPr>
        <w:bidi/>
        <w:rPr>
          <w:rFonts w:ascii="David" w:hAnsi="David" w:cs="David"/>
        </w:rPr>
      </w:pPr>
      <w:r w:rsidRPr="008B5B18">
        <w:rPr>
          <w:rFonts w:ascii="David" w:hAnsi="David" w:cs="David" w:hint="cs"/>
          <w:rtl/>
        </w:rPr>
        <w:t xml:space="preserve">האחריות המרכזית מוטלת על מבצע העבירה, תוך שותפות קהילת התמיכה בהסדרת התנהגותו, בפיקוח עליה ובמתן תמיכה לו ולנפגע העבירה לצורך שיקומם. </w:t>
      </w:r>
    </w:p>
    <w:p w14:paraId="6548FC32" w14:textId="77777777" w:rsidR="008B5B18" w:rsidRDefault="003936FC" w:rsidP="00165A98">
      <w:pPr>
        <w:pStyle w:val="a7"/>
        <w:numPr>
          <w:ilvl w:val="0"/>
          <w:numId w:val="10"/>
        </w:numPr>
        <w:bidi/>
        <w:rPr>
          <w:rFonts w:ascii="David" w:hAnsi="David" w:cs="David"/>
        </w:rPr>
      </w:pPr>
      <w:r w:rsidRPr="008B5B18">
        <w:rPr>
          <w:rFonts w:ascii="David" w:hAnsi="David" w:cs="David" w:hint="cs"/>
          <w:rtl/>
        </w:rPr>
        <w:t>ההליך מותנה בהסכמת הפוגע והנפגע ובלקיחת אחריות מצד הפוגע.</w:t>
      </w:r>
    </w:p>
    <w:p w14:paraId="55F70679" w14:textId="449F959A" w:rsidR="008B5B18" w:rsidRDefault="003936FC" w:rsidP="00165A98">
      <w:pPr>
        <w:pStyle w:val="a7"/>
        <w:numPr>
          <w:ilvl w:val="0"/>
          <w:numId w:val="10"/>
        </w:numPr>
        <w:bidi/>
        <w:rPr>
          <w:rFonts w:ascii="David" w:hAnsi="David" w:cs="David"/>
        </w:rPr>
      </w:pPr>
      <w:r w:rsidRPr="008B5B18">
        <w:rPr>
          <w:rFonts w:ascii="David" w:hAnsi="David" w:cs="David" w:hint="cs"/>
          <w:rtl/>
        </w:rPr>
        <w:lastRenderedPageBreak/>
        <w:t xml:space="preserve">ההליך מבוסס על מפגש בין הפוגע, הנפגע ותומכיהם, ונערך לאחר פגישות הכנה בנפרד שעורך מתאם ההליך עם כל אחד מהצדדים. </w:t>
      </w:r>
    </w:p>
    <w:p w14:paraId="45F1B4BE" w14:textId="77777777" w:rsidR="008B5B18" w:rsidRDefault="003936FC" w:rsidP="00165A98">
      <w:pPr>
        <w:pStyle w:val="a7"/>
        <w:numPr>
          <w:ilvl w:val="0"/>
          <w:numId w:val="10"/>
        </w:numPr>
        <w:bidi/>
        <w:rPr>
          <w:rFonts w:ascii="David" w:hAnsi="David" w:cs="David"/>
        </w:rPr>
      </w:pPr>
      <w:r w:rsidRPr="008B5B18">
        <w:rPr>
          <w:rFonts w:ascii="David" w:hAnsi="David" w:cs="David" w:hint="cs"/>
          <w:rtl/>
        </w:rPr>
        <w:t>הצדדים קובעים בעצמם את תכנית האיחוי</w:t>
      </w:r>
      <w:r w:rsidR="008B5B18">
        <w:rPr>
          <w:rFonts w:ascii="David" w:hAnsi="David" w:cs="David" w:hint="cs"/>
          <w:rtl/>
        </w:rPr>
        <w:t>.</w:t>
      </w:r>
    </w:p>
    <w:p w14:paraId="451B018B" w14:textId="30091591" w:rsidR="008B5B18" w:rsidRDefault="003936FC" w:rsidP="00165A98">
      <w:pPr>
        <w:pStyle w:val="a7"/>
        <w:numPr>
          <w:ilvl w:val="0"/>
          <w:numId w:val="10"/>
        </w:numPr>
        <w:bidi/>
        <w:rPr>
          <w:rFonts w:ascii="David" w:hAnsi="David" w:cs="David"/>
        </w:rPr>
      </w:pPr>
      <w:r w:rsidRPr="008B5B18">
        <w:rPr>
          <w:rFonts w:ascii="David" w:hAnsi="David" w:cs="David" w:hint="cs"/>
          <w:rtl/>
        </w:rPr>
        <w:t xml:space="preserve">ההפניה להליך יכולה </w:t>
      </w:r>
      <w:r w:rsidR="006A1495" w:rsidRPr="008B5B18">
        <w:rPr>
          <w:rFonts w:ascii="David" w:hAnsi="David" w:cs="David" w:hint="cs"/>
          <w:rtl/>
        </w:rPr>
        <w:t>להיעשות</w:t>
      </w:r>
      <w:r w:rsidRPr="008B5B18">
        <w:rPr>
          <w:rFonts w:ascii="David" w:hAnsi="David" w:cs="David" w:hint="cs"/>
          <w:rtl/>
        </w:rPr>
        <w:t xml:space="preserve"> בשלבים שונים של ההליך הפלילי. </w:t>
      </w:r>
    </w:p>
    <w:p w14:paraId="172015B7" w14:textId="735F5ED6" w:rsidR="00B568C4" w:rsidRPr="008B5B18" w:rsidRDefault="00F75A5F" w:rsidP="008B5B18">
      <w:pPr>
        <w:bidi/>
        <w:rPr>
          <w:rFonts w:ascii="David" w:hAnsi="David" w:cs="David"/>
          <w:rtl/>
        </w:rPr>
      </w:pPr>
      <w:r w:rsidRPr="008B5B18">
        <w:rPr>
          <w:rFonts w:ascii="David" w:hAnsi="David" w:cs="David" w:hint="cs"/>
          <w:rtl/>
        </w:rPr>
        <w:t>הייחודיות בצדק מאחה הוא שהוא מותאם במיוחד לנפגע העבירה והפוגע</w:t>
      </w:r>
      <w:r w:rsidR="002446F7" w:rsidRPr="008B5B18">
        <w:rPr>
          <w:rFonts w:ascii="David" w:hAnsi="David" w:cs="David" w:hint="cs"/>
          <w:rtl/>
        </w:rPr>
        <w:t xml:space="preserve">, </w:t>
      </w:r>
      <w:r w:rsidR="002446F7" w:rsidRPr="008B5B18">
        <w:rPr>
          <w:rFonts w:ascii="David" w:hAnsi="David" w:cs="David" w:hint="cs"/>
          <w:b/>
          <w:bCs/>
          <w:rtl/>
        </w:rPr>
        <w:t>נפגעי העבירה נמצאים במרכז</w:t>
      </w:r>
      <w:r w:rsidR="002446F7" w:rsidRPr="008B5B18">
        <w:rPr>
          <w:rFonts w:ascii="David" w:hAnsi="David" w:cs="David" w:hint="cs"/>
          <w:rtl/>
        </w:rPr>
        <w:t>.</w:t>
      </w:r>
      <w:r w:rsidRPr="008B5B18">
        <w:rPr>
          <w:rFonts w:ascii="David" w:hAnsi="David" w:cs="David" w:hint="cs"/>
          <w:rtl/>
        </w:rPr>
        <w:t xml:space="preserve"> הליך הצדק המאחה מתאים לרוב החוקרים לעבירות שאינן חמורות, למרות שבחלק מדינות ההליך מתבצע גם בעבירות קשות יותר. הביקורת על צדק מאחה הוא שזה לא תמיד מתכתב עם הזכות לשוויון. בנוסף, יש חשש מהודאות שווא של חשודים. </w:t>
      </w:r>
    </w:p>
    <w:p w14:paraId="57059271" w14:textId="1A809679" w:rsidR="002446F7" w:rsidRPr="002446F7" w:rsidRDefault="002446F7" w:rsidP="002446F7">
      <w:pPr>
        <w:bidi/>
        <w:rPr>
          <w:rFonts w:ascii="David" w:hAnsi="David" w:cs="David"/>
          <w:b/>
          <w:bCs/>
          <w:u w:val="single"/>
          <w:shd w:val="clear" w:color="auto" w:fill="F1CEFE"/>
          <w:rtl/>
        </w:rPr>
      </w:pPr>
      <w:r w:rsidRPr="002446F7">
        <w:rPr>
          <w:rFonts w:ascii="David" w:hAnsi="David" w:cs="David" w:hint="cs"/>
          <w:b/>
          <w:bCs/>
          <w:u w:val="single"/>
          <w:shd w:val="clear" w:color="auto" w:fill="F1CEFE"/>
          <w:rtl/>
        </w:rPr>
        <w:t>בתי משפט קהילתיים</w:t>
      </w:r>
    </w:p>
    <w:p w14:paraId="52196D35" w14:textId="47358083" w:rsidR="002446F7" w:rsidRDefault="002446F7" w:rsidP="008B7882">
      <w:pPr>
        <w:bidi/>
        <w:spacing w:after="0"/>
        <w:rPr>
          <w:rFonts w:ascii="David" w:hAnsi="David" w:cs="David"/>
          <w:rtl/>
        </w:rPr>
      </w:pPr>
      <w:r>
        <w:rPr>
          <w:rFonts w:ascii="David" w:hAnsi="David" w:cs="David" w:hint="cs"/>
          <w:rtl/>
        </w:rPr>
        <w:t>וריאציה של מודל "בית משפט פותר בעיות":</w:t>
      </w:r>
      <w:r>
        <w:rPr>
          <w:rFonts w:ascii="David" w:hAnsi="David" w:cs="David" w:hint="cs"/>
        </w:rPr>
        <w:t xml:space="preserve"> </w:t>
      </w:r>
      <w:r>
        <w:rPr>
          <w:rFonts w:ascii="David" w:hAnsi="David" w:cs="David" w:hint="cs"/>
          <w:rtl/>
        </w:rPr>
        <w:t>המטרה היא זיהוי בעיית השורש שגורמת לפשיעה חוזרת וטיפול בה באופן הוליסטי ומעמיק כדי לעצור את תופעת "הדלת המסתובבת". המודל חורג מהמבנה הלעומתי הנוהג בהליך הפלילי ומאמץ עבודת צוות שבה התובע, סנגור ואנשי טיפול בניצוחו של השופט פועלים יחד לקדם את הנאשם בתכנית שיקום. התכנית אורכת כשנה ואם הנאשם עמד בה בהצלחה- לא מוטל מאסר. הנאשם מגיע מ</w:t>
      </w:r>
      <w:r w:rsidR="006A1495">
        <w:rPr>
          <w:rFonts w:ascii="David" w:hAnsi="David" w:cs="David" w:hint="cs"/>
          <w:rtl/>
        </w:rPr>
        <w:t>י</w:t>
      </w:r>
      <w:r>
        <w:rPr>
          <w:rFonts w:ascii="David" w:hAnsi="David" w:cs="David" w:hint="cs"/>
          <w:rtl/>
        </w:rPr>
        <w:t xml:space="preserve">די שבועיים לביקורת מול השופט, שמוודא כי הוא עומד בתנאי תכנית השיקום.  </w:t>
      </w:r>
    </w:p>
    <w:p w14:paraId="4EE911D0" w14:textId="3B73A88A" w:rsidR="008B7882" w:rsidRPr="008B7882" w:rsidRDefault="008B7882" w:rsidP="008B7882">
      <w:pPr>
        <w:bidi/>
        <w:rPr>
          <w:rFonts w:ascii="David" w:hAnsi="David" w:cs="David"/>
          <w:rtl/>
        </w:rPr>
      </w:pPr>
      <w:r>
        <w:rPr>
          <w:rFonts w:ascii="David" w:hAnsi="David" w:cs="David" w:hint="cs"/>
          <w:u w:val="single"/>
          <w:rtl/>
        </w:rPr>
        <w:t>ביקורת</w:t>
      </w:r>
      <w:r>
        <w:rPr>
          <w:rFonts w:ascii="David" w:hAnsi="David" w:cs="David" w:hint="cs"/>
          <w:rtl/>
        </w:rPr>
        <w:t xml:space="preserve">: האדם זוכה בתכנית שיקום מהמדינה רק אם הוא מבצע עבירה פלילית. בנוסף, בתי משפט קהילתיים מקטינים את הנאשם ולא שמים פוקוס על נפגעי העבירה. כמו כן, השופט משתמש בכלים טיפוליים, וייתכן ויהיה טשטוש בין תפקיד השופט לתפקיד המטפל- השופט אינו בעל הכשרה טיפולית. </w:t>
      </w:r>
    </w:p>
    <w:p w14:paraId="4D0EAF87" w14:textId="08DDC99E" w:rsidR="005A534A" w:rsidRDefault="002446F7" w:rsidP="008B7882">
      <w:pPr>
        <w:bidi/>
        <w:rPr>
          <w:rFonts w:ascii="David" w:hAnsi="David" w:cs="David"/>
          <w:rtl/>
        </w:rPr>
      </w:pPr>
      <w:r>
        <w:rPr>
          <w:rFonts w:ascii="David" w:hAnsi="David" w:cs="David" w:hint="cs"/>
          <w:b/>
          <w:bCs/>
          <w:rtl/>
        </w:rPr>
        <w:t>בתי משפט קהילתיים בישראל:</w:t>
      </w:r>
      <w:r>
        <w:rPr>
          <w:rFonts w:ascii="David" w:hAnsi="David" w:cs="David" w:hint="cs"/>
          <w:rtl/>
        </w:rPr>
        <w:t xml:space="preserve"> הקמת שני בתי משפט קהילתיים בבאר שבע (2014) וברמלה (2015) בהובלה של ג'וינט-אשלים ובליווי וועדת היגוי ארצית הכוללת נציגים ממשרדי הממשלה הרלוונטיים ורשויות האכיפה. </w:t>
      </w:r>
    </w:p>
    <w:p w14:paraId="3F8C7190" w14:textId="09ED7FE0" w:rsidR="008B7882" w:rsidRDefault="008B7882" w:rsidP="008B7882">
      <w:pPr>
        <w:bidi/>
        <w:rPr>
          <w:rFonts w:ascii="David" w:hAnsi="David" w:cs="David"/>
          <w:rtl/>
        </w:rPr>
      </w:pPr>
    </w:p>
    <w:p w14:paraId="774F70B0" w14:textId="77ED695F" w:rsidR="008B7882" w:rsidRPr="008B7882" w:rsidRDefault="008B7882" w:rsidP="008B7882">
      <w:pPr>
        <w:bidi/>
        <w:jc w:val="center"/>
        <w:rPr>
          <w:rFonts w:ascii="David" w:hAnsi="David" w:cs="David"/>
          <w:b/>
          <w:bCs/>
          <w:sz w:val="24"/>
          <w:szCs w:val="24"/>
          <w:u w:val="single"/>
          <w:shd w:val="clear" w:color="auto" w:fill="F2CDC6"/>
          <w:rtl/>
        </w:rPr>
      </w:pPr>
      <w:r w:rsidRPr="008B7882">
        <w:rPr>
          <w:rFonts w:ascii="David" w:hAnsi="David" w:cs="David" w:hint="cs"/>
          <w:b/>
          <w:bCs/>
          <w:sz w:val="24"/>
          <w:szCs w:val="24"/>
          <w:u w:val="single"/>
          <w:shd w:val="clear" w:color="auto" w:fill="F2CDC6"/>
          <w:rtl/>
        </w:rPr>
        <w:t>עקרון החוקיות</w:t>
      </w:r>
    </w:p>
    <w:p w14:paraId="27E017AA" w14:textId="2B81430A" w:rsidR="008A53B4" w:rsidRPr="008A53B4" w:rsidRDefault="008A53B4" w:rsidP="008B7882">
      <w:pPr>
        <w:bidi/>
        <w:rPr>
          <w:rFonts w:ascii="David" w:hAnsi="David" w:cs="David"/>
          <w:b/>
          <w:bCs/>
          <w:u w:val="single"/>
          <w:shd w:val="clear" w:color="auto" w:fill="F2CDC6"/>
          <w:rtl/>
        </w:rPr>
      </w:pPr>
      <w:r w:rsidRPr="008A53B4">
        <w:rPr>
          <w:rFonts w:ascii="David" w:hAnsi="David" w:cs="David" w:hint="cs"/>
          <w:b/>
          <w:bCs/>
          <w:u w:val="single"/>
          <w:shd w:val="clear" w:color="auto" w:fill="F2CDC6"/>
          <w:rtl/>
        </w:rPr>
        <w:t>בהירות האסור והמותר</w:t>
      </w:r>
    </w:p>
    <w:p w14:paraId="69F066CF" w14:textId="6FAD9ADC" w:rsidR="008B7882" w:rsidRDefault="008A53B4" w:rsidP="008A53B4">
      <w:pPr>
        <w:bidi/>
        <w:rPr>
          <w:rFonts w:ascii="David" w:hAnsi="David" w:cs="David"/>
          <w:rtl/>
        </w:rPr>
      </w:pPr>
      <w:r>
        <w:rPr>
          <w:rFonts w:ascii="David" w:hAnsi="David" w:cs="David" w:hint="cs"/>
          <w:rtl/>
        </w:rPr>
        <w:t>ס' 1 לחוק העונשין: "אין עבירה ואין עונש עליה אלא אם כן נקבעו בחוק או על-פיו"- רק המחוקק יכול להגדיר עבירה. המחוקק מגדיר מראש מהו העבירה והשופט מיישם על מקרה ספציפי.</w:t>
      </w:r>
    </w:p>
    <w:p w14:paraId="09BCBE90" w14:textId="44F10144" w:rsidR="008A53B4" w:rsidRDefault="008A53B4" w:rsidP="008A53B4">
      <w:pPr>
        <w:bidi/>
        <w:rPr>
          <w:rFonts w:ascii="David" w:hAnsi="David" w:cs="David"/>
          <w:rtl/>
        </w:rPr>
      </w:pPr>
      <w:r w:rsidRPr="00891C6F">
        <w:rPr>
          <w:rFonts w:ascii="David" w:hAnsi="David" w:cs="David" w:hint="cs"/>
          <w:rtl/>
        </w:rPr>
        <w:t>הרציונליים של עקרון החוקיות</w:t>
      </w:r>
      <w:r>
        <w:rPr>
          <w:rFonts w:ascii="David" w:hAnsi="David" w:cs="David" w:hint="cs"/>
          <w:rtl/>
        </w:rPr>
        <w:t>:</w:t>
      </w:r>
    </w:p>
    <w:p w14:paraId="6CCA57E1" w14:textId="11972E09" w:rsidR="008A53B4" w:rsidRDefault="008A53B4" w:rsidP="00165A98">
      <w:pPr>
        <w:pStyle w:val="a7"/>
        <w:numPr>
          <w:ilvl w:val="0"/>
          <w:numId w:val="9"/>
        </w:numPr>
        <w:bidi/>
        <w:rPr>
          <w:rFonts w:ascii="David" w:hAnsi="David" w:cs="David"/>
        </w:rPr>
      </w:pPr>
      <w:r w:rsidRPr="00A21DF8">
        <w:rPr>
          <w:rFonts w:ascii="David" w:hAnsi="David" w:cs="David" w:hint="cs"/>
          <w:u w:val="single"/>
          <w:rtl/>
        </w:rPr>
        <w:t>הגינות</w:t>
      </w:r>
      <w:r>
        <w:rPr>
          <w:rFonts w:ascii="David" w:hAnsi="David" w:cs="David" w:hint="cs"/>
          <w:rtl/>
        </w:rPr>
        <w:t xml:space="preserve">- לא ניתן להעניש על עבירה שלא ידעו שהיא אסורה. </w:t>
      </w:r>
    </w:p>
    <w:p w14:paraId="22CFB9EB" w14:textId="0F7CB60A" w:rsidR="008A53B4" w:rsidRDefault="008A53B4" w:rsidP="00165A98">
      <w:pPr>
        <w:pStyle w:val="a7"/>
        <w:numPr>
          <w:ilvl w:val="0"/>
          <w:numId w:val="9"/>
        </w:numPr>
        <w:bidi/>
        <w:rPr>
          <w:rFonts w:ascii="David" w:hAnsi="David" w:cs="David"/>
        </w:rPr>
      </w:pPr>
      <w:r w:rsidRPr="00A21DF8">
        <w:rPr>
          <w:rFonts w:ascii="David" w:hAnsi="David" w:cs="David" w:hint="cs"/>
          <w:u w:val="single"/>
          <w:rtl/>
        </w:rPr>
        <w:t>הכוונת התנהגות</w:t>
      </w:r>
      <w:r w:rsidRPr="00A21DF8">
        <w:rPr>
          <w:rFonts w:ascii="David" w:hAnsi="David" w:cs="David" w:hint="cs"/>
          <w:rtl/>
        </w:rPr>
        <w:t>-</w:t>
      </w:r>
      <w:r>
        <w:rPr>
          <w:rFonts w:ascii="David" w:hAnsi="David" w:cs="David" w:hint="cs"/>
          <w:rtl/>
        </w:rPr>
        <w:t xml:space="preserve"> להסביר לציבור כיצד נכון להתנהג. </w:t>
      </w:r>
    </w:p>
    <w:p w14:paraId="40D01718" w14:textId="08D5B039" w:rsidR="008A53B4" w:rsidRDefault="008A53B4" w:rsidP="00165A98">
      <w:pPr>
        <w:pStyle w:val="a7"/>
        <w:numPr>
          <w:ilvl w:val="0"/>
          <w:numId w:val="9"/>
        </w:numPr>
        <w:bidi/>
        <w:rPr>
          <w:rFonts w:ascii="David" w:hAnsi="David" w:cs="David"/>
        </w:rPr>
      </w:pPr>
      <w:r w:rsidRPr="00A21DF8">
        <w:rPr>
          <w:rFonts w:ascii="David" w:hAnsi="David" w:cs="David" w:hint="cs"/>
          <w:u w:val="single"/>
          <w:rtl/>
        </w:rPr>
        <w:t>חשש מפני שרירותיות; מניעת חוסר שוויון בפני החוק</w:t>
      </w:r>
      <w:r>
        <w:rPr>
          <w:rFonts w:ascii="David" w:hAnsi="David" w:cs="David" w:hint="cs"/>
          <w:rtl/>
        </w:rPr>
        <w:t>- שופט לא יכול ליצור עבירה, ולכן המחוקק קובע את העבירה.</w:t>
      </w:r>
    </w:p>
    <w:p w14:paraId="6D5DD192" w14:textId="121AEAF8" w:rsidR="008A53B4" w:rsidRDefault="008A53B4" w:rsidP="00165A98">
      <w:pPr>
        <w:pStyle w:val="a7"/>
        <w:numPr>
          <w:ilvl w:val="0"/>
          <w:numId w:val="9"/>
        </w:numPr>
        <w:bidi/>
        <w:rPr>
          <w:rFonts w:ascii="David" w:hAnsi="David" w:cs="David"/>
        </w:rPr>
      </w:pPr>
      <w:r w:rsidRPr="00A21DF8">
        <w:rPr>
          <w:rFonts w:ascii="David" w:hAnsi="David" w:cs="David" w:hint="cs"/>
          <w:u w:val="single"/>
          <w:rtl/>
        </w:rPr>
        <w:t>יעילות וקידום הרתעה</w:t>
      </w:r>
      <w:r>
        <w:rPr>
          <w:rFonts w:ascii="David" w:hAnsi="David" w:cs="David" w:hint="cs"/>
          <w:rtl/>
        </w:rPr>
        <w:t xml:space="preserve">- רק אם אדם יודע מהו העבירה נוכל ליצור הרתעה. </w:t>
      </w:r>
    </w:p>
    <w:p w14:paraId="54F03F21" w14:textId="33D92E54" w:rsidR="008A53B4" w:rsidRDefault="008A53B4" w:rsidP="00165A98">
      <w:pPr>
        <w:pStyle w:val="a7"/>
        <w:numPr>
          <w:ilvl w:val="0"/>
          <w:numId w:val="9"/>
        </w:numPr>
        <w:bidi/>
        <w:rPr>
          <w:rFonts w:ascii="David" w:hAnsi="David" w:cs="David"/>
        </w:rPr>
      </w:pPr>
      <w:r w:rsidRPr="00A21DF8">
        <w:rPr>
          <w:rFonts w:ascii="David" w:hAnsi="David" w:cs="David" w:hint="cs"/>
          <w:u w:val="single"/>
          <w:rtl/>
        </w:rPr>
        <w:t>הגנה על זכויות הפרט</w:t>
      </w:r>
      <w:r>
        <w:rPr>
          <w:rFonts w:ascii="David" w:hAnsi="David" w:cs="David" w:hint="cs"/>
          <w:rtl/>
        </w:rPr>
        <w:t xml:space="preserve">- </w:t>
      </w:r>
      <w:r w:rsidR="00E61DD7">
        <w:rPr>
          <w:rFonts w:ascii="David" w:hAnsi="David" w:cs="David" w:hint="cs"/>
          <w:rtl/>
        </w:rPr>
        <w:t>ישנה פגיעה בפרט אם ביהמ"ש יגדיר עבירה כדי לקדם מטרות מסוימות.</w:t>
      </w:r>
    </w:p>
    <w:p w14:paraId="2DD31379" w14:textId="382DDBD9" w:rsidR="00E61DD7" w:rsidRDefault="00E61DD7" w:rsidP="00E61DD7">
      <w:pPr>
        <w:bidi/>
        <w:rPr>
          <w:rFonts w:ascii="David" w:hAnsi="David" w:cs="David"/>
          <w:rtl/>
        </w:rPr>
      </w:pPr>
      <w:r>
        <w:rPr>
          <w:rFonts w:ascii="David" w:hAnsi="David" w:cs="David" w:hint="cs"/>
          <w:rtl/>
        </w:rPr>
        <w:t>הנחת היסוד של המשפט הפלילי ה</w:t>
      </w:r>
      <w:r w:rsidR="00AD370D">
        <w:rPr>
          <w:rFonts w:ascii="David" w:hAnsi="David" w:cs="David" w:hint="cs"/>
          <w:rtl/>
        </w:rPr>
        <w:t>י</w:t>
      </w:r>
      <w:r>
        <w:rPr>
          <w:rFonts w:ascii="David" w:hAnsi="David" w:cs="David" w:hint="cs"/>
          <w:rtl/>
        </w:rPr>
        <w:t>א "אין עונשין אלא אם מזהירין". הבעיה בכלל הזה הוא שישנם עבירות שמוגדרות בצורה עמומה וכללית מאוד, שניתן לפרשן בכמה פרשנויות. עלול להיווצר מצב שהאזרח לא יודע מה אסור ומה מותר, וביהמ"ש ייקבע שעבר על עבירה למרות שחשב שהדבר מותר.</w:t>
      </w:r>
    </w:p>
    <w:p w14:paraId="3040634B" w14:textId="3C8AD72F" w:rsidR="00E61DD7" w:rsidRDefault="00AD370D" w:rsidP="00460C8F">
      <w:pPr>
        <w:shd w:val="clear" w:color="auto" w:fill="F2CDC6"/>
        <w:bidi/>
        <w:spacing w:after="0"/>
        <w:rPr>
          <w:rFonts w:ascii="David" w:hAnsi="David" w:cs="David"/>
          <w:rtl/>
        </w:rPr>
      </w:pPr>
      <w:r>
        <w:rPr>
          <w:rFonts w:ascii="David" w:hAnsi="David" w:cs="David" w:hint="cs"/>
          <w:b/>
          <w:bCs/>
          <w:u w:val="single"/>
          <w:rtl/>
        </w:rPr>
        <w:t xml:space="preserve">פס"ד </w:t>
      </w:r>
      <w:proofErr w:type="spellStart"/>
      <w:r w:rsidR="00E61DD7">
        <w:rPr>
          <w:rFonts w:ascii="David" w:hAnsi="David" w:cs="David" w:hint="cs"/>
          <w:b/>
          <w:bCs/>
          <w:u w:val="single"/>
          <w:rtl/>
        </w:rPr>
        <w:t>אש"ד</w:t>
      </w:r>
      <w:proofErr w:type="spellEnd"/>
      <w:r w:rsidR="00E61DD7">
        <w:rPr>
          <w:rFonts w:ascii="David" w:hAnsi="David" w:cs="David" w:hint="cs"/>
          <w:b/>
          <w:bCs/>
          <w:rtl/>
        </w:rPr>
        <w:t>:</w:t>
      </w:r>
      <w:r w:rsidR="00E61DD7">
        <w:rPr>
          <w:rFonts w:ascii="David" w:hAnsi="David" w:cs="David" w:hint="cs"/>
          <w:rtl/>
        </w:rPr>
        <w:t xml:space="preserve"> המערער הורשע בעבירה של עשיית מעשה העלול לגרום להיזק ציבורי. </w:t>
      </w:r>
    </w:p>
    <w:p w14:paraId="736E2EF8" w14:textId="1B880697" w:rsidR="00E61DD7" w:rsidRDefault="00E61DD7" w:rsidP="00460C8F">
      <w:pPr>
        <w:shd w:val="clear" w:color="auto" w:fill="F2CDC6"/>
        <w:bidi/>
        <w:spacing w:after="0"/>
        <w:rPr>
          <w:rFonts w:ascii="David" w:hAnsi="David" w:cs="David"/>
          <w:rtl/>
        </w:rPr>
      </w:pPr>
      <w:r>
        <w:rPr>
          <w:rFonts w:ascii="David" w:hAnsi="David" w:cs="David" w:hint="cs"/>
          <w:u w:val="single"/>
          <w:rtl/>
        </w:rPr>
        <w:t>חשין</w:t>
      </w:r>
      <w:r>
        <w:rPr>
          <w:rFonts w:ascii="David" w:hAnsi="David" w:cs="David" w:hint="cs"/>
          <w:rtl/>
        </w:rPr>
        <w:t>: העבירה בסעיף זה אינה מוגדרת ו</w:t>
      </w:r>
      <w:r w:rsidR="00AD370D">
        <w:rPr>
          <w:rFonts w:ascii="David" w:hAnsi="David" w:cs="David" w:hint="cs"/>
          <w:rtl/>
        </w:rPr>
        <w:t xml:space="preserve">היא </w:t>
      </w:r>
      <w:r>
        <w:rPr>
          <w:rFonts w:ascii="David" w:hAnsi="David" w:cs="David" w:hint="cs"/>
          <w:rtl/>
        </w:rPr>
        <w:t>בלתי תחומה</w:t>
      </w:r>
      <w:r w:rsidR="00AD370D">
        <w:rPr>
          <w:rFonts w:ascii="David" w:hAnsi="David" w:cs="David" w:hint="cs"/>
          <w:rtl/>
        </w:rPr>
        <w:t>.</w:t>
      </w:r>
      <w:r>
        <w:rPr>
          <w:rFonts w:ascii="David" w:hAnsi="David" w:cs="David" w:hint="cs"/>
          <w:rtl/>
        </w:rPr>
        <w:t xml:space="preserve"> נראה שהרשות השופטת הוסמכה להגדיר מהי העבירה ולהרשיע אנשים בלי שקיבלו אזהרה מראש. דבר זה פוגע בעקרון "אין עונשין אלא אם מזהירין".</w:t>
      </w:r>
    </w:p>
    <w:p w14:paraId="25BA703C" w14:textId="7840A2F7" w:rsidR="00E61DD7" w:rsidRDefault="00E61DD7" w:rsidP="00460C8F">
      <w:pPr>
        <w:shd w:val="clear" w:color="auto" w:fill="F2CDC6"/>
        <w:bidi/>
        <w:rPr>
          <w:rFonts w:ascii="David" w:hAnsi="David" w:cs="David"/>
          <w:rtl/>
        </w:rPr>
      </w:pPr>
      <w:proofErr w:type="spellStart"/>
      <w:r>
        <w:rPr>
          <w:rFonts w:ascii="David" w:hAnsi="David" w:cs="David" w:hint="cs"/>
          <w:u w:val="single"/>
          <w:rtl/>
        </w:rPr>
        <w:t>זילברג</w:t>
      </w:r>
      <w:proofErr w:type="spellEnd"/>
      <w:r>
        <w:rPr>
          <w:rFonts w:ascii="David" w:hAnsi="David" w:cs="David" w:hint="cs"/>
          <w:rtl/>
        </w:rPr>
        <w:t xml:space="preserve">: כל עוון פוגע במישהו ולכן כל עבירה יכולה להיכנס תחת עבירה הגורמת היזק לציבור. דבר זה חורג מהעיקרון שרק המחוקק יכול להגדיר מהו עבירה, ושהשופט אינו יכול לחרוג </w:t>
      </w:r>
      <w:r w:rsidR="00460C8F">
        <w:rPr>
          <w:rFonts w:ascii="David" w:hAnsi="David" w:cs="David" w:hint="cs"/>
          <w:rtl/>
        </w:rPr>
        <w:t xml:space="preserve">מתחומי החוק ולחדש עבירה על סמך הגיון. אם השופט ייקבע מהו עבירה בגין הזיק ציבורי לפי שיקול דעתו, הוא עלול להעניש בצורה לא שוויונית. לכן יש לפרש את הסעיף בצמצום ע"י מתן הגדרה לעבירה. </w:t>
      </w:r>
    </w:p>
    <w:p w14:paraId="62B8D876" w14:textId="68551516" w:rsidR="00460C8F" w:rsidRDefault="00460C8F" w:rsidP="00460C8F">
      <w:pPr>
        <w:bidi/>
        <w:rPr>
          <w:rFonts w:ascii="David" w:hAnsi="David" w:cs="David"/>
          <w:rtl/>
        </w:rPr>
      </w:pPr>
    </w:p>
    <w:p w14:paraId="2316CE40" w14:textId="3DBDBB21" w:rsidR="00460C8F" w:rsidRDefault="00FD3699" w:rsidP="001115E7">
      <w:pPr>
        <w:shd w:val="clear" w:color="auto" w:fill="F2CDC6"/>
        <w:bidi/>
        <w:spacing w:after="0"/>
        <w:rPr>
          <w:rFonts w:ascii="David" w:hAnsi="David" w:cs="David"/>
          <w:rtl/>
        </w:rPr>
      </w:pPr>
      <w:r>
        <w:rPr>
          <w:rFonts w:ascii="David" w:hAnsi="David" w:cs="David" w:hint="cs"/>
          <w:b/>
          <w:bCs/>
          <w:u w:val="single"/>
          <w:rtl/>
        </w:rPr>
        <w:t xml:space="preserve">פס"ד </w:t>
      </w:r>
      <w:r w:rsidR="00460C8F">
        <w:rPr>
          <w:rFonts w:ascii="David" w:hAnsi="David" w:cs="David" w:hint="cs"/>
          <w:b/>
          <w:bCs/>
          <w:u w:val="single"/>
          <w:rtl/>
        </w:rPr>
        <w:t>שבס</w:t>
      </w:r>
      <w:r w:rsidR="00460C8F">
        <w:rPr>
          <w:rFonts w:ascii="David" w:hAnsi="David" w:cs="David" w:hint="cs"/>
          <w:b/>
          <w:bCs/>
          <w:rtl/>
        </w:rPr>
        <w:t>:</w:t>
      </w:r>
      <w:r w:rsidR="00460C8F">
        <w:rPr>
          <w:rFonts w:ascii="David" w:hAnsi="David" w:cs="David" w:hint="cs"/>
          <w:rtl/>
        </w:rPr>
        <w:t xml:space="preserve"> הוגש נגד המשיב כתב אישום על עבירות של מרמה והפרת אמונים לפי ס' 284 לחוק העונשין.</w:t>
      </w:r>
    </w:p>
    <w:p w14:paraId="0F817A9B" w14:textId="6912528C" w:rsidR="00460C8F" w:rsidRDefault="00460C8F" w:rsidP="001115E7">
      <w:pPr>
        <w:shd w:val="clear" w:color="auto" w:fill="F2CDC6"/>
        <w:bidi/>
        <w:rPr>
          <w:rFonts w:ascii="David" w:hAnsi="David" w:cs="David"/>
          <w:rtl/>
        </w:rPr>
      </w:pPr>
      <w:r>
        <w:rPr>
          <w:rFonts w:ascii="David" w:hAnsi="David" w:cs="David" w:hint="cs"/>
          <w:u w:val="single"/>
          <w:rtl/>
        </w:rPr>
        <w:t>ברק</w:t>
      </w:r>
      <w:r>
        <w:rPr>
          <w:rFonts w:ascii="David" w:hAnsi="David" w:cs="David" w:hint="cs"/>
          <w:rtl/>
        </w:rPr>
        <w:t>: המחוקק לא פירט מצבים ספציפיים ונקט בהכללה</w:t>
      </w:r>
      <w:r w:rsidR="001115E7">
        <w:rPr>
          <w:rFonts w:ascii="David" w:hAnsi="David" w:cs="David" w:hint="cs"/>
          <w:rtl/>
        </w:rPr>
        <w:t>, ו</w:t>
      </w:r>
      <w:r>
        <w:rPr>
          <w:rFonts w:ascii="David" w:hAnsi="David" w:cs="David" w:hint="cs"/>
          <w:rtl/>
        </w:rPr>
        <w:t xml:space="preserve">זה נעשה במצבים שקשה לצפותם או להגדירם מראש. </w:t>
      </w:r>
      <w:r w:rsidR="00B73329">
        <w:rPr>
          <w:rFonts w:ascii="David" w:hAnsi="David" w:cs="David" w:hint="cs"/>
          <w:rtl/>
        </w:rPr>
        <w:t>כדי להסיר את הערפול, יש לפרש את יסודותיה של הפרת אמונים. מצד אחד צריך לוודא שלא נותנים פירוש רחב מידי</w:t>
      </w:r>
      <w:r w:rsidR="001115E7">
        <w:rPr>
          <w:rFonts w:ascii="David" w:hAnsi="David" w:cs="David" w:hint="cs"/>
          <w:rtl/>
        </w:rPr>
        <w:t xml:space="preserve"> של </w:t>
      </w:r>
      <w:r w:rsidR="001115E7">
        <w:rPr>
          <w:rFonts w:ascii="David" w:hAnsi="David" w:cs="David" w:hint="cs"/>
          <w:rtl/>
        </w:rPr>
        <w:lastRenderedPageBreak/>
        <w:t>התנהגות בעלת אופי משמעתי (בניגוד לאיסור פלילי)</w:t>
      </w:r>
      <w:r w:rsidR="00B73329">
        <w:rPr>
          <w:rFonts w:ascii="David" w:hAnsi="David" w:cs="David" w:hint="cs"/>
          <w:rtl/>
        </w:rPr>
        <w:t xml:space="preserve">, ומצד שני צריך לוודא שלא נותנים פירוש יותר מידי מצמצם </w:t>
      </w:r>
      <w:r w:rsidR="001115E7">
        <w:rPr>
          <w:rFonts w:ascii="David" w:hAnsi="David" w:cs="David" w:hint="cs"/>
          <w:rtl/>
        </w:rPr>
        <w:t>שישלול מכשיר חשוב בשמירה על הערכים המונחים ביסוד השירות הציבורי.</w:t>
      </w:r>
    </w:p>
    <w:p w14:paraId="7EF5BACB" w14:textId="5FEF038F" w:rsidR="001115E7" w:rsidRPr="001115E7" w:rsidRDefault="001115E7" w:rsidP="001115E7">
      <w:pPr>
        <w:bidi/>
        <w:rPr>
          <w:rFonts w:ascii="David" w:hAnsi="David" w:cs="David"/>
          <w:b/>
          <w:bCs/>
          <w:u w:val="single"/>
          <w:shd w:val="clear" w:color="auto" w:fill="F2CDC6"/>
          <w:rtl/>
        </w:rPr>
      </w:pPr>
      <w:r w:rsidRPr="001115E7">
        <w:rPr>
          <w:rFonts w:ascii="David" w:hAnsi="David" w:cs="David" w:hint="cs"/>
          <w:b/>
          <w:bCs/>
          <w:u w:val="single"/>
          <w:shd w:val="clear" w:color="auto" w:fill="F2CDC6"/>
          <w:rtl/>
        </w:rPr>
        <w:t>פרשנות</w:t>
      </w:r>
    </w:p>
    <w:p w14:paraId="21A3F425" w14:textId="1BD1EBB8" w:rsidR="008A53B4" w:rsidRDefault="00262908" w:rsidP="008A53B4">
      <w:pPr>
        <w:bidi/>
        <w:rPr>
          <w:rFonts w:ascii="David" w:hAnsi="David" w:cs="David"/>
          <w:rtl/>
        </w:rPr>
      </w:pPr>
      <w:r>
        <w:rPr>
          <w:rFonts w:ascii="David" w:hAnsi="David" w:cs="David" w:hint="cs"/>
          <w:rtl/>
        </w:rPr>
        <w:t xml:space="preserve">בשנים האחרונות </w:t>
      </w:r>
      <w:r w:rsidR="00B06D65">
        <w:rPr>
          <w:rFonts w:ascii="David" w:hAnsi="David" w:cs="David" w:hint="cs"/>
          <w:rtl/>
        </w:rPr>
        <w:t xml:space="preserve">שמים לב לתכלית החוק ולא </w:t>
      </w:r>
      <w:r w:rsidR="00830A71">
        <w:rPr>
          <w:rFonts w:ascii="David" w:hAnsi="David" w:cs="David" w:hint="cs"/>
          <w:rtl/>
        </w:rPr>
        <w:t xml:space="preserve">מסתכלים </w:t>
      </w:r>
      <w:r w:rsidR="00B06D65">
        <w:rPr>
          <w:rFonts w:ascii="David" w:hAnsi="David" w:cs="David" w:hint="cs"/>
          <w:rtl/>
        </w:rPr>
        <w:t>רק ע"פ ההגדרה האמורה בחוק. כדי לפרש איסור פלילי יש להסתכל על לשון האיסור. אם ללשון יש משמעויות שונות מסתכלים על התכלית, ואם לתכלית יש מספר פרשנויות הולכים לפי הפרשנות המקלה.</w:t>
      </w:r>
    </w:p>
    <w:p w14:paraId="4E75510C" w14:textId="2AF2FA57" w:rsidR="00B06D65" w:rsidRDefault="00FD3699" w:rsidP="008B5B18">
      <w:pPr>
        <w:shd w:val="clear" w:color="auto" w:fill="F2CDC6"/>
        <w:bidi/>
        <w:spacing w:after="0"/>
        <w:rPr>
          <w:rFonts w:ascii="David" w:hAnsi="David" w:cs="David"/>
          <w:rtl/>
        </w:rPr>
      </w:pPr>
      <w:r>
        <w:rPr>
          <w:rFonts w:ascii="David" w:hAnsi="David" w:cs="David" w:hint="cs"/>
          <w:b/>
          <w:bCs/>
          <w:u w:val="single"/>
          <w:rtl/>
        </w:rPr>
        <w:t xml:space="preserve">פס"ד </w:t>
      </w:r>
      <w:r w:rsidR="00B06D65">
        <w:rPr>
          <w:rFonts w:ascii="David" w:hAnsi="David" w:cs="David" w:hint="cs"/>
          <w:b/>
          <w:bCs/>
          <w:u w:val="single"/>
          <w:rtl/>
        </w:rPr>
        <w:t>מזרחי</w:t>
      </w:r>
      <w:r w:rsidR="00B06D65">
        <w:rPr>
          <w:rFonts w:ascii="David" w:hAnsi="David" w:cs="David" w:hint="cs"/>
          <w:b/>
          <w:bCs/>
          <w:rtl/>
        </w:rPr>
        <w:t>:</w:t>
      </w:r>
      <w:r w:rsidR="00B06D65">
        <w:rPr>
          <w:rFonts w:ascii="David" w:hAnsi="David" w:cs="David" w:hint="cs"/>
          <w:rtl/>
        </w:rPr>
        <w:t xml:space="preserve"> המערער אסיר בכלא ושוחרר לחופשה קצרה ע"פ היתר שניתן לו. המערער לא חזר בזמן ולכן הורשע בהפרת הוראה חוקית (ס' 287 לחוק העונשין).</w:t>
      </w:r>
    </w:p>
    <w:p w14:paraId="261FDF23" w14:textId="5614EEC7" w:rsidR="00B06D65" w:rsidRDefault="00B06D65" w:rsidP="008B5B18">
      <w:pPr>
        <w:shd w:val="clear" w:color="auto" w:fill="F2CDC6"/>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w:t>
      </w:r>
      <w:r w:rsidR="006A115D">
        <w:rPr>
          <w:rFonts w:ascii="David" w:hAnsi="David" w:cs="David" w:hint="cs"/>
          <w:rtl/>
        </w:rPr>
        <w:t>האם ניתן לבצע עבירה של בריחה כאשר אדם לא ברח מהכלא עצמו, אלא החליט לא לחזור לכלא</w:t>
      </w:r>
      <w:r w:rsidR="007A76EE">
        <w:rPr>
          <w:rFonts w:ascii="David" w:hAnsi="David" w:cs="David" w:hint="cs"/>
          <w:rtl/>
        </w:rPr>
        <w:t xml:space="preserve">? </w:t>
      </w:r>
      <w:r w:rsidR="006A115D">
        <w:rPr>
          <w:rFonts w:ascii="David" w:hAnsi="David" w:cs="David" w:hint="cs"/>
          <w:rtl/>
        </w:rPr>
        <w:t>בנוסף, האם פירוש "משמורת חוקית" היא מצב עובדתי של פיקוח ושליטה, או מצב משפטי של שלילת חופש התנועה</w:t>
      </w:r>
      <w:r w:rsidR="007A76EE">
        <w:rPr>
          <w:rFonts w:ascii="David" w:hAnsi="David" w:cs="David" w:hint="cs"/>
          <w:rtl/>
        </w:rPr>
        <w:t>?</w:t>
      </w:r>
    </w:p>
    <w:p w14:paraId="749EB27F" w14:textId="1BEB8E40" w:rsidR="006A115D" w:rsidRDefault="006A115D" w:rsidP="008B5B18">
      <w:pPr>
        <w:shd w:val="clear" w:color="auto" w:fill="F2CDC6"/>
        <w:bidi/>
        <w:rPr>
          <w:rFonts w:ascii="David" w:hAnsi="David" w:cs="David"/>
          <w:rtl/>
        </w:rPr>
      </w:pPr>
      <w:r>
        <w:rPr>
          <w:rFonts w:ascii="David" w:hAnsi="David" w:cs="David" w:hint="cs"/>
          <w:u w:val="single"/>
          <w:rtl/>
        </w:rPr>
        <w:t>ברק</w:t>
      </w:r>
      <w:r>
        <w:rPr>
          <w:rFonts w:ascii="David" w:hAnsi="David" w:cs="David" w:hint="cs"/>
          <w:rtl/>
        </w:rPr>
        <w:t xml:space="preserve">: יש לפרש את הביטוי "משמורת חוקית" בפן היותר רחב שלה. בנוסף, בריחה היא השתחררות וזכייה בחופש שלא כדין ולאו דווקא בריחה פיזית. </w:t>
      </w:r>
    </w:p>
    <w:p w14:paraId="25976C10" w14:textId="3D1959A2" w:rsidR="006A115D" w:rsidRDefault="006A115D" w:rsidP="006A115D">
      <w:pPr>
        <w:bidi/>
        <w:rPr>
          <w:rFonts w:ascii="David" w:hAnsi="David" w:cs="David"/>
          <w:rtl/>
        </w:rPr>
      </w:pPr>
    </w:p>
    <w:p w14:paraId="3CE3A015" w14:textId="4DC2E6E6" w:rsidR="006A115D" w:rsidRDefault="00FD3699" w:rsidP="008B5B18">
      <w:pPr>
        <w:shd w:val="clear" w:color="auto" w:fill="F2CDC6"/>
        <w:bidi/>
        <w:spacing w:after="0"/>
        <w:rPr>
          <w:rFonts w:ascii="David" w:hAnsi="David" w:cs="David"/>
          <w:rtl/>
        </w:rPr>
      </w:pPr>
      <w:r>
        <w:rPr>
          <w:rFonts w:ascii="David" w:hAnsi="David" w:cs="David" w:hint="cs"/>
          <w:b/>
          <w:bCs/>
          <w:u w:val="single"/>
          <w:rtl/>
        </w:rPr>
        <w:t xml:space="preserve">פס"ד </w:t>
      </w:r>
      <w:r w:rsidR="006A115D">
        <w:rPr>
          <w:rFonts w:ascii="David" w:hAnsi="David" w:cs="David" w:hint="cs"/>
          <w:b/>
          <w:bCs/>
          <w:u w:val="single"/>
          <w:rtl/>
        </w:rPr>
        <w:t>אהובה לוי</w:t>
      </w:r>
      <w:r w:rsidR="006A115D">
        <w:rPr>
          <w:rFonts w:ascii="David" w:hAnsi="David" w:cs="David" w:hint="cs"/>
          <w:b/>
          <w:bCs/>
          <w:rtl/>
        </w:rPr>
        <w:t>:</w:t>
      </w:r>
      <w:r w:rsidR="00300AC0">
        <w:rPr>
          <w:rFonts w:ascii="David" w:hAnsi="David" w:cs="David" w:hint="cs"/>
          <w:rtl/>
        </w:rPr>
        <w:t xml:space="preserve"> </w:t>
      </w:r>
      <w:r w:rsidR="006A115D">
        <w:rPr>
          <w:rFonts w:ascii="David" w:hAnsi="David" w:cs="David" w:hint="cs"/>
          <w:rtl/>
        </w:rPr>
        <w:t>הרשיע</w:t>
      </w:r>
      <w:r w:rsidR="00300AC0">
        <w:rPr>
          <w:rFonts w:ascii="David" w:hAnsi="David" w:cs="David" w:hint="cs"/>
          <w:rtl/>
        </w:rPr>
        <w:t>ו</w:t>
      </w:r>
      <w:r w:rsidR="006A115D">
        <w:rPr>
          <w:rFonts w:ascii="David" w:hAnsi="David" w:cs="David" w:hint="cs"/>
          <w:rtl/>
        </w:rPr>
        <w:t xml:space="preserve"> את המבקשת בכך שנהגה ברכב כשלאחת מאוזניה צמודה אוזנ</w:t>
      </w:r>
      <w:r w:rsidR="00300AC0">
        <w:rPr>
          <w:rFonts w:ascii="David" w:hAnsi="David" w:cs="David" w:hint="cs"/>
          <w:rtl/>
        </w:rPr>
        <w:t>י</w:t>
      </w:r>
      <w:r w:rsidR="006A115D">
        <w:rPr>
          <w:rFonts w:ascii="David" w:hAnsi="David" w:cs="David" w:hint="cs"/>
          <w:rtl/>
        </w:rPr>
        <w:t>יה</w:t>
      </w:r>
      <w:r w:rsidR="00300AC0">
        <w:rPr>
          <w:rFonts w:ascii="David" w:hAnsi="David" w:cs="David" w:hint="cs"/>
          <w:rtl/>
        </w:rPr>
        <w:t>.</w:t>
      </w:r>
    </w:p>
    <w:p w14:paraId="6AB9FA64" w14:textId="0725AFD3" w:rsidR="006A115D" w:rsidRDefault="006A115D" w:rsidP="008B5B18">
      <w:pPr>
        <w:shd w:val="clear" w:color="auto" w:fill="F2CDC6"/>
        <w:bidi/>
        <w:rPr>
          <w:rFonts w:ascii="David" w:hAnsi="David" w:cs="David"/>
          <w:rtl/>
        </w:rPr>
      </w:pPr>
      <w:r>
        <w:rPr>
          <w:rFonts w:ascii="David" w:hAnsi="David" w:cs="David" w:hint="cs"/>
          <w:u w:val="single"/>
          <w:rtl/>
        </w:rPr>
        <w:t>קדמי</w:t>
      </w:r>
      <w:r>
        <w:rPr>
          <w:rFonts w:ascii="David" w:hAnsi="David" w:cs="David" w:hint="cs"/>
          <w:rtl/>
        </w:rPr>
        <w:t xml:space="preserve">: תכלית החוק היא מניעת מצב של התנתקות מהסביבה ע"י </w:t>
      </w:r>
      <w:r w:rsidR="00AD370D">
        <w:rPr>
          <w:rFonts w:ascii="David" w:hAnsi="David" w:cs="David" w:hint="cs"/>
          <w:rtl/>
        </w:rPr>
        <w:t>ה</w:t>
      </w:r>
      <w:r>
        <w:rPr>
          <w:rFonts w:ascii="David" w:hAnsi="David" w:cs="David" w:hint="cs"/>
          <w:rtl/>
        </w:rPr>
        <w:t xml:space="preserve">צמדת אוזניות לשתי האוזניים. כשיש אוזנייה אחת, הנהג עדיין יכול לקלוט קולות המושמעים בסביבתו. המדינה התבססה על חוק הפרשנות, לפיו לשון יחיד כולל רבים ולכן לשון רבים כולל יחיד. הפרשנות של המדינה מגשימה את תכלית החוק בצורה טובה יותר, אך לשון החוק מותיר מקום גם לאפשרות השנייה. במצב כזה, יש להעדיף את הפירוש המקל. </w:t>
      </w:r>
    </w:p>
    <w:p w14:paraId="09E07055" w14:textId="5A44F4A2" w:rsidR="007A6931" w:rsidRPr="00B53E51" w:rsidRDefault="007A6931" w:rsidP="00B53E51">
      <w:pPr>
        <w:bidi/>
        <w:rPr>
          <w:rFonts w:ascii="David" w:hAnsi="David" w:cs="David"/>
          <w:b/>
          <w:bCs/>
          <w:rtl/>
        </w:rPr>
      </w:pPr>
      <w:r>
        <w:rPr>
          <w:rFonts w:ascii="David" w:hAnsi="David" w:cs="David" w:hint="cs"/>
          <w:b/>
          <w:bCs/>
          <w:rtl/>
        </w:rPr>
        <w:t>תיקון 39</w:t>
      </w:r>
      <w:r w:rsidR="00B53E51">
        <w:rPr>
          <w:rFonts w:ascii="David" w:hAnsi="David" w:cs="David" w:hint="cs"/>
          <w:b/>
          <w:bCs/>
          <w:rtl/>
        </w:rPr>
        <w:t xml:space="preserve">: </w:t>
      </w:r>
      <w:r>
        <w:rPr>
          <w:rFonts w:ascii="David" w:hAnsi="David" w:cs="David" w:hint="cs"/>
          <w:rtl/>
        </w:rPr>
        <w:t>לאורך השנים היה ויכוח האם ללכת לפי פרשנות מצמצמת רק לפי לשון החוק, או ללכת לפי הפרשנות המרחיבה ולבדוק גם את התכלית. ויכוח זה הוכרע בתיקון 39</w:t>
      </w:r>
      <w:r w:rsidR="00C8580C">
        <w:rPr>
          <w:rFonts w:ascii="David" w:hAnsi="David" w:cs="David" w:hint="cs"/>
          <w:rtl/>
        </w:rPr>
        <w:t xml:space="preserve"> בס' 34כא. סעיף זה קובע כי יש לפרש איסור פלילי לפי הפרשנות התכליתית, ואם ישנם כמה פירושים יש להכריע ע"פ הפירוש שמקל עם הנאשם. יכול להיות שביהמ"ש יבחר פרשנות שמרחיבה את אחריות הנאשם מכיוון שזאת הפרשנות שמ</w:t>
      </w:r>
      <w:r w:rsidR="00610177">
        <w:rPr>
          <w:rFonts w:ascii="David" w:hAnsi="David" w:cs="David" w:hint="cs"/>
          <w:rtl/>
        </w:rPr>
        <w:t>ת</w:t>
      </w:r>
      <w:r w:rsidR="00C8580C">
        <w:rPr>
          <w:rFonts w:ascii="David" w:hAnsi="David" w:cs="David" w:hint="cs"/>
          <w:rtl/>
        </w:rPr>
        <w:t xml:space="preserve">אימה לתכלית. </w:t>
      </w:r>
      <w:r w:rsidR="00A21DF8">
        <w:rPr>
          <w:rFonts w:ascii="David" w:hAnsi="David" w:cs="David" w:hint="cs"/>
          <w:rtl/>
        </w:rPr>
        <w:t xml:space="preserve">המטרה של תיקון 39 הייתה לצמצם את התפיסה התועלתנית שרווחה אז. </w:t>
      </w:r>
    </w:p>
    <w:p w14:paraId="66530017" w14:textId="586DC56E" w:rsidR="00C8580C" w:rsidRDefault="00C8580C" w:rsidP="00C8580C">
      <w:pPr>
        <w:bidi/>
        <w:rPr>
          <w:rFonts w:ascii="David" w:hAnsi="David" w:cs="David"/>
          <w:rtl/>
        </w:rPr>
      </w:pPr>
      <w:r>
        <w:rPr>
          <w:rFonts w:ascii="David" w:hAnsi="David" w:cs="David" w:hint="cs"/>
          <w:rtl/>
        </w:rPr>
        <w:t xml:space="preserve">תיקון 39 נעשה בשנת 1994, </w:t>
      </w:r>
      <w:r w:rsidR="00A21DF8">
        <w:rPr>
          <w:rFonts w:ascii="David" w:hAnsi="David" w:cs="David" w:hint="cs"/>
          <w:rtl/>
        </w:rPr>
        <w:t>ויצר שלושה חלקים לחוק העונשין:</w:t>
      </w:r>
    </w:p>
    <w:p w14:paraId="063BE801" w14:textId="226D67CB" w:rsidR="00A21DF8" w:rsidRDefault="00A21DF8" w:rsidP="00165A98">
      <w:pPr>
        <w:pStyle w:val="a7"/>
        <w:numPr>
          <w:ilvl w:val="0"/>
          <w:numId w:val="12"/>
        </w:numPr>
        <w:bidi/>
        <w:rPr>
          <w:rFonts w:ascii="David" w:hAnsi="David" w:cs="David"/>
        </w:rPr>
      </w:pPr>
      <w:r>
        <w:rPr>
          <w:rFonts w:ascii="David" w:hAnsi="David" w:cs="David" w:hint="cs"/>
          <w:rtl/>
        </w:rPr>
        <w:t>חלק מקדמי, חוקק מחדש.</w:t>
      </w:r>
    </w:p>
    <w:p w14:paraId="4B837018" w14:textId="0D7BFA2B" w:rsidR="00A21DF8" w:rsidRDefault="00A21DF8" w:rsidP="00165A98">
      <w:pPr>
        <w:pStyle w:val="a7"/>
        <w:numPr>
          <w:ilvl w:val="0"/>
          <w:numId w:val="12"/>
        </w:numPr>
        <w:bidi/>
        <w:rPr>
          <w:rFonts w:ascii="David" w:hAnsi="David" w:cs="David"/>
        </w:rPr>
      </w:pPr>
      <w:r>
        <w:rPr>
          <w:rFonts w:ascii="David" w:hAnsi="David" w:cs="David" w:hint="cs"/>
          <w:rtl/>
        </w:rPr>
        <w:t>חלק כללי- הוראות וסייגים שחלים על כל העבירות. חוקק מחדש.</w:t>
      </w:r>
    </w:p>
    <w:p w14:paraId="62A37C4C" w14:textId="00879313" w:rsidR="00A21DF8" w:rsidRDefault="00A21DF8" w:rsidP="00165A98">
      <w:pPr>
        <w:pStyle w:val="a7"/>
        <w:numPr>
          <w:ilvl w:val="0"/>
          <w:numId w:val="12"/>
        </w:numPr>
        <w:bidi/>
        <w:rPr>
          <w:rFonts w:ascii="David" w:hAnsi="David" w:cs="David"/>
        </w:rPr>
      </w:pPr>
      <w:r>
        <w:rPr>
          <w:rFonts w:ascii="David" w:hAnsi="David" w:cs="David" w:hint="cs"/>
          <w:rtl/>
        </w:rPr>
        <w:t xml:space="preserve">חלק ספציפי- פירוט העבירות. לא חוקק מחדש. </w:t>
      </w:r>
    </w:p>
    <w:p w14:paraId="6C21E9B6" w14:textId="77777777" w:rsidR="00FD7147" w:rsidRPr="00FD7147" w:rsidRDefault="00FD7147" w:rsidP="00FD7147">
      <w:pPr>
        <w:bidi/>
        <w:rPr>
          <w:rFonts w:ascii="David" w:hAnsi="David" w:cs="David"/>
          <w:rtl/>
        </w:rPr>
      </w:pPr>
    </w:p>
    <w:p w14:paraId="0D3AD361" w14:textId="238BCD24" w:rsidR="008B7882" w:rsidRPr="00705E36" w:rsidRDefault="008B5B18" w:rsidP="008B5B18">
      <w:pPr>
        <w:bidi/>
        <w:jc w:val="center"/>
        <w:rPr>
          <w:rFonts w:ascii="David" w:hAnsi="David" w:cs="David"/>
          <w:b/>
          <w:bCs/>
          <w:sz w:val="24"/>
          <w:szCs w:val="24"/>
          <w:u w:val="single"/>
          <w:shd w:val="clear" w:color="auto" w:fill="C9F0FB"/>
          <w:rtl/>
        </w:rPr>
      </w:pPr>
      <w:r w:rsidRPr="00705E36">
        <w:rPr>
          <w:rFonts w:ascii="David" w:hAnsi="David" w:cs="David" w:hint="cs"/>
          <w:b/>
          <w:bCs/>
          <w:sz w:val="24"/>
          <w:szCs w:val="24"/>
          <w:u w:val="single"/>
          <w:shd w:val="clear" w:color="auto" w:fill="C9F0FB"/>
          <w:rtl/>
        </w:rPr>
        <w:t>היסוד העובדתי</w:t>
      </w:r>
    </w:p>
    <w:p w14:paraId="464C5EE8" w14:textId="03D5B0B9" w:rsidR="008B5B18" w:rsidRPr="00705E36" w:rsidRDefault="008B5B18" w:rsidP="008B5B18">
      <w:pPr>
        <w:bidi/>
        <w:rPr>
          <w:rFonts w:ascii="David" w:hAnsi="David" w:cs="David"/>
          <w:b/>
          <w:bCs/>
          <w:u w:val="single"/>
          <w:shd w:val="clear" w:color="auto" w:fill="C9F0FB"/>
          <w:rtl/>
        </w:rPr>
      </w:pPr>
      <w:r w:rsidRPr="00705E36">
        <w:rPr>
          <w:rFonts w:ascii="David" w:hAnsi="David" w:cs="David" w:hint="cs"/>
          <w:b/>
          <w:bCs/>
          <w:u w:val="single"/>
          <w:shd w:val="clear" w:color="auto" w:fill="C9F0FB"/>
          <w:rtl/>
        </w:rPr>
        <w:t>מבנה העבירה</w:t>
      </w:r>
    </w:p>
    <w:p w14:paraId="37E95172" w14:textId="33B1BB07" w:rsidR="008B5B18" w:rsidRPr="007B6D09" w:rsidRDefault="008B5B18" w:rsidP="008B5B18">
      <w:pPr>
        <w:bidi/>
        <w:rPr>
          <w:rFonts w:ascii="David" w:hAnsi="David" w:cs="David"/>
          <w:rtl/>
        </w:rPr>
      </w:pPr>
      <w:r w:rsidRPr="007B6D09">
        <w:rPr>
          <w:rFonts w:ascii="David" w:hAnsi="David" w:cs="David" w:hint="cs"/>
          <w:rtl/>
        </w:rPr>
        <w:t>כל עב</w:t>
      </w:r>
      <w:r w:rsidR="00610177">
        <w:rPr>
          <w:rFonts w:ascii="David" w:hAnsi="David" w:cs="David" w:hint="cs"/>
          <w:rtl/>
        </w:rPr>
        <w:t>י</w:t>
      </w:r>
      <w:r w:rsidRPr="007B6D09">
        <w:rPr>
          <w:rFonts w:ascii="David" w:hAnsi="David" w:cs="David" w:hint="cs"/>
          <w:rtl/>
        </w:rPr>
        <w:t>רה מורכבת מארבעה רכיבים:</w:t>
      </w:r>
    </w:p>
    <w:p w14:paraId="177D0197" w14:textId="56EE65C3" w:rsidR="008B5B18" w:rsidRDefault="008B5B18" w:rsidP="00165A98">
      <w:pPr>
        <w:pStyle w:val="a7"/>
        <w:numPr>
          <w:ilvl w:val="0"/>
          <w:numId w:val="11"/>
        </w:numPr>
        <w:bidi/>
        <w:rPr>
          <w:rFonts w:ascii="David" w:hAnsi="David" w:cs="David"/>
        </w:rPr>
      </w:pPr>
      <w:r w:rsidRPr="003200BF">
        <w:rPr>
          <w:rFonts w:ascii="David" w:hAnsi="David" w:cs="David" w:hint="cs"/>
          <w:u w:val="single"/>
          <w:rtl/>
        </w:rPr>
        <w:t>עושה העבירה</w:t>
      </w:r>
      <w:r w:rsidR="007A6931">
        <w:rPr>
          <w:rFonts w:ascii="David" w:hAnsi="David" w:cs="David" w:hint="cs"/>
          <w:rtl/>
        </w:rPr>
        <w:t>- כדי שתהיה עבירה חייב להיות אדם שמבצע ו</w:t>
      </w:r>
      <w:r w:rsidR="00610177">
        <w:rPr>
          <w:rFonts w:ascii="David" w:hAnsi="David" w:cs="David" w:hint="cs"/>
          <w:rtl/>
        </w:rPr>
        <w:t xml:space="preserve">הוא חייב </w:t>
      </w:r>
      <w:r w:rsidR="007A6931">
        <w:rPr>
          <w:rFonts w:ascii="David" w:hAnsi="David" w:cs="David" w:hint="cs"/>
          <w:rtl/>
        </w:rPr>
        <w:t>לעמוד בקריטריונים של אחריות פלילית- מעל גיל 12, שפוי בדעתו, בעל שליטה.</w:t>
      </w:r>
    </w:p>
    <w:p w14:paraId="7A1199F1" w14:textId="13EE2F9C" w:rsidR="008B5B18" w:rsidRDefault="008B5B18" w:rsidP="00165A98">
      <w:pPr>
        <w:pStyle w:val="a7"/>
        <w:numPr>
          <w:ilvl w:val="0"/>
          <w:numId w:val="11"/>
        </w:numPr>
        <w:bidi/>
        <w:rPr>
          <w:rFonts w:ascii="David" w:hAnsi="David" w:cs="David"/>
        </w:rPr>
      </w:pPr>
      <w:r w:rsidRPr="003200BF">
        <w:rPr>
          <w:rFonts w:ascii="David" w:hAnsi="David" w:cs="David" w:hint="cs"/>
          <w:u w:val="single"/>
          <w:rtl/>
        </w:rPr>
        <w:t>אובייקט העבירה (הערך המוגן)</w:t>
      </w:r>
      <w:r w:rsidR="007A6931" w:rsidRPr="003200BF">
        <w:rPr>
          <w:rFonts w:ascii="David" w:hAnsi="David" w:cs="David" w:hint="cs"/>
          <w:rtl/>
        </w:rPr>
        <w:t>-</w:t>
      </w:r>
      <w:r w:rsidR="007A6931">
        <w:rPr>
          <w:rFonts w:ascii="David" w:hAnsi="David" w:cs="David" w:hint="cs"/>
          <w:rtl/>
        </w:rPr>
        <w:t xml:space="preserve"> בביצוע כל עבירה נפגע ערך מוגן ולכן התנהגות זו אסורה. אובייקט העבירה פירושו תכלית העבירה, והוא הערך המוגן שעליו אנחנו רוצים לשמור.</w:t>
      </w:r>
    </w:p>
    <w:p w14:paraId="79D6710F" w14:textId="30227DD0" w:rsidR="008B5B18" w:rsidRDefault="008B5B18" w:rsidP="00165A98">
      <w:pPr>
        <w:pStyle w:val="a7"/>
        <w:numPr>
          <w:ilvl w:val="0"/>
          <w:numId w:val="11"/>
        </w:numPr>
        <w:bidi/>
        <w:rPr>
          <w:rFonts w:ascii="David" w:hAnsi="David" w:cs="David"/>
        </w:rPr>
      </w:pPr>
      <w:r w:rsidRPr="003200BF">
        <w:rPr>
          <w:rFonts w:ascii="David" w:hAnsi="David" w:cs="David" w:hint="cs"/>
          <w:u w:val="single"/>
          <w:rtl/>
        </w:rPr>
        <w:t>היסוד העובדתי</w:t>
      </w:r>
      <w:r w:rsidR="003200BF">
        <w:rPr>
          <w:rFonts w:ascii="David" w:hAnsi="David" w:cs="David" w:hint="cs"/>
          <w:rtl/>
        </w:rPr>
        <w:t>- הביטוי החיצוני האובייקטיבי של ההתנהגות האסורה. הנסיבות שצריכות ללוות את ההתנהגות, ולעיתים איזו תוצאה צריכה לקרות כדי שהמעשה ייחשב כמעשה פלילי.</w:t>
      </w:r>
    </w:p>
    <w:p w14:paraId="0F908B39" w14:textId="75969742" w:rsidR="004F001E" w:rsidRDefault="008B5B18" w:rsidP="00165A98">
      <w:pPr>
        <w:pStyle w:val="a7"/>
        <w:numPr>
          <w:ilvl w:val="0"/>
          <w:numId w:val="11"/>
        </w:numPr>
        <w:bidi/>
        <w:rPr>
          <w:rFonts w:ascii="David" w:hAnsi="David" w:cs="David"/>
        </w:rPr>
      </w:pPr>
      <w:r w:rsidRPr="003200BF">
        <w:rPr>
          <w:rFonts w:ascii="David" w:hAnsi="David" w:cs="David" w:hint="cs"/>
          <w:u w:val="single"/>
          <w:rtl/>
        </w:rPr>
        <w:t>היסוד הנפשי</w:t>
      </w:r>
      <w:r w:rsidR="003200BF">
        <w:rPr>
          <w:rFonts w:ascii="David" w:hAnsi="David" w:cs="David" w:hint="cs"/>
          <w:rtl/>
        </w:rPr>
        <w:t>- הלך הנפש</w:t>
      </w:r>
      <w:r w:rsidR="00F451FB">
        <w:rPr>
          <w:rFonts w:ascii="David" w:hAnsi="David" w:cs="David" w:hint="cs"/>
          <w:rtl/>
        </w:rPr>
        <w:t xml:space="preserve">/ </w:t>
      </w:r>
      <w:r w:rsidR="003200BF">
        <w:rPr>
          <w:rFonts w:ascii="David" w:hAnsi="David" w:cs="David" w:hint="cs"/>
          <w:rtl/>
        </w:rPr>
        <w:t xml:space="preserve">המצב המנטלי שליווה את ההתנהגות בעת ביצוע העבירה. היסוד הנפשי הוא קריטי בעת קביעת חומרת עבירה, שכן ייתכן והיסוד העובדתי בשני מקרים יהיה זהה, אך היסוד הנפשי יהיה שונה ולכן נרשיע אדם אחד בחומרה יותר מהשני (לדוג' עבירות המתה- הריגה, רצח וכו'). </w:t>
      </w:r>
    </w:p>
    <w:p w14:paraId="5EC230B4" w14:textId="65614625" w:rsidR="00152DC2" w:rsidRPr="007B6D09" w:rsidRDefault="00152DC2" w:rsidP="00152DC2">
      <w:pPr>
        <w:bidi/>
        <w:rPr>
          <w:rFonts w:ascii="David" w:hAnsi="David" w:cs="David"/>
          <w:b/>
          <w:bCs/>
          <w:shd w:val="clear" w:color="auto" w:fill="CBEFF9"/>
          <w:rtl/>
        </w:rPr>
      </w:pPr>
      <w:r w:rsidRPr="007B6D09">
        <w:rPr>
          <w:rFonts w:ascii="David" w:hAnsi="David" w:cs="David" w:hint="cs"/>
          <w:b/>
          <w:bCs/>
          <w:rtl/>
        </w:rPr>
        <w:t>יסודות במשפט הפלילי</w:t>
      </w:r>
    </w:p>
    <w:p w14:paraId="04515504" w14:textId="3FEC2C82" w:rsidR="00152DC2" w:rsidRPr="00152DC2" w:rsidRDefault="00152DC2" w:rsidP="00152DC2">
      <w:pPr>
        <w:bidi/>
        <w:rPr>
          <w:rFonts w:ascii="David" w:hAnsi="David" w:cs="David"/>
          <w:rtl/>
        </w:rPr>
      </w:pPr>
      <w:r>
        <w:rPr>
          <w:rFonts w:ascii="David" w:hAnsi="David" w:cs="David" w:hint="cs"/>
          <w:rtl/>
        </w:rPr>
        <w:t>ס' 18 לחוק מגדיר את היסוד העובדתי וס' 19-21 מגדירים את היסו</w:t>
      </w:r>
      <w:r w:rsidR="00C047F0">
        <w:rPr>
          <w:rFonts w:ascii="David" w:hAnsi="David" w:cs="David" w:hint="cs"/>
          <w:rtl/>
        </w:rPr>
        <w:t>ד</w:t>
      </w:r>
      <w:r>
        <w:rPr>
          <w:rFonts w:ascii="David" w:hAnsi="David" w:cs="David" w:hint="cs"/>
          <w:rtl/>
        </w:rPr>
        <w:t xml:space="preserve"> הנפשי הנדרש</w:t>
      </w:r>
      <w:r w:rsidR="004F001E">
        <w:rPr>
          <w:rFonts w:ascii="David" w:hAnsi="David" w:cs="David" w:hint="cs"/>
          <w:rtl/>
        </w:rPr>
        <w:t xml:space="preserve"> ומצויים בכל עבירה</w:t>
      </w:r>
      <w:r>
        <w:rPr>
          <w:rFonts w:ascii="David" w:hAnsi="David" w:cs="David" w:hint="cs"/>
          <w:rtl/>
        </w:rPr>
        <w:t xml:space="preserve">. </w:t>
      </w:r>
    </w:p>
    <w:p w14:paraId="4732B6F9" w14:textId="4990C7B2" w:rsidR="004F001E" w:rsidRDefault="004F001E" w:rsidP="004F001E">
      <w:pPr>
        <w:bidi/>
        <w:rPr>
          <w:rFonts w:ascii="David" w:hAnsi="David" w:cs="David"/>
          <w:rtl/>
        </w:rPr>
      </w:pPr>
      <w:r w:rsidRPr="004F001E">
        <w:rPr>
          <w:rFonts w:ascii="David" w:hAnsi="David" w:cs="David" w:hint="cs"/>
          <w:u w:val="single"/>
          <w:rtl/>
        </w:rPr>
        <w:t>עקרון הסימולטניות</w:t>
      </w:r>
      <w:r w:rsidRPr="004F001E">
        <w:rPr>
          <w:rFonts w:ascii="David" w:hAnsi="David" w:cs="David" w:hint="cs"/>
          <w:rtl/>
        </w:rPr>
        <w:t>- כדי שתקום אחריות פלילית, צריך להוכיח גם את היסוד העובדתי וגם את היסוד הנפשי, ו</w:t>
      </w:r>
      <w:r w:rsidR="00F451FB">
        <w:rPr>
          <w:rFonts w:ascii="David" w:hAnsi="David" w:cs="David" w:hint="cs"/>
          <w:rtl/>
        </w:rPr>
        <w:t>ש</w:t>
      </w:r>
      <w:r w:rsidRPr="004F001E">
        <w:rPr>
          <w:rFonts w:ascii="David" w:hAnsi="David" w:cs="David" w:hint="cs"/>
          <w:rtl/>
        </w:rPr>
        <w:t>הנאשם ביצע את שניהם מעל לספק הסביר- 95% או יותר.</w:t>
      </w:r>
      <w:r w:rsidR="00C63501">
        <w:rPr>
          <w:rFonts w:ascii="David" w:hAnsi="David" w:cs="David" w:hint="cs"/>
          <w:rtl/>
        </w:rPr>
        <w:t xml:space="preserve"> מדובר </w:t>
      </w:r>
      <w:r w:rsidR="00C63501" w:rsidRPr="00C63501">
        <w:rPr>
          <w:rFonts w:ascii="David" w:hAnsi="David" w:cs="David" w:hint="cs"/>
          <w:b/>
          <w:bCs/>
          <w:rtl/>
        </w:rPr>
        <w:t>ביסודות מצטברים</w:t>
      </w:r>
      <w:r w:rsidR="00C63501">
        <w:rPr>
          <w:rFonts w:ascii="David" w:hAnsi="David" w:cs="David" w:hint="cs"/>
          <w:rtl/>
        </w:rPr>
        <w:t>.</w:t>
      </w:r>
      <w:r w:rsidRPr="004F001E">
        <w:rPr>
          <w:rFonts w:ascii="David" w:hAnsi="David" w:cs="David" w:hint="cs"/>
          <w:rtl/>
        </w:rPr>
        <w:t xml:space="preserve"> </w:t>
      </w:r>
      <w:r w:rsidR="0040638A">
        <w:rPr>
          <w:rFonts w:ascii="David" w:hAnsi="David" w:cs="David" w:hint="cs"/>
          <w:rtl/>
        </w:rPr>
        <w:t xml:space="preserve">דרישת הסימולטניות היא </w:t>
      </w:r>
      <w:r w:rsidR="0040638A">
        <w:rPr>
          <w:rFonts w:ascii="David" w:hAnsi="David" w:cs="David" w:hint="cs"/>
          <w:rtl/>
        </w:rPr>
        <w:lastRenderedPageBreak/>
        <w:t xml:space="preserve">מהותית. השילוב בין יסוד נפשי לעובדתי יוצר מגוון רחב של עבירות- לדוגמה, בעבירות ההמתה יש מדרג בין העבירות ובחומרתן, וההבדל העיקרי הוא ביסוד הנפשי שנדרש. לעיתים היסוד הנפשי זהה אך היסוד העובדתי שונה. </w:t>
      </w:r>
    </w:p>
    <w:p w14:paraId="72FF5181" w14:textId="77777777" w:rsidR="00763646" w:rsidRDefault="00763646" w:rsidP="00763646">
      <w:pPr>
        <w:bidi/>
        <w:rPr>
          <w:rFonts w:ascii="David" w:hAnsi="David" w:cs="David"/>
          <w:rtl/>
        </w:rPr>
      </w:pPr>
      <w:r>
        <w:rPr>
          <w:rFonts w:ascii="David" w:hAnsi="David" w:cs="David" w:hint="cs"/>
          <w:rtl/>
        </w:rPr>
        <w:t>מדוע המשפט הפלילי מתעקש ודורש שללא הרכיב ההתנהגותי לא ניתן להטיל אחריות פלילית?</w:t>
      </w:r>
    </w:p>
    <w:p w14:paraId="47E6A777" w14:textId="4D96F25B" w:rsidR="00763646" w:rsidRDefault="00763646" w:rsidP="00165A98">
      <w:pPr>
        <w:pStyle w:val="a7"/>
        <w:numPr>
          <w:ilvl w:val="0"/>
          <w:numId w:val="14"/>
        </w:numPr>
        <w:bidi/>
        <w:rPr>
          <w:rFonts w:ascii="David" w:hAnsi="David" w:cs="David"/>
        </w:rPr>
      </w:pPr>
      <w:r w:rsidRPr="00763646">
        <w:rPr>
          <w:rFonts w:ascii="David" w:hAnsi="David" w:cs="David" w:hint="cs"/>
          <w:u w:val="single"/>
          <w:rtl/>
        </w:rPr>
        <w:t>שיקול ראייתי</w:t>
      </w:r>
      <w:r>
        <w:rPr>
          <w:rFonts w:ascii="David" w:hAnsi="David" w:cs="David" w:hint="cs"/>
          <w:rtl/>
        </w:rPr>
        <w:t>- ישנו קושי להפליל על רקע מחשבות ו</w:t>
      </w:r>
      <w:r w:rsidR="00843449">
        <w:rPr>
          <w:rFonts w:ascii="David" w:hAnsi="David" w:cs="David" w:hint="cs"/>
          <w:rtl/>
        </w:rPr>
        <w:t xml:space="preserve">זה </w:t>
      </w:r>
      <w:r>
        <w:rPr>
          <w:rFonts w:ascii="David" w:hAnsi="David" w:cs="David" w:hint="cs"/>
          <w:rtl/>
        </w:rPr>
        <w:t xml:space="preserve">מאוד קשה להוכחה. </w:t>
      </w:r>
    </w:p>
    <w:p w14:paraId="5B53A209" w14:textId="25E46614" w:rsidR="00763646" w:rsidRDefault="001E54DA" w:rsidP="00165A98">
      <w:pPr>
        <w:pStyle w:val="a7"/>
        <w:numPr>
          <w:ilvl w:val="0"/>
          <w:numId w:val="14"/>
        </w:numPr>
        <w:bidi/>
        <w:rPr>
          <w:rFonts w:ascii="David" w:hAnsi="David" w:cs="David"/>
        </w:rPr>
      </w:pPr>
      <w:r>
        <w:rPr>
          <w:rFonts w:ascii="David" w:hAnsi="David" w:cs="David" w:hint="cs"/>
          <w:u w:val="single"/>
          <w:rtl/>
        </w:rPr>
        <w:t>אנטי-חברתיות "לא מספיקה"</w:t>
      </w:r>
      <w:r>
        <w:rPr>
          <w:rFonts w:ascii="David" w:hAnsi="David" w:cs="David" w:hint="cs"/>
          <w:rtl/>
        </w:rPr>
        <w:t xml:space="preserve">- </w:t>
      </w:r>
      <w:r w:rsidR="00763646">
        <w:rPr>
          <w:rFonts w:ascii="David" w:hAnsi="David" w:cs="David" w:hint="cs"/>
          <w:rtl/>
        </w:rPr>
        <w:t>מחשבות לבד אינן מ</w:t>
      </w:r>
      <w:r>
        <w:rPr>
          <w:rFonts w:ascii="David" w:hAnsi="David" w:cs="David" w:hint="cs"/>
          <w:rtl/>
        </w:rPr>
        <w:t xml:space="preserve">סוכנות. כל עוד אדם לא חצה את הקו בין "לחשוב" ל"לעשות", אפילו ניתן לו לחשוב מחשבות כאלה, שכן זו הדרך הטבעית והאנושית לשחרר אגרסיות. </w:t>
      </w:r>
    </w:p>
    <w:p w14:paraId="21C63ABD" w14:textId="4F7FC967" w:rsidR="001E54DA" w:rsidRDefault="001E54DA" w:rsidP="00165A98">
      <w:pPr>
        <w:pStyle w:val="a7"/>
        <w:numPr>
          <w:ilvl w:val="0"/>
          <w:numId w:val="14"/>
        </w:numPr>
        <w:bidi/>
        <w:rPr>
          <w:rFonts w:ascii="David" w:hAnsi="David" w:cs="David"/>
        </w:rPr>
      </w:pPr>
      <w:r w:rsidRPr="001E54DA">
        <w:rPr>
          <w:rFonts w:ascii="David" w:hAnsi="David" w:cs="David" w:hint="cs"/>
          <w:u w:val="single"/>
          <w:rtl/>
        </w:rPr>
        <w:t>הרחבת יתר</w:t>
      </w:r>
      <w:r>
        <w:rPr>
          <w:rFonts w:ascii="David" w:hAnsi="David" w:cs="David" w:hint="cs"/>
          <w:rtl/>
        </w:rPr>
        <w:t xml:space="preserve">- אם כל דבר פלילי, המשפט הפלילי מאבד את הכוח וסמכות שלו. </w:t>
      </w:r>
    </w:p>
    <w:p w14:paraId="745E6448" w14:textId="6D45922E" w:rsidR="00CB5BE1" w:rsidRPr="00CB5BE1" w:rsidRDefault="00CB5BE1" w:rsidP="00165A98">
      <w:pPr>
        <w:pStyle w:val="a7"/>
        <w:numPr>
          <w:ilvl w:val="0"/>
          <w:numId w:val="14"/>
        </w:numPr>
        <w:bidi/>
        <w:rPr>
          <w:rFonts w:ascii="David" w:hAnsi="David" w:cs="David"/>
          <w:rtl/>
        </w:rPr>
      </w:pPr>
      <w:r>
        <w:rPr>
          <w:rFonts w:ascii="David" w:hAnsi="David" w:cs="David" w:hint="cs"/>
          <w:u w:val="single"/>
          <w:rtl/>
        </w:rPr>
        <w:t>שליטה</w:t>
      </w:r>
      <w:r>
        <w:rPr>
          <w:rFonts w:ascii="David" w:hAnsi="David" w:cs="David" w:hint="cs"/>
          <w:rtl/>
        </w:rPr>
        <w:t>- על התנהגות יש שליטה, אך על מחשבות אין.</w:t>
      </w:r>
    </w:p>
    <w:p w14:paraId="7B0438B1" w14:textId="4B3C96D7" w:rsidR="00763646" w:rsidRDefault="00CB5BE1" w:rsidP="00CB5BE1">
      <w:pPr>
        <w:bidi/>
        <w:rPr>
          <w:rFonts w:ascii="David" w:hAnsi="David" w:cs="David"/>
          <w:rtl/>
        </w:rPr>
      </w:pPr>
      <w:r w:rsidRPr="00CB5BE1">
        <w:rPr>
          <w:rFonts w:ascii="David" w:hAnsi="David" w:cs="David"/>
          <w:b/>
          <w:bCs/>
        </w:rPr>
        <w:t xml:space="preserve">Meir Dan Cohen, </w:t>
      </w:r>
      <w:r>
        <w:rPr>
          <w:rFonts w:ascii="David" w:hAnsi="David" w:cs="David"/>
          <w:b/>
          <w:bCs/>
        </w:rPr>
        <w:t>“</w:t>
      </w:r>
      <w:r w:rsidRPr="00CB5BE1">
        <w:rPr>
          <w:rFonts w:ascii="David" w:hAnsi="David" w:cs="David"/>
          <w:b/>
          <w:bCs/>
        </w:rPr>
        <w:t>The 'Actus-Reus' and Offences of Situation</w:t>
      </w:r>
      <w:r>
        <w:rPr>
          <w:rFonts w:ascii="David" w:hAnsi="David" w:cs="David"/>
          <w:b/>
          <w:bCs/>
        </w:rPr>
        <w:t>”</w:t>
      </w:r>
      <w:r>
        <w:rPr>
          <w:rFonts w:ascii="David" w:hAnsi="David" w:cs="David" w:hint="cs"/>
          <w:rtl/>
        </w:rPr>
        <w:t xml:space="preserve">: </w:t>
      </w:r>
      <w:r w:rsidR="001E54DA">
        <w:rPr>
          <w:rFonts w:ascii="David" w:hAnsi="David" w:cs="David" w:hint="cs"/>
          <w:rtl/>
        </w:rPr>
        <w:t xml:space="preserve">מה שמאפיין את ההתנהגות היא </w:t>
      </w:r>
      <w:r w:rsidR="001E54DA" w:rsidRPr="00CB5BE1">
        <w:rPr>
          <w:rFonts w:ascii="David" w:hAnsi="David" w:cs="David" w:hint="cs"/>
          <w:b/>
          <w:bCs/>
          <w:rtl/>
        </w:rPr>
        <w:t>שליטה</w:t>
      </w:r>
      <w:r w:rsidR="001E54DA">
        <w:rPr>
          <w:rFonts w:ascii="David" w:hAnsi="David" w:cs="David" w:hint="cs"/>
          <w:rtl/>
        </w:rPr>
        <w:t xml:space="preserve">. על מחשבות לא ניתן לשלוט ועל התנהגות כן. </w:t>
      </w:r>
      <w:r>
        <w:rPr>
          <w:rFonts w:ascii="David" w:hAnsi="David" w:cs="David" w:hint="cs"/>
          <w:rtl/>
        </w:rPr>
        <w:t>מבחינה מוסרית, אנחנו נפליל רק במקום שבו האדם שלט, שכן שליטה משקפת סוג של בחירה. הרעיון של הפללה הוא שאדם בוחר להתנכר נגד הערכים המוגנים. לא ניתן להרתיע אדם שלא שולט על מעשיו, והמשפט הפלילי נועד להעביר מסרים ולהשפיע והוא לא יוכל לסייע במצב שבו לאדם אין שליטה.</w:t>
      </w:r>
    </w:p>
    <w:p w14:paraId="61546A5C" w14:textId="55992302" w:rsidR="004F001E" w:rsidRDefault="0040638A" w:rsidP="0040638A">
      <w:pPr>
        <w:bidi/>
        <w:rPr>
          <w:rFonts w:ascii="David" w:hAnsi="David" w:cs="David"/>
          <w:b/>
          <w:bCs/>
          <w:u w:val="single"/>
          <w:shd w:val="clear" w:color="auto" w:fill="C9F0FB"/>
          <w:rtl/>
        </w:rPr>
      </w:pPr>
      <w:r w:rsidRPr="0040638A">
        <w:rPr>
          <w:rFonts w:ascii="David" w:hAnsi="David" w:cs="David" w:hint="cs"/>
          <w:b/>
          <w:bCs/>
          <w:u w:val="single"/>
          <w:shd w:val="clear" w:color="auto" w:fill="C9F0FB"/>
          <w:rtl/>
        </w:rPr>
        <w:t>פרטי היסוד העובדתי</w:t>
      </w:r>
    </w:p>
    <w:p w14:paraId="25E1E0ED" w14:textId="095376B6" w:rsidR="004F001E" w:rsidRDefault="0040638A" w:rsidP="0040638A">
      <w:pPr>
        <w:bidi/>
        <w:rPr>
          <w:rFonts w:ascii="David" w:hAnsi="David" w:cs="David"/>
          <w:rtl/>
        </w:rPr>
      </w:pPr>
      <w:r>
        <w:rPr>
          <w:rFonts w:ascii="David" w:hAnsi="David" w:cs="David" w:hint="cs"/>
          <w:rtl/>
        </w:rPr>
        <w:t>ישנם מספר יסודות החייבים להתקיים, חלקם הכרחיים וחלקם אופציונליים:</w:t>
      </w:r>
    </w:p>
    <w:p w14:paraId="61FDC7A2" w14:textId="5014C387" w:rsidR="004F001E" w:rsidRDefault="0040638A" w:rsidP="00165A98">
      <w:pPr>
        <w:pStyle w:val="a7"/>
        <w:numPr>
          <w:ilvl w:val="0"/>
          <w:numId w:val="13"/>
        </w:numPr>
        <w:bidi/>
        <w:rPr>
          <w:rFonts w:ascii="David" w:hAnsi="David" w:cs="David"/>
        </w:rPr>
      </w:pPr>
      <w:r w:rsidRPr="0040638A">
        <w:rPr>
          <w:rFonts w:ascii="David" w:hAnsi="David" w:cs="David" w:hint="cs"/>
          <w:u w:val="single"/>
          <w:rtl/>
        </w:rPr>
        <w:t>מעשה/ מחדל (הרכיב ההתנהגותי)</w:t>
      </w:r>
      <w:r w:rsidRPr="0040638A">
        <w:rPr>
          <w:rFonts w:ascii="David" w:hAnsi="David" w:cs="David" w:hint="cs"/>
          <w:rtl/>
        </w:rPr>
        <w:t>-</w:t>
      </w:r>
      <w:r>
        <w:rPr>
          <w:rFonts w:ascii="David" w:hAnsi="David" w:cs="David" w:hint="cs"/>
          <w:rtl/>
        </w:rPr>
        <w:t xml:space="preserve"> רכיב זה הוא הכרחי והוא מגדיר מה המעשה או המחדל. ההנחה היא שלאדם יש שליטה על הרכיב ההתנהגותי. עקרון ההתנהגות קובע שכוונה לא מספיקה כדי להפליל, וצריך התנהגות.</w:t>
      </w:r>
    </w:p>
    <w:p w14:paraId="63B75205" w14:textId="04FB1D06" w:rsidR="0040638A" w:rsidRDefault="0040638A" w:rsidP="00165A98">
      <w:pPr>
        <w:pStyle w:val="a7"/>
        <w:numPr>
          <w:ilvl w:val="0"/>
          <w:numId w:val="13"/>
        </w:numPr>
        <w:bidi/>
        <w:rPr>
          <w:rFonts w:ascii="David" w:hAnsi="David" w:cs="David"/>
        </w:rPr>
      </w:pPr>
      <w:r>
        <w:rPr>
          <w:rFonts w:ascii="David" w:hAnsi="David" w:cs="David" w:hint="cs"/>
          <w:u w:val="single"/>
          <w:rtl/>
        </w:rPr>
        <w:t>נסיבות</w:t>
      </w:r>
      <w:r>
        <w:rPr>
          <w:rFonts w:ascii="David" w:hAnsi="David" w:cs="David" w:hint="cs"/>
          <w:rtl/>
        </w:rPr>
        <w:t xml:space="preserve">- </w:t>
      </w:r>
      <w:r w:rsidR="00CB5BE1">
        <w:rPr>
          <w:rFonts w:ascii="David" w:hAnsi="David" w:cs="David" w:hint="cs"/>
          <w:rtl/>
        </w:rPr>
        <w:t xml:space="preserve">אופציונלי בהגדרת העבירה. </w:t>
      </w:r>
      <w:r w:rsidR="00597F8D">
        <w:rPr>
          <w:rFonts w:ascii="David" w:hAnsi="David" w:cs="David" w:hint="cs"/>
          <w:rtl/>
        </w:rPr>
        <w:t>יסודות ותנאים המתלווים לרכיב ההתנהגותי. נתון שאינו התנהגות ואינו תוצאה. לרוב הנסיבות מקנות למעשה את אופיו הפלילי</w:t>
      </w:r>
      <w:r w:rsidR="00CB5BE1">
        <w:rPr>
          <w:rFonts w:ascii="David" w:hAnsi="David" w:cs="David" w:hint="cs"/>
          <w:rtl/>
        </w:rPr>
        <w:t xml:space="preserve"> ומתקיימות במקביל לרכ</w:t>
      </w:r>
      <w:r w:rsidR="00D43625">
        <w:rPr>
          <w:rFonts w:ascii="David" w:hAnsi="David" w:cs="David" w:hint="cs"/>
          <w:rtl/>
        </w:rPr>
        <w:t>י</w:t>
      </w:r>
      <w:r w:rsidR="00CB5BE1">
        <w:rPr>
          <w:rFonts w:ascii="David" w:hAnsi="David" w:cs="David" w:hint="cs"/>
          <w:rtl/>
        </w:rPr>
        <w:t>ב ההתנהגותי</w:t>
      </w:r>
      <w:r w:rsidR="00597F8D">
        <w:rPr>
          <w:rFonts w:ascii="David" w:hAnsi="David" w:cs="David" w:hint="cs"/>
          <w:rtl/>
        </w:rPr>
        <w:t>. בדר"כ לנאשם אין שליטה על הנסיבות.</w:t>
      </w:r>
    </w:p>
    <w:p w14:paraId="1F2D77D3" w14:textId="347C2B01" w:rsidR="00597F8D" w:rsidRDefault="00597F8D" w:rsidP="00165A98">
      <w:pPr>
        <w:pStyle w:val="a7"/>
        <w:numPr>
          <w:ilvl w:val="0"/>
          <w:numId w:val="13"/>
        </w:numPr>
        <w:bidi/>
        <w:rPr>
          <w:rFonts w:ascii="David" w:hAnsi="David" w:cs="David"/>
        </w:rPr>
      </w:pPr>
      <w:r>
        <w:rPr>
          <w:rFonts w:ascii="David" w:hAnsi="David" w:cs="David" w:hint="cs"/>
          <w:u w:val="single"/>
          <w:rtl/>
        </w:rPr>
        <w:t>תוצאה</w:t>
      </w:r>
      <w:r>
        <w:rPr>
          <w:rFonts w:ascii="David" w:hAnsi="David" w:cs="David" w:hint="cs"/>
          <w:rtl/>
        </w:rPr>
        <w:t xml:space="preserve">- יכול להיות חלק מהגדרת העבירה אך לא הכרחי. התוצאה תמיד מגיעה לאחר התנהגות ובעלת קש"ס להתנהגות. התוצאה היא תולדה של ההתנהגות. </w:t>
      </w:r>
    </w:p>
    <w:p w14:paraId="37F1F286" w14:textId="77777777" w:rsidR="00050AE5" w:rsidRDefault="00597F8D" w:rsidP="00050AE5">
      <w:pPr>
        <w:bidi/>
        <w:spacing w:after="0"/>
        <w:rPr>
          <w:rFonts w:ascii="David" w:hAnsi="David" w:cs="David"/>
          <w:rtl/>
        </w:rPr>
      </w:pPr>
      <w:r>
        <w:rPr>
          <w:rFonts w:ascii="David" w:hAnsi="David" w:cs="David" w:hint="cs"/>
          <w:rtl/>
        </w:rPr>
        <w:t xml:space="preserve">עבירות הכוללות רק רכיב התנהגותי ונסיבות נקראות עבירות התנהגותיות. לעומת זאת, עבירות שכוללות תוצאה ביסוד העובדתי נקראות עבירות תוצאתיות. </w:t>
      </w:r>
    </w:p>
    <w:p w14:paraId="1A8A9E4E" w14:textId="1B8E2A1A" w:rsidR="00597F8D" w:rsidRDefault="00050AE5" w:rsidP="00050AE5">
      <w:pPr>
        <w:bidi/>
        <w:rPr>
          <w:rFonts w:ascii="David" w:hAnsi="David" w:cs="David"/>
          <w:rtl/>
        </w:rPr>
      </w:pPr>
      <w:r>
        <w:rPr>
          <w:rFonts w:ascii="David" w:hAnsi="David" w:cs="David" w:hint="cs"/>
          <w:rtl/>
        </w:rPr>
        <w:t>בעבירות תוצאתיות התביעה חייבת להוכיח שלושה רכיבים נוספים שלא צריך להוכיח בעבירות התנהגותיות:</w:t>
      </w:r>
    </w:p>
    <w:p w14:paraId="7497998F" w14:textId="329A62EE" w:rsidR="00050AE5" w:rsidRDefault="00050AE5" w:rsidP="00165A98">
      <w:pPr>
        <w:pStyle w:val="a7"/>
        <w:numPr>
          <w:ilvl w:val="0"/>
          <w:numId w:val="15"/>
        </w:numPr>
        <w:bidi/>
        <w:rPr>
          <w:rFonts w:ascii="David" w:hAnsi="David" w:cs="David"/>
        </w:rPr>
      </w:pPr>
      <w:r>
        <w:rPr>
          <w:rFonts w:ascii="David" w:hAnsi="David" w:cs="David" w:hint="cs"/>
          <w:rtl/>
        </w:rPr>
        <w:t>תוצאה</w:t>
      </w:r>
    </w:p>
    <w:p w14:paraId="67D2159B" w14:textId="48CFFABC" w:rsidR="00050AE5" w:rsidRDefault="00050AE5" w:rsidP="00165A98">
      <w:pPr>
        <w:pStyle w:val="a7"/>
        <w:numPr>
          <w:ilvl w:val="0"/>
          <w:numId w:val="15"/>
        </w:numPr>
        <w:bidi/>
        <w:rPr>
          <w:rFonts w:ascii="David" w:hAnsi="David" w:cs="David"/>
        </w:rPr>
      </w:pPr>
      <w:r>
        <w:rPr>
          <w:rFonts w:ascii="David" w:hAnsi="David" w:cs="David" w:hint="cs"/>
          <w:rtl/>
        </w:rPr>
        <w:t>קש"ס</w:t>
      </w:r>
      <w:r w:rsidR="00AA6668">
        <w:rPr>
          <w:rFonts w:ascii="David" w:hAnsi="David" w:cs="David" w:hint="cs"/>
          <w:rtl/>
        </w:rPr>
        <w:t xml:space="preserve">  בין ההתנהגות לתוצאה ("מבחן </w:t>
      </w:r>
      <w:proofErr w:type="spellStart"/>
      <w:r w:rsidR="00AA6668">
        <w:rPr>
          <w:rFonts w:ascii="David" w:hAnsi="David" w:cs="David" w:hint="cs"/>
          <w:rtl/>
        </w:rPr>
        <w:t>האלמלא</w:t>
      </w:r>
      <w:proofErr w:type="spellEnd"/>
      <w:r w:rsidR="00AA6668">
        <w:rPr>
          <w:rFonts w:ascii="David" w:hAnsi="David" w:cs="David" w:hint="cs"/>
          <w:rtl/>
        </w:rPr>
        <w:t>"</w:t>
      </w:r>
      <w:r w:rsidR="00575625">
        <w:rPr>
          <w:rFonts w:ascii="David" w:hAnsi="David" w:cs="David" w:hint="cs"/>
          <w:rtl/>
        </w:rPr>
        <w:t xml:space="preserve"> ו</w:t>
      </w:r>
      <w:r w:rsidR="00BC35E3">
        <w:rPr>
          <w:rFonts w:ascii="David" w:hAnsi="David" w:cs="David" w:hint="cs"/>
          <w:rtl/>
        </w:rPr>
        <w:t>"מבחן הצפיות"</w:t>
      </w:r>
      <w:r w:rsidR="00AA6668">
        <w:rPr>
          <w:rFonts w:ascii="David" w:hAnsi="David" w:cs="David" w:hint="cs"/>
          <w:rtl/>
        </w:rPr>
        <w:t>)</w:t>
      </w:r>
      <w:r w:rsidR="00BE38D2">
        <w:rPr>
          <w:rFonts w:ascii="David" w:hAnsi="David" w:cs="David" w:hint="cs"/>
          <w:rtl/>
        </w:rPr>
        <w:t>.</w:t>
      </w:r>
    </w:p>
    <w:p w14:paraId="7BC8FA10" w14:textId="52036F69" w:rsidR="00050AE5" w:rsidRDefault="00050AE5" w:rsidP="00165A98">
      <w:pPr>
        <w:pStyle w:val="a7"/>
        <w:numPr>
          <w:ilvl w:val="0"/>
          <w:numId w:val="15"/>
        </w:numPr>
        <w:bidi/>
        <w:rPr>
          <w:rFonts w:ascii="David" w:hAnsi="David" w:cs="David"/>
        </w:rPr>
      </w:pPr>
      <w:r>
        <w:rPr>
          <w:rFonts w:ascii="David" w:hAnsi="David" w:cs="David" w:hint="cs"/>
          <w:rtl/>
        </w:rPr>
        <w:t>יסוד נפשי- מודעות כלפי</w:t>
      </w:r>
      <w:r w:rsidR="00FB69B1">
        <w:rPr>
          <w:rFonts w:ascii="David" w:hAnsi="David" w:cs="David" w:hint="cs"/>
          <w:rtl/>
        </w:rPr>
        <w:t xml:space="preserve"> המעשה, הנסיבות ו</w:t>
      </w:r>
      <w:r>
        <w:rPr>
          <w:rFonts w:ascii="David" w:hAnsi="David" w:cs="David" w:hint="cs"/>
          <w:rtl/>
        </w:rPr>
        <w:t>התוצאה</w:t>
      </w:r>
      <w:r w:rsidR="00D43625">
        <w:rPr>
          <w:rFonts w:ascii="David" w:hAnsi="David" w:cs="David" w:hint="cs"/>
          <w:rtl/>
        </w:rPr>
        <w:t xml:space="preserve">+ יסוד נפשי חפצי. </w:t>
      </w:r>
    </w:p>
    <w:p w14:paraId="68F04A74" w14:textId="517C096E" w:rsidR="007D7159" w:rsidRPr="007D7159" w:rsidRDefault="007D7159" w:rsidP="007D7159">
      <w:pPr>
        <w:bidi/>
        <w:rPr>
          <w:rFonts w:ascii="David" w:hAnsi="David" w:cs="David"/>
        </w:rPr>
      </w:pPr>
      <w:r>
        <w:rPr>
          <w:rFonts w:ascii="David" w:hAnsi="David" w:cs="David" w:hint="cs"/>
          <w:rtl/>
        </w:rPr>
        <w:t>לרוב, לאדם אין שליטה על הנסיבות</w:t>
      </w:r>
      <w:r w:rsidR="00867DB0">
        <w:rPr>
          <w:rFonts w:ascii="David" w:hAnsi="David" w:cs="David" w:hint="cs"/>
          <w:rtl/>
        </w:rPr>
        <w:t>.</w:t>
      </w:r>
      <w:r>
        <w:rPr>
          <w:rFonts w:ascii="David" w:hAnsi="David" w:cs="David" w:hint="cs"/>
          <w:rtl/>
        </w:rPr>
        <w:t xml:space="preserve"> </w:t>
      </w:r>
      <w:r w:rsidR="00867DB0">
        <w:rPr>
          <w:rFonts w:ascii="David" w:hAnsi="David" w:cs="David" w:hint="cs"/>
          <w:rtl/>
        </w:rPr>
        <w:t xml:space="preserve">לכן, </w:t>
      </w:r>
      <w:r>
        <w:rPr>
          <w:rFonts w:ascii="David" w:hAnsi="David" w:cs="David" w:hint="cs"/>
          <w:rtl/>
        </w:rPr>
        <w:t xml:space="preserve">ככל שניתן </w:t>
      </w:r>
      <w:r w:rsidR="00867DB0">
        <w:rPr>
          <w:rFonts w:ascii="David" w:hAnsi="David" w:cs="David" w:hint="cs"/>
          <w:rtl/>
        </w:rPr>
        <w:t xml:space="preserve">לראות יותר שליטה, הגיוני שזה הרכיב ההתנהגותי. </w:t>
      </w:r>
    </w:p>
    <w:p w14:paraId="7A004895" w14:textId="5BF42330" w:rsidR="008B7882" w:rsidRPr="007D7159" w:rsidRDefault="007D7159" w:rsidP="007D7159">
      <w:pPr>
        <w:bidi/>
        <w:rPr>
          <w:rFonts w:ascii="David" w:hAnsi="David" w:cs="David"/>
          <w:b/>
          <w:bCs/>
          <w:u w:val="single"/>
          <w:shd w:val="clear" w:color="auto" w:fill="C9F0FB"/>
          <w:rtl/>
        </w:rPr>
      </w:pPr>
      <w:r w:rsidRPr="007D7159">
        <w:rPr>
          <w:rFonts w:ascii="David" w:hAnsi="David" w:cs="David" w:hint="cs"/>
          <w:b/>
          <w:bCs/>
          <w:u w:val="single"/>
          <w:shd w:val="clear" w:color="auto" w:fill="C9F0FB"/>
          <w:rtl/>
        </w:rPr>
        <w:t>תרגול ניתוח עבירות</w:t>
      </w:r>
    </w:p>
    <w:p w14:paraId="1E34902C" w14:textId="16CAD132" w:rsidR="007D7159" w:rsidRPr="004A536B" w:rsidRDefault="007D7159" w:rsidP="007D7159">
      <w:pPr>
        <w:bidi/>
        <w:rPr>
          <w:rFonts w:ascii="David" w:hAnsi="David" w:cs="David"/>
          <w:rtl/>
        </w:rPr>
      </w:pPr>
      <w:r>
        <w:rPr>
          <w:rFonts w:ascii="David" w:hAnsi="David" w:cs="David" w:hint="cs"/>
          <w:rtl/>
        </w:rPr>
        <w:t xml:space="preserve">מקרא: </w:t>
      </w:r>
      <w:r w:rsidRPr="007D7159">
        <w:rPr>
          <w:rFonts w:ascii="David" w:hAnsi="David" w:cs="David" w:hint="cs"/>
          <w:b/>
          <w:bCs/>
          <w:rtl/>
        </w:rPr>
        <w:t>התנהגות</w:t>
      </w:r>
      <w:r>
        <w:rPr>
          <w:rFonts w:ascii="David" w:hAnsi="David" w:cs="David" w:hint="cs"/>
          <w:rtl/>
        </w:rPr>
        <w:t xml:space="preserve">, </w:t>
      </w:r>
      <w:r>
        <w:rPr>
          <w:rFonts w:ascii="David" w:hAnsi="David" w:cs="David" w:hint="cs"/>
          <w:u w:val="single"/>
          <w:rtl/>
        </w:rPr>
        <w:t>נסיבה</w:t>
      </w:r>
      <w:r>
        <w:rPr>
          <w:rFonts w:ascii="David" w:hAnsi="David" w:cs="David" w:hint="cs"/>
          <w:rtl/>
        </w:rPr>
        <w:t>, תוצאה</w:t>
      </w:r>
      <w:r w:rsidR="004A536B">
        <w:rPr>
          <w:rFonts w:ascii="David" w:hAnsi="David" w:cs="David" w:hint="cs"/>
          <w:rtl/>
        </w:rPr>
        <w:t xml:space="preserve">, </w:t>
      </w:r>
      <w:r w:rsidR="004A536B">
        <w:rPr>
          <w:rFonts w:ascii="David" w:hAnsi="David" w:cs="David" w:hint="cs"/>
          <w:i/>
          <w:iCs/>
          <w:rtl/>
        </w:rPr>
        <w:t>יסוד נפשי</w:t>
      </w:r>
      <w:r w:rsidR="003B61CE">
        <w:rPr>
          <w:rFonts w:ascii="David" w:hAnsi="David" w:cs="David" w:hint="cs"/>
          <w:rtl/>
        </w:rPr>
        <w:t xml:space="preserve">, </w:t>
      </w:r>
      <w:r w:rsidR="003B61CE" w:rsidRPr="003B61CE">
        <w:rPr>
          <w:rFonts w:ascii="David" w:hAnsi="David" w:cs="David" w:hint="cs"/>
          <w:b/>
          <w:bCs/>
          <w:u w:val="dotDotDash"/>
          <w:rtl/>
        </w:rPr>
        <w:t>התנהגות+ תוצאה</w:t>
      </w:r>
    </w:p>
    <w:p w14:paraId="3FF6CA38" w14:textId="50B59D28" w:rsidR="007D7159" w:rsidRDefault="007D7159" w:rsidP="007D7159">
      <w:pPr>
        <w:bidi/>
        <w:rPr>
          <w:rFonts w:ascii="David" w:hAnsi="David" w:cs="David"/>
          <w:rtl/>
        </w:rPr>
      </w:pPr>
      <w:r w:rsidRPr="00380024">
        <w:rPr>
          <w:rFonts w:ascii="David" w:hAnsi="David" w:cs="David" w:hint="cs"/>
          <w:b/>
          <w:bCs/>
          <w:u w:val="single"/>
          <w:rtl/>
        </w:rPr>
        <w:t>ס' 302</w:t>
      </w:r>
      <w:r>
        <w:rPr>
          <w:rFonts w:ascii="David" w:hAnsi="David" w:cs="David" w:hint="cs"/>
          <w:rtl/>
        </w:rPr>
        <w:t xml:space="preserve">: </w:t>
      </w:r>
      <w:r w:rsidR="00A609F3">
        <w:rPr>
          <w:rFonts w:ascii="David" w:hAnsi="David" w:cs="David" w:hint="cs"/>
          <w:rtl/>
        </w:rPr>
        <w:t>"</w:t>
      </w:r>
      <w:r w:rsidRPr="007D7159">
        <w:rPr>
          <w:rFonts w:ascii="David" w:hAnsi="David" w:cs="David" w:hint="cs"/>
          <w:b/>
          <w:bCs/>
          <w:rtl/>
        </w:rPr>
        <w:t xml:space="preserve">המביא </w:t>
      </w:r>
      <w:r w:rsidRPr="007D7159">
        <w:rPr>
          <w:rFonts w:ascii="David" w:hAnsi="David" w:cs="David" w:hint="cs"/>
          <w:u w:val="single"/>
          <w:rtl/>
        </w:rPr>
        <w:t>אדם</w:t>
      </w:r>
      <w:r>
        <w:rPr>
          <w:rFonts w:ascii="David" w:hAnsi="David" w:cs="David" w:hint="cs"/>
          <w:rtl/>
        </w:rPr>
        <w:t xml:space="preserve"> לידי התאבדות, </w:t>
      </w:r>
      <w:r w:rsidRPr="007D7159">
        <w:rPr>
          <w:rFonts w:ascii="David" w:hAnsi="David" w:cs="David" w:hint="cs"/>
          <w:b/>
          <w:bCs/>
          <w:rtl/>
        </w:rPr>
        <w:t>בשידול או בעצה</w:t>
      </w:r>
      <w:r>
        <w:rPr>
          <w:rFonts w:ascii="David" w:hAnsi="David" w:cs="David" w:hint="cs"/>
          <w:rtl/>
        </w:rPr>
        <w:t>.</w:t>
      </w:r>
      <w:r w:rsidR="00A609F3">
        <w:rPr>
          <w:rFonts w:ascii="David" w:hAnsi="David" w:cs="David" w:hint="cs"/>
          <w:rtl/>
        </w:rPr>
        <w:t>"</w:t>
      </w:r>
      <w:r>
        <w:rPr>
          <w:rFonts w:ascii="David" w:hAnsi="David" w:cs="David" w:hint="cs"/>
          <w:rtl/>
        </w:rPr>
        <w:t xml:space="preserve"> </w:t>
      </w:r>
    </w:p>
    <w:p w14:paraId="1A095331" w14:textId="205CB56B" w:rsidR="00380024" w:rsidRDefault="004A536B" w:rsidP="00380024">
      <w:pPr>
        <w:bidi/>
        <w:spacing w:after="0"/>
        <w:rPr>
          <w:rFonts w:ascii="David" w:hAnsi="David" w:cs="David"/>
          <w:rtl/>
        </w:rPr>
      </w:pPr>
      <w:r w:rsidRPr="00380024">
        <w:rPr>
          <w:rFonts w:ascii="David" w:hAnsi="David" w:cs="David" w:hint="cs"/>
          <w:b/>
          <w:bCs/>
          <w:u w:val="single"/>
          <w:rtl/>
        </w:rPr>
        <w:t>ס' 415</w:t>
      </w:r>
      <w:r>
        <w:rPr>
          <w:rFonts w:ascii="David" w:hAnsi="David" w:cs="David" w:hint="cs"/>
          <w:rtl/>
        </w:rPr>
        <w:t xml:space="preserve">: </w:t>
      </w:r>
      <w:r w:rsidR="00A609F3">
        <w:rPr>
          <w:rFonts w:ascii="David" w:hAnsi="David" w:cs="David" w:hint="cs"/>
          <w:rtl/>
        </w:rPr>
        <w:t>"</w:t>
      </w:r>
      <w:r>
        <w:rPr>
          <w:rFonts w:ascii="David" w:hAnsi="David" w:cs="David" w:hint="cs"/>
          <w:rtl/>
        </w:rPr>
        <w:t xml:space="preserve">המקבל </w:t>
      </w:r>
      <w:r w:rsidRPr="004A536B">
        <w:rPr>
          <w:rFonts w:ascii="David" w:hAnsi="David" w:cs="David" w:hint="cs"/>
          <w:u w:val="single"/>
          <w:rtl/>
        </w:rPr>
        <w:t>דבר</w:t>
      </w:r>
      <w:r>
        <w:rPr>
          <w:rFonts w:ascii="David" w:hAnsi="David" w:cs="David" w:hint="cs"/>
          <w:rtl/>
        </w:rPr>
        <w:t xml:space="preserve"> </w:t>
      </w:r>
      <w:r w:rsidRPr="004A536B">
        <w:rPr>
          <w:rFonts w:ascii="David" w:hAnsi="David" w:cs="David" w:hint="cs"/>
          <w:b/>
          <w:bCs/>
          <w:rtl/>
        </w:rPr>
        <w:t>במרמה</w:t>
      </w:r>
      <w:r w:rsidR="00663FFE">
        <w:rPr>
          <w:rFonts w:ascii="David" w:hAnsi="David" w:cs="David" w:hint="cs"/>
          <w:rtl/>
        </w:rPr>
        <w:t>...</w:t>
      </w:r>
      <w:r>
        <w:rPr>
          <w:rFonts w:ascii="David" w:hAnsi="David" w:cs="David" w:hint="cs"/>
          <w:rtl/>
        </w:rPr>
        <w:t xml:space="preserve">, ואם </w:t>
      </w:r>
      <w:r w:rsidRPr="004A536B">
        <w:rPr>
          <w:rFonts w:ascii="David" w:hAnsi="David" w:cs="David" w:hint="cs"/>
          <w:b/>
          <w:bCs/>
          <w:rtl/>
        </w:rPr>
        <w:t>נעברה העבירה</w:t>
      </w:r>
      <w:r>
        <w:rPr>
          <w:rFonts w:ascii="David" w:hAnsi="David" w:cs="David" w:hint="cs"/>
          <w:rtl/>
        </w:rPr>
        <w:t xml:space="preserve"> </w:t>
      </w:r>
      <w:r w:rsidRPr="004A536B">
        <w:rPr>
          <w:rFonts w:ascii="David" w:hAnsi="David" w:cs="David" w:hint="cs"/>
          <w:u w:val="single"/>
          <w:rtl/>
        </w:rPr>
        <w:t>בנסיבות מחמירות</w:t>
      </w:r>
      <w:r w:rsidR="00A609F3">
        <w:rPr>
          <w:rFonts w:ascii="David" w:hAnsi="David" w:cs="David" w:hint="cs"/>
          <w:rtl/>
        </w:rPr>
        <w:t xml:space="preserve">." </w:t>
      </w:r>
    </w:p>
    <w:p w14:paraId="6111CC0D" w14:textId="368EA980" w:rsidR="004A536B" w:rsidRDefault="00E110F7" w:rsidP="00380024">
      <w:pPr>
        <w:bidi/>
        <w:rPr>
          <w:rFonts w:ascii="David" w:hAnsi="David" w:cs="David"/>
          <w:rtl/>
        </w:rPr>
      </w:pPr>
      <w:r>
        <w:rPr>
          <w:rFonts w:ascii="David" w:hAnsi="David" w:cs="David" w:hint="cs"/>
          <w:rtl/>
        </w:rPr>
        <w:t xml:space="preserve">ס' 414 הוא ס' הגדרות, ומגדיר </w:t>
      </w:r>
      <w:r w:rsidR="00A609F3">
        <w:rPr>
          <w:rFonts w:ascii="David" w:hAnsi="David" w:cs="David" w:hint="cs"/>
          <w:rtl/>
        </w:rPr>
        <w:t xml:space="preserve">מהו </w:t>
      </w:r>
      <w:r>
        <w:rPr>
          <w:rFonts w:ascii="David" w:hAnsi="David" w:cs="David" w:hint="cs"/>
          <w:rtl/>
        </w:rPr>
        <w:t xml:space="preserve">"דבר" ו"מרמה". מרמה= טענת עובדה שקרית, ולכן זהו רכיב התנהגותי. מכיוון שזוהי עבירה </w:t>
      </w:r>
      <w:proofErr w:type="spellStart"/>
      <w:r>
        <w:rPr>
          <w:rFonts w:ascii="David" w:hAnsi="David" w:cs="David" w:hint="cs"/>
          <w:rtl/>
        </w:rPr>
        <w:t>תוצאתית</w:t>
      </w:r>
      <w:proofErr w:type="spellEnd"/>
      <w:r>
        <w:rPr>
          <w:rFonts w:ascii="David" w:hAnsi="David" w:cs="David" w:hint="cs"/>
          <w:rtl/>
        </w:rPr>
        <w:t>, יש להוכיח שקבלת הדבר נעשתה עקב המרמה.</w:t>
      </w:r>
    </w:p>
    <w:p w14:paraId="28F26161" w14:textId="77777777" w:rsidR="00380024" w:rsidRDefault="004A536B" w:rsidP="00380024">
      <w:pPr>
        <w:bidi/>
        <w:spacing w:after="0"/>
        <w:rPr>
          <w:rFonts w:ascii="David" w:hAnsi="David" w:cs="David"/>
          <w:rtl/>
        </w:rPr>
      </w:pPr>
      <w:r w:rsidRPr="00E90F45">
        <w:rPr>
          <w:rFonts w:ascii="David" w:hAnsi="David" w:cs="David" w:hint="cs"/>
          <w:b/>
          <w:bCs/>
          <w:u w:val="single"/>
          <w:rtl/>
        </w:rPr>
        <w:t>ס' 375</w:t>
      </w:r>
      <w:r w:rsidR="00A609F3" w:rsidRPr="00E90F45">
        <w:rPr>
          <w:rFonts w:ascii="David" w:hAnsi="David" w:cs="David" w:hint="cs"/>
          <w:b/>
          <w:bCs/>
          <w:u w:val="single"/>
          <w:rtl/>
        </w:rPr>
        <w:t>א(א)</w:t>
      </w:r>
      <w:r w:rsidRPr="00E90F45">
        <w:rPr>
          <w:rFonts w:ascii="David" w:hAnsi="David" w:cs="David" w:hint="cs"/>
          <w:rtl/>
        </w:rPr>
        <w:t xml:space="preserve">: </w:t>
      </w:r>
      <w:r w:rsidR="00A609F3">
        <w:rPr>
          <w:rFonts w:ascii="David" w:hAnsi="David" w:cs="David" w:hint="cs"/>
          <w:rtl/>
        </w:rPr>
        <w:t>"</w:t>
      </w:r>
      <w:r w:rsidRPr="004A536B">
        <w:rPr>
          <w:rFonts w:ascii="David" w:hAnsi="David" w:cs="David" w:hint="cs"/>
          <w:b/>
          <w:bCs/>
          <w:rtl/>
        </w:rPr>
        <w:t xml:space="preserve">המחזיק </w:t>
      </w:r>
      <w:r w:rsidRPr="004A536B">
        <w:rPr>
          <w:rFonts w:ascii="David" w:hAnsi="David" w:cs="David" w:hint="cs"/>
          <w:u w:val="single"/>
          <w:rtl/>
        </w:rPr>
        <w:t>אדם בתנאי עבדות לצורכי עבודה או שירותים לרבות שירותי מין</w:t>
      </w:r>
      <w:r w:rsidR="00A609F3">
        <w:rPr>
          <w:rFonts w:ascii="David" w:hAnsi="David" w:cs="David" w:hint="cs"/>
          <w:rtl/>
        </w:rPr>
        <w:t xml:space="preserve">." </w:t>
      </w:r>
    </w:p>
    <w:p w14:paraId="33A49D92" w14:textId="4A812060" w:rsidR="004A536B" w:rsidRPr="000F7A3E" w:rsidRDefault="000F7A3E" w:rsidP="00380024">
      <w:pPr>
        <w:bidi/>
        <w:rPr>
          <w:rFonts w:ascii="David" w:hAnsi="David" w:cs="David"/>
          <w:rtl/>
        </w:rPr>
      </w:pPr>
      <w:r>
        <w:rPr>
          <w:rFonts w:ascii="David" w:hAnsi="David" w:cs="David" w:hint="cs"/>
          <w:rtl/>
        </w:rPr>
        <w:t xml:space="preserve">החזקת האדם בתנאי עבדות/ שירותים לא נעשה עקב ההתנהגות או בזמן מאוחר להתנהגות, אלא </w:t>
      </w:r>
      <w:r>
        <w:rPr>
          <w:rFonts w:ascii="David" w:hAnsi="David" w:cs="David" w:hint="cs"/>
          <w:b/>
          <w:bCs/>
          <w:rtl/>
        </w:rPr>
        <w:t>במקביל להתנהגות</w:t>
      </w:r>
      <w:r>
        <w:rPr>
          <w:rFonts w:ascii="David" w:hAnsi="David" w:cs="David" w:hint="cs"/>
          <w:rtl/>
        </w:rPr>
        <w:t>. לכן, זוהי עבירה התנהגותית. החזקה זוהי פעולה שמשתרעת במשך זמן ממושך ולכן זה רכיב התנהגותי מיוחד.</w:t>
      </w:r>
    </w:p>
    <w:p w14:paraId="3CE1EAE3" w14:textId="77777777" w:rsidR="00380024" w:rsidRDefault="00B95171" w:rsidP="00380024">
      <w:pPr>
        <w:bidi/>
        <w:spacing w:after="0"/>
        <w:rPr>
          <w:rFonts w:ascii="David" w:hAnsi="David" w:cs="David"/>
          <w:rtl/>
        </w:rPr>
      </w:pPr>
      <w:r w:rsidRPr="00E90F45">
        <w:rPr>
          <w:rFonts w:ascii="David" w:hAnsi="David" w:cs="David" w:hint="cs"/>
          <w:b/>
          <w:bCs/>
          <w:u w:val="single"/>
          <w:rtl/>
        </w:rPr>
        <w:t>ס' 348</w:t>
      </w:r>
      <w:r>
        <w:rPr>
          <w:rFonts w:ascii="David" w:hAnsi="David" w:cs="David" w:hint="cs"/>
          <w:rtl/>
        </w:rPr>
        <w:t>: "</w:t>
      </w:r>
      <w:r w:rsidRPr="00380024">
        <w:rPr>
          <w:rFonts w:ascii="David" w:hAnsi="David" w:cs="David" w:hint="cs"/>
          <w:b/>
          <w:bCs/>
          <w:rtl/>
        </w:rPr>
        <w:t>העושה מעשה</w:t>
      </w:r>
      <w:r>
        <w:rPr>
          <w:rFonts w:ascii="David" w:hAnsi="David" w:cs="David" w:hint="cs"/>
          <w:rtl/>
        </w:rPr>
        <w:t xml:space="preserve"> </w:t>
      </w:r>
      <w:r w:rsidRPr="00380024">
        <w:rPr>
          <w:rFonts w:ascii="David" w:hAnsi="David" w:cs="David" w:hint="cs"/>
          <w:i/>
          <w:iCs/>
          <w:rtl/>
        </w:rPr>
        <w:t>מגונה</w:t>
      </w:r>
      <w:r>
        <w:rPr>
          <w:rFonts w:ascii="David" w:hAnsi="David" w:cs="David" w:hint="cs"/>
          <w:rtl/>
        </w:rPr>
        <w:t xml:space="preserve"> </w:t>
      </w:r>
      <w:r w:rsidRPr="00380024">
        <w:rPr>
          <w:rFonts w:ascii="David" w:hAnsi="David" w:cs="David" w:hint="cs"/>
          <w:u w:val="single"/>
          <w:rtl/>
        </w:rPr>
        <w:t>באדם באחת הנסיבות המנויות בס' 345(א)(2) עד (5) בשינויים המחויבים..</w:t>
      </w:r>
      <w:r w:rsidRPr="00380024">
        <w:rPr>
          <w:rFonts w:ascii="David" w:hAnsi="David" w:cs="David" w:hint="cs"/>
          <w:rtl/>
        </w:rPr>
        <w:t>"</w:t>
      </w:r>
    </w:p>
    <w:p w14:paraId="3DDCA5B7" w14:textId="5E3BB896" w:rsidR="00B95171" w:rsidRDefault="00B95171" w:rsidP="00380024">
      <w:pPr>
        <w:bidi/>
        <w:rPr>
          <w:rFonts w:ascii="David" w:hAnsi="David" w:cs="David"/>
          <w:rtl/>
        </w:rPr>
      </w:pPr>
      <w:r>
        <w:rPr>
          <w:rFonts w:ascii="David" w:hAnsi="David" w:cs="David" w:hint="cs"/>
          <w:rtl/>
        </w:rPr>
        <w:t>בס' קטן ו' יש הגדרה ל</w:t>
      </w:r>
      <w:r w:rsidR="00380024">
        <w:rPr>
          <w:rFonts w:ascii="David" w:hAnsi="David" w:cs="David" w:hint="cs"/>
          <w:rtl/>
        </w:rPr>
        <w:t>"</w:t>
      </w:r>
      <w:r>
        <w:rPr>
          <w:rFonts w:ascii="David" w:hAnsi="David" w:cs="David" w:hint="cs"/>
          <w:rtl/>
        </w:rPr>
        <w:t>מעשה מגונה</w:t>
      </w:r>
      <w:r w:rsidR="00380024">
        <w:rPr>
          <w:rFonts w:ascii="David" w:hAnsi="David" w:cs="David" w:hint="cs"/>
          <w:rtl/>
        </w:rPr>
        <w:t xml:space="preserve">"- </w:t>
      </w:r>
      <w:r>
        <w:rPr>
          <w:rFonts w:ascii="David" w:hAnsi="David" w:cs="David" w:hint="cs"/>
          <w:rtl/>
        </w:rPr>
        <w:t>מעשה לשם גירוי, סיפוק או ביזוי מיניים.</w:t>
      </w:r>
      <w:r w:rsidR="00380024">
        <w:rPr>
          <w:rFonts w:ascii="David" w:hAnsi="David" w:cs="David" w:hint="cs"/>
          <w:rtl/>
        </w:rPr>
        <w:t xml:space="preserve"> רכיב "מגונה" הוא רכיב יסוד נפשי של מטרה- יש לו רצון להשיג סיפוק, גירוי וכו'. ביטויי תכלית כמו כדי, לשם, למטרת וכו' הם יסוד נפשי של כוונה. </w:t>
      </w:r>
    </w:p>
    <w:p w14:paraId="4E9A2778" w14:textId="2DEF374C" w:rsidR="00380024" w:rsidRDefault="00380024" w:rsidP="00380024">
      <w:pPr>
        <w:bidi/>
        <w:spacing w:after="0"/>
        <w:rPr>
          <w:rFonts w:ascii="David" w:hAnsi="David" w:cs="David"/>
          <w:rtl/>
        </w:rPr>
      </w:pPr>
      <w:r w:rsidRPr="00E90F45">
        <w:rPr>
          <w:rFonts w:ascii="David" w:hAnsi="David" w:cs="David" w:hint="cs"/>
          <w:b/>
          <w:bCs/>
          <w:u w:val="single"/>
          <w:rtl/>
        </w:rPr>
        <w:t>ס' 345(א)(1)</w:t>
      </w:r>
      <w:r w:rsidRPr="00E90F45">
        <w:rPr>
          <w:rFonts w:ascii="David" w:hAnsi="David" w:cs="David" w:hint="cs"/>
          <w:rtl/>
        </w:rPr>
        <w:t>:</w:t>
      </w:r>
      <w:r>
        <w:rPr>
          <w:rFonts w:ascii="David" w:hAnsi="David" w:cs="David" w:hint="cs"/>
          <w:rtl/>
        </w:rPr>
        <w:t xml:space="preserve"> "</w:t>
      </w:r>
      <w:r w:rsidRPr="00E90F45">
        <w:rPr>
          <w:rFonts w:ascii="David" w:hAnsi="David" w:cs="David" w:hint="cs"/>
          <w:b/>
          <w:bCs/>
          <w:rtl/>
        </w:rPr>
        <w:t>הבועל</w:t>
      </w:r>
      <w:r>
        <w:rPr>
          <w:rFonts w:ascii="David" w:hAnsi="David" w:cs="David" w:hint="cs"/>
          <w:rtl/>
        </w:rPr>
        <w:t xml:space="preserve"> </w:t>
      </w:r>
      <w:r w:rsidRPr="00E90F45">
        <w:rPr>
          <w:rFonts w:ascii="David" w:hAnsi="David" w:cs="David" w:hint="cs"/>
          <w:u w:val="single"/>
          <w:rtl/>
        </w:rPr>
        <w:t>אישה שלא בהסכמתה החופשית</w:t>
      </w:r>
      <w:r>
        <w:rPr>
          <w:rFonts w:ascii="David" w:hAnsi="David" w:cs="David" w:hint="cs"/>
          <w:rtl/>
        </w:rPr>
        <w:t xml:space="preserve">." </w:t>
      </w:r>
    </w:p>
    <w:p w14:paraId="4D292B69" w14:textId="32302833" w:rsidR="00380024" w:rsidRDefault="00380024" w:rsidP="00380024">
      <w:pPr>
        <w:bidi/>
        <w:rPr>
          <w:rFonts w:ascii="David" w:hAnsi="David" w:cs="David"/>
          <w:rtl/>
        </w:rPr>
      </w:pPr>
      <w:r>
        <w:rPr>
          <w:rFonts w:ascii="David" w:hAnsi="David" w:cs="David" w:hint="cs"/>
          <w:rtl/>
        </w:rPr>
        <w:lastRenderedPageBreak/>
        <w:t xml:space="preserve">ס' קטן ג' מגדיר את "הבועל"- המחדיר איבר מאיברי הגוף או חפץ לאיבר המין של אישה. </w:t>
      </w:r>
      <w:r w:rsidR="00E90F45">
        <w:rPr>
          <w:rFonts w:ascii="David" w:hAnsi="David" w:cs="David" w:hint="cs"/>
          <w:rtl/>
        </w:rPr>
        <w:t xml:space="preserve">לפי ההגדרה הקורבן חייבת להיות אישה, אך העבירה יכולה להיעשות ע"י גבר או אישה. </w:t>
      </w:r>
      <w:r w:rsidR="00A5421A">
        <w:rPr>
          <w:rFonts w:ascii="David" w:hAnsi="David" w:cs="David" w:hint="cs"/>
          <w:rtl/>
        </w:rPr>
        <w:t>הבועל חייב להיות מעשה, כי אם היא תוצאה, מה המעשה?</w:t>
      </w:r>
    </w:p>
    <w:p w14:paraId="7C82ED90" w14:textId="7DB769DA" w:rsidR="00C1647F" w:rsidRDefault="00C1647F" w:rsidP="00862C73">
      <w:pPr>
        <w:bidi/>
        <w:spacing w:after="0"/>
        <w:rPr>
          <w:rFonts w:ascii="David" w:hAnsi="David" w:cs="David"/>
          <w:rtl/>
        </w:rPr>
      </w:pPr>
      <w:r>
        <w:rPr>
          <w:rFonts w:ascii="David" w:hAnsi="David" w:cs="David" w:hint="cs"/>
          <w:b/>
          <w:bCs/>
          <w:u w:val="single"/>
          <w:rtl/>
        </w:rPr>
        <w:t>ס' 376ב(א)</w:t>
      </w:r>
      <w:r>
        <w:rPr>
          <w:rFonts w:ascii="David" w:hAnsi="David" w:cs="David" w:hint="cs"/>
          <w:rtl/>
        </w:rPr>
        <w:t>: "</w:t>
      </w:r>
      <w:r w:rsidRPr="00C1647F">
        <w:rPr>
          <w:rFonts w:ascii="David" w:hAnsi="David" w:cs="David" w:hint="cs"/>
          <w:b/>
          <w:bCs/>
          <w:rtl/>
        </w:rPr>
        <w:t>הגורם</w:t>
      </w:r>
      <w:r>
        <w:rPr>
          <w:rFonts w:ascii="David" w:hAnsi="David" w:cs="David" w:hint="cs"/>
          <w:rtl/>
        </w:rPr>
        <w:t xml:space="preserve"> </w:t>
      </w:r>
      <w:r w:rsidRPr="00C1647F">
        <w:rPr>
          <w:rFonts w:ascii="David" w:hAnsi="David" w:cs="David" w:hint="cs"/>
          <w:u w:val="single"/>
          <w:rtl/>
        </w:rPr>
        <w:t>לאדם</w:t>
      </w:r>
      <w:r>
        <w:rPr>
          <w:rFonts w:ascii="David" w:hAnsi="David" w:cs="David" w:hint="cs"/>
          <w:rtl/>
        </w:rPr>
        <w:t xml:space="preserve"> לעזוב </w:t>
      </w:r>
      <w:r w:rsidRPr="00C1647F">
        <w:rPr>
          <w:rFonts w:ascii="David" w:hAnsi="David" w:cs="David" w:hint="cs"/>
          <w:u w:val="single"/>
          <w:rtl/>
        </w:rPr>
        <w:t xml:space="preserve">את המדינה שבה הוא </w:t>
      </w:r>
      <w:r w:rsidRPr="00862C73">
        <w:rPr>
          <w:rFonts w:ascii="David" w:hAnsi="David" w:cs="David" w:hint="cs"/>
          <w:u w:val="single"/>
          <w:rtl/>
        </w:rPr>
        <w:t>מתגורר</w:t>
      </w:r>
      <w:r w:rsidR="00862C73" w:rsidRPr="00862C73">
        <w:rPr>
          <w:rFonts w:ascii="David" w:hAnsi="David" w:cs="David" w:hint="cs"/>
          <w:rtl/>
        </w:rPr>
        <w:t xml:space="preserve"> </w:t>
      </w:r>
      <w:r w:rsidR="00862C73">
        <w:rPr>
          <w:rFonts w:ascii="David" w:hAnsi="David" w:cs="David" w:hint="cs"/>
          <w:rtl/>
        </w:rPr>
        <w:t xml:space="preserve"> </w:t>
      </w:r>
      <w:r w:rsidRPr="00862C73">
        <w:rPr>
          <w:rFonts w:ascii="David" w:hAnsi="David" w:cs="David" w:hint="cs"/>
          <w:i/>
          <w:iCs/>
          <w:rtl/>
        </w:rPr>
        <w:t>לשם</w:t>
      </w:r>
      <w:r w:rsidRPr="00C1647F">
        <w:rPr>
          <w:rFonts w:ascii="David" w:hAnsi="David" w:cs="David" w:hint="cs"/>
          <w:i/>
          <w:iCs/>
          <w:rtl/>
        </w:rPr>
        <w:t xml:space="preserve"> העסקתו בזנות או החזקתו בתנאי עבדות</w:t>
      </w:r>
      <w:r>
        <w:rPr>
          <w:rFonts w:ascii="David" w:hAnsi="David" w:cs="David" w:hint="cs"/>
          <w:rtl/>
        </w:rPr>
        <w:t xml:space="preserve">." </w:t>
      </w:r>
    </w:p>
    <w:p w14:paraId="0C9D3375" w14:textId="6C933155" w:rsidR="00C1647F" w:rsidRDefault="00C1647F" w:rsidP="00C1647F">
      <w:pPr>
        <w:bidi/>
        <w:rPr>
          <w:rFonts w:ascii="David" w:hAnsi="David" w:cs="David"/>
          <w:rtl/>
        </w:rPr>
      </w:pPr>
      <w:r>
        <w:rPr>
          <w:rFonts w:ascii="David" w:hAnsi="David" w:cs="David" w:hint="cs"/>
          <w:rtl/>
        </w:rPr>
        <w:t xml:space="preserve">אם כתוב בעבירה "הגורם" נדע שמדובר בעבירה </w:t>
      </w:r>
      <w:proofErr w:type="spellStart"/>
      <w:r>
        <w:rPr>
          <w:rFonts w:ascii="David" w:hAnsi="David" w:cs="David" w:hint="cs"/>
          <w:rtl/>
        </w:rPr>
        <w:t>תוצאתית</w:t>
      </w:r>
      <w:proofErr w:type="spellEnd"/>
      <w:r>
        <w:rPr>
          <w:rFonts w:ascii="David" w:hAnsi="David" w:cs="David" w:hint="cs"/>
          <w:rtl/>
        </w:rPr>
        <w:t xml:space="preserve">. </w:t>
      </w:r>
      <w:r w:rsidR="00862C73">
        <w:rPr>
          <w:rFonts w:ascii="David" w:hAnsi="David" w:cs="David" w:hint="cs"/>
          <w:rtl/>
        </w:rPr>
        <w:t xml:space="preserve">זהו רכבי התנהגותי בלתי מסוים- לא כתוב מה המעשה הספציפי שגורם לאדם לעזוב. פלוני גורם לאדם לעזוב את המדינה שבה הוא גר מתוך </w:t>
      </w:r>
      <w:r w:rsidR="00862C73">
        <w:rPr>
          <w:rFonts w:ascii="David" w:hAnsi="David" w:cs="David" w:hint="cs"/>
          <w:b/>
          <w:bCs/>
          <w:rtl/>
        </w:rPr>
        <w:t>מטרה</w:t>
      </w:r>
      <w:r w:rsidR="00862C73">
        <w:rPr>
          <w:rFonts w:ascii="David" w:hAnsi="David" w:cs="David" w:hint="cs"/>
          <w:rtl/>
        </w:rPr>
        <w:t xml:space="preserve"> שהוא יעסוק בזנות. גם אם בסופו של דבר הקורבן לא עסק בזנות, עצם העובדה שזה קרה ברצון והאדם עזב- ניתן להטיל אחריות פלילית.</w:t>
      </w:r>
    </w:p>
    <w:p w14:paraId="65D87B3E" w14:textId="1F01DCAD" w:rsidR="00862C73" w:rsidRDefault="00AA15D0" w:rsidP="00AA15D0">
      <w:pPr>
        <w:bidi/>
        <w:spacing w:after="0"/>
        <w:rPr>
          <w:rFonts w:ascii="David" w:hAnsi="David" w:cs="David"/>
          <w:rtl/>
        </w:rPr>
      </w:pPr>
      <w:r>
        <w:rPr>
          <w:rFonts w:ascii="David" w:hAnsi="David" w:cs="David" w:hint="cs"/>
          <w:b/>
          <w:bCs/>
          <w:u w:val="single"/>
          <w:rtl/>
        </w:rPr>
        <w:t>ס' 476</w:t>
      </w:r>
      <w:r>
        <w:rPr>
          <w:rFonts w:ascii="David" w:hAnsi="David" w:cs="David" w:hint="cs"/>
          <w:rtl/>
        </w:rPr>
        <w:t>: "</w:t>
      </w:r>
      <w:r w:rsidRPr="00AA15D0">
        <w:rPr>
          <w:rFonts w:ascii="David" w:hAnsi="David" w:cs="David" w:hint="cs"/>
          <w:b/>
          <w:bCs/>
          <w:rtl/>
        </w:rPr>
        <w:t>העושה או מנפק</w:t>
      </w:r>
      <w:r>
        <w:rPr>
          <w:rFonts w:ascii="David" w:hAnsi="David" w:cs="David" w:hint="cs"/>
          <w:rtl/>
        </w:rPr>
        <w:t xml:space="preserve"> </w:t>
      </w:r>
      <w:r w:rsidRPr="00AA15D0">
        <w:rPr>
          <w:rFonts w:ascii="David" w:hAnsi="David" w:cs="David" w:hint="cs"/>
          <w:u w:val="single"/>
          <w:rtl/>
        </w:rPr>
        <w:t>דבר שאינו שטר מטבע והוא דומה בעיקרו לשטר מטבע שהוא הילך חוקי בישראל</w:t>
      </w:r>
      <w:r>
        <w:rPr>
          <w:rFonts w:ascii="David" w:hAnsi="David" w:cs="David" w:hint="cs"/>
          <w:rtl/>
        </w:rPr>
        <w:t xml:space="preserve">." </w:t>
      </w:r>
    </w:p>
    <w:p w14:paraId="257B88BB" w14:textId="0E175FC3" w:rsidR="00AA15D0" w:rsidRDefault="00AA15D0" w:rsidP="00AA15D0">
      <w:pPr>
        <w:bidi/>
        <w:rPr>
          <w:rFonts w:ascii="David" w:hAnsi="David" w:cs="David"/>
          <w:rtl/>
        </w:rPr>
      </w:pPr>
      <w:r>
        <w:rPr>
          <w:rFonts w:ascii="David" w:hAnsi="David" w:cs="David" w:hint="cs"/>
          <w:rtl/>
        </w:rPr>
        <w:t xml:space="preserve">התנאי שהופך את העשייה לפלילית היא כל מה שמופיע לאחר המילה "דבר" שכן זה מאפיין את ה"דבר". אין כאן תוצאה שצריכה לקרות מאוחר יותר בציר הזמן, ולכן מדובר בעבירה התנהגותית. </w:t>
      </w:r>
    </w:p>
    <w:p w14:paraId="31C1740A" w14:textId="31A5BEEB" w:rsidR="00B83366" w:rsidRDefault="00B83366" w:rsidP="00B83366">
      <w:pPr>
        <w:bidi/>
        <w:spacing w:after="0"/>
        <w:rPr>
          <w:rFonts w:ascii="David" w:hAnsi="David" w:cs="David"/>
          <w:rtl/>
        </w:rPr>
      </w:pPr>
      <w:r>
        <w:rPr>
          <w:rFonts w:ascii="David" w:hAnsi="David" w:cs="David" w:hint="cs"/>
          <w:b/>
          <w:bCs/>
          <w:u w:val="single"/>
          <w:rtl/>
        </w:rPr>
        <w:t>ס' 349(א)</w:t>
      </w:r>
      <w:r>
        <w:rPr>
          <w:rFonts w:ascii="David" w:hAnsi="David" w:cs="David" w:hint="cs"/>
          <w:rtl/>
        </w:rPr>
        <w:t>: "</w:t>
      </w:r>
      <w:r w:rsidRPr="00B83366">
        <w:rPr>
          <w:rFonts w:ascii="David" w:hAnsi="David" w:cs="David" w:hint="cs"/>
          <w:b/>
          <w:bCs/>
          <w:rtl/>
        </w:rPr>
        <w:t>העושה מעשה</w:t>
      </w:r>
      <w:r>
        <w:rPr>
          <w:rFonts w:ascii="David" w:hAnsi="David" w:cs="David" w:hint="cs"/>
          <w:rtl/>
        </w:rPr>
        <w:t xml:space="preserve"> </w:t>
      </w:r>
      <w:r w:rsidRPr="00B83366">
        <w:rPr>
          <w:rFonts w:ascii="David" w:hAnsi="David" w:cs="David" w:hint="cs"/>
          <w:i/>
          <w:iCs/>
          <w:rtl/>
        </w:rPr>
        <w:t>מגונה</w:t>
      </w:r>
      <w:r>
        <w:rPr>
          <w:rFonts w:ascii="David" w:hAnsi="David" w:cs="David" w:hint="cs"/>
          <w:rtl/>
        </w:rPr>
        <w:t xml:space="preserve"> </w:t>
      </w:r>
      <w:r w:rsidRPr="00B83366">
        <w:rPr>
          <w:rFonts w:ascii="David" w:hAnsi="David" w:cs="David" w:hint="cs"/>
          <w:u w:val="single"/>
          <w:rtl/>
        </w:rPr>
        <w:t xml:space="preserve">בפומבי בפני אדם אחר, ללא הסכמתו, </w:t>
      </w:r>
      <w:r w:rsidRPr="00B83366">
        <w:rPr>
          <w:rFonts w:ascii="David" w:hAnsi="David" w:cs="David" w:hint="cs"/>
          <w:b/>
          <w:bCs/>
          <w:rtl/>
        </w:rPr>
        <w:t>או העושה מעשה</w:t>
      </w:r>
      <w:r w:rsidRPr="00B83366">
        <w:rPr>
          <w:rFonts w:ascii="David" w:hAnsi="David" w:cs="David" w:hint="cs"/>
          <w:u w:val="single"/>
          <w:rtl/>
        </w:rPr>
        <w:t xml:space="preserve"> כאמור בכל מקום שהוא תוך ניצול יחסי תלות, מרות, חינוך, השגחה, עבודה או שירות</w:t>
      </w:r>
      <w:r>
        <w:rPr>
          <w:rFonts w:ascii="David" w:hAnsi="David" w:cs="David" w:hint="cs"/>
          <w:rtl/>
        </w:rPr>
        <w:t>."</w:t>
      </w:r>
    </w:p>
    <w:p w14:paraId="3E9A11AA" w14:textId="56C3E15C" w:rsidR="00B83366" w:rsidRDefault="00B83366" w:rsidP="00B83366">
      <w:pPr>
        <w:bidi/>
        <w:rPr>
          <w:rFonts w:ascii="David" w:hAnsi="David" w:cs="David"/>
          <w:rtl/>
        </w:rPr>
      </w:pPr>
      <w:r>
        <w:rPr>
          <w:rFonts w:ascii="David" w:hAnsi="David" w:cs="David" w:hint="cs"/>
          <w:rtl/>
        </w:rPr>
        <w:t>העבירה התנהגותי</w:t>
      </w:r>
      <w:r w:rsidR="00EF1121">
        <w:rPr>
          <w:rFonts w:ascii="David" w:hAnsi="David" w:cs="David" w:hint="cs"/>
          <w:rtl/>
        </w:rPr>
        <w:t>ת</w:t>
      </w:r>
      <w:r>
        <w:rPr>
          <w:rFonts w:ascii="David" w:hAnsi="David" w:cs="David" w:hint="cs"/>
          <w:rtl/>
        </w:rPr>
        <w:t xml:space="preserve"> עם רכיב של יסוד נפשי של מטרה. </w:t>
      </w:r>
    </w:p>
    <w:p w14:paraId="29C6E0F5" w14:textId="01D39430" w:rsidR="00B83366" w:rsidRDefault="00B83366" w:rsidP="00B83366">
      <w:pPr>
        <w:bidi/>
        <w:spacing w:after="0"/>
        <w:rPr>
          <w:rFonts w:ascii="David" w:hAnsi="David" w:cs="David"/>
          <w:rtl/>
        </w:rPr>
      </w:pPr>
      <w:r>
        <w:rPr>
          <w:rFonts w:ascii="David" w:hAnsi="David" w:cs="David" w:hint="cs"/>
          <w:b/>
          <w:bCs/>
          <w:u w:val="single"/>
          <w:rtl/>
        </w:rPr>
        <w:t>ס' 333</w:t>
      </w:r>
      <w:r>
        <w:rPr>
          <w:rFonts w:ascii="David" w:hAnsi="David" w:cs="David" w:hint="cs"/>
          <w:rtl/>
        </w:rPr>
        <w:t>: "</w:t>
      </w:r>
      <w:r w:rsidRPr="00B83366">
        <w:rPr>
          <w:rFonts w:ascii="David" w:hAnsi="David" w:cs="David" w:hint="cs"/>
          <w:b/>
          <w:bCs/>
          <w:rtl/>
        </w:rPr>
        <w:t>החובל</w:t>
      </w:r>
      <w:r>
        <w:rPr>
          <w:rFonts w:ascii="David" w:hAnsi="David" w:cs="David" w:hint="cs"/>
          <w:rtl/>
        </w:rPr>
        <w:t xml:space="preserve"> </w:t>
      </w:r>
      <w:r w:rsidRPr="00B83366">
        <w:rPr>
          <w:rFonts w:ascii="David" w:hAnsi="David" w:cs="David" w:hint="cs"/>
          <w:u w:val="single"/>
          <w:rtl/>
        </w:rPr>
        <w:t>בחברו</w:t>
      </w:r>
      <w:r w:rsidRPr="00B83366">
        <w:rPr>
          <w:rFonts w:ascii="David" w:hAnsi="David" w:cs="David" w:hint="cs"/>
          <w:rtl/>
        </w:rPr>
        <w:t xml:space="preserve"> חבלה חמורה </w:t>
      </w:r>
      <w:r w:rsidRPr="00B83366">
        <w:rPr>
          <w:rFonts w:ascii="David" w:hAnsi="David" w:cs="David" w:hint="cs"/>
          <w:u w:val="single"/>
          <w:rtl/>
        </w:rPr>
        <w:t>שלא כדין</w:t>
      </w:r>
      <w:r>
        <w:rPr>
          <w:rFonts w:ascii="David" w:hAnsi="David" w:cs="David" w:hint="cs"/>
          <w:rtl/>
        </w:rPr>
        <w:t>."</w:t>
      </w:r>
    </w:p>
    <w:p w14:paraId="2CE8B919" w14:textId="6B3A9AD8" w:rsidR="00B83366" w:rsidRDefault="00B83366" w:rsidP="00B83366">
      <w:pPr>
        <w:bidi/>
        <w:rPr>
          <w:rFonts w:ascii="David" w:hAnsi="David" w:cs="David"/>
          <w:rtl/>
        </w:rPr>
      </w:pPr>
      <w:r>
        <w:rPr>
          <w:rFonts w:ascii="David" w:hAnsi="David" w:cs="David" w:hint="cs"/>
          <w:rtl/>
        </w:rPr>
        <w:t xml:space="preserve">החובל זה רכיב התנהגותי בלתי-מסוים מכיוון שניתן לחבול מישהו בכל דרך שהיא. לפעמים החבלה היא כדין לדוג' בטיפול רפואי, ולכן "שלא כדין" חייבת להיות נסיבה המאפיינת את </w:t>
      </w:r>
      <w:r w:rsidR="003B61CE">
        <w:rPr>
          <w:rFonts w:ascii="David" w:hAnsi="David" w:cs="David" w:hint="cs"/>
          <w:rtl/>
        </w:rPr>
        <w:t>המעשה והופך אותו ל</w:t>
      </w:r>
      <w:r>
        <w:rPr>
          <w:rFonts w:ascii="David" w:hAnsi="David" w:cs="David" w:hint="cs"/>
          <w:rtl/>
        </w:rPr>
        <w:t>איסור פלילי.</w:t>
      </w:r>
    </w:p>
    <w:p w14:paraId="164E3D89" w14:textId="39C62C67" w:rsidR="00B83366" w:rsidRDefault="00B83366" w:rsidP="003B61CE">
      <w:pPr>
        <w:bidi/>
        <w:spacing w:after="0"/>
        <w:rPr>
          <w:rFonts w:ascii="David" w:hAnsi="David" w:cs="David"/>
          <w:rtl/>
        </w:rPr>
      </w:pPr>
      <w:r>
        <w:rPr>
          <w:rFonts w:ascii="David" w:hAnsi="David" w:cs="David" w:hint="cs"/>
          <w:b/>
          <w:bCs/>
          <w:u w:val="single"/>
          <w:rtl/>
        </w:rPr>
        <w:t>ס' 334</w:t>
      </w:r>
      <w:r>
        <w:rPr>
          <w:rFonts w:ascii="David" w:hAnsi="David" w:cs="David" w:hint="cs"/>
          <w:rtl/>
        </w:rPr>
        <w:t>: "</w:t>
      </w:r>
      <w:r w:rsidRPr="003B61CE">
        <w:rPr>
          <w:rFonts w:ascii="David" w:hAnsi="David" w:cs="David" w:hint="cs"/>
          <w:b/>
          <w:bCs/>
          <w:u w:val="dotDotDash"/>
          <w:rtl/>
        </w:rPr>
        <w:t>הפוצע</w:t>
      </w:r>
      <w:r w:rsidRPr="003B61CE">
        <w:rPr>
          <w:rFonts w:ascii="David" w:hAnsi="David" w:cs="David" w:hint="cs"/>
          <w:u w:val="wave"/>
          <w:rtl/>
        </w:rPr>
        <w:t xml:space="preserve"> </w:t>
      </w:r>
      <w:r w:rsidR="003B61CE">
        <w:rPr>
          <w:rFonts w:ascii="David" w:hAnsi="David" w:cs="David"/>
        </w:rPr>
        <w:t xml:space="preserve"> </w:t>
      </w:r>
      <w:r w:rsidRPr="00B83366">
        <w:rPr>
          <w:rFonts w:ascii="David" w:hAnsi="David" w:cs="David" w:hint="cs"/>
          <w:u w:val="single"/>
          <w:rtl/>
        </w:rPr>
        <w:t>חברו שלא כדין</w:t>
      </w:r>
      <w:r>
        <w:rPr>
          <w:rFonts w:ascii="David" w:hAnsi="David" w:cs="David" w:hint="cs"/>
          <w:rtl/>
        </w:rPr>
        <w:t>."</w:t>
      </w:r>
    </w:p>
    <w:p w14:paraId="46225D22" w14:textId="28F53C06" w:rsidR="00B83366" w:rsidRPr="00B83366" w:rsidRDefault="003B61CE" w:rsidP="00B83366">
      <w:pPr>
        <w:bidi/>
        <w:rPr>
          <w:rFonts w:ascii="David" w:hAnsi="David" w:cs="David"/>
          <w:rtl/>
        </w:rPr>
      </w:pPr>
      <w:r>
        <w:rPr>
          <w:rFonts w:ascii="David" w:hAnsi="David" w:cs="David" w:hint="cs"/>
          <w:rtl/>
        </w:rPr>
        <w:t>"הפוצע" זה גם רכבי התנהגותי וגם רכיב תוצאתי שכן זה הגורם לפצע באדם</w:t>
      </w:r>
      <w:r w:rsidR="006B67ED">
        <w:rPr>
          <w:rFonts w:ascii="David" w:hAnsi="David" w:cs="David" w:hint="cs"/>
          <w:rtl/>
        </w:rPr>
        <w:t xml:space="preserve"> (לפי ההגדרות בס' 34כד)</w:t>
      </w:r>
      <w:r>
        <w:rPr>
          <w:rFonts w:ascii="David" w:hAnsi="David" w:cs="David" w:hint="cs"/>
          <w:rtl/>
        </w:rPr>
        <w:t>.</w:t>
      </w:r>
    </w:p>
    <w:p w14:paraId="0448C990" w14:textId="42533BFE" w:rsidR="00AA15D0" w:rsidRDefault="00B83366" w:rsidP="003B61CE">
      <w:pPr>
        <w:bidi/>
        <w:spacing w:after="0"/>
        <w:rPr>
          <w:rFonts w:ascii="David" w:hAnsi="David" w:cs="David"/>
          <w:rtl/>
        </w:rPr>
      </w:pPr>
      <w:r>
        <w:rPr>
          <w:rFonts w:ascii="David" w:hAnsi="David" w:cs="David" w:hint="cs"/>
          <w:b/>
          <w:bCs/>
          <w:u w:val="single"/>
          <w:rtl/>
        </w:rPr>
        <w:t>ס' 451</w:t>
      </w:r>
      <w:r>
        <w:rPr>
          <w:rFonts w:ascii="David" w:hAnsi="David" w:cs="David" w:hint="cs"/>
          <w:rtl/>
        </w:rPr>
        <w:t>: "</w:t>
      </w:r>
      <w:r w:rsidRPr="003B61CE">
        <w:rPr>
          <w:rFonts w:ascii="David" w:hAnsi="David" w:cs="David" w:hint="cs"/>
          <w:b/>
          <w:bCs/>
          <w:u w:val="dotDotDash"/>
          <w:rtl/>
        </w:rPr>
        <w:t>ההורג</w:t>
      </w:r>
      <w:r w:rsidRPr="003B61CE">
        <w:rPr>
          <w:rFonts w:ascii="David" w:hAnsi="David" w:cs="David" w:hint="cs"/>
          <w:u w:val="dotDotDash"/>
          <w:rtl/>
        </w:rPr>
        <w:t xml:space="preserve"> </w:t>
      </w:r>
      <w:r w:rsidRPr="00B83366">
        <w:rPr>
          <w:rFonts w:ascii="David" w:hAnsi="David" w:cs="David" w:hint="cs"/>
          <w:u w:val="single"/>
          <w:rtl/>
        </w:rPr>
        <w:t>חיה הניתנת להיגנב</w:t>
      </w:r>
      <w:r>
        <w:rPr>
          <w:rFonts w:ascii="David" w:hAnsi="David" w:cs="David" w:hint="cs"/>
          <w:rtl/>
        </w:rPr>
        <w:t xml:space="preserve"> או </w:t>
      </w:r>
      <w:r w:rsidRPr="003B61CE">
        <w:rPr>
          <w:rFonts w:ascii="David" w:hAnsi="David" w:cs="David" w:hint="cs"/>
          <w:b/>
          <w:bCs/>
          <w:u w:val="dotDotDash"/>
          <w:rtl/>
        </w:rPr>
        <w:t>חובל בה, פוצעה</w:t>
      </w:r>
      <w:r w:rsidRPr="00B83366">
        <w:rPr>
          <w:rFonts w:ascii="David" w:hAnsi="David" w:cs="David" w:hint="cs"/>
          <w:b/>
          <w:bCs/>
          <w:rtl/>
        </w:rPr>
        <w:t xml:space="preserve"> או מפעיל עליה רעל,</w:t>
      </w:r>
      <w:r>
        <w:rPr>
          <w:rFonts w:ascii="David" w:hAnsi="David" w:cs="David" w:hint="cs"/>
          <w:rtl/>
        </w:rPr>
        <w:t xml:space="preserve"> </w:t>
      </w:r>
      <w:r w:rsidRPr="003B61CE">
        <w:rPr>
          <w:rFonts w:ascii="David" w:hAnsi="David" w:cs="David" w:hint="cs"/>
          <w:i/>
          <w:iCs/>
          <w:rtl/>
        </w:rPr>
        <w:t>במזיד</w:t>
      </w:r>
      <w:r w:rsidRPr="003B61CE">
        <w:rPr>
          <w:rFonts w:ascii="David" w:hAnsi="David" w:cs="David" w:hint="cs"/>
          <w:rtl/>
        </w:rPr>
        <w:t xml:space="preserve"> </w:t>
      </w:r>
      <w:r w:rsidRPr="00B83366">
        <w:rPr>
          <w:rFonts w:ascii="David" w:hAnsi="David" w:cs="David" w:hint="cs"/>
          <w:u w:val="single"/>
          <w:rtl/>
        </w:rPr>
        <w:t>ושלא כדין</w:t>
      </w:r>
      <w:r>
        <w:rPr>
          <w:rFonts w:ascii="David" w:hAnsi="David" w:cs="David" w:hint="cs"/>
          <w:rtl/>
        </w:rPr>
        <w:t>."</w:t>
      </w:r>
    </w:p>
    <w:p w14:paraId="21A09FA6" w14:textId="3CB01F2C" w:rsidR="00B83366" w:rsidRDefault="003B61CE" w:rsidP="003B61CE">
      <w:pPr>
        <w:bidi/>
        <w:rPr>
          <w:rFonts w:ascii="David" w:hAnsi="David" w:cs="David"/>
        </w:rPr>
      </w:pPr>
      <w:r>
        <w:rPr>
          <w:rFonts w:ascii="David" w:hAnsi="David" w:cs="David" w:hint="cs"/>
          <w:rtl/>
        </w:rPr>
        <w:t xml:space="preserve">חיה היא נסיבה, מכיוון שכדי שהעבירה תתגבש ההריגה חייבת להיות בחיה. החלופה של הפעלת רעל זה רק התנהגות מכיוון שאין דרישה שיקרה נזק בעקבות </w:t>
      </w:r>
      <w:r w:rsidR="00631F44">
        <w:rPr>
          <w:rFonts w:ascii="David" w:hAnsi="David" w:cs="David" w:hint="cs"/>
          <w:rtl/>
        </w:rPr>
        <w:t>הפעלת הרעל</w:t>
      </w:r>
      <w:r>
        <w:rPr>
          <w:rFonts w:ascii="David" w:hAnsi="David" w:cs="David" w:hint="cs"/>
          <w:rtl/>
        </w:rPr>
        <w:t xml:space="preserve">. </w:t>
      </w:r>
    </w:p>
    <w:p w14:paraId="253C72AD" w14:textId="526A290A" w:rsidR="003B61CE" w:rsidRDefault="003B61CE" w:rsidP="003B61CE">
      <w:pPr>
        <w:bidi/>
        <w:rPr>
          <w:rFonts w:ascii="David" w:hAnsi="David" w:cs="David"/>
          <w:rtl/>
        </w:rPr>
      </w:pPr>
      <w:r>
        <w:rPr>
          <w:rFonts w:ascii="David" w:hAnsi="David" w:cs="David" w:hint="cs"/>
          <w:b/>
          <w:bCs/>
          <w:u w:val="single"/>
          <w:rtl/>
        </w:rPr>
        <w:t>ס</w:t>
      </w:r>
      <w:r w:rsidR="006E3C5D">
        <w:rPr>
          <w:rFonts w:ascii="David" w:hAnsi="David" w:cs="David" w:hint="cs"/>
          <w:b/>
          <w:bCs/>
          <w:u w:val="single"/>
          <w:rtl/>
        </w:rPr>
        <w:t>' 449</w:t>
      </w:r>
      <w:r w:rsidR="006E3C5D">
        <w:rPr>
          <w:rFonts w:ascii="David" w:hAnsi="David" w:cs="David" w:hint="cs"/>
          <w:rtl/>
        </w:rPr>
        <w:t>: "</w:t>
      </w:r>
      <w:r w:rsidR="006E3C5D" w:rsidRPr="006E3C5D">
        <w:rPr>
          <w:rFonts w:ascii="David" w:hAnsi="David" w:cs="David" w:hint="cs"/>
          <w:b/>
          <w:bCs/>
          <w:rtl/>
        </w:rPr>
        <w:t xml:space="preserve">הגורם </w:t>
      </w:r>
      <w:r w:rsidR="006E3C5D" w:rsidRPr="006E3C5D">
        <w:rPr>
          <w:rFonts w:ascii="David" w:hAnsi="David" w:cs="David" w:hint="cs"/>
          <w:i/>
          <w:iCs/>
          <w:rtl/>
        </w:rPr>
        <w:t xml:space="preserve">ברשלנות </w:t>
      </w:r>
      <w:r w:rsidR="006E3C5D">
        <w:rPr>
          <w:rFonts w:ascii="David" w:hAnsi="David" w:cs="David" w:hint="cs"/>
          <w:rtl/>
        </w:rPr>
        <w:t xml:space="preserve">לשריפת </w:t>
      </w:r>
      <w:r w:rsidR="006E3C5D" w:rsidRPr="006E3C5D">
        <w:rPr>
          <w:rFonts w:ascii="David" w:hAnsi="David" w:cs="David" w:hint="cs"/>
          <w:u w:val="single"/>
          <w:rtl/>
        </w:rPr>
        <w:t>דבר לא לו</w:t>
      </w:r>
      <w:r w:rsidR="006E3C5D">
        <w:rPr>
          <w:rFonts w:ascii="David" w:hAnsi="David" w:cs="David" w:hint="cs"/>
          <w:rtl/>
        </w:rPr>
        <w:t xml:space="preserve">, או </w:t>
      </w:r>
      <w:r w:rsidR="006E3C5D" w:rsidRPr="006E3C5D">
        <w:rPr>
          <w:rFonts w:ascii="David" w:hAnsi="David" w:cs="David" w:hint="cs"/>
          <w:b/>
          <w:bCs/>
          <w:rtl/>
        </w:rPr>
        <w:t>הגורם</w:t>
      </w:r>
      <w:r w:rsidR="006E3C5D">
        <w:rPr>
          <w:rFonts w:ascii="David" w:hAnsi="David" w:cs="David" w:hint="cs"/>
          <w:rtl/>
        </w:rPr>
        <w:t xml:space="preserve"> </w:t>
      </w:r>
      <w:r w:rsidR="006E3C5D" w:rsidRPr="006E3C5D">
        <w:rPr>
          <w:rFonts w:ascii="David" w:hAnsi="David" w:cs="David" w:hint="cs"/>
          <w:i/>
          <w:iCs/>
          <w:rtl/>
        </w:rPr>
        <w:t>ברשלנות</w:t>
      </w:r>
      <w:r w:rsidR="006E3C5D">
        <w:rPr>
          <w:rFonts w:ascii="David" w:hAnsi="David" w:cs="David" w:hint="cs"/>
          <w:rtl/>
        </w:rPr>
        <w:t xml:space="preserve"> סכנת שריפה </w:t>
      </w:r>
      <w:r w:rsidR="006E3C5D" w:rsidRPr="006E3C5D">
        <w:rPr>
          <w:rFonts w:ascii="David" w:hAnsi="David" w:cs="David" w:hint="cs"/>
          <w:u w:val="single"/>
          <w:rtl/>
        </w:rPr>
        <w:t>לדבר לא לו</w:t>
      </w:r>
      <w:r w:rsidR="006E3C5D">
        <w:rPr>
          <w:rFonts w:ascii="David" w:hAnsi="David" w:cs="David" w:hint="cs"/>
          <w:rtl/>
        </w:rPr>
        <w:t xml:space="preserve">." </w:t>
      </w:r>
    </w:p>
    <w:p w14:paraId="4DB53F38" w14:textId="3630A92F" w:rsidR="006E3C5D" w:rsidRPr="002B155C" w:rsidRDefault="002B155C" w:rsidP="006E3C5D">
      <w:pPr>
        <w:bidi/>
        <w:rPr>
          <w:rFonts w:ascii="David" w:hAnsi="David" w:cs="David"/>
          <w:rtl/>
        </w:rPr>
      </w:pPr>
      <w:r>
        <w:rPr>
          <w:rFonts w:ascii="David" w:hAnsi="David" w:cs="David" w:hint="cs"/>
          <w:b/>
          <w:bCs/>
          <w:u w:val="single"/>
          <w:rtl/>
        </w:rPr>
        <w:t>ס' 304</w:t>
      </w:r>
      <w:r>
        <w:rPr>
          <w:rFonts w:ascii="David" w:hAnsi="David" w:cs="David" w:hint="cs"/>
          <w:rtl/>
        </w:rPr>
        <w:t>: "</w:t>
      </w:r>
      <w:r w:rsidRPr="002B155C">
        <w:rPr>
          <w:rFonts w:ascii="David" w:hAnsi="David" w:cs="David" w:hint="cs"/>
          <w:b/>
          <w:bCs/>
          <w:rtl/>
        </w:rPr>
        <w:t>הגורם</w:t>
      </w:r>
      <w:r>
        <w:rPr>
          <w:rFonts w:ascii="David" w:hAnsi="David" w:cs="David" w:hint="cs"/>
          <w:rtl/>
        </w:rPr>
        <w:t xml:space="preserve"> </w:t>
      </w:r>
      <w:r w:rsidRPr="002B155C">
        <w:rPr>
          <w:rFonts w:ascii="David" w:hAnsi="David" w:cs="David" w:hint="cs"/>
          <w:i/>
          <w:iCs/>
          <w:rtl/>
        </w:rPr>
        <w:t>ברשלנות</w:t>
      </w:r>
      <w:r>
        <w:rPr>
          <w:rFonts w:ascii="David" w:hAnsi="David" w:cs="David" w:hint="cs"/>
          <w:rtl/>
        </w:rPr>
        <w:t xml:space="preserve"> למותו </w:t>
      </w:r>
      <w:r w:rsidRPr="002B155C">
        <w:rPr>
          <w:rFonts w:ascii="David" w:hAnsi="David" w:cs="David" w:hint="cs"/>
          <w:u w:val="single"/>
          <w:rtl/>
        </w:rPr>
        <w:t>של אדם</w:t>
      </w:r>
      <w:r>
        <w:rPr>
          <w:rFonts w:ascii="David" w:hAnsi="David" w:cs="David" w:hint="cs"/>
          <w:rtl/>
        </w:rPr>
        <w:t>."</w:t>
      </w:r>
    </w:p>
    <w:p w14:paraId="1973A290" w14:textId="13E2ACF5" w:rsidR="00F34399" w:rsidRDefault="00631F44" w:rsidP="00FB69B1">
      <w:pPr>
        <w:bidi/>
        <w:rPr>
          <w:rFonts w:ascii="David" w:hAnsi="David" w:cs="David"/>
          <w:rtl/>
        </w:rPr>
      </w:pPr>
      <w:r>
        <w:rPr>
          <w:rFonts w:ascii="David" w:hAnsi="David" w:cs="David" w:hint="cs"/>
          <w:b/>
          <w:bCs/>
          <w:u w:val="single"/>
          <w:rtl/>
        </w:rPr>
        <w:t>ס' 457</w:t>
      </w:r>
      <w:r>
        <w:rPr>
          <w:rFonts w:ascii="David" w:hAnsi="David" w:cs="David" w:hint="cs"/>
          <w:rtl/>
        </w:rPr>
        <w:t>: "</w:t>
      </w:r>
      <w:r w:rsidRPr="00631F44">
        <w:rPr>
          <w:rFonts w:ascii="David" w:hAnsi="David" w:cs="David" w:hint="cs"/>
          <w:b/>
          <w:bCs/>
          <w:rtl/>
        </w:rPr>
        <w:t>הגורם</w:t>
      </w:r>
      <w:r>
        <w:rPr>
          <w:rFonts w:ascii="David" w:hAnsi="David" w:cs="David" w:hint="cs"/>
          <w:rtl/>
        </w:rPr>
        <w:t xml:space="preserve"> </w:t>
      </w:r>
      <w:r w:rsidRPr="00631F44">
        <w:rPr>
          <w:rFonts w:ascii="David" w:hAnsi="David" w:cs="David" w:hint="cs"/>
          <w:i/>
          <w:iCs/>
          <w:rtl/>
        </w:rPr>
        <w:t>במזיד</w:t>
      </w:r>
      <w:r>
        <w:rPr>
          <w:rFonts w:ascii="David" w:hAnsi="David" w:cs="David" w:hint="cs"/>
          <w:rtl/>
        </w:rPr>
        <w:t xml:space="preserve"> </w:t>
      </w:r>
      <w:r w:rsidRPr="00631F44">
        <w:rPr>
          <w:rFonts w:ascii="David" w:hAnsi="David" w:cs="David" w:hint="cs"/>
          <w:u w:val="single"/>
          <w:rtl/>
        </w:rPr>
        <w:t>ושלא כדין שחיה הניתנת להיגנב</w:t>
      </w:r>
      <w:r>
        <w:rPr>
          <w:rFonts w:ascii="David" w:hAnsi="David" w:cs="David" w:hint="cs"/>
          <w:rtl/>
        </w:rPr>
        <w:t xml:space="preserve"> </w:t>
      </w:r>
      <w:r w:rsidRPr="00631F44">
        <w:rPr>
          <w:rFonts w:ascii="David" w:hAnsi="David" w:cs="David" w:hint="cs"/>
          <w:rtl/>
        </w:rPr>
        <w:t xml:space="preserve">תידבק </w:t>
      </w:r>
      <w:r>
        <w:rPr>
          <w:rFonts w:ascii="David" w:hAnsi="David" w:cs="David" w:hint="cs"/>
          <w:rtl/>
        </w:rPr>
        <w:t xml:space="preserve">במחלה </w:t>
      </w:r>
      <w:r w:rsidRPr="00631F44">
        <w:rPr>
          <w:rFonts w:ascii="David" w:hAnsi="David" w:cs="David" w:hint="cs"/>
          <w:u w:val="single"/>
          <w:rtl/>
        </w:rPr>
        <w:t>מדבקת</w:t>
      </w:r>
      <w:r>
        <w:rPr>
          <w:rFonts w:ascii="David" w:hAnsi="David" w:cs="David" w:hint="cs"/>
          <w:rtl/>
        </w:rPr>
        <w:t xml:space="preserve">." </w:t>
      </w:r>
    </w:p>
    <w:p w14:paraId="3BB009F1" w14:textId="7BC6ECB4" w:rsidR="00ED605F" w:rsidRDefault="006B67ED" w:rsidP="00F34399">
      <w:pPr>
        <w:bidi/>
        <w:rPr>
          <w:rFonts w:ascii="David" w:hAnsi="David" w:cs="David"/>
          <w:rtl/>
        </w:rPr>
      </w:pPr>
      <w:r>
        <w:rPr>
          <w:rFonts w:ascii="David" w:hAnsi="David" w:cs="David" w:hint="cs"/>
          <w:rtl/>
        </w:rPr>
        <w:t>פס"ד חורי ופס"ד כהנא מדגימים שזיהוי פרטי היסוד העובדתי לא תמיד ברור</w:t>
      </w:r>
      <w:r w:rsidR="00ED03DF">
        <w:rPr>
          <w:rFonts w:ascii="David" w:hAnsi="David" w:cs="David" w:hint="cs"/>
          <w:rtl/>
        </w:rPr>
        <w:t>:</w:t>
      </w:r>
      <w:r>
        <w:rPr>
          <w:rFonts w:ascii="David" w:hAnsi="David" w:cs="David" w:hint="cs"/>
          <w:rtl/>
        </w:rPr>
        <w:t xml:space="preserve"> </w:t>
      </w:r>
    </w:p>
    <w:p w14:paraId="55DB5779" w14:textId="2FA05C1F" w:rsidR="007A5E55" w:rsidRDefault="00FD3699" w:rsidP="00BE38D2">
      <w:pPr>
        <w:shd w:val="clear" w:color="auto" w:fill="C9F0FB"/>
        <w:bidi/>
        <w:spacing w:after="0"/>
        <w:rPr>
          <w:rFonts w:ascii="David" w:hAnsi="David" w:cs="David"/>
          <w:rtl/>
        </w:rPr>
      </w:pPr>
      <w:r>
        <w:rPr>
          <w:rFonts w:ascii="David" w:hAnsi="David" w:cs="David" w:hint="cs"/>
          <w:b/>
          <w:bCs/>
          <w:u w:val="single"/>
          <w:rtl/>
        </w:rPr>
        <w:t>פס"ד</w:t>
      </w:r>
      <w:r w:rsidR="007A5E55">
        <w:rPr>
          <w:rFonts w:ascii="David" w:hAnsi="David" w:cs="David" w:hint="cs"/>
          <w:b/>
          <w:bCs/>
          <w:u w:val="single"/>
          <w:rtl/>
        </w:rPr>
        <w:t xml:space="preserve"> חורי</w:t>
      </w:r>
      <w:r w:rsidR="007A5E55">
        <w:rPr>
          <w:rFonts w:ascii="David" w:hAnsi="David" w:cs="David" w:hint="cs"/>
          <w:b/>
          <w:bCs/>
          <w:rtl/>
        </w:rPr>
        <w:t xml:space="preserve">: </w:t>
      </w:r>
      <w:r w:rsidR="004E4A5E">
        <w:rPr>
          <w:rFonts w:ascii="David" w:hAnsi="David" w:cs="David" w:hint="cs"/>
          <w:rtl/>
        </w:rPr>
        <w:t>הנאשם נהג באופן רשלני ופגע באישה בהריון. בעקבות התאונה, האישה נפגעה והייתה צריכה ללדת את העובר בניתוח קיסרי. כעבור 14 שעות העובר מת.</w:t>
      </w:r>
    </w:p>
    <w:p w14:paraId="479E9A03" w14:textId="214F7511" w:rsidR="00F35A6D" w:rsidRDefault="004E4A5E" w:rsidP="00BE38D2">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האם ניתן להרשיע את הנאשם בגרימת מוות ברשלנות?</w:t>
      </w:r>
      <w:r w:rsidR="00F35A6D">
        <w:rPr>
          <w:rFonts w:ascii="David" w:hAnsi="David" w:cs="David" w:hint="cs"/>
          <w:rtl/>
        </w:rPr>
        <w:t xml:space="preserve"> הוויכוח הוא לגבי השאלה כיצד מגדירים את "אדם"- האם זה נסיבה או שמא חלק מהתוצאה?</w:t>
      </w:r>
    </w:p>
    <w:p w14:paraId="004ABE7C" w14:textId="490BC48C" w:rsidR="00F35A6D" w:rsidRPr="00F35A6D" w:rsidRDefault="00F35A6D" w:rsidP="00BE38D2">
      <w:pPr>
        <w:shd w:val="clear" w:color="auto" w:fill="C9F0FB"/>
        <w:bidi/>
        <w:spacing w:after="0"/>
        <w:rPr>
          <w:rFonts w:ascii="David" w:hAnsi="David" w:cs="David"/>
          <w:rtl/>
        </w:rPr>
      </w:pPr>
      <w:r>
        <w:rPr>
          <w:rFonts w:ascii="David" w:hAnsi="David" w:cs="David" w:hint="cs"/>
          <w:u w:val="single"/>
          <w:rtl/>
        </w:rPr>
        <w:t>מחוזי</w:t>
      </w:r>
      <w:r>
        <w:rPr>
          <w:rFonts w:ascii="David" w:hAnsi="David" w:cs="David" w:hint="cs"/>
          <w:rtl/>
        </w:rPr>
        <w:t xml:space="preserve">: ישנו כלל פרשני הקובע שמה שלא ניתן לסווג כמעשה או כתוצאה יקבע כנסיבה. ישנו כלל פרשני אחר הקובע </w:t>
      </w:r>
      <w:proofErr w:type="spellStart"/>
      <w:r>
        <w:rPr>
          <w:rFonts w:ascii="David" w:hAnsi="David" w:cs="David" w:hint="cs"/>
          <w:rtl/>
        </w:rPr>
        <w:t>שבדר"כ</w:t>
      </w:r>
      <w:proofErr w:type="spellEnd"/>
      <w:r>
        <w:rPr>
          <w:rFonts w:ascii="David" w:hAnsi="David" w:cs="David" w:hint="cs"/>
          <w:rtl/>
        </w:rPr>
        <w:t xml:space="preserve"> נסיבות צריכות להתקיים בו זמנית עם ההתנהגות והן מה שנותנות להתנהגות את האופי הפלילי. על סמך שני הכללים, יש לזכות את הנאשם</w:t>
      </w:r>
      <w:r w:rsidR="00FB03CF">
        <w:rPr>
          <w:rFonts w:ascii="David" w:hAnsi="David" w:cs="David" w:hint="cs"/>
          <w:rtl/>
        </w:rPr>
        <w:t>, שכן על סמך הכלל הראשון "אדם" זה נסיבה (לא מעשה ולא תוצאה). על סמך הכלל השני הנסיבה צריכה להתקיים בשעת ההתנהגות, אך בשעת ההתנהגות העובר לא מוגדר כ"אדם".</w:t>
      </w:r>
    </w:p>
    <w:p w14:paraId="351C7399" w14:textId="49DB8484" w:rsidR="00F35A6D" w:rsidRDefault="004E4A5E" w:rsidP="00BE38D2">
      <w:pPr>
        <w:shd w:val="clear" w:color="auto" w:fill="C9F0FB"/>
        <w:bidi/>
        <w:rPr>
          <w:rFonts w:ascii="David" w:hAnsi="David" w:cs="David"/>
          <w:rtl/>
        </w:rPr>
      </w:pPr>
      <w:r>
        <w:rPr>
          <w:rFonts w:ascii="David" w:hAnsi="David" w:cs="David" w:hint="cs"/>
          <w:u w:val="single"/>
          <w:rtl/>
        </w:rPr>
        <w:t>ג'ובראן</w:t>
      </w:r>
      <w:r>
        <w:rPr>
          <w:rFonts w:ascii="David" w:hAnsi="David" w:cs="David" w:hint="cs"/>
          <w:rtl/>
        </w:rPr>
        <w:t>:</w:t>
      </w:r>
      <w:r w:rsidR="00F35A6D">
        <w:rPr>
          <w:rFonts w:ascii="David" w:hAnsi="David" w:cs="David" w:hint="cs"/>
          <w:rtl/>
        </w:rPr>
        <w:t xml:space="preserve"> </w:t>
      </w:r>
      <w:r w:rsidR="00FB03CF">
        <w:rPr>
          <w:rFonts w:ascii="David" w:hAnsi="David" w:cs="David" w:hint="cs"/>
          <w:rtl/>
        </w:rPr>
        <w:t>הופך את החלטת המחוזי. ג'ובראן מביא את גישתו של פלר שלפיו "אדם" זה חלק מהתוצאה- התוצאה היא מוות של אדם. מבחינה פרשנית גישתו של פלר עוזרת שכן התוצאה לא צריכה להתקיים במועד ההתנהגות, ומאוחר יותר העובר אכ</w:t>
      </w:r>
      <w:r w:rsidR="00B162D8">
        <w:rPr>
          <w:rFonts w:ascii="David" w:hAnsi="David" w:cs="David" w:hint="cs"/>
          <w:rtl/>
        </w:rPr>
        <w:t>ן</w:t>
      </w:r>
      <w:r w:rsidR="00FB03CF">
        <w:rPr>
          <w:rFonts w:ascii="David" w:hAnsi="David" w:cs="David" w:hint="cs"/>
          <w:rtl/>
        </w:rPr>
        <w:t xml:space="preserve"> הפך ל"אדם". ג'ובראן לא מאמץ את גישתו של פלר שכן היא בעייתית מבחינה אנליטית כי כולם חושבים ש"אדם" זה נסיבה מכיוון שזה תנאי שחייב להתקיים. לכן ג'ובראן אומר שהנסיבות ככלל צריכות להתקיים במועד ההתנהגות, </w:t>
      </w:r>
      <w:r w:rsidR="00FB03CF" w:rsidRPr="00BE38D2">
        <w:rPr>
          <w:rFonts w:ascii="David" w:hAnsi="David" w:cs="David" w:hint="cs"/>
          <w:b/>
          <w:bCs/>
          <w:rtl/>
        </w:rPr>
        <w:t>אולם יש</w:t>
      </w:r>
      <w:r w:rsidR="00BE38D2" w:rsidRPr="00BE38D2">
        <w:rPr>
          <w:rFonts w:ascii="David" w:hAnsi="David" w:cs="David" w:hint="cs"/>
          <w:b/>
          <w:bCs/>
          <w:rtl/>
        </w:rPr>
        <w:t xml:space="preserve"> </w:t>
      </w:r>
      <w:r w:rsidR="00FB03CF" w:rsidRPr="00BE38D2">
        <w:rPr>
          <w:rFonts w:ascii="David" w:hAnsi="David" w:cs="David" w:hint="cs"/>
          <w:b/>
          <w:bCs/>
          <w:rtl/>
        </w:rPr>
        <w:t>חריגים ולא תמיד הנסיבות צריכות להיות בשעת ההתנהגות.</w:t>
      </w:r>
      <w:r w:rsidR="00FB03CF">
        <w:rPr>
          <w:rFonts w:ascii="David" w:hAnsi="David" w:cs="David" w:hint="cs"/>
          <w:rtl/>
        </w:rPr>
        <w:t xml:space="preserve"> חריג זה הוא רק בעבירות תוצאתיות כאשר הנסיבה באה לאפיין את התוצאה</w:t>
      </w:r>
      <w:r w:rsidR="00BE38D2">
        <w:rPr>
          <w:rFonts w:ascii="David" w:hAnsi="David" w:cs="David" w:hint="cs"/>
          <w:rtl/>
        </w:rPr>
        <w:t xml:space="preserve">. מה שישפיע זה סוג הערך המוגן. בענייננו, הערך המוגן של חיי אדם  מחייב הרחבה, ולכן הנסיבה תאפיין את התוצאה וצריכה להתקיים בין ההתנהגות לתוצאה. </w:t>
      </w:r>
    </w:p>
    <w:p w14:paraId="79033949" w14:textId="77777777" w:rsidR="00BE38D2" w:rsidRDefault="00BE38D2" w:rsidP="00BE38D2">
      <w:pPr>
        <w:bidi/>
        <w:rPr>
          <w:rFonts w:ascii="David" w:hAnsi="David" w:cs="David"/>
          <w:rtl/>
        </w:rPr>
      </w:pPr>
    </w:p>
    <w:p w14:paraId="11531C52" w14:textId="477C7295" w:rsidR="00A4154D" w:rsidRDefault="00FD3699" w:rsidP="002767C9">
      <w:pPr>
        <w:shd w:val="clear" w:color="auto" w:fill="C9F0FB"/>
        <w:bidi/>
        <w:spacing w:after="0"/>
        <w:rPr>
          <w:rFonts w:ascii="David" w:hAnsi="David" w:cs="David"/>
          <w:rtl/>
        </w:rPr>
      </w:pPr>
      <w:r>
        <w:rPr>
          <w:rFonts w:ascii="David" w:hAnsi="David" w:cs="David" w:hint="cs"/>
          <w:b/>
          <w:bCs/>
          <w:u w:val="single"/>
          <w:rtl/>
        </w:rPr>
        <w:t xml:space="preserve">פס"ד </w:t>
      </w:r>
      <w:r w:rsidR="00A4154D">
        <w:rPr>
          <w:rFonts w:ascii="David" w:hAnsi="David" w:cs="David" w:hint="cs"/>
          <w:b/>
          <w:bCs/>
          <w:u w:val="single"/>
          <w:rtl/>
        </w:rPr>
        <w:t>כהנא</w:t>
      </w:r>
      <w:r w:rsidR="00A4154D">
        <w:rPr>
          <w:rFonts w:ascii="David" w:hAnsi="David" w:cs="David" w:hint="cs"/>
          <w:b/>
          <w:bCs/>
          <w:rtl/>
        </w:rPr>
        <w:t>:</w:t>
      </w:r>
      <w:r w:rsidR="00A4154D">
        <w:rPr>
          <w:rFonts w:ascii="David" w:hAnsi="David" w:cs="David" w:hint="cs"/>
          <w:rtl/>
        </w:rPr>
        <w:t xml:space="preserve"> הוגש כתב אישום בגין איומים בשיחת טלפון. שיחות הטלפון בוצעו כשהמערער היה בגרמניה, </w:t>
      </w:r>
      <w:r w:rsidR="00763421">
        <w:rPr>
          <w:rFonts w:ascii="David" w:hAnsi="David" w:cs="David" w:hint="cs"/>
          <w:rtl/>
        </w:rPr>
        <w:t>ו</w:t>
      </w:r>
      <w:r w:rsidR="00A4154D">
        <w:rPr>
          <w:rFonts w:ascii="David" w:hAnsi="David" w:cs="David" w:hint="cs"/>
          <w:rtl/>
        </w:rPr>
        <w:t>לכן טען שהעבירה המיוחסת לו הייתה בחו"ל ואין לה תחולה טריטוריאלית</w:t>
      </w:r>
      <w:r w:rsidR="002767C9">
        <w:rPr>
          <w:rFonts w:ascii="David" w:hAnsi="David" w:cs="David" w:hint="cs"/>
          <w:rtl/>
        </w:rPr>
        <w:t xml:space="preserve"> בחוק העונשין</w:t>
      </w:r>
      <w:r w:rsidR="00A4154D">
        <w:rPr>
          <w:rFonts w:ascii="David" w:hAnsi="David" w:cs="David" w:hint="cs"/>
          <w:rtl/>
        </w:rPr>
        <w:t xml:space="preserve">. </w:t>
      </w:r>
    </w:p>
    <w:p w14:paraId="3A8AFC87" w14:textId="572CF296" w:rsidR="00A4154D" w:rsidRPr="00A4154D" w:rsidRDefault="00A4154D" w:rsidP="002767C9">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האם המעשה הוא רק האיום עצמו, או שמא זה כולל גם את הקליטה באוזן של הקורבן?</w:t>
      </w:r>
    </w:p>
    <w:p w14:paraId="10C5842F" w14:textId="02801874" w:rsidR="00A4154D" w:rsidRDefault="00A4154D" w:rsidP="002767C9">
      <w:pPr>
        <w:shd w:val="clear" w:color="auto" w:fill="C9F0FB"/>
        <w:bidi/>
        <w:rPr>
          <w:rFonts w:ascii="David" w:hAnsi="David" w:cs="David"/>
          <w:rtl/>
        </w:rPr>
      </w:pPr>
      <w:r>
        <w:rPr>
          <w:rFonts w:ascii="David" w:hAnsi="David" w:cs="David" w:hint="cs"/>
          <w:u w:val="single"/>
          <w:rtl/>
        </w:rPr>
        <w:t>ברק</w:t>
      </w:r>
      <w:r>
        <w:rPr>
          <w:rFonts w:ascii="David" w:hAnsi="David" w:cs="David" w:hint="cs"/>
          <w:rtl/>
        </w:rPr>
        <w:t xml:space="preserve">: </w:t>
      </w:r>
      <w:r w:rsidR="0079554B">
        <w:rPr>
          <w:rFonts w:ascii="David" w:hAnsi="David" w:cs="David" w:hint="cs"/>
          <w:rtl/>
        </w:rPr>
        <w:t xml:space="preserve">עקרון התחולה הטריטוריאלית קובע שמקצת מהעבירה צריכה להיות בתוך שטחי ישראל. המבחן לקביעת "מקצת העבירה" הוא שחלק מהיסוד העובדתי התרחש בישראל. הרכיב ההתנהגותי בעבירה הוא "המאיים בכל דרך שהיא". </w:t>
      </w:r>
      <w:r w:rsidR="002767C9">
        <w:rPr>
          <w:rFonts w:ascii="David" w:hAnsi="David" w:cs="David" w:hint="cs"/>
          <w:rtl/>
        </w:rPr>
        <w:t xml:space="preserve">תנאי להתהוות העבירה הוא שיתקיים הרכיב הנסיבתי של "על אדם"- דברי האיום הופנו כלפי אדם, ואדם קלט </w:t>
      </w:r>
      <w:r w:rsidR="002767C9">
        <w:rPr>
          <w:rFonts w:ascii="David" w:hAnsi="David" w:cs="David" w:hint="cs"/>
          <w:rtl/>
        </w:rPr>
        <w:lastRenderedPageBreak/>
        <w:t>את הדברים. רק אם דברי האיום נקלטו מתקיים הרכיב ה</w:t>
      </w:r>
      <w:r w:rsidR="00920624">
        <w:rPr>
          <w:rFonts w:ascii="David" w:hAnsi="David" w:cs="David" w:hint="cs"/>
          <w:rtl/>
        </w:rPr>
        <w:t>התנהגותי</w:t>
      </w:r>
      <w:r w:rsidR="002767C9">
        <w:rPr>
          <w:rFonts w:ascii="David" w:hAnsi="David" w:cs="David" w:hint="cs"/>
          <w:rtl/>
        </w:rPr>
        <w:t xml:space="preserve"> ועבירת האיום הושלמה. עבירת האיומים היא עבירה התנהגותית ולא </w:t>
      </w:r>
      <w:proofErr w:type="spellStart"/>
      <w:r w:rsidR="002767C9">
        <w:rPr>
          <w:rFonts w:ascii="David" w:hAnsi="David" w:cs="David" w:hint="cs"/>
          <w:rtl/>
        </w:rPr>
        <w:t>תוצאתית</w:t>
      </w:r>
      <w:proofErr w:type="spellEnd"/>
      <w:r w:rsidR="002767C9">
        <w:rPr>
          <w:rFonts w:ascii="David" w:hAnsi="David" w:cs="David" w:hint="cs"/>
          <w:rtl/>
        </w:rPr>
        <w:t>, שכן מספיק שדברי האיום נקלטו</w:t>
      </w:r>
      <w:r w:rsidR="004E0E29">
        <w:rPr>
          <w:rFonts w:ascii="David" w:hAnsi="David" w:cs="David" w:hint="cs"/>
          <w:rtl/>
        </w:rPr>
        <w:t xml:space="preserve"> באזניו של המאוים</w:t>
      </w:r>
      <w:r w:rsidR="002767C9">
        <w:rPr>
          <w:rFonts w:ascii="David" w:hAnsi="David" w:cs="David" w:hint="cs"/>
          <w:rtl/>
        </w:rPr>
        <w:t>, ואין דרישה שהקורבן יפחד</w:t>
      </w:r>
      <w:r w:rsidR="00ED03DF">
        <w:rPr>
          <w:rFonts w:ascii="David" w:hAnsi="David" w:cs="David" w:hint="cs"/>
          <w:rtl/>
        </w:rPr>
        <w:t xml:space="preserve"> ויפעל ב</w:t>
      </w:r>
      <w:r w:rsidR="004E0E29">
        <w:rPr>
          <w:rFonts w:ascii="David" w:hAnsi="David" w:cs="David" w:hint="cs"/>
          <w:rtl/>
        </w:rPr>
        <w:t>עקבות האיום</w:t>
      </w:r>
      <w:r w:rsidR="002767C9">
        <w:rPr>
          <w:rFonts w:ascii="David" w:hAnsi="David" w:cs="David" w:hint="cs"/>
          <w:rtl/>
        </w:rPr>
        <w:t xml:space="preserve">. משכך, ניתן להרשיע את האדם שכן קליטת דברי האיום הייתה בישראל. </w:t>
      </w:r>
    </w:p>
    <w:p w14:paraId="1F4A7B2D" w14:textId="59B1202E" w:rsidR="002767C9" w:rsidRPr="0056763B" w:rsidRDefault="002767C9" w:rsidP="002767C9">
      <w:pPr>
        <w:bidi/>
        <w:rPr>
          <w:rFonts w:ascii="David" w:hAnsi="David" w:cs="David"/>
          <w:b/>
          <w:bCs/>
          <w:u w:val="single"/>
          <w:shd w:val="clear" w:color="auto" w:fill="C9F0FB"/>
          <w:rtl/>
        </w:rPr>
      </w:pPr>
      <w:r w:rsidRPr="0056763B">
        <w:rPr>
          <w:rFonts w:ascii="David" w:hAnsi="David" w:cs="David" w:hint="cs"/>
          <w:b/>
          <w:bCs/>
          <w:u w:val="single"/>
          <w:shd w:val="clear" w:color="auto" w:fill="C9F0FB"/>
          <w:rtl/>
        </w:rPr>
        <w:t>עבירות החזקה ועבירות סטטוס</w:t>
      </w:r>
    </w:p>
    <w:p w14:paraId="7B2C752D" w14:textId="30CB240D" w:rsidR="002767C9" w:rsidRDefault="00CD2C04" w:rsidP="002767C9">
      <w:pPr>
        <w:bidi/>
        <w:rPr>
          <w:rFonts w:ascii="David" w:hAnsi="David" w:cs="David"/>
          <w:rtl/>
        </w:rPr>
      </w:pPr>
      <w:r>
        <w:rPr>
          <w:rFonts w:ascii="David" w:hAnsi="David" w:cs="David" w:hint="cs"/>
          <w:rtl/>
        </w:rPr>
        <w:t xml:space="preserve">בדר"כ הרכיב ההתנהגותי יהיה מעשה אקטיבי, והוא קורה בזמן ובמקום מאוד מסוים. </w:t>
      </w:r>
      <w:r w:rsidR="0056763B">
        <w:rPr>
          <w:rFonts w:ascii="David" w:hAnsi="David" w:cs="David" w:hint="cs"/>
          <w:rtl/>
        </w:rPr>
        <w:t>אולם, ישנ</w:t>
      </w:r>
      <w:r w:rsidR="000C5E0E">
        <w:rPr>
          <w:rFonts w:ascii="David" w:hAnsi="David" w:cs="David" w:hint="cs"/>
          <w:rtl/>
        </w:rPr>
        <w:t>ם</w:t>
      </w:r>
      <w:r w:rsidR="0056763B">
        <w:rPr>
          <w:rFonts w:ascii="David" w:hAnsi="David" w:cs="David" w:hint="cs"/>
          <w:rtl/>
        </w:rPr>
        <w:t xml:space="preserve"> סוגי עבירות שהרכיב ההתנהגותי לא מוגדר כ</w:t>
      </w:r>
      <w:r w:rsidR="000C5E0E">
        <w:rPr>
          <w:rFonts w:ascii="David" w:hAnsi="David" w:cs="David" w:hint="cs"/>
          <w:rtl/>
        </w:rPr>
        <w:t>מעשה אקטיבי שמוגדר בזמן ובמקום ממוקדים</w:t>
      </w:r>
      <w:r w:rsidR="0056763B">
        <w:rPr>
          <w:rFonts w:ascii="David" w:hAnsi="David" w:cs="David" w:hint="cs"/>
          <w:rtl/>
        </w:rPr>
        <w:t>, והמעשה הופך ליותר מעורפל.</w:t>
      </w:r>
      <w:r w:rsidR="004E0E29">
        <w:rPr>
          <w:rFonts w:ascii="David" w:hAnsi="David" w:cs="David" w:hint="cs"/>
          <w:rtl/>
        </w:rPr>
        <w:t xml:space="preserve"> </w:t>
      </w:r>
    </w:p>
    <w:p w14:paraId="557C2D79" w14:textId="080A1D43" w:rsidR="000C5E0E" w:rsidRDefault="000C5E0E" w:rsidP="0089686F">
      <w:pPr>
        <w:bidi/>
        <w:spacing w:after="0"/>
        <w:rPr>
          <w:rFonts w:ascii="David" w:hAnsi="David" w:cs="David"/>
          <w:rtl/>
        </w:rPr>
      </w:pPr>
      <w:r>
        <w:rPr>
          <w:rFonts w:ascii="David" w:hAnsi="David" w:cs="David" w:hint="cs"/>
          <w:b/>
          <w:bCs/>
          <w:rtl/>
        </w:rPr>
        <w:t xml:space="preserve">עבירות סטטוס/ עבירות מיצב: </w:t>
      </w:r>
      <w:r>
        <w:rPr>
          <w:rFonts w:ascii="David" w:hAnsi="David" w:cs="David" w:hint="cs"/>
          <w:rtl/>
        </w:rPr>
        <w:t>עבירות שה</w:t>
      </w:r>
      <w:r w:rsidR="000375D5">
        <w:rPr>
          <w:rFonts w:ascii="David" w:hAnsi="David" w:cs="David" w:hint="cs"/>
          <w:rtl/>
        </w:rPr>
        <w:t>רכיב ההתנהגותי</w:t>
      </w:r>
      <w:r>
        <w:rPr>
          <w:rFonts w:ascii="David" w:hAnsi="David" w:cs="David" w:hint="cs"/>
          <w:rtl/>
        </w:rPr>
        <w:t xml:space="preserve"> מתבטא בהמצאות של אדם או במקום מסוים או במצב מסוים. האדם לא עושה פעולה ספציפית, אלא העובדה שהאדם נמצא בסטטוס מסוים מגבשת את הרכיב ההתנהגותי.</w:t>
      </w:r>
    </w:p>
    <w:p w14:paraId="6FFF2AB6" w14:textId="3C567E6D" w:rsidR="000C5E0E" w:rsidRDefault="000C5E0E" w:rsidP="000C5E0E">
      <w:pPr>
        <w:bidi/>
        <w:rPr>
          <w:rFonts w:ascii="David" w:hAnsi="David" w:cs="David"/>
          <w:rtl/>
        </w:rPr>
      </w:pPr>
      <w:r>
        <w:rPr>
          <w:rFonts w:ascii="David" w:hAnsi="David" w:cs="David" w:hint="cs"/>
          <w:u w:val="single"/>
          <w:rtl/>
        </w:rPr>
        <w:t>דוגמה</w:t>
      </w:r>
      <w:r>
        <w:rPr>
          <w:rFonts w:ascii="David" w:hAnsi="David" w:cs="David" w:hint="cs"/>
          <w:rtl/>
        </w:rPr>
        <w:t>: ס' 115(א) קובע שאסור לשהות במקום מוגבל. "שהה" זה מצב מתמשך, ו</w:t>
      </w:r>
      <w:r w:rsidR="005F45BA">
        <w:rPr>
          <w:rFonts w:ascii="David" w:hAnsi="David" w:cs="David" w:hint="cs"/>
          <w:rtl/>
        </w:rPr>
        <w:t>מפלילים את האדם על שהייה ללא הסמכה</w:t>
      </w:r>
      <w:r>
        <w:rPr>
          <w:rFonts w:ascii="David" w:hAnsi="David" w:cs="David" w:hint="cs"/>
          <w:rtl/>
        </w:rPr>
        <w:t>. החלופה של "שהה בו" הוא רכיב התנהגותי מסוג עבירת סטטוס, שכן אם זה התוצאה, מה ההתנהגות?</w:t>
      </w:r>
      <w:r w:rsidR="005F45BA">
        <w:rPr>
          <w:rFonts w:ascii="David" w:hAnsi="David" w:cs="David" w:hint="cs"/>
          <w:rtl/>
        </w:rPr>
        <w:t xml:space="preserve"> המחוקק מרגיש שנכון להפליל על השהייה, שכן קדמה התנהגות אקטיבית שהאדם הביא את עצמו מרצון למצב הזה. </w:t>
      </w:r>
    </w:p>
    <w:p w14:paraId="5D3D0146" w14:textId="42EDF7ED" w:rsidR="005F45BA" w:rsidRDefault="005F45BA" w:rsidP="00295B8B">
      <w:pPr>
        <w:shd w:val="clear" w:color="auto" w:fill="C9F0FB"/>
        <w:bidi/>
        <w:spacing w:after="0"/>
        <w:rPr>
          <w:rFonts w:ascii="David" w:hAnsi="David" w:cs="David"/>
          <w:rtl/>
        </w:rPr>
      </w:pPr>
      <w:r>
        <w:rPr>
          <w:rFonts w:ascii="David" w:hAnsi="David" w:cs="David"/>
          <w:b/>
          <w:bCs/>
          <w:u w:val="single"/>
        </w:rPr>
        <w:t>Robinson v</w:t>
      </w:r>
      <w:r w:rsidR="00B162D8">
        <w:rPr>
          <w:rFonts w:ascii="David" w:hAnsi="David" w:cs="David"/>
          <w:b/>
          <w:bCs/>
          <w:u w:val="single"/>
        </w:rPr>
        <w:t>.</w:t>
      </w:r>
      <w:r>
        <w:rPr>
          <w:rFonts w:ascii="David" w:hAnsi="David" w:cs="David"/>
          <w:b/>
          <w:bCs/>
          <w:u w:val="single"/>
        </w:rPr>
        <w:t xml:space="preserve"> California</w:t>
      </w:r>
      <w:r>
        <w:rPr>
          <w:rFonts w:ascii="David" w:hAnsi="David" w:cs="David" w:hint="cs"/>
          <w:b/>
          <w:bCs/>
          <w:rtl/>
        </w:rPr>
        <w:t xml:space="preserve">: </w:t>
      </w:r>
      <w:r>
        <w:rPr>
          <w:rFonts w:ascii="David" w:hAnsi="David" w:cs="David" w:hint="cs"/>
          <w:rtl/>
        </w:rPr>
        <w:t>אדם נתפס בבדיקה שגרתית עם סימני מח</w:t>
      </w:r>
      <w:r w:rsidR="00B162D8">
        <w:rPr>
          <w:rFonts w:ascii="David" w:hAnsi="David" w:cs="David" w:hint="cs"/>
          <w:rtl/>
        </w:rPr>
        <w:t>ט</w:t>
      </w:r>
      <w:r>
        <w:rPr>
          <w:rFonts w:ascii="David" w:hAnsi="David" w:cs="David" w:hint="cs"/>
          <w:rtl/>
        </w:rPr>
        <w:t>ים של סמים ביד, למרות שבעת המעצר לא השתמש בסמים. הרשיעו אותו על סטטוס של התמכרות לסמים.</w:t>
      </w:r>
    </w:p>
    <w:p w14:paraId="3472FD59" w14:textId="5164330C" w:rsidR="005F45BA" w:rsidRDefault="005F45BA" w:rsidP="00295B8B">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העבירה מנוסחת בכך שהתמכרות לסמים מגבשת את העבירה, אך מה המעשה? </w:t>
      </w:r>
    </w:p>
    <w:p w14:paraId="67BE6D8F" w14:textId="34FA66EC" w:rsidR="005F45BA" w:rsidRDefault="005F45BA" w:rsidP="00295B8B">
      <w:pPr>
        <w:shd w:val="clear" w:color="auto" w:fill="C9F0FB"/>
        <w:bidi/>
        <w:rPr>
          <w:rFonts w:ascii="David" w:hAnsi="David" w:cs="David"/>
          <w:rtl/>
        </w:rPr>
      </w:pPr>
      <w:r>
        <w:rPr>
          <w:rFonts w:ascii="David" w:hAnsi="David" w:cs="David" w:hint="cs"/>
          <w:u w:val="single"/>
          <w:rtl/>
        </w:rPr>
        <w:t>נקבע</w:t>
      </w:r>
      <w:r>
        <w:rPr>
          <w:rFonts w:ascii="David" w:hAnsi="David" w:cs="David" w:hint="cs"/>
          <w:rtl/>
        </w:rPr>
        <w:t>: מביאים דוגמה של תינוק שנולד לאמא נרקומנית</w:t>
      </w:r>
      <w:r w:rsidR="00B162D8">
        <w:rPr>
          <w:rFonts w:ascii="David" w:hAnsi="David" w:cs="David" w:hint="cs"/>
          <w:rtl/>
        </w:rPr>
        <w:t>, והת</w:t>
      </w:r>
      <w:r w:rsidR="00635F6F">
        <w:rPr>
          <w:rFonts w:ascii="David" w:hAnsi="David" w:cs="David" w:hint="cs"/>
          <w:rtl/>
        </w:rPr>
        <w:t>י</w:t>
      </w:r>
      <w:r w:rsidR="00B162D8">
        <w:rPr>
          <w:rFonts w:ascii="David" w:hAnsi="David" w:cs="David" w:hint="cs"/>
          <w:rtl/>
        </w:rPr>
        <w:t>נוק</w:t>
      </w:r>
      <w:r>
        <w:rPr>
          <w:rFonts w:ascii="David" w:hAnsi="David" w:cs="David" w:hint="cs"/>
          <w:rtl/>
        </w:rPr>
        <w:t xml:space="preserve"> יכול להיוולד מכור לסמים. </w:t>
      </w:r>
      <w:r w:rsidR="00295B8B">
        <w:rPr>
          <w:rFonts w:ascii="David" w:hAnsi="David" w:cs="David" w:hint="cs"/>
          <w:rtl/>
        </w:rPr>
        <w:t>הוא לא נמצא בשליטה על המצב הזה. על מצב דברים לא תמיד לאדם יש שליטה. לכן, באופן כללי צריך למעט מלעשות שימוש בעבירות סטטוס. צריך להפליל את השימוש בסמים ולא את המצב של התמכרות.</w:t>
      </w:r>
    </w:p>
    <w:p w14:paraId="715F6C2B" w14:textId="588AA910" w:rsidR="00295B8B" w:rsidRDefault="00295B8B" w:rsidP="00295B8B">
      <w:pPr>
        <w:bidi/>
        <w:rPr>
          <w:rFonts w:ascii="David" w:hAnsi="David" w:cs="David"/>
          <w:rtl/>
        </w:rPr>
      </w:pPr>
      <w:r>
        <w:rPr>
          <w:rFonts w:ascii="David" w:hAnsi="David" w:cs="David" w:hint="cs"/>
          <w:rtl/>
        </w:rPr>
        <w:t>דוגמאות לבעייתיות של הפללה על עבירות סטטוס:</w:t>
      </w:r>
    </w:p>
    <w:p w14:paraId="338C0545" w14:textId="10CFAF7C" w:rsidR="00295B8B" w:rsidRDefault="00295B8B" w:rsidP="00165A98">
      <w:pPr>
        <w:pStyle w:val="a7"/>
        <w:numPr>
          <w:ilvl w:val="0"/>
          <w:numId w:val="16"/>
        </w:numPr>
        <w:bidi/>
        <w:rPr>
          <w:rFonts w:ascii="David" w:hAnsi="David" w:cs="David"/>
        </w:rPr>
      </w:pPr>
      <w:r w:rsidRPr="00295B8B">
        <w:rPr>
          <w:rFonts w:ascii="David" w:hAnsi="David" w:cs="David" w:hint="cs"/>
          <w:u w:val="single"/>
          <w:rtl/>
        </w:rPr>
        <w:t>ס' 199(א)(1)</w:t>
      </w:r>
      <w:r w:rsidRPr="00295B8B">
        <w:rPr>
          <w:rFonts w:ascii="David" w:hAnsi="David" w:cs="David" w:hint="cs"/>
          <w:rtl/>
        </w:rPr>
        <w:t>: "מי שמחייתו, כולה או מקצתה, דרך קבע או בתקופה כלשהי, על רווחי אדם העוסק בזנות."- הרבה אנשים יכולים להיכנס תחת ההגדרה</w:t>
      </w:r>
      <w:r w:rsidR="00B162D8">
        <w:rPr>
          <w:rFonts w:ascii="David" w:hAnsi="David" w:cs="David" w:hint="cs"/>
          <w:rtl/>
        </w:rPr>
        <w:t>,</w:t>
      </w:r>
      <w:r w:rsidRPr="00295B8B">
        <w:rPr>
          <w:rFonts w:ascii="David" w:hAnsi="David" w:cs="David" w:hint="cs"/>
          <w:rtl/>
        </w:rPr>
        <w:t xml:space="preserve"> לדוג' ילדיה של האישה שעוסקת בזנות. המעשה לא מובהק, ולכן כשמתרחקים ממעשה למצבים, זה מטשטש את הגבול בין מי שצריך לשאת באחריות לבין מי שלא. </w:t>
      </w:r>
    </w:p>
    <w:p w14:paraId="6C2B4BA5" w14:textId="512EC03E" w:rsidR="00295B8B" w:rsidRPr="00B1790E" w:rsidRDefault="00295B8B" w:rsidP="00165A98">
      <w:pPr>
        <w:pStyle w:val="a7"/>
        <w:numPr>
          <w:ilvl w:val="0"/>
          <w:numId w:val="16"/>
        </w:numPr>
        <w:bidi/>
        <w:rPr>
          <w:rFonts w:ascii="David" w:hAnsi="David" w:cs="David"/>
          <w:u w:val="single"/>
        </w:rPr>
      </w:pPr>
      <w:r w:rsidRPr="00295B8B">
        <w:rPr>
          <w:rFonts w:ascii="David" w:hAnsi="David" w:cs="David" w:hint="cs"/>
          <w:u w:val="single"/>
          <w:rtl/>
        </w:rPr>
        <w:t>חוק מאבק בארגוני פשיעה</w:t>
      </w:r>
      <w:r>
        <w:rPr>
          <w:rFonts w:ascii="David" w:hAnsi="David" w:cs="David" w:hint="cs"/>
          <w:rtl/>
        </w:rPr>
        <w:t>: אחד הסעיפים מאפשר להפליל ראש ארגון פשיעה רק על עצם היותו כזה. לא צריך להראות שהוא ביצע מעשה מסוים</w:t>
      </w:r>
      <w:r w:rsidR="00B1790E">
        <w:rPr>
          <w:rFonts w:ascii="David" w:hAnsi="David" w:cs="David" w:hint="cs"/>
          <w:rtl/>
        </w:rPr>
        <w:t>, אלא עצם הסטטוס כראש ארגון פשע מאפשר הפללה</w:t>
      </w:r>
      <w:r>
        <w:rPr>
          <w:rFonts w:ascii="David" w:hAnsi="David" w:cs="David" w:hint="cs"/>
          <w:rtl/>
        </w:rPr>
        <w:t xml:space="preserve">. המחוקק עשה זאת מכיוון שקשה להפליל ראש ארגון פשע כי הם בכוונה מרחיקים את עצמם ושלחים את החיילים שלהם. </w:t>
      </w:r>
    </w:p>
    <w:p w14:paraId="0991ECAF" w14:textId="4E4ACB75" w:rsidR="00B1790E" w:rsidRPr="002D5325" w:rsidRDefault="00B1790E" w:rsidP="002D5325">
      <w:pPr>
        <w:bidi/>
        <w:spacing w:after="0"/>
        <w:rPr>
          <w:rFonts w:ascii="David" w:hAnsi="David" w:cs="David"/>
          <w:rtl/>
        </w:rPr>
      </w:pPr>
      <w:r>
        <w:rPr>
          <w:rFonts w:ascii="David" w:hAnsi="David" w:cs="David" w:hint="cs"/>
          <w:b/>
          <w:bCs/>
          <w:rtl/>
        </w:rPr>
        <w:t>עבירות החזקה:</w:t>
      </w:r>
      <w:r>
        <w:rPr>
          <w:rFonts w:ascii="David" w:hAnsi="David" w:cs="David" w:hint="cs"/>
          <w:rtl/>
        </w:rPr>
        <w:t xml:space="preserve"> האיסור מתבטא בהחזקה של דבר כלשהו. כדי שהעבירה תתגבש, לא צריך להראות פעולה פיזית אלא מספיק להראות שליטה בדבר. לדוגמה</w:t>
      </w:r>
      <w:r w:rsidR="008B2D58">
        <w:rPr>
          <w:rFonts w:ascii="David" w:hAnsi="David" w:cs="David" w:hint="cs"/>
          <w:rtl/>
        </w:rPr>
        <w:t>,</w:t>
      </w:r>
      <w:r>
        <w:rPr>
          <w:rFonts w:ascii="David" w:hAnsi="David" w:cs="David" w:hint="cs"/>
          <w:rtl/>
        </w:rPr>
        <w:t xml:space="preserve"> החזקת סמים, נשק וכו'.</w:t>
      </w:r>
      <w:r w:rsidR="002D5325">
        <w:rPr>
          <w:rFonts w:ascii="David" w:hAnsi="David" w:cs="David" w:hint="cs"/>
          <w:rtl/>
        </w:rPr>
        <w:t xml:space="preserve"> </w:t>
      </w:r>
      <w:r w:rsidR="002D5325">
        <w:rPr>
          <w:rFonts w:ascii="David" w:hAnsi="David" w:cs="David" w:hint="cs"/>
          <w:b/>
          <w:bCs/>
          <w:rtl/>
        </w:rPr>
        <w:t>עבירות ההחזקה מבוססות על זיקה</w:t>
      </w:r>
      <w:r w:rsidR="002D5325">
        <w:rPr>
          <w:rFonts w:ascii="David" w:hAnsi="David" w:cs="David" w:hint="cs"/>
          <w:rtl/>
        </w:rPr>
        <w:t>.</w:t>
      </w:r>
      <w:r>
        <w:rPr>
          <w:rFonts w:ascii="David" w:hAnsi="David" w:cs="David" w:hint="cs"/>
          <w:rtl/>
        </w:rPr>
        <w:t xml:space="preserve"> אחת הביקורות היא שכשזה לא מעשה ברור אלא רק זיקה לחפץ, קו הגבול מטשטש.</w:t>
      </w:r>
      <w:r w:rsidR="002D5325">
        <w:rPr>
          <w:rFonts w:ascii="David" w:hAnsi="David" w:cs="David" w:hint="cs"/>
          <w:rtl/>
        </w:rPr>
        <w:t xml:space="preserve"> </w:t>
      </w:r>
    </w:p>
    <w:p w14:paraId="09AD5458" w14:textId="266C1EF2" w:rsidR="00B1790E" w:rsidRDefault="00B1790E" w:rsidP="00B1790E">
      <w:pPr>
        <w:bidi/>
        <w:rPr>
          <w:rFonts w:ascii="David" w:hAnsi="David" w:cs="David"/>
          <w:rtl/>
        </w:rPr>
      </w:pPr>
      <w:r>
        <w:rPr>
          <w:rFonts w:ascii="David" w:hAnsi="David" w:cs="David" w:hint="cs"/>
          <w:rtl/>
        </w:rPr>
        <w:t xml:space="preserve">בס' 34כד </w:t>
      </w:r>
      <w:r w:rsidR="002D5325">
        <w:rPr>
          <w:rFonts w:ascii="David" w:hAnsi="David" w:cs="David" w:hint="cs"/>
          <w:rtl/>
        </w:rPr>
        <w:t>יש הגדרה ל"החזקה". ההגדרה מאוד רחבה</w:t>
      </w:r>
      <w:r w:rsidR="008B2D58">
        <w:rPr>
          <w:rFonts w:ascii="David" w:hAnsi="David" w:cs="David" w:hint="cs"/>
          <w:rtl/>
        </w:rPr>
        <w:t>-</w:t>
      </w:r>
      <w:r w:rsidR="002D5325">
        <w:rPr>
          <w:rFonts w:ascii="David" w:hAnsi="David" w:cs="David" w:hint="cs"/>
          <w:rtl/>
        </w:rPr>
        <w:t xml:space="preserve"> "שליטה של אדם בדבר המצוי בידו, בידו של אחר, או בכל מקום שהוא". גם אם הדבר לא נמצא אצל האדם, ניתן להפליל אותו אם יש לו שליטה בדבר. </w:t>
      </w:r>
    </w:p>
    <w:p w14:paraId="428C96F2" w14:textId="7E506BD5" w:rsidR="002D5325" w:rsidRDefault="00FD3699" w:rsidP="00F2100D">
      <w:pPr>
        <w:shd w:val="clear" w:color="auto" w:fill="C9F0FB"/>
        <w:bidi/>
        <w:spacing w:after="0"/>
        <w:rPr>
          <w:rFonts w:ascii="David" w:hAnsi="David" w:cs="David"/>
          <w:rtl/>
        </w:rPr>
      </w:pPr>
      <w:r>
        <w:rPr>
          <w:rFonts w:ascii="David" w:hAnsi="David" w:cs="David" w:hint="cs"/>
          <w:b/>
          <w:bCs/>
          <w:u w:val="single"/>
          <w:rtl/>
        </w:rPr>
        <w:t xml:space="preserve">פס"ד </w:t>
      </w:r>
      <w:proofErr w:type="spellStart"/>
      <w:r w:rsidR="002D5325">
        <w:rPr>
          <w:rFonts w:ascii="David" w:hAnsi="David" w:cs="David" w:hint="cs"/>
          <w:b/>
          <w:bCs/>
          <w:u w:val="single"/>
          <w:rtl/>
        </w:rPr>
        <w:t>הוכשטט</w:t>
      </w:r>
      <w:proofErr w:type="spellEnd"/>
      <w:r w:rsidR="002D5325">
        <w:rPr>
          <w:rFonts w:ascii="David" w:hAnsi="David" w:cs="David" w:hint="cs"/>
          <w:b/>
          <w:bCs/>
          <w:rtl/>
        </w:rPr>
        <w:t xml:space="preserve">: </w:t>
      </w:r>
      <w:r w:rsidR="002D5325">
        <w:rPr>
          <w:rFonts w:ascii="David" w:hAnsi="David" w:cs="David" w:hint="cs"/>
          <w:rtl/>
        </w:rPr>
        <w:t>מיוחסת לאדם החזקה של סמים</w:t>
      </w:r>
      <w:r w:rsidR="00947FAD">
        <w:rPr>
          <w:rFonts w:ascii="David" w:hAnsi="David" w:cs="David" w:hint="cs"/>
          <w:rtl/>
        </w:rPr>
        <w:t xml:space="preserve">, על אף שפיזית לא החזיק בסמים. חבר שלח על שמו של המערער חבילה המכילה סמים. החבר זייף את חתימתו של המערער כשהוציא את החבילה מהמכס. למערער נודע על החבילה לאחר שהגיע לארץ ולפני שהוצאה מהמכס, אך לא הודיע למשטרה. </w:t>
      </w:r>
    </w:p>
    <w:p w14:paraId="0023194C" w14:textId="4327E096" w:rsidR="00947FAD" w:rsidRDefault="00947FAD" w:rsidP="00F2100D">
      <w:pPr>
        <w:shd w:val="clear" w:color="auto" w:fill="C9F0FB"/>
        <w:bidi/>
        <w:spacing w:after="0"/>
        <w:rPr>
          <w:rFonts w:ascii="David" w:hAnsi="David" w:cs="David"/>
          <w:rtl/>
        </w:rPr>
      </w:pPr>
      <w:r>
        <w:rPr>
          <w:rFonts w:ascii="David" w:hAnsi="David" w:cs="David" w:hint="cs"/>
          <w:u w:val="single"/>
          <w:rtl/>
        </w:rPr>
        <w:t>ברק (מיעוט)</w:t>
      </w:r>
      <w:r>
        <w:rPr>
          <w:rFonts w:ascii="David" w:hAnsi="David" w:cs="David" w:hint="cs"/>
          <w:rtl/>
        </w:rPr>
        <w:t>: "החזקה" היא חלק מהרכיב העובדתי המתאר את ההתנהגות. יש</w:t>
      </w:r>
      <w:r w:rsidR="00F1740E">
        <w:rPr>
          <w:rFonts w:ascii="David" w:hAnsi="David" w:cs="David" w:hint="cs"/>
          <w:rtl/>
        </w:rPr>
        <w:t>נה</w:t>
      </w:r>
      <w:r>
        <w:rPr>
          <w:rFonts w:ascii="David" w:hAnsi="David" w:cs="David" w:hint="cs"/>
          <w:rtl/>
        </w:rPr>
        <w:t xml:space="preserve"> הבחנה בין החזקה ממשית- שליטה, לבין החזקה קונסטרוקטיבית- החזקה עם הסכמה </w:t>
      </w:r>
      <w:r w:rsidR="008B2D58">
        <w:rPr>
          <w:rFonts w:ascii="David" w:hAnsi="David" w:cs="David" w:hint="cs"/>
          <w:rtl/>
        </w:rPr>
        <w:t>ו</w:t>
      </w:r>
      <w:r>
        <w:rPr>
          <w:rFonts w:ascii="David" w:hAnsi="David" w:cs="David" w:hint="cs"/>
          <w:rtl/>
        </w:rPr>
        <w:t>ידיעה. לדעתו, לא הייתה החזקה ממשית שכן למערער לא הייתה שליטה בסם. לא הייתה החזקה קונסטרוקטיבית כי לא הייתה הסכמה של המערער להוציא את החבילה מהמכס.</w:t>
      </w:r>
    </w:p>
    <w:p w14:paraId="5E058D6B" w14:textId="712D9D3B" w:rsidR="00947FAD" w:rsidRPr="00947FAD" w:rsidRDefault="00947FAD" w:rsidP="0037778F">
      <w:pPr>
        <w:shd w:val="clear" w:color="auto" w:fill="C9F0FB"/>
        <w:bidi/>
        <w:rPr>
          <w:rFonts w:ascii="David" w:hAnsi="David" w:cs="David"/>
          <w:rtl/>
        </w:rPr>
      </w:pPr>
      <w:r>
        <w:rPr>
          <w:rFonts w:ascii="David" w:hAnsi="David" w:cs="David" w:hint="cs"/>
          <w:u w:val="single"/>
          <w:rtl/>
        </w:rPr>
        <w:t>בן פורת (רוב)</w:t>
      </w:r>
      <w:r>
        <w:rPr>
          <w:rFonts w:ascii="David" w:hAnsi="David" w:cs="David" w:hint="cs"/>
          <w:rtl/>
        </w:rPr>
        <w:t>:</w:t>
      </w:r>
      <w:r w:rsidR="00F2100D">
        <w:rPr>
          <w:rFonts w:ascii="David" w:hAnsi="David" w:cs="David" w:hint="cs"/>
          <w:rtl/>
        </w:rPr>
        <w:t xml:space="preserve"> למערער הייתה שליטה מכיוון שהוא היה יכול למנוע את שחרור הסם</w:t>
      </w:r>
      <w:r w:rsidR="0037778F">
        <w:rPr>
          <w:rFonts w:ascii="David" w:hAnsi="David" w:cs="David" w:hint="cs"/>
          <w:rtl/>
        </w:rPr>
        <w:t xml:space="preserve">, ולכן </w:t>
      </w:r>
      <w:r w:rsidR="00F2100D">
        <w:rPr>
          <w:rFonts w:ascii="David" w:hAnsi="David" w:cs="David" w:hint="cs"/>
          <w:rtl/>
        </w:rPr>
        <w:t>התקיימו רכיבי העבירה</w:t>
      </w:r>
      <w:r w:rsidR="0037778F">
        <w:rPr>
          <w:rFonts w:ascii="David" w:hAnsi="David" w:cs="David" w:hint="cs"/>
          <w:rtl/>
        </w:rPr>
        <w:t>.</w:t>
      </w:r>
    </w:p>
    <w:p w14:paraId="6E6C9856" w14:textId="4FECB61B" w:rsidR="002D5325" w:rsidRPr="00947FAD" w:rsidRDefault="002D5325" w:rsidP="002D5325">
      <w:pPr>
        <w:bidi/>
        <w:rPr>
          <w:rFonts w:ascii="David" w:hAnsi="David" w:cs="David"/>
          <w:b/>
          <w:bCs/>
          <w:shd w:val="clear" w:color="auto" w:fill="C9F0FB"/>
          <w:rtl/>
        </w:rPr>
      </w:pPr>
      <w:r w:rsidRPr="00947FAD">
        <w:rPr>
          <w:rFonts w:ascii="David" w:hAnsi="David" w:cs="David" w:hint="cs"/>
          <w:b/>
          <w:bCs/>
          <w:u w:val="single"/>
          <w:shd w:val="clear" w:color="auto" w:fill="C9F0FB"/>
          <w:rtl/>
        </w:rPr>
        <w:t>עבירות מחדל</w:t>
      </w:r>
    </w:p>
    <w:p w14:paraId="71B73C17" w14:textId="59D8B30F" w:rsidR="00EB26F5" w:rsidRDefault="00947FAD" w:rsidP="001D590D">
      <w:pPr>
        <w:bidi/>
        <w:rPr>
          <w:rFonts w:ascii="David" w:hAnsi="David" w:cs="David"/>
          <w:rtl/>
        </w:rPr>
      </w:pPr>
      <w:r>
        <w:rPr>
          <w:rFonts w:ascii="David" w:hAnsi="David" w:cs="David" w:hint="cs"/>
          <w:rtl/>
        </w:rPr>
        <w:t>הייחודיות של המחדל מתבטא</w:t>
      </w:r>
      <w:r w:rsidR="007429EE">
        <w:rPr>
          <w:rFonts w:ascii="David" w:hAnsi="David" w:cs="David" w:hint="cs"/>
          <w:rtl/>
        </w:rPr>
        <w:t>ת</w:t>
      </w:r>
      <w:r>
        <w:rPr>
          <w:rFonts w:ascii="David" w:hAnsi="David" w:cs="David" w:hint="cs"/>
          <w:rtl/>
        </w:rPr>
        <w:t xml:space="preserve"> בהיעדר מעשה. </w:t>
      </w:r>
      <w:r w:rsidR="00F2100D">
        <w:rPr>
          <w:rFonts w:ascii="David" w:hAnsi="David" w:cs="David" w:hint="cs"/>
          <w:rtl/>
        </w:rPr>
        <w:t xml:space="preserve">בדר"כ נתפוס את המעשה כיותר חמור, שכן יש בו יותר אנטי-חברתיות. לא תמיד נרצה שאנשים יתערבו, </w:t>
      </w:r>
      <w:r w:rsidR="00AF616A">
        <w:rPr>
          <w:rFonts w:ascii="David" w:hAnsi="David" w:cs="David" w:hint="cs"/>
          <w:rtl/>
        </w:rPr>
        <w:t xml:space="preserve">וישנו </w:t>
      </w:r>
      <w:r w:rsidR="00F2100D">
        <w:rPr>
          <w:rFonts w:ascii="David" w:hAnsi="David" w:cs="David" w:hint="cs"/>
          <w:rtl/>
        </w:rPr>
        <w:t>חשש מאפקט "המציל המקלקל"- אנשים יפחדו שיפלילו אותם ויפעלו יותר מידי עד כדי כך שהם עלולים להזיק.</w:t>
      </w:r>
      <w:r w:rsidR="00EB26F5">
        <w:rPr>
          <w:rFonts w:ascii="David" w:hAnsi="David" w:cs="David" w:hint="cs"/>
          <w:rtl/>
        </w:rPr>
        <w:t xml:space="preserve"> לפעמים אי-העשייה לא פחות אנטי-חברתית כ</w:t>
      </w:r>
      <w:r w:rsidR="008B2D58">
        <w:rPr>
          <w:rFonts w:ascii="David" w:hAnsi="David" w:cs="David" w:hint="cs"/>
          <w:rtl/>
        </w:rPr>
        <w:t xml:space="preserve">אשר </w:t>
      </w:r>
      <w:r w:rsidR="00EB26F5">
        <w:rPr>
          <w:rFonts w:ascii="David" w:hAnsi="David" w:cs="David" w:hint="cs"/>
          <w:rtl/>
        </w:rPr>
        <w:t xml:space="preserve">יש זיקה כ"כ ברורה בין הקורבן לפוגע. הצפייה </w:t>
      </w:r>
      <w:proofErr w:type="spellStart"/>
      <w:r w:rsidR="00EB26F5">
        <w:rPr>
          <w:rFonts w:ascii="David" w:hAnsi="David" w:cs="David" w:hint="cs"/>
          <w:rtl/>
        </w:rPr>
        <w:t>מהחודל</w:t>
      </w:r>
      <w:proofErr w:type="spellEnd"/>
      <w:r w:rsidR="00EB26F5">
        <w:rPr>
          <w:rFonts w:ascii="David" w:hAnsi="David" w:cs="David" w:hint="cs"/>
          <w:rtl/>
        </w:rPr>
        <w:t xml:space="preserve"> היא יותר גדולה מהמזיק, מכיוון שאומרים לו שהוא חייב להציל- דרישה לפעולה אקטיבית. </w:t>
      </w:r>
    </w:p>
    <w:p w14:paraId="7681BF9C" w14:textId="0829433E" w:rsidR="001D590D" w:rsidRDefault="001D590D" w:rsidP="001D590D">
      <w:pPr>
        <w:bidi/>
        <w:rPr>
          <w:rFonts w:ascii="David" w:hAnsi="David" w:cs="David"/>
          <w:rtl/>
        </w:rPr>
      </w:pPr>
      <w:r>
        <w:rPr>
          <w:rFonts w:ascii="David" w:hAnsi="David" w:cs="David" w:hint="cs"/>
          <w:rtl/>
        </w:rPr>
        <w:t>בספרות הפילוסופית במוסר</w:t>
      </w:r>
      <w:r w:rsidR="008B2D58">
        <w:rPr>
          <w:rFonts w:ascii="David" w:hAnsi="David" w:cs="David" w:hint="cs"/>
          <w:rtl/>
        </w:rPr>
        <w:t>,</w:t>
      </w:r>
      <w:r>
        <w:rPr>
          <w:rFonts w:ascii="David" w:hAnsi="David" w:cs="David" w:hint="cs"/>
          <w:rtl/>
        </w:rPr>
        <w:t xml:space="preserve"> חושבים שפעולה במעשה היא חמורה יותר מוסרית ממחדל מכמה נימוקים:</w:t>
      </w:r>
    </w:p>
    <w:p w14:paraId="78AFD9B3" w14:textId="3EDF6B2B" w:rsidR="001D590D" w:rsidRPr="001D590D" w:rsidRDefault="001D590D" w:rsidP="00165A98">
      <w:pPr>
        <w:pStyle w:val="a7"/>
        <w:numPr>
          <w:ilvl w:val="0"/>
          <w:numId w:val="17"/>
        </w:numPr>
        <w:bidi/>
        <w:rPr>
          <w:rFonts w:ascii="David" w:hAnsi="David" w:cs="David"/>
        </w:rPr>
      </w:pPr>
      <w:r w:rsidRPr="001D590D">
        <w:rPr>
          <w:rFonts w:ascii="David" w:hAnsi="David" w:cs="David" w:hint="cs"/>
          <w:u w:val="single"/>
          <w:rtl/>
        </w:rPr>
        <w:t>מידת החירות הנפגעת</w:t>
      </w:r>
      <w:r w:rsidRPr="001D590D">
        <w:rPr>
          <w:rFonts w:ascii="David" w:hAnsi="David" w:cs="David" w:hint="cs"/>
          <w:rtl/>
        </w:rPr>
        <w:t>- כשאומרים לאדם לא להזיק, פוגעים בחירות במידה ספציפית, אך מותירים לו מרחב של התנהגות.</w:t>
      </w:r>
      <w:r w:rsidR="007949A3">
        <w:rPr>
          <w:rFonts w:ascii="David" w:hAnsi="David" w:cs="David" w:hint="cs"/>
          <w:rtl/>
        </w:rPr>
        <w:t xml:space="preserve"> </w:t>
      </w:r>
      <w:r w:rsidRPr="001D590D">
        <w:rPr>
          <w:rFonts w:ascii="David" w:hAnsi="David" w:cs="David" w:hint="cs"/>
          <w:rtl/>
        </w:rPr>
        <w:t xml:space="preserve">לעומת זאת, בדרישה של פעולה להציל מותירים לאדם לפעול רק בדרך אחת. </w:t>
      </w:r>
    </w:p>
    <w:p w14:paraId="28B56E82" w14:textId="42504ECB" w:rsidR="001D590D" w:rsidRDefault="001D590D" w:rsidP="00165A98">
      <w:pPr>
        <w:pStyle w:val="a7"/>
        <w:numPr>
          <w:ilvl w:val="0"/>
          <w:numId w:val="17"/>
        </w:numPr>
        <w:bidi/>
        <w:rPr>
          <w:rFonts w:ascii="David" w:hAnsi="David" w:cs="David"/>
        </w:rPr>
      </w:pPr>
      <w:r w:rsidRPr="001D590D">
        <w:rPr>
          <w:rFonts w:ascii="David" w:hAnsi="David" w:cs="David" w:hint="cs"/>
          <w:u w:val="single"/>
          <w:rtl/>
        </w:rPr>
        <w:t>עמימות</w:t>
      </w:r>
      <w:r w:rsidRPr="001D590D">
        <w:rPr>
          <w:rFonts w:ascii="David" w:hAnsi="David" w:cs="David" w:hint="cs"/>
          <w:rtl/>
        </w:rPr>
        <w:t>- כשאומרים לאדם לפעול, לא ברור כמה הוא צריך לעשות כדי להציל, והאדם צריך להפעיל שיקול דעת כדי לדעת כמה משאבים להשקיע, וכמה עליו לפעול ולהתערב. היקף החובה לא ברור בעבירות מחדל.</w:t>
      </w:r>
    </w:p>
    <w:p w14:paraId="1DEB876F" w14:textId="3C94401F" w:rsidR="00976C05" w:rsidRDefault="00976C05" w:rsidP="00165A98">
      <w:pPr>
        <w:pStyle w:val="a7"/>
        <w:numPr>
          <w:ilvl w:val="0"/>
          <w:numId w:val="17"/>
        </w:numPr>
        <w:bidi/>
        <w:rPr>
          <w:rFonts w:ascii="David" w:hAnsi="David" w:cs="David"/>
        </w:rPr>
      </w:pPr>
      <w:r>
        <w:rPr>
          <w:rFonts w:ascii="David" w:hAnsi="David" w:cs="David" w:hint="cs"/>
          <w:u w:val="single"/>
          <w:rtl/>
        </w:rPr>
        <w:lastRenderedPageBreak/>
        <w:t>צפיות</w:t>
      </w:r>
      <w:r>
        <w:rPr>
          <w:rFonts w:ascii="David" w:hAnsi="David" w:cs="David" w:hint="cs"/>
          <w:rtl/>
        </w:rPr>
        <w:t>- האם המשפט הפלילי הוא הכלי המתאים לצפות מאנשים להציל</w:t>
      </w:r>
      <w:r w:rsidR="008B2D58">
        <w:rPr>
          <w:rFonts w:ascii="David" w:hAnsi="David" w:cs="David" w:hint="cs"/>
          <w:rtl/>
        </w:rPr>
        <w:t xml:space="preserve">? </w:t>
      </w:r>
      <w:r>
        <w:rPr>
          <w:rFonts w:ascii="David" w:hAnsi="David" w:cs="David" w:hint="cs"/>
          <w:rtl/>
        </w:rPr>
        <w:t>עבירות המחדל לא מספיק חמורות כדי להצדיק סנקציה פלילית.</w:t>
      </w:r>
    </w:p>
    <w:p w14:paraId="017D43B0" w14:textId="11F0E2DD" w:rsidR="00976C05" w:rsidRDefault="00976C05" w:rsidP="00165A98">
      <w:pPr>
        <w:pStyle w:val="a7"/>
        <w:numPr>
          <w:ilvl w:val="0"/>
          <w:numId w:val="17"/>
        </w:numPr>
        <w:bidi/>
        <w:rPr>
          <w:rFonts w:ascii="David" w:hAnsi="David" w:cs="David"/>
        </w:rPr>
      </w:pPr>
      <w:r>
        <w:rPr>
          <w:rFonts w:ascii="David" w:hAnsi="David" w:cs="David" w:hint="cs"/>
          <w:u w:val="single"/>
          <w:rtl/>
        </w:rPr>
        <w:t>עוצמת הזיקה</w:t>
      </w:r>
      <w:r>
        <w:rPr>
          <w:rFonts w:ascii="David" w:hAnsi="David" w:cs="David" w:hint="cs"/>
          <w:rtl/>
        </w:rPr>
        <w:t>- כאשר הזיקה לא ברורה בין הקורבן לפוגע אין באי-עשייה אנטי-חברתיות.</w:t>
      </w:r>
    </w:p>
    <w:p w14:paraId="4E429506" w14:textId="0B8A7157" w:rsidR="00976C05" w:rsidRDefault="00976C05" w:rsidP="00165A98">
      <w:pPr>
        <w:pStyle w:val="a7"/>
        <w:numPr>
          <w:ilvl w:val="0"/>
          <w:numId w:val="17"/>
        </w:numPr>
        <w:bidi/>
        <w:rPr>
          <w:rFonts w:ascii="David" w:hAnsi="David" w:cs="David"/>
        </w:rPr>
      </w:pPr>
      <w:r>
        <w:rPr>
          <w:rFonts w:ascii="David" w:hAnsi="David" w:cs="David" w:hint="cs"/>
          <w:u w:val="single"/>
          <w:rtl/>
        </w:rPr>
        <w:t>שליטה</w:t>
      </w:r>
      <w:r>
        <w:rPr>
          <w:rFonts w:ascii="David" w:hAnsi="David" w:cs="David" w:hint="cs"/>
          <w:rtl/>
        </w:rPr>
        <w:t xml:space="preserve">- מידת האנרגיה שיש בעושה גדולה יותר </w:t>
      </w:r>
      <w:proofErr w:type="spellStart"/>
      <w:r>
        <w:rPr>
          <w:rFonts w:ascii="David" w:hAnsi="David" w:cs="David" w:hint="cs"/>
          <w:rtl/>
        </w:rPr>
        <w:t>מהחודל</w:t>
      </w:r>
      <w:proofErr w:type="spellEnd"/>
      <w:r>
        <w:rPr>
          <w:rFonts w:ascii="David" w:hAnsi="David" w:cs="David" w:hint="cs"/>
          <w:rtl/>
        </w:rPr>
        <w:t xml:space="preserve">. החודל לא יוצר את הנזק ואין לו שליטה עליו. </w:t>
      </w:r>
    </w:p>
    <w:p w14:paraId="646E5AD8" w14:textId="4D595762" w:rsidR="00976C05" w:rsidRDefault="00976C05" w:rsidP="00165A98">
      <w:pPr>
        <w:pStyle w:val="a7"/>
        <w:numPr>
          <w:ilvl w:val="0"/>
          <w:numId w:val="17"/>
        </w:numPr>
        <w:bidi/>
        <w:rPr>
          <w:rFonts w:ascii="David" w:hAnsi="David" w:cs="David"/>
        </w:rPr>
      </w:pPr>
      <w:r>
        <w:rPr>
          <w:rFonts w:ascii="David" w:hAnsi="David" w:cs="David" w:hint="cs"/>
          <w:u w:val="single"/>
          <w:rtl/>
        </w:rPr>
        <w:t>קשר סיבתי</w:t>
      </w:r>
      <w:r>
        <w:rPr>
          <w:rFonts w:ascii="David" w:hAnsi="David" w:cs="David" w:hint="cs"/>
          <w:rtl/>
        </w:rPr>
        <w:t xml:space="preserve">- ברור לנו שיש קש"ס בין המעשה לתוצאה בפועל האקטיבי. כשאדם לא מתערב למנוע נזק, יש שאלה של קש"ס- אלמלא פלוני, הנזק עדיין היה נגרם. החודל עצמו רק לא מנע את הנזק שממילא היה נגרם. </w:t>
      </w:r>
    </w:p>
    <w:p w14:paraId="0EA51378" w14:textId="65C56720" w:rsidR="001D590D" w:rsidRDefault="001D590D" w:rsidP="001D590D">
      <w:pPr>
        <w:bidi/>
        <w:rPr>
          <w:rFonts w:ascii="David" w:hAnsi="David" w:cs="David"/>
          <w:rtl/>
        </w:rPr>
      </w:pPr>
      <w:r>
        <w:rPr>
          <w:rFonts w:ascii="David" w:hAnsi="David" w:cs="David" w:hint="cs"/>
          <w:rtl/>
        </w:rPr>
        <w:t>דוגמאות לעבירות מחדל:</w:t>
      </w:r>
    </w:p>
    <w:p w14:paraId="6112297D" w14:textId="77F285E5" w:rsidR="001D590D" w:rsidRDefault="001D590D" w:rsidP="00165A98">
      <w:pPr>
        <w:pStyle w:val="a7"/>
        <w:numPr>
          <w:ilvl w:val="0"/>
          <w:numId w:val="18"/>
        </w:numPr>
        <w:bidi/>
        <w:rPr>
          <w:rFonts w:ascii="David" w:hAnsi="David" w:cs="David"/>
        </w:rPr>
      </w:pPr>
      <w:r>
        <w:rPr>
          <w:rFonts w:ascii="David" w:hAnsi="David" w:cs="David" w:hint="cs"/>
          <w:rtl/>
        </w:rPr>
        <w:t>ס' 368ד(א)</w:t>
      </w:r>
      <w:r w:rsidR="008B2D58">
        <w:rPr>
          <w:rFonts w:ascii="David" w:hAnsi="David" w:cs="David" w:hint="cs"/>
          <w:rtl/>
        </w:rPr>
        <w:t xml:space="preserve">- </w:t>
      </w:r>
      <w:r w:rsidR="009574EE">
        <w:rPr>
          <w:rFonts w:ascii="David" w:hAnsi="David" w:cs="David" w:hint="cs"/>
          <w:rtl/>
        </w:rPr>
        <w:t>"</w:t>
      </w:r>
      <w:r w:rsidR="008B2D58">
        <w:rPr>
          <w:rFonts w:ascii="David" w:hAnsi="David" w:cs="David" w:hint="cs"/>
          <w:rtl/>
        </w:rPr>
        <w:t>חובת דיווח</w:t>
      </w:r>
      <w:r w:rsidR="009574EE">
        <w:rPr>
          <w:rFonts w:ascii="David" w:hAnsi="David" w:cs="David" w:hint="cs"/>
          <w:rtl/>
        </w:rPr>
        <w:t>":</w:t>
      </w:r>
      <w:r>
        <w:rPr>
          <w:rFonts w:ascii="David" w:hAnsi="David" w:cs="David" w:hint="cs"/>
          <w:rtl/>
        </w:rPr>
        <w:t xml:space="preserve"> ההתנהגות האסורה היא אי-הדיווח. ישנה חובת דיווח, והיא כורכה במאמץ מסוים.</w:t>
      </w:r>
    </w:p>
    <w:p w14:paraId="0A183124" w14:textId="1DEC18FC" w:rsidR="0037778F" w:rsidRDefault="001D590D" w:rsidP="00165A98">
      <w:pPr>
        <w:pStyle w:val="a7"/>
        <w:numPr>
          <w:ilvl w:val="0"/>
          <w:numId w:val="18"/>
        </w:numPr>
        <w:bidi/>
        <w:rPr>
          <w:rFonts w:ascii="David" w:hAnsi="David" w:cs="David"/>
        </w:rPr>
      </w:pPr>
      <w:r>
        <w:rPr>
          <w:rFonts w:ascii="David" w:hAnsi="David" w:cs="David" w:hint="cs"/>
          <w:rtl/>
        </w:rPr>
        <w:t>ס' 262</w:t>
      </w:r>
      <w:r w:rsidR="008B2D58">
        <w:rPr>
          <w:rFonts w:ascii="David" w:hAnsi="David" w:cs="David" w:hint="cs"/>
          <w:rtl/>
        </w:rPr>
        <w:t xml:space="preserve">- </w:t>
      </w:r>
      <w:r w:rsidR="009574EE">
        <w:rPr>
          <w:rFonts w:ascii="David" w:hAnsi="David" w:cs="David" w:hint="cs"/>
          <w:rtl/>
        </w:rPr>
        <w:t>"</w:t>
      </w:r>
      <w:r w:rsidR="008B2D58">
        <w:rPr>
          <w:rFonts w:ascii="David" w:hAnsi="David" w:cs="David" w:hint="cs"/>
          <w:rtl/>
        </w:rPr>
        <w:t>אי מניעת פשע</w:t>
      </w:r>
      <w:r w:rsidR="009574EE">
        <w:rPr>
          <w:rFonts w:ascii="David" w:hAnsi="David" w:cs="David" w:hint="cs"/>
          <w:rtl/>
        </w:rPr>
        <w:t>":</w:t>
      </w:r>
      <w:r w:rsidR="00976C05">
        <w:rPr>
          <w:rFonts w:ascii="David" w:hAnsi="David" w:cs="David" w:hint="cs"/>
          <w:rtl/>
        </w:rPr>
        <w:t xml:space="preserve"> ההתנהגות האסורה היא בזה שהאדם היה צריך לנקוט באמצעים סבירים כדי למנוע פשע, ולא נקט. היקף החובה מאוד עמום ולא ברור מה בדיוק צריך לעשות. </w:t>
      </w:r>
    </w:p>
    <w:p w14:paraId="734987AB" w14:textId="6BA6ADD9" w:rsidR="0037778F" w:rsidRDefault="0037778F" w:rsidP="0037778F">
      <w:pPr>
        <w:bidi/>
        <w:rPr>
          <w:rFonts w:ascii="David" w:hAnsi="David" w:cs="David"/>
          <w:rtl/>
        </w:rPr>
      </w:pPr>
      <w:r>
        <w:rPr>
          <w:rFonts w:ascii="David" w:hAnsi="David" w:cs="David" w:hint="cs"/>
          <w:rtl/>
        </w:rPr>
        <w:t xml:space="preserve">שיטות משפט בעולם החליטו להפליל בגין עבירות </w:t>
      </w:r>
      <w:proofErr w:type="spellStart"/>
      <w:r>
        <w:rPr>
          <w:rFonts w:ascii="David" w:hAnsi="David" w:cs="David" w:hint="cs"/>
          <w:rtl/>
        </w:rPr>
        <w:t>מחדליות</w:t>
      </w:r>
      <w:proofErr w:type="spellEnd"/>
      <w:r>
        <w:rPr>
          <w:rFonts w:ascii="David" w:hAnsi="David" w:cs="David" w:hint="cs"/>
          <w:rtl/>
        </w:rPr>
        <w:t xml:space="preserve">, אך דורשות תנאי נוסף- קיומה של חובה. בנסיבות מסוימות חלים על אנשים מסוימים החובה לפעול, אך החובה לפעול לא קיימת תמיד. לדוגמה, כאשר יש זיקה בין החודל לקורבן כמו הורה וילד, מציל ומתרחץ וכו'. דוגמה נוספת היא כשיש זיקה בין החודל לנזק- אם החודל יצר מצב מסוכן, חלה עליו </w:t>
      </w:r>
      <w:r w:rsidR="007429EE">
        <w:rPr>
          <w:rFonts w:ascii="David" w:hAnsi="David" w:cs="David" w:hint="cs"/>
          <w:rtl/>
        </w:rPr>
        <w:t xml:space="preserve">החובה </w:t>
      </w:r>
      <w:r>
        <w:rPr>
          <w:rFonts w:ascii="David" w:hAnsi="David" w:cs="David" w:hint="cs"/>
          <w:rtl/>
        </w:rPr>
        <w:t xml:space="preserve">לקום ולהציל. </w:t>
      </w:r>
    </w:p>
    <w:p w14:paraId="1D758ADB" w14:textId="6AA894A1" w:rsidR="0037778F" w:rsidRDefault="0037778F" w:rsidP="0037778F">
      <w:pPr>
        <w:bidi/>
        <w:rPr>
          <w:rFonts w:ascii="David" w:hAnsi="David" w:cs="David"/>
          <w:rtl/>
        </w:rPr>
      </w:pPr>
      <w:r>
        <w:rPr>
          <w:rFonts w:ascii="David" w:hAnsi="David" w:cs="David" w:hint="cs"/>
          <w:rtl/>
        </w:rPr>
        <w:t xml:space="preserve">המשפט הישראלי קובע שאם אדם מבצע עבירה מסוימת ע"י הימנעות מלעשות חובה מסוימת, ניתן להטיל עליו אחריות לאותה עבירה. חוק העונשין לא מבחין בין מעשה למחדל מבחינה נורמטיבית, אך בפועל יש עונש מופחת. </w:t>
      </w:r>
    </w:p>
    <w:p w14:paraId="68985949" w14:textId="1C5835B2" w:rsidR="00AF616A" w:rsidRPr="00AF616A" w:rsidRDefault="00AF616A" w:rsidP="00AF616A">
      <w:pPr>
        <w:bidi/>
        <w:rPr>
          <w:rFonts w:ascii="David" w:hAnsi="David" w:cs="David"/>
          <w:b/>
          <w:bCs/>
          <w:rtl/>
        </w:rPr>
      </w:pPr>
      <w:r w:rsidRPr="00AF616A">
        <w:rPr>
          <w:rFonts w:ascii="David" w:hAnsi="David" w:cs="David" w:hint="cs"/>
          <w:b/>
          <w:bCs/>
          <w:rtl/>
        </w:rPr>
        <w:t>שלושה תנאים מצטברים לעבירות המחדל:</w:t>
      </w:r>
    </w:p>
    <w:p w14:paraId="37591CF3" w14:textId="17BCE690" w:rsidR="00AF616A" w:rsidRDefault="00AF616A" w:rsidP="00165A98">
      <w:pPr>
        <w:pStyle w:val="a7"/>
        <w:numPr>
          <w:ilvl w:val="0"/>
          <w:numId w:val="19"/>
        </w:numPr>
        <w:bidi/>
        <w:rPr>
          <w:rFonts w:ascii="David" w:hAnsi="David" w:cs="David"/>
        </w:rPr>
      </w:pPr>
      <w:r>
        <w:rPr>
          <w:rFonts w:ascii="David" w:hAnsi="David" w:cs="David" w:hint="cs"/>
          <w:rtl/>
        </w:rPr>
        <w:t>קיומה של נורמה אוסרת- עבירה שניתן לעבור אותה בדרך של מחדל.</w:t>
      </w:r>
    </w:p>
    <w:p w14:paraId="0FDD19CE" w14:textId="6D31DD6C" w:rsidR="00AF616A" w:rsidRDefault="00AF616A" w:rsidP="00165A98">
      <w:pPr>
        <w:pStyle w:val="a7"/>
        <w:numPr>
          <w:ilvl w:val="0"/>
          <w:numId w:val="19"/>
        </w:numPr>
        <w:bidi/>
        <w:rPr>
          <w:rFonts w:ascii="David" w:hAnsi="David" w:cs="David"/>
        </w:rPr>
      </w:pPr>
      <w:r>
        <w:rPr>
          <w:rFonts w:ascii="David" w:hAnsi="David" w:cs="David" w:hint="cs"/>
          <w:rtl/>
        </w:rPr>
        <w:t>קיומה של חובת עשייה- על הנאשם הספציפי חלה חובת עשייה.</w:t>
      </w:r>
    </w:p>
    <w:p w14:paraId="7A5F9880" w14:textId="54C29E6C" w:rsidR="00AF616A" w:rsidRDefault="00AF616A" w:rsidP="00165A98">
      <w:pPr>
        <w:pStyle w:val="a7"/>
        <w:numPr>
          <w:ilvl w:val="0"/>
          <w:numId w:val="19"/>
        </w:numPr>
        <w:bidi/>
        <w:rPr>
          <w:rFonts w:ascii="David" w:hAnsi="David" w:cs="David"/>
        </w:rPr>
      </w:pPr>
      <w:r>
        <w:rPr>
          <w:rFonts w:ascii="David" w:hAnsi="David" w:cs="David" w:hint="cs"/>
          <w:rtl/>
        </w:rPr>
        <w:t>הפרת החובה לפעול- הימנעות מהעשייה.</w:t>
      </w:r>
    </w:p>
    <w:p w14:paraId="6194E4F0" w14:textId="396274A5" w:rsidR="00AF616A" w:rsidRDefault="00AF616A" w:rsidP="00AF616A">
      <w:pPr>
        <w:bidi/>
        <w:rPr>
          <w:rFonts w:ascii="David" w:hAnsi="David" w:cs="David"/>
          <w:rtl/>
        </w:rPr>
      </w:pPr>
      <w:r w:rsidRPr="000008B6">
        <w:rPr>
          <w:rFonts w:ascii="David" w:hAnsi="David" w:cs="David" w:hint="cs"/>
          <w:b/>
          <w:bCs/>
          <w:rtl/>
        </w:rPr>
        <w:t>עבירות מחדל פשוטות</w:t>
      </w:r>
      <w:r>
        <w:rPr>
          <w:rFonts w:ascii="David" w:hAnsi="David" w:cs="David" w:hint="cs"/>
          <w:rtl/>
        </w:rPr>
        <w:t>- עבירות שמנוסחות על דרך המחדל ואפשר לעבור אותן רק במחדל. העבירה כוללת בתוכה את מקור החובה. לדוג' ס' 368ד (חובת דיווח), ס' 262</w:t>
      </w:r>
      <w:r w:rsidR="0020672E">
        <w:rPr>
          <w:rFonts w:ascii="David" w:hAnsi="David" w:cs="David" w:hint="cs"/>
          <w:rtl/>
        </w:rPr>
        <w:t xml:space="preserve"> </w:t>
      </w:r>
      <w:r w:rsidR="000008B6">
        <w:rPr>
          <w:rFonts w:ascii="David" w:hAnsi="David" w:cs="David" w:hint="cs"/>
          <w:rtl/>
        </w:rPr>
        <w:t>(אי-מניעת פשע).</w:t>
      </w:r>
    </w:p>
    <w:p w14:paraId="59DA808C" w14:textId="4B44C5BF" w:rsidR="00AF616A" w:rsidRDefault="00AF616A" w:rsidP="000008B6">
      <w:pPr>
        <w:bidi/>
        <w:spacing w:after="0"/>
        <w:rPr>
          <w:rFonts w:ascii="David" w:hAnsi="David" w:cs="David"/>
          <w:rtl/>
        </w:rPr>
      </w:pPr>
      <w:r w:rsidRPr="000008B6">
        <w:rPr>
          <w:rFonts w:ascii="David" w:hAnsi="David" w:cs="David" w:hint="cs"/>
          <w:b/>
          <w:bCs/>
          <w:rtl/>
        </w:rPr>
        <w:t>עבירות מחדל מורכבות/ עקיפות</w:t>
      </w:r>
      <w:r>
        <w:rPr>
          <w:rFonts w:ascii="David" w:hAnsi="David" w:cs="David" w:hint="cs"/>
          <w:rtl/>
        </w:rPr>
        <w:t>- העבירות מנוסחות באופן שהדרך לעבור אותן זה לא רק במחדל אלא גם במעשה. עבירות אלה לא כוללות את מקור החובה בתוך ניסוח העבירה עצמה</w:t>
      </w:r>
      <w:r w:rsidR="000008B6">
        <w:rPr>
          <w:rFonts w:ascii="David" w:hAnsi="David" w:cs="David" w:hint="cs"/>
          <w:rtl/>
        </w:rPr>
        <w:t>, אלא מחוץ להגדרה. כדי להרשיע בעבירה, צריך "להלביש" מקור חובה חיצוני וע"י ההלבשה ניתן לייחס אחריות פלילית של מחדל.</w:t>
      </w:r>
    </w:p>
    <w:p w14:paraId="6476261D" w14:textId="56D26361" w:rsidR="000008B6" w:rsidRDefault="000008B6" w:rsidP="000008B6">
      <w:pPr>
        <w:bidi/>
        <w:rPr>
          <w:rFonts w:ascii="David" w:hAnsi="David" w:cs="David"/>
          <w:rtl/>
        </w:rPr>
      </w:pPr>
      <w:r>
        <w:rPr>
          <w:rFonts w:ascii="David" w:hAnsi="David" w:cs="David" w:hint="cs"/>
          <w:u w:val="single"/>
          <w:rtl/>
        </w:rPr>
        <w:t>דוגמה</w:t>
      </w:r>
      <w:r>
        <w:rPr>
          <w:rFonts w:ascii="David" w:hAnsi="David" w:cs="David" w:hint="cs"/>
          <w:rtl/>
        </w:rPr>
        <w:t>: עבירות ההמתה. ניתן לגרום למות אדם ג</w:t>
      </w:r>
      <w:r w:rsidR="0033281D">
        <w:rPr>
          <w:rFonts w:ascii="David" w:hAnsi="David" w:cs="David" w:hint="cs"/>
          <w:rtl/>
        </w:rPr>
        <w:t>ם</w:t>
      </w:r>
      <w:r>
        <w:rPr>
          <w:rFonts w:ascii="David" w:hAnsi="David" w:cs="David" w:hint="cs"/>
          <w:rtl/>
        </w:rPr>
        <w:t xml:space="preserve"> במעשה וגם במחדל. אך כדי להרשיע במחדל צריך למצוא מקור חובה- ס' 322 עד ס' 326. הסעיפים אומרים שברגע שלאדם יש אחריות על אדם אחר, הוא חייב לדאוג לספק את צרכיו. </w:t>
      </w:r>
    </w:p>
    <w:p w14:paraId="0978858E" w14:textId="18E7F03A" w:rsidR="0037778F" w:rsidRDefault="00A54B32" w:rsidP="000008B6">
      <w:pPr>
        <w:bidi/>
        <w:rPr>
          <w:rFonts w:ascii="David" w:hAnsi="David" w:cs="David"/>
          <w:rtl/>
        </w:rPr>
      </w:pPr>
      <w:r>
        <w:rPr>
          <w:rFonts w:ascii="David" w:hAnsi="David" w:cs="David" w:hint="cs"/>
          <w:rtl/>
        </w:rPr>
        <w:t xml:space="preserve">ניתן להרשיע על דרך של מחדל גם על עבירות שמנוסחות בדרך אקטיבית. לדוגמה, "הגורם חבלה חמורה" נשמע כדבר אקטיבי, אך לפי ס' 18(ב) מעשה הוא לרבות מחדל. לכן, כל עוד מבחינה הגיונית ניתן לייחס אחריות בגין מחדל, נרשיע. </w:t>
      </w:r>
    </w:p>
    <w:p w14:paraId="2F595ECA" w14:textId="4C9E1138" w:rsidR="002D5CAC" w:rsidRDefault="00B9221C" w:rsidP="002D5CAC">
      <w:pPr>
        <w:bidi/>
        <w:rPr>
          <w:rFonts w:ascii="David" w:hAnsi="David" w:cs="David"/>
          <w:rtl/>
        </w:rPr>
      </w:pPr>
      <w:hyperlink r:id="rId8" w:tgtFrame="_blank" w:history="1">
        <w:r w:rsidR="00EB6BA6" w:rsidRPr="00EB6BA6">
          <w:rPr>
            <w:rStyle w:val="Hyperlink"/>
            <w:rFonts w:ascii="David" w:hAnsi="David" w:cs="David"/>
            <w:b/>
            <w:bCs/>
            <w:color w:val="auto"/>
            <w:u w:val="none"/>
            <w:rtl/>
          </w:rPr>
          <w:t>מרדכי קרמניצר וראם שגב</w:t>
        </w:r>
        <w:r w:rsidR="00EB6BA6">
          <w:rPr>
            <w:rStyle w:val="Hyperlink"/>
            <w:rFonts w:ascii="David" w:hAnsi="David" w:cs="David" w:hint="cs"/>
            <w:b/>
            <w:bCs/>
            <w:color w:val="auto"/>
            <w:u w:val="none"/>
            <w:rtl/>
          </w:rPr>
          <w:t>,</w:t>
        </w:r>
        <w:r w:rsidR="00EB6BA6" w:rsidRPr="00EB6BA6">
          <w:rPr>
            <w:rStyle w:val="Hyperlink"/>
            <w:rFonts w:ascii="David" w:hAnsi="David" w:cs="David"/>
            <w:b/>
            <w:bCs/>
            <w:color w:val="auto"/>
            <w:u w:val="none"/>
            <w:rtl/>
          </w:rPr>
          <w:t xml:space="preserve"> </w:t>
        </w:r>
        <w:r w:rsidR="00EB6BA6">
          <w:rPr>
            <w:rStyle w:val="Hyperlink"/>
            <w:rFonts w:ascii="David" w:hAnsi="David" w:cs="David" w:hint="cs"/>
            <w:b/>
            <w:bCs/>
            <w:color w:val="auto"/>
            <w:u w:val="none"/>
            <w:rtl/>
          </w:rPr>
          <w:t>"המחדל</w:t>
        </w:r>
      </w:hyperlink>
      <w:r w:rsidR="00EB6BA6">
        <w:rPr>
          <w:rFonts w:ascii="David" w:hAnsi="David" w:cs="David" w:hint="cs"/>
          <w:b/>
          <w:bCs/>
          <w:rtl/>
        </w:rPr>
        <w:t xml:space="preserve"> בדין העונשין":</w:t>
      </w:r>
      <w:r w:rsidR="00EB6BA6">
        <w:rPr>
          <w:rFonts w:ascii="David" w:hAnsi="David" w:cs="David" w:hint="cs"/>
          <w:rtl/>
        </w:rPr>
        <w:t xml:space="preserve"> </w:t>
      </w:r>
      <w:r w:rsidR="00811A74">
        <w:rPr>
          <w:rFonts w:ascii="David" w:hAnsi="David" w:cs="David" w:hint="cs"/>
          <w:rtl/>
        </w:rPr>
        <w:t>המאמר מבחין בין עשייה לבין הימנעות מעשייה. לרוב קל לזהות מתי אדם עושה ומתי לא, אך לעיתים ההבחנה מורכבת. לדוגמה, רופא שנותן תרופה ניטרלית לחולה. לחולה לא נגרם נזק בעקבות נטילת התרופה, אך מצד שני נגרם לו נזק שכן הוא לא הלך להתייעץ עם רופא אחר. השאלה היא האם נייחס לרופא אחריות במעשה או במחדל? לכאורה נראה שהתשובה היא</w:t>
      </w:r>
      <w:r w:rsidR="002D5CAC">
        <w:rPr>
          <w:rFonts w:ascii="David" w:hAnsi="David" w:cs="David" w:hint="cs"/>
          <w:rtl/>
        </w:rPr>
        <w:t xml:space="preserve"> </w:t>
      </w:r>
      <w:r w:rsidR="00811A74">
        <w:rPr>
          <w:rFonts w:ascii="David" w:hAnsi="David" w:cs="David" w:hint="cs"/>
          <w:rtl/>
        </w:rPr>
        <w:t>מחדל כי הרופא מנע מלקיים את חובתו- נ</w:t>
      </w:r>
      <w:r w:rsidR="00BA1CD0">
        <w:rPr>
          <w:rFonts w:ascii="David" w:hAnsi="David" w:cs="David" w:hint="cs"/>
          <w:rtl/>
        </w:rPr>
        <w:t>תינת</w:t>
      </w:r>
      <w:r w:rsidR="00811A74">
        <w:rPr>
          <w:rFonts w:ascii="David" w:hAnsi="David" w:cs="David" w:hint="cs"/>
          <w:rtl/>
        </w:rPr>
        <w:t xml:space="preserve"> התרופה המתאימה. אולם יש דילמה מכיוון ש</w:t>
      </w:r>
      <w:r w:rsidR="002D5CAC">
        <w:rPr>
          <w:rFonts w:ascii="David" w:hAnsi="David" w:cs="David" w:hint="cs"/>
          <w:rtl/>
        </w:rPr>
        <w:t xml:space="preserve">צריך לשאול </w:t>
      </w:r>
      <w:r w:rsidR="00811A74">
        <w:rPr>
          <w:rFonts w:ascii="David" w:hAnsi="David" w:cs="David" w:hint="cs"/>
          <w:rtl/>
        </w:rPr>
        <w:t>האם נגרם נזק חדש או שרק לא נמנע נזק? מצד אחד ה</w:t>
      </w:r>
      <w:r w:rsidR="002D5CAC">
        <w:rPr>
          <w:rFonts w:ascii="David" w:hAnsi="David" w:cs="David" w:hint="cs"/>
          <w:rtl/>
        </w:rPr>
        <w:t>רופא</w:t>
      </w:r>
      <w:r w:rsidR="00811A74">
        <w:rPr>
          <w:rFonts w:ascii="David" w:hAnsi="David" w:cs="David" w:hint="cs"/>
          <w:rtl/>
        </w:rPr>
        <w:t xml:space="preserve"> לא יצ</w:t>
      </w:r>
      <w:r w:rsidR="002D5CAC">
        <w:rPr>
          <w:rFonts w:ascii="David" w:hAnsi="David" w:cs="David" w:hint="cs"/>
          <w:rtl/>
        </w:rPr>
        <w:t>ר</w:t>
      </w:r>
      <w:r w:rsidR="00811A74">
        <w:rPr>
          <w:rFonts w:ascii="David" w:hAnsi="David" w:cs="David" w:hint="cs"/>
          <w:rtl/>
        </w:rPr>
        <w:t xml:space="preserve"> נזק, אך מצד שני הוא יצר נזק ע"י מצג שווא כי החולה לא הלך לרופא אחר לקבל את התרופה המתאימה.</w:t>
      </w:r>
      <w:r w:rsidR="002D5CAC">
        <w:rPr>
          <w:rFonts w:ascii="David" w:hAnsi="David" w:cs="David" w:hint="cs"/>
          <w:rtl/>
        </w:rPr>
        <w:t xml:space="preserve"> </w:t>
      </w:r>
    </w:p>
    <w:p w14:paraId="6E0EFB51" w14:textId="289D2321" w:rsidR="00D11297" w:rsidRDefault="00D11297" w:rsidP="002D5CAC">
      <w:pPr>
        <w:bidi/>
        <w:rPr>
          <w:rFonts w:ascii="David" w:hAnsi="David" w:cs="David"/>
          <w:rtl/>
        </w:rPr>
      </w:pPr>
      <w:r>
        <w:rPr>
          <w:rFonts w:ascii="David" w:hAnsi="David" w:cs="David" w:hint="cs"/>
          <w:rtl/>
        </w:rPr>
        <w:t>ישנם שני מבחנים כדי לדעת האם מדובר במעשה או במחדל:</w:t>
      </w:r>
    </w:p>
    <w:p w14:paraId="7BCC7834" w14:textId="2051BE5F" w:rsidR="00D11297" w:rsidRDefault="00D11297" w:rsidP="00165A98">
      <w:pPr>
        <w:pStyle w:val="a7"/>
        <w:numPr>
          <w:ilvl w:val="0"/>
          <w:numId w:val="20"/>
        </w:numPr>
        <w:bidi/>
        <w:rPr>
          <w:rFonts w:ascii="David" w:hAnsi="David" w:cs="David"/>
        </w:rPr>
      </w:pPr>
      <w:r w:rsidRPr="005C66F7">
        <w:rPr>
          <w:rFonts w:ascii="David" w:hAnsi="David" w:cs="David" w:hint="cs"/>
          <w:u w:val="single"/>
          <w:rtl/>
        </w:rPr>
        <w:t>מבחן הדומיננטיות</w:t>
      </w:r>
      <w:r w:rsidR="002D5CAC" w:rsidRPr="005C66F7">
        <w:rPr>
          <w:rFonts w:ascii="David" w:hAnsi="David" w:cs="David" w:hint="cs"/>
          <w:u w:val="single"/>
          <w:rtl/>
        </w:rPr>
        <w:t xml:space="preserve"> (קרמניצר ושגב)</w:t>
      </w:r>
      <w:r w:rsidRPr="005C66F7">
        <w:rPr>
          <w:rFonts w:ascii="David" w:hAnsi="David" w:cs="David" w:hint="cs"/>
          <w:rtl/>
        </w:rPr>
        <w:t>-</w:t>
      </w:r>
      <w:r>
        <w:rPr>
          <w:rFonts w:ascii="David" w:hAnsi="David" w:cs="David" w:hint="cs"/>
          <w:rtl/>
        </w:rPr>
        <w:t xml:space="preserve"> בודקים האם הייתה יצירת נזק או אי-מניעת נזק</w:t>
      </w:r>
      <w:r w:rsidR="002D5CAC">
        <w:rPr>
          <w:rFonts w:ascii="David" w:hAnsi="David" w:cs="David" w:hint="cs"/>
          <w:rtl/>
        </w:rPr>
        <w:t xml:space="preserve"> (האדם לא הועיל)</w:t>
      </w:r>
      <w:r>
        <w:rPr>
          <w:rFonts w:ascii="David" w:hAnsi="David" w:cs="David" w:hint="cs"/>
          <w:rtl/>
        </w:rPr>
        <w:t xml:space="preserve">, ובודקים את האירוע כולו לאן הוא נוטה. </w:t>
      </w:r>
      <w:r w:rsidR="00457186">
        <w:rPr>
          <w:rFonts w:ascii="David" w:hAnsi="David" w:cs="David" w:hint="cs"/>
          <w:rtl/>
        </w:rPr>
        <w:t>נראה את יצירת נזק כמעשה, ואי-מניעת נזק כמחדל.</w:t>
      </w:r>
    </w:p>
    <w:p w14:paraId="2B8971D4" w14:textId="5972EA8E" w:rsidR="00D11297" w:rsidRPr="00D11297" w:rsidRDefault="002D5CAC" w:rsidP="00165A98">
      <w:pPr>
        <w:pStyle w:val="a7"/>
        <w:numPr>
          <w:ilvl w:val="0"/>
          <w:numId w:val="20"/>
        </w:numPr>
        <w:bidi/>
        <w:rPr>
          <w:rFonts w:ascii="David" w:hAnsi="David" w:cs="David"/>
          <w:rtl/>
        </w:rPr>
      </w:pPr>
      <w:r w:rsidRPr="005C66F7">
        <w:rPr>
          <w:rFonts w:ascii="David" w:hAnsi="David" w:cs="David" w:hint="cs"/>
          <w:u w:val="single"/>
          <w:rtl/>
        </w:rPr>
        <w:t>המבחן הפיזי (קוגלר)</w:t>
      </w:r>
      <w:r w:rsidRPr="005C66F7">
        <w:rPr>
          <w:rFonts w:ascii="David" w:hAnsi="David" w:cs="David" w:hint="cs"/>
          <w:rtl/>
        </w:rPr>
        <w:t>-</w:t>
      </w:r>
      <w:r>
        <w:rPr>
          <w:rFonts w:ascii="David" w:hAnsi="David" w:cs="David" w:hint="cs"/>
          <w:rtl/>
        </w:rPr>
        <w:t xml:space="preserve"> כשהאדם מבצע פעולה של הנעת שרירים מדובר במעשה ולא במחדל.</w:t>
      </w:r>
    </w:p>
    <w:p w14:paraId="6672A7A8" w14:textId="5796C354" w:rsidR="007B429C" w:rsidRDefault="00811A74" w:rsidP="007B429C">
      <w:pPr>
        <w:bidi/>
        <w:rPr>
          <w:rFonts w:ascii="David" w:hAnsi="David" w:cs="David"/>
          <w:rtl/>
        </w:rPr>
      </w:pPr>
      <w:r>
        <w:rPr>
          <w:rFonts w:ascii="David" w:hAnsi="David" w:cs="David" w:hint="cs"/>
          <w:rtl/>
        </w:rPr>
        <w:t xml:space="preserve">כשיש אפשרות להרשיע או במעשה או במחדל, תמיד התביעה תעדיף לייחס אחריות </w:t>
      </w:r>
      <w:r w:rsidR="00D11297">
        <w:rPr>
          <w:rFonts w:ascii="David" w:hAnsi="David" w:cs="David" w:hint="cs"/>
          <w:rtl/>
        </w:rPr>
        <w:t>ב</w:t>
      </w:r>
      <w:r>
        <w:rPr>
          <w:rFonts w:ascii="David" w:hAnsi="David" w:cs="David" w:hint="cs"/>
          <w:rtl/>
        </w:rPr>
        <w:t xml:space="preserve">מעשה. </w:t>
      </w:r>
    </w:p>
    <w:p w14:paraId="73319665" w14:textId="5A3C65B5" w:rsidR="00B84DE1" w:rsidRDefault="00FD3699" w:rsidP="00822CDB">
      <w:pPr>
        <w:shd w:val="clear" w:color="auto" w:fill="C9F0FB"/>
        <w:bidi/>
        <w:spacing w:after="0"/>
        <w:rPr>
          <w:rFonts w:ascii="David" w:hAnsi="David" w:cs="David"/>
          <w:rtl/>
        </w:rPr>
      </w:pPr>
      <w:r>
        <w:rPr>
          <w:rFonts w:ascii="David" w:hAnsi="David" w:cs="David" w:hint="cs"/>
          <w:b/>
          <w:bCs/>
          <w:u w:val="single"/>
          <w:rtl/>
        </w:rPr>
        <w:t xml:space="preserve">פס"ד </w:t>
      </w:r>
      <w:r w:rsidR="002D5CAC">
        <w:rPr>
          <w:rFonts w:ascii="David" w:hAnsi="David" w:cs="David" w:hint="cs"/>
          <w:b/>
          <w:bCs/>
          <w:u w:val="single"/>
          <w:rtl/>
        </w:rPr>
        <w:t>פרידמן</w:t>
      </w:r>
      <w:r w:rsidR="002D5CAC">
        <w:rPr>
          <w:rFonts w:ascii="David" w:hAnsi="David" w:cs="David" w:hint="cs"/>
          <w:b/>
          <w:bCs/>
          <w:rtl/>
        </w:rPr>
        <w:t>:</w:t>
      </w:r>
      <w:r w:rsidR="002D5CAC">
        <w:rPr>
          <w:rFonts w:ascii="David" w:hAnsi="David" w:cs="David" w:hint="cs"/>
          <w:rtl/>
        </w:rPr>
        <w:t xml:space="preserve"> </w:t>
      </w:r>
      <w:r w:rsidR="00B84DE1">
        <w:rPr>
          <w:rFonts w:ascii="David" w:hAnsi="David" w:cs="David" w:hint="cs"/>
          <w:rtl/>
        </w:rPr>
        <w:t>אדם מגלה את אשתו בוגד</w:t>
      </w:r>
      <w:r w:rsidR="00FD7182">
        <w:rPr>
          <w:rFonts w:ascii="David" w:hAnsi="David" w:cs="David" w:hint="cs"/>
          <w:rtl/>
        </w:rPr>
        <w:t>ת</w:t>
      </w:r>
      <w:r w:rsidR="00B84DE1">
        <w:rPr>
          <w:rFonts w:ascii="David" w:hAnsi="David" w:cs="David" w:hint="cs"/>
          <w:rtl/>
        </w:rPr>
        <w:t xml:space="preserve"> עם אדם אחר. במהלך עימות אלים בין בני הזוג, האישה איימה על פרידמן עם סכין ולכן פרידמן לקח את הסכין ודקר אותה בירך. הוא הציע לעזור לאישה אך היא דחתה את הצעתו</w:t>
      </w:r>
      <w:r w:rsidR="00822CDB">
        <w:rPr>
          <w:rFonts w:ascii="David" w:hAnsi="David" w:cs="David" w:hint="cs"/>
          <w:rtl/>
        </w:rPr>
        <w:t xml:space="preserve"> ולכן עזב את הבית</w:t>
      </w:r>
      <w:r w:rsidR="00B84DE1">
        <w:rPr>
          <w:rFonts w:ascii="David" w:hAnsi="David" w:cs="David" w:hint="cs"/>
          <w:rtl/>
        </w:rPr>
        <w:t>. לאחר מספר שעות היא נפטרה בעקבות איבוד דם. פרידמן טוען להגנה עצמית ולכן אין להרשיעו.</w:t>
      </w:r>
    </w:p>
    <w:p w14:paraId="0F1DFCAC" w14:textId="2C4EDA91" w:rsidR="009873AA" w:rsidRPr="009873AA" w:rsidRDefault="00B84DE1" w:rsidP="009873AA">
      <w:pPr>
        <w:shd w:val="clear" w:color="auto" w:fill="C9F0FB"/>
        <w:bidi/>
        <w:rPr>
          <w:rFonts w:ascii="David" w:hAnsi="David" w:cs="David"/>
          <w:rtl/>
        </w:rPr>
      </w:pPr>
      <w:r>
        <w:rPr>
          <w:rFonts w:ascii="David" w:hAnsi="David" w:cs="David" w:hint="cs"/>
          <w:u w:val="single"/>
          <w:rtl/>
        </w:rPr>
        <w:t>קדמי</w:t>
      </w:r>
      <w:r>
        <w:rPr>
          <w:rFonts w:ascii="David" w:hAnsi="David" w:cs="David" w:hint="cs"/>
          <w:rtl/>
        </w:rPr>
        <w:t xml:space="preserve">: </w:t>
      </w:r>
      <w:r w:rsidR="00822CDB">
        <w:rPr>
          <w:rFonts w:ascii="David" w:hAnsi="David" w:cs="David" w:hint="cs"/>
          <w:rtl/>
        </w:rPr>
        <w:t>ביהמ"ש לא מקבל את טענתו ואומר שיש חריגה מהסבירות כי הבעל היה יכול לקחת את הסכין בלי לדקור.</w:t>
      </w:r>
    </w:p>
    <w:p w14:paraId="51F09C5E" w14:textId="6707663C" w:rsidR="00B84DE1" w:rsidRDefault="00822CDB" w:rsidP="009873AA">
      <w:pPr>
        <w:bidi/>
        <w:spacing w:after="0"/>
        <w:rPr>
          <w:rFonts w:ascii="David" w:hAnsi="David" w:cs="David"/>
          <w:rtl/>
        </w:rPr>
      </w:pPr>
      <w:r>
        <w:rPr>
          <w:rFonts w:ascii="David" w:hAnsi="David" w:cs="David" w:hint="cs"/>
          <w:rtl/>
        </w:rPr>
        <w:lastRenderedPageBreak/>
        <w:t>נניח ביהמ"ש היה מקבל את טענתו של פרידמן</w:t>
      </w:r>
      <w:r w:rsidR="00B46D94">
        <w:rPr>
          <w:rFonts w:ascii="David" w:hAnsi="David" w:cs="David" w:hint="cs"/>
          <w:rtl/>
        </w:rPr>
        <w:t xml:space="preserve"> להגנה עצמית</w:t>
      </w:r>
      <w:r>
        <w:rPr>
          <w:rFonts w:ascii="David" w:hAnsi="David" w:cs="David" w:hint="cs"/>
          <w:rtl/>
        </w:rPr>
        <w:t xml:space="preserve">, עדיין היה ניתן להרשיע את פרידמן במחדל. </w:t>
      </w:r>
      <w:r w:rsidRPr="00BA1CD0">
        <w:rPr>
          <w:rFonts w:ascii="David" w:hAnsi="David" w:cs="David" w:hint="cs"/>
          <w:b/>
          <w:bCs/>
          <w:rtl/>
        </w:rPr>
        <w:t>ברגע שאדם יוצר סיכון</w:t>
      </w:r>
      <w:r w:rsidR="00BA1CD0">
        <w:rPr>
          <w:rFonts w:ascii="David" w:hAnsi="David" w:cs="David" w:hint="cs"/>
          <w:b/>
          <w:bCs/>
          <w:rtl/>
        </w:rPr>
        <w:t>,</w:t>
      </w:r>
      <w:r w:rsidRPr="00BA1CD0">
        <w:rPr>
          <w:rFonts w:ascii="David" w:hAnsi="David" w:cs="David" w:hint="cs"/>
          <w:b/>
          <w:bCs/>
          <w:rtl/>
        </w:rPr>
        <w:t xml:space="preserve"> חלה עליו חובת הצלה להסיר את הסיכון שיצר</w:t>
      </w:r>
      <w:r>
        <w:rPr>
          <w:rFonts w:ascii="David" w:hAnsi="David" w:cs="David" w:hint="cs"/>
          <w:rtl/>
        </w:rPr>
        <w:t xml:space="preserve">. במקום שיש קשר לקורבן או זיקה אליו (אחריות או דרך יצירת הנזק), המשפט אומר שישנה חובה על האדם לפעול. פרידמן אכן הציע עזרה, אך לאחר שהיא סירבה הוא עזב את הבית למרות שהיא שותת דם. </w:t>
      </w:r>
      <w:r w:rsidR="00B46D94">
        <w:rPr>
          <w:rFonts w:ascii="David" w:hAnsi="David" w:cs="David" w:hint="cs"/>
          <w:rtl/>
        </w:rPr>
        <w:t xml:space="preserve">פרידמן יצר את הסיכון וחזר רק לאחר 8 שעות, והיה עליו להזעיק עזרה. מכיוון שלא עשה כך, ניתן היה להרשיעו במחדל. </w:t>
      </w:r>
    </w:p>
    <w:p w14:paraId="2A24BE10" w14:textId="076D05BD" w:rsidR="00B46D94" w:rsidRDefault="00B46D94" w:rsidP="00B84DE1">
      <w:pPr>
        <w:bidi/>
        <w:rPr>
          <w:rFonts w:ascii="David" w:hAnsi="David" w:cs="David"/>
          <w:rtl/>
        </w:rPr>
      </w:pPr>
      <w:r>
        <w:rPr>
          <w:rFonts w:ascii="David" w:hAnsi="David" w:cs="David" w:hint="cs"/>
          <w:rtl/>
        </w:rPr>
        <w:t xml:space="preserve">ניתן לחלק את האירוע לשני חלקים- החלק הראשון הוא הדקירה האקטיבית והחלק השני הוא ההפקרה. נניח שביהמ"ש אומר שעל החלק הראשון חל סייג ההגנה העצמית, עדיין ניתן להטיל אחריות מכוח החלק השני. </w:t>
      </w:r>
    </w:p>
    <w:p w14:paraId="541A114F" w14:textId="77777777" w:rsidR="007B429C" w:rsidRDefault="007B429C" w:rsidP="007B429C">
      <w:pPr>
        <w:shd w:val="clear" w:color="auto" w:fill="C9F0FB"/>
        <w:bidi/>
        <w:spacing w:after="0"/>
        <w:rPr>
          <w:rFonts w:ascii="David" w:hAnsi="David" w:cs="David"/>
          <w:rtl/>
        </w:rPr>
      </w:pPr>
      <w:r>
        <w:rPr>
          <w:rFonts w:ascii="David" w:hAnsi="David" w:cs="David" w:hint="cs"/>
          <w:b/>
          <w:bCs/>
          <w:u w:val="single"/>
          <w:rtl/>
        </w:rPr>
        <w:t>פס"ד שלום ימיני</w:t>
      </w:r>
      <w:r>
        <w:rPr>
          <w:rFonts w:ascii="David" w:hAnsi="David" w:cs="David" w:hint="cs"/>
          <w:b/>
          <w:bCs/>
          <w:rtl/>
        </w:rPr>
        <w:t>:</w:t>
      </w:r>
      <w:r>
        <w:rPr>
          <w:rFonts w:ascii="David" w:hAnsi="David" w:cs="David" w:hint="cs"/>
          <w:rtl/>
        </w:rPr>
        <w:t xml:space="preserve"> נהג לא ציית לאור אדום ופוגע בשתי בנות, אחת נהרגה והשנייה נפצעה קשה. הוא הפקיר אותן והואשם בהריגה והפקרה. הנוסע שלידו הואשם כשותף להפקרה. </w:t>
      </w:r>
    </w:p>
    <w:p w14:paraId="0716F7C4" w14:textId="77777777" w:rsidR="007B429C" w:rsidRDefault="007B429C" w:rsidP="007B429C">
      <w:pPr>
        <w:shd w:val="clear" w:color="auto" w:fill="C9F0FB"/>
        <w:bidi/>
        <w:spacing w:after="0"/>
        <w:rPr>
          <w:rFonts w:ascii="David" w:hAnsi="David" w:cs="David"/>
          <w:rtl/>
        </w:rPr>
      </w:pPr>
      <w:r>
        <w:rPr>
          <w:rFonts w:ascii="David" w:hAnsi="David" w:cs="David" w:hint="cs"/>
          <w:u w:val="single"/>
          <w:rtl/>
        </w:rPr>
        <w:t>עמית</w:t>
      </w:r>
      <w:r>
        <w:rPr>
          <w:rFonts w:ascii="David" w:hAnsi="David" w:cs="David" w:hint="cs"/>
          <w:rtl/>
        </w:rPr>
        <w:t>: מביא טעמים העומדים בבסיס המושגית בין מעשה למחדל:</w:t>
      </w:r>
    </w:p>
    <w:p w14:paraId="172BDB8B"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חירות הפעולה של האזרח.</w:t>
      </w:r>
    </w:p>
    <w:p w14:paraId="089225F6"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גרימה במעשה נושאת אשם מוסרי גבוה יותר.</w:t>
      </w:r>
    </w:p>
    <w:p w14:paraId="69C70643"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יש יותר אנטי-חברתיות במעשה.</w:t>
      </w:r>
    </w:p>
    <w:p w14:paraId="13482583"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תוצאות מעשיות מסוכנות- המציל המקלקל.</w:t>
      </w:r>
    </w:p>
    <w:p w14:paraId="51D3DF04"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קושי להבחין בין מחדל למחשבה.</w:t>
      </w:r>
    </w:p>
    <w:p w14:paraId="481F80C8" w14:textId="77777777" w:rsidR="007B429C" w:rsidRDefault="007B429C" w:rsidP="007B429C">
      <w:pPr>
        <w:pStyle w:val="a7"/>
        <w:numPr>
          <w:ilvl w:val="0"/>
          <w:numId w:val="84"/>
        </w:numPr>
        <w:shd w:val="clear" w:color="auto" w:fill="C9F0FB"/>
        <w:bidi/>
        <w:spacing w:after="0"/>
        <w:rPr>
          <w:rFonts w:ascii="David" w:hAnsi="David" w:cs="David"/>
        </w:rPr>
      </w:pPr>
      <w:r>
        <w:rPr>
          <w:rFonts w:ascii="David" w:hAnsi="David" w:cs="David" w:hint="cs"/>
          <w:rtl/>
        </w:rPr>
        <w:t>קושי להגדיר את היקף החובה.</w:t>
      </w:r>
    </w:p>
    <w:p w14:paraId="7B9C5ACF" w14:textId="77777777" w:rsidR="007B429C" w:rsidRPr="007B77FA" w:rsidRDefault="007B429C" w:rsidP="007B429C">
      <w:pPr>
        <w:shd w:val="clear" w:color="auto" w:fill="C9F0FB"/>
        <w:bidi/>
        <w:rPr>
          <w:rFonts w:ascii="David" w:hAnsi="David" w:cs="David"/>
          <w:rtl/>
        </w:rPr>
      </w:pPr>
      <w:r>
        <w:rPr>
          <w:rFonts w:ascii="David" w:hAnsi="David" w:cs="David" w:hint="cs"/>
          <w:rtl/>
        </w:rPr>
        <w:t>בנוסף, כדי להבחין בין מעשה למחדל נשתמש במבחן התנועה הגופנית. כשהמבחן לא עונה על כל השאלות יש הדוגלים במבחן הדומיננטיות- יצירת מצב מסוכן יסווג כמעשה, והימנעות מהגנה על האינטרס שנמצא בסכנה יסווג כמחדל.</w:t>
      </w:r>
    </w:p>
    <w:p w14:paraId="7C81E0CC" w14:textId="77777777" w:rsidR="007B429C" w:rsidRDefault="007B429C" w:rsidP="007B429C">
      <w:pPr>
        <w:bidi/>
        <w:rPr>
          <w:rFonts w:ascii="David" w:hAnsi="David" w:cs="David"/>
          <w:rtl/>
        </w:rPr>
      </w:pPr>
    </w:p>
    <w:p w14:paraId="3DB4BC72" w14:textId="1AE1BDA6" w:rsidR="009873AA" w:rsidRDefault="009873AA" w:rsidP="009873AA">
      <w:pPr>
        <w:shd w:val="clear" w:color="auto" w:fill="C9F0FB"/>
        <w:bidi/>
        <w:spacing w:after="0"/>
        <w:rPr>
          <w:rFonts w:ascii="David" w:hAnsi="David" w:cs="David"/>
          <w:rtl/>
        </w:rPr>
      </w:pPr>
      <w:r>
        <w:rPr>
          <w:rFonts w:ascii="David" w:hAnsi="David" w:cs="David" w:hint="cs"/>
          <w:b/>
          <w:bCs/>
          <w:u w:val="single"/>
          <w:rtl/>
        </w:rPr>
        <w:t>פס"ד לורנס</w:t>
      </w:r>
      <w:r>
        <w:rPr>
          <w:rFonts w:ascii="David" w:hAnsi="David" w:cs="David" w:hint="cs"/>
          <w:b/>
          <w:bCs/>
          <w:rtl/>
        </w:rPr>
        <w:t>:</w:t>
      </w:r>
      <w:r>
        <w:rPr>
          <w:rFonts w:ascii="David" w:hAnsi="David" w:cs="David" w:hint="cs"/>
          <w:rtl/>
        </w:rPr>
        <w:t xml:space="preserve"> המערער והמנוח שיחקו "רולטה רוסית". המנוח היה מעורב מאוד במשחק ובתורו כיוון אקדח לראשו, נפלט כדור והוא מת. </w:t>
      </w:r>
    </w:p>
    <w:p w14:paraId="61353D9A" w14:textId="7AC233E1" w:rsidR="009873AA" w:rsidRPr="009873AA" w:rsidRDefault="009873AA" w:rsidP="009873AA">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האם ניתן לייחס ללורנס אחריות בגין גרימת מות חברו.</w:t>
      </w:r>
    </w:p>
    <w:p w14:paraId="530F96D0" w14:textId="26DF6602" w:rsidR="009873AA" w:rsidRDefault="009873AA" w:rsidP="009873AA">
      <w:pPr>
        <w:shd w:val="clear" w:color="auto" w:fill="C9F0FB"/>
        <w:bidi/>
        <w:spacing w:after="0"/>
        <w:rPr>
          <w:rFonts w:ascii="David" w:hAnsi="David" w:cs="David"/>
          <w:rtl/>
        </w:rPr>
      </w:pPr>
      <w:r>
        <w:rPr>
          <w:rFonts w:ascii="David" w:hAnsi="David" w:cs="David" w:hint="cs"/>
          <w:u w:val="single"/>
          <w:rtl/>
        </w:rPr>
        <w:t>לוין</w:t>
      </w:r>
      <w:r>
        <w:rPr>
          <w:rFonts w:ascii="David" w:hAnsi="David" w:cs="David" w:hint="cs"/>
          <w:rtl/>
        </w:rPr>
        <w:t xml:space="preserve">: מטילים חובת הצלה כאשר איזון בין חופש הפרט לבין עקרון קדושת החיים מוליך למסקנה זו. צריכות להיות נסיבות מיוחדות כדי להטיל חובת הצלה. זוהי לא חובת הצלה כללית, אלא נובעת מהנסיבות. לורנס יצר תשתית למשחק, ועודד את המנוח להמשיך בסיטואציה המסוכנת. מרגע זה חלה עליו חובת הצלה. </w:t>
      </w:r>
    </w:p>
    <w:p w14:paraId="29B5AE48" w14:textId="0A7B8DCF" w:rsidR="009873AA" w:rsidRPr="009873AA" w:rsidRDefault="009873AA" w:rsidP="009873AA">
      <w:pPr>
        <w:shd w:val="clear" w:color="auto" w:fill="C9F0FB"/>
        <w:bidi/>
        <w:rPr>
          <w:rFonts w:ascii="David" w:hAnsi="David" w:cs="David"/>
          <w:rtl/>
        </w:rPr>
      </w:pPr>
      <w:r>
        <w:rPr>
          <w:rFonts w:ascii="David" w:hAnsi="David" w:cs="David" w:hint="cs"/>
          <w:u w:val="single"/>
          <w:rtl/>
        </w:rPr>
        <w:t>בך</w:t>
      </w:r>
      <w:r>
        <w:rPr>
          <w:rFonts w:ascii="David" w:hAnsi="David" w:cs="David" w:hint="cs"/>
          <w:rtl/>
        </w:rPr>
        <w:t xml:space="preserve">: משאיר </w:t>
      </w:r>
      <w:proofErr w:type="spellStart"/>
      <w:r>
        <w:rPr>
          <w:rFonts w:ascii="David" w:hAnsi="David" w:cs="David" w:hint="cs"/>
          <w:rtl/>
        </w:rPr>
        <w:t>בצ"ע</w:t>
      </w:r>
      <w:proofErr w:type="spellEnd"/>
      <w:r>
        <w:rPr>
          <w:rFonts w:ascii="David" w:hAnsi="David" w:cs="David" w:hint="cs"/>
          <w:rtl/>
        </w:rPr>
        <w:t xml:space="preserve"> את השאלה אם ניתן לייחס למערער גם אשמה בשל המחדל שבאי-הצלת המנוח. הייתה לו חובה מוסרית לנסות לתקן את המצב, אך מבחינה משפטית עולים סימני שאלה. </w:t>
      </w:r>
    </w:p>
    <w:p w14:paraId="095E1510" w14:textId="2EB0724D" w:rsidR="00B46D94" w:rsidRPr="00B46D94" w:rsidRDefault="005C66F7" w:rsidP="00B46D94">
      <w:pPr>
        <w:bidi/>
        <w:rPr>
          <w:rFonts w:ascii="David" w:hAnsi="David" w:cs="David"/>
          <w:b/>
          <w:bCs/>
          <w:rtl/>
        </w:rPr>
      </w:pPr>
      <w:r>
        <w:rPr>
          <w:rFonts w:ascii="David" w:hAnsi="David" w:cs="David" w:hint="cs"/>
          <w:b/>
          <w:bCs/>
          <w:rtl/>
        </w:rPr>
        <w:t>ס' 18ג</w:t>
      </w:r>
      <w:r w:rsidR="006969F9">
        <w:rPr>
          <w:rFonts w:ascii="David" w:hAnsi="David" w:cs="David" w:hint="cs"/>
          <w:b/>
          <w:bCs/>
          <w:rtl/>
        </w:rPr>
        <w:t>:</w:t>
      </w:r>
      <w:r>
        <w:rPr>
          <w:rFonts w:ascii="David" w:hAnsi="David" w:cs="David" w:hint="cs"/>
          <w:b/>
          <w:bCs/>
          <w:rtl/>
        </w:rPr>
        <w:t xml:space="preserve"> </w:t>
      </w:r>
      <w:r w:rsidR="006969F9">
        <w:rPr>
          <w:rFonts w:ascii="David" w:hAnsi="David" w:cs="David" w:hint="cs"/>
          <w:b/>
          <w:bCs/>
          <w:rtl/>
        </w:rPr>
        <w:t>"</w:t>
      </w:r>
      <w:r>
        <w:rPr>
          <w:rFonts w:ascii="David" w:hAnsi="David" w:cs="David" w:hint="cs"/>
          <w:b/>
          <w:bCs/>
          <w:rtl/>
        </w:rPr>
        <w:t>הימנעות מעשייה שהיא חובה לפי כל דין או חוזה</w:t>
      </w:r>
      <w:r w:rsidR="00552E7B">
        <w:rPr>
          <w:rFonts w:ascii="David" w:hAnsi="David" w:cs="David" w:hint="cs"/>
          <w:b/>
          <w:bCs/>
          <w:rtl/>
        </w:rPr>
        <w:t>".</w:t>
      </w:r>
      <w:r>
        <w:rPr>
          <w:rFonts w:ascii="David" w:hAnsi="David" w:cs="David" w:hint="cs"/>
          <w:b/>
          <w:bCs/>
          <w:rtl/>
        </w:rPr>
        <w:t xml:space="preserve"> </w:t>
      </w:r>
      <w:r w:rsidR="00632D87">
        <w:rPr>
          <w:rFonts w:ascii="David" w:hAnsi="David" w:cs="David" w:hint="cs"/>
          <w:b/>
          <w:bCs/>
          <w:rtl/>
        </w:rPr>
        <w:t xml:space="preserve">היכן </w:t>
      </w:r>
      <w:r w:rsidR="00B46D94" w:rsidRPr="00B46D94">
        <w:rPr>
          <w:rFonts w:ascii="David" w:hAnsi="David" w:cs="David" w:hint="cs"/>
          <w:b/>
          <w:bCs/>
          <w:rtl/>
        </w:rPr>
        <w:t xml:space="preserve">מקורות </w:t>
      </w:r>
      <w:r w:rsidR="00632D87">
        <w:rPr>
          <w:rFonts w:ascii="David" w:hAnsi="David" w:cs="David" w:hint="cs"/>
          <w:b/>
          <w:bCs/>
          <w:rtl/>
        </w:rPr>
        <w:t>ה</w:t>
      </w:r>
      <w:r w:rsidR="00B46D94" w:rsidRPr="00B46D94">
        <w:rPr>
          <w:rFonts w:ascii="David" w:hAnsi="David" w:cs="David" w:hint="cs"/>
          <w:b/>
          <w:bCs/>
          <w:rtl/>
        </w:rPr>
        <w:t>חובה</w:t>
      </w:r>
      <w:r w:rsidR="00632D87">
        <w:rPr>
          <w:rFonts w:ascii="David" w:hAnsi="David" w:cs="David" w:hint="cs"/>
          <w:b/>
          <w:bCs/>
          <w:rtl/>
        </w:rPr>
        <w:t xml:space="preserve"> קבועות?</w:t>
      </w:r>
    </w:p>
    <w:p w14:paraId="344BFB32" w14:textId="696B32B7" w:rsidR="005C66F7" w:rsidRPr="005C66F7" w:rsidRDefault="005C66F7" w:rsidP="00165A98">
      <w:pPr>
        <w:pStyle w:val="a7"/>
        <w:numPr>
          <w:ilvl w:val="0"/>
          <w:numId w:val="21"/>
        </w:numPr>
        <w:bidi/>
        <w:rPr>
          <w:rFonts w:ascii="David" w:hAnsi="David" w:cs="David"/>
        </w:rPr>
      </w:pPr>
      <w:r w:rsidRPr="00BA1CD0">
        <w:rPr>
          <w:rFonts w:ascii="David" w:hAnsi="David" w:cs="David" w:hint="cs"/>
          <w:u w:val="single"/>
          <w:rtl/>
        </w:rPr>
        <w:t>דין מתפרש כחוק+ פסיקה</w:t>
      </w:r>
      <w:r w:rsidR="00BA1CD0">
        <w:rPr>
          <w:rFonts w:ascii="David" w:hAnsi="David" w:cs="David" w:hint="cs"/>
          <w:rtl/>
        </w:rPr>
        <w:t xml:space="preserve">- </w:t>
      </w:r>
      <w:r w:rsidRPr="005C66F7">
        <w:rPr>
          <w:rFonts w:ascii="David" w:hAnsi="David" w:cs="David" w:hint="cs"/>
          <w:rtl/>
        </w:rPr>
        <w:t xml:space="preserve">ביהמ"ש רשאי ליצור חובות עשה פסיקתיות. ניתן לראות פרצה בנושא של מחדל בעקרון החוקיות שכן ביהמ"ש רשאי ליצור חובות לפי ראות עיניו. </w:t>
      </w:r>
    </w:p>
    <w:p w14:paraId="4D95BF9A" w14:textId="2C3675C4" w:rsidR="00B84DE1" w:rsidRDefault="00B46D94" w:rsidP="00165A98">
      <w:pPr>
        <w:pStyle w:val="a7"/>
        <w:numPr>
          <w:ilvl w:val="0"/>
          <w:numId w:val="21"/>
        </w:numPr>
        <w:bidi/>
        <w:rPr>
          <w:rFonts w:ascii="David" w:hAnsi="David" w:cs="David"/>
        </w:rPr>
      </w:pPr>
      <w:r w:rsidRPr="00BA1CD0">
        <w:rPr>
          <w:rFonts w:ascii="David" w:hAnsi="David" w:cs="David" w:hint="cs"/>
          <w:u w:val="single"/>
          <w:rtl/>
        </w:rPr>
        <w:t>חוק העונשי</w:t>
      </w:r>
      <w:r w:rsidR="005C66F7" w:rsidRPr="00BA1CD0">
        <w:rPr>
          <w:rFonts w:ascii="David" w:hAnsi="David" w:cs="David" w:hint="cs"/>
          <w:u w:val="single"/>
          <w:rtl/>
        </w:rPr>
        <w:t>ן</w:t>
      </w:r>
      <w:r w:rsidRPr="00B46D94">
        <w:rPr>
          <w:rFonts w:ascii="David" w:hAnsi="David" w:cs="David" w:hint="cs"/>
          <w:rtl/>
        </w:rPr>
        <w:t xml:space="preserve">- מדברים על זיקה </w:t>
      </w:r>
      <w:r w:rsidR="004518E3">
        <w:rPr>
          <w:rFonts w:ascii="David" w:hAnsi="David" w:cs="David" w:hint="cs"/>
          <w:rtl/>
        </w:rPr>
        <w:t xml:space="preserve">מיוחדת </w:t>
      </w:r>
      <w:r w:rsidRPr="00B46D94">
        <w:rPr>
          <w:rFonts w:ascii="David" w:hAnsi="David" w:cs="David" w:hint="cs"/>
          <w:rtl/>
        </w:rPr>
        <w:t xml:space="preserve">בין </w:t>
      </w:r>
      <w:r w:rsidR="004518E3">
        <w:rPr>
          <w:rFonts w:ascii="David" w:hAnsi="David" w:cs="David" w:hint="cs"/>
          <w:rtl/>
        </w:rPr>
        <w:t>ה</w:t>
      </w:r>
      <w:r w:rsidRPr="00B46D94">
        <w:rPr>
          <w:rFonts w:ascii="David" w:hAnsi="David" w:cs="David" w:hint="cs"/>
          <w:rtl/>
        </w:rPr>
        <w:t>אדם ל</w:t>
      </w:r>
      <w:r w:rsidR="004518E3">
        <w:rPr>
          <w:rFonts w:ascii="David" w:hAnsi="David" w:cs="David" w:hint="cs"/>
          <w:rtl/>
        </w:rPr>
        <w:t>נזק</w:t>
      </w:r>
      <w:r w:rsidRPr="00B46D94">
        <w:rPr>
          <w:rFonts w:ascii="David" w:hAnsi="David" w:cs="David" w:hint="cs"/>
          <w:rtl/>
        </w:rPr>
        <w:t xml:space="preserve"> או בין </w:t>
      </w:r>
      <w:r w:rsidR="004518E3">
        <w:rPr>
          <w:rFonts w:ascii="David" w:hAnsi="David" w:cs="David" w:hint="cs"/>
          <w:rtl/>
        </w:rPr>
        <w:t>ה</w:t>
      </w:r>
      <w:r w:rsidRPr="00B46D94">
        <w:rPr>
          <w:rFonts w:ascii="David" w:hAnsi="David" w:cs="David" w:hint="cs"/>
          <w:rtl/>
        </w:rPr>
        <w:t>אדם ל</w:t>
      </w:r>
      <w:r w:rsidR="004518E3">
        <w:rPr>
          <w:rFonts w:ascii="David" w:hAnsi="David" w:cs="David" w:hint="cs"/>
          <w:rtl/>
        </w:rPr>
        <w:t>קורבן</w:t>
      </w:r>
      <w:r>
        <w:rPr>
          <w:rFonts w:ascii="David" w:hAnsi="David" w:cs="David" w:hint="cs"/>
          <w:rtl/>
        </w:rPr>
        <w:t xml:space="preserve"> (ס' 322-326).</w:t>
      </w:r>
      <w:r w:rsidRPr="00B46D94">
        <w:rPr>
          <w:rFonts w:ascii="David" w:hAnsi="David" w:cs="David" w:hint="cs"/>
          <w:rtl/>
        </w:rPr>
        <w:t xml:space="preserve"> </w:t>
      </w:r>
    </w:p>
    <w:p w14:paraId="5FF9CF2A" w14:textId="465CB7EA" w:rsidR="00B46D94" w:rsidRDefault="00B46D94" w:rsidP="00165A98">
      <w:pPr>
        <w:pStyle w:val="a7"/>
        <w:numPr>
          <w:ilvl w:val="0"/>
          <w:numId w:val="21"/>
        </w:numPr>
        <w:bidi/>
        <w:rPr>
          <w:rFonts w:ascii="David" w:hAnsi="David" w:cs="David"/>
        </w:rPr>
      </w:pPr>
      <w:r w:rsidRPr="00BA1CD0">
        <w:rPr>
          <w:rFonts w:ascii="David" w:hAnsi="David" w:cs="David" w:hint="cs"/>
          <w:u w:val="single"/>
          <w:rtl/>
        </w:rPr>
        <w:t>מקור שביהמ"ש יצר בדרך פסיקתית</w:t>
      </w:r>
      <w:r>
        <w:rPr>
          <w:rFonts w:ascii="David" w:hAnsi="David" w:cs="David" w:hint="cs"/>
          <w:rtl/>
        </w:rPr>
        <w:t xml:space="preserve">- מקור של יצירת מצב מסוכן. </w:t>
      </w:r>
    </w:p>
    <w:p w14:paraId="79547343" w14:textId="791F51B0" w:rsidR="00F06F33" w:rsidRDefault="005C66F7" w:rsidP="00165A98">
      <w:pPr>
        <w:pStyle w:val="a7"/>
        <w:numPr>
          <w:ilvl w:val="0"/>
          <w:numId w:val="21"/>
        </w:numPr>
        <w:bidi/>
        <w:rPr>
          <w:rFonts w:ascii="David" w:hAnsi="David" w:cs="David"/>
        </w:rPr>
      </w:pPr>
      <w:r w:rsidRPr="00BA1CD0">
        <w:rPr>
          <w:rFonts w:ascii="David" w:hAnsi="David" w:cs="David" w:hint="cs"/>
          <w:u w:val="single"/>
          <w:rtl/>
        </w:rPr>
        <w:t>חובת הזהירות (ס' 35 לפקנ"ז)</w:t>
      </w:r>
      <w:r w:rsidR="00632D87" w:rsidRPr="00BA1CD0">
        <w:rPr>
          <w:rFonts w:ascii="David" w:hAnsi="David" w:cs="David" w:hint="cs"/>
          <w:rtl/>
        </w:rPr>
        <w:t>-</w:t>
      </w:r>
      <w:r>
        <w:rPr>
          <w:rFonts w:ascii="David" w:hAnsi="David" w:cs="David" w:hint="cs"/>
          <w:rtl/>
        </w:rPr>
        <w:t xml:space="preserve"> </w:t>
      </w:r>
      <w:r w:rsidR="00632D87">
        <w:rPr>
          <w:rFonts w:ascii="David" w:hAnsi="David" w:cs="David" w:hint="cs"/>
          <w:rtl/>
        </w:rPr>
        <w:t>יש כאן דין מכוח חקיקה לבר-פלילית. יש וויכוח בספרות עד כמה ראוי לייחס אחריות פלילית כאשר החובה שחלה עליו היא חובה מדין אחר. פלר אומר שאם יש חובה שמעוגנת בדין אזרחי ניתן להשתמש בזה כדי להפליל.</w:t>
      </w:r>
      <w:r w:rsidR="0016721A">
        <w:rPr>
          <w:rFonts w:ascii="David" w:hAnsi="David" w:cs="David" w:hint="cs"/>
          <w:rtl/>
        </w:rPr>
        <w:t xml:space="preserve"> לרוב, יהיו מסננים כמו היסוד הנפשי שלא יאפשרו להפליל בדין הפלילי.</w:t>
      </w:r>
      <w:r w:rsidR="006F5E27">
        <w:rPr>
          <w:rFonts w:ascii="David" w:hAnsi="David" w:cs="David" w:hint="cs"/>
          <w:rtl/>
        </w:rPr>
        <w:t xml:space="preserve"> במקרים שיש יסוד נפשי, לפי פלר ניתן למצוא מקור חובה מהדין האזרחי.</w:t>
      </w:r>
      <w:r w:rsidR="00632D87">
        <w:rPr>
          <w:rFonts w:ascii="David" w:hAnsi="David" w:cs="David" w:hint="cs"/>
          <w:rtl/>
        </w:rPr>
        <w:t xml:space="preserve"> </w:t>
      </w:r>
      <w:r w:rsidR="00534EC8">
        <w:rPr>
          <w:rFonts w:ascii="David" w:hAnsi="David" w:cs="David" w:hint="cs"/>
          <w:rtl/>
        </w:rPr>
        <w:t>יש החולקים</w:t>
      </w:r>
      <w:r w:rsidR="004518E3">
        <w:rPr>
          <w:rFonts w:ascii="David" w:hAnsi="David" w:cs="David" w:hint="cs"/>
          <w:rtl/>
        </w:rPr>
        <w:t xml:space="preserve"> </w:t>
      </w:r>
      <w:r w:rsidR="00534EC8">
        <w:rPr>
          <w:rFonts w:ascii="David" w:hAnsi="David" w:cs="David" w:hint="cs"/>
          <w:rtl/>
        </w:rPr>
        <w:t>וא</w:t>
      </w:r>
      <w:r w:rsidR="00BA1CD0">
        <w:rPr>
          <w:rFonts w:ascii="David" w:hAnsi="David" w:cs="David" w:hint="cs"/>
          <w:rtl/>
        </w:rPr>
        <w:t>ו</w:t>
      </w:r>
      <w:r w:rsidR="00534EC8">
        <w:rPr>
          <w:rFonts w:ascii="David" w:hAnsi="David" w:cs="David" w:hint="cs"/>
          <w:rtl/>
        </w:rPr>
        <w:t>מרים ש</w:t>
      </w:r>
      <w:r w:rsidR="00632D87">
        <w:rPr>
          <w:rFonts w:ascii="David" w:hAnsi="David" w:cs="David" w:hint="cs"/>
          <w:rtl/>
        </w:rPr>
        <w:t>הרציונל</w:t>
      </w:r>
      <w:r w:rsidR="00534EC8">
        <w:rPr>
          <w:rFonts w:ascii="David" w:hAnsi="David" w:cs="David" w:hint="cs"/>
          <w:rtl/>
        </w:rPr>
        <w:t xml:space="preserve"> בדין הלבר-פלילי שונה מהרציונל בדין הפלילי, ולכן רק כשיש זהות בין האינטרסים המוגנים נפליל בעבירה במחדל על בסיס הפרת חובה אזרחית. </w:t>
      </w:r>
    </w:p>
    <w:p w14:paraId="3936EA62" w14:textId="2AB425A5" w:rsidR="00632D87" w:rsidRDefault="00D23EA1" w:rsidP="00165A98">
      <w:pPr>
        <w:pStyle w:val="a7"/>
        <w:numPr>
          <w:ilvl w:val="0"/>
          <w:numId w:val="21"/>
        </w:numPr>
        <w:bidi/>
        <w:rPr>
          <w:rFonts w:ascii="David" w:hAnsi="David" w:cs="David"/>
        </w:rPr>
      </w:pPr>
      <w:r w:rsidRPr="00BA1CD0">
        <w:rPr>
          <w:rFonts w:ascii="David" w:hAnsi="David" w:cs="David" w:hint="cs"/>
          <w:u w:val="single"/>
          <w:rtl/>
        </w:rPr>
        <w:t>חוק "לא תעמוד על דם רעך"</w:t>
      </w:r>
      <w:r w:rsidRPr="00BA1CD0">
        <w:rPr>
          <w:rFonts w:ascii="David" w:hAnsi="David" w:cs="David" w:hint="cs"/>
          <w:rtl/>
        </w:rPr>
        <w:t>-</w:t>
      </w:r>
      <w:r>
        <w:rPr>
          <w:rFonts w:ascii="David" w:hAnsi="David" w:cs="David" w:hint="cs"/>
          <w:rtl/>
        </w:rPr>
        <w:t xml:space="preserve"> </w:t>
      </w:r>
      <w:r w:rsidR="004518E3">
        <w:rPr>
          <w:rFonts w:ascii="David" w:hAnsi="David" w:cs="David" w:hint="cs"/>
          <w:rtl/>
        </w:rPr>
        <w:t>חובת הצלה כללית</w:t>
      </w:r>
      <w:r>
        <w:rPr>
          <w:rFonts w:ascii="David" w:hAnsi="David" w:cs="David" w:hint="cs"/>
          <w:rtl/>
        </w:rPr>
        <w:t>.</w:t>
      </w:r>
      <w:r w:rsidR="004518E3">
        <w:rPr>
          <w:rFonts w:ascii="David" w:hAnsi="David" w:cs="David" w:hint="cs"/>
          <w:rtl/>
        </w:rPr>
        <w:t xml:space="preserve"> חוזר לשאלה המוסרית עד כמה נכון ל</w:t>
      </w:r>
      <w:r>
        <w:rPr>
          <w:rFonts w:ascii="David" w:hAnsi="David" w:cs="David" w:hint="cs"/>
          <w:rtl/>
        </w:rPr>
        <w:t>צפות ול</w:t>
      </w:r>
      <w:r w:rsidR="004518E3">
        <w:rPr>
          <w:rFonts w:ascii="David" w:hAnsi="David" w:cs="David" w:hint="cs"/>
          <w:rtl/>
        </w:rPr>
        <w:t>דרוש מ</w:t>
      </w:r>
      <w:r>
        <w:rPr>
          <w:rFonts w:ascii="David" w:hAnsi="David" w:cs="David" w:hint="cs"/>
          <w:rtl/>
        </w:rPr>
        <w:t>אנשים לפעול</w:t>
      </w:r>
      <w:r w:rsidR="004518E3">
        <w:rPr>
          <w:rFonts w:ascii="David" w:hAnsi="David" w:cs="David" w:hint="cs"/>
          <w:rtl/>
        </w:rPr>
        <w:t xml:space="preserve"> </w:t>
      </w:r>
      <w:r>
        <w:rPr>
          <w:rFonts w:ascii="David" w:hAnsi="David" w:cs="David" w:hint="cs"/>
          <w:rtl/>
        </w:rPr>
        <w:t>ו</w:t>
      </w:r>
      <w:r w:rsidR="004518E3">
        <w:rPr>
          <w:rFonts w:ascii="David" w:hAnsi="David" w:cs="David" w:hint="cs"/>
          <w:rtl/>
        </w:rPr>
        <w:t xml:space="preserve">להציל. </w:t>
      </w:r>
      <w:r w:rsidR="006969F9">
        <w:rPr>
          <w:rFonts w:ascii="David" w:hAnsi="David" w:cs="David" w:hint="cs"/>
          <w:rtl/>
        </w:rPr>
        <w:t xml:space="preserve">החוק אומר שחלה חובה על אדם להושיט עזרה, אך האירוע חייב להיות פתאומי; סכנה חמורה ומיידית </w:t>
      </w:r>
      <w:r w:rsidR="0016721A">
        <w:rPr>
          <w:rFonts w:ascii="David" w:hAnsi="David" w:cs="David" w:hint="cs"/>
          <w:rtl/>
        </w:rPr>
        <w:t xml:space="preserve">וללא סיכון של המציל. מי שעובר על החוק דינו קנס, ולכן עבירה זו עבירת מחדל ישירה כי ניתן לעבור אותה רק במחדל. </w:t>
      </w:r>
      <w:r w:rsidR="0002112E">
        <w:rPr>
          <w:rFonts w:ascii="David" w:hAnsi="David" w:cs="David" w:hint="cs"/>
          <w:rtl/>
        </w:rPr>
        <w:t>ישנה בעיה בשימוש בחוק כמקור חובה כי החוק רק מטיל קנס, אך אם נלביש אותה על עבירות חמורות כמו עבירות ההמתה</w:t>
      </w:r>
      <w:r w:rsidR="00BA1CD0">
        <w:rPr>
          <w:rFonts w:ascii="David" w:hAnsi="David" w:cs="David" w:hint="cs"/>
          <w:rtl/>
        </w:rPr>
        <w:t>,</w:t>
      </w:r>
      <w:r w:rsidR="0002112E">
        <w:rPr>
          <w:rFonts w:ascii="David" w:hAnsi="David" w:cs="David" w:hint="cs"/>
          <w:rtl/>
        </w:rPr>
        <w:t xml:space="preserve"> העונש יהיה חמור בהרבה. השאלה היא האם זה נכון מבחינת מדיניות משפטית.</w:t>
      </w:r>
    </w:p>
    <w:p w14:paraId="0412D0AA" w14:textId="0ABD261E" w:rsidR="009873AA" w:rsidRDefault="002F5B45" w:rsidP="00462E6D">
      <w:pPr>
        <w:pStyle w:val="a7"/>
        <w:numPr>
          <w:ilvl w:val="0"/>
          <w:numId w:val="21"/>
        </w:numPr>
        <w:bidi/>
        <w:rPr>
          <w:rFonts w:ascii="David" w:hAnsi="David" w:cs="David"/>
        </w:rPr>
      </w:pPr>
      <w:r w:rsidRPr="00BA1CD0">
        <w:rPr>
          <w:rFonts w:ascii="David" w:hAnsi="David" w:cs="David" w:hint="cs"/>
          <w:u w:val="single"/>
          <w:rtl/>
        </w:rPr>
        <w:t>חוזה</w:t>
      </w:r>
      <w:r>
        <w:rPr>
          <w:rFonts w:ascii="David" w:hAnsi="David" w:cs="David" w:hint="cs"/>
          <w:rtl/>
        </w:rPr>
        <w:t>- מ</w:t>
      </w:r>
      <w:r w:rsidR="0093544A">
        <w:rPr>
          <w:rFonts w:ascii="David" w:hAnsi="David" w:cs="David" w:hint="cs"/>
          <w:rtl/>
        </w:rPr>
        <w:t xml:space="preserve">הדהד את הדילמה עם </w:t>
      </w:r>
      <w:r>
        <w:rPr>
          <w:rFonts w:ascii="David" w:hAnsi="David" w:cs="David" w:hint="cs"/>
          <w:rtl/>
        </w:rPr>
        <w:t xml:space="preserve">הדין הלבר-פלילי. </w:t>
      </w:r>
      <w:r w:rsidR="0093544A">
        <w:rPr>
          <w:rFonts w:ascii="David" w:hAnsi="David" w:cs="David" w:hint="cs"/>
          <w:rtl/>
        </w:rPr>
        <w:t xml:space="preserve">ישנם חוזים מפורשים- יש באופן ברור חוזה שהוא לא משתמע אלא כתוב, לדוג', מציל/ מתרחץ. מה קורה בחוזה אחריות מכללא- ההסכם לא מפורש. במקרים </w:t>
      </w:r>
      <w:r w:rsidR="00EF5A01">
        <w:rPr>
          <w:rFonts w:ascii="David" w:hAnsi="David" w:cs="David" w:hint="cs"/>
          <w:rtl/>
        </w:rPr>
        <w:t>כ</w:t>
      </w:r>
      <w:r w:rsidR="0093544A">
        <w:rPr>
          <w:rFonts w:ascii="David" w:hAnsi="David" w:cs="David" w:hint="cs"/>
          <w:rtl/>
        </w:rPr>
        <w:t xml:space="preserve">אלו יש מחלוקת. </w:t>
      </w:r>
    </w:p>
    <w:p w14:paraId="6361251F" w14:textId="64D67010" w:rsidR="0093544A" w:rsidRPr="001A441E" w:rsidRDefault="001A441E" w:rsidP="0093544A">
      <w:pPr>
        <w:bidi/>
        <w:rPr>
          <w:rFonts w:ascii="David" w:hAnsi="David" w:cs="David"/>
          <w:b/>
          <w:bCs/>
          <w:u w:val="single"/>
          <w:shd w:val="clear" w:color="auto" w:fill="C9F0FB"/>
          <w:rtl/>
        </w:rPr>
      </w:pPr>
      <w:r w:rsidRPr="001A441E">
        <w:rPr>
          <w:rFonts w:ascii="David" w:hAnsi="David" w:cs="David" w:hint="cs"/>
          <w:b/>
          <w:bCs/>
          <w:u w:val="single"/>
          <w:shd w:val="clear" w:color="auto" w:fill="C9F0FB"/>
          <w:rtl/>
        </w:rPr>
        <w:t>נסיבות</w:t>
      </w:r>
    </w:p>
    <w:p w14:paraId="1195FD4B" w14:textId="16484F59" w:rsidR="001A441E" w:rsidRDefault="001A441E" w:rsidP="001A441E">
      <w:pPr>
        <w:bidi/>
        <w:rPr>
          <w:rFonts w:ascii="David" w:hAnsi="David" w:cs="David"/>
          <w:rtl/>
        </w:rPr>
      </w:pPr>
      <w:r>
        <w:rPr>
          <w:rFonts w:ascii="David" w:hAnsi="David" w:cs="David" w:hint="cs"/>
          <w:rtl/>
        </w:rPr>
        <w:t xml:space="preserve">הנסיבות הן תנאים שצריכים להתקיים לצד ההתנהגות, ובדר"כ לא בשליטתו של העושה אלא חיצוניים לו (בניגוד להתנהגות שיש שליטה). המחוקק משחק עם נסיבות כדרך לייצר מדרג חומרה בין חלופות שונות של עבירה. </w:t>
      </w:r>
    </w:p>
    <w:p w14:paraId="6F18D515" w14:textId="0C38ADCC" w:rsidR="001A441E" w:rsidRPr="001A441E" w:rsidRDefault="001A441E" w:rsidP="001A441E">
      <w:pPr>
        <w:bidi/>
        <w:rPr>
          <w:rFonts w:ascii="David" w:hAnsi="David" w:cs="David"/>
        </w:rPr>
      </w:pPr>
      <w:r>
        <w:rPr>
          <w:rFonts w:ascii="David" w:hAnsi="David" w:cs="David" w:hint="cs"/>
          <w:rtl/>
        </w:rPr>
        <w:lastRenderedPageBreak/>
        <w:t>נבח</w:t>
      </w:r>
      <w:r w:rsidR="0016316B">
        <w:rPr>
          <w:rFonts w:ascii="David" w:hAnsi="David" w:cs="David" w:hint="cs"/>
          <w:rtl/>
        </w:rPr>
        <w:t>י</w:t>
      </w:r>
      <w:r>
        <w:rPr>
          <w:rFonts w:ascii="David" w:hAnsi="David" w:cs="David" w:hint="cs"/>
          <w:rtl/>
        </w:rPr>
        <w:t xml:space="preserve">ן </w:t>
      </w:r>
      <w:r w:rsidR="00A41E99">
        <w:rPr>
          <w:rFonts w:ascii="David" w:hAnsi="David" w:cs="David" w:hint="cs"/>
          <w:rtl/>
        </w:rPr>
        <w:t xml:space="preserve">בין </w:t>
      </w:r>
      <w:r>
        <w:rPr>
          <w:rFonts w:ascii="David" w:hAnsi="David" w:cs="David" w:hint="cs"/>
          <w:rtl/>
        </w:rPr>
        <w:t>צורות של עבירות:</w:t>
      </w:r>
    </w:p>
    <w:p w14:paraId="25EF4C21" w14:textId="3401D775" w:rsidR="00B46D94" w:rsidRPr="001A441E" w:rsidRDefault="001A441E" w:rsidP="00165A98">
      <w:pPr>
        <w:pStyle w:val="a7"/>
        <w:numPr>
          <w:ilvl w:val="0"/>
          <w:numId w:val="22"/>
        </w:numPr>
        <w:bidi/>
        <w:rPr>
          <w:rFonts w:ascii="David" w:hAnsi="David" w:cs="David"/>
          <w:rtl/>
        </w:rPr>
      </w:pPr>
      <w:r w:rsidRPr="001A441E">
        <w:rPr>
          <w:rFonts w:ascii="David" w:hAnsi="David" w:cs="David" w:hint="cs"/>
          <w:rtl/>
        </w:rPr>
        <w:t>"הגונב דבר, דינו מאסר 3 שנים</w:t>
      </w:r>
      <w:r w:rsidR="0088719D">
        <w:rPr>
          <w:rFonts w:ascii="David" w:hAnsi="David" w:cs="David" w:hint="cs"/>
          <w:rtl/>
        </w:rPr>
        <w:t>.</w:t>
      </w:r>
      <w:r w:rsidRPr="001A441E">
        <w:rPr>
          <w:rFonts w:ascii="David" w:hAnsi="David" w:cs="David" w:hint="cs"/>
          <w:rtl/>
        </w:rPr>
        <w:t xml:space="preserve">" </w:t>
      </w:r>
      <w:r w:rsidRPr="001A441E">
        <w:sym w:font="Wingdings" w:char="F0DF"/>
      </w:r>
      <w:r w:rsidRPr="001A441E">
        <w:rPr>
          <w:rFonts w:ascii="David" w:hAnsi="David" w:cs="David" w:hint="cs"/>
          <w:rtl/>
        </w:rPr>
        <w:t xml:space="preserve"> </w:t>
      </w:r>
      <w:r>
        <w:rPr>
          <w:rFonts w:ascii="David" w:hAnsi="David" w:cs="David" w:hint="cs"/>
          <w:rtl/>
        </w:rPr>
        <w:t>נורמה בסיסית/ רגילה.</w:t>
      </w:r>
      <w:r w:rsidR="004668AA">
        <w:rPr>
          <w:rFonts w:ascii="David" w:hAnsi="David" w:cs="David" w:hint="cs"/>
          <w:rtl/>
        </w:rPr>
        <w:t xml:space="preserve"> הערך המוגן הוא קניין. </w:t>
      </w:r>
    </w:p>
    <w:p w14:paraId="5A8DC0FD" w14:textId="62797223" w:rsidR="004668AA" w:rsidRDefault="001A441E" w:rsidP="00165A98">
      <w:pPr>
        <w:pStyle w:val="a7"/>
        <w:numPr>
          <w:ilvl w:val="0"/>
          <w:numId w:val="22"/>
        </w:numPr>
        <w:bidi/>
        <w:rPr>
          <w:rFonts w:ascii="David" w:hAnsi="David" w:cs="David"/>
        </w:rPr>
      </w:pPr>
      <w:r>
        <w:rPr>
          <w:rFonts w:ascii="David" w:hAnsi="David" w:cs="David" w:hint="cs"/>
          <w:rtl/>
        </w:rPr>
        <w:t>"</w:t>
      </w:r>
      <w:r w:rsidRPr="001A441E">
        <w:rPr>
          <w:rFonts w:ascii="David" w:hAnsi="David" w:cs="David" w:hint="cs"/>
          <w:rtl/>
        </w:rPr>
        <w:t>הגונב דבר ממעבידו, דינו 8 שנים</w:t>
      </w:r>
      <w:r w:rsidR="0088719D">
        <w:rPr>
          <w:rFonts w:ascii="David" w:hAnsi="David" w:cs="David" w:hint="cs"/>
          <w:rtl/>
        </w:rPr>
        <w:t>.</w:t>
      </w:r>
      <w:r w:rsidRPr="001A441E">
        <w:rPr>
          <w:rFonts w:ascii="David" w:hAnsi="David" w:cs="David" w:hint="cs"/>
          <w:rtl/>
        </w:rPr>
        <w:t xml:space="preserve">" </w:t>
      </w:r>
      <w:r w:rsidRPr="001A441E">
        <w:sym w:font="Wingdings" w:char="F0DF"/>
      </w:r>
      <w:r w:rsidRPr="001A441E">
        <w:rPr>
          <w:rFonts w:ascii="David" w:hAnsi="David" w:cs="David" w:hint="cs"/>
          <w:rtl/>
        </w:rPr>
        <w:t xml:space="preserve"> </w:t>
      </w:r>
      <w:r>
        <w:rPr>
          <w:rFonts w:ascii="David" w:hAnsi="David" w:cs="David" w:hint="cs"/>
          <w:rtl/>
        </w:rPr>
        <w:t>נורמה מיוחדת</w:t>
      </w:r>
      <w:r w:rsidR="00B45A59">
        <w:rPr>
          <w:rFonts w:ascii="David" w:hAnsi="David" w:cs="David" w:hint="cs"/>
          <w:rtl/>
        </w:rPr>
        <w:t>/ ספציפית</w:t>
      </w:r>
      <w:r>
        <w:rPr>
          <w:rFonts w:ascii="David" w:hAnsi="David" w:cs="David" w:hint="cs"/>
          <w:rtl/>
        </w:rPr>
        <w:t>.</w:t>
      </w:r>
      <w:r w:rsidR="004668AA">
        <w:rPr>
          <w:rFonts w:ascii="David" w:hAnsi="David" w:cs="David" w:hint="cs"/>
          <w:rtl/>
        </w:rPr>
        <w:t xml:space="preserve"> הערך המוגן</w:t>
      </w:r>
      <w:r w:rsidR="00EF1121">
        <w:rPr>
          <w:rFonts w:ascii="David" w:hAnsi="David" w:cs="David" w:hint="cs"/>
          <w:rtl/>
        </w:rPr>
        <w:t xml:space="preserve"> הוא </w:t>
      </w:r>
      <w:r w:rsidR="004668AA">
        <w:rPr>
          <w:rFonts w:ascii="David" w:hAnsi="David" w:cs="David" w:hint="cs"/>
          <w:rtl/>
        </w:rPr>
        <w:t xml:space="preserve">קניין+ יחסי אמון </w:t>
      </w:r>
      <w:r w:rsidR="00EF1121">
        <w:rPr>
          <w:rFonts w:ascii="David" w:hAnsi="David" w:cs="David" w:hint="cs"/>
          <w:rtl/>
        </w:rPr>
        <w:t xml:space="preserve">בין </w:t>
      </w:r>
      <w:r w:rsidR="004668AA">
        <w:rPr>
          <w:rFonts w:ascii="David" w:hAnsi="David" w:cs="David" w:hint="cs"/>
          <w:rtl/>
        </w:rPr>
        <w:t xml:space="preserve">עובד </w:t>
      </w:r>
      <w:r w:rsidR="00EF1121">
        <w:rPr>
          <w:rFonts w:ascii="David" w:hAnsi="David" w:cs="David" w:hint="cs"/>
          <w:rtl/>
        </w:rPr>
        <w:t>ל</w:t>
      </w:r>
      <w:r w:rsidR="004668AA">
        <w:rPr>
          <w:rFonts w:ascii="David" w:hAnsi="David" w:cs="David" w:hint="cs"/>
          <w:rtl/>
        </w:rPr>
        <w:t xml:space="preserve">מעביד. </w:t>
      </w:r>
    </w:p>
    <w:p w14:paraId="360A265D" w14:textId="23E5FE82" w:rsidR="004668AA" w:rsidRDefault="004668AA" w:rsidP="00165A98">
      <w:pPr>
        <w:pStyle w:val="a7"/>
        <w:numPr>
          <w:ilvl w:val="0"/>
          <w:numId w:val="22"/>
        </w:numPr>
        <w:bidi/>
        <w:rPr>
          <w:rFonts w:ascii="David" w:hAnsi="David" w:cs="David"/>
        </w:rPr>
      </w:pPr>
      <w:r>
        <w:rPr>
          <w:rFonts w:ascii="David" w:hAnsi="David" w:cs="David" w:hint="cs"/>
          <w:rtl/>
        </w:rPr>
        <w:t>"המתפרץ למת</w:t>
      </w:r>
      <w:r w:rsidR="00FE72E7">
        <w:rPr>
          <w:rFonts w:ascii="David" w:hAnsi="David" w:cs="David" w:hint="cs"/>
          <w:rtl/>
        </w:rPr>
        <w:t xml:space="preserve">קן </w:t>
      </w:r>
      <w:r>
        <w:rPr>
          <w:rFonts w:ascii="David" w:hAnsi="David" w:cs="David" w:hint="cs"/>
          <w:rtl/>
        </w:rPr>
        <w:t>ביטחוני וגונב דבר, דינו מאסר 7 שנים</w:t>
      </w:r>
      <w:r w:rsidR="0088719D">
        <w:rPr>
          <w:rFonts w:ascii="David" w:hAnsi="David" w:cs="David" w:hint="cs"/>
          <w:rtl/>
        </w:rPr>
        <w:t xml:space="preserve">." </w:t>
      </w:r>
      <w:r w:rsidR="0088719D" w:rsidRPr="0088719D">
        <w:rPr>
          <w:rFonts w:ascii="David" w:hAnsi="David" w:cs="David"/>
        </w:rPr>
        <w:sym w:font="Wingdings" w:char="F0DF"/>
      </w:r>
      <w:r w:rsidR="0088719D">
        <w:rPr>
          <w:rFonts w:ascii="David" w:hAnsi="David" w:cs="David" w:hint="cs"/>
          <w:rtl/>
        </w:rPr>
        <w:t xml:space="preserve"> נורמה מיוחדת</w:t>
      </w:r>
      <w:r w:rsidR="00E56A07">
        <w:rPr>
          <w:rFonts w:ascii="David" w:hAnsi="David" w:cs="David" w:hint="cs"/>
          <w:rtl/>
        </w:rPr>
        <w:t>/ ספציפית</w:t>
      </w:r>
      <w:r w:rsidR="0088719D">
        <w:rPr>
          <w:rFonts w:ascii="David" w:hAnsi="David" w:cs="David" w:hint="cs"/>
          <w:rtl/>
        </w:rPr>
        <w:t xml:space="preserve">. הערך המוגן הוא קניין+ הגנה על ביטחון המדינה. </w:t>
      </w:r>
    </w:p>
    <w:p w14:paraId="04E1292D" w14:textId="150423D5" w:rsidR="00F67F26" w:rsidRPr="004668AA" w:rsidRDefault="00F67F26" w:rsidP="00165A98">
      <w:pPr>
        <w:pStyle w:val="a7"/>
        <w:numPr>
          <w:ilvl w:val="0"/>
          <w:numId w:val="22"/>
        </w:numPr>
        <w:bidi/>
        <w:rPr>
          <w:rFonts w:ascii="David" w:hAnsi="David" w:cs="David"/>
        </w:rPr>
      </w:pPr>
      <w:r>
        <w:rPr>
          <w:rFonts w:ascii="David" w:hAnsi="David" w:cs="David" w:hint="cs"/>
          <w:rtl/>
        </w:rPr>
        <w:t xml:space="preserve">"עובד הציבור הגונב דבר ממעבידו, דינו מאסר 12 שנים." </w:t>
      </w:r>
      <w:r w:rsidR="00B64641" w:rsidRPr="00B64641">
        <w:rPr>
          <w:rFonts w:ascii="David" w:hAnsi="David" w:cs="David"/>
        </w:rPr>
        <w:sym w:font="Wingdings" w:char="F0DF"/>
      </w:r>
      <w:r w:rsidR="00B64641">
        <w:rPr>
          <w:rFonts w:ascii="David" w:hAnsi="David" w:cs="David" w:hint="cs"/>
          <w:rtl/>
        </w:rPr>
        <w:t xml:space="preserve"> נורמה מיוחדת</w:t>
      </w:r>
      <w:r w:rsidR="00E56A07">
        <w:rPr>
          <w:rFonts w:ascii="David" w:hAnsi="David" w:cs="David" w:hint="cs"/>
          <w:rtl/>
        </w:rPr>
        <w:t>/ ספציפית</w:t>
      </w:r>
      <w:r w:rsidR="00B64641">
        <w:rPr>
          <w:rFonts w:ascii="David" w:hAnsi="David" w:cs="David" w:hint="cs"/>
          <w:rtl/>
        </w:rPr>
        <w:t xml:space="preserve">. הערך המוגן- קניין+ יחסי אמון עובד מעביד+ אמון הציבור. </w:t>
      </w:r>
    </w:p>
    <w:p w14:paraId="67CDCE79" w14:textId="6DCAB4CE" w:rsidR="004668AA" w:rsidRDefault="0088719D" w:rsidP="001A441E">
      <w:pPr>
        <w:bidi/>
        <w:rPr>
          <w:rFonts w:ascii="David" w:hAnsi="David" w:cs="David"/>
          <w:rtl/>
        </w:rPr>
      </w:pPr>
      <w:r w:rsidRPr="0088719D">
        <w:rPr>
          <w:rFonts w:ascii="David" w:hAnsi="David" w:cs="David" w:hint="cs"/>
          <w:b/>
          <w:bCs/>
          <w:rtl/>
        </w:rPr>
        <w:t>היחס בין 1 ל-2:</w:t>
      </w:r>
      <w:r>
        <w:rPr>
          <w:rFonts w:ascii="David" w:hAnsi="David" w:cs="David" w:hint="cs"/>
          <w:rtl/>
        </w:rPr>
        <w:t xml:space="preserve"> </w:t>
      </w:r>
      <w:r w:rsidR="001A441E">
        <w:rPr>
          <w:rFonts w:ascii="David" w:hAnsi="David" w:cs="David" w:hint="cs"/>
          <w:rtl/>
        </w:rPr>
        <w:t xml:space="preserve">העבירה השנייה "בולעת" את העבירה הראשונה ומוסיפה עליה. אם נסיבות המקרה נכנסות לנורמה המיוחדת, תמיד נייחס </w:t>
      </w:r>
      <w:r w:rsidR="004668AA">
        <w:rPr>
          <w:rFonts w:ascii="David" w:hAnsi="David" w:cs="David" w:hint="cs"/>
          <w:rtl/>
        </w:rPr>
        <w:t>קודם כל אחריות לנורמה המיוחדת. המחוקק יוצר שתי עבירות שונות מכיוון שכאשר יש פגיעה בערך מוגן והוא במסגרת מערכת יחסים מסוימת, יש פגיעה נוספת. גם אם הפגיעה כשלעצמה אינה מייצרת עבירה, כשהיא "מתלבשת" על הפגיעה הראשונה, יש פגיעה מוגברת. יש מסר חברתי מעבר לעונש.</w:t>
      </w:r>
    </w:p>
    <w:p w14:paraId="14872F43" w14:textId="69E0EF1A" w:rsidR="0088719D" w:rsidRDefault="0088719D" w:rsidP="0088719D">
      <w:pPr>
        <w:bidi/>
        <w:rPr>
          <w:rFonts w:ascii="David" w:hAnsi="David" w:cs="David"/>
          <w:rtl/>
        </w:rPr>
      </w:pPr>
      <w:r>
        <w:rPr>
          <w:rFonts w:ascii="David" w:hAnsi="David" w:cs="David" w:hint="cs"/>
          <w:b/>
          <w:bCs/>
          <w:rtl/>
        </w:rPr>
        <w:t>היחס בין 1 ל-3:</w:t>
      </w:r>
      <w:r>
        <w:rPr>
          <w:rFonts w:ascii="David" w:hAnsi="David" w:cs="David" w:hint="cs"/>
          <w:rtl/>
        </w:rPr>
        <w:t xml:space="preserve"> העבירה השלישית היא נורמה מיוחדת ו"בולעת" את העבירה הראשונה. </w:t>
      </w:r>
    </w:p>
    <w:p w14:paraId="75419DF8" w14:textId="4C1AF931" w:rsidR="0088719D" w:rsidRDefault="0088719D" w:rsidP="0088719D">
      <w:pPr>
        <w:bidi/>
        <w:rPr>
          <w:rFonts w:ascii="David" w:hAnsi="David" w:cs="David"/>
          <w:rtl/>
        </w:rPr>
      </w:pPr>
      <w:r>
        <w:rPr>
          <w:rFonts w:ascii="David" w:hAnsi="David" w:cs="David" w:hint="cs"/>
          <w:b/>
          <w:bCs/>
          <w:rtl/>
        </w:rPr>
        <w:t>היחס בין 2 ל-3:</w:t>
      </w:r>
      <w:r>
        <w:rPr>
          <w:rFonts w:ascii="David" w:hAnsi="David" w:cs="David" w:hint="cs"/>
          <w:rtl/>
        </w:rPr>
        <w:t xml:space="preserve"> </w:t>
      </w:r>
      <w:r w:rsidR="00FE72E7">
        <w:rPr>
          <w:rFonts w:ascii="David" w:hAnsi="David" w:cs="David" w:hint="cs"/>
          <w:rtl/>
        </w:rPr>
        <w:t>כשלעצמן הן לא עבירות שמקיימות ביניהן מיוחדת ו</w:t>
      </w:r>
      <w:r w:rsidR="008B018B">
        <w:rPr>
          <w:rFonts w:ascii="David" w:hAnsi="David" w:cs="David" w:hint="cs"/>
          <w:rtl/>
        </w:rPr>
        <w:t>רגילה</w:t>
      </w:r>
      <w:r w:rsidR="00FE72E7">
        <w:rPr>
          <w:rFonts w:ascii="David" w:hAnsi="David" w:cs="David" w:hint="cs"/>
          <w:rtl/>
        </w:rPr>
        <w:t xml:space="preserve"> ולא "בולעות" אחת את השנייה. לכן הכלל הוא </w:t>
      </w:r>
      <w:r w:rsidR="00FE72E7" w:rsidRPr="00E821A7">
        <w:rPr>
          <w:rFonts w:ascii="David" w:hAnsi="David" w:cs="David" w:hint="cs"/>
          <w:b/>
          <w:bCs/>
          <w:rtl/>
        </w:rPr>
        <w:t>שאם לא מתקיים יחס של מיוחדת ו</w:t>
      </w:r>
      <w:r w:rsidR="008B018B" w:rsidRPr="00E821A7">
        <w:rPr>
          <w:rFonts w:ascii="David" w:hAnsi="David" w:cs="David" w:hint="cs"/>
          <w:b/>
          <w:bCs/>
          <w:rtl/>
        </w:rPr>
        <w:t>רגילה</w:t>
      </w:r>
      <w:r w:rsidR="00FE72E7" w:rsidRPr="00E821A7">
        <w:rPr>
          <w:rFonts w:ascii="David" w:hAnsi="David" w:cs="David" w:hint="cs"/>
          <w:b/>
          <w:bCs/>
          <w:rtl/>
        </w:rPr>
        <w:t xml:space="preserve"> </w:t>
      </w:r>
      <w:r w:rsidR="00FE72E7" w:rsidRPr="00FE72E7">
        <w:rPr>
          <w:rFonts w:ascii="David" w:hAnsi="David" w:cs="David" w:hint="cs"/>
          <w:b/>
          <w:bCs/>
          <w:rtl/>
        </w:rPr>
        <w:t>ניתן להרשיע את הנאשם בגין שתי העבירות</w:t>
      </w:r>
      <w:r w:rsidR="00FE72E7">
        <w:rPr>
          <w:rFonts w:ascii="David" w:hAnsi="David" w:cs="David" w:hint="cs"/>
          <w:rtl/>
        </w:rPr>
        <w:t xml:space="preserve"> גם יחד. הרציונל הוא שכל עבירה משקפת פגיעה בערך חברתי שלא חופפים. לדוגמה, אדם שעובד במתקן ביטחוני ומתפרץ בלילה וגונב ציוד. ניתן יהיה לייחס לו גם את עבירה 2 וגם את עבירה 3, מכיוון שכל אחת מוסיפה ערך מוגן והוא ערך בפני עצמו.</w:t>
      </w:r>
    </w:p>
    <w:p w14:paraId="41D6AC09" w14:textId="68EA5B7A" w:rsidR="00F67F26" w:rsidRDefault="00F67F26" w:rsidP="00F67F26">
      <w:pPr>
        <w:bidi/>
        <w:rPr>
          <w:rFonts w:ascii="David" w:hAnsi="David" w:cs="David"/>
          <w:rtl/>
        </w:rPr>
      </w:pPr>
      <w:r>
        <w:rPr>
          <w:rFonts w:ascii="David" w:hAnsi="David" w:cs="David" w:hint="cs"/>
          <w:b/>
          <w:bCs/>
          <w:rtl/>
        </w:rPr>
        <w:t xml:space="preserve">היחס בין 2 ל-4: </w:t>
      </w:r>
      <w:r>
        <w:rPr>
          <w:rFonts w:ascii="David" w:hAnsi="David" w:cs="David" w:hint="cs"/>
          <w:rtl/>
        </w:rPr>
        <w:t xml:space="preserve">העבירה הרביעית "בולעת" את העבירה השנייה ומוסיפה עליה. בין 1 ל-2 ל-4 יש יחס של נורמה בסיסת של 1, עליה נורמה מיוחדת של 2, ועליה נורמה עוד יותר מיוחדת של 4. </w:t>
      </w:r>
    </w:p>
    <w:p w14:paraId="01C43BE1" w14:textId="3D2FA7D8" w:rsidR="00E107D7" w:rsidRPr="00E107D7" w:rsidRDefault="00E107D7" w:rsidP="00B64641">
      <w:pPr>
        <w:bidi/>
        <w:rPr>
          <w:rFonts w:ascii="David" w:hAnsi="David" w:cs="David"/>
          <w:rtl/>
        </w:rPr>
      </w:pPr>
      <w:r>
        <w:rPr>
          <w:rFonts w:ascii="David" w:hAnsi="David" w:cs="David" w:hint="cs"/>
          <w:b/>
          <w:bCs/>
          <w:rtl/>
        </w:rPr>
        <w:t>היחס בין 3 ל-4:</w:t>
      </w:r>
      <w:r>
        <w:rPr>
          <w:rFonts w:ascii="David" w:hAnsi="David" w:cs="David" w:hint="cs"/>
          <w:rtl/>
        </w:rPr>
        <w:t xml:space="preserve"> </w:t>
      </w:r>
      <w:r w:rsidR="00B64641">
        <w:rPr>
          <w:rFonts w:ascii="David" w:hAnsi="David" w:cs="David" w:hint="cs"/>
          <w:rtl/>
        </w:rPr>
        <w:t>בשתי העבירות יש את רכיב "הגונב דבר" אך אין כאן "בליעה" וכל אחת מוסיפה ערך חדש</w:t>
      </w:r>
      <w:r w:rsidR="00BA1CD0">
        <w:rPr>
          <w:rFonts w:ascii="David" w:hAnsi="David" w:cs="David" w:hint="cs"/>
          <w:rtl/>
        </w:rPr>
        <w:t>.</w:t>
      </w:r>
      <w:r w:rsidR="00B64641">
        <w:rPr>
          <w:rFonts w:ascii="David" w:hAnsi="David" w:cs="David" w:hint="cs"/>
          <w:rtl/>
        </w:rPr>
        <w:t xml:space="preserve"> הן לא מקיימות יחס של ספציפית ובסיס</w:t>
      </w:r>
      <w:r w:rsidR="00204504">
        <w:rPr>
          <w:rFonts w:ascii="David" w:hAnsi="David" w:cs="David" w:hint="cs"/>
          <w:rtl/>
        </w:rPr>
        <w:t>י</w:t>
      </w:r>
      <w:r w:rsidR="00B64641">
        <w:rPr>
          <w:rFonts w:ascii="David" w:hAnsi="David" w:cs="David" w:hint="cs"/>
          <w:rtl/>
        </w:rPr>
        <w:t xml:space="preserve">ת ולכן נייחס את שתי העבירות יחד. לדוגמה, דני עובד המשרת במתקן בטחוני שמור, מתפרץ בלילה וגונב ציוד. רק ע"י ייחוס שתי העבירות נכסה את כל הערכים החברתיים שנפגעו- יש פגיעה גם בקניין, גם בביטחון המדינה, גם באמון הציבור וגם ביחסי עובד מעביד. לא ניתן לייחס את 2 ו-1 כי הן נבלעות ב-3 ו-4. </w:t>
      </w:r>
    </w:p>
    <w:p w14:paraId="40D228D9" w14:textId="31FA070B" w:rsidR="001A441E" w:rsidRPr="001D3545" w:rsidRDefault="008B018B" w:rsidP="001D3545">
      <w:pPr>
        <w:bidi/>
        <w:spacing w:after="0"/>
        <w:rPr>
          <w:rFonts w:ascii="David" w:hAnsi="David" w:cs="David"/>
          <w:rtl/>
        </w:rPr>
      </w:pPr>
      <w:r w:rsidRPr="001D3545">
        <w:rPr>
          <w:rFonts w:ascii="David" w:hAnsi="David" w:cs="David" w:hint="cs"/>
          <w:rtl/>
        </w:rPr>
        <w:t>ס' 384: "הגונב דבר... דינו מאסר 4 שנים."</w:t>
      </w:r>
    </w:p>
    <w:p w14:paraId="0BF85919" w14:textId="2E0F593A" w:rsidR="008B018B" w:rsidRPr="001D3545" w:rsidRDefault="008B018B" w:rsidP="001D3545">
      <w:pPr>
        <w:bidi/>
        <w:rPr>
          <w:rFonts w:ascii="David" w:hAnsi="David" w:cs="David"/>
          <w:rtl/>
        </w:rPr>
      </w:pPr>
      <w:r w:rsidRPr="001D3545">
        <w:rPr>
          <w:rFonts w:ascii="David" w:hAnsi="David" w:cs="David" w:hint="cs"/>
          <w:rtl/>
        </w:rPr>
        <w:t>ס' 391: "עובד הגונב דבר שהוא נכס מעבידו... וערכו עולה על אלף שקלים, דינו מאסר 7 שנים."</w:t>
      </w:r>
    </w:p>
    <w:p w14:paraId="2162ECD8" w14:textId="0AC9E996" w:rsidR="008B018B" w:rsidRDefault="008B018B" w:rsidP="008B018B">
      <w:pPr>
        <w:bidi/>
        <w:rPr>
          <w:rFonts w:ascii="David" w:hAnsi="David" w:cs="David"/>
          <w:rtl/>
        </w:rPr>
      </w:pPr>
      <w:r>
        <w:rPr>
          <w:rFonts w:ascii="David" w:hAnsi="David" w:cs="David" w:hint="cs"/>
          <w:rtl/>
        </w:rPr>
        <w:t>היחס בין העבירות הוא מיוחדת מול רגילה. אם דני גונב מהמעביד שלו דבר שערכו 500 ₪, ניתן לייחס לו רק גניבה (ס' 384). אם דני גונב דבר שערכו 2,000 ₪ ניתן לייחס לו רק את ס' 391.</w:t>
      </w:r>
    </w:p>
    <w:p w14:paraId="38C6CB2E" w14:textId="3760536C" w:rsidR="008B018B" w:rsidRPr="001D3545" w:rsidRDefault="008B018B" w:rsidP="001D3545">
      <w:pPr>
        <w:bidi/>
        <w:rPr>
          <w:rFonts w:ascii="David" w:hAnsi="David" w:cs="David"/>
          <w:rtl/>
        </w:rPr>
      </w:pPr>
      <w:r w:rsidRPr="001D3545">
        <w:rPr>
          <w:rFonts w:ascii="David" w:hAnsi="David" w:cs="David" w:hint="cs"/>
          <w:rtl/>
        </w:rPr>
        <w:t xml:space="preserve">ס' 390: "עובד ציבור הגונב דבר שהוא נכס המדינה...וערכו עולה על אלף שקלים, דינו מאסר עשר שנים." </w:t>
      </w:r>
    </w:p>
    <w:p w14:paraId="006D602B" w14:textId="1788E0B0" w:rsidR="008B018B" w:rsidRDefault="008B018B" w:rsidP="008B018B">
      <w:pPr>
        <w:bidi/>
        <w:rPr>
          <w:rFonts w:ascii="David" w:hAnsi="David" w:cs="David"/>
          <w:rtl/>
        </w:rPr>
      </w:pPr>
      <w:r>
        <w:rPr>
          <w:rFonts w:ascii="David" w:hAnsi="David" w:cs="David" w:hint="cs"/>
          <w:rtl/>
        </w:rPr>
        <w:t>ס' 390 מוסיף על ס' 391 ער</w:t>
      </w:r>
      <w:r w:rsidR="00915A9F">
        <w:rPr>
          <w:rFonts w:ascii="David" w:hAnsi="David" w:cs="David" w:hint="cs"/>
          <w:rtl/>
        </w:rPr>
        <w:t>ך</w:t>
      </w:r>
      <w:r>
        <w:rPr>
          <w:rFonts w:ascii="David" w:hAnsi="David" w:cs="David" w:hint="cs"/>
          <w:rtl/>
        </w:rPr>
        <w:t xml:space="preserve"> מוסף של עובד ציבור. יש כאן ערך נוסף שנפגע </w:t>
      </w:r>
      <w:r w:rsidR="002142EA">
        <w:rPr>
          <w:rFonts w:ascii="David" w:hAnsi="David" w:cs="David" w:hint="cs"/>
          <w:rtl/>
        </w:rPr>
        <w:t>ו</w:t>
      </w:r>
      <w:r>
        <w:rPr>
          <w:rFonts w:ascii="David" w:hAnsi="David" w:cs="David" w:hint="cs"/>
          <w:rtl/>
        </w:rPr>
        <w:t xml:space="preserve">הוא אמון הציבור. </w:t>
      </w:r>
      <w:r w:rsidR="002142EA">
        <w:rPr>
          <w:rFonts w:ascii="David" w:hAnsi="David" w:cs="David" w:hint="cs"/>
          <w:rtl/>
        </w:rPr>
        <w:t>אם דני הוא עובד ציבור וגונב דבר שערכו 900 ₪, נרשיע לפי ס' 384 מכיוון שלפי ס' 390 הדבר צריך להיות מעל 1,000 ₪. אם הוא גונב נכס בשווי 1,500 ₪ נייחס רק את 390, מכיוון שהיחס בין 391 ל-390 זה ספציפית (גניבה ממעביד) לספציפית</w:t>
      </w:r>
      <w:r w:rsidR="00DD65BB">
        <w:rPr>
          <w:rFonts w:ascii="David" w:hAnsi="David" w:cs="David" w:hint="cs"/>
          <w:rtl/>
        </w:rPr>
        <w:t>-</w:t>
      </w:r>
      <w:r w:rsidR="002142EA">
        <w:rPr>
          <w:rFonts w:ascii="David" w:hAnsi="David" w:cs="David" w:hint="cs"/>
          <w:rtl/>
        </w:rPr>
        <w:t xml:space="preserve">ספציפית (גניבה ממעביד כשהאדם עובד ציבור). 390 "בולעת" את 391, ותמיד כשיש "בליעה" נייחס את העבירה הכי חמורה. </w:t>
      </w:r>
    </w:p>
    <w:p w14:paraId="3D589612" w14:textId="2DC0D604" w:rsidR="00E821A7" w:rsidRDefault="00E821A7" w:rsidP="00E821A7">
      <w:pPr>
        <w:bidi/>
        <w:spacing w:after="0"/>
        <w:rPr>
          <w:rFonts w:ascii="David" w:hAnsi="David" w:cs="David"/>
          <w:rtl/>
        </w:rPr>
      </w:pPr>
      <w:r>
        <w:rPr>
          <w:rFonts w:ascii="David" w:hAnsi="David" w:cs="David" w:hint="cs"/>
          <w:rtl/>
        </w:rPr>
        <w:t xml:space="preserve">כמו שהמחוקק יכול להחמיר באמצעות נסיבות ולייצר מדרג של חומרה, ניתן לעשות זאת גם בתוצאה. </w:t>
      </w:r>
    </w:p>
    <w:p w14:paraId="734BA607" w14:textId="47EE652E" w:rsidR="00E821A7" w:rsidRDefault="00E821A7" w:rsidP="00E821A7">
      <w:pPr>
        <w:bidi/>
        <w:rPr>
          <w:rFonts w:ascii="David" w:hAnsi="David" w:cs="David"/>
          <w:rtl/>
        </w:rPr>
      </w:pPr>
      <w:r>
        <w:rPr>
          <w:rFonts w:ascii="David" w:hAnsi="David" w:cs="David" w:hint="cs"/>
          <w:u w:val="single"/>
          <w:rtl/>
        </w:rPr>
        <w:t>דוגמה</w:t>
      </w:r>
      <w:r>
        <w:rPr>
          <w:rFonts w:ascii="David" w:hAnsi="David" w:cs="David" w:hint="cs"/>
          <w:rtl/>
        </w:rPr>
        <w:t xml:space="preserve">: </w:t>
      </w:r>
      <w:r w:rsidR="00DD65BB">
        <w:rPr>
          <w:rFonts w:ascii="David" w:hAnsi="David" w:cs="David" w:hint="cs"/>
          <w:rtl/>
        </w:rPr>
        <w:t xml:space="preserve">הרישא של </w:t>
      </w:r>
      <w:r>
        <w:rPr>
          <w:rFonts w:ascii="David" w:hAnsi="David" w:cs="David" w:hint="cs"/>
          <w:rtl/>
        </w:rPr>
        <w:t xml:space="preserve">ס' 428 </w:t>
      </w:r>
      <w:r w:rsidR="00DD65BB">
        <w:rPr>
          <w:rFonts w:ascii="David" w:hAnsi="David" w:cs="David" w:hint="cs"/>
          <w:rtl/>
        </w:rPr>
        <w:t xml:space="preserve">קובע </w:t>
      </w:r>
      <w:r>
        <w:rPr>
          <w:rFonts w:ascii="David" w:hAnsi="David" w:cs="David" w:hint="cs"/>
          <w:rtl/>
        </w:rPr>
        <w:t xml:space="preserve">שאם אדם מאיים </w:t>
      </w:r>
      <w:r w:rsidR="001D3545">
        <w:rPr>
          <w:rFonts w:ascii="David" w:hAnsi="David" w:cs="David" w:hint="cs"/>
          <w:rtl/>
        </w:rPr>
        <w:t xml:space="preserve">מתוך כוונה להפחיד </w:t>
      </w:r>
      <w:r>
        <w:rPr>
          <w:rFonts w:ascii="David" w:hAnsi="David" w:cs="David" w:hint="cs"/>
          <w:rtl/>
        </w:rPr>
        <w:t xml:space="preserve">כדי להניע את האדם לעשות מעשה או להימנע ממעשה, דינו מאסר 7 שנים. הסיפא מוסיף כי אם נעשו המעשה או המחדל </w:t>
      </w:r>
      <w:r w:rsidR="001D3545">
        <w:rPr>
          <w:rFonts w:ascii="David" w:hAnsi="David" w:cs="David" w:hint="cs"/>
          <w:rtl/>
        </w:rPr>
        <w:t>בעקבות האיום, דינו מאסר 9 שנים. הנורמה הבסיסית תהיה העבירה ההתנהגותית, והנורמה הספציפית תהיה העב</w:t>
      </w:r>
      <w:r w:rsidR="00276E96">
        <w:rPr>
          <w:rFonts w:ascii="David" w:hAnsi="David" w:cs="David" w:hint="cs"/>
          <w:rtl/>
        </w:rPr>
        <w:t>י</w:t>
      </w:r>
      <w:r w:rsidR="001D3545">
        <w:rPr>
          <w:rFonts w:ascii="David" w:hAnsi="David" w:cs="David" w:hint="cs"/>
          <w:rtl/>
        </w:rPr>
        <w:t xml:space="preserve">רה </w:t>
      </w:r>
      <w:proofErr w:type="spellStart"/>
      <w:r w:rsidR="001D3545">
        <w:rPr>
          <w:rFonts w:ascii="David" w:hAnsi="David" w:cs="David" w:hint="cs"/>
          <w:rtl/>
        </w:rPr>
        <w:t>התוצאתית</w:t>
      </w:r>
      <w:proofErr w:type="spellEnd"/>
      <w:r w:rsidR="001D3545">
        <w:rPr>
          <w:rFonts w:ascii="David" w:hAnsi="David" w:cs="David" w:hint="cs"/>
          <w:rtl/>
        </w:rPr>
        <w:t xml:space="preserve">. </w:t>
      </w:r>
    </w:p>
    <w:p w14:paraId="36E6D519" w14:textId="386FD57B" w:rsidR="001D3545" w:rsidRPr="001D3545" w:rsidRDefault="00EF5A01" w:rsidP="001D3545">
      <w:pPr>
        <w:bidi/>
        <w:rPr>
          <w:rFonts w:ascii="David" w:hAnsi="David" w:cs="David"/>
          <w:b/>
          <w:bCs/>
          <w:u w:val="single"/>
          <w:shd w:val="clear" w:color="auto" w:fill="C9F0FB"/>
          <w:rtl/>
        </w:rPr>
      </w:pPr>
      <w:r>
        <w:rPr>
          <w:rFonts w:ascii="David" w:hAnsi="David" w:cs="David" w:hint="cs"/>
          <w:b/>
          <w:bCs/>
          <w:u w:val="single"/>
          <w:shd w:val="clear" w:color="auto" w:fill="C9F0FB"/>
          <w:rtl/>
        </w:rPr>
        <w:t xml:space="preserve">תוצאה- </w:t>
      </w:r>
      <w:r w:rsidR="001D3545" w:rsidRPr="001D3545">
        <w:rPr>
          <w:rFonts w:ascii="David" w:hAnsi="David" w:cs="David" w:hint="cs"/>
          <w:b/>
          <w:bCs/>
          <w:u w:val="single"/>
          <w:shd w:val="clear" w:color="auto" w:fill="C9F0FB"/>
          <w:rtl/>
        </w:rPr>
        <w:t>קשר סיבתי</w:t>
      </w:r>
    </w:p>
    <w:p w14:paraId="162FEFC6" w14:textId="2299A78D" w:rsidR="001D3545" w:rsidRDefault="001D3545" w:rsidP="001D3545">
      <w:pPr>
        <w:bidi/>
        <w:rPr>
          <w:rFonts w:ascii="David" w:hAnsi="David" w:cs="David"/>
          <w:rtl/>
        </w:rPr>
      </w:pPr>
      <w:r>
        <w:rPr>
          <w:rFonts w:ascii="David" w:hAnsi="David" w:cs="David" w:hint="cs"/>
          <w:rtl/>
        </w:rPr>
        <w:t xml:space="preserve">בעבירות תוצאתיות צריך להוכיח בנוסף להתנהגות ולנסיבות, גם קיומה של התוצאה וגם קש"ס בין המעשה לתוצאה. לעיתים יש ספק האם התוצאה היא פרי גורם של המעשה, כי ייתכן והיה גורם חיצוני שהתערב, קרה דבר בלתי צפוי וכו'. </w:t>
      </w:r>
      <w:r w:rsidR="008E4C25">
        <w:rPr>
          <w:rFonts w:ascii="David" w:hAnsi="David" w:cs="David" w:hint="cs"/>
          <w:rtl/>
        </w:rPr>
        <w:t xml:space="preserve">כשמייחסים אחריות פלילית, מבחינה מוסרית נרצה להראות את הקשר והזיקה לתוצאה. בדר"כ, כשאדם פועל לבד אין שאלה של קש"ס וזה די ברור, ולכן הדיון המשפטי לא מתעורר. כאשר התוצאה מתרחשת על רקע מספר גורמים תלויים/ בלתי תלויים, קשה יותר לזהות את אותה זיקה סיבתית בין המעשה לעושה בגלל אותם גורמים נוספים. </w:t>
      </w:r>
    </w:p>
    <w:p w14:paraId="7BBD8F94" w14:textId="1921485E" w:rsidR="00EF5A01" w:rsidRDefault="00EF5A01" w:rsidP="00EF5A01">
      <w:pPr>
        <w:bidi/>
        <w:rPr>
          <w:rFonts w:ascii="David" w:hAnsi="David" w:cs="David"/>
          <w:rtl/>
        </w:rPr>
      </w:pPr>
      <w:r>
        <w:rPr>
          <w:rFonts w:ascii="David" w:hAnsi="David" w:cs="David" w:hint="cs"/>
          <w:rtl/>
        </w:rPr>
        <w:t>ישנם שני מבחני משנה מצטברים לקביעת קש"ס:</w:t>
      </w:r>
    </w:p>
    <w:p w14:paraId="67E17EBB" w14:textId="02CD436E" w:rsidR="00EF5A01" w:rsidRDefault="00EF5A01" w:rsidP="00165A98">
      <w:pPr>
        <w:pStyle w:val="a7"/>
        <w:numPr>
          <w:ilvl w:val="0"/>
          <w:numId w:val="23"/>
        </w:numPr>
        <w:bidi/>
        <w:rPr>
          <w:rFonts w:ascii="David" w:hAnsi="David" w:cs="David"/>
        </w:rPr>
      </w:pPr>
      <w:r w:rsidRPr="00EF5A01">
        <w:rPr>
          <w:rFonts w:ascii="David" w:hAnsi="David" w:cs="David" w:hint="cs"/>
          <w:u w:val="single"/>
          <w:rtl/>
        </w:rPr>
        <w:t>קש"ס עובדתי</w:t>
      </w:r>
      <w:r>
        <w:rPr>
          <w:rFonts w:ascii="David" w:hAnsi="David" w:cs="David" w:hint="cs"/>
          <w:rtl/>
        </w:rPr>
        <w:t xml:space="preserve">- קיומה של זיקה אובייקטיבית בין מעשי הנאשם לתוצאה. </w:t>
      </w:r>
    </w:p>
    <w:p w14:paraId="37BAAFB2" w14:textId="4AC2450C" w:rsidR="00EF5A01" w:rsidRDefault="00EF5A01" w:rsidP="00165A98">
      <w:pPr>
        <w:pStyle w:val="a7"/>
        <w:numPr>
          <w:ilvl w:val="0"/>
          <w:numId w:val="23"/>
        </w:numPr>
        <w:bidi/>
        <w:rPr>
          <w:rFonts w:ascii="David" w:hAnsi="David" w:cs="David"/>
        </w:rPr>
      </w:pPr>
      <w:r w:rsidRPr="00EF5A01">
        <w:rPr>
          <w:rFonts w:ascii="David" w:hAnsi="David" w:cs="David" w:hint="cs"/>
          <w:u w:val="single"/>
          <w:rtl/>
        </w:rPr>
        <w:lastRenderedPageBreak/>
        <w:t>קש"ס משפטי</w:t>
      </w:r>
      <w:r>
        <w:rPr>
          <w:rFonts w:ascii="David" w:hAnsi="David" w:cs="David" w:hint="cs"/>
          <w:rtl/>
        </w:rPr>
        <w:t xml:space="preserve">- מבחן ייחוס האחריות. המבחן בודק מי מבין אותם גורמים המקיימים קש"ס עובדתי, גם ראוי מבחינה מדיניות משפטית להיחשב ה"גורם" ולשאת באחריות. </w:t>
      </w:r>
    </w:p>
    <w:p w14:paraId="19DFBB52" w14:textId="029A596A" w:rsidR="00EF5A01" w:rsidRDefault="00EF5A01" w:rsidP="00EF5A01">
      <w:pPr>
        <w:bidi/>
        <w:spacing w:after="0"/>
        <w:rPr>
          <w:rFonts w:ascii="David" w:hAnsi="David" w:cs="David"/>
          <w:rtl/>
        </w:rPr>
      </w:pPr>
      <w:r>
        <w:rPr>
          <w:rFonts w:ascii="David" w:hAnsi="David" w:cs="David" w:hint="cs"/>
          <w:b/>
          <w:bCs/>
          <w:rtl/>
        </w:rPr>
        <w:t>קש"ס עובדתי:</w:t>
      </w:r>
      <w:r>
        <w:rPr>
          <w:rFonts w:ascii="David" w:hAnsi="David" w:cs="David" w:hint="cs"/>
          <w:rtl/>
        </w:rPr>
        <w:t xml:space="preserve"> הפסיקה אומרת שמבחן </w:t>
      </w:r>
      <w:r w:rsidR="008110F8">
        <w:rPr>
          <w:rFonts w:ascii="David" w:hAnsi="David" w:cs="David" w:hint="cs"/>
          <w:rtl/>
        </w:rPr>
        <w:t>ה</w:t>
      </w:r>
      <w:r>
        <w:rPr>
          <w:rFonts w:ascii="David" w:hAnsi="David" w:cs="David" w:hint="cs"/>
          <w:rtl/>
        </w:rPr>
        <w:t xml:space="preserve">עזר המרכזי הוא "מבחן </w:t>
      </w:r>
      <w:proofErr w:type="spellStart"/>
      <w:r>
        <w:rPr>
          <w:rFonts w:ascii="David" w:hAnsi="David" w:cs="David" w:hint="cs"/>
          <w:rtl/>
        </w:rPr>
        <w:t>האלמלא</w:t>
      </w:r>
      <w:proofErr w:type="spellEnd"/>
      <w:r>
        <w:rPr>
          <w:rFonts w:ascii="David" w:hAnsi="David" w:cs="David" w:hint="cs"/>
          <w:rtl/>
        </w:rPr>
        <w:t xml:space="preserve">"- אלמלא הנאשם ביצע את ההתנהגות, האם התוצאה הייתה נגרמת? </w:t>
      </w:r>
      <w:r w:rsidR="00A41E99">
        <w:rPr>
          <w:rFonts w:ascii="David" w:hAnsi="David" w:cs="David" w:hint="cs"/>
          <w:rtl/>
        </w:rPr>
        <w:t>ובמחדל- אילו הנאשם היה פועל, האם התוצאה עדיין הייתה נגרמת?</w:t>
      </w:r>
    </w:p>
    <w:p w14:paraId="67E465B8" w14:textId="67C522A2" w:rsidR="00EF5A01" w:rsidRDefault="00EF5A01" w:rsidP="00EF5A01">
      <w:pPr>
        <w:bidi/>
        <w:spacing w:after="0"/>
        <w:rPr>
          <w:rFonts w:ascii="David" w:hAnsi="David" w:cs="David"/>
          <w:rtl/>
        </w:rPr>
      </w:pPr>
      <w:r>
        <w:rPr>
          <w:rFonts w:ascii="David" w:hAnsi="David" w:cs="David" w:hint="cs"/>
          <w:rtl/>
        </w:rPr>
        <w:t xml:space="preserve">אם התשובה היא כן </w:t>
      </w:r>
      <w:r w:rsidRPr="00EF5A01">
        <w:rPr>
          <w:rFonts w:ascii="David" w:hAnsi="David" w:cs="David"/>
        </w:rPr>
        <w:sym w:font="Wingdings" w:char="F0DF"/>
      </w:r>
      <w:r>
        <w:rPr>
          <w:rFonts w:ascii="David" w:hAnsi="David" w:cs="David" w:hint="cs"/>
          <w:rtl/>
        </w:rPr>
        <w:t xml:space="preserve"> אין קש"ס עובדתי.</w:t>
      </w:r>
    </w:p>
    <w:p w14:paraId="0284226D" w14:textId="345B0E81" w:rsidR="00EF5A01" w:rsidRDefault="00EF5A01" w:rsidP="0064558E">
      <w:pPr>
        <w:bidi/>
        <w:rPr>
          <w:rFonts w:ascii="David" w:hAnsi="David" w:cs="David"/>
          <w:rtl/>
        </w:rPr>
      </w:pPr>
      <w:r>
        <w:rPr>
          <w:rFonts w:ascii="David" w:hAnsi="David" w:cs="David" w:hint="cs"/>
          <w:rtl/>
        </w:rPr>
        <w:t xml:space="preserve">אם התשובה היא לא </w:t>
      </w:r>
      <w:r w:rsidRPr="00EF5A01">
        <w:rPr>
          <w:rFonts w:ascii="David" w:hAnsi="David" w:cs="David"/>
        </w:rPr>
        <w:sym w:font="Wingdings" w:char="F0DF"/>
      </w:r>
      <w:r>
        <w:rPr>
          <w:rFonts w:ascii="David" w:hAnsi="David" w:cs="David" w:hint="cs"/>
          <w:rtl/>
        </w:rPr>
        <w:t xml:space="preserve"> יש קש"ס עובדתי.</w:t>
      </w:r>
    </w:p>
    <w:p w14:paraId="613DE378" w14:textId="297FE6CB" w:rsidR="008110F8" w:rsidRDefault="008110F8" w:rsidP="008110F8">
      <w:pPr>
        <w:bidi/>
        <w:spacing w:after="0"/>
        <w:rPr>
          <w:rFonts w:ascii="David" w:hAnsi="David" w:cs="David"/>
          <w:rtl/>
        </w:rPr>
      </w:pPr>
      <w:r>
        <w:rPr>
          <w:rFonts w:ascii="David" w:hAnsi="David" w:cs="David" w:hint="cs"/>
          <w:rtl/>
        </w:rPr>
        <w:t>יש מקרים שבהם אדם לא פועל לבד, אלא יש גורמים משלימים וכל פעולה כש</w:t>
      </w:r>
      <w:r w:rsidR="005638B1">
        <w:rPr>
          <w:rFonts w:ascii="David" w:hAnsi="David" w:cs="David" w:hint="cs"/>
          <w:rtl/>
        </w:rPr>
        <w:t>ל</w:t>
      </w:r>
      <w:r>
        <w:rPr>
          <w:rFonts w:ascii="David" w:hAnsi="David" w:cs="David" w:hint="cs"/>
          <w:rtl/>
        </w:rPr>
        <w:t xml:space="preserve">עצמה לא מביאה לתוצאה, אך הצטברות הפעולות מובילות לתוצאה. מקרים אלו עדיין מקיימים את מבחן </w:t>
      </w:r>
      <w:proofErr w:type="spellStart"/>
      <w:r>
        <w:rPr>
          <w:rFonts w:ascii="David" w:hAnsi="David" w:cs="David" w:hint="cs"/>
          <w:rtl/>
        </w:rPr>
        <w:t>האלמלא</w:t>
      </w:r>
      <w:proofErr w:type="spellEnd"/>
      <w:r>
        <w:rPr>
          <w:rFonts w:ascii="David" w:hAnsi="David" w:cs="David" w:hint="cs"/>
          <w:rtl/>
        </w:rPr>
        <w:t xml:space="preserve">. </w:t>
      </w:r>
    </w:p>
    <w:p w14:paraId="214C8226" w14:textId="738DC98D" w:rsidR="008110F8" w:rsidRDefault="00DD65BB" w:rsidP="008110F8">
      <w:pPr>
        <w:bidi/>
        <w:rPr>
          <w:rFonts w:ascii="David" w:hAnsi="David" w:cs="David"/>
          <w:rtl/>
        </w:rPr>
      </w:pPr>
      <w:r>
        <w:rPr>
          <w:rFonts w:ascii="David" w:hAnsi="David" w:cs="David" w:hint="cs"/>
          <w:rtl/>
        </w:rPr>
        <w:t xml:space="preserve">לעיתים, </w:t>
      </w:r>
      <w:r w:rsidR="008110F8">
        <w:rPr>
          <w:rFonts w:ascii="David" w:hAnsi="David" w:cs="David" w:hint="cs"/>
          <w:rtl/>
        </w:rPr>
        <w:t>גורמים בלתי תלויים פועלים במקביל</w:t>
      </w:r>
      <w:r w:rsidR="00587CB5">
        <w:rPr>
          <w:rFonts w:ascii="David" w:hAnsi="David" w:cs="David" w:hint="cs"/>
          <w:rtl/>
        </w:rPr>
        <w:t xml:space="preserve">, </w:t>
      </w:r>
      <w:r w:rsidR="008110F8">
        <w:rPr>
          <w:rFonts w:ascii="David" w:hAnsi="David" w:cs="David" w:hint="cs"/>
          <w:rtl/>
        </w:rPr>
        <w:t xml:space="preserve">ובדיעבד מסתבר שכל אחד </w:t>
      </w:r>
      <w:r w:rsidR="00587CB5">
        <w:rPr>
          <w:rFonts w:ascii="David" w:hAnsi="David" w:cs="David" w:hint="cs"/>
          <w:rtl/>
        </w:rPr>
        <w:t>בנפרד יכול לגרום לתוצאה</w:t>
      </w:r>
      <w:r w:rsidR="008110F8">
        <w:rPr>
          <w:rFonts w:ascii="David" w:hAnsi="David" w:cs="David" w:hint="cs"/>
          <w:rtl/>
        </w:rPr>
        <w:t>. אם מפעילים א</w:t>
      </w:r>
      <w:r>
        <w:rPr>
          <w:rFonts w:ascii="David" w:hAnsi="David" w:cs="David" w:hint="cs"/>
          <w:rtl/>
        </w:rPr>
        <w:t>ת</w:t>
      </w:r>
      <w:r w:rsidR="008110F8">
        <w:rPr>
          <w:rFonts w:ascii="David" w:hAnsi="David" w:cs="David" w:hint="cs"/>
          <w:rtl/>
        </w:rPr>
        <w:t xml:space="preserve"> מבחן </w:t>
      </w:r>
      <w:proofErr w:type="spellStart"/>
      <w:r w:rsidR="008110F8">
        <w:rPr>
          <w:rFonts w:ascii="David" w:hAnsi="David" w:cs="David" w:hint="cs"/>
          <w:rtl/>
        </w:rPr>
        <w:t>האלמלא</w:t>
      </w:r>
      <w:proofErr w:type="spellEnd"/>
      <w:r w:rsidR="008110F8">
        <w:rPr>
          <w:rFonts w:ascii="David" w:hAnsi="David" w:cs="David" w:hint="cs"/>
          <w:rtl/>
        </w:rPr>
        <w:t xml:space="preserve">, נוצר פרדוקס, מכיוון </w:t>
      </w:r>
      <w:r>
        <w:rPr>
          <w:rFonts w:ascii="David" w:hAnsi="David" w:cs="David" w:hint="cs"/>
          <w:rtl/>
        </w:rPr>
        <w:t>ש</w:t>
      </w:r>
      <w:r w:rsidR="008110F8">
        <w:rPr>
          <w:rFonts w:ascii="David" w:hAnsi="David" w:cs="David" w:hint="cs"/>
          <w:rtl/>
        </w:rPr>
        <w:t>אף אחד מה</w:t>
      </w:r>
      <w:r w:rsidR="00587CB5">
        <w:rPr>
          <w:rFonts w:ascii="David" w:hAnsi="David" w:cs="David" w:hint="cs"/>
          <w:rtl/>
        </w:rPr>
        <w:t>פועלים</w:t>
      </w:r>
      <w:r w:rsidR="008110F8">
        <w:rPr>
          <w:rFonts w:ascii="David" w:hAnsi="David" w:cs="David" w:hint="cs"/>
          <w:rtl/>
        </w:rPr>
        <w:t xml:space="preserve"> לא מקיים קש"ס עובדתי לפי מבחן </w:t>
      </w:r>
      <w:proofErr w:type="spellStart"/>
      <w:r w:rsidR="008110F8">
        <w:rPr>
          <w:rFonts w:ascii="David" w:hAnsi="David" w:cs="David" w:hint="cs"/>
          <w:rtl/>
        </w:rPr>
        <w:t>האלמלא</w:t>
      </w:r>
      <w:proofErr w:type="spellEnd"/>
      <w:r w:rsidR="008110F8">
        <w:rPr>
          <w:rFonts w:ascii="David" w:hAnsi="David" w:cs="David" w:hint="cs"/>
          <w:rtl/>
        </w:rPr>
        <w:t>, שכן ע</w:t>
      </w:r>
      <w:r w:rsidR="00587CB5">
        <w:rPr>
          <w:rFonts w:ascii="David" w:hAnsi="David" w:cs="David" w:hint="cs"/>
          <w:rtl/>
        </w:rPr>
        <w:t>דיין היה נגר</w:t>
      </w:r>
      <w:r>
        <w:rPr>
          <w:rFonts w:ascii="David" w:hAnsi="David" w:cs="David" w:hint="cs"/>
          <w:rtl/>
        </w:rPr>
        <w:t>מת</w:t>
      </w:r>
      <w:r w:rsidR="00587CB5">
        <w:rPr>
          <w:rFonts w:ascii="David" w:hAnsi="David" w:cs="David" w:hint="cs"/>
          <w:rtl/>
        </w:rPr>
        <w:t xml:space="preserve"> התוצאה גם בלי כל אחד. במקרה כזה,</w:t>
      </w:r>
      <w:r w:rsidR="008110F8">
        <w:rPr>
          <w:rFonts w:ascii="David" w:hAnsi="David" w:cs="David" w:hint="cs"/>
          <w:rtl/>
        </w:rPr>
        <w:t xml:space="preserve"> הפסיקה פיתחה חריג למבחן </w:t>
      </w:r>
      <w:proofErr w:type="spellStart"/>
      <w:r w:rsidR="008110F8">
        <w:rPr>
          <w:rFonts w:ascii="David" w:hAnsi="David" w:cs="David" w:hint="cs"/>
          <w:rtl/>
        </w:rPr>
        <w:t>האלמלא</w:t>
      </w:r>
      <w:proofErr w:type="spellEnd"/>
      <w:r w:rsidR="00E07DAF">
        <w:rPr>
          <w:rFonts w:ascii="David" w:hAnsi="David" w:cs="David" w:hint="cs"/>
          <w:rtl/>
        </w:rPr>
        <w:t xml:space="preserve"> כדי לעקוף את המגבלה</w:t>
      </w:r>
      <w:r w:rsidR="008110F8">
        <w:rPr>
          <w:rFonts w:ascii="David" w:hAnsi="David" w:cs="David" w:hint="cs"/>
          <w:rtl/>
        </w:rPr>
        <w:t xml:space="preserve">- </w:t>
      </w:r>
      <w:r w:rsidR="008110F8" w:rsidRPr="00587CB5">
        <w:rPr>
          <w:rFonts w:ascii="David" w:hAnsi="David" w:cs="David" w:hint="cs"/>
          <w:b/>
          <w:bCs/>
          <w:rtl/>
        </w:rPr>
        <w:t>"מבחן הדיות"</w:t>
      </w:r>
      <w:r w:rsidR="00E07DAF">
        <w:rPr>
          <w:rFonts w:ascii="David" w:hAnsi="David" w:cs="David" w:hint="cs"/>
          <w:rtl/>
        </w:rPr>
        <w:t>. המבחן קובע ש</w:t>
      </w:r>
      <w:r w:rsidR="00587CB5">
        <w:rPr>
          <w:rFonts w:ascii="David" w:hAnsi="David" w:cs="David" w:hint="cs"/>
          <w:rtl/>
        </w:rPr>
        <w:t xml:space="preserve">די שאחד מהפועלים הוביל לתוצאה האסורה כדי שנראה בו כמי שמקיים את הקש"ס העובדתי. </w:t>
      </w:r>
      <w:r w:rsidR="00E07DAF">
        <w:rPr>
          <w:rFonts w:ascii="David" w:hAnsi="David" w:cs="David" w:hint="cs"/>
          <w:rtl/>
        </w:rPr>
        <w:t xml:space="preserve">הקש"ס העובדתי אינו מספיק מכיוון שכל חלק בשרשרת יכול להיות גורם לפגיעה (כולל האם שילדה את הקורבן). </w:t>
      </w:r>
    </w:p>
    <w:p w14:paraId="224DF122" w14:textId="19937E2C" w:rsidR="00E07DAF" w:rsidRDefault="00587CB5" w:rsidP="00587CB5">
      <w:pPr>
        <w:bidi/>
        <w:rPr>
          <w:rFonts w:ascii="David" w:hAnsi="David" w:cs="David"/>
          <w:rtl/>
        </w:rPr>
      </w:pPr>
      <w:r>
        <w:rPr>
          <w:rFonts w:ascii="David" w:hAnsi="David" w:cs="David" w:hint="cs"/>
          <w:b/>
          <w:bCs/>
          <w:rtl/>
        </w:rPr>
        <w:t>קש"ס משפטי</w:t>
      </w:r>
      <w:r w:rsidR="00E07DAF">
        <w:rPr>
          <w:rFonts w:ascii="David" w:hAnsi="David" w:cs="David" w:hint="cs"/>
          <w:b/>
          <w:bCs/>
          <w:rtl/>
        </w:rPr>
        <w:t>- מבחן מסנן</w:t>
      </w:r>
      <w:r>
        <w:rPr>
          <w:rFonts w:ascii="David" w:hAnsi="David" w:cs="David" w:hint="cs"/>
          <w:b/>
          <w:bCs/>
          <w:rtl/>
        </w:rPr>
        <w:t>:</w:t>
      </w:r>
      <w:r>
        <w:rPr>
          <w:rFonts w:ascii="David" w:hAnsi="David" w:cs="David" w:hint="cs"/>
          <w:rtl/>
        </w:rPr>
        <w:t xml:space="preserve"> </w:t>
      </w:r>
      <w:r w:rsidR="00DD65BB">
        <w:rPr>
          <w:rFonts w:ascii="David" w:hAnsi="David" w:cs="David" w:hint="cs"/>
          <w:rtl/>
        </w:rPr>
        <w:t xml:space="preserve">בודק </w:t>
      </w:r>
      <w:r w:rsidR="00E07DAF">
        <w:rPr>
          <w:rFonts w:ascii="David" w:hAnsi="David" w:cs="David" w:hint="cs"/>
          <w:rtl/>
        </w:rPr>
        <w:t xml:space="preserve">למי מאותם הגורמים האובייקטיבים המקיימים את הקש"ס העובדתי ראוי ברמה הנורמטיבית לייחס לו אחריות. ביהמ"ש פיתחו מבחן עזר- </w:t>
      </w:r>
      <w:r w:rsidR="00E07DAF" w:rsidRPr="00E07DAF">
        <w:rPr>
          <w:rFonts w:ascii="David" w:hAnsi="David" w:cs="David" w:hint="cs"/>
          <w:b/>
          <w:bCs/>
          <w:rtl/>
        </w:rPr>
        <w:t>"מבחן הצפיות"</w:t>
      </w:r>
      <w:r w:rsidR="00E07DAF" w:rsidRPr="00E07DAF">
        <w:rPr>
          <w:rFonts w:ascii="David" w:hAnsi="David" w:cs="David" w:hint="cs"/>
          <w:rtl/>
        </w:rPr>
        <w:t xml:space="preserve">. </w:t>
      </w:r>
      <w:r w:rsidR="00E07DAF">
        <w:rPr>
          <w:rFonts w:ascii="David" w:hAnsi="David" w:cs="David" w:hint="cs"/>
          <w:rtl/>
        </w:rPr>
        <w:t xml:space="preserve">המבחן שואל האם הנאשם יכול וצריך היה לצפות בזמן ההתנהגות את תוצאת מעשיו. המבחן מורכב משני רכיבים: </w:t>
      </w:r>
    </w:p>
    <w:p w14:paraId="74843E37" w14:textId="4946BE3B" w:rsidR="00587CB5" w:rsidRDefault="00E07DAF" w:rsidP="00165A98">
      <w:pPr>
        <w:pStyle w:val="a7"/>
        <w:numPr>
          <w:ilvl w:val="0"/>
          <w:numId w:val="24"/>
        </w:numPr>
        <w:bidi/>
        <w:rPr>
          <w:rFonts w:ascii="David" w:hAnsi="David" w:cs="David"/>
        </w:rPr>
      </w:pPr>
      <w:r w:rsidRPr="00E07DAF">
        <w:rPr>
          <w:rFonts w:ascii="David" w:hAnsi="David" w:cs="David" w:hint="cs"/>
          <w:rtl/>
        </w:rPr>
        <w:t>יכול- יכול מבחינה טכנית</w:t>
      </w:r>
      <w:r>
        <w:rPr>
          <w:rFonts w:ascii="David" w:hAnsi="David" w:cs="David" w:hint="cs"/>
          <w:rtl/>
        </w:rPr>
        <w:t>, פיזית. יכולת מבחינת התנאים לצפות את התוצאות.</w:t>
      </w:r>
      <w:r w:rsidRPr="00E07DAF">
        <w:rPr>
          <w:rFonts w:ascii="David" w:hAnsi="David" w:cs="David" w:hint="cs"/>
          <w:rtl/>
        </w:rPr>
        <w:t xml:space="preserve">  </w:t>
      </w:r>
    </w:p>
    <w:p w14:paraId="7A521871" w14:textId="759FECD5" w:rsidR="00E07DAF" w:rsidRDefault="00E07DAF" w:rsidP="00165A98">
      <w:pPr>
        <w:pStyle w:val="a7"/>
        <w:numPr>
          <w:ilvl w:val="0"/>
          <w:numId w:val="24"/>
        </w:numPr>
        <w:bidi/>
        <w:rPr>
          <w:rFonts w:ascii="David" w:hAnsi="David" w:cs="David"/>
        </w:rPr>
      </w:pPr>
      <w:r>
        <w:rPr>
          <w:rFonts w:ascii="David" w:hAnsi="David" w:cs="David" w:hint="cs"/>
          <w:rtl/>
        </w:rPr>
        <w:t>צריך</w:t>
      </w:r>
      <w:r w:rsidR="006E6CCB">
        <w:rPr>
          <w:rFonts w:ascii="David" w:hAnsi="David" w:cs="David" w:hint="cs"/>
          <w:rtl/>
        </w:rPr>
        <w:t>- יסוד נורמטיבי. האם אנחנו מצפים מהאדם, מבחינת המדיניות הראויה לצפות לתוצאות.</w:t>
      </w:r>
    </w:p>
    <w:p w14:paraId="134DA230" w14:textId="7E3B635E" w:rsidR="006E6CCB" w:rsidRDefault="006E6CCB" w:rsidP="006E6CCB">
      <w:pPr>
        <w:bidi/>
        <w:rPr>
          <w:rFonts w:ascii="David" w:hAnsi="David" w:cs="David"/>
          <w:rtl/>
        </w:rPr>
      </w:pPr>
      <w:r>
        <w:rPr>
          <w:rFonts w:ascii="David" w:hAnsi="David" w:cs="David" w:hint="cs"/>
          <w:rtl/>
        </w:rPr>
        <w:t>קש"ס ה</w:t>
      </w:r>
      <w:r w:rsidR="00DD65BB">
        <w:rPr>
          <w:rFonts w:ascii="David" w:hAnsi="David" w:cs="David" w:hint="cs"/>
          <w:rtl/>
        </w:rPr>
        <w:t>ו</w:t>
      </w:r>
      <w:r>
        <w:rPr>
          <w:rFonts w:ascii="David" w:hAnsi="David" w:cs="David" w:hint="cs"/>
          <w:rtl/>
        </w:rPr>
        <w:t>א אח</w:t>
      </w:r>
      <w:r w:rsidR="00DD65BB">
        <w:rPr>
          <w:rFonts w:ascii="David" w:hAnsi="David" w:cs="David" w:hint="cs"/>
          <w:rtl/>
        </w:rPr>
        <w:t>ד</w:t>
      </w:r>
      <w:r>
        <w:rPr>
          <w:rFonts w:ascii="David" w:hAnsi="David" w:cs="David" w:hint="cs"/>
          <w:rtl/>
        </w:rPr>
        <w:t xml:space="preserve"> הדוקטרינות המאפשרות להכפיף את הנאשם לשאלה נורמטיבית שלא קשורה לסובייקטיביות, אלא ביהמ"ש מייבאת ערכים למשפט. האם אדם צריך לצפות ל</w:t>
      </w:r>
      <w:r w:rsidR="00DD65BB">
        <w:rPr>
          <w:rFonts w:ascii="David" w:hAnsi="David" w:cs="David" w:hint="cs"/>
          <w:rtl/>
        </w:rPr>
        <w:t>תוצאות</w:t>
      </w:r>
      <w:r>
        <w:rPr>
          <w:rFonts w:ascii="David" w:hAnsi="David" w:cs="David" w:hint="cs"/>
          <w:rtl/>
        </w:rPr>
        <w:t xml:space="preserve"> מנותק מהשאלה האם הנאשם צפה. בדר"כ הולכים </w:t>
      </w:r>
      <w:r w:rsidR="0064558E">
        <w:rPr>
          <w:rFonts w:ascii="David" w:hAnsi="David" w:cs="David" w:hint="cs"/>
          <w:rtl/>
        </w:rPr>
        <w:t xml:space="preserve">לפי </w:t>
      </w:r>
      <w:r>
        <w:rPr>
          <w:rFonts w:ascii="David" w:hAnsi="David" w:cs="David" w:hint="cs"/>
          <w:rtl/>
        </w:rPr>
        <w:t>מבחנים סובייקטיביים ולא מחדירים ערכים אובייקטיבים למשפט. אך דרך המבחן של "צריך", ביהמ"ש קובע מה הרף המוסרי של ההתנהגות הראויה.</w:t>
      </w:r>
      <w:r w:rsidR="00F96660">
        <w:rPr>
          <w:rFonts w:ascii="David" w:hAnsi="David" w:cs="David" w:hint="cs"/>
          <w:rtl/>
        </w:rPr>
        <w:t xml:space="preserve"> שאלת "יכול וצריך" לא בודקת אם הנאשם בפועל צפה, אלא זו שאלה חיצונית. </w:t>
      </w:r>
    </w:p>
    <w:p w14:paraId="073C16CF" w14:textId="261ED141" w:rsidR="006E6CCB" w:rsidRDefault="00FD3699" w:rsidP="00F96660">
      <w:pPr>
        <w:shd w:val="clear" w:color="auto" w:fill="C9F0FB"/>
        <w:bidi/>
        <w:spacing w:after="0"/>
        <w:rPr>
          <w:rFonts w:ascii="David" w:hAnsi="David" w:cs="David"/>
          <w:rtl/>
        </w:rPr>
      </w:pPr>
      <w:r>
        <w:rPr>
          <w:rFonts w:ascii="David" w:hAnsi="David" w:cs="David" w:hint="cs"/>
          <w:b/>
          <w:bCs/>
          <w:u w:val="single"/>
          <w:rtl/>
        </w:rPr>
        <w:t xml:space="preserve">פס"ד </w:t>
      </w:r>
      <w:proofErr w:type="spellStart"/>
      <w:r w:rsidR="006E6CCB">
        <w:rPr>
          <w:rFonts w:ascii="David" w:hAnsi="David" w:cs="David" w:hint="cs"/>
          <w:b/>
          <w:bCs/>
          <w:u w:val="single"/>
          <w:rtl/>
        </w:rPr>
        <w:t>יעקובוב</w:t>
      </w:r>
      <w:proofErr w:type="spellEnd"/>
      <w:r w:rsidR="006E6CCB">
        <w:rPr>
          <w:rFonts w:ascii="David" w:hAnsi="David" w:cs="David" w:hint="cs"/>
          <w:b/>
          <w:bCs/>
          <w:rtl/>
        </w:rPr>
        <w:t>:</w:t>
      </w:r>
      <w:r w:rsidR="006E6CCB">
        <w:rPr>
          <w:rFonts w:ascii="David" w:hAnsi="David" w:cs="David" w:hint="cs"/>
          <w:rtl/>
        </w:rPr>
        <w:t xml:space="preserve"> </w:t>
      </w:r>
      <w:r w:rsidR="0064558E">
        <w:rPr>
          <w:rFonts w:ascii="David" w:hAnsi="David" w:cs="David" w:hint="cs"/>
          <w:rtl/>
        </w:rPr>
        <w:t>המערער מתעלל באשתו ומכה אותה. היא התלוננה למשטרה, וכאשר השוטרים יצאו מביתם, המערער התחיל להתפרץ ולאיים על האישה. מתוך ייאוש, האישה קופצת אל מותה מחלון דירתה שבקומה הרביעית.</w:t>
      </w:r>
    </w:p>
    <w:p w14:paraId="180CC9A6" w14:textId="203A6260" w:rsidR="000A15C9" w:rsidRDefault="0064558E" w:rsidP="00F96660">
      <w:pPr>
        <w:shd w:val="clear" w:color="auto" w:fill="C9F0FB"/>
        <w:bidi/>
        <w:spacing w:after="0"/>
        <w:rPr>
          <w:rFonts w:ascii="David" w:hAnsi="David" w:cs="David"/>
          <w:rtl/>
        </w:rPr>
      </w:pPr>
      <w:r>
        <w:rPr>
          <w:rFonts w:ascii="David" w:hAnsi="David" w:cs="David" w:hint="cs"/>
          <w:u w:val="single"/>
          <w:rtl/>
        </w:rPr>
        <w:t>טענת המערער</w:t>
      </w:r>
      <w:r>
        <w:rPr>
          <w:rFonts w:ascii="David" w:hAnsi="David" w:cs="David" w:hint="cs"/>
          <w:rtl/>
        </w:rPr>
        <w:t xml:space="preserve">: </w:t>
      </w:r>
      <w:r w:rsidR="000A15C9">
        <w:rPr>
          <w:rFonts w:ascii="David" w:hAnsi="David" w:cs="David" w:hint="cs"/>
          <w:rtl/>
        </w:rPr>
        <w:t>אין קש"ס משפטי, מכיוון שיש גורם אנושי מתערב- האישה היא אדם אוטונומי לעצמה, והיא קיבלה את ההחלטה לקפוץ אל מותה. זהו דבר שלא היה ניתן לצפות.</w:t>
      </w:r>
    </w:p>
    <w:p w14:paraId="05E7684B" w14:textId="5EBF3362" w:rsidR="00F96660" w:rsidRDefault="000A15C9" w:rsidP="00F96660">
      <w:pPr>
        <w:shd w:val="clear" w:color="auto" w:fill="C9F0FB"/>
        <w:bidi/>
        <w:rPr>
          <w:rFonts w:ascii="David" w:hAnsi="David" w:cs="David"/>
          <w:rtl/>
        </w:rPr>
      </w:pPr>
      <w:r>
        <w:rPr>
          <w:rFonts w:ascii="David" w:hAnsi="David" w:cs="David" w:hint="cs"/>
          <w:u w:val="single"/>
          <w:rtl/>
        </w:rPr>
        <w:t>דורנר</w:t>
      </w:r>
      <w:r>
        <w:rPr>
          <w:rFonts w:ascii="David" w:hAnsi="David" w:cs="David" w:hint="cs"/>
          <w:rtl/>
        </w:rPr>
        <w:t>: מעשה ההתאבדות הוא בגדר הצפיות הסבירה. "צריך" זה עניין נורמטיבי, וגבר אלים צריך לצפות שבעקבות אותם מעשים האישה תשים קץ לחייה. יש תביעה מוסרית וחברתית שמתעללים יצפו שהקורבן יעשה מעשה כזה. בנוסף האדם גם היה יכול לצפות- אדם ששנים מתעלל באשתו יכול לצפות לתוצאה של מוות. יש כאן יכולת טכנית.</w:t>
      </w:r>
    </w:p>
    <w:p w14:paraId="1553126F" w14:textId="62618014" w:rsidR="00F96660" w:rsidRDefault="00F96660" w:rsidP="00F96660">
      <w:pPr>
        <w:bidi/>
        <w:rPr>
          <w:rFonts w:ascii="David" w:hAnsi="David" w:cs="David"/>
          <w:rtl/>
        </w:rPr>
      </w:pPr>
      <w:r>
        <w:rPr>
          <w:rFonts w:ascii="David" w:hAnsi="David" w:cs="David" w:hint="cs"/>
          <w:rtl/>
        </w:rPr>
        <w:t>*ברירת המחדל במקרים שהעבירה "שותקת"- כשאין התייחסות ליסוד נפשי</w:t>
      </w:r>
      <w:r w:rsidR="007114E4">
        <w:rPr>
          <w:rFonts w:ascii="David" w:hAnsi="David" w:cs="David" w:hint="cs"/>
          <w:rtl/>
        </w:rPr>
        <w:t>,</w:t>
      </w:r>
      <w:r>
        <w:rPr>
          <w:rFonts w:ascii="David" w:hAnsi="David" w:cs="David" w:hint="cs"/>
          <w:rtl/>
        </w:rPr>
        <w:t xml:space="preserve"> </w:t>
      </w:r>
      <w:r w:rsidR="007114E4">
        <w:rPr>
          <w:rFonts w:ascii="David" w:hAnsi="David" w:cs="David" w:hint="cs"/>
          <w:rtl/>
        </w:rPr>
        <w:t xml:space="preserve">ברירת המחדל </w:t>
      </w:r>
      <w:r>
        <w:rPr>
          <w:rFonts w:ascii="David" w:hAnsi="David" w:cs="David" w:hint="cs"/>
          <w:rtl/>
        </w:rPr>
        <w:t>ה</w:t>
      </w:r>
      <w:r w:rsidR="007114E4">
        <w:rPr>
          <w:rFonts w:ascii="David" w:hAnsi="David" w:cs="David" w:hint="cs"/>
          <w:rtl/>
        </w:rPr>
        <w:t>י</w:t>
      </w:r>
      <w:r>
        <w:rPr>
          <w:rFonts w:ascii="David" w:hAnsi="David" w:cs="David" w:hint="cs"/>
          <w:rtl/>
        </w:rPr>
        <w:t>א שיש דרישה של</w:t>
      </w:r>
      <w:r w:rsidR="007114E4">
        <w:rPr>
          <w:rFonts w:ascii="David" w:hAnsi="David" w:cs="David" w:hint="cs"/>
          <w:rtl/>
        </w:rPr>
        <w:t xml:space="preserve"> </w:t>
      </w:r>
      <w:r>
        <w:rPr>
          <w:rFonts w:ascii="David" w:hAnsi="David" w:cs="David" w:hint="cs"/>
          <w:rtl/>
        </w:rPr>
        <w:t>מודעו</w:t>
      </w:r>
      <w:r w:rsidR="007114E4">
        <w:rPr>
          <w:rFonts w:ascii="David" w:hAnsi="David" w:cs="David" w:hint="cs"/>
          <w:rtl/>
        </w:rPr>
        <w:t>ת</w:t>
      </w:r>
      <w:r>
        <w:rPr>
          <w:rFonts w:ascii="David" w:hAnsi="David" w:cs="David" w:hint="cs"/>
          <w:rtl/>
        </w:rPr>
        <w:t xml:space="preserve"> לרכיבי היסוד הנפשי. מבחן היסוד הנפשי הוא סובייקטיבי, בניגוד למבחן הצפיות ש</w:t>
      </w:r>
      <w:r w:rsidR="007114E4">
        <w:rPr>
          <w:rFonts w:ascii="David" w:hAnsi="David" w:cs="David" w:hint="cs"/>
          <w:rtl/>
        </w:rPr>
        <w:t>הוא</w:t>
      </w:r>
      <w:r>
        <w:rPr>
          <w:rFonts w:ascii="David" w:hAnsi="David" w:cs="David" w:hint="cs"/>
          <w:rtl/>
        </w:rPr>
        <w:t xml:space="preserve"> אובייקטיבי.</w:t>
      </w:r>
    </w:p>
    <w:p w14:paraId="4A5102A5" w14:textId="33500003" w:rsidR="000A15C9" w:rsidRDefault="00F96660" w:rsidP="00262908">
      <w:pPr>
        <w:shd w:val="clear" w:color="auto" w:fill="C9F0FB"/>
        <w:bidi/>
        <w:spacing w:after="0"/>
        <w:rPr>
          <w:rFonts w:ascii="David" w:hAnsi="David" w:cs="David"/>
          <w:rtl/>
        </w:rPr>
      </w:pPr>
      <w:r>
        <w:rPr>
          <w:rFonts w:ascii="David" w:hAnsi="David" w:cs="David" w:hint="cs"/>
          <w:b/>
          <w:bCs/>
          <w:u w:val="single"/>
          <w:rtl/>
        </w:rPr>
        <w:t>פלוני- פרשת מרוץ המכוניות</w:t>
      </w:r>
      <w:r>
        <w:rPr>
          <w:rFonts w:ascii="David" w:hAnsi="David" w:cs="David" w:hint="cs"/>
          <w:b/>
          <w:bCs/>
          <w:rtl/>
        </w:rPr>
        <w:t>:</w:t>
      </w:r>
      <w:r w:rsidR="000A15C9">
        <w:rPr>
          <w:rFonts w:ascii="David" w:hAnsi="David" w:cs="David" w:hint="cs"/>
          <w:rtl/>
        </w:rPr>
        <w:t xml:space="preserve"> </w:t>
      </w:r>
      <w:r w:rsidR="00263A68">
        <w:rPr>
          <w:rFonts w:ascii="David" w:hAnsi="David" w:cs="David" w:hint="cs"/>
          <w:rtl/>
        </w:rPr>
        <w:t xml:space="preserve">ביוזמתו של פלוני, פלוני ושני בגירים עורכים מרוץ בכביש צר בירושלים. כתוצאה מנסיעה במהירות הגבוהה שני הבגירים מאבדים שליטה ונהרגים. מייחסים לפלוני את האחריות- הכניסה למשחק. </w:t>
      </w:r>
    </w:p>
    <w:p w14:paraId="0373BC37" w14:textId="77777777" w:rsidR="00867314" w:rsidRDefault="00263A68" w:rsidP="00262908">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ראוי לייחס אחריות בגין הריגה, שכן צריך להוכיח מודעות לתוצאה גם אם לא רצה </w:t>
      </w:r>
      <w:r w:rsidR="00867314">
        <w:rPr>
          <w:rFonts w:ascii="David" w:hAnsi="David" w:cs="David" w:hint="cs"/>
          <w:rtl/>
        </w:rPr>
        <w:t xml:space="preserve">בה. </w:t>
      </w:r>
    </w:p>
    <w:p w14:paraId="1F1D304F" w14:textId="37E66E00" w:rsidR="00263A68" w:rsidRDefault="00867314" w:rsidP="00262908">
      <w:pPr>
        <w:shd w:val="clear" w:color="auto" w:fill="C9F0FB"/>
        <w:bidi/>
        <w:spacing w:after="0"/>
        <w:rPr>
          <w:rFonts w:ascii="David" w:hAnsi="David" w:cs="David"/>
          <w:rtl/>
        </w:rPr>
      </w:pPr>
      <w:r>
        <w:rPr>
          <w:rFonts w:ascii="David" w:hAnsi="David" w:cs="David" w:hint="cs"/>
          <w:u w:val="single"/>
          <w:rtl/>
        </w:rPr>
        <w:t>מחוזי</w:t>
      </w:r>
      <w:r>
        <w:rPr>
          <w:rFonts w:ascii="David" w:hAnsi="David" w:cs="David" w:hint="cs"/>
          <w:rtl/>
        </w:rPr>
        <w:t>: מרשיעים אותו בעבירות, אך מזכה בעבירת ההריגה ומקבל את הטענה שאין קש"ס משפטי- הוא לא היה יכול וצריך לצפות שהתוצאה תקרה מהמשחק. הקורבנות השתתפו מרצונם במשחק, ובחירתם מנתקת את הקש"ס.</w:t>
      </w:r>
    </w:p>
    <w:p w14:paraId="43D9B257" w14:textId="0D3AF3DC" w:rsidR="00867314" w:rsidRDefault="00867314" w:rsidP="00262908">
      <w:pPr>
        <w:shd w:val="clear" w:color="auto" w:fill="C9F0FB"/>
        <w:bidi/>
        <w:rPr>
          <w:rFonts w:ascii="David" w:hAnsi="David" w:cs="David"/>
          <w:rtl/>
        </w:rPr>
      </w:pPr>
      <w:r>
        <w:rPr>
          <w:rFonts w:ascii="David" w:hAnsi="David" w:cs="David" w:hint="cs"/>
          <w:u w:val="single"/>
          <w:rtl/>
        </w:rPr>
        <w:t>עליון</w:t>
      </w:r>
      <w:r>
        <w:rPr>
          <w:rFonts w:ascii="David" w:hAnsi="David" w:cs="David" w:hint="cs"/>
          <w:rtl/>
        </w:rPr>
        <w:t>: ביהמ"ש הופך את ההחלטה. ארבל ורובינשטיין אומרים שהתוצאה של התאונה הייתה אפשרות ברורה לנאשם. הוא גם יכול ו</w:t>
      </w:r>
      <w:r w:rsidR="00F91E1B">
        <w:rPr>
          <w:rFonts w:ascii="David" w:hAnsi="David" w:cs="David" w:hint="cs"/>
          <w:rtl/>
        </w:rPr>
        <w:t xml:space="preserve">גם </w:t>
      </w:r>
      <w:r>
        <w:rPr>
          <w:rFonts w:ascii="David" w:hAnsi="David" w:cs="David" w:hint="cs"/>
          <w:rtl/>
        </w:rPr>
        <w:t>צריך היה לצפות לתוצאה- מדובר במשחק מסוכן שאין שום ערך חיובי בצידו. כדי לייחס אחריות, לא מספיק רק קש"ס משפטי אלא צריך להוכיח גם יסוד נפשי- הנאשם צפה בפועל. ארבל שואלת האם יכול להיות מצב שהנאשם בפועל צפה את התוצאה, ועדיין נאמר שאין קש"ס משפטי. האם זה שתי שאלות שונות או ששאלת היסוד הנפשי "בולע</w:t>
      </w:r>
      <w:r w:rsidR="007114E4">
        <w:rPr>
          <w:rFonts w:ascii="David" w:hAnsi="David" w:cs="David" w:hint="cs"/>
          <w:rtl/>
        </w:rPr>
        <w:t>ת</w:t>
      </w:r>
      <w:r>
        <w:rPr>
          <w:rFonts w:ascii="David" w:hAnsi="David" w:cs="David" w:hint="cs"/>
          <w:rtl/>
        </w:rPr>
        <w:t xml:space="preserve">" את שאלת הקש"ס המשפטי? ארבל קובעת שמדובר בשתי שאלות נפרדות, כי הקש"ס המשפטי הוא אובייקטיבי ושאלת היסוד הנפשי הוא סובייקטיבי, ולכן ייתכן ושתי השאלות לא תמיד יהיו חופפות. </w:t>
      </w:r>
    </w:p>
    <w:p w14:paraId="772744C9" w14:textId="5ADF6417" w:rsidR="00867314" w:rsidRDefault="00262908" w:rsidP="00867314">
      <w:pPr>
        <w:bidi/>
        <w:rPr>
          <w:rFonts w:ascii="David" w:hAnsi="David" w:cs="David"/>
          <w:rtl/>
        </w:rPr>
      </w:pPr>
      <w:r>
        <w:rPr>
          <w:rFonts w:ascii="David" w:hAnsi="David" w:cs="David" w:hint="cs"/>
          <w:rtl/>
        </w:rPr>
        <w:t>מה האדם בדיוק צריך לצפות? הפסיקה גיבשה שורה של כללים. הצפיות צריכה להתייחס למאפיינים הייחודיים של התוצאה- אפשרות קרות התוצאה</w:t>
      </w:r>
      <w:r w:rsidR="00657686">
        <w:rPr>
          <w:rFonts w:ascii="David" w:hAnsi="David" w:cs="David" w:hint="cs"/>
          <w:rtl/>
        </w:rPr>
        <w:t xml:space="preserve"> ו</w:t>
      </w:r>
      <w:r>
        <w:rPr>
          <w:rFonts w:ascii="David" w:hAnsi="David" w:cs="David" w:hint="cs"/>
          <w:rtl/>
        </w:rPr>
        <w:t>סוג התוצאה</w:t>
      </w:r>
      <w:r w:rsidR="00FD3699">
        <w:rPr>
          <w:rFonts w:ascii="David" w:hAnsi="David" w:cs="David" w:hint="cs"/>
          <w:rtl/>
        </w:rPr>
        <w:t xml:space="preserve">, </w:t>
      </w:r>
      <w:r w:rsidR="00657686">
        <w:rPr>
          <w:rFonts w:ascii="David" w:hAnsi="David" w:cs="David" w:hint="cs"/>
          <w:rtl/>
        </w:rPr>
        <w:t xml:space="preserve">אך </w:t>
      </w:r>
      <w:r w:rsidR="00FD3699">
        <w:rPr>
          <w:rFonts w:ascii="David" w:hAnsi="David" w:cs="David" w:hint="cs"/>
          <w:rtl/>
        </w:rPr>
        <w:t xml:space="preserve">לא </w:t>
      </w:r>
      <w:r w:rsidR="00657686">
        <w:rPr>
          <w:rFonts w:ascii="David" w:hAnsi="David" w:cs="David" w:hint="cs"/>
          <w:rtl/>
        </w:rPr>
        <w:t>את היקף התוצאה ו</w:t>
      </w:r>
      <w:r w:rsidR="00FD3699">
        <w:rPr>
          <w:rFonts w:ascii="David" w:hAnsi="David" w:cs="David" w:hint="cs"/>
          <w:rtl/>
        </w:rPr>
        <w:t>הדרך הספציפית</w:t>
      </w:r>
      <w:r w:rsidR="00657686">
        <w:rPr>
          <w:rFonts w:ascii="David" w:hAnsi="David" w:cs="David" w:hint="cs"/>
          <w:rtl/>
        </w:rPr>
        <w:t xml:space="preserve"> אליה הגיעו לתוצאה</w:t>
      </w:r>
      <w:r w:rsidR="00FD3699">
        <w:rPr>
          <w:rFonts w:ascii="David" w:hAnsi="David" w:cs="David" w:hint="cs"/>
          <w:rtl/>
        </w:rPr>
        <w:t xml:space="preserve">. </w:t>
      </w:r>
    </w:p>
    <w:p w14:paraId="1CCD912D" w14:textId="1FAB0E16" w:rsidR="00830A71" w:rsidRDefault="00FD3699" w:rsidP="00300AC0">
      <w:pPr>
        <w:shd w:val="clear" w:color="auto" w:fill="C9F0FB"/>
        <w:bidi/>
        <w:spacing w:after="0"/>
        <w:rPr>
          <w:rFonts w:ascii="David" w:hAnsi="David" w:cs="David"/>
          <w:rtl/>
        </w:rPr>
      </w:pPr>
      <w:r>
        <w:rPr>
          <w:rFonts w:ascii="David" w:hAnsi="David" w:cs="David" w:hint="cs"/>
          <w:b/>
          <w:bCs/>
          <w:u w:val="single"/>
          <w:rtl/>
        </w:rPr>
        <w:t xml:space="preserve">פס"ד </w:t>
      </w:r>
      <w:proofErr w:type="spellStart"/>
      <w:r w:rsidR="00830A71">
        <w:rPr>
          <w:rFonts w:ascii="David" w:hAnsi="David" w:cs="David" w:hint="cs"/>
          <w:b/>
          <w:bCs/>
          <w:u w:val="single"/>
          <w:rtl/>
        </w:rPr>
        <w:t>פטרומיליו</w:t>
      </w:r>
      <w:proofErr w:type="spellEnd"/>
      <w:r w:rsidR="00830A71">
        <w:rPr>
          <w:rFonts w:ascii="David" w:hAnsi="David" w:cs="David" w:hint="cs"/>
          <w:b/>
          <w:bCs/>
          <w:rtl/>
        </w:rPr>
        <w:t xml:space="preserve">: </w:t>
      </w:r>
      <w:r w:rsidR="00830A71">
        <w:rPr>
          <w:rFonts w:ascii="David" w:hAnsi="David" w:cs="David" w:hint="cs"/>
          <w:rtl/>
        </w:rPr>
        <w:t xml:space="preserve">המערער הורשע במעשי שוד ובהריגה. </w:t>
      </w:r>
      <w:r w:rsidR="007114E4">
        <w:rPr>
          <w:rFonts w:ascii="David" w:hAnsi="David" w:cs="David" w:hint="cs"/>
          <w:rtl/>
        </w:rPr>
        <w:t>הוא שדד קשישות, ו</w:t>
      </w:r>
      <w:r w:rsidR="00830A71">
        <w:rPr>
          <w:rFonts w:ascii="David" w:hAnsi="David" w:cs="David" w:hint="cs"/>
          <w:rtl/>
        </w:rPr>
        <w:t>מרוב בהלה</w:t>
      </w:r>
      <w:r w:rsidR="00300AC0">
        <w:rPr>
          <w:rFonts w:ascii="David" w:hAnsi="David" w:cs="David" w:hint="cs"/>
          <w:rtl/>
        </w:rPr>
        <w:t xml:space="preserve"> אחת הקשישות</w:t>
      </w:r>
      <w:r w:rsidR="00830A71">
        <w:rPr>
          <w:rFonts w:ascii="David" w:hAnsi="David" w:cs="David" w:hint="cs"/>
          <w:rtl/>
        </w:rPr>
        <w:t xml:space="preserve"> חטפה התקף לב ומתה. המערער טוען שאין קש"ס משפטי</w:t>
      </w:r>
      <w:r w:rsidR="00300AC0">
        <w:rPr>
          <w:rFonts w:ascii="David" w:hAnsi="David" w:cs="David" w:hint="cs"/>
          <w:rtl/>
        </w:rPr>
        <w:t xml:space="preserve">- הוא לא היה יכול וצריך לצפות את תוצאת המוות כשביצע עבירת רכוש. </w:t>
      </w:r>
    </w:p>
    <w:p w14:paraId="2D2A8A7D" w14:textId="51A35E94" w:rsidR="00830A71" w:rsidRDefault="00830A71" w:rsidP="00300AC0">
      <w:pPr>
        <w:shd w:val="clear" w:color="auto" w:fill="C9F0FB"/>
        <w:bidi/>
        <w:rPr>
          <w:rFonts w:ascii="David" w:hAnsi="David" w:cs="David"/>
          <w:rtl/>
        </w:rPr>
      </w:pPr>
      <w:r>
        <w:rPr>
          <w:rFonts w:ascii="David" w:hAnsi="David" w:cs="David" w:hint="cs"/>
          <w:u w:val="single"/>
          <w:rtl/>
        </w:rPr>
        <w:t>בן-פורת</w:t>
      </w:r>
      <w:r>
        <w:rPr>
          <w:rFonts w:ascii="David" w:hAnsi="David" w:cs="David" w:hint="cs"/>
          <w:rtl/>
        </w:rPr>
        <w:t xml:space="preserve">: </w:t>
      </w:r>
      <w:r w:rsidR="00300AC0">
        <w:rPr>
          <w:rFonts w:ascii="David" w:hAnsi="David" w:cs="David" w:hint="cs"/>
          <w:rtl/>
        </w:rPr>
        <w:t>צריך ל</w:t>
      </w:r>
      <w:r w:rsidR="00CD1819">
        <w:rPr>
          <w:rFonts w:ascii="David" w:hAnsi="David" w:cs="David" w:hint="cs"/>
          <w:rtl/>
        </w:rPr>
        <w:t>צפות</w:t>
      </w:r>
      <w:r w:rsidR="00300AC0">
        <w:rPr>
          <w:rFonts w:ascii="David" w:hAnsi="David" w:cs="David" w:hint="cs"/>
          <w:rtl/>
        </w:rPr>
        <w:t xml:space="preserve"> את סוג הנזק, ולא היה ניתן לצפות ע"פ אופי המעשה</w:t>
      </w:r>
      <w:r w:rsidR="00A41E99">
        <w:rPr>
          <w:rFonts w:ascii="David" w:hAnsi="David" w:cs="David" w:hint="cs"/>
          <w:rtl/>
        </w:rPr>
        <w:t>- עבירת רכוש,</w:t>
      </w:r>
      <w:r w:rsidR="00300AC0">
        <w:rPr>
          <w:rFonts w:ascii="David" w:hAnsi="David" w:cs="David" w:hint="cs"/>
          <w:rtl/>
        </w:rPr>
        <w:t xml:space="preserve"> </w:t>
      </w:r>
      <w:r w:rsidR="00A41E99">
        <w:rPr>
          <w:rFonts w:ascii="David" w:hAnsi="David" w:cs="David" w:hint="cs"/>
          <w:rtl/>
        </w:rPr>
        <w:t xml:space="preserve">שתהיה </w:t>
      </w:r>
      <w:r w:rsidR="00300AC0">
        <w:rPr>
          <w:rFonts w:ascii="David" w:hAnsi="David" w:cs="David" w:hint="cs"/>
          <w:rtl/>
        </w:rPr>
        <w:t xml:space="preserve">תוצאה של מוות. </w:t>
      </w:r>
    </w:p>
    <w:p w14:paraId="4E117331" w14:textId="77777777" w:rsidR="00300AC0" w:rsidRDefault="00300AC0" w:rsidP="00300AC0">
      <w:pPr>
        <w:bidi/>
        <w:rPr>
          <w:rFonts w:ascii="David" w:hAnsi="David" w:cs="David"/>
          <w:rtl/>
        </w:rPr>
      </w:pPr>
    </w:p>
    <w:p w14:paraId="2780C37E" w14:textId="73E47AC8" w:rsidR="00300AC0" w:rsidRPr="00300AC0" w:rsidRDefault="00FD3699" w:rsidP="00300AC0">
      <w:pPr>
        <w:shd w:val="clear" w:color="auto" w:fill="C9F0FB"/>
        <w:bidi/>
        <w:spacing w:after="0"/>
        <w:rPr>
          <w:rFonts w:ascii="David" w:hAnsi="David" w:cs="David"/>
          <w:rtl/>
        </w:rPr>
      </w:pPr>
      <w:r>
        <w:rPr>
          <w:rFonts w:ascii="David" w:hAnsi="David" w:cs="David" w:hint="cs"/>
          <w:b/>
          <w:bCs/>
          <w:u w:val="single"/>
          <w:rtl/>
        </w:rPr>
        <w:t xml:space="preserve">פס"ד </w:t>
      </w:r>
      <w:proofErr w:type="spellStart"/>
      <w:r w:rsidR="00300AC0">
        <w:rPr>
          <w:rFonts w:ascii="David" w:hAnsi="David" w:cs="David" w:hint="cs"/>
          <w:b/>
          <w:bCs/>
          <w:u w:val="single"/>
          <w:rtl/>
        </w:rPr>
        <w:t>ג'מאמעה</w:t>
      </w:r>
      <w:proofErr w:type="spellEnd"/>
      <w:r w:rsidR="00300AC0">
        <w:rPr>
          <w:rFonts w:ascii="David" w:hAnsi="David" w:cs="David" w:hint="cs"/>
          <w:b/>
          <w:bCs/>
          <w:rtl/>
        </w:rPr>
        <w:t xml:space="preserve">: </w:t>
      </w:r>
      <w:r w:rsidR="00300AC0">
        <w:rPr>
          <w:rFonts w:ascii="David" w:hAnsi="David" w:cs="David" w:hint="cs"/>
          <w:rtl/>
        </w:rPr>
        <w:t xml:space="preserve">אדם מכה את ארוסתו בכוונה להמית, ואח"כ משליך אותה לבור. המנוחה מתה מטביעה. </w:t>
      </w:r>
    </w:p>
    <w:p w14:paraId="16684C97" w14:textId="71E4E936" w:rsidR="00300AC0" w:rsidRDefault="00300AC0" w:rsidP="00300AC0">
      <w:pPr>
        <w:shd w:val="clear" w:color="auto" w:fill="C9F0FB"/>
        <w:bidi/>
        <w:spacing w:after="0"/>
        <w:rPr>
          <w:rFonts w:ascii="David" w:hAnsi="David" w:cs="David"/>
          <w:rtl/>
        </w:rPr>
      </w:pPr>
      <w:r>
        <w:rPr>
          <w:rFonts w:ascii="David" w:hAnsi="David" w:cs="David" w:hint="cs"/>
          <w:u w:val="single"/>
          <w:rtl/>
        </w:rPr>
        <w:t>טענת המערער</w:t>
      </w:r>
      <w:r>
        <w:rPr>
          <w:rFonts w:ascii="David" w:hAnsi="David" w:cs="David" w:hint="cs"/>
          <w:rtl/>
        </w:rPr>
        <w:t>: התוצאה קרתה מהטביעה ולא מהמכות, ולכן אין קש"ס משפטי- התוצאה קרתה בדרך שלא צפה.</w:t>
      </w:r>
    </w:p>
    <w:p w14:paraId="75D3B819" w14:textId="30EDF370" w:rsidR="00300AC0" w:rsidRDefault="00300AC0" w:rsidP="00300AC0">
      <w:pPr>
        <w:shd w:val="clear" w:color="auto" w:fill="C9F0FB"/>
        <w:bidi/>
        <w:rPr>
          <w:rFonts w:ascii="David" w:hAnsi="David" w:cs="David"/>
          <w:rtl/>
        </w:rPr>
      </w:pPr>
      <w:r>
        <w:rPr>
          <w:rFonts w:ascii="David" w:hAnsi="David" w:cs="David" w:hint="cs"/>
          <w:u w:val="single"/>
          <w:rtl/>
        </w:rPr>
        <w:t>לנדוי</w:t>
      </w:r>
      <w:r>
        <w:rPr>
          <w:rFonts w:ascii="David" w:hAnsi="David" w:cs="David" w:hint="cs"/>
          <w:rtl/>
        </w:rPr>
        <w:t xml:space="preserve">: צריך לצפות את סוג התוצאה- מוות, והוא אכן צפה למוות. לא צריך להוכיח את דרך הצפייה המדויקת כדי להוכיח שהייתה צפיות. </w:t>
      </w:r>
    </w:p>
    <w:p w14:paraId="33A0EBB3" w14:textId="73ECCE5D" w:rsidR="00300AC0" w:rsidRDefault="00300AC0" w:rsidP="00B65EB9">
      <w:pPr>
        <w:bidi/>
        <w:spacing w:after="0"/>
        <w:rPr>
          <w:rFonts w:ascii="David" w:hAnsi="David" w:cs="David"/>
          <w:rtl/>
        </w:rPr>
      </w:pPr>
      <w:r>
        <w:rPr>
          <w:rFonts w:ascii="David" w:hAnsi="David" w:cs="David" w:hint="cs"/>
          <w:b/>
          <w:bCs/>
          <w:rtl/>
        </w:rPr>
        <w:t xml:space="preserve">מבחן "גולגולת הדקה": </w:t>
      </w:r>
      <w:r w:rsidR="00B65EB9">
        <w:rPr>
          <w:rFonts w:ascii="David" w:hAnsi="David" w:cs="David" w:hint="cs"/>
          <w:rtl/>
        </w:rPr>
        <w:t xml:space="preserve">מקרים שלקורבן יש מאפיינים פיזיים/ נפשיים שמביאים לתוצאה שקורת רק בשל המאפיינים. אילו המעשה בוצע </w:t>
      </w:r>
      <w:r w:rsidR="001F6FA3">
        <w:rPr>
          <w:rFonts w:ascii="David" w:hAnsi="David" w:cs="David" w:hint="cs"/>
          <w:rtl/>
        </w:rPr>
        <w:t>על</w:t>
      </w:r>
      <w:r w:rsidR="00B65EB9">
        <w:rPr>
          <w:rFonts w:ascii="David" w:hAnsi="David" w:cs="David" w:hint="cs"/>
          <w:rtl/>
        </w:rPr>
        <w:t xml:space="preserve"> אדם אחר, לא הייתה נגרמת התוצאה המזיקה. האם במקרה כזה עדיין נגיד שיש קש"ס שהרי לא ניתן לצפות אותה? ביהמ"ש קבע שגולגולת דקה היא צפויה. נאשם צריך לצפות שהקורבן הוא האדם הכי רגיש.</w:t>
      </w:r>
    </w:p>
    <w:p w14:paraId="0128CA6D" w14:textId="7C89E183" w:rsidR="00B65EB9" w:rsidRDefault="00B65EB9" w:rsidP="00B65EB9">
      <w:pPr>
        <w:bidi/>
        <w:rPr>
          <w:rFonts w:ascii="David" w:hAnsi="David" w:cs="David"/>
          <w:rtl/>
        </w:rPr>
      </w:pPr>
      <w:r>
        <w:rPr>
          <w:rFonts w:ascii="David" w:hAnsi="David" w:cs="David" w:hint="cs"/>
          <w:rtl/>
        </w:rPr>
        <w:t>החריג לגולגולת הדקה הוא גולגולת דקיקה- אדם שהרגישות שלו היא כ"כ חריגה ויוצאת דופן שהיא מנתקת קש"ס.</w:t>
      </w:r>
    </w:p>
    <w:p w14:paraId="509D4983" w14:textId="22CAFCD4" w:rsidR="00B06928" w:rsidRDefault="00B06928" w:rsidP="00B06928">
      <w:pPr>
        <w:shd w:val="clear" w:color="auto" w:fill="C9F0FB"/>
        <w:bidi/>
        <w:spacing w:after="0"/>
        <w:rPr>
          <w:rFonts w:ascii="David" w:hAnsi="David" w:cs="David"/>
          <w:rtl/>
        </w:rPr>
      </w:pPr>
      <w:r>
        <w:rPr>
          <w:rFonts w:ascii="David" w:hAnsi="David" w:cs="David" w:hint="cs"/>
          <w:b/>
          <w:bCs/>
          <w:u w:val="single"/>
          <w:rtl/>
        </w:rPr>
        <w:t>פס"ד מלכה</w:t>
      </w:r>
      <w:r>
        <w:rPr>
          <w:rFonts w:ascii="David" w:hAnsi="David" w:cs="David" w:hint="cs"/>
          <w:b/>
          <w:bCs/>
          <w:rtl/>
        </w:rPr>
        <w:t>:</w:t>
      </w:r>
      <w:r>
        <w:rPr>
          <w:rFonts w:ascii="David" w:hAnsi="David" w:cs="David" w:hint="cs"/>
          <w:rtl/>
        </w:rPr>
        <w:t xml:space="preserve"> אדם נסע במכונית ופוגע בילד שילדו נשברת. הילד נשלח לבי"ח לבדוק אם יש לתת לו טטנוס והרופאים מחליטים שלא מכיוון שהשבר סגור. הפצע נפתח ונהיה נמק, אך הרופאים עדיין מכריעים שלא צריך טטנוס. לאחר 8 ימים הילד נפטר מטטנוס. המקרה מאוד נדיר מבחינה רפואית, ומעמידים את הנהג בגרימת מוות ברשלנות. </w:t>
      </w:r>
    </w:p>
    <w:p w14:paraId="605214C0" w14:textId="480D96A2" w:rsidR="00B06928" w:rsidRDefault="00B06928" w:rsidP="00B06928">
      <w:pPr>
        <w:shd w:val="clear" w:color="auto" w:fill="C9F0FB"/>
        <w:bidi/>
        <w:spacing w:after="0"/>
        <w:rPr>
          <w:rFonts w:ascii="David" w:hAnsi="David" w:cs="David"/>
          <w:rtl/>
        </w:rPr>
      </w:pPr>
      <w:r>
        <w:rPr>
          <w:rFonts w:ascii="David" w:hAnsi="David" w:cs="David" w:hint="cs"/>
          <w:u w:val="single"/>
          <w:rtl/>
        </w:rPr>
        <w:t>טענת המערער</w:t>
      </w:r>
      <w:r>
        <w:rPr>
          <w:rFonts w:ascii="David" w:hAnsi="David" w:cs="David" w:hint="cs"/>
          <w:rtl/>
        </w:rPr>
        <w:t>: המקרה כ"כ נדיר שהאדם הסביר לא היה צופה את זה, וזה נכנס למקרה של גולגולת דקיקה.</w:t>
      </w:r>
    </w:p>
    <w:p w14:paraId="7EB0C12E" w14:textId="45A6BB70" w:rsidR="00B06928" w:rsidRDefault="00B06928" w:rsidP="00B06928">
      <w:pPr>
        <w:shd w:val="clear" w:color="auto" w:fill="C9F0FB"/>
        <w:bidi/>
        <w:rPr>
          <w:rFonts w:ascii="David" w:hAnsi="David" w:cs="David"/>
          <w:rtl/>
        </w:rPr>
      </w:pPr>
      <w:r>
        <w:rPr>
          <w:rFonts w:ascii="David" w:hAnsi="David" w:cs="David" w:hint="cs"/>
          <w:u w:val="single"/>
          <w:rtl/>
        </w:rPr>
        <w:t>נקבע</w:t>
      </w:r>
      <w:r>
        <w:rPr>
          <w:rFonts w:ascii="David" w:hAnsi="David" w:cs="David" w:hint="cs"/>
          <w:rtl/>
        </w:rPr>
        <w:t xml:space="preserve">: טענתו מתקבלת- מדובר בגולגולת דקיקה </w:t>
      </w:r>
      <w:proofErr w:type="spellStart"/>
      <w:r>
        <w:rPr>
          <w:rFonts w:ascii="David" w:hAnsi="David" w:cs="David" w:hint="cs"/>
          <w:rtl/>
        </w:rPr>
        <w:t>והקש"ס</w:t>
      </w:r>
      <w:proofErr w:type="spellEnd"/>
      <w:r w:rsidR="00CC4F4B">
        <w:rPr>
          <w:rFonts w:ascii="David" w:hAnsi="David" w:cs="David" w:hint="cs"/>
          <w:rtl/>
        </w:rPr>
        <w:t xml:space="preserve"> מתנתק</w:t>
      </w:r>
      <w:r>
        <w:rPr>
          <w:rFonts w:ascii="David" w:hAnsi="David" w:cs="David" w:hint="cs"/>
          <w:rtl/>
        </w:rPr>
        <w:t xml:space="preserve">. </w:t>
      </w:r>
    </w:p>
    <w:p w14:paraId="792833ED" w14:textId="77777777" w:rsidR="00B06928" w:rsidRPr="00B06928" w:rsidRDefault="00B06928" w:rsidP="00B06928">
      <w:pPr>
        <w:bidi/>
        <w:rPr>
          <w:rFonts w:ascii="David" w:hAnsi="David" w:cs="David"/>
          <w:rtl/>
        </w:rPr>
      </w:pPr>
    </w:p>
    <w:p w14:paraId="522E4A28" w14:textId="4A642B71" w:rsidR="00867314" w:rsidRDefault="00FD3699" w:rsidP="00FD3699">
      <w:pPr>
        <w:shd w:val="clear" w:color="auto" w:fill="C9F0FB"/>
        <w:bidi/>
        <w:spacing w:after="0"/>
        <w:rPr>
          <w:rFonts w:ascii="David" w:hAnsi="David" w:cs="David"/>
          <w:rtl/>
        </w:rPr>
      </w:pPr>
      <w:r>
        <w:rPr>
          <w:rFonts w:ascii="David" w:hAnsi="David" w:cs="David" w:hint="cs"/>
          <w:b/>
          <w:bCs/>
          <w:u w:val="single"/>
          <w:rtl/>
        </w:rPr>
        <w:t>פס"ד בלזר</w:t>
      </w:r>
      <w:r>
        <w:rPr>
          <w:rFonts w:ascii="David" w:hAnsi="David" w:cs="David" w:hint="cs"/>
          <w:b/>
          <w:bCs/>
          <w:rtl/>
        </w:rPr>
        <w:t>:</w:t>
      </w:r>
      <w:r>
        <w:rPr>
          <w:rFonts w:ascii="David" w:hAnsi="David" w:cs="David" w:hint="cs"/>
          <w:rtl/>
        </w:rPr>
        <w:t xml:space="preserve"> נהג מונית מתעצבן על נהג אוטובוס ומכה אותו מכות רצח. הנהג אוטובוס כ"כ בהלם שחטף דום לב ומת. </w:t>
      </w:r>
    </w:p>
    <w:p w14:paraId="283F5F2D" w14:textId="3A253959" w:rsidR="00FD3699" w:rsidRDefault="00FD3699" w:rsidP="00FD3699">
      <w:pPr>
        <w:shd w:val="clear" w:color="auto" w:fill="C9F0FB"/>
        <w:bidi/>
        <w:spacing w:after="0"/>
        <w:rPr>
          <w:rFonts w:ascii="David" w:hAnsi="David" w:cs="David"/>
          <w:rtl/>
        </w:rPr>
      </w:pPr>
      <w:r>
        <w:rPr>
          <w:rFonts w:ascii="David" w:hAnsi="David" w:cs="David" w:hint="cs"/>
          <w:u w:val="single"/>
          <w:rtl/>
        </w:rPr>
        <w:t>טענת המערער</w:t>
      </w:r>
      <w:r>
        <w:rPr>
          <w:rFonts w:ascii="David" w:hAnsi="David" w:cs="David" w:hint="cs"/>
          <w:rtl/>
        </w:rPr>
        <w:t xml:space="preserve">: אין קש"ס משפטי- הוא לא היה צריך לצפות שהאדם לוקה בליבו, ובעקבות הדום לב הוא ימות. </w:t>
      </w:r>
    </w:p>
    <w:p w14:paraId="5E995CC0" w14:textId="03702285" w:rsidR="00FD3699" w:rsidRDefault="00FD3699" w:rsidP="00FD3699">
      <w:pPr>
        <w:shd w:val="clear" w:color="auto" w:fill="C9F0FB"/>
        <w:bidi/>
        <w:rPr>
          <w:rFonts w:ascii="David" w:hAnsi="David" w:cs="David"/>
          <w:rtl/>
        </w:rPr>
      </w:pPr>
      <w:r>
        <w:rPr>
          <w:rFonts w:ascii="David" w:hAnsi="David" w:cs="David" w:hint="cs"/>
          <w:u w:val="single"/>
          <w:rtl/>
        </w:rPr>
        <w:t>נקבע</w:t>
      </w:r>
      <w:r>
        <w:rPr>
          <w:rFonts w:ascii="David" w:hAnsi="David" w:cs="David" w:hint="cs"/>
          <w:rtl/>
        </w:rPr>
        <w:t xml:space="preserve">: לא צריך לצפות את הדרך המדויקת של התוצאה. נהג המונית היכה מכות רצח, </w:t>
      </w:r>
      <w:r w:rsidR="00E47AD0">
        <w:rPr>
          <w:rFonts w:ascii="David" w:hAnsi="David" w:cs="David" w:hint="cs"/>
          <w:rtl/>
        </w:rPr>
        <w:t>ו</w:t>
      </w:r>
      <w:r>
        <w:rPr>
          <w:rFonts w:ascii="David" w:hAnsi="David" w:cs="David" w:hint="cs"/>
          <w:rtl/>
        </w:rPr>
        <w:t>הוא היה צריך לצפות שבעקבות המכות היה נגרם מוות. לא משנה שלבסוף המוות נגרם מהתקף לב. זה שלאדם יש גולגולת דקה נתון כחזקה והוא צפוי.</w:t>
      </w:r>
    </w:p>
    <w:p w14:paraId="123CEF5E" w14:textId="53300016" w:rsidR="00FD3699" w:rsidRDefault="00417ED7" w:rsidP="00FD3699">
      <w:pPr>
        <w:bidi/>
        <w:rPr>
          <w:rFonts w:ascii="David" w:hAnsi="David" w:cs="David"/>
          <w:rtl/>
        </w:rPr>
      </w:pPr>
      <w:r>
        <w:rPr>
          <w:rFonts w:ascii="David" w:hAnsi="David" w:cs="David" w:hint="cs"/>
          <w:rtl/>
        </w:rPr>
        <w:t>כאשר נו</w:t>
      </w:r>
      <w:r w:rsidR="003D33C7">
        <w:rPr>
          <w:rFonts w:ascii="David" w:hAnsi="David" w:cs="David" w:hint="cs"/>
          <w:rtl/>
        </w:rPr>
        <w:t>צ</w:t>
      </w:r>
      <w:r>
        <w:rPr>
          <w:rFonts w:ascii="David" w:hAnsi="David" w:cs="David" w:hint="cs"/>
          <w:rtl/>
        </w:rPr>
        <w:t>ר מצב שגורם זר מתערב, מתעוררת השאלה על מי להטיל את האחריות? ס' 309 הוא ס</w:t>
      </w:r>
      <w:r w:rsidR="00EF1121">
        <w:rPr>
          <w:rFonts w:ascii="David" w:hAnsi="David" w:cs="David" w:hint="cs"/>
          <w:rtl/>
        </w:rPr>
        <w:t>עיף</w:t>
      </w:r>
      <w:r>
        <w:rPr>
          <w:rFonts w:ascii="David" w:hAnsi="David" w:cs="David" w:hint="cs"/>
          <w:rtl/>
        </w:rPr>
        <w:t xml:space="preserve"> סטטוטורי וניתן להשתמש בו כאשר מתעוררת שאלת הקש"ס.</w:t>
      </w:r>
      <w:r w:rsidR="00AE78FE">
        <w:rPr>
          <w:rFonts w:ascii="David" w:hAnsi="David" w:cs="David" w:hint="cs"/>
          <w:rtl/>
        </w:rPr>
        <w:t xml:space="preserve"> </w:t>
      </w:r>
      <w:r w:rsidR="009F1456">
        <w:rPr>
          <w:rFonts w:ascii="David" w:hAnsi="David" w:cs="David" w:hint="cs"/>
          <w:rtl/>
        </w:rPr>
        <w:t xml:space="preserve">המקרים בסעיף אומרים שלא מתנתק הקש"ס. </w:t>
      </w:r>
      <w:r w:rsidR="00AE78FE">
        <w:rPr>
          <w:rFonts w:ascii="David" w:hAnsi="David" w:cs="David" w:hint="cs"/>
          <w:rtl/>
        </w:rPr>
        <w:t>בנוסף, נשתמש במבחן הצפיות- האם אדם מן היישוב היה יכול וצריך לצפות את התוצאה</w:t>
      </w:r>
      <w:r w:rsidR="00BD5832">
        <w:rPr>
          <w:rFonts w:ascii="David" w:hAnsi="David" w:cs="David" w:hint="cs"/>
          <w:rtl/>
        </w:rPr>
        <w:t xml:space="preserve"> שנגרמה כתוצאה מהתערבותו של הגורם הזר.</w:t>
      </w:r>
    </w:p>
    <w:p w14:paraId="1E3764C4" w14:textId="77777777" w:rsidR="00417ED7" w:rsidRDefault="00417ED7" w:rsidP="00417ED7">
      <w:pPr>
        <w:bidi/>
        <w:rPr>
          <w:rFonts w:ascii="David" w:hAnsi="David" w:cs="David"/>
          <w:rtl/>
        </w:rPr>
      </w:pPr>
    </w:p>
    <w:p w14:paraId="7678622F" w14:textId="19F713E0" w:rsidR="00A41E99" w:rsidRPr="00417ED7" w:rsidRDefault="00A41E99" w:rsidP="00A41E99">
      <w:pPr>
        <w:bidi/>
        <w:jc w:val="center"/>
        <w:rPr>
          <w:rFonts w:ascii="David" w:hAnsi="David" w:cs="David"/>
          <w:b/>
          <w:bCs/>
          <w:sz w:val="24"/>
          <w:szCs w:val="24"/>
          <w:u w:val="single"/>
          <w:shd w:val="clear" w:color="auto" w:fill="C1F8BA"/>
          <w:rtl/>
        </w:rPr>
      </w:pPr>
      <w:r w:rsidRPr="00417ED7">
        <w:rPr>
          <w:rFonts w:ascii="David" w:hAnsi="David" w:cs="David" w:hint="cs"/>
          <w:b/>
          <w:bCs/>
          <w:sz w:val="24"/>
          <w:szCs w:val="24"/>
          <w:u w:val="single"/>
          <w:shd w:val="clear" w:color="auto" w:fill="C1F8BA"/>
          <w:rtl/>
        </w:rPr>
        <w:t>היסוד הנפשי</w:t>
      </w:r>
    </w:p>
    <w:p w14:paraId="03BAA2E6" w14:textId="3BE191D1" w:rsidR="002C6F17" w:rsidRPr="00417ED7" w:rsidRDefault="002C6F17" w:rsidP="00263A68">
      <w:pPr>
        <w:bidi/>
        <w:rPr>
          <w:rFonts w:ascii="David" w:hAnsi="David" w:cs="David"/>
          <w:b/>
          <w:bCs/>
          <w:u w:val="single"/>
          <w:shd w:val="clear" w:color="auto" w:fill="C1F8BA"/>
          <w:rtl/>
        </w:rPr>
      </w:pPr>
      <w:r w:rsidRPr="00417ED7">
        <w:rPr>
          <w:rFonts w:ascii="David" w:hAnsi="David" w:cs="David" w:hint="cs"/>
          <w:b/>
          <w:bCs/>
          <w:u w:val="single"/>
          <w:shd w:val="clear" w:color="auto" w:fill="C1F8BA"/>
          <w:rtl/>
        </w:rPr>
        <w:t>הרציונל שבדרישת היסוד הנפשי ועקרון המזיגה</w:t>
      </w:r>
    </w:p>
    <w:p w14:paraId="57A3DC49" w14:textId="7F383100" w:rsidR="001849A3" w:rsidRDefault="00942ED7" w:rsidP="001849A3">
      <w:pPr>
        <w:bidi/>
        <w:rPr>
          <w:rFonts w:ascii="David" w:hAnsi="David" w:cs="David"/>
          <w:rtl/>
        </w:rPr>
      </w:pPr>
      <w:r>
        <w:rPr>
          <w:rFonts w:ascii="David" w:hAnsi="David" w:cs="David" w:hint="cs"/>
          <w:rtl/>
        </w:rPr>
        <w:t xml:space="preserve">היסוד הנפשי נותן למעשה את האופי השלילי. </w:t>
      </w:r>
      <w:r w:rsidR="001849A3">
        <w:rPr>
          <w:rFonts w:ascii="David" w:hAnsi="David" w:cs="David" w:hint="cs"/>
          <w:rtl/>
        </w:rPr>
        <w:t xml:space="preserve">בעבר הגישה הייתה של אחריות מוחלטת- בודקים רק את היסוד העובדתי וברגע שנגרם התוצאה ניתן להפליל ואין צורך ביסוד נפשי. עם השנים, התפתחה הגישה שהובילה לשינוי ודרשה רכיב נפשי כדי להטיל אחריות. </w:t>
      </w:r>
      <w:r w:rsidR="004C0B26">
        <w:rPr>
          <w:rFonts w:ascii="David" w:hAnsi="David" w:cs="David" w:hint="cs"/>
          <w:rtl/>
        </w:rPr>
        <w:t xml:space="preserve">יש </w:t>
      </w:r>
      <w:r w:rsidR="001849A3">
        <w:rPr>
          <w:rFonts w:ascii="David" w:hAnsi="David" w:cs="David" w:hint="cs"/>
          <w:rtl/>
        </w:rPr>
        <w:t xml:space="preserve">דרישה שהאדם שפגע בערך החברתי היה מודע לאנטי-חברתיות של המעשה. </w:t>
      </w:r>
    </w:p>
    <w:p w14:paraId="6C577871" w14:textId="2FBB0840" w:rsidR="001849A3" w:rsidRDefault="001849A3" w:rsidP="001849A3">
      <w:pPr>
        <w:bidi/>
        <w:rPr>
          <w:rFonts w:ascii="David" w:hAnsi="David" w:cs="David"/>
          <w:rtl/>
        </w:rPr>
      </w:pPr>
      <w:r>
        <w:rPr>
          <w:rFonts w:ascii="David" w:hAnsi="David" w:cs="David" w:hint="cs"/>
          <w:rtl/>
        </w:rPr>
        <w:t>לעקרון האשם שני מובנים:</w:t>
      </w:r>
    </w:p>
    <w:p w14:paraId="35385EB6" w14:textId="7C57E1E8" w:rsidR="001849A3" w:rsidRDefault="001849A3" w:rsidP="00165A98">
      <w:pPr>
        <w:pStyle w:val="a7"/>
        <w:numPr>
          <w:ilvl w:val="0"/>
          <w:numId w:val="25"/>
        </w:numPr>
        <w:bidi/>
        <w:rPr>
          <w:rFonts w:ascii="David" w:hAnsi="David" w:cs="David"/>
        </w:rPr>
      </w:pPr>
      <w:r>
        <w:rPr>
          <w:rFonts w:ascii="David" w:hAnsi="David" w:cs="David" w:hint="cs"/>
          <w:rtl/>
        </w:rPr>
        <w:t xml:space="preserve">אין עבירה בלי אשם- אדם לא יוכל לשאת באחריות בלי </w:t>
      </w:r>
      <w:r w:rsidR="00942ED7">
        <w:rPr>
          <w:rFonts w:ascii="David" w:hAnsi="David" w:cs="David" w:hint="cs"/>
          <w:rtl/>
        </w:rPr>
        <w:t>שנראה</w:t>
      </w:r>
      <w:r>
        <w:rPr>
          <w:rFonts w:ascii="David" w:hAnsi="David" w:cs="David" w:hint="cs"/>
          <w:rtl/>
        </w:rPr>
        <w:t xml:space="preserve"> שהתקיים מצב נפשי אנטי-חברתי. </w:t>
      </w:r>
    </w:p>
    <w:p w14:paraId="63184850" w14:textId="508D53FA" w:rsidR="00942ED7" w:rsidRDefault="00942ED7" w:rsidP="00165A98">
      <w:pPr>
        <w:pStyle w:val="a7"/>
        <w:numPr>
          <w:ilvl w:val="0"/>
          <w:numId w:val="25"/>
        </w:numPr>
        <w:bidi/>
        <w:rPr>
          <w:rFonts w:ascii="David" w:hAnsi="David" w:cs="David"/>
        </w:rPr>
      </w:pPr>
      <w:r>
        <w:rPr>
          <w:rFonts w:ascii="David" w:hAnsi="David" w:cs="David" w:hint="cs"/>
          <w:rtl/>
        </w:rPr>
        <w:t xml:space="preserve">מידתיות בין </w:t>
      </w:r>
      <w:r w:rsidR="009D22FB">
        <w:rPr>
          <w:rFonts w:ascii="David" w:hAnsi="David" w:cs="David" w:hint="cs"/>
          <w:rtl/>
        </w:rPr>
        <w:t xml:space="preserve">מידת </w:t>
      </w:r>
      <w:r>
        <w:rPr>
          <w:rFonts w:ascii="David" w:hAnsi="David" w:cs="David" w:hint="cs"/>
          <w:rtl/>
        </w:rPr>
        <w:t xml:space="preserve">האשם להיקף האחריות- ליסוד הנפשי מדרגים, ולכן הדרגה המתאימה תקבע את היקף העונש. </w:t>
      </w:r>
    </w:p>
    <w:p w14:paraId="7BC66F40" w14:textId="6628A689" w:rsidR="00942ED7" w:rsidRDefault="00942ED7" w:rsidP="00CB43DF">
      <w:pPr>
        <w:bidi/>
        <w:spacing w:after="0"/>
        <w:rPr>
          <w:rFonts w:ascii="David" w:hAnsi="David" w:cs="David"/>
          <w:rtl/>
        </w:rPr>
      </w:pPr>
      <w:proofErr w:type="spellStart"/>
      <w:r>
        <w:rPr>
          <w:rFonts w:ascii="David" w:hAnsi="David" w:cs="David"/>
          <w:b/>
          <w:bCs/>
        </w:rPr>
        <w:t>Ka</w:t>
      </w:r>
      <w:r w:rsidR="000A7AB9">
        <w:rPr>
          <w:rFonts w:ascii="David" w:hAnsi="David" w:cs="David"/>
          <w:b/>
          <w:bCs/>
        </w:rPr>
        <w:t>dish</w:t>
      </w:r>
      <w:proofErr w:type="spellEnd"/>
      <w:r w:rsidR="000A7AB9">
        <w:rPr>
          <w:rFonts w:ascii="David" w:hAnsi="David" w:cs="David"/>
          <w:b/>
          <w:bCs/>
        </w:rPr>
        <w:t xml:space="preserve"> &amp; </w:t>
      </w:r>
      <w:proofErr w:type="spellStart"/>
      <w:r w:rsidR="000A7AB9">
        <w:rPr>
          <w:rFonts w:ascii="David" w:hAnsi="David" w:cs="David"/>
          <w:b/>
          <w:bCs/>
        </w:rPr>
        <w:t>Schulhofer</w:t>
      </w:r>
      <w:proofErr w:type="spellEnd"/>
      <w:r w:rsidR="000A7AB9">
        <w:rPr>
          <w:rFonts w:ascii="David" w:hAnsi="David" w:cs="David"/>
          <w:b/>
          <w:bCs/>
        </w:rPr>
        <w:t>, “Criminal Law and its Process”</w:t>
      </w:r>
      <w:r w:rsidR="000A7AB9">
        <w:rPr>
          <w:rFonts w:ascii="David" w:hAnsi="David" w:cs="David" w:hint="cs"/>
          <w:b/>
          <w:bCs/>
          <w:rtl/>
        </w:rPr>
        <w:t xml:space="preserve">: </w:t>
      </w:r>
      <w:r w:rsidR="000A7AB9">
        <w:rPr>
          <w:rFonts w:ascii="David" w:hAnsi="David" w:cs="David" w:hint="cs"/>
          <w:rtl/>
        </w:rPr>
        <w:t>עקרון האשמה מושתת על בחירה, אך לפעמים תהיה מודעות ולא אשמה, לדוגמה בהגנה עצמית.</w:t>
      </w:r>
      <w:r w:rsidR="00CB43DF">
        <w:rPr>
          <w:rFonts w:ascii="David" w:hAnsi="David" w:cs="David" w:hint="cs"/>
          <w:rtl/>
        </w:rPr>
        <w:t xml:space="preserve"> החוק פוטר מאחריות במקרה הזה בגלל שלא הייתה לאדם בחירה. </w:t>
      </w:r>
      <w:r w:rsidR="000A7AB9">
        <w:rPr>
          <w:rFonts w:ascii="David" w:hAnsi="David" w:cs="David" w:hint="cs"/>
          <w:rtl/>
        </w:rPr>
        <w:t xml:space="preserve">אין חפיפה מלאה בין מושג האשמה לבין היסוד הנפשי. </w:t>
      </w:r>
      <w:r w:rsidR="00CB43DF">
        <w:rPr>
          <w:rFonts w:ascii="David" w:hAnsi="David" w:cs="David" w:hint="cs"/>
          <w:rtl/>
        </w:rPr>
        <w:t xml:space="preserve">קדיש </w:t>
      </w:r>
      <w:proofErr w:type="spellStart"/>
      <w:r w:rsidR="00CB43DF">
        <w:rPr>
          <w:rFonts w:ascii="David" w:hAnsi="David" w:cs="David" w:hint="cs"/>
          <w:rtl/>
        </w:rPr>
        <w:t>ושולופר</w:t>
      </w:r>
      <w:proofErr w:type="spellEnd"/>
      <w:r w:rsidR="00CB43DF">
        <w:rPr>
          <w:rFonts w:ascii="David" w:hAnsi="David" w:cs="David" w:hint="cs"/>
          <w:rtl/>
        </w:rPr>
        <w:t xml:space="preserve"> מבחינים בין שני סוגי אשם:</w:t>
      </w:r>
    </w:p>
    <w:p w14:paraId="4089B634" w14:textId="125275CB" w:rsidR="00CB43DF" w:rsidRDefault="00CB43DF" w:rsidP="00165A98">
      <w:pPr>
        <w:pStyle w:val="a7"/>
        <w:numPr>
          <w:ilvl w:val="0"/>
          <w:numId w:val="26"/>
        </w:numPr>
        <w:bidi/>
        <w:rPr>
          <w:rFonts w:ascii="David" w:hAnsi="David" w:cs="David"/>
        </w:rPr>
      </w:pPr>
      <w:proofErr w:type="spellStart"/>
      <w:r w:rsidRPr="00CB43DF">
        <w:rPr>
          <w:rFonts w:ascii="David" w:hAnsi="David" w:cs="David"/>
          <w:u w:val="single"/>
        </w:rPr>
        <w:t>Mens</w:t>
      </w:r>
      <w:proofErr w:type="spellEnd"/>
      <w:r w:rsidRPr="00CB43DF">
        <w:rPr>
          <w:rFonts w:ascii="David" w:hAnsi="David" w:cs="David"/>
          <w:u w:val="single"/>
        </w:rPr>
        <w:t xml:space="preserve"> Rea</w:t>
      </w:r>
      <w:r w:rsidRPr="00CB43DF">
        <w:rPr>
          <w:rFonts w:ascii="David" w:hAnsi="David" w:cs="David" w:hint="cs"/>
          <w:u w:val="single"/>
          <w:rtl/>
        </w:rPr>
        <w:t xml:space="preserve"> במובן הרחב</w:t>
      </w:r>
      <w:r>
        <w:rPr>
          <w:rFonts w:ascii="David" w:hAnsi="David" w:cs="David" w:hint="cs"/>
          <w:rtl/>
        </w:rPr>
        <w:t xml:space="preserve">- </w:t>
      </w:r>
      <w:r w:rsidR="00C22811">
        <w:rPr>
          <w:rFonts w:ascii="David" w:hAnsi="David" w:cs="David" w:hint="cs"/>
          <w:rtl/>
        </w:rPr>
        <w:t xml:space="preserve">היה </w:t>
      </w:r>
      <w:r w:rsidR="009F1456">
        <w:rPr>
          <w:rFonts w:ascii="David" w:hAnsi="David" w:cs="David" w:hint="cs"/>
          <w:rtl/>
        </w:rPr>
        <w:t xml:space="preserve">יסוד נפשי של מודעות אך אין אשמה- </w:t>
      </w:r>
      <w:r>
        <w:rPr>
          <w:rFonts w:ascii="David" w:hAnsi="David" w:cs="David" w:hint="cs"/>
          <w:rtl/>
        </w:rPr>
        <w:t>אין חפיפה מלאה</w:t>
      </w:r>
      <w:r w:rsidR="009F1456">
        <w:rPr>
          <w:rFonts w:ascii="David" w:hAnsi="David" w:cs="David" w:hint="cs"/>
          <w:rtl/>
        </w:rPr>
        <w:t>.</w:t>
      </w:r>
      <w:r>
        <w:rPr>
          <w:rFonts w:ascii="David" w:hAnsi="David" w:cs="David" w:hint="cs"/>
          <w:rtl/>
        </w:rPr>
        <w:t xml:space="preserve"> לדוגמה, בהגנה עצמית יש מודעות אך אין בחירה. </w:t>
      </w:r>
      <w:r w:rsidR="00170362">
        <w:rPr>
          <w:rFonts w:ascii="David" w:hAnsi="David" w:cs="David" w:hint="cs"/>
          <w:rtl/>
        </w:rPr>
        <w:t xml:space="preserve">בסייג השכרות אם פלוני מכניס סם לכוס מים של אדם, לאדם אין מודעות ואין בחירה. מנגד, אם האדם הכניס את עצמו למצב של שכרות ביודעין, ברגע ביצוע העבירה אין יסוד נפשי של מודעות אך מכיוון שהוא הכניס את עצמו למצב הזה לא תחול ההגנה. נטיל אחריות כי הייתה בחירה להיכנס למצב של שכרות. </w:t>
      </w:r>
    </w:p>
    <w:p w14:paraId="0BE3EE59" w14:textId="625CE51E" w:rsidR="00CB43DF" w:rsidRPr="00CB43DF" w:rsidRDefault="00CB43DF" w:rsidP="00165A98">
      <w:pPr>
        <w:pStyle w:val="a7"/>
        <w:numPr>
          <w:ilvl w:val="0"/>
          <w:numId w:val="26"/>
        </w:numPr>
        <w:bidi/>
        <w:rPr>
          <w:rFonts w:ascii="David" w:hAnsi="David" w:cs="David"/>
          <w:rtl/>
        </w:rPr>
      </w:pPr>
      <w:proofErr w:type="spellStart"/>
      <w:r w:rsidRPr="00CB43DF">
        <w:rPr>
          <w:rFonts w:ascii="David" w:hAnsi="David" w:cs="David"/>
          <w:u w:val="single"/>
        </w:rPr>
        <w:t>Mens</w:t>
      </w:r>
      <w:proofErr w:type="spellEnd"/>
      <w:r w:rsidRPr="00CB43DF">
        <w:rPr>
          <w:rFonts w:ascii="David" w:hAnsi="David" w:cs="David"/>
          <w:u w:val="single"/>
        </w:rPr>
        <w:t xml:space="preserve"> Rea</w:t>
      </w:r>
      <w:r w:rsidRPr="00CB43DF">
        <w:rPr>
          <w:rFonts w:ascii="David" w:hAnsi="David" w:cs="David" w:hint="cs"/>
          <w:u w:val="single"/>
          <w:rtl/>
        </w:rPr>
        <w:t xml:space="preserve"> במובן הצר</w:t>
      </w:r>
      <w:r>
        <w:rPr>
          <w:rFonts w:ascii="David" w:hAnsi="David" w:cs="David" w:hint="cs"/>
          <w:rtl/>
        </w:rPr>
        <w:t>- יסוד נפשי שמוגדר בעבירה עצמה, והתביעה צריכה להוכיח אותה.</w:t>
      </w:r>
    </w:p>
    <w:p w14:paraId="462393F5" w14:textId="63E42B27" w:rsidR="002142EA" w:rsidRDefault="0040562D" w:rsidP="009D22FB">
      <w:pPr>
        <w:bidi/>
        <w:spacing w:after="0"/>
        <w:rPr>
          <w:rFonts w:ascii="David" w:hAnsi="David" w:cs="David"/>
          <w:rtl/>
        </w:rPr>
      </w:pPr>
      <w:r>
        <w:rPr>
          <w:rFonts w:ascii="David" w:hAnsi="David" w:cs="David"/>
          <w:b/>
          <w:bCs/>
        </w:rPr>
        <w:t>Ashworth, “Principles of Criminal Law”</w:t>
      </w:r>
      <w:r>
        <w:rPr>
          <w:rFonts w:ascii="David" w:hAnsi="David" w:cs="David" w:hint="cs"/>
          <w:b/>
          <w:bCs/>
          <w:rtl/>
        </w:rPr>
        <w:t xml:space="preserve">: </w:t>
      </w:r>
      <w:r>
        <w:rPr>
          <w:rFonts w:ascii="David" w:hAnsi="David" w:cs="David" w:hint="cs"/>
          <w:rtl/>
        </w:rPr>
        <w:t xml:space="preserve">לאדם יש אוטונומיה לבחור בין טוב לרע, בין עשיית המעשה לבין הימנעות </w:t>
      </w:r>
      <w:r w:rsidR="003537A9">
        <w:rPr>
          <w:rFonts w:ascii="David" w:hAnsi="David" w:cs="David" w:hint="cs"/>
          <w:rtl/>
        </w:rPr>
        <w:t>מה</w:t>
      </w:r>
      <w:r>
        <w:rPr>
          <w:rFonts w:ascii="David" w:hAnsi="David" w:cs="David" w:hint="cs"/>
          <w:rtl/>
        </w:rPr>
        <w:t xml:space="preserve">מעשה. </w:t>
      </w:r>
      <w:r w:rsidR="00942ED7">
        <w:rPr>
          <w:rFonts w:ascii="David" w:hAnsi="David" w:cs="David" w:hint="cs"/>
          <w:rtl/>
        </w:rPr>
        <w:t xml:space="preserve">עקרון האשם מושתת על בחירה, והבחירה משתקפת בכך שיש מודעות. המשפט הפלילי מטיל אחריות כאשר האדם היה יכול לבחור אם לעשות או לא. </w:t>
      </w:r>
      <w:r w:rsidR="009D22FB">
        <w:rPr>
          <w:rFonts w:ascii="David" w:hAnsi="David" w:cs="David" w:hint="cs"/>
          <w:rtl/>
        </w:rPr>
        <w:t xml:space="preserve">יש לנקוט בשיפוט מוסרי של האדם ע"פ אמונותיו בזמן הביצוע, ולפי המודעות שהייתה לו בפועל. </w:t>
      </w:r>
    </w:p>
    <w:p w14:paraId="05097BAF" w14:textId="70C3F871" w:rsidR="009D22FB" w:rsidRDefault="009D22FB" w:rsidP="009D22FB">
      <w:pPr>
        <w:bidi/>
        <w:rPr>
          <w:rFonts w:ascii="David" w:hAnsi="David" w:cs="David"/>
          <w:rtl/>
        </w:rPr>
      </w:pPr>
      <w:r>
        <w:rPr>
          <w:rFonts w:ascii="David" w:hAnsi="David" w:cs="David" w:hint="cs"/>
          <w:rtl/>
        </w:rPr>
        <w:lastRenderedPageBreak/>
        <w:t xml:space="preserve">הגישה המתחרה אומרת שהאדם לא מסוגל לבחור ומעשיו הם מכוח הנסיבות, אך כותב המאמר לא מאמץ גישה זו שאם כן נגיע למצב בו לא ניתן להטיל אשם. </w:t>
      </w:r>
    </w:p>
    <w:p w14:paraId="013D1521" w14:textId="1E5D9704" w:rsidR="009D22FB" w:rsidRPr="009D22FB" w:rsidRDefault="009D22FB" w:rsidP="009D22FB">
      <w:pPr>
        <w:bidi/>
        <w:rPr>
          <w:rFonts w:ascii="David" w:hAnsi="David" w:cs="David"/>
          <w:rtl/>
        </w:rPr>
      </w:pPr>
      <w:r>
        <w:rPr>
          <w:rFonts w:ascii="David" w:hAnsi="David" w:cs="David" w:hint="cs"/>
          <w:u w:val="single"/>
          <w:rtl/>
        </w:rPr>
        <w:t>עקרון המזיגה</w:t>
      </w:r>
      <w:r>
        <w:rPr>
          <w:rFonts w:ascii="David" w:hAnsi="David" w:cs="David" w:hint="cs"/>
          <w:rtl/>
        </w:rPr>
        <w:t xml:space="preserve">- היסוד העובדתי והנפשי צריכים להתקיים זה לצד זה- היסוד הנפשי צריך לחול על כל אחד מרכיבי היסוד העובדתי. </w:t>
      </w:r>
    </w:p>
    <w:p w14:paraId="1C9F6F1C" w14:textId="7BFEE00B" w:rsidR="00417ED7" w:rsidRPr="00417ED7" w:rsidRDefault="00417ED7" w:rsidP="00417ED7">
      <w:pPr>
        <w:bidi/>
        <w:rPr>
          <w:rFonts w:ascii="David" w:hAnsi="David" w:cs="David"/>
          <w:b/>
          <w:bCs/>
          <w:u w:val="single"/>
          <w:shd w:val="clear" w:color="auto" w:fill="C1F8BA"/>
          <w:rtl/>
        </w:rPr>
      </w:pPr>
      <w:r w:rsidRPr="00417ED7">
        <w:rPr>
          <w:rFonts w:ascii="David" w:hAnsi="David" w:cs="David" w:hint="cs"/>
          <w:b/>
          <w:bCs/>
          <w:u w:val="single"/>
          <w:shd w:val="clear" w:color="auto" w:fill="C1F8BA"/>
          <w:rtl/>
        </w:rPr>
        <w:t>פרטי היסוד הנפשי</w:t>
      </w:r>
    </w:p>
    <w:p w14:paraId="256B2400" w14:textId="18BBF525" w:rsidR="005127AE" w:rsidRPr="005127AE" w:rsidRDefault="0062759E" w:rsidP="00CD4115">
      <w:pPr>
        <w:bidi/>
        <w:rPr>
          <w:rFonts w:ascii="David" w:hAnsi="David" w:cs="David"/>
        </w:rPr>
      </w:pPr>
      <w:r w:rsidRPr="0062759E">
        <w:rPr>
          <w:rFonts w:ascii="David" w:hAnsi="David" w:cs="David" w:hint="cs"/>
          <w:rtl/>
        </w:rPr>
        <w:t xml:space="preserve">ס' 19 לחוק קובע את ברירת המחדל לגבי היסוד הנפשי- אדם </w:t>
      </w:r>
      <w:r w:rsidR="003025C7">
        <w:rPr>
          <w:rFonts w:ascii="David" w:hAnsi="David" w:cs="David" w:hint="cs"/>
          <w:rtl/>
        </w:rPr>
        <w:t>נושא באחריות לעבירה</w:t>
      </w:r>
      <w:r w:rsidRPr="0062759E">
        <w:rPr>
          <w:rFonts w:ascii="David" w:hAnsi="David" w:cs="David" w:hint="cs"/>
          <w:rtl/>
        </w:rPr>
        <w:t xml:space="preserve"> </w:t>
      </w:r>
      <w:r w:rsidRPr="0062759E">
        <w:rPr>
          <w:rFonts w:ascii="David" w:hAnsi="David" w:cs="David" w:hint="cs"/>
          <w:b/>
          <w:bCs/>
          <w:rtl/>
        </w:rPr>
        <w:t>רק</w:t>
      </w:r>
      <w:r w:rsidRPr="0062759E">
        <w:rPr>
          <w:rFonts w:ascii="David" w:hAnsi="David" w:cs="David" w:hint="cs"/>
          <w:rtl/>
        </w:rPr>
        <w:t xml:space="preserve"> אם </w:t>
      </w:r>
      <w:proofErr w:type="spellStart"/>
      <w:r w:rsidRPr="0062759E">
        <w:rPr>
          <w:rFonts w:ascii="David" w:hAnsi="David" w:cs="David" w:hint="cs"/>
          <w:rtl/>
        </w:rPr>
        <w:t>עשאה</w:t>
      </w:r>
      <w:proofErr w:type="spellEnd"/>
      <w:r w:rsidRPr="0062759E">
        <w:rPr>
          <w:rFonts w:ascii="David" w:hAnsi="David" w:cs="David" w:hint="cs"/>
          <w:rtl/>
        </w:rPr>
        <w:t xml:space="preserve"> במחשבה פלילית.</w:t>
      </w:r>
      <w:r w:rsidR="005127AE">
        <w:rPr>
          <w:rFonts w:ascii="David" w:hAnsi="David" w:cs="David" w:hint="cs"/>
          <w:rtl/>
        </w:rPr>
        <w:t xml:space="preserve"> </w:t>
      </w:r>
    </w:p>
    <w:p w14:paraId="7DCE190F" w14:textId="5F58A49A" w:rsidR="003025C7" w:rsidRPr="003025C7" w:rsidRDefault="003025C7" w:rsidP="003025C7">
      <w:pPr>
        <w:bidi/>
        <w:spacing w:after="0"/>
        <w:rPr>
          <w:rFonts w:ascii="David" w:hAnsi="David" w:cs="David"/>
          <w:rtl/>
        </w:rPr>
      </w:pPr>
      <w:r w:rsidRPr="003025C7">
        <w:rPr>
          <w:rFonts w:ascii="David" w:hAnsi="David" w:cs="David" w:hint="cs"/>
          <w:b/>
          <w:bCs/>
          <w:rtl/>
        </w:rPr>
        <w:t>"מחשבה פלילית"</w:t>
      </w:r>
      <w:r w:rsidRPr="003025C7">
        <w:rPr>
          <w:rFonts w:ascii="David" w:hAnsi="David" w:cs="David" w:hint="cs"/>
          <w:rtl/>
        </w:rPr>
        <w:t>-</w:t>
      </w:r>
      <w:r>
        <w:rPr>
          <w:rFonts w:ascii="David" w:hAnsi="David" w:cs="David" w:hint="cs"/>
          <w:rtl/>
        </w:rPr>
        <w:t xml:space="preserve"> ס' 20 מגדיר לנו שמחשבה פלילית היא מודעות סובייקטיבית </w:t>
      </w:r>
      <w:r w:rsidRPr="0089686F">
        <w:rPr>
          <w:rFonts w:ascii="David" w:hAnsi="David" w:cs="David" w:hint="cs"/>
          <w:b/>
          <w:bCs/>
          <w:rtl/>
        </w:rPr>
        <w:t>לכל פרטי היסוד העובדתי</w:t>
      </w:r>
      <w:r>
        <w:rPr>
          <w:rFonts w:ascii="David" w:hAnsi="David" w:cs="David" w:hint="cs"/>
          <w:rtl/>
        </w:rPr>
        <w:t xml:space="preserve">- מודעות לטיב המעשה, מודעות לקיום הנסיבות ובעבירה </w:t>
      </w:r>
      <w:proofErr w:type="spellStart"/>
      <w:r>
        <w:rPr>
          <w:rFonts w:ascii="David" w:hAnsi="David" w:cs="David" w:hint="cs"/>
          <w:rtl/>
        </w:rPr>
        <w:t>תוצאתית</w:t>
      </w:r>
      <w:proofErr w:type="spellEnd"/>
      <w:r>
        <w:rPr>
          <w:rFonts w:ascii="David" w:hAnsi="David" w:cs="David" w:hint="cs"/>
          <w:rtl/>
        </w:rPr>
        <w:t xml:space="preserve"> מודעות לגרימת התוצאה. </w:t>
      </w:r>
      <w:r w:rsidR="00262C26">
        <w:rPr>
          <w:rFonts w:ascii="David" w:hAnsi="David" w:cs="David" w:hint="cs"/>
          <w:rtl/>
        </w:rPr>
        <w:t xml:space="preserve">המודעות הסובייקטיבית היא יסוד נפשי הכרתי. </w:t>
      </w:r>
      <w:r>
        <w:rPr>
          <w:rFonts w:ascii="David" w:hAnsi="David" w:cs="David" w:hint="cs"/>
          <w:rtl/>
        </w:rPr>
        <w:t>לעבירות תוצאתיות יש דרישה נוספת של יסוד נפשי מיוחד</w:t>
      </w:r>
      <w:r w:rsidR="0005392A">
        <w:rPr>
          <w:rFonts w:ascii="David" w:hAnsi="David" w:cs="David" w:hint="cs"/>
          <w:rtl/>
        </w:rPr>
        <w:t>- יסוד נפשי חפצי.</w:t>
      </w:r>
    </w:p>
    <w:p w14:paraId="56233718" w14:textId="2ADEF249" w:rsidR="0062759E" w:rsidRDefault="003025C7" w:rsidP="00417ED7">
      <w:pPr>
        <w:bidi/>
        <w:rPr>
          <w:rFonts w:ascii="David" w:hAnsi="David" w:cs="David"/>
          <w:rtl/>
        </w:rPr>
      </w:pPr>
      <w:r>
        <w:rPr>
          <w:rFonts w:ascii="David" w:hAnsi="David" w:cs="David" w:hint="cs"/>
          <w:u w:val="single"/>
          <w:rtl/>
        </w:rPr>
        <w:t>דוגמה</w:t>
      </w:r>
      <w:r>
        <w:rPr>
          <w:rFonts w:ascii="David" w:hAnsi="David" w:cs="David" w:hint="cs"/>
          <w:rtl/>
        </w:rPr>
        <w:t>: ס' 379 קובע "התוקף שלא כדין את חברו, דינו מא</w:t>
      </w:r>
      <w:r w:rsidR="00417ED7">
        <w:rPr>
          <w:rFonts w:ascii="David" w:hAnsi="David" w:cs="David" w:hint="cs"/>
          <w:rtl/>
        </w:rPr>
        <w:t>סר שנתיים"</w:t>
      </w:r>
      <w:r w:rsidR="003F7031">
        <w:rPr>
          <w:rFonts w:ascii="David" w:hAnsi="David" w:cs="David" w:hint="cs"/>
          <w:rtl/>
        </w:rPr>
        <w:t xml:space="preserve">- </w:t>
      </w:r>
      <w:r w:rsidR="00417ED7">
        <w:rPr>
          <w:rFonts w:ascii="David" w:hAnsi="David" w:cs="David" w:hint="cs"/>
          <w:rtl/>
        </w:rPr>
        <w:t>הגדרת העבירה לא דורשת יסוד נפשי מסוים</w:t>
      </w:r>
      <w:r w:rsidR="007F782B">
        <w:rPr>
          <w:rFonts w:ascii="David" w:hAnsi="David" w:cs="David" w:hint="cs"/>
          <w:rtl/>
        </w:rPr>
        <w:t>- עבירה שותקת</w:t>
      </w:r>
      <w:r w:rsidR="00417ED7">
        <w:rPr>
          <w:rFonts w:ascii="David" w:hAnsi="David" w:cs="David" w:hint="cs"/>
          <w:rtl/>
        </w:rPr>
        <w:t xml:space="preserve">. לומדים שיש דרישה של יסוד נפשי מס' 19 (חלק כללי שחל על כל החלק הספציפי). לכן, בעבירת התקיפה נצטרך להוכיח מודעות </w:t>
      </w:r>
      <w:r w:rsidR="00877286">
        <w:rPr>
          <w:rFonts w:ascii="David" w:hAnsi="David" w:cs="David" w:hint="cs"/>
          <w:rtl/>
        </w:rPr>
        <w:t xml:space="preserve">לטיב </w:t>
      </w:r>
      <w:r w:rsidR="00417ED7">
        <w:rPr>
          <w:rFonts w:ascii="David" w:hAnsi="David" w:cs="David" w:hint="cs"/>
          <w:rtl/>
        </w:rPr>
        <w:t>התנהגותו- מודע שהוא תוקף</w:t>
      </w:r>
      <w:r w:rsidR="00877286">
        <w:rPr>
          <w:rFonts w:ascii="David" w:hAnsi="David" w:cs="David" w:hint="cs"/>
          <w:rtl/>
        </w:rPr>
        <w:t xml:space="preserve"> </w:t>
      </w:r>
      <w:r w:rsidR="00417ED7">
        <w:rPr>
          <w:rFonts w:ascii="David" w:hAnsi="David" w:cs="David" w:hint="cs"/>
          <w:rtl/>
        </w:rPr>
        <w:t xml:space="preserve">ומודעות לקיום הנסיבות- פועל נגד אדם אחר שלא כדין. </w:t>
      </w:r>
    </w:p>
    <w:p w14:paraId="2C57EE38" w14:textId="600F4650" w:rsidR="00877286" w:rsidRDefault="00877286" w:rsidP="00877286">
      <w:pPr>
        <w:bidi/>
        <w:spacing w:after="0"/>
        <w:rPr>
          <w:rFonts w:ascii="David" w:hAnsi="David" w:cs="David"/>
          <w:rtl/>
        </w:rPr>
      </w:pPr>
      <w:r>
        <w:rPr>
          <w:rFonts w:ascii="David" w:hAnsi="David" w:cs="David" w:hint="cs"/>
          <w:rtl/>
        </w:rPr>
        <w:t xml:space="preserve">אם העבירה </w:t>
      </w:r>
      <w:proofErr w:type="spellStart"/>
      <w:r>
        <w:rPr>
          <w:rFonts w:ascii="David" w:hAnsi="David" w:cs="David" w:hint="cs"/>
          <w:rtl/>
        </w:rPr>
        <w:t>תוצאתית</w:t>
      </w:r>
      <w:proofErr w:type="spellEnd"/>
      <w:r>
        <w:rPr>
          <w:rFonts w:ascii="David" w:hAnsi="David" w:cs="David" w:hint="cs"/>
          <w:rtl/>
        </w:rPr>
        <w:t xml:space="preserve">, צריך להוכיח מודעות להתנהגות, לנסיבות וגם למודעות </w:t>
      </w:r>
      <w:r w:rsidR="003F7031">
        <w:rPr>
          <w:rFonts w:ascii="David" w:hAnsi="David" w:cs="David" w:hint="cs"/>
          <w:rtl/>
        </w:rPr>
        <w:t>ל</w:t>
      </w:r>
      <w:r>
        <w:rPr>
          <w:rFonts w:ascii="David" w:hAnsi="David" w:cs="David" w:hint="cs"/>
          <w:rtl/>
        </w:rPr>
        <w:t xml:space="preserve">אפשרות גרימת התוצאה. </w:t>
      </w:r>
    </w:p>
    <w:p w14:paraId="4EA4984E" w14:textId="0C18EDA1" w:rsidR="00877286" w:rsidRDefault="00877286" w:rsidP="00877286">
      <w:pPr>
        <w:bidi/>
        <w:rPr>
          <w:rFonts w:ascii="David" w:hAnsi="David" w:cs="David"/>
          <w:rtl/>
        </w:rPr>
      </w:pPr>
      <w:r>
        <w:rPr>
          <w:rFonts w:ascii="David" w:hAnsi="David" w:cs="David" w:hint="cs"/>
          <w:u w:val="single"/>
          <w:rtl/>
        </w:rPr>
        <w:t>דוגמה</w:t>
      </w:r>
      <w:r>
        <w:rPr>
          <w:rFonts w:ascii="David" w:hAnsi="David" w:cs="David" w:hint="cs"/>
          <w:rtl/>
        </w:rPr>
        <w:t>: ס' 333 קובע "החובל בחברו חבלה חמורה שלא כדין"</w:t>
      </w:r>
      <w:r w:rsidR="003F7031">
        <w:rPr>
          <w:rFonts w:ascii="David" w:hAnsi="David" w:cs="David" w:hint="cs"/>
          <w:rtl/>
        </w:rPr>
        <w:t>-</w:t>
      </w:r>
      <w:r>
        <w:rPr>
          <w:rFonts w:ascii="David" w:hAnsi="David" w:cs="David" w:hint="cs"/>
          <w:rtl/>
        </w:rPr>
        <w:t xml:space="preserve"> דרישת היסוד הנפשי היא מודעות ל</w:t>
      </w:r>
      <w:r w:rsidR="004C0B26">
        <w:rPr>
          <w:rFonts w:ascii="David" w:hAnsi="David" w:cs="David" w:hint="cs"/>
          <w:rtl/>
        </w:rPr>
        <w:t>מעשה</w:t>
      </w:r>
      <w:r>
        <w:rPr>
          <w:rFonts w:ascii="David" w:hAnsi="David" w:cs="David" w:hint="cs"/>
          <w:rtl/>
        </w:rPr>
        <w:t>- מודעות לכך שהוא חובל; מודעות לנסיבות- מודעות שמדובר באדם ושפעל שלא כדין</w:t>
      </w:r>
      <w:r w:rsidR="004C0B26">
        <w:rPr>
          <w:rFonts w:ascii="David" w:hAnsi="David" w:cs="David" w:hint="cs"/>
          <w:rtl/>
        </w:rPr>
        <w:t>;</w:t>
      </w:r>
      <w:r>
        <w:rPr>
          <w:rFonts w:ascii="David" w:hAnsi="David" w:cs="David" w:hint="cs"/>
          <w:rtl/>
        </w:rPr>
        <w:t xml:space="preserve"> ומודעות לתוצאה- </w:t>
      </w:r>
      <w:r w:rsidR="004C0B26">
        <w:rPr>
          <w:rFonts w:ascii="David" w:hAnsi="David" w:cs="David" w:hint="cs"/>
          <w:rtl/>
        </w:rPr>
        <w:t>ההתנהגות עלולה לגרום לחבלה חמורה. מבחן היסוד הנפשי הוא סובייקטיבי- מה האדם צפה בפועל, בניגוד למבחן הקש"ס שהוא אובייקטיבי.</w:t>
      </w:r>
      <w:r w:rsidR="005127AE">
        <w:rPr>
          <w:rFonts w:ascii="David" w:hAnsi="David" w:cs="David" w:hint="cs"/>
          <w:rtl/>
        </w:rPr>
        <w:t xml:space="preserve"> מדוע כתוב מודעות לאפשרות גרימת התוצאה ולא מודעות לתוצאה? דורשים את המחשבה הפלילית בעת עשיית המעשה. כשאדם מבצע התנהגות, התוצאה היא משהו עתידי ולכן הוא יכול להיות מודע רק לאפשרות התוצאה. האפשרות לתוצאה לא צריכה להיות גבוהה, אלא אפשרות מסתברת (אפילו 30%-40%). </w:t>
      </w:r>
    </w:p>
    <w:p w14:paraId="4C28E38D" w14:textId="4F512345" w:rsidR="005127AE" w:rsidRDefault="005127AE" w:rsidP="005127AE">
      <w:pPr>
        <w:bidi/>
        <w:rPr>
          <w:rFonts w:ascii="David" w:hAnsi="David" w:cs="David"/>
          <w:rtl/>
        </w:rPr>
      </w:pPr>
      <w:r>
        <w:rPr>
          <w:rFonts w:ascii="David" w:hAnsi="David" w:cs="David" w:hint="cs"/>
          <w:rtl/>
        </w:rPr>
        <w:t>ס' 20 קובע שיש גם דרישה של יסוד נפשי חפצי לעניין התוצאה</w:t>
      </w:r>
      <w:r w:rsidR="00E726B8">
        <w:rPr>
          <w:rFonts w:ascii="David" w:hAnsi="David" w:cs="David" w:hint="cs"/>
          <w:rtl/>
        </w:rPr>
        <w:t>- עד כמה רוצים בתוצאה, והוא מתחלק לכמה סוגים:</w:t>
      </w:r>
    </w:p>
    <w:p w14:paraId="76C2E3A2" w14:textId="2BB819FA" w:rsidR="00E726B8" w:rsidRDefault="00E726B8" w:rsidP="00165A98">
      <w:pPr>
        <w:pStyle w:val="a7"/>
        <w:numPr>
          <w:ilvl w:val="0"/>
          <w:numId w:val="27"/>
        </w:numPr>
        <w:bidi/>
        <w:rPr>
          <w:rFonts w:ascii="David" w:hAnsi="David" w:cs="David"/>
        </w:rPr>
      </w:pPr>
      <w:r w:rsidRPr="00E726B8">
        <w:rPr>
          <w:rFonts w:ascii="David" w:hAnsi="David" w:cs="David" w:hint="cs"/>
          <w:u w:val="single"/>
          <w:rtl/>
        </w:rPr>
        <w:t>כוונה</w:t>
      </w:r>
      <w:r>
        <w:rPr>
          <w:rFonts w:ascii="David" w:hAnsi="David" w:cs="David" w:hint="cs"/>
          <w:rtl/>
        </w:rPr>
        <w:t>- מטרה לגרום לאותן תוצאות. היסוד הנפשי החפצי חיובי- יש רצון לגרימת התוצאות.</w:t>
      </w:r>
    </w:p>
    <w:p w14:paraId="195C171A" w14:textId="43BB5B43" w:rsidR="00E726B8" w:rsidRDefault="00E726B8" w:rsidP="00165A98">
      <w:pPr>
        <w:pStyle w:val="a7"/>
        <w:numPr>
          <w:ilvl w:val="0"/>
          <w:numId w:val="27"/>
        </w:numPr>
        <w:bidi/>
        <w:rPr>
          <w:rFonts w:ascii="David" w:hAnsi="David" w:cs="David"/>
        </w:rPr>
      </w:pPr>
      <w:r>
        <w:rPr>
          <w:rFonts w:ascii="David" w:hAnsi="David" w:cs="David" w:hint="cs"/>
          <w:u w:val="single"/>
          <w:rtl/>
        </w:rPr>
        <w:t>פזיזות</w:t>
      </w:r>
      <w:r w:rsidRPr="00E726B8">
        <w:rPr>
          <w:rFonts w:ascii="David" w:hAnsi="David" w:cs="David"/>
        </w:rPr>
        <w:t>-</w:t>
      </w:r>
      <w:r>
        <w:rPr>
          <w:rFonts w:ascii="David" w:hAnsi="David" w:cs="David" w:hint="cs"/>
          <w:rtl/>
        </w:rPr>
        <w:t xml:space="preserve"> מתחלק לשניים:</w:t>
      </w:r>
    </w:p>
    <w:p w14:paraId="05A8FB5A" w14:textId="4A061488" w:rsidR="00E726B8" w:rsidRDefault="00E726B8" w:rsidP="00165A98">
      <w:pPr>
        <w:pStyle w:val="a7"/>
        <w:numPr>
          <w:ilvl w:val="0"/>
          <w:numId w:val="28"/>
        </w:numPr>
        <w:bidi/>
        <w:rPr>
          <w:rFonts w:ascii="David" w:hAnsi="David" w:cs="David"/>
        </w:rPr>
      </w:pPr>
      <w:r w:rsidRPr="00507575">
        <w:rPr>
          <w:rFonts w:ascii="David" w:hAnsi="David" w:cs="David" w:hint="cs"/>
          <w:u w:val="single"/>
          <w:rtl/>
        </w:rPr>
        <w:t>אדישות</w:t>
      </w:r>
      <w:r>
        <w:rPr>
          <w:rFonts w:ascii="David" w:hAnsi="David" w:cs="David" w:hint="cs"/>
          <w:rtl/>
        </w:rPr>
        <w:t>- שוויון נפש לאפשרות גרימת התוצאות. היסוד הנפשי החפצי נטרלי- חוסר אכפתיות.</w:t>
      </w:r>
      <w:r w:rsidR="00092B17">
        <w:rPr>
          <w:rFonts w:ascii="David" w:hAnsi="David" w:cs="David" w:hint="cs"/>
          <w:rtl/>
        </w:rPr>
        <w:t xml:space="preserve"> לרוב ניתן לראות אדישות כאשר אדם מבצע מעשה כדי להגיע ליעד מסוים, והעבירה היא תוצאת לוואי.</w:t>
      </w:r>
    </w:p>
    <w:p w14:paraId="42768CEB" w14:textId="38BAD169" w:rsidR="00E726B8" w:rsidRDefault="00E726B8" w:rsidP="00165A98">
      <w:pPr>
        <w:pStyle w:val="a7"/>
        <w:numPr>
          <w:ilvl w:val="0"/>
          <w:numId w:val="28"/>
        </w:numPr>
        <w:bidi/>
        <w:rPr>
          <w:rFonts w:ascii="David" w:hAnsi="David" w:cs="David"/>
        </w:rPr>
      </w:pPr>
      <w:r w:rsidRPr="00507575">
        <w:rPr>
          <w:rFonts w:ascii="David" w:hAnsi="David" w:cs="David" w:hint="cs"/>
          <w:u w:val="single"/>
          <w:rtl/>
        </w:rPr>
        <w:t>קלות דעת</w:t>
      </w:r>
      <w:r>
        <w:rPr>
          <w:rFonts w:ascii="David" w:hAnsi="David" w:cs="David" w:hint="cs"/>
          <w:rtl/>
        </w:rPr>
        <w:t>- נטילת סיכון בלתי סביר לאפשרות גרימת התוצאות מתוך כוונה להצליח למנוע אותן. היסוד הנפשי החפצי הוא שלילי- מקווים שהתוצאה לא תקרה</w:t>
      </w:r>
      <w:r w:rsidR="00AE543D">
        <w:rPr>
          <w:rFonts w:ascii="David" w:hAnsi="David" w:cs="David" w:hint="cs"/>
          <w:rtl/>
        </w:rPr>
        <w:t>, אך זה אנטי-חברתי כי הם עדיין לוקחים סיכון</w:t>
      </w:r>
      <w:r>
        <w:rPr>
          <w:rFonts w:ascii="David" w:hAnsi="David" w:cs="David" w:hint="cs"/>
          <w:rtl/>
        </w:rPr>
        <w:t>.</w:t>
      </w:r>
    </w:p>
    <w:p w14:paraId="2D6C30D3" w14:textId="6B9EB0C8" w:rsidR="004B6C17" w:rsidRDefault="00E726B8" w:rsidP="004B6C17">
      <w:pPr>
        <w:bidi/>
        <w:spacing w:after="0"/>
        <w:rPr>
          <w:rFonts w:ascii="David" w:hAnsi="David" w:cs="David"/>
          <w:rtl/>
        </w:rPr>
      </w:pPr>
      <w:r>
        <w:rPr>
          <w:rFonts w:ascii="David" w:hAnsi="David" w:cs="David" w:hint="cs"/>
          <w:rtl/>
        </w:rPr>
        <w:t xml:space="preserve">יש מדרג של מידת החוזק של הרצון. בעבירה </w:t>
      </w:r>
      <w:proofErr w:type="spellStart"/>
      <w:r>
        <w:rPr>
          <w:rFonts w:ascii="David" w:hAnsi="David" w:cs="David" w:hint="cs"/>
          <w:rtl/>
        </w:rPr>
        <w:t>תוצאתית</w:t>
      </w:r>
      <w:proofErr w:type="spellEnd"/>
      <w:r>
        <w:rPr>
          <w:rFonts w:ascii="David" w:hAnsi="David" w:cs="David" w:hint="cs"/>
          <w:rtl/>
        </w:rPr>
        <w:t xml:space="preserve">, חוץ מהוכחת היסוד הנפשי ההכרתי (מודעות), יש דרישה של יסוד נפשי חפצי. כאשר העבירה שותקת, הרכיב החפצי המינימלי יהיה קלות דעת. </w:t>
      </w:r>
      <w:r w:rsidR="004B6C17">
        <w:rPr>
          <w:rFonts w:ascii="David" w:hAnsi="David" w:cs="David" w:hint="cs"/>
          <w:rtl/>
        </w:rPr>
        <w:t xml:space="preserve">אם המחוקק רוצה ליצור עבירה שרף הכניסה גבוה יותר, הוא יצטרך להגדיר זאת בעבירה. </w:t>
      </w:r>
    </w:p>
    <w:p w14:paraId="663AC050" w14:textId="77777777" w:rsidR="004B6C17" w:rsidRDefault="004B6C17" w:rsidP="004B6C17">
      <w:pPr>
        <w:bidi/>
        <w:spacing w:after="0"/>
        <w:rPr>
          <w:rFonts w:ascii="David" w:hAnsi="David" w:cs="David"/>
          <w:rtl/>
        </w:rPr>
      </w:pPr>
      <w:r>
        <w:rPr>
          <w:rFonts w:ascii="David" w:hAnsi="David" w:cs="David" w:hint="cs"/>
          <w:u w:val="single"/>
          <w:rtl/>
        </w:rPr>
        <w:t>דוגמה</w:t>
      </w:r>
      <w:r>
        <w:rPr>
          <w:rFonts w:ascii="David" w:hAnsi="David" w:cs="David" w:hint="cs"/>
          <w:rtl/>
        </w:rPr>
        <w:t xml:space="preserve">: ס' 300(א) קובע "הגורם בכוונה או באדישות למותו של אדם, דינו מאסר עולם". </w:t>
      </w:r>
    </w:p>
    <w:p w14:paraId="41F0DDD8" w14:textId="3B924B40" w:rsidR="004B6C17" w:rsidRDefault="004B6C17" w:rsidP="004B6C17">
      <w:pPr>
        <w:bidi/>
        <w:spacing w:after="0"/>
        <w:rPr>
          <w:rFonts w:ascii="David" w:hAnsi="David" w:cs="David"/>
          <w:rtl/>
        </w:rPr>
      </w:pPr>
      <w:r>
        <w:rPr>
          <w:rFonts w:ascii="David" w:hAnsi="David" w:cs="David" w:hint="cs"/>
          <w:rtl/>
        </w:rPr>
        <w:t xml:space="preserve">פרטי היסוד העובדתי: ההתנהגות- הגורם; הנסיבה- אדם; התוצאה- מותו. </w:t>
      </w:r>
    </w:p>
    <w:p w14:paraId="765DB974" w14:textId="31928322" w:rsidR="004B6C17" w:rsidRDefault="004B6C17" w:rsidP="004B6C17">
      <w:pPr>
        <w:bidi/>
        <w:rPr>
          <w:rFonts w:ascii="David" w:hAnsi="David" w:cs="David"/>
          <w:rtl/>
        </w:rPr>
      </w:pPr>
      <w:r>
        <w:rPr>
          <w:rFonts w:ascii="David" w:hAnsi="David" w:cs="David" w:hint="cs"/>
          <w:rtl/>
        </w:rPr>
        <w:t>פרטי היסוד הנפשי: מבחינת היסוד הנפשי ההכרתי יש להוכיח מודעות סובייקטיבית להתנהגות, לנסיבה ולתוצאה. בנוסף, יש להוכיח יסוד נפשי חפצי לגבי התוצאה (המוות)- בס' 300 יש דריש</w:t>
      </w:r>
      <w:r w:rsidR="00AE543D">
        <w:rPr>
          <w:rFonts w:ascii="David" w:hAnsi="David" w:cs="David" w:hint="cs"/>
          <w:rtl/>
        </w:rPr>
        <w:t>ת</w:t>
      </w:r>
      <w:r>
        <w:rPr>
          <w:rFonts w:ascii="David" w:hAnsi="David" w:cs="David" w:hint="cs"/>
          <w:rtl/>
        </w:rPr>
        <w:t xml:space="preserve"> רף מינימלי של אדישות. </w:t>
      </w:r>
    </w:p>
    <w:p w14:paraId="0DDF8487" w14:textId="559BE06F" w:rsidR="004B6C17" w:rsidRDefault="0019042F" w:rsidP="0019042F">
      <w:pPr>
        <w:bidi/>
        <w:rPr>
          <w:rFonts w:ascii="David" w:hAnsi="David" w:cs="David"/>
          <w:rtl/>
        </w:rPr>
      </w:pPr>
      <w:r>
        <w:rPr>
          <w:rFonts w:ascii="David" w:hAnsi="David" w:cs="David" w:hint="cs"/>
          <w:rtl/>
        </w:rPr>
        <w:t xml:space="preserve">נמציא עבירה חדשה: "החובל בחברו חבלה חמורה בכוונה שלא כדין, דינו..."- עבירה </w:t>
      </w:r>
      <w:proofErr w:type="spellStart"/>
      <w:r>
        <w:rPr>
          <w:rFonts w:ascii="David" w:hAnsi="David" w:cs="David" w:hint="cs"/>
          <w:rtl/>
        </w:rPr>
        <w:t>תוצאתית</w:t>
      </w:r>
      <w:proofErr w:type="spellEnd"/>
      <w:r>
        <w:rPr>
          <w:rFonts w:ascii="David" w:hAnsi="David" w:cs="David" w:hint="cs"/>
          <w:rtl/>
        </w:rPr>
        <w:t xml:space="preserve"> שותקת לרכיב ההכרתי, ולעניין התוצאה היא לא שותקת. יש כאן נורמה ספציפית- נורמה מוחמרת כי יש דרישה של כוונה ולא קלות דעת. </w:t>
      </w:r>
    </w:p>
    <w:p w14:paraId="57FDEC92" w14:textId="422EBB51" w:rsidR="0019042F" w:rsidRDefault="0019042F" w:rsidP="0019042F">
      <w:pPr>
        <w:bidi/>
        <w:rPr>
          <w:rFonts w:ascii="David" w:hAnsi="David" w:cs="David"/>
          <w:rtl/>
        </w:rPr>
      </w:pPr>
      <w:r>
        <w:rPr>
          <w:rFonts w:ascii="David" w:hAnsi="David" w:cs="David" w:hint="cs"/>
          <w:rtl/>
        </w:rPr>
        <w:t xml:space="preserve">קייס 1- הנאשם פועל בקלות דעת כלפי תוצאת החבלה </w:t>
      </w:r>
      <w:r w:rsidRPr="0019042F">
        <w:rPr>
          <w:rFonts w:ascii="David" w:hAnsi="David" w:cs="David"/>
        </w:rPr>
        <w:sym w:font="Wingdings" w:char="F0DF"/>
      </w:r>
      <w:r>
        <w:rPr>
          <w:rFonts w:ascii="David" w:hAnsi="David" w:cs="David" w:hint="cs"/>
          <w:rtl/>
        </w:rPr>
        <w:t xml:space="preserve"> נייחס את הנורמה הכללית</w:t>
      </w:r>
      <w:r w:rsidR="004E0D69">
        <w:rPr>
          <w:rFonts w:ascii="David" w:hAnsi="David" w:cs="David" w:hint="cs"/>
          <w:rtl/>
        </w:rPr>
        <w:t xml:space="preserve"> (</w:t>
      </w:r>
      <w:r>
        <w:rPr>
          <w:rFonts w:ascii="David" w:hAnsi="David" w:cs="David" w:hint="cs"/>
          <w:rtl/>
        </w:rPr>
        <w:t>ס' 333</w:t>
      </w:r>
      <w:r w:rsidR="004E0D69">
        <w:rPr>
          <w:rFonts w:ascii="David" w:hAnsi="David" w:cs="David" w:hint="cs"/>
          <w:rtl/>
        </w:rPr>
        <w:t>)</w:t>
      </w:r>
      <w:r>
        <w:rPr>
          <w:rFonts w:ascii="David" w:hAnsi="David" w:cs="David" w:hint="cs"/>
          <w:rtl/>
        </w:rPr>
        <w:t>.</w:t>
      </w:r>
    </w:p>
    <w:p w14:paraId="4EB32541" w14:textId="26DDB045" w:rsidR="0019042F" w:rsidRDefault="0019042F" w:rsidP="0019042F">
      <w:pPr>
        <w:bidi/>
        <w:rPr>
          <w:rFonts w:ascii="David" w:hAnsi="David" w:cs="David"/>
          <w:rtl/>
        </w:rPr>
      </w:pPr>
      <w:r>
        <w:rPr>
          <w:rFonts w:ascii="David" w:hAnsi="David" w:cs="David" w:hint="cs"/>
          <w:rtl/>
        </w:rPr>
        <w:t xml:space="preserve">קייס 2- הנאשם פועל באדישות לתוצאת החבלה </w:t>
      </w:r>
      <w:r w:rsidRPr="0019042F">
        <w:rPr>
          <w:rFonts w:ascii="David" w:hAnsi="David" w:cs="David"/>
        </w:rPr>
        <w:sym w:font="Wingdings" w:char="F0DF"/>
      </w:r>
      <w:r>
        <w:rPr>
          <w:rFonts w:ascii="David" w:hAnsi="David" w:cs="David" w:hint="cs"/>
          <w:rtl/>
        </w:rPr>
        <w:t xml:space="preserve"> נייחס נורמה כללית. ההבחנה בין קייס 1 ל-2 יהיה במישור הענישה.</w:t>
      </w:r>
    </w:p>
    <w:p w14:paraId="771E029E" w14:textId="419C742C" w:rsidR="0019042F" w:rsidRDefault="0019042F" w:rsidP="0019042F">
      <w:pPr>
        <w:bidi/>
        <w:rPr>
          <w:rFonts w:ascii="David" w:hAnsi="David" w:cs="David"/>
          <w:rtl/>
        </w:rPr>
      </w:pPr>
      <w:r>
        <w:rPr>
          <w:rFonts w:ascii="David" w:hAnsi="David" w:cs="David" w:hint="cs"/>
          <w:rtl/>
        </w:rPr>
        <w:t xml:space="preserve">קייס 3- הנאשם פועל בכוונה לתוצאת החבלה </w:t>
      </w:r>
      <w:r w:rsidRPr="0019042F">
        <w:rPr>
          <w:rFonts w:ascii="David" w:hAnsi="David" w:cs="David"/>
        </w:rPr>
        <w:sym w:font="Wingdings" w:char="F0DF"/>
      </w:r>
      <w:r>
        <w:rPr>
          <w:rFonts w:ascii="David" w:hAnsi="David" w:cs="David" w:hint="cs"/>
          <w:rtl/>
        </w:rPr>
        <w:t xml:space="preserve"> נייחס נורמה ספציפית (העבירה המומצאת).</w:t>
      </w:r>
    </w:p>
    <w:p w14:paraId="2A2185DE" w14:textId="3FA21DDA" w:rsidR="0019042F" w:rsidRDefault="00CD4115" w:rsidP="0019042F">
      <w:pPr>
        <w:bidi/>
        <w:rPr>
          <w:rFonts w:ascii="David" w:hAnsi="David" w:cs="David"/>
          <w:rtl/>
        </w:rPr>
      </w:pPr>
      <w:r>
        <w:rPr>
          <w:rFonts w:ascii="David" w:hAnsi="David" w:cs="David" w:hint="cs"/>
          <w:rtl/>
        </w:rPr>
        <w:t xml:space="preserve">ס' 19 קובע שהחריגים לדרישת המחשבה הפלילית הם רשלנות ועבירות מסוג של אחריות קפידה. </w:t>
      </w:r>
    </w:p>
    <w:p w14:paraId="495FF934" w14:textId="72F643F8" w:rsidR="00CD4115" w:rsidRDefault="00B330F5" w:rsidP="00AB1C90">
      <w:pPr>
        <w:bidi/>
        <w:spacing w:after="0"/>
        <w:rPr>
          <w:rFonts w:ascii="David" w:hAnsi="David" w:cs="David"/>
          <w:rtl/>
        </w:rPr>
      </w:pPr>
      <w:r>
        <w:rPr>
          <w:rFonts w:ascii="David" w:hAnsi="David" w:cs="David" w:hint="cs"/>
          <w:b/>
          <w:bCs/>
          <w:rtl/>
        </w:rPr>
        <w:t xml:space="preserve">רשלנות- </w:t>
      </w:r>
      <w:r w:rsidR="00CD4115">
        <w:rPr>
          <w:rFonts w:ascii="David" w:hAnsi="David" w:cs="David" w:hint="cs"/>
          <w:rtl/>
        </w:rPr>
        <w:t xml:space="preserve">ס' 21 </w:t>
      </w:r>
      <w:r>
        <w:rPr>
          <w:rFonts w:ascii="David" w:hAnsi="David" w:cs="David" w:hint="cs"/>
          <w:rtl/>
        </w:rPr>
        <w:t xml:space="preserve">נותן הגדרה- </w:t>
      </w:r>
      <w:r w:rsidR="00CD4115">
        <w:rPr>
          <w:rFonts w:ascii="David" w:hAnsi="David" w:cs="David" w:hint="cs"/>
          <w:rtl/>
        </w:rPr>
        <w:t xml:space="preserve">אי מודעות לטיב המעשה או לקיום הנסיבות או לאפשרות גרימת התוצאה, כאשר אדם מן היישוב היה יכול להיות מודע לאותו פרט. </w:t>
      </w:r>
      <w:r w:rsidR="00CD4115">
        <w:rPr>
          <w:rFonts w:ascii="David" w:hAnsi="David" w:cs="David" w:hint="cs"/>
          <w:b/>
          <w:bCs/>
          <w:rtl/>
        </w:rPr>
        <w:t>יש כאן היעדר מודעות</w:t>
      </w:r>
      <w:r w:rsidR="00CD4115">
        <w:rPr>
          <w:rFonts w:ascii="David" w:hAnsi="David" w:cs="David" w:hint="cs"/>
          <w:rtl/>
        </w:rPr>
        <w:t xml:space="preserve">. מספיק שאדם פועל במצב שבו אין לו מודעות </w:t>
      </w:r>
      <w:r w:rsidR="00CD4115" w:rsidRPr="005A7525">
        <w:rPr>
          <w:rFonts w:ascii="David" w:hAnsi="David" w:cs="David" w:hint="cs"/>
          <w:u w:val="single"/>
          <w:rtl/>
        </w:rPr>
        <w:t>לאחד</w:t>
      </w:r>
      <w:r w:rsidR="00CD4115">
        <w:rPr>
          <w:rFonts w:ascii="David" w:hAnsi="David" w:cs="David" w:hint="cs"/>
          <w:rtl/>
        </w:rPr>
        <w:t xml:space="preserve"> מפרטי היסוד העובדתי, אם אדם מן היישוב היה יכול להיות מודע לאותו פרט, אז מתקיים יסוד נפשי של רשלנות. </w:t>
      </w:r>
      <w:r>
        <w:rPr>
          <w:rFonts w:ascii="David" w:hAnsi="David" w:cs="David" w:hint="cs"/>
          <w:rtl/>
        </w:rPr>
        <w:t>מכאן האנטי-חברתיות, שכן אדם מתרכז יותר מידי בעצמו, ש</w:t>
      </w:r>
      <w:r w:rsidR="00EF1121">
        <w:rPr>
          <w:rFonts w:ascii="David" w:hAnsi="David" w:cs="David" w:hint="cs"/>
          <w:rtl/>
        </w:rPr>
        <w:t>הרי</w:t>
      </w:r>
      <w:r>
        <w:rPr>
          <w:rFonts w:ascii="David" w:hAnsi="David" w:cs="David" w:hint="cs"/>
          <w:rtl/>
        </w:rPr>
        <w:t xml:space="preserve"> אדם מן היישוב יכול היה להיות מודע. מבחינה נורמטיבית, רשלנות נתפסת כפחות חמורה ממודעות מכיוון שאין צפייה, אך ה</w:t>
      </w:r>
      <w:r w:rsidR="006C0F99">
        <w:rPr>
          <w:rFonts w:ascii="David" w:hAnsi="David" w:cs="David" w:hint="cs"/>
          <w:rtl/>
        </w:rPr>
        <w:t>י</w:t>
      </w:r>
      <w:r>
        <w:rPr>
          <w:rFonts w:ascii="David" w:hAnsi="David" w:cs="David" w:hint="cs"/>
          <w:rtl/>
        </w:rPr>
        <w:t>א עדיין אנטי-חברתי</w:t>
      </w:r>
      <w:r w:rsidR="006C0F99">
        <w:rPr>
          <w:rFonts w:ascii="David" w:hAnsi="David" w:cs="David" w:hint="cs"/>
          <w:rtl/>
        </w:rPr>
        <w:t>ת</w:t>
      </w:r>
      <w:r>
        <w:rPr>
          <w:rFonts w:ascii="David" w:hAnsi="David" w:cs="David" w:hint="cs"/>
          <w:rtl/>
        </w:rPr>
        <w:t xml:space="preserve">. ניתן לראות שרשלנות נתפסת כפחות חמורה בכך שכתוב בהגדרה שרשלנות תיקבע רק לעבירה שאיננה מסוג פשע. חטא- עונש עד 3 חודשים, עוון- </w:t>
      </w:r>
      <w:r w:rsidR="00262C26">
        <w:rPr>
          <w:rFonts w:ascii="David" w:hAnsi="David" w:cs="David" w:hint="cs"/>
          <w:rtl/>
        </w:rPr>
        <w:lastRenderedPageBreak/>
        <w:t xml:space="preserve">עונש </w:t>
      </w:r>
      <w:r>
        <w:rPr>
          <w:rFonts w:ascii="David" w:hAnsi="David" w:cs="David" w:hint="cs"/>
          <w:rtl/>
        </w:rPr>
        <w:t xml:space="preserve">מ-3 חודשים עד 3 שנים. פשע- עונש למעלה מ-3 שנים. לא נראה יסוד נפשי של רשלנות בעבירות שהעונש מעל 3 שנים. אם אדם מן היישוב לא היה יכול לצפות- זו פעולה בשוגג ואין יסוד נפשי פלילי. </w:t>
      </w:r>
    </w:p>
    <w:p w14:paraId="64AD56F5" w14:textId="06DEE0CE" w:rsidR="00AB1C90" w:rsidRPr="00AB1C90" w:rsidRDefault="00AB1C90" w:rsidP="00AB1C90">
      <w:pPr>
        <w:bidi/>
        <w:rPr>
          <w:rFonts w:ascii="David" w:hAnsi="David" w:cs="David"/>
          <w:rtl/>
        </w:rPr>
      </w:pPr>
      <w:r>
        <w:rPr>
          <w:rFonts w:ascii="David" w:hAnsi="David" w:cs="David" w:hint="cs"/>
          <w:u w:val="single"/>
          <w:rtl/>
        </w:rPr>
        <w:t>דוגמה</w:t>
      </w:r>
      <w:r>
        <w:rPr>
          <w:rFonts w:ascii="David" w:hAnsi="David" w:cs="David" w:hint="cs"/>
          <w:rtl/>
        </w:rPr>
        <w:t>: ס' 304 קובע "הגורם ברשלנות למות אדם, דינו מאסר שלוש שנים". כדי שתהיה יסוד נפשי של רשלנות המחוקק חייב להגדיר זאת בעבירה. ברגע שיש רשלנות,</w:t>
      </w:r>
      <w:r w:rsidR="00824AE1">
        <w:rPr>
          <w:rFonts w:ascii="David" w:hAnsi="David" w:cs="David" w:hint="cs"/>
          <w:rtl/>
        </w:rPr>
        <w:t xml:space="preserve"> </w:t>
      </w:r>
      <w:r>
        <w:rPr>
          <w:rFonts w:ascii="David" w:hAnsi="David" w:cs="David" w:hint="cs"/>
          <w:rtl/>
        </w:rPr>
        <w:t>המשמעות היא שדי שבאחד מפרטי היסוד העובדתי תהיה רשלנות.</w:t>
      </w:r>
    </w:p>
    <w:p w14:paraId="102F01A5" w14:textId="3452083D" w:rsidR="00B330F5" w:rsidRDefault="00B330F5" w:rsidP="00E56A07">
      <w:pPr>
        <w:bidi/>
        <w:rPr>
          <w:rFonts w:ascii="David" w:hAnsi="David" w:cs="David"/>
          <w:rtl/>
        </w:rPr>
      </w:pPr>
      <w:r>
        <w:rPr>
          <w:rFonts w:ascii="David" w:hAnsi="David" w:cs="David" w:hint="cs"/>
          <w:b/>
          <w:bCs/>
          <w:rtl/>
        </w:rPr>
        <w:t xml:space="preserve">אחריות קפידה- </w:t>
      </w:r>
      <w:r w:rsidR="00D966DF">
        <w:rPr>
          <w:rFonts w:ascii="David" w:hAnsi="David" w:cs="David" w:hint="cs"/>
          <w:rtl/>
        </w:rPr>
        <w:t>עבירות שהתביעה צריכה להוכיח רק את היסוד העובדתי ללא היסוד הנפשי כדי לייחס אחריות לנאשם. יש חזקה שהיה יסוד נפשי ולכן לא צריך להוכיח</w:t>
      </w:r>
      <w:r w:rsidR="00E56A07">
        <w:rPr>
          <w:rFonts w:ascii="David" w:hAnsi="David" w:cs="David" w:hint="cs"/>
          <w:rtl/>
        </w:rPr>
        <w:t xml:space="preserve">ו, אך </w:t>
      </w:r>
      <w:r w:rsidR="00D966DF">
        <w:rPr>
          <w:rFonts w:ascii="David" w:hAnsi="David" w:cs="David" w:hint="cs"/>
          <w:rtl/>
        </w:rPr>
        <w:t>חזקה זו ניתנת לסתירה</w:t>
      </w:r>
      <w:r w:rsidR="00E56A07">
        <w:rPr>
          <w:rFonts w:ascii="David" w:hAnsi="David" w:cs="David" w:hint="cs"/>
          <w:rtl/>
        </w:rPr>
        <w:t xml:space="preserve"> ו</w:t>
      </w:r>
      <w:r w:rsidR="005A7525">
        <w:rPr>
          <w:rFonts w:ascii="David" w:hAnsi="David" w:cs="David" w:hint="cs"/>
          <w:rtl/>
        </w:rPr>
        <w:t>הנאשם יכול</w:t>
      </w:r>
      <w:r w:rsidR="00E56A07">
        <w:rPr>
          <w:rFonts w:ascii="David" w:hAnsi="David" w:cs="David" w:hint="cs"/>
          <w:rtl/>
        </w:rPr>
        <w:t xml:space="preserve"> להראות שחסר יסוד נפשי.</w:t>
      </w:r>
    </w:p>
    <w:p w14:paraId="040DD33A" w14:textId="4D66653A" w:rsidR="00A919E1" w:rsidRDefault="00A919E1" w:rsidP="00A919E1">
      <w:pPr>
        <w:bidi/>
        <w:spacing w:after="0"/>
        <w:rPr>
          <w:rFonts w:ascii="David" w:hAnsi="David" w:cs="David"/>
          <w:rtl/>
        </w:rPr>
      </w:pPr>
      <w:r>
        <w:rPr>
          <w:rFonts w:ascii="David" w:hAnsi="David" w:cs="David" w:hint="cs"/>
          <w:rtl/>
        </w:rPr>
        <w:t>ס' 90א הוא הסעיף האחרון וחותם את החלק הכללי של חוק העונשין. סעיף זה הוא סעיף של פרשנות- מעין מילון כיצד להבין מונחים מהחלק הספציפי על רקע המושגיות החדשה של החלק הכללי (נובע מהשינוי שנעשה לאור תיקון 39).</w:t>
      </w:r>
    </w:p>
    <w:p w14:paraId="6C463085" w14:textId="59961802" w:rsidR="00A919E1" w:rsidRDefault="00A919E1" w:rsidP="00A919E1">
      <w:pPr>
        <w:bidi/>
        <w:rPr>
          <w:rFonts w:ascii="David" w:hAnsi="David" w:cs="David"/>
          <w:rtl/>
        </w:rPr>
      </w:pPr>
      <w:r>
        <w:rPr>
          <w:rFonts w:ascii="David" w:hAnsi="David" w:cs="David" w:hint="cs"/>
          <w:rtl/>
        </w:rPr>
        <w:t xml:space="preserve">ס' 90א(1) קובע שמזיד זה מחשבה פלילית כפי שמפורש בס' 20(א). ס' 90א(3) קובע ש"ביודעין" יתפרש כמחשבה פלילית. </w:t>
      </w:r>
      <w:r w:rsidR="00A750FC">
        <w:rPr>
          <w:rFonts w:ascii="David" w:hAnsi="David" w:cs="David" w:hint="cs"/>
          <w:rtl/>
        </w:rPr>
        <w:t>ניתן למחוק את המילים "במזיד" או "ביודעין" בכל מקום שה</w:t>
      </w:r>
      <w:r w:rsidR="00DF6FD6">
        <w:rPr>
          <w:rFonts w:ascii="David" w:hAnsi="David" w:cs="David" w:hint="cs"/>
          <w:rtl/>
        </w:rPr>
        <w:t>ן</w:t>
      </w:r>
      <w:r w:rsidR="00A750FC">
        <w:rPr>
          <w:rFonts w:ascii="David" w:hAnsi="David" w:cs="David" w:hint="cs"/>
          <w:rtl/>
        </w:rPr>
        <w:t xml:space="preserve"> כתוב</w:t>
      </w:r>
      <w:r w:rsidR="00DF6FD6">
        <w:rPr>
          <w:rFonts w:ascii="David" w:hAnsi="David" w:cs="David" w:hint="cs"/>
          <w:rtl/>
        </w:rPr>
        <w:t>ות</w:t>
      </w:r>
      <w:r w:rsidR="00A750FC">
        <w:rPr>
          <w:rFonts w:ascii="David" w:hAnsi="David" w:cs="David" w:hint="cs"/>
          <w:rtl/>
        </w:rPr>
        <w:t xml:space="preserve"> מכיוון שכל עבירה צריכה להיעשות במודעות.</w:t>
      </w:r>
    </w:p>
    <w:p w14:paraId="6AE40C05" w14:textId="7FD0FE40" w:rsidR="004D6C9E" w:rsidRDefault="004D6C9E" w:rsidP="004D6C9E">
      <w:pPr>
        <w:bidi/>
        <w:rPr>
          <w:rFonts w:ascii="David" w:hAnsi="David" w:cs="David"/>
          <w:b/>
          <w:bCs/>
          <w:rtl/>
        </w:rPr>
      </w:pPr>
      <w:r>
        <w:rPr>
          <w:rFonts w:ascii="David" w:hAnsi="David" w:cs="David" w:hint="cs"/>
          <w:b/>
          <w:bCs/>
          <w:rtl/>
        </w:rPr>
        <w:t>הוכחת המחשבה הפלילית</w:t>
      </w:r>
    </w:p>
    <w:p w14:paraId="5A1C6820" w14:textId="4EC139A2" w:rsidR="004D6C9E" w:rsidRDefault="004D6C9E" w:rsidP="00B3262E">
      <w:pPr>
        <w:bidi/>
        <w:spacing w:after="0"/>
        <w:rPr>
          <w:rFonts w:ascii="David" w:hAnsi="David" w:cs="David"/>
          <w:rtl/>
        </w:rPr>
      </w:pPr>
      <w:r>
        <w:rPr>
          <w:rFonts w:ascii="David" w:hAnsi="David" w:cs="David" w:hint="cs"/>
          <w:rtl/>
        </w:rPr>
        <w:t>אחת הראיות הקשות ביותר במשפט הפלילי היא הוכחת היסוד הנפשי. צריך להראות מה הנאשם חשב, אך כיצד עושים זאת? המשפט פיתח כלים של חזקות עובדתיות והם כלים ראייתיים. יש חזקה עובדתית וחזקה משפטית.</w:t>
      </w:r>
    </w:p>
    <w:p w14:paraId="65CCE25A" w14:textId="0839842F" w:rsidR="004D6C9E" w:rsidRPr="00B3262E" w:rsidRDefault="004D6C9E" w:rsidP="00B3262E">
      <w:pPr>
        <w:bidi/>
        <w:spacing w:after="0"/>
        <w:rPr>
          <w:rFonts w:ascii="David" w:hAnsi="David" w:cs="David"/>
          <w:rtl/>
        </w:rPr>
      </w:pPr>
      <w:r w:rsidRPr="00B3262E">
        <w:rPr>
          <w:rFonts w:ascii="David" w:hAnsi="David" w:cs="David" w:hint="cs"/>
          <w:u w:val="single"/>
          <w:rtl/>
        </w:rPr>
        <w:t>חזקה משפטית</w:t>
      </w:r>
      <w:r w:rsidRPr="00B3262E">
        <w:rPr>
          <w:rFonts w:ascii="David" w:hAnsi="David" w:cs="David" w:hint="cs"/>
          <w:rtl/>
        </w:rPr>
        <w:t xml:space="preserve">- קביעה שמסודרת בחוק והרעיון הוא להעביר את נטל הראיה מצד אחד לצד שני. </w:t>
      </w:r>
      <w:r w:rsidR="009C0192" w:rsidRPr="00B3262E">
        <w:rPr>
          <w:rFonts w:ascii="David" w:hAnsi="David" w:cs="David" w:hint="cs"/>
          <w:rtl/>
        </w:rPr>
        <w:t>לדוגמה, חזקת החפות קובעת ש</w:t>
      </w:r>
      <w:r w:rsidR="000D4876" w:rsidRPr="00B3262E">
        <w:rPr>
          <w:rFonts w:ascii="David" w:hAnsi="David" w:cs="David" w:hint="cs"/>
          <w:rtl/>
        </w:rPr>
        <w:t>נטל ההוכחה הוא על התובע, וכל עוד לא הוכח שהנתבע אשם</w:t>
      </w:r>
      <w:r w:rsidR="0011589B">
        <w:rPr>
          <w:rFonts w:ascii="David" w:hAnsi="David" w:cs="David" w:hint="cs"/>
          <w:rtl/>
        </w:rPr>
        <w:t>,</w:t>
      </w:r>
      <w:r w:rsidR="000D4876" w:rsidRPr="00B3262E">
        <w:rPr>
          <w:rFonts w:ascii="David" w:hAnsi="David" w:cs="David" w:hint="cs"/>
          <w:rtl/>
        </w:rPr>
        <w:t xml:space="preserve"> הוא חף מפשע. אחריות קפידה היא דוגמה לחזקה משפטית </w:t>
      </w:r>
      <w:r w:rsidR="009C0192" w:rsidRPr="00B3262E">
        <w:rPr>
          <w:rFonts w:ascii="David" w:hAnsi="David" w:cs="David" w:hint="cs"/>
          <w:rtl/>
        </w:rPr>
        <w:t>ה</w:t>
      </w:r>
      <w:r w:rsidR="000D4876" w:rsidRPr="00B3262E">
        <w:rPr>
          <w:rFonts w:ascii="David" w:hAnsi="David" w:cs="David" w:hint="cs"/>
          <w:rtl/>
        </w:rPr>
        <w:t>קובעת שדי בהוכחת היסוד העובדתי, ואז חלה חזקה שהנאשם היה לפחות רשלן וניתן להפלילו. אין הכוונה שאין יסוד נפשי, אלא יש יסוד נפשי לפחות של רשלנות, ולכן התובע לא צריך להוכיח את היסוד הנפשי.</w:t>
      </w:r>
    </w:p>
    <w:p w14:paraId="2C46F34D" w14:textId="01E50EDC" w:rsidR="000D4876" w:rsidRPr="00B3262E" w:rsidRDefault="000D4876" w:rsidP="00B3262E">
      <w:pPr>
        <w:bidi/>
        <w:rPr>
          <w:rFonts w:ascii="David" w:hAnsi="David" w:cs="David"/>
          <w:rtl/>
        </w:rPr>
      </w:pPr>
      <w:r w:rsidRPr="00B3262E">
        <w:rPr>
          <w:rFonts w:ascii="David" w:hAnsi="David" w:cs="David" w:hint="cs"/>
          <w:u w:val="single"/>
          <w:rtl/>
        </w:rPr>
        <w:t>חזקה עובדתית</w:t>
      </w:r>
      <w:r w:rsidRPr="00B3262E">
        <w:rPr>
          <w:rFonts w:ascii="David" w:hAnsi="David" w:cs="David" w:hint="cs"/>
          <w:rtl/>
        </w:rPr>
        <w:t>- חזקות שמבוססות על עובדות מסוימות, ואם הן מוכחות ביהמ"ש מסיק מסקנה מסוימת. השימוש בחזקות אל</w:t>
      </w:r>
      <w:r w:rsidR="008259B7">
        <w:rPr>
          <w:rFonts w:ascii="David" w:hAnsi="David" w:cs="David" w:hint="cs"/>
          <w:rtl/>
        </w:rPr>
        <w:t>ו</w:t>
      </w:r>
      <w:r w:rsidRPr="00B3262E">
        <w:rPr>
          <w:rFonts w:ascii="David" w:hAnsi="David" w:cs="David" w:hint="cs"/>
          <w:rtl/>
        </w:rPr>
        <w:t xml:space="preserve"> נתון לש</w:t>
      </w:r>
      <w:r w:rsidR="00B743B0">
        <w:rPr>
          <w:rFonts w:ascii="David" w:hAnsi="David" w:cs="David" w:hint="cs"/>
          <w:rtl/>
        </w:rPr>
        <w:t xml:space="preserve">יקול דעת </w:t>
      </w:r>
      <w:r w:rsidRPr="00B3262E">
        <w:rPr>
          <w:rFonts w:ascii="David" w:hAnsi="David" w:cs="David" w:hint="cs"/>
          <w:rtl/>
        </w:rPr>
        <w:t>ביהמ"ש. לדוגמה, חזקת המודעות היא חזקה שביהמ"ש משתמש בה כדי להוכיח שהתקיימה מודעות במקרה מסוים. מוכיחים שהי</w:t>
      </w:r>
      <w:r w:rsidR="009C0192" w:rsidRPr="00B3262E">
        <w:rPr>
          <w:rFonts w:ascii="David" w:hAnsi="David" w:cs="David" w:hint="cs"/>
          <w:rtl/>
        </w:rPr>
        <w:t>יתה עובדה מסוימת</w:t>
      </w:r>
      <w:r w:rsidRPr="00B3262E">
        <w:rPr>
          <w:rFonts w:ascii="David" w:hAnsi="David" w:cs="David" w:hint="cs"/>
          <w:rtl/>
        </w:rPr>
        <w:t xml:space="preserve">, מסיקים שבנסיבות המקרה </w:t>
      </w:r>
      <w:r w:rsidR="00BB77F1">
        <w:rPr>
          <w:rFonts w:ascii="David" w:hAnsi="David" w:cs="David" w:hint="cs"/>
          <w:rtl/>
        </w:rPr>
        <w:t>ש</w:t>
      </w:r>
      <w:r w:rsidRPr="00B3262E">
        <w:rPr>
          <w:rFonts w:ascii="David" w:hAnsi="David" w:cs="David" w:hint="cs"/>
          <w:rtl/>
        </w:rPr>
        <w:t>הנאשם צפה את התוצאה</w:t>
      </w:r>
      <w:r w:rsidR="009C0192" w:rsidRPr="00B3262E">
        <w:rPr>
          <w:rFonts w:ascii="David" w:hAnsi="David" w:cs="David" w:hint="cs"/>
          <w:rtl/>
        </w:rPr>
        <w:t xml:space="preserve"> והיה ברור שהיא תקרה ולכן יש חזקה של מודעות.</w:t>
      </w:r>
    </w:p>
    <w:p w14:paraId="42C63849" w14:textId="58E60F99" w:rsidR="000D4876" w:rsidRDefault="009C0192" w:rsidP="009770F2">
      <w:pPr>
        <w:bidi/>
        <w:spacing w:after="0"/>
        <w:rPr>
          <w:rFonts w:ascii="David" w:hAnsi="David" w:cs="David"/>
          <w:rtl/>
        </w:rPr>
      </w:pPr>
      <w:r>
        <w:rPr>
          <w:rFonts w:ascii="David" w:hAnsi="David" w:cs="David" w:hint="cs"/>
          <w:b/>
          <w:bCs/>
          <w:rtl/>
        </w:rPr>
        <w:t>טעות במצב דברים</w:t>
      </w:r>
      <w:r w:rsidRPr="009C0192">
        <w:rPr>
          <w:rFonts w:ascii="David" w:hAnsi="David" w:cs="David" w:hint="cs"/>
          <w:rtl/>
        </w:rPr>
        <w:t>-</w:t>
      </w:r>
      <w:r>
        <w:rPr>
          <w:rFonts w:ascii="David" w:hAnsi="David" w:cs="David" w:hint="cs"/>
          <w:b/>
          <w:bCs/>
          <w:rtl/>
        </w:rPr>
        <w:t xml:space="preserve"> </w:t>
      </w:r>
      <w:r w:rsidRPr="009C0192">
        <w:rPr>
          <w:rFonts w:ascii="David" w:hAnsi="David" w:cs="David" w:hint="cs"/>
          <w:rtl/>
        </w:rPr>
        <w:t>ס'</w:t>
      </w:r>
      <w:r>
        <w:rPr>
          <w:rFonts w:ascii="David" w:hAnsi="David" w:cs="David" w:hint="cs"/>
          <w:rtl/>
        </w:rPr>
        <w:t xml:space="preserve"> 34יח נותן סייג לאחריות פלילית וקובע שכאשר אדם מדמה עובדות, יש להעריך את המצב לפי האופן שהוא מדמה את המציאות. </w:t>
      </w:r>
      <w:r w:rsidR="00B3262E">
        <w:rPr>
          <w:rFonts w:ascii="David" w:hAnsi="David" w:cs="David" w:hint="cs"/>
          <w:rtl/>
        </w:rPr>
        <w:t xml:space="preserve">אנחנו שופטים את האדם לפי האופן הסובייקטיבי שהוא תפס את העולם. זה נובע מעקרון האשם- רק נפליל אדם שרצה לפגוע בערך המוגן. </w:t>
      </w:r>
    </w:p>
    <w:p w14:paraId="000C80E4" w14:textId="13ACBC01" w:rsidR="00406BF9" w:rsidRDefault="00406BF9" w:rsidP="0089686F">
      <w:pPr>
        <w:bidi/>
        <w:rPr>
          <w:rFonts w:ascii="David" w:hAnsi="David" w:cs="David"/>
          <w:rtl/>
        </w:rPr>
      </w:pPr>
      <w:r>
        <w:rPr>
          <w:rFonts w:ascii="David" w:hAnsi="David" w:cs="David" w:hint="cs"/>
          <w:u w:val="single"/>
          <w:rtl/>
        </w:rPr>
        <w:t>דוגמה</w:t>
      </w:r>
      <w:r>
        <w:rPr>
          <w:rFonts w:ascii="David" w:hAnsi="David" w:cs="David" w:hint="cs"/>
          <w:rtl/>
        </w:rPr>
        <w:t>: הבועל אישה שלא בהסכמתה</w:t>
      </w:r>
      <w:r w:rsidR="00B3262E">
        <w:rPr>
          <w:rFonts w:ascii="David" w:hAnsi="David" w:cs="David" w:hint="cs"/>
          <w:rtl/>
        </w:rPr>
        <w:t xml:space="preserve">, אך האדם טועה וחושב שהיא כן מסכימה. אם הטעות הייתה כנה, לא נייחס לו אחריות פלילית, שכן הוא אינו מנסה לפגוע בערך מוגן. </w:t>
      </w:r>
    </w:p>
    <w:p w14:paraId="64B51DAC" w14:textId="61FB6EFA" w:rsidR="0089686F" w:rsidRDefault="0089686F" w:rsidP="00BC044E">
      <w:pPr>
        <w:bidi/>
        <w:spacing w:after="0"/>
        <w:rPr>
          <w:rFonts w:ascii="David" w:hAnsi="David" w:cs="David"/>
          <w:rtl/>
        </w:rPr>
      </w:pPr>
      <w:r>
        <w:rPr>
          <w:rFonts w:ascii="David" w:hAnsi="David" w:cs="David" w:hint="cs"/>
          <w:rtl/>
        </w:rPr>
        <w:t xml:space="preserve">אם לאדם חסר נסיבה עובדתית מסוימת, לדוגמה אדם חושב שמישהו בגיר אך הוא באמת קטין. לפי ס' </w:t>
      </w:r>
      <w:r w:rsidR="00C9720C">
        <w:rPr>
          <w:rFonts w:ascii="David" w:hAnsi="David" w:cs="David" w:hint="cs"/>
          <w:rtl/>
        </w:rPr>
        <w:t>20</w:t>
      </w:r>
      <w:r>
        <w:rPr>
          <w:rFonts w:ascii="David" w:hAnsi="David" w:cs="David" w:hint="cs"/>
          <w:rtl/>
        </w:rPr>
        <w:t xml:space="preserve"> </w:t>
      </w:r>
      <w:r w:rsidR="00BC044E">
        <w:rPr>
          <w:rFonts w:ascii="David" w:hAnsi="David" w:cs="David" w:hint="cs"/>
          <w:rtl/>
        </w:rPr>
        <w:t xml:space="preserve">ישנה דרישה שתהיה מודעות לכך שמדובר בקטין, אז מה ס' 34יח מוסיף? הרי כבר יודעים שחסר יסוד נפשי. אלא שס' 34יח </w:t>
      </w:r>
      <w:r w:rsidR="00AE31B8">
        <w:rPr>
          <w:rFonts w:ascii="David" w:hAnsi="David" w:cs="David" w:hint="cs"/>
          <w:rtl/>
        </w:rPr>
        <w:t xml:space="preserve">בא </w:t>
      </w:r>
      <w:r w:rsidR="00BC044E">
        <w:rPr>
          <w:rFonts w:ascii="David" w:hAnsi="David" w:cs="David" w:hint="cs"/>
          <w:rtl/>
        </w:rPr>
        <w:t>להקל עם הנאשם ולתת לו פטור למרות ש</w:t>
      </w:r>
      <w:r w:rsidR="00472AA7">
        <w:rPr>
          <w:rFonts w:ascii="David" w:hAnsi="David" w:cs="David" w:hint="cs"/>
          <w:rtl/>
        </w:rPr>
        <w:t xml:space="preserve">היסוד העובדתי והנפשי קיימים. למשל, אדם טועה לחשוב שאדם אחר תוקף אותו ולכן חובל בו. במקום להרשיע אותו הוא יטען לטעות במצב דברים שהוא מותקף, ולכן יקבל פטור. "מלבישים" את סייג ההגנה העצמית על סייג טעות במצב דברים. </w:t>
      </w:r>
    </w:p>
    <w:p w14:paraId="2F083F1B" w14:textId="539F71E5" w:rsidR="00BC044E" w:rsidRDefault="00BC044E" w:rsidP="00BC044E">
      <w:pPr>
        <w:bidi/>
        <w:rPr>
          <w:rFonts w:ascii="David" w:hAnsi="David" w:cs="David"/>
          <w:rtl/>
        </w:rPr>
      </w:pPr>
      <w:r>
        <w:rPr>
          <w:rFonts w:ascii="David" w:hAnsi="David" w:cs="David" w:hint="cs"/>
          <w:u w:val="single"/>
          <w:rtl/>
        </w:rPr>
        <w:t>דוגמה (עבירה מומצאת)</w:t>
      </w:r>
      <w:r>
        <w:rPr>
          <w:rFonts w:ascii="David" w:hAnsi="David" w:cs="David" w:hint="cs"/>
          <w:rtl/>
        </w:rPr>
        <w:t xml:space="preserve">: החובל בקטין שגילו 14-16, דינו 6 שנים; החובל בקטין שגילו 16-18, דינו 4 שנים. נתון כי הקורבן בן 14 והנאשם טועה לחשוב שהוא בן 17. בעבירה הראשונה, מתקיים היסוד העובדתי אך לא מתקיים היסוד הנפשי. בעבירה השנייה, לא מתקיים היסוד העובדתי, אך מתקיים היסוד הנפשי. במצב כזה לא נוכל להפליל שכן היסוד העובדתי והנפשי הם יסודות מצטברים. אולם לא הגיוני שלא נייחס אחריות פלילית </w:t>
      </w:r>
      <w:r w:rsidR="007B6924">
        <w:rPr>
          <w:rFonts w:ascii="David" w:hAnsi="David" w:cs="David" w:hint="cs"/>
          <w:rtl/>
        </w:rPr>
        <w:t xml:space="preserve">כלל! לכן, במצב שיש חוסר ביסוד עובדתי אך מתקיים היסוד הנפשי, נרשיע בעבירת הניסיון. בנסיבות מסוימות ניתן להשתמש בדוקטרינת הניסיון למרות שהיסוד העובדתי לא קיים. </w:t>
      </w:r>
      <w:r w:rsidR="00067BA3">
        <w:rPr>
          <w:rFonts w:ascii="David" w:hAnsi="David" w:cs="David" w:hint="cs"/>
          <w:rtl/>
        </w:rPr>
        <w:t xml:space="preserve">בדוגמה הזאת, ס' 34יח לא עוזר ואינו נותן פטור. </w:t>
      </w:r>
    </w:p>
    <w:p w14:paraId="73A62D20" w14:textId="246DE764" w:rsidR="00472AA7" w:rsidRDefault="00472AA7" w:rsidP="006576EC">
      <w:pPr>
        <w:bidi/>
        <w:spacing w:after="0"/>
        <w:rPr>
          <w:rFonts w:ascii="David" w:hAnsi="David" w:cs="David"/>
          <w:rtl/>
        </w:rPr>
      </w:pPr>
      <w:r>
        <w:rPr>
          <w:rFonts w:ascii="David" w:hAnsi="David" w:cs="David" w:hint="cs"/>
          <w:b/>
          <w:bCs/>
          <w:rtl/>
        </w:rPr>
        <w:t>טעות במצב משפטי</w:t>
      </w:r>
      <w:r>
        <w:rPr>
          <w:rFonts w:ascii="David" w:hAnsi="David" w:cs="David" w:hint="cs"/>
          <w:rtl/>
        </w:rPr>
        <w:t xml:space="preserve">- </w:t>
      </w:r>
      <w:r w:rsidR="00067BA3">
        <w:rPr>
          <w:rFonts w:ascii="David" w:hAnsi="David" w:cs="David" w:hint="cs"/>
          <w:rtl/>
        </w:rPr>
        <w:t>טענת הגנה כאשר לנאשם לא הייתה דרך סבירה לדעת שהמעשה שביצע אינו חוקי.</w:t>
      </w:r>
      <w:r w:rsidR="00010828">
        <w:rPr>
          <w:rFonts w:ascii="David" w:hAnsi="David" w:cs="David" w:hint="cs"/>
          <w:rtl/>
        </w:rPr>
        <w:t xml:space="preserve"> </w:t>
      </w:r>
      <w:r w:rsidR="006576EC">
        <w:rPr>
          <w:rFonts w:ascii="David" w:hAnsi="David" w:cs="David" w:hint="cs"/>
          <w:rtl/>
        </w:rPr>
        <w:t xml:space="preserve">יש לו מודעות לעובדות שמקימות את המעשה, אך הוא חושב שהמעשה מותר. </w:t>
      </w:r>
      <w:r w:rsidR="00010828">
        <w:rPr>
          <w:rFonts w:ascii="David" w:hAnsi="David" w:cs="David" w:hint="cs"/>
          <w:rtl/>
        </w:rPr>
        <w:t xml:space="preserve">יש חזקה שהאדם יודע מה החוק ולא נוכל לתת לגיטימציה שאדם יטען </w:t>
      </w:r>
      <w:r w:rsidR="006576EC">
        <w:rPr>
          <w:rFonts w:ascii="David" w:hAnsi="David" w:cs="David" w:hint="cs"/>
          <w:rtl/>
        </w:rPr>
        <w:t>על אי-ידיעת החוק</w:t>
      </w:r>
      <w:r w:rsidR="00010828">
        <w:rPr>
          <w:rFonts w:ascii="David" w:hAnsi="David" w:cs="David" w:hint="cs"/>
          <w:rtl/>
        </w:rPr>
        <w:t xml:space="preserve">. </w:t>
      </w:r>
      <w:r w:rsidR="006576EC">
        <w:rPr>
          <w:rFonts w:ascii="David" w:hAnsi="David" w:cs="David" w:hint="cs"/>
          <w:rtl/>
        </w:rPr>
        <w:t xml:space="preserve">אך יש פתח מפלט קטן וזה במצבים שבהם הטעות היא בלתי נמנעת באורח סביר. זה יכול לקרות בנסיבות יוצאות דופן שבהם האדם היה מנותק לחלוטין ולא הייתה לו דרך לדעת מה החוק. </w:t>
      </w:r>
    </w:p>
    <w:p w14:paraId="2752A72B" w14:textId="15797ADC" w:rsidR="006576EC" w:rsidRPr="00472AA7" w:rsidRDefault="006576EC" w:rsidP="006576EC">
      <w:pPr>
        <w:bidi/>
        <w:rPr>
          <w:rFonts w:ascii="David" w:hAnsi="David" w:cs="David"/>
          <w:rtl/>
        </w:rPr>
      </w:pPr>
      <w:r>
        <w:rPr>
          <w:rFonts w:ascii="David" w:hAnsi="David" w:cs="David" w:hint="cs"/>
          <w:rtl/>
        </w:rPr>
        <w:t>יש כאן קושי מבחינת עקרון האשם, מכיוון שהאדם לא יודע שהמעשה אסור ולכן המשמעות היא שהוא לא ידע שהוא פוגע בערך מוגן.</w:t>
      </w:r>
      <w:r w:rsidR="001D0DEF">
        <w:rPr>
          <w:rFonts w:ascii="David" w:hAnsi="David" w:cs="David" w:hint="cs"/>
          <w:rtl/>
        </w:rPr>
        <w:t xml:space="preserve"> אם הולכים לפי עקרון האשם, צריך לתת פטור במצבים שלא יודעים מה המצב המשפטי. </w:t>
      </w:r>
    </w:p>
    <w:p w14:paraId="69BC8246" w14:textId="43029D0E" w:rsidR="00BC044E" w:rsidRPr="00067BA3" w:rsidRDefault="00067BA3" w:rsidP="00BC044E">
      <w:pPr>
        <w:bidi/>
        <w:rPr>
          <w:rFonts w:ascii="David" w:hAnsi="David" w:cs="David"/>
          <w:b/>
          <w:bCs/>
          <w:u w:val="single"/>
          <w:shd w:val="clear" w:color="auto" w:fill="C1F8BA"/>
          <w:rtl/>
        </w:rPr>
      </w:pPr>
      <w:r w:rsidRPr="00067BA3">
        <w:rPr>
          <w:rFonts w:ascii="David" w:hAnsi="David" w:cs="David" w:hint="cs"/>
          <w:b/>
          <w:bCs/>
          <w:u w:val="single"/>
          <w:shd w:val="clear" w:color="auto" w:fill="C1F8BA"/>
          <w:rtl/>
        </w:rPr>
        <w:t>עצימת עיניים</w:t>
      </w:r>
    </w:p>
    <w:p w14:paraId="5650072A" w14:textId="5ACD4AD1" w:rsidR="00067BA3" w:rsidRDefault="00067BA3" w:rsidP="00067BA3">
      <w:pPr>
        <w:bidi/>
        <w:rPr>
          <w:rFonts w:ascii="David" w:hAnsi="David" w:cs="David"/>
          <w:rtl/>
        </w:rPr>
      </w:pPr>
      <w:r>
        <w:rPr>
          <w:rFonts w:ascii="David" w:hAnsi="David" w:cs="David" w:hint="cs"/>
          <w:rtl/>
        </w:rPr>
        <w:t>מה קורה כאשר לאדם אין מודעות מלאה לטיב המעשה או קיום הנסיבות, אלא רק חשד? לעיתים אין לנו ידע וודאי והאדם מגבש חשד בהתאם לנסיבות. ס' 20(ג)</w:t>
      </w:r>
      <w:r w:rsidR="00CF1721">
        <w:rPr>
          <w:rFonts w:ascii="David" w:hAnsi="David" w:cs="David" w:hint="cs"/>
          <w:rtl/>
        </w:rPr>
        <w:t>(1)</w:t>
      </w:r>
      <w:r>
        <w:rPr>
          <w:rFonts w:ascii="David" w:hAnsi="David" w:cs="David" w:hint="cs"/>
          <w:rtl/>
        </w:rPr>
        <w:t xml:space="preserve"> קובע שדי בכך להוכיח שהנאשם חשד בדבר קיום הנסיבות ושאותו אדם נמנע מלברר אם החשד אמיתי, ונראה אותו כאילו היה מודע</w:t>
      </w:r>
      <w:r w:rsidR="00010828">
        <w:rPr>
          <w:rFonts w:ascii="David" w:hAnsi="David" w:cs="David" w:hint="cs"/>
          <w:rtl/>
        </w:rPr>
        <w:t xml:space="preserve">. מתייחסים לאדם שנמנע מלברר אם חשדו אמיתי </w:t>
      </w:r>
      <w:r w:rsidR="00010828">
        <w:rPr>
          <w:rFonts w:ascii="David" w:hAnsi="David" w:cs="David" w:hint="cs"/>
          <w:rtl/>
        </w:rPr>
        <w:lastRenderedPageBreak/>
        <w:t xml:space="preserve">כאדם שהיה מודע, מכיוון שאדם שחושד שהנסיבה מתקיימת ולא מסיר את החשד לוקח בחשבון שהנסיבה אכן מתקיימת. מטרת הסעיף היא לתמרץ אנשים להימנע מהתנהגות פלילית ע"י בירור היסוד העובדתי. </w:t>
      </w:r>
    </w:p>
    <w:p w14:paraId="7346635E" w14:textId="19B63F6A" w:rsidR="00147505" w:rsidRDefault="00010828" w:rsidP="00010828">
      <w:pPr>
        <w:bidi/>
        <w:rPr>
          <w:rFonts w:ascii="David" w:hAnsi="David" w:cs="David"/>
          <w:rtl/>
        </w:rPr>
      </w:pPr>
      <w:r>
        <w:rPr>
          <w:rFonts w:ascii="David" w:hAnsi="David" w:cs="David" w:hint="cs"/>
          <w:rtl/>
        </w:rPr>
        <w:t xml:space="preserve">בניגוד לרשלנות, בעצימת עיניים יש ידיעה. </w:t>
      </w:r>
      <w:r w:rsidR="00147505">
        <w:rPr>
          <w:rFonts w:ascii="David" w:hAnsi="David" w:cs="David" w:hint="cs"/>
          <w:rtl/>
        </w:rPr>
        <w:t xml:space="preserve">בס' 34יח בניגוד לעצימת העיניים יש מודעות מלאה ואין חשד כלל בטיב ההתנהגות או קיום הנסיבות, אלא האדם טועה לגבי </w:t>
      </w:r>
      <w:r w:rsidR="00C13CC8">
        <w:rPr>
          <w:rFonts w:ascii="David" w:hAnsi="David" w:cs="David" w:hint="cs"/>
          <w:rtl/>
        </w:rPr>
        <w:t>רכיבים</w:t>
      </w:r>
      <w:r w:rsidR="00147505">
        <w:rPr>
          <w:rFonts w:ascii="David" w:hAnsi="David" w:cs="David" w:hint="cs"/>
          <w:rtl/>
        </w:rPr>
        <w:t xml:space="preserve"> </w:t>
      </w:r>
      <w:r w:rsidR="00C13CC8">
        <w:rPr>
          <w:rFonts w:ascii="David" w:hAnsi="David" w:cs="David" w:hint="cs"/>
          <w:rtl/>
        </w:rPr>
        <w:t>מה</w:t>
      </w:r>
      <w:r w:rsidR="00147505">
        <w:rPr>
          <w:rFonts w:ascii="David" w:hAnsi="David" w:cs="David" w:hint="cs"/>
          <w:rtl/>
        </w:rPr>
        <w:t xml:space="preserve">יסוד עובדתי. </w:t>
      </w:r>
    </w:p>
    <w:p w14:paraId="10BC1E8D" w14:textId="257E2461" w:rsidR="00010828" w:rsidRDefault="00010828" w:rsidP="00147505">
      <w:pPr>
        <w:bidi/>
        <w:rPr>
          <w:rFonts w:ascii="David" w:hAnsi="David" w:cs="David"/>
          <w:rtl/>
        </w:rPr>
      </w:pPr>
      <w:r>
        <w:rPr>
          <w:rFonts w:ascii="David" w:hAnsi="David" w:cs="David" w:hint="cs"/>
          <w:rtl/>
        </w:rPr>
        <w:t>עצימת עיניים היא דוקטרינה השייכת למחשבה הפלילית. היא יוצרת סוג של חזקה- מספיק שהתובע מוכיח שהיה ל</w:t>
      </w:r>
      <w:r w:rsidR="00F27206">
        <w:rPr>
          <w:rFonts w:ascii="David" w:hAnsi="David" w:cs="David" w:hint="cs"/>
          <w:rtl/>
        </w:rPr>
        <w:t>נ</w:t>
      </w:r>
      <w:r>
        <w:rPr>
          <w:rFonts w:ascii="David" w:hAnsi="David" w:cs="David" w:hint="cs"/>
          <w:rtl/>
        </w:rPr>
        <w:t xml:space="preserve">אשם חשד והוא לא בירר את החשד, והנאשם נכנס למחשבה הפלילית. רף הכניסה הפך לעוד יותר נמוך מכיוון שמספיק להוכיח רק חשד כדי להיכנס לגדר של מחשבה פלילית. </w:t>
      </w:r>
    </w:p>
    <w:p w14:paraId="492FA813" w14:textId="7A080A4D" w:rsidR="00F27206" w:rsidRDefault="00F27206" w:rsidP="00F27206">
      <w:pPr>
        <w:bidi/>
        <w:rPr>
          <w:rFonts w:ascii="David" w:hAnsi="David" w:cs="David"/>
          <w:rtl/>
        </w:rPr>
      </w:pPr>
      <w:r>
        <w:rPr>
          <w:rFonts w:ascii="David" w:hAnsi="David" w:cs="David" w:hint="cs"/>
          <w:rtl/>
        </w:rPr>
        <w:t xml:space="preserve">מהי רמת החשד הנדרשת כדי לטעון שאדם "עצם את עיניו"? החוק לא נותן הגדרה, ולכן מהפסיקה מקובל לחשוב </w:t>
      </w:r>
      <w:r w:rsidRPr="00F27206">
        <w:rPr>
          <w:rFonts w:ascii="David" w:hAnsi="David" w:cs="David" w:hint="cs"/>
          <w:b/>
          <w:bCs/>
          <w:rtl/>
        </w:rPr>
        <w:t>שדי בחשד ממשי</w:t>
      </w:r>
      <w:r>
        <w:rPr>
          <w:rFonts w:ascii="David" w:hAnsi="David" w:cs="David" w:hint="cs"/>
          <w:b/>
          <w:bCs/>
          <w:rtl/>
        </w:rPr>
        <w:t xml:space="preserve"> </w:t>
      </w:r>
      <w:r>
        <w:rPr>
          <w:rFonts w:ascii="David" w:hAnsi="David" w:cs="David" w:hint="cs"/>
          <w:rtl/>
        </w:rPr>
        <w:t>ולא בחשד היפותטי ותיאורטי.</w:t>
      </w:r>
    </w:p>
    <w:p w14:paraId="69F5E253" w14:textId="62DB92C7" w:rsidR="00067BA3" w:rsidRDefault="00F27206" w:rsidP="00002A9E">
      <w:pPr>
        <w:bidi/>
        <w:spacing w:after="0"/>
        <w:rPr>
          <w:rFonts w:ascii="David" w:hAnsi="David" w:cs="David"/>
          <w:rtl/>
        </w:rPr>
      </w:pPr>
      <w:r w:rsidRPr="00F27206">
        <w:rPr>
          <w:rFonts w:ascii="David" w:hAnsi="David" w:cs="David"/>
          <w:b/>
          <w:bCs/>
          <w:rtl/>
        </w:rPr>
        <w:t>יצחק קוגלר, "על דרישת המודעת כלפי הנסיבות בחלק הכללי החדש של חוק העונשין"</w:t>
      </w:r>
      <w:r w:rsidRPr="00F27206">
        <w:rPr>
          <w:rFonts w:ascii="David" w:hAnsi="David" w:cs="David" w:hint="cs"/>
          <w:b/>
          <w:bCs/>
          <w:rtl/>
        </w:rPr>
        <w:t>:</w:t>
      </w:r>
      <w:r>
        <w:rPr>
          <w:rFonts w:ascii="David" w:hAnsi="David" w:cs="David" w:hint="cs"/>
          <w:b/>
          <w:bCs/>
          <w:rtl/>
        </w:rPr>
        <w:t xml:space="preserve"> </w:t>
      </w:r>
      <w:r>
        <w:rPr>
          <w:rFonts w:ascii="David" w:hAnsi="David" w:cs="David" w:hint="cs"/>
          <w:rtl/>
        </w:rPr>
        <w:t xml:space="preserve">המאמר דן במקרים בהם הנאשם חשד, אך לא בירר מכיוון שהוא לא היה יכול לברר. לכאורה, משתמע מס' 20(ג) שהאדם עדיין יורשע אם הוא לא בירר את החשד. החקיקה </w:t>
      </w:r>
      <w:r w:rsidR="00332B96">
        <w:rPr>
          <w:rFonts w:ascii="David" w:hAnsi="David" w:cs="David" w:hint="cs"/>
          <w:rtl/>
        </w:rPr>
        <w:t xml:space="preserve">לא </w:t>
      </w:r>
      <w:r>
        <w:rPr>
          <w:rFonts w:ascii="David" w:hAnsi="David" w:cs="David" w:hint="cs"/>
          <w:rtl/>
        </w:rPr>
        <w:t xml:space="preserve">דנה במקרים שבו הנאשם </w:t>
      </w:r>
      <w:r w:rsidR="00332B96">
        <w:rPr>
          <w:rFonts w:ascii="David" w:hAnsi="David" w:cs="David" w:hint="cs"/>
          <w:rtl/>
        </w:rPr>
        <w:t xml:space="preserve">לא </w:t>
      </w:r>
      <w:r w:rsidRPr="00332B96">
        <w:rPr>
          <w:rFonts w:ascii="David" w:hAnsi="David" w:cs="David" w:hint="cs"/>
          <w:b/>
          <w:bCs/>
          <w:rtl/>
        </w:rPr>
        <w:t>יכול</w:t>
      </w:r>
      <w:r>
        <w:rPr>
          <w:rFonts w:ascii="David" w:hAnsi="David" w:cs="David" w:hint="cs"/>
          <w:rtl/>
        </w:rPr>
        <w:t xml:space="preserve"> לברר (לעומת מצב שהנאשם מרצונו לא מברר). מה קורה במצב שבו האדם חושד, מנסה לברר, אך הבירור אינו עוזר לו? לכן קוגלר אומר</w:t>
      </w:r>
      <w:r w:rsidR="00332B96">
        <w:rPr>
          <w:rFonts w:ascii="David" w:hAnsi="David" w:cs="David" w:hint="cs"/>
          <w:rtl/>
        </w:rPr>
        <w:t xml:space="preserve"> ששאלת הבירור אינה רלוונטית</w:t>
      </w:r>
      <w:r w:rsidR="00002A9E">
        <w:rPr>
          <w:rFonts w:ascii="David" w:hAnsi="David" w:cs="David" w:hint="cs"/>
          <w:rtl/>
        </w:rPr>
        <w:t xml:space="preserve">, אלא שאלת הסיכון. </w:t>
      </w:r>
      <w:r>
        <w:rPr>
          <w:rFonts w:ascii="David" w:hAnsi="David" w:cs="David" w:hint="cs"/>
          <w:rtl/>
        </w:rPr>
        <w:t xml:space="preserve">נטיל אחריות </w:t>
      </w:r>
      <w:r w:rsidR="00147505">
        <w:rPr>
          <w:rFonts w:ascii="David" w:hAnsi="David" w:cs="David" w:hint="cs"/>
          <w:rtl/>
        </w:rPr>
        <w:t xml:space="preserve">כאשר האדם שחושד לוקח סיכון, אך הסיכון הוא בלתי סביר. ביהמ"ש יחליט אם הסיכון לא היה סביר ע"פ מידת החשד, התועלת בביצוע המעשה, ומידת הערך המוגן שנפגע. </w:t>
      </w:r>
    </w:p>
    <w:p w14:paraId="1C9AC425" w14:textId="50032779" w:rsidR="00002A9E" w:rsidRPr="00002A9E" w:rsidRDefault="00002A9E" w:rsidP="00002A9E">
      <w:pPr>
        <w:bidi/>
        <w:rPr>
          <w:rFonts w:ascii="David" w:hAnsi="David" w:cs="David"/>
          <w:rtl/>
        </w:rPr>
      </w:pPr>
      <w:r>
        <w:rPr>
          <w:rFonts w:ascii="David" w:hAnsi="David" w:cs="David" w:hint="cs"/>
          <w:u w:val="single"/>
          <w:rtl/>
        </w:rPr>
        <w:t>הביקורת על קוגלר</w:t>
      </w:r>
      <w:r>
        <w:rPr>
          <w:rFonts w:ascii="David" w:hAnsi="David" w:cs="David" w:hint="cs"/>
          <w:rtl/>
        </w:rPr>
        <w:t xml:space="preserve">: יש פגיעה בעקרון החוקיות- ביהמ"ש הוא זה שמחליט אם הסיכון סביר או לא, והתוצאה תשתנה בין השופטים ולא תהיה תשובה אחידה. </w:t>
      </w:r>
    </w:p>
    <w:p w14:paraId="4FA70668" w14:textId="00E927D6" w:rsidR="00147505" w:rsidRDefault="00147505" w:rsidP="00147505">
      <w:pPr>
        <w:bidi/>
        <w:rPr>
          <w:rFonts w:ascii="David" w:hAnsi="David" w:cs="David"/>
          <w:rtl/>
        </w:rPr>
      </w:pPr>
      <w:r>
        <w:rPr>
          <w:rFonts w:ascii="David" w:hAnsi="David" w:cs="David" w:hint="cs"/>
          <w:rtl/>
        </w:rPr>
        <w:t xml:space="preserve">לפי פרופ' רוזנברג, במקרים </w:t>
      </w:r>
      <w:proofErr w:type="spellStart"/>
      <w:r>
        <w:rPr>
          <w:rFonts w:ascii="David" w:hAnsi="David" w:cs="David" w:hint="cs"/>
          <w:rtl/>
        </w:rPr>
        <w:t>שקוגלר</w:t>
      </w:r>
      <w:proofErr w:type="spellEnd"/>
      <w:r>
        <w:rPr>
          <w:rFonts w:ascii="David" w:hAnsi="David" w:cs="David" w:hint="cs"/>
          <w:rtl/>
        </w:rPr>
        <w:t xml:space="preserve"> דן במאמרו נראה שלא ניתן להחיל את דין עצימת עיניים, כי לא ניתן לחיל את דרישת "נמנע </w:t>
      </w:r>
      <w:proofErr w:type="spellStart"/>
      <w:r>
        <w:rPr>
          <w:rFonts w:ascii="David" w:hAnsi="David" w:cs="David" w:hint="cs"/>
          <w:rtl/>
        </w:rPr>
        <w:t>מלבררם</w:t>
      </w:r>
      <w:proofErr w:type="spellEnd"/>
      <w:r>
        <w:rPr>
          <w:rFonts w:ascii="David" w:hAnsi="David" w:cs="David" w:hint="cs"/>
          <w:rtl/>
        </w:rPr>
        <w:t xml:space="preserve">" הקבועה בסעיף, וצריך לבחור </w:t>
      </w:r>
      <w:r w:rsidR="0018664D">
        <w:rPr>
          <w:rFonts w:ascii="David" w:hAnsi="David" w:cs="David" w:hint="cs"/>
          <w:rtl/>
        </w:rPr>
        <w:t>ב</w:t>
      </w:r>
      <w:r>
        <w:rPr>
          <w:rFonts w:ascii="David" w:hAnsi="David" w:cs="David" w:hint="cs"/>
          <w:rtl/>
        </w:rPr>
        <w:t xml:space="preserve">פירוש שמקל עם הנאשם. </w:t>
      </w:r>
    </w:p>
    <w:p w14:paraId="6BABCA2A" w14:textId="7C760658" w:rsidR="00147505" w:rsidRDefault="00147505" w:rsidP="00147505">
      <w:pPr>
        <w:bidi/>
        <w:rPr>
          <w:rFonts w:ascii="David" w:hAnsi="David" w:cs="David"/>
          <w:rtl/>
        </w:rPr>
      </w:pPr>
      <w:r>
        <w:rPr>
          <w:rFonts w:ascii="David" w:hAnsi="David" w:cs="David" w:hint="cs"/>
          <w:rtl/>
        </w:rPr>
        <w:t>יש הס</w:t>
      </w:r>
      <w:r w:rsidR="00332B96">
        <w:rPr>
          <w:rFonts w:ascii="David" w:hAnsi="David" w:cs="David" w:hint="cs"/>
          <w:rtl/>
        </w:rPr>
        <w:t>בו</w:t>
      </w:r>
      <w:r>
        <w:rPr>
          <w:rFonts w:ascii="David" w:hAnsi="David" w:cs="David" w:hint="cs"/>
          <w:rtl/>
        </w:rPr>
        <w:t>רים שכדי להג</w:t>
      </w:r>
      <w:r w:rsidR="00332B96">
        <w:rPr>
          <w:rFonts w:ascii="David" w:hAnsi="David" w:cs="David" w:hint="cs"/>
          <w:rtl/>
        </w:rPr>
        <w:t xml:space="preserve">ן על </w:t>
      </w:r>
      <w:r>
        <w:rPr>
          <w:rFonts w:ascii="David" w:hAnsi="David" w:cs="David" w:hint="cs"/>
          <w:rtl/>
        </w:rPr>
        <w:t>אותם ערכים מוגנים, צריך</w:t>
      </w:r>
      <w:r w:rsidR="00332B96">
        <w:rPr>
          <w:rFonts w:ascii="David" w:hAnsi="David" w:cs="David" w:hint="cs"/>
          <w:rtl/>
        </w:rPr>
        <w:t xml:space="preserve"> להרתיע אנשים שיש להם חשד, לא משנה אם הייתה להם דרך לברר או לא. כביכול דוקטרינת "עצימת העיניים" מקלה יותר מידי עם הנאשמים. </w:t>
      </w:r>
      <w:r w:rsidR="007002C6">
        <w:rPr>
          <w:rFonts w:ascii="David" w:hAnsi="David" w:cs="David" w:hint="cs"/>
          <w:rtl/>
        </w:rPr>
        <w:t xml:space="preserve">לכן, </w:t>
      </w:r>
      <w:r w:rsidR="00332B96">
        <w:rPr>
          <w:rFonts w:ascii="David" w:hAnsi="David" w:cs="David" w:hint="cs"/>
          <w:rtl/>
        </w:rPr>
        <w:t>מספיק שהאדם חש</w:t>
      </w:r>
      <w:r w:rsidR="007002C6">
        <w:rPr>
          <w:rFonts w:ascii="David" w:hAnsi="David" w:cs="David" w:hint="cs"/>
          <w:rtl/>
        </w:rPr>
        <w:t>ד-</w:t>
      </w:r>
      <w:r w:rsidR="00332B96">
        <w:rPr>
          <w:rFonts w:ascii="David" w:hAnsi="David" w:cs="David" w:hint="cs"/>
          <w:rtl/>
        </w:rPr>
        <w:t xml:space="preserve"> הוא צריך להפסיק לפעול. אם הנאשם פעל, הוא לקח סיכון ולכן נטיל עליו אחריות. </w:t>
      </w:r>
    </w:p>
    <w:p w14:paraId="4899B931" w14:textId="054674B9" w:rsidR="00057679" w:rsidRPr="00057679" w:rsidRDefault="00332B96" w:rsidP="00DA4280">
      <w:pPr>
        <w:shd w:val="clear" w:color="auto" w:fill="C1F8BA"/>
        <w:bidi/>
        <w:spacing w:after="0"/>
        <w:rPr>
          <w:rFonts w:ascii="David" w:hAnsi="David" w:cs="David"/>
          <w:rtl/>
        </w:rPr>
      </w:pPr>
      <w:r>
        <w:rPr>
          <w:rFonts w:ascii="David" w:hAnsi="David" w:cs="David" w:hint="cs"/>
          <w:b/>
          <w:bCs/>
          <w:u w:val="single"/>
          <w:rtl/>
        </w:rPr>
        <w:t>פס"ד הר-שפי</w:t>
      </w:r>
      <w:r>
        <w:rPr>
          <w:rFonts w:ascii="David" w:hAnsi="David" w:cs="David" w:hint="cs"/>
          <w:b/>
          <w:bCs/>
          <w:rtl/>
        </w:rPr>
        <w:t>:</w:t>
      </w:r>
      <w:r>
        <w:rPr>
          <w:rFonts w:ascii="David" w:hAnsi="David" w:cs="David" w:hint="cs"/>
          <w:rtl/>
        </w:rPr>
        <w:t xml:space="preserve"> </w:t>
      </w:r>
      <w:r w:rsidR="00057679" w:rsidRPr="00057679">
        <w:rPr>
          <w:rFonts w:ascii="David" w:hAnsi="David" w:cs="David" w:hint="cs"/>
          <w:rtl/>
        </w:rPr>
        <w:t>המערערת הורשעה בעבירה של אי-מניעת פשע בגין אי-נקיטת אמצעים למניעת רציחתו של ר</w:t>
      </w:r>
      <w:r w:rsidR="00057679">
        <w:rPr>
          <w:rFonts w:ascii="David" w:hAnsi="David" w:cs="David" w:hint="cs"/>
          <w:rtl/>
        </w:rPr>
        <w:t>ה"מ</w:t>
      </w:r>
      <w:r w:rsidR="00057679" w:rsidRPr="00057679">
        <w:rPr>
          <w:rFonts w:ascii="David" w:hAnsi="David" w:cs="David" w:hint="cs"/>
          <w:rtl/>
        </w:rPr>
        <w:t xml:space="preserve"> רבין, לאחר שידעה על כוונתו של יגאל עמיר לבצע פשע זה. המערערת טוענת שהיא לא ידעה על כוונתו של עמיר.</w:t>
      </w:r>
    </w:p>
    <w:p w14:paraId="28489694" w14:textId="131AB2E0" w:rsidR="00332B96" w:rsidRDefault="00057679" w:rsidP="00DA4280">
      <w:pPr>
        <w:shd w:val="clear" w:color="auto" w:fill="C1F8BA"/>
        <w:bidi/>
        <w:spacing w:after="0"/>
        <w:rPr>
          <w:rFonts w:ascii="David" w:hAnsi="David" w:cs="David"/>
          <w:rtl/>
        </w:rPr>
      </w:pPr>
      <w:r w:rsidRPr="00057679">
        <w:rPr>
          <w:rFonts w:ascii="David" w:hAnsi="David" w:cs="David" w:hint="cs"/>
          <w:u w:val="single"/>
          <w:rtl/>
        </w:rPr>
        <w:t>השאלה המשפטית</w:t>
      </w:r>
      <w:r>
        <w:rPr>
          <w:rFonts w:ascii="David" w:hAnsi="David" w:cs="David" w:hint="cs"/>
          <w:rtl/>
        </w:rPr>
        <w:t xml:space="preserve">: </w:t>
      </w:r>
      <w:r w:rsidR="006875DF" w:rsidRPr="00057679">
        <w:rPr>
          <w:rFonts w:ascii="David" w:hAnsi="David" w:cs="David" w:hint="cs"/>
          <w:rtl/>
        </w:rPr>
        <w:t>האם</w:t>
      </w:r>
      <w:r w:rsidR="006875DF">
        <w:rPr>
          <w:rFonts w:ascii="David" w:hAnsi="David" w:cs="David" w:hint="cs"/>
          <w:rtl/>
        </w:rPr>
        <w:t xml:space="preserve"> כלל עצימת העיניים יחול על עבירת אי-מניעת פשע (ס' 262)? בדר"כ החלק הכללי תקף לגבי החלק הספציפי.</w:t>
      </w:r>
      <w:r>
        <w:rPr>
          <w:rFonts w:ascii="David" w:hAnsi="David" w:cs="David" w:hint="cs"/>
          <w:rtl/>
        </w:rPr>
        <w:t xml:space="preserve"> השאלה מתעוררת מכיוון שעבירת אי-מניעת פשע היא עבירה </w:t>
      </w:r>
      <w:proofErr w:type="spellStart"/>
      <w:r>
        <w:rPr>
          <w:rFonts w:ascii="David" w:hAnsi="David" w:cs="David" w:hint="cs"/>
          <w:rtl/>
        </w:rPr>
        <w:t>מחדלית</w:t>
      </w:r>
      <w:proofErr w:type="spellEnd"/>
      <w:r>
        <w:rPr>
          <w:rFonts w:ascii="David" w:hAnsi="David" w:cs="David" w:hint="cs"/>
          <w:rtl/>
        </w:rPr>
        <w:t xml:space="preserve">, ונשאל האם חל ס' 20(ג)(1)? </w:t>
      </w:r>
    </w:p>
    <w:p w14:paraId="024CEE41" w14:textId="01B9DA3E" w:rsidR="0020672E" w:rsidRPr="0020672E" w:rsidRDefault="0020672E" w:rsidP="00DA4280">
      <w:pPr>
        <w:shd w:val="clear" w:color="auto" w:fill="C1F8BA"/>
        <w:bidi/>
        <w:spacing w:after="0"/>
        <w:rPr>
          <w:rFonts w:ascii="David" w:hAnsi="David" w:cs="David"/>
          <w:rtl/>
        </w:rPr>
      </w:pPr>
      <w:r>
        <w:rPr>
          <w:rFonts w:ascii="David" w:hAnsi="David" w:cs="David" w:hint="cs"/>
          <w:u w:val="single"/>
          <w:rtl/>
        </w:rPr>
        <w:t>מחוזי</w:t>
      </w:r>
      <w:r>
        <w:rPr>
          <w:rFonts w:ascii="David" w:hAnsi="David" w:cs="David" w:hint="cs"/>
          <w:rtl/>
        </w:rPr>
        <w:t xml:space="preserve">: יש חוסר נוחות להחיל את כלל "עצימת העיניים" על עבירת אי-מניעת פשע. </w:t>
      </w:r>
      <w:r w:rsidR="00DC4D50">
        <w:rPr>
          <w:rFonts w:ascii="David" w:hAnsi="David" w:cs="David" w:hint="cs"/>
          <w:rtl/>
        </w:rPr>
        <w:t>אך מה עושים עם "מי שידע" שנמצא בהגדרת ס' 262? המחוזי הולך לכיוון של ניתוח "מי שידע" כנסיבה ולא כיסוד נפשי, אחרת "מי שידע" יפורש גם כחשד.</w:t>
      </w:r>
    </w:p>
    <w:p w14:paraId="0D518B3D" w14:textId="002A235B" w:rsidR="00067BA3" w:rsidRDefault="0020672E" w:rsidP="00DA4280">
      <w:pPr>
        <w:shd w:val="clear" w:color="auto" w:fill="C1F8BA"/>
        <w:bidi/>
        <w:rPr>
          <w:rFonts w:ascii="David" w:hAnsi="David" w:cs="David"/>
          <w:rtl/>
        </w:rPr>
      </w:pPr>
      <w:r>
        <w:rPr>
          <w:rFonts w:ascii="David" w:hAnsi="David" w:cs="David" w:hint="cs"/>
          <w:u w:val="single"/>
          <w:rtl/>
        </w:rPr>
        <w:t>עליון</w:t>
      </w:r>
      <w:r w:rsidR="00057679">
        <w:rPr>
          <w:rFonts w:ascii="David" w:hAnsi="David" w:cs="David" w:hint="cs"/>
          <w:rtl/>
        </w:rPr>
        <w:t xml:space="preserve">: </w:t>
      </w:r>
      <w:r>
        <w:rPr>
          <w:rFonts w:ascii="David" w:hAnsi="David" w:cs="David" w:hint="cs"/>
          <w:rtl/>
        </w:rPr>
        <w:t xml:space="preserve">חשין אומר שידיעה זה יסוד נפשי ולא נסיבה. </w:t>
      </w:r>
      <w:r w:rsidR="00DC4D50">
        <w:rPr>
          <w:rFonts w:ascii="David" w:hAnsi="David" w:cs="David" w:hint="cs"/>
          <w:rtl/>
        </w:rPr>
        <w:t>אולם הוא מזדהה עם הפתרון המהותי ומרגיש שלא נכון להחיל את כלל "עצימת עיניים"</w:t>
      </w:r>
      <w:r w:rsidR="008B29A6">
        <w:rPr>
          <w:rFonts w:ascii="David" w:hAnsi="David" w:cs="David" w:hint="cs"/>
          <w:rtl/>
        </w:rPr>
        <w:t xml:space="preserve"> על עבירת אי-מניעת פשע, </w:t>
      </w:r>
      <w:r w:rsidR="00C02BB6">
        <w:rPr>
          <w:rFonts w:ascii="David" w:hAnsi="David" w:cs="David" w:hint="cs"/>
          <w:rtl/>
        </w:rPr>
        <w:t xml:space="preserve">כי </w:t>
      </w:r>
      <w:r w:rsidR="008B29A6">
        <w:rPr>
          <w:rFonts w:ascii="David" w:hAnsi="David" w:cs="David" w:hint="cs"/>
          <w:rtl/>
        </w:rPr>
        <w:t>אז על כל חשד יצטרכו לדווח</w:t>
      </w:r>
      <w:r w:rsidR="00C02BB6">
        <w:rPr>
          <w:rFonts w:ascii="David" w:hAnsi="David" w:cs="David" w:hint="cs"/>
          <w:rtl/>
        </w:rPr>
        <w:t>,</w:t>
      </w:r>
      <w:r w:rsidR="008B29A6">
        <w:rPr>
          <w:rFonts w:ascii="David" w:hAnsi="David" w:cs="David" w:hint="cs"/>
          <w:rtl/>
        </w:rPr>
        <w:t xml:space="preserve"> </w:t>
      </w:r>
      <w:r w:rsidR="00C02BB6">
        <w:rPr>
          <w:rFonts w:ascii="David" w:hAnsi="David" w:cs="David" w:hint="cs"/>
          <w:rtl/>
        </w:rPr>
        <w:t xml:space="preserve">וזה ירחיק </w:t>
      </w:r>
      <w:r w:rsidR="006D5FC5">
        <w:rPr>
          <w:rFonts w:ascii="David" w:hAnsi="David" w:cs="David" w:hint="cs"/>
          <w:rtl/>
        </w:rPr>
        <w:t xml:space="preserve">למעלה מן הראוי </w:t>
      </w:r>
      <w:r w:rsidR="005A4772">
        <w:rPr>
          <w:rFonts w:ascii="David" w:hAnsi="David" w:cs="David" w:hint="cs"/>
          <w:rtl/>
        </w:rPr>
        <w:t>את</w:t>
      </w:r>
      <w:r w:rsidR="006D5FC5">
        <w:rPr>
          <w:rFonts w:ascii="David" w:hAnsi="David" w:cs="David" w:hint="cs"/>
          <w:rtl/>
        </w:rPr>
        <w:t xml:space="preserve"> </w:t>
      </w:r>
      <w:r w:rsidR="005A4772">
        <w:rPr>
          <w:rFonts w:ascii="David" w:hAnsi="David" w:cs="David" w:hint="cs"/>
          <w:rtl/>
        </w:rPr>
        <w:t>ה</w:t>
      </w:r>
      <w:r w:rsidR="006D5FC5">
        <w:rPr>
          <w:rFonts w:ascii="David" w:hAnsi="David" w:cs="David" w:hint="cs"/>
          <w:rtl/>
        </w:rPr>
        <w:t>יחסים בין אנשים</w:t>
      </w:r>
      <w:r w:rsidR="00DC4D50">
        <w:rPr>
          <w:rFonts w:ascii="David" w:hAnsi="David" w:cs="David" w:hint="cs"/>
          <w:rtl/>
        </w:rPr>
        <w:t>. לכן, חשין הולך לרעיון של דין ספציפי ודין כללי- במצב של סתירה נלך לחוק הספציפי. כדי ל</w:t>
      </w:r>
      <w:r w:rsidR="00DA4280">
        <w:rPr>
          <w:rFonts w:ascii="David" w:hAnsi="David" w:cs="David" w:hint="cs"/>
          <w:rtl/>
        </w:rPr>
        <w:t>עבור על</w:t>
      </w:r>
      <w:r w:rsidR="00DC4D50">
        <w:rPr>
          <w:rFonts w:ascii="David" w:hAnsi="David" w:cs="David" w:hint="cs"/>
          <w:rtl/>
        </w:rPr>
        <w:t xml:space="preserve"> עבירת אי-מניעת פשע, יש דרישה של ידיעה ברורה ולא נסתפק בחשד שנמנע מלברר. הידיעה היא הרכיב המכו</w:t>
      </w:r>
      <w:r w:rsidR="00DA4280">
        <w:rPr>
          <w:rFonts w:ascii="David" w:hAnsi="David" w:cs="David" w:hint="cs"/>
          <w:rtl/>
        </w:rPr>
        <w:t xml:space="preserve">נן. </w:t>
      </w:r>
    </w:p>
    <w:p w14:paraId="64302F94" w14:textId="2603458D" w:rsidR="00DA4280" w:rsidRDefault="00DA4280" w:rsidP="00DA4280">
      <w:pPr>
        <w:bidi/>
        <w:rPr>
          <w:rFonts w:ascii="David" w:hAnsi="David" w:cs="David"/>
          <w:rtl/>
        </w:rPr>
      </w:pPr>
      <w:r>
        <w:rPr>
          <w:rFonts w:ascii="David" w:hAnsi="David" w:cs="David" w:hint="cs"/>
          <w:rtl/>
        </w:rPr>
        <w:t xml:space="preserve">פס"ד הר-שפי הוא אוביטר, אך המהלך של חשין נועז- מחמת שיקולי מדיניות משפטית והניתוח, השופט ולא המחוקק, קובע שסעיף מהחלק הכללי לא יחול על סעיף מהחלק הספציפי. בסופו של דבר הפרשנות נעשתה לטובת הנאשם, ולכן עקרון החוקיות לא נפגע כאן. </w:t>
      </w:r>
    </w:p>
    <w:p w14:paraId="1E35E3F4" w14:textId="1476CDA0" w:rsidR="000D5B89" w:rsidRPr="00067BA3" w:rsidRDefault="00DA4280" w:rsidP="000D5B89">
      <w:pPr>
        <w:bidi/>
        <w:rPr>
          <w:rFonts w:ascii="David" w:hAnsi="David" w:cs="David"/>
          <w:rtl/>
        </w:rPr>
      </w:pPr>
      <w:r>
        <w:rPr>
          <w:rFonts w:ascii="David" w:hAnsi="David" w:cs="David" w:hint="cs"/>
          <w:rtl/>
        </w:rPr>
        <w:t>הנאשם תמיד חייב לשלוט בהתנהגות אבל לא במחשבה. המחשבה מגלמת בחירה, אבל לאו דווקא שליטה.</w:t>
      </w:r>
    </w:p>
    <w:p w14:paraId="57F5A704" w14:textId="1CEC61C6" w:rsidR="00FD5FAD" w:rsidRPr="000D5B89" w:rsidRDefault="00FD5FAD" w:rsidP="00FD5FAD">
      <w:pPr>
        <w:bidi/>
        <w:rPr>
          <w:rFonts w:ascii="David" w:hAnsi="David" w:cs="David"/>
          <w:b/>
          <w:bCs/>
          <w:u w:val="single"/>
          <w:shd w:val="clear" w:color="auto" w:fill="C1F8BA"/>
          <w:rtl/>
        </w:rPr>
      </w:pPr>
      <w:r w:rsidRPr="000D5B89">
        <w:rPr>
          <w:rFonts w:ascii="David" w:hAnsi="David" w:cs="David" w:hint="cs"/>
          <w:b/>
          <w:bCs/>
          <w:u w:val="single"/>
          <w:shd w:val="clear" w:color="auto" w:fill="C1F8BA"/>
          <w:rtl/>
        </w:rPr>
        <w:t>עבירות מטרה</w:t>
      </w:r>
      <w:r w:rsidR="008A2BA7">
        <w:rPr>
          <w:rFonts w:ascii="David" w:hAnsi="David" w:cs="David" w:hint="cs"/>
          <w:b/>
          <w:bCs/>
          <w:u w:val="single"/>
          <w:shd w:val="clear" w:color="auto" w:fill="C1F8BA"/>
          <w:rtl/>
        </w:rPr>
        <w:t xml:space="preserve"> ועבירות </w:t>
      </w:r>
      <w:r w:rsidR="00586582" w:rsidRPr="000D5B89">
        <w:rPr>
          <w:rFonts w:ascii="David" w:hAnsi="David" w:cs="David" w:hint="cs"/>
          <w:b/>
          <w:bCs/>
          <w:u w:val="single"/>
          <w:shd w:val="clear" w:color="auto" w:fill="C1F8BA"/>
          <w:rtl/>
        </w:rPr>
        <w:t>כוונה</w:t>
      </w:r>
    </w:p>
    <w:p w14:paraId="2684C86D" w14:textId="4294BBE8" w:rsidR="000D5B89" w:rsidRDefault="003672F9" w:rsidP="008A2BA7">
      <w:pPr>
        <w:bidi/>
        <w:spacing w:after="0"/>
        <w:rPr>
          <w:rFonts w:ascii="David" w:hAnsi="David" w:cs="David"/>
          <w:rtl/>
        </w:rPr>
      </w:pPr>
      <w:r>
        <w:rPr>
          <w:rFonts w:ascii="David" w:hAnsi="David" w:cs="David" w:hint="cs"/>
          <w:rtl/>
        </w:rPr>
        <w:t>ס' 90א(2) קובע ש</w:t>
      </w:r>
      <w:r w:rsidR="004425FE">
        <w:rPr>
          <w:rFonts w:ascii="David" w:hAnsi="David" w:cs="David" w:hint="cs"/>
          <w:rtl/>
        </w:rPr>
        <w:t>ישנם מקרים בהם השימוש במילה "כוונה" לא מתייחס</w:t>
      </w:r>
      <w:r w:rsidR="0020460C">
        <w:rPr>
          <w:rFonts w:ascii="David" w:hAnsi="David" w:cs="David" w:hint="cs"/>
          <w:rtl/>
        </w:rPr>
        <w:t>ת</w:t>
      </w:r>
      <w:r w:rsidR="004425FE">
        <w:rPr>
          <w:rFonts w:ascii="David" w:hAnsi="David" w:cs="David" w:hint="cs"/>
          <w:rtl/>
        </w:rPr>
        <w:t xml:space="preserve"> להשגת תוצאה, אלא השגת יעד שהנאשם רוצה להשיג, אך אותו היעד אינו חייב לקרות. </w:t>
      </w:r>
      <w:r>
        <w:rPr>
          <w:rFonts w:ascii="David" w:hAnsi="David" w:cs="David" w:hint="cs"/>
          <w:rtl/>
        </w:rPr>
        <w:t>אם הכוונה לא מתייחסת לתוצאה, נפרש את הכוונה כמטרה.</w:t>
      </w:r>
      <w:r w:rsidR="00C0696F">
        <w:rPr>
          <w:rFonts w:ascii="David" w:hAnsi="David" w:cs="David" w:hint="cs"/>
          <w:rtl/>
        </w:rPr>
        <w:t xml:space="preserve"> </w:t>
      </w:r>
      <w:r w:rsidR="00BE3957">
        <w:rPr>
          <w:rFonts w:ascii="David" w:hAnsi="David" w:cs="David" w:hint="cs"/>
          <w:rtl/>
        </w:rPr>
        <w:t xml:space="preserve">האדם עושה </w:t>
      </w:r>
      <w:r w:rsidR="00BE3957">
        <w:rPr>
          <w:rFonts w:ascii="David" w:hAnsi="David" w:cs="David"/>
        </w:rPr>
        <w:t>x</w:t>
      </w:r>
      <w:r w:rsidR="00BE3957">
        <w:rPr>
          <w:rFonts w:ascii="David" w:hAnsi="David" w:cs="David" w:hint="cs"/>
          <w:rtl/>
        </w:rPr>
        <w:t xml:space="preserve"> בכוונה לגרום ל-</w:t>
      </w:r>
      <w:r w:rsidR="00BE3957">
        <w:rPr>
          <w:rFonts w:ascii="David" w:hAnsi="David" w:cs="David"/>
        </w:rPr>
        <w:t>y</w:t>
      </w:r>
      <w:r w:rsidR="00BE3957">
        <w:rPr>
          <w:rFonts w:ascii="David" w:hAnsi="David" w:cs="David" w:hint="cs"/>
          <w:rtl/>
        </w:rPr>
        <w:t xml:space="preserve">. </w:t>
      </w:r>
      <w:r w:rsidR="00C0696F">
        <w:rPr>
          <w:rFonts w:ascii="David" w:hAnsi="David" w:cs="David" w:hint="cs"/>
          <w:rtl/>
        </w:rPr>
        <w:t>לרוב, עבירות מטרה יהיו התנהגותיות ולא תוצאתיות. עבירות מטרה לא חייבות להכיל את המילה "במטרה", אלא יכול להיות שנמצא מילים כמו "כדי", "לשם"</w:t>
      </w:r>
      <w:r w:rsidR="0053138E">
        <w:rPr>
          <w:rFonts w:ascii="David" w:hAnsi="David" w:cs="David" w:hint="cs"/>
          <w:rtl/>
        </w:rPr>
        <w:t xml:space="preserve">, "על מנת" </w:t>
      </w:r>
      <w:r w:rsidR="00C0696F">
        <w:rPr>
          <w:rFonts w:ascii="David" w:hAnsi="David" w:cs="David" w:hint="cs"/>
          <w:rtl/>
        </w:rPr>
        <w:t>וכו'.</w:t>
      </w:r>
    </w:p>
    <w:p w14:paraId="303BE9DC" w14:textId="05876349" w:rsidR="00C0696F" w:rsidRDefault="004425FE" w:rsidP="00C0696F">
      <w:pPr>
        <w:bidi/>
        <w:rPr>
          <w:rFonts w:ascii="David" w:hAnsi="David" w:cs="David"/>
          <w:rtl/>
        </w:rPr>
      </w:pPr>
      <w:r>
        <w:rPr>
          <w:rFonts w:ascii="David" w:hAnsi="David" w:cs="David" w:hint="cs"/>
          <w:u w:val="single"/>
          <w:rtl/>
        </w:rPr>
        <w:t>דוגמה</w:t>
      </w:r>
      <w:r>
        <w:rPr>
          <w:rFonts w:ascii="David" w:hAnsi="David" w:cs="David" w:hint="cs"/>
          <w:rtl/>
        </w:rPr>
        <w:t>: ס' 192 קובע "המאיים על אדם בכל דרך שהיא... בכוונה להפחיד את האדם או להקניטו..." כדי לייחס אחריות פלילית לעבירת האיום, מספיק שהנאשם איים במטרה להפחיד את הקורבן, גם אם בפועל הקורבן לא פחד.</w:t>
      </w:r>
      <w:r w:rsidR="00C0696F">
        <w:rPr>
          <w:rFonts w:ascii="David" w:hAnsi="David" w:cs="David" w:hint="cs"/>
          <w:rtl/>
        </w:rPr>
        <w:t xml:space="preserve"> יש יסוד נפשי של מטרה.</w:t>
      </w:r>
    </w:p>
    <w:p w14:paraId="61C97793" w14:textId="35F88A23" w:rsidR="00DA4280" w:rsidRDefault="008A2BA7" w:rsidP="00DA4280">
      <w:pPr>
        <w:bidi/>
        <w:rPr>
          <w:rFonts w:ascii="David" w:hAnsi="David" w:cs="David"/>
          <w:rtl/>
        </w:rPr>
      </w:pPr>
      <w:r>
        <w:rPr>
          <w:rFonts w:ascii="David" w:hAnsi="David" w:cs="David" w:hint="cs"/>
          <w:rtl/>
        </w:rPr>
        <w:t xml:space="preserve">כאשר העבירה </w:t>
      </w:r>
      <w:proofErr w:type="spellStart"/>
      <w:r>
        <w:rPr>
          <w:rFonts w:ascii="David" w:hAnsi="David" w:cs="David" w:hint="cs"/>
          <w:rtl/>
        </w:rPr>
        <w:t>התוצאתית</w:t>
      </w:r>
      <w:proofErr w:type="spellEnd"/>
      <w:r>
        <w:rPr>
          <w:rFonts w:ascii="David" w:hAnsi="David" w:cs="David" w:hint="cs"/>
          <w:rtl/>
        </w:rPr>
        <w:t xml:space="preserve"> שותקת, היסוד החפצי המינימלי שנדרש הוא קלות דעת. ישנם מקרים שבהם המחוקק דורש כוונה כרף מינימלי</w:t>
      </w:r>
      <w:r w:rsidR="00C0696F">
        <w:rPr>
          <w:rFonts w:ascii="David" w:hAnsi="David" w:cs="David" w:hint="cs"/>
          <w:rtl/>
        </w:rPr>
        <w:t>- עבירות כוונה</w:t>
      </w:r>
      <w:r>
        <w:rPr>
          <w:rFonts w:ascii="David" w:hAnsi="David" w:cs="David" w:hint="cs"/>
          <w:rtl/>
        </w:rPr>
        <w:t xml:space="preserve">. חוק העונשין מניח שמבחינת האשם המוסרי, הכוונה משקפת אשמה מוגברת. </w:t>
      </w:r>
    </w:p>
    <w:p w14:paraId="1AD83769" w14:textId="235A8DEF" w:rsidR="00C0696F" w:rsidRDefault="00C0696F" w:rsidP="00C0696F">
      <w:pPr>
        <w:bidi/>
        <w:rPr>
          <w:rFonts w:ascii="David" w:hAnsi="David" w:cs="David"/>
          <w:rtl/>
        </w:rPr>
      </w:pPr>
      <w:r>
        <w:rPr>
          <w:rFonts w:ascii="David" w:hAnsi="David" w:cs="David" w:hint="cs"/>
          <w:rtl/>
        </w:rPr>
        <w:lastRenderedPageBreak/>
        <w:t>עבירות מטרה יכולות להופיע בשני מקרים:</w:t>
      </w:r>
    </w:p>
    <w:p w14:paraId="67BFF80C" w14:textId="0AED0287" w:rsidR="00C0696F" w:rsidRDefault="00C0696F" w:rsidP="00165A98">
      <w:pPr>
        <w:pStyle w:val="a7"/>
        <w:numPr>
          <w:ilvl w:val="0"/>
          <w:numId w:val="29"/>
        </w:numPr>
        <w:bidi/>
        <w:rPr>
          <w:rFonts w:ascii="David" w:hAnsi="David" w:cs="David"/>
        </w:rPr>
      </w:pPr>
      <w:r w:rsidRPr="00AF3E40">
        <w:rPr>
          <w:rFonts w:ascii="David" w:hAnsi="David" w:cs="David" w:hint="cs"/>
          <w:u w:val="single"/>
          <w:rtl/>
        </w:rPr>
        <w:t xml:space="preserve">צורה מוחמרת של עבירת מודעות קיימת. </w:t>
      </w:r>
      <w:r>
        <w:rPr>
          <w:rFonts w:ascii="David" w:hAnsi="David" w:cs="David" w:hint="cs"/>
          <w:rtl/>
        </w:rPr>
        <w:t xml:space="preserve">לדוגמה, ס' 113(ג) קובע "מי שהשיג, אסף...ידיעה סודית כשאינו מוסמך לכך, דינו מאסר 7 שנים; </w:t>
      </w:r>
      <w:r w:rsidR="00E97468">
        <w:rPr>
          <w:rFonts w:ascii="David" w:hAnsi="David" w:cs="David" w:hint="cs"/>
          <w:rtl/>
        </w:rPr>
        <w:t>התכוון בכך לפגוע בביטחון המדינה, דינו מאסר 15 שנים." הסיפא של הסעיף הופכת אותו לעבירת מטרה התנהגותית, ולכן העונש מוחמר בסיפא.</w:t>
      </w:r>
    </w:p>
    <w:p w14:paraId="4186A8D2" w14:textId="429E5188" w:rsidR="00E97468" w:rsidRDefault="00E97468" w:rsidP="00165A98">
      <w:pPr>
        <w:pStyle w:val="a7"/>
        <w:numPr>
          <w:ilvl w:val="0"/>
          <w:numId w:val="29"/>
        </w:numPr>
        <w:bidi/>
        <w:rPr>
          <w:rFonts w:ascii="David" w:hAnsi="David" w:cs="David"/>
        </w:rPr>
      </w:pPr>
      <w:r w:rsidRPr="00AF3E40">
        <w:rPr>
          <w:rFonts w:ascii="David" w:hAnsi="David" w:cs="David" w:hint="cs"/>
          <w:u w:val="single"/>
          <w:rtl/>
        </w:rPr>
        <w:t>עבירת בסיס</w:t>
      </w:r>
      <w:r>
        <w:rPr>
          <w:rFonts w:ascii="David" w:hAnsi="David" w:cs="David" w:hint="cs"/>
          <w:rtl/>
        </w:rPr>
        <w:t>- היסוד הנפשי המינימלי שנדרש הוא כוונה</w:t>
      </w:r>
      <w:r w:rsidR="00323C27">
        <w:rPr>
          <w:rFonts w:ascii="David" w:hAnsi="David" w:cs="David" w:hint="cs"/>
          <w:rtl/>
        </w:rPr>
        <w:t xml:space="preserve">, אין מתחתיה עבירה נמוכה יותר. </w:t>
      </w:r>
      <w:r>
        <w:rPr>
          <w:rFonts w:ascii="David" w:hAnsi="David" w:cs="David" w:hint="cs"/>
          <w:rtl/>
        </w:rPr>
        <w:t xml:space="preserve">לדוגמה, ס' 260(א) קובע "היודע שפלוני עבר עבירה... בכוונה שיימלט מעונש." </w:t>
      </w:r>
    </w:p>
    <w:p w14:paraId="2FE50B1D" w14:textId="00E81222" w:rsidR="00323C27" w:rsidRDefault="00323C27" w:rsidP="00323C27">
      <w:pPr>
        <w:bidi/>
        <w:rPr>
          <w:rFonts w:ascii="David" w:hAnsi="David" w:cs="David"/>
          <w:b/>
          <w:bCs/>
          <w:rtl/>
        </w:rPr>
      </w:pPr>
      <w:r w:rsidRPr="00323C27">
        <w:rPr>
          <w:rFonts w:ascii="David" w:hAnsi="David" w:cs="David" w:hint="cs"/>
          <w:b/>
          <w:bCs/>
          <w:rtl/>
        </w:rPr>
        <w:t>מהם הנימוקים שמצדיקים ליצור עבירות שדרישת הרף המינימלי היא כוונה? קוגלר דן על כך במאמרו:</w:t>
      </w:r>
    </w:p>
    <w:p w14:paraId="484E19A1" w14:textId="54BF7DDB" w:rsidR="00323C27" w:rsidRDefault="00323C27" w:rsidP="00165A98">
      <w:pPr>
        <w:pStyle w:val="a7"/>
        <w:numPr>
          <w:ilvl w:val="0"/>
          <w:numId w:val="30"/>
        </w:numPr>
        <w:bidi/>
        <w:rPr>
          <w:rFonts w:ascii="David" w:hAnsi="David" w:cs="David"/>
        </w:rPr>
      </w:pPr>
      <w:r>
        <w:rPr>
          <w:rFonts w:ascii="David" w:hAnsi="David" w:cs="David" w:hint="cs"/>
          <w:rtl/>
        </w:rPr>
        <w:t>יש נזקים שהם בדרגת ביניים. מצד אחד מצדיקים את התערבות המשפט הפלילי, אך מצד שני הם נראים לנו קלים יחסית. עולה השאלה כיצד בונים את היקף העבירה שהוא יהיה מספיק צר שלא יחול בתוכו כל פעולה שאנשים עושים, אך מצד שני יכנסו לדין הפלילי. עבירות כוונה הן אחת הטכניקות הטובות להשגת מטרה זו. רק כאשר מתלווה יסוד נפשי של כוונה ניתן לייחס אחריות פלילית. לדוגמה, חוק איסור לשון הרע אומר שמי שמפרסם לשון הרע בלי שהתכוון לפגוע לא עובר עבירה פ</w:t>
      </w:r>
      <w:r w:rsidR="00E356C8">
        <w:rPr>
          <w:rFonts w:ascii="David" w:hAnsi="David" w:cs="David" w:hint="cs"/>
          <w:rtl/>
        </w:rPr>
        <w:t>לילית.</w:t>
      </w:r>
    </w:p>
    <w:p w14:paraId="514C1CDD" w14:textId="5E58D090" w:rsidR="00E356C8" w:rsidRDefault="00E356C8" w:rsidP="00165A98">
      <w:pPr>
        <w:pStyle w:val="a7"/>
        <w:numPr>
          <w:ilvl w:val="0"/>
          <w:numId w:val="30"/>
        </w:numPr>
        <w:bidi/>
        <w:rPr>
          <w:rFonts w:ascii="David" w:hAnsi="David" w:cs="David"/>
        </w:rPr>
      </w:pPr>
      <w:r>
        <w:rPr>
          <w:rFonts w:ascii="David" w:hAnsi="David" w:cs="David" w:hint="cs"/>
          <w:rtl/>
        </w:rPr>
        <w:t xml:space="preserve">בבסיס המעשה בעבירות בסיס של כוונה ניתן לראות ערך חברתי חיובי, תועלת מסוימת והגנה על זכויות. לדוגמה, עבירות שקשורות לחופש הביטוי, המחוקק דורש יסוד </w:t>
      </w:r>
      <w:r w:rsidR="00A124E3">
        <w:rPr>
          <w:rFonts w:ascii="David" w:hAnsi="David" w:cs="David" w:hint="cs"/>
          <w:rtl/>
        </w:rPr>
        <w:t>נפשי</w:t>
      </w:r>
      <w:r>
        <w:rPr>
          <w:rFonts w:ascii="David" w:hAnsi="David" w:cs="David" w:hint="cs"/>
          <w:rtl/>
        </w:rPr>
        <w:t xml:space="preserve"> של כוונה מכיוון שביטוי הוא חשוב ויש לו תועלת חברתית גבוהה. </w:t>
      </w:r>
    </w:p>
    <w:p w14:paraId="635F3528" w14:textId="213C561D" w:rsidR="00E356C8" w:rsidRDefault="00E356C8" w:rsidP="00165A98">
      <w:pPr>
        <w:pStyle w:val="a7"/>
        <w:numPr>
          <w:ilvl w:val="0"/>
          <w:numId w:val="30"/>
        </w:numPr>
        <w:bidi/>
        <w:rPr>
          <w:rFonts w:ascii="David" w:hAnsi="David" w:cs="David"/>
        </w:rPr>
      </w:pPr>
      <w:r>
        <w:rPr>
          <w:rFonts w:ascii="David" w:hAnsi="David" w:cs="David" w:hint="cs"/>
          <w:rtl/>
        </w:rPr>
        <w:t xml:space="preserve">הערך המוגן שעליה העבירה באה להגן נפגעת רק כאשר העבירה מלווה בכוונה ולא בפזיזות. לדוגמה, ס' 174א העוסק בהמרת דת. יש לאפשר לאדם להמיר את דתו מרצונו החופשי, אך אנחנו חוששים ממסחור בדת. </w:t>
      </w:r>
    </w:p>
    <w:p w14:paraId="22C05301" w14:textId="355187D9" w:rsidR="009A75E2" w:rsidRDefault="009A75E2" w:rsidP="009A75E2">
      <w:pPr>
        <w:bidi/>
        <w:rPr>
          <w:rFonts w:ascii="David" w:hAnsi="David" w:cs="David"/>
          <w:rtl/>
        </w:rPr>
      </w:pPr>
      <w:r>
        <w:rPr>
          <w:rFonts w:ascii="David" w:hAnsi="David" w:cs="David" w:hint="cs"/>
          <w:rtl/>
        </w:rPr>
        <w:t>דוגמאות לעבירות שדרישת הרף המינימלי ה</w:t>
      </w:r>
      <w:r w:rsidR="00A20B39">
        <w:rPr>
          <w:rFonts w:ascii="David" w:hAnsi="David" w:cs="David" w:hint="cs"/>
          <w:rtl/>
        </w:rPr>
        <w:t>י</w:t>
      </w:r>
      <w:r>
        <w:rPr>
          <w:rFonts w:ascii="David" w:hAnsi="David" w:cs="David" w:hint="cs"/>
          <w:rtl/>
        </w:rPr>
        <w:t>א כוונה:</w:t>
      </w:r>
    </w:p>
    <w:p w14:paraId="61D296DB" w14:textId="186DF4E0" w:rsidR="009A75E2" w:rsidRPr="009A75E2" w:rsidRDefault="009A75E2" w:rsidP="00165A98">
      <w:pPr>
        <w:pStyle w:val="a7"/>
        <w:numPr>
          <w:ilvl w:val="0"/>
          <w:numId w:val="31"/>
        </w:numPr>
        <w:bidi/>
        <w:rPr>
          <w:rFonts w:ascii="David" w:hAnsi="David" w:cs="David"/>
          <w:rtl/>
        </w:rPr>
      </w:pPr>
      <w:r w:rsidRPr="009A75E2">
        <w:rPr>
          <w:rFonts w:ascii="David" w:hAnsi="David" w:cs="David" w:hint="cs"/>
          <w:rtl/>
        </w:rPr>
        <w:t>ס' 144ב(א):</w:t>
      </w:r>
      <w:r w:rsidR="002072AD">
        <w:rPr>
          <w:rFonts w:ascii="David" w:hAnsi="David" w:cs="David" w:hint="cs"/>
          <w:rtl/>
        </w:rPr>
        <w:t xml:space="preserve"> </w:t>
      </w:r>
      <w:r w:rsidRPr="009A75E2">
        <w:rPr>
          <w:rFonts w:ascii="David" w:hAnsi="David" w:cs="David" w:hint="cs"/>
          <w:rtl/>
        </w:rPr>
        <w:t xml:space="preserve">"המפרסם דבר מתוך מטרה להסית לגזענות"- רק אם יש רצון שהפרסום יוביל לגזענות יש הצדקה להפליל. חופש הביטוי נסוג מפני הערך החברתי של הגנה על גזענות. </w:t>
      </w:r>
      <w:r w:rsidR="00455367">
        <w:rPr>
          <w:rFonts w:ascii="David" w:hAnsi="David" w:cs="David" w:hint="cs"/>
          <w:rtl/>
        </w:rPr>
        <w:t>היסוד העובדתי בסעיף רחב מאוד כי אין נסיבה שמאפיינת את "דבר". האנטי-חברתיות נשאבת מהיסוד הנפשי.</w:t>
      </w:r>
    </w:p>
    <w:p w14:paraId="09C6648C" w14:textId="6FC581DC" w:rsidR="009A75E2" w:rsidRDefault="009A75E2" w:rsidP="00165A98">
      <w:pPr>
        <w:pStyle w:val="a7"/>
        <w:numPr>
          <w:ilvl w:val="0"/>
          <w:numId w:val="31"/>
        </w:numPr>
        <w:bidi/>
        <w:rPr>
          <w:rFonts w:ascii="David" w:hAnsi="David" w:cs="David"/>
        </w:rPr>
      </w:pPr>
      <w:r w:rsidRPr="009A75E2">
        <w:rPr>
          <w:rFonts w:ascii="David" w:hAnsi="David" w:cs="David" w:hint="cs"/>
          <w:rtl/>
        </w:rPr>
        <w:t>ס' 133: "העושה מעשה לשם המרדה"- המעשה חייב להיות כזה שיש לו יכולת אובייקטיבית להמריד, אחרת היסוד העובדתי נשאר רחב וייווצר מצב שמפלילי</w:t>
      </w:r>
      <w:r>
        <w:rPr>
          <w:rFonts w:ascii="David" w:hAnsi="David" w:cs="David" w:hint="cs"/>
          <w:rtl/>
        </w:rPr>
        <w:t>ם על מחשבה בלבד. בנוסף, יש פגיעה בחופש הביטוי</w:t>
      </w:r>
      <w:r w:rsidR="00714E46">
        <w:rPr>
          <w:rFonts w:ascii="David" w:hAnsi="David" w:cs="David" w:hint="cs"/>
          <w:rtl/>
        </w:rPr>
        <w:t>.</w:t>
      </w:r>
    </w:p>
    <w:p w14:paraId="310E2F01" w14:textId="47D68B3B" w:rsidR="002A60CA" w:rsidRDefault="002A60CA" w:rsidP="00165A98">
      <w:pPr>
        <w:pStyle w:val="a7"/>
        <w:numPr>
          <w:ilvl w:val="0"/>
          <w:numId w:val="31"/>
        </w:numPr>
        <w:bidi/>
        <w:rPr>
          <w:rFonts w:ascii="David" w:hAnsi="David" w:cs="David"/>
        </w:rPr>
      </w:pPr>
      <w:r>
        <w:rPr>
          <w:rFonts w:ascii="David" w:hAnsi="David" w:cs="David" w:hint="cs"/>
          <w:rtl/>
        </w:rPr>
        <w:t xml:space="preserve">ס' 242: "היודע כי ספר...דרושים או עשויים להיות </w:t>
      </w:r>
      <w:r w:rsidRPr="002A60CA">
        <w:rPr>
          <w:rFonts w:ascii="David" w:hAnsi="David" w:cs="David"/>
          <w:rtl/>
        </w:rPr>
        <w:t>דרושים, לראיה בהליך שיפוטי, והוא, במזיד, משמידם או עושה אותם בלתי ניתנים לקריאה, לפענוח או לזיהוי, והכל בכוונה למנוע את השימוש בהם לראיה</w:t>
      </w:r>
      <w:r>
        <w:rPr>
          <w:rFonts w:ascii="David" w:hAnsi="David" w:cs="David" w:hint="cs"/>
          <w:rtl/>
        </w:rPr>
        <w:t>"</w:t>
      </w:r>
      <w:r w:rsidR="00455367">
        <w:rPr>
          <w:rFonts w:ascii="David" w:hAnsi="David" w:cs="David" w:hint="cs"/>
          <w:rtl/>
        </w:rPr>
        <w:t>.</w:t>
      </w:r>
    </w:p>
    <w:p w14:paraId="0CA82543" w14:textId="2FD61257" w:rsidR="00455367" w:rsidRDefault="00455367" w:rsidP="00455367">
      <w:pPr>
        <w:pStyle w:val="a7"/>
        <w:bidi/>
        <w:ind w:left="360"/>
        <w:rPr>
          <w:rFonts w:ascii="David" w:hAnsi="David" w:cs="David"/>
          <w:rtl/>
        </w:rPr>
      </w:pPr>
      <w:r>
        <w:rPr>
          <w:rFonts w:ascii="David" w:hAnsi="David" w:cs="David" w:hint="cs"/>
          <w:rtl/>
        </w:rPr>
        <w:t xml:space="preserve">היודע </w:t>
      </w:r>
      <w:r w:rsidRPr="00455367">
        <w:rPr>
          <w:rFonts w:ascii="David" w:hAnsi="David" w:cs="David"/>
        </w:rPr>
        <w:sym w:font="Wingdings" w:char="F0DF"/>
      </w:r>
      <w:r>
        <w:rPr>
          <w:rFonts w:ascii="David" w:hAnsi="David" w:cs="David" w:hint="cs"/>
          <w:rtl/>
        </w:rPr>
        <w:t xml:space="preserve"> ס' ההמרה 90א(3) </w:t>
      </w:r>
      <w:r w:rsidRPr="00455367">
        <w:rPr>
          <w:rFonts w:ascii="David" w:hAnsi="David" w:cs="David"/>
        </w:rPr>
        <w:sym w:font="Wingdings" w:char="F0DF"/>
      </w:r>
      <w:r>
        <w:rPr>
          <w:rFonts w:ascii="David" w:hAnsi="David" w:cs="David" w:hint="cs"/>
          <w:rtl/>
        </w:rPr>
        <w:t xml:space="preserve"> מחשבה פלילית</w:t>
      </w:r>
    </w:p>
    <w:p w14:paraId="428A72D7" w14:textId="3C1426E3" w:rsidR="00455367" w:rsidRDefault="00455367" w:rsidP="00455367">
      <w:pPr>
        <w:pStyle w:val="a7"/>
        <w:bidi/>
        <w:ind w:left="360"/>
        <w:rPr>
          <w:rFonts w:ascii="David" w:hAnsi="David" w:cs="David"/>
          <w:rtl/>
        </w:rPr>
      </w:pPr>
      <w:r>
        <w:rPr>
          <w:rFonts w:ascii="David" w:hAnsi="David" w:cs="David" w:hint="cs"/>
          <w:rtl/>
        </w:rPr>
        <w:t xml:space="preserve">במזיד </w:t>
      </w:r>
      <w:r w:rsidRPr="00455367">
        <w:rPr>
          <w:rFonts w:ascii="David" w:hAnsi="David" w:cs="David"/>
        </w:rPr>
        <w:sym w:font="Wingdings" w:char="F0DF"/>
      </w:r>
      <w:r>
        <w:rPr>
          <w:rFonts w:ascii="David" w:hAnsi="David" w:cs="David" w:hint="cs"/>
          <w:rtl/>
        </w:rPr>
        <w:t xml:space="preserve"> ס' ההמרה 90א(1) </w:t>
      </w:r>
      <w:r w:rsidRPr="00455367">
        <w:rPr>
          <w:rFonts w:ascii="David" w:hAnsi="David" w:cs="David"/>
        </w:rPr>
        <w:sym w:font="Wingdings" w:char="F0DF"/>
      </w:r>
      <w:r>
        <w:rPr>
          <w:rFonts w:ascii="David" w:hAnsi="David" w:cs="David" w:hint="cs"/>
          <w:rtl/>
        </w:rPr>
        <w:t xml:space="preserve"> מחשבה פלילית</w:t>
      </w:r>
    </w:p>
    <w:p w14:paraId="6C24A4BC" w14:textId="68927440" w:rsidR="00455367" w:rsidRDefault="00455367" w:rsidP="00455367">
      <w:pPr>
        <w:pStyle w:val="a7"/>
        <w:bidi/>
        <w:ind w:left="360"/>
        <w:rPr>
          <w:rFonts w:ascii="David" w:hAnsi="David" w:cs="David"/>
          <w:rtl/>
        </w:rPr>
      </w:pPr>
      <w:r>
        <w:rPr>
          <w:rFonts w:ascii="David" w:hAnsi="David" w:cs="David" w:hint="cs"/>
          <w:rtl/>
        </w:rPr>
        <w:t xml:space="preserve">בכוונה </w:t>
      </w:r>
      <w:r w:rsidRPr="00455367">
        <w:rPr>
          <w:rFonts w:ascii="David" w:hAnsi="David" w:cs="David"/>
        </w:rPr>
        <w:sym w:font="Wingdings" w:char="F0DF"/>
      </w:r>
      <w:r>
        <w:rPr>
          <w:rFonts w:ascii="David" w:hAnsi="David" w:cs="David" w:hint="cs"/>
          <w:rtl/>
        </w:rPr>
        <w:t xml:space="preserve"> ס' ההמרה 90א(2) </w:t>
      </w:r>
      <w:r w:rsidRPr="00455367">
        <w:rPr>
          <w:rFonts w:ascii="David" w:hAnsi="David" w:cs="David"/>
        </w:rPr>
        <w:sym w:font="Wingdings" w:char="F0DF"/>
      </w:r>
      <w:r>
        <w:rPr>
          <w:rFonts w:ascii="David" w:hAnsi="David" w:cs="David" w:hint="cs"/>
          <w:rtl/>
        </w:rPr>
        <w:t xml:space="preserve"> דרישה של הוכחת מטרה/ כוונה מיוחדת- זוהי עבירת מטרה </w:t>
      </w:r>
      <w:proofErr w:type="spellStart"/>
      <w:r>
        <w:rPr>
          <w:rFonts w:ascii="David" w:hAnsi="David" w:cs="David" w:hint="cs"/>
          <w:rtl/>
        </w:rPr>
        <w:t>תוצאתית</w:t>
      </w:r>
      <w:proofErr w:type="spellEnd"/>
      <w:r>
        <w:rPr>
          <w:rFonts w:ascii="David" w:hAnsi="David" w:cs="David" w:hint="cs"/>
          <w:rtl/>
        </w:rPr>
        <w:t xml:space="preserve">. </w:t>
      </w:r>
    </w:p>
    <w:p w14:paraId="5582BB14" w14:textId="2277F28C" w:rsidR="00455367" w:rsidRDefault="00455367" w:rsidP="00455367">
      <w:pPr>
        <w:pStyle w:val="a7"/>
        <w:bidi/>
        <w:ind w:left="360"/>
        <w:rPr>
          <w:rFonts w:ascii="David" w:hAnsi="David" w:cs="David"/>
          <w:rtl/>
        </w:rPr>
      </w:pPr>
      <w:r>
        <w:rPr>
          <w:rFonts w:ascii="David" w:hAnsi="David" w:cs="David" w:hint="cs"/>
          <w:rtl/>
        </w:rPr>
        <w:t>עבירת השמדת הראיה היא דוגמה לכך שהמחוקק מכניס את הכוונה לדרישת הבסיס. העבירה הפלילית קמה רק כאשר הדבר נעשה בכוונה למנוע את השימוש בראיה. יש תועלת חברתית, והוספת דרישת הכוונה יוצרת איזון.</w:t>
      </w:r>
    </w:p>
    <w:p w14:paraId="6EA0B674" w14:textId="2F4ECDF4" w:rsidR="004C208F" w:rsidRDefault="004C208F" w:rsidP="00165A98">
      <w:pPr>
        <w:pStyle w:val="a7"/>
        <w:numPr>
          <w:ilvl w:val="0"/>
          <w:numId w:val="31"/>
        </w:numPr>
        <w:bidi/>
        <w:rPr>
          <w:rFonts w:ascii="David" w:hAnsi="David" w:cs="David"/>
          <w:rtl/>
        </w:rPr>
      </w:pPr>
      <w:r>
        <w:rPr>
          <w:rFonts w:ascii="David" w:hAnsi="David" w:cs="David" w:hint="cs"/>
          <w:rtl/>
        </w:rPr>
        <w:t>עבירות הנוג</w:t>
      </w:r>
      <w:r w:rsidR="006B121A">
        <w:rPr>
          <w:rFonts w:ascii="David" w:hAnsi="David" w:cs="David" w:hint="cs"/>
          <w:rtl/>
        </w:rPr>
        <w:t>ע</w:t>
      </w:r>
      <w:r>
        <w:rPr>
          <w:rFonts w:ascii="David" w:hAnsi="David" w:cs="David" w:hint="cs"/>
          <w:rtl/>
        </w:rPr>
        <w:t>ות לשיבוש בהליכי משפט- הרף המינימלי הנדרש הוא כוונה כדי לא לפגוע יותר מידי בזכויות האזרח.</w:t>
      </w:r>
    </w:p>
    <w:p w14:paraId="21247D82" w14:textId="4500D154" w:rsidR="00455367" w:rsidRDefault="004C208F" w:rsidP="004C208F">
      <w:pPr>
        <w:shd w:val="clear" w:color="auto" w:fill="C1F8BA"/>
        <w:bidi/>
        <w:spacing w:after="0"/>
        <w:rPr>
          <w:rFonts w:ascii="David" w:hAnsi="David" w:cs="David"/>
          <w:rtl/>
        </w:rPr>
      </w:pPr>
      <w:r>
        <w:rPr>
          <w:rFonts w:ascii="David" w:hAnsi="David" w:cs="David" w:hint="cs"/>
          <w:b/>
          <w:bCs/>
          <w:u w:val="single"/>
          <w:rtl/>
        </w:rPr>
        <w:t>פס"ד אלבה</w:t>
      </w:r>
      <w:r>
        <w:rPr>
          <w:rFonts w:ascii="David" w:hAnsi="David" w:cs="David" w:hint="cs"/>
          <w:b/>
          <w:bCs/>
          <w:rtl/>
        </w:rPr>
        <w:t xml:space="preserve">: </w:t>
      </w:r>
      <w:r>
        <w:rPr>
          <w:rFonts w:ascii="David" w:hAnsi="David" w:cs="David" w:hint="cs"/>
          <w:rtl/>
        </w:rPr>
        <w:t xml:space="preserve">עבירת פרסום הסתה לגזענות- עבירת מטרה התנהגותית. </w:t>
      </w:r>
    </w:p>
    <w:p w14:paraId="4B6B65BF" w14:textId="69AE4EED" w:rsidR="004C208F" w:rsidRDefault="004C208F" w:rsidP="004C208F">
      <w:pPr>
        <w:shd w:val="clear" w:color="auto" w:fill="C1F8BA"/>
        <w:bidi/>
        <w:spacing w:after="0"/>
        <w:rPr>
          <w:rFonts w:ascii="David" w:hAnsi="David" w:cs="David"/>
          <w:rtl/>
        </w:rPr>
      </w:pPr>
      <w:r>
        <w:rPr>
          <w:rFonts w:ascii="David" w:hAnsi="David" w:cs="David" w:hint="cs"/>
          <w:u w:val="single"/>
          <w:rtl/>
        </w:rPr>
        <w:t>השאלה המשפטית</w:t>
      </w:r>
      <w:r>
        <w:rPr>
          <w:rFonts w:ascii="David" w:hAnsi="David" w:cs="David" w:hint="cs"/>
          <w:rtl/>
        </w:rPr>
        <w:t>: כיצד יש לפרש את התיבה "דבר"?</w:t>
      </w:r>
    </w:p>
    <w:p w14:paraId="5F16B968" w14:textId="2BED7C15" w:rsidR="004C208F" w:rsidRDefault="004C208F" w:rsidP="004C208F">
      <w:pPr>
        <w:shd w:val="clear" w:color="auto" w:fill="C1F8BA"/>
        <w:bidi/>
        <w:rPr>
          <w:rFonts w:ascii="David" w:hAnsi="David" w:cs="David"/>
          <w:rtl/>
        </w:rPr>
      </w:pPr>
      <w:r>
        <w:rPr>
          <w:rFonts w:ascii="David" w:hAnsi="David" w:cs="David" w:hint="cs"/>
          <w:u w:val="single"/>
          <w:rtl/>
        </w:rPr>
        <w:t>ברק</w:t>
      </w:r>
      <w:r>
        <w:rPr>
          <w:rFonts w:ascii="David" w:hAnsi="David" w:cs="David" w:hint="cs"/>
          <w:rtl/>
        </w:rPr>
        <w:t>: יש לפרש את הסעיף בכך שמבחינה אובייקטיבית ה"דבר" יוביל לגזענות- משהו שמטבעו יכול להוביל לגזענות. אם נרשיע רק לפי הכוונה שבליבו של האדם, ההרשעה יכולה להיות הרשעה על כוונה בלבד.</w:t>
      </w:r>
    </w:p>
    <w:p w14:paraId="50BDF54A" w14:textId="1BD54CFA" w:rsidR="004C208F" w:rsidRDefault="004C208F" w:rsidP="004C208F">
      <w:pPr>
        <w:bidi/>
        <w:rPr>
          <w:rFonts w:ascii="David" w:hAnsi="David" w:cs="David"/>
          <w:rtl/>
        </w:rPr>
      </w:pPr>
      <w:r>
        <w:rPr>
          <w:rFonts w:ascii="David" w:hAnsi="David" w:cs="David" w:hint="cs"/>
          <w:b/>
          <w:bCs/>
          <w:rtl/>
        </w:rPr>
        <w:t>הלכת הצפיות</w:t>
      </w:r>
      <w:r>
        <w:rPr>
          <w:rFonts w:ascii="David" w:hAnsi="David" w:cs="David" w:hint="cs"/>
          <w:rtl/>
        </w:rPr>
        <w:t>- ס' 20</w:t>
      </w:r>
      <w:r w:rsidR="00192B1D">
        <w:rPr>
          <w:rFonts w:ascii="David" w:hAnsi="David" w:cs="David" w:hint="cs"/>
          <w:rtl/>
        </w:rPr>
        <w:t>(</w:t>
      </w:r>
      <w:r>
        <w:rPr>
          <w:rFonts w:ascii="David" w:hAnsi="David" w:cs="David" w:hint="cs"/>
          <w:rtl/>
        </w:rPr>
        <w:t>ב</w:t>
      </w:r>
      <w:r w:rsidR="00192B1D">
        <w:rPr>
          <w:rFonts w:ascii="David" w:hAnsi="David" w:cs="David" w:hint="cs"/>
          <w:rtl/>
        </w:rPr>
        <w:t>)</w:t>
      </w:r>
      <w:r>
        <w:rPr>
          <w:rFonts w:ascii="David" w:hAnsi="David" w:cs="David" w:hint="cs"/>
          <w:rtl/>
        </w:rPr>
        <w:t xml:space="preserve"> קובע שלעניין כוונה (יסוד נפשי חפצי ביחס לתוצאות), מספיק שהנאשם צופה את התוצאה כאפשרות קרובה לוודאי (95%+) כדי שייחשב כאילו התקיים בו הרצון ממש. </w:t>
      </w:r>
    </w:p>
    <w:p w14:paraId="2FBF7A83" w14:textId="481559C8" w:rsidR="004C208F" w:rsidRDefault="004E27E4" w:rsidP="004C208F">
      <w:pPr>
        <w:bidi/>
        <w:rPr>
          <w:rFonts w:ascii="David" w:hAnsi="David" w:cs="David"/>
          <w:rtl/>
        </w:rPr>
      </w:pPr>
      <w:r>
        <w:rPr>
          <w:rFonts w:ascii="David" w:hAnsi="David" w:cs="David" w:hint="cs"/>
          <w:rtl/>
        </w:rPr>
        <w:t>מה קורה כאשר הנאשם לא רוצה שהתוצאה תקרה, אך הוא צופה את התוצאה כאפשרות קרובה לוודאי?</w:t>
      </w:r>
    </w:p>
    <w:p w14:paraId="762239B3" w14:textId="237285C4" w:rsidR="004E27E4" w:rsidRDefault="004E27E4" w:rsidP="00967444">
      <w:pPr>
        <w:shd w:val="clear" w:color="auto" w:fill="C1F8BA"/>
        <w:bidi/>
        <w:spacing w:after="0"/>
        <w:rPr>
          <w:rFonts w:ascii="David" w:hAnsi="David" w:cs="David"/>
          <w:rtl/>
        </w:rPr>
      </w:pPr>
      <w:r w:rsidRPr="004E27E4">
        <w:rPr>
          <w:rFonts w:ascii="David" w:hAnsi="David" w:cs="David" w:hint="cs"/>
          <w:b/>
          <w:bCs/>
          <w:u w:val="single"/>
          <w:rtl/>
        </w:rPr>
        <w:t xml:space="preserve">פס"ד קורט </w:t>
      </w:r>
      <w:proofErr w:type="spellStart"/>
      <w:r w:rsidRPr="004E27E4">
        <w:rPr>
          <w:rFonts w:ascii="David" w:hAnsi="David" w:cs="David" w:hint="cs"/>
          <w:b/>
          <w:bCs/>
          <w:u w:val="single"/>
          <w:rtl/>
        </w:rPr>
        <w:t>סיטה</w:t>
      </w:r>
      <w:proofErr w:type="spellEnd"/>
      <w:r w:rsidRPr="004E27E4">
        <w:rPr>
          <w:rFonts w:ascii="David" w:hAnsi="David" w:cs="David" w:hint="cs"/>
          <w:b/>
          <w:bCs/>
          <w:rtl/>
        </w:rPr>
        <w:t>:</w:t>
      </w:r>
      <w:r>
        <w:rPr>
          <w:rFonts w:ascii="David" w:hAnsi="David" w:cs="David" w:hint="cs"/>
          <w:b/>
          <w:bCs/>
          <w:rtl/>
        </w:rPr>
        <w:t xml:space="preserve"> </w:t>
      </w:r>
      <w:proofErr w:type="spellStart"/>
      <w:r>
        <w:rPr>
          <w:rFonts w:ascii="David" w:hAnsi="David" w:cs="David" w:hint="cs"/>
          <w:rtl/>
        </w:rPr>
        <w:t>סיטה</w:t>
      </w:r>
      <w:proofErr w:type="spellEnd"/>
      <w:r>
        <w:rPr>
          <w:rFonts w:ascii="David" w:hAnsi="David" w:cs="David" w:hint="cs"/>
          <w:rtl/>
        </w:rPr>
        <w:t xml:space="preserve"> היה פרופסור לפיזיקה, ובמסגרת התפקיד נחשף לפרויקטים שקשורים למידע סודי. פנו אליו סוכנים מצ'כיה שביקשו את המידע תמורת כסף. </w:t>
      </w:r>
      <w:proofErr w:type="spellStart"/>
      <w:r>
        <w:rPr>
          <w:rFonts w:ascii="David" w:hAnsi="David" w:cs="David" w:hint="cs"/>
          <w:rtl/>
        </w:rPr>
        <w:t>סיטה</w:t>
      </w:r>
      <w:proofErr w:type="spellEnd"/>
      <w:r>
        <w:rPr>
          <w:rFonts w:ascii="David" w:hAnsi="David" w:cs="David" w:hint="cs"/>
          <w:rtl/>
        </w:rPr>
        <w:t xml:space="preserve"> הסכים, וכשהדבר נחשף הוא הועמד לדין על ריגול חמור. </w:t>
      </w:r>
      <w:proofErr w:type="spellStart"/>
      <w:r>
        <w:rPr>
          <w:rFonts w:ascii="David" w:hAnsi="David" w:cs="David" w:hint="cs"/>
          <w:rtl/>
        </w:rPr>
        <w:t>סיטה</w:t>
      </w:r>
      <w:proofErr w:type="spellEnd"/>
      <w:r>
        <w:rPr>
          <w:rFonts w:ascii="David" w:hAnsi="David" w:cs="David" w:hint="cs"/>
          <w:rtl/>
        </w:rPr>
        <w:t xml:space="preserve"> טען שס' 113(ב) דורש כוונה, והוא לא התכוון לפגוע בביטחון המדינה והיסוד הנפשי שהיה לו היה פזיזות. </w:t>
      </w:r>
    </w:p>
    <w:p w14:paraId="3F9B38AD" w14:textId="25E61C9C" w:rsidR="004E27E4" w:rsidRDefault="004E27E4" w:rsidP="00967444">
      <w:pPr>
        <w:shd w:val="clear" w:color="auto" w:fill="C1F8BA"/>
        <w:bidi/>
        <w:rPr>
          <w:rFonts w:ascii="David" w:hAnsi="David" w:cs="David"/>
          <w:rtl/>
        </w:rPr>
      </w:pPr>
      <w:r>
        <w:rPr>
          <w:rFonts w:ascii="David" w:hAnsi="David" w:cs="David" w:hint="cs"/>
          <w:u w:val="single"/>
          <w:rtl/>
        </w:rPr>
        <w:t>ביהמ"ש</w:t>
      </w:r>
      <w:r>
        <w:rPr>
          <w:rFonts w:ascii="David" w:hAnsi="David" w:cs="David" w:hint="cs"/>
          <w:rtl/>
        </w:rPr>
        <w:t xml:space="preserve">: מרשיעים את </w:t>
      </w:r>
      <w:proofErr w:type="spellStart"/>
      <w:r>
        <w:rPr>
          <w:rFonts w:ascii="David" w:hAnsi="David" w:cs="David" w:hint="cs"/>
          <w:rtl/>
        </w:rPr>
        <w:t>סיטה</w:t>
      </w:r>
      <w:proofErr w:type="spellEnd"/>
      <w:r>
        <w:rPr>
          <w:rFonts w:ascii="David" w:hAnsi="David" w:cs="David" w:hint="cs"/>
          <w:rtl/>
        </w:rPr>
        <w:t xml:space="preserve"> למרות שהעבירה דורשת כוונה</w:t>
      </w:r>
      <w:r w:rsidR="00967444">
        <w:rPr>
          <w:rFonts w:ascii="David" w:hAnsi="David" w:cs="David" w:hint="cs"/>
          <w:rtl/>
        </w:rPr>
        <w:t xml:space="preserve"> מכיוון שהוא צפה אפשרות קרובה לוודאי שמעשיו יובילו לתוצאה של פגיעה בביטחון המדינה. אם אדם צופה ב95% שהתוצאה תקרה, כביכול הוא התכוון והוכח כוונה.</w:t>
      </w:r>
    </w:p>
    <w:p w14:paraId="39532475" w14:textId="2FE95369" w:rsidR="001D24C4" w:rsidRDefault="00192B1D" w:rsidP="00192B1D">
      <w:pPr>
        <w:bidi/>
        <w:rPr>
          <w:rFonts w:ascii="David" w:hAnsi="David" w:cs="David"/>
          <w:rtl/>
        </w:rPr>
      </w:pPr>
      <w:r>
        <w:rPr>
          <w:rFonts w:ascii="David" w:hAnsi="David" w:cs="David" w:hint="cs"/>
          <w:rtl/>
        </w:rPr>
        <w:t xml:space="preserve">ההבדל בין כוונה לבין הלכת הצפיות הוא שבכוונה האדם פועל בצורה מסוימת כדי להשיג את התוצאה. בהלכת הצפיות הנאשם פועל להשיג מטרה </w:t>
      </w:r>
      <w:r w:rsidR="00066C88">
        <w:rPr>
          <w:rFonts w:ascii="David" w:hAnsi="David" w:cs="David" w:hint="cs"/>
          <w:rtl/>
        </w:rPr>
        <w:t>מסוימת</w:t>
      </w:r>
      <w:r>
        <w:rPr>
          <w:rFonts w:ascii="David" w:hAnsi="David" w:cs="David" w:hint="cs"/>
          <w:rtl/>
        </w:rPr>
        <w:t xml:space="preserve">, </w:t>
      </w:r>
      <w:r w:rsidR="001D24C4">
        <w:rPr>
          <w:rFonts w:ascii="David" w:hAnsi="David" w:cs="David" w:hint="cs"/>
          <w:rtl/>
        </w:rPr>
        <w:t xml:space="preserve">אך </w:t>
      </w:r>
      <w:r>
        <w:rPr>
          <w:rFonts w:ascii="David" w:hAnsi="David" w:cs="David" w:hint="cs"/>
          <w:rtl/>
        </w:rPr>
        <w:t>על הדרך ה</w:t>
      </w:r>
      <w:r w:rsidR="001D24C4">
        <w:rPr>
          <w:rFonts w:ascii="David" w:hAnsi="David" w:cs="David" w:hint="cs"/>
          <w:rtl/>
        </w:rPr>
        <w:t>וא גורם ל</w:t>
      </w:r>
      <w:r>
        <w:rPr>
          <w:rFonts w:ascii="David" w:hAnsi="David" w:cs="David" w:hint="cs"/>
          <w:rtl/>
        </w:rPr>
        <w:t xml:space="preserve">תוצאה </w:t>
      </w:r>
      <w:r w:rsidR="001D24C4">
        <w:rPr>
          <w:rFonts w:ascii="David" w:hAnsi="David" w:cs="David" w:hint="cs"/>
          <w:rtl/>
        </w:rPr>
        <w:t xml:space="preserve">האסורה. ברגע שהאדם צופה את התוצאה כאפשרות </w:t>
      </w:r>
      <w:r w:rsidR="00D664DC">
        <w:rPr>
          <w:rFonts w:ascii="David" w:hAnsi="David" w:cs="David" w:hint="cs"/>
          <w:rtl/>
        </w:rPr>
        <w:t>קר</w:t>
      </w:r>
      <w:r w:rsidR="001D24C4">
        <w:rPr>
          <w:rFonts w:ascii="David" w:hAnsi="David" w:cs="David" w:hint="cs"/>
          <w:rtl/>
        </w:rPr>
        <w:t>ובה לוודאי, רואים אותו כמי שהתכוון גם אם בפועל זאת לא הייתה מטרתו.</w:t>
      </w:r>
    </w:p>
    <w:p w14:paraId="0D484B4B" w14:textId="0E9641C9" w:rsidR="00192B1D" w:rsidRDefault="001D24C4" w:rsidP="001D24C4">
      <w:pPr>
        <w:bidi/>
        <w:rPr>
          <w:rFonts w:ascii="David" w:hAnsi="David" w:cs="David"/>
          <w:rtl/>
        </w:rPr>
      </w:pPr>
      <w:r>
        <w:rPr>
          <w:rFonts w:ascii="David" w:hAnsi="David" w:cs="David" w:hint="cs"/>
          <w:rtl/>
        </w:rPr>
        <w:lastRenderedPageBreak/>
        <w:t xml:space="preserve">ההבל בין קלות דעת לצפיות הוא שבקלות דעת הנאשם לא רוצה שהתוצאה תקרה והצפייה אינה בהסתברות מעשית. </w:t>
      </w:r>
    </w:p>
    <w:p w14:paraId="35666635" w14:textId="16303317" w:rsidR="001D24C4" w:rsidRDefault="001D24C4" w:rsidP="001D24C4">
      <w:pPr>
        <w:bidi/>
        <w:rPr>
          <w:rFonts w:ascii="David" w:hAnsi="David" w:cs="David"/>
          <w:b/>
          <w:bCs/>
          <w:rtl/>
        </w:rPr>
      </w:pPr>
      <w:r>
        <w:rPr>
          <w:rFonts w:ascii="David" w:hAnsi="David" w:cs="David" w:hint="cs"/>
          <w:b/>
          <w:bCs/>
          <w:rtl/>
        </w:rPr>
        <w:t xml:space="preserve">הרציונל שעליו </w:t>
      </w:r>
      <w:r w:rsidR="00F23298">
        <w:rPr>
          <w:rFonts w:ascii="David" w:hAnsi="David" w:cs="David" w:hint="cs"/>
          <w:b/>
          <w:bCs/>
          <w:rtl/>
        </w:rPr>
        <w:t>מבוסס הלכת הצפיות לעומת כוונה:</w:t>
      </w:r>
    </w:p>
    <w:p w14:paraId="5224C9D4" w14:textId="5EF5B7C5" w:rsidR="00F23298" w:rsidRPr="00645639" w:rsidRDefault="00F23298" w:rsidP="00165A98">
      <w:pPr>
        <w:pStyle w:val="a7"/>
        <w:numPr>
          <w:ilvl w:val="0"/>
          <w:numId w:val="31"/>
        </w:numPr>
        <w:bidi/>
        <w:rPr>
          <w:rFonts w:ascii="David" w:hAnsi="David" w:cs="David"/>
          <w:rtl/>
        </w:rPr>
      </w:pPr>
      <w:r w:rsidRPr="00645639">
        <w:rPr>
          <w:rFonts w:ascii="David" w:hAnsi="David" w:cs="David" w:hint="cs"/>
          <w:u w:val="single"/>
          <w:rtl/>
        </w:rPr>
        <w:t>קוגלר</w:t>
      </w:r>
      <w:r w:rsidRPr="00645639">
        <w:rPr>
          <w:rFonts w:ascii="David" w:hAnsi="David" w:cs="David" w:hint="cs"/>
          <w:rtl/>
        </w:rPr>
        <w:t xml:space="preserve">- המכנה המשותף לשני מצבי הנפש הללו הגורם להם להיות זהים הוא שיש רכיב שלא נעשה בפזיזות- קיומה של בחירה או החלטה לגרום לתוצאה. גם במקרים של כוונה וגם במקרים של וודאות מעשית, האדם פועל עם מודעות שהוא פוגע בערך המוגן. בפזיזות האדם בוחר לקחת סיכון; בכוונה ובצפיות האדם בוחר לפגוע. </w:t>
      </w:r>
    </w:p>
    <w:p w14:paraId="1397E546" w14:textId="5855140D" w:rsidR="00F23298" w:rsidRPr="00645639" w:rsidRDefault="00F23298" w:rsidP="00165A98">
      <w:pPr>
        <w:pStyle w:val="a7"/>
        <w:numPr>
          <w:ilvl w:val="0"/>
          <w:numId w:val="31"/>
        </w:numPr>
        <w:bidi/>
        <w:rPr>
          <w:rFonts w:ascii="David" w:hAnsi="David" w:cs="David"/>
          <w:rtl/>
        </w:rPr>
      </w:pPr>
      <w:r w:rsidRPr="00645639">
        <w:rPr>
          <w:rFonts w:ascii="David" w:hAnsi="David" w:cs="David" w:hint="cs"/>
          <w:u w:val="single"/>
          <w:rtl/>
        </w:rPr>
        <w:t>פלר</w:t>
      </w:r>
      <w:r w:rsidRPr="00645639">
        <w:rPr>
          <w:rFonts w:ascii="David" w:hAnsi="David" w:cs="David" w:hint="cs"/>
          <w:rtl/>
        </w:rPr>
        <w:t xml:space="preserve">- בניגוד לקוגלר, פלר טוען כי לכוונה ולוודאות מעשית אין מכנה משותף. </w:t>
      </w:r>
      <w:r w:rsidR="00582430" w:rsidRPr="00645639">
        <w:rPr>
          <w:rFonts w:ascii="David" w:hAnsi="David" w:cs="David" w:hint="cs"/>
          <w:rtl/>
        </w:rPr>
        <w:t>בכוונה יש לאדם רצון, לעומת הסתברות קרובה לוודאי שלאדם אין רצון. מבחינה ערכית המחוקק ראה את שני המצבים כשקולים ולכן צריך לשפוט אותם בצורה זהה. למרות השוני, הם שקולים ערכית מבחינת שיפוטם המוסרי.</w:t>
      </w:r>
    </w:p>
    <w:p w14:paraId="52EF1C79" w14:textId="34403685" w:rsidR="00184334" w:rsidRDefault="00184334" w:rsidP="00184334">
      <w:pPr>
        <w:bidi/>
        <w:rPr>
          <w:rFonts w:ascii="David" w:hAnsi="David" w:cs="David"/>
          <w:rtl/>
        </w:rPr>
      </w:pPr>
      <w:r w:rsidRPr="00184334">
        <w:rPr>
          <w:rFonts w:ascii="David" w:hAnsi="David" w:cs="David" w:hint="cs"/>
          <w:rtl/>
        </w:rPr>
        <w:t>לפני תיקון 39, ביהמ"ש החיל את הלכת הצפיות דרך הפסיקה. לאחר תיקון 39 המחוקק קבע את הלכת הצפיות בחקיקה</w:t>
      </w:r>
      <w:r>
        <w:rPr>
          <w:rFonts w:ascii="David" w:hAnsi="David" w:cs="David" w:hint="cs"/>
          <w:rtl/>
        </w:rPr>
        <w:t>. אפשר לראות שנקודת המוצא שהתקבלה היא נקודת המוצא של פלר</w:t>
      </w:r>
      <w:r w:rsidR="00645639">
        <w:rPr>
          <w:rFonts w:ascii="David" w:hAnsi="David" w:cs="David" w:hint="cs"/>
          <w:rtl/>
        </w:rPr>
        <w:t xml:space="preserve">- צפיות בהסתברות גבוהה מהווה תחליף לכוונה. יש שקילות ערכית אך לא זהות. </w:t>
      </w:r>
    </w:p>
    <w:p w14:paraId="2A076D79" w14:textId="683D8683" w:rsidR="00582430" w:rsidRDefault="00582430" w:rsidP="00582430">
      <w:pPr>
        <w:bidi/>
        <w:rPr>
          <w:rFonts w:ascii="David" w:hAnsi="David" w:cs="David"/>
          <w:rtl/>
        </w:rPr>
      </w:pPr>
      <w:r>
        <w:rPr>
          <w:rFonts w:ascii="David" w:hAnsi="David" w:cs="David" w:hint="cs"/>
          <w:rtl/>
        </w:rPr>
        <w:t xml:space="preserve">בעבירות כוונה תוצאתיות, לא צריך להוכיח גם </w:t>
      </w:r>
      <w:r w:rsidR="00184334">
        <w:rPr>
          <w:rFonts w:ascii="David" w:hAnsi="David" w:cs="David" w:hint="cs"/>
          <w:rtl/>
        </w:rPr>
        <w:t xml:space="preserve">צפיות וגם </w:t>
      </w:r>
      <w:r w:rsidR="00B755AF">
        <w:rPr>
          <w:rFonts w:ascii="David" w:hAnsi="David" w:cs="David" w:hint="cs"/>
          <w:rtl/>
        </w:rPr>
        <w:t>כוונה</w:t>
      </w:r>
      <w:r w:rsidR="00184334">
        <w:rPr>
          <w:rFonts w:ascii="David" w:hAnsi="David" w:cs="David" w:hint="cs"/>
          <w:rtl/>
        </w:rPr>
        <w:t xml:space="preserve">, אלא מספיק להוכיח שהנאשם צפה </w:t>
      </w:r>
      <w:r w:rsidR="000244DD">
        <w:rPr>
          <w:rFonts w:ascii="David" w:hAnsi="David" w:cs="David" w:hint="cs"/>
          <w:rtl/>
        </w:rPr>
        <w:t xml:space="preserve">קרוב </w:t>
      </w:r>
      <w:r w:rsidR="00184334">
        <w:rPr>
          <w:rFonts w:ascii="David" w:hAnsi="David" w:cs="David" w:hint="cs"/>
          <w:rtl/>
        </w:rPr>
        <w:t>לוודאי שהתוצאה תקרה כדי לייחס אחריות פלילית.</w:t>
      </w:r>
    </w:p>
    <w:p w14:paraId="0D7554B9" w14:textId="4EFFA45F" w:rsidR="00184334" w:rsidRPr="00F23298" w:rsidRDefault="00184334" w:rsidP="00184334">
      <w:pPr>
        <w:bidi/>
        <w:rPr>
          <w:rFonts w:ascii="David" w:hAnsi="David" w:cs="David"/>
          <w:rtl/>
        </w:rPr>
      </w:pPr>
      <w:r>
        <w:rPr>
          <w:rFonts w:ascii="David" w:hAnsi="David" w:cs="David" w:hint="cs"/>
          <w:rtl/>
        </w:rPr>
        <w:t>כלל הצפיות וכ</w:t>
      </w:r>
      <w:r w:rsidR="00B47578">
        <w:rPr>
          <w:rFonts w:ascii="David" w:hAnsi="David" w:cs="David" w:hint="cs"/>
          <w:rtl/>
        </w:rPr>
        <w:t>ל</w:t>
      </w:r>
      <w:r>
        <w:rPr>
          <w:rFonts w:ascii="David" w:hAnsi="David" w:cs="David" w:hint="cs"/>
          <w:rtl/>
        </w:rPr>
        <w:t xml:space="preserve">ל עצימת עיניים מרחיבים את רף הכניסה המינימלי של המחשבה הפלילית. הם מורידים את רף הכניסה לעבירה, </w:t>
      </w:r>
      <w:r w:rsidR="00D13BA2">
        <w:rPr>
          <w:rFonts w:ascii="David" w:hAnsi="David" w:cs="David" w:hint="cs"/>
          <w:rtl/>
        </w:rPr>
        <w:t>ומקלים</w:t>
      </w:r>
      <w:r>
        <w:rPr>
          <w:rFonts w:ascii="David" w:hAnsi="David" w:cs="David" w:hint="cs"/>
          <w:rtl/>
        </w:rPr>
        <w:t xml:space="preserve"> על נטל ההוכחה של התביעה כשרוצים לייחס אחריות פלילית. ההבדל הוא שעצימת עיניים קשור למודעות, וכלל הצפיות הוא רק בעבירות כוונה תוצאתיות- קשור ליסוד הנפשי החפצי.</w:t>
      </w:r>
    </w:p>
    <w:p w14:paraId="2B6F8772" w14:textId="2FFBAD5C" w:rsidR="004E4A5E" w:rsidRDefault="00645639" w:rsidP="004A4EA1">
      <w:pPr>
        <w:bidi/>
        <w:spacing w:after="0"/>
        <w:rPr>
          <w:rFonts w:ascii="David" w:hAnsi="David" w:cs="David"/>
          <w:rtl/>
        </w:rPr>
      </w:pPr>
      <w:r>
        <w:rPr>
          <w:rFonts w:ascii="David" w:hAnsi="David" w:cs="David" w:hint="cs"/>
          <w:rtl/>
        </w:rPr>
        <w:t>יש עבירות מטרה שהן עבירות התנהגותיות- כוללות רכיב של כוונה מיוחדת שצריך להוכיח. השאלה היא האם</w:t>
      </w:r>
      <w:r w:rsidR="00A801F4">
        <w:rPr>
          <w:rFonts w:ascii="David" w:hAnsi="David" w:cs="David" w:hint="cs"/>
          <w:rtl/>
        </w:rPr>
        <w:t xml:space="preserve"> כלל הצפיות שחל על כוונה ביחס לתוצאה, יחול גם על עבירות מטרה התנהגותיות? </w:t>
      </w:r>
    </w:p>
    <w:p w14:paraId="4D06CB7F" w14:textId="7B8354D1" w:rsidR="00A801F4" w:rsidRDefault="004A4EA1" w:rsidP="00A801F4">
      <w:pPr>
        <w:bidi/>
        <w:rPr>
          <w:rFonts w:ascii="David" w:hAnsi="David" w:cs="David"/>
          <w:rtl/>
        </w:rPr>
      </w:pPr>
      <w:r>
        <w:rPr>
          <w:rFonts w:ascii="David" w:hAnsi="David" w:cs="David" w:hint="cs"/>
          <w:u w:val="single"/>
          <w:rtl/>
        </w:rPr>
        <w:t>דוגמה</w:t>
      </w:r>
      <w:r>
        <w:rPr>
          <w:rFonts w:ascii="David" w:hAnsi="David" w:cs="David" w:hint="cs"/>
          <w:rtl/>
        </w:rPr>
        <w:t>: ס' 192 קובע "המאיים על אדם בכוונה להפחידו, דינו..."</w:t>
      </w:r>
      <w:r w:rsidR="004B10F1">
        <w:rPr>
          <w:rFonts w:ascii="David" w:hAnsi="David" w:cs="David" w:hint="cs"/>
          <w:rtl/>
        </w:rPr>
        <w:t>-</w:t>
      </w:r>
      <w:r>
        <w:rPr>
          <w:rFonts w:ascii="David" w:hAnsi="David" w:cs="David" w:hint="cs"/>
          <w:rtl/>
        </w:rPr>
        <w:t xml:space="preserve"> עבירה התנהגותית. אין דרישה שיקרה דבר בעקבות האיומים. היסוד הנפשי ההכרתי הנדרש הוא מודעות לטיב המעשה- האיום; ומודעות לנסיבות- מדובר באדם. יש לפרש את המונח כוונה לפי ס' 90א(2)- עבירת מטרה/ כוונה מיוחדת. </w:t>
      </w:r>
    </w:p>
    <w:p w14:paraId="78EB17C8" w14:textId="74779556" w:rsidR="004A4EA1" w:rsidRDefault="004A4EA1" w:rsidP="004A4EA1">
      <w:pPr>
        <w:bidi/>
        <w:rPr>
          <w:rFonts w:ascii="David" w:hAnsi="David" w:cs="David"/>
          <w:rtl/>
        </w:rPr>
      </w:pPr>
      <w:r>
        <w:rPr>
          <w:rFonts w:ascii="David" w:hAnsi="David" w:cs="David" w:hint="cs"/>
          <w:rtl/>
        </w:rPr>
        <w:t>החוק שותק לגבי כלל הצפיות בעבירות מטרה התנהגותיות. בפסיקה ניתן לראות שישנם כמה גישות:</w:t>
      </w:r>
    </w:p>
    <w:p w14:paraId="2AA8FB9B" w14:textId="1195747B" w:rsidR="004A4EA1" w:rsidRDefault="004A4EA1" w:rsidP="006B173D">
      <w:pPr>
        <w:shd w:val="clear" w:color="auto" w:fill="C1F8BA"/>
        <w:bidi/>
        <w:spacing w:after="0"/>
        <w:rPr>
          <w:rFonts w:ascii="David" w:hAnsi="David" w:cs="David"/>
          <w:rtl/>
        </w:rPr>
      </w:pPr>
      <w:r>
        <w:rPr>
          <w:rFonts w:ascii="David" w:hAnsi="David" w:cs="David" w:hint="cs"/>
          <w:b/>
          <w:bCs/>
          <w:u w:val="single"/>
          <w:rtl/>
        </w:rPr>
        <w:t>פס"ד אלבה</w:t>
      </w:r>
      <w:r>
        <w:rPr>
          <w:rFonts w:ascii="David" w:hAnsi="David" w:cs="David" w:hint="cs"/>
          <w:b/>
          <w:bCs/>
          <w:rtl/>
        </w:rPr>
        <w:t>:</w:t>
      </w:r>
      <w:r>
        <w:rPr>
          <w:rFonts w:ascii="David" w:hAnsi="David" w:cs="David" w:hint="cs"/>
          <w:rtl/>
        </w:rPr>
        <w:t xml:space="preserve"> </w:t>
      </w:r>
      <w:r w:rsidR="00E0265F">
        <w:rPr>
          <w:rFonts w:ascii="David" w:hAnsi="David" w:cs="David" w:hint="cs"/>
          <w:rtl/>
        </w:rPr>
        <w:t>הרשעה על הסתה לגזענות ע"פ ס' 144ב(א)- עבירת מטרה התנהגותית. הדיון הוא סביב תחולת הלכת הצפיות על עבירות מטרה התנהגותיות.</w:t>
      </w:r>
    </w:p>
    <w:p w14:paraId="29F42C92" w14:textId="65573AF8" w:rsidR="00E0265F" w:rsidRDefault="00E0265F" w:rsidP="006B173D">
      <w:pPr>
        <w:shd w:val="clear" w:color="auto" w:fill="C1F8BA"/>
        <w:bidi/>
        <w:spacing w:after="0"/>
        <w:rPr>
          <w:rFonts w:ascii="David" w:hAnsi="David" w:cs="David"/>
          <w:rtl/>
        </w:rPr>
      </w:pPr>
      <w:r>
        <w:rPr>
          <w:rFonts w:ascii="David" w:hAnsi="David" w:cs="David" w:hint="cs"/>
          <w:u w:val="single"/>
          <w:rtl/>
        </w:rPr>
        <w:t>מצא ובך</w:t>
      </w:r>
      <w:r>
        <w:rPr>
          <w:rFonts w:ascii="David" w:hAnsi="David" w:cs="David" w:hint="cs"/>
          <w:rtl/>
        </w:rPr>
        <w:t xml:space="preserve">: מהרגע שהחוק קבע תחולה גורפת של הלכת הצפיות על עבירות כוונה תוצאתיות, הלכת הצפיות הפכה לכלל ולכן ברור שהיא תחול גם על עבירות מטרה התנהגותיות. ההבדל בין עבירות מטרה התנהגותיות </w:t>
      </w:r>
      <w:proofErr w:type="spellStart"/>
      <w:r>
        <w:rPr>
          <w:rFonts w:ascii="David" w:hAnsi="David" w:cs="David" w:hint="cs"/>
          <w:rtl/>
        </w:rPr>
        <w:t>לתוצאתיות</w:t>
      </w:r>
      <w:proofErr w:type="spellEnd"/>
      <w:r>
        <w:rPr>
          <w:rFonts w:ascii="David" w:hAnsi="David" w:cs="David" w:hint="cs"/>
          <w:rtl/>
        </w:rPr>
        <w:t xml:space="preserve"> זה ביסוד העובדתי ולא קשור ליסוד הנפשי. לא ניתן ללמוד הסדר שלילי לגבי עבירות מטרה התנהגותיות. </w:t>
      </w:r>
    </w:p>
    <w:p w14:paraId="5E7E207F" w14:textId="01E595A8" w:rsidR="00E0265F" w:rsidRDefault="00E0265F" w:rsidP="006B173D">
      <w:pPr>
        <w:shd w:val="clear" w:color="auto" w:fill="C1F8BA"/>
        <w:bidi/>
        <w:rPr>
          <w:rFonts w:ascii="David" w:hAnsi="David" w:cs="David"/>
          <w:rtl/>
        </w:rPr>
      </w:pPr>
      <w:r>
        <w:rPr>
          <w:rFonts w:ascii="David" w:hAnsi="David" w:cs="David" w:hint="cs"/>
          <w:u w:val="single"/>
          <w:rtl/>
        </w:rPr>
        <w:t xml:space="preserve">ברק, גולדברג, דורנר, טל, </w:t>
      </w:r>
      <w:proofErr w:type="spellStart"/>
      <w:r>
        <w:rPr>
          <w:rFonts w:ascii="David" w:hAnsi="David" w:cs="David" w:hint="cs"/>
          <w:u w:val="single"/>
          <w:rtl/>
        </w:rPr>
        <w:t>טירקל</w:t>
      </w:r>
      <w:proofErr w:type="spellEnd"/>
      <w:r>
        <w:rPr>
          <w:rFonts w:ascii="David" w:hAnsi="David" w:cs="David" w:hint="cs"/>
          <w:u w:val="single"/>
          <w:rtl/>
        </w:rPr>
        <w:t xml:space="preserve"> (שופטי הרוב)</w:t>
      </w:r>
      <w:r>
        <w:rPr>
          <w:rFonts w:ascii="David" w:hAnsi="David" w:cs="David" w:hint="cs"/>
          <w:rtl/>
        </w:rPr>
        <w:t xml:space="preserve">: מציעים גישה אחרת במקום גישה גורפת- יש לנקוט בגישה גמישה יותר שמתאימה לסיטואציה. </w:t>
      </w:r>
      <w:r w:rsidR="00BF356D">
        <w:rPr>
          <w:rFonts w:ascii="David" w:hAnsi="David" w:cs="David" w:hint="cs"/>
          <w:rtl/>
        </w:rPr>
        <w:t xml:space="preserve">ההוכחה לכך היא שהמחוקק לא קבע באופן ברור מתי חל הלכת הצפיות. יש בעיה ללכת לפי גישה גורפת מכיוון שזה פוגע בעקרון החוקיות- תחולה גורפת מחמירה עם הנאשם. </w:t>
      </w:r>
      <w:r w:rsidR="006B173D">
        <w:rPr>
          <w:rFonts w:ascii="David" w:hAnsi="David" w:cs="David" w:hint="cs"/>
          <w:rtl/>
        </w:rPr>
        <w:t>שאלת חלות הלכת הצפיות תיבחן באופן פרשני לגבי כל עבירה, כל מקרה לגופו. ביהמ"ש יצטרך לבדוק מה ראוי לעשות לפי שיקולי מדיניות, שיקולים של אינטרסים ועוד. תכלית האיסור הופך להיות אמת מידה כדי לכוון את ביהמ"ש אם להחיל את הלכת הצפיות.</w:t>
      </w:r>
    </w:p>
    <w:p w14:paraId="5FAB09F9" w14:textId="3FAA7B4A" w:rsidR="006B173D" w:rsidRDefault="006B173D" w:rsidP="006B173D">
      <w:pPr>
        <w:bidi/>
        <w:rPr>
          <w:rFonts w:ascii="David" w:hAnsi="David" w:cs="David"/>
          <w:rtl/>
        </w:rPr>
      </w:pPr>
    </w:p>
    <w:p w14:paraId="0A488A98" w14:textId="47203D6B" w:rsidR="006B173D" w:rsidRDefault="006B173D" w:rsidP="00D60EB4">
      <w:pPr>
        <w:shd w:val="clear" w:color="auto" w:fill="C1F8BA"/>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אלגד</w:t>
      </w:r>
      <w:proofErr w:type="spellEnd"/>
      <w:r>
        <w:rPr>
          <w:rFonts w:ascii="David" w:hAnsi="David" w:cs="David" w:hint="cs"/>
          <w:b/>
          <w:bCs/>
          <w:rtl/>
        </w:rPr>
        <w:t>:</w:t>
      </w:r>
      <w:r>
        <w:rPr>
          <w:rFonts w:ascii="David" w:hAnsi="David" w:cs="David" w:hint="cs"/>
          <w:rtl/>
        </w:rPr>
        <w:t xml:space="preserve"> </w:t>
      </w:r>
      <w:proofErr w:type="spellStart"/>
      <w:r w:rsidR="00263988">
        <w:rPr>
          <w:rFonts w:ascii="David" w:hAnsi="David" w:cs="David" w:hint="cs"/>
          <w:rtl/>
        </w:rPr>
        <w:t>אלגד</w:t>
      </w:r>
      <w:proofErr w:type="spellEnd"/>
      <w:r w:rsidR="00263988">
        <w:rPr>
          <w:rFonts w:ascii="David" w:hAnsi="David" w:cs="David" w:hint="cs"/>
          <w:rtl/>
        </w:rPr>
        <w:t xml:space="preserve"> שוטר שנכח במועדון בזמן קטטה. הוא מפחד שהממונים עליו יעלו על כך שעבד שם ללא היתר והוא יפוטר מהמשטרה. רצו לזמן אותו כעד אך הוא אמר שהוא לא היה במועדון. מגלים שהוא נכח והוא מועמד לדין על סעיף בהכשלת הליך שיפוטי</w:t>
      </w:r>
      <w:r w:rsidR="00D35FC1">
        <w:rPr>
          <w:rFonts w:ascii="David" w:hAnsi="David" w:cs="David" w:hint="cs"/>
          <w:rtl/>
        </w:rPr>
        <w:t xml:space="preserve"> (ס' 244)</w:t>
      </w:r>
      <w:r w:rsidR="00263988">
        <w:rPr>
          <w:rFonts w:ascii="David" w:hAnsi="David" w:cs="David" w:hint="cs"/>
          <w:rtl/>
        </w:rPr>
        <w:t>. הטענה הייתה שלא הייתה כוונה לשבש הליך שיפוטי.</w:t>
      </w:r>
    </w:p>
    <w:p w14:paraId="780D0B6D" w14:textId="1E3D1A65" w:rsidR="00D60EB4" w:rsidRDefault="00263988" w:rsidP="00D60EB4">
      <w:pPr>
        <w:shd w:val="clear" w:color="auto" w:fill="C1F8BA"/>
        <w:bidi/>
        <w:rPr>
          <w:rFonts w:ascii="David" w:hAnsi="David" w:cs="David"/>
          <w:rtl/>
        </w:rPr>
      </w:pPr>
      <w:r>
        <w:rPr>
          <w:rFonts w:ascii="David" w:hAnsi="David" w:cs="David" w:hint="cs"/>
          <w:u w:val="single"/>
          <w:rtl/>
        </w:rPr>
        <w:t>בייניש</w:t>
      </w:r>
      <w:r>
        <w:rPr>
          <w:rFonts w:ascii="David" w:hAnsi="David" w:cs="David" w:hint="cs"/>
          <w:rtl/>
        </w:rPr>
        <w:t xml:space="preserve">: מאמצת את הגישה שלא קובעים שהלכת הצפיות תהיה </w:t>
      </w:r>
      <w:r w:rsidR="00D35FC1">
        <w:rPr>
          <w:rFonts w:ascii="David" w:hAnsi="David" w:cs="David" w:hint="cs"/>
          <w:rtl/>
        </w:rPr>
        <w:t xml:space="preserve">גורפת על כל עבירות מטרה התנהגותיות, אלא כל מקרה לגופו. במקרה הספציפי, אין </w:t>
      </w:r>
      <w:r w:rsidR="001B0335">
        <w:rPr>
          <w:rFonts w:ascii="David" w:hAnsi="David" w:cs="David" w:hint="cs"/>
          <w:rtl/>
        </w:rPr>
        <w:t>ערך מוגן נגדי לערך של שמירת סדרי השלטון</w:t>
      </w:r>
      <w:r w:rsidR="0048461B">
        <w:rPr>
          <w:rFonts w:ascii="David" w:hAnsi="David" w:cs="David" w:hint="cs"/>
          <w:rtl/>
        </w:rPr>
        <w:t xml:space="preserve">. </w:t>
      </w:r>
      <w:r w:rsidR="00570572">
        <w:rPr>
          <w:rFonts w:ascii="David" w:hAnsi="David" w:cs="David" w:hint="cs"/>
          <w:rtl/>
        </w:rPr>
        <w:t>הואיל והוא צפה בהסתברות קרובה לוודאי שיהיה שיבוש בהליך המשפטי, יש ל</w:t>
      </w:r>
      <w:r w:rsidR="00D60EB4">
        <w:rPr>
          <w:rFonts w:ascii="David" w:hAnsi="David" w:cs="David" w:hint="cs"/>
          <w:rtl/>
        </w:rPr>
        <w:t>החשיב</w:t>
      </w:r>
      <w:r w:rsidR="00570572">
        <w:rPr>
          <w:rFonts w:ascii="David" w:hAnsi="David" w:cs="David" w:hint="cs"/>
          <w:rtl/>
        </w:rPr>
        <w:t xml:space="preserve"> זאת ככוונה.</w:t>
      </w:r>
    </w:p>
    <w:p w14:paraId="335FC218" w14:textId="77777777" w:rsidR="00D60EB4" w:rsidRDefault="00D60EB4" w:rsidP="00D60EB4">
      <w:pPr>
        <w:bidi/>
        <w:rPr>
          <w:rFonts w:ascii="David" w:hAnsi="David" w:cs="David"/>
          <w:rtl/>
        </w:rPr>
      </w:pPr>
    </w:p>
    <w:p w14:paraId="161994AC" w14:textId="5BD19359" w:rsidR="00D35FC1" w:rsidRDefault="00D60EB4" w:rsidP="00D60EB4">
      <w:pPr>
        <w:shd w:val="clear" w:color="auto" w:fill="C1F8BA"/>
        <w:bidi/>
        <w:spacing w:after="0"/>
        <w:rPr>
          <w:rFonts w:ascii="David" w:hAnsi="David" w:cs="David"/>
          <w:rtl/>
        </w:rPr>
      </w:pPr>
      <w:r>
        <w:rPr>
          <w:rFonts w:ascii="David" w:hAnsi="David" w:cs="David" w:hint="cs"/>
          <w:b/>
          <w:bCs/>
          <w:u w:val="single"/>
          <w:rtl/>
        </w:rPr>
        <w:t>ביטון נ' סולטאן</w:t>
      </w:r>
      <w:r>
        <w:rPr>
          <w:rFonts w:ascii="David" w:hAnsi="David" w:cs="David" w:hint="cs"/>
          <w:b/>
          <w:bCs/>
          <w:rtl/>
        </w:rPr>
        <w:t>:</w:t>
      </w:r>
      <w:r>
        <w:rPr>
          <w:rFonts w:ascii="David" w:hAnsi="David" w:cs="David" w:hint="cs"/>
          <w:rtl/>
        </w:rPr>
        <w:t xml:space="preserve"> המערער פרסם בעיתון כתבות התוקפות את המ</w:t>
      </w:r>
      <w:r w:rsidR="00943992">
        <w:rPr>
          <w:rFonts w:ascii="David" w:hAnsi="David" w:cs="David" w:hint="cs"/>
          <w:rtl/>
        </w:rPr>
        <w:t>שיב</w:t>
      </w:r>
      <w:r>
        <w:rPr>
          <w:rFonts w:ascii="David" w:hAnsi="David" w:cs="David" w:hint="cs"/>
          <w:rtl/>
        </w:rPr>
        <w:t>. מדובר בפרסום של לשון הרע.</w:t>
      </w:r>
    </w:p>
    <w:p w14:paraId="3FB50FA9" w14:textId="4A9C3B39" w:rsidR="00D60EB4" w:rsidRDefault="00D60EB4" w:rsidP="00D60EB4">
      <w:pPr>
        <w:shd w:val="clear" w:color="auto" w:fill="C1F8BA"/>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מה הדין כאשר אדם מפרסם לשון הרע ללא כוונה לפגוע, אך יודע בוודאות מעשית שהוא יפגע? </w:t>
      </w:r>
    </w:p>
    <w:p w14:paraId="6698D2DF" w14:textId="3D3F5D03" w:rsidR="00D60EB4" w:rsidRDefault="00D60EB4" w:rsidP="00D60EB4">
      <w:pPr>
        <w:shd w:val="clear" w:color="auto" w:fill="C1F8BA"/>
        <w:bidi/>
        <w:rPr>
          <w:rFonts w:ascii="David" w:hAnsi="David" w:cs="David"/>
          <w:rtl/>
        </w:rPr>
      </w:pPr>
      <w:r>
        <w:rPr>
          <w:rFonts w:ascii="David" w:hAnsi="David" w:cs="David" w:hint="cs"/>
          <w:u w:val="single"/>
          <w:rtl/>
        </w:rPr>
        <w:t>ברק</w:t>
      </w:r>
      <w:r>
        <w:rPr>
          <w:rFonts w:ascii="David" w:hAnsi="David" w:cs="David" w:hint="cs"/>
          <w:rtl/>
        </w:rPr>
        <w:t xml:space="preserve">: הלכת הצפיות לא חלה באופן גורף, ושאלת התחולה היא שאלה פרשנית. בענייננו, הלכת הצפיות לא תחול מכיוון שמדובר בעבירת ביטוי ויש את הערך של חופש הביטוי שגובר. משכך, זה לא מצדיק להחיל את הלכת הצפיות. </w:t>
      </w:r>
    </w:p>
    <w:p w14:paraId="459600E4" w14:textId="77777777" w:rsidR="009C2E90" w:rsidRDefault="00D60EB4" w:rsidP="00D60EB4">
      <w:pPr>
        <w:bidi/>
        <w:rPr>
          <w:rFonts w:ascii="David" w:hAnsi="David" w:cs="David"/>
          <w:rtl/>
        </w:rPr>
      </w:pPr>
      <w:r>
        <w:rPr>
          <w:rFonts w:ascii="David" w:hAnsi="David" w:cs="David" w:hint="cs"/>
          <w:rtl/>
        </w:rPr>
        <w:t xml:space="preserve">ברק אומר שאי אפשר להתעלם מההבדל שקיים בין עבירות מטרה התנהגותיות לבין עבירות מטרה תוצאתיות. בעבירות מטרה תוצאתיות </w:t>
      </w:r>
      <w:r w:rsidR="00674AAE">
        <w:rPr>
          <w:rFonts w:ascii="David" w:hAnsi="David" w:cs="David" w:hint="cs"/>
          <w:rtl/>
        </w:rPr>
        <w:t xml:space="preserve">ישנה חומרה נוספת שמשתקפת בתוצאה, ולכן יש בסיס להנמכת היסוד הנפשי ולהחיל בצורה גורפת </w:t>
      </w:r>
      <w:r w:rsidR="00674AAE">
        <w:rPr>
          <w:rFonts w:ascii="David" w:hAnsi="David" w:cs="David" w:hint="cs"/>
          <w:rtl/>
        </w:rPr>
        <w:lastRenderedPageBreak/>
        <w:t>את הלכת הצפיות. לעומת זאת, בעבירות מטרה התנהגותיות עיקר החומרה הוא המעשה בליווי היסוד הנפשי.</w:t>
      </w:r>
      <w:r w:rsidR="009C2E90">
        <w:rPr>
          <w:rFonts w:ascii="David" w:hAnsi="David" w:cs="David" w:hint="cs"/>
          <w:rtl/>
        </w:rPr>
        <w:t xml:space="preserve"> לכן יש להותיר לביהמ"ש את השיקול דעת בנוגע להחלת הלכת הצפיות.</w:t>
      </w:r>
    </w:p>
    <w:p w14:paraId="0B7A5F82" w14:textId="77777777" w:rsidR="009C2E90" w:rsidRPr="00152443" w:rsidRDefault="009C2E90" w:rsidP="009C2E90">
      <w:pPr>
        <w:bidi/>
        <w:rPr>
          <w:rFonts w:ascii="David" w:hAnsi="David" w:cs="David"/>
          <w:b/>
          <w:bCs/>
          <w:u w:val="single"/>
          <w:shd w:val="clear" w:color="auto" w:fill="C1F8BA"/>
          <w:rtl/>
        </w:rPr>
      </w:pPr>
      <w:r w:rsidRPr="00152443">
        <w:rPr>
          <w:rFonts w:ascii="David" w:hAnsi="David" w:cs="David" w:hint="cs"/>
          <w:b/>
          <w:bCs/>
          <w:u w:val="single"/>
          <w:shd w:val="clear" w:color="auto" w:fill="C1F8BA"/>
          <w:rtl/>
        </w:rPr>
        <w:t>פזיזות</w:t>
      </w:r>
    </w:p>
    <w:p w14:paraId="42E022AB" w14:textId="1856A81A" w:rsidR="00D60EB4" w:rsidRDefault="009C2E90" w:rsidP="009C2E90">
      <w:pPr>
        <w:bidi/>
        <w:rPr>
          <w:rFonts w:ascii="David" w:hAnsi="David" w:cs="David"/>
          <w:rtl/>
        </w:rPr>
      </w:pPr>
      <w:r>
        <w:rPr>
          <w:rFonts w:ascii="David" w:hAnsi="David" w:cs="David" w:hint="cs"/>
          <w:rtl/>
        </w:rPr>
        <w:t>תיקון 39 מחלק את</w:t>
      </w:r>
      <w:r w:rsidR="00152443">
        <w:rPr>
          <w:rFonts w:ascii="David" w:hAnsi="David" w:cs="David" w:hint="cs"/>
          <w:rtl/>
        </w:rPr>
        <w:t xml:space="preserve"> דרישת היסוד הנפשי החפצי של</w:t>
      </w:r>
      <w:r>
        <w:rPr>
          <w:rFonts w:ascii="David" w:hAnsi="David" w:cs="David" w:hint="cs"/>
          <w:rtl/>
        </w:rPr>
        <w:t xml:space="preserve"> פזיזות לשניים</w:t>
      </w:r>
      <w:r w:rsidR="00152443">
        <w:rPr>
          <w:rFonts w:ascii="David" w:hAnsi="David" w:cs="David" w:hint="cs"/>
          <w:rtl/>
        </w:rPr>
        <w:t xml:space="preserve">: </w:t>
      </w:r>
      <w:r>
        <w:rPr>
          <w:rFonts w:ascii="David" w:hAnsi="David" w:cs="David" w:hint="cs"/>
          <w:rtl/>
        </w:rPr>
        <w:t xml:space="preserve">אדישות וקלות דעת. </w:t>
      </w:r>
      <w:r w:rsidR="00330EEB">
        <w:rPr>
          <w:rFonts w:ascii="David" w:hAnsi="David" w:cs="David" w:hint="cs"/>
          <w:rtl/>
        </w:rPr>
        <w:t xml:space="preserve">בשניהם הנאשם פועל ביודעין, אך </w:t>
      </w:r>
      <w:r w:rsidR="00152443">
        <w:rPr>
          <w:rFonts w:ascii="David" w:hAnsi="David" w:cs="David" w:hint="cs"/>
          <w:rtl/>
        </w:rPr>
        <w:t>באדישות ל</w:t>
      </w:r>
      <w:r w:rsidR="00330EEB">
        <w:rPr>
          <w:rFonts w:ascii="David" w:hAnsi="David" w:cs="David" w:hint="cs"/>
          <w:rtl/>
        </w:rPr>
        <w:t xml:space="preserve">נאשם </w:t>
      </w:r>
      <w:r w:rsidR="00152443">
        <w:rPr>
          <w:rFonts w:ascii="David" w:hAnsi="David" w:cs="David" w:hint="cs"/>
          <w:rtl/>
        </w:rPr>
        <w:t>לא אכפת אם הסיכון יתממש או לא, בניגוד לקלות דעת שה</w:t>
      </w:r>
      <w:r w:rsidR="00330EEB">
        <w:rPr>
          <w:rFonts w:ascii="David" w:hAnsi="David" w:cs="David" w:hint="cs"/>
          <w:rtl/>
        </w:rPr>
        <w:t xml:space="preserve">נאשם </w:t>
      </w:r>
      <w:r w:rsidR="00152443">
        <w:rPr>
          <w:rFonts w:ascii="David" w:hAnsi="David" w:cs="David" w:hint="cs"/>
          <w:rtl/>
        </w:rPr>
        <w:t>לא רוצה שהסיכון יתממש.</w:t>
      </w:r>
    </w:p>
    <w:p w14:paraId="4B3BAF06" w14:textId="0C88C30A" w:rsidR="00152443" w:rsidRDefault="00330EEB" w:rsidP="004B3C63">
      <w:pPr>
        <w:bidi/>
        <w:rPr>
          <w:rFonts w:ascii="David" w:hAnsi="David" w:cs="David"/>
          <w:rtl/>
        </w:rPr>
      </w:pPr>
      <w:r>
        <w:rPr>
          <w:rFonts w:ascii="David" w:hAnsi="David" w:cs="David" w:hint="cs"/>
          <w:rtl/>
        </w:rPr>
        <w:t xml:space="preserve">אם אדם לא רוצה שפעולה מסוימת תקרה, מדוע הוא ממשיך לפעול? באדישות נראה שהאדם רוצה להשיג דבר מסוים, אך כדי להשיג זאת עליו לבצע פעולה שאין לו רצון מיוחד לה. </w:t>
      </w:r>
      <w:r w:rsidR="004B3C63">
        <w:rPr>
          <w:rFonts w:ascii="David" w:hAnsi="David" w:cs="David" w:hint="cs"/>
          <w:rtl/>
        </w:rPr>
        <w:t xml:space="preserve">האדם יפעל לא כי הוא רוצה שא' יקרה, אלא כי הוא רוצה את ב', וא' היא תוצאת לוואי של ב'. </w:t>
      </w:r>
      <w:r>
        <w:rPr>
          <w:rFonts w:ascii="David" w:hAnsi="David" w:cs="David" w:hint="cs"/>
          <w:rtl/>
        </w:rPr>
        <w:t>בקלות דעת, האדם מעוניין לשמור על הערך המוגן, אך הוא עדיין בוחר לנקוט בפעולה שתביא לידי פגיעה באותו ערך (מצבים של "לי זה לא יקרה").</w:t>
      </w:r>
      <w:r w:rsidR="002C3757">
        <w:rPr>
          <w:rFonts w:ascii="David" w:hAnsi="David" w:cs="David" w:hint="cs"/>
          <w:rtl/>
        </w:rPr>
        <w:t xml:space="preserve"> </w:t>
      </w:r>
    </w:p>
    <w:p w14:paraId="75AF151F" w14:textId="1DBC05DD" w:rsidR="004B3C63" w:rsidRDefault="004B3C63" w:rsidP="00607003">
      <w:pPr>
        <w:bidi/>
        <w:spacing w:after="0"/>
        <w:rPr>
          <w:rFonts w:ascii="David" w:hAnsi="David" w:cs="David"/>
          <w:rtl/>
        </w:rPr>
      </w:pPr>
      <w:r w:rsidRPr="004B3C63">
        <w:rPr>
          <w:rFonts w:ascii="David" w:hAnsi="David" w:cs="David" w:hint="cs"/>
          <w:b/>
          <w:bCs/>
          <w:rtl/>
        </w:rPr>
        <w:t>קרן</w:t>
      </w:r>
      <w:r w:rsidRPr="004B3C63">
        <w:rPr>
          <w:rFonts w:ascii="David" w:hAnsi="David" w:cs="David"/>
          <w:b/>
          <w:bCs/>
          <w:rtl/>
        </w:rPr>
        <w:t xml:space="preserve"> </w:t>
      </w:r>
      <w:r w:rsidRPr="004B3C63">
        <w:rPr>
          <w:rFonts w:ascii="David" w:hAnsi="David" w:cs="David" w:hint="cs"/>
          <w:b/>
          <w:bCs/>
          <w:rtl/>
        </w:rPr>
        <w:t>שפירא</w:t>
      </w:r>
      <w:r w:rsidRPr="004B3C63">
        <w:rPr>
          <w:rFonts w:ascii="David" w:hAnsi="David" w:cs="David"/>
          <w:b/>
          <w:bCs/>
          <w:rtl/>
        </w:rPr>
        <w:t>-</w:t>
      </w:r>
      <w:r w:rsidRPr="004B3C63">
        <w:rPr>
          <w:rFonts w:ascii="David" w:hAnsi="David" w:cs="David" w:hint="cs"/>
          <w:b/>
          <w:bCs/>
          <w:rtl/>
        </w:rPr>
        <w:t>אטינגר</w:t>
      </w:r>
      <w:r w:rsidRPr="004B3C63">
        <w:rPr>
          <w:rFonts w:ascii="David" w:hAnsi="David" w:cs="David"/>
          <w:b/>
          <w:bCs/>
          <w:rtl/>
        </w:rPr>
        <w:t>, "</w:t>
      </w:r>
      <w:r w:rsidRPr="004B3C63">
        <w:rPr>
          <w:rFonts w:ascii="David" w:hAnsi="David" w:cs="David" w:hint="cs"/>
          <w:b/>
          <w:bCs/>
          <w:rtl/>
        </w:rPr>
        <w:t>קלות</w:t>
      </w:r>
      <w:r w:rsidRPr="004B3C63">
        <w:rPr>
          <w:rFonts w:ascii="David" w:hAnsi="David" w:cs="David"/>
          <w:b/>
          <w:bCs/>
          <w:rtl/>
        </w:rPr>
        <w:t xml:space="preserve"> </w:t>
      </w:r>
      <w:r w:rsidRPr="004B3C63">
        <w:rPr>
          <w:rFonts w:ascii="David" w:hAnsi="David" w:cs="David" w:hint="cs"/>
          <w:b/>
          <w:bCs/>
          <w:rtl/>
        </w:rPr>
        <w:t>הדעת</w:t>
      </w:r>
      <w:r w:rsidRPr="004B3C63">
        <w:rPr>
          <w:rFonts w:ascii="David" w:hAnsi="David" w:cs="David"/>
          <w:b/>
          <w:bCs/>
          <w:rtl/>
        </w:rPr>
        <w:t xml:space="preserve"> </w:t>
      </w:r>
      <w:r w:rsidRPr="004B3C63">
        <w:rPr>
          <w:rFonts w:ascii="David" w:hAnsi="David" w:cs="David" w:hint="cs"/>
          <w:b/>
          <w:bCs/>
          <w:rtl/>
        </w:rPr>
        <w:t>במשפט</w:t>
      </w:r>
      <w:r w:rsidRPr="004B3C63">
        <w:rPr>
          <w:rFonts w:ascii="David" w:hAnsi="David" w:cs="David"/>
          <w:b/>
          <w:bCs/>
          <w:rtl/>
        </w:rPr>
        <w:t xml:space="preserve"> </w:t>
      </w:r>
      <w:r w:rsidRPr="004B3C63">
        <w:rPr>
          <w:rFonts w:ascii="David" w:hAnsi="David" w:cs="David" w:hint="cs"/>
          <w:b/>
          <w:bCs/>
          <w:rtl/>
        </w:rPr>
        <w:t>הפלילי- האם</w:t>
      </w:r>
      <w:r w:rsidRPr="004B3C63">
        <w:rPr>
          <w:rFonts w:ascii="David" w:hAnsi="David" w:cs="David"/>
          <w:b/>
          <w:bCs/>
          <w:rtl/>
        </w:rPr>
        <w:t xml:space="preserve"> </w:t>
      </w:r>
      <w:r w:rsidRPr="004B3C63">
        <w:rPr>
          <w:rFonts w:ascii="David" w:hAnsi="David" w:cs="David" w:hint="cs"/>
          <w:b/>
          <w:bCs/>
          <w:rtl/>
        </w:rPr>
        <w:t>יש</w:t>
      </w:r>
      <w:r w:rsidRPr="004B3C63">
        <w:rPr>
          <w:rFonts w:ascii="David" w:hAnsi="David" w:cs="David"/>
          <w:b/>
          <w:bCs/>
          <w:rtl/>
        </w:rPr>
        <w:t xml:space="preserve"> </w:t>
      </w:r>
      <w:r w:rsidRPr="004B3C63">
        <w:rPr>
          <w:rFonts w:ascii="David" w:hAnsi="David" w:cs="David" w:hint="cs"/>
          <w:b/>
          <w:bCs/>
          <w:rtl/>
        </w:rPr>
        <w:t>משקל</w:t>
      </w:r>
      <w:r w:rsidRPr="004B3C63">
        <w:rPr>
          <w:rFonts w:ascii="David" w:hAnsi="David" w:cs="David"/>
          <w:b/>
          <w:bCs/>
          <w:rtl/>
        </w:rPr>
        <w:t xml:space="preserve"> </w:t>
      </w:r>
      <w:r w:rsidRPr="004B3C63">
        <w:rPr>
          <w:rFonts w:ascii="David" w:hAnsi="David" w:cs="David" w:hint="cs"/>
          <w:b/>
          <w:bCs/>
          <w:rtl/>
        </w:rPr>
        <w:t>לדעת</w:t>
      </w:r>
      <w:r w:rsidRPr="004B3C63">
        <w:rPr>
          <w:rFonts w:ascii="David" w:hAnsi="David" w:cs="David"/>
          <w:b/>
          <w:bCs/>
          <w:rtl/>
        </w:rPr>
        <w:t>?"</w:t>
      </w:r>
      <w:r>
        <w:rPr>
          <w:rFonts w:ascii="David" w:hAnsi="David" w:cs="David" w:hint="cs"/>
          <w:b/>
          <w:bCs/>
          <w:rtl/>
        </w:rPr>
        <w:t xml:space="preserve">: </w:t>
      </w:r>
      <w:r w:rsidR="00853C49">
        <w:rPr>
          <w:rFonts w:ascii="David" w:hAnsi="David" w:cs="David" w:hint="cs"/>
          <w:rtl/>
        </w:rPr>
        <w:t xml:space="preserve">אנשים הפועלים מתוך קלות דעת- מעוניינים שהערך המוגן </w:t>
      </w:r>
      <w:r w:rsidR="00CF52A6">
        <w:rPr>
          <w:rFonts w:ascii="David" w:hAnsi="David" w:cs="David" w:hint="cs"/>
          <w:rtl/>
        </w:rPr>
        <w:t>לא תפגע אך בכל זאת מבצעים את המעשה, נראים לנו מבחינה מוסרית כ"רע הפחות". אולם אדם רציונלי היה נמנע מהמעשה, ולכן אדם כזה הוא או "מהמר מטורף" או "</w:t>
      </w:r>
      <w:proofErr w:type="spellStart"/>
      <w:r w:rsidR="00CF52A6">
        <w:rPr>
          <w:rFonts w:ascii="David" w:hAnsi="David" w:cs="David" w:hint="cs"/>
          <w:rtl/>
        </w:rPr>
        <w:t>איוול</w:t>
      </w:r>
      <w:proofErr w:type="spellEnd"/>
      <w:r w:rsidR="00CF52A6">
        <w:rPr>
          <w:rFonts w:ascii="David" w:hAnsi="David" w:cs="David" w:hint="cs"/>
          <w:rtl/>
        </w:rPr>
        <w:t xml:space="preserve"> מוחלט"</w:t>
      </w:r>
      <w:r w:rsidR="00E21CE3">
        <w:rPr>
          <w:rFonts w:ascii="David" w:hAnsi="David" w:cs="David" w:hint="cs"/>
          <w:rtl/>
        </w:rPr>
        <w:t xml:space="preserve"> (טיפש)</w:t>
      </w:r>
      <w:r w:rsidR="00CF52A6">
        <w:rPr>
          <w:rFonts w:ascii="David" w:hAnsi="David" w:cs="David" w:hint="cs"/>
          <w:rtl/>
        </w:rPr>
        <w:t xml:space="preserve">. הדרך להסביר את חלק מהמקרים של "הימור מטורף" הוא להראות את המקרים כ"מחשבת משאלה". מצבים אלו נובעים </w:t>
      </w:r>
      <w:r w:rsidR="00A371A7">
        <w:rPr>
          <w:rFonts w:ascii="David" w:hAnsi="David" w:cs="David" w:hint="cs"/>
          <w:rtl/>
        </w:rPr>
        <w:t>ממצב שהעושה מסלק את האפשרות שהתוצאה תקרה וההשקפה לא מבוססת על המציאות. האדם משכנע את עצמו שלמרות ש</w:t>
      </w:r>
      <w:r w:rsidR="00696114">
        <w:rPr>
          <w:rFonts w:ascii="David" w:hAnsi="David" w:cs="David" w:hint="cs"/>
          <w:rtl/>
        </w:rPr>
        <w:t>הוא מעלה על דעתו שהתוצאה יכולה להתרחש, הוא דוחה את האפשרות הזו ומקווה שזה לא יקרה. הוא משתמש במנגנוני הגנה שגור</w:t>
      </w:r>
      <w:r w:rsidR="00943992">
        <w:rPr>
          <w:rFonts w:ascii="David" w:hAnsi="David" w:cs="David" w:hint="cs"/>
          <w:rtl/>
        </w:rPr>
        <w:t>מ</w:t>
      </w:r>
      <w:r w:rsidR="00696114">
        <w:rPr>
          <w:rFonts w:ascii="David" w:hAnsi="David" w:cs="David" w:hint="cs"/>
          <w:rtl/>
        </w:rPr>
        <w:t xml:space="preserve">ים להטעיה. בגלל שיש נטייה אנושית ליפות דברים, האדם הופך את הסיכון לתיאורטי. </w:t>
      </w:r>
    </w:p>
    <w:p w14:paraId="7620E534" w14:textId="739C1A6B" w:rsidR="00114707" w:rsidRDefault="00607003" w:rsidP="00BB4BC9">
      <w:pPr>
        <w:bidi/>
        <w:spacing w:after="0"/>
        <w:rPr>
          <w:rFonts w:ascii="David" w:hAnsi="David" w:cs="David"/>
        </w:rPr>
      </w:pPr>
      <w:r>
        <w:rPr>
          <w:rFonts w:ascii="David" w:hAnsi="David" w:cs="David" w:hint="cs"/>
          <w:rtl/>
        </w:rPr>
        <w:t xml:space="preserve">עם זאת, </w:t>
      </w:r>
      <w:r w:rsidR="007653A2">
        <w:rPr>
          <w:rFonts w:ascii="David" w:hAnsi="David" w:cs="David" w:hint="cs"/>
          <w:rtl/>
        </w:rPr>
        <w:t xml:space="preserve">רוב </w:t>
      </w:r>
      <w:r>
        <w:rPr>
          <w:rFonts w:ascii="David" w:hAnsi="David" w:cs="David" w:hint="cs"/>
          <w:rtl/>
        </w:rPr>
        <w:t xml:space="preserve">האנשים שמייצגים את קלות הדעת הם </w:t>
      </w:r>
      <w:r w:rsidR="00392AFE">
        <w:rPr>
          <w:rFonts w:ascii="David" w:hAnsi="David" w:cs="David" w:hint="cs"/>
          <w:rtl/>
        </w:rPr>
        <w:t>אנשים עם מודעות חלקית</w:t>
      </w:r>
      <w:r>
        <w:rPr>
          <w:rFonts w:ascii="David" w:hAnsi="David" w:cs="David" w:hint="cs"/>
          <w:rtl/>
        </w:rPr>
        <w:t>. אותם אנשים מרוכזים ונותנים את דעתם אך לא עד הסוף- נמצאים במצב של "טייס אוטומטי".</w:t>
      </w:r>
      <w:r w:rsidR="00114707">
        <w:rPr>
          <w:rFonts w:ascii="David" w:hAnsi="David" w:cs="David" w:hint="cs"/>
          <w:rtl/>
        </w:rPr>
        <w:t xml:space="preserve"> </w:t>
      </w:r>
    </w:p>
    <w:p w14:paraId="616A3E55" w14:textId="37E9046F" w:rsidR="00A11545" w:rsidRDefault="00A11545" w:rsidP="00BB4BC9">
      <w:pPr>
        <w:bidi/>
        <w:spacing w:after="0"/>
        <w:rPr>
          <w:rFonts w:ascii="David" w:hAnsi="David" w:cs="David"/>
          <w:rtl/>
        </w:rPr>
      </w:pPr>
      <w:r>
        <w:rPr>
          <w:rFonts w:ascii="David" w:hAnsi="David" w:cs="David" w:hint="cs"/>
          <w:rtl/>
        </w:rPr>
        <w:t>מושג המודעות הוא יותר מורכב מ</w:t>
      </w:r>
      <w:r w:rsidR="00B17AC0">
        <w:rPr>
          <w:rFonts w:ascii="David" w:hAnsi="David" w:cs="David" w:hint="cs"/>
          <w:rtl/>
        </w:rPr>
        <w:t>"או הכל או כלום"</w:t>
      </w:r>
      <w:r w:rsidR="00BB4BC9">
        <w:rPr>
          <w:rFonts w:ascii="David" w:hAnsi="David" w:cs="David" w:hint="cs"/>
          <w:rtl/>
        </w:rPr>
        <w:t>, ויש להבינו בצורה פחות בינארית</w:t>
      </w:r>
      <w:r w:rsidR="00B17AC0">
        <w:rPr>
          <w:rFonts w:ascii="David" w:hAnsi="David" w:cs="David" w:hint="cs"/>
          <w:rtl/>
        </w:rPr>
        <w:t xml:space="preserve">. 100% מודעות זה "המהמר המטורף" ו-0% מודעות זה הרשלן. </w:t>
      </w:r>
      <w:r w:rsidR="00CC1C20">
        <w:rPr>
          <w:rFonts w:ascii="David" w:hAnsi="David" w:cs="David" w:hint="cs"/>
          <w:rtl/>
        </w:rPr>
        <w:t>במצבי הביניים, ביהמ"ש יצטרך להחליט לאן לדחוף את המקרה. אם יש מודעות חלקית</w:t>
      </w:r>
      <w:r w:rsidR="007653A2">
        <w:rPr>
          <w:rFonts w:ascii="David" w:hAnsi="David" w:cs="David" w:hint="cs"/>
          <w:rtl/>
        </w:rPr>
        <w:t>,</w:t>
      </w:r>
      <w:r w:rsidR="00CC1C20">
        <w:rPr>
          <w:rFonts w:ascii="David" w:hAnsi="David" w:cs="David" w:hint="cs"/>
          <w:rtl/>
        </w:rPr>
        <w:t xml:space="preserve"> או ש</w:t>
      </w:r>
      <w:r w:rsidR="00BB4BC9">
        <w:rPr>
          <w:rFonts w:ascii="David" w:hAnsi="David" w:cs="David" w:hint="cs"/>
          <w:rtl/>
        </w:rPr>
        <w:t xml:space="preserve">ביהמ"ש יחליט </w:t>
      </w:r>
      <w:r w:rsidR="00CC1C20">
        <w:rPr>
          <w:rFonts w:ascii="David" w:hAnsi="David" w:cs="David" w:hint="cs"/>
          <w:rtl/>
        </w:rPr>
        <w:t xml:space="preserve">שהייתה מודעות מלאה </w:t>
      </w:r>
      <w:r w:rsidR="00BB4BC9">
        <w:rPr>
          <w:rFonts w:ascii="David" w:hAnsi="David" w:cs="David" w:hint="cs"/>
          <w:rtl/>
        </w:rPr>
        <w:t xml:space="preserve">וירשיע, או שהיא הייתה מספיק חלקית כדי להרשיע ברשלנות. </w:t>
      </w:r>
    </w:p>
    <w:p w14:paraId="1154199D" w14:textId="42B10D66" w:rsidR="00BB4BC9" w:rsidRDefault="00BB4BC9" w:rsidP="00BB4BC9">
      <w:pPr>
        <w:bidi/>
        <w:spacing w:after="0"/>
        <w:rPr>
          <w:rFonts w:ascii="David" w:hAnsi="David" w:cs="David"/>
          <w:rtl/>
        </w:rPr>
      </w:pPr>
      <w:r>
        <w:rPr>
          <w:rFonts w:ascii="David" w:hAnsi="David" w:cs="David" w:hint="cs"/>
          <w:rtl/>
        </w:rPr>
        <w:t>ניתן להבין את מושג המודעות בשני מישורים:</w:t>
      </w:r>
    </w:p>
    <w:p w14:paraId="1D5BEB8E" w14:textId="53D3E0FF" w:rsidR="00BB4BC9" w:rsidRDefault="00BB4BC9" w:rsidP="00165A98">
      <w:pPr>
        <w:pStyle w:val="a7"/>
        <w:numPr>
          <w:ilvl w:val="0"/>
          <w:numId w:val="32"/>
        </w:numPr>
        <w:bidi/>
        <w:spacing w:after="0"/>
        <w:rPr>
          <w:rFonts w:ascii="David" w:hAnsi="David" w:cs="David"/>
        </w:rPr>
      </w:pPr>
      <w:r>
        <w:rPr>
          <w:rFonts w:ascii="David" w:hAnsi="David" w:cs="David" w:hint="cs"/>
          <w:rtl/>
        </w:rPr>
        <w:t xml:space="preserve">רוחב המודעות- </w:t>
      </w:r>
      <w:r w:rsidR="00C02723">
        <w:rPr>
          <w:rFonts w:ascii="David" w:hAnsi="David" w:cs="David" w:hint="cs"/>
          <w:rtl/>
        </w:rPr>
        <w:t>מ</w:t>
      </w:r>
      <w:r w:rsidR="009505E3">
        <w:rPr>
          <w:rFonts w:ascii="David" w:hAnsi="David" w:cs="David" w:hint="cs"/>
          <w:rtl/>
        </w:rPr>
        <w:t>ודעות ל</w:t>
      </w:r>
      <w:r w:rsidR="00C02723">
        <w:rPr>
          <w:rFonts w:ascii="David" w:hAnsi="David" w:cs="David" w:hint="cs"/>
          <w:rtl/>
        </w:rPr>
        <w:t>הסתברות</w:t>
      </w:r>
      <w:r w:rsidR="009505E3">
        <w:rPr>
          <w:rFonts w:ascii="David" w:hAnsi="David" w:cs="David" w:hint="cs"/>
          <w:rtl/>
        </w:rPr>
        <w:t xml:space="preserve"> קרות</w:t>
      </w:r>
      <w:r>
        <w:rPr>
          <w:rFonts w:ascii="David" w:hAnsi="David" w:cs="David" w:hint="cs"/>
          <w:rtl/>
        </w:rPr>
        <w:t xml:space="preserve"> התוצאה</w:t>
      </w:r>
      <w:r w:rsidR="007D3C1D">
        <w:rPr>
          <w:rFonts w:ascii="David" w:hAnsi="David" w:cs="David" w:hint="cs"/>
          <w:rtl/>
        </w:rPr>
        <w:t xml:space="preserve"> (ציר ה-</w:t>
      </w:r>
      <w:r w:rsidR="007D3C1D">
        <w:rPr>
          <w:rFonts w:ascii="David" w:hAnsi="David" w:cs="David"/>
        </w:rPr>
        <w:t>x</w:t>
      </w:r>
      <w:r w:rsidR="007D3C1D">
        <w:rPr>
          <w:rFonts w:ascii="David" w:hAnsi="David" w:cs="David" w:hint="cs"/>
          <w:rtl/>
        </w:rPr>
        <w:t>)</w:t>
      </w:r>
      <w:r>
        <w:rPr>
          <w:rFonts w:ascii="David" w:hAnsi="David" w:cs="David" w:hint="cs"/>
          <w:rtl/>
        </w:rPr>
        <w:t>.</w:t>
      </w:r>
    </w:p>
    <w:p w14:paraId="0252040B" w14:textId="30DBD52D" w:rsidR="00BB4BC9" w:rsidRDefault="00BB4BC9" w:rsidP="00165A98">
      <w:pPr>
        <w:pStyle w:val="a7"/>
        <w:numPr>
          <w:ilvl w:val="0"/>
          <w:numId w:val="32"/>
        </w:numPr>
        <w:bidi/>
        <w:spacing w:after="0"/>
        <w:rPr>
          <w:rFonts w:ascii="David" w:hAnsi="David" w:cs="David"/>
        </w:rPr>
      </w:pPr>
      <w:r>
        <w:rPr>
          <w:rFonts w:ascii="David" w:hAnsi="David" w:cs="David" w:hint="cs"/>
          <w:rtl/>
        </w:rPr>
        <w:t xml:space="preserve">עומק המודעות- </w:t>
      </w:r>
      <w:r w:rsidR="00C02723">
        <w:rPr>
          <w:rFonts w:ascii="David" w:hAnsi="David" w:cs="David" w:hint="cs"/>
          <w:rtl/>
        </w:rPr>
        <w:t>מידת</w:t>
      </w:r>
      <w:r>
        <w:rPr>
          <w:rFonts w:ascii="David" w:hAnsi="David" w:cs="David" w:hint="cs"/>
          <w:rtl/>
        </w:rPr>
        <w:t xml:space="preserve"> הריכוז ו</w:t>
      </w:r>
      <w:r w:rsidR="00C02723">
        <w:rPr>
          <w:rFonts w:ascii="David" w:hAnsi="David" w:cs="David" w:hint="cs"/>
          <w:rtl/>
        </w:rPr>
        <w:t>תשומת הלב</w:t>
      </w:r>
      <w:r>
        <w:rPr>
          <w:rFonts w:ascii="David" w:hAnsi="David" w:cs="David" w:hint="cs"/>
          <w:rtl/>
        </w:rPr>
        <w:t xml:space="preserve"> של הנאשם בעת ביצוע המעשה</w:t>
      </w:r>
      <w:r w:rsidR="007D3C1D">
        <w:rPr>
          <w:rFonts w:ascii="David" w:hAnsi="David" w:cs="David" w:hint="cs"/>
          <w:rtl/>
        </w:rPr>
        <w:t xml:space="preserve"> (ציר ה-</w:t>
      </w:r>
      <w:r w:rsidR="007D3C1D">
        <w:rPr>
          <w:rFonts w:ascii="David" w:hAnsi="David" w:cs="David"/>
        </w:rPr>
        <w:t>y</w:t>
      </w:r>
      <w:r w:rsidR="007D3C1D">
        <w:rPr>
          <w:rFonts w:ascii="David" w:hAnsi="David" w:cs="David" w:hint="cs"/>
          <w:rtl/>
        </w:rPr>
        <w:t>)</w:t>
      </w:r>
      <w:r>
        <w:rPr>
          <w:rFonts w:ascii="David" w:hAnsi="David" w:cs="David" w:hint="cs"/>
          <w:rtl/>
        </w:rPr>
        <w:t>.</w:t>
      </w:r>
    </w:p>
    <w:p w14:paraId="3A39169B" w14:textId="6F4FFC24" w:rsidR="009176CB" w:rsidRDefault="009176CB" w:rsidP="009176CB">
      <w:pPr>
        <w:bidi/>
        <w:rPr>
          <w:rFonts w:ascii="David" w:hAnsi="David" w:cs="David"/>
          <w:rtl/>
        </w:rPr>
      </w:pPr>
      <w:r>
        <w:rPr>
          <w:rFonts w:ascii="David" w:hAnsi="David" w:cs="David" w:hint="cs"/>
          <w:rtl/>
        </w:rPr>
        <w:t xml:space="preserve">המהמר המטורף/ </w:t>
      </w:r>
      <w:proofErr w:type="spellStart"/>
      <w:r>
        <w:rPr>
          <w:rFonts w:ascii="David" w:hAnsi="David" w:cs="David" w:hint="cs"/>
          <w:rtl/>
        </w:rPr>
        <w:t>האיוול</w:t>
      </w:r>
      <w:proofErr w:type="spellEnd"/>
      <w:r>
        <w:rPr>
          <w:rFonts w:ascii="David" w:hAnsi="David" w:cs="David" w:hint="cs"/>
          <w:rtl/>
        </w:rPr>
        <w:t xml:space="preserve"> המוחלט יהיו מודעים להסתברות ומרוכזים ברמה גבוהה. הרשלן יהיה על ראשית הצירים מכיוון שאין לו מודעות כלל. כל הטיפוסים שבאמצע הם מצבים של קלות דעת. המשפט הישראלי מכיר רק בציר ה-</w:t>
      </w:r>
      <w:r>
        <w:rPr>
          <w:rFonts w:ascii="David" w:hAnsi="David" w:cs="David"/>
        </w:rPr>
        <w:t>x</w:t>
      </w:r>
      <w:r>
        <w:rPr>
          <w:rFonts w:ascii="David" w:hAnsi="David" w:cs="David" w:hint="cs"/>
          <w:rtl/>
        </w:rPr>
        <w:t xml:space="preserve">, כלומר רק במודעות להסתברות קרות התוצאה. </w:t>
      </w:r>
      <w:r w:rsidR="002374CC">
        <w:rPr>
          <w:rFonts w:ascii="David" w:hAnsi="David" w:cs="David" w:hint="cs"/>
          <w:rtl/>
        </w:rPr>
        <w:t xml:space="preserve">לכן, אטינגר מציעה להרחיב את מושג קלות הדעת ע"י בחינת עומק המודעות. היא מציעה הצעה נוספת של הוספת קטגוריית ביניים בין רשלנות </w:t>
      </w:r>
      <w:r w:rsidR="00F04B96">
        <w:rPr>
          <w:rFonts w:ascii="David" w:hAnsi="David" w:cs="David" w:hint="cs"/>
          <w:rtl/>
        </w:rPr>
        <w:t>למחשבה פלילית- יש לחלק את קלות הדעת לכמה מצבים. כך ניתן לייחס לנאשמים את מידת האשמה המדויקת יותר לנסיבות ומידת האשם.</w:t>
      </w:r>
    </w:p>
    <w:p w14:paraId="5480FFF4" w14:textId="2CDD209E" w:rsidR="00696114" w:rsidRDefault="00696114" w:rsidP="009176CB">
      <w:pPr>
        <w:bidi/>
        <w:rPr>
          <w:rFonts w:ascii="David" w:hAnsi="David" w:cs="David"/>
          <w:rtl/>
        </w:rPr>
      </w:pPr>
      <w:r>
        <w:rPr>
          <w:rFonts w:ascii="David" w:hAnsi="David" w:cs="David" w:hint="cs"/>
          <w:rtl/>
        </w:rPr>
        <w:t xml:space="preserve">יש להפריד את פעולה שנעשית בקלות דעת מפעולה שנעשית ברשלנות. בקלות דעת, האדם לחלוטין </w:t>
      </w:r>
      <w:r w:rsidRPr="00CC1C20">
        <w:rPr>
          <w:rFonts w:ascii="David" w:hAnsi="David" w:cs="David" w:hint="cs"/>
          <w:u w:val="single"/>
          <w:rtl/>
        </w:rPr>
        <w:t xml:space="preserve">מודע </w:t>
      </w:r>
      <w:r>
        <w:rPr>
          <w:rFonts w:ascii="David" w:hAnsi="David" w:cs="David" w:hint="cs"/>
          <w:rtl/>
        </w:rPr>
        <w:t xml:space="preserve">לכך שהמעשים שלו יגרמו לתוצאה מסוימת. לעומת זאת, הרשלן נוטל סיכון סביר אך הוא </w:t>
      </w:r>
      <w:r w:rsidRPr="00CC1C20">
        <w:rPr>
          <w:rFonts w:ascii="David" w:hAnsi="David" w:cs="David" w:hint="cs"/>
          <w:u w:val="single"/>
          <w:rtl/>
        </w:rPr>
        <w:t>אינו מודע</w:t>
      </w:r>
      <w:r>
        <w:rPr>
          <w:rFonts w:ascii="David" w:hAnsi="David" w:cs="David" w:hint="cs"/>
          <w:rtl/>
        </w:rPr>
        <w:t xml:space="preserve"> לתוצאה שעלולה לקרות. </w:t>
      </w:r>
    </w:p>
    <w:p w14:paraId="603C344C" w14:textId="37AF3EB1" w:rsidR="006B173D" w:rsidRDefault="00AC2DD2" w:rsidP="00AC2DD2">
      <w:pPr>
        <w:bidi/>
        <w:spacing w:after="0"/>
        <w:rPr>
          <w:rFonts w:ascii="David" w:hAnsi="David" w:cs="David"/>
          <w:rtl/>
        </w:rPr>
      </w:pPr>
      <w:r>
        <w:rPr>
          <w:rFonts w:ascii="David" w:hAnsi="David" w:cs="David" w:hint="cs"/>
          <w:b/>
          <w:bCs/>
          <w:rtl/>
        </w:rPr>
        <w:t>סיכון בלתי סביר</w:t>
      </w:r>
      <w:r>
        <w:rPr>
          <w:rFonts w:ascii="David" w:hAnsi="David" w:cs="David" w:hint="cs"/>
          <w:rtl/>
        </w:rPr>
        <w:t xml:space="preserve">- בהגדרת של קלות דעת המחוקק מגדיר שהאדם יורשע רק אם לקח "סיכון בלתי סביר". </w:t>
      </w:r>
      <w:r w:rsidR="00E56A07">
        <w:rPr>
          <w:rFonts w:ascii="David" w:hAnsi="David" w:cs="David" w:hint="cs"/>
          <w:rtl/>
        </w:rPr>
        <w:t>לעומת זאת</w:t>
      </w:r>
      <w:r>
        <w:rPr>
          <w:rFonts w:ascii="David" w:hAnsi="David" w:cs="David" w:hint="cs"/>
          <w:rtl/>
        </w:rPr>
        <w:t>, בהגדרה של אדישות המחוקק אינו מזכיר נטילת סיכון בלתי סביר. עם זאת, באדישות יש דרישה של נטילת סיכון בלתי סביר. לכן אם אדם לקח סיכון סביר ופעל בשוויון נפש, הוא לא נכנס לגדר של אדישות. הסיבה שהאדם יורשע רק אם לקח סיכון בלתי סביר הוא מכיוון שלא רצו להכביד על התביעה במקרים של אדישות. אם אדם פעל באופן סביר,</w:t>
      </w:r>
      <w:r w:rsidR="00BB4BC9">
        <w:rPr>
          <w:rFonts w:ascii="David" w:hAnsi="David" w:cs="David" w:hint="cs"/>
          <w:rtl/>
        </w:rPr>
        <w:t xml:space="preserve"> </w:t>
      </w:r>
      <w:r>
        <w:rPr>
          <w:rFonts w:ascii="David" w:hAnsi="David" w:cs="David" w:hint="cs"/>
          <w:rtl/>
        </w:rPr>
        <w:t xml:space="preserve">אין יסוד נפשי של פזיזות. </w:t>
      </w:r>
    </w:p>
    <w:p w14:paraId="5082CE96" w14:textId="4FB015D0" w:rsidR="00AC2DD2" w:rsidRDefault="00AC2DD2" w:rsidP="005D754C">
      <w:pPr>
        <w:bidi/>
        <w:spacing w:after="0"/>
        <w:rPr>
          <w:rFonts w:ascii="David" w:hAnsi="David" w:cs="David"/>
          <w:rtl/>
        </w:rPr>
      </w:pPr>
      <w:r>
        <w:rPr>
          <w:rFonts w:ascii="David" w:hAnsi="David" w:cs="David" w:hint="cs"/>
          <w:rtl/>
        </w:rPr>
        <w:t>לעומת זאת, קיי</w:t>
      </w:r>
      <w:r w:rsidR="00345DE0">
        <w:rPr>
          <w:rFonts w:ascii="David" w:hAnsi="David" w:cs="David" w:hint="cs"/>
          <w:rtl/>
        </w:rPr>
        <w:t>ם</w:t>
      </w:r>
      <w:r>
        <w:rPr>
          <w:rFonts w:ascii="David" w:hAnsi="David" w:cs="David" w:hint="cs"/>
          <w:rtl/>
        </w:rPr>
        <w:t xml:space="preserve"> וויכוח לגבי דרישת הסבירות ביסוד נפשי של כוונה:</w:t>
      </w:r>
    </w:p>
    <w:p w14:paraId="63855D4F" w14:textId="4D9D2139" w:rsidR="00AC2DD2" w:rsidRPr="005D754C" w:rsidRDefault="00AC2DD2" w:rsidP="005D754C">
      <w:pPr>
        <w:bidi/>
        <w:spacing w:after="0"/>
        <w:rPr>
          <w:rFonts w:ascii="David" w:hAnsi="David" w:cs="David"/>
          <w:rtl/>
        </w:rPr>
      </w:pPr>
      <w:r w:rsidRPr="005D754C">
        <w:rPr>
          <w:rFonts w:ascii="David" w:hAnsi="David" w:cs="David" w:hint="cs"/>
          <w:u w:val="single"/>
          <w:rtl/>
        </w:rPr>
        <w:t>קר</w:t>
      </w:r>
      <w:r w:rsidR="001559A3" w:rsidRPr="005D754C">
        <w:rPr>
          <w:rFonts w:ascii="David" w:hAnsi="David" w:cs="David" w:hint="cs"/>
          <w:u w:val="single"/>
          <w:rtl/>
        </w:rPr>
        <w:t>מניצר</w:t>
      </w:r>
      <w:r w:rsidR="001559A3" w:rsidRPr="005D754C">
        <w:rPr>
          <w:rFonts w:ascii="David" w:hAnsi="David" w:cs="David" w:hint="cs"/>
          <w:rtl/>
        </w:rPr>
        <w:t>- גם אם אדם פועל בכוונה, התביעה צריכה להוכיח שהוא נטל סיכון בלתי סביר. הסיבה שהיא לא נכתבה היא שלרוב כשאדם פועל מתוך רצון לפגוע בערך המוגן, הגיוני יותר שפעל מתוך נטילת סיכון בלתי סביר.</w:t>
      </w:r>
    </w:p>
    <w:p w14:paraId="2010648C" w14:textId="7931163F" w:rsidR="001559A3" w:rsidRDefault="001559A3" w:rsidP="005D754C">
      <w:pPr>
        <w:bidi/>
        <w:rPr>
          <w:rFonts w:ascii="David" w:hAnsi="David" w:cs="David"/>
          <w:rtl/>
        </w:rPr>
      </w:pPr>
      <w:r w:rsidRPr="005D754C">
        <w:rPr>
          <w:rFonts w:ascii="David" w:hAnsi="David" w:cs="David" w:hint="cs"/>
          <w:u w:val="single"/>
          <w:rtl/>
        </w:rPr>
        <w:t>קוגלר</w:t>
      </w:r>
      <w:r w:rsidRPr="005D754C">
        <w:rPr>
          <w:rFonts w:ascii="David" w:hAnsi="David" w:cs="David" w:hint="cs"/>
          <w:rtl/>
        </w:rPr>
        <w:t xml:space="preserve">- </w:t>
      </w:r>
      <w:r w:rsidR="005D754C">
        <w:rPr>
          <w:rFonts w:ascii="David" w:hAnsi="David" w:cs="David" w:hint="cs"/>
          <w:rtl/>
        </w:rPr>
        <w:t>לא צריך להוכיח נטילת סיכון בלתי-סביר. גם אם הסיכון סביר, זה שהאדם פעל מתך רצון מספיק להרשעה.</w:t>
      </w:r>
    </w:p>
    <w:p w14:paraId="6B2F6665" w14:textId="015BF410" w:rsidR="005D754C" w:rsidRDefault="005D754C" w:rsidP="0005081D">
      <w:pPr>
        <w:shd w:val="clear" w:color="auto" w:fill="C1F8BA"/>
        <w:bidi/>
        <w:spacing w:after="0"/>
        <w:rPr>
          <w:rFonts w:ascii="David" w:hAnsi="David" w:cs="David"/>
          <w:rtl/>
        </w:rPr>
      </w:pPr>
      <w:r>
        <w:rPr>
          <w:rFonts w:ascii="David" w:hAnsi="David" w:cs="David" w:hint="cs"/>
          <w:b/>
          <w:bCs/>
          <w:u w:val="single"/>
          <w:rtl/>
        </w:rPr>
        <w:t>פס"ד צור</w:t>
      </w:r>
      <w:r>
        <w:rPr>
          <w:rFonts w:ascii="David" w:hAnsi="David" w:cs="David" w:hint="cs"/>
          <w:b/>
          <w:bCs/>
          <w:rtl/>
        </w:rPr>
        <w:t>:</w:t>
      </w:r>
      <w:r>
        <w:rPr>
          <w:rFonts w:ascii="David" w:hAnsi="David" w:cs="David" w:hint="cs"/>
          <w:rtl/>
        </w:rPr>
        <w:t xml:space="preserve"> חבורת מטיילים יצאו לטייל בנחל, והמדריכים צפו בהסתברות לא גבוהה שיהיה שיטפון והיו מודעים לזה. הם התלבטו אם לצאת לטיול, והחליטו שכן. מתחיל שיטפון והמטיילים מתים. מעמידים את המדריכים לגרימת מוות ברשלנות- לא צפו שהמוות תקרה במקום שאדם מן היישוב היה צופה.</w:t>
      </w:r>
    </w:p>
    <w:p w14:paraId="776AA0F6" w14:textId="4D1CA36E" w:rsidR="005D754C" w:rsidRDefault="005D754C" w:rsidP="0005081D">
      <w:pPr>
        <w:shd w:val="clear" w:color="auto" w:fill="C1F8BA"/>
        <w:bidi/>
        <w:spacing w:after="0"/>
        <w:rPr>
          <w:rFonts w:ascii="David" w:hAnsi="David" w:cs="David"/>
          <w:rtl/>
        </w:rPr>
      </w:pPr>
      <w:r>
        <w:rPr>
          <w:rFonts w:ascii="David" w:hAnsi="David" w:cs="David" w:hint="cs"/>
          <w:u w:val="single"/>
          <w:rtl/>
        </w:rPr>
        <w:t>שלום</w:t>
      </w:r>
      <w:r>
        <w:rPr>
          <w:rFonts w:ascii="David" w:hAnsi="David" w:cs="David" w:hint="cs"/>
          <w:rtl/>
        </w:rPr>
        <w:t>: בכניסה לנחל אדם סביר לא היה צופה שהשיטפון תקרה. לא הייתה צפייה בכוח ולכן לא היה יסוד נפשי של רשלנות, ומשכך ולא מרשיעים אותם.</w:t>
      </w:r>
    </w:p>
    <w:p w14:paraId="25BFBABA" w14:textId="1E433DDF" w:rsidR="005D754C" w:rsidRDefault="005D754C" w:rsidP="0005081D">
      <w:pPr>
        <w:shd w:val="clear" w:color="auto" w:fill="C1F8BA"/>
        <w:bidi/>
        <w:spacing w:after="0"/>
        <w:rPr>
          <w:rFonts w:ascii="David" w:hAnsi="David" w:cs="David"/>
          <w:rtl/>
        </w:rPr>
      </w:pPr>
      <w:r>
        <w:rPr>
          <w:rFonts w:ascii="David" w:hAnsi="David" w:cs="David" w:hint="cs"/>
          <w:u w:val="single"/>
          <w:rtl/>
        </w:rPr>
        <w:t>מחוזי</w:t>
      </w:r>
      <w:r>
        <w:rPr>
          <w:rFonts w:ascii="David" w:hAnsi="David" w:cs="David" w:hint="cs"/>
          <w:rtl/>
        </w:rPr>
        <w:t>: מרשיעים בגרימת מוות ברשלנות.</w:t>
      </w:r>
    </w:p>
    <w:p w14:paraId="14A954FA" w14:textId="75DE5F8B" w:rsidR="005D754C" w:rsidRDefault="005D754C" w:rsidP="0005081D">
      <w:pPr>
        <w:shd w:val="clear" w:color="auto" w:fill="C1F8BA"/>
        <w:bidi/>
        <w:rPr>
          <w:rFonts w:ascii="David" w:hAnsi="David" w:cs="David"/>
          <w:rtl/>
        </w:rPr>
      </w:pPr>
      <w:r>
        <w:rPr>
          <w:rFonts w:ascii="David" w:hAnsi="David" w:cs="David" w:hint="cs"/>
          <w:u w:val="single"/>
          <w:rtl/>
        </w:rPr>
        <w:t>עליון</w:t>
      </w:r>
      <w:r>
        <w:rPr>
          <w:rFonts w:ascii="David" w:hAnsi="David" w:cs="David" w:hint="cs"/>
          <w:rtl/>
        </w:rPr>
        <w:t xml:space="preserve">: </w:t>
      </w:r>
      <w:r w:rsidR="00BE0E55">
        <w:rPr>
          <w:rFonts w:ascii="David" w:hAnsi="David" w:cs="David" w:hint="cs"/>
          <w:rtl/>
        </w:rPr>
        <w:t>מזכים את המדריכים מכיוון שהסיכון שלקחו היה סביר. מול הנזק יש ל</w:t>
      </w:r>
      <w:r w:rsidR="00205C91">
        <w:rPr>
          <w:rFonts w:ascii="David" w:hAnsi="David" w:cs="David" w:hint="cs"/>
          <w:rtl/>
        </w:rPr>
        <w:t>ש</w:t>
      </w:r>
      <w:r w:rsidR="00BE0E55">
        <w:rPr>
          <w:rFonts w:ascii="David" w:hAnsi="David" w:cs="David" w:hint="cs"/>
          <w:rtl/>
        </w:rPr>
        <w:t>קול גם את התועלת שקרתה לפרט ולחברה, את ההסתברות הנמוכה, ובאיזון בין אינטרסים</w:t>
      </w:r>
      <w:r w:rsidR="006C0D0F">
        <w:rPr>
          <w:rFonts w:ascii="David" w:hAnsi="David" w:cs="David" w:hint="cs"/>
          <w:rtl/>
        </w:rPr>
        <w:t>.</w:t>
      </w:r>
      <w:r w:rsidR="00BE0E55">
        <w:rPr>
          <w:rFonts w:ascii="David" w:hAnsi="David" w:cs="David" w:hint="cs"/>
          <w:rtl/>
        </w:rPr>
        <w:t xml:space="preserve"> יש סיכונים שניתן לקחת בגלל שהסיכון סביר. </w:t>
      </w:r>
    </w:p>
    <w:p w14:paraId="390B8B86" w14:textId="77777777" w:rsidR="00BE0E55" w:rsidRDefault="00BE0E55" w:rsidP="00D127C3">
      <w:pPr>
        <w:bidi/>
        <w:rPr>
          <w:rFonts w:ascii="David" w:hAnsi="David" w:cs="David"/>
          <w:rtl/>
        </w:rPr>
      </w:pPr>
    </w:p>
    <w:p w14:paraId="6512FCEA" w14:textId="0115B4D8" w:rsidR="00BE0E55" w:rsidRDefault="00BE0E55" w:rsidP="00BD7D13">
      <w:pPr>
        <w:shd w:val="clear" w:color="auto" w:fill="C1F8BA"/>
        <w:bidi/>
        <w:spacing w:after="0"/>
        <w:rPr>
          <w:rFonts w:ascii="David" w:hAnsi="David" w:cs="David"/>
          <w:rtl/>
        </w:rPr>
      </w:pPr>
      <w:r>
        <w:rPr>
          <w:rFonts w:ascii="David" w:hAnsi="David" w:cs="David" w:hint="cs"/>
          <w:b/>
          <w:bCs/>
          <w:u w:val="single"/>
          <w:rtl/>
        </w:rPr>
        <w:lastRenderedPageBreak/>
        <w:t>פס"ד מזרחי</w:t>
      </w:r>
      <w:r>
        <w:rPr>
          <w:rFonts w:ascii="David" w:hAnsi="David" w:cs="David" w:hint="cs"/>
          <w:b/>
          <w:bCs/>
          <w:rtl/>
        </w:rPr>
        <w:t xml:space="preserve">: </w:t>
      </w:r>
      <w:r>
        <w:rPr>
          <w:rFonts w:ascii="David" w:hAnsi="David" w:cs="David" w:hint="cs"/>
          <w:rtl/>
        </w:rPr>
        <w:t>מזרחי נוהג בכביש בי</w:t>
      </w:r>
      <w:r w:rsidR="00677EA4">
        <w:rPr>
          <w:rFonts w:ascii="David" w:hAnsi="David" w:cs="David" w:hint="cs"/>
          <w:rtl/>
        </w:rPr>
        <w:t>ן</w:t>
      </w:r>
      <w:r>
        <w:rPr>
          <w:rFonts w:ascii="David" w:hAnsi="David" w:cs="David" w:hint="cs"/>
          <w:rtl/>
        </w:rPr>
        <w:t xml:space="preserve"> עירוני במהירות המותרת. ילדים מגיעים 3 נתיבים משמאלו, הוא מאט, אך משאית עוברת, מסתירה את הילדים והוא דורס אותם למוות.</w:t>
      </w:r>
    </w:p>
    <w:p w14:paraId="66AB4159" w14:textId="77777777" w:rsidR="00BE0E55" w:rsidRDefault="00BE0E55" w:rsidP="00BD7D13">
      <w:pPr>
        <w:shd w:val="clear" w:color="auto" w:fill="C1F8BA"/>
        <w:bidi/>
        <w:spacing w:after="0"/>
        <w:rPr>
          <w:rFonts w:ascii="David" w:hAnsi="David" w:cs="David"/>
          <w:rtl/>
        </w:rPr>
      </w:pPr>
      <w:r>
        <w:rPr>
          <w:rFonts w:ascii="David" w:hAnsi="David" w:cs="David" w:hint="cs"/>
          <w:u w:val="single"/>
          <w:rtl/>
        </w:rPr>
        <w:t>דעת הרוב</w:t>
      </w:r>
      <w:r>
        <w:rPr>
          <w:rFonts w:ascii="David" w:hAnsi="David" w:cs="David" w:hint="cs"/>
          <w:rtl/>
        </w:rPr>
        <w:t>: אצל ילדים צריך לצפות הכל ולכן הסיכון שלקח היה בלתי סביר.</w:t>
      </w:r>
    </w:p>
    <w:p w14:paraId="58503572" w14:textId="618AC5F6" w:rsidR="00BE0E55" w:rsidRDefault="00BE0E55" w:rsidP="00BD7D13">
      <w:pPr>
        <w:shd w:val="clear" w:color="auto" w:fill="C1F8BA"/>
        <w:bidi/>
        <w:rPr>
          <w:rFonts w:ascii="David" w:hAnsi="David" w:cs="David"/>
          <w:rtl/>
        </w:rPr>
      </w:pPr>
      <w:r>
        <w:rPr>
          <w:rFonts w:ascii="David" w:hAnsi="David" w:cs="David" w:hint="cs"/>
          <w:u w:val="single"/>
          <w:rtl/>
        </w:rPr>
        <w:t>זוסמן (מיעוט)</w:t>
      </w:r>
      <w:r>
        <w:rPr>
          <w:rFonts w:ascii="David" w:hAnsi="David" w:cs="David" w:hint="cs"/>
          <w:rtl/>
        </w:rPr>
        <w:t>:</w:t>
      </w:r>
      <w:r w:rsidR="00891396">
        <w:rPr>
          <w:rFonts w:ascii="David" w:hAnsi="David" w:cs="David" w:hint="cs"/>
          <w:rtl/>
        </w:rPr>
        <w:t xml:space="preserve"> </w:t>
      </w:r>
      <w:r>
        <w:rPr>
          <w:rFonts w:ascii="David" w:hAnsi="David" w:cs="David" w:hint="cs"/>
          <w:rtl/>
        </w:rPr>
        <w:t xml:space="preserve">הסיכון שלקח היה סביר, שכן ברגע שראה את הילדים הוא האט ל-50 קמ"ש בכביש בין עירוני. </w:t>
      </w:r>
    </w:p>
    <w:p w14:paraId="7F615D6C" w14:textId="109BFEB3" w:rsidR="00F57111" w:rsidRPr="00F57111" w:rsidRDefault="00F57111" w:rsidP="00BE0E55">
      <w:pPr>
        <w:tabs>
          <w:tab w:val="left" w:pos="3644"/>
        </w:tabs>
        <w:bidi/>
        <w:rPr>
          <w:rFonts w:ascii="David" w:hAnsi="David" w:cs="David"/>
          <w:rtl/>
        </w:rPr>
      </w:pPr>
      <w:r>
        <w:rPr>
          <w:rFonts w:ascii="David" w:hAnsi="David" w:cs="David" w:hint="cs"/>
          <w:rtl/>
        </w:rPr>
        <w:t xml:space="preserve">בוחנים סיכון סביר לפי </w:t>
      </w:r>
      <w:r w:rsidR="00E56A07">
        <w:rPr>
          <w:rFonts w:ascii="David" w:hAnsi="David" w:cs="David" w:hint="cs"/>
          <w:rtl/>
        </w:rPr>
        <w:t>סוג</w:t>
      </w:r>
      <w:r>
        <w:rPr>
          <w:rFonts w:ascii="David" w:hAnsi="David" w:cs="David" w:hint="cs"/>
          <w:rtl/>
        </w:rPr>
        <w:t xml:space="preserve"> הנזק</w:t>
      </w:r>
      <w:r w:rsidR="00E56A07">
        <w:rPr>
          <w:rFonts w:ascii="David" w:hAnsi="David" w:cs="David" w:hint="cs"/>
          <w:rtl/>
        </w:rPr>
        <w:t xml:space="preserve"> (חיים/ גוף/ רכוש)</w:t>
      </w:r>
      <w:r>
        <w:rPr>
          <w:rFonts w:ascii="David" w:hAnsi="David" w:cs="David" w:hint="cs"/>
          <w:rtl/>
        </w:rPr>
        <w:t xml:space="preserve">; עוצמת הנזק; דרגת ההסתברות שהנזק תקרה; </w:t>
      </w:r>
      <w:r w:rsidR="00663087">
        <w:rPr>
          <w:rFonts w:ascii="David" w:hAnsi="David" w:cs="David" w:hint="cs"/>
          <w:rtl/>
        </w:rPr>
        <w:t>ו</w:t>
      </w:r>
      <w:r>
        <w:rPr>
          <w:rFonts w:ascii="David" w:hAnsi="David" w:cs="David" w:hint="cs"/>
          <w:rtl/>
        </w:rPr>
        <w:t>התועלת שתצמח מההתנהגות</w:t>
      </w:r>
      <w:r w:rsidR="00524CEC">
        <w:rPr>
          <w:rFonts w:ascii="David" w:hAnsi="David" w:cs="David" w:hint="cs"/>
          <w:rtl/>
        </w:rPr>
        <w:t>.</w:t>
      </w:r>
    </w:p>
    <w:p w14:paraId="62450C3C" w14:textId="48BC6AFE" w:rsidR="0005081D" w:rsidRDefault="0005081D" w:rsidP="00F57111">
      <w:pPr>
        <w:tabs>
          <w:tab w:val="left" w:pos="3644"/>
        </w:tabs>
        <w:bidi/>
        <w:rPr>
          <w:rFonts w:ascii="David" w:hAnsi="David" w:cs="David"/>
          <w:b/>
          <w:bCs/>
          <w:rtl/>
        </w:rPr>
      </w:pPr>
      <w:r>
        <w:rPr>
          <w:rFonts w:ascii="David" w:hAnsi="David" w:cs="David" w:hint="cs"/>
          <w:b/>
          <w:bCs/>
          <w:rtl/>
        </w:rPr>
        <w:t>קלות דעת במשפט הגרמני</w:t>
      </w:r>
    </w:p>
    <w:p w14:paraId="3C8E95A3" w14:textId="6DA4CEA5" w:rsidR="007C0B00" w:rsidRDefault="0005081D" w:rsidP="007C0B00">
      <w:pPr>
        <w:tabs>
          <w:tab w:val="left" w:pos="3644"/>
        </w:tabs>
        <w:bidi/>
        <w:spacing w:after="0"/>
        <w:rPr>
          <w:rFonts w:ascii="David" w:hAnsi="David" w:cs="David"/>
          <w:rtl/>
        </w:rPr>
      </w:pPr>
      <w:r>
        <w:rPr>
          <w:rFonts w:ascii="David" w:hAnsi="David" w:cs="David" w:hint="cs"/>
          <w:rtl/>
        </w:rPr>
        <w:t>המשפט הגרמני מכבד את עקרון האשם ונותן מקום לכבוד האדם שמהווה זכות מוחלטת. תפיסה זו קשורה ללקחים שנלמד אצלם ממלחמת עולם השנייה. עולם המחשבה הפלילית כוללת כוונה ישירה (רצון), כוונה עקיפה (הלכת הצפיות) ואדישות. לעומת זאת, המקרים שמסמלים את הרשלנות הם המקרים שבהם אדם נוטל סיכון בלתי סביר, בין אם עשה זאת ביודעין או לא. החיתוך נעשה בין כוונה ומחשבה פלילית לבין סיכון בלתי סביר, מכיוון שנקודת ההבדל היא בחירה. אדם פוגע בערך מוגן מבחירה כאשר זה נעשה בכוונה, בצפיות גבוהה או ללא אכפתיות.</w:t>
      </w:r>
      <w:r w:rsidR="007C0B00">
        <w:rPr>
          <w:rFonts w:ascii="David" w:hAnsi="David" w:cs="David" w:hint="cs"/>
          <w:rtl/>
        </w:rPr>
        <w:t xml:space="preserve"> מי שפועל ברשלנות לא יישא באחריות פלילית מכיוון שאין </w:t>
      </w:r>
      <w:r w:rsidR="00003A6F">
        <w:rPr>
          <w:rFonts w:ascii="David" w:hAnsi="David" w:cs="David" w:hint="cs"/>
          <w:rtl/>
        </w:rPr>
        <w:t xml:space="preserve">מספיק </w:t>
      </w:r>
      <w:r w:rsidR="007C0B00">
        <w:rPr>
          <w:rFonts w:ascii="David" w:hAnsi="David" w:cs="David" w:hint="cs"/>
          <w:rtl/>
        </w:rPr>
        <w:t>אנטי-חברתיות.</w:t>
      </w:r>
    </w:p>
    <w:p w14:paraId="00235270" w14:textId="6E6954A7" w:rsidR="00AC2DD2" w:rsidRDefault="00D127C3" w:rsidP="007C0B00">
      <w:pPr>
        <w:tabs>
          <w:tab w:val="left" w:pos="3644"/>
        </w:tabs>
        <w:bidi/>
        <w:rPr>
          <w:rFonts w:ascii="David" w:hAnsi="David" w:cs="David"/>
          <w:rtl/>
        </w:rPr>
      </w:pPr>
      <w:r>
        <w:rPr>
          <w:rFonts w:ascii="David" w:hAnsi="David" w:cs="David" w:hint="cs"/>
          <w:rtl/>
        </w:rPr>
        <w:t>קו הגבול</w:t>
      </w:r>
      <w:r w:rsidR="007C0B00">
        <w:rPr>
          <w:rFonts w:ascii="David" w:hAnsi="David" w:cs="David" w:hint="cs"/>
          <w:rtl/>
        </w:rPr>
        <w:t xml:space="preserve"> של המשפט הגרמני </w:t>
      </w:r>
      <w:r>
        <w:rPr>
          <w:rFonts w:ascii="David" w:hAnsi="David" w:cs="David" w:hint="cs"/>
          <w:rtl/>
        </w:rPr>
        <w:t xml:space="preserve">נכנס </w:t>
      </w:r>
      <w:r w:rsidR="007C0B00">
        <w:rPr>
          <w:rFonts w:ascii="David" w:hAnsi="David" w:cs="David" w:hint="cs"/>
          <w:rtl/>
        </w:rPr>
        <w:t>בין האדישות לקלות דעת. האדישות מסמלת את הקו התחתון מכיוון שניתן לומר שהאדם בחר לפגוע. בקלות דעת, האדם קיווה שלא לפגוע ולכן אין כאן בחירה במובן האנטי</w:t>
      </w:r>
      <w:r w:rsidR="00C22059">
        <w:rPr>
          <w:rFonts w:ascii="David" w:hAnsi="David" w:cs="David" w:hint="cs"/>
          <w:rtl/>
        </w:rPr>
        <w:t>-</w:t>
      </w:r>
      <w:r w:rsidR="007C0B00">
        <w:rPr>
          <w:rFonts w:ascii="David" w:hAnsi="David" w:cs="David" w:hint="cs"/>
          <w:rtl/>
        </w:rPr>
        <w:t>חברתי. לכן המשפט הגרמני מ</w:t>
      </w:r>
      <w:r w:rsidR="00504D92">
        <w:rPr>
          <w:rFonts w:ascii="David" w:hAnsi="David" w:cs="David" w:hint="cs"/>
          <w:rtl/>
        </w:rPr>
        <w:t xml:space="preserve">צמצם </w:t>
      </w:r>
      <w:r w:rsidR="007C0B00">
        <w:rPr>
          <w:rFonts w:ascii="David" w:hAnsi="David" w:cs="David" w:hint="cs"/>
          <w:rtl/>
        </w:rPr>
        <w:t xml:space="preserve">את דוקטרינת המחשבה הפלילית ע"י העברת קלות דעת לרשלנות.  </w:t>
      </w:r>
    </w:p>
    <w:p w14:paraId="17388893" w14:textId="7988BBBD" w:rsidR="007C0B00" w:rsidRDefault="00164D3D" w:rsidP="007C0B00">
      <w:pPr>
        <w:tabs>
          <w:tab w:val="left" w:pos="3644"/>
        </w:tabs>
        <w:bidi/>
        <w:rPr>
          <w:rFonts w:ascii="David" w:hAnsi="David" w:cs="David"/>
          <w:rtl/>
        </w:rPr>
      </w:pPr>
      <w:r>
        <w:rPr>
          <w:rFonts w:ascii="David" w:hAnsi="David" w:cs="David" w:hint="cs"/>
          <w:rtl/>
        </w:rPr>
        <w:t xml:space="preserve">במשפט הישראלי החיתוך הוא בין קלות דעת לרשלנות. </w:t>
      </w:r>
      <w:r w:rsidR="00D127C3">
        <w:rPr>
          <w:rFonts w:ascii="David" w:hAnsi="David" w:cs="David" w:hint="cs"/>
          <w:rtl/>
        </w:rPr>
        <w:t xml:space="preserve">בתיקון 39 הכניסו את האדישות והבחנה זו נאמנה לעקרון האשם. תיקון 39 קיווה שהמחוקק יוכל להשתמש בהבחנה בין אדישות לקלות דעת כדי להגדיר עבירות שהיסוד המינימלי הוא אדישות ורואים שזה נעשה בעבירות ההמתה. </w:t>
      </w:r>
    </w:p>
    <w:p w14:paraId="0D97478F" w14:textId="492C6C74" w:rsidR="00F04B96" w:rsidRPr="00F04B96" w:rsidRDefault="00F04B96" w:rsidP="00F04B96">
      <w:pPr>
        <w:tabs>
          <w:tab w:val="left" w:pos="3644"/>
        </w:tabs>
        <w:bidi/>
        <w:rPr>
          <w:rFonts w:ascii="David" w:hAnsi="David" w:cs="David"/>
          <w:b/>
          <w:bCs/>
          <w:u w:val="single"/>
          <w:shd w:val="clear" w:color="auto" w:fill="C1F8BA"/>
          <w:rtl/>
        </w:rPr>
      </w:pPr>
      <w:r w:rsidRPr="00F04B96">
        <w:rPr>
          <w:rFonts w:ascii="David" w:hAnsi="David" w:cs="David" w:hint="cs"/>
          <w:b/>
          <w:bCs/>
          <w:u w:val="single"/>
          <w:shd w:val="clear" w:color="auto" w:fill="C1F8BA"/>
          <w:rtl/>
        </w:rPr>
        <w:t>רשלנות</w:t>
      </w:r>
    </w:p>
    <w:p w14:paraId="48497DAD" w14:textId="216CB856" w:rsidR="00F04B96" w:rsidRDefault="00F04B96" w:rsidP="00F04B96">
      <w:pPr>
        <w:tabs>
          <w:tab w:val="left" w:pos="3644"/>
        </w:tabs>
        <w:bidi/>
        <w:rPr>
          <w:rFonts w:ascii="David" w:hAnsi="David" w:cs="David"/>
          <w:rtl/>
        </w:rPr>
      </w:pPr>
      <w:r>
        <w:rPr>
          <w:rFonts w:ascii="David" w:hAnsi="David" w:cs="David" w:hint="cs"/>
          <w:rtl/>
        </w:rPr>
        <w:t xml:space="preserve">ס' 21 קובע את ההגדרה של רשלנות- אי מודעות לטיב המעשה, </w:t>
      </w:r>
      <w:r w:rsidR="00A82A0C">
        <w:rPr>
          <w:rFonts w:ascii="David" w:hAnsi="David" w:cs="David" w:hint="cs"/>
          <w:rtl/>
        </w:rPr>
        <w:t xml:space="preserve">או </w:t>
      </w:r>
      <w:r>
        <w:rPr>
          <w:rFonts w:ascii="David" w:hAnsi="David" w:cs="David" w:hint="cs"/>
          <w:rtl/>
        </w:rPr>
        <w:t xml:space="preserve">לקיום הנסיבות או לגרימת התוצאה, כשאדם מן היישוב היה יכול </w:t>
      </w:r>
      <w:r w:rsidR="00321AEE">
        <w:rPr>
          <w:rFonts w:ascii="David" w:hAnsi="David" w:cs="David" w:hint="cs"/>
          <w:rtl/>
        </w:rPr>
        <w:t>להיות מודע. רשלנות היא היסוד הנפשי הפחות חמור, אך היא משקפת מידה של אשמה המצדיקה להטיל אח</w:t>
      </w:r>
      <w:r w:rsidR="00B65A3A">
        <w:rPr>
          <w:rFonts w:ascii="David" w:hAnsi="David" w:cs="David" w:hint="cs"/>
          <w:rtl/>
        </w:rPr>
        <w:t>ר</w:t>
      </w:r>
      <w:r w:rsidR="00321AEE">
        <w:rPr>
          <w:rFonts w:ascii="David" w:hAnsi="David" w:cs="David" w:hint="cs"/>
          <w:rtl/>
        </w:rPr>
        <w:t xml:space="preserve">יות. ברירת המחדל בעבירה היא מחשבה פלילית, ולכן אם המחוקק רוצה שהיסוד הנפשי יהיה רשלנות הוא </w:t>
      </w:r>
      <w:r w:rsidR="00321AEE" w:rsidRPr="00E2238D">
        <w:rPr>
          <w:rFonts w:ascii="David" w:hAnsi="David" w:cs="David" w:hint="cs"/>
          <w:rtl/>
        </w:rPr>
        <w:t>חייב להגדיר זאת</w:t>
      </w:r>
      <w:r w:rsidR="00321AEE">
        <w:rPr>
          <w:rFonts w:ascii="David" w:hAnsi="David" w:cs="David" w:hint="cs"/>
          <w:rtl/>
        </w:rPr>
        <w:t xml:space="preserve"> בעבירה. </w:t>
      </w:r>
      <w:r w:rsidR="000A6E82">
        <w:rPr>
          <w:rFonts w:ascii="David" w:hAnsi="David" w:cs="David" w:hint="cs"/>
          <w:rtl/>
        </w:rPr>
        <w:t xml:space="preserve">לא נמצא יסוד נפשי של רשלנות לעבירות עם עונש מעל ל-3 שנים, כי הן לא מספיק חמורות. </w:t>
      </w:r>
    </w:p>
    <w:p w14:paraId="0E9E911C" w14:textId="01083C3C" w:rsidR="000A6E82" w:rsidRDefault="000A6E82" w:rsidP="000A6E82">
      <w:pPr>
        <w:tabs>
          <w:tab w:val="left" w:pos="3644"/>
        </w:tabs>
        <w:bidi/>
        <w:rPr>
          <w:rFonts w:ascii="David" w:hAnsi="David" w:cs="David"/>
          <w:rtl/>
        </w:rPr>
      </w:pPr>
      <w:r>
        <w:rPr>
          <w:rFonts w:ascii="David" w:hAnsi="David" w:cs="David" w:hint="cs"/>
          <w:rtl/>
        </w:rPr>
        <w:t>קיימת מחלוקת בספרות לגבי השאלה האם יסוד נפשי של רשלנות מקימה בסיס שהוא מספיק להפללה</w:t>
      </w:r>
      <w:r w:rsidR="00821B1E">
        <w:rPr>
          <w:rFonts w:ascii="David" w:hAnsi="David" w:cs="David" w:hint="cs"/>
          <w:rtl/>
        </w:rPr>
        <w:t>.</w:t>
      </w:r>
      <w:r>
        <w:rPr>
          <w:rFonts w:ascii="David" w:hAnsi="David" w:cs="David" w:hint="cs"/>
          <w:rtl/>
        </w:rPr>
        <w:t xml:space="preserve"> יש מלומדים החושבים שעל אף שיש אנטי-חברתיות מסוימת, עדיין לא נכון להפליל ברשלנות ממספר סיבות:</w:t>
      </w:r>
    </w:p>
    <w:p w14:paraId="6226918D" w14:textId="46681C3A" w:rsidR="000A6E82" w:rsidRDefault="000A6E82" w:rsidP="00165A98">
      <w:pPr>
        <w:pStyle w:val="a7"/>
        <w:numPr>
          <w:ilvl w:val="0"/>
          <w:numId w:val="33"/>
        </w:numPr>
        <w:tabs>
          <w:tab w:val="left" w:pos="3644"/>
        </w:tabs>
        <w:bidi/>
        <w:rPr>
          <w:rFonts w:ascii="David" w:hAnsi="David" w:cs="David"/>
        </w:rPr>
      </w:pPr>
      <w:r>
        <w:rPr>
          <w:rFonts w:ascii="David" w:hAnsi="David" w:cs="David" w:hint="cs"/>
          <w:u w:val="single"/>
          <w:rtl/>
        </w:rPr>
        <w:t>אשם</w:t>
      </w:r>
      <w:r>
        <w:rPr>
          <w:rFonts w:ascii="David" w:hAnsi="David" w:cs="David" w:hint="cs"/>
          <w:rtl/>
        </w:rPr>
        <w:t xml:space="preserve">- בחירה נגזרת מעקרון האוטונומיה, והטענה היא שמי שלא היה מודע </w:t>
      </w:r>
      <w:r w:rsidR="0051059A">
        <w:rPr>
          <w:rFonts w:ascii="David" w:hAnsi="David" w:cs="David" w:hint="cs"/>
          <w:rtl/>
        </w:rPr>
        <w:t>שהמעשים שלו יפגעו בערך המוגן</w:t>
      </w:r>
      <w:r w:rsidR="00507575">
        <w:rPr>
          <w:rFonts w:ascii="David" w:hAnsi="David" w:cs="David" w:hint="cs"/>
          <w:rtl/>
        </w:rPr>
        <w:t xml:space="preserve"> לא בחר לפגוע בערך המוגן. בגלל שברשלנות אין בחירה אין בסיס לאשם.</w:t>
      </w:r>
    </w:p>
    <w:p w14:paraId="230FBEDB" w14:textId="68D27112" w:rsidR="00507575" w:rsidRDefault="00507575" w:rsidP="00165A98">
      <w:pPr>
        <w:pStyle w:val="a7"/>
        <w:numPr>
          <w:ilvl w:val="0"/>
          <w:numId w:val="33"/>
        </w:numPr>
        <w:tabs>
          <w:tab w:val="left" w:pos="3644"/>
        </w:tabs>
        <w:bidi/>
        <w:rPr>
          <w:rFonts w:ascii="David" w:hAnsi="David" w:cs="David"/>
        </w:rPr>
      </w:pPr>
      <w:r>
        <w:rPr>
          <w:rFonts w:ascii="David" w:hAnsi="David" w:cs="David" w:hint="cs"/>
          <w:u w:val="single"/>
          <w:rtl/>
        </w:rPr>
        <w:t>חוסר הגינות</w:t>
      </w:r>
      <w:r>
        <w:rPr>
          <w:rFonts w:ascii="David" w:hAnsi="David" w:cs="David" w:hint="cs"/>
          <w:rtl/>
        </w:rPr>
        <w:t>- טבע האדם להיות רשלן, ואין דרך לחיות חיים נורמליים בלי להיות רשלנים. המשפט הפלילי נועד להפליל את ה"לא נורמלי". אם מצבי רשלנות שכיחים, המשפט הפלילי לא צריך להתייחס אליהם.</w:t>
      </w:r>
    </w:p>
    <w:p w14:paraId="3CBDD0E7" w14:textId="0FF4121C" w:rsidR="00507575" w:rsidRDefault="00525CC9" w:rsidP="00165A98">
      <w:pPr>
        <w:pStyle w:val="a7"/>
        <w:numPr>
          <w:ilvl w:val="0"/>
          <w:numId w:val="33"/>
        </w:numPr>
        <w:tabs>
          <w:tab w:val="left" w:pos="3644"/>
        </w:tabs>
        <w:bidi/>
        <w:rPr>
          <w:rFonts w:ascii="David" w:hAnsi="David" w:cs="David"/>
        </w:rPr>
      </w:pPr>
      <w:r>
        <w:rPr>
          <w:rFonts w:ascii="David" w:hAnsi="David" w:cs="David" w:hint="cs"/>
          <w:u w:val="single"/>
          <w:rtl/>
        </w:rPr>
        <w:t>הקושי ב</w:t>
      </w:r>
      <w:r w:rsidR="00507575">
        <w:rPr>
          <w:rFonts w:ascii="David" w:hAnsi="David" w:cs="David" w:hint="cs"/>
          <w:u w:val="single"/>
          <w:rtl/>
        </w:rPr>
        <w:t>הרתעה</w:t>
      </w:r>
      <w:r w:rsidR="00507575">
        <w:rPr>
          <w:rFonts w:ascii="David" w:hAnsi="David" w:cs="David" w:hint="cs"/>
          <w:rtl/>
        </w:rPr>
        <w:t xml:space="preserve">- </w:t>
      </w:r>
      <w:r>
        <w:rPr>
          <w:rFonts w:ascii="David" w:hAnsi="David" w:cs="David" w:hint="cs"/>
          <w:rtl/>
        </w:rPr>
        <w:t>אי אפשר להרתיע רשלנים, כי האדם לא היה מודע ולכן העונש לא ירתיע במקום שיש חוסר מודעות. קשה לייצר תמריצים מול אנשים שלא מודעים.</w:t>
      </w:r>
    </w:p>
    <w:p w14:paraId="21678408" w14:textId="24B646F0" w:rsidR="00525CC9" w:rsidRDefault="00525CC9" w:rsidP="00165A98">
      <w:pPr>
        <w:pStyle w:val="a7"/>
        <w:numPr>
          <w:ilvl w:val="0"/>
          <w:numId w:val="33"/>
        </w:numPr>
        <w:tabs>
          <w:tab w:val="left" w:pos="3644"/>
        </w:tabs>
        <w:bidi/>
        <w:rPr>
          <w:rFonts w:ascii="David" w:hAnsi="David" w:cs="David"/>
        </w:rPr>
      </w:pPr>
      <w:r>
        <w:rPr>
          <w:rFonts w:ascii="David" w:hAnsi="David" w:cs="David" w:hint="cs"/>
          <w:u w:val="single"/>
          <w:rtl/>
        </w:rPr>
        <w:t>הרתעת יתר</w:t>
      </w:r>
      <w:r>
        <w:rPr>
          <w:rFonts w:ascii="David" w:hAnsi="David" w:cs="David" w:hint="cs"/>
          <w:rtl/>
        </w:rPr>
        <w:t>- אם אנשים ידעו שמפלילים אותם על דברים שהם לא יודעים הם יפחדו לחיות. זה ייצור אפקט מצנן על ההעזה של אנשים לחיות חיים נורמליים.</w:t>
      </w:r>
    </w:p>
    <w:p w14:paraId="7FCC1DE8" w14:textId="2F0090B4" w:rsidR="00525CC9" w:rsidRDefault="0069216E" w:rsidP="00525CC9">
      <w:pPr>
        <w:tabs>
          <w:tab w:val="left" w:pos="3644"/>
        </w:tabs>
        <w:bidi/>
        <w:ind w:left="360"/>
        <w:rPr>
          <w:rFonts w:ascii="David" w:hAnsi="David" w:cs="David"/>
          <w:rtl/>
        </w:rPr>
      </w:pPr>
      <w:r>
        <w:rPr>
          <w:rFonts w:ascii="David" w:hAnsi="David" w:cs="David" w:hint="cs"/>
          <w:rtl/>
        </w:rPr>
        <w:t>תשובה לטענות:</w:t>
      </w:r>
    </w:p>
    <w:p w14:paraId="43BC2780" w14:textId="057CD7E5" w:rsidR="0069216E" w:rsidRDefault="0069216E" w:rsidP="00165A98">
      <w:pPr>
        <w:pStyle w:val="a7"/>
        <w:numPr>
          <w:ilvl w:val="0"/>
          <w:numId w:val="34"/>
        </w:numPr>
        <w:tabs>
          <w:tab w:val="left" w:pos="3644"/>
        </w:tabs>
        <w:bidi/>
        <w:rPr>
          <w:rFonts w:ascii="David" w:hAnsi="David" w:cs="David"/>
        </w:rPr>
      </w:pPr>
      <w:r>
        <w:rPr>
          <w:rFonts w:ascii="David" w:hAnsi="David" w:cs="David" w:hint="cs"/>
          <w:u w:val="single"/>
          <w:rtl/>
        </w:rPr>
        <w:t>מישור האשם</w:t>
      </w:r>
      <w:r>
        <w:rPr>
          <w:rFonts w:ascii="David" w:hAnsi="David" w:cs="David" w:hint="cs"/>
          <w:rtl/>
        </w:rPr>
        <w:t>- גם ברשלנות יש מישור של בחירה, והבחירה היא לא לשים לב והיא חלק מבחירה ערכית. יש כאן מחדל מנטלי והאדם בוחר לא לשים לב לסביבתו.</w:t>
      </w:r>
    </w:p>
    <w:p w14:paraId="21732C08" w14:textId="0E05D235" w:rsidR="0069216E" w:rsidRDefault="0069216E" w:rsidP="00165A98">
      <w:pPr>
        <w:pStyle w:val="a7"/>
        <w:numPr>
          <w:ilvl w:val="0"/>
          <w:numId w:val="34"/>
        </w:numPr>
        <w:tabs>
          <w:tab w:val="left" w:pos="3644"/>
        </w:tabs>
        <w:bidi/>
        <w:rPr>
          <w:rFonts w:ascii="David" w:hAnsi="David" w:cs="David"/>
        </w:rPr>
      </w:pPr>
      <w:r>
        <w:rPr>
          <w:rFonts w:ascii="David" w:hAnsi="David" w:cs="David" w:hint="cs"/>
          <w:u w:val="single"/>
          <w:rtl/>
        </w:rPr>
        <w:t>הרתעה</w:t>
      </w:r>
      <w:r>
        <w:rPr>
          <w:rFonts w:ascii="David" w:hAnsi="David" w:cs="David" w:hint="cs"/>
          <w:rtl/>
        </w:rPr>
        <w:t>- הפללת רשלנות תיצור נורמות של זהירות ואנשים יחדדו את החושים שלהם.</w:t>
      </w:r>
    </w:p>
    <w:p w14:paraId="105DFAF2" w14:textId="41234D43" w:rsidR="0069216E" w:rsidRDefault="0069216E" w:rsidP="00165A98">
      <w:pPr>
        <w:pStyle w:val="a7"/>
        <w:numPr>
          <w:ilvl w:val="0"/>
          <w:numId w:val="34"/>
        </w:numPr>
        <w:tabs>
          <w:tab w:val="left" w:pos="3644"/>
        </w:tabs>
        <w:bidi/>
        <w:rPr>
          <w:rFonts w:ascii="David" w:hAnsi="David" w:cs="David"/>
        </w:rPr>
      </w:pPr>
      <w:r>
        <w:rPr>
          <w:rFonts w:ascii="David" w:hAnsi="David" w:cs="David" w:hint="cs"/>
          <w:u w:val="single"/>
          <w:rtl/>
        </w:rPr>
        <w:t>הרתעת יתר</w:t>
      </w:r>
      <w:r>
        <w:rPr>
          <w:rFonts w:ascii="David" w:hAnsi="David" w:cs="David" w:hint="cs"/>
          <w:rtl/>
        </w:rPr>
        <w:t>- הדרך להתמודד עם התרעת יתר היא צמצום עבירות הרשלנות. רק במקרים מאוד ספציפיים וכשיש פגיעה בערך חברתי חמור ומוגן ביותר נפליל ברשלנות.</w:t>
      </w:r>
    </w:p>
    <w:p w14:paraId="0257D8B0" w14:textId="0CBFD18C" w:rsidR="0069216E" w:rsidRDefault="0069216E" w:rsidP="00915728">
      <w:pPr>
        <w:tabs>
          <w:tab w:val="left" w:pos="3644"/>
        </w:tabs>
        <w:bidi/>
        <w:rPr>
          <w:rFonts w:ascii="David" w:hAnsi="David" w:cs="David"/>
          <w:b/>
          <w:bCs/>
          <w:rtl/>
        </w:rPr>
      </w:pPr>
      <w:r w:rsidRPr="0069216E">
        <w:rPr>
          <w:rFonts w:ascii="David" w:hAnsi="David" w:cs="David" w:hint="cs"/>
          <w:b/>
          <w:bCs/>
          <w:rtl/>
        </w:rPr>
        <w:t>יסודות הרשלנות</w:t>
      </w:r>
    </w:p>
    <w:p w14:paraId="35D69ABD" w14:textId="25AF846C" w:rsidR="0069216E" w:rsidRDefault="0069216E" w:rsidP="00165A98">
      <w:pPr>
        <w:pStyle w:val="a7"/>
        <w:numPr>
          <w:ilvl w:val="0"/>
          <w:numId w:val="35"/>
        </w:numPr>
        <w:tabs>
          <w:tab w:val="left" w:pos="3644"/>
        </w:tabs>
        <w:bidi/>
        <w:rPr>
          <w:rFonts w:ascii="David" w:hAnsi="David" w:cs="David"/>
        </w:rPr>
      </w:pPr>
      <w:r>
        <w:rPr>
          <w:rFonts w:ascii="David" w:hAnsi="David" w:cs="David" w:hint="cs"/>
          <w:rtl/>
        </w:rPr>
        <w:t xml:space="preserve">אי מודעות לטיב המעשה, </w:t>
      </w:r>
      <w:r w:rsidRPr="0069216E">
        <w:rPr>
          <w:rFonts w:ascii="David" w:hAnsi="David" w:cs="David" w:hint="cs"/>
          <w:u w:val="single"/>
          <w:rtl/>
        </w:rPr>
        <w:t>או</w:t>
      </w:r>
      <w:r>
        <w:rPr>
          <w:rFonts w:ascii="David" w:hAnsi="David" w:cs="David" w:hint="cs"/>
          <w:rtl/>
        </w:rPr>
        <w:t xml:space="preserve"> לקיום הנסיבות </w:t>
      </w:r>
      <w:r w:rsidRPr="0069216E">
        <w:rPr>
          <w:rFonts w:ascii="David" w:hAnsi="David" w:cs="David" w:hint="cs"/>
          <w:u w:val="single"/>
          <w:rtl/>
        </w:rPr>
        <w:t>או</w:t>
      </w:r>
      <w:r>
        <w:rPr>
          <w:rFonts w:ascii="David" w:hAnsi="David" w:cs="David" w:hint="cs"/>
          <w:rtl/>
        </w:rPr>
        <w:t xml:space="preserve"> לגרימת התוצאה- מספיק להראות שלא הייתה מודעות לאחד מפרטי היסוד העובדתי כדי להפליל ברשלנות. </w:t>
      </w:r>
      <w:r w:rsidR="00915728">
        <w:rPr>
          <w:rFonts w:ascii="David" w:hAnsi="David" w:cs="David" w:hint="cs"/>
          <w:rtl/>
        </w:rPr>
        <w:t>מדובר בחוסר מודעות סובייקטיבית של הנאשם.</w:t>
      </w:r>
    </w:p>
    <w:p w14:paraId="0E4CCE84" w14:textId="3D17AA2F" w:rsidR="00915728" w:rsidRPr="00915728" w:rsidRDefault="00915728" w:rsidP="00165A98">
      <w:pPr>
        <w:pStyle w:val="a7"/>
        <w:numPr>
          <w:ilvl w:val="0"/>
          <w:numId w:val="35"/>
        </w:numPr>
        <w:tabs>
          <w:tab w:val="left" w:pos="3644"/>
        </w:tabs>
        <w:bidi/>
        <w:rPr>
          <w:rFonts w:ascii="David" w:hAnsi="David" w:cs="David"/>
        </w:rPr>
      </w:pPr>
      <w:r>
        <w:rPr>
          <w:rFonts w:ascii="David" w:hAnsi="David" w:cs="David" w:hint="cs"/>
          <w:rtl/>
        </w:rPr>
        <w:t>כדי שרשלנות תקום כיסוד נפשי, צריך להראות שאדם מן היישוב יכול היה להיות מודע בנסיבות העניין. צריך להוכיח את המודעות בכוח- המודעות הופכת מסובייקטיבית לאובייקטיבית.</w:t>
      </w:r>
    </w:p>
    <w:p w14:paraId="04962F65" w14:textId="65415516" w:rsidR="00915728" w:rsidRDefault="00915728" w:rsidP="00081CD9">
      <w:pPr>
        <w:shd w:val="clear" w:color="auto" w:fill="C1F8BA"/>
        <w:tabs>
          <w:tab w:val="left" w:pos="3644"/>
        </w:tabs>
        <w:bidi/>
        <w:spacing w:after="0"/>
        <w:rPr>
          <w:rFonts w:ascii="David" w:hAnsi="David" w:cs="David"/>
          <w:rtl/>
        </w:rPr>
      </w:pPr>
      <w:r>
        <w:rPr>
          <w:rFonts w:ascii="David" w:hAnsi="David" w:cs="David" w:hint="cs"/>
          <w:b/>
          <w:bCs/>
          <w:u w:val="single"/>
          <w:rtl/>
        </w:rPr>
        <w:lastRenderedPageBreak/>
        <w:t xml:space="preserve">פס"ד </w:t>
      </w:r>
      <w:proofErr w:type="spellStart"/>
      <w:r>
        <w:rPr>
          <w:rFonts w:ascii="David" w:hAnsi="David" w:cs="David" w:hint="cs"/>
          <w:b/>
          <w:bCs/>
          <w:u w:val="single"/>
          <w:rtl/>
        </w:rPr>
        <w:t>בש</w:t>
      </w:r>
      <w:proofErr w:type="spellEnd"/>
      <w:r>
        <w:rPr>
          <w:rFonts w:ascii="David" w:hAnsi="David" w:cs="David" w:hint="cs"/>
          <w:b/>
          <w:bCs/>
          <w:rtl/>
        </w:rPr>
        <w:t xml:space="preserve">: </w:t>
      </w:r>
      <w:r>
        <w:rPr>
          <w:rFonts w:ascii="David" w:hAnsi="David" w:cs="David" w:hint="cs"/>
          <w:rtl/>
        </w:rPr>
        <w:t>אדם משליך את המקרר בחצר כגרוטאה. שני ילדים נכנסים לחצר</w:t>
      </w:r>
      <w:r w:rsidR="004C5F4D">
        <w:rPr>
          <w:rFonts w:ascii="David" w:hAnsi="David" w:cs="David" w:hint="cs"/>
          <w:rtl/>
        </w:rPr>
        <w:t>,</w:t>
      </w:r>
      <w:r>
        <w:rPr>
          <w:rFonts w:ascii="David" w:hAnsi="David" w:cs="David" w:hint="cs"/>
          <w:rtl/>
        </w:rPr>
        <w:t xml:space="preserve"> </w:t>
      </w:r>
      <w:r w:rsidR="004C5F4D">
        <w:rPr>
          <w:rFonts w:ascii="David" w:hAnsi="David" w:cs="David" w:hint="cs"/>
          <w:rtl/>
        </w:rPr>
        <w:t xml:space="preserve">הם </w:t>
      </w:r>
      <w:r>
        <w:rPr>
          <w:rFonts w:ascii="David" w:hAnsi="David" w:cs="David" w:hint="cs"/>
          <w:rtl/>
        </w:rPr>
        <w:t xml:space="preserve">משחקים עם המקרר, נכנסים </w:t>
      </w:r>
      <w:r w:rsidR="004C5F4D">
        <w:rPr>
          <w:rFonts w:ascii="David" w:hAnsi="David" w:cs="David" w:hint="cs"/>
          <w:rtl/>
        </w:rPr>
        <w:t>אליו</w:t>
      </w:r>
      <w:r>
        <w:rPr>
          <w:rFonts w:ascii="David" w:hAnsi="David" w:cs="David" w:hint="cs"/>
          <w:rtl/>
        </w:rPr>
        <w:t xml:space="preserve"> ונחנקים למוות. מעמידים את </w:t>
      </w:r>
      <w:proofErr w:type="spellStart"/>
      <w:r>
        <w:rPr>
          <w:rFonts w:ascii="David" w:hAnsi="David" w:cs="David" w:hint="cs"/>
          <w:rtl/>
        </w:rPr>
        <w:t>בש</w:t>
      </w:r>
      <w:proofErr w:type="spellEnd"/>
      <w:r>
        <w:rPr>
          <w:rFonts w:ascii="David" w:hAnsi="David" w:cs="David" w:hint="cs"/>
          <w:rtl/>
        </w:rPr>
        <w:t xml:space="preserve"> לגרימת מוות ברשלנות. </w:t>
      </w:r>
    </w:p>
    <w:p w14:paraId="5ED9210D" w14:textId="1F40E237" w:rsidR="00E21CE3" w:rsidRDefault="00E21CE3" w:rsidP="00081CD9">
      <w:pPr>
        <w:shd w:val="clear" w:color="auto" w:fill="C1F8BA"/>
        <w:tabs>
          <w:tab w:val="left" w:pos="3644"/>
        </w:tabs>
        <w:bidi/>
        <w:spacing w:after="0"/>
        <w:rPr>
          <w:rFonts w:ascii="David" w:hAnsi="David" w:cs="David"/>
          <w:rtl/>
        </w:rPr>
      </w:pPr>
      <w:r>
        <w:rPr>
          <w:rFonts w:ascii="David" w:hAnsi="David" w:cs="David" w:hint="cs"/>
          <w:u w:val="single"/>
          <w:rtl/>
        </w:rPr>
        <w:t>הטענה</w:t>
      </w:r>
      <w:r>
        <w:rPr>
          <w:rFonts w:ascii="David" w:hAnsi="David" w:cs="David" w:hint="cs"/>
          <w:rtl/>
        </w:rPr>
        <w:t xml:space="preserve">: לא הייתה לו צפיות סובייקטיבית שהילדים יכנסו לחצר וישחקו עם המקרר, וגם לא הייתה צפיות אובייקטיבית מכיוון שהשכנים גם לא היו מעלים את זה על דעתם. מתייחס לאדם הסביר מלשון הסתברות. </w:t>
      </w:r>
    </w:p>
    <w:p w14:paraId="0E60CDE0" w14:textId="10674878" w:rsidR="00081CD9" w:rsidRDefault="00E21CE3" w:rsidP="00081CD9">
      <w:pPr>
        <w:shd w:val="clear" w:color="auto" w:fill="C1F8BA"/>
        <w:tabs>
          <w:tab w:val="left" w:pos="3644"/>
        </w:tabs>
        <w:bidi/>
        <w:rPr>
          <w:rFonts w:ascii="David" w:hAnsi="David" w:cs="David"/>
          <w:rtl/>
        </w:rPr>
      </w:pPr>
      <w:r>
        <w:rPr>
          <w:rFonts w:ascii="David" w:hAnsi="David" w:cs="David" w:hint="cs"/>
          <w:u w:val="single"/>
          <w:rtl/>
        </w:rPr>
        <w:t>נקבע</w:t>
      </w:r>
      <w:r>
        <w:rPr>
          <w:rFonts w:ascii="David" w:hAnsi="David" w:cs="David" w:hint="cs"/>
          <w:rtl/>
        </w:rPr>
        <w:t xml:space="preserve">: מרשיעים את </w:t>
      </w:r>
      <w:proofErr w:type="spellStart"/>
      <w:r>
        <w:rPr>
          <w:rFonts w:ascii="David" w:hAnsi="David" w:cs="David" w:hint="cs"/>
          <w:rtl/>
        </w:rPr>
        <w:t>בש</w:t>
      </w:r>
      <w:proofErr w:type="spellEnd"/>
      <w:r w:rsidR="00130587">
        <w:rPr>
          <w:rFonts w:ascii="David" w:hAnsi="David" w:cs="David" w:hint="cs"/>
          <w:rtl/>
        </w:rPr>
        <w:t xml:space="preserve"> בגרימת מוות ברשלנות. </w:t>
      </w:r>
      <w:r w:rsidR="00081CD9">
        <w:rPr>
          <w:rFonts w:ascii="David" w:hAnsi="David" w:cs="David" w:hint="cs"/>
          <w:rtl/>
        </w:rPr>
        <w:t xml:space="preserve">ביהמ"ש הופך את המושג "האדם הסביר" ממושג אמפירי למושג נורמטיבי- מה ראוי ונכון שאנשים יחשבו. האדם הסביר הוא לא האדם הממוצע, אלא אדם סביר ששואף להכי טוב שלו. הדגש הוא על מידת הזהירות שראוי שאנשים יפגינו. ביהמ"ש הופך את דוקטרינת הרשלנות לדוקטרינה שאפשר לייצר בעזרתה סטנדרטים של התנהגות ומודעות. </w:t>
      </w:r>
    </w:p>
    <w:p w14:paraId="6553CAC8" w14:textId="1D2D2760" w:rsidR="00081CD9" w:rsidRDefault="00081CD9" w:rsidP="00081CD9">
      <w:pPr>
        <w:tabs>
          <w:tab w:val="left" w:pos="3644"/>
        </w:tabs>
        <w:bidi/>
        <w:rPr>
          <w:rFonts w:ascii="David" w:hAnsi="David" w:cs="David"/>
          <w:rtl/>
        </w:rPr>
      </w:pPr>
      <w:r>
        <w:rPr>
          <w:rFonts w:ascii="David" w:hAnsi="David" w:cs="David" w:hint="cs"/>
          <w:rtl/>
        </w:rPr>
        <w:t xml:space="preserve">לאחר הלכת </w:t>
      </w:r>
      <w:proofErr w:type="spellStart"/>
      <w:r>
        <w:rPr>
          <w:rFonts w:ascii="David" w:hAnsi="David" w:cs="David" w:hint="cs"/>
          <w:rtl/>
        </w:rPr>
        <w:t>בש</w:t>
      </w:r>
      <w:proofErr w:type="spellEnd"/>
      <w:r>
        <w:rPr>
          <w:rFonts w:ascii="David" w:hAnsi="David" w:cs="David" w:hint="cs"/>
          <w:rtl/>
        </w:rPr>
        <w:t xml:space="preserve"> הייתה ביקורת על ביהמ"ש מכיוון שהם הגדירו את האדם הסביר כ</w:t>
      </w:r>
      <w:r w:rsidR="00DF7EFF">
        <w:rPr>
          <w:rFonts w:ascii="David" w:hAnsi="David" w:cs="David" w:hint="cs"/>
          <w:rtl/>
        </w:rPr>
        <w:t xml:space="preserve">מעין </w:t>
      </w:r>
      <w:r>
        <w:rPr>
          <w:rFonts w:ascii="David" w:hAnsi="David" w:cs="David" w:hint="cs"/>
          <w:rtl/>
        </w:rPr>
        <w:t xml:space="preserve">מלאך. תיקון 39 מחליף את הביטוי "אדם סביר" ל"אדם מן היישוב". החלפה זו נועדה להבהיר לביהמ"ש </w:t>
      </w:r>
      <w:r w:rsidR="00DF7EFF">
        <w:rPr>
          <w:rFonts w:ascii="David" w:hAnsi="David" w:cs="David" w:hint="cs"/>
          <w:rtl/>
        </w:rPr>
        <w:t>שהכוונה לבחון איך הנאשם פעל ביחס לאנשים מן היישוב שהם לא מושלמים. בפועל, ניתן לראות שאין שינוי מגמתי משמעותי בפסיקה אחרי התיקון.</w:t>
      </w:r>
    </w:p>
    <w:p w14:paraId="684C5B46" w14:textId="560B9A57" w:rsidR="00DF7EFF" w:rsidRDefault="00DF7EFF" w:rsidP="00DF7EFF">
      <w:pPr>
        <w:tabs>
          <w:tab w:val="left" w:pos="3644"/>
        </w:tabs>
        <w:bidi/>
        <w:rPr>
          <w:rFonts w:ascii="David" w:hAnsi="David" w:cs="David"/>
          <w:rtl/>
        </w:rPr>
      </w:pPr>
      <w:r>
        <w:rPr>
          <w:rFonts w:ascii="David" w:hAnsi="David" w:cs="David" w:hint="cs"/>
          <w:rtl/>
        </w:rPr>
        <w:t>כיצד יש לעצב את מודל הרשלנות?</w:t>
      </w:r>
      <w:r w:rsidR="00E248E9">
        <w:rPr>
          <w:rFonts w:ascii="David" w:hAnsi="David" w:cs="David" w:hint="cs"/>
          <w:rtl/>
        </w:rPr>
        <w:t xml:space="preserve"> עד כמה יש להתאים את האדם הממוצע לנאשם הקונקרטי</w:t>
      </w:r>
      <w:r>
        <w:rPr>
          <w:rFonts w:ascii="David" w:hAnsi="David" w:cs="David" w:hint="cs"/>
          <w:rtl/>
        </w:rPr>
        <w:t>? ישנ</w:t>
      </w:r>
      <w:r w:rsidR="00F369A4">
        <w:rPr>
          <w:rFonts w:ascii="David" w:hAnsi="David" w:cs="David" w:hint="cs"/>
          <w:rtl/>
        </w:rPr>
        <w:t>ן שתי גישות</w:t>
      </w:r>
      <w:r>
        <w:rPr>
          <w:rFonts w:ascii="David" w:hAnsi="David" w:cs="David" w:hint="cs"/>
          <w:rtl/>
        </w:rPr>
        <w:t>:</w:t>
      </w:r>
    </w:p>
    <w:p w14:paraId="4469F4D0" w14:textId="6620997D" w:rsidR="007B5EE0" w:rsidRDefault="007B5EE0" w:rsidP="00165A98">
      <w:pPr>
        <w:pStyle w:val="a7"/>
        <w:numPr>
          <w:ilvl w:val="0"/>
          <w:numId w:val="36"/>
        </w:numPr>
        <w:tabs>
          <w:tab w:val="left" w:pos="3644"/>
        </w:tabs>
        <w:bidi/>
        <w:rPr>
          <w:rFonts w:ascii="David" w:hAnsi="David" w:cs="David"/>
        </w:rPr>
      </w:pPr>
      <w:r>
        <w:rPr>
          <w:rFonts w:ascii="David" w:hAnsi="David" w:cs="David" w:hint="cs"/>
          <w:u w:val="single"/>
          <w:rtl/>
        </w:rPr>
        <w:t>רשלנות</w:t>
      </w:r>
      <w:r w:rsidR="00F369A4">
        <w:rPr>
          <w:rFonts w:ascii="David" w:hAnsi="David" w:cs="David" w:hint="cs"/>
          <w:u w:val="single"/>
          <w:rtl/>
        </w:rPr>
        <w:t xml:space="preserve"> אובייקטיבי</w:t>
      </w:r>
      <w:r>
        <w:rPr>
          <w:rFonts w:ascii="David" w:hAnsi="David" w:cs="David" w:hint="cs"/>
          <w:u w:val="single"/>
          <w:rtl/>
        </w:rPr>
        <w:t>ת</w:t>
      </w:r>
      <w:r w:rsidR="00F369A4">
        <w:rPr>
          <w:rFonts w:ascii="David" w:hAnsi="David" w:cs="David" w:hint="cs"/>
          <w:rtl/>
        </w:rPr>
        <w:t xml:space="preserve">- בוחנים את ההתנהגות לפי האדם הממוצע אליו אנו רוצים לשאוף. </w:t>
      </w:r>
      <w:r>
        <w:rPr>
          <w:rFonts w:ascii="David" w:hAnsi="David" w:cs="David" w:hint="cs"/>
          <w:rtl/>
        </w:rPr>
        <w:t>משווים את כולם לאותו הסטנדרט. הרציונל הוא לייצר הגנה על הערך המוגן שתהיה שווה לכולם. הביקורת היא שגישה זו מקשה מידי עם נאשמים הנמצאים מתחת לממוצע, ומקלה מידי עם נאשמים הנמצאים מעל לממוצע.</w:t>
      </w:r>
    </w:p>
    <w:p w14:paraId="0EE11AC8" w14:textId="7A9CE14A" w:rsidR="009008BB" w:rsidRDefault="007B5EE0" w:rsidP="00165A98">
      <w:pPr>
        <w:pStyle w:val="a7"/>
        <w:numPr>
          <w:ilvl w:val="0"/>
          <w:numId w:val="36"/>
        </w:numPr>
        <w:tabs>
          <w:tab w:val="left" w:pos="3644"/>
        </w:tabs>
        <w:bidi/>
        <w:rPr>
          <w:rFonts w:ascii="David" w:hAnsi="David" w:cs="David"/>
        </w:rPr>
      </w:pPr>
      <w:r>
        <w:rPr>
          <w:rFonts w:ascii="David" w:hAnsi="David" w:cs="David" w:hint="cs"/>
          <w:u w:val="single"/>
          <w:rtl/>
        </w:rPr>
        <w:t>רשלנות</w:t>
      </w:r>
      <w:r w:rsidR="00F369A4">
        <w:rPr>
          <w:rFonts w:ascii="David" w:hAnsi="David" w:cs="David" w:hint="cs"/>
          <w:u w:val="single"/>
          <w:rtl/>
        </w:rPr>
        <w:t xml:space="preserve"> סובייקטיבי</w:t>
      </w:r>
      <w:r>
        <w:rPr>
          <w:rFonts w:ascii="David" w:hAnsi="David" w:cs="David" w:hint="cs"/>
          <w:u w:val="single"/>
          <w:rtl/>
        </w:rPr>
        <w:t>ת</w:t>
      </w:r>
      <w:r w:rsidR="00F369A4">
        <w:rPr>
          <w:rFonts w:ascii="David" w:hAnsi="David" w:cs="David" w:hint="cs"/>
          <w:rtl/>
        </w:rPr>
        <w:t xml:space="preserve">- בוחנים את התנהגות האדם לפי התכונות האישיות שלו. המודל הסובייקטיבי מתאים את עצמו לנאשם. שיטת המשפט הגרמני אימצו את המודל הסובייקטיבי בכך שהיסוד הנפשי צריך להתמקד בנאשם </w:t>
      </w:r>
      <w:r w:rsidR="009008BB">
        <w:rPr>
          <w:rFonts w:ascii="David" w:hAnsi="David" w:cs="David" w:hint="cs"/>
          <w:rtl/>
        </w:rPr>
        <w:t>עצמו וככה זה יותר נאמן לעקרון האשמה</w:t>
      </w:r>
      <w:r w:rsidR="00E248E9">
        <w:rPr>
          <w:rFonts w:ascii="David" w:hAnsi="David" w:cs="David" w:hint="cs"/>
          <w:rtl/>
        </w:rPr>
        <w:t>. הביקורת היא שהבאת בחשבון תכונותיו של הנאשם עלולה להביא לסטראוטיפ לאוכלוסייה מסוימת.</w:t>
      </w:r>
    </w:p>
    <w:p w14:paraId="7EDDBF47" w14:textId="5949657F" w:rsidR="00F369A4" w:rsidRDefault="007B5EE0" w:rsidP="009008BB">
      <w:pPr>
        <w:tabs>
          <w:tab w:val="left" w:pos="3644"/>
        </w:tabs>
        <w:bidi/>
        <w:rPr>
          <w:rFonts w:ascii="David" w:hAnsi="David" w:cs="David"/>
          <w:rtl/>
        </w:rPr>
      </w:pPr>
      <w:r>
        <w:rPr>
          <w:rFonts w:ascii="David" w:hAnsi="David" w:cs="David" w:hint="cs"/>
          <w:rtl/>
        </w:rPr>
        <w:t>הפסיקה בישראל הולכת אחר רשלנות אובייקטיבית. קרמ</w:t>
      </w:r>
      <w:r w:rsidR="00E248E9">
        <w:rPr>
          <w:rFonts w:ascii="David" w:hAnsi="David" w:cs="David" w:hint="cs"/>
          <w:rtl/>
        </w:rPr>
        <w:t>ני</w:t>
      </w:r>
      <w:r>
        <w:rPr>
          <w:rFonts w:ascii="David" w:hAnsi="David" w:cs="David" w:hint="cs"/>
          <w:rtl/>
        </w:rPr>
        <w:t xml:space="preserve">צר הציע לפרש את "בנסיבות העניין" לא רק כנסיבות חיצוניות אלא </w:t>
      </w:r>
      <w:r w:rsidR="00E248E9">
        <w:rPr>
          <w:rFonts w:ascii="David" w:hAnsi="David" w:cs="David" w:hint="cs"/>
          <w:rtl/>
        </w:rPr>
        <w:t xml:space="preserve">גם נסיבות אינדיבידואליות. כך זה יגדיל את הדמיון בין האדם מן היישוב לנאשם הקונקרטי. בפועל הפסיקה לא אימצה בצורה גורפת את ההצעה. עם זאת, ניתן לראות שביהמ"ש מרמז בפס"ד </w:t>
      </w:r>
      <w:proofErr w:type="spellStart"/>
      <w:r w:rsidR="00E248E9">
        <w:rPr>
          <w:rFonts w:ascii="David" w:hAnsi="David" w:cs="David" w:hint="cs"/>
          <w:rtl/>
        </w:rPr>
        <w:t>יעקובוב</w:t>
      </w:r>
      <w:proofErr w:type="spellEnd"/>
      <w:r w:rsidR="00E248E9">
        <w:rPr>
          <w:rFonts w:ascii="David" w:hAnsi="David" w:cs="David" w:hint="cs"/>
          <w:rtl/>
        </w:rPr>
        <w:t xml:space="preserve"> שהצפייה הסבירה לא מנותקת לחלוטין מצפיית הנאשם. </w:t>
      </w:r>
    </w:p>
    <w:p w14:paraId="6FC7A688" w14:textId="43301331" w:rsidR="00E248E9" w:rsidRDefault="006754CA" w:rsidP="006754CA">
      <w:pPr>
        <w:tabs>
          <w:tab w:val="left" w:pos="3644"/>
        </w:tabs>
        <w:bidi/>
        <w:spacing w:after="0"/>
        <w:rPr>
          <w:rFonts w:ascii="David" w:hAnsi="David" w:cs="David"/>
          <w:rtl/>
        </w:rPr>
      </w:pPr>
      <w:r>
        <w:rPr>
          <w:rFonts w:ascii="David" w:hAnsi="David" w:cs="David" w:hint="cs"/>
          <w:rtl/>
        </w:rPr>
        <w:t xml:space="preserve">בתיקון 39 המחוקק קבע שכדי להפליל ברשלנות, צריך שיהיה כתוב במפורש "רשלנות" בהגדרת העבירה. מה קורה בעבירות שנחקקו לפי תיקון 39? ס' 90א קובע שאם כתוב המונח "התרשלות"= רשלנות. בנוסף, ניתן להיתקל בעבירות ישנות שיש בהגדרתן שימוש במונחים של סבירות, וזהו רמז שמדובר בעבירת רשלנות. </w:t>
      </w:r>
    </w:p>
    <w:p w14:paraId="2A4AF071" w14:textId="397FDE0C" w:rsidR="006754CA" w:rsidRDefault="006754CA" w:rsidP="006754CA">
      <w:pPr>
        <w:tabs>
          <w:tab w:val="left" w:pos="3644"/>
        </w:tabs>
        <w:bidi/>
        <w:rPr>
          <w:rFonts w:ascii="David" w:hAnsi="David" w:cs="David"/>
          <w:rtl/>
        </w:rPr>
      </w:pPr>
      <w:r>
        <w:rPr>
          <w:rFonts w:ascii="David" w:hAnsi="David" w:cs="David" w:hint="cs"/>
          <w:u w:val="single"/>
          <w:rtl/>
        </w:rPr>
        <w:t>דוגמה</w:t>
      </w:r>
      <w:r>
        <w:rPr>
          <w:rFonts w:ascii="David" w:hAnsi="David" w:cs="David" w:hint="cs"/>
          <w:rtl/>
        </w:rPr>
        <w:t xml:space="preserve">: ס' 340 קובע "המשאיר או מפקיר דבר שיש לילדים גישה אליו, ויש יסוד סביר להניח שהילדים ישחקו בדבר..."- המושג "יסוד סביר להניח" מרמז שמדובר ברשלנות. </w:t>
      </w:r>
    </w:p>
    <w:p w14:paraId="79764F6B" w14:textId="627E9EEF" w:rsidR="006754CA" w:rsidRDefault="00F52FE8" w:rsidP="006754CA">
      <w:pPr>
        <w:tabs>
          <w:tab w:val="left" w:pos="3644"/>
        </w:tabs>
        <w:bidi/>
        <w:rPr>
          <w:rFonts w:ascii="David" w:hAnsi="David" w:cs="David"/>
          <w:rtl/>
        </w:rPr>
      </w:pPr>
      <w:r>
        <w:rPr>
          <w:rFonts w:ascii="David" w:hAnsi="David" w:cs="David" w:hint="cs"/>
          <w:rtl/>
        </w:rPr>
        <w:t>ס' 90א(4) קובע ש</w:t>
      </w:r>
      <w:r w:rsidR="006754CA">
        <w:rPr>
          <w:rFonts w:ascii="David" w:hAnsi="David" w:cs="David" w:hint="cs"/>
          <w:rtl/>
        </w:rPr>
        <w:t xml:space="preserve">אם </w:t>
      </w:r>
      <w:r>
        <w:rPr>
          <w:rFonts w:ascii="David" w:hAnsi="David" w:cs="David" w:hint="cs"/>
          <w:rtl/>
        </w:rPr>
        <w:t>בעבירה כתוב</w:t>
      </w:r>
      <w:r w:rsidR="006754CA">
        <w:rPr>
          <w:rFonts w:ascii="David" w:hAnsi="David" w:cs="David" w:hint="cs"/>
          <w:rtl/>
        </w:rPr>
        <w:t xml:space="preserve"> ש"יש לו יסוד להניח", מדובר </w:t>
      </w:r>
      <w:r>
        <w:rPr>
          <w:rFonts w:ascii="David" w:hAnsi="David" w:cs="David" w:hint="cs"/>
          <w:rtl/>
        </w:rPr>
        <w:t>ב</w:t>
      </w:r>
      <w:r w:rsidR="006754CA">
        <w:rPr>
          <w:rFonts w:ascii="David" w:hAnsi="David" w:cs="David" w:hint="cs"/>
          <w:rtl/>
        </w:rPr>
        <w:t xml:space="preserve">דרישה של מחשבה פלילית </w:t>
      </w:r>
      <w:r>
        <w:rPr>
          <w:rFonts w:ascii="David" w:hAnsi="David" w:cs="David" w:hint="cs"/>
          <w:rtl/>
        </w:rPr>
        <w:t xml:space="preserve">ורואים את זה כעצימת עיניים, בניגוד ל"יסוד </w:t>
      </w:r>
      <w:r w:rsidRPr="00F52FE8">
        <w:rPr>
          <w:rFonts w:ascii="David" w:hAnsi="David" w:cs="David" w:hint="cs"/>
          <w:b/>
          <w:bCs/>
          <w:rtl/>
        </w:rPr>
        <w:t>סביר</w:t>
      </w:r>
      <w:r>
        <w:rPr>
          <w:rFonts w:ascii="David" w:hAnsi="David" w:cs="David" w:hint="cs"/>
          <w:rtl/>
        </w:rPr>
        <w:t xml:space="preserve"> להניח" ואז מדברים על רשלנות.</w:t>
      </w:r>
    </w:p>
    <w:p w14:paraId="2EA42AAA" w14:textId="58CFEEF4" w:rsidR="00F52FE8" w:rsidRPr="00F52FE8" w:rsidRDefault="00F52FE8" w:rsidP="00F52FE8">
      <w:pPr>
        <w:tabs>
          <w:tab w:val="left" w:pos="3644"/>
        </w:tabs>
        <w:bidi/>
        <w:rPr>
          <w:rFonts w:ascii="David" w:hAnsi="David" w:cs="David"/>
          <w:b/>
          <w:bCs/>
          <w:u w:val="single"/>
          <w:shd w:val="clear" w:color="auto" w:fill="C1F8BA"/>
          <w:rtl/>
        </w:rPr>
      </w:pPr>
      <w:r w:rsidRPr="00F52FE8">
        <w:rPr>
          <w:rFonts w:ascii="David" w:hAnsi="David" w:cs="David" w:hint="cs"/>
          <w:b/>
          <w:bCs/>
          <w:u w:val="single"/>
          <w:shd w:val="clear" w:color="auto" w:fill="C1F8BA"/>
          <w:rtl/>
        </w:rPr>
        <w:t>הרפורמה בעבירות ההמתה</w:t>
      </w:r>
    </w:p>
    <w:p w14:paraId="23F21618" w14:textId="06FBED13" w:rsidR="00323070" w:rsidRDefault="008F5E28" w:rsidP="00F52FE8">
      <w:pPr>
        <w:tabs>
          <w:tab w:val="left" w:pos="3644"/>
        </w:tabs>
        <w:bidi/>
        <w:rPr>
          <w:rFonts w:ascii="David" w:hAnsi="David" w:cs="David"/>
          <w:rtl/>
        </w:rPr>
      </w:pPr>
      <w:r>
        <w:rPr>
          <w:rFonts w:ascii="David" w:hAnsi="David" w:cs="David" w:hint="cs"/>
          <w:rtl/>
        </w:rPr>
        <w:t xml:space="preserve">בדין הישן היו שלוש עבירות המתה מרכזיות: עבירת הרצח שכללה </w:t>
      </w:r>
      <w:r w:rsidR="00323070">
        <w:rPr>
          <w:rFonts w:ascii="David" w:hAnsi="David" w:cs="David" w:hint="cs"/>
          <w:rtl/>
        </w:rPr>
        <w:t xml:space="preserve">גרימת מוות </w:t>
      </w:r>
      <w:r>
        <w:rPr>
          <w:rFonts w:ascii="David" w:hAnsi="David" w:cs="David" w:hint="cs"/>
          <w:rtl/>
        </w:rPr>
        <w:t xml:space="preserve">בכוונה תחילה, </w:t>
      </w:r>
      <w:r w:rsidR="006C1630">
        <w:rPr>
          <w:rFonts w:ascii="David" w:hAnsi="David" w:cs="David" w:hint="cs"/>
          <w:rtl/>
        </w:rPr>
        <w:t>ו</w:t>
      </w:r>
      <w:r>
        <w:rPr>
          <w:rFonts w:ascii="David" w:hAnsi="David" w:cs="David" w:hint="cs"/>
          <w:rtl/>
        </w:rPr>
        <w:t>העונש היה מאסר עולם חובה. לצידה עבירת ההריגה שכללה כל גרימת מוות מודעת אחרת והעונש היה 20 שנות מאסר, ו</w:t>
      </w:r>
      <w:r w:rsidR="00F7135B">
        <w:rPr>
          <w:rFonts w:ascii="David" w:hAnsi="David" w:cs="David" w:hint="cs"/>
          <w:rtl/>
        </w:rPr>
        <w:t xml:space="preserve">אחריה </w:t>
      </w:r>
      <w:r>
        <w:rPr>
          <w:rFonts w:ascii="David" w:hAnsi="David" w:cs="David" w:hint="cs"/>
          <w:rtl/>
        </w:rPr>
        <w:t xml:space="preserve">עבירת גרימת מוות ברשלנות. הבעיה היא שעבירת ההריגה רחבה מאוד, ויכולה להכליל מצבים שהם על גבול הרשלנות. </w:t>
      </w:r>
      <w:r w:rsidR="00323070">
        <w:rPr>
          <w:rFonts w:ascii="David" w:hAnsi="David" w:cs="David" w:hint="cs"/>
          <w:rtl/>
        </w:rPr>
        <w:t xml:space="preserve">בנוסף, היו מצבים של מקרים חמורים שלא הצליחו להכניס אותם להגדרת הרצח מכיוון שלא הצליחו להוכיח כוונה תחילה. </w:t>
      </w:r>
    </w:p>
    <w:p w14:paraId="27F8360D" w14:textId="19854516" w:rsidR="00323070" w:rsidRDefault="00323070" w:rsidP="00323070">
      <w:pPr>
        <w:tabs>
          <w:tab w:val="left" w:pos="3644"/>
        </w:tabs>
        <w:bidi/>
        <w:rPr>
          <w:rFonts w:ascii="David" w:hAnsi="David" w:cs="David"/>
          <w:rtl/>
        </w:rPr>
      </w:pPr>
      <w:r>
        <w:rPr>
          <w:rFonts w:ascii="David" w:hAnsi="David" w:cs="David" w:hint="cs"/>
          <w:rtl/>
        </w:rPr>
        <w:t xml:space="preserve">לכן הציעו רפורמה המתאימה את העבירה למידת האשמה: </w:t>
      </w:r>
    </w:p>
    <w:p w14:paraId="28B829B8" w14:textId="75B7E5FB" w:rsidR="00323070" w:rsidRDefault="00323070" w:rsidP="00165A98">
      <w:pPr>
        <w:pStyle w:val="a7"/>
        <w:numPr>
          <w:ilvl w:val="0"/>
          <w:numId w:val="37"/>
        </w:numPr>
        <w:tabs>
          <w:tab w:val="left" w:pos="3644"/>
        </w:tabs>
        <w:bidi/>
        <w:rPr>
          <w:rFonts w:ascii="David" w:hAnsi="David" w:cs="David"/>
        </w:rPr>
      </w:pPr>
      <w:r>
        <w:rPr>
          <w:rFonts w:ascii="David" w:hAnsi="David" w:cs="David" w:hint="cs"/>
          <w:rtl/>
        </w:rPr>
        <w:t>רצח בנסיבות מחמירות- מאסר עולם חובה+ פתח מילוט אם יש תחושה שרצח בנסיבות מחמירות חמור מידי ו</w:t>
      </w:r>
      <w:r w:rsidR="00067A4C">
        <w:rPr>
          <w:rFonts w:ascii="David" w:hAnsi="David" w:cs="David" w:hint="cs"/>
          <w:rtl/>
        </w:rPr>
        <w:t xml:space="preserve">ניתן </w:t>
      </w:r>
      <w:r>
        <w:rPr>
          <w:rFonts w:ascii="David" w:hAnsi="David" w:cs="David" w:hint="cs"/>
          <w:rtl/>
        </w:rPr>
        <w:t>להאשים ברצ</w:t>
      </w:r>
      <w:r w:rsidR="00E62F9E">
        <w:rPr>
          <w:rFonts w:ascii="David" w:hAnsi="David" w:cs="David" w:hint="cs"/>
          <w:rtl/>
        </w:rPr>
        <w:t>ח</w:t>
      </w:r>
      <w:r>
        <w:rPr>
          <w:rFonts w:ascii="David" w:hAnsi="David" w:cs="David" w:hint="cs"/>
          <w:rtl/>
        </w:rPr>
        <w:t xml:space="preserve"> בסיסי.</w:t>
      </w:r>
      <w:r w:rsidR="009767A8">
        <w:rPr>
          <w:rFonts w:ascii="David" w:hAnsi="David" w:cs="David" w:hint="cs"/>
          <w:rtl/>
        </w:rPr>
        <w:t xml:space="preserve"> ישנה דרישה שהרצח היה לאחר תהליך של תכנון וגיבוש החלטה. </w:t>
      </w:r>
    </w:p>
    <w:p w14:paraId="68FC8D30" w14:textId="66B71A69" w:rsidR="00323070" w:rsidRDefault="00323070" w:rsidP="00165A98">
      <w:pPr>
        <w:pStyle w:val="a7"/>
        <w:numPr>
          <w:ilvl w:val="0"/>
          <w:numId w:val="37"/>
        </w:numPr>
        <w:tabs>
          <w:tab w:val="left" w:pos="3644"/>
        </w:tabs>
        <w:bidi/>
        <w:rPr>
          <w:rFonts w:ascii="David" w:hAnsi="David" w:cs="David"/>
        </w:rPr>
      </w:pPr>
      <w:r>
        <w:rPr>
          <w:rFonts w:ascii="David" w:hAnsi="David" w:cs="David" w:hint="cs"/>
          <w:rtl/>
        </w:rPr>
        <w:t xml:space="preserve">רצח בסיסי- יסוד נפשי של כוונה ואדישות- מאסר עולם כעונש מרבי ולא כעונש חובה. החידוש הוא פיצול לאדישות וקלות דעת. </w:t>
      </w:r>
    </w:p>
    <w:p w14:paraId="1EDA4EAD" w14:textId="27094395" w:rsidR="00323070" w:rsidRDefault="00323070" w:rsidP="00165A98">
      <w:pPr>
        <w:pStyle w:val="a7"/>
        <w:numPr>
          <w:ilvl w:val="0"/>
          <w:numId w:val="37"/>
        </w:numPr>
        <w:tabs>
          <w:tab w:val="left" w:pos="3644"/>
        </w:tabs>
        <w:bidi/>
        <w:rPr>
          <w:rFonts w:ascii="David" w:hAnsi="David" w:cs="David"/>
        </w:rPr>
      </w:pPr>
      <w:r>
        <w:rPr>
          <w:rFonts w:ascii="David" w:hAnsi="David" w:cs="David" w:hint="cs"/>
          <w:rtl/>
        </w:rPr>
        <w:t>המתה בנסיבות של אחריות מופחתת- מאסר 20 שנה/ 15 שנה.</w:t>
      </w:r>
    </w:p>
    <w:p w14:paraId="319D2E7E" w14:textId="4EBA0449" w:rsidR="00323070" w:rsidRDefault="00323070" w:rsidP="00165A98">
      <w:pPr>
        <w:pStyle w:val="a7"/>
        <w:numPr>
          <w:ilvl w:val="0"/>
          <w:numId w:val="37"/>
        </w:numPr>
        <w:tabs>
          <w:tab w:val="left" w:pos="3644"/>
        </w:tabs>
        <w:bidi/>
        <w:rPr>
          <w:rFonts w:ascii="David" w:hAnsi="David" w:cs="David"/>
        </w:rPr>
      </w:pPr>
      <w:r>
        <w:rPr>
          <w:rFonts w:ascii="David" w:hAnsi="David" w:cs="David" w:hint="cs"/>
          <w:rtl/>
        </w:rPr>
        <w:t>המתה בקלות דעת- מאסר 12 שנה.</w:t>
      </w:r>
    </w:p>
    <w:p w14:paraId="51434A45" w14:textId="1F72A3B1" w:rsidR="00323070" w:rsidRDefault="00323070" w:rsidP="00165A98">
      <w:pPr>
        <w:pStyle w:val="a7"/>
        <w:numPr>
          <w:ilvl w:val="0"/>
          <w:numId w:val="37"/>
        </w:numPr>
        <w:tabs>
          <w:tab w:val="left" w:pos="3644"/>
        </w:tabs>
        <w:bidi/>
        <w:rPr>
          <w:rFonts w:ascii="David" w:hAnsi="David" w:cs="David"/>
        </w:rPr>
      </w:pPr>
      <w:r>
        <w:rPr>
          <w:rFonts w:ascii="David" w:hAnsi="David" w:cs="David" w:hint="cs"/>
          <w:rtl/>
        </w:rPr>
        <w:t>גרימת מוות ברשלנות- מאסר 3 שנים.</w:t>
      </w:r>
    </w:p>
    <w:p w14:paraId="0BFE732D" w14:textId="343F2B9F" w:rsidR="00323070" w:rsidRDefault="00323070" w:rsidP="0018258D">
      <w:pPr>
        <w:tabs>
          <w:tab w:val="left" w:pos="3644"/>
        </w:tabs>
        <w:bidi/>
        <w:rPr>
          <w:rFonts w:ascii="David" w:hAnsi="David" w:cs="David"/>
          <w:rtl/>
        </w:rPr>
      </w:pPr>
      <w:r>
        <w:rPr>
          <w:rFonts w:ascii="David" w:hAnsi="David" w:cs="David" w:hint="cs"/>
          <w:rtl/>
        </w:rPr>
        <w:t xml:space="preserve">עד הרפורמה, אדישות וקלות דעת היו שתיהן תחת הכותרת של פזיזות. </w:t>
      </w:r>
      <w:r w:rsidR="00480196">
        <w:rPr>
          <w:rFonts w:ascii="David" w:hAnsi="David" w:cs="David" w:hint="cs"/>
          <w:rtl/>
        </w:rPr>
        <w:t xml:space="preserve">המדרג הישן הביא לתוצאות אבסורדיות מכיוון שלעיתים היו מאשימים ברצח גם על קלות דעת (המתה של אב, אם, סב או סבתא). מכיוון שלעבירת הרצח יש תיוג כ"כ חמור, נקבע שרצח יהיה רק בכוונה או אדישות, והמתה בקלות דעת תהיה עבירה נפרדת. </w:t>
      </w:r>
    </w:p>
    <w:p w14:paraId="5D72910C" w14:textId="0824C6F9" w:rsidR="005E45FE" w:rsidRDefault="005E45FE" w:rsidP="005E45FE">
      <w:pPr>
        <w:tabs>
          <w:tab w:val="left" w:pos="3644"/>
        </w:tabs>
        <w:bidi/>
        <w:rPr>
          <w:rFonts w:ascii="David" w:hAnsi="David" w:cs="David"/>
          <w:rtl/>
        </w:rPr>
      </w:pPr>
      <w:r>
        <w:rPr>
          <w:rFonts w:ascii="David" w:hAnsi="David" w:cs="David" w:hint="cs"/>
          <w:rtl/>
        </w:rPr>
        <w:lastRenderedPageBreak/>
        <w:t>הדילמה המרכזית היא לגבי הענישה בעבירת הרצח הבסיסית. הכוונה הייתה</w:t>
      </w:r>
      <w:r w:rsidR="0018258D">
        <w:rPr>
          <w:rFonts w:ascii="David" w:hAnsi="David" w:cs="David" w:hint="cs"/>
          <w:rtl/>
        </w:rPr>
        <w:t xml:space="preserve"> שיהיה</w:t>
      </w:r>
      <w:r>
        <w:rPr>
          <w:rFonts w:ascii="David" w:hAnsi="David" w:cs="David" w:hint="cs"/>
          <w:rtl/>
        </w:rPr>
        <w:t xml:space="preserve"> שימוש נרחב יותר במאסר עולם, אך השופטים לא קיבלו את התזה ועד היום לא פסקו עונש של מאסר עולם בעבירת הרצח הבסיסית.</w:t>
      </w:r>
    </w:p>
    <w:p w14:paraId="05F1EB58" w14:textId="79A050D9" w:rsidR="0018258D" w:rsidRDefault="0018258D" w:rsidP="0018258D">
      <w:pPr>
        <w:tabs>
          <w:tab w:val="left" w:pos="3644"/>
        </w:tabs>
        <w:bidi/>
        <w:rPr>
          <w:rFonts w:ascii="David" w:hAnsi="David" w:cs="David"/>
          <w:rtl/>
        </w:rPr>
      </w:pPr>
      <w:r>
        <w:rPr>
          <w:rFonts w:ascii="David" w:hAnsi="David" w:cs="David" w:hint="cs"/>
          <w:rtl/>
        </w:rPr>
        <w:t xml:space="preserve">הפגם המוסרי ברצח בנסיבות מחמירות הוא האפשרות לשקול את המעשים. בכוונה תחילה המעשה נעשה לאחר תכנון או לאחר הליך ממשי של שקילה וגיבוש החלטה להמית. </w:t>
      </w:r>
      <w:r w:rsidR="00467ADA">
        <w:rPr>
          <w:rFonts w:ascii="David" w:hAnsi="David" w:cs="David" w:hint="cs"/>
          <w:rtl/>
        </w:rPr>
        <w:t xml:space="preserve">תכנון מכניס בתוכו את תהליך השקילות, אבל יש מקרים שבהם לא יהיה תכנון אך יהיה מצב של שקילות. </w:t>
      </w:r>
    </w:p>
    <w:p w14:paraId="2FABB699" w14:textId="7F515644" w:rsidR="00E62F9E" w:rsidRDefault="00467ADA" w:rsidP="00467ADA">
      <w:pPr>
        <w:tabs>
          <w:tab w:val="left" w:pos="3644"/>
        </w:tabs>
        <w:bidi/>
        <w:rPr>
          <w:rFonts w:ascii="David" w:hAnsi="David" w:cs="David"/>
          <w:rtl/>
        </w:rPr>
      </w:pPr>
      <w:r>
        <w:rPr>
          <w:rFonts w:ascii="David" w:hAnsi="David" w:cs="David" w:hint="cs"/>
          <w:rtl/>
        </w:rPr>
        <w:t xml:space="preserve">ברפורמה החדשה </w:t>
      </w:r>
      <w:r w:rsidR="00E62F9E">
        <w:rPr>
          <w:rFonts w:ascii="David" w:hAnsi="David" w:cs="David" w:hint="cs"/>
          <w:rtl/>
        </w:rPr>
        <w:t>יש פתח מילוט. יש מקרים שבהם צריך לתת לביהמ"ש להפעיל שיקול דעת, לחומר</w:t>
      </w:r>
      <w:r w:rsidR="00A059ED">
        <w:rPr>
          <w:rFonts w:ascii="David" w:hAnsi="David" w:cs="David" w:hint="cs"/>
          <w:rtl/>
        </w:rPr>
        <w:t>ה</w:t>
      </w:r>
      <w:r w:rsidR="00E62F9E">
        <w:rPr>
          <w:rFonts w:ascii="David" w:hAnsi="David" w:cs="David" w:hint="cs"/>
          <w:rtl/>
        </w:rPr>
        <w:t xml:space="preserve"> או לקולא. אם יש נסיבות מיוחדות, ביהמ"ש רשאי להעניש בעבירת הרצח הבסיסית. ביהמ"ש צריך בראש ובראשונה לשקול את התיוג החמור שיש לרצח. המתת חסד תמיד תיכנס לנסיבות מחמירות כי מדובר בחסר ישע ויש תכנון והכנה, אך היא לא מבטאת אשמה נכונה ומתייגת תיוג שגוי. לכן הפתרון הוא פתח המילוט- הפללה בעבירת רצח בסיסית</w:t>
      </w:r>
      <w:r w:rsidR="004A0FC3">
        <w:rPr>
          <w:rFonts w:ascii="David" w:hAnsi="David" w:cs="David" w:hint="cs"/>
          <w:rtl/>
        </w:rPr>
        <w:t>, אך הפגם צריך להיות במעשה עצמו</w:t>
      </w:r>
      <w:r w:rsidR="00E62F9E">
        <w:rPr>
          <w:rFonts w:ascii="David" w:hAnsi="David" w:cs="David" w:hint="cs"/>
          <w:rtl/>
        </w:rPr>
        <w:t xml:space="preserve">. </w:t>
      </w:r>
      <w:r w:rsidR="004A0FC3">
        <w:rPr>
          <w:rFonts w:ascii="David" w:hAnsi="David" w:cs="David" w:hint="cs"/>
          <w:rtl/>
        </w:rPr>
        <w:t xml:space="preserve">צריך מאזן הסתברויות כשמדובר בפתח המילוט. </w:t>
      </w:r>
    </w:p>
    <w:p w14:paraId="67193AA5" w14:textId="6E677113" w:rsidR="00467ADA" w:rsidRDefault="004A0FC3" w:rsidP="00E62F9E">
      <w:pPr>
        <w:tabs>
          <w:tab w:val="left" w:pos="3644"/>
        </w:tabs>
        <w:bidi/>
        <w:rPr>
          <w:rFonts w:ascii="David" w:hAnsi="David" w:cs="David"/>
          <w:rtl/>
        </w:rPr>
      </w:pPr>
      <w:r>
        <w:rPr>
          <w:rFonts w:ascii="David" w:hAnsi="David" w:cs="David" w:hint="cs"/>
          <w:rtl/>
        </w:rPr>
        <w:t xml:space="preserve">הלכת הצפיות- </w:t>
      </w:r>
      <w:r w:rsidR="00CE0E7B">
        <w:rPr>
          <w:rFonts w:ascii="David" w:hAnsi="David" w:cs="David" w:hint="cs"/>
          <w:rtl/>
        </w:rPr>
        <w:t>אם אדם צפה בהסתברות גבוהה אך לא בקרבה לוודאות, ניתן לראות את האדם</w:t>
      </w:r>
      <w:r w:rsidR="00A059ED">
        <w:rPr>
          <w:rFonts w:ascii="David" w:hAnsi="David" w:cs="David" w:hint="cs"/>
          <w:rtl/>
        </w:rPr>
        <w:t xml:space="preserve"> </w:t>
      </w:r>
      <w:r w:rsidR="00CE0E7B">
        <w:rPr>
          <w:rFonts w:ascii="David" w:hAnsi="David" w:cs="David" w:hint="cs"/>
          <w:rtl/>
        </w:rPr>
        <w:t>כאדיש.</w:t>
      </w:r>
    </w:p>
    <w:p w14:paraId="303C0D3F" w14:textId="168A6AED" w:rsidR="00CE0E7B" w:rsidRDefault="00CE0E7B" w:rsidP="00CE0E7B">
      <w:pPr>
        <w:tabs>
          <w:tab w:val="left" w:pos="3644"/>
        </w:tabs>
        <w:bidi/>
        <w:rPr>
          <w:rFonts w:ascii="David" w:hAnsi="David" w:cs="David"/>
          <w:rtl/>
        </w:rPr>
      </w:pPr>
      <w:r>
        <w:rPr>
          <w:rFonts w:ascii="David" w:hAnsi="David" w:cs="David" w:hint="cs"/>
          <w:rtl/>
        </w:rPr>
        <w:t>בהמתה בנסיבות של אחריות מופחתת ישנ</w:t>
      </w:r>
      <w:r w:rsidR="00B314CE">
        <w:rPr>
          <w:rFonts w:ascii="David" w:hAnsi="David" w:cs="David" w:hint="cs"/>
          <w:rtl/>
        </w:rPr>
        <w:t>ן</w:t>
      </w:r>
      <w:r>
        <w:rPr>
          <w:rFonts w:ascii="David" w:hAnsi="David" w:cs="David" w:hint="cs"/>
          <w:rtl/>
        </w:rPr>
        <w:t xml:space="preserve"> כמה נסיבות</w:t>
      </w:r>
      <w:r w:rsidR="00B314CE">
        <w:rPr>
          <w:rFonts w:ascii="David" w:hAnsi="David" w:cs="David" w:hint="cs"/>
          <w:rtl/>
        </w:rPr>
        <w:t>:</w:t>
      </w:r>
    </w:p>
    <w:p w14:paraId="1C763716" w14:textId="67828C53" w:rsidR="00B314CE" w:rsidRDefault="00B314CE" w:rsidP="00165A98">
      <w:pPr>
        <w:pStyle w:val="a7"/>
        <w:numPr>
          <w:ilvl w:val="0"/>
          <w:numId w:val="38"/>
        </w:numPr>
        <w:tabs>
          <w:tab w:val="left" w:pos="3644"/>
        </w:tabs>
        <w:bidi/>
        <w:rPr>
          <w:rFonts w:ascii="David" w:hAnsi="David" w:cs="David"/>
        </w:rPr>
      </w:pPr>
      <w:r w:rsidRPr="00B314CE">
        <w:rPr>
          <w:rFonts w:ascii="David" w:hAnsi="David" w:cs="David" w:hint="cs"/>
          <w:rtl/>
        </w:rPr>
        <w:t>מצוקה נפשית קשה עקב התעללות</w:t>
      </w:r>
      <w:r>
        <w:rPr>
          <w:rFonts w:ascii="David" w:hAnsi="David" w:cs="David" w:hint="cs"/>
          <w:rtl/>
        </w:rPr>
        <w:t xml:space="preserve"> חמורה ומתמשכת. </w:t>
      </w:r>
    </w:p>
    <w:p w14:paraId="78413386" w14:textId="0763B61E" w:rsidR="00B314CE" w:rsidRDefault="004D7D4B" w:rsidP="00165A98">
      <w:pPr>
        <w:pStyle w:val="a7"/>
        <w:numPr>
          <w:ilvl w:val="0"/>
          <w:numId w:val="38"/>
        </w:numPr>
        <w:tabs>
          <w:tab w:val="left" w:pos="3644"/>
        </w:tabs>
        <w:bidi/>
        <w:rPr>
          <w:rFonts w:ascii="David" w:hAnsi="David" w:cs="David"/>
        </w:rPr>
      </w:pPr>
      <w:r w:rsidRPr="00B314CE">
        <w:rPr>
          <w:rFonts w:ascii="David" w:hAnsi="David" w:cs="David" w:hint="cs"/>
          <w:rtl/>
        </w:rPr>
        <w:t>ק</w:t>
      </w:r>
      <w:r>
        <w:rPr>
          <w:rFonts w:ascii="David" w:hAnsi="David" w:cs="David" w:hint="cs"/>
          <w:rtl/>
        </w:rPr>
        <w:t>נ</w:t>
      </w:r>
      <w:r w:rsidRPr="00B314CE">
        <w:rPr>
          <w:rFonts w:ascii="David" w:hAnsi="David" w:cs="David" w:hint="cs"/>
          <w:rtl/>
        </w:rPr>
        <w:t>טור</w:t>
      </w:r>
      <w:r w:rsidR="00B314CE">
        <w:rPr>
          <w:rFonts w:ascii="David" w:hAnsi="David" w:cs="David" w:hint="cs"/>
          <w:rtl/>
        </w:rPr>
        <w:t xml:space="preserve"> </w:t>
      </w:r>
    </w:p>
    <w:p w14:paraId="64950143" w14:textId="77777777" w:rsidR="00B314CE" w:rsidRDefault="00B314CE" w:rsidP="00165A98">
      <w:pPr>
        <w:pStyle w:val="a7"/>
        <w:numPr>
          <w:ilvl w:val="0"/>
          <w:numId w:val="38"/>
        </w:numPr>
        <w:tabs>
          <w:tab w:val="left" w:pos="3644"/>
        </w:tabs>
        <w:bidi/>
        <w:rPr>
          <w:rFonts w:ascii="David" w:hAnsi="David" w:cs="David"/>
        </w:rPr>
      </w:pPr>
      <w:r w:rsidRPr="00B314CE">
        <w:rPr>
          <w:rFonts w:ascii="David" w:hAnsi="David" w:cs="David" w:hint="cs"/>
          <w:rtl/>
        </w:rPr>
        <w:t>הפרעה נפשית חמורה</w:t>
      </w:r>
      <w:r>
        <w:rPr>
          <w:rFonts w:ascii="David" w:hAnsi="David" w:cs="David" w:hint="cs"/>
          <w:rtl/>
        </w:rPr>
        <w:t xml:space="preserve"> </w:t>
      </w:r>
    </w:p>
    <w:p w14:paraId="17DE46F6" w14:textId="77777777" w:rsidR="00B314CE" w:rsidRDefault="00B314CE" w:rsidP="00165A98">
      <w:pPr>
        <w:pStyle w:val="a7"/>
        <w:numPr>
          <w:ilvl w:val="0"/>
          <w:numId w:val="38"/>
        </w:numPr>
        <w:tabs>
          <w:tab w:val="left" w:pos="3644"/>
        </w:tabs>
        <w:bidi/>
        <w:rPr>
          <w:rFonts w:ascii="David" w:hAnsi="David" w:cs="David"/>
        </w:rPr>
      </w:pPr>
      <w:r w:rsidRPr="00B314CE">
        <w:rPr>
          <w:rFonts w:ascii="David" w:hAnsi="David" w:cs="David" w:hint="cs"/>
          <w:rtl/>
        </w:rPr>
        <w:t>סטייה מסייגים לאחריות פלילית</w:t>
      </w:r>
    </w:p>
    <w:p w14:paraId="6646DAF7" w14:textId="0C78F867" w:rsidR="00B314CE" w:rsidRPr="00B314CE" w:rsidRDefault="00B314CE" w:rsidP="00165A98">
      <w:pPr>
        <w:pStyle w:val="a7"/>
        <w:numPr>
          <w:ilvl w:val="0"/>
          <w:numId w:val="38"/>
        </w:numPr>
        <w:tabs>
          <w:tab w:val="left" w:pos="3644"/>
        </w:tabs>
        <w:bidi/>
        <w:rPr>
          <w:rFonts w:ascii="David" w:hAnsi="David" w:cs="David"/>
          <w:rtl/>
        </w:rPr>
      </w:pPr>
      <w:r w:rsidRPr="00B314CE">
        <w:rPr>
          <w:rFonts w:ascii="David" w:hAnsi="David" w:cs="David" w:hint="cs"/>
          <w:rtl/>
        </w:rPr>
        <w:t>חזקות של אדישות</w:t>
      </w:r>
    </w:p>
    <w:p w14:paraId="31E5E32D" w14:textId="1A8E7547" w:rsidR="00D127C3" w:rsidRDefault="00B314CE" w:rsidP="00D127C3">
      <w:pPr>
        <w:tabs>
          <w:tab w:val="left" w:pos="3644"/>
        </w:tabs>
        <w:bidi/>
        <w:rPr>
          <w:rFonts w:ascii="David" w:hAnsi="David" w:cs="David"/>
          <w:rtl/>
        </w:rPr>
      </w:pPr>
      <w:r>
        <w:rPr>
          <w:rFonts w:ascii="David" w:hAnsi="David" w:cs="David" w:hint="cs"/>
          <w:rtl/>
        </w:rPr>
        <w:t>מדובר באחריות מופחתת ולא בענישה מופחתת כי המעשה משקף מידת אשמה נמוכה יותר. זה התיוג הנכון של המעשה.</w:t>
      </w:r>
    </w:p>
    <w:p w14:paraId="6BC19D06" w14:textId="6CD53FDA" w:rsidR="006648BB" w:rsidRDefault="00615DD3" w:rsidP="00B314CE">
      <w:pPr>
        <w:tabs>
          <w:tab w:val="left" w:pos="3644"/>
        </w:tabs>
        <w:bidi/>
        <w:rPr>
          <w:rFonts w:ascii="David" w:hAnsi="David" w:cs="David"/>
          <w:rtl/>
        </w:rPr>
      </w:pPr>
      <w:r>
        <w:rPr>
          <w:rFonts w:ascii="David" w:hAnsi="David" w:cs="David" w:hint="cs"/>
          <w:rtl/>
        </w:rPr>
        <w:t>בעבר קנטור</w:t>
      </w:r>
      <w:r w:rsidR="008B22D3">
        <w:rPr>
          <w:rFonts w:ascii="David" w:hAnsi="David" w:cs="David" w:hint="cs"/>
          <w:rtl/>
        </w:rPr>
        <w:t xml:space="preserve"> </w:t>
      </w:r>
      <w:r>
        <w:rPr>
          <w:rFonts w:ascii="David" w:hAnsi="David" w:cs="David" w:hint="cs"/>
          <w:rtl/>
        </w:rPr>
        <w:t xml:space="preserve">היה חלק מעבירת ההריגה, וכיום הוא חלק מהמתה </w:t>
      </w:r>
      <w:r w:rsidR="000B3564">
        <w:rPr>
          <w:rFonts w:ascii="David" w:hAnsi="David" w:cs="David" w:hint="cs"/>
          <w:rtl/>
        </w:rPr>
        <w:t>ב</w:t>
      </w:r>
      <w:r>
        <w:rPr>
          <w:rFonts w:ascii="David" w:hAnsi="David" w:cs="David" w:hint="cs"/>
          <w:rtl/>
        </w:rPr>
        <w:t xml:space="preserve">נסיבות של אחריות מופחתת. המונח </w:t>
      </w:r>
      <w:r w:rsidR="008B22D3">
        <w:rPr>
          <w:rFonts w:ascii="David" w:hAnsi="David" w:cs="David" w:hint="cs"/>
          <w:rtl/>
        </w:rPr>
        <w:t>קנטור</w:t>
      </w:r>
      <w:r>
        <w:rPr>
          <w:rFonts w:ascii="David" w:hAnsi="David" w:cs="David" w:hint="cs"/>
          <w:rtl/>
        </w:rPr>
        <w:t xml:space="preserve"> בדין הישן זכה להרבה ביקורת</w:t>
      </w:r>
      <w:r w:rsidR="006648BB">
        <w:rPr>
          <w:rFonts w:ascii="David" w:hAnsi="David" w:cs="David" w:hint="cs"/>
          <w:rtl/>
        </w:rPr>
        <w:t xml:space="preserve"> מכיוון ש</w:t>
      </w:r>
      <w:r>
        <w:rPr>
          <w:rFonts w:ascii="David" w:hAnsi="David" w:cs="David" w:hint="cs"/>
          <w:rtl/>
        </w:rPr>
        <w:t>הפסיקה החדירה לנוסח מבחן אובייקטיבי של אדם סביר</w:t>
      </w:r>
      <w:r w:rsidR="00185D51">
        <w:rPr>
          <w:rFonts w:ascii="David" w:hAnsi="David" w:cs="David" w:hint="cs"/>
          <w:rtl/>
        </w:rPr>
        <w:t xml:space="preserve"> </w:t>
      </w:r>
      <w:r>
        <w:rPr>
          <w:rFonts w:ascii="David" w:hAnsi="David" w:cs="David" w:hint="cs"/>
          <w:rtl/>
        </w:rPr>
        <w:t xml:space="preserve">שאין לו רמז בחקיקה. </w:t>
      </w:r>
      <w:r w:rsidR="006648BB">
        <w:rPr>
          <w:rFonts w:ascii="David" w:hAnsi="David" w:cs="David" w:hint="cs"/>
          <w:rtl/>
        </w:rPr>
        <w:t xml:space="preserve">במובן המוסרי, לא הגיוני שנגיד שבנסיבות העניין האדם איבד שיקול דעת ולכן רצח. ההצדקות לכך </w:t>
      </w:r>
      <w:r w:rsidR="000233B1">
        <w:rPr>
          <w:rFonts w:ascii="David" w:hAnsi="David" w:cs="David" w:hint="cs"/>
          <w:rtl/>
        </w:rPr>
        <w:t>שקנטור</w:t>
      </w:r>
      <w:r w:rsidR="006648BB">
        <w:rPr>
          <w:rFonts w:ascii="David" w:hAnsi="David" w:cs="David" w:hint="cs"/>
          <w:rtl/>
        </w:rPr>
        <w:t xml:space="preserve"> לא יהיה תחת הגדרת הרצח הוא הוא שיש התחשבות בחולשת הטבע האנושי. בנוסף, אדם שמגיב באופן ספונטאני במצב של זעם הנובע מהתגרות עלול להתקשות מאוד לשקול את התוצאה המוסרית של מעשיו. בנוסח החדש של </w:t>
      </w:r>
      <w:r w:rsidR="008B22D3">
        <w:rPr>
          <w:rFonts w:ascii="David" w:hAnsi="David" w:cs="David" w:hint="cs"/>
          <w:rtl/>
        </w:rPr>
        <w:t>קנטור</w:t>
      </w:r>
      <w:r w:rsidR="006648BB">
        <w:rPr>
          <w:rFonts w:ascii="David" w:hAnsi="David" w:cs="David" w:hint="cs"/>
          <w:rtl/>
        </w:rPr>
        <w:t xml:space="preserve"> לא השתמשו במילה </w:t>
      </w:r>
      <w:r w:rsidR="0005464A">
        <w:rPr>
          <w:rFonts w:ascii="David" w:hAnsi="David" w:cs="David" w:hint="cs"/>
          <w:rtl/>
        </w:rPr>
        <w:t>"</w:t>
      </w:r>
      <w:r w:rsidR="008B22D3">
        <w:rPr>
          <w:rFonts w:ascii="David" w:hAnsi="David" w:cs="David" w:hint="cs"/>
          <w:rtl/>
        </w:rPr>
        <w:t>קנטור</w:t>
      </w:r>
      <w:r w:rsidR="0005464A">
        <w:rPr>
          <w:rFonts w:ascii="David" w:hAnsi="David" w:cs="David" w:hint="cs"/>
          <w:rtl/>
        </w:rPr>
        <w:t xml:space="preserve">" </w:t>
      </w:r>
      <w:r w:rsidR="006648BB">
        <w:rPr>
          <w:rFonts w:ascii="David" w:hAnsi="David" w:cs="David" w:hint="cs"/>
          <w:rtl/>
        </w:rPr>
        <w:t>ו</w:t>
      </w:r>
      <w:r w:rsidR="004C45CE">
        <w:rPr>
          <w:rFonts w:ascii="David" w:hAnsi="David" w:cs="David" w:hint="cs"/>
          <w:rtl/>
        </w:rPr>
        <w:t>נ</w:t>
      </w:r>
      <w:r w:rsidR="006648BB">
        <w:rPr>
          <w:rFonts w:ascii="David" w:hAnsi="David" w:cs="David" w:hint="cs"/>
          <w:rtl/>
        </w:rPr>
        <w:t>כתב מבחן חדש הכולל שני תנאים:</w:t>
      </w:r>
    </w:p>
    <w:p w14:paraId="3F45EC74" w14:textId="3D82FA3A" w:rsidR="006648BB" w:rsidRDefault="0005464A" w:rsidP="00165A98">
      <w:pPr>
        <w:pStyle w:val="a7"/>
        <w:numPr>
          <w:ilvl w:val="0"/>
          <w:numId w:val="39"/>
        </w:numPr>
        <w:tabs>
          <w:tab w:val="left" w:pos="3644"/>
        </w:tabs>
        <w:bidi/>
        <w:rPr>
          <w:rFonts w:ascii="David" w:hAnsi="David" w:cs="David"/>
        </w:rPr>
      </w:pPr>
      <w:r>
        <w:rPr>
          <w:rFonts w:ascii="David" w:hAnsi="David" w:cs="David" w:hint="cs"/>
          <w:rtl/>
        </w:rPr>
        <w:t>תנאי סובייקטיבי- ב</w:t>
      </w:r>
      <w:r w:rsidR="006648BB">
        <w:rPr>
          <w:rFonts w:ascii="David" w:hAnsi="David" w:cs="David" w:hint="cs"/>
          <w:rtl/>
        </w:rPr>
        <w:t>עקבות ההתגרות</w:t>
      </w:r>
      <w:r w:rsidR="004E7BE5">
        <w:rPr>
          <w:rFonts w:ascii="David" w:hAnsi="David" w:cs="David" w:hint="cs"/>
          <w:rtl/>
        </w:rPr>
        <w:t>,</w:t>
      </w:r>
      <w:r w:rsidR="006648BB">
        <w:rPr>
          <w:rFonts w:ascii="David" w:hAnsi="David" w:cs="David" w:hint="cs"/>
          <w:rtl/>
        </w:rPr>
        <w:t xml:space="preserve"> הנאשם התקשה קושי רב לשלוט בעצמו</w:t>
      </w:r>
      <w:r w:rsidR="00185D51">
        <w:rPr>
          <w:rFonts w:ascii="David" w:hAnsi="David" w:cs="David" w:hint="cs"/>
          <w:rtl/>
        </w:rPr>
        <w:t xml:space="preserve"> ואיבד את שיקול הדעת.</w:t>
      </w:r>
    </w:p>
    <w:p w14:paraId="1D6988F7" w14:textId="2F72E9A2" w:rsidR="006648BB" w:rsidRPr="006648BB" w:rsidRDefault="0005464A" w:rsidP="00165A98">
      <w:pPr>
        <w:pStyle w:val="a7"/>
        <w:numPr>
          <w:ilvl w:val="0"/>
          <w:numId w:val="39"/>
        </w:numPr>
        <w:tabs>
          <w:tab w:val="left" w:pos="3644"/>
        </w:tabs>
        <w:bidi/>
        <w:rPr>
          <w:rFonts w:ascii="David" w:hAnsi="David" w:cs="David"/>
          <w:rtl/>
        </w:rPr>
      </w:pPr>
      <w:bookmarkStart w:id="0" w:name="_Hlk75279422"/>
      <w:r>
        <w:rPr>
          <w:rFonts w:ascii="David" w:hAnsi="David" w:cs="David" w:hint="cs"/>
          <w:rtl/>
        </w:rPr>
        <w:t xml:space="preserve">תנאי נורמטיבי- </w:t>
      </w:r>
      <w:r w:rsidR="00185D51">
        <w:rPr>
          <w:rFonts w:ascii="David" w:hAnsi="David" w:cs="David" w:hint="cs"/>
          <w:rtl/>
        </w:rPr>
        <w:t>רק מעשה בלתי-לגיטימ</w:t>
      </w:r>
      <w:r w:rsidR="00185D51">
        <w:rPr>
          <w:rFonts w:ascii="David" w:hAnsi="David" w:cs="David" w:hint="eastAsia"/>
          <w:rtl/>
        </w:rPr>
        <w:t>י</w:t>
      </w:r>
      <w:r w:rsidR="00185D51">
        <w:rPr>
          <w:rFonts w:ascii="David" w:hAnsi="David" w:cs="David" w:hint="cs"/>
          <w:rtl/>
        </w:rPr>
        <w:t xml:space="preserve"> במהותו מנקודת מבט חברתית ומוסרית ייחשב לקנטור.</w:t>
      </w:r>
      <w:r w:rsidR="004C45CE">
        <w:rPr>
          <w:rFonts w:ascii="David" w:hAnsi="David" w:cs="David" w:hint="cs"/>
          <w:rtl/>
        </w:rPr>
        <w:t xml:space="preserve"> </w:t>
      </w:r>
    </w:p>
    <w:bookmarkEnd w:id="0"/>
    <w:p w14:paraId="6635F005" w14:textId="5EDBEDEF" w:rsidR="00B314CE" w:rsidRDefault="0005464A" w:rsidP="006648BB">
      <w:pPr>
        <w:tabs>
          <w:tab w:val="left" w:pos="3644"/>
        </w:tabs>
        <w:bidi/>
        <w:rPr>
          <w:rFonts w:ascii="David" w:hAnsi="David" w:cs="David"/>
          <w:rtl/>
        </w:rPr>
      </w:pPr>
      <w:r>
        <w:rPr>
          <w:rFonts w:ascii="David" w:hAnsi="David" w:cs="David" w:hint="cs"/>
          <w:rtl/>
        </w:rPr>
        <w:t xml:space="preserve">שימוש במבחן האדם הסביר יוצר נורמליות של ההתנהגות, ולכן בנוסח החדש מזניחים אותו ומשאירים את המבחן הנורמטיבי- מבחן מיתון האשמה. מבחני הקנטור יכולים לבוא לידי ביטוי רק לאחר שבוצעה התגרות, אך לא כל אמירה עוברת את רף ההתגרות. </w:t>
      </w:r>
    </w:p>
    <w:p w14:paraId="1B00ADCC" w14:textId="6B03CD83" w:rsidR="004C45CE" w:rsidRDefault="004C45CE" w:rsidP="004C45CE">
      <w:pPr>
        <w:tabs>
          <w:tab w:val="left" w:pos="3644"/>
        </w:tabs>
        <w:bidi/>
        <w:rPr>
          <w:rFonts w:ascii="David" w:hAnsi="David" w:cs="David"/>
          <w:rtl/>
        </w:rPr>
      </w:pPr>
      <w:r>
        <w:rPr>
          <w:rFonts w:ascii="David" w:hAnsi="David" w:cs="David" w:hint="cs"/>
          <w:rtl/>
        </w:rPr>
        <w:t xml:space="preserve">דוגמאות של המתה בקלות דעת הן נהיגה מסוכנת; משחק בנשק; קריסות מבנים; מסיעי מחבלים; אסון צפית ועוד. יכולים להיות מצבים שדוגמאות אלה יכנסו לאדישות אך זה מקרים חריגים. במקרה של נהיגה מסוכנת הוא מסכן את עצמו ואת הנוסעים עימו ברכב, וקשה להגיד שהוא אדיש לגבי חייו ולגבי חיי ילדיו, חבריו וכו'. </w:t>
      </w:r>
    </w:p>
    <w:p w14:paraId="0BF0133A" w14:textId="141E5CA2" w:rsidR="0005464A" w:rsidRDefault="0005464A" w:rsidP="0005464A">
      <w:pPr>
        <w:tabs>
          <w:tab w:val="left" w:pos="3644"/>
        </w:tabs>
        <w:bidi/>
        <w:rPr>
          <w:rFonts w:ascii="David" w:hAnsi="David" w:cs="David"/>
          <w:rtl/>
        </w:rPr>
      </w:pPr>
    </w:p>
    <w:p w14:paraId="6BD46E0B" w14:textId="2049DC2D" w:rsidR="0005464A" w:rsidRPr="006576EC" w:rsidRDefault="00CC4890" w:rsidP="0005464A">
      <w:pPr>
        <w:tabs>
          <w:tab w:val="left" w:pos="3644"/>
        </w:tabs>
        <w:bidi/>
        <w:jc w:val="center"/>
        <w:rPr>
          <w:rFonts w:ascii="David" w:hAnsi="David" w:cs="David"/>
          <w:b/>
          <w:bCs/>
          <w:sz w:val="24"/>
          <w:szCs w:val="24"/>
          <w:u w:val="single"/>
          <w:shd w:val="clear" w:color="auto" w:fill="FED2E7"/>
          <w:rtl/>
        </w:rPr>
      </w:pPr>
      <w:r w:rsidRPr="006576EC">
        <w:rPr>
          <w:rFonts w:ascii="David" w:hAnsi="David" w:cs="David" w:hint="cs"/>
          <w:b/>
          <w:bCs/>
          <w:sz w:val="24"/>
          <w:szCs w:val="24"/>
          <w:u w:val="single"/>
          <w:shd w:val="clear" w:color="auto" w:fill="FED2E7"/>
          <w:rtl/>
        </w:rPr>
        <w:t xml:space="preserve">צורות </w:t>
      </w:r>
      <w:r w:rsidR="0005464A" w:rsidRPr="006576EC">
        <w:rPr>
          <w:rFonts w:ascii="David" w:hAnsi="David" w:cs="David" w:hint="cs"/>
          <w:b/>
          <w:bCs/>
          <w:sz w:val="24"/>
          <w:szCs w:val="24"/>
          <w:u w:val="single"/>
          <w:shd w:val="clear" w:color="auto" w:fill="FED2E7"/>
          <w:rtl/>
        </w:rPr>
        <w:t>נגזרות של אחריות פלילית</w:t>
      </w:r>
    </w:p>
    <w:p w14:paraId="72CF6300" w14:textId="0F133032" w:rsidR="0005464A" w:rsidRDefault="006576EC" w:rsidP="0005464A">
      <w:pPr>
        <w:tabs>
          <w:tab w:val="left" w:pos="3644"/>
        </w:tabs>
        <w:bidi/>
        <w:rPr>
          <w:rFonts w:ascii="David" w:hAnsi="David" w:cs="David"/>
          <w:rtl/>
        </w:rPr>
      </w:pPr>
      <w:r>
        <w:rPr>
          <w:rFonts w:ascii="David" w:hAnsi="David" w:cs="David" w:hint="cs"/>
          <w:rtl/>
        </w:rPr>
        <w:t>ניתן להפליל רק כאשר מתקיימים כל פרטי היסוד העובדתי והנפשי. ישנם מצבים בהם חורגים מקיום העבירה המושלמת שכל יסודותיה הושלמו</w:t>
      </w:r>
      <w:r w:rsidR="001D0DEF">
        <w:rPr>
          <w:rFonts w:ascii="David" w:hAnsi="David" w:cs="David" w:hint="cs"/>
          <w:rtl/>
        </w:rPr>
        <w:t xml:space="preserve">. במקרים של צורות נגזרות של אחריות פלילית, מייחסים איזושהי אחריות למרות שלא מתקיימים כל היסודות. מה שמאפיין אותן הוא שאין להן קיום עצמאי במובן שקיומן נגזר מקיומה של עבירה מושלמת עצמאית או </w:t>
      </w:r>
      <w:r w:rsidR="00720262">
        <w:rPr>
          <w:rFonts w:ascii="David" w:hAnsi="David" w:cs="David" w:hint="cs"/>
          <w:rtl/>
        </w:rPr>
        <w:t>מ</w:t>
      </w:r>
      <w:r w:rsidR="001D0DEF">
        <w:rPr>
          <w:rFonts w:ascii="David" w:hAnsi="David" w:cs="David" w:hint="cs"/>
          <w:rtl/>
        </w:rPr>
        <w:t>ניסיון. הפרק מתחלק לשני תתי פרקים:</w:t>
      </w:r>
    </w:p>
    <w:p w14:paraId="3FCB286D" w14:textId="525FB89E" w:rsidR="001D0DEF" w:rsidRDefault="001D0DEF" w:rsidP="001D0DEF">
      <w:pPr>
        <w:pStyle w:val="a7"/>
        <w:numPr>
          <w:ilvl w:val="0"/>
          <w:numId w:val="40"/>
        </w:numPr>
        <w:tabs>
          <w:tab w:val="left" w:pos="3644"/>
        </w:tabs>
        <w:bidi/>
        <w:rPr>
          <w:rFonts w:ascii="David" w:hAnsi="David" w:cs="David"/>
        </w:rPr>
      </w:pPr>
      <w:r w:rsidRPr="001D0DEF">
        <w:rPr>
          <w:rFonts w:ascii="David" w:hAnsi="David" w:cs="David" w:hint="cs"/>
          <w:u w:val="single"/>
          <w:rtl/>
        </w:rPr>
        <w:t>דוקטרינת הניסיון</w:t>
      </w:r>
      <w:r>
        <w:rPr>
          <w:rFonts w:ascii="David" w:hAnsi="David" w:cs="David" w:hint="cs"/>
          <w:rtl/>
        </w:rPr>
        <w:t>- תנאים שבהם נטיל אחריות פלילית בגין ניסיון לעבירה.</w:t>
      </w:r>
    </w:p>
    <w:p w14:paraId="201DB4F4" w14:textId="0A8A2752" w:rsidR="001D0DEF" w:rsidRDefault="001D0DEF" w:rsidP="001D0DEF">
      <w:pPr>
        <w:pStyle w:val="a7"/>
        <w:numPr>
          <w:ilvl w:val="0"/>
          <w:numId w:val="40"/>
        </w:numPr>
        <w:tabs>
          <w:tab w:val="left" w:pos="3644"/>
        </w:tabs>
        <w:bidi/>
        <w:rPr>
          <w:rFonts w:ascii="David" w:hAnsi="David" w:cs="David"/>
        </w:rPr>
      </w:pPr>
      <w:r w:rsidRPr="001D0DEF">
        <w:rPr>
          <w:rFonts w:ascii="David" w:hAnsi="David" w:cs="David" w:hint="cs"/>
          <w:u w:val="single"/>
          <w:rtl/>
        </w:rPr>
        <w:t>צדדים לעבירה</w:t>
      </w:r>
      <w:r>
        <w:rPr>
          <w:rFonts w:ascii="David" w:hAnsi="David" w:cs="David" w:hint="cs"/>
          <w:rtl/>
        </w:rPr>
        <w:t>- אחריות של צדדים שונים לעבירה, שהם לא בהכרח המ</w:t>
      </w:r>
      <w:r w:rsidR="00720262">
        <w:rPr>
          <w:rFonts w:ascii="David" w:hAnsi="David" w:cs="David" w:hint="cs"/>
          <w:rtl/>
        </w:rPr>
        <w:t>ב</w:t>
      </w:r>
      <w:r>
        <w:rPr>
          <w:rFonts w:ascii="David" w:hAnsi="David" w:cs="David" w:hint="cs"/>
          <w:rtl/>
        </w:rPr>
        <w:t>צע הישיר</w:t>
      </w:r>
      <w:r w:rsidR="00720262">
        <w:rPr>
          <w:rFonts w:ascii="David" w:hAnsi="David" w:cs="David" w:hint="cs"/>
          <w:rtl/>
        </w:rPr>
        <w:t xml:space="preserve"> והעיקרי</w:t>
      </w:r>
      <w:r>
        <w:rPr>
          <w:rFonts w:ascii="David" w:hAnsi="David" w:cs="David" w:hint="cs"/>
          <w:rtl/>
        </w:rPr>
        <w:t xml:space="preserve"> של העבירה. </w:t>
      </w:r>
    </w:p>
    <w:p w14:paraId="023F4607" w14:textId="0DBA2A97" w:rsidR="001D0DEF" w:rsidRPr="001D0DEF" w:rsidRDefault="001D0DEF" w:rsidP="001D0DEF">
      <w:pPr>
        <w:tabs>
          <w:tab w:val="left" w:pos="3644"/>
        </w:tabs>
        <w:bidi/>
        <w:rPr>
          <w:rFonts w:ascii="David" w:hAnsi="David" w:cs="David"/>
          <w:b/>
          <w:bCs/>
          <w:u w:val="single"/>
          <w:shd w:val="clear" w:color="auto" w:fill="FED2E7"/>
          <w:rtl/>
        </w:rPr>
      </w:pPr>
      <w:r w:rsidRPr="001D0DEF">
        <w:rPr>
          <w:rFonts w:ascii="David" w:hAnsi="David" w:cs="David" w:hint="cs"/>
          <w:b/>
          <w:bCs/>
          <w:u w:val="single"/>
          <w:shd w:val="clear" w:color="auto" w:fill="FED2E7"/>
          <w:rtl/>
        </w:rPr>
        <w:t>ניסיון</w:t>
      </w:r>
    </w:p>
    <w:p w14:paraId="3A00A851" w14:textId="6994562F" w:rsidR="001D0DEF" w:rsidRDefault="001D0DEF" w:rsidP="001D0DEF">
      <w:pPr>
        <w:tabs>
          <w:tab w:val="left" w:pos="3644"/>
        </w:tabs>
        <w:bidi/>
        <w:rPr>
          <w:rFonts w:ascii="David" w:hAnsi="David" w:cs="David"/>
          <w:rtl/>
        </w:rPr>
      </w:pPr>
      <w:r>
        <w:rPr>
          <w:rFonts w:ascii="David" w:hAnsi="David" w:cs="David" w:hint="cs"/>
          <w:rtl/>
        </w:rPr>
        <w:t>דוקטרינת הניסיון מ</w:t>
      </w:r>
      <w:r w:rsidR="00152D8D">
        <w:rPr>
          <w:rFonts w:ascii="David" w:hAnsi="David" w:cs="David" w:hint="cs"/>
          <w:rtl/>
        </w:rPr>
        <w:t>סת</w:t>
      </w:r>
      <w:r>
        <w:rPr>
          <w:rFonts w:ascii="David" w:hAnsi="David" w:cs="David" w:hint="cs"/>
          <w:rtl/>
        </w:rPr>
        <w:t xml:space="preserve">כלת על </w:t>
      </w:r>
      <w:r w:rsidR="006B2B61">
        <w:rPr>
          <w:rFonts w:ascii="David" w:hAnsi="David" w:cs="David" w:hint="cs"/>
          <w:rtl/>
        </w:rPr>
        <w:t xml:space="preserve">מצב שאדם לא </w:t>
      </w:r>
      <w:r>
        <w:rPr>
          <w:rFonts w:ascii="David" w:hAnsi="David" w:cs="David" w:hint="cs"/>
          <w:rtl/>
        </w:rPr>
        <w:t xml:space="preserve">מבצע את כל יסודות העבירה. </w:t>
      </w:r>
      <w:r w:rsidR="006B2B61">
        <w:rPr>
          <w:rFonts w:ascii="David" w:hAnsi="David" w:cs="David" w:hint="cs"/>
          <w:rtl/>
        </w:rPr>
        <w:t>לדוגמה, פלוני מנסה להרוג אדם אך מפספס. אין תוצאה, ולכן השא</w:t>
      </w:r>
      <w:r w:rsidR="000B1EE7">
        <w:rPr>
          <w:rFonts w:ascii="David" w:hAnsi="David" w:cs="David" w:hint="cs"/>
          <w:rtl/>
        </w:rPr>
        <w:t>ל</w:t>
      </w:r>
      <w:r w:rsidR="006B2B61">
        <w:rPr>
          <w:rFonts w:ascii="David" w:hAnsi="David" w:cs="David" w:hint="cs"/>
          <w:rtl/>
        </w:rPr>
        <w:t xml:space="preserve">ה מבחינת שיפוט מוסרי </w:t>
      </w:r>
      <w:r w:rsidR="000B1EE7">
        <w:rPr>
          <w:rFonts w:ascii="David" w:hAnsi="David" w:cs="David" w:hint="cs"/>
          <w:rtl/>
        </w:rPr>
        <w:t xml:space="preserve">היא </w:t>
      </w:r>
      <w:r w:rsidR="006B2B61">
        <w:rPr>
          <w:rFonts w:ascii="David" w:hAnsi="David" w:cs="David" w:hint="cs"/>
          <w:rtl/>
        </w:rPr>
        <w:t xml:space="preserve">כיצד מסתכלים על המצב? מבחינת העושה, הוא השלים </w:t>
      </w:r>
      <w:r w:rsidR="006B2B61">
        <w:rPr>
          <w:rFonts w:ascii="David" w:hAnsi="David" w:cs="David" w:hint="cs"/>
          <w:rtl/>
        </w:rPr>
        <w:lastRenderedPageBreak/>
        <w:t>את כל מה שתלוי בו וגם התכוון ורצה בגרימת המוות. לכן הטענה היא שלמרות שאין נזק לאובייקט הקונקרטי, עדיין יש נזק לערך המוגן. אנו רוצים לנטרל מצבים של מזל ו</w:t>
      </w:r>
      <w:r w:rsidR="00B5782C">
        <w:rPr>
          <w:rFonts w:ascii="David" w:hAnsi="David" w:cs="David" w:hint="cs"/>
          <w:rtl/>
        </w:rPr>
        <w:t>ל</w:t>
      </w:r>
      <w:r w:rsidR="006B2B61">
        <w:rPr>
          <w:rFonts w:ascii="David" w:hAnsi="David" w:cs="David" w:hint="cs"/>
          <w:rtl/>
        </w:rPr>
        <w:t>בסס את האחריות הפלילית על אשם וסיכון פוטנציאלי במעשה.</w:t>
      </w:r>
    </w:p>
    <w:p w14:paraId="495B547E" w14:textId="16A07E16" w:rsidR="006B2B61" w:rsidRDefault="006B2B61" w:rsidP="006B2B61">
      <w:pPr>
        <w:tabs>
          <w:tab w:val="left" w:pos="3644"/>
        </w:tabs>
        <w:bidi/>
        <w:rPr>
          <w:rFonts w:ascii="David" w:hAnsi="David" w:cs="David"/>
          <w:rtl/>
        </w:rPr>
      </w:pPr>
      <w:r>
        <w:rPr>
          <w:rFonts w:ascii="David" w:hAnsi="David" w:cs="David" w:hint="cs"/>
          <w:rtl/>
        </w:rPr>
        <w:t xml:space="preserve">כיצד מסתכלים על מצב שבו יש גורם חיצוני שמונע את ביצוע המעשה? </w:t>
      </w:r>
      <w:r w:rsidR="004E3172">
        <w:rPr>
          <w:rFonts w:ascii="David" w:hAnsi="David" w:cs="David" w:hint="cs"/>
          <w:rtl/>
        </w:rPr>
        <w:t>לדוגמה, פלוני מכוון אקדח על מישהו, אך פתאום מגיע שוטר.</w:t>
      </w:r>
      <w:r>
        <w:rPr>
          <w:rFonts w:ascii="David" w:hAnsi="David" w:cs="David" w:hint="cs"/>
          <w:rtl/>
        </w:rPr>
        <w:t xml:space="preserve"> האדם לא ביצע את כל יסודות העבירה, שכן לבסוף הוא לא ירה. ניתן לטעון שבאופן תיאורטי אולי האדם היה מתחרט. </w:t>
      </w:r>
      <w:r w:rsidR="00B55E90">
        <w:rPr>
          <w:rFonts w:ascii="David" w:hAnsi="David" w:cs="David" w:hint="cs"/>
          <w:rtl/>
        </w:rPr>
        <w:t xml:space="preserve">אנחנו מתרחקים יותר מהשלמת העבירה. </w:t>
      </w:r>
    </w:p>
    <w:p w14:paraId="3AB73E41" w14:textId="0E1D61D9" w:rsidR="00B55E90" w:rsidRDefault="002E4D48" w:rsidP="00B55E90">
      <w:pPr>
        <w:tabs>
          <w:tab w:val="left" w:pos="3644"/>
        </w:tabs>
        <w:bidi/>
        <w:rPr>
          <w:rFonts w:ascii="David" w:hAnsi="David" w:cs="David"/>
          <w:rtl/>
        </w:rPr>
      </w:pPr>
      <w:r>
        <w:rPr>
          <w:rFonts w:ascii="David" w:hAnsi="David" w:cs="David" w:hint="cs"/>
          <w:rtl/>
        </w:rPr>
        <w:t>דיני העונשין מאפשרים לייחס אחריות פלילית גם בגין מעשה עבירה שלא הושלם. בבסיס גישה זו עומד הצורך לנקוט אמצעים עונשיים כנגד המבצע, לפני השלמת העבירה ובטרם מימוש זממו.</w:t>
      </w:r>
    </w:p>
    <w:p w14:paraId="183F8BF0" w14:textId="1C8DA2F8" w:rsidR="002E4D48" w:rsidRDefault="002E4D48" w:rsidP="002E4D48">
      <w:pPr>
        <w:tabs>
          <w:tab w:val="left" w:pos="3644"/>
        </w:tabs>
        <w:bidi/>
        <w:rPr>
          <w:rFonts w:ascii="David" w:hAnsi="David" w:cs="David"/>
          <w:rtl/>
        </w:rPr>
      </w:pPr>
      <w:r>
        <w:rPr>
          <w:rFonts w:ascii="David" w:hAnsi="David" w:cs="David" w:hint="cs"/>
          <w:rtl/>
        </w:rPr>
        <w:t>שיקולים המצדיקים את הענשת המנסה:</w:t>
      </w:r>
    </w:p>
    <w:p w14:paraId="00B1BDDE" w14:textId="0EFA13B0" w:rsidR="002E4D48" w:rsidRDefault="002E4D48" w:rsidP="002E4D48">
      <w:pPr>
        <w:pStyle w:val="a7"/>
        <w:numPr>
          <w:ilvl w:val="0"/>
          <w:numId w:val="41"/>
        </w:numPr>
        <w:tabs>
          <w:tab w:val="left" w:pos="3644"/>
        </w:tabs>
        <w:bidi/>
        <w:rPr>
          <w:rFonts w:ascii="David" w:hAnsi="David" w:cs="David"/>
        </w:rPr>
      </w:pPr>
      <w:r>
        <w:rPr>
          <w:rFonts w:ascii="David" w:hAnsi="David" w:cs="David" w:hint="cs"/>
          <w:u w:val="single"/>
          <w:rtl/>
        </w:rPr>
        <w:t>שיקולי אשמה</w:t>
      </w:r>
      <w:r>
        <w:rPr>
          <w:rFonts w:ascii="David" w:hAnsi="David" w:cs="David" w:hint="cs"/>
          <w:rtl/>
        </w:rPr>
        <w:t xml:space="preserve">- הרצון להסיט את המשקל מהתוצאה אל עבר האשם המוסרי ולנטרל את אלמנט המזל (סוגיית </w:t>
      </w:r>
      <w:r>
        <w:rPr>
          <w:rFonts w:ascii="David" w:hAnsi="David" w:cs="David"/>
        </w:rPr>
        <w:t>moral luck</w:t>
      </w:r>
      <w:r>
        <w:rPr>
          <w:rFonts w:ascii="David" w:hAnsi="David" w:cs="David" w:hint="cs"/>
          <w:rtl/>
        </w:rPr>
        <w:t>). הפגיעה בערך החברתי המוגן נוצרת גם אם לא נגרם נזק לאובייקט הקונקרטי.</w:t>
      </w:r>
    </w:p>
    <w:p w14:paraId="2AD1EE6D" w14:textId="26675490" w:rsidR="002E4D48" w:rsidRDefault="002E4D48" w:rsidP="002E4D48">
      <w:pPr>
        <w:pStyle w:val="a7"/>
        <w:numPr>
          <w:ilvl w:val="0"/>
          <w:numId w:val="41"/>
        </w:numPr>
        <w:tabs>
          <w:tab w:val="left" w:pos="3644"/>
        </w:tabs>
        <w:bidi/>
        <w:rPr>
          <w:rFonts w:ascii="David" w:hAnsi="David" w:cs="David"/>
        </w:rPr>
      </w:pPr>
      <w:r>
        <w:rPr>
          <w:rFonts w:ascii="David" w:hAnsi="David" w:cs="David" w:hint="cs"/>
          <w:u w:val="single"/>
          <w:rtl/>
        </w:rPr>
        <w:t>שיקולי תועלת</w:t>
      </w:r>
      <w:r>
        <w:rPr>
          <w:rFonts w:ascii="David" w:hAnsi="David" w:cs="David" w:hint="cs"/>
          <w:rtl/>
        </w:rPr>
        <w:t xml:space="preserve">- </w:t>
      </w:r>
      <w:r w:rsidR="0058376F">
        <w:rPr>
          <w:rFonts w:ascii="David" w:hAnsi="David" w:cs="David" w:hint="cs"/>
          <w:rtl/>
        </w:rPr>
        <w:t>מעשים הבאים בגדר ניסיון בלבד מצביעים על נחישותו הפלילית של המנסה להוציא לפועל את מזימתו העבריינית. קיים חשש שהמנסה שלא הצליח פעם אחת, ישוב וינסה להגשים את מזימתו פעם נוספת.</w:t>
      </w:r>
    </w:p>
    <w:p w14:paraId="6523F273" w14:textId="597205F4" w:rsidR="0058376F" w:rsidRDefault="0058376F" w:rsidP="0058376F">
      <w:pPr>
        <w:tabs>
          <w:tab w:val="left" w:pos="3644"/>
        </w:tabs>
        <w:bidi/>
        <w:rPr>
          <w:rFonts w:ascii="David" w:hAnsi="David" w:cs="David"/>
          <w:rtl/>
        </w:rPr>
      </w:pPr>
      <w:r>
        <w:rPr>
          <w:rFonts w:ascii="David" w:hAnsi="David" w:cs="David" w:hint="cs"/>
          <w:rtl/>
        </w:rPr>
        <w:t>החוקר אנ</w:t>
      </w:r>
      <w:r w:rsidR="00F52DA2">
        <w:rPr>
          <w:rFonts w:ascii="David" w:hAnsi="David" w:cs="David" w:hint="cs"/>
          <w:rtl/>
        </w:rPr>
        <w:t>ט</w:t>
      </w:r>
      <w:r>
        <w:rPr>
          <w:rFonts w:ascii="David" w:hAnsi="David" w:cs="David" w:hint="cs"/>
          <w:rtl/>
        </w:rPr>
        <w:t>וני ד</w:t>
      </w:r>
      <w:r w:rsidR="00F52DA2">
        <w:rPr>
          <w:rFonts w:ascii="David" w:hAnsi="David" w:cs="David" w:hint="cs"/>
          <w:rtl/>
        </w:rPr>
        <w:t>א</w:t>
      </w:r>
      <w:r>
        <w:rPr>
          <w:rFonts w:ascii="David" w:hAnsi="David" w:cs="David" w:hint="cs"/>
          <w:rtl/>
        </w:rPr>
        <w:t xml:space="preserve">ף אומר שבמצבים של ניסיון יש איום לפגיעה </w:t>
      </w:r>
      <w:r w:rsidR="003C7ECE">
        <w:rPr>
          <w:rFonts w:ascii="David" w:hAnsi="David" w:cs="David" w:hint="cs"/>
          <w:rtl/>
        </w:rPr>
        <w:t>ב</w:t>
      </w:r>
      <w:r>
        <w:rPr>
          <w:rFonts w:ascii="David" w:hAnsi="David" w:cs="David" w:hint="cs"/>
          <w:rtl/>
        </w:rPr>
        <w:t xml:space="preserve">ערך המוגן. </w:t>
      </w:r>
      <w:r w:rsidR="00FC7498">
        <w:rPr>
          <w:rFonts w:ascii="David" w:hAnsi="David" w:cs="David" w:hint="cs"/>
          <w:rtl/>
        </w:rPr>
        <w:t>לדוג</w:t>
      </w:r>
      <w:r w:rsidR="003C7ECE">
        <w:rPr>
          <w:rFonts w:ascii="David" w:hAnsi="David" w:cs="David" w:hint="cs"/>
          <w:rtl/>
        </w:rPr>
        <w:t>מה</w:t>
      </w:r>
      <w:r w:rsidR="00FC7498">
        <w:rPr>
          <w:rFonts w:ascii="David" w:hAnsi="David" w:cs="David" w:hint="cs"/>
          <w:rtl/>
        </w:rPr>
        <w:t xml:space="preserve">, כשאדם יוצא לבצע פיגוע, אנחנו לא אומרים שהתבצע הפיגוע רק אם יש נפגעים. אם אדם יוצא לבצע עבירה, הוא כבר פתח באיום ממשי על הערך המוגן. </w:t>
      </w:r>
    </w:p>
    <w:p w14:paraId="1207C9B1" w14:textId="13E1872B" w:rsidR="00FC7498" w:rsidRDefault="00FC7498" w:rsidP="006D309F">
      <w:pPr>
        <w:tabs>
          <w:tab w:val="left" w:pos="3644"/>
        </w:tabs>
        <w:bidi/>
        <w:spacing w:after="0"/>
        <w:rPr>
          <w:rFonts w:ascii="David" w:hAnsi="David" w:cs="David"/>
          <w:rtl/>
        </w:rPr>
      </w:pPr>
      <w:r>
        <w:rPr>
          <w:rFonts w:ascii="David" w:hAnsi="David" w:cs="David" w:hint="cs"/>
          <w:rtl/>
        </w:rPr>
        <w:t xml:space="preserve">אם מחליטים להפליל על ניסיון, מה צריך להיות משטר הענישה? </w:t>
      </w:r>
      <w:r w:rsidR="00AB6BB4">
        <w:rPr>
          <w:rFonts w:ascii="David" w:hAnsi="David" w:cs="David" w:hint="cs"/>
          <w:rtl/>
        </w:rPr>
        <w:t xml:space="preserve">המשפט </w:t>
      </w:r>
      <w:proofErr w:type="spellStart"/>
      <w:r w:rsidR="00AB6BB4">
        <w:rPr>
          <w:rFonts w:ascii="David" w:hAnsi="David" w:cs="David" w:hint="cs"/>
          <w:rtl/>
        </w:rPr>
        <w:t>האנגלו</w:t>
      </w:r>
      <w:proofErr w:type="spellEnd"/>
      <w:r w:rsidR="00AB6BB4">
        <w:rPr>
          <w:rFonts w:ascii="David" w:hAnsi="David" w:cs="David" w:hint="cs"/>
          <w:rtl/>
        </w:rPr>
        <w:t>-אמריקני קבע שלא הגיוני להעניש את המנסה כמו מ</w:t>
      </w:r>
      <w:r w:rsidR="00F76406">
        <w:rPr>
          <w:rFonts w:ascii="David" w:hAnsi="David" w:cs="David" w:hint="cs"/>
          <w:rtl/>
        </w:rPr>
        <w:t>בצ</w:t>
      </w:r>
      <w:r w:rsidR="00AB6BB4">
        <w:rPr>
          <w:rFonts w:ascii="David" w:hAnsi="David" w:cs="David" w:hint="cs"/>
          <w:rtl/>
        </w:rPr>
        <w:t xml:space="preserve">ע העבירה המושלמת. לפני תיקון 39, העונש היה מחצית מהעבירה המושלמת. תיקון 39 השווה את העונש של ניסיון לעונש של מבצע העבירה המושלמת. יש כאן הרתעה בחסר כי זה יכול לתמרץ אנשים להשלים את העבירה מכיוון שהם יודעים שהם יקבלו את אותו העונש על השלמת הביצוע. </w:t>
      </w:r>
    </w:p>
    <w:p w14:paraId="6117CB1D" w14:textId="2B3E1141" w:rsidR="006D309F" w:rsidRDefault="006D309F" w:rsidP="006D309F">
      <w:pPr>
        <w:tabs>
          <w:tab w:val="left" w:pos="3644"/>
        </w:tabs>
        <w:bidi/>
        <w:rPr>
          <w:rFonts w:ascii="David" w:hAnsi="David" w:cs="David"/>
          <w:rtl/>
        </w:rPr>
      </w:pPr>
      <w:r>
        <w:rPr>
          <w:rFonts w:ascii="David" w:hAnsi="David" w:cs="David" w:hint="cs"/>
          <w:u w:val="single"/>
          <w:rtl/>
        </w:rPr>
        <w:t>הביקורת</w:t>
      </w:r>
      <w:r>
        <w:rPr>
          <w:rFonts w:ascii="David" w:hAnsi="David" w:cs="David" w:hint="cs"/>
          <w:rtl/>
        </w:rPr>
        <w:t>:</w:t>
      </w:r>
      <w:r>
        <w:rPr>
          <w:rFonts w:ascii="David" w:hAnsi="David" w:cs="David" w:hint="cs"/>
        </w:rPr>
        <w:t xml:space="preserve"> </w:t>
      </w:r>
      <w:r>
        <w:rPr>
          <w:rFonts w:ascii="David" w:hAnsi="David" w:cs="David" w:hint="cs"/>
          <w:rtl/>
        </w:rPr>
        <w:t xml:space="preserve">יש משקל גם לתוצאות. אנשים בציבור מבחינים באנטי-חברתיות בין המקרים שבהם הייתה פגיעה לבין מקרים שלא הייתה פגיעה. אנשים חושבים שיותר נכון להפליל בחומרה רק במקרים שהייתה פגיעה ותוצאה. </w:t>
      </w:r>
    </w:p>
    <w:p w14:paraId="2D90D606" w14:textId="6316916E" w:rsidR="006C1630" w:rsidRDefault="006C1630" w:rsidP="006C1630">
      <w:pPr>
        <w:tabs>
          <w:tab w:val="left" w:pos="3644"/>
        </w:tabs>
        <w:bidi/>
        <w:rPr>
          <w:rFonts w:ascii="David" w:hAnsi="David" w:cs="David"/>
          <w:rtl/>
        </w:rPr>
      </w:pPr>
      <w:r>
        <w:rPr>
          <w:rFonts w:ascii="David" w:hAnsi="David" w:cs="David" w:hint="cs"/>
          <w:rtl/>
        </w:rPr>
        <w:t xml:space="preserve">ס' 34ג קובע שבניסיון של עבירות קלות (חטא- עונש עד שלושה חודשים) לא נפליל. </w:t>
      </w:r>
    </w:p>
    <w:p w14:paraId="109CEF96" w14:textId="73D30EFA" w:rsidR="006C1630" w:rsidRDefault="006C1630" w:rsidP="006C1630">
      <w:pPr>
        <w:tabs>
          <w:tab w:val="left" w:pos="3644"/>
        </w:tabs>
        <w:bidi/>
        <w:rPr>
          <w:rFonts w:ascii="David" w:hAnsi="David" w:cs="David"/>
          <w:b/>
          <w:bCs/>
          <w:rtl/>
        </w:rPr>
      </w:pPr>
      <w:r>
        <w:rPr>
          <w:rFonts w:ascii="David" w:hAnsi="David" w:cs="David" w:hint="cs"/>
          <w:b/>
          <w:bCs/>
          <w:rtl/>
        </w:rPr>
        <w:t xml:space="preserve">ההבחנה </w:t>
      </w:r>
      <w:proofErr w:type="spellStart"/>
      <w:r>
        <w:rPr>
          <w:rFonts w:ascii="David" w:hAnsi="David" w:cs="David" w:hint="cs"/>
          <w:b/>
          <w:bCs/>
          <w:rtl/>
        </w:rPr>
        <w:t>העונשית</w:t>
      </w:r>
      <w:proofErr w:type="spellEnd"/>
      <w:r>
        <w:rPr>
          <w:rFonts w:ascii="David" w:hAnsi="David" w:cs="David" w:hint="cs"/>
          <w:b/>
          <w:bCs/>
          <w:rtl/>
        </w:rPr>
        <w:t xml:space="preserve"> בין מעשי הכנה לבין ניסיון</w:t>
      </w:r>
    </w:p>
    <w:p w14:paraId="02F27546" w14:textId="3D729453" w:rsidR="006C1630" w:rsidRDefault="006C1630" w:rsidP="006C1630">
      <w:pPr>
        <w:tabs>
          <w:tab w:val="left" w:pos="3644"/>
        </w:tabs>
        <w:bidi/>
        <w:rPr>
          <w:rFonts w:ascii="David" w:hAnsi="David" w:cs="David"/>
          <w:rtl/>
        </w:rPr>
      </w:pPr>
      <w:r>
        <w:rPr>
          <w:rFonts w:ascii="David" w:hAnsi="David" w:cs="David" w:hint="cs"/>
          <w:rtl/>
        </w:rPr>
        <w:t xml:space="preserve">ס' 25 לחוק מבחין בין מעשים המהווים "הכנה", "ניסיון" ו"עבירה מושלמת". החוק אימץ הגדרה "שלילית"- מעשה יחשב לניסיון כאשר מצד </w:t>
      </w:r>
      <w:r w:rsidR="00F52DA2">
        <w:rPr>
          <w:rFonts w:ascii="David" w:hAnsi="David" w:cs="David" w:hint="cs"/>
          <w:rtl/>
        </w:rPr>
        <w:t xml:space="preserve">אחד יצא מגדר התנהגות מכינה בלבד; ומצד שני, היסוד העובדתי לא הושלם. </w:t>
      </w:r>
      <w:r w:rsidR="007C168B">
        <w:rPr>
          <w:rFonts w:ascii="David" w:hAnsi="David" w:cs="David" w:hint="cs"/>
          <w:rtl/>
        </w:rPr>
        <w:t>ניתן לסדר את שלב ההכנה עד ביצוע העבירה על ציר. של</w:t>
      </w:r>
      <w:r w:rsidR="00FF494A">
        <w:rPr>
          <w:rFonts w:ascii="David" w:hAnsi="David" w:cs="David" w:hint="cs"/>
          <w:rtl/>
        </w:rPr>
        <w:t>ב</w:t>
      </w:r>
      <w:r w:rsidR="007C168B">
        <w:rPr>
          <w:rFonts w:ascii="David" w:hAnsi="David" w:cs="David" w:hint="cs"/>
          <w:rtl/>
        </w:rPr>
        <w:t xml:space="preserve"> ההכנה כולל סידורים מוקדמים לקראת הביצוע והוא נמצא בקצה אחד של הציר. מתחם הניסיון הוא באמצע והנאשם מתקרב לביצוע עבירה מושלמת. השלמת העבירה נמצאת בצד השני של הציר, בו היסוד העובדתי הושלם. מעשה ההכנה אינו </w:t>
      </w:r>
      <w:proofErr w:type="spellStart"/>
      <w:r w:rsidR="007C168B">
        <w:rPr>
          <w:rFonts w:ascii="David" w:hAnsi="David" w:cs="David" w:hint="cs"/>
          <w:rtl/>
        </w:rPr>
        <w:t>עניש</w:t>
      </w:r>
      <w:proofErr w:type="spellEnd"/>
      <w:r w:rsidR="007C168B">
        <w:rPr>
          <w:rFonts w:ascii="David" w:hAnsi="David" w:cs="David" w:hint="cs"/>
          <w:rtl/>
        </w:rPr>
        <w:t xml:space="preserve">, לעומת הניסיון שניתן להעניש באופן מלא. </w:t>
      </w:r>
    </w:p>
    <w:p w14:paraId="18DDD56C" w14:textId="1CB73397" w:rsidR="00F52DA2" w:rsidRDefault="007C168B" w:rsidP="00F52DA2">
      <w:pPr>
        <w:tabs>
          <w:tab w:val="left" w:pos="3644"/>
        </w:tabs>
        <w:bidi/>
        <w:rPr>
          <w:rFonts w:ascii="David" w:hAnsi="David" w:cs="David"/>
          <w:rtl/>
        </w:rPr>
      </w:pPr>
      <w:r w:rsidRPr="007C168B">
        <w:rPr>
          <w:rFonts w:ascii="David" w:hAnsi="David" w:cs="David"/>
          <w:b/>
          <w:bCs/>
          <w:rtl/>
        </w:rPr>
        <w:t>מרים גור-אריה, "על ההבחנה בין הכנה לבין ניסיון"</w:t>
      </w:r>
      <w:r>
        <w:rPr>
          <w:rFonts w:ascii="David" w:hAnsi="David" w:cs="David" w:hint="cs"/>
          <w:b/>
          <w:bCs/>
          <w:rtl/>
        </w:rPr>
        <w:t xml:space="preserve">: </w:t>
      </w:r>
      <w:r>
        <w:rPr>
          <w:rFonts w:ascii="David" w:hAnsi="David" w:cs="David" w:hint="cs"/>
          <w:rtl/>
        </w:rPr>
        <w:t>כותבת המאמר מסבירה את הרציונל באי-ענישה בהכנה:</w:t>
      </w:r>
    </w:p>
    <w:p w14:paraId="3B42F4E2" w14:textId="14D9DDF8" w:rsidR="007C168B" w:rsidRDefault="007C168B" w:rsidP="007C168B">
      <w:pPr>
        <w:pStyle w:val="a7"/>
        <w:numPr>
          <w:ilvl w:val="0"/>
          <w:numId w:val="42"/>
        </w:numPr>
        <w:tabs>
          <w:tab w:val="left" w:pos="3644"/>
        </w:tabs>
        <w:bidi/>
        <w:rPr>
          <w:rFonts w:ascii="David" w:hAnsi="David" w:cs="David"/>
        </w:rPr>
      </w:pPr>
      <w:r w:rsidRPr="007C168B">
        <w:rPr>
          <w:rFonts w:ascii="David" w:hAnsi="David" w:cs="David" w:hint="cs"/>
          <w:u w:val="single"/>
          <w:rtl/>
        </w:rPr>
        <w:t>אי מסוכנות</w:t>
      </w:r>
      <w:r>
        <w:rPr>
          <w:rFonts w:ascii="David" w:hAnsi="David" w:cs="David" w:hint="cs"/>
          <w:rtl/>
        </w:rPr>
        <w:t xml:space="preserve">- </w:t>
      </w:r>
      <w:r w:rsidRPr="007C168B">
        <w:rPr>
          <w:rFonts w:ascii="David" w:hAnsi="David" w:cs="David" w:hint="cs"/>
          <w:rtl/>
        </w:rPr>
        <w:t>ההנחה</w:t>
      </w:r>
      <w:r>
        <w:rPr>
          <w:rFonts w:ascii="David" w:hAnsi="David" w:cs="David" w:hint="cs"/>
          <w:rtl/>
        </w:rPr>
        <w:t xml:space="preserve"> היא שמעשים מוקדמים כאלה אינם מסוכנים כשלעצמם. מכיוון שהם נפרדים מעצם ביצוע העבירה, הם לא יוצרים איום ממשי על הערך המוגן.</w:t>
      </w:r>
    </w:p>
    <w:p w14:paraId="0525206E" w14:textId="639ECBDE" w:rsidR="007C168B" w:rsidRDefault="007C168B" w:rsidP="007C168B">
      <w:pPr>
        <w:pStyle w:val="a7"/>
        <w:numPr>
          <w:ilvl w:val="0"/>
          <w:numId w:val="42"/>
        </w:numPr>
        <w:tabs>
          <w:tab w:val="left" w:pos="3644"/>
        </w:tabs>
        <w:bidi/>
        <w:rPr>
          <w:rFonts w:ascii="David" w:hAnsi="David" w:cs="David"/>
        </w:rPr>
      </w:pPr>
      <w:r>
        <w:rPr>
          <w:rFonts w:ascii="David" w:hAnsi="David" w:cs="David" w:hint="cs"/>
          <w:u w:val="single"/>
          <w:rtl/>
        </w:rPr>
        <w:t>חוסר בי</w:t>
      </w:r>
      <w:r w:rsidR="003621BF">
        <w:rPr>
          <w:rFonts w:ascii="David" w:hAnsi="David" w:cs="David" w:hint="cs"/>
          <w:u w:val="single"/>
          <w:rtl/>
        </w:rPr>
        <w:t>סוד נפשי</w:t>
      </w:r>
      <w:r>
        <w:rPr>
          <w:rFonts w:ascii="David" w:hAnsi="David" w:cs="David" w:hint="cs"/>
          <w:u w:val="single"/>
          <w:rtl/>
        </w:rPr>
        <w:t xml:space="preserve"> לפגיעה בערך המוגן</w:t>
      </w:r>
      <w:r>
        <w:rPr>
          <w:rFonts w:ascii="David" w:hAnsi="David" w:cs="David" w:hint="cs"/>
          <w:rtl/>
        </w:rPr>
        <w:t xml:space="preserve">- חציית הפער בין הכנה </w:t>
      </w:r>
      <w:r w:rsidR="008B0B04">
        <w:rPr>
          <w:rFonts w:ascii="David" w:hAnsi="David" w:cs="David" w:hint="cs"/>
          <w:rtl/>
        </w:rPr>
        <w:t>ל</w:t>
      </w:r>
      <w:r>
        <w:rPr>
          <w:rFonts w:ascii="David" w:hAnsi="David" w:cs="David" w:hint="cs"/>
          <w:rtl/>
        </w:rPr>
        <w:t xml:space="preserve">ביצוע מהווה בדר"כ תולדה של החלטה מגובשת יותר. החלטה זו הופכת את ההתנהגות של מבצע העבירה להתנהגות בעלת מטען אנטי-חברתי שמצדיקה תגובה </w:t>
      </w:r>
      <w:proofErr w:type="spellStart"/>
      <w:r>
        <w:rPr>
          <w:rFonts w:ascii="David" w:hAnsi="David" w:cs="David" w:hint="cs"/>
          <w:rtl/>
        </w:rPr>
        <w:t>עונשית</w:t>
      </w:r>
      <w:proofErr w:type="spellEnd"/>
      <w:r>
        <w:rPr>
          <w:rFonts w:ascii="David" w:hAnsi="David" w:cs="David" w:hint="cs"/>
          <w:rtl/>
        </w:rPr>
        <w:t>.</w:t>
      </w:r>
    </w:p>
    <w:p w14:paraId="0FEB58ED" w14:textId="48A830BC" w:rsidR="002A0A6E" w:rsidRDefault="003621BF" w:rsidP="002A0A6E">
      <w:pPr>
        <w:tabs>
          <w:tab w:val="left" w:pos="3644"/>
        </w:tabs>
        <w:bidi/>
        <w:rPr>
          <w:rFonts w:ascii="David" w:hAnsi="David" w:cs="David"/>
          <w:rtl/>
        </w:rPr>
      </w:pPr>
      <w:r>
        <w:rPr>
          <w:rFonts w:ascii="David" w:hAnsi="David" w:cs="David" w:hint="cs"/>
          <w:rtl/>
        </w:rPr>
        <w:t xml:space="preserve">ישנם כמה חריגים המאפשרים ענישה על הכנה. לדוגמה, ס' 497 קובע שעצם העובדה שהאדם מחזיק חומר נפץ או חומר מסוכן מתוך כוונה לעשות בהם שימוש, מהווה עבירה עצמאית- העבירה במהותה היא עבירת הכנה. הבחירה בהתנהגות היא כשלעצמה מסוכנת ולכן ניתן להפליל. </w:t>
      </w:r>
      <w:r w:rsidR="002A0A6E">
        <w:rPr>
          <w:rFonts w:ascii="David" w:hAnsi="David" w:cs="David" w:hint="cs"/>
          <w:rtl/>
        </w:rPr>
        <w:t xml:space="preserve">דוגמה נוספת היא ס' 499. אדם שמתכנן לבצע פשע או עוון עם אדם אחר הוא מצב בו המחוקק קובע שעצם התכנון מהווה מעשה מסוכן. </w:t>
      </w:r>
    </w:p>
    <w:p w14:paraId="71244A76" w14:textId="1CFD53BA" w:rsidR="0005464A" w:rsidRDefault="002A0A6E" w:rsidP="00237DCC">
      <w:pPr>
        <w:tabs>
          <w:tab w:val="left" w:pos="3644"/>
        </w:tabs>
        <w:bidi/>
        <w:rPr>
          <w:rFonts w:ascii="David" w:hAnsi="David" w:cs="David"/>
          <w:rtl/>
        </w:rPr>
      </w:pPr>
      <w:r>
        <w:rPr>
          <w:rFonts w:ascii="David" w:hAnsi="David" w:cs="David" w:hint="cs"/>
          <w:rtl/>
        </w:rPr>
        <w:t xml:space="preserve">הרציונל של הענשה על </w:t>
      </w:r>
      <w:r w:rsidR="00237DCC">
        <w:rPr>
          <w:rFonts w:ascii="David" w:hAnsi="David" w:cs="David" w:hint="cs"/>
          <w:rtl/>
        </w:rPr>
        <w:t xml:space="preserve">עבירות ההכנה החריגות </w:t>
      </w:r>
      <w:r>
        <w:rPr>
          <w:rFonts w:ascii="David" w:hAnsi="David" w:cs="David" w:hint="cs"/>
          <w:rtl/>
        </w:rPr>
        <w:t>ה</w:t>
      </w:r>
      <w:r w:rsidR="00237DCC">
        <w:rPr>
          <w:rFonts w:ascii="David" w:hAnsi="David" w:cs="David" w:hint="cs"/>
          <w:rtl/>
        </w:rPr>
        <w:t>ו</w:t>
      </w:r>
      <w:r>
        <w:rPr>
          <w:rFonts w:ascii="David" w:hAnsi="David" w:cs="David" w:hint="cs"/>
          <w:rtl/>
        </w:rPr>
        <w:t xml:space="preserve">א שיש חשש שעצם הדיבור מגביר את הסיכון לביצוע המעשה ולפגיעה בערך המוגן. </w:t>
      </w:r>
      <w:r w:rsidR="00237DCC">
        <w:rPr>
          <w:rFonts w:ascii="David" w:hAnsi="David" w:cs="David" w:hint="cs"/>
          <w:rtl/>
        </w:rPr>
        <w:t>לא מפלילים על מחשבות אלא על תרגום מילולי של המחשבה למעשים. כאשר הדיבור עובר מאדם לאדם, הלחץ הקבוצתי יכול להקשות מאדם לחזור בו גם א</w:t>
      </w:r>
      <w:r w:rsidR="005843F4">
        <w:rPr>
          <w:rFonts w:ascii="David" w:hAnsi="David" w:cs="David" w:hint="cs"/>
          <w:rtl/>
        </w:rPr>
        <w:t>ם הוא</w:t>
      </w:r>
      <w:r w:rsidR="00237DCC">
        <w:rPr>
          <w:rFonts w:ascii="David" w:hAnsi="David" w:cs="David" w:hint="cs"/>
          <w:rtl/>
        </w:rPr>
        <w:t xml:space="preserve"> היה רוצה. לכן האפשרות שהמעשה יתבצע עולה בהרבה.</w:t>
      </w:r>
    </w:p>
    <w:p w14:paraId="2F8C8F06" w14:textId="7E8B2313" w:rsidR="00761307" w:rsidRDefault="00761307" w:rsidP="00761307">
      <w:pPr>
        <w:tabs>
          <w:tab w:val="left" w:pos="3644"/>
        </w:tabs>
        <w:bidi/>
        <w:rPr>
          <w:rFonts w:ascii="David" w:hAnsi="David" w:cs="David"/>
          <w:b/>
          <w:bCs/>
          <w:rtl/>
        </w:rPr>
      </w:pPr>
      <w:r>
        <w:rPr>
          <w:rFonts w:ascii="David" w:hAnsi="David" w:cs="David" w:hint="cs"/>
          <w:b/>
          <w:bCs/>
          <w:rtl/>
        </w:rPr>
        <w:t>גבולות "מתחם הניסיון"</w:t>
      </w:r>
    </w:p>
    <w:p w14:paraId="3ACD8803" w14:textId="5B25CB93" w:rsidR="00761307" w:rsidRDefault="00761307" w:rsidP="00761307">
      <w:pPr>
        <w:tabs>
          <w:tab w:val="left" w:pos="3644"/>
        </w:tabs>
        <w:bidi/>
        <w:rPr>
          <w:rFonts w:ascii="David" w:hAnsi="David" w:cs="David"/>
          <w:rtl/>
        </w:rPr>
      </w:pPr>
      <w:r>
        <w:rPr>
          <w:rFonts w:ascii="David" w:hAnsi="David" w:cs="David" w:hint="cs"/>
          <w:rtl/>
        </w:rPr>
        <w:t>הבחנה בין שלב הניסיון לשלב השלמת העבירה הוא חד וברור- כשמתמלאים כל רכיבי היסוד העובדתי מדובר בעבירה מושלמת. כשאחד או יותר מפרטי היסוד העובדתי לא התקיימו מדובר בניסיון.</w:t>
      </w:r>
    </w:p>
    <w:p w14:paraId="306D47BB" w14:textId="71C83CA4" w:rsidR="00761307" w:rsidRDefault="00761307" w:rsidP="00761307">
      <w:pPr>
        <w:tabs>
          <w:tab w:val="left" w:pos="3644"/>
        </w:tabs>
        <w:bidi/>
        <w:rPr>
          <w:rFonts w:ascii="David" w:hAnsi="David" w:cs="David"/>
          <w:rtl/>
        </w:rPr>
      </w:pPr>
      <w:r>
        <w:rPr>
          <w:rFonts w:ascii="David" w:hAnsi="David" w:cs="David" w:hint="cs"/>
          <w:rtl/>
        </w:rPr>
        <w:lastRenderedPageBreak/>
        <w:t>שאלת תיחום קו הגבול בין הכנה לניסיון מחייבת להבחין בין שני סוגי ניסיון:</w:t>
      </w:r>
    </w:p>
    <w:p w14:paraId="29CB45C8" w14:textId="49B591E9" w:rsidR="00761307" w:rsidRDefault="00761307" w:rsidP="00761307">
      <w:pPr>
        <w:pStyle w:val="a7"/>
        <w:numPr>
          <w:ilvl w:val="0"/>
          <w:numId w:val="43"/>
        </w:numPr>
        <w:tabs>
          <w:tab w:val="left" w:pos="3644"/>
        </w:tabs>
        <w:bidi/>
        <w:rPr>
          <w:rFonts w:ascii="David" w:hAnsi="David" w:cs="David"/>
        </w:rPr>
      </w:pPr>
      <w:r>
        <w:rPr>
          <w:rFonts w:ascii="David" w:hAnsi="David" w:cs="David" w:hint="cs"/>
          <w:u w:val="single"/>
          <w:rtl/>
        </w:rPr>
        <w:t>ניסיון מושלם/ מוגמר</w:t>
      </w:r>
      <w:r>
        <w:rPr>
          <w:rFonts w:ascii="David" w:hAnsi="David" w:cs="David" w:hint="cs"/>
          <w:rtl/>
        </w:rPr>
        <w:t>- העושה ביצע את כל הפעולות התלויות בו ונדרשות להשלמת העבירה, אך העבירה לא הושלמה מסיבה שאינה תלויה בו.</w:t>
      </w:r>
    </w:p>
    <w:p w14:paraId="50DD559A" w14:textId="04FCAD8D" w:rsidR="00761307" w:rsidRDefault="00761307" w:rsidP="00761307">
      <w:pPr>
        <w:pStyle w:val="a7"/>
        <w:numPr>
          <w:ilvl w:val="0"/>
          <w:numId w:val="43"/>
        </w:numPr>
        <w:tabs>
          <w:tab w:val="left" w:pos="3644"/>
        </w:tabs>
        <w:bidi/>
        <w:rPr>
          <w:rFonts w:ascii="David" w:hAnsi="David" w:cs="David"/>
        </w:rPr>
      </w:pPr>
      <w:r w:rsidRPr="00761307">
        <w:rPr>
          <w:rFonts w:ascii="David" w:hAnsi="David" w:cs="David" w:hint="cs"/>
          <w:u w:val="single"/>
          <w:rtl/>
        </w:rPr>
        <w:t>ניסיון בלתי מושלם</w:t>
      </w:r>
      <w:r w:rsidR="007C4C90">
        <w:rPr>
          <w:rFonts w:ascii="David" w:hAnsi="David" w:cs="David" w:hint="cs"/>
          <w:u w:val="single"/>
          <w:rtl/>
        </w:rPr>
        <w:t>/ בלתי מוגמר</w:t>
      </w:r>
      <w:r>
        <w:rPr>
          <w:rFonts w:ascii="David" w:hAnsi="David" w:cs="David" w:hint="cs"/>
          <w:rtl/>
        </w:rPr>
        <w:t>- העושה לא סיים לבצע את הפעולות הנדרשות</w:t>
      </w:r>
      <w:r w:rsidR="007C4C90">
        <w:rPr>
          <w:rFonts w:ascii="David" w:hAnsi="David" w:cs="David" w:hint="cs"/>
          <w:rtl/>
        </w:rPr>
        <w:t xml:space="preserve"> להשלמת העבירה</w:t>
      </w:r>
      <w:r>
        <w:rPr>
          <w:rFonts w:ascii="David" w:hAnsi="David" w:cs="David" w:hint="cs"/>
          <w:rtl/>
        </w:rPr>
        <w:t>, מר</w:t>
      </w:r>
      <w:r w:rsidR="007C4C90">
        <w:rPr>
          <w:rFonts w:ascii="David" w:hAnsi="David" w:cs="David" w:hint="cs"/>
          <w:rtl/>
        </w:rPr>
        <w:t>צ</w:t>
      </w:r>
      <w:r>
        <w:rPr>
          <w:rFonts w:ascii="David" w:hAnsi="David" w:cs="David" w:hint="cs"/>
          <w:rtl/>
        </w:rPr>
        <w:t xml:space="preserve">ונו או עקב נסיבות </w:t>
      </w:r>
      <w:r w:rsidR="007C4C90">
        <w:rPr>
          <w:rFonts w:ascii="David" w:hAnsi="David" w:cs="David" w:hint="cs"/>
          <w:rtl/>
        </w:rPr>
        <w:t>שאינן תלויות בו.</w:t>
      </w:r>
    </w:p>
    <w:p w14:paraId="45E364D5" w14:textId="6C9ABB1C" w:rsidR="007C4C90" w:rsidRDefault="007C4C90" w:rsidP="007C4C90">
      <w:pPr>
        <w:tabs>
          <w:tab w:val="left" w:pos="3644"/>
        </w:tabs>
        <w:bidi/>
        <w:rPr>
          <w:rFonts w:ascii="David" w:hAnsi="David" w:cs="David"/>
          <w:rtl/>
        </w:rPr>
      </w:pPr>
      <w:r>
        <w:rPr>
          <w:rFonts w:ascii="David" w:hAnsi="David" w:cs="David" w:hint="cs"/>
          <w:rtl/>
        </w:rPr>
        <w:t>שאלת תיחום קו הגבול בין הכנה לניסיון מתעוררת רק כשמדובר בניסיון בלתי מושלם. קו הגבול עמום ומטושטש.</w:t>
      </w:r>
    </w:p>
    <w:p w14:paraId="0709068E" w14:textId="3DAFCE14" w:rsidR="007C4C90" w:rsidRDefault="007C4C90" w:rsidP="007C4C90">
      <w:pPr>
        <w:tabs>
          <w:tab w:val="left" w:pos="3644"/>
        </w:tabs>
        <w:bidi/>
        <w:rPr>
          <w:rFonts w:ascii="David" w:hAnsi="David" w:cs="David"/>
          <w:rtl/>
        </w:rPr>
      </w:pPr>
      <w:r w:rsidRPr="007C4C90">
        <w:rPr>
          <w:rFonts w:ascii="David" w:hAnsi="David" w:cs="David" w:hint="cs"/>
          <w:u w:val="single"/>
          <w:rtl/>
        </w:rPr>
        <w:t>דוגמה להבחנה</w:t>
      </w:r>
      <w:r>
        <w:rPr>
          <w:rFonts w:ascii="David" w:hAnsi="David" w:cs="David" w:hint="cs"/>
          <w:rtl/>
        </w:rPr>
        <w:t>: בכוונתי לבצע שוד (ס' 402) שימלא את ארנק המזומנים הריקה שלי. השלבים בביצוע העבירה:</w:t>
      </w:r>
    </w:p>
    <w:p w14:paraId="6CDE9221" w14:textId="2A84067D"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מקדישה חודש סריקה וחיפוש אחר המקום בו אבצע את השוד. לבסוף בוחרת בסניף הסטאר</w:t>
      </w:r>
      <w:r w:rsidR="00150949">
        <w:rPr>
          <w:rFonts w:ascii="David" w:hAnsi="David" w:cs="David" w:hint="cs"/>
          <w:rtl/>
        </w:rPr>
        <w:t>-</w:t>
      </w:r>
      <w:r>
        <w:rPr>
          <w:rFonts w:ascii="David" w:hAnsi="David" w:cs="David" w:hint="cs"/>
          <w:rtl/>
        </w:rPr>
        <w:t>באקס הקרוב לביתי.</w:t>
      </w:r>
    </w:p>
    <w:p w14:paraId="1F63687C" w14:textId="72094A20"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שבוע לפני המועד המתוכנן, מתצפתת על הסניף ולומדת את שגרת יומו: תנועת הלקוחות, שעת עומס וכו'.</w:t>
      </w:r>
    </w:p>
    <w:p w14:paraId="696D9E8A" w14:textId="4263D335"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בבוקר יום השוד המתוכנן, יוצאת מהבית וקונה אקדח.</w:t>
      </w:r>
    </w:p>
    <w:p w14:paraId="0AAA6A9B" w14:textId="5092844B"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חובשת פאה בלונדינית ויוצאת לעבר הסניף.</w:t>
      </w:r>
    </w:p>
    <w:p w14:paraId="1FEA22FD" w14:textId="3F39AB09" w:rsidR="007C4C90" w:rsidRDefault="007C4C90" w:rsidP="007C4C90">
      <w:pPr>
        <w:pStyle w:val="a7"/>
        <w:numPr>
          <w:ilvl w:val="0"/>
          <w:numId w:val="44"/>
        </w:numPr>
        <w:tabs>
          <w:tab w:val="left" w:pos="3644"/>
        </w:tabs>
        <w:bidi/>
        <w:rPr>
          <w:rFonts w:ascii="David" w:hAnsi="David" w:cs="David"/>
        </w:rPr>
      </w:pPr>
      <w:r>
        <w:rPr>
          <w:rFonts w:ascii="David" w:hAnsi="David" w:cs="David" w:hint="cs"/>
          <w:rtl/>
        </w:rPr>
        <w:t>5 דקות לפני שעת הסגירה, נכנסת לסניף כשאקדח בכיסי.</w:t>
      </w:r>
    </w:p>
    <w:p w14:paraId="226352A3" w14:textId="2568D763"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ניגשת לקופאית, שולפת את האקדח, ומגישה פתק המכריז כי מדובר בשוד.</w:t>
      </w:r>
    </w:p>
    <w:p w14:paraId="421BA57D" w14:textId="462B2BAB" w:rsidR="007C4C90" w:rsidRDefault="007C4C90" w:rsidP="007C4C90">
      <w:pPr>
        <w:pStyle w:val="a7"/>
        <w:numPr>
          <w:ilvl w:val="0"/>
          <w:numId w:val="44"/>
        </w:numPr>
        <w:tabs>
          <w:tab w:val="left" w:pos="3644"/>
        </w:tabs>
        <w:bidi/>
        <w:rPr>
          <w:rFonts w:ascii="David" w:hAnsi="David" w:cs="David"/>
        </w:rPr>
      </w:pPr>
      <w:r>
        <w:rPr>
          <w:rFonts w:ascii="David" w:hAnsi="David" w:cs="David" w:hint="cs"/>
          <w:rtl/>
        </w:rPr>
        <w:t>הקופאית מרוקנת את הקופה ומעבירה את הכסף לידי.</w:t>
      </w:r>
    </w:p>
    <w:p w14:paraId="013710DF" w14:textId="41342013" w:rsidR="007C4C90" w:rsidRDefault="00B212D4" w:rsidP="007C4C90">
      <w:pPr>
        <w:tabs>
          <w:tab w:val="left" w:pos="3644"/>
        </w:tabs>
        <w:bidi/>
        <w:rPr>
          <w:rFonts w:ascii="David" w:hAnsi="David" w:cs="David"/>
          <w:rtl/>
        </w:rPr>
      </w:pPr>
      <w:r>
        <w:rPr>
          <w:rFonts w:ascii="David" w:hAnsi="David" w:cs="David" w:hint="cs"/>
          <w:rtl/>
        </w:rPr>
        <w:t>באיזה שלב עוברים משלב ההכנה ונכנסים לשלב הניסיון? הקושי הוא בסיווג בין שלבים ג-ה, האם מדובר בהכנה או ניסיון. לפני תיקון 39, החוק דרש מעשה גלוי לעין שבו אפשר ללמוד על כוונה (מזכיר את מבחן החד משמעות). התיקון ביטל את ההגדרה ובחר הגדרה על דרך השלילה, ולא ניתן להגדיר מראש במדויק את נקודת הגבול המפרידה.</w:t>
      </w:r>
    </w:p>
    <w:p w14:paraId="07BF415D" w14:textId="1938A698" w:rsidR="00B212D4" w:rsidRDefault="00B212D4" w:rsidP="00B212D4">
      <w:pPr>
        <w:tabs>
          <w:tab w:val="left" w:pos="3644"/>
        </w:tabs>
        <w:bidi/>
        <w:rPr>
          <w:rFonts w:ascii="David" w:hAnsi="David" w:cs="David"/>
          <w:rtl/>
        </w:rPr>
      </w:pPr>
      <w:r>
        <w:rPr>
          <w:rFonts w:ascii="David" w:hAnsi="David" w:cs="David" w:hint="cs"/>
          <w:rtl/>
        </w:rPr>
        <w:t>מבחני עזר להבחנה בין מעשה הכנה לניסיון:</w:t>
      </w:r>
    </w:p>
    <w:p w14:paraId="2D5BCE17" w14:textId="07BAF8B5" w:rsidR="00B212D4" w:rsidRDefault="00B212D4" w:rsidP="00B212D4">
      <w:pPr>
        <w:pStyle w:val="a7"/>
        <w:numPr>
          <w:ilvl w:val="0"/>
          <w:numId w:val="45"/>
        </w:numPr>
        <w:tabs>
          <w:tab w:val="left" w:pos="3644"/>
        </w:tabs>
        <w:bidi/>
        <w:rPr>
          <w:rFonts w:ascii="David" w:hAnsi="David" w:cs="David"/>
        </w:rPr>
      </w:pPr>
      <w:r>
        <w:rPr>
          <w:rFonts w:ascii="David" w:hAnsi="David" w:cs="David" w:hint="cs"/>
          <w:u w:val="single"/>
          <w:rtl/>
        </w:rPr>
        <w:t>מבחן המעשה האחרון</w:t>
      </w:r>
      <w:r>
        <w:rPr>
          <w:rFonts w:ascii="David" w:hAnsi="David" w:cs="David" w:hint="cs"/>
          <w:rtl/>
        </w:rPr>
        <w:t>- רק כאשר אדם עשה את המעשה האחרון הנדרש מצידו לפני ביצוע העבירה הוא נכנס לגדר ניסיון. המשמעות היא הארכת שלב ההכנה וצמצום מתחם הניסיון, כך שייכלל בו רק הניסיון המושלם.</w:t>
      </w:r>
      <w:r w:rsidR="00F14051">
        <w:rPr>
          <w:rFonts w:ascii="David" w:hAnsi="David" w:cs="David" w:hint="cs"/>
          <w:rtl/>
        </w:rPr>
        <w:t xml:space="preserve"> מבחן זה לא התקבל, שכן הוא מקל מידי עם אנשים שהיו קרובים להשלמת הרכיב ההתנהגותי.</w:t>
      </w:r>
    </w:p>
    <w:p w14:paraId="260362B2" w14:textId="2EC4AC93" w:rsidR="00581B79" w:rsidRDefault="00B212D4" w:rsidP="00581B79">
      <w:pPr>
        <w:pStyle w:val="a7"/>
        <w:numPr>
          <w:ilvl w:val="0"/>
          <w:numId w:val="45"/>
        </w:numPr>
        <w:tabs>
          <w:tab w:val="left" w:pos="3644"/>
        </w:tabs>
        <w:bidi/>
        <w:rPr>
          <w:rFonts w:ascii="David" w:hAnsi="David" w:cs="David"/>
        </w:rPr>
      </w:pPr>
      <w:r w:rsidRPr="00B212D4">
        <w:rPr>
          <w:rFonts w:ascii="David" w:hAnsi="David" w:cs="David" w:hint="cs"/>
          <w:u w:val="single"/>
          <w:rtl/>
        </w:rPr>
        <w:t>מבחן הקרבה להשלמה</w:t>
      </w:r>
      <w:r w:rsidR="00581B79">
        <w:rPr>
          <w:rFonts w:ascii="David" w:hAnsi="David" w:cs="David" w:hint="cs"/>
          <w:u w:val="single"/>
          <w:rtl/>
        </w:rPr>
        <w:t xml:space="preserve"> (האנגלי)</w:t>
      </w:r>
      <w:r>
        <w:rPr>
          <w:rFonts w:ascii="David" w:hAnsi="David" w:cs="David" w:hint="cs"/>
          <w:rtl/>
        </w:rPr>
        <w:t xml:space="preserve">- תהליך ביצוע העבירה התקרב קרבה מספקת ומוחשית </w:t>
      </w:r>
      <w:r>
        <w:rPr>
          <w:rFonts w:ascii="David" w:hAnsi="David" w:cs="David" w:hint="cs"/>
          <w:b/>
          <w:bCs/>
          <w:rtl/>
        </w:rPr>
        <w:t>להשלמת העבירה</w:t>
      </w:r>
      <w:r>
        <w:rPr>
          <w:rFonts w:ascii="David" w:hAnsi="David" w:cs="David" w:hint="cs"/>
          <w:rtl/>
        </w:rPr>
        <w:t>. נקודת המוצא היא</w:t>
      </w:r>
      <w:r w:rsidR="00E447FE" w:rsidRPr="00E447FE">
        <w:rPr>
          <w:rFonts w:ascii="David" w:hAnsi="David" w:cs="David" w:hint="cs"/>
          <w:b/>
          <w:bCs/>
          <w:rtl/>
        </w:rPr>
        <w:t xml:space="preserve"> </w:t>
      </w:r>
      <w:r w:rsidRPr="00E447FE">
        <w:rPr>
          <w:rFonts w:ascii="David" w:hAnsi="David" w:cs="David" w:hint="cs"/>
          <w:rtl/>
        </w:rPr>
        <w:t>העבירה</w:t>
      </w:r>
      <w:r>
        <w:rPr>
          <w:rFonts w:ascii="David" w:hAnsi="David" w:cs="David" w:hint="cs"/>
          <w:rtl/>
        </w:rPr>
        <w:t xml:space="preserve"> המושלמת, וממנה בודקים אחורנית את כמות ואיכות הפעולות שנותרו להשלמתה. </w:t>
      </w:r>
      <w:r w:rsidR="00581B79">
        <w:rPr>
          <w:rFonts w:ascii="David" w:hAnsi="David" w:cs="David" w:hint="cs"/>
          <w:rtl/>
        </w:rPr>
        <w:t>מבחן זה פותח במשפט המקובל ואומץ בפסיקה הישראלית. גור-אריה מציעה להיעזר במדדים של מקום וזמן.</w:t>
      </w:r>
    </w:p>
    <w:p w14:paraId="788A840E" w14:textId="20200D33" w:rsidR="00581B79" w:rsidRDefault="00581B79" w:rsidP="00581B79">
      <w:pPr>
        <w:pStyle w:val="a7"/>
        <w:tabs>
          <w:tab w:val="left" w:pos="3644"/>
        </w:tabs>
        <w:bidi/>
        <w:ind w:left="360"/>
        <w:rPr>
          <w:rFonts w:ascii="David" w:hAnsi="David" w:cs="David"/>
          <w:rtl/>
        </w:rPr>
      </w:pPr>
      <w:r>
        <w:rPr>
          <w:rFonts w:ascii="David" w:hAnsi="David" w:cs="David" w:hint="cs"/>
          <w:rtl/>
        </w:rPr>
        <w:t xml:space="preserve">במבחן הקרבה הגרמני </w:t>
      </w:r>
      <w:r w:rsidRPr="00581B79">
        <w:rPr>
          <w:rFonts w:ascii="David" w:hAnsi="David" w:cs="David" w:hint="cs"/>
          <w:rtl/>
        </w:rPr>
        <w:t xml:space="preserve">בוחנים עד כמה התנהגות הנאשם הייתה קרובה לתחילת ההתנהגות האופיינית לעבירה, ומשם בודקים כמה הנאשם רחוק מהשלמת היסוד העובדתי. מרחיבים את מתחם הניסיון יותר מהמשפט האנגלי. </w:t>
      </w:r>
    </w:p>
    <w:p w14:paraId="08A71953" w14:textId="0E6AF8C4" w:rsidR="00BF4ABB" w:rsidRDefault="00BF4ABB" w:rsidP="00BF4ABB">
      <w:pPr>
        <w:pStyle w:val="a7"/>
        <w:numPr>
          <w:ilvl w:val="0"/>
          <w:numId w:val="45"/>
        </w:numPr>
        <w:tabs>
          <w:tab w:val="left" w:pos="3644"/>
        </w:tabs>
        <w:bidi/>
        <w:rPr>
          <w:rFonts w:ascii="David" w:hAnsi="David" w:cs="David"/>
        </w:rPr>
      </w:pPr>
      <w:r>
        <w:rPr>
          <w:rFonts w:ascii="David" w:hAnsi="David" w:cs="David" w:hint="cs"/>
          <w:u w:val="single"/>
          <w:rtl/>
        </w:rPr>
        <w:t>מבחן החד משמעות</w:t>
      </w:r>
      <w:r>
        <w:rPr>
          <w:rFonts w:ascii="David" w:hAnsi="David" w:cs="David" w:hint="cs"/>
          <w:rtl/>
        </w:rPr>
        <w:t xml:space="preserve">- התנהגות נכללת בגדר ניסיון מקום בו החל המבצע בביצוע התחלתי המגלה בצורה חד משמעית את כוונותיו. עשוי להיות גם הפעולה הראשונה, בתנאי שמדובר במעשה גלוי שמלמד על כוונת העושה לבצע את העבירה. מבחן זה פותח במשפט המקובל ואומץ בפסיקתנו. פלר מדמה את המבחן ל"סרט אילם"- הניסיון </w:t>
      </w:r>
      <w:r w:rsidR="000F0D9F">
        <w:rPr>
          <w:rFonts w:ascii="David" w:hAnsi="David" w:cs="David" w:hint="cs"/>
          <w:rtl/>
        </w:rPr>
        <w:t>מ</w:t>
      </w:r>
      <w:r>
        <w:rPr>
          <w:rFonts w:ascii="David" w:hAnsi="David" w:cs="David" w:hint="cs"/>
          <w:rtl/>
        </w:rPr>
        <w:t>תחיל בשלב בו יהיה ברור לצופה, חד משמעית, כי העושה בסרט מתכוון לבצע עבירה.</w:t>
      </w:r>
    </w:p>
    <w:p w14:paraId="72F4A705" w14:textId="2BA7178A" w:rsidR="00BF4ABB" w:rsidRDefault="00BF4ABB" w:rsidP="00BF4ABB">
      <w:pPr>
        <w:pStyle w:val="a7"/>
        <w:numPr>
          <w:ilvl w:val="0"/>
          <w:numId w:val="45"/>
        </w:numPr>
        <w:tabs>
          <w:tab w:val="left" w:pos="3644"/>
        </w:tabs>
        <w:bidi/>
        <w:rPr>
          <w:rFonts w:ascii="David" w:hAnsi="David" w:cs="David"/>
        </w:rPr>
      </w:pPr>
      <w:r>
        <w:rPr>
          <w:rFonts w:ascii="David" w:hAnsi="David" w:cs="David" w:hint="cs"/>
          <w:u w:val="single"/>
          <w:rtl/>
        </w:rPr>
        <w:t>מבחן תחילת הביצוע (מבחן הצעד האפקטיבי)</w:t>
      </w:r>
      <w:r>
        <w:rPr>
          <w:rFonts w:ascii="David" w:hAnsi="David" w:cs="David" w:hint="cs"/>
          <w:rtl/>
        </w:rPr>
        <w:t xml:space="preserve">- על מנת שהמעשה יחסה תחת מתחם הניסיון, עליו להוות חוליה בשרשרת שמובילה באופן טבעי למימוש היסוד העובדתי (גם אם החולייה בתחילת השרשרת). </w:t>
      </w:r>
    </w:p>
    <w:p w14:paraId="1A41E45C" w14:textId="7705E7B6" w:rsidR="00BF4ABB" w:rsidRDefault="00BF4ABB" w:rsidP="00BF4ABB">
      <w:pPr>
        <w:tabs>
          <w:tab w:val="left" w:pos="3644"/>
        </w:tabs>
        <w:bidi/>
        <w:rPr>
          <w:rFonts w:ascii="David" w:hAnsi="David" w:cs="David"/>
          <w:rtl/>
        </w:rPr>
      </w:pPr>
      <w:r>
        <w:rPr>
          <w:rFonts w:ascii="David" w:hAnsi="David" w:cs="David" w:hint="cs"/>
          <w:rtl/>
        </w:rPr>
        <w:t>מבין מבחני העזר נראה שהמבחן התואם ביותר את הגדרת ס' 25 הוא מבחן "תחילת הביצוע". ס' 25 מתמקד בגבול התחתון של הביצוע, לפיו די בתחילת ביצוע אשר יצא מכלל</w:t>
      </w:r>
      <w:r w:rsidR="000326B9">
        <w:rPr>
          <w:rFonts w:ascii="David" w:hAnsi="David" w:cs="David" w:hint="cs"/>
          <w:rtl/>
        </w:rPr>
        <w:t xml:space="preserve"> ההכנה. אין דרישה שהמעשה יהיה האחרון והמכריע.</w:t>
      </w:r>
    </w:p>
    <w:p w14:paraId="45F5034C" w14:textId="72118A12" w:rsidR="00BF4ABB" w:rsidRDefault="00BF4ABB" w:rsidP="000326B9">
      <w:pPr>
        <w:shd w:val="clear" w:color="auto" w:fill="FED2E7"/>
        <w:tabs>
          <w:tab w:val="left" w:pos="3644"/>
        </w:tabs>
        <w:bidi/>
        <w:spacing w:after="0"/>
        <w:rPr>
          <w:rFonts w:ascii="David" w:hAnsi="David" w:cs="David"/>
          <w:rtl/>
        </w:rPr>
      </w:pPr>
      <w:r w:rsidRPr="00BF4ABB">
        <w:rPr>
          <w:rFonts w:ascii="David" w:hAnsi="David" w:cs="David" w:hint="cs"/>
          <w:b/>
          <w:bCs/>
          <w:u w:val="single"/>
          <w:rtl/>
        </w:rPr>
        <w:t>פס"ד סריס</w:t>
      </w:r>
      <w:r w:rsidRPr="00BF4ABB">
        <w:rPr>
          <w:rFonts w:ascii="David" w:hAnsi="David" w:cs="David" w:hint="cs"/>
          <w:b/>
          <w:bCs/>
          <w:rtl/>
        </w:rPr>
        <w:t xml:space="preserve">: </w:t>
      </w:r>
      <w:r w:rsidR="000326B9">
        <w:rPr>
          <w:rFonts w:ascii="David" w:hAnsi="David" w:cs="David" w:hint="cs"/>
          <w:rtl/>
        </w:rPr>
        <w:t>אדם רואה אישה הולכת ותוקף אותה במטרה לאנוס אותה. התקרבה מכונית והנאשם ברח מהמקום. נטען שהוא היה רחוק מהשלמת העבירה ולכן לא ניתן להאשימו.</w:t>
      </w:r>
    </w:p>
    <w:p w14:paraId="25EACE73" w14:textId="0915664D" w:rsidR="000326B9" w:rsidRDefault="000326B9" w:rsidP="000326B9">
      <w:pPr>
        <w:shd w:val="clear" w:color="auto" w:fill="FED2E7"/>
        <w:tabs>
          <w:tab w:val="left" w:pos="3644"/>
        </w:tabs>
        <w:bidi/>
        <w:rPr>
          <w:rFonts w:ascii="David" w:hAnsi="David" w:cs="David"/>
          <w:rtl/>
        </w:rPr>
      </w:pPr>
      <w:r>
        <w:rPr>
          <w:rFonts w:ascii="David" w:hAnsi="David" w:cs="David" w:hint="cs"/>
          <w:u w:val="single"/>
          <w:rtl/>
        </w:rPr>
        <w:t>ברק</w:t>
      </w:r>
      <w:r>
        <w:rPr>
          <w:rFonts w:ascii="David" w:hAnsi="David" w:cs="David" w:hint="cs"/>
          <w:rtl/>
        </w:rPr>
        <w:t>: לא צריך שהחולייה ההתנהגותית תהיה המעשה האחרון. מספיק שהמעשים מהווים חוליה בשרשרת שמובילה באופן טבעי למילוי דרישות העבירה כדי להיכנס למתחם הניסיון. מזכיר את מבחן הקרבה הגרמני.</w:t>
      </w:r>
    </w:p>
    <w:p w14:paraId="04A16D66" w14:textId="3FEE91C9" w:rsidR="000326B9" w:rsidRDefault="000326B9" w:rsidP="000326B9">
      <w:pPr>
        <w:tabs>
          <w:tab w:val="left" w:pos="3644"/>
        </w:tabs>
        <w:bidi/>
        <w:rPr>
          <w:rFonts w:ascii="David" w:hAnsi="David" w:cs="David"/>
          <w:rtl/>
        </w:rPr>
      </w:pPr>
    </w:p>
    <w:p w14:paraId="3E5B9A8B" w14:textId="4D5B89BD" w:rsidR="000326B9" w:rsidRDefault="000326B9" w:rsidP="0004720C">
      <w:pPr>
        <w:shd w:val="clear" w:color="auto" w:fill="FED2E7"/>
        <w:tabs>
          <w:tab w:val="left" w:pos="3644"/>
        </w:tabs>
        <w:bidi/>
        <w:spacing w:after="0"/>
        <w:rPr>
          <w:rFonts w:ascii="David" w:hAnsi="David" w:cs="David"/>
          <w:rtl/>
        </w:rPr>
      </w:pPr>
      <w:r>
        <w:rPr>
          <w:rFonts w:ascii="David" w:hAnsi="David" w:cs="David" w:hint="cs"/>
          <w:b/>
          <w:bCs/>
          <w:u w:val="single"/>
          <w:rtl/>
        </w:rPr>
        <w:t xml:space="preserve">פס"ד </w:t>
      </w:r>
      <w:proofErr w:type="spellStart"/>
      <w:r w:rsidR="00466C2C">
        <w:rPr>
          <w:rFonts w:ascii="David" w:hAnsi="David" w:cs="David" w:hint="cs"/>
          <w:b/>
          <w:bCs/>
          <w:u w:val="single"/>
          <w:rtl/>
        </w:rPr>
        <w:t>ברויאר</w:t>
      </w:r>
      <w:proofErr w:type="spellEnd"/>
      <w:r w:rsidR="00466C2C">
        <w:rPr>
          <w:rFonts w:ascii="David" w:hAnsi="David" w:cs="David" w:hint="cs"/>
          <w:b/>
          <w:bCs/>
          <w:rtl/>
        </w:rPr>
        <w:t>:</w:t>
      </w:r>
      <w:r w:rsidR="00466C2C">
        <w:rPr>
          <w:rFonts w:ascii="David" w:hAnsi="David" w:cs="David" w:hint="cs"/>
          <w:rtl/>
        </w:rPr>
        <w:t xml:space="preserve"> ניסיון לשוד בנק. הנאשם הגיע מספר פעמים ועזב. בפעם שבא לבצע את השוד נעצר ע"י המשטרה.</w:t>
      </w:r>
    </w:p>
    <w:p w14:paraId="4BC00009" w14:textId="5B6FB8DE" w:rsidR="00466C2C" w:rsidRDefault="00466C2C" w:rsidP="0004720C">
      <w:pPr>
        <w:shd w:val="clear" w:color="auto" w:fill="FED2E7"/>
        <w:tabs>
          <w:tab w:val="left" w:pos="3644"/>
        </w:tabs>
        <w:bidi/>
        <w:rPr>
          <w:rFonts w:ascii="David" w:hAnsi="David" w:cs="David"/>
          <w:rtl/>
        </w:rPr>
      </w:pPr>
      <w:r>
        <w:rPr>
          <w:rFonts w:ascii="David" w:hAnsi="David" w:cs="David" w:hint="cs"/>
          <w:u w:val="single"/>
          <w:rtl/>
        </w:rPr>
        <w:t>לוי</w:t>
      </w:r>
      <w:r>
        <w:rPr>
          <w:rFonts w:ascii="David" w:hAnsi="David" w:cs="David" w:hint="cs"/>
          <w:rtl/>
        </w:rPr>
        <w:t>: במחוזי השתמשו במבחן הקרבה להשלמ</w:t>
      </w:r>
      <w:r w:rsidR="0004720C">
        <w:rPr>
          <w:rFonts w:ascii="David" w:hAnsi="David" w:cs="David" w:hint="cs"/>
          <w:rtl/>
        </w:rPr>
        <w:t>ה</w:t>
      </w:r>
      <w:r>
        <w:rPr>
          <w:rFonts w:ascii="David" w:hAnsi="David" w:cs="David" w:hint="cs"/>
          <w:rtl/>
        </w:rPr>
        <w:t xml:space="preserve"> ומזכים. לוי משתמש במבחן החד-משמעות </w:t>
      </w:r>
      <w:r w:rsidR="0004720C">
        <w:rPr>
          <w:rFonts w:ascii="David" w:hAnsi="David" w:cs="David" w:hint="cs"/>
          <w:rtl/>
        </w:rPr>
        <w:t xml:space="preserve">המרחיב יותר </w:t>
      </w:r>
      <w:r>
        <w:rPr>
          <w:rFonts w:ascii="David" w:hAnsi="David" w:cs="David" w:hint="cs"/>
          <w:rtl/>
        </w:rPr>
        <w:t>ומרשיע</w:t>
      </w:r>
      <w:r w:rsidR="0004720C">
        <w:rPr>
          <w:rFonts w:ascii="David" w:hAnsi="David" w:cs="David" w:hint="cs"/>
          <w:rtl/>
        </w:rPr>
        <w:t>.</w:t>
      </w:r>
    </w:p>
    <w:p w14:paraId="68140865" w14:textId="3CE4D9CE" w:rsidR="0004720C" w:rsidRDefault="0004720C" w:rsidP="0004720C">
      <w:pPr>
        <w:tabs>
          <w:tab w:val="left" w:pos="3644"/>
        </w:tabs>
        <w:bidi/>
        <w:rPr>
          <w:rFonts w:ascii="David" w:hAnsi="David" w:cs="David"/>
          <w:rtl/>
        </w:rPr>
      </w:pPr>
      <w:r>
        <w:rPr>
          <w:rFonts w:ascii="David" w:hAnsi="David" w:cs="David" w:hint="cs"/>
          <w:rtl/>
        </w:rPr>
        <w:t xml:space="preserve">המחוקק לא בחר במבחן ברור כדי לאפשר לשופטים להפעיל שיקול דעת ולבחון את הנסיבות. בחינת הפער בין ההכנה לניסיון משתנה בין העובדות, סוג העבירה, מצבו של הנאשם וכו'. </w:t>
      </w:r>
    </w:p>
    <w:p w14:paraId="32848A4E" w14:textId="77777777" w:rsidR="00C9253C" w:rsidRDefault="00C9253C" w:rsidP="00C9253C">
      <w:pPr>
        <w:tabs>
          <w:tab w:val="left" w:pos="3644"/>
        </w:tabs>
        <w:bidi/>
        <w:rPr>
          <w:rFonts w:ascii="David" w:hAnsi="David" w:cs="David"/>
          <w:rtl/>
        </w:rPr>
      </w:pPr>
    </w:p>
    <w:p w14:paraId="09C53DEC" w14:textId="6CE445C6" w:rsidR="0004720C" w:rsidRDefault="0004720C" w:rsidP="0004720C">
      <w:pPr>
        <w:tabs>
          <w:tab w:val="left" w:pos="3644"/>
        </w:tabs>
        <w:bidi/>
        <w:rPr>
          <w:rFonts w:ascii="David" w:hAnsi="David" w:cs="David"/>
          <w:b/>
          <w:bCs/>
          <w:rtl/>
        </w:rPr>
      </w:pPr>
      <w:r>
        <w:rPr>
          <w:rFonts w:ascii="David" w:hAnsi="David" w:cs="David" w:hint="cs"/>
          <w:b/>
          <w:bCs/>
          <w:rtl/>
        </w:rPr>
        <w:lastRenderedPageBreak/>
        <w:t>סוגיית הניסיון הבלתי-</w:t>
      </w:r>
      <w:proofErr w:type="spellStart"/>
      <w:r>
        <w:rPr>
          <w:rFonts w:ascii="David" w:hAnsi="David" w:cs="David" w:hint="cs"/>
          <w:b/>
          <w:bCs/>
          <w:rtl/>
        </w:rPr>
        <w:t>צליח</w:t>
      </w:r>
      <w:proofErr w:type="spellEnd"/>
      <w:r>
        <w:rPr>
          <w:rFonts w:ascii="David" w:hAnsi="David" w:cs="David" w:hint="cs"/>
          <w:b/>
          <w:bCs/>
          <w:rtl/>
        </w:rPr>
        <w:t xml:space="preserve"> (</w:t>
      </w:r>
      <w:r>
        <w:rPr>
          <w:rFonts w:ascii="David" w:hAnsi="David" w:cs="David"/>
          <w:b/>
          <w:bCs/>
        </w:rPr>
        <w:t>impossibility</w:t>
      </w:r>
      <w:r>
        <w:rPr>
          <w:rFonts w:ascii="David" w:hAnsi="David" w:cs="David" w:hint="cs"/>
          <w:b/>
          <w:bCs/>
          <w:rtl/>
        </w:rPr>
        <w:t>)</w:t>
      </w:r>
    </w:p>
    <w:p w14:paraId="0C55BA37" w14:textId="76B4105F" w:rsidR="0004720C" w:rsidRDefault="00E447FE" w:rsidP="0004720C">
      <w:pPr>
        <w:tabs>
          <w:tab w:val="left" w:pos="3644"/>
        </w:tabs>
        <w:bidi/>
        <w:rPr>
          <w:rFonts w:ascii="David" w:hAnsi="David" w:cs="David"/>
          <w:rtl/>
        </w:rPr>
      </w:pPr>
      <w:r>
        <w:rPr>
          <w:rFonts w:ascii="David" w:hAnsi="David" w:cs="David" w:hint="cs"/>
          <w:rtl/>
        </w:rPr>
        <w:t xml:space="preserve">ניתן למיין את הניסיונות לבצע עבירה לשני סוגים, תוך הבחנה בין ניסיון </w:t>
      </w:r>
      <w:proofErr w:type="spellStart"/>
      <w:r>
        <w:rPr>
          <w:rFonts w:ascii="David" w:hAnsi="David" w:cs="David" w:hint="cs"/>
          <w:rtl/>
        </w:rPr>
        <w:t>צליח</w:t>
      </w:r>
      <w:proofErr w:type="spellEnd"/>
      <w:r>
        <w:rPr>
          <w:rFonts w:ascii="David" w:hAnsi="David" w:cs="David" w:hint="cs"/>
          <w:rtl/>
        </w:rPr>
        <w:t xml:space="preserve"> לבין ניסיון בלתי-</w:t>
      </w:r>
      <w:proofErr w:type="spellStart"/>
      <w:r>
        <w:rPr>
          <w:rFonts w:ascii="David" w:hAnsi="David" w:cs="David" w:hint="cs"/>
          <w:rtl/>
        </w:rPr>
        <w:t>צליח</w:t>
      </w:r>
      <w:proofErr w:type="spellEnd"/>
      <w:r>
        <w:rPr>
          <w:rFonts w:ascii="David" w:hAnsi="David" w:cs="David" w:hint="cs"/>
          <w:rtl/>
        </w:rPr>
        <w:t>:</w:t>
      </w:r>
    </w:p>
    <w:p w14:paraId="7FD8A0D6" w14:textId="7963FD33" w:rsidR="00E447FE" w:rsidRDefault="00E447FE" w:rsidP="00E447FE">
      <w:pPr>
        <w:pStyle w:val="a7"/>
        <w:numPr>
          <w:ilvl w:val="0"/>
          <w:numId w:val="46"/>
        </w:numPr>
        <w:tabs>
          <w:tab w:val="left" w:pos="3644"/>
        </w:tabs>
        <w:bidi/>
        <w:rPr>
          <w:rFonts w:ascii="David" w:hAnsi="David" w:cs="David"/>
        </w:rPr>
      </w:pPr>
      <w:r>
        <w:rPr>
          <w:rFonts w:ascii="David" w:hAnsi="David" w:cs="David" w:hint="cs"/>
          <w:u w:val="single"/>
          <w:rtl/>
        </w:rPr>
        <w:t xml:space="preserve">ניסיון </w:t>
      </w:r>
      <w:proofErr w:type="spellStart"/>
      <w:r>
        <w:rPr>
          <w:rFonts w:ascii="David" w:hAnsi="David" w:cs="David" w:hint="cs"/>
          <w:u w:val="single"/>
          <w:rtl/>
        </w:rPr>
        <w:t>צליח</w:t>
      </w:r>
      <w:proofErr w:type="spellEnd"/>
      <w:r>
        <w:rPr>
          <w:rFonts w:ascii="David" w:hAnsi="David" w:cs="David" w:hint="cs"/>
          <w:rtl/>
        </w:rPr>
        <w:t xml:space="preserve">- מצב בו השלמת העבירה יכולה להצליח אך נכשלה. "הניסיון שלא הצליח"- העושה ביצע את כל הפעולות הנדרשות מצידו להשלמת העבירה אך נכשל בגלל ביצוע כושל שנבע מהתנהגותו; לפני שהשלים את העבירה התחרט ונסוג מהביצוע; ניסיון שסוכל ע"י גורם חיצוני שמנע/ הפריע/ הפסיק את ביצוע. </w:t>
      </w:r>
    </w:p>
    <w:p w14:paraId="0BF586D7" w14:textId="763BB127" w:rsidR="00FD7147" w:rsidRPr="00067AC2" w:rsidRDefault="00FD7147" w:rsidP="00FD7147">
      <w:pPr>
        <w:pStyle w:val="a7"/>
        <w:numPr>
          <w:ilvl w:val="0"/>
          <w:numId w:val="46"/>
        </w:numPr>
        <w:tabs>
          <w:tab w:val="left" w:pos="3644"/>
        </w:tabs>
        <w:bidi/>
        <w:rPr>
          <w:rFonts w:ascii="David" w:hAnsi="David" w:cs="David"/>
          <w:u w:val="single"/>
        </w:rPr>
      </w:pPr>
      <w:r w:rsidRPr="00FD7147">
        <w:rPr>
          <w:rFonts w:ascii="David" w:hAnsi="David" w:cs="David" w:hint="cs"/>
          <w:u w:val="single"/>
          <w:rtl/>
        </w:rPr>
        <w:t>ניסיון בלתי-</w:t>
      </w:r>
      <w:proofErr w:type="spellStart"/>
      <w:r w:rsidRPr="00FD7147">
        <w:rPr>
          <w:rFonts w:ascii="David" w:hAnsi="David" w:cs="David" w:hint="cs"/>
          <w:u w:val="single"/>
          <w:rtl/>
        </w:rPr>
        <w:t>צליח</w:t>
      </w:r>
      <w:proofErr w:type="spellEnd"/>
      <w:r>
        <w:rPr>
          <w:rFonts w:ascii="David" w:hAnsi="David" w:cs="David" w:hint="cs"/>
          <w:rtl/>
        </w:rPr>
        <w:t xml:space="preserve">- מצב בו הביצוע נועד לכישלון מראש מחמת חוסר אפשרות אובייקטיבית להשלים את העבירה. </w:t>
      </w:r>
    </w:p>
    <w:p w14:paraId="2674E89F" w14:textId="012786CA" w:rsidR="00FD7147" w:rsidRDefault="00FD7147" w:rsidP="00FD7147">
      <w:pPr>
        <w:tabs>
          <w:tab w:val="left" w:pos="3644"/>
        </w:tabs>
        <w:bidi/>
        <w:rPr>
          <w:rFonts w:ascii="David" w:hAnsi="David" w:cs="David"/>
          <w:rtl/>
        </w:rPr>
      </w:pPr>
      <w:r>
        <w:rPr>
          <w:rFonts w:ascii="David" w:hAnsi="David" w:cs="David" w:hint="cs"/>
          <w:rtl/>
        </w:rPr>
        <w:t>ס' 26 קובע שניסיונות בלתי-</w:t>
      </w:r>
      <w:proofErr w:type="spellStart"/>
      <w:r>
        <w:rPr>
          <w:rFonts w:ascii="David" w:hAnsi="David" w:cs="David" w:hint="cs"/>
          <w:rtl/>
        </w:rPr>
        <w:t>צליחים</w:t>
      </w:r>
      <w:proofErr w:type="spellEnd"/>
      <w:r>
        <w:rPr>
          <w:rFonts w:ascii="David" w:hAnsi="David" w:cs="David" w:hint="cs"/>
          <w:rtl/>
        </w:rPr>
        <w:t xml:space="preserve"> דינם כניסיונות </w:t>
      </w:r>
      <w:proofErr w:type="spellStart"/>
      <w:r>
        <w:rPr>
          <w:rFonts w:ascii="David" w:hAnsi="David" w:cs="David" w:hint="cs"/>
          <w:rtl/>
        </w:rPr>
        <w:t>צליחים</w:t>
      </w:r>
      <w:proofErr w:type="spellEnd"/>
      <w:r>
        <w:rPr>
          <w:rFonts w:ascii="David" w:hAnsi="David" w:cs="David" w:hint="cs"/>
          <w:rtl/>
        </w:rPr>
        <w:t>. יש כאן ביטוי לעקרון האשמה שאנו שופטים את האדם לפי מצב הדברים שהוא דימה ולכן עדיין ניתן להרשיע בניסיון</w:t>
      </w:r>
      <w:r w:rsidR="008E66A4">
        <w:rPr>
          <w:rFonts w:ascii="David" w:hAnsi="David" w:cs="David" w:hint="cs"/>
          <w:rtl/>
        </w:rPr>
        <w:t xml:space="preserve"> בלתי-</w:t>
      </w:r>
      <w:proofErr w:type="spellStart"/>
      <w:r w:rsidR="008E66A4">
        <w:rPr>
          <w:rFonts w:ascii="David" w:hAnsi="David" w:cs="David" w:hint="cs"/>
          <w:rtl/>
        </w:rPr>
        <w:t>צליח</w:t>
      </w:r>
      <w:proofErr w:type="spellEnd"/>
      <w:r>
        <w:rPr>
          <w:rFonts w:ascii="David" w:hAnsi="David" w:cs="David" w:hint="cs"/>
          <w:rtl/>
        </w:rPr>
        <w:t xml:space="preserve">. </w:t>
      </w:r>
    </w:p>
    <w:p w14:paraId="00A0299D" w14:textId="4A6A4729" w:rsidR="00FD7147" w:rsidRDefault="00FD7147" w:rsidP="00FD7147">
      <w:pPr>
        <w:tabs>
          <w:tab w:val="left" w:pos="3644"/>
        </w:tabs>
        <w:bidi/>
        <w:rPr>
          <w:rFonts w:ascii="David" w:hAnsi="David" w:cs="David"/>
          <w:rtl/>
        </w:rPr>
      </w:pPr>
      <w:r>
        <w:rPr>
          <w:rFonts w:ascii="David" w:hAnsi="David" w:cs="David" w:hint="cs"/>
          <w:rtl/>
        </w:rPr>
        <w:t>דוגמאות לסוגי ניסיון בלתי-</w:t>
      </w:r>
      <w:proofErr w:type="spellStart"/>
      <w:r>
        <w:rPr>
          <w:rFonts w:ascii="David" w:hAnsi="David" w:cs="David" w:hint="cs"/>
          <w:rtl/>
        </w:rPr>
        <w:t>צליח</w:t>
      </w:r>
      <w:proofErr w:type="spellEnd"/>
      <w:r>
        <w:rPr>
          <w:rFonts w:ascii="David" w:hAnsi="David" w:cs="David" w:hint="cs"/>
          <w:rtl/>
        </w:rPr>
        <w:t xml:space="preserve">: </w:t>
      </w:r>
    </w:p>
    <w:p w14:paraId="03154553" w14:textId="57322F7A" w:rsidR="00FD7147" w:rsidRDefault="00FD7147" w:rsidP="00FD7147">
      <w:pPr>
        <w:pStyle w:val="a7"/>
        <w:numPr>
          <w:ilvl w:val="0"/>
          <w:numId w:val="47"/>
        </w:numPr>
        <w:tabs>
          <w:tab w:val="left" w:pos="3644"/>
        </w:tabs>
        <w:bidi/>
        <w:rPr>
          <w:rFonts w:ascii="David" w:hAnsi="David" w:cs="David"/>
        </w:rPr>
      </w:pPr>
      <w:r>
        <w:rPr>
          <w:rFonts w:ascii="David" w:hAnsi="David" w:cs="David" w:hint="cs"/>
          <w:rtl/>
        </w:rPr>
        <w:t xml:space="preserve">אורי יורה בגופה מתוך כוונה לרצוח אדם. חוסר צליחות </w:t>
      </w:r>
      <w:r w:rsidRPr="00FD7147">
        <w:rPr>
          <w:rFonts w:ascii="David" w:hAnsi="David" w:cs="David" w:hint="cs"/>
          <w:b/>
          <w:bCs/>
          <w:rtl/>
        </w:rPr>
        <w:t xml:space="preserve">עובדתית </w:t>
      </w:r>
      <w:r>
        <w:rPr>
          <w:rFonts w:ascii="David" w:hAnsi="David" w:cs="David" w:hint="cs"/>
          <w:rtl/>
        </w:rPr>
        <w:t xml:space="preserve">הנובע מהיעדר נסיבה הרלוונטית להגדרת העבירה. </w:t>
      </w:r>
    </w:p>
    <w:p w14:paraId="0DCCC0EA" w14:textId="7BB20899" w:rsidR="00FD7147" w:rsidRDefault="00FD7147" w:rsidP="00FD7147">
      <w:pPr>
        <w:pStyle w:val="a7"/>
        <w:numPr>
          <w:ilvl w:val="0"/>
          <w:numId w:val="47"/>
        </w:numPr>
        <w:tabs>
          <w:tab w:val="left" w:pos="3644"/>
        </w:tabs>
        <w:bidi/>
        <w:rPr>
          <w:rFonts w:ascii="David" w:hAnsi="David" w:cs="David"/>
        </w:rPr>
      </w:pPr>
      <w:r>
        <w:rPr>
          <w:rFonts w:ascii="David" w:hAnsi="David" w:cs="David" w:hint="cs"/>
          <w:rtl/>
        </w:rPr>
        <w:t xml:space="preserve">יוני פורץ לכספת ומגלה שהיא ריקה. חוסר צליחות </w:t>
      </w:r>
      <w:r>
        <w:rPr>
          <w:rFonts w:ascii="David" w:hAnsi="David" w:cs="David" w:hint="cs"/>
          <w:b/>
          <w:bCs/>
          <w:rtl/>
        </w:rPr>
        <w:t>עובדתית</w:t>
      </w:r>
      <w:r>
        <w:rPr>
          <w:rFonts w:ascii="David" w:hAnsi="David" w:cs="David" w:hint="cs"/>
          <w:rtl/>
        </w:rPr>
        <w:t xml:space="preserve"> הנובע מנסיבה </w:t>
      </w:r>
      <w:r w:rsidRPr="00FD7147">
        <w:rPr>
          <w:rFonts w:ascii="David" w:hAnsi="David" w:cs="David" w:hint="cs"/>
          <w:u w:val="single"/>
          <w:rtl/>
        </w:rPr>
        <w:t xml:space="preserve">שאינה </w:t>
      </w:r>
      <w:r>
        <w:rPr>
          <w:rFonts w:ascii="David" w:hAnsi="David" w:cs="David" w:hint="cs"/>
          <w:rtl/>
        </w:rPr>
        <w:t>חלק מהגדרת העבירה.</w:t>
      </w:r>
    </w:p>
    <w:p w14:paraId="7800CC6A" w14:textId="4DA98E3B" w:rsidR="00FD7147" w:rsidRDefault="005E4D53" w:rsidP="00FD7147">
      <w:pPr>
        <w:pStyle w:val="a7"/>
        <w:numPr>
          <w:ilvl w:val="0"/>
          <w:numId w:val="47"/>
        </w:numPr>
        <w:tabs>
          <w:tab w:val="left" w:pos="3644"/>
        </w:tabs>
        <w:bidi/>
        <w:rPr>
          <w:rFonts w:ascii="David" w:hAnsi="David" w:cs="David"/>
        </w:rPr>
      </w:pPr>
      <w:r>
        <w:rPr>
          <w:rFonts w:ascii="David" w:hAnsi="David" w:cs="David" w:hint="cs"/>
          <w:rtl/>
        </w:rPr>
        <w:t xml:space="preserve">אורן מנסה להמית אדם בכמות רעל שאינה מספקת. חוסר צליחות </w:t>
      </w:r>
      <w:r>
        <w:rPr>
          <w:rFonts w:ascii="David" w:hAnsi="David" w:cs="David" w:hint="cs"/>
          <w:b/>
          <w:bCs/>
          <w:rtl/>
        </w:rPr>
        <w:t>עובדתית</w:t>
      </w:r>
      <w:r>
        <w:rPr>
          <w:rFonts w:ascii="David" w:hAnsi="David" w:cs="David" w:hint="cs"/>
          <w:rtl/>
        </w:rPr>
        <w:t xml:space="preserve"> הנובע משימוש באמצעים לא מתאימים מבחינת המידה/ הכמות.</w:t>
      </w:r>
    </w:p>
    <w:p w14:paraId="7CC25342" w14:textId="07BB4141" w:rsidR="005E4D53" w:rsidRDefault="005E4D53" w:rsidP="005E4D53">
      <w:pPr>
        <w:pStyle w:val="a7"/>
        <w:numPr>
          <w:ilvl w:val="0"/>
          <w:numId w:val="47"/>
        </w:numPr>
        <w:tabs>
          <w:tab w:val="left" w:pos="3644"/>
        </w:tabs>
        <w:bidi/>
        <w:rPr>
          <w:rFonts w:ascii="David" w:hAnsi="David" w:cs="David"/>
        </w:rPr>
      </w:pPr>
      <w:r>
        <w:rPr>
          <w:rFonts w:ascii="David" w:hAnsi="David" w:cs="David" w:hint="cs"/>
          <w:rtl/>
        </w:rPr>
        <w:t xml:space="preserve">יואב מנסה לרעיל אדם באמצעות סוכר, מתוך אמונה שמדובר ברעל. חוסר צליחות </w:t>
      </w:r>
      <w:r>
        <w:rPr>
          <w:rFonts w:ascii="David" w:hAnsi="David" w:cs="David" w:hint="cs"/>
          <w:b/>
          <w:bCs/>
          <w:rtl/>
        </w:rPr>
        <w:t>עובדתית</w:t>
      </w:r>
      <w:r>
        <w:rPr>
          <w:rFonts w:ascii="David" w:hAnsi="David" w:cs="David" w:hint="cs"/>
          <w:rtl/>
        </w:rPr>
        <w:t xml:space="preserve"> הנובע משימוש באמצעים לא מתאימים מבחינת טיבם/ מהותם.</w:t>
      </w:r>
    </w:p>
    <w:p w14:paraId="35C31429" w14:textId="42A96ACC" w:rsidR="005E4D53" w:rsidRDefault="005E4D53" w:rsidP="005E4D53">
      <w:pPr>
        <w:pStyle w:val="a7"/>
        <w:numPr>
          <w:ilvl w:val="0"/>
          <w:numId w:val="47"/>
        </w:numPr>
        <w:tabs>
          <w:tab w:val="left" w:pos="3644"/>
        </w:tabs>
        <w:bidi/>
        <w:rPr>
          <w:rFonts w:ascii="David" w:hAnsi="David" w:cs="David"/>
        </w:rPr>
      </w:pPr>
      <w:r>
        <w:rPr>
          <w:rFonts w:ascii="David" w:hAnsi="David" w:cs="David" w:hint="cs"/>
          <w:rtl/>
        </w:rPr>
        <w:t xml:space="preserve">נעמה מנסה להרעיל אדם באמצעות סוכר, מתוך אמונה כי בכך ניתן יהיה לגרום למות הקורבן. חוסר צליחות </w:t>
      </w:r>
      <w:r>
        <w:rPr>
          <w:rFonts w:ascii="David" w:hAnsi="David" w:cs="David" w:hint="cs"/>
          <w:b/>
          <w:bCs/>
          <w:rtl/>
        </w:rPr>
        <w:t>עובדתית</w:t>
      </w:r>
      <w:r>
        <w:rPr>
          <w:rFonts w:ascii="David" w:hAnsi="David" w:cs="David" w:hint="cs"/>
          <w:rtl/>
        </w:rPr>
        <w:t xml:space="preserve"> הנובע משימוש באמצעים אבסורדיים. טעותו של המנסה היא בתפיסת המציאות ולא במצב דברים.</w:t>
      </w:r>
    </w:p>
    <w:p w14:paraId="4D485951" w14:textId="1AC8E761" w:rsidR="005E4D53" w:rsidRDefault="005E4D53" w:rsidP="005E4D53">
      <w:pPr>
        <w:pStyle w:val="a7"/>
        <w:numPr>
          <w:ilvl w:val="0"/>
          <w:numId w:val="47"/>
        </w:numPr>
        <w:tabs>
          <w:tab w:val="left" w:pos="3644"/>
        </w:tabs>
        <w:bidi/>
        <w:rPr>
          <w:rFonts w:ascii="David" w:hAnsi="David" w:cs="David"/>
        </w:rPr>
      </w:pPr>
      <w:r>
        <w:rPr>
          <w:rFonts w:ascii="David" w:hAnsi="David" w:cs="David" w:hint="cs"/>
          <w:rtl/>
        </w:rPr>
        <w:t xml:space="preserve">אסף מסתיר סחורה במעבר הגבול כדי להשתמט מתשלום מכס, בלא ידיעה כי בינתיים בוטל המכס על סחורה זו. חוסר צליחות </w:t>
      </w:r>
      <w:r>
        <w:rPr>
          <w:rFonts w:ascii="David" w:hAnsi="David" w:cs="David" w:hint="cs"/>
          <w:b/>
          <w:bCs/>
          <w:rtl/>
        </w:rPr>
        <w:t>משפטית</w:t>
      </w:r>
      <w:r>
        <w:rPr>
          <w:rFonts w:ascii="David" w:hAnsi="David" w:cs="David" w:hint="cs"/>
          <w:rtl/>
        </w:rPr>
        <w:t xml:space="preserve">. העושה סבור שהוא מבצע דבר אסור, אך למעשה אין איסור (עבירה מדומה). </w:t>
      </w:r>
    </w:p>
    <w:p w14:paraId="69CA1342" w14:textId="77777777" w:rsidR="008648D2" w:rsidRDefault="008648D2" w:rsidP="005E4D53">
      <w:pPr>
        <w:tabs>
          <w:tab w:val="left" w:pos="3644"/>
        </w:tabs>
        <w:bidi/>
        <w:rPr>
          <w:rFonts w:ascii="David" w:hAnsi="David" w:cs="David"/>
          <w:rtl/>
        </w:rPr>
      </w:pPr>
      <w:r>
        <w:rPr>
          <w:rFonts w:ascii="David" w:hAnsi="David" w:cs="David" w:hint="cs"/>
          <w:rtl/>
        </w:rPr>
        <w:t xml:space="preserve">יש וויכוח האם הניסיון האבסורדי נכנס לתוך ס' 26, והוויכוח הוא עד כמה נשקפת סכנה לניסיונות אבסורדיים. פלר וגור-אריה אומרים שלא נכון להטיל עליהם אחריות מכיוון שלא נשקפת סכנה, ולכן אין צורך למנוע אותם דרך הרתעה. </w:t>
      </w:r>
    </w:p>
    <w:p w14:paraId="4BE2BDA5" w14:textId="57703D13" w:rsidR="005E4D53" w:rsidRDefault="008648D2" w:rsidP="008648D2">
      <w:pPr>
        <w:tabs>
          <w:tab w:val="left" w:pos="3644"/>
        </w:tabs>
        <w:bidi/>
        <w:rPr>
          <w:rFonts w:ascii="David" w:hAnsi="David" w:cs="David"/>
          <w:rtl/>
        </w:rPr>
      </w:pPr>
      <w:r>
        <w:rPr>
          <w:rFonts w:ascii="David" w:hAnsi="David" w:cs="David" w:hint="cs"/>
          <w:rtl/>
        </w:rPr>
        <w:t xml:space="preserve">יש הסכמה </w:t>
      </w:r>
      <w:r w:rsidR="009E17A4">
        <w:rPr>
          <w:rFonts w:ascii="David" w:hAnsi="David" w:cs="David" w:hint="cs"/>
          <w:rtl/>
        </w:rPr>
        <w:t>ש</w:t>
      </w:r>
      <w:r>
        <w:rPr>
          <w:rFonts w:ascii="David" w:hAnsi="David" w:cs="David" w:hint="cs"/>
          <w:rtl/>
        </w:rPr>
        <w:t xml:space="preserve">לא ניתן להפליל על חוסר צליחות משפטית. </w:t>
      </w:r>
      <w:r w:rsidR="008C3726">
        <w:rPr>
          <w:rFonts w:ascii="David" w:hAnsi="David" w:cs="David" w:hint="cs"/>
          <w:rtl/>
        </w:rPr>
        <w:t>התפיסה היא שאם אין עב</w:t>
      </w:r>
      <w:r w:rsidR="0009652D">
        <w:rPr>
          <w:rFonts w:ascii="David" w:hAnsi="David" w:cs="David" w:hint="cs"/>
          <w:rtl/>
        </w:rPr>
        <w:t>י</w:t>
      </w:r>
      <w:r w:rsidR="008C3726">
        <w:rPr>
          <w:rFonts w:ascii="David" w:hAnsi="David" w:cs="David" w:hint="cs"/>
          <w:rtl/>
        </w:rPr>
        <w:t xml:space="preserve">רה פלילית אז אין פגיעה בערך המוגן. כל עוד אין איסור פלילי לא נייחס אחריות פלילית. רק אם הערך החברתי נתפס כערך מוגן ומוכר נפליל, ולכן נפליל רק בחוסר צליחות </w:t>
      </w:r>
      <w:r w:rsidR="008C3726">
        <w:rPr>
          <w:rFonts w:ascii="David" w:hAnsi="David" w:cs="David" w:hint="cs"/>
          <w:b/>
          <w:bCs/>
          <w:rtl/>
        </w:rPr>
        <w:t>עובדתית</w:t>
      </w:r>
      <w:r w:rsidR="008C3726">
        <w:rPr>
          <w:rFonts w:ascii="David" w:hAnsi="David" w:cs="David" w:hint="cs"/>
          <w:rtl/>
        </w:rPr>
        <w:t>.</w:t>
      </w:r>
      <w:r>
        <w:rPr>
          <w:rFonts w:ascii="David" w:hAnsi="David" w:cs="David" w:hint="cs"/>
          <w:rtl/>
        </w:rPr>
        <w:t xml:space="preserve"> </w:t>
      </w:r>
    </w:p>
    <w:p w14:paraId="0F3BC94B" w14:textId="77777777" w:rsidR="00067AC2" w:rsidRPr="00067AC2" w:rsidRDefault="00067AC2" w:rsidP="00067AC2">
      <w:pPr>
        <w:shd w:val="clear" w:color="auto" w:fill="FED2E7"/>
        <w:tabs>
          <w:tab w:val="left" w:pos="3644"/>
        </w:tabs>
        <w:bidi/>
        <w:spacing w:after="0"/>
        <w:rPr>
          <w:rFonts w:ascii="David" w:hAnsi="David" w:cs="David"/>
          <w:rtl/>
        </w:rPr>
      </w:pPr>
      <w:r w:rsidRPr="00067AC2">
        <w:rPr>
          <w:rFonts w:ascii="David" w:hAnsi="David" w:cs="David" w:hint="cs"/>
          <w:b/>
          <w:bCs/>
          <w:u w:val="single"/>
          <w:rtl/>
        </w:rPr>
        <w:t>פס"ד מור-יוסף</w:t>
      </w:r>
      <w:r w:rsidRPr="00067AC2">
        <w:rPr>
          <w:rFonts w:ascii="David" w:hAnsi="David" w:cs="David" w:hint="cs"/>
          <w:b/>
          <w:bCs/>
          <w:rtl/>
        </w:rPr>
        <w:t>:</w:t>
      </w:r>
      <w:r w:rsidRPr="00067AC2">
        <w:rPr>
          <w:rFonts w:ascii="David" w:hAnsi="David" w:cs="David" w:hint="cs"/>
          <w:rtl/>
        </w:rPr>
        <w:t xml:space="preserve"> חייל עישן "נייס גאי" מתוך אמונה שמדובר בסם בלתי-חוקי. בזמן האירוע חלק מהתרכובות הנושאות את השם לא נאסרו בפקודת הסמים המסוכנים. לכן לא הוכח שהחומר שעישן היה בלתי-חוקי.</w:t>
      </w:r>
    </w:p>
    <w:p w14:paraId="6CF85C9F" w14:textId="7A324834" w:rsidR="00067AC2" w:rsidRPr="00067AC2" w:rsidRDefault="00067AC2" w:rsidP="00067AC2">
      <w:pPr>
        <w:shd w:val="clear" w:color="auto" w:fill="FED2E7"/>
        <w:tabs>
          <w:tab w:val="left" w:pos="3644"/>
        </w:tabs>
        <w:bidi/>
        <w:rPr>
          <w:rFonts w:ascii="David" w:hAnsi="David" w:cs="David"/>
          <w:rtl/>
        </w:rPr>
      </w:pPr>
      <w:r w:rsidRPr="00067AC2">
        <w:rPr>
          <w:rFonts w:ascii="David" w:hAnsi="David" w:cs="David" w:hint="cs"/>
          <w:u w:val="single"/>
          <w:rtl/>
        </w:rPr>
        <w:t>נאור</w:t>
      </w:r>
      <w:r w:rsidRPr="00067AC2">
        <w:rPr>
          <w:rFonts w:ascii="David" w:hAnsi="David" w:cs="David" w:hint="cs"/>
          <w:rtl/>
        </w:rPr>
        <w:t>: מדובר בטעות במצב משפטי ולא לא ניתן להרשיע</w:t>
      </w:r>
      <w:r>
        <w:rPr>
          <w:rFonts w:ascii="David" w:hAnsi="David" w:cs="David" w:hint="cs"/>
          <w:rtl/>
        </w:rPr>
        <w:t xml:space="preserve">, שכן זה לא תואם את עקרון החוקיות. </w:t>
      </w:r>
      <w:r w:rsidRPr="00067AC2">
        <w:rPr>
          <w:rFonts w:ascii="David" w:hAnsi="David" w:cs="David" w:hint="cs"/>
          <w:rtl/>
        </w:rPr>
        <w:t xml:space="preserve"> </w:t>
      </w:r>
    </w:p>
    <w:p w14:paraId="26861448" w14:textId="49A4A7B5" w:rsidR="007C4C90" w:rsidRDefault="00534D9C" w:rsidP="007C4C90">
      <w:pPr>
        <w:tabs>
          <w:tab w:val="left" w:pos="3644"/>
        </w:tabs>
        <w:bidi/>
        <w:rPr>
          <w:rFonts w:ascii="David" w:hAnsi="David" w:cs="David"/>
          <w:rtl/>
        </w:rPr>
      </w:pPr>
      <w:r>
        <w:rPr>
          <w:rFonts w:ascii="David" w:hAnsi="David" w:cs="David" w:hint="cs"/>
          <w:rtl/>
        </w:rPr>
        <w:t>יש תפיסה אובייקטיבית וסובייקטיבית לניסיונות בלתי-</w:t>
      </w:r>
      <w:proofErr w:type="spellStart"/>
      <w:r>
        <w:rPr>
          <w:rFonts w:ascii="David" w:hAnsi="David" w:cs="David" w:hint="cs"/>
          <w:rtl/>
        </w:rPr>
        <w:t>צליחים</w:t>
      </w:r>
      <w:proofErr w:type="spellEnd"/>
      <w:r>
        <w:rPr>
          <w:rFonts w:ascii="David" w:hAnsi="David" w:cs="David" w:hint="cs"/>
          <w:rtl/>
        </w:rPr>
        <w:t>:</w:t>
      </w:r>
    </w:p>
    <w:p w14:paraId="6079F1B5" w14:textId="16E7F599" w:rsidR="00067AC2" w:rsidRPr="00F143AF" w:rsidRDefault="00534D9C" w:rsidP="00191255">
      <w:pPr>
        <w:pStyle w:val="a7"/>
        <w:numPr>
          <w:ilvl w:val="0"/>
          <w:numId w:val="48"/>
        </w:numPr>
        <w:tabs>
          <w:tab w:val="left" w:pos="3644"/>
        </w:tabs>
        <w:bidi/>
        <w:rPr>
          <w:rFonts w:ascii="David" w:hAnsi="David" w:cs="David"/>
          <w:rtl/>
        </w:rPr>
      </w:pPr>
      <w:r w:rsidRPr="00F143AF">
        <w:rPr>
          <w:rFonts w:ascii="David" w:hAnsi="David" w:cs="David" w:hint="cs"/>
          <w:u w:val="single"/>
          <w:rtl/>
        </w:rPr>
        <w:t>התפיסה האובייקטיבית</w:t>
      </w:r>
      <w:r w:rsidRPr="00F143AF">
        <w:rPr>
          <w:rFonts w:ascii="David" w:hAnsi="David" w:cs="David" w:hint="cs"/>
          <w:rtl/>
        </w:rPr>
        <w:t xml:space="preserve">- הרציונל להטלת אחריות פלילית היא בגלל </w:t>
      </w:r>
      <w:r w:rsidRPr="00D057E4">
        <w:rPr>
          <w:rFonts w:ascii="David" w:hAnsi="David" w:cs="David" w:hint="cs"/>
          <w:b/>
          <w:bCs/>
          <w:rtl/>
        </w:rPr>
        <w:t>הסכנה במעשה</w:t>
      </w:r>
      <w:r w:rsidRPr="00F143AF">
        <w:rPr>
          <w:rFonts w:ascii="David" w:hAnsi="David" w:cs="David" w:hint="cs"/>
          <w:rtl/>
        </w:rPr>
        <w:t xml:space="preserve">. הרעיון הוא שהדגש על הסכנה עצמה מחייב להגדיר את העבירה כסכנה אובייקטיבית לגרימת נזק. </w:t>
      </w:r>
      <w:r w:rsidR="00067AC2" w:rsidRPr="00F143AF">
        <w:rPr>
          <w:rFonts w:ascii="David" w:hAnsi="David" w:cs="David" w:hint="cs"/>
          <w:rtl/>
        </w:rPr>
        <w:t>לכן ניסיונות בלתי-</w:t>
      </w:r>
      <w:proofErr w:type="spellStart"/>
      <w:r w:rsidR="00067AC2" w:rsidRPr="00F143AF">
        <w:rPr>
          <w:rFonts w:ascii="David" w:hAnsi="David" w:cs="David" w:hint="cs"/>
          <w:rtl/>
        </w:rPr>
        <w:t>צליחים</w:t>
      </w:r>
      <w:proofErr w:type="spellEnd"/>
      <w:r w:rsidR="00067AC2" w:rsidRPr="00F143AF">
        <w:rPr>
          <w:rFonts w:ascii="David" w:hAnsi="David" w:cs="David" w:hint="cs"/>
          <w:rtl/>
        </w:rPr>
        <w:t xml:space="preserve"> לא ניתנים להפללה מכיוון שהם אינם מסוכנים.</w:t>
      </w:r>
    </w:p>
    <w:p w14:paraId="5BC5AA73" w14:textId="17C029C7" w:rsidR="00067AC2" w:rsidRDefault="00067AC2" w:rsidP="00191255">
      <w:pPr>
        <w:pStyle w:val="a7"/>
        <w:numPr>
          <w:ilvl w:val="0"/>
          <w:numId w:val="48"/>
        </w:numPr>
        <w:tabs>
          <w:tab w:val="left" w:pos="3644"/>
        </w:tabs>
        <w:bidi/>
        <w:rPr>
          <w:rFonts w:ascii="David" w:hAnsi="David" w:cs="David"/>
        </w:rPr>
      </w:pPr>
      <w:r w:rsidRPr="00F143AF">
        <w:rPr>
          <w:rFonts w:ascii="David" w:hAnsi="David" w:cs="David" w:hint="cs"/>
          <w:u w:val="single"/>
          <w:rtl/>
        </w:rPr>
        <w:t>התפיסה הסובייקטיבית</w:t>
      </w:r>
      <w:r w:rsidRPr="00F143AF">
        <w:rPr>
          <w:rFonts w:ascii="David" w:hAnsi="David" w:cs="David" w:hint="cs"/>
          <w:rtl/>
        </w:rPr>
        <w:t xml:space="preserve">- הרציונל להטלת האחריות הוא </w:t>
      </w:r>
      <w:r w:rsidRPr="00D057E4">
        <w:rPr>
          <w:rFonts w:ascii="David" w:hAnsi="David" w:cs="David" w:hint="cs"/>
          <w:b/>
          <w:bCs/>
          <w:rtl/>
        </w:rPr>
        <w:t>המסוכנות של העושה</w:t>
      </w:r>
      <w:r w:rsidRPr="00F143AF">
        <w:rPr>
          <w:rFonts w:ascii="David" w:hAnsi="David" w:cs="David" w:hint="cs"/>
          <w:rtl/>
        </w:rPr>
        <w:t xml:space="preserve"> וזה נובע מנחישותו לבצע את העבירה. מסתכלים על אותם אנשים כהזדמנות שהתפספסה</w:t>
      </w:r>
      <w:r w:rsidR="00F143AF">
        <w:rPr>
          <w:rFonts w:ascii="David" w:hAnsi="David" w:cs="David" w:hint="cs"/>
          <w:rtl/>
        </w:rPr>
        <w:t>, אך לומדים ממעשיו על האנטי-חברתיות שלו. רוצים להקדים תרופה למכה ולכן נפליל אותו, והמשפט הישראלי אימץ את הגישה הזו.</w:t>
      </w:r>
    </w:p>
    <w:p w14:paraId="420F85BE" w14:textId="3FF467D0" w:rsidR="00F143AF" w:rsidRDefault="00F143AF" w:rsidP="00F143AF">
      <w:pPr>
        <w:tabs>
          <w:tab w:val="left" w:pos="3644"/>
        </w:tabs>
        <w:bidi/>
        <w:rPr>
          <w:rFonts w:ascii="David" w:hAnsi="David" w:cs="David"/>
          <w:b/>
          <w:bCs/>
          <w:rtl/>
        </w:rPr>
      </w:pPr>
      <w:r>
        <w:rPr>
          <w:rFonts w:ascii="David" w:hAnsi="David" w:cs="David" w:hint="cs"/>
          <w:b/>
          <w:bCs/>
          <w:rtl/>
        </w:rPr>
        <w:t>היסוד הנפשי של עבירת ניסיון</w:t>
      </w:r>
    </w:p>
    <w:p w14:paraId="1E3F7726" w14:textId="3BA39264" w:rsidR="00F143AF" w:rsidRDefault="00F143AF" w:rsidP="00F143AF">
      <w:pPr>
        <w:tabs>
          <w:tab w:val="left" w:pos="3644"/>
        </w:tabs>
        <w:bidi/>
        <w:rPr>
          <w:rFonts w:ascii="David" w:hAnsi="David" w:cs="David"/>
          <w:rtl/>
        </w:rPr>
      </w:pPr>
      <w:r>
        <w:rPr>
          <w:rFonts w:ascii="David" w:hAnsi="David" w:cs="David" w:hint="cs"/>
          <w:rtl/>
        </w:rPr>
        <w:t xml:space="preserve">ס' 25 קובע ש"אדם מנסה לעבור עבירה, אם </w:t>
      </w:r>
      <w:r>
        <w:rPr>
          <w:rFonts w:ascii="David" w:hAnsi="David" w:cs="David" w:hint="cs"/>
          <w:b/>
          <w:bCs/>
          <w:rtl/>
        </w:rPr>
        <w:t>במטרה לבצעה</w:t>
      </w:r>
      <w:r>
        <w:rPr>
          <w:rFonts w:ascii="David" w:hAnsi="David" w:cs="David" w:hint="cs"/>
          <w:rtl/>
        </w:rPr>
        <w:t xml:space="preserve"> עשה מעשה..."- היסוד הנפשי הנדרש כפול:</w:t>
      </w:r>
    </w:p>
    <w:p w14:paraId="0D33D42F" w14:textId="4052B146" w:rsidR="00F143AF" w:rsidRDefault="00F143AF" w:rsidP="00191255">
      <w:pPr>
        <w:pStyle w:val="a7"/>
        <w:numPr>
          <w:ilvl w:val="0"/>
          <w:numId w:val="49"/>
        </w:numPr>
        <w:tabs>
          <w:tab w:val="left" w:pos="3644"/>
        </w:tabs>
        <w:bidi/>
        <w:rPr>
          <w:rFonts w:ascii="David" w:hAnsi="David" w:cs="David"/>
        </w:rPr>
      </w:pPr>
      <w:r>
        <w:rPr>
          <w:rFonts w:ascii="David" w:hAnsi="David" w:cs="David" w:hint="cs"/>
          <w:rtl/>
        </w:rPr>
        <w:t>היסוד הנפשי הנדרש בהגדרת העבירה המו</w:t>
      </w:r>
      <w:r w:rsidR="003929F3">
        <w:rPr>
          <w:rFonts w:ascii="David" w:hAnsi="David" w:cs="David" w:hint="cs"/>
          <w:rtl/>
        </w:rPr>
        <w:t>שלמ</w:t>
      </w:r>
      <w:r>
        <w:rPr>
          <w:rFonts w:ascii="David" w:hAnsi="David" w:cs="David" w:hint="cs"/>
          <w:rtl/>
        </w:rPr>
        <w:t xml:space="preserve">ת (בניסיון בלתי </w:t>
      </w:r>
      <w:proofErr w:type="spellStart"/>
      <w:r>
        <w:rPr>
          <w:rFonts w:ascii="David" w:hAnsi="David" w:cs="David" w:hint="cs"/>
          <w:rtl/>
        </w:rPr>
        <w:t>צליח</w:t>
      </w:r>
      <w:proofErr w:type="spellEnd"/>
      <w:r>
        <w:rPr>
          <w:rFonts w:ascii="David" w:hAnsi="David" w:cs="David" w:hint="cs"/>
          <w:rtl/>
        </w:rPr>
        <w:t>- הכרה מוטעית לגבי מצב הדברים בהם מותנה העבירה)</w:t>
      </w:r>
      <w:r w:rsidR="004C6F83">
        <w:rPr>
          <w:rFonts w:ascii="David" w:hAnsi="David" w:cs="David" w:hint="cs"/>
          <w:rtl/>
        </w:rPr>
        <w:t>.</w:t>
      </w:r>
    </w:p>
    <w:p w14:paraId="79A416D4" w14:textId="2CD1FDC1" w:rsidR="00F143AF" w:rsidRDefault="00F143AF" w:rsidP="00191255">
      <w:pPr>
        <w:pStyle w:val="a7"/>
        <w:numPr>
          <w:ilvl w:val="0"/>
          <w:numId w:val="49"/>
        </w:numPr>
        <w:tabs>
          <w:tab w:val="left" w:pos="3644"/>
        </w:tabs>
        <w:bidi/>
        <w:rPr>
          <w:rFonts w:ascii="David" w:hAnsi="David" w:cs="David"/>
        </w:rPr>
      </w:pPr>
      <w:r>
        <w:rPr>
          <w:rFonts w:ascii="David" w:hAnsi="David" w:cs="David" w:hint="cs"/>
          <w:rtl/>
        </w:rPr>
        <w:t xml:space="preserve">יסוד נפשי מיוחד של </w:t>
      </w:r>
      <w:r>
        <w:rPr>
          <w:rFonts w:ascii="David" w:hAnsi="David" w:cs="David" w:hint="cs"/>
          <w:b/>
          <w:bCs/>
          <w:rtl/>
        </w:rPr>
        <w:t>מטרה</w:t>
      </w:r>
      <w:r>
        <w:rPr>
          <w:rFonts w:ascii="David" w:hAnsi="David" w:cs="David" w:hint="cs"/>
          <w:rtl/>
        </w:rPr>
        <w:t xml:space="preserve"> לבצע את העבירה. כלומר שאיפה/ רצון להשלים את העבירה המו</w:t>
      </w:r>
      <w:r w:rsidR="002D657A">
        <w:rPr>
          <w:rFonts w:ascii="David" w:hAnsi="David" w:cs="David" w:hint="cs"/>
          <w:rtl/>
        </w:rPr>
        <w:t>שלמ</w:t>
      </w:r>
      <w:r>
        <w:rPr>
          <w:rFonts w:ascii="David" w:hAnsi="David" w:cs="David" w:hint="cs"/>
          <w:rtl/>
        </w:rPr>
        <w:t xml:space="preserve">ת. </w:t>
      </w:r>
    </w:p>
    <w:p w14:paraId="10A10D75" w14:textId="19C3066F" w:rsidR="00F143AF" w:rsidRDefault="007202A1" w:rsidP="00F143AF">
      <w:pPr>
        <w:tabs>
          <w:tab w:val="left" w:pos="3644"/>
        </w:tabs>
        <w:bidi/>
        <w:rPr>
          <w:rFonts w:ascii="David" w:hAnsi="David" w:cs="David"/>
          <w:rtl/>
        </w:rPr>
      </w:pPr>
      <w:r>
        <w:rPr>
          <w:rFonts w:ascii="David" w:hAnsi="David" w:cs="David" w:hint="cs"/>
          <w:rtl/>
        </w:rPr>
        <w:t xml:space="preserve">מהו הרציונל לדרישת המטרה המתווספת לדרישת היסוד הנפשי הקבועה בעבירה? לפי תפיסה מקובלת, המטרה נועדה "לפצות" את החסר הקיים במישור העובדתי. בגלל שהיסוד העובדתי חלש, </w:t>
      </w:r>
      <w:r w:rsidR="007C6B4C">
        <w:rPr>
          <w:rFonts w:ascii="David" w:hAnsi="David" w:cs="David" w:hint="cs"/>
          <w:rtl/>
        </w:rPr>
        <w:t xml:space="preserve">נפצה עם יסוד נפשי חזק ודרישה של כוונה. </w:t>
      </w:r>
      <w:r>
        <w:rPr>
          <w:rFonts w:ascii="David" w:hAnsi="David" w:cs="David" w:hint="cs"/>
          <w:rtl/>
        </w:rPr>
        <w:t xml:space="preserve"> </w:t>
      </w:r>
    </w:p>
    <w:p w14:paraId="69DAA032" w14:textId="25148970" w:rsidR="007C6B4C" w:rsidRDefault="007C6B4C" w:rsidP="00694C71">
      <w:pPr>
        <w:shd w:val="clear" w:color="auto" w:fill="FED2E7"/>
        <w:tabs>
          <w:tab w:val="left" w:pos="3644"/>
        </w:tabs>
        <w:bidi/>
        <w:spacing w:after="0"/>
        <w:rPr>
          <w:rFonts w:ascii="David" w:hAnsi="David" w:cs="David"/>
          <w:rtl/>
        </w:rPr>
      </w:pPr>
      <w:r>
        <w:rPr>
          <w:rFonts w:ascii="David" w:hAnsi="David" w:cs="David" w:hint="cs"/>
          <w:b/>
          <w:bCs/>
          <w:u w:val="single"/>
          <w:rtl/>
        </w:rPr>
        <w:lastRenderedPageBreak/>
        <w:t xml:space="preserve">פס"ד </w:t>
      </w:r>
      <w:proofErr w:type="spellStart"/>
      <w:r>
        <w:rPr>
          <w:rFonts w:ascii="David" w:hAnsi="David" w:cs="David" w:hint="cs"/>
          <w:b/>
          <w:bCs/>
          <w:u w:val="single"/>
          <w:rtl/>
        </w:rPr>
        <w:t>קובקוב</w:t>
      </w:r>
      <w:proofErr w:type="spellEnd"/>
      <w:r>
        <w:rPr>
          <w:rFonts w:ascii="David" w:hAnsi="David" w:cs="David" w:hint="cs"/>
          <w:b/>
          <w:bCs/>
          <w:rtl/>
        </w:rPr>
        <w:t xml:space="preserve">: </w:t>
      </w:r>
      <w:r>
        <w:rPr>
          <w:rFonts w:ascii="David" w:hAnsi="David" w:cs="David" w:hint="cs"/>
          <w:rtl/>
        </w:rPr>
        <w:t>הנאשם רוצה לנקום על הפיגוע בדולפינריום. הוא מכין בקבוקי תבערה ומתקרב למסגד כדי לזרוק אותם. הוא רואה באזור שוטרים ו</w:t>
      </w:r>
      <w:r w:rsidR="00D229C5">
        <w:rPr>
          <w:rFonts w:ascii="David" w:hAnsi="David" w:cs="David" w:hint="cs"/>
          <w:rtl/>
        </w:rPr>
        <w:t xml:space="preserve">הולך לכיוון </w:t>
      </w:r>
      <w:r>
        <w:rPr>
          <w:rFonts w:ascii="David" w:hAnsi="David" w:cs="David" w:hint="cs"/>
          <w:rtl/>
        </w:rPr>
        <w:t>יפו במקום. בדרך עוצרים אותו ומאשימים בניסיון הצתה וניסיון לחבלה חמורה. הנאשם טען כי לא הייתה כוונה להשלים את העבירה אלא התחלת גיבושה בלבד.</w:t>
      </w:r>
    </w:p>
    <w:p w14:paraId="51F9D68F" w14:textId="48B05621" w:rsidR="007C6B4C" w:rsidRDefault="007C6B4C" w:rsidP="00694C71">
      <w:pPr>
        <w:shd w:val="clear" w:color="auto" w:fill="FED2E7"/>
        <w:tabs>
          <w:tab w:val="left" w:pos="3644"/>
        </w:tabs>
        <w:bidi/>
        <w:rPr>
          <w:rFonts w:ascii="David" w:hAnsi="David" w:cs="David"/>
          <w:rtl/>
        </w:rPr>
      </w:pPr>
      <w:r>
        <w:rPr>
          <w:rFonts w:ascii="David" w:hAnsi="David" w:cs="David" w:hint="cs"/>
          <w:u w:val="single"/>
          <w:rtl/>
        </w:rPr>
        <w:t>נקבע</w:t>
      </w:r>
      <w:r>
        <w:rPr>
          <w:rFonts w:ascii="David" w:hAnsi="David" w:cs="David" w:hint="cs"/>
          <w:rtl/>
        </w:rPr>
        <w:t>: קיבלו את טענתו. צריך להראות שהנאשם התכוון לבצע את העבירה, ותחילת הגיבוש אינה מספיקה.</w:t>
      </w:r>
    </w:p>
    <w:p w14:paraId="2FE5155E" w14:textId="431CD7C8" w:rsidR="007C6B4C" w:rsidRDefault="007C6B4C" w:rsidP="007C6B4C">
      <w:pPr>
        <w:tabs>
          <w:tab w:val="left" w:pos="3644"/>
        </w:tabs>
        <w:bidi/>
        <w:rPr>
          <w:rFonts w:ascii="David" w:hAnsi="David" w:cs="David"/>
          <w:rtl/>
        </w:rPr>
      </w:pPr>
      <w:r>
        <w:rPr>
          <w:rFonts w:ascii="David" w:hAnsi="David" w:cs="David" w:hint="cs"/>
          <w:rtl/>
        </w:rPr>
        <w:t xml:space="preserve">מה קורה כשלא ניתן לראות שהאדם </w:t>
      </w:r>
      <w:r w:rsidR="000F4205">
        <w:rPr>
          <w:rFonts w:ascii="David" w:hAnsi="David" w:cs="David" w:hint="cs"/>
          <w:rtl/>
        </w:rPr>
        <w:t>ר</w:t>
      </w:r>
      <w:r>
        <w:rPr>
          <w:rFonts w:ascii="David" w:hAnsi="David" w:cs="David" w:hint="cs"/>
          <w:rtl/>
        </w:rPr>
        <w:t xml:space="preserve">צה להשלים את העבירה, אך הוא צפה בקרבה לוודאות שהמעשים ישלימו את העבירה? ס' 34ד קובע שאם לא נאמר שהלכה מסוימת לא חלה על מקרה מסוים, היא חלה. לכן, ניתן להחיל את הלכת הצפיות על עבירות ניסיון </w:t>
      </w:r>
      <w:r w:rsidR="004E4485">
        <w:rPr>
          <w:rFonts w:ascii="David" w:hAnsi="David" w:cs="David" w:hint="cs"/>
          <w:rtl/>
        </w:rPr>
        <w:t>ולהוכיח צפייה</w:t>
      </w:r>
      <w:r w:rsidR="00331D88">
        <w:rPr>
          <w:rFonts w:ascii="David" w:hAnsi="David" w:cs="David" w:hint="cs"/>
          <w:rtl/>
        </w:rPr>
        <w:t xml:space="preserve"> לקרבה</w:t>
      </w:r>
      <w:r w:rsidR="004E4485">
        <w:rPr>
          <w:rFonts w:ascii="David" w:hAnsi="David" w:cs="David" w:hint="cs"/>
          <w:rtl/>
        </w:rPr>
        <w:t xml:space="preserve"> </w:t>
      </w:r>
      <w:r w:rsidR="00331D88">
        <w:rPr>
          <w:rFonts w:ascii="David" w:hAnsi="David" w:cs="David" w:hint="cs"/>
          <w:rtl/>
        </w:rPr>
        <w:t>ו</w:t>
      </w:r>
      <w:r w:rsidR="004E4485">
        <w:rPr>
          <w:rFonts w:ascii="David" w:hAnsi="David" w:cs="David" w:hint="cs"/>
          <w:rtl/>
        </w:rPr>
        <w:t xml:space="preserve">ודאית, ללא צורך בהוכחת רצון. </w:t>
      </w:r>
    </w:p>
    <w:p w14:paraId="0D420833" w14:textId="1BB0C566" w:rsidR="0085728E" w:rsidRDefault="009D22FB" w:rsidP="0085728E">
      <w:pPr>
        <w:tabs>
          <w:tab w:val="left" w:pos="3644"/>
        </w:tabs>
        <w:bidi/>
        <w:rPr>
          <w:rFonts w:ascii="David" w:hAnsi="David" w:cs="David"/>
          <w:b/>
          <w:bCs/>
          <w:rtl/>
        </w:rPr>
      </w:pPr>
      <w:r w:rsidRPr="00AC63FF">
        <w:rPr>
          <w:rFonts w:ascii="David" w:hAnsi="David" w:cs="David" w:hint="cs"/>
          <w:b/>
          <w:bCs/>
          <w:rtl/>
        </w:rPr>
        <w:t>פטור עקב חרטה</w:t>
      </w:r>
      <w:r w:rsidR="00382841">
        <w:rPr>
          <w:rFonts w:ascii="David" w:hAnsi="David" w:cs="David" w:hint="cs"/>
          <w:b/>
          <w:bCs/>
          <w:rtl/>
        </w:rPr>
        <w:t>- ס' 28</w:t>
      </w:r>
    </w:p>
    <w:p w14:paraId="11DF10B0" w14:textId="0CD973F4" w:rsidR="009D22FB" w:rsidRPr="0085728E" w:rsidRDefault="009D22FB" w:rsidP="0085728E">
      <w:pPr>
        <w:tabs>
          <w:tab w:val="left" w:pos="3644"/>
        </w:tabs>
        <w:bidi/>
        <w:rPr>
          <w:rFonts w:ascii="David" w:hAnsi="David" w:cs="David"/>
          <w:b/>
          <w:bCs/>
          <w:shd w:val="clear" w:color="auto" w:fill="FED2E7"/>
          <w:rtl/>
        </w:rPr>
      </w:pPr>
      <w:r>
        <w:rPr>
          <w:rFonts w:ascii="David" w:hAnsi="David" w:cs="David" w:hint="cs"/>
          <w:rtl/>
        </w:rPr>
        <w:t>ס' 28 לחוק העונשין קובע שמי שניסה לעבור עבירה לא יישא באחריות פלילית אם הוכיח שמחפץ נפשו בלבד הוא התחרט. יש כאן טענת הגנה של הנאשם, ומי שצריך ליזום את העלאת ההגנה הוא הנאשם.</w:t>
      </w:r>
    </w:p>
    <w:p w14:paraId="7675B3B2" w14:textId="47953E43" w:rsidR="009D22FB" w:rsidRDefault="009D22FB" w:rsidP="009D22FB">
      <w:pPr>
        <w:tabs>
          <w:tab w:val="left" w:pos="3644"/>
        </w:tabs>
        <w:bidi/>
        <w:rPr>
          <w:rFonts w:ascii="David" w:hAnsi="David" w:cs="David"/>
          <w:rtl/>
        </w:rPr>
      </w:pPr>
      <w:r>
        <w:rPr>
          <w:rFonts w:ascii="David" w:hAnsi="David" w:cs="David" w:hint="cs"/>
          <w:rtl/>
        </w:rPr>
        <w:t xml:space="preserve">לפני תיקון 39, </w:t>
      </w:r>
      <w:r w:rsidR="000017D8">
        <w:rPr>
          <w:rFonts w:ascii="David" w:hAnsi="David" w:cs="David" w:hint="cs"/>
          <w:rtl/>
        </w:rPr>
        <w:t xml:space="preserve">חרטת המנסה הוכרה רק כנסיבה היכולה לתרום להקל בעונש. כיום בעקבות התיקון, בהתמלא תנאי ס' 28, המנסה פטור מאחריות פלילית. יש כאן מעין איזון- מצד אחד מחמירים את דינו המקסימלי של המנסה ומשווים למבצע העבירה המושלמת, אך מצד שני אם </w:t>
      </w:r>
      <w:r w:rsidR="004A0379">
        <w:rPr>
          <w:rFonts w:ascii="David" w:hAnsi="David" w:cs="David" w:hint="cs"/>
          <w:rtl/>
        </w:rPr>
        <w:t>ה</w:t>
      </w:r>
      <w:r w:rsidR="00FE756B">
        <w:rPr>
          <w:rFonts w:ascii="David" w:hAnsi="David" w:cs="David" w:hint="cs"/>
          <w:rtl/>
        </w:rPr>
        <w:t>מנסה</w:t>
      </w:r>
      <w:r w:rsidR="004A0379">
        <w:rPr>
          <w:rFonts w:ascii="David" w:hAnsi="David" w:cs="David" w:hint="cs"/>
          <w:rtl/>
        </w:rPr>
        <w:t xml:space="preserve"> מתחרט הוא לא יישא באחריות פלילית ופוטרים אותו. </w:t>
      </w:r>
    </w:p>
    <w:p w14:paraId="345E0605" w14:textId="09C0913E" w:rsidR="004A0379" w:rsidRDefault="004A0379" w:rsidP="004A0379">
      <w:pPr>
        <w:tabs>
          <w:tab w:val="left" w:pos="3644"/>
        </w:tabs>
        <w:bidi/>
        <w:rPr>
          <w:rFonts w:ascii="David" w:hAnsi="David" w:cs="David"/>
          <w:rtl/>
        </w:rPr>
      </w:pPr>
      <w:r>
        <w:rPr>
          <w:rFonts w:ascii="David" w:hAnsi="David" w:cs="David" w:hint="cs"/>
          <w:rtl/>
        </w:rPr>
        <w:t>השיקולים העומדים ביסודו של מתן פטור:</w:t>
      </w:r>
    </w:p>
    <w:p w14:paraId="3B90C06E" w14:textId="7AAA5ECC" w:rsidR="004A0379" w:rsidRDefault="004A0379" w:rsidP="00191255">
      <w:pPr>
        <w:pStyle w:val="a7"/>
        <w:numPr>
          <w:ilvl w:val="0"/>
          <w:numId w:val="50"/>
        </w:numPr>
        <w:tabs>
          <w:tab w:val="left" w:pos="3644"/>
        </w:tabs>
        <w:bidi/>
        <w:rPr>
          <w:rFonts w:ascii="David" w:hAnsi="David" w:cs="David"/>
        </w:rPr>
      </w:pPr>
      <w:r>
        <w:rPr>
          <w:rFonts w:ascii="David" w:hAnsi="David" w:cs="David" w:hint="cs"/>
          <w:u w:val="single"/>
          <w:rtl/>
        </w:rPr>
        <w:t>שיקול תועלתני</w:t>
      </w:r>
      <w:r>
        <w:rPr>
          <w:rFonts w:ascii="David" w:hAnsi="David" w:cs="David" w:hint="cs"/>
          <w:rtl/>
        </w:rPr>
        <w:t>- לתמרץ עבריינים לחזור בהם ממעשיהם.</w:t>
      </w:r>
    </w:p>
    <w:p w14:paraId="7503B383" w14:textId="798977EC" w:rsidR="004A0379" w:rsidRDefault="004A0379" w:rsidP="00191255">
      <w:pPr>
        <w:pStyle w:val="a7"/>
        <w:numPr>
          <w:ilvl w:val="0"/>
          <w:numId w:val="50"/>
        </w:numPr>
        <w:tabs>
          <w:tab w:val="left" w:pos="3644"/>
        </w:tabs>
        <w:bidi/>
        <w:rPr>
          <w:rFonts w:ascii="David" w:hAnsi="David" w:cs="David"/>
        </w:rPr>
      </w:pPr>
      <w:r>
        <w:rPr>
          <w:rFonts w:ascii="David" w:hAnsi="David" w:cs="David" w:hint="cs"/>
          <w:u w:val="single"/>
          <w:rtl/>
        </w:rPr>
        <w:t>שיקול מוסרי</w:t>
      </w:r>
      <w:r>
        <w:rPr>
          <w:rFonts w:ascii="David" w:hAnsi="David" w:cs="David" w:hint="cs"/>
          <w:rtl/>
        </w:rPr>
        <w:t>- מנסה שהתחרט עבר מפנה נפשי-חברתי והוא בבחינת "בעל תשובה".</w:t>
      </w:r>
    </w:p>
    <w:p w14:paraId="7586FEB4" w14:textId="775E43D2" w:rsidR="004A0379" w:rsidRDefault="004A0379" w:rsidP="00191255">
      <w:pPr>
        <w:pStyle w:val="a7"/>
        <w:numPr>
          <w:ilvl w:val="0"/>
          <w:numId w:val="50"/>
        </w:numPr>
        <w:tabs>
          <w:tab w:val="left" w:pos="3644"/>
        </w:tabs>
        <w:bidi/>
        <w:rPr>
          <w:rFonts w:ascii="David" w:hAnsi="David" w:cs="David"/>
        </w:rPr>
      </w:pPr>
      <w:r>
        <w:rPr>
          <w:rFonts w:ascii="David" w:hAnsi="David" w:cs="David" w:hint="cs"/>
          <w:u w:val="single"/>
          <w:rtl/>
        </w:rPr>
        <w:t xml:space="preserve">שיקול </w:t>
      </w:r>
      <w:proofErr w:type="spellStart"/>
      <w:r>
        <w:rPr>
          <w:rFonts w:ascii="David" w:hAnsi="David" w:cs="David" w:hint="cs"/>
          <w:u w:val="single"/>
          <w:rtl/>
        </w:rPr>
        <w:t>פנולוגי</w:t>
      </w:r>
      <w:proofErr w:type="spellEnd"/>
      <w:r>
        <w:rPr>
          <w:rFonts w:ascii="David" w:hAnsi="David" w:cs="David" w:hint="cs"/>
          <w:u w:val="single"/>
          <w:rtl/>
        </w:rPr>
        <w:t xml:space="preserve"> (עונשי)</w:t>
      </w:r>
      <w:r>
        <w:rPr>
          <w:rFonts w:ascii="David" w:hAnsi="David" w:cs="David" w:hint="cs"/>
          <w:rtl/>
        </w:rPr>
        <w:t>- אין תועלת בהענשה של בעל תשובה שהתחרט בעיצומו של המעשה.</w:t>
      </w:r>
    </w:p>
    <w:p w14:paraId="765CC42D" w14:textId="49618D10" w:rsidR="004A0379" w:rsidRDefault="004A0379" w:rsidP="004A0379">
      <w:pPr>
        <w:tabs>
          <w:tab w:val="left" w:pos="3644"/>
        </w:tabs>
        <w:bidi/>
        <w:rPr>
          <w:rFonts w:ascii="David" w:hAnsi="David" w:cs="David"/>
          <w:rtl/>
        </w:rPr>
      </w:pPr>
      <w:r>
        <w:rPr>
          <w:rFonts w:ascii="David" w:hAnsi="David" w:cs="David" w:hint="cs"/>
          <w:rtl/>
        </w:rPr>
        <w:t>הסייג הוא סייג של פטור, שכן</w:t>
      </w:r>
      <w:r w:rsidR="00C859CA">
        <w:rPr>
          <w:rFonts w:ascii="David" w:hAnsi="David" w:cs="David" w:hint="cs"/>
          <w:rtl/>
        </w:rPr>
        <w:t xml:space="preserve"> הוא ניתן בגלל </w:t>
      </w:r>
      <w:r>
        <w:rPr>
          <w:rFonts w:ascii="David" w:hAnsi="David" w:cs="David" w:hint="cs"/>
          <w:rtl/>
        </w:rPr>
        <w:t>שה</w:t>
      </w:r>
      <w:r w:rsidR="00E56A07">
        <w:rPr>
          <w:rFonts w:ascii="David" w:hAnsi="David" w:cs="David" w:hint="cs"/>
          <w:rtl/>
        </w:rPr>
        <w:t>אדם</w:t>
      </w:r>
      <w:r>
        <w:rPr>
          <w:rFonts w:ascii="David" w:hAnsi="David" w:cs="David" w:hint="cs"/>
          <w:rtl/>
        </w:rPr>
        <w:t xml:space="preserve"> התחרט וניסה למנוע אח"כ את העבירה.</w:t>
      </w:r>
    </w:p>
    <w:p w14:paraId="6817BFA7" w14:textId="1E33F24A" w:rsidR="00694C71" w:rsidRDefault="00694C71" w:rsidP="00694C71">
      <w:pPr>
        <w:tabs>
          <w:tab w:val="left" w:pos="3644"/>
        </w:tabs>
        <w:bidi/>
        <w:rPr>
          <w:rFonts w:ascii="David" w:hAnsi="David" w:cs="David"/>
          <w:rtl/>
        </w:rPr>
      </w:pPr>
      <w:r>
        <w:rPr>
          <w:rFonts w:ascii="David" w:hAnsi="David" w:cs="David" w:hint="cs"/>
          <w:rtl/>
        </w:rPr>
        <w:t>כל הדיון סביב ס' 28 מותנה</w:t>
      </w:r>
      <w:r w:rsidR="00257662">
        <w:rPr>
          <w:rFonts w:ascii="David" w:hAnsi="David" w:cs="David" w:hint="cs"/>
          <w:rtl/>
        </w:rPr>
        <w:t xml:space="preserve"> בכך שהתקיים ניסיון. קודם כל צריך להוכיח את רכיבי הניסיון לבצע עבירה, ורק אח"כ אפשר לעבור לסייג של חרטה. ישנם שני תנאים מצטברים</w:t>
      </w:r>
      <w:r w:rsidR="00BE2706">
        <w:rPr>
          <w:rFonts w:ascii="David" w:hAnsi="David" w:cs="David" w:hint="cs"/>
          <w:rtl/>
        </w:rPr>
        <w:t xml:space="preserve"> לגבי הלך נפשו של הנאשם</w:t>
      </w:r>
      <w:r w:rsidR="00257662">
        <w:rPr>
          <w:rFonts w:ascii="David" w:hAnsi="David" w:cs="David" w:hint="cs"/>
          <w:rtl/>
        </w:rPr>
        <w:t>:</w:t>
      </w:r>
    </w:p>
    <w:p w14:paraId="6E69FC3E" w14:textId="35E5DA33" w:rsidR="00257662" w:rsidRDefault="00257662" w:rsidP="00191255">
      <w:pPr>
        <w:pStyle w:val="a7"/>
        <w:numPr>
          <w:ilvl w:val="0"/>
          <w:numId w:val="51"/>
        </w:numPr>
        <w:tabs>
          <w:tab w:val="left" w:pos="3644"/>
        </w:tabs>
        <w:bidi/>
        <w:rPr>
          <w:rFonts w:ascii="David" w:hAnsi="David" w:cs="David"/>
        </w:rPr>
      </w:pPr>
      <w:r>
        <w:rPr>
          <w:rFonts w:ascii="David" w:hAnsi="David" w:cs="David" w:hint="cs"/>
          <w:rtl/>
        </w:rPr>
        <w:t>חפץ נפשו בלבד- תנאי של יסוד נפשי, חדילה מרצון אישי ולא בעקבות לחץ של גורם חיצוני.</w:t>
      </w:r>
    </w:p>
    <w:p w14:paraId="4DF0A1AE" w14:textId="6B6AC071" w:rsidR="00257662" w:rsidRDefault="00257662" w:rsidP="00191255">
      <w:pPr>
        <w:pStyle w:val="a7"/>
        <w:numPr>
          <w:ilvl w:val="0"/>
          <w:numId w:val="51"/>
        </w:numPr>
        <w:tabs>
          <w:tab w:val="left" w:pos="3644"/>
        </w:tabs>
        <w:bidi/>
        <w:rPr>
          <w:rFonts w:ascii="David" w:hAnsi="David" w:cs="David"/>
        </w:rPr>
      </w:pPr>
      <w:r>
        <w:rPr>
          <w:rFonts w:ascii="David" w:hAnsi="David" w:cs="David" w:hint="cs"/>
          <w:rtl/>
        </w:rPr>
        <w:t>מתוך חרטה</w:t>
      </w:r>
      <w:r w:rsidR="005E513D">
        <w:rPr>
          <w:rFonts w:ascii="David" w:hAnsi="David" w:cs="David" w:hint="cs"/>
          <w:rtl/>
        </w:rPr>
        <w:t xml:space="preserve">. </w:t>
      </w:r>
    </w:p>
    <w:p w14:paraId="79659699" w14:textId="5F1789D8" w:rsidR="005E513D" w:rsidRDefault="005E513D" w:rsidP="005E513D">
      <w:pPr>
        <w:tabs>
          <w:tab w:val="left" w:pos="3644"/>
        </w:tabs>
        <w:bidi/>
        <w:rPr>
          <w:rFonts w:ascii="David" w:hAnsi="David" w:cs="David"/>
          <w:rtl/>
        </w:rPr>
      </w:pPr>
      <w:r>
        <w:rPr>
          <w:rFonts w:ascii="David" w:hAnsi="David" w:cs="David" w:hint="cs"/>
          <w:rtl/>
        </w:rPr>
        <w:t>מהי אותה חרטה?</w:t>
      </w:r>
    </w:p>
    <w:p w14:paraId="5533B912" w14:textId="77777777" w:rsidR="005E513D" w:rsidRDefault="005E513D" w:rsidP="005E513D">
      <w:pPr>
        <w:shd w:val="clear" w:color="auto" w:fill="FED2E7"/>
        <w:tabs>
          <w:tab w:val="left" w:pos="3644"/>
        </w:tabs>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מצראווה</w:t>
      </w:r>
      <w:proofErr w:type="spellEnd"/>
      <w:r>
        <w:rPr>
          <w:rFonts w:ascii="David" w:hAnsi="David" w:cs="David" w:hint="cs"/>
          <w:b/>
          <w:bCs/>
          <w:rtl/>
        </w:rPr>
        <w:t>:</w:t>
      </w:r>
      <w:r>
        <w:rPr>
          <w:rFonts w:ascii="David" w:hAnsi="David" w:cs="David" w:hint="cs"/>
          <w:rtl/>
        </w:rPr>
        <w:t xml:space="preserve"> </w:t>
      </w:r>
      <w:proofErr w:type="spellStart"/>
      <w:r>
        <w:rPr>
          <w:rFonts w:ascii="David" w:hAnsi="David" w:cs="David" w:hint="cs"/>
          <w:rtl/>
        </w:rPr>
        <w:t>מצראווה</w:t>
      </w:r>
      <w:proofErr w:type="spellEnd"/>
      <w:r>
        <w:rPr>
          <w:rFonts w:ascii="David" w:hAnsi="David" w:cs="David" w:hint="cs"/>
          <w:rtl/>
        </w:rPr>
        <w:t xml:space="preserve"> מנסה לאנוס את הקורבן, אך היא ספורטאית ולכן נתנה לו מכות רבות. הוא טוען שהתחרט.</w:t>
      </w:r>
    </w:p>
    <w:p w14:paraId="25101763" w14:textId="3752F08A" w:rsidR="005E513D" w:rsidRDefault="005E513D" w:rsidP="005E513D">
      <w:pPr>
        <w:shd w:val="clear" w:color="auto" w:fill="FED2E7"/>
        <w:tabs>
          <w:tab w:val="left" w:pos="3644"/>
        </w:tabs>
        <w:bidi/>
        <w:rPr>
          <w:rFonts w:ascii="David" w:hAnsi="David" w:cs="David"/>
          <w:rtl/>
        </w:rPr>
      </w:pPr>
      <w:r>
        <w:rPr>
          <w:rFonts w:ascii="David" w:hAnsi="David" w:cs="David" w:hint="cs"/>
          <w:u w:val="single"/>
          <w:rtl/>
        </w:rPr>
        <w:t>נקבע</w:t>
      </w:r>
      <w:r>
        <w:rPr>
          <w:rFonts w:ascii="David" w:hAnsi="David" w:cs="David" w:hint="cs"/>
          <w:rtl/>
        </w:rPr>
        <w:t>: החרטה נבעה ממקור חיצוני ולכן זה לא נחשב כחרטה. אי השלמת העבירה לא באה מחפץ נפשו.</w:t>
      </w:r>
    </w:p>
    <w:p w14:paraId="03E2BF3E" w14:textId="5284B658" w:rsidR="005E513D" w:rsidRDefault="005E513D" w:rsidP="005E513D">
      <w:pPr>
        <w:tabs>
          <w:tab w:val="left" w:pos="3644"/>
        </w:tabs>
        <w:bidi/>
        <w:rPr>
          <w:rFonts w:ascii="David" w:hAnsi="David" w:cs="David"/>
          <w:rtl/>
        </w:rPr>
      </w:pPr>
      <w:r>
        <w:rPr>
          <w:rFonts w:ascii="David" w:hAnsi="David" w:cs="David" w:hint="cs"/>
          <w:u w:val="single"/>
          <w:rtl/>
        </w:rPr>
        <w:t xml:space="preserve">גישת פס"ד </w:t>
      </w:r>
      <w:proofErr w:type="spellStart"/>
      <w:r>
        <w:rPr>
          <w:rFonts w:ascii="David" w:hAnsi="David" w:cs="David" w:hint="cs"/>
          <w:u w:val="single"/>
          <w:rtl/>
        </w:rPr>
        <w:t>מצראווה</w:t>
      </w:r>
      <w:proofErr w:type="spellEnd"/>
      <w:r>
        <w:rPr>
          <w:rFonts w:ascii="David" w:hAnsi="David" w:cs="David" w:hint="cs"/>
          <w:rtl/>
        </w:rPr>
        <w:t xml:space="preserve">- נדרשת </w:t>
      </w:r>
      <w:r w:rsidRPr="005E513D">
        <w:rPr>
          <w:rFonts w:ascii="David" w:hAnsi="David" w:cs="David" w:hint="cs"/>
          <w:b/>
          <w:bCs/>
          <w:rtl/>
        </w:rPr>
        <w:t>חרטה אתנית ומוסרית</w:t>
      </w:r>
      <w:r>
        <w:rPr>
          <w:rFonts w:ascii="David" w:hAnsi="David" w:cs="David" w:hint="cs"/>
          <w:rtl/>
        </w:rPr>
        <w:t>. מדובר בבעל תשובה ולא במי ששוקל שיקולי כדאיות. גישה זו רווחת בפסיקה שלאחר התיקון. אם הנאשם מתחרט משיקולים תועלתניים נטען שהוא יחפש מצב אחר בו יוכל לבצע את העבירה ולכן לא נקבל את החרטה.</w:t>
      </w:r>
    </w:p>
    <w:p w14:paraId="48CB20A1" w14:textId="4ECC00C8" w:rsidR="005E513D" w:rsidRDefault="005E513D" w:rsidP="005E513D">
      <w:pPr>
        <w:tabs>
          <w:tab w:val="left" w:pos="3644"/>
        </w:tabs>
        <w:bidi/>
        <w:rPr>
          <w:rFonts w:ascii="David" w:hAnsi="David" w:cs="David"/>
          <w:rtl/>
        </w:rPr>
      </w:pPr>
      <w:r>
        <w:rPr>
          <w:rFonts w:ascii="David" w:hAnsi="David" w:cs="David" w:hint="cs"/>
          <w:u w:val="single"/>
          <w:rtl/>
        </w:rPr>
        <w:t xml:space="preserve">גישת פס"ד </w:t>
      </w:r>
      <w:proofErr w:type="spellStart"/>
      <w:r>
        <w:rPr>
          <w:rFonts w:ascii="David" w:hAnsi="David" w:cs="David" w:hint="cs"/>
          <w:u w:val="single"/>
          <w:rtl/>
        </w:rPr>
        <w:t>נחושתן</w:t>
      </w:r>
      <w:proofErr w:type="spellEnd"/>
      <w:r>
        <w:rPr>
          <w:rFonts w:ascii="David" w:hAnsi="David" w:cs="David" w:hint="cs"/>
          <w:rtl/>
        </w:rPr>
        <w:t>- יש לב</w:t>
      </w:r>
      <w:r w:rsidR="00F00FDC">
        <w:rPr>
          <w:rFonts w:ascii="David" w:hAnsi="David" w:cs="David" w:hint="cs"/>
          <w:rtl/>
        </w:rPr>
        <w:t>כ</w:t>
      </w:r>
      <w:r>
        <w:rPr>
          <w:rFonts w:ascii="David" w:hAnsi="David" w:cs="David" w:hint="cs"/>
          <w:rtl/>
        </w:rPr>
        <w:t>ר כל סוג של חרטה שתצמיח בפועל תוצאה אופטימאלית ושתביא לסיכול העבירה.</w:t>
      </w:r>
      <w:r w:rsidR="00866AD1">
        <w:rPr>
          <w:rFonts w:ascii="David" w:hAnsi="David" w:cs="David" w:hint="cs"/>
          <w:rtl/>
        </w:rPr>
        <w:t xml:space="preserve"> יש לתת פטור גם כ</w:t>
      </w:r>
      <w:r w:rsidR="00B126A1">
        <w:rPr>
          <w:rFonts w:ascii="David" w:hAnsi="David" w:cs="David" w:hint="cs"/>
          <w:rtl/>
        </w:rPr>
        <w:t>ש</w:t>
      </w:r>
      <w:r w:rsidR="00866AD1">
        <w:rPr>
          <w:rFonts w:ascii="David" w:hAnsi="David" w:cs="David" w:hint="cs"/>
          <w:rtl/>
        </w:rPr>
        <w:t>לא היה מניע מוסרי.</w:t>
      </w:r>
      <w:r>
        <w:rPr>
          <w:rFonts w:ascii="David" w:hAnsi="David" w:cs="David" w:hint="cs"/>
          <w:rtl/>
        </w:rPr>
        <w:t xml:space="preserve"> גישה זו מקובלת במשפט האירופאי. </w:t>
      </w:r>
    </w:p>
    <w:p w14:paraId="6F03F47B" w14:textId="024F5763" w:rsidR="005E513D" w:rsidRDefault="00866AD1" w:rsidP="00866AD1">
      <w:pPr>
        <w:shd w:val="clear" w:color="auto" w:fill="FED2E7"/>
        <w:tabs>
          <w:tab w:val="left" w:pos="3644"/>
        </w:tabs>
        <w:bidi/>
        <w:spacing w:after="0"/>
        <w:rPr>
          <w:rFonts w:ascii="David" w:hAnsi="David" w:cs="David"/>
          <w:rtl/>
        </w:rPr>
      </w:pPr>
      <w:r>
        <w:rPr>
          <w:rFonts w:ascii="David" w:hAnsi="David" w:cs="David" w:hint="cs"/>
          <w:b/>
          <w:bCs/>
          <w:u w:val="single"/>
          <w:rtl/>
        </w:rPr>
        <w:t>פס"ד פלוני</w:t>
      </w:r>
      <w:r>
        <w:rPr>
          <w:rFonts w:ascii="David" w:hAnsi="David" w:cs="David" w:hint="cs"/>
          <w:b/>
          <w:bCs/>
          <w:rtl/>
        </w:rPr>
        <w:t>:</w:t>
      </w:r>
      <w:r>
        <w:rPr>
          <w:rFonts w:ascii="David" w:hAnsi="David" w:cs="David" w:hint="cs"/>
          <w:rtl/>
        </w:rPr>
        <w:t xml:space="preserve"> אדם מנסה לחנוק את ביתו, ומתחרט לאחר שחשב שאיבדה הכרה ומזמין אמבולנס. הוא טוען לחרטה.</w:t>
      </w:r>
    </w:p>
    <w:p w14:paraId="38D81B73" w14:textId="79C391DE" w:rsidR="00866AD1" w:rsidRDefault="00866AD1" w:rsidP="00866AD1">
      <w:pPr>
        <w:shd w:val="clear" w:color="auto" w:fill="FED2E7"/>
        <w:tabs>
          <w:tab w:val="left" w:pos="3644"/>
        </w:tabs>
        <w:bidi/>
        <w:rPr>
          <w:rFonts w:ascii="David" w:hAnsi="David" w:cs="David"/>
          <w:rtl/>
        </w:rPr>
      </w:pPr>
      <w:r>
        <w:rPr>
          <w:rFonts w:ascii="David" w:hAnsi="David" w:cs="David" w:hint="cs"/>
          <w:u w:val="single"/>
          <w:rtl/>
        </w:rPr>
        <w:t>ג'ובראן</w:t>
      </w:r>
      <w:r>
        <w:rPr>
          <w:rFonts w:ascii="David" w:hAnsi="David" w:cs="David" w:hint="cs"/>
          <w:rtl/>
        </w:rPr>
        <w:t>: רוב שיטות המשפט לא דורשות חרטה מוסרית אלא מסתפקות שהחרטה של הנאשם נבעה משיקולים רצוניים. רוצים לתת לאנשים תמריץ לחזור בהם, ולכן גם אם אדם מוצא את עצמו בשלב הביצוע וחוזר בו מתוך שיקול תועלתני/ כלכלי וכו', ניתן להם את הפטור. אם ניתן את הפטור רק ל"בעלי תשובה גדולים", הפטור לעולם לא יינתן מכיוון שאדם כזה מלכתחילה לא נכנס למצבים האלה.</w:t>
      </w:r>
      <w:r w:rsidR="00912C3D">
        <w:rPr>
          <w:rFonts w:ascii="David" w:hAnsi="David" w:cs="David" w:hint="cs"/>
          <w:rtl/>
        </w:rPr>
        <w:t xml:space="preserve"> פס"ד זה חוזר לגישת </w:t>
      </w:r>
      <w:proofErr w:type="spellStart"/>
      <w:r w:rsidR="00912C3D">
        <w:rPr>
          <w:rFonts w:ascii="David" w:hAnsi="David" w:cs="David" w:hint="cs"/>
          <w:rtl/>
        </w:rPr>
        <w:t>נחושתן</w:t>
      </w:r>
      <w:proofErr w:type="spellEnd"/>
      <w:r w:rsidR="00912C3D">
        <w:rPr>
          <w:rFonts w:ascii="David" w:hAnsi="David" w:cs="David" w:hint="cs"/>
          <w:rtl/>
        </w:rPr>
        <w:t>.</w:t>
      </w:r>
    </w:p>
    <w:p w14:paraId="632E116D" w14:textId="5EBFF0BA" w:rsidR="00866AD1" w:rsidRDefault="00866AD1" w:rsidP="00866AD1">
      <w:pPr>
        <w:tabs>
          <w:tab w:val="left" w:pos="3644"/>
        </w:tabs>
        <w:bidi/>
        <w:rPr>
          <w:rFonts w:ascii="David" w:hAnsi="David" w:cs="David"/>
          <w:rtl/>
        </w:rPr>
      </w:pPr>
      <w:r>
        <w:rPr>
          <w:rFonts w:ascii="David" w:hAnsi="David" w:cs="David" w:hint="cs"/>
          <w:rtl/>
        </w:rPr>
        <w:t xml:space="preserve">פסק הדין בעייתי, מכיוון שכל הדיון של ג'ובראן נעשה </w:t>
      </w:r>
      <w:proofErr w:type="spellStart"/>
      <w:r>
        <w:rPr>
          <w:rFonts w:ascii="David" w:hAnsi="David" w:cs="David" w:hint="cs"/>
          <w:rtl/>
        </w:rPr>
        <w:t>באוביטר</w:t>
      </w:r>
      <w:proofErr w:type="spellEnd"/>
      <w:r>
        <w:rPr>
          <w:rFonts w:ascii="David" w:hAnsi="David" w:cs="David" w:hint="cs"/>
          <w:rtl/>
        </w:rPr>
        <w:t xml:space="preserve"> ולכן אין הפיכה של הלכת </w:t>
      </w:r>
      <w:proofErr w:type="spellStart"/>
      <w:r>
        <w:rPr>
          <w:rFonts w:ascii="David" w:hAnsi="David" w:cs="David" w:hint="cs"/>
          <w:rtl/>
        </w:rPr>
        <w:t>מצראווה</w:t>
      </w:r>
      <w:proofErr w:type="spellEnd"/>
      <w:r>
        <w:rPr>
          <w:rFonts w:ascii="David" w:hAnsi="David" w:cs="David" w:hint="cs"/>
          <w:rtl/>
        </w:rPr>
        <w:t xml:space="preserve">. </w:t>
      </w:r>
    </w:p>
    <w:p w14:paraId="0482EBD0" w14:textId="7C96A66E" w:rsidR="00912C3D" w:rsidRDefault="00912C3D" w:rsidP="00912C3D">
      <w:pPr>
        <w:tabs>
          <w:tab w:val="left" w:pos="3644"/>
        </w:tabs>
        <w:bidi/>
        <w:rPr>
          <w:rFonts w:ascii="David" w:hAnsi="David" w:cs="David"/>
          <w:rtl/>
        </w:rPr>
      </w:pPr>
      <w:r>
        <w:rPr>
          <w:rFonts w:ascii="David" w:hAnsi="David" w:cs="David" w:hint="cs"/>
          <w:rtl/>
        </w:rPr>
        <w:t xml:space="preserve">ס' 28 אינו מסתפק בחרטה פנימית, אלא דורש מעשה. טיב המעשה תלוי </w:t>
      </w:r>
      <w:r w:rsidR="00AC63FF">
        <w:rPr>
          <w:rFonts w:ascii="David" w:hAnsi="David" w:cs="David" w:hint="cs"/>
          <w:rtl/>
        </w:rPr>
        <w:t>בשלב אליו הגיע בניסיון:</w:t>
      </w:r>
    </w:p>
    <w:p w14:paraId="3A7BD734" w14:textId="6AD242B1" w:rsidR="00AC63FF" w:rsidRDefault="00AC63FF" w:rsidP="00191255">
      <w:pPr>
        <w:pStyle w:val="a7"/>
        <w:numPr>
          <w:ilvl w:val="0"/>
          <w:numId w:val="52"/>
        </w:numPr>
        <w:tabs>
          <w:tab w:val="left" w:pos="3644"/>
        </w:tabs>
        <w:bidi/>
        <w:rPr>
          <w:rFonts w:ascii="David" w:hAnsi="David" w:cs="David"/>
        </w:rPr>
      </w:pPr>
      <w:r>
        <w:rPr>
          <w:rFonts w:ascii="David" w:hAnsi="David" w:cs="David" w:hint="cs"/>
          <w:rtl/>
        </w:rPr>
        <w:t>אם מדובר בניסיון בלתי מושלם- די שיחדל מהמעשה.</w:t>
      </w:r>
    </w:p>
    <w:p w14:paraId="000CEDDB" w14:textId="735D4732" w:rsidR="00AC63FF" w:rsidRDefault="00AC63FF" w:rsidP="00191255">
      <w:pPr>
        <w:pStyle w:val="a7"/>
        <w:numPr>
          <w:ilvl w:val="0"/>
          <w:numId w:val="52"/>
        </w:numPr>
        <w:tabs>
          <w:tab w:val="left" w:pos="3644"/>
        </w:tabs>
        <w:bidi/>
        <w:rPr>
          <w:rFonts w:ascii="David" w:hAnsi="David" w:cs="David"/>
        </w:rPr>
      </w:pPr>
      <w:r>
        <w:rPr>
          <w:rFonts w:ascii="David" w:hAnsi="David" w:cs="David" w:hint="cs"/>
          <w:rtl/>
        </w:rPr>
        <w:t xml:space="preserve">אם מדובר בניסיון המושלם- בעבירה התנהגותית, נפליל את הנאשם. אך אם מדובר בעבירה </w:t>
      </w:r>
      <w:proofErr w:type="spellStart"/>
      <w:r>
        <w:rPr>
          <w:rFonts w:ascii="David" w:hAnsi="David" w:cs="David" w:hint="cs"/>
          <w:rtl/>
        </w:rPr>
        <w:t>תוצאתית</w:t>
      </w:r>
      <w:proofErr w:type="spellEnd"/>
      <w:r>
        <w:rPr>
          <w:rFonts w:ascii="David" w:hAnsi="David" w:cs="David" w:hint="cs"/>
          <w:rtl/>
        </w:rPr>
        <w:t xml:space="preserve"> הנאשם נדרש לתרום "תרומה של ממש למניעת התוצאות שבהן מותנית השלמת העבירה". </w:t>
      </w:r>
    </w:p>
    <w:p w14:paraId="23975C94" w14:textId="0F538C00" w:rsidR="00AC63FF" w:rsidRDefault="00AC63FF" w:rsidP="00AC63FF">
      <w:pPr>
        <w:pStyle w:val="a7"/>
        <w:tabs>
          <w:tab w:val="left" w:pos="3644"/>
        </w:tabs>
        <w:bidi/>
        <w:ind w:left="360"/>
        <w:rPr>
          <w:rFonts w:ascii="David" w:hAnsi="David" w:cs="David"/>
          <w:rtl/>
        </w:rPr>
      </w:pPr>
      <w:r>
        <w:rPr>
          <w:rFonts w:ascii="David" w:hAnsi="David" w:cs="David" w:hint="cs"/>
          <w:rtl/>
        </w:rPr>
        <w:t>מהי תרומה של ממש? האם תרומתו צריכה להיות בפועל למנוע את השלמת העבירה או שדי בכך שהיא תהא בעלת פוטנציאל למנוע את העבירה? ע"פ פס"ד פלוני די שתהיה משמעותית בעלת פוטנציאל.</w:t>
      </w:r>
    </w:p>
    <w:p w14:paraId="132E9313" w14:textId="56E9041B" w:rsidR="00AC63FF" w:rsidRDefault="00AC63FF" w:rsidP="00AC63FF">
      <w:pPr>
        <w:tabs>
          <w:tab w:val="left" w:pos="3644"/>
        </w:tabs>
        <w:bidi/>
        <w:rPr>
          <w:rFonts w:ascii="David" w:hAnsi="David" w:cs="David"/>
          <w:b/>
          <w:bCs/>
          <w:rtl/>
        </w:rPr>
      </w:pPr>
      <w:r>
        <w:rPr>
          <w:rFonts w:ascii="David" w:hAnsi="David" w:cs="David" w:hint="cs"/>
          <w:b/>
          <w:bCs/>
          <w:rtl/>
        </w:rPr>
        <w:lastRenderedPageBreak/>
        <w:t>עבירות ניסיון עצמאיות</w:t>
      </w:r>
    </w:p>
    <w:p w14:paraId="444F5899" w14:textId="050AD6A8" w:rsidR="00AC63FF" w:rsidRDefault="00AC63FF" w:rsidP="00012CB7">
      <w:pPr>
        <w:tabs>
          <w:tab w:val="left" w:pos="3644"/>
        </w:tabs>
        <w:bidi/>
        <w:spacing w:after="0"/>
        <w:rPr>
          <w:rFonts w:ascii="David" w:hAnsi="David" w:cs="David"/>
          <w:rtl/>
        </w:rPr>
      </w:pPr>
      <w:r>
        <w:rPr>
          <w:rFonts w:ascii="David" w:hAnsi="David" w:cs="David" w:hint="cs"/>
          <w:rtl/>
        </w:rPr>
        <w:t xml:space="preserve">בחלק </w:t>
      </w:r>
      <w:r w:rsidR="00012CB7">
        <w:rPr>
          <w:rFonts w:ascii="David" w:hAnsi="David" w:cs="David" w:hint="cs"/>
          <w:rtl/>
        </w:rPr>
        <w:t>הספציפי של חוק העונשין פזורות עבירות ניסיון עצמאיות המוגדרות כעבירות ספציפיות- קיומן אינו נגזר מקיומן של עבירה מושלמת+ הלבשת דוקטרינת הניסיון שבס' 25.</w:t>
      </w:r>
    </w:p>
    <w:p w14:paraId="0BD98CFA" w14:textId="700A8FF9" w:rsidR="00012CB7" w:rsidRDefault="00012CB7" w:rsidP="00012CB7">
      <w:pPr>
        <w:tabs>
          <w:tab w:val="left" w:pos="3644"/>
        </w:tabs>
        <w:bidi/>
        <w:rPr>
          <w:rFonts w:ascii="David" w:hAnsi="David" w:cs="David"/>
          <w:rtl/>
        </w:rPr>
      </w:pPr>
      <w:r>
        <w:rPr>
          <w:rFonts w:ascii="David" w:hAnsi="David" w:cs="David" w:hint="cs"/>
          <w:u w:val="single"/>
          <w:rtl/>
        </w:rPr>
        <w:t>דוגמאות</w:t>
      </w:r>
      <w:r>
        <w:rPr>
          <w:rFonts w:ascii="David" w:hAnsi="David" w:cs="David" w:hint="cs"/>
          <w:rtl/>
        </w:rPr>
        <w:t>: ס' 329(א)(2); ס' 294(א); ס' 403.</w:t>
      </w:r>
    </w:p>
    <w:p w14:paraId="60423A4B" w14:textId="2CCC4162" w:rsidR="00012CB7" w:rsidRDefault="00012CB7" w:rsidP="00012CB7">
      <w:pPr>
        <w:tabs>
          <w:tab w:val="left" w:pos="3644"/>
        </w:tabs>
        <w:bidi/>
        <w:rPr>
          <w:rFonts w:ascii="David" w:hAnsi="David" w:cs="David"/>
          <w:rtl/>
        </w:rPr>
      </w:pPr>
      <w:r>
        <w:rPr>
          <w:rFonts w:ascii="David" w:hAnsi="David" w:cs="David" w:hint="cs"/>
          <w:rtl/>
        </w:rPr>
        <w:t xml:space="preserve">למה צריך עבירות ניסיון בחלק הספציפי? לפני התיקון, העונש על ניסיון היה מחצית מהעונש של העבירה המושלמת. המחוקק ראה עבירות שהוא רצה לתת עונש הגדול מחצי ולכן קבע עבירות ניסיון עצמאיות. עם זאת, לאחר התיקון נוצרה אפשרות לענישה מקסימלית על עבירות הניסיון. </w:t>
      </w:r>
      <w:r w:rsidR="00ED30F1">
        <w:rPr>
          <w:rFonts w:ascii="David" w:hAnsi="David" w:cs="David" w:hint="cs"/>
          <w:rtl/>
        </w:rPr>
        <w:t>משכך</w:t>
      </w:r>
      <w:r>
        <w:rPr>
          <w:rFonts w:ascii="David" w:hAnsi="David" w:cs="David" w:hint="cs"/>
          <w:rtl/>
        </w:rPr>
        <w:t>, מה עושים עם עבירות הניסיון העצמאיות? בדר"כ דין ספציפי גובר על דין כללי, אך נקבע שכל</w:t>
      </w:r>
      <w:r w:rsidR="007C7EFB">
        <w:rPr>
          <w:rFonts w:ascii="David" w:hAnsi="David" w:cs="David" w:hint="cs"/>
          <w:rtl/>
        </w:rPr>
        <w:t xml:space="preserve"> עוד</w:t>
      </w:r>
      <w:r>
        <w:rPr>
          <w:rFonts w:ascii="David" w:hAnsi="David" w:cs="David" w:hint="cs"/>
          <w:rtl/>
        </w:rPr>
        <w:t xml:space="preserve"> בהוראה </w:t>
      </w:r>
      <w:r w:rsidR="007C7EFB">
        <w:rPr>
          <w:rFonts w:ascii="David" w:hAnsi="David" w:cs="David" w:hint="cs"/>
          <w:rtl/>
        </w:rPr>
        <w:t>ה</w:t>
      </w:r>
      <w:r>
        <w:rPr>
          <w:rFonts w:ascii="David" w:hAnsi="David" w:cs="David" w:hint="cs"/>
          <w:rtl/>
        </w:rPr>
        <w:t xml:space="preserve">ספציפית אין שלילה מפורשת של הוראה מהחלק הכללי, נשתמש בחלק הכללי של דיני הניסיון ונחיל את הדינים הכלליים. </w:t>
      </w:r>
      <w:r w:rsidR="00BC0C64">
        <w:rPr>
          <w:rFonts w:ascii="David" w:hAnsi="David" w:cs="David" w:hint="cs"/>
          <w:rtl/>
        </w:rPr>
        <w:t>עם זאת, המלומדים אומרים שלא ראוי להחיל את דיני החלק הכללי על כל דיני הניסיון כי נקבל אבסורד של ניסיון לניסיון (בעבירות ניסיון עצמאיות) וניסיון להכנה (עבירות הכנה).</w:t>
      </w:r>
    </w:p>
    <w:p w14:paraId="61E7BC94" w14:textId="6B0AE6A0" w:rsidR="00D26F99" w:rsidRDefault="00D26F99" w:rsidP="00D26F99">
      <w:pPr>
        <w:tabs>
          <w:tab w:val="left" w:pos="3644"/>
        </w:tabs>
        <w:bidi/>
        <w:rPr>
          <w:rFonts w:ascii="David" w:hAnsi="David" w:cs="David"/>
          <w:rtl/>
        </w:rPr>
      </w:pPr>
      <w:r>
        <w:rPr>
          <w:rFonts w:ascii="David" w:hAnsi="David" w:cs="David" w:hint="cs"/>
          <w:rtl/>
        </w:rPr>
        <w:t>שחר אלדר במאמרו מציג מבט ביקורתי על דוקטרינת הניסיון:</w:t>
      </w:r>
    </w:p>
    <w:p w14:paraId="1C3E7154" w14:textId="79358190" w:rsidR="00D26F99" w:rsidRDefault="00D26F99" w:rsidP="00191255">
      <w:pPr>
        <w:pStyle w:val="a7"/>
        <w:numPr>
          <w:ilvl w:val="0"/>
          <w:numId w:val="53"/>
        </w:numPr>
        <w:tabs>
          <w:tab w:val="left" w:pos="3644"/>
        </w:tabs>
        <w:bidi/>
        <w:rPr>
          <w:rFonts w:ascii="David" w:hAnsi="David" w:cs="David"/>
        </w:rPr>
      </w:pPr>
      <w:r>
        <w:rPr>
          <w:rFonts w:ascii="David" w:hAnsi="David" w:cs="David" w:hint="cs"/>
          <w:rtl/>
        </w:rPr>
        <w:t xml:space="preserve">האם ראוי להכפיף דוקטרינה מדרגית במהותה (מאופיינת במגוון דרגות וסוגים של ניסיון) תחת קטגוריות דיכוטומיות: ניסיון/ הכנה; </w:t>
      </w:r>
      <w:proofErr w:type="spellStart"/>
      <w:r>
        <w:rPr>
          <w:rFonts w:ascii="David" w:hAnsi="David" w:cs="David" w:hint="cs"/>
          <w:rtl/>
        </w:rPr>
        <w:t>צליח</w:t>
      </w:r>
      <w:proofErr w:type="spellEnd"/>
      <w:r>
        <w:rPr>
          <w:rFonts w:ascii="David" w:hAnsi="David" w:cs="David" w:hint="cs"/>
          <w:rtl/>
        </w:rPr>
        <w:t>/ בלתי-</w:t>
      </w:r>
      <w:proofErr w:type="spellStart"/>
      <w:r>
        <w:rPr>
          <w:rFonts w:ascii="David" w:hAnsi="David" w:cs="David" w:hint="cs"/>
          <w:rtl/>
        </w:rPr>
        <w:t>צליח</w:t>
      </w:r>
      <w:proofErr w:type="spellEnd"/>
      <w:r>
        <w:rPr>
          <w:rFonts w:ascii="David" w:hAnsi="David" w:cs="David" w:hint="cs"/>
          <w:rtl/>
        </w:rPr>
        <w:t xml:space="preserve">? </w:t>
      </w:r>
    </w:p>
    <w:p w14:paraId="14B86441" w14:textId="65B49C16" w:rsidR="00D26F99" w:rsidRDefault="00D26F99" w:rsidP="00191255">
      <w:pPr>
        <w:pStyle w:val="a7"/>
        <w:numPr>
          <w:ilvl w:val="0"/>
          <w:numId w:val="53"/>
        </w:numPr>
        <w:tabs>
          <w:tab w:val="left" w:pos="3644"/>
        </w:tabs>
        <w:bidi/>
        <w:rPr>
          <w:rFonts w:ascii="David" w:hAnsi="David" w:cs="David"/>
        </w:rPr>
      </w:pPr>
      <w:r>
        <w:rPr>
          <w:rFonts w:ascii="David" w:hAnsi="David" w:cs="David" w:hint="cs"/>
          <w:rtl/>
        </w:rPr>
        <w:t>כיום, הדוקטרינה הישראלית מפלילה בצורה שווה את מי שביצע ניסיון מושלם ואת מי שרק חצה את קו ההכנה וביצע ראשית ניסיון. הא</w:t>
      </w:r>
      <w:r w:rsidR="00AF772D">
        <w:rPr>
          <w:rFonts w:ascii="David" w:hAnsi="David" w:cs="David" w:hint="cs"/>
          <w:rtl/>
        </w:rPr>
        <w:t>מנם</w:t>
      </w:r>
      <w:r>
        <w:rPr>
          <w:rFonts w:ascii="David" w:hAnsi="David" w:cs="David" w:hint="cs"/>
          <w:rtl/>
        </w:rPr>
        <w:t xml:space="preserve"> ראוי להפליל בצורה שווה את מי שהם בעלי רמת אשם שונה הנמצאים בשלבים שונים בדרך לביצוע המושלם?!</w:t>
      </w:r>
    </w:p>
    <w:p w14:paraId="73B398BC" w14:textId="0A493502" w:rsidR="00D26F99" w:rsidRDefault="00D26F99" w:rsidP="00191255">
      <w:pPr>
        <w:pStyle w:val="a7"/>
        <w:numPr>
          <w:ilvl w:val="0"/>
          <w:numId w:val="53"/>
        </w:numPr>
        <w:tabs>
          <w:tab w:val="left" w:pos="3644"/>
        </w:tabs>
        <w:bidi/>
        <w:rPr>
          <w:rFonts w:ascii="David" w:hAnsi="David" w:cs="David"/>
        </w:rPr>
      </w:pPr>
      <w:r>
        <w:rPr>
          <w:rFonts w:ascii="David" w:hAnsi="David" w:cs="David" w:hint="cs"/>
          <w:rtl/>
        </w:rPr>
        <w:t xml:space="preserve">פרדוקס: בעוד שהגבול בין העבירה המושלמת לניסיון (שההבחנה ביניהם נעדרת נפקות </w:t>
      </w:r>
      <w:proofErr w:type="spellStart"/>
      <w:r>
        <w:rPr>
          <w:rFonts w:ascii="David" w:hAnsi="David" w:cs="David" w:hint="cs"/>
          <w:rtl/>
        </w:rPr>
        <w:t>עונשית</w:t>
      </w:r>
      <w:proofErr w:type="spellEnd"/>
      <w:r>
        <w:rPr>
          <w:rFonts w:ascii="David" w:hAnsi="David" w:cs="David" w:hint="cs"/>
          <w:rtl/>
        </w:rPr>
        <w:t>) מותחם היטב בהגדרה הפרטנית של העבירה, הגבול ביו ניסיון לבין זיכוי אינו מותחם כמעט כלל ואין כל שאיפה להגדירו בחוק! במצב זה, עקרון החוקיות אינו ממוקם בגבול שבין האסור למותר, ולכן מאבד כל נפקות פרקטית.</w:t>
      </w:r>
    </w:p>
    <w:p w14:paraId="3583367D" w14:textId="3C7A0A4E" w:rsidR="00BC0C64" w:rsidRDefault="00BC0C64" w:rsidP="00191255">
      <w:pPr>
        <w:pStyle w:val="a7"/>
        <w:numPr>
          <w:ilvl w:val="0"/>
          <w:numId w:val="53"/>
        </w:numPr>
        <w:tabs>
          <w:tab w:val="left" w:pos="3644"/>
        </w:tabs>
        <w:bidi/>
        <w:rPr>
          <w:rFonts w:ascii="David" w:hAnsi="David" w:cs="David"/>
        </w:rPr>
      </w:pPr>
      <w:r>
        <w:rPr>
          <w:rFonts w:ascii="David" w:hAnsi="David" w:cs="David" w:hint="cs"/>
          <w:rtl/>
        </w:rPr>
        <w:t xml:space="preserve">לכן שחר אלדר מציע לבטל את דוקטרינת הניסיון ולהשתמש במקום בעבירות המטרה- מפלילים אדם בנסיבות שהוא מנסה להשיג משהו רחב, אך </w:t>
      </w:r>
      <w:r w:rsidR="007C7EFB">
        <w:rPr>
          <w:rFonts w:ascii="David" w:hAnsi="David" w:cs="David" w:hint="cs"/>
          <w:rtl/>
        </w:rPr>
        <w:t>ב</w:t>
      </w:r>
      <w:r>
        <w:rPr>
          <w:rFonts w:ascii="David" w:hAnsi="David" w:cs="David" w:hint="cs"/>
          <w:rtl/>
        </w:rPr>
        <w:t xml:space="preserve">פועל השיג רק חלק ממנו. </w:t>
      </w:r>
      <w:r w:rsidR="007C7EFB">
        <w:rPr>
          <w:rFonts w:ascii="David" w:hAnsi="David" w:cs="David" w:hint="cs"/>
          <w:rtl/>
        </w:rPr>
        <w:t xml:space="preserve">אם משתמשים בנוסח של עבירת מטרה תהיה ההגדרה מדויקת מה מותר ומה אסור וכך זה מתיישב עם עקרון החוקיות, בניגוד לניסיון שהוא עמום מאוד. </w:t>
      </w:r>
      <w:r>
        <w:rPr>
          <w:rFonts w:ascii="David" w:hAnsi="David" w:cs="David" w:hint="cs"/>
          <w:rtl/>
        </w:rPr>
        <w:t xml:space="preserve">הדרישה של מטרה יוצרת יסוד נפשי מוגבר וזה יכול להיות מעין דרך לעקוף את הבעייתיות של דוקטרינת </w:t>
      </w:r>
      <w:r w:rsidR="00B7027B">
        <w:rPr>
          <w:rFonts w:ascii="David" w:hAnsi="David" w:cs="David" w:hint="cs"/>
          <w:rtl/>
        </w:rPr>
        <w:t xml:space="preserve">הניסיון. </w:t>
      </w:r>
    </w:p>
    <w:p w14:paraId="260D2063" w14:textId="3DB4FFD5" w:rsidR="00D26F99" w:rsidRDefault="00D26F99" w:rsidP="002453C3">
      <w:pPr>
        <w:shd w:val="clear" w:color="auto" w:fill="FED2E7"/>
        <w:tabs>
          <w:tab w:val="left" w:pos="3644"/>
        </w:tabs>
        <w:bidi/>
        <w:spacing w:after="0"/>
        <w:rPr>
          <w:rFonts w:ascii="David" w:hAnsi="David" w:cs="David"/>
          <w:rtl/>
        </w:rPr>
      </w:pPr>
      <w:r>
        <w:rPr>
          <w:rFonts w:ascii="David" w:hAnsi="David" w:cs="David" w:hint="cs"/>
          <w:b/>
          <w:bCs/>
          <w:u w:val="single"/>
          <w:rtl/>
        </w:rPr>
        <w:t>פס"ד אלדד בן-גיא</w:t>
      </w:r>
      <w:r>
        <w:rPr>
          <w:rFonts w:ascii="David" w:hAnsi="David" w:cs="David" w:hint="cs"/>
          <w:b/>
          <w:bCs/>
          <w:rtl/>
        </w:rPr>
        <w:t>:</w:t>
      </w:r>
      <w:r>
        <w:rPr>
          <w:rFonts w:ascii="David" w:hAnsi="David" w:cs="David" w:hint="cs"/>
          <w:rtl/>
        </w:rPr>
        <w:t xml:space="preserve"> הנאשם הורשע בעבירות של ניסיון למעשה מגונה וניסיון </w:t>
      </w:r>
      <w:r w:rsidR="002453C3">
        <w:rPr>
          <w:rFonts w:ascii="David" w:hAnsi="David" w:cs="David" w:hint="cs"/>
          <w:rtl/>
        </w:rPr>
        <w:t>להטרדה מינית. תחקירן התחזה ליל</w:t>
      </w:r>
      <w:r w:rsidR="00993634">
        <w:rPr>
          <w:rFonts w:ascii="David" w:hAnsi="David" w:cs="David" w:hint="cs"/>
          <w:rtl/>
        </w:rPr>
        <w:t>ד</w:t>
      </w:r>
      <w:r w:rsidR="002453C3">
        <w:rPr>
          <w:rFonts w:ascii="David" w:hAnsi="David" w:cs="David" w:hint="cs"/>
          <w:rtl/>
        </w:rPr>
        <w:t>ה בת 13 באתר, הנאשם פנה אליה וניהל שיחות בעלות אופן מיני. ה</w:t>
      </w:r>
      <w:r w:rsidR="00993634">
        <w:rPr>
          <w:rFonts w:ascii="David" w:hAnsi="David" w:cs="David" w:hint="cs"/>
          <w:rtl/>
        </w:rPr>
        <w:t>ם</w:t>
      </w:r>
      <w:r w:rsidR="002453C3">
        <w:rPr>
          <w:rFonts w:ascii="David" w:hAnsi="David" w:cs="David" w:hint="cs"/>
          <w:rtl/>
        </w:rPr>
        <w:t xml:space="preserve"> קבע</w:t>
      </w:r>
      <w:r w:rsidR="00993634">
        <w:rPr>
          <w:rFonts w:ascii="David" w:hAnsi="David" w:cs="David" w:hint="cs"/>
          <w:rtl/>
        </w:rPr>
        <w:t>ו</w:t>
      </w:r>
      <w:r w:rsidR="002453C3">
        <w:rPr>
          <w:rFonts w:ascii="David" w:hAnsi="David" w:cs="David" w:hint="cs"/>
          <w:rtl/>
        </w:rPr>
        <w:t xml:space="preserve"> להיפגש, ולבסוף נפגש עם שחקנית בת 18. </w:t>
      </w:r>
    </w:p>
    <w:p w14:paraId="6A0D105A" w14:textId="1E87DD90" w:rsidR="002453C3" w:rsidRDefault="002453C3" w:rsidP="002453C3">
      <w:pPr>
        <w:shd w:val="clear" w:color="auto" w:fill="FED2E7"/>
        <w:tabs>
          <w:tab w:val="left" w:pos="3644"/>
        </w:tabs>
        <w:bidi/>
        <w:spacing w:after="0"/>
        <w:rPr>
          <w:rFonts w:ascii="David" w:hAnsi="David" w:cs="David"/>
          <w:rtl/>
        </w:rPr>
      </w:pPr>
      <w:r>
        <w:rPr>
          <w:rFonts w:ascii="David" w:hAnsi="David" w:cs="David" w:hint="cs"/>
          <w:u w:val="single"/>
          <w:rtl/>
        </w:rPr>
        <w:t>השאלה המשפטית</w:t>
      </w:r>
      <w:r>
        <w:rPr>
          <w:rFonts w:ascii="David" w:hAnsi="David" w:cs="David" w:hint="cs"/>
          <w:rtl/>
        </w:rPr>
        <w:t>: האם הנאשם חצה את הקו בין הכנה לניסיון? האם ניתן לומר שהניסיון היה בלתי-</w:t>
      </w:r>
      <w:proofErr w:type="spellStart"/>
      <w:r>
        <w:rPr>
          <w:rFonts w:ascii="David" w:hAnsi="David" w:cs="David" w:hint="cs"/>
          <w:rtl/>
        </w:rPr>
        <w:t>צליח</w:t>
      </w:r>
      <w:proofErr w:type="spellEnd"/>
      <w:r w:rsidR="00CE6828">
        <w:rPr>
          <w:rFonts w:ascii="David" w:hAnsi="David" w:cs="David" w:hint="cs"/>
          <w:rtl/>
        </w:rPr>
        <w:t xml:space="preserve"> (הרי הוא חשב שמדובר בקטינה כשבפועל היא לא)</w:t>
      </w:r>
      <w:r>
        <w:rPr>
          <w:rFonts w:ascii="David" w:hAnsi="David" w:cs="David" w:hint="cs"/>
          <w:rtl/>
        </w:rPr>
        <w:t>?</w:t>
      </w:r>
    </w:p>
    <w:p w14:paraId="0686A72F" w14:textId="04CC7DC0" w:rsidR="002453C3" w:rsidRDefault="002453C3" w:rsidP="002453C3">
      <w:pPr>
        <w:shd w:val="clear" w:color="auto" w:fill="FED2E7"/>
        <w:tabs>
          <w:tab w:val="left" w:pos="3644"/>
        </w:tabs>
        <w:bidi/>
        <w:rPr>
          <w:rFonts w:ascii="David" w:hAnsi="David" w:cs="David"/>
          <w:rtl/>
        </w:rPr>
      </w:pPr>
      <w:r>
        <w:rPr>
          <w:rFonts w:ascii="David" w:hAnsi="David" w:cs="David" w:hint="cs"/>
          <w:u w:val="single"/>
          <w:rtl/>
        </w:rPr>
        <w:t>נקבע</w:t>
      </w:r>
      <w:r>
        <w:rPr>
          <w:rFonts w:ascii="David" w:hAnsi="David" w:cs="David" w:hint="cs"/>
          <w:rtl/>
        </w:rPr>
        <w:t xml:space="preserve">: מתחשבים בנסיבות האישיות של הנאשם בענישה, מדובר בניסיון בלתי </w:t>
      </w:r>
      <w:proofErr w:type="spellStart"/>
      <w:r>
        <w:rPr>
          <w:rFonts w:ascii="David" w:hAnsi="David" w:cs="David" w:hint="cs"/>
          <w:rtl/>
        </w:rPr>
        <w:t>צליח</w:t>
      </w:r>
      <w:proofErr w:type="spellEnd"/>
      <w:r>
        <w:rPr>
          <w:rFonts w:ascii="David" w:hAnsi="David" w:cs="David" w:hint="cs"/>
          <w:rtl/>
        </w:rPr>
        <w:t>.</w:t>
      </w:r>
    </w:p>
    <w:p w14:paraId="3400ECB7" w14:textId="69AC8324" w:rsidR="002453C3" w:rsidRPr="00B7027B" w:rsidRDefault="00CF0403" w:rsidP="002453C3">
      <w:pPr>
        <w:tabs>
          <w:tab w:val="left" w:pos="3644"/>
        </w:tabs>
        <w:bidi/>
        <w:rPr>
          <w:rFonts w:ascii="David" w:hAnsi="David" w:cs="David"/>
          <w:b/>
          <w:bCs/>
          <w:u w:val="single"/>
          <w:shd w:val="clear" w:color="auto" w:fill="FED2E7"/>
          <w:rtl/>
        </w:rPr>
      </w:pPr>
      <w:r w:rsidRPr="00B7027B">
        <w:rPr>
          <w:rFonts w:ascii="David" w:hAnsi="David" w:cs="David" w:hint="cs"/>
          <w:b/>
          <w:bCs/>
          <w:u w:val="single"/>
          <w:shd w:val="clear" w:color="auto" w:fill="FED2E7"/>
          <w:rtl/>
        </w:rPr>
        <w:t>שותפים לעבירה</w:t>
      </w:r>
    </w:p>
    <w:p w14:paraId="6E617DB4" w14:textId="71A2F8C9" w:rsidR="00B7027B" w:rsidRDefault="00B7027B" w:rsidP="00B7027B">
      <w:pPr>
        <w:tabs>
          <w:tab w:val="left" w:pos="3644"/>
        </w:tabs>
        <w:bidi/>
        <w:rPr>
          <w:rFonts w:ascii="David" w:hAnsi="David" w:cs="David"/>
          <w:rtl/>
        </w:rPr>
      </w:pPr>
      <w:r>
        <w:rPr>
          <w:rFonts w:ascii="David" w:hAnsi="David" w:cs="David" w:hint="cs"/>
          <w:rtl/>
        </w:rPr>
        <w:t>שיטות משפט מרחיבים את האחריות הפלילית כאשר אנשים שותפים לביצוע העבירה. היתרון בלייחס את העב</w:t>
      </w:r>
      <w:r w:rsidR="00CC3A54">
        <w:rPr>
          <w:rFonts w:ascii="David" w:hAnsi="David" w:cs="David" w:hint="cs"/>
          <w:rtl/>
        </w:rPr>
        <w:t>י</w:t>
      </w:r>
      <w:r>
        <w:rPr>
          <w:rFonts w:ascii="David" w:hAnsi="David" w:cs="David" w:hint="cs"/>
          <w:rtl/>
        </w:rPr>
        <w:t>רה ביחד הוא שכאשר כל אחד מבצע עבירה לבד העבירות פחות חמורות, אך כשמייחסים יחד ניתן להפליל על עבירה חמורה יותר. לדוגמה, אדם א' מאיים ואדם ב' גונב, אך ביחד הם ביצעו שוד שה</w:t>
      </w:r>
      <w:r w:rsidR="00993634">
        <w:rPr>
          <w:rFonts w:ascii="David" w:hAnsi="David" w:cs="David" w:hint="cs"/>
          <w:rtl/>
        </w:rPr>
        <w:t>י</w:t>
      </w:r>
      <w:r>
        <w:rPr>
          <w:rFonts w:ascii="David" w:hAnsi="David" w:cs="David" w:hint="cs"/>
          <w:rtl/>
        </w:rPr>
        <w:t>א עבירה חמורה יותר.</w:t>
      </w:r>
    </w:p>
    <w:p w14:paraId="3FE5E7C9" w14:textId="5702C625" w:rsidR="008B0B04" w:rsidRDefault="008B0B04" w:rsidP="008B0B04">
      <w:pPr>
        <w:tabs>
          <w:tab w:val="left" w:pos="3644"/>
        </w:tabs>
        <w:bidi/>
        <w:rPr>
          <w:rFonts w:ascii="David" w:hAnsi="David" w:cs="David"/>
          <w:rtl/>
        </w:rPr>
      </w:pPr>
      <w:r>
        <w:rPr>
          <w:rFonts w:ascii="David" w:hAnsi="David" w:cs="David" w:hint="cs"/>
          <w:rtl/>
        </w:rPr>
        <w:t>הרציונליים להרחבת האחריות הפלילית על שותפים לעבירה:</w:t>
      </w:r>
    </w:p>
    <w:p w14:paraId="52B0D278" w14:textId="27E5F32B" w:rsidR="008B0B04" w:rsidRDefault="008B0B04" w:rsidP="00191255">
      <w:pPr>
        <w:pStyle w:val="a7"/>
        <w:numPr>
          <w:ilvl w:val="0"/>
          <w:numId w:val="54"/>
        </w:numPr>
        <w:tabs>
          <w:tab w:val="left" w:pos="3644"/>
        </w:tabs>
        <w:bidi/>
        <w:rPr>
          <w:rFonts w:ascii="David" w:hAnsi="David" w:cs="David"/>
        </w:rPr>
      </w:pPr>
      <w:r>
        <w:rPr>
          <w:rFonts w:ascii="David" w:hAnsi="David" w:cs="David" w:hint="cs"/>
          <w:u w:val="single"/>
          <w:rtl/>
        </w:rPr>
        <w:t>הסיכון המוגבר</w:t>
      </w:r>
      <w:r>
        <w:rPr>
          <w:rFonts w:ascii="David" w:hAnsi="David" w:cs="David" w:hint="cs"/>
          <w:rtl/>
        </w:rPr>
        <w:t>- כשאדם מחליט לקשור את גורלו עם אדם אחר, הוא בוחר לוותר על שליטתו ליכולת התפתחות הדברים, היכולת להתחרט, היכולת למנוע את העבירה וכו'. יש פוטנציאל לאבדן שליטה. בנוסף, מידת האנרגיה העבריינית עשויה להיות גבוה</w:t>
      </w:r>
      <w:r w:rsidR="009C1872">
        <w:rPr>
          <w:rFonts w:ascii="David" w:hAnsi="David" w:cs="David" w:hint="cs"/>
          <w:rtl/>
        </w:rPr>
        <w:t>ה</w:t>
      </w:r>
      <w:r>
        <w:rPr>
          <w:rFonts w:ascii="David" w:hAnsi="David" w:cs="David" w:hint="cs"/>
          <w:rtl/>
        </w:rPr>
        <w:t xml:space="preserve"> יותר לעומת ביצוע </w:t>
      </w:r>
      <w:r w:rsidR="008A69A1">
        <w:rPr>
          <w:rFonts w:ascii="David" w:hAnsi="David" w:cs="David" w:hint="cs"/>
          <w:rtl/>
        </w:rPr>
        <w:t>יחידי, מכיוון שלכל צד יש רמת מחויבות גבוהה.</w:t>
      </w:r>
    </w:p>
    <w:p w14:paraId="30420382" w14:textId="5C2480ED" w:rsidR="008A69A1" w:rsidRDefault="008A69A1" w:rsidP="00191255">
      <w:pPr>
        <w:pStyle w:val="a7"/>
        <w:numPr>
          <w:ilvl w:val="0"/>
          <w:numId w:val="54"/>
        </w:numPr>
        <w:tabs>
          <w:tab w:val="left" w:pos="3644"/>
        </w:tabs>
        <w:bidi/>
        <w:rPr>
          <w:rFonts w:ascii="David" w:hAnsi="David" w:cs="David"/>
        </w:rPr>
      </w:pPr>
      <w:r w:rsidRPr="008A69A1">
        <w:rPr>
          <w:rFonts w:ascii="David" w:hAnsi="David" w:cs="David" w:hint="cs"/>
          <w:u w:val="single"/>
          <w:rtl/>
        </w:rPr>
        <w:t>שיקולי אשם</w:t>
      </w:r>
      <w:r>
        <w:rPr>
          <w:rFonts w:ascii="David" w:hAnsi="David" w:cs="David" w:hint="cs"/>
          <w:rtl/>
        </w:rPr>
        <w:t xml:space="preserve">- </w:t>
      </w:r>
      <w:r w:rsidR="00F55AF4">
        <w:rPr>
          <w:rFonts w:ascii="David" w:hAnsi="David" w:cs="David" w:hint="cs"/>
          <w:rtl/>
        </w:rPr>
        <w:t>השותף לביצוע העבירה תרם סיבתית לעבירה; הגביר את ההסתברות שהעבירה תבוצע; והפגין בהתנהגותו נכונות לפגוע בערך המוגן.</w:t>
      </w:r>
    </w:p>
    <w:p w14:paraId="214C1461" w14:textId="10CF2F33" w:rsidR="00F55AF4" w:rsidRDefault="00F55AF4" w:rsidP="00F55AF4">
      <w:pPr>
        <w:tabs>
          <w:tab w:val="left" w:pos="3644"/>
        </w:tabs>
        <w:bidi/>
        <w:rPr>
          <w:rFonts w:ascii="David" w:hAnsi="David" w:cs="David"/>
          <w:rtl/>
        </w:rPr>
      </w:pPr>
      <w:r>
        <w:rPr>
          <w:rFonts w:ascii="David" w:hAnsi="David" w:cs="David" w:hint="cs"/>
          <w:rtl/>
        </w:rPr>
        <w:t>מהי המשמעות של</w:t>
      </w:r>
      <w:r w:rsidR="00AB7A51">
        <w:rPr>
          <w:rFonts w:ascii="David" w:hAnsi="David" w:cs="David" w:hint="cs"/>
          <w:rtl/>
        </w:rPr>
        <w:t xml:space="preserve"> אופ</w:t>
      </w:r>
      <w:r>
        <w:rPr>
          <w:rFonts w:ascii="David" w:hAnsi="David" w:cs="David" w:hint="cs"/>
          <w:rtl/>
        </w:rPr>
        <w:t>י</w:t>
      </w:r>
      <w:r w:rsidR="00AB7A51">
        <w:rPr>
          <w:rFonts w:ascii="David" w:hAnsi="David" w:cs="David" w:hint="cs"/>
          <w:rtl/>
        </w:rPr>
        <w:t>יה</w:t>
      </w:r>
      <w:r>
        <w:rPr>
          <w:rFonts w:ascii="David" w:hAnsi="David" w:cs="David" w:hint="cs"/>
          <w:rtl/>
        </w:rPr>
        <w:t xml:space="preserve"> הנגזר של אחריות שותפים? ישנן שתי גישות:</w:t>
      </w:r>
    </w:p>
    <w:p w14:paraId="6789B8F7" w14:textId="3F36A2C0" w:rsidR="00F55AF4" w:rsidRDefault="00F55AF4" w:rsidP="00191255">
      <w:pPr>
        <w:pStyle w:val="a7"/>
        <w:numPr>
          <w:ilvl w:val="0"/>
          <w:numId w:val="55"/>
        </w:numPr>
        <w:tabs>
          <w:tab w:val="left" w:pos="3644"/>
        </w:tabs>
        <w:bidi/>
        <w:rPr>
          <w:rFonts w:ascii="David" w:hAnsi="David" w:cs="David"/>
        </w:rPr>
      </w:pPr>
      <w:r>
        <w:rPr>
          <w:rFonts w:ascii="David" w:hAnsi="David" w:cs="David" w:hint="cs"/>
          <w:u w:val="single"/>
          <w:rtl/>
        </w:rPr>
        <w:t>נגזרת מאחריות המבצע העיקרי</w:t>
      </w:r>
      <w:r>
        <w:rPr>
          <w:rFonts w:ascii="David" w:hAnsi="David" w:cs="David" w:hint="cs"/>
          <w:rtl/>
        </w:rPr>
        <w:t>- רק כשיש שותף עיקרי יכולה לקום אחריות למסייע ולמשדל. אם המבצע העיקרי לא הורשע, לא נוכל להטיל אחריות על שאר השותפים.</w:t>
      </w:r>
    </w:p>
    <w:p w14:paraId="2E0E6369" w14:textId="2687CFDE" w:rsidR="00F55AF4" w:rsidRDefault="00F55AF4" w:rsidP="00191255">
      <w:pPr>
        <w:pStyle w:val="a7"/>
        <w:numPr>
          <w:ilvl w:val="0"/>
          <w:numId w:val="55"/>
        </w:numPr>
        <w:tabs>
          <w:tab w:val="left" w:pos="3644"/>
        </w:tabs>
        <w:bidi/>
        <w:rPr>
          <w:rFonts w:ascii="David" w:hAnsi="David" w:cs="David"/>
        </w:rPr>
      </w:pPr>
      <w:r>
        <w:rPr>
          <w:rFonts w:ascii="David" w:hAnsi="David" w:cs="David" w:hint="cs"/>
          <w:u w:val="single"/>
          <w:rtl/>
        </w:rPr>
        <w:t>נגזרת מעצם ביצוע מעשה פלילי</w:t>
      </w:r>
      <w:r>
        <w:rPr>
          <w:rFonts w:ascii="David" w:hAnsi="David" w:cs="David" w:hint="cs"/>
          <w:rtl/>
        </w:rPr>
        <w:t xml:space="preserve">- הטלת האחריות נובעת מעצם הפסול במעשה. אם המבצע העיקרי לא יישא באחריות מכיוון שניתן לו סייג, שאר השותפים עדיין יוכלו לשאת באחריות. </w:t>
      </w:r>
      <w:r w:rsidR="00994AFC">
        <w:rPr>
          <w:rFonts w:ascii="David" w:hAnsi="David" w:cs="David" w:hint="cs"/>
          <w:rtl/>
        </w:rPr>
        <w:t xml:space="preserve">זוהי גם הגישה הגרמנית. </w:t>
      </w:r>
    </w:p>
    <w:p w14:paraId="433E49D8" w14:textId="6264C05E" w:rsidR="00994AFC" w:rsidRDefault="00994AFC" w:rsidP="009A6BAC">
      <w:pPr>
        <w:tabs>
          <w:tab w:val="left" w:pos="3644"/>
        </w:tabs>
        <w:bidi/>
        <w:spacing w:after="0"/>
        <w:rPr>
          <w:rFonts w:ascii="David" w:hAnsi="David" w:cs="David"/>
          <w:rtl/>
        </w:rPr>
      </w:pPr>
      <w:r>
        <w:rPr>
          <w:rFonts w:ascii="David" w:hAnsi="David" w:cs="David" w:hint="cs"/>
          <w:rtl/>
        </w:rPr>
        <w:t xml:space="preserve">פלר תומך בגישה הראשונה, וזו הגישה שהתקבלה בישראל. לפי פלר, הסיוע והשידול הופכים להיות חלק מהעבירה רק כאשר המבצע פועל בעקבות הסיוע והשידול, וללא התחלת ביצוע אין להם משמעות פלילית. </w:t>
      </w:r>
      <w:r w:rsidR="00D70E0F">
        <w:rPr>
          <w:rFonts w:ascii="David" w:hAnsi="David" w:cs="David" w:hint="cs"/>
          <w:rtl/>
        </w:rPr>
        <w:t xml:space="preserve">צריך להסתכל על הכל כאל </w:t>
      </w:r>
      <w:r w:rsidR="00D70E0F">
        <w:rPr>
          <w:rFonts w:ascii="David" w:hAnsi="David" w:cs="David" w:hint="cs"/>
          <w:rtl/>
        </w:rPr>
        <w:lastRenderedPageBreak/>
        <w:t xml:space="preserve">אדם אחד- עקרון אחדות העבירה. </w:t>
      </w:r>
      <w:r w:rsidR="00F362D7">
        <w:rPr>
          <w:rFonts w:ascii="David" w:hAnsi="David" w:cs="David" w:hint="cs"/>
          <w:rtl/>
        </w:rPr>
        <w:t xml:space="preserve">לא הגיוני מבחינה אנליטית שהשותפים לא יישאו באותה עבירה. </w:t>
      </w:r>
      <w:r w:rsidR="00D70E0F">
        <w:rPr>
          <w:rFonts w:ascii="David" w:hAnsi="David" w:cs="David" w:hint="cs"/>
          <w:rtl/>
        </w:rPr>
        <w:t>המשמעות היא שאנחנו תמיד נסתכל על האחריות של המ</w:t>
      </w:r>
      <w:r w:rsidR="00F5383F">
        <w:rPr>
          <w:rFonts w:ascii="David" w:hAnsi="David" w:cs="David" w:hint="cs"/>
          <w:rtl/>
        </w:rPr>
        <w:t>בצ</w:t>
      </w:r>
      <w:r w:rsidR="00D70E0F">
        <w:rPr>
          <w:rFonts w:ascii="David" w:hAnsi="David" w:cs="David" w:hint="cs"/>
          <w:rtl/>
        </w:rPr>
        <w:t>ע העיקרי. לדוגמה, המבצע רוצח אדם, אך למסייע יש יסוד נפשי רק של קלות ד</w:t>
      </w:r>
      <w:r w:rsidR="009A6BAC">
        <w:rPr>
          <w:rFonts w:ascii="David" w:hAnsi="David" w:cs="David" w:hint="cs"/>
          <w:rtl/>
        </w:rPr>
        <w:t>עת, עדיין נייחס לו אחריות של סיוע לרצח.</w:t>
      </w:r>
    </w:p>
    <w:p w14:paraId="5C359B23" w14:textId="7CAC07F6" w:rsidR="009A6BAC" w:rsidRDefault="009A6BAC" w:rsidP="009A6BAC">
      <w:pPr>
        <w:tabs>
          <w:tab w:val="left" w:pos="3644"/>
        </w:tabs>
        <w:bidi/>
        <w:rPr>
          <w:rFonts w:ascii="David" w:hAnsi="David" w:cs="David"/>
          <w:rtl/>
        </w:rPr>
      </w:pPr>
      <w:r>
        <w:rPr>
          <w:rFonts w:ascii="David" w:hAnsi="David" w:cs="David" w:hint="cs"/>
          <w:rtl/>
        </w:rPr>
        <w:t xml:space="preserve">הגישה המנוגדת אומרת שהבסיס לאחריות נעוץ בהתבוננות על אחריות המבצעים כאישית וקונקרטית. האחריות של המבצעים תלויה במעשה האישי שלהם והוא נגזר בהתאם ליסוד הנפשי של כל אחד. לכן, ייתכן והמבצע יישא באחריות של רצח, והמסייע יישא באחריות של המתה בקלות דעת. </w:t>
      </w:r>
      <w:r w:rsidR="00F362D7">
        <w:rPr>
          <w:rFonts w:ascii="David" w:hAnsi="David" w:cs="David" w:hint="cs"/>
          <w:rtl/>
        </w:rPr>
        <w:t xml:space="preserve">ניתן לייחס אחריות לשותפים בעבירה שהיא קלה, זהה או חמורה למבצע העיקרי. </w:t>
      </w:r>
      <w:r>
        <w:rPr>
          <w:rFonts w:ascii="David" w:hAnsi="David" w:cs="David" w:hint="cs"/>
          <w:rtl/>
        </w:rPr>
        <w:t>גישה זו מתכתבת עם עקרון האשם הסובייקטיבי.</w:t>
      </w:r>
    </w:p>
    <w:p w14:paraId="1522B366" w14:textId="29397FF0" w:rsidR="00F362D7" w:rsidRPr="00F362D7" w:rsidRDefault="00F362D7" w:rsidP="00F362D7">
      <w:pPr>
        <w:tabs>
          <w:tab w:val="left" w:pos="3644"/>
        </w:tabs>
        <w:bidi/>
        <w:rPr>
          <w:rFonts w:ascii="David" w:hAnsi="David" w:cs="David"/>
          <w:b/>
          <w:bCs/>
          <w:u w:val="single"/>
          <w:shd w:val="clear" w:color="auto" w:fill="FED2E7"/>
          <w:rtl/>
        </w:rPr>
      </w:pPr>
      <w:r w:rsidRPr="00F362D7">
        <w:rPr>
          <w:rFonts w:ascii="David" w:hAnsi="David" w:cs="David" w:hint="cs"/>
          <w:b/>
          <w:bCs/>
          <w:u w:val="single"/>
          <w:shd w:val="clear" w:color="auto" w:fill="FED2E7"/>
          <w:rtl/>
        </w:rPr>
        <w:t>סיוע</w:t>
      </w:r>
    </w:p>
    <w:p w14:paraId="1DEDD156" w14:textId="04293A27" w:rsidR="00F362D7" w:rsidRDefault="00F362D7" w:rsidP="00F362D7">
      <w:pPr>
        <w:tabs>
          <w:tab w:val="left" w:pos="3644"/>
        </w:tabs>
        <w:bidi/>
        <w:rPr>
          <w:rFonts w:ascii="David" w:hAnsi="David" w:cs="David"/>
          <w:rtl/>
        </w:rPr>
      </w:pPr>
      <w:r>
        <w:rPr>
          <w:rFonts w:ascii="David" w:hAnsi="David" w:cs="David" w:hint="cs"/>
          <w:rtl/>
        </w:rPr>
        <w:t>ס' 31 קובע שהמסייע הוא "מי אשר</w:t>
      </w:r>
      <w:r w:rsidR="00CB3C8B">
        <w:rPr>
          <w:rFonts w:ascii="David" w:hAnsi="David" w:cs="David" w:hint="cs"/>
          <w:rtl/>
        </w:rPr>
        <w:t>,</w:t>
      </w:r>
      <w:r>
        <w:rPr>
          <w:rFonts w:ascii="David" w:hAnsi="David" w:cs="David" w:hint="cs"/>
          <w:rtl/>
        </w:rPr>
        <w:t xml:space="preserve"> לפני עשיית העבירה או בשעת עשייתה, עשה מעשה כדי לאפשר את הביצוע</w:t>
      </w:r>
      <w:r w:rsidR="00F15C9D">
        <w:rPr>
          <w:rFonts w:ascii="David" w:hAnsi="David" w:cs="David" w:hint="cs"/>
          <w:rtl/>
        </w:rPr>
        <w:t>, להקל עליו או לאבטח אותו, או למנוע את תפיסת המבצע, גילוי העבירה או שללה,</w:t>
      </w:r>
      <w:r w:rsidR="00BC4B64">
        <w:rPr>
          <w:rFonts w:ascii="David" w:hAnsi="David" w:cs="David" w:hint="cs"/>
          <w:rtl/>
        </w:rPr>
        <w:t xml:space="preserve"> או</w:t>
      </w:r>
      <w:r w:rsidR="00F15C9D">
        <w:rPr>
          <w:rFonts w:ascii="David" w:hAnsi="David" w:cs="David" w:hint="cs"/>
          <w:rtl/>
        </w:rPr>
        <w:t xml:space="preserve"> כדי</w:t>
      </w:r>
      <w:r w:rsidR="00BC4B64">
        <w:rPr>
          <w:rFonts w:ascii="David" w:hAnsi="David" w:cs="David" w:hint="cs"/>
          <w:rtl/>
        </w:rPr>
        <w:t xml:space="preserve"> לתרום בדרך אחרת ליצירת תנאים לשם עשיית העבירה". </w:t>
      </w:r>
    </w:p>
    <w:p w14:paraId="7A579241" w14:textId="2A065152" w:rsidR="00BC4B64" w:rsidRDefault="00BC4B64" w:rsidP="00BC4B64">
      <w:pPr>
        <w:tabs>
          <w:tab w:val="left" w:pos="3644"/>
        </w:tabs>
        <w:bidi/>
        <w:rPr>
          <w:rFonts w:ascii="David" w:hAnsi="David" w:cs="David"/>
          <w:rtl/>
        </w:rPr>
      </w:pPr>
      <w:r>
        <w:rPr>
          <w:rFonts w:ascii="David" w:hAnsi="David" w:cs="David" w:hint="cs"/>
          <w:rtl/>
        </w:rPr>
        <w:t>הסיוע מהווה תרומה עקיפה ומשנית לביצוע העבירה העיקרית:</w:t>
      </w:r>
    </w:p>
    <w:p w14:paraId="4F6A73A1" w14:textId="758D0400" w:rsidR="00BC4B64" w:rsidRDefault="00BC4B64" w:rsidP="00191255">
      <w:pPr>
        <w:pStyle w:val="a7"/>
        <w:numPr>
          <w:ilvl w:val="0"/>
          <w:numId w:val="56"/>
        </w:numPr>
        <w:tabs>
          <w:tab w:val="left" w:pos="3644"/>
        </w:tabs>
        <w:bidi/>
        <w:rPr>
          <w:rFonts w:ascii="David" w:hAnsi="David" w:cs="David"/>
        </w:rPr>
      </w:pPr>
      <w:r>
        <w:rPr>
          <w:rFonts w:ascii="David" w:hAnsi="David" w:cs="David" w:hint="cs"/>
          <w:u w:val="single"/>
          <w:rtl/>
        </w:rPr>
        <w:t>עקיפה</w:t>
      </w:r>
      <w:r>
        <w:rPr>
          <w:rFonts w:ascii="David" w:hAnsi="David" w:cs="David" w:hint="cs"/>
          <w:rtl/>
        </w:rPr>
        <w:t>- המסייע אינו נוטל חלק בביצוע העיקרי ולכן הוא עקיף.</w:t>
      </w:r>
    </w:p>
    <w:p w14:paraId="3DDF661E" w14:textId="348E0C12" w:rsidR="00BC4B64" w:rsidRDefault="00BC4B64" w:rsidP="00191255">
      <w:pPr>
        <w:pStyle w:val="a7"/>
        <w:numPr>
          <w:ilvl w:val="0"/>
          <w:numId w:val="56"/>
        </w:numPr>
        <w:tabs>
          <w:tab w:val="left" w:pos="3644"/>
        </w:tabs>
        <w:bidi/>
        <w:rPr>
          <w:rFonts w:ascii="David" w:hAnsi="David" w:cs="David"/>
        </w:rPr>
      </w:pPr>
      <w:r>
        <w:rPr>
          <w:rFonts w:ascii="David" w:hAnsi="David" w:cs="David" w:hint="cs"/>
          <w:u w:val="single"/>
          <w:rtl/>
        </w:rPr>
        <w:t>משנית</w:t>
      </w:r>
      <w:r>
        <w:rPr>
          <w:rFonts w:ascii="David" w:hAnsi="David" w:cs="David" w:hint="cs"/>
          <w:rtl/>
        </w:rPr>
        <w:t>- המסייע מהווה שותף זוטר למבצע העיקרי.</w:t>
      </w:r>
    </w:p>
    <w:p w14:paraId="4871EC6D" w14:textId="45A017D2" w:rsidR="00BC4B64" w:rsidRDefault="00BC4B64" w:rsidP="00BC4B64">
      <w:pPr>
        <w:tabs>
          <w:tab w:val="left" w:pos="3644"/>
        </w:tabs>
        <w:bidi/>
        <w:rPr>
          <w:rFonts w:ascii="David" w:hAnsi="David" w:cs="David"/>
          <w:rtl/>
        </w:rPr>
      </w:pPr>
      <w:r>
        <w:rPr>
          <w:rFonts w:ascii="David" w:hAnsi="David" w:cs="David" w:hint="cs"/>
          <w:rtl/>
        </w:rPr>
        <w:t xml:space="preserve">המסייע הוא השותף הרחוק ביותר מגרעין העבירה. אם </w:t>
      </w:r>
      <w:r w:rsidR="00042772">
        <w:rPr>
          <w:rFonts w:ascii="David" w:hAnsi="David" w:cs="David" w:hint="cs"/>
          <w:rtl/>
        </w:rPr>
        <w:t>נדמה את היחס בין המבצע העיקרי למסייע ע"י שני מעגלים, המבצע יהיה במעגל הפנימי והמסייע במעגל החיצוני.</w:t>
      </w:r>
    </w:p>
    <w:p w14:paraId="29BEAA22" w14:textId="521A8CEA" w:rsidR="00042772" w:rsidRDefault="00042772" w:rsidP="00042772">
      <w:pPr>
        <w:tabs>
          <w:tab w:val="left" w:pos="3644"/>
        </w:tabs>
        <w:bidi/>
        <w:spacing w:after="0"/>
        <w:rPr>
          <w:rFonts w:ascii="David" w:hAnsi="David" w:cs="David"/>
          <w:rtl/>
        </w:rPr>
      </w:pPr>
      <w:r>
        <w:rPr>
          <w:rFonts w:ascii="David" w:hAnsi="David" w:cs="David" w:hint="cs"/>
          <w:rtl/>
        </w:rPr>
        <w:t xml:space="preserve">תנאי מקדמי להטלת אחריות בגין סיוע לעבירה </w:t>
      </w:r>
      <w:r>
        <w:rPr>
          <w:rFonts w:ascii="David" w:hAnsi="David" w:cs="David"/>
        </w:rPr>
        <w:t>x</w:t>
      </w:r>
      <w:r>
        <w:rPr>
          <w:rFonts w:ascii="David" w:hAnsi="David" w:cs="David" w:hint="cs"/>
          <w:rtl/>
        </w:rPr>
        <w:t xml:space="preserve"> הוא </w:t>
      </w:r>
      <w:r>
        <w:rPr>
          <w:rFonts w:ascii="David" w:hAnsi="David" w:cs="David" w:hint="cs"/>
          <w:b/>
          <w:bCs/>
          <w:rtl/>
        </w:rPr>
        <w:t>תחילת ביצוע</w:t>
      </w:r>
      <w:r>
        <w:rPr>
          <w:rFonts w:ascii="David" w:hAnsi="David" w:cs="David" w:hint="cs"/>
          <w:rtl/>
        </w:rPr>
        <w:t xml:space="preserve"> של עבירה </w:t>
      </w:r>
      <w:r>
        <w:rPr>
          <w:rFonts w:ascii="David" w:hAnsi="David" w:cs="David"/>
        </w:rPr>
        <w:t>x</w:t>
      </w:r>
      <w:r>
        <w:rPr>
          <w:rFonts w:ascii="David" w:hAnsi="David" w:cs="David" w:hint="cs"/>
          <w:rtl/>
        </w:rPr>
        <w:t xml:space="preserve"> ע"י העבריין העיקרי.</w:t>
      </w:r>
    </w:p>
    <w:p w14:paraId="5F9CD8E7" w14:textId="47306207" w:rsidR="00042772" w:rsidRDefault="00042772" w:rsidP="00042772">
      <w:pPr>
        <w:tabs>
          <w:tab w:val="left" w:pos="3644"/>
        </w:tabs>
        <w:bidi/>
        <w:spacing w:after="0"/>
        <w:rPr>
          <w:rFonts w:ascii="David" w:hAnsi="David" w:cs="David"/>
          <w:rtl/>
        </w:rPr>
      </w:pPr>
      <w:r>
        <w:rPr>
          <w:rFonts w:ascii="David" w:hAnsi="David" w:cs="David" w:hint="cs"/>
          <w:u w:val="single"/>
          <w:rtl/>
        </w:rPr>
        <w:t>דוגמה</w:t>
      </w:r>
      <w:r>
        <w:rPr>
          <w:rFonts w:ascii="David" w:hAnsi="David" w:cs="David" w:hint="cs"/>
          <w:rtl/>
        </w:rPr>
        <w:t>: נתתי לאורי אקדח כדי לסייע לו בביצוע שוד.</w:t>
      </w:r>
    </w:p>
    <w:p w14:paraId="262D88ED" w14:textId="02FE6CFD" w:rsidR="00042772" w:rsidRDefault="00042772" w:rsidP="00191255">
      <w:pPr>
        <w:pStyle w:val="a7"/>
        <w:numPr>
          <w:ilvl w:val="0"/>
          <w:numId w:val="57"/>
        </w:numPr>
        <w:tabs>
          <w:tab w:val="left" w:pos="3644"/>
        </w:tabs>
        <w:bidi/>
        <w:rPr>
          <w:rFonts w:ascii="David" w:hAnsi="David" w:cs="David"/>
        </w:rPr>
      </w:pPr>
      <w:r>
        <w:rPr>
          <w:rFonts w:ascii="David" w:hAnsi="David" w:cs="David" w:hint="cs"/>
          <w:rtl/>
        </w:rPr>
        <w:t xml:space="preserve">אורי ביצע שוד </w:t>
      </w:r>
      <w:r w:rsidRPr="00042772">
        <w:rPr>
          <w:rFonts w:ascii="David" w:hAnsi="David" w:cs="David"/>
        </w:rPr>
        <w:sym w:font="Wingdings" w:char="F0DF"/>
      </w:r>
      <w:r>
        <w:rPr>
          <w:rFonts w:ascii="David" w:hAnsi="David" w:cs="David" w:hint="cs"/>
          <w:rtl/>
        </w:rPr>
        <w:t xml:space="preserve"> אני אורשע </w:t>
      </w:r>
      <w:r>
        <w:rPr>
          <w:rFonts w:ascii="David" w:hAnsi="David" w:cs="David" w:hint="cs"/>
          <w:b/>
          <w:bCs/>
          <w:rtl/>
        </w:rPr>
        <w:t>בסיוע</w:t>
      </w:r>
      <w:r>
        <w:rPr>
          <w:rFonts w:ascii="David" w:hAnsi="David" w:cs="David" w:hint="cs"/>
          <w:rtl/>
        </w:rPr>
        <w:t xml:space="preserve"> לשוד.</w:t>
      </w:r>
    </w:p>
    <w:p w14:paraId="75A7E213" w14:textId="51B6D539" w:rsidR="00042772" w:rsidRDefault="00042772" w:rsidP="00191255">
      <w:pPr>
        <w:pStyle w:val="a7"/>
        <w:numPr>
          <w:ilvl w:val="0"/>
          <w:numId w:val="57"/>
        </w:numPr>
        <w:tabs>
          <w:tab w:val="left" w:pos="3644"/>
        </w:tabs>
        <w:bidi/>
        <w:rPr>
          <w:rFonts w:ascii="David" w:hAnsi="David" w:cs="David"/>
        </w:rPr>
      </w:pPr>
      <w:r>
        <w:rPr>
          <w:rFonts w:ascii="David" w:hAnsi="David" w:cs="David" w:hint="cs"/>
          <w:rtl/>
        </w:rPr>
        <w:t xml:space="preserve">אורי ביצע ניסיון לשוד </w:t>
      </w:r>
      <w:r w:rsidRPr="00042772">
        <w:rPr>
          <w:rFonts w:ascii="David" w:hAnsi="David" w:cs="David"/>
        </w:rPr>
        <w:sym w:font="Wingdings" w:char="F0DF"/>
      </w:r>
      <w:r>
        <w:rPr>
          <w:rFonts w:ascii="David" w:hAnsi="David" w:cs="David" w:hint="cs"/>
          <w:rtl/>
        </w:rPr>
        <w:t xml:space="preserve"> אני אורשע </w:t>
      </w:r>
      <w:r>
        <w:rPr>
          <w:rFonts w:ascii="David" w:hAnsi="David" w:cs="David" w:hint="cs"/>
          <w:b/>
          <w:bCs/>
          <w:rtl/>
        </w:rPr>
        <w:t>בסיוע לניסיון</w:t>
      </w:r>
      <w:r>
        <w:rPr>
          <w:rFonts w:ascii="David" w:hAnsi="David" w:cs="David" w:hint="cs"/>
          <w:rtl/>
        </w:rPr>
        <w:t xml:space="preserve"> שוד.</w:t>
      </w:r>
    </w:p>
    <w:p w14:paraId="031CBFEE" w14:textId="2F77239A" w:rsidR="00042772" w:rsidRDefault="00042772" w:rsidP="00191255">
      <w:pPr>
        <w:pStyle w:val="a7"/>
        <w:numPr>
          <w:ilvl w:val="0"/>
          <w:numId w:val="57"/>
        </w:numPr>
        <w:tabs>
          <w:tab w:val="left" w:pos="3644"/>
        </w:tabs>
        <w:bidi/>
        <w:rPr>
          <w:rFonts w:ascii="David" w:hAnsi="David" w:cs="David"/>
        </w:rPr>
      </w:pPr>
      <w:r>
        <w:rPr>
          <w:rFonts w:ascii="David" w:hAnsi="David" w:cs="David" w:hint="cs"/>
          <w:rtl/>
        </w:rPr>
        <w:t xml:space="preserve">אורי ביצע רק מעשי הכנה לקראת ביצוע שוד </w:t>
      </w:r>
      <w:r w:rsidRPr="00042772">
        <w:rPr>
          <w:rFonts w:ascii="David" w:hAnsi="David" w:cs="David"/>
        </w:rPr>
        <w:sym w:font="Wingdings" w:char="F0DF"/>
      </w:r>
      <w:r>
        <w:rPr>
          <w:rFonts w:ascii="David" w:hAnsi="David" w:cs="David" w:hint="cs"/>
          <w:rtl/>
        </w:rPr>
        <w:t xml:space="preserve"> </w:t>
      </w:r>
      <w:r>
        <w:rPr>
          <w:rFonts w:ascii="David" w:hAnsi="David" w:cs="David" w:hint="cs"/>
          <w:b/>
          <w:bCs/>
          <w:rtl/>
        </w:rPr>
        <w:t>לא אורשע</w:t>
      </w:r>
      <w:r>
        <w:rPr>
          <w:rFonts w:ascii="David" w:hAnsi="David" w:cs="David" w:hint="cs"/>
          <w:rtl/>
        </w:rPr>
        <w:t xml:space="preserve"> כלל. לא התקיים התנאי המקדמי "נעברה עבירה".</w:t>
      </w:r>
    </w:p>
    <w:p w14:paraId="36BB9D1F" w14:textId="01AF6E66" w:rsidR="00042772" w:rsidRDefault="00042772" w:rsidP="00042772">
      <w:pPr>
        <w:tabs>
          <w:tab w:val="left" w:pos="3644"/>
        </w:tabs>
        <w:bidi/>
        <w:rPr>
          <w:rFonts w:ascii="David" w:hAnsi="David" w:cs="David"/>
          <w:rtl/>
        </w:rPr>
      </w:pPr>
      <w:r w:rsidRPr="00042772">
        <w:rPr>
          <w:rFonts w:ascii="David" w:hAnsi="David" w:cs="David" w:hint="cs"/>
          <w:rtl/>
        </w:rPr>
        <w:t xml:space="preserve">למרות שבמקרה האחרון המסייע עשה מצידו את המעשה האחרון הדרוש להשלמת הסיוע, לא תהיה הרשעה ב"ניסיון לסיוע". </w:t>
      </w:r>
      <w:r>
        <w:rPr>
          <w:rFonts w:ascii="David" w:hAnsi="David" w:cs="David" w:hint="cs"/>
          <w:rtl/>
        </w:rPr>
        <w:t xml:space="preserve">הדין הישראלי קובע שניסיון לסיוע אינו </w:t>
      </w:r>
      <w:proofErr w:type="spellStart"/>
      <w:r>
        <w:rPr>
          <w:rFonts w:ascii="David" w:hAnsi="David" w:cs="David" w:hint="cs"/>
          <w:rtl/>
        </w:rPr>
        <w:t>עניש</w:t>
      </w:r>
      <w:proofErr w:type="spellEnd"/>
      <w:r>
        <w:rPr>
          <w:rFonts w:ascii="David" w:hAnsi="David" w:cs="David" w:hint="cs"/>
          <w:rtl/>
        </w:rPr>
        <w:t>. פרשנות זו תומכת בגישה שהאחריות נגזרת מהמבצע העיקרי.</w:t>
      </w:r>
    </w:p>
    <w:p w14:paraId="422AE040" w14:textId="1965545B" w:rsidR="00042772" w:rsidRDefault="00294946" w:rsidP="00042772">
      <w:pPr>
        <w:tabs>
          <w:tab w:val="left" w:pos="3644"/>
        </w:tabs>
        <w:bidi/>
        <w:rPr>
          <w:rFonts w:ascii="David" w:hAnsi="David" w:cs="David"/>
          <w:b/>
          <w:bCs/>
          <w:rtl/>
        </w:rPr>
      </w:pPr>
      <w:r>
        <w:rPr>
          <w:rFonts w:ascii="David" w:hAnsi="David" w:cs="David" w:hint="cs"/>
          <w:b/>
          <w:bCs/>
          <w:rtl/>
        </w:rPr>
        <w:t>ה</w:t>
      </w:r>
      <w:r w:rsidR="004D0DC2">
        <w:rPr>
          <w:rFonts w:ascii="David" w:hAnsi="David" w:cs="David" w:hint="cs"/>
          <w:b/>
          <w:bCs/>
          <w:rtl/>
        </w:rPr>
        <w:t>יסוד</w:t>
      </w:r>
      <w:r>
        <w:rPr>
          <w:rFonts w:ascii="David" w:hAnsi="David" w:cs="David" w:hint="cs"/>
          <w:b/>
          <w:bCs/>
          <w:rtl/>
        </w:rPr>
        <w:t xml:space="preserve"> העובדתי</w:t>
      </w:r>
      <w:r w:rsidR="004D0DC2">
        <w:rPr>
          <w:rFonts w:ascii="David" w:hAnsi="David" w:cs="David" w:hint="cs"/>
          <w:b/>
          <w:bCs/>
          <w:rtl/>
        </w:rPr>
        <w:t xml:space="preserve"> בסיוע</w:t>
      </w:r>
    </w:p>
    <w:p w14:paraId="0281C424" w14:textId="12650A92" w:rsidR="00294946" w:rsidRDefault="00E66512" w:rsidP="00F9070F">
      <w:pPr>
        <w:tabs>
          <w:tab w:val="left" w:pos="3644"/>
          <w:tab w:val="left" w:pos="7743"/>
        </w:tabs>
        <w:bidi/>
        <w:rPr>
          <w:rFonts w:ascii="David" w:hAnsi="David" w:cs="David"/>
          <w:rtl/>
        </w:rPr>
      </w:pPr>
      <w:r>
        <w:rPr>
          <w:rFonts w:ascii="David" w:hAnsi="David" w:cs="David" w:hint="cs"/>
          <w:rtl/>
        </w:rPr>
        <w:t>ס' 31 נוקב בהגדרה כללית- "עשה מעשה", ולכן השאלה היא מה צריך להיות טיב המעשה</w:t>
      </w:r>
      <w:r w:rsidR="00F9070F">
        <w:rPr>
          <w:rFonts w:ascii="David" w:hAnsi="David" w:cs="David" w:hint="cs"/>
          <w:rtl/>
        </w:rPr>
        <w:t>? מהו היחס שבין ההתנהגות המסייעת לבין ביצוע העבירה העיקרית?</w:t>
      </w:r>
    </w:p>
    <w:p w14:paraId="5AD9E7BC" w14:textId="78AB2139" w:rsidR="00F9070F" w:rsidRDefault="00F9070F" w:rsidP="00F9070F">
      <w:pPr>
        <w:tabs>
          <w:tab w:val="left" w:pos="3644"/>
          <w:tab w:val="left" w:pos="7743"/>
        </w:tabs>
        <w:bidi/>
        <w:spacing w:after="0"/>
        <w:rPr>
          <w:rFonts w:ascii="David" w:hAnsi="David" w:cs="David"/>
          <w:rtl/>
        </w:rPr>
      </w:pPr>
      <w:r>
        <w:rPr>
          <w:rFonts w:ascii="David" w:hAnsi="David" w:cs="David" w:hint="cs"/>
          <w:rtl/>
        </w:rPr>
        <w:t xml:space="preserve">אין הכרח שיתקיים קש"ס בין התנהגות המסייע לבין ביצוע העבירה. </w:t>
      </w:r>
      <w:r>
        <w:rPr>
          <w:rFonts w:ascii="David" w:hAnsi="David" w:cs="David" w:hint="cs"/>
          <w:b/>
          <w:bCs/>
          <w:rtl/>
        </w:rPr>
        <w:t>די בהתנהגות בעלת פוטנציאל</w:t>
      </w:r>
      <w:r>
        <w:rPr>
          <w:rFonts w:ascii="David" w:hAnsi="David" w:cs="David" w:hint="cs"/>
          <w:rtl/>
        </w:rPr>
        <w:t xml:space="preserve"> </w:t>
      </w:r>
      <w:r>
        <w:rPr>
          <w:rFonts w:ascii="David" w:hAnsi="David" w:cs="David" w:hint="cs"/>
          <w:b/>
          <w:bCs/>
          <w:rtl/>
        </w:rPr>
        <w:t>לסייע</w:t>
      </w:r>
      <w:r>
        <w:rPr>
          <w:rFonts w:ascii="David" w:hAnsi="David" w:cs="David" w:hint="cs"/>
          <w:rtl/>
        </w:rPr>
        <w:t xml:space="preserve">, </w:t>
      </w:r>
      <w:r w:rsidR="00E61D93">
        <w:rPr>
          <w:rFonts w:ascii="David" w:hAnsi="David" w:cs="David" w:hint="cs"/>
          <w:rtl/>
        </w:rPr>
        <w:t>גם</w:t>
      </w:r>
      <w:r>
        <w:rPr>
          <w:rFonts w:ascii="David" w:hAnsi="David" w:cs="David" w:hint="cs"/>
          <w:rtl/>
        </w:rPr>
        <w:t xml:space="preserve"> אם בפועל לא תרמה תרומה אפקטיבית לביצוע העבירה. </w:t>
      </w:r>
    </w:p>
    <w:p w14:paraId="12CEB76B" w14:textId="4DF8E817" w:rsidR="00F9070F" w:rsidRDefault="009E17A4" w:rsidP="00F9070F">
      <w:pPr>
        <w:tabs>
          <w:tab w:val="left" w:pos="3644"/>
          <w:tab w:val="left" w:pos="7743"/>
        </w:tabs>
        <w:bidi/>
        <w:rPr>
          <w:rFonts w:ascii="David" w:hAnsi="David" w:cs="David"/>
          <w:rtl/>
        </w:rPr>
      </w:pPr>
      <w:r w:rsidRPr="009E17A4">
        <w:rPr>
          <w:rFonts w:ascii="David" w:hAnsi="David" w:cs="David" w:hint="cs"/>
          <w:u w:val="single"/>
          <w:rtl/>
        </w:rPr>
        <w:t>הביקורת</w:t>
      </w:r>
      <w:r>
        <w:rPr>
          <w:rFonts w:ascii="David" w:hAnsi="David" w:cs="David" w:hint="cs"/>
          <w:rtl/>
        </w:rPr>
        <w:t xml:space="preserve">: </w:t>
      </w:r>
      <w:r w:rsidR="00F9070F" w:rsidRPr="009E17A4">
        <w:rPr>
          <w:rFonts w:ascii="David" w:hAnsi="David" w:cs="David" w:hint="cs"/>
          <w:rtl/>
        </w:rPr>
        <w:t>יש</w:t>
      </w:r>
      <w:r w:rsidR="00F9070F">
        <w:rPr>
          <w:rFonts w:ascii="David" w:hAnsi="David" w:cs="David" w:hint="cs"/>
          <w:rtl/>
        </w:rPr>
        <w:t xml:space="preserve"> הרחבת יתר של המשפט הפלילי, וצריך לדרוש תרומה אפקטיבית כי ייתכן שנרשיע מסייע למרות שבפועל לא סייע. לדוג'</w:t>
      </w:r>
      <w:r>
        <w:rPr>
          <w:rFonts w:ascii="David" w:hAnsi="David" w:cs="David" w:hint="cs"/>
          <w:rtl/>
        </w:rPr>
        <w:t>,</w:t>
      </w:r>
      <w:r w:rsidR="00F9070F">
        <w:rPr>
          <w:rFonts w:ascii="David" w:hAnsi="David" w:cs="David" w:hint="cs"/>
          <w:rtl/>
        </w:rPr>
        <w:t xml:space="preserve"> נתינת </w:t>
      </w:r>
      <w:r>
        <w:rPr>
          <w:rFonts w:ascii="David" w:hAnsi="David" w:cs="David" w:hint="cs"/>
          <w:rtl/>
        </w:rPr>
        <w:t>אקדח</w:t>
      </w:r>
      <w:r w:rsidR="00F9070F">
        <w:rPr>
          <w:rFonts w:ascii="David" w:hAnsi="David" w:cs="David" w:hint="cs"/>
          <w:rtl/>
        </w:rPr>
        <w:t xml:space="preserve"> למבצע כדי לרצוח, למרות שבפועל רצח עם </w:t>
      </w:r>
      <w:r>
        <w:rPr>
          <w:rFonts w:ascii="David" w:hAnsi="David" w:cs="David" w:hint="cs"/>
          <w:rtl/>
        </w:rPr>
        <w:t>סכין-</w:t>
      </w:r>
      <w:r w:rsidR="00F9070F">
        <w:rPr>
          <w:rFonts w:ascii="David" w:hAnsi="David" w:cs="David" w:hint="cs"/>
          <w:rtl/>
        </w:rPr>
        <w:t xml:space="preserve"> עדיין נרשיע בסיוע.</w:t>
      </w:r>
    </w:p>
    <w:p w14:paraId="60EC91DF" w14:textId="0C30ADCD" w:rsidR="0014013E" w:rsidRDefault="0014013E" w:rsidP="0014013E">
      <w:pPr>
        <w:tabs>
          <w:tab w:val="left" w:pos="3644"/>
          <w:tab w:val="left" w:pos="7743"/>
        </w:tabs>
        <w:bidi/>
        <w:rPr>
          <w:rFonts w:ascii="David" w:hAnsi="David" w:cs="David"/>
          <w:rtl/>
        </w:rPr>
      </w:pPr>
      <w:r>
        <w:rPr>
          <w:rFonts w:ascii="David" w:hAnsi="David" w:cs="David" w:hint="cs"/>
          <w:rtl/>
        </w:rPr>
        <w:t xml:space="preserve">בהצעה לתיקון 39 הנוסח היה "מי אשר עשה מעשה </w:t>
      </w:r>
      <w:r>
        <w:rPr>
          <w:rFonts w:ascii="David" w:hAnsi="David" w:cs="David" w:hint="cs"/>
          <w:b/>
          <w:bCs/>
          <w:rtl/>
        </w:rPr>
        <w:t>שהיה בו</w:t>
      </w:r>
      <w:r>
        <w:rPr>
          <w:rFonts w:ascii="David" w:hAnsi="David" w:cs="David" w:hint="cs"/>
          <w:rtl/>
        </w:rPr>
        <w:t xml:space="preserve"> כדי לאפשר את הביצוע". בהליכי החקיקה שני המילים הושמטו בטעות והתקבל הנוסח "עשה מעשה כדי לאפשר את הביצוע..." הבעיה היא ש"כדי" הופך ליסוד נפשי של עבירת מטרה, דבר המשאיר את תיאור המעשה כמאוד כללי. </w:t>
      </w:r>
    </w:p>
    <w:p w14:paraId="428858F4" w14:textId="2C82780B" w:rsidR="0014013E" w:rsidRDefault="0014013E" w:rsidP="0014013E">
      <w:pPr>
        <w:tabs>
          <w:tab w:val="left" w:pos="3644"/>
          <w:tab w:val="left" w:pos="7743"/>
        </w:tabs>
        <w:bidi/>
        <w:rPr>
          <w:rFonts w:ascii="David" w:hAnsi="David" w:cs="David"/>
          <w:rtl/>
        </w:rPr>
      </w:pPr>
      <w:r>
        <w:rPr>
          <w:rFonts w:ascii="David" w:hAnsi="David" w:cs="David" w:hint="cs"/>
          <w:rtl/>
        </w:rPr>
        <w:t>התרומה של המסייע יכולה להיות פיזית או רוחנית. במישור הרוחני</w:t>
      </w:r>
      <w:r w:rsidR="00CE50C7">
        <w:rPr>
          <w:rFonts w:ascii="David" w:hAnsi="David" w:cs="David" w:hint="cs"/>
          <w:rtl/>
        </w:rPr>
        <w:t>-</w:t>
      </w:r>
      <w:r>
        <w:rPr>
          <w:rFonts w:ascii="David" w:hAnsi="David" w:cs="David" w:hint="cs"/>
          <w:rtl/>
        </w:rPr>
        <w:t xml:space="preserve"> תמיכה</w:t>
      </w:r>
      <w:r w:rsidR="008E0263">
        <w:rPr>
          <w:rFonts w:ascii="David" w:hAnsi="David" w:cs="David" w:hint="cs"/>
          <w:rtl/>
        </w:rPr>
        <w:t>/ עידוד</w:t>
      </w:r>
      <w:r>
        <w:rPr>
          <w:rFonts w:ascii="David" w:hAnsi="David" w:cs="David" w:hint="cs"/>
          <w:rtl/>
        </w:rPr>
        <w:t xml:space="preserve"> בביצוע העבירה</w:t>
      </w:r>
      <w:r w:rsidR="00CE50C7">
        <w:rPr>
          <w:rFonts w:ascii="David" w:hAnsi="David" w:cs="David" w:hint="cs"/>
          <w:rtl/>
        </w:rPr>
        <w:t>. במישור הפיזי- עצות/ המלצות המקלות ויוצרות תנאים טובים לביצוע; נתינת אמצעים וכו</w:t>
      </w:r>
      <w:r w:rsidR="008E0263">
        <w:rPr>
          <w:rFonts w:ascii="David" w:hAnsi="David" w:cs="David" w:hint="cs"/>
          <w:rtl/>
        </w:rPr>
        <w:t>'</w:t>
      </w:r>
      <w:r w:rsidR="00CE50C7">
        <w:rPr>
          <w:rFonts w:ascii="David" w:hAnsi="David" w:cs="David" w:hint="cs"/>
          <w:rtl/>
        </w:rPr>
        <w:t xml:space="preserve">- כל דבר הגורם להקלת ביצוע העבירה. </w:t>
      </w:r>
    </w:p>
    <w:p w14:paraId="244400E9" w14:textId="6C100032" w:rsidR="008E0263" w:rsidRDefault="008E0263" w:rsidP="008E0263">
      <w:pPr>
        <w:shd w:val="clear" w:color="auto" w:fill="FED2E7"/>
        <w:tabs>
          <w:tab w:val="left" w:pos="3644"/>
          <w:tab w:val="left" w:pos="7743"/>
        </w:tabs>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יוסופוב</w:t>
      </w:r>
      <w:proofErr w:type="spellEnd"/>
      <w:r>
        <w:rPr>
          <w:rFonts w:ascii="David" w:hAnsi="David" w:cs="David" w:hint="cs"/>
          <w:b/>
          <w:bCs/>
          <w:rtl/>
        </w:rPr>
        <w:t>:</w:t>
      </w:r>
      <w:r>
        <w:rPr>
          <w:rFonts w:ascii="David" w:hAnsi="David" w:cs="David" w:hint="cs"/>
          <w:rtl/>
        </w:rPr>
        <w:t xml:space="preserve"> המערערת ניהלה קשר עם זייד, שביצע שני פיגועים ושני ניסיונות לפיגוע</w:t>
      </w:r>
      <w:r w:rsidR="001B41DD">
        <w:rPr>
          <w:rFonts w:ascii="David" w:hAnsi="David" w:cs="David" w:hint="cs"/>
          <w:rtl/>
        </w:rPr>
        <w:t>,</w:t>
      </w:r>
      <w:r>
        <w:rPr>
          <w:rFonts w:ascii="David" w:hAnsi="David" w:cs="David" w:hint="cs"/>
          <w:rtl/>
        </w:rPr>
        <w:t xml:space="preserve"> בסיוע המערערת. המערערת טענה שהיא לא עשתה מעשה אקטיבי שעזר לזייד, אלא רק לא עצרה אותו.</w:t>
      </w:r>
    </w:p>
    <w:p w14:paraId="6E6C188A" w14:textId="02407911" w:rsidR="008E0263" w:rsidRDefault="008E0263" w:rsidP="008E0263">
      <w:pPr>
        <w:shd w:val="clear" w:color="auto" w:fill="FED2E7"/>
        <w:tabs>
          <w:tab w:val="left" w:pos="3644"/>
          <w:tab w:val="left" w:pos="7743"/>
        </w:tabs>
        <w:bidi/>
        <w:rPr>
          <w:rFonts w:ascii="David" w:hAnsi="David" w:cs="David"/>
          <w:rtl/>
        </w:rPr>
      </w:pPr>
      <w:r>
        <w:rPr>
          <w:rFonts w:ascii="David" w:hAnsi="David" w:cs="David" w:hint="cs"/>
          <w:u w:val="single"/>
          <w:rtl/>
        </w:rPr>
        <w:t>ריבלין</w:t>
      </w:r>
      <w:r>
        <w:rPr>
          <w:rFonts w:ascii="David" w:hAnsi="David" w:cs="David" w:hint="cs"/>
          <w:rtl/>
        </w:rPr>
        <w:t xml:space="preserve">: דוחה את הטענה ואומר שעצם הנוכחות שלה ליד זייד יצרה תנאים שסייעו לו להניח את מטען החבלה. הנוכחות שלה הקלה עליו </w:t>
      </w:r>
      <w:r w:rsidR="006F332A">
        <w:rPr>
          <w:rFonts w:ascii="David" w:hAnsi="David" w:cs="David" w:hint="cs"/>
          <w:rtl/>
        </w:rPr>
        <w:t>ב</w:t>
      </w:r>
      <w:r>
        <w:rPr>
          <w:rFonts w:ascii="David" w:hAnsi="David" w:cs="David" w:hint="cs"/>
          <w:rtl/>
        </w:rPr>
        <w:t>כך שלא חשדו בו. היא הייתה התשתית הלוגיסטית, והתרומה הייתה תרומה פיזית.</w:t>
      </w:r>
    </w:p>
    <w:p w14:paraId="3570FC7F" w14:textId="3CA70456" w:rsidR="008E0263" w:rsidRDefault="008E0263" w:rsidP="008E0263">
      <w:pPr>
        <w:tabs>
          <w:tab w:val="left" w:pos="3644"/>
          <w:tab w:val="left" w:pos="7743"/>
        </w:tabs>
        <w:bidi/>
        <w:rPr>
          <w:rFonts w:ascii="David" w:hAnsi="David" w:cs="David"/>
          <w:rtl/>
        </w:rPr>
      </w:pPr>
      <w:r>
        <w:rPr>
          <w:rFonts w:ascii="David" w:hAnsi="David" w:cs="David" w:hint="cs"/>
          <w:rtl/>
        </w:rPr>
        <w:t xml:space="preserve">כדי </w:t>
      </w:r>
      <w:r w:rsidR="009F34F2">
        <w:rPr>
          <w:rFonts w:ascii="David" w:hAnsi="David" w:cs="David" w:hint="cs"/>
          <w:rtl/>
        </w:rPr>
        <w:t>ש</w:t>
      </w:r>
      <w:r>
        <w:rPr>
          <w:rFonts w:ascii="David" w:hAnsi="David" w:cs="David" w:hint="cs"/>
          <w:rtl/>
        </w:rPr>
        <w:t xml:space="preserve">מעשה ייחשב כסיוע במישור העובדתי יש להראות שהיה </w:t>
      </w:r>
      <w:r w:rsidRPr="008E0263">
        <w:rPr>
          <w:rFonts w:ascii="David" w:hAnsi="David" w:cs="David" w:hint="cs"/>
          <w:b/>
          <w:bCs/>
          <w:rtl/>
        </w:rPr>
        <w:t>ייעוד מוחשי</w:t>
      </w:r>
      <w:r>
        <w:rPr>
          <w:rFonts w:ascii="David" w:hAnsi="David" w:cs="David" w:hint="cs"/>
          <w:rtl/>
        </w:rPr>
        <w:t>- עבירה ספציפית וקונקרטית. צריך להראות שלמבצע העיקרי היה יעד לעבו</w:t>
      </w:r>
      <w:r w:rsidR="007C2BC8">
        <w:rPr>
          <w:rFonts w:ascii="David" w:hAnsi="David" w:cs="David" w:hint="cs"/>
          <w:rtl/>
        </w:rPr>
        <w:t>ר</w:t>
      </w:r>
      <w:r>
        <w:rPr>
          <w:rFonts w:ascii="David" w:hAnsi="David" w:cs="David" w:hint="cs"/>
          <w:rtl/>
        </w:rPr>
        <w:t xml:space="preserve"> עבירה מסוימת כשקיבל את הסיוע. </w:t>
      </w:r>
    </w:p>
    <w:p w14:paraId="6D227AB0" w14:textId="15275CBC" w:rsidR="008E0263" w:rsidRDefault="008E0263" w:rsidP="008E0263">
      <w:pPr>
        <w:tabs>
          <w:tab w:val="left" w:pos="3644"/>
          <w:tab w:val="left" w:pos="7743"/>
        </w:tabs>
        <w:bidi/>
        <w:rPr>
          <w:rFonts w:ascii="David" w:hAnsi="David" w:cs="David"/>
          <w:rtl/>
        </w:rPr>
      </w:pPr>
      <w:r>
        <w:rPr>
          <w:rFonts w:ascii="David" w:hAnsi="David" w:cs="David" w:hint="cs"/>
          <w:rtl/>
        </w:rPr>
        <w:t>לא כל נוכחות היא אוטומטית סיוע. הפסיקה קבעה שנוכחות של אדם בעבירה שהיא לא מקרית יוצרת חזקה שהאדם לפחות מסייע</w:t>
      </w:r>
      <w:r w:rsidR="007718FB">
        <w:rPr>
          <w:rFonts w:ascii="David" w:hAnsi="David" w:cs="David" w:hint="cs"/>
          <w:rtl/>
        </w:rPr>
        <w:t>, אך זו חזקה הניתנת לסתירה.</w:t>
      </w:r>
    </w:p>
    <w:p w14:paraId="221D65ED" w14:textId="7F395983" w:rsidR="007718FB" w:rsidRDefault="007718FB" w:rsidP="00DC76C5">
      <w:pPr>
        <w:shd w:val="clear" w:color="auto" w:fill="FED2E7"/>
        <w:tabs>
          <w:tab w:val="left" w:pos="3644"/>
          <w:tab w:val="left" w:pos="7743"/>
        </w:tabs>
        <w:bidi/>
        <w:spacing w:after="0"/>
        <w:rPr>
          <w:rFonts w:ascii="David" w:hAnsi="David" w:cs="David"/>
          <w:rtl/>
        </w:rPr>
      </w:pPr>
      <w:r>
        <w:rPr>
          <w:rFonts w:ascii="David" w:hAnsi="David" w:cs="David" w:hint="cs"/>
          <w:b/>
          <w:bCs/>
          <w:u w:val="single"/>
          <w:rtl/>
        </w:rPr>
        <w:lastRenderedPageBreak/>
        <w:t>פס"ד פלונית</w:t>
      </w:r>
      <w:r>
        <w:rPr>
          <w:rFonts w:ascii="David" w:hAnsi="David" w:cs="David" w:hint="cs"/>
          <w:b/>
          <w:bCs/>
          <w:rtl/>
        </w:rPr>
        <w:t xml:space="preserve">: </w:t>
      </w:r>
      <w:r>
        <w:rPr>
          <w:rFonts w:ascii="David" w:hAnsi="David" w:cs="David" w:hint="cs"/>
          <w:rtl/>
        </w:rPr>
        <w:t xml:space="preserve">פלונית תמכה בהחלטת חברה לרצוח את המדריך של הפנימייה. היא נתנה לו אמצעים לביצוע העבירה, למשל: גיוס כסף; קנתה את הסכין ושילמה עליו; המלצות איך לשסף את גרונו של הקורבן בצורה הכי יעילה ועוד. </w:t>
      </w:r>
    </w:p>
    <w:p w14:paraId="562BEFE6" w14:textId="6AA39355" w:rsidR="007718FB" w:rsidRDefault="007718FB" w:rsidP="00DC76C5">
      <w:pPr>
        <w:shd w:val="clear" w:color="auto" w:fill="FED2E7"/>
        <w:tabs>
          <w:tab w:val="left" w:pos="3644"/>
          <w:tab w:val="left" w:pos="7743"/>
        </w:tabs>
        <w:bidi/>
        <w:rPr>
          <w:rFonts w:ascii="David" w:hAnsi="David" w:cs="David"/>
          <w:rtl/>
        </w:rPr>
      </w:pPr>
      <w:r>
        <w:rPr>
          <w:rFonts w:ascii="David" w:hAnsi="David" w:cs="David" w:hint="cs"/>
          <w:u w:val="single"/>
          <w:rtl/>
        </w:rPr>
        <w:t>ברק</w:t>
      </w:r>
      <w:r>
        <w:rPr>
          <w:rFonts w:ascii="David" w:hAnsi="David" w:cs="David" w:hint="cs"/>
          <w:rtl/>
        </w:rPr>
        <w:t>: מוסיף למודעות יסוד נפשי של מטרה לסייע למבצע. ערעורה של פלונית נדחה והיא הורשעה בסיוע לרצח.</w:t>
      </w:r>
    </w:p>
    <w:p w14:paraId="20580AAF" w14:textId="5ADCA4AF" w:rsidR="007718FB" w:rsidRDefault="00DC76C5" w:rsidP="007718FB">
      <w:pPr>
        <w:tabs>
          <w:tab w:val="left" w:pos="3644"/>
          <w:tab w:val="left" w:pos="7743"/>
        </w:tabs>
        <w:bidi/>
        <w:rPr>
          <w:rFonts w:ascii="David" w:hAnsi="David" w:cs="David"/>
          <w:rtl/>
        </w:rPr>
      </w:pPr>
      <w:r>
        <w:rPr>
          <w:rFonts w:ascii="David" w:hAnsi="David" w:cs="David" w:hint="cs"/>
          <w:rtl/>
        </w:rPr>
        <w:t>הגדרת העבירה מתייחסת גם לנסיבת עיתוי הסיוע- "לפני עשיית העבירה או בשעת עשייתה". מעשה שנעשה לאחר העבירה באופן שלא סייע לעבירה עצמה אלא סייע לעבריין, לא נחשב כסיוע. זוהי עבירה עצמאית נפרדת (ס' 260-261). רק כשהסיוע לפני המעשה או בשעת המעשה יש סיוע לעבירה. אם אדם מבטיח למבצע שהוא יחכה לו בסוף הביצוע, גם אם בפועל הוא לא מקיים את הבטחתו, ניתן להרשיע בסיוע כי המבצע הסתמך על הבטחתו ולכן זה יצר תנאים קלים יותר. הרציונל הוא שהמבצע הסתמך עליה ונת</w:t>
      </w:r>
      <w:r w:rsidR="006D2C68">
        <w:rPr>
          <w:rFonts w:ascii="David" w:hAnsi="David" w:cs="David" w:hint="cs"/>
          <w:rtl/>
        </w:rPr>
        <w:t>ן</w:t>
      </w:r>
      <w:r>
        <w:rPr>
          <w:rFonts w:ascii="David" w:hAnsi="David" w:cs="David" w:hint="cs"/>
          <w:rtl/>
        </w:rPr>
        <w:t xml:space="preserve"> לו ביטחון בעת ביצוע העבירה. </w:t>
      </w:r>
    </w:p>
    <w:p w14:paraId="1A9C5EC7" w14:textId="786CFE70" w:rsidR="00DC76C5" w:rsidRDefault="00DC76C5" w:rsidP="00DC76C5">
      <w:pPr>
        <w:tabs>
          <w:tab w:val="left" w:pos="3644"/>
          <w:tab w:val="left" w:pos="7743"/>
        </w:tabs>
        <w:bidi/>
        <w:spacing w:after="0"/>
        <w:rPr>
          <w:rFonts w:ascii="David" w:hAnsi="David" w:cs="David"/>
          <w:rtl/>
        </w:rPr>
      </w:pPr>
      <w:r>
        <w:rPr>
          <w:rFonts w:ascii="David" w:hAnsi="David" w:cs="David" w:hint="cs"/>
          <w:rtl/>
        </w:rPr>
        <w:t>האם המבצע העיקרי חייב להיות מודע לסיוע שאדם מעניק לו?</w:t>
      </w:r>
    </w:p>
    <w:p w14:paraId="2CE6F330" w14:textId="782A05EE" w:rsidR="00DC76C5" w:rsidRDefault="00DC76C5" w:rsidP="00DC76C5">
      <w:pPr>
        <w:tabs>
          <w:tab w:val="left" w:pos="3644"/>
          <w:tab w:val="left" w:pos="7743"/>
        </w:tabs>
        <w:bidi/>
        <w:rPr>
          <w:rFonts w:ascii="David" w:hAnsi="David" w:cs="David"/>
          <w:rtl/>
        </w:rPr>
      </w:pPr>
      <w:r>
        <w:rPr>
          <w:rFonts w:ascii="David" w:hAnsi="David" w:cs="David" w:hint="cs"/>
          <w:u w:val="single"/>
          <w:rtl/>
        </w:rPr>
        <w:t>דוגמה</w:t>
      </w:r>
      <w:r>
        <w:rPr>
          <w:rFonts w:ascii="David" w:hAnsi="David" w:cs="David" w:hint="cs"/>
          <w:rtl/>
        </w:rPr>
        <w:t xml:space="preserve">: אורן מבצע עבירת שוד. אני מעכבת בכוונה ניידת הנמצאת בדרכה לסיכול </w:t>
      </w:r>
      <w:r w:rsidR="00661C11">
        <w:rPr>
          <w:rFonts w:ascii="David" w:hAnsi="David" w:cs="David" w:hint="cs"/>
          <w:rtl/>
        </w:rPr>
        <w:t xml:space="preserve">השוד, מבלי שאורן יודע שאני מקלה עליו את הביצוע. האם אחשב כמסייעת לשוד? כעקרון, אחריות בגין סיוע </w:t>
      </w:r>
      <w:r w:rsidR="00DC5878">
        <w:rPr>
          <w:rFonts w:ascii="David" w:hAnsi="David" w:cs="David" w:hint="cs"/>
          <w:rtl/>
        </w:rPr>
        <w:t>יהיה</w:t>
      </w:r>
      <w:r w:rsidR="00661C11">
        <w:rPr>
          <w:rFonts w:ascii="David" w:hAnsi="David" w:cs="David" w:hint="cs"/>
          <w:rtl/>
        </w:rPr>
        <w:t xml:space="preserve"> גם כשהמבצע אינו מודע לסיוע הניתן לו. הרציונל הוא שמודעותו של המבצע לעצם הסיוע אינה משליכה על שאלת האשם של המסייע או המבצע. </w:t>
      </w:r>
    </w:p>
    <w:p w14:paraId="6F9FE00F" w14:textId="63638FD7" w:rsidR="00661C11" w:rsidRDefault="00661C11" w:rsidP="00661C11">
      <w:pPr>
        <w:tabs>
          <w:tab w:val="left" w:pos="3644"/>
          <w:tab w:val="left" w:pos="7743"/>
        </w:tabs>
        <w:bidi/>
        <w:rPr>
          <w:rFonts w:ascii="David" w:hAnsi="David" w:cs="David"/>
          <w:b/>
          <w:bCs/>
          <w:rtl/>
        </w:rPr>
      </w:pPr>
      <w:r>
        <w:rPr>
          <w:rFonts w:ascii="David" w:hAnsi="David" w:cs="David" w:hint="cs"/>
          <w:b/>
          <w:bCs/>
          <w:rtl/>
        </w:rPr>
        <w:t>צורת ההתנהגות הנדרשת לשם הטלת אחריות בגין סיוע</w:t>
      </w:r>
    </w:p>
    <w:p w14:paraId="13341B3D" w14:textId="618C6894" w:rsidR="00661C11" w:rsidRDefault="00661C11" w:rsidP="00661C11">
      <w:pPr>
        <w:tabs>
          <w:tab w:val="left" w:pos="3644"/>
          <w:tab w:val="left" w:pos="7743"/>
        </w:tabs>
        <w:bidi/>
        <w:rPr>
          <w:rFonts w:ascii="David" w:hAnsi="David" w:cs="David"/>
          <w:rtl/>
        </w:rPr>
      </w:pPr>
      <w:r>
        <w:rPr>
          <w:rFonts w:ascii="David" w:hAnsi="David" w:cs="David" w:hint="cs"/>
          <w:rtl/>
        </w:rPr>
        <w:t xml:space="preserve">לרוב, סיוע יהיה במעשה בעבירת מעשה, אך האם יכולה להיות סיוע במעשה לעבירה של מחדל? אדם יוצר סיכון לפלוני ונמנע מלהסיר את הסיכון, והמסייע משכנעו לעזוב- האם זה ייחשב כסיוע? </w:t>
      </w:r>
      <w:r w:rsidR="001B41DD">
        <w:rPr>
          <w:rFonts w:ascii="David" w:hAnsi="David" w:cs="David" w:hint="cs"/>
          <w:rtl/>
        </w:rPr>
        <w:t xml:space="preserve">כעקרון כן. השאלה היא, האם ניתן לסייע על דרך מחדל- האם הסיוע יכול להיעשות ע"י הימנעות מפעולה? בגדול, הפסיקה אומרת שכן. </w:t>
      </w:r>
    </w:p>
    <w:p w14:paraId="175F15FF" w14:textId="27E1A95B" w:rsidR="00632F87" w:rsidRDefault="00632F87" w:rsidP="00632F87">
      <w:pPr>
        <w:tabs>
          <w:tab w:val="left" w:pos="3644"/>
          <w:tab w:val="left" w:pos="7743"/>
        </w:tabs>
        <w:bidi/>
        <w:rPr>
          <w:rFonts w:ascii="David" w:hAnsi="David" w:cs="David"/>
          <w:rtl/>
        </w:rPr>
      </w:pPr>
      <w:r>
        <w:rPr>
          <w:rFonts w:ascii="David" w:hAnsi="David" w:cs="David" w:hint="cs"/>
          <w:rtl/>
        </w:rPr>
        <w:t xml:space="preserve">דוגמאות לסיוע </w:t>
      </w:r>
      <w:r w:rsidR="007D2658">
        <w:rPr>
          <w:rFonts w:ascii="David" w:hAnsi="David" w:cs="David" w:hint="cs"/>
          <w:rtl/>
        </w:rPr>
        <w:t>ב</w:t>
      </w:r>
      <w:r>
        <w:rPr>
          <w:rFonts w:ascii="David" w:hAnsi="David" w:cs="David" w:hint="cs"/>
          <w:rtl/>
        </w:rPr>
        <w:t>מחדל:</w:t>
      </w:r>
    </w:p>
    <w:p w14:paraId="71D1E111" w14:textId="3727B5D6" w:rsidR="00632F87" w:rsidRDefault="00632F87" w:rsidP="00370C1A">
      <w:pPr>
        <w:pStyle w:val="a7"/>
        <w:numPr>
          <w:ilvl w:val="0"/>
          <w:numId w:val="58"/>
        </w:numPr>
        <w:tabs>
          <w:tab w:val="left" w:pos="3644"/>
          <w:tab w:val="left" w:pos="7743"/>
        </w:tabs>
        <w:bidi/>
        <w:rPr>
          <w:rFonts w:ascii="David" w:hAnsi="David" w:cs="David"/>
        </w:rPr>
      </w:pPr>
      <w:r>
        <w:rPr>
          <w:rFonts w:ascii="David" w:hAnsi="David" w:cs="David" w:hint="cs"/>
          <w:rtl/>
        </w:rPr>
        <w:t>שתיקתו של</w:t>
      </w:r>
      <w:r w:rsidR="007D2658">
        <w:rPr>
          <w:rFonts w:ascii="David" w:hAnsi="David" w:cs="David" w:hint="cs"/>
          <w:rtl/>
        </w:rPr>
        <w:t xml:space="preserve"> אורן מעודדת את רוחו </w:t>
      </w:r>
      <w:r w:rsidR="00A21D05">
        <w:rPr>
          <w:rFonts w:ascii="David" w:hAnsi="David" w:cs="David" w:hint="cs"/>
          <w:rtl/>
        </w:rPr>
        <w:t xml:space="preserve">של אורי </w:t>
      </w:r>
      <w:r w:rsidR="007D2658">
        <w:rPr>
          <w:rFonts w:ascii="David" w:hAnsi="David" w:cs="David" w:hint="cs"/>
          <w:rtl/>
        </w:rPr>
        <w:t>לבצע את העבירה שכבר החליט לבצעה.</w:t>
      </w:r>
    </w:p>
    <w:p w14:paraId="16D98B73" w14:textId="3BCD57F9" w:rsidR="007D2658" w:rsidRDefault="007D2658" w:rsidP="00370C1A">
      <w:pPr>
        <w:pStyle w:val="a7"/>
        <w:numPr>
          <w:ilvl w:val="0"/>
          <w:numId w:val="58"/>
        </w:numPr>
        <w:tabs>
          <w:tab w:val="left" w:pos="3644"/>
          <w:tab w:val="left" w:pos="7743"/>
        </w:tabs>
        <w:bidi/>
        <w:rPr>
          <w:rFonts w:ascii="David" w:hAnsi="David" w:cs="David"/>
        </w:rPr>
      </w:pPr>
      <w:r>
        <w:rPr>
          <w:rFonts w:ascii="David" w:hAnsi="David" w:cs="David" w:hint="cs"/>
          <w:rtl/>
        </w:rPr>
        <w:t>יוסי אחראי חדר הכספות בבנק, מפר את חובתו לנעול את חדר הכספות לסייע לאחרים לפרוץ אל הבנק.</w:t>
      </w:r>
    </w:p>
    <w:p w14:paraId="4FB4BFD3" w14:textId="4AFB1B83" w:rsidR="007D2658" w:rsidRPr="00632F87" w:rsidRDefault="007D2658" w:rsidP="00370C1A">
      <w:pPr>
        <w:pStyle w:val="a7"/>
        <w:numPr>
          <w:ilvl w:val="0"/>
          <w:numId w:val="58"/>
        </w:numPr>
        <w:tabs>
          <w:tab w:val="left" w:pos="3644"/>
          <w:tab w:val="left" w:pos="7743"/>
        </w:tabs>
        <w:bidi/>
        <w:rPr>
          <w:rFonts w:ascii="David" w:hAnsi="David" w:cs="David"/>
          <w:rtl/>
        </w:rPr>
      </w:pPr>
      <w:r>
        <w:rPr>
          <w:rFonts w:ascii="David" w:hAnsi="David" w:cs="David" w:hint="cs"/>
          <w:rtl/>
        </w:rPr>
        <w:t xml:space="preserve">ביהמ"ש </w:t>
      </w:r>
      <w:proofErr w:type="spellStart"/>
      <w:r>
        <w:rPr>
          <w:rFonts w:ascii="David" w:hAnsi="David" w:cs="David" w:hint="cs"/>
          <w:rtl/>
        </w:rPr>
        <w:t>בויצמן</w:t>
      </w:r>
      <w:proofErr w:type="spellEnd"/>
      <w:r>
        <w:rPr>
          <w:rFonts w:ascii="David" w:hAnsi="David" w:cs="David" w:hint="cs"/>
          <w:rtl/>
        </w:rPr>
        <w:t xml:space="preserve">: אי-מניעת עבירה (כשניתן למנעה) עשויה להיחשב כסיוע במחדל לאותה עבירה. </w:t>
      </w:r>
    </w:p>
    <w:p w14:paraId="1C709D30" w14:textId="5FD8B831" w:rsidR="00661C11" w:rsidRDefault="00661C11" w:rsidP="00632F87">
      <w:pPr>
        <w:shd w:val="clear" w:color="auto" w:fill="FED2E7"/>
        <w:tabs>
          <w:tab w:val="left" w:pos="3644"/>
          <w:tab w:val="left" w:pos="7743"/>
        </w:tabs>
        <w:bidi/>
        <w:spacing w:after="0"/>
        <w:rPr>
          <w:rFonts w:ascii="David" w:hAnsi="David" w:cs="David"/>
          <w:rtl/>
        </w:rPr>
      </w:pPr>
      <w:r>
        <w:rPr>
          <w:rFonts w:ascii="David" w:hAnsi="David" w:cs="David" w:hint="cs"/>
          <w:b/>
          <w:bCs/>
          <w:u w:val="single"/>
          <w:rtl/>
        </w:rPr>
        <w:t>פס"ד ויצמן</w:t>
      </w:r>
      <w:r>
        <w:rPr>
          <w:rFonts w:ascii="David" w:hAnsi="David" w:cs="David" w:hint="cs"/>
          <w:b/>
          <w:bCs/>
          <w:rtl/>
        </w:rPr>
        <w:t xml:space="preserve">: </w:t>
      </w:r>
      <w:r>
        <w:rPr>
          <w:rFonts w:ascii="David" w:hAnsi="David" w:cs="David" w:hint="cs"/>
          <w:rtl/>
        </w:rPr>
        <w:t xml:space="preserve">4 חברים נהגו ברכב ושוטר אמר להם לעצור בעקבות נהיגה פרועה. </w:t>
      </w:r>
      <w:r w:rsidR="00A21D05">
        <w:rPr>
          <w:rFonts w:ascii="David" w:hAnsi="David" w:cs="David" w:hint="cs"/>
          <w:rtl/>
        </w:rPr>
        <w:t>הם פגעו בשוטר, ו</w:t>
      </w:r>
      <w:r>
        <w:rPr>
          <w:rFonts w:ascii="David" w:hAnsi="David" w:cs="David" w:hint="cs"/>
          <w:rtl/>
        </w:rPr>
        <w:t xml:space="preserve">השוטר הופקר והתבוסס בדמו עד שהוא מת. אחד אמר לנהג לנסוע, ושניים שתקו. </w:t>
      </w:r>
    </w:p>
    <w:p w14:paraId="1C85A593" w14:textId="7934C682" w:rsidR="00661C11" w:rsidRPr="00661C11" w:rsidRDefault="00661C11" w:rsidP="00632F87">
      <w:pPr>
        <w:shd w:val="clear" w:color="auto" w:fill="FED2E7"/>
        <w:tabs>
          <w:tab w:val="left" w:pos="3644"/>
          <w:tab w:val="left" w:pos="7743"/>
        </w:tabs>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w:t>
      </w:r>
      <w:r w:rsidR="00632F87">
        <w:rPr>
          <w:rFonts w:ascii="David" w:hAnsi="David" w:cs="David" w:hint="cs"/>
          <w:rtl/>
        </w:rPr>
        <w:t>מהי אחריותם של שאר הנוסעים (לא הנהג)?</w:t>
      </w:r>
    </w:p>
    <w:p w14:paraId="478C5B58" w14:textId="34734C42" w:rsidR="00676516" w:rsidRDefault="00661C11" w:rsidP="00676516">
      <w:pPr>
        <w:shd w:val="clear" w:color="auto" w:fill="FED2E7"/>
        <w:tabs>
          <w:tab w:val="left" w:pos="3644"/>
          <w:tab w:val="left" w:pos="7743"/>
        </w:tabs>
        <w:bidi/>
        <w:spacing w:after="0"/>
        <w:rPr>
          <w:rFonts w:ascii="David" w:hAnsi="David" w:cs="David"/>
          <w:rtl/>
        </w:rPr>
      </w:pPr>
      <w:r>
        <w:rPr>
          <w:rFonts w:ascii="David" w:hAnsi="David" w:cs="David" w:hint="cs"/>
          <w:u w:val="single"/>
          <w:rtl/>
        </w:rPr>
        <w:t>חשין</w:t>
      </w:r>
      <w:r>
        <w:rPr>
          <w:rFonts w:ascii="David" w:hAnsi="David" w:cs="David" w:hint="cs"/>
          <w:rtl/>
        </w:rPr>
        <w:t xml:space="preserve">: ניתן להכיר בחובה של השניים ששתקו בסיוע על דרך של מחדל. לא צריך להראות מקור חובה כשמדובר </w:t>
      </w:r>
      <w:r w:rsidR="00676516">
        <w:rPr>
          <w:rFonts w:ascii="David" w:hAnsi="David" w:cs="David" w:hint="cs"/>
          <w:rtl/>
        </w:rPr>
        <w:t>ב</w:t>
      </w:r>
      <w:r>
        <w:rPr>
          <w:rFonts w:ascii="David" w:hAnsi="David" w:cs="David" w:hint="cs"/>
          <w:rtl/>
        </w:rPr>
        <w:t xml:space="preserve">סיוע, וזהו הביטוי לאופיו של המסייע. </w:t>
      </w:r>
      <w:r w:rsidR="00632F87">
        <w:rPr>
          <w:rFonts w:ascii="David" w:hAnsi="David" w:cs="David" w:hint="cs"/>
          <w:rtl/>
        </w:rPr>
        <w:t xml:space="preserve">ברגע שיש מבצע עיקרי ואחריותו קמה, למסייע יש מקור חובה ולא צריך למצוא מקור חובה </w:t>
      </w:r>
      <w:r w:rsidR="007D2658">
        <w:rPr>
          <w:rFonts w:ascii="David" w:hAnsi="David" w:cs="David" w:hint="cs"/>
          <w:rtl/>
        </w:rPr>
        <w:t>חיצוני כדי להטיל אחריות על סיוע במחדל</w:t>
      </w:r>
      <w:r w:rsidR="00632F87">
        <w:rPr>
          <w:rFonts w:ascii="David" w:hAnsi="David" w:cs="David" w:hint="cs"/>
          <w:rtl/>
        </w:rPr>
        <w:t xml:space="preserve">. </w:t>
      </w:r>
      <w:r w:rsidR="00A467D0" w:rsidRPr="00A26543">
        <w:rPr>
          <w:rFonts w:ascii="David" w:hAnsi="David" w:cs="David" w:hint="cs"/>
          <w:b/>
          <w:bCs/>
          <w:rtl/>
        </w:rPr>
        <w:t>מכיוון שכאן מדובר בעבירה כ"כ חמורה לא נדרש</w:t>
      </w:r>
      <w:r w:rsidR="00BB5637">
        <w:rPr>
          <w:rFonts w:ascii="David" w:hAnsi="David" w:cs="David" w:hint="cs"/>
          <w:b/>
          <w:bCs/>
          <w:rtl/>
        </w:rPr>
        <w:t>ת</w:t>
      </w:r>
      <w:r w:rsidR="00A467D0" w:rsidRPr="00A26543">
        <w:rPr>
          <w:rFonts w:ascii="David" w:hAnsi="David" w:cs="David" w:hint="cs"/>
          <w:b/>
          <w:bCs/>
          <w:rtl/>
        </w:rPr>
        <w:t xml:space="preserve"> חובה עצמאית</w:t>
      </w:r>
      <w:r w:rsidR="00A467D0">
        <w:rPr>
          <w:rFonts w:ascii="David" w:hAnsi="David" w:cs="David" w:hint="cs"/>
          <w:rtl/>
        </w:rPr>
        <w:t>.</w:t>
      </w:r>
      <w:r w:rsidR="00676516">
        <w:rPr>
          <w:rFonts w:ascii="David" w:hAnsi="David" w:cs="David" w:hint="cs"/>
          <w:rtl/>
        </w:rPr>
        <w:t xml:space="preserve"> חשין מדבר על שלוש אסכולות עיקריות בנוגע למקור חובה לפעול במחדל:</w:t>
      </w:r>
    </w:p>
    <w:p w14:paraId="1F362F17" w14:textId="6B924A29" w:rsidR="00676516" w:rsidRDefault="00676516" w:rsidP="00676516">
      <w:pPr>
        <w:pStyle w:val="a7"/>
        <w:numPr>
          <w:ilvl w:val="0"/>
          <w:numId w:val="82"/>
        </w:numPr>
        <w:shd w:val="clear" w:color="auto" w:fill="FED2E7"/>
        <w:tabs>
          <w:tab w:val="left" w:pos="3644"/>
          <w:tab w:val="left" w:pos="7743"/>
        </w:tabs>
        <w:bidi/>
        <w:rPr>
          <w:rFonts w:ascii="David" w:hAnsi="David" w:cs="David"/>
        </w:rPr>
      </w:pPr>
      <w:r>
        <w:rPr>
          <w:rFonts w:ascii="David" w:hAnsi="David" w:cs="David" w:hint="cs"/>
          <w:rtl/>
        </w:rPr>
        <w:t>צריך לאתר מקור חובה מפורש.</w:t>
      </w:r>
    </w:p>
    <w:p w14:paraId="6634061F" w14:textId="278BEFF4" w:rsidR="00676516" w:rsidRDefault="00676516" w:rsidP="00676516">
      <w:pPr>
        <w:pStyle w:val="a7"/>
        <w:numPr>
          <w:ilvl w:val="0"/>
          <w:numId w:val="82"/>
        </w:numPr>
        <w:shd w:val="clear" w:color="auto" w:fill="FED2E7"/>
        <w:tabs>
          <w:tab w:val="left" w:pos="3644"/>
          <w:tab w:val="left" w:pos="7743"/>
        </w:tabs>
        <w:bidi/>
        <w:rPr>
          <w:rFonts w:ascii="David" w:hAnsi="David" w:cs="David"/>
        </w:rPr>
      </w:pPr>
      <w:r>
        <w:rPr>
          <w:rFonts w:ascii="David" w:hAnsi="David" w:cs="David" w:hint="cs"/>
          <w:rtl/>
        </w:rPr>
        <w:t xml:space="preserve">מספיקה חובה ספציפית שנובעת מזיקה מיוחדת (לדוג' יצירת </w:t>
      </w:r>
      <w:r w:rsidR="00AF772D">
        <w:rPr>
          <w:rFonts w:ascii="David" w:hAnsi="David" w:cs="David" w:hint="cs"/>
          <w:rtl/>
        </w:rPr>
        <w:t>הסכנה</w:t>
      </w:r>
      <w:r>
        <w:rPr>
          <w:rFonts w:ascii="David" w:hAnsi="David" w:cs="David" w:hint="cs"/>
          <w:rtl/>
        </w:rPr>
        <w:t>).</w:t>
      </w:r>
    </w:p>
    <w:p w14:paraId="04DF6E36" w14:textId="31C63812" w:rsidR="00676516" w:rsidRPr="00676516" w:rsidRDefault="00676516" w:rsidP="00676516">
      <w:pPr>
        <w:pStyle w:val="a7"/>
        <w:numPr>
          <w:ilvl w:val="0"/>
          <w:numId w:val="82"/>
        </w:numPr>
        <w:shd w:val="clear" w:color="auto" w:fill="FED2E7"/>
        <w:tabs>
          <w:tab w:val="left" w:pos="3644"/>
          <w:tab w:val="left" w:pos="7743"/>
        </w:tabs>
        <w:bidi/>
        <w:rPr>
          <w:rFonts w:ascii="David" w:hAnsi="David" w:cs="David"/>
          <w:rtl/>
        </w:rPr>
      </w:pPr>
      <w:r>
        <w:rPr>
          <w:rFonts w:ascii="David" w:hAnsi="David" w:cs="David" w:hint="cs"/>
          <w:rtl/>
        </w:rPr>
        <w:t>לא צריך מקור חובה חיצוני כדי להטיל אחריות על סיוע במחדל.</w:t>
      </w:r>
    </w:p>
    <w:p w14:paraId="4105FFB2" w14:textId="788857FF" w:rsidR="00F9070F" w:rsidRDefault="00AF772D" w:rsidP="00676516">
      <w:pPr>
        <w:tabs>
          <w:tab w:val="left" w:pos="3644"/>
          <w:tab w:val="left" w:pos="7743"/>
        </w:tabs>
        <w:bidi/>
        <w:rPr>
          <w:rFonts w:ascii="David" w:hAnsi="David" w:cs="David"/>
          <w:rtl/>
        </w:rPr>
      </w:pPr>
      <w:r>
        <w:rPr>
          <w:rFonts w:ascii="David" w:hAnsi="David" w:cs="David" w:hint="cs"/>
          <w:rtl/>
        </w:rPr>
        <w:t xml:space="preserve">חשין אומר שהוא אינו תומך באף אחת מהאסכולות והוא בעל גישה עצמאית. ככל שהעבירה חמורה יותר, </w:t>
      </w:r>
      <w:r w:rsidR="00A7149C">
        <w:rPr>
          <w:rFonts w:ascii="David" w:hAnsi="David" w:cs="David" w:hint="cs"/>
          <w:rtl/>
        </w:rPr>
        <w:t xml:space="preserve">משיקולי מדיניות </w:t>
      </w:r>
      <w:r>
        <w:rPr>
          <w:rFonts w:ascii="David" w:hAnsi="David" w:cs="David" w:hint="cs"/>
          <w:rtl/>
        </w:rPr>
        <w:t xml:space="preserve">ניטה פחות לחפש מקור חובה עצמאי. </w:t>
      </w:r>
      <w:r w:rsidR="00FE63B3">
        <w:rPr>
          <w:rFonts w:ascii="David" w:hAnsi="David" w:cs="David" w:hint="cs"/>
          <w:rtl/>
        </w:rPr>
        <w:t>ה</w:t>
      </w:r>
      <w:r w:rsidR="00A26543">
        <w:rPr>
          <w:rFonts w:ascii="David" w:hAnsi="David" w:cs="David" w:hint="cs"/>
          <w:rtl/>
        </w:rPr>
        <w:t xml:space="preserve">אסכולה השלישית </w:t>
      </w:r>
      <w:r w:rsidR="00FE63B3">
        <w:rPr>
          <w:rFonts w:ascii="David" w:hAnsi="David" w:cs="David" w:hint="cs"/>
          <w:rtl/>
        </w:rPr>
        <w:t>נשענת על פלר- הביטוי לאופי הנגזר של סיוע הוא שה</w:t>
      </w:r>
      <w:r>
        <w:rPr>
          <w:rFonts w:ascii="David" w:hAnsi="David" w:cs="David" w:hint="cs"/>
          <w:rtl/>
        </w:rPr>
        <w:t>ו</w:t>
      </w:r>
      <w:r w:rsidR="00FE63B3">
        <w:rPr>
          <w:rFonts w:ascii="David" w:hAnsi="David" w:cs="David" w:hint="cs"/>
          <w:rtl/>
        </w:rPr>
        <w:t xml:space="preserve">א נגזר מהעבירה המרכזית, ולכן אחריות המבצע העיקרי מולבשת גם על המסייע. הבעיה היא שגישה זו מטילה חובת עשייה מבלי שיש חובה מפורשת בדין, וזה פוגע בעקרון החוקיות. דווקא לגבי המסייע יש למצוא מקור חובה עצמאי מכיוון שהוא במעגל מורחב ורחוק יותר. </w:t>
      </w:r>
    </w:p>
    <w:p w14:paraId="6D7E5303" w14:textId="0E9E1908" w:rsidR="00A467D0" w:rsidRDefault="002A796A" w:rsidP="00A467D0">
      <w:pPr>
        <w:tabs>
          <w:tab w:val="left" w:pos="3644"/>
          <w:tab w:val="left" w:pos="7743"/>
        </w:tabs>
        <w:bidi/>
        <w:rPr>
          <w:rFonts w:ascii="David" w:hAnsi="David" w:cs="David"/>
          <w:b/>
          <w:bCs/>
          <w:rtl/>
        </w:rPr>
      </w:pPr>
      <w:r>
        <w:rPr>
          <w:rFonts w:ascii="David" w:hAnsi="David" w:cs="David" w:hint="cs"/>
          <w:b/>
          <w:bCs/>
          <w:rtl/>
        </w:rPr>
        <w:t>ה</w:t>
      </w:r>
      <w:r w:rsidR="004D0DC2">
        <w:rPr>
          <w:rFonts w:ascii="David" w:hAnsi="David" w:cs="David" w:hint="cs"/>
          <w:b/>
          <w:bCs/>
          <w:rtl/>
        </w:rPr>
        <w:t>יסוד</w:t>
      </w:r>
      <w:r w:rsidR="00A467D0">
        <w:rPr>
          <w:rFonts w:ascii="David" w:hAnsi="David" w:cs="David" w:hint="cs"/>
          <w:b/>
          <w:bCs/>
          <w:rtl/>
        </w:rPr>
        <w:t xml:space="preserve"> הנפשי</w:t>
      </w:r>
      <w:r w:rsidR="004D0DC2">
        <w:rPr>
          <w:rFonts w:ascii="David" w:hAnsi="David" w:cs="David" w:hint="cs"/>
          <w:b/>
          <w:bCs/>
          <w:rtl/>
        </w:rPr>
        <w:t xml:space="preserve"> בסיוע</w:t>
      </w:r>
    </w:p>
    <w:p w14:paraId="04C27061" w14:textId="1FFC6ACA" w:rsidR="00A467D0" w:rsidRDefault="00B31D1E" w:rsidP="00A467D0">
      <w:pPr>
        <w:tabs>
          <w:tab w:val="left" w:pos="3644"/>
          <w:tab w:val="left" w:pos="7743"/>
        </w:tabs>
        <w:bidi/>
        <w:rPr>
          <w:rFonts w:ascii="David" w:hAnsi="David" w:cs="David"/>
          <w:rtl/>
        </w:rPr>
      </w:pPr>
      <w:r>
        <w:rPr>
          <w:rFonts w:ascii="David" w:hAnsi="David" w:cs="David" w:hint="cs"/>
          <w:rtl/>
        </w:rPr>
        <w:t>הלכות היסוד הנפשי בסיוע עברו תהפוכות מאז תיקון 39 ובפסיקה שלאחר התיקון הובעו 3 גישות ביחס ליסוד הנפשי הנדרש כלפי שני המישורים (</w:t>
      </w:r>
      <w:r w:rsidR="005D5D13">
        <w:rPr>
          <w:rFonts w:ascii="David" w:hAnsi="David" w:cs="David" w:hint="cs"/>
          <w:rtl/>
        </w:rPr>
        <w:t xml:space="preserve">מישור </w:t>
      </w:r>
      <w:r>
        <w:rPr>
          <w:rFonts w:ascii="David" w:hAnsi="David" w:cs="David" w:hint="cs"/>
          <w:rtl/>
        </w:rPr>
        <w:t>העבירה העיקרית ו</w:t>
      </w:r>
      <w:r w:rsidR="005D5D13">
        <w:rPr>
          <w:rFonts w:ascii="David" w:hAnsi="David" w:cs="David" w:hint="cs"/>
          <w:rtl/>
        </w:rPr>
        <w:t xml:space="preserve">מישור ההתנהגות- </w:t>
      </w:r>
      <w:r>
        <w:rPr>
          <w:rFonts w:ascii="David" w:hAnsi="David" w:cs="David" w:hint="cs"/>
          <w:rtl/>
        </w:rPr>
        <w:t>עבירת הסיוע):</w:t>
      </w:r>
    </w:p>
    <w:p w14:paraId="4326676A" w14:textId="7E6B5CDF" w:rsidR="00B31D1E" w:rsidRDefault="00B31D1E" w:rsidP="00370C1A">
      <w:pPr>
        <w:pStyle w:val="a7"/>
        <w:numPr>
          <w:ilvl w:val="0"/>
          <w:numId w:val="59"/>
        </w:numPr>
        <w:tabs>
          <w:tab w:val="left" w:pos="3644"/>
          <w:tab w:val="left" w:pos="7743"/>
        </w:tabs>
        <w:bidi/>
        <w:rPr>
          <w:rFonts w:ascii="David" w:hAnsi="David" w:cs="David"/>
        </w:rPr>
      </w:pPr>
      <w:r>
        <w:rPr>
          <w:rFonts w:ascii="David" w:hAnsi="David" w:cs="David" w:hint="cs"/>
          <w:u w:val="single"/>
          <w:rtl/>
        </w:rPr>
        <w:t xml:space="preserve">גישת המודעות (דעת הרוב בפס"ד </w:t>
      </w:r>
      <w:proofErr w:type="spellStart"/>
      <w:r>
        <w:rPr>
          <w:rFonts w:ascii="David" w:hAnsi="David" w:cs="David" w:hint="cs"/>
          <w:u w:val="single"/>
          <w:rtl/>
        </w:rPr>
        <w:t>פוליאקוב</w:t>
      </w:r>
      <w:proofErr w:type="spellEnd"/>
      <w:r>
        <w:rPr>
          <w:rFonts w:ascii="David" w:hAnsi="David" w:cs="David" w:hint="cs"/>
          <w:u w:val="single"/>
          <w:rtl/>
        </w:rPr>
        <w:t>)</w:t>
      </w:r>
      <w:r>
        <w:rPr>
          <w:rFonts w:ascii="David" w:hAnsi="David" w:cs="David" w:hint="cs"/>
          <w:rtl/>
        </w:rPr>
        <w:t xml:space="preserve">: מודעות לאפשרות ביצוע העבירה העיקרית בידי העבריין העיקרי, וגם מודעות לטיב ההתנהגות המסייעת ולאפשרות שתתרום לביצוע העבירה (מודעות לסיוע). גישה זו הכי מרחיבה ומחמירה את היקף דוקטרינת הסיוע. </w:t>
      </w:r>
    </w:p>
    <w:p w14:paraId="77D6C800" w14:textId="47381F08" w:rsidR="005D5D13" w:rsidRDefault="005D5D13" w:rsidP="00370C1A">
      <w:pPr>
        <w:pStyle w:val="a7"/>
        <w:numPr>
          <w:ilvl w:val="0"/>
          <w:numId w:val="59"/>
        </w:numPr>
        <w:tabs>
          <w:tab w:val="left" w:pos="3644"/>
          <w:tab w:val="left" w:pos="7743"/>
        </w:tabs>
        <w:bidi/>
        <w:rPr>
          <w:rFonts w:ascii="David" w:hAnsi="David" w:cs="David"/>
        </w:rPr>
      </w:pPr>
      <w:r>
        <w:rPr>
          <w:rFonts w:ascii="David" w:hAnsi="David" w:cs="David" w:hint="cs"/>
          <w:u w:val="single"/>
          <w:rtl/>
        </w:rPr>
        <w:t xml:space="preserve">גישת הכוונה (דעת מיעוט </w:t>
      </w:r>
      <w:proofErr w:type="spellStart"/>
      <w:r>
        <w:rPr>
          <w:rFonts w:ascii="David" w:hAnsi="David" w:cs="David" w:hint="cs"/>
          <w:u w:val="single"/>
          <w:rtl/>
        </w:rPr>
        <w:t>בפוליאקוב</w:t>
      </w:r>
      <w:proofErr w:type="spellEnd"/>
      <w:r>
        <w:rPr>
          <w:rFonts w:ascii="David" w:hAnsi="David" w:cs="David" w:hint="cs"/>
          <w:u w:val="single"/>
          <w:rtl/>
        </w:rPr>
        <w:t>)</w:t>
      </w:r>
      <w:r>
        <w:rPr>
          <w:rFonts w:ascii="David" w:hAnsi="David" w:cs="David" w:hint="cs"/>
          <w:rtl/>
        </w:rPr>
        <w:t>: מודעות לאפשרות ביצוע העבירה העיקרית+ כוונה שתבוצע (לרבות הלכת הצפיות). וגם מודעות לטיב ההתנהגות המסייעת ולאפשרות שתתרום לביצוע העבירה + כוונה לסיוע (לרבות הלכת הצפיות).</w:t>
      </w:r>
    </w:p>
    <w:p w14:paraId="169047F2" w14:textId="29CB901A" w:rsidR="005D5D13" w:rsidRDefault="005D5D13" w:rsidP="00370C1A">
      <w:pPr>
        <w:pStyle w:val="a7"/>
        <w:numPr>
          <w:ilvl w:val="0"/>
          <w:numId w:val="59"/>
        </w:numPr>
        <w:tabs>
          <w:tab w:val="left" w:pos="3644"/>
          <w:tab w:val="left" w:pos="7743"/>
        </w:tabs>
        <w:bidi/>
        <w:rPr>
          <w:rFonts w:ascii="David" w:hAnsi="David" w:cs="David"/>
        </w:rPr>
      </w:pPr>
      <w:r>
        <w:rPr>
          <w:rFonts w:ascii="David" w:hAnsi="David" w:cs="David" w:hint="cs"/>
          <w:u w:val="single"/>
          <w:rtl/>
        </w:rPr>
        <w:t>גישת הביניים (ברק בפס"ד פלונית)</w:t>
      </w:r>
      <w:r>
        <w:rPr>
          <w:rFonts w:ascii="David" w:hAnsi="David" w:cs="David" w:hint="cs"/>
          <w:rtl/>
        </w:rPr>
        <w:t xml:space="preserve">: מודעות לאפשרות ביצוע העבירה העיקרית (ללא דרישת כוונה), וגם מודעות לטיב ההתנהגות המסייעת ולאפשרות שתתרום לביצוע העבירה+ כוונה לסיוע (לרבות הלכת הצפיות). </w:t>
      </w:r>
    </w:p>
    <w:p w14:paraId="6A1EE3AB" w14:textId="2E01938F" w:rsidR="005D5D13" w:rsidRDefault="005D5D13" w:rsidP="005D5D13">
      <w:pPr>
        <w:pStyle w:val="a7"/>
        <w:tabs>
          <w:tab w:val="left" w:pos="3644"/>
          <w:tab w:val="left" w:pos="7743"/>
        </w:tabs>
        <w:bidi/>
        <w:rPr>
          <w:rFonts w:ascii="David" w:hAnsi="David" w:cs="David"/>
          <w:rtl/>
        </w:rPr>
      </w:pPr>
      <w:r>
        <w:rPr>
          <w:rFonts w:ascii="David" w:hAnsi="David" w:cs="David" w:hint="cs"/>
          <w:b/>
          <w:bCs/>
          <w:rtl/>
        </w:rPr>
        <w:t>גישת הביניים התקבלה בפסיקה שלאחר התיקון כהלכה מחייבת</w:t>
      </w:r>
      <w:r>
        <w:rPr>
          <w:rFonts w:ascii="David" w:hAnsi="David" w:cs="David" w:hint="cs"/>
          <w:rtl/>
        </w:rPr>
        <w:t>.</w:t>
      </w:r>
    </w:p>
    <w:p w14:paraId="0C657D77" w14:textId="1459C8B0" w:rsidR="009F34F2" w:rsidRDefault="000C2154" w:rsidP="005D5D13">
      <w:pPr>
        <w:tabs>
          <w:tab w:val="left" w:pos="3644"/>
          <w:tab w:val="left" w:pos="7743"/>
        </w:tabs>
        <w:bidi/>
        <w:rPr>
          <w:rFonts w:ascii="David" w:hAnsi="David" w:cs="David"/>
          <w:rtl/>
        </w:rPr>
      </w:pPr>
      <w:r>
        <w:rPr>
          <w:rFonts w:ascii="David" w:hAnsi="David" w:cs="David" w:hint="cs"/>
          <w:rtl/>
        </w:rPr>
        <w:lastRenderedPageBreak/>
        <w:t xml:space="preserve">העובדה שתיקון 39 בחר למקם את העונש של המסייע במחצית מהעונש של המבצע, תומכת בדרישה שאין לדרוש הזדהות ורצון שהעבירה תקרה. </w:t>
      </w:r>
      <w:r w:rsidR="009F34F2">
        <w:rPr>
          <w:rFonts w:ascii="David" w:hAnsi="David" w:cs="David" w:hint="cs"/>
          <w:rtl/>
        </w:rPr>
        <w:t>יש להתאים את היקף התרומה של כל אחד מהשותפים לביצוע העבירה לעונש</w:t>
      </w:r>
      <w:r w:rsidR="002A796A">
        <w:rPr>
          <w:rFonts w:ascii="David" w:hAnsi="David" w:cs="David" w:hint="cs"/>
          <w:rtl/>
        </w:rPr>
        <w:t xml:space="preserve"> ולכן ניתן עונש מפוחת</w:t>
      </w:r>
      <w:r w:rsidR="009F34F2">
        <w:rPr>
          <w:rFonts w:ascii="David" w:hAnsi="David" w:cs="David" w:hint="cs"/>
          <w:rtl/>
        </w:rPr>
        <w:t xml:space="preserve">. יש מצד אחד אי-מניעת פשע ומצד שני הביצוע העיקרי, והמסייע צריך להיות באמצע. מגיעים לתוצאה הזאת ע"י דרישת כוונה במישור ההתנהגות ומודעות לאפשרות ביצוע העבירה ע"י המבצע. </w:t>
      </w:r>
    </w:p>
    <w:p w14:paraId="36851EDF" w14:textId="4D9F269F" w:rsidR="009F34F2" w:rsidRDefault="009F34F2" w:rsidP="009F34F2">
      <w:pPr>
        <w:tabs>
          <w:tab w:val="left" w:pos="3644"/>
          <w:tab w:val="left" w:pos="7743"/>
        </w:tabs>
        <w:bidi/>
        <w:rPr>
          <w:rFonts w:ascii="David" w:hAnsi="David" w:cs="David"/>
          <w:rtl/>
        </w:rPr>
      </w:pPr>
      <w:r>
        <w:rPr>
          <w:rFonts w:ascii="David" w:hAnsi="David" w:cs="David" w:hint="cs"/>
          <w:rtl/>
        </w:rPr>
        <w:t>בספרות הפילוסופית של המוסר ניתן לזהות שלושה רציונליים מרכזיים להפליל שותפים עקיפים:</w:t>
      </w:r>
    </w:p>
    <w:p w14:paraId="6D99735B" w14:textId="619D1066" w:rsidR="009F34F2" w:rsidRDefault="009F34F2" w:rsidP="00370C1A">
      <w:pPr>
        <w:pStyle w:val="a7"/>
        <w:numPr>
          <w:ilvl w:val="0"/>
          <w:numId w:val="60"/>
        </w:numPr>
        <w:tabs>
          <w:tab w:val="left" w:pos="3644"/>
          <w:tab w:val="left" w:pos="7743"/>
        </w:tabs>
        <w:bidi/>
        <w:rPr>
          <w:rFonts w:ascii="David" w:hAnsi="David" w:cs="David"/>
        </w:rPr>
      </w:pPr>
      <w:r>
        <w:rPr>
          <w:rFonts w:ascii="David" w:hAnsi="David" w:cs="David" w:hint="cs"/>
          <w:u w:val="single"/>
          <w:rtl/>
        </w:rPr>
        <w:t>יצירת סיכון</w:t>
      </w:r>
      <w:r>
        <w:rPr>
          <w:rFonts w:ascii="David" w:hAnsi="David" w:cs="David" w:hint="cs"/>
          <w:rtl/>
        </w:rPr>
        <w:t xml:space="preserve">- מייחסים אחריות פלילית מכיוון שהוא </w:t>
      </w:r>
      <w:r w:rsidRPr="000C7E59">
        <w:rPr>
          <w:rFonts w:ascii="David" w:hAnsi="David" w:cs="David" w:hint="cs"/>
          <w:rtl/>
        </w:rPr>
        <w:t>תרם לסיכון</w:t>
      </w:r>
      <w:r>
        <w:rPr>
          <w:rFonts w:ascii="David" w:hAnsi="David" w:cs="David" w:hint="cs"/>
          <w:b/>
          <w:bCs/>
          <w:rtl/>
        </w:rPr>
        <w:t xml:space="preserve"> </w:t>
      </w:r>
      <w:r>
        <w:rPr>
          <w:rFonts w:ascii="David" w:hAnsi="David" w:cs="David" w:hint="cs"/>
          <w:rtl/>
        </w:rPr>
        <w:t>שהעבירה תקרה.</w:t>
      </w:r>
    </w:p>
    <w:p w14:paraId="618AF391" w14:textId="77590452" w:rsidR="009F34F2" w:rsidRDefault="009C1872" w:rsidP="00370C1A">
      <w:pPr>
        <w:pStyle w:val="a7"/>
        <w:numPr>
          <w:ilvl w:val="0"/>
          <w:numId w:val="60"/>
        </w:numPr>
        <w:tabs>
          <w:tab w:val="left" w:pos="3644"/>
          <w:tab w:val="left" w:pos="7743"/>
        </w:tabs>
        <w:bidi/>
        <w:rPr>
          <w:rFonts w:ascii="David" w:hAnsi="David" w:cs="David"/>
        </w:rPr>
      </w:pPr>
      <w:r>
        <w:rPr>
          <w:rFonts w:ascii="David" w:hAnsi="David" w:cs="David" w:hint="cs"/>
          <w:u w:val="single"/>
          <w:rtl/>
        </w:rPr>
        <w:t>קש"ס</w:t>
      </w:r>
      <w:r>
        <w:rPr>
          <w:rFonts w:ascii="David" w:hAnsi="David" w:cs="David" w:hint="cs"/>
          <w:rtl/>
        </w:rPr>
        <w:t xml:space="preserve">- מייחסים אחריות פלילית כי סיבתית הוא תרם לעבירה- אלמלא התרומה העבירה לא הייתה קורת. </w:t>
      </w:r>
    </w:p>
    <w:p w14:paraId="2D07BC58" w14:textId="677B218B" w:rsidR="009C1872" w:rsidRDefault="009C1872" w:rsidP="00370C1A">
      <w:pPr>
        <w:pStyle w:val="a7"/>
        <w:numPr>
          <w:ilvl w:val="0"/>
          <w:numId w:val="60"/>
        </w:numPr>
        <w:tabs>
          <w:tab w:val="left" w:pos="3644"/>
          <w:tab w:val="left" w:pos="7743"/>
        </w:tabs>
        <w:bidi/>
        <w:rPr>
          <w:rFonts w:ascii="David" w:hAnsi="David" w:cs="David"/>
        </w:rPr>
      </w:pPr>
      <w:r>
        <w:rPr>
          <w:rFonts w:ascii="David" w:hAnsi="David" w:cs="David" w:hint="cs"/>
          <w:u w:val="single"/>
          <w:rtl/>
        </w:rPr>
        <w:t>הזדהות</w:t>
      </w:r>
      <w:r>
        <w:rPr>
          <w:rFonts w:ascii="David" w:hAnsi="David" w:cs="David" w:hint="cs"/>
          <w:rtl/>
        </w:rPr>
        <w:t>- מטילים אחריות מכיוון שיש לו הזדהות עם הפגיעה בער</w:t>
      </w:r>
      <w:r w:rsidR="006D246D">
        <w:rPr>
          <w:rFonts w:ascii="David" w:hAnsi="David" w:cs="David" w:hint="cs"/>
          <w:rtl/>
        </w:rPr>
        <w:t>ך</w:t>
      </w:r>
      <w:r>
        <w:rPr>
          <w:rFonts w:ascii="David" w:hAnsi="David" w:cs="David" w:hint="cs"/>
          <w:rtl/>
        </w:rPr>
        <w:t xml:space="preserve"> המוגן, אינטרס והסכמה לפגיעה זו. </w:t>
      </w:r>
    </w:p>
    <w:p w14:paraId="1E46DB8B" w14:textId="72C5A2EE" w:rsidR="0023334E" w:rsidRDefault="00FA081D" w:rsidP="00FA081D">
      <w:pPr>
        <w:tabs>
          <w:tab w:val="left" w:pos="3644"/>
          <w:tab w:val="left" w:pos="7743"/>
        </w:tabs>
        <w:bidi/>
        <w:rPr>
          <w:rFonts w:ascii="David" w:hAnsi="David" w:cs="David"/>
          <w:rtl/>
        </w:rPr>
      </w:pPr>
      <w:r>
        <w:rPr>
          <w:rFonts w:ascii="David" w:hAnsi="David" w:cs="David" w:hint="cs"/>
          <w:rtl/>
        </w:rPr>
        <w:t>הסיוע במשפט הישראלי נשען בעיקר על רציונל יצירת הסיכון. אין דרישה שבפועל מעשה הסיוע יעזור ולכן רציונל הקש"ס לא מתאים. גם רציונל ההזדהות לא מתאי</w:t>
      </w:r>
      <w:r w:rsidR="00E83C71">
        <w:rPr>
          <w:rFonts w:ascii="David" w:hAnsi="David" w:cs="David" w:hint="cs"/>
          <w:rtl/>
        </w:rPr>
        <w:t>ם</w:t>
      </w:r>
      <w:r>
        <w:rPr>
          <w:rFonts w:ascii="David" w:hAnsi="David" w:cs="David" w:hint="cs"/>
          <w:rtl/>
        </w:rPr>
        <w:t xml:space="preserve"> מכיוון שאין דרישה שלמסייע תהיה הזדהות עם הפגיעה. </w:t>
      </w:r>
    </w:p>
    <w:p w14:paraId="57E8B418" w14:textId="29CEE60C" w:rsidR="002A796A" w:rsidRPr="002A796A" w:rsidRDefault="002A796A" w:rsidP="002A796A">
      <w:pPr>
        <w:tabs>
          <w:tab w:val="left" w:pos="3644"/>
          <w:tab w:val="left" w:pos="7743"/>
        </w:tabs>
        <w:bidi/>
        <w:rPr>
          <w:rFonts w:ascii="David" w:hAnsi="David" w:cs="David"/>
          <w:b/>
          <w:bCs/>
          <w:u w:val="single"/>
          <w:shd w:val="clear" w:color="auto" w:fill="FED2E7"/>
          <w:rtl/>
        </w:rPr>
      </w:pPr>
      <w:r w:rsidRPr="002A796A">
        <w:rPr>
          <w:rFonts w:ascii="David" w:hAnsi="David" w:cs="David" w:hint="cs"/>
          <w:b/>
          <w:bCs/>
          <w:u w:val="single"/>
          <w:shd w:val="clear" w:color="auto" w:fill="FED2E7"/>
          <w:rtl/>
        </w:rPr>
        <w:t>שידול</w:t>
      </w:r>
    </w:p>
    <w:p w14:paraId="015C193A" w14:textId="70DCD36D" w:rsidR="002A796A" w:rsidRDefault="002A796A" w:rsidP="002A796A">
      <w:pPr>
        <w:tabs>
          <w:tab w:val="left" w:pos="3644"/>
          <w:tab w:val="left" w:pos="7743"/>
        </w:tabs>
        <w:bidi/>
        <w:rPr>
          <w:rFonts w:ascii="David" w:hAnsi="David" w:cs="David"/>
          <w:rtl/>
        </w:rPr>
      </w:pPr>
      <w:r>
        <w:rPr>
          <w:rFonts w:ascii="David" w:hAnsi="David" w:cs="David" w:hint="cs"/>
          <w:rtl/>
        </w:rPr>
        <w:t>ס' 30 קובע ש</w:t>
      </w:r>
      <w:r w:rsidR="00C22C31">
        <w:rPr>
          <w:rFonts w:ascii="David" w:hAnsi="David" w:cs="David" w:hint="cs"/>
          <w:rtl/>
        </w:rPr>
        <w:t>משדל הוא "המביא אחר לידי עשיית עבירה בשכנוע, עידוד, בדרישה, בהפצרה או בכל דרך שיש בה משום הפעלת לחץ". התרומה היא עקיפה וראשית:</w:t>
      </w:r>
    </w:p>
    <w:p w14:paraId="62A7E831" w14:textId="30739D7D" w:rsidR="00C22C31" w:rsidRDefault="00C22C31" w:rsidP="00370C1A">
      <w:pPr>
        <w:pStyle w:val="a7"/>
        <w:numPr>
          <w:ilvl w:val="0"/>
          <w:numId w:val="61"/>
        </w:numPr>
        <w:tabs>
          <w:tab w:val="left" w:pos="3644"/>
          <w:tab w:val="left" w:pos="7743"/>
        </w:tabs>
        <w:bidi/>
        <w:rPr>
          <w:rFonts w:ascii="David" w:hAnsi="David" w:cs="David"/>
        </w:rPr>
      </w:pPr>
      <w:r>
        <w:rPr>
          <w:rFonts w:ascii="David" w:hAnsi="David" w:cs="David" w:hint="cs"/>
          <w:u w:val="single"/>
          <w:rtl/>
        </w:rPr>
        <w:t>עקיפה</w:t>
      </w:r>
      <w:r>
        <w:rPr>
          <w:rFonts w:ascii="David" w:hAnsi="David" w:cs="David" w:hint="cs"/>
          <w:rtl/>
        </w:rPr>
        <w:t xml:space="preserve">- המשדל אינו נוטל </w:t>
      </w:r>
      <w:r w:rsidR="004D0DC2">
        <w:rPr>
          <w:rFonts w:ascii="David" w:hAnsi="David" w:cs="David" w:hint="cs"/>
          <w:rtl/>
        </w:rPr>
        <w:t>חלק בביצוע העיקרי של העבירה.</w:t>
      </w:r>
    </w:p>
    <w:p w14:paraId="5E6D8DFD" w14:textId="4D9355E7" w:rsidR="004D0DC2" w:rsidRDefault="004D0DC2" w:rsidP="00370C1A">
      <w:pPr>
        <w:pStyle w:val="a7"/>
        <w:numPr>
          <w:ilvl w:val="0"/>
          <w:numId w:val="61"/>
        </w:numPr>
        <w:tabs>
          <w:tab w:val="left" w:pos="3644"/>
          <w:tab w:val="left" w:pos="7743"/>
        </w:tabs>
        <w:bidi/>
        <w:rPr>
          <w:rFonts w:ascii="David" w:hAnsi="David" w:cs="David"/>
        </w:rPr>
      </w:pPr>
      <w:r>
        <w:rPr>
          <w:rFonts w:ascii="David" w:hAnsi="David" w:cs="David" w:hint="cs"/>
          <w:u w:val="single"/>
          <w:rtl/>
        </w:rPr>
        <w:t>ראשית</w:t>
      </w:r>
      <w:r>
        <w:rPr>
          <w:rFonts w:ascii="David" w:hAnsi="David" w:cs="David" w:hint="cs"/>
          <w:rtl/>
        </w:rPr>
        <w:t>- תרומתו של המשדל לביצוע העבירה היא המכרעת ומהוו</w:t>
      </w:r>
      <w:r w:rsidR="004A726E">
        <w:rPr>
          <w:rFonts w:ascii="David" w:hAnsi="David" w:cs="David" w:hint="cs"/>
          <w:rtl/>
        </w:rPr>
        <w:t>ה</w:t>
      </w:r>
      <w:r>
        <w:rPr>
          <w:rFonts w:ascii="David" w:hAnsi="David" w:cs="David" w:hint="cs"/>
          <w:rtl/>
        </w:rPr>
        <w:t xml:space="preserve"> את ה"מוח", "אביה הרוחני של העבירה". </w:t>
      </w:r>
    </w:p>
    <w:p w14:paraId="0206DEB8" w14:textId="64539005" w:rsidR="004D0DC2" w:rsidRDefault="004D0DC2" w:rsidP="004D0DC2">
      <w:pPr>
        <w:tabs>
          <w:tab w:val="left" w:pos="3644"/>
          <w:tab w:val="left" w:pos="7743"/>
        </w:tabs>
        <w:bidi/>
        <w:rPr>
          <w:rFonts w:ascii="David" w:hAnsi="David" w:cs="David"/>
          <w:rtl/>
        </w:rPr>
      </w:pPr>
      <w:r>
        <w:rPr>
          <w:rFonts w:ascii="David" w:hAnsi="David" w:cs="David" w:hint="cs"/>
          <w:rtl/>
        </w:rPr>
        <w:t xml:space="preserve">המשדל גורם למבצע העיקרי לעשות את העבירה. הוא לא רק יוצר עבירה אלא יוצר גם עבריין. ס' 34ד קובע שהעונש של המשדל זהה לעונש של המבצע העיקרי. ס' 33 קובע שבעוד שניסיון לסיוע אינו </w:t>
      </w:r>
      <w:proofErr w:type="spellStart"/>
      <w:r>
        <w:rPr>
          <w:rFonts w:ascii="David" w:hAnsi="David" w:cs="David" w:hint="cs"/>
          <w:rtl/>
        </w:rPr>
        <w:t>עניש</w:t>
      </w:r>
      <w:proofErr w:type="spellEnd"/>
      <w:r>
        <w:rPr>
          <w:rFonts w:ascii="David" w:hAnsi="David" w:cs="David" w:hint="cs"/>
          <w:rtl/>
        </w:rPr>
        <w:t xml:space="preserve">, ניסיון לשידול </w:t>
      </w:r>
      <w:proofErr w:type="spellStart"/>
      <w:r>
        <w:rPr>
          <w:rFonts w:ascii="David" w:hAnsi="David" w:cs="David" w:hint="cs"/>
          <w:rtl/>
        </w:rPr>
        <w:t>עניש</w:t>
      </w:r>
      <w:proofErr w:type="spellEnd"/>
      <w:r>
        <w:rPr>
          <w:rFonts w:ascii="David" w:hAnsi="David" w:cs="David" w:hint="cs"/>
          <w:rtl/>
        </w:rPr>
        <w:t>.</w:t>
      </w:r>
    </w:p>
    <w:p w14:paraId="71A5B014" w14:textId="23088677" w:rsidR="004D0DC2" w:rsidRDefault="004D0DC2" w:rsidP="004D0DC2">
      <w:pPr>
        <w:tabs>
          <w:tab w:val="left" w:pos="3644"/>
          <w:tab w:val="left" w:pos="7743"/>
        </w:tabs>
        <w:bidi/>
        <w:rPr>
          <w:rFonts w:ascii="David" w:hAnsi="David" w:cs="David"/>
          <w:rtl/>
        </w:rPr>
      </w:pPr>
      <w:r>
        <w:rPr>
          <w:rFonts w:ascii="David" w:hAnsi="David" w:cs="David" w:hint="cs"/>
          <w:rtl/>
        </w:rPr>
        <w:t>אחת הביקורות על הפללת המשדל היא שמרכז הכובד לתרומת העבירה הוא בנטיעת הרעיון במוחו של אחר. יש כאן תרומה רעיונית המתקרב</w:t>
      </w:r>
      <w:r w:rsidR="00E83C71">
        <w:rPr>
          <w:rFonts w:ascii="David" w:hAnsi="David" w:cs="David" w:hint="cs"/>
          <w:rtl/>
        </w:rPr>
        <w:t>ת</w:t>
      </w:r>
      <w:r>
        <w:rPr>
          <w:rFonts w:ascii="David" w:hAnsi="David" w:cs="David" w:hint="cs"/>
          <w:rtl/>
        </w:rPr>
        <w:t xml:space="preserve"> להפללה על מחשבות. </w:t>
      </w:r>
    </w:p>
    <w:p w14:paraId="5830784A" w14:textId="7E89EBF4" w:rsidR="004D0DC2" w:rsidRDefault="004D0DC2" w:rsidP="004D0DC2">
      <w:pPr>
        <w:tabs>
          <w:tab w:val="left" w:pos="3644"/>
          <w:tab w:val="left" w:pos="7743"/>
        </w:tabs>
        <w:bidi/>
        <w:rPr>
          <w:rFonts w:ascii="David" w:hAnsi="David" w:cs="David"/>
          <w:b/>
          <w:bCs/>
          <w:rtl/>
        </w:rPr>
      </w:pPr>
      <w:r>
        <w:rPr>
          <w:rFonts w:ascii="David" w:hAnsi="David" w:cs="David" w:hint="cs"/>
          <w:b/>
          <w:bCs/>
          <w:rtl/>
        </w:rPr>
        <w:t>היסוד העובדתי בשידול</w:t>
      </w:r>
    </w:p>
    <w:p w14:paraId="0C2DE282" w14:textId="7AF4BC35" w:rsidR="004D0DC2" w:rsidRDefault="005B1E5F" w:rsidP="00370C1A">
      <w:pPr>
        <w:pStyle w:val="a7"/>
        <w:numPr>
          <w:ilvl w:val="0"/>
          <w:numId w:val="62"/>
        </w:numPr>
        <w:tabs>
          <w:tab w:val="left" w:pos="3644"/>
          <w:tab w:val="left" w:pos="7743"/>
        </w:tabs>
        <w:bidi/>
        <w:rPr>
          <w:rFonts w:ascii="David" w:hAnsi="David" w:cs="David"/>
        </w:rPr>
      </w:pPr>
      <w:r w:rsidRPr="005B1E5F">
        <w:rPr>
          <w:rFonts w:ascii="David" w:hAnsi="David" w:cs="David" w:hint="cs"/>
          <w:u w:val="single"/>
          <w:rtl/>
        </w:rPr>
        <w:t>רכיב התנהגותי</w:t>
      </w:r>
      <w:r w:rsidRPr="005B1E5F">
        <w:rPr>
          <w:rFonts w:ascii="David" w:hAnsi="David" w:cs="David" w:hint="cs"/>
          <w:rtl/>
        </w:rPr>
        <w:t>- התנהגות בעלת אופי משדל</w:t>
      </w:r>
      <w:r>
        <w:rPr>
          <w:rFonts w:ascii="David" w:hAnsi="David" w:cs="David" w:hint="cs"/>
          <w:rtl/>
        </w:rPr>
        <w:t xml:space="preserve"> לדוגמה, שכנוע, דרישה וכו'. האם ניתן לשדל במחדל? הדעה הרווחת בקרב המלומדים בארץ ה</w:t>
      </w:r>
      <w:r w:rsidR="006406D5">
        <w:rPr>
          <w:rFonts w:ascii="David" w:hAnsi="David" w:cs="David" w:hint="cs"/>
          <w:rtl/>
        </w:rPr>
        <w:t>י</w:t>
      </w:r>
      <w:r>
        <w:rPr>
          <w:rFonts w:ascii="David" w:hAnsi="David" w:cs="David" w:hint="cs"/>
          <w:rtl/>
        </w:rPr>
        <w:t xml:space="preserve">א שנדרש מעשה אקטיבי כתנאי הכרחי להתגבשות השידול. יש הגורסים ששידול במחדל כלל אינו אפשרי. בפועל, המחוקק לא שולל אפשרות לשידול במחדל. </w:t>
      </w:r>
    </w:p>
    <w:p w14:paraId="40C8062F" w14:textId="085D2919" w:rsidR="005B1E5F" w:rsidRDefault="005B1E5F" w:rsidP="00370C1A">
      <w:pPr>
        <w:pStyle w:val="a7"/>
        <w:numPr>
          <w:ilvl w:val="0"/>
          <w:numId w:val="62"/>
        </w:numPr>
        <w:tabs>
          <w:tab w:val="left" w:pos="3644"/>
          <w:tab w:val="left" w:pos="7743"/>
        </w:tabs>
        <w:bidi/>
        <w:rPr>
          <w:rFonts w:ascii="David" w:hAnsi="David" w:cs="David"/>
        </w:rPr>
      </w:pPr>
      <w:r>
        <w:rPr>
          <w:rFonts w:ascii="David" w:hAnsi="David" w:cs="David" w:hint="cs"/>
          <w:u w:val="single"/>
          <w:rtl/>
        </w:rPr>
        <w:t>רכיב נסיבתי</w:t>
      </w:r>
      <w:r>
        <w:rPr>
          <w:rFonts w:ascii="David" w:hAnsi="David" w:cs="David" w:hint="cs"/>
          <w:rtl/>
        </w:rPr>
        <w:t>-</w:t>
      </w:r>
      <w:r w:rsidR="009B29DB">
        <w:rPr>
          <w:rFonts w:ascii="David" w:hAnsi="David" w:cs="David" w:hint="cs"/>
          <w:rtl/>
        </w:rPr>
        <w:t xml:space="preserve"> קיומו של משודל. אין דרישה למודעותו של המשודל, ומספיק שלבסוף המשודל פעל. </w:t>
      </w:r>
    </w:p>
    <w:p w14:paraId="4D39955A" w14:textId="77777777" w:rsidR="007B193E" w:rsidRDefault="009B29DB" w:rsidP="00370C1A">
      <w:pPr>
        <w:pStyle w:val="a7"/>
        <w:numPr>
          <w:ilvl w:val="0"/>
          <w:numId w:val="62"/>
        </w:numPr>
        <w:tabs>
          <w:tab w:val="left" w:pos="3644"/>
          <w:tab w:val="left" w:pos="7743"/>
        </w:tabs>
        <w:bidi/>
        <w:rPr>
          <w:rFonts w:ascii="David" w:hAnsi="David" w:cs="David"/>
        </w:rPr>
      </w:pPr>
      <w:r>
        <w:rPr>
          <w:rFonts w:ascii="David" w:hAnsi="David" w:cs="David" w:hint="cs"/>
          <w:u w:val="single"/>
          <w:rtl/>
        </w:rPr>
        <w:t>רכיב תוצאתי</w:t>
      </w:r>
      <w:r>
        <w:rPr>
          <w:rFonts w:ascii="David" w:hAnsi="David" w:cs="David" w:hint="cs"/>
          <w:rtl/>
        </w:rPr>
        <w:t xml:space="preserve">- ביצוע העבירה ע"י המשודל. האם המשודל חייב לבצע את העבירה המושלמת כדי שנפליל בשידול, או שמספיק שניסה לעבור את העבירה? לדוג' פלוני שידל אדם לבצע רצח, אך הוא פספס וביצע רק ניסיון. האם פלוני ייחשב כמשדל לרצח או שמא משדל לניסיון לרצח? </w:t>
      </w:r>
    </w:p>
    <w:p w14:paraId="4DF80A10" w14:textId="1BA4E670" w:rsidR="009B29DB" w:rsidRDefault="009B29DB" w:rsidP="007B193E">
      <w:pPr>
        <w:pStyle w:val="a7"/>
        <w:tabs>
          <w:tab w:val="left" w:pos="3644"/>
          <w:tab w:val="left" w:pos="7743"/>
        </w:tabs>
        <w:bidi/>
        <w:ind w:left="360"/>
        <w:rPr>
          <w:rFonts w:ascii="David" w:hAnsi="David" w:cs="David"/>
        </w:rPr>
      </w:pPr>
      <w:r>
        <w:rPr>
          <w:rFonts w:ascii="David" w:hAnsi="David" w:cs="David" w:hint="cs"/>
          <w:rtl/>
        </w:rPr>
        <w:t>יש מחלוקת בין המלומדים</w:t>
      </w:r>
      <w:r w:rsidR="007B193E">
        <w:rPr>
          <w:rFonts w:ascii="David" w:hAnsi="David" w:cs="David" w:hint="cs"/>
          <w:rtl/>
        </w:rPr>
        <w:t>:</w:t>
      </w:r>
      <w:r>
        <w:rPr>
          <w:rFonts w:ascii="David" w:hAnsi="David" w:cs="David" w:hint="cs"/>
          <w:rtl/>
        </w:rPr>
        <w:t xml:space="preserve"> הדעה המקובלת היא שפלוני ייחשב למשדל לניסיון רצח. </w:t>
      </w:r>
      <w:r w:rsidR="007B193E">
        <w:rPr>
          <w:rFonts w:ascii="David" w:hAnsi="David" w:cs="David" w:hint="cs"/>
          <w:rtl/>
        </w:rPr>
        <w:t xml:space="preserve">זוהי </w:t>
      </w:r>
      <w:r w:rsidR="00DB4D59">
        <w:rPr>
          <w:rFonts w:ascii="David" w:hAnsi="David" w:cs="David" w:hint="cs"/>
          <w:rtl/>
        </w:rPr>
        <w:t>ה</w:t>
      </w:r>
      <w:r w:rsidR="007B193E">
        <w:rPr>
          <w:rFonts w:ascii="David" w:hAnsi="David" w:cs="David" w:hint="cs"/>
          <w:rtl/>
        </w:rPr>
        <w:t xml:space="preserve">עבירה שבוצעה בפועל ועליה מלבישים את צורת האחריות הנגזרת. לפי דעה אחרת פלוני ייחשב כמשדל לרצח (דורנר </w:t>
      </w:r>
      <w:proofErr w:type="spellStart"/>
      <w:r w:rsidR="007B193E">
        <w:rPr>
          <w:rFonts w:ascii="David" w:hAnsi="David" w:cs="David" w:hint="cs"/>
          <w:rtl/>
        </w:rPr>
        <w:t>בסוגאקר</w:t>
      </w:r>
      <w:proofErr w:type="spellEnd"/>
      <w:r w:rsidR="007B193E">
        <w:rPr>
          <w:rFonts w:ascii="David" w:hAnsi="David" w:cs="David" w:hint="cs"/>
          <w:rtl/>
        </w:rPr>
        <w:t xml:space="preserve">). </w:t>
      </w:r>
    </w:p>
    <w:p w14:paraId="58D5354D" w14:textId="6BAAD05B" w:rsidR="009B29DB" w:rsidRDefault="009B29DB" w:rsidP="00370C1A">
      <w:pPr>
        <w:pStyle w:val="a7"/>
        <w:numPr>
          <w:ilvl w:val="0"/>
          <w:numId w:val="62"/>
        </w:numPr>
        <w:tabs>
          <w:tab w:val="left" w:pos="3644"/>
          <w:tab w:val="left" w:pos="7743"/>
        </w:tabs>
        <w:bidi/>
        <w:rPr>
          <w:rFonts w:ascii="David" w:hAnsi="David" w:cs="David"/>
        </w:rPr>
      </w:pPr>
      <w:r>
        <w:rPr>
          <w:rFonts w:ascii="David" w:hAnsi="David" w:cs="David" w:hint="cs"/>
          <w:u w:val="single"/>
          <w:rtl/>
        </w:rPr>
        <w:t>קש"ס</w:t>
      </w:r>
      <w:r w:rsidR="00B73C2B">
        <w:rPr>
          <w:rFonts w:ascii="David" w:hAnsi="David" w:cs="David" w:hint="cs"/>
          <w:u w:val="single"/>
          <w:rtl/>
        </w:rPr>
        <w:t xml:space="preserve"> עובדתי </w:t>
      </w:r>
      <w:r>
        <w:rPr>
          <w:rFonts w:ascii="David" w:hAnsi="David" w:cs="David" w:hint="cs"/>
          <w:u w:val="single"/>
          <w:rtl/>
        </w:rPr>
        <w:t>בין ההתנהגות המשדלת לבין</w:t>
      </w:r>
      <w:r w:rsidRPr="00C86898">
        <w:rPr>
          <w:rFonts w:ascii="David" w:hAnsi="David" w:cs="David" w:hint="cs"/>
          <w:u w:val="single"/>
          <w:rtl/>
        </w:rPr>
        <w:t xml:space="preserve"> הביצוע</w:t>
      </w:r>
      <w:r w:rsidR="00C86898">
        <w:rPr>
          <w:rFonts w:ascii="David" w:hAnsi="David" w:cs="David" w:hint="cs"/>
          <w:rtl/>
        </w:rPr>
        <w:t xml:space="preserve">- </w:t>
      </w:r>
      <w:r w:rsidRPr="00C86898">
        <w:rPr>
          <w:rFonts w:ascii="David" w:hAnsi="David" w:cs="David" w:hint="cs"/>
          <w:rtl/>
        </w:rPr>
        <w:t>ייתכן</w:t>
      </w:r>
      <w:r>
        <w:rPr>
          <w:rFonts w:ascii="David" w:hAnsi="David" w:cs="David" w:hint="cs"/>
          <w:rtl/>
        </w:rPr>
        <w:t xml:space="preserve"> בשני מקרים:</w:t>
      </w:r>
    </w:p>
    <w:p w14:paraId="09FC405F" w14:textId="135B3928" w:rsidR="009B29DB" w:rsidRDefault="009B29DB" w:rsidP="00370C1A">
      <w:pPr>
        <w:pStyle w:val="a7"/>
        <w:numPr>
          <w:ilvl w:val="0"/>
          <w:numId w:val="63"/>
        </w:numPr>
        <w:tabs>
          <w:tab w:val="left" w:pos="3644"/>
          <w:tab w:val="left" w:pos="7743"/>
        </w:tabs>
        <w:bidi/>
        <w:rPr>
          <w:rFonts w:ascii="David" w:hAnsi="David" w:cs="David"/>
        </w:rPr>
      </w:pPr>
      <w:r>
        <w:rPr>
          <w:rFonts w:ascii="David" w:hAnsi="David" w:cs="David" w:hint="cs"/>
          <w:rtl/>
        </w:rPr>
        <w:t>המשדל נטע את רעיון ביצוע העבירה במוחו של המבצע. המבצע כלל לא חשב על הרעיון לפני.</w:t>
      </w:r>
    </w:p>
    <w:p w14:paraId="2DAC6596" w14:textId="0F80AF32" w:rsidR="009B29DB" w:rsidRDefault="009B29DB" w:rsidP="00370C1A">
      <w:pPr>
        <w:pStyle w:val="a7"/>
        <w:numPr>
          <w:ilvl w:val="0"/>
          <w:numId w:val="63"/>
        </w:numPr>
        <w:tabs>
          <w:tab w:val="left" w:pos="3644"/>
          <w:tab w:val="left" w:pos="7743"/>
        </w:tabs>
        <w:bidi/>
        <w:rPr>
          <w:rFonts w:ascii="David" w:hAnsi="David" w:cs="David"/>
        </w:rPr>
      </w:pPr>
      <w:r>
        <w:rPr>
          <w:rFonts w:ascii="David" w:hAnsi="David" w:cs="David" w:hint="cs"/>
          <w:rtl/>
        </w:rPr>
        <w:t xml:space="preserve">"הטיית כפות המאזניים"- רעיון הביצוע עלה במוחו של המבצע והוא אף שקל בדבר, אך השידול הוא שהכריע את הכף למען ביצוע (ע"פ פס"ד </w:t>
      </w:r>
      <w:proofErr w:type="spellStart"/>
      <w:r>
        <w:rPr>
          <w:rFonts w:ascii="David" w:hAnsi="David" w:cs="David" w:hint="cs"/>
          <w:rtl/>
        </w:rPr>
        <w:t>אסקין</w:t>
      </w:r>
      <w:proofErr w:type="spellEnd"/>
      <w:r>
        <w:rPr>
          <w:rFonts w:ascii="David" w:hAnsi="David" w:cs="David" w:hint="cs"/>
          <w:rtl/>
        </w:rPr>
        <w:t>).</w:t>
      </w:r>
    </w:p>
    <w:p w14:paraId="56CDC90F" w14:textId="71735ECF" w:rsidR="00D379EA" w:rsidRDefault="00783112" w:rsidP="00783112">
      <w:pPr>
        <w:tabs>
          <w:tab w:val="left" w:pos="3644"/>
          <w:tab w:val="left" w:pos="7743"/>
        </w:tabs>
        <w:bidi/>
        <w:rPr>
          <w:rFonts w:ascii="David" w:hAnsi="David" w:cs="David"/>
          <w:rtl/>
        </w:rPr>
      </w:pPr>
      <w:r>
        <w:rPr>
          <w:rFonts w:ascii="David" w:hAnsi="David" w:cs="David" w:hint="cs"/>
          <w:rtl/>
        </w:rPr>
        <w:t xml:space="preserve">ס' 33 קובע שניתן להרשיע בניסיון לשידול, </w:t>
      </w:r>
      <w:r w:rsidR="00D379EA">
        <w:rPr>
          <w:rFonts w:ascii="David" w:hAnsi="David" w:cs="David" w:hint="cs"/>
          <w:rtl/>
        </w:rPr>
        <w:t>אם המ</w:t>
      </w:r>
      <w:r>
        <w:rPr>
          <w:rFonts w:ascii="David" w:hAnsi="David" w:cs="David" w:hint="cs"/>
          <w:rtl/>
        </w:rPr>
        <w:t>שודל</w:t>
      </w:r>
      <w:r w:rsidR="00D379EA">
        <w:rPr>
          <w:rFonts w:ascii="David" w:hAnsi="David" w:cs="David" w:hint="cs"/>
          <w:rtl/>
        </w:rPr>
        <w:t xml:space="preserve"> התחיל בהכנה אך לא סיימה</w:t>
      </w:r>
      <w:r w:rsidR="00B47578">
        <w:rPr>
          <w:rFonts w:ascii="David" w:hAnsi="David" w:cs="David" w:hint="cs"/>
          <w:rtl/>
        </w:rPr>
        <w:t>- נמצא בשלב ההכנה</w:t>
      </w:r>
      <w:r>
        <w:rPr>
          <w:rFonts w:ascii="David" w:hAnsi="David" w:cs="David" w:hint="cs"/>
          <w:rtl/>
        </w:rPr>
        <w:t xml:space="preserve">, או שהמשודל לא שוכנע. העבירה היא מחצית מהעונש של המבצע. </w:t>
      </w:r>
      <w:r w:rsidR="00DB4D59">
        <w:rPr>
          <w:rFonts w:ascii="David" w:hAnsi="David" w:cs="David" w:hint="cs"/>
          <w:rtl/>
        </w:rPr>
        <w:t xml:space="preserve">זה סוטה מגישתו של פלר של עקרון אחדות העבירה, אך ניתן לעשות זאת כי יש סעיף ספציפי לענישת ניסיון לשידול. </w:t>
      </w:r>
      <w:r>
        <w:rPr>
          <w:rFonts w:ascii="David" w:hAnsi="David" w:cs="David" w:hint="cs"/>
          <w:rtl/>
        </w:rPr>
        <w:t>ענישה על ניסיון לשידול מ</w:t>
      </w:r>
      <w:r w:rsidR="00DB4D59">
        <w:rPr>
          <w:rFonts w:ascii="David" w:hAnsi="David" w:cs="David" w:hint="cs"/>
          <w:rtl/>
        </w:rPr>
        <w:t>למד</w:t>
      </w:r>
      <w:r w:rsidR="007A4777">
        <w:rPr>
          <w:rFonts w:ascii="David" w:hAnsi="David" w:cs="David" w:hint="cs"/>
          <w:rtl/>
        </w:rPr>
        <w:t>ת</w:t>
      </w:r>
      <w:r w:rsidR="00DB4D59">
        <w:rPr>
          <w:rFonts w:ascii="David" w:hAnsi="David" w:cs="David" w:hint="cs"/>
          <w:rtl/>
        </w:rPr>
        <w:t xml:space="preserve"> </w:t>
      </w:r>
      <w:r>
        <w:rPr>
          <w:rFonts w:ascii="David" w:hAnsi="David" w:cs="David" w:hint="cs"/>
          <w:rtl/>
        </w:rPr>
        <w:t>על חומרת השידול.</w:t>
      </w:r>
    </w:p>
    <w:p w14:paraId="2E0856DC" w14:textId="51B0C2B3" w:rsidR="00746771" w:rsidRPr="00D379EA" w:rsidRDefault="00746771" w:rsidP="00746771">
      <w:pPr>
        <w:tabs>
          <w:tab w:val="left" w:pos="3644"/>
          <w:tab w:val="left" w:pos="7743"/>
        </w:tabs>
        <w:bidi/>
        <w:rPr>
          <w:rFonts w:ascii="David" w:hAnsi="David" w:cs="David"/>
        </w:rPr>
      </w:pPr>
      <w:r>
        <w:rPr>
          <w:rFonts w:ascii="David" w:hAnsi="David" w:cs="David" w:hint="cs"/>
          <w:rtl/>
        </w:rPr>
        <w:t>*ההבדל בין שידול לביצוע באמצעות אחר (ס' 29(ג)) הוא שהמשדל נותן את הרעיון אך ה"אחר" הוא אוטונומי, ומחליט לבדו אם לבצע את העבירה. בביצוע באמצעות אחר, מנצלים את החולשה של ה"אחר" והופכים אותו ל</w:t>
      </w:r>
      <w:r w:rsidR="006E3558">
        <w:rPr>
          <w:rFonts w:ascii="David" w:hAnsi="David" w:cs="David" w:hint="cs"/>
          <w:rtl/>
        </w:rPr>
        <w:t xml:space="preserve">מעין </w:t>
      </w:r>
      <w:r>
        <w:rPr>
          <w:rFonts w:ascii="David" w:hAnsi="David" w:cs="David" w:hint="cs"/>
          <w:rtl/>
        </w:rPr>
        <w:t xml:space="preserve">כלי. </w:t>
      </w:r>
    </w:p>
    <w:p w14:paraId="6229028C" w14:textId="5D84B430" w:rsidR="007B193E" w:rsidRDefault="007B193E" w:rsidP="007B193E">
      <w:pPr>
        <w:tabs>
          <w:tab w:val="left" w:pos="3644"/>
          <w:tab w:val="left" w:pos="7743"/>
        </w:tabs>
        <w:bidi/>
        <w:rPr>
          <w:rFonts w:ascii="David" w:hAnsi="David" w:cs="David"/>
          <w:b/>
          <w:bCs/>
          <w:rtl/>
        </w:rPr>
      </w:pPr>
      <w:r>
        <w:rPr>
          <w:rFonts w:ascii="David" w:hAnsi="David" w:cs="David" w:hint="cs"/>
          <w:b/>
          <w:bCs/>
          <w:rtl/>
        </w:rPr>
        <w:t>היסוד הנפשי בשידול</w:t>
      </w:r>
    </w:p>
    <w:p w14:paraId="38F4F7D3" w14:textId="58B56F06" w:rsidR="00761085" w:rsidRDefault="007B193E" w:rsidP="007B193E">
      <w:pPr>
        <w:tabs>
          <w:tab w:val="left" w:pos="3644"/>
          <w:tab w:val="left" w:pos="7743"/>
        </w:tabs>
        <w:bidi/>
        <w:rPr>
          <w:rFonts w:ascii="David" w:hAnsi="David" w:cs="David"/>
          <w:rtl/>
        </w:rPr>
      </w:pPr>
      <w:r>
        <w:rPr>
          <w:rFonts w:ascii="David" w:hAnsi="David" w:cs="David" w:hint="cs"/>
          <w:rtl/>
        </w:rPr>
        <w:t xml:space="preserve">ס' 30 לא מציין מפורשות מהו היסוד הנפשי הנדרש להוכחה. לכאורה משתמע שנדרשת רק מחשבה פלילית. אולם בייניש בפס"ד </w:t>
      </w:r>
      <w:proofErr w:type="spellStart"/>
      <w:r>
        <w:rPr>
          <w:rFonts w:ascii="David" w:hAnsi="David" w:cs="David" w:hint="cs"/>
          <w:rtl/>
        </w:rPr>
        <w:t>אסקין</w:t>
      </w:r>
      <w:proofErr w:type="spellEnd"/>
      <w:r>
        <w:rPr>
          <w:rFonts w:ascii="David" w:hAnsi="David" w:cs="David" w:hint="cs"/>
          <w:rtl/>
        </w:rPr>
        <w:t xml:space="preserve"> </w:t>
      </w:r>
      <w:r w:rsidR="00761085">
        <w:rPr>
          <w:rFonts w:ascii="David" w:hAnsi="David" w:cs="David" w:hint="cs"/>
          <w:rtl/>
        </w:rPr>
        <w:t xml:space="preserve">דורשת יסוד נפשי כפול- </w:t>
      </w:r>
      <w:r w:rsidR="00761085" w:rsidRPr="000477A8">
        <w:rPr>
          <w:rFonts w:ascii="David" w:hAnsi="David" w:cs="David" w:hint="cs"/>
          <w:u w:val="single"/>
          <w:rtl/>
        </w:rPr>
        <w:t>מודעות לטיב התנהגותו</w:t>
      </w:r>
      <w:r w:rsidR="00761085">
        <w:rPr>
          <w:rFonts w:ascii="David" w:hAnsi="David" w:cs="David" w:hint="cs"/>
          <w:rtl/>
        </w:rPr>
        <w:t xml:space="preserve"> המשדלת ומודעות לקיומו של אחר הזקוק להנעה מנטלית</w:t>
      </w:r>
      <w:r w:rsidR="005E2AAA">
        <w:rPr>
          <w:rFonts w:ascii="David" w:hAnsi="David" w:cs="David" w:hint="cs"/>
          <w:rtl/>
        </w:rPr>
        <w:t xml:space="preserve"> (מודעות לשידול)</w:t>
      </w:r>
      <w:r w:rsidR="00761085">
        <w:rPr>
          <w:rFonts w:ascii="David" w:hAnsi="David" w:cs="David" w:hint="cs"/>
          <w:rtl/>
        </w:rPr>
        <w:t xml:space="preserve">. בנוסף, יש </w:t>
      </w:r>
      <w:r w:rsidR="00761085" w:rsidRPr="000477A8">
        <w:rPr>
          <w:rFonts w:ascii="David" w:hAnsi="David" w:cs="David" w:hint="cs"/>
          <w:u w:val="single"/>
          <w:rtl/>
        </w:rPr>
        <w:t>דרישה של שאיפה/מטרה</w:t>
      </w:r>
      <w:r w:rsidR="00FE274B">
        <w:rPr>
          <w:rFonts w:ascii="David" w:hAnsi="David" w:cs="David" w:hint="cs"/>
          <w:rtl/>
        </w:rPr>
        <w:t>- כוונה</w:t>
      </w:r>
      <w:r w:rsidR="00761085">
        <w:rPr>
          <w:rFonts w:ascii="David" w:hAnsi="David" w:cs="David" w:hint="cs"/>
          <w:rtl/>
        </w:rPr>
        <w:t xml:space="preserve"> מצד המשדל שהעבירה תבוצע על כל יסודותיה בידי המשודל</w:t>
      </w:r>
      <w:r w:rsidR="005E2AAA">
        <w:rPr>
          <w:rFonts w:ascii="David" w:hAnsi="David" w:cs="David" w:hint="cs"/>
          <w:rtl/>
        </w:rPr>
        <w:t xml:space="preserve"> (כוונה שהעבירה העיקרית תבוצע)</w:t>
      </w:r>
      <w:r w:rsidR="00761085">
        <w:rPr>
          <w:rFonts w:ascii="David" w:hAnsi="David" w:cs="David" w:hint="cs"/>
          <w:rtl/>
        </w:rPr>
        <w:t>.</w:t>
      </w:r>
    </w:p>
    <w:p w14:paraId="137954BE" w14:textId="6E89722C" w:rsidR="00521A67" w:rsidRDefault="00521A67" w:rsidP="00521A67">
      <w:pPr>
        <w:tabs>
          <w:tab w:val="left" w:pos="3644"/>
          <w:tab w:val="left" w:pos="7743"/>
        </w:tabs>
        <w:bidi/>
        <w:rPr>
          <w:rFonts w:ascii="David" w:hAnsi="David" w:cs="David"/>
          <w:rtl/>
        </w:rPr>
      </w:pPr>
      <w:r>
        <w:rPr>
          <w:rFonts w:ascii="David" w:hAnsi="David" w:cs="David" w:hint="cs"/>
          <w:rtl/>
        </w:rPr>
        <w:lastRenderedPageBreak/>
        <w:t>הטעמים התומכים בדרישת היסוד החפצי הנוסף:</w:t>
      </w:r>
    </w:p>
    <w:p w14:paraId="29EE06FC" w14:textId="3FC8B60E" w:rsidR="00521A67" w:rsidRDefault="00521A67" w:rsidP="00370C1A">
      <w:pPr>
        <w:pStyle w:val="a7"/>
        <w:numPr>
          <w:ilvl w:val="0"/>
          <w:numId w:val="62"/>
        </w:numPr>
        <w:tabs>
          <w:tab w:val="left" w:pos="3644"/>
          <w:tab w:val="left" w:pos="7743"/>
        </w:tabs>
        <w:bidi/>
        <w:rPr>
          <w:rFonts w:ascii="David" w:hAnsi="David" w:cs="David"/>
        </w:rPr>
      </w:pPr>
      <w:r>
        <w:rPr>
          <w:rFonts w:ascii="David" w:hAnsi="David" w:cs="David" w:hint="cs"/>
          <w:rtl/>
        </w:rPr>
        <w:t>אופיו התכליתי של השידול- מחייב מבחינת היסוד הנפשי שיתקיים מתאם בין ההתנהגות המשדלת לבין התכלית לגרום לביצוע העבירה.</w:t>
      </w:r>
    </w:p>
    <w:p w14:paraId="11FD18CC" w14:textId="57D812FB" w:rsidR="00521A67" w:rsidRDefault="00521A67" w:rsidP="00370C1A">
      <w:pPr>
        <w:pStyle w:val="a7"/>
        <w:numPr>
          <w:ilvl w:val="0"/>
          <w:numId w:val="62"/>
        </w:numPr>
        <w:tabs>
          <w:tab w:val="left" w:pos="3644"/>
          <w:tab w:val="left" w:pos="7743"/>
        </w:tabs>
        <w:bidi/>
        <w:rPr>
          <w:rFonts w:ascii="David" w:hAnsi="David" w:cs="David"/>
        </w:rPr>
      </w:pPr>
      <w:r>
        <w:rPr>
          <w:rFonts w:ascii="David" w:hAnsi="David" w:cs="David" w:hint="cs"/>
          <w:rtl/>
        </w:rPr>
        <w:t xml:space="preserve">הטלת אחריות פלילית על אדם רק בגלל השפעה אפשרית </w:t>
      </w:r>
      <w:r w:rsidR="00761085">
        <w:rPr>
          <w:rFonts w:ascii="David" w:hAnsi="David" w:cs="David" w:hint="cs"/>
          <w:rtl/>
        </w:rPr>
        <w:t>ש</w:t>
      </w:r>
      <w:r>
        <w:rPr>
          <w:rFonts w:ascii="David" w:hAnsi="David" w:cs="David" w:hint="cs"/>
          <w:rtl/>
        </w:rPr>
        <w:t xml:space="preserve">עשויה להיות </w:t>
      </w:r>
      <w:r w:rsidR="00761085">
        <w:rPr>
          <w:rFonts w:ascii="David" w:hAnsi="David" w:cs="David" w:hint="cs"/>
          <w:rtl/>
        </w:rPr>
        <w:t>לו על אחר היא בעייתית. לכן העלאת רף ההרשעה באמצעות דרישה מוגברת של יסוד נפשי נועדה "לרכך" את הקושי.</w:t>
      </w:r>
    </w:p>
    <w:p w14:paraId="175CFDA7" w14:textId="7566070A" w:rsidR="00761085" w:rsidRDefault="00761085" w:rsidP="00370C1A">
      <w:pPr>
        <w:pStyle w:val="a7"/>
        <w:numPr>
          <w:ilvl w:val="0"/>
          <w:numId w:val="62"/>
        </w:numPr>
        <w:tabs>
          <w:tab w:val="left" w:pos="3644"/>
          <w:tab w:val="left" w:pos="7743"/>
        </w:tabs>
        <w:bidi/>
        <w:rPr>
          <w:rFonts w:ascii="David" w:hAnsi="David" w:cs="David"/>
        </w:rPr>
      </w:pPr>
      <w:r>
        <w:rPr>
          <w:rFonts w:ascii="David" w:hAnsi="David" w:cs="David" w:hint="cs"/>
          <w:rtl/>
        </w:rPr>
        <w:t>העונש הנלווה לשידול- לאחר התיקון, העונש השווה עם הביצוע. לכן דרישת רף גבוה יותר של יסוד נפשי נראית מוצדקת.</w:t>
      </w:r>
    </w:p>
    <w:p w14:paraId="66290297" w14:textId="06B70971" w:rsidR="00761085" w:rsidRDefault="00761085" w:rsidP="00370C1A">
      <w:pPr>
        <w:pStyle w:val="a7"/>
        <w:numPr>
          <w:ilvl w:val="0"/>
          <w:numId w:val="62"/>
        </w:numPr>
        <w:tabs>
          <w:tab w:val="left" w:pos="3644"/>
          <w:tab w:val="left" w:pos="7743"/>
        </w:tabs>
        <w:bidi/>
        <w:rPr>
          <w:rFonts w:ascii="David" w:hAnsi="David" w:cs="David"/>
        </w:rPr>
      </w:pPr>
      <w:r>
        <w:rPr>
          <w:rFonts w:ascii="David" w:hAnsi="David" w:cs="David" w:hint="cs"/>
          <w:rtl/>
        </w:rPr>
        <w:t>הרצון לבדל את השידול מן הסיוע- ראיית המשדל (להבדיל מהמסייע) כשותף עקיף-ראשי, כשמשתקף ברמת העונש, מצדיקה להחמיר ברמת היסוד הנפשי הנדרש.</w:t>
      </w:r>
    </w:p>
    <w:p w14:paraId="36F1D88B" w14:textId="7EC8F7A9" w:rsidR="00FE274B" w:rsidRDefault="00FE274B" w:rsidP="00FE274B">
      <w:pPr>
        <w:tabs>
          <w:tab w:val="left" w:pos="3644"/>
          <w:tab w:val="left" w:pos="7743"/>
        </w:tabs>
        <w:bidi/>
        <w:rPr>
          <w:rFonts w:ascii="David" w:hAnsi="David" w:cs="David"/>
          <w:rtl/>
        </w:rPr>
      </w:pPr>
      <w:r>
        <w:rPr>
          <w:rFonts w:ascii="David" w:hAnsi="David" w:cs="David" w:hint="cs"/>
          <w:rtl/>
        </w:rPr>
        <w:t xml:space="preserve">הקיים שידול לשידול? דורנר בפס"ד </w:t>
      </w:r>
      <w:proofErr w:type="spellStart"/>
      <w:r>
        <w:rPr>
          <w:rFonts w:ascii="David" w:hAnsi="David" w:cs="David" w:hint="cs"/>
          <w:rtl/>
        </w:rPr>
        <w:t>סוגאקר</w:t>
      </w:r>
      <w:proofErr w:type="spellEnd"/>
      <w:r>
        <w:rPr>
          <w:rFonts w:ascii="David" w:hAnsi="David" w:cs="David" w:hint="cs"/>
          <w:rtl/>
        </w:rPr>
        <w:t xml:space="preserve"> אומרת שכן, למרות שיש שרשור של משדלים וכביכול יש נגזרת לנגזרת</w:t>
      </w:r>
      <w:r w:rsidR="0085728E">
        <w:rPr>
          <w:rFonts w:ascii="David" w:hAnsi="David" w:cs="David" w:hint="cs"/>
          <w:rtl/>
        </w:rPr>
        <w:t>. לפי מלומדים אין נגזרת לנגזרת, ולכן לא ניתן להרשיע שידול לשידול.</w:t>
      </w:r>
    </w:p>
    <w:p w14:paraId="7ED21543" w14:textId="5C0A7DBD" w:rsidR="005E2AAA" w:rsidRDefault="005E2AAA" w:rsidP="005E2AAA">
      <w:pPr>
        <w:tabs>
          <w:tab w:val="left" w:pos="3644"/>
          <w:tab w:val="left" w:pos="7743"/>
        </w:tabs>
        <w:bidi/>
        <w:rPr>
          <w:rFonts w:ascii="David" w:hAnsi="David" w:cs="David"/>
          <w:rtl/>
        </w:rPr>
      </w:pPr>
      <w:r>
        <w:rPr>
          <w:rFonts w:ascii="David" w:hAnsi="David" w:cs="David" w:hint="cs"/>
          <w:rtl/>
        </w:rPr>
        <w:t>אחריות המשדל מבוססת על שילוב הרציונל הסיבתי ורציונל ההזדהות והס</w:t>
      </w:r>
      <w:r w:rsidR="00BF06FD">
        <w:rPr>
          <w:rFonts w:ascii="David" w:hAnsi="David" w:cs="David" w:hint="cs"/>
          <w:rtl/>
        </w:rPr>
        <w:t>כמ</w:t>
      </w:r>
      <w:r>
        <w:rPr>
          <w:rFonts w:ascii="David" w:hAnsi="David" w:cs="David" w:hint="cs"/>
          <w:rtl/>
        </w:rPr>
        <w:t>ה- לולא השידול המשודל לא היה מבצע את העבירה, ושאיפתו של המשדל כי העבירה מושא השידול תבוצע מלמדת על הזדהות עם פגיעה בערך המוגן.</w:t>
      </w:r>
    </w:p>
    <w:p w14:paraId="295E81F3" w14:textId="771E2F22" w:rsidR="0085728E" w:rsidRDefault="0085728E" w:rsidP="0085728E">
      <w:pPr>
        <w:tabs>
          <w:tab w:val="left" w:pos="3644"/>
          <w:tab w:val="left" w:pos="7743"/>
        </w:tabs>
        <w:bidi/>
        <w:rPr>
          <w:rFonts w:ascii="David" w:hAnsi="David" w:cs="David"/>
          <w:b/>
          <w:bCs/>
          <w:rtl/>
        </w:rPr>
      </w:pPr>
      <w:r>
        <w:rPr>
          <w:rFonts w:ascii="David" w:hAnsi="David" w:cs="David" w:hint="cs"/>
          <w:b/>
          <w:bCs/>
          <w:rtl/>
        </w:rPr>
        <w:t>שילוב בין שידול לסיוע</w:t>
      </w:r>
    </w:p>
    <w:p w14:paraId="5C0313CD" w14:textId="15CF8FE5" w:rsidR="0085728E" w:rsidRDefault="0085728E" w:rsidP="0085728E">
      <w:pPr>
        <w:tabs>
          <w:tab w:val="left" w:pos="3644"/>
          <w:tab w:val="left" w:pos="7743"/>
        </w:tabs>
        <w:bidi/>
        <w:rPr>
          <w:rFonts w:ascii="David" w:hAnsi="David" w:cs="David"/>
          <w:rtl/>
        </w:rPr>
      </w:pPr>
      <w:r>
        <w:rPr>
          <w:rFonts w:ascii="David" w:hAnsi="David" w:cs="David" w:hint="cs"/>
          <w:rtl/>
        </w:rPr>
        <w:t>מה קורה כשפלוני נוטע את הרעיון למבצע וגם מסייע לו? ישנן שתי אפשרויות:</w:t>
      </w:r>
    </w:p>
    <w:p w14:paraId="56CFF977" w14:textId="1B4FDCCB" w:rsidR="0085728E" w:rsidRDefault="0085728E" w:rsidP="00370C1A">
      <w:pPr>
        <w:pStyle w:val="a7"/>
        <w:numPr>
          <w:ilvl w:val="0"/>
          <w:numId w:val="64"/>
        </w:numPr>
        <w:tabs>
          <w:tab w:val="left" w:pos="3644"/>
          <w:tab w:val="left" w:pos="7743"/>
        </w:tabs>
        <w:bidi/>
        <w:rPr>
          <w:rFonts w:ascii="David" w:hAnsi="David" w:cs="David"/>
        </w:rPr>
      </w:pPr>
      <w:r>
        <w:rPr>
          <w:rFonts w:ascii="David" w:hAnsi="David" w:cs="David" w:hint="cs"/>
          <w:rtl/>
        </w:rPr>
        <w:t xml:space="preserve">השידול </w:t>
      </w:r>
      <w:r w:rsidR="005E2AAA">
        <w:rPr>
          <w:rFonts w:ascii="David" w:hAnsi="David" w:cs="David" w:hint="cs"/>
          <w:rtl/>
        </w:rPr>
        <w:t>"</w:t>
      </w:r>
      <w:r>
        <w:rPr>
          <w:rFonts w:ascii="David" w:hAnsi="David" w:cs="David" w:hint="cs"/>
          <w:rtl/>
        </w:rPr>
        <w:t>בולע</w:t>
      </w:r>
      <w:r w:rsidR="005E2AAA">
        <w:rPr>
          <w:rFonts w:ascii="David" w:hAnsi="David" w:cs="David" w:hint="cs"/>
          <w:rtl/>
        </w:rPr>
        <w:t>"</w:t>
      </w:r>
      <w:r>
        <w:rPr>
          <w:rFonts w:ascii="David" w:hAnsi="David" w:cs="David" w:hint="cs"/>
          <w:rtl/>
        </w:rPr>
        <w:t xml:space="preserve"> את הסיוע ולכן נרשיע בשידול. הנאשם חשוף לעונש החמור יותר.</w:t>
      </w:r>
    </w:p>
    <w:p w14:paraId="08D342D9" w14:textId="77777777" w:rsidR="0085728E" w:rsidRDefault="0085728E" w:rsidP="00370C1A">
      <w:pPr>
        <w:pStyle w:val="a7"/>
        <w:numPr>
          <w:ilvl w:val="0"/>
          <w:numId w:val="64"/>
        </w:numPr>
        <w:tabs>
          <w:tab w:val="left" w:pos="3644"/>
          <w:tab w:val="left" w:pos="7743"/>
        </w:tabs>
        <w:bidi/>
        <w:rPr>
          <w:rFonts w:ascii="David" w:hAnsi="David" w:cs="David"/>
        </w:rPr>
      </w:pPr>
      <w:r>
        <w:rPr>
          <w:rFonts w:ascii="David" w:hAnsi="David" w:cs="David" w:hint="cs"/>
          <w:rtl/>
        </w:rPr>
        <w:t>גישתו של פלר- המעורבות שלו כ"כ משמעותית שנראה בו כמבצע.</w:t>
      </w:r>
    </w:p>
    <w:p w14:paraId="380D0268" w14:textId="271F5FD0" w:rsidR="00150401" w:rsidRDefault="0085728E" w:rsidP="00150401">
      <w:pPr>
        <w:pStyle w:val="a7"/>
        <w:tabs>
          <w:tab w:val="left" w:pos="3644"/>
          <w:tab w:val="left" w:pos="7743"/>
        </w:tabs>
        <w:bidi/>
        <w:rPr>
          <w:rFonts w:ascii="David" w:hAnsi="David" w:cs="David"/>
          <w:rtl/>
        </w:rPr>
      </w:pPr>
      <w:r w:rsidRPr="0085728E">
        <w:rPr>
          <w:rFonts w:ascii="David" w:hAnsi="David" w:cs="David" w:hint="cs"/>
          <w:rtl/>
        </w:rPr>
        <w:t xml:space="preserve">מה </w:t>
      </w:r>
      <w:proofErr w:type="spellStart"/>
      <w:r w:rsidRPr="0085728E">
        <w:rPr>
          <w:rFonts w:ascii="David" w:hAnsi="David" w:cs="David" w:hint="cs"/>
          <w:rtl/>
        </w:rPr>
        <w:t>הנפקא</w:t>
      </w:r>
      <w:proofErr w:type="spellEnd"/>
      <w:r w:rsidRPr="0085728E">
        <w:rPr>
          <w:rFonts w:ascii="David" w:hAnsi="David" w:cs="David" w:hint="cs"/>
          <w:rtl/>
        </w:rPr>
        <w:t xml:space="preserve"> מינה? הרי העונש </w:t>
      </w:r>
      <w:r>
        <w:rPr>
          <w:rFonts w:ascii="David" w:hAnsi="David" w:cs="David" w:hint="cs"/>
          <w:rtl/>
        </w:rPr>
        <w:t xml:space="preserve">של המשדל והמבצע הוא אותו הדבר! אלא שהסיווג חשוב כי הוא בעל נפקות בכמה מישורים- פטור עקב חרטה; </w:t>
      </w:r>
      <w:r w:rsidR="00225F24">
        <w:rPr>
          <w:rFonts w:ascii="David" w:hAnsi="David" w:cs="David" w:hint="cs"/>
          <w:rtl/>
        </w:rPr>
        <w:t>נגזרת לנגזרת- אם מייחסים לו אחריות כמבצע, ניתן לייחס לאדם שסייע לו אחריות; אחריות לעבירה שונה או נוספת; תיוג.</w:t>
      </w:r>
    </w:p>
    <w:p w14:paraId="79AB634F" w14:textId="1179EBC6" w:rsidR="00150401" w:rsidRPr="00150401" w:rsidRDefault="00150401" w:rsidP="00150401">
      <w:pPr>
        <w:tabs>
          <w:tab w:val="left" w:pos="3644"/>
          <w:tab w:val="left" w:pos="7743"/>
        </w:tabs>
        <w:bidi/>
        <w:rPr>
          <w:rFonts w:ascii="David" w:hAnsi="David" w:cs="David"/>
          <w:rtl/>
        </w:rPr>
      </w:pPr>
      <w:r>
        <w:rPr>
          <w:rFonts w:ascii="David" w:hAnsi="David" w:cs="David" w:hint="cs"/>
          <w:rtl/>
        </w:rPr>
        <w:t>יש קו גבול בין שידול לסיוע-</w:t>
      </w:r>
      <w:r w:rsidR="00A67311">
        <w:rPr>
          <w:rFonts w:ascii="David" w:hAnsi="David" w:cs="David" w:hint="cs"/>
          <w:rtl/>
        </w:rPr>
        <w:t xml:space="preserve"> </w:t>
      </w:r>
      <w:r>
        <w:rPr>
          <w:rFonts w:ascii="David" w:hAnsi="David" w:cs="David" w:hint="cs"/>
          <w:rtl/>
        </w:rPr>
        <w:t xml:space="preserve">מקרים של סיוע רוחני. מקרים שבו בעקבות השכנוע והעידוד העבריין מחליט לבצע את העבירה יסווגו כשידול. מקרים שהעבריין החליט לבצע את העבירה אך העידוד נתן את הדחיפה יסווגו כסיוע. </w:t>
      </w:r>
    </w:p>
    <w:p w14:paraId="25EDBCF3" w14:textId="1B731D9D" w:rsidR="0085728E" w:rsidRDefault="00225F24" w:rsidP="00225F24">
      <w:pPr>
        <w:tabs>
          <w:tab w:val="left" w:pos="3644"/>
          <w:tab w:val="left" w:pos="7743"/>
        </w:tabs>
        <w:bidi/>
        <w:rPr>
          <w:rFonts w:ascii="David" w:hAnsi="David" w:cs="David"/>
          <w:rtl/>
        </w:rPr>
      </w:pPr>
      <w:r>
        <w:rPr>
          <w:rFonts w:ascii="David" w:hAnsi="David" w:cs="David" w:hint="cs"/>
          <w:b/>
          <w:bCs/>
          <w:rtl/>
        </w:rPr>
        <w:t xml:space="preserve">פטור עקב חרטה- ס' 34: </w:t>
      </w:r>
      <w:r>
        <w:rPr>
          <w:rFonts w:ascii="David" w:hAnsi="David" w:cs="David" w:hint="cs"/>
          <w:rtl/>
        </w:rPr>
        <w:t xml:space="preserve">יש הבדל בין הפטור למנסה (ס' 28), </w:t>
      </w:r>
      <w:r w:rsidR="00A55C58">
        <w:rPr>
          <w:rFonts w:ascii="David" w:hAnsi="David" w:cs="David" w:hint="cs"/>
          <w:rtl/>
        </w:rPr>
        <w:t>לבין הפטור לשותפים (ס' 34) בשני מישורים:</w:t>
      </w:r>
    </w:p>
    <w:p w14:paraId="57309417" w14:textId="2EE1B7A2" w:rsidR="00ED2B2B" w:rsidRDefault="00A55C58" w:rsidP="00370C1A">
      <w:pPr>
        <w:pStyle w:val="a7"/>
        <w:numPr>
          <w:ilvl w:val="0"/>
          <w:numId w:val="65"/>
        </w:numPr>
        <w:tabs>
          <w:tab w:val="left" w:pos="3644"/>
          <w:tab w:val="left" w:pos="7743"/>
        </w:tabs>
        <w:bidi/>
        <w:rPr>
          <w:rFonts w:ascii="David" w:hAnsi="David" w:cs="David"/>
        </w:rPr>
      </w:pPr>
      <w:r w:rsidRPr="00A55C58">
        <w:rPr>
          <w:rFonts w:ascii="David" w:hAnsi="David" w:cs="David" w:hint="cs"/>
          <w:u w:val="single"/>
          <w:rtl/>
        </w:rPr>
        <w:t>במישור התורמה העובדתית</w:t>
      </w:r>
      <w:r>
        <w:rPr>
          <w:rFonts w:ascii="David" w:hAnsi="David" w:cs="David" w:hint="cs"/>
          <w:rtl/>
        </w:rPr>
        <w:t xml:space="preserve">- </w:t>
      </w:r>
      <w:r w:rsidR="00E52F92">
        <w:rPr>
          <w:rFonts w:ascii="David" w:hAnsi="David" w:cs="David" w:hint="cs"/>
          <w:rtl/>
        </w:rPr>
        <w:t>לפי</w:t>
      </w:r>
      <w:r w:rsidR="00382841">
        <w:rPr>
          <w:rFonts w:ascii="David" w:hAnsi="David" w:cs="David" w:hint="cs"/>
          <w:rtl/>
        </w:rPr>
        <w:t xml:space="preserve"> ס' 28 ברגע שהעבירה הושלמה, אין פטור. </w:t>
      </w:r>
      <w:r w:rsidR="00E52F92">
        <w:rPr>
          <w:rFonts w:ascii="David" w:hAnsi="David" w:cs="David" w:hint="cs"/>
          <w:rtl/>
        </w:rPr>
        <w:t xml:space="preserve">עליו למנוע את השלמת העבירה </w:t>
      </w:r>
      <w:r w:rsidR="00E52F92">
        <w:rPr>
          <w:rFonts w:ascii="David" w:hAnsi="David" w:cs="David"/>
          <w:rtl/>
        </w:rPr>
        <w:t>–</w:t>
      </w:r>
      <w:r w:rsidR="00E52F92">
        <w:rPr>
          <w:rFonts w:ascii="David" w:hAnsi="David" w:cs="David" w:hint="cs"/>
          <w:rtl/>
        </w:rPr>
        <w:t xml:space="preserve"> לחדול מהשלמתה </w:t>
      </w:r>
      <w:r w:rsidR="00ED2B2B">
        <w:rPr>
          <w:rFonts w:ascii="David" w:hAnsi="David" w:cs="David" w:hint="cs"/>
          <w:rtl/>
        </w:rPr>
        <w:t xml:space="preserve">או לעשות את כל מה שתלוי בו כדי למנעה. </w:t>
      </w:r>
      <w:r w:rsidR="00E52F92">
        <w:rPr>
          <w:rFonts w:ascii="David" w:hAnsi="David" w:cs="David" w:hint="cs"/>
          <w:rtl/>
        </w:rPr>
        <w:t xml:space="preserve">לפי ס' 34, גם אם העבירה הושלמה, עדיין ניתן לזכות בפטור </w:t>
      </w:r>
      <w:r w:rsidR="00742490">
        <w:rPr>
          <w:rFonts w:ascii="David" w:hAnsi="David" w:cs="David" w:hint="cs"/>
          <w:rtl/>
        </w:rPr>
        <w:t xml:space="preserve">ע"י </w:t>
      </w:r>
      <w:r w:rsidR="00E52F92">
        <w:rPr>
          <w:rFonts w:ascii="David" w:hAnsi="David" w:cs="David" w:hint="cs"/>
          <w:rtl/>
        </w:rPr>
        <w:t xml:space="preserve">הודעה לרשויות לשם מניעת העבירה </w:t>
      </w:r>
      <w:r w:rsidR="00742490">
        <w:rPr>
          <w:rFonts w:ascii="David" w:hAnsi="David" w:cs="David" w:hint="cs"/>
          <w:rtl/>
        </w:rPr>
        <w:t>א</w:t>
      </w:r>
      <w:r w:rsidR="00E52F92">
        <w:rPr>
          <w:rFonts w:ascii="David" w:hAnsi="David" w:cs="David" w:hint="cs"/>
          <w:rtl/>
        </w:rPr>
        <w:t>ו</w:t>
      </w:r>
      <w:r w:rsidR="00742490">
        <w:rPr>
          <w:rFonts w:ascii="David" w:hAnsi="David" w:cs="David" w:hint="cs"/>
          <w:rtl/>
        </w:rPr>
        <w:t xml:space="preserve"> אם </w:t>
      </w:r>
      <w:r w:rsidR="00E52F92">
        <w:rPr>
          <w:rFonts w:ascii="David" w:hAnsi="David" w:cs="David" w:hint="cs"/>
          <w:rtl/>
        </w:rPr>
        <w:t xml:space="preserve">עשה כמיטב יכולתו בדרך אחרת. </w:t>
      </w:r>
    </w:p>
    <w:p w14:paraId="272E9244" w14:textId="53C8E20D" w:rsidR="00ED2B2B" w:rsidRDefault="00ED2B2B" w:rsidP="00370C1A">
      <w:pPr>
        <w:pStyle w:val="a7"/>
        <w:numPr>
          <w:ilvl w:val="0"/>
          <w:numId w:val="65"/>
        </w:numPr>
        <w:tabs>
          <w:tab w:val="left" w:pos="3644"/>
          <w:tab w:val="left" w:pos="7743"/>
        </w:tabs>
        <w:bidi/>
        <w:rPr>
          <w:rFonts w:ascii="David" w:hAnsi="David" w:cs="David"/>
        </w:rPr>
      </w:pPr>
      <w:r>
        <w:rPr>
          <w:rFonts w:ascii="David" w:hAnsi="David" w:cs="David" w:hint="cs"/>
          <w:u w:val="single"/>
          <w:rtl/>
        </w:rPr>
        <w:t>במישור הנפשי</w:t>
      </w:r>
      <w:r>
        <w:rPr>
          <w:rFonts w:ascii="David" w:hAnsi="David" w:cs="David" w:hint="cs"/>
          <w:rtl/>
        </w:rPr>
        <w:t>- לפי ס' 28 ישנה דרישה של "חפץ נפשו בלבד" וחרטה. לפי ס' 34 לא צריך חרטה מוסרית וכנה.</w:t>
      </w:r>
    </w:p>
    <w:p w14:paraId="5C94E297" w14:textId="61113067" w:rsidR="00ED2B2B" w:rsidRDefault="00ED2B2B" w:rsidP="00ED2B2B">
      <w:pPr>
        <w:tabs>
          <w:tab w:val="left" w:pos="3644"/>
          <w:tab w:val="left" w:pos="7743"/>
        </w:tabs>
        <w:bidi/>
        <w:rPr>
          <w:rFonts w:ascii="David" w:hAnsi="David" w:cs="David"/>
          <w:rtl/>
        </w:rPr>
      </w:pPr>
      <w:r>
        <w:rPr>
          <w:rFonts w:ascii="David" w:hAnsi="David" w:cs="David" w:hint="cs"/>
          <w:rtl/>
        </w:rPr>
        <w:t xml:space="preserve">הפטור לשותפים מקל יחסית לפטור המנסה, משום ה"מרחק" של השותפים מהביצוע העיקרי. בנוסף, הם לא לוקחים חלק בביצוע ולכן היכולת שלהם להשפיע קטנה יותר. </w:t>
      </w:r>
    </w:p>
    <w:p w14:paraId="6B7AC05F" w14:textId="285D2D8D" w:rsidR="00783112" w:rsidRDefault="00783112" w:rsidP="00783112">
      <w:pPr>
        <w:tabs>
          <w:tab w:val="left" w:pos="3644"/>
          <w:tab w:val="left" w:pos="7743"/>
        </w:tabs>
        <w:bidi/>
        <w:rPr>
          <w:rFonts w:ascii="David" w:hAnsi="David" w:cs="David"/>
          <w:rtl/>
        </w:rPr>
      </w:pPr>
      <w:r>
        <w:rPr>
          <w:rFonts w:ascii="David" w:hAnsi="David" w:cs="David" w:hint="cs"/>
          <w:rtl/>
        </w:rPr>
        <w:t>האם תיתכן שותפות ברשלנות? הרשלנות יכולה להיות בשני מישורים:</w:t>
      </w:r>
    </w:p>
    <w:p w14:paraId="19A93E7C" w14:textId="2A31E7CB" w:rsidR="00783112" w:rsidRDefault="00783112" w:rsidP="00370C1A">
      <w:pPr>
        <w:pStyle w:val="a7"/>
        <w:numPr>
          <w:ilvl w:val="0"/>
          <w:numId w:val="66"/>
        </w:numPr>
        <w:tabs>
          <w:tab w:val="left" w:pos="3644"/>
          <w:tab w:val="left" w:pos="7743"/>
        </w:tabs>
        <w:bidi/>
        <w:rPr>
          <w:rFonts w:ascii="David" w:hAnsi="David" w:cs="David"/>
        </w:rPr>
      </w:pPr>
      <w:r w:rsidRPr="00CB2C72">
        <w:rPr>
          <w:rFonts w:ascii="David" w:hAnsi="David" w:cs="David" w:hint="cs"/>
          <w:u w:val="single"/>
          <w:rtl/>
        </w:rPr>
        <w:t>רשלנות לגבי השותפות</w:t>
      </w:r>
      <w:r>
        <w:rPr>
          <w:rFonts w:ascii="David" w:hAnsi="David" w:cs="David" w:hint="cs"/>
          <w:rtl/>
        </w:rPr>
        <w:t xml:space="preserve">- </w:t>
      </w:r>
      <w:r w:rsidR="0097345B">
        <w:rPr>
          <w:rFonts w:ascii="David" w:hAnsi="David" w:cs="David" w:hint="cs"/>
          <w:rtl/>
        </w:rPr>
        <w:t>יש ס</w:t>
      </w:r>
      <w:r w:rsidR="00F23E9A">
        <w:rPr>
          <w:rFonts w:ascii="David" w:hAnsi="David" w:cs="David" w:hint="cs"/>
          <w:rtl/>
        </w:rPr>
        <w:t>ת</w:t>
      </w:r>
      <w:r w:rsidR="0097345B">
        <w:rPr>
          <w:rFonts w:ascii="David" w:hAnsi="David" w:cs="David" w:hint="cs"/>
          <w:rtl/>
        </w:rPr>
        <w:t>ירה לוגית בזה ששני אנשים פועלים יחד בביצוע עבירה</w:t>
      </w:r>
      <w:r w:rsidR="00CB2C72">
        <w:rPr>
          <w:rFonts w:ascii="David" w:hAnsi="David" w:cs="David" w:hint="cs"/>
          <w:rtl/>
        </w:rPr>
        <w:t xml:space="preserve"> אך לא מודעים לזה, כי הרעיון של שותפות זה שיש קשר ביניהם, תכנון מוקדם ושותפות אינטרסים.</w:t>
      </w:r>
    </w:p>
    <w:p w14:paraId="38BAD143" w14:textId="0484E4A6" w:rsidR="00CB2C72" w:rsidRDefault="00CB2C72" w:rsidP="00370C1A">
      <w:pPr>
        <w:pStyle w:val="a7"/>
        <w:numPr>
          <w:ilvl w:val="0"/>
          <w:numId w:val="66"/>
        </w:numPr>
        <w:tabs>
          <w:tab w:val="left" w:pos="3644"/>
          <w:tab w:val="left" w:pos="7743"/>
        </w:tabs>
        <w:bidi/>
        <w:rPr>
          <w:rFonts w:ascii="David" w:hAnsi="David" w:cs="David"/>
        </w:rPr>
      </w:pPr>
      <w:r w:rsidRPr="00CB2C72">
        <w:rPr>
          <w:rFonts w:ascii="David" w:hAnsi="David" w:cs="David" w:hint="cs"/>
          <w:u w:val="single"/>
          <w:rtl/>
        </w:rPr>
        <w:t>שותפות מודעת לגבי עבירת רשלנות</w:t>
      </w:r>
      <w:r>
        <w:rPr>
          <w:rFonts w:ascii="David" w:hAnsi="David" w:cs="David" w:hint="cs"/>
          <w:rtl/>
        </w:rPr>
        <w:t>-</w:t>
      </w:r>
      <w:r w:rsidR="00932DFB">
        <w:rPr>
          <w:rFonts w:ascii="David" w:hAnsi="David" w:cs="David" w:hint="cs"/>
          <w:rtl/>
        </w:rPr>
        <w:t xml:space="preserve"> ע"פ פס"ד לוי, לא ניתן לייחס שותפות לעבירת רשלנות, שכן לפי עקרון אחדות העבירה של פלר מספיק שאחד היה מודע, וכולם יהיו מואשמים.</w:t>
      </w:r>
    </w:p>
    <w:p w14:paraId="794472DE" w14:textId="396C0A85" w:rsidR="005224F4" w:rsidRPr="005224F4" w:rsidRDefault="005224F4" w:rsidP="005224F4">
      <w:pPr>
        <w:tabs>
          <w:tab w:val="left" w:pos="3644"/>
          <w:tab w:val="left" w:pos="7743"/>
        </w:tabs>
        <w:bidi/>
        <w:rPr>
          <w:rFonts w:ascii="David" w:hAnsi="David" w:cs="David"/>
        </w:rPr>
      </w:pPr>
      <w:r>
        <w:rPr>
          <w:rFonts w:ascii="David" w:hAnsi="David" w:cs="David" w:hint="cs"/>
          <w:rtl/>
        </w:rPr>
        <w:t xml:space="preserve">*קיימת שותפות ספונטאנית, אך הצדדים עדיין מודעים לעצם השותפות- כל אחד מודע לחלקו ולחלקו של אחר בעבירה. </w:t>
      </w:r>
    </w:p>
    <w:p w14:paraId="5844F955" w14:textId="0C9DEC5A" w:rsidR="0095741C" w:rsidRPr="0095741C" w:rsidRDefault="0095741C" w:rsidP="0095741C">
      <w:pPr>
        <w:tabs>
          <w:tab w:val="left" w:pos="3644"/>
          <w:tab w:val="left" w:pos="7743"/>
        </w:tabs>
        <w:bidi/>
        <w:rPr>
          <w:rFonts w:ascii="David" w:hAnsi="David" w:cs="David"/>
          <w:b/>
          <w:bCs/>
          <w:u w:val="single"/>
          <w:shd w:val="clear" w:color="auto" w:fill="FED2E7"/>
          <w:rtl/>
        </w:rPr>
      </w:pPr>
      <w:r w:rsidRPr="0095741C">
        <w:rPr>
          <w:rFonts w:ascii="David" w:hAnsi="David" w:cs="David" w:hint="cs"/>
          <w:b/>
          <w:bCs/>
          <w:u w:val="single"/>
          <w:shd w:val="clear" w:color="auto" w:fill="FED2E7"/>
          <w:rtl/>
        </w:rPr>
        <w:t>ביצוע בצוותא</w:t>
      </w:r>
    </w:p>
    <w:p w14:paraId="58D07082" w14:textId="77777777" w:rsidR="00FB4FCE" w:rsidRDefault="005224F4" w:rsidP="005224F4">
      <w:pPr>
        <w:tabs>
          <w:tab w:val="left" w:pos="3644"/>
          <w:tab w:val="left" w:pos="7743"/>
        </w:tabs>
        <w:bidi/>
        <w:rPr>
          <w:rFonts w:ascii="David" w:hAnsi="David" w:cs="David"/>
          <w:rtl/>
        </w:rPr>
      </w:pPr>
      <w:r>
        <w:rPr>
          <w:rFonts w:ascii="David" w:hAnsi="David" w:cs="David" w:hint="cs"/>
          <w:rtl/>
        </w:rPr>
        <w:t xml:space="preserve">ס' 29(ב) קובע שכל המשתתפים בביצוע העבירה הם שותפים לביצוע, ואין חשיבות לחלוקה הפנימית ביניהם. </w:t>
      </w:r>
    </w:p>
    <w:p w14:paraId="70F7EC84" w14:textId="5AB4FE44" w:rsidR="00FB4FCE" w:rsidRPr="00FB4FCE" w:rsidRDefault="00FB4FCE" w:rsidP="00FB4FCE">
      <w:pPr>
        <w:tabs>
          <w:tab w:val="left" w:pos="3644"/>
          <w:tab w:val="left" w:pos="7743"/>
        </w:tabs>
        <w:bidi/>
        <w:rPr>
          <w:rFonts w:ascii="David" w:hAnsi="David" w:cs="David"/>
          <w:b/>
          <w:bCs/>
          <w:rtl/>
        </w:rPr>
      </w:pPr>
      <w:r>
        <w:rPr>
          <w:rFonts w:ascii="David" w:hAnsi="David" w:cs="David" w:hint="cs"/>
          <w:b/>
          <w:bCs/>
          <w:rtl/>
        </w:rPr>
        <w:t>היסוד העובדתי בביצוע בצוותא</w:t>
      </w:r>
    </w:p>
    <w:p w14:paraId="30FCA989" w14:textId="4F79066A" w:rsidR="00932DFB" w:rsidRDefault="005224F4" w:rsidP="00FB4FCE">
      <w:pPr>
        <w:tabs>
          <w:tab w:val="left" w:pos="3644"/>
          <w:tab w:val="left" w:pos="7743"/>
        </w:tabs>
        <w:bidi/>
        <w:spacing w:after="0"/>
        <w:rPr>
          <w:rFonts w:ascii="David" w:hAnsi="David" w:cs="David"/>
          <w:rtl/>
        </w:rPr>
      </w:pPr>
      <w:r>
        <w:rPr>
          <w:rFonts w:ascii="David" w:hAnsi="David" w:cs="David" w:hint="cs"/>
          <w:rtl/>
        </w:rPr>
        <w:t xml:space="preserve">המקרה הפשוט של ביצוע בצוותא הוא תכנון משותף. השותף לא חייב לבצע את כל הרכיב העובדתי מכיוון שלרוב יש ביניהם חלוקת תפקידים. מה קורה כאשר אחד מקבל תפקיד גדול והשני תפקיד שולי? שאלת הסיווג מתעוררת כאשר קו הגבול </w:t>
      </w:r>
      <w:r w:rsidR="00FB4FCE">
        <w:rPr>
          <w:rFonts w:ascii="David" w:hAnsi="David" w:cs="David" w:hint="cs"/>
          <w:rtl/>
        </w:rPr>
        <w:t>הוא דק. לעיתים נייחס לשותף אחריות כמסייע ולעיתים כמבצע בצוותא- הכל בהתאם לנסיבות ולא רק לתפקיד עצמו.</w:t>
      </w:r>
    </w:p>
    <w:p w14:paraId="26A28879" w14:textId="69BC912B" w:rsidR="00FB4FCE" w:rsidRDefault="00FB4FCE" w:rsidP="00FB4FCE">
      <w:pPr>
        <w:tabs>
          <w:tab w:val="left" w:pos="3644"/>
          <w:tab w:val="left" w:pos="7743"/>
        </w:tabs>
        <w:bidi/>
        <w:rPr>
          <w:rFonts w:ascii="David" w:hAnsi="David" w:cs="David"/>
          <w:rtl/>
        </w:rPr>
      </w:pPr>
      <w:r>
        <w:rPr>
          <w:rFonts w:ascii="David" w:hAnsi="David" w:cs="David" w:hint="cs"/>
          <w:u w:val="single"/>
          <w:rtl/>
        </w:rPr>
        <w:lastRenderedPageBreak/>
        <w:t>דוגמה</w:t>
      </w:r>
      <w:r>
        <w:rPr>
          <w:rFonts w:ascii="David" w:hAnsi="David" w:cs="David" w:hint="cs"/>
          <w:rtl/>
        </w:rPr>
        <w:t>: פלוני שותף לעבירה של שוד, והוא עומד בחוץ ומאבטח. האם הוא מבצע בצוותא או מסייע? הכל בהתאם לנסיבות- אם נקבע שהוא המאבטח כי הגרילו את התפקידים, ניתן להגיד שהוא מ</w:t>
      </w:r>
      <w:r w:rsidR="005F1F1B">
        <w:rPr>
          <w:rFonts w:ascii="David" w:hAnsi="David" w:cs="David" w:hint="cs"/>
          <w:rtl/>
        </w:rPr>
        <w:t xml:space="preserve">בצע </w:t>
      </w:r>
      <w:r>
        <w:rPr>
          <w:rFonts w:ascii="David" w:hAnsi="David" w:cs="David" w:hint="cs"/>
          <w:rtl/>
        </w:rPr>
        <w:t>בצוותא שכן הוא מעורב בתכנון, יש לו אינטרס חזק להשלים את העבירה והוא נמצא בלב העבירה. לעומת זאת, אדם המאבטח בחוץ מכיוון שאמרו לו לבוא, אך הוא לא היה שותף לתכנון נייחס לו אחריות כמסייע.</w:t>
      </w:r>
    </w:p>
    <w:p w14:paraId="591DE751" w14:textId="0F38410A" w:rsidR="00FB4FCE" w:rsidRDefault="00AD7322" w:rsidP="00FB4FCE">
      <w:pPr>
        <w:tabs>
          <w:tab w:val="left" w:pos="3644"/>
          <w:tab w:val="left" w:pos="7743"/>
        </w:tabs>
        <w:bidi/>
        <w:rPr>
          <w:rFonts w:ascii="David" w:hAnsi="David" w:cs="David"/>
          <w:rtl/>
        </w:rPr>
      </w:pPr>
      <w:r>
        <w:rPr>
          <w:rFonts w:ascii="David" w:hAnsi="David" w:cs="David" w:hint="cs"/>
          <w:rtl/>
        </w:rPr>
        <w:t>קו הגבול בין ביצוע בצוותא לבין סיוע אינו תמיד ברור. החוק לא נותן לנו הגדרה אלו מעשים נכנסים תחת ביצוע בצוותא (משתתף ממש בביצוע) ואלו תחת סיוע (מקל על הביצוע). הסיווג חשוב לעניין העונש; תיוג; תחולת הפטור; תחולת הנגזרות וכו'. הפסיקה הזכירה מספר מבחנים כדי לסווג את האחריות:</w:t>
      </w:r>
    </w:p>
    <w:p w14:paraId="098225AA" w14:textId="5BA2CE49" w:rsidR="00AD7322" w:rsidRDefault="00AD7322" w:rsidP="00370C1A">
      <w:pPr>
        <w:pStyle w:val="a7"/>
        <w:numPr>
          <w:ilvl w:val="0"/>
          <w:numId w:val="67"/>
        </w:numPr>
        <w:tabs>
          <w:tab w:val="left" w:pos="3644"/>
          <w:tab w:val="left" w:pos="7743"/>
        </w:tabs>
        <w:bidi/>
        <w:rPr>
          <w:rFonts w:ascii="David" w:hAnsi="David" w:cs="David"/>
        </w:rPr>
      </w:pPr>
      <w:r>
        <w:rPr>
          <w:rFonts w:ascii="David" w:hAnsi="David" w:cs="David" w:hint="cs"/>
          <w:u w:val="single"/>
          <w:rtl/>
        </w:rPr>
        <w:t>הגישה המופיעה בדברי ההסבר לחוק</w:t>
      </w:r>
      <w:r>
        <w:rPr>
          <w:rFonts w:ascii="David" w:hAnsi="David" w:cs="David" w:hint="cs"/>
          <w:rtl/>
        </w:rPr>
        <w:t>- ישנה דרישה של שני תנאים מצטברים:</w:t>
      </w:r>
    </w:p>
    <w:p w14:paraId="0FD0A828" w14:textId="5F592DCB" w:rsidR="00AD7322" w:rsidRDefault="00AD7322" w:rsidP="00370C1A">
      <w:pPr>
        <w:pStyle w:val="a7"/>
        <w:numPr>
          <w:ilvl w:val="0"/>
          <w:numId w:val="68"/>
        </w:numPr>
        <w:tabs>
          <w:tab w:val="left" w:pos="3644"/>
          <w:tab w:val="left" w:pos="7743"/>
        </w:tabs>
        <w:bidi/>
        <w:rPr>
          <w:rFonts w:ascii="David" w:hAnsi="David" w:cs="David"/>
        </w:rPr>
      </w:pPr>
      <w:r>
        <w:rPr>
          <w:rFonts w:ascii="David" w:hAnsi="David" w:cs="David" w:hint="cs"/>
          <w:rtl/>
        </w:rPr>
        <w:t>מעשהו של השותף היה חיוני לביצוע העבירה.</w:t>
      </w:r>
    </w:p>
    <w:p w14:paraId="7B3EA6E6" w14:textId="49A049AC" w:rsidR="00AD7322" w:rsidRDefault="00AD7322" w:rsidP="00370C1A">
      <w:pPr>
        <w:pStyle w:val="a7"/>
        <w:numPr>
          <w:ilvl w:val="0"/>
          <w:numId w:val="68"/>
        </w:numPr>
        <w:tabs>
          <w:tab w:val="left" w:pos="3644"/>
          <w:tab w:val="left" w:pos="7743"/>
        </w:tabs>
        <w:bidi/>
        <w:rPr>
          <w:rFonts w:ascii="David" w:hAnsi="David" w:cs="David"/>
        </w:rPr>
      </w:pPr>
      <w:r>
        <w:rPr>
          <w:rFonts w:ascii="David" w:hAnsi="David" w:cs="David" w:hint="cs"/>
          <w:rtl/>
        </w:rPr>
        <w:t>מעשהו של השותף אינו בעל אופי מקדמי-הכנתי בלבד.</w:t>
      </w:r>
    </w:p>
    <w:p w14:paraId="25372301" w14:textId="7BD914FA" w:rsidR="00486AA0" w:rsidRDefault="00A74988" w:rsidP="00370C1A">
      <w:pPr>
        <w:pStyle w:val="a7"/>
        <w:numPr>
          <w:ilvl w:val="0"/>
          <w:numId w:val="67"/>
        </w:numPr>
        <w:tabs>
          <w:tab w:val="left" w:pos="3644"/>
          <w:tab w:val="left" w:pos="7743"/>
        </w:tabs>
        <w:bidi/>
        <w:rPr>
          <w:rFonts w:ascii="David" w:hAnsi="David" w:cs="David"/>
        </w:rPr>
      </w:pPr>
      <w:r>
        <w:rPr>
          <w:rFonts w:ascii="David" w:hAnsi="David" w:cs="David" w:hint="cs"/>
          <w:u w:val="single"/>
          <w:rtl/>
        </w:rPr>
        <w:t>מבחן השליטה הפונקציונאלית</w:t>
      </w:r>
      <w:r>
        <w:rPr>
          <w:rFonts w:ascii="David" w:hAnsi="David" w:cs="David" w:hint="cs"/>
          <w:rtl/>
        </w:rPr>
        <w:t xml:space="preserve">- המבצע בצוותא הוא אדון הפעילות העבריינית. בידו השליטה המהותית על העשייה העבריינית. הוא חלק מהחלטה משותפת, </w:t>
      </w:r>
      <w:proofErr w:type="spellStart"/>
      <w:r>
        <w:rPr>
          <w:rFonts w:ascii="David" w:hAnsi="David" w:cs="David" w:hint="cs"/>
          <w:rtl/>
        </w:rPr>
        <w:t>מתכנית</w:t>
      </w:r>
      <w:proofErr w:type="spellEnd"/>
      <w:r>
        <w:rPr>
          <w:rFonts w:ascii="David" w:hAnsi="David" w:cs="David" w:hint="cs"/>
          <w:rtl/>
        </w:rPr>
        <w:t xml:space="preserve"> כוללת לביצוע</w:t>
      </w:r>
      <w:r w:rsidR="001B23B9">
        <w:rPr>
          <w:rFonts w:ascii="David" w:hAnsi="David" w:cs="David" w:hint="cs"/>
          <w:rtl/>
        </w:rPr>
        <w:t xml:space="preserve"> העבירה</w:t>
      </w:r>
      <w:r>
        <w:rPr>
          <w:rFonts w:ascii="David" w:hAnsi="David" w:cs="David" w:hint="cs"/>
          <w:rtl/>
        </w:rPr>
        <w:t xml:space="preserve">, ולכן תרומתו "פנימית". </w:t>
      </w:r>
    </w:p>
    <w:p w14:paraId="6EF09932" w14:textId="77777777" w:rsidR="00B971D5" w:rsidRDefault="006E3558" w:rsidP="00370C1A">
      <w:pPr>
        <w:pStyle w:val="a7"/>
        <w:numPr>
          <w:ilvl w:val="0"/>
          <w:numId w:val="67"/>
        </w:numPr>
        <w:tabs>
          <w:tab w:val="left" w:pos="3644"/>
          <w:tab w:val="left" w:pos="7743"/>
        </w:tabs>
        <w:bidi/>
        <w:rPr>
          <w:rFonts w:ascii="David" w:hAnsi="David" w:cs="David"/>
        </w:rPr>
      </w:pPr>
      <w:r>
        <w:rPr>
          <w:rFonts w:ascii="David" w:hAnsi="David" w:cs="David" w:hint="cs"/>
          <w:u w:val="single"/>
          <w:rtl/>
        </w:rPr>
        <w:t>מבחן משולב</w:t>
      </w:r>
      <w:r>
        <w:rPr>
          <w:rFonts w:ascii="David" w:hAnsi="David" w:cs="David" w:hint="cs"/>
          <w:rtl/>
        </w:rPr>
        <w:t xml:space="preserve">- שילוב פרמטרים המצביעים הן על תרומה במישור העובדתי והן על המעורבות והיחס הנפשי, וצירופם למסה קריטית אחת שתכריע את הכף האם מדובר בביצוע בצוותא או בסיוע. לדוגמה, עבירה שיכולה להתבצע בשניים, אך לבסוף בוצעה בשלושה. </w:t>
      </w:r>
      <w:r w:rsidR="00B971D5">
        <w:rPr>
          <w:rFonts w:ascii="David" w:hAnsi="David" w:cs="David" w:hint="cs"/>
          <w:rtl/>
        </w:rPr>
        <w:t>ניתן להגיד שתרומתו מבחינת היסוד העובדתי הייתה קטנה ושולית, אך ייתכן ותרומתו מבחינת היסוד הנפשי הייתה משמעותית ולכן נרשיע אותו.</w:t>
      </w:r>
    </w:p>
    <w:p w14:paraId="5701EBDF" w14:textId="0E295B67" w:rsidR="0005464A" w:rsidRDefault="00B971D5" w:rsidP="00370C1A">
      <w:pPr>
        <w:pStyle w:val="a7"/>
        <w:numPr>
          <w:ilvl w:val="0"/>
          <w:numId w:val="67"/>
        </w:numPr>
        <w:tabs>
          <w:tab w:val="left" w:pos="3644"/>
          <w:tab w:val="left" w:pos="7743"/>
        </w:tabs>
        <w:bidi/>
        <w:rPr>
          <w:rFonts w:ascii="David" w:hAnsi="David" w:cs="David"/>
        </w:rPr>
      </w:pPr>
      <w:r>
        <w:rPr>
          <w:rFonts w:ascii="David" w:hAnsi="David" w:cs="David" w:hint="cs"/>
          <w:u w:val="single"/>
          <w:rtl/>
        </w:rPr>
        <w:t>מבחן חבות העונש</w:t>
      </w:r>
      <w:r>
        <w:rPr>
          <w:rFonts w:ascii="David" w:hAnsi="David" w:cs="David" w:hint="cs"/>
          <w:rtl/>
        </w:rPr>
        <w:t>- מבחן ערכי המבקש להעריך את מעשיו של השותף מבחינת הסנקציה הפלילית הראויה לו. לפי ממידת המעורבות של השותף ייקבע עונשו, ולפי העונש הוא יסווג כמסייע או כמבצע</w:t>
      </w:r>
      <w:r w:rsidR="001B23B9">
        <w:rPr>
          <w:rFonts w:ascii="David" w:hAnsi="David" w:cs="David" w:hint="cs"/>
          <w:rtl/>
        </w:rPr>
        <w:t xml:space="preserve">. </w:t>
      </w:r>
    </w:p>
    <w:p w14:paraId="75F45D76" w14:textId="52E8580B" w:rsidR="00B971D5" w:rsidRDefault="00B971D5" w:rsidP="00370C1A">
      <w:pPr>
        <w:pStyle w:val="a7"/>
        <w:numPr>
          <w:ilvl w:val="0"/>
          <w:numId w:val="67"/>
        </w:numPr>
        <w:tabs>
          <w:tab w:val="left" w:pos="3644"/>
          <w:tab w:val="left" w:pos="7743"/>
        </w:tabs>
        <w:bidi/>
        <w:rPr>
          <w:rFonts w:ascii="David" w:hAnsi="David" w:cs="David"/>
        </w:rPr>
      </w:pPr>
      <w:r>
        <w:rPr>
          <w:rFonts w:ascii="David" w:hAnsi="David" w:cs="David" w:hint="cs"/>
          <w:u w:val="single"/>
          <w:rtl/>
        </w:rPr>
        <w:t>מבחן האנלוגיה מדיני הניסיון</w:t>
      </w:r>
      <w:r w:rsidR="002B0026">
        <w:rPr>
          <w:rFonts w:ascii="David" w:hAnsi="David" w:cs="David" w:hint="cs"/>
          <w:u w:val="single"/>
          <w:rtl/>
        </w:rPr>
        <w:t xml:space="preserve"> (גור אריה)</w:t>
      </w:r>
      <w:r>
        <w:rPr>
          <w:rFonts w:ascii="David" w:hAnsi="David" w:cs="David" w:hint="cs"/>
          <w:rtl/>
        </w:rPr>
        <w:t xml:space="preserve">- נבודד את חלקו של כל שותף בעבירה ונבחן במישור היסוד העובדתי בלבד האם מעשיו נכנסים למתחם הניסיון. אם כן- מדובר במבצע בצוותא; אם לא- השותף יסווג כמסייע. </w:t>
      </w:r>
      <w:r w:rsidR="002B0026">
        <w:rPr>
          <w:rFonts w:ascii="David" w:hAnsi="David" w:cs="David" w:hint="cs"/>
          <w:rtl/>
        </w:rPr>
        <w:t xml:space="preserve">הקושי עם מבחן זה הוא שלא תמיד </w:t>
      </w:r>
      <w:r w:rsidR="00D85B97">
        <w:rPr>
          <w:rFonts w:ascii="David" w:hAnsi="David" w:cs="David" w:hint="cs"/>
          <w:rtl/>
        </w:rPr>
        <w:t>ניתן</w:t>
      </w:r>
      <w:r w:rsidR="002B0026">
        <w:rPr>
          <w:rFonts w:ascii="David" w:hAnsi="David" w:cs="David" w:hint="cs"/>
          <w:rtl/>
        </w:rPr>
        <w:t xml:space="preserve"> לבודד את המעשים בצורה חלקה. </w:t>
      </w:r>
    </w:p>
    <w:p w14:paraId="6B2551EA" w14:textId="4057080E" w:rsidR="001B23B9" w:rsidRDefault="001B23B9" w:rsidP="00BF4437">
      <w:pPr>
        <w:shd w:val="clear" w:color="auto" w:fill="FED2E7"/>
        <w:tabs>
          <w:tab w:val="left" w:pos="3644"/>
          <w:tab w:val="left" w:pos="7743"/>
        </w:tabs>
        <w:bidi/>
        <w:spacing w:after="0"/>
        <w:rPr>
          <w:rFonts w:ascii="David" w:hAnsi="David" w:cs="David"/>
          <w:rtl/>
        </w:rPr>
      </w:pPr>
      <w:r>
        <w:rPr>
          <w:rFonts w:ascii="David" w:hAnsi="David" w:cs="David" w:hint="cs"/>
          <w:b/>
          <w:bCs/>
          <w:u w:val="single"/>
          <w:rtl/>
        </w:rPr>
        <w:t>פס"ד פלונים</w:t>
      </w:r>
      <w:r w:rsidRPr="001B23B9">
        <w:rPr>
          <w:rFonts w:ascii="David" w:hAnsi="David" w:cs="David" w:hint="cs"/>
          <w:b/>
          <w:bCs/>
          <w:u w:val="single"/>
          <w:rtl/>
        </w:rPr>
        <w:t xml:space="preserve">- שוק </w:t>
      </w:r>
      <w:proofErr w:type="spellStart"/>
      <w:r w:rsidRPr="001B23B9">
        <w:rPr>
          <w:rFonts w:ascii="David" w:hAnsi="David" w:cs="David" w:hint="cs"/>
          <w:b/>
          <w:bCs/>
          <w:u w:val="single"/>
          <w:rtl/>
        </w:rPr>
        <w:t>הקצבים</w:t>
      </w:r>
      <w:proofErr w:type="spellEnd"/>
      <w:r>
        <w:rPr>
          <w:rFonts w:ascii="David" w:hAnsi="David" w:cs="David" w:hint="cs"/>
          <w:b/>
          <w:bCs/>
          <w:rtl/>
        </w:rPr>
        <w:t xml:space="preserve">: </w:t>
      </w:r>
      <w:r>
        <w:rPr>
          <w:rFonts w:ascii="David" w:hAnsi="David" w:cs="David" w:hint="cs"/>
          <w:rtl/>
        </w:rPr>
        <w:t xml:space="preserve">ארבעה אנשים תכננו לבצע פיגוע בשוק </w:t>
      </w:r>
      <w:proofErr w:type="spellStart"/>
      <w:r>
        <w:rPr>
          <w:rFonts w:ascii="David" w:hAnsi="David" w:cs="David" w:hint="cs"/>
          <w:rtl/>
        </w:rPr>
        <w:t>הקצבים</w:t>
      </w:r>
      <w:proofErr w:type="spellEnd"/>
      <w:r>
        <w:rPr>
          <w:rFonts w:ascii="David" w:hAnsi="David" w:cs="David" w:hint="cs"/>
          <w:rtl/>
        </w:rPr>
        <w:t>, ומחלקים את הפעולות בהגרלה. בבוקר יום הפיגוע, טל לא בא לזירת הפשע ומחליט לא להשתתף. לבסוף השאר ביצעו את העבירה וזרקו את הרימון. הם הורשעו ברצח, ניסיון לרצח ועבירת קשירת קשר- עבירה של תכנון של שני אנשים לבצע פשע או עוון (ס' 499).</w:t>
      </w:r>
    </w:p>
    <w:p w14:paraId="65DCC80B" w14:textId="2DE60BF0" w:rsidR="001B23B9" w:rsidRDefault="001B23B9" w:rsidP="00BF4437">
      <w:pPr>
        <w:shd w:val="clear" w:color="auto" w:fill="FED2E7"/>
        <w:tabs>
          <w:tab w:val="left" w:pos="3644"/>
          <w:tab w:val="left" w:pos="7743"/>
        </w:tabs>
        <w:bidi/>
        <w:spacing w:after="0"/>
        <w:rPr>
          <w:rFonts w:ascii="David" w:hAnsi="David" w:cs="David"/>
          <w:rtl/>
        </w:rPr>
      </w:pPr>
      <w:r>
        <w:rPr>
          <w:rFonts w:ascii="David" w:hAnsi="David" w:cs="David" w:hint="cs"/>
          <w:u w:val="single"/>
          <w:rtl/>
        </w:rPr>
        <w:t>השאלה המשפטית</w:t>
      </w:r>
      <w:r>
        <w:rPr>
          <w:rFonts w:ascii="David" w:hAnsi="David" w:cs="David" w:hint="cs"/>
          <w:rtl/>
        </w:rPr>
        <w:t>: מהי אחריותו של טל, שהחליט לבסוף לא להשתתף בפיגוע?</w:t>
      </w:r>
    </w:p>
    <w:p w14:paraId="3D3996B8" w14:textId="0CB6C4D8" w:rsidR="00BF4437" w:rsidRDefault="001B23B9" w:rsidP="00520496">
      <w:pPr>
        <w:shd w:val="clear" w:color="auto" w:fill="FED2E7"/>
        <w:tabs>
          <w:tab w:val="left" w:pos="3644"/>
          <w:tab w:val="left" w:pos="7743"/>
        </w:tabs>
        <w:bidi/>
        <w:spacing w:after="0"/>
        <w:rPr>
          <w:rFonts w:ascii="David" w:hAnsi="David" w:cs="David"/>
          <w:rtl/>
        </w:rPr>
      </w:pPr>
      <w:r>
        <w:rPr>
          <w:rFonts w:ascii="David" w:hAnsi="David" w:cs="David" w:hint="cs"/>
          <w:u w:val="single"/>
          <w:rtl/>
        </w:rPr>
        <w:t>ברק</w:t>
      </w:r>
      <w:r>
        <w:rPr>
          <w:rFonts w:ascii="David" w:hAnsi="David" w:cs="David" w:hint="cs"/>
          <w:rtl/>
        </w:rPr>
        <w:t xml:space="preserve">: </w:t>
      </w:r>
      <w:r w:rsidRPr="00D85B97">
        <w:rPr>
          <w:rFonts w:ascii="David" w:hAnsi="David" w:cs="David" w:hint="cs"/>
          <w:b/>
          <w:bCs/>
          <w:rtl/>
        </w:rPr>
        <w:t>מאמץ את מבחן השליטה</w:t>
      </w:r>
      <w:r>
        <w:rPr>
          <w:rFonts w:ascii="David" w:hAnsi="David" w:cs="David" w:hint="cs"/>
          <w:rtl/>
        </w:rPr>
        <w:t xml:space="preserve"> ומרחיב את התחולה של ביצוע בצוותא על חשבון הסיוע. טל היה חלק מהתכנון</w:t>
      </w:r>
      <w:r w:rsidR="00BF4437">
        <w:rPr>
          <w:rFonts w:ascii="David" w:hAnsi="David" w:cs="David" w:hint="cs"/>
          <w:rtl/>
        </w:rPr>
        <w:t xml:space="preserve">, </w:t>
      </w:r>
      <w:r>
        <w:rPr>
          <w:rFonts w:ascii="David" w:hAnsi="David" w:cs="David" w:hint="cs"/>
          <w:rtl/>
        </w:rPr>
        <w:t xml:space="preserve">היה לו אינטרס חזק </w:t>
      </w:r>
      <w:r w:rsidR="00BF4437">
        <w:rPr>
          <w:rFonts w:ascii="David" w:hAnsi="David" w:cs="David" w:hint="cs"/>
          <w:rtl/>
        </w:rPr>
        <w:t xml:space="preserve">לביצוע העבירה ולכן תרומתו פנימית. אי-השתתפותו בשלב זריקת הרימון לא מנתקת את תרומתו. פעולותיו העיקריות שעשה היו התכנון ו"שותפות באדריכלות ועיצוב פניה של העבירה" </w:t>
      </w:r>
      <w:r w:rsidR="00910E4F">
        <w:rPr>
          <w:rFonts w:ascii="David" w:hAnsi="David" w:cs="David" w:hint="cs"/>
          <w:rtl/>
        </w:rPr>
        <w:t xml:space="preserve">והם </w:t>
      </w:r>
      <w:r w:rsidR="00BF4437">
        <w:rPr>
          <w:rFonts w:ascii="David" w:hAnsi="David" w:cs="David" w:hint="cs"/>
          <w:rtl/>
        </w:rPr>
        <w:t>מהווים ביצוע בצוותא.</w:t>
      </w:r>
    </w:p>
    <w:p w14:paraId="01D29DA3" w14:textId="0DCF3ED3" w:rsidR="00BF4437" w:rsidRDefault="00BF4437" w:rsidP="00BF4437">
      <w:pPr>
        <w:shd w:val="clear" w:color="auto" w:fill="FED2E7"/>
        <w:tabs>
          <w:tab w:val="left" w:pos="3644"/>
          <w:tab w:val="left" w:pos="7743"/>
        </w:tabs>
        <w:bidi/>
        <w:rPr>
          <w:rFonts w:ascii="David" w:hAnsi="David" w:cs="David"/>
          <w:rtl/>
        </w:rPr>
      </w:pPr>
      <w:r>
        <w:rPr>
          <w:rFonts w:ascii="David" w:hAnsi="David" w:cs="David" w:hint="cs"/>
          <w:u w:val="single"/>
          <w:rtl/>
        </w:rPr>
        <w:t>חשין</w:t>
      </w:r>
      <w:r>
        <w:rPr>
          <w:rFonts w:ascii="David" w:hAnsi="David" w:cs="David" w:hint="cs"/>
          <w:rtl/>
        </w:rPr>
        <w:t>: מאמץ את מבחן חבות העונש וטוען ששאר המבחנים בעייתיים. יכול להיות סוגים שונים של מסייעים שהם על גבול המבצע בצוותא, וכאלה שהם על גבול לא להיות שותפים כלל. לכן אין להגביל את העונש, אלא על ביהמ"ש להטיל על כל מסייע עונש לפי מידתו.</w:t>
      </w:r>
      <w:r w:rsidR="002B0026">
        <w:rPr>
          <w:rFonts w:ascii="David" w:hAnsi="David" w:cs="David" w:hint="cs"/>
          <w:rtl/>
        </w:rPr>
        <w:t xml:space="preserve"> יש בעיתיות מבחינת עקרון החוקיות עם מבחן זה.</w:t>
      </w:r>
    </w:p>
    <w:p w14:paraId="267C90E3" w14:textId="68215648" w:rsidR="0000408C" w:rsidRDefault="00BF4437" w:rsidP="00842510">
      <w:pPr>
        <w:tabs>
          <w:tab w:val="left" w:pos="3644"/>
          <w:tab w:val="left" w:pos="7743"/>
        </w:tabs>
        <w:bidi/>
        <w:rPr>
          <w:rFonts w:ascii="David" w:hAnsi="David" w:cs="David"/>
          <w:rtl/>
        </w:rPr>
      </w:pPr>
      <w:r w:rsidRPr="00BF4437">
        <w:rPr>
          <w:rFonts w:ascii="David" w:hAnsi="David" w:cs="David"/>
          <w:b/>
          <w:bCs/>
          <w:rtl/>
        </w:rPr>
        <w:t>אהרן אנקר, "על ההבחנה בין המבצע בצוותא למסייע"</w:t>
      </w:r>
      <w:r>
        <w:rPr>
          <w:rFonts w:ascii="David" w:hAnsi="David" w:cs="David" w:hint="cs"/>
          <w:b/>
          <w:bCs/>
          <w:rtl/>
        </w:rPr>
        <w:t xml:space="preserve">: </w:t>
      </w:r>
      <w:r>
        <w:rPr>
          <w:rFonts w:ascii="David" w:hAnsi="David" w:cs="David" w:hint="cs"/>
          <w:rtl/>
        </w:rPr>
        <w:t xml:space="preserve">קשה להבחין בין המבצע בצוותא לבין המסייע, אך גישתו של כותב המאמר היא להרחיב את ה"מבצע בצוותא" גם למקרים בהם השותף השתתף בתכנון העבירה, אך לא נכח בעת ביצוע העבירה. </w:t>
      </w:r>
      <w:r w:rsidR="00A9475F">
        <w:rPr>
          <w:rFonts w:ascii="David" w:hAnsi="David" w:cs="David" w:hint="cs"/>
          <w:rtl/>
        </w:rPr>
        <w:t xml:space="preserve">הרציונל שעומד מאחורי זה </w:t>
      </w:r>
      <w:r w:rsidR="002B0026">
        <w:rPr>
          <w:rFonts w:ascii="David" w:hAnsi="David" w:cs="David" w:hint="cs"/>
          <w:rtl/>
        </w:rPr>
        <w:t>הוא שהתכנון נותן לשותף שליטה על העבירה, שכן הוא מעצב את גדריה.</w:t>
      </w:r>
    </w:p>
    <w:p w14:paraId="2D3A5456" w14:textId="5C96BA34" w:rsidR="00802AB2" w:rsidRDefault="00802AB2" w:rsidP="00802AB2">
      <w:pPr>
        <w:tabs>
          <w:tab w:val="left" w:pos="3644"/>
          <w:tab w:val="left" w:pos="7743"/>
        </w:tabs>
        <w:bidi/>
        <w:rPr>
          <w:rFonts w:ascii="David" w:hAnsi="David" w:cs="David"/>
          <w:rtl/>
        </w:rPr>
      </w:pPr>
      <w:r>
        <w:rPr>
          <w:rFonts w:ascii="David" w:hAnsi="David" w:cs="David" w:hint="cs"/>
          <w:rtl/>
        </w:rPr>
        <w:t xml:space="preserve">ישנם כמה מבחנים כדי להבחין בין </w:t>
      </w:r>
      <w:r w:rsidR="0041699B">
        <w:rPr>
          <w:rFonts w:ascii="David" w:hAnsi="David" w:cs="David" w:hint="cs"/>
          <w:rtl/>
        </w:rPr>
        <w:t xml:space="preserve">קו הגבול שבין </w:t>
      </w:r>
      <w:r>
        <w:rPr>
          <w:rFonts w:ascii="David" w:hAnsi="David" w:cs="David" w:hint="cs"/>
          <w:rtl/>
        </w:rPr>
        <w:t>שי</w:t>
      </w:r>
      <w:r w:rsidR="00EB2603">
        <w:rPr>
          <w:rFonts w:ascii="David" w:hAnsi="David" w:cs="David" w:hint="cs"/>
          <w:rtl/>
        </w:rPr>
        <w:t>דו</w:t>
      </w:r>
      <w:r>
        <w:rPr>
          <w:rFonts w:ascii="David" w:hAnsi="David" w:cs="David" w:hint="cs"/>
          <w:rtl/>
        </w:rPr>
        <w:t>ל לביצוע בצוותא:</w:t>
      </w:r>
    </w:p>
    <w:p w14:paraId="0ED1CAB4" w14:textId="5E7A1C4D" w:rsidR="00802AB2" w:rsidRDefault="00802AB2" w:rsidP="006209EF">
      <w:pPr>
        <w:pStyle w:val="a7"/>
        <w:numPr>
          <w:ilvl w:val="0"/>
          <w:numId w:val="83"/>
        </w:numPr>
        <w:tabs>
          <w:tab w:val="left" w:pos="3644"/>
          <w:tab w:val="left" w:pos="7743"/>
        </w:tabs>
        <w:bidi/>
        <w:rPr>
          <w:rFonts w:ascii="David" w:hAnsi="David" w:cs="David"/>
        </w:rPr>
      </w:pPr>
      <w:r>
        <w:rPr>
          <w:rFonts w:ascii="David" w:hAnsi="David" w:cs="David" w:hint="cs"/>
          <w:u w:val="single"/>
          <w:rtl/>
        </w:rPr>
        <w:t>מבחן השליטה</w:t>
      </w:r>
      <w:r>
        <w:rPr>
          <w:rFonts w:ascii="David" w:hAnsi="David" w:cs="David" w:hint="cs"/>
          <w:rtl/>
        </w:rPr>
        <w:t>- המבצע בצוותא הוא מי ששולט ביחד עם אחרים על ביצוע העבירה.</w:t>
      </w:r>
    </w:p>
    <w:p w14:paraId="0D9CA6AB" w14:textId="764CE8FD" w:rsidR="00802AB2" w:rsidRDefault="00802AB2" w:rsidP="006209EF">
      <w:pPr>
        <w:pStyle w:val="a7"/>
        <w:numPr>
          <w:ilvl w:val="0"/>
          <w:numId w:val="83"/>
        </w:numPr>
        <w:tabs>
          <w:tab w:val="left" w:pos="3644"/>
          <w:tab w:val="left" w:pos="7743"/>
        </w:tabs>
        <w:bidi/>
        <w:rPr>
          <w:rFonts w:ascii="David" w:hAnsi="David" w:cs="David"/>
        </w:rPr>
      </w:pPr>
      <w:r>
        <w:rPr>
          <w:rFonts w:ascii="David" w:hAnsi="David" w:cs="David" w:hint="cs"/>
          <w:u w:val="single"/>
          <w:rtl/>
        </w:rPr>
        <w:t>מבחן הקרבה</w:t>
      </w:r>
      <w:r>
        <w:rPr>
          <w:rFonts w:ascii="David" w:hAnsi="David" w:cs="David" w:hint="cs"/>
          <w:rtl/>
        </w:rPr>
        <w:t xml:space="preserve">- </w:t>
      </w:r>
      <w:r w:rsidR="002506B0">
        <w:rPr>
          <w:rFonts w:ascii="David" w:hAnsi="David" w:cs="David" w:hint="cs"/>
          <w:rtl/>
        </w:rPr>
        <w:t>מה מידת הקרבה של כל אחד מהמשתתפים לביצוע העבירה וכמה מהווה המשתתף חלק מהמעגל הפנימי.</w:t>
      </w:r>
      <w:r w:rsidR="00A821EE">
        <w:rPr>
          <w:rFonts w:ascii="David" w:hAnsi="David" w:cs="David" w:hint="cs"/>
          <w:rtl/>
        </w:rPr>
        <w:t xml:space="preserve"> ככל שהוא קרוב יותר למעגל הפנימי נסווג אותו כמבצע בצוותא. </w:t>
      </w:r>
    </w:p>
    <w:p w14:paraId="54FF7A0E" w14:textId="420E68CF" w:rsidR="002506B0" w:rsidRPr="002506B0" w:rsidRDefault="002506B0" w:rsidP="006209EF">
      <w:pPr>
        <w:pStyle w:val="a7"/>
        <w:numPr>
          <w:ilvl w:val="0"/>
          <w:numId w:val="83"/>
        </w:numPr>
        <w:tabs>
          <w:tab w:val="left" w:pos="3644"/>
          <w:tab w:val="left" w:pos="7743"/>
        </w:tabs>
        <w:bidi/>
        <w:rPr>
          <w:rFonts w:ascii="David" w:hAnsi="David" w:cs="David"/>
          <w:u w:val="single"/>
        </w:rPr>
      </w:pPr>
      <w:r w:rsidRPr="002506B0">
        <w:rPr>
          <w:rFonts w:ascii="David" w:hAnsi="David" w:cs="David" w:hint="cs"/>
          <w:u w:val="single"/>
          <w:rtl/>
        </w:rPr>
        <w:t>מבחן הפונקציונלי</w:t>
      </w:r>
      <w:r>
        <w:rPr>
          <w:rFonts w:ascii="David" w:hAnsi="David" w:cs="David" w:hint="cs"/>
          <w:rtl/>
        </w:rPr>
        <w:t>- המבצע בצוותא הוא מי שנוטל חלק מהותי בביצוע העבירה.</w:t>
      </w:r>
    </w:p>
    <w:p w14:paraId="48863C02" w14:textId="725A722F" w:rsidR="00802AB2" w:rsidRPr="002506B0" w:rsidRDefault="002506B0" w:rsidP="006209EF">
      <w:pPr>
        <w:pStyle w:val="a7"/>
        <w:numPr>
          <w:ilvl w:val="0"/>
          <w:numId w:val="83"/>
        </w:numPr>
        <w:tabs>
          <w:tab w:val="left" w:pos="3644"/>
          <w:tab w:val="left" w:pos="7743"/>
        </w:tabs>
        <w:bidi/>
        <w:rPr>
          <w:rFonts w:ascii="David" w:hAnsi="David" w:cs="David"/>
          <w:u w:val="single"/>
          <w:rtl/>
        </w:rPr>
      </w:pPr>
      <w:r w:rsidRPr="002506B0">
        <w:rPr>
          <w:rFonts w:ascii="David" w:hAnsi="David" w:cs="David" w:hint="cs"/>
          <w:u w:val="single"/>
          <w:rtl/>
        </w:rPr>
        <w:t>המבחן המשולב</w:t>
      </w:r>
      <w:r w:rsidRPr="002506B0">
        <w:rPr>
          <w:rFonts w:ascii="David" w:hAnsi="David" w:cs="David" w:hint="cs"/>
          <w:rtl/>
        </w:rPr>
        <w:t>-</w:t>
      </w:r>
      <w:r>
        <w:rPr>
          <w:rFonts w:ascii="David" w:hAnsi="David" w:cs="David" w:hint="cs"/>
          <w:rtl/>
        </w:rPr>
        <w:t xml:space="preserve"> ככל שהיסוד הנפשי של עושה העבירה גבוה יותר, מסתפקים בדרגה קטנה יותר מבחינת היסוד העובדתי.</w:t>
      </w:r>
    </w:p>
    <w:p w14:paraId="4A02618A" w14:textId="6FD2332C" w:rsidR="00243F2D" w:rsidRDefault="00D85B97" w:rsidP="00243F2D">
      <w:pPr>
        <w:shd w:val="clear" w:color="auto" w:fill="FED2E7"/>
        <w:tabs>
          <w:tab w:val="left" w:pos="3644"/>
          <w:tab w:val="left" w:pos="7743"/>
        </w:tabs>
        <w:bidi/>
        <w:spacing w:after="0"/>
        <w:rPr>
          <w:rFonts w:ascii="David" w:hAnsi="David" w:cs="David"/>
          <w:rtl/>
        </w:rPr>
      </w:pPr>
      <w:r>
        <w:rPr>
          <w:rFonts w:ascii="David" w:hAnsi="David" w:cs="David" w:hint="cs"/>
          <w:b/>
          <w:bCs/>
          <w:u w:val="single"/>
          <w:rtl/>
        </w:rPr>
        <w:t>פס"ד רון</w:t>
      </w:r>
      <w:r>
        <w:rPr>
          <w:rFonts w:ascii="David" w:hAnsi="David" w:cs="David" w:hint="cs"/>
          <w:b/>
          <w:bCs/>
          <w:rtl/>
        </w:rPr>
        <w:t>:</w:t>
      </w:r>
      <w:r>
        <w:rPr>
          <w:rFonts w:ascii="David" w:hAnsi="David" w:cs="David" w:hint="cs"/>
          <w:rtl/>
        </w:rPr>
        <w:t xml:space="preserve"> </w:t>
      </w:r>
      <w:r w:rsidR="00243F2D">
        <w:rPr>
          <w:rFonts w:ascii="David" w:hAnsi="David" w:cs="David" w:hint="cs"/>
          <w:rtl/>
        </w:rPr>
        <w:t>תכנון רצח ע"י אם (מרי פיזם) וסב (רוני רון) של הילדה רוז פיזם. האם לא סבלה את נוכחותה של רוז, ולכן רצתה להיפטר ממנה. רוני רון רוצח אותה, וזורק את הגופה לתוך מזוודה לירקון. השאלה היא לגבי אחריותה של האם. המדינה מאשימה אותה בשידול לרצח.</w:t>
      </w:r>
    </w:p>
    <w:p w14:paraId="5864BFCD" w14:textId="1913D7C4" w:rsidR="00243F2D" w:rsidRDefault="00243F2D" w:rsidP="005E41F7">
      <w:pPr>
        <w:shd w:val="clear" w:color="auto" w:fill="FED2E7"/>
        <w:tabs>
          <w:tab w:val="left" w:pos="3644"/>
          <w:tab w:val="left" w:pos="7743"/>
        </w:tabs>
        <w:bidi/>
        <w:rPr>
          <w:rFonts w:ascii="David" w:hAnsi="David" w:cs="David"/>
          <w:rtl/>
        </w:rPr>
      </w:pPr>
      <w:r>
        <w:rPr>
          <w:rFonts w:ascii="David" w:hAnsi="David" w:cs="David" w:hint="cs"/>
          <w:u w:val="single"/>
          <w:rtl/>
        </w:rPr>
        <w:t>נקבע</w:t>
      </w:r>
      <w:r>
        <w:rPr>
          <w:rFonts w:ascii="David" w:hAnsi="David" w:cs="David" w:hint="cs"/>
          <w:rtl/>
        </w:rPr>
        <w:t>: מרי פיזם הורשע כמבצעת בצוותא. מערכת היחסים בין מרי פיזם לרוני רון הייתה מורכבת, והייתה לה השפעה מאוד גדולה עליו. יש ח</w:t>
      </w:r>
      <w:r w:rsidR="008531D7">
        <w:rPr>
          <w:rFonts w:ascii="David" w:hAnsi="David" w:cs="David" w:hint="cs"/>
          <w:rtl/>
        </w:rPr>
        <w:t>ו</w:t>
      </w:r>
      <w:r>
        <w:rPr>
          <w:rFonts w:ascii="David" w:hAnsi="David" w:cs="David" w:hint="cs"/>
          <w:rtl/>
        </w:rPr>
        <w:t>סר ראייתי ברכיב העובדתי, אך השותפות הייתה חיונית לביצוע העבירה. נקבע שמרי רצתה במותה של רוז, שכן היא לא סבלה אותה ורצה להיפטר ממנה. היא הייתה במעגל הפנימי והקרוב ביותר לביצוע העבירה.</w:t>
      </w:r>
      <w:r w:rsidR="005E41F7">
        <w:rPr>
          <w:rFonts w:ascii="David" w:hAnsi="David" w:cs="David" w:hint="cs"/>
          <w:rtl/>
        </w:rPr>
        <w:t xml:space="preserve"> </w:t>
      </w:r>
      <w:r w:rsidR="00842510">
        <w:rPr>
          <w:rFonts w:ascii="David" w:hAnsi="David" w:cs="David" w:hint="cs"/>
          <w:rtl/>
        </w:rPr>
        <w:t>המבצע בצוותא הוא מי שמעשיו מכניסים אותו למעגל הפנימי של ביצוע העבירה, בניגוד למשדל.</w:t>
      </w:r>
      <w:r w:rsidR="002506B0">
        <w:rPr>
          <w:rFonts w:ascii="David" w:hAnsi="David" w:cs="David" w:hint="cs"/>
          <w:rtl/>
        </w:rPr>
        <w:t xml:space="preserve"> הוא ממשיך להיות מעורב בעבירה גם לאחר נטיעת הרעיון בראשו של המבצע.</w:t>
      </w:r>
    </w:p>
    <w:p w14:paraId="6F2C4ACA" w14:textId="77777777" w:rsidR="000A552D" w:rsidRDefault="000A552D" w:rsidP="00243F2D">
      <w:pPr>
        <w:tabs>
          <w:tab w:val="left" w:pos="3644"/>
          <w:tab w:val="left" w:pos="7743"/>
        </w:tabs>
        <w:bidi/>
        <w:rPr>
          <w:rFonts w:ascii="David" w:hAnsi="David" w:cs="David"/>
          <w:b/>
          <w:bCs/>
          <w:rtl/>
        </w:rPr>
      </w:pPr>
    </w:p>
    <w:p w14:paraId="2C1EFF0E" w14:textId="12B970E2" w:rsidR="00243F2D" w:rsidRDefault="00243F2D" w:rsidP="000A552D">
      <w:pPr>
        <w:tabs>
          <w:tab w:val="left" w:pos="3644"/>
          <w:tab w:val="left" w:pos="7743"/>
        </w:tabs>
        <w:bidi/>
        <w:rPr>
          <w:rFonts w:ascii="David" w:hAnsi="David" w:cs="David"/>
          <w:b/>
          <w:bCs/>
          <w:rtl/>
        </w:rPr>
      </w:pPr>
      <w:r>
        <w:rPr>
          <w:rFonts w:ascii="David" w:hAnsi="David" w:cs="David" w:hint="cs"/>
          <w:b/>
          <w:bCs/>
          <w:rtl/>
        </w:rPr>
        <w:lastRenderedPageBreak/>
        <w:t>היסוד הנפשי בביצוע בצוותא</w:t>
      </w:r>
    </w:p>
    <w:p w14:paraId="3C2B7EEC" w14:textId="77777777" w:rsidR="00243F2D" w:rsidRDefault="00243F2D" w:rsidP="00243F2D">
      <w:pPr>
        <w:tabs>
          <w:tab w:val="left" w:pos="3644"/>
          <w:tab w:val="left" w:pos="7743"/>
        </w:tabs>
        <w:bidi/>
        <w:rPr>
          <w:rFonts w:ascii="David" w:hAnsi="David" w:cs="David"/>
          <w:rtl/>
        </w:rPr>
      </w:pPr>
      <w:r>
        <w:rPr>
          <w:rFonts w:ascii="David" w:hAnsi="David" w:cs="David" w:hint="cs"/>
          <w:rtl/>
        </w:rPr>
        <w:t>ישנה דרישה כפולה:</w:t>
      </w:r>
    </w:p>
    <w:p w14:paraId="6BB0FE78" w14:textId="77777777" w:rsidR="00243F2D" w:rsidRDefault="00243F2D" w:rsidP="00243F2D">
      <w:pPr>
        <w:pStyle w:val="a7"/>
        <w:numPr>
          <w:ilvl w:val="0"/>
          <w:numId w:val="69"/>
        </w:numPr>
        <w:tabs>
          <w:tab w:val="left" w:pos="3644"/>
          <w:tab w:val="left" w:pos="7743"/>
        </w:tabs>
        <w:bidi/>
        <w:rPr>
          <w:rFonts w:ascii="David" w:hAnsi="David" w:cs="David"/>
        </w:rPr>
      </w:pPr>
      <w:r>
        <w:rPr>
          <w:rFonts w:ascii="David" w:hAnsi="David" w:cs="David" w:hint="cs"/>
          <w:rtl/>
        </w:rPr>
        <w:t xml:space="preserve">היסוד הנפשי הנדרש בעבירה המושלמת אותה הם מבצעים. </w:t>
      </w:r>
    </w:p>
    <w:p w14:paraId="16E91B62" w14:textId="77777777" w:rsidR="00243F2D" w:rsidRDefault="00243F2D" w:rsidP="00243F2D">
      <w:pPr>
        <w:pStyle w:val="a7"/>
        <w:numPr>
          <w:ilvl w:val="0"/>
          <w:numId w:val="69"/>
        </w:numPr>
        <w:tabs>
          <w:tab w:val="left" w:pos="3644"/>
          <w:tab w:val="left" w:pos="7743"/>
        </w:tabs>
        <w:bidi/>
        <w:rPr>
          <w:rFonts w:ascii="David" w:hAnsi="David" w:cs="David"/>
        </w:rPr>
      </w:pPr>
      <w:r>
        <w:rPr>
          <w:rFonts w:ascii="David" w:hAnsi="David" w:cs="David" w:hint="cs"/>
          <w:rtl/>
        </w:rPr>
        <w:t>מודעות לפעולה בצוותא- כל אחד מהמבצעים בצוותא צריך להיות מודע לחלקו בעבירה, לחלקם של האחרים ולמזימה העבריינית בכללותה.</w:t>
      </w:r>
    </w:p>
    <w:p w14:paraId="249AFC1E" w14:textId="580027E6" w:rsidR="003B3609" w:rsidRDefault="00243F2D" w:rsidP="00243F2D">
      <w:pPr>
        <w:tabs>
          <w:tab w:val="left" w:pos="3644"/>
          <w:tab w:val="left" w:pos="7743"/>
        </w:tabs>
        <w:bidi/>
        <w:rPr>
          <w:rFonts w:ascii="David" w:hAnsi="David" w:cs="David"/>
          <w:rtl/>
        </w:rPr>
      </w:pPr>
      <w:r>
        <w:rPr>
          <w:rFonts w:ascii="David" w:hAnsi="David" w:cs="David" w:hint="cs"/>
          <w:rtl/>
        </w:rPr>
        <w:t>מה דינה של שותפות ספונטאנית? סוגיית "עבירת ההמון"- מקרה בו אנשים רואים אדם אחר מבצע עבירה ומצטרפים אליו. אין תכנון משותף,</w:t>
      </w:r>
      <w:r w:rsidR="003B3609">
        <w:rPr>
          <w:rFonts w:ascii="David" w:hAnsi="David" w:cs="David" w:hint="cs"/>
          <w:rtl/>
        </w:rPr>
        <w:t xml:space="preserve"> אלא הם נקלעים לזירת האירוע, מלכדים כוחות ופועלים יחד.</w:t>
      </w:r>
      <w:r>
        <w:rPr>
          <w:rFonts w:ascii="David" w:hAnsi="David" w:cs="David" w:hint="cs"/>
          <w:rtl/>
        </w:rPr>
        <w:t xml:space="preserve"> </w:t>
      </w:r>
      <w:r w:rsidR="003B3609">
        <w:rPr>
          <w:rFonts w:ascii="David" w:hAnsi="David" w:cs="David" w:hint="cs"/>
          <w:rtl/>
        </w:rPr>
        <w:t>ישנה דרישה של מודעות לכך שהם פועלים יחד- מודעות לחלקו בעבירה ולחלקו של האחרים.</w:t>
      </w:r>
    </w:p>
    <w:p w14:paraId="65680F91" w14:textId="2A3E5225" w:rsidR="00243F2D" w:rsidRPr="00C90D0C" w:rsidRDefault="00C90D0C" w:rsidP="003B3609">
      <w:pPr>
        <w:tabs>
          <w:tab w:val="left" w:pos="3644"/>
          <w:tab w:val="left" w:pos="7743"/>
        </w:tabs>
        <w:bidi/>
        <w:rPr>
          <w:rFonts w:ascii="David" w:hAnsi="David" w:cs="David"/>
          <w:b/>
          <w:bCs/>
          <w:u w:val="single"/>
          <w:shd w:val="clear" w:color="auto" w:fill="FED2E7"/>
          <w:rtl/>
        </w:rPr>
      </w:pPr>
      <w:r w:rsidRPr="00C90D0C">
        <w:rPr>
          <w:rFonts w:ascii="David" w:hAnsi="David" w:cs="David" w:hint="cs"/>
          <w:b/>
          <w:bCs/>
          <w:u w:val="single"/>
          <w:shd w:val="clear" w:color="auto" w:fill="FED2E7"/>
          <w:rtl/>
        </w:rPr>
        <w:t>ביצוע באמצעות אחר</w:t>
      </w:r>
    </w:p>
    <w:p w14:paraId="33E214C2" w14:textId="5A992948" w:rsidR="00C90D0C" w:rsidRDefault="00C90D0C" w:rsidP="00C90D0C">
      <w:pPr>
        <w:tabs>
          <w:tab w:val="left" w:pos="3644"/>
          <w:tab w:val="left" w:pos="7743"/>
        </w:tabs>
        <w:bidi/>
        <w:rPr>
          <w:rFonts w:ascii="David" w:hAnsi="David" w:cs="David"/>
          <w:rtl/>
        </w:rPr>
      </w:pPr>
      <w:r>
        <w:rPr>
          <w:rFonts w:ascii="David" w:hAnsi="David" w:cs="David" w:hint="cs"/>
          <w:rtl/>
        </w:rPr>
        <w:t>ס' 29(ג) לחוק קובע שמבצע האמצעות אחר הוא אדם שתרם לעשיית המעשה ע"י שימוש באדם אחר ככלי בידיו, כשה"אחר" נתון במצב כגון אחד המצבים הבאים:</w:t>
      </w:r>
    </w:p>
    <w:p w14:paraId="40D1A11F" w14:textId="20D6CA5B" w:rsidR="00C90D0C" w:rsidRDefault="00C90D0C" w:rsidP="00C90D0C">
      <w:pPr>
        <w:pStyle w:val="a7"/>
        <w:numPr>
          <w:ilvl w:val="0"/>
          <w:numId w:val="70"/>
        </w:numPr>
        <w:tabs>
          <w:tab w:val="left" w:pos="3644"/>
          <w:tab w:val="left" w:pos="7743"/>
        </w:tabs>
        <w:bidi/>
        <w:rPr>
          <w:rFonts w:ascii="David" w:hAnsi="David" w:cs="David"/>
        </w:rPr>
      </w:pPr>
      <w:r>
        <w:rPr>
          <w:rFonts w:ascii="David" w:hAnsi="David" w:cs="David" w:hint="cs"/>
          <w:rtl/>
        </w:rPr>
        <w:t>קטינות או אי-שפיות הדעת</w:t>
      </w:r>
    </w:p>
    <w:p w14:paraId="6B1DCB1D" w14:textId="5851A27D" w:rsidR="00C90D0C" w:rsidRDefault="00C90D0C" w:rsidP="00C90D0C">
      <w:pPr>
        <w:pStyle w:val="a7"/>
        <w:numPr>
          <w:ilvl w:val="0"/>
          <w:numId w:val="70"/>
        </w:numPr>
        <w:tabs>
          <w:tab w:val="left" w:pos="3644"/>
          <w:tab w:val="left" w:pos="7743"/>
        </w:tabs>
        <w:bidi/>
        <w:rPr>
          <w:rFonts w:ascii="David" w:hAnsi="David" w:cs="David"/>
        </w:rPr>
      </w:pPr>
      <w:r>
        <w:rPr>
          <w:rFonts w:ascii="David" w:hAnsi="David" w:cs="David" w:hint="cs"/>
          <w:rtl/>
        </w:rPr>
        <w:t>העדר שליטה</w:t>
      </w:r>
    </w:p>
    <w:p w14:paraId="4ED37757" w14:textId="597BA270" w:rsidR="00C90D0C" w:rsidRDefault="00C90D0C" w:rsidP="00C90D0C">
      <w:pPr>
        <w:pStyle w:val="a7"/>
        <w:numPr>
          <w:ilvl w:val="0"/>
          <w:numId w:val="70"/>
        </w:numPr>
        <w:tabs>
          <w:tab w:val="left" w:pos="3644"/>
          <w:tab w:val="left" w:pos="7743"/>
        </w:tabs>
        <w:bidi/>
        <w:rPr>
          <w:rFonts w:ascii="David" w:hAnsi="David" w:cs="David"/>
        </w:rPr>
      </w:pPr>
      <w:r>
        <w:rPr>
          <w:rFonts w:ascii="David" w:hAnsi="David" w:cs="David" w:hint="cs"/>
          <w:rtl/>
        </w:rPr>
        <w:t>ללא מחשבה פלילית</w:t>
      </w:r>
    </w:p>
    <w:p w14:paraId="77138C8F" w14:textId="6688611C" w:rsidR="00C90D0C" w:rsidRDefault="00C90D0C" w:rsidP="00C90D0C">
      <w:pPr>
        <w:pStyle w:val="a7"/>
        <w:numPr>
          <w:ilvl w:val="0"/>
          <w:numId w:val="70"/>
        </w:numPr>
        <w:tabs>
          <w:tab w:val="left" w:pos="3644"/>
          <w:tab w:val="left" w:pos="7743"/>
        </w:tabs>
        <w:bidi/>
        <w:rPr>
          <w:rFonts w:ascii="David" w:hAnsi="David" w:cs="David"/>
        </w:rPr>
      </w:pPr>
      <w:r>
        <w:rPr>
          <w:rFonts w:ascii="David" w:hAnsi="David" w:cs="David" w:hint="cs"/>
          <w:rtl/>
        </w:rPr>
        <w:t>טעות במצב דברים</w:t>
      </w:r>
    </w:p>
    <w:p w14:paraId="19026543" w14:textId="352B3928" w:rsidR="00C90D0C" w:rsidRDefault="00C90D0C" w:rsidP="00C90D0C">
      <w:pPr>
        <w:pStyle w:val="a7"/>
        <w:numPr>
          <w:ilvl w:val="0"/>
          <w:numId w:val="70"/>
        </w:numPr>
        <w:tabs>
          <w:tab w:val="left" w:pos="3644"/>
          <w:tab w:val="left" w:pos="7743"/>
        </w:tabs>
        <w:bidi/>
        <w:rPr>
          <w:rFonts w:ascii="David" w:hAnsi="David" w:cs="David"/>
        </w:rPr>
      </w:pPr>
      <w:r>
        <w:rPr>
          <w:rFonts w:ascii="David" w:hAnsi="David" w:cs="David" w:hint="cs"/>
          <w:rtl/>
        </w:rPr>
        <w:t>כורח או צידוק</w:t>
      </w:r>
    </w:p>
    <w:p w14:paraId="563C7E75" w14:textId="471BC06C" w:rsidR="00C90D0C" w:rsidRDefault="00C90D0C" w:rsidP="00C90D0C">
      <w:pPr>
        <w:tabs>
          <w:tab w:val="left" w:pos="3644"/>
          <w:tab w:val="left" w:pos="7743"/>
        </w:tabs>
        <w:bidi/>
        <w:rPr>
          <w:rFonts w:ascii="David" w:hAnsi="David" w:cs="David"/>
          <w:rtl/>
        </w:rPr>
      </w:pPr>
      <w:r>
        <w:rPr>
          <w:rFonts w:ascii="David" w:hAnsi="David" w:cs="David" w:hint="cs"/>
          <w:rtl/>
        </w:rPr>
        <w:t>המשותף למצבים השונים הוא שה"אחר" פטור מאחריות פלילית לאותה עבירה שבה ניתן להרשיע את המבצע.</w:t>
      </w:r>
      <w:r w:rsidR="003F11C1">
        <w:rPr>
          <w:rFonts w:ascii="David" w:hAnsi="David" w:cs="David" w:hint="cs"/>
          <w:rtl/>
        </w:rPr>
        <w:t xml:space="preserve"> כל המצבים המנויים בסעיף הם סייגים- אם האחר פועל במצבים האלו הוא לגמרי פטור מאחריות פלילית. </w:t>
      </w:r>
    </w:p>
    <w:p w14:paraId="2AC2C773" w14:textId="0C082B4A" w:rsidR="00572AA3" w:rsidRDefault="00572AA3" w:rsidP="00572AA3">
      <w:pPr>
        <w:tabs>
          <w:tab w:val="left" w:pos="3644"/>
          <w:tab w:val="left" w:pos="7743"/>
        </w:tabs>
        <w:bidi/>
        <w:rPr>
          <w:rFonts w:ascii="David" w:hAnsi="David" w:cs="David"/>
          <w:rtl/>
        </w:rPr>
      </w:pPr>
      <w:r>
        <w:rPr>
          <w:rFonts w:ascii="David" w:hAnsi="David" w:cs="David" w:hint="cs"/>
          <w:rtl/>
        </w:rPr>
        <w:t xml:space="preserve">הרעיון הוא שהמבצע באמצעות אחר הוא מבצע לכל דבר ויש לו אחריות מלאה. הייחודיות מתקיימת ברכיב ההתנהגותי- הוא מניע אדם אחר באופן שהוא גורם לו לבצע את הרכיב ההתנהגותי של העבירה. הדוקטרינה נועדה להתגבר על מקרה שעבריין שולח את חייליו לבצע עבירה כדי שהאחריות לא תיפול עליו. </w:t>
      </w:r>
      <w:r w:rsidR="00745E4F">
        <w:rPr>
          <w:rFonts w:ascii="David" w:hAnsi="David" w:cs="David" w:hint="cs"/>
          <w:rtl/>
        </w:rPr>
        <w:t>החוק אומר שברגע שאדם גורם לאדם אחר לבצע עבירה ועושה אותו "ככלי בי</w:t>
      </w:r>
      <w:r w:rsidR="000D28CD">
        <w:rPr>
          <w:rFonts w:ascii="David" w:hAnsi="David" w:cs="David" w:hint="cs"/>
          <w:rtl/>
        </w:rPr>
        <w:t>דו</w:t>
      </w:r>
      <w:r w:rsidR="00745E4F">
        <w:rPr>
          <w:rFonts w:ascii="David" w:hAnsi="David" w:cs="David" w:hint="cs"/>
          <w:rtl/>
        </w:rPr>
        <w:t>"- מטילים אחריות. ה"אחר" נמצא באיזשהו נחיתות- מבחינת ידע; שליטה; יכולת וכו'. יש כאן מצב של ניצול ה"אחר" מבחינת המצב המיוחד בו הוא שרוי .</w:t>
      </w:r>
    </w:p>
    <w:p w14:paraId="16527F3D" w14:textId="10048A79" w:rsidR="00745E4F" w:rsidRDefault="00745E4F" w:rsidP="00745E4F">
      <w:pPr>
        <w:tabs>
          <w:tab w:val="left" w:pos="3644"/>
          <w:tab w:val="left" w:pos="7743"/>
        </w:tabs>
        <w:bidi/>
        <w:rPr>
          <w:rFonts w:ascii="David" w:hAnsi="David" w:cs="David"/>
          <w:b/>
          <w:bCs/>
          <w:rtl/>
        </w:rPr>
      </w:pPr>
      <w:r>
        <w:rPr>
          <w:rFonts w:ascii="David" w:hAnsi="David" w:cs="David" w:hint="cs"/>
          <w:b/>
          <w:bCs/>
          <w:rtl/>
        </w:rPr>
        <w:t>היסוד הנפשי בביצוע באמצעות אחר</w:t>
      </w:r>
    </w:p>
    <w:p w14:paraId="1940F1AA" w14:textId="0353B0C0" w:rsidR="00745E4F" w:rsidRDefault="00745E4F" w:rsidP="00745E4F">
      <w:pPr>
        <w:tabs>
          <w:tab w:val="left" w:pos="3644"/>
          <w:tab w:val="left" w:pos="7743"/>
        </w:tabs>
        <w:bidi/>
        <w:rPr>
          <w:rFonts w:ascii="David" w:hAnsi="David" w:cs="David"/>
          <w:rtl/>
        </w:rPr>
      </w:pPr>
      <w:r>
        <w:rPr>
          <w:rFonts w:ascii="David" w:hAnsi="David" w:cs="David" w:hint="cs"/>
          <w:rtl/>
        </w:rPr>
        <w:t xml:space="preserve">ישנה דרישה כפולה ביסוד הנפשי: </w:t>
      </w:r>
    </w:p>
    <w:p w14:paraId="3CB0675A" w14:textId="130E3750" w:rsidR="00745E4F" w:rsidRDefault="00745E4F" w:rsidP="00745E4F">
      <w:pPr>
        <w:pStyle w:val="a7"/>
        <w:numPr>
          <w:ilvl w:val="0"/>
          <w:numId w:val="71"/>
        </w:numPr>
        <w:tabs>
          <w:tab w:val="left" w:pos="3644"/>
          <w:tab w:val="left" w:pos="7743"/>
        </w:tabs>
        <w:bidi/>
        <w:rPr>
          <w:rFonts w:ascii="David" w:hAnsi="David" w:cs="David"/>
        </w:rPr>
      </w:pPr>
      <w:r>
        <w:rPr>
          <w:rFonts w:ascii="David" w:hAnsi="David" w:cs="David" w:hint="cs"/>
          <w:rtl/>
        </w:rPr>
        <w:t>היסוד הנפשי הקבוע בעבירה העיקרית.</w:t>
      </w:r>
    </w:p>
    <w:p w14:paraId="236CB192" w14:textId="6E28F788" w:rsidR="00745E4F" w:rsidRDefault="009826CA" w:rsidP="00745E4F">
      <w:pPr>
        <w:pStyle w:val="a7"/>
        <w:numPr>
          <w:ilvl w:val="0"/>
          <w:numId w:val="71"/>
        </w:numPr>
        <w:tabs>
          <w:tab w:val="left" w:pos="3644"/>
          <w:tab w:val="left" w:pos="7743"/>
        </w:tabs>
        <w:bidi/>
        <w:rPr>
          <w:rFonts w:ascii="David" w:hAnsi="David" w:cs="David"/>
        </w:rPr>
      </w:pPr>
      <w:r>
        <w:rPr>
          <w:rFonts w:ascii="David" w:hAnsi="David" w:cs="David" w:hint="cs"/>
          <w:rtl/>
        </w:rPr>
        <w:t xml:space="preserve">מודעות לנחיתות- </w:t>
      </w:r>
      <w:r w:rsidR="00745E4F">
        <w:rPr>
          <w:rFonts w:ascii="David" w:hAnsi="David" w:cs="David" w:hint="cs"/>
          <w:rtl/>
        </w:rPr>
        <w:t xml:space="preserve">מודעות לנסיבה שהיות ה"אחר" מצוי באחד מהמצבים בסעיף. </w:t>
      </w:r>
      <w:r>
        <w:rPr>
          <w:rFonts w:ascii="David" w:hAnsi="David" w:cs="David" w:hint="cs"/>
          <w:rtl/>
        </w:rPr>
        <w:t xml:space="preserve">הפסיקה אומרת שמספיק גם עצימת עיניים- מספיק שאדם חושד שה"אחר" נמצא במצב הזה ונמנע לברר את החשד כדי להחשיבו כמודע. </w:t>
      </w:r>
    </w:p>
    <w:p w14:paraId="34ACFD70" w14:textId="4761B6C3" w:rsidR="009826CA" w:rsidRDefault="003F11C1" w:rsidP="009826CA">
      <w:pPr>
        <w:tabs>
          <w:tab w:val="left" w:pos="3644"/>
          <w:tab w:val="left" w:pos="7743"/>
        </w:tabs>
        <w:bidi/>
        <w:rPr>
          <w:rFonts w:ascii="David" w:hAnsi="David" w:cs="David"/>
          <w:rtl/>
        </w:rPr>
      </w:pPr>
      <w:r>
        <w:rPr>
          <w:rFonts w:ascii="David" w:hAnsi="David" w:cs="David" w:hint="cs"/>
          <w:rtl/>
        </w:rPr>
        <w:t>אחד המצבים של ה"אחר" המנויים בסעיף הוא "ללא מחשבה פלילית", אך ייתכן ו</w:t>
      </w:r>
      <w:r w:rsidR="0022499F">
        <w:rPr>
          <w:rFonts w:ascii="David" w:hAnsi="David" w:cs="David" w:hint="cs"/>
          <w:rtl/>
        </w:rPr>
        <w:t>הוא</w:t>
      </w:r>
      <w:r>
        <w:rPr>
          <w:rFonts w:ascii="David" w:hAnsi="David" w:cs="David" w:hint="cs"/>
          <w:rtl/>
        </w:rPr>
        <w:t xml:space="preserve"> פועל ברשלנות ולמבצע באמצעותו יש מחשבה פלילית. הוא מנצל את המצב שה"אחר" לא מודע במקום שאדם מן היישוב יכול היה להיות מודע. הוא מנצל את פערי הידע שיש ביניהם כדי "לרכוב" עליו. במצב כזה, לא בהכרח ה"אחר" יהיה פטור לגמרי מאחריות, אלא יישא באחריות ברשלנות. </w:t>
      </w:r>
    </w:p>
    <w:p w14:paraId="6F11A28B" w14:textId="62677B91" w:rsidR="003F11C1" w:rsidRDefault="003F11C1" w:rsidP="003F11C1">
      <w:pPr>
        <w:tabs>
          <w:tab w:val="left" w:pos="3644"/>
          <w:tab w:val="left" w:pos="7743"/>
        </w:tabs>
        <w:bidi/>
        <w:rPr>
          <w:rFonts w:ascii="David" w:hAnsi="David" w:cs="David"/>
          <w:rtl/>
        </w:rPr>
      </w:pPr>
      <w:r>
        <w:rPr>
          <w:rFonts w:ascii="David" w:hAnsi="David" w:cs="David" w:hint="cs"/>
          <w:rtl/>
        </w:rPr>
        <w:t xml:space="preserve">במשפט </w:t>
      </w:r>
      <w:proofErr w:type="spellStart"/>
      <w:r>
        <w:rPr>
          <w:rFonts w:ascii="David" w:hAnsi="David" w:cs="David" w:hint="cs"/>
          <w:rtl/>
        </w:rPr>
        <w:t>האנגלו</w:t>
      </w:r>
      <w:proofErr w:type="spellEnd"/>
      <w:r>
        <w:rPr>
          <w:rFonts w:ascii="David" w:hAnsi="David" w:cs="David" w:hint="cs"/>
          <w:rtl/>
        </w:rPr>
        <w:t>-אמרי</w:t>
      </w:r>
      <w:r w:rsidR="00075D6E">
        <w:rPr>
          <w:rFonts w:ascii="David" w:hAnsi="David" w:cs="David" w:hint="cs"/>
          <w:rtl/>
        </w:rPr>
        <w:t xml:space="preserve">קאי ה"אחר" פטור לגמרי והמבצע באמצעות אחר הוא היחיד שנושא באחריות. במשפט הגרמני לא בהכרח ל"אחר" אין אחריות פלילית. בתיקון 39 היו השפעות גם מהמשפט </w:t>
      </w:r>
      <w:proofErr w:type="spellStart"/>
      <w:r w:rsidR="00075D6E">
        <w:rPr>
          <w:rFonts w:ascii="David" w:hAnsi="David" w:cs="David" w:hint="cs"/>
          <w:rtl/>
        </w:rPr>
        <w:t>האנ</w:t>
      </w:r>
      <w:r w:rsidR="00143F17">
        <w:rPr>
          <w:rFonts w:ascii="David" w:hAnsi="David" w:cs="David" w:hint="cs"/>
          <w:rtl/>
        </w:rPr>
        <w:t>ג</w:t>
      </w:r>
      <w:r w:rsidR="00075D6E">
        <w:rPr>
          <w:rFonts w:ascii="David" w:hAnsi="David" w:cs="David" w:hint="cs"/>
          <w:rtl/>
        </w:rPr>
        <w:t>לו</w:t>
      </w:r>
      <w:proofErr w:type="spellEnd"/>
      <w:r w:rsidR="00075D6E">
        <w:rPr>
          <w:rFonts w:ascii="David" w:hAnsi="David" w:cs="David" w:hint="cs"/>
          <w:rtl/>
        </w:rPr>
        <w:t>-אמריקאי וגם מהמשפט הגרמני ולכן ניתן לראות סטיות קלות מעיקרון אחדות העבירה של פלר.</w:t>
      </w:r>
    </w:p>
    <w:p w14:paraId="7A810CF0" w14:textId="7A02C3C6" w:rsidR="00075D6E" w:rsidRPr="009826CA" w:rsidRDefault="00075D6E" w:rsidP="00075D6E">
      <w:pPr>
        <w:tabs>
          <w:tab w:val="left" w:pos="3644"/>
          <w:tab w:val="left" w:pos="7743"/>
        </w:tabs>
        <w:bidi/>
        <w:rPr>
          <w:rFonts w:ascii="David" w:hAnsi="David" w:cs="David"/>
        </w:rPr>
      </w:pPr>
      <w:r>
        <w:rPr>
          <w:rFonts w:ascii="David" w:hAnsi="David" w:cs="David" w:hint="cs"/>
          <w:rtl/>
        </w:rPr>
        <w:t xml:space="preserve">ההבדל בין שידול לביצוע באמצעות אחר הוא שבשידול אין בהכרח היררכיה בין השניים. לרוב, המשודל יהיה אדם עצמאי, יש לו יכולת בחירה ואין ביניהם פער וניצול המצב. לעומת זאת, חייב להיות פער בין ה"אחר" למבצע באמצעותו. </w:t>
      </w:r>
    </w:p>
    <w:p w14:paraId="11F47838" w14:textId="0AD1A97B" w:rsidR="00745E4F" w:rsidRDefault="005718F3" w:rsidP="00745E4F">
      <w:pPr>
        <w:tabs>
          <w:tab w:val="left" w:pos="3644"/>
          <w:tab w:val="left" w:pos="7743"/>
        </w:tabs>
        <w:bidi/>
        <w:rPr>
          <w:rFonts w:ascii="David" w:hAnsi="David" w:cs="David"/>
          <w:rtl/>
        </w:rPr>
      </w:pPr>
      <w:r>
        <w:rPr>
          <w:rFonts w:ascii="David" w:hAnsi="David" w:cs="David" w:hint="cs"/>
          <w:rtl/>
        </w:rPr>
        <w:t>מה הגבול של הדוקטרינה? אחד המקרים שיושב על התפר בין שידול לביצוע באמצעות אחר הוא המקרה של שליטה ארגונית- מקרה של רב עבריינים שעומד בראש ארגון פשע ושולח את החיילים שלו מבלי שהוא "מלכלך" את ידיו. ראש ארגון הפשע לא משתתף בביצוע העבירה ולעיתים אף לא מכיר</w:t>
      </w:r>
      <w:r w:rsidR="00657ED2">
        <w:rPr>
          <w:rFonts w:ascii="David" w:hAnsi="David" w:cs="David" w:hint="cs"/>
          <w:rtl/>
        </w:rPr>
        <w:t xml:space="preserve"> </w:t>
      </w:r>
      <w:r>
        <w:rPr>
          <w:rFonts w:ascii="David" w:hAnsi="David" w:cs="David" w:hint="cs"/>
          <w:rtl/>
        </w:rPr>
        <w:t xml:space="preserve">את המבצע הספציפי. </w:t>
      </w:r>
    </w:p>
    <w:p w14:paraId="4C0E2AE6" w14:textId="39BDEEC2" w:rsidR="0027076F" w:rsidRDefault="0027076F" w:rsidP="00FB437E">
      <w:pPr>
        <w:shd w:val="clear" w:color="auto" w:fill="FED2E7"/>
        <w:tabs>
          <w:tab w:val="left" w:pos="3644"/>
          <w:tab w:val="left" w:pos="7743"/>
        </w:tabs>
        <w:bidi/>
        <w:spacing w:after="0"/>
        <w:rPr>
          <w:rFonts w:ascii="David" w:hAnsi="David" w:cs="David"/>
          <w:rtl/>
        </w:rPr>
      </w:pPr>
      <w:r>
        <w:rPr>
          <w:rFonts w:ascii="David" w:hAnsi="David" w:cs="David" w:hint="cs"/>
          <w:b/>
          <w:bCs/>
          <w:u w:val="single"/>
          <w:rtl/>
        </w:rPr>
        <w:t>פס"ד ברגותי</w:t>
      </w:r>
      <w:r>
        <w:rPr>
          <w:rFonts w:ascii="David" w:hAnsi="David" w:cs="David" w:hint="cs"/>
          <w:b/>
          <w:bCs/>
          <w:rtl/>
        </w:rPr>
        <w:t>:</w:t>
      </w:r>
      <w:r>
        <w:rPr>
          <w:rFonts w:ascii="David" w:hAnsi="David" w:cs="David" w:hint="cs"/>
          <w:rtl/>
        </w:rPr>
        <w:t xml:space="preserve"> ברגותי היה ראש ארגון פת"ח </w:t>
      </w:r>
      <w:r w:rsidR="00F00FDC">
        <w:rPr>
          <w:rFonts w:ascii="David" w:hAnsi="David" w:cs="David" w:hint="cs"/>
          <w:rtl/>
        </w:rPr>
        <w:t>והיה שולח פעילי שטח שעליהם פיקד. לא הייתה מחלוקת שהמעורבות שלו הייתה משמעותית, אך לאנשי השטח היה חופש פעולה לגבי העבירות הקונקרטיות. הייתה הערכות מתוחכמת כדי שלא יוכלו לייחס לברגותי מודעות.</w:t>
      </w:r>
    </w:p>
    <w:p w14:paraId="467D55CD" w14:textId="39E36377" w:rsidR="00F00FDC" w:rsidRDefault="00FB437E" w:rsidP="00FB437E">
      <w:pPr>
        <w:shd w:val="clear" w:color="auto" w:fill="FED2E7"/>
        <w:tabs>
          <w:tab w:val="left" w:pos="3644"/>
          <w:tab w:val="left" w:pos="7743"/>
        </w:tabs>
        <w:bidi/>
        <w:rPr>
          <w:rFonts w:ascii="David" w:hAnsi="David" w:cs="David"/>
          <w:rtl/>
        </w:rPr>
      </w:pPr>
      <w:r>
        <w:rPr>
          <w:rFonts w:ascii="David" w:hAnsi="David" w:cs="David" w:hint="cs"/>
          <w:u w:val="single"/>
          <w:rtl/>
        </w:rPr>
        <w:lastRenderedPageBreak/>
        <w:t>נקבע</w:t>
      </w:r>
      <w:r>
        <w:rPr>
          <w:rFonts w:ascii="David" w:hAnsi="David" w:cs="David" w:hint="cs"/>
          <w:rtl/>
        </w:rPr>
        <w:t>: ביהמ"ש מאוד התלבט- מצד אחד משקלו משמעותי ודומיננטי (בניגוד למשדל). כשהוא נותן פקודה אין לחיילים בחירה אם לבצע את העבירה או לא. מצד שני, אין כאן ביצוע בצוותא כי ברגותי לא משתתף בביצוע העבירה- גם פיזית וגם לא מתכנן את העבירות. ברור שיש היררכיה ולכן לא מדובר במבצע בצוותא. אולם, לא ניתן להגיד שמדובר בביצוע באמצעות אחר כי אנשי השטח נושאים באחריות מלאה- יש להם אוטונומיה ואין כאן ניצול של מצב נחיתות. במובן המשפטי אין היררכיה. בנוסף, אין לברגותי את היסוד הנ</w:t>
      </w:r>
      <w:r w:rsidR="00143F17">
        <w:rPr>
          <w:rFonts w:ascii="David" w:hAnsi="David" w:cs="David" w:hint="cs"/>
          <w:rtl/>
        </w:rPr>
        <w:t>פש</w:t>
      </w:r>
      <w:r>
        <w:rPr>
          <w:rFonts w:ascii="David" w:hAnsi="David" w:cs="David" w:hint="cs"/>
          <w:rtl/>
        </w:rPr>
        <w:t xml:space="preserve">י הקבוע בעבירה. לכן ביהמ"ש לבסוף זיכה אותו. </w:t>
      </w:r>
    </w:p>
    <w:p w14:paraId="574C42A7" w14:textId="1EAAC81C" w:rsidR="00FB437E" w:rsidRDefault="00FB437E" w:rsidP="00FB437E">
      <w:pPr>
        <w:tabs>
          <w:tab w:val="left" w:pos="3644"/>
          <w:tab w:val="left" w:pos="7743"/>
        </w:tabs>
        <w:bidi/>
        <w:rPr>
          <w:rFonts w:ascii="David" w:hAnsi="David" w:cs="David"/>
          <w:rtl/>
        </w:rPr>
      </w:pPr>
      <w:r>
        <w:rPr>
          <w:rFonts w:ascii="David" w:hAnsi="David" w:cs="David" w:hint="cs"/>
          <w:rtl/>
        </w:rPr>
        <w:t xml:space="preserve">פס"ד ברגותי מדגים לנו מדוע יש צורך אמיתי לפתרון משפטי למקרים כאלה. </w:t>
      </w:r>
    </w:p>
    <w:p w14:paraId="18CB8E40" w14:textId="0479B46B" w:rsidR="00FB437E" w:rsidRPr="00FB437E" w:rsidRDefault="00FB437E" w:rsidP="000D7A2A">
      <w:pPr>
        <w:shd w:val="clear" w:color="auto" w:fill="FED2E7"/>
        <w:tabs>
          <w:tab w:val="left" w:pos="3644"/>
          <w:tab w:val="left" w:pos="7743"/>
        </w:tabs>
        <w:bidi/>
        <w:spacing w:after="0"/>
        <w:rPr>
          <w:rFonts w:ascii="David" w:hAnsi="David" w:cs="David"/>
          <w:rtl/>
        </w:rPr>
      </w:pPr>
      <w:r>
        <w:rPr>
          <w:rFonts w:ascii="David" w:hAnsi="David" w:cs="David" w:hint="cs"/>
          <w:b/>
          <w:bCs/>
          <w:u w:val="single"/>
          <w:rtl/>
        </w:rPr>
        <w:t>פס"ד משולם</w:t>
      </w:r>
      <w:r>
        <w:rPr>
          <w:rFonts w:ascii="David" w:hAnsi="David" w:cs="David" w:hint="cs"/>
          <w:b/>
          <w:bCs/>
          <w:rtl/>
        </w:rPr>
        <w:t>:</w:t>
      </w:r>
      <w:r>
        <w:rPr>
          <w:rFonts w:ascii="David" w:hAnsi="David" w:cs="David" w:hint="cs"/>
          <w:rtl/>
        </w:rPr>
        <w:t xml:space="preserve"> עוזי משולם עמד בראש קבוצה של אנשים שמטרתם הייתה </w:t>
      </w:r>
      <w:r w:rsidR="00AF08BE">
        <w:rPr>
          <w:rFonts w:ascii="David" w:hAnsi="David" w:cs="David" w:hint="cs"/>
          <w:rtl/>
        </w:rPr>
        <w:t>חשיפת</w:t>
      </w:r>
      <w:r>
        <w:rPr>
          <w:rFonts w:ascii="David" w:hAnsi="David" w:cs="David" w:hint="cs"/>
          <w:rtl/>
        </w:rPr>
        <w:t xml:space="preserve"> </w:t>
      </w:r>
      <w:r w:rsidR="00CF64B7">
        <w:rPr>
          <w:rFonts w:ascii="David" w:hAnsi="David" w:cs="David" w:hint="cs"/>
          <w:rtl/>
        </w:rPr>
        <w:t>העוול שנעשה</w:t>
      </w:r>
      <w:r>
        <w:rPr>
          <w:rFonts w:ascii="David" w:hAnsi="David" w:cs="David" w:hint="cs"/>
          <w:rtl/>
        </w:rPr>
        <w:t xml:space="preserve"> </w:t>
      </w:r>
      <w:r w:rsidR="00CF64B7">
        <w:rPr>
          <w:rFonts w:ascii="David" w:hAnsi="David" w:cs="David" w:hint="cs"/>
          <w:rtl/>
        </w:rPr>
        <w:t>ל</w:t>
      </w:r>
      <w:r>
        <w:rPr>
          <w:rFonts w:ascii="David" w:hAnsi="David" w:cs="David" w:hint="cs"/>
          <w:rtl/>
        </w:rPr>
        <w:t xml:space="preserve">ילדי תימן. </w:t>
      </w:r>
      <w:r w:rsidR="00CF64B7">
        <w:rPr>
          <w:rFonts w:ascii="David" w:hAnsi="David" w:cs="David" w:hint="cs"/>
          <w:rtl/>
        </w:rPr>
        <w:t>האירוע שהוביל למשפט התחיל בסירוב שלו לפנות מכלית. הוא הזמין את תומכיו, ומתחיל עימות ביניהם למשטרה</w:t>
      </w:r>
      <w:r w:rsidR="00674F57">
        <w:rPr>
          <w:rFonts w:ascii="David" w:hAnsi="David" w:cs="David" w:hint="cs"/>
          <w:rtl/>
        </w:rPr>
        <w:t xml:space="preserve"> שבמהלכו נעצרים חלק מתומכיו. בשלב מסוים </w:t>
      </w:r>
      <w:r w:rsidR="00857B77">
        <w:rPr>
          <w:rFonts w:ascii="David" w:hAnsi="David" w:cs="David" w:hint="cs"/>
          <w:rtl/>
        </w:rPr>
        <w:t>ה</w:t>
      </w:r>
      <w:r w:rsidR="00674F57">
        <w:rPr>
          <w:rFonts w:ascii="David" w:hAnsi="David" w:cs="David" w:hint="cs"/>
          <w:rtl/>
        </w:rPr>
        <w:t xml:space="preserve">תחיל חילופי יריות בינם לבין המשטרה. לאחר </w:t>
      </w:r>
      <w:r w:rsidR="00AF08BE">
        <w:rPr>
          <w:rFonts w:ascii="David" w:hAnsi="David" w:cs="David" w:hint="cs"/>
          <w:rtl/>
        </w:rPr>
        <w:t xml:space="preserve">7 </w:t>
      </w:r>
      <w:r w:rsidR="00674F57">
        <w:rPr>
          <w:rFonts w:ascii="David" w:hAnsi="David" w:cs="David" w:hint="cs"/>
          <w:rtl/>
        </w:rPr>
        <w:t>שבועות של עימות הוא מסכים להיפגש עם מפכ"ל המשטרה אך ממשיך לאיים</w:t>
      </w:r>
      <w:r w:rsidR="00AF08BE">
        <w:rPr>
          <w:rFonts w:ascii="David" w:hAnsi="David" w:cs="David" w:hint="cs"/>
          <w:rtl/>
        </w:rPr>
        <w:t xml:space="preserve"> ולכן עוצרים אותו. התומכים ממשיכים לירות לכיוון המשטרה. </w:t>
      </w:r>
    </w:p>
    <w:p w14:paraId="60FA43E1" w14:textId="32F3D942" w:rsidR="00C90D0C" w:rsidRDefault="00AF08BE" w:rsidP="000D7A2A">
      <w:pPr>
        <w:shd w:val="clear" w:color="auto" w:fill="FED2E7"/>
        <w:tabs>
          <w:tab w:val="left" w:pos="3644"/>
          <w:tab w:val="left" w:pos="7743"/>
        </w:tabs>
        <w:bidi/>
        <w:spacing w:after="0"/>
        <w:rPr>
          <w:rFonts w:ascii="David" w:hAnsi="David" w:cs="David"/>
          <w:rtl/>
        </w:rPr>
      </w:pPr>
      <w:r>
        <w:rPr>
          <w:rFonts w:ascii="David" w:hAnsi="David" w:cs="David" w:hint="cs"/>
          <w:u w:val="single"/>
          <w:rtl/>
        </w:rPr>
        <w:t>השאלה המשפטית</w:t>
      </w:r>
      <w:r>
        <w:rPr>
          <w:rFonts w:ascii="David" w:hAnsi="David" w:cs="David" w:hint="cs"/>
          <w:rtl/>
        </w:rPr>
        <w:t>: מה בסיס האחריות של משולם לירי של תומכיו לאחר מעצרו, הרי הוא לא נמצא שם?</w:t>
      </w:r>
    </w:p>
    <w:p w14:paraId="4FE2791D" w14:textId="31081D85" w:rsidR="00AF08BE" w:rsidRDefault="00AF08BE" w:rsidP="000D7A2A">
      <w:pPr>
        <w:shd w:val="clear" w:color="auto" w:fill="FED2E7"/>
        <w:tabs>
          <w:tab w:val="left" w:pos="3644"/>
          <w:tab w:val="left" w:pos="7743"/>
        </w:tabs>
        <w:bidi/>
        <w:spacing w:after="0"/>
        <w:rPr>
          <w:rFonts w:ascii="David" w:hAnsi="David" w:cs="David"/>
          <w:rtl/>
        </w:rPr>
      </w:pPr>
      <w:r>
        <w:rPr>
          <w:rFonts w:ascii="David" w:hAnsi="David" w:cs="David" w:hint="cs"/>
          <w:u w:val="single"/>
          <w:rtl/>
        </w:rPr>
        <w:t>גלגול ראשון</w:t>
      </w:r>
      <w:r>
        <w:rPr>
          <w:rFonts w:ascii="David" w:hAnsi="David" w:cs="David" w:hint="cs"/>
          <w:rtl/>
        </w:rPr>
        <w:t>: שופטי הרוב בוחרים לבסס את האחריות כמשדל. הטענה הייתה שהאחריות לשליטה בתומכים אינה מספיקה כדי לייחס לו חלק פעיל בעבירה ולכן לא ניתן לייחס לו אחריות כמבצע בצוותא.</w:t>
      </w:r>
    </w:p>
    <w:p w14:paraId="4A73D17D" w14:textId="28786B1E" w:rsidR="00AF08BE" w:rsidRDefault="00AF08BE" w:rsidP="000D7A2A">
      <w:pPr>
        <w:shd w:val="clear" w:color="auto" w:fill="FED2E7"/>
        <w:tabs>
          <w:tab w:val="left" w:pos="3644"/>
          <w:tab w:val="left" w:pos="7743"/>
        </w:tabs>
        <w:bidi/>
        <w:rPr>
          <w:rFonts w:ascii="David" w:hAnsi="David" w:cs="David"/>
          <w:rtl/>
        </w:rPr>
      </w:pPr>
      <w:r>
        <w:rPr>
          <w:rFonts w:ascii="David" w:hAnsi="David" w:cs="David" w:hint="cs"/>
          <w:u w:val="single"/>
          <w:rtl/>
        </w:rPr>
        <w:t>גלגול שני</w:t>
      </w:r>
      <w:r>
        <w:rPr>
          <w:rFonts w:ascii="David" w:hAnsi="David" w:cs="David" w:hint="cs"/>
          <w:rtl/>
        </w:rPr>
        <w:t>: שופטי הרוב הופכים את ההחלטה</w:t>
      </w:r>
      <w:r w:rsidR="00D4154A">
        <w:rPr>
          <w:rFonts w:ascii="David" w:hAnsi="David" w:cs="David" w:hint="cs"/>
          <w:rtl/>
        </w:rPr>
        <w:t xml:space="preserve"> וקובעים שמשולם אחראי כמבצע בצוותא של הירי שאירע לאחר שנעצר. ברק מנמק את ההחלטה ואומר לא ייתכן שניתן יד לכך שראש ארגון פשע לא יישא באחריות מלאה. דורנר בדעת מיעוט אמרה שמשולם היה שותף עקיף לעבירה ולכן יש לייחס לו אחריות כמשדל. </w:t>
      </w:r>
    </w:p>
    <w:p w14:paraId="26023C06" w14:textId="192D11E8" w:rsidR="004324C5" w:rsidRDefault="00D4154A" w:rsidP="004324C5">
      <w:pPr>
        <w:tabs>
          <w:tab w:val="left" w:pos="3644"/>
          <w:tab w:val="left" w:pos="7743"/>
        </w:tabs>
        <w:bidi/>
        <w:rPr>
          <w:rFonts w:ascii="David" w:hAnsi="David" w:cs="David"/>
          <w:rtl/>
        </w:rPr>
      </w:pPr>
      <w:r>
        <w:rPr>
          <w:rFonts w:ascii="David" w:hAnsi="David" w:cs="David" w:hint="cs"/>
          <w:rtl/>
        </w:rPr>
        <w:t xml:space="preserve">פס"ד משולם מראה את ההתלבטות כיצד יש </w:t>
      </w:r>
      <w:r w:rsidR="00F94776">
        <w:rPr>
          <w:rFonts w:ascii="David" w:hAnsi="David" w:cs="David" w:hint="cs"/>
          <w:rtl/>
        </w:rPr>
        <w:t xml:space="preserve">להתייחס לאדם שברור </w:t>
      </w:r>
      <w:r w:rsidR="00C5365D">
        <w:rPr>
          <w:rFonts w:ascii="David" w:hAnsi="David" w:cs="David" w:hint="cs"/>
          <w:rtl/>
        </w:rPr>
        <w:t xml:space="preserve">לנו </w:t>
      </w:r>
      <w:r w:rsidR="00F94776">
        <w:rPr>
          <w:rFonts w:ascii="David" w:hAnsi="David" w:cs="David" w:hint="cs"/>
          <w:rtl/>
        </w:rPr>
        <w:t>שהוא עומד בראש ארגון פשע. הייתה ביקורת חריפה על פסק הדין, שכן יש התעלמות מדרישת היסוד הנפשי- לא הייתה מחשבה פלילית לעבירה בעלת ייעוד מוחשי. דבר זה הוביל לחקיקה חדשה- חוק מאבק בארגון פשיעה. החוק נחקק ב-2002 והוא מבסס את האחריות הפלילית של ראשי אר</w:t>
      </w:r>
      <w:r w:rsidR="00CB14AB">
        <w:rPr>
          <w:rFonts w:ascii="David" w:hAnsi="David" w:cs="David" w:hint="cs"/>
          <w:rtl/>
        </w:rPr>
        <w:t>ג</w:t>
      </w:r>
      <w:r w:rsidR="00F94776">
        <w:rPr>
          <w:rFonts w:ascii="David" w:hAnsi="David" w:cs="David" w:hint="cs"/>
          <w:rtl/>
        </w:rPr>
        <w:t>ון פשיעה ונושאי תפקיד</w:t>
      </w:r>
      <w:r w:rsidR="00D942AD">
        <w:rPr>
          <w:rFonts w:ascii="David" w:hAnsi="David" w:cs="David" w:hint="cs"/>
          <w:rtl/>
        </w:rPr>
        <w:t>ים</w:t>
      </w:r>
      <w:r w:rsidR="00F94776">
        <w:rPr>
          <w:rFonts w:ascii="David" w:hAnsi="David" w:cs="David" w:hint="cs"/>
          <w:rtl/>
        </w:rPr>
        <w:t xml:space="preserve"> מסוימים על עבירות סטטוס. אם אדם נושא בתפקיד מסוים, הוא נמצא בסטטוס שאוטומטית הוא חשוף לעבירה של בכיר בארגון פש</w:t>
      </w:r>
      <w:r w:rsidR="00C5365D">
        <w:rPr>
          <w:rFonts w:ascii="David" w:hAnsi="David" w:cs="David" w:hint="cs"/>
          <w:rtl/>
        </w:rPr>
        <w:t>ע</w:t>
      </w:r>
      <w:r w:rsidR="00F94776">
        <w:rPr>
          <w:rFonts w:ascii="David" w:hAnsi="David" w:cs="David" w:hint="cs"/>
          <w:rtl/>
        </w:rPr>
        <w:t xml:space="preserve">. </w:t>
      </w:r>
      <w:r w:rsidR="004324C5">
        <w:rPr>
          <w:rFonts w:ascii="David" w:hAnsi="David" w:cs="David" w:hint="cs"/>
          <w:rtl/>
        </w:rPr>
        <w:t>העונש הוא בין 10-20 שנות מאסר. לא מייחסים אחריות לעבירה ספציפית אלא לעבירת הסטטוס. הקושי הוא שאין הלימה בין העבירה הספציפית שבוצעה תחת הפיקוד, לבין העונש שראש הארגון מקבל. העונש יכול להחמיר מידי או להקל מידי.</w:t>
      </w:r>
    </w:p>
    <w:p w14:paraId="1686CF2D" w14:textId="6B19C638" w:rsidR="000D7A2A" w:rsidRDefault="000D7A2A" w:rsidP="00C859CA">
      <w:pPr>
        <w:tabs>
          <w:tab w:val="left" w:pos="3644"/>
          <w:tab w:val="left" w:pos="7743"/>
        </w:tabs>
        <w:bidi/>
        <w:rPr>
          <w:rFonts w:ascii="David" w:hAnsi="David" w:cs="David"/>
          <w:rtl/>
        </w:rPr>
      </w:pPr>
      <w:r>
        <w:rPr>
          <w:rFonts w:ascii="David" w:hAnsi="David" w:cs="David" w:hint="cs"/>
          <w:b/>
          <w:bCs/>
          <w:rtl/>
        </w:rPr>
        <w:t xml:space="preserve">עבירה שונה או נוספת: </w:t>
      </w:r>
      <w:r>
        <w:rPr>
          <w:rFonts w:ascii="David" w:hAnsi="David" w:cs="David" w:hint="cs"/>
          <w:rtl/>
        </w:rPr>
        <w:t>ס' 34א מדבר על מצב בו יש עבירה מתוכננת, ותוך כדי ביצוע העבירה אחד מהשותפים חורג מהתכנית ומבצע עבירה שונה או נוספת- עבירה נגררת לעבירה העיקרית. מהו חלק</w:t>
      </w:r>
      <w:r w:rsidR="00E12939">
        <w:rPr>
          <w:rFonts w:ascii="David" w:hAnsi="David" w:cs="David" w:hint="cs"/>
          <w:rtl/>
        </w:rPr>
        <w:t>ם</w:t>
      </w:r>
      <w:r>
        <w:rPr>
          <w:rFonts w:ascii="David" w:hAnsi="David" w:cs="David" w:hint="cs"/>
          <w:rtl/>
        </w:rPr>
        <w:t xml:space="preserve"> של שאר השותפים ביחס לחריגה? </w:t>
      </w:r>
    </w:p>
    <w:p w14:paraId="63B75B23" w14:textId="2E028E1C" w:rsidR="000D7A2A" w:rsidRDefault="000D7A2A" w:rsidP="000D7A2A">
      <w:pPr>
        <w:tabs>
          <w:tab w:val="left" w:pos="3644"/>
          <w:tab w:val="left" w:pos="7743"/>
        </w:tabs>
        <w:bidi/>
        <w:rPr>
          <w:rFonts w:ascii="David" w:hAnsi="David" w:cs="David"/>
          <w:rtl/>
        </w:rPr>
      </w:pPr>
      <w:r>
        <w:rPr>
          <w:rFonts w:ascii="David" w:hAnsi="David" w:cs="David" w:hint="cs"/>
          <w:rtl/>
        </w:rPr>
        <w:t>ס' 34א(א)(1) קובע שאם אדם מבצע בצוותא והוא חורג מהתכנית, ושאר השותפים לא היו מודעים שהוא יבצע את העבירה הנגררת,</w:t>
      </w:r>
      <w:r w:rsidR="00A3463C">
        <w:rPr>
          <w:rFonts w:ascii="David" w:hAnsi="David" w:cs="David" w:hint="cs"/>
          <w:rtl/>
        </w:rPr>
        <w:t xml:space="preserve"> אך אדם מן היישוב יכול היה מודע לאפשרות עשייתה, שאר השותפים יישאו באחריות למרות שהם לא שותפים לע</w:t>
      </w:r>
      <w:r w:rsidR="00796780">
        <w:rPr>
          <w:rFonts w:ascii="David" w:hAnsi="David" w:cs="David" w:hint="cs"/>
          <w:rtl/>
        </w:rPr>
        <w:t>ב</w:t>
      </w:r>
      <w:r w:rsidR="00A3463C">
        <w:rPr>
          <w:rFonts w:ascii="David" w:hAnsi="David" w:cs="David" w:hint="cs"/>
          <w:rtl/>
        </w:rPr>
        <w:t>ירה הנגררת. אם המבצע עושה את הפעולה בכוונה, לשאר השותפים תיוחס אחריות של אדישות. יש כאן חריגה של האחריות הפלילית מהמודל הרגיל.</w:t>
      </w:r>
    </w:p>
    <w:p w14:paraId="72ED1479" w14:textId="0C3756E1" w:rsidR="00993634" w:rsidRDefault="00A3463C" w:rsidP="00993634">
      <w:pPr>
        <w:tabs>
          <w:tab w:val="left" w:pos="3644"/>
          <w:tab w:val="left" w:pos="7743"/>
        </w:tabs>
        <w:bidi/>
        <w:rPr>
          <w:rFonts w:ascii="David" w:hAnsi="David" w:cs="David"/>
          <w:rtl/>
        </w:rPr>
      </w:pPr>
      <w:r>
        <w:rPr>
          <w:rFonts w:ascii="David" w:hAnsi="David" w:cs="David" w:hint="cs"/>
          <w:rtl/>
        </w:rPr>
        <w:t xml:space="preserve">הרציונל הוא שיש סיכון מוגבר בעצם ההצטרפות לביצוע עבירה עם אדם אחר, וצריך לקחת בחשבון את העובדה שהעניינים יכולים להשתבש. השותף תרם לסיכון שתבוצענה עבירות נוספות ולכן הוא יישא באחריות. </w:t>
      </w:r>
    </w:p>
    <w:p w14:paraId="7CAD1EAA" w14:textId="12DB7714" w:rsidR="00993634" w:rsidRDefault="00A3463C" w:rsidP="00DB4D59">
      <w:pPr>
        <w:tabs>
          <w:tab w:val="left" w:pos="3644"/>
          <w:tab w:val="left" w:pos="7743"/>
        </w:tabs>
        <w:bidi/>
        <w:rPr>
          <w:rFonts w:ascii="David" w:hAnsi="David" w:cs="David"/>
          <w:rtl/>
        </w:rPr>
      </w:pPr>
      <w:r>
        <w:rPr>
          <w:rFonts w:ascii="David" w:hAnsi="David" w:cs="David" w:hint="cs"/>
          <w:rtl/>
        </w:rPr>
        <w:t xml:space="preserve">ס' 34א(2) קובע שהמשדל והמסייע גם יישאו באחריות לעבירה הנגררת כעבירת רשלנות אם קיימת עבירה מקבילה של רשלנות. אם אין, השותפים העקיפים לא יישאו באחריות. </w:t>
      </w:r>
    </w:p>
    <w:p w14:paraId="0873F371" w14:textId="77777777" w:rsidR="002506B0" w:rsidRDefault="002506B0" w:rsidP="002506B0">
      <w:pPr>
        <w:tabs>
          <w:tab w:val="left" w:pos="3644"/>
          <w:tab w:val="left" w:pos="7743"/>
        </w:tabs>
        <w:bidi/>
        <w:rPr>
          <w:rFonts w:ascii="David" w:hAnsi="David" w:cs="David"/>
          <w:rtl/>
        </w:rPr>
      </w:pPr>
    </w:p>
    <w:p w14:paraId="5C0BB84E" w14:textId="77777777" w:rsidR="001B4AB8" w:rsidRPr="00583F1B" w:rsidRDefault="001B4AB8" w:rsidP="001B4AB8">
      <w:pPr>
        <w:bidi/>
        <w:jc w:val="center"/>
        <w:rPr>
          <w:rFonts w:ascii="David" w:hAnsi="David" w:cs="David"/>
          <w:b/>
          <w:bCs/>
          <w:sz w:val="24"/>
          <w:szCs w:val="24"/>
          <w:u w:val="single"/>
          <w:shd w:val="clear" w:color="auto" w:fill="FAE7A0"/>
          <w:rtl/>
        </w:rPr>
      </w:pPr>
      <w:r w:rsidRPr="00583F1B">
        <w:rPr>
          <w:rFonts w:ascii="David" w:hAnsi="David" w:cs="David" w:hint="cs"/>
          <w:b/>
          <w:bCs/>
          <w:sz w:val="24"/>
          <w:szCs w:val="24"/>
          <w:u w:val="single"/>
          <w:shd w:val="clear" w:color="auto" w:fill="FAE7A0"/>
          <w:rtl/>
        </w:rPr>
        <w:t>סייגים לאחריות פלילית</w:t>
      </w:r>
    </w:p>
    <w:p w14:paraId="48AA797A" w14:textId="77777777" w:rsidR="001B4AB8" w:rsidRPr="00583F1B" w:rsidRDefault="001B4AB8" w:rsidP="001B4AB8">
      <w:pPr>
        <w:bidi/>
        <w:rPr>
          <w:rFonts w:ascii="David" w:hAnsi="David" w:cs="David"/>
          <w:b/>
          <w:bCs/>
          <w:u w:val="single"/>
          <w:shd w:val="clear" w:color="auto" w:fill="FAE7A0"/>
          <w:rtl/>
        </w:rPr>
      </w:pPr>
      <w:r w:rsidRPr="00583F1B">
        <w:rPr>
          <w:rFonts w:ascii="David" w:hAnsi="David" w:cs="David" w:hint="cs"/>
          <w:b/>
          <w:bCs/>
          <w:u w:val="single"/>
          <w:shd w:val="clear" w:color="auto" w:fill="FAE7A0"/>
          <w:rtl/>
        </w:rPr>
        <w:t>הגנה עצמית</w:t>
      </w:r>
    </w:p>
    <w:p w14:paraId="4F0321CC" w14:textId="38595475" w:rsidR="001B4AB8" w:rsidRDefault="001B4AB8" w:rsidP="001B4AB8">
      <w:pPr>
        <w:bidi/>
        <w:rPr>
          <w:rFonts w:ascii="David" w:hAnsi="David" w:cs="David"/>
          <w:rtl/>
        </w:rPr>
      </w:pPr>
      <w:r>
        <w:rPr>
          <w:rFonts w:ascii="David" w:hAnsi="David" w:cs="David" w:hint="cs"/>
          <w:rtl/>
        </w:rPr>
        <w:t xml:space="preserve">ס' 34י קובע שאדם לא יישא באחריות פלילית, אם המעשה נעשה מתוך הגנה עצמית. כדי שתהיה הגנה ישנם 6 </w:t>
      </w:r>
      <w:r w:rsidR="00CA0140">
        <w:rPr>
          <w:rFonts w:ascii="David" w:hAnsi="David" w:cs="David" w:hint="cs"/>
          <w:rtl/>
        </w:rPr>
        <w:t>יסודות</w:t>
      </w:r>
      <w:r>
        <w:rPr>
          <w:rFonts w:ascii="David" w:hAnsi="David" w:cs="David" w:hint="cs"/>
          <w:rtl/>
        </w:rPr>
        <w:t>:</w:t>
      </w:r>
    </w:p>
    <w:p w14:paraId="46347F34" w14:textId="77777777" w:rsidR="001B4AB8" w:rsidRDefault="001B4AB8" w:rsidP="001B4AB8">
      <w:pPr>
        <w:pStyle w:val="a7"/>
        <w:numPr>
          <w:ilvl w:val="0"/>
          <w:numId w:val="72"/>
        </w:numPr>
        <w:bidi/>
        <w:rPr>
          <w:rFonts w:ascii="David" w:hAnsi="David" w:cs="David"/>
        </w:rPr>
      </w:pPr>
      <w:r w:rsidRPr="00583F1B">
        <w:rPr>
          <w:rFonts w:ascii="David" w:hAnsi="David" w:cs="David" w:hint="cs"/>
          <w:u w:val="single"/>
          <w:rtl/>
        </w:rPr>
        <w:t>תקיפה</w:t>
      </w:r>
      <w:r>
        <w:rPr>
          <w:rFonts w:ascii="David" w:hAnsi="David" w:cs="David" w:hint="cs"/>
          <w:rtl/>
        </w:rPr>
        <w:t>- התקיפה הייתה שלא כדין.</w:t>
      </w:r>
    </w:p>
    <w:p w14:paraId="6700BD8A" w14:textId="77777777" w:rsidR="001B4AB8" w:rsidRDefault="001B4AB8" w:rsidP="001B4AB8">
      <w:pPr>
        <w:pStyle w:val="a7"/>
        <w:numPr>
          <w:ilvl w:val="0"/>
          <w:numId w:val="72"/>
        </w:numPr>
        <w:bidi/>
        <w:rPr>
          <w:rFonts w:ascii="David" w:hAnsi="David" w:cs="David"/>
        </w:rPr>
      </w:pPr>
      <w:r w:rsidRPr="00583F1B">
        <w:rPr>
          <w:rFonts w:ascii="David" w:hAnsi="David" w:cs="David" w:hint="cs"/>
          <w:u w:val="single"/>
          <w:rtl/>
        </w:rPr>
        <w:t>סכנה מוחשית</w:t>
      </w:r>
      <w:r>
        <w:rPr>
          <w:rFonts w:ascii="David" w:hAnsi="David" w:cs="David" w:hint="cs"/>
          <w:rtl/>
        </w:rPr>
        <w:t>- נשקפה סכנה מוחשית לפגיעה בחיים, חירות, גוף או רכוש של המותקף או של זולתו.</w:t>
      </w:r>
    </w:p>
    <w:p w14:paraId="22743432" w14:textId="77777777" w:rsidR="001B4AB8" w:rsidRDefault="001B4AB8" w:rsidP="001B4AB8">
      <w:pPr>
        <w:pStyle w:val="a7"/>
        <w:numPr>
          <w:ilvl w:val="0"/>
          <w:numId w:val="72"/>
        </w:numPr>
        <w:bidi/>
        <w:rPr>
          <w:rFonts w:ascii="David" w:hAnsi="David" w:cs="David"/>
        </w:rPr>
      </w:pPr>
      <w:r w:rsidRPr="00583F1B">
        <w:rPr>
          <w:rFonts w:ascii="David" w:hAnsi="David" w:cs="David" w:hint="cs"/>
          <w:u w:val="single"/>
          <w:rtl/>
        </w:rPr>
        <w:t>נחיצות</w:t>
      </w:r>
      <w:r>
        <w:rPr>
          <w:rFonts w:ascii="David" w:hAnsi="David" w:cs="David" w:hint="cs"/>
          <w:rtl/>
        </w:rPr>
        <w:t>- מתחלק לשני מבחנים:</w:t>
      </w:r>
    </w:p>
    <w:p w14:paraId="5F032C91" w14:textId="77777777" w:rsidR="001B4AB8" w:rsidRDefault="001B4AB8" w:rsidP="001B4AB8">
      <w:pPr>
        <w:pStyle w:val="a7"/>
        <w:numPr>
          <w:ilvl w:val="0"/>
          <w:numId w:val="73"/>
        </w:numPr>
        <w:bidi/>
        <w:rPr>
          <w:rFonts w:ascii="David" w:hAnsi="David" w:cs="David"/>
        </w:rPr>
      </w:pPr>
      <w:r>
        <w:rPr>
          <w:rFonts w:ascii="David" w:hAnsi="David" w:cs="David" w:hint="cs"/>
          <w:rtl/>
        </w:rPr>
        <w:t>נחיצות איכותית- לא היו אלטרנטיבות להדיפת התוקף מלבד שימוש בכוח כלפיו.</w:t>
      </w:r>
    </w:p>
    <w:p w14:paraId="17D19EAE" w14:textId="77777777" w:rsidR="001B4AB8" w:rsidRPr="00583F1B" w:rsidRDefault="001B4AB8" w:rsidP="001B4AB8">
      <w:pPr>
        <w:pStyle w:val="a7"/>
        <w:numPr>
          <w:ilvl w:val="0"/>
          <w:numId w:val="73"/>
        </w:numPr>
        <w:bidi/>
        <w:rPr>
          <w:rFonts w:ascii="David" w:hAnsi="David" w:cs="David"/>
        </w:rPr>
      </w:pPr>
      <w:r>
        <w:rPr>
          <w:rFonts w:ascii="David" w:hAnsi="David" w:cs="David" w:hint="cs"/>
          <w:rtl/>
        </w:rPr>
        <w:t>נחיצות כמותית- הפעלת הכוח נגד התוקף הייתה במידה הדרושה.</w:t>
      </w:r>
    </w:p>
    <w:p w14:paraId="5FC1312E" w14:textId="0ACAB147" w:rsidR="001B4AB8" w:rsidRPr="00583F1B" w:rsidRDefault="001B4AB8" w:rsidP="001B4AB8">
      <w:pPr>
        <w:pStyle w:val="a7"/>
        <w:numPr>
          <w:ilvl w:val="0"/>
          <w:numId w:val="72"/>
        </w:numPr>
        <w:bidi/>
        <w:rPr>
          <w:rFonts w:ascii="David" w:hAnsi="David" w:cs="David"/>
          <w:u w:val="single"/>
        </w:rPr>
      </w:pPr>
      <w:r w:rsidRPr="00583F1B">
        <w:rPr>
          <w:rFonts w:ascii="David" w:hAnsi="David" w:cs="David" w:hint="cs"/>
          <w:u w:val="single"/>
          <w:rtl/>
        </w:rPr>
        <w:t>מיידיות</w:t>
      </w:r>
      <w:r>
        <w:rPr>
          <w:rFonts w:ascii="David" w:hAnsi="David" w:cs="David" w:hint="cs"/>
          <w:rtl/>
        </w:rPr>
        <w:t>- ההגנה העצמית תהיה מופעלת רק כ</w:t>
      </w:r>
      <w:r w:rsidR="006B4566">
        <w:rPr>
          <w:rFonts w:ascii="David" w:hAnsi="David" w:cs="David" w:hint="cs"/>
          <w:rtl/>
        </w:rPr>
        <w:t>ש</w:t>
      </w:r>
      <w:r>
        <w:rPr>
          <w:rFonts w:ascii="David" w:hAnsi="David" w:cs="David" w:hint="cs"/>
          <w:rtl/>
        </w:rPr>
        <w:t xml:space="preserve">הסכנה מתממשת ובאה ולא לפני. עם זאת, אין דרישה שהמותקף ימתין לתקיפתו ורק אז יפעל. </w:t>
      </w:r>
      <w:r w:rsidR="006B4566">
        <w:rPr>
          <w:rFonts w:ascii="David" w:hAnsi="David" w:cs="David" w:hint="cs"/>
          <w:rtl/>
        </w:rPr>
        <w:t xml:space="preserve">בנוסף, עליו להיפסק מהרגע שלא נדרש עוד מעשה התגוננות. </w:t>
      </w:r>
    </w:p>
    <w:p w14:paraId="1188A5DA" w14:textId="7372C569" w:rsidR="001B4AB8" w:rsidRPr="00490C13" w:rsidRDefault="001B4AB8" w:rsidP="001B4AB8">
      <w:pPr>
        <w:pStyle w:val="a7"/>
        <w:numPr>
          <w:ilvl w:val="0"/>
          <w:numId w:val="72"/>
        </w:numPr>
        <w:bidi/>
        <w:rPr>
          <w:rFonts w:ascii="David" w:hAnsi="David" w:cs="David"/>
          <w:u w:val="single"/>
        </w:rPr>
      </w:pPr>
      <w:r w:rsidRPr="00583F1B">
        <w:rPr>
          <w:rFonts w:ascii="David" w:hAnsi="David" w:cs="David" w:hint="cs"/>
          <w:u w:val="single"/>
          <w:rtl/>
        </w:rPr>
        <w:t>סבירות</w:t>
      </w:r>
      <w:r>
        <w:rPr>
          <w:rFonts w:ascii="David" w:hAnsi="David" w:cs="David" w:hint="cs"/>
          <w:rtl/>
        </w:rPr>
        <w:t>- מעוגנת בס' 34טז לחוק, ובמסגרתה יש לשקול את חומרת הסכנה שיש על המותקף, ומידת הכוח שהפעיל. על המותקף להפסיק את השימוש בכוח לאחר שנטרל את ה</w:t>
      </w:r>
      <w:r w:rsidR="00BC732F">
        <w:rPr>
          <w:rFonts w:ascii="David" w:hAnsi="David" w:cs="David" w:hint="cs"/>
          <w:rtl/>
        </w:rPr>
        <w:t>תו</w:t>
      </w:r>
      <w:r>
        <w:rPr>
          <w:rFonts w:ascii="David" w:hAnsi="David" w:cs="David" w:hint="cs"/>
          <w:rtl/>
        </w:rPr>
        <w:t>קף והסכנה חלפה. דרישה זו היא אובייקטיבית, ומביאה בחשבון אינטרסים של המותקף להגן על חייו, גופו ורכושו.</w:t>
      </w:r>
    </w:p>
    <w:p w14:paraId="424F6480" w14:textId="77777777" w:rsidR="001B4AB8" w:rsidRPr="005858AE" w:rsidRDefault="001B4AB8" w:rsidP="001B4AB8">
      <w:pPr>
        <w:pStyle w:val="a7"/>
        <w:numPr>
          <w:ilvl w:val="0"/>
          <w:numId w:val="72"/>
        </w:numPr>
        <w:bidi/>
        <w:rPr>
          <w:rFonts w:ascii="David" w:hAnsi="David" w:cs="David"/>
          <w:u w:val="single"/>
        </w:rPr>
      </w:pPr>
      <w:r>
        <w:rPr>
          <w:rFonts w:ascii="David" w:hAnsi="David" w:cs="David" w:hint="cs"/>
          <w:u w:val="single"/>
          <w:rtl/>
        </w:rPr>
        <w:lastRenderedPageBreak/>
        <w:t>ללא התנהגות פסולה</w:t>
      </w:r>
      <w:r>
        <w:rPr>
          <w:rFonts w:ascii="David" w:hAnsi="David" w:cs="David" w:hint="cs"/>
          <w:rtl/>
        </w:rPr>
        <w:t>- מדובר בתנאי משולש: יסוד של התנהגות פסולה מצד המותקף; קש"ס עובדתי בין ההתנהגות לתקיפה ויסוד סובייקטיבי של צפייה מראש של התפתחות הדברים. בחינתו של רכיב זה נעשה במבט לאחור ולא במועד התקיפה ממש.</w:t>
      </w:r>
    </w:p>
    <w:p w14:paraId="7ACF6733" w14:textId="3AFB3EF1" w:rsidR="001B4AB8" w:rsidRDefault="001B4AB8" w:rsidP="001B4AB8">
      <w:pPr>
        <w:bidi/>
        <w:rPr>
          <w:rFonts w:ascii="David" w:hAnsi="David" w:cs="David"/>
          <w:rtl/>
        </w:rPr>
      </w:pPr>
      <w:r>
        <w:rPr>
          <w:rFonts w:ascii="David" w:hAnsi="David" w:cs="David" w:hint="cs"/>
          <w:b/>
          <w:bCs/>
          <w:rtl/>
        </w:rPr>
        <w:t>הגנה עצמית מדומה</w:t>
      </w:r>
      <w:r>
        <w:rPr>
          <w:rFonts w:ascii="David" w:hAnsi="David" w:cs="David" w:hint="cs"/>
          <w:rtl/>
        </w:rPr>
        <w:t>: שילוב של ס' 34י וס' 34יח. כאשר אדם פועל מתוך אמונה מוטעית שתקופים אותו, וסבור שמתקיימים התנאים של הגנה עצמית. אם האדם טעה טעות כנה והגיונית ל</w:t>
      </w:r>
      <w:r w:rsidR="00C23909">
        <w:rPr>
          <w:rFonts w:ascii="David" w:hAnsi="David" w:cs="David" w:hint="cs"/>
          <w:rtl/>
        </w:rPr>
        <w:t>ג</w:t>
      </w:r>
      <w:r>
        <w:rPr>
          <w:rFonts w:ascii="David" w:hAnsi="David" w:cs="David" w:hint="cs"/>
          <w:rtl/>
        </w:rPr>
        <w:t>בי מצב הדברים, רואים את המעשה שלו במציאות המדומה ולא במציאות הממשית. מלבישים את סייג ההגנה העצמית על סייג טעות במצב דברים.</w:t>
      </w:r>
    </w:p>
    <w:p w14:paraId="01B71487" w14:textId="77777777" w:rsidR="001B4AB8" w:rsidRDefault="001B4AB8" w:rsidP="001B4AB8">
      <w:pPr>
        <w:bidi/>
        <w:rPr>
          <w:rFonts w:ascii="David" w:hAnsi="David" w:cs="David"/>
          <w:rtl/>
        </w:rPr>
      </w:pPr>
      <w:r>
        <w:rPr>
          <w:rFonts w:ascii="David" w:hAnsi="David" w:cs="David" w:hint="cs"/>
          <w:rtl/>
        </w:rPr>
        <w:t>על האדם מוטלת חובה לסגת מזירת הסכנה אם האפשרות קיימת, וכאשר הנסיגה תמנע בדרך אפשרית את הרעה.</w:t>
      </w:r>
    </w:p>
    <w:p w14:paraId="679B4267" w14:textId="77777777" w:rsidR="001B4AB8" w:rsidRDefault="001B4AB8" w:rsidP="001B4AB8">
      <w:pPr>
        <w:shd w:val="clear" w:color="auto" w:fill="FAE7A0"/>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זלנצקי</w:t>
      </w:r>
      <w:proofErr w:type="spellEnd"/>
      <w:r>
        <w:rPr>
          <w:rFonts w:ascii="David" w:hAnsi="David" w:cs="David" w:hint="cs"/>
          <w:b/>
          <w:bCs/>
          <w:rtl/>
        </w:rPr>
        <w:t>:</w:t>
      </w:r>
      <w:r>
        <w:rPr>
          <w:rFonts w:ascii="David" w:hAnsi="David" w:cs="David" w:hint="cs"/>
          <w:rtl/>
        </w:rPr>
        <w:t xml:space="preserve"> המערער דקר את המנוח 46 דקירות בגבו וגרם למותו, וביהמ"ש הרשיע אותו ברצח. המערער טען להגנה עצמית כי המנוח תקף אותו תחילה, והוא לא צפה לאפשרות מותו.</w:t>
      </w:r>
    </w:p>
    <w:p w14:paraId="4A4F4E93" w14:textId="4E6DACBF" w:rsidR="001B4AB8" w:rsidRDefault="001B4AB8" w:rsidP="001B4AB8">
      <w:pPr>
        <w:shd w:val="clear" w:color="auto" w:fill="FAE7A0"/>
        <w:bidi/>
        <w:rPr>
          <w:rFonts w:ascii="David" w:hAnsi="David" w:cs="David"/>
          <w:rtl/>
        </w:rPr>
      </w:pPr>
      <w:r>
        <w:rPr>
          <w:rFonts w:ascii="David" w:hAnsi="David" w:cs="David" w:hint="cs"/>
          <w:u w:val="single"/>
          <w:rtl/>
        </w:rPr>
        <w:t>נקבע</w:t>
      </w:r>
      <w:r>
        <w:rPr>
          <w:rFonts w:ascii="David" w:hAnsi="David" w:cs="David" w:hint="cs"/>
          <w:rtl/>
        </w:rPr>
        <w:t>: התנהגות המערער, אופייה ההתקפי והאלימות חסרת הפרופורציה אינ</w:t>
      </w:r>
      <w:r w:rsidR="00524447">
        <w:rPr>
          <w:rFonts w:ascii="David" w:hAnsi="David" w:cs="David" w:hint="cs"/>
          <w:rtl/>
        </w:rPr>
        <w:t>ם</w:t>
      </w:r>
      <w:r>
        <w:rPr>
          <w:rFonts w:ascii="David" w:hAnsi="David" w:cs="David" w:hint="cs"/>
          <w:rtl/>
        </w:rPr>
        <w:t xml:space="preserve"> מקיימ</w:t>
      </w:r>
      <w:r w:rsidR="00524447">
        <w:rPr>
          <w:rFonts w:ascii="David" w:hAnsi="David" w:cs="David" w:hint="cs"/>
          <w:rtl/>
        </w:rPr>
        <w:t>ים</w:t>
      </w:r>
      <w:r>
        <w:rPr>
          <w:rFonts w:ascii="David" w:hAnsi="David" w:cs="David" w:hint="cs"/>
          <w:rtl/>
        </w:rPr>
        <w:t xml:space="preserve"> את סייג ההגנה העצמית. ברגע שהמערער נטל מהמנוח את הסכין לא עמד בפניו סיכון מיידי ש</w:t>
      </w:r>
      <w:r w:rsidR="005E19AD">
        <w:rPr>
          <w:rFonts w:ascii="David" w:hAnsi="David" w:cs="David" w:hint="cs"/>
          <w:rtl/>
        </w:rPr>
        <w:t>הצדיק את המשך דקירת</w:t>
      </w:r>
      <w:r>
        <w:rPr>
          <w:rFonts w:ascii="David" w:hAnsi="David" w:cs="David" w:hint="cs"/>
          <w:rtl/>
        </w:rPr>
        <w:t xml:space="preserve"> המנוח. ארבל דנה בחובת הנסיגה. ישנם מצבים בהם חובת הנסיגה לא חלה, למשל כשהאדם נמצא בביתו, שכן זה מנוגד לרציונל האוטונומיה. עם זאת, ישנם מצבים בהם חלה על המותקף חובת נסיגה- כאשר הסיכוי להיח</w:t>
      </w:r>
      <w:r w:rsidR="005E19AD">
        <w:rPr>
          <w:rFonts w:ascii="David" w:hAnsi="David" w:cs="David" w:hint="cs"/>
          <w:rtl/>
        </w:rPr>
        <w:t xml:space="preserve">לץ </w:t>
      </w:r>
      <w:r>
        <w:rPr>
          <w:rFonts w:ascii="David" w:hAnsi="David" w:cs="David" w:hint="cs"/>
          <w:rtl/>
        </w:rPr>
        <w:t xml:space="preserve">יהיו גבוהים יותר בנסיגה. </w:t>
      </w:r>
    </w:p>
    <w:p w14:paraId="5F86301F" w14:textId="77777777" w:rsidR="001B4AB8" w:rsidRDefault="001B4AB8" w:rsidP="001B4AB8">
      <w:pPr>
        <w:bidi/>
        <w:rPr>
          <w:rFonts w:ascii="David" w:hAnsi="David" w:cs="David"/>
          <w:rtl/>
        </w:rPr>
      </w:pPr>
    </w:p>
    <w:p w14:paraId="39F1037B" w14:textId="051CFDDF" w:rsidR="001B4AB8" w:rsidRDefault="001B4AB8" w:rsidP="001B4AB8">
      <w:pPr>
        <w:shd w:val="clear" w:color="auto" w:fill="FAE7A0"/>
        <w:bidi/>
        <w:spacing w:after="0"/>
        <w:rPr>
          <w:rFonts w:ascii="David" w:hAnsi="David" w:cs="David"/>
          <w:rtl/>
        </w:rPr>
      </w:pPr>
      <w:r>
        <w:rPr>
          <w:rFonts w:ascii="David" w:hAnsi="David" w:cs="David" w:hint="cs"/>
          <w:b/>
          <w:bCs/>
          <w:u w:val="single"/>
          <w:rtl/>
        </w:rPr>
        <w:t>פס"ד קליינר</w:t>
      </w:r>
      <w:r>
        <w:rPr>
          <w:rFonts w:ascii="David" w:hAnsi="David" w:cs="David" w:hint="cs"/>
          <w:b/>
          <w:bCs/>
          <w:rtl/>
        </w:rPr>
        <w:t>:</w:t>
      </w:r>
      <w:r>
        <w:rPr>
          <w:rFonts w:ascii="David" w:hAnsi="David" w:cs="David" w:hint="cs"/>
          <w:rtl/>
        </w:rPr>
        <w:t xml:space="preserve"> המנוח הטריד ואיים לפגוע </w:t>
      </w:r>
      <w:r w:rsidR="0045164E">
        <w:rPr>
          <w:rFonts w:ascii="David" w:hAnsi="David" w:cs="David" w:hint="cs"/>
          <w:rtl/>
        </w:rPr>
        <w:t>ב</w:t>
      </w:r>
      <w:r>
        <w:rPr>
          <w:rFonts w:ascii="David" w:hAnsi="David" w:cs="David" w:hint="cs"/>
          <w:rtl/>
        </w:rPr>
        <w:t>מערער ובמשפחתו, לאחר שחשד שהוא מנהל רו</w:t>
      </w:r>
      <w:r w:rsidR="00E2157E">
        <w:rPr>
          <w:rFonts w:ascii="David" w:hAnsi="David" w:cs="David" w:hint="cs"/>
          <w:rtl/>
        </w:rPr>
        <w:t>מ</w:t>
      </w:r>
      <w:r>
        <w:rPr>
          <w:rFonts w:ascii="David" w:hAnsi="David" w:cs="David" w:hint="cs"/>
          <w:rtl/>
        </w:rPr>
        <w:t xml:space="preserve">ן עם אשתו. תוך כדי הריב, המנוח שלף סכין ואיים שירצח את המערער. בתגובה המערער שלף אקדח וירה 2 יריות שפגעו בגג המונית, ו-3 שפגעו במנוח, שגרמו לאובדן דם ולבסוף למוות. המערער טען שיש לתת לו את סייג ההגנה העצמית. </w:t>
      </w:r>
    </w:p>
    <w:p w14:paraId="6E1F66F0" w14:textId="77777777" w:rsidR="001B4AB8" w:rsidRDefault="001B4AB8" w:rsidP="001B4AB8">
      <w:pPr>
        <w:shd w:val="clear" w:color="auto" w:fill="FAE7A0"/>
        <w:bidi/>
        <w:rPr>
          <w:rFonts w:ascii="David" w:hAnsi="David" w:cs="David"/>
          <w:rtl/>
        </w:rPr>
      </w:pPr>
      <w:r>
        <w:rPr>
          <w:rFonts w:ascii="David" w:hAnsi="David" w:cs="David" w:hint="cs"/>
          <w:u w:val="single"/>
          <w:rtl/>
        </w:rPr>
        <w:t>לוי</w:t>
      </w:r>
      <w:r>
        <w:rPr>
          <w:rFonts w:ascii="David" w:hAnsi="David" w:cs="David" w:hint="cs"/>
          <w:rtl/>
        </w:rPr>
        <w:t xml:space="preserve">: יש לאזן בין הרצון להגן על הקורבן, לבין אינטרס הציבור להשליט סדר וחוק. במקרה דנן, דרישת הסבירות לא קיימת, מכיוון שהמערער לא היה צריך לירות 3 יריות לפלג גופו העליון של המנוח כדי להרתיעו. </w:t>
      </w:r>
    </w:p>
    <w:p w14:paraId="45BCFC8C" w14:textId="6088FED1" w:rsidR="001B4AB8" w:rsidRDefault="001B4AB8" w:rsidP="001B4AB8">
      <w:pPr>
        <w:bidi/>
        <w:spacing w:after="0"/>
        <w:rPr>
          <w:rFonts w:ascii="David" w:hAnsi="David" w:cs="David"/>
          <w:rtl/>
        </w:rPr>
      </w:pPr>
      <w:r w:rsidRPr="00940E53">
        <w:rPr>
          <w:rFonts w:ascii="David" w:hAnsi="David" w:cs="David" w:hint="cs"/>
          <w:b/>
          <w:bCs/>
          <w:rtl/>
        </w:rPr>
        <w:t>רציונל</w:t>
      </w:r>
      <w:r>
        <w:rPr>
          <w:rFonts w:ascii="David" w:hAnsi="David" w:cs="David" w:hint="cs"/>
          <w:b/>
          <w:bCs/>
          <w:rtl/>
        </w:rPr>
        <w:t xml:space="preserve"> ההגנה הפרטית (</w:t>
      </w:r>
      <w:proofErr w:type="spellStart"/>
      <w:r>
        <w:rPr>
          <w:rFonts w:ascii="David" w:hAnsi="David" w:cs="David" w:hint="cs"/>
          <w:b/>
          <w:bCs/>
          <w:rtl/>
        </w:rPr>
        <w:t>סנג'רו</w:t>
      </w:r>
      <w:proofErr w:type="spellEnd"/>
      <w:r>
        <w:rPr>
          <w:rFonts w:ascii="David" w:hAnsi="David" w:cs="David" w:hint="cs"/>
          <w:b/>
          <w:bCs/>
          <w:rtl/>
        </w:rPr>
        <w:t>):</w:t>
      </w:r>
      <w:r>
        <w:rPr>
          <w:rFonts w:ascii="David" w:hAnsi="David" w:cs="David" w:hint="cs"/>
          <w:rtl/>
        </w:rPr>
        <w:t xml:space="preserve"> כאשר לא מייחסים לאדם אחריות פלילית, ניתן להצדיק את מעשיו או לתת לו פטור. כשמדובר </w:t>
      </w:r>
      <w:r w:rsidRPr="00940E53">
        <w:rPr>
          <w:rFonts w:ascii="David" w:hAnsi="David" w:cs="David" w:hint="cs"/>
          <w:u w:val="single"/>
          <w:rtl/>
        </w:rPr>
        <w:t>בצידוק</w:t>
      </w:r>
      <w:r>
        <w:rPr>
          <w:rFonts w:ascii="David" w:hAnsi="David" w:cs="David" w:hint="cs"/>
          <w:rtl/>
        </w:rPr>
        <w:t xml:space="preserve">, מדובר בהכרעה ערכית-מוסרית, שלפי הנסיבות המעשה נחשב כטוב. בצידוק התגבשו יסודות העבירה אך מערערים אם המעשה נחשב כבלתי-חוקי. כשמדובר </w:t>
      </w:r>
      <w:r w:rsidRPr="00940E53">
        <w:rPr>
          <w:rFonts w:ascii="David" w:hAnsi="David" w:cs="David" w:hint="cs"/>
          <w:u w:val="single"/>
          <w:rtl/>
        </w:rPr>
        <w:t>בפטור</w:t>
      </w:r>
      <w:r>
        <w:rPr>
          <w:rFonts w:ascii="David" w:hAnsi="David" w:cs="David" w:hint="cs"/>
          <w:rtl/>
        </w:rPr>
        <w:t>, המעשה נתפס כרע אך הנסיבות מביאות למתן פטור. "סולחים" לאדם על המעשה בשל היעדר אשמה. בפטור המעשה הוא בלתי-חוקי, אך מבקשים למנוע את הייחוס של המעשה לעושה. במשפט הגרמני ההבחנה בין צידוק לפטור נעשית בשלושה שלבים. ראשית, בודקים האם התקיימו  יסודות העבירה. שנית, בודקים את האופי הבלתי-חוקי של המעשה, ונשלל האופי הבלתי-חוקי אם מתקיים צידוק. שלישית, בודקים את אשמת העושה, והיא נשללת אם מתקיים פטור.</w:t>
      </w:r>
    </w:p>
    <w:p w14:paraId="7E316E55" w14:textId="39EA4CEF" w:rsidR="001B4AB8" w:rsidRDefault="001B4AB8" w:rsidP="001B4AB8">
      <w:pPr>
        <w:bidi/>
        <w:spacing w:after="0"/>
        <w:rPr>
          <w:rFonts w:ascii="David" w:hAnsi="David" w:cs="David"/>
          <w:rtl/>
        </w:rPr>
      </w:pPr>
      <w:r>
        <w:rPr>
          <w:rFonts w:ascii="David" w:hAnsi="David" w:cs="David" w:hint="cs"/>
          <w:rtl/>
        </w:rPr>
        <w:t>להבחנה בין צידוק לפטור מספר השלכות:</w:t>
      </w:r>
    </w:p>
    <w:p w14:paraId="4962AD29" w14:textId="77777777" w:rsidR="001B4AB8" w:rsidRDefault="001B4AB8" w:rsidP="001B4AB8">
      <w:pPr>
        <w:pStyle w:val="a7"/>
        <w:numPr>
          <w:ilvl w:val="0"/>
          <w:numId w:val="75"/>
        </w:numPr>
        <w:bidi/>
        <w:rPr>
          <w:rFonts w:ascii="David" w:hAnsi="David" w:cs="David"/>
        </w:rPr>
      </w:pPr>
      <w:r>
        <w:rPr>
          <w:rFonts w:ascii="David" w:hAnsi="David" w:cs="David" w:hint="cs"/>
          <w:rtl/>
        </w:rPr>
        <w:t>אין זכות להגנה עצמית נגד מעשה מוצדק, אך יש זכות כזו כנגד מעשה פטור.</w:t>
      </w:r>
    </w:p>
    <w:p w14:paraId="6999E884" w14:textId="77777777" w:rsidR="001B4AB8" w:rsidRDefault="001B4AB8" w:rsidP="001B4AB8">
      <w:pPr>
        <w:pStyle w:val="a7"/>
        <w:numPr>
          <w:ilvl w:val="0"/>
          <w:numId w:val="75"/>
        </w:numPr>
        <w:bidi/>
        <w:rPr>
          <w:rFonts w:ascii="David" w:hAnsi="David" w:cs="David"/>
        </w:rPr>
      </w:pPr>
      <w:r>
        <w:rPr>
          <w:rFonts w:ascii="David" w:hAnsi="David" w:cs="David" w:hint="cs"/>
          <w:rtl/>
        </w:rPr>
        <w:t>טעות בעובדה לגבי צידוק היא הגנה, אך טעות בעובדה לגבי פטור אינה הגנה.</w:t>
      </w:r>
    </w:p>
    <w:p w14:paraId="5079FC00" w14:textId="77777777" w:rsidR="001B4AB8" w:rsidRDefault="001B4AB8" w:rsidP="001B4AB8">
      <w:pPr>
        <w:pStyle w:val="a7"/>
        <w:numPr>
          <w:ilvl w:val="0"/>
          <w:numId w:val="75"/>
        </w:numPr>
        <w:bidi/>
        <w:rPr>
          <w:rFonts w:ascii="David" w:hAnsi="David" w:cs="David"/>
        </w:rPr>
      </w:pPr>
      <w:r>
        <w:rPr>
          <w:rFonts w:ascii="David" w:hAnsi="David" w:cs="David" w:hint="cs"/>
          <w:rtl/>
        </w:rPr>
        <w:t xml:space="preserve">מעשהו של שותף לעבירה הוא </w:t>
      </w:r>
      <w:proofErr w:type="spellStart"/>
      <w:r>
        <w:rPr>
          <w:rFonts w:ascii="David" w:hAnsi="David" w:cs="David" w:hint="cs"/>
          <w:rtl/>
        </w:rPr>
        <w:t>עניש</w:t>
      </w:r>
      <w:proofErr w:type="spellEnd"/>
      <w:r>
        <w:rPr>
          <w:rFonts w:ascii="David" w:hAnsi="David" w:cs="David" w:hint="cs"/>
          <w:rtl/>
        </w:rPr>
        <w:t xml:space="preserve"> למרות קיומו של פטור למבצע העיקרי, אך בצידוק לשותף לא יהיה עונש. </w:t>
      </w:r>
    </w:p>
    <w:p w14:paraId="72C562FD" w14:textId="77777777" w:rsidR="001B4AB8" w:rsidRDefault="001B4AB8" w:rsidP="001B4AB8">
      <w:pPr>
        <w:pStyle w:val="a7"/>
        <w:numPr>
          <w:ilvl w:val="0"/>
          <w:numId w:val="75"/>
        </w:numPr>
        <w:bidi/>
        <w:rPr>
          <w:rFonts w:ascii="David" w:hAnsi="David" w:cs="David"/>
        </w:rPr>
      </w:pPr>
      <w:r>
        <w:rPr>
          <w:rFonts w:ascii="David" w:hAnsi="David" w:cs="David" w:hint="cs"/>
          <w:rtl/>
        </w:rPr>
        <w:t>ניתן לתבוע פיצויים בגין נזק רק ממי שיש פטור למעשיו, אך לא ממי שיש צידוק למעשיו.</w:t>
      </w:r>
    </w:p>
    <w:p w14:paraId="19737FB2" w14:textId="77777777" w:rsidR="001B4AB8" w:rsidRDefault="001B4AB8" w:rsidP="001B4AB8">
      <w:pPr>
        <w:pStyle w:val="a7"/>
        <w:numPr>
          <w:ilvl w:val="0"/>
          <w:numId w:val="75"/>
        </w:numPr>
        <w:bidi/>
        <w:rPr>
          <w:rFonts w:ascii="David" w:hAnsi="David" w:cs="David"/>
        </w:rPr>
      </w:pPr>
      <w:r w:rsidRPr="000C2889">
        <w:rPr>
          <w:rFonts w:ascii="David" w:hAnsi="David" w:cs="David" w:hint="cs"/>
          <w:rtl/>
        </w:rPr>
        <w:t xml:space="preserve"> </w:t>
      </w:r>
      <w:r>
        <w:rPr>
          <w:rFonts w:ascii="David" w:hAnsi="David" w:cs="David" w:hint="cs"/>
          <w:rtl/>
        </w:rPr>
        <w:t>לצד ג' מותר להגן על מי שיש צידוק למעשיו, אך לא על מי שיש לו פטור.</w:t>
      </w:r>
    </w:p>
    <w:p w14:paraId="7EF685D5" w14:textId="77777777" w:rsidR="001B4AB8" w:rsidRDefault="001B4AB8" w:rsidP="001B4AB8">
      <w:pPr>
        <w:pStyle w:val="a7"/>
        <w:numPr>
          <w:ilvl w:val="0"/>
          <w:numId w:val="75"/>
        </w:numPr>
        <w:bidi/>
        <w:rPr>
          <w:rFonts w:ascii="David" w:hAnsi="David" w:cs="David"/>
        </w:rPr>
      </w:pPr>
      <w:r>
        <w:rPr>
          <w:rFonts w:ascii="David" w:hAnsi="David" w:cs="David" w:hint="cs"/>
          <w:rtl/>
        </w:rPr>
        <w:t>אשמה קודמת של העושה שוללת ממנו פטור, אך איננה שוללת ממנו צידוק.</w:t>
      </w:r>
    </w:p>
    <w:p w14:paraId="52794918" w14:textId="77777777" w:rsidR="001B4AB8" w:rsidRDefault="001B4AB8" w:rsidP="001B4AB8">
      <w:pPr>
        <w:pStyle w:val="a7"/>
        <w:numPr>
          <w:ilvl w:val="0"/>
          <w:numId w:val="75"/>
        </w:numPr>
        <w:bidi/>
        <w:rPr>
          <w:rFonts w:ascii="David" w:hAnsi="David" w:cs="David"/>
        </w:rPr>
      </w:pPr>
      <w:r>
        <w:rPr>
          <w:rFonts w:ascii="David" w:hAnsi="David" w:cs="David" w:hint="cs"/>
          <w:rtl/>
        </w:rPr>
        <w:t>קיים הבדל בנטל ההוכחה.</w:t>
      </w:r>
    </w:p>
    <w:p w14:paraId="11F5FC5B" w14:textId="77777777" w:rsidR="001B4AB8" w:rsidRDefault="001B4AB8" w:rsidP="001B4AB8">
      <w:pPr>
        <w:pStyle w:val="a7"/>
        <w:numPr>
          <w:ilvl w:val="0"/>
          <w:numId w:val="75"/>
        </w:numPr>
        <w:bidi/>
        <w:rPr>
          <w:rFonts w:ascii="David" w:hAnsi="David" w:cs="David"/>
        </w:rPr>
      </w:pPr>
      <w:r>
        <w:rPr>
          <w:rFonts w:ascii="David" w:hAnsi="David" w:cs="David" w:hint="cs"/>
          <w:rtl/>
        </w:rPr>
        <w:t>פטור מצריך בדר"כ טיפול כלשהו של החברה בעושה, בניגוד לצידוק.</w:t>
      </w:r>
    </w:p>
    <w:p w14:paraId="24DEF259" w14:textId="77777777" w:rsidR="001B4AB8" w:rsidRDefault="001B4AB8" w:rsidP="001B4AB8">
      <w:pPr>
        <w:bidi/>
        <w:rPr>
          <w:rFonts w:ascii="David" w:hAnsi="David" w:cs="David"/>
          <w:rtl/>
        </w:rPr>
      </w:pPr>
      <w:r>
        <w:rPr>
          <w:rFonts w:ascii="David" w:hAnsi="David" w:cs="David" w:hint="cs"/>
          <w:rtl/>
        </w:rPr>
        <w:t>כמעט כולם מסכימים שהגנה הפרטית הקלאסית היא צידוק. המחלוקת היא לגבי מקרים כמו הגנה עצמית מדומה. בנוסף, ישנם מקרים שהתוקף נטול אחריות פלילית ויש לכלול אותם בסייג ה"צורך".</w:t>
      </w:r>
    </w:p>
    <w:p w14:paraId="1803F828" w14:textId="77777777" w:rsidR="001B4AB8" w:rsidRDefault="001B4AB8" w:rsidP="001B4AB8">
      <w:pPr>
        <w:bidi/>
        <w:spacing w:after="0"/>
        <w:rPr>
          <w:rFonts w:ascii="David" w:hAnsi="David" w:cs="David"/>
          <w:rtl/>
        </w:rPr>
      </w:pPr>
      <w:r>
        <w:rPr>
          <w:rFonts w:ascii="David" w:hAnsi="David" w:cs="David" w:hint="cs"/>
          <w:b/>
          <w:bCs/>
          <w:rtl/>
        </w:rPr>
        <w:t>דרישת הפרופורציה (</w:t>
      </w:r>
      <w:proofErr w:type="spellStart"/>
      <w:r>
        <w:rPr>
          <w:rFonts w:ascii="David" w:hAnsi="David" w:cs="David" w:hint="cs"/>
          <w:b/>
          <w:bCs/>
          <w:rtl/>
        </w:rPr>
        <w:t>סנג'רו</w:t>
      </w:r>
      <w:proofErr w:type="spellEnd"/>
      <w:r>
        <w:rPr>
          <w:rFonts w:ascii="David" w:hAnsi="David" w:cs="David" w:hint="cs"/>
          <w:b/>
          <w:bCs/>
          <w:rtl/>
        </w:rPr>
        <w:t>):</w:t>
      </w:r>
      <w:r>
        <w:rPr>
          <w:rFonts w:ascii="David" w:hAnsi="David" w:cs="David" w:hint="cs"/>
          <w:rtl/>
        </w:rPr>
        <w:t xml:space="preserve"> לעיתים נדרש מהנתקף לא להתגונן למרות הנחיצות, מכיוון שמחיר ההתגוננות גבוה מידי. לרציונל ההגנה הפרטית שתי השלכות על דרישת הפרופורציה:</w:t>
      </w:r>
    </w:p>
    <w:p w14:paraId="6B53D65E" w14:textId="57222D92" w:rsidR="001B4AB8" w:rsidRDefault="001B4AB8" w:rsidP="001B4AB8">
      <w:pPr>
        <w:pStyle w:val="a7"/>
        <w:numPr>
          <w:ilvl w:val="0"/>
          <w:numId w:val="76"/>
        </w:numPr>
        <w:bidi/>
        <w:spacing w:after="0"/>
        <w:rPr>
          <w:rFonts w:ascii="David" w:hAnsi="David" w:cs="David"/>
        </w:rPr>
      </w:pPr>
      <w:r w:rsidRPr="00BE5393">
        <w:rPr>
          <w:rFonts w:ascii="David" w:hAnsi="David" w:cs="David" w:hint="cs"/>
          <w:u w:val="single"/>
          <w:rtl/>
        </w:rPr>
        <w:t>עצם קיומה והכרחיותה של דרישת הפרופורציה</w:t>
      </w:r>
      <w:r>
        <w:rPr>
          <w:rFonts w:ascii="David" w:hAnsi="David" w:cs="David" w:hint="cs"/>
          <w:rtl/>
        </w:rPr>
        <w:t xml:space="preserve">- פגיעה מופרזת בתוקף פוגעת בהסדר החברתי-משפטי פגיעה משמעותית, עד כדי שלילת ההגנה. בנוסף, קיים מישור הרעות הפיזיות- הסכנה הצפויה לאינטרס לגיטימי של הנתקף (אם לא יופעל כוח מגן) מול הסכנה הצפויה לתוקף (אם יופעל כוח מגן).  </w:t>
      </w:r>
    </w:p>
    <w:p w14:paraId="0A53CB10" w14:textId="0A7FAFE1" w:rsidR="001B4AB8" w:rsidRDefault="001B4AB8" w:rsidP="001B4AB8">
      <w:pPr>
        <w:pStyle w:val="a7"/>
        <w:numPr>
          <w:ilvl w:val="0"/>
          <w:numId w:val="76"/>
        </w:numPr>
        <w:bidi/>
        <w:spacing w:after="0"/>
        <w:rPr>
          <w:rFonts w:ascii="David" w:hAnsi="David" w:cs="David"/>
        </w:rPr>
      </w:pPr>
      <w:r w:rsidRPr="00BE5393">
        <w:rPr>
          <w:rFonts w:ascii="David" w:hAnsi="David" w:cs="David" w:hint="cs"/>
          <w:u w:val="single"/>
          <w:rtl/>
        </w:rPr>
        <w:t>אופייה הגמיש של דרישת הפרופורציה</w:t>
      </w:r>
      <w:r>
        <w:rPr>
          <w:rFonts w:ascii="David" w:hAnsi="David" w:cs="David" w:hint="cs"/>
          <w:rtl/>
        </w:rPr>
        <w:t>- נ</w:t>
      </w:r>
      <w:r w:rsidR="001710EA">
        <w:rPr>
          <w:rFonts w:ascii="David" w:hAnsi="David" w:cs="David" w:hint="cs"/>
          <w:rtl/>
        </w:rPr>
        <w:t>י</w:t>
      </w:r>
      <w:r>
        <w:rPr>
          <w:rFonts w:ascii="David" w:hAnsi="David" w:cs="David" w:hint="cs"/>
          <w:rtl/>
        </w:rPr>
        <w:t>צבים על כפות המאזניים אינטרסים לגיטימיים של הצדדים, האוטונומיה של הנתקף, אשמתו של התוקף והסדר החברתי-משפטי. אם היה מדובר רק באינטרסים, היה נדרש פער משמעותי באינטרס שהוא מגן כדי להצדיק את הפגיעה באינטרס השני.</w:t>
      </w:r>
    </w:p>
    <w:p w14:paraId="4BA1E27A" w14:textId="77777777" w:rsidR="001B4AB8" w:rsidRPr="00056B94" w:rsidRDefault="001B4AB8" w:rsidP="001B4AB8">
      <w:pPr>
        <w:bidi/>
        <w:spacing w:after="0"/>
        <w:rPr>
          <w:rFonts w:ascii="David" w:hAnsi="David" w:cs="David"/>
        </w:rPr>
      </w:pPr>
      <w:r>
        <w:rPr>
          <w:rFonts w:ascii="David" w:hAnsi="David" w:cs="David" w:hint="cs"/>
          <w:rtl/>
        </w:rPr>
        <w:t xml:space="preserve">בדין הרצוי יש שתי דרכים לקביעת דרישה גמישה של פרופורציה. הראשונה היא לדרוש איזון גמור בין הכפות מאזניים. השנייה היא להסתפק בדרישה גמישה ופשוטה יותר שבמסגרתה ישקלו הרעות הפיזיות בלבד. </w:t>
      </w:r>
    </w:p>
    <w:p w14:paraId="1C7A4EF8" w14:textId="03C25C16" w:rsidR="001B4AB8" w:rsidRDefault="001B4AB8" w:rsidP="001B4AB8">
      <w:pPr>
        <w:bidi/>
        <w:rPr>
          <w:rFonts w:ascii="David" w:hAnsi="David" w:cs="David"/>
          <w:rtl/>
        </w:rPr>
      </w:pPr>
      <w:r>
        <w:rPr>
          <w:rFonts w:ascii="David" w:hAnsi="David" w:cs="David" w:hint="cs"/>
          <w:rtl/>
        </w:rPr>
        <w:t>כאשר מפעילים את מבחן הפרופורציה, יש להתייחס לכוח המגן עצמו ולא לתוצא</w:t>
      </w:r>
      <w:r w:rsidR="003479B3">
        <w:rPr>
          <w:rFonts w:ascii="David" w:hAnsi="David" w:cs="David" w:hint="cs"/>
          <w:rtl/>
        </w:rPr>
        <w:t>ו</w:t>
      </w:r>
      <w:r>
        <w:rPr>
          <w:rFonts w:ascii="David" w:hAnsi="David" w:cs="David" w:hint="cs"/>
          <w:rtl/>
        </w:rPr>
        <w:t>ת שעשוי</w:t>
      </w:r>
      <w:r w:rsidR="003479B3">
        <w:rPr>
          <w:rFonts w:ascii="David" w:hAnsi="David" w:cs="David" w:hint="cs"/>
          <w:rtl/>
        </w:rPr>
        <w:t>ות</w:t>
      </w:r>
      <w:r>
        <w:rPr>
          <w:rFonts w:ascii="David" w:hAnsi="David" w:cs="David" w:hint="cs"/>
          <w:rtl/>
        </w:rPr>
        <w:t xml:space="preserve"> להיות מקרי</w:t>
      </w:r>
      <w:r w:rsidR="003479B3">
        <w:rPr>
          <w:rFonts w:ascii="David" w:hAnsi="David" w:cs="David" w:hint="cs"/>
          <w:rtl/>
        </w:rPr>
        <w:t>ו</w:t>
      </w:r>
      <w:r>
        <w:rPr>
          <w:rFonts w:ascii="David" w:hAnsi="David" w:cs="David" w:hint="cs"/>
          <w:rtl/>
        </w:rPr>
        <w:t xml:space="preserve">ת לחלוטין. הגורמים המרכזיים שיש להתייחס אליהם הם התוצאות הצפויות של ההגנה הפרטית וההימנעות ממנה. למשל, כוחם </w:t>
      </w:r>
      <w:r>
        <w:rPr>
          <w:rFonts w:ascii="David" w:hAnsi="David" w:cs="David" w:hint="cs"/>
          <w:rtl/>
        </w:rPr>
        <w:lastRenderedPageBreak/>
        <w:t xml:space="preserve">היחסי של הצדדים; ריבוי תוקפים; אופי אלים במיוחד של תקיפה ללא נשק; התנהגות אלימה של התוקף בעבר; סוג הכוח שמפעיל כל צד ועוצמתו וכדומה. </w:t>
      </w:r>
    </w:p>
    <w:p w14:paraId="1B34421C" w14:textId="77777777" w:rsidR="001B4AB8" w:rsidRDefault="001B4AB8" w:rsidP="001B4AB8">
      <w:pPr>
        <w:bidi/>
        <w:rPr>
          <w:rFonts w:ascii="David" w:hAnsi="David" w:cs="David"/>
          <w:b/>
          <w:bCs/>
          <w:rtl/>
        </w:rPr>
      </w:pPr>
      <w:r>
        <w:rPr>
          <w:rFonts w:ascii="David" w:hAnsi="David" w:cs="David" w:hint="cs"/>
          <w:b/>
          <w:bCs/>
          <w:rtl/>
        </w:rPr>
        <w:t xml:space="preserve">היסוד הנפשי </w:t>
      </w:r>
    </w:p>
    <w:p w14:paraId="3ED8E09F" w14:textId="6EE1ADF4" w:rsidR="001B4AB8" w:rsidRPr="001C078A" w:rsidRDefault="001B4AB8" w:rsidP="001B4AB8">
      <w:pPr>
        <w:bidi/>
        <w:rPr>
          <w:rFonts w:ascii="David" w:hAnsi="David" w:cs="David"/>
          <w:rtl/>
        </w:rPr>
      </w:pPr>
      <w:r w:rsidRPr="001C078A">
        <w:rPr>
          <w:rFonts w:ascii="David" w:hAnsi="David" w:cs="David" w:hint="cs"/>
          <w:rtl/>
        </w:rPr>
        <w:t>הדרישה של התקיימות יסוד נפשי באה בנוסף לדרישות האובייקטיביות. הסדר החברתי-משפטי הוא גורם חשוב המצדיק הגנה עצמית, ואדם שמודע לנסיבות המצדיקות ופועל בתגובה להן מגן על הסדר החברתי-משפטי בניגוד לאדם שאינו מודע. ישנ</w:t>
      </w:r>
      <w:r w:rsidR="0016569F">
        <w:rPr>
          <w:rFonts w:ascii="David" w:hAnsi="David" w:cs="David" w:hint="cs"/>
          <w:rtl/>
        </w:rPr>
        <w:t xml:space="preserve">ו ויכוח </w:t>
      </w:r>
      <w:r>
        <w:rPr>
          <w:rFonts w:ascii="David" w:hAnsi="David" w:cs="David" w:hint="cs"/>
          <w:rtl/>
        </w:rPr>
        <w:t>מהו התנאי המינימלי לדרישת היס</w:t>
      </w:r>
      <w:r w:rsidR="009676E3">
        <w:rPr>
          <w:rFonts w:ascii="David" w:hAnsi="David" w:cs="David" w:hint="cs"/>
          <w:rtl/>
        </w:rPr>
        <w:t>ו</w:t>
      </w:r>
      <w:r>
        <w:rPr>
          <w:rFonts w:ascii="David" w:hAnsi="David" w:cs="David" w:hint="cs"/>
          <w:rtl/>
        </w:rPr>
        <w:t>ד הנפשי:</w:t>
      </w:r>
    </w:p>
    <w:p w14:paraId="212E134C" w14:textId="77777777" w:rsidR="001B4AB8" w:rsidRDefault="001B4AB8" w:rsidP="001B4AB8">
      <w:pPr>
        <w:pStyle w:val="a7"/>
        <w:numPr>
          <w:ilvl w:val="0"/>
          <w:numId w:val="79"/>
        </w:numPr>
        <w:bidi/>
        <w:rPr>
          <w:rFonts w:ascii="David" w:hAnsi="David" w:cs="David"/>
        </w:rPr>
      </w:pPr>
      <w:r>
        <w:rPr>
          <w:rFonts w:ascii="David" w:hAnsi="David" w:cs="David" w:hint="cs"/>
          <w:rtl/>
        </w:rPr>
        <w:t>מודעות לנסיבות המצדיקות בלבד.</w:t>
      </w:r>
    </w:p>
    <w:p w14:paraId="7FA714C9" w14:textId="77777777" w:rsidR="001B4AB8" w:rsidRDefault="001B4AB8" w:rsidP="001B4AB8">
      <w:pPr>
        <w:pStyle w:val="a7"/>
        <w:numPr>
          <w:ilvl w:val="0"/>
          <w:numId w:val="79"/>
        </w:numPr>
        <w:bidi/>
        <w:rPr>
          <w:rFonts w:ascii="David" w:hAnsi="David" w:cs="David"/>
        </w:rPr>
      </w:pPr>
      <w:r>
        <w:rPr>
          <w:rFonts w:ascii="David" w:hAnsi="David" w:cs="David" w:hint="cs"/>
          <w:rtl/>
        </w:rPr>
        <w:t xml:space="preserve">דרישה נוספת של מטרה להתגונן או להגן- המטרה להתגונן לא צריכה להיות המטרה הבלעדית. </w:t>
      </w:r>
    </w:p>
    <w:p w14:paraId="47D55C7A" w14:textId="74527E1D" w:rsidR="001B4AB8" w:rsidRDefault="001B4AB8" w:rsidP="001B4AB8">
      <w:pPr>
        <w:bidi/>
        <w:rPr>
          <w:rFonts w:ascii="David" w:hAnsi="David" w:cs="David"/>
          <w:rtl/>
        </w:rPr>
      </w:pPr>
      <w:r>
        <w:rPr>
          <w:rFonts w:ascii="David" w:hAnsi="David" w:cs="David" w:hint="cs"/>
          <w:rtl/>
        </w:rPr>
        <w:t>הדרישה של מטרה בנוסף למודעות מתיישבת טוב יותר עם גורם הסדר החברתי-משפטי שברציונל ההגנה הפרטית. עם זאת, להגנה הפרטית יש הצדקות מלבד סדר משפטי-חברתי</w:t>
      </w:r>
      <w:r w:rsidR="001710EA">
        <w:rPr>
          <w:rFonts w:ascii="David" w:hAnsi="David" w:cs="David" w:hint="cs"/>
          <w:rtl/>
        </w:rPr>
        <w:t>,</w:t>
      </w:r>
      <w:r>
        <w:rPr>
          <w:rFonts w:ascii="David" w:hAnsi="David" w:cs="David" w:hint="cs"/>
          <w:rtl/>
        </w:rPr>
        <w:t xml:space="preserve"> ביניהם הגנה על האוטונומיה של הנתקף ואשמתו של התוקף, והם מצדיקים הגנה גם בהיעדר מטרה מצדיקה. ישנם כמה ביקורות על דרישת המטרה- לעיתים העושה פועל עם מטרות מעורבות באופן ספונטני, ודרישת המטרה אבסורדית בפשטנותה. התשובה לביקורות אלו הוא שאין לדרוש שהמטרה המצדיקה תהיה המטרה הבלעדית. בנוסף, ניתן להסתפק במודעות לכך שבמעשיו יגן העושה קרוב לוודאי על האובייקט הפיזי המותקף מפני התוקף (דומה להלכת הצפיות). גישה זו מבוססת על שקילות ערכית בין מודעות לקיומה של ו</w:t>
      </w:r>
      <w:r w:rsidR="001710EA">
        <w:rPr>
          <w:rFonts w:ascii="David" w:hAnsi="David" w:cs="David" w:hint="cs"/>
          <w:rtl/>
        </w:rPr>
        <w:t>ו</w:t>
      </w:r>
      <w:r>
        <w:rPr>
          <w:rFonts w:ascii="David" w:hAnsi="David" w:cs="David" w:hint="cs"/>
          <w:rtl/>
        </w:rPr>
        <w:t xml:space="preserve">דאות מעשית לבין שאיפה, ומצמצמת עוד יותר את ההבדל בין דרישת המודעות לדרישת המטרה. </w:t>
      </w:r>
    </w:p>
    <w:p w14:paraId="5F499F17" w14:textId="77777777" w:rsidR="001B4AB8" w:rsidRDefault="001B4AB8" w:rsidP="001B4AB8">
      <w:pPr>
        <w:bidi/>
        <w:rPr>
          <w:rFonts w:ascii="David" w:hAnsi="David" w:cs="David"/>
          <w:rtl/>
        </w:rPr>
      </w:pPr>
      <w:r>
        <w:rPr>
          <w:rFonts w:ascii="David" w:hAnsi="David" w:cs="David" w:hint="cs"/>
          <w:rtl/>
        </w:rPr>
        <w:t xml:space="preserve">בהגנה עצמית, בדר"כ אין הבדל מעשי בין דרישה של מטרה לדרישה של מודעות, שכן קשה לתאר מצב שאדם מודע לכך שהוא מותקף ומסכנים אותו, ובכל זאת אינו שואף להדיפת התוקף. לכן השאלה מתמקדת בעיקר בהגנה על אדם אחר. עם זאת, הנוסח העדכני של חוק העונשין אינו מתייחס ליסוד נפשי בסייג כלל. </w:t>
      </w:r>
    </w:p>
    <w:p w14:paraId="26692F57" w14:textId="1D1FFE99" w:rsidR="001B4AB8" w:rsidRPr="00C44283" w:rsidRDefault="001B4AB8" w:rsidP="001B4AB8">
      <w:pPr>
        <w:bidi/>
        <w:rPr>
          <w:rFonts w:ascii="David" w:hAnsi="David" w:cs="David"/>
          <w:rtl/>
        </w:rPr>
      </w:pPr>
      <w:r>
        <w:rPr>
          <w:rFonts w:ascii="David" w:hAnsi="David" w:cs="David" w:hint="cs"/>
          <w:b/>
          <w:bCs/>
          <w:rtl/>
        </w:rPr>
        <w:t>ההלכה הישראלית:</w:t>
      </w:r>
      <w:r>
        <w:rPr>
          <w:rFonts w:ascii="David" w:hAnsi="David" w:cs="David" w:hint="cs"/>
          <w:rtl/>
        </w:rPr>
        <w:t xml:space="preserve"> </w:t>
      </w:r>
      <w:r w:rsidR="0011078F">
        <w:rPr>
          <w:rFonts w:ascii="David" w:hAnsi="David" w:cs="David" w:hint="cs"/>
          <w:rtl/>
        </w:rPr>
        <w:t xml:space="preserve">בחוק הישן, </w:t>
      </w:r>
      <w:r>
        <w:rPr>
          <w:rFonts w:ascii="David" w:hAnsi="David" w:cs="David" w:hint="cs"/>
          <w:rtl/>
        </w:rPr>
        <w:t>ביהמ"ש נטה לאפיין את ההגנה הפרטית כפטור</w:t>
      </w:r>
      <w:r w:rsidR="009E5E7B">
        <w:rPr>
          <w:rFonts w:ascii="David" w:hAnsi="David" w:cs="David" w:hint="cs"/>
          <w:rtl/>
        </w:rPr>
        <w:t>, אך רציונל ההגנה הוא צדק</w:t>
      </w:r>
      <w:r>
        <w:rPr>
          <w:rFonts w:ascii="David" w:hAnsi="David" w:cs="David" w:hint="cs"/>
          <w:rtl/>
        </w:rPr>
        <w:t xml:space="preserve">. דרישת הנחיצות נתפסה כתנאי בסיסי להתגבשות הסייג של הגנה פרטית. בנוסף, יש להסתפק בדרישה של פרופורציה- החבלה שנגרמה ע"י המעשה לא הייתה גדולה מהחבלה שניסו למנוע. </w:t>
      </w:r>
    </w:p>
    <w:p w14:paraId="2C49EB5B" w14:textId="77777777" w:rsidR="001B4AB8" w:rsidRPr="005B0CC7" w:rsidRDefault="001B4AB8" w:rsidP="001B4AB8">
      <w:pPr>
        <w:bidi/>
        <w:rPr>
          <w:rFonts w:ascii="David" w:hAnsi="David" w:cs="David"/>
          <w:b/>
          <w:bCs/>
          <w:u w:val="single"/>
          <w:shd w:val="clear" w:color="auto" w:fill="FAE7A0"/>
          <w:rtl/>
        </w:rPr>
      </w:pPr>
      <w:r w:rsidRPr="005B0CC7">
        <w:rPr>
          <w:rFonts w:ascii="David" w:hAnsi="David" w:cs="David" w:hint="cs"/>
          <w:b/>
          <w:bCs/>
          <w:u w:val="single"/>
          <w:shd w:val="clear" w:color="auto" w:fill="FAE7A0"/>
          <w:rtl/>
        </w:rPr>
        <w:t>הגנת בית מגורים, בית עסק ומשק חקלאי מגודר</w:t>
      </w:r>
    </w:p>
    <w:p w14:paraId="2AD6D83A" w14:textId="5C3BED85" w:rsidR="001B4AB8" w:rsidRDefault="001B4AB8" w:rsidP="001B4AB8">
      <w:pPr>
        <w:bidi/>
        <w:rPr>
          <w:rFonts w:ascii="David" w:hAnsi="David" w:cs="David"/>
          <w:rtl/>
        </w:rPr>
      </w:pPr>
      <w:r>
        <w:rPr>
          <w:rFonts w:ascii="David" w:hAnsi="David" w:cs="David" w:hint="cs"/>
          <w:rtl/>
        </w:rPr>
        <w:t xml:space="preserve">ס' 34י1 קובע שאדם לא יישא באחריות פלילית אם מעשיו היו דרושים כדי להדוף אדם שפרץ לבית מגורים, בית עסק או משק חקלאי מגודר שלו או של זולתו. ישנם חמישה </w:t>
      </w:r>
      <w:r w:rsidR="00CA0140">
        <w:rPr>
          <w:rFonts w:ascii="David" w:hAnsi="David" w:cs="David" w:hint="cs"/>
          <w:rtl/>
        </w:rPr>
        <w:t>יסודות</w:t>
      </w:r>
      <w:r>
        <w:rPr>
          <w:rFonts w:ascii="David" w:hAnsi="David" w:cs="David" w:hint="cs"/>
          <w:rtl/>
        </w:rPr>
        <w:t xml:space="preserve"> להתקיימות הסייג:</w:t>
      </w:r>
    </w:p>
    <w:p w14:paraId="0F31FE91" w14:textId="77777777" w:rsidR="001B4AB8" w:rsidRPr="00EB386E" w:rsidRDefault="001B4AB8" w:rsidP="001B4AB8">
      <w:pPr>
        <w:pStyle w:val="a7"/>
        <w:numPr>
          <w:ilvl w:val="0"/>
          <w:numId w:val="74"/>
        </w:numPr>
        <w:bidi/>
        <w:spacing w:before="240"/>
        <w:rPr>
          <w:rFonts w:ascii="David" w:hAnsi="David" w:cs="David"/>
        </w:rPr>
      </w:pPr>
      <w:r>
        <w:rPr>
          <w:rFonts w:ascii="David" w:hAnsi="David" w:cs="David" w:hint="cs"/>
          <w:u w:val="single"/>
          <w:rtl/>
        </w:rPr>
        <w:t>נחיצות</w:t>
      </w:r>
      <w:r>
        <w:rPr>
          <w:rFonts w:ascii="David" w:hAnsi="David" w:cs="David" w:hint="cs"/>
          <w:rtl/>
        </w:rPr>
        <w:t>- איכותית (האם קיימות אלטרנטיבות)  וכמותית (הפעלת הכוח הייתה במידה הדרושה).</w:t>
      </w:r>
    </w:p>
    <w:p w14:paraId="0BFFBDD2" w14:textId="63A49218" w:rsidR="001B4AB8" w:rsidRPr="00EB386E" w:rsidRDefault="001B4AB8" w:rsidP="001B4AB8">
      <w:pPr>
        <w:pStyle w:val="a7"/>
        <w:numPr>
          <w:ilvl w:val="0"/>
          <w:numId w:val="74"/>
        </w:numPr>
        <w:bidi/>
        <w:spacing w:before="240"/>
        <w:rPr>
          <w:rFonts w:ascii="David" w:hAnsi="David" w:cs="David"/>
        </w:rPr>
      </w:pPr>
      <w:r>
        <w:rPr>
          <w:rFonts w:ascii="David" w:hAnsi="David" w:cs="David" w:hint="cs"/>
          <w:u w:val="single"/>
          <w:rtl/>
        </w:rPr>
        <w:t>מיידיות</w:t>
      </w:r>
      <w:r>
        <w:rPr>
          <w:rFonts w:ascii="David" w:hAnsi="David" w:cs="David" w:hint="cs"/>
          <w:rtl/>
        </w:rPr>
        <w:t>- המותקף פעל רק כאשר הסכנה הייתה מיידית</w:t>
      </w:r>
      <w:r w:rsidR="0011078F">
        <w:rPr>
          <w:rFonts w:ascii="David" w:hAnsi="David" w:cs="David" w:hint="cs"/>
          <w:rtl/>
        </w:rPr>
        <w:t xml:space="preserve"> על מנת להדוף את התקיפה</w:t>
      </w:r>
      <w:r>
        <w:rPr>
          <w:rFonts w:ascii="David" w:hAnsi="David" w:cs="David" w:hint="cs"/>
          <w:rtl/>
        </w:rPr>
        <w:t>.</w:t>
      </w:r>
    </w:p>
    <w:p w14:paraId="6D21DD28" w14:textId="77777777" w:rsidR="001B4AB8" w:rsidRDefault="001B4AB8" w:rsidP="001B4AB8">
      <w:pPr>
        <w:pStyle w:val="a7"/>
        <w:numPr>
          <w:ilvl w:val="0"/>
          <w:numId w:val="74"/>
        </w:numPr>
        <w:bidi/>
        <w:spacing w:before="240"/>
        <w:rPr>
          <w:rFonts w:ascii="David" w:hAnsi="David" w:cs="David"/>
        </w:rPr>
      </w:pPr>
      <w:r>
        <w:rPr>
          <w:rFonts w:ascii="David" w:hAnsi="David" w:cs="David" w:hint="cs"/>
          <w:u w:val="single"/>
          <w:rtl/>
        </w:rPr>
        <w:t>הדיפה</w:t>
      </w:r>
      <w:r>
        <w:rPr>
          <w:rFonts w:ascii="David" w:hAnsi="David" w:cs="David" w:hint="cs"/>
          <w:rtl/>
        </w:rPr>
        <w:t xml:space="preserve">- מדובר במעשה התגוננות למנוע את מימוש הסכנה ולא במעשה תקיפה. </w:t>
      </w:r>
    </w:p>
    <w:p w14:paraId="472E2664" w14:textId="77777777" w:rsidR="001B4AB8" w:rsidRPr="00CB0442" w:rsidRDefault="001B4AB8" w:rsidP="001B4AB8">
      <w:pPr>
        <w:pStyle w:val="a7"/>
        <w:numPr>
          <w:ilvl w:val="0"/>
          <w:numId w:val="74"/>
        </w:numPr>
        <w:bidi/>
        <w:spacing w:before="240"/>
        <w:rPr>
          <w:rFonts w:ascii="David" w:hAnsi="David" w:cs="David"/>
        </w:rPr>
      </w:pPr>
      <w:r>
        <w:rPr>
          <w:rFonts w:ascii="David" w:hAnsi="David" w:cs="David" w:hint="cs"/>
          <w:u w:val="single"/>
          <w:rtl/>
        </w:rPr>
        <w:t>סבירות</w:t>
      </w:r>
      <w:r>
        <w:rPr>
          <w:rFonts w:ascii="David" w:hAnsi="David" w:cs="David" w:hint="cs"/>
          <w:rtl/>
        </w:rPr>
        <w:t xml:space="preserve">- ההגנה לא תחול אם מעשה ההתגוננות היה בלתי סביר </w:t>
      </w:r>
      <w:r>
        <w:rPr>
          <w:rFonts w:ascii="David" w:hAnsi="David" w:cs="David" w:hint="cs"/>
          <w:b/>
          <w:bCs/>
          <w:rtl/>
        </w:rPr>
        <w:t>בעליל</w:t>
      </w:r>
      <w:r>
        <w:rPr>
          <w:rFonts w:ascii="David" w:hAnsi="David" w:cs="David" w:hint="cs"/>
          <w:rtl/>
        </w:rPr>
        <w:t xml:space="preserve">- מעשה שאין הדעת סובלת. </w:t>
      </w:r>
    </w:p>
    <w:p w14:paraId="5083A2AB" w14:textId="77777777" w:rsidR="001B4AB8" w:rsidRPr="00A53DB9" w:rsidRDefault="001B4AB8" w:rsidP="001B4AB8">
      <w:pPr>
        <w:pStyle w:val="a7"/>
        <w:numPr>
          <w:ilvl w:val="0"/>
          <w:numId w:val="74"/>
        </w:numPr>
        <w:bidi/>
        <w:spacing w:before="240"/>
        <w:rPr>
          <w:rFonts w:ascii="David" w:hAnsi="David" w:cs="David"/>
          <w:u w:val="single"/>
        </w:rPr>
      </w:pPr>
      <w:r w:rsidRPr="00A53DB9">
        <w:rPr>
          <w:rFonts w:ascii="David" w:hAnsi="David" w:cs="David" w:hint="cs"/>
          <w:u w:val="single"/>
          <w:rtl/>
        </w:rPr>
        <w:t>אי-ה</w:t>
      </w:r>
      <w:r>
        <w:rPr>
          <w:rFonts w:ascii="David" w:hAnsi="David" w:cs="David" w:hint="cs"/>
          <w:u w:val="single"/>
          <w:rtl/>
        </w:rPr>
        <w:t>תנהגות</w:t>
      </w:r>
      <w:r w:rsidRPr="00A53DB9">
        <w:rPr>
          <w:rFonts w:ascii="David" w:hAnsi="David" w:cs="David" w:hint="cs"/>
          <w:u w:val="single"/>
          <w:rtl/>
        </w:rPr>
        <w:t xml:space="preserve"> פסולה</w:t>
      </w:r>
      <w:r>
        <w:rPr>
          <w:rFonts w:ascii="David" w:hAnsi="David" w:cs="David" w:hint="cs"/>
          <w:rtl/>
        </w:rPr>
        <w:t xml:space="preserve">- האדם לא הביא בהתנהגותו הפסולה את ההתפרצות, ולא צפה את התפתחות הדברים. </w:t>
      </w:r>
    </w:p>
    <w:p w14:paraId="650459E1" w14:textId="77777777" w:rsidR="001B4AB8" w:rsidRPr="002E4A64" w:rsidRDefault="001B4AB8" w:rsidP="001B4AB8">
      <w:pPr>
        <w:bidi/>
        <w:spacing w:before="240"/>
        <w:rPr>
          <w:rFonts w:ascii="David" w:hAnsi="David" w:cs="David"/>
        </w:rPr>
      </w:pPr>
      <w:r>
        <w:rPr>
          <w:rFonts w:ascii="David" w:hAnsi="David" w:cs="David" w:hint="cs"/>
          <w:rtl/>
        </w:rPr>
        <w:t xml:space="preserve">בהגנה על בית מגורים, המחוקק הוריד את רף מבחן הסבירות, מכיוון שסבר שיש לתת יחס מיוחד לבית המגורים שכן האדם מגן על חייו וקניינו בביתו. בכך גילה המחוקק את דעתו שיש להעביר את האיזון לטובת נסיבותיו הסובייקטיביות של המתגונן, ולא רק שימוש במבחן שלרוב הגדיר קנה מידה אובייקטיבי. בנוסף, המחוקק ויתר על יסוד התקיפה ויסוד הסכנה המוחשית שיש בהגנה עצמית, וקבע שבהגנה על בית מגורים די שקדם ניסיון לביצוע התפרצות או כניסה במטרה לבצע עבירה. </w:t>
      </w:r>
    </w:p>
    <w:p w14:paraId="72F8EBD2" w14:textId="1DFF04BA" w:rsidR="001B4AB8" w:rsidRDefault="001B4AB8" w:rsidP="001B4AB8">
      <w:pPr>
        <w:bidi/>
        <w:spacing w:before="240"/>
        <w:rPr>
          <w:rFonts w:ascii="David" w:hAnsi="David" w:cs="David"/>
          <w:rtl/>
        </w:rPr>
      </w:pPr>
      <w:r>
        <w:rPr>
          <w:rFonts w:ascii="David" w:hAnsi="David" w:cs="David" w:hint="cs"/>
          <w:rtl/>
        </w:rPr>
        <w:t xml:space="preserve">בהגנה על בית מגורים, המחוקק קבע שאין חובת נסיגה מכמה סיבות: הנסיגה אינה מקטינה את הסכנה; מהווה ביטוי לרציונל האוטונומיה; מטילה נטל כבד </w:t>
      </w:r>
      <w:r w:rsidR="006B7C04">
        <w:rPr>
          <w:rFonts w:ascii="David" w:hAnsi="David" w:cs="David" w:hint="cs"/>
          <w:rtl/>
        </w:rPr>
        <w:t>ע</w:t>
      </w:r>
      <w:r>
        <w:rPr>
          <w:rFonts w:ascii="David" w:hAnsi="David" w:cs="David" w:hint="cs"/>
          <w:rtl/>
        </w:rPr>
        <w:t xml:space="preserve">ל המותקף הנאבק על זכויותיו הלגיטימיות; הנטייה הטבעית של האדם היא למצוא מקום מסתור בביתו; הקושי הפסיכולוגי להימלט מהבית; החומרה בפגיעה בהסדר החברתי-משפטי שיש בתקיפת אדם בביתו ובחיובו להימלט מהבית. </w:t>
      </w:r>
    </w:p>
    <w:p w14:paraId="527BC462" w14:textId="77777777" w:rsidR="001B4AB8" w:rsidRDefault="001B4AB8" w:rsidP="001B4AB8">
      <w:pPr>
        <w:shd w:val="clear" w:color="auto" w:fill="FAE7A0"/>
        <w:bidi/>
        <w:spacing w:before="240" w:after="0"/>
        <w:rPr>
          <w:rFonts w:ascii="David" w:hAnsi="David" w:cs="David"/>
          <w:rtl/>
        </w:rPr>
      </w:pPr>
      <w:r>
        <w:rPr>
          <w:rFonts w:ascii="David" w:hAnsi="David" w:cs="David" w:hint="cs"/>
          <w:b/>
          <w:bCs/>
          <w:u w:val="single"/>
          <w:rtl/>
        </w:rPr>
        <w:t>פס"ד דרומי</w:t>
      </w:r>
      <w:r>
        <w:rPr>
          <w:rFonts w:ascii="David" w:hAnsi="David" w:cs="David" w:hint="cs"/>
          <w:b/>
          <w:bCs/>
          <w:rtl/>
        </w:rPr>
        <w:t xml:space="preserve">: </w:t>
      </w:r>
      <w:r>
        <w:rPr>
          <w:rFonts w:ascii="David" w:hAnsi="David" w:cs="David" w:hint="cs"/>
          <w:rtl/>
        </w:rPr>
        <w:t>הנאשם נתקל בארבעה פורצים בשער של החווה שלו, ירה לעברם שישה כדורים, הרג אחד ופצע אחד כשהם ניסו להימלט. הנאשם טוען להגנה על בית מגורים.</w:t>
      </w:r>
    </w:p>
    <w:p w14:paraId="7129CF6C" w14:textId="3E7F04B7" w:rsidR="001B4AB8" w:rsidRDefault="001B4AB8" w:rsidP="001B4AB8">
      <w:pPr>
        <w:shd w:val="clear" w:color="auto" w:fill="FAE7A0"/>
        <w:bidi/>
        <w:spacing w:after="0"/>
        <w:rPr>
          <w:rFonts w:ascii="David" w:hAnsi="David" w:cs="David"/>
          <w:rtl/>
        </w:rPr>
      </w:pPr>
      <w:r>
        <w:rPr>
          <w:rFonts w:ascii="David" w:hAnsi="David" w:cs="David" w:hint="cs"/>
          <w:u w:val="single"/>
          <w:rtl/>
        </w:rPr>
        <w:t>ברקאי (רוב)</w:t>
      </w:r>
      <w:r>
        <w:rPr>
          <w:rFonts w:ascii="David" w:hAnsi="David" w:cs="David" w:hint="cs"/>
          <w:rtl/>
        </w:rPr>
        <w:t>: לאדם יש זכות טבעית להגן על חייו ורכושו. כדי שתקום ההגנה מעשה ההדיפה היה נחוץ, נדרש באופן מיידי ומעשה ההתגוננות לא היה בלתי סביר בעליל. בנסיבות העניין, הוא עומד בכל המבחנים. מבחינת מבחן המיידיות</w:t>
      </w:r>
      <w:r w:rsidR="000F0F61">
        <w:rPr>
          <w:rFonts w:ascii="David" w:hAnsi="David" w:cs="David" w:hint="cs"/>
          <w:rtl/>
        </w:rPr>
        <w:t xml:space="preserve">, </w:t>
      </w:r>
      <w:r>
        <w:rPr>
          <w:rFonts w:ascii="David" w:hAnsi="David" w:cs="David" w:hint="cs"/>
          <w:rtl/>
        </w:rPr>
        <w:t xml:space="preserve">הוא היה במצב חירום. מבחינת מבחן הנחיצות האיכותית לא היו לו עוד אפשרויות כדי להדוף את הפרוצים. מבחינת מבחן הנחיצות הכמותית, נדרש להשתמש בירי כאמצעי הרתעה. מבחן הבלתי-סביר בעליל מתחשב גם בתחושות </w:t>
      </w:r>
      <w:r>
        <w:rPr>
          <w:rFonts w:ascii="David" w:hAnsi="David" w:cs="David" w:hint="cs"/>
          <w:rtl/>
        </w:rPr>
        <w:lastRenderedPageBreak/>
        <w:t>הסובייקטיביות לעומת מבחן הסבירות. בענייננו, הירי נעשה תוך פחות משנייה וחצי, כאשר הנאשם נתון תחת לחץ ופחד המשתקים אותו, ולכן המעשה אינו בלתי-סביר בעליל.</w:t>
      </w:r>
    </w:p>
    <w:p w14:paraId="6C074AAF" w14:textId="77777777" w:rsidR="001B4AB8" w:rsidRDefault="001B4AB8" w:rsidP="001B4AB8">
      <w:pPr>
        <w:shd w:val="clear" w:color="auto" w:fill="FAE7A0"/>
        <w:bidi/>
        <w:rPr>
          <w:rFonts w:ascii="David" w:hAnsi="David" w:cs="David"/>
          <w:rtl/>
        </w:rPr>
      </w:pPr>
      <w:r>
        <w:rPr>
          <w:rFonts w:ascii="David" w:hAnsi="David" w:cs="David" w:hint="cs"/>
          <w:u w:val="single"/>
          <w:rtl/>
        </w:rPr>
        <w:t>ואגו (מיעוט)</w:t>
      </w:r>
      <w:r>
        <w:rPr>
          <w:rFonts w:ascii="David" w:hAnsi="David" w:cs="David" w:hint="cs"/>
          <w:rtl/>
        </w:rPr>
        <w:t xml:space="preserve">: בנסיבות העניין, המעשה היה בלתי-סביר בעליל, שכן די היה בירי של הכדור הראשון. </w:t>
      </w:r>
    </w:p>
    <w:p w14:paraId="6EC8FD81" w14:textId="77777777" w:rsidR="001B4AB8" w:rsidRDefault="001B4AB8" w:rsidP="001B4AB8">
      <w:pPr>
        <w:bidi/>
        <w:rPr>
          <w:rFonts w:ascii="David" w:hAnsi="David" w:cs="David"/>
          <w:rtl/>
        </w:rPr>
      </w:pPr>
      <w:r>
        <w:rPr>
          <w:rFonts w:ascii="David" w:hAnsi="David" w:cs="David" w:hint="cs"/>
          <w:rtl/>
        </w:rPr>
        <w:t xml:space="preserve">הרציונל להגנה על בית מגורים הוא שהבית הוא מקום המפלט של האדם, מקום של שלווה ופרטיות ויש בהגנה על בית מגורים חשיבות לאוטונומיה של הפרט. </w:t>
      </w:r>
      <w:r w:rsidRPr="00276A47">
        <w:rPr>
          <w:rFonts w:ascii="David" w:hAnsi="David" w:cs="David" w:hint="cs"/>
          <w:rtl/>
        </w:rPr>
        <w:t>מדובר</w:t>
      </w:r>
      <w:r>
        <w:rPr>
          <w:rFonts w:ascii="David" w:hAnsi="David" w:cs="David" w:hint="cs"/>
          <w:rtl/>
        </w:rPr>
        <w:t xml:space="preserve"> ברציונל של </w:t>
      </w:r>
      <w:r>
        <w:rPr>
          <w:rFonts w:ascii="David" w:hAnsi="David" w:cs="David" w:hint="cs"/>
          <w:b/>
          <w:bCs/>
          <w:rtl/>
        </w:rPr>
        <w:t>צדק</w:t>
      </w:r>
      <w:r>
        <w:rPr>
          <w:rFonts w:ascii="David" w:hAnsi="David" w:cs="David" w:hint="cs"/>
          <w:rtl/>
        </w:rPr>
        <w:t>. ניתן להרחיב את ההגדרה גם למבנה נייד המשמש באותו זמן כביתו של העושה. ישנה חזקה שמי שמתפרץ לבית מגורים מסכן את חייהם של הנמצאים בבית, וגם אם מלכתחילה לא התכוון לנהוג באלימות, הסיטואציה יכולה להתפתח בקלות. חזקה זו תלויה בנסיבות, ולכן לפעמים אין הצדקה לשימוש בכוח קטלני.</w:t>
      </w:r>
    </w:p>
    <w:p w14:paraId="2FB2274A" w14:textId="03474518" w:rsidR="001B4AB8" w:rsidRDefault="001B4AB8" w:rsidP="001B4AB8">
      <w:pPr>
        <w:bidi/>
        <w:rPr>
          <w:rFonts w:ascii="David" w:hAnsi="David" w:cs="David"/>
          <w:rtl/>
        </w:rPr>
      </w:pPr>
      <w:r>
        <w:rPr>
          <w:rFonts w:ascii="David" w:hAnsi="David" w:cs="David" w:hint="cs"/>
          <w:rtl/>
        </w:rPr>
        <w:t>יש בעייתיות בקיומה של הגנה נפרדת לבית מגורים, בית עסק ומשק חקלאי. כ</w:t>
      </w:r>
      <w:r w:rsidR="00333FB2">
        <w:rPr>
          <w:rFonts w:ascii="David" w:hAnsi="David" w:cs="David" w:hint="cs"/>
          <w:rtl/>
        </w:rPr>
        <w:t>ש</w:t>
      </w:r>
      <w:r>
        <w:rPr>
          <w:rFonts w:ascii="David" w:hAnsi="David" w:cs="David" w:hint="cs"/>
          <w:rtl/>
        </w:rPr>
        <w:t xml:space="preserve">נשקפת </w:t>
      </w:r>
      <w:r w:rsidRPr="000F0F61">
        <w:rPr>
          <w:rFonts w:ascii="David" w:hAnsi="David" w:cs="David" w:hint="cs"/>
          <w:u w:val="single"/>
          <w:rtl/>
        </w:rPr>
        <w:t>סכנה לחייו</w:t>
      </w:r>
      <w:r>
        <w:rPr>
          <w:rFonts w:ascii="David" w:hAnsi="David" w:cs="David" w:hint="cs"/>
          <w:rtl/>
        </w:rPr>
        <w:t xml:space="preserve"> של האדם ברחוב, המשפט מתיר לו להגן על חייו באמצעים מוגבלים יותר מאלה העומדים לרשות בעליו של בית מגורים, בית עסק או משק חקלאי בבואו להגן על </w:t>
      </w:r>
      <w:r w:rsidRPr="000F0F61">
        <w:rPr>
          <w:rFonts w:ascii="David" w:hAnsi="David" w:cs="David" w:hint="cs"/>
          <w:u w:val="single"/>
          <w:rtl/>
        </w:rPr>
        <w:t>רכושו</w:t>
      </w:r>
      <w:r>
        <w:rPr>
          <w:rFonts w:ascii="David" w:hAnsi="David" w:cs="David" w:hint="cs"/>
          <w:rtl/>
        </w:rPr>
        <w:t xml:space="preserve">- ניתן להשתמש באמצעים כל עוד הם לא בלתי-סברים בעליל, ועלול להשתמע כי הגנה על רכוש עדיפה על הגנה על החיים. </w:t>
      </w:r>
    </w:p>
    <w:p w14:paraId="609A0B3C" w14:textId="59BD81F2" w:rsidR="001B4AB8" w:rsidRPr="000B741C" w:rsidRDefault="001B4AB8" w:rsidP="001B4AB8">
      <w:pPr>
        <w:bidi/>
        <w:rPr>
          <w:rFonts w:ascii="David" w:hAnsi="David" w:cs="David"/>
          <w:rtl/>
        </w:rPr>
      </w:pPr>
      <w:r>
        <w:rPr>
          <w:rFonts w:ascii="David" w:hAnsi="David" w:cs="David" w:hint="cs"/>
          <w:rtl/>
        </w:rPr>
        <w:t xml:space="preserve">גור-אריה מציעה </w:t>
      </w:r>
      <w:r w:rsidR="00574331">
        <w:rPr>
          <w:rFonts w:ascii="David" w:hAnsi="David" w:cs="David" w:hint="cs"/>
          <w:rtl/>
        </w:rPr>
        <w:t>ב</w:t>
      </w:r>
      <w:r>
        <w:rPr>
          <w:rFonts w:ascii="David" w:hAnsi="David" w:cs="David" w:hint="cs"/>
          <w:rtl/>
        </w:rPr>
        <w:t xml:space="preserve">מאמרה </w:t>
      </w:r>
      <w:r>
        <w:rPr>
          <w:rFonts w:ascii="David" w:hAnsi="David" w:cs="David" w:hint="cs"/>
          <w:b/>
          <w:bCs/>
          <w:rtl/>
        </w:rPr>
        <w:t>שהצדקת</w:t>
      </w:r>
      <w:r>
        <w:rPr>
          <w:rFonts w:ascii="David" w:hAnsi="David" w:cs="David" w:hint="cs"/>
          <w:rtl/>
        </w:rPr>
        <w:t xml:space="preserve"> הדיפת תוקף מבית מגורים או בית עסק תוגבל למקרים שבהם התגובה הייתה סבירה בנסיבות העניין. רק במצבים שבהם ההדיפה הונעה ע"י תחושה של פחד, ההגנה המיוחדת לבית מגורים ובית עסק תיתן </w:t>
      </w:r>
      <w:r>
        <w:rPr>
          <w:rFonts w:ascii="David" w:hAnsi="David" w:cs="David" w:hint="cs"/>
          <w:b/>
          <w:bCs/>
          <w:rtl/>
        </w:rPr>
        <w:t>פטור</w:t>
      </w:r>
      <w:r>
        <w:rPr>
          <w:rFonts w:ascii="David" w:hAnsi="David" w:cs="David" w:hint="cs"/>
          <w:rtl/>
        </w:rPr>
        <w:t xml:space="preserve"> למי שהדף את הפורץ, בתנאי שהתגובה לא הייתה בלתי-סבירה בעליל בנסיבות העניין.</w:t>
      </w:r>
    </w:p>
    <w:p w14:paraId="10ADF655" w14:textId="77777777" w:rsidR="001B4AB8" w:rsidRPr="003C3234" w:rsidRDefault="001B4AB8" w:rsidP="001B4AB8">
      <w:pPr>
        <w:bidi/>
        <w:rPr>
          <w:rFonts w:ascii="David" w:hAnsi="David" w:cs="David"/>
          <w:u w:val="single"/>
          <w:rtl/>
        </w:rPr>
      </w:pPr>
      <w:r>
        <w:rPr>
          <w:rFonts w:ascii="David" w:hAnsi="David" w:cs="David" w:hint="cs"/>
          <w:rtl/>
        </w:rPr>
        <w:t xml:space="preserve">היסוד הנפשי הנדרש הוא אותו יסוד נפשי בהגנה פרטית- מודעות לנסיבות המצדיקות ויש הדורשים גם מטרה להתגונן. </w:t>
      </w:r>
    </w:p>
    <w:p w14:paraId="7CCFE62E" w14:textId="77777777" w:rsidR="001B4AB8" w:rsidRPr="00277148" w:rsidRDefault="001B4AB8" w:rsidP="001B4AB8">
      <w:pPr>
        <w:bidi/>
        <w:rPr>
          <w:rFonts w:ascii="David" w:hAnsi="David" w:cs="David"/>
          <w:b/>
          <w:bCs/>
          <w:u w:val="single"/>
          <w:shd w:val="clear" w:color="auto" w:fill="FAE7A0"/>
          <w:rtl/>
        </w:rPr>
      </w:pPr>
      <w:r w:rsidRPr="00CC7564">
        <w:rPr>
          <w:rFonts w:ascii="David" w:hAnsi="David" w:cs="David" w:hint="cs"/>
          <w:b/>
          <w:bCs/>
          <w:u w:val="single"/>
          <w:shd w:val="clear" w:color="auto" w:fill="FAE7A0"/>
          <w:rtl/>
        </w:rPr>
        <w:t>צורך</w:t>
      </w:r>
    </w:p>
    <w:p w14:paraId="4EBE619B" w14:textId="77777777" w:rsidR="001B4AB8" w:rsidRPr="00C02A2A" w:rsidRDefault="001B4AB8" w:rsidP="001B4AB8">
      <w:pPr>
        <w:bidi/>
        <w:rPr>
          <w:rFonts w:ascii="David" w:hAnsi="David" w:cs="David"/>
          <w:b/>
          <w:bCs/>
          <w:rtl/>
        </w:rPr>
      </w:pPr>
      <w:r>
        <w:rPr>
          <w:rFonts w:ascii="David" w:hAnsi="David" w:cs="David" w:hint="cs"/>
          <w:b/>
          <w:bCs/>
          <w:rtl/>
        </w:rPr>
        <w:t xml:space="preserve">רציונל הגנת הצורך: </w:t>
      </w:r>
      <w:r>
        <w:rPr>
          <w:rFonts w:ascii="David" w:hAnsi="David" w:cs="David" w:hint="cs"/>
          <w:rtl/>
        </w:rPr>
        <w:t>ישנן שתי גישות במהותה של הגנת הצורך:</w:t>
      </w:r>
    </w:p>
    <w:p w14:paraId="78B34A8D" w14:textId="77777777" w:rsidR="001B4AB8" w:rsidRDefault="001B4AB8" w:rsidP="001B4AB8">
      <w:pPr>
        <w:pStyle w:val="a7"/>
        <w:numPr>
          <w:ilvl w:val="0"/>
          <w:numId w:val="81"/>
        </w:numPr>
        <w:bidi/>
        <w:rPr>
          <w:rFonts w:ascii="David" w:hAnsi="David" w:cs="David"/>
        </w:rPr>
      </w:pPr>
      <w:r>
        <w:rPr>
          <w:rFonts w:ascii="David" w:hAnsi="David" w:cs="David" w:hint="cs"/>
          <w:u w:val="single"/>
          <w:rtl/>
        </w:rPr>
        <w:t>פטירת הנאשם מאחריות</w:t>
      </w:r>
      <w:r>
        <w:rPr>
          <w:rFonts w:ascii="David" w:hAnsi="David" w:cs="David" w:hint="cs"/>
          <w:rtl/>
        </w:rPr>
        <w:t>- הנאשם נמצא במצב קשה ובתנאי אילוץ, והנסיבות לחצו עליו לפעול ולעבור עבירה.</w:t>
      </w:r>
    </w:p>
    <w:p w14:paraId="113FFBDC" w14:textId="77777777" w:rsidR="001B4AB8" w:rsidRDefault="001B4AB8" w:rsidP="001B4AB8">
      <w:pPr>
        <w:pStyle w:val="a7"/>
        <w:numPr>
          <w:ilvl w:val="0"/>
          <w:numId w:val="81"/>
        </w:numPr>
        <w:bidi/>
        <w:rPr>
          <w:rFonts w:ascii="David" w:hAnsi="David" w:cs="David"/>
        </w:rPr>
      </w:pPr>
      <w:r>
        <w:rPr>
          <w:rFonts w:ascii="David" w:hAnsi="David" w:cs="David" w:hint="cs"/>
          <w:u w:val="single"/>
          <w:rtl/>
        </w:rPr>
        <w:t>הצדקת מעשיו של הנאשם</w:t>
      </w:r>
      <w:r>
        <w:rPr>
          <w:rFonts w:ascii="David" w:hAnsi="David" w:cs="David" w:hint="cs"/>
          <w:rtl/>
        </w:rPr>
        <w:t xml:space="preserve">- בחירה בין שתי רעות, והנאשם בחר ב"רע במיעוטו". </w:t>
      </w:r>
    </w:p>
    <w:p w14:paraId="5EADEB7B" w14:textId="77777777" w:rsidR="001B4AB8" w:rsidRPr="00C02A2A" w:rsidRDefault="001B4AB8" w:rsidP="001B4AB8">
      <w:pPr>
        <w:bidi/>
        <w:rPr>
          <w:rFonts w:ascii="David" w:hAnsi="David" w:cs="David"/>
          <w:rtl/>
        </w:rPr>
      </w:pPr>
      <w:r>
        <w:rPr>
          <w:rFonts w:ascii="David" w:hAnsi="David" w:cs="David" w:hint="cs"/>
          <w:rtl/>
        </w:rPr>
        <w:t>לשון החוק אינה מכריעה בין צדק לפטור ולכן יש לבחון את היסודות ע"פ שניהם. בהוכחת קיומו של צורך מצדיק, יושם הדגש על הוכחת מאזן הנזק והתועלת בין המעשה לנזק שנמנע. בהוכחת קיומו של צורך פוטר, יושם הדגש על הנסיבות הקשות שבהן פעל הנאשם והביאו אותו לעבור עבירה.</w:t>
      </w:r>
    </w:p>
    <w:p w14:paraId="512FAF3D" w14:textId="12722C7C" w:rsidR="001B4AB8" w:rsidRDefault="001B4AB8" w:rsidP="001B4AB8">
      <w:pPr>
        <w:bidi/>
        <w:rPr>
          <w:rFonts w:ascii="David" w:hAnsi="David" w:cs="David"/>
          <w:rtl/>
        </w:rPr>
      </w:pPr>
      <w:r>
        <w:rPr>
          <w:rFonts w:ascii="David" w:hAnsi="David" w:cs="David" w:hint="cs"/>
          <w:rtl/>
        </w:rPr>
        <w:t xml:space="preserve">ס' 34יא קובע שאדם לא יישא באחריות פלילית אם </w:t>
      </w:r>
      <w:r w:rsidR="00574331">
        <w:rPr>
          <w:rFonts w:ascii="David" w:hAnsi="David" w:cs="David" w:hint="cs"/>
          <w:rtl/>
        </w:rPr>
        <w:t>ה</w:t>
      </w:r>
      <w:r>
        <w:rPr>
          <w:rFonts w:ascii="David" w:hAnsi="David" w:cs="David" w:hint="cs"/>
          <w:rtl/>
        </w:rPr>
        <w:t xml:space="preserve">אדם היה צריך לעשות את המעשה. ישנם </w:t>
      </w:r>
      <w:r w:rsidR="00CA0140">
        <w:rPr>
          <w:rFonts w:ascii="David" w:hAnsi="David" w:cs="David" w:hint="cs"/>
          <w:rtl/>
        </w:rPr>
        <w:t>חמישה</w:t>
      </w:r>
      <w:r w:rsidR="00CD4E98">
        <w:rPr>
          <w:rFonts w:ascii="David" w:hAnsi="David" w:cs="David" w:hint="cs"/>
          <w:rtl/>
        </w:rPr>
        <w:t xml:space="preserve"> </w:t>
      </w:r>
      <w:r w:rsidR="00CA0140">
        <w:rPr>
          <w:rFonts w:ascii="David" w:hAnsi="David" w:cs="David" w:hint="cs"/>
          <w:rtl/>
        </w:rPr>
        <w:t>יסודות</w:t>
      </w:r>
      <w:r>
        <w:rPr>
          <w:rFonts w:ascii="David" w:hAnsi="David" w:cs="David" w:hint="cs"/>
          <w:rtl/>
        </w:rPr>
        <w:t>:</w:t>
      </w:r>
    </w:p>
    <w:p w14:paraId="2D62A408" w14:textId="77777777" w:rsidR="001B4AB8" w:rsidRDefault="001B4AB8" w:rsidP="001B4AB8">
      <w:pPr>
        <w:pStyle w:val="a7"/>
        <w:numPr>
          <w:ilvl w:val="0"/>
          <w:numId w:val="77"/>
        </w:numPr>
        <w:bidi/>
        <w:rPr>
          <w:rFonts w:ascii="David" w:hAnsi="David" w:cs="David"/>
        </w:rPr>
      </w:pPr>
      <w:r>
        <w:rPr>
          <w:rFonts w:ascii="David" w:hAnsi="David" w:cs="David" w:hint="cs"/>
          <w:u w:val="single"/>
          <w:rtl/>
        </w:rPr>
        <w:t>סכנה מוחשית</w:t>
      </w:r>
      <w:r>
        <w:rPr>
          <w:rFonts w:ascii="David" w:hAnsi="David" w:cs="David" w:hint="cs"/>
          <w:rtl/>
        </w:rPr>
        <w:t xml:space="preserve">- ישנה דרישה שקיימת סכנה מוחשית לחייו, חירותו, גופו או רכושו של הנאשם או של זולתו. </w:t>
      </w:r>
    </w:p>
    <w:p w14:paraId="3C3B9DD3" w14:textId="77777777" w:rsidR="001B4AB8" w:rsidRDefault="001B4AB8" w:rsidP="001B4AB8">
      <w:pPr>
        <w:pStyle w:val="a7"/>
        <w:numPr>
          <w:ilvl w:val="0"/>
          <w:numId w:val="77"/>
        </w:numPr>
        <w:bidi/>
        <w:rPr>
          <w:rFonts w:ascii="David" w:hAnsi="David" w:cs="David"/>
        </w:rPr>
      </w:pPr>
      <w:r>
        <w:rPr>
          <w:rFonts w:ascii="David" w:hAnsi="David" w:cs="David" w:hint="cs"/>
          <w:u w:val="single"/>
          <w:rtl/>
        </w:rPr>
        <w:t>נחיצות</w:t>
      </w:r>
      <w:r>
        <w:rPr>
          <w:rFonts w:ascii="David" w:hAnsi="David" w:cs="David" w:hint="cs"/>
          <w:rtl/>
        </w:rPr>
        <w:t xml:space="preserve">- מתחלק לנחיצות איכותית ונחיצות כמותית. </w:t>
      </w:r>
    </w:p>
    <w:p w14:paraId="5622761A" w14:textId="22D93BED" w:rsidR="001B4AB8" w:rsidRPr="00C23D05" w:rsidRDefault="001B4AB8" w:rsidP="00696771">
      <w:pPr>
        <w:pStyle w:val="a7"/>
        <w:numPr>
          <w:ilvl w:val="0"/>
          <w:numId w:val="77"/>
        </w:numPr>
        <w:bidi/>
        <w:rPr>
          <w:rFonts w:ascii="David" w:hAnsi="David" w:cs="David"/>
        </w:rPr>
      </w:pPr>
      <w:r>
        <w:rPr>
          <w:rFonts w:ascii="David" w:hAnsi="David" w:cs="David" w:hint="cs"/>
          <w:u w:val="single"/>
          <w:rtl/>
        </w:rPr>
        <w:t>מיידיות</w:t>
      </w:r>
      <w:r>
        <w:rPr>
          <w:rFonts w:ascii="David" w:hAnsi="David" w:cs="David" w:hint="cs"/>
          <w:rtl/>
        </w:rPr>
        <w:t xml:space="preserve">- המעשה או המחדל היה </w:t>
      </w:r>
      <w:r w:rsidR="00696771">
        <w:rPr>
          <w:rFonts w:ascii="David" w:hAnsi="David" w:cs="David" w:hint="cs"/>
          <w:rtl/>
        </w:rPr>
        <w:t>נדרש</w:t>
      </w:r>
      <w:r>
        <w:rPr>
          <w:rFonts w:ascii="David" w:hAnsi="David" w:cs="David" w:hint="cs"/>
          <w:rtl/>
        </w:rPr>
        <w:t xml:space="preserve"> באופן מיידי, אפילו אם מימוש הסכנה רחוק יותר. </w:t>
      </w:r>
      <w:r w:rsidRPr="001427C0">
        <w:rPr>
          <w:rFonts w:ascii="David" w:hAnsi="David" w:cs="David" w:hint="cs"/>
          <w:b/>
          <w:bCs/>
          <w:rtl/>
        </w:rPr>
        <w:t>ב</w:t>
      </w:r>
      <w:r>
        <w:rPr>
          <w:rFonts w:ascii="David" w:hAnsi="David" w:cs="David" w:hint="cs"/>
          <w:b/>
          <w:bCs/>
          <w:rtl/>
        </w:rPr>
        <w:t>צורך מצדיק</w:t>
      </w:r>
      <w:r>
        <w:rPr>
          <w:rFonts w:ascii="David" w:hAnsi="David" w:cs="David" w:hint="cs"/>
          <w:rtl/>
        </w:rPr>
        <w:t xml:space="preserve">, יש להכריע בין הרעות רק ברגע האחרון, ולדחות את המעשה הפוגע ככל הניתן. </w:t>
      </w:r>
      <w:r w:rsidRPr="001427C0">
        <w:rPr>
          <w:rFonts w:ascii="David" w:hAnsi="David" w:cs="David" w:hint="cs"/>
          <w:b/>
          <w:bCs/>
          <w:rtl/>
        </w:rPr>
        <w:t>ב</w:t>
      </w:r>
      <w:r>
        <w:rPr>
          <w:rFonts w:ascii="David" w:hAnsi="David" w:cs="David" w:hint="cs"/>
          <w:b/>
          <w:bCs/>
          <w:rtl/>
        </w:rPr>
        <w:t>צורך פוטר</w:t>
      </w:r>
      <w:r>
        <w:rPr>
          <w:rFonts w:ascii="David" w:hAnsi="David" w:cs="David" w:hint="cs"/>
          <w:rtl/>
        </w:rPr>
        <w:t xml:space="preserve">, </w:t>
      </w:r>
      <w:r w:rsidR="00696771">
        <w:rPr>
          <w:rFonts w:ascii="David" w:hAnsi="David" w:cs="David" w:hint="cs"/>
          <w:rtl/>
        </w:rPr>
        <w:t xml:space="preserve">הנאשם פעל מתוך אילוץ, והצורך לפעול באופן מיידי שוללת את רצונו חופשי. אם המעשה לא מיידי, הנאשם לא פעל מאילוץ.  </w:t>
      </w:r>
    </w:p>
    <w:p w14:paraId="0319A41B" w14:textId="77777777" w:rsidR="001B4AB8" w:rsidRPr="00395D22" w:rsidRDefault="001B4AB8" w:rsidP="001B4AB8">
      <w:pPr>
        <w:pStyle w:val="a7"/>
        <w:numPr>
          <w:ilvl w:val="0"/>
          <w:numId w:val="77"/>
        </w:numPr>
        <w:bidi/>
        <w:rPr>
          <w:rFonts w:ascii="David" w:hAnsi="David" w:cs="David"/>
        </w:rPr>
      </w:pPr>
      <w:r>
        <w:rPr>
          <w:rFonts w:ascii="David" w:hAnsi="David" w:cs="David" w:hint="cs"/>
          <w:u w:val="single"/>
          <w:rtl/>
        </w:rPr>
        <w:t>פגיעה חמורה</w:t>
      </w:r>
      <w:r>
        <w:rPr>
          <w:rFonts w:ascii="David" w:hAnsi="David" w:cs="David" w:hint="cs"/>
          <w:rtl/>
        </w:rPr>
        <w:t xml:space="preserve">- מדובר בסכנה של פגיעה חמורה באינטרסים המוגנים ולא פגיעה קלה. </w:t>
      </w:r>
      <w:r>
        <w:rPr>
          <w:rFonts w:ascii="David" w:hAnsi="David" w:cs="David" w:hint="cs"/>
          <w:b/>
          <w:bCs/>
          <w:rtl/>
        </w:rPr>
        <w:t>בצורך מצדיק</w:t>
      </w:r>
      <w:r>
        <w:rPr>
          <w:rFonts w:ascii="David" w:hAnsi="David" w:cs="David" w:hint="cs"/>
          <w:rtl/>
        </w:rPr>
        <w:t xml:space="preserve"> התנאי של פגיעה חמורה נדרש בשל האופי האנרכיסטי של הסכנה. </w:t>
      </w:r>
      <w:r>
        <w:rPr>
          <w:rFonts w:ascii="David" w:hAnsi="David" w:cs="David" w:hint="cs"/>
          <w:b/>
          <w:bCs/>
          <w:rtl/>
        </w:rPr>
        <w:t>בצורך פוטר</w:t>
      </w:r>
      <w:r>
        <w:rPr>
          <w:rFonts w:ascii="David" w:hAnsi="David" w:cs="David" w:hint="cs"/>
          <w:rtl/>
        </w:rPr>
        <w:t xml:space="preserve">, התנאי משמש כאינדיקציה למצבו הנפשי של הנאשם, ורק פגיעה חמורה תגרום לו להיות אנוס לפעול. </w:t>
      </w:r>
    </w:p>
    <w:p w14:paraId="09B95F6D" w14:textId="77777777" w:rsidR="001B4AB8" w:rsidRPr="00E709DC" w:rsidRDefault="001B4AB8" w:rsidP="001B4AB8">
      <w:pPr>
        <w:pStyle w:val="a7"/>
        <w:numPr>
          <w:ilvl w:val="0"/>
          <w:numId w:val="77"/>
        </w:numPr>
        <w:bidi/>
        <w:rPr>
          <w:rFonts w:ascii="David" w:hAnsi="David" w:cs="David"/>
        </w:rPr>
      </w:pPr>
      <w:r>
        <w:rPr>
          <w:rFonts w:ascii="David" w:hAnsi="David" w:cs="David" w:hint="cs"/>
          <w:u w:val="single"/>
          <w:rtl/>
        </w:rPr>
        <w:t>סבירות</w:t>
      </w:r>
      <w:r>
        <w:rPr>
          <w:rFonts w:ascii="David" w:hAnsi="David" w:cs="David" w:hint="cs"/>
          <w:rtl/>
        </w:rPr>
        <w:t xml:space="preserve">- ס' 34טז דורש שהמעשה יהיה סביר בנסיבות העניין לשם מניעת הפגיעה. </w:t>
      </w:r>
      <w:r>
        <w:rPr>
          <w:rFonts w:ascii="David" w:hAnsi="David" w:cs="David" w:hint="cs"/>
          <w:b/>
          <w:bCs/>
          <w:rtl/>
        </w:rPr>
        <w:t>בצורך מצדיק</w:t>
      </w:r>
      <w:r>
        <w:rPr>
          <w:rFonts w:ascii="David" w:hAnsi="David" w:cs="David" w:hint="cs"/>
          <w:rtl/>
        </w:rPr>
        <w:t xml:space="preserve">, הפגיעה שנגרמה צריכה להיות פחותה, אפילו באופן משמעותי מזו שנמנעה. </w:t>
      </w:r>
      <w:r>
        <w:rPr>
          <w:rFonts w:ascii="David" w:hAnsi="David" w:cs="David" w:hint="cs"/>
          <w:b/>
          <w:bCs/>
          <w:rtl/>
        </w:rPr>
        <w:t>בצורך פוטר</w:t>
      </w:r>
      <w:r>
        <w:rPr>
          <w:rFonts w:ascii="David" w:hAnsi="David" w:cs="David" w:hint="cs"/>
          <w:rtl/>
        </w:rPr>
        <w:t>, ניתן להקל בדרישת הסבירות ולקבלה אפילו אם הפגיעה שנמנעה הייתה פחותה מזו שנגרמה. זאת נוכח המצוקה בה הנאשם מצוי.</w:t>
      </w:r>
    </w:p>
    <w:p w14:paraId="278E943F" w14:textId="77777777" w:rsidR="001B4AB8" w:rsidRDefault="001B4AB8" w:rsidP="001B4AB8">
      <w:pPr>
        <w:bidi/>
        <w:rPr>
          <w:rFonts w:ascii="David" w:hAnsi="David" w:cs="David"/>
          <w:rtl/>
        </w:rPr>
      </w:pPr>
      <w:r>
        <w:rPr>
          <w:rFonts w:ascii="David" w:hAnsi="David" w:cs="David" w:hint="cs"/>
          <w:rtl/>
        </w:rPr>
        <w:t>ס' 34יד(א) מסייג את הגנת הצורך במצבים של כניסה למצב בהתנהגות פסולה, וקובע שלושה תנאים לסייג:</w:t>
      </w:r>
    </w:p>
    <w:p w14:paraId="23D9EF79" w14:textId="77777777" w:rsidR="001B4AB8" w:rsidRDefault="001B4AB8" w:rsidP="001B4AB8">
      <w:pPr>
        <w:pStyle w:val="a7"/>
        <w:numPr>
          <w:ilvl w:val="0"/>
          <w:numId w:val="80"/>
        </w:numPr>
        <w:bidi/>
        <w:rPr>
          <w:rFonts w:ascii="David" w:hAnsi="David" w:cs="David"/>
        </w:rPr>
      </w:pPr>
      <w:r>
        <w:rPr>
          <w:rFonts w:ascii="David" w:hAnsi="David" w:cs="David" w:hint="cs"/>
          <w:rtl/>
        </w:rPr>
        <w:t>התנהגותו המוקדמת של העושה וכניסתו למצב הפסול הייתה מרצון.</w:t>
      </w:r>
    </w:p>
    <w:p w14:paraId="7AC4C131" w14:textId="77777777" w:rsidR="001B4AB8" w:rsidRDefault="001B4AB8" w:rsidP="001B4AB8">
      <w:pPr>
        <w:pStyle w:val="a7"/>
        <w:numPr>
          <w:ilvl w:val="0"/>
          <w:numId w:val="80"/>
        </w:numPr>
        <w:bidi/>
        <w:rPr>
          <w:rFonts w:ascii="David" w:hAnsi="David" w:cs="David"/>
        </w:rPr>
      </w:pPr>
      <w:r>
        <w:rPr>
          <w:rFonts w:ascii="David" w:hAnsi="David" w:cs="David" w:hint="cs"/>
          <w:rtl/>
        </w:rPr>
        <w:t>התנהגותו המוקדמת פסולה במהותה, והעושה צריך להיות מודע למשמעות הערכית של התנהגותו.</w:t>
      </w:r>
    </w:p>
    <w:p w14:paraId="69348140" w14:textId="77777777" w:rsidR="001B4AB8" w:rsidRDefault="001B4AB8" w:rsidP="001B4AB8">
      <w:pPr>
        <w:pStyle w:val="a7"/>
        <w:numPr>
          <w:ilvl w:val="0"/>
          <w:numId w:val="80"/>
        </w:numPr>
        <w:bidi/>
        <w:rPr>
          <w:rFonts w:ascii="David" w:hAnsi="David" w:cs="David"/>
        </w:rPr>
      </w:pPr>
      <w:r>
        <w:rPr>
          <w:rFonts w:ascii="David" w:hAnsi="David" w:cs="David" w:hint="cs"/>
          <w:rtl/>
        </w:rPr>
        <w:t xml:space="preserve">אדם מן היישוב היה יכול בנסיבות העניין, לפני הבחירה להיכנס למצב, לצפות את עשיית המעשה האסור. </w:t>
      </w:r>
    </w:p>
    <w:p w14:paraId="1E4F7401" w14:textId="77777777" w:rsidR="001B4AB8" w:rsidRDefault="001B4AB8" w:rsidP="001B4AB8">
      <w:pPr>
        <w:bidi/>
        <w:rPr>
          <w:rFonts w:ascii="David" w:hAnsi="David" w:cs="David"/>
          <w:rtl/>
        </w:rPr>
      </w:pPr>
      <w:r>
        <w:rPr>
          <w:rFonts w:ascii="David" w:hAnsi="David" w:cs="David" w:hint="cs"/>
          <w:b/>
          <w:bCs/>
          <w:rtl/>
        </w:rPr>
        <w:t xml:space="preserve">הצלת אינטרס הזולת: </w:t>
      </w:r>
      <w:r>
        <w:rPr>
          <w:rFonts w:ascii="David" w:hAnsi="David" w:cs="David" w:hint="cs"/>
          <w:rtl/>
        </w:rPr>
        <w:t xml:space="preserve">הסיפא של ס' 34יד(א) קובע חריג לכניסה למצב התנהגות פסולה. אם מעשה הצורך נועד להצלת אינטרס הזולת, סייג "כניסה להתנהגות פסולה" לא יחול. הפסיקה קבעה שהכניסה להתנהגות פסולה לצורך הצלת הזולת צריכה להיות מלכתחילה, ולא די בכך שרק בסופה תתקיים מטרה זו. </w:t>
      </w:r>
    </w:p>
    <w:p w14:paraId="68BDAF0F" w14:textId="16B5B949" w:rsidR="0006641C" w:rsidRDefault="001B4AB8" w:rsidP="009D4C11">
      <w:pPr>
        <w:bidi/>
        <w:rPr>
          <w:rFonts w:ascii="David" w:hAnsi="David" w:cs="David"/>
          <w:rtl/>
        </w:rPr>
      </w:pPr>
      <w:r>
        <w:rPr>
          <w:rFonts w:ascii="David" w:hAnsi="David" w:cs="David" w:hint="cs"/>
          <w:b/>
          <w:bCs/>
          <w:rtl/>
        </w:rPr>
        <w:t>חובה לעמוד בסכנה</w:t>
      </w:r>
      <w:r w:rsidR="00CD4E98">
        <w:rPr>
          <w:rFonts w:ascii="David" w:hAnsi="David" w:cs="David" w:hint="cs"/>
          <w:b/>
          <w:bCs/>
          <w:rtl/>
        </w:rPr>
        <w:t xml:space="preserve"> או באיום</w:t>
      </w:r>
      <w:r>
        <w:rPr>
          <w:rFonts w:ascii="David" w:hAnsi="David" w:cs="David" w:hint="cs"/>
          <w:b/>
          <w:bCs/>
          <w:rtl/>
        </w:rPr>
        <w:t>:</w:t>
      </w:r>
      <w:r>
        <w:rPr>
          <w:rFonts w:ascii="David" w:hAnsi="David" w:cs="David" w:hint="cs"/>
          <w:rtl/>
        </w:rPr>
        <w:t xml:space="preserve"> ס' 34טו קובע שההגנה לא תחול אם מוטלת על האדם חובה ע"פ הדין או מכוח תפקידו לעמוד בסכנה או </w:t>
      </w:r>
      <w:r w:rsidR="00CD4E98">
        <w:rPr>
          <w:rFonts w:ascii="David" w:hAnsi="David" w:cs="David" w:hint="cs"/>
          <w:rtl/>
        </w:rPr>
        <w:t>ב</w:t>
      </w:r>
      <w:r>
        <w:rPr>
          <w:rFonts w:ascii="David" w:hAnsi="David" w:cs="David" w:hint="cs"/>
          <w:rtl/>
        </w:rPr>
        <w:t xml:space="preserve">איום. </w:t>
      </w:r>
    </w:p>
    <w:p w14:paraId="5491D480" w14:textId="77777777" w:rsidR="009D4C11" w:rsidRDefault="009D4C11" w:rsidP="009D4C11">
      <w:pPr>
        <w:bidi/>
        <w:rPr>
          <w:rFonts w:ascii="David" w:hAnsi="David" w:cs="David"/>
          <w:rtl/>
        </w:rPr>
      </w:pPr>
    </w:p>
    <w:p w14:paraId="5C16249B" w14:textId="77777777" w:rsidR="001B4AB8" w:rsidRPr="004905E4" w:rsidRDefault="001B4AB8" w:rsidP="001B4AB8">
      <w:pPr>
        <w:bidi/>
        <w:rPr>
          <w:rFonts w:ascii="David" w:hAnsi="David" w:cs="David"/>
          <w:b/>
          <w:bCs/>
          <w:u w:val="single"/>
          <w:shd w:val="clear" w:color="auto" w:fill="FAE7A0"/>
          <w:rtl/>
        </w:rPr>
      </w:pPr>
      <w:r w:rsidRPr="006A7692">
        <w:rPr>
          <w:rFonts w:ascii="David" w:hAnsi="David" w:cs="David" w:hint="cs"/>
          <w:b/>
          <w:bCs/>
          <w:u w:val="single"/>
          <w:shd w:val="clear" w:color="auto" w:fill="FAE7A0"/>
          <w:rtl/>
        </w:rPr>
        <w:lastRenderedPageBreak/>
        <w:t>כורח</w:t>
      </w:r>
    </w:p>
    <w:p w14:paraId="588740A6" w14:textId="0E398F48" w:rsidR="001B4AB8" w:rsidRDefault="001B4AB8" w:rsidP="001B4AB8">
      <w:pPr>
        <w:bidi/>
        <w:rPr>
          <w:rFonts w:ascii="David" w:hAnsi="David" w:cs="David"/>
          <w:rtl/>
        </w:rPr>
      </w:pPr>
      <w:r>
        <w:rPr>
          <w:rFonts w:ascii="David" w:hAnsi="David" w:cs="David" w:hint="cs"/>
          <w:rtl/>
        </w:rPr>
        <w:t xml:space="preserve">ס' 34יב קובע שאדם לא יישא באחריות פלילית למעשה שהיה מוכרח לעשות מכיוון שנצטווה לעשותו. ישנם 5 </w:t>
      </w:r>
      <w:r w:rsidR="00CA0140">
        <w:rPr>
          <w:rFonts w:ascii="David" w:hAnsi="David" w:cs="David" w:hint="cs"/>
          <w:rtl/>
        </w:rPr>
        <w:t>יסודות</w:t>
      </w:r>
      <w:r>
        <w:rPr>
          <w:rFonts w:ascii="David" w:hAnsi="David" w:cs="David" w:hint="cs"/>
          <w:rtl/>
        </w:rPr>
        <w:t xml:space="preserve">: </w:t>
      </w:r>
    </w:p>
    <w:p w14:paraId="57C80130" w14:textId="77777777" w:rsidR="001B4AB8" w:rsidRPr="00354BEF" w:rsidRDefault="001B4AB8" w:rsidP="001B4AB8">
      <w:pPr>
        <w:pStyle w:val="a7"/>
        <w:numPr>
          <w:ilvl w:val="0"/>
          <w:numId w:val="78"/>
        </w:numPr>
        <w:bidi/>
        <w:rPr>
          <w:rFonts w:ascii="David" w:hAnsi="David" w:cs="David"/>
        </w:rPr>
      </w:pPr>
      <w:r>
        <w:rPr>
          <w:rFonts w:ascii="David" w:hAnsi="David" w:cs="David" w:hint="cs"/>
          <w:u w:val="single"/>
          <w:rtl/>
        </w:rPr>
        <w:t>מעשה שנצטווה לעשותו</w:t>
      </w:r>
      <w:r>
        <w:rPr>
          <w:rFonts w:ascii="David" w:hAnsi="David" w:cs="David" w:hint="cs"/>
          <w:rtl/>
        </w:rPr>
        <w:t xml:space="preserve">- המאוים נצטווה לעבור עבירה. </w:t>
      </w:r>
    </w:p>
    <w:p w14:paraId="2EE262F5" w14:textId="77777777" w:rsidR="001B4AB8" w:rsidRDefault="001B4AB8" w:rsidP="001B4AB8">
      <w:pPr>
        <w:pStyle w:val="a7"/>
        <w:numPr>
          <w:ilvl w:val="0"/>
          <w:numId w:val="78"/>
        </w:numPr>
        <w:bidi/>
        <w:rPr>
          <w:rFonts w:ascii="David" w:hAnsi="David" w:cs="David"/>
        </w:rPr>
      </w:pPr>
      <w:r w:rsidRPr="00F86303">
        <w:rPr>
          <w:rFonts w:ascii="David" w:hAnsi="David" w:cs="David" w:hint="cs"/>
          <w:u w:val="single"/>
          <w:rtl/>
        </w:rPr>
        <w:t>איום מוחשי</w:t>
      </w:r>
      <w:r>
        <w:rPr>
          <w:rFonts w:ascii="David" w:hAnsi="David" w:cs="David" w:hint="cs"/>
          <w:rtl/>
        </w:rPr>
        <w:t>- האיום הוא איום של ממש, והמאוים ידע מה צפוי לו אם לא ייכנע.</w:t>
      </w:r>
    </w:p>
    <w:p w14:paraId="3DFB26A6" w14:textId="77777777" w:rsidR="001B4AB8" w:rsidRDefault="001B4AB8" w:rsidP="001B4AB8">
      <w:pPr>
        <w:pStyle w:val="a7"/>
        <w:numPr>
          <w:ilvl w:val="0"/>
          <w:numId w:val="78"/>
        </w:numPr>
        <w:bidi/>
        <w:rPr>
          <w:rFonts w:ascii="David" w:hAnsi="David" w:cs="David"/>
        </w:rPr>
      </w:pPr>
      <w:r>
        <w:rPr>
          <w:rFonts w:ascii="David" w:hAnsi="David" w:cs="David" w:hint="cs"/>
          <w:u w:val="single"/>
          <w:rtl/>
        </w:rPr>
        <w:t>פגיעה חמורה</w:t>
      </w:r>
      <w:r>
        <w:rPr>
          <w:rFonts w:ascii="David" w:hAnsi="David" w:cs="David" w:hint="cs"/>
          <w:rtl/>
        </w:rPr>
        <w:t xml:space="preserve">- בחייו, בחירותו, בגופו או ברכושו של המאוים או של זולתו. </w:t>
      </w:r>
    </w:p>
    <w:p w14:paraId="67067961" w14:textId="77777777" w:rsidR="001B4AB8" w:rsidRDefault="001B4AB8" w:rsidP="001B4AB8">
      <w:pPr>
        <w:pStyle w:val="a7"/>
        <w:numPr>
          <w:ilvl w:val="0"/>
          <w:numId w:val="78"/>
        </w:numPr>
        <w:bidi/>
        <w:rPr>
          <w:rFonts w:ascii="David" w:hAnsi="David" w:cs="David"/>
        </w:rPr>
      </w:pPr>
      <w:r>
        <w:rPr>
          <w:rFonts w:ascii="David" w:hAnsi="David" w:cs="David" w:hint="cs"/>
          <w:u w:val="single"/>
          <w:rtl/>
        </w:rPr>
        <w:t>אונס</w:t>
      </w:r>
      <w:r>
        <w:rPr>
          <w:rFonts w:ascii="David" w:hAnsi="David" w:cs="David" w:hint="cs"/>
          <w:rtl/>
        </w:rPr>
        <w:t xml:space="preserve">- מצב של חוסר ברירה בו המאוים נדרש לבחור בין עשיית המעשה לבין מימוש האיום. </w:t>
      </w:r>
    </w:p>
    <w:p w14:paraId="7E6B7E96" w14:textId="77777777" w:rsidR="001B4AB8" w:rsidRDefault="001B4AB8" w:rsidP="001B4AB8">
      <w:pPr>
        <w:pStyle w:val="a7"/>
        <w:numPr>
          <w:ilvl w:val="0"/>
          <w:numId w:val="78"/>
        </w:numPr>
        <w:bidi/>
        <w:rPr>
          <w:rFonts w:ascii="David" w:hAnsi="David" w:cs="David"/>
        </w:rPr>
      </w:pPr>
      <w:r>
        <w:rPr>
          <w:rFonts w:ascii="David" w:hAnsi="David" w:cs="David" w:hint="cs"/>
          <w:u w:val="single"/>
          <w:rtl/>
        </w:rPr>
        <w:t>סבירות</w:t>
      </w:r>
      <w:r>
        <w:rPr>
          <w:rFonts w:ascii="David" w:hAnsi="David" w:cs="David" w:hint="cs"/>
          <w:rtl/>
        </w:rPr>
        <w:t xml:space="preserve">- ס' 34טז דורש שהמעשה יהיה סביר בנסיבות העניין. </w:t>
      </w:r>
    </w:p>
    <w:p w14:paraId="7CE44676" w14:textId="77777777" w:rsidR="001B4AB8" w:rsidRDefault="001B4AB8" w:rsidP="001B4AB8">
      <w:pPr>
        <w:shd w:val="clear" w:color="auto" w:fill="FAE7A0"/>
        <w:bidi/>
        <w:spacing w:after="0"/>
        <w:rPr>
          <w:rFonts w:ascii="David" w:hAnsi="David" w:cs="David"/>
          <w:rtl/>
        </w:rPr>
      </w:pPr>
      <w:r>
        <w:rPr>
          <w:rFonts w:ascii="David" w:hAnsi="David" w:cs="David" w:hint="cs"/>
          <w:b/>
          <w:bCs/>
          <w:u w:val="single"/>
          <w:rtl/>
        </w:rPr>
        <w:t>פס"ד בשיר</w:t>
      </w:r>
      <w:r>
        <w:rPr>
          <w:rFonts w:ascii="David" w:hAnsi="David" w:cs="David" w:hint="cs"/>
          <w:b/>
          <w:bCs/>
          <w:rtl/>
        </w:rPr>
        <w:t>:</w:t>
      </w:r>
      <w:r>
        <w:rPr>
          <w:rFonts w:ascii="David" w:hAnsi="David" w:cs="David" w:hint="cs"/>
          <w:rtl/>
        </w:rPr>
        <w:t xml:space="preserve"> המערערת הורשעה ברצח ע"י מכות באבנים ומקלות את אשת אביה ושלושת ילדי האישה, על רקע סכסוך. התפתח ויכוח בין המנוחה לאב המנוחה, ובעקבות הוויכוח האב אמר למערערת שאם לא תחסל אותה, הוא יפגע בה. </w:t>
      </w:r>
    </w:p>
    <w:p w14:paraId="5C701460" w14:textId="16DD1FB2" w:rsidR="001B4AB8" w:rsidRDefault="001B4AB8" w:rsidP="001B4AB8">
      <w:pPr>
        <w:shd w:val="clear" w:color="auto" w:fill="FAE7A0"/>
        <w:bidi/>
        <w:spacing w:after="0"/>
        <w:rPr>
          <w:rFonts w:ascii="David" w:hAnsi="David" w:cs="David"/>
          <w:rtl/>
        </w:rPr>
      </w:pPr>
      <w:r>
        <w:rPr>
          <w:rFonts w:ascii="David" w:hAnsi="David" w:cs="David" w:hint="cs"/>
          <w:u w:val="single"/>
          <w:rtl/>
        </w:rPr>
        <w:t>טענת המערערת</w:t>
      </w:r>
      <w:r>
        <w:rPr>
          <w:rFonts w:ascii="David" w:hAnsi="David" w:cs="David" w:hint="cs"/>
          <w:rtl/>
        </w:rPr>
        <w:t>: יש לתת לה את סייג הכורח ולפטור</w:t>
      </w:r>
      <w:r w:rsidR="00CA0140">
        <w:rPr>
          <w:rFonts w:ascii="David" w:hAnsi="David" w:cs="David" w:hint="cs"/>
          <w:rtl/>
        </w:rPr>
        <w:t xml:space="preserve"> אותה</w:t>
      </w:r>
      <w:r>
        <w:rPr>
          <w:rFonts w:ascii="David" w:hAnsi="David" w:cs="David" w:hint="cs"/>
          <w:rtl/>
        </w:rPr>
        <w:t xml:space="preserve"> מאחריות פלילית, שכן היא הייתה נתונה תחת איומים.</w:t>
      </w:r>
    </w:p>
    <w:p w14:paraId="52CA9C49" w14:textId="77777777" w:rsidR="001B4AB8" w:rsidRDefault="001B4AB8" w:rsidP="001B4AB8">
      <w:pPr>
        <w:shd w:val="clear" w:color="auto" w:fill="FAE7A0"/>
        <w:bidi/>
        <w:rPr>
          <w:rFonts w:ascii="David" w:hAnsi="David" w:cs="David"/>
          <w:rtl/>
        </w:rPr>
      </w:pPr>
      <w:r>
        <w:rPr>
          <w:rFonts w:ascii="David" w:hAnsi="David" w:cs="David" w:hint="cs"/>
          <w:u w:val="single"/>
          <w:rtl/>
        </w:rPr>
        <w:t>קדמי</w:t>
      </w:r>
      <w:r>
        <w:rPr>
          <w:rFonts w:ascii="David" w:hAnsi="David" w:cs="David" w:hint="cs"/>
          <w:rtl/>
        </w:rPr>
        <w:t xml:space="preserve">: המערערת ראתה בדברי אביה איום אמיתי, ואם היא לא תמית את המנוחה היא עומדת בפני סיכון פגיעה בחייה. עם זאת, המערערת לא יכולה להנות מהסייג מכיוון שהיא לא עומדת בדרישה של "אונס". אם למאוים הייתה אפשרות להימנע מעשיית המעשה ולנקוט בדרך אחרת למניעת מימוש האיום, עליו לעשות כן. המערערת יכלה להגיע ליישוב הקרוב ולהזעיק עזרה. </w:t>
      </w:r>
      <w:proofErr w:type="spellStart"/>
      <w:r>
        <w:rPr>
          <w:rFonts w:ascii="David" w:hAnsi="David" w:cs="David" w:hint="cs"/>
          <w:rtl/>
        </w:rPr>
        <w:t>משלא</w:t>
      </w:r>
      <w:proofErr w:type="spellEnd"/>
      <w:r>
        <w:rPr>
          <w:rFonts w:ascii="David" w:hAnsi="David" w:cs="David" w:hint="cs"/>
          <w:rtl/>
        </w:rPr>
        <w:t xml:space="preserve"> עשתה כן אין לראותה כאנוסה.</w:t>
      </w:r>
    </w:p>
    <w:p w14:paraId="41DA8E90" w14:textId="77777777" w:rsidR="001B4AB8" w:rsidRDefault="001B4AB8" w:rsidP="001B4AB8">
      <w:pPr>
        <w:bidi/>
        <w:rPr>
          <w:rFonts w:ascii="David" w:hAnsi="David" w:cs="David"/>
          <w:rtl/>
        </w:rPr>
      </w:pPr>
    </w:p>
    <w:p w14:paraId="789BEF51" w14:textId="77777777" w:rsidR="001B4AB8" w:rsidRDefault="001B4AB8" w:rsidP="001B4AB8">
      <w:pPr>
        <w:shd w:val="clear" w:color="auto" w:fill="FAE7A0"/>
        <w:bidi/>
        <w:spacing w:after="0"/>
        <w:rPr>
          <w:rFonts w:ascii="David" w:hAnsi="David" w:cs="David"/>
          <w:rtl/>
        </w:rPr>
      </w:pPr>
      <w:r>
        <w:rPr>
          <w:rFonts w:ascii="David" w:hAnsi="David" w:cs="David" w:hint="cs"/>
          <w:b/>
          <w:bCs/>
          <w:u w:val="single"/>
          <w:rtl/>
        </w:rPr>
        <w:t>פס"ד פלונית</w:t>
      </w:r>
      <w:r>
        <w:rPr>
          <w:rFonts w:ascii="David" w:hAnsi="David" w:cs="David" w:hint="cs"/>
          <w:b/>
          <w:bCs/>
          <w:rtl/>
        </w:rPr>
        <w:t>:</w:t>
      </w:r>
      <w:r>
        <w:rPr>
          <w:rFonts w:ascii="David" w:hAnsi="David" w:cs="David" w:hint="cs"/>
          <w:rtl/>
        </w:rPr>
        <w:t xml:space="preserve"> המערערות נמצאות במצב כלכלי ירוד והורשעו בעבירות של סמים וייבוא סם מסוכן. הן טוענות להגנת הכורח שכן הן עשו זאת בשל מצבם הכלכלי ומכיוון שאיימו עליהן שיפגעו במשפחותיהן אם לא יבצעו את המשימה.</w:t>
      </w:r>
    </w:p>
    <w:p w14:paraId="113901CC" w14:textId="0B090588" w:rsidR="001B4AB8" w:rsidRDefault="001B4AB8" w:rsidP="001B4AB8">
      <w:pPr>
        <w:shd w:val="clear" w:color="auto" w:fill="FAE7A0"/>
        <w:bidi/>
        <w:rPr>
          <w:rFonts w:ascii="David" w:hAnsi="David" w:cs="David"/>
          <w:rtl/>
        </w:rPr>
      </w:pPr>
      <w:r>
        <w:rPr>
          <w:rFonts w:ascii="David" w:hAnsi="David" w:cs="David" w:hint="cs"/>
          <w:u w:val="single"/>
          <w:rtl/>
        </w:rPr>
        <w:t>שטרסברג-כהן</w:t>
      </w:r>
      <w:r>
        <w:rPr>
          <w:rFonts w:ascii="David" w:hAnsi="David" w:cs="David" w:hint="cs"/>
          <w:rtl/>
        </w:rPr>
        <w:t xml:space="preserve">: מצוקה כלכלית אינה יכולה להקים את הגנת הכורח. בנוסף, הן היו יכולות לפנות למשטרה בישראל כדי שלא יפגעו במשפחותיהן, ולכן רכיב האונס לא מתקיים. </w:t>
      </w:r>
      <w:r w:rsidR="00E928FF">
        <w:rPr>
          <w:rFonts w:ascii="David" w:hAnsi="David" w:cs="David" w:hint="cs"/>
          <w:rtl/>
        </w:rPr>
        <w:t>כמו כן</w:t>
      </w:r>
      <w:r>
        <w:rPr>
          <w:rFonts w:ascii="David" w:hAnsi="David" w:cs="David" w:hint="cs"/>
          <w:rtl/>
        </w:rPr>
        <w:t xml:space="preserve">, הייתה כניסה למצב בהתנהגות פסולה. המערערות נכנסו מרצון למצב והסכימו לקבל על עצמן את המשימה להעביר סמים, למרות שהייתה להן אפשרות להימנע ממנה. </w:t>
      </w:r>
    </w:p>
    <w:p w14:paraId="53069CE4" w14:textId="77777777" w:rsidR="001B4AB8" w:rsidRDefault="001B4AB8" w:rsidP="001B4AB8">
      <w:pPr>
        <w:bidi/>
        <w:rPr>
          <w:rFonts w:ascii="David" w:hAnsi="David" w:cs="David"/>
          <w:b/>
          <w:bCs/>
          <w:u w:val="single"/>
          <w:rtl/>
        </w:rPr>
      </w:pPr>
    </w:p>
    <w:p w14:paraId="3FBDAFFE" w14:textId="77777777" w:rsidR="001B4AB8" w:rsidRDefault="001B4AB8" w:rsidP="001B4AB8">
      <w:pPr>
        <w:shd w:val="clear" w:color="auto" w:fill="FAE7A0"/>
        <w:bidi/>
        <w:spacing w:after="0"/>
        <w:rPr>
          <w:rFonts w:ascii="David" w:hAnsi="David" w:cs="David"/>
          <w:rtl/>
        </w:rPr>
      </w:pPr>
      <w:r>
        <w:rPr>
          <w:rFonts w:ascii="David" w:hAnsi="David" w:cs="David" w:hint="cs"/>
          <w:b/>
          <w:bCs/>
          <w:u w:val="single"/>
          <w:rtl/>
        </w:rPr>
        <w:t>פס"ד אלון</w:t>
      </w:r>
      <w:r>
        <w:rPr>
          <w:rFonts w:ascii="David" w:hAnsi="David" w:cs="David" w:hint="cs"/>
          <w:b/>
          <w:bCs/>
          <w:rtl/>
        </w:rPr>
        <w:t xml:space="preserve">: </w:t>
      </w:r>
      <w:r>
        <w:rPr>
          <w:rFonts w:ascii="David" w:hAnsi="David" w:cs="David" w:hint="cs"/>
          <w:rtl/>
        </w:rPr>
        <w:t>ערעור על פרשת אתי אלון שהובילה להתמוטטות הבנק למסחר.</w:t>
      </w:r>
    </w:p>
    <w:p w14:paraId="6B1582F4" w14:textId="77777777" w:rsidR="001B4AB8" w:rsidRPr="00FF46FB" w:rsidRDefault="001B4AB8" w:rsidP="001B4AB8">
      <w:pPr>
        <w:shd w:val="clear" w:color="auto" w:fill="FAE7A0"/>
        <w:bidi/>
        <w:rPr>
          <w:rFonts w:ascii="David" w:hAnsi="David" w:cs="David"/>
          <w:rtl/>
        </w:rPr>
      </w:pPr>
      <w:r>
        <w:rPr>
          <w:rFonts w:ascii="David" w:hAnsi="David" w:cs="David" w:hint="cs"/>
          <w:u w:val="single"/>
          <w:rtl/>
        </w:rPr>
        <w:t>לוי</w:t>
      </w:r>
      <w:r>
        <w:rPr>
          <w:rFonts w:ascii="David" w:hAnsi="David" w:cs="David" w:hint="cs"/>
          <w:rtl/>
        </w:rPr>
        <w:t xml:space="preserve">: הגנת הכורח נועדה להעניק פטור למי שהיה נתון לאיומים </w:t>
      </w:r>
      <w:r>
        <w:rPr>
          <w:rFonts w:ascii="David" w:hAnsi="David" w:cs="David" w:hint="cs"/>
          <w:b/>
          <w:bCs/>
          <w:rtl/>
        </w:rPr>
        <w:t>באופן ישיר</w:t>
      </w:r>
      <w:r>
        <w:rPr>
          <w:rFonts w:ascii="David" w:hAnsi="David" w:cs="David" w:hint="cs"/>
          <w:rtl/>
        </w:rPr>
        <w:t xml:space="preserve">. בענייננו, האיומים היו כנגד אחיה של אתי ולא כנגדה. בנוסף, מעורבות אחיה באה רק לאחר מספר מעשי גניבה של אתי, והגנת הכורח לא נועדה למצבים כאלו. </w:t>
      </w:r>
    </w:p>
    <w:p w14:paraId="334DC91F" w14:textId="77777777" w:rsidR="001B4AB8" w:rsidRDefault="001B4AB8" w:rsidP="001B4AB8">
      <w:pPr>
        <w:bidi/>
        <w:rPr>
          <w:rFonts w:ascii="David" w:hAnsi="David" w:cs="David"/>
          <w:rtl/>
        </w:rPr>
      </w:pPr>
      <w:r>
        <w:rPr>
          <w:rFonts w:ascii="David" w:hAnsi="David" w:cs="David" w:hint="cs"/>
          <w:rtl/>
        </w:rPr>
        <w:t xml:space="preserve">ס' 34יד (סייג כניסה למצב בהתנהגות פסולה) וס' 34טו (חובה לעמוד בסכנה או באיום) חלים גם על סייג הכורח. </w:t>
      </w:r>
    </w:p>
    <w:p w14:paraId="4A29751D" w14:textId="6DD07487" w:rsidR="001B4AB8" w:rsidRPr="004905E4" w:rsidRDefault="001B4AB8" w:rsidP="001B4AB8">
      <w:pPr>
        <w:bidi/>
        <w:rPr>
          <w:rFonts w:ascii="David" w:hAnsi="David" w:cs="David"/>
          <w:rtl/>
        </w:rPr>
      </w:pPr>
      <w:r>
        <w:rPr>
          <w:rFonts w:ascii="David" w:hAnsi="David" w:cs="David" w:hint="cs"/>
          <w:rtl/>
        </w:rPr>
        <w:t xml:space="preserve">הרציונל להגנת הכורח הוא שלמחוקק אין סיבה להרשיע אדם בעבירה שהוא נאנס לעשותה. אחת ממטרותיו של המשפט הפלילי הוא להרתיע, והענישה במקרה של כורח אינה מרתיעה משום שהמעשה בוצע מתוך העדר יכולת בחירה ולא מתוך אנטי-חברתיות. האחריות למעשה היא בעלת אופי של </w:t>
      </w:r>
      <w:r>
        <w:rPr>
          <w:rFonts w:ascii="David" w:hAnsi="David" w:cs="David" w:hint="cs"/>
          <w:b/>
          <w:bCs/>
          <w:rtl/>
        </w:rPr>
        <w:t>פטור</w:t>
      </w:r>
      <w:r>
        <w:rPr>
          <w:rFonts w:ascii="David" w:hAnsi="David" w:cs="David" w:hint="cs"/>
          <w:rtl/>
        </w:rPr>
        <w:t>, שכן המעשה אינו מוצדק כשלעצמו, אך המבצע פטור מאחריות לאור הקושי והלחץ שהופ</w:t>
      </w:r>
      <w:r w:rsidR="009E61C2">
        <w:rPr>
          <w:rFonts w:ascii="David" w:hAnsi="David" w:cs="David" w:hint="cs"/>
          <w:rtl/>
        </w:rPr>
        <w:t>ע</w:t>
      </w:r>
      <w:r>
        <w:rPr>
          <w:rFonts w:ascii="David" w:hAnsi="David" w:cs="David" w:hint="cs"/>
          <w:rtl/>
        </w:rPr>
        <w:t xml:space="preserve">לו עליו במסגרת הכורח. </w:t>
      </w:r>
    </w:p>
    <w:p w14:paraId="337EC4FC" w14:textId="77777777" w:rsidR="001B4AB8" w:rsidRPr="00277148" w:rsidRDefault="001B4AB8" w:rsidP="001B4AB8">
      <w:pPr>
        <w:bidi/>
        <w:rPr>
          <w:rFonts w:ascii="David" w:hAnsi="David" w:cs="David"/>
          <w:rtl/>
        </w:rPr>
      </w:pPr>
    </w:p>
    <w:p w14:paraId="5ED34837" w14:textId="77777777" w:rsidR="00BF4437" w:rsidRPr="001B23B9" w:rsidRDefault="00BF4437" w:rsidP="00BF4437">
      <w:pPr>
        <w:tabs>
          <w:tab w:val="left" w:pos="3644"/>
          <w:tab w:val="left" w:pos="7743"/>
        </w:tabs>
        <w:bidi/>
        <w:rPr>
          <w:rFonts w:ascii="David" w:hAnsi="David" w:cs="David"/>
        </w:rPr>
      </w:pPr>
    </w:p>
    <w:sectPr w:rsidR="00BF4437" w:rsidRPr="001B23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A8F2" w14:textId="77777777" w:rsidR="00B9221C" w:rsidRDefault="00B9221C" w:rsidP="00E54F86">
      <w:pPr>
        <w:spacing w:after="0" w:line="240" w:lineRule="auto"/>
      </w:pPr>
      <w:r>
        <w:separator/>
      </w:r>
    </w:p>
  </w:endnote>
  <w:endnote w:type="continuationSeparator" w:id="0">
    <w:p w14:paraId="1E69FE3C" w14:textId="77777777" w:rsidR="00B9221C" w:rsidRDefault="00B9221C" w:rsidP="00E5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12516"/>
      <w:docPartObj>
        <w:docPartGallery w:val="Page Numbers (Bottom of Page)"/>
        <w:docPartUnique/>
      </w:docPartObj>
    </w:sdtPr>
    <w:sdtEndPr>
      <w:rPr>
        <w:rFonts w:ascii="David" w:hAnsi="David" w:cs="David"/>
      </w:rPr>
    </w:sdtEndPr>
    <w:sdtContent>
      <w:p w14:paraId="1B4E41BA" w14:textId="34F7C36D" w:rsidR="000208A7" w:rsidRPr="000208A7" w:rsidRDefault="000208A7">
        <w:pPr>
          <w:pStyle w:val="a5"/>
          <w:jc w:val="center"/>
          <w:rPr>
            <w:rFonts w:ascii="David" w:hAnsi="David" w:cs="David"/>
          </w:rPr>
        </w:pPr>
        <w:r w:rsidRPr="000208A7">
          <w:rPr>
            <w:rFonts w:ascii="David" w:hAnsi="David" w:cs="David"/>
          </w:rPr>
          <w:fldChar w:fldCharType="begin"/>
        </w:r>
        <w:r w:rsidRPr="000208A7">
          <w:rPr>
            <w:rFonts w:ascii="David" w:hAnsi="David" w:cs="David"/>
          </w:rPr>
          <w:instrText>PAGE   \* MERGEFORMAT</w:instrText>
        </w:r>
        <w:r w:rsidRPr="000208A7">
          <w:rPr>
            <w:rFonts w:ascii="David" w:hAnsi="David" w:cs="David"/>
          </w:rPr>
          <w:fldChar w:fldCharType="separate"/>
        </w:r>
        <w:r w:rsidRPr="000208A7">
          <w:rPr>
            <w:rFonts w:ascii="David" w:hAnsi="David" w:cs="David"/>
            <w:rtl/>
            <w:lang w:val="he-IL"/>
          </w:rPr>
          <w:t>2</w:t>
        </w:r>
        <w:r w:rsidRPr="000208A7">
          <w:rPr>
            <w:rFonts w:ascii="David" w:hAnsi="David" w:cs="David"/>
          </w:rPr>
          <w:fldChar w:fldCharType="end"/>
        </w:r>
      </w:p>
    </w:sdtContent>
  </w:sdt>
  <w:p w14:paraId="4070C7D8" w14:textId="77777777" w:rsidR="000208A7" w:rsidRDefault="000208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CA0F" w14:textId="77777777" w:rsidR="00B9221C" w:rsidRDefault="00B9221C" w:rsidP="00E54F86">
      <w:pPr>
        <w:spacing w:after="0" w:line="240" w:lineRule="auto"/>
      </w:pPr>
      <w:r>
        <w:separator/>
      </w:r>
    </w:p>
  </w:footnote>
  <w:footnote w:type="continuationSeparator" w:id="0">
    <w:p w14:paraId="1C8248C2" w14:textId="77777777" w:rsidR="00B9221C" w:rsidRDefault="00B9221C" w:rsidP="00E5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6DE" w14:textId="7D27185F" w:rsidR="00C106F3" w:rsidRPr="00E54F86" w:rsidRDefault="00C106F3" w:rsidP="00263A68">
    <w:pPr>
      <w:pStyle w:val="a3"/>
      <w:bidi/>
      <w:rPr>
        <w:rFonts w:ascii="David" w:hAnsi="David" w:cs="David"/>
      </w:rPr>
    </w:pPr>
    <w:r>
      <w:rPr>
        <w:rFonts w:ascii="David" w:hAnsi="David" w:cs="David" w:hint="cs"/>
        <w:rtl/>
      </w:rPr>
      <w:t>מחברת מצטברת תשפ"א 2021                      דיני עונשין/ פרופסור הדר דנציג- רוזנברג                                 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28"/>
    <w:multiLevelType w:val="hybridMultilevel"/>
    <w:tmpl w:val="D28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8BA"/>
    <w:multiLevelType w:val="hybridMultilevel"/>
    <w:tmpl w:val="D2D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F22B5"/>
    <w:multiLevelType w:val="hybridMultilevel"/>
    <w:tmpl w:val="B194ED1E"/>
    <w:lvl w:ilvl="0" w:tplc="22ACA9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58D0"/>
    <w:multiLevelType w:val="hybridMultilevel"/>
    <w:tmpl w:val="CFAA4CBC"/>
    <w:lvl w:ilvl="0" w:tplc="EFB0B3B2">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16DE"/>
    <w:multiLevelType w:val="hybridMultilevel"/>
    <w:tmpl w:val="099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205A"/>
    <w:multiLevelType w:val="hybridMultilevel"/>
    <w:tmpl w:val="9BDA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32054"/>
    <w:multiLevelType w:val="hybridMultilevel"/>
    <w:tmpl w:val="703C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33FF"/>
    <w:multiLevelType w:val="hybridMultilevel"/>
    <w:tmpl w:val="1BE2EE9A"/>
    <w:lvl w:ilvl="0" w:tplc="B8DC42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84141A"/>
    <w:multiLevelType w:val="hybridMultilevel"/>
    <w:tmpl w:val="B6F442AC"/>
    <w:lvl w:ilvl="0" w:tplc="7B864824">
      <w:start w:val="1"/>
      <w:numFmt w:val="bullet"/>
      <w:lvlText w:val=""/>
      <w:lvlJc w:val="left"/>
      <w:pPr>
        <w:ind w:left="360" w:hanging="360"/>
      </w:pPr>
      <w:rPr>
        <w:rFonts w:ascii="Symbol" w:hAnsi="Symbol" w:hint="default"/>
        <w:color w:val="C1F8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B2EAD"/>
    <w:multiLevelType w:val="hybridMultilevel"/>
    <w:tmpl w:val="D5246578"/>
    <w:lvl w:ilvl="0" w:tplc="15E412FC">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A6E98"/>
    <w:multiLevelType w:val="hybridMultilevel"/>
    <w:tmpl w:val="05969EEA"/>
    <w:lvl w:ilvl="0" w:tplc="25660CA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E5ED1"/>
    <w:multiLevelType w:val="hybridMultilevel"/>
    <w:tmpl w:val="981279D8"/>
    <w:lvl w:ilvl="0" w:tplc="8C1CA6AA">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4B5"/>
    <w:multiLevelType w:val="hybridMultilevel"/>
    <w:tmpl w:val="571C397C"/>
    <w:lvl w:ilvl="0" w:tplc="EFB0B3B2">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93326"/>
    <w:multiLevelType w:val="hybridMultilevel"/>
    <w:tmpl w:val="FC366208"/>
    <w:lvl w:ilvl="0" w:tplc="8C1CA6AA">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96A75"/>
    <w:multiLevelType w:val="hybridMultilevel"/>
    <w:tmpl w:val="C314930C"/>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968FF"/>
    <w:multiLevelType w:val="hybridMultilevel"/>
    <w:tmpl w:val="6366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67EC1"/>
    <w:multiLevelType w:val="hybridMultilevel"/>
    <w:tmpl w:val="E580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442B0"/>
    <w:multiLevelType w:val="hybridMultilevel"/>
    <w:tmpl w:val="C5A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6A5F"/>
    <w:multiLevelType w:val="hybridMultilevel"/>
    <w:tmpl w:val="7260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3223D3"/>
    <w:multiLevelType w:val="hybridMultilevel"/>
    <w:tmpl w:val="77D4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E06EA"/>
    <w:multiLevelType w:val="hybridMultilevel"/>
    <w:tmpl w:val="239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A44FE"/>
    <w:multiLevelType w:val="hybridMultilevel"/>
    <w:tmpl w:val="9B5E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D4103"/>
    <w:multiLevelType w:val="hybridMultilevel"/>
    <w:tmpl w:val="5B1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83A15"/>
    <w:multiLevelType w:val="hybridMultilevel"/>
    <w:tmpl w:val="5CBC1F9A"/>
    <w:lvl w:ilvl="0" w:tplc="7B864824">
      <w:start w:val="1"/>
      <w:numFmt w:val="bullet"/>
      <w:lvlText w:val=""/>
      <w:lvlJc w:val="left"/>
      <w:pPr>
        <w:ind w:left="360" w:hanging="360"/>
      </w:pPr>
      <w:rPr>
        <w:rFonts w:ascii="Symbol" w:hAnsi="Symbol" w:hint="default"/>
        <w:color w:val="C1F8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811F4E"/>
    <w:multiLevelType w:val="hybridMultilevel"/>
    <w:tmpl w:val="4834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8E49CE"/>
    <w:multiLevelType w:val="hybridMultilevel"/>
    <w:tmpl w:val="2D3EF3B0"/>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B0D17"/>
    <w:multiLevelType w:val="hybridMultilevel"/>
    <w:tmpl w:val="ECA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A034B5"/>
    <w:multiLevelType w:val="hybridMultilevel"/>
    <w:tmpl w:val="AD4A6340"/>
    <w:lvl w:ilvl="0" w:tplc="139467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BF271A"/>
    <w:multiLevelType w:val="hybridMultilevel"/>
    <w:tmpl w:val="97F87AE4"/>
    <w:lvl w:ilvl="0" w:tplc="15E412FC">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21844"/>
    <w:multiLevelType w:val="hybridMultilevel"/>
    <w:tmpl w:val="A1D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72C48"/>
    <w:multiLevelType w:val="hybridMultilevel"/>
    <w:tmpl w:val="FB52416A"/>
    <w:lvl w:ilvl="0" w:tplc="7B864824">
      <w:start w:val="1"/>
      <w:numFmt w:val="bullet"/>
      <w:lvlText w:val=""/>
      <w:lvlJc w:val="left"/>
      <w:pPr>
        <w:ind w:left="360" w:hanging="360"/>
      </w:pPr>
      <w:rPr>
        <w:rFonts w:ascii="Symbol" w:hAnsi="Symbol" w:hint="default"/>
        <w:color w:val="C1F8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B508D6"/>
    <w:multiLevelType w:val="hybridMultilevel"/>
    <w:tmpl w:val="1F16D300"/>
    <w:lvl w:ilvl="0" w:tplc="501A48A2">
      <w:start w:val="1"/>
      <w:numFmt w:val="bullet"/>
      <w:lvlText w:val=""/>
      <w:lvlJc w:val="left"/>
      <w:pPr>
        <w:ind w:left="360" w:hanging="360"/>
      </w:pPr>
      <w:rPr>
        <w:rFonts w:ascii="Symbol" w:hAnsi="Symbol" w:hint="default"/>
        <w:color w:val="FAE7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49E5A37"/>
    <w:multiLevelType w:val="hybridMultilevel"/>
    <w:tmpl w:val="50A64F5A"/>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FD70AB"/>
    <w:multiLevelType w:val="hybridMultilevel"/>
    <w:tmpl w:val="1B06FBA8"/>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FB0783"/>
    <w:multiLevelType w:val="hybridMultilevel"/>
    <w:tmpl w:val="15A8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04625E"/>
    <w:multiLevelType w:val="hybridMultilevel"/>
    <w:tmpl w:val="6122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493BFE"/>
    <w:multiLevelType w:val="hybridMultilevel"/>
    <w:tmpl w:val="781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516964"/>
    <w:multiLevelType w:val="hybridMultilevel"/>
    <w:tmpl w:val="B288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E36A3"/>
    <w:multiLevelType w:val="hybridMultilevel"/>
    <w:tmpl w:val="4F8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323053"/>
    <w:multiLevelType w:val="hybridMultilevel"/>
    <w:tmpl w:val="4BB27BDA"/>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60096C"/>
    <w:multiLevelType w:val="hybridMultilevel"/>
    <w:tmpl w:val="A040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C94304"/>
    <w:multiLevelType w:val="hybridMultilevel"/>
    <w:tmpl w:val="AD38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E73F8C"/>
    <w:multiLevelType w:val="hybridMultilevel"/>
    <w:tmpl w:val="EDF6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FB407B"/>
    <w:multiLevelType w:val="hybridMultilevel"/>
    <w:tmpl w:val="EA96F930"/>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37799"/>
    <w:multiLevelType w:val="hybridMultilevel"/>
    <w:tmpl w:val="7CC8A26E"/>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247EBA"/>
    <w:multiLevelType w:val="hybridMultilevel"/>
    <w:tmpl w:val="F1FE63EA"/>
    <w:lvl w:ilvl="0" w:tplc="7B864824">
      <w:start w:val="1"/>
      <w:numFmt w:val="bullet"/>
      <w:lvlText w:val=""/>
      <w:lvlJc w:val="left"/>
      <w:pPr>
        <w:ind w:left="360" w:hanging="360"/>
      </w:pPr>
      <w:rPr>
        <w:rFonts w:ascii="Symbol" w:hAnsi="Symbol" w:hint="default"/>
        <w:color w:val="C1F8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CD14ED"/>
    <w:multiLevelType w:val="hybridMultilevel"/>
    <w:tmpl w:val="54EC477C"/>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E700D33"/>
    <w:multiLevelType w:val="hybridMultilevel"/>
    <w:tmpl w:val="4290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206DC4"/>
    <w:multiLevelType w:val="hybridMultilevel"/>
    <w:tmpl w:val="45A2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2D3E6D"/>
    <w:multiLevelType w:val="hybridMultilevel"/>
    <w:tmpl w:val="2F9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E235F3"/>
    <w:multiLevelType w:val="hybridMultilevel"/>
    <w:tmpl w:val="D1289BFC"/>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1E524E"/>
    <w:multiLevelType w:val="hybridMultilevel"/>
    <w:tmpl w:val="F8904850"/>
    <w:lvl w:ilvl="0" w:tplc="B2B41208">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57B542D"/>
    <w:multiLevelType w:val="hybridMultilevel"/>
    <w:tmpl w:val="DA7EC6EE"/>
    <w:lvl w:ilvl="0" w:tplc="5DE2411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465F17"/>
    <w:multiLevelType w:val="hybridMultilevel"/>
    <w:tmpl w:val="0940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10599E"/>
    <w:multiLevelType w:val="hybridMultilevel"/>
    <w:tmpl w:val="1A8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674700"/>
    <w:multiLevelType w:val="hybridMultilevel"/>
    <w:tmpl w:val="4EDC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D0CFD"/>
    <w:multiLevelType w:val="hybridMultilevel"/>
    <w:tmpl w:val="47A289A0"/>
    <w:lvl w:ilvl="0" w:tplc="683680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B43E78"/>
    <w:multiLevelType w:val="hybridMultilevel"/>
    <w:tmpl w:val="5ECE94C2"/>
    <w:lvl w:ilvl="0" w:tplc="57E2D786">
      <w:start w:val="1"/>
      <w:numFmt w:val="bullet"/>
      <w:lvlText w:val=""/>
      <w:lvlJc w:val="left"/>
      <w:pPr>
        <w:ind w:left="360" w:hanging="360"/>
      </w:pPr>
      <w:rPr>
        <w:rFonts w:ascii="Symbol" w:hAnsi="Symbol" w:hint="default"/>
        <w:color w:val="FFF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4E374C"/>
    <w:multiLevelType w:val="hybridMultilevel"/>
    <w:tmpl w:val="5074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B94706"/>
    <w:multiLevelType w:val="hybridMultilevel"/>
    <w:tmpl w:val="7A12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613875"/>
    <w:multiLevelType w:val="hybridMultilevel"/>
    <w:tmpl w:val="730E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B522E"/>
    <w:multiLevelType w:val="hybridMultilevel"/>
    <w:tmpl w:val="C65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D62265"/>
    <w:multiLevelType w:val="hybridMultilevel"/>
    <w:tmpl w:val="55B2F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D5561BA"/>
    <w:multiLevelType w:val="hybridMultilevel"/>
    <w:tmpl w:val="47D6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26219"/>
    <w:multiLevelType w:val="hybridMultilevel"/>
    <w:tmpl w:val="AC12A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E511BD2"/>
    <w:multiLevelType w:val="hybridMultilevel"/>
    <w:tmpl w:val="8222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8279AB"/>
    <w:multiLevelType w:val="hybridMultilevel"/>
    <w:tmpl w:val="186C6C0E"/>
    <w:lvl w:ilvl="0" w:tplc="EFB0B3B2">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E924965"/>
    <w:multiLevelType w:val="hybridMultilevel"/>
    <w:tmpl w:val="5292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B4638D"/>
    <w:multiLevelType w:val="hybridMultilevel"/>
    <w:tmpl w:val="A7C8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F401F"/>
    <w:multiLevelType w:val="hybridMultilevel"/>
    <w:tmpl w:val="049A0AA8"/>
    <w:lvl w:ilvl="0" w:tplc="2336441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4862F57"/>
    <w:multiLevelType w:val="hybridMultilevel"/>
    <w:tmpl w:val="A44A3056"/>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2D3770"/>
    <w:multiLevelType w:val="hybridMultilevel"/>
    <w:tmpl w:val="8468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186026"/>
    <w:multiLevelType w:val="hybridMultilevel"/>
    <w:tmpl w:val="94F29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8234EFC"/>
    <w:multiLevelType w:val="hybridMultilevel"/>
    <w:tmpl w:val="A3E4E824"/>
    <w:lvl w:ilvl="0" w:tplc="8670DC48">
      <w:start w:val="1"/>
      <w:numFmt w:val="bullet"/>
      <w:lvlText w:val=""/>
      <w:lvlJc w:val="left"/>
      <w:pPr>
        <w:ind w:left="360" w:hanging="360"/>
      </w:pPr>
      <w:rPr>
        <w:rFonts w:ascii="Symbol" w:hAnsi="Symbol" w:hint="default"/>
        <w:color w:val="FFFF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51399D"/>
    <w:multiLevelType w:val="hybridMultilevel"/>
    <w:tmpl w:val="73B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1E2674"/>
    <w:multiLevelType w:val="hybridMultilevel"/>
    <w:tmpl w:val="0C14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3F30FF"/>
    <w:multiLevelType w:val="hybridMultilevel"/>
    <w:tmpl w:val="C6C067D0"/>
    <w:lvl w:ilvl="0" w:tplc="C9C628B4">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5D2F05"/>
    <w:multiLevelType w:val="hybridMultilevel"/>
    <w:tmpl w:val="19F4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2865A3"/>
    <w:multiLevelType w:val="hybridMultilevel"/>
    <w:tmpl w:val="9AA65A50"/>
    <w:lvl w:ilvl="0" w:tplc="ED3815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5659B9"/>
    <w:multiLevelType w:val="hybridMultilevel"/>
    <w:tmpl w:val="49A81240"/>
    <w:lvl w:ilvl="0" w:tplc="BF3E2F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5F4445"/>
    <w:multiLevelType w:val="hybridMultilevel"/>
    <w:tmpl w:val="EB8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6064D0"/>
    <w:multiLevelType w:val="hybridMultilevel"/>
    <w:tmpl w:val="C590C8F2"/>
    <w:lvl w:ilvl="0" w:tplc="623614F0">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1E222D"/>
    <w:multiLevelType w:val="hybridMultilevel"/>
    <w:tmpl w:val="4F8C3A8E"/>
    <w:lvl w:ilvl="0" w:tplc="C598FA24">
      <w:start w:val="1"/>
      <w:numFmt w:val="bullet"/>
      <w:lvlText w:val=""/>
      <w:lvlJc w:val="left"/>
      <w:pPr>
        <w:ind w:left="360" w:hanging="360"/>
      </w:pPr>
      <w:rPr>
        <w:rFonts w:ascii="Symbol" w:hAnsi="Symbol" w:hint="default"/>
        <w:color w:val="C1F8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636567"/>
    <w:multiLevelType w:val="hybridMultilevel"/>
    <w:tmpl w:val="0ED2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27"/>
  </w:num>
  <w:num w:numId="3">
    <w:abstractNumId w:val="2"/>
  </w:num>
  <w:num w:numId="4">
    <w:abstractNumId w:val="57"/>
  </w:num>
  <w:num w:numId="5">
    <w:abstractNumId w:val="16"/>
  </w:num>
  <w:num w:numId="6">
    <w:abstractNumId w:val="73"/>
  </w:num>
  <w:num w:numId="7">
    <w:abstractNumId w:val="9"/>
  </w:num>
  <w:num w:numId="8">
    <w:abstractNumId w:val="62"/>
  </w:num>
  <w:num w:numId="9">
    <w:abstractNumId w:val="54"/>
  </w:num>
  <w:num w:numId="10">
    <w:abstractNumId w:val="28"/>
  </w:num>
  <w:num w:numId="11">
    <w:abstractNumId w:val="36"/>
  </w:num>
  <w:num w:numId="12">
    <w:abstractNumId w:val="15"/>
  </w:num>
  <w:num w:numId="13">
    <w:abstractNumId w:val="69"/>
  </w:num>
  <w:num w:numId="14">
    <w:abstractNumId w:val="81"/>
  </w:num>
  <w:num w:numId="15">
    <w:abstractNumId w:val="59"/>
  </w:num>
  <w:num w:numId="16">
    <w:abstractNumId w:val="13"/>
  </w:num>
  <w:num w:numId="17">
    <w:abstractNumId w:val="10"/>
  </w:num>
  <w:num w:numId="18">
    <w:abstractNumId w:val="11"/>
  </w:num>
  <w:num w:numId="19">
    <w:abstractNumId w:val="18"/>
  </w:num>
  <w:num w:numId="20">
    <w:abstractNumId w:val="40"/>
  </w:num>
  <w:num w:numId="21">
    <w:abstractNumId w:val="52"/>
  </w:num>
  <w:num w:numId="22">
    <w:abstractNumId w:val="55"/>
  </w:num>
  <w:num w:numId="23">
    <w:abstractNumId w:val="74"/>
  </w:num>
  <w:num w:numId="24">
    <w:abstractNumId w:val="47"/>
  </w:num>
  <w:num w:numId="25">
    <w:abstractNumId w:val="22"/>
  </w:num>
  <w:num w:numId="26">
    <w:abstractNumId w:val="82"/>
  </w:num>
  <w:num w:numId="27">
    <w:abstractNumId w:val="65"/>
  </w:num>
  <w:num w:numId="28">
    <w:abstractNumId w:val="78"/>
  </w:num>
  <w:num w:numId="29">
    <w:abstractNumId w:val="5"/>
  </w:num>
  <w:num w:numId="30">
    <w:abstractNumId w:val="8"/>
  </w:num>
  <w:num w:numId="31">
    <w:abstractNumId w:val="23"/>
  </w:num>
  <w:num w:numId="32">
    <w:abstractNumId w:val="35"/>
  </w:num>
  <w:num w:numId="33">
    <w:abstractNumId w:val="4"/>
  </w:num>
  <w:num w:numId="34">
    <w:abstractNumId w:val="53"/>
  </w:num>
  <w:num w:numId="35">
    <w:abstractNumId w:val="77"/>
  </w:num>
  <w:num w:numId="36">
    <w:abstractNumId w:val="58"/>
  </w:num>
  <w:num w:numId="37">
    <w:abstractNumId w:val="45"/>
  </w:num>
  <w:num w:numId="38">
    <w:abstractNumId w:val="30"/>
  </w:num>
  <w:num w:numId="39">
    <w:abstractNumId w:val="48"/>
  </w:num>
  <w:num w:numId="40">
    <w:abstractNumId w:val="21"/>
  </w:num>
  <w:num w:numId="41">
    <w:abstractNumId w:val="46"/>
  </w:num>
  <w:num w:numId="42">
    <w:abstractNumId w:val="14"/>
  </w:num>
  <w:num w:numId="43">
    <w:abstractNumId w:val="76"/>
  </w:num>
  <w:num w:numId="44">
    <w:abstractNumId w:val="7"/>
  </w:num>
  <w:num w:numId="45">
    <w:abstractNumId w:val="33"/>
  </w:num>
  <w:num w:numId="46">
    <w:abstractNumId w:val="32"/>
  </w:num>
  <w:num w:numId="47">
    <w:abstractNumId w:val="19"/>
  </w:num>
  <w:num w:numId="48">
    <w:abstractNumId w:val="44"/>
  </w:num>
  <w:num w:numId="49">
    <w:abstractNumId w:val="37"/>
  </w:num>
  <w:num w:numId="50">
    <w:abstractNumId w:val="39"/>
  </w:num>
  <w:num w:numId="51">
    <w:abstractNumId w:val="17"/>
  </w:num>
  <w:num w:numId="52">
    <w:abstractNumId w:val="43"/>
  </w:num>
  <w:num w:numId="53">
    <w:abstractNumId w:val="25"/>
  </w:num>
  <w:num w:numId="54">
    <w:abstractNumId w:val="70"/>
  </w:num>
  <w:num w:numId="55">
    <w:abstractNumId w:val="71"/>
  </w:num>
  <w:num w:numId="56">
    <w:abstractNumId w:val="50"/>
  </w:num>
  <w:num w:numId="57">
    <w:abstractNumId w:val="1"/>
  </w:num>
  <w:num w:numId="58">
    <w:abstractNumId w:val="61"/>
  </w:num>
  <w:num w:numId="59">
    <w:abstractNumId w:val="24"/>
  </w:num>
  <w:num w:numId="60">
    <w:abstractNumId w:val="6"/>
  </w:num>
  <w:num w:numId="61">
    <w:abstractNumId w:val="66"/>
  </w:num>
  <w:num w:numId="62">
    <w:abstractNumId w:val="12"/>
  </w:num>
  <w:num w:numId="63">
    <w:abstractNumId w:val="75"/>
  </w:num>
  <w:num w:numId="64">
    <w:abstractNumId w:val="0"/>
  </w:num>
  <w:num w:numId="65">
    <w:abstractNumId w:val="3"/>
  </w:num>
  <w:num w:numId="66">
    <w:abstractNumId w:val="38"/>
  </w:num>
  <w:num w:numId="67">
    <w:abstractNumId w:val="20"/>
  </w:num>
  <w:num w:numId="68">
    <w:abstractNumId w:val="79"/>
  </w:num>
  <w:num w:numId="69">
    <w:abstractNumId w:val="67"/>
  </w:num>
  <w:num w:numId="70">
    <w:abstractNumId w:val="51"/>
  </w:num>
  <w:num w:numId="71">
    <w:abstractNumId w:val="42"/>
  </w:num>
  <w:num w:numId="72">
    <w:abstractNumId w:val="29"/>
  </w:num>
  <w:num w:numId="73">
    <w:abstractNumId w:val="56"/>
  </w:num>
  <w:num w:numId="74">
    <w:abstractNumId w:val="60"/>
  </w:num>
  <w:num w:numId="75">
    <w:abstractNumId w:val="63"/>
  </w:num>
  <w:num w:numId="76">
    <w:abstractNumId w:val="34"/>
  </w:num>
  <w:num w:numId="77">
    <w:abstractNumId w:val="41"/>
  </w:num>
  <w:num w:numId="78">
    <w:abstractNumId w:val="83"/>
  </w:num>
  <w:num w:numId="79">
    <w:abstractNumId w:val="31"/>
  </w:num>
  <w:num w:numId="80">
    <w:abstractNumId w:val="68"/>
  </w:num>
  <w:num w:numId="81">
    <w:abstractNumId w:val="26"/>
  </w:num>
  <w:num w:numId="82">
    <w:abstractNumId w:val="72"/>
  </w:num>
  <w:num w:numId="83">
    <w:abstractNumId w:val="80"/>
  </w:num>
  <w:num w:numId="84">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F86"/>
    <w:rsid w:val="000008B6"/>
    <w:rsid w:val="000017D8"/>
    <w:rsid w:val="00002A9E"/>
    <w:rsid w:val="00003A6F"/>
    <w:rsid w:val="0000408C"/>
    <w:rsid w:val="00005F23"/>
    <w:rsid w:val="00010828"/>
    <w:rsid w:val="00012CB7"/>
    <w:rsid w:val="000208A7"/>
    <w:rsid w:val="0002112E"/>
    <w:rsid w:val="000233B1"/>
    <w:rsid w:val="000244DD"/>
    <w:rsid w:val="000326B9"/>
    <w:rsid w:val="000375D5"/>
    <w:rsid w:val="00042772"/>
    <w:rsid w:val="0004720C"/>
    <w:rsid w:val="000477A8"/>
    <w:rsid w:val="0005081D"/>
    <w:rsid w:val="00050AE5"/>
    <w:rsid w:val="00050E4A"/>
    <w:rsid w:val="0005392A"/>
    <w:rsid w:val="0005464A"/>
    <w:rsid w:val="00057679"/>
    <w:rsid w:val="0006641C"/>
    <w:rsid w:val="00066C88"/>
    <w:rsid w:val="00067A4C"/>
    <w:rsid w:val="00067AC2"/>
    <w:rsid w:val="00067BA3"/>
    <w:rsid w:val="00075D6E"/>
    <w:rsid w:val="00081CD9"/>
    <w:rsid w:val="00087257"/>
    <w:rsid w:val="00092B17"/>
    <w:rsid w:val="0009652D"/>
    <w:rsid w:val="000A15C9"/>
    <w:rsid w:val="000A552D"/>
    <w:rsid w:val="000A6E82"/>
    <w:rsid w:val="000A7AB9"/>
    <w:rsid w:val="000B090F"/>
    <w:rsid w:val="000B1EE7"/>
    <w:rsid w:val="000B3564"/>
    <w:rsid w:val="000C2154"/>
    <w:rsid w:val="000C5E0E"/>
    <w:rsid w:val="000C7E59"/>
    <w:rsid w:val="000D28CD"/>
    <w:rsid w:val="000D4876"/>
    <w:rsid w:val="000D5B89"/>
    <w:rsid w:val="000D7A2A"/>
    <w:rsid w:val="000F0D9F"/>
    <w:rsid w:val="000F0F61"/>
    <w:rsid w:val="000F4205"/>
    <w:rsid w:val="000F7A3E"/>
    <w:rsid w:val="0011078F"/>
    <w:rsid w:val="001115E7"/>
    <w:rsid w:val="00114707"/>
    <w:rsid w:val="0011589B"/>
    <w:rsid w:val="00130587"/>
    <w:rsid w:val="00134A27"/>
    <w:rsid w:val="0014013E"/>
    <w:rsid w:val="00143F17"/>
    <w:rsid w:val="00147505"/>
    <w:rsid w:val="00150401"/>
    <w:rsid w:val="00150949"/>
    <w:rsid w:val="00152443"/>
    <w:rsid w:val="00152D8D"/>
    <w:rsid w:val="00152DC2"/>
    <w:rsid w:val="001559A3"/>
    <w:rsid w:val="0016316B"/>
    <w:rsid w:val="00164D3D"/>
    <w:rsid w:val="0016569F"/>
    <w:rsid w:val="00165A98"/>
    <w:rsid w:val="0016721A"/>
    <w:rsid w:val="00170362"/>
    <w:rsid w:val="001710EA"/>
    <w:rsid w:val="0018258D"/>
    <w:rsid w:val="00184334"/>
    <w:rsid w:val="001849A3"/>
    <w:rsid w:val="00185D51"/>
    <w:rsid w:val="0018664D"/>
    <w:rsid w:val="0019042F"/>
    <w:rsid w:val="00191255"/>
    <w:rsid w:val="00192B1D"/>
    <w:rsid w:val="001A441E"/>
    <w:rsid w:val="001A6C9B"/>
    <w:rsid w:val="001B0335"/>
    <w:rsid w:val="001B0AD2"/>
    <w:rsid w:val="001B23B9"/>
    <w:rsid w:val="001B41DD"/>
    <w:rsid w:val="001B4AB8"/>
    <w:rsid w:val="001B5107"/>
    <w:rsid w:val="001D0DEF"/>
    <w:rsid w:val="001D24C4"/>
    <w:rsid w:val="001D320C"/>
    <w:rsid w:val="001D3545"/>
    <w:rsid w:val="001D590D"/>
    <w:rsid w:val="001D6236"/>
    <w:rsid w:val="001E386D"/>
    <w:rsid w:val="001E54DA"/>
    <w:rsid w:val="001F3660"/>
    <w:rsid w:val="001F6FA3"/>
    <w:rsid w:val="00203D19"/>
    <w:rsid w:val="00204504"/>
    <w:rsid w:val="0020460C"/>
    <w:rsid w:val="00205C91"/>
    <w:rsid w:val="0020672E"/>
    <w:rsid w:val="002072AD"/>
    <w:rsid w:val="0021081E"/>
    <w:rsid w:val="002142EA"/>
    <w:rsid w:val="00215836"/>
    <w:rsid w:val="0022499F"/>
    <w:rsid w:val="00225F24"/>
    <w:rsid w:val="0023334E"/>
    <w:rsid w:val="002374CC"/>
    <w:rsid w:val="00237DCC"/>
    <w:rsid w:val="00243F2D"/>
    <w:rsid w:val="002446F7"/>
    <w:rsid w:val="002453C3"/>
    <w:rsid w:val="002506B0"/>
    <w:rsid w:val="00256DD4"/>
    <w:rsid w:val="00257662"/>
    <w:rsid w:val="00262908"/>
    <w:rsid w:val="00262C26"/>
    <w:rsid w:val="00262CAA"/>
    <w:rsid w:val="00263988"/>
    <w:rsid w:val="00263A68"/>
    <w:rsid w:val="0027076F"/>
    <w:rsid w:val="002767C9"/>
    <w:rsid w:val="00276E96"/>
    <w:rsid w:val="002820C1"/>
    <w:rsid w:val="00294946"/>
    <w:rsid w:val="00295B8B"/>
    <w:rsid w:val="002A0A6E"/>
    <w:rsid w:val="002A493C"/>
    <w:rsid w:val="002A60CA"/>
    <w:rsid w:val="002A796A"/>
    <w:rsid w:val="002B0026"/>
    <w:rsid w:val="002B155C"/>
    <w:rsid w:val="002C13CB"/>
    <w:rsid w:val="002C3757"/>
    <w:rsid w:val="002C50CA"/>
    <w:rsid w:val="002C6F17"/>
    <w:rsid w:val="002D1FB2"/>
    <w:rsid w:val="002D5325"/>
    <w:rsid w:val="002D5CAC"/>
    <w:rsid w:val="002D657A"/>
    <w:rsid w:val="002E00F3"/>
    <w:rsid w:val="002E12F0"/>
    <w:rsid w:val="002E4D48"/>
    <w:rsid w:val="002F5B45"/>
    <w:rsid w:val="00300AC0"/>
    <w:rsid w:val="003025C7"/>
    <w:rsid w:val="003058AA"/>
    <w:rsid w:val="00307CCB"/>
    <w:rsid w:val="0031248F"/>
    <w:rsid w:val="003200BF"/>
    <w:rsid w:val="00321AEE"/>
    <w:rsid w:val="00322B07"/>
    <w:rsid w:val="00323070"/>
    <w:rsid w:val="00323C27"/>
    <w:rsid w:val="00324A3D"/>
    <w:rsid w:val="00330EEB"/>
    <w:rsid w:val="00331D88"/>
    <w:rsid w:val="0033281D"/>
    <w:rsid w:val="00332B96"/>
    <w:rsid w:val="00333FB2"/>
    <w:rsid w:val="00334544"/>
    <w:rsid w:val="0034505D"/>
    <w:rsid w:val="00345DE0"/>
    <w:rsid w:val="003479B3"/>
    <w:rsid w:val="003537A9"/>
    <w:rsid w:val="003621BF"/>
    <w:rsid w:val="003672F9"/>
    <w:rsid w:val="00370C1A"/>
    <w:rsid w:val="00374C20"/>
    <w:rsid w:val="00376295"/>
    <w:rsid w:val="0037778F"/>
    <w:rsid w:val="00380024"/>
    <w:rsid w:val="00382841"/>
    <w:rsid w:val="003929F3"/>
    <w:rsid w:val="00392AFE"/>
    <w:rsid w:val="003936FC"/>
    <w:rsid w:val="00397673"/>
    <w:rsid w:val="003A1017"/>
    <w:rsid w:val="003B3609"/>
    <w:rsid w:val="003B61CE"/>
    <w:rsid w:val="003C5F3D"/>
    <w:rsid w:val="003C7ECE"/>
    <w:rsid w:val="003D33C7"/>
    <w:rsid w:val="003D59AE"/>
    <w:rsid w:val="003F11C1"/>
    <w:rsid w:val="003F5F43"/>
    <w:rsid w:val="003F7031"/>
    <w:rsid w:val="0040562D"/>
    <w:rsid w:val="0040638A"/>
    <w:rsid w:val="00406BF9"/>
    <w:rsid w:val="0041686F"/>
    <w:rsid w:val="0041699B"/>
    <w:rsid w:val="00417ED7"/>
    <w:rsid w:val="0042410B"/>
    <w:rsid w:val="004324C5"/>
    <w:rsid w:val="00435006"/>
    <w:rsid w:val="004355DB"/>
    <w:rsid w:val="00437F66"/>
    <w:rsid w:val="004425FE"/>
    <w:rsid w:val="0045164E"/>
    <w:rsid w:val="004518E3"/>
    <w:rsid w:val="00455367"/>
    <w:rsid w:val="00457186"/>
    <w:rsid w:val="00460C8F"/>
    <w:rsid w:val="00460D49"/>
    <w:rsid w:val="00462E6D"/>
    <w:rsid w:val="004668AA"/>
    <w:rsid w:val="00466C2C"/>
    <w:rsid w:val="00467ADA"/>
    <w:rsid w:val="00472AA7"/>
    <w:rsid w:val="00477CB8"/>
    <w:rsid w:val="00480196"/>
    <w:rsid w:val="0048461B"/>
    <w:rsid w:val="00485B7C"/>
    <w:rsid w:val="00486AA0"/>
    <w:rsid w:val="00495F09"/>
    <w:rsid w:val="004A0379"/>
    <w:rsid w:val="004A0FC3"/>
    <w:rsid w:val="004A24E8"/>
    <w:rsid w:val="004A4EA1"/>
    <w:rsid w:val="004A536B"/>
    <w:rsid w:val="004A726E"/>
    <w:rsid w:val="004B10F1"/>
    <w:rsid w:val="004B3C63"/>
    <w:rsid w:val="004B6C17"/>
    <w:rsid w:val="004C0B26"/>
    <w:rsid w:val="004C208F"/>
    <w:rsid w:val="004C3A19"/>
    <w:rsid w:val="004C45CE"/>
    <w:rsid w:val="004C5F4D"/>
    <w:rsid w:val="004C6F83"/>
    <w:rsid w:val="004C7F79"/>
    <w:rsid w:val="004D0DC2"/>
    <w:rsid w:val="004D6C9E"/>
    <w:rsid w:val="004D7A05"/>
    <w:rsid w:val="004D7D4B"/>
    <w:rsid w:val="004E0D69"/>
    <w:rsid w:val="004E0E29"/>
    <w:rsid w:val="004E27E4"/>
    <w:rsid w:val="004E3172"/>
    <w:rsid w:val="004E4485"/>
    <w:rsid w:val="004E4A5E"/>
    <w:rsid w:val="004E5E41"/>
    <w:rsid w:val="004E7BE5"/>
    <w:rsid w:val="004F001E"/>
    <w:rsid w:val="00504D92"/>
    <w:rsid w:val="00507575"/>
    <w:rsid w:val="0051059A"/>
    <w:rsid w:val="005127AE"/>
    <w:rsid w:val="00520496"/>
    <w:rsid w:val="00521A67"/>
    <w:rsid w:val="005224F4"/>
    <w:rsid w:val="00524447"/>
    <w:rsid w:val="00524CEC"/>
    <w:rsid w:val="00525CC9"/>
    <w:rsid w:val="0053138E"/>
    <w:rsid w:val="00534D9C"/>
    <w:rsid w:val="00534EC8"/>
    <w:rsid w:val="00540E92"/>
    <w:rsid w:val="00552E7B"/>
    <w:rsid w:val="005619DE"/>
    <w:rsid w:val="005638B1"/>
    <w:rsid w:val="00563A47"/>
    <w:rsid w:val="0056763B"/>
    <w:rsid w:val="00570572"/>
    <w:rsid w:val="005718F3"/>
    <w:rsid w:val="00572AA3"/>
    <w:rsid w:val="00574331"/>
    <w:rsid w:val="0057459B"/>
    <w:rsid w:val="00575625"/>
    <w:rsid w:val="00581B79"/>
    <w:rsid w:val="00582430"/>
    <w:rsid w:val="0058376F"/>
    <w:rsid w:val="005843F4"/>
    <w:rsid w:val="00586582"/>
    <w:rsid w:val="00587CB5"/>
    <w:rsid w:val="00590785"/>
    <w:rsid w:val="005912A9"/>
    <w:rsid w:val="00593652"/>
    <w:rsid w:val="00594ECF"/>
    <w:rsid w:val="005962E9"/>
    <w:rsid w:val="00597F8D"/>
    <w:rsid w:val="005A4772"/>
    <w:rsid w:val="005A534A"/>
    <w:rsid w:val="005A7525"/>
    <w:rsid w:val="005B1E5F"/>
    <w:rsid w:val="005B5020"/>
    <w:rsid w:val="005C66F7"/>
    <w:rsid w:val="005D0123"/>
    <w:rsid w:val="005D0A7D"/>
    <w:rsid w:val="005D5D13"/>
    <w:rsid w:val="005D754C"/>
    <w:rsid w:val="005E19AD"/>
    <w:rsid w:val="005E2AAA"/>
    <w:rsid w:val="005E41F7"/>
    <w:rsid w:val="005E45FE"/>
    <w:rsid w:val="005E4D53"/>
    <w:rsid w:val="005E513D"/>
    <w:rsid w:val="005F1F1B"/>
    <w:rsid w:val="005F45BA"/>
    <w:rsid w:val="006008F9"/>
    <w:rsid w:val="00607003"/>
    <w:rsid w:val="00610177"/>
    <w:rsid w:val="00615DD3"/>
    <w:rsid w:val="00616731"/>
    <w:rsid w:val="006209EF"/>
    <w:rsid w:val="00621E0D"/>
    <w:rsid w:val="00627177"/>
    <w:rsid w:val="0062759E"/>
    <w:rsid w:val="006311A6"/>
    <w:rsid w:val="00631F44"/>
    <w:rsid w:val="00632D87"/>
    <w:rsid w:val="00632F87"/>
    <w:rsid w:val="00635F6F"/>
    <w:rsid w:val="006406D5"/>
    <w:rsid w:val="0064558E"/>
    <w:rsid w:val="00645639"/>
    <w:rsid w:val="0065234E"/>
    <w:rsid w:val="00656C8A"/>
    <w:rsid w:val="00657686"/>
    <w:rsid w:val="006576EC"/>
    <w:rsid w:val="00657ED2"/>
    <w:rsid w:val="00661C11"/>
    <w:rsid w:val="00663087"/>
    <w:rsid w:val="00663FFE"/>
    <w:rsid w:val="00664318"/>
    <w:rsid w:val="006648BB"/>
    <w:rsid w:val="00664AE0"/>
    <w:rsid w:val="00666105"/>
    <w:rsid w:val="00674AAE"/>
    <w:rsid w:val="00674F57"/>
    <w:rsid w:val="006754CA"/>
    <w:rsid w:val="00676516"/>
    <w:rsid w:val="00677EA4"/>
    <w:rsid w:val="006801E3"/>
    <w:rsid w:val="006875DF"/>
    <w:rsid w:val="00687FBF"/>
    <w:rsid w:val="0069216E"/>
    <w:rsid w:val="006924BF"/>
    <w:rsid w:val="00694C71"/>
    <w:rsid w:val="00696114"/>
    <w:rsid w:val="00696771"/>
    <w:rsid w:val="006969F9"/>
    <w:rsid w:val="006A115D"/>
    <w:rsid w:val="006A1495"/>
    <w:rsid w:val="006B121A"/>
    <w:rsid w:val="006B173D"/>
    <w:rsid w:val="006B2B61"/>
    <w:rsid w:val="006B4566"/>
    <w:rsid w:val="006B67ED"/>
    <w:rsid w:val="006B7C04"/>
    <w:rsid w:val="006C0D0F"/>
    <w:rsid w:val="006C0F99"/>
    <w:rsid w:val="006C1630"/>
    <w:rsid w:val="006D246D"/>
    <w:rsid w:val="006D2C68"/>
    <w:rsid w:val="006D309F"/>
    <w:rsid w:val="006D5FC5"/>
    <w:rsid w:val="006E3558"/>
    <w:rsid w:val="006E3C5D"/>
    <w:rsid w:val="006E6572"/>
    <w:rsid w:val="006E6CCB"/>
    <w:rsid w:val="006F332A"/>
    <w:rsid w:val="006F5969"/>
    <w:rsid w:val="006F5E27"/>
    <w:rsid w:val="007002C6"/>
    <w:rsid w:val="0070309A"/>
    <w:rsid w:val="00705E36"/>
    <w:rsid w:val="007114E4"/>
    <w:rsid w:val="00711692"/>
    <w:rsid w:val="007125CD"/>
    <w:rsid w:val="00714E46"/>
    <w:rsid w:val="00720262"/>
    <w:rsid w:val="007202A1"/>
    <w:rsid w:val="00742490"/>
    <w:rsid w:val="007429EE"/>
    <w:rsid w:val="00745E4F"/>
    <w:rsid w:val="00746771"/>
    <w:rsid w:val="00761085"/>
    <w:rsid w:val="00761307"/>
    <w:rsid w:val="00763421"/>
    <w:rsid w:val="00763646"/>
    <w:rsid w:val="007653A2"/>
    <w:rsid w:val="007718FB"/>
    <w:rsid w:val="00783112"/>
    <w:rsid w:val="007949A3"/>
    <w:rsid w:val="0079554B"/>
    <w:rsid w:val="007963F0"/>
    <w:rsid w:val="00796780"/>
    <w:rsid w:val="007A4777"/>
    <w:rsid w:val="007A5885"/>
    <w:rsid w:val="007A5E55"/>
    <w:rsid w:val="007A6931"/>
    <w:rsid w:val="007A7160"/>
    <w:rsid w:val="007A76EE"/>
    <w:rsid w:val="007B193E"/>
    <w:rsid w:val="007B429C"/>
    <w:rsid w:val="007B5EE0"/>
    <w:rsid w:val="007B6924"/>
    <w:rsid w:val="007B6D09"/>
    <w:rsid w:val="007B77FA"/>
    <w:rsid w:val="007C0B00"/>
    <w:rsid w:val="007C168B"/>
    <w:rsid w:val="007C2BC8"/>
    <w:rsid w:val="007C4C90"/>
    <w:rsid w:val="007C6B4C"/>
    <w:rsid w:val="007C7EFB"/>
    <w:rsid w:val="007D2658"/>
    <w:rsid w:val="007D3C1D"/>
    <w:rsid w:val="007D7159"/>
    <w:rsid w:val="007E33D6"/>
    <w:rsid w:val="007E43F4"/>
    <w:rsid w:val="007F0205"/>
    <w:rsid w:val="007F2C5E"/>
    <w:rsid w:val="007F782B"/>
    <w:rsid w:val="008005A6"/>
    <w:rsid w:val="00802AB2"/>
    <w:rsid w:val="00807841"/>
    <w:rsid w:val="008110F8"/>
    <w:rsid w:val="00811A74"/>
    <w:rsid w:val="00821B1E"/>
    <w:rsid w:val="0082279B"/>
    <w:rsid w:val="00822CDB"/>
    <w:rsid w:val="00824AE1"/>
    <w:rsid w:val="008259B7"/>
    <w:rsid w:val="00830A71"/>
    <w:rsid w:val="00842510"/>
    <w:rsid w:val="00843449"/>
    <w:rsid w:val="00852D6F"/>
    <w:rsid w:val="008531B6"/>
    <w:rsid w:val="008531D7"/>
    <w:rsid w:val="00853C49"/>
    <w:rsid w:val="0085728E"/>
    <w:rsid w:val="00857B77"/>
    <w:rsid w:val="00862C73"/>
    <w:rsid w:val="008648D2"/>
    <w:rsid w:val="00866AD1"/>
    <w:rsid w:val="00867314"/>
    <w:rsid w:val="00867DB0"/>
    <w:rsid w:val="00872F3A"/>
    <w:rsid w:val="00877286"/>
    <w:rsid w:val="0088719D"/>
    <w:rsid w:val="00891396"/>
    <w:rsid w:val="00891C6F"/>
    <w:rsid w:val="0089686F"/>
    <w:rsid w:val="008A2BA7"/>
    <w:rsid w:val="008A53B4"/>
    <w:rsid w:val="008A69A1"/>
    <w:rsid w:val="008B018B"/>
    <w:rsid w:val="008B0B04"/>
    <w:rsid w:val="008B22D3"/>
    <w:rsid w:val="008B29A6"/>
    <w:rsid w:val="008B2D58"/>
    <w:rsid w:val="008B3BB7"/>
    <w:rsid w:val="008B5B18"/>
    <w:rsid w:val="008B752B"/>
    <w:rsid w:val="008B7882"/>
    <w:rsid w:val="008C3726"/>
    <w:rsid w:val="008E0263"/>
    <w:rsid w:val="008E4C25"/>
    <w:rsid w:val="008E66A4"/>
    <w:rsid w:val="008F0D23"/>
    <w:rsid w:val="008F5E28"/>
    <w:rsid w:val="009008BB"/>
    <w:rsid w:val="00905BCD"/>
    <w:rsid w:val="00910E4F"/>
    <w:rsid w:val="009123E1"/>
    <w:rsid w:val="00912C3D"/>
    <w:rsid w:val="00915728"/>
    <w:rsid w:val="00915A9F"/>
    <w:rsid w:val="0091667B"/>
    <w:rsid w:val="009176CB"/>
    <w:rsid w:val="00920624"/>
    <w:rsid w:val="0092592B"/>
    <w:rsid w:val="00932DFB"/>
    <w:rsid w:val="0093544A"/>
    <w:rsid w:val="00942ED7"/>
    <w:rsid w:val="00943992"/>
    <w:rsid w:val="00947FAD"/>
    <w:rsid w:val="009505E3"/>
    <w:rsid w:val="0095741C"/>
    <w:rsid w:val="009574EE"/>
    <w:rsid w:val="00967444"/>
    <w:rsid w:val="009676E3"/>
    <w:rsid w:val="00967F24"/>
    <w:rsid w:val="0097345B"/>
    <w:rsid w:val="009767A8"/>
    <w:rsid w:val="00976C05"/>
    <w:rsid w:val="009770F2"/>
    <w:rsid w:val="009826CA"/>
    <w:rsid w:val="009873AA"/>
    <w:rsid w:val="00993634"/>
    <w:rsid w:val="00994AFC"/>
    <w:rsid w:val="009957A4"/>
    <w:rsid w:val="009A69AF"/>
    <w:rsid w:val="009A6BAC"/>
    <w:rsid w:val="009A75E2"/>
    <w:rsid w:val="009B29DB"/>
    <w:rsid w:val="009C0192"/>
    <w:rsid w:val="009C0E87"/>
    <w:rsid w:val="009C1872"/>
    <w:rsid w:val="009C2E90"/>
    <w:rsid w:val="009D22FB"/>
    <w:rsid w:val="009D30DB"/>
    <w:rsid w:val="009D38D1"/>
    <w:rsid w:val="009D4C11"/>
    <w:rsid w:val="009E17A4"/>
    <w:rsid w:val="009E35B9"/>
    <w:rsid w:val="009E5E7B"/>
    <w:rsid w:val="009E60A4"/>
    <w:rsid w:val="009E61C2"/>
    <w:rsid w:val="009F1456"/>
    <w:rsid w:val="009F34F2"/>
    <w:rsid w:val="00A059ED"/>
    <w:rsid w:val="00A11545"/>
    <w:rsid w:val="00A124E3"/>
    <w:rsid w:val="00A13597"/>
    <w:rsid w:val="00A13A37"/>
    <w:rsid w:val="00A20B39"/>
    <w:rsid w:val="00A21D05"/>
    <w:rsid w:val="00A21DF8"/>
    <w:rsid w:val="00A26543"/>
    <w:rsid w:val="00A34005"/>
    <w:rsid w:val="00A3463C"/>
    <w:rsid w:val="00A371A7"/>
    <w:rsid w:val="00A4154D"/>
    <w:rsid w:val="00A41E99"/>
    <w:rsid w:val="00A467D0"/>
    <w:rsid w:val="00A53E6F"/>
    <w:rsid w:val="00A5421A"/>
    <w:rsid w:val="00A54B32"/>
    <w:rsid w:val="00A55C58"/>
    <w:rsid w:val="00A609F3"/>
    <w:rsid w:val="00A609F5"/>
    <w:rsid w:val="00A67311"/>
    <w:rsid w:val="00A70B56"/>
    <w:rsid w:val="00A71434"/>
    <w:rsid w:val="00A7149C"/>
    <w:rsid w:val="00A74988"/>
    <w:rsid w:val="00A74A15"/>
    <w:rsid w:val="00A750FC"/>
    <w:rsid w:val="00A801F4"/>
    <w:rsid w:val="00A821EE"/>
    <w:rsid w:val="00A829D3"/>
    <w:rsid w:val="00A82A0C"/>
    <w:rsid w:val="00A8546D"/>
    <w:rsid w:val="00A919E1"/>
    <w:rsid w:val="00A9475F"/>
    <w:rsid w:val="00AA15D0"/>
    <w:rsid w:val="00AA6668"/>
    <w:rsid w:val="00AB1C90"/>
    <w:rsid w:val="00AB3B2A"/>
    <w:rsid w:val="00AB6BB4"/>
    <w:rsid w:val="00AB7A51"/>
    <w:rsid w:val="00AC2DD2"/>
    <w:rsid w:val="00AC63FF"/>
    <w:rsid w:val="00AD370D"/>
    <w:rsid w:val="00AD7322"/>
    <w:rsid w:val="00AE31B8"/>
    <w:rsid w:val="00AE543D"/>
    <w:rsid w:val="00AE78FE"/>
    <w:rsid w:val="00AF08BE"/>
    <w:rsid w:val="00AF3E40"/>
    <w:rsid w:val="00AF616A"/>
    <w:rsid w:val="00AF6727"/>
    <w:rsid w:val="00AF772D"/>
    <w:rsid w:val="00B06928"/>
    <w:rsid w:val="00B06D65"/>
    <w:rsid w:val="00B11C21"/>
    <w:rsid w:val="00B126A1"/>
    <w:rsid w:val="00B128FC"/>
    <w:rsid w:val="00B15A1E"/>
    <w:rsid w:val="00B162D8"/>
    <w:rsid w:val="00B1790E"/>
    <w:rsid w:val="00B17AC0"/>
    <w:rsid w:val="00B212D4"/>
    <w:rsid w:val="00B314CE"/>
    <w:rsid w:val="00B31D1E"/>
    <w:rsid w:val="00B3262E"/>
    <w:rsid w:val="00B330F5"/>
    <w:rsid w:val="00B45A59"/>
    <w:rsid w:val="00B46D94"/>
    <w:rsid w:val="00B47578"/>
    <w:rsid w:val="00B53E51"/>
    <w:rsid w:val="00B55E90"/>
    <w:rsid w:val="00B568C4"/>
    <w:rsid w:val="00B5782C"/>
    <w:rsid w:val="00B64641"/>
    <w:rsid w:val="00B64D02"/>
    <w:rsid w:val="00B65A3A"/>
    <w:rsid w:val="00B65EB9"/>
    <w:rsid w:val="00B7027B"/>
    <w:rsid w:val="00B73329"/>
    <w:rsid w:val="00B73C2B"/>
    <w:rsid w:val="00B743B0"/>
    <w:rsid w:val="00B755AF"/>
    <w:rsid w:val="00B83366"/>
    <w:rsid w:val="00B84DE1"/>
    <w:rsid w:val="00B9221C"/>
    <w:rsid w:val="00B95171"/>
    <w:rsid w:val="00B95728"/>
    <w:rsid w:val="00B971D5"/>
    <w:rsid w:val="00BA1CD0"/>
    <w:rsid w:val="00BB4BC9"/>
    <w:rsid w:val="00BB5637"/>
    <w:rsid w:val="00BB77F1"/>
    <w:rsid w:val="00BC044E"/>
    <w:rsid w:val="00BC0C64"/>
    <w:rsid w:val="00BC35E3"/>
    <w:rsid w:val="00BC4B64"/>
    <w:rsid w:val="00BC732F"/>
    <w:rsid w:val="00BD40FD"/>
    <w:rsid w:val="00BD5832"/>
    <w:rsid w:val="00BD7D13"/>
    <w:rsid w:val="00BE0E55"/>
    <w:rsid w:val="00BE2706"/>
    <w:rsid w:val="00BE38D2"/>
    <w:rsid w:val="00BE3957"/>
    <w:rsid w:val="00BF06FD"/>
    <w:rsid w:val="00BF356D"/>
    <w:rsid w:val="00BF4437"/>
    <w:rsid w:val="00BF4ABB"/>
    <w:rsid w:val="00C02723"/>
    <w:rsid w:val="00C02BB6"/>
    <w:rsid w:val="00C047F0"/>
    <w:rsid w:val="00C0696F"/>
    <w:rsid w:val="00C106F3"/>
    <w:rsid w:val="00C13BE9"/>
    <w:rsid w:val="00C13CC8"/>
    <w:rsid w:val="00C1647F"/>
    <w:rsid w:val="00C22059"/>
    <w:rsid w:val="00C22811"/>
    <w:rsid w:val="00C22C31"/>
    <w:rsid w:val="00C23909"/>
    <w:rsid w:val="00C27C6E"/>
    <w:rsid w:val="00C42C2A"/>
    <w:rsid w:val="00C5365D"/>
    <w:rsid w:val="00C63501"/>
    <w:rsid w:val="00C8580C"/>
    <w:rsid w:val="00C859CA"/>
    <w:rsid w:val="00C86898"/>
    <w:rsid w:val="00C90D0C"/>
    <w:rsid w:val="00C9253C"/>
    <w:rsid w:val="00C9720C"/>
    <w:rsid w:val="00CA0140"/>
    <w:rsid w:val="00CA02FD"/>
    <w:rsid w:val="00CB14AB"/>
    <w:rsid w:val="00CB2C72"/>
    <w:rsid w:val="00CB3C8B"/>
    <w:rsid w:val="00CB43DF"/>
    <w:rsid w:val="00CB5BE1"/>
    <w:rsid w:val="00CC1C20"/>
    <w:rsid w:val="00CC3A54"/>
    <w:rsid w:val="00CC4890"/>
    <w:rsid w:val="00CC4F4B"/>
    <w:rsid w:val="00CD1819"/>
    <w:rsid w:val="00CD2C04"/>
    <w:rsid w:val="00CD4115"/>
    <w:rsid w:val="00CD4E98"/>
    <w:rsid w:val="00CE0E7B"/>
    <w:rsid w:val="00CE50C7"/>
    <w:rsid w:val="00CE6828"/>
    <w:rsid w:val="00CF0403"/>
    <w:rsid w:val="00CF1721"/>
    <w:rsid w:val="00CF52A6"/>
    <w:rsid w:val="00CF64B7"/>
    <w:rsid w:val="00D057E4"/>
    <w:rsid w:val="00D11297"/>
    <w:rsid w:val="00D127C3"/>
    <w:rsid w:val="00D133B2"/>
    <w:rsid w:val="00D13BA2"/>
    <w:rsid w:val="00D229C5"/>
    <w:rsid w:val="00D23EA1"/>
    <w:rsid w:val="00D2538B"/>
    <w:rsid w:val="00D26F99"/>
    <w:rsid w:val="00D35FC1"/>
    <w:rsid w:val="00D3737A"/>
    <w:rsid w:val="00D379EA"/>
    <w:rsid w:val="00D4154A"/>
    <w:rsid w:val="00D43625"/>
    <w:rsid w:val="00D43C7A"/>
    <w:rsid w:val="00D46410"/>
    <w:rsid w:val="00D60EB4"/>
    <w:rsid w:val="00D62FE7"/>
    <w:rsid w:val="00D664DC"/>
    <w:rsid w:val="00D66793"/>
    <w:rsid w:val="00D70E0F"/>
    <w:rsid w:val="00D80EA6"/>
    <w:rsid w:val="00D85B97"/>
    <w:rsid w:val="00D942AD"/>
    <w:rsid w:val="00D966DF"/>
    <w:rsid w:val="00DA4280"/>
    <w:rsid w:val="00DB4D59"/>
    <w:rsid w:val="00DC389C"/>
    <w:rsid w:val="00DC4D50"/>
    <w:rsid w:val="00DC5878"/>
    <w:rsid w:val="00DC76C5"/>
    <w:rsid w:val="00DD65BB"/>
    <w:rsid w:val="00DE3CA6"/>
    <w:rsid w:val="00DF6FD6"/>
    <w:rsid w:val="00DF7B78"/>
    <w:rsid w:val="00DF7EFF"/>
    <w:rsid w:val="00E0265F"/>
    <w:rsid w:val="00E0491B"/>
    <w:rsid w:val="00E07DAF"/>
    <w:rsid w:val="00E107D7"/>
    <w:rsid w:val="00E110F7"/>
    <w:rsid w:val="00E12939"/>
    <w:rsid w:val="00E211AE"/>
    <w:rsid w:val="00E2157E"/>
    <w:rsid w:val="00E21CE3"/>
    <w:rsid w:val="00E2238D"/>
    <w:rsid w:val="00E248E9"/>
    <w:rsid w:val="00E356C8"/>
    <w:rsid w:val="00E447FE"/>
    <w:rsid w:val="00E47AD0"/>
    <w:rsid w:val="00E50917"/>
    <w:rsid w:val="00E52F92"/>
    <w:rsid w:val="00E54F86"/>
    <w:rsid w:val="00E56A07"/>
    <w:rsid w:val="00E61D93"/>
    <w:rsid w:val="00E61DD7"/>
    <w:rsid w:val="00E62F9E"/>
    <w:rsid w:val="00E66512"/>
    <w:rsid w:val="00E726B8"/>
    <w:rsid w:val="00E821A7"/>
    <w:rsid w:val="00E83C71"/>
    <w:rsid w:val="00E90F45"/>
    <w:rsid w:val="00E928FF"/>
    <w:rsid w:val="00E97468"/>
    <w:rsid w:val="00EA1006"/>
    <w:rsid w:val="00EB2603"/>
    <w:rsid w:val="00EB26F5"/>
    <w:rsid w:val="00EB6BA6"/>
    <w:rsid w:val="00ED03DF"/>
    <w:rsid w:val="00ED191F"/>
    <w:rsid w:val="00ED220C"/>
    <w:rsid w:val="00ED2B2B"/>
    <w:rsid w:val="00ED30F1"/>
    <w:rsid w:val="00ED605F"/>
    <w:rsid w:val="00EE5477"/>
    <w:rsid w:val="00EF1121"/>
    <w:rsid w:val="00EF5A01"/>
    <w:rsid w:val="00F00FDC"/>
    <w:rsid w:val="00F04B96"/>
    <w:rsid w:val="00F06F33"/>
    <w:rsid w:val="00F14051"/>
    <w:rsid w:val="00F143AF"/>
    <w:rsid w:val="00F15C9D"/>
    <w:rsid w:val="00F1740E"/>
    <w:rsid w:val="00F2100D"/>
    <w:rsid w:val="00F23298"/>
    <w:rsid w:val="00F23E9A"/>
    <w:rsid w:val="00F27206"/>
    <w:rsid w:val="00F33791"/>
    <w:rsid w:val="00F34399"/>
    <w:rsid w:val="00F35A6D"/>
    <w:rsid w:val="00F362D7"/>
    <w:rsid w:val="00F369A4"/>
    <w:rsid w:val="00F451FB"/>
    <w:rsid w:val="00F510B5"/>
    <w:rsid w:val="00F52DA2"/>
    <w:rsid w:val="00F52FE8"/>
    <w:rsid w:val="00F5383F"/>
    <w:rsid w:val="00F55AF4"/>
    <w:rsid w:val="00F57111"/>
    <w:rsid w:val="00F62376"/>
    <w:rsid w:val="00F62BDB"/>
    <w:rsid w:val="00F67F26"/>
    <w:rsid w:val="00F7135B"/>
    <w:rsid w:val="00F75A5F"/>
    <w:rsid w:val="00F76406"/>
    <w:rsid w:val="00F9070F"/>
    <w:rsid w:val="00F91E1B"/>
    <w:rsid w:val="00F94776"/>
    <w:rsid w:val="00F955AB"/>
    <w:rsid w:val="00F96660"/>
    <w:rsid w:val="00FA081D"/>
    <w:rsid w:val="00FB03CF"/>
    <w:rsid w:val="00FB177E"/>
    <w:rsid w:val="00FB437E"/>
    <w:rsid w:val="00FB4FCE"/>
    <w:rsid w:val="00FB69B1"/>
    <w:rsid w:val="00FB7991"/>
    <w:rsid w:val="00FC7498"/>
    <w:rsid w:val="00FD3699"/>
    <w:rsid w:val="00FD5FAD"/>
    <w:rsid w:val="00FD7147"/>
    <w:rsid w:val="00FD7182"/>
    <w:rsid w:val="00FE012F"/>
    <w:rsid w:val="00FE274B"/>
    <w:rsid w:val="00FE63B3"/>
    <w:rsid w:val="00FE72E7"/>
    <w:rsid w:val="00FE756B"/>
    <w:rsid w:val="00FF42CE"/>
    <w:rsid w:val="00FF49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C5FC"/>
  <w15:docId w15:val="{CE16731E-02F2-4E04-AFC4-EE8D8C1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F86"/>
    <w:pPr>
      <w:tabs>
        <w:tab w:val="center" w:pos="4320"/>
        <w:tab w:val="right" w:pos="8640"/>
      </w:tabs>
      <w:spacing w:after="0" w:line="240" w:lineRule="auto"/>
    </w:pPr>
  </w:style>
  <w:style w:type="character" w:customStyle="1" w:styleId="a4">
    <w:name w:val="כותרת עליונה תו"/>
    <w:basedOn w:val="a0"/>
    <w:link w:val="a3"/>
    <w:uiPriority w:val="99"/>
    <w:rsid w:val="00E54F86"/>
  </w:style>
  <w:style w:type="paragraph" w:styleId="a5">
    <w:name w:val="footer"/>
    <w:basedOn w:val="a"/>
    <w:link w:val="a6"/>
    <w:uiPriority w:val="99"/>
    <w:unhideWhenUsed/>
    <w:rsid w:val="00E54F86"/>
    <w:pPr>
      <w:tabs>
        <w:tab w:val="center" w:pos="4320"/>
        <w:tab w:val="right" w:pos="8640"/>
      </w:tabs>
      <w:spacing w:after="0" w:line="240" w:lineRule="auto"/>
    </w:pPr>
  </w:style>
  <w:style w:type="character" w:customStyle="1" w:styleId="a6">
    <w:name w:val="כותרת תחתונה תו"/>
    <w:basedOn w:val="a0"/>
    <w:link w:val="a5"/>
    <w:uiPriority w:val="99"/>
    <w:rsid w:val="00E54F86"/>
  </w:style>
  <w:style w:type="paragraph" w:styleId="a7">
    <w:name w:val="List Paragraph"/>
    <w:basedOn w:val="a"/>
    <w:uiPriority w:val="34"/>
    <w:qFormat/>
    <w:rsid w:val="00E54F86"/>
    <w:pPr>
      <w:ind w:left="720"/>
      <w:contextualSpacing/>
    </w:pPr>
  </w:style>
  <w:style w:type="character" w:styleId="Hyperlink">
    <w:name w:val="Hyperlink"/>
    <w:basedOn w:val="a0"/>
    <w:uiPriority w:val="99"/>
    <w:unhideWhenUsed/>
    <w:rsid w:val="00EB6BA6"/>
    <w:rPr>
      <w:color w:val="0563C1" w:themeColor="hyperlink"/>
      <w:u w:val="single"/>
    </w:rPr>
  </w:style>
  <w:style w:type="character" w:styleId="a8">
    <w:name w:val="Unresolved Mention"/>
    <w:basedOn w:val="a0"/>
    <w:uiPriority w:val="99"/>
    <w:semiHidden/>
    <w:unhideWhenUsed/>
    <w:rsid w:val="00EB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mida.biu.ac.il/pluginfile.php/1660049/course/section/846534/S50BW-2130411114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28EE-444D-4789-9A65-9740C359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22770</TotalTime>
  <Pages>38</Pages>
  <Words>20149</Words>
  <Characters>114850</Characters>
  <Application>Microsoft Office Word</Application>
  <DocSecurity>0</DocSecurity>
  <Lines>957</Lines>
  <Paragraphs>269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258</cp:revision>
  <cp:lastPrinted>2021-07-02T14:02:00Z</cp:lastPrinted>
  <dcterms:created xsi:type="dcterms:W3CDTF">2021-04-28T16:50:00Z</dcterms:created>
  <dcterms:modified xsi:type="dcterms:W3CDTF">2021-08-04T23:01:00Z</dcterms:modified>
</cp:coreProperties>
</file>