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D6EEE" w14:textId="77777777" w:rsidR="00A906A7" w:rsidRDefault="00A906A7" w:rsidP="00A906A7">
      <w:pPr>
        <w:bidi/>
        <w:spacing w:after="0"/>
        <w:jc w:val="center"/>
        <w:rPr>
          <w:rFonts w:ascii="David" w:hAnsi="David" w:cs="David"/>
          <w:b/>
          <w:bCs/>
          <w:color w:val="002060"/>
          <w:sz w:val="36"/>
          <w:szCs w:val="36"/>
          <w:u w:val="wave"/>
          <w:rtl/>
        </w:rPr>
      </w:pPr>
      <w:r w:rsidRPr="00A906A7">
        <w:rPr>
          <w:rFonts w:ascii="David" w:hAnsi="David" w:cs="David"/>
          <w:b/>
          <w:bCs/>
          <w:color w:val="002060"/>
          <w:sz w:val="36"/>
          <w:szCs w:val="36"/>
          <w:u w:val="wave"/>
          <w:rtl/>
        </w:rPr>
        <w:t>רגולציה סביבתית בתעשייה</w:t>
      </w:r>
    </w:p>
    <w:p w14:paraId="53EE0F5D" w14:textId="11034034" w:rsidR="00A906A7" w:rsidRDefault="00A906A7" w:rsidP="00A906A7">
      <w:pPr>
        <w:bidi/>
        <w:spacing w:after="0"/>
        <w:jc w:val="center"/>
        <w:rPr>
          <w:rFonts w:ascii="David" w:hAnsi="David" w:cs="David"/>
          <w:b/>
          <w:bCs/>
          <w:color w:val="002060"/>
          <w:sz w:val="28"/>
          <w:szCs w:val="28"/>
          <w:rtl/>
        </w:rPr>
      </w:pPr>
      <w:r w:rsidRPr="00A906A7">
        <w:rPr>
          <w:rFonts w:ascii="David" w:hAnsi="David" w:cs="David"/>
          <w:b/>
          <w:bCs/>
          <w:color w:val="002060"/>
          <w:sz w:val="28"/>
          <w:szCs w:val="28"/>
          <w:rtl/>
        </w:rPr>
        <w:t xml:space="preserve">ד"ר שירה </w:t>
      </w:r>
      <w:proofErr w:type="spellStart"/>
      <w:r w:rsidRPr="00A906A7">
        <w:rPr>
          <w:rFonts w:ascii="David" w:hAnsi="David" w:cs="David"/>
          <w:b/>
          <w:bCs/>
          <w:color w:val="002060"/>
          <w:sz w:val="28"/>
          <w:szCs w:val="28"/>
          <w:rtl/>
        </w:rPr>
        <w:t>דסקל</w:t>
      </w:r>
      <w:proofErr w:type="spellEnd"/>
      <w:r w:rsidRPr="00A906A7">
        <w:rPr>
          <w:rFonts w:ascii="David" w:hAnsi="David" w:cs="David"/>
          <w:b/>
          <w:bCs/>
          <w:color w:val="002060"/>
          <w:sz w:val="28"/>
          <w:szCs w:val="28"/>
          <w:rtl/>
        </w:rPr>
        <w:t xml:space="preserve">, תשפ"א | מחברת ע"י נעה </w:t>
      </w:r>
      <w:r w:rsidR="00B74D12">
        <w:rPr>
          <w:rFonts w:ascii="David" w:hAnsi="David" w:cs="David" w:hint="cs"/>
          <w:b/>
          <w:bCs/>
          <w:color w:val="002060"/>
          <w:sz w:val="28"/>
          <w:szCs w:val="28"/>
          <w:rtl/>
        </w:rPr>
        <w:t>חבר</w:t>
      </w:r>
    </w:p>
    <w:p w14:paraId="67B58AAC" w14:textId="77777777" w:rsidR="00A906A7" w:rsidRPr="00A906A7" w:rsidRDefault="00A906A7" w:rsidP="00A906A7">
      <w:pPr>
        <w:bidi/>
        <w:spacing w:after="0"/>
        <w:jc w:val="center"/>
        <w:rPr>
          <w:rFonts w:ascii="David" w:hAnsi="David" w:cs="David"/>
          <w:b/>
          <w:bCs/>
          <w:color w:val="002060"/>
          <w:sz w:val="28"/>
          <w:szCs w:val="28"/>
        </w:rPr>
      </w:pPr>
    </w:p>
    <w:p w14:paraId="151A40FC" w14:textId="116EFB5E" w:rsidR="00723DF6" w:rsidRPr="00A906A7" w:rsidRDefault="00A41D6E" w:rsidP="00A906A7">
      <w:pPr>
        <w:shd w:val="clear" w:color="auto" w:fill="FFC000"/>
        <w:bidi/>
        <w:spacing w:after="0" w:line="240" w:lineRule="auto"/>
        <w:jc w:val="center"/>
        <w:rPr>
          <w:rFonts w:ascii="David" w:hAnsi="David" w:cs="David"/>
          <w:b/>
          <w:bCs/>
          <w:sz w:val="36"/>
          <w:szCs w:val="36"/>
          <w:rtl/>
        </w:rPr>
      </w:pPr>
      <w:r w:rsidRPr="00A906A7">
        <w:rPr>
          <w:rFonts w:ascii="David" w:hAnsi="David" w:cs="David" w:hint="cs"/>
          <w:b/>
          <w:bCs/>
          <w:sz w:val="36"/>
          <w:szCs w:val="36"/>
          <w:rtl/>
        </w:rPr>
        <w:t>מבוא</w:t>
      </w:r>
    </w:p>
    <w:p w14:paraId="27F41428" w14:textId="77777777" w:rsidR="00A41D6E" w:rsidRPr="00C20765" w:rsidRDefault="00A41D6E" w:rsidP="00C72100">
      <w:pPr>
        <w:bidi/>
        <w:spacing w:after="0" w:line="360" w:lineRule="auto"/>
        <w:jc w:val="both"/>
        <w:rPr>
          <w:rFonts w:ascii="David" w:hAnsi="David" w:cs="David"/>
          <w:rtl/>
        </w:rPr>
      </w:pPr>
    </w:p>
    <w:p w14:paraId="549FB72E" w14:textId="457EAE5E" w:rsidR="005C42CD" w:rsidRPr="00C20765" w:rsidRDefault="00723DF6" w:rsidP="00C72100">
      <w:pPr>
        <w:bidi/>
        <w:spacing w:after="0" w:line="360" w:lineRule="auto"/>
        <w:jc w:val="both"/>
        <w:rPr>
          <w:rFonts w:ascii="David" w:hAnsi="David" w:cs="David"/>
          <w:rtl/>
        </w:rPr>
      </w:pPr>
      <w:r w:rsidRPr="00C20765">
        <w:rPr>
          <w:rFonts w:ascii="David" w:hAnsi="David" w:cs="David" w:hint="cs"/>
          <w:b/>
          <w:bCs/>
          <w:rtl/>
        </w:rPr>
        <w:t>כלכלה</w:t>
      </w:r>
      <w:r w:rsidRPr="00C20765">
        <w:rPr>
          <w:rFonts w:ascii="David" w:hAnsi="David" w:cs="David" w:hint="cs"/>
          <w:rtl/>
        </w:rPr>
        <w:t xml:space="preserve"> = </w:t>
      </w:r>
      <w:r w:rsidR="005C42CD" w:rsidRPr="00C20765">
        <w:rPr>
          <w:rFonts w:ascii="David" w:hAnsi="David" w:cs="David" w:hint="cs"/>
          <w:rtl/>
        </w:rPr>
        <w:t>"</w:t>
      </w:r>
      <w:r w:rsidR="005C42CD" w:rsidRPr="00C20765">
        <w:rPr>
          <w:rFonts w:ascii="David" w:hAnsi="David" w:cs="David" w:hint="cs"/>
          <w:b/>
          <w:bCs/>
          <w:rtl/>
        </w:rPr>
        <w:t>כל מה שאנשים עושים כדי להשיג דברים ולחלק אותם ביניהם</w:t>
      </w:r>
      <w:r w:rsidR="005C42CD" w:rsidRPr="00C20765">
        <w:rPr>
          <w:rFonts w:ascii="David" w:hAnsi="David" w:cs="David" w:hint="cs"/>
          <w:rtl/>
        </w:rPr>
        <w:t>". בבסיס כסף, ולפניו סחר חליפין.</w:t>
      </w:r>
    </w:p>
    <w:p w14:paraId="685E4ACC" w14:textId="3717A5E3" w:rsidR="00A41D6E" w:rsidRPr="00C20765" w:rsidRDefault="00A41D6E" w:rsidP="00C72100">
      <w:pPr>
        <w:bidi/>
        <w:spacing w:after="0" w:line="360" w:lineRule="auto"/>
        <w:jc w:val="both"/>
        <w:rPr>
          <w:rFonts w:ascii="David" w:hAnsi="David" w:cs="David"/>
          <w:u w:val="single"/>
          <w:rtl/>
        </w:rPr>
      </w:pPr>
      <w:r w:rsidRPr="00C20765">
        <w:rPr>
          <w:rFonts w:ascii="David" w:hAnsi="David" w:cs="David" w:hint="cs"/>
          <w:u w:val="single"/>
          <w:rtl/>
        </w:rPr>
        <w:t>מאפייני העולם המודרני:</w:t>
      </w:r>
    </w:p>
    <w:p w14:paraId="3B6CB042" w14:textId="77777777" w:rsidR="00A41D6E" w:rsidRPr="00C20765" w:rsidRDefault="005C42CD" w:rsidP="00C72100">
      <w:pPr>
        <w:pStyle w:val="a7"/>
        <w:numPr>
          <w:ilvl w:val="0"/>
          <w:numId w:val="1"/>
        </w:numPr>
        <w:bidi/>
        <w:spacing w:after="0" w:line="360" w:lineRule="auto"/>
        <w:jc w:val="both"/>
        <w:rPr>
          <w:rFonts w:ascii="David" w:hAnsi="David" w:cs="David"/>
        </w:rPr>
      </w:pPr>
      <w:r w:rsidRPr="00C20765">
        <w:rPr>
          <w:rFonts w:ascii="David" w:hAnsi="David" w:cs="David" w:hint="cs"/>
          <w:rtl/>
        </w:rPr>
        <w:t>גלובליזציה</w:t>
      </w:r>
    </w:p>
    <w:p w14:paraId="5D976BF6" w14:textId="77777777" w:rsidR="00A41D6E" w:rsidRPr="00C20765" w:rsidRDefault="00A41D6E" w:rsidP="00C72100">
      <w:pPr>
        <w:pStyle w:val="a7"/>
        <w:numPr>
          <w:ilvl w:val="0"/>
          <w:numId w:val="1"/>
        </w:numPr>
        <w:bidi/>
        <w:spacing w:after="0" w:line="360" w:lineRule="auto"/>
        <w:jc w:val="both"/>
        <w:rPr>
          <w:rFonts w:ascii="David" w:hAnsi="David" w:cs="David"/>
        </w:rPr>
      </w:pPr>
      <w:r w:rsidRPr="00C20765">
        <w:rPr>
          <w:rFonts w:ascii="David" w:hAnsi="David" w:cs="David" w:hint="cs"/>
          <w:rtl/>
        </w:rPr>
        <w:t>עיור</w:t>
      </w:r>
    </w:p>
    <w:p w14:paraId="4163773F" w14:textId="77777777" w:rsidR="00A41D6E" w:rsidRPr="00C20765" w:rsidRDefault="00A41D6E" w:rsidP="00C72100">
      <w:pPr>
        <w:pStyle w:val="a7"/>
        <w:numPr>
          <w:ilvl w:val="0"/>
          <w:numId w:val="1"/>
        </w:numPr>
        <w:bidi/>
        <w:spacing w:after="0" w:line="360" w:lineRule="auto"/>
        <w:jc w:val="both"/>
        <w:rPr>
          <w:rFonts w:ascii="David" w:hAnsi="David" w:cs="David"/>
        </w:rPr>
      </w:pPr>
      <w:r w:rsidRPr="00C20765">
        <w:rPr>
          <w:rFonts w:ascii="David" w:hAnsi="David" w:cs="David" w:hint="cs"/>
          <w:rtl/>
        </w:rPr>
        <w:t>שינויים במבנה החברתי (ובבסיס בתא המשפחתי- גירושין, משפחות חד הוריות)</w:t>
      </w:r>
    </w:p>
    <w:p w14:paraId="2FE298C2" w14:textId="6D5680D4" w:rsidR="005C42CD" w:rsidRPr="00C20765" w:rsidRDefault="00A41D6E" w:rsidP="00C72100">
      <w:pPr>
        <w:pStyle w:val="a7"/>
        <w:numPr>
          <w:ilvl w:val="0"/>
          <w:numId w:val="1"/>
        </w:numPr>
        <w:bidi/>
        <w:spacing w:after="0" w:line="360" w:lineRule="auto"/>
        <w:jc w:val="both"/>
        <w:rPr>
          <w:rFonts w:ascii="David" w:hAnsi="David" w:cs="David"/>
        </w:rPr>
      </w:pPr>
      <w:r w:rsidRPr="00C20765">
        <w:rPr>
          <w:rFonts w:ascii="David" w:hAnsi="David" w:cs="David" w:hint="cs"/>
          <w:rtl/>
        </w:rPr>
        <w:t>גידול באוכלוסייה- צורך לכלכל יותר בני אדם</w:t>
      </w:r>
    </w:p>
    <w:p w14:paraId="2A9939E8" w14:textId="5D0F6B39" w:rsidR="00A41D6E" w:rsidRPr="00C20765" w:rsidRDefault="00A41D6E" w:rsidP="00C72100">
      <w:pPr>
        <w:pStyle w:val="a7"/>
        <w:numPr>
          <w:ilvl w:val="0"/>
          <w:numId w:val="1"/>
        </w:numPr>
        <w:bidi/>
        <w:spacing w:after="0" w:line="360" w:lineRule="auto"/>
        <w:jc w:val="both"/>
        <w:rPr>
          <w:rFonts w:ascii="David" w:hAnsi="David" w:cs="David"/>
        </w:rPr>
      </w:pPr>
      <w:r w:rsidRPr="00C20765">
        <w:rPr>
          <w:rFonts w:ascii="David" w:hAnsi="David" w:cs="David" w:hint="cs"/>
          <w:rtl/>
        </w:rPr>
        <w:t>עלייה ברמת החיים (מדינות מתפתחות מעוניינות במוצרים טכנולוגיים גם כן)</w:t>
      </w:r>
    </w:p>
    <w:p w14:paraId="33914126" w14:textId="493395F6" w:rsidR="00A41D6E" w:rsidRPr="00C20765" w:rsidRDefault="00A41D6E" w:rsidP="00C72100">
      <w:pPr>
        <w:bidi/>
        <w:spacing w:after="0" w:line="360" w:lineRule="auto"/>
        <w:jc w:val="both"/>
        <w:rPr>
          <w:rFonts w:ascii="David" w:hAnsi="David" w:cs="David"/>
          <w:rtl/>
        </w:rPr>
      </w:pPr>
      <w:r w:rsidRPr="00C20765">
        <w:rPr>
          <w:rFonts w:ascii="David" w:hAnsi="David" w:cs="David" w:hint="cs"/>
          <w:rtl/>
        </w:rPr>
        <w:t>כל אלו דורשים אנרגיה, וככל שהם מתגברים נדרשת יותר אנרגיה.</w:t>
      </w:r>
    </w:p>
    <w:p w14:paraId="5A796ADB" w14:textId="0B92E11F" w:rsidR="00A41D6E" w:rsidRPr="00C20765" w:rsidRDefault="00A906A7" w:rsidP="00C72100">
      <w:pPr>
        <w:bidi/>
        <w:spacing w:after="0" w:line="360" w:lineRule="auto"/>
        <w:jc w:val="both"/>
        <w:rPr>
          <w:rFonts w:ascii="David" w:hAnsi="David" w:cs="David"/>
          <w:u w:val="single"/>
          <w:rtl/>
        </w:rPr>
      </w:pPr>
      <w:r w:rsidRPr="00C20765">
        <w:rPr>
          <w:noProof/>
          <w:sz w:val="20"/>
          <w:szCs w:val="20"/>
        </w:rPr>
        <w:drawing>
          <wp:anchor distT="0" distB="0" distL="114300" distR="114300" simplePos="0" relativeHeight="251659264" behindDoc="0" locked="0" layoutInCell="1" allowOverlap="1" wp14:anchorId="51AEA4D8" wp14:editId="1CD306AE">
            <wp:simplePos x="0" y="0"/>
            <wp:positionH relativeFrom="margin">
              <wp:align>right</wp:align>
            </wp:positionH>
            <wp:positionV relativeFrom="paragraph">
              <wp:posOffset>163195</wp:posOffset>
            </wp:positionV>
            <wp:extent cx="1719580" cy="1233805"/>
            <wp:effectExtent l="19050" t="19050" r="13970" b="23495"/>
            <wp:wrapThrough wrapText="bothSides">
              <wp:wrapPolygon edited="0">
                <wp:start x="-239" y="-334"/>
                <wp:lineTo x="-239" y="21678"/>
                <wp:lineTo x="21536" y="21678"/>
                <wp:lineTo x="21536" y="-334"/>
                <wp:lineTo x="-239" y="-334"/>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244" t="42918" r="12673" b="22499"/>
                    <a:stretch/>
                  </pic:blipFill>
                  <pic:spPr bwMode="auto">
                    <a:xfrm>
                      <a:off x="0" y="0"/>
                      <a:ext cx="1719580" cy="1233805"/>
                    </a:xfrm>
                    <a:prstGeom prst="rect">
                      <a:avLst/>
                    </a:prstGeom>
                    <a:ln>
                      <a:solidFill>
                        <a:schemeClr val="tx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D6E" w:rsidRPr="00C20765">
        <w:rPr>
          <w:rFonts w:ascii="David" w:hAnsi="David" w:cs="David" w:hint="cs"/>
          <w:u w:val="single"/>
          <w:rtl/>
        </w:rPr>
        <w:t>יחסי גומלין סביבה-חברה-כלכלה:</w:t>
      </w:r>
    </w:p>
    <w:p w14:paraId="76341148" w14:textId="2BE1AC11" w:rsidR="00A41D6E" w:rsidRPr="00C20765" w:rsidRDefault="00A41D6E" w:rsidP="00C72100">
      <w:pPr>
        <w:bidi/>
        <w:spacing w:after="0" w:line="360" w:lineRule="auto"/>
        <w:jc w:val="both"/>
        <w:rPr>
          <w:rFonts w:ascii="David" w:hAnsi="David" w:cs="David"/>
          <w:rtl/>
        </w:rPr>
      </w:pPr>
    </w:p>
    <w:p w14:paraId="36AD4E4B" w14:textId="3101B497" w:rsidR="00A41D6E" w:rsidRPr="00C20765" w:rsidRDefault="00A41D6E" w:rsidP="00C72100">
      <w:pPr>
        <w:bidi/>
        <w:spacing w:after="0" w:line="360" w:lineRule="auto"/>
        <w:jc w:val="both"/>
        <w:rPr>
          <w:rFonts w:ascii="David" w:hAnsi="David" w:cs="David"/>
          <w:rtl/>
        </w:rPr>
      </w:pPr>
    </w:p>
    <w:p w14:paraId="2979D99A" w14:textId="429DAD21" w:rsidR="00A41D6E" w:rsidRPr="00C20765" w:rsidRDefault="00A41D6E" w:rsidP="00C72100">
      <w:pPr>
        <w:bidi/>
        <w:spacing w:after="0" w:line="360" w:lineRule="auto"/>
        <w:jc w:val="both"/>
        <w:rPr>
          <w:rFonts w:ascii="David" w:hAnsi="David" w:cs="David"/>
          <w:rtl/>
        </w:rPr>
      </w:pPr>
    </w:p>
    <w:p w14:paraId="3607B011" w14:textId="5FFA5749" w:rsidR="00A41D6E" w:rsidRPr="00C20765" w:rsidRDefault="00A41D6E" w:rsidP="00C72100">
      <w:pPr>
        <w:bidi/>
        <w:spacing w:after="0" w:line="360" w:lineRule="auto"/>
        <w:jc w:val="both"/>
        <w:rPr>
          <w:rFonts w:ascii="David" w:hAnsi="David" w:cs="David"/>
          <w:rtl/>
        </w:rPr>
      </w:pPr>
    </w:p>
    <w:p w14:paraId="21F386EE" w14:textId="168C1229" w:rsidR="00A41D6E" w:rsidRPr="00C20765" w:rsidRDefault="00A41D6E" w:rsidP="00C72100">
      <w:pPr>
        <w:bidi/>
        <w:spacing w:after="0" w:line="360" w:lineRule="auto"/>
        <w:jc w:val="both"/>
        <w:rPr>
          <w:rFonts w:ascii="David" w:hAnsi="David" w:cs="David"/>
          <w:rtl/>
        </w:rPr>
      </w:pPr>
    </w:p>
    <w:p w14:paraId="1C0EF36E" w14:textId="1F0B0B03" w:rsidR="00A41D6E" w:rsidRPr="00C20765" w:rsidRDefault="00A41D6E" w:rsidP="00C72100">
      <w:pPr>
        <w:bidi/>
        <w:spacing w:after="0" w:line="360" w:lineRule="auto"/>
        <w:jc w:val="both"/>
        <w:rPr>
          <w:rFonts w:ascii="David" w:hAnsi="David" w:cs="David"/>
          <w:rtl/>
        </w:rPr>
      </w:pPr>
    </w:p>
    <w:p w14:paraId="08E2DFE6" w14:textId="4A11A56E" w:rsidR="00134DDD" w:rsidRPr="00C20765" w:rsidRDefault="00134DDD" w:rsidP="00134DDD">
      <w:pPr>
        <w:bidi/>
        <w:spacing w:after="0" w:line="360" w:lineRule="auto"/>
        <w:jc w:val="both"/>
        <w:rPr>
          <w:rFonts w:ascii="David" w:hAnsi="David" w:cs="David"/>
          <w:rtl/>
        </w:rPr>
      </w:pPr>
      <w:r w:rsidRPr="00C20765">
        <w:rPr>
          <w:rFonts w:ascii="David" w:hAnsi="David" w:cs="David" w:hint="cs"/>
          <w:highlight w:val="yellow"/>
          <w:rtl/>
        </w:rPr>
        <w:t>במסגרת של ניהול משאבים משותפים יש כשלי שוק. לכן, צריך רגולטור שיבצע אסדרה.</w:t>
      </w:r>
    </w:p>
    <w:p w14:paraId="220450B1" w14:textId="77777777" w:rsidR="00E43C02" w:rsidRPr="00C20765" w:rsidRDefault="00E43C02" w:rsidP="00E43C02">
      <w:pPr>
        <w:bidi/>
        <w:spacing w:after="0" w:line="360" w:lineRule="auto"/>
        <w:jc w:val="both"/>
        <w:rPr>
          <w:rFonts w:ascii="David" w:hAnsi="David" w:cs="David"/>
          <w:rtl/>
        </w:rPr>
      </w:pPr>
    </w:p>
    <w:p w14:paraId="00DABA80" w14:textId="6E75468B" w:rsidR="00906EBE" w:rsidRPr="00C20765" w:rsidRDefault="00906EBE" w:rsidP="00A906A7">
      <w:pPr>
        <w:shd w:val="clear" w:color="auto" w:fill="FFC000"/>
        <w:bidi/>
        <w:spacing w:line="240" w:lineRule="auto"/>
        <w:jc w:val="center"/>
        <w:rPr>
          <w:rFonts w:ascii="David" w:hAnsi="David" w:cs="David"/>
          <w:b/>
          <w:bCs/>
          <w:sz w:val="28"/>
          <w:szCs w:val="28"/>
          <w:rtl/>
        </w:rPr>
      </w:pPr>
      <w:r w:rsidRPr="00C20765">
        <w:rPr>
          <w:rFonts w:ascii="David" w:hAnsi="David" w:cs="David" w:hint="cs"/>
          <w:b/>
          <w:bCs/>
          <w:sz w:val="28"/>
          <w:szCs w:val="28"/>
          <w:rtl/>
        </w:rPr>
        <w:t>גישות לניהול השוק</w:t>
      </w:r>
    </w:p>
    <w:p w14:paraId="29342895" w14:textId="1C0A1193" w:rsidR="00A41D6E" w:rsidRPr="00C20765" w:rsidRDefault="00134DDD" w:rsidP="00134DDD">
      <w:pPr>
        <w:bidi/>
        <w:spacing w:after="0" w:line="360" w:lineRule="auto"/>
        <w:jc w:val="both"/>
        <w:rPr>
          <w:rFonts w:ascii="David" w:hAnsi="David" w:cs="David"/>
          <w:u w:val="single"/>
          <w:rtl/>
        </w:rPr>
      </w:pPr>
      <w:r w:rsidRPr="00C20765">
        <w:rPr>
          <w:rFonts w:ascii="David" w:hAnsi="David" w:cs="David" w:hint="cs"/>
          <w:u w:val="single"/>
          <w:rtl/>
        </w:rPr>
        <w:t>(1)</w:t>
      </w:r>
      <w:r w:rsidRPr="00C20765">
        <w:rPr>
          <w:rFonts w:ascii="David" w:hAnsi="David" w:cs="David" w:hint="cs"/>
          <w:u w:val="single"/>
        </w:rPr>
        <w:t xml:space="preserve"> </w:t>
      </w:r>
      <w:r w:rsidRPr="00C20765">
        <w:rPr>
          <w:rFonts w:ascii="David" w:hAnsi="David" w:cs="David" w:hint="cs"/>
          <w:u w:val="single"/>
          <w:rtl/>
        </w:rPr>
        <w:t>גישת ה</w:t>
      </w:r>
      <w:r w:rsidR="00C72100" w:rsidRPr="00C20765">
        <w:rPr>
          <w:rFonts w:ascii="David" w:hAnsi="David" w:cs="David" w:hint="cs"/>
          <w:u w:val="single"/>
          <w:rtl/>
        </w:rPr>
        <w:t>שוק חופשי</w:t>
      </w:r>
      <w:r w:rsidRPr="00C20765">
        <w:rPr>
          <w:rFonts w:ascii="David" w:hAnsi="David" w:cs="David" w:hint="cs"/>
          <w:u w:val="single"/>
          <w:rtl/>
        </w:rPr>
        <w:t xml:space="preserve"> = הפחתת התערבות</w:t>
      </w:r>
    </w:p>
    <w:p w14:paraId="62764486" w14:textId="55E5F051" w:rsidR="00A41D6E" w:rsidRPr="00C20765" w:rsidRDefault="00A41D6E" w:rsidP="00C72100">
      <w:pPr>
        <w:bidi/>
        <w:spacing w:after="0" w:line="360" w:lineRule="auto"/>
        <w:jc w:val="both"/>
        <w:rPr>
          <w:rFonts w:ascii="David" w:hAnsi="David" w:cs="David"/>
          <w:rtl/>
        </w:rPr>
      </w:pPr>
      <w:r w:rsidRPr="00C20765">
        <w:rPr>
          <w:rFonts w:ascii="David" w:hAnsi="David" w:cs="David" w:hint="cs"/>
          <w:highlight w:val="cyan"/>
          <w:rtl/>
        </w:rPr>
        <w:t>אדם סמית'-</w:t>
      </w:r>
      <w:r w:rsidRPr="00C20765">
        <w:rPr>
          <w:rFonts w:ascii="David" w:hAnsi="David" w:cs="David" w:hint="cs"/>
          <w:rtl/>
        </w:rPr>
        <w:t xml:space="preserve"> אבי הקפיטליזם</w:t>
      </w:r>
      <w:r w:rsidR="00BE4581" w:rsidRPr="00C20765">
        <w:rPr>
          <w:rFonts w:ascii="David" w:hAnsi="David" w:cs="David" w:hint="cs"/>
          <w:rtl/>
        </w:rPr>
        <w:t>, פילוסוף וכלכלן</w:t>
      </w:r>
      <w:r w:rsidRPr="00C20765">
        <w:rPr>
          <w:rFonts w:ascii="David" w:hAnsi="David" w:cs="David" w:hint="cs"/>
          <w:rtl/>
        </w:rPr>
        <w:t>. פרסם את ספרו "</w:t>
      </w:r>
      <w:r w:rsidR="00BE4581" w:rsidRPr="00C20765">
        <w:rPr>
          <w:rFonts w:ascii="David" w:hAnsi="David" w:cs="David" w:hint="cs"/>
          <w:rtl/>
        </w:rPr>
        <w:t>ע</w:t>
      </w:r>
      <w:r w:rsidRPr="00C20765">
        <w:rPr>
          <w:rFonts w:ascii="David" w:hAnsi="David" w:cs="David" w:hint="cs"/>
          <w:rtl/>
        </w:rPr>
        <w:t>ושר העמים" 1776</w:t>
      </w:r>
      <w:r w:rsidR="00BE4581" w:rsidRPr="00C20765">
        <w:rPr>
          <w:rFonts w:ascii="David" w:hAnsi="David" w:cs="David" w:hint="cs"/>
          <w:rtl/>
        </w:rPr>
        <w:t xml:space="preserve">. </w:t>
      </w:r>
      <w:r w:rsidR="00C72100" w:rsidRPr="00C20765">
        <w:rPr>
          <w:rFonts w:ascii="David" w:hAnsi="David" w:cs="David" w:hint="cs"/>
          <w:rtl/>
        </w:rPr>
        <w:t>מכתיב</w:t>
      </w:r>
      <w:r w:rsidR="00BE4581" w:rsidRPr="00C20765">
        <w:rPr>
          <w:rFonts w:ascii="David" w:hAnsi="David" w:cs="David" w:hint="cs"/>
          <w:rtl/>
        </w:rPr>
        <w:t xml:space="preserve"> "</w:t>
      </w:r>
      <w:r w:rsidR="00BE4581" w:rsidRPr="00C20765">
        <w:rPr>
          <w:rFonts w:ascii="David" w:hAnsi="David" w:cs="David" w:hint="cs"/>
          <w:b/>
          <w:bCs/>
          <w:rtl/>
        </w:rPr>
        <w:t>עקרון היד הנעלמה</w:t>
      </w:r>
      <w:r w:rsidR="00BE4581" w:rsidRPr="00C20765">
        <w:rPr>
          <w:rFonts w:ascii="David" w:hAnsi="David" w:cs="David" w:hint="cs"/>
          <w:rtl/>
        </w:rPr>
        <w:t xml:space="preserve">" = שוק כלכלי יכול לנהל עצמו ללא התערבות ממשלה, משום שהפרט פועל באופן רציונלי </w:t>
      </w:r>
      <w:proofErr w:type="spellStart"/>
      <w:r w:rsidR="00BE4581" w:rsidRPr="00C20765">
        <w:rPr>
          <w:rFonts w:ascii="David" w:hAnsi="David" w:cs="David" w:hint="cs"/>
          <w:rtl/>
        </w:rPr>
        <w:t>למקסום</w:t>
      </w:r>
      <w:proofErr w:type="spellEnd"/>
      <w:r w:rsidR="00BE4581" w:rsidRPr="00C20765">
        <w:rPr>
          <w:rFonts w:ascii="David" w:hAnsi="David" w:cs="David" w:hint="cs"/>
          <w:rtl/>
        </w:rPr>
        <w:t xml:space="preserve"> הרווחה שלו. ומכאן, </w:t>
      </w:r>
      <w:r w:rsidR="00BE4581" w:rsidRPr="00C20765">
        <w:rPr>
          <w:rFonts w:ascii="David" w:hAnsi="David" w:cs="David" w:hint="cs"/>
          <w:b/>
          <w:bCs/>
          <w:rtl/>
        </w:rPr>
        <w:t xml:space="preserve">כשכל פרט פועל באופן רציונלי </w:t>
      </w:r>
      <w:proofErr w:type="spellStart"/>
      <w:r w:rsidR="00BE4581" w:rsidRPr="00C20765">
        <w:rPr>
          <w:rFonts w:ascii="David" w:hAnsi="David" w:cs="David" w:hint="cs"/>
          <w:b/>
          <w:bCs/>
          <w:rtl/>
        </w:rPr>
        <w:t>למקסום</w:t>
      </w:r>
      <w:proofErr w:type="spellEnd"/>
      <w:r w:rsidR="00BE4581" w:rsidRPr="00C20765">
        <w:rPr>
          <w:rFonts w:ascii="David" w:hAnsi="David" w:cs="David" w:hint="cs"/>
          <w:b/>
          <w:bCs/>
          <w:rtl/>
        </w:rPr>
        <w:t xml:space="preserve"> הרווחה שלו, אז הרווחה הכללית תעלה</w:t>
      </w:r>
      <w:r w:rsidR="00BE4581" w:rsidRPr="00C20765">
        <w:rPr>
          <w:rFonts w:ascii="David" w:hAnsi="David" w:cs="David" w:hint="cs"/>
          <w:rtl/>
        </w:rPr>
        <w:t>.</w:t>
      </w:r>
    </w:p>
    <w:p w14:paraId="58D744F5" w14:textId="0AAD4064" w:rsidR="00C72100" w:rsidRPr="00C20765" w:rsidRDefault="00C72100" w:rsidP="00C72100">
      <w:pPr>
        <w:bidi/>
        <w:spacing w:after="0" w:line="360" w:lineRule="auto"/>
        <w:jc w:val="both"/>
        <w:rPr>
          <w:rFonts w:ascii="David" w:hAnsi="David" w:cs="David"/>
          <w:rtl/>
        </w:rPr>
      </w:pPr>
      <w:r w:rsidRPr="00C20765">
        <w:rPr>
          <w:rFonts w:ascii="David" w:hAnsi="David" w:cs="David" w:hint="cs"/>
          <w:rtl/>
        </w:rPr>
        <w:t xml:space="preserve">בכלכלה המודרנית של המאה ה20- העיקרון אומץ ע"י </w:t>
      </w:r>
      <w:r w:rsidRPr="00C20765">
        <w:rPr>
          <w:rFonts w:ascii="David" w:hAnsi="David" w:cs="David" w:hint="cs"/>
          <w:highlight w:val="cyan"/>
          <w:rtl/>
        </w:rPr>
        <w:t>מילטון פרידמן</w:t>
      </w:r>
      <w:r w:rsidRPr="00C20765">
        <w:rPr>
          <w:rFonts w:ascii="David" w:hAnsi="David" w:cs="David" w:hint="cs"/>
          <w:rtl/>
        </w:rPr>
        <w:t xml:space="preserve"> (כלכלן זוכה פרס נובל 1976), שהיה לאבי אסכולת ההתנגדות להתערבות ממשלתית.</w:t>
      </w:r>
    </w:p>
    <w:p w14:paraId="7C3DBFEE" w14:textId="77777777" w:rsidR="0009718A" w:rsidRPr="00C20765" w:rsidRDefault="00C72100" w:rsidP="0009718A">
      <w:pPr>
        <w:bidi/>
        <w:spacing w:after="0" w:line="360" w:lineRule="auto"/>
        <w:jc w:val="both"/>
        <w:rPr>
          <w:rFonts w:ascii="David" w:hAnsi="David" w:cs="David"/>
          <w:rtl/>
        </w:rPr>
      </w:pPr>
      <w:r w:rsidRPr="00C20765">
        <w:rPr>
          <w:rFonts w:ascii="David" w:hAnsi="David" w:cs="David" w:hint="cs"/>
          <w:u w:val="single"/>
          <w:rtl/>
        </w:rPr>
        <w:t>עקרונות השוק החופשי</w:t>
      </w:r>
      <w:r w:rsidR="0009718A" w:rsidRPr="00C20765">
        <w:rPr>
          <w:rFonts w:ascii="David" w:hAnsi="David" w:cs="David" w:hint="cs"/>
          <w:rtl/>
        </w:rPr>
        <w:t xml:space="preserve"> = שוק עם </w:t>
      </w:r>
      <w:r w:rsidRPr="00C20765">
        <w:rPr>
          <w:rFonts w:ascii="David" w:hAnsi="David" w:cs="David" w:hint="cs"/>
          <w:rtl/>
        </w:rPr>
        <w:t>תנאי תחרות משוכללת =</w:t>
      </w:r>
    </w:p>
    <w:p w14:paraId="682BBA1E" w14:textId="5C0D9325" w:rsidR="00C72100" w:rsidRPr="00C20765" w:rsidRDefault="00C72100" w:rsidP="0009718A">
      <w:pPr>
        <w:pStyle w:val="a7"/>
        <w:numPr>
          <w:ilvl w:val="0"/>
          <w:numId w:val="2"/>
        </w:numPr>
        <w:bidi/>
        <w:spacing w:after="0" w:line="360" w:lineRule="auto"/>
        <w:jc w:val="both"/>
        <w:rPr>
          <w:rFonts w:ascii="David" w:hAnsi="David" w:cs="David"/>
          <w:u w:val="single"/>
        </w:rPr>
      </w:pPr>
      <w:r w:rsidRPr="00C20765">
        <w:rPr>
          <w:rFonts w:ascii="David" w:hAnsi="David" w:cs="David" w:hint="cs"/>
          <w:rtl/>
        </w:rPr>
        <w:t>החלטות/פעולות וולונטריות (כ"א בוחר ממי לקנות ולמי למכור)</w:t>
      </w:r>
    </w:p>
    <w:p w14:paraId="40B5CBA9" w14:textId="2C5AE6D2" w:rsidR="00C72100" w:rsidRPr="00C20765" w:rsidRDefault="00C72100" w:rsidP="00C72100">
      <w:pPr>
        <w:pStyle w:val="a7"/>
        <w:numPr>
          <w:ilvl w:val="0"/>
          <w:numId w:val="2"/>
        </w:numPr>
        <w:bidi/>
        <w:spacing w:after="0" w:line="360" w:lineRule="auto"/>
        <w:jc w:val="both"/>
        <w:rPr>
          <w:rFonts w:ascii="David" w:hAnsi="David" w:cs="David"/>
        </w:rPr>
      </w:pPr>
      <w:r w:rsidRPr="00C20765">
        <w:rPr>
          <w:rFonts w:ascii="David" w:hAnsi="David" w:cs="David" w:hint="cs"/>
          <w:rtl/>
        </w:rPr>
        <w:t>צרכנים רבים</w:t>
      </w:r>
    </w:p>
    <w:p w14:paraId="3655C827" w14:textId="2084C5DD" w:rsidR="00C72100" w:rsidRPr="00C20765" w:rsidRDefault="00C72100" w:rsidP="00C72100">
      <w:pPr>
        <w:pStyle w:val="a7"/>
        <w:numPr>
          <w:ilvl w:val="0"/>
          <w:numId w:val="2"/>
        </w:numPr>
        <w:bidi/>
        <w:spacing w:after="0" w:line="360" w:lineRule="auto"/>
        <w:jc w:val="both"/>
        <w:rPr>
          <w:rFonts w:ascii="David" w:hAnsi="David" w:cs="David"/>
        </w:rPr>
      </w:pPr>
      <w:r w:rsidRPr="00C20765">
        <w:rPr>
          <w:rFonts w:ascii="David" w:hAnsi="David" w:cs="David" w:hint="cs"/>
          <w:rtl/>
        </w:rPr>
        <w:t>יצרנים רבים</w:t>
      </w:r>
    </w:p>
    <w:p w14:paraId="6D6E4931" w14:textId="77777777" w:rsidR="0009718A" w:rsidRPr="00C20765" w:rsidRDefault="00C72100" w:rsidP="0009718A">
      <w:pPr>
        <w:pStyle w:val="a7"/>
        <w:numPr>
          <w:ilvl w:val="0"/>
          <w:numId w:val="2"/>
        </w:numPr>
        <w:bidi/>
        <w:spacing w:after="0" w:line="360" w:lineRule="auto"/>
        <w:jc w:val="both"/>
        <w:rPr>
          <w:rFonts w:ascii="David" w:hAnsi="David" w:cs="David"/>
        </w:rPr>
      </w:pPr>
      <w:r w:rsidRPr="00C20765">
        <w:rPr>
          <w:rFonts w:ascii="David" w:hAnsi="David" w:cs="David" w:hint="cs"/>
          <w:rtl/>
        </w:rPr>
        <w:t>אין התערבות ממשלה</w:t>
      </w:r>
    </w:p>
    <w:p w14:paraId="36651255" w14:textId="3E08A9FE" w:rsidR="00C72100" w:rsidRPr="00C20765" w:rsidRDefault="00C72100" w:rsidP="0009718A">
      <w:pPr>
        <w:pStyle w:val="a7"/>
        <w:numPr>
          <w:ilvl w:val="0"/>
          <w:numId w:val="2"/>
        </w:numPr>
        <w:bidi/>
        <w:spacing w:after="0" w:line="360" w:lineRule="auto"/>
        <w:jc w:val="both"/>
        <w:rPr>
          <w:rFonts w:ascii="David" w:hAnsi="David" w:cs="David"/>
        </w:rPr>
      </w:pPr>
      <w:r w:rsidRPr="00C20765">
        <w:rPr>
          <w:rFonts w:ascii="David" w:hAnsi="David" w:cs="David" w:hint="cs"/>
          <w:rtl/>
        </w:rPr>
        <w:t>אינפורמציה מלאה - היצרן לא יכול להסתיר מהצרכן מידע (עימות מנכ"ל פורד בנוגע לפגם שהיה ברכבים).</w:t>
      </w:r>
    </w:p>
    <w:p w14:paraId="64F07DDE" w14:textId="48B0DDAD" w:rsidR="0025260C" w:rsidRPr="00C20765" w:rsidRDefault="0025260C" w:rsidP="0025260C">
      <w:pPr>
        <w:bidi/>
        <w:spacing w:after="0" w:line="360" w:lineRule="auto"/>
        <w:jc w:val="both"/>
        <w:rPr>
          <w:rFonts w:ascii="David" w:hAnsi="David" w:cs="David"/>
          <w:rtl/>
        </w:rPr>
      </w:pPr>
      <w:r w:rsidRPr="00C20765">
        <w:rPr>
          <w:rFonts w:ascii="David" w:hAnsi="David" w:cs="David" w:hint="cs"/>
          <w:u w:val="single"/>
          <w:rtl/>
        </w:rPr>
        <w:t>בתנאי שוק חופשי</w:t>
      </w:r>
      <w:r w:rsidRPr="00C20765">
        <w:rPr>
          <w:rFonts w:ascii="David" w:hAnsi="David" w:cs="David" w:hint="cs"/>
          <w:rtl/>
        </w:rPr>
        <w:t xml:space="preserve">, פעולת כוחות השוק תביא ליעילות ולתפוקה </w:t>
      </w:r>
      <w:proofErr w:type="spellStart"/>
      <w:r w:rsidRPr="00C20765">
        <w:rPr>
          <w:rFonts w:ascii="David" w:hAnsi="David" w:cs="David" w:hint="cs"/>
          <w:rtl/>
        </w:rPr>
        <w:t>מירבית</w:t>
      </w:r>
      <w:proofErr w:type="spellEnd"/>
      <w:r w:rsidRPr="00C20765">
        <w:rPr>
          <w:rFonts w:ascii="David" w:hAnsi="David" w:cs="David" w:hint="cs"/>
          <w:rtl/>
        </w:rPr>
        <w:t xml:space="preserve">. כל גורם ייצור מקבל בתמורה את התפוקה השולית (עובדים זהים יקבלו שכר זהה). האם בפועל זה מתקיים? בדיקת ירון </w:t>
      </w:r>
      <w:proofErr w:type="spellStart"/>
      <w:r w:rsidRPr="00C20765">
        <w:rPr>
          <w:rFonts w:ascii="David" w:hAnsi="David" w:cs="David" w:hint="cs"/>
          <w:rtl/>
        </w:rPr>
        <w:t>זליכה</w:t>
      </w:r>
      <w:proofErr w:type="spellEnd"/>
      <w:r w:rsidRPr="00C20765">
        <w:rPr>
          <w:rFonts w:ascii="David" w:hAnsi="David" w:cs="David" w:hint="cs"/>
          <w:rtl/>
        </w:rPr>
        <w:t xml:space="preserve"> בתכנית "מגש הכסף" מוכיחה שלא (ממש מקור מדעי).</w:t>
      </w:r>
    </w:p>
    <w:p w14:paraId="5FBEC413" w14:textId="2519039E" w:rsidR="0025260C" w:rsidRPr="00C20765" w:rsidRDefault="00134DDD" w:rsidP="00134DDD">
      <w:pPr>
        <w:bidi/>
        <w:spacing w:after="0" w:line="360" w:lineRule="auto"/>
        <w:jc w:val="both"/>
        <w:rPr>
          <w:rFonts w:ascii="David" w:hAnsi="David" w:cs="David"/>
          <w:rtl/>
        </w:rPr>
      </w:pPr>
      <w:r w:rsidRPr="00C20765">
        <w:rPr>
          <w:rFonts w:ascii="David" w:hAnsi="David" w:cs="David" w:hint="cs"/>
          <w:rtl/>
        </w:rPr>
        <w:lastRenderedPageBreak/>
        <w:t>(2)</w:t>
      </w:r>
      <w:r w:rsidRPr="00C20765">
        <w:rPr>
          <w:rFonts w:ascii="David" w:hAnsi="David" w:cs="David" w:hint="cs"/>
        </w:rPr>
        <w:t xml:space="preserve"> </w:t>
      </w:r>
      <w:proofErr w:type="spellStart"/>
      <w:r w:rsidR="0025260C" w:rsidRPr="00C20765">
        <w:rPr>
          <w:rFonts w:ascii="David" w:hAnsi="David" w:cs="David" w:hint="cs"/>
          <w:highlight w:val="cyan"/>
          <w:rtl/>
        </w:rPr>
        <w:t>גארט</w:t>
      </w:r>
      <w:proofErr w:type="spellEnd"/>
      <w:r w:rsidR="0025260C" w:rsidRPr="00C20765">
        <w:rPr>
          <w:rFonts w:ascii="David" w:hAnsi="David" w:cs="David" w:hint="cs"/>
          <w:highlight w:val="cyan"/>
          <w:rtl/>
        </w:rPr>
        <w:t xml:space="preserve"> </w:t>
      </w:r>
      <w:proofErr w:type="spellStart"/>
      <w:r w:rsidR="0025260C" w:rsidRPr="00C20765">
        <w:rPr>
          <w:rFonts w:ascii="David" w:hAnsi="David" w:cs="David" w:hint="cs"/>
          <w:highlight w:val="cyan"/>
          <w:rtl/>
        </w:rPr>
        <w:t>הרדין</w:t>
      </w:r>
      <w:proofErr w:type="spellEnd"/>
      <w:r w:rsidR="0025260C" w:rsidRPr="00C20765">
        <w:rPr>
          <w:rFonts w:ascii="David" w:hAnsi="David" w:cs="David" w:hint="cs"/>
          <w:highlight w:val="cyan"/>
          <w:rtl/>
        </w:rPr>
        <w:t>- מאמר</w:t>
      </w:r>
      <w:r w:rsidR="0009718A" w:rsidRPr="00C20765">
        <w:rPr>
          <w:rFonts w:ascii="David" w:hAnsi="David" w:cs="David" w:hint="cs"/>
          <w:highlight w:val="cyan"/>
          <w:rtl/>
        </w:rPr>
        <w:t>ו "הטרגדיה של נחלת הכלל"</w:t>
      </w:r>
      <w:r w:rsidR="0025260C" w:rsidRPr="00C20765">
        <w:rPr>
          <w:rFonts w:ascii="David" w:hAnsi="David" w:cs="David" w:hint="cs"/>
          <w:rtl/>
        </w:rPr>
        <w:t xml:space="preserve"> 1968</w:t>
      </w:r>
      <w:r w:rsidR="0009718A" w:rsidRPr="00C20765">
        <w:rPr>
          <w:rFonts w:ascii="David" w:hAnsi="David" w:cs="David" w:hint="cs"/>
          <w:rtl/>
        </w:rPr>
        <w:t>:</w:t>
      </w:r>
      <w:r w:rsidR="00A64160" w:rsidRPr="00C20765">
        <w:rPr>
          <w:rFonts w:ascii="David" w:hAnsi="David" w:cs="David" w:hint="cs"/>
          <w:rtl/>
        </w:rPr>
        <w:t xml:space="preserve"> </w:t>
      </w:r>
      <w:r w:rsidR="0025260C" w:rsidRPr="00C20765">
        <w:rPr>
          <w:rFonts w:ascii="David" w:hAnsi="David" w:cs="David" w:hint="cs"/>
          <w:rtl/>
        </w:rPr>
        <w:t xml:space="preserve">הדגים מרעה בעל שטח מוגבל כשכל רועה מביא את כבשיו במטרה לשמור על בריאותן/דשנותן/תפוקתן </w:t>
      </w:r>
      <w:proofErr w:type="spellStart"/>
      <w:r w:rsidR="0025260C" w:rsidRPr="00C20765">
        <w:rPr>
          <w:rFonts w:ascii="David" w:hAnsi="David" w:cs="David" w:hint="cs"/>
          <w:rtl/>
        </w:rPr>
        <w:t>המירבית</w:t>
      </w:r>
      <w:proofErr w:type="spellEnd"/>
      <w:r w:rsidR="0025260C" w:rsidRPr="00C20765">
        <w:rPr>
          <w:rFonts w:ascii="David" w:hAnsi="David" w:cs="David" w:hint="cs"/>
          <w:rtl/>
        </w:rPr>
        <w:t xml:space="preserve">- ע"מ להבהיר כי ללא אסדרה והטלת מגבלה על כמות העשב לכל רועה, אז הכבשים יתרבו עם הזמן ויובילו </w:t>
      </w:r>
      <w:proofErr w:type="spellStart"/>
      <w:r w:rsidR="0025260C" w:rsidRPr="00C20765">
        <w:rPr>
          <w:rFonts w:ascii="David" w:hAnsi="David" w:cs="David" w:hint="cs"/>
          <w:rtl/>
        </w:rPr>
        <w:t>לכילוי</w:t>
      </w:r>
      <w:proofErr w:type="spellEnd"/>
      <w:r w:rsidR="0025260C" w:rsidRPr="00C20765">
        <w:rPr>
          <w:rFonts w:ascii="David" w:hAnsi="David" w:cs="David" w:hint="cs"/>
          <w:rtl/>
        </w:rPr>
        <w:t xml:space="preserve"> העשב עד שלא יהיה להן ממה להיות מוזנות = </w:t>
      </w:r>
      <w:r w:rsidR="0025260C" w:rsidRPr="00C20765">
        <w:rPr>
          <w:rFonts w:ascii="David" w:hAnsi="David" w:cs="David" w:hint="cs"/>
          <w:b/>
          <w:bCs/>
          <w:rtl/>
        </w:rPr>
        <w:t>הטרגדיה של נחלת הכלל</w:t>
      </w:r>
      <w:r w:rsidR="0025260C" w:rsidRPr="00C20765">
        <w:rPr>
          <w:rFonts w:ascii="David" w:hAnsi="David" w:cs="David" w:hint="cs"/>
          <w:rtl/>
        </w:rPr>
        <w:t>.</w:t>
      </w:r>
      <w:r w:rsidR="00A64160" w:rsidRPr="00C20765">
        <w:rPr>
          <w:rFonts w:ascii="David" w:hAnsi="David" w:cs="David" w:hint="cs"/>
          <w:rtl/>
        </w:rPr>
        <w:t xml:space="preserve"> </w:t>
      </w:r>
      <w:r w:rsidR="0025260C" w:rsidRPr="00C20765">
        <w:rPr>
          <w:rFonts w:ascii="David" w:hAnsi="David" w:cs="David" w:hint="cs"/>
          <w:rtl/>
        </w:rPr>
        <w:t>הבעיה בכך:</w:t>
      </w:r>
    </w:p>
    <w:p w14:paraId="427DA503" w14:textId="20631A83" w:rsidR="0025260C" w:rsidRPr="00C20765" w:rsidRDefault="0025260C" w:rsidP="001F7D58">
      <w:pPr>
        <w:pStyle w:val="a7"/>
        <w:numPr>
          <w:ilvl w:val="0"/>
          <w:numId w:val="3"/>
        </w:numPr>
        <w:bidi/>
        <w:spacing w:after="0" w:line="360" w:lineRule="auto"/>
        <w:jc w:val="both"/>
        <w:rPr>
          <w:rFonts w:ascii="David" w:hAnsi="David" w:cs="David"/>
        </w:rPr>
      </w:pPr>
      <w:r w:rsidRPr="00C20765">
        <w:rPr>
          <w:rFonts w:ascii="David" w:hAnsi="David" w:cs="David"/>
          <w:rtl/>
        </w:rPr>
        <w:t>כ"א רוצה את המקס' לעצמו בלי להתחשב באחר</w:t>
      </w:r>
      <w:r w:rsidR="00134DDD" w:rsidRPr="00C20765">
        <w:rPr>
          <w:rFonts w:ascii="David" w:hAnsi="David" w:cs="David" w:hint="cs"/>
          <w:rtl/>
        </w:rPr>
        <w:t xml:space="preserve"> (דילמת האסיר)- המצב אינו האופטימלי</w:t>
      </w:r>
    </w:p>
    <w:p w14:paraId="0A0B1533" w14:textId="5E22E7F7" w:rsidR="0025260C" w:rsidRPr="00C20765" w:rsidRDefault="0025260C" w:rsidP="001F7D58">
      <w:pPr>
        <w:pStyle w:val="a7"/>
        <w:numPr>
          <w:ilvl w:val="0"/>
          <w:numId w:val="3"/>
        </w:numPr>
        <w:bidi/>
        <w:spacing w:after="0" w:line="360" w:lineRule="auto"/>
        <w:jc w:val="both"/>
        <w:rPr>
          <w:rFonts w:ascii="David" w:hAnsi="David" w:cs="David"/>
        </w:rPr>
      </w:pPr>
      <w:r w:rsidRPr="00C20765">
        <w:rPr>
          <w:rFonts w:ascii="David" w:hAnsi="David" w:cs="David"/>
          <w:rtl/>
        </w:rPr>
        <w:t>כ"א מפקפק במידת ההשפעה שלו על אחרים</w:t>
      </w:r>
      <w:r w:rsidR="00F5014B" w:rsidRPr="00C20765">
        <w:rPr>
          <w:rFonts w:ascii="David" w:hAnsi="David" w:cs="David"/>
          <w:rtl/>
        </w:rPr>
        <w:t xml:space="preserve"> (לדוג' סגירת ברז מים)- בפועל הכל מצטבר</w:t>
      </w:r>
    </w:p>
    <w:p w14:paraId="7C29E291" w14:textId="2D0F035B" w:rsidR="0009718A" w:rsidRPr="00C20765" w:rsidRDefault="0009718A" w:rsidP="0009718A">
      <w:pPr>
        <w:pStyle w:val="a7"/>
        <w:bidi/>
        <w:spacing w:after="0" w:line="360" w:lineRule="auto"/>
        <w:jc w:val="both"/>
        <w:rPr>
          <w:rFonts w:ascii="David" w:hAnsi="David" w:cs="David"/>
          <w:rtl/>
        </w:rPr>
      </w:pPr>
      <w:r w:rsidRPr="00C20765">
        <w:rPr>
          <w:rFonts w:ascii="David" w:hAnsi="David" w:cs="David"/>
          <w:rtl/>
        </w:rPr>
        <w:t>= קיים תמריץ מובנה לניצול יתר, ובכך, לדלדול או להחרבה</w:t>
      </w:r>
    </w:p>
    <w:p w14:paraId="55016A8D" w14:textId="42060DEF" w:rsidR="00803CF6" w:rsidRPr="00C20765" w:rsidRDefault="00803CF6" w:rsidP="00803CF6">
      <w:pPr>
        <w:bidi/>
        <w:spacing w:after="0" w:line="360" w:lineRule="auto"/>
        <w:jc w:val="both"/>
        <w:rPr>
          <w:rFonts w:ascii="David" w:hAnsi="David" w:cs="David"/>
        </w:rPr>
      </w:pPr>
      <w:r w:rsidRPr="00C20765">
        <w:rPr>
          <w:rFonts w:ascii="David" w:hAnsi="David" w:cs="David"/>
          <w:rtl/>
        </w:rPr>
        <w:t>לדוג', השמיים והאטמוספרה כנחלת כלל שמופרת בימינו אנו בהקשר של משבר האקלים.</w:t>
      </w:r>
    </w:p>
    <w:p w14:paraId="6F9C69A2" w14:textId="74DBC9F5" w:rsidR="0045080F" w:rsidRPr="00C20765" w:rsidRDefault="0045080F" w:rsidP="0045080F">
      <w:pPr>
        <w:bidi/>
        <w:spacing w:after="0" w:line="360" w:lineRule="auto"/>
        <w:jc w:val="both"/>
        <w:rPr>
          <w:rFonts w:ascii="David" w:hAnsi="David" w:cs="David"/>
          <w:rtl/>
        </w:rPr>
      </w:pPr>
      <w:r w:rsidRPr="00C20765">
        <w:rPr>
          <w:rFonts w:ascii="David" w:hAnsi="David" w:cs="David"/>
          <w:rtl/>
        </w:rPr>
        <w:t xml:space="preserve">חוסר התאמה שכזה (רווח פרטי תוך עלות ציבורית) </w:t>
      </w:r>
      <w:r w:rsidR="00134DDD" w:rsidRPr="00C20765">
        <w:rPr>
          <w:rFonts w:ascii="David" w:hAnsi="David" w:cs="David" w:hint="cs"/>
          <w:highlight w:val="yellow"/>
          <w:rtl/>
        </w:rPr>
        <w:t xml:space="preserve">מעלה צורך </w:t>
      </w:r>
      <w:proofErr w:type="spellStart"/>
      <w:r w:rsidR="00134DDD" w:rsidRPr="00C20765">
        <w:rPr>
          <w:rFonts w:ascii="David" w:hAnsi="David" w:cs="David" w:hint="cs"/>
          <w:highlight w:val="yellow"/>
          <w:rtl/>
        </w:rPr>
        <w:t>באסדרת</w:t>
      </w:r>
      <w:proofErr w:type="spellEnd"/>
      <w:r w:rsidR="00134DDD" w:rsidRPr="00C20765">
        <w:rPr>
          <w:rFonts w:ascii="David" w:hAnsi="David" w:cs="David" w:hint="cs"/>
          <w:highlight w:val="yellow"/>
          <w:rtl/>
        </w:rPr>
        <w:t xml:space="preserve"> השימוש במשאבים משותפים</w:t>
      </w:r>
      <w:r w:rsidR="00134DDD" w:rsidRPr="00C20765">
        <w:rPr>
          <w:rFonts w:ascii="David" w:hAnsi="David" w:cs="David" w:hint="cs"/>
          <w:rtl/>
        </w:rPr>
        <w:t xml:space="preserve"> =</w:t>
      </w:r>
      <w:r w:rsidRPr="00C20765">
        <w:rPr>
          <w:rFonts w:ascii="David" w:hAnsi="David" w:cs="David"/>
          <w:rtl/>
        </w:rPr>
        <w:t xml:space="preserve"> 3 אופציות:</w:t>
      </w:r>
    </w:p>
    <w:p w14:paraId="2A8FA368" w14:textId="20450551" w:rsidR="0045080F" w:rsidRPr="00C20765" w:rsidRDefault="0045080F" w:rsidP="001F7D58">
      <w:pPr>
        <w:pStyle w:val="a7"/>
        <w:numPr>
          <w:ilvl w:val="0"/>
          <w:numId w:val="5"/>
        </w:numPr>
        <w:bidi/>
        <w:spacing w:after="0" w:line="360" w:lineRule="auto"/>
        <w:jc w:val="both"/>
        <w:rPr>
          <w:rFonts w:ascii="David" w:hAnsi="David" w:cs="David"/>
        </w:rPr>
      </w:pPr>
      <w:r w:rsidRPr="00C20765">
        <w:rPr>
          <w:rFonts w:ascii="David" w:hAnsi="David" w:cs="David"/>
          <w:b/>
          <w:bCs/>
          <w:rtl/>
        </w:rPr>
        <w:t>הפרטה</w:t>
      </w:r>
      <w:r w:rsidRPr="00C20765">
        <w:rPr>
          <w:rFonts w:ascii="David" w:hAnsi="David" w:cs="David"/>
          <w:rtl/>
        </w:rPr>
        <w:t>- להפוך את העלות לפרטית</w:t>
      </w:r>
      <w:r w:rsidR="00803CF6" w:rsidRPr="00C20765">
        <w:rPr>
          <w:rFonts w:ascii="David" w:hAnsi="David" w:cs="David" w:hint="cs"/>
          <w:rtl/>
        </w:rPr>
        <w:t xml:space="preserve"> = ייצור </w:t>
      </w:r>
      <w:r w:rsidRPr="00C20765">
        <w:rPr>
          <w:rFonts w:ascii="David" w:hAnsi="David" w:cs="David"/>
          <w:rtl/>
        </w:rPr>
        <w:t xml:space="preserve">תמריץ חיובי ליחיד לשמור על נכס שעכשיו </w:t>
      </w:r>
      <w:r w:rsidR="00803CF6" w:rsidRPr="00C20765">
        <w:rPr>
          <w:rFonts w:ascii="David" w:hAnsi="David" w:cs="David"/>
          <w:rtl/>
        </w:rPr>
        <w:t xml:space="preserve">רק </w:t>
      </w:r>
      <w:r w:rsidRPr="00C20765">
        <w:rPr>
          <w:rFonts w:ascii="David" w:hAnsi="David" w:cs="David"/>
          <w:rtl/>
        </w:rPr>
        <w:t>שלו</w:t>
      </w:r>
    </w:p>
    <w:p w14:paraId="51F8876C" w14:textId="77777777" w:rsidR="0045080F" w:rsidRPr="00C20765" w:rsidRDefault="0045080F" w:rsidP="001F7D58">
      <w:pPr>
        <w:pStyle w:val="a7"/>
        <w:numPr>
          <w:ilvl w:val="0"/>
          <w:numId w:val="5"/>
        </w:numPr>
        <w:bidi/>
        <w:spacing w:after="0" w:line="360" w:lineRule="auto"/>
        <w:jc w:val="both"/>
        <w:rPr>
          <w:rFonts w:ascii="David" w:hAnsi="David" w:cs="David"/>
        </w:rPr>
      </w:pPr>
      <w:r w:rsidRPr="00C20765">
        <w:rPr>
          <w:rFonts w:ascii="David" w:hAnsi="David" w:cs="David"/>
          <w:b/>
          <w:bCs/>
          <w:rtl/>
        </w:rPr>
        <w:t>בעלות קבוצתית/קהילתית/הלאמה</w:t>
      </w:r>
      <w:r w:rsidRPr="00C20765">
        <w:rPr>
          <w:rFonts w:ascii="David" w:hAnsi="David" w:cs="David"/>
          <w:rtl/>
        </w:rPr>
        <w:t>- הופכת את הרווח לציבורי, ובכך נוטלת את התמריץ שהיה לפרט לקחת מהציבורי לטובתו שלו</w:t>
      </w:r>
    </w:p>
    <w:p w14:paraId="7514420D" w14:textId="05880EE2" w:rsidR="00A64160" w:rsidRPr="00C20765" w:rsidRDefault="00803CF6" w:rsidP="001F7D58">
      <w:pPr>
        <w:pStyle w:val="a7"/>
        <w:numPr>
          <w:ilvl w:val="0"/>
          <w:numId w:val="5"/>
        </w:numPr>
        <w:bidi/>
        <w:spacing w:after="0" w:line="360" w:lineRule="auto"/>
        <w:jc w:val="both"/>
        <w:rPr>
          <w:rFonts w:ascii="David" w:hAnsi="David" w:cs="David"/>
        </w:rPr>
      </w:pPr>
      <w:r w:rsidRPr="00C20765">
        <w:rPr>
          <w:rFonts w:ascii="David" w:hAnsi="David" w:cs="David" w:hint="cs"/>
          <w:b/>
          <w:bCs/>
          <w:rtl/>
        </w:rPr>
        <w:t>נ</w:t>
      </w:r>
      <w:r w:rsidR="0045080F" w:rsidRPr="00C20765">
        <w:rPr>
          <w:rFonts w:ascii="David" w:hAnsi="David" w:cs="David"/>
          <w:b/>
          <w:bCs/>
          <w:rtl/>
        </w:rPr>
        <w:t>יהול מוקפד של אותו משאב/נכס</w:t>
      </w:r>
      <w:r w:rsidR="0045080F" w:rsidRPr="00C20765">
        <w:rPr>
          <w:rFonts w:ascii="David" w:hAnsi="David" w:cs="David"/>
          <w:rtl/>
        </w:rPr>
        <w:t>- "כפייה הדדית, מוסכמת הדדית", דגש חזק על חוק וסדר, באמצעות מגוון של מכשירים מדיניים.</w:t>
      </w:r>
      <w:r w:rsidR="00A64160" w:rsidRPr="00C20765">
        <w:rPr>
          <w:rFonts w:ascii="David" w:hAnsi="David" w:cs="David" w:hint="cs"/>
          <w:rtl/>
        </w:rPr>
        <w:t xml:space="preserve"> </w:t>
      </w:r>
      <w:r w:rsidR="00A64160" w:rsidRPr="00C20765">
        <w:rPr>
          <w:rFonts w:ascii="David" w:hAnsi="David" w:cs="David"/>
          <w:rtl/>
        </w:rPr>
        <w:t>לדוג':</w:t>
      </w:r>
      <w:r w:rsidR="00A64160" w:rsidRPr="00C20765">
        <w:rPr>
          <w:rFonts w:ascii="David" w:hAnsi="David" w:cs="David" w:hint="cs"/>
          <w:rtl/>
        </w:rPr>
        <w:t xml:space="preserve"> </w:t>
      </w:r>
      <w:r w:rsidR="00A64160" w:rsidRPr="00C20765">
        <w:rPr>
          <w:rFonts w:ascii="David" w:hAnsi="David" w:cs="David"/>
          <w:rtl/>
        </w:rPr>
        <w:t>רמזור- כפייה הדדית מוסכמת על כולם, בעזרתו מנהלים את נחלת הכלל של צומת בכביש סואן. כולם "מוותרים" לכאורה על חירותם להיכנס לצומת בכל עת, וכולם יוצאים מהסדר זה נשכרים</w:t>
      </w:r>
      <w:r w:rsidR="00A64160" w:rsidRPr="00C20765">
        <w:rPr>
          <w:rFonts w:ascii="David" w:hAnsi="David" w:cs="David" w:hint="cs"/>
          <w:rtl/>
        </w:rPr>
        <w:t xml:space="preserve"> ; </w:t>
      </w:r>
      <w:r w:rsidR="00A64160" w:rsidRPr="00C20765">
        <w:rPr>
          <w:rFonts w:ascii="David" w:hAnsi="David" w:cs="David"/>
          <w:rtl/>
        </w:rPr>
        <w:t xml:space="preserve">הסיפור על יעקב ורחל בבאר (בראשית </w:t>
      </w:r>
      <w:proofErr w:type="spellStart"/>
      <w:r w:rsidR="00A64160" w:rsidRPr="00C20765">
        <w:rPr>
          <w:rFonts w:ascii="David" w:hAnsi="David" w:cs="David"/>
          <w:rtl/>
        </w:rPr>
        <w:t>כט</w:t>
      </w:r>
      <w:proofErr w:type="spellEnd"/>
      <w:r w:rsidR="00A64160" w:rsidRPr="00C20765">
        <w:rPr>
          <w:rFonts w:ascii="David" w:hAnsi="David" w:cs="David"/>
          <w:rtl/>
        </w:rPr>
        <w:t xml:space="preserve"> 1-10)- יעקב פוגש רועי כפר המחכים לכל הרועים להתאסף עד שמסירים את האבן הגדולה מפי הבאר כדי להשקות את הצאן של כולם ביחד</w:t>
      </w:r>
      <w:r w:rsidR="00A64160" w:rsidRPr="00C20765">
        <w:rPr>
          <w:rFonts w:ascii="David" w:hAnsi="David" w:cs="David"/>
        </w:rPr>
        <w:t>.</w:t>
      </w:r>
    </w:p>
    <w:p w14:paraId="7F2AEC69" w14:textId="15F863AB" w:rsidR="00803CF6" w:rsidRPr="00C20765" w:rsidRDefault="0066459C" w:rsidP="00A64160">
      <w:pPr>
        <w:pStyle w:val="a7"/>
        <w:bidi/>
        <w:spacing w:after="0" w:line="360" w:lineRule="auto"/>
        <w:ind w:left="360"/>
        <w:jc w:val="both"/>
        <w:rPr>
          <w:rFonts w:ascii="David" w:hAnsi="David" w:cs="David"/>
        </w:rPr>
      </w:pPr>
      <w:r w:rsidRPr="00C20765">
        <w:rPr>
          <w:rFonts w:ascii="David" w:hAnsi="David" w:cs="David"/>
          <w:b/>
          <w:bCs/>
          <w:rtl/>
        </w:rPr>
        <w:t>נחלת כלל בלתי מנוהלת היא מתכון לאסון</w:t>
      </w:r>
      <w:r w:rsidRPr="00C20765">
        <w:rPr>
          <w:rFonts w:ascii="David" w:hAnsi="David" w:cs="David"/>
          <w:rtl/>
        </w:rPr>
        <w:t xml:space="preserve"> ולכן </w:t>
      </w:r>
      <w:r w:rsidR="0045080F" w:rsidRPr="00C20765">
        <w:rPr>
          <w:rFonts w:ascii="David" w:hAnsi="David" w:cs="David"/>
          <w:rtl/>
        </w:rPr>
        <w:t xml:space="preserve">זוהי הבחירה המועדפת על </w:t>
      </w:r>
      <w:proofErr w:type="spellStart"/>
      <w:r w:rsidR="0045080F" w:rsidRPr="00C20765">
        <w:rPr>
          <w:rFonts w:ascii="David" w:hAnsi="David" w:cs="David"/>
          <w:rtl/>
        </w:rPr>
        <w:t>הרדין</w:t>
      </w:r>
      <w:proofErr w:type="spellEnd"/>
      <w:r w:rsidR="00803CF6" w:rsidRPr="00C20765">
        <w:rPr>
          <w:rFonts w:ascii="David" w:hAnsi="David" w:cs="David" w:hint="cs"/>
          <w:rtl/>
        </w:rPr>
        <w:t>:</w:t>
      </w:r>
    </w:p>
    <w:p w14:paraId="1968656A" w14:textId="77777777" w:rsidR="00A64160" w:rsidRPr="00C20765" w:rsidRDefault="00803CF6" w:rsidP="001F7D58">
      <w:pPr>
        <w:pStyle w:val="a7"/>
        <w:numPr>
          <w:ilvl w:val="0"/>
          <w:numId w:val="6"/>
        </w:numPr>
        <w:bidi/>
        <w:spacing w:after="0" w:line="360" w:lineRule="auto"/>
        <w:jc w:val="both"/>
        <w:rPr>
          <w:rFonts w:ascii="David" w:hAnsi="David" w:cs="David"/>
        </w:rPr>
      </w:pPr>
      <w:r w:rsidRPr="00C20765">
        <w:rPr>
          <w:rFonts w:ascii="David" w:hAnsi="David" w:cs="David"/>
          <w:rtl/>
        </w:rPr>
        <w:t>רוב התרבויות המסורתיות</w:t>
      </w:r>
      <w:r w:rsidR="00A64160" w:rsidRPr="00C20765">
        <w:rPr>
          <w:rFonts w:ascii="David" w:hAnsi="David" w:cs="David" w:hint="cs"/>
          <w:rtl/>
        </w:rPr>
        <w:t>/</w:t>
      </w:r>
      <w:r w:rsidRPr="00C20765">
        <w:rPr>
          <w:rFonts w:ascii="David" w:hAnsi="David" w:cs="David"/>
          <w:rtl/>
        </w:rPr>
        <w:t xml:space="preserve">שבטיות בעולם פיתחו מנגנונים </w:t>
      </w:r>
      <w:r w:rsidR="00A64160" w:rsidRPr="00C20765">
        <w:rPr>
          <w:rFonts w:ascii="David" w:hAnsi="David" w:cs="David" w:hint="cs"/>
          <w:rtl/>
        </w:rPr>
        <w:t xml:space="preserve">קהילתיים </w:t>
      </w:r>
      <w:r w:rsidRPr="00C20765">
        <w:rPr>
          <w:rFonts w:ascii="David" w:hAnsi="David" w:cs="David"/>
          <w:rtl/>
        </w:rPr>
        <w:t xml:space="preserve">אפקטיביים </w:t>
      </w:r>
      <w:r w:rsidR="00A64160" w:rsidRPr="00C20765">
        <w:rPr>
          <w:rFonts w:ascii="David" w:hAnsi="David" w:cs="David" w:hint="cs"/>
          <w:rtl/>
        </w:rPr>
        <w:t>ע"מ</w:t>
      </w:r>
      <w:r w:rsidRPr="00C20765">
        <w:rPr>
          <w:rFonts w:ascii="David" w:hAnsi="David" w:cs="David"/>
          <w:rtl/>
        </w:rPr>
        <w:t xml:space="preserve"> לנהל את נחלות הכלל שלהם (שטחי מרעה, מי שתייה, מי השקיה, דייג, צייד וכו'). </w:t>
      </w:r>
      <w:r w:rsidR="00A64160" w:rsidRPr="00C20765">
        <w:rPr>
          <w:rFonts w:ascii="David" w:hAnsi="David" w:cs="David" w:hint="cs"/>
          <w:rtl/>
        </w:rPr>
        <w:t xml:space="preserve">לאור </w:t>
      </w:r>
      <w:r w:rsidRPr="00C20765">
        <w:rPr>
          <w:rFonts w:ascii="David" w:hAnsi="David" w:cs="David"/>
          <w:rtl/>
        </w:rPr>
        <w:t>אי הכרה בעובדה זו</w:t>
      </w:r>
      <w:r w:rsidR="00A64160" w:rsidRPr="00C20765">
        <w:rPr>
          <w:rFonts w:ascii="David" w:hAnsi="David" w:cs="David" w:hint="cs"/>
          <w:rtl/>
        </w:rPr>
        <w:t xml:space="preserve">, החלה </w:t>
      </w:r>
      <w:r w:rsidRPr="00C20765">
        <w:rPr>
          <w:rFonts w:ascii="David" w:hAnsi="David" w:cs="David"/>
          <w:u w:val="single"/>
          <w:rtl/>
        </w:rPr>
        <w:t>מדיניות של פיתוח</w:t>
      </w:r>
      <w:r w:rsidRPr="00C20765">
        <w:rPr>
          <w:rFonts w:ascii="David" w:hAnsi="David" w:cs="David"/>
          <w:rtl/>
        </w:rPr>
        <w:t xml:space="preserve"> בעולם השלישי</w:t>
      </w:r>
      <w:r w:rsidR="00A64160" w:rsidRPr="00C20765">
        <w:rPr>
          <w:rFonts w:ascii="David" w:hAnsi="David" w:cs="David" w:hint="cs"/>
          <w:rtl/>
        </w:rPr>
        <w:t xml:space="preserve">, ונגרמה </w:t>
      </w:r>
      <w:r w:rsidRPr="00C20765">
        <w:rPr>
          <w:rFonts w:ascii="David" w:hAnsi="David" w:cs="David"/>
          <w:rtl/>
        </w:rPr>
        <w:t xml:space="preserve">פגיעה במרקם החברתי </w:t>
      </w:r>
      <w:r w:rsidR="00A64160" w:rsidRPr="00C20765">
        <w:rPr>
          <w:rFonts w:ascii="David" w:hAnsi="David" w:cs="David" w:hint="cs"/>
          <w:rtl/>
        </w:rPr>
        <w:t>+ לא גדלה ה</w:t>
      </w:r>
      <w:r w:rsidRPr="00C20765">
        <w:rPr>
          <w:rFonts w:ascii="David" w:hAnsi="David" w:cs="David"/>
          <w:rtl/>
        </w:rPr>
        <w:t xml:space="preserve">רווחה </w:t>
      </w:r>
      <w:r w:rsidR="00A64160" w:rsidRPr="00C20765">
        <w:rPr>
          <w:rFonts w:ascii="David" w:hAnsi="David" w:cs="David" w:hint="cs"/>
          <w:rtl/>
        </w:rPr>
        <w:t>ה</w:t>
      </w:r>
      <w:r w:rsidRPr="00C20765">
        <w:rPr>
          <w:rFonts w:ascii="David" w:hAnsi="David" w:cs="David"/>
          <w:rtl/>
        </w:rPr>
        <w:t>אמיתית לטווח הארוך (</w:t>
      </w:r>
      <w:r w:rsidR="00A64160" w:rsidRPr="00C20765">
        <w:rPr>
          <w:rFonts w:ascii="David" w:hAnsi="David" w:cs="David" w:hint="cs"/>
          <w:rtl/>
        </w:rPr>
        <w:t>על אף</w:t>
      </w:r>
      <w:r w:rsidRPr="00C20765">
        <w:rPr>
          <w:rFonts w:ascii="David" w:hAnsi="David" w:cs="David"/>
          <w:rtl/>
        </w:rPr>
        <w:t xml:space="preserve"> צמיחה כספית בתל"ג בטווח הקצר). </w:t>
      </w:r>
    </w:p>
    <w:p w14:paraId="5886F8BE" w14:textId="77777777" w:rsidR="00A64160" w:rsidRPr="00C20765" w:rsidRDefault="00803CF6" w:rsidP="001F7D58">
      <w:pPr>
        <w:pStyle w:val="a7"/>
        <w:numPr>
          <w:ilvl w:val="0"/>
          <w:numId w:val="6"/>
        </w:numPr>
        <w:bidi/>
        <w:spacing w:after="0" w:line="360" w:lineRule="auto"/>
        <w:jc w:val="both"/>
        <w:rPr>
          <w:rFonts w:ascii="David" w:hAnsi="David" w:cs="David"/>
        </w:rPr>
      </w:pPr>
      <w:r w:rsidRPr="00C20765">
        <w:rPr>
          <w:rFonts w:ascii="David" w:hAnsi="David" w:cs="David"/>
          <w:rtl/>
        </w:rPr>
        <w:t xml:space="preserve">חינוך/פנייה למישור הערכי והמצפוני/התייחסות לעמדות ודעות בלבד, לא יצילו את נחלת הכלל. גם עם חינוך מוצלח, ללא הגדרות ברורות להגבלות משאבים וסנקציות </w:t>
      </w:r>
      <w:proofErr w:type="spellStart"/>
      <w:r w:rsidRPr="00C20765">
        <w:rPr>
          <w:rFonts w:ascii="David" w:hAnsi="David" w:cs="David"/>
          <w:rtl/>
        </w:rPr>
        <w:t>למפרן</w:t>
      </w:r>
      <w:proofErr w:type="spellEnd"/>
      <w:r w:rsidRPr="00C20765">
        <w:rPr>
          <w:rFonts w:ascii="David" w:hAnsi="David" w:cs="David"/>
          <w:rtl/>
        </w:rPr>
        <w:t xml:space="preserve">, נחלת הכלל תיהרס בשלב מסוים. כלומר, </w:t>
      </w:r>
      <w:r w:rsidRPr="00C20765">
        <w:rPr>
          <w:rFonts w:ascii="David" w:hAnsi="David" w:cs="David"/>
          <w:b/>
          <w:bCs/>
          <w:rtl/>
        </w:rPr>
        <w:t>מצבנו אבוד מראש = לכן משתמש הוא במונח "טרגדיה".</w:t>
      </w:r>
    </w:p>
    <w:p w14:paraId="1EA75B00" w14:textId="03330D04" w:rsidR="00E97561" w:rsidRPr="00C20765" w:rsidRDefault="00E97561" w:rsidP="00A64160">
      <w:pPr>
        <w:bidi/>
        <w:spacing w:after="0" w:line="360" w:lineRule="auto"/>
        <w:ind w:left="360"/>
        <w:jc w:val="both"/>
        <w:rPr>
          <w:rFonts w:ascii="David" w:hAnsi="David" w:cs="David"/>
        </w:rPr>
      </w:pPr>
      <w:r w:rsidRPr="00C20765">
        <w:rPr>
          <w:rFonts w:ascii="David" w:hAnsi="David" w:cs="David"/>
          <w:b/>
          <w:bCs/>
          <w:rtl/>
        </w:rPr>
        <w:t>כיצד נגיע לאותם הסדרים? ע"י חינוך לתודעה של אחריות כלפי הכלל</w:t>
      </w:r>
      <w:r w:rsidRPr="00C20765">
        <w:rPr>
          <w:rFonts w:ascii="David" w:hAnsi="David" w:cs="David"/>
          <w:rtl/>
        </w:rPr>
        <w:t xml:space="preserve"> (חינוך סביבתי, חינוך לקיימות), למרות מה שנאמר לעיל. הרי בסופו של דבר מישהו צריך לקבוע את ההסדרים וצריך שהיה לו תפיסת אחריות.</w:t>
      </w:r>
    </w:p>
    <w:p w14:paraId="422F193A" w14:textId="23E7956C" w:rsidR="00134DDD" w:rsidRPr="00C20765" w:rsidRDefault="00134DDD" w:rsidP="00134DDD">
      <w:pPr>
        <w:bidi/>
        <w:spacing w:after="0" w:line="360" w:lineRule="auto"/>
        <w:jc w:val="both"/>
        <w:rPr>
          <w:rFonts w:ascii="David" w:hAnsi="David" w:cs="David"/>
          <w:rtl/>
        </w:rPr>
      </w:pPr>
    </w:p>
    <w:p w14:paraId="26A50AF4" w14:textId="77777777" w:rsidR="00016784" w:rsidRPr="00C20765" w:rsidRDefault="00016784" w:rsidP="00016784">
      <w:pPr>
        <w:bidi/>
        <w:spacing w:after="0" w:line="360" w:lineRule="auto"/>
        <w:jc w:val="both"/>
        <w:rPr>
          <w:rFonts w:ascii="David" w:hAnsi="David" w:cs="David"/>
          <w:highlight w:val="cyan"/>
          <w:rtl/>
        </w:rPr>
      </w:pPr>
      <w:r w:rsidRPr="00C20765">
        <w:rPr>
          <w:rFonts w:ascii="David" w:hAnsi="David" w:cs="David" w:hint="cs"/>
          <w:b/>
          <w:bCs/>
          <w:rtl/>
        </w:rPr>
        <w:t>תאגיד</w:t>
      </w:r>
      <w:r w:rsidRPr="00C20765">
        <w:rPr>
          <w:rFonts w:ascii="David" w:hAnsi="David" w:cs="David" w:hint="cs"/>
          <w:rtl/>
        </w:rPr>
        <w:t xml:space="preserve"> = התאגדות של אדם או יותר, לכדי ישות משפטית בעלת מטרות רווח או ללא מטרות רווח</w:t>
      </w:r>
    </w:p>
    <w:p w14:paraId="24A1F8B3" w14:textId="77777777" w:rsidR="00016784" w:rsidRPr="00C20765" w:rsidRDefault="00016784" w:rsidP="00016784">
      <w:pPr>
        <w:bidi/>
        <w:spacing w:after="0" w:line="360" w:lineRule="auto"/>
        <w:jc w:val="both"/>
        <w:rPr>
          <w:rFonts w:ascii="David" w:hAnsi="David" w:cs="David"/>
          <w:rtl/>
        </w:rPr>
      </w:pPr>
      <w:r w:rsidRPr="00C20765">
        <w:rPr>
          <w:rFonts w:ascii="David" w:hAnsi="David" w:cs="David" w:hint="cs"/>
          <w:highlight w:val="cyan"/>
          <w:rtl/>
        </w:rPr>
        <w:t>סימן ד' לחוק החברות התשנ"ט-1999:</w:t>
      </w:r>
      <w:r w:rsidRPr="00C20765">
        <w:rPr>
          <w:rFonts w:ascii="David" w:hAnsi="David" w:cs="David" w:hint="cs"/>
          <w:rtl/>
        </w:rPr>
        <w:t xml:space="preserve"> </w:t>
      </w:r>
    </w:p>
    <w:p w14:paraId="74CEBE7F" w14:textId="77777777" w:rsidR="00016784" w:rsidRPr="00C20765" w:rsidRDefault="00016784" w:rsidP="00016784">
      <w:pPr>
        <w:pStyle w:val="header-2"/>
        <w:pBdr>
          <w:top w:val="single" w:sz="4" w:space="1" w:color="auto"/>
          <w:left w:val="single" w:sz="4" w:space="4" w:color="auto"/>
          <w:bottom w:val="single" w:sz="4" w:space="1" w:color="auto"/>
          <w:right w:val="single" w:sz="4" w:space="4" w:color="auto"/>
        </w:pBdr>
        <w:bidi/>
        <w:spacing w:before="0" w:beforeAutospacing="0" w:after="0" w:afterAutospacing="0"/>
        <w:ind w:right="1134"/>
        <w:jc w:val="center"/>
        <w:rPr>
          <w:color w:val="000000"/>
          <w:sz w:val="12"/>
          <w:szCs w:val="12"/>
        </w:rPr>
      </w:pPr>
      <w:r w:rsidRPr="00C20765">
        <w:rPr>
          <w:rFonts w:ascii="Miriam" w:hAnsi="Miriam" w:cs="Miriam"/>
          <w:color w:val="000000"/>
          <w:sz w:val="12"/>
          <w:szCs w:val="12"/>
          <w:rtl/>
        </w:rPr>
        <w:t>סימן ד': תכלית החברה</w:t>
      </w:r>
    </w:p>
    <w:p w14:paraId="3A6EF550" w14:textId="77777777" w:rsidR="00016784" w:rsidRPr="00C20765" w:rsidRDefault="00016784" w:rsidP="00016784">
      <w:pPr>
        <w:pStyle w:val="p00"/>
        <w:pBdr>
          <w:top w:val="single" w:sz="4" w:space="1" w:color="auto"/>
          <w:left w:val="single" w:sz="4" w:space="4" w:color="auto"/>
          <w:bottom w:val="single" w:sz="4" w:space="1" w:color="auto"/>
          <w:right w:val="single" w:sz="4" w:space="4" w:color="auto"/>
        </w:pBdr>
        <w:bidi/>
        <w:spacing w:before="72" w:beforeAutospacing="0" w:after="0" w:afterAutospacing="0"/>
        <w:ind w:right="1134"/>
        <w:rPr>
          <w:color w:val="000000"/>
          <w:sz w:val="12"/>
          <w:szCs w:val="12"/>
          <w:rtl/>
        </w:rPr>
      </w:pPr>
      <w:bookmarkStart w:id="0" w:name="Seif11"/>
      <w:bookmarkEnd w:id="0"/>
      <w:r w:rsidRPr="00C20765">
        <w:rPr>
          <w:rStyle w:val="big-number"/>
          <w:rFonts w:ascii="Time New Roman" w:hAnsi="Time New Roman"/>
          <w:b/>
          <w:bCs/>
          <w:color w:val="008000"/>
          <w:sz w:val="19"/>
          <w:szCs w:val="18"/>
          <w:rtl/>
        </w:rPr>
        <w:t>תכלית החברה</w:t>
      </w:r>
    </w:p>
    <w:p w14:paraId="4DC5DC8C" w14:textId="77777777" w:rsidR="00016784" w:rsidRPr="00C20765" w:rsidRDefault="00016784" w:rsidP="00016784">
      <w:pPr>
        <w:pStyle w:val="p00"/>
        <w:pBdr>
          <w:top w:val="single" w:sz="4" w:space="1" w:color="auto"/>
          <w:left w:val="single" w:sz="4" w:space="4" w:color="auto"/>
          <w:bottom w:val="single" w:sz="4" w:space="1" w:color="auto"/>
          <w:right w:val="single" w:sz="4" w:space="4" w:color="auto"/>
        </w:pBdr>
        <w:bidi/>
        <w:spacing w:before="72" w:beforeAutospacing="0" w:after="0" w:afterAutospacing="0"/>
        <w:ind w:right="1134"/>
        <w:jc w:val="both"/>
        <w:rPr>
          <w:color w:val="000000"/>
          <w:sz w:val="12"/>
          <w:szCs w:val="12"/>
          <w:rtl/>
        </w:rPr>
      </w:pPr>
      <w:r w:rsidRPr="00C20765">
        <w:rPr>
          <w:rStyle w:val="big-number"/>
          <w:rFonts w:ascii="Miriam" w:hAnsi="Miriam" w:cs="Miriam"/>
          <w:color w:val="000000"/>
          <w:sz w:val="20"/>
          <w:szCs w:val="20"/>
          <w:rtl/>
        </w:rPr>
        <w:t>11.  </w:t>
      </w:r>
      <w:r w:rsidRPr="00C20765">
        <w:rPr>
          <w:rStyle w:val="default"/>
          <w:rFonts w:ascii="FrankRuehl" w:hAnsi="FrankRuehl" w:cs="FrankRuehl"/>
          <w:color w:val="000000"/>
          <w:sz w:val="18"/>
          <w:szCs w:val="18"/>
          <w:rtl/>
        </w:rPr>
        <w:t xml:space="preserve">(א) </w:t>
      </w:r>
      <w:r w:rsidRPr="00C20765">
        <w:rPr>
          <w:rStyle w:val="default"/>
          <w:rFonts w:ascii="FrankRuehl" w:hAnsi="FrankRuehl" w:cs="FrankRuehl"/>
          <w:color w:val="000000"/>
          <w:sz w:val="18"/>
          <w:szCs w:val="18"/>
          <w:u w:val="single"/>
          <w:rtl/>
        </w:rPr>
        <w:t>תכלית חברה היא לפעול על פי שיקולים עסקיים להשאת רווחיה</w:t>
      </w:r>
      <w:r w:rsidRPr="00C20765">
        <w:rPr>
          <w:rStyle w:val="default"/>
          <w:rFonts w:ascii="FrankRuehl" w:hAnsi="FrankRuehl" w:cs="FrankRuehl"/>
          <w:color w:val="000000"/>
          <w:sz w:val="18"/>
          <w:szCs w:val="18"/>
          <w:rtl/>
        </w:rPr>
        <w:t xml:space="preserve">, וניתן להביא בחשבון במסגרת שיקולים אלה, בין השאר, את </w:t>
      </w:r>
      <w:proofErr w:type="spellStart"/>
      <w:r w:rsidRPr="00C20765">
        <w:rPr>
          <w:rStyle w:val="default"/>
          <w:rFonts w:ascii="FrankRuehl" w:hAnsi="FrankRuehl" w:cs="FrankRuehl"/>
          <w:color w:val="000000"/>
          <w:sz w:val="18"/>
          <w:szCs w:val="18"/>
          <w:rtl/>
        </w:rPr>
        <w:t>עניניהם</w:t>
      </w:r>
      <w:proofErr w:type="spellEnd"/>
      <w:r w:rsidRPr="00C20765">
        <w:rPr>
          <w:rStyle w:val="default"/>
          <w:rFonts w:ascii="FrankRuehl" w:hAnsi="FrankRuehl" w:cs="FrankRuehl"/>
          <w:color w:val="000000"/>
          <w:sz w:val="18"/>
          <w:szCs w:val="18"/>
          <w:rtl/>
        </w:rPr>
        <w:t xml:space="preserve"> של </w:t>
      </w:r>
      <w:proofErr w:type="spellStart"/>
      <w:r w:rsidRPr="00C20765">
        <w:rPr>
          <w:rStyle w:val="default"/>
          <w:rFonts w:ascii="FrankRuehl" w:hAnsi="FrankRuehl" w:cs="FrankRuehl"/>
          <w:color w:val="000000"/>
          <w:sz w:val="18"/>
          <w:szCs w:val="18"/>
          <w:rtl/>
        </w:rPr>
        <w:t>נושיה</w:t>
      </w:r>
      <w:proofErr w:type="spellEnd"/>
      <w:r w:rsidRPr="00C20765">
        <w:rPr>
          <w:rStyle w:val="default"/>
          <w:rFonts w:ascii="FrankRuehl" w:hAnsi="FrankRuehl" w:cs="FrankRuehl"/>
          <w:color w:val="000000"/>
          <w:sz w:val="18"/>
          <w:szCs w:val="18"/>
          <w:rtl/>
        </w:rPr>
        <w:t>, עובדיה ואת ענינו של הציבור; כמו כן רשאית חברה לתרום סכום סביר למטרה ראויה, אף אם התרומה אינה במסגרת שיקולים עסקיים כאמור, אם נקבעה לכך הוראה בתקנון.</w:t>
      </w:r>
    </w:p>
    <w:p w14:paraId="3AAAC292" w14:textId="77777777" w:rsidR="00016784" w:rsidRPr="00C20765" w:rsidRDefault="00016784" w:rsidP="00016784">
      <w:pPr>
        <w:pStyle w:val="p00"/>
        <w:pBdr>
          <w:top w:val="single" w:sz="4" w:space="1" w:color="auto"/>
          <w:left w:val="single" w:sz="4" w:space="4" w:color="auto"/>
          <w:bottom w:val="single" w:sz="4" w:space="1" w:color="auto"/>
          <w:right w:val="single" w:sz="4" w:space="4" w:color="auto"/>
        </w:pBdr>
        <w:bidi/>
        <w:spacing w:before="72" w:beforeAutospacing="0" w:after="0" w:afterAutospacing="0"/>
        <w:ind w:right="1134"/>
        <w:rPr>
          <w:color w:val="000000"/>
          <w:sz w:val="12"/>
          <w:szCs w:val="12"/>
          <w:rtl/>
        </w:rPr>
      </w:pPr>
      <w:r w:rsidRPr="00C20765">
        <w:rPr>
          <w:rFonts w:ascii="Time New Roman" w:hAnsi="Time New Roman"/>
          <w:b/>
          <w:bCs/>
          <w:color w:val="008000"/>
          <w:sz w:val="19"/>
          <w:szCs w:val="18"/>
          <w:rtl/>
        </w:rPr>
        <w:t>(תיקון מס' 6) תשס"ז-2007</w:t>
      </w:r>
    </w:p>
    <w:p w14:paraId="43F74177" w14:textId="77777777" w:rsidR="00016784" w:rsidRPr="00C20765" w:rsidRDefault="00016784" w:rsidP="00016784">
      <w:pPr>
        <w:pStyle w:val="p00"/>
        <w:pBdr>
          <w:top w:val="single" w:sz="4" w:space="1" w:color="auto"/>
          <w:left w:val="single" w:sz="4" w:space="4" w:color="auto"/>
          <w:bottom w:val="single" w:sz="4" w:space="1" w:color="auto"/>
          <w:right w:val="single" w:sz="4" w:space="4" w:color="auto"/>
        </w:pBdr>
        <w:bidi/>
        <w:spacing w:before="72" w:beforeAutospacing="0" w:after="0" w:afterAutospacing="0"/>
        <w:ind w:right="1134"/>
        <w:jc w:val="both"/>
        <w:rPr>
          <w:color w:val="000000"/>
          <w:sz w:val="12"/>
          <w:szCs w:val="12"/>
          <w:rtl/>
        </w:rPr>
      </w:pPr>
      <w:r w:rsidRPr="00C20765">
        <w:rPr>
          <w:rFonts w:ascii="FrankRuehl" w:hAnsi="FrankRuehl" w:cs="FrankRuehl"/>
          <w:color w:val="000000"/>
          <w:sz w:val="18"/>
          <w:szCs w:val="18"/>
          <w:rtl/>
        </w:rPr>
        <w:t>          </w:t>
      </w:r>
      <w:r w:rsidRPr="00C20765">
        <w:rPr>
          <w:rStyle w:val="default"/>
          <w:rFonts w:ascii="FrankRuehl" w:hAnsi="FrankRuehl" w:cs="FrankRuehl"/>
          <w:color w:val="000000"/>
          <w:sz w:val="18"/>
          <w:szCs w:val="18"/>
          <w:rtl/>
        </w:rPr>
        <w:t>(ב)  הוראת סעיף קטן (א) לא תחול על חברה לתועלת הציבור.</w:t>
      </w:r>
    </w:p>
    <w:p w14:paraId="7F9757AE" w14:textId="768E6E7E" w:rsidR="00016784" w:rsidRDefault="00016784" w:rsidP="00016784">
      <w:pPr>
        <w:bidi/>
        <w:spacing w:after="0" w:line="360" w:lineRule="auto"/>
        <w:jc w:val="both"/>
        <w:rPr>
          <w:rFonts w:ascii="David" w:hAnsi="David" w:cs="David"/>
        </w:rPr>
      </w:pPr>
    </w:p>
    <w:p w14:paraId="5131E071" w14:textId="017C34E2" w:rsidR="002921EE" w:rsidRDefault="002921EE" w:rsidP="002921EE">
      <w:pPr>
        <w:bidi/>
        <w:spacing w:after="0" w:line="360" w:lineRule="auto"/>
        <w:jc w:val="both"/>
        <w:rPr>
          <w:rFonts w:ascii="David" w:hAnsi="David" w:cs="David"/>
        </w:rPr>
      </w:pPr>
    </w:p>
    <w:p w14:paraId="512A53FF" w14:textId="77777777" w:rsidR="002921EE" w:rsidRPr="002921EE" w:rsidRDefault="002921EE" w:rsidP="002921EE">
      <w:pPr>
        <w:bidi/>
        <w:spacing w:after="0" w:line="360" w:lineRule="auto"/>
        <w:jc w:val="both"/>
        <w:rPr>
          <w:rFonts w:ascii="David" w:hAnsi="David" w:cs="David"/>
          <w:rtl/>
        </w:rPr>
      </w:pPr>
    </w:p>
    <w:p w14:paraId="07AA4ACE" w14:textId="765A0A14" w:rsidR="0093572D" w:rsidRPr="00C20765" w:rsidRDefault="0093572D" w:rsidP="0093572D">
      <w:pPr>
        <w:bidi/>
        <w:spacing w:after="0" w:line="360" w:lineRule="auto"/>
        <w:jc w:val="both"/>
        <w:rPr>
          <w:rFonts w:ascii="David" w:hAnsi="David" w:cs="David"/>
          <w:u w:val="single"/>
          <w:rtl/>
        </w:rPr>
      </w:pPr>
      <w:r w:rsidRPr="00C20765">
        <w:rPr>
          <w:rFonts w:ascii="David" w:hAnsi="David" w:cs="David" w:hint="cs"/>
          <w:u w:val="single"/>
          <w:rtl/>
        </w:rPr>
        <w:lastRenderedPageBreak/>
        <w:t xml:space="preserve">הסיפור של </w:t>
      </w:r>
      <w:r w:rsidRPr="00C20765">
        <w:rPr>
          <w:rFonts w:ascii="David" w:hAnsi="David" w:cs="David" w:hint="cs"/>
          <w:u w:val="single"/>
        </w:rPr>
        <w:t>EIC</w:t>
      </w:r>
      <w:r w:rsidRPr="00C20765">
        <w:rPr>
          <w:rFonts w:ascii="David" w:hAnsi="David" w:cs="David" w:hint="cs"/>
          <w:u w:val="single"/>
          <w:rtl/>
        </w:rPr>
        <w:t>. מה הקשיים במסע בינ"ל?</w:t>
      </w:r>
    </w:p>
    <w:p w14:paraId="77418691" w14:textId="2405B6D2" w:rsidR="0093572D" w:rsidRPr="00C20765" w:rsidRDefault="0093572D" w:rsidP="001F7D58">
      <w:pPr>
        <w:pStyle w:val="a7"/>
        <w:numPr>
          <w:ilvl w:val="0"/>
          <w:numId w:val="4"/>
        </w:numPr>
        <w:bidi/>
        <w:spacing w:after="0" w:line="360" w:lineRule="auto"/>
        <w:jc w:val="both"/>
        <w:rPr>
          <w:rFonts w:ascii="David" w:hAnsi="David" w:cs="David"/>
        </w:rPr>
      </w:pPr>
      <w:r w:rsidRPr="00C20765">
        <w:rPr>
          <w:rFonts w:ascii="David" w:hAnsi="David" w:cs="David" w:hint="cs"/>
          <w:rtl/>
        </w:rPr>
        <w:t>בניית ספינות חדשות- חומרי גלם והשקעה כספית</w:t>
      </w:r>
    </w:p>
    <w:p w14:paraId="0A435C5A" w14:textId="7ACF446C" w:rsidR="0093572D" w:rsidRPr="00C20765" w:rsidRDefault="0093572D" w:rsidP="001F7D58">
      <w:pPr>
        <w:pStyle w:val="a7"/>
        <w:numPr>
          <w:ilvl w:val="0"/>
          <w:numId w:val="4"/>
        </w:numPr>
        <w:bidi/>
        <w:spacing w:after="0" w:line="360" w:lineRule="auto"/>
        <w:jc w:val="both"/>
        <w:rPr>
          <w:rFonts w:ascii="David" w:hAnsi="David" w:cs="David"/>
        </w:rPr>
      </w:pPr>
      <w:r w:rsidRPr="00C20765">
        <w:rPr>
          <w:rFonts w:ascii="David" w:hAnsi="David" w:cs="David" w:hint="cs"/>
          <w:rtl/>
        </w:rPr>
        <w:t>מסע ארוך- הצטיידות</w:t>
      </w:r>
    </w:p>
    <w:p w14:paraId="7C80E588" w14:textId="48A03C7A" w:rsidR="0093572D" w:rsidRPr="00C20765" w:rsidRDefault="0093572D" w:rsidP="001F7D58">
      <w:pPr>
        <w:pStyle w:val="a7"/>
        <w:numPr>
          <w:ilvl w:val="0"/>
          <w:numId w:val="4"/>
        </w:numPr>
        <w:bidi/>
        <w:spacing w:after="0" w:line="360" w:lineRule="auto"/>
        <w:jc w:val="both"/>
        <w:rPr>
          <w:rFonts w:ascii="David" w:hAnsi="David" w:cs="David"/>
        </w:rPr>
      </w:pPr>
      <w:r w:rsidRPr="00C20765">
        <w:rPr>
          <w:rFonts w:ascii="David" w:hAnsi="David" w:cs="David" w:hint="cs"/>
          <w:rtl/>
        </w:rPr>
        <w:t>זמן מחזור של החזר השקעה ארוך מאוד, בטווח של שנים (ספינה תחזור אחרי שנים למוצאה)</w:t>
      </w:r>
    </w:p>
    <w:p w14:paraId="42769D8C" w14:textId="5205927F" w:rsidR="0093572D" w:rsidRPr="00C20765" w:rsidRDefault="0093572D" w:rsidP="001F7D58">
      <w:pPr>
        <w:pStyle w:val="a7"/>
        <w:numPr>
          <w:ilvl w:val="0"/>
          <w:numId w:val="4"/>
        </w:numPr>
        <w:bidi/>
        <w:spacing w:after="0" w:line="360" w:lineRule="auto"/>
        <w:jc w:val="both"/>
        <w:rPr>
          <w:rFonts w:ascii="David" w:hAnsi="David" w:cs="David"/>
        </w:rPr>
      </w:pPr>
      <w:r w:rsidRPr="00C20765">
        <w:rPr>
          <w:rFonts w:ascii="David" w:hAnsi="David" w:cs="David" w:hint="cs"/>
          <w:rtl/>
        </w:rPr>
        <w:t>סכנות טבע</w:t>
      </w:r>
    </w:p>
    <w:p w14:paraId="3AD1F99D" w14:textId="1478C00A" w:rsidR="0093572D" w:rsidRPr="00C20765" w:rsidRDefault="0093572D" w:rsidP="001F7D58">
      <w:pPr>
        <w:pStyle w:val="a7"/>
        <w:numPr>
          <w:ilvl w:val="0"/>
          <w:numId w:val="4"/>
        </w:numPr>
        <w:bidi/>
        <w:spacing w:after="0" w:line="360" w:lineRule="auto"/>
        <w:jc w:val="both"/>
        <w:rPr>
          <w:rFonts w:ascii="David" w:hAnsi="David" w:cs="David"/>
        </w:rPr>
      </w:pPr>
      <w:r w:rsidRPr="00C20765">
        <w:rPr>
          <w:rFonts w:ascii="David" w:hAnsi="David" w:cs="David" w:hint="cs"/>
          <w:rtl/>
        </w:rPr>
        <w:t>סכנת נפש- חולי, תמותה, תקיפה</w:t>
      </w:r>
    </w:p>
    <w:p w14:paraId="776C03F7" w14:textId="4CFAB544" w:rsidR="0093572D" w:rsidRPr="00C20765" w:rsidRDefault="0093572D" w:rsidP="001F7D58">
      <w:pPr>
        <w:pStyle w:val="a7"/>
        <w:numPr>
          <w:ilvl w:val="0"/>
          <w:numId w:val="4"/>
        </w:numPr>
        <w:bidi/>
        <w:spacing w:after="0" w:line="360" w:lineRule="auto"/>
        <w:jc w:val="both"/>
        <w:rPr>
          <w:rFonts w:ascii="David" w:hAnsi="David" w:cs="David"/>
        </w:rPr>
      </w:pPr>
      <w:r w:rsidRPr="00C20765">
        <w:rPr>
          <w:rFonts w:ascii="David" w:hAnsi="David" w:cs="David" w:hint="cs"/>
          <w:rtl/>
        </w:rPr>
        <w:t>סכנה לספינה ולמטען (שודדי ים)</w:t>
      </w:r>
    </w:p>
    <w:p w14:paraId="4908CDA4" w14:textId="7768A984" w:rsidR="0093572D" w:rsidRPr="00C20765" w:rsidRDefault="0093572D" w:rsidP="0093572D">
      <w:pPr>
        <w:bidi/>
        <w:spacing w:after="0" w:line="360" w:lineRule="auto"/>
        <w:jc w:val="both"/>
        <w:rPr>
          <w:rFonts w:ascii="David" w:hAnsi="David" w:cs="David"/>
          <w:rtl/>
        </w:rPr>
      </w:pPr>
      <w:r w:rsidRPr="00C20765">
        <w:rPr>
          <w:rFonts w:ascii="David" w:hAnsi="David" w:cs="David" w:hint="cs"/>
          <w:rtl/>
        </w:rPr>
        <w:t>מכאן עולה הצורך בישות משפטית שתגן על המשקיעים ות</w:t>
      </w:r>
      <w:r w:rsidR="00973CF6" w:rsidRPr="00C20765">
        <w:rPr>
          <w:rFonts w:ascii="David" w:hAnsi="David" w:cs="David" w:hint="cs"/>
          <w:rtl/>
        </w:rPr>
        <w:t>י</w:t>
      </w:r>
      <w:r w:rsidRPr="00C20765">
        <w:rPr>
          <w:rFonts w:ascii="David" w:hAnsi="David" w:cs="David" w:hint="cs"/>
          <w:rtl/>
        </w:rPr>
        <w:t>תן להם רשת ביטחון מול סיכונים אלו.</w:t>
      </w:r>
    </w:p>
    <w:p w14:paraId="275F2BB0" w14:textId="56E214BA" w:rsidR="00C07162" w:rsidRPr="00C20765" w:rsidRDefault="00C07162" w:rsidP="00C07162">
      <w:pPr>
        <w:bidi/>
        <w:spacing w:after="0" w:line="360" w:lineRule="auto"/>
        <w:jc w:val="both"/>
        <w:rPr>
          <w:rFonts w:ascii="David" w:hAnsi="David" w:cs="David"/>
          <w:rtl/>
        </w:rPr>
      </w:pPr>
    </w:p>
    <w:p w14:paraId="3A41F7A4" w14:textId="77777777" w:rsidR="00016784" w:rsidRPr="00C20765" w:rsidRDefault="00016784" w:rsidP="00016784">
      <w:pPr>
        <w:bidi/>
        <w:spacing w:after="0" w:line="360" w:lineRule="auto"/>
        <w:jc w:val="both"/>
        <w:rPr>
          <w:rFonts w:ascii="David" w:hAnsi="David" w:cs="David"/>
          <w:rtl/>
        </w:rPr>
      </w:pPr>
    </w:p>
    <w:p w14:paraId="5B2EA563" w14:textId="1639C90F" w:rsidR="00007323" w:rsidRPr="00C20765" w:rsidRDefault="00016784" w:rsidP="00A87A90">
      <w:pPr>
        <w:bidi/>
        <w:spacing w:after="0" w:line="360" w:lineRule="auto"/>
        <w:jc w:val="both"/>
        <w:rPr>
          <w:rFonts w:ascii="David" w:hAnsi="David" w:cs="David"/>
          <w:b/>
          <w:bCs/>
          <w:sz w:val="24"/>
          <w:szCs w:val="24"/>
          <w:rtl/>
        </w:rPr>
      </w:pPr>
      <w:r w:rsidRPr="00C20765">
        <w:rPr>
          <w:rFonts w:ascii="David" w:hAnsi="David" w:cs="David" w:hint="cs"/>
          <w:b/>
          <w:bCs/>
          <w:sz w:val="24"/>
          <w:szCs w:val="24"/>
          <w:highlight w:val="yellow"/>
          <w:rtl/>
        </w:rPr>
        <w:t>מחזיקי עניין</w:t>
      </w:r>
      <w:r w:rsidR="00A87A90" w:rsidRPr="00C20765">
        <w:rPr>
          <w:rFonts w:ascii="David" w:hAnsi="David" w:cs="David" w:hint="cs"/>
          <w:b/>
          <w:bCs/>
          <w:sz w:val="24"/>
          <w:szCs w:val="24"/>
          <w:highlight w:val="yellow"/>
          <w:rtl/>
        </w:rPr>
        <w:t xml:space="preserve"> במ"י</w:t>
      </w:r>
      <w:r w:rsidR="00007323" w:rsidRPr="00C20765">
        <w:rPr>
          <w:rFonts w:ascii="David" w:hAnsi="David" w:cs="David" w:hint="cs"/>
          <w:b/>
          <w:bCs/>
          <w:sz w:val="24"/>
          <w:szCs w:val="24"/>
          <w:highlight w:val="yellow"/>
          <w:rtl/>
        </w:rPr>
        <w:t>:</w:t>
      </w:r>
    </w:p>
    <w:p w14:paraId="3BA44CE4" w14:textId="369F5E9C" w:rsidR="00016784" w:rsidRPr="00C20765" w:rsidRDefault="00016784" w:rsidP="00016784">
      <w:pPr>
        <w:bidi/>
        <w:spacing w:after="0" w:line="360" w:lineRule="auto"/>
        <w:jc w:val="both"/>
        <w:rPr>
          <w:rFonts w:ascii="David" w:hAnsi="David" w:cs="David"/>
        </w:rPr>
      </w:pPr>
      <w:r w:rsidRPr="00C20765">
        <w:rPr>
          <w:rFonts w:ascii="David" w:hAnsi="David" w:cs="David" w:hint="cs"/>
          <w:b/>
          <w:bCs/>
          <w:rtl/>
        </w:rPr>
        <w:t>מחזיקי עניין</w:t>
      </w:r>
      <w:r w:rsidRPr="00C20765">
        <w:rPr>
          <w:rFonts w:ascii="David" w:hAnsi="David" w:cs="David" w:hint="cs"/>
          <w:rtl/>
        </w:rPr>
        <w:t>- לקוח, ספק, רגולטור, שלטון מקומי = מי שהתאגיד בא במגע ויש לו השפעה על התאגיד</w:t>
      </w:r>
    </w:p>
    <w:p w14:paraId="24F41010" w14:textId="77777777" w:rsidR="00016784" w:rsidRPr="00C20765" w:rsidRDefault="00016784" w:rsidP="00016784">
      <w:pPr>
        <w:bidi/>
        <w:spacing w:after="0" w:line="360" w:lineRule="auto"/>
        <w:jc w:val="both"/>
        <w:rPr>
          <w:rFonts w:ascii="David" w:hAnsi="David" w:cs="David"/>
          <w:rtl/>
        </w:rPr>
      </w:pPr>
      <w:r w:rsidRPr="00C20765">
        <w:rPr>
          <w:rFonts w:ascii="David" w:hAnsi="David" w:cs="David" w:hint="cs"/>
          <w:rtl/>
        </w:rPr>
        <w:t>(1)</w:t>
      </w:r>
      <w:r w:rsidRPr="00C20765">
        <w:rPr>
          <w:rFonts w:ascii="David" w:hAnsi="David" w:cs="David" w:hint="cs"/>
        </w:rPr>
        <w:t xml:space="preserve"> </w:t>
      </w:r>
      <w:r w:rsidRPr="00C20765">
        <w:rPr>
          <w:rFonts w:ascii="David" w:hAnsi="David" w:cs="David" w:hint="cs"/>
          <w:rtl/>
        </w:rPr>
        <w:t xml:space="preserve">מחזיקי עניין </w:t>
      </w:r>
      <w:r w:rsidRPr="00C20765">
        <w:rPr>
          <w:rFonts w:ascii="David" w:hAnsi="David" w:cs="David" w:hint="cs"/>
          <w:u w:val="single"/>
          <w:rtl/>
        </w:rPr>
        <w:t>פנימיים</w:t>
      </w:r>
      <w:r w:rsidRPr="00C20765">
        <w:rPr>
          <w:rFonts w:ascii="David" w:hAnsi="David" w:cs="David" w:hint="cs"/>
          <w:rtl/>
        </w:rPr>
        <w:t>- בעלי מניות, עובדים</w:t>
      </w:r>
    </w:p>
    <w:p w14:paraId="41E2FA2C" w14:textId="338EF85C" w:rsidR="00016784" w:rsidRPr="00C20765" w:rsidRDefault="00016784" w:rsidP="00016784">
      <w:pPr>
        <w:bidi/>
        <w:spacing w:after="0" w:line="360" w:lineRule="auto"/>
        <w:jc w:val="both"/>
        <w:rPr>
          <w:rFonts w:ascii="David" w:hAnsi="David" w:cs="David"/>
          <w:b/>
          <w:bCs/>
          <w:sz w:val="24"/>
          <w:szCs w:val="24"/>
        </w:rPr>
      </w:pPr>
      <w:r w:rsidRPr="00C20765">
        <w:rPr>
          <w:rFonts w:ascii="David" w:hAnsi="David" w:cs="David" w:hint="cs"/>
          <w:rtl/>
        </w:rPr>
        <w:t xml:space="preserve">(2) מחזיקי עניין </w:t>
      </w:r>
      <w:r w:rsidRPr="00C20765">
        <w:rPr>
          <w:rFonts w:ascii="David" w:hAnsi="David" w:cs="David" w:hint="cs"/>
          <w:u w:val="single"/>
          <w:rtl/>
        </w:rPr>
        <w:t>חיצוניים</w:t>
      </w:r>
      <w:r w:rsidRPr="00C20765">
        <w:rPr>
          <w:rFonts w:ascii="David" w:hAnsi="David" w:cs="David" w:hint="cs"/>
          <w:rtl/>
        </w:rPr>
        <w:t>:</w:t>
      </w:r>
    </w:p>
    <w:p w14:paraId="5C1CC3DC" w14:textId="02ED1F4F" w:rsidR="00007323" w:rsidRPr="00C20765" w:rsidRDefault="00007323" w:rsidP="001F7D58">
      <w:pPr>
        <w:pStyle w:val="a7"/>
        <w:numPr>
          <w:ilvl w:val="0"/>
          <w:numId w:val="11"/>
        </w:numPr>
        <w:bidi/>
        <w:spacing w:after="0" w:line="360" w:lineRule="auto"/>
        <w:jc w:val="both"/>
        <w:rPr>
          <w:rFonts w:ascii="David" w:hAnsi="David" w:cs="David"/>
        </w:rPr>
      </w:pPr>
      <w:r w:rsidRPr="00C20765">
        <w:rPr>
          <w:rFonts w:ascii="David" w:hAnsi="David" w:cs="David" w:hint="cs"/>
          <w:b/>
          <w:bCs/>
          <w:highlight w:val="green"/>
          <w:shd w:val="clear" w:color="auto" w:fill="D9E2F3" w:themeFill="accent1" w:themeFillTint="33"/>
          <w:rtl/>
        </w:rPr>
        <w:t>מבקר המדינה</w:t>
      </w:r>
      <w:r w:rsidRPr="00C20765">
        <w:rPr>
          <w:rFonts w:ascii="David" w:hAnsi="David" w:cs="David" w:hint="cs"/>
          <w:rtl/>
        </w:rPr>
        <w:t>- מבקר את הרשות המבצעת, הרשויות המקומיות וגופים ציבוריים נוספים לעניין חוקיות הפעולות שלהם, טוהר המידות והניהול התקין. נבחר ע"י הכנסת ומדווח לה, אינו תלוי בממשלה</w:t>
      </w:r>
    </w:p>
    <w:p w14:paraId="7567911F" w14:textId="7A4283C5" w:rsidR="00007323" w:rsidRPr="00C20765" w:rsidRDefault="00007323" w:rsidP="001F7D58">
      <w:pPr>
        <w:pStyle w:val="a7"/>
        <w:numPr>
          <w:ilvl w:val="0"/>
          <w:numId w:val="11"/>
        </w:numPr>
        <w:bidi/>
        <w:spacing w:after="0" w:line="360" w:lineRule="auto"/>
        <w:jc w:val="both"/>
        <w:rPr>
          <w:rFonts w:ascii="David" w:hAnsi="David" w:cs="David"/>
        </w:rPr>
      </w:pPr>
      <w:r w:rsidRPr="00C20765">
        <w:rPr>
          <w:rFonts w:ascii="David" w:hAnsi="David" w:cs="David" w:hint="cs"/>
          <w:b/>
          <w:bCs/>
          <w:highlight w:val="green"/>
          <w:shd w:val="clear" w:color="auto" w:fill="D9E2F3" w:themeFill="accent1" w:themeFillTint="33"/>
          <w:rtl/>
        </w:rPr>
        <w:t>ממשלת ישראל</w:t>
      </w:r>
      <w:r w:rsidRPr="00C20765">
        <w:rPr>
          <w:rFonts w:ascii="David" w:hAnsi="David" w:cs="David" w:hint="cs"/>
          <w:rtl/>
        </w:rPr>
        <w:t>- הרשות המבצעת של מ"י, מחזיקה בסמכויות המרכזיות בעניינים ממלכתיים/ציבוריים, מייצגת את המדינה מחוץ לה.</w:t>
      </w:r>
    </w:p>
    <w:p w14:paraId="64C61965" w14:textId="04544834" w:rsidR="00007323" w:rsidRPr="00C20765" w:rsidRDefault="00007323" w:rsidP="001F7D58">
      <w:pPr>
        <w:pStyle w:val="a7"/>
        <w:numPr>
          <w:ilvl w:val="0"/>
          <w:numId w:val="11"/>
        </w:numPr>
        <w:bidi/>
        <w:spacing w:after="0" w:line="360" w:lineRule="auto"/>
        <w:jc w:val="both"/>
        <w:rPr>
          <w:rFonts w:ascii="David" w:hAnsi="David" w:cs="David"/>
        </w:rPr>
      </w:pPr>
      <w:r w:rsidRPr="00C20765">
        <w:rPr>
          <w:rFonts w:ascii="David" w:hAnsi="David" w:cs="David" w:hint="cs"/>
          <w:b/>
          <w:bCs/>
          <w:rtl/>
        </w:rPr>
        <w:t>השלטון המקומי</w:t>
      </w:r>
      <w:r w:rsidR="00E57C4D" w:rsidRPr="00C20765">
        <w:rPr>
          <w:rFonts w:ascii="David" w:hAnsi="David" w:cs="David" w:hint="cs"/>
          <w:b/>
          <w:bCs/>
          <w:rtl/>
        </w:rPr>
        <w:t>-רשויות מקומיות</w:t>
      </w:r>
      <w:r w:rsidRPr="00C20765">
        <w:rPr>
          <w:rFonts w:ascii="David" w:hAnsi="David" w:cs="David" w:hint="cs"/>
          <w:rtl/>
        </w:rPr>
        <w:t>:</w:t>
      </w:r>
      <w:r w:rsidR="00E57C4D" w:rsidRPr="00C20765">
        <w:rPr>
          <w:rFonts w:ascii="David" w:hAnsi="David" w:cs="David" w:hint="cs"/>
          <w:rtl/>
        </w:rPr>
        <w:t xml:space="preserve"> 3 אפשרויות לרשויות מוניציפליות במ"י-</w:t>
      </w:r>
    </w:p>
    <w:p w14:paraId="3CB7BEE6" w14:textId="648296F9" w:rsidR="00007323" w:rsidRPr="00C20765" w:rsidRDefault="00007323" w:rsidP="001F7D58">
      <w:pPr>
        <w:pStyle w:val="a7"/>
        <w:numPr>
          <w:ilvl w:val="0"/>
          <w:numId w:val="12"/>
        </w:numPr>
        <w:bidi/>
        <w:spacing w:after="0" w:line="360" w:lineRule="auto"/>
        <w:jc w:val="both"/>
        <w:rPr>
          <w:rFonts w:ascii="David" w:hAnsi="David" w:cs="David"/>
        </w:rPr>
      </w:pPr>
      <w:r w:rsidRPr="00C20765">
        <w:rPr>
          <w:rFonts w:ascii="David" w:hAnsi="David" w:cs="David" w:hint="cs"/>
          <w:rtl/>
        </w:rPr>
        <w:t>ערים</w:t>
      </w:r>
    </w:p>
    <w:p w14:paraId="00E6B9D5" w14:textId="706F17B3" w:rsidR="00007323" w:rsidRPr="00C20765" w:rsidRDefault="00A87A90" w:rsidP="001F7D58">
      <w:pPr>
        <w:pStyle w:val="a7"/>
        <w:numPr>
          <w:ilvl w:val="0"/>
          <w:numId w:val="12"/>
        </w:numPr>
        <w:bidi/>
        <w:spacing w:after="0" w:line="360" w:lineRule="auto"/>
        <w:jc w:val="both"/>
        <w:rPr>
          <w:rFonts w:ascii="David" w:hAnsi="David" w:cs="David"/>
        </w:rPr>
      </w:pPr>
      <w:r w:rsidRPr="00C20765">
        <w:rPr>
          <w:rFonts w:ascii="David" w:hAnsi="David" w:cs="David" w:hint="cs"/>
          <w:rtl/>
        </w:rPr>
        <w:t xml:space="preserve">כ-256 </w:t>
      </w:r>
      <w:r w:rsidR="00007323" w:rsidRPr="00C20765">
        <w:rPr>
          <w:rFonts w:ascii="David" w:hAnsi="David" w:cs="David" w:hint="cs"/>
          <w:rtl/>
        </w:rPr>
        <w:t>מועצות מקומיות (בדר"כ עד 20,000 תושבים)</w:t>
      </w:r>
    </w:p>
    <w:p w14:paraId="7B3DE1F8" w14:textId="3CCED63E" w:rsidR="00A87A90" w:rsidRPr="00C20765" w:rsidRDefault="00A87A90" w:rsidP="001F7D58">
      <w:pPr>
        <w:pStyle w:val="a7"/>
        <w:numPr>
          <w:ilvl w:val="0"/>
          <w:numId w:val="12"/>
        </w:numPr>
        <w:bidi/>
        <w:spacing w:after="0" w:line="360" w:lineRule="auto"/>
        <w:jc w:val="both"/>
        <w:rPr>
          <w:rFonts w:ascii="David" w:hAnsi="David" w:cs="David"/>
        </w:rPr>
      </w:pPr>
      <w:r w:rsidRPr="00C20765">
        <w:rPr>
          <w:rFonts w:ascii="David" w:hAnsi="David" w:cs="David" w:hint="cs"/>
          <w:rtl/>
        </w:rPr>
        <w:t xml:space="preserve">כ-54 </w:t>
      </w:r>
      <w:r w:rsidR="00007323" w:rsidRPr="00C20765">
        <w:rPr>
          <w:rFonts w:ascii="David" w:hAnsi="David" w:cs="David" w:hint="cs"/>
          <w:rtl/>
        </w:rPr>
        <w:t xml:space="preserve">מועצות </w:t>
      </w:r>
      <w:proofErr w:type="spellStart"/>
      <w:r w:rsidR="00007323" w:rsidRPr="00C20765">
        <w:rPr>
          <w:rFonts w:ascii="David" w:hAnsi="David" w:cs="David" w:hint="cs"/>
          <w:rtl/>
        </w:rPr>
        <w:t>איזוריות</w:t>
      </w:r>
      <w:proofErr w:type="spellEnd"/>
      <w:r w:rsidR="00007323" w:rsidRPr="00C20765">
        <w:rPr>
          <w:rFonts w:ascii="David" w:hAnsi="David" w:cs="David" w:hint="cs"/>
          <w:rtl/>
        </w:rPr>
        <w:t xml:space="preserve"> (בעלות צביון התיישבות חקלאית- קיבוץ, מושב וכד')</w:t>
      </w:r>
    </w:p>
    <w:p w14:paraId="2F166FFB" w14:textId="6070497B" w:rsidR="00E57C4D" w:rsidRPr="00C20765" w:rsidRDefault="00673C7D" w:rsidP="00F33BC2">
      <w:pPr>
        <w:bidi/>
        <w:spacing w:after="0" w:line="360" w:lineRule="auto"/>
        <w:ind w:left="360"/>
        <w:jc w:val="both"/>
        <w:rPr>
          <w:rFonts w:ascii="David" w:hAnsi="David" w:cs="David"/>
          <w:rtl/>
        </w:rPr>
      </w:pPr>
      <w:r w:rsidRPr="00C20765">
        <w:rPr>
          <w:rFonts w:ascii="David" w:hAnsi="David" w:cs="David" w:hint="cs"/>
          <w:b/>
          <w:bCs/>
          <w:highlight w:val="green"/>
          <w:shd w:val="clear" w:color="auto" w:fill="D9E2F3" w:themeFill="accent1" w:themeFillTint="33"/>
          <w:rtl/>
        </w:rPr>
        <w:t>מרכז השלטון המקומי</w:t>
      </w:r>
      <w:r w:rsidRPr="00C20765">
        <w:rPr>
          <w:rFonts w:ascii="David" w:hAnsi="David" w:cs="David" w:hint="cs"/>
          <w:rtl/>
        </w:rPr>
        <w:t>- מאגד את כל העיריות והמועצות המקומיות בארץ. הוקם ב1938 ע"מ לקדם את האינטרסים של הרשויות המקומיות. מייצג אותן בכנסת ומול הממשלה. כספיו מבוססים על דמי חברות של הרשויות המקומיות והכנסות מפיקוח והדרכה</w:t>
      </w:r>
      <w:r w:rsidR="00A87A90" w:rsidRPr="00C20765">
        <w:rPr>
          <w:rFonts w:ascii="David" w:hAnsi="David" w:cs="David" w:hint="cs"/>
          <w:rtl/>
        </w:rPr>
        <w:t xml:space="preserve"> של החברה למשק וכלכלה ומפעל הפיס ששניהם תחתיה</w:t>
      </w:r>
      <w:r w:rsidRPr="00C20765">
        <w:rPr>
          <w:rFonts w:ascii="David" w:hAnsi="David" w:cs="David" w:hint="cs"/>
          <w:rtl/>
        </w:rPr>
        <w:t>.</w:t>
      </w:r>
      <w:r w:rsidR="00E57C4D" w:rsidRPr="00C20765">
        <w:rPr>
          <w:rFonts w:ascii="David" w:hAnsi="David" w:cs="David" w:hint="cs"/>
          <w:rtl/>
        </w:rPr>
        <w:t xml:space="preserve"> לעיתים מנסה לקדם מדיניות מסוימת ונתקל בהתנגדות מטעם רשות מקומית, לכן קיימת מדיניות פרטנית לכל רשות מקומית.</w:t>
      </w:r>
    </w:p>
    <w:p w14:paraId="1197CB35" w14:textId="77777777" w:rsidR="00E57C4D" w:rsidRPr="00C20765" w:rsidRDefault="00673C7D" w:rsidP="00F33BC2">
      <w:pPr>
        <w:bidi/>
        <w:spacing w:after="0" w:line="360" w:lineRule="auto"/>
        <w:ind w:left="360"/>
        <w:jc w:val="both"/>
        <w:rPr>
          <w:rFonts w:ascii="David" w:hAnsi="David" w:cs="David"/>
          <w:rtl/>
        </w:rPr>
      </w:pPr>
      <w:r w:rsidRPr="00C20765">
        <w:rPr>
          <w:rFonts w:ascii="David" w:hAnsi="David" w:cs="David" w:hint="cs"/>
          <w:b/>
          <w:bCs/>
          <w:highlight w:val="green"/>
          <w:shd w:val="clear" w:color="auto" w:fill="D9E2F3" w:themeFill="accent1" w:themeFillTint="33"/>
          <w:rtl/>
        </w:rPr>
        <w:t>החברה למשק וכלכלה</w:t>
      </w:r>
      <w:r w:rsidRPr="00C20765">
        <w:rPr>
          <w:rFonts w:ascii="David" w:hAnsi="David" w:cs="David" w:hint="cs"/>
          <w:rtl/>
        </w:rPr>
        <w:t xml:space="preserve">- חברה בת שהיא זרוע ביצועית של מרכז השלטון המקומי, ונמצאת בשליטתו. הוקמה ב1974. מעניקה שירותים שונים </w:t>
      </w:r>
      <w:proofErr w:type="spellStart"/>
      <w:r w:rsidRPr="00C20765">
        <w:rPr>
          <w:rFonts w:ascii="David" w:hAnsi="David" w:cs="David" w:hint="cs"/>
          <w:rtl/>
        </w:rPr>
        <w:t>ל</w:t>
      </w:r>
      <w:r w:rsidR="00A87A90" w:rsidRPr="00C20765">
        <w:rPr>
          <w:rFonts w:ascii="David" w:hAnsi="David" w:cs="David" w:hint="cs"/>
          <w:rtl/>
        </w:rPr>
        <w:t>מש"מ</w:t>
      </w:r>
      <w:proofErr w:type="spellEnd"/>
      <w:r w:rsidRPr="00C20765">
        <w:rPr>
          <w:rFonts w:ascii="David" w:hAnsi="David" w:cs="David" w:hint="cs"/>
          <w:rtl/>
        </w:rPr>
        <w:t xml:space="preserve"> (כמו מכרזים לרכישת ציוד).</w:t>
      </w:r>
    </w:p>
    <w:p w14:paraId="7592A970" w14:textId="0A5FA05D" w:rsidR="00A87A90" w:rsidRPr="00C20765" w:rsidRDefault="00673C7D" w:rsidP="00F33BC2">
      <w:pPr>
        <w:bidi/>
        <w:spacing w:after="0" w:line="360" w:lineRule="auto"/>
        <w:ind w:left="360"/>
        <w:jc w:val="both"/>
        <w:rPr>
          <w:rFonts w:ascii="David" w:hAnsi="David" w:cs="David"/>
        </w:rPr>
      </w:pPr>
      <w:r w:rsidRPr="00C20765">
        <w:rPr>
          <w:rFonts w:ascii="David" w:hAnsi="David" w:cs="David" w:hint="cs"/>
          <w:b/>
          <w:bCs/>
          <w:highlight w:val="green"/>
          <w:shd w:val="clear" w:color="auto" w:fill="D9E2F3" w:themeFill="accent1" w:themeFillTint="33"/>
          <w:rtl/>
        </w:rPr>
        <w:t>מרכז ה</w:t>
      </w:r>
      <w:r w:rsidR="00A87A90" w:rsidRPr="00C20765">
        <w:rPr>
          <w:rFonts w:ascii="David" w:hAnsi="David" w:cs="David" w:hint="cs"/>
          <w:b/>
          <w:bCs/>
          <w:highlight w:val="green"/>
          <w:shd w:val="clear" w:color="auto" w:fill="D9E2F3" w:themeFill="accent1" w:themeFillTint="33"/>
          <w:rtl/>
        </w:rPr>
        <w:t>מועצות האזוריות</w:t>
      </w:r>
      <w:r w:rsidR="00A87A90" w:rsidRPr="00C20765">
        <w:rPr>
          <w:rFonts w:ascii="David" w:hAnsi="David" w:cs="David" w:hint="cs"/>
          <w:rtl/>
        </w:rPr>
        <w:t>-</w:t>
      </w:r>
      <w:r w:rsidRPr="00C20765">
        <w:rPr>
          <w:rFonts w:ascii="David" w:hAnsi="David" w:cs="David" w:hint="cs"/>
          <w:rtl/>
        </w:rPr>
        <w:t xml:space="preserve"> </w:t>
      </w:r>
      <w:r w:rsidR="00A87A90" w:rsidRPr="00C20765">
        <w:rPr>
          <w:rFonts w:ascii="David" w:hAnsi="David" w:cs="David" w:hint="cs"/>
          <w:rtl/>
        </w:rPr>
        <w:t xml:space="preserve">משפטית עמותה רשומה, מאגדת את 54 </w:t>
      </w:r>
      <w:proofErr w:type="spellStart"/>
      <w:r w:rsidR="00A87A90" w:rsidRPr="00C20765">
        <w:rPr>
          <w:rFonts w:ascii="David" w:hAnsi="David" w:cs="David" w:hint="cs"/>
          <w:rtl/>
        </w:rPr>
        <w:t>המ"א</w:t>
      </w:r>
      <w:proofErr w:type="spellEnd"/>
      <w:r w:rsidR="00A87A90" w:rsidRPr="00C20765">
        <w:rPr>
          <w:rFonts w:ascii="David" w:hAnsi="David" w:cs="David" w:hint="cs"/>
          <w:rtl/>
        </w:rPr>
        <w:t xml:space="preserve"> בארץ, מייצג אותן מול משרדי הממשלה ומוסדות המדינה. </w:t>
      </w:r>
    </w:p>
    <w:p w14:paraId="0CCB6397" w14:textId="28FB7280" w:rsidR="00AB7DA1" w:rsidRPr="00C20765" w:rsidRDefault="00AB7DA1" w:rsidP="00F33BC2">
      <w:pPr>
        <w:pStyle w:val="a7"/>
        <w:bidi/>
        <w:spacing w:after="0" w:line="360" w:lineRule="auto"/>
        <w:ind w:left="360"/>
        <w:jc w:val="both"/>
        <w:rPr>
          <w:rFonts w:ascii="David" w:hAnsi="David" w:cs="David"/>
          <w:rtl/>
        </w:rPr>
      </w:pPr>
      <w:r w:rsidRPr="00C20765">
        <w:rPr>
          <w:rFonts w:ascii="David" w:hAnsi="David" w:cs="David" w:hint="cs"/>
          <w:b/>
          <w:bCs/>
          <w:highlight w:val="green"/>
          <w:rtl/>
        </w:rPr>
        <w:t>פורום ה15</w:t>
      </w:r>
      <w:r w:rsidRPr="00C20765">
        <w:rPr>
          <w:rFonts w:ascii="David" w:hAnsi="David" w:cs="David" w:hint="cs"/>
          <w:rtl/>
        </w:rPr>
        <w:t xml:space="preserve">- מאגד את 15 הערים העצמאיות </w:t>
      </w:r>
      <w:r w:rsidR="00E57C4D" w:rsidRPr="00C20765">
        <w:rPr>
          <w:rFonts w:ascii="David" w:hAnsi="David" w:cs="David" w:hint="cs"/>
          <w:rtl/>
        </w:rPr>
        <w:t xml:space="preserve">(והחזקות) </w:t>
      </w:r>
      <w:r w:rsidRPr="00C20765">
        <w:rPr>
          <w:rFonts w:ascii="David" w:hAnsi="David" w:cs="David" w:hint="cs"/>
          <w:rtl/>
        </w:rPr>
        <w:t>בישראל שאינן מקבלות מענקי איזון/פיתוח מהממשלה אלא מנוהלות כמשק סגור (אשדוד, באר שבע, גבעתיים, הרצליה, חדרה, חולון, חיפה, כפ"ס, נתניה, פתח תקווה, ראשל"צ רחובות רמת גן רעננה ות"א-יפו = 3 מיליון תושבים, 40% מאוכלוסיית ישראל)</w:t>
      </w:r>
      <w:r w:rsidR="00E57C4D" w:rsidRPr="00C20765">
        <w:rPr>
          <w:rFonts w:ascii="David" w:hAnsi="David" w:cs="David" w:hint="cs"/>
          <w:rtl/>
        </w:rPr>
        <w:t>. זוהי אינה רשימה סגורה ומבחינה עקרונית ניתן להצטרף אליה, אם עומדים בתנאים.</w:t>
      </w:r>
    </w:p>
    <w:p w14:paraId="2FC9B653" w14:textId="68646D62" w:rsidR="00A87A90" w:rsidRPr="00C20765" w:rsidRDefault="00A87A90" w:rsidP="00A87A90">
      <w:pPr>
        <w:bidi/>
        <w:spacing w:after="0" w:line="360" w:lineRule="auto"/>
        <w:jc w:val="both"/>
        <w:rPr>
          <w:rFonts w:ascii="David" w:hAnsi="David" w:cs="David"/>
          <w:rtl/>
        </w:rPr>
      </w:pPr>
      <w:r w:rsidRPr="00C20765">
        <w:rPr>
          <w:noProof/>
          <w:sz w:val="20"/>
          <w:szCs w:val="20"/>
        </w:rPr>
        <w:lastRenderedPageBreak/>
        <w:drawing>
          <wp:inline distT="0" distB="0" distL="0" distR="0" wp14:anchorId="6FC543A2" wp14:editId="5EFCF169">
            <wp:extent cx="4981055" cy="1690370"/>
            <wp:effectExtent l="19050" t="19050" r="10160" b="2413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794" t="23018" r="13029" b="38850"/>
                    <a:stretch/>
                  </pic:blipFill>
                  <pic:spPr bwMode="auto">
                    <a:xfrm>
                      <a:off x="0" y="0"/>
                      <a:ext cx="4984618" cy="16915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C00F19" w14:textId="77777777" w:rsidR="00A87A90" w:rsidRPr="00C20765" w:rsidRDefault="00A87A90" w:rsidP="00A87A90">
      <w:pPr>
        <w:bidi/>
        <w:spacing w:after="0" w:line="360" w:lineRule="auto"/>
        <w:jc w:val="both"/>
        <w:rPr>
          <w:rFonts w:ascii="David" w:hAnsi="David" w:cs="David"/>
          <w:rtl/>
        </w:rPr>
      </w:pPr>
    </w:p>
    <w:p w14:paraId="143D0C77" w14:textId="06FE3F6B" w:rsidR="00E57C4D" w:rsidRPr="00C20765" w:rsidRDefault="00AB7DA1" w:rsidP="001F7D58">
      <w:pPr>
        <w:pStyle w:val="a7"/>
        <w:numPr>
          <w:ilvl w:val="0"/>
          <w:numId w:val="11"/>
        </w:numPr>
        <w:bidi/>
        <w:spacing w:after="0" w:line="360" w:lineRule="auto"/>
        <w:jc w:val="both"/>
        <w:rPr>
          <w:rFonts w:ascii="David" w:hAnsi="David" w:cs="David"/>
        </w:rPr>
      </w:pPr>
      <w:r w:rsidRPr="00C20765">
        <w:rPr>
          <w:rFonts w:ascii="David" w:hAnsi="David" w:cs="David" w:hint="cs"/>
          <w:b/>
          <w:bCs/>
          <w:highlight w:val="green"/>
          <w:rtl/>
        </w:rPr>
        <w:t>קהילה</w:t>
      </w:r>
      <w:r w:rsidR="00A87A90" w:rsidRPr="00C20765">
        <w:rPr>
          <w:rFonts w:ascii="David" w:hAnsi="David" w:cs="David" w:hint="cs"/>
          <w:sz w:val="20"/>
          <w:szCs w:val="20"/>
          <w:rtl/>
        </w:rPr>
        <w:t xml:space="preserve"> </w:t>
      </w:r>
      <w:r w:rsidR="00A87A90" w:rsidRPr="00C20765">
        <w:rPr>
          <w:rFonts w:ascii="David" w:hAnsi="David" w:cs="David" w:hint="cs"/>
          <w:rtl/>
        </w:rPr>
        <w:t>=</w:t>
      </w:r>
      <w:r w:rsidRPr="00C20765">
        <w:rPr>
          <w:rFonts w:ascii="David" w:hAnsi="David" w:cs="David" w:hint="cs"/>
          <w:rtl/>
        </w:rPr>
        <w:t xml:space="preserve"> קבוצה חברתית החולקת אזור גאוגרפי, ערכים, מנהגים וכד'.</w:t>
      </w:r>
      <w:r w:rsidR="00E57C4D" w:rsidRPr="00C20765">
        <w:rPr>
          <w:rFonts w:ascii="David" w:hAnsi="David" w:cs="David" w:hint="cs"/>
          <w:rtl/>
        </w:rPr>
        <w:t xml:space="preserve"> לא בהכרח חולקים שטח גאוגרפי שכן קהילה יכולה להיות אף וירטואלית.</w:t>
      </w:r>
    </w:p>
    <w:p w14:paraId="7B4A7BE2" w14:textId="7F6657A3" w:rsidR="00AB7DA1" w:rsidRPr="00C20765" w:rsidRDefault="00AB7DA1" w:rsidP="00E57C4D">
      <w:pPr>
        <w:bidi/>
        <w:spacing w:after="0" w:line="360" w:lineRule="auto"/>
        <w:ind w:left="360"/>
        <w:jc w:val="both"/>
        <w:rPr>
          <w:rFonts w:ascii="David" w:hAnsi="David" w:cs="David"/>
          <w:rtl/>
        </w:rPr>
      </w:pPr>
      <w:r w:rsidRPr="00C20765">
        <w:rPr>
          <w:rFonts w:ascii="David" w:hAnsi="David" w:cs="David" w:hint="cs"/>
          <w:rtl/>
        </w:rPr>
        <w:t>מאפייני הקהילה:</w:t>
      </w:r>
    </w:p>
    <w:p w14:paraId="57E8CF7C" w14:textId="6EB7B770" w:rsidR="00A05E8A" w:rsidRPr="00C20765" w:rsidRDefault="00A05E8A" w:rsidP="001F7D58">
      <w:pPr>
        <w:pStyle w:val="a7"/>
        <w:numPr>
          <w:ilvl w:val="0"/>
          <w:numId w:val="7"/>
        </w:numPr>
        <w:bidi/>
        <w:spacing w:after="0" w:line="360" w:lineRule="auto"/>
        <w:jc w:val="both"/>
        <w:rPr>
          <w:rFonts w:ascii="David" w:hAnsi="David" w:cs="David"/>
        </w:rPr>
      </w:pPr>
      <w:r w:rsidRPr="00C20765">
        <w:rPr>
          <w:rFonts w:ascii="David" w:hAnsi="David" w:cs="David" w:hint="cs"/>
          <w:rtl/>
        </w:rPr>
        <w:t>תחושת זהות של החברים = האדם אינו לבד</w:t>
      </w:r>
      <w:r w:rsidR="00E57C4D" w:rsidRPr="00C20765">
        <w:rPr>
          <w:rFonts w:ascii="David" w:hAnsi="David" w:cs="David" w:hint="cs"/>
          <w:rtl/>
        </w:rPr>
        <w:t xml:space="preserve"> = הענקת סיוע או הנגשת מידע אחד לשני</w:t>
      </w:r>
    </w:p>
    <w:p w14:paraId="3AE732E0" w14:textId="51D9DE34" w:rsidR="00A05E8A" w:rsidRPr="00C20765" w:rsidRDefault="00C87C58" w:rsidP="001F7D58">
      <w:pPr>
        <w:pStyle w:val="a7"/>
        <w:numPr>
          <w:ilvl w:val="0"/>
          <w:numId w:val="7"/>
        </w:numPr>
        <w:bidi/>
        <w:spacing w:after="0" w:line="360" w:lineRule="auto"/>
        <w:jc w:val="both"/>
        <w:rPr>
          <w:rFonts w:ascii="David" w:hAnsi="David" w:cs="David"/>
        </w:rPr>
      </w:pPr>
      <w:r w:rsidRPr="00C20765">
        <w:rPr>
          <w:rFonts w:ascii="David" w:hAnsi="David" w:cs="David" w:hint="cs"/>
          <w:rtl/>
        </w:rPr>
        <w:t>יצירת סמלי זהות ייחודיים (שפה, לבוש, ערכים, טקסים, נורמות)</w:t>
      </w:r>
    </w:p>
    <w:p w14:paraId="2E2E5E4A" w14:textId="4933A859" w:rsidR="00016784" w:rsidRPr="00C20765" w:rsidRDefault="00016784" w:rsidP="001F7D58">
      <w:pPr>
        <w:pStyle w:val="a7"/>
        <w:numPr>
          <w:ilvl w:val="0"/>
          <w:numId w:val="11"/>
        </w:numPr>
        <w:bidi/>
        <w:spacing w:after="0" w:line="360" w:lineRule="auto"/>
        <w:jc w:val="both"/>
        <w:rPr>
          <w:rFonts w:ascii="David" w:hAnsi="David" w:cs="David"/>
        </w:rPr>
      </w:pPr>
      <w:r w:rsidRPr="00C20765">
        <w:rPr>
          <w:rFonts w:ascii="David" w:hAnsi="David" w:cs="David" w:hint="cs"/>
          <w:rtl/>
        </w:rPr>
        <w:t>לקוח, ספק, משווק/מפיץ</w:t>
      </w:r>
    </w:p>
    <w:p w14:paraId="5DCE35FF" w14:textId="4AFA6568" w:rsidR="00016784" w:rsidRPr="00C20765" w:rsidRDefault="00016784" w:rsidP="001F7D58">
      <w:pPr>
        <w:pStyle w:val="a7"/>
        <w:numPr>
          <w:ilvl w:val="0"/>
          <w:numId w:val="11"/>
        </w:numPr>
        <w:bidi/>
        <w:spacing w:after="0" w:line="360" w:lineRule="auto"/>
        <w:jc w:val="both"/>
        <w:rPr>
          <w:rFonts w:ascii="David" w:hAnsi="David" w:cs="David"/>
        </w:rPr>
      </w:pPr>
      <w:r w:rsidRPr="00C20765">
        <w:rPr>
          <w:rFonts w:ascii="David" w:hAnsi="David" w:cs="David" w:hint="cs"/>
          <w:rtl/>
        </w:rPr>
        <w:t xml:space="preserve">ארגונים בלתי ממשלתיים </w:t>
      </w:r>
      <w:r w:rsidRPr="00C20765">
        <w:rPr>
          <w:rFonts w:ascii="David" w:hAnsi="David" w:cs="David" w:hint="cs"/>
        </w:rPr>
        <w:t>NGO</w:t>
      </w:r>
    </w:p>
    <w:p w14:paraId="0892B4F7" w14:textId="4E00D869" w:rsidR="00F33BC2" w:rsidRPr="00C20765" w:rsidRDefault="00E57C4D" w:rsidP="001F7D58">
      <w:pPr>
        <w:pStyle w:val="a7"/>
        <w:numPr>
          <w:ilvl w:val="0"/>
          <w:numId w:val="11"/>
        </w:numPr>
        <w:bidi/>
        <w:spacing w:after="0" w:line="360" w:lineRule="auto"/>
        <w:jc w:val="both"/>
        <w:rPr>
          <w:rFonts w:ascii="David" w:hAnsi="David" w:cs="David"/>
        </w:rPr>
      </w:pPr>
      <w:r w:rsidRPr="00C20765">
        <w:rPr>
          <w:rFonts w:ascii="David" w:hAnsi="David" w:cs="David" w:hint="cs"/>
          <w:b/>
          <w:bCs/>
          <w:highlight w:val="green"/>
          <w:rtl/>
        </w:rPr>
        <w:t>עסקים</w:t>
      </w:r>
      <w:r w:rsidRPr="00C20765">
        <w:rPr>
          <w:rFonts w:ascii="David" w:hAnsi="David" w:cs="David" w:hint="cs"/>
          <w:rtl/>
        </w:rPr>
        <w:t xml:space="preserve"> - </w:t>
      </w:r>
      <w:r w:rsidR="00F33BC2" w:rsidRPr="00C20765">
        <w:rPr>
          <w:rFonts w:ascii="David" w:hAnsi="David" w:cs="David" w:hint="cs"/>
          <w:rtl/>
        </w:rPr>
        <w:t>ארגונים הפועלים לשם השגת רווח לבעליהם. מדוע צריך רגולציה על עסקים?</w:t>
      </w:r>
    </w:p>
    <w:p w14:paraId="1544D0F6" w14:textId="00608C72" w:rsidR="00A87A90" w:rsidRPr="00C20765" w:rsidRDefault="00A87A90" w:rsidP="00A87A90">
      <w:pPr>
        <w:bidi/>
        <w:spacing w:after="0" w:line="360" w:lineRule="auto"/>
        <w:jc w:val="both"/>
        <w:rPr>
          <w:rFonts w:ascii="David" w:hAnsi="David" w:cs="David"/>
          <w:rtl/>
        </w:rPr>
      </w:pPr>
    </w:p>
    <w:p w14:paraId="12F8ADA7" w14:textId="161789A6" w:rsidR="00E43C02" w:rsidRPr="00C20765" w:rsidRDefault="00E43C02" w:rsidP="00A906A7">
      <w:pPr>
        <w:shd w:val="clear" w:color="auto" w:fill="FFC000"/>
        <w:bidi/>
        <w:spacing w:line="240" w:lineRule="auto"/>
        <w:jc w:val="center"/>
        <w:rPr>
          <w:rFonts w:ascii="David" w:hAnsi="David" w:cs="David"/>
          <w:b/>
          <w:bCs/>
          <w:sz w:val="28"/>
          <w:szCs w:val="28"/>
          <w:rtl/>
        </w:rPr>
      </w:pPr>
      <w:r w:rsidRPr="00C20765">
        <w:rPr>
          <w:rFonts w:ascii="David" w:hAnsi="David" w:cs="David" w:hint="cs"/>
          <w:b/>
          <w:bCs/>
          <w:sz w:val="28"/>
          <w:szCs w:val="28"/>
          <w:rtl/>
        </w:rPr>
        <w:t>רישוי עסקים</w:t>
      </w:r>
    </w:p>
    <w:p w14:paraId="6FD7CEF7" w14:textId="361C9C4F" w:rsidR="00181EF8" w:rsidRDefault="00181EF8" w:rsidP="00673C7D">
      <w:pPr>
        <w:bidi/>
        <w:spacing w:after="0" w:line="360" w:lineRule="auto"/>
        <w:jc w:val="both"/>
        <w:rPr>
          <w:rFonts w:ascii="David" w:hAnsi="David" w:cs="David"/>
          <w:b/>
          <w:bCs/>
          <w:highlight w:val="cyan"/>
          <w:rtl/>
        </w:rPr>
      </w:pPr>
    </w:p>
    <w:p w14:paraId="1C1E3458" w14:textId="77777777" w:rsidR="00181EF8" w:rsidRDefault="00181EF8" w:rsidP="00181EF8">
      <w:pPr>
        <w:bidi/>
        <w:spacing w:after="0" w:line="360" w:lineRule="auto"/>
        <w:jc w:val="both"/>
        <w:rPr>
          <w:rFonts w:ascii="David" w:hAnsi="David" w:cs="David"/>
          <w:rtl/>
        </w:rPr>
      </w:pPr>
      <w:r w:rsidRPr="00C20765">
        <w:rPr>
          <w:rFonts w:ascii="David" w:hAnsi="David" w:cs="David" w:hint="cs"/>
          <w:b/>
          <w:bCs/>
          <w:sz w:val="24"/>
          <w:szCs w:val="24"/>
          <w:highlight w:val="yellow"/>
          <w:rtl/>
        </w:rPr>
        <w:t>רישיון לניהול עסק</w:t>
      </w:r>
      <w:r w:rsidRPr="00C20765">
        <w:rPr>
          <w:rFonts w:ascii="David" w:hAnsi="David" w:cs="David" w:hint="cs"/>
          <w:rtl/>
        </w:rPr>
        <w:t xml:space="preserve">- נדרש לכל עסק הטעון ברישוי לפי הצו. ניתן ע"י </w:t>
      </w:r>
      <w:proofErr w:type="spellStart"/>
      <w:r w:rsidRPr="00C20765">
        <w:rPr>
          <w:rFonts w:ascii="David" w:hAnsi="David" w:cs="David" w:hint="cs"/>
          <w:rtl/>
        </w:rPr>
        <w:t>הר"מ</w:t>
      </w:r>
      <w:proofErr w:type="spellEnd"/>
      <w:r w:rsidRPr="00C20765">
        <w:rPr>
          <w:rFonts w:ascii="David" w:hAnsi="David" w:cs="David" w:hint="cs"/>
          <w:rtl/>
        </w:rPr>
        <w:t xml:space="preserve"> בשטחה פועל העסק לבעלי העסק או למנהל בפועל (בעלו העסק מוגדרת לפי הרישום ברישיון).  מתיר את פתיחת העסק וניהולו לפי חוקים, תקנות ותנאים מכוח החוק. </w:t>
      </w:r>
    </w:p>
    <w:p w14:paraId="4DCACA72" w14:textId="77777777" w:rsidR="00181EF8" w:rsidRDefault="00181EF8" w:rsidP="00181EF8">
      <w:pPr>
        <w:bidi/>
        <w:spacing w:after="0" w:line="360" w:lineRule="auto"/>
        <w:jc w:val="both"/>
        <w:rPr>
          <w:rFonts w:ascii="David" w:hAnsi="David" w:cs="David"/>
          <w:rtl/>
        </w:rPr>
      </w:pPr>
    </w:p>
    <w:p w14:paraId="77C543EA" w14:textId="77777777" w:rsidR="00181EF8" w:rsidRPr="00BD1AFC" w:rsidRDefault="00181EF8" w:rsidP="00181EF8">
      <w:pPr>
        <w:bidi/>
        <w:spacing w:after="0" w:line="360" w:lineRule="auto"/>
        <w:jc w:val="both"/>
        <w:rPr>
          <w:rFonts w:ascii="David" w:hAnsi="David" w:cs="David"/>
          <w:rtl/>
        </w:rPr>
      </w:pPr>
      <w:r w:rsidRPr="00BD1AFC">
        <w:rPr>
          <w:rFonts w:ascii="David" w:hAnsi="David" w:cs="David" w:hint="cs"/>
          <w:b/>
          <w:bCs/>
          <w:shd w:val="clear" w:color="auto" w:fill="FFE599" w:themeFill="accent4" w:themeFillTint="66"/>
          <w:rtl/>
        </w:rPr>
        <w:t>שלבי קבלת הרישיון</w:t>
      </w:r>
      <w:r w:rsidRPr="00BD1AFC">
        <w:rPr>
          <w:rFonts w:ascii="David" w:hAnsi="David" w:cs="David" w:hint="cs"/>
          <w:rtl/>
        </w:rPr>
        <w:t>:</w:t>
      </w:r>
    </w:p>
    <w:p w14:paraId="65CB534E" w14:textId="15B15CA0" w:rsidR="00181EF8" w:rsidRPr="00181EF8" w:rsidRDefault="00181EF8" w:rsidP="00181EF8">
      <w:pPr>
        <w:bidi/>
        <w:spacing w:after="0" w:line="360" w:lineRule="auto"/>
        <w:jc w:val="both"/>
        <w:rPr>
          <w:rFonts w:ascii="David" w:hAnsi="David" w:cs="David"/>
        </w:rPr>
      </w:pPr>
      <w:r w:rsidRPr="00BD1AFC">
        <w:rPr>
          <w:rFonts w:ascii="David" w:hAnsi="David" w:cs="David" w:hint="cs"/>
          <w:b/>
          <w:bCs/>
          <w:rtl/>
        </w:rPr>
        <w:t>שלב א</w:t>
      </w:r>
      <w:r>
        <w:rPr>
          <w:rFonts w:ascii="David" w:hAnsi="David" w:cs="David" w:hint="cs"/>
          <w:rtl/>
        </w:rPr>
        <w:t>-</w:t>
      </w:r>
      <w:r w:rsidR="00BD1AFC">
        <w:rPr>
          <w:rFonts w:ascii="David" w:hAnsi="David" w:cs="David"/>
          <w:rtl/>
        </w:rPr>
        <w:tab/>
      </w:r>
      <w:r w:rsidRPr="00BD1AFC">
        <w:rPr>
          <w:rFonts w:ascii="David" w:hAnsi="David" w:cs="David" w:hint="cs"/>
          <w:u w:val="single"/>
          <w:rtl/>
        </w:rPr>
        <w:t>הגשת בקשה, קבלת מידע מוקדם מהרשות המקומית אודות הליך הרישוי</w:t>
      </w:r>
      <w:r w:rsidR="00BD1AFC">
        <w:rPr>
          <w:rFonts w:ascii="David" w:hAnsi="David" w:cs="David" w:hint="cs"/>
          <w:rtl/>
        </w:rPr>
        <w:t>- אילו אישורים עליו להגיש, אילו פרוצדורות עליו לבצע וכד'</w:t>
      </w:r>
      <w:r>
        <w:rPr>
          <w:rFonts w:ascii="David" w:hAnsi="David" w:cs="David" w:hint="cs"/>
          <w:rtl/>
        </w:rPr>
        <w:t>. באחריות בעל העסק לפנות לגורמים הרלוונטיים כדי להכין את הטפסים שצריך (כבאות, משרד הבריאות, משטרה וכו').</w:t>
      </w:r>
    </w:p>
    <w:p w14:paraId="4447B55F" w14:textId="439EBDC7" w:rsidR="00181EF8" w:rsidRPr="00181EF8" w:rsidRDefault="00181EF8" w:rsidP="00181EF8">
      <w:pPr>
        <w:bidi/>
        <w:spacing w:after="0" w:line="360" w:lineRule="auto"/>
        <w:jc w:val="both"/>
        <w:rPr>
          <w:rFonts w:ascii="David" w:hAnsi="David" w:cs="David"/>
        </w:rPr>
      </w:pPr>
      <w:r w:rsidRPr="00BD1AFC">
        <w:rPr>
          <w:rFonts w:ascii="David" w:hAnsi="David" w:cs="David" w:hint="cs"/>
          <w:b/>
          <w:bCs/>
          <w:rtl/>
        </w:rPr>
        <w:t>שלב ב</w:t>
      </w:r>
      <w:r>
        <w:rPr>
          <w:rFonts w:ascii="David" w:hAnsi="David" w:cs="David" w:hint="cs"/>
          <w:rtl/>
        </w:rPr>
        <w:t xml:space="preserve">- </w:t>
      </w:r>
      <w:r w:rsidR="00BD1AFC">
        <w:rPr>
          <w:rFonts w:ascii="David" w:hAnsi="David" w:cs="David"/>
          <w:rtl/>
        </w:rPr>
        <w:tab/>
      </w:r>
      <w:r w:rsidRPr="00BD1AFC">
        <w:rPr>
          <w:rFonts w:ascii="David" w:hAnsi="David" w:cs="David" w:hint="cs"/>
          <w:u w:val="single"/>
          <w:rtl/>
        </w:rPr>
        <w:t>תכנון העסק</w:t>
      </w:r>
      <w:r w:rsidR="00BD1AFC" w:rsidRPr="00BD1AFC">
        <w:rPr>
          <w:rFonts w:ascii="David" w:hAnsi="David" w:cs="David" w:hint="cs"/>
          <w:u w:val="single"/>
          <w:rtl/>
        </w:rPr>
        <w:t xml:space="preserve">, הכנת </w:t>
      </w:r>
      <w:r w:rsidRPr="00BD1AFC">
        <w:rPr>
          <w:rFonts w:ascii="David" w:hAnsi="David" w:cs="David" w:hint="cs"/>
          <w:u w:val="single"/>
          <w:rtl/>
        </w:rPr>
        <w:t>תכנית בהתאם לדרישות ולמידע שקיבל</w:t>
      </w:r>
      <w:r w:rsidR="00BD1AFC" w:rsidRPr="00BD1AFC">
        <w:rPr>
          <w:rFonts w:ascii="David" w:hAnsi="David" w:cs="David" w:hint="cs"/>
          <w:u w:val="single"/>
          <w:rtl/>
        </w:rPr>
        <w:t xml:space="preserve"> והגשתה</w:t>
      </w:r>
      <w:r w:rsidR="00BD1AFC">
        <w:rPr>
          <w:rFonts w:ascii="David" w:hAnsi="David" w:cs="David" w:hint="cs"/>
          <w:rtl/>
        </w:rPr>
        <w:t>. ככל שהעסק "סבוך יותר" (מפעל ליצור חומר מסוכן, בניגוד לקיוסק) הדרישות לרוב יהיו גדולות יותר.</w:t>
      </w:r>
      <w:r w:rsidR="00BD1AFC" w:rsidRPr="00BD1AFC">
        <w:rPr>
          <w:rFonts w:ascii="David" w:hAnsi="David" w:cs="David" w:hint="cs"/>
          <w:rtl/>
        </w:rPr>
        <w:t xml:space="preserve"> </w:t>
      </w:r>
      <w:r w:rsidR="00BD1AFC">
        <w:rPr>
          <w:rFonts w:ascii="David" w:hAnsi="David" w:cs="David" w:hint="cs"/>
          <w:rtl/>
        </w:rPr>
        <w:t>במקרים מסוימים צריך להיעזר בגורם מקצועי חיצוני, המאגד את כל הדרישות בהליך ומגיש את כלל המסמכים בפעם אחת.</w:t>
      </w:r>
    </w:p>
    <w:p w14:paraId="0E05D5C8" w14:textId="24F9349E" w:rsidR="00181EF8" w:rsidRPr="00181EF8" w:rsidRDefault="00181EF8" w:rsidP="00181EF8">
      <w:pPr>
        <w:bidi/>
        <w:spacing w:after="0" w:line="360" w:lineRule="auto"/>
        <w:jc w:val="both"/>
        <w:rPr>
          <w:rFonts w:ascii="David" w:hAnsi="David" w:cs="David"/>
        </w:rPr>
      </w:pPr>
      <w:r w:rsidRPr="00BD1AFC">
        <w:rPr>
          <w:rFonts w:ascii="David" w:hAnsi="David" w:cs="David" w:hint="cs"/>
          <w:b/>
          <w:bCs/>
          <w:rtl/>
        </w:rPr>
        <w:t>שלב ג</w:t>
      </w:r>
      <w:r w:rsidR="00BD1AFC">
        <w:rPr>
          <w:rFonts w:ascii="David" w:hAnsi="David" w:cs="David" w:hint="cs"/>
          <w:rtl/>
        </w:rPr>
        <w:t>-</w:t>
      </w:r>
      <w:r w:rsidR="00BD1AFC">
        <w:rPr>
          <w:rFonts w:ascii="David" w:hAnsi="David" w:cs="David"/>
          <w:rtl/>
        </w:rPr>
        <w:tab/>
      </w:r>
      <w:r w:rsidRPr="00BD1AFC">
        <w:rPr>
          <w:rFonts w:ascii="David" w:hAnsi="David" w:cs="David" w:hint="cs"/>
          <w:u w:val="single"/>
          <w:rtl/>
        </w:rPr>
        <w:t>הגשת בקשה לרישיון עסק</w:t>
      </w:r>
      <w:r w:rsidR="00BD1AFC">
        <w:rPr>
          <w:rFonts w:ascii="David" w:hAnsi="David" w:cs="David" w:hint="cs"/>
          <w:rtl/>
        </w:rPr>
        <w:t>=פתיחת בקשה לרישיון עסק, בצירוף המסמכים הנלווים הנדרשים (לרוב כאמור בשלב ב', ע"י גורם מקצועי) &gt; המסמכים נבדקים ע"י גורמי הרישוי השונים (כבאות, משרד הבריאות, משטרה, משרד העבודה וכו') &gt; נמסרות לבעל העסק דרישות לביצוע בהתאם לצורך &gt; בעל העסק מבצע את הדרישות ומדווח בסיום הטיפול בהן.</w:t>
      </w:r>
    </w:p>
    <w:p w14:paraId="02A55799" w14:textId="0E8E7D23" w:rsidR="00181EF8" w:rsidRDefault="00181EF8" w:rsidP="00BD1AFC">
      <w:pPr>
        <w:bidi/>
        <w:spacing w:after="0" w:line="360" w:lineRule="auto"/>
        <w:jc w:val="both"/>
        <w:rPr>
          <w:rFonts w:ascii="David" w:hAnsi="David" w:cs="David"/>
          <w:rtl/>
        </w:rPr>
      </w:pPr>
      <w:r w:rsidRPr="00BD1AFC">
        <w:rPr>
          <w:rFonts w:ascii="David" w:hAnsi="David" w:cs="David" w:hint="cs"/>
          <w:b/>
          <w:bCs/>
          <w:rtl/>
        </w:rPr>
        <w:t>שלב ד</w:t>
      </w:r>
      <w:r>
        <w:rPr>
          <w:rFonts w:ascii="David" w:hAnsi="David" w:cs="David" w:hint="cs"/>
          <w:rtl/>
        </w:rPr>
        <w:t xml:space="preserve">- </w:t>
      </w:r>
      <w:r w:rsidR="00BD1AFC">
        <w:rPr>
          <w:rFonts w:ascii="David" w:hAnsi="David" w:cs="David"/>
          <w:rtl/>
        </w:rPr>
        <w:tab/>
      </w:r>
      <w:r w:rsidR="00BD1AFC">
        <w:rPr>
          <w:rFonts w:ascii="David" w:hAnsi="David" w:cs="David" w:hint="cs"/>
          <w:rtl/>
        </w:rPr>
        <w:t xml:space="preserve">אם כלל הגורמים אישרו את הבקשה = </w:t>
      </w:r>
      <w:r w:rsidRPr="00BD1AFC">
        <w:rPr>
          <w:rFonts w:ascii="David" w:hAnsi="David" w:cs="David" w:hint="cs"/>
          <w:u w:val="single"/>
          <w:rtl/>
        </w:rPr>
        <w:t>הנפקת רישיון עסק</w:t>
      </w:r>
      <w:r w:rsidRPr="00181EF8">
        <w:rPr>
          <w:rFonts w:ascii="David" w:hAnsi="David" w:cs="David" w:hint="cs"/>
          <w:rtl/>
        </w:rPr>
        <w:t xml:space="preserve"> (בצירוף התנאים הרלוונטיים</w:t>
      </w:r>
      <w:r w:rsidR="00BD1AFC">
        <w:rPr>
          <w:rFonts w:ascii="David" w:hAnsi="David" w:cs="David" w:hint="cs"/>
          <w:rtl/>
        </w:rPr>
        <w:t>).</w:t>
      </w:r>
    </w:p>
    <w:p w14:paraId="0B6368FB" w14:textId="7FBF20AC" w:rsidR="00BD1AFC" w:rsidRDefault="00BD1AFC" w:rsidP="00BD1AFC">
      <w:pPr>
        <w:bidi/>
        <w:spacing w:after="0" w:line="360" w:lineRule="auto"/>
        <w:jc w:val="both"/>
        <w:rPr>
          <w:rFonts w:ascii="David" w:hAnsi="David" w:cs="David"/>
          <w:rtl/>
        </w:rPr>
      </w:pPr>
    </w:p>
    <w:p w14:paraId="26C025A0" w14:textId="66BE5B01" w:rsidR="00BD1AFC" w:rsidRPr="00BD1AFC" w:rsidRDefault="00BD1AFC" w:rsidP="00BD1AFC">
      <w:pPr>
        <w:bidi/>
        <w:spacing w:after="0" w:line="360" w:lineRule="auto"/>
        <w:jc w:val="both"/>
        <w:rPr>
          <w:rFonts w:ascii="David" w:hAnsi="David" w:cs="David"/>
          <w:b/>
          <w:bCs/>
          <w:rtl/>
        </w:rPr>
      </w:pPr>
      <w:r w:rsidRPr="00BD1AFC">
        <w:rPr>
          <w:rFonts w:ascii="David" w:hAnsi="David" w:cs="David" w:hint="cs"/>
          <w:b/>
          <w:bCs/>
          <w:shd w:val="clear" w:color="auto" w:fill="FFE599" w:themeFill="accent4" w:themeFillTint="66"/>
          <w:rtl/>
        </w:rPr>
        <w:t>חידוש רישיון עסק</w:t>
      </w:r>
      <w:r>
        <w:rPr>
          <w:rFonts w:ascii="David" w:hAnsi="David" w:cs="David" w:hint="cs"/>
          <w:rtl/>
        </w:rPr>
        <w:t>:</w:t>
      </w:r>
    </w:p>
    <w:p w14:paraId="5DCB0564" w14:textId="77777777" w:rsidR="00765AD4" w:rsidRDefault="00BD1AFC" w:rsidP="00765AD4">
      <w:pPr>
        <w:bidi/>
        <w:spacing w:after="0" w:line="360" w:lineRule="auto"/>
        <w:jc w:val="both"/>
        <w:rPr>
          <w:rFonts w:ascii="David" w:hAnsi="David" w:cs="David"/>
          <w:rtl/>
        </w:rPr>
      </w:pPr>
      <w:r w:rsidRPr="00765AD4">
        <w:rPr>
          <w:rFonts w:ascii="David" w:hAnsi="David" w:cs="David" w:hint="cs"/>
          <w:b/>
          <w:bCs/>
          <w:rtl/>
        </w:rPr>
        <w:t>תוקף הרישיון</w:t>
      </w:r>
      <w:r>
        <w:rPr>
          <w:rFonts w:ascii="David" w:hAnsi="David" w:cs="David" w:hint="cs"/>
          <w:rtl/>
        </w:rPr>
        <w:t>-</w:t>
      </w:r>
      <w:r w:rsidR="00765AD4">
        <w:rPr>
          <w:rFonts w:ascii="David" w:hAnsi="David" w:cs="David"/>
          <w:rtl/>
        </w:rPr>
        <w:tab/>
      </w:r>
      <w:r>
        <w:rPr>
          <w:rFonts w:ascii="David" w:hAnsi="David" w:cs="David" w:hint="cs"/>
          <w:rtl/>
        </w:rPr>
        <w:t>נקבע בתקנות רישוי עסקים, תשס"א-2000 ונרשם בטופס הרישיון.</w:t>
      </w:r>
    </w:p>
    <w:p w14:paraId="58FBD8B4" w14:textId="6642A2D0" w:rsidR="00765AD4" w:rsidRDefault="00765AD4" w:rsidP="00765AD4">
      <w:pPr>
        <w:bidi/>
        <w:spacing w:after="0" w:line="360" w:lineRule="auto"/>
        <w:jc w:val="both"/>
        <w:rPr>
          <w:rFonts w:ascii="David" w:hAnsi="David" w:cs="David"/>
          <w:rtl/>
        </w:rPr>
      </w:pPr>
      <w:r w:rsidRPr="00765AD4">
        <w:rPr>
          <w:rFonts w:ascii="David" w:hAnsi="David" w:cs="David" w:hint="cs"/>
          <w:b/>
          <w:bCs/>
          <w:rtl/>
        </w:rPr>
        <w:lastRenderedPageBreak/>
        <w:t>הליך החידוש</w:t>
      </w:r>
      <w:r>
        <w:rPr>
          <w:rFonts w:ascii="David" w:hAnsi="David" w:cs="David" w:hint="cs"/>
          <w:rtl/>
        </w:rPr>
        <w:t>-</w:t>
      </w:r>
      <w:r>
        <w:rPr>
          <w:rFonts w:ascii="David" w:hAnsi="David" w:cs="David"/>
          <w:rtl/>
        </w:rPr>
        <w:tab/>
      </w:r>
      <w:r>
        <w:rPr>
          <w:rFonts w:ascii="David" w:hAnsi="David" w:cs="David" w:hint="cs"/>
          <w:rtl/>
        </w:rPr>
        <w:t xml:space="preserve">(א) </w:t>
      </w:r>
      <w:r w:rsidR="00BD1AFC">
        <w:rPr>
          <w:rFonts w:ascii="David" w:hAnsi="David" w:cs="David" w:hint="cs"/>
          <w:rtl/>
        </w:rPr>
        <w:t>מס' חודשים לפני תפוגת התוקף, פונים גורמי הרישוי לעסק ועורכים ביקורת</w:t>
      </w:r>
      <w:r>
        <w:rPr>
          <w:rFonts w:ascii="David" w:hAnsi="David" w:cs="David" w:hint="cs"/>
          <w:rtl/>
        </w:rPr>
        <w:t xml:space="preserve"> &gt; (ב1) ניתן אישור הערכה (ב2) או שהגורמים יבקשו ביצוע התאמות (למשל, אם היו שינויים בתקנות הרישוי) - תנאי לחידוש הרישיון הוא תיקון ליקויים ודיווח בזמן אודות כך, לעורך הביקורת. (ג1) מבלי לבצע את הדרישות, עסק יקבל סירוב על חידוש הרישיון + (ד) אם מתנהל ללא רישיון תוגש נגדו תביעה &gt; (ג2) עם החידוש, יש לשלם אגרת רישוי עסקים, ומיום תשלום האגרה חידוש הרישיון נכנס לתוקף.</w:t>
      </w:r>
    </w:p>
    <w:p w14:paraId="3C7A2CFC" w14:textId="77777777" w:rsidR="00181EF8" w:rsidRDefault="00181EF8" w:rsidP="00181EF8">
      <w:pPr>
        <w:bidi/>
        <w:spacing w:after="0" w:line="360" w:lineRule="auto"/>
        <w:jc w:val="both"/>
        <w:rPr>
          <w:rFonts w:ascii="David" w:hAnsi="David" w:cs="David"/>
          <w:b/>
          <w:bCs/>
          <w:highlight w:val="cyan"/>
          <w:rtl/>
        </w:rPr>
      </w:pPr>
    </w:p>
    <w:p w14:paraId="10E713AD" w14:textId="452BCD92" w:rsidR="00673C7D" w:rsidRPr="00C20765" w:rsidRDefault="00673C7D" w:rsidP="00181EF8">
      <w:pPr>
        <w:bidi/>
        <w:spacing w:after="0" w:line="360" w:lineRule="auto"/>
        <w:jc w:val="both"/>
        <w:rPr>
          <w:rFonts w:ascii="David" w:hAnsi="David" w:cs="David"/>
          <w:rtl/>
        </w:rPr>
      </w:pPr>
      <w:r w:rsidRPr="00C20765">
        <w:rPr>
          <w:rFonts w:ascii="David" w:hAnsi="David" w:cs="David" w:hint="cs"/>
          <w:b/>
          <w:bCs/>
          <w:highlight w:val="cyan"/>
          <w:rtl/>
        </w:rPr>
        <w:t>חוק רישוי עסקים, תשכ"ח-1968</w:t>
      </w:r>
      <w:r w:rsidRPr="00C20765">
        <w:rPr>
          <w:rFonts w:ascii="David" w:hAnsi="David" w:cs="David" w:hint="cs"/>
          <w:b/>
          <w:bCs/>
          <w:rtl/>
        </w:rPr>
        <w:t xml:space="preserve"> </w:t>
      </w:r>
      <w:r w:rsidRPr="00C20765">
        <w:rPr>
          <w:rFonts w:ascii="David" w:hAnsi="David" w:cs="David" w:hint="cs"/>
          <w:rtl/>
        </w:rPr>
        <w:t xml:space="preserve">- מבהיר </w:t>
      </w:r>
      <w:r w:rsidRPr="00C20765">
        <w:rPr>
          <w:rFonts w:ascii="David" w:hAnsi="David" w:cs="David" w:hint="cs"/>
          <w:b/>
          <w:bCs/>
          <w:rtl/>
        </w:rPr>
        <w:t>מה</w:t>
      </w:r>
      <w:r w:rsidRPr="00C20765">
        <w:rPr>
          <w:rFonts w:ascii="David" w:hAnsi="David" w:cs="David" w:hint="cs"/>
          <w:rtl/>
        </w:rPr>
        <w:t xml:space="preserve"> צריך לעשות.</w:t>
      </w:r>
    </w:p>
    <w:p w14:paraId="6776B795" w14:textId="77777777" w:rsidR="00A518EB" w:rsidRPr="00C20765" w:rsidRDefault="00A518EB" w:rsidP="00A518EB">
      <w:pPr>
        <w:bidi/>
        <w:spacing w:after="0" w:line="360" w:lineRule="auto"/>
        <w:jc w:val="both"/>
        <w:rPr>
          <w:rFonts w:ascii="David" w:hAnsi="David" w:cs="David"/>
          <w:u w:val="single"/>
        </w:rPr>
      </w:pPr>
      <w:r w:rsidRPr="00C20765">
        <w:rPr>
          <w:rFonts w:ascii="David" w:hAnsi="David" w:cs="David" w:hint="cs"/>
          <w:u w:val="single"/>
          <w:rtl/>
        </w:rPr>
        <w:t>מטרות החוק:</w:t>
      </w:r>
    </w:p>
    <w:p w14:paraId="506DBBA0" w14:textId="77777777" w:rsidR="00A518EB" w:rsidRPr="00C20765" w:rsidRDefault="00A518EB" w:rsidP="001F7D58">
      <w:pPr>
        <w:pStyle w:val="a7"/>
        <w:numPr>
          <w:ilvl w:val="0"/>
          <w:numId w:val="8"/>
        </w:numPr>
        <w:bidi/>
        <w:spacing w:after="0" w:line="360" w:lineRule="auto"/>
        <w:jc w:val="both"/>
        <w:rPr>
          <w:rFonts w:ascii="David" w:hAnsi="David" w:cs="David"/>
        </w:rPr>
      </w:pPr>
      <w:r w:rsidRPr="00C20765">
        <w:rPr>
          <w:rFonts w:ascii="David" w:hAnsi="David" w:cs="David" w:hint="cs"/>
          <w:rtl/>
        </w:rPr>
        <w:t>איכות נאותה של סביבה ומניעת מפגע/מטרד</w:t>
      </w:r>
    </w:p>
    <w:p w14:paraId="1CC3C391" w14:textId="77777777" w:rsidR="00A518EB" w:rsidRPr="00C20765" w:rsidRDefault="00A518EB" w:rsidP="001F7D58">
      <w:pPr>
        <w:pStyle w:val="a7"/>
        <w:numPr>
          <w:ilvl w:val="0"/>
          <w:numId w:val="8"/>
        </w:numPr>
        <w:bidi/>
        <w:spacing w:after="0" w:line="360" w:lineRule="auto"/>
        <w:jc w:val="both"/>
        <w:rPr>
          <w:rFonts w:ascii="David" w:hAnsi="David" w:cs="David"/>
        </w:rPr>
      </w:pPr>
      <w:r w:rsidRPr="00C20765">
        <w:rPr>
          <w:rFonts w:ascii="David" w:hAnsi="David" w:cs="David" w:hint="cs"/>
          <w:rtl/>
        </w:rPr>
        <w:t>מניעת סכנה לשלום הציבור, הבטחה מפני שוד/התפרצות</w:t>
      </w:r>
    </w:p>
    <w:p w14:paraId="1D324E5F" w14:textId="77777777" w:rsidR="00A518EB" w:rsidRPr="00C20765" w:rsidRDefault="00A518EB" w:rsidP="001F7D58">
      <w:pPr>
        <w:pStyle w:val="a7"/>
        <w:numPr>
          <w:ilvl w:val="0"/>
          <w:numId w:val="8"/>
        </w:numPr>
        <w:bidi/>
        <w:spacing w:after="0" w:line="360" w:lineRule="auto"/>
        <w:jc w:val="both"/>
        <w:rPr>
          <w:rFonts w:ascii="David" w:hAnsi="David" w:cs="David"/>
        </w:rPr>
      </w:pPr>
      <w:r w:rsidRPr="00C20765">
        <w:rPr>
          <w:rFonts w:ascii="David" w:hAnsi="David" w:cs="David" w:hint="cs"/>
          <w:rtl/>
        </w:rPr>
        <w:t>בטיחות של הנמצאים בעסק/סביבתו</w:t>
      </w:r>
    </w:p>
    <w:p w14:paraId="2DF54AEF" w14:textId="77777777" w:rsidR="00A518EB" w:rsidRPr="00C20765" w:rsidRDefault="00A518EB" w:rsidP="001F7D58">
      <w:pPr>
        <w:pStyle w:val="a7"/>
        <w:numPr>
          <w:ilvl w:val="0"/>
          <w:numId w:val="8"/>
        </w:numPr>
        <w:bidi/>
        <w:spacing w:after="0" w:line="360" w:lineRule="auto"/>
        <w:jc w:val="both"/>
        <w:rPr>
          <w:rFonts w:ascii="David" w:hAnsi="David" w:cs="David"/>
        </w:rPr>
      </w:pPr>
      <w:r w:rsidRPr="00C20765">
        <w:rPr>
          <w:rFonts w:ascii="David" w:hAnsi="David" w:cs="David" w:hint="cs"/>
          <w:rtl/>
        </w:rPr>
        <w:t>מניעת סכנות של בע"ח / זיהום מקורות מים</w:t>
      </w:r>
    </w:p>
    <w:p w14:paraId="3648840C" w14:textId="77777777" w:rsidR="00A518EB" w:rsidRPr="00C20765" w:rsidRDefault="00A518EB" w:rsidP="001F7D58">
      <w:pPr>
        <w:pStyle w:val="a7"/>
        <w:numPr>
          <w:ilvl w:val="0"/>
          <w:numId w:val="8"/>
        </w:numPr>
        <w:bidi/>
        <w:spacing w:after="0" w:line="360" w:lineRule="auto"/>
        <w:jc w:val="both"/>
        <w:rPr>
          <w:rFonts w:ascii="David" w:hAnsi="David" w:cs="David"/>
        </w:rPr>
      </w:pPr>
      <w:r w:rsidRPr="00C20765">
        <w:rPr>
          <w:rFonts w:ascii="David" w:hAnsi="David" w:cs="David" w:hint="cs"/>
          <w:rtl/>
        </w:rPr>
        <w:t>בריאות הציבור (לרבות תנאי תברואה)</w:t>
      </w:r>
    </w:p>
    <w:p w14:paraId="16FE964E" w14:textId="77777777" w:rsidR="00A518EB" w:rsidRPr="00C20765" w:rsidRDefault="00A518EB" w:rsidP="001F7D58">
      <w:pPr>
        <w:pStyle w:val="a7"/>
        <w:numPr>
          <w:ilvl w:val="0"/>
          <w:numId w:val="8"/>
        </w:numPr>
        <w:bidi/>
        <w:spacing w:after="0" w:line="360" w:lineRule="auto"/>
        <w:jc w:val="both"/>
        <w:rPr>
          <w:rFonts w:ascii="David" w:hAnsi="David" w:cs="David"/>
        </w:rPr>
      </w:pPr>
      <w:r w:rsidRPr="00C20765">
        <w:rPr>
          <w:rFonts w:ascii="David" w:hAnsi="David" w:cs="David" w:hint="cs"/>
          <w:rtl/>
        </w:rPr>
        <w:t xml:space="preserve">קיום תכליות דיני </w:t>
      </w:r>
      <w:proofErr w:type="spellStart"/>
      <w:r w:rsidRPr="00C20765">
        <w:rPr>
          <w:rFonts w:ascii="David" w:hAnsi="David" w:cs="David" w:hint="cs"/>
          <w:rtl/>
        </w:rPr>
        <w:t>תו"ב</w:t>
      </w:r>
      <w:proofErr w:type="spellEnd"/>
    </w:p>
    <w:p w14:paraId="3FD8EEED" w14:textId="77777777" w:rsidR="00A518EB" w:rsidRPr="00C20765" w:rsidRDefault="00A518EB" w:rsidP="001F7D58">
      <w:pPr>
        <w:pStyle w:val="a7"/>
        <w:numPr>
          <w:ilvl w:val="0"/>
          <w:numId w:val="8"/>
        </w:numPr>
        <w:bidi/>
        <w:spacing w:after="0" w:line="360" w:lineRule="auto"/>
        <w:jc w:val="both"/>
        <w:rPr>
          <w:rFonts w:ascii="David" w:hAnsi="David" w:cs="David"/>
        </w:rPr>
      </w:pPr>
      <w:r w:rsidRPr="00C20765">
        <w:rPr>
          <w:rFonts w:ascii="David" w:hAnsi="David" w:cs="David" w:hint="cs"/>
          <w:rtl/>
        </w:rPr>
        <w:t>שמירת דיני כבאות</w:t>
      </w:r>
    </w:p>
    <w:p w14:paraId="76443D80" w14:textId="77777777" w:rsidR="00A518EB" w:rsidRPr="00C20765" w:rsidRDefault="00A518EB" w:rsidP="00A518EB">
      <w:pPr>
        <w:bidi/>
        <w:spacing w:after="0" w:line="360" w:lineRule="auto"/>
        <w:jc w:val="both"/>
        <w:rPr>
          <w:rFonts w:ascii="David" w:hAnsi="David" w:cs="David"/>
          <w:u w:val="single"/>
          <w:rtl/>
        </w:rPr>
      </w:pPr>
      <w:r w:rsidRPr="00C20765">
        <w:rPr>
          <w:rFonts w:ascii="David" w:hAnsi="David" w:cs="David" w:hint="cs"/>
          <w:u w:val="single"/>
          <w:rtl/>
        </w:rPr>
        <w:t>מהותו:</w:t>
      </w:r>
    </w:p>
    <w:p w14:paraId="4287E02E" w14:textId="77777777" w:rsidR="00A518EB" w:rsidRPr="00C20765" w:rsidRDefault="0005798F" w:rsidP="001F7D58">
      <w:pPr>
        <w:pStyle w:val="a7"/>
        <w:numPr>
          <w:ilvl w:val="0"/>
          <w:numId w:val="13"/>
        </w:numPr>
        <w:bidi/>
        <w:spacing w:after="0" w:line="360" w:lineRule="auto"/>
        <w:jc w:val="both"/>
        <w:rPr>
          <w:rFonts w:ascii="David" w:hAnsi="David" w:cs="David"/>
        </w:rPr>
      </w:pPr>
      <w:r w:rsidRPr="00C20765">
        <w:rPr>
          <w:rFonts w:ascii="David" w:hAnsi="David" w:cs="David" w:hint="cs"/>
          <w:rtl/>
        </w:rPr>
        <w:t>מאגד עקרונות משפטיים בתחום</w:t>
      </w:r>
    </w:p>
    <w:p w14:paraId="677552DD" w14:textId="4A01CFA6" w:rsidR="0005798F" w:rsidRPr="00C20765" w:rsidRDefault="0005798F" w:rsidP="001F7D58">
      <w:pPr>
        <w:pStyle w:val="a7"/>
        <w:numPr>
          <w:ilvl w:val="0"/>
          <w:numId w:val="13"/>
        </w:numPr>
        <w:bidi/>
        <w:spacing w:after="0" w:line="360" w:lineRule="auto"/>
        <w:jc w:val="both"/>
        <w:rPr>
          <w:rFonts w:ascii="David" w:hAnsi="David" w:cs="David"/>
        </w:rPr>
      </w:pPr>
      <w:r w:rsidRPr="00C20765">
        <w:rPr>
          <w:rFonts w:ascii="David" w:hAnsi="David" w:cs="David" w:hint="cs"/>
          <w:rtl/>
        </w:rPr>
        <w:t>מסמיך את שר הפנים לקבוע תקנות</w:t>
      </w:r>
    </w:p>
    <w:p w14:paraId="4B31F88A" w14:textId="3D11980F" w:rsidR="00673C7D" w:rsidRPr="00C20765" w:rsidRDefault="00A518EB" w:rsidP="00A518EB">
      <w:pPr>
        <w:bidi/>
        <w:spacing w:after="0" w:line="360" w:lineRule="auto"/>
        <w:jc w:val="both"/>
        <w:rPr>
          <w:rFonts w:ascii="David" w:hAnsi="David" w:cs="David"/>
          <w:u w:val="single"/>
          <w:rtl/>
        </w:rPr>
      </w:pPr>
      <w:r w:rsidRPr="00C20765">
        <w:rPr>
          <w:rFonts w:ascii="David" w:hAnsi="David" w:cs="David" w:hint="cs"/>
          <w:u w:val="single"/>
          <w:rtl/>
        </w:rPr>
        <w:t>סעיפי החוק:</w:t>
      </w:r>
    </w:p>
    <w:p w14:paraId="62D16BDD" w14:textId="63C29CEB" w:rsidR="00AE74D0" w:rsidRPr="00C20765" w:rsidRDefault="00AE74D0" w:rsidP="00A518EB">
      <w:pPr>
        <w:bidi/>
        <w:spacing w:after="0" w:line="360" w:lineRule="auto"/>
        <w:jc w:val="both"/>
        <w:rPr>
          <w:rFonts w:ascii="David" w:hAnsi="David" w:cs="David"/>
        </w:rPr>
      </w:pPr>
      <w:r w:rsidRPr="00C20765">
        <w:rPr>
          <w:rFonts w:ascii="David" w:hAnsi="David" w:cs="David" w:hint="cs"/>
          <w:b/>
          <w:bCs/>
          <w:rtl/>
        </w:rPr>
        <w:t>פרק א- רישוי עסקים</w:t>
      </w:r>
      <w:r w:rsidRPr="00C20765">
        <w:rPr>
          <w:rFonts w:ascii="David" w:hAnsi="David" w:cs="David" w:hint="cs"/>
          <w:rtl/>
        </w:rPr>
        <w:t>:</w:t>
      </w:r>
    </w:p>
    <w:p w14:paraId="3CEFBCDD" w14:textId="77777777" w:rsidR="00A518EB" w:rsidRPr="00C20765" w:rsidRDefault="00A518EB" w:rsidP="00A518EB">
      <w:pPr>
        <w:pStyle w:val="a7"/>
        <w:bidi/>
        <w:spacing w:after="0" w:line="360" w:lineRule="auto"/>
        <w:ind w:left="0"/>
        <w:jc w:val="both"/>
        <w:rPr>
          <w:rFonts w:ascii="David" w:hAnsi="David" w:cs="David"/>
          <w:rtl/>
        </w:rPr>
        <w:sectPr w:rsidR="00A518EB" w:rsidRPr="00C20765">
          <w:pgSz w:w="12240" w:h="15840"/>
          <w:pgMar w:top="1440" w:right="1800" w:bottom="1440" w:left="1800" w:header="720" w:footer="720" w:gutter="0"/>
          <w:cols w:space="720"/>
          <w:docGrid w:linePitch="360"/>
        </w:sectPr>
      </w:pPr>
    </w:p>
    <w:p w14:paraId="3FF2CB1A" w14:textId="6094DA06" w:rsidR="00AE74D0" w:rsidRPr="00C20765" w:rsidRDefault="00AE74D0"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ס1</w:t>
      </w:r>
      <w:r w:rsidR="008009DE" w:rsidRPr="00C20765">
        <w:rPr>
          <w:rFonts w:ascii="David" w:hAnsi="David" w:cs="David" w:hint="cs"/>
          <w:sz w:val="20"/>
          <w:szCs w:val="20"/>
          <w:rtl/>
        </w:rPr>
        <w:t>.</w:t>
      </w:r>
      <w:r w:rsidR="00A518EB" w:rsidRPr="00C20765">
        <w:rPr>
          <w:rFonts w:ascii="David" w:hAnsi="David" w:cs="David" w:hint="cs"/>
          <w:sz w:val="20"/>
          <w:szCs w:val="20"/>
          <w:rtl/>
        </w:rPr>
        <w:t xml:space="preserve"> </w:t>
      </w:r>
      <w:r w:rsidRPr="00C20765">
        <w:rPr>
          <w:rFonts w:ascii="David" w:hAnsi="David" w:cs="David" w:hint="cs"/>
          <w:sz w:val="20"/>
          <w:szCs w:val="20"/>
          <w:rtl/>
        </w:rPr>
        <w:t>השר רשאי לקבוע צווים בדבר עסקים טעוני רישיון</w:t>
      </w:r>
    </w:p>
    <w:p w14:paraId="3EB9E5F5" w14:textId="5C6C5B53" w:rsidR="00AE74D0" w:rsidRPr="00C20765" w:rsidRDefault="00AE74D0"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w:t>
      </w:r>
      <w:r w:rsidR="008009DE" w:rsidRPr="00C20765">
        <w:rPr>
          <w:rFonts w:ascii="David" w:hAnsi="David" w:cs="David" w:hint="cs"/>
          <w:sz w:val="20"/>
          <w:szCs w:val="20"/>
          <w:rtl/>
        </w:rPr>
        <w:t>.</w:t>
      </w:r>
      <w:r w:rsidRPr="00C20765">
        <w:rPr>
          <w:rFonts w:ascii="David" w:hAnsi="David" w:cs="David" w:hint="cs"/>
          <w:sz w:val="20"/>
          <w:szCs w:val="20"/>
          <w:rtl/>
        </w:rPr>
        <w:t xml:space="preserve"> יכולת הטלת מגבלות על עסקים מסוימים (מכירת משקאות משכרים, רוכלות וכד')</w:t>
      </w:r>
    </w:p>
    <w:p w14:paraId="15D7A3BE" w14:textId="03728BDD" w:rsidR="00AE74D0" w:rsidRPr="00C20765" w:rsidRDefault="00AE74D0"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ס3</w:t>
      </w:r>
      <w:r w:rsidR="008009DE" w:rsidRPr="00C20765">
        <w:rPr>
          <w:rFonts w:ascii="David" w:hAnsi="David" w:cs="David" w:hint="cs"/>
          <w:sz w:val="20"/>
          <w:szCs w:val="20"/>
          <w:rtl/>
        </w:rPr>
        <w:t xml:space="preserve">. </w:t>
      </w:r>
      <w:r w:rsidRPr="00C20765">
        <w:rPr>
          <w:rFonts w:ascii="David" w:hAnsi="David" w:cs="David" w:hint="cs"/>
          <w:sz w:val="20"/>
          <w:szCs w:val="20"/>
          <w:rtl/>
        </w:rPr>
        <w:t>הוראות לגבי עינוג ציבורי (כמו קרקס, לא נכללת פעילות חינוכית) ומפעלי ים המלח</w:t>
      </w:r>
    </w:p>
    <w:p w14:paraId="3F02BB11" w14:textId="24652C5C"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ס4 אין לעסוק בעסק הדורש רישוי אלא עם רישיון</w:t>
      </w:r>
    </w:p>
    <w:p w14:paraId="58638DBA" w14:textId="41BE0FD0"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ס5. רשות הרישוי האמונה: ברשות מקומית מי שראש הרשות הסמיכו, ומחוץ לראשות מקומית מי ששר הפנים הסמיכו</w:t>
      </w:r>
    </w:p>
    <w:p w14:paraId="226E0C6F" w14:textId="038949DC"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ס6. סטטוסים שונים של רישוי העסק</w:t>
      </w:r>
    </w:p>
    <w:p w14:paraId="65BE1689" w14:textId="53C91E38"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ס7. עניינים טכניים: ערעור על דחיית רישוי, תוקף רישיונות קבועים/זמניים, הליך מזורז וכו'</w:t>
      </w:r>
    </w:p>
    <w:p w14:paraId="65991A37" w14:textId="4BE728C9"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ס8. כאשר יש חובת רישוי לפי חיקוק אחר (עסק שעוסקים בו במלאכה טעונת רישוי)</w:t>
      </w:r>
    </w:p>
    <w:p w14:paraId="7E147444" w14:textId="3DCE2256"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ס9 תקנות למניעת דלקות = מול כבאות</w:t>
      </w:r>
    </w:p>
    <w:p w14:paraId="28081283" w14:textId="48FFD4E1"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ס10. תקנות איכות הסביבה ובריאות הציבור (=השר לאיכות הסביבה יכול לקבוע תקנות בהתייעצות עם שר הבריאות)</w:t>
      </w:r>
    </w:p>
    <w:p w14:paraId="19969D99" w14:textId="247199A0"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ס12. ענייני כלכלה- שמירת סמכות, עידוד פעילות כלכלית, בחינת עלות יישום של אסדרה</w:t>
      </w:r>
    </w:p>
    <w:p w14:paraId="351F58B5" w14:textId="58CB8031"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ס13. תקנות (</w:t>
      </w:r>
      <w:proofErr w:type="spellStart"/>
      <w:r w:rsidRPr="00C20765">
        <w:rPr>
          <w:rFonts w:ascii="David" w:hAnsi="David" w:cs="David" w:hint="cs"/>
          <w:sz w:val="20"/>
          <w:szCs w:val="20"/>
          <w:rtl/>
        </w:rPr>
        <w:t>רשיונות</w:t>
      </w:r>
      <w:proofErr w:type="spellEnd"/>
      <w:r w:rsidRPr="00C20765">
        <w:rPr>
          <w:rFonts w:ascii="David" w:hAnsi="David" w:cs="David" w:hint="cs"/>
          <w:sz w:val="20"/>
          <w:szCs w:val="20"/>
          <w:rtl/>
        </w:rPr>
        <w:t>, היתרים מזורזים, חוו"ד מקדמיות)</w:t>
      </w:r>
    </w:p>
    <w:p w14:paraId="1201C041" w14:textId="5FEF9412"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ס14. עונשים- עיסוק ללא רישיון/היתר זמני/מזורז, אי קיום הוראות ותנאים, קנסות, עבירות רכב</w:t>
      </w:r>
    </w:p>
    <w:p w14:paraId="05106FA1" w14:textId="72370236" w:rsidR="008009DE"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ס15. אחריות נושא משרה בתאגיד- חובה על נושא משרה בתאגיד לפקח ולעשות כל שניתן</w:t>
      </w:r>
    </w:p>
    <w:p w14:paraId="2CE165CB" w14:textId="04F4AF83" w:rsidR="00023C18"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ס16. במקרה של עבירה, מה רשאי ביהמ"ש לנקוט בנוסף על עונש (כמו הפסקה מוחלטת של העסק)</w:t>
      </w:r>
      <w:r w:rsidR="00023C18" w:rsidRPr="00C20765">
        <w:rPr>
          <w:rFonts w:ascii="David" w:hAnsi="David" w:cs="David" w:hint="cs"/>
          <w:sz w:val="20"/>
          <w:szCs w:val="20"/>
          <w:rtl/>
        </w:rPr>
        <w:t xml:space="preserve"> </w:t>
      </w:r>
      <w:r w:rsidRPr="00C20765">
        <w:rPr>
          <w:rFonts w:ascii="David" w:hAnsi="David" w:cs="David" w:hint="cs"/>
          <w:sz w:val="20"/>
          <w:szCs w:val="20"/>
          <w:rtl/>
        </w:rPr>
        <w:t>ס17. סמכות ביהמ"ש אחרי הגשת כ"א</w:t>
      </w:r>
    </w:p>
    <w:p w14:paraId="758A6D39" w14:textId="3489FDFB" w:rsidR="008009DE" w:rsidRPr="00C20765" w:rsidRDefault="008009DE" w:rsidP="00023C18">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ס18. אי קיום צו בימ"ש</w:t>
      </w:r>
      <w:r w:rsidR="0005798F" w:rsidRPr="00C20765">
        <w:rPr>
          <w:rFonts w:ascii="David" w:hAnsi="David" w:cs="David" w:hint="cs"/>
          <w:sz w:val="20"/>
          <w:szCs w:val="20"/>
          <w:rtl/>
        </w:rPr>
        <w:t xml:space="preserve"> + </w:t>
      </w:r>
      <w:r w:rsidRPr="00C20765">
        <w:rPr>
          <w:rFonts w:ascii="David" w:hAnsi="David" w:cs="David" w:hint="cs"/>
          <w:sz w:val="20"/>
          <w:szCs w:val="20"/>
          <w:rtl/>
        </w:rPr>
        <w:t>ס19. בזיון בימ"ש</w:t>
      </w:r>
    </w:p>
    <w:p w14:paraId="347EEB55" w14:textId="3762FB06" w:rsidR="00023C18" w:rsidRPr="00C20765" w:rsidRDefault="008009DE"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ס20. צו הפסקה מנהלי</w:t>
      </w:r>
    </w:p>
    <w:p w14:paraId="5C3614B9" w14:textId="322A0721" w:rsidR="00023C18" w:rsidRPr="00C20765" w:rsidRDefault="008009DE" w:rsidP="00023C18">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ס21. תוקף צו הפסקה מנהלי</w:t>
      </w:r>
    </w:p>
    <w:p w14:paraId="796DFD1C" w14:textId="7BED47AD" w:rsidR="0005798F" w:rsidRPr="00C20765" w:rsidRDefault="0005798F" w:rsidP="00023C18">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 xml:space="preserve">ס22. ביקורת </w:t>
      </w:r>
      <w:r w:rsidR="00023C18" w:rsidRPr="00C20765">
        <w:rPr>
          <w:rFonts w:ascii="David" w:hAnsi="David" w:cs="David" w:hint="cs"/>
          <w:sz w:val="20"/>
          <w:szCs w:val="20"/>
          <w:rtl/>
        </w:rPr>
        <w:t xml:space="preserve">ביהמ"ש </w:t>
      </w:r>
      <w:r w:rsidRPr="00C20765">
        <w:rPr>
          <w:rFonts w:ascii="David" w:hAnsi="David" w:cs="David" w:hint="cs"/>
          <w:sz w:val="20"/>
          <w:szCs w:val="20"/>
          <w:rtl/>
        </w:rPr>
        <w:t>צו הפסקה</w:t>
      </w:r>
      <w:r w:rsidR="00023C18" w:rsidRPr="00C20765">
        <w:rPr>
          <w:rFonts w:ascii="David" w:hAnsi="David" w:cs="David" w:hint="cs"/>
          <w:sz w:val="20"/>
          <w:szCs w:val="20"/>
          <w:rtl/>
        </w:rPr>
        <w:t>,</w:t>
      </w:r>
      <w:r w:rsidRPr="00C20765">
        <w:rPr>
          <w:rFonts w:ascii="David" w:hAnsi="David" w:cs="David" w:hint="cs"/>
          <w:sz w:val="20"/>
          <w:szCs w:val="20"/>
          <w:rtl/>
        </w:rPr>
        <w:t xml:space="preserve"> צו מניעת פעולות</w:t>
      </w:r>
    </w:p>
    <w:p w14:paraId="140494E0" w14:textId="758639D9" w:rsidR="0005798F" w:rsidRPr="00C20765" w:rsidRDefault="0005798F"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ס23. סגירת עסק למכירת משקאות משכרים</w:t>
      </w:r>
    </w:p>
    <w:p w14:paraId="79C86A61" w14:textId="44D7E7A2" w:rsidR="0005798F" w:rsidRPr="00C20765" w:rsidRDefault="0005798F"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ס24. ביצוע צו ע"י המשטרה</w:t>
      </w:r>
      <w:r w:rsidR="00ED295E" w:rsidRPr="00C20765">
        <w:rPr>
          <w:rFonts w:ascii="David" w:hAnsi="David" w:cs="David" w:hint="cs"/>
          <w:sz w:val="20"/>
          <w:szCs w:val="20"/>
          <w:rtl/>
        </w:rPr>
        <w:t xml:space="preserve"> + </w:t>
      </w:r>
      <w:r w:rsidRPr="00C20765">
        <w:rPr>
          <w:rFonts w:ascii="David" w:hAnsi="David" w:cs="David" w:hint="cs"/>
          <w:sz w:val="20"/>
          <w:szCs w:val="20"/>
          <w:rtl/>
        </w:rPr>
        <w:t xml:space="preserve">ס25. אי ביצוע צו </w:t>
      </w:r>
    </w:p>
    <w:p w14:paraId="6472AC28" w14:textId="02A22C02" w:rsidR="0005798F" w:rsidRPr="00C20765" w:rsidRDefault="0005798F"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ס26. חפץ העלול להתקלקל - כשקיים אז אפשר למכור וכד' לפני הסגירה (חקיקה מדויקת)</w:t>
      </w:r>
    </w:p>
    <w:p w14:paraId="227EF337" w14:textId="3BBDC170" w:rsidR="0005798F" w:rsidRPr="00C20765" w:rsidRDefault="0005798F"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ס27. התייחסויות שונות- דמי מכר של חפץ העלול להתקלקל, אמצעי להפסקת עבירות רוכל</w:t>
      </w:r>
    </w:p>
    <w:p w14:paraId="79B2C97D" w14:textId="044D0FD0" w:rsidR="0005798F" w:rsidRPr="00C20765" w:rsidRDefault="0005798F"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ס28. מפקח</w:t>
      </w:r>
      <w:r w:rsidR="00023C18" w:rsidRPr="00C20765">
        <w:rPr>
          <w:rFonts w:ascii="David" w:hAnsi="David" w:cs="David" w:hint="cs"/>
          <w:sz w:val="20"/>
          <w:szCs w:val="20"/>
          <w:rtl/>
        </w:rPr>
        <w:t xml:space="preserve"> </w:t>
      </w:r>
      <w:r w:rsidRPr="00C20765">
        <w:rPr>
          <w:rFonts w:ascii="David" w:hAnsi="David" w:cs="David" w:hint="cs"/>
          <w:sz w:val="20"/>
          <w:szCs w:val="20"/>
          <w:rtl/>
        </w:rPr>
        <w:t>-</w:t>
      </w:r>
      <w:r w:rsidR="00023C18" w:rsidRPr="00C20765">
        <w:rPr>
          <w:rFonts w:ascii="David" w:hAnsi="David" w:cs="David" w:hint="cs"/>
          <w:sz w:val="20"/>
          <w:szCs w:val="20"/>
          <w:rtl/>
        </w:rPr>
        <w:t xml:space="preserve"> </w:t>
      </w:r>
      <w:r w:rsidRPr="00C20765">
        <w:rPr>
          <w:rFonts w:ascii="David" w:hAnsi="David" w:cs="David" w:hint="cs"/>
          <w:sz w:val="20"/>
          <w:szCs w:val="20"/>
          <w:rtl/>
        </w:rPr>
        <w:t>הסמכה, סמכות, זיהוי, כניסה למתקן</w:t>
      </w:r>
    </w:p>
    <w:p w14:paraId="4EFE4FCE" w14:textId="78BB59A8" w:rsidR="0005798F" w:rsidRPr="00C20765" w:rsidRDefault="0005798F" w:rsidP="00A518E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ס29. הפרעה למפקח- דינו מאסר שנה. מסרב להציג רישיון, דינו מאסר 3 ח'.</w:t>
      </w:r>
    </w:p>
    <w:p w14:paraId="6819CB9B" w14:textId="77777777" w:rsidR="00A518EB" w:rsidRPr="00C20765" w:rsidRDefault="00A518EB" w:rsidP="001F7D58">
      <w:pPr>
        <w:pStyle w:val="a7"/>
        <w:numPr>
          <w:ilvl w:val="0"/>
          <w:numId w:val="9"/>
        </w:numPr>
        <w:bidi/>
        <w:spacing w:after="0" w:line="360" w:lineRule="auto"/>
        <w:jc w:val="both"/>
        <w:rPr>
          <w:rFonts w:ascii="David" w:hAnsi="David" w:cs="David"/>
          <w:rtl/>
        </w:rPr>
        <w:sectPr w:rsidR="00A518EB" w:rsidRPr="00C20765" w:rsidSect="00A518EB">
          <w:type w:val="continuous"/>
          <w:pgSz w:w="12240" w:h="15840"/>
          <w:pgMar w:top="1440" w:right="1800" w:bottom="1440" w:left="1800" w:header="720" w:footer="720" w:gutter="0"/>
          <w:cols w:num="2" w:space="720"/>
          <w:bidi/>
          <w:docGrid w:linePitch="360"/>
        </w:sectPr>
      </w:pPr>
    </w:p>
    <w:p w14:paraId="466B8A1A" w14:textId="54CF2390" w:rsidR="0005798F" w:rsidRPr="00C20765" w:rsidRDefault="0005798F" w:rsidP="00A518EB">
      <w:pPr>
        <w:bidi/>
        <w:spacing w:after="0" w:line="360" w:lineRule="auto"/>
        <w:jc w:val="both"/>
        <w:rPr>
          <w:rFonts w:ascii="David" w:hAnsi="David" w:cs="David"/>
        </w:rPr>
      </w:pPr>
      <w:r w:rsidRPr="00C20765">
        <w:rPr>
          <w:rFonts w:ascii="David" w:hAnsi="David" w:cs="David" w:hint="cs"/>
          <w:b/>
          <w:bCs/>
          <w:rtl/>
        </w:rPr>
        <w:lastRenderedPageBreak/>
        <w:t>פרק ב- רישוי מפעלים ביטחוניים</w:t>
      </w:r>
    </w:p>
    <w:p w14:paraId="4473443F" w14:textId="36D77F83" w:rsidR="00A518EB" w:rsidRPr="00C20765" w:rsidRDefault="0005798F" w:rsidP="00023C18">
      <w:pPr>
        <w:bidi/>
        <w:spacing w:after="0" w:line="360" w:lineRule="auto"/>
        <w:jc w:val="both"/>
        <w:rPr>
          <w:rFonts w:ascii="David" w:hAnsi="David" w:cs="David"/>
          <w:b/>
          <w:bCs/>
          <w:rtl/>
        </w:rPr>
        <w:sectPr w:rsidR="00A518EB" w:rsidRPr="00C20765" w:rsidSect="00A518EB">
          <w:type w:val="continuous"/>
          <w:pgSz w:w="12240" w:h="15840"/>
          <w:pgMar w:top="1440" w:right="1800" w:bottom="1440" w:left="1800" w:header="720" w:footer="720" w:gutter="0"/>
          <w:cols w:space="720"/>
          <w:docGrid w:linePitch="360"/>
        </w:sectPr>
      </w:pPr>
      <w:r w:rsidRPr="00C20765">
        <w:rPr>
          <w:rFonts w:ascii="David" w:hAnsi="David" w:cs="David" w:hint="cs"/>
          <w:b/>
          <w:bCs/>
          <w:rtl/>
        </w:rPr>
        <w:t>פרק ב1- עיצומים כספיים</w:t>
      </w:r>
    </w:p>
    <w:p w14:paraId="47A61B18" w14:textId="621E6E1D" w:rsidR="0005798F" w:rsidRPr="00C20765" w:rsidRDefault="0005798F" w:rsidP="00E4726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ס29יב. הגדרות שונות</w:t>
      </w:r>
    </w:p>
    <w:p w14:paraId="48E2D769" w14:textId="02A0D11F" w:rsidR="0005798F" w:rsidRPr="00C20765" w:rsidRDefault="0005798F" w:rsidP="00E4726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ס29יג. עיצום כספי עקב הפרת תנאי/הוראה בתוספת 2/3</w:t>
      </w:r>
    </w:p>
    <w:p w14:paraId="6E835672" w14:textId="1E02D844" w:rsidR="0005798F" w:rsidRPr="00C20765" w:rsidRDefault="0005798F" w:rsidP="00E4726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ס29יד. עיצום כספי אי קיום תיקון ליקוי</w:t>
      </w:r>
    </w:p>
    <w:p w14:paraId="0C26B98A" w14:textId="210F463E" w:rsidR="0005798F" w:rsidRPr="00C20765" w:rsidRDefault="00023C18" w:rsidP="00E4726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w:t>
      </w:r>
      <w:r w:rsidR="0005798F" w:rsidRPr="00C20765">
        <w:rPr>
          <w:rFonts w:ascii="David" w:hAnsi="David" w:cs="David" w:hint="cs"/>
          <w:sz w:val="20"/>
          <w:szCs w:val="20"/>
          <w:rtl/>
        </w:rPr>
        <w:t>29יז-כ</w:t>
      </w:r>
      <w:r w:rsidR="00ED295E" w:rsidRPr="00C20765">
        <w:rPr>
          <w:rFonts w:ascii="David" w:hAnsi="David" w:cs="David" w:hint="cs"/>
          <w:sz w:val="20"/>
          <w:szCs w:val="20"/>
          <w:rtl/>
        </w:rPr>
        <w:t>ו</w:t>
      </w:r>
      <w:r w:rsidR="0005798F" w:rsidRPr="00C20765">
        <w:rPr>
          <w:rFonts w:ascii="David" w:hAnsi="David" w:cs="David" w:hint="cs"/>
          <w:sz w:val="20"/>
          <w:szCs w:val="20"/>
          <w:rtl/>
        </w:rPr>
        <w:t>. התנהלות במקרים של הפרה, גבייה</w:t>
      </w:r>
      <w:r w:rsidR="00ED295E" w:rsidRPr="00C20765">
        <w:rPr>
          <w:rFonts w:ascii="David" w:hAnsi="David" w:cs="David" w:hint="cs"/>
          <w:sz w:val="20"/>
          <w:szCs w:val="20"/>
          <w:rtl/>
        </w:rPr>
        <w:t>, ערעור, פרסום הסנקציה</w:t>
      </w:r>
      <w:r w:rsidRPr="00C20765">
        <w:rPr>
          <w:rFonts w:ascii="David" w:hAnsi="David" w:cs="David" w:hint="cs"/>
          <w:sz w:val="20"/>
          <w:szCs w:val="20"/>
          <w:rtl/>
        </w:rPr>
        <w:t>, סכומים, חישוב</w:t>
      </w:r>
      <w:r w:rsidR="0005798F" w:rsidRPr="00C20765">
        <w:rPr>
          <w:rFonts w:ascii="David" w:hAnsi="David" w:cs="David" w:hint="cs"/>
          <w:sz w:val="20"/>
          <w:szCs w:val="20"/>
          <w:rtl/>
        </w:rPr>
        <w:t xml:space="preserve"> וכד'</w:t>
      </w:r>
    </w:p>
    <w:p w14:paraId="5FEE4956" w14:textId="620676DD" w:rsidR="00ED295E" w:rsidRPr="00C20765" w:rsidRDefault="00023C18" w:rsidP="00E4726B">
      <w:pPr>
        <w:pStyle w:val="a7"/>
        <w:bidi/>
        <w:spacing w:after="0" w:line="360" w:lineRule="auto"/>
        <w:ind w:left="0"/>
        <w:jc w:val="both"/>
        <w:rPr>
          <w:rFonts w:ascii="David" w:hAnsi="David" w:cs="David"/>
          <w:sz w:val="20"/>
          <w:szCs w:val="20"/>
          <w:rtl/>
        </w:rPr>
      </w:pPr>
      <w:r w:rsidRPr="00C20765">
        <w:rPr>
          <w:rFonts w:ascii="David" w:hAnsi="David" w:cs="David" w:hint="cs"/>
          <w:sz w:val="20"/>
          <w:szCs w:val="20"/>
          <w:rtl/>
        </w:rPr>
        <w:t>ס</w:t>
      </w:r>
      <w:r w:rsidR="00ED295E" w:rsidRPr="00C20765">
        <w:rPr>
          <w:rFonts w:ascii="David" w:hAnsi="David" w:cs="David" w:hint="cs"/>
          <w:sz w:val="20"/>
          <w:szCs w:val="20"/>
          <w:rtl/>
        </w:rPr>
        <w:t>29כח. שינוי תוספת 2/3</w:t>
      </w:r>
    </w:p>
    <w:p w14:paraId="56FFFF93" w14:textId="77777777" w:rsidR="00A518EB" w:rsidRPr="00C20765" w:rsidRDefault="00A518EB" w:rsidP="001F7D58">
      <w:pPr>
        <w:pStyle w:val="a7"/>
        <w:numPr>
          <w:ilvl w:val="0"/>
          <w:numId w:val="9"/>
        </w:numPr>
        <w:bidi/>
        <w:spacing w:after="0" w:line="360" w:lineRule="auto"/>
        <w:jc w:val="both"/>
        <w:rPr>
          <w:rFonts w:ascii="David" w:hAnsi="David" w:cs="David"/>
          <w:sz w:val="20"/>
          <w:szCs w:val="20"/>
          <w:rtl/>
        </w:rPr>
        <w:sectPr w:rsidR="00A518EB" w:rsidRPr="00C20765" w:rsidSect="00023C18">
          <w:type w:val="continuous"/>
          <w:pgSz w:w="12240" w:h="15840"/>
          <w:pgMar w:top="1440" w:right="1800" w:bottom="1440" w:left="1800" w:header="720" w:footer="720" w:gutter="0"/>
          <w:cols w:num="2" w:space="720"/>
          <w:bidi/>
          <w:docGrid w:linePitch="360"/>
        </w:sectPr>
      </w:pPr>
    </w:p>
    <w:p w14:paraId="41FD2C33" w14:textId="3D958FBB" w:rsidR="00AE74D0" w:rsidRPr="00C20765" w:rsidRDefault="00ED295E" w:rsidP="00E4726B">
      <w:pPr>
        <w:bidi/>
        <w:spacing w:after="0" w:line="360" w:lineRule="auto"/>
        <w:jc w:val="both"/>
        <w:rPr>
          <w:rFonts w:ascii="David" w:hAnsi="David" w:cs="David"/>
          <w:rtl/>
        </w:rPr>
      </w:pPr>
      <w:r w:rsidRPr="00C20765">
        <w:rPr>
          <w:rFonts w:ascii="David" w:hAnsi="David" w:cs="David" w:hint="cs"/>
          <w:b/>
          <w:bCs/>
          <w:rtl/>
        </w:rPr>
        <w:t xml:space="preserve">פרק ג- </w:t>
      </w:r>
      <w:r w:rsidRPr="00C20765">
        <w:rPr>
          <w:rFonts w:ascii="David" w:hAnsi="David" w:cs="David" w:hint="cs"/>
          <w:rtl/>
        </w:rPr>
        <w:t>הוראות שונות</w:t>
      </w:r>
    </w:p>
    <w:p w14:paraId="10D413FE" w14:textId="77777777" w:rsidR="00023C18" w:rsidRPr="00C20765" w:rsidRDefault="00023C18" w:rsidP="00023C18">
      <w:pPr>
        <w:bidi/>
        <w:spacing w:after="0" w:line="360" w:lineRule="auto"/>
        <w:jc w:val="both"/>
        <w:rPr>
          <w:rFonts w:ascii="David" w:hAnsi="David" w:cs="David"/>
          <w:rtl/>
        </w:rPr>
        <w:sectPr w:rsidR="00023C18" w:rsidRPr="00C20765" w:rsidSect="00A518EB">
          <w:type w:val="continuous"/>
          <w:pgSz w:w="12240" w:h="15840"/>
          <w:pgMar w:top="1440" w:right="1800" w:bottom="1440" w:left="1800" w:header="720" w:footer="720" w:gutter="0"/>
          <w:cols w:space="720"/>
          <w:docGrid w:linePitch="360"/>
        </w:sectPr>
      </w:pPr>
    </w:p>
    <w:p w14:paraId="5E2D49B5" w14:textId="7271BFB2"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ס30. חובת הראיה</w:t>
      </w:r>
    </w:p>
    <w:p w14:paraId="64BF1F83" w14:textId="64EE670B"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ס31 אגרות וקנסות</w:t>
      </w:r>
    </w:p>
    <w:p w14:paraId="28F4074F" w14:textId="7E15A3C9"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ס32. עיסוק של חבר בני אדם</w:t>
      </w:r>
    </w:p>
    <w:p w14:paraId="6128DBBB" w14:textId="1F3940A5"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ס33. התעסקות בחלק מהעסק העיקרי</w:t>
      </w:r>
    </w:p>
    <w:p w14:paraId="585AE45D" w14:textId="027CAFA6"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ס34. מסמכים בכתב</w:t>
      </w:r>
    </w:p>
    <w:p w14:paraId="2CAF2A2F" w14:textId="046B16AD"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ס36. עיסוק רשות מקומית</w:t>
      </w:r>
    </w:p>
    <w:p w14:paraId="454A490F" w14:textId="18C6D58F"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ס37. שמיר</w:t>
      </w:r>
      <w:r w:rsidR="00E4726B" w:rsidRPr="00C20765">
        <w:rPr>
          <w:rFonts w:ascii="David" w:hAnsi="David" w:cs="David" w:hint="cs"/>
          <w:sz w:val="20"/>
          <w:szCs w:val="20"/>
          <w:rtl/>
        </w:rPr>
        <w:t>ת</w:t>
      </w:r>
      <w:r w:rsidRPr="00C20765">
        <w:rPr>
          <w:rFonts w:ascii="David" w:hAnsi="David" w:cs="David" w:hint="cs"/>
          <w:sz w:val="20"/>
          <w:szCs w:val="20"/>
          <w:rtl/>
        </w:rPr>
        <w:t xml:space="preserve"> סמכויות וחיובים</w:t>
      </w:r>
    </w:p>
    <w:p w14:paraId="1F69345E" w14:textId="7F1CA1ED"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ס38. סמכות ביהמ"ש עירוני, סדר דין, תקנות</w:t>
      </w:r>
    </w:p>
    <w:p w14:paraId="7FA9A747" w14:textId="37C3FE3C"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ס39. ביצוע</w:t>
      </w:r>
    </w:p>
    <w:p w14:paraId="14CD4F85" w14:textId="74FD1AD3"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ס40. ביטולים</w:t>
      </w:r>
    </w:p>
    <w:p w14:paraId="6521A008" w14:textId="2CFAFCB3"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ס41. התאמת חיקוקים</w:t>
      </w:r>
    </w:p>
    <w:p w14:paraId="6A73C86A" w14:textId="33BD362C"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ס42. הוראות מעבר</w:t>
      </w:r>
    </w:p>
    <w:p w14:paraId="48E2748B" w14:textId="7CD3F2F9" w:rsidR="00023C18" w:rsidRPr="00C20765" w:rsidRDefault="00023C18" w:rsidP="00023C18">
      <w:pPr>
        <w:bidi/>
        <w:spacing w:after="0" w:line="360" w:lineRule="auto"/>
        <w:jc w:val="both"/>
        <w:rPr>
          <w:rFonts w:ascii="David" w:hAnsi="David" w:cs="David"/>
          <w:sz w:val="20"/>
          <w:szCs w:val="20"/>
          <w:rtl/>
        </w:rPr>
      </w:pPr>
      <w:r w:rsidRPr="00C20765">
        <w:rPr>
          <w:rFonts w:ascii="David" w:hAnsi="David" w:cs="David" w:hint="cs"/>
          <w:sz w:val="20"/>
          <w:szCs w:val="20"/>
          <w:rtl/>
        </w:rPr>
        <w:t>ס43. שמיר תוקף של תנאים מיוחדים, בקשה לרישיון עסק מוקדמת</w:t>
      </w:r>
    </w:p>
    <w:p w14:paraId="7104D5E5" w14:textId="6A1D351D" w:rsidR="00023C18" w:rsidRPr="00C20765" w:rsidRDefault="00023C18" w:rsidP="00023C18">
      <w:pPr>
        <w:bidi/>
        <w:spacing w:after="0" w:line="360" w:lineRule="auto"/>
        <w:jc w:val="both"/>
        <w:rPr>
          <w:rFonts w:ascii="David" w:hAnsi="David" w:cs="David"/>
          <w:b/>
          <w:bCs/>
        </w:rPr>
      </w:pPr>
      <w:r w:rsidRPr="00C20765">
        <w:rPr>
          <w:rFonts w:ascii="David" w:hAnsi="David" w:cs="David" w:hint="cs"/>
          <w:sz w:val="20"/>
          <w:szCs w:val="20"/>
          <w:rtl/>
        </w:rPr>
        <w:t>ס44. תחילה</w:t>
      </w:r>
    </w:p>
    <w:p w14:paraId="79D467E7" w14:textId="77777777" w:rsidR="00023C18" w:rsidRPr="00C20765" w:rsidRDefault="00023C18" w:rsidP="00A518EB">
      <w:pPr>
        <w:bidi/>
        <w:spacing w:after="0" w:line="360" w:lineRule="auto"/>
        <w:jc w:val="both"/>
        <w:rPr>
          <w:rFonts w:ascii="David" w:hAnsi="David" w:cs="David"/>
          <w:b/>
          <w:bCs/>
          <w:rtl/>
        </w:rPr>
        <w:sectPr w:rsidR="00023C18" w:rsidRPr="00C20765" w:rsidSect="00023C18">
          <w:type w:val="continuous"/>
          <w:pgSz w:w="12240" w:h="15840"/>
          <w:pgMar w:top="1440" w:right="1800" w:bottom="1440" w:left="1800" w:header="720" w:footer="720" w:gutter="0"/>
          <w:cols w:num="2" w:space="720"/>
          <w:bidi/>
          <w:docGrid w:linePitch="360"/>
        </w:sectPr>
      </w:pPr>
    </w:p>
    <w:p w14:paraId="7133AC2A" w14:textId="1BC51FAB" w:rsidR="00ED295E" w:rsidRPr="00C20765" w:rsidRDefault="00ED295E" w:rsidP="00E4726B">
      <w:pPr>
        <w:bidi/>
        <w:spacing w:after="0" w:line="360" w:lineRule="auto"/>
        <w:jc w:val="both"/>
        <w:rPr>
          <w:rFonts w:ascii="David" w:hAnsi="David" w:cs="David"/>
        </w:rPr>
      </w:pPr>
      <w:r w:rsidRPr="00C20765">
        <w:rPr>
          <w:rFonts w:ascii="David" w:hAnsi="David" w:cs="David" w:hint="cs"/>
          <w:b/>
          <w:bCs/>
          <w:rtl/>
        </w:rPr>
        <w:t>תוספת ראשונה-</w:t>
      </w:r>
      <w:r w:rsidR="00E4726B" w:rsidRPr="00C20765">
        <w:rPr>
          <w:rFonts w:ascii="David" w:hAnsi="David" w:cs="David" w:hint="cs"/>
          <w:b/>
          <w:bCs/>
          <w:rtl/>
        </w:rPr>
        <w:t xml:space="preserve"> </w:t>
      </w:r>
      <w:r w:rsidRPr="00C20765">
        <w:rPr>
          <w:rFonts w:ascii="David" w:hAnsi="David" w:cs="David" w:hint="cs"/>
          <w:rtl/>
        </w:rPr>
        <w:t>תיקון מס34 בשנת 2018: מטרתה להקל תהליכים בירוקרטיים.</w:t>
      </w:r>
    </w:p>
    <w:p w14:paraId="6B2716C7" w14:textId="2D1D9B75" w:rsidR="00ED295E" w:rsidRPr="00C20765" w:rsidRDefault="00E4726B" w:rsidP="00ED295E">
      <w:pPr>
        <w:bidi/>
        <w:spacing w:after="0" w:line="360" w:lineRule="auto"/>
        <w:jc w:val="both"/>
        <w:rPr>
          <w:rFonts w:ascii="David" w:hAnsi="David" w:cs="David"/>
          <w:b/>
          <w:bCs/>
          <w:rtl/>
        </w:rPr>
      </w:pPr>
      <w:r w:rsidRPr="00C20765">
        <w:rPr>
          <w:rFonts w:ascii="David" w:hAnsi="David" w:cs="David" w:hint="cs"/>
          <w:b/>
          <w:bCs/>
          <w:rtl/>
        </w:rPr>
        <w:t>תוספת שנייה</w:t>
      </w:r>
    </w:p>
    <w:p w14:paraId="63E19EC2" w14:textId="553CAF2C" w:rsidR="00E4726B" w:rsidRPr="00C20765" w:rsidRDefault="00E4726B" w:rsidP="00E4726B">
      <w:pPr>
        <w:bidi/>
        <w:spacing w:after="0" w:line="360" w:lineRule="auto"/>
        <w:jc w:val="both"/>
        <w:rPr>
          <w:rFonts w:ascii="David" w:hAnsi="David" w:cs="David"/>
          <w:b/>
          <w:bCs/>
          <w:rtl/>
        </w:rPr>
      </w:pPr>
      <w:r w:rsidRPr="00C20765">
        <w:rPr>
          <w:rFonts w:ascii="David" w:hAnsi="David" w:cs="David" w:hint="cs"/>
          <w:b/>
          <w:bCs/>
          <w:rtl/>
        </w:rPr>
        <w:t>תוספת שלישית</w:t>
      </w:r>
    </w:p>
    <w:p w14:paraId="7AA69781" w14:textId="77777777" w:rsidR="00E4726B" w:rsidRPr="00C20765" w:rsidRDefault="00E4726B" w:rsidP="00E4726B">
      <w:pPr>
        <w:bidi/>
        <w:spacing w:after="0" w:line="360" w:lineRule="auto"/>
        <w:jc w:val="both"/>
        <w:rPr>
          <w:rFonts w:ascii="David" w:hAnsi="David" w:cs="David"/>
        </w:rPr>
      </w:pPr>
    </w:p>
    <w:p w14:paraId="07406390" w14:textId="62AC30E4" w:rsidR="00F12894" w:rsidRPr="00C20765" w:rsidRDefault="00F12894" w:rsidP="00F12894">
      <w:pPr>
        <w:bidi/>
        <w:spacing w:after="0" w:line="360" w:lineRule="auto"/>
        <w:jc w:val="both"/>
        <w:rPr>
          <w:rFonts w:ascii="David" w:hAnsi="David" w:cs="David"/>
          <w:rtl/>
        </w:rPr>
      </w:pPr>
    </w:p>
    <w:p w14:paraId="496D9BC7" w14:textId="55591A2B" w:rsidR="00D1736E" w:rsidRPr="00C20765" w:rsidRDefault="00F12894" w:rsidP="00E4726B">
      <w:pPr>
        <w:bidi/>
        <w:spacing w:after="0" w:line="360" w:lineRule="auto"/>
        <w:jc w:val="both"/>
        <w:rPr>
          <w:rFonts w:ascii="David" w:hAnsi="David" w:cs="David"/>
          <w:rtl/>
        </w:rPr>
      </w:pPr>
      <w:r w:rsidRPr="00C20765">
        <w:rPr>
          <w:rFonts w:ascii="David" w:hAnsi="David" w:cs="David" w:hint="cs"/>
          <w:b/>
          <w:bCs/>
          <w:sz w:val="24"/>
          <w:szCs w:val="24"/>
          <w:highlight w:val="cyan"/>
          <w:rtl/>
        </w:rPr>
        <w:t>צו רישוי עסקים (עסקים טעוני רישוי</w:t>
      </w:r>
      <w:r w:rsidR="00D1736E" w:rsidRPr="00C20765">
        <w:rPr>
          <w:rFonts w:ascii="David" w:hAnsi="David" w:cs="David" w:hint="cs"/>
          <w:b/>
          <w:bCs/>
          <w:sz w:val="24"/>
          <w:szCs w:val="24"/>
          <w:highlight w:val="cyan"/>
          <w:rtl/>
        </w:rPr>
        <w:t>),</w:t>
      </w:r>
      <w:r w:rsidRPr="00C20765">
        <w:rPr>
          <w:rFonts w:ascii="David" w:hAnsi="David" w:cs="David" w:hint="cs"/>
          <w:b/>
          <w:bCs/>
          <w:sz w:val="24"/>
          <w:szCs w:val="24"/>
          <w:highlight w:val="cyan"/>
          <w:rtl/>
        </w:rPr>
        <w:t xml:space="preserve"> תשע"ג-2013</w:t>
      </w:r>
      <w:r w:rsidRPr="00C20765">
        <w:rPr>
          <w:rFonts w:ascii="David" w:hAnsi="David" w:cs="David" w:hint="cs"/>
          <w:rtl/>
        </w:rPr>
        <w:t xml:space="preserve">: קובע </w:t>
      </w:r>
      <w:r w:rsidRPr="00C20765">
        <w:rPr>
          <w:rFonts w:ascii="David" w:hAnsi="David" w:cs="David" w:hint="cs"/>
          <w:b/>
          <w:bCs/>
          <w:rtl/>
        </w:rPr>
        <w:t>מי</w:t>
      </w:r>
      <w:r w:rsidRPr="00C20765">
        <w:rPr>
          <w:rFonts w:ascii="David" w:hAnsi="David" w:cs="David" w:hint="cs"/>
          <w:rtl/>
        </w:rPr>
        <w:t xml:space="preserve"> צריך רישוי</w:t>
      </w:r>
      <w:r w:rsidR="00D1736E" w:rsidRPr="00C20765">
        <w:rPr>
          <w:rFonts w:ascii="David" w:hAnsi="David" w:cs="David" w:hint="cs"/>
          <w:rtl/>
        </w:rPr>
        <w:t xml:space="preserve">, </w:t>
      </w:r>
      <w:r w:rsidR="00D1736E" w:rsidRPr="00C20765">
        <w:rPr>
          <w:rFonts w:ascii="David" w:hAnsi="David" w:cs="David" w:hint="cs"/>
          <w:b/>
          <w:bCs/>
          <w:rtl/>
        </w:rPr>
        <w:t>ומה מטרות</w:t>
      </w:r>
      <w:r w:rsidR="00D1736E" w:rsidRPr="00C20765">
        <w:rPr>
          <w:rFonts w:ascii="David" w:hAnsi="David" w:cs="David" w:hint="cs"/>
          <w:rtl/>
        </w:rPr>
        <w:t xml:space="preserve"> רישוי העסק: </w:t>
      </w:r>
    </w:p>
    <w:p w14:paraId="4ABA0535" w14:textId="77777777" w:rsidR="00E4726B" w:rsidRPr="00C20765" w:rsidRDefault="00E4726B" w:rsidP="00C64A24">
      <w:pPr>
        <w:bidi/>
        <w:spacing w:after="0" w:line="360" w:lineRule="auto"/>
        <w:jc w:val="both"/>
        <w:rPr>
          <w:rFonts w:ascii="David" w:hAnsi="David" w:cs="David"/>
          <w:rtl/>
        </w:rPr>
      </w:pPr>
    </w:p>
    <w:p w14:paraId="267355C8" w14:textId="077CEE15" w:rsidR="00C64A24" w:rsidRPr="00C20765" w:rsidRDefault="00E4726B" w:rsidP="00E4726B">
      <w:pPr>
        <w:bidi/>
        <w:spacing w:after="0" w:line="360" w:lineRule="auto"/>
        <w:jc w:val="both"/>
        <w:rPr>
          <w:rFonts w:ascii="David" w:hAnsi="David" w:cs="David"/>
          <w:rtl/>
        </w:rPr>
      </w:pPr>
      <w:r w:rsidRPr="00C20765">
        <w:rPr>
          <w:rFonts w:ascii="David" w:hAnsi="David" w:cs="David" w:hint="cs"/>
          <w:u w:val="single"/>
          <w:rtl/>
        </w:rPr>
        <w:t>אלו ה</w:t>
      </w:r>
      <w:r w:rsidR="00C64A24" w:rsidRPr="00C20765">
        <w:rPr>
          <w:rFonts w:ascii="David" w:hAnsi="David" w:cs="David" w:hint="cs"/>
          <w:u w:val="single"/>
          <w:rtl/>
        </w:rPr>
        <w:t xml:space="preserve">עסקים טעוני </w:t>
      </w:r>
      <w:r w:rsidRPr="00C20765">
        <w:rPr>
          <w:rFonts w:ascii="David" w:hAnsi="David" w:cs="David" w:hint="cs"/>
          <w:u w:val="single"/>
          <w:rtl/>
        </w:rPr>
        <w:t>ה</w:t>
      </w:r>
      <w:r w:rsidR="00C64A24" w:rsidRPr="00C20765">
        <w:rPr>
          <w:rFonts w:ascii="David" w:hAnsi="David" w:cs="David" w:hint="cs"/>
          <w:u w:val="single"/>
          <w:rtl/>
        </w:rPr>
        <w:t>רישוי לפי התוספת</w:t>
      </w:r>
      <w:r w:rsidR="00C64A24" w:rsidRPr="00C20765">
        <w:rPr>
          <w:rFonts w:ascii="David" w:hAnsi="David" w:cs="David" w:hint="cs"/>
          <w:rtl/>
        </w:rPr>
        <w:t xml:space="preserve"> (10 קטגוריות):</w:t>
      </w:r>
    </w:p>
    <w:p w14:paraId="07C0CD78" w14:textId="4A481CAF" w:rsidR="00C64A24" w:rsidRPr="00C20765" w:rsidRDefault="00C64A24" w:rsidP="001F7D58">
      <w:pPr>
        <w:pStyle w:val="a7"/>
        <w:numPr>
          <w:ilvl w:val="0"/>
          <w:numId w:val="10"/>
        </w:numPr>
        <w:bidi/>
        <w:spacing w:after="0" w:line="360" w:lineRule="auto"/>
        <w:jc w:val="both"/>
        <w:rPr>
          <w:rFonts w:ascii="David" w:hAnsi="David" w:cs="David"/>
        </w:rPr>
      </w:pPr>
      <w:r w:rsidRPr="00C20765">
        <w:rPr>
          <w:rFonts w:ascii="David" w:hAnsi="David" w:cs="David" w:hint="cs"/>
          <w:rtl/>
        </w:rPr>
        <w:t>בריאות, רוקחות וקוסמטיקה</w:t>
      </w:r>
      <w:r w:rsidR="0089328D" w:rsidRPr="00C20765">
        <w:rPr>
          <w:rFonts w:ascii="David" w:hAnsi="David" w:cs="David" w:hint="cs"/>
          <w:rtl/>
        </w:rPr>
        <w:t xml:space="preserve"> (בתי מרקחת, מעבדות)</w:t>
      </w:r>
    </w:p>
    <w:p w14:paraId="549252E8" w14:textId="33301C22" w:rsidR="00C64A24" w:rsidRPr="00C20765" w:rsidRDefault="00C64A24" w:rsidP="001F7D58">
      <w:pPr>
        <w:pStyle w:val="a7"/>
        <w:numPr>
          <w:ilvl w:val="0"/>
          <w:numId w:val="10"/>
        </w:numPr>
        <w:bidi/>
        <w:spacing w:after="0" w:line="360" w:lineRule="auto"/>
        <w:jc w:val="both"/>
        <w:rPr>
          <w:rFonts w:ascii="David" w:hAnsi="David" w:cs="David"/>
        </w:rPr>
      </w:pPr>
      <w:r w:rsidRPr="00C20765">
        <w:rPr>
          <w:rFonts w:ascii="David" w:hAnsi="David" w:cs="David" w:hint="cs"/>
          <w:rtl/>
        </w:rPr>
        <w:t>דלק ואנרגיה (גז, דלק, פחם, תחנות כוח)</w:t>
      </w:r>
    </w:p>
    <w:p w14:paraId="087F899D" w14:textId="77D38A7D" w:rsidR="00C64A24" w:rsidRPr="00C20765" w:rsidRDefault="00C64A24" w:rsidP="001F7D58">
      <w:pPr>
        <w:pStyle w:val="a7"/>
        <w:numPr>
          <w:ilvl w:val="0"/>
          <w:numId w:val="10"/>
        </w:numPr>
        <w:bidi/>
        <w:spacing w:after="0" w:line="360" w:lineRule="auto"/>
        <w:jc w:val="both"/>
        <w:rPr>
          <w:rFonts w:ascii="David" w:hAnsi="David" w:cs="David"/>
        </w:rPr>
      </w:pPr>
      <w:r w:rsidRPr="00C20765">
        <w:rPr>
          <w:rFonts w:ascii="David" w:hAnsi="David" w:cs="David" w:hint="cs"/>
          <w:rtl/>
        </w:rPr>
        <w:t>חקלאות ובע"ח (</w:t>
      </w:r>
      <w:r w:rsidR="008828D3" w:rsidRPr="00C20765">
        <w:rPr>
          <w:rFonts w:ascii="David" w:hAnsi="David" w:cs="David" w:hint="cs"/>
          <w:rtl/>
        </w:rPr>
        <w:t>גידול, אחזקה, הדברה, האכלה, המתה- למעט תרופות)</w:t>
      </w:r>
    </w:p>
    <w:p w14:paraId="0974E72B" w14:textId="0951323C" w:rsidR="008828D3" w:rsidRPr="00C20765" w:rsidRDefault="008828D3" w:rsidP="001F7D58">
      <w:pPr>
        <w:pStyle w:val="a7"/>
        <w:numPr>
          <w:ilvl w:val="0"/>
          <w:numId w:val="10"/>
        </w:numPr>
        <w:bidi/>
        <w:spacing w:after="0" w:line="360" w:lineRule="auto"/>
        <w:jc w:val="both"/>
        <w:rPr>
          <w:rFonts w:ascii="David" w:hAnsi="David" w:cs="David"/>
        </w:rPr>
      </w:pPr>
      <w:r w:rsidRPr="00C20765">
        <w:rPr>
          <w:rFonts w:ascii="David" w:hAnsi="David" w:cs="David" w:hint="cs"/>
          <w:rtl/>
        </w:rPr>
        <w:t xml:space="preserve">מזון (בתי מזון, טיפול במזון, </w:t>
      </w:r>
      <w:r w:rsidR="0089328D" w:rsidRPr="00C20765">
        <w:rPr>
          <w:rFonts w:ascii="David" w:hAnsi="David" w:cs="David" w:hint="cs"/>
          <w:rtl/>
        </w:rPr>
        <w:t xml:space="preserve">התנהלות עם מזון, </w:t>
      </w:r>
      <w:r w:rsidRPr="00C20765">
        <w:rPr>
          <w:rFonts w:ascii="David" w:hAnsi="David" w:cs="David" w:hint="cs"/>
          <w:rtl/>
        </w:rPr>
        <w:t xml:space="preserve">הובלה, </w:t>
      </w:r>
      <w:r w:rsidR="0089328D" w:rsidRPr="00C20765">
        <w:rPr>
          <w:rFonts w:ascii="David" w:hAnsi="David" w:cs="David" w:hint="cs"/>
          <w:rtl/>
        </w:rPr>
        <w:t xml:space="preserve">אחסון, חומרי גלם, </w:t>
      </w:r>
      <w:r w:rsidRPr="00C20765">
        <w:rPr>
          <w:rFonts w:ascii="David" w:hAnsi="David" w:cs="David" w:hint="cs"/>
          <w:rtl/>
        </w:rPr>
        <w:t>שרשרת ההפצה)</w:t>
      </w:r>
    </w:p>
    <w:p w14:paraId="56BFA2F3" w14:textId="6352FD7E" w:rsidR="008828D3" w:rsidRPr="00C20765" w:rsidRDefault="008828D3" w:rsidP="001F7D58">
      <w:pPr>
        <w:pStyle w:val="a7"/>
        <w:numPr>
          <w:ilvl w:val="0"/>
          <w:numId w:val="10"/>
        </w:numPr>
        <w:bidi/>
        <w:spacing w:after="0" w:line="360" w:lineRule="auto"/>
        <w:jc w:val="both"/>
        <w:rPr>
          <w:rFonts w:ascii="David" w:hAnsi="David" w:cs="David"/>
        </w:rPr>
      </w:pPr>
      <w:r w:rsidRPr="00C20765">
        <w:rPr>
          <w:rFonts w:ascii="David" w:hAnsi="David" w:cs="David" w:hint="cs"/>
          <w:rtl/>
        </w:rPr>
        <w:t>מים ופסולת (מי שתיה, מי שפכים/</w:t>
      </w:r>
      <w:proofErr w:type="spellStart"/>
      <w:r w:rsidRPr="00C20765">
        <w:rPr>
          <w:rFonts w:ascii="David" w:hAnsi="David" w:cs="David" w:hint="cs"/>
          <w:rtl/>
        </w:rPr>
        <w:t>קולחין</w:t>
      </w:r>
      <w:proofErr w:type="spellEnd"/>
      <w:r w:rsidRPr="00C20765">
        <w:rPr>
          <w:rFonts w:ascii="David" w:hAnsi="David" w:cs="David" w:hint="cs"/>
          <w:rtl/>
        </w:rPr>
        <w:t xml:space="preserve">, פסולת למעט חומרים מסוכנים, </w:t>
      </w:r>
      <w:r w:rsidR="0089328D" w:rsidRPr="00C20765">
        <w:rPr>
          <w:rFonts w:ascii="David" w:hAnsi="David" w:cs="David" w:hint="cs"/>
          <w:rtl/>
        </w:rPr>
        <w:t xml:space="preserve">איסוף, </w:t>
      </w:r>
      <w:r w:rsidRPr="00C20765">
        <w:rPr>
          <w:rFonts w:ascii="David" w:hAnsi="David" w:cs="David" w:hint="cs"/>
          <w:rtl/>
        </w:rPr>
        <w:t>מיון וכד')</w:t>
      </w:r>
    </w:p>
    <w:p w14:paraId="69FC68D3" w14:textId="24F61C7C" w:rsidR="00BF4763" w:rsidRPr="00C20765" w:rsidRDefault="008828D3" w:rsidP="001F7D58">
      <w:pPr>
        <w:pStyle w:val="a7"/>
        <w:numPr>
          <w:ilvl w:val="0"/>
          <w:numId w:val="10"/>
        </w:numPr>
        <w:bidi/>
        <w:spacing w:after="0" w:line="360" w:lineRule="auto"/>
        <w:jc w:val="both"/>
        <w:rPr>
          <w:rFonts w:ascii="David" w:hAnsi="David" w:cs="David"/>
        </w:rPr>
      </w:pPr>
      <w:r w:rsidRPr="00C20765">
        <w:rPr>
          <w:rFonts w:ascii="David" w:hAnsi="David" w:cs="David" w:hint="cs"/>
          <w:rtl/>
        </w:rPr>
        <w:t>מסחר ושונות (חנויות ובתי עסק</w:t>
      </w:r>
      <w:r w:rsidR="00085B5E" w:rsidRPr="00C20765">
        <w:rPr>
          <w:rFonts w:ascii="David" w:hAnsi="David" w:cs="David" w:hint="cs"/>
          <w:rtl/>
        </w:rPr>
        <w:t>- גדול כקטן, צמחי נוי, קניונים, אולפני הקלטות, מוצרי טבק</w:t>
      </w:r>
      <w:r w:rsidRPr="00C20765">
        <w:rPr>
          <w:rFonts w:ascii="David" w:hAnsi="David" w:cs="David" w:hint="cs"/>
          <w:rtl/>
        </w:rPr>
        <w:t>)</w:t>
      </w:r>
    </w:p>
    <w:p w14:paraId="47B42C70" w14:textId="3028D068" w:rsidR="00BF4763" w:rsidRPr="00C20765" w:rsidRDefault="00BF4763" w:rsidP="001F7D58">
      <w:pPr>
        <w:pStyle w:val="a7"/>
        <w:numPr>
          <w:ilvl w:val="0"/>
          <w:numId w:val="10"/>
        </w:numPr>
        <w:bidi/>
        <w:spacing w:after="0" w:line="360" w:lineRule="auto"/>
        <w:jc w:val="both"/>
        <w:rPr>
          <w:rFonts w:ascii="David" w:hAnsi="David" w:cs="David"/>
        </w:rPr>
      </w:pPr>
      <w:r w:rsidRPr="00C20765">
        <w:rPr>
          <w:rFonts w:ascii="David" w:hAnsi="David" w:cs="David" w:hint="cs"/>
          <w:rtl/>
        </w:rPr>
        <w:t xml:space="preserve"> </w:t>
      </w:r>
      <w:r w:rsidR="00085B5E" w:rsidRPr="00C20765">
        <w:rPr>
          <w:rFonts w:ascii="David" w:hAnsi="David" w:cs="David" w:hint="cs"/>
          <w:rtl/>
        </w:rPr>
        <w:t>עינוג ציבורי, נופש וספורט (אירוח ולינה, בתי אבות, גן חיות</w:t>
      </w:r>
      <w:r w:rsidR="003259DC" w:rsidRPr="00C20765">
        <w:rPr>
          <w:rFonts w:ascii="David" w:hAnsi="David" w:cs="David" w:hint="cs"/>
          <w:rtl/>
        </w:rPr>
        <w:t>, בריכה ופארקים, מכוני כושר, מקומות לעריכת מופע, ירידים, כלי שיט לציבור, קייטנות/מחנות)</w:t>
      </w:r>
    </w:p>
    <w:p w14:paraId="247AD3F3" w14:textId="7FCF8B9F" w:rsidR="00BF4763" w:rsidRPr="00C20765" w:rsidRDefault="00BF4763" w:rsidP="001F7D58">
      <w:pPr>
        <w:pStyle w:val="a7"/>
        <w:numPr>
          <w:ilvl w:val="0"/>
          <w:numId w:val="10"/>
        </w:numPr>
        <w:bidi/>
        <w:spacing w:after="0" w:line="360" w:lineRule="auto"/>
        <w:jc w:val="both"/>
        <w:rPr>
          <w:rFonts w:ascii="David" w:hAnsi="David" w:cs="David"/>
        </w:rPr>
      </w:pPr>
      <w:r w:rsidRPr="00C20765">
        <w:rPr>
          <w:rFonts w:ascii="David" w:hAnsi="David" w:cs="David" w:hint="cs"/>
          <w:rtl/>
        </w:rPr>
        <w:t xml:space="preserve"> </w:t>
      </w:r>
      <w:r w:rsidR="003259DC" w:rsidRPr="00C20765">
        <w:rPr>
          <w:rFonts w:ascii="David" w:hAnsi="David" w:cs="David" w:hint="cs"/>
          <w:rtl/>
        </w:rPr>
        <w:t>רכב ותעבורה (העברת רכבים, הובלה, הסעה, תחנות, טיס, ציוד מכני, מכירה/השכרה/תיווך, חניונים, רחיצה, ייצור/שיפוץ/מוסכים, רכבל, מרכזי תחזוקה לרכבת)</w:t>
      </w:r>
    </w:p>
    <w:p w14:paraId="582C4567" w14:textId="6B21FA6D" w:rsidR="003259DC" w:rsidRPr="00C20765" w:rsidRDefault="003259DC" w:rsidP="001F7D58">
      <w:pPr>
        <w:pStyle w:val="a7"/>
        <w:numPr>
          <w:ilvl w:val="0"/>
          <w:numId w:val="10"/>
        </w:numPr>
        <w:bidi/>
        <w:spacing w:after="0" w:line="360" w:lineRule="auto"/>
        <w:jc w:val="both"/>
        <w:rPr>
          <w:rFonts w:ascii="David" w:hAnsi="David" w:cs="David"/>
        </w:rPr>
      </w:pPr>
      <w:r w:rsidRPr="00C20765">
        <w:rPr>
          <w:rFonts w:ascii="David" w:hAnsi="David" w:cs="David" w:hint="cs"/>
          <w:rtl/>
        </w:rPr>
        <w:t>שירותי שמירה ואבטחה, נשק ותחמושת (התנהלות בנשק מהייצור ועד מטווח, אבטחה אלק')</w:t>
      </w:r>
    </w:p>
    <w:p w14:paraId="3736B88B" w14:textId="564DB657" w:rsidR="00BF4763" w:rsidRPr="00C20765" w:rsidRDefault="00BF4763" w:rsidP="001F7D58">
      <w:pPr>
        <w:pStyle w:val="a7"/>
        <w:numPr>
          <w:ilvl w:val="0"/>
          <w:numId w:val="10"/>
        </w:numPr>
        <w:bidi/>
        <w:spacing w:after="0" w:line="360" w:lineRule="auto"/>
        <w:jc w:val="both"/>
        <w:rPr>
          <w:rFonts w:ascii="David" w:hAnsi="David" w:cs="David"/>
        </w:rPr>
      </w:pPr>
      <w:r w:rsidRPr="00C20765">
        <w:rPr>
          <w:rFonts w:ascii="David" w:hAnsi="David" w:cs="David" w:hint="cs"/>
          <w:rtl/>
        </w:rPr>
        <w:t>תעשייה, מלאכה, כימיה, מחצבים (חומרים באופן כללי, חומרי גלם לבנייה)</w:t>
      </w:r>
    </w:p>
    <w:p w14:paraId="7E5915D2" w14:textId="3F38A521" w:rsidR="00E4726B" w:rsidRPr="00C20765" w:rsidRDefault="00E4726B" w:rsidP="00E4726B">
      <w:pPr>
        <w:bidi/>
        <w:spacing w:after="0" w:line="360" w:lineRule="auto"/>
        <w:jc w:val="both"/>
        <w:rPr>
          <w:rFonts w:ascii="David" w:hAnsi="David" w:cs="David"/>
          <w:rtl/>
        </w:rPr>
      </w:pPr>
    </w:p>
    <w:p w14:paraId="68F20633" w14:textId="77777777" w:rsidR="00E4726B" w:rsidRPr="00C20765" w:rsidRDefault="00E4726B" w:rsidP="00E4726B">
      <w:pPr>
        <w:bidi/>
        <w:spacing w:after="0" w:line="360" w:lineRule="auto"/>
        <w:jc w:val="both"/>
        <w:rPr>
          <w:rFonts w:ascii="David" w:hAnsi="David" w:cs="David"/>
          <w:rtl/>
        </w:rPr>
      </w:pPr>
      <w:r w:rsidRPr="00C20765">
        <w:rPr>
          <w:rFonts w:ascii="David" w:hAnsi="David" w:cs="David" w:hint="cs"/>
          <w:u w:val="single"/>
          <w:rtl/>
        </w:rPr>
        <w:t>מטרות החוק</w:t>
      </w:r>
      <w:r w:rsidRPr="00C20765">
        <w:rPr>
          <w:rFonts w:ascii="David" w:hAnsi="David" w:cs="David" w:hint="cs"/>
          <w:rtl/>
        </w:rPr>
        <w:t xml:space="preserve">: אותן מטרות כמו חוק רישוי עסקים רק ללא התייחסות לס'6 של </w:t>
      </w:r>
      <w:proofErr w:type="spellStart"/>
      <w:r w:rsidRPr="00C20765">
        <w:rPr>
          <w:rFonts w:ascii="David" w:hAnsi="David" w:cs="David" w:hint="cs"/>
          <w:rtl/>
        </w:rPr>
        <w:t>תו"ב</w:t>
      </w:r>
      <w:proofErr w:type="spellEnd"/>
      <w:r w:rsidRPr="00C20765">
        <w:rPr>
          <w:rFonts w:ascii="David" w:hAnsi="David" w:cs="David" w:hint="cs"/>
          <w:rtl/>
        </w:rPr>
        <w:t xml:space="preserve"> כי יש חוק נפרד לענייני </w:t>
      </w:r>
      <w:proofErr w:type="spellStart"/>
      <w:r w:rsidRPr="00C20765">
        <w:rPr>
          <w:rFonts w:ascii="David" w:hAnsi="David" w:cs="David" w:hint="cs"/>
          <w:rtl/>
        </w:rPr>
        <w:t>תו"ב</w:t>
      </w:r>
      <w:proofErr w:type="spellEnd"/>
      <w:r w:rsidRPr="00C20765">
        <w:rPr>
          <w:rFonts w:ascii="David" w:hAnsi="David" w:cs="David" w:hint="cs"/>
          <w:rtl/>
        </w:rPr>
        <w:t>.</w:t>
      </w:r>
    </w:p>
    <w:p w14:paraId="44794D4A" w14:textId="77777777" w:rsidR="00E4726B" w:rsidRPr="00C20765" w:rsidRDefault="00E4726B" w:rsidP="001F7D58">
      <w:pPr>
        <w:pStyle w:val="a7"/>
        <w:numPr>
          <w:ilvl w:val="0"/>
          <w:numId w:val="14"/>
        </w:numPr>
        <w:bidi/>
        <w:spacing w:after="0" w:line="360" w:lineRule="auto"/>
        <w:jc w:val="both"/>
        <w:rPr>
          <w:rFonts w:ascii="David" w:hAnsi="David" w:cs="David"/>
        </w:rPr>
      </w:pPr>
      <w:r w:rsidRPr="00C20765">
        <w:rPr>
          <w:rFonts w:ascii="David" w:hAnsi="David" w:cs="David" w:hint="cs"/>
          <w:rtl/>
        </w:rPr>
        <w:t>איכות נאותה של סביבה ומניעת מפגע/מטרד</w:t>
      </w:r>
    </w:p>
    <w:p w14:paraId="7C96E1ED" w14:textId="77777777" w:rsidR="00E4726B" w:rsidRPr="00C20765" w:rsidRDefault="00E4726B" w:rsidP="001F7D58">
      <w:pPr>
        <w:pStyle w:val="a7"/>
        <w:numPr>
          <w:ilvl w:val="0"/>
          <w:numId w:val="14"/>
        </w:numPr>
        <w:bidi/>
        <w:spacing w:after="0" w:line="360" w:lineRule="auto"/>
        <w:jc w:val="both"/>
        <w:rPr>
          <w:rFonts w:ascii="David" w:hAnsi="David" w:cs="David"/>
        </w:rPr>
      </w:pPr>
      <w:r w:rsidRPr="00C20765">
        <w:rPr>
          <w:rFonts w:ascii="David" w:hAnsi="David" w:cs="David" w:hint="cs"/>
          <w:rtl/>
        </w:rPr>
        <w:t>מניעת סכנה לשלום הציבור, הבטחה מפני שוד/התפרצות</w:t>
      </w:r>
    </w:p>
    <w:p w14:paraId="43663D54" w14:textId="77777777" w:rsidR="00E4726B" w:rsidRPr="00C20765" w:rsidRDefault="00E4726B" w:rsidP="001F7D58">
      <w:pPr>
        <w:pStyle w:val="a7"/>
        <w:numPr>
          <w:ilvl w:val="0"/>
          <w:numId w:val="14"/>
        </w:numPr>
        <w:bidi/>
        <w:spacing w:after="0" w:line="360" w:lineRule="auto"/>
        <w:jc w:val="both"/>
        <w:rPr>
          <w:rFonts w:ascii="David" w:hAnsi="David" w:cs="David"/>
        </w:rPr>
      </w:pPr>
      <w:r w:rsidRPr="00C20765">
        <w:rPr>
          <w:rFonts w:ascii="David" w:hAnsi="David" w:cs="David" w:hint="cs"/>
          <w:rtl/>
        </w:rPr>
        <w:t>בטיחות של הנמצאים בעסק/סביבתו</w:t>
      </w:r>
    </w:p>
    <w:p w14:paraId="444B9FA6" w14:textId="77777777" w:rsidR="00E4726B" w:rsidRPr="00C20765" w:rsidRDefault="00E4726B" w:rsidP="001F7D58">
      <w:pPr>
        <w:pStyle w:val="a7"/>
        <w:numPr>
          <w:ilvl w:val="0"/>
          <w:numId w:val="14"/>
        </w:numPr>
        <w:bidi/>
        <w:spacing w:after="0" w:line="360" w:lineRule="auto"/>
        <w:jc w:val="both"/>
        <w:rPr>
          <w:rFonts w:ascii="David" w:hAnsi="David" w:cs="David"/>
        </w:rPr>
      </w:pPr>
      <w:r w:rsidRPr="00C20765">
        <w:rPr>
          <w:rFonts w:ascii="David" w:hAnsi="David" w:cs="David" w:hint="cs"/>
          <w:rtl/>
        </w:rPr>
        <w:lastRenderedPageBreak/>
        <w:t>מניעת סכנות של בע"ח / זיהום מקורות מים</w:t>
      </w:r>
    </w:p>
    <w:p w14:paraId="24387EDE" w14:textId="77777777" w:rsidR="00E4726B" w:rsidRPr="00C20765" w:rsidRDefault="00E4726B" w:rsidP="001F7D58">
      <w:pPr>
        <w:pStyle w:val="a7"/>
        <w:numPr>
          <w:ilvl w:val="0"/>
          <w:numId w:val="14"/>
        </w:numPr>
        <w:bidi/>
        <w:spacing w:after="0" w:line="360" w:lineRule="auto"/>
        <w:jc w:val="both"/>
        <w:rPr>
          <w:rFonts w:ascii="David" w:hAnsi="David" w:cs="David"/>
        </w:rPr>
      </w:pPr>
      <w:r w:rsidRPr="00C20765">
        <w:rPr>
          <w:rFonts w:ascii="David" w:hAnsi="David" w:cs="David" w:hint="cs"/>
          <w:rtl/>
        </w:rPr>
        <w:t>בריאות הציבור (לרבות תנאי תברואה)</w:t>
      </w:r>
    </w:p>
    <w:p w14:paraId="2667E324" w14:textId="3FD892BC" w:rsidR="00E4726B" w:rsidRPr="00C20765" w:rsidRDefault="0089328D" w:rsidP="001F7D58">
      <w:pPr>
        <w:pStyle w:val="a7"/>
        <w:numPr>
          <w:ilvl w:val="0"/>
          <w:numId w:val="14"/>
        </w:numPr>
        <w:bidi/>
        <w:spacing w:after="0" w:line="360" w:lineRule="auto"/>
        <w:jc w:val="both"/>
        <w:rPr>
          <w:rFonts w:ascii="David" w:hAnsi="David" w:cs="David"/>
        </w:rPr>
      </w:pPr>
      <w:r w:rsidRPr="00C20765">
        <w:rPr>
          <w:rFonts w:ascii="David" w:hAnsi="David" w:cs="David" w:hint="cs"/>
          <w:rtl/>
        </w:rPr>
        <w:t>-</w:t>
      </w:r>
    </w:p>
    <w:p w14:paraId="7A81A368" w14:textId="6AC94935" w:rsidR="00E4726B" w:rsidRPr="00C20765" w:rsidRDefault="00E4726B" w:rsidP="001F7D58">
      <w:pPr>
        <w:pStyle w:val="a7"/>
        <w:numPr>
          <w:ilvl w:val="0"/>
          <w:numId w:val="14"/>
        </w:numPr>
        <w:bidi/>
        <w:spacing w:after="0" w:line="360" w:lineRule="auto"/>
        <w:jc w:val="both"/>
        <w:rPr>
          <w:rFonts w:ascii="David" w:hAnsi="David" w:cs="David"/>
        </w:rPr>
      </w:pPr>
      <w:r w:rsidRPr="00C20765">
        <w:rPr>
          <w:rFonts w:ascii="David" w:hAnsi="David" w:cs="David" w:hint="cs"/>
          <w:rtl/>
        </w:rPr>
        <w:t>שמירת דיני כבאות</w:t>
      </w:r>
    </w:p>
    <w:p w14:paraId="7648B2FE" w14:textId="475EF390" w:rsidR="00E4726B" w:rsidRPr="00C20765" w:rsidRDefault="0032197A" w:rsidP="0032197A">
      <w:pPr>
        <w:bidi/>
        <w:spacing w:after="0" w:line="360" w:lineRule="auto"/>
        <w:jc w:val="both"/>
        <w:rPr>
          <w:rFonts w:ascii="David" w:hAnsi="David" w:cs="David"/>
          <w:rtl/>
        </w:rPr>
      </w:pPr>
      <w:r>
        <w:rPr>
          <w:rFonts w:ascii="David" w:hAnsi="David" w:cs="David" w:hint="cs"/>
          <w:rtl/>
        </w:rPr>
        <w:t>ר' לדוגמה:</w:t>
      </w:r>
    </w:p>
    <w:p w14:paraId="67C38080" w14:textId="1E7919CC" w:rsidR="00E4726B" w:rsidRPr="00C20765" w:rsidRDefault="00D45C9F" w:rsidP="00E4726B">
      <w:pPr>
        <w:bidi/>
        <w:spacing w:after="0" w:line="360" w:lineRule="auto"/>
        <w:jc w:val="both"/>
        <w:rPr>
          <w:rFonts w:ascii="David" w:hAnsi="David" w:cs="David"/>
        </w:rPr>
      </w:pPr>
      <w:r w:rsidRPr="00C20765">
        <w:rPr>
          <w:noProof/>
          <w:sz w:val="20"/>
          <w:szCs w:val="20"/>
        </w:rPr>
        <w:drawing>
          <wp:inline distT="0" distB="0" distL="0" distR="0" wp14:anchorId="26DF7B2E" wp14:editId="79828A3D">
            <wp:extent cx="4891604" cy="3734243"/>
            <wp:effectExtent l="19050" t="19050" r="23495" b="1905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886" t="22121" r="21387" b="2219"/>
                    <a:stretch/>
                  </pic:blipFill>
                  <pic:spPr bwMode="auto">
                    <a:xfrm>
                      <a:off x="0" y="0"/>
                      <a:ext cx="4931917" cy="37650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EE3BB2" w14:textId="05278208" w:rsidR="00BF4763" w:rsidRPr="00C20765" w:rsidRDefault="00E4726B" w:rsidP="00BF4763">
      <w:pPr>
        <w:bidi/>
        <w:spacing w:after="0" w:line="360" w:lineRule="auto"/>
        <w:jc w:val="both"/>
        <w:rPr>
          <w:rFonts w:ascii="David" w:hAnsi="David" w:cs="David"/>
          <w:u w:val="single"/>
          <w:rtl/>
        </w:rPr>
      </w:pPr>
      <w:r w:rsidRPr="00C20765">
        <w:rPr>
          <w:rFonts w:ascii="David" w:hAnsi="David" w:cs="David" w:hint="cs"/>
          <w:u w:val="single"/>
          <w:rtl/>
        </w:rPr>
        <w:t>סעיפי החוק:</w:t>
      </w:r>
    </w:p>
    <w:p w14:paraId="36C35172" w14:textId="77777777" w:rsidR="0089328D" w:rsidRPr="00C20765" w:rsidRDefault="0089328D" w:rsidP="00E4726B">
      <w:pPr>
        <w:bidi/>
        <w:spacing w:after="0" w:line="360" w:lineRule="auto"/>
        <w:jc w:val="both"/>
        <w:rPr>
          <w:rFonts w:ascii="David" w:hAnsi="David" w:cs="David"/>
          <w:rtl/>
        </w:rPr>
        <w:sectPr w:rsidR="0089328D" w:rsidRPr="00C20765" w:rsidSect="00A518EB">
          <w:type w:val="continuous"/>
          <w:pgSz w:w="12240" w:h="15840"/>
          <w:pgMar w:top="1440" w:right="1800" w:bottom="1440" w:left="1800" w:header="720" w:footer="720" w:gutter="0"/>
          <w:cols w:space="720"/>
          <w:docGrid w:linePitch="360"/>
        </w:sectPr>
      </w:pPr>
    </w:p>
    <w:p w14:paraId="045678E4" w14:textId="1581FC93" w:rsidR="00E4726B" w:rsidRPr="00C20765" w:rsidRDefault="00E4726B" w:rsidP="00E4726B">
      <w:pPr>
        <w:bidi/>
        <w:spacing w:after="0" w:line="360" w:lineRule="auto"/>
        <w:jc w:val="both"/>
        <w:rPr>
          <w:rFonts w:ascii="David" w:hAnsi="David" w:cs="David"/>
          <w:sz w:val="20"/>
          <w:szCs w:val="20"/>
          <w:rtl/>
        </w:rPr>
      </w:pPr>
      <w:r w:rsidRPr="00C20765">
        <w:rPr>
          <w:rFonts w:ascii="David" w:hAnsi="David" w:cs="David" w:hint="cs"/>
          <w:sz w:val="20"/>
          <w:szCs w:val="20"/>
          <w:rtl/>
        </w:rPr>
        <w:t>ס1. עסקים טעוני רישוי ר' לעיל</w:t>
      </w:r>
    </w:p>
    <w:p w14:paraId="25F85A14" w14:textId="30956A71" w:rsidR="00E4726B" w:rsidRPr="00C20765" w:rsidRDefault="00E4726B" w:rsidP="00E4726B">
      <w:pPr>
        <w:bidi/>
        <w:spacing w:after="0" w:line="360" w:lineRule="auto"/>
        <w:jc w:val="both"/>
        <w:rPr>
          <w:rFonts w:ascii="David" w:hAnsi="David" w:cs="David"/>
          <w:sz w:val="20"/>
          <w:szCs w:val="20"/>
          <w:rtl/>
        </w:rPr>
      </w:pPr>
      <w:r w:rsidRPr="00C20765">
        <w:rPr>
          <w:rFonts w:ascii="David" w:hAnsi="David" w:cs="David" w:hint="cs"/>
          <w:sz w:val="20"/>
          <w:szCs w:val="20"/>
          <w:rtl/>
        </w:rPr>
        <w:t>ס2. מטרות הרישוי, אישור ע"ב תצהיר</w:t>
      </w:r>
    </w:p>
    <w:p w14:paraId="6F213D7A" w14:textId="109CA98E" w:rsidR="00E4726B" w:rsidRPr="00C20765" w:rsidRDefault="00E4726B" w:rsidP="00E4726B">
      <w:pPr>
        <w:bidi/>
        <w:spacing w:after="0" w:line="360" w:lineRule="auto"/>
        <w:jc w:val="both"/>
        <w:rPr>
          <w:rFonts w:ascii="David" w:hAnsi="David" w:cs="David"/>
          <w:sz w:val="20"/>
          <w:szCs w:val="20"/>
          <w:rtl/>
        </w:rPr>
      </w:pPr>
      <w:r w:rsidRPr="00C20765">
        <w:rPr>
          <w:rFonts w:ascii="David" w:hAnsi="David" w:cs="David" w:hint="cs"/>
          <w:sz w:val="20"/>
          <w:szCs w:val="20"/>
          <w:rtl/>
        </w:rPr>
        <w:t>ס3. הי</w:t>
      </w:r>
      <w:r w:rsidR="0089328D" w:rsidRPr="00C20765">
        <w:rPr>
          <w:rFonts w:ascii="David" w:hAnsi="David" w:cs="David" w:hint="cs"/>
          <w:sz w:val="20"/>
          <w:szCs w:val="20"/>
          <w:rtl/>
        </w:rPr>
        <w:t>ת</w:t>
      </w:r>
      <w:r w:rsidRPr="00C20765">
        <w:rPr>
          <w:rFonts w:ascii="David" w:hAnsi="David" w:cs="David" w:hint="cs"/>
          <w:sz w:val="20"/>
          <w:szCs w:val="20"/>
          <w:rtl/>
        </w:rPr>
        <w:t>ר מזורז</w:t>
      </w:r>
    </w:p>
    <w:p w14:paraId="517F2E2D" w14:textId="345D5D83" w:rsidR="00E4726B" w:rsidRPr="00C20765" w:rsidRDefault="00E4726B" w:rsidP="00E4726B">
      <w:pPr>
        <w:bidi/>
        <w:spacing w:after="0" w:line="360" w:lineRule="auto"/>
        <w:jc w:val="both"/>
        <w:rPr>
          <w:rFonts w:ascii="David" w:hAnsi="David" w:cs="David"/>
          <w:sz w:val="20"/>
          <w:szCs w:val="20"/>
          <w:rtl/>
        </w:rPr>
      </w:pPr>
      <w:r w:rsidRPr="00C20765">
        <w:rPr>
          <w:rFonts w:ascii="David" w:hAnsi="David" w:cs="David" w:hint="cs"/>
          <w:sz w:val="20"/>
          <w:szCs w:val="20"/>
          <w:rtl/>
        </w:rPr>
        <w:t>ס4. פרסום מפרט אחיד</w:t>
      </w:r>
    </w:p>
    <w:p w14:paraId="4FBD576C" w14:textId="73680895" w:rsidR="00E4726B" w:rsidRPr="00C20765" w:rsidRDefault="00E4726B" w:rsidP="00E4726B">
      <w:pPr>
        <w:bidi/>
        <w:spacing w:after="0" w:line="360" w:lineRule="auto"/>
        <w:jc w:val="both"/>
        <w:rPr>
          <w:rFonts w:ascii="David" w:hAnsi="David" w:cs="David"/>
          <w:sz w:val="20"/>
          <w:szCs w:val="20"/>
          <w:rtl/>
        </w:rPr>
      </w:pPr>
      <w:r w:rsidRPr="00C20765">
        <w:rPr>
          <w:rFonts w:ascii="David" w:hAnsi="David" w:cs="David" w:hint="cs"/>
          <w:sz w:val="20"/>
          <w:szCs w:val="20"/>
          <w:rtl/>
        </w:rPr>
        <w:t>ס5. אי פרס</w:t>
      </w:r>
      <w:r w:rsidR="0089328D" w:rsidRPr="00C20765">
        <w:rPr>
          <w:rFonts w:ascii="David" w:hAnsi="David" w:cs="David" w:hint="cs"/>
          <w:sz w:val="20"/>
          <w:szCs w:val="20"/>
          <w:rtl/>
        </w:rPr>
        <w:t>ו</w:t>
      </w:r>
      <w:r w:rsidRPr="00C20765">
        <w:rPr>
          <w:rFonts w:ascii="David" w:hAnsi="David" w:cs="David" w:hint="cs"/>
          <w:sz w:val="20"/>
          <w:szCs w:val="20"/>
          <w:rtl/>
        </w:rPr>
        <w:t>ם מפרט אחיד / חלקי</w:t>
      </w:r>
    </w:p>
    <w:p w14:paraId="36B82629" w14:textId="72448EA2" w:rsidR="00E4726B" w:rsidRPr="00C20765" w:rsidRDefault="00E4726B" w:rsidP="00E4726B">
      <w:pPr>
        <w:bidi/>
        <w:spacing w:after="0" w:line="360" w:lineRule="auto"/>
        <w:jc w:val="both"/>
        <w:rPr>
          <w:rFonts w:ascii="David" w:hAnsi="David" w:cs="David"/>
          <w:sz w:val="20"/>
          <w:szCs w:val="20"/>
          <w:rtl/>
        </w:rPr>
      </w:pPr>
      <w:r w:rsidRPr="00C20765">
        <w:rPr>
          <w:rFonts w:ascii="David" w:hAnsi="David" w:cs="David" w:hint="cs"/>
          <w:sz w:val="20"/>
          <w:szCs w:val="20"/>
          <w:rtl/>
        </w:rPr>
        <w:t>ס6. תוקף רישיון</w:t>
      </w:r>
    </w:p>
    <w:p w14:paraId="088A10D4" w14:textId="4FF9E647" w:rsidR="00E4726B" w:rsidRPr="00C20765" w:rsidRDefault="00E4726B" w:rsidP="00E4726B">
      <w:pPr>
        <w:bidi/>
        <w:spacing w:after="0" w:line="360" w:lineRule="auto"/>
        <w:jc w:val="both"/>
        <w:rPr>
          <w:rFonts w:ascii="David" w:hAnsi="David" w:cs="David"/>
          <w:sz w:val="20"/>
          <w:szCs w:val="20"/>
          <w:rtl/>
        </w:rPr>
      </w:pPr>
      <w:r w:rsidRPr="00C20765">
        <w:rPr>
          <w:rFonts w:ascii="David" w:hAnsi="David" w:cs="David" w:hint="cs"/>
          <w:sz w:val="20"/>
          <w:szCs w:val="20"/>
          <w:rtl/>
        </w:rPr>
        <w:t>ס7. עסקים טעוני רישוי לפי חיקוק אחר</w:t>
      </w:r>
    </w:p>
    <w:p w14:paraId="1EC3E1DD" w14:textId="4C7E62D9" w:rsidR="00E4726B" w:rsidRPr="00C20765" w:rsidRDefault="00E4726B" w:rsidP="00E4726B">
      <w:pPr>
        <w:bidi/>
        <w:spacing w:after="0" w:line="360" w:lineRule="auto"/>
        <w:jc w:val="both"/>
        <w:rPr>
          <w:rFonts w:ascii="David" w:hAnsi="David" w:cs="David"/>
          <w:sz w:val="20"/>
          <w:szCs w:val="20"/>
          <w:rtl/>
        </w:rPr>
      </w:pPr>
      <w:r w:rsidRPr="00C20765">
        <w:rPr>
          <w:rFonts w:ascii="David" w:hAnsi="David" w:cs="David" w:hint="cs"/>
          <w:sz w:val="20"/>
          <w:szCs w:val="20"/>
          <w:rtl/>
        </w:rPr>
        <w:t>ס8. ביטול</w:t>
      </w:r>
    </w:p>
    <w:p w14:paraId="7B357DBF" w14:textId="35CE959D" w:rsidR="00E4726B" w:rsidRPr="00C20765" w:rsidRDefault="00E4726B" w:rsidP="00E4726B">
      <w:pPr>
        <w:bidi/>
        <w:spacing w:after="0" w:line="360" w:lineRule="auto"/>
        <w:jc w:val="both"/>
        <w:rPr>
          <w:rFonts w:ascii="David" w:hAnsi="David" w:cs="David"/>
          <w:sz w:val="20"/>
          <w:szCs w:val="20"/>
          <w:rtl/>
        </w:rPr>
      </w:pPr>
      <w:r w:rsidRPr="00C20765">
        <w:rPr>
          <w:rFonts w:ascii="David" w:hAnsi="David" w:cs="David" w:hint="cs"/>
          <w:sz w:val="20"/>
          <w:szCs w:val="20"/>
          <w:rtl/>
        </w:rPr>
        <w:t>ס9. תחילה/תחולה</w:t>
      </w:r>
    </w:p>
    <w:p w14:paraId="4314982E" w14:textId="34D111A3" w:rsidR="00E4726B" w:rsidRPr="00C20765" w:rsidRDefault="00E4726B" w:rsidP="00E4726B">
      <w:pPr>
        <w:bidi/>
        <w:spacing w:after="0" w:line="360" w:lineRule="auto"/>
        <w:jc w:val="both"/>
        <w:rPr>
          <w:rFonts w:ascii="David" w:hAnsi="David" w:cs="David"/>
          <w:sz w:val="20"/>
          <w:szCs w:val="20"/>
          <w:rtl/>
        </w:rPr>
      </w:pPr>
      <w:r w:rsidRPr="00C20765">
        <w:rPr>
          <w:rFonts w:ascii="David" w:hAnsi="David" w:cs="David" w:hint="cs"/>
          <w:sz w:val="20"/>
          <w:szCs w:val="20"/>
          <w:rtl/>
        </w:rPr>
        <w:t>ס10. הוראות מעבר</w:t>
      </w:r>
    </w:p>
    <w:p w14:paraId="0422A31F" w14:textId="77777777" w:rsidR="0089328D" w:rsidRPr="00C20765" w:rsidRDefault="0089328D" w:rsidP="00E4726B">
      <w:pPr>
        <w:bidi/>
        <w:spacing w:after="0" w:line="360" w:lineRule="auto"/>
        <w:jc w:val="both"/>
        <w:rPr>
          <w:rFonts w:ascii="David" w:hAnsi="David" w:cs="David"/>
          <w:rtl/>
        </w:rPr>
        <w:sectPr w:rsidR="0089328D" w:rsidRPr="00C20765" w:rsidSect="0089328D">
          <w:type w:val="continuous"/>
          <w:pgSz w:w="12240" w:h="15840"/>
          <w:pgMar w:top="1440" w:right="1800" w:bottom="1440" w:left="1800" w:header="720" w:footer="720" w:gutter="0"/>
          <w:cols w:num="2" w:space="720"/>
          <w:bidi/>
          <w:docGrid w:linePitch="360"/>
        </w:sectPr>
      </w:pPr>
    </w:p>
    <w:p w14:paraId="44EEF508" w14:textId="7E18452C" w:rsidR="00E4726B" w:rsidRPr="00C20765" w:rsidRDefault="00E4726B" w:rsidP="00E4726B">
      <w:pPr>
        <w:bidi/>
        <w:spacing w:after="0" w:line="360" w:lineRule="auto"/>
        <w:jc w:val="both"/>
        <w:rPr>
          <w:rFonts w:ascii="David" w:hAnsi="David" w:cs="David"/>
          <w:rtl/>
        </w:rPr>
      </w:pPr>
    </w:p>
    <w:p w14:paraId="501AA6DE" w14:textId="00E0BFCB" w:rsidR="00BF4763" w:rsidRPr="00C20765" w:rsidRDefault="00BF4763" w:rsidP="00BF4763">
      <w:pPr>
        <w:bidi/>
        <w:spacing w:after="0" w:line="360" w:lineRule="auto"/>
        <w:jc w:val="both"/>
        <w:rPr>
          <w:rFonts w:ascii="David" w:hAnsi="David" w:cs="David"/>
          <w:b/>
          <w:bCs/>
          <w:rtl/>
        </w:rPr>
      </w:pPr>
      <w:r w:rsidRPr="00C20765">
        <w:rPr>
          <w:rFonts w:ascii="David" w:hAnsi="David" w:cs="David" w:hint="cs"/>
          <w:b/>
          <w:bCs/>
          <w:sz w:val="24"/>
          <w:szCs w:val="24"/>
          <w:highlight w:val="cyan"/>
          <w:rtl/>
        </w:rPr>
        <w:t>תקנות רישוי עסקים (הוראות כלליות), התשס"א-2000</w:t>
      </w:r>
      <w:r w:rsidR="00D45C9F" w:rsidRPr="00C20765">
        <w:rPr>
          <w:rFonts w:ascii="David" w:hAnsi="David" w:cs="David" w:hint="cs"/>
          <w:b/>
          <w:bCs/>
          <w:rtl/>
        </w:rPr>
        <w:t>: איך מיישמים את צו הרישוי?</w:t>
      </w:r>
    </w:p>
    <w:p w14:paraId="064F8E66" w14:textId="77777777" w:rsidR="00B37083" w:rsidRPr="00C20765" w:rsidRDefault="00BF4763" w:rsidP="00B37083">
      <w:pPr>
        <w:bidi/>
        <w:spacing w:after="0" w:line="360" w:lineRule="auto"/>
        <w:jc w:val="both"/>
        <w:rPr>
          <w:rFonts w:ascii="David" w:hAnsi="David" w:cs="David"/>
          <w:rtl/>
        </w:rPr>
      </w:pPr>
      <w:r w:rsidRPr="00C20765">
        <w:rPr>
          <w:rFonts w:ascii="David" w:hAnsi="David" w:cs="David" w:hint="cs"/>
          <w:rtl/>
        </w:rPr>
        <w:t>התייחסות פרטנית לכל תהליך רלוונטי במסגרת רישוי עסקים</w:t>
      </w:r>
      <w:r w:rsidR="00B37083" w:rsidRPr="00C20765">
        <w:rPr>
          <w:rFonts w:ascii="David" w:hAnsi="David" w:cs="David" w:hint="cs"/>
          <w:rtl/>
        </w:rPr>
        <w:t>. לכל רשות מקומית מקום להוסיף נקודות משל עצמה (לדוג' כך עשתה רשות תל אביב).</w:t>
      </w:r>
    </w:p>
    <w:p w14:paraId="00EEFE12" w14:textId="1727C10A" w:rsidR="00D45C9F" w:rsidRPr="00C20765" w:rsidRDefault="00D45C9F" w:rsidP="00D45C9F">
      <w:pPr>
        <w:bidi/>
        <w:spacing w:after="0" w:line="360" w:lineRule="auto"/>
        <w:jc w:val="both"/>
        <w:rPr>
          <w:rFonts w:ascii="David" w:hAnsi="David" w:cs="David"/>
          <w:u w:val="single"/>
          <w:rtl/>
        </w:rPr>
      </w:pPr>
      <w:r w:rsidRPr="00C20765">
        <w:rPr>
          <w:rFonts w:ascii="David" w:hAnsi="David" w:cs="David" w:hint="cs"/>
          <w:u w:val="single"/>
          <w:rtl/>
        </w:rPr>
        <w:t>סעיפי החוק:</w:t>
      </w:r>
    </w:p>
    <w:p w14:paraId="69376EA2" w14:textId="77777777" w:rsidR="00D45C9F" w:rsidRPr="00C20765" w:rsidRDefault="00D45C9F" w:rsidP="00D45C9F">
      <w:pPr>
        <w:bidi/>
        <w:spacing w:after="0" w:line="360" w:lineRule="auto"/>
        <w:jc w:val="both"/>
        <w:rPr>
          <w:rFonts w:ascii="David" w:hAnsi="David" w:cs="David"/>
          <w:b/>
          <w:bCs/>
          <w:rtl/>
        </w:rPr>
        <w:sectPr w:rsidR="00D45C9F" w:rsidRPr="00C20765" w:rsidSect="00A518EB">
          <w:type w:val="continuous"/>
          <w:pgSz w:w="12240" w:h="15840"/>
          <w:pgMar w:top="1440" w:right="1800" w:bottom="1440" w:left="1800" w:header="720" w:footer="720" w:gutter="0"/>
          <w:cols w:space="720"/>
          <w:docGrid w:linePitch="360"/>
        </w:sectPr>
      </w:pPr>
    </w:p>
    <w:p w14:paraId="6B256DC7" w14:textId="665BC23C"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b/>
          <w:bCs/>
          <w:sz w:val="20"/>
          <w:szCs w:val="20"/>
          <w:rtl/>
        </w:rPr>
        <w:t>פרק א.</w:t>
      </w:r>
      <w:r w:rsidRPr="00C20765">
        <w:rPr>
          <w:rFonts w:ascii="David" w:hAnsi="David" w:cs="David" w:hint="cs"/>
          <w:sz w:val="20"/>
          <w:szCs w:val="20"/>
          <w:rtl/>
        </w:rPr>
        <w:t xml:space="preserve"> פרשנות</w:t>
      </w:r>
    </w:p>
    <w:p w14:paraId="518DF148" w14:textId="23D32BD0"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b/>
          <w:bCs/>
          <w:sz w:val="20"/>
          <w:szCs w:val="20"/>
          <w:rtl/>
        </w:rPr>
        <w:t>פרק ב.</w:t>
      </w:r>
      <w:r w:rsidRPr="00C20765">
        <w:rPr>
          <w:rFonts w:ascii="David" w:hAnsi="David" w:cs="David" w:hint="cs"/>
          <w:sz w:val="20"/>
          <w:szCs w:val="20"/>
          <w:rtl/>
        </w:rPr>
        <w:t xml:space="preserve"> חוו"ד מקדמית</w:t>
      </w:r>
    </w:p>
    <w:p w14:paraId="77448381" w14:textId="22E42058"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b/>
          <w:bCs/>
          <w:sz w:val="20"/>
          <w:szCs w:val="20"/>
          <w:rtl/>
        </w:rPr>
        <w:t>פרק ג.</w:t>
      </w:r>
      <w:r w:rsidRPr="00C20765">
        <w:rPr>
          <w:rFonts w:ascii="David" w:hAnsi="David" w:cs="David" w:hint="cs"/>
          <w:sz w:val="20"/>
          <w:szCs w:val="20"/>
          <w:rtl/>
        </w:rPr>
        <w:t xml:space="preserve"> בקשה לרישיון והיתר זמני</w:t>
      </w:r>
    </w:p>
    <w:p w14:paraId="702D65C2" w14:textId="1830A91E"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b/>
          <w:bCs/>
          <w:sz w:val="20"/>
          <w:szCs w:val="20"/>
          <w:rtl/>
        </w:rPr>
        <w:t>פרק ד.</w:t>
      </w:r>
      <w:r w:rsidRPr="00C20765">
        <w:rPr>
          <w:rFonts w:ascii="David" w:hAnsi="David" w:cs="David" w:hint="cs"/>
          <w:sz w:val="20"/>
          <w:szCs w:val="20"/>
          <w:rtl/>
        </w:rPr>
        <w:t xml:space="preserve"> רישיון והיתר זמני</w:t>
      </w:r>
    </w:p>
    <w:p w14:paraId="1DD4902F" w14:textId="1385DF18"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b/>
          <w:bCs/>
          <w:sz w:val="20"/>
          <w:szCs w:val="20"/>
          <w:rtl/>
        </w:rPr>
        <w:t>פרק ה.</w:t>
      </w:r>
      <w:r w:rsidRPr="00C20765">
        <w:rPr>
          <w:rFonts w:ascii="David" w:hAnsi="David" w:cs="David" w:hint="cs"/>
          <w:sz w:val="20"/>
          <w:szCs w:val="20"/>
          <w:rtl/>
        </w:rPr>
        <w:t xml:space="preserve"> תרשים סביבה, מפה מצבית, תכנית עסק</w:t>
      </w:r>
    </w:p>
    <w:p w14:paraId="11CC599D" w14:textId="226C7D41"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b/>
          <w:bCs/>
          <w:sz w:val="20"/>
          <w:szCs w:val="20"/>
          <w:rtl/>
        </w:rPr>
        <w:t>פרק ו.</w:t>
      </w:r>
      <w:r w:rsidRPr="00C20765">
        <w:rPr>
          <w:rFonts w:ascii="David" w:hAnsi="David" w:cs="David" w:hint="cs"/>
          <w:sz w:val="20"/>
          <w:szCs w:val="20"/>
          <w:rtl/>
        </w:rPr>
        <w:t xml:space="preserve"> תרשים סביבה, מפה מצבית, תכנית עסק במפעל בטחוני</w:t>
      </w:r>
    </w:p>
    <w:p w14:paraId="370DE27B" w14:textId="79939F22"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b/>
          <w:bCs/>
          <w:sz w:val="20"/>
          <w:szCs w:val="20"/>
          <w:rtl/>
        </w:rPr>
        <w:t>פרק ז.</w:t>
      </w:r>
      <w:r w:rsidRPr="00C20765">
        <w:rPr>
          <w:rFonts w:ascii="David" w:hAnsi="David" w:cs="David" w:hint="cs"/>
          <w:sz w:val="20"/>
          <w:szCs w:val="20"/>
          <w:rtl/>
        </w:rPr>
        <w:t xml:space="preserve"> תוקף רישיון והיתר זמני</w:t>
      </w:r>
    </w:p>
    <w:p w14:paraId="2F4CE585" w14:textId="46F1A881"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b/>
          <w:bCs/>
          <w:sz w:val="20"/>
          <w:szCs w:val="20"/>
          <w:rtl/>
        </w:rPr>
        <w:t>פרק ח.</w:t>
      </w:r>
      <w:r w:rsidRPr="00C20765">
        <w:rPr>
          <w:rFonts w:ascii="David" w:hAnsi="David" w:cs="David" w:hint="cs"/>
          <w:sz w:val="20"/>
          <w:szCs w:val="20"/>
          <w:rtl/>
        </w:rPr>
        <w:t xml:space="preserve"> חידוש רישיון</w:t>
      </w:r>
    </w:p>
    <w:p w14:paraId="3FDA283E" w14:textId="75EACE55"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b/>
          <w:bCs/>
          <w:sz w:val="20"/>
          <w:szCs w:val="20"/>
          <w:rtl/>
        </w:rPr>
        <w:t>פרק ט.</w:t>
      </w:r>
      <w:r w:rsidRPr="00C20765">
        <w:rPr>
          <w:rFonts w:ascii="David" w:hAnsi="David" w:cs="David" w:hint="cs"/>
          <w:sz w:val="20"/>
          <w:szCs w:val="20"/>
          <w:rtl/>
        </w:rPr>
        <w:t xml:space="preserve"> שינוי בעלות</w:t>
      </w:r>
    </w:p>
    <w:p w14:paraId="4BFA81FF" w14:textId="4CB020F3"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b/>
          <w:bCs/>
          <w:sz w:val="20"/>
          <w:szCs w:val="20"/>
          <w:rtl/>
        </w:rPr>
        <w:t>פרק י.</w:t>
      </w:r>
      <w:r w:rsidRPr="00C20765">
        <w:rPr>
          <w:rFonts w:ascii="David" w:hAnsi="David" w:cs="David" w:hint="cs"/>
          <w:sz w:val="20"/>
          <w:szCs w:val="20"/>
          <w:rtl/>
        </w:rPr>
        <w:t xml:space="preserve"> אגרות</w:t>
      </w:r>
    </w:p>
    <w:p w14:paraId="6001C2AD" w14:textId="22CA2010" w:rsidR="00D45C9F" w:rsidRPr="00C20765" w:rsidRDefault="00D45C9F" w:rsidP="00D45C9F">
      <w:pPr>
        <w:bidi/>
        <w:spacing w:after="0" w:line="360" w:lineRule="auto"/>
        <w:jc w:val="both"/>
        <w:rPr>
          <w:rFonts w:ascii="David" w:hAnsi="David" w:cs="David"/>
          <w:sz w:val="20"/>
          <w:szCs w:val="20"/>
        </w:rPr>
      </w:pPr>
      <w:r w:rsidRPr="00C20765">
        <w:rPr>
          <w:rFonts w:ascii="David" w:hAnsi="David" w:cs="David" w:hint="cs"/>
          <w:b/>
          <w:bCs/>
          <w:sz w:val="20"/>
          <w:szCs w:val="20"/>
          <w:rtl/>
        </w:rPr>
        <w:lastRenderedPageBreak/>
        <w:t>פרק יא.</w:t>
      </w:r>
      <w:r w:rsidRPr="00C20765">
        <w:rPr>
          <w:rFonts w:ascii="David" w:hAnsi="David" w:cs="David" w:hint="cs"/>
          <w:sz w:val="20"/>
          <w:szCs w:val="20"/>
          <w:rtl/>
        </w:rPr>
        <w:t xml:space="preserve"> הוראות כלליות</w:t>
      </w:r>
    </w:p>
    <w:p w14:paraId="1598108B" w14:textId="77777777" w:rsidR="00D45C9F" w:rsidRPr="00C20765" w:rsidRDefault="00D45C9F" w:rsidP="00D45C9F">
      <w:pPr>
        <w:bidi/>
        <w:spacing w:after="0" w:line="360" w:lineRule="auto"/>
        <w:jc w:val="both"/>
        <w:rPr>
          <w:rFonts w:ascii="David" w:hAnsi="David" w:cs="David"/>
          <w:b/>
          <w:bCs/>
          <w:rtl/>
        </w:rPr>
        <w:sectPr w:rsidR="00D45C9F" w:rsidRPr="00C20765" w:rsidSect="00D45C9F">
          <w:type w:val="continuous"/>
          <w:pgSz w:w="12240" w:h="15840"/>
          <w:pgMar w:top="1440" w:right="1800" w:bottom="1440" w:left="1800" w:header="720" w:footer="720" w:gutter="0"/>
          <w:cols w:num="2" w:space="720"/>
          <w:bidi/>
          <w:docGrid w:linePitch="360"/>
        </w:sectPr>
      </w:pPr>
    </w:p>
    <w:p w14:paraId="03988E7A" w14:textId="0E9C19D7" w:rsidR="005155ED" w:rsidRPr="00C20765" w:rsidRDefault="005155ED" w:rsidP="00D45C9F">
      <w:pPr>
        <w:bidi/>
        <w:spacing w:after="0" w:line="360" w:lineRule="auto"/>
        <w:jc w:val="both"/>
        <w:rPr>
          <w:rFonts w:ascii="David" w:hAnsi="David" w:cs="David"/>
          <w:b/>
          <w:bCs/>
        </w:rPr>
      </w:pPr>
      <w:r w:rsidRPr="00C20765">
        <w:rPr>
          <w:rFonts w:ascii="David" w:hAnsi="David" w:cs="David" w:hint="cs"/>
          <w:b/>
          <w:bCs/>
          <w:rtl/>
        </w:rPr>
        <w:t>תוספת ראשונה- תוקף רישיון תקופתי</w:t>
      </w:r>
    </w:p>
    <w:p w14:paraId="0BA4E4E1" w14:textId="7E0E240C" w:rsidR="005155ED" w:rsidRPr="00C20765" w:rsidRDefault="005155ED" w:rsidP="00D45C9F">
      <w:pPr>
        <w:bidi/>
        <w:spacing w:after="0" w:line="360" w:lineRule="auto"/>
        <w:jc w:val="both"/>
        <w:rPr>
          <w:rFonts w:ascii="David" w:hAnsi="David" w:cs="David"/>
          <w:b/>
          <w:bCs/>
          <w:rtl/>
        </w:rPr>
      </w:pPr>
      <w:r w:rsidRPr="00C20765">
        <w:rPr>
          <w:rFonts w:ascii="David" w:hAnsi="David" w:cs="David" w:hint="cs"/>
          <w:b/>
          <w:bCs/>
          <w:rtl/>
        </w:rPr>
        <w:t>תוספת שנייה- טפסים שונים</w:t>
      </w:r>
      <w:r w:rsidR="00D45C9F" w:rsidRPr="00C20765">
        <w:rPr>
          <w:rFonts w:ascii="David" w:hAnsi="David" w:cs="David" w:hint="cs"/>
          <w:b/>
          <w:bCs/>
          <w:rtl/>
        </w:rPr>
        <w:t>:</w:t>
      </w:r>
    </w:p>
    <w:p w14:paraId="39D107B2" w14:textId="77777777" w:rsidR="00D45C9F" w:rsidRPr="00C20765" w:rsidRDefault="00D45C9F" w:rsidP="00D45C9F">
      <w:pPr>
        <w:bidi/>
        <w:spacing w:after="0" w:line="360" w:lineRule="auto"/>
        <w:jc w:val="both"/>
        <w:rPr>
          <w:rFonts w:ascii="David" w:hAnsi="David" w:cs="David"/>
          <w:rtl/>
        </w:rPr>
        <w:sectPr w:rsidR="00D45C9F" w:rsidRPr="00C20765" w:rsidSect="00A518EB">
          <w:type w:val="continuous"/>
          <w:pgSz w:w="12240" w:h="15840"/>
          <w:pgMar w:top="1440" w:right="1800" w:bottom="1440" w:left="1800" w:header="720" w:footer="720" w:gutter="0"/>
          <w:cols w:space="720"/>
          <w:docGrid w:linePitch="360"/>
        </w:sectPr>
      </w:pPr>
    </w:p>
    <w:p w14:paraId="7F89DB17" w14:textId="72DD9604"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sz w:val="20"/>
          <w:szCs w:val="20"/>
          <w:rtl/>
        </w:rPr>
        <w:t xml:space="preserve">טופס 1. בקשה </w:t>
      </w:r>
      <w:proofErr w:type="spellStart"/>
      <w:r w:rsidRPr="00C20765">
        <w:rPr>
          <w:rFonts w:ascii="David" w:hAnsi="David" w:cs="David" w:hint="cs"/>
          <w:sz w:val="20"/>
          <w:szCs w:val="20"/>
          <w:rtl/>
        </w:rPr>
        <w:t>לחוו"ד</w:t>
      </w:r>
      <w:proofErr w:type="spellEnd"/>
      <w:r w:rsidRPr="00C20765">
        <w:rPr>
          <w:rFonts w:ascii="David" w:hAnsi="David" w:cs="David" w:hint="cs"/>
          <w:sz w:val="20"/>
          <w:szCs w:val="20"/>
          <w:rtl/>
        </w:rPr>
        <w:t xml:space="preserve"> מקדמית לרישיון עסק</w:t>
      </w:r>
    </w:p>
    <w:p w14:paraId="78C875AA" w14:textId="1EBCD941"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sz w:val="20"/>
          <w:szCs w:val="20"/>
          <w:rtl/>
        </w:rPr>
        <w:t>טופס 2. בקשה לרישיון עסק / היתר זמני</w:t>
      </w:r>
    </w:p>
    <w:p w14:paraId="435507D3" w14:textId="07477C92"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sz w:val="20"/>
          <w:szCs w:val="20"/>
          <w:rtl/>
        </w:rPr>
        <w:t>טופס 3. אישור הגשת בקשה לרישיון עסק / היתר זמני</w:t>
      </w:r>
    </w:p>
    <w:p w14:paraId="239EDB1D" w14:textId="3FB7F5BA"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sz w:val="20"/>
          <w:szCs w:val="20"/>
          <w:rtl/>
        </w:rPr>
        <w:t>טופס 4. הפניית בקשה לנותן אישור / גורם נוסף לרישיון עסק / היתר זמני</w:t>
      </w:r>
    </w:p>
    <w:p w14:paraId="0F5AA489" w14:textId="728DEBCE"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sz w:val="20"/>
          <w:szCs w:val="20"/>
          <w:rtl/>
        </w:rPr>
        <w:t>טופס 5. היתר זמני</w:t>
      </w:r>
    </w:p>
    <w:p w14:paraId="499C459B" w14:textId="05BF6A42" w:rsidR="00D45C9F" w:rsidRPr="00C20765" w:rsidRDefault="00D45C9F" w:rsidP="00D45C9F">
      <w:pPr>
        <w:bidi/>
        <w:spacing w:after="0" w:line="360" w:lineRule="auto"/>
        <w:jc w:val="both"/>
        <w:rPr>
          <w:rFonts w:ascii="David" w:hAnsi="David" w:cs="David"/>
          <w:sz w:val="20"/>
          <w:szCs w:val="20"/>
          <w:rtl/>
        </w:rPr>
      </w:pPr>
      <w:r w:rsidRPr="00C20765">
        <w:rPr>
          <w:rFonts w:ascii="David" w:hAnsi="David" w:cs="David" w:hint="cs"/>
          <w:sz w:val="20"/>
          <w:szCs w:val="20"/>
          <w:rtl/>
        </w:rPr>
        <w:t>טופס 6. רישיון עסק</w:t>
      </w:r>
    </w:p>
    <w:p w14:paraId="473ECCCF" w14:textId="77777777" w:rsidR="00D45C9F" w:rsidRPr="00C20765" w:rsidRDefault="00D45C9F" w:rsidP="00D45C9F">
      <w:pPr>
        <w:bidi/>
        <w:spacing w:after="0" w:line="360" w:lineRule="auto"/>
        <w:jc w:val="both"/>
        <w:rPr>
          <w:rFonts w:ascii="David" w:hAnsi="David" w:cs="David"/>
          <w:rtl/>
        </w:rPr>
        <w:sectPr w:rsidR="00D45C9F" w:rsidRPr="00C20765" w:rsidSect="00D45C9F">
          <w:type w:val="continuous"/>
          <w:pgSz w:w="12240" w:h="15840"/>
          <w:pgMar w:top="1440" w:right="1800" w:bottom="1440" w:left="1800" w:header="720" w:footer="720" w:gutter="0"/>
          <w:cols w:num="2" w:space="720"/>
          <w:bidi/>
          <w:docGrid w:linePitch="360"/>
        </w:sectPr>
      </w:pPr>
    </w:p>
    <w:p w14:paraId="2E19EA67" w14:textId="77777777" w:rsidR="00B37083" w:rsidRPr="00C20765" w:rsidRDefault="00B37083" w:rsidP="00B37083">
      <w:pPr>
        <w:bidi/>
        <w:spacing w:after="0" w:line="360" w:lineRule="auto"/>
        <w:jc w:val="both"/>
        <w:rPr>
          <w:rFonts w:ascii="David" w:hAnsi="David" w:cs="David"/>
          <w:rtl/>
        </w:rPr>
      </w:pPr>
    </w:p>
    <w:p w14:paraId="0D5F5CA0" w14:textId="77777777" w:rsidR="00E43C02" w:rsidRPr="00C20765" w:rsidRDefault="00B37083" w:rsidP="00A906A7">
      <w:pPr>
        <w:shd w:val="clear" w:color="auto" w:fill="FFC000"/>
        <w:bidi/>
        <w:spacing w:after="0" w:line="240" w:lineRule="auto"/>
        <w:jc w:val="center"/>
        <w:rPr>
          <w:rFonts w:ascii="David" w:hAnsi="David" w:cs="David"/>
          <w:b/>
          <w:bCs/>
          <w:sz w:val="24"/>
          <w:szCs w:val="24"/>
          <w:rtl/>
        </w:rPr>
      </w:pPr>
      <w:r w:rsidRPr="00C20765">
        <w:rPr>
          <w:rFonts w:ascii="David" w:hAnsi="David" w:cs="David" w:hint="cs"/>
          <w:b/>
          <w:bCs/>
          <w:sz w:val="24"/>
          <w:szCs w:val="24"/>
        </w:rPr>
        <w:t>RIA</w:t>
      </w:r>
      <w:r w:rsidRPr="00C20765">
        <w:rPr>
          <w:rFonts w:ascii="David" w:hAnsi="David" w:cs="David" w:hint="cs"/>
          <w:b/>
          <w:bCs/>
          <w:sz w:val="24"/>
          <w:szCs w:val="24"/>
          <w:rtl/>
        </w:rPr>
        <w:t xml:space="preserve">- </w:t>
      </w:r>
      <w:r w:rsidRPr="00C20765">
        <w:rPr>
          <w:rFonts w:ascii="David" w:hAnsi="David" w:cs="David"/>
          <w:b/>
          <w:bCs/>
          <w:sz w:val="24"/>
          <w:szCs w:val="24"/>
        </w:rPr>
        <w:t xml:space="preserve">Regulatory </w:t>
      </w:r>
      <w:r w:rsidR="009A4ACA" w:rsidRPr="00C20765">
        <w:rPr>
          <w:rFonts w:ascii="David" w:hAnsi="David" w:cs="David"/>
          <w:b/>
          <w:bCs/>
          <w:sz w:val="24"/>
          <w:szCs w:val="24"/>
        </w:rPr>
        <w:t xml:space="preserve">Impact Analysis &amp; </w:t>
      </w:r>
      <w:proofErr w:type="spellStart"/>
      <w:r w:rsidR="009A4ACA" w:rsidRPr="00C20765">
        <w:rPr>
          <w:rFonts w:ascii="David" w:hAnsi="David" w:cs="David"/>
          <w:b/>
          <w:bCs/>
          <w:sz w:val="24"/>
          <w:szCs w:val="24"/>
        </w:rPr>
        <w:t>Assesment</w:t>
      </w:r>
      <w:proofErr w:type="spellEnd"/>
    </w:p>
    <w:p w14:paraId="25417E10" w14:textId="573AE33A" w:rsidR="009A4ACA" w:rsidRPr="00C20765" w:rsidRDefault="00181EF8" w:rsidP="00181EF8">
      <w:pPr>
        <w:bidi/>
        <w:spacing w:before="240" w:after="0" w:line="360" w:lineRule="auto"/>
        <w:jc w:val="both"/>
        <w:rPr>
          <w:rFonts w:ascii="David" w:hAnsi="David" w:cs="David"/>
          <w:rtl/>
        </w:rPr>
      </w:pPr>
      <w:r>
        <w:rPr>
          <w:rFonts w:ascii="David" w:hAnsi="David" w:cs="David" w:hint="cs"/>
          <w:rtl/>
        </w:rPr>
        <w:t xml:space="preserve">יש </w:t>
      </w:r>
      <w:r w:rsidR="009A4ACA" w:rsidRPr="00C20765">
        <w:rPr>
          <w:rFonts w:ascii="David" w:hAnsi="David" w:cs="David" w:hint="cs"/>
          <w:rtl/>
        </w:rPr>
        <w:t xml:space="preserve">צורך </w:t>
      </w:r>
      <w:r w:rsidR="009A4ACA" w:rsidRPr="00C20765">
        <w:rPr>
          <w:rFonts w:ascii="David" w:hAnsi="David" w:cs="David" w:hint="cs"/>
          <w:b/>
          <w:bCs/>
          <w:rtl/>
        </w:rPr>
        <w:t>בביקורת/אסדרה/רגולציה על הרגולציה.</w:t>
      </w:r>
      <w:r>
        <w:rPr>
          <w:rFonts w:ascii="David" w:hAnsi="David" w:cs="David" w:hint="cs"/>
          <w:rtl/>
        </w:rPr>
        <w:t xml:space="preserve"> </w:t>
      </w:r>
      <w:r w:rsidR="00FA7DA3" w:rsidRPr="00C20765">
        <w:rPr>
          <w:rFonts w:ascii="David" w:hAnsi="David" w:cs="David" w:hint="cs"/>
          <w:highlight w:val="green"/>
          <w:rtl/>
        </w:rPr>
        <w:t>מדוע</w:t>
      </w:r>
      <w:r w:rsidR="00C96862" w:rsidRPr="00C20765">
        <w:rPr>
          <w:rFonts w:ascii="David" w:hAnsi="David" w:cs="David" w:hint="cs"/>
          <w:highlight w:val="green"/>
          <w:rtl/>
        </w:rPr>
        <w:t xml:space="preserve"> צריך רגולציה לרגולציה</w:t>
      </w:r>
      <w:r w:rsidR="00FA7DA3" w:rsidRPr="00C20765">
        <w:rPr>
          <w:rFonts w:ascii="David" w:hAnsi="David" w:cs="David" w:hint="cs"/>
          <w:highlight w:val="green"/>
          <w:rtl/>
        </w:rPr>
        <w:t>?</w:t>
      </w:r>
    </w:p>
    <w:p w14:paraId="3E25CCA8" w14:textId="27AA2612" w:rsidR="00FA7DA3" w:rsidRPr="00C20765" w:rsidRDefault="00FA7DA3" w:rsidP="001F7D58">
      <w:pPr>
        <w:pStyle w:val="a7"/>
        <w:numPr>
          <w:ilvl w:val="0"/>
          <w:numId w:val="15"/>
        </w:numPr>
        <w:bidi/>
        <w:spacing w:after="0" w:line="360" w:lineRule="auto"/>
        <w:jc w:val="both"/>
        <w:rPr>
          <w:rFonts w:ascii="David" w:hAnsi="David" w:cs="David"/>
        </w:rPr>
      </w:pPr>
      <w:r w:rsidRPr="00C20765">
        <w:rPr>
          <w:rFonts w:ascii="David" w:hAnsi="David" w:cs="David" w:hint="cs"/>
          <w:rtl/>
        </w:rPr>
        <w:t>לוודא כי מטרת הרגולציה המסוימת מתקיימת</w:t>
      </w:r>
    </w:p>
    <w:p w14:paraId="671F6166" w14:textId="36079B63" w:rsidR="00FA7DA3" w:rsidRPr="00C20765" w:rsidRDefault="0059282D" w:rsidP="001F7D58">
      <w:pPr>
        <w:pStyle w:val="a7"/>
        <w:numPr>
          <w:ilvl w:val="0"/>
          <w:numId w:val="15"/>
        </w:numPr>
        <w:bidi/>
        <w:spacing w:after="0" w:line="360" w:lineRule="auto"/>
        <w:jc w:val="both"/>
        <w:rPr>
          <w:rFonts w:ascii="David" w:hAnsi="David" w:cs="David"/>
        </w:rPr>
      </w:pPr>
      <w:r w:rsidRPr="00C20765">
        <w:rPr>
          <w:rFonts w:ascii="David" w:hAnsi="David" w:cs="David" w:hint="cs"/>
          <w:rtl/>
        </w:rPr>
        <w:t xml:space="preserve">לבדוק שהרג' היא אפקטיבית ע"י בחינת </w:t>
      </w:r>
      <w:r w:rsidR="00FA7DA3" w:rsidRPr="00C20765">
        <w:rPr>
          <w:rFonts w:ascii="David" w:hAnsi="David" w:cs="David" w:hint="cs"/>
          <w:rtl/>
        </w:rPr>
        <w:t xml:space="preserve">עלות תועלת: עלות הרגולציה מול התועלת </w:t>
      </w:r>
      <w:r w:rsidRPr="00C20765">
        <w:rPr>
          <w:rFonts w:ascii="David" w:hAnsi="David" w:cs="David" w:hint="cs"/>
          <w:rtl/>
        </w:rPr>
        <w:t>ממנה, והאם התועלות בפועל מתקיימות</w:t>
      </w:r>
    </w:p>
    <w:p w14:paraId="55031E4F" w14:textId="5CE10000" w:rsidR="0059282D" w:rsidRPr="00C20765" w:rsidRDefault="0059282D" w:rsidP="001F7D58">
      <w:pPr>
        <w:pStyle w:val="a7"/>
        <w:numPr>
          <w:ilvl w:val="0"/>
          <w:numId w:val="15"/>
        </w:numPr>
        <w:bidi/>
        <w:spacing w:after="0" w:line="360" w:lineRule="auto"/>
        <w:jc w:val="both"/>
        <w:rPr>
          <w:rFonts w:ascii="David" w:hAnsi="David" w:cs="David"/>
        </w:rPr>
      </w:pPr>
      <w:r w:rsidRPr="00C20765">
        <w:rPr>
          <w:rFonts w:ascii="David" w:hAnsi="David" w:cs="David" w:hint="cs"/>
          <w:rtl/>
        </w:rPr>
        <w:t>יעילות העלויות ביחס לחלופות אחרות</w:t>
      </w:r>
    </w:p>
    <w:p w14:paraId="3EC9F470" w14:textId="5A9F880A" w:rsidR="0059282D" w:rsidRPr="00C20765" w:rsidRDefault="0059282D" w:rsidP="001F7D58">
      <w:pPr>
        <w:pStyle w:val="a7"/>
        <w:numPr>
          <w:ilvl w:val="0"/>
          <w:numId w:val="15"/>
        </w:numPr>
        <w:bidi/>
        <w:spacing w:after="0" w:line="360" w:lineRule="auto"/>
        <w:jc w:val="both"/>
        <w:rPr>
          <w:rFonts w:ascii="David" w:hAnsi="David" w:cs="David"/>
        </w:rPr>
      </w:pPr>
      <w:r w:rsidRPr="00C20765">
        <w:rPr>
          <w:rFonts w:ascii="David" w:hAnsi="David" w:cs="David" w:hint="cs"/>
          <w:rtl/>
        </w:rPr>
        <w:t>השלכות הרג' על גורמי עניין</w:t>
      </w:r>
      <w:r w:rsidR="00E43C02" w:rsidRPr="00C20765">
        <w:rPr>
          <w:rFonts w:ascii="David" w:hAnsi="David" w:cs="David" w:hint="cs"/>
          <w:rtl/>
        </w:rPr>
        <w:t xml:space="preserve"> חברתיים/כלכליים</w:t>
      </w:r>
    </w:p>
    <w:p w14:paraId="54F9DD24" w14:textId="048EF70E" w:rsidR="0059282D" w:rsidRPr="00C20765" w:rsidRDefault="0059282D" w:rsidP="00181EF8">
      <w:pPr>
        <w:bidi/>
        <w:spacing w:after="0" w:line="360" w:lineRule="auto"/>
        <w:jc w:val="both"/>
        <w:rPr>
          <w:rFonts w:ascii="David" w:hAnsi="David" w:cs="David"/>
          <w:rtl/>
        </w:rPr>
      </w:pPr>
      <w:r w:rsidRPr="00C20765">
        <w:rPr>
          <w:rFonts w:ascii="David" w:hAnsi="David" w:cs="David" w:hint="cs"/>
          <w:highlight w:val="green"/>
          <w:rtl/>
        </w:rPr>
        <w:t>היסטוריה</w:t>
      </w:r>
      <w:r w:rsidR="00181EF8">
        <w:rPr>
          <w:rFonts w:ascii="David" w:hAnsi="David" w:cs="David" w:hint="cs"/>
          <w:rtl/>
        </w:rPr>
        <w:t xml:space="preserve">: </w:t>
      </w:r>
      <w:r w:rsidRPr="00C20765">
        <w:rPr>
          <w:rFonts w:ascii="David" w:hAnsi="David" w:cs="David" w:hint="cs"/>
          <w:rtl/>
        </w:rPr>
        <w:t>ה-</w:t>
      </w:r>
      <w:r w:rsidRPr="00C20765">
        <w:rPr>
          <w:rFonts w:ascii="David" w:hAnsi="David" w:cs="David" w:hint="cs"/>
        </w:rPr>
        <w:t>OECD</w:t>
      </w:r>
      <w:r w:rsidRPr="00C20765">
        <w:rPr>
          <w:rFonts w:ascii="David" w:hAnsi="David" w:cs="David" w:hint="cs"/>
          <w:rtl/>
        </w:rPr>
        <w:t xml:space="preserve"> דורש מהחברים בו לבצע </w:t>
      </w:r>
      <w:r w:rsidRPr="00C20765">
        <w:rPr>
          <w:rFonts w:ascii="David" w:hAnsi="David" w:cs="David" w:hint="cs"/>
        </w:rPr>
        <w:t>RIA</w:t>
      </w:r>
      <w:r w:rsidRPr="00C20765">
        <w:rPr>
          <w:rFonts w:ascii="David" w:hAnsi="David" w:cs="David" w:hint="cs"/>
          <w:rtl/>
        </w:rPr>
        <w:t>. מ"י הצטרפה בשנת 2010 ובמסגרת החלטות ממשלה נקבע שכל רגולציה תלווה ב</w:t>
      </w:r>
      <w:r w:rsidRPr="00C20765">
        <w:rPr>
          <w:rFonts w:ascii="David" w:hAnsi="David" w:cs="David" w:hint="cs"/>
        </w:rPr>
        <w:t>RIA</w:t>
      </w:r>
      <w:r w:rsidRPr="00C20765">
        <w:rPr>
          <w:rFonts w:ascii="David" w:hAnsi="David" w:cs="David" w:hint="cs"/>
          <w:rtl/>
        </w:rPr>
        <w:t xml:space="preserve"> (החלטה 4027 משנת 2011, </w:t>
      </w:r>
      <w:r w:rsidR="008678CB" w:rsidRPr="00C20765">
        <w:rPr>
          <w:rFonts w:ascii="David" w:hAnsi="David" w:cs="David" w:hint="cs"/>
          <w:rtl/>
        </w:rPr>
        <w:t>החלטה 708 משנת 2013, החלטה 2118 משנת 2014). בהמשך פנה עניין ה</w:t>
      </w:r>
      <w:r w:rsidR="008678CB" w:rsidRPr="00C20765">
        <w:rPr>
          <w:rFonts w:ascii="David" w:hAnsi="David" w:cs="David" w:hint="cs"/>
        </w:rPr>
        <w:t>RIA</w:t>
      </w:r>
      <w:r w:rsidR="008678CB" w:rsidRPr="00C20765">
        <w:rPr>
          <w:rFonts w:ascii="David" w:hAnsi="David" w:cs="David" w:hint="cs"/>
          <w:rtl/>
        </w:rPr>
        <w:t xml:space="preserve"> לדגש על הנטל הרגולטורי, כמעין שאלה של היות הרג' נטל לעומת התועלת שלה.</w:t>
      </w:r>
    </w:p>
    <w:p w14:paraId="26A3A4D7" w14:textId="77777777" w:rsidR="00181EF8" w:rsidRDefault="00181EF8" w:rsidP="00D872F5">
      <w:pPr>
        <w:bidi/>
        <w:spacing w:after="0" w:line="360" w:lineRule="auto"/>
        <w:jc w:val="both"/>
        <w:rPr>
          <w:rFonts w:ascii="David" w:hAnsi="David" w:cs="David"/>
          <w:rtl/>
        </w:rPr>
      </w:pPr>
    </w:p>
    <w:p w14:paraId="39B6B01B" w14:textId="03BE09B5" w:rsidR="00E43C02" w:rsidRPr="00C20765" w:rsidRDefault="00D872F5" w:rsidP="00181EF8">
      <w:pPr>
        <w:bidi/>
        <w:spacing w:after="0" w:line="360" w:lineRule="auto"/>
        <w:jc w:val="both"/>
        <w:rPr>
          <w:rFonts w:ascii="David" w:hAnsi="David" w:cs="David"/>
          <w:rtl/>
        </w:rPr>
      </w:pPr>
      <w:r w:rsidRPr="00C20765">
        <w:rPr>
          <w:rFonts w:ascii="David" w:hAnsi="David" w:cs="David" w:hint="cs"/>
          <w:rtl/>
        </w:rPr>
        <w:t xml:space="preserve">כיצד עושים </w:t>
      </w:r>
      <w:r w:rsidRPr="00C20765">
        <w:rPr>
          <w:rFonts w:ascii="David" w:hAnsi="David" w:cs="David" w:hint="cs"/>
        </w:rPr>
        <w:t>RIA</w:t>
      </w:r>
      <w:r w:rsidRPr="00C20765">
        <w:rPr>
          <w:rFonts w:ascii="David" w:hAnsi="David" w:cs="David" w:hint="cs"/>
          <w:rtl/>
        </w:rPr>
        <w:t>? המרצה בדקה ואין תשובה. לכן המציאה בעצמה</w:t>
      </w:r>
    </w:p>
    <w:p w14:paraId="0B833848" w14:textId="2C8709D8" w:rsidR="0059282D" w:rsidRPr="00A906A7" w:rsidRDefault="00A906A7" w:rsidP="00E43C02">
      <w:pPr>
        <w:bidi/>
        <w:spacing w:after="0" w:line="360" w:lineRule="auto"/>
        <w:jc w:val="both"/>
        <w:rPr>
          <w:rFonts w:ascii="David" w:hAnsi="David" w:cs="David"/>
          <w:sz w:val="28"/>
          <w:szCs w:val="28"/>
          <w:rtl/>
        </w:rPr>
      </w:pPr>
      <w:r w:rsidRPr="00A906A7">
        <w:rPr>
          <w:rFonts w:ascii="David" w:hAnsi="David" w:cs="David" w:hint="cs"/>
          <w:noProof/>
          <w:sz w:val="28"/>
          <w:szCs w:val="28"/>
          <w:rtl/>
          <w:lang w:val="he-IL"/>
        </w:rPr>
        <mc:AlternateContent>
          <mc:Choice Requires="wps">
            <w:drawing>
              <wp:anchor distT="0" distB="0" distL="114300" distR="114300" simplePos="0" relativeHeight="251674624" behindDoc="0" locked="0" layoutInCell="1" allowOverlap="1" wp14:anchorId="62B37B31" wp14:editId="44A2AB1E">
                <wp:simplePos x="0" y="0"/>
                <wp:positionH relativeFrom="column">
                  <wp:posOffset>2367720</wp:posOffset>
                </wp:positionH>
                <wp:positionV relativeFrom="paragraph">
                  <wp:posOffset>63809</wp:posOffset>
                </wp:positionV>
                <wp:extent cx="451786" cy="681679"/>
                <wp:effectExtent l="0" t="0" r="0" b="157480"/>
                <wp:wrapNone/>
                <wp:docPr id="25" name="קשת 25"/>
                <wp:cNvGraphicFramePr/>
                <a:graphic xmlns:a="http://schemas.openxmlformats.org/drawingml/2006/main">
                  <a:graphicData uri="http://schemas.microsoft.com/office/word/2010/wordprocessingShape">
                    <wps:wsp>
                      <wps:cNvSpPr/>
                      <wps:spPr>
                        <a:xfrm rot="13929100">
                          <a:off x="0" y="0"/>
                          <a:ext cx="451786" cy="681679"/>
                        </a:xfrm>
                        <a:prstGeom prst="arc">
                          <a:avLst>
                            <a:gd name="adj1" fmla="val 14096602"/>
                            <a:gd name="adj2" fmla="val 19723380"/>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20DF" id="קשת 25" o:spid="_x0000_s1026" style="position:absolute;margin-left:186.45pt;margin-top:5pt;width:35.55pt;height:53.7pt;rotation:-837866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1786,681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" path="m61672,106801nsc121148,11789,211394,-23542,293983,15852v64360,30699,116250,103217,141458,197695l225893,340840,61672,106801xem61672,106801nfc121148,11789,211394,-23542,293983,15852v64360,30699,116250,103217,141458,197695e" filled="f" strokecolor="black [3200]">
                <v:stroke startarrow="open" endarrow="open"/>
                <v:path arrowok="t" o:connecttype="custom" o:connectlocs="61672,106801;293983,15852;435441,213547" o:connectangles="0,0,0"/>
              </v:shape>
            </w:pict>
          </mc:Fallback>
        </mc:AlternateContent>
      </w:r>
      <w:r w:rsidRPr="00C20765">
        <w:rPr>
          <w:rFonts w:ascii="David" w:hAnsi="David" w:cs="David" w:hint="cs"/>
          <w:noProof/>
          <w:rtl/>
          <w:lang w:val="he-IL"/>
        </w:rPr>
        <mc:AlternateContent>
          <mc:Choice Requires="wps">
            <w:drawing>
              <wp:anchor distT="0" distB="0" distL="114300" distR="114300" simplePos="0" relativeHeight="251672576" behindDoc="0" locked="0" layoutInCell="1" allowOverlap="1" wp14:anchorId="102CF01E" wp14:editId="7D043CD1">
                <wp:simplePos x="0" y="0"/>
                <wp:positionH relativeFrom="column">
                  <wp:posOffset>5149850</wp:posOffset>
                </wp:positionH>
                <wp:positionV relativeFrom="paragraph">
                  <wp:posOffset>240665</wp:posOffset>
                </wp:positionV>
                <wp:extent cx="448148" cy="658859"/>
                <wp:effectExtent l="0" t="48260" r="18415" b="0"/>
                <wp:wrapNone/>
                <wp:docPr id="24" name="קשת 24"/>
                <wp:cNvGraphicFramePr/>
                <a:graphic xmlns:a="http://schemas.openxmlformats.org/drawingml/2006/main">
                  <a:graphicData uri="http://schemas.microsoft.com/office/word/2010/wordprocessingShape">
                    <wps:wsp>
                      <wps:cNvSpPr/>
                      <wps:spPr>
                        <a:xfrm rot="3584652">
                          <a:off x="0" y="0"/>
                          <a:ext cx="448148" cy="658859"/>
                        </a:xfrm>
                        <a:prstGeom prst="arc">
                          <a:avLst>
                            <a:gd name="adj1" fmla="val 15121162"/>
                            <a:gd name="adj2" fmla="val 20666440"/>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4356E" id="קשת 24" o:spid="_x0000_s1026" style="position:absolute;margin-left:405.5pt;margin-top:18.95pt;width:35.3pt;height:51.9pt;rotation:3915396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8148,65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" path="m127580,32110nsc204634,-21942,295885,-6923,362901,70843v42399,49200,71282,119260,81333,197285l224074,329430,127580,32110xem127580,32110nfc204634,-21942,295885,-6923,362901,70843v42399,49200,71282,119260,81333,197285e" filled="f" strokecolor="black [3200]">
                <v:stroke startarrow="open" endarrow="open"/>
                <v:path arrowok="t" o:connecttype="custom" o:connectlocs="127580,32110;362901,70843;444234,268128" o:connectangles="0,0,0"/>
              </v:shape>
            </w:pict>
          </mc:Fallback>
        </mc:AlternateContent>
      </w:r>
      <w:r w:rsidR="00D872F5" w:rsidRPr="00A906A7">
        <w:rPr>
          <w:rFonts w:ascii="David" w:hAnsi="David" w:cs="David" w:hint="cs"/>
          <w:b/>
          <w:bCs/>
          <w:sz w:val="28"/>
          <w:szCs w:val="28"/>
          <w:highlight w:val="yellow"/>
          <w:rtl/>
        </w:rPr>
        <w:t xml:space="preserve">מודל לביצוע </w:t>
      </w:r>
      <w:r w:rsidR="00D872F5" w:rsidRPr="00A906A7">
        <w:rPr>
          <w:rFonts w:ascii="David" w:hAnsi="David" w:cs="David" w:hint="cs"/>
          <w:b/>
          <w:bCs/>
          <w:sz w:val="28"/>
          <w:szCs w:val="28"/>
          <w:highlight w:val="yellow"/>
        </w:rPr>
        <w:t>RIA</w:t>
      </w:r>
      <w:r w:rsidR="00D872F5" w:rsidRPr="00A906A7">
        <w:rPr>
          <w:rFonts w:ascii="David" w:hAnsi="David" w:cs="David" w:hint="cs"/>
          <w:b/>
          <w:bCs/>
          <w:sz w:val="28"/>
          <w:szCs w:val="28"/>
          <w:highlight w:val="yellow"/>
          <w:rtl/>
        </w:rPr>
        <w:t>:</w:t>
      </w:r>
    </w:p>
    <w:p w14:paraId="1E58504B" w14:textId="1681F6CB" w:rsidR="00D872F5" w:rsidRPr="00C20765" w:rsidRDefault="00D872F5" w:rsidP="00D872F5">
      <w:pPr>
        <w:bidi/>
        <w:spacing w:after="0" w:line="360" w:lineRule="auto"/>
        <w:jc w:val="both"/>
        <w:rPr>
          <w:rFonts w:ascii="David" w:hAnsi="David" w:cs="David"/>
          <w:rtl/>
        </w:rPr>
      </w:pPr>
      <w:r w:rsidRPr="00C20765">
        <w:rPr>
          <w:rFonts w:ascii="David" w:hAnsi="David" w:cs="David"/>
        </w:rPr>
        <w:t>Back-cast</w:t>
      </w:r>
      <w:r w:rsidRPr="00C20765">
        <w:rPr>
          <w:rFonts w:ascii="David" w:hAnsi="David" w:cs="David" w:hint="cs"/>
          <w:rtl/>
        </w:rPr>
        <w:t>: ניתוח רטרוספקטיבי של הרגולציה</w:t>
      </w:r>
    </w:p>
    <w:p w14:paraId="012D9EC9" w14:textId="6B7864C8" w:rsidR="00D872F5" w:rsidRPr="00C20765" w:rsidRDefault="00D872F5" w:rsidP="00D872F5">
      <w:pPr>
        <w:bidi/>
        <w:spacing w:after="0" w:line="360" w:lineRule="auto"/>
        <w:jc w:val="both"/>
        <w:rPr>
          <w:rFonts w:ascii="David" w:hAnsi="David" w:cs="David"/>
          <w:rtl/>
        </w:rPr>
      </w:pPr>
      <w:r w:rsidRPr="00C20765">
        <w:rPr>
          <w:rFonts w:ascii="David" w:hAnsi="David" w:cs="David"/>
        </w:rPr>
        <w:t>Baseline</w:t>
      </w:r>
      <w:r w:rsidRPr="00C20765">
        <w:rPr>
          <w:rFonts w:ascii="David" w:hAnsi="David" w:cs="David" w:hint="cs"/>
          <w:rtl/>
        </w:rPr>
        <w:t>: ניתוח השוק כיום לקבלת תמונת מצב עדכנית</w:t>
      </w:r>
    </w:p>
    <w:p w14:paraId="04BF4F43" w14:textId="669A8539" w:rsidR="00D872F5" w:rsidRPr="00C20765" w:rsidRDefault="00D872F5" w:rsidP="00D872F5">
      <w:pPr>
        <w:bidi/>
        <w:spacing w:after="0" w:line="360" w:lineRule="auto"/>
        <w:jc w:val="both"/>
        <w:rPr>
          <w:rFonts w:ascii="David" w:hAnsi="David" w:cs="David"/>
          <w:rtl/>
        </w:rPr>
      </w:pPr>
      <w:r w:rsidRPr="00C20765">
        <w:rPr>
          <w:rFonts w:ascii="David" w:hAnsi="David" w:cs="David"/>
        </w:rPr>
        <w:t>Forecast</w:t>
      </w:r>
      <w:r w:rsidRPr="00C20765">
        <w:rPr>
          <w:rFonts w:ascii="David" w:hAnsi="David" w:cs="David" w:hint="cs"/>
          <w:rtl/>
        </w:rPr>
        <w:t xml:space="preserve">: ניתוח </w:t>
      </w:r>
      <w:r w:rsidR="00C71061" w:rsidRPr="00C20765">
        <w:rPr>
          <w:rFonts w:ascii="David" w:hAnsi="David" w:cs="David" w:hint="cs"/>
          <w:rtl/>
        </w:rPr>
        <w:t>עלות-תועלת</w:t>
      </w:r>
    </w:p>
    <w:p w14:paraId="50F5DB4F" w14:textId="01FF646E" w:rsidR="00657BBB" w:rsidRPr="00C20765" w:rsidRDefault="00657BBB" w:rsidP="00657BBB">
      <w:pPr>
        <w:pStyle w:val="a7"/>
        <w:numPr>
          <w:ilvl w:val="0"/>
          <w:numId w:val="1"/>
        </w:numPr>
        <w:bidi/>
        <w:spacing w:after="0" w:line="360" w:lineRule="auto"/>
        <w:jc w:val="both"/>
        <w:rPr>
          <w:rFonts w:ascii="David" w:hAnsi="David" w:cs="David"/>
        </w:rPr>
      </w:pPr>
      <w:r w:rsidRPr="00C20765">
        <w:rPr>
          <w:rFonts w:ascii="David" w:hAnsi="David" w:cs="David" w:hint="cs"/>
          <w:rtl/>
        </w:rPr>
        <w:t>משום שלא ניתן לבצע ניתוח רטרוספקטיבי על רגולציה שאינה קיימת, ולכן יש לבדוק את השפעת הרגולציה כל תקופה נתונה.</w:t>
      </w:r>
    </w:p>
    <w:p w14:paraId="381ADCC8" w14:textId="5C8FD032" w:rsidR="00D872F5" w:rsidRPr="00C20765" w:rsidRDefault="00657BBB" w:rsidP="00484CC7">
      <w:pPr>
        <w:pStyle w:val="a7"/>
        <w:numPr>
          <w:ilvl w:val="0"/>
          <w:numId w:val="1"/>
        </w:numPr>
        <w:bidi/>
        <w:spacing w:after="0" w:line="360" w:lineRule="auto"/>
        <w:jc w:val="both"/>
        <w:rPr>
          <w:rFonts w:ascii="David" w:hAnsi="David" w:cs="David"/>
          <w:rtl/>
        </w:rPr>
      </w:pPr>
      <w:r w:rsidRPr="00C20765">
        <w:rPr>
          <w:rFonts w:ascii="David" w:hAnsi="David" w:cs="David" w:hint="cs"/>
          <w:rtl/>
        </w:rPr>
        <w:t xml:space="preserve">במשרדי הממשלה כיום מבצעים הערכת </w:t>
      </w:r>
      <w:r w:rsidRPr="00C20765">
        <w:rPr>
          <w:rFonts w:ascii="David" w:hAnsi="David" w:cs="David"/>
        </w:rPr>
        <w:t>Forecast</w:t>
      </w:r>
      <w:r w:rsidRPr="00C20765">
        <w:rPr>
          <w:rFonts w:ascii="David" w:hAnsi="David" w:cs="David" w:hint="cs"/>
          <w:rtl/>
        </w:rPr>
        <w:t xml:space="preserve"> (הערכה של ההשפעה העתידית של הרג'</w:t>
      </w:r>
      <w:r w:rsidR="00015932" w:rsidRPr="00C20765">
        <w:rPr>
          <w:rFonts w:ascii="David" w:hAnsi="David" w:cs="David" w:hint="cs"/>
          <w:rtl/>
        </w:rPr>
        <w:t>).</w:t>
      </w:r>
    </w:p>
    <w:p w14:paraId="2961B7BB" w14:textId="77777777" w:rsidR="00181EF8" w:rsidRDefault="00181EF8" w:rsidP="0059282D">
      <w:pPr>
        <w:bidi/>
        <w:spacing w:after="0" w:line="360" w:lineRule="auto"/>
        <w:jc w:val="both"/>
        <w:rPr>
          <w:rFonts w:ascii="David" w:hAnsi="David" w:cs="David"/>
          <w:highlight w:val="green"/>
          <w:rtl/>
        </w:rPr>
      </w:pPr>
    </w:p>
    <w:p w14:paraId="4FB13D07" w14:textId="6EF78978" w:rsidR="009A4ACA" w:rsidRPr="00181EF8" w:rsidRDefault="00FA7DA3" w:rsidP="00181EF8">
      <w:pPr>
        <w:bidi/>
        <w:spacing w:after="0" w:line="360" w:lineRule="auto"/>
        <w:jc w:val="both"/>
        <w:rPr>
          <w:rFonts w:ascii="David" w:hAnsi="David" w:cs="David"/>
          <w:sz w:val="24"/>
          <w:szCs w:val="24"/>
          <w:rtl/>
        </w:rPr>
      </w:pPr>
      <w:r w:rsidRPr="00181EF8">
        <w:rPr>
          <w:rFonts w:ascii="David" w:hAnsi="David" w:cs="David" w:hint="cs"/>
          <w:sz w:val="24"/>
          <w:szCs w:val="24"/>
          <w:highlight w:val="green"/>
          <w:rtl/>
        </w:rPr>
        <w:t>מקרה בוחן</w:t>
      </w:r>
      <w:r w:rsidR="00A44DE5" w:rsidRPr="00181EF8">
        <w:rPr>
          <w:rFonts w:ascii="David" w:hAnsi="David" w:cs="David" w:hint="cs"/>
          <w:sz w:val="24"/>
          <w:szCs w:val="24"/>
          <w:highlight w:val="green"/>
          <w:rtl/>
        </w:rPr>
        <w:t xml:space="preserve"> מתוך המחקר של המרצה</w:t>
      </w:r>
      <w:r w:rsidRPr="00181EF8">
        <w:rPr>
          <w:rFonts w:ascii="David" w:hAnsi="David" w:cs="David" w:hint="cs"/>
          <w:sz w:val="24"/>
          <w:szCs w:val="24"/>
          <w:highlight w:val="green"/>
          <w:rtl/>
        </w:rPr>
        <w:t>: טיפול בפסולת עירונית מוצקה-</w:t>
      </w:r>
      <w:r w:rsidRPr="00181EF8">
        <w:rPr>
          <w:rFonts w:ascii="David" w:hAnsi="David" w:cs="David" w:hint="cs"/>
          <w:sz w:val="24"/>
          <w:szCs w:val="24"/>
          <w:rtl/>
        </w:rPr>
        <w:t xml:space="preserve"> </w:t>
      </w:r>
    </w:p>
    <w:p w14:paraId="68A2FDB3" w14:textId="4C1D3999" w:rsidR="0059282D" w:rsidRPr="00C20765" w:rsidRDefault="0059282D" w:rsidP="0059282D">
      <w:pPr>
        <w:bidi/>
        <w:spacing w:after="0" w:line="360" w:lineRule="auto"/>
        <w:jc w:val="both"/>
        <w:rPr>
          <w:rFonts w:ascii="David" w:hAnsi="David" w:cs="David"/>
          <w:rtl/>
        </w:rPr>
      </w:pPr>
      <w:r w:rsidRPr="00C20765">
        <w:rPr>
          <w:rFonts w:ascii="David" w:hAnsi="David" w:cs="David" w:hint="cs"/>
          <w:rtl/>
        </w:rPr>
        <w:t xml:space="preserve">סוגי פסולת מוצקה- </w:t>
      </w:r>
      <w:proofErr w:type="spellStart"/>
      <w:r w:rsidRPr="00C20765">
        <w:rPr>
          <w:rFonts w:ascii="David" w:hAnsi="David" w:cs="David" w:hint="cs"/>
          <w:rtl/>
        </w:rPr>
        <w:t>בייתית</w:t>
      </w:r>
      <w:proofErr w:type="spellEnd"/>
      <w:r w:rsidRPr="00C20765">
        <w:rPr>
          <w:rFonts w:ascii="David" w:hAnsi="David" w:cs="David" w:hint="cs"/>
          <w:rtl/>
        </w:rPr>
        <w:t>; גושית; מסחרית. במ"י מיוצר בשנה כ-6 מיליון טון פסולת עירונית מוצקה בשנה. השיטה הרווחת לטיפול בפסולת היא הטמנה סניטרית</w:t>
      </w:r>
      <w:r w:rsidR="00976F1E" w:rsidRPr="00C20765">
        <w:rPr>
          <w:rFonts w:ascii="David" w:hAnsi="David" w:cs="David" w:hint="cs"/>
          <w:rtl/>
        </w:rPr>
        <w:t xml:space="preserve"> (נועדה למזער פליטה לאוויר, במסגרתה גם אוספים גזים שנפלטים וכד')</w:t>
      </w:r>
      <w:r w:rsidRPr="00C20765">
        <w:rPr>
          <w:rFonts w:ascii="David" w:hAnsi="David" w:cs="David" w:hint="cs"/>
          <w:rtl/>
        </w:rPr>
        <w:t>.</w:t>
      </w:r>
    </w:p>
    <w:p w14:paraId="7DFAA392" w14:textId="77777777" w:rsidR="00976F1E" w:rsidRPr="00C20765" w:rsidRDefault="0059282D" w:rsidP="0059282D">
      <w:pPr>
        <w:bidi/>
        <w:spacing w:after="0" w:line="360" w:lineRule="auto"/>
        <w:jc w:val="both"/>
        <w:rPr>
          <w:rFonts w:ascii="David" w:hAnsi="David" w:cs="David"/>
          <w:rtl/>
        </w:rPr>
      </w:pPr>
      <w:r w:rsidRPr="00C20765">
        <w:rPr>
          <w:rFonts w:ascii="David" w:hAnsi="David" w:cs="David" w:hint="cs"/>
          <w:rtl/>
        </w:rPr>
        <w:t>החקיקה הנוגעת לפסולת היא מקיפה מאוד.</w:t>
      </w:r>
    </w:p>
    <w:p w14:paraId="454E54E7" w14:textId="7B6E3B15" w:rsidR="0059282D" w:rsidRPr="00C20765" w:rsidRDefault="0059282D" w:rsidP="00976F1E">
      <w:pPr>
        <w:bidi/>
        <w:spacing w:after="0" w:line="360" w:lineRule="auto"/>
        <w:jc w:val="both"/>
        <w:rPr>
          <w:rFonts w:ascii="David" w:hAnsi="David" w:cs="David"/>
          <w:rtl/>
        </w:rPr>
      </w:pPr>
      <w:r w:rsidRPr="00C20765">
        <w:rPr>
          <w:rFonts w:ascii="David" w:hAnsi="David" w:cs="David" w:hint="cs"/>
          <w:b/>
          <w:bCs/>
          <w:rtl/>
        </w:rPr>
        <w:t>מטרת הרגולטור</w:t>
      </w:r>
      <w:r w:rsidRPr="00C20765">
        <w:rPr>
          <w:rFonts w:ascii="David" w:hAnsi="David" w:cs="David" w:hint="cs"/>
          <w:rtl/>
        </w:rPr>
        <w:t xml:space="preserve"> הייתה </w:t>
      </w:r>
      <w:r w:rsidRPr="00C20765">
        <w:rPr>
          <w:rFonts w:ascii="David" w:hAnsi="David" w:cs="David" w:hint="cs"/>
          <w:u w:val="single"/>
          <w:rtl/>
        </w:rPr>
        <w:t>צמצום הפסולת המופנית להטמנה</w:t>
      </w:r>
      <w:r w:rsidRPr="00C20765">
        <w:rPr>
          <w:rFonts w:ascii="David" w:hAnsi="David" w:cs="David" w:hint="cs"/>
          <w:rtl/>
        </w:rPr>
        <w:t>.</w:t>
      </w:r>
    </w:p>
    <w:p w14:paraId="784E6CD6" w14:textId="77777777" w:rsidR="008678CB" w:rsidRPr="00C20765" w:rsidRDefault="00976F1E" w:rsidP="00976F1E">
      <w:pPr>
        <w:bidi/>
        <w:spacing w:after="0" w:line="360" w:lineRule="auto"/>
        <w:jc w:val="both"/>
        <w:rPr>
          <w:rFonts w:ascii="David" w:hAnsi="David" w:cs="David"/>
          <w:rtl/>
        </w:rPr>
      </w:pPr>
      <w:r w:rsidRPr="00C20765">
        <w:rPr>
          <w:rFonts w:ascii="David" w:hAnsi="David" w:cs="David" w:hint="cs"/>
          <w:b/>
          <w:bCs/>
          <w:rtl/>
        </w:rPr>
        <w:t xml:space="preserve">כדי להשיג את המטרה </w:t>
      </w:r>
      <w:r w:rsidRPr="00C20765">
        <w:rPr>
          <w:rFonts w:ascii="David" w:hAnsi="David" w:cs="David" w:hint="cs"/>
          <w:rtl/>
        </w:rPr>
        <w:t xml:space="preserve">בחר הרגולטור באמצעי </w:t>
      </w:r>
      <w:r w:rsidR="008678CB" w:rsidRPr="00C20765">
        <w:rPr>
          <w:rFonts w:ascii="David" w:hAnsi="David" w:cs="David" w:hint="cs"/>
          <w:rtl/>
        </w:rPr>
        <w:t xml:space="preserve">של </w:t>
      </w:r>
      <w:r w:rsidR="008678CB" w:rsidRPr="00C20765">
        <w:rPr>
          <w:rFonts w:ascii="David" w:hAnsi="David" w:cs="David" w:hint="cs"/>
          <w:u w:val="single"/>
          <w:rtl/>
        </w:rPr>
        <w:t>מחזור</w:t>
      </w:r>
      <w:r w:rsidR="008678CB" w:rsidRPr="00C20765">
        <w:rPr>
          <w:rFonts w:ascii="David" w:hAnsi="David" w:cs="David" w:hint="cs"/>
          <w:rtl/>
        </w:rPr>
        <w:t>- ככל שנמחזר יותר פסולת, נצמצם את הפסולת המופנית להטמנה. היתרונות:</w:t>
      </w:r>
    </w:p>
    <w:p w14:paraId="5844003C" w14:textId="77777777" w:rsidR="008678CB" w:rsidRPr="00C20765" w:rsidRDefault="008678CB" w:rsidP="001F7D58">
      <w:pPr>
        <w:pStyle w:val="a7"/>
        <w:numPr>
          <w:ilvl w:val="0"/>
          <w:numId w:val="16"/>
        </w:numPr>
        <w:bidi/>
        <w:spacing w:after="0" w:line="360" w:lineRule="auto"/>
        <w:jc w:val="both"/>
        <w:rPr>
          <w:rFonts w:ascii="David" w:hAnsi="David" w:cs="David"/>
        </w:rPr>
      </w:pPr>
      <w:r w:rsidRPr="00C20765">
        <w:rPr>
          <w:rFonts w:ascii="David" w:hAnsi="David" w:cs="David" w:hint="cs"/>
          <w:rtl/>
        </w:rPr>
        <w:t>שימוש בחומרי גלם מתוך הפסולת</w:t>
      </w:r>
    </w:p>
    <w:p w14:paraId="3642E918" w14:textId="08E3FE0D" w:rsidR="00976F1E" w:rsidRPr="00C20765" w:rsidRDefault="008678CB" w:rsidP="001F7D58">
      <w:pPr>
        <w:pStyle w:val="a7"/>
        <w:numPr>
          <w:ilvl w:val="0"/>
          <w:numId w:val="16"/>
        </w:numPr>
        <w:bidi/>
        <w:spacing w:after="0" w:line="360" w:lineRule="auto"/>
        <w:jc w:val="both"/>
        <w:rPr>
          <w:rFonts w:ascii="David" w:hAnsi="David" w:cs="David"/>
        </w:rPr>
      </w:pPr>
      <w:r w:rsidRPr="00C20765">
        <w:rPr>
          <w:rFonts w:ascii="David" w:hAnsi="David" w:cs="David" w:hint="cs"/>
          <w:rtl/>
        </w:rPr>
        <w:t>וזאת במקום שימוש בחומרי גלם בתוליים</w:t>
      </w:r>
    </w:p>
    <w:p w14:paraId="511C89E3" w14:textId="4EDD9F65" w:rsidR="008678CB" w:rsidRPr="00C20765" w:rsidRDefault="008678CB" w:rsidP="00C71061">
      <w:pPr>
        <w:bidi/>
        <w:spacing w:after="0" w:line="360" w:lineRule="auto"/>
        <w:jc w:val="both"/>
        <w:rPr>
          <w:rFonts w:ascii="David" w:hAnsi="David" w:cs="David"/>
          <w:rtl/>
        </w:rPr>
      </w:pPr>
      <w:r w:rsidRPr="00C20765">
        <w:rPr>
          <w:rFonts w:ascii="David" w:hAnsi="David" w:cs="David" w:hint="cs"/>
          <w:b/>
          <w:bCs/>
          <w:rtl/>
        </w:rPr>
        <w:lastRenderedPageBreak/>
        <w:t xml:space="preserve">הרגולטור בחר </w:t>
      </w:r>
      <w:proofErr w:type="spellStart"/>
      <w:r w:rsidRPr="00C20765">
        <w:rPr>
          <w:rFonts w:ascii="David" w:hAnsi="David" w:cs="David" w:hint="cs"/>
          <w:b/>
          <w:bCs/>
          <w:rtl/>
        </w:rPr>
        <w:t>במיחזור</w:t>
      </w:r>
      <w:proofErr w:type="spellEnd"/>
      <w:r w:rsidRPr="00C20765">
        <w:rPr>
          <w:rFonts w:ascii="David" w:hAnsi="David" w:cs="David" w:hint="cs"/>
          <w:rtl/>
        </w:rPr>
        <w:t xml:space="preserve"> כי </w:t>
      </w:r>
      <w:r w:rsidRPr="00C20765">
        <w:rPr>
          <w:rFonts w:ascii="David" w:hAnsi="David" w:cs="David" w:hint="cs"/>
          <w:u w:val="single"/>
          <w:rtl/>
        </w:rPr>
        <w:t>ע"פ הדירקטיבה האירופאית</w:t>
      </w:r>
      <w:r w:rsidRPr="00C20765">
        <w:rPr>
          <w:rFonts w:ascii="David" w:hAnsi="David" w:cs="David" w:hint="cs"/>
          <w:rtl/>
        </w:rPr>
        <w:t xml:space="preserve"> מציגה מספר דרכים לטיפול בפסולת, </w:t>
      </w:r>
      <w:r w:rsidR="00C71061" w:rsidRPr="00C20765">
        <w:rPr>
          <w:rFonts w:ascii="David" w:hAnsi="David" w:cs="David" w:hint="cs"/>
          <w:rtl/>
        </w:rPr>
        <w:t xml:space="preserve">ומדיניות </w:t>
      </w:r>
      <w:proofErr w:type="spellStart"/>
      <w:r w:rsidR="00C71061" w:rsidRPr="00C20765">
        <w:rPr>
          <w:rFonts w:ascii="David" w:hAnsi="David" w:cs="David" w:hint="cs"/>
          <w:rtl/>
        </w:rPr>
        <w:t>הגנ"ס</w:t>
      </w:r>
      <w:proofErr w:type="spellEnd"/>
      <w:r w:rsidR="00C71061" w:rsidRPr="00C20765">
        <w:rPr>
          <w:rFonts w:ascii="David" w:hAnsi="David" w:cs="David" w:hint="cs"/>
          <w:rtl/>
        </w:rPr>
        <w:t xml:space="preserve"> לרוב מבוססת על הדירקטיבה האירופאית. בדצמבר 2004 חתמה מ"י על תכנית פעולה עם האיחוד האירופאי- מתייחסת לאיכות הסביבה (ממשל סביבתי ראוי, העברת מידע לציבור, פסולת, זיהום אוויר וכו').</w:t>
      </w:r>
    </w:p>
    <w:p w14:paraId="2738CED1" w14:textId="7F30A695" w:rsidR="00C71061" w:rsidRPr="00C20765" w:rsidRDefault="00C71061" w:rsidP="00C71061">
      <w:pPr>
        <w:bidi/>
        <w:spacing w:after="0" w:line="360" w:lineRule="auto"/>
        <w:jc w:val="both"/>
        <w:rPr>
          <w:rFonts w:ascii="David" w:hAnsi="David" w:cs="David"/>
          <w:u w:val="single"/>
          <w:rtl/>
        </w:rPr>
      </w:pPr>
      <w:r w:rsidRPr="00C20765">
        <w:rPr>
          <w:rFonts w:ascii="David" w:hAnsi="David" w:cs="David" w:hint="cs"/>
          <w:u w:val="single"/>
          <w:rtl/>
        </w:rPr>
        <w:t xml:space="preserve">יעדי </w:t>
      </w:r>
      <w:proofErr w:type="spellStart"/>
      <w:r w:rsidRPr="00C20765">
        <w:rPr>
          <w:rFonts w:ascii="David" w:hAnsi="David" w:cs="David" w:hint="cs"/>
          <w:u w:val="single"/>
          <w:rtl/>
        </w:rPr>
        <w:t>הרוגולטור</w:t>
      </w:r>
      <w:proofErr w:type="spellEnd"/>
      <w:r w:rsidRPr="00C20765">
        <w:rPr>
          <w:rFonts w:ascii="David" w:hAnsi="David" w:cs="David" w:hint="cs"/>
          <w:u w:val="single"/>
          <w:rtl/>
        </w:rPr>
        <w:t>:</w:t>
      </w:r>
    </w:p>
    <w:p w14:paraId="08739752" w14:textId="503780AC" w:rsidR="00C71061" w:rsidRPr="00C20765" w:rsidRDefault="00C71061" w:rsidP="00C71061">
      <w:pPr>
        <w:pStyle w:val="a7"/>
        <w:numPr>
          <w:ilvl w:val="0"/>
          <w:numId w:val="1"/>
        </w:numPr>
        <w:bidi/>
        <w:spacing w:after="0" w:line="360" w:lineRule="auto"/>
        <w:jc w:val="both"/>
        <w:rPr>
          <w:rFonts w:ascii="David" w:hAnsi="David" w:cs="David"/>
        </w:rPr>
      </w:pPr>
      <w:r w:rsidRPr="00C20765">
        <w:rPr>
          <w:rFonts w:ascii="David" w:hAnsi="David" w:cs="David" w:hint="cs"/>
          <w:rtl/>
        </w:rPr>
        <w:t>תקנות איסוף ופינוי פסולת למחזור, התשנ"ח-1998: 10% עד 1998; 15% עד 2000 ; 25% עד 2007</w:t>
      </w:r>
    </w:p>
    <w:p w14:paraId="57B89E82" w14:textId="4FDCAFB7" w:rsidR="00C71061" w:rsidRPr="00C20765" w:rsidRDefault="00C71061" w:rsidP="00C71061">
      <w:pPr>
        <w:pStyle w:val="a7"/>
        <w:numPr>
          <w:ilvl w:val="0"/>
          <w:numId w:val="1"/>
        </w:numPr>
        <w:bidi/>
        <w:spacing w:after="0" w:line="360" w:lineRule="auto"/>
        <w:jc w:val="both"/>
        <w:rPr>
          <w:rFonts w:ascii="David" w:hAnsi="David" w:cs="David"/>
        </w:rPr>
      </w:pPr>
      <w:r w:rsidRPr="00C20765">
        <w:rPr>
          <w:rFonts w:ascii="David" w:hAnsi="David" w:cs="David" w:hint="cs"/>
          <w:rtl/>
        </w:rPr>
        <w:t>תקציב המדינה לשנים 2011-2012: 50% עד 2015</w:t>
      </w:r>
    </w:p>
    <w:p w14:paraId="410BB89D" w14:textId="5573027E" w:rsidR="00C71061" w:rsidRPr="00C20765" w:rsidRDefault="00C71061" w:rsidP="00C71061">
      <w:pPr>
        <w:pStyle w:val="a7"/>
        <w:numPr>
          <w:ilvl w:val="0"/>
          <w:numId w:val="1"/>
        </w:numPr>
        <w:bidi/>
        <w:spacing w:after="0" w:line="360" w:lineRule="auto"/>
        <w:jc w:val="both"/>
        <w:rPr>
          <w:rFonts w:ascii="David" w:hAnsi="David" w:cs="David"/>
        </w:rPr>
      </w:pPr>
      <w:r w:rsidRPr="00C20765">
        <w:rPr>
          <w:rFonts w:ascii="David" w:hAnsi="David" w:cs="David" w:hint="cs"/>
          <w:rtl/>
        </w:rPr>
        <w:t>תקציב המדינה לשנים 2013-2014 + 2015-2016: 50% עד 20</w:t>
      </w:r>
      <w:r w:rsidR="00A44DE5" w:rsidRPr="00C20765">
        <w:rPr>
          <w:rFonts w:ascii="David" w:hAnsi="David" w:cs="David" w:hint="cs"/>
          <w:rtl/>
        </w:rPr>
        <w:t>20</w:t>
      </w:r>
    </w:p>
    <w:p w14:paraId="155B1EB5" w14:textId="7ADA9102" w:rsidR="00C71061" w:rsidRPr="00C20765" w:rsidRDefault="00C71061" w:rsidP="00C71061">
      <w:pPr>
        <w:pStyle w:val="a7"/>
        <w:numPr>
          <w:ilvl w:val="0"/>
          <w:numId w:val="1"/>
        </w:numPr>
        <w:bidi/>
        <w:spacing w:after="0" w:line="360" w:lineRule="auto"/>
        <w:jc w:val="both"/>
        <w:rPr>
          <w:rFonts w:ascii="David" w:hAnsi="David" w:cs="David"/>
        </w:rPr>
      </w:pPr>
      <w:r w:rsidRPr="00C20765">
        <w:rPr>
          <w:rFonts w:ascii="David" w:hAnsi="David" w:cs="David" w:hint="cs"/>
          <w:rtl/>
        </w:rPr>
        <w:t>תקציב המדינה לשנים 2017-2018:</w:t>
      </w:r>
      <w:r w:rsidRPr="00C20765">
        <w:rPr>
          <w:rFonts w:ascii="David" w:hAnsi="David" w:cs="David" w:hint="cs"/>
        </w:rPr>
        <w:t xml:space="preserve"> </w:t>
      </w:r>
      <w:r w:rsidR="00A44DE5" w:rsidRPr="00C20765">
        <w:rPr>
          <w:rFonts w:ascii="David" w:hAnsi="David" w:cs="David" w:hint="cs"/>
          <w:rtl/>
        </w:rPr>
        <w:t xml:space="preserve">35% </w:t>
      </w:r>
      <w:r w:rsidRPr="00C20765">
        <w:rPr>
          <w:rFonts w:ascii="David" w:hAnsi="David" w:cs="David" w:hint="cs"/>
          <w:rtl/>
        </w:rPr>
        <w:t>עד 2020</w:t>
      </w:r>
    </w:p>
    <w:p w14:paraId="29E656F6" w14:textId="24A512AB" w:rsidR="00C71061" w:rsidRPr="00C20765" w:rsidRDefault="00657BBB" w:rsidP="00504181">
      <w:pPr>
        <w:bidi/>
        <w:spacing w:after="0" w:line="360" w:lineRule="auto"/>
        <w:jc w:val="both"/>
        <w:rPr>
          <w:rFonts w:ascii="David" w:hAnsi="David" w:cs="David"/>
          <w:u w:val="single"/>
          <w:rtl/>
        </w:rPr>
      </w:pPr>
      <w:r w:rsidRPr="00C20765">
        <w:rPr>
          <w:rFonts w:ascii="David" w:hAnsi="David" w:cs="David" w:hint="cs"/>
          <w:u w:val="single"/>
          <w:rtl/>
        </w:rPr>
        <w:t>פעילות</w:t>
      </w:r>
      <w:r w:rsidR="00C71061" w:rsidRPr="00C20765">
        <w:rPr>
          <w:rFonts w:ascii="David" w:hAnsi="David" w:cs="David" w:hint="cs"/>
          <w:u w:val="single"/>
          <w:rtl/>
        </w:rPr>
        <w:t xml:space="preserve"> הרגולטור</w:t>
      </w:r>
      <w:r w:rsidR="00504181" w:rsidRPr="00C20765">
        <w:rPr>
          <w:rFonts w:ascii="David" w:hAnsi="David" w:cs="David" w:hint="cs"/>
          <w:u w:val="single"/>
          <w:rtl/>
        </w:rPr>
        <w:t xml:space="preserve"> 2006-2015</w:t>
      </w:r>
      <w:r w:rsidR="00C71061" w:rsidRPr="00C20765">
        <w:rPr>
          <w:rFonts w:ascii="David" w:hAnsi="David" w:cs="David" w:hint="cs"/>
          <w:u w:val="single"/>
          <w:rtl/>
        </w:rPr>
        <w:t>:</w:t>
      </w:r>
    </w:p>
    <w:tbl>
      <w:tblPr>
        <w:tblStyle w:val="a8"/>
        <w:bidiVisual/>
        <w:tblW w:w="5000" w:type="pct"/>
        <w:tblLook w:val="04A0" w:firstRow="1" w:lastRow="0" w:firstColumn="1" w:lastColumn="0" w:noHBand="0" w:noVBand="1"/>
      </w:tblPr>
      <w:tblGrid>
        <w:gridCol w:w="4315"/>
        <w:gridCol w:w="4315"/>
      </w:tblGrid>
      <w:tr w:rsidR="00BE6E92" w:rsidRPr="00C20765" w14:paraId="7557F10C" w14:textId="77777777" w:rsidTr="00BE6E92">
        <w:tc>
          <w:tcPr>
            <w:tcW w:w="2500" w:type="pct"/>
            <w:shd w:val="clear" w:color="auto" w:fill="B4C6E7" w:themeFill="accent1" w:themeFillTint="66"/>
          </w:tcPr>
          <w:p w14:paraId="10BB8F63" w14:textId="280FB323" w:rsidR="00BE6E92" w:rsidRPr="00C20765" w:rsidRDefault="00BE6E92" w:rsidP="00657BBB">
            <w:pPr>
              <w:bidi/>
              <w:spacing w:line="360" w:lineRule="auto"/>
              <w:jc w:val="both"/>
              <w:rPr>
                <w:rFonts w:ascii="David" w:hAnsi="David" w:cs="David"/>
                <w:rtl/>
              </w:rPr>
            </w:pPr>
            <w:r w:rsidRPr="00C20765">
              <w:rPr>
                <w:rFonts w:ascii="David" w:hAnsi="David" w:cs="David" w:hint="cs"/>
                <w:rtl/>
              </w:rPr>
              <w:t>מטרה ופעולה</w:t>
            </w:r>
          </w:p>
        </w:tc>
        <w:tc>
          <w:tcPr>
            <w:tcW w:w="2500" w:type="pct"/>
          </w:tcPr>
          <w:p w14:paraId="06788DE7" w14:textId="4596E71B" w:rsidR="00BE6E92" w:rsidRPr="00C20765" w:rsidRDefault="00BE6E92" w:rsidP="00657BBB">
            <w:pPr>
              <w:bidi/>
              <w:spacing w:line="360" w:lineRule="auto"/>
              <w:jc w:val="both"/>
              <w:rPr>
                <w:rFonts w:ascii="David" w:hAnsi="David" w:cs="David"/>
                <w:rtl/>
              </w:rPr>
            </w:pPr>
            <w:r w:rsidRPr="00C20765">
              <w:rPr>
                <w:rFonts w:ascii="David" w:hAnsi="David" w:cs="David" w:hint="cs"/>
                <w:rtl/>
              </w:rPr>
              <w:t>בבחינה רטרוספקטיבית</w:t>
            </w:r>
          </w:p>
        </w:tc>
      </w:tr>
      <w:tr w:rsidR="00BE6E92" w:rsidRPr="00C20765" w14:paraId="736E4F3D" w14:textId="77777777" w:rsidTr="00BE6E92">
        <w:tc>
          <w:tcPr>
            <w:tcW w:w="2500" w:type="pct"/>
            <w:shd w:val="clear" w:color="auto" w:fill="B4C6E7" w:themeFill="accent1" w:themeFillTint="66"/>
          </w:tcPr>
          <w:p w14:paraId="42FBC219" w14:textId="0184522C" w:rsidR="00BE6E92" w:rsidRPr="00C20765" w:rsidRDefault="00BE6E92" w:rsidP="00657BBB">
            <w:pPr>
              <w:bidi/>
              <w:spacing w:line="360" w:lineRule="auto"/>
              <w:jc w:val="both"/>
              <w:rPr>
                <w:rFonts w:ascii="David" w:hAnsi="David" w:cs="David"/>
                <w:rtl/>
              </w:rPr>
            </w:pPr>
            <w:r w:rsidRPr="00C20765">
              <w:rPr>
                <w:rFonts w:ascii="David" w:hAnsi="David" w:cs="David" w:hint="cs"/>
                <w:rtl/>
              </w:rPr>
              <w:t>(1) ייקור של עלות ההטמנה = תמריץ לטיפול בפסולת בשיטות חלופיות</w:t>
            </w:r>
          </w:p>
        </w:tc>
        <w:tc>
          <w:tcPr>
            <w:tcW w:w="2500" w:type="pct"/>
          </w:tcPr>
          <w:p w14:paraId="4F5208F4" w14:textId="77777777" w:rsidR="00BE6E92" w:rsidRPr="00C20765" w:rsidRDefault="00BE6E92" w:rsidP="00657BBB">
            <w:pPr>
              <w:bidi/>
              <w:spacing w:line="360" w:lineRule="auto"/>
              <w:jc w:val="both"/>
              <w:rPr>
                <w:rFonts w:ascii="David" w:hAnsi="David" w:cs="David"/>
                <w:rtl/>
              </w:rPr>
            </w:pPr>
          </w:p>
        </w:tc>
      </w:tr>
      <w:tr w:rsidR="00BE6E92" w:rsidRPr="00C20765" w14:paraId="17010825" w14:textId="77777777" w:rsidTr="00BE6E92">
        <w:tc>
          <w:tcPr>
            <w:tcW w:w="2500" w:type="pct"/>
            <w:shd w:val="clear" w:color="auto" w:fill="D9E2F3" w:themeFill="accent1" w:themeFillTint="33"/>
          </w:tcPr>
          <w:p w14:paraId="69E2D14B" w14:textId="6FFDDB6C" w:rsidR="00BE6E92" w:rsidRPr="00C20765" w:rsidRDefault="00BE6E92" w:rsidP="00657BBB">
            <w:pPr>
              <w:bidi/>
              <w:spacing w:line="360" w:lineRule="auto"/>
              <w:jc w:val="both"/>
              <w:rPr>
                <w:rFonts w:ascii="David" w:hAnsi="David" w:cs="David"/>
                <w:rtl/>
              </w:rPr>
            </w:pPr>
            <w:r w:rsidRPr="00C20765">
              <w:rPr>
                <w:rFonts w:ascii="David" w:hAnsi="David" w:cs="David" w:hint="cs"/>
                <w:rtl/>
              </w:rPr>
              <w:t xml:space="preserve">צמצום אתרי הטמנה </w:t>
            </w:r>
          </w:p>
        </w:tc>
        <w:tc>
          <w:tcPr>
            <w:tcW w:w="2500" w:type="pct"/>
          </w:tcPr>
          <w:p w14:paraId="3D840715" w14:textId="0687D81D" w:rsidR="00BE6E92" w:rsidRPr="00C20765" w:rsidRDefault="00BE6E92" w:rsidP="00657BBB">
            <w:pPr>
              <w:bidi/>
              <w:spacing w:line="360" w:lineRule="auto"/>
              <w:jc w:val="both"/>
              <w:rPr>
                <w:rFonts w:ascii="David" w:hAnsi="David" w:cs="David"/>
                <w:rtl/>
              </w:rPr>
            </w:pPr>
            <w:r w:rsidRPr="00C20765">
              <w:rPr>
                <w:rFonts w:ascii="David" w:hAnsi="David" w:cs="David" w:hint="cs"/>
                <w:rtl/>
              </w:rPr>
              <w:t>נסגרו מאות אתרי הטמנה בלתי מוסדרים</w:t>
            </w:r>
          </w:p>
        </w:tc>
      </w:tr>
      <w:tr w:rsidR="00BE6E92" w:rsidRPr="00C20765" w14:paraId="65B0AE0B" w14:textId="77777777" w:rsidTr="00BE6E92">
        <w:tc>
          <w:tcPr>
            <w:tcW w:w="2500" w:type="pct"/>
            <w:shd w:val="clear" w:color="auto" w:fill="D9E2F3" w:themeFill="accent1" w:themeFillTint="33"/>
          </w:tcPr>
          <w:p w14:paraId="1DA2256C" w14:textId="299DEFC8" w:rsidR="00BE6E92" w:rsidRPr="00C20765" w:rsidRDefault="00BE6E92" w:rsidP="00657BBB">
            <w:pPr>
              <w:bidi/>
              <w:spacing w:line="360" w:lineRule="auto"/>
              <w:jc w:val="both"/>
              <w:rPr>
                <w:rFonts w:ascii="David" w:hAnsi="David" w:cs="David"/>
                <w:rtl/>
              </w:rPr>
            </w:pPr>
            <w:r w:rsidRPr="00C20765">
              <w:rPr>
                <w:rFonts w:ascii="David" w:hAnsi="David" w:cs="David" w:hint="cs"/>
                <w:rtl/>
              </w:rPr>
              <w:t>הטלת היטלי הטמנה</w:t>
            </w:r>
          </w:p>
        </w:tc>
        <w:tc>
          <w:tcPr>
            <w:tcW w:w="2500" w:type="pct"/>
          </w:tcPr>
          <w:p w14:paraId="708259A0" w14:textId="452992B9" w:rsidR="00E15B82" w:rsidRPr="00C20765" w:rsidRDefault="00BE6E92" w:rsidP="00C20765">
            <w:pPr>
              <w:bidi/>
              <w:spacing w:line="360" w:lineRule="auto"/>
              <w:jc w:val="both"/>
              <w:rPr>
                <w:rFonts w:ascii="David" w:hAnsi="David" w:cs="David"/>
                <w:rtl/>
              </w:rPr>
            </w:pPr>
            <w:r w:rsidRPr="00C20765">
              <w:rPr>
                <w:rFonts w:ascii="David" w:hAnsi="David" w:cs="David" w:hint="cs"/>
                <w:rtl/>
              </w:rPr>
              <w:t xml:space="preserve">כספי ההיטלים היו אמורים לממן הקמת תשתית חלופית לטיפול בהטמנת הפסולת אך בפועל לא קמו אתרים </w:t>
            </w:r>
            <w:proofErr w:type="spellStart"/>
            <w:r w:rsidRPr="00C20765">
              <w:rPr>
                <w:rFonts w:ascii="David" w:hAnsi="David" w:cs="David" w:hint="cs"/>
                <w:rtl/>
              </w:rPr>
              <w:t>אלטרנטייבים</w:t>
            </w:r>
            <w:proofErr w:type="spellEnd"/>
            <w:r w:rsidRPr="00C20765">
              <w:rPr>
                <w:rFonts w:ascii="David" w:hAnsi="David" w:cs="David" w:hint="cs"/>
                <w:rtl/>
              </w:rPr>
              <w:t xml:space="preserve"> מוסדרים כפי שהיה אמור להיות</w:t>
            </w:r>
            <w:r w:rsidR="00E15B82" w:rsidRPr="00C20765">
              <w:rPr>
                <w:rFonts w:ascii="David" w:hAnsi="David" w:cs="David" w:hint="cs"/>
                <w:rtl/>
              </w:rPr>
              <w:t>.</w:t>
            </w:r>
            <w:r w:rsidR="00013667">
              <w:rPr>
                <w:rFonts w:ascii="David" w:hAnsi="David" w:cs="David" w:hint="cs"/>
                <w:rtl/>
              </w:rPr>
              <w:t xml:space="preserve"> </w:t>
            </w:r>
            <w:r w:rsidR="00E15B82" w:rsidRPr="00C20765">
              <w:rPr>
                <w:rFonts w:ascii="David" w:hAnsi="David" w:cs="David" w:hint="cs"/>
                <w:rtl/>
              </w:rPr>
              <w:t>תחילה היה 10 ₪ לטון, ועלה עם השנים באופן משמעותי.</w:t>
            </w:r>
          </w:p>
        </w:tc>
      </w:tr>
      <w:tr w:rsidR="00BE6E92" w:rsidRPr="00C20765" w14:paraId="4AA8A411" w14:textId="77777777" w:rsidTr="00BE6E92">
        <w:tc>
          <w:tcPr>
            <w:tcW w:w="2500" w:type="pct"/>
            <w:shd w:val="clear" w:color="auto" w:fill="B4C6E7" w:themeFill="accent1" w:themeFillTint="66"/>
          </w:tcPr>
          <w:p w14:paraId="5730F72A" w14:textId="60563678" w:rsidR="00BE6E92" w:rsidRPr="00C20765" w:rsidRDefault="00BE6E92" w:rsidP="00657BBB">
            <w:pPr>
              <w:bidi/>
              <w:spacing w:line="360" w:lineRule="auto"/>
              <w:jc w:val="both"/>
              <w:rPr>
                <w:rFonts w:ascii="David" w:hAnsi="David" w:cs="David"/>
              </w:rPr>
            </w:pPr>
            <w:r w:rsidRPr="00C20765">
              <w:rPr>
                <w:rFonts w:ascii="David" w:hAnsi="David" w:cs="David" w:hint="cs"/>
                <w:rtl/>
              </w:rPr>
              <w:t>(2)</w:t>
            </w:r>
            <w:r w:rsidRPr="00C20765">
              <w:rPr>
                <w:rFonts w:ascii="David" w:hAnsi="David" w:cs="David" w:hint="cs"/>
              </w:rPr>
              <w:t xml:space="preserve"> </w:t>
            </w:r>
            <w:r w:rsidRPr="00C20765">
              <w:rPr>
                <w:rFonts w:ascii="David" w:hAnsi="David" w:cs="David" w:hint="cs"/>
                <w:rtl/>
              </w:rPr>
              <w:t>קידום הפרדת פסולת במקור</w:t>
            </w:r>
          </w:p>
          <w:p w14:paraId="4611C053" w14:textId="77777777" w:rsidR="00BE6E92" w:rsidRPr="00C20765" w:rsidRDefault="00BE6E92" w:rsidP="00657BBB">
            <w:pPr>
              <w:bidi/>
              <w:spacing w:line="360" w:lineRule="auto"/>
              <w:jc w:val="both"/>
              <w:rPr>
                <w:rFonts w:ascii="David" w:hAnsi="David" w:cs="David"/>
                <w:rtl/>
              </w:rPr>
            </w:pPr>
          </w:p>
        </w:tc>
        <w:tc>
          <w:tcPr>
            <w:tcW w:w="2500" w:type="pct"/>
          </w:tcPr>
          <w:p w14:paraId="320C124F" w14:textId="4C841AF0" w:rsidR="00BE6E92" w:rsidRPr="00C20765" w:rsidRDefault="00BE6E92" w:rsidP="00657BBB">
            <w:pPr>
              <w:bidi/>
              <w:spacing w:line="360" w:lineRule="auto"/>
              <w:jc w:val="both"/>
              <w:rPr>
                <w:rFonts w:ascii="David" w:hAnsi="David" w:cs="David"/>
                <w:rtl/>
              </w:rPr>
            </w:pPr>
            <w:r w:rsidRPr="00C20765">
              <w:rPr>
                <w:rFonts w:ascii="David" w:hAnsi="David" w:cs="David" w:hint="cs"/>
                <w:rtl/>
              </w:rPr>
              <w:t>הרג' לא השיגה את היעדים שהוגדרו. בין 2005-2015 הוטמנה 80% מהפסולת, ומוחזרה 20% (</w:t>
            </w:r>
            <w:proofErr w:type="spellStart"/>
            <w:r w:rsidRPr="00C20765">
              <w:rPr>
                <w:rFonts w:ascii="David" w:hAnsi="David" w:cs="David" w:hint="cs"/>
                <w:rtl/>
              </w:rPr>
              <w:t>הגנ"ס</w:t>
            </w:r>
            <w:proofErr w:type="spellEnd"/>
            <w:r w:rsidRPr="00C20765">
              <w:rPr>
                <w:rFonts w:ascii="David" w:hAnsi="David" w:cs="David" w:hint="cs"/>
                <w:rtl/>
              </w:rPr>
              <w:t xml:space="preserve">, </w:t>
            </w:r>
            <w:proofErr w:type="spellStart"/>
            <w:r w:rsidRPr="00C20765">
              <w:rPr>
                <w:rFonts w:ascii="David" w:hAnsi="David" w:cs="David" w:hint="cs"/>
                <w:rtl/>
              </w:rPr>
              <w:t>למ"ס</w:t>
            </w:r>
            <w:proofErr w:type="spellEnd"/>
            <w:r w:rsidRPr="00C20765">
              <w:rPr>
                <w:rFonts w:ascii="David" w:hAnsi="David" w:cs="David" w:hint="cs"/>
                <w:rtl/>
              </w:rPr>
              <w:t xml:space="preserve">, </w:t>
            </w:r>
            <w:r w:rsidRPr="00C20765">
              <w:rPr>
                <w:rFonts w:ascii="David" w:hAnsi="David" w:cs="David" w:hint="cs"/>
              </w:rPr>
              <w:t>OECD</w:t>
            </w:r>
            <w:r w:rsidRPr="00C20765">
              <w:rPr>
                <w:rFonts w:ascii="David" w:hAnsi="David" w:cs="David" w:hint="cs"/>
                <w:rtl/>
              </w:rPr>
              <w:t>)</w:t>
            </w:r>
          </w:p>
        </w:tc>
      </w:tr>
      <w:tr w:rsidR="00BE6E92" w:rsidRPr="00C20765" w14:paraId="5BA100B9" w14:textId="77777777" w:rsidTr="00BE6E92">
        <w:tc>
          <w:tcPr>
            <w:tcW w:w="2500" w:type="pct"/>
            <w:shd w:val="clear" w:color="auto" w:fill="D9E2F3" w:themeFill="accent1" w:themeFillTint="33"/>
          </w:tcPr>
          <w:p w14:paraId="42AB0B06" w14:textId="37252A50" w:rsidR="00BE6E92" w:rsidRPr="00C20765" w:rsidRDefault="00BE6E92" w:rsidP="00657BBB">
            <w:pPr>
              <w:bidi/>
              <w:spacing w:line="360" w:lineRule="auto"/>
              <w:jc w:val="both"/>
              <w:rPr>
                <w:rFonts w:ascii="David" w:hAnsi="David" w:cs="David"/>
                <w:rtl/>
              </w:rPr>
            </w:pPr>
            <w:r w:rsidRPr="00C20765">
              <w:rPr>
                <w:rFonts w:ascii="David" w:hAnsi="David" w:cs="David" w:hint="cs"/>
                <w:rtl/>
              </w:rPr>
              <w:t>תמריצים</w:t>
            </w:r>
          </w:p>
        </w:tc>
        <w:tc>
          <w:tcPr>
            <w:tcW w:w="2500" w:type="pct"/>
          </w:tcPr>
          <w:p w14:paraId="36D2BFC5" w14:textId="44DBC00D" w:rsidR="00BE6E92" w:rsidRPr="00C20765" w:rsidRDefault="00BE6E92" w:rsidP="00657BBB">
            <w:pPr>
              <w:bidi/>
              <w:spacing w:line="360" w:lineRule="auto"/>
              <w:jc w:val="both"/>
              <w:rPr>
                <w:rFonts w:ascii="David" w:hAnsi="David" w:cs="David"/>
                <w:rtl/>
              </w:rPr>
            </w:pPr>
          </w:p>
        </w:tc>
      </w:tr>
      <w:tr w:rsidR="00BE6E92" w:rsidRPr="00C20765" w14:paraId="311F188C" w14:textId="77777777" w:rsidTr="00BE6E92">
        <w:tc>
          <w:tcPr>
            <w:tcW w:w="2500" w:type="pct"/>
            <w:shd w:val="clear" w:color="auto" w:fill="D9E2F3" w:themeFill="accent1" w:themeFillTint="33"/>
          </w:tcPr>
          <w:p w14:paraId="4AA5AE78" w14:textId="27D517C8" w:rsidR="00BE6E92" w:rsidRPr="00C20765" w:rsidRDefault="00BE6E92" w:rsidP="00657BBB">
            <w:pPr>
              <w:bidi/>
              <w:spacing w:line="360" w:lineRule="auto"/>
              <w:jc w:val="both"/>
              <w:rPr>
                <w:rFonts w:ascii="David" w:hAnsi="David" w:cs="David"/>
                <w:rtl/>
              </w:rPr>
            </w:pPr>
            <w:r w:rsidRPr="00C20765">
              <w:rPr>
                <w:rFonts w:ascii="David" w:hAnsi="David" w:cs="David" w:hint="cs"/>
                <w:rtl/>
              </w:rPr>
              <w:t>חקיקה (לדוג' חוק הפיקדון, חוק האריזות)</w:t>
            </w:r>
          </w:p>
        </w:tc>
        <w:tc>
          <w:tcPr>
            <w:tcW w:w="2500" w:type="pct"/>
          </w:tcPr>
          <w:p w14:paraId="512315B2" w14:textId="3D6396FA" w:rsidR="00BE6E92" w:rsidRPr="00C20765" w:rsidRDefault="00BE6E92" w:rsidP="00657BBB">
            <w:pPr>
              <w:bidi/>
              <w:spacing w:line="360" w:lineRule="auto"/>
              <w:jc w:val="both"/>
              <w:rPr>
                <w:rFonts w:ascii="David" w:hAnsi="David" w:cs="David"/>
                <w:rtl/>
              </w:rPr>
            </w:pPr>
          </w:p>
        </w:tc>
      </w:tr>
    </w:tbl>
    <w:p w14:paraId="6C69A12C" w14:textId="77777777" w:rsidR="001929E2" w:rsidRDefault="001929E2" w:rsidP="00A44DE5">
      <w:pPr>
        <w:bidi/>
        <w:spacing w:after="0" w:line="360" w:lineRule="auto"/>
        <w:jc w:val="both"/>
        <w:rPr>
          <w:rFonts w:ascii="David" w:hAnsi="David" w:cs="David"/>
          <w:rtl/>
        </w:rPr>
      </w:pPr>
    </w:p>
    <w:p w14:paraId="071D2463" w14:textId="4F578A83" w:rsidR="00A44DE5" w:rsidRPr="002921EE" w:rsidRDefault="001929E2" w:rsidP="001929E2">
      <w:pPr>
        <w:bidi/>
        <w:spacing w:after="0" w:line="360" w:lineRule="auto"/>
        <w:jc w:val="both"/>
        <w:rPr>
          <w:rFonts w:ascii="David" w:hAnsi="David" w:cs="David"/>
          <w:rtl/>
        </w:rPr>
      </w:pPr>
      <w:r w:rsidRPr="002921EE">
        <w:rPr>
          <w:rFonts w:ascii="David" w:hAnsi="David" w:cs="David"/>
          <w:u w:val="single"/>
          <w:rtl/>
        </w:rPr>
        <w:t>צמצום אתרי הטמנה</w:t>
      </w:r>
      <w:r w:rsidRPr="002921EE">
        <w:rPr>
          <w:rFonts w:ascii="David" w:hAnsi="David" w:cs="David"/>
          <w:rtl/>
        </w:rPr>
        <w:t xml:space="preserve">-מקרה בוחן של </w:t>
      </w:r>
      <w:r w:rsidRPr="002921EE">
        <w:rPr>
          <w:rFonts w:ascii="David" w:hAnsi="David" w:cs="David"/>
          <w:highlight w:val="cyan"/>
          <w:rtl/>
        </w:rPr>
        <w:t>פארק חירייה</w:t>
      </w:r>
    </w:p>
    <w:p w14:paraId="68383509" w14:textId="337A539A" w:rsidR="001929E2" w:rsidRPr="002921EE" w:rsidRDefault="008B0F5D" w:rsidP="001929E2">
      <w:pPr>
        <w:bidi/>
        <w:spacing w:after="0" w:line="360" w:lineRule="auto"/>
        <w:jc w:val="both"/>
        <w:rPr>
          <w:rFonts w:ascii="David" w:hAnsi="David" w:cs="David"/>
          <w:rtl/>
        </w:rPr>
      </w:pPr>
      <w:r w:rsidRPr="002921EE">
        <w:rPr>
          <w:rFonts w:ascii="David" w:hAnsi="David" w:cs="David"/>
          <w:b/>
          <w:bCs/>
          <w:rtl/>
        </w:rPr>
        <w:t>רקע היסטורי-סביבת המחקר:</w:t>
      </w:r>
      <w:r w:rsidRPr="002921EE">
        <w:rPr>
          <w:rFonts w:ascii="David" w:hAnsi="David" w:cs="David"/>
          <w:rtl/>
        </w:rPr>
        <w:t xml:space="preserve"> </w:t>
      </w:r>
    </w:p>
    <w:p w14:paraId="76E61B9A" w14:textId="2B35B873" w:rsidR="008B0F5D" w:rsidRPr="002921EE" w:rsidRDefault="008B0F5D" w:rsidP="008B0F5D">
      <w:pPr>
        <w:pStyle w:val="a7"/>
        <w:numPr>
          <w:ilvl w:val="0"/>
          <w:numId w:val="1"/>
        </w:numPr>
        <w:bidi/>
        <w:spacing w:after="0" w:line="360" w:lineRule="auto"/>
        <w:jc w:val="both"/>
        <w:rPr>
          <w:rFonts w:ascii="David" w:hAnsi="David" w:cs="David"/>
        </w:rPr>
      </w:pPr>
      <w:r w:rsidRPr="002921EE">
        <w:rPr>
          <w:rFonts w:ascii="David" w:hAnsi="David" w:cs="David"/>
          <w:rtl/>
        </w:rPr>
        <w:t xml:space="preserve">המזבלה הישנה היא חלק מפארק </w:t>
      </w:r>
      <w:proofErr w:type="spellStart"/>
      <w:r w:rsidRPr="002921EE">
        <w:rPr>
          <w:rFonts w:ascii="David" w:hAnsi="David" w:cs="David"/>
          <w:rtl/>
        </w:rPr>
        <w:t>מטרופוליני</w:t>
      </w:r>
      <w:proofErr w:type="spellEnd"/>
      <w:r w:rsidRPr="002921EE">
        <w:rPr>
          <w:rFonts w:ascii="David" w:hAnsi="David" w:cs="David"/>
        </w:rPr>
        <w:t xml:space="preserve"> </w:t>
      </w:r>
      <w:r w:rsidRPr="002921EE">
        <w:rPr>
          <w:rFonts w:ascii="David" w:hAnsi="David" w:cs="David"/>
          <w:rtl/>
        </w:rPr>
        <w:t xml:space="preserve">ולמרגלותיה פארק המִחזור חירייה, אשר מופעל </w:t>
      </w:r>
      <w:proofErr w:type="spellStart"/>
      <w:r w:rsidRPr="002921EE">
        <w:rPr>
          <w:rFonts w:ascii="David" w:hAnsi="David" w:cs="David"/>
          <w:rtl/>
        </w:rPr>
        <w:t>על־ידי</w:t>
      </w:r>
      <w:proofErr w:type="spellEnd"/>
      <w:r w:rsidRPr="002921EE">
        <w:rPr>
          <w:rFonts w:ascii="David" w:hAnsi="David" w:cs="David"/>
          <w:rtl/>
        </w:rPr>
        <w:t xml:space="preserve"> ”איגוד ערים דן לתברואה“ שנוסד בשנת 1966 </w:t>
      </w:r>
      <w:proofErr w:type="spellStart"/>
      <w:r w:rsidRPr="002921EE">
        <w:rPr>
          <w:rFonts w:ascii="David" w:hAnsi="David" w:cs="David"/>
          <w:rtl/>
        </w:rPr>
        <w:t>על־ידי</w:t>
      </w:r>
      <w:proofErr w:type="spellEnd"/>
      <w:r w:rsidRPr="002921EE">
        <w:rPr>
          <w:rFonts w:ascii="David" w:hAnsi="David" w:cs="David"/>
          <w:rtl/>
        </w:rPr>
        <w:t xml:space="preserve"> שש ערים: </w:t>
      </w:r>
      <w:proofErr w:type="spellStart"/>
      <w:r w:rsidRPr="002921EE">
        <w:rPr>
          <w:rFonts w:ascii="David" w:hAnsi="David" w:cs="David"/>
          <w:rtl/>
        </w:rPr>
        <w:t>תל-אביב־יפ</w:t>
      </w:r>
      <w:proofErr w:type="spellEnd"/>
      <w:r w:rsidRPr="002921EE">
        <w:rPr>
          <w:rFonts w:ascii="David" w:hAnsi="David" w:cs="David"/>
          <w:rtl/>
        </w:rPr>
        <w:t xml:space="preserve">, </w:t>
      </w:r>
      <w:r w:rsidRPr="002921EE">
        <w:rPr>
          <w:rFonts w:ascii="David" w:hAnsi="David" w:cs="David"/>
        </w:rPr>
        <w:t xml:space="preserve"> </w:t>
      </w:r>
      <w:r w:rsidRPr="002921EE">
        <w:rPr>
          <w:rFonts w:ascii="David" w:hAnsi="David" w:cs="David"/>
          <w:rtl/>
        </w:rPr>
        <w:t>חולון, ר"ג, בת-ים, בני-ברק וגבעתיים</w:t>
      </w:r>
      <w:r w:rsidRPr="002921EE">
        <w:rPr>
          <w:rFonts w:ascii="David" w:hAnsi="David" w:cs="David"/>
        </w:rPr>
        <w:t>.</w:t>
      </w:r>
    </w:p>
    <w:p w14:paraId="0DA822CC" w14:textId="657F477E" w:rsidR="008B0F5D" w:rsidRPr="002921EE" w:rsidRDefault="008B0F5D" w:rsidP="008B0F5D">
      <w:pPr>
        <w:pStyle w:val="a7"/>
        <w:numPr>
          <w:ilvl w:val="0"/>
          <w:numId w:val="1"/>
        </w:numPr>
        <w:bidi/>
        <w:spacing w:after="0" w:line="360" w:lineRule="auto"/>
        <w:jc w:val="both"/>
        <w:rPr>
          <w:rFonts w:ascii="David" w:hAnsi="David" w:cs="David"/>
        </w:rPr>
      </w:pPr>
      <w:r w:rsidRPr="002921EE">
        <w:rPr>
          <w:rFonts w:ascii="David" w:hAnsi="David" w:cs="David"/>
          <w:rtl/>
        </w:rPr>
        <w:t>משרת למעלה מ־5.1 מיליון תושבים + קולט מעל 3,000 טון פסולת עירונית מוצקה ביום משש הרשויות המקומיות החברות באיגוד +  25-20 רשויות מקומיות קטנות יותר + קבלנים פרטיים</w:t>
      </w:r>
    </w:p>
    <w:p w14:paraId="7813D9AF" w14:textId="29377B6A" w:rsidR="008B0F5D" w:rsidRPr="002921EE" w:rsidRDefault="00C4792D" w:rsidP="008B0F5D">
      <w:pPr>
        <w:pStyle w:val="a7"/>
        <w:numPr>
          <w:ilvl w:val="0"/>
          <w:numId w:val="1"/>
        </w:numPr>
        <w:bidi/>
        <w:spacing w:after="0" w:line="360" w:lineRule="auto"/>
        <w:jc w:val="both"/>
        <w:rPr>
          <w:rFonts w:ascii="David" w:hAnsi="David" w:cs="David"/>
        </w:rPr>
      </w:pPr>
      <w:r w:rsidRPr="002921EE">
        <w:rPr>
          <w:rFonts w:ascii="David" w:hAnsi="David" w:cs="David"/>
          <w:rtl/>
        </w:rPr>
        <w:t>בשנת 1952 החלה ת"א להשליך פסולת באתר חירייה. אחרי 46 שנים נסגרה המזבלה. שנה לאחר מכן</w:t>
      </w:r>
      <w:r w:rsidRPr="002921EE">
        <w:rPr>
          <w:rFonts w:ascii="David" w:hAnsi="David" w:cs="David"/>
        </w:rPr>
        <w:t xml:space="preserve"> </w:t>
      </w:r>
      <w:r w:rsidRPr="002921EE">
        <w:rPr>
          <w:rFonts w:ascii="David" w:hAnsi="David" w:cs="David"/>
          <w:rtl/>
        </w:rPr>
        <w:t>הופסקה השלכת פסולת באתר ועידן חדש של מתן פתרונות יצירתיים ואינטגרטיביים החל</w:t>
      </w:r>
      <w:r w:rsidRPr="002921EE">
        <w:rPr>
          <w:rFonts w:ascii="David" w:hAnsi="David" w:cs="David"/>
        </w:rPr>
        <w:t>.</w:t>
      </w:r>
    </w:p>
    <w:p w14:paraId="37691297" w14:textId="77777777" w:rsidR="003650E4" w:rsidRPr="002921EE" w:rsidRDefault="00C4792D" w:rsidP="003650E4">
      <w:pPr>
        <w:pStyle w:val="a7"/>
        <w:numPr>
          <w:ilvl w:val="0"/>
          <w:numId w:val="1"/>
        </w:numPr>
        <w:bidi/>
        <w:spacing w:after="0" w:line="360" w:lineRule="auto"/>
        <w:jc w:val="both"/>
        <w:rPr>
          <w:rFonts w:ascii="David" w:hAnsi="David" w:cs="David"/>
        </w:rPr>
      </w:pPr>
      <w:r w:rsidRPr="002921EE">
        <w:rPr>
          <w:rFonts w:ascii="David" w:hAnsi="David" w:cs="David"/>
          <w:rtl/>
        </w:rPr>
        <w:t>הצעד הראשון היה הקמת תחנת מעבר לפסולת</w:t>
      </w:r>
      <w:r w:rsidRPr="002921EE">
        <w:rPr>
          <w:rFonts w:ascii="David" w:hAnsi="David" w:cs="David"/>
        </w:rPr>
        <w:t xml:space="preserve">, </w:t>
      </w:r>
      <w:r w:rsidRPr="002921EE">
        <w:rPr>
          <w:rFonts w:ascii="David" w:hAnsi="David" w:cs="David"/>
          <w:rtl/>
        </w:rPr>
        <w:t>אשר רובה הובלה לאתר הטמנה סניטרי בדרום הארץ. התוצאה של מהלך זה הייתה שינוי מקיף של אתר חירייה, שהפך מאתר סילוק פסולת למרכז ניהול פסולת המצוי בהתפתחות מתמדת</w:t>
      </w:r>
      <w:r w:rsidRPr="002921EE">
        <w:rPr>
          <w:rFonts w:ascii="David" w:hAnsi="David" w:cs="David"/>
        </w:rPr>
        <w:t>.</w:t>
      </w:r>
      <w:r w:rsidRPr="002921EE">
        <w:rPr>
          <w:rFonts w:ascii="David" w:hAnsi="David" w:cs="David"/>
          <w:rtl/>
        </w:rPr>
        <w:t xml:space="preserve"> בשנת 2018 ,פארק המחזור חירייה כלל תחנת מעבר, מתקן מיון מכני-</w:t>
      </w:r>
      <w:proofErr w:type="spellStart"/>
      <w:r w:rsidRPr="002921EE">
        <w:rPr>
          <w:rFonts w:ascii="David" w:hAnsi="David" w:cs="David"/>
          <w:rtl/>
        </w:rPr>
        <w:t>בילוגי</w:t>
      </w:r>
      <w:proofErr w:type="spellEnd"/>
      <w:r w:rsidRPr="002921EE">
        <w:rPr>
          <w:rFonts w:ascii="David" w:hAnsi="David" w:cs="David"/>
          <w:rtl/>
        </w:rPr>
        <w:t xml:space="preserve">, מתקן מיום והפרדה מכני מתקדם המחלץ חומרים </w:t>
      </w:r>
      <w:proofErr w:type="spellStart"/>
      <w:r w:rsidRPr="002921EE">
        <w:rPr>
          <w:rFonts w:ascii="David" w:hAnsi="David" w:cs="David"/>
          <w:rtl/>
        </w:rPr>
        <w:t>למיחזור</w:t>
      </w:r>
      <w:proofErr w:type="spellEnd"/>
      <w:r w:rsidRPr="002921EE">
        <w:rPr>
          <w:rFonts w:ascii="David" w:hAnsi="David" w:cs="David"/>
          <w:rtl/>
        </w:rPr>
        <w:t xml:space="preserve"> כולל פסולת אורגנית לייצור </w:t>
      </w:r>
      <w:proofErr w:type="spellStart"/>
      <w:r w:rsidRPr="002921EE">
        <w:rPr>
          <w:rFonts w:ascii="David" w:hAnsi="David" w:cs="David"/>
          <w:rtl/>
        </w:rPr>
        <w:t>קומפוסט</w:t>
      </w:r>
      <w:proofErr w:type="spellEnd"/>
      <w:r w:rsidRPr="002921EE">
        <w:rPr>
          <w:rFonts w:ascii="David" w:hAnsi="David" w:cs="David"/>
          <w:rtl/>
        </w:rPr>
        <w:t xml:space="preserve"> וחומרים המשמשים להשבת אנרגיה כדלק מפסולת, מתקן לטיפול </w:t>
      </w:r>
      <w:proofErr w:type="spellStart"/>
      <w:r w:rsidRPr="002921EE">
        <w:rPr>
          <w:rFonts w:ascii="David" w:hAnsi="David" w:cs="David"/>
          <w:rtl/>
        </w:rPr>
        <w:t>ומיחזור</w:t>
      </w:r>
      <w:proofErr w:type="spellEnd"/>
      <w:r w:rsidRPr="002921EE">
        <w:rPr>
          <w:rFonts w:ascii="David" w:hAnsi="David" w:cs="David"/>
          <w:rtl/>
        </w:rPr>
        <w:t xml:space="preserve"> פסולת גזם, מרכז לחינוך סביבתי-פארק ציבורי באתר המזבלה.</w:t>
      </w:r>
    </w:p>
    <w:p w14:paraId="1CC067C2" w14:textId="6C092F50" w:rsidR="00C4792D" w:rsidRPr="002921EE" w:rsidRDefault="00C4792D" w:rsidP="003650E4">
      <w:pPr>
        <w:pStyle w:val="a7"/>
        <w:numPr>
          <w:ilvl w:val="0"/>
          <w:numId w:val="1"/>
        </w:numPr>
        <w:bidi/>
        <w:spacing w:after="0" w:line="360" w:lineRule="auto"/>
        <w:jc w:val="both"/>
        <w:rPr>
          <w:rFonts w:ascii="David" w:hAnsi="David" w:cs="David"/>
        </w:rPr>
      </w:pPr>
      <w:r w:rsidRPr="002921EE">
        <w:rPr>
          <w:rFonts w:ascii="David" w:hAnsi="David" w:cs="David"/>
          <w:rtl/>
        </w:rPr>
        <w:lastRenderedPageBreak/>
        <w:t>פסולת עירונית מוצקה</w:t>
      </w:r>
      <w:r w:rsidRPr="002921EE">
        <w:rPr>
          <w:rFonts w:ascii="David" w:hAnsi="David" w:cs="David"/>
        </w:rPr>
        <w:t xml:space="preserve"> - </w:t>
      </w:r>
      <w:r w:rsidRPr="002921EE">
        <w:rPr>
          <w:rFonts w:ascii="David" w:hAnsi="David" w:cs="David"/>
          <w:rtl/>
        </w:rPr>
        <w:t>מדיניות וחקיק</w:t>
      </w:r>
      <w:r w:rsidR="003650E4" w:rsidRPr="002921EE">
        <w:rPr>
          <w:rFonts w:ascii="David" w:hAnsi="David" w:cs="David"/>
          <w:rtl/>
        </w:rPr>
        <w:t>ה - החלטת ממשלה משנת 1993 לסגור את כל המזבלות הלא מוסדרות בישראל.</w:t>
      </w:r>
    </w:p>
    <w:p w14:paraId="04919453" w14:textId="575B0DB8" w:rsidR="003650E4" w:rsidRPr="00C4792D" w:rsidRDefault="003650E4" w:rsidP="003650E4">
      <w:pPr>
        <w:pStyle w:val="a7"/>
        <w:numPr>
          <w:ilvl w:val="0"/>
          <w:numId w:val="1"/>
        </w:numPr>
        <w:bidi/>
        <w:spacing w:after="0" w:line="360" w:lineRule="auto"/>
        <w:jc w:val="both"/>
        <w:rPr>
          <w:rFonts w:ascii="David" w:hAnsi="David" w:cs="David"/>
          <w:rtl/>
        </w:rPr>
      </w:pPr>
      <w:r w:rsidRPr="002921EE">
        <w:rPr>
          <w:rFonts w:ascii="David" w:hAnsi="David" w:cs="David"/>
          <w:rtl/>
        </w:rPr>
        <w:t xml:space="preserve">שנות ה־70 וה-80 של המאה ה־20 :סילוק בלתי חוקי ולא מוסדר של פסולת נפוץ ביותר 1984 קנסות עבור השלכת פסולת ברשות הרבים כחלק מחוק שמירת הניקיון. בשנים </w:t>
      </w:r>
      <w:r w:rsidRPr="002921EE">
        <w:rPr>
          <w:rFonts w:ascii="David" w:hAnsi="David" w:cs="David"/>
        </w:rPr>
        <w:t xml:space="preserve">1986 </w:t>
      </w:r>
      <w:r w:rsidRPr="002921EE">
        <w:rPr>
          <w:rFonts w:ascii="David" w:hAnsi="David" w:cs="David"/>
          <w:rtl/>
        </w:rPr>
        <w:t>ו־1987 הוקמה ”הקרן לשמירת הניקיון</w:t>
      </w:r>
      <w:r w:rsidRPr="002921EE">
        <w:rPr>
          <w:rFonts w:ascii="David" w:hAnsi="David" w:cs="David"/>
        </w:rPr>
        <w:t>“</w:t>
      </w:r>
      <w:r w:rsidR="00084678" w:rsidRPr="002921EE">
        <w:rPr>
          <w:rFonts w:ascii="David" w:hAnsi="David" w:cs="David"/>
          <w:rtl/>
        </w:rPr>
        <w:t xml:space="preserve">. </w:t>
      </w:r>
      <w:r w:rsidRPr="002921EE">
        <w:rPr>
          <w:rFonts w:ascii="David" w:hAnsi="David" w:cs="David"/>
          <w:rtl/>
        </w:rPr>
        <w:t>החלה הטלה של קנסות במסגרת חוקים סביבתיים שונים במטרה לקדם סילוק וטיפול מוסדרים של פסולת</w:t>
      </w:r>
      <w:r w:rsidR="00084678" w:rsidRPr="002921EE">
        <w:rPr>
          <w:rFonts w:ascii="David" w:hAnsi="David" w:cs="David"/>
          <w:rtl/>
        </w:rPr>
        <w:t xml:space="preserve">. </w:t>
      </w:r>
      <w:r w:rsidR="00084678" w:rsidRPr="002921EE">
        <w:rPr>
          <w:rFonts w:ascii="David" w:hAnsi="David" w:cs="David"/>
        </w:rPr>
        <w:t>1989“ :</w:t>
      </w:r>
      <w:r w:rsidR="00084678" w:rsidRPr="002921EE">
        <w:rPr>
          <w:rFonts w:ascii="David" w:hAnsi="David" w:cs="David"/>
          <w:rtl/>
        </w:rPr>
        <w:t>תוכנית המתאר הארצית לפסולת מוצקה“ )תמ“א 16 )היה הניסיון המקיף הראשון של ישראל להסדיר את מיקום השטחים לאתרי טיפול וסילוק של פסולת והקריטריונים התפעוליים לטיפול בפסולת, במיוחד פסולת עירונית. עם זאת, לא נקבעו לוחות זמנים לסגירת מטמנות לא מורשות או להקמת מטמנות חדשות שיעמדו בתקנים סניטריים וסטנדרטים סביבתיים נאותים</w:t>
      </w:r>
      <w:r w:rsidR="00084678" w:rsidRPr="002921EE">
        <w:rPr>
          <w:rFonts w:ascii="David" w:hAnsi="David" w:cs="David"/>
        </w:rPr>
        <w:t>.</w:t>
      </w:r>
      <w:r w:rsidR="00084678" w:rsidRPr="002921EE">
        <w:rPr>
          <w:rFonts w:ascii="David" w:hAnsi="David" w:cs="David"/>
          <w:rtl/>
        </w:rPr>
        <w:t xml:space="preserve"> </w:t>
      </w:r>
    </w:p>
    <w:p w14:paraId="75B10AC8" w14:textId="23F7A01B" w:rsidR="00C4792D" w:rsidRDefault="00C4792D" w:rsidP="00C4792D">
      <w:pPr>
        <w:bidi/>
        <w:spacing w:after="0" w:line="360" w:lineRule="auto"/>
        <w:jc w:val="both"/>
        <w:rPr>
          <w:rFonts w:ascii="David" w:hAnsi="David" w:cs="David"/>
          <w:rtl/>
        </w:rPr>
      </w:pPr>
    </w:p>
    <w:p w14:paraId="6DC5F29D" w14:textId="77777777" w:rsidR="00C4792D" w:rsidRPr="00C20765" w:rsidRDefault="00C4792D" w:rsidP="00C4792D">
      <w:pPr>
        <w:bidi/>
        <w:spacing w:after="0" w:line="360" w:lineRule="auto"/>
        <w:jc w:val="both"/>
        <w:rPr>
          <w:rFonts w:ascii="David" w:hAnsi="David" w:cs="David"/>
          <w:rtl/>
        </w:rPr>
      </w:pPr>
    </w:p>
    <w:p w14:paraId="6A641E16" w14:textId="2D3BF859" w:rsidR="00BD3196" w:rsidRPr="00C20765" w:rsidRDefault="00BD3196" w:rsidP="00BD3196">
      <w:pPr>
        <w:bidi/>
        <w:spacing w:after="0" w:line="360" w:lineRule="auto"/>
        <w:jc w:val="both"/>
        <w:rPr>
          <w:rFonts w:ascii="David" w:hAnsi="David" w:cs="David"/>
          <w:rtl/>
        </w:rPr>
      </w:pPr>
      <w:r w:rsidRPr="00C20765">
        <w:rPr>
          <w:rFonts w:ascii="David" w:hAnsi="David" w:cs="David" w:hint="cs"/>
          <w:u w:val="single"/>
          <w:rtl/>
        </w:rPr>
        <w:t>עלות הטיפול בפסול</w:t>
      </w:r>
      <w:r w:rsidR="00BE6E92" w:rsidRPr="00C20765">
        <w:rPr>
          <w:rFonts w:ascii="David" w:hAnsi="David" w:cs="David" w:hint="cs"/>
          <w:u w:val="single"/>
          <w:rtl/>
        </w:rPr>
        <w:t>ת</w:t>
      </w:r>
      <w:r w:rsidRPr="00C20765">
        <w:rPr>
          <w:rFonts w:ascii="David" w:hAnsi="David" w:cs="David" w:hint="cs"/>
          <w:u w:val="single"/>
          <w:rtl/>
        </w:rPr>
        <w:t xml:space="preserve"> עירונית מוצקה</w:t>
      </w:r>
      <w:r w:rsidRPr="00C20765">
        <w:rPr>
          <w:rFonts w:ascii="David" w:hAnsi="David" w:cs="David" w:hint="cs"/>
          <w:rtl/>
        </w:rPr>
        <w:t xml:space="preserve"> </w:t>
      </w:r>
      <w:r w:rsidRPr="00C20765">
        <w:rPr>
          <w:rFonts w:ascii="David" w:hAnsi="David" w:cs="David" w:hint="cs"/>
          <w:highlight w:val="cyan"/>
          <w:rtl/>
        </w:rPr>
        <w:t xml:space="preserve">ע"י </w:t>
      </w:r>
      <w:proofErr w:type="spellStart"/>
      <w:r w:rsidRPr="00C20765">
        <w:rPr>
          <w:rFonts w:ascii="David" w:hAnsi="David" w:cs="David" w:hint="cs"/>
          <w:highlight w:val="cyan"/>
          <w:rtl/>
        </w:rPr>
        <w:t>קינמן</w:t>
      </w:r>
      <w:proofErr w:type="spellEnd"/>
      <w:r w:rsidRPr="00C20765">
        <w:rPr>
          <w:rFonts w:ascii="David" w:hAnsi="David" w:cs="David" w:hint="cs"/>
          <w:highlight w:val="cyan"/>
          <w:rtl/>
        </w:rPr>
        <w:t xml:space="preserve"> 2014</w:t>
      </w:r>
      <w:r w:rsidRPr="00C20765">
        <w:rPr>
          <w:rFonts w:ascii="David" w:hAnsi="David" w:cs="David" w:hint="cs"/>
          <w:rtl/>
        </w:rPr>
        <w:t>:</w:t>
      </w:r>
    </w:p>
    <w:p w14:paraId="18581D32" w14:textId="38B45EB9" w:rsidR="00BD3196" w:rsidRPr="00C20765" w:rsidRDefault="00BD3196" w:rsidP="001F7D58">
      <w:pPr>
        <w:pStyle w:val="a7"/>
        <w:numPr>
          <w:ilvl w:val="0"/>
          <w:numId w:val="17"/>
        </w:numPr>
        <w:bidi/>
        <w:spacing w:after="0" w:line="360" w:lineRule="auto"/>
        <w:jc w:val="both"/>
        <w:rPr>
          <w:rFonts w:ascii="David" w:hAnsi="David" w:cs="David"/>
        </w:rPr>
      </w:pPr>
      <w:r w:rsidRPr="00C20765">
        <w:rPr>
          <w:rFonts w:ascii="David" w:hAnsi="David" w:cs="David" w:hint="cs"/>
          <w:rtl/>
        </w:rPr>
        <w:t xml:space="preserve">עלות </w:t>
      </w:r>
      <w:r w:rsidRPr="00C20765">
        <w:rPr>
          <w:rFonts w:ascii="David" w:hAnsi="David" w:cs="David" w:hint="cs"/>
          <w:b/>
          <w:bCs/>
          <w:rtl/>
        </w:rPr>
        <w:t>הרשות המקומית</w:t>
      </w:r>
      <w:r w:rsidRPr="00C20765">
        <w:rPr>
          <w:rFonts w:ascii="David" w:hAnsi="David" w:cs="David" w:hint="cs"/>
          <w:rtl/>
        </w:rPr>
        <w:t>- אחראית לפינוי הפסולת</w:t>
      </w:r>
      <w:r w:rsidR="00BE6E92" w:rsidRPr="00C20765">
        <w:rPr>
          <w:rFonts w:ascii="David" w:hAnsi="David" w:cs="David" w:hint="cs"/>
          <w:rtl/>
        </w:rPr>
        <w:t>:</w:t>
      </w:r>
    </w:p>
    <w:p w14:paraId="7AA2A915" w14:textId="4EF9D5CE" w:rsidR="00BE6E92" w:rsidRPr="00C20765" w:rsidRDefault="00BE6E92" w:rsidP="001F7D58">
      <w:pPr>
        <w:pStyle w:val="a7"/>
        <w:numPr>
          <w:ilvl w:val="0"/>
          <w:numId w:val="18"/>
        </w:numPr>
        <w:bidi/>
        <w:spacing w:after="0" w:line="360" w:lineRule="auto"/>
        <w:jc w:val="both"/>
        <w:rPr>
          <w:rFonts w:ascii="David" w:hAnsi="David" w:cs="David"/>
        </w:rPr>
      </w:pPr>
      <w:r w:rsidRPr="00C20765">
        <w:rPr>
          <w:rFonts w:ascii="David" w:hAnsi="David" w:cs="David" w:hint="cs"/>
          <w:u w:val="single"/>
          <w:shd w:val="clear" w:color="auto" w:fill="D9E2F3" w:themeFill="accent1" w:themeFillTint="33"/>
          <w:rtl/>
        </w:rPr>
        <w:t>איסוף</w:t>
      </w:r>
      <w:r w:rsidRPr="00C20765">
        <w:rPr>
          <w:rFonts w:ascii="David" w:hAnsi="David" w:cs="David" w:hint="cs"/>
          <w:shd w:val="clear" w:color="auto" w:fill="D9E2F3" w:themeFill="accent1" w:themeFillTint="33"/>
          <w:rtl/>
        </w:rPr>
        <w:t xml:space="preserve"> הפסולת</w:t>
      </w:r>
      <w:r w:rsidRPr="00C20765">
        <w:rPr>
          <w:rFonts w:ascii="David" w:hAnsi="David" w:cs="David" w:hint="cs"/>
          <w:rtl/>
        </w:rPr>
        <w:t xml:space="preserve"> = </w:t>
      </w:r>
      <w:r w:rsidR="003C356F" w:rsidRPr="00C20765">
        <w:rPr>
          <w:rFonts w:ascii="David" w:hAnsi="David" w:cs="David" w:hint="cs"/>
          <w:rtl/>
        </w:rPr>
        <w:t xml:space="preserve">דורש </w:t>
      </w:r>
      <w:r w:rsidRPr="00C20765">
        <w:rPr>
          <w:rFonts w:ascii="David" w:hAnsi="David" w:cs="David" w:hint="cs"/>
          <w:rtl/>
        </w:rPr>
        <w:t xml:space="preserve">רכישה, הצבה ואספקה </w:t>
      </w:r>
      <w:r w:rsidR="003C356F" w:rsidRPr="00C20765">
        <w:rPr>
          <w:rFonts w:ascii="David" w:hAnsi="David" w:cs="David" w:hint="cs"/>
          <w:rtl/>
        </w:rPr>
        <w:t xml:space="preserve">של כלי אצירה שונים (פחים, </w:t>
      </w:r>
      <w:proofErr w:type="spellStart"/>
      <w:r w:rsidR="003C356F" w:rsidRPr="00C20765">
        <w:rPr>
          <w:rFonts w:ascii="David" w:hAnsi="David" w:cs="David" w:hint="cs"/>
          <w:rtl/>
        </w:rPr>
        <w:t>מיכלים</w:t>
      </w:r>
      <w:proofErr w:type="spellEnd"/>
      <w:r w:rsidR="003C356F" w:rsidRPr="00C20765">
        <w:rPr>
          <w:rFonts w:ascii="David" w:hAnsi="David" w:cs="David" w:hint="cs"/>
          <w:rtl/>
        </w:rPr>
        <w:t xml:space="preserve"> עם גלגלים, פחים שחורים וכד'), ולכן דורש השקעה כספית </w:t>
      </w:r>
      <w:r w:rsidRPr="00C20765">
        <w:rPr>
          <w:rFonts w:ascii="David" w:hAnsi="David" w:cs="David" w:hint="cs"/>
          <w:rtl/>
        </w:rPr>
        <w:t>על כל ההיבטים המנהליים וכו'</w:t>
      </w:r>
      <w:r w:rsidR="003C356F" w:rsidRPr="00C20765">
        <w:rPr>
          <w:rFonts w:ascii="David" w:hAnsi="David" w:cs="David" w:hint="cs"/>
          <w:rtl/>
        </w:rPr>
        <w:t>. לכל רשות מקומית הזכות לקבוע לעצמה את הכלים שלה והיכן להציב אותם (משתנה בין סוגי בנייה, סוג הרשות המקומית וכו').</w:t>
      </w:r>
    </w:p>
    <w:p w14:paraId="618C15A1" w14:textId="25294B79" w:rsidR="003C356F" w:rsidRPr="00C20765" w:rsidRDefault="003C356F" w:rsidP="001F7D58">
      <w:pPr>
        <w:pStyle w:val="a7"/>
        <w:numPr>
          <w:ilvl w:val="0"/>
          <w:numId w:val="18"/>
        </w:numPr>
        <w:bidi/>
        <w:spacing w:after="0" w:line="360" w:lineRule="auto"/>
        <w:jc w:val="both"/>
        <w:rPr>
          <w:rFonts w:ascii="David" w:hAnsi="David" w:cs="David"/>
        </w:rPr>
      </w:pPr>
      <w:r w:rsidRPr="00C20765">
        <w:rPr>
          <w:rFonts w:ascii="David" w:hAnsi="David" w:cs="David" w:hint="cs"/>
          <w:u w:val="single"/>
          <w:shd w:val="clear" w:color="auto" w:fill="D9E2F3" w:themeFill="accent1" w:themeFillTint="33"/>
          <w:rtl/>
        </w:rPr>
        <w:t xml:space="preserve">פינוי </w:t>
      </w:r>
      <w:r w:rsidRPr="00C20765">
        <w:rPr>
          <w:rFonts w:ascii="David" w:hAnsi="David" w:cs="David" w:hint="cs"/>
          <w:shd w:val="clear" w:color="auto" w:fill="D9E2F3" w:themeFill="accent1" w:themeFillTint="33"/>
          <w:rtl/>
        </w:rPr>
        <w:t>הפסולת</w:t>
      </w:r>
      <w:r w:rsidRPr="00C20765">
        <w:rPr>
          <w:rFonts w:ascii="David" w:hAnsi="David" w:cs="David" w:hint="cs"/>
          <w:rtl/>
        </w:rPr>
        <w:t xml:space="preserve"> = תשלום על עלות הפסולת שנפרקת באתר ההטמנה לפי משקל (שקילת המשאית לפני ואחרי).</w:t>
      </w:r>
    </w:p>
    <w:p w14:paraId="3C4129F0" w14:textId="6FBD98EA" w:rsidR="003C356F" w:rsidRPr="00C20765" w:rsidRDefault="003C356F" w:rsidP="001F7D58">
      <w:pPr>
        <w:pStyle w:val="a7"/>
        <w:numPr>
          <w:ilvl w:val="0"/>
          <w:numId w:val="18"/>
        </w:numPr>
        <w:bidi/>
        <w:spacing w:after="0" w:line="360" w:lineRule="auto"/>
        <w:jc w:val="both"/>
        <w:rPr>
          <w:rFonts w:ascii="David" w:hAnsi="David" w:cs="David"/>
        </w:rPr>
      </w:pPr>
      <w:r w:rsidRPr="00C20765">
        <w:rPr>
          <w:rFonts w:ascii="David" w:hAnsi="David" w:cs="David" w:hint="cs"/>
          <w:u w:val="single"/>
          <w:shd w:val="clear" w:color="auto" w:fill="D9E2F3" w:themeFill="accent1" w:themeFillTint="33"/>
          <w:rtl/>
        </w:rPr>
        <w:t>קליטה וטיפול</w:t>
      </w:r>
      <w:r w:rsidRPr="00C20765">
        <w:rPr>
          <w:rFonts w:ascii="David" w:hAnsi="David" w:cs="David" w:hint="cs"/>
          <w:rtl/>
        </w:rPr>
        <w:t xml:space="preserve"> = לרוב משולבים</w:t>
      </w:r>
    </w:p>
    <w:p w14:paraId="7D8E49A1" w14:textId="32E68423" w:rsidR="003C356F" w:rsidRPr="00C20765" w:rsidRDefault="003C356F" w:rsidP="001F7D58">
      <w:pPr>
        <w:pStyle w:val="a7"/>
        <w:numPr>
          <w:ilvl w:val="0"/>
          <w:numId w:val="18"/>
        </w:numPr>
        <w:bidi/>
        <w:spacing w:after="0" w:line="360" w:lineRule="auto"/>
        <w:jc w:val="both"/>
        <w:rPr>
          <w:rFonts w:ascii="David" w:hAnsi="David" w:cs="David"/>
        </w:rPr>
      </w:pPr>
      <w:r w:rsidRPr="00C20765">
        <w:rPr>
          <w:rFonts w:ascii="David" w:hAnsi="David" w:cs="David" w:hint="cs"/>
          <w:u w:val="single"/>
          <w:shd w:val="clear" w:color="auto" w:fill="D9E2F3" w:themeFill="accent1" w:themeFillTint="33"/>
          <w:rtl/>
        </w:rPr>
        <w:t>היטל הטמנה</w:t>
      </w:r>
      <w:r w:rsidRPr="00C20765">
        <w:rPr>
          <w:rFonts w:ascii="David" w:hAnsi="David" w:cs="David" w:hint="cs"/>
          <w:rtl/>
        </w:rPr>
        <w:t xml:space="preserve"> =   כסכום אחד</w:t>
      </w:r>
    </w:p>
    <w:p w14:paraId="5067FAF2" w14:textId="59C31A48" w:rsidR="00E15B82" w:rsidRPr="00C20765" w:rsidRDefault="00E15B82" w:rsidP="00E15B82">
      <w:pPr>
        <w:pStyle w:val="a7"/>
        <w:bidi/>
        <w:spacing w:after="0" w:line="360" w:lineRule="auto"/>
        <w:ind w:left="630"/>
        <w:jc w:val="both"/>
        <w:rPr>
          <w:rFonts w:ascii="David" w:hAnsi="David" w:cs="David"/>
        </w:rPr>
      </w:pPr>
      <w:r w:rsidRPr="00C20765">
        <w:rPr>
          <w:rFonts w:ascii="David" w:hAnsi="David" w:cs="David" w:hint="cs"/>
          <w:rtl/>
        </w:rPr>
        <w:t>*תעריף היטל הטמנה לשנת 2020 - 109.38 ₪ לטון ללא מע"מ (17%). רשות מקומית לא מזדכה על מע"מ ולכן זו הוצאה ככל הוצאה עבורה.</w:t>
      </w:r>
    </w:p>
    <w:p w14:paraId="1054D91C" w14:textId="77777777" w:rsidR="003C356F" w:rsidRPr="00C20765" w:rsidRDefault="003C356F" w:rsidP="001F7D58">
      <w:pPr>
        <w:pStyle w:val="a7"/>
        <w:numPr>
          <w:ilvl w:val="0"/>
          <w:numId w:val="18"/>
        </w:numPr>
        <w:bidi/>
        <w:spacing w:after="0" w:line="360" w:lineRule="auto"/>
        <w:jc w:val="both"/>
        <w:rPr>
          <w:rFonts w:ascii="David" w:hAnsi="David" w:cs="David"/>
        </w:rPr>
      </w:pPr>
      <w:r w:rsidRPr="00C20765">
        <w:rPr>
          <w:rFonts w:ascii="David" w:hAnsi="David" w:cs="David" w:hint="cs"/>
          <w:u w:val="single"/>
          <w:shd w:val="clear" w:color="auto" w:fill="D9E2F3" w:themeFill="accent1" w:themeFillTint="33"/>
          <w:rtl/>
        </w:rPr>
        <w:t>ענייני מנהלה</w:t>
      </w:r>
      <w:r w:rsidRPr="00C20765">
        <w:rPr>
          <w:rFonts w:ascii="David" w:hAnsi="David" w:cs="David"/>
          <w:u w:val="single"/>
          <w:shd w:val="clear" w:color="auto" w:fill="D9E2F3" w:themeFill="accent1" w:themeFillTint="33"/>
          <w:rtl/>
        </w:rPr>
        <w:softHyphen/>
      </w:r>
      <w:r w:rsidRPr="00C20765">
        <w:rPr>
          <w:rFonts w:ascii="David" w:hAnsi="David" w:cs="David" w:hint="cs"/>
          <w:rtl/>
        </w:rPr>
        <w:t>- פיקוח על עובדי העירייה או עובדי קבלן</w:t>
      </w:r>
    </w:p>
    <w:p w14:paraId="09952F73" w14:textId="3D7B011D" w:rsidR="003C356F" w:rsidRPr="00C20765" w:rsidRDefault="00E15B82" w:rsidP="003C356F">
      <w:pPr>
        <w:bidi/>
        <w:spacing w:after="0" w:line="360" w:lineRule="auto"/>
        <w:ind w:left="270"/>
        <w:jc w:val="both"/>
        <w:rPr>
          <w:rFonts w:ascii="David" w:hAnsi="David" w:cs="David"/>
          <w:u w:val="single"/>
        </w:rPr>
      </w:pPr>
      <w:r w:rsidRPr="00C20765">
        <w:rPr>
          <w:rFonts w:ascii="David" w:hAnsi="David" w:cs="David" w:hint="cs"/>
          <w:u w:val="single"/>
          <w:rtl/>
        </w:rPr>
        <w:t xml:space="preserve">לפי </w:t>
      </w:r>
      <w:proofErr w:type="spellStart"/>
      <w:r w:rsidRPr="00C20765">
        <w:rPr>
          <w:rFonts w:ascii="David" w:hAnsi="David" w:cs="David" w:hint="cs"/>
          <w:u w:val="single"/>
          <w:rtl/>
        </w:rPr>
        <w:t>הגנ"ס</w:t>
      </w:r>
      <w:proofErr w:type="spellEnd"/>
      <w:r w:rsidRPr="00C20765">
        <w:rPr>
          <w:rFonts w:ascii="David" w:hAnsi="David" w:cs="David" w:hint="cs"/>
          <w:u w:val="single"/>
          <w:rtl/>
        </w:rPr>
        <w:t>, עולה בהערכה 580 ₪ לטיפול בטון פסול עירונית מוצקה.</w:t>
      </w:r>
    </w:p>
    <w:p w14:paraId="4DE1277A" w14:textId="566C5D29" w:rsidR="00BD3196" w:rsidRPr="00C20765" w:rsidRDefault="00BD3196" w:rsidP="001F7D58">
      <w:pPr>
        <w:pStyle w:val="a7"/>
        <w:numPr>
          <w:ilvl w:val="0"/>
          <w:numId w:val="17"/>
        </w:numPr>
        <w:bidi/>
        <w:spacing w:after="0" w:line="360" w:lineRule="auto"/>
        <w:jc w:val="both"/>
        <w:rPr>
          <w:rFonts w:ascii="David" w:hAnsi="David" w:cs="David"/>
        </w:rPr>
      </w:pPr>
      <w:r w:rsidRPr="00C20765">
        <w:rPr>
          <w:rFonts w:ascii="David" w:hAnsi="David" w:cs="David" w:hint="cs"/>
          <w:rtl/>
        </w:rPr>
        <w:t xml:space="preserve">עלות </w:t>
      </w:r>
      <w:r w:rsidRPr="00C20765">
        <w:rPr>
          <w:rFonts w:ascii="David" w:hAnsi="David" w:cs="David" w:hint="cs"/>
          <w:b/>
          <w:bCs/>
          <w:rtl/>
        </w:rPr>
        <w:t>משקי הבית</w:t>
      </w:r>
      <w:r w:rsidRPr="00C20765">
        <w:rPr>
          <w:rFonts w:ascii="David" w:hAnsi="David" w:cs="David" w:hint="cs"/>
          <w:rtl/>
        </w:rPr>
        <w:t>- הפרדה, אחסון והבאת חומרים למרכז מחזור</w:t>
      </w:r>
    </w:p>
    <w:p w14:paraId="163EE256" w14:textId="2B78ACB0" w:rsidR="00BD3196" w:rsidRPr="00C20765" w:rsidRDefault="00BD3196" w:rsidP="001F7D58">
      <w:pPr>
        <w:pStyle w:val="a7"/>
        <w:numPr>
          <w:ilvl w:val="0"/>
          <w:numId w:val="17"/>
        </w:numPr>
        <w:bidi/>
        <w:spacing w:after="0" w:line="360" w:lineRule="auto"/>
        <w:jc w:val="both"/>
        <w:rPr>
          <w:rFonts w:ascii="David" w:hAnsi="David" w:cs="David"/>
        </w:rPr>
      </w:pPr>
      <w:r w:rsidRPr="00C20765">
        <w:rPr>
          <w:rFonts w:ascii="David" w:hAnsi="David" w:cs="David" w:hint="cs"/>
          <w:rtl/>
        </w:rPr>
        <w:t xml:space="preserve">עלויות </w:t>
      </w:r>
      <w:r w:rsidRPr="00C20765">
        <w:rPr>
          <w:rFonts w:ascii="David" w:hAnsi="David" w:cs="David" w:hint="cs"/>
          <w:b/>
          <w:bCs/>
          <w:rtl/>
        </w:rPr>
        <w:t>חיצוניות מסילוק פסולת</w:t>
      </w:r>
      <w:r w:rsidRPr="00C20765">
        <w:rPr>
          <w:rFonts w:ascii="David" w:hAnsi="David" w:cs="David" w:hint="cs"/>
          <w:rtl/>
        </w:rPr>
        <w:t>- הטמנה, השלכה לא מוסדרת, שריפה בשטח פתוח</w:t>
      </w:r>
    </w:p>
    <w:p w14:paraId="3B1CA31A" w14:textId="699E2E28" w:rsidR="00BD3196" w:rsidRPr="00C20765" w:rsidRDefault="00BD3196" w:rsidP="001F7D58">
      <w:pPr>
        <w:pStyle w:val="a7"/>
        <w:numPr>
          <w:ilvl w:val="0"/>
          <w:numId w:val="17"/>
        </w:numPr>
        <w:bidi/>
        <w:spacing w:after="0" w:line="360" w:lineRule="auto"/>
        <w:jc w:val="both"/>
        <w:rPr>
          <w:rFonts w:ascii="David" w:hAnsi="David" w:cs="David"/>
        </w:rPr>
      </w:pPr>
      <w:r w:rsidRPr="00C20765">
        <w:rPr>
          <w:rFonts w:ascii="David" w:hAnsi="David" w:cs="David" w:hint="cs"/>
          <w:rtl/>
        </w:rPr>
        <w:t xml:space="preserve">עלויות או תועלות </w:t>
      </w:r>
      <w:r w:rsidRPr="00C20765">
        <w:rPr>
          <w:rFonts w:ascii="David" w:hAnsi="David" w:cs="David" w:hint="cs"/>
          <w:b/>
          <w:bCs/>
          <w:rtl/>
        </w:rPr>
        <w:t>חיצוניות ממחזור פסולת</w:t>
      </w:r>
      <w:r w:rsidRPr="00C20765">
        <w:rPr>
          <w:rFonts w:ascii="David" w:hAnsi="David" w:cs="David" w:hint="cs"/>
          <w:rtl/>
        </w:rPr>
        <w:t>:</w:t>
      </w:r>
    </w:p>
    <w:p w14:paraId="7CBB5C00" w14:textId="77777777" w:rsidR="00BD3196" w:rsidRPr="00C20765" w:rsidRDefault="00BD3196" w:rsidP="00BD3196">
      <w:pPr>
        <w:pStyle w:val="a7"/>
        <w:bidi/>
        <w:spacing w:after="0" w:line="360" w:lineRule="auto"/>
        <w:jc w:val="both"/>
        <w:rPr>
          <w:rFonts w:ascii="David" w:hAnsi="David" w:cs="David"/>
          <w:rtl/>
        </w:rPr>
      </w:pPr>
      <w:r w:rsidRPr="00C20765">
        <w:rPr>
          <w:rFonts w:ascii="David" w:hAnsi="David" w:cs="David" w:hint="cs"/>
          <w:rtl/>
        </w:rPr>
        <w:t>+ הקטנת סילוק, חיסכון בחומר גלם</w:t>
      </w:r>
    </w:p>
    <w:p w14:paraId="78D6E473" w14:textId="46928316" w:rsidR="00BD3196" w:rsidRPr="00C20765" w:rsidRDefault="00BD3196" w:rsidP="00BD3196">
      <w:pPr>
        <w:pStyle w:val="a7"/>
        <w:bidi/>
        <w:spacing w:after="0" w:line="360" w:lineRule="auto"/>
        <w:jc w:val="both"/>
        <w:rPr>
          <w:rFonts w:ascii="David" w:hAnsi="David" w:cs="David"/>
          <w:rtl/>
        </w:rPr>
      </w:pPr>
      <w:r w:rsidRPr="00C20765">
        <w:rPr>
          <w:rFonts w:ascii="David" w:hAnsi="David" w:cs="David" w:hint="cs"/>
          <w:rtl/>
        </w:rPr>
        <w:t>- הגדלת מרחקי שינוע, צריכת אנרגיה</w:t>
      </w:r>
    </w:p>
    <w:p w14:paraId="7DBBCE49" w14:textId="4AC65FE3" w:rsidR="00775AEC" w:rsidRPr="00C20765" w:rsidRDefault="00775AEC" w:rsidP="00775AEC">
      <w:pPr>
        <w:bidi/>
        <w:spacing w:after="0" w:line="360" w:lineRule="auto"/>
        <w:jc w:val="both"/>
        <w:rPr>
          <w:rFonts w:ascii="David" w:hAnsi="David" w:cs="David"/>
          <w:u w:val="single"/>
          <w:rtl/>
        </w:rPr>
      </w:pPr>
      <w:r w:rsidRPr="00C20765">
        <w:rPr>
          <w:rFonts w:ascii="David" w:hAnsi="David" w:cs="David" w:hint="cs"/>
          <w:u w:val="single"/>
          <w:rtl/>
        </w:rPr>
        <w:t>מדידת הערך הכלכלי של יישום הרגולציה</w:t>
      </w:r>
      <w:r w:rsidR="00AF1856" w:rsidRPr="00C20765">
        <w:rPr>
          <w:rFonts w:ascii="David" w:hAnsi="David" w:cs="David" w:hint="cs"/>
          <w:u w:val="single"/>
          <w:rtl/>
        </w:rPr>
        <w:t xml:space="preserve"> על חירייה</w:t>
      </w:r>
      <w:r w:rsidRPr="00C20765">
        <w:rPr>
          <w:rFonts w:ascii="David" w:hAnsi="David" w:cs="David" w:hint="cs"/>
          <w:u w:val="single"/>
          <w:rtl/>
        </w:rPr>
        <w:t>:</w:t>
      </w:r>
    </w:p>
    <w:p w14:paraId="72810D1F" w14:textId="70FC983D" w:rsidR="00775AEC" w:rsidRPr="00C20765" w:rsidRDefault="006A4D87" w:rsidP="00775AEC">
      <w:pPr>
        <w:bidi/>
        <w:spacing w:after="0" w:line="360" w:lineRule="auto"/>
        <w:jc w:val="both"/>
        <w:rPr>
          <w:rFonts w:ascii="David" w:hAnsi="David" w:cs="David"/>
          <w:rtl/>
        </w:rPr>
      </w:pPr>
      <w:r w:rsidRPr="00C20765">
        <w:rPr>
          <w:rFonts w:ascii="David" w:hAnsi="David" w:cs="David" w:hint="cs"/>
          <w:rtl/>
        </w:rPr>
        <w:t>1996- חירייה אתר הטמנה. תעריף הקליטה הוא 17 ₪.</w:t>
      </w:r>
    </w:p>
    <w:p w14:paraId="58C2E83E" w14:textId="174AC62B" w:rsidR="006A4D87" w:rsidRPr="00C20765" w:rsidRDefault="00AF1856" w:rsidP="00E04735">
      <w:pPr>
        <w:bidi/>
        <w:spacing w:after="0" w:line="360" w:lineRule="auto"/>
        <w:jc w:val="both"/>
        <w:rPr>
          <w:rFonts w:ascii="David" w:hAnsi="David" w:cs="David"/>
          <w:rtl/>
        </w:rPr>
      </w:pPr>
      <w:r w:rsidRPr="00C20765">
        <w:rPr>
          <w:rFonts w:ascii="David" w:hAnsi="David" w:cs="David" w:hint="cs"/>
          <w:rtl/>
        </w:rPr>
        <w:t>1998</w:t>
      </w:r>
      <w:r w:rsidR="006A4D87" w:rsidRPr="00C20765">
        <w:rPr>
          <w:rFonts w:ascii="David" w:hAnsi="David" w:cs="David" w:hint="cs"/>
          <w:rtl/>
        </w:rPr>
        <w:t>-</w:t>
      </w:r>
      <w:r w:rsidRPr="00C20765">
        <w:rPr>
          <w:rFonts w:ascii="David" w:hAnsi="David" w:cs="David" w:hint="cs"/>
          <w:rtl/>
        </w:rPr>
        <w:t xml:space="preserve"> עם סגירת אתרי הטמנה,</w:t>
      </w:r>
      <w:r w:rsidR="006A4D87" w:rsidRPr="00C20765">
        <w:rPr>
          <w:rFonts w:ascii="David" w:hAnsi="David" w:cs="David" w:hint="cs"/>
          <w:rtl/>
        </w:rPr>
        <w:t xml:space="preserve"> חירייה נסגרה כאתר הטמנה והפכה לתחנת מעבר (=הפרדת חומרים </w:t>
      </w:r>
      <w:proofErr w:type="spellStart"/>
      <w:r w:rsidR="006A4D87" w:rsidRPr="00C20765">
        <w:rPr>
          <w:rFonts w:ascii="David" w:hAnsi="David" w:cs="David" w:hint="cs"/>
          <w:rtl/>
        </w:rPr>
        <w:t>למיחזור</w:t>
      </w:r>
      <w:proofErr w:type="spellEnd"/>
      <w:r w:rsidR="006A4D87" w:rsidRPr="00C20765">
        <w:rPr>
          <w:rFonts w:ascii="David" w:hAnsi="David" w:cs="David" w:hint="cs"/>
          <w:rtl/>
        </w:rPr>
        <w:t>).</w:t>
      </w:r>
      <w:r w:rsidR="00E04735" w:rsidRPr="00C20765">
        <w:rPr>
          <w:rFonts w:ascii="David" w:hAnsi="David" w:cs="David" w:hint="cs"/>
          <w:rtl/>
        </w:rPr>
        <w:t xml:space="preserve"> </w:t>
      </w:r>
      <w:r w:rsidRPr="00C20765">
        <w:rPr>
          <w:rFonts w:ascii="David" w:hAnsi="David" w:cs="David" w:hint="cs"/>
          <w:rtl/>
        </w:rPr>
        <w:t xml:space="preserve">2005- </w:t>
      </w:r>
      <w:r w:rsidR="006A4D87" w:rsidRPr="00C20765">
        <w:rPr>
          <w:rFonts w:ascii="David" w:hAnsi="David" w:cs="David" w:hint="cs"/>
          <w:rtl/>
        </w:rPr>
        <w:t>תעריף הקליטה הוא 99 ₪. חלה ירידה של 14.5% בכמות הפסולת שהביאו הרשויות לאתר.</w:t>
      </w:r>
    </w:p>
    <w:p w14:paraId="12A671B7" w14:textId="39432699" w:rsidR="00775AEC" w:rsidRPr="00C20765" w:rsidRDefault="00775AEC" w:rsidP="006A4D87">
      <w:pPr>
        <w:bidi/>
        <w:spacing w:after="0" w:line="360" w:lineRule="auto"/>
        <w:jc w:val="both"/>
        <w:rPr>
          <w:rFonts w:ascii="David" w:hAnsi="David" w:cs="David"/>
          <w:rtl/>
        </w:rPr>
      </w:pPr>
    </w:p>
    <w:tbl>
      <w:tblPr>
        <w:tblStyle w:val="a8"/>
        <w:bidiVisual/>
        <w:tblW w:w="0" w:type="auto"/>
        <w:tblLook w:val="04A0" w:firstRow="1" w:lastRow="0" w:firstColumn="1" w:lastColumn="0" w:noHBand="0" w:noVBand="1"/>
      </w:tblPr>
      <w:tblGrid>
        <w:gridCol w:w="729"/>
        <w:gridCol w:w="922"/>
        <w:gridCol w:w="990"/>
        <w:gridCol w:w="1099"/>
        <w:gridCol w:w="973"/>
        <w:gridCol w:w="1061"/>
        <w:gridCol w:w="1056"/>
        <w:gridCol w:w="903"/>
        <w:gridCol w:w="897"/>
      </w:tblGrid>
      <w:tr w:rsidR="003C465B" w:rsidRPr="00C20765" w14:paraId="6BD89DA3" w14:textId="3F0BD051" w:rsidTr="003C465B">
        <w:tc>
          <w:tcPr>
            <w:tcW w:w="0" w:type="auto"/>
            <w:shd w:val="clear" w:color="auto" w:fill="FBE4D5" w:themeFill="accent2" w:themeFillTint="33"/>
          </w:tcPr>
          <w:p w14:paraId="77EC8286" w14:textId="6530387C" w:rsidR="00D329F5" w:rsidRPr="00C20765" w:rsidRDefault="00D329F5" w:rsidP="00AF1856">
            <w:pPr>
              <w:bidi/>
              <w:spacing w:line="360" w:lineRule="auto"/>
              <w:jc w:val="both"/>
              <w:rPr>
                <w:rFonts w:ascii="David" w:hAnsi="David" w:cs="David"/>
                <w:rtl/>
              </w:rPr>
            </w:pPr>
            <w:r w:rsidRPr="00C20765">
              <w:rPr>
                <w:rFonts w:ascii="David" w:hAnsi="David" w:cs="David" w:hint="cs"/>
                <w:rtl/>
              </w:rPr>
              <w:t>שנה</w:t>
            </w:r>
          </w:p>
        </w:tc>
        <w:tc>
          <w:tcPr>
            <w:tcW w:w="0" w:type="auto"/>
            <w:shd w:val="clear" w:color="auto" w:fill="FBE4D5" w:themeFill="accent2" w:themeFillTint="33"/>
          </w:tcPr>
          <w:p w14:paraId="47583D6C" w14:textId="20BDF9F1" w:rsidR="00D329F5" w:rsidRPr="00C20765" w:rsidRDefault="00D329F5" w:rsidP="00AF1856">
            <w:pPr>
              <w:bidi/>
              <w:spacing w:line="360" w:lineRule="auto"/>
              <w:jc w:val="both"/>
              <w:rPr>
                <w:rFonts w:ascii="David" w:hAnsi="David" w:cs="David"/>
                <w:rtl/>
              </w:rPr>
            </w:pPr>
            <w:r w:rsidRPr="00C20765">
              <w:rPr>
                <w:rFonts w:ascii="David" w:hAnsi="David" w:cs="David" w:hint="cs"/>
                <w:rtl/>
              </w:rPr>
              <w:t>תעריף קליטה</w:t>
            </w:r>
          </w:p>
        </w:tc>
        <w:tc>
          <w:tcPr>
            <w:tcW w:w="0" w:type="auto"/>
            <w:shd w:val="clear" w:color="auto" w:fill="FBE4D5" w:themeFill="accent2" w:themeFillTint="33"/>
          </w:tcPr>
          <w:p w14:paraId="1F39440F" w14:textId="6D5E105B" w:rsidR="00D329F5" w:rsidRPr="00C20765" w:rsidRDefault="00D329F5" w:rsidP="00AF1856">
            <w:pPr>
              <w:bidi/>
              <w:spacing w:line="360" w:lineRule="auto"/>
              <w:jc w:val="both"/>
              <w:rPr>
                <w:rFonts w:ascii="David" w:hAnsi="David" w:cs="David"/>
                <w:rtl/>
              </w:rPr>
            </w:pPr>
            <w:r w:rsidRPr="00C20765">
              <w:rPr>
                <w:rFonts w:ascii="David" w:hAnsi="David" w:cs="David" w:hint="cs"/>
                <w:rtl/>
              </w:rPr>
              <w:t>= הגידול בתעריף הקליטה</w:t>
            </w:r>
          </w:p>
        </w:tc>
        <w:tc>
          <w:tcPr>
            <w:tcW w:w="0" w:type="auto"/>
            <w:shd w:val="clear" w:color="auto" w:fill="FBE4D5" w:themeFill="accent2" w:themeFillTint="33"/>
          </w:tcPr>
          <w:p w14:paraId="72F4B588" w14:textId="19D12C00" w:rsidR="00D329F5" w:rsidRPr="00C20765" w:rsidRDefault="00D329F5" w:rsidP="00AF1856">
            <w:pPr>
              <w:bidi/>
              <w:spacing w:line="360" w:lineRule="auto"/>
              <w:jc w:val="both"/>
              <w:rPr>
                <w:rFonts w:ascii="David" w:hAnsi="David" w:cs="David"/>
                <w:rtl/>
              </w:rPr>
            </w:pPr>
            <w:r w:rsidRPr="00C20765">
              <w:rPr>
                <w:rFonts w:ascii="David" w:hAnsi="David" w:cs="David" w:hint="cs"/>
                <w:rtl/>
              </w:rPr>
              <w:t xml:space="preserve">כמות הפסולת בשנה שנקלטה, </w:t>
            </w:r>
            <w:r w:rsidRPr="00C20765">
              <w:rPr>
                <w:rFonts w:ascii="David" w:hAnsi="David" w:cs="David" w:hint="cs"/>
                <w:rtl/>
              </w:rPr>
              <w:lastRenderedPageBreak/>
              <w:t>מידי 11 ר"מ</w:t>
            </w:r>
          </w:p>
        </w:tc>
        <w:tc>
          <w:tcPr>
            <w:tcW w:w="0" w:type="auto"/>
            <w:shd w:val="clear" w:color="auto" w:fill="FBE4D5" w:themeFill="accent2" w:themeFillTint="33"/>
          </w:tcPr>
          <w:p w14:paraId="30E52A8D" w14:textId="338F7365" w:rsidR="00D329F5" w:rsidRPr="00C20765" w:rsidRDefault="00D329F5" w:rsidP="00AF1856">
            <w:pPr>
              <w:bidi/>
              <w:spacing w:line="360" w:lineRule="auto"/>
              <w:jc w:val="both"/>
              <w:rPr>
                <w:rFonts w:ascii="David" w:hAnsi="David" w:cs="David"/>
                <w:rtl/>
              </w:rPr>
            </w:pPr>
            <w:r w:rsidRPr="00C20765">
              <w:rPr>
                <w:rFonts w:ascii="David" w:hAnsi="David" w:cs="David" w:hint="cs"/>
                <w:rtl/>
              </w:rPr>
              <w:lastRenderedPageBreak/>
              <w:t>=</w:t>
            </w:r>
            <w:r w:rsidR="003C465B" w:rsidRPr="00C20765">
              <w:rPr>
                <w:rFonts w:ascii="David" w:hAnsi="David" w:cs="David" w:hint="cs"/>
                <w:rtl/>
              </w:rPr>
              <w:t xml:space="preserve"> ה</w:t>
            </w:r>
            <w:r w:rsidRPr="00C20765">
              <w:rPr>
                <w:rFonts w:ascii="David" w:hAnsi="David" w:cs="David" w:hint="cs"/>
                <w:rtl/>
              </w:rPr>
              <w:t>שינוי בפסולת שנקלטה</w:t>
            </w:r>
          </w:p>
        </w:tc>
        <w:tc>
          <w:tcPr>
            <w:tcW w:w="0" w:type="auto"/>
            <w:shd w:val="clear" w:color="auto" w:fill="FBE4D5" w:themeFill="accent2" w:themeFillTint="33"/>
          </w:tcPr>
          <w:p w14:paraId="629E3EB5" w14:textId="6A0FCB7E" w:rsidR="00D329F5" w:rsidRPr="00C20765" w:rsidRDefault="00D329F5" w:rsidP="00AF1856">
            <w:pPr>
              <w:bidi/>
              <w:spacing w:line="360" w:lineRule="auto"/>
              <w:jc w:val="both"/>
              <w:rPr>
                <w:rFonts w:ascii="David" w:hAnsi="David" w:cs="David"/>
                <w:rtl/>
              </w:rPr>
            </w:pPr>
            <w:r w:rsidRPr="00C20765">
              <w:rPr>
                <w:rFonts w:ascii="David" w:hAnsi="David" w:cs="David" w:hint="cs"/>
                <w:rtl/>
              </w:rPr>
              <w:t xml:space="preserve">תוספת </w:t>
            </w:r>
            <w:r w:rsidR="003C465B" w:rsidRPr="00C20765">
              <w:rPr>
                <w:rFonts w:ascii="David" w:hAnsi="David" w:cs="David" w:hint="cs"/>
                <w:rtl/>
              </w:rPr>
              <w:t>ל</w:t>
            </w:r>
            <w:r w:rsidRPr="00C20765">
              <w:rPr>
                <w:rFonts w:ascii="David" w:hAnsi="David" w:cs="David" w:hint="cs"/>
                <w:rtl/>
              </w:rPr>
              <w:t xml:space="preserve">הוצאה השנתית מול תקופה </w:t>
            </w:r>
            <w:r w:rsidRPr="00C20765">
              <w:rPr>
                <w:rFonts w:ascii="David" w:hAnsi="David" w:cs="David" w:hint="cs"/>
                <w:rtl/>
              </w:rPr>
              <w:lastRenderedPageBreak/>
              <w:t>קודמת- נומינלי</w:t>
            </w:r>
          </w:p>
        </w:tc>
        <w:tc>
          <w:tcPr>
            <w:tcW w:w="0" w:type="auto"/>
            <w:shd w:val="clear" w:color="auto" w:fill="FBE4D5" w:themeFill="accent2" w:themeFillTint="33"/>
          </w:tcPr>
          <w:p w14:paraId="6C295CB3" w14:textId="48CC8B7B" w:rsidR="00D329F5" w:rsidRPr="00C20765" w:rsidRDefault="00D329F5" w:rsidP="00AF1856">
            <w:pPr>
              <w:bidi/>
              <w:spacing w:line="360" w:lineRule="auto"/>
              <w:jc w:val="both"/>
              <w:rPr>
                <w:rFonts w:ascii="David" w:hAnsi="David" w:cs="David"/>
                <w:rtl/>
              </w:rPr>
            </w:pPr>
            <w:r w:rsidRPr="00C20765">
              <w:rPr>
                <w:rFonts w:ascii="David" w:hAnsi="David" w:cs="David" w:hint="cs"/>
                <w:rtl/>
              </w:rPr>
              <w:lastRenderedPageBreak/>
              <w:t xml:space="preserve">תוספת להוצאה השנתית מול תקופה </w:t>
            </w:r>
            <w:r w:rsidRPr="00C20765">
              <w:rPr>
                <w:rFonts w:ascii="David" w:hAnsi="David" w:cs="David" w:hint="cs"/>
                <w:rtl/>
              </w:rPr>
              <w:lastRenderedPageBreak/>
              <w:t>קודמת- ריאלי</w:t>
            </w:r>
          </w:p>
        </w:tc>
        <w:tc>
          <w:tcPr>
            <w:tcW w:w="0" w:type="auto"/>
            <w:shd w:val="clear" w:color="auto" w:fill="FBE4D5" w:themeFill="accent2" w:themeFillTint="33"/>
          </w:tcPr>
          <w:p w14:paraId="64BB9992" w14:textId="3B351635" w:rsidR="00D329F5" w:rsidRPr="00C20765" w:rsidRDefault="00D329F5" w:rsidP="00AF1856">
            <w:pPr>
              <w:bidi/>
              <w:spacing w:line="360" w:lineRule="auto"/>
              <w:jc w:val="both"/>
              <w:rPr>
                <w:rFonts w:ascii="David" w:hAnsi="David" w:cs="David"/>
                <w:rtl/>
              </w:rPr>
            </w:pPr>
            <w:r w:rsidRPr="00C20765">
              <w:rPr>
                <w:rFonts w:ascii="David" w:hAnsi="David" w:cs="David" w:hint="cs"/>
                <w:rtl/>
              </w:rPr>
              <w:lastRenderedPageBreak/>
              <w:t>תעריך חירייה- נומינלי</w:t>
            </w:r>
          </w:p>
        </w:tc>
        <w:tc>
          <w:tcPr>
            <w:tcW w:w="0" w:type="auto"/>
            <w:shd w:val="clear" w:color="auto" w:fill="FBE4D5" w:themeFill="accent2" w:themeFillTint="33"/>
          </w:tcPr>
          <w:p w14:paraId="43437DE8" w14:textId="17756613" w:rsidR="00D329F5" w:rsidRPr="00C20765" w:rsidRDefault="00D329F5" w:rsidP="00AF1856">
            <w:pPr>
              <w:bidi/>
              <w:spacing w:line="360" w:lineRule="auto"/>
              <w:jc w:val="both"/>
              <w:rPr>
                <w:rFonts w:ascii="David" w:hAnsi="David" w:cs="David"/>
                <w:rtl/>
              </w:rPr>
            </w:pPr>
            <w:r w:rsidRPr="00C20765">
              <w:rPr>
                <w:rFonts w:ascii="David" w:hAnsi="David" w:cs="David" w:hint="cs"/>
                <w:rtl/>
              </w:rPr>
              <w:t>תעריך חירייה- ריאלי</w:t>
            </w:r>
          </w:p>
        </w:tc>
      </w:tr>
      <w:tr w:rsidR="003C465B" w:rsidRPr="00C20765" w14:paraId="08A78551" w14:textId="0F41F5E4" w:rsidTr="003C465B">
        <w:tc>
          <w:tcPr>
            <w:tcW w:w="0" w:type="auto"/>
            <w:shd w:val="clear" w:color="auto" w:fill="FFF2CC" w:themeFill="accent4" w:themeFillTint="33"/>
          </w:tcPr>
          <w:p w14:paraId="70246807" w14:textId="6F284B06" w:rsidR="00D329F5" w:rsidRPr="00C20765" w:rsidRDefault="00D329F5" w:rsidP="00AF1856">
            <w:pPr>
              <w:bidi/>
              <w:spacing w:line="360" w:lineRule="auto"/>
              <w:jc w:val="both"/>
              <w:rPr>
                <w:rFonts w:ascii="David" w:hAnsi="David" w:cs="David"/>
                <w:rtl/>
              </w:rPr>
            </w:pPr>
            <w:r w:rsidRPr="00C20765">
              <w:rPr>
                <w:rFonts w:ascii="David" w:hAnsi="David" w:cs="David" w:hint="cs"/>
                <w:rtl/>
              </w:rPr>
              <w:t>1996</w:t>
            </w:r>
          </w:p>
        </w:tc>
        <w:tc>
          <w:tcPr>
            <w:tcW w:w="0" w:type="auto"/>
          </w:tcPr>
          <w:p w14:paraId="3FB7D173" w14:textId="2D7A6309" w:rsidR="00D329F5" w:rsidRPr="00C20765" w:rsidRDefault="00D329F5" w:rsidP="00AF1856">
            <w:pPr>
              <w:bidi/>
              <w:spacing w:line="360" w:lineRule="auto"/>
              <w:jc w:val="both"/>
              <w:rPr>
                <w:rFonts w:ascii="David" w:hAnsi="David" w:cs="David"/>
                <w:rtl/>
              </w:rPr>
            </w:pPr>
            <w:r w:rsidRPr="00C20765">
              <w:rPr>
                <w:rFonts w:ascii="David" w:hAnsi="David" w:cs="David" w:hint="cs"/>
                <w:rtl/>
              </w:rPr>
              <w:t>17 ₪ לטון</w:t>
            </w:r>
          </w:p>
        </w:tc>
        <w:tc>
          <w:tcPr>
            <w:tcW w:w="0" w:type="auto"/>
          </w:tcPr>
          <w:p w14:paraId="09EAFAD4" w14:textId="14111B33" w:rsidR="00D329F5" w:rsidRPr="00C20765" w:rsidRDefault="00D329F5" w:rsidP="00AF1856">
            <w:pPr>
              <w:bidi/>
              <w:spacing w:line="360" w:lineRule="auto"/>
              <w:jc w:val="both"/>
              <w:rPr>
                <w:rFonts w:ascii="David" w:hAnsi="David" w:cs="David"/>
                <w:rtl/>
              </w:rPr>
            </w:pPr>
            <w:r w:rsidRPr="00C20765">
              <w:rPr>
                <w:rFonts w:ascii="David" w:hAnsi="David" w:cs="David" w:hint="cs"/>
                <w:rtl/>
              </w:rPr>
              <w:t>-</w:t>
            </w:r>
          </w:p>
        </w:tc>
        <w:tc>
          <w:tcPr>
            <w:tcW w:w="0" w:type="auto"/>
          </w:tcPr>
          <w:p w14:paraId="16A54686" w14:textId="783A1EC7" w:rsidR="00D329F5" w:rsidRPr="00C20765" w:rsidRDefault="00D329F5" w:rsidP="00AF1856">
            <w:pPr>
              <w:bidi/>
              <w:spacing w:line="360" w:lineRule="auto"/>
              <w:jc w:val="both"/>
              <w:rPr>
                <w:rFonts w:ascii="David" w:hAnsi="David" w:cs="David"/>
                <w:rtl/>
              </w:rPr>
            </w:pPr>
            <w:r w:rsidRPr="00C20765">
              <w:rPr>
                <w:rFonts w:ascii="David" w:hAnsi="David" w:cs="David" w:hint="cs"/>
                <w:rtl/>
              </w:rPr>
              <w:t>899, 589 טון</w:t>
            </w:r>
          </w:p>
        </w:tc>
        <w:tc>
          <w:tcPr>
            <w:tcW w:w="0" w:type="auto"/>
          </w:tcPr>
          <w:p w14:paraId="5D8F3C4C" w14:textId="6E689CCD" w:rsidR="00D329F5" w:rsidRPr="00C20765" w:rsidRDefault="00D329F5" w:rsidP="00AF1856">
            <w:pPr>
              <w:bidi/>
              <w:spacing w:line="360" w:lineRule="auto"/>
              <w:jc w:val="both"/>
              <w:rPr>
                <w:rFonts w:ascii="David" w:hAnsi="David" w:cs="David"/>
                <w:rtl/>
              </w:rPr>
            </w:pPr>
            <w:r w:rsidRPr="00C20765">
              <w:rPr>
                <w:rFonts w:ascii="David" w:hAnsi="David" w:cs="David" w:hint="cs"/>
                <w:rtl/>
              </w:rPr>
              <w:t>-</w:t>
            </w:r>
          </w:p>
        </w:tc>
        <w:tc>
          <w:tcPr>
            <w:tcW w:w="0" w:type="auto"/>
          </w:tcPr>
          <w:p w14:paraId="5B092399" w14:textId="760747D4" w:rsidR="00D329F5" w:rsidRPr="00C20765" w:rsidRDefault="00D329F5" w:rsidP="00AF1856">
            <w:pPr>
              <w:bidi/>
              <w:spacing w:line="360" w:lineRule="auto"/>
              <w:jc w:val="both"/>
              <w:rPr>
                <w:rFonts w:ascii="David" w:hAnsi="David" w:cs="David"/>
                <w:rtl/>
              </w:rPr>
            </w:pPr>
            <w:r w:rsidRPr="00C20765">
              <w:rPr>
                <w:rFonts w:ascii="David" w:hAnsi="David" w:cs="David" w:hint="cs"/>
                <w:rtl/>
              </w:rPr>
              <w:t>-</w:t>
            </w:r>
          </w:p>
        </w:tc>
        <w:tc>
          <w:tcPr>
            <w:tcW w:w="0" w:type="auto"/>
          </w:tcPr>
          <w:p w14:paraId="76D23F64" w14:textId="2D71B316" w:rsidR="00D329F5" w:rsidRPr="00C20765" w:rsidRDefault="00D329F5" w:rsidP="00AF1856">
            <w:pPr>
              <w:bidi/>
              <w:spacing w:line="360" w:lineRule="auto"/>
              <w:jc w:val="both"/>
              <w:rPr>
                <w:rFonts w:ascii="David" w:hAnsi="David" w:cs="David"/>
                <w:rtl/>
              </w:rPr>
            </w:pPr>
            <w:r w:rsidRPr="00C20765">
              <w:rPr>
                <w:rFonts w:ascii="David" w:hAnsi="David" w:cs="David" w:hint="cs"/>
                <w:rtl/>
              </w:rPr>
              <w:t>-</w:t>
            </w:r>
          </w:p>
        </w:tc>
        <w:tc>
          <w:tcPr>
            <w:tcW w:w="0" w:type="auto"/>
          </w:tcPr>
          <w:p w14:paraId="6014F4F7" w14:textId="77777777" w:rsidR="00D329F5" w:rsidRPr="00C20765" w:rsidRDefault="00D329F5" w:rsidP="00AF1856">
            <w:pPr>
              <w:bidi/>
              <w:spacing w:line="360" w:lineRule="auto"/>
              <w:jc w:val="both"/>
              <w:rPr>
                <w:rFonts w:ascii="David" w:hAnsi="David" w:cs="David"/>
                <w:rtl/>
              </w:rPr>
            </w:pPr>
          </w:p>
        </w:tc>
        <w:tc>
          <w:tcPr>
            <w:tcW w:w="0" w:type="auto"/>
          </w:tcPr>
          <w:p w14:paraId="7082DFAD" w14:textId="0F2151EE" w:rsidR="00D329F5" w:rsidRPr="00C20765" w:rsidRDefault="00D329F5" w:rsidP="00AF1856">
            <w:pPr>
              <w:bidi/>
              <w:spacing w:line="360" w:lineRule="auto"/>
              <w:jc w:val="both"/>
              <w:rPr>
                <w:rFonts w:ascii="David" w:hAnsi="David" w:cs="David"/>
                <w:rtl/>
              </w:rPr>
            </w:pPr>
            <w:r w:rsidRPr="00C20765">
              <w:rPr>
                <w:rFonts w:ascii="David" w:hAnsi="David" w:cs="David" w:hint="cs"/>
                <w:rtl/>
              </w:rPr>
              <w:t xml:space="preserve">21 ₪ </w:t>
            </w:r>
          </w:p>
        </w:tc>
      </w:tr>
      <w:tr w:rsidR="00D329F5" w:rsidRPr="00C20765" w14:paraId="3B530531" w14:textId="67CBE45C" w:rsidTr="003C465B">
        <w:tc>
          <w:tcPr>
            <w:tcW w:w="0" w:type="auto"/>
            <w:tcBorders>
              <w:right w:val="single" w:sz="4" w:space="0" w:color="FFFFFF" w:themeColor="background1"/>
            </w:tcBorders>
            <w:shd w:val="clear" w:color="auto" w:fill="FFF2CC" w:themeFill="accent4" w:themeFillTint="33"/>
          </w:tcPr>
          <w:p w14:paraId="1219CAA2" w14:textId="263CE568" w:rsidR="00D329F5" w:rsidRPr="00C20765" w:rsidRDefault="00D329F5" w:rsidP="00AF1856">
            <w:pPr>
              <w:bidi/>
              <w:spacing w:line="360" w:lineRule="auto"/>
              <w:jc w:val="both"/>
              <w:rPr>
                <w:rFonts w:ascii="David" w:hAnsi="David" w:cs="David"/>
                <w:rtl/>
              </w:rPr>
            </w:pPr>
            <w:r w:rsidRPr="00C20765">
              <w:rPr>
                <w:rFonts w:ascii="David" w:hAnsi="David" w:cs="David" w:hint="cs"/>
                <w:shd w:val="clear" w:color="auto" w:fill="FFF2CC" w:themeFill="accent4" w:themeFillTint="33"/>
                <w:rtl/>
              </w:rPr>
              <w:t xml:space="preserve">1998   </w:t>
            </w:r>
          </w:p>
        </w:tc>
        <w:tc>
          <w:tcPr>
            <w:tcW w:w="0" w:type="auto"/>
            <w:gridSpan w:val="6"/>
            <w:tcBorders>
              <w:left w:val="single" w:sz="4" w:space="0" w:color="FFFFFF" w:themeColor="background1"/>
            </w:tcBorders>
            <w:shd w:val="clear" w:color="auto" w:fill="auto"/>
          </w:tcPr>
          <w:p w14:paraId="1E9DE980" w14:textId="20C22F23" w:rsidR="00D329F5" w:rsidRPr="00C20765" w:rsidRDefault="00D329F5" w:rsidP="00AF1856">
            <w:pPr>
              <w:bidi/>
              <w:spacing w:line="360" w:lineRule="auto"/>
              <w:jc w:val="both"/>
              <w:rPr>
                <w:rFonts w:ascii="David" w:hAnsi="David" w:cs="David"/>
                <w:rtl/>
              </w:rPr>
            </w:pPr>
            <w:r w:rsidRPr="00C20765">
              <w:rPr>
                <w:rFonts w:ascii="David" w:hAnsi="David" w:cs="David" w:hint="cs"/>
                <w:rtl/>
              </w:rPr>
              <w:t xml:space="preserve">חירייה נסגרה כאתר הטמנה, והפכה לתחנת מעבר (=הפרדת חומרים </w:t>
            </w:r>
            <w:proofErr w:type="spellStart"/>
            <w:r w:rsidRPr="00C20765">
              <w:rPr>
                <w:rFonts w:ascii="David" w:hAnsi="David" w:cs="David" w:hint="cs"/>
                <w:rtl/>
              </w:rPr>
              <w:t>למיחזור</w:t>
            </w:r>
            <w:proofErr w:type="spellEnd"/>
            <w:r w:rsidRPr="00C20765">
              <w:rPr>
                <w:rFonts w:ascii="David" w:hAnsi="David" w:cs="David" w:hint="cs"/>
                <w:rtl/>
              </w:rPr>
              <w:t>).</w:t>
            </w:r>
          </w:p>
        </w:tc>
        <w:tc>
          <w:tcPr>
            <w:tcW w:w="0" w:type="auto"/>
            <w:tcBorders>
              <w:left w:val="single" w:sz="4" w:space="0" w:color="FFFFFF" w:themeColor="background1"/>
            </w:tcBorders>
          </w:tcPr>
          <w:p w14:paraId="58F020D6" w14:textId="77777777" w:rsidR="00D329F5" w:rsidRPr="00C20765" w:rsidRDefault="00D329F5" w:rsidP="00AF1856">
            <w:pPr>
              <w:bidi/>
              <w:spacing w:line="360" w:lineRule="auto"/>
              <w:jc w:val="both"/>
              <w:rPr>
                <w:rFonts w:ascii="David" w:hAnsi="David" w:cs="David"/>
                <w:rtl/>
              </w:rPr>
            </w:pPr>
          </w:p>
        </w:tc>
        <w:tc>
          <w:tcPr>
            <w:tcW w:w="0" w:type="auto"/>
            <w:tcBorders>
              <w:left w:val="single" w:sz="4" w:space="0" w:color="FFFFFF" w:themeColor="background1"/>
            </w:tcBorders>
          </w:tcPr>
          <w:p w14:paraId="140488A6" w14:textId="77777777" w:rsidR="00D329F5" w:rsidRPr="00C20765" w:rsidRDefault="00D329F5" w:rsidP="00AF1856">
            <w:pPr>
              <w:bidi/>
              <w:spacing w:line="360" w:lineRule="auto"/>
              <w:jc w:val="both"/>
              <w:rPr>
                <w:rFonts w:ascii="David" w:hAnsi="David" w:cs="David"/>
                <w:rtl/>
              </w:rPr>
            </w:pPr>
          </w:p>
        </w:tc>
      </w:tr>
      <w:tr w:rsidR="003C465B" w:rsidRPr="00C20765" w14:paraId="017C2ACB" w14:textId="0CFAF903" w:rsidTr="003C465B">
        <w:tc>
          <w:tcPr>
            <w:tcW w:w="0" w:type="auto"/>
            <w:shd w:val="clear" w:color="auto" w:fill="FFF2CC" w:themeFill="accent4" w:themeFillTint="33"/>
          </w:tcPr>
          <w:p w14:paraId="7AFAFBBE" w14:textId="6FFC062B" w:rsidR="00D329F5" w:rsidRPr="00C20765" w:rsidRDefault="00D329F5" w:rsidP="00AF1856">
            <w:pPr>
              <w:bidi/>
              <w:spacing w:line="360" w:lineRule="auto"/>
              <w:jc w:val="both"/>
              <w:rPr>
                <w:rFonts w:ascii="David" w:hAnsi="David" w:cs="David"/>
                <w:rtl/>
              </w:rPr>
            </w:pPr>
            <w:r w:rsidRPr="00C20765">
              <w:rPr>
                <w:rFonts w:ascii="David" w:hAnsi="David" w:cs="David" w:hint="cs"/>
                <w:rtl/>
              </w:rPr>
              <w:t>2005</w:t>
            </w:r>
          </w:p>
        </w:tc>
        <w:tc>
          <w:tcPr>
            <w:tcW w:w="0" w:type="auto"/>
          </w:tcPr>
          <w:p w14:paraId="0998AB27" w14:textId="7C3509B4" w:rsidR="00D329F5" w:rsidRPr="00C20765" w:rsidRDefault="00D329F5" w:rsidP="00AF1856">
            <w:pPr>
              <w:bidi/>
              <w:spacing w:line="360" w:lineRule="auto"/>
              <w:jc w:val="both"/>
              <w:rPr>
                <w:rFonts w:ascii="David" w:hAnsi="David" w:cs="David"/>
                <w:rtl/>
              </w:rPr>
            </w:pPr>
            <w:r w:rsidRPr="00C20765">
              <w:rPr>
                <w:rFonts w:ascii="David" w:hAnsi="David" w:cs="David" w:hint="cs"/>
                <w:rtl/>
              </w:rPr>
              <w:t>99 ₪ לטון</w:t>
            </w:r>
          </w:p>
        </w:tc>
        <w:tc>
          <w:tcPr>
            <w:tcW w:w="0" w:type="auto"/>
          </w:tcPr>
          <w:p w14:paraId="40EAA5D9" w14:textId="0C1FF351" w:rsidR="00D329F5" w:rsidRPr="00C20765" w:rsidRDefault="00D329F5" w:rsidP="00AF1856">
            <w:pPr>
              <w:bidi/>
              <w:spacing w:line="360" w:lineRule="auto"/>
              <w:jc w:val="both"/>
              <w:rPr>
                <w:rFonts w:ascii="David" w:hAnsi="David" w:cs="David"/>
                <w:rtl/>
              </w:rPr>
            </w:pPr>
            <w:r w:rsidRPr="00C20765">
              <w:rPr>
                <w:rFonts w:ascii="David" w:hAnsi="David" w:cs="David" w:hint="cs"/>
                <w:rtl/>
              </w:rPr>
              <w:t>+483%</w:t>
            </w:r>
          </w:p>
        </w:tc>
        <w:tc>
          <w:tcPr>
            <w:tcW w:w="0" w:type="auto"/>
          </w:tcPr>
          <w:p w14:paraId="04E955E5" w14:textId="3E5AC938" w:rsidR="00D329F5" w:rsidRPr="00C20765" w:rsidRDefault="00D329F5" w:rsidP="00AF1856">
            <w:pPr>
              <w:bidi/>
              <w:spacing w:line="360" w:lineRule="auto"/>
              <w:jc w:val="both"/>
              <w:rPr>
                <w:rFonts w:ascii="David" w:hAnsi="David" w:cs="David"/>
                <w:rtl/>
              </w:rPr>
            </w:pPr>
            <w:r w:rsidRPr="00C20765">
              <w:rPr>
                <w:rFonts w:ascii="David" w:hAnsi="David" w:cs="David" w:hint="cs"/>
                <w:rtl/>
              </w:rPr>
              <w:t>770,216 טון</w:t>
            </w:r>
          </w:p>
        </w:tc>
        <w:tc>
          <w:tcPr>
            <w:tcW w:w="0" w:type="auto"/>
          </w:tcPr>
          <w:p w14:paraId="0690E06D" w14:textId="44182C4F" w:rsidR="00D329F5" w:rsidRPr="00C20765" w:rsidRDefault="00D329F5" w:rsidP="00AF1856">
            <w:pPr>
              <w:bidi/>
              <w:spacing w:line="360" w:lineRule="auto"/>
              <w:jc w:val="both"/>
              <w:rPr>
                <w:rFonts w:ascii="David" w:hAnsi="David" w:cs="David"/>
                <w:rtl/>
              </w:rPr>
            </w:pPr>
            <w:r w:rsidRPr="00C20765">
              <w:rPr>
                <w:rFonts w:ascii="David" w:hAnsi="David" w:cs="David" w:hint="cs"/>
                <w:rtl/>
              </w:rPr>
              <w:t>+14.5%</w:t>
            </w:r>
          </w:p>
        </w:tc>
        <w:tc>
          <w:tcPr>
            <w:tcW w:w="0" w:type="auto"/>
          </w:tcPr>
          <w:p w14:paraId="7EFE6BD8" w14:textId="5CF1B4D6" w:rsidR="00D329F5" w:rsidRPr="00C20765" w:rsidRDefault="00D329F5" w:rsidP="00AF1856">
            <w:pPr>
              <w:bidi/>
              <w:spacing w:line="360" w:lineRule="auto"/>
              <w:jc w:val="both"/>
              <w:rPr>
                <w:rFonts w:ascii="David" w:hAnsi="David" w:cs="David"/>
                <w:rtl/>
              </w:rPr>
            </w:pPr>
            <w:r w:rsidRPr="00C20765">
              <w:rPr>
                <w:rFonts w:ascii="David" w:hAnsi="David" w:cs="David" w:hint="cs"/>
                <w:rtl/>
              </w:rPr>
              <w:t>61 מיליון ₪</w:t>
            </w:r>
          </w:p>
        </w:tc>
        <w:tc>
          <w:tcPr>
            <w:tcW w:w="0" w:type="auto"/>
          </w:tcPr>
          <w:p w14:paraId="293EDEB3" w14:textId="412D5D76" w:rsidR="00D329F5" w:rsidRPr="00C20765" w:rsidRDefault="00D329F5" w:rsidP="00AF1856">
            <w:pPr>
              <w:bidi/>
              <w:spacing w:line="360" w:lineRule="auto"/>
              <w:jc w:val="both"/>
              <w:rPr>
                <w:rFonts w:ascii="David" w:hAnsi="David" w:cs="David"/>
                <w:rtl/>
              </w:rPr>
            </w:pPr>
            <w:r w:rsidRPr="00C20765">
              <w:rPr>
                <w:rFonts w:ascii="David" w:hAnsi="David" w:cs="David" w:hint="cs"/>
                <w:rtl/>
              </w:rPr>
              <w:t>56 מיליון ₪</w:t>
            </w:r>
          </w:p>
        </w:tc>
        <w:tc>
          <w:tcPr>
            <w:tcW w:w="0" w:type="auto"/>
          </w:tcPr>
          <w:p w14:paraId="2525DAC6" w14:textId="77777777" w:rsidR="00D329F5" w:rsidRPr="00C20765" w:rsidRDefault="00D329F5" w:rsidP="00AF1856">
            <w:pPr>
              <w:bidi/>
              <w:spacing w:line="360" w:lineRule="auto"/>
              <w:jc w:val="both"/>
              <w:rPr>
                <w:rFonts w:ascii="David" w:hAnsi="David" w:cs="David"/>
                <w:rtl/>
              </w:rPr>
            </w:pPr>
          </w:p>
        </w:tc>
        <w:tc>
          <w:tcPr>
            <w:tcW w:w="0" w:type="auto"/>
          </w:tcPr>
          <w:p w14:paraId="132F9E1E" w14:textId="77777777" w:rsidR="00D329F5" w:rsidRPr="00C20765" w:rsidRDefault="00D329F5" w:rsidP="00AF1856">
            <w:pPr>
              <w:bidi/>
              <w:spacing w:line="360" w:lineRule="auto"/>
              <w:jc w:val="both"/>
              <w:rPr>
                <w:rFonts w:ascii="David" w:hAnsi="David" w:cs="David"/>
                <w:rtl/>
              </w:rPr>
            </w:pPr>
          </w:p>
        </w:tc>
      </w:tr>
      <w:tr w:rsidR="003C465B" w:rsidRPr="00C20765" w14:paraId="46B4E37F" w14:textId="24D196F4" w:rsidTr="003C465B">
        <w:tc>
          <w:tcPr>
            <w:tcW w:w="0" w:type="auto"/>
            <w:shd w:val="clear" w:color="auto" w:fill="FFF2CC" w:themeFill="accent4" w:themeFillTint="33"/>
          </w:tcPr>
          <w:p w14:paraId="138261D3" w14:textId="27EDD0A4" w:rsidR="00D329F5" w:rsidRPr="00C20765" w:rsidRDefault="00D329F5" w:rsidP="00AF1856">
            <w:pPr>
              <w:bidi/>
              <w:spacing w:line="360" w:lineRule="auto"/>
              <w:jc w:val="both"/>
              <w:rPr>
                <w:rFonts w:ascii="David" w:hAnsi="David" w:cs="David"/>
                <w:rtl/>
              </w:rPr>
            </w:pPr>
            <w:r w:rsidRPr="00C20765">
              <w:rPr>
                <w:rFonts w:ascii="David" w:hAnsi="David" w:cs="David" w:hint="cs"/>
                <w:rtl/>
              </w:rPr>
              <w:t>2007</w:t>
            </w:r>
          </w:p>
        </w:tc>
        <w:tc>
          <w:tcPr>
            <w:tcW w:w="0" w:type="auto"/>
          </w:tcPr>
          <w:p w14:paraId="0BEF9859" w14:textId="33C15250" w:rsidR="00D329F5" w:rsidRPr="00C20765" w:rsidRDefault="00D329F5" w:rsidP="00AF1856">
            <w:pPr>
              <w:bidi/>
              <w:spacing w:line="360" w:lineRule="auto"/>
              <w:jc w:val="both"/>
              <w:rPr>
                <w:rFonts w:ascii="David" w:hAnsi="David" w:cs="David"/>
                <w:rtl/>
              </w:rPr>
            </w:pPr>
            <w:r w:rsidRPr="00C20765">
              <w:rPr>
                <w:rFonts w:ascii="David" w:hAnsi="David" w:cs="David" w:hint="cs"/>
                <w:rtl/>
              </w:rPr>
              <w:t>303 ₪ לטון, כולל 128 ₪ היטל הטמנה</w:t>
            </w:r>
          </w:p>
        </w:tc>
        <w:tc>
          <w:tcPr>
            <w:tcW w:w="0" w:type="auto"/>
          </w:tcPr>
          <w:p w14:paraId="01B45242" w14:textId="407FC575" w:rsidR="00D329F5" w:rsidRPr="00C20765" w:rsidRDefault="00D329F5" w:rsidP="00AF1856">
            <w:pPr>
              <w:bidi/>
              <w:spacing w:line="360" w:lineRule="auto"/>
              <w:jc w:val="both"/>
              <w:rPr>
                <w:rFonts w:ascii="David" w:hAnsi="David" w:cs="David"/>
                <w:rtl/>
              </w:rPr>
            </w:pPr>
            <w:r w:rsidRPr="00C20765">
              <w:rPr>
                <w:rFonts w:ascii="David" w:hAnsi="David" w:cs="David" w:hint="cs"/>
                <w:rtl/>
              </w:rPr>
              <w:t>+206%</w:t>
            </w:r>
          </w:p>
        </w:tc>
        <w:tc>
          <w:tcPr>
            <w:tcW w:w="0" w:type="auto"/>
          </w:tcPr>
          <w:p w14:paraId="7DC4677B" w14:textId="79FD5BBA" w:rsidR="00D329F5" w:rsidRPr="00C20765" w:rsidRDefault="00D329F5" w:rsidP="00AF1856">
            <w:pPr>
              <w:bidi/>
              <w:spacing w:line="360" w:lineRule="auto"/>
              <w:jc w:val="both"/>
              <w:rPr>
                <w:rFonts w:ascii="David" w:hAnsi="David" w:cs="David"/>
                <w:rtl/>
              </w:rPr>
            </w:pPr>
            <w:r w:rsidRPr="00C20765">
              <w:rPr>
                <w:rFonts w:ascii="David" w:hAnsi="David" w:cs="David" w:hint="cs"/>
                <w:rtl/>
              </w:rPr>
              <w:t>792,124 טון</w:t>
            </w:r>
          </w:p>
        </w:tc>
        <w:tc>
          <w:tcPr>
            <w:tcW w:w="0" w:type="auto"/>
          </w:tcPr>
          <w:p w14:paraId="72C2D667" w14:textId="22E4B732" w:rsidR="00D329F5" w:rsidRPr="00C20765" w:rsidRDefault="00D329F5" w:rsidP="00AF1856">
            <w:pPr>
              <w:bidi/>
              <w:spacing w:line="360" w:lineRule="auto"/>
              <w:jc w:val="both"/>
              <w:rPr>
                <w:rFonts w:ascii="David" w:hAnsi="David" w:cs="David"/>
                <w:rtl/>
              </w:rPr>
            </w:pPr>
            <w:r w:rsidRPr="00C20765">
              <w:rPr>
                <w:rFonts w:ascii="David" w:hAnsi="David" w:cs="David" w:hint="cs"/>
                <w:rtl/>
              </w:rPr>
              <w:t>-3%</w:t>
            </w:r>
          </w:p>
        </w:tc>
        <w:tc>
          <w:tcPr>
            <w:tcW w:w="0" w:type="auto"/>
          </w:tcPr>
          <w:p w14:paraId="37A81831" w14:textId="5F4C9410" w:rsidR="00D329F5" w:rsidRPr="00C20765" w:rsidRDefault="00D329F5" w:rsidP="00AF1856">
            <w:pPr>
              <w:bidi/>
              <w:spacing w:line="360" w:lineRule="auto"/>
              <w:jc w:val="both"/>
              <w:rPr>
                <w:rFonts w:ascii="David" w:hAnsi="David" w:cs="David"/>
                <w:rtl/>
              </w:rPr>
            </w:pPr>
            <w:r w:rsidRPr="00C20765">
              <w:rPr>
                <w:rFonts w:ascii="David" w:hAnsi="David" w:cs="David" w:hint="cs"/>
                <w:rtl/>
              </w:rPr>
              <w:t>164 מיליון ₪</w:t>
            </w:r>
          </w:p>
        </w:tc>
        <w:tc>
          <w:tcPr>
            <w:tcW w:w="0" w:type="auto"/>
          </w:tcPr>
          <w:p w14:paraId="45E9D3CB" w14:textId="70FED9B7" w:rsidR="00D329F5" w:rsidRPr="00C20765" w:rsidRDefault="00D329F5" w:rsidP="00AF1856">
            <w:pPr>
              <w:bidi/>
              <w:spacing w:line="360" w:lineRule="auto"/>
              <w:jc w:val="both"/>
              <w:rPr>
                <w:rFonts w:ascii="David" w:hAnsi="David" w:cs="David"/>
                <w:rtl/>
              </w:rPr>
            </w:pPr>
            <w:r w:rsidRPr="00C20765">
              <w:rPr>
                <w:rFonts w:ascii="David" w:hAnsi="David" w:cs="David" w:hint="cs"/>
                <w:rtl/>
              </w:rPr>
              <w:t>147 מיליון ₪</w:t>
            </w:r>
          </w:p>
        </w:tc>
        <w:tc>
          <w:tcPr>
            <w:tcW w:w="0" w:type="auto"/>
          </w:tcPr>
          <w:p w14:paraId="06B52F6A" w14:textId="77777777" w:rsidR="00D329F5" w:rsidRPr="00C20765" w:rsidRDefault="00D329F5" w:rsidP="00AF1856">
            <w:pPr>
              <w:bidi/>
              <w:spacing w:line="360" w:lineRule="auto"/>
              <w:jc w:val="both"/>
              <w:rPr>
                <w:rFonts w:ascii="David" w:hAnsi="David" w:cs="David"/>
                <w:rtl/>
              </w:rPr>
            </w:pPr>
          </w:p>
        </w:tc>
        <w:tc>
          <w:tcPr>
            <w:tcW w:w="0" w:type="auto"/>
          </w:tcPr>
          <w:p w14:paraId="1798CF02" w14:textId="77777777" w:rsidR="00D329F5" w:rsidRPr="00C20765" w:rsidRDefault="00D329F5" w:rsidP="00AF1856">
            <w:pPr>
              <w:bidi/>
              <w:spacing w:line="360" w:lineRule="auto"/>
              <w:jc w:val="both"/>
              <w:rPr>
                <w:rFonts w:ascii="David" w:hAnsi="David" w:cs="David"/>
                <w:rtl/>
              </w:rPr>
            </w:pPr>
          </w:p>
        </w:tc>
      </w:tr>
      <w:tr w:rsidR="003C465B" w:rsidRPr="00C20765" w14:paraId="05DB903E" w14:textId="5C4A3453" w:rsidTr="003C465B">
        <w:tc>
          <w:tcPr>
            <w:tcW w:w="0" w:type="auto"/>
            <w:shd w:val="clear" w:color="auto" w:fill="FFF2CC" w:themeFill="accent4" w:themeFillTint="33"/>
          </w:tcPr>
          <w:p w14:paraId="248854DB" w14:textId="01C002E7" w:rsidR="00D329F5" w:rsidRPr="00C20765" w:rsidRDefault="00D329F5" w:rsidP="00AF1856">
            <w:pPr>
              <w:bidi/>
              <w:spacing w:line="360" w:lineRule="auto"/>
              <w:jc w:val="both"/>
              <w:rPr>
                <w:rFonts w:ascii="David" w:hAnsi="David" w:cs="David"/>
                <w:rtl/>
              </w:rPr>
            </w:pPr>
            <w:r w:rsidRPr="00C20765">
              <w:rPr>
                <w:rFonts w:ascii="David" w:hAnsi="David" w:cs="David" w:hint="cs"/>
                <w:rtl/>
              </w:rPr>
              <w:t>סה"כ 1996-2007</w:t>
            </w:r>
          </w:p>
        </w:tc>
        <w:tc>
          <w:tcPr>
            <w:tcW w:w="0" w:type="auto"/>
          </w:tcPr>
          <w:p w14:paraId="1D2C279C" w14:textId="77777777" w:rsidR="00D329F5" w:rsidRPr="00C20765" w:rsidRDefault="00D329F5" w:rsidP="00AF1856">
            <w:pPr>
              <w:bidi/>
              <w:spacing w:line="360" w:lineRule="auto"/>
              <w:jc w:val="both"/>
              <w:rPr>
                <w:rFonts w:ascii="David" w:hAnsi="David" w:cs="David"/>
                <w:rtl/>
              </w:rPr>
            </w:pPr>
          </w:p>
        </w:tc>
        <w:tc>
          <w:tcPr>
            <w:tcW w:w="0" w:type="auto"/>
          </w:tcPr>
          <w:p w14:paraId="41F83B2D" w14:textId="25749E8D" w:rsidR="00D329F5" w:rsidRPr="00C20765" w:rsidRDefault="00D329F5" w:rsidP="00AF1856">
            <w:pPr>
              <w:bidi/>
              <w:spacing w:line="360" w:lineRule="auto"/>
              <w:jc w:val="both"/>
              <w:rPr>
                <w:rFonts w:ascii="David" w:hAnsi="David" w:cs="David"/>
                <w:rtl/>
              </w:rPr>
            </w:pPr>
            <w:r w:rsidRPr="00C20765">
              <w:rPr>
                <w:rFonts w:ascii="David" w:hAnsi="David" w:cs="David" w:hint="cs"/>
                <w:rtl/>
              </w:rPr>
              <w:t>+1682%</w:t>
            </w:r>
          </w:p>
        </w:tc>
        <w:tc>
          <w:tcPr>
            <w:tcW w:w="0" w:type="auto"/>
          </w:tcPr>
          <w:p w14:paraId="6B030D54" w14:textId="0FBA2DC8" w:rsidR="00D329F5" w:rsidRPr="00C20765" w:rsidRDefault="00D329F5" w:rsidP="00AF1856">
            <w:pPr>
              <w:bidi/>
              <w:spacing w:line="360" w:lineRule="auto"/>
              <w:jc w:val="both"/>
              <w:rPr>
                <w:rFonts w:ascii="David" w:hAnsi="David" w:cs="David"/>
                <w:rtl/>
              </w:rPr>
            </w:pPr>
            <w:r w:rsidRPr="00C20765">
              <w:rPr>
                <w:rFonts w:ascii="David" w:hAnsi="David" w:cs="David" w:hint="cs"/>
                <w:rtl/>
              </w:rPr>
              <w:t>+61%</w:t>
            </w:r>
          </w:p>
        </w:tc>
        <w:tc>
          <w:tcPr>
            <w:tcW w:w="0" w:type="auto"/>
          </w:tcPr>
          <w:p w14:paraId="6F234381" w14:textId="77777777" w:rsidR="00D329F5" w:rsidRPr="00C20765" w:rsidRDefault="00D329F5" w:rsidP="00AF1856">
            <w:pPr>
              <w:bidi/>
              <w:spacing w:line="360" w:lineRule="auto"/>
              <w:jc w:val="both"/>
              <w:rPr>
                <w:rFonts w:ascii="David" w:hAnsi="David" w:cs="David"/>
                <w:rtl/>
              </w:rPr>
            </w:pPr>
          </w:p>
        </w:tc>
        <w:tc>
          <w:tcPr>
            <w:tcW w:w="0" w:type="auto"/>
          </w:tcPr>
          <w:p w14:paraId="36E18C99" w14:textId="276A2FC5" w:rsidR="00D329F5" w:rsidRPr="00C20765" w:rsidRDefault="00D329F5" w:rsidP="00AF1856">
            <w:pPr>
              <w:bidi/>
              <w:spacing w:line="360" w:lineRule="auto"/>
              <w:jc w:val="both"/>
              <w:rPr>
                <w:rFonts w:ascii="David" w:hAnsi="David" w:cs="David"/>
                <w:rtl/>
              </w:rPr>
            </w:pPr>
            <w:r w:rsidRPr="00C20765">
              <w:rPr>
                <w:rFonts w:ascii="David" w:hAnsi="David" w:cs="David" w:hint="cs"/>
                <w:rtl/>
              </w:rPr>
              <w:t>225 מיליון ₪</w:t>
            </w:r>
          </w:p>
        </w:tc>
        <w:tc>
          <w:tcPr>
            <w:tcW w:w="0" w:type="auto"/>
          </w:tcPr>
          <w:p w14:paraId="56FB993C" w14:textId="16E4999E" w:rsidR="00D329F5" w:rsidRPr="00C20765" w:rsidRDefault="00D329F5" w:rsidP="00AF1856">
            <w:pPr>
              <w:bidi/>
              <w:spacing w:line="360" w:lineRule="auto"/>
              <w:jc w:val="both"/>
              <w:rPr>
                <w:rFonts w:ascii="David" w:hAnsi="David" w:cs="David"/>
                <w:rtl/>
              </w:rPr>
            </w:pPr>
            <w:r w:rsidRPr="00C20765">
              <w:rPr>
                <w:rFonts w:ascii="David" w:hAnsi="David" w:cs="David" w:hint="cs"/>
                <w:rtl/>
              </w:rPr>
              <w:t>216 מיליון ₪</w:t>
            </w:r>
          </w:p>
        </w:tc>
        <w:tc>
          <w:tcPr>
            <w:tcW w:w="0" w:type="auto"/>
          </w:tcPr>
          <w:p w14:paraId="4A7F8A8A" w14:textId="77777777" w:rsidR="00D329F5" w:rsidRPr="00C20765" w:rsidRDefault="00D329F5" w:rsidP="00AF1856">
            <w:pPr>
              <w:bidi/>
              <w:spacing w:line="360" w:lineRule="auto"/>
              <w:jc w:val="both"/>
              <w:rPr>
                <w:rFonts w:ascii="David" w:hAnsi="David" w:cs="David"/>
                <w:rtl/>
              </w:rPr>
            </w:pPr>
          </w:p>
        </w:tc>
        <w:tc>
          <w:tcPr>
            <w:tcW w:w="0" w:type="auto"/>
          </w:tcPr>
          <w:p w14:paraId="25C641A0" w14:textId="77777777" w:rsidR="00D329F5" w:rsidRPr="00C20765" w:rsidRDefault="00D329F5" w:rsidP="00AF1856">
            <w:pPr>
              <w:bidi/>
              <w:spacing w:line="360" w:lineRule="auto"/>
              <w:jc w:val="both"/>
              <w:rPr>
                <w:rFonts w:ascii="David" w:hAnsi="David" w:cs="David"/>
                <w:rtl/>
              </w:rPr>
            </w:pPr>
          </w:p>
        </w:tc>
      </w:tr>
    </w:tbl>
    <w:p w14:paraId="3272828C" w14:textId="7AE8EA13" w:rsidR="006A4D87" w:rsidRPr="00C20765" w:rsidRDefault="006A4D87" w:rsidP="00D329F5">
      <w:pPr>
        <w:bidi/>
        <w:spacing w:after="0" w:line="360" w:lineRule="auto"/>
        <w:jc w:val="both"/>
        <w:rPr>
          <w:noProof/>
          <w:sz w:val="20"/>
          <w:szCs w:val="20"/>
          <w:rtl/>
        </w:rPr>
      </w:pPr>
    </w:p>
    <w:p w14:paraId="5468E405" w14:textId="1A803AA6" w:rsidR="00D329F5" w:rsidRPr="00AF36FD" w:rsidRDefault="00080A2C" w:rsidP="00D329F5">
      <w:pPr>
        <w:bidi/>
        <w:spacing w:after="0" w:line="360" w:lineRule="auto"/>
        <w:jc w:val="both"/>
        <w:rPr>
          <w:rFonts w:ascii="David" w:hAnsi="David" w:cs="David"/>
          <w:u w:val="single"/>
          <w:rtl/>
        </w:rPr>
      </w:pPr>
      <w:r w:rsidRPr="00AF36FD">
        <w:rPr>
          <w:rFonts w:ascii="David" w:hAnsi="David" w:cs="David" w:hint="cs"/>
          <w:u w:val="single"/>
          <w:rtl/>
        </w:rPr>
        <w:t xml:space="preserve">סיכום הניתוח </w:t>
      </w:r>
      <w:proofErr w:type="spellStart"/>
      <w:r w:rsidRPr="00AF36FD">
        <w:rPr>
          <w:rFonts w:ascii="David" w:hAnsi="David" w:cs="David" w:hint="cs"/>
          <w:u w:val="single"/>
          <w:rtl/>
        </w:rPr>
        <w:t>הרטרו</w:t>
      </w:r>
      <w:proofErr w:type="spellEnd"/>
      <w:r w:rsidRPr="00AF36FD">
        <w:rPr>
          <w:rFonts w:ascii="David" w:hAnsi="David" w:cs="David" w:hint="cs"/>
          <w:u w:val="single"/>
          <w:rtl/>
        </w:rPr>
        <w:t>':</w:t>
      </w:r>
    </w:p>
    <w:p w14:paraId="5D57AD3D" w14:textId="386E47F1" w:rsidR="00D329F5" w:rsidRPr="00C20765" w:rsidRDefault="00D329F5" w:rsidP="001F7D58">
      <w:pPr>
        <w:pStyle w:val="a7"/>
        <w:numPr>
          <w:ilvl w:val="0"/>
          <w:numId w:val="19"/>
        </w:numPr>
        <w:bidi/>
        <w:spacing w:after="0" w:line="360" w:lineRule="auto"/>
        <w:jc w:val="both"/>
        <w:rPr>
          <w:rFonts w:ascii="David" w:hAnsi="David" w:cs="David"/>
        </w:rPr>
      </w:pPr>
      <w:r w:rsidRPr="00C20765">
        <w:rPr>
          <w:rFonts w:ascii="David" w:hAnsi="David" w:cs="David" w:hint="cs"/>
          <w:rtl/>
        </w:rPr>
        <w:t>הרגולציה לא יעילה</w:t>
      </w:r>
    </w:p>
    <w:p w14:paraId="79CAB234" w14:textId="152BAF09" w:rsidR="00D329F5" w:rsidRPr="00C20765" w:rsidRDefault="00D329F5" w:rsidP="001F7D58">
      <w:pPr>
        <w:pStyle w:val="a7"/>
        <w:numPr>
          <w:ilvl w:val="0"/>
          <w:numId w:val="19"/>
        </w:numPr>
        <w:bidi/>
        <w:spacing w:after="0" w:line="360" w:lineRule="auto"/>
        <w:jc w:val="both"/>
        <w:rPr>
          <w:rFonts w:ascii="David" w:hAnsi="David" w:cs="David"/>
        </w:rPr>
      </w:pPr>
      <w:r w:rsidRPr="00C20765">
        <w:rPr>
          <w:rFonts w:ascii="David" w:hAnsi="David" w:cs="David" w:hint="cs"/>
          <w:rtl/>
        </w:rPr>
        <w:t>משנת 2005-2015 לא חל שינוי בשיעור ההטמנה.</w:t>
      </w:r>
    </w:p>
    <w:p w14:paraId="47E6B5C6" w14:textId="79029FF4" w:rsidR="00D329F5" w:rsidRPr="00C20765" w:rsidRDefault="00D329F5" w:rsidP="001F7D58">
      <w:pPr>
        <w:pStyle w:val="a7"/>
        <w:numPr>
          <w:ilvl w:val="0"/>
          <w:numId w:val="19"/>
        </w:numPr>
        <w:bidi/>
        <w:spacing w:after="0" w:line="360" w:lineRule="auto"/>
        <w:jc w:val="both"/>
        <w:rPr>
          <w:rFonts w:ascii="David" w:hAnsi="David" w:cs="David"/>
        </w:rPr>
      </w:pPr>
      <w:r w:rsidRPr="00C20765">
        <w:rPr>
          <w:rFonts w:ascii="David" w:hAnsi="David" w:cs="David" w:hint="cs"/>
          <w:rtl/>
        </w:rPr>
        <w:t>יחס התועלת/עלות שלילי.</w:t>
      </w:r>
    </w:p>
    <w:p w14:paraId="74BF4F1F" w14:textId="73E6B9A6" w:rsidR="00D329F5" w:rsidRPr="00C20765" w:rsidRDefault="00D329F5" w:rsidP="001F7D58">
      <w:pPr>
        <w:pStyle w:val="a7"/>
        <w:numPr>
          <w:ilvl w:val="0"/>
          <w:numId w:val="19"/>
        </w:numPr>
        <w:bidi/>
        <w:spacing w:after="0" w:line="360" w:lineRule="auto"/>
        <w:jc w:val="both"/>
        <w:rPr>
          <w:rFonts w:ascii="David" w:hAnsi="David" w:cs="David"/>
        </w:rPr>
      </w:pPr>
      <w:r w:rsidRPr="00C20765">
        <w:rPr>
          <w:rFonts w:ascii="David" w:hAnsi="David" w:cs="David" w:hint="cs"/>
          <w:rtl/>
        </w:rPr>
        <w:t>בין 1996-2005 התייקרות של 1.682% ביחס לעליית מדד כללי של 61%.</w:t>
      </w:r>
    </w:p>
    <w:p w14:paraId="756D0698" w14:textId="1C51EA54" w:rsidR="00D329F5" w:rsidRDefault="00080A2C" w:rsidP="001F7D58">
      <w:pPr>
        <w:pStyle w:val="a7"/>
        <w:numPr>
          <w:ilvl w:val="0"/>
          <w:numId w:val="19"/>
        </w:numPr>
        <w:bidi/>
        <w:spacing w:after="0" w:line="360" w:lineRule="auto"/>
        <w:jc w:val="both"/>
        <w:rPr>
          <w:rFonts w:ascii="David" w:hAnsi="David" w:cs="David"/>
        </w:rPr>
      </w:pPr>
      <w:r w:rsidRPr="00C20765">
        <w:rPr>
          <w:rFonts w:ascii="David" w:hAnsi="David" w:cs="David" w:hint="cs"/>
          <w:rtl/>
        </w:rPr>
        <w:t>פרקטית תוספת של פינויים, גדילת מרחקי השינוי וריבוי כלי אצירה במרחב פרטי/ציבורי.</w:t>
      </w:r>
    </w:p>
    <w:p w14:paraId="0D976685" w14:textId="02FF8ABB" w:rsidR="0004202A" w:rsidRDefault="0004202A" w:rsidP="0004202A">
      <w:pPr>
        <w:bidi/>
        <w:spacing w:after="0" w:line="360" w:lineRule="auto"/>
        <w:jc w:val="both"/>
        <w:rPr>
          <w:rFonts w:ascii="David" w:hAnsi="David" w:cs="David"/>
          <w:rtl/>
        </w:rPr>
      </w:pPr>
    </w:p>
    <w:p w14:paraId="448A80DB" w14:textId="77777777" w:rsidR="0004202A" w:rsidRDefault="0004202A" w:rsidP="0004202A">
      <w:pPr>
        <w:bidi/>
        <w:spacing w:after="0" w:line="360" w:lineRule="auto"/>
        <w:jc w:val="both"/>
        <w:rPr>
          <w:rFonts w:ascii="David" w:hAnsi="David" w:cs="David"/>
          <w:u w:val="single"/>
          <w:rtl/>
        </w:rPr>
      </w:pPr>
      <w:r w:rsidRPr="0004202A">
        <w:rPr>
          <w:rFonts w:ascii="David" w:hAnsi="David" w:cs="David" w:hint="cs"/>
          <w:u w:val="single"/>
          <w:rtl/>
        </w:rPr>
        <w:t>תוצאות ניתוח היעילות של העלות</w:t>
      </w:r>
    </w:p>
    <w:p w14:paraId="213BAB78" w14:textId="16428B2E" w:rsidR="0004202A" w:rsidRDefault="0004202A" w:rsidP="0004202A">
      <w:pPr>
        <w:bidi/>
        <w:spacing w:after="0" w:line="360" w:lineRule="auto"/>
        <w:jc w:val="both"/>
        <w:rPr>
          <w:rFonts w:ascii="David" w:hAnsi="David" w:cs="David"/>
          <w:rtl/>
        </w:rPr>
      </w:pPr>
      <w:r>
        <w:rPr>
          <w:noProof/>
        </w:rPr>
        <w:drawing>
          <wp:anchor distT="0" distB="0" distL="114300" distR="114300" simplePos="0" relativeHeight="251686912" behindDoc="0" locked="0" layoutInCell="1" allowOverlap="1" wp14:anchorId="648232A9" wp14:editId="67A3DC8B">
            <wp:simplePos x="0" y="0"/>
            <wp:positionH relativeFrom="margin">
              <wp:align>left</wp:align>
            </wp:positionH>
            <wp:positionV relativeFrom="paragraph">
              <wp:posOffset>25798</wp:posOffset>
            </wp:positionV>
            <wp:extent cx="3808095" cy="2160270"/>
            <wp:effectExtent l="19050" t="19050" r="20955" b="11430"/>
            <wp:wrapThrough wrapText="bothSides">
              <wp:wrapPolygon edited="0">
                <wp:start x="-108" y="-190"/>
                <wp:lineTo x="-108" y="21524"/>
                <wp:lineTo x="21611" y="21524"/>
                <wp:lineTo x="21611" y="-190"/>
                <wp:lineTo x="-108" y="-190"/>
              </wp:wrapPolygon>
            </wp:wrapThrough>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98" t="43866" r="7351" b="20973"/>
                    <a:stretch/>
                  </pic:blipFill>
                  <pic:spPr bwMode="auto">
                    <a:xfrm>
                      <a:off x="0" y="0"/>
                      <a:ext cx="3808095" cy="21602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cs="David" w:hint="cs"/>
          <w:rtl/>
        </w:rPr>
        <w:t xml:space="preserve">נלקחו 7 סוגי למתקני הפרדה. התברר כי המדד היה המיטבי ביותר במתקן של </w:t>
      </w:r>
      <w:r>
        <w:rPr>
          <w:rFonts w:ascii="David" w:hAnsi="David" w:cs="David" w:hint="cs"/>
        </w:rPr>
        <w:t>WTE</w:t>
      </w:r>
      <w:r>
        <w:rPr>
          <w:rFonts w:ascii="David" w:hAnsi="David" w:cs="David" w:hint="cs"/>
          <w:rtl/>
        </w:rPr>
        <w:t>- הפיכת פסולת לאנרגיה.</w:t>
      </w:r>
    </w:p>
    <w:p w14:paraId="40140DD2" w14:textId="6395571C" w:rsidR="0004202A" w:rsidRDefault="0004202A" w:rsidP="0004202A">
      <w:pPr>
        <w:bidi/>
        <w:spacing w:after="0" w:line="360" w:lineRule="auto"/>
        <w:jc w:val="both"/>
        <w:rPr>
          <w:rFonts w:ascii="David" w:hAnsi="David" w:cs="David"/>
          <w:rtl/>
        </w:rPr>
      </w:pPr>
    </w:p>
    <w:p w14:paraId="363D08B7" w14:textId="11E21B9C" w:rsidR="0004202A" w:rsidRPr="0004202A" w:rsidRDefault="00323C01" w:rsidP="0004202A">
      <w:pPr>
        <w:bidi/>
        <w:spacing w:after="0" w:line="360" w:lineRule="auto"/>
        <w:jc w:val="both"/>
        <w:rPr>
          <w:rFonts w:ascii="David" w:hAnsi="David" w:cs="David"/>
          <w:u w:val="single"/>
          <w:rtl/>
        </w:rPr>
      </w:pPr>
      <w:r>
        <w:rPr>
          <w:noProof/>
        </w:rPr>
        <w:lastRenderedPageBreak/>
        <mc:AlternateContent>
          <mc:Choice Requires="wps">
            <w:drawing>
              <wp:anchor distT="0" distB="0" distL="114300" distR="114300" simplePos="0" relativeHeight="251691008" behindDoc="0" locked="0" layoutInCell="1" allowOverlap="1" wp14:anchorId="08076812" wp14:editId="44A92616">
                <wp:simplePos x="0" y="0"/>
                <wp:positionH relativeFrom="margin">
                  <wp:posOffset>-239838</wp:posOffset>
                </wp:positionH>
                <wp:positionV relativeFrom="margin">
                  <wp:posOffset>1498910</wp:posOffset>
                </wp:positionV>
                <wp:extent cx="3296920" cy="148590"/>
                <wp:effectExtent l="0" t="0" r="17780" b="3810"/>
                <wp:wrapSquare wrapText="bothSides"/>
                <wp:docPr id="16" name="תיבת טקסט 16"/>
                <wp:cNvGraphicFramePr/>
                <a:graphic xmlns:a="http://schemas.openxmlformats.org/drawingml/2006/main">
                  <a:graphicData uri="http://schemas.microsoft.com/office/word/2010/wordprocessingShape">
                    <wps:wsp>
                      <wps:cNvSpPr txBox="1"/>
                      <wps:spPr>
                        <a:xfrm>
                          <a:off x="0" y="0"/>
                          <a:ext cx="3296920" cy="148590"/>
                        </a:xfrm>
                        <a:prstGeom prst="rect">
                          <a:avLst/>
                        </a:prstGeom>
                        <a:noFill/>
                        <a:ln>
                          <a:noFill/>
                        </a:ln>
                      </wps:spPr>
                      <wps:txbx>
                        <w:txbxContent>
                          <w:p w14:paraId="0AA56006" w14:textId="057D267D" w:rsidR="002921EE" w:rsidRPr="00323C01" w:rsidRDefault="002921EE" w:rsidP="00323C01">
                            <w:pPr>
                              <w:pStyle w:val="a9"/>
                              <w:bidi/>
                              <w:rPr>
                                <w:rFonts w:ascii="David" w:hAnsi="David" w:cs="David"/>
                                <w:b/>
                                <w:bCs/>
                                <w:i w:val="0"/>
                                <w:iCs w:val="0"/>
                                <w:noProof/>
                                <w:color w:val="595959" w:themeColor="text1" w:themeTint="A6"/>
                                <w:sz w:val="22"/>
                                <w:szCs w:val="22"/>
                              </w:rPr>
                            </w:pPr>
                            <w:r>
                              <w:rPr>
                                <w:rFonts w:ascii="David" w:hAnsi="David" w:cs="David" w:hint="cs"/>
                                <w:b/>
                                <w:bCs/>
                                <w:i w:val="0"/>
                                <w:iCs w:val="0"/>
                                <w:color w:val="595959" w:themeColor="text1" w:themeTint="A6"/>
                                <w:sz w:val="22"/>
                                <w:szCs w:val="22"/>
                                <w:rtl/>
                              </w:rPr>
                              <w:t xml:space="preserve">טיפול ביולוגי וכימי -  </w:t>
                            </w:r>
                            <w:r>
                              <w:rPr>
                                <w:rFonts w:ascii="David" w:hAnsi="David" w:cs="David"/>
                                <w:b/>
                                <w:bCs/>
                                <w:i w:val="0"/>
                                <w:iCs w:val="0"/>
                                <w:color w:val="595959" w:themeColor="text1" w:themeTint="A6"/>
                                <w:sz w:val="22"/>
                                <w:szCs w:val="22"/>
                              </w:rPr>
                              <w:t xml:space="preserve">biological treatment </w:t>
                            </w:r>
                            <w:r>
                              <w:rPr>
                                <w:rFonts w:ascii="David" w:hAnsi="David" w:cs="David" w:hint="cs"/>
                                <w:b/>
                                <w:bCs/>
                                <w:i w:val="0"/>
                                <w:iCs w:val="0"/>
                                <w:color w:val="595959" w:themeColor="text1" w:themeTint="A6"/>
                                <w:sz w:val="22"/>
                                <w:szCs w:val="22"/>
                                <w:rtl/>
                              </w:rPr>
                              <w:t xml:space="preserve"> </w:t>
                            </w:r>
                            <w:r>
                              <w:rPr>
                                <w:rFonts w:ascii="David" w:hAnsi="David" w:cs="David"/>
                                <w:b/>
                                <w:bCs/>
                                <w:i w:val="0"/>
                                <w:iCs w:val="0"/>
                                <w:color w:val="595959" w:themeColor="text1" w:themeTint="A6"/>
                                <w:sz w:val="22"/>
                                <w:szCs w:val="22"/>
                              </w:rPr>
                              <w:t>Mechanical &amp;</w:t>
                            </w:r>
                          </w:p>
                          <w:p w14:paraId="05618413" w14:textId="77777777" w:rsidR="002921EE" w:rsidRDefault="002921EE" w:rsidP="00323C0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76812" id="_x0000_t202" coordsize="21600,21600" o:spt="202" path="m,l,21600r21600,l21600,xe">
                <v:stroke joinstyle="miter"/>
                <v:path gradientshapeok="t" o:connecttype="rect"/>
              </v:shapetype>
              <v:shape id="תיבת טקסט 16" o:spid="_x0000_s1026" type="#_x0000_t202" style="position:absolute;left:0;text-align:left;margin-left:-18.9pt;margin-top:118pt;width:259.6pt;height:11.7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" filled="f" stroked="f">
                <v:textbox inset="0,0,0,0">
                  <w:txbxContent>
                    <w:p w14:paraId="0AA56006" w14:textId="057D267D" w:rsidR="002921EE" w:rsidRPr="00323C01" w:rsidRDefault="002921EE" w:rsidP="00323C01">
                      <w:pPr>
                        <w:pStyle w:val="a9"/>
                        <w:bidi/>
                        <w:rPr>
                          <w:rFonts w:ascii="David" w:hAnsi="David" w:cs="David"/>
                          <w:b/>
                          <w:bCs/>
                          <w:i w:val="0"/>
                          <w:iCs w:val="0"/>
                          <w:noProof/>
                          <w:color w:val="595959" w:themeColor="text1" w:themeTint="A6"/>
                          <w:sz w:val="22"/>
                          <w:szCs w:val="22"/>
                        </w:rPr>
                      </w:pPr>
                      <w:r>
                        <w:rPr>
                          <w:rFonts w:ascii="David" w:hAnsi="David" w:cs="David" w:hint="cs"/>
                          <w:b/>
                          <w:bCs/>
                          <w:i w:val="0"/>
                          <w:iCs w:val="0"/>
                          <w:color w:val="595959" w:themeColor="text1" w:themeTint="A6"/>
                          <w:sz w:val="22"/>
                          <w:szCs w:val="22"/>
                          <w:rtl/>
                        </w:rPr>
                        <w:t xml:space="preserve">טיפול ביולוגי וכימי -  </w:t>
                      </w:r>
                      <w:r>
                        <w:rPr>
                          <w:rFonts w:ascii="David" w:hAnsi="David" w:cs="David"/>
                          <w:b/>
                          <w:bCs/>
                          <w:i w:val="0"/>
                          <w:iCs w:val="0"/>
                          <w:color w:val="595959" w:themeColor="text1" w:themeTint="A6"/>
                          <w:sz w:val="22"/>
                          <w:szCs w:val="22"/>
                        </w:rPr>
                        <w:t xml:space="preserve">biological treatment </w:t>
                      </w:r>
                      <w:r>
                        <w:rPr>
                          <w:rFonts w:ascii="David" w:hAnsi="David" w:cs="David" w:hint="cs"/>
                          <w:b/>
                          <w:bCs/>
                          <w:i w:val="0"/>
                          <w:iCs w:val="0"/>
                          <w:color w:val="595959" w:themeColor="text1" w:themeTint="A6"/>
                          <w:sz w:val="22"/>
                          <w:szCs w:val="22"/>
                          <w:rtl/>
                        </w:rPr>
                        <w:t xml:space="preserve"> </w:t>
                      </w:r>
                      <w:r>
                        <w:rPr>
                          <w:rFonts w:ascii="David" w:hAnsi="David" w:cs="David"/>
                          <w:b/>
                          <w:bCs/>
                          <w:i w:val="0"/>
                          <w:iCs w:val="0"/>
                          <w:color w:val="595959" w:themeColor="text1" w:themeTint="A6"/>
                          <w:sz w:val="22"/>
                          <w:szCs w:val="22"/>
                        </w:rPr>
                        <w:t>Mechanical &amp;</w:t>
                      </w:r>
                    </w:p>
                    <w:p w14:paraId="05618413" w14:textId="77777777" w:rsidR="002921EE" w:rsidRDefault="002921EE" w:rsidP="00323C01"/>
                  </w:txbxContent>
                </v:textbox>
                <w10:wrap type="square" anchorx="margin" anchory="margin"/>
              </v:shape>
            </w:pict>
          </mc:Fallback>
        </mc:AlternateContent>
      </w:r>
      <w:r w:rsidR="0004202A">
        <w:rPr>
          <w:rFonts w:ascii="David" w:hAnsi="David" w:cs="David" w:hint="cs"/>
          <w:rtl/>
        </w:rPr>
        <w:t>*מגמה לפיה היכן שפסולת מופרדת במקור, מתקבלת תועלת נמוכה יחסית.</w:t>
      </w:r>
    </w:p>
    <w:p w14:paraId="2FC4D20D" w14:textId="034CB3ED" w:rsidR="0004202A" w:rsidRPr="0004202A" w:rsidRDefault="0004202A" w:rsidP="0004202A">
      <w:pPr>
        <w:bidi/>
        <w:spacing w:after="0" w:line="360" w:lineRule="auto"/>
        <w:jc w:val="both"/>
        <w:rPr>
          <w:rFonts w:ascii="David" w:hAnsi="David" w:cs="David"/>
        </w:rPr>
      </w:pPr>
      <w:r>
        <w:rPr>
          <w:noProof/>
        </w:rPr>
        <mc:AlternateContent>
          <mc:Choice Requires="wps">
            <w:drawing>
              <wp:anchor distT="0" distB="0" distL="114300" distR="114300" simplePos="0" relativeHeight="251688960" behindDoc="0" locked="0" layoutInCell="1" allowOverlap="1" wp14:anchorId="63AB08C3" wp14:editId="6A4FC3D8">
                <wp:simplePos x="0" y="0"/>
                <wp:positionH relativeFrom="margin">
                  <wp:posOffset>1280795</wp:posOffset>
                </wp:positionH>
                <wp:positionV relativeFrom="margin">
                  <wp:posOffset>1732915</wp:posOffset>
                </wp:positionV>
                <wp:extent cx="2233295" cy="137795"/>
                <wp:effectExtent l="0" t="0" r="0" b="0"/>
                <wp:wrapSquare wrapText="bothSides"/>
                <wp:docPr id="14" name="תיבת טקסט 14"/>
                <wp:cNvGraphicFramePr/>
                <a:graphic xmlns:a="http://schemas.openxmlformats.org/drawingml/2006/main">
                  <a:graphicData uri="http://schemas.microsoft.com/office/word/2010/wordprocessingShape">
                    <wps:wsp>
                      <wps:cNvSpPr txBox="1"/>
                      <wps:spPr>
                        <a:xfrm>
                          <a:off x="0" y="0"/>
                          <a:ext cx="2233295" cy="137795"/>
                        </a:xfrm>
                        <a:prstGeom prst="rect">
                          <a:avLst/>
                        </a:prstGeom>
                        <a:solidFill>
                          <a:schemeClr val="bg1"/>
                        </a:solidFill>
                        <a:ln>
                          <a:noFill/>
                        </a:ln>
                      </wps:spPr>
                      <wps:txbx>
                        <w:txbxContent>
                          <w:p w14:paraId="4168259A" w14:textId="00BE1C89" w:rsidR="002921EE" w:rsidRPr="00323C01" w:rsidRDefault="002921EE" w:rsidP="0004202A">
                            <w:pPr>
                              <w:pStyle w:val="a9"/>
                              <w:bidi/>
                              <w:rPr>
                                <w:rFonts w:ascii="David" w:hAnsi="David" w:cs="David"/>
                                <w:b/>
                                <w:bCs/>
                                <w:i w:val="0"/>
                                <w:iCs w:val="0"/>
                                <w:noProof/>
                                <w:color w:val="595959" w:themeColor="text1" w:themeTint="A6"/>
                                <w:sz w:val="22"/>
                                <w:szCs w:val="22"/>
                              </w:rPr>
                            </w:pPr>
                            <w:r w:rsidRPr="00323C01">
                              <w:rPr>
                                <w:rFonts w:ascii="David" w:hAnsi="David" w:cs="David"/>
                                <w:b/>
                                <w:bCs/>
                                <w:i w:val="0"/>
                                <w:iCs w:val="0"/>
                                <w:color w:val="595959" w:themeColor="text1" w:themeTint="A6"/>
                                <w:sz w:val="22"/>
                                <w:szCs w:val="22"/>
                                <w:rtl/>
                              </w:rPr>
                              <w:t xml:space="preserve">הפיכת פסולת לאנרגיה- </w:t>
                            </w:r>
                            <w:r w:rsidRPr="00323C01">
                              <w:rPr>
                                <w:rFonts w:ascii="David" w:hAnsi="David" w:cs="David"/>
                                <w:b/>
                                <w:bCs/>
                                <w:i w:val="0"/>
                                <w:iCs w:val="0"/>
                                <w:color w:val="595959" w:themeColor="text1" w:themeTint="A6"/>
                                <w:sz w:val="22"/>
                                <w:szCs w:val="22"/>
                              </w:rPr>
                              <w:t>Waste to energy</w:t>
                            </w:r>
                          </w:p>
                          <w:p w14:paraId="4E246EDD" w14:textId="77777777" w:rsidR="002921EE" w:rsidRDefault="002921E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B08C3" id="תיבת טקסט 14" o:spid="_x0000_s1027" type="#_x0000_t202" style="position:absolute;left:0;text-align:left;margin-left:100.85pt;margin-top:136.45pt;width:175.85pt;height:10.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" fillcolor="white [3212]" stroked="f">
                <v:textbox inset="0,0,0,0">
                  <w:txbxContent>
                    <w:p w14:paraId="4168259A" w14:textId="00BE1C89" w:rsidR="002921EE" w:rsidRPr="00323C01" w:rsidRDefault="002921EE" w:rsidP="0004202A">
                      <w:pPr>
                        <w:pStyle w:val="a9"/>
                        <w:bidi/>
                        <w:rPr>
                          <w:rFonts w:ascii="David" w:hAnsi="David" w:cs="David"/>
                          <w:b/>
                          <w:bCs/>
                          <w:i w:val="0"/>
                          <w:iCs w:val="0"/>
                          <w:noProof/>
                          <w:color w:val="595959" w:themeColor="text1" w:themeTint="A6"/>
                          <w:sz w:val="22"/>
                          <w:szCs w:val="22"/>
                        </w:rPr>
                      </w:pPr>
                      <w:r w:rsidRPr="00323C01">
                        <w:rPr>
                          <w:rFonts w:ascii="David" w:hAnsi="David" w:cs="David"/>
                          <w:b/>
                          <w:bCs/>
                          <w:i w:val="0"/>
                          <w:iCs w:val="0"/>
                          <w:color w:val="595959" w:themeColor="text1" w:themeTint="A6"/>
                          <w:sz w:val="22"/>
                          <w:szCs w:val="22"/>
                          <w:rtl/>
                        </w:rPr>
                        <w:t xml:space="preserve">הפיכת פסולת לאנרגיה- </w:t>
                      </w:r>
                      <w:r w:rsidRPr="00323C01">
                        <w:rPr>
                          <w:rFonts w:ascii="David" w:hAnsi="David" w:cs="David"/>
                          <w:b/>
                          <w:bCs/>
                          <w:i w:val="0"/>
                          <w:iCs w:val="0"/>
                          <w:color w:val="595959" w:themeColor="text1" w:themeTint="A6"/>
                          <w:sz w:val="22"/>
                          <w:szCs w:val="22"/>
                        </w:rPr>
                        <w:t>Waste to energy</w:t>
                      </w:r>
                    </w:p>
                    <w:p w14:paraId="4E246EDD" w14:textId="77777777" w:rsidR="002921EE" w:rsidRDefault="002921EE"/>
                  </w:txbxContent>
                </v:textbox>
                <w10:wrap type="square" anchorx="margin" anchory="margin"/>
              </v:shape>
            </w:pict>
          </mc:Fallback>
        </mc:AlternateContent>
      </w:r>
    </w:p>
    <w:p w14:paraId="4F448BBC" w14:textId="33B66FED" w:rsidR="00080A2C" w:rsidRDefault="00080A2C" w:rsidP="00080A2C">
      <w:pPr>
        <w:bidi/>
        <w:spacing w:after="0" w:line="360" w:lineRule="auto"/>
        <w:jc w:val="both"/>
        <w:rPr>
          <w:rFonts w:ascii="David" w:hAnsi="David" w:cs="David"/>
          <w:rtl/>
        </w:rPr>
      </w:pPr>
    </w:p>
    <w:p w14:paraId="23D882D5" w14:textId="438B11F6" w:rsidR="0004202A" w:rsidRDefault="0004202A" w:rsidP="0004202A">
      <w:pPr>
        <w:bidi/>
        <w:spacing w:after="0" w:line="360" w:lineRule="auto"/>
        <w:jc w:val="both"/>
        <w:rPr>
          <w:rFonts w:ascii="David" w:hAnsi="David" w:cs="David"/>
          <w:rtl/>
        </w:rPr>
      </w:pPr>
    </w:p>
    <w:p w14:paraId="3E88A759" w14:textId="1B88D182" w:rsidR="0004202A" w:rsidRDefault="0004202A" w:rsidP="0004202A">
      <w:pPr>
        <w:bidi/>
        <w:spacing w:after="0" w:line="360" w:lineRule="auto"/>
        <w:jc w:val="both"/>
        <w:rPr>
          <w:rFonts w:ascii="David" w:hAnsi="David" w:cs="David"/>
          <w:rtl/>
        </w:rPr>
      </w:pPr>
    </w:p>
    <w:p w14:paraId="6ADA2956" w14:textId="4E70C286" w:rsidR="0004202A" w:rsidRDefault="0004202A" w:rsidP="0004202A">
      <w:pPr>
        <w:bidi/>
        <w:spacing w:after="0" w:line="360" w:lineRule="auto"/>
        <w:jc w:val="both"/>
        <w:rPr>
          <w:rFonts w:ascii="David" w:hAnsi="David" w:cs="David"/>
          <w:rtl/>
        </w:rPr>
      </w:pPr>
    </w:p>
    <w:p w14:paraId="2E891107" w14:textId="77777777" w:rsidR="0004202A" w:rsidRPr="00C20765" w:rsidRDefault="0004202A" w:rsidP="0004202A">
      <w:pPr>
        <w:bidi/>
        <w:spacing w:after="0" w:line="360" w:lineRule="auto"/>
        <w:jc w:val="both"/>
        <w:rPr>
          <w:rFonts w:ascii="David" w:hAnsi="David" w:cs="David"/>
          <w:rtl/>
        </w:rPr>
      </w:pPr>
    </w:p>
    <w:p w14:paraId="665CFBE6" w14:textId="4A532280" w:rsidR="00080A2C" w:rsidRPr="00C20765" w:rsidRDefault="00080A2C" w:rsidP="00A906A7">
      <w:pPr>
        <w:shd w:val="clear" w:color="auto" w:fill="FFC000"/>
        <w:bidi/>
        <w:spacing w:line="240" w:lineRule="auto"/>
        <w:jc w:val="center"/>
        <w:rPr>
          <w:rFonts w:ascii="David" w:hAnsi="David" w:cs="David"/>
          <w:b/>
          <w:bCs/>
          <w:sz w:val="28"/>
          <w:szCs w:val="28"/>
          <w:rtl/>
        </w:rPr>
      </w:pPr>
      <w:r w:rsidRPr="00C20765">
        <w:rPr>
          <w:rFonts w:ascii="David" w:hAnsi="David" w:cs="David" w:hint="cs"/>
          <w:b/>
          <w:bCs/>
          <w:sz w:val="28"/>
          <w:szCs w:val="28"/>
          <w:rtl/>
        </w:rPr>
        <w:t>ניתוח השוק</w:t>
      </w:r>
    </w:p>
    <w:p w14:paraId="6D6D502A" w14:textId="4E60E8CF" w:rsidR="00080A2C" w:rsidRPr="00C20765" w:rsidRDefault="00080A2C" w:rsidP="00080A2C">
      <w:pPr>
        <w:bidi/>
        <w:spacing w:after="0" w:line="360" w:lineRule="auto"/>
        <w:jc w:val="both"/>
        <w:rPr>
          <w:rFonts w:ascii="David" w:hAnsi="David" w:cs="David"/>
          <w:u w:val="single"/>
          <w:rtl/>
        </w:rPr>
      </w:pPr>
      <w:r w:rsidRPr="00C20765">
        <w:rPr>
          <w:rFonts w:ascii="David" w:hAnsi="David" w:cs="David" w:hint="cs"/>
          <w:u w:val="single"/>
          <w:rtl/>
        </w:rPr>
        <w:t>מטרת ניתוח השוק:</w:t>
      </w:r>
    </w:p>
    <w:p w14:paraId="749F03CD" w14:textId="7C2693AC" w:rsidR="00080A2C" w:rsidRPr="00C20765" w:rsidRDefault="00080A2C" w:rsidP="001F7D58">
      <w:pPr>
        <w:pStyle w:val="a7"/>
        <w:numPr>
          <w:ilvl w:val="0"/>
          <w:numId w:val="20"/>
        </w:numPr>
        <w:bidi/>
        <w:spacing w:after="0" w:line="360" w:lineRule="auto"/>
        <w:jc w:val="both"/>
        <w:rPr>
          <w:rFonts w:ascii="David" w:hAnsi="David" w:cs="David"/>
        </w:rPr>
      </w:pPr>
      <w:r w:rsidRPr="00C20765">
        <w:rPr>
          <w:rFonts w:ascii="David" w:hAnsi="David" w:cs="David" w:hint="cs"/>
          <w:rtl/>
        </w:rPr>
        <w:t>זיהוי וניתוח קונפליקטים</w:t>
      </w:r>
    </w:p>
    <w:p w14:paraId="400D03CD" w14:textId="77777777" w:rsidR="00080A2C" w:rsidRPr="00C20765" w:rsidRDefault="00080A2C" w:rsidP="001F7D58">
      <w:pPr>
        <w:pStyle w:val="a7"/>
        <w:numPr>
          <w:ilvl w:val="0"/>
          <w:numId w:val="20"/>
        </w:numPr>
        <w:bidi/>
        <w:spacing w:after="0" w:line="360" w:lineRule="auto"/>
        <w:jc w:val="both"/>
        <w:rPr>
          <w:rFonts w:ascii="David" w:hAnsi="David" w:cs="David"/>
        </w:rPr>
      </w:pPr>
      <w:r w:rsidRPr="00C20765">
        <w:rPr>
          <w:rFonts w:ascii="David" w:hAnsi="David" w:cs="David" w:hint="cs"/>
          <w:rtl/>
        </w:rPr>
        <w:t>זיהוי וניתוח אילוצים</w:t>
      </w:r>
    </w:p>
    <w:p w14:paraId="6C9B4123" w14:textId="754BFE95" w:rsidR="00080A2C" w:rsidRPr="00C20765" w:rsidRDefault="00080A2C" w:rsidP="0004202A">
      <w:pPr>
        <w:pStyle w:val="a7"/>
        <w:numPr>
          <w:ilvl w:val="0"/>
          <w:numId w:val="20"/>
        </w:numPr>
        <w:bidi/>
        <w:spacing w:after="0" w:line="360" w:lineRule="auto"/>
        <w:jc w:val="both"/>
        <w:rPr>
          <w:rFonts w:ascii="David" w:hAnsi="David" w:cs="David"/>
          <w:rtl/>
        </w:rPr>
      </w:pPr>
      <w:r w:rsidRPr="00C20765">
        <w:rPr>
          <w:rFonts w:ascii="David" w:hAnsi="David" w:cs="David" w:hint="cs"/>
          <w:rtl/>
        </w:rPr>
        <w:t xml:space="preserve">ניתוח </w:t>
      </w:r>
      <w:r w:rsidRPr="00C20765">
        <w:rPr>
          <w:rFonts w:ascii="David" w:hAnsi="David" w:cs="David" w:hint="cs"/>
        </w:rPr>
        <w:t>SWOT</w:t>
      </w:r>
    </w:p>
    <w:p w14:paraId="439DFAB7" w14:textId="4E57A81D" w:rsidR="00080A2C" w:rsidRPr="00C20765" w:rsidRDefault="00080A2C" w:rsidP="00080A2C">
      <w:pPr>
        <w:bidi/>
        <w:spacing w:after="0" w:line="360" w:lineRule="auto"/>
        <w:jc w:val="both"/>
        <w:rPr>
          <w:rFonts w:ascii="David" w:hAnsi="David" w:cs="David"/>
          <w:rtl/>
        </w:rPr>
      </w:pPr>
      <w:r w:rsidRPr="00C20765">
        <w:rPr>
          <w:rFonts w:ascii="David" w:hAnsi="David" w:cs="David" w:hint="cs"/>
          <w:rtl/>
        </w:rPr>
        <w:t>=הבנת חסמים ויכולת התרתם</w:t>
      </w:r>
    </w:p>
    <w:p w14:paraId="13D935CE" w14:textId="7795C816" w:rsidR="00080A2C" w:rsidRPr="00C20765" w:rsidRDefault="00080A2C" w:rsidP="00080A2C">
      <w:pPr>
        <w:bidi/>
        <w:spacing w:after="0" w:line="360" w:lineRule="auto"/>
        <w:jc w:val="both"/>
        <w:rPr>
          <w:rFonts w:ascii="David" w:hAnsi="David" w:cs="David"/>
          <w:rtl/>
        </w:rPr>
      </w:pPr>
    </w:p>
    <w:p w14:paraId="0F483596" w14:textId="7EE0EB97" w:rsidR="000C6111" w:rsidRPr="00C20765" w:rsidRDefault="00080A2C" w:rsidP="0026765C">
      <w:pPr>
        <w:bidi/>
        <w:spacing w:after="0" w:line="360" w:lineRule="auto"/>
        <w:jc w:val="both"/>
        <w:rPr>
          <w:rFonts w:ascii="David" w:hAnsi="David" w:cs="David"/>
          <w:rtl/>
        </w:rPr>
      </w:pPr>
      <w:r w:rsidRPr="00C20765">
        <w:rPr>
          <w:rFonts w:ascii="David" w:hAnsi="David" w:cs="David" w:hint="cs"/>
          <w:highlight w:val="green"/>
          <w:rtl/>
        </w:rPr>
        <w:t>זירת השוק</w:t>
      </w:r>
      <w:r w:rsidRPr="00C20765">
        <w:rPr>
          <w:rFonts w:ascii="David" w:hAnsi="David" w:cs="David" w:hint="cs"/>
          <w:rtl/>
        </w:rPr>
        <w:t>:</w:t>
      </w:r>
    </w:p>
    <w:tbl>
      <w:tblPr>
        <w:tblStyle w:val="a8"/>
        <w:bidiVisual/>
        <w:tblW w:w="0" w:type="auto"/>
        <w:jc w:val="center"/>
        <w:tblLook w:val="04A0" w:firstRow="1" w:lastRow="0" w:firstColumn="1" w:lastColumn="0" w:noHBand="0" w:noVBand="1"/>
      </w:tblPr>
      <w:tblGrid>
        <w:gridCol w:w="1391"/>
        <w:gridCol w:w="758"/>
        <w:gridCol w:w="1196"/>
        <w:gridCol w:w="831"/>
        <w:gridCol w:w="2048"/>
        <w:gridCol w:w="1276"/>
      </w:tblGrid>
      <w:tr w:rsidR="00B8186E" w:rsidRPr="00C20765" w14:paraId="604B64AD" w14:textId="77777777" w:rsidTr="0026765C">
        <w:trP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92C3D55" w14:textId="77777777" w:rsidR="00B8186E" w:rsidRPr="00C20765" w:rsidRDefault="00B8186E" w:rsidP="0026765C">
            <w:pPr>
              <w:bidi/>
              <w:spacing w:line="360" w:lineRule="auto"/>
              <w:jc w:val="center"/>
              <w:rPr>
                <w:rFonts w:ascii="David" w:hAnsi="David" w:cs="David"/>
                <w:rtl/>
              </w:rPr>
            </w:pPr>
          </w:p>
        </w:tc>
        <w:tc>
          <w:tcPr>
            <w:tcW w:w="0" w:type="auto"/>
            <w:tcBorders>
              <w:top w:val="single" w:sz="4" w:space="0" w:color="FFFFFF" w:themeColor="background1"/>
              <w:left w:val="single" w:sz="4" w:space="0" w:color="FFFFFF" w:themeColor="background1"/>
              <w:bottom w:val="single" w:sz="4" w:space="0" w:color="FFFFFF" w:themeColor="background1"/>
            </w:tcBorders>
            <w:vAlign w:val="center"/>
          </w:tcPr>
          <w:p w14:paraId="2139A353" w14:textId="77777777" w:rsidR="00B8186E" w:rsidRPr="00C20765" w:rsidRDefault="00B8186E" w:rsidP="0026765C">
            <w:pPr>
              <w:bidi/>
              <w:spacing w:line="360" w:lineRule="auto"/>
              <w:jc w:val="center"/>
              <w:rPr>
                <w:rFonts w:ascii="David" w:hAnsi="David" w:cs="David"/>
                <w:rtl/>
              </w:rPr>
            </w:pPr>
          </w:p>
        </w:tc>
        <w:tc>
          <w:tcPr>
            <w:tcW w:w="0" w:type="auto"/>
            <w:gridSpan w:val="2"/>
            <w:vAlign w:val="center"/>
          </w:tcPr>
          <w:p w14:paraId="6EC027C7" w14:textId="58C6A22F" w:rsidR="00B8186E" w:rsidRPr="00C20765" w:rsidRDefault="00B8186E" w:rsidP="0026765C">
            <w:pPr>
              <w:bidi/>
              <w:spacing w:line="360" w:lineRule="auto"/>
              <w:jc w:val="center"/>
              <w:rPr>
                <w:rFonts w:ascii="David" w:hAnsi="David" w:cs="David"/>
                <w:rtl/>
              </w:rPr>
            </w:pPr>
            <w:r w:rsidRPr="00C20765">
              <w:rPr>
                <w:rFonts w:ascii="David" w:hAnsi="David" w:cs="David" w:hint="cs"/>
                <w:rtl/>
              </w:rPr>
              <w:t>גופי ביקורת</w:t>
            </w:r>
          </w:p>
        </w:tc>
        <w:tc>
          <w:tcPr>
            <w:tcW w:w="0" w:type="auto"/>
            <w:tcBorders>
              <w:top w:val="single" w:sz="4" w:space="0" w:color="FFFFFF" w:themeColor="background1"/>
              <w:bottom w:val="single" w:sz="4" w:space="0" w:color="FFFFFF" w:themeColor="background1"/>
              <w:right w:val="single" w:sz="4" w:space="0" w:color="FFFFFF" w:themeColor="background1"/>
            </w:tcBorders>
            <w:vAlign w:val="center"/>
          </w:tcPr>
          <w:p w14:paraId="5CC2FD58" w14:textId="77777777" w:rsidR="00B8186E" w:rsidRPr="00C20765" w:rsidRDefault="00B8186E" w:rsidP="0026765C">
            <w:pPr>
              <w:bidi/>
              <w:spacing w:line="360" w:lineRule="auto"/>
              <w:jc w:val="center"/>
              <w:rPr>
                <w:rFonts w:ascii="David" w:hAnsi="David" w:cs="David"/>
                <w:rtl/>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7E0324" w14:textId="77777777" w:rsidR="00B8186E" w:rsidRPr="00C20765" w:rsidRDefault="00B8186E" w:rsidP="0026765C">
            <w:pPr>
              <w:bidi/>
              <w:spacing w:line="360" w:lineRule="auto"/>
              <w:jc w:val="center"/>
              <w:rPr>
                <w:rFonts w:ascii="David" w:hAnsi="David" w:cs="David"/>
                <w:rtl/>
              </w:rPr>
            </w:pPr>
          </w:p>
        </w:tc>
      </w:tr>
      <w:tr w:rsidR="00B8186E" w:rsidRPr="00C20765" w14:paraId="5B31D088" w14:textId="77777777" w:rsidTr="0026765C">
        <w:trPr>
          <w:jc w:val="center"/>
        </w:trPr>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47623091" w14:textId="4A74D705" w:rsidR="00B8186E" w:rsidRPr="00C20765" w:rsidRDefault="00B8186E" w:rsidP="0026765C">
            <w:pPr>
              <w:bidi/>
              <w:spacing w:line="360" w:lineRule="auto"/>
              <w:jc w:val="center"/>
              <w:rPr>
                <w:rFonts w:ascii="David" w:hAnsi="David" w:cs="David"/>
                <w:rtl/>
              </w:rPr>
            </w:pPr>
          </w:p>
        </w:tc>
        <w:tc>
          <w:tcPr>
            <w:tcW w:w="0" w:type="auto"/>
            <w:tcBorders>
              <w:top w:val="single" w:sz="4" w:space="0" w:color="FFFFFF" w:themeColor="background1"/>
              <w:left w:val="single" w:sz="4" w:space="0" w:color="FFFFFF" w:themeColor="background1"/>
            </w:tcBorders>
            <w:vAlign w:val="center"/>
          </w:tcPr>
          <w:p w14:paraId="1CEDFDD9" w14:textId="15BAECA7" w:rsidR="00B8186E" w:rsidRPr="00C20765" w:rsidRDefault="0026765C" w:rsidP="0026765C">
            <w:pPr>
              <w:bidi/>
              <w:spacing w:line="360" w:lineRule="auto"/>
              <w:jc w:val="center"/>
              <w:rPr>
                <w:rFonts w:ascii="David" w:hAnsi="David" w:cs="David"/>
                <w:rtl/>
              </w:rPr>
            </w:pPr>
            <w:r w:rsidRPr="00C20765">
              <w:rPr>
                <w:rFonts w:ascii="David" w:hAnsi="David" w:cs="David" w:hint="cs"/>
                <w:noProof/>
                <w:rtl/>
                <w:lang w:val="he-IL"/>
              </w:rPr>
              <mc:AlternateContent>
                <mc:Choice Requires="wps">
                  <w:drawing>
                    <wp:anchor distT="0" distB="0" distL="114300" distR="114300" simplePos="0" relativeHeight="251660288" behindDoc="0" locked="0" layoutInCell="1" allowOverlap="1" wp14:anchorId="3F006455" wp14:editId="548A5C3D">
                      <wp:simplePos x="0" y="0"/>
                      <wp:positionH relativeFrom="column">
                        <wp:posOffset>-23495</wp:posOffset>
                      </wp:positionH>
                      <wp:positionV relativeFrom="paragraph">
                        <wp:posOffset>-108585</wp:posOffset>
                      </wp:positionV>
                      <wp:extent cx="11430" cy="723900"/>
                      <wp:effectExtent l="95250" t="19050" r="102870" b="38100"/>
                      <wp:wrapNone/>
                      <wp:docPr id="13" name="מחבר חץ ישר 13"/>
                      <wp:cNvGraphicFramePr/>
                      <a:graphic xmlns:a="http://schemas.openxmlformats.org/drawingml/2006/main">
                        <a:graphicData uri="http://schemas.microsoft.com/office/word/2010/wordprocessingShape">
                          <wps:wsp>
                            <wps:cNvCnPr/>
                            <wps:spPr>
                              <a:xfrm>
                                <a:off x="0" y="0"/>
                                <a:ext cx="11430" cy="723900"/>
                              </a:xfrm>
                              <a:prstGeom prst="straightConnector1">
                                <a:avLst/>
                              </a:prstGeom>
                              <a:ln w="381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8879E2" id="_x0000_t32" coordsize="21600,21600" o:spt="32" o:oned="t" path="m,l21600,21600e" filled="f">
                      <v:path arrowok="t" fillok="f" o:connecttype="none"/>
                      <o:lock v:ext="edit" shapetype="t"/>
                    </v:shapetype>
                    <v:shape id="מחבר חץ ישר 13" o:spid="_x0000_s1026" type="#_x0000_t32" style="position:absolute;margin-left:-1.85pt;margin-top:-8.55pt;width:.9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" strokecolor="black [3200]" strokeweight="3pt">
                      <v:stroke dashstyle="dash" endarrow="block" joinstyle="miter"/>
                    </v:shape>
                  </w:pict>
                </mc:Fallback>
              </mc:AlternateContent>
            </w:r>
          </w:p>
        </w:tc>
        <w:tc>
          <w:tcPr>
            <w:tcW w:w="0" w:type="auto"/>
            <w:gridSpan w:val="2"/>
            <w:vAlign w:val="center"/>
          </w:tcPr>
          <w:p w14:paraId="620CBC3E" w14:textId="3D127846" w:rsidR="00B8186E" w:rsidRPr="00C20765" w:rsidRDefault="00B8186E" w:rsidP="0026765C">
            <w:pPr>
              <w:bidi/>
              <w:spacing w:line="360" w:lineRule="auto"/>
              <w:jc w:val="center"/>
              <w:rPr>
                <w:rFonts w:ascii="David" w:hAnsi="David" w:cs="David"/>
                <w:rtl/>
              </w:rPr>
            </w:pPr>
            <w:r w:rsidRPr="00C20765">
              <w:rPr>
                <w:rFonts w:ascii="David" w:hAnsi="David" w:cs="David" w:hint="cs"/>
                <w:rtl/>
              </w:rPr>
              <w:t>שלטון מרכזי</w:t>
            </w:r>
          </w:p>
        </w:tc>
        <w:tc>
          <w:tcPr>
            <w:tcW w:w="0" w:type="auto"/>
            <w:tcBorders>
              <w:top w:val="single" w:sz="4" w:space="0" w:color="FFFFFF" w:themeColor="background1"/>
              <w:right w:val="single" w:sz="4" w:space="0" w:color="FFFFFF" w:themeColor="background1"/>
            </w:tcBorders>
            <w:vAlign w:val="center"/>
          </w:tcPr>
          <w:p w14:paraId="1D9E9022" w14:textId="77777777" w:rsidR="00B8186E" w:rsidRPr="00C20765" w:rsidRDefault="00B8186E" w:rsidP="0026765C">
            <w:pPr>
              <w:bidi/>
              <w:spacing w:line="360" w:lineRule="auto"/>
              <w:jc w:val="center"/>
              <w:rPr>
                <w:rFonts w:ascii="David" w:hAnsi="David" w:cs="David"/>
                <w:rtl/>
              </w:rPr>
            </w:pP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670C3A9F" w14:textId="77777777" w:rsidR="00B8186E" w:rsidRPr="00C20765" w:rsidRDefault="00B8186E" w:rsidP="0026765C">
            <w:pPr>
              <w:bidi/>
              <w:spacing w:line="360" w:lineRule="auto"/>
              <w:jc w:val="center"/>
              <w:rPr>
                <w:rFonts w:ascii="David" w:hAnsi="David" w:cs="David"/>
                <w:rtl/>
              </w:rPr>
            </w:pPr>
          </w:p>
        </w:tc>
      </w:tr>
      <w:tr w:rsidR="00B8186E" w:rsidRPr="00C20765" w14:paraId="7094B410" w14:textId="77777777" w:rsidTr="0026765C">
        <w:trPr>
          <w:jc w:val="center"/>
        </w:trPr>
        <w:tc>
          <w:tcPr>
            <w:tcW w:w="0" w:type="auto"/>
            <w:tcBorders>
              <w:bottom w:val="single" w:sz="4" w:space="0" w:color="auto"/>
            </w:tcBorders>
            <w:vAlign w:val="center"/>
          </w:tcPr>
          <w:p w14:paraId="2119EB64" w14:textId="3B301B34" w:rsidR="00B8186E" w:rsidRPr="00C20765" w:rsidRDefault="00B8186E" w:rsidP="0026765C">
            <w:pPr>
              <w:bidi/>
              <w:spacing w:line="360" w:lineRule="auto"/>
              <w:jc w:val="center"/>
              <w:rPr>
                <w:rFonts w:ascii="David" w:hAnsi="David" w:cs="David"/>
                <w:rtl/>
              </w:rPr>
            </w:pPr>
            <w:r w:rsidRPr="00C20765">
              <w:rPr>
                <w:rFonts w:ascii="David" w:hAnsi="David" w:cs="David" w:hint="cs"/>
                <w:rtl/>
              </w:rPr>
              <w:t>יזמים, קבלנים</w:t>
            </w:r>
          </w:p>
        </w:tc>
        <w:tc>
          <w:tcPr>
            <w:tcW w:w="0" w:type="auto"/>
            <w:tcBorders>
              <w:bottom w:val="single" w:sz="4" w:space="0" w:color="auto"/>
            </w:tcBorders>
            <w:vAlign w:val="center"/>
          </w:tcPr>
          <w:p w14:paraId="7A682A13" w14:textId="79679B11" w:rsidR="00B8186E" w:rsidRPr="00C20765" w:rsidRDefault="00B8186E" w:rsidP="0026765C">
            <w:pPr>
              <w:bidi/>
              <w:spacing w:line="360" w:lineRule="auto"/>
              <w:jc w:val="center"/>
              <w:rPr>
                <w:rFonts w:ascii="David" w:hAnsi="David" w:cs="David"/>
                <w:rtl/>
              </w:rPr>
            </w:pPr>
            <w:r w:rsidRPr="00C20765">
              <w:rPr>
                <w:rFonts w:ascii="David" w:hAnsi="David" w:cs="David" w:hint="cs"/>
                <w:rtl/>
              </w:rPr>
              <w:t>יועצים</w:t>
            </w:r>
          </w:p>
        </w:tc>
        <w:tc>
          <w:tcPr>
            <w:tcW w:w="0" w:type="auto"/>
            <w:vAlign w:val="center"/>
          </w:tcPr>
          <w:p w14:paraId="09231770" w14:textId="329A5E9B" w:rsidR="00B8186E" w:rsidRPr="00C20765" w:rsidRDefault="00B8186E" w:rsidP="0026765C">
            <w:pPr>
              <w:bidi/>
              <w:spacing w:line="360" w:lineRule="auto"/>
              <w:jc w:val="center"/>
              <w:rPr>
                <w:rFonts w:ascii="David" w:hAnsi="David" w:cs="David"/>
                <w:rtl/>
              </w:rPr>
            </w:pPr>
            <w:r w:rsidRPr="00C20765">
              <w:rPr>
                <w:rFonts w:ascii="David" w:hAnsi="David" w:cs="David" w:hint="cs"/>
                <w:rtl/>
              </w:rPr>
              <w:t>אקדמיה</w:t>
            </w:r>
          </w:p>
        </w:tc>
        <w:tc>
          <w:tcPr>
            <w:tcW w:w="0" w:type="auto"/>
            <w:vAlign w:val="center"/>
          </w:tcPr>
          <w:p w14:paraId="2246D2F8" w14:textId="0D3BC9B6" w:rsidR="00B8186E" w:rsidRPr="00C20765" w:rsidRDefault="00B8186E" w:rsidP="0026765C">
            <w:pPr>
              <w:bidi/>
              <w:spacing w:line="360" w:lineRule="auto"/>
              <w:jc w:val="center"/>
              <w:rPr>
                <w:rFonts w:ascii="David" w:hAnsi="David" w:cs="David"/>
                <w:rtl/>
              </w:rPr>
            </w:pPr>
            <w:r w:rsidRPr="00C20765">
              <w:rPr>
                <w:rFonts w:ascii="David" w:hAnsi="David" w:cs="David" w:hint="cs"/>
              </w:rPr>
              <w:t>NGO</w:t>
            </w:r>
          </w:p>
        </w:tc>
        <w:tc>
          <w:tcPr>
            <w:tcW w:w="0" w:type="auto"/>
            <w:tcBorders>
              <w:bottom w:val="single" w:sz="4" w:space="0" w:color="auto"/>
            </w:tcBorders>
            <w:vAlign w:val="center"/>
          </w:tcPr>
          <w:p w14:paraId="12183F2D" w14:textId="203E57AF" w:rsidR="00B8186E" w:rsidRPr="00C20765" w:rsidRDefault="00B8186E" w:rsidP="0026765C">
            <w:pPr>
              <w:bidi/>
              <w:spacing w:line="360" w:lineRule="auto"/>
              <w:jc w:val="center"/>
              <w:rPr>
                <w:rFonts w:ascii="David" w:hAnsi="David" w:cs="David"/>
                <w:rtl/>
              </w:rPr>
            </w:pPr>
            <w:r w:rsidRPr="00C20765">
              <w:rPr>
                <w:rFonts w:ascii="David" w:hAnsi="David" w:cs="David" w:hint="cs"/>
                <w:rtl/>
              </w:rPr>
              <w:t xml:space="preserve">תאגידי </w:t>
            </w:r>
            <w:proofErr w:type="spellStart"/>
            <w:r w:rsidRPr="00C20765">
              <w:rPr>
                <w:rFonts w:ascii="David" w:hAnsi="David" w:cs="David" w:hint="cs"/>
                <w:rtl/>
              </w:rPr>
              <w:t>מיחזור</w:t>
            </w:r>
            <w:proofErr w:type="spellEnd"/>
            <w:r w:rsidRPr="00C20765">
              <w:rPr>
                <w:rFonts w:ascii="David" w:hAnsi="David" w:cs="David" w:hint="cs"/>
                <w:rtl/>
              </w:rPr>
              <w:t xml:space="preserve"> מוכרים</w:t>
            </w:r>
          </w:p>
        </w:tc>
        <w:tc>
          <w:tcPr>
            <w:tcW w:w="0" w:type="auto"/>
            <w:tcBorders>
              <w:bottom w:val="single" w:sz="4" w:space="0" w:color="auto"/>
            </w:tcBorders>
            <w:vAlign w:val="center"/>
          </w:tcPr>
          <w:p w14:paraId="473C54F9" w14:textId="24443554" w:rsidR="00B8186E" w:rsidRPr="00C20765" w:rsidRDefault="00B8186E" w:rsidP="0026765C">
            <w:pPr>
              <w:bidi/>
              <w:spacing w:line="360" w:lineRule="auto"/>
              <w:jc w:val="center"/>
              <w:rPr>
                <w:rFonts w:ascii="David" w:hAnsi="David" w:cs="David"/>
                <w:rtl/>
              </w:rPr>
            </w:pPr>
            <w:r w:rsidRPr="00C20765">
              <w:rPr>
                <w:rFonts w:ascii="David" w:hAnsi="David" w:cs="David" w:hint="cs"/>
                <w:rtl/>
              </w:rPr>
              <w:t>שלטון מקומי</w:t>
            </w:r>
          </w:p>
        </w:tc>
      </w:tr>
      <w:tr w:rsidR="00B8186E" w:rsidRPr="00C20765" w14:paraId="260933A1" w14:textId="77777777" w:rsidTr="0026765C">
        <w:trPr>
          <w:jc w:val="center"/>
        </w:trPr>
        <w:tc>
          <w:tcPr>
            <w:tcW w:w="0" w:type="auto"/>
            <w:tcBorders>
              <w:left w:val="single" w:sz="4" w:space="0" w:color="FFFFFF" w:themeColor="background1"/>
              <w:bottom w:val="single" w:sz="4" w:space="0" w:color="FFFFFF" w:themeColor="background1"/>
              <w:right w:val="single" w:sz="4" w:space="0" w:color="FFFFFF" w:themeColor="background1"/>
            </w:tcBorders>
            <w:vAlign w:val="center"/>
          </w:tcPr>
          <w:p w14:paraId="13CCC153" w14:textId="77777777" w:rsidR="00B8186E" w:rsidRPr="00C20765" w:rsidRDefault="00B8186E" w:rsidP="0026765C">
            <w:pPr>
              <w:bidi/>
              <w:spacing w:line="360" w:lineRule="auto"/>
              <w:jc w:val="center"/>
              <w:rPr>
                <w:rFonts w:ascii="David" w:hAnsi="David" w:cs="David"/>
                <w:rtl/>
              </w:rPr>
            </w:pPr>
          </w:p>
        </w:tc>
        <w:tc>
          <w:tcPr>
            <w:tcW w:w="0" w:type="auto"/>
            <w:tcBorders>
              <w:left w:val="single" w:sz="4" w:space="0" w:color="FFFFFF" w:themeColor="background1"/>
              <w:bottom w:val="single" w:sz="4" w:space="0" w:color="FFFFFF" w:themeColor="background1"/>
            </w:tcBorders>
            <w:vAlign w:val="center"/>
          </w:tcPr>
          <w:p w14:paraId="31215C34" w14:textId="77777777" w:rsidR="00B8186E" w:rsidRPr="00C20765" w:rsidRDefault="00B8186E" w:rsidP="0026765C">
            <w:pPr>
              <w:bidi/>
              <w:spacing w:line="360" w:lineRule="auto"/>
              <w:jc w:val="center"/>
              <w:rPr>
                <w:rFonts w:ascii="David" w:hAnsi="David" w:cs="David"/>
                <w:rtl/>
              </w:rPr>
            </w:pPr>
          </w:p>
        </w:tc>
        <w:tc>
          <w:tcPr>
            <w:tcW w:w="0" w:type="auto"/>
            <w:vAlign w:val="center"/>
          </w:tcPr>
          <w:p w14:paraId="67DB0291" w14:textId="622C2D9F" w:rsidR="00B8186E" w:rsidRPr="00C20765" w:rsidRDefault="00B8186E" w:rsidP="0026765C">
            <w:pPr>
              <w:bidi/>
              <w:spacing w:line="360" w:lineRule="auto"/>
              <w:jc w:val="center"/>
              <w:rPr>
                <w:rFonts w:ascii="David" w:hAnsi="David" w:cs="David"/>
                <w:rtl/>
              </w:rPr>
            </w:pPr>
            <w:r w:rsidRPr="00C20765">
              <w:rPr>
                <w:rFonts w:ascii="David" w:hAnsi="David" w:cs="David" w:hint="cs"/>
                <w:rtl/>
              </w:rPr>
              <w:t>יצרני פסולת</w:t>
            </w:r>
          </w:p>
        </w:tc>
        <w:tc>
          <w:tcPr>
            <w:tcW w:w="0" w:type="auto"/>
            <w:vAlign w:val="center"/>
          </w:tcPr>
          <w:p w14:paraId="57FE600C" w14:textId="23BBBFC7" w:rsidR="00B8186E" w:rsidRPr="00C20765" w:rsidRDefault="00B8186E" w:rsidP="0026765C">
            <w:pPr>
              <w:bidi/>
              <w:spacing w:line="360" w:lineRule="auto"/>
              <w:jc w:val="center"/>
              <w:rPr>
                <w:rFonts w:ascii="David" w:hAnsi="David" w:cs="David"/>
                <w:rtl/>
              </w:rPr>
            </w:pPr>
            <w:r w:rsidRPr="00C20765">
              <w:rPr>
                <w:rFonts w:ascii="David" w:hAnsi="David" w:cs="David" w:hint="cs"/>
                <w:rtl/>
              </w:rPr>
              <w:t>תעשייה</w:t>
            </w:r>
          </w:p>
        </w:tc>
        <w:tc>
          <w:tcPr>
            <w:tcW w:w="0" w:type="auto"/>
            <w:tcBorders>
              <w:bottom w:val="single" w:sz="4" w:space="0" w:color="FFFFFF" w:themeColor="background1"/>
              <w:right w:val="single" w:sz="4" w:space="0" w:color="FFFFFF" w:themeColor="background1"/>
            </w:tcBorders>
            <w:vAlign w:val="center"/>
          </w:tcPr>
          <w:p w14:paraId="54B7915D" w14:textId="77777777" w:rsidR="00B8186E" w:rsidRPr="00C20765" w:rsidRDefault="00B8186E" w:rsidP="0026765C">
            <w:pPr>
              <w:bidi/>
              <w:spacing w:line="360" w:lineRule="auto"/>
              <w:jc w:val="center"/>
              <w:rPr>
                <w:rFonts w:ascii="David" w:hAnsi="David" w:cs="David"/>
                <w:rtl/>
              </w:rPr>
            </w:pPr>
          </w:p>
        </w:tc>
        <w:tc>
          <w:tcPr>
            <w:tcW w:w="0" w:type="auto"/>
            <w:tcBorders>
              <w:left w:val="single" w:sz="4" w:space="0" w:color="FFFFFF" w:themeColor="background1"/>
              <w:bottom w:val="single" w:sz="4" w:space="0" w:color="FFFFFF" w:themeColor="background1"/>
              <w:right w:val="single" w:sz="4" w:space="0" w:color="FFFFFF" w:themeColor="background1"/>
            </w:tcBorders>
            <w:vAlign w:val="center"/>
          </w:tcPr>
          <w:p w14:paraId="215070EF" w14:textId="77777777" w:rsidR="00B8186E" w:rsidRPr="00C20765" w:rsidRDefault="00B8186E" w:rsidP="0026765C">
            <w:pPr>
              <w:bidi/>
              <w:spacing w:line="360" w:lineRule="auto"/>
              <w:jc w:val="center"/>
              <w:rPr>
                <w:rFonts w:ascii="David" w:hAnsi="David" w:cs="David"/>
                <w:rtl/>
              </w:rPr>
            </w:pPr>
          </w:p>
        </w:tc>
      </w:tr>
    </w:tbl>
    <w:p w14:paraId="7F9BA035" w14:textId="77777777" w:rsidR="00417127" w:rsidRPr="00C20765" w:rsidRDefault="00417127" w:rsidP="00417127">
      <w:pPr>
        <w:bidi/>
        <w:spacing w:after="0" w:line="360" w:lineRule="auto"/>
        <w:jc w:val="both"/>
        <w:rPr>
          <w:rFonts w:ascii="David" w:hAnsi="David" w:cs="David"/>
          <w:rtl/>
        </w:rPr>
      </w:pPr>
    </w:p>
    <w:p w14:paraId="798A1747" w14:textId="41AC072A" w:rsidR="00417127" w:rsidRPr="00C20765" w:rsidRDefault="00B8186E" w:rsidP="00417127">
      <w:pPr>
        <w:bidi/>
        <w:spacing w:after="0" w:line="360" w:lineRule="auto"/>
        <w:jc w:val="both"/>
        <w:rPr>
          <w:rFonts w:ascii="David" w:hAnsi="David" w:cs="David"/>
          <w:rtl/>
        </w:rPr>
      </w:pPr>
      <w:r w:rsidRPr="00C20765">
        <w:rPr>
          <w:rFonts w:ascii="David" w:hAnsi="David" w:cs="David" w:hint="cs"/>
          <w:rtl/>
        </w:rPr>
        <w:t>כיצד</w:t>
      </w:r>
      <w:r w:rsidR="00417127" w:rsidRPr="00C20765">
        <w:rPr>
          <w:rFonts w:ascii="David" w:hAnsi="David" w:cs="David" w:hint="cs"/>
          <w:rtl/>
        </w:rPr>
        <w:t xml:space="preserve"> יבוצע ניתוח שוק</w:t>
      </w:r>
      <w:r w:rsidRPr="00C20765">
        <w:rPr>
          <w:rFonts w:ascii="David" w:hAnsi="David" w:cs="David" w:hint="cs"/>
          <w:rtl/>
        </w:rPr>
        <w:t>?</w:t>
      </w:r>
    </w:p>
    <w:p w14:paraId="0350FF71" w14:textId="20EE85A7" w:rsidR="00B8186E" w:rsidRPr="00C20765" w:rsidRDefault="00B8186E" w:rsidP="00417127">
      <w:pPr>
        <w:bidi/>
        <w:spacing w:after="0" w:line="360" w:lineRule="auto"/>
        <w:jc w:val="both"/>
        <w:rPr>
          <w:rFonts w:ascii="David" w:hAnsi="David" w:cs="David"/>
          <w:rtl/>
        </w:rPr>
      </w:pPr>
      <w:r w:rsidRPr="00C20765">
        <w:rPr>
          <w:rFonts w:ascii="David" w:hAnsi="David" w:cs="David" w:hint="cs"/>
          <w:b/>
          <w:bCs/>
          <w:highlight w:val="cyan"/>
          <w:rtl/>
        </w:rPr>
        <w:t>סקר מומחים באמצעות שאלון מקוון</w:t>
      </w:r>
      <w:r w:rsidRPr="00C20765">
        <w:rPr>
          <w:rFonts w:ascii="David" w:hAnsi="David" w:cs="David" w:hint="cs"/>
          <w:rtl/>
        </w:rPr>
        <w:t>- בוצע ע"י המרצה במטרה למפות את החסמים בשוק הפסולת העירונית המוצקה במ"י:</w:t>
      </w:r>
    </w:p>
    <w:p w14:paraId="26FFA34B" w14:textId="64E97941" w:rsidR="00B8186E" w:rsidRPr="00C20765" w:rsidRDefault="00B8186E" w:rsidP="001F7D58">
      <w:pPr>
        <w:pStyle w:val="a7"/>
        <w:numPr>
          <w:ilvl w:val="0"/>
          <w:numId w:val="21"/>
        </w:numPr>
        <w:bidi/>
        <w:spacing w:after="0" w:line="360" w:lineRule="auto"/>
        <w:jc w:val="both"/>
        <w:rPr>
          <w:rFonts w:ascii="David" w:hAnsi="David" w:cs="David"/>
        </w:rPr>
      </w:pPr>
      <w:r w:rsidRPr="00C20765">
        <w:rPr>
          <w:rFonts w:ascii="David" w:hAnsi="David" w:cs="David" w:hint="cs"/>
          <w:rtl/>
        </w:rPr>
        <w:t>מאפייני השוק</w:t>
      </w:r>
    </w:p>
    <w:p w14:paraId="2188830D" w14:textId="2D0576C0" w:rsidR="00B8186E" w:rsidRPr="00C20765" w:rsidRDefault="00B8186E" w:rsidP="001F7D58">
      <w:pPr>
        <w:pStyle w:val="a7"/>
        <w:numPr>
          <w:ilvl w:val="0"/>
          <w:numId w:val="21"/>
        </w:numPr>
        <w:bidi/>
        <w:spacing w:after="0" w:line="360" w:lineRule="auto"/>
        <w:jc w:val="both"/>
        <w:rPr>
          <w:rFonts w:ascii="David" w:hAnsi="David" w:cs="David"/>
        </w:rPr>
      </w:pPr>
      <w:r w:rsidRPr="00C20765">
        <w:rPr>
          <w:rFonts w:ascii="David" w:hAnsi="David" w:cs="David" w:hint="cs"/>
          <w:rtl/>
        </w:rPr>
        <w:t>תופעות בשוק</w:t>
      </w:r>
    </w:p>
    <w:p w14:paraId="45A968D5" w14:textId="4B929CE9" w:rsidR="00B8186E" w:rsidRPr="00C20765" w:rsidRDefault="00B8186E" w:rsidP="001F7D58">
      <w:pPr>
        <w:pStyle w:val="a7"/>
        <w:numPr>
          <w:ilvl w:val="0"/>
          <w:numId w:val="21"/>
        </w:numPr>
        <w:bidi/>
        <w:spacing w:after="0" w:line="360" w:lineRule="auto"/>
        <w:jc w:val="both"/>
        <w:rPr>
          <w:rFonts w:ascii="David" w:hAnsi="David" w:cs="David"/>
        </w:rPr>
      </w:pPr>
      <w:r w:rsidRPr="00C20765">
        <w:rPr>
          <w:rFonts w:ascii="David" w:hAnsi="David" w:cs="David" w:hint="cs"/>
          <w:rtl/>
        </w:rPr>
        <w:t>פתרונות לטיפול</w:t>
      </w:r>
    </w:p>
    <w:p w14:paraId="529A7128" w14:textId="05D7E899" w:rsidR="00B8186E" w:rsidRPr="00C20765" w:rsidRDefault="00B8186E" w:rsidP="001F7D58">
      <w:pPr>
        <w:pStyle w:val="a7"/>
        <w:numPr>
          <w:ilvl w:val="0"/>
          <w:numId w:val="21"/>
        </w:numPr>
        <w:bidi/>
        <w:spacing w:after="0" w:line="360" w:lineRule="auto"/>
        <w:jc w:val="both"/>
        <w:rPr>
          <w:rFonts w:ascii="David" w:hAnsi="David" w:cs="David"/>
        </w:rPr>
      </w:pPr>
      <w:r w:rsidRPr="00C20765">
        <w:rPr>
          <w:rFonts w:ascii="David" w:hAnsi="David" w:cs="David" w:hint="cs"/>
          <w:rtl/>
        </w:rPr>
        <w:t>תנאים להצלחת הרגולציה</w:t>
      </w:r>
    </w:p>
    <w:p w14:paraId="14D47E6D" w14:textId="5D7FAB35" w:rsidR="00B8186E" w:rsidRPr="00C20765" w:rsidRDefault="00B8186E" w:rsidP="001F7D58">
      <w:pPr>
        <w:pStyle w:val="a7"/>
        <w:numPr>
          <w:ilvl w:val="0"/>
          <w:numId w:val="21"/>
        </w:numPr>
        <w:bidi/>
        <w:spacing w:after="0" w:line="360" w:lineRule="auto"/>
        <w:jc w:val="both"/>
        <w:rPr>
          <w:rFonts w:ascii="David" w:hAnsi="David" w:cs="David"/>
          <w:rtl/>
        </w:rPr>
      </w:pPr>
      <w:r w:rsidRPr="00C20765">
        <w:rPr>
          <w:rFonts w:ascii="David" w:hAnsi="David" w:cs="David" w:hint="cs"/>
          <w:rtl/>
        </w:rPr>
        <w:t>פעולות להשגת יעדי הרגולציה</w:t>
      </w:r>
    </w:p>
    <w:p w14:paraId="39730759" w14:textId="4CF89CB6" w:rsidR="00B8186E" w:rsidRPr="00C20765" w:rsidRDefault="00B8186E" w:rsidP="00B8186E">
      <w:pPr>
        <w:bidi/>
        <w:spacing w:after="0" w:line="360" w:lineRule="auto"/>
        <w:jc w:val="both"/>
        <w:rPr>
          <w:rFonts w:ascii="David" w:hAnsi="David" w:cs="David"/>
          <w:rtl/>
        </w:rPr>
      </w:pPr>
      <w:r w:rsidRPr="00C20765">
        <w:rPr>
          <w:rFonts w:ascii="David" w:hAnsi="David" w:cs="David" w:hint="cs"/>
          <w:rtl/>
        </w:rPr>
        <w:t>המשתתפים בסקר:</w:t>
      </w:r>
    </w:p>
    <w:p w14:paraId="35730BA1" w14:textId="30194294" w:rsidR="00D96958" w:rsidRPr="00C20765" w:rsidRDefault="00D96958" w:rsidP="00D96958">
      <w:pPr>
        <w:pStyle w:val="a7"/>
        <w:numPr>
          <w:ilvl w:val="0"/>
          <w:numId w:val="1"/>
        </w:numPr>
        <w:bidi/>
        <w:spacing w:after="0" w:line="360" w:lineRule="auto"/>
        <w:jc w:val="both"/>
        <w:rPr>
          <w:rFonts w:ascii="David" w:hAnsi="David" w:cs="David"/>
        </w:rPr>
      </w:pPr>
      <w:r w:rsidRPr="00C20765">
        <w:rPr>
          <w:rFonts w:ascii="David" w:hAnsi="David" w:cs="David" w:hint="cs"/>
          <w:rtl/>
        </w:rPr>
        <w:t xml:space="preserve">40 גורמי מפתח בתחום: מנהלי אגפי פסולת, 18 גורמים העוסקים בפסולת בשלטון מקומי, </w:t>
      </w:r>
      <w:r w:rsidRPr="00C20765">
        <w:rPr>
          <w:rFonts w:ascii="David" w:hAnsi="David" w:cs="David" w:hint="cs"/>
        </w:rPr>
        <w:t>NGO</w:t>
      </w:r>
      <w:r w:rsidRPr="00C20765">
        <w:rPr>
          <w:rFonts w:ascii="David" w:hAnsi="David" w:cs="David" w:hint="cs"/>
          <w:rtl/>
        </w:rPr>
        <w:t xml:space="preserve">, </w:t>
      </w:r>
      <w:proofErr w:type="spellStart"/>
      <w:r w:rsidRPr="00C20765">
        <w:rPr>
          <w:rFonts w:ascii="David" w:hAnsi="David" w:cs="David" w:hint="cs"/>
          <w:rtl/>
        </w:rPr>
        <w:t>אקדמים</w:t>
      </w:r>
      <w:proofErr w:type="spellEnd"/>
      <w:r w:rsidRPr="00C20765">
        <w:rPr>
          <w:rFonts w:ascii="David" w:hAnsi="David" w:cs="David" w:hint="cs"/>
          <w:rtl/>
        </w:rPr>
        <w:t>, יועצים, יזמים/קבלנים</w:t>
      </w:r>
    </w:p>
    <w:p w14:paraId="25315F04" w14:textId="3A6E5300" w:rsidR="00D96958" w:rsidRPr="00C20765" w:rsidRDefault="00D96958" w:rsidP="00D96958">
      <w:pPr>
        <w:pStyle w:val="a7"/>
        <w:numPr>
          <w:ilvl w:val="0"/>
          <w:numId w:val="1"/>
        </w:numPr>
        <w:bidi/>
        <w:spacing w:after="0" w:line="360" w:lineRule="auto"/>
        <w:jc w:val="both"/>
        <w:rPr>
          <w:rFonts w:ascii="David" w:hAnsi="David" w:cs="David"/>
        </w:rPr>
      </w:pPr>
      <w:r w:rsidRPr="00C20765">
        <w:rPr>
          <w:rFonts w:ascii="David" w:hAnsi="David" w:cs="David" w:hint="cs"/>
          <w:rtl/>
        </w:rPr>
        <w:t xml:space="preserve"> מתוכם 10 בקבוצת הרגולציה בהווה/עבר ומתוכם 30 שאינם</w:t>
      </w:r>
    </w:p>
    <w:p w14:paraId="28615E9B" w14:textId="15CE9545" w:rsidR="00D96958" w:rsidRPr="00C20765" w:rsidRDefault="00D96958" w:rsidP="00D96958">
      <w:pPr>
        <w:pStyle w:val="a7"/>
        <w:numPr>
          <w:ilvl w:val="0"/>
          <w:numId w:val="1"/>
        </w:numPr>
        <w:bidi/>
        <w:spacing w:after="0" w:line="360" w:lineRule="auto"/>
        <w:jc w:val="both"/>
        <w:rPr>
          <w:rFonts w:ascii="David" w:hAnsi="David" w:cs="David"/>
        </w:rPr>
      </w:pPr>
      <w:r w:rsidRPr="00C20765">
        <w:rPr>
          <w:rFonts w:ascii="David" w:hAnsi="David" w:cs="David" w:hint="cs"/>
          <w:rtl/>
        </w:rPr>
        <w:t>28 מהמשתפים היו מעורבים בתהליך הרגולטורי הרלוונטי (לפי הצהרתם)</w:t>
      </w:r>
    </w:p>
    <w:p w14:paraId="3141470B" w14:textId="4315C5D2" w:rsidR="00D96958" w:rsidRPr="00C20765" w:rsidRDefault="00D96958" w:rsidP="00D96958">
      <w:pPr>
        <w:bidi/>
        <w:spacing w:after="0" w:line="360" w:lineRule="auto"/>
        <w:jc w:val="both"/>
        <w:rPr>
          <w:rFonts w:ascii="David" w:hAnsi="David" w:cs="David"/>
          <w:rtl/>
        </w:rPr>
      </w:pPr>
      <w:r w:rsidRPr="00C20765">
        <w:rPr>
          <w:rFonts w:ascii="David" w:hAnsi="David" w:cs="David" w:hint="cs"/>
          <w:rtl/>
        </w:rPr>
        <w:t>המסקנות:</w:t>
      </w:r>
    </w:p>
    <w:p w14:paraId="47B23CBB" w14:textId="77777777" w:rsidR="00D96958" w:rsidRPr="00C20765" w:rsidRDefault="00D96958" w:rsidP="001F7D58">
      <w:pPr>
        <w:pStyle w:val="a7"/>
        <w:numPr>
          <w:ilvl w:val="0"/>
          <w:numId w:val="22"/>
        </w:numPr>
        <w:bidi/>
        <w:spacing w:after="0" w:line="360" w:lineRule="auto"/>
        <w:jc w:val="both"/>
        <w:rPr>
          <w:rFonts w:ascii="David" w:hAnsi="David" w:cs="David"/>
        </w:rPr>
      </w:pPr>
      <w:r w:rsidRPr="00C20765">
        <w:rPr>
          <w:rFonts w:ascii="David" w:hAnsi="David" w:cs="David" w:hint="cs"/>
          <w:rtl/>
        </w:rPr>
        <w:t>הרגולטור פעל ללא שיתוף פעולה עם גורמים מקצועיים</w:t>
      </w:r>
    </w:p>
    <w:p w14:paraId="1BD0A089" w14:textId="77777777" w:rsidR="00D96958" w:rsidRPr="00C20765" w:rsidRDefault="00D96958" w:rsidP="001F7D58">
      <w:pPr>
        <w:pStyle w:val="a7"/>
        <w:numPr>
          <w:ilvl w:val="0"/>
          <w:numId w:val="22"/>
        </w:numPr>
        <w:bidi/>
        <w:spacing w:after="0" w:line="360" w:lineRule="auto"/>
        <w:jc w:val="both"/>
        <w:rPr>
          <w:rFonts w:ascii="David" w:hAnsi="David" w:cs="David"/>
        </w:rPr>
      </w:pPr>
      <w:r w:rsidRPr="00C20765">
        <w:rPr>
          <w:rFonts w:ascii="David" w:hAnsi="David" w:cs="David" w:hint="cs"/>
          <w:rtl/>
        </w:rPr>
        <w:t>שיתוף פעולה הכרחי להצלחת הרגולציה</w:t>
      </w:r>
    </w:p>
    <w:p w14:paraId="2DAB7000" w14:textId="77777777" w:rsidR="00D96958" w:rsidRPr="00C20765" w:rsidRDefault="00D96958" w:rsidP="001F7D58">
      <w:pPr>
        <w:pStyle w:val="a7"/>
        <w:numPr>
          <w:ilvl w:val="0"/>
          <w:numId w:val="22"/>
        </w:numPr>
        <w:bidi/>
        <w:spacing w:after="0" w:line="360" w:lineRule="auto"/>
        <w:jc w:val="both"/>
        <w:rPr>
          <w:rFonts w:ascii="David" w:hAnsi="David" w:cs="David"/>
        </w:rPr>
      </w:pPr>
      <w:r w:rsidRPr="00C20765">
        <w:rPr>
          <w:rFonts w:ascii="David" w:hAnsi="David" w:cs="David" w:hint="cs"/>
          <w:rtl/>
        </w:rPr>
        <w:t>הרגולטור יישם את הרגולציה ללא בדיקות מקדימות תפעולית/מחקרית/כלכלית</w:t>
      </w:r>
    </w:p>
    <w:p w14:paraId="24F48DBD" w14:textId="77777777" w:rsidR="00D96958" w:rsidRPr="00C20765" w:rsidRDefault="00D96958" w:rsidP="001F7D58">
      <w:pPr>
        <w:pStyle w:val="a7"/>
        <w:numPr>
          <w:ilvl w:val="0"/>
          <w:numId w:val="22"/>
        </w:numPr>
        <w:bidi/>
        <w:spacing w:after="0" w:line="360" w:lineRule="auto"/>
        <w:jc w:val="both"/>
        <w:rPr>
          <w:rFonts w:ascii="David" w:hAnsi="David" w:cs="David"/>
        </w:rPr>
      </w:pPr>
      <w:r w:rsidRPr="00C20765">
        <w:rPr>
          <w:rFonts w:ascii="David" w:hAnsi="David" w:cs="David" w:hint="cs"/>
          <w:rtl/>
        </w:rPr>
        <w:t>אין שקיפות ביחס לשימוש/ניהול כספי קרן השמירה על הניקיון</w:t>
      </w:r>
    </w:p>
    <w:p w14:paraId="54EE480D" w14:textId="77777777" w:rsidR="00D96958" w:rsidRPr="00C20765" w:rsidRDefault="00D96958" w:rsidP="001F7D58">
      <w:pPr>
        <w:pStyle w:val="a7"/>
        <w:numPr>
          <w:ilvl w:val="0"/>
          <w:numId w:val="22"/>
        </w:numPr>
        <w:bidi/>
        <w:spacing w:after="0" w:line="360" w:lineRule="auto"/>
        <w:jc w:val="both"/>
        <w:rPr>
          <w:rFonts w:ascii="David" w:hAnsi="David" w:cs="David"/>
          <w:rtl/>
        </w:rPr>
      </w:pPr>
      <w:r w:rsidRPr="00C20765">
        <w:rPr>
          <w:rFonts w:ascii="David" w:hAnsi="David" w:cs="David" w:hint="cs"/>
          <w:rtl/>
        </w:rPr>
        <w:t>חוסר יציבות רגולטורי פוליטי + מנהלי</w:t>
      </w:r>
    </w:p>
    <w:p w14:paraId="13944EE5" w14:textId="15B1ECCC" w:rsidR="00B8186E" w:rsidRPr="00C20765" w:rsidRDefault="00D96958" w:rsidP="00D96958">
      <w:pPr>
        <w:pStyle w:val="a7"/>
        <w:numPr>
          <w:ilvl w:val="0"/>
          <w:numId w:val="1"/>
        </w:numPr>
        <w:bidi/>
        <w:spacing w:after="0" w:line="360" w:lineRule="auto"/>
        <w:jc w:val="both"/>
        <w:rPr>
          <w:rFonts w:ascii="David" w:hAnsi="David" w:cs="David"/>
        </w:rPr>
      </w:pPr>
      <w:r w:rsidRPr="00C20765">
        <w:rPr>
          <w:rFonts w:ascii="David" w:hAnsi="David" w:cs="David" w:hint="cs"/>
          <w:rtl/>
        </w:rPr>
        <w:lastRenderedPageBreak/>
        <w:t>אין הבדלים בתשובות של קבוצת הרגולטורים וקבוצת הלא-</w:t>
      </w:r>
      <w:proofErr w:type="spellStart"/>
      <w:r w:rsidRPr="00C20765">
        <w:rPr>
          <w:rFonts w:ascii="David" w:hAnsi="David" w:cs="David" w:hint="cs"/>
          <w:rtl/>
        </w:rPr>
        <w:t>רגולטרים</w:t>
      </w:r>
      <w:proofErr w:type="spellEnd"/>
    </w:p>
    <w:p w14:paraId="6C587396" w14:textId="529207EC" w:rsidR="00D96958" w:rsidRPr="00C20765" w:rsidRDefault="00D96958" w:rsidP="00D96958">
      <w:pPr>
        <w:pStyle w:val="a7"/>
        <w:numPr>
          <w:ilvl w:val="0"/>
          <w:numId w:val="1"/>
        </w:numPr>
        <w:bidi/>
        <w:spacing w:after="0" w:line="360" w:lineRule="auto"/>
        <w:jc w:val="both"/>
        <w:rPr>
          <w:rFonts w:ascii="David" w:hAnsi="David" w:cs="David"/>
        </w:rPr>
      </w:pPr>
      <w:r w:rsidRPr="00C20765">
        <w:rPr>
          <w:rFonts w:ascii="David" w:hAnsi="David" w:cs="David" w:hint="cs"/>
          <w:rtl/>
        </w:rPr>
        <w:t>אין הבדל בתשובות של קבוצת המומחים המעורבים והמומחים הלא מעורבים, למעט בשאלת ההפרדה במקור (בה המעורבים נטו לקביעה כי ההליך הכרחי להשגת מטרות הרגולציה של הפרדת פסולת במקור, ומי שאינו מעורב נטה לקבוע כי ההליך אינו הכרחי להשגת מטרות הרגולציה של הפרדת פסולת במקור)</w:t>
      </w:r>
    </w:p>
    <w:p w14:paraId="4746C7BE" w14:textId="6EDF8C87" w:rsidR="00D96958" w:rsidRPr="00C20765" w:rsidRDefault="00D96958" w:rsidP="00D96958">
      <w:pPr>
        <w:bidi/>
        <w:spacing w:after="0" w:line="360" w:lineRule="auto"/>
        <w:jc w:val="both"/>
        <w:rPr>
          <w:rFonts w:ascii="David" w:hAnsi="David" w:cs="David"/>
          <w:rtl/>
        </w:rPr>
      </w:pPr>
    </w:p>
    <w:p w14:paraId="111F0B2F" w14:textId="375ED506" w:rsidR="00D96958" w:rsidRPr="00C20765" w:rsidRDefault="00C20765" w:rsidP="00D96958">
      <w:pPr>
        <w:bidi/>
        <w:spacing w:after="0" w:line="360" w:lineRule="auto"/>
        <w:jc w:val="both"/>
        <w:rPr>
          <w:rFonts w:ascii="David" w:hAnsi="David" w:cs="David"/>
          <w:rtl/>
        </w:rPr>
      </w:pPr>
      <w:r w:rsidRPr="00C20765">
        <w:rPr>
          <w:rFonts w:ascii="David" w:hAnsi="David" w:cs="David" w:hint="cs"/>
          <w:b/>
          <w:bCs/>
          <w:highlight w:val="green"/>
          <w:rtl/>
        </w:rPr>
        <w:t xml:space="preserve">(1) </w:t>
      </w:r>
      <w:r w:rsidR="00D96958" w:rsidRPr="00C20765">
        <w:rPr>
          <w:rFonts w:ascii="David" w:hAnsi="David" w:cs="David" w:hint="cs"/>
          <w:highlight w:val="green"/>
          <w:rtl/>
        </w:rPr>
        <w:t>זיהוי וניתוח קונפליקטים</w:t>
      </w:r>
    </w:p>
    <w:p w14:paraId="75FCE1B0" w14:textId="008A56C4" w:rsidR="00D96958" w:rsidRPr="00C20765" w:rsidRDefault="0026765C" w:rsidP="00D96958">
      <w:pPr>
        <w:bidi/>
        <w:spacing w:after="0" w:line="360" w:lineRule="auto"/>
        <w:jc w:val="both"/>
        <w:rPr>
          <w:rFonts w:ascii="David" w:hAnsi="David" w:cs="David"/>
          <w:rtl/>
        </w:rPr>
      </w:pPr>
      <w:r w:rsidRPr="00C20765">
        <w:rPr>
          <w:rFonts w:ascii="David" w:hAnsi="David" w:cs="David" w:hint="cs"/>
          <w:rtl/>
        </w:rPr>
        <w:t>קונפליקט - מטרה משותפת, כאשר הדרך להשגתה שנויה במחלוקת (לדוג', החזרת הלימודים היא מטרה משותפת, אולם משרד החינוך מעוניין בלימודים רגילים ומשרד הבריאות מעוניין בקפסולות).</w:t>
      </w:r>
    </w:p>
    <w:p w14:paraId="2B71C242" w14:textId="77777777" w:rsidR="0026765C" w:rsidRPr="00C20765" w:rsidRDefault="0026765C" w:rsidP="0026765C">
      <w:pPr>
        <w:bidi/>
        <w:spacing w:after="0" w:line="360" w:lineRule="auto"/>
        <w:jc w:val="both"/>
        <w:rPr>
          <w:rFonts w:ascii="David" w:hAnsi="David" w:cs="David"/>
          <w:rtl/>
        </w:rPr>
      </w:pPr>
      <w:r w:rsidRPr="00C20765">
        <w:rPr>
          <w:rFonts w:ascii="David" w:hAnsi="David" w:cs="David" w:hint="cs"/>
          <w:u w:val="single"/>
          <w:rtl/>
        </w:rPr>
        <w:t>השיטה</w:t>
      </w:r>
      <w:r w:rsidRPr="00C20765">
        <w:rPr>
          <w:rFonts w:ascii="David" w:hAnsi="David" w:cs="David" w:hint="cs"/>
          <w:rtl/>
        </w:rPr>
        <w:t>-</w:t>
      </w:r>
    </w:p>
    <w:p w14:paraId="4F3714A2" w14:textId="77777777" w:rsidR="0026765C" w:rsidRPr="00C20765" w:rsidRDefault="0026765C" w:rsidP="001F7D58">
      <w:pPr>
        <w:pStyle w:val="a7"/>
        <w:numPr>
          <w:ilvl w:val="0"/>
          <w:numId w:val="23"/>
        </w:numPr>
        <w:bidi/>
        <w:spacing w:after="0" w:line="360" w:lineRule="auto"/>
        <w:jc w:val="both"/>
        <w:rPr>
          <w:rFonts w:ascii="David" w:hAnsi="David" w:cs="David"/>
        </w:rPr>
      </w:pPr>
      <w:r w:rsidRPr="00C20765">
        <w:rPr>
          <w:rFonts w:ascii="David" w:hAnsi="David" w:cs="David" w:hint="cs"/>
          <w:rtl/>
        </w:rPr>
        <w:t>זיהוי המטרה המשותפת (בהתאם להגדרות המשרד)</w:t>
      </w:r>
    </w:p>
    <w:p w14:paraId="0D856D41" w14:textId="77777777" w:rsidR="0026765C" w:rsidRPr="00C20765" w:rsidRDefault="0026765C" w:rsidP="001F7D58">
      <w:pPr>
        <w:pStyle w:val="a7"/>
        <w:numPr>
          <w:ilvl w:val="0"/>
          <w:numId w:val="23"/>
        </w:numPr>
        <w:bidi/>
        <w:spacing w:after="0" w:line="360" w:lineRule="auto"/>
        <w:jc w:val="both"/>
        <w:rPr>
          <w:rFonts w:ascii="David" w:hAnsi="David" w:cs="David"/>
        </w:rPr>
      </w:pPr>
      <w:r w:rsidRPr="00C20765">
        <w:rPr>
          <w:rFonts w:ascii="David" w:hAnsi="David" w:cs="David" w:hint="cs"/>
          <w:rtl/>
        </w:rPr>
        <w:t>חשיפת ההנחות בבסיס הקונפליקט</w:t>
      </w:r>
    </w:p>
    <w:p w14:paraId="75E20B0E" w14:textId="25717AEC" w:rsidR="0026765C" w:rsidRPr="00C20765" w:rsidRDefault="0026765C" w:rsidP="001F7D58">
      <w:pPr>
        <w:pStyle w:val="a7"/>
        <w:numPr>
          <w:ilvl w:val="0"/>
          <w:numId w:val="23"/>
        </w:numPr>
        <w:bidi/>
        <w:spacing w:after="0" w:line="360" w:lineRule="auto"/>
        <w:jc w:val="both"/>
        <w:rPr>
          <w:rFonts w:ascii="David" w:hAnsi="David" w:cs="David"/>
          <w:rtl/>
        </w:rPr>
      </w:pPr>
      <w:r w:rsidRPr="00C20765">
        <w:rPr>
          <w:rFonts w:ascii="David" w:hAnsi="David" w:cs="David" w:hint="cs"/>
          <w:rtl/>
        </w:rPr>
        <w:t>תקיפת ההנחות</w:t>
      </w:r>
    </w:p>
    <w:p w14:paraId="4A7CCB5C" w14:textId="26AA6181" w:rsidR="00417127" w:rsidRPr="00C20765" w:rsidRDefault="00417127" w:rsidP="0026765C">
      <w:pPr>
        <w:bidi/>
        <w:spacing w:after="0" w:line="360" w:lineRule="auto"/>
        <w:jc w:val="both"/>
        <w:rPr>
          <w:rFonts w:ascii="David" w:hAnsi="David" w:cs="David"/>
          <w:rtl/>
        </w:rPr>
      </w:pPr>
      <w:r w:rsidRPr="00C20765">
        <w:rPr>
          <w:rFonts w:ascii="David" w:hAnsi="David" w:cs="David" w:hint="cs"/>
          <w:rtl/>
        </w:rPr>
        <w:t xml:space="preserve">לדוג': </w:t>
      </w:r>
      <w:r w:rsidRPr="00C20765">
        <w:rPr>
          <w:rFonts w:ascii="David" w:hAnsi="David" w:cs="David" w:hint="cs"/>
          <w:highlight w:val="cyan"/>
          <w:rtl/>
        </w:rPr>
        <w:t xml:space="preserve">קונפליקט של </w:t>
      </w:r>
      <w:r w:rsidR="0026765C" w:rsidRPr="00C20765">
        <w:rPr>
          <w:rFonts w:ascii="David" w:hAnsi="David" w:cs="David" w:hint="cs"/>
          <w:highlight w:val="cyan"/>
        </w:rPr>
        <w:t>NIMBY</w:t>
      </w:r>
      <w:r w:rsidRPr="00C20765">
        <w:rPr>
          <w:rFonts w:ascii="David" w:hAnsi="David" w:cs="David" w:hint="cs"/>
          <w:rtl/>
        </w:rPr>
        <w:t xml:space="preserve"> בנוגע להקמת מתקני טיפול בפסולת</w:t>
      </w:r>
    </w:p>
    <w:tbl>
      <w:tblPr>
        <w:tblStyle w:val="a8"/>
        <w:bidiVisual/>
        <w:tblW w:w="8375" w:type="dxa"/>
        <w:tblLook w:val="04A0" w:firstRow="1" w:lastRow="0" w:firstColumn="1" w:lastColumn="0" w:noHBand="0" w:noVBand="1"/>
      </w:tblPr>
      <w:tblGrid>
        <w:gridCol w:w="1117"/>
        <w:gridCol w:w="1318"/>
        <w:gridCol w:w="2520"/>
        <w:gridCol w:w="1260"/>
        <w:gridCol w:w="2160"/>
      </w:tblGrid>
      <w:tr w:rsidR="00486001" w:rsidRPr="00C20765" w14:paraId="566BF444" w14:textId="77777777" w:rsidTr="007E634E">
        <w:trPr>
          <w:trHeight w:val="77"/>
        </w:trPr>
        <w:tc>
          <w:tcPr>
            <w:tcW w:w="1117" w:type="dxa"/>
            <w:vMerge w:val="restart"/>
            <w:vAlign w:val="center"/>
          </w:tcPr>
          <w:p w14:paraId="15D87917" w14:textId="44B59F96" w:rsidR="00486001" w:rsidRPr="00C20765" w:rsidRDefault="00486001" w:rsidP="00E66EE6">
            <w:pPr>
              <w:bidi/>
              <w:jc w:val="center"/>
              <w:rPr>
                <w:rFonts w:ascii="David" w:hAnsi="David" w:cs="David"/>
                <w:rtl/>
              </w:rPr>
            </w:pPr>
            <w:r w:rsidRPr="00C20765">
              <w:rPr>
                <w:rFonts w:ascii="David" w:hAnsi="David" w:cs="David" w:hint="cs"/>
                <w:rtl/>
              </w:rPr>
              <w:t>הקונפליקט</w:t>
            </w:r>
          </w:p>
        </w:tc>
        <w:tc>
          <w:tcPr>
            <w:tcW w:w="1318" w:type="dxa"/>
            <w:vAlign w:val="center"/>
          </w:tcPr>
          <w:p w14:paraId="2CAA12E4" w14:textId="11DD318A" w:rsidR="00486001" w:rsidRPr="00C20765" w:rsidRDefault="00486001" w:rsidP="00E66EE6">
            <w:pPr>
              <w:bidi/>
              <w:jc w:val="center"/>
              <w:rPr>
                <w:rFonts w:ascii="David" w:hAnsi="David" w:cs="David"/>
                <w:rtl/>
              </w:rPr>
            </w:pPr>
            <w:r w:rsidRPr="00C20765">
              <w:rPr>
                <w:rFonts w:ascii="David" w:hAnsi="David" w:cs="David" w:hint="cs"/>
                <w:rtl/>
              </w:rPr>
              <w:t>שלטון מקומי</w:t>
            </w:r>
          </w:p>
        </w:tc>
        <w:tc>
          <w:tcPr>
            <w:tcW w:w="2520" w:type="dxa"/>
            <w:vAlign w:val="center"/>
          </w:tcPr>
          <w:p w14:paraId="700A356B" w14:textId="2BA906D8" w:rsidR="00486001" w:rsidRPr="00C20765" w:rsidRDefault="00486001" w:rsidP="00E66EE6">
            <w:pPr>
              <w:bidi/>
              <w:jc w:val="center"/>
              <w:rPr>
                <w:rFonts w:ascii="David" w:hAnsi="David" w:cs="David"/>
                <w:rtl/>
              </w:rPr>
            </w:pPr>
            <w:r w:rsidRPr="00C20765">
              <w:rPr>
                <w:rFonts w:ascii="David" w:hAnsi="David" w:cs="David" w:hint="cs"/>
                <w:rtl/>
              </w:rPr>
              <w:t>הקמת מתקני טיפול בפסולת</w:t>
            </w:r>
          </w:p>
        </w:tc>
        <w:tc>
          <w:tcPr>
            <w:tcW w:w="1260" w:type="dxa"/>
            <w:vAlign w:val="center"/>
          </w:tcPr>
          <w:p w14:paraId="13A37CC3" w14:textId="5F69FA24" w:rsidR="00486001" w:rsidRPr="00C20765" w:rsidRDefault="00486001" w:rsidP="00E66EE6">
            <w:pPr>
              <w:bidi/>
              <w:jc w:val="center"/>
              <w:rPr>
                <w:rFonts w:ascii="David" w:hAnsi="David" w:cs="David"/>
                <w:rtl/>
              </w:rPr>
            </w:pPr>
            <w:r w:rsidRPr="00C20765">
              <w:rPr>
                <w:rFonts w:ascii="David" w:hAnsi="David" w:cs="David" w:hint="cs"/>
                <w:rtl/>
              </w:rPr>
              <w:t>ענייני סביבה</w:t>
            </w:r>
          </w:p>
        </w:tc>
        <w:tc>
          <w:tcPr>
            <w:tcW w:w="2160" w:type="dxa"/>
            <w:vMerge w:val="restart"/>
            <w:vAlign w:val="center"/>
          </w:tcPr>
          <w:p w14:paraId="01F606B5" w14:textId="142B9400" w:rsidR="00486001" w:rsidRPr="00C20765" w:rsidRDefault="00486001" w:rsidP="00E66EE6">
            <w:pPr>
              <w:bidi/>
              <w:jc w:val="center"/>
              <w:rPr>
                <w:rFonts w:ascii="David" w:hAnsi="David" w:cs="David"/>
                <w:rtl/>
              </w:rPr>
            </w:pPr>
            <w:r w:rsidRPr="00C20765">
              <w:rPr>
                <w:rFonts w:ascii="David" w:hAnsi="David" w:cs="David" w:hint="cs"/>
                <w:rtl/>
              </w:rPr>
              <w:t>מטרה משותפת: צמצום הפסולת להטמנה</w:t>
            </w:r>
          </w:p>
        </w:tc>
      </w:tr>
      <w:tr w:rsidR="00486001" w:rsidRPr="00C20765" w14:paraId="08C923E1" w14:textId="77777777" w:rsidTr="007E634E">
        <w:trPr>
          <w:trHeight w:val="77"/>
        </w:trPr>
        <w:tc>
          <w:tcPr>
            <w:tcW w:w="1117" w:type="dxa"/>
            <w:vMerge/>
            <w:vAlign w:val="center"/>
          </w:tcPr>
          <w:p w14:paraId="0686BC7C" w14:textId="6F0F01BE" w:rsidR="00486001" w:rsidRPr="00C20765" w:rsidRDefault="00486001" w:rsidP="00E66EE6">
            <w:pPr>
              <w:bidi/>
              <w:jc w:val="center"/>
              <w:rPr>
                <w:rFonts w:ascii="David" w:hAnsi="David" w:cs="David"/>
                <w:rtl/>
              </w:rPr>
            </w:pPr>
          </w:p>
        </w:tc>
        <w:tc>
          <w:tcPr>
            <w:tcW w:w="5098" w:type="dxa"/>
            <w:gridSpan w:val="3"/>
            <w:vAlign w:val="center"/>
          </w:tcPr>
          <w:p w14:paraId="77C09EF8" w14:textId="06B81E9A" w:rsidR="00486001" w:rsidRPr="00C20765" w:rsidRDefault="007E634E" w:rsidP="00E66EE6">
            <w:pPr>
              <w:bidi/>
              <w:jc w:val="center"/>
              <w:rPr>
                <w:rFonts w:ascii="David" w:hAnsi="David" w:cs="David"/>
                <w:sz w:val="4"/>
                <w:szCs w:val="4"/>
                <w:rtl/>
              </w:rPr>
            </w:pPr>
            <w:r w:rsidRPr="00C20765">
              <w:rPr>
                <w:rFonts w:ascii="David" w:hAnsi="David" w:cs="David"/>
                <w:noProof/>
                <w:rtl/>
                <w:lang w:val="he-IL"/>
              </w:rPr>
              <mc:AlternateContent>
                <mc:Choice Requires="wps">
                  <w:drawing>
                    <wp:anchor distT="0" distB="0" distL="114300" distR="114300" simplePos="0" relativeHeight="251661312" behindDoc="0" locked="0" layoutInCell="1" allowOverlap="1" wp14:anchorId="7E4DDF42" wp14:editId="03303426">
                      <wp:simplePos x="0" y="0"/>
                      <wp:positionH relativeFrom="margin">
                        <wp:posOffset>-107950</wp:posOffset>
                      </wp:positionH>
                      <wp:positionV relativeFrom="paragraph">
                        <wp:posOffset>6985</wp:posOffset>
                      </wp:positionV>
                      <wp:extent cx="3236595" cy="45085"/>
                      <wp:effectExtent l="19050" t="76200" r="20955" b="50165"/>
                      <wp:wrapNone/>
                      <wp:docPr id="15" name="מחבר חץ ישר 15"/>
                      <wp:cNvGraphicFramePr/>
                      <a:graphic xmlns:a="http://schemas.openxmlformats.org/drawingml/2006/main">
                        <a:graphicData uri="http://schemas.microsoft.com/office/word/2010/wordprocessingShape">
                          <wps:wsp>
                            <wps:cNvCnPr/>
                            <wps:spPr>
                              <a:xfrm flipH="1" flipV="1">
                                <a:off x="0" y="0"/>
                                <a:ext cx="3236595" cy="45085"/>
                              </a:xfrm>
                              <a:prstGeom prst="straightConnector1">
                                <a:avLst/>
                              </a:prstGeom>
                              <a:ln w="1905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B78A4" id="מחבר חץ ישר 15" o:spid="_x0000_s1026" type="#_x0000_t32" style="position:absolute;margin-left:-8.5pt;margin-top:.55pt;width:254.85pt;height:3.55pt;flip:x 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" strokecolor="black [3200]" strokeweight="1.5pt">
                      <v:stroke dashstyle="dash" endarrow="block" joinstyle="miter"/>
                      <w10:wrap anchorx="margin"/>
                    </v:shape>
                  </w:pict>
                </mc:Fallback>
              </mc:AlternateContent>
            </w:r>
          </w:p>
        </w:tc>
        <w:tc>
          <w:tcPr>
            <w:tcW w:w="2160" w:type="dxa"/>
            <w:vMerge/>
            <w:vAlign w:val="center"/>
          </w:tcPr>
          <w:p w14:paraId="339F7E9D" w14:textId="32A44E2A" w:rsidR="00486001" w:rsidRPr="00C20765" w:rsidRDefault="00486001" w:rsidP="00E66EE6">
            <w:pPr>
              <w:bidi/>
              <w:jc w:val="center"/>
              <w:rPr>
                <w:rFonts w:ascii="David" w:hAnsi="David" w:cs="David"/>
                <w:rtl/>
              </w:rPr>
            </w:pPr>
          </w:p>
        </w:tc>
      </w:tr>
      <w:tr w:rsidR="00486001" w:rsidRPr="00C20765" w14:paraId="3466FE20" w14:textId="77777777" w:rsidTr="007E634E">
        <w:trPr>
          <w:trHeight w:val="77"/>
        </w:trPr>
        <w:tc>
          <w:tcPr>
            <w:tcW w:w="1117" w:type="dxa"/>
            <w:vMerge/>
            <w:vAlign w:val="center"/>
          </w:tcPr>
          <w:p w14:paraId="27723639" w14:textId="60CD9700" w:rsidR="00486001" w:rsidRPr="00C20765" w:rsidRDefault="00486001" w:rsidP="00E66EE6">
            <w:pPr>
              <w:bidi/>
              <w:jc w:val="center"/>
              <w:rPr>
                <w:rFonts w:ascii="David" w:hAnsi="David" w:cs="David"/>
                <w:rtl/>
              </w:rPr>
            </w:pPr>
          </w:p>
        </w:tc>
        <w:tc>
          <w:tcPr>
            <w:tcW w:w="1318" w:type="dxa"/>
            <w:vAlign w:val="center"/>
          </w:tcPr>
          <w:p w14:paraId="6396E71F" w14:textId="7EF2F954" w:rsidR="00486001" w:rsidRPr="00C20765" w:rsidRDefault="00486001" w:rsidP="00E66EE6">
            <w:pPr>
              <w:bidi/>
              <w:jc w:val="center"/>
              <w:rPr>
                <w:rFonts w:ascii="David" w:hAnsi="David" w:cs="David"/>
                <w:rtl/>
              </w:rPr>
            </w:pPr>
            <w:r w:rsidRPr="00C20765">
              <w:rPr>
                <w:rFonts w:ascii="David" w:hAnsi="David" w:cs="David" w:hint="cs"/>
                <w:rtl/>
              </w:rPr>
              <w:t>ציבור</w:t>
            </w:r>
          </w:p>
        </w:tc>
        <w:tc>
          <w:tcPr>
            <w:tcW w:w="2520" w:type="dxa"/>
            <w:vAlign w:val="center"/>
          </w:tcPr>
          <w:p w14:paraId="19848ECE" w14:textId="6BD71EA6" w:rsidR="00486001" w:rsidRPr="00C20765" w:rsidRDefault="00486001" w:rsidP="00E66EE6">
            <w:pPr>
              <w:bidi/>
              <w:jc w:val="center"/>
              <w:rPr>
                <w:rFonts w:ascii="David" w:hAnsi="David" w:cs="David"/>
                <w:rtl/>
              </w:rPr>
            </w:pPr>
            <w:r w:rsidRPr="00C20765">
              <w:rPr>
                <w:rFonts w:ascii="David" w:hAnsi="David" w:cs="David" w:hint="cs"/>
                <w:rtl/>
              </w:rPr>
              <w:t>התנגדות</w:t>
            </w:r>
          </w:p>
        </w:tc>
        <w:tc>
          <w:tcPr>
            <w:tcW w:w="1260" w:type="dxa"/>
            <w:vAlign w:val="center"/>
          </w:tcPr>
          <w:p w14:paraId="2F2D75DE" w14:textId="58E12D79" w:rsidR="00486001" w:rsidRPr="00C20765" w:rsidRDefault="00486001" w:rsidP="00E66EE6">
            <w:pPr>
              <w:bidi/>
              <w:jc w:val="center"/>
              <w:rPr>
                <w:rFonts w:ascii="David" w:hAnsi="David" w:cs="David"/>
                <w:rtl/>
              </w:rPr>
            </w:pPr>
            <w:r w:rsidRPr="00C20765">
              <w:rPr>
                <w:rFonts w:ascii="David" w:hAnsi="David" w:cs="David" w:hint="cs"/>
                <w:rtl/>
              </w:rPr>
              <w:t>איכות חיים</w:t>
            </w:r>
          </w:p>
        </w:tc>
        <w:tc>
          <w:tcPr>
            <w:tcW w:w="2160" w:type="dxa"/>
            <w:vMerge/>
            <w:vAlign w:val="center"/>
          </w:tcPr>
          <w:p w14:paraId="7E0F84CF" w14:textId="77777777" w:rsidR="00486001" w:rsidRPr="00C20765" w:rsidRDefault="00486001" w:rsidP="00E66EE6">
            <w:pPr>
              <w:bidi/>
              <w:jc w:val="center"/>
              <w:rPr>
                <w:rFonts w:ascii="David" w:hAnsi="David" w:cs="David"/>
                <w:rtl/>
              </w:rPr>
            </w:pPr>
          </w:p>
        </w:tc>
      </w:tr>
    </w:tbl>
    <w:p w14:paraId="25F7F69B" w14:textId="53642660" w:rsidR="0026765C" w:rsidRPr="00C20765" w:rsidRDefault="0026765C" w:rsidP="0026765C">
      <w:pPr>
        <w:bidi/>
        <w:spacing w:after="0" w:line="360" w:lineRule="auto"/>
        <w:jc w:val="both"/>
        <w:rPr>
          <w:rFonts w:ascii="David" w:hAnsi="David" w:cs="David"/>
          <w:rtl/>
        </w:rPr>
      </w:pPr>
    </w:p>
    <w:p w14:paraId="5E528D1D" w14:textId="0936D4D5" w:rsidR="0026765C" w:rsidRPr="00C20765" w:rsidRDefault="00417127" w:rsidP="00417127">
      <w:pPr>
        <w:bidi/>
        <w:spacing w:after="0" w:line="360" w:lineRule="auto"/>
        <w:jc w:val="both"/>
        <w:rPr>
          <w:rFonts w:ascii="David" w:hAnsi="David" w:cs="David"/>
          <w:u w:val="single"/>
          <w:rtl/>
        </w:rPr>
      </w:pPr>
      <w:r w:rsidRPr="00C20765">
        <w:rPr>
          <w:rFonts w:ascii="David" w:hAnsi="David" w:cs="David" w:hint="cs"/>
          <w:rtl/>
        </w:rPr>
        <w:t xml:space="preserve">פתירת הקונפליקט דרך </w:t>
      </w:r>
      <w:r w:rsidR="0026765C" w:rsidRPr="00C20765">
        <w:rPr>
          <w:rFonts w:ascii="David" w:hAnsi="David" w:cs="David" w:hint="cs"/>
          <w:rtl/>
        </w:rPr>
        <w:t>חינוך = חשיפת הציבור למידע נוסף רלוונטי (למה עמדתם שלילית + למה עמדת המשרד חיובית) (לדוג' חשיפה למפעלים לטיפול בפסולת - לא כ"כ מפחיד כפי שמדמיינים + מועיל לכולם)</w:t>
      </w:r>
    </w:p>
    <w:p w14:paraId="5F15C33A" w14:textId="77777777" w:rsidR="0026765C" w:rsidRPr="00C20765" w:rsidRDefault="0026765C" w:rsidP="0026765C">
      <w:pPr>
        <w:bidi/>
        <w:spacing w:after="0" w:line="360" w:lineRule="auto"/>
        <w:jc w:val="both"/>
        <w:rPr>
          <w:rFonts w:ascii="David" w:hAnsi="David" w:cs="David"/>
          <w:rtl/>
        </w:rPr>
      </w:pPr>
    </w:p>
    <w:p w14:paraId="0172AC0F" w14:textId="707E7588" w:rsidR="00D96958" w:rsidRPr="00C20765" w:rsidRDefault="00C20765" w:rsidP="00D96958">
      <w:pPr>
        <w:bidi/>
        <w:spacing w:after="0" w:line="360" w:lineRule="auto"/>
        <w:jc w:val="both"/>
        <w:rPr>
          <w:rFonts w:ascii="David" w:hAnsi="David" w:cs="David"/>
          <w:rtl/>
        </w:rPr>
      </w:pPr>
      <w:r w:rsidRPr="00C20765">
        <w:rPr>
          <w:rFonts w:ascii="David" w:hAnsi="David" w:cs="David" w:hint="cs"/>
          <w:b/>
          <w:bCs/>
          <w:highlight w:val="green"/>
          <w:rtl/>
        </w:rPr>
        <w:t xml:space="preserve">(2) </w:t>
      </w:r>
      <w:r w:rsidR="00D96958" w:rsidRPr="00C20765">
        <w:rPr>
          <w:rFonts w:ascii="David" w:hAnsi="David" w:cs="David" w:hint="cs"/>
          <w:highlight w:val="green"/>
          <w:rtl/>
        </w:rPr>
        <w:t>זיהוי וניתוח אילוצים</w:t>
      </w:r>
    </w:p>
    <w:p w14:paraId="447076A4" w14:textId="218570C7" w:rsidR="0094157F" w:rsidRPr="00C20765" w:rsidRDefault="0094157F" w:rsidP="0094157F">
      <w:pPr>
        <w:bidi/>
        <w:spacing w:after="0" w:line="360" w:lineRule="auto"/>
        <w:jc w:val="both"/>
        <w:rPr>
          <w:rFonts w:ascii="David" w:hAnsi="David" w:cs="David"/>
          <w:u w:val="single"/>
          <w:rtl/>
        </w:rPr>
      </w:pPr>
      <w:r w:rsidRPr="00C20765">
        <w:rPr>
          <w:rFonts w:ascii="David" w:hAnsi="David" w:cs="David" w:hint="cs"/>
          <w:u w:val="single"/>
          <w:rtl/>
        </w:rPr>
        <w:t>סוגי אילוצים:</w:t>
      </w:r>
    </w:p>
    <w:p w14:paraId="17443CBD" w14:textId="6503FE4F" w:rsidR="0094157F" w:rsidRPr="00C20765" w:rsidRDefault="0094157F" w:rsidP="001F7D58">
      <w:pPr>
        <w:pStyle w:val="a7"/>
        <w:numPr>
          <w:ilvl w:val="0"/>
          <w:numId w:val="24"/>
        </w:numPr>
        <w:bidi/>
        <w:spacing w:after="0" w:line="360" w:lineRule="auto"/>
        <w:jc w:val="both"/>
        <w:rPr>
          <w:rFonts w:ascii="David" w:hAnsi="David" w:cs="David"/>
        </w:rPr>
      </w:pPr>
      <w:r w:rsidRPr="00C20765">
        <w:rPr>
          <w:rFonts w:ascii="David" w:hAnsi="David" w:cs="David" w:hint="cs"/>
          <w:b/>
          <w:bCs/>
          <w:rtl/>
        </w:rPr>
        <w:t>אילוצי משאבים</w:t>
      </w:r>
      <w:r w:rsidRPr="00C20765">
        <w:rPr>
          <w:rFonts w:ascii="David" w:hAnsi="David" w:cs="David" w:hint="cs"/>
          <w:rtl/>
        </w:rPr>
        <w:t>- תנודתיות, חוסר זמינות, אתרים מעטים, מגבלות משאבי קרקע</w:t>
      </w:r>
    </w:p>
    <w:p w14:paraId="653FF7E3" w14:textId="22267133" w:rsidR="0094157F" w:rsidRPr="00C20765" w:rsidRDefault="0094157F" w:rsidP="001F7D58">
      <w:pPr>
        <w:pStyle w:val="a7"/>
        <w:numPr>
          <w:ilvl w:val="0"/>
          <w:numId w:val="24"/>
        </w:numPr>
        <w:bidi/>
        <w:spacing w:after="0" w:line="360" w:lineRule="auto"/>
        <w:jc w:val="both"/>
        <w:rPr>
          <w:rFonts w:ascii="David" w:hAnsi="David" w:cs="David"/>
        </w:rPr>
      </w:pPr>
      <w:r w:rsidRPr="00C20765">
        <w:rPr>
          <w:rFonts w:ascii="David" w:hAnsi="David" w:cs="David" w:hint="cs"/>
          <w:b/>
          <w:bCs/>
          <w:rtl/>
        </w:rPr>
        <w:t>אילוצי שוק</w:t>
      </w:r>
      <w:r w:rsidRPr="00C20765">
        <w:rPr>
          <w:rFonts w:ascii="David" w:hAnsi="David" w:cs="David" w:hint="cs"/>
          <w:rtl/>
        </w:rPr>
        <w:t>- היצע מצומצם, מחירים קבועים ולא גמישים</w:t>
      </w:r>
    </w:p>
    <w:p w14:paraId="37D17603" w14:textId="336940C9" w:rsidR="0094157F" w:rsidRPr="00C20765" w:rsidRDefault="0094157F" w:rsidP="001F7D58">
      <w:pPr>
        <w:pStyle w:val="a7"/>
        <w:numPr>
          <w:ilvl w:val="0"/>
          <w:numId w:val="24"/>
        </w:numPr>
        <w:bidi/>
        <w:spacing w:after="0" w:line="360" w:lineRule="auto"/>
        <w:jc w:val="both"/>
        <w:rPr>
          <w:rFonts w:ascii="David" w:hAnsi="David" w:cs="David"/>
        </w:rPr>
      </w:pPr>
      <w:r w:rsidRPr="00C20765">
        <w:rPr>
          <w:rFonts w:ascii="David" w:hAnsi="David" w:cs="David" w:hint="cs"/>
          <w:b/>
          <w:bCs/>
          <w:rtl/>
        </w:rPr>
        <w:t>כשל מדיניות</w:t>
      </w:r>
      <w:r w:rsidRPr="00C20765">
        <w:rPr>
          <w:rFonts w:ascii="David" w:hAnsi="David" w:cs="David" w:hint="cs"/>
          <w:rtl/>
        </w:rPr>
        <w:t>- רגולציה שלא משיגה את מטרותיה (לדוג' רגולטור תמרץ רשויות מקומיות למחזר באמצעות הטלי הטמנה יקרים, אך בפועל אינן ממחזרות כלל אלא מפרידות פסולת ולכן הרגולציה אינה רלוונטית)</w:t>
      </w:r>
    </w:p>
    <w:p w14:paraId="290A8B78" w14:textId="02A7CC6D" w:rsidR="00486001" w:rsidRPr="00C20765" w:rsidRDefault="0094157F" w:rsidP="001F7D58">
      <w:pPr>
        <w:pStyle w:val="a7"/>
        <w:numPr>
          <w:ilvl w:val="0"/>
          <w:numId w:val="24"/>
        </w:numPr>
        <w:bidi/>
        <w:spacing w:after="0" w:line="360" w:lineRule="auto"/>
        <w:jc w:val="both"/>
        <w:rPr>
          <w:rFonts w:ascii="David" w:hAnsi="David" w:cs="David"/>
          <w:rtl/>
        </w:rPr>
      </w:pPr>
      <w:r w:rsidRPr="00C20765">
        <w:rPr>
          <w:rFonts w:ascii="David" w:hAnsi="David" w:cs="David" w:hint="cs"/>
          <w:b/>
          <w:bCs/>
          <w:rtl/>
        </w:rPr>
        <w:t>אילוצי סרק</w:t>
      </w:r>
      <w:r w:rsidRPr="00C20765">
        <w:rPr>
          <w:rFonts w:ascii="David" w:hAnsi="David" w:cs="David" w:hint="cs"/>
          <w:rtl/>
        </w:rPr>
        <w:t xml:space="preserve">- </w:t>
      </w:r>
      <w:r w:rsidR="00486001" w:rsidRPr="00C20765">
        <w:rPr>
          <w:rFonts w:ascii="David" w:hAnsi="David" w:cs="David" w:hint="cs"/>
          <w:rtl/>
        </w:rPr>
        <w:t>מיעוט כוח אדם במשרד רלוונטי, חוסר בידע/נתונים, חוסר עקביות בנתונים עליהם מתבססים (מבחינה מספרית ביחס לנתונים הקונקרטיים / מבחינת השימוש במונח ביחס לנתון הספציפי).</w:t>
      </w:r>
    </w:p>
    <w:p w14:paraId="52EF3DCF" w14:textId="77777777" w:rsidR="0094157F" w:rsidRPr="00C20765" w:rsidRDefault="0094157F" w:rsidP="0094157F">
      <w:pPr>
        <w:bidi/>
        <w:spacing w:after="0" w:line="360" w:lineRule="auto"/>
        <w:jc w:val="both"/>
        <w:rPr>
          <w:rFonts w:ascii="David" w:hAnsi="David" w:cs="David"/>
          <w:rtl/>
        </w:rPr>
      </w:pPr>
    </w:p>
    <w:p w14:paraId="72DA2FE2" w14:textId="5AB546A5" w:rsidR="00D96958" w:rsidRPr="00C20765" w:rsidRDefault="00C20765" w:rsidP="006B0B20">
      <w:pPr>
        <w:bidi/>
        <w:spacing w:after="0" w:line="360" w:lineRule="auto"/>
        <w:jc w:val="both"/>
        <w:rPr>
          <w:rFonts w:ascii="David" w:hAnsi="David" w:cs="David"/>
          <w:rtl/>
        </w:rPr>
      </w:pPr>
      <w:r w:rsidRPr="00C20765">
        <w:rPr>
          <w:rFonts w:ascii="David" w:hAnsi="David" w:cs="David" w:hint="cs"/>
          <w:b/>
          <w:bCs/>
          <w:highlight w:val="green"/>
          <w:rtl/>
        </w:rPr>
        <w:t xml:space="preserve">(3) </w:t>
      </w:r>
      <w:r w:rsidR="00D96958" w:rsidRPr="00C20765">
        <w:rPr>
          <w:rFonts w:ascii="David" w:hAnsi="David" w:cs="David" w:hint="cs"/>
          <w:highlight w:val="green"/>
          <w:rtl/>
        </w:rPr>
        <w:t xml:space="preserve">ניתוח </w:t>
      </w:r>
      <w:r w:rsidR="00D96958" w:rsidRPr="00C20765">
        <w:rPr>
          <w:rFonts w:ascii="David" w:hAnsi="David" w:cs="David" w:hint="cs"/>
          <w:highlight w:val="green"/>
        </w:rPr>
        <w:t>SWOT</w:t>
      </w:r>
      <w:r w:rsidR="006B0B20" w:rsidRPr="00C20765">
        <w:rPr>
          <w:rFonts w:ascii="David" w:hAnsi="David" w:cs="David" w:hint="cs"/>
          <w:rtl/>
        </w:rPr>
        <w:t xml:space="preserve">, </w:t>
      </w:r>
      <w:r w:rsidR="00417127" w:rsidRPr="00C20765">
        <w:rPr>
          <w:rFonts w:ascii="David" w:hAnsi="David" w:cs="David" w:hint="cs"/>
          <w:rtl/>
        </w:rPr>
        <w:t>ממפה</w:t>
      </w:r>
      <w:r w:rsidR="006B0B20" w:rsidRPr="00C20765">
        <w:rPr>
          <w:rFonts w:ascii="David" w:hAnsi="David" w:cs="David" w:hint="cs"/>
          <w:rtl/>
        </w:rPr>
        <w:t xml:space="preserve"> את ה...</w:t>
      </w:r>
    </w:p>
    <w:p w14:paraId="027F855C" w14:textId="77777777" w:rsidR="006B0B20" w:rsidRPr="00C20765" w:rsidRDefault="006B0B20" w:rsidP="006B0B20">
      <w:pPr>
        <w:bidi/>
        <w:spacing w:after="0" w:line="360" w:lineRule="auto"/>
        <w:jc w:val="both"/>
        <w:rPr>
          <w:rFonts w:ascii="David" w:hAnsi="David" w:cs="David"/>
          <w:shd w:val="clear" w:color="auto" w:fill="F7CAAC" w:themeFill="accent2" w:themeFillTint="66"/>
          <w:rtl/>
        </w:rPr>
      </w:pPr>
    </w:p>
    <w:p w14:paraId="5761B68D" w14:textId="71AFDB5D" w:rsidR="007D1E3F" w:rsidRPr="00C20765" w:rsidRDefault="007D1E3F" w:rsidP="007D1E3F">
      <w:pPr>
        <w:bidi/>
        <w:spacing w:after="0" w:line="360" w:lineRule="auto"/>
        <w:jc w:val="both"/>
        <w:rPr>
          <w:rFonts w:ascii="David" w:hAnsi="David" w:cs="David"/>
          <w:shd w:val="clear" w:color="auto" w:fill="F7CAAC" w:themeFill="accent2" w:themeFillTint="66"/>
          <w:rtl/>
        </w:rPr>
        <w:sectPr w:rsidR="007D1E3F" w:rsidRPr="00C20765" w:rsidSect="00A518EB">
          <w:type w:val="continuous"/>
          <w:pgSz w:w="12240" w:h="15840"/>
          <w:pgMar w:top="1440" w:right="1800" w:bottom="1440" w:left="1800" w:header="720" w:footer="720" w:gutter="0"/>
          <w:cols w:space="720"/>
          <w:docGrid w:linePitch="360"/>
        </w:sectPr>
      </w:pPr>
    </w:p>
    <w:p w14:paraId="525EA8A5" w14:textId="6CA0296A" w:rsidR="00417127" w:rsidRPr="00C20765" w:rsidRDefault="00417127" w:rsidP="006B0B20">
      <w:pPr>
        <w:bidi/>
        <w:spacing w:after="0" w:line="360" w:lineRule="auto"/>
        <w:jc w:val="both"/>
        <w:rPr>
          <w:rFonts w:ascii="David" w:hAnsi="David" w:cs="David"/>
        </w:rPr>
      </w:pPr>
      <w:r w:rsidRPr="00C20765">
        <w:rPr>
          <w:rFonts w:ascii="David" w:hAnsi="David" w:cs="David" w:hint="cs"/>
          <w:shd w:val="clear" w:color="auto" w:fill="F7CAAC" w:themeFill="accent2" w:themeFillTint="66"/>
          <w:rtl/>
        </w:rPr>
        <w:t xml:space="preserve">חוזקות </w:t>
      </w:r>
      <w:r w:rsidRPr="00C20765">
        <w:rPr>
          <w:rFonts w:ascii="David" w:hAnsi="David" w:cs="David"/>
          <w:shd w:val="clear" w:color="auto" w:fill="F7CAAC" w:themeFill="accent2" w:themeFillTint="66"/>
        </w:rPr>
        <w:t>Strength</w:t>
      </w:r>
      <w:r w:rsidR="006B0B20" w:rsidRPr="00C20765">
        <w:rPr>
          <w:rFonts w:ascii="David" w:hAnsi="David" w:cs="David" w:hint="cs"/>
          <w:shd w:val="clear" w:color="auto" w:fill="F7CAAC" w:themeFill="accent2" w:themeFillTint="66"/>
          <w:rtl/>
        </w:rPr>
        <w:t>-</w:t>
      </w:r>
    </w:p>
    <w:p w14:paraId="2A576D7C" w14:textId="77777777" w:rsidR="006B0B20" w:rsidRPr="00C20765" w:rsidRDefault="00E02F16" w:rsidP="006B0B20">
      <w:pPr>
        <w:pStyle w:val="a7"/>
        <w:numPr>
          <w:ilvl w:val="0"/>
          <w:numId w:val="1"/>
        </w:numPr>
        <w:bidi/>
        <w:spacing w:after="0" w:line="360" w:lineRule="auto"/>
        <w:jc w:val="both"/>
        <w:rPr>
          <w:rFonts w:ascii="David" w:hAnsi="David" w:cs="David"/>
        </w:rPr>
      </w:pPr>
      <w:r w:rsidRPr="00C20765">
        <w:rPr>
          <w:rFonts w:ascii="David" w:hAnsi="David" w:cs="David" w:hint="cs"/>
          <w:rtl/>
        </w:rPr>
        <w:t>לרגולטור ולשלטון המקומי יש מוטיבציה</w:t>
      </w:r>
    </w:p>
    <w:p w14:paraId="24BEC88E" w14:textId="77777777" w:rsidR="006B0B20" w:rsidRPr="00C20765" w:rsidRDefault="00E02F16" w:rsidP="006B0B20">
      <w:pPr>
        <w:pStyle w:val="a7"/>
        <w:numPr>
          <w:ilvl w:val="0"/>
          <w:numId w:val="1"/>
        </w:numPr>
        <w:bidi/>
        <w:spacing w:after="0" w:line="360" w:lineRule="auto"/>
        <w:jc w:val="both"/>
        <w:rPr>
          <w:rFonts w:ascii="David" w:hAnsi="David" w:cs="David"/>
        </w:rPr>
      </w:pPr>
      <w:r w:rsidRPr="00C20765">
        <w:rPr>
          <w:rFonts w:ascii="David" w:hAnsi="David" w:cs="David" w:hint="cs"/>
          <w:rtl/>
        </w:rPr>
        <w:t>מודעות גבוהה</w:t>
      </w:r>
    </w:p>
    <w:p w14:paraId="5BBD097F" w14:textId="3650F623" w:rsidR="00E02F16" w:rsidRPr="00C20765" w:rsidRDefault="00E02F16" w:rsidP="006B0B20">
      <w:pPr>
        <w:pStyle w:val="a7"/>
        <w:numPr>
          <w:ilvl w:val="0"/>
          <w:numId w:val="1"/>
        </w:numPr>
        <w:pBdr>
          <w:bottom w:val="single" w:sz="6" w:space="1" w:color="auto"/>
        </w:pBdr>
        <w:bidi/>
        <w:spacing w:after="0" w:line="360" w:lineRule="auto"/>
        <w:jc w:val="both"/>
        <w:rPr>
          <w:rFonts w:ascii="David" w:hAnsi="David" w:cs="David"/>
        </w:rPr>
      </w:pPr>
      <w:r w:rsidRPr="00C20765">
        <w:rPr>
          <w:rFonts w:ascii="David" w:hAnsi="David" w:cs="David" w:hint="cs"/>
          <w:rtl/>
        </w:rPr>
        <w:t>נתונים זמינים</w:t>
      </w:r>
    </w:p>
    <w:p w14:paraId="5AFF66AB" w14:textId="77777777" w:rsidR="007D1E3F" w:rsidRPr="00C20765" w:rsidRDefault="007D1E3F" w:rsidP="007D1E3F">
      <w:pPr>
        <w:pBdr>
          <w:bottom w:val="single" w:sz="6" w:space="1" w:color="auto"/>
        </w:pBdr>
        <w:bidi/>
        <w:spacing w:after="0" w:line="360" w:lineRule="auto"/>
        <w:jc w:val="both"/>
        <w:rPr>
          <w:rFonts w:ascii="David" w:hAnsi="David" w:cs="David"/>
        </w:rPr>
      </w:pPr>
    </w:p>
    <w:p w14:paraId="139C7981" w14:textId="77777777" w:rsidR="007D1E3F" w:rsidRPr="00C20765" w:rsidRDefault="007D1E3F" w:rsidP="007D1E3F">
      <w:pPr>
        <w:bidi/>
        <w:spacing w:after="0" w:line="360" w:lineRule="auto"/>
        <w:jc w:val="both"/>
        <w:rPr>
          <w:rFonts w:ascii="David" w:hAnsi="David" w:cs="David"/>
          <w:shd w:val="clear" w:color="auto" w:fill="F7CAAC" w:themeFill="accent2" w:themeFillTint="66"/>
          <w:rtl/>
        </w:rPr>
      </w:pPr>
    </w:p>
    <w:p w14:paraId="65BD26DD" w14:textId="084EDC60" w:rsidR="00417127" w:rsidRPr="00C20765" w:rsidRDefault="00417127" w:rsidP="007D1E3F">
      <w:pPr>
        <w:bidi/>
        <w:spacing w:after="0" w:line="360" w:lineRule="auto"/>
        <w:jc w:val="both"/>
        <w:rPr>
          <w:rFonts w:ascii="David" w:hAnsi="David" w:cs="David"/>
        </w:rPr>
      </w:pPr>
      <w:r w:rsidRPr="00C20765">
        <w:rPr>
          <w:rFonts w:ascii="David" w:hAnsi="David" w:cs="David" w:hint="cs"/>
          <w:shd w:val="clear" w:color="auto" w:fill="F7CAAC" w:themeFill="accent2" w:themeFillTint="66"/>
          <w:rtl/>
        </w:rPr>
        <w:t>חולשות</w:t>
      </w:r>
      <w:r w:rsidR="00684688" w:rsidRPr="00C20765">
        <w:rPr>
          <w:rFonts w:ascii="David" w:hAnsi="David" w:cs="David" w:hint="cs"/>
          <w:shd w:val="clear" w:color="auto" w:fill="F7CAAC" w:themeFill="accent2" w:themeFillTint="66"/>
          <w:rtl/>
        </w:rPr>
        <w:t xml:space="preserve"> </w:t>
      </w:r>
      <w:r w:rsidR="00684688" w:rsidRPr="00C20765">
        <w:rPr>
          <w:rFonts w:ascii="David" w:hAnsi="David" w:cs="David"/>
          <w:shd w:val="clear" w:color="auto" w:fill="F7CAAC" w:themeFill="accent2" w:themeFillTint="66"/>
        </w:rPr>
        <w:t>Weakness</w:t>
      </w:r>
      <w:r w:rsidR="00684688" w:rsidRPr="00C20765">
        <w:rPr>
          <w:rFonts w:ascii="David" w:hAnsi="David" w:cs="David" w:hint="cs"/>
          <w:shd w:val="clear" w:color="auto" w:fill="F7CAAC" w:themeFill="accent2" w:themeFillTint="66"/>
          <w:rtl/>
        </w:rPr>
        <w:t>-</w:t>
      </w:r>
    </w:p>
    <w:p w14:paraId="23FA3C13" w14:textId="573040AD" w:rsidR="00684688" w:rsidRPr="00C20765" w:rsidRDefault="00684688" w:rsidP="001F7D58">
      <w:pPr>
        <w:pStyle w:val="a7"/>
        <w:numPr>
          <w:ilvl w:val="0"/>
          <w:numId w:val="27"/>
        </w:numPr>
        <w:bidi/>
        <w:spacing w:after="0" w:line="360" w:lineRule="auto"/>
        <w:jc w:val="both"/>
        <w:rPr>
          <w:rFonts w:ascii="David" w:hAnsi="David" w:cs="David"/>
        </w:rPr>
      </w:pPr>
      <w:r w:rsidRPr="00C20765">
        <w:rPr>
          <w:rFonts w:ascii="David" w:hAnsi="David" w:cs="David" w:hint="cs"/>
          <w:rtl/>
        </w:rPr>
        <w:t xml:space="preserve">לממשלה </w:t>
      </w:r>
      <w:r w:rsidR="007D1E3F" w:rsidRPr="00C20765">
        <w:rPr>
          <w:rFonts w:ascii="David" w:hAnsi="David" w:cs="David" w:hint="cs"/>
          <w:rtl/>
        </w:rPr>
        <w:t xml:space="preserve">(=המדינה) </w:t>
      </w:r>
      <w:r w:rsidRPr="00C20765">
        <w:rPr>
          <w:rFonts w:ascii="David" w:hAnsi="David" w:cs="David" w:hint="cs"/>
          <w:rtl/>
        </w:rPr>
        <w:t>אין מודעות גבוהה</w:t>
      </w:r>
    </w:p>
    <w:p w14:paraId="4D3C1EEF" w14:textId="291DFB43" w:rsidR="00684688" w:rsidRPr="00C20765" w:rsidRDefault="00684688" w:rsidP="001F7D58">
      <w:pPr>
        <w:pStyle w:val="a7"/>
        <w:numPr>
          <w:ilvl w:val="0"/>
          <w:numId w:val="27"/>
        </w:numPr>
        <w:bidi/>
        <w:spacing w:after="0" w:line="360" w:lineRule="auto"/>
        <w:jc w:val="both"/>
        <w:rPr>
          <w:rFonts w:ascii="David" w:hAnsi="David" w:cs="David"/>
        </w:rPr>
      </w:pPr>
      <w:r w:rsidRPr="00C20765">
        <w:rPr>
          <w:rFonts w:ascii="David" w:hAnsi="David" w:cs="David" w:hint="cs"/>
          <w:rtl/>
        </w:rPr>
        <w:t>הרגולטור לא משתף פעולה עם הדרג (</w:t>
      </w:r>
      <w:proofErr w:type="spellStart"/>
      <w:r w:rsidRPr="00C20765">
        <w:rPr>
          <w:rFonts w:ascii="David" w:hAnsi="David" w:cs="David" w:hint="cs"/>
          <w:rtl/>
        </w:rPr>
        <w:t>המקצועי+פוליטי</w:t>
      </w:r>
      <w:proofErr w:type="spellEnd"/>
      <w:r w:rsidRPr="00C20765">
        <w:rPr>
          <w:rFonts w:ascii="David" w:hAnsi="David" w:cs="David" w:hint="cs"/>
          <w:rtl/>
        </w:rPr>
        <w:t>) בשלטון המקומי</w:t>
      </w:r>
    </w:p>
    <w:p w14:paraId="7E3CF2CE" w14:textId="0092186D" w:rsidR="00684688" w:rsidRPr="00C20765" w:rsidRDefault="00684688" w:rsidP="001F7D58">
      <w:pPr>
        <w:pStyle w:val="a7"/>
        <w:numPr>
          <w:ilvl w:val="0"/>
          <w:numId w:val="27"/>
        </w:numPr>
        <w:bidi/>
        <w:spacing w:after="0" w:line="360" w:lineRule="auto"/>
        <w:jc w:val="both"/>
        <w:rPr>
          <w:rFonts w:ascii="David" w:hAnsi="David" w:cs="David"/>
        </w:rPr>
      </w:pPr>
      <w:r w:rsidRPr="00C20765">
        <w:rPr>
          <w:rFonts w:ascii="David" w:hAnsi="David" w:cs="David" w:hint="cs"/>
          <w:rtl/>
        </w:rPr>
        <w:t>הרגולציה נקבעת ללא בחינה מעמיקה בעניין תפעולי/מחקרי/כלכלי</w:t>
      </w:r>
    </w:p>
    <w:p w14:paraId="7FBFC5DE" w14:textId="712E00EA" w:rsidR="00684688" w:rsidRPr="00C20765" w:rsidRDefault="00684688" w:rsidP="001F7D58">
      <w:pPr>
        <w:pStyle w:val="a7"/>
        <w:numPr>
          <w:ilvl w:val="0"/>
          <w:numId w:val="27"/>
        </w:numPr>
        <w:bidi/>
        <w:spacing w:after="0" w:line="360" w:lineRule="auto"/>
        <w:jc w:val="both"/>
        <w:rPr>
          <w:rFonts w:ascii="David" w:hAnsi="David" w:cs="David"/>
        </w:rPr>
      </w:pPr>
      <w:r w:rsidRPr="00C20765">
        <w:rPr>
          <w:rFonts w:ascii="David" w:hAnsi="David" w:cs="David" w:hint="cs"/>
          <w:rtl/>
        </w:rPr>
        <w:t>אין מנגנוני מדידה/בקרה ליישום רגולציה</w:t>
      </w:r>
    </w:p>
    <w:p w14:paraId="0F398C07" w14:textId="19AA9BBC" w:rsidR="00684688" w:rsidRPr="00C20765" w:rsidRDefault="00684688" w:rsidP="001F7D58">
      <w:pPr>
        <w:pStyle w:val="a7"/>
        <w:numPr>
          <w:ilvl w:val="0"/>
          <w:numId w:val="27"/>
        </w:numPr>
        <w:bidi/>
        <w:spacing w:after="0" w:line="360" w:lineRule="auto"/>
        <w:jc w:val="both"/>
        <w:rPr>
          <w:rFonts w:ascii="David" w:hAnsi="David" w:cs="David"/>
        </w:rPr>
      </w:pPr>
      <w:r w:rsidRPr="00C20765">
        <w:rPr>
          <w:rFonts w:ascii="David" w:hAnsi="David" w:cs="David" w:hint="cs"/>
          <w:rtl/>
        </w:rPr>
        <w:t>אין פיקוח ואכיפה על היישום + אין נק' בחינה במהלך הדרך ולאחר שהוחל היישום</w:t>
      </w:r>
    </w:p>
    <w:p w14:paraId="42E4FE94" w14:textId="6DD374AB" w:rsidR="00684688" w:rsidRPr="00C20765" w:rsidRDefault="00684688" w:rsidP="001F7D58">
      <w:pPr>
        <w:pStyle w:val="a7"/>
        <w:numPr>
          <w:ilvl w:val="0"/>
          <w:numId w:val="27"/>
        </w:numPr>
        <w:bidi/>
        <w:spacing w:after="0" w:line="360" w:lineRule="auto"/>
        <w:jc w:val="both"/>
        <w:rPr>
          <w:rFonts w:ascii="David" w:hAnsi="David" w:cs="David"/>
        </w:rPr>
      </w:pPr>
      <w:r w:rsidRPr="00C20765">
        <w:rPr>
          <w:rFonts w:ascii="David" w:hAnsi="David" w:cs="David" w:hint="cs"/>
          <w:rtl/>
        </w:rPr>
        <w:lastRenderedPageBreak/>
        <w:t>אי יציבות פוליטית + פקידותית</w:t>
      </w:r>
    </w:p>
    <w:p w14:paraId="0DCB3A9C" w14:textId="60CCF1D5" w:rsidR="00684688" w:rsidRPr="00C20765" w:rsidRDefault="00684688" w:rsidP="001F7D58">
      <w:pPr>
        <w:pStyle w:val="a7"/>
        <w:numPr>
          <w:ilvl w:val="0"/>
          <w:numId w:val="27"/>
        </w:numPr>
        <w:bidi/>
        <w:spacing w:after="0" w:line="360" w:lineRule="auto"/>
        <w:jc w:val="both"/>
        <w:rPr>
          <w:rFonts w:ascii="David" w:hAnsi="David" w:cs="David"/>
        </w:rPr>
      </w:pPr>
      <w:r w:rsidRPr="00C20765">
        <w:rPr>
          <w:rFonts w:ascii="David" w:hAnsi="David" w:cs="David" w:hint="cs"/>
          <w:rtl/>
        </w:rPr>
        <w:t>התנגדות אזרחים (</w:t>
      </w:r>
      <w:r w:rsidR="007D1E3F" w:rsidRPr="00C20765">
        <w:rPr>
          <w:rFonts w:ascii="David" w:hAnsi="David" w:cs="David" w:hint="cs"/>
          <w:rtl/>
        </w:rPr>
        <w:t xml:space="preserve">ריבוי </w:t>
      </w:r>
      <w:r w:rsidRPr="00C20765">
        <w:rPr>
          <w:rFonts w:ascii="David" w:hAnsi="David" w:cs="David" w:hint="cs"/>
          <w:rtl/>
        </w:rPr>
        <w:t>כלי אצירה במרחב ציבורי פוגע</w:t>
      </w:r>
      <w:r w:rsidR="007D1E3F" w:rsidRPr="00C20765">
        <w:rPr>
          <w:rFonts w:ascii="David" w:hAnsi="David" w:cs="David" w:hint="cs"/>
          <w:rtl/>
        </w:rPr>
        <w:t xml:space="preserve"> </w:t>
      </w:r>
      <w:r w:rsidRPr="00C20765">
        <w:rPr>
          <w:rFonts w:ascii="David" w:hAnsi="David" w:cs="David" w:hint="cs"/>
          <w:rtl/>
        </w:rPr>
        <w:t>ברווחה ובחזות העיר)</w:t>
      </w:r>
    </w:p>
    <w:p w14:paraId="4358E9FC" w14:textId="316664CD" w:rsidR="00684688" w:rsidRPr="00C20765" w:rsidRDefault="00684688" w:rsidP="001F7D58">
      <w:pPr>
        <w:pStyle w:val="a7"/>
        <w:numPr>
          <w:ilvl w:val="0"/>
          <w:numId w:val="27"/>
        </w:numPr>
        <w:bidi/>
        <w:spacing w:after="0" w:line="360" w:lineRule="auto"/>
        <w:jc w:val="both"/>
        <w:rPr>
          <w:rFonts w:ascii="David" w:hAnsi="David" w:cs="David"/>
        </w:rPr>
      </w:pPr>
      <w:r w:rsidRPr="00C20765">
        <w:rPr>
          <w:rFonts w:ascii="David" w:hAnsi="David" w:cs="David" w:hint="cs"/>
          <w:rtl/>
        </w:rPr>
        <w:t>תוצר לא טוב (</w:t>
      </w:r>
      <w:proofErr w:type="spellStart"/>
      <w:r w:rsidRPr="00C20765">
        <w:rPr>
          <w:rFonts w:ascii="David" w:hAnsi="David" w:cs="David" w:hint="cs"/>
          <w:rtl/>
        </w:rPr>
        <w:t>קומפוסט</w:t>
      </w:r>
      <w:proofErr w:type="spellEnd"/>
      <w:r w:rsidRPr="00C20765">
        <w:rPr>
          <w:rFonts w:ascii="David" w:hAnsi="David" w:cs="David" w:hint="cs"/>
          <w:rtl/>
        </w:rPr>
        <w:t xml:space="preserve"> לא איכותי)</w:t>
      </w:r>
    </w:p>
    <w:p w14:paraId="6ECBF650" w14:textId="3D4EC7C9" w:rsidR="007D1E3F" w:rsidRPr="00C20765" w:rsidRDefault="007D1E3F" w:rsidP="007D1E3F">
      <w:pPr>
        <w:bidi/>
        <w:spacing w:after="0" w:line="360" w:lineRule="auto"/>
        <w:jc w:val="both"/>
        <w:rPr>
          <w:rFonts w:ascii="David" w:hAnsi="David" w:cs="David"/>
          <w:rtl/>
        </w:rPr>
      </w:pPr>
    </w:p>
    <w:p w14:paraId="12533B05" w14:textId="1A434C99" w:rsidR="007D1E3F" w:rsidRPr="00C20765" w:rsidRDefault="007D1E3F" w:rsidP="007D1E3F">
      <w:pPr>
        <w:bidi/>
        <w:spacing w:after="0" w:line="360" w:lineRule="auto"/>
        <w:jc w:val="both"/>
        <w:rPr>
          <w:rFonts w:ascii="David" w:hAnsi="David" w:cs="David"/>
          <w:rtl/>
        </w:rPr>
      </w:pPr>
    </w:p>
    <w:p w14:paraId="538CFE20" w14:textId="14CCAB53" w:rsidR="00417127" w:rsidRPr="00C20765" w:rsidRDefault="00417127" w:rsidP="006B0B20">
      <w:pPr>
        <w:bidi/>
        <w:spacing w:after="0" w:line="360" w:lineRule="auto"/>
        <w:jc w:val="both"/>
        <w:rPr>
          <w:rFonts w:ascii="David" w:hAnsi="David" w:cs="David"/>
        </w:rPr>
      </w:pPr>
      <w:r w:rsidRPr="00C20765">
        <w:rPr>
          <w:rFonts w:ascii="David" w:hAnsi="David" w:cs="David" w:hint="cs"/>
          <w:shd w:val="clear" w:color="auto" w:fill="F7CAAC" w:themeFill="accent2" w:themeFillTint="66"/>
          <w:rtl/>
        </w:rPr>
        <w:t>הזדמנויות</w:t>
      </w:r>
      <w:r w:rsidR="00684688" w:rsidRPr="00C20765">
        <w:rPr>
          <w:rFonts w:ascii="David" w:hAnsi="David" w:cs="David" w:hint="cs"/>
          <w:shd w:val="clear" w:color="auto" w:fill="F7CAAC" w:themeFill="accent2" w:themeFillTint="66"/>
          <w:rtl/>
        </w:rPr>
        <w:t xml:space="preserve"> </w:t>
      </w:r>
      <w:r w:rsidR="00684688" w:rsidRPr="00C20765">
        <w:rPr>
          <w:rFonts w:ascii="David" w:hAnsi="David" w:cs="David"/>
          <w:shd w:val="clear" w:color="auto" w:fill="F7CAAC" w:themeFill="accent2" w:themeFillTint="66"/>
        </w:rPr>
        <w:t>Opportunities</w:t>
      </w:r>
      <w:r w:rsidR="00684688" w:rsidRPr="00C20765">
        <w:rPr>
          <w:rFonts w:ascii="David" w:hAnsi="David" w:cs="David" w:hint="cs"/>
          <w:shd w:val="clear" w:color="auto" w:fill="F7CAAC" w:themeFill="accent2" w:themeFillTint="66"/>
          <w:rtl/>
        </w:rPr>
        <w:t>-</w:t>
      </w:r>
    </w:p>
    <w:p w14:paraId="7B7C91DB" w14:textId="2465F34D" w:rsidR="006B0B20" w:rsidRPr="00C20765" w:rsidRDefault="00684688" w:rsidP="001F7D58">
      <w:pPr>
        <w:pStyle w:val="a7"/>
        <w:numPr>
          <w:ilvl w:val="0"/>
          <w:numId w:val="27"/>
        </w:numPr>
        <w:bidi/>
        <w:spacing w:after="0" w:line="360" w:lineRule="auto"/>
        <w:jc w:val="both"/>
        <w:rPr>
          <w:rFonts w:ascii="David" w:hAnsi="David" w:cs="David"/>
        </w:rPr>
      </w:pPr>
      <w:r w:rsidRPr="00C20765">
        <w:rPr>
          <w:rFonts w:ascii="David" w:hAnsi="David" w:cs="David" w:hint="cs"/>
          <w:rtl/>
        </w:rPr>
        <w:t>נדרשים פתרונות נוספים מלבד אלו שהוצעו עד כה (כמו פסולת לאנרגיה</w:t>
      </w:r>
      <w:r w:rsidR="006B0B20" w:rsidRPr="00C20765">
        <w:rPr>
          <w:rFonts w:ascii="David" w:hAnsi="David" w:cs="David" w:hint="cs"/>
          <w:rtl/>
        </w:rPr>
        <w:t>)</w:t>
      </w:r>
    </w:p>
    <w:p w14:paraId="0AD539A4" w14:textId="6D7408E7" w:rsidR="00684688" w:rsidRPr="00C20765" w:rsidRDefault="006B0B20" w:rsidP="001F7D58">
      <w:pPr>
        <w:pStyle w:val="a7"/>
        <w:numPr>
          <w:ilvl w:val="0"/>
          <w:numId w:val="27"/>
        </w:numPr>
        <w:pBdr>
          <w:bottom w:val="single" w:sz="6" w:space="1" w:color="auto"/>
        </w:pBdr>
        <w:bidi/>
        <w:spacing w:after="0" w:line="360" w:lineRule="auto"/>
        <w:jc w:val="both"/>
        <w:rPr>
          <w:rFonts w:ascii="David" w:hAnsi="David" w:cs="David"/>
        </w:rPr>
      </w:pPr>
      <w:r w:rsidRPr="00C20765">
        <w:rPr>
          <w:rFonts w:ascii="David" w:hAnsi="David" w:cs="David" w:hint="cs"/>
          <w:rtl/>
        </w:rPr>
        <w:t>קידום המטרה ע"י איגודי ערים ורשויות מקומיות באופן עצמאי</w:t>
      </w:r>
    </w:p>
    <w:p w14:paraId="47D8E74F" w14:textId="03877DFF" w:rsidR="007D1E3F" w:rsidRPr="00C20765" w:rsidRDefault="007D1E3F" w:rsidP="007D1E3F">
      <w:pPr>
        <w:pBdr>
          <w:bottom w:val="single" w:sz="6" w:space="1" w:color="auto"/>
        </w:pBdr>
        <w:bidi/>
        <w:spacing w:after="0" w:line="360" w:lineRule="auto"/>
        <w:jc w:val="both"/>
        <w:rPr>
          <w:rFonts w:ascii="David" w:hAnsi="David" w:cs="David"/>
        </w:rPr>
      </w:pPr>
    </w:p>
    <w:p w14:paraId="06878F19" w14:textId="77777777" w:rsidR="007D1E3F" w:rsidRPr="00C20765" w:rsidRDefault="007D1E3F" w:rsidP="007D1E3F">
      <w:pPr>
        <w:bidi/>
        <w:spacing w:after="0" w:line="360" w:lineRule="auto"/>
        <w:jc w:val="both"/>
        <w:rPr>
          <w:rFonts w:ascii="David" w:hAnsi="David" w:cs="David"/>
        </w:rPr>
      </w:pPr>
    </w:p>
    <w:p w14:paraId="1327176F" w14:textId="77E2546B" w:rsidR="00417127" w:rsidRPr="00C20765" w:rsidRDefault="00417127" w:rsidP="006B0B20">
      <w:pPr>
        <w:bidi/>
        <w:spacing w:after="0" w:line="360" w:lineRule="auto"/>
        <w:jc w:val="both"/>
        <w:rPr>
          <w:rFonts w:ascii="David" w:hAnsi="David" w:cs="David"/>
        </w:rPr>
      </w:pPr>
      <w:r w:rsidRPr="00C20765">
        <w:rPr>
          <w:rFonts w:ascii="David" w:hAnsi="David" w:cs="David" w:hint="cs"/>
          <w:shd w:val="clear" w:color="auto" w:fill="F7CAAC" w:themeFill="accent2" w:themeFillTint="66"/>
          <w:rtl/>
        </w:rPr>
        <w:t>איומים</w:t>
      </w:r>
      <w:r w:rsidR="006B0B20" w:rsidRPr="00C20765">
        <w:rPr>
          <w:rFonts w:ascii="David" w:hAnsi="David" w:cs="David" w:hint="cs"/>
          <w:shd w:val="clear" w:color="auto" w:fill="F7CAAC" w:themeFill="accent2" w:themeFillTint="66"/>
          <w:rtl/>
        </w:rPr>
        <w:t xml:space="preserve"> </w:t>
      </w:r>
      <w:r w:rsidR="006B0B20" w:rsidRPr="00C20765">
        <w:rPr>
          <w:rFonts w:ascii="David" w:hAnsi="David" w:cs="David"/>
          <w:shd w:val="clear" w:color="auto" w:fill="F7CAAC" w:themeFill="accent2" w:themeFillTint="66"/>
        </w:rPr>
        <w:t>Threats</w:t>
      </w:r>
      <w:r w:rsidRPr="00C20765">
        <w:rPr>
          <w:rFonts w:ascii="David" w:hAnsi="David" w:cs="David" w:hint="cs"/>
          <w:shd w:val="clear" w:color="auto" w:fill="F7CAAC" w:themeFill="accent2" w:themeFillTint="66"/>
          <w:rtl/>
        </w:rPr>
        <w:t>-</w:t>
      </w:r>
    </w:p>
    <w:p w14:paraId="2CBB1B1B" w14:textId="77777777" w:rsidR="006B0B20" w:rsidRPr="00C20765" w:rsidRDefault="006B0B20" w:rsidP="001F7D58">
      <w:pPr>
        <w:pStyle w:val="a7"/>
        <w:numPr>
          <w:ilvl w:val="0"/>
          <w:numId w:val="28"/>
        </w:numPr>
        <w:bidi/>
        <w:spacing w:after="0" w:line="360" w:lineRule="auto"/>
        <w:jc w:val="both"/>
        <w:rPr>
          <w:rFonts w:ascii="David" w:hAnsi="David" w:cs="David"/>
        </w:rPr>
      </w:pPr>
      <w:r w:rsidRPr="00C20765">
        <w:rPr>
          <w:rFonts w:ascii="David" w:hAnsi="David" w:cs="David" w:hint="cs"/>
          <w:rtl/>
        </w:rPr>
        <w:t>חשש משינוי רגולציה</w:t>
      </w:r>
    </w:p>
    <w:p w14:paraId="54BE1D72" w14:textId="211F5DAE" w:rsidR="006B0B20" w:rsidRPr="00C20765" w:rsidRDefault="006B0B20" w:rsidP="001F7D58">
      <w:pPr>
        <w:pStyle w:val="a7"/>
        <w:numPr>
          <w:ilvl w:val="0"/>
          <w:numId w:val="28"/>
        </w:numPr>
        <w:bidi/>
        <w:spacing w:after="0" w:line="360" w:lineRule="auto"/>
        <w:jc w:val="both"/>
        <w:rPr>
          <w:rFonts w:ascii="David" w:hAnsi="David" w:cs="David"/>
        </w:rPr>
      </w:pPr>
      <w:r w:rsidRPr="00C20765">
        <w:rPr>
          <w:rFonts w:ascii="David" w:hAnsi="David" w:cs="David" w:hint="cs"/>
          <w:rtl/>
        </w:rPr>
        <w:t>כשיש שוק מצומצם = יש תנודתיות גבוהה במחירים (שוק תוצרי המחזור במדינה מצומצם ולכן תנודתיות גבוהה במחיר של חומרים ממוחזרים כמו קרטון/פלסטיק). לדוג' מפעל עטרות נמצא בבעיה, משום שחלו שינויים בשוק לאור חוסר היציבות.</w:t>
      </w:r>
    </w:p>
    <w:p w14:paraId="6C4C1114" w14:textId="44812090" w:rsidR="006B0B20" w:rsidRPr="00C20765" w:rsidRDefault="006B0B20" w:rsidP="001F7D58">
      <w:pPr>
        <w:pStyle w:val="a7"/>
        <w:numPr>
          <w:ilvl w:val="0"/>
          <w:numId w:val="28"/>
        </w:numPr>
        <w:bidi/>
        <w:spacing w:after="0" w:line="360" w:lineRule="auto"/>
        <w:jc w:val="both"/>
        <w:rPr>
          <w:rFonts w:ascii="David" w:hAnsi="David" w:cs="David"/>
        </w:rPr>
      </w:pPr>
      <w:r w:rsidRPr="00C20765">
        <w:rPr>
          <w:rFonts w:ascii="David" w:hAnsi="David" w:cs="David" w:hint="cs"/>
          <w:rtl/>
        </w:rPr>
        <w:t>אין שקיפות ביחס לשימוש/ניהול כספי קרן השמירה על הניקיון</w:t>
      </w:r>
    </w:p>
    <w:p w14:paraId="5604B9AB" w14:textId="60DAF981" w:rsidR="006B0B20" w:rsidRPr="00C20765" w:rsidRDefault="006B0B20" w:rsidP="001F7D58">
      <w:pPr>
        <w:pStyle w:val="a7"/>
        <w:numPr>
          <w:ilvl w:val="0"/>
          <w:numId w:val="28"/>
        </w:numPr>
        <w:bidi/>
        <w:spacing w:after="0" w:line="360" w:lineRule="auto"/>
        <w:jc w:val="both"/>
        <w:rPr>
          <w:rFonts w:ascii="David" w:hAnsi="David" w:cs="David"/>
        </w:rPr>
      </w:pPr>
      <w:r w:rsidRPr="00C20765">
        <w:rPr>
          <w:rFonts w:ascii="David" w:hAnsi="David" w:cs="David" w:hint="cs"/>
          <w:rtl/>
        </w:rPr>
        <w:t>התנגדויות מצד הציבור (</w:t>
      </w:r>
      <w:r w:rsidRPr="00C20765">
        <w:rPr>
          <w:rFonts w:ascii="David" w:hAnsi="David" w:cs="David" w:hint="cs"/>
        </w:rPr>
        <w:t>NIMBY</w:t>
      </w:r>
      <w:r w:rsidRPr="00C20765">
        <w:rPr>
          <w:rFonts w:ascii="David" w:hAnsi="David" w:cs="David" w:hint="cs"/>
          <w:rtl/>
        </w:rPr>
        <w:t>, לדוג' להקמת מתקני טיפול בפסולת)</w:t>
      </w:r>
    </w:p>
    <w:p w14:paraId="0BDEBF8E" w14:textId="3D35E0DE" w:rsidR="006B0B20" w:rsidRPr="00C20765" w:rsidRDefault="006B0B20" w:rsidP="001F7D58">
      <w:pPr>
        <w:pStyle w:val="a7"/>
        <w:numPr>
          <w:ilvl w:val="0"/>
          <w:numId w:val="28"/>
        </w:numPr>
        <w:bidi/>
        <w:spacing w:after="0" w:line="360" w:lineRule="auto"/>
        <w:jc w:val="both"/>
        <w:rPr>
          <w:rFonts w:ascii="David" w:hAnsi="David" w:cs="David"/>
          <w:rtl/>
        </w:rPr>
        <w:sectPr w:rsidR="006B0B20" w:rsidRPr="00C20765" w:rsidSect="006B0B20">
          <w:type w:val="continuous"/>
          <w:pgSz w:w="12240" w:h="15840"/>
          <w:pgMar w:top="1440" w:right="1800" w:bottom="1440" w:left="1800" w:header="720" w:footer="720" w:gutter="0"/>
          <w:cols w:num="2" w:sep="1" w:space="720"/>
          <w:bidi/>
          <w:docGrid w:linePitch="360"/>
        </w:sectPr>
      </w:pPr>
      <w:r w:rsidRPr="00C20765">
        <w:rPr>
          <w:rFonts w:ascii="David" w:hAnsi="David" w:cs="David" w:hint="cs"/>
          <w:rtl/>
        </w:rPr>
        <w:t>חוסר ביקוש למוצ</w:t>
      </w:r>
      <w:r w:rsidR="007D1E3F" w:rsidRPr="00C20765">
        <w:rPr>
          <w:rFonts w:ascii="David" w:hAnsi="David" w:cs="David" w:hint="cs"/>
          <w:rtl/>
        </w:rPr>
        <w:t xml:space="preserve">ר המוגמר (אין ביקוש </w:t>
      </w:r>
      <w:proofErr w:type="spellStart"/>
      <w:r w:rsidR="007D1E3F" w:rsidRPr="00C20765">
        <w:rPr>
          <w:rFonts w:ascii="David" w:hAnsi="David" w:cs="David" w:hint="cs"/>
          <w:rtl/>
        </w:rPr>
        <w:t>לקומפוסט</w:t>
      </w:r>
      <w:proofErr w:type="spellEnd"/>
      <w:r w:rsidR="007D1E3F" w:rsidRPr="00C20765">
        <w:rPr>
          <w:rFonts w:ascii="David" w:hAnsi="David" w:cs="David" w:hint="cs"/>
          <w:rtl/>
        </w:rPr>
        <w:t xml:space="preserve"> מהארץ)</w:t>
      </w:r>
    </w:p>
    <w:p w14:paraId="0A509A5A" w14:textId="20ECA57A" w:rsidR="00417127" w:rsidRPr="00C20765" w:rsidRDefault="00417127" w:rsidP="00417127">
      <w:pPr>
        <w:bidi/>
        <w:spacing w:after="0" w:line="360" w:lineRule="auto"/>
        <w:jc w:val="both"/>
        <w:rPr>
          <w:rFonts w:ascii="David" w:hAnsi="David" w:cs="David"/>
          <w:rtl/>
        </w:rPr>
      </w:pPr>
    </w:p>
    <w:p w14:paraId="3A99C7D7" w14:textId="3F65E8E7" w:rsidR="00417127" w:rsidRPr="00C20765" w:rsidRDefault="00417127" w:rsidP="00417127">
      <w:pPr>
        <w:bidi/>
        <w:spacing w:after="0" w:line="360" w:lineRule="auto"/>
        <w:jc w:val="both"/>
        <w:rPr>
          <w:rFonts w:ascii="David" w:hAnsi="David" w:cs="David"/>
          <w:rtl/>
        </w:rPr>
      </w:pPr>
    </w:p>
    <w:p w14:paraId="1A612E74" w14:textId="4C8305C2" w:rsidR="00E02F16" w:rsidRPr="00C20765" w:rsidRDefault="00E02F16" w:rsidP="00E02F16">
      <w:pPr>
        <w:bidi/>
        <w:spacing w:after="0" w:line="360" w:lineRule="auto"/>
        <w:jc w:val="both"/>
        <w:rPr>
          <w:rFonts w:ascii="David" w:hAnsi="David" w:cs="David"/>
          <w:rtl/>
        </w:rPr>
      </w:pPr>
      <w:r w:rsidRPr="00C20765">
        <w:rPr>
          <w:rFonts w:ascii="David" w:hAnsi="David" w:cs="David" w:hint="cs"/>
          <w:rtl/>
        </w:rPr>
        <w:t xml:space="preserve">ניתוח לוגי שנועד לזהות בעיות- </w:t>
      </w:r>
    </w:p>
    <w:p w14:paraId="4348CCC1" w14:textId="48226A69" w:rsidR="00D96958" w:rsidRPr="00C20765" w:rsidRDefault="00D96958" w:rsidP="001F7D58">
      <w:pPr>
        <w:pStyle w:val="a7"/>
        <w:numPr>
          <w:ilvl w:val="0"/>
          <w:numId w:val="25"/>
        </w:numPr>
        <w:bidi/>
        <w:spacing w:after="0" w:line="360" w:lineRule="auto"/>
        <w:jc w:val="both"/>
        <w:rPr>
          <w:rFonts w:ascii="David" w:hAnsi="David" w:cs="David"/>
          <w:rtl/>
        </w:rPr>
      </w:pPr>
      <w:r w:rsidRPr="00C20765">
        <w:rPr>
          <w:rFonts w:ascii="David" w:hAnsi="David" w:cs="David" w:hint="cs"/>
          <w:highlight w:val="green"/>
          <w:rtl/>
        </w:rPr>
        <w:t>ניתוח "עץ יכולות ליבה"</w:t>
      </w:r>
      <w:r w:rsidR="002F187A" w:rsidRPr="00C20765">
        <w:rPr>
          <w:rFonts w:ascii="David" w:hAnsi="David" w:cs="David" w:hint="cs"/>
          <w:rtl/>
        </w:rPr>
        <w:t>. לדוג'</w:t>
      </w:r>
    </w:p>
    <w:tbl>
      <w:tblPr>
        <w:tblStyle w:val="a8"/>
        <w:bidiVisual/>
        <w:tblW w:w="0" w:type="auto"/>
        <w:tblLook w:val="04A0" w:firstRow="1" w:lastRow="0" w:firstColumn="1" w:lastColumn="0" w:noHBand="0" w:noVBand="1"/>
      </w:tblPr>
      <w:tblGrid>
        <w:gridCol w:w="2291"/>
        <w:gridCol w:w="2430"/>
      </w:tblGrid>
      <w:tr w:rsidR="00A6076B" w:rsidRPr="00C20765" w14:paraId="01D5ABD4" w14:textId="77777777" w:rsidTr="00A6076B">
        <w:tc>
          <w:tcPr>
            <w:tcW w:w="2291" w:type="dxa"/>
            <w:shd w:val="clear" w:color="auto" w:fill="FBE4D5" w:themeFill="accent2" w:themeFillTint="33"/>
            <w:vAlign w:val="center"/>
          </w:tcPr>
          <w:p w14:paraId="71A322CC" w14:textId="301D4360" w:rsidR="00A6076B" w:rsidRPr="00C20765" w:rsidRDefault="00A6076B" w:rsidP="00A6076B">
            <w:pPr>
              <w:bidi/>
              <w:spacing w:line="360" w:lineRule="auto"/>
              <w:jc w:val="center"/>
              <w:rPr>
                <w:rFonts w:ascii="David" w:hAnsi="David" w:cs="David"/>
                <w:rtl/>
              </w:rPr>
            </w:pPr>
            <w:r w:rsidRPr="00C20765">
              <w:rPr>
                <w:rFonts w:ascii="David" w:hAnsi="David" w:cs="David" w:hint="cs"/>
                <w:rtl/>
              </w:rPr>
              <w:t>מוטיבציה גבוהה של שלטון מקומי</w:t>
            </w:r>
          </w:p>
        </w:tc>
        <w:tc>
          <w:tcPr>
            <w:tcW w:w="2430" w:type="dxa"/>
            <w:shd w:val="clear" w:color="auto" w:fill="FBE4D5" w:themeFill="accent2" w:themeFillTint="33"/>
            <w:vAlign w:val="center"/>
          </w:tcPr>
          <w:p w14:paraId="1A7ADB3B" w14:textId="5554EE33" w:rsidR="00A6076B" w:rsidRPr="00C20765" w:rsidRDefault="00A6076B" w:rsidP="00A6076B">
            <w:pPr>
              <w:bidi/>
              <w:spacing w:line="360" w:lineRule="auto"/>
              <w:jc w:val="center"/>
              <w:rPr>
                <w:rFonts w:ascii="David" w:hAnsi="David" w:cs="David"/>
                <w:rtl/>
              </w:rPr>
            </w:pPr>
            <w:r w:rsidRPr="00C20765">
              <w:rPr>
                <w:rFonts w:ascii="David" w:hAnsi="David" w:cs="David" w:hint="cs"/>
                <w:rtl/>
              </w:rPr>
              <w:t>כמות הפסולת המיוצרת היא ידועה</w:t>
            </w:r>
          </w:p>
        </w:tc>
      </w:tr>
      <w:tr w:rsidR="00A6076B" w:rsidRPr="00C20765" w14:paraId="2EEE8706" w14:textId="77777777" w:rsidTr="00A6076B">
        <w:tc>
          <w:tcPr>
            <w:tcW w:w="2291" w:type="dxa"/>
            <w:vAlign w:val="center"/>
          </w:tcPr>
          <w:p w14:paraId="7D2D8F8C" w14:textId="44BE1C49" w:rsidR="00A6076B" w:rsidRPr="00C20765" w:rsidRDefault="00A6076B" w:rsidP="00A6076B">
            <w:pPr>
              <w:bidi/>
              <w:spacing w:line="360" w:lineRule="auto"/>
              <w:jc w:val="center"/>
              <w:rPr>
                <w:rFonts w:ascii="David" w:hAnsi="David" w:cs="David"/>
                <w:rtl/>
              </w:rPr>
            </w:pPr>
            <w:r w:rsidRPr="00C20765">
              <w:rPr>
                <w:rFonts w:ascii="David" w:hAnsi="David" w:cs="David" w:hint="cs"/>
                <w:rtl/>
              </w:rPr>
              <w:t>נכונות לקידום פתרונות קצה</w:t>
            </w:r>
          </w:p>
        </w:tc>
        <w:tc>
          <w:tcPr>
            <w:tcW w:w="2430" w:type="dxa"/>
            <w:vAlign w:val="center"/>
          </w:tcPr>
          <w:p w14:paraId="57E8DC28" w14:textId="271FB607" w:rsidR="00A6076B" w:rsidRPr="00C20765" w:rsidRDefault="00A6076B" w:rsidP="00A6076B">
            <w:pPr>
              <w:bidi/>
              <w:spacing w:line="360" w:lineRule="auto"/>
              <w:jc w:val="center"/>
              <w:rPr>
                <w:rFonts w:ascii="David" w:hAnsi="David" w:cs="David"/>
                <w:rtl/>
              </w:rPr>
            </w:pPr>
            <w:r w:rsidRPr="00C20765">
              <w:rPr>
                <w:rFonts w:ascii="David" w:hAnsi="David" w:cs="David" w:hint="cs"/>
                <w:rtl/>
              </w:rPr>
              <w:t>הפחתת סיכונים בפרויקטים להקמת פתרונות קצה</w:t>
            </w:r>
          </w:p>
        </w:tc>
      </w:tr>
      <w:tr w:rsidR="00A6076B" w:rsidRPr="00C20765" w14:paraId="1A0ACD20" w14:textId="77777777" w:rsidTr="00A6076B">
        <w:tc>
          <w:tcPr>
            <w:tcW w:w="2291" w:type="dxa"/>
            <w:vAlign w:val="center"/>
          </w:tcPr>
          <w:p w14:paraId="49FD332C" w14:textId="3D6D505F" w:rsidR="00A6076B" w:rsidRPr="00C20765" w:rsidRDefault="00A6076B" w:rsidP="00A6076B">
            <w:pPr>
              <w:bidi/>
              <w:spacing w:line="360" w:lineRule="auto"/>
              <w:jc w:val="center"/>
              <w:rPr>
                <w:rFonts w:ascii="David" w:hAnsi="David" w:cs="David"/>
                <w:rtl/>
              </w:rPr>
            </w:pPr>
            <w:r w:rsidRPr="00C20765">
              <w:rPr>
                <w:rFonts w:ascii="David" w:hAnsi="David" w:cs="David" w:hint="cs"/>
                <w:rtl/>
              </w:rPr>
              <w:t>נכונות להשקעת משאבים ושיתופי פעולה</w:t>
            </w:r>
          </w:p>
        </w:tc>
        <w:tc>
          <w:tcPr>
            <w:tcW w:w="2430" w:type="dxa"/>
            <w:vAlign w:val="center"/>
          </w:tcPr>
          <w:p w14:paraId="11A0EBDD" w14:textId="25B123A8" w:rsidR="00A6076B" w:rsidRPr="00C20765" w:rsidRDefault="00E43C02" w:rsidP="00A6076B">
            <w:pPr>
              <w:bidi/>
              <w:spacing w:line="360" w:lineRule="auto"/>
              <w:jc w:val="center"/>
              <w:rPr>
                <w:rFonts w:ascii="David" w:hAnsi="David" w:cs="David"/>
                <w:rtl/>
              </w:rPr>
            </w:pPr>
            <w:r w:rsidRPr="00C20765">
              <w:rPr>
                <w:rFonts w:ascii="David" w:hAnsi="David" w:cs="David"/>
                <w:noProof/>
                <w:rtl/>
                <w:lang w:val="he-IL"/>
              </w:rPr>
              <mc:AlternateContent>
                <mc:Choice Requires="wps">
                  <w:drawing>
                    <wp:anchor distT="0" distB="0" distL="114300" distR="114300" simplePos="0" relativeHeight="251671552" behindDoc="0" locked="0" layoutInCell="1" allowOverlap="1" wp14:anchorId="4DDBF70B" wp14:editId="4E76A59A">
                      <wp:simplePos x="0" y="0"/>
                      <wp:positionH relativeFrom="column">
                        <wp:posOffset>1448435</wp:posOffset>
                      </wp:positionH>
                      <wp:positionV relativeFrom="paragraph">
                        <wp:posOffset>-1132840</wp:posOffset>
                      </wp:positionV>
                      <wp:extent cx="45085" cy="1604645"/>
                      <wp:effectExtent l="76200" t="19050" r="69215" b="52705"/>
                      <wp:wrapNone/>
                      <wp:docPr id="22" name="מחבר חץ ישר 22"/>
                      <wp:cNvGraphicFramePr/>
                      <a:graphic xmlns:a="http://schemas.openxmlformats.org/drawingml/2006/main">
                        <a:graphicData uri="http://schemas.microsoft.com/office/word/2010/wordprocessingShape">
                          <wps:wsp>
                            <wps:cNvCnPr/>
                            <wps:spPr>
                              <a:xfrm flipH="1">
                                <a:off x="0" y="0"/>
                                <a:ext cx="45085" cy="1604645"/>
                              </a:xfrm>
                              <a:prstGeom prst="straightConnector1">
                                <a:avLst/>
                              </a:prstGeom>
                              <a:ln w="28575">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0DAC0" id="מחבר חץ ישר 22" o:spid="_x0000_s1026" type="#_x0000_t32" style="position:absolute;margin-left:114.05pt;margin-top:-89.2pt;width:3.55pt;height:126.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" strokecolor="black [3200]" strokeweight="2.25pt">
                      <v:stroke dashstyle="3 1" endarrow="block" joinstyle="miter"/>
                    </v:shape>
                  </w:pict>
                </mc:Fallback>
              </mc:AlternateContent>
            </w:r>
          </w:p>
        </w:tc>
      </w:tr>
      <w:tr w:rsidR="00A6076B" w:rsidRPr="00C20765" w14:paraId="6E65B29C" w14:textId="77777777" w:rsidTr="00A6076B">
        <w:tc>
          <w:tcPr>
            <w:tcW w:w="4721" w:type="dxa"/>
            <w:gridSpan w:val="2"/>
            <w:vAlign w:val="center"/>
          </w:tcPr>
          <w:p w14:paraId="3339A900" w14:textId="492008F2" w:rsidR="00A6076B" w:rsidRPr="00C20765" w:rsidRDefault="00A6076B" w:rsidP="00A6076B">
            <w:pPr>
              <w:bidi/>
              <w:spacing w:line="360" w:lineRule="auto"/>
              <w:jc w:val="center"/>
              <w:rPr>
                <w:rFonts w:ascii="David" w:hAnsi="David" w:cs="David"/>
                <w:rtl/>
              </w:rPr>
            </w:pPr>
            <w:r w:rsidRPr="00C20765">
              <w:rPr>
                <w:rFonts w:ascii="David" w:hAnsi="David" w:cs="David" w:hint="cs"/>
                <w:rtl/>
              </w:rPr>
              <w:t>יכולת יישום</w:t>
            </w:r>
          </w:p>
        </w:tc>
      </w:tr>
      <w:tr w:rsidR="00A6076B" w:rsidRPr="00C20765" w14:paraId="08FE5E40" w14:textId="77777777" w:rsidTr="00A6076B">
        <w:tc>
          <w:tcPr>
            <w:tcW w:w="4721" w:type="dxa"/>
            <w:gridSpan w:val="2"/>
            <w:vAlign w:val="center"/>
          </w:tcPr>
          <w:p w14:paraId="39BB9D87" w14:textId="0CE69B53" w:rsidR="00A6076B" w:rsidRPr="00C20765" w:rsidRDefault="00A6076B" w:rsidP="00A6076B">
            <w:pPr>
              <w:bidi/>
              <w:spacing w:line="360" w:lineRule="auto"/>
              <w:jc w:val="center"/>
              <w:rPr>
                <w:rFonts w:ascii="David" w:hAnsi="David" w:cs="David"/>
                <w:rtl/>
              </w:rPr>
            </w:pPr>
            <w:r w:rsidRPr="00C20765">
              <w:rPr>
                <w:rFonts w:ascii="David" w:hAnsi="David" w:cs="David" w:hint="cs"/>
                <w:rtl/>
              </w:rPr>
              <w:t>צמצום הפסולת המופנית להטמנה</w:t>
            </w:r>
          </w:p>
        </w:tc>
      </w:tr>
    </w:tbl>
    <w:p w14:paraId="0B47032C" w14:textId="369DDC6A" w:rsidR="007D1E3F" w:rsidRPr="00C20765" w:rsidRDefault="007D1E3F" w:rsidP="007D1E3F">
      <w:pPr>
        <w:bidi/>
        <w:spacing w:after="0" w:line="360" w:lineRule="auto"/>
        <w:jc w:val="both"/>
        <w:rPr>
          <w:rFonts w:ascii="David" w:hAnsi="David" w:cs="David"/>
          <w:rtl/>
        </w:rPr>
      </w:pPr>
    </w:p>
    <w:p w14:paraId="22FE70E5" w14:textId="287CBC9B" w:rsidR="007D1E3F" w:rsidRPr="00C20765" w:rsidRDefault="007D1E3F" w:rsidP="007D1E3F">
      <w:pPr>
        <w:bidi/>
        <w:spacing w:after="0" w:line="360" w:lineRule="auto"/>
        <w:jc w:val="both"/>
        <w:rPr>
          <w:noProof/>
          <w:sz w:val="20"/>
          <w:szCs w:val="20"/>
          <w:rtl/>
        </w:rPr>
      </w:pPr>
    </w:p>
    <w:p w14:paraId="08273DC6" w14:textId="7E829CEE" w:rsidR="00B8186E" w:rsidRPr="00C20765" w:rsidRDefault="00D96958" w:rsidP="001F7D58">
      <w:pPr>
        <w:pStyle w:val="a7"/>
        <w:numPr>
          <w:ilvl w:val="0"/>
          <w:numId w:val="25"/>
        </w:numPr>
        <w:bidi/>
        <w:spacing w:after="0" w:line="360" w:lineRule="auto"/>
        <w:jc w:val="both"/>
        <w:rPr>
          <w:rFonts w:ascii="David" w:hAnsi="David" w:cs="David"/>
          <w:highlight w:val="green"/>
          <w:rtl/>
        </w:rPr>
      </w:pPr>
      <w:r w:rsidRPr="00C20765">
        <w:rPr>
          <w:rFonts w:ascii="David" w:hAnsi="David" w:cs="David" w:hint="cs"/>
          <w:highlight w:val="green"/>
          <w:rtl/>
        </w:rPr>
        <w:t>ניתוח "עץ הווה ממוקד"</w:t>
      </w:r>
      <w:r w:rsidR="002F187A" w:rsidRPr="00C20765">
        <w:rPr>
          <w:rFonts w:ascii="David" w:hAnsi="David" w:cs="David" w:hint="cs"/>
          <w:highlight w:val="green"/>
          <w:rtl/>
        </w:rPr>
        <w:t xml:space="preserve"> לזיהוי בעיות שורש</w:t>
      </w:r>
      <w:r w:rsidR="002F187A" w:rsidRPr="00C20765">
        <w:rPr>
          <w:rFonts w:ascii="David" w:hAnsi="David" w:cs="David" w:hint="cs"/>
          <w:rtl/>
        </w:rPr>
        <w:t xml:space="preserve">. לדוג' </w:t>
      </w:r>
    </w:p>
    <w:p w14:paraId="5925BCC4" w14:textId="01469E01" w:rsidR="007D1E3F" w:rsidRPr="00C20765" w:rsidRDefault="002F187A" w:rsidP="00B8186E">
      <w:pPr>
        <w:bidi/>
        <w:spacing w:after="0" w:line="360" w:lineRule="auto"/>
        <w:jc w:val="both"/>
        <w:rPr>
          <w:noProof/>
          <w:sz w:val="20"/>
          <w:szCs w:val="20"/>
          <w:rtl/>
        </w:rPr>
      </w:pPr>
      <w:r w:rsidRPr="00C20765">
        <w:rPr>
          <w:noProof/>
          <w:sz w:val="20"/>
          <w:szCs w:val="20"/>
        </w:rPr>
        <w:lastRenderedPageBreak/>
        <w:drawing>
          <wp:anchor distT="0" distB="0" distL="114300" distR="114300" simplePos="0" relativeHeight="251669504" behindDoc="0" locked="0" layoutInCell="1" allowOverlap="1" wp14:anchorId="5039C21C" wp14:editId="35683685">
            <wp:simplePos x="0" y="0"/>
            <wp:positionH relativeFrom="margin">
              <wp:posOffset>1303234</wp:posOffset>
            </wp:positionH>
            <wp:positionV relativeFrom="paragraph">
              <wp:posOffset>20526</wp:posOffset>
            </wp:positionV>
            <wp:extent cx="4144010" cy="2146300"/>
            <wp:effectExtent l="0" t="0" r="8890" b="6350"/>
            <wp:wrapThrough wrapText="bothSides">
              <wp:wrapPolygon edited="0">
                <wp:start x="0" y="0"/>
                <wp:lineTo x="0" y="21472"/>
                <wp:lineTo x="21547" y="21472"/>
                <wp:lineTo x="21547" y="0"/>
                <wp:lineTo x="0" y="0"/>
              </wp:wrapPolygon>
            </wp:wrapThrough>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554" t="22713" r="11905" b="7699"/>
                    <a:stretch/>
                  </pic:blipFill>
                  <pic:spPr bwMode="auto">
                    <a:xfrm>
                      <a:off x="0" y="0"/>
                      <a:ext cx="4144010" cy="214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ED4A6" w14:textId="2AA3BA01" w:rsidR="00E02F16" w:rsidRPr="00C20765" w:rsidRDefault="00E02F16" w:rsidP="007D1E3F">
      <w:pPr>
        <w:bidi/>
        <w:spacing w:after="0" w:line="360" w:lineRule="auto"/>
        <w:jc w:val="both"/>
        <w:rPr>
          <w:rFonts w:ascii="David" w:hAnsi="David" w:cs="David"/>
          <w:rtl/>
        </w:rPr>
      </w:pPr>
    </w:p>
    <w:p w14:paraId="021A1B65" w14:textId="77777777" w:rsidR="002F187A" w:rsidRPr="00C20765" w:rsidRDefault="002F187A" w:rsidP="002F187A">
      <w:pPr>
        <w:bidi/>
        <w:spacing w:after="0" w:line="360" w:lineRule="auto"/>
        <w:jc w:val="both"/>
        <w:rPr>
          <w:noProof/>
          <w:sz w:val="20"/>
          <w:szCs w:val="20"/>
          <w:rtl/>
        </w:rPr>
      </w:pPr>
    </w:p>
    <w:p w14:paraId="2731567F" w14:textId="77777777" w:rsidR="002F187A" w:rsidRPr="00C20765" w:rsidRDefault="002F187A" w:rsidP="002F187A">
      <w:pPr>
        <w:bidi/>
        <w:spacing w:after="0" w:line="360" w:lineRule="auto"/>
        <w:jc w:val="both"/>
        <w:rPr>
          <w:noProof/>
          <w:sz w:val="20"/>
          <w:szCs w:val="20"/>
          <w:rtl/>
        </w:rPr>
      </w:pPr>
    </w:p>
    <w:p w14:paraId="0A09324B" w14:textId="77777777" w:rsidR="002F187A" w:rsidRPr="00C20765" w:rsidRDefault="002F187A" w:rsidP="002F187A">
      <w:pPr>
        <w:bidi/>
        <w:spacing w:after="0" w:line="360" w:lineRule="auto"/>
        <w:jc w:val="both"/>
        <w:rPr>
          <w:noProof/>
          <w:sz w:val="20"/>
          <w:szCs w:val="20"/>
          <w:rtl/>
        </w:rPr>
      </w:pPr>
    </w:p>
    <w:p w14:paraId="7AD92EA6" w14:textId="77777777" w:rsidR="002F187A" w:rsidRPr="00C20765" w:rsidRDefault="002F187A" w:rsidP="002F187A">
      <w:pPr>
        <w:bidi/>
        <w:spacing w:after="0" w:line="360" w:lineRule="auto"/>
        <w:jc w:val="both"/>
        <w:rPr>
          <w:noProof/>
          <w:sz w:val="20"/>
          <w:szCs w:val="20"/>
          <w:rtl/>
        </w:rPr>
      </w:pPr>
    </w:p>
    <w:p w14:paraId="359ABF98" w14:textId="77777777" w:rsidR="002F187A" w:rsidRPr="00C20765" w:rsidRDefault="002F187A" w:rsidP="002F187A">
      <w:pPr>
        <w:bidi/>
        <w:spacing w:after="0" w:line="360" w:lineRule="auto"/>
        <w:jc w:val="both"/>
        <w:rPr>
          <w:noProof/>
          <w:sz w:val="20"/>
          <w:szCs w:val="20"/>
          <w:rtl/>
        </w:rPr>
      </w:pPr>
    </w:p>
    <w:p w14:paraId="15CB97BF" w14:textId="77777777" w:rsidR="002F187A" w:rsidRPr="00C20765" w:rsidRDefault="002F187A" w:rsidP="002F187A">
      <w:pPr>
        <w:bidi/>
        <w:spacing w:after="0" w:line="360" w:lineRule="auto"/>
        <w:jc w:val="both"/>
        <w:rPr>
          <w:noProof/>
          <w:sz w:val="20"/>
          <w:szCs w:val="20"/>
          <w:rtl/>
        </w:rPr>
      </w:pPr>
    </w:p>
    <w:p w14:paraId="3251EAB2" w14:textId="77777777" w:rsidR="002F187A" w:rsidRPr="00C20765" w:rsidRDefault="002F187A" w:rsidP="002F187A">
      <w:pPr>
        <w:bidi/>
        <w:spacing w:after="0" w:line="360" w:lineRule="auto"/>
        <w:jc w:val="both"/>
        <w:rPr>
          <w:noProof/>
          <w:sz w:val="20"/>
          <w:szCs w:val="20"/>
          <w:rtl/>
        </w:rPr>
      </w:pPr>
    </w:p>
    <w:p w14:paraId="5D64FE6C" w14:textId="77777777" w:rsidR="002F187A" w:rsidRPr="00C20765" w:rsidRDefault="002F187A" w:rsidP="002F187A">
      <w:pPr>
        <w:bidi/>
        <w:spacing w:after="0" w:line="360" w:lineRule="auto"/>
        <w:jc w:val="both"/>
        <w:rPr>
          <w:rFonts w:ascii="David" w:hAnsi="David" w:cs="David"/>
          <w:highlight w:val="green"/>
          <w:rtl/>
        </w:rPr>
      </w:pPr>
    </w:p>
    <w:p w14:paraId="2BDB756B" w14:textId="77777777" w:rsidR="002F187A" w:rsidRPr="00C20765" w:rsidRDefault="002F187A" w:rsidP="002F187A">
      <w:pPr>
        <w:bidi/>
        <w:spacing w:after="0" w:line="360" w:lineRule="auto"/>
        <w:jc w:val="both"/>
        <w:rPr>
          <w:rFonts w:ascii="David" w:hAnsi="David" w:cs="David"/>
          <w:highlight w:val="green"/>
          <w:rtl/>
        </w:rPr>
      </w:pPr>
    </w:p>
    <w:p w14:paraId="090B8253" w14:textId="06815D0D" w:rsidR="00E02F16" w:rsidRPr="00C20765" w:rsidRDefault="00E02F16" w:rsidP="002F187A">
      <w:pPr>
        <w:bidi/>
        <w:spacing w:after="0" w:line="360" w:lineRule="auto"/>
        <w:jc w:val="both"/>
        <w:rPr>
          <w:rFonts w:ascii="David" w:hAnsi="David" w:cs="David"/>
          <w:rtl/>
        </w:rPr>
      </w:pPr>
      <w:r w:rsidRPr="00C20765">
        <w:rPr>
          <w:rFonts w:ascii="David" w:hAnsi="David" w:cs="David" w:hint="cs"/>
          <w:highlight w:val="green"/>
          <w:rtl/>
        </w:rPr>
        <w:t>מאיצי ערך להשגת יעדי הרגולציה</w:t>
      </w:r>
      <w:r w:rsidRPr="00C20765">
        <w:rPr>
          <w:rFonts w:ascii="David" w:hAnsi="David" w:cs="David" w:hint="cs"/>
          <w:rtl/>
        </w:rPr>
        <w:t xml:space="preserve"> = פעולות וגורמים המשפיעים על קידום התהליך (הרגולטורי שנועד להשיג יעדים מסוימים).</w:t>
      </w:r>
    </w:p>
    <w:p w14:paraId="4470BAA7" w14:textId="24CDD959" w:rsidR="00E02F16" w:rsidRPr="00C20765" w:rsidRDefault="00E02F16" w:rsidP="00E02F16">
      <w:pPr>
        <w:bidi/>
        <w:spacing w:after="0" w:line="360" w:lineRule="auto"/>
        <w:jc w:val="both"/>
        <w:rPr>
          <w:rFonts w:ascii="David" w:hAnsi="David" w:cs="David"/>
          <w:rtl/>
        </w:rPr>
      </w:pPr>
      <w:r w:rsidRPr="00C20765">
        <w:rPr>
          <w:rFonts w:ascii="David" w:hAnsi="David" w:cs="David" w:hint="cs"/>
          <w:rtl/>
        </w:rPr>
        <w:t>מסקר המומחים של המרצה</w:t>
      </w:r>
      <w:r w:rsidR="00732BB1" w:rsidRPr="00C20765">
        <w:rPr>
          <w:rFonts w:ascii="David" w:hAnsi="David" w:cs="David" w:hint="cs"/>
          <w:rtl/>
        </w:rPr>
        <w:t>, עלה כי אלו הנושאים החשובים להשגת יעדי הרגולציה (מהחשוב ביותר לפחות)</w:t>
      </w:r>
      <w:r w:rsidRPr="00C20765">
        <w:rPr>
          <w:rFonts w:ascii="David" w:hAnsi="David" w:cs="David" w:hint="cs"/>
          <w:rtl/>
        </w:rPr>
        <w:t>-</w:t>
      </w:r>
    </w:p>
    <w:p w14:paraId="7A0CC12C" w14:textId="5151D3C9" w:rsidR="00E02F16" w:rsidRPr="00C20765" w:rsidRDefault="00732BB1" w:rsidP="001F7D58">
      <w:pPr>
        <w:pStyle w:val="a7"/>
        <w:numPr>
          <w:ilvl w:val="0"/>
          <w:numId w:val="26"/>
        </w:numPr>
        <w:bidi/>
        <w:spacing w:after="0" w:line="360" w:lineRule="auto"/>
        <w:jc w:val="both"/>
        <w:rPr>
          <w:rFonts w:ascii="David" w:hAnsi="David" w:cs="David"/>
        </w:rPr>
      </w:pPr>
      <w:r w:rsidRPr="00C20765">
        <w:rPr>
          <w:rFonts w:ascii="David" w:hAnsi="David" w:cs="David" w:hint="cs"/>
          <w:noProof/>
          <w:rtl/>
          <w:lang w:val="he-IL"/>
        </w:rPr>
        <mc:AlternateContent>
          <mc:Choice Requires="wps">
            <w:drawing>
              <wp:anchor distT="0" distB="0" distL="114300" distR="114300" simplePos="0" relativeHeight="251670528" behindDoc="0" locked="0" layoutInCell="1" allowOverlap="1" wp14:anchorId="0FB99F29" wp14:editId="501B8C2C">
                <wp:simplePos x="0" y="0"/>
                <wp:positionH relativeFrom="column">
                  <wp:posOffset>5495306</wp:posOffset>
                </wp:positionH>
                <wp:positionV relativeFrom="paragraph">
                  <wp:posOffset>26480</wp:posOffset>
                </wp:positionV>
                <wp:extent cx="0" cy="878774"/>
                <wp:effectExtent l="95250" t="0" r="57150" b="55245"/>
                <wp:wrapNone/>
                <wp:docPr id="21" name="מחבר חץ ישר 21"/>
                <wp:cNvGraphicFramePr/>
                <a:graphic xmlns:a="http://schemas.openxmlformats.org/drawingml/2006/main">
                  <a:graphicData uri="http://schemas.microsoft.com/office/word/2010/wordprocessingShape">
                    <wps:wsp>
                      <wps:cNvCnPr/>
                      <wps:spPr>
                        <a:xfrm>
                          <a:off x="0" y="0"/>
                          <a:ext cx="0" cy="87877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E389DC" id="מחבר חץ ישר 21" o:spid="_x0000_s1026" type="#_x0000_t32" style="position:absolute;margin-left:432.7pt;margin-top:2.1pt;width:0;height:69.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" strokecolor="black [3200]" strokeweight="2.25pt">
                <v:stroke endarrow="block" joinstyle="miter"/>
              </v:shape>
            </w:pict>
          </mc:Fallback>
        </mc:AlternateContent>
      </w:r>
      <w:r w:rsidR="00E02F16" w:rsidRPr="00C20765">
        <w:rPr>
          <w:rFonts w:ascii="David" w:hAnsi="David" w:cs="David" w:hint="cs"/>
          <w:rtl/>
        </w:rPr>
        <w:t>הקצאת משאבים למחקר</w:t>
      </w:r>
    </w:p>
    <w:p w14:paraId="0BB51EF2" w14:textId="4170E7C1" w:rsidR="00E02F16" w:rsidRPr="00C20765" w:rsidRDefault="00E02F16" w:rsidP="001F7D58">
      <w:pPr>
        <w:pStyle w:val="a7"/>
        <w:numPr>
          <w:ilvl w:val="0"/>
          <w:numId w:val="26"/>
        </w:numPr>
        <w:bidi/>
        <w:spacing w:after="0" w:line="360" w:lineRule="auto"/>
        <w:jc w:val="both"/>
        <w:rPr>
          <w:rFonts w:ascii="David" w:hAnsi="David" w:cs="David"/>
        </w:rPr>
      </w:pPr>
      <w:r w:rsidRPr="00C20765">
        <w:rPr>
          <w:rFonts w:ascii="David" w:hAnsi="David" w:cs="David" w:hint="cs"/>
          <w:rtl/>
        </w:rPr>
        <w:t>הקצאת משאבים לביצוע ניתוחים כלכליים</w:t>
      </w:r>
    </w:p>
    <w:p w14:paraId="7AA98AB7" w14:textId="52C18F9A" w:rsidR="00E02F16" w:rsidRPr="00C20765" w:rsidRDefault="00E02F16" w:rsidP="001F7D58">
      <w:pPr>
        <w:pStyle w:val="a7"/>
        <w:numPr>
          <w:ilvl w:val="0"/>
          <w:numId w:val="26"/>
        </w:numPr>
        <w:bidi/>
        <w:spacing w:after="0" w:line="360" w:lineRule="auto"/>
        <w:jc w:val="both"/>
        <w:rPr>
          <w:rFonts w:ascii="David" w:hAnsi="David" w:cs="David"/>
        </w:rPr>
      </w:pPr>
      <w:r w:rsidRPr="00C20765">
        <w:rPr>
          <w:rFonts w:ascii="David" w:hAnsi="David" w:cs="David" w:hint="cs"/>
          <w:rtl/>
        </w:rPr>
        <w:t>יצירת פורום חשיבה משותף של גורמים רלוונטיים, כולל נציגי ציבור</w:t>
      </w:r>
    </w:p>
    <w:p w14:paraId="3481AFFC" w14:textId="4FDB9B4C" w:rsidR="00E02F16" w:rsidRPr="00C20765" w:rsidRDefault="00E02F16" w:rsidP="001F7D58">
      <w:pPr>
        <w:pStyle w:val="a7"/>
        <w:numPr>
          <w:ilvl w:val="0"/>
          <w:numId w:val="26"/>
        </w:numPr>
        <w:bidi/>
        <w:spacing w:after="0" w:line="360" w:lineRule="auto"/>
        <w:jc w:val="both"/>
        <w:rPr>
          <w:rFonts w:ascii="David" w:hAnsi="David" w:cs="David"/>
        </w:rPr>
      </w:pPr>
      <w:r w:rsidRPr="00C20765">
        <w:rPr>
          <w:rFonts w:ascii="David" w:hAnsi="David" w:cs="David" w:hint="cs"/>
          <w:rtl/>
        </w:rPr>
        <w:t>הקמת מערך מידע ארצי נגיש וקל לתפעול, המרכז את הנתונים</w:t>
      </w:r>
    </w:p>
    <w:p w14:paraId="5D07FF06" w14:textId="47DC84D4" w:rsidR="00E02F16" w:rsidRPr="00C20765" w:rsidRDefault="00E02F16" w:rsidP="001F7D58">
      <w:pPr>
        <w:pStyle w:val="a7"/>
        <w:numPr>
          <w:ilvl w:val="0"/>
          <w:numId w:val="26"/>
        </w:numPr>
        <w:bidi/>
        <w:spacing w:after="0" w:line="360" w:lineRule="auto"/>
        <w:jc w:val="both"/>
        <w:rPr>
          <w:rFonts w:ascii="David" w:hAnsi="David" w:cs="David"/>
        </w:rPr>
      </w:pPr>
      <w:r w:rsidRPr="00C20765">
        <w:rPr>
          <w:rFonts w:ascii="David" w:hAnsi="David" w:cs="David" w:hint="cs"/>
          <w:rtl/>
        </w:rPr>
        <w:t>מנגנוני בקרה עצמית (ניטור, פיקוח, בקרה ומשוב) על יישום הרגולציה והשגת היעדים/מטרות</w:t>
      </w:r>
    </w:p>
    <w:p w14:paraId="38B4D9E0" w14:textId="3CA2E828" w:rsidR="00E02F16" w:rsidRPr="00C20765" w:rsidRDefault="00732BB1" w:rsidP="00E02F16">
      <w:pPr>
        <w:bidi/>
        <w:spacing w:after="0" w:line="360" w:lineRule="auto"/>
        <w:jc w:val="both"/>
        <w:rPr>
          <w:rFonts w:ascii="David" w:hAnsi="David" w:cs="David"/>
          <w:rtl/>
        </w:rPr>
      </w:pPr>
      <w:r w:rsidRPr="00C20765">
        <w:rPr>
          <w:rFonts w:ascii="David" w:hAnsi="David" w:cs="David" w:hint="cs"/>
          <w:rtl/>
        </w:rPr>
        <w:t xml:space="preserve">ניתן להבין על מטריצת קל/חשוב כי 80% הן </w:t>
      </w:r>
      <w:proofErr w:type="spellStart"/>
      <w:r w:rsidRPr="00C20765">
        <w:rPr>
          <w:rFonts w:ascii="David" w:hAnsi="David" w:cs="David" w:hint="cs"/>
          <w:rtl/>
        </w:rPr>
        <w:t>חשובות+קלות</w:t>
      </w:r>
      <w:proofErr w:type="spellEnd"/>
      <w:r w:rsidRPr="00C20765">
        <w:rPr>
          <w:rFonts w:ascii="David" w:hAnsi="David" w:cs="David" w:hint="cs"/>
          <w:rtl/>
        </w:rPr>
        <w:t xml:space="preserve"> ליישום.</w:t>
      </w:r>
    </w:p>
    <w:p w14:paraId="50B110EF" w14:textId="33E388D3" w:rsidR="00732BB1" w:rsidRPr="00C20765" w:rsidRDefault="00732BB1" w:rsidP="00732BB1">
      <w:pPr>
        <w:bidi/>
        <w:spacing w:after="0" w:line="360" w:lineRule="auto"/>
        <w:jc w:val="both"/>
        <w:rPr>
          <w:rFonts w:ascii="David" w:hAnsi="David" w:cs="David"/>
          <w:rtl/>
        </w:rPr>
      </w:pPr>
    </w:p>
    <w:p w14:paraId="3B04E4FD" w14:textId="77777777" w:rsidR="00732BB1" w:rsidRPr="00C20765" w:rsidRDefault="00732BB1" w:rsidP="00732BB1">
      <w:pPr>
        <w:bidi/>
        <w:spacing w:after="0" w:line="360" w:lineRule="auto"/>
        <w:jc w:val="both"/>
        <w:rPr>
          <w:rFonts w:ascii="David" w:hAnsi="David" w:cs="David"/>
          <w:rtl/>
        </w:rPr>
      </w:pPr>
    </w:p>
    <w:p w14:paraId="3401B836" w14:textId="597064EC" w:rsidR="00E02F16" w:rsidRPr="00C20765" w:rsidRDefault="00E02F16" w:rsidP="00E02F16">
      <w:pPr>
        <w:bidi/>
        <w:spacing w:after="0" w:line="360" w:lineRule="auto"/>
        <w:jc w:val="both"/>
        <w:rPr>
          <w:rFonts w:ascii="David" w:hAnsi="David" w:cs="David"/>
          <w:rtl/>
        </w:rPr>
      </w:pPr>
    </w:p>
    <w:p w14:paraId="4678AFC8" w14:textId="58BFC74B" w:rsidR="00E02F16" w:rsidRPr="00C20765" w:rsidRDefault="00E02F16" w:rsidP="00E02F16">
      <w:pPr>
        <w:bidi/>
        <w:spacing w:after="0" w:line="360" w:lineRule="auto"/>
        <w:jc w:val="both"/>
        <w:rPr>
          <w:rFonts w:ascii="David" w:hAnsi="David" w:cs="David"/>
          <w:rtl/>
        </w:rPr>
      </w:pPr>
    </w:p>
    <w:p w14:paraId="51226996" w14:textId="092CE381" w:rsidR="00E02F16" w:rsidRPr="00C20765" w:rsidRDefault="00E02F16" w:rsidP="00E02F16">
      <w:pPr>
        <w:bidi/>
        <w:spacing w:after="0" w:line="360" w:lineRule="auto"/>
        <w:jc w:val="both"/>
        <w:rPr>
          <w:rFonts w:ascii="David" w:hAnsi="David" w:cs="David"/>
          <w:rtl/>
        </w:rPr>
      </w:pPr>
    </w:p>
    <w:p w14:paraId="0A9AB45A" w14:textId="0E5EB256" w:rsidR="00B8186E" w:rsidRPr="00314B47" w:rsidRDefault="0032197A" w:rsidP="00314B47">
      <w:pPr>
        <w:shd w:val="clear" w:color="auto" w:fill="FFD966" w:themeFill="accent4" w:themeFillTint="99"/>
        <w:bidi/>
        <w:spacing w:after="0" w:line="240" w:lineRule="auto"/>
        <w:jc w:val="center"/>
        <w:rPr>
          <w:rFonts w:ascii="David" w:hAnsi="David" w:cs="David"/>
          <w:b/>
          <w:bCs/>
          <w:sz w:val="28"/>
          <w:szCs w:val="28"/>
          <w:rtl/>
        </w:rPr>
      </w:pPr>
      <w:r w:rsidRPr="00314B47">
        <w:rPr>
          <w:rFonts w:ascii="David" w:hAnsi="David" w:cs="David" w:hint="cs"/>
          <w:b/>
          <w:bCs/>
          <w:sz w:val="28"/>
          <w:szCs w:val="28"/>
          <w:rtl/>
        </w:rPr>
        <w:t>אכיפה סביבתית</w:t>
      </w:r>
    </w:p>
    <w:p w14:paraId="61EC38A0" w14:textId="3E45327C" w:rsidR="0032197A" w:rsidRDefault="0032197A" w:rsidP="0032197A">
      <w:pPr>
        <w:bidi/>
        <w:spacing w:after="0" w:line="360" w:lineRule="auto"/>
        <w:jc w:val="both"/>
        <w:rPr>
          <w:rFonts w:ascii="David" w:hAnsi="David" w:cs="David"/>
          <w:rtl/>
        </w:rPr>
      </w:pPr>
    </w:p>
    <w:p w14:paraId="7FAE8926" w14:textId="750DF128" w:rsidR="0032197A" w:rsidRDefault="0032197A" w:rsidP="0032197A">
      <w:pPr>
        <w:bidi/>
        <w:spacing w:after="0" w:line="360" w:lineRule="auto"/>
        <w:jc w:val="both"/>
        <w:rPr>
          <w:rFonts w:ascii="David" w:hAnsi="David" w:cs="David"/>
          <w:rtl/>
        </w:rPr>
      </w:pPr>
      <w:r w:rsidRPr="00314B47">
        <w:rPr>
          <w:rFonts w:ascii="David" w:hAnsi="David" w:cs="David" w:hint="cs"/>
          <w:b/>
          <w:bCs/>
          <w:highlight w:val="green"/>
          <w:rtl/>
        </w:rPr>
        <w:t>קשיים/אתגרים באכיפה סביבתית</w:t>
      </w:r>
    </w:p>
    <w:p w14:paraId="3F019C80" w14:textId="07AD0F2E" w:rsidR="0032197A" w:rsidRDefault="0032197A" w:rsidP="00823732">
      <w:pPr>
        <w:pStyle w:val="a7"/>
        <w:numPr>
          <w:ilvl w:val="0"/>
          <w:numId w:val="29"/>
        </w:numPr>
        <w:bidi/>
        <w:spacing w:after="0" w:line="360" w:lineRule="auto"/>
        <w:jc w:val="both"/>
        <w:rPr>
          <w:rFonts w:ascii="David" w:hAnsi="David" w:cs="David"/>
        </w:rPr>
      </w:pPr>
      <w:r w:rsidRPr="00E642E5">
        <w:rPr>
          <w:rFonts w:ascii="David" w:hAnsi="David" w:cs="David" w:hint="cs"/>
          <w:b/>
          <w:bCs/>
          <w:rtl/>
        </w:rPr>
        <w:t>אין מידע מלא על ההשפעות השליליות שנגרמות (עלויות חיצוניות).</w:t>
      </w:r>
      <w:r>
        <w:rPr>
          <w:rFonts w:ascii="David" w:hAnsi="David" w:cs="David" w:hint="cs"/>
          <w:rtl/>
        </w:rPr>
        <w:t xml:space="preserve"> הסיבה: חוסר וודאות מדעית (חוסר במידע), מידע סותר</w:t>
      </w:r>
      <w:r w:rsidR="00E642E5">
        <w:rPr>
          <w:rFonts w:ascii="David" w:hAnsi="David" w:cs="David" w:hint="cs"/>
          <w:rtl/>
        </w:rPr>
        <w:t xml:space="preserve">. </w:t>
      </w:r>
      <w:r w:rsidR="00E642E5" w:rsidRPr="003A2AD3">
        <w:rPr>
          <w:rFonts w:ascii="David" w:hAnsi="David" w:cs="David" w:hint="cs"/>
          <w:highlight w:val="cyan"/>
          <w:rtl/>
        </w:rPr>
        <w:t xml:space="preserve">פס"ד </w:t>
      </w:r>
      <w:r w:rsidR="003A2AD3" w:rsidRPr="003A2AD3">
        <w:rPr>
          <w:rFonts w:ascii="David" w:hAnsi="David" w:cs="David" w:hint="cs"/>
          <w:highlight w:val="cyan"/>
          <w:rtl/>
        </w:rPr>
        <w:t>איתנית (</w:t>
      </w:r>
      <w:r w:rsidR="00E642E5" w:rsidRPr="003A2AD3">
        <w:rPr>
          <w:rFonts w:ascii="David" w:hAnsi="David" w:cs="David" w:hint="cs"/>
          <w:highlight w:val="cyan"/>
          <w:rtl/>
        </w:rPr>
        <w:t>אסבסט</w:t>
      </w:r>
      <w:r w:rsidR="003A2AD3" w:rsidRPr="003A2AD3">
        <w:rPr>
          <w:rFonts w:ascii="David" w:hAnsi="David" w:cs="David" w:hint="cs"/>
          <w:highlight w:val="cyan"/>
          <w:rtl/>
        </w:rPr>
        <w:t>)</w:t>
      </w:r>
      <w:r w:rsidR="003A2AD3">
        <w:rPr>
          <w:rFonts w:ascii="David" w:hAnsi="David" w:cs="David" w:hint="cs"/>
          <w:rtl/>
        </w:rPr>
        <w:t xml:space="preserve"> </w:t>
      </w:r>
      <w:r w:rsidR="00E642E5">
        <w:rPr>
          <w:rFonts w:ascii="David" w:hAnsi="David" w:cs="David" w:hint="cs"/>
          <w:rtl/>
        </w:rPr>
        <w:t>קבע כי ניתן להחיל על חברה אחריות מתוקף עיקרון המזהם משלם, למרות שלא הייתה בתקופה הרלוונטית חקיקה ספציפית לאסבסט, משום שלחברה היה ידע שהחומר גורם לנזק ועדיין בחרה להשתמש בו.</w:t>
      </w:r>
    </w:p>
    <w:p w14:paraId="26E53851" w14:textId="4AE9FCCA" w:rsidR="00E642E5" w:rsidRDefault="00E642E5" w:rsidP="00823732">
      <w:pPr>
        <w:pStyle w:val="a7"/>
        <w:numPr>
          <w:ilvl w:val="0"/>
          <w:numId w:val="29"/>
        </w:numPr>
        <w:bidi/>
        <w:spacing w:after="0" w:line="360" w:lineRule="auto"/>
        <w:jc w:val="both"/>
        <w:rPr>
          <w:rFonts w:ascii="David" w:hAnsi="David" w:cs="David"/>
        </w:rPr>
      </w:pPr>
      <w:r w:rsidRPr="00E642E5">
        <w:rPr>
          <w:rFonts w:ascii="David" w:hAnsi="David" w:cs="David" w:hint="cs"/>
          <w:b/>
          <w:bCs/>
          <w:rtl/>
        </w:rPr>
        <w:t>חוסר הסכמה לגבי אילו עלויות חיצוניות (השפעות שליליות) יש להפנים</w:t>
      </w:r>
      <w:r>
        <w:rPr>
          <w:rFonts w:ascii="David" w:hAnsi="David" w:cs="David" w:hint="cs"/>
          <w:rtl/>
        </w:rPr>
        <w:t xml:space="preserve"> = התנגשות בין הגנה על זכויות, וקושי לבחור ביניהן (הזכות לבריאות, חיי אדם, הסביבה או המגוון הביולוגי- שמורות טבע, וכד').</w:t>
      </w:r>
    </w:p>
    <w:p w14:paraId="08502078" w14:textId="34348EC2" w:rsidR="00E642E5" w:rsidRDefault="00E642E5" w:rsidP="00823732">
      <w:pPr>
        <w:pStyle w:val="a7"/>
        <w:numPr>
          <w:ilvl w:val="0"/>
          <w:numId w:val="29"/>
        </w:numPr>
        <w:bidi/>
        <w:spacing w:after="0" w:line="360" w:lineRule="auto"/>
        <w:jc w:val="both"/>
        <w:rPr>
          <w:rFonts w:ascii="David" w:hAnsi="David" w:cs="David"/>
        </w:rPr>
      </w:pPr>
      <w:r w:rsidRPr="00E642E5">
        <w:rPr>
          <w:rFonts w:ascii="David" w:hAnsi="David" w:cs="David" w:hint="cs"/>
          <w:b/>
          <w:bCs/>
          <w:rtl/>
        </w:rPr>
        <w:t>עלות גבוהה</w:t>
      </w:r>
      <w:r>
        <w:rPr>
          <w:rFonts w:ascii="David" w:hAnsi="David" w:cs="David" w:hint="cs"/>
          <w:rtl/>
        </w:rPr>
        <w:t xml:space="preserve"> </w:t>
      </w:r>
      <w:r w:rsidRPr="00E66EE6">
        <w:rPr>
          <w:rFonts w:ascii="David" w:hAnsi="David" w:cs="David" w:hint="cs"/>
          <w:b/>
          <w:bCs/>
          <w:rtl/>
        </w:rPr>
        <w:t>של הגבלת שימוש והפנת עלויות חיצוניות</w:t>
      </w:r>
      <w:r>
        <w:rPr>
          <w:rFonts w:ascii="David" w:hAnsi="David" w:cs="David" w:hint="cs"/>
          <w:rtl/>
        </w:rPr>
        <w:t xml:space="preserve"> = פגיעה בצרכן וביצרן (לדוג', סגירת שמורת טבע שנועדה להגן על המגוון הביולוגי, גוררת עלות גבוהה מאוד).</w:t>
      </w:r>
    </w:p>
    <w:p w14:paraId="5F55713B" w14:textId="6B3D2C3B" w:rsidR="00E66EE6" w:rsidRDefault="00E66EE6" w:rsidP="00823732">
      <w:pPr>
        <w:pStyle w:val="a7"/>
        <w:numPr>
          <w:ilvl w:val="0"/>
          <w:numId w:val="29"/>
        </w:numPr>
        <w:bidi/>
        <w:spacing w:after="0" w:line="360" w:lineRule="auto"/>
        <w:jc w:val="both"/>
        <w:rPr>
          <w:rFonts w:ascii="David" w:hAnsi="David" w:cs="David"/>
        </w:rPr>
      </w:pPr>
      <w:r>
        <w:rPr>
          <w:rFonts w:ascii="David" w:hAnsi="David" w:cs="David" w:hint="cs"/>
          <w:b/>
          <w:bCs/>
          <w:rtl/>
        </w:rPr>
        <w:t>צורך בקנס גבוה כדי להוביל להרתעה אפקטיבית</w:t>
      </w:r>
      <w:r>
        <w:rPr>
          <w:rFonts w:ascii="David" w:hAnsi="David" w:cs="David" w:hint="cs"/>
          <w:rtl/>
        </w:rPr>
        <w:t xml:space="preserve"> (למנוע מצב בו משתלם לזהם ולשלם את הקנס)</w:t>
      </w:r>
    </w:p>
    <w:p w14:paraId="24D6B3B8" w14:textId="05097992" w:rsidR="00E66EE6" w:rsidRPr="00E66EE6" w:rsidRDefault="00E66EE6" w:rsidP="00823732">
      <w:pPr>
        <w:pStyle w:val="a7"/>
        <w:numPr>
          <w:ilvl w:val="0"/>
          <w:numId w:val="29"/>
        </w:numPr>
        <w:bidi/>
        <w:spacing w:after="0" w:line="360" w:lineRule="auto"/>
        <w:jc w:val="both"/>
        <w:rPr>
          <w:rFonts w:ascii="David" w:hAnsi="David" w:cs="David"/>
        </w:rPr>
      </w:pPr>
      <w:r>
        <w:rPr>
          <w:rFonts w:ascii="David" w:hAnsi="David" w:cs="David" w:hint="cs"/>
          <w:rtl/>
        </w:rPr>
        <w:t xml:space="preserve">מצד שני, </w:t>
      </w:r>
      <w:r>
        <w:rPr>
          <w:rFonts w:ascii="David" w:hAnsi="David" w:cs="David" w:hint="cs"/>
          <w:b/>
          <w:bCs/>
          <w:rtl/>
        </w:rPr>
        <w:t>נדרשת מידתיות בין העבירה לעונש ולא ניתן להטיל קנס כבד מדי.</w:t>
      </w:r>
    </w:p>
    <w:p w14:paraId="57898997" w14:textId="1F5A4E66" w:rsidR="00E66EE6" w:rsidRDefault="00E66EE6" w:rsidP="00823732">
      <w:pPr>
        <w:pStyle w:val="a7"/>
        <w:numPr>
          <w:ilvl w:val="0"/>
          <w:numId w:val="29"/>
        </w:numPr>
        <w:bidi/>
        <w:spacing w:after="0" w:line="360" w:lineRule="auto"/>
        <w:jc w:val="both"/>
        <w:rPr>
          <w:rFonts w:ascii="David" w:hAnsi="David" w:cs="David"/>
        </w:rPr>
      </w:pPr>
      <w:r>
        <w:rPr>
          <w:rFonts w:ascii="David" w:hAnsi="David" w:cs="David" w:hint="cs"/>
          <w:b/>
          <w:bCs/>
          <w:rtl/>
        </w:rPr>
        <w:t>אכיפה יקרה</w:t>
      </w:r>
      <w:r w:rsidR="007E634E">
        <w:rPr>
          <w:rFonts w:ascii="David" w:hAnsi="David" w:cs="David" w:hint="cs"/>
          <w:b/>
          <w:bCs/>
          <w:rtl/>
        </w:rPr>
        <w:t>.</w:t>
      </w:r>
      <w:r w:rsidR="007E634E">
        <w:rPr>
          <w:rFonts w:ascii="David" w:hAnsi="David" w:cs="David" w:hint="cs"/>
          <w:rtl/>
        </w:rPr>
        <w:t xml:space="preserve"> לדוג' באחת המועצות המקומיות בארץ, הוצבו מצלמות לפיקוח אך הן נהרסו ע"י ונדליזם.</w:t>
      </w:r>
    </w:p>
    <w:p w14:paraId="1B801EF4" w14:textId="08434392" w:rsidR="007E634E" w:rsidRDefault="007E634E" w:rsidP="00823732">
      <w:pPr>
        <w:pStyle w:val="a7"/>
        <w:numPr>
          <w:ilvl w:val="0"/>
          <w:numId w:val="29"/>
        </w:numPr>
        <w:bidi/>
        <w:spacing w:after="0" w:line="360" w:lineRule="auto"/>
        <w:jc w:val="both"/>
        <w:rPr>
          <w:rFonts w:ascii="David" w:hAnsi="David" w:cs="David"/>
          <w:b/>
          <w:bCs/>
        </w:rPr>
      </w:pPr>
      <w:r w:rsidRPr="007E634E">
        <w:rPr>
          <w:rFonts w:ascii="David" w:hAnsi="David" w:cs="David" w:hint="cs"/>
          <w:b/>
          <w:bCs/>
          <w:rtl/>
        </w:rPr>
        <w:t>היעדר טכנולוגיה מתאימה לאכיפה</w:t>
      </w:r>
    </w:p>
    <w:p w14:paraId="49C834EC" w14:textId="5551E836" w:rsidR="00DE6B12" w:rsidRPr="00DE6B12" w:rsidRDefault="00DE6B12" w:rsidP="00823732">
      <w:pPr>
        <w:pStyle w:val="a7"/>
        <w:numPr>
          <w:ilvl w:val="0"/>
          <w:numId w:val="29"/>
        </w:numPr>
        <w:bidi/>
        <w:spacing w:after="0" w:line="360" w:lineRule="auto"/>
        <w:jc w:val="both"/>
        <w:rPr>
          <w:rFonts w:ascii="David" w:hAnsi="David" w:cs="David"/>
          <w:b/>
          <w:bCs/>
          <w:rtl/>
        </w:rPr>
      </w:pPr>
      <w:r>
        <w:rPr>
          <w:rFonts w:ascii="David" w:hAnsi="David" w:cs="David" w:hint="cs"/>
          <w:b/>
          <w:bCs/>
          <w:rtl/>
        </w:rPr>
        <w:t xml:space="preserve">קשיי הוכחת קש"ס בהליכים משפטיים. </w:t>
      </w:r>
      <w:r w:rsidRPr="00DE6B12">
        <w:rPr>
          <w:rFonts w:ascii="David" w:hAnsi="David" w:cs="David" w:hint="cs"/>
          <w:highlight w:val="cyan"/>
          <w:rtl/>
        </w:rPr>
        <w:t>בפס"ד הקישון</w:t>
      </w:r>
      <w:r w:rsidRPr="00DE6B12">
        <w:rPr>
          <w:rFonts w:ascii="David" w:hAnsi="David" w:cs="David" w:hint="cs"/>
          <w:rtl/>
        </w:rPr>
        <w:t xml:space="preserve">- נקבע שאין קש"ס  שכן "הוכחת קש"ס עובדתי בתביעות סביבתיות היא לעיתים קרובות משימה קשה עד מאוד", על אף שהחומרים המזיקים היו בקישון בזמן </w:t>
      </w:r>
      <w:proofErr w:type="spellStart"/>
      <w:r w:rsidRPr="00DE6B12">
        <w:rPr>
          <w:rFonts w:ascii="David" w:hAnsi="David" w:cs="David" w:hint="cs"/>
          <w:rtl/>
        </w:rPr>
        <w:t>הרלוונטי+מדעית</w:t>
      </w:r>
      <w:proofErr w:type="spellEnd"/>
      <w:r w:rsidRPr="00DE6B12">
        <w:rPr>
          <w:rFonts w:ascii="David" w:hAnsi="David" w:cs="David" w:hint="cs"/>
          <w:rtl/>
        </w:rPr>
        <w:t xml:space="preserve"> הוכח שהחומרים יכולים לגרום למחלת </w:t>
      </w:r>
      <w:proofErr w:type="spellStart"/>
      <w:r w:rsidRPr="00DE6B12">
        <w:rPr>
          <w:rFonts w:ascii="David" w:hAnsi="David" w:cs="David" w:hint="cs"/>
          <w:rtl/>
        </w:rPr>
        <w:t>התובע+התובע</w:t>
      </w:r>
      <w:proofErr w:type="spellEnd"/>
      <w:r w:rsidRPr="00DE6B12">
        <w:rPr>
          <w:rFonts w:ascii="David" w:hAnsi="David" w:cs="David" w:hint="cs"/>
          <w:rtl/>
        </w:rPr>
        <w:t xml:space="preserve"> נחשף לחומרים המזיקים </w:t>
      </w:r>
      <w:proofErr w:type="spellStart"/>
      <w:r w:rsidRPr="00DE6B12">
        <w:rPr>
          <w:rFonts w:ascii="David" w:hAnsi="David" w:cs="David" w:hint="cs"/>
          <w:rtl/>
        </w:rPr>
        <w:t>בקישון+החשיפה</w:t>
      </w:r>
      <w:proofErr w:type="spellEnd"/>
      <w:r w:rsidRPr="00DE6B12">
        <w:rPr>
          <w:rFonts w:ascii="David" w:hAnsi="David" w:cs="David" w:hint="cs"/>
          <w:rtl/>
        </w:rPr>
        <w:t xml:space="preserve"> היא שהובילה למחלה בפועל.</w:t>
      </w:r>
    </w:p>
    <w:p w14:paraId="1A10DBF9" w14:textId="3FE4767C" w:rsidR="007E634E" w:rsidRDefault="007E634E" w:rsidP="007E634E">
      <w:pPr>
        <w:bidi/>
        <w:spacing w:after="0" w:line="360" w:lineRule="auto"/>
        <w:jc w:val="both"/>
        <w:rPr>
          <w:rFonts w:ascii="David" w:hAnsi="David" w:cs="David"/>
          <w:rtl/>
        </w:rPr>
      </w:pPr>
    </w:p>
    <w:p w14:paraId="5FB1BF01" w14:textId="562F249E" w:rsidR="007E634E" w:rsidRDefault="00314B47" w:rsidP="007E634E">
      <w:pPr>
        <w:bidi/>
        <w:spacing w:after="0" w:line="360" w:lineRule="auto"/>
        <w:jc w:val="both"/>
        <w:rPr>
          <w:rFonts w:ascii="David" w:hAnsi="David" w:cs="David"/>
          <w:b/>
          <w:bCs/>
          <w:rtl/>
        </w:rPr>
      </w:pPr>
      <w:r w:rsidRPr="00314B47">
        <w:rPr>
          <w:rFonts w:ascii="David" w:hAnsi="David" w:cs="David" w:hint="cs"/>
          <w:b/>
          <w:bCs/>
          <w:highlight w:val="cyan"/>
          <w:rtl/>
        </w:rPr>
        <w:t>דוגמת המפעל</w:t>
      </w:r>
      <w:r w:rsidR="007E634E" w:rsidRPr="00314B47">
        <w:rPr>
          <w:rFonts w:ascii="David" w:hAnsi="David" w:cs="David" w:hint="cs"/>
          <w:b/>
          <w:bCs/>
          <w:highlight w:val="cyan"/>
          <w:rtl/>
        </w:rPr>
        <w:t xml:space="preserve"> המכבסה</w:t>
      </w:r>
      <w:r w:rsidR="007E634E" w:rsidRPr="007E634E">
        <w:rPr>
          <w:rFonts w:ascii="David" w:hAnsi="David" w:cs="David" w:hint="cs"/>
          <w:b/>
          <w:bCs/>
          <w:rtl/>
        </w:rPr>
        <w:t xml:space="preserve"> = </w:t>
      </w:r>
      <w:r w:rsidR="007E634E" w:rsidRPr="00314B47">
        <w:rPr>
          <w:rFonts w:ascii="David" w:hAnsi="David" w:cs="David" w:hint="cs"/>
          <w:b/>
          <w:bCs/>
          <w:highlight w:val="green"/>
          <w:rtl/>
        </w:rPr>
        <w:t>מודל כלכלי לחקיקה שמהותה זכות האדם להנות מסביבה נקייה</w:t>
      </w:r>
    </w:p>
    <w:p w14:paraId="177AD790" w14:textId="6FB1E521" w:rsidR="007E634E" w:rsidRDefault="00687981" w:rsidP="00314B47">
      <w:pPr>
        <w:bidi/>
        <w:spacing w:after="0" w:line="360" w:lineRule="auto"/>
        <w:jc w:val="both"/>
        <w:rPr>
          <w:rFonts w:ascii="David" w:hAnsi="David" w:cs="David"/>
          <w:rtl/>
        </w:rPr>
      </w:pPr>
      <w:r>
        <w:rPr>
          <w:noProof/>
        </w:rPr>
        <w:lastRenderedPageBreak/>
        <w:drawing>
          <wp:anchor distT="0" distB="0" distL="114300" distR="114300" simplePos="0" relativeHeight="251676672" behindDoc="0" locked="0" layoutInCell="1" allowOverlap="1" wp14:anchorId="696C15CB" wp14:editId="5A0A1A3D">
            <wp:simplePos x="0" y="0"/>
            <wp:positionH relativeFrom="margin">
              <wp:posOffset>2783515</wp:posOffset>
            </wp:positionH>
            <wp:positionV relativeFrom="paragraph">
              <wp:posOffset>97362</wp:posOffset>
            </wp:positionV>
            <wp:extent cx="2982595" cy="2213610"/>
            <wp:effectExtent l="19050" t="19050" r="27305" b="15240"/>
            <wp:wrapThrough wrapText="bothSides">
              <wp:wrapPolygon edited="0">
                <wp:start x="-138" y="-186"/>
                <wp:lineTo x="-138" y="21563"/>
                <wp:lineTo x="21660" y="21563"/>
                <wp:lineTo x="21660" y="-186"/>
                <wp:lineTo x="-138" y="-186"/>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899" t="34122" r="35265" b="9343"/>
                    <a:stretch/>
                  </pic:blipFill>
                  <pic:spPr bwMode="auto">
                    <a:xfrm>
                      <a:off x="0" y="0"/>
                      <a:ext cx="2982595" cy="22136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34E" w:rsidRPr="007E634E">
        <w:rPr>
          <w:rFonts w:ascii="David" w:hAnsi="David" w:cs="David" w:hint="cs"/>
          <w:rtl/>
        </w:rPr>
        <w:t>*</w:t>
      </w:r>
      <w:r w:rsidR="007E634E" w:rsidRPr="00687981">
        <w:rPr>
          <w:rFonts w:ascii="David" w:hAnsi="David" w:cs="David" w:hint="cs"/>
          <w:u w:val="single"/>
          <w:rtl/>
        </w:rPr>
        <w:t xml:space="preserve">המספרים הם רווח </w:t>
      </w:r>
      <w:r>
        <w:rPr>
          <w:rFonts w:ascii="David" w:hAnsi="David" w:cs="David" w:hint="cs"/>
          <w:u w:val="single"/>
          <w:rtl/>
        </w:rPr>
        <w:t>ל</w:t>
      </w:r>
      <w:r w:rsidR="007E634E" w:rsidRPr="00687981">
        <w:rPr>
          <w:rFonts w:ascii="David" w:hAnsi="David" w:cs="David" w:hint="cs"/>
          <w:u w:val="single"/>
          <w:rtl/>
        </w:rPr>
        <w:t>מפעל/מכבסה בכל מקרה</w:t>
      </w:r>
      <w:r>
        <w:rPr>
          <w:rFonts w:ascii="David" w:hAnsi="David" w:cs="David" w:hint="cs"/>
          <w:u w:val="single"/>
          <w:rtl/>
        </w:rPr>
        <w:t>:</w:t>
      </w:r>
    </w:p>
    <w:p w14:paraId="354FD050" w14:textId="678B8D20" w:rsidR="007E634E" w:rsidRDefault="007E634E" w:rsidP="007E634E">
      <w:pPr>
        <w:bidi/>
        <w:spacing w:after="0" w:line="360" w:lineRule="auto"/>
        <w:jc w:val="both"/>
        <w:rPr>
          <w:rFonts w:ascii="David" w:hAnsi="David" w:cs="David"/>
          <w:rtl/>
        </w:rPr>
      </w:pPr>
      <w:r w:rsidRPr="00687981">
        <w:rPr>
          <w:rFonts w:ascii="David" w:hAnsi="David" w:cs="David" w:hint="cs"/>
          <w:b/>
          <w:bCs/>
          <w:rtl/>
        </w:rPr>
        <w:t>שמאל-עליון</w:t>
      </w:r>
      <w:r>
        <w:rPr>
          <w:rFonts w:ascii="David" w:hAnsi="David" w:cs="David" w:hint="cs"/>
          <w:rtl/>
        </w:rPr>
        <w:t>: מצב בסיסי</w:t>
      </w:r>
      <w:r w:rsidR="00687981">
        <w:rPr>
          <w:rFonts w:ascii="David" w:hAnsi="David" w:cs="David" w:hint="cs"/>
          <w:rtl/>
        </w:rPr>
        <w:t>, כש</w:t>
      </w:r>
      <w:r>
        <w:rPr>
          <w:rFonts w:ascii="David" w:hAnsi="David" w:cs="David" w:hint="cs"/>
          <w:rtl/>
        </w:rPr>
        <w:t>המפעל מלכלך</w:t>
      </w:r>
      <w:r w:rsidR="00314B47">
        <w:rPr>
          <w:rFonts w:ascii="David" w:hAnsi="David" w:cs="David" w:hint="cs"/>
          <w:rtl/>
        </w:rPr>
        <w:t xml:space="preserve"> (מרוויח 1000)</w:t>
      </w:r>
      <w:r>
        <w:rPr>
          <w:rFonts w:ascii="David" w:hAnsi="David" w:cs="David" w:hint="cs"/>
          <w:rtl/>
        </w:rPr>
        <w:t xml:space="preserve"> והמכבסה מ</w:t>
      </w:r>
      <w:r w:rsidR="00314B47">
        <w:rPr>
          <w:rFonts w:ascii="David" w:hAnsi="David" w:cs="David" w:hint="cs"/>
          <w:rtl/>
        </w:rPr>
        <w:t>ת</w:t>
      </w:r>
      <w:r>
        <w:rPr>
          <w:rFonts w:ascii="David" w:hAnsi="David" w:cs="David" w:hint="cs"/>
          <w:rtl/>
        </w:rPr>
        <w:t>נהלת כרגיל</w:t>
      </w:r>
      <w:r w:rsidR="00314B47">
        <w:rPr>
          <w:rFonts w:ascii="David" w:hAnsi="David" w:cs="David" w:hint="cs"/>
          <w:rtl/>
        </w:rPr>
        <w:t xml:space="preserve"> </w:t>
      </w:r>
      <w:r w:rsidR="00687981">
        <w:rPr>
          <w:rFonts w:ascii="David" w:hAnsi="David" w:cs="David" w:hint="cs"/>
          <w:rtl/>
        </w:rPr>
        <w:t>ב</w:t>
      </w:r>
      <w:r w:rsidR="00314B47">
        <w:rPr>
          <w:rFonts w:ascii="David" w:hAnsi="David" w:cs="David" w:hint="cs"/>
          <w:rtl/>
        </w:rPr>
        <w:t>לכלוך (</w:t>
      </w:r>
      <w:r w:rsidR="00687981">
        <w:rPr>
          <w:rFonts w:ascii="David" w:hAnsi="David" w:cs="David" w:hint="cs"/>
          <w:rtl/>
        </w:rPr>
        <w:t>רווח</w:t>
      </w:r>
      <w:r w:rsidR="00314B47">
        <w:rPr>
          <w:rFonts w:ascii="David" w:hAnsi="David" w:cs="David" w:hint="cs"/>
          <w:rtl/>
        </w:rPr>
        <w:t xml:space="preserve"> 100)</w:t>
      </w:r>
    </w:p>
    <w:p w14:paraId="44B156C3" w14:textId="64D37AC1" w:rsidR="007E634E" w:rsidRDefault="007E634E" w:rsidP="007E634E">
      <w:pPr>
        <w:bidi/>
        <w:spacing w:after="0" w:line="360" w:lineRule="auto"/>
        <w:jc w:val="both"/>
        <w:rPr>
          <w:rFonts w:ascii="David" w:hAnsi="David" w:cs="David"/>
          <w:rtl/>
        </w:rPr>
      </w:pPr>
      <w:r w:rsidRPr="00687981">
        <w:rPr>
          <w:rFonts w:ascii="David" w:hAnsi="David" w:cs="David" w:hint="cs"/>
          <w:b/>
          <w:bCs/>
          <w:rtl/>
        </w:rPr>
        <w:t>ימין-עליון</w:t>
      </w:r>
      <w:r>
        <w:rPr>
          <w:rFonts w:ascii="David" w:hAnsi="David" w:cs="David" w:hint="cs"/>
          <w:rtl/>
        </w:rPr>
        <w:t xml:space="preserve">: </w:t>
      </w:r>
      <w:r w:rsidR="00314B47">
        <w:rPr>
          <w:rFonts w:ascii="David" w:hAnsi="David" w:cs="David" w:hint="cs"/>
          <w:rtl/>
        </w:rPr>
        <w:t>כאשר המפעל מלכלך (מרוויח 1000) ו</w:t>
      </w:r>
      <w:r>
        <w:rPr>
          <w:rFonts w:ascii="David" w:hAnsi="David" w:cs="David" w:hint="cs"/>
          <w:rtl/>
        </w:rPr>
        <w:t>המכבסה רוכשת מקרצף</w:t>
      </w:r>
      <w:r w:rsidR="00314B47">
        <w:rPr>
          <w:rFonts w:ascii="David" w:hAnsi="David" w:cs="David" w:hint="cs"/>
          <w:rtl/>
        </w:rPr>
        <w:t xml:space="preserve"> אשר מנקה (מרוויחה 200)</w:t>
      </w:r>
    </w:p>
    <w:p w14:paraId="2024CC07" w14:textId="361B8CAB" w:rsidR="00314B47" w:rsidRDefault="00314B47" w:rsidP="00314B47">
      <w:pPr>
        <w:bidi/>
        <w:spacing w:after="0" w:line="360" w:lineRule="auto"/>
        <w:jc w:val="both"/>
        <w:rPr>
          <w:rFonts w:ascii="David" w:hAnsi="David" w:cs="David"/>
          <w:rtl/>
        </w:rPr>
      </w:pPr>
      <w:r w:rsidRPr="00687981">
        <w:rPr>
          <w:rFonts w:ascii="David" w:hAnsi="David" w:cs="David" w:hint="cs"/>
          <w:b/>
          <w:bCs/>
          <w:rtl/>
        </w:rPr>
        <w:t>ימין-תחתון</w:t>
      </w:r>
      <w:r>
        <w:rPr>
          <w:rFonts w:ascii="David" w:hAnsi="David" w:cs="David" w:hint="cs"/>
          <w:rtl/>
        </w:rPr>
        <w:t>: כאשר המפעל מתקין פילטר ולכן לא מלכלך (מרוויח 500 = השקיע 500 בפילטר) והמכבסה מתנהלת עם המקרצף שרכשה (מרוויחה 200)</w:t>
      </w:r>
    </w:p>
    <w:p w14:paraId="058FD216" w14:textId="7D06D16A" w:rsidR="00687981" w:rsidRDefault="00314B47" w:rsidP="001544A2">
      <w:pPr>
        <w:bidi/>
        <w:spacing w:line="360" w:lineRule="auto"/>
        <w:jc w:val="both"/>
        <w:rPr>
          <w:rFonts w:ascii="David" w:hAnsi="David" w:cs="David"/>
          <w:rtl/>
        </w:rPr>
      </w:pPr>
      <w:r w:rsidRPr="00687981">
        <w:rPr>
          <w:rFonts w:ascii="David" w:hAnsi="David" w:cs="David" w:hint="cs"/>
          <w:b/>
          <w:bCs/>
          <w:rtl/>
        </w:rPr>
        <w:t>שמאל-תחתון</w:t>
      </w:r>
      <w:r>
        <w:rPr>
          <w:rFonts w:ascii="David" w:hAnsi="David" w:cs="David" w:hint="cs"/>
          <w:rtl/>
        </w:rPr>
        <w:t>: המפעל מתקין פילטר ולכן לא מלכלך (מרוויח 500 = השקיע 500 בפילטר) אך המכבסה לא רכשה מקרצף (מרוויחה 300 = המקרצף מפחית 100 מהרווח ולכן ההשקעה בו היא 100).</w:t>
      </w:r>
    </w:p>
    <w:p w14:paraId="605605B0" w14:textId="2E6E1FB0" w:rsidR="00D712F9" w:rsidRDefault="00687981" w:rsidP="00D712F9">
      <w:pPr>
        <w:bidi/>
        <w:spacing w:after="0" w:line="360" w:lineRule="auto"/>
        <w:jc w:val="both"/>
        <w:rPr>
          <w:rFonts w:ascii="David" w:hAnsi="David" w:cs="David"/>
          <w:rtl/>
        </w:rPr>
      </w:pPr>
      <w:r w:rsidRPr="00687981">
        <w:rPr>
          <w:rFonts w:ascii="David" w:hAnsi="David" w:cs="David" w:hint="cs"/>
          <w:u w:val="single"/>
          <w:rtl/>
        </w:rPr>
        <w:t>סך הרווח המירבי</w:t>
      </w:r>
      <w:r w:rsidRPr="00687981">
        <w:rPr>
          <w:rFonts w:ascii="David" w:hAnsi="David" w:cs="David" w:hint="cs"/>
          <w:rtl/>
        </w:rPr>
        <w:t xml:space="preserve"> </w:t>
      </w:r>
      <w:r>
        <w:rPr>
          <w:rFonts w:ascii="David" w:hAnsi="David" w:cs="David" w:hint="cs"/>
          <w:rtl/>
        </w:rPr>
        <w:t>הוא מצב ימין-עליון</w:t>
      </w:r>
      <w:r w:rsidR="00314B47">
        <w:rPr>
          <w:rFonts w:ascii="David" w:hAnsi="David" w:cs="David" w:hint="cs"/>
          <w:rtl/>
        </w:rPr>
        <w:t xml:space="preserve"> </w:t>
      </w:r>
      <w:r>
        <w:rPr>
          <w:rFonts w:ascii="David" w:hAnsi="David" w:cs="David" w:hint="cs"/>
          <w:rtl/>
        </w:rPr>
        <w:t>(כאשר המפעל מלכלך (מרוויח 1000) והמכבסה רוכשת מקרצף אשר מנקה (מרוויחה 200)).</w:t>
      </w:r>
    </w:p>
    <w:p w14:paraId="16A28E77" w14:textId="100E7AC6" w:rsidR="00687981" w:rsidRDefault="00687981" w:rsidP="00687981">
      <w:pPr>
        <w:bidi/>
        <w:spacing w:after="0" w:line="360" w:lineRule="auto"/>
        <w:jc w:val="both"/>
        <w:rPr>
          <w:rFonts w:ascii="David" w:hAnsi="David" w:cs="David"/>
          <w:rtl/>
        </w:rPr>
      </w:pPr>
      <w:r w:rsidRPr="00687981">
        <w:rPr>
          <w:rFonts w:ascii="David" w:hAnsi="David" w:cs="David" w:hint="cs"/>
          <w:u w:val="single"/>
          <w:rtl/>
        </w:rPr>
        <w:t>הבעיה במודל</w:t>
      </w:r>
      <w:r w:rsidRPr="001544A2">
        <w:rPr>
          <w:rFonts w:ascii="David" w:hAnsi="David" w:cs="David" w:hint="cs"/>
          <w:rtl/>
        </w:rPr>
        <w:t xml:space="preserve">: </w:t>
      </w:r>
      <w:r w:rsidRPr="001544A2">
        <w:rPr>
          <w:rFonts w:ascii="David" w:hAnsi="David" w:cs="David" w:hint="cs"/>
          <w:u w:val="single"/>
          <w:rtl/>
        </w:rPr>
        <w:t>לא נלקחו בחשבון העלויות החיצוניות של הזיהום</w:t>
      </w:r>
      <w:r>
        <w:rPr>
          <w:rFonts w:ascii="David" w:hAnsi="David" w:cs="David" w:hint="cs"/>
          <w:rtl/>
        </w:rPr>
        <w:t>.</w:t>
      </w:r>
    </w:p>
    <w:p w14:paraId="663D64E4" w14:textId="51C25DC1" w:rsidR="00687981" w:rsidRDefault="00687981" w:rsidP="00687981">
      <w:pPr>
        <w:bidi/>
        <w:spacing w:after="0" w:line="360" w:lineRule="auto"/>
        <w:jc w:val="both"/>
        <w:rPr>
          <w:rFonts w:ascii="David" w:hAnsi="David" w:cs="David"/>
          <w:rtl/>
        </w:rPr>
      </w:pPr>
      <w:r w:rsidRPr="00687981">
        <w:rPr>
          <w:rFonts w:ascii="David" w:hAnsi="David" w:cs="David" w:hint="cs"/>
          <w:u w:val="single"/>
          <w:rtl/>
        </w:rPr>
        <w:t>האם עדיף שהמפעל יפצה על הזיהום, או שימנע אותו מלכתחילה?</w:t>
      </w:r>
      <w:r>
        <w:rPr>
          <w:rFonts w:ascii="David" w:hAnsi="David" w:cs="David" w:hint="cs"/>
          <w:rtl/>
        </w:rPr>
        <w:t xml:space="preserve"> סביבתית, ראוי לחייב את המפעל למנוע את הזיהום מלכתחילה (ע"י התקנת פילטר, למשל).</w:t>
      </w:r>
    </w:p>
    <w:p w14:paraId="2893A582" w14:textId="43413163" w:rsidR="00D712F9" w:rsidRDefault="00D712F9" w:rsidP="00D712F9">
      <w:pPr>
        <w:bidi/>
        <w:spacing w:after="0" w:line="360" w:lineRule="auto"/>
        <w:jc w:val="both"/>
        <w:rPr>
          <w:rFonts w:ascii="David" w:hAnsi="David" w:cs="David"/>
          <w:rtl/>
        </w:rPr>
      </w:pPr>
    </w:p>
    <w:p w14:paraId="0C93F367" w14:textId="1C4F8346" w:rsidR="00D712F9" w:rsidRPr="00D712F9" w:rsidRDefault="003A2AD3" w:rsidP="003A2AD3">
      <w:pPr>
        <w:bidi/>
        <w:spacing w:after="0" w:line="240" w:lineRule="auto"/>
        <w:jc w:val="both"/>
        <w:rPr>
          <w:rFonts w:ascii="David" w:hAnsi="David" w:cs="David"/>
          <w:b/>
          <w:bCs/>
          <w:sz w:val="28"/>
          <w:szCs w:val="28"/>
          <w:rtl/>
        </w:rPr>
      </w:pPr>
      <w:r w:rsidRPr="003A2AD3">
        <w:rPr>
          <w:rFonts w:ascii="David" w:hAnsi="David" w:cs="David" w:hint="cs"/>
          <w:b/>
          <w:bCs/>
          <w:sz w:val="28"/>
          <w:szCs w:val="28"/>
          <w:highlight w:val="yellow"/>
          <w:rtl/>
        </w:rPr>
        <w:t>אכיפה סביבתית ב</w:t>
      </w:r>
      <w:r w:rsidR="00D712F9" w:rsidRPr="003A2AD3">
        <w:rPr>
          <w:rFonts w:ascii="David" w:hAnsi="David" w:cs="David" w:hint="cs"/>
          <w:b/>
          <w:bCs/>
          <w:sz w:val="28"/>
          <w:szCs w:val="28"/>
          <w:highlight w:val="yellow"/>
          <w:rtl/>
        </w:rPr>
        <w:t>דיני נזיקין</w:t>
      </w:r>
    </w:p>
    <w:p w14:paraId="37106F8B" w14:textId="646099A7" w:rsidR="00D712F9" w:rsidRDefault="00D712F9" w:rsidP="00D712F9">
      <w:pPr>
        <w:bidi/>
        <w:spacing w:after="0" w:line="360" w:lineRule="auto"/>
        <w:jc w:val="both"/>
        <w:rPr>
          <w:rFonts w:ascii="David" w:hAnsi="David" w:cs="David"/>
          <w:rtl/>
        </w:rPr>
      </w:pPr>
    </w:p>
    <w:p w14:paraId="68F38564" w14:textId="1A206CB0" w:rsidR="00D712F9" w:rsidRPr="00D712F9" w:rsidRDefault="00D712F9" w:rsidP="00D712F9">
      <w:pPr>
        <w:bidi/>
        <w:spacing w:after="0" w:line="360" w:lineRule="auto"/>
        <w:jc w:val="both"/>
        <w:rPr>
          <w:rFonts w:ascii="David" w:hAnsi="David" w:cs="David"/>
          <w:u w:val="single"/>
          <w:rtl/>
        </w:rPr>
      </w:pPr>
      <w:r w:rsidRPr="00D712F9">
        <w:rPr>
          <w:rFonts w:ascii="David" w:hAnsi="David" w:cs="David" w:hint="cs"/>
          <w:u w:val="single"/>
          <w:rtl/>
        </w:rPr>
        <w:t>מטרות דיני הנזיקין:</w:t>
      </w:r>
    </w:p>
    <w:p w14:paraId="68F66B96" w14:textId="16AE78F5" w:rsidR="00D712F9" w:rsidRDefault="00D712F9" w:rsidP="00823732">
      <w:pPr>
        <w:pStyle w:val="a7"/>
        <w:numPr>
          <w:ilvl w:val="0"/>
          <w:numId w:val="30"/>
        </w:numPr>
        <w:bidi/>
        <w:spacing w:after="0" w:line="360" w:lineRule="auto"/>
        <w:jc w:val="both"/>
        <w:rPr>
          <w:rFonts w:ascii="David" w:hAnsi="David" w:cs="David"/>
        </w:rPr>
      </w:pPr>
      <w:r>
        <w:rPr>
          <w:rFonts w:ascii="David" w:hAnsi="David" w:cs="David" w:hint="cs"/>
          <w:rtl/>
        </w:rPr>
        <w:t>הרתעה</w:t>
      </w:r>
    </w:p>
    <w:p w14:paraId="3E62FFC8" w14:textId="02282721" w:rsidR="00D712F9" w:rsidRDefault="00D712F9" w:rsidP="00823732">
      <w:pPr>
        <w:pStyle w:val="a7"/>
        <w:numPr>
          <w:ilvl w:val="0"/>
          <w:numId w:val="30"/>
        </w:numPr>
        <w:bidi/>
        <w:spacing w:after="0" w:line="360" w:lineRule="auto"/>
        <w:jc w:val="both"/>
        <w:rPr>
          <w:rFonts w:ascii="David" w:hAnsi="David" w:cs="David"/>
        </w:rPr>
      </w:pPr>
      <w:r>
        <w:rPr>
          <w:rFonts w:ascii="David" w:hAnsi="David" w:cs="David" w:hint="cs"/>
          <w:rtl/>
        </w:rPr>
        <w:t>חלוקה צודקת</w:t>
      </w:r>
    </w:p>
    <w:p w14:paraId="5971C61F" w14:textId="7BA1F5C3" w:rsidR="00D712F9" w:rsidRDefault="00D712F9" w:rsidP="00823732">
      <w:pPr>
        <w:pStyle w:val="a7"/>
        <w:numPr>
          <w:ilvl w:val="0"/>
          <w:numId w:val="30"/>
        </w:numPr>
        <w:bidi/>
        <w:spacing w:after="0" w:line="360" w:lineRule="auto"/>
        <w:jc w:val="both"/>
        <w:rPr>
          <w:rFonts w:ascii="David" w:hAnsi="David" w:cs="David"/>
        </w:rPr>
      </w:pPr>
      <w:r>
        <w:rPr>
          <w:rFonts w:ascii="David" w:hAnsi="David" w:cs="David" w:hint="cs"/>
          <w:rtl/>
        </w:rPr>
        <w:t>הבטחת ממון למניעת נזקים</w:t>
      </w:r>
    </w:p>
    <w:p w14:paraId="0187A90C" w14:textId="0F5E3E8B" w:rsidR="00D712F9" w:rsidRDefault="00D712F9" w:rsidP="00823732">
      <w:pPr>
        <w:pStyle w:val="a7"/>
        <w:numPr>
          <w:ilvl w:val="0"/>
          <w:numId w:val="30"/>
        </w:numPr>
        <w:bidi/>
        <w:spacing w:after="0" w:line="360" w:lineRule="auto"/>
        <w:jc w:val="both"/>
        <w:rPr>
          <w:rFonts w:ascii="David" w:hAnsi="David" w:cs="David"/>
        </w:rPr>
      </w:pPr>
      <w:r>
        <w:rPr>
          <w:rFonts w:ascii="David" w:hAnsi="David" w:cs="David" w:hint="cs"/>
          <w:rtl/>
        </w:rPr>
        <w:t>הבטחת ממון לשיקום נזקים</w:t>
      </w:r>
    </w:p>
    <w:p w14:paraId="2D9201FC" w14:textId="062BA610" w:rsidR="00D712F9" w:rsidRDefault="00D712F9" w:rsidP="00D712F9">
      <w:pPr>
        <w:bidi/>
        <w:spacing w:after="0" w:line="360" w:lineRule="auto"/>
        <w:jc w:val="both"/>
        <w:rPr>
          <w:rFonts w:ascii="David" w:hAnsi="David" w:cs="David"/>
          <w:rtl/>
        </w:rPr>
      </w:pPr>
      <w:r w:rsidRPr="00D712F9">
        <w:rPr>
          <w:rFonts w:ascii="David" w:hAnsi="David" w:cs="David" w:hint="cs"/>
          <w:highlight w:val="green"/>
          <w:rtl/>
        </w:rPr>
        <w:t>מטרד ליחיד</w:t>
      </w:r>
      <w:r w:rsidR="00C2347E">
        <w:rPr>
          <w:rFonts w:ascii="David" w:hAnsi="David" w:cs="David" w:hint="cs"/>
          <w:rtl/>
        </w:rPr>
        <w:t xml:space="preserve"> =</w:t>
      </w:r>
      <w:r>
        <w:rPr>
          <w:rFonts w:ascii="David" w:hAnsi="David" w:cs="David" w:hint="cs"/>
          <w:rtl/>
        </w:rPr>
        <w:t xml:space="preserve"> הפרת זכות לשימוש במקרקעין כאשר "קיימת </w:t>
      </w:r>
      <w:r w:rsidRPr="00DE6B12">
        <w:rPr>
          <w:rFonts w:ascii="David" w:hAnsi="David" w:cs="David" w:hint="cs"/>
          <w:b/>
          <w:bCs/>
          <w:rtl/>
        </w:rPr>
        <w:t>הפרעה של ממש</w:t>
      </w:r>
      <w:r>
        <w:rPr>
          <w:rFonts w:ascii="David" w:hAnsi="David" w:cs="David" w:hint="cs"/>
          <w:rtl/>
        </w:rPr>
        <w:t xml:space="preserve"> לשימוש סביר במקרקעין של אדם אחר או הנאה סבירה מהם"</w:t>
      </w:r>
      <w:r w:rsidR="00DE6B12">
        <w:rPr>
          <w:rFonts w:ascii="David" w:hAnsi="David" w:cs="David" w:hint="cs"/>
          <w:rtl/>
        </w:rPr>
        <w:t xml:space="preserve"> (</w:t>
      </w:r>
      <w:r w:rsidR="00DE6B12" w:rsidRPr="00E00276">
        <w:rPr>
          <w:rFonts w:ascii="David" w:hAnsi="David" w:cs="David" w:hint="cs"/>
          <w:b/>
          <w:bCs/>
          <w:rtl/>
        </w:rPr>
        <w:t>הוכחת קש"ס להפרעה של ממש</w:t>
      </w:r>
      <w:r w:rsidR="00DE6B12">
        <w:rPr>
          <w:rFonts w:ascii="David" w:hAnsi="David" w:cs="David" w:hint="cs"/>
          <w:rtl/>
        </w:rPr>
        <w:t>).</w:t>
      </w:r>
    </w:p>
    <w:p w14:paraId="05CFE1FB" w14:textId="77777777" w:rsidR="00DE6B12" w:rsidRDefault="00D712F9" w:rsidP="00DE6B12">
      <w:pPr>
        <w:bidi/>
        <w:spacing w:after="0" w:line="360" w:lineRule="auto"/>
        <w:jc w:val="both"/>
        <w:rPr>
          <w:rFonts w:ascii="David" w:hAnsi="David" w:cs="David"/>
          <w:rtl/>
        </w:rPr>
      </w:pPr>
      <w:r w:rsidRPr="00D712F9">
        <w:rPr>
          <w:rFonts w:ascii="David" w:hAnsi="David" w:cs="David" w:hint="cs"/>
          <w:highlight w:val="green"/>
          <w:rtl/>
        </w:rPr>
        <w:t>רשלנות</w:t>
      </w:r>
      <w:r>
        <w:rPr>
          <w:rFonts w:ascii="David" w:hAnsi="David" w:cs="David" w:hint="cs"/>
          <w:rtl/>
        </w:rPr>
        <w:t>-</w:t>
      </w:r>
    </w:p>
    <w:p w14:paraId="4ABD8586" w14:textId="5A88959A" w:rsidR="00DE6B12" w:rsidRDefault="00D712F9" w:rsidP="00823732">
      <w:pPr>
        <w:pStyle w:val="a7"/>
        <w:numPr>
          <w:ilvl w:val="0"/>
          <w:numId w:val="31"/>
        </w:numPr>
        <w:bidi/>
        <w:spacing w:after="0" w:line="360" w:lineRule="auto"/>
        <w:jc w:val="both"/>
        <w:rPr>
          <w:rFonts w:ascii="David" w:hAnsi="David" w:cs="David"/>
        </w:rPr>
      </w:pPr>
      <w:r w:rsidRPr="00E00276">
        <w:rPr>
          <w:rFonts w:ascii="David" w:hAnsi="David" w:cs="David" w:hint="cs"/>
          <w:b/>
          <w:bCs/>
          <w:rtl/>
        </w:rPr>
        <w:t>פיצוי על נזק ל</w:t>
      </w:r>
      <w:r w:rsidR="00C2347E" w:rsidRPr="00E00276">
        <w:rPr>
          <w:rFonts w:ascii="David" w:hAnsi="David" w:cs="David" w:hint="cs"/>
          <w:b/>
          <w:bCs/>
          <w:rtl/>
        </w:rPr>
        <w:t xml:space="preserve">בני </w:t>
      </w:r>
      <w:r w:rsidRPr="00E00276">
        <w:rPr>
          <w:rFonts w:ascii="David" w:hAnsi="David" w:cs="David" w:hint="cs"/>
          <w:b/>
          <w:bCs/>
          <w:rtl/>
        </w:rPr>
        <w:t>אדם בלבד</w:t>
      </w:r>
      <w:r w:rsidRPr="00DE6B12">
        <w:rPr>
          <w:rFonts w:ascii="David" w:hAnsi="David" w:cs="David" w:hint="cs"/>
          <w:rtl/>
        </w:rPr>
        <w:t xml:space="preserve"> (ניקוי, שיקום, נזקי גוף, בריאות, רכוש, רווח)</w:t>
      </w:r>
      <w:r w:rsidR="00DE6B12">
        <w:rPr>
          <w:rFonts w:ascii="David" w:hAnsi="David" w:cs="David" w:hint="cs"/>
          <w:rtl/>
        </w:rPr>
        <w:t>.</w:t>
      </w:r>
      <w:r w:rsidR="00DE6B12" w:rsidRPr="00DE6B12">
        <w:rPr>
          <w:rFonts w:ascii="David" w:hAnsi="David" w:cs="David" w:hint="cs"/>
          <w:rtl/>
        </w:rPr>
        <w:t xml:space="preserve"> לדוג', הפרת חובה חקוקה מתייחסת לנזק לאדם.</w:t>
      </w:r>
    </w:p>
    <w:p w14:paraId="616DFD9A" w14:textId="20A135AF" w:rsidR="00DE6B12" w:rsidRPr="00DE6B12" w:rsidRDefault="00DE6B12" w:rsidP="00823732">
      <w:pPr>
        <w:pStyle w:val="a7"/>
        <w:numPr>
          <w:ilvl w:val="0"/>
          <w:numId w:val="31"/>
        </w:numPr>
        <w:bidi/>
        <w:spacing w:after="0" w:line="360" w:lineRule="auto"/>
        <w:jc w:val="both"/>
        <w:rPr>
          <w:rFonts w:ascii="David" w:hAnsi="David" w:cs="David"/>
          <w:rtl/>
        </w:rPr>
      </w:pPr>
      <w:r w:rsidRPr="00DE6B12">
        <w:rPr>
          <w:rFonts w:ascii="David" w:hAnsi="David" w:cs="David" w:hint="cs"/>
          <w:rtl/>
        </w:rPr>
        <w:t xml:space="preserve">נדרשת </w:t>
      </w:r>
      <w:r w:rsidR="00D712F9" w:rsidRPr="00DE6B12">
        <w:rPr>
          <w:rFonts w:ascii="David" w:hAnsi="David" w:cs="David" w:hint="cs"/>
          <w:b/>
          <w:bCs/>
          <w:rtl/>
        </w:rPr>
        <w:t>הוכחת קש"ס</w:t>
      </w:r>
      <w:r w:rsidRPr="00DE6B12">
        <w:rPr>
          <w:rFonts w:ascii="David" w:hAnsi="David" w:cs="David" w:hint="cs"/>
          <w:b/>
          <w:bCs/>
          <w:rtl/>
        </w:rPr>
        <w:t xml:space="preserve"> כי התבצעה התנהגות בלתי-סבירה</w:t>
      </w:r>
      <w:r w:rsidRPr="00DE6B12">
        <w:rPr>
          <w:rFonts w:ascii="David" w:hAnsi="David" w:cs="David" w:hint="cs"/>
          <w:rtl/>
        </w:rPr>
        <w:t xml:space="preserve"> (עובדתי, לא סטטיסטי).</w:t>
      </w:r>
      <w:r w:rsidR="00C2347E">
        <w:rPr>
          <w:rFonts w:ascii="David" w:hAnsi="David" w:cs="David" w:hint="cs"/>
          <w:rtl/>
        </w:rPr>
        <w:t xml:space="preserve"> </w:t>
      </w:r>
      <w:r w:rsidRPr="006B32FC">
        <w:rPr>
          <w:rFonts w:ascii="David" w:hAnsi="David" w:cs="David" w:hint="cs"/>
          <w:highlight w:val="cyan"/>
          <w:rtl/>
        </w:rPr>
        <w:t>לדוג'</w:t>
      </w:r>
      <w:r w:rsidR="00C2347E" w:rsidRPr="006B32FC">
        <w:rPr>
          <w:rFonts w:ascii="David" w:hAnsi="David" w:cs="David" w:hint="cs"/>
          <w:highlight w:val="cyan"/>
          <w:rtl/>
        </w:rPr>
        <w:t xml:space="preserve"> </w:t>
      </w:r>
      <w:r w:rsidRPr="006B32FC">
        <w:rPr>
          <w:rFonts w:ascii="David" w:hAnsi="David" w:cs="David" w:hint="cs"/>
          <w:highlight w:val="cyan"/>
          <w:rtl/>
        </w:rPr>
        <w:t xml:space="preserve">תביעות </w:t>
      </w:r>
      <w:r w:rsidR="00C2347E" w:rsidRPr="006B32FC">
        <w:rPr>
          <w:rFonts w:ascii="David" w:hAnsi="David" w:cs="David" w:hint="cs"/>
          <w:highlight w:val="cyan"/>
          <w:rtl/>
        </w:rPr>
        <w:t>ה</w:t>
      </w:r>
      <w:r w:rsidRPr="006B32FC">
        <w:rPr>
          <w:rFonts w:ascii="David" w:hAnsi="David" w:cs="David" w:hint="cs"/>
          <w:highlight w:val="cyan"/>
          <w:rtl/>
        </w:rPr>
        <w:t>קישון</w:t>
      </w:r>
      <w:r>
        <w:rPr>
          <w:rFonts w:ascii="David" w:hAnsi="David" w:cs="David" w:hint="cs"/>
          <w:rtl/>
        </w:rPr>
        <w:t>.</w:t>
      </w:r>
    </w:p>
    <w:p w14:paraId="63BD13D2" w14:textId="58B38272" w:rsidR="00D712F9" w:rsidRDefault="00E00276" w:rsidP="00D712F9">
      <w:pPr>
        <w:bidi/>
        <w:spacing w:after="0" w:line="360" w:lineRule="auto"/>
        <w:jc w:val="both"/>
        <w:rPr>
          <w:rFonts w:ascii="David" w:hAnsi="David" w:cs="David"/>
          <w:rtl/>
        </w:rPr>
      </w:pPr>
      <w:r w:rsidRPr="00E00276">
        <w:rPr>
          <w:rFonts w:ascii="David" w:hAnsi="David" w:cs="David" w:hint="cs"/>
          <w:highlight w:val="green"/>
          <w:rtl/>
        </w:rPr>
        <w:t>אחריות פלילית בנזיקין</w:t>
      </w:r>
      <w:r>
        <w:rPr>
          <w:rFonts w:ascii="David" w:hAnsi="David" w:cs="David" w:hint="cs"/>
          <w:rtl/>
        </w:rPr>
        <w:t>-</w:t>
      </w:r>
    </w:p>
    <w:p w14:paraId="6E26D885" w14:textId="77777777" w:rsidR="00E00276" w:rsidRDefault="00E00276" w:rsidP="00E00276">
      <w:pPr>
        <w:bidi/>
        <w:spacing w:after="0" w:line="360" w:lineRule="auto"/>
        <w:jc w:val="both"/>
        <w:rPr>
          <w:rFonts w:ascii="David" w:hAnsi="David" w:cs="David"/>
          <w:rtl/>
        </w:rPr>
      </w:pPr>
      <w:r w:rsidRPr="00E00276">
        <w:rPr>
          <w:rFonts w:ascii="David" w:hAnsi="David" w:cs="David" w:hint="cs"/>
          <w:b/>
          <w:bCs/>
          <w:rtl/>
        </w:rPr>
        <w:t>רשלנות</w:t>
      </w:r>
      <w:r w:rsidRPr="00E00276">
        <w:rPr>
          <w:rFonts w:ascii="David" w:hAnsi="David" w:cs="David" w:hint="cs"/>
          <w:rtl/>
        </w:rPr>
        <w:t>- יש להוכיח</w:t>
      </w:r>
      <w:r>
        <w:rPr>
          <w:rFonts w:ascii="David" w:hAnsi="David" w:cs="David" w:hint="cs"/>
          <w:rtl/>
        </w:rPr>
        <w:t>:</w:t>
      </w:r>
    </w:p>
    <w:p w14:paraId="79A0340A" w14:textId="53B6A782" w:rsidR="00E00276" w:rsidRPr="00E00276" w:rsidRDefault="00E00276" w:rsidP="00823732">
      <w:pPr>
        <w:pStyle w:val="a7"/>
        <w:numPr>
          <w:ilvl w:val="0"/>
          <w:numId w:val="32"/>
        </w:numPr>
        <w:bidi/>
        <w:spacing w:after="0" w:line="360" w:lineRule="auto"/>
        <w:jc w:val="both"/>
        <w:rPr>
          <w:rFonts w:ascii="David" w:hAnsi="David" w:cs="David"/>
        </w:rPr>
      </w:pPr>
      <w:r w:rsidRPr="00E00276">
        <w:rPr>
          <w:rFonts w:ascii="David" w:hAnsi="David" w:cs="David" w:hint="cs"/>
          <w:rtl/>
        </w:rPr>
        <w:t>סיבתיות (מעל כל ספק סביר)</w:t>
      </w:r>
    </w:p>
    <w:p w14:paraId="4A505616" w14:textId="7E97ADEC" w:rsidR="00E00276" w:rsidRDefault="00E00276" w:rsidP="00823732">
      <w:pPr>
        <w:pStyle w:val="a7"/>
        <w:numPr>
          <w:ilvl w:val="0"/>
          <w:numId w:val="32"/>
        </w:numPr>
        <w:bidi/>
        <w:spacing w:after="0" w:line="360" w:lineRule="auto"/>
        <w:jc w:val="both"/>
        <w:rPr>
          <w:rFonts w:ascii="David" w:hAnsi="David" w:cs="David"/>
        </w:rPr>
      </w:pPr>
      <w:r>
        <w:rPr>
          <w:rFonts w:ascii="David" w:hAnsi="David" w:cs="David" w:hint="cs"/>
          <w:rtl/>
        </w:rPr>
        <w:t>הנאשם פעל מתוך מחשבה פלילית או ברשלנות</w:t>
      </w:r>
    </w:p>
    <w:p w14:paraId="63714D74" w14:textId="77777777" w:rsidR="00E00276" w:rsidRDefault="00E00276" w:rsidP="00E00276">
      <w:pPr>
        <w:bidi/>
        <w:spacing w:after="0" w:line="360" w:lineRule="auto"/>
        <w:jc w:val="both"/>
        <w:rPr>
          <w:rFonts w:ascii="David" w:hAnsi="David" w:cs="David"/>
          <w:rtl/>
        </w:rPr>
      </w:pPr>
      <w:r w:rsidRPr="00E00276">
        <w:rPr>
          <w:rFonts w:ascii="David" w:hAnsi="David" w:cs="David" w:hint="cs"/>
          <w:b/>
          <w:bCs/>
          <w:rtl/>
        </w:rPr>
        <w:t>עבירות אחריות קפידה</w:t>
      </w:r>
      <w:r>
        <w:rPr>
          <w:rFonts w:ascii="David" w:hAnsi="David" w:cs="David" w:hint="cs"/>
          <w:rtl/>
        </w:rPr>
        <w:t>-</w:t>
      </w:r>
    </w:p>
    <w:p w14:paraId="1BF83CA2" w14:textId="41BDAE0A" w:rsidR="00E00276" w:rsidRDefault="00E00276" w:rsidP="00823732">
      <w:pPr>
        <w:pStyle w:val="a7"/>
        <w:numPr>
          <w:ilvl w:val="0"/>
          <w:numId w:val="33"/>
        </w:numPr>
        <w:bidi/>
        <w:spacing w:after="0" w:line="360" w:lineRule="auto"/>
        <w:jc w:val="both"/>
        <w:rPr>
          <w:rFonts w:ascii="David" w:hAnsi="David" w:cs="David"/>
        </w:rPr>
      </w:pPr>
      <w:r w:rsidRPr="00E00276">
        <w:rPr>
          <w:rFonts w:ascii="David" w:hAnsi="David" w:cs="David" w:hint="cs"/>
          <w:rtl/>
        </w:rPr>
        <w:t>מעבירה את נטל ההוכחה מהתובע לנאשם</w:t>
      </w:r>
    </w:p>
    <w:p w14:paraId="25CB5789" w14:textId="2F8DEEF3" w:rsidR="00E00276" w:rsidRDefault="00E00276" w:rsidP="00823732">
      <w:pPr>
        <w:pStyle w:val="a7"/>
        <w:numPr>
          <w:ilvl w:val="0"/>
          <w:numId w:val="33"/>
        </w:numPr>
        <w:bidi/>
        <w:spacing w:after="0" w:line="360" w:lineRule="auto"/>
        <w:jc w:val="both"/>
        <w:rPr>
          <w:rFonts w:ascii="David" w:hAnsi="David" w:cs="David"/>
        </w:rPr>
      </w:pPr>
      <w:r>
        <w:rPr>
          <w:rFonts w:ascii="David" w:hAnsi="David" w:cs="David" w:hint="cs"/>
          <w:rtl/>
        </w:rPr>
        <w:t>הוכחת חוב"ז מוגברת- כמו עמידה בתקן, מחסור באמצעי טכנולוגי סביר ביחס לסיכון וכד'</w:t>
      </w:r>
    </w:p>
    <w:p w14:paraId="7314B53E" w14:textId="15AFAD6F" w:rsidR="00E00276" w:rsidRDefault="00E00276" w:rsidP="00EE6545">
      <w:pPr>
        <w:bidi/>
        <w:spacing w:after="0" w:line="360" w:lineRule="auto"/>
        <w:jc w:val="both"/>
        <w:rPr>
          <w:rFonts w:ascii="David" w:hAnsi="David" w:cs="David"/>
          <w:rtl/>
        </w:rPr>
      </w:pPr>
      <w:r w:rsidRPr="00E00276">
        <w:rPr>
          <w:rFonts w:ascii="David" w:hAnsi="David" w:cs="David" w:hint="cs"/>
          <w:highlight w:val="cyan"/>
          <w:rtl/>
        </w:rPr>
        <w:t xml:space="preserve">לדוג' בפס"ד </w:t>
      </w:r>
      <w:r w:rsidRPr="003A2AD3">
        <w:rPr>
          <w:rFonts w:ascii="David" w:hAnsi="David" w:cs="David" w:hint="cs"/>
          <w:highlight w:val="cyan"/>
          <w:rtl/>
        </w:rPr>
        <w:t>איתנית (אסבסט)</w:t>
      </w:r>
      <w:r>
        <w:rPr>
          <w:rFonts w:ascii="David" w:hAnsi="David" w:cs="David" w:hint="cs"/>
          <w:rtl/>
        </w:rPr>
        <w:t xml:space="preserve">- "בתקופה הרלוונטית היה </w:t>
      </w:r>
      <w:proofErr w:type="spellStart"/>
      <w:r>
        <w:rPr>
          <w:rFonts w:ascii="David" w:hAnsi="David" w:cs="David" w:hint="cs"/>
          <w:rtl/>
        </w:rPr>
        <w:t>לאיתנית</w:t>
      </w:r>
      <w:proofErr w:type="spellEnd"/>
      <w:r>
        <w:rPr>
          <w:rFonts w:ascii="David" w:hAnsi="David" w:cs="David" w:hint="cs"/>
          <w:rtl/>
        </w:rPr>
        <w:t xml:space="preserve"> יתרון מידע בולט על פני משתמשי הקצה. יתרון זה בא לידי ביטוי, בעיקר, בהבנה המדעית שהייתה מצויה או הייתה צריכה להיות מצויה, אצל איתני כבר באותה עת, בדבר פוטנציאל הסיכון הבריאותי שיש בפסולת האסבסט</w:t>
      </w:r>
      <w:r w:rsidR="003A2AD3">
        <w:rPr>
          <w:rFonts w:ascii="David" w:hAnsi="David" w:cs="David" w:hint="cs"/>
          <w:rtl/>
        </w:rPr>
        <w:t xml:space="preserve"> .. עיקרון "המזהם משלם" מיוסד גם על אדנים של צדק והגינות: מי שיצר מפגע והפיק ממנו את עיקר התועלת - אך סביר והגיוני הוא שיצטרך לשלם על כך".</w:t>
      </w:r>
    </w:p>
    <w:p w14:paraId="1DFCCAF9" w14:textId="2210C2C5" w:rsidR="003A2AD3" w:rsidRDefault="003A2AD3" w:rsidP="003A2AD3">
      <w:pPr>
        <w:bidi/>
        <w:spacing w:after="0" w:line="360" w:lineRule="auto"/>
        <w:ind w:left="360"/>
        <w:jc w:val="both"/>
        <w:rPr>
          <w:rFonts w:ascii="David" w:hAnsi="David" w:cs="David"/>
          <w:rtl/>
        </w:rPr>
      </w:pPr>
    </w:p>
    <w:p w14:paraId="4FA2C6E5" w14:textId="0FD708CB" w:rsidR="003A2AD3" w:rsidRDefault="003A2AD3" w:rsidP="00EE6545">
      <w:pPr>
        <w:bidi/>
        <w:spacing w:after="0" w:line="360" w:lineRule="auto"/>
        <w:jc w:val="both"/>
        <w:rPr>
          <w:rFonts w:ascii="David" w:hAnsi="David" w:cs="David"/>
        </w:rPr>
      </w:pPr>
      <w:r w:rsidRPr="003A2AD3">
        <w:rPr>
          <w:rFonts w:ascii="David" w:hAnsi="David" w:cs="David" w:hint="cs"/>
          <w:highlight w:val="green"/>
          <w:rtl/>
        </w:rPr>
        <w:t>אחריות יצרן מורחבת</w:t>
      </w:r>
      <w:r>
        <w:rPr>
          <w:rFonts w:ascii="David" w:hAnsi="David" w:cs="David" w:hint="cs"/>
          <w:rtl/>
        </w:rPr>
        <w:t xml:space="preserve"> = כהגדרת המשרד להגנ"ס: הרחבת אחריות היצרן ע"י הפנת נזקים מאוחרים הנובעים מהשימוש במוצר, בניגוד לנזק סביבתי הנובע ישירות מהפעילות היצרנית = העלות הסביבתית השלילית והעלות בטיפול בפסולת הנוצרת עקב סבב חיי המוצר (איסוף, מיון, מחזור) מגולמת במחיר המוצר.</w:t>
      </w:r>
    </w:p>
    <w:p w14:paraId="57A10B00" w14:textId="377D1E8B" w:rsidR="006A7C73" w:rsidRDefault="006A7C73" w:rsidP="006A7C73">
      <w:pPr>
        <w:bidi/>
        <w:spacing w:after="0" w:line="360" w:lineRule="auto"/>
        <w:ind w:left="360"/>
        <w:jc w:val="both"/>
        <w:rPr>
          <w:rFonts w:ascii="David" w:hAnsi="David" w:cs="David"/>
        </w:rPr>
      </w:pPr>
    </w:p>
    <w:p w14:paraId="4FD61E23" w14:textId="54981108" w:rsidR="00057F42" w:rsidRDefault="006A7C73" w:rsidP="00057F42">
      <w:pPr>
        <w:bidi/>
        <w:spacing w:after="0" w:line="360" w:lineRule="auto"/>
        <w:jc w:val="both"/>
        <w:rPr>
          <w:rFonts w:ascii="David" w:hAnsi="David" w:cs="David"/>
          <w:b/>
          <w:bCs/>
          <w:rtl/>
        </w:rPr>
      </w:pPr>
      <w:r w:rsidRPr="006A7C73">
        <w:rPr>
          <w:rFonts w:ascii="David" w:hAnsi="David" w:cs="David" w:hint="cs"/>
          <w:highlight w:val="green"/>
          <w:rtl/>
        </w:rPr>
        <w:t xml:space="preserve">מודל הרשלנות בדיני </w:t>
      </w:r>
      <w:r w:rsidRPr="00EE6545">
        <w:rPr>
          <w:rFonts w:ascii="David" w:hAnsi="David" w:cs="David" w:hint="cs"/>
          <w:highlight w:val="green"/>
          <w:rtl/>
        </w:rPr>
        <w:t>נזיקין</w:t>
      </w:r>
      <w:r w:rsidR="00EE6545" w:rsidRPr="00EE6545">
        <w:rPr>
          <w:rFonts w:ascii="David" w:hAnsi="David" w:cs="David" w:hint="cs"/>
          <w:highlight w:val="green"/>
          <w:rtl/>
        </w:rPr>
        <w:t>:</w:t>
      </w:r>
      <w:r w:rsidR="00EE6545" w:rsidRPr="00EE6545">
        <w:rPr>
          <w:rFonts w:ascii="David" w:hAnsi="David" w:cs="David" w:hint="cs"/>
          <w:rtl/>
        </w:rPr>
        <w:t xml:space="preserve"> </w:t>
      </w:r>
      <w:r w:rsidR="00EE6545" w:rsidRPr="00EE6545">
        <w:rPr>
          <w:rFonts w:ascii="David" w:hAnsi="David" w:cs="David" w:hint="cs"/>
          <w:b/>
          <w:bCs/>
          <w:rtl/>
        </w:rPr>
        <w:t xml:space="preserve">בהנחה ועלות נקיטת אמצעי זהירות מסוים </w:t>
      </w:r>
      <w:r w:rsidR="00EE6545" w:rsidRPr="00EE6545">
        <w:rPr>
          <w:rFonts w:ascii="David" w:hAnsi="David" w:cs="David"/>
          <w:b/>
          <w:bCs/>
        </w:rPr>
        <w:t>x</w:t>
      </w:r>
      <w:r w:rsidR="00EE6545" w:rsidRPr="00EE6545">
        <w:rPr>
          <w:rFonts w:ascii="David" w:hAnsi="David" w:cs="David" w:hint="cs"/>
          <w:b/>
          <w:bCs/>
          <w:rtl/>
        </w:rPr>
        <w:t xml:space="preserve"> היא </w:t>
      </w:r>
      <w:r w:rsidR="00EE6545" w:rsidRPr="00EE6545">
        <w:rPr>
          <w:rFonts w:ascii="David" w:hAnsi="David" w:cs="David"/>
          <w:b/>
          <w:bCs/>
        </w:rPr>
        <w:t>w</w:t>
      </w:r>
      <w:r w:rsidR="00EE6545" w:rsidRPr="00EE6545">
        <w:rPr>
          <w:rFonts w:ascii="David" w:hAnsi="David" w:cs="David" w:hint="cs"/>
          <w:b/>
          <w:bCs/>
          <w:rtl/>
        </w:rPr>
        <w:t xml:space="preserve">, אז </w:t>
      </w:r>
      <w:proofErr w:type="spellStart"/>
      <w:r w:rsidR="00EE6545" w:rsidRPr="00EE6545">
        <w:rPr>
          <w:rFonts w:ascii="David" w:hAnsi="David" w:cs="David"/>
          <w:b/>
          <w:bCs/>
        </w:rPr>
        <w:t>yx</w:t>
      </w:r>
      <w:proofErr w:type="spellEnd"/>
      <w:r w:rsidR="00EE6545" w:rsidRPr="00EE6545">
        <w:rPr>
          <w:rFonts w:ascii="David" w:hAnsi="David" w:cs="David" w:hint="cs"/>
          <w:b/>
          <w:bCs/>
          <w:rtl/>
        </w:rPr>
        <w:t xml:space="preserve"> היא סך ההוצאה בגין נקיטת האמצעי</w:t>
      </w:r>
      <w:r w:rsidR="00EE6545">
        <w:rPr>
          <w:rFonts w:ascii="David" w:hAnsi="David" w:cs="David" w:hint="cs"/>
          <w:rtl/>
        </w:rPr>
        <w:t xml:space="preserve">. </w:t>
      </w:r>
      <w:r w:rsidR="00EE6545">
        <w:rPr>
          <w:rFonts w:ascii="David" w:hAnsi="David" w:cs="David" w:hint="cs"/>
          <w:b/>
          <w:bCs/>
          <w:rtl/>
        </w:rPr>
        <w:t xml:space="preserve">ההסתברות לתאונה </w:t>
      </w:r>
      <w:r w:rsidR="00EE6545">
        <w:rPr>
          <w:rFonts w:ascii="David" w:hAnsi="David" w:cs="David"/>
          <w:b/>
          <w:bCs/>
        </w:rPr>
        <w:t>P</w:t>
      </w:r>
      <w:r w:rsidR="00EE6545">
        <w:rPr>
          <w:rFonts w:ascii="David" w:hAnsi="David" w:cs="David" w:hint="cs"/>
          <w:b/>
          <w:bCs/>
          <w:rtl/>
        </w:rPr>
        <w:t xml:space="preserve"> יורדת ככל שנקיטת אמצעי הזהירות </w:t>
      </w:r>
      <w:r w:rsidR="00EE6545">
        <w:rPr>
          <w:rFonts w:ascii="David" w:hAnsi="David" w:cs="David"/>
          <w:b/>
          <w:bCs/>
        </w:rPr>
        <w:t>x</w:t>
      </w:r>
      <w:r w:rsidR="00EE6545">
        <w:rPr>
          <w:rFonts w:ascii="David" w:hAnsi="David" w:cs="David" w:hint="cs"/>
          <w:b/>
          <w:bCs/>
          <w:rtl/>
        </w:rPr>
        <w:t xml:space="preserve"> עולה, וככל שסך נקיטת האמצעי </w:t>
      </w:r>
      <w:proofErr w:type="spellStart"/>
      <w:r w:rsidR="00EE6545">
        <w:rPr>
          <w:rFonts w:ascii="David" w:hAnsi="David" w:cs="David"/>
          <w:b/>
          <w:bCs/>
        </w:rPr>
        <w:t>yx</w:t>
      </w:r>
      <w:proofErr w:type="spellEnd"/>
      <w:r w:rsidR="00EE6545">
        <w:rPr>
          <w:rFonts w:ascii="David" w:hAnsi="David" w:cs="David" w:hint="cs"/>
          <w:b/>
          <w:bCs/>
          <w:rtl/>
        </w:rPr>
        <w:t xml:space="preserve"> עולה אז עלות הנזק מהתאונה המסתברת</w:t>
      </w:r>
      <w:r w:rsidR="00EE6545">
        <w:rPr>
          <w:rFonts w:ascii="David" w:hAnsi="David" w:cs="David"/>
          <w:b/>
          <w:bCs/>
        </w:rPr>
        <w:t xml:space="preserve">px </w:t>
      </w:r>
      <w:r w:rsidR="00EE6545">
        <w:rPr>
          <w:rFonts w:ascii="David" w:hAnsi="David" w:cs="David" w:hint="cs"/>
          <w:b/>
          <w:bCs/>
          <w:rtl/>
        </w:rPr>
        <w:t xml:space="preserve"> תרד </w:t>
      </w:r>
      <w:r w:rsidR="00057F42">
        <w:rPr>
          <w:rFonts w:ascii="David" w:hAnsi="David" w:cs="David" w:hint="cs"/>
          <w:b/>
          <w:bCs/>
          <w:rtl/>
        </w:rPr>
        <w:t xml:space="preserve">(ולהפך) </w:t>
      </w:r>
      <w:r w:rsidR="00057F42" w:rsidRPr="00057F42">
        <w:rPr>
          <w:rFonts w:ascii="David" w:hAnsi="David" w:cs="David"/>
          <w:b/>
          <w:bCs/>
          <w:color w:val="7030A0"/>
          <w:sz w:val="24"/>
          <w:szCs w:val="24"/>
          <w:bdr w:val="single" w:sz="4" w:space="0" w:color="auto"/>
        </w:rPr>
        <w:t xml:space="preserve">SC = </w:t>
      </w:r>
      <w:proofErr w:type="spellStart"/>
      <w:r w:rsidR="00057F42" w:rsidRPr="00057F42">
        <w:rPr>
          <w:rFonts w:ascii="David" w:hAnsi="David" w:cs="David"/>
          <w:b/>
          <w:bCs/>
          <w:color w:val="7030A0"/>
          <w:sz w:val="24"/>
          <w:szCs w:val="24"/>
          <w:bdr w:val="single" w:sz="4" w:space="0" w:color="auto"/>
        </w:rPr>
        <w:t>wx</w:t>
      </w:r>
      <w:proofErr w:type="spellEnd"/>
      <w:r w:rsidR="00057F42" w:rsidRPr="00057F42">
        <w:rPr>
          <w:rFonts w:ascii="David" w:hAnsi="David" w:cs="David"/>
          <w:b/>
          <w:bCs/>
          <w:color w:val="7030A0"/>
          <w:sz w:val="24"/>
          <w:szCs w:val="24"/>
          <w:bdr w:val="single" w:sz="4" w:space="0" w:color="auto"/>
        </w:rPr>
        <w:t xml:space="preserve"> + p(x)A</w:t>
      </w:r>
    </w:p>
    <w:p w14:paraId="062019E9" w14:textId="64EE49C6" w:rsidR="00057F42" w:rsidRDefault="00A10279" w:rsidP="00057F42">
      <w:pPr>
        <w:bidi/>
        <w:spacing w:after="0" w:line="360" w:lineRule="auto"/>
        <w:jc w:val="both"/>
        <w:rPr>
          <w:rFonts w:ascii="David" w:hAnsi="David" w:cs="David"/>
          <w:b/>
          <w:bCs/>
          <w:rtl/>
        </w:rPr>
      </w:pPr>
      <w:r>
        <w:rPr>
          <w:noProof/>
        </w:rPr>
        <w:drawing>
          <wp:anchor distT="0" distB="0" distL="114300" distR="114300" simplePos="0" relativeHeight="251693056" behindDoc="0" locked="0" layoutInCell="1" allowOverlap="1" wp14:anchorId="2F2C3A2F" wp14:editId="191EB561">
            <wp:simplePos x="0" y="0"/>
            <wp:positionH relativeFrom="margin">
              <wp:posOffset>-888055</wp:posOffset>
            </wp:positionH>
            <wp:positionV relativeFrom="paragraph">
              <wp:posOffset>10337</wp:posOffset>
            </wp:positionV>
            <wp:extent cx="4226560" cy="2679065"/>
            <wp:effectExtent l="0" t="0" r="2540" b="6985"/>
            <wp:wrapThrough wrapText="bothSides">
              <wp:wrapPolygon edited="0">
                <wp:start x="0" y="0"/>
                <wp:lineTo x="0" y="21503"/>
                <wp:lineTo x="21516" y="21503"/>
                <wp:lineTo x="21516" y="0"/>
                <wp:lineTo x="0" y="0"/>
              </wp:wrapPolygon>
            </wp:wrapThrough>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908" t="36190" r="9488" b="21403"/>
                    <a:stretch/>
                  </pic:blipFill>
                  <pic:spPr bwMode="auto">
                    <a:xfrm>
                      <a:off x="0" y="0"/>
                      <a:ext cx="4226560" cy="267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F47">
        <w:rPr>
          <w:rFonts w:ascii="David" w:hAnsi="David" w:cs="David" w:hint="cs"/>
          <w:rtl/>
        </w:rPr>
        <w:t>משום שהעלות המצרפית לא עולה מנקודה מסוימת, בעלי הכוח לא ישקיעו בעוד אמצעי זהירות, משום שהדבר לא משתלם עבורם.</w:t>
      </w:r>
    </w:p>
    <w:p w14:paraId="73016C45" w14:textId="6FE13BBD" w:rsidR="00057F42" w:rsidRPr="00EE6545" w:rsidRDefault="00057F42" w:rsidP="00057F42">
      <w:pPr>
        <w:bidi/>
        <w:spacing w:after="0" w:line="360" w:lineRule="auto"/>
        <w:jc w:val="both"/>
        <w:rPr>
          <w:rFonts w:ascii="David" w:hAnsi="David" w:cs="David"/>
          <w:b/>
          <w:bCs/>
        </w:rPr>
      </w:pPr>
    </w:p>
    <w:p w14:paraId="1FB04004" w14:textId="0FC8FD76" w:rsidR="006A7C73" w:rsidRDefault="006A7C73" w:rsidP="00EE6545">
      <w:pPr>
        <w:bidi/>
        <w:spacing w:after="0" w:line="360" w:lineRule="auto"/>
        <w:jc w:val="both"/>
        <w:rPr>
          <w:rFonts w:ascii="David" w:hAnsi="David" w:cs="David"/>
          <w:rtl/>
        </w:rPr>
      </w:pPr>
      <w:r>
        <w:rPr>
          <w:rFonts w:ascii="David" w:hAnsi="David" w:cs="David" w:hint="cs"/>
          <w:rtl/>
        </w:rPr>
        <w:t>מטרת הזהירות- הישמרות מסיכונים וסכנה, מניעת בעיות וטעויות מלכתחילה</w:t>
      </w:r>
    </w:p>
    <w:p w14:paraId="6CA50285" w14:textId="2491164F" w:rsidR="00701F47" w:rsidRDefault="00A10279" w:rsidP="00701F47">
      <w:pPr>
        <w:bidi/>
        <w:spacing w:after="0" w:line="360" w:lineRule="auto"/>
        <w:jc w:val="both"/>
        <w:rPr>
          <w:rFonts w:ascii="David" w:hAnsi="David" w:cs="David"/>
          <w:rtl/>
        </w:rPr>
      </w:pPr>
      <w:r>
        <w:rPr>
          <w:noProof/>
        </w:rPr>
        <mc:AlternateContent>
          <mc:Choice Requires="wps">
            <w:drawing>
              <wp:anchor distT="0" distB="0" distL="114300" distR="114300" simplePos="0" relativeHeight="251684864" behindDoc="0" locked="0" layoutInCell="1" allowOverlap="1" wp14:anchorId="13D81908" wp14:editId="6D11A552">
                <wp:simplePos x="0" y="0"/>
                <wp:positionH relativeFrom="margin">
                  <wp:posOffset>1323340</wp:posOffset>
                </wp:positionH>
                <wp:positionV relativeFrom="margin">
                  <wp:posOffset>5659755</wp:posOffset>
                </wp:positionV>
                <wp:extent cx="234315" cy="169545"/>
                <wp:effectExtent l="0" t="0" r="13335" b="1905"/>
                <wp:wrapSquare wrapText="bothSides"/>
                <wp:docPr id="10" name="תיבת טקסט 10"/>
                <wp:cNvGraphicFramePr/>
                <a:graphic xmlns:a="http://schemas.openxmlformats.org/drawingml/2006/main">
                  <a:graphicData uri="http://schemas.microsoft.com/office/word/2010/wordprocessingShape">
                    <wps:wsp>
                      <wps:cNvSpPr txBox="1"/>
                      <wps:spPr>
                        <a:xfrm>
                          <a:off x="0" y="0"/>
                          <a:ext cx="234315" cy="169545"/>
                        </a:xfrm>
                        <a:prstGeom prst="rect">
                          <a:avLst/>
                        </a:prstGeom>
                        <a:noFill/>
                        <a:ln>
                          <a:noFill/>
                        </a:ln>
                      </wps:spPr>
                      <wps:txbx>
                        <w:txbxContent>
                          <w:p w14:paraId="42F5DE22" w14:textId="44B1B1B8" w:rsidR="002921EE" w:rsidRPr="00BE0355" w:rsidRDefault="002921EE" w:rsidP="00057F42">
                            <w:pPr>
                              <w:pStyle w:val="a9"/>
                              <w:bidi/>
                              <w:rPr>
                                <w:rFonts w:eastAsiaTheme="minorHAnsi"/>
                                <w:i w:val="0"/>
                                <w:iCs w:val="0"/>
                                <w:noProof/>
                                <w:color w:val="FF0000"/>
                              </w:rPr>
                            </w:pPr>
                            <w:r w:rsidRPr="00BE0355">
                              <w:rPr>
                                <mc:AlternateContent>
                                  <mc:Choice Requires="w16se"/>
                                  <mc:Fallback>
                                    <w:rFonts w:ascii="Segoe UI Emoji" w:eastAsia="Segoe UI Emoji" w:hAnsi="Segoe UI Emoji" w:cs="Segoe UI Emoji"/>
                                  </mc:Fallback>
                                </mc:AlternateContent>
                                <w:i w:val="0"/>
                                <w:iCs w:val="0"/>
                                <w:color w:val="FF0000"/>
                                <w:rtl/>
                              </w:rPr>
                              <mc:AlternateContent>
                                <mc:Choice Requires="w16se">
                                  <w16se:symEx w16se:font="Segoe UI Emoji" w16se:char="2665"/>
                                </mc:Choice>
                                <mc:Fallback>
                                  <w:t>♥</w:t>
                                </mc:Fallback>
                              </mc:AlternateConten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81908" id="תיבת טקסט 10" o:spid="_x0000_s1028" type="#_x0000_t202" style="position:absolute;left:0;text-align:left;margin-left:104.2pt;margin-top:445.65pt;width:18.45pt;height:13.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" filled="f" stroked="f">
                <v:textbox inset="0,0,0,0">
                  <w:txbxContent>
                    <w:p w14:paraId="42F5DE22" w14:textId="44B1B1B8" w:rsidR="002921EE" w:rsidRPr="00BE0355" w:rsidRDefault="002921EE" w:rsidP="00057F42">
                      <w:pPr>
                        <w:pStyle w:val="a9"/>
                        <w:bidi/>
                        <w:rPr>
                          <w:rFonts w:eastAsiaTheme="minorHAnsi"/>
                          <w:i w:val="0"/>
                          <w:iCs w:val="0"/>
                          <w:noProof/>
                          <w:color w:val="FF0000"/>
                        </w:rPr>
                      </w:pPr>
                      <w:r w:rsidRPr="00BE0355">
                        <w:rPr>
                          <mc:AlternateContent>
                            <mc:Choice Requires="w16se"/>
                            <mc:Fallback>
                              <w:rFonts w:ascii="Segoe UI Emoji" w:eastAsia="Segoe UI Emoji" w:hAnsi="Segoe UI Emoji" w:cs="Segoe UI Emoji"/>
                            </mc:Fallback>
                          </mc:AlternateContent>
                          <w:i w:val="0"/>
                          <w:iCs w:val="0"/>
                          <w:color w:val="FF0000"/>
                          <w:rtl/>
                        </w:rPr>
                        <mc:AlternateContent>
                          <mc:Choice Requires="w16se">
                            <w16se:symEx w16se:font="Segoe UI Emoji" w16se:char="2665"/>
                          </mc:Choice>
                          <mc:Fallback>
                            <w:t>♥</w:t>
                          </mc:Fallback>
                        </mc:AlternateContent>
                      </w:r>
                    </w:p>
                  </w:txbxContent>
                </v:textbox>
                <w10:wrap type="square" anchorx="margin" anchory="margin"/>
              </v:shape>
            </w:pict>
          </mc:Fallback>
        </mc:AlternateContent>
      </w:r>
      <w:r w:rsidR="00EE6545">
        <w:rPr>
          <w:rFonts w:ascii="David" w:hAnsi="David" w:cs="David" w:hint="cs"/>
          <w:rtl/>
        </w:rPr>
        <w:t xml:space="preserve">הבעיה- נקיטת </w:t>
      </w:r>
      <w:r w:rsidR="006A7C73">
        <w:rPr>
          <w:rFonts w:ascii="David" w:hAnsi="David" w:cs="David" w:hint="cs"/>
          <w:rtl/>
        </w:rPr>
        <w:t>אמצעי זהירות</w:t>
      </w:r>
      <w:r w:rsidR="00EE6545">
        <w:rPr>
          <w:rFonts w:ascii="David" w:hAnsi="David" w:cs="David" w:hint="cs"/>
          <w:rtl/>
        </w:rPr>
        <w:t xml:space="preserve"> כרוכה בהוצאה כספית/זמן/נוחות.</w:t>
      </w:r>
    </w:p>
    <w:p w14:paraId="127A7FC1" w14:textId="58E12BB6" w:rsidR="006A7C73" w:rsidRDefault="006A7C73" w:rsidP="00EE6545">
      <w:pPr>
        <w:bidi/>
        <w:spacing w:after="0" w:line="360" w:lineRule="auto"/>
        <w:jc w:val="both"/>
        <w:rPr>
          <w:rFonts w:ascii="David" w:hAnsi="David" w:cs="David"/>
          <w:rtl/>
        </w:rPr>
      </w:pPr>
    </w:p>
    <w:p w14:paraId="2D094535" w14:textId="4DEAEA5E" w:rsidR="00057F42" w:rsidRDefault="00057F42" w:rsidP="00057F42">
      <w:pPr>
        <w:bidi/>
        <w:spacing w:after="0" w:line="360" w:lineRule="auto"/>
        <w:jc w:val="both"/>
        <w:rPr>
          <w:noProof/>
          <w:rtl/>
        </w:rPr>
      </w:pPr>
    </w:p>
    <w:p w14:paraId="4EC44147" w14:textId="7281A2D5" w:rsidR="00057F42" w:rsidRDefault="00057F42" w:rsidP="00057F42">
      <w:pPr>
        <w:bidi/>
        <w:spacing w:after="0" w:line="360" w:lineRule="auto"/>
        <w:jc w:val="both"/>
        <w:rPr>
          <w:rFonts w:ascii="David" w:hAnsi="David" w:cs="David"/>
          <w:rtl/>
        </w:rPr>
      </w:pPr>
    </w:p>
    <w:p w14:paraId="6FA503F4" w14:textId="77777777" w:rsidR="009F307C" w:rsidRDefault="009F307C" w:rsidP="009F307C">
      <w:pPr>
        <w:bidi/>
        <w:spacing w:after="0" w:line="360" w:lineRule="auto"/>
        <w:jc w:val="both"/>
        <w:rPr>
          <w:rFonts w:ascii="David" w:hAnsi="David" w:cs="David"/>
          <w:rtl/>
        </w:rPr>
      </w:pPr>
    </w:p>
    <w:p w14:paraId="7CE39F77" w14:textId="43699549" w:rsidR="00701F47" w:rsidRDefault="00701F47" w:rsidP="00701F47">
      <w:pPr>
        <w:bidi/>
        <w:spacing w:after="0" w:line="360" w:lineRule="auto"/>
        <w:jc w:val="both"/>
        <w:rPr>
          <w:rFonts w:ascii="David" w:hAnsi="David" w:cs="David"/>
          <w:rtl/>
        </w:rPr>
      </w:pPr>
    </w:p>
    <w:p w14:paraId="4490F181" w14:textId="262A6B9F" w:rsidR="00701F47" w:rsidRPr="001E0302" w:rsidRDefault="00701F47" w:rsidP="00701F47">
      <w:pPr>
        <w:bidi/>
        <w:spacing w:after="0" w:line="360" w:lineRule="auto"/>
        <w:jc w:val="both"/>
        <w:rPr>
          <w:rFonts w:ascii="David" w:hAnsi="David" w:cs="David"/>
          <w:b/>
          <w:bCs/>
          <w:sz w:val="28"/>
          <w:szCs w:val="28"/>
          <w:rtl/>
        </w:rPr>
      </w:pPr>
      <w:r w:rsidRPr="001E0302">
        <w:rPr>
          <w:rFonts w:ascii="David" w:hAnsi="David" w:cs="David" w:hint="cs"/>
          <w:b/>
          <w:bCs/>
          <w:sz w:val="28"/>
          <w:szCs w:val="28"/>
          <w:highlight w:val="yellow"/>
          <w:rtl/>
        </w:rPr>
        <w:t>אכיפה- בכללי</w:t>
      </w:r>
      <w:r w:rsidR="00A10279" w:rsidRPr="00A10279">
        <w:rPr>
          <w:noProof/>
        </w:rPr>
        <w:t xml:space="preserve"> </w:t>
      </w:r>
    </w:p>
    <w:p w14:paraId="45E75E09" w14:textId="73B45AFC" w:rsidR="00D24CF0" w:rsidRDefault="00701F47" w:rsidP="00D24CF0">
      <w:pPr>
        <w:bidi/>
        <w:spacing w:after="0" w:line="360" w:lineRule="auto"/>
        <w:jc w:val="both"/>
        <w:rPr>
          <w:rFonts w:ascii="David" w:hAnsi="David" w:cs="David"/>
          <w:b/>
          <w:bCs/>
          <w:color w:val="7030A0"/>
          <w:bdr w:val="single" w:sz="4" w:space="0" w:color="auto"/>
          <w:rtl/>
        </w:rPr>
      </w:pPr>
      <w:r w:rsidRPr="001E0302">
        <w:rPr>
          <w:rFonts w:ascii="David" w:hAnsi="David" w:cs="David" w:hint="cs"/>
          <w:highlight w:val="cyan"/>
          <w:rtl/>
        </w:rPr>
        <w:t>מודל ההרתעה של סטנלי בקר</w:t>
      </w:r>
      <w:r w:rsidR="001E0302">
        <w:rPr>
          <w:rStyle w:val="ac"/>
          <w:rFonts w:ascii="David" w:hAnsi="David" w:cs="David"/>
          <w:highlight w:val="cyan"/>
          <w:rtl/>
        </w:rPr>
        <w:footnoteReference w:id="1"/>
      </w:r>
      <w:r>
        <w:rPr>
          <w:rFonts w:ascii="David" w:hAnsi="David" w:cs="David" w:hint="cs"/>
          <w:rtl/>
        </w:rPr>
        <w:t xml:space="preserve">: </w:t>
      </w:r>
      <w:r w:rsidRPr="00983588">
        <w:rPr>
          <w:rFonts w:ascii="David" w:hAnsi="David" w:cs="David" w:hint="cs"/>
          <w:rtl/>
        </w:rPr>
        <w:t>גובה הקנס צריך להיקבע ע"פ ההסתברות לתפיסה והרשעה של העבריין-</w:t>
      </w:r>
      <w:r>
        <w:rPr>
          <w:rFonts w:ascii="David" w:hAnsi="David" w:cs="David" w:hint="cs"/>
          <w:rtl/>
        </w:rPr>
        <w:t xml:space="preserve"> </w:t>
      </w:r>
      <w:r w:rsidRPr="00983588">
        <w:rPr>
          <w:rFonts w:ascii="David" w:hAnsi="David" w:cs="David" w:hint="cs"/>
          <w:b/>
          <w:bCs/>
          <w:color w:val="7030A0"/>
          <w:bdr w:val="single" w:sz="4" w:space="0" w:color="auto"/>
          <w:rtl/>
        </w:rPr>
        <w:t>הסתברות להרשע</w:t>
      </w:r>
      <w:r w:rsidR="00983588">
        <w:rPr>
          <w:rFonts w:ascii="David" w:hAnsi="David" w:cs="David" w:hint="cs"/>
          <w:b/>
          <w:bCs/>
          <w:color w:val="7030A0"/>
          <w:bdr w:val="single" w:sz="4" w:space="0" w:color="auto"/>
          <w:rtl/>
        </w:rPr>
        <w:t>ה *</w:t>
      </w:r>
      <w:r w:rsidRPr="00983588">
        <w:rPr>
          <w:rFonts w:ascii="David" w:hAnsi="David" w:cs="David" w:hint="cs"/>
          <w:b/>
          <w:bCs/>
          <w:color w:val="7030A0"/>
          <w:bdr w:val="single" w:sz="4" w:space="0" w:color="auto"/>
          <w:rtl/>
        </w:rPr>
        <w:t xml:space="preserve"> גובה הקנס = עונש </w:t>
      </w:r>
      <w:r w:rsidR="00D24CF0">
        <w:rPr>
          <w:rFonts w:ascii="David" w:hAnsi="David" w:cs="David" w:hint="cs"/>
          <w:b/>
          <w:bCs/>
          <w:color w:val="7030A0"/>
          <w:bdr w:val="single" w:sz="4" w:space="0" w:color="auto"/>
          <w:rtl/>
        </w:rPr>
        <w:t>מצרפי (כלל המורשעים וכלל הקנסות שהוטלו עליהם)</w:t>
      </w:r>
    </w:p>
    <w:p w14:paraId="191587AC" w14:textId="673AF087" w:rsidR="00701F47" w:rsidRPr="00B2260A" w:rsidRDefault="00B2260A" w:rsidP="00983588">
      <w:pPr>
        <w:bidi/>
        <w:spacing w:after="0" w:line="360" w:lineRule="auto"/>
        <w:jc w:val="both"/>
        <w:rPr>
          <w:rFonts w:ascii="David" w:hAnsi="David" w:cs="David"/>
          <w:rtl/>
        </w:rPr>
      </w:pPr>
      <w:r>
        <w:rPr>
          <w:rFonts w:ascii="David" w:hAnsi="David" w:cs="David" w:hint="cs"/>
          <w:rtl/>
        </w:rPr>
        <w:t>ברור כי ככל שהאכיפה גבוהה יותר אז הסתברות להרשעה היא גבוהה יותר</w:t>
      </w:r>
      <w:r w:rsidR="00983588">
        <w:rPr>
          <w:rFonts w:ascii="David" w:hAnsi="David" w:cs="David" w:hint="cs"/>
          <w:rtl/>
        </w:rPr>
        <w:t xml:space="preserve"> (דוג' קלאסית היא הפחתה משמעותית של אנשים המדברים בטלפון בנסיעה בעקבות הגברה משמעותית של האכיפה והחמרת הקנס)</w:t>
      </w:r>
      <w:r>
        <w:rPr>
          <w:rFonts w:ascii="David" w:hAnsi="David" w:cs="David" w:hint="cs"/>
          <w:rtl/>
        </w:rPr>
        <w:t>.</w:t>
      </w:r>
      <w:r w:rsidR="00983588">
        <w:rPr>
          <w:rFonts w:ascii="David" w:hAnsi="David" w:cs="David" w:hint="cs"/>
          <w:rtl/>
        </w:rPr>
        <w:t xml:space="preserve"> </w:t>
      </w:r>
    </w:p>
    <w:p w14:paraId="50130C2C" w14:textId="5182A726" w:rsidR="00701F47" w:rsidRDefault="001E0302" w:rsidP="00701F47">
      <w:pPr>
        <w:bidi/>
        <w:spacing w:after="0" w:line="360" w:lineRule="auto"/>
        <w:jc w:val="both"/>
        <w:rPr>
          <w:rFonts w:ascii="David" w:hAnsi="David" w:cs="David"/>
          <w:rtl/>
        </w:rPr>
      </w:pPr>
      <w:r w:rsidRPr="009F307C">
        <w:rPr>
          <w:rFonts w:ascii="David" w:hAnsi="David" w:cs="David" w:hint="cs"/>
          <w:u w:val="single"/>
          <w:rtl/>
        </w:rPr>
        <w:t>המשתנים</w:t>
      </w:r>
      <w:r>
        <w:rPr>
          <w:rFonts w:ascii="David" w:hAnsi="David" w:cs="David" w:hint="cs"/>
          <w:rtl/>
        </w:rPr>
        <w:t>:</w:t>
      </w:r>
    </w:p>
    <w:tbl>
      <w:tblPr>
        <w:tblStyle w:val="a8"/>
        <w:tblpPr w:leftFromText="180" w:rightFromText="180" w:vertAnchor="text" w:horzAnchor="margin" w:tblpY="-55"/>
        <w:bidiVisual/>
        <w:tblW w:w="5398" w:type="dxa"/>
        <w:tblLook w:val="04A0" w:firstRow="1" w:lastRow="0" w:firstColumn="1" w:lastColumn="0" w:noHBand="0" w:noVBand="1"/>
      </w:tblPr>
      <w:tblGrid>
        <w:gridCol w:w="1856"/>
        <w:gridCol w:w="2189"/>
        <w:gridCol w:w="1353"/>
      </w:tblGrid>
      <w:tr w:rsidR="009F307C" w14:paraId="656BCEDC" w14:textId="77777777" w:rsidTr="009F307C">
        <w:tc>
          <w:tcPr>
            <w:tcW w:w="1856" w:type="dxa"/>
          </w:tcPr>
          <w:p w14:paraId="020E48EF" w14:textId="3CE1F974" w:rsidR="00A10279" w:rsidRDefault="00A10279" w:rsidP="009F307C">
            <w:pPr>
              <w:bidi/>
              <w:spacing w:line="360" w:lineRule="auto"/>
              <w:jc w:val="both"/>
              <w:rPr>
                <w:noProof/>
                <w:rtl/>
              </w:rPr>
            </w:pPr>
          </w:p>
          <w:p w14:paraId="48061F7E" w14:textId="1FAD8113" w:rsidR="009F307C" w:rsidRDefault="009F307C" w:rsidP="00A10279">
            <w:pPr>
              <w:bidi/>
              <w:spacing w:line="360" w:lineRule="auto"/>
              <w:jc w:val="both"/>
              <w:rPr>
                <w:rFonts w:ascii="David" w:hAnsi="David" w:cs="David"/>
                <w:rtl/>
              </w:rPr>
            </w:pPr>
            <w:r>
              <w:rPr>
                <w:rFonts w:ascii="David" w:hAnsi="David" w:cs="David" w:hint="cs"/>
                <w:rtl/>
              </w:rPr>
              <w:t>הסתברות להרשעה</w:t>
            </w:r>
          </w:p>
        </w:tc>
        <w:tc>
          <w:tcPr>
            <w:tcW w:w="0" w:type="auto"/>
          </w:tcPr>
          <w:p w14:paraId="2DF2F399" w14:textId="77777777" w:rsidR="009F307C" w:rsidRDefault="009F307C" w:rsidP="009F307C">
            <w:pPr>
              <w:bidi/>
              <w:spacing w:line="360" w:lineRule="auto"/>
              <w:jc w:val="both"/>
              <w:rPr>
                <w:rFonts w:ascii="David" w:hAnsi="David" w:cs="David"/>
                <w:rtl/>
              </w:rPr>
            </w:pPr>
            <w:r>
              <w:rPr>
                <w:rFonts w:ascii="David" w:hAnsi="David" w:cs="David" w:hint="cs"/>
                <w:rtl/>
              </w:rPr>
              <w:t>משפיעה על הקנס המוטל</w:t>
            </w:r>
          </w:p>
        </w:tc>
        <w:tc>
          <w:tcPr>
            <w:tcW w:w="1353" w:type="dxa"/>
            <w:vMerge w:val="restart"/>
          </w:tcPr>
          <w:p w14:paraId="5C7811B7" w14:textId="77777777" w:rsidR="009F307C" w:rsidRDefault="009F307C" w:rsidP="009F307C">
            <w:pPr>
              <w:bidi/>
              <w:spacing w:line="360" w:lineRule="auto"/>
              <w:jc w:val="both"/>
              <w:rPr>
                <w:rFonts w:ascii="David" w:hAnsi="David" w:cs="David"/>
                <w:rtl/>
              </w:rPr>
            </w:pPr>
            <w:r>
              <w:rPr>
                <w:rFonts w:ascii="David" w:hAnsi="David" w:cs="David" w:hint="cs"/>
                <w:rtl/>
              </w:rPr>
              <w:t>כאשר העונש המצרפי קבוע</w:t>
            </w:r>
          </w:p>
          <w:p w14:paraId="69324121" w14:textId="77777777" w:rsidR="00F54658" w:rsidRDefault="00F54658" w:rsidP="009F307C">
            <w:pPr>
              <w:bidi/>
              <w:spacing w:line="360" w:lineRule="auto"/>
              <w:jc w:val="both"/>
              <w:rPr>
                <w:noProof/>
                <w:rtl/>
              </w:rPr>
            </w:pPr>
          </w:p>
          <w:p w14:paraId="054C9138" w14:textId="3276F5B4" w:rsidR="009F307C" w:rsidRDefault="009F307C" w:rsidP="00F54658">
            <w:pPr>
              <w:bidi/>
              <w:spacing w:line="360" w:lineRule="auto"/>
              <w:jc w:val="both"/>
              <w:rPr>
                <w:rFonts w:ascii="David" w:hAnsi="David" w:cs="David"/>
                <w:rtl/>
              </w:rPr>
            </w:pPr>
            <w:r>
              <w:rPr>
                <w:rFonts w:ascii="David" w:hAnsi="David" w:cs="David" w:hint="cs"/>
                <w:rtl/>
              </w:rPr>
              <w:t>= 10</w:t>
            </w:r>
          </w:p>
        </w:tc>
      </w:tr>
      <w:tr w:rsidR="009F307C" w14:paraId="74F41775" w14:textId="77777777" w:rsidTr="009F307C">
        <w:tc>
          <w:tcPr>
            <w:tcW w:w="1856" w:type="dxa"/>
          </w:tcPr>
          <w:p w14:paraId="73EBACA1" w14:textId="77777777" w:rsidR="009F307C" w:rsidRPr="00D24CF0" w:rsidRDefault="009F307C" w:rsidP="009F307C">
            <w:pPr>
              <w:bidi/>
              <w:spacing w:line="360" w:lineRule="auto"/>
              <w:jc w:val="both"/>
              <w:rPr>
                <w:rFonts w:ascii="David" w:hAnsi="David" w:cs="David"/>
                <w:rtl/>
              </w:rPr>
            </w:pPr>
            <w:r>
              <w:rPr>
                <w:rFonts w:ascii="David" w:hAnsi="David" w:cs="David" w:hint="cs"/>
                <w:rtl/>
              </w:rPr>
              <w:t>0.1</w:t>
            </w:r>
          </w:p>
        </w:tc>
        <w:tc>
          <w:tcPr>
            <w:tcW w:w="0" w:type="auto"/>
          </w:tcPr>
          <w:p w14:paraId="334A8D1B" w14:textId="77777777" w:rsidR="009F307C" w:rsidRDefault="009F307C" w:rsidP="009F307C">
            <w:pPr>
              <w:bidi/>
              <w:spacing w:line="360" w:lineRule="auto"/>
              <w:jc w:val="both"/>
              <w:rPr>
                <w:rFonts w:ascii="David" w:hAnsi="David" w:cs="David"/>
                <w:rtl/>
              </w:rPr>
            </w:pPr>
            <w:r>
              <w:rPr>
                <w:rFonts w:ascii="David" w:hAnsi="David" w:cs="David" w:hint="cs"/>
                <w:rtl/>
              </w:rPr>
              <w:t>100</w:t>
            </w:r>
          </w:p>
        </w:tc>
        <w:tc>
          <w:tcPr>
            <w:tcW w:w="1353" w:type="dxa"/>
            <w:vMerge/>
          </w:tcPr>
          <w:p w14:paraId="4E141EF2" w14:textId="77777777" w:rsidR="009F307C" w:rsidRDefault="009F307C" w:rsidP="009F307C">
            <w:pPr>
              <w:bidi/>
              <w:spacing w:line="360" w:lineRule="auto"/>
              <w:jc w:val="both"/>
              <w:rPr>
                <w:rFonts w:ascii="David" w:hAnsi="David" w:cs="David"/>
                <w:rtl/>
              </w:rPr>
            </w:pPr>
          </w:p>
        </w:tc>
      </w:tr>
      <w:tr w:rsidR="009F307C" w14:paraId="7731B233" w14:textId="77777777" w:rsidTr="009F307C">
        <w:trPr>
          <w:trHeight w:val="315"/>
        </w:trPr>
        <w:tc>
          <w:tcPr>
            <w:tcW w:w="1856" w:type="dxa"/>
          </w:tcPr>
          <w:p w14:paraId="5334D2C6" w14:textId="77777777" w:rsidR="009F307C" w:rsidRDefault="009F307C" w:rsidP="009F307C">
            <w:pPr>
              <w:bidi/>
              <w:spacing w:line="360" w:lineRule="auto"/>
              <w:jc w:val="both"/>
              <w:rPr>
                <w:rFonts w:ascii="David" w:hAnsi="David" w:cs="David"/>
                <w:rtl/>
              </w:rPr>
            </w:pPr>
            <w:r>
              <w:rPr>
                <w:rFonts w:ascii="David" w:hAnsi="David" w:cs="David" w:hint="cs"/>
                <w:rtl/>
              </w:rPr>
              <w:t>0.5</w:t>
            </w:r>
          </w:p>
        </w:tc>
        <w:tc>
          <w:tcPr>
            <w:tcW w:w="0" w:type="auto"/>
          </w:tcPr>
          <w:p w14:paraId="2C86C5BB" w14:textId="77777777" w:rsidR="009F307C" w:rsidRDefault="009F307C" w:rsidP="009F307C">
            <w:pPr>
              <w:bidi/>
              <w:spacing w:line="360" w:lineRule="auto"/>
              <w:jc w:val="both"/>
              <w:rPr>
                <w:rFonts w:ascii="David" w:hAnsi="David" w:cs="David"/>
                <w:rtl/>
              </w:rPr>
            </w:pPr>
            <w:r>
              <w:rPr>
                <w:rFonts w:ascii="David" w:hAnsi="David" w:cs="David" w:hint="cs"/>
                <w:rtl/>
              </w:rPr>
              <w:t>20</w:t>
            </w:r>
          </w:p>
        </w:tc>
        <w:tc>
          <w:tcPr>
            <w:tcW w:w="1353" w:type="dxa"/>
            <w:vMerge/>
          </w:tcPr>
          <w:p w14:paraId="495C5B91" w14:textId="77777777" w:rsidR="009F307C" w:rsidRDefault="009F307C" w:rsidP="009F307C">
            <w:pPr>
              <w:bidi/>
              <w:spacing w:line="360" w:lineRule="auto"/>
              <w:jc w:val="both"/>
              <w:rPr>
                <w:rFonts w:ascii="David" w:hAnsi="David" w:cs="David"/>
                <w:rtl/>
              </w:rPr>
            </w:pPr>
          </w:p>
        </w:tc>
      </w:tr>
    </w:tbl>
    <w:p w14:paraId="6CB7CB57" w14:textId="338E8B10" w:rsidR="001E0302" w:rsidRDefault="001E0302" w:rsidP="00823732">
      <w:pPr>
        <w:pStyle w:val="a7"/>
        <w:numPr>
          <w:ilvl w:val="0"/>
          <w:numId w:val="34"/>
        </w:numPr>
        <w:bidi/>
        <w:spacing w:after="0" w:line="360" w:lineRule="auto"/>
        <w:jc w:val="both"/>
        <w:rPr>
          <w:rFonts w:ascii="David" w:hAnsi="David" w:cs="David"/>
        </w:rPr>
      </w:pPr>
      <w:r>
        <w:rPr>
          <w:rFonts w:ascii="David" w:hAnsi="David" w:cs="David" w:hint="cs"/>
          <w:rtl/>
        </w:rPr>
        <w:t>גובה הקנס</w:t>
      </w:r>
    </w:p>
    <w:p w14:paraId="7E79BC40" w14:textId="6A83AAEE" w:rsidR="001E0302" w:rsidRDefault="001E0302" w:rsidP="00823732">
      <w:pPr>
        <w:pStyle w:val="a7"/>
        <w:numPr>
          <w:ilvl w:val="0"/>
          <w:numId w:val="34"/>
        </w:numPr>
        <w:bidi/>
        <w:spacing w:after="0" w:line="360" w:lineRule="auto"/>
        <w:jc w:val="both"/>
        <w:rPr>
          <w:rFonts w:ascii="David" w:hAnsi="David" w:cs="David"/>
        </w:rPr>
      </w:pPr>
      <w:r>
        <w:rPr>
          <w:rFonts w:ascii="David" w:hAnsi="David" w:cs="David" w:hint="cs"/>
          <w:rtl/>
        </w:rPr>
        <w:t>מידת אכיפה</w:t>
      </w:r>
    </w:p>
    <w:p w14:paraId="51D5CDAF" w14:textId="14FCAC6E" w:rsidR="009F307C" w:rsidRPr="00ED0ABB" w:rsidRDefault="00FB618E" w:rsidP="00ED0ABB">
      <w:pPr>
        <w:bidi/>
        <w:spacing w:after="0" w:line="360" w:lineRule="auto"/>
        <w:jc w:val="both"/>
        <w:rPr>
          <w:rFonts w:ascii="David" w:eastAsia="Yu Mincho" w:hAnsi="David" w:cs="Arial"/>
          <w:b/>
          <w:bCs/>
          <w:lang w:eastAsia="ja-JP"/>
        </w:rPr>
      </w:pPr>
      <w:r w:rsidRPr="009F307C">
        <w:rPr>
          <w:rFonts w:ascii="David" w:hAnsi="David" w:cs="David" w:hint="cs"/>
          <w:b/>
          <w:bCs/>
          <w:rtl/>
        </w:rPr>
        <w:t xml:space="preserve">כדי לשמר את ההרתעה </w:t>
      </w:r>
      <w:r w:rsidR="009F307C">
        <w:rPr>
          <w:rFonts w:ascii="David" w:hAnsi="David" w:cs="David" w:hint="cs"/>
          <w:b/>
          <w:bCs/>
          <w:rtl/>
        </w:rPr>
        <w:t xml:space="preserve">- </w:t>
      </w:r>
      <w:r w:rsidRPr="009F307C">
        <w:rPr>
          <w:rFonts w:ascii="David" w:hAnsi="David" w:cs="David" w:hint="cs"/>
          <w:b/>
          <w:bCs/>
          <w:rtl/>
        </w:rPr>
        <w:t>יש להחמיר את הקנס</w:t>
      </w:r>
      <w:r w:rsidR="00ED0ABB" w:rsidRPr="00ED0ABB">
        <w:rPr>
          <w:rFonts w:asciiTheme="majorHAnsi" w:hAnsiTheme="majorHAnsi" w:cstheme="majorHAnsi"/>
          <w:b/>
          <w:bCs/>
          <w:sz w:val="18"/>
          <w:szCs w:val="18"/>
          <w:rtl/>
        </w:rPr>
        <w:t xml:space="preserve"> </w:t>
      </w:r>
      <w:r w:rsidR="00ED0ABB" w:rsidRPr="00ED0ABB">
        <w:rPr>
          <w:rFonts w:asciiTheme="majorHAnsi" w:eastAsiaTheme="minorHAnsi" w:hAnsiTheme="majorHAnsi" w:cstheme="majorHAnsi"/>
          <w:b/>
          <w:bCs/>
          <w:sz w:val="18"/>
          <w:szCs w:val="18"/>
          <w:lang w:eastAsia="ja-JP"/>
        </w:rPr>
        <w:t>←</w:t>
      </w:r>
    </w:p>
    <w:p w14:paraId="095056D6" w14:textId="77777777" w:rsidR="00F54658" w:rsidRDefault="00F54658" w:rsidP="00701F47">
      <w:pPr>
        <w:bidi/>
        <w:spacing w:after="0" w:line="360" w:lineRule="auto"/>
        <w:jc w:val="both"/>
        <w:rPr>
          <w:noProof/>
          <w:rtl/>
        </w:rPr>
      </w:pPr>
    </w:p>
    <w:p w14:paraId="4E4CD52A" w14:textId="3019D6BE" w:rsidR="00701F47" w:rsidRDefault="009F307C" w:rsidP="00F54658">
      <w:pPr>
        <w:bidi/>
        <w:spacing w:after="0" w:line="360" w:lineRule="auto"/>
        <w:jc w:val="both"/>
        <w:rPr>
          <w:rFonts w:ascii="David" w:hAnsi="David" w:cs="David"/>
          <w:rtl/>
        </w:rPr>
      </w:pPr>
      <w:r w:rsidRPr="009F307C">
        <w:rPr>
          <w:rFonts w:ascii="David" w:hAnsi="David" w:cs="David" w:hint="cs"/>
          <w:u w:val="single"/>
          <w:rtl/>
        </w:rPr>
        <w:t>מתי יש קושי באכיפה</w:t>
      </w:r>
      <w:r>
        <w:rPr>
          <w:rFonts w:ascii="David" w:hAnsi="David" w:cs="David" w:hint="cs"/>
          <w:rtl/>
        </w:rPr>
        <w:t>?</w:t>
      </w:r>
    </w:p>
    <w:p w14:paraId="093A9477" w14:textId="47993C85" w:rsidR="009F307C" w:rsidRDefault="009F307C" w:rsidP="00823732">
      <w:pPr>
        <w:pStyle w:val="a7"/>
        <w:numPr>
          <w:ilvl w:val="0"/>
          <w:numId w:val="35"/>
        </w:numPr>
        <w:bidi/>
        <w:spacing w:after="0" w:line="360" w:lineRule="auto"/>
        <w:jc w:val="both"/>
        <w:rPr>
          <w:rFonts w:ascii="David" w:hAnsi="David" w:cs="David"/>
        </w:rPr>
      </w:pPr>
      <w:r>
        <w:rPr>
          <w:rFonts w:ascii="David" w:hAnsi="David" w:cs="David" w:hint="cs"/>
          <w:rtl/>
        </w:rPr>
        <w:t>אם הקנס נקבע בגובה הרווח מההפרה = פחות הרתעה + קושי לאמוד רווח מפעילות</w:t>
      </w:r>
    </w:p>
    <w:p w14:paraId="1ECBF44E" w14:textId="2BAED10B" w:rsidR="009F307C" w:rsidRPr="009F307C" w:rsidRDefault="009F307C" w:rsidP="00823732">
      <w:pPr>
        <w:pStyle w:val="a7"/>
        <w:numPr>
          <w:ilvl w:val="0"/>
          <w:numId w:val="35"/>
        </w:numPr>
        <w:bidi/>
        <w:spacing w:after="0" w:line="360" w:lineRule="auto"/>
        <w:jc w:val="both"/>
        <w:rPr>
          <w:rFonts w:ascii="David" w:hAnsi="David" w:cs="David"/>
          <w:rtl/>
        </w:rPr>
      </w:pPr>
      <w:r>
        <w:rPr>
          <w:rFonts w:ascii="David" w:hAnsi="David" w:cs="David" w:hint="cs"/>
          <w:rtl/>
        </w:rPr>
        <w:t>אם קנס נקבע בגובה הנזק הנגרם = קושי לאמוד את הנזק</w:t>
      </w:r>
    </w:p>
    <w:p w14:paraId="65A46F6F" w14:textId="4A210F2C" w:rsidR="00701F47" w:rsidRDefault="00701F47" w:rsidP="00701F47">
      <w:pPr>
        <w:bidi/>
        <w:spacing w:after="0" w:line="360" w:lineRule="auto"/>
        <w:jc w:val="both"/>
        <w:rPr>
          <w:rFonts w:ascii="David" w:hAnsi="David" w:cs="David"/>
          <w:rtl/>
        </w:rPr>
      </w:pPr>
    </w:p>
    <w:p w14:paraId="16C854DD" w14:textId="4835E4B4" w:rsidR="00345E36" w:rsidRPr="00345E36" w:rsidRDefault="00A10279" w:rsidP="00345E36">
      <w:pPr>
        <w:shd w:val="clear" w:color="auto" w:fill="FFD966" w:themeFill="accent4" w:themeFillTint="99"/>
        <w:bidi/>
        <w:spacing w:line="240" w:lineRule="auto"/>
        <w:jc w:val="center"/>
        <w:rPr>
          <w:rFonts w:ascii="David" w:hAnsi="David" w:cs="David"/>
          <w:b/>
          <w:bCs/>
          <w:sz w:val="28"/>
          <w:szCs w:val="28"/>
          <w:rtl/>
        </w:rPr>
      </w:pPr>
      <w:r w:rsidRPr="00345E36">
        <w:rPr>
          <w:rFonts w:ascii="David" w:hAnsi="David" w:cs="David" w:hint="cs"/>
          <w:b/>
          <w:bCs/>
          <w:sz w:val="28"/>
          <w:szCs w:val="28"/>
          <w:rtl/>
        </w:rPr>
        <w:t>הרצאות אורח</w:t>
      </w:r>
    </w:p>
    <w:p w14:paraId="714FE904" w14:textId="22B43A3E" w:rsidR="00A10279" w:rsidRPr="00345E36" w:rsidRDefault="00A10279" w:rsidP="00345E36">
      <w:pPr>
        <w:bidi/>
        <w:spacing w:after="0" w:line="360" w:lineRule="auto"/>
        <w:jc w:val="both"/>
        <w:rPr>
          <w:rFonts w:ascii="David" w:hAnsi="David" w:cs="David"/>
          <w:b/>
          <w:bCs/>
          <w:sz w:val="28"/>
          <w:szCs w:val="28"/>
          <w:rtl/>
        </w:rPr>
      </w:pPr>
      <w:r w:rsidRPr="00345E36">
        <w:rPr>
          <w:rFonts w:ascii="David" w:hAnsi="David" w:cs="David" w:hint="cs"/>
          <w:b/>
          <w:bCs/>
          <w:sz w:val="28"/>
          <w:szCs w:val="28"/>
          <w:highlight w:val="yellow"/>
          <w:rtl/>
        </w:rPr>
        <w:t xml:space="preserve">ד"ר עמית </w:t>
      </w:r>
      <w:proofErr w:type="spellStart"/>
      <w:r w:rsidRPr="00345E36">
        <w:rPr>
          <w:rFonts w:ascii="David" w:hAnsi="David" w:cs="David" w:hint="cs"/>
          <w:b/>
          <w:bCs/>
          <w:sz w:val="28"/>
          <w:szCs w:val="28"/>
          <w:highlight w:val="yellow"/>
          <w:rtl/>
        </w:rPr>
        <w:t>מרמור</w:t>
      </w:r>
      <w:proofErr w:type="spellEnd"/>
      <w:r w:rsidR="00345E36" w:rsidRPr="00325121">
        <w:rPr>
          <w:rFonts w:ascii="David" w:hAnsi="David" w:cs="David" w:hint="cs"/>
          <w:b/>
          <w:bCs/>
          <w:sz w:val="24"/>
          <w:szCs w:val="24"/>
          <w:rtl/>
        </w:rPr>
        <w:t>- סמנכ"ל איכות הסביבה בנשר</w:t>
      </w:r>
    </w:p>
    <w:p w14:paraId="0742EEDE" w14:textId="2681C22F" w:rsidR="00345E36" w:rsidRPr="00345E36" w:rsidRDefault="00345E36" w:rsidP="00345E36">
      <w:pPr>
        <w:bidi/>
        <w:spacing w:after="0" w:line="360" w:lineRule="auto"/>
        <w:jc w:val="both"/>
        <w:rPr>
          <w:rFonts w:ascii="David" w:hAnsi="David" w:cs="David"/>
          <w:b/>
          <w:bCs/>
          <w:rtl/>
        </w:rPr>
      </w:pPr>
      <w:r w:rsidRPr="00345E36">
        <w:rPr>
          <w:rFonts w:ascii="David" w:hAnsi="David" w:cs="David" w:hint="cs"/>
          <w:b/>
          <w:bCs/>
          <w:rtl/>
        </w:rPr>
        <w:t>השאלה המרכזית: איך לייצר יותר תוך שימוש מופחת במשאבי טבע וצמצום פליטת גזי חממה?</w:t>
      </w:r>
    </w:p>
    <w:p w14:paraId="20CD31B7" w14:textId="7E784424" w:rsidR="00345E36" w:rsidRDefault="00345E36" w:rsidP="00345E36">
      <w:pPr>
        <w:bidi/>
        <w:spacing w:after="0" w:line="360" w:lineRule="auto"/>
        <w:jc w:val="both"/>
        <w:rPr>
          <w:rFonts w:ascii="David" w:hAnsi="David" w:cs="David"/>
          <w:rtl/>
        </w:rPr>
      </w:pPr>
      <w:r w:rsidRPr="00345E36">
        <w:rPr>
          <w:rFonts w:ascii="David" w:hAnsi="David" w:cs="David" w:hint="cs"/>
          <w:u w:val="single"/>
          <w:rtl/>
        </w:rPr>
        <w:t>מדוע צריך לייצר יותר</w:t>
      </w:r>
      <w:r>
        <w:rPr>
          <w:rFonts w:ascii="David" w:hAnsi="David" w:cs="David" w:hint="cs"/>
          <w:rtl/>
        </w:rPr>
        <w:t>?</w:t>
      </w:r>
    </w:p>
    <w:p w14:paraId="69E503DB" w14:textId="62B6A3BE" w:rsidR="00345E36" w:rsidRDefault="00345E36" w:rsidP="00823732">
      <w:pPr>
        <w:pStyle w:val="a7"/>
        <w:numPr>
          <w:ilvl w:val="0"/>
          <w:numId w:val="36"/>
        </w:numPr>
        <w:bidi/>
        <w:spacing w:after="0" w:line="360" w:lineRule="auto"/>
        <w:jc w:val="both"/>
        <w:rPr>
          <w:rFonts w:ascii="David" w:hAnsi="David" w:cs="David"/>
        </w:rPr>
      </w:pPr>
      <w:r>
        <w:rPr>
          <w:rFonts w:ascii="David" w:hAnsi="David" w:cs="David" w:hint="cs"/>
          <w:rtl/>
        </w:rPr>
        <w:t>האוכלוסייה גדולה</w:t>
      </w:r>
    </w:p>
    <w:p w14:paraId="331AAA71" w14:textId="315EBA66" w:rsidR="00345E36" w:rsidRDefault="00DB1F74" w:rsidP="00823732">
      <w:pPr>
        <w:pStyle w:val="a7"/>
        <w:numPr>
          <w:ilvl w:val="0"/>
          <w:numId w:val="36"/>
        </w:numPr>
        <w:bidi/>
        <w:spacing w:after="0" w:line="360" w:lineRule="auto"/>
        <w:jc w:val="both"/>
        <w:rPr>
          <w:rFonts w:ascii="David" w:hAnsi="David" w:cs="David"/>
        </w:rPr>
      </w:pPr>
      <w:r>
        <w:rPr>
          <w:noProof/>
        </w:rPr>
        <w:lastRenderedPageBreak/>
        <w:drawing>
          <wp:anchor distT="0" distB="0" distL="114300" distR="114300" simplePos="0" relativeHeight="251695104" behindDoc="0" locked="0" layoutInCell="1" allowOverlap="1" wp14:anchorId="2713C7E9" wp14:editId="1A21B8F1">
            <wp:simplePos x="0" y="0"/>
            <wp:positionH relativeFrom="margin">
              <wp:align>right</wp:align>
            </wp:positionH>
            <wp:positionV relativeFrom="paragraph">
              <wp:posOffset>221615</wp:posOffset>
            </wp:positionV>
            <wp:extent cx="5489575" cy="1056640"/>
            <wp:effectExtent l="0" t="0" r="0" b="0"/>
            <wp:wrapThrough wrapText="bothSides">
              <wp:wrapPolygon edited="0">
                <wp:start x="0" y="0"/>
                <wp:lineTo x="0" y="21029"/>
                <wp:lineTo x="21513" y="21029"/>
                <wp:lineTo x="21513" y="0"/>
                <wp:lineTo x="0" y="0"/>
              </wp:wrapPolygon>
            </wp:wrapThrough>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81" t="52744" r="51163" b="30721"/>
                    <a:stretch/>
                  </pic:blipFill>
                  <pic:spPr bwMode="auto">
                    <a:xfrm>
                      <a:off x="0" y="0"/>
                      <a:ext cx="5489575" cy="105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E36">
        <w:rPr>
          <w:rFonts w:ascii="David" w:hAnsi="David" w:cs="David" w:hint="cs"/>
          <w:rtl/>
        </w:rPr>
        <w:t>החברה נעשית חומרנית יותר ומעוניינת ביותר מוצרים חדשניים</w:t>
      </w:r>
    </w:p>
    <w:p w14:paraId="3EB5E7D0" w14:textId="1D43D9CC" w:rsidR="00345E36" w:rsidRDefault="00345E36" w:rsidP="00345E36">
      <w:pPr>
        <w:bidi/>
        <w:spacing w:after="0" w:line="360" w:lineRule="auto"/>
        <w:jc w:val="both"/>
        <w:rPr>
          <w:rFonts w:ascii="David" w:hAnsi="David" w:cs="David"/>
          <w:rtl/>
        </w:rPr>
      </w:pPr>
    </w:p>
    <w:p w14:paraId="46E1ED55" w14:textId="2B115F37" w:rsidR="00A33C7A" w:rsidRPr="00F54658" w:rsidRDefault="00F54658" w:rsidP="00DB1F74">
      <w:pPr>
        <w:bidi/>
        <w:spacing w:after="0" w:line="360" w:lineRule="auto"/>
        <w:jc w:val="both"/>
        <w:rPr>
          <w:rFonts w:ascii="David" w:hAnsi="David" w:cs="David"/>
        </w:rPr>
      </w:pPr>
      <w:r>
        <w:rPr>
          <w:rFonts w:ascii="David" w:hAnsi="David" w:cs="David" w:hint="cs"/>
          <w:rtl/>
        </w:rPr>
        <w:t xml:space="preserve">לכן, </w:t>
      </w:r>
      <w:r w:rsidRPr="00F54658">
        <w:rPr>
          <w:rFonts w:ascii="David" w:hAnsi="David" w:cs="David" w:hint="cs"/>
          <w:b/>
          <w:bCs/>
          <w:rtl/>
        </w:rPr>
        <w:t>יש לעבור לתעשייה מעגלית</w:t>
      </w:r>
      <w:r>
        <w:rPr>
          <w:rFonts w:ascii="David" w:hAnsi="David" w:cs="David" w:hint="cs"/>
          <w:rtl/>
        </w:rPr>
        <w:t xml:space="preserve">. </w:t>
      </w:r>
      <w:r w:rsidR="00345E36" w:rsidRPr="00F54658">
        <w:rPr>
          <w:rFonts w:ascii="David" w:hAnsi="David" w:cs="David" w:hint="cs"/>
          <w:rtl/>
        </w:rPr>
        <w:t>מודל המשאב-</w:t>
      </w:r>
      <w:r w:rsidRPr="00F54658">
        <w:rPr>
          <w:rFonts w:ascii="David" w:hAnsi="David" w:cs="David" w:hint="cs"/>
          <w:rtl/>
        </w:rPr>
        <w:t xml:space="preserve">תעשייה-צריכה-זריקה, לא יעבוד לאורך זמן. </w:t>
      </w:r>
      <w:r w:rsidR="00A33C7A" w:rsidRPr="00F54658">
        <w:rPr>
          <w:rFonts w:ascii="David" w:hAnsi="David" w:cs="David" w:hint="cs"/>
          <w:rtl/>
        </w:rPr>
        <w:t xml:space="preserve">לדברי </w:t>
      </w:r>
      <w:proofErr w:type="spellStart"/>
      <w:r w:rsidR="00A33C7A" w:rsidRPr="00F54658">
        <w:rPr>
          <w:rFonts w:ascii="David" w:hAnsi="David" w:cs="David" w:hint="cs"/>
          <w:rtl/>
        </w:rPr>
        <w:t>מרמור</w:t>
      </w:r>
      <w:proofErr w:type="spellEnd"/>
      <w:r w:rsidR="00A33C7A" w:rsidRPr="00F54658">
        <w:rPr>
          <w:rFonts w:ascii="David" w:hAnsi="David" w:cs="David" w:hint="cs"/>
          <w:rtl/>
        </w:rPr>
        <w:t>, שינוי ההנהגה בארה"ב עשוי לעזור.</w:t>
      </w:r>
    </w:p>
    <w:p w14:paraId="58AA59D5" w14:textId="547E80E5" w:rsidR="00F54658" w:rsidRDefault="00DB1F74" w:rsidP="00F54658">
      <w:pPr>
        <w:bidi/>
        <w:spacing w:after="0" w:line="360" w:lineRule="auto"/>
        <w:jc w:val="both"/>
        <w:rPr>
          <w:rFonts w:ascii="David" w:hAnsi="David" w:cs="David"/>
          <w:rtl/>
        </w:rPr>
      </w:pPr>
      <w:r>
        <w:rPr>
          <w:noProof/>
        </w:rPr>
        <w:drawing>
          <wp:anchor distT="0" distB="0" distL="114300" distR="114300" simplePos="0" relativeHeight="251697152" behindDoc="0" locked="0" layoutInCell="1" allowOverlap="1" wp14:anchorId="0D7AE436" wp14:editId="37091150">
            <wp:simplePos x="0" y="0"/>
            <wp:positionH relativeFrom="margin">
              <wp:align>left</wp:align>
            </wp:positionH>
            <wp:positionV relativeFrom="paragraph">
              <wp:posOffset>7620</wp:posOffset>
            </wp:positionV>
            <wp:extent cx="3372485" cy="2590800"/>
            <wp:effectExtent l="0" t="0" r="0" b="0"/>
            <wp:wrapThrough wrapText="bothSides">
              <wp:wrapPolygon edited="0">
                <wp:start x="0" y="0"/>
                <wp:lineTo x="0" y="21441"/>
                <wp:lineTo x="21474" y="21441"/>
                <wp:lineTo x="21474" y="0"/>
                <wp:lineTo x="0" y="0"/>
              </wp:wrapPolygon>
            </wp:wrapThrough>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00" t="45843" r="73445" b="22091"/>
                    <a:stretch/>
                  </pic:blipFill>
                  <pic:spPr bwMode="auto">
                    <a:xfrm>
                      <a:off x="0" y="0"/>
                      <a:ext cx="3372485"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06A7">
        <w:rPr>
          <w:rFonts w:ascii="David" w:hAnsi="David" w:cs="David" w:hint="cs"/>
          <w:rtl/>
        </w:rPr>
        <w:t>משולש קיימות - דוג' לפי מפעל נשר:</w:t>
      </w:r>
    </w:p>
    <w:p w14:paraId="1CAB8947" w14:textId="54373A31" w:rsidR="00A906A7" w:rsidRDefault="00A906A7" w:rsidP="00A906A7">
      <w:pPr>
        <w:pStyle w:val="a7"/>
        <w:numPr>
          <w:ilvl w:val="0"/>
          <w:numId w:val="68"/>
        </w:numPr>
        <w:bidi/>
        <w:spacing w:after="0" w:line="360" w:lineRule="auto"/>
        <w:jc w:val="both"/>
        <w:rPr>
          <w:rFonts w:ascii="David" w:hAnsi="David" w:cs="David"/>
        </w:rPr>
      </w:pPr>
      <w:r>
        <w:rPr>
          <w:rFonts w:ascii="David" w:hAnsi="David" w:cs="David" w:hint="cs"/>
          <w:rtl/>
        </w:rPr>
        <w:t xml:space="preserve">מזעור פליטות מזהמים- </w:t>
      </w:r>
      <w:r>
        <w:rPr>
          <w:rFonts w:ascii="David" w:hAnsi="David" w:cs="David" w:hint="cs"/>
        </w:rPr>
        <w:t>BAT</w:t>
      </w:r>
      <w:r>
        <w:rPr>
          <w:rFonts w:ascii="David" w:hAnsi="David" w:cs="David" w:hint="cs"/>
          <w:rtl/>
        </w:rPr>
        <w:t>, פליטות סגוליות לפי אמות מידה בינ"ל</w:t>
      </w:r>
    </w:p>
    <w:p w14:paraId="35CFC51A" w14:textId="7C40F9E3" w:rsidR="00A906A7" w:rsidRDefault="00A906A7" w:rsidP="00A906A7">
      <w:pPr>
        <w:pStyle w:val="a7"/>
        <w:numPr>
          <w:ilvl w:val="0"/>
          <w:numId w:val="68"/>
        </w:numPr>
        <w:bidi/>
        <w:spacing w:after="0" w:line="360" w:lineRule="auto"/>
        <w:jc w:val="both"/>
        <w:rPr>
          <w:rFonts w:ascii="David" w:hAnsi="David" w:cs="David"/>
        </w:rPr>
      </w:pPr>
      <w:r>
        <w:rPr>
          <w:rFonts w:ascii="David" w:hAnsi="David" w:cs="David" w:hint="cs"/>
          <w:rtl/>
        </w:rPr>
        <w:t xml:space="preserve">ניהול משאבים בר-קיימא- חומרי גלם </w:t>
      </w:r>
      <w:proofErr w:type="spellStart"/>
      <w:r>
        <w:rPr>
          <w:rFonts w:ascii="David" w:hAnsi="David" w:cs="David" w:hint="cs"/>
          <w:rtl/>
        </w:rPr>
        <w:t>אלטרנטייבים</w:t>
      </w:r>
      <w:proofErr w:type="spellEnd"/>
      <w:r>
        <w:rPr>
          <w:rFonts w:ascii="David" w:hAnsi="David" w:cs="David" w:hint="cs"/>
          <w:rtl/>
        </w:rPr>
        <w:t xml:space="preserve"> (כולל דלקים- </w:t>
      </w:r>
      <w:r>
        <w:rPr>
          <w:rFonts w:ascii="David" w:hAnsi="David" w:cs="David" w:hint="cs"/>
        </w:rPr>
        <w:t>RDF</w:t>
      </w:r>
      <w:r>
        <w:rPr>
          <w:rFonts w:ascii="David" w:hAnsi="David" w:cs="David" w:hint="cs"/>
          <w:rtl/>
        </w:rPr>
        <w:t>)</w:t>
      </w:r>
    </w:p>
    <w:p w14:paraId="0D4D0508" w14:textId="3EBAAA1D" w:rsidR="00F54658" w:rsidRPr="00A906A7" w:rsidRDefault="00A906A7" w:rsidP="00A906A7">
      <w:pPr>
        <w:pStyle w:val="a7"/>
        <w:numPr>
          <w:ilvl w:val="0"/>
          <w:numId w:val="68"/>
        </w:numPr>
        <w:bidi/>
        <w:spacing w:after="0" w:line="360" w:lineRule="auto"/>
        <w:jc w:val="both"/>
        <w:rPr>
          <w:rFonts w:ascii="David" w:hAnsi="David" w:cs="David"/>
          <w:rtl/>
        </w:rPr>
      </w:pPr>
      <w:r>
        <w:rPr>
          <w:rFonts w:ascii="David" w:hAnsi="David" w:cs="David" w:hint="cs"/>
          <w:rtl/>
        </w:rPr>
        <w:t>הפחתת פליטות גזי חממה- יעילות אנרגטית, צמנט מתקדם, שימוש בביומסה</w:t>
      </w:r>
    </w:p>
    <w:p w14:paraId="07C0E46D" w14:textId="19DA126C" w:rsidR="00F54658" w:rsidRDefault="00F54658" w:rsidP="00F54658">
      <w:pPr>
        <w:bidi/>
        <w:spacing w:after="0" w:line="360" w:lineRule="auto"/>
        <w:jc w:val="both"/>
        <w:rPr>
          <w:rFonts w:ascii="David" w:hAnsi="David" w:cs="David"/>
          <w:rtl/>
        </w:rPr>
      </w:pPr>
    </w:p>
    <w:p w14:paraId="77E732F1" w14:textId="4FD2E327" w:rsidR="00A906A7" w:rsidRDefault="00A906A7" w:rsidP="00A906A7">
      <w:pPr>
        <w:bidi/>
        <w:spacing w:after="0" w:line="360" w:lineRule="auto"/>
        <w:jc w:val="both"/>
        <w:rPr>
          <w:rFonts w:ascii="David" w:hAnsi="David" w:cs="David"/>
          <w:rtl/>
        </w:rPr>
      </w:pPr>
    </w:p>
    <w:p w14:paraId="6A35380C" w14:textId="4D5E560E" w:rsidR="00A906A7" w:rsidRDefault="00A906A7" w:rsidP="00A906A7">
      <w:pPr>
        <w:bidi/>
        <w:spacing w:after="0" w:line="360" w:lineRule="auto"/>
        <w:jc w:val="both"/>
        <w:rPr>
          <w:rFonts w:ascii="David" w:hAnsi="David" w:cs="David"/>
          <w:rtl/>
        </w:rPr>
      </w:pPr>
    </w:p>
    <w:p w14:paraId="3856EF4A" w14:textId="1EA57733" w:rsidR="00672319" w:rsidRPr="00A33C7A" w:rsidRDefault="00DB1F74" w:rsidP="00F54658">
      <w:pPr>
        <w:bidi/>
        <w:spacing w:after="0" w:line="360" w:lineRule="auto"/>
        <w:jc w:val="both"/>
        <w:rPr>
          <w:rFonts w:ascii="David" w:hAnsi="David" w:cs="David"/>
          <w:u w:val="single"/>
          <w:rtl/>
        </w:rPr>
      </w:pPr>
      <w:r>
        <w:rPr>
          <w:noProof/>
        </w:rPr>
        <w:drawing>
          <wp:anchor distT="0" distB="0" distL="114300" distR="114300" simplePos="0" relativeHeight="251703296" behindDoc="0" locked="0" layoutInCell="1" allowOverlap="1" wp14:anchorId="39AE9CC0" wp14:editId="40D4194A">
            <wp:simplePos x="0" y="0"/>
            <wp:positionH relativeFrom="margin">
              <wp:align>left</wp:align>
            </wp:positionH>
            <wp:positionV relativeFrom="paragraph">
              <wp:posOffset>3859</wp:posOffset>
            </wp:positionV>
            <wp:extent cx="2505075" cy="1705610"/>
            <wp:effectExtent l="0" t="0" r="0" b="8890"/>
            <wp:wrapThrough wrapText="bothSides">
              <wp:wrapPolygon edited="0">
                <wp:start x="0" y="0"/>
                <wp:lineTo x="0" y="21471"/>
                <wp:lineTo x="21354" y="21471"/>
                <wp:lineTo x="21354" y="0"/>
                <wp:lineTo x="0" y="0"/>
              </wp:wrapPolygon>
            </wp:wrapThrough>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930" t="46186" r="52323" b="21411"/>
                    <a:stretch/>
                  </pic:blipFill>
                  <pic:spPr bwMode="auto">
                    <a:xfrm>
                      <a:off x="0" y="0"/>
                      <a:ext cx="2513714" cy="17115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C7A" w:rsidRPr="00A33C7A">
        <w:rPr>
          <w:rFonts w:ascii="David" w:hAnsi="David" w:cs="David" w:hint="cs"/>
          <w:u w:val="single"/>
          <w:rtl/>
        </w:rPr>
        <w:t>יישום התעשייה המעגלית</w:t>
      </w:r>
      <w:r w:rsidR="00A33C7A">
        <w:rPr>
          <w:rFonts w:ascii="David" w:hAnsi="David" w:cs="David" w:hint="cs"/>
          <w:u w:val="single"/>
          <w:rtl/>
        </w:rPr>
        <w:t xml:space="preserve"> בתעשיית הצמנט-</w:t>
      </w:r>
    </w:p>
    <w:p w14:paraId="69E99F6D" w14:textId="5C0D7327" w:rsidR="00A33C7A" w:rsidRDefault="009948EF" w:rsidP="009948EF">
      <w:pPr>
        <w:bidi/>
        <w:spacing w:after="0" w:line="360" w:lineRule="auto"/>
        <w:jc w:val="both"/>
        <w:rPr>
          <w:rFonts w:ascii="David" w:hAnsi="David" w:cs="David"/>
          <w:rtl/>
        </w:rPr>
      </w:pPr>
      <w:r w:rsidRPr="009948EF">
        <w:rPr>
          <w:rFonts w:ascii="David" w:hAnsi="David" w:cs="David" w:hint="cs"/>
          <w:b/>
          <w:bCs/>
          <w:rtl/>
        </w:rPr>
        <w:t xml:space="preserve">אבן </w:t>
      </w:r>
      <w:proofErr w:type="spellStart"/>
      <w:r w:rsidRPr="009948EF">
        <w:rPr>
          <w:rFonts w:ascii="David" w:hAnsi="David" w:cs="David" w:hint="cs"/>
          <w:b/>
          <w:bCs/>
          <w:rtl/>
        </w:rPr>
        <w:t>גיר+חרסית+חומרי</w:t>
      </w:r>
      <w:proofErr w:type="spellEnd"/>
      <w:r w:rsidRPr="009948EF">
        <w:rPr>
          <w:rFonts w:ascii="David" w:hAnsi="David" w:cs="David" w:hint="cs"/>
          <w:b/>
          <w:bCs/>
          <w:rtl/>
        </w:rPr>
        <w:t xml:space="preserve"> גלם ממוחזרים(אפר פחם, מיל </w:t>
      </w:r>
      <w:proofErr w:type="spellStart"/>
      <w:r w:rsidRPr="009948EF">
        <w:rPr>
          <w:rFonts w:ascii="David" w:hAnsi="David" w:cs="David" w:hint="cs"/>
          <w:b/>
          <w:bCs/>
          <w:rtl/>
        </w:rPr>
        <w:t>סקייל</w:t>
      </w:r>
      <w:proofErr w:type="spellEnd"/>
      <w:r w:rsidRPr="009948EF">
        <w:rPr>
          <w:rFonts w:ascii="David" w:hAnsi="David" w:cs="David" w:hint="cs"/>
          <w:b/>
          <w:bCs/>
          <w:rtl/>
        </w:rPr>
        <w:t xml:space="preserve">, קרקע לטיפול) </w:t>
      </w:r>
      <w:r>
        <w:rPr>
          <w:rFonts w:ascii="David" w:hAnsi="David" w:cs="David" w:hint="cs"/>
          <w:rtl/>
        </w:rPr>
        <w:t xml:space="preserve">&gt; עוברים בכבשן עם </w:t>
      </w:r>
      <w:proofErr w:type="spellStart"/>
      <w:r>
        <w:rPr>
          <w:rFonts w:ascii="David" w:hAnsi="David" w:cs="David" w:hint="cs"/>
          <w:rtl/>
        </w:rPr>
        <w:t>פטקוק</w:t>
      </w:r>
      <w:proofErr w:type="spellEnd"/>
      <w:r>
        <w:rPr>
          <w:rFonts w:ascii="David" w:hAnsi="David" w:cs="David" w:hint="cs"/>
          <w:rtl/>
        </w:rPr>
        <w:t xml:space="preserve"> ודלק חליפי &gt; הופכים </w:t>
      </w:r>
      <w:proofErr w:type="spellStart"/>
      <w:r>
        <w:rPr>
          <w:rFonts w:ascii="David" w:hAnsi="David" w:cs="David" w:hint="cs"/>
          <w:rtl/>
        </w:rPr>
        <w:t>לקלינקר</w:t>
      </w:r>
      <w:proofErr w:type="spellEnd"/>
      <w:r>
        <w:rPr>
          <w:rFonts w:ascii="David" w:hAnsi="David" w:cs="David" w:hint="cs"/>
          <w:rtl/>
        </w:rPr>
        <w:t xml:space="preserve"> &gt; </w:t>
      </w:r>
      <w:proofErr w:type="spellStart"/>
      <w:r>
        <w:rPr>
          <w:rFonts w:ascii="David" w:hAnsi="David" w:cs="David" w:hint="cs"/>
          <w:rtl/>
        </w:rPr>
        <w:t>הקלינקר</w:t>
      </w:r>
      <w:proofErr w:type="spellEnd"/>
      <w:r>
        <w:rPr>
          <w:rFonts w:ascii="David" w:hAnsi="David" w:cs="David" w:hint="cs"/>
          <w:rtl/>
        </w:rPr>
        <w:t xml:space="preserve"> נטחן, ומוסיפים לו חומרים (טבעיים וממוחזרים)- גבס, אבן, סיגים, אבן פחם.</w:t>
      </w:r>
    </w:p>
    <w:p w14:paraId="134E31B5" w14:textId="03017C7E" w:rsidR="009948EF" w:rsidRPr="009948EF" w:rsidRDefault="009948EF" w:rsidP="009948EF">
      <w:pPr>
        <w:bidi/>
        <w:spacing w:after="0" w:line="360" w:lineRule="auto"/>
        <w:jc w:val="both"/>
        <w:rPr>
          <w:rFonts w:ascii="David" w:hAnsi="David" w:cs="David"/>
          <w:rtl/>
        </w:rPr>
      </w:pPr>
    </w:p>
    <w:p w14:paraId="4F88F595" w14:textId="23DB0FEA" w:rsidR="00B61BA5" w:rsidRDefault="00B61BA5" w:rsidP="00B61BA5">
      <w:pPr>
        <w:bidi/>
        <w:spacing w:after="0" w:line="360" w:lineRule="auto"/>
        <w:jc w:val="both"/>
        <w:rPr>
          <w:rFonts w:ascii="David" w:hAnsi="David" w:cs="David"/>
          <w:rtl/>
        </w:rPr>
      </w:pPr>
    </w:p>
    <w:p w14:paraId="25FE4A4B" w14:textId="4539CA8A" w:rsidR="00DB1F74" w:rsidRDefault="00DB1F74" w:rsidP="00DB1F74">
      <w:pPr>
        <w:bidi/>
        <w:spacing w:after="0" w:line="360" w:lineRule="auto"/>
        <w:jc w:val="both"/>
        <w:rPr>
          <w:rFonts w:ascii="David" w:hAnsi="David" w:cs="David"/>
          <w:rtl/>
        </w:rPr>
      </w:pPr>
      <w:r>
        <w:rPr>
          <w:noProof/>
        </w:rPr>
        <w:drawing>
          <wp:anchor distT="0" distB="0" distL="114300" distR="114300" simplePos="0" relativeHeight="251707392" behindDoc="0" locked="0" layoutInCell="1" allowOverlap="1" wp14:anchorId="7AD1CB3A" wp14:editId="7B14F5AD">
            <wp:simplePos x="0" y="0"/>
            <wp:positionH relativeFrom="margin">
              <wp:align>right</wp:align>
            </wp:positionH>
            <wp:positionV relativeFrom="paragraph">
              <wp:posOffset>320807</wp:posOffset>
            </wp:positionV>
            <wp:extent cx="5393055" cy="2759710"/>
            <wp:effectExtent l="19050" t="19050" r="17145" b="21590"/>
            <wp:wrapThrough wrapText="bothSides">
              <wp:wrapPolygon edited="0">
                <wp:start x="-76" y="-149"/>
                <wp:lineTo x="-76" y="21620"/>
                <wp:lineTo x="21592" y="21620"/>
                <wp:lineTo x="21592" y="-149"/>
                <wp:lineTo x="-76" y="-149"/>
              </wp:wrapPolygon>
            </wp:wrapThrough>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5035" r="53896" b="23008"/>
                    <a:stretch/>
                  </pic:blipFill>
                  <pic:spPr bwMode="auto">
                    <a:xfrm>
                      <a:off x="0" y="0"/>
                      <a:ext cx="5393055" cy="2759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27BCA" w14:textId="4FA9EEC5" w:rsidR="00DB1F74" w:rsidRDefault="00DB1F74" w:rsidP="00DB1F74">
      <w:pPr>
        <w:bidi/>
        <w:spacing w:after="0" w:line="360" w:lineRule="auto"/>
        <w:jc w:val="both"/>
        <w:rPr>
          <w:rFonts w:ascii="David" w:hAnsi="David" w:cs="David"/>
          <w:rtl/>
        </w:rPr>
      </w:pPr>
    </w:p>
    <w:p w14:paraId="09AC164C" w14:textId="7B0C31AB" w:rsidR="00B61BA5" w:rsidRDefault="00B61BA5" w:rsidP="00B61BA5">
      <w:pPr>
        <w:bidi/>
        <w:spacing w:after="0" w:line="360" w:lineRule="auto"/>
        <w:jc w:val="both"/>
        <w:rPr>
          <w:rFonts w:ascii="David" w:hAnsi="David" w:cs="David"/>
          <w:rtl/>
        </w:rPr>
      </w:pPr>
    </w:p>
    <w:p w14:paraId="1322EF5A" w14:textId="39229BBD" w:rsidR="00B61BA5" w:rsidRDefault="00B61BA5" w:rsidP="00B61BA5">
      <w:pPr>
        <w:bidi/>
        <w:spacing w:after="0" w:line="360" w:lineRule="auto"/>
        <w:jc w:val="both"/>
        <w:rPr>
          <w:rFonts w:ascii="David" w:hAnsi="David" w:cs="David"/>
          <w:rtl/>
        </w:rPr>
      </w:pPr>
    </w:p>
    <w:p w14:paraId="77B46ADF" w14:textId="0F2579D6" w:rsidR="00B61BA5" w:rsidRDefault="00B61BA5" w:rsidP="00B61BA5">
      <w:pPr>
        <w:bidi/>
        <w:spacing w:after="0" w:line="360" w:lineRule="auto"/>
        <w:jc w:val="both"/>
        <w:rPr>
          <w:rFonts w:ascii="David" w:hAnsi="David" w:cs="David"/>
          <w:rtl/>
        </w:rPr>
      </w:pPr>
    </w:p>
    <w:p w14:paraId="195218E7" w14:textId="77777777" w:rsidR="00DB1F74" w:rsidRDefault="00DB1F74" w:rsidP="007B3593">
      <w:pPr>
        <w:bidi/>
        <w:spacing w:after="0" w:line="360" w:lineRule="auto"/>
        <w:jc w:val="both"/>
        <w:rPr>
          <w:noProof/>
          <w:rtl/>
        </w:rPr>
      </w:pPr>
    </w:p>
    <w:p w14:paraId="20B7EB98" w14:textId="0F7321BE" w:rsidR="00B61BA5" w:rsidRPr="007B3593" w:rsidRDefault="007B3593" w:rsidP="00DB1F74">
      <w:pPr>
        <w:bidi/>
        <w:spacing w:after="0" w:line="360" w:lineRule="auto"/>
        <w:jc w:val="both"/>
        <w:rPr>
          <w:rFonts w:ascii="David" w:hAnsi="David" w:cs="David"/>
          <w:b/>
          <w:bCs/>
          <w:sz w:val="32"/>
          <w:szCs w:val="32"/>
          <w:rtl/>
        </w:rPr>
      </w:pPr>
      <w:r>
        <w:rPr>
          <w:rFonts w:ascii="David" w:hAnsi="David" w:cs="David" w:hint="cs"/>
          <w:b/>
          <w:bCs/>
          <w:sz w:val="32"/>
          <w:szCs w:val="32"/>
          <w:highlight w:val="yellow"/>
          <w:rtl/>
        </w:rPr>
        <w:t>דני מרון</w:t>
      </w:r>
      <w:r>
        <w:rPr>
          <w:rFonts w:ascii="David" w:hAnsi="David" w:cs="David" w:hint="cs"/>
          <w:b/>
          <w:bCs/>
          <w:sz w:val="32"/>
          <w:szCs w:val="32"/>
          <w:rtl/>
        </w:rPr>
        <w:t xml:space="preserve">- </w:t>
      </w:r>
      <w:r w:rsidRPr="007B3593">
        <w:rPr>
          <w:rFonts w:ascii="David" w:hAnsi="David" w:cs="David" w:hint="cs"/>
          <w:b/>
          <w:bCs/>
          <w:sz w:val="28"/>
          <w:szCs w:val="28"/>
          <w:rtl/>
        </w:rPr>
        <w:t>מנהל אגף רישוי וקידום עסקים- רפורמת רישוי עסקים, לקידום עסקים</w:t>
      </w:r>
    </w:p>
    <w:p w14:paraId="5BB997A9" w14:textId="26784836" w:rsidR="00391B57" w:rsidRDefault="007B3593" w:rsidP="00391B57">
      <w:pPr>
        <w:bidi/>
        <w:spacing w:after="0" w:line="360" w:lineRule="auto"/>
        <w:jc w:val="both"/>
        <w:rPr>
          <w:rFonts w:ascii="David" w:hAnsi="David" w:cs="David"/>
          <w:rtl/>
        </w:rPr>
      </w:pPr>
      <w:r w:rsidRPr="007B3593">
        <w:rPr>
          <w:rFonts w:ascii="David" w:hAnsi="David" w:cs="David" w:hint="cs"/>
          <w:highlight w:val="cyan"/>
          <w:rtl/>
        </w:rPr>
        <w:t>תיקון 34 לחוק רישוי עסקים</w:t>
      </w:r>
      <w:r>
        <w:rPr>
          <w:rFonts w:ascii="David" w:hAnsi="David" w:cs="David" w:hint="cs"/>
          <w:rtl/>
        </w:rPr>
        <w:t xml:space="preserve"> יצר את </w:t>
      </w:r>
      <w:r w:rsidRPr="007B3593">
        <w:rPr>
          <w:rFonts w:ascii="David" w:hAnsi="David" w:cs="David" w:hint="cs"/>
          <w:b/>
          <w:bCs/>
          <w:rtl/>
        </w:rPr>
        <w:t>רפורמת "רישוי עסקים דיפרנציאלי",</w:t>
      </w:r>
      <w:r>
        <w:rPr>
          <w:rFonts w:ascii="David" w:hAnsi="David" w:cs="David" w:hint="cs"/>
          <w:rtl/>
        </w:rPr>
        <w:t xml:space="preserve"> אושרה בכנסת 10.7.2018. שמה מבטא את כך שהיא מבחינה בין </w:t>
      </w:r>
      <w:r w:rsidRPr="00391B57">
        <w:rPr>
          <w:rFonts w:ascii="David" w:hAnsi="David" w:cs="David" w:hint="cs"/>
          <w:b/>
          <w:bCs/>
          <w:rtl/>
        </w:rPr>
        <w:t>רמות שונות של</w:t>
      </w:r>
      <w:r w:rsidR="00391B57" w:rsidRPr="00391B57">
        <w:rPr>
          <w:rFonts w:ascii="David" w:hAnsi="David" w:cs="David" w:hint="cs"/>
          <w:b/>
          <w:bCs/>
          <w:rtl/>
        </w:rPr>
        <w:t xml:space="preserve"> מורכבות</w:t>
      </w:r>
      <w:r w:rsidR="00391B57">
        <w:rPr>
          <w:rFonts w:ascii="David" w:hAnsi="David" w:cs="David" w:hint="cs"/>
          <w:rtl/>
        </w:rPr>
        <w:t xml:space="preserve"> ב</w:t>
      </w:r>
      <w:r>
        <w:rPr>
          <w:rFonts w:ascii="David" w:hAnsi="David" w:cs="David" w:hint="cs"/>
          <w:rtl/>
        </w:rPr>
        <w:t>עסקים-ומתאימה לכ"א יחס אישי בדמות מסלול רישוי, הליכי פיקוח ואכיפה.</w:t>
      </w:r>
      <w:r w:rsidR="00391B57">
        <w:rPr>
          <w:rFonts w:ascii="David" w:hAnsi="David" w:cs="David" w:hint="cs"/>
          <w:rtl/>
        </w:rPr>
        <w:t xml:space="preserve"> </w:t>
      </w:r>
      <w:r w:rsidR="00391B57" w:rsidRPr="00391B57">
        <w:rPr>
          <w:rFonts w:ascii="David" w:hAnsi="David" w:cs="David" w:hint="cs"/>
          <w:u w:val="single"/>
          <w:rtl/>
        </w:rPr>
        <w:t xml:space="preserve">אלו ארבע </w:t>
      </w:r>
      <w:r w:rsidR="00391B57" w:rsidRPr="00391B57">
        <w:rPr>
          <w:rFonts w:ascii="David" w:hAnsi="David" w:cs="David" w:hint="cs"/>
          <w:u w:val="single"/>
          <w:rtl/>
        </w:rPr>
        <w:lastRenderedPageBreak/>
        <w:t>הרמות למורכבות העסקים</w:t>
      </w:r>
      <w:r w:rsidR="00391B57">
        <w:rPr>
          <w:rFonts w:ascii="David" w:hAnsi="David" w:cs="David" w:hint="cs"/>
          <w:rtl/>
        </w:rPr>
        <w:t>: (1) נמוכה (2) בינונית (3) מוגברת (4) גבוהה. עסקים ברמת מורכבות נמוכה- יכולים לקבל רישיון עסק ע"ב הגשת תצהירים עצמאיים בלבד.</w:t>
      </w:r>
    </w:p>
    <w:p w14:paraId="676ADB91" w14:textId="6D57257D" w:rsidR="007B3593" w:rsidRPr="007B3593" w:rsidRDefault="007B3593" w:rsidP="00391B57">
      <w:pPr>
        <w:bidi/>
        <w:spacing w:after="0" w:line="360" w:lineRule="auto"/>
        <w:jc w:val="both"/>
        <w:rPr>
          <w:rFonts w:ascii="David" w:hAnsi="David" w:cs="David"/>
          <w:rtl/>
        </w:rPr>
      </w:pPr>
      <w:r>
        <w:rPr>
          <w:rFonts w:ascii="David" w:hAnsi="David" w:cs="David" w:hint="cs"/>
          <w:u w:val="single"/>
          <w:rtl/>
        </w:rPr>
        <w:t>בפועל</w:t>
      </w:r>
      <w:r>
        <w:rPr>
          <w:rFonts w:ascii="David" w:hAnsi="David" w:cs="David" w:hint="cs"/>
          <w:rtl/>
        </w:rPr>
        <w:t xml:space="preserve"> לא ניתן לבטא את כל המרכיבים שלה כי לא בוצעה השלמת חקיקה (לטענתו על רקע פוליטי), אולם עדיין ניתן להשתמש בה כדי להקל על הליכי הרישוי ולקדם את העסקים.</w:t>
      </w:r>
    </w:p>
    <w:p w14:paraId="2ED14255" w14:textId="046D7814" w:rsidR="007B3593" w:rsidRDefault="007B3593" w:rsidP="007B3593">
      <w:pPr>
        <w:bidi/>
        <w:spacing w:after="0" w:line="360" w:lineRule="auto"/>
        <w:jc w:val="both"/>
        <w:rPr>
          <w:rFonts w:ascii="David" w:hAnsi="David" w:cs="David"/>
          <w:rtl/>
        </w:rPr>
      </w:pPr>
      <w:r w:rsidRPr="007B3593">
        <w:rPr>
          <w:rFonts w:ascii="David" w:hAnsi="David" w:cs="David" w:hint="cs"/>
          <w:u w:val="single"/>
          <w:rtl/>
        </w:rPr>
        <w:t>מטרת הרפורמה</w:t>
      </w:r>
      <w:r>
        <w:rPr>
          <w:rFonts w:ascii="David" w:hAnsi="David" w:cs="David" w:hint="cs"/>
          <w:rtl/>
        </w:rPr>
        <w:t xml:space="preserve">: </w:t>
      </w:r>
      <w:r w:rsidRPr="007B3593">
        <w:rPr>
          <w:rFonts w:ascii="David" w:hAnsi="David" w:cs="David" w:hint="cs"/>
          <w:b/>
          <w:bCs/>
          <w:rtl/>
        </w:rPr>
        <w:t>ליצור איזון בין מטרות חוק רישוי עסקים</w:t>
      </w:r>
      <w:r>
        <w:rPr>
          <w:rFonts w:ascii="David" w:hAnsi="David" w:cs="David" w:hint="cs"/>
          <w:rtl/>
        </w:rPr>
        <w:t xml:space="preserve"> (כמו הגנה על הציבור מנזקים שונים- בריאות, בטיחות, סביבה וכד') </w:t>
      </w:r>
      <w:r w:rsidRPr="007B3593">
        <w:rPr>
          <w:rFonts w:ascii="David" w:hAnsi="David" w:cs="David" w:hint="cs"/>
          <w:b/>
          <w:bCs/>
          <w:rtl/>
        </w:rPr>
        <w:t>לבין עידוד פעילות כלכלית במשק וצמצום פגיעה בעסקים</w:t>
      </w:r>
      <w:r>
        <w:rPr>
          <w:rFonts w:ascii="David" w:hAnsi="David" w:cs="David" w:hint="cs"/>
          <w:rtl/>
        </w:rPr>
        <w:t>.</w:t>
      </w:r>
    </w:p>
    <w:p w14:paraId="2F67B8CE" w14:textId="11FABE21" w:rsidR="00B61BA5" w:rsidRPr="007B3593" w:rsidRDefault="007B3593" w:rsidP="00B61BA5">
      <w:pPr>
        <w:bidi/>
        <w:spacing w:after="0" w:line="360" w:lineRule="auto"/>
        <w:jc w:val="both"/>
        <w:rPr>
          <w:rFonts w:ascii="David" w:hAnsi="David" w:cs="David"/>
          <w:u w:val="single"/>
          <w:rtl/>
        </w:rPr>
      </w:pPr>
      <w:r w:rsidRPr="007B3593">
        <w:rPr>
          <w:rFonts w:ascii="David" w:hAnsi="David" w:cs="David" w:hint="cs"/>
          <w:u w:val="single"/>
          <w:rtl/>
        </w:rPr>
        <w:t>תוכן הרפורמה:</w:t>
      </w:r>
    </w:p>
    <w:p w14:paraId="2BA0BB60" w14:textId="3445F360" w:rsidR="001F1597" w:rsidRDefault="007B3593" w:rsidP="006A36C1">
      <w:pPr>
        <w:pStyle w:val="a7"/>
        <w:numPr>
          <w:ilvl w:val="0"/>
          <w:numId w:val="58"/>
        </w:numPr>
        <w:bidi/>
        <w:spacing w:after="0" w:line="360" w:lineRule="auto"/>
        <w:jc w:val="both"/>
        <w:rPr>
          <w:rFonts w:ascii="David" w:hAnsi="David" w:cs="David"/>
        </w:rPr>
      </w:pPr>
      <w:r w:rsidRPr="007873EC">
        <w:rPr>
          <w:rFonts w:ascii="David" w:hAnsi="David" w:cs="David" w:hint="cs"/>
          <w:b/>
          <w:bCs/>
          <w:rtl/>
        </w:rPr>
        <w:t>הגדלת ת</w:t>
      </w:r>
      <w:r w:rsidR="007873EC">
        <w:rPr>
          <w:rFonts w:ascii="David" w:hAnsi="David" w:cs="David" w:hint="cs"/>
          <w:b/>
          <w:bCs/>
          <w:rtl/>
        </w:rPr>
        <w:t>קופת ת</w:t>
      </w:r>
      <w:r w:rsidRPr="007873EC">
        <w:rPr>
          <w:rFonts w:ascii="David" w:hAnsi="David" w:cs="David" w:hint="cs"/>
          <w:b/>
          <w:bCs/>
          <w:rtl/>
        </w:rPr>
        <w:t>וקף הר</w:t>
      </w:r>
      <w:r w:rsidR="007873EC">
        <w:rPr>
          <w:rFonts w:ascii="David" w:hAnsi="David" w:cs="David" w:hint="cs"/>
          <w:b/>
          <w:bCs/>
          <w:rtl/>
        </w:rPr>
        <w:t>י</w:t>
      </w:r>
      <w:r w:rsidRPr="007873EC">
        <w:rPr>
          <w:rFonts w:ascii="David" w:hAnsi="David" w:cs="David" w:hint="cs"/>
          <w:b/>
          <w:bCs/>
          <w:rtl/>
        </w:rPr>
        <w:t>שיונות</w:t>
      </w:r>
      <w:r>
        <w:rPr>
          <w:rFonts w:ascii="David" w:hAnsi="David" w:cs="David" w:hint="cs"/>
          <w:rtl/>
        </w:rPr>
        <w:t xml:space="preserve">- לא פחות מ5 שנים אלא אם יש צורך מיוחד. </w:t>
      </w:r>
      <w:r w:rsidR="007873EC">
        <w:rPr>
          <w:rFonts w:ascii="David" w:hAnsi="David" w:cs="David" w:hint="cs"/>
          <w:rtl/>
        </w:rPr>
        <w:t>במסלולים של רישיון בתצהיר- לא פחות מ10 שנים אלא אם ועדת הפנים בכנסת מאשר זאת. כל החמרה טעונה גם היא אישור מוועדת הפנים בכנסת.</w:t>
      </w:r>
      <w:r w:rsidR="001F1597">
        <w:rPr>
          <w:rFonts w:ascii="David" w:hAnsi="David" w:cs="David" w:hint="cs"/>
          <w:rtl/>
        </w:rPr>
        <w:t xml:space="preserve"> </w:t>
      </w:r>
      <w:r w:rsidR="001F1597">
        <w:rPr>
          <w:rFonts w:ascii="David" w:hAnsi="David" w:cs="David" w:hint="cs"/>
          <w:u w:val="single"/>
          <w:rtl/>
        </w:rPr>
        <w:t>המשמעות</w:t>
      </w:r>
      <w:r w:rsidR="001F1597">
        <w:rPr>
          <w:rFonts w:ascii="David" w:hAnsi="David" w:cs="David" w:hint="cs"/>
          <w:rtl/>
        </w:rPr>
        <w:t>- הגברת וודאות שלא תקוצר התקופה בעתיד, בשל צורך באישורי הכנסת.</w:t>
      </w:r>
    </w:p>
    <w:p w14:paraId="7A9669B6" w14:textId="0477824F" w:rsidR="001F1597" w:rsidRPr="001F1597" w:rsidRDefault="001F1597" w:rsidP="001F1597">
      <w:pPr>
        <w:pStyle w:val="a7"/>
        <w:bidi/>
        <w:spacing w:after="0" w:line="360" w:lineRule="auto"/>
        <w:ind w:left="360"/>
        <w:jc w:val="both"/>
        <w:rPr>
          <w:rFonts w:ascii="David" w:hAnsi="David" w:cs="David"/>
        </w:rPr>
      </w:pPr>
      <w:r>
        <w:rPr>
          <w:rFonts w:ascii="David" w:hAnsi="David" w:cs="David" w:hint="cs"/>
          <w:u w:val="single"/>
          <w:rtl/>
        </w:rPr>
        <w:t>המטרה-</w:t>
      </w:r>
      <w:r>
        <w:rPr>
          <w:rFonts w:ascii="David" w:hAnsi="David" w:cs="David" w:hint="cs"/>
          <w:rtl/>
        </w:rPr>
        <w:t xml:space="preserve"> יצירת הקלה משמעותית בעומסי העבודה של רישוי העסקים-הפחתת תדירות החידושים. בשל זאת ניתן להפנות משאבים נוספים לגיבוש תכניות עבודה וביקורות על עסקים באופן שוטף=העלאת אחוז העסקים המורשים ברישיון.</w:t>
      </w:r>
    </w:p>
    <w:p w14:paraId="1D664AF7" w14:textId="3DFE5E4B" w:rsidR="007873EC" w:rsidRDefault="001F1597" w:rsidP="006A36C1">
      <w:pPr>
        <w:pStyle w:val="a7"/>
        <w:numPr>
          <w:ilvl w:val="0"/>
          <w:numId w:val="58"/>
        </w:numPr>
        <w:bidi/>
        <w:spacing w:after="0" w:line="360" w:lineRule="auto"/>
        <w:jc w:val="both"/>
        <w:rPr>
          <w:rFonts w:ascii="David" w:hAnsi="David" w:cs="David"/>
        </w:rPr>
      </w:pPr>
      <w:r>
        <w:rPr>
          <w:rFonts w:ascii="David" w:hAnsi="David" w:cs="David" w:hint="cs"/>
          <w:b/>
          <w:bCs/>
          <w:rtl/>
        </w:rPr>
        <w:t xml:space="preserve">הארכת תוקף היתר זמני </w:t>
      </w:r>
      <w:r>
        <w:rPr>
          <w:rFonts w:ascii="David" w:hAnsi="David" w:cs="David" w:hint="cs"/>
          <w:rtl/>
        </w:rPr>
        <w:t>בשנה נוספת (ז"א לשנתיים), כל עוד אין מניעה שהגיש מהנדס העיר או גורם רישוי. בעבר ניתן היה לתת היתר זמני לשנה אחת מצטברת בלבד-גם אם נותן האישור טרם נתן אישור לאחר חלוף השנה.</w:t>
      </w:r>
    </w:p>
    <w:p w14:paraId="627436DD" w14:textId="1C1F0C2F" w:rsidR="001F1597" w:rsidRDefault="001F1597" w:rsidP="006A36C1">
      <w:pPr>
        <w:pStyle w:val="a7"/>
        <w:numPr>
          <w:ilvl w:val="0"/>
          <w:numId w:val="58"/>
        </w:numPr>
        <w:bidi/>
        <w:spacing w:after="0" w:line="360" w:lineRule="auto"/>
        <w:jc w:val="both"/>
        <w:rPr>
          <w:rFonts w:ascii="David" w:hAnsi="David" w:cs="David"/>
        </w:rPr>
      </w:pPr>
      <w:r>
        <w:rPr>
          <w:rFonts w:ascii="David" w:hAnsi="David" w:cs="David" w:hint="cs"/>
          <w:b/>
          <w:bCs/>
          <w:rtl/>
        </w:rPr>
        <w:t>הקלות בהנדסה</w:t>
      </w:r>
      <w:r>
        <w:rPr>
          <w:rFonts w:ascii="David" w:hAnsi="David" w:cs="David" w:hint="cs"/>
          <w:rtl/>
        </w:rPr>
        <w:t xml:space="preserve">- </w:t>
      </w:r>
      <w:r w:rsidR="005F6921">
        <w:rPr>
          <w:rFonts w:ascii="David" w:hAnsi="David" w:cs="David" w:hint="cs"/>
          <w:rtl/>
        </w:rPr>
        <w:t xml:space="preserve">ועדות של </w:t>
      </w:r>
      <w:proofErr w:type="spellStart"/>
      <w:r w:rsidR="005F6921">
        <w:rPr>
          <w:rFonts w:ascii="David" w:hAnsi="David" w:cs="David" w:hint="cs"/>
          <w:rtl/>
        </w:rPr>
        <w:t>תו"ב</w:t>
      </w:r>
      <w:proofErr w:type="spellEnd"/>
      <w:r w:rsidR="005F6921">
        <w:rPr>
          <w:rFonts w:ascii="David" w:hAnsi="David" w:cs="David" w:hint="cs"/>
          <w:rtl/>
        </w:rPr>
        <w:t xml:space="preserve"> הן חסם בקבלת הרישיון לרוב סוגי העסקים,</w:t>
      </w:r>
      <w:r w:rsidR="001433CD">
        <w:rPr>
          <w:rFonts w:ascii="David" w:hAnsi="David" w:cs="David" w:hint="cs"/>
          <w:rtl/>
        </w:rPr>
        <w:t xml:space="preserve"> </w:t>
      </w:r>
      <w:r w:rsidR="005F6921">
        <w:rPr>
          <w:rFonts w:ascii="David" w:hAnsi="David" w:cs="David" w:hint="cs"/>
          <w:rtl/>
        </w:rPr>
        <w:t>ולכן התיקון</w:t>
      </w:r>
      <w:r w:rsidR="001433CD">
        <w:rPr>
          <w:rFonts w:ascii="David" w:hAnsi="David" w:cs="David" w:hint="cs"/>
          <w:rtl/>
        </w:rPr>
        <w:t xml:space="preserve"> (1)</w:t>
      </w:r>
      <w:r w:rsidR="005F6921">
        <w:rPr>
          <w:rFonts w:ascii="David" w:hAnsi="David" w:cs="David" w:hint="cs"/>
          <w:rtl/>
        </w:rPr>
        <w:t xml:space="preserve"> </w:t>
      </w:r>
      <w:r w:rsidR="001433CD">
        <w:rPr>
          <w:rFonts w:ascii="David" w:hAnsi="David" w:cs="David" w:hint="cs"/>
          <w:rtl/>
        </w:rPr>
        <w:t xml:space="preserve">הגדיר הפרות מסוימות בעקבותיהן ניתן לפגוע בהליך הרישוי, וכל פעולה שאינה חלק מהן לא תפגע (בכפוף </w:t>
      </w:r>
      <w:proofErr w:type="spellStart"/>
      <w:r w:rsidR="001433CD">
        <w:rPr>
          <w:rFonts w:ascii="David" w:hAnsi="David" w:cs="David" w:hint="cs"/>
          <w:rtl/>
        </w:rPr>
        <w:t>לשק"ד</w:t>
      </w:r>
      <w:proofErr w:type="spellEnd"/>
      <w:r w:rsidR="001433CD">
        <w:rPr>
          <w:rFonts w:ascii="David" w:hAnsi="David" w:cs="David" w:hint="cs"/>
          <w:rtl/>
        </w:rPr>
        <w:t xml:space="preserve"> מהנדס הוועדה המקומית). (2) מבחין בין הפרה מהותית (שדינה כבעבר) להפרה שאינה מהותית (שדינה </w:t>
      </w:r>
      <w:proofErr w:type="spellStart"/>
      <w:r w:rsidR="001433CD">
        <w:rPr>
          <w:rFonts w:ascii="David" w:hAnsi="David" w:cs="David" w:hint="cs"/>
          <w:rtl/>
        </w:rPr>
        <w:t>שק"ד</w:t>
      </w:r>
      <w:proofErr w:type="spellEnd"/>
      <w:r w:rsidR="001433CD">
        <w:rPr>
          <w:rFonts w:ascii="David" w:hAnsi="David" w:cs="David" w:hint="cs"/>
          <w:rtl/>
        </w:rPr>
        <w:t xml:space="preserve"> מהנדס הוועדה המקומית)- מאפשר </w:t>
      </w:r>
      <w:proofErr w:type="spellStart"/>
      <w:r w:rsidR="001433CD">
        <w:rPr>
          <w:rFonts w:ascii="David" w:hAnsi="David" w:cs="David" w:hint="cs"/>
          <w:rtl/>
        </w:rPr>
        <w:t>שק"ד</w:t>
      </w:r>
      <w:proofErr w:type="spellEnd"/>
      <w:r w:rsidR="001433CD">
        <w:rPr>
          <w:rFonts w:ascii="David" w:hAnsi="David" w:cs="David" w:hint="cs"/>
          <w:rtl/>
        </w:rPr>
        <w:t xml:space="preserve"> רחב לכל רשות, לצמצם/להרחיב את הטווח בענייני </w:t>
      </w:r>
      <w:proofErr w:type="spellStart"/>
      <w:r w:rsidR="001433CD">
        <w:rPr>
          <w:rFonts w:ascii="David" w:hAnsi="David" w:cs="David" w:hint="cs"/>
          <w:rtl/>
        </w:rPr>
        <w:t>תו"ב</w:t>
      </w:r>
      <w:proofErr w:type="spellEnd"/>
      <w:r w:rsidR="001433CD">
        <w:rPr>
          <w:rFonts w:ascii="David" w:hAnsi="David" w:cs="David" w:hint="cs"/>
          <w:rtl/>
        </w:rPr>
        <w:t xml:space="preserve"> שלה.</w:t>
      </w:r>
    </w:p>
    <w:p w14:paraId="6E231F58" w14:textId="11DA54EE" w:rsidR="001433CD" w:rsidRDefault="001433CD" w:rsidP="006A36C1">
      <w:pPr>
        <w:pStyle w:val="a7"/>
        <w:numPr>
          <w:ilvl w:val="0"/>
          <w:numId w:val="58"/>
        </w:numPr>
        <w:bidi/>
        <w:spacing w:after="0" w:line="360" w:lineRule="auto"/>
        <w:jc w:val="both"/>
        <w:rPr>
          <w:rFonts w:ascii="David" w:hAnsi="David" w:cs="David"/>
        </w:rPr>
      </w:pPr>
      <w:r>
        <w:rPr>
          <w:rFonts w:ascii="David" w:hAnsi="David" w:cs="David" w:hint="cs"/>
          <w:b/>
          <w:bCs/>
          <w:rtl/>
        </w:rPr>
        <w:t>הקמת וועדת "הנדסה</w:t>
      </w:r>
      <w:r w:rsidRPr="001433CD">
        <w:rPr>
          <w:rFonts w:ascii="David" w:hAnsi="David" w:cs="David" w:hint="cs"/>
          <w:b/>
          <w:bCs/>
          <w:rtl/>
        </w:rPr>
        <w:t>-רישוי עסקי</w:t>
      </w:r>
      <w:r>
        <w:rPr>
          <w:rFonts w:ascii="David" w:hAnsi="David" w:cs="David" w:hint="cs"/>
          <w:b/>
          <w:bCs/>
          <w:rtl/>
        </w:rPr>
        <w:t>ם"</w:t>
      </w:r>
      <w:r>
        <w:rPr>
          <w:rFonts w:ascii="David" w:hAnsi="David" w:cs="David" w:hint="cs"/>
          <w:rtl/>
        </w:rPr>
        <w:t xml:space="preserve"> בראשה מהנדס העיר, אשר בוחנת עבירות בנייה לא מהותיות כ"א לגופן</w:t>
      </w:r>
      <w:r w:rsidR="00A77EB6">
        <w:rPr>
          <w:rFonts w:ascii="David" w:hAnsi="David" w:cs="David" w:hint="cs"/>
          <w:rtl/>
        </w:rPr>
        <w:t xml:space="preserve"> + מאפשרת אישור בקשת היתר זמני ל6 חודשים במנהל ההנדסה + הארכת ההיתר כדי לאפשר הוצאת היתר הנדסי. </w:t>
      </w:r>
      <w:r w:rsidR="00A77EB6">
        <w:rPr>
          <w:rFonts w:ascii="David" w:hAnsi="David" w:cs="David" w:hint="cs"/>
          <w:u w:val="single"/>
          <w:rtl/>
        </w:rPr>
        <w:t>המשמעות</w:t>
      </w:r>
      <w:r w:rsidR="00A77EB6">
        <w:rPr>
          <w:rFonts w:ascii="David" w:hAnsi="David" w:cs="David" w:hint="cs"/>
          <w:rtl/>
        </w:rPr>
        <w:t xml:space="preserve"> לבעל העסק היא יצירת ערוץ חוקי/מוסדר לקבל רישיון.</w:t>
      </w:r>
    </w:p>
    <w:p w14:paraId="7FF8D6B2" w14:textId="6B48FAE6" w:rsidR="00A77EB6" w:rsidRDefault="00A77EB6" w:rsidP="006A36C1">
      <w:pPr>
        <w:pStyle w:val="a7"/>
        <w:numPr>
          <w:ilvl w:val="0"/>
          <w:numId w:val="58"/>
        </w:numPr>
        <w:bidi/>
        <w:spacing w:after="0" w:line="360" w:lineRule="auto"/>
        <w:jc w:val="both"/>
        <w:rPr>
          <w:rFonts w:ascii="David" w:hAnsi="David" w:cs="David"/>
        </w:rPr>
      </w:pPr>
      <w:r>
        <w:rPr>
          <w:rFonts w:ascii="David" w:hAnsi="David" w:cs="David" w:hint="cs"/>
          <w:b/>
          <w:bCs/>
          <w:rtl/>
        </w:rPr>
        <w:t>הקלות בנושא נגישות</w:t>
      </w:r>
      <w:r>
        <w:rPr>
          <w:rFonts w:ascii="David" w:hAnsi="David" w:cs="David" w:hint="cs"/>
          <w:rtl/>
        </w:rPr>
        <w:t xml:space="preserve">- בעבר היה צריך לקבל אישור </w:t>
      </w:r>
      <w:proofErr w:type="spellStart"/>
      <w:r>
        <w:rPr>
          <w:rFonts w:ascii="David" w:hAnsi="David" w:cs="David" w:hint="cs"/>
          <w:rtl/>
        </w:rPr>
        <w:t>ממורשי</w:t>
      </w:r>
      <w:proofErr w:type="spellEnd"/>
      <w:r>
        <w:rPr>
          <w:rFonts w:ascii="David" w:hAnsi="David" w:cs="David" w:hint="cs"/>
          <w:rtl/>
        </w:rPr>
        <w:t xml:space="preserve"> הנגישות</w:t>
      </w:r>
      <w:r w:rsidR="00CD4CC2">
        <w:rPr>
          <w:rFonts w:ascii="David" w:hAnsi="David" w:cs="David" w:hint="cs"/>
          <w:rtl/>
        </w:rPr>
        <w:t xml:space="preserve"> ברשות הרישוי.</w:t>
      </w:r>
      <w:r>
        <w:rPr>
          <w:rFonts w:ascii="David" w:hAnsi="David" w:cs="David" w:hint="cs"/>
          <w:rtl/>
        </w:rPr>
        <w:t xml:space="preserve"> התיקון מאפשר לקבל אישור מכל מורשה נגישות מטעמו או לבקש אישור מורשה נגישות של הרשות המקומית (בתשלום אגרה)</w:t>
      </w:r>
      <w:r w:rsidR="00CD4CC2">
        <w:rPr>
          <w:rFonts w:ascii="David" w:hAnsi="David" w:cs="David" w:hint="cs"/>
          <w:rtl/>
        </w:rPr>
        <w:t>, לאחריה לא נדרשת חוו"ד נוספת של מורשה מטעם הרשות</w:t>
      </w:r>
      <w:r>
        <w:rPr>
          <w:rFonts w:ascii="David" w:hAnsi="David" w:cs="David" w:hint="cs"/>
          <w:rtl/>
        </w:rPr>
        <w:t xml:space="preserve"> + מאפשר לשר המשפטים לקבעו סוגי עסקים שיוכלו להגיש חוו"ד של מורשה אחד או תצהיר בלבד.</w:t>
      </w:r>
      <w:r w:rsidR="00CD4CC2" w:rsidRPr="00CD4CC2">
        <w:rPr>
          <w:rFonts w:ascii="David" w:hAnsi="David" w:cs="David" w:hint="cs"/>
          <w:rtl/>
        </w:rPr>
        <w:t xml:space="preserve"> </w:t>
      </w:r>
      <w:r w:rsidR="00CD4CC2">
        <w:rPr>
          <w:rFonts w:ascii="David" w:hAnsi="David" w:cs="David" w:hint="cs"/>
          <w:u w:val="single"/>
          <w:rtl/>
        </w:rPr>
        <w:t>המשמעות</w:t>
      </w:r>
      <w:r w:rsidR="00CD4CC2">
        <w:rPr>
          <w:rFonts w:ascii="David" w:hAnsi="David" w:cs="David" w:hint="cs"/>
          <w:rtl/>
        </w:rPr>
        <w:t xml:space="preserve"> היא צמצום הליכים בירוקרטיים.</w:t>
      </w:r>
    </w:p>
    <w:p w14:paraId="2228CA47" w14:textId="7558A4D0" w:rsidR="00CD4CC2" w:rsidRDefault="00CD4CC2" w:rsidP="006A36C1">
      <w:pPr>
        <w:pStyle w:val="a7"/>
        <w:numPr>
          <w:ilvl w:val="0"/>
          <w:numId w:val="58"/>
        </w:numPr>
        <w:bidi/>
        <w:spacing w:after="0" w:line="360" w:lineRule="auto"/>
        <w:jc w:val="both"/>
        <w:rPr>
          <w:rFonts w:ascii="David" w:hAnsi="David" w:cs="David"/>
        </w:rPr>
      </w:pPr>
      <w:r>
        <w:rPr>
          <w:rFonts w:ascii="David" w:hAnsi="David" w:cs="David" w:hint="cs"/>
          <w:b/>
          <w:bCs/>
          <w:rtl/>
        </w:rPr>
        <w:t xml:space="preserve">מרכז שירות משותף </w:t>
      </w:r>
      <w:proofErr w:type="spellStart"/>
      <w:r>
        <w:rPr>
          <w:rFonts w:ascii="David" w:hAnsi="David" w:cs="David"/>
          <w:b/>
          <w:bCs/>
        </w:rPr>
        <w:t>OneStopShop</w:t>
      </w:r>
      <w:proofErr w:type="spellEnd"/>
      <w:r>
        <w:rPr>
          <w:rFonts w:ascii="David" w:hAnsi="David" w:cs="David" w:hint="cs"/>
          <w:b/>
          <w:bCs/>
          <w:rtl/>
        </w:rPr>
        <w:t xml:space="preserve"> </w:t>
      </w:r>
      <w:r>
        <w:rPr>
          <w:rFonts w:ascii="David" w:hAnsi="David" w:cs="David" w:hint="cs"/>
          <w:rtl/>
        </w:rPr>
        <w:t xml:space="preserve">של כלל המשרדים נותני האישור, במקום סבבים ארוכים בין כלל המשרדים-ובמקום שרשות הרישוי תרדוף אחר הגורמים השונים ע"מ לקבל ולתת מידע. מרכז השירות מאפשר לדון בנושאים מורכבים בנוכחות כל גורמי הרישוי (בזימון מתואם מראש) וכן יכול לתאם בין גורמים שונים עריכה של ביקורות/שימועים משותפים. </w:t>
      </w:r>
      <w:r>
        <w:rPr>
          <w:rFonts w:ascii="David" w:hAnsi="David" w:cs="David" w:hint="cs"/>
          <w:u w:val="single"/>
          <w:rtl/>
        </w:rPr>
        <w:t>המשמעות</w:t>
      </w:r>
      <w:r>
        <w:rPr>
          <w:rFonts w:ascii="David" w:hAnsi="David" w:cs="David" w:hint="cs"/>
          <w:rtl/>
        </w:rPr>
        <w:t xml:space="preserve"> היא קביעת סטנדרטים חדשים לעבודה משותפת בין נותני האישור ובינם לעצמם = הפחתת בירוקרטיה (הפניית משאבים לניהול העסק במקום לבירוקרטיה), הפחתת חוסר הוודאות.</w:t>
      </w:r>
    </w:p>
    <w:p w14:paraId="64B7B9C5" w14:textId="773895DE" w:rsidR="00CD4CC2" w:rsidRDefault="00CD4CC2" w:rsidP="006A36C1">
      <w:pPr>
        <w:pStyle w:val="a7"/>
        <w:numPr>
          <w:ilvl w:val="0"/>
          <w:numId w:val="58"/>
        </w:numPr>
        <w:bidi/>
        <w:spacing w:after="0" w:line="360" w:lineRule="auto"/>
        <w:jc w:val="both"/>
        <w:rPr>
          <w:rFonts w:ascii="David" w:hAnsi="David" w:cs="David"/>
        </w:rPr>
      </w:pPr>
      <w:r>
        <w:rPr>
          <w:rFonts w:ascii="David" w:hAnsi="David" w:cs="David" w:hint="cs"/>
          <w:b/>
          <w:bCs/>
          <w:rtl/>
        </w:rPr>
        <w:t>נקבע עיקרון עידוד הפעילות הכלכלית</w:t>
      </w:r>
      <w:r>
        <w:rPr>
          <w:rFonts w:ascii="David" w:hAnsi="David" w:cs="David" w:hint="cs"/>
          <w:rtl/>
        </w:rPr>
        <w:t xml:space="preserve"> לפיו לנותני האישור יש חובה להתחשב בעלות הכלכלית של תנאים שנקבעים למתן רישיון עסק-הליך שקוף של קביעה, בחינת עלותם, ודיווח לוועדה מייעצת במידה וצריך (אם השינוי הנדרש לכלל הענף עולה על 200,000,000 ₪ לשנה, כפוף לאישור הוועדה</w:t>
      </w:r>
      <w:r w:rsidR="00391B57">
        <w:rPr>
          <w:rFonts w:ascii="David" w:hAnsi="David" w:cs="David" w:hint="cs"/>
          <w:rtl/>
        </w:rPr>
        <w:t>, שתבחן את עלויות המשק ליישום הדרישות)</w:t>
      </w:r>
      <w:r>
        <w:rPr>
          <w:rFonts w:ascii="David" w:hAnsi="David" w:cs="David" w:hint="cs"/>
          <w:rtl/>
        </w:rPr>
        <w:t>.</w:t>
      </w:r>
    </w:p>
    <w:p w14:paraId="50DA6806" w14:textId="6F76FB8F" w:rsidR="00391B57" w:rsidRDefault="00391B57" w:rsidP="006A36C1">
      <w:pPr>
        <w:pStyle w:val="a7"/>
        <w:numPr>
          <w:ilvl w:val="0"/>
          <w:numId w:val="58"/>
        </w:numPr>
        <w:bidi/>
        <w:spacing w:after="0" w:line="360" w:lineRule="auto"/>
        <w:jc w:val="both"/>
        <w:rPr>
          <w:rFonts w:ascii="David" w:hAnsi="David" w:cs="David"/>
        </w:rPr>
      </w:pPr>
      <w:r>
        <w:rPr>
          <w:rFonts w:ascii="David" w:hAnsi="David" w:cs="David" w:hint="cs"/>
          <w:b/>
          <w:bCs/>
          <w:rtl/>
        </w:rPr>
        <w:t xml:space="preserve">ייעול תצהיר כבאות בעסקים בעלי סיכון נמוך </w:t>
      </w:r>
      <w:r>
        <w:rPr>
          <w:rFonts w:ascii="David" w:hAnsi="David" w:cs="David" w:hint="cs"/>
          <w:rtl/>
        </w:rPr>
        <w:t>(כפי שהוגדרו בצו רישוי עסקים). בניגוד לעבר, אין צורך לחכות לאישור משירותי כבאות והצלה אלא שמספיק לבצע את הדרישות באופן עצמאי, להגיש תצהיר חתום מעו"ד לעירייה (על סיום ביצוע דרישות הכבאות)-לאחריהם אגף הרישוי יכול להנפיק עבורו רישיון, אם קיבל את שאר האישורים מהגורמים האחרים.</w:t>
      </w:r>
    </w:p>
    <w:p w14:paraId="2C51E4C0" w14:textId="401D6BF2" w:rsidR="00391B57" w:rsidRDefault="00391B57" w:rsidP="006A36C1">
      <w:pPr>
        <w:pStyle w:val="a7"/>
        <w:numPr>
          <w:ilvl w:val="0"/>
          <w:numId w:val="58"/>
        </w:numPr>
        <w:bidi/>
        <w:spacing w:after="0" w:line="360" w:lineRule="auto"/>
        <w:jc w:val="both"/>
        <w:rPr>
          <w:rFonts w:ascii="David" w:hAnsi="David" w:cs="David"/>
        </w:rPr>
      </w:pPr>
      <w:r>
        <w:rPr>
          <w:rFonts w:ascii="David" w:hAnsi="David" w:cs="David" w:hint="cs"/>
          <w:b/>
          <w:bCs/>
          <w:rtl/>
        </w:rPr>
        <w:t>הנגשת מידע הנדסי/משפטי ליזם לפני חתימה על חוזה</w:t>
      </w:r>
      <w:r>
        <w:rPr>
          <w:rFonts w:ascii="David" w:hAnsi="David" w:cs="David" w:hint="cs"/>
          <w:rtl/>
        </w:rPr>
        <w:t xml:space="preserve">- הנגשה של מידע ראשוני כמו שימוש מותר בנכס, חריגות בנייה ידועות, מידע משפטי בנוגע לצווים בנכס והליכים משפטיים למיניהם. הדבר אף מתאפשר באופן </w:t>
      </w:r>
      <w:r w:rsidR="00812B8A">
        <w:rPr>
          <w:rFonts w:ascii="David" w:hAnsi="David" w:cs="David" w:hint="cs"/>
          <w:rtl/>
        </w:rPr>
        <w:t xml:space="preserve">מקוון ולא דורש הגעה לבנייני הרשות. </w:t>
      </w:r>
      <w:r>
        <w:rPr>
          <w:rFonts w:ascii="David" w:hAnsi="David" w:cs="David" w:hint="cs"/>
          <w:u w:val="single"/>
          <w:rtl/>
        </w:rPr>
        <w:t>המשמעות</w:t>
      </w:r>
      <w:r>
        <w:rPr>
          <w:rFonts w:ascii="David" w:hAnsi="David" w:cs="David" w:hint="cs"/>
          <w:rtl/>
        </w:rPr>
        <w:t xml:space="preserve"> היא חסכון כספים ליזם/בעל העסק, וכר לקבלת החלטות מושכלות יותר.</w:t>
      </w:r>
    </w:p>
    <w:p w14:paraId="43C2ED05" w14:textId="4696BE39" w:rsidR="00754260" w:rsidRDefault="00754260" w:rsidP="006A36C1">
      <w:pPr>
        <w:pStyle w:val="a7"/>
        <w:numPr>
          <w:ilvl w:val="0"/>
          <w:numId w:val="58"/>
        </w:numPr>
        <w:bidi/>
        <w:spacing w:after="0" w:line="360" w:lineRule="auto"/>
        <w:jc w:val="both"/>
        <w:rPr>
          <w:rFonts w:ascii="David" w:hAnsi="David" w:cs="David"/>
        </w:rPr>
      </w:pPr>
      <w:r>
        <w:rPr>
          <w:rFonts w:ascii="David" w:hAnsi="David" w:cs="David" w:hint="cs"/>
          <w:b/>
          <w:bCs/>
          <w:rtl/>
        </w:rPr>
        <w:t>התרת פעילות למשך שישה חודשים לאחר הגשת הבקשה,</w:t>
      </w:r>
      <w:r>
        <w:rPr>
          <w:rFonts w:ascii="David" w:hAnsi="David" w:cs="David" w:hint="cs"/>
          <w:rtl/>
        </w:rPr>
        <w:t xml:space="preserve"> ללא חשש מהגשת כ"א נגד היזם. כל-עוד היזם מקדם את הליך הרישוי ונמצא במסלול "הליך רישוי תקין" (לא מקבל סירובים) אז ניתן לאפשר הארכה נוספת של 6 ח', ללא אכיפה נגדו-כל עוד העסק לא גורם למטרדים לסביבה. </w:t>
      </w:r>
      <w:r>
        <w:rPr>
          <w:rFonts w:ascii="David" w:hAnsi="David" w:cs="David" w:hint="cs"/>
          <w:u w:val="single"/>
          <w:rtl/>
        </w:rPr>
        <w:t>הבחנה</w:t>
      </w:r>
      <w:r>
        <w:rPr>
          <w:rFonts w:ascii="David" w:hAnsi="David" w:cs="David" w:hint="cs"/>
          <w:rtl/>
        </w:rPr>
        <w:t xml:space="preserve"> בין עסקים "הומי קהל" לרגילים ובין עסקים בסיכון גבוה ורגילים.</w:t>
      </w:r>
    </w:p>
    <w:p w14:paraId="200C68E6" w14:textId="429A1217" w:rsidR="00092882" w:rsidRDefault="00092882" w:rsidP="006A36C1">
      <w:pPr>
        <w:pStyle w:val="a7"/>
        <w:numPr>
          <w:ilvl w:val="0"/>
          <w:numId w:val="58"/>
        </w:numPr>
        <w:bidi/>
        <w:spacing w:after="0" w:line="360" w:lineRule="auto"/>
        <w:jc w:val="both"/>
        <w:rPr>
          <w:rFonts w:ascii="David" w:hAnsi="David" w:cs="David"/>
        </w:rPr>
      </w:pPr>
      <w:r>
        <w:rPr>
          <w:rFonts w:ascii="David" w:hAnsi="David" w:cs="David" w:hint="cs"/>
          <w:b/>
          <w:bCs/>
          <w:rtl/>
        </w:rPr>
        <w:t>שדרוג/עדכון חוקי עזר.</w:t>
      </w:r>
      <w:r>
        <w:rPr>
          <w:rFonts w:ascii="David" w:hAnsi="David" w:cs="David" w:hint="cs"/>
          <w:rtl/>
        </w:rPr>
        <w:t xml:space="preserve"> למשל הגשת הצעה לתיקון חוק עזר עירוני (שמירת הסדר והניקיון) שתאפשר להתיר סוגים נוספים של מתקני תצוגה (צעצועים, אביזרי טכנולוגיה, כספומטים וכד')+תרחיב אפשרות להוציא מתקנים ומרכזים מסחריים </w:t>
      </w:r>
      <w:proofErr w:type="spellStart"/>
      <w:r>
        <w:rPr>
          <w:rFonts w:ascii="David" w:hAnsi="David" w:cs="David" w:hint="cs"/>
          <w:rtl/>
        </w:rPr>
        <w:lastRenderedPageBreak/>
        <w:t>שכונתיים+מרחיבה</w:t>
      </w:r>
      <w:proofErr w:type="spellEnd"/>
      <w:r>
        <w:rPr>
          <w:rFonts w:ascii="David" w:hAnsi="David" w:cs="David" w:hint="cs"/>
          <w:rtl/>
        </w:rPr>
        <w:t>/מסדירה את שעות פעילות העסקים בעיר בהתאמה לשנת קיומנו 2020-הרחבת שעות הפעילות עד 00:00 במקום 09:00, אפשרות להיתר לילה עד 02:00, אפשרות להיתר עבודה של 24 שעות באזורים מוגדרים.</w:t>
      </w:r>
    </w:p>
    <w:p w14:paraId="2BB4D080" w14:textId="34A084A8" w:rsidR="00092882" w:rsidRDefault="00092882" w:rsidP="006A36C1">
      <w:pPr>
        <w:pStyle w:val="a7"/>
        <w:numPr>
          <w:ilvl w:val="0"/>
          <w:numId w:val="58"/>
        </w:numPr>
        <w:bidi/>
        <w:spacing w:after="0" w:line="360" w:lineRule="auto"/>
        <w:jc w:val="both"/>
        <w:rPr>
          <w:rFonts w:ascii="David" w:hAnsi="David" w:cs="David"/>
        </w:rPr>
      </w:pPr>
      <w:r>
        <w:rPr>
          <w:rFonts w:ascii="David" w:hAnsi="David" w:cs="David" w:hint="cs"/>
          <w:b/>
          <w:bCs/>
          <w:rtl/>
        </w:rPr>
        <w:t xml:space="preserve">שדרוג המערכת התפעולית- </w:t>
      </w:r>
      <w:r>
        <w:rPr>
          <w:rFonts w:ascii="David" w:hAnsi="David" w:cs="David" w:hint="cs"/>
          <w:rtl/>
        </w:rPr>
        <w:t>בעל עסק יכול לראות את המצב בו הליך הרישוי שלו נמצא ולשלם אגרות, דרך תיק תושב או מערכת אחרת +</w:t>
      </w:r>
      <w:r>
        <w:rPr>
          <w:rFonts w:ascii="David" w:hAnsi="David" w:cs="David" w:hint="cs"/>
        </w:rPr>
        <w:t xml:space="preserve"> </w:t>
      </w:r>
      <w:r>
        <w:rPr>
          <w:rFonts w:ascii="David" w:hAnsi="David" w:cs="David" w:hint="cs"/>
          <w:rtl/>
        </w:rPr>
        <w:t xml:space="preserve">קבלת </w:t>
      </w:r>
      <w:r w:rsidR="002842DF">
        <w:rPr>
          <w:rFonts w:ascii="David" w:hAnsi="David" w:cs="David" w:hint="cs"/>
          <w:rtl/>
        </w:rPr>
        <w:t>מידע לנייד/מייל (אישור/סירוב בקשה, דוחות ביקורת, תנאי רישיון, גמר טיפול וכו' + תזכורת אוטומטית למענה לבקשות הרישיון לכל נותני האישור, תזכורות ליזם להוצאת ההיתר +מידע לבעלי עסק לגבי קורסים/כנסים בתחום עיסוקם.</w:t>
      </w:r>
    </w:p>
    <w:p w14:paraId="0D0DFAB9" w14:textId="2C3DA168" w:rsidR="002842DF" w:rsidRPr="00754260" w:rsidRDefault="007257A5" w:rsidP="006A36C1">
      <w:pPr>
        <w:pStyle w:val="a7"/>
        <w:numPr>
          <w:ilvl w:val="0"/>
          <w:numId w:val="58"/>
        </w:numPr>
        <w:bidi/>
        <w:spacing w:after="0" w:line="360" w:lineRule="auto"/>
        <w:jc w:val="both"/>
        <w:rPr>
          <w:rFonts w:ascii="David" w:hAnsi="David" w:cs="David"/>
          <w:rtl/>
        </w:rPr>
      </w:pPr>
      <w:r>
        <w:rPr>
          <w:rFonts w:ascii="David" w:hAnsi="David" w:cs="David" w:hint="cs"/>
          <w:rtl/>
        </w:rPr>
        <w:t>זימון יזם ל</w:t>
      </w:r>
      <w:r w:rsidR="002842DF">
        <w:rPr>
          <w:rFonts w:ascii="David" w:hAnsi="David" w:cs="David" w:hint="cs"/>
          <w:b/>
          <w:bCs/>
          <w:rtl/>
        </w:rPr>
        <w:t>פגישות אישיות</w:t>
      </w:r>
      <w:r w:rsidR="002842DF">
        <w:rPr>
          <w:rFonts w:ascii="David" w:hAnsi="David" w:cs="David" w:hint="cs"/>
          <w:rtl/>
        </w:rPr>
        <w:t xml:space="preserve"> </w:t>
      </w:r>
      <w:r>
        <w:rPr>
          <w:rFonts w:ascii="David" w:hAnsi="David" w:cs="David" w:hint="cs"/>
          <w:rtl/>
        </w:rPr>
        <w:t>שמטרתן יצירה משותפת של מסלול לרישוי העסק-בסופו מקבל היזם סיכום בכתב. בהמשך התקשרות בדמות דיון אודות בעיות בעסק, הצעת פתרונות לקידום העסק (קורסים, ימי עיון, ייעוץ) וכד'.</w:t>
      </w:r>
    </w:p>
    <w:p w14:paraId="3ED8676A" w14:textId="77777777" w:rsidR="00B61BA5" w:rsidRDefault="00B61BA5" w:rsidP="00B61BA5">
      <w:pPr>
        <w:bidi/>
        <w:spacing w:after="0" w:line="360" w:lineRule="auto"/>
        <w:jc w:val="both"/>
        <w:rPr>
          <w:rFonts w:ascii="David" w:hAnsi="David" w:cs="David"/>
          <w:rtl/>
        </w:rPr>
      </w:pPr>
    </w:p>
    <w:p w14:paraId="3CE3E0BC" w14:textId="78EE82A3" w:rsidR="00C4035F" w:rsidRPr="00325121" w:rsidRDefault="00D51B2E" w:rsidP="00B61BA5">
      <w:pPr>
        <w:bidi/>
        <w:spacing w:after="0" w:line="360" w:lineRule="auto"/>
        <w:jc w:val="both"/>
        <w:rPr>
          <w:rFonts w:ascii="David" w:hAnsi="David" w:cs="David"/>
          <w:b/>
          <w:bCs/>
          <w:sz w:val="24"/>
          <w:szCs w:val="24"/>
          <w:rtl/>
        </w:rPr>
      </w:pPr>
      <w:r w:rsidRPr="00325121">
        <w:rPr>
          <w:rFonts w:ascii="David" w:hAnsi="David" w:cs="David" w:hint="cs"/>
          <w:b/>
          <w:bCs/>
          <w:sz w:val="32"/>
          <w:szCs w:val="32"/>
          <w:highlight w:val="yellow"/>
          <w:rtl/>
        </w:rPr>
        <w:t xml:space="preserve">עו"ד </w:t>
      </w:r>
      <w:r w:rsidR="00682B85" w:rsidRPr="00325121">
        <w:rPr>
          <w:rFonts w:ascii="David" w:hAnsi="David" w:cs="David" w:hint="cs"/>
          <w:b/>
          <w:bCs/>
          <w:sz w:val="32"/>
          <w:szCs w:val="32"/>
          <w:highlight w:val="yellow"/>
          <w:rtl/>
        </w:rPr>
        <w:t xml:space="preserve">שרון </w:t>
      </w:r>
      <w:r w:rsidRPr="00325121">
        <w:rPr>
          <w:rFonts w:ascii="David" w:hAnsi="David" w:cs="David" w:hint="cs"/>
          <w:b/>
          <w:bCs/>
          <w:sz w:val="32"/>
          <w:szCs w:val="32"/>
          <w:highlight w:val="yellow"/>
          <w:rtl/>
        </w:rPr>
        <w:t>מדל-</w:t>
      </w:r>
      <w:r w:rsidR="00682B85" w:rsidRPr="00325121">
        <w:rPr>
          <w:rFonts w:ascii="David" w:hAnsi="David" w:cs="David" w:hint="cs"/>
          <w:b/>
          <w:bCs/>
          <w:sz w:val="32"/>
          <w:szCs w:val="32"/>
          <w:highlight w:val="yellow"/>
          <w:rtl/>
        </w:rPr>
        <w:t>ארצי-</w:t>
      </w:r>
      <w:r w:rsidRPr="00325121">
        <w:rPr>
          <w:rFonts w:ascii="David" w:hAnsi="David" w:cs="David" w:hint="cs"/>
          <w:b/>
          <w:bCs/>
          <w:sz w:val="32"/>
          <w:szCs w:val="32"/>
          <w:rtl/>
        </w:rPr>
        <w:t xml:space="preserve"> </w:t>
      </w:r>
      <w:r w:rsidRPr="00325121">
        <w:rPr>
          <w:rFonts w:ascii="David" w:hAnsi="David" w:cs="David" w:hint="cs"/>
          <w:b/>
          <w:bCs/>
          <w:sz w:val="24"/>
          <w:szCs w:val="24"/>
          <w:rtl/>
        </w:rPr>
        <w:t>מנהל מחלקת איכות הסביבה במשרד פישר בכר וול אוריון ושות', מייסדת הפלטפורמה הישראלית לכלכלה מעגלית</w:t>
      </w:r>
    </w:p>
    <w:p w14:paraId="198C5FCD" w14:textId="5B0F6777" w:rsidR="00682B85" w:rsidRDefault="00D51B2E" w:rsidP="00D51B2E">
      <w:pPr>
        <w:bidi/>
        <w:spacing w:after="0" w:line="360" w:lineRule="auto"/>
        <w:jc w:val="both"/>
        <w:rPr>
          <w:rFonts w:ascii="David" w:hAnsi="David" w:cs="David"/>
          <w:rtl/>
        </w:rPr>
      </w:pPr>
      <w:r>
        <w:rPr>
          <w:rFonts w:ascii="David" w:hAnsi="David" w:cs="David" w:hint="cs"/>
          <w:rtl/>
        </w:rPr>
        <w:t>נושא ההרצאה: דיני איכות הסביבה-הסדרת פליטות לאוויר מתעשייה</w:t>
      </w:r>
      <w:r w:rsidR="009C1F9B">
        <w:rPr>
          <w:rFonts w:ascii="David" w:hAnsi="David" w:cs="David" w:hint="cs"/>
          <w:rtl/>
        </w:rPr>
        <w:t xml:space="preserve"> באמצעות</w:t>
      </w:r>
      <w:r>
        <w:rPr>
          <w:rFonts w:ascii="David" w:hAnsi="David" w:cs="David" w:hint="cs"/>
          <w:rtl/>
        </w:rPr>
        <w:t xml:space="preserve"> חוק אוויר נקי</w:t>
      </w:r>
      <w:r w:rsidR="009C1F9B">
        <w:rPr>
          <w:rFonts w:ascii="David" w:hAnsi="David" w:cs="David" w:hint="cs"/>
          <w:rtl/>
        </w:rPr>
        <w:t xml:space="preserve"> וחוק רישוי עסקים</w:t>
      </w:r>
    </w:p>
    <w:p w14:paraId="563231B7" w14:textId="563CDDCF" w:rsidR="00D51B2E" w:rsidRDefault="00AA327A" w:rsidP="00D51B2E">
      <w:pPr>
        <w:bidi/>
        <w:spacing w:after="0" w:line="360" w:lineRule="auto"/>
        <w:jc w:val="both"/>
        <w:rPr>
          <w:rFonts w:ascii="David" w:hAnsi="David" w:cs="David"/>
          <w:rtl/>
        </w:rPr>
      </w:pPr>
      <w:r w:rsidRPr="003F63B6">
        <w:rPr>
          <w:rFonts w:ascii="David" w:hAnsi="David" w:cs="David" w:hint="cs"/>
          <w:highlight w:val="cyan"/>
          <w:rtl/>
        </w:rPr>
        <w:t>חוק אוויר נקי</w:t>
      </w:r>
      <w:r w:rsidR="00700496" w:rsidRPr="003F63B6">
        <w:rPr>
          <w:rFonts w:ascii="David" w:hAnsi="David" w:cs="David" w:hint="cs"/>
          <w:highlight w:val="cyan"/>
          <w:rtl/>
        </w:rPr>
        <w:t>, התשס"ח-2008</w:t>
      </w:r>
    </w:p>
    <w:p w14:paraId="30E55643" w14:textId="30AC444B" w:rsidR="00AA327A" w:rsidRDefault="00AA327A" w:rsidP="00AA327A">
      <w:pPr>
        <w:bidi/>
        <w:spacing w:after="0" w:line="360" w:lineRule="auto"/>
        <w:jc w:val="both"/>
        <w:rPr>
          <w:rFonts w:ascii="David" w:hAnsi="David" w:cs="David"/>
          <w:rtl/>
        </w:rPr>
      </w:pPr>
      <w:r w:rsidRPr="003F63B6">
        <w:rPr>
          <w:rFonts w:ascii="David" w:hAnsi="David" w:cs="David" w:hint="cs"/>
          <w:u w:val="single"/>
          <w:rtl/>
        </w:rPr>
        <w:t>מטרת החוק</w:t>
      </w:r>
      <w:r w:rsidR="003F63B6">
        <w:rPr>
          <w:rFonts w:ascii="David" w:hAnsi="David" w:cs="David" w:hint="cs"/>
          <w:u w:val="single"/>
          <w:rtl/>
        </w:rPr>
        <w:t xml:space="preserve"> ס1</w:t>
      </w:r>
      <w:r>
        <w:rPr>
          <w:rFonts w:ascii="David" w:hAnsi="David" w:cs="David" w:hint="cs"/>
          <w:rtl/>
        </w:rPr>
        <w:t xml:space="preserve">- </w:t>
      </w:r>
      <w:r w:rsidRPr="00AA327A">
        <w:rPr>
          <w:rFonts w:ascii="David" w:hAnsi="David" w:cs="David" w:hint="cs"/>
          <w:b/>
          <w:bCs/>
          <w:rtl/>
        </w:rPr>
        <w:t>שיפור של איכות האוויר</w:t>
      </w:r>
      <w:r>
        <w:rPr>
          <w:rFonts w:ascii="David" w:hAnsi="David" w:cs="David" w:hint="cs"/>
          <w:rtl/>
        </w:rPr>
        <w:t xml:space="preserve">, </w:t>
      </w:r>
      <w:r w:rsidRPr="00AA327A">
        <w:rPr>
          <w:rFonts w:ascii="David" w:hAnsi="David" w:cs="David" w:hint="cs"/>
          <w:b/>
          <w:bCs/>
          <w:rtl/>
        </w:rPr>
        <w:t>למנוע ולצמצם את זיהום האוויר</w:t>
      </w:r>
      <w:r>
        <w:rPr>
          <w:rFonts w:ascii="David" w:hAnsi="David" w:cs="David" w:hint="cs"/>
          <w:rtl/>
        </w:rPr>
        <w:t xml:space="preserve"> (בין-היתר ע"י קביעת איסורים/חובות ע"פ </w:t>
      </w:r>
      <w:r w:rsidRPr="00AA327A">
        <w:rPr>
          <w:rFonts w:ascii="David" w:hAnsi="David" w:cs="David" w:hint="cs"/>
          <w:b/>
          <w:bCs/>
          <w:rtl/>
        </w:rPr>
        <w:t>עקרון הזהירות המונעת</w:t>
      </w:r>
      <w:r>
        <w:rPr>
          <w:rFonts w:ascii="David" w:hAnsi="David" w:cs="David" w:hint="cs"/>
          <w:rtl/>
        </w:rPr>
        <w:t xml:space="preserve">). הכל לשם- </w:t>
      </w:r>
      <w:r w:rsidRPr="00AA327A">
        <w:rPr>
          <w:rFonts w:ascii="David" w:hAnsi="David" w:cs="David" w:hint="cs"/>
          <w:b/>
          <w:bCs/>
          <w:rtl/>
        </w:rPr>
        <w:t>הגנה על</w:t>
      </w:r>
      <w:r>
        <w:rPr>
          <w:rFonts w:ascii="David" w:hAnsi="David" w:cs="David" w:hint="cs"/>
          <w:rtl/>
        </w:rPr>
        <w:t xml:space="preserve"> </w:t>
      </w:r>
      <w:r w:rsidRPr="00AA327A">
        <w:rPr>
          <w:rFonts w:ascii="David" w:hAnsi="David" w:cs="David" w:hint="cs"/>
          <w:b/>
          <w:bCs/>
          <w:rtl/>
        </w:rPr>
        <w:t>חיי האדם</w:t>
      </w:r>
      <w:r>
        <w:rPr>
          <w:rFonts w:ascii="David" w:hAnsi="David" w:cs="David" w:hint="cs"/>
          <w:rtl/>
        </w:rPr>
        <w:t xml:space="preserve">, בריאותם ואיכותם + </w:t>
      </w:r>
      <w:r w:rsidRPr="00AA327A">
        <w:rPr>
          <w:rFonts w:ascii="David" w:hAnsi="David" w:cs="David" w:hint="cs"/>
          <w:b/>
          <w:bCs/>
          <w:rtl/>
        </w:rPr>
        <w:t>הגנה על  הסביבה</w:t>
      </w:r>
      <w:r>
        <w:rPr>
          <w:rFonts w:ascii="David" w:hAnsi="David" w:cs="David" w:hint="cs"/>
          <w:rtl/>
        </w:rPr>
        <w:t xml:space="preserve"> לרבות משאבי טבע, מערכות אקולוגיות ומגוון ביולוגי, למען הציבור ולמען הדורות הבאים.</w:t>
      </w:r>
    </w:p>
    <w:p w14:paraId="5D102C93" w14:textId="26C99AA8" w:rsidR="00AA327A" w:rsidRDefault="00AA327A" w:rsidP="00AA327A">
      <w:pPr>
        <w:bidi/>
        <w:spacing w:after="0" w:line="360" w:lineRule="auto"/>
        <w:jc w:val="both"/>
        <w:rPr>
          <w:rFonts w:ascii="David" w:hAnsi="David" w:cs="David"/>
          <w:rtl/>
        </w:rPr>
      </w:pPr>
      <w:r>
        <w:rPr>
          <w:rFonts w:ascii="David" w:hAnsi="David" w:cs="David" w:hint="cs"/>
          <w:rtl/>
        </w:rPr>
        <w:t>ביטוי ההגנה הנוגעת לדורות הבאים- לדוג' פליטת חלקיקים מזהמים לאוויר, משפיעה על ההתחממות הגלובלית, שלה בוודאי יש משמעות לדורות הבאים.</w:t>
      </w:r>
    </w:p>
    <w:p w14:paraId="1F3EEDEF" w14:textId="1188D0C6" w:rsidR="00AA327A" w:rsidRDefault="00AA327A" w:rsidP="00AA327A">
      <w:pPr>
        <w:bidi/>
        <w:spacing w:after="0" w:line="360" w:lineRule="auto"/>
        <w:jc w:val="both"/>
        <w:rPr>
          <w:rFonts w:ascii="David" w:hAnsi="David" w:cs="David"/>
          <w:rtl/>
        </w:rPr>
      </w:pPr>
      <w:r w:rsidRPr="003F63B6">
        <w:rPr>
          <w:rFonts w:ascii="David" w:hAnsi="David" w:cs="David" w:hint="cs"/>
          <w:u w:val="single"/>
          <w:rtl/>
        </w:rPr>
        <w:t>האיסור העיקרי</w:t>
      </w:r>
      <w:r w:rsidR="003F63B6" w:rsidRPr="003F63B6">
        <w:rPr>
          <w:rFonts w:ascii="David" w:hAnsi="David" w:cs="David" w:hint="cs"/>
          <w:rtl/>
        </w:rPr>
        <w:t xml:space="preserve"> </w:t>
      </w:r>
      <w:r w:rsidR="003F63B6">
        <w:rPr>
          <w:rFonts w:ascii="David" w:hAnsi="David" w:cs="David" w:hint="cs"/>
          <w:rtl/>
        </w:rPr>
        <w:t>פרק ב לחוק</w:t>
      </w:r>
      <w:r>
        <w:rPr>
          <w:rFonts w:ascii="David" w:hAnsi="David" w:cs="David" w:hint="cs"/>
          <w:rtl/>
        </w:rPr>
        <w:t xml:space="preserve">- "אדם לא יגרום לזיהוים אוויר </w:t>
      </w:r>
      <w:r>
        <w:rPr>
          <w:rFonts w:ascii="David" w:hAnsi="David" w:cs="David" w:hint="cs"/>
          <w:b/>
          <w:bCs/>
          <w:rtl/>
        </w:rPr>
        <w:t>חזק</w:t>
      </w:r>
      <w:r>
        <w:rPr>
          <w:rFonts w:ascii="David" w:hAnsi="David" w:cs="David" w:hint="cs"/>
          <w:rtl/>
        </w:rPr>
        <w:t xml:space="preserve"> או </w:t>
      </w:r>
      <w:r>
        <w:rPr>
          <w:rFonts w:ascii="David" w:hAnsi="David" w:cs="David" w:hint="cs"/>
          <w:b/>
          <w:bCs/>
          <w:rtl/>
        </w:rPr>
        <w:t>בלתי סביר</w:t>
      </w:r>
      <w:r>
        <w:rPr>
          <w:rFonts w:ascii="David" w:hAnsi="David" w:cs="David" w:hint="cs"/>
          <w:rtl/>
        </w:rPr>
        <w:t>". חזק/בלתי סביר</w:t>
      </w:r>
      <w:r w:rsidR="00C43FAD">
        <w:rPr>
          <w:rStyle w:val="ac"/>
          <w:rFonts w:ascii="David" w:hAnsi="David" w:cs="David"/>
          <w:rtl/>
        </w:rPr>
        <w:footnoteReference w:id="2"/>
      </w:r>
      <w:r>
        <w:rPr>
          <w:rFonts w:ascii="David" w:hAnsi="David" w:cs="David" w:hint="cs"/>
          <w:rtl/>
        </w:rPr>
        <w:t xml:space="preserve"> = חריגה מערכי סביבה ס6א2 / פליטת מזהם לאוויר בניגוד לחוק זה.</w:t>
      </w:r>
    </w:p>
    <w:p w14:paraId="513F2071" w14:textId="7395EAB6" w:rsidR="00AA327A" w:rsidRDefault="00AA327A" w:rsidP="00AA327A">
      <w:pPr>
        <w:bidi/>
        <w:spacing w:after="0" w:line="360" w:lineRule="auto"/>
        <w:jc w:val="both"/>
        <w:rPr>
          <w:rFonts w:ascii="David" w:hAnsi="David" w:cs="David"/>
          <w:b/>
          <w:bCs/>
          <w:sz w:val="24"/>
          <w:szCs w:val="24"/>
          <w:rtl/>
        </w:rPr>
      </w:pPr>
      <w:r w:rsidRPr="003F63B6">
        <w:rPr>
          <w:rFonts w:ascii="David" w:hAnsi="David" w:cs="David" w:hint="cs"/>
          <w:b/>
          <w:bCs/>
          <w:sz w:val="24"/>
          <w:szCs w:val="24"/>
          <w:rtl/>
        </w:rPr>
        <w:t>סוגי ערכי איכות אוויר:</w:t>
      </w:r>
    </w:p>
    <w:p w14:paraId="59042CBA" w14:textId="70F4985B" w:rsidR="00700496" w:rsidRPr="008D0395" w:rsidRDefault="00AA327A" w:rsidP="00823732">
      <w:pPr>
        <w:pStyle w:val="a7"/>
        <w:numPr>
          <w:ilvl w:val="0"/>
          <w:numId w:val="37"/>
        </w:numPr>
        <w:bidi/>
        <w:spacing w:after="0" w:line="360" w:lineRule="auto"/>
        <w:jc w:val="both"/>
        <w:rPr>
          <w:rFonts w:ascii="David" w:hAnsi="David" w:cs="David"/>
          <w:color w:val="000000" w:themeColor="text1"/>
        </w:rPr>
      </w:pPr>
      <w:r w:rsidRPr="008D0395">
        <w:rPr>
          <w:rFonts w:ascii="David" w:hAnsi="David" w:cs="David" w:hint="cs"/>
          <w:color w:val="000000" w:themeColor="text1"/>
          <w:highlight w:val="green"/>
          <w:rtl/>
        </w:rPr>
        <w:t>ערכי יעד ס6א1</w:t>
      </w:r>
      <w:r w:rsidRPr="008D0395">
        <w:rPr>
          <w:rFonts w:ascii="David" w:hAnsi="David" w:cs="David" w:hint="cs"/>
          <w:color w:val="000000" w:themeColor="text1"/>
          <w:rtl/>
        </w:rPr>
        <w:t xml:space="preserve">- </w:t>
      </w:r>
      <w:r w:rsidR="00E84E55" w:rsidRPr="008D0395">
        <w:rPr>
          <w:rFonts w:ascii="David" w:hAnsi="David" w:cs="David" w:hint="cs"/>
          <w:color w:val="000000" w:themeColor="text1"/>
          <w:rtl/>
        </w:rPr>
        <w:t xml:space="preserve">- ערכים לנוכחותם באוויר של מזהמים, בפרקי זמן נתונים. הערכים אינם מחייבים לפי חוק אך </w:t>
      </w:r>
      <w:r w:rsidR="00E84E55" w:rsidRPr="008D0395">
        <w:rPr>
          <w:rFonts w:ascii="David" w:hAnsi="David" w:cs="David" w:hint="cs"/>
          <w:b/>
          <w:bCs/>
          <w:color w:val="000000" w:themeColor="text1"/>
          <w:rtl/>
        </w:rPr>
        <w:t xml:space="preserve">מצביעים על ריכוזים סביבתיים גבוהים ביחס לאזורים אחרים = </w:t>
      </w:r>
      <w:r w:rsidRPr="008D0395">
        <w:rPr>
          <w:rFonts w:ascii="David" w:hAnsi="David" w:cs="David" w:hint="cs"/>
          <w:b/>
          <w:bCs/>
          <w:color w:val="000000" w:themeColor="text1"/>
          <w:rtl/>
        </w:rPr>
        <w:t>חריגה מהם מהווה חשש לסיכון/פגיעה ולכן יש לשאוף להשיג אותם כיעד</w:t>
      </w:r>
      <w:r w:rsidRPr="008D0395">
        <w:rPr>
          <w:rFonts w:ascii="David" w:hAnsi="David" w:cs="David" w:hint="cs"/>
          <w:color w:val="000000" w:themeColor="text1"/>
          <w:rtl/>
        </w:rPr>
        <w:t>.</w:t>
      </w:r>
      <w:r w:rsidR="00700496" w:rsidRPr="008D0395">
        <w:rPr>
          <w:rFonts w:ascii="David" w:hAnsi="David" w:cs="David" w:hint="cs"/>
          <w:color w:val="000000" w:themeColor="text1"/>
          <w:rtl/>
        </w:rPr>
        <w:t xml:space="preserve"> אלו ערכים "לאומיים" המהווים בסיס לקביעת תכנית יעד ארצית.</w:t>
      </w:r>
      <w:r w:rsidR="00E84E55" w:rsidRPr="008D0395">
        <w:rPr>
          <w:rFonts w:ascii="David" w:hAnsi="David" w:cs="David" w:hint="cs"/>
          <w:color w:val="000000" w:themeColor="text1"/>
          <w:rtl/>
        </w:rPr>
        <w:t xml:space="preserve"> </w:t>
      </w:r>
    </w:p>
    <w:p w14:paraId="52643AD9" w14:textId="041FCE78" w:rsidR="00700496" w:rsidRPr="003F63B6" w:rsidRDefault="00700496" w:rsidP="003F63B6">
      <w:pPr>
        <w:bidi/>
        <w:spacing w:after="0" w:line="360" w:lineRule="auto"/>
        <w:jc w:val="both"/>
        <w:rPr>
          <w:rFonts w:ascii="David" w:hAnsi="David" w:cs="David"/>
          <w:rtl/>
        </w:rPr>
      </w:pPr>
      <w:r w:rsidRPr="00700496">
        <w:rPr>
          <w:rFonts w:ascii="David" w:hAnsi="David" w:cs="David" w:hint="cs"/>
          <w:rtl/>
        </w:rPr>
        <w:t xml:space="preserve">ב2013, אושרה </w:t>
      </w:r>
      <w:r w:rsidRPr="00700496">
        <w:rPr>
          <w:rFonts w:ascii="David" w:hAnsi="David" w:cs="David" w:hint="cs"/>
          <w:highlight w:val="cyan"/>
          <w:rtl/>
        </w:rPr>
        <w:t>התכנית הלאומית למניעת זיהום אוויר</w:t>
      </w:r>
      <w:r w:rsidRPr="00700496">
        <w:rPr>
          <w:rFonts w:ascii="David" w:hAnsi="David" w:cs="David" w:hint="cs"/>
          <w:rtl/>
        </w:rPr>
        <w:t xml:space="preserve"> שנעשתה במסגרת הוראות חוק אוויר נקי. התכנית מתעדכנת אחת לחמש שנים, תקציבה הכולל 100,000,000 ₪, תפקידה לבחון א המדיניות הקיימת בתחום מניעת זיהום-אוויר מתחבורה/תעשייה/משק אנרגיה/משקי בית, ולקבוע את המדיניות העתידית לצמצום זיהום האוויר ממקורות אלו.</w:t>
      </w:r>
      <w:r w:rsidR="003F63B6">
        <w:rPr>
          <w:rFonts w:ascii="David" w:hAnsi="David" w:cs="David" w:hint="cs"/>
          <w:rtl/>
        </w:rPr>
        <w:t xml:space="preserve"> </w:t>
      </w:r>
      <w:r w:rsidRPr="003F63B6">
        <w:rPr>
          <w:rFonts w:ascii="David" w:hAnsi="David" w:cs="David" w:hint="cs"/>
          <w:u w:val="single"/>
          <w:rtl/>
        </w:rPr>
        <w:t>עיקרי התכנית - כיצד ניתן לצמצם את זיהום האוויר?</w:t>
      </w:r>
    </w:p>
    <w:p w14:paraId="5942F8FA" w14:textId="6A2A0CD6" w:rsidR="00700496" w:rsidRDefault="00700496" w:rsidP="00823732">
      <w:pPr>
        <w:pStyle w:val="a7"/>
        <w:numPr>
          <w:ilvl w:val="0"/>
          <w:numId w:val="38"/>
        </w:numPr>
        <w:bidi/>
        <w:spacing w:after="0" w:line="360" w:lineRule="auto"/>
        <w:jc w:val="both"/>
        <w:rPr>
          <w:rFonts w:ascii="David" w:hAnsi="David" w:cs="David"/>
        </w:rPr>
      </w:pPr>
      <w:r>
        <w:rPr>
          <w:rFonts w:ascii="David" w:hAnsi="David" w:cs="David" w:hint="cs"/>
          <w:rtl/>
        </w:rPr>
        <w:t>מענקים לעידוד מעסיקים לצמצום נסיעת עובדים ברכב פרטי</w:t>
      </w:r>
    </w:p>
    <w:p w14:paraId="6A3B5537" w14:textId="0DCC033C" w:rsidR="00700496" w:rsidRDefault="00700496" w:rsidP="00823732">
      <w:pPr>
        <w:pStyle w:val="a7"/>
        <w:numPr>
          <w:ilvl w:val="0"/>
          <w:numId w:val="38"/>
        </w:numPr>
        <w:bidi/>
        <w:spacing w:after="0" w:line="360" w:lineRule="auto"/>
        <w:jc w:val="both"/>
        <w:rPr>
          <w:rFonts w:ascii="David" w:hAnsi="David" w:cs="David"/>
        </w:rPr>
      </w:pPr>
      <w:r>
        <w:rPr>
          <w:rFonts w:ascii="David" w:hAnsi="David" w:cs="David" w:hint="cs"/>
          <w:rtl/>
        </w:rPr>
        <w:t>מיסוי מופחת לעידוד שימוש במכוניות היברידיות</w:t>
      </w:r>
    </w:p>
    <w:p w14:paraId="66A4DF0C" w14:textId="5F3B7200" w:rsidR="00700496" w:rsidRDefault="00700496" w:rsidP="00823732">
      <w:pPr>
        <w:pStyle w:val="a7"/>
        <w:numPr>
          <w:ilvl w:val="0"/>
          <w:numId w:val="38"/>
        </w:numPr>
        <w:bidi/>
        <w:spacing w:after="0" w:line="360" w:lineRule="auto"/>
        <w:jc w:val="both"/>
        <w:rPr>
          <w:rFonts w:ascii="David" w:hAnsi="David" w:cs="David"/>
        </w:rPr>
      </w:pPr>
      <w:r>
        <w:rPr>
          <w:rFonts w:ascii="David" w:hAnsi="David" w:cs="David" w:hint="cs"/>
          <w:rtl/>
        </w:rPr>
        <w:t>פיילוט להנעת אוטובוסים בגז</w:t>
      </w:r>
    </w:p>
    <w:p w14:paraId="06915D18" w14:textId="2DCD91F8" w:rsidR="00700496" w:rsidRDefault="00700496" w:rsidP="00823732">
      <w:pPr>
        <w:pStyle w:val="a7"/>
        <w:numPr>
          <w:ilvl w:val="0"/>
          <w:numId w:val="38"/>
        </w:numPr>
        <w:bidi/>
        <w:spacing w:after="0" w:line="360" w:lineRule="auto"/>
        <w:jc w:val="both"/>
        <w:rPr>
          <w:rFonts w:ascii="David" w:hAnsi="David" w:cs="David"/>
        </w:rPr>
      </w:pPr>
      <w:r>
        <w:rPr>
          <w:rFonts w:ascii="David" w:hAnsi="David" w:cs="David" w:hint="cs"/>
          <w:rtl/>
        </w:rPr>
        <w:t xml:space="preserve">הקצאת נתיבי אוטובוסים-עידוד שימוש </w:t>
      </w:r>
      <w:proofErr w:type="spellStart"/>
      <w:r>
        <w:rPr>
          <w:rFonts w:ascii="David" w:hAnsi="David" w:cs="David" w:hint="cs"/>
          <w:rtl/>
        </w:rPr>
        <w:t>בתחב"צ</w:t>
      </w:r>
      <w:proofErr w:type="spellEnd"/>
    </w:p>
    <w:p w14:paraId="42659A4E" w14:textId="3444DFA9" w:rsidR="00700496" w:rsidRDefault="00700496" w:rsidP="00823732">
      <w:pPr>
        <w:pStyle w:val="a7"/>
        <w:numPr>
          <w:ilvl w:val="0"/>
          <w:numId w:val="38"/>
        </w:numPr>
        <w:bidi/>
        <w:spacing w:after="0" w:line="360" w:lineRule="auto"/>
        <w:jc w:val="both"/>
        <w:rPr>
          <w:rFonts w:ascii="David" w:hAnsi="David" w:cs="David"/>
        </w:rPr>
      </w:pPr>
      <w:r>
        <w:rPr>
          <w:rFonts w:ascii="David" w:hAnsi="David" w:cs="David" w:hint="cs"/>
          <w:rtl/>
        </w:rPr>
        <w:t xml:space="preserve">מיסוי דלקים </w:t>
      </w:r>
      <w:proofErr w:type="spellStart"/>
      <w:r>
        <w:rPr>
          <w:rFonts w:ascii="David" w:hAnsi="David" w:cs="David" w:hint="cs"/>
          <w:rtl/>
        </w:rPr>
        <w:t>פוסיליים</w:t>
      </w:r>
      <w:proofErr w:type="spellEnd"/>
      <w:r>
        <w:rPr>
          <w:rFonts w:ascii="David" w:hAnsi="David" w:cs="David" w:hint="cs"/>
          <w:rtl/>
        </w:rPr>
        <w:t xml:space="preserve"> ביחס להשפעותיהם הסביבתיות למען עידוד שימוש בדלק 'נקי' יותר - הפנמת העלויות החיצוניות של שימוש בדלק </w:t>
      </w:r>
      <w:proofErr w:type="spellStart"/>
      <w:r>
        <w:rPr>
          <w:rFonts w:ascii="David" w:hAnsi="David" w:cs="David" w:hint="cs"/>
          <w:rtl/>
        </w:rPr>
        <w:t>פוסילי</w:t>
      </w:r>
      <w:proofErr w:type="spellEnd"/>
    </w:p>
    <w:p w14:paraId="130DDC78" w14:textId="77777777" w:rsidR="00700496" w:rsidRDefault="00700496" w:rsidP="00823732">
      <w:pPr>
        <w:pStyle w:val="a7"/>
        <w:numPr>
          <w:ilvl w:val="0"/>
          <w:numId w:val="38"/>
        </w:numPr>
        <w:bidi/>
        <w:spacing w:after="0" w:line="360" w:lineRule="auto"/>
        <w:jc w:val="both"/>
        <w:rPr>
          <w:rFonts w:ascii="David" w:hAnsi="David" w:cs="David"/>
        </w:rPr>
      </w:pPr>
      <w:r>
        <w:rPr>
          <w:rFonts w:ascii="David" w:hAnsi="David" w:cs="David" w:hint="cs"/>
          <w:rtl/>
        </w:rPr>
        <w:t>בחינה מקיפה בנוגע לזיהום אליו חשוף הציבור בבית, במוסדות וכד'.</w:t>
      </w:r>
    </w:p>
    <w:p w14:paraId="7FFD7B3A" w14:textId="77777777" w:rsidR="00700496" w:rsidRDefault="00700496" w:rsidP="003F63B6">
      <w:pPr>
        <w:bidi/>
        <w:spacing w:after="0" w:line="360" w:lineRule="auto"/>
        <w:ind w:firstLine="360"/>
        <w:jc w:val="both"/>
        <w:rPr>
          <w:rFonts w:ascii="David" w:hAnsi="David" w:cs="David"/>
          <w:rtl/>
        </w:rPr>
      </w:pPr>
      <w:r>
        <w:rPr>
          <w:rFonts w:ascii="David" w:hAnsi="David" w:cs="David" w:hint="cs"/>
          <w:rtl/>
        </w:rPr>
        <w:t>יעדי תכנית הפעולה הלאומית - בעיקר מפרץ חיפה.</w:t>
      </w:r>
    </w:p>
    <w:p w14:paraId="65208241" w14:textId="77777777" w:rsidR="00700496" w:rsidRDefault="00700496" w:rsidP="00823732">
      <w:pPr>
        <w:pStyle w:val="a7"/>
        <w:numPr>
          <w:ilvl w:val="0"/>
          <w:numId w:val="39"/>
        </w:numPr>
        <w:bidi/>
        <w:spacing w:after="0" w:line="360" w:lineRule="auto"/>
        <w:jc w:val="both"/>
        <w:rPr>
          <w:rFonts w:ascii="David" w:hAnsi="David" w:cs="David"/>
        </w:rPr>
      </w:pPr>
      <w:r w:rsidRPr="00700496">
        <w:rPr>
          <w:rFonts w:ascii="David" w:hAnsi="David" w:cs="David" w:hint="cs"/>
          <w:b/>
          <w:bCs/>
          <w:rtl/>
        </w:rPr>
        <w:lastRenderedPageBreak/>
        <w:t>איכות האוויר</w:t>
      </w:r>
      <w:r>
        <w:rPr>
          <w:rFonts w:ascii="David" w:hAnsi="David" w:cs="David" w:hint="cs"/>
          <w:rtl/>
        </w:rPr>
        <w:t>: בין 2015-2018 חל שיפור באיכות האוויר במפרץ, ירידה של מחצית מפליטות המזהמים האורגניים הנדיפים באיזור והקמת איזור אוויר נקי ראשון בארץ</w:t>
      </w:r>
    </w:p>
    <w:p w14:paraId="1B83374C" w14:textId="1DD06F29" w:rsidR="00700496" w:rsidRDefault="00700496" w:rsidP="00823732">
      <w:pPr>
        <w:pStyle w:val="a7"/>
        <w:numPr>
          <w:ilvl w:val="0"/>
          <w:numId w:val="39"/>
        </w:numPr>
        <w:bidi/>
        <w:spacing w:after="0" w:line="360" w:lineRule="auto"/>
        <w:jc w:val="both"/>
        <w:rPr>
          <w:rFonts w:ascii="David" w:hAnsi="David" w:cs="David"/>
        </w:rPr>
      </w:pPr>
      <w:r w:rsidRPr="00700496">
        <w:rPr>
          <w:rFonts w:ascii="David" w:hAnsi="David" w:cs="David" w:hint="cs"/>
          <w:b/>
          <w:bCs/>
          <w:rtl/>
        </w:rPr>
        <w:t>חומרים מסוכנים</w:t>
      </w:r>
      <w:r>
        <w:rPr>
          <w:rFonts w:ascii="David" w:hAnsi="David" w:cs="David" w:hint="cs"/>
          <w:rtl/>
        </w:rPr>
        <w:t>: יושמו הדרישות לצמצום הסיכונים באירוע חירום (מיכל האמוניה)</w:t>
      </w:r>
    </w:p>
    <w:p w14:paraId="51451CAD" w14:textId="0565B54C" w:rsidR="00700496" w:rsidRDefault="00700496" w:rsidP="00823732">
      <w:pPr>
        <w:pStyle w:val="a7"/>
        <w:numPr>
          <w:ilvl w:val="0"/>
          <w:numId w:val="39"/>
        </w:numPr>
        <w:bidi/>
        <w:spacing w:after="0" w:line="360" w:lineRule="auto"/>
        <w:jc w:val="both"/>
        <w:rPr>
          <w:rFonts w:ascii="David" w:hAnsi="David" w:cs="David"/>
        </w:rPr>
      </w:pPr>
      <w:r w:rsidRPr="00700496">
        <w:rPr>
          <w:rFonts w:ascii="David" w:hAnsi="David" w:cs="David" w:hint="cs"/>
          <w:b/>
          <w:bCs/>
          <w:rtl/>
        </w:rPr>
        <w:t>ניטור סביבתי</w:t>
      </w:r>
      <w:r>
        <w:rPr>
          <w:rFonts w:ascii="David" w:hAnsi="David" w:cs="David" w:hint="cs"/>
          <w:rtl/>
        </w:rPr>
        <w:t xml:space="preserve">: </w:t>
      </w:r>
      <w:r w:rsidRPr="00700496">
        <w:rPr>
          <w:rFonts w:ascii="David" w:hAnsi="David" w:cs="David" w:hint="cs"/>
          <w:rtl/>
        </w:rPr>
        <w:t xml:space="preserve"> </w:t>
      </w:r>
      <w:r>
        <w:rPr>
          <w:rFonts w:ascii="David" w:hAnsi="David" w:cs="David" w:hint="cs"/>
          <w:rtl/>
        </w:rPr>
        <w:t>שיפור הניטור ע"י הצבת תחנות נוספות + ניתוח פרמטרים נוספים, יחד עם איגודי הערים</w:t>
      </w:r>
    </w:p>
    <w:p w14:paraId="29E8C7D4" w14:textId="6B247EDD" w:rsidR="00700496" w:rsidRDefault="00700496" w:rsidP="00823732">
      <w:pPr>
        <w:pStyle w:val="a7"/>
        <w:numPr>
          <w:ilvl w:val="0"/>
          <w:numId w:val="39"/>
        </w:numPr>
        <w:bidi/>
        <w:spacing w:after="0" w:line="360" w:lineRule="auto"/>
        <w:jc w:val="both"/>
        <w:rPr>
          <w:rFonts w:ascii="David" w:hAnsi="David" w:cs="David"/>
        </w:rPr>
      </w:pPr>
      <w:r w:rsidRPr="00700496">
        <w:rPr>
          <w:rFonts w:ascii="David" w:hAnsi="David" w:cs="David" w:hint="cs"/>
          <w:b/>
          <w:bCs/>
          <w:rtl/>
        </w:rPr>
        <w:t>שיתוף הציבור</w:t>
      </w:r>
      <w:r>
        <w:rPr>
          <w:rFonts w:ascii="David" w:hAnsi="David" w:cs="David" w:hint="cs"/>
          <w:rtl/>
        </w:rPr>
        <w:t>: יישום, מעוגן גם בחוק. לדוג' יכולת אזרח להתנגד לבקשה להיתר פליטה</w:t>
      </w:r>
    </w:p>
    <w:p w14:paraId="4ABB6646" w14:textId="4F8ED8A1" w:rsidR="00700496" w:rsidRPr="00700496" w:rsidRDefault="00700496" w:rsidP="00823732">
      <w:pPr>
        <w:pStyle w:val="a7"/>
        <w:numPr>
          <w:ilvl w:val="0"/>
          <w:numId w:val="39"/>
        </w:numPr>
        <w:bidi/>
        <w:spacing w:after="0" w:line="360" w:lineRule="auto"/>
        <w:jc w:val="both"/>
        <w:rPr>
          <w:rFonts w:ascii="David" w:hAnsi="David" w:cs="David"/>
        </w:rPr>
      </w:pPr>
      <w:r w:rsidRPr="00700496">
        <w:rPr>
          <w:rFonts w:ascii="David" w:hAnsi="David" w:cs="David" w:hint="cs"/>
          <w:b/>
          <w:bCs/>
          <w:rtl/>
        </w:rPr>
        <w:t>פיקוח ואכיפה</w:t>
      </w:r>
      <w:r>
        <w:rPr>
          <w:rFonts w:ascii="David" w:hAnsi="David" w:cs="David" w:hint="cs"/>
          <w:rtl/>
        </w:rPr>
        <w:t xml:space="preserve"> תוך יישום תוכניות הדוקות להפחתת פליטות וצמצום סיכונים הנובעים משימוש בחומרים מסוכנים</w:t>
      </w:r>
      <w:r w:rsidR="0044580F">
        <w:rPr>
          <w:rFonts w:ascii="David" w:hAnsi="David" w:cs="David" w:hint="cs"/>
          <w:rtl/>
        </w:rPr>
        <w:t>. המפעלים במפרץ נדרשו להגיש להגנ"ס תכניות סביבתיות וליישם סטנדרטים סביבתיים.</w:t>
      </w:r>
    </w:p>
    <w:p w14:paraId="70A8F607" w14:textId="5C2090BD" w:rsidR="00E84E55" w:rsidRPr="00E84E55" w:rsidRDefault="00E84E55" w:rsidP="00823732">
      <w:pPr>
        <w:pStyle w:val="a7"/>
        <w:numPr>
          <w:ilvl w:val="0"/>
          <w:numId w:val="37"/>
        </w:numPr>
        <w:bidi/>
        <w:spacing w:after="0" w:line="360" w:lineRule="auto"/>
        <w:jc w:val="both"/>
        <w:rPr>
          <w:rFonts w:ascii="David" w:hAnsi="David" w:cs="David"/>
          <w:color w:val="000000" w:themeColor="text1"/>
        </w:rPr>
      </w:pPr>
      <w:r w:rsidRPr="00E84E55">
        <w:rPr>
          <w:rFonts w:ascii="David" w:hAnsi="David" w:cs="David" w:hint="cs"/>
          <w:highlight w:val="green"/>
          <w:rtl/>
        </w:rPr>
        <w:t>ערכי יחוס ס6ה</w:t>
      </w:r>
      <w:r w:rsidRPr="00E84E55">
        <w:rPr>
          <w:rFonts w:ascii="David" w:hAnsi="David" w:cs="David" w:hint="cs"/>
          <w:color w:val="000000" w:themeColor="text1"/>
          <w:rtl/>
        </w:rPr>
        <w:t xml:space="preserve">- </w:t>
      </w:r>
      <w:r w:rsidRPr="00E84E55">
        <w:rPr>
          <w:rFonts w:ascii="David" w:hAnsi="David" w:cs="David" w:hint="cs"/>
          <w:color w:val="000000" w:themeColor="text1"/>
          <w:u w:val="single"/>
          <w:rtl/>
        </w:rPr>
        <w:t>ערכי יעד לנוכחות של מזהמים באוויר, שאינם מנויים בתוספות הראשונה</w:t>
      </w:r>
      <w:r w:rsidRPr="00E84E55">
        <w:rPr>
          <w:rFonts w:ascii="David" w:hAnsi="David" w:cs="David" w:hint="cs"/>
          <w:color w:val="000000" w:themeColor="text1"/>
          <w:rtl/>
        </w:rPr>
        <w:t xml:space="preserve">, אלא נמצאים ברשימה מתעדכנת באתר האינטרנט של </w:t>
      </w:r>
      <w:proofErr w:type="spellStart"/>
      <w:r w:rsidRPr="00E84E55">
        <w:rPr>
          <w:rFonts w:ascii="David" w:hAnsi="David" w:cs="David" w:hint="cs"/>
          <w:color w:val="000000" w:themeColor="text1"/>
          <w:rtl/>
        </w:rPr>
        <w:t>הגנ"ס</w:t>
      </w:r>
      <w:proofErr w:type="spellEnd"/>
      <w:r w:rsidRPr="00E84E55">
        <w:rPr>
          <w:rFonts w:ascii="David" w:hAnsi="David" w:cs="David" w:hint="cs"/>
          <w:color w:val="000000" w:themeColor="text1"/>
          <w:rtl/>
        </w:rPr>
        <w:t xml:space="preserve">. הערכים </w:t>
      </w:r>
      <w:r w:rsidRPr="00E84E55">
        <w:rPr>
          <w:rFonts w:ascii="David" w:hAnsi="David" w:cs="David" w:hint="cs"/>
          <w:color w:val="000000" w:themeColor="text1"/>
          <w:u w:val="single"/>
          <w:rtl/>
        </w:rPr>
        <w:t>אינם מחייבים לפי חוק</w:t>
      </w:r>
      <w:r w:rsidRPr="00E84E55">
        <w:rPr>
          <w:rFonts w:ascii="David" w:hAnsi="David" w:cs="David" w:hint="cs"/>
          <w:color w:val="000000" w:themeColor="text1"/>
          <w:rtl/>
        </w:rPr>
        <w:t xml:space="preserve"> אך מצביעים על </w:t>
      </w:r>
      <w:r w:rsidRPr="00E84E55">
        <w:rPr>
          <w:rFonts w:ascii="David" w:hAnsi="David" w:cs="David" w:hint="cs"/>
          <w:color w:val="000000" w:themeColor="text1"/>
          <w:u w:val="single"/>
          <w:rtl/>
        </w:rPr>
        <w:t>ריכוזים סביבתיים גבוהים</w:t>
      </w:r>
      <w:r w:rsidRPr="00E84E55">
        <w:rPr>
          <w:rFonts w:ascii="David" w:hAnsi="David" w:cs="David" w:hint="cs"/>
          <w:color w:val="000000" w:themeColor="text1"/>
          <w:rtl/>
        </w:rPr>
        <w:t xml:space="preserve"> ביחס לאזורים אחרים. השימושים זהים לערכי היעד כאמור</w:t>
      </w:r>
    </w:p>
    <w:p w14:paraId="3CB1FB40" w14:textId="0CB355A1" w:rsidR="003F63B6" w:rsidRDefault="0044580F" w:rsidP="00823732">
      <w:pPr>
        <w:pStyle w:val="a7"/>
        <w:numPr>
          <w:ilvl w:val="0"/>
          <w:numId w:val="37"/>
        </w:numPr>
        <w:bidi/>
        <w:spacing w:after="0" w:line="360" w:lineRule="auto"/>
        <w:jc w:val="both"/>
        <w:rPr>
          <w:rFonts w:ascii="David" w:hAnsi="David" w:cs="David"/>
        </w:rPr>
      </w:pPr>
      <w:r w:rsidRPr="003F63B6">
        <w:rPr>
          <w:rFonts w:ascii="David" w:hAnsi="David" w:cs="David" w:hint="cs"/>
          <w:highlight w:val="green"/>
          <w:rtl/>
        </w:rPr>
        <w:t xml:space="preserve">ערכי </w:t>
      </w:r>
      <w:r w:rsidRPr="00E84E55">
        <w:rPr>
          <w:rFonts w:ascii="David" w:hAnsi="David" w:cs="David" w:hint="cs"/>
          <w:highlight w:val="green"/>
          <w:rtl/>
        </w:rPr>
        <w:t>סביבה</w:t>
      </w:r>
      <w:r w:rsidR="00E84E55" w:rsidRPr="00E84E55">
        <w:rPr>
          <w:rFonts w:ascii="David" w:hAnsi="David" w:cs="David" w:hint="cs"/>
          <w:highlight w:val="green"/>
          <w:rtl/>
        </w:rPr>
        <w:t xml:space="preserve"> ס6א2</w:t>
      </w:r>
      <w:r>
        <w:rPr>
          <w:rFonts w:ascii="David" w:hAnsi="David" w:cs="David" w:hint="cs"/>
          <w:rtl/>
        </w:rPr>
        <w:t xml:space="preserve">- </w:t>
      </w:r>
      <w:r w:rsidRPr="0044580F">
        <w:rPr>
          <w:rFonts w:ascii="David" w:hAnsi="David" w:cs="David" w:hint="cs"/>
          <w:b/>
          <w:bCs/>
          <w:rtl/>
        </w:rPr>
        <w:t>ערכים שחריגה מהם מהווה זיהום אוויר חזק/בלתי סביר</w:t>
      </w:r>
      <w:r w:rsidR="00E84E55">
        <w:rPr>
          <w:rFonts w:ascii="David" w:hAnsi="David" w:cs="David" w:hint="cs"/>
          <w:b/>
          <w:bCs/>
          <w:rtl/>
        </w:rPr>
        <w:t xml:space="preserve"> ואסורה ע"פ החוק</w:t>
      </w:r>
      <w:r>
        <w:rPr>
          <w:rFonts w:ascii="David" w:hAnsi="David" w:cs="David" w:hint="cs"/>
          <w:rtl/>
        </w:rPr>
        <w:t xml:space="preserve">. נקבעים ביחס לערכי היעד </w:t>
      </w:r>
      <w:proofErr w:type="spellStart"/>
      <w:r>
        <w:rPr>
          <w:rFonts w:ascii="David" w:hAnsi="David" w:cs="David" w:hint="cs"/>
          <w:rtl/>
        </w:rPr>
        <w:t>וע"ב</w:t>
      </w:r>
      <w:proofErr w:type="spellEnd"/>
      <w:r>
        <w:rPr>
          <w:rFonts w:ascii="David" w:hAnsi="David" w:cs="David" w:hint="cs"/>
          <w:rtl/>
        </w:rPr>
        <w:t xml:space="preserve"> הידע המדעי/טכנולוגי העדכני שבידינו תוך התחשבות באפשרות המעשית למניעה של חריגה מערכי היעד.</w:t>
      </w:r>
    </w:p>
    <w:p w14:paraId="48977B2B" w14:textId="575A4265" w:rsidR="0044580F" w:rsidRPr="003F63B6" w:rsidRDefault="0044580F" w:rsidP="003F63B6">
      <w:pPr>
        <w:pStyle w:val="a7"/>
        <w:bidi/>
        <w:spacing w:after="0" w:line="360" w:lineRule="auto"/>
        <w:ind w:left="360"/>
        <w:jc w:val="both"/>
        <w:rPr>
          <w:rFonts w:ascii="David" w:hAnsi="David" w:cs="David"/>
          <w:u w:val="single"/>
          <w:rtl/>
        </w:rPr>
      </w:pPr>
      <w:r w:rsidRPr="003F63B6">
        <w:rPr>
          <w:rFonts w:ascii="David" w:hAnsi="David" w:cs="David" w:hint="cs"/>
          <w:u w:val="single"/>
          <w:rtl/>
        </w:rPr>
        <w:t>סמכויות השר ס6ב לעניין חריגה מערכי סביבה-</w:t>
      </w:r>
    </w:p>
    <w:p w14:paraId="1B92138B" w14:textId="3B39853C" w:rsidR="0044580F" w:rsidRDefault="0044580F" w:rsidP="00823732">
      <w:pPr>
        <w:pStyle w:val="a7"/>
        <w:numPr>
          <w:ilvl w:val="0"/>
          <w:numId w:val="40"/>
        </w:numPr>
        <w:bidi/>
        <w:spacing w:after="0" w:line="360" w:lineRule="auto"/>
        <w:jc w:val="both"/>
        <w:rPr>
          <w:rFonts w:ascii="David" w:hAnsi="David" w:cs="David"/>
        </w:rPr>
      </w:pPr>
      <w:r>
        <w:rPr>
          <w:rFonts w:ascii="David" w:hAnsi="David" w:cs="David" w:hint="cs"/>
          <w:rtl/>
        </w:rPr>
        <w:t>לקבוע ערכים לאיכות האוויר, בזמנים/מקומות שונים</w:t>
      </w:r>
    </w:p>
    <w:p w14:paraId="28B91C46" w14:textId="4A18466E" w:rsidR="0044580F" w:rsidRDefault="0044580F" w:rsidP="00823732">
      <w:pPr>
        <w:pStyle w:val="a7"/>
        <w:numPr>
          <w:ilvl w:val="0"/>
          <w:numId w:val="40"/>
        </w:numPr>
        <w:bidi/>
        <w:spacing w:after="0" w:line="360" w:lineRule="auto"/>
        <w:jc w:val="both"/>
        <w:rPr>
          <w:rFonts w:ascii="David" w:hAnsi="David" w:cs="David"/>
        </w:rPr>
      </w:pPr>
      <w:r>
        <w:rPr>
          <w:rFonts w:ascii="David" w:hAnsi="David" w:cs="David" w:hint="cs"/>
          <w:rtl/>
        </w:rPr>
        <w:t>לקבוע סוגים נוספים לערכי איכות-אוויר</w:t>
      </w:r>
    </w:p>
    <w:p w14:paraId="2052C53A" w14:textId="1300A8EF" w:rsidR="0044580F" w:rsidRDefault="0044580F" w:rsidP="00823732">
      <w:pPr>
        <w:pStyle w:val="a7"/>
        <w:numPr>
          <w:ilvl w:val="0"/>
          <w:numId w:val="40"/>
        </w:numPr>
        <w:bidi/>
        <w:spacing w:after="0" w:line="360" w:lineRule="auto"/>
        <w:jc w:val="both"/>
        <w:rPr>
          <w:rFonts w:ascii="David" w:hAnsi="David" w:cs="David"/>
        </w:rPr>
      </w:pPr>
      <w:r>
        <w:rPr>
          <w:rFonts w:ascii="David" w:hAnsi="David" w:cs="David" w:hint="cs"/>
          <w:rtl/>
        </w:rPr>
        <w:t>להוסיף בצו מזהמים לתוספת הראשונה</w:t>
      </w:r>
    </w:p>
    <w:p w14:paraId="1F20E003" w14:textId="77777777" w:rsidR="008D0395" w:rsidRDefault="00E84E55" w:rsidP="008D0395">
      <w:pPr>
        <w:pStyle w:val="NormalWeb"/>
        <w:bidi/>
        <w:spacing w:before="0" w:beforeAutospacing="0" w:after="0" w:afterAutospacing="0" w:line="360" w:lineRule="auto"/>
        <w:ind w:left="360"/>
        <w:jc w:val="both"/>
        <w:rPr>
          <w:rFonts w:ascii="David" w:hAnsi="David" w:cs="David"/>
          <w:color w:val="000000" w:themeColor="text1"/>
          <w:sz w:val="22"/>
          <w:szCs w:val="22"/>
          <w:u w:val="single"/>
          <w:rtl/>
        </w:rPr>
      </w:pPr>
      <w:r w:rsidRPr="008D0395">
        <w:rPr>
          <w:rFonts w:ascii="David" w:hAnsi="David" w:cs="David" w:hint="cs"/>
          <w:color w:val="000000" w:themeColor="text1"/>
          <w:sz w:val="22"/>
          <w:szCs w:val="22"/>
          <w:u w:val="single"/>
          <w:rtl/>
        </w:rPr>
        <w:t>שימושים לערכי הסביבה:</w:t>
      </w:r>
    </w:p>
    <w:p w14:paraId="386C1CF6" w14:textId="3A032205" w:rsidR="00E84E55" w:rsidRPr="008D0395" w:rsidRDefault="00E84E55" w:rsidP="00823732">
      <w:pPr>
        <w:pStyle w:val="NormalWeb"/>
        <w:numPr>
          <w:ilvl w:val="0"/>
          <w:numId w:val="50"/>
        </w:numPr>
        <w:bidi/>
        <w:spacing w:before="0" w:beforeAutospacing="0" w:after="0" w:afterAutospacing="0" w:line="360" w:lineRule="auto"/>
        <w:jc w:val="both"/>
        <w:rPr>
          <w:rFonts w:ascii="David" w:hAnsi="David" w:cs="David"/>
          <w:color w:val="000000" w:themeColor="text1"/>
          <w:sz w:val="22"/>
          <w:szCs w:val="22"/>
          <w:u w:val="single"/>
        </w:rPr>
      </w:pPr>
      <w:r w:rsidRPr="00E84E55">
        <w:rPr>
          <w:rFonts w:ascii="David" w:hAnsi="David" w:cs="David" w:hint="cs"/>
          <w:color w:val="000000" w:themeColor="text1"/>
          <w:sz w:val="22"/>
          <w:szCs w:val="22"/>
          <w:rtl/>
        </w:rPr>
        <w:t xml:space="preserve">הוצאת </w:t>
      </w:r>
      <w:r w:rsidRPr="00E84E55">
        <w:rPr>
          <w:rFonts w:ascii="David" w:hAnsi="David" w:cs="David" w:hint="cs"/>
          <w:b/>
          <w:bCs/>
          <w:color w:val="000000" w:themeColor="text1"/>
          <w:sz w:val="22"/>
          <w:szCs w:val="22"/>
          <w:rtl/>
        </w:rPr>
        <w:t>צווי הכרזה</w:t>
      </w:r>
      <w:r w:rsidRPr="00E84E55">
        <w:rPr>
          <w:rFonts w:ascii="David" w:hAnsi="David" w:cs="David" w:hint="cs"/>
          <w:color w:val="000000" w:themeColor="text1"/>
          <w:sz w:val="22"/>
          <w:szCs w:val="22"/>
          <w:rtl/>
        </w:rPr>
        <w:t xml:space="preserve"> על אזורים "נפגעי זיהום אוויר" לפי </w:t>
      </w:r>
      <w:r w:rsidRPr="00E84E55">
        <w:rPr>
          <w:rFonts w:ascii="David" w:hAnsi="David" w:cs="David" w:hint="cs"/>
          <w:color w:val="000000" w:themeColor="text1"/>
          <w:sz w:val="22"/>
          <w:szCs w:val="22"/>
          <w:shd w:val="clear" w:color="auto" w:fill="C5E0B3" w:themeFill="accent6" w:themeFillTint="66"/>
          <w:rtl/>
        </w:rPr>
        <w:t>ס11-12 לחוק אוויר נקי</w:t>
      </w:r>
      <w:r w:rsidRPr="00E84E55">
        <w:rPr>
          <w:rFonts w:ascii="David" w:hAnsi="David" w:cs="David" w:hint="cs"/>
          <w:color w:val="000000" w:themeColor="text1"/>
          <w:sz w:val="22"/>
          <w:szCs w:val="22"/>
          <w:rtl/>
        </w:rPr>
        <w:t>- לאזורים בהם קיים זיהום חוזר ונשנה (חיפה). בפועל צריך להכריז גם על גוש דן וירושלים אך לא עושים מתוך חוסר ידע כיצד להתמודד עם זאת.</w:t>
      </w:r>
    </w:p>
    <w:p w14:paraId="269FD0A0" w14:textId="77777777" w:rsidR="00E84E55" w:rsidRPr="00E84E55" w:rsidRDefault="00E84E55" w:rsidP="00823732">
      <w:pPr>
        <w:pStyle w:val="NormalWeb"/>
        <w:numPr>
          <w:ilvl w:val="0"/>
          <w:numId w:val="50"/>
        </w:numPr>
        <w:bidi/>
        <w:spacing w:before="0" w:beforeAutospacing="0" w:after="0" w:afterAutospacing="0" w:line="360" w:lineRule="auto"/>
        <w:jc w:val="both"/>
        <w:rPr>
          <w:rFonts w:ascii="David" w:hAnsi="David" w:cs="David"/>
          <w:color w:val="000000" w:themeColor="text1"/>
          <w:sz w:val="22"/>
          <w:szCs w:val="22"/>
        </w:rPr>
      </w:pPr>
      <w:r w:rsidRPr="00E84E55">
        <w:rPr>
          <w:rFonts w:ascii="David" w:hAnsi="David" w:cs="David" w:hint="cs"/>
          <w:color w:val="000000" w:themeColor="text1"/>
          <w:sz w:val="22"/>
          <w:szCs w:val="22"/>
          <w:rtl/>
        </w:rPr>
        <w:t xml:space="preserve">מתן של </w:t>
      </w:r>
      <w:r w:rsidRPr="00E84E55">
        <w:rPr>
          <w:rFonts w:ascii="David" w:hAnsi="David" w:cs="David" w:hint="cs"/>
          <w:b/>
          <w:bCs/>
          <w:color w:val="000000" w:themeColor="text1"/>
          <w:sz w:val="22"/>
          <w:szCs w:val="22"/>
          <w:rtl/>
        </w:rPr>
        <w:t>היתרי פליטה</w:t>
      </w:r>
      <w:r w:rsidRPr="00E84E55">
        <w:rPr>
          <w:rFonts w:ascii="David" w:hAnsi="David" w:cs="David" w:hint="cs"/>
          <w:color w:val="000000" w:themeColor="text1"/>
          <w:sz w:val="22"/>
          <w:szCs w:val="22"/>
          <w:rtl/>
        </w:rPr>
        <w:t xml:space="preserve"> למפעלים- רגולטור יחמיר עם מפעל במקום המוכרז כנפגע זיהום אוויר. יש להסתכל על ערכי הסביבה היכן שמוציאים היתר. ניתן להחמיר את הוראות ההיתר אם רואים חריגות</w:t>
      </w:r>
    </w:p>
    <w:p w14:paraId="5C1359FF" w14:textId="77777777" w:rsidR="00E84E55" w:rsidRPr="00E84E55" w:rsidRDefault="00E84E55" w:rsidP="00823732">
      <w:pPr>
        <w:pStyle w:val="NormalWeb"/>
        <w:numPr>
          <w:ilvl w:val="0"/>
          <w:numId w:val="50"/>
        </w:numPr>
        <w:bidi/>
        <w:spacing w:before="0" w:beforeAutospacing="0" w:after="0" w:afterAutospacing="0" w:line="360" w:lineRule="auto"/>
        <w:jc w:val="both"/>
        <w:rPr>
          <w:rFonts w:ascii="David" w:hAnsi="David" w:cs="David"/>
          <w:color w:val="000000" w:themeColor="text1"/>
          <w:sz w:val="22"/>
          <w:szCs w:val="22"/>
        </w:rPr>
      </w:pPr>
      <w:r w:rsidRPr="00E84E55">
        <w:rPr>
          <w:rFonts w:ascii="David" w:hAnsi="David" w:cs="David" w:hint="cs"/>
          <w:color w:val="000000" w:themeColor="text1"/>
          <w:sz w:val="22"/>
          <w:szCs w:val="22"/>
          <w:rtl/>
        </w:rPr>
        <w:t xml:space="preserve">קביעת </w:t>
      </w:r>
      <w:r w:rsidRPr="00E84E55">
        <w:rPr>
          <w:rFonts w:ascii="David" w:hAnsi="David" w:cs="David" w:hint="cs"/>
          <w:b/>
          <w:bCs/>
          <w:color w:val="000000" w:themeColor="text1"/>
          <w:sz w:val="22"/>
          <w:szCs w:val="22"/>
          <w:rtl/>
        </w:rPr>
        <w:t>תנאים</w:t>
      </w:r>
      <w:r w:rsidRPr="00E84E55">
        <w:rPr>
          <w:rFonts w:ascii="David" w:hAnsi="David" w:cs="David" w:hint="cs"/>
          <w:color w:val="000000" w:themeColor="text1"/>
          <w:sz w:val="22"/>
          <w:szCs w:val="22"/>
          <w:rtl/>
        </w:rPr>
        <w:t xml:space="preserve"> למתן אישור לעסקים שחייבים ברישוי</w:t>
      </w:r>
    </w:p>
    <w:p w14:paraId="1B5D94C5" w14:textId="0FC9F6AA" w:rsidR="003F63B6" w:rsidRDefault="003F63B6" w:rsidP="003F63B6">
      <w:pPr>
        <w:bidi/>
        <w:spacing w:after="0" w:line="360" w:lineRule="auto"/>
        <w:jc w:val="both"/>
        <w:rPr>
          <w:rFonts w:ascii="David" w:hAnsi="David" w:cs="David"/>
          <w:rtl/>
        </w:rPr>
      </w:pPr>
    </w:p>
    <w:p w14:paraId="0BB410A5" w14:textId="6E1F87F0" w:rsidR="008D0395" w:rsidRPr="008D0395" w:rsidRDefault="008D0395" w:rsidP="008D0395">
      <w:pPr>
        <w:bidi/>
        <w:spacing w:after="0" w:line="360" w:lineRule="auto"/>
        <w:jc w:val="both"/>
        <w:rPr>
          <w:rFonts w:ascii="David" w:hAnsi="David" w:cs="David"/>
          <w:color w:val="000000" w:themeColor="text1"/>
          <w:rtl/>
        </w:rPr>
      </w:pPr>
      <w:r w:rsidRPr="008D0395">
        <w:rPr>
          <w:rFonts w:ascii="David" w:hAnsi="David" w:cs="David" w:hint="cs"/>
          <w:color w:val="000000" w:themeColor="text1"/>
          <w:u w:val="single"/>
          <w:rtl/>
        </w:rPr>
        <w:t>ערכי התראה ס6א3</w:t>
      </w:r>
      <w:r w:rsidRPr="008D0395">
        <w:rPr>
          <w:rFonts w:ascii="David" w:hAnsi="David" w:cs="David" w:hint="cs"/>
          <w:color w:val="000000" w:themeColor="text1"/>
          <w:rtl/>
        </w:rPr>
        <w:t xml:space="preserve">- </w:t>
      </w:r>
      <w:r w:rsidRPr="008D0395">
        <w:rPr>
          <w:rFonts w:ascii="David" w:hAnsi="David" w:cs="David" w:hint="cs"/>
          <w:b/>
          <w:bCs/>
          <w:color w:val="000000" w:themeColor="text1"/>
          <w:rtl/>
        </w:rPr>
        <w:t>ערכי חירום</w:t>
      </w:r>
      <w:r>
        <w:rPr>
          <w:rFonts w:ascii="David" w:hAnsi="David" w:cs="David" w:hint="cs"/>
          <w:b/>
          <w:bCs/>
          <w:color w:val="000000" w:themeColor="text1"/>
          <w:rtl/>
        </w:rPr>
        <w:t xml:space="preserve">. </w:t>
      </w:r>
      <w:r w:rsidRPr="008D0395">
        <w:rPr>
          <w:rFonts w:ascii="David" w:hAnsi="David" w:cs="David" w:hint="cs"/>
          <w:color w:val="000000" w:themeColor="text1"/>
          <w:rtl/>
        </w:rPr>
        <w:t>חריגה מהם בחשיפה לזמן קצר גורמת/עלולה לגרום לסיכון או לפגיעה בבריאות האדם. יש לנקוט אמצעי מיידי למניעת החריגה מהם או הנזק הנובע מהחריגה.</w:t>
      </w:r>
    </w:p>
    <w:p w14:paraId="0568AE5C" w14:textId="1E966BD8" w:rsidR="008D0395" w:rsidRPr="008D0395" w:rsidRDefault="008D0395" w:rsidP="008D0395">
      <w:pPr>
        <w:bidi/>
        <w:spacing w:after="0" w:line="360" w:lineRule="auto"/>
        <w:jc w:val="both"/>
        <w:rPr>
          <w:rFonts w:ascii="David" w:hAnsi="David" w:cs="David"/>
          <w:color w:val="000000" w:themeColor="text1"/>
          <w:rtl/>
        </w:rPr>
      </w:pPr>
      <w:r w:rsidRPr="008D0395">
        <w:rPr>
          <w:rFonts w:ascii="David" w:hAnsi="David" w:cs="David" w:hint="cs"/>
          <w:color w:val="000000" w:themeColor="text1"/>
          <w:u w:val="single"/>
          <w:rtl/>
        </w:rPr>
        <w:t>שימושים לערכי התראה:</w:t>
      </w:r>
    </w:p>
    <w:p w14:paraId="1BF5C5B5" w14:textId="77777777" w:rsidR="008D0395" w:rsidRPr="008D0395" w:rsidRDefault="008D0395" w:rsidP="00823732">
      <w:pPr>
        <w:pStyle w:val="NormalWeb"/>
        <w:numPr>
          <w:ilvl w:val="5"/>
          <w:numId w:val="49"/>
        </w:numPr>
        <w:bidi/>
        <w:spacing w:before="0" w:beforeAutospacing="0" w:after="0" w:afterAutospacing="0" w:line="360" w:lineRule="auto"/>
        <w:jc w:val="both"/>
        <w:rPr>
          <w:rFonts w:ascii="David" w:hAnsi="David" w:cs="David"/>
          <w:color w:val="000000" w:themeColor="text1"/>
          <w:sz w:val="22"/>
          <w:szCs w:val="22"/>
        </w:rPr>
      </w:pPr>
      <w:r w:rsidRPr="008D0395">
        <w:rPr>
          <w:rFonts w:ascii="David" w:hAnsi="David" w:cs="David" w:hint="cs"/>
          <w:color w:val="000000" w:themeColor="text1"/>
          <w:sz w:val="22"/>
          <w:szCs w:val="22"/>
          <w:rtl/>
        </w:rPr>
        <w:t xml:space="preserve">הוצאת </w:t>
      </w:r>
      <w:r w:rsidRPr="008D0395">
        <w:rPr>
          <w:rFonts w:ascii="David" w:hAnsi="David" w:cs="David" w:hint="cs"/>
          <w:b/>
          <w:bCs/>
          <w:color w:val="000000" w:themeColor="text1"/>
          <w:sz w:val="22"/>
          <w:szCs w:val="22"/>
          <w:rtl/>
        </w:rPr>
        <w:t>צווי הכרזה</w:t>
      </w:r>
      <w:r w:rsidRPr="008D0395">
        <w:rPr>
          <w:rFonts w:ascii="David" w:hAnsi="David" w:cs="David" w:hint="cs"/>
          <w:color w:val="000000" w:themeColor="text1"/>
          <w:sz w:val="22"/>
          <w:szCs w:val="22"/>
          <w:rtl/>
        </w:rPr>
        <w:t xml:space="preserve"> על אזורים "נפגעי זיהום אוויר" לפי ס11-12 לחוק אוויר נקי</w:t>
      </w:r>
    </w:p>
    <w:p w14:paraId="3EAE72C4" w14:textId="77777777" w:rsidR="008D0395" w:rsidRPr="008D0395" w:rsidRDefault="008D0395" w:rsidP="00823732">
      <w:pPr>
        <w:pStyle w:val="NormalWeb"/>
        <w:numPr>
          <w:ilvl w:val="5"/>
          <w:numId w:val="49"/>
        </w:numPr>
        <w:bidi/>
        <w:spacing w:before="0" w:beforeAutospacing="0" w:after="0" w:afterAutospacing="0" w:line="360" w:lineRule="auto"/>
        <w:jc w:val="both"/>
        <w:rPr>
          <w:rFonts w:ascii="David" w:hAnsi="David" w:cs="David"/>
          <w:color w:val="000000" w:themeColor="text1"/>
          <w:sz w:val="22"/>
          <w:szCs w:val="22"/>
        </w:rPr>
      </w:pPr>
      <w:r w:rsidRPr="008D0395">
        <w:rPr>
          <w:rFonts w:ascii="David" w:hAnsi="David" w:cs="David" w:hint="cs"/>
          <w:color w:val="000000" w:themeColor="text1"/>
          <w:sz w:val="22"/>
          <w:szCs w:val="22"/>
          <w:rtl/>
        </w:rPr>
        <w:t xml:space="preserve">מתן של </w:t>
      </w:r>
      <w:r w:rsidRPr="008D0395">
        <w:rPr>
          <w:rFonts w:ascii="David" w:hAnsi="David" w:cs="David" w:hint="cs"/>
          <w:b/>
          <w:bCs/>
          <w:color w:val="000000" w:themeColor="text1"/>
          <w:sz w:val="22"/>
          <w:szCs w:val="22"/>
          <w:rtl/>
        </w:rPr>
        <w:t>היתרי פליטה</w:t>
      </w:r>
      <w:r w:rsidRPr="008D0395">
        <w:rPr>
          <w:rFonts w:ascii="David" w:hAnsi="David" w:cs="David" w:hint="cs"/>
          <w:color w:val="000000" w:themeColor="text1"/>
          <w:sz w:val="22"/>
          <w:szCs w:val="22"/>
          <w:rtl/>
        </w:rPr>
        <w:t xml:space="preserve"> למפעלים</w:t>
      </w:r>
    </w:p>
    <w:p w14:paraId="4575A404" w14:textId="77777777" w:rsidR="008D0395" w:rsidRPr="008D0395" w:rsidRDefault="008D0395" w:rsidP="00823732">
      <w:pPr>
        <w:pStyle w:val="NormalWeb"/>
        <w:numPr>
          <w:ilvl w:val="5"/>
          <w:numId w:val="49"/>
        </w:numPr>
        <w:bidi/>
        <w:spacing w:before="0" w:beforeAutospacing="0" w:after="0" w:afterAutospacing="0" w:line="360" w:lineRule="auto"/>
        <w:jc w:val="both"/>
        <w:rPr>
          <w:rFonts w:ascii="David" w:hAnsi="David" w:cs="David"/>
          <w:color w:val="000000" w:themeColor="text1"/>
          <w:sz w:val="22"/>
          <w:szCs w:val="22"/>
        </w:rPr>
      </w:pPr>
      <w:r w:rsidRPr="008D0395">
        <w:rPr>
          <w:rFonts w:ascii="David" w:hAnsi="David" w:cs="David" w:hint="cs"/>
          <w:b/>
          <w:bCs/>
          <w:color w:val="000000" w:themeColor="text1"/>
          <w:sz w:val="22"/>
          <w:szCs w:val="22"/>
          <w:rtl/>
        </w:rPr>
        <w:t>זיהוי אירועים</w:t>
      </w:r>
      <w:r w:rsidRPr="008D0395">
        <w:rPr>
          <w:rFonts w:ascii="David" w:hAnsi="David" w:cs="David" w:hint="cs"/>
          <w:color w:val="000000" w:themeColor="text1"/>
          <w:sz w:val="22"/>
          <w:szCs w:val="22"/>
          <w:rtl/>
        </w:rPr>
        <w:t xml:space="preserve"> של זיהום אוויר חריג (ובהתאם התרעת הציבור, הנחיות לבעלי מקור הפליטה וכו')</w:t>
      </w:r>
    </w:p>
    <w:p w14:paraId="4D220CFC" w14:textId="4AAEE5C4" w:rsidR="008D0395" w:rsidRPr="008D0395" w:rsidRDefault="008D0395" w:rsidP="008D0395">
      <w:pPr>
        <w:bidi/>
        <w:spacing w:after="0" w:line="360" w:lineRule="auto"/>
        <w:jc w:val="both"/>
        <w:rPr>
          <w:rFonts w:ascii="David" w:hAnsi="David" w:cs="David"/>
          <w:b/>
          <w:bCs/>
          <w:color w:val="000000" w:themeColor="text1"/>
          <w:rtl/>
        </w:rPr>
      </w:pPr>
      <w:r w:rsidRPr="008D0395">
        <w:rPr>
          <w:rFonts w:ascii="David" w:hAnsi="David" w:cs="David" w:hint="cs"/>
          <w:color w:val="000000" w:themeColor="text1"/>
          <w:u w:val="single"/>
          <w:rtl/>
        </w:rPr>
        <w:t>ההבדל בין ערכי סביבה לערכי התראה</w:t>
      </w:r>
      <w:r w:rsidRPr="008D0395">
        <w:rPr>
          <w:rFonts w:ascii="David" w:hAnsi="David" w:cs="David" w:hint="cs"/>
          <w:color w:val="000000" w:themeColor="text1"/>
          <w:rtl/>
        </w:rPr>
        <w:t>- ערכי סביבה הם מצב/סטטוס שאנו מעוניינים לשמור עליו כדי לא להגיע לערכי התראה</w:t>
      </w:r>
      <w:r>
        <w:rPr>
          <w:rFonts w:ascii="David" w:hAnsi="David" w:cs="David" w:hint="cs"/>
          <w:color w:val="000000" w:themeColor="text1"/>
          <w:rtl/>
        </w:rPr>
        <w:t>.</w:t>
      </w:r>
    </w:p>
    <w:p w14:paraId="61230886" w14:textId="77777777" w:rsidR="008D0395" w:rsidRPr="00E84E55" w:rsidRDefault="008D0395" w:rsidP="008D0395">
      <w:pPr>
        <w:bidi/>
        <w:spacing w:after="0" w:line="360" w:lineRule="auto"/>
        <w:jc w:val="both"/>
        <w:rPr>
          <w:rFonts w:ascii="David" w:hAnsi="David" w:cs="David"/>
          <w:rtl/>
        </w:rPr>
      </w:pPr>
    </w:p>
    <w:p w14:paraId="6C1A57B5" w14:textId="3150AAE9" w:rsidR="003F63B6" w:rsidRDefault="003F63B6" w:rsidP="003F63B6">
      <w:pPr>
        <w:bidi/>
        <w:spacing w:after="0" w:line="360" w:lineRule="auto"/>
        <w:jc w:val="both"/>
        <w:rPr>
          <w:rFonts w:ascii="David" w:hAnsi="David" w:cs="David"/>
          <w:rtl/>
        </w:rPr>
      </w:pPr>
      <w:r w:rsidRPr="003F63B6">
        <w:rPr>
          <w:rFonts w:ascii="David" w:hAnsi="David" w:cs="David" w:hint="cs"/>
          <w:highlight w:val="green"/>
          <w:rtl/>
        </w:rPr>
        <w:t>ניטור, דיגום ודיווח ס15-</w:t>
      </w:r>
    </w:p>
    <w:p w14:paraId="7EB978EB" w14:textId="452CBE8B" w:rsidR="003F63B6" w:rsidRDefault="003F63B6" w:rsidP="003F63B6">
      <w:pPr>
        <w:bidi/>
        <w:spacing w:after="0" w:line="360" w:lineRule="auto"/>
        <w:jc w:val="both"/>
        <w:rPr>
          <w:rFonts w:ascii="David" w:hAnsi="David" w:cs="David"/>
          <w:rtl/>
        </w:rPr>
      </w:pPr>
      <w:r>
        <w:rPr>
          <w:rFonts w:ascii="David" w:hAnsi="David" w:cs="David" w:hint="cs"/>
          <w:rtl/>
        </w:rPr>
        <w:t>מי חייב באלו?</w:t>
      </w:r>
    </w:p>
    <w:p w14:paraId="6096C1E5" w14:textId="10497051" w:rsidR="003F63B6" w:rsidRDefault="003F63B6" w:rsidP="00823732">
      <w:pPr>
        <w:pStyle w:val="a7"/>
        <w:numPr>
          <w:ilvl w:val="0"/>
          <w:numId w:val="41"/>
        </w:numPr>
        <w:bidi/>
        <w:spacing w:after="0" w:line="360" w:lineRule="auto"/>
        <w:jc w:val="both"/>
        <w:rPr>
          <w:rFonts w:ascii="David" w:hAnsi="David" w:cs="David"/>
        </w:rPr>
      </w:pPr>
      <w:r>
        <w:rPr>
          <w:rFonts w:ascii="David" w:hAnsi="David" w:cs="David" w:hint="cs"/>
          <w:rtl/>
        </w:rPr>
        <w:t>בעל היתר פליטה</w:t>
      </w:r>
    </w:p>
    <w:p w14:paraId="6C66924A" w14:textId="3ED0C7C8" w:rsidR="003F63B6" w:rsidRDefault="003F63B6" w:rsidP="00823732">
      <w:pPr>
        <w:pStyle w:val="a7"/>
        <w:numPr>
          <w:ilvl w:val="0"/>
          <w:numId w:val="41"/>
        </w:numPr>
        <w:bidi/>
        <w:spacing w:after="0" w:line="360" w:lineRule="auto"/>
        <w:jc w:val="both"/>
        <w:rPr>
          <w:rFonts w:ascii="David" w:hAnsi="David" w:cs="David"/>
        </w:rPr>
      </w:pPr>
      <w:r>
        <w:rPr>
          <w:rFonts w:ascii="David" w:hAnsi="David" w:cs="David" w:hint="cs"/>
          <w:rtl/>
        </w:rPr>
        <w:t>בעל מקור פליטה, לפי תוספת רביעית לחוק</w:t>
      </w:r>
    </w:p>
    <w:p w14:paraId="6A8D1CBE" w14:textId="47BA7D0B" w:rsidR="003F63B6" w:rsidRDefault="003F63B6" w:rsidP="00823732">
      <w:pPr>
        <w:pStyle w:val="a7"/>
        <w:numPr>
          <w:ilvl w:val="0"/>
          <w:numId w:val="41"/>
        </w:numPr>
        <w:bidi/>
        <w:spacing w:after="0" w:line="360" w:lineRule="auto"/>
        <w:jc w:val="both"/>
        <w:rPr>
          <w:rFonts w:ascii="David" w:hAnsi="David" w:cs="David"/>
        </w:rPr>
      </w:pPr>
      <w:r>
        <w:rPr>
          <w:rFonts w:ascii="David" w:hAnsi="David" w:cs="David" w:hint="cs"/>
          <w:rtl/>
        </w:rPr>
        <w:t>בעל מקור פליטה, החייב ברישוי לפי חוק רישוי עסקים</w:t>
      </w:r>
    </w:p>
    <w:p w14:paraId="585BE4A3" w14:textId="0F274ABA" w:rsidR="003F63B6" w:rsidRDefault="003F63B6" w:rsidP="003F63B6">
      <w:pPr>
        <w:bidi/>
        <w:spacing w:after="0" w:line="360" w:lineRule="auto"/>
        <w:jc w:val="both"/>
        <w:rPr>
          <w:rFonts w:ascii="David" w:hAnsi="David" w:cs="David"/>
          <w:rtl/>
        </w:rPr>
      </w:pPr>
      <w:r>
        <w:rPr>
          <w:rFonts w:ascii="David" w:hAnsi="David" w:cs="David" w:hint="cs"/>
          <w:rtl/>
        </w:rPr>
        <w:t>מה החובה כוללת?</w:t>
      </w:r>
    </w:p>
    <w:p w14:paraId="716A76C4" w14:textId="703D5C16" w:rsidR="003F63B6" w:rsidRDefault="003F63B6" w:rsidP="00823732">
      <w:pPr>
        <w:pStyle w:val="a7"/>
        <w:numPr>
          <w:ilvl w:val="0"/>
          <w:numId w:val="42"/>
        </w:numPr>
        <w:bidi/>
        <w:spacing w:after="0" w:line="360" w:lineRule="auto"/>
        <w:jc w:val="both"/>
        <w:rPr>
          <w:rFonts w:ascii="David" w:hAnsi="David" w:cs="David"/>
        </w:rPr>
      </w:pPr>
      <w:r>
        <w:rPr>
          <w:rFonts w:ascii="David" w:hAnsi="David" w:cs="David" w:hint="cs"/>
          <w:rtl/>
        </w:rPr>
        <w:t>ניטור וגידום של פליטת מזהמים ממקור הפליטה + ניטור אוויר לפי ס7 לחוק</w:t>
      </w:r>
    </w:p>
    <w:p w14:paraId="316731FB" w14:textId="3EE709FE" w:rsidR="003F63B6" w:rsidRDefault="003F63B6" w:rsidP="00823732">
      <w:pPr>
        <w:pStyle w:val="a7"/>
        <w:numPr>
          <w:ilvl w:val="0"/>
          <w:numId w:val="42"/>
        </w:numPr>
        <w:bidi/>
        <w:spacing w:after="0" w:line="360" w:lineRule="auto"/>
        <w:jc w:val="both"/>
        <w:rPr>
          <w:rFonts w:ascii="David" w:hAnsi="David" w:cs="David"/>
        </w:rPr>
      </w:pPr>
      <w:r>
        <w:rPr>
          <w:rFonts w:ascii="David" w:hAnsi="David" w:cs="David" w:hint="cs"/>
          <w:rtl/>
        </w:rPr>
        <w:t>מסירת הנתונים לעיל, לממונה</w:t>
      </w:r>
      <w:r w:rsidR="0075666D">
        <w:rPr>
          <w:rFonts w:ascii="David" w:hAnsi="David" w:cs="David" w:hint="cs"/>
          <w:rtl/>
        </w:rPr>
        <w:t xml:space="preserve"> </w:t>
      </w:r>
      <w:proofErr w:type="spellStart"/>
      <w:r w:rsidR="0075666D">
        <w:rPr>
          <w:rFonts w:ascii="David" w:hAnsi="David" w:cs="David" w:hint="cs"/>
          <w:rtl/>
        </w:rPr>
        <w:t>בהגנ"ס</w:t>
      </w:r>
      <w:proofErr w:type="spellEnd"/>
      <w:r>
        <w:rPr>
          <w:rFonts w:ascii="David" w:hAnsi="David" w:cs="David" w:hint="cs"/>
          <w:rtl/>
        </w:rPr>
        <w:t xml:space="preserve"> ולאיגוד ערים / ליחידה סביבתית. אלו בהתאם לתנאים שנקבעו בהיתר / בהוראות לפי ס41 / בתנאי רישיון העסק או ההיתר הזמני, לפי חוק רישוי עסקים.</w:t>
      </w:r>
    </w:p>
    <w:p w14:paraId="1BE49A43" w14:textId="77777777" w:rsidR="0075666D" w:rsidRDefault="0075666D" w:rsidP="0075666D">
      <w:pPr>
        <w:bidi/>
        <w:spacing w:after="0" w:line="360" w:lineRule="auto"/>
        <w:jc w:val="both"/>
        <w:rPr>
          <w:rFonts w:ascii="David" w:hAnsi="David" w:cs="David"/>
          <w:rtl/>
        </w:rPr>
      </w:pPr>
      <w:r>
        <w:rPr>
          <w:rFonts w:ascii="David" w:hAnsi="David" w:cs="David" w:hint="cs"/>
          <w:rtl/>
        </w:rPr>
        <w:t>מה נעשה עם המידע?</w:t>
      </w:r>
    </w:p>
    <w:p w14:paraId="3DDCDFD3" w14:textId="77777777" w:rsidR="0075666D" w:rsidRDefault="003F63B6" w:rsidP="00823732">
      <w:pPr>
        <w:pStyle w:val="a7"/>
        <w:numPr>
          <w:ilvl w:val="0"/>
          <w:numId w:val="43"/>
        </w:numPr>
        <w:bidi/>
        <w:spacing w:after="0" w:line="360" w:lineRule="auto"/>
        <w:jc w:val="both"/>
        <w:rPr>
          <w:rFonts w:ascii="David" w:hAnsi="David" w:cs="David"/>
        </w:rPr>
      </w:pPr>
      <w:r w:rsidRPr="0075666D">
        <w:rPr>
          <w:rFonts w:ascii="David" w:hAnsi="David" w:cs="David" w:hint="cs"/>
          <w:rtl/>
        </w:rPr>
        <w:t xml:space="preserve">הממונה </w:t>
      </w:r>
      <w:proofErr w:type="spellStart"/>
      <w:r w:rsidR="0075666D" w:rsidRPr="0075666D">
        <w:rPr>
          <w:rFonts w:ascii="David" w:hAnsi="David" w:cs="David" w:hint="cs"/>
          <w:rtl/>
        </w:rPr>
        <w:t>בהגנ"ס</w:t>
      </w:r>
      <w:proofErr w:type="spellEnd"/>
      <w:r w:rsidR="0075666D" w:rsidRPr="0075666D">
        <w:rPr>
          <w:rFonts w:ascii="David" w:hAnsi="David" w:cs="David" w:hint="cs"/>
          <w:rtl/>
        </w:rPr>
        <w:t xml:space="preserve"> </w:t>
      </w:r>
      <w:r w:rsidRPr="0075666D">
        <w:rPr>
          <w:rFonts w:ascii="David" w:hAnsi="David" w:cs="David" w:hint="cs"/>
          <w:rtl/>
        </w:rPr>
        <w:t>יפרסם לציבור באופן סדיר את הנתונים</w:t>
      </w:r>
    </w:p>
    <w:p w14:paraId="44BCD053" w14:textId="5D836529" w:rsidR="003F63B6" w:rsidRDefault="003F63B6" w:rsidP="00823732">
      <w:pPr>
        <w:pStyle w:val="a7"/>
        <w:numPr>
          <w:ilvl w:val="0"/>
          <w:numId w:val="43"/>
        </w:numPr>
        <w:bidi/>
        <w:spacing w:after="0" w:line="360" w:lineRule="auto"/>
        <w:jc w:val="both"/>
        <w:rPr>
          <w:rFonts w:ascii="David" w:hAnsi="David" w:cs="David"/>
        </w:rPr>
      </w:pPr>
      <w:r w:rsidRPr="0075666D">
        <w:rPr>
          <w:rFonts w:ascii="David" w:hAnsi="David" w:cs="David" w:hint="cs"/>
          <w:rtl/>
        </w:rPr>
        <w:lastRenderedPageBreak/>
        <w:t xml:space="preserve">פרסום באתר האינטרנט של המשרד בנוגע להחלטות שקיבל הממונה בנגוע </w:t>
      </w:r>
      <w:proofErr w:type="spellStart"/>
      <w:r w:rsidRPr="0075666D">
        <w:rPr>
          <w:rFonts w:ascii="David" w:hAnsi="David" w:cs="David" w:hint="cs"/>
          <w:rtl/>
        </w:rPr>
        <w:t>להתלייה</w:t>
      </w:r>
      <w:proofErr w:type="spellEnd"/>
      <w:r w:rsidRPr="0075666D">
        <w:rPr>
          <w:rFonts w:ascii="David" w:hAnsi="David" w:cs="David" w:hint="cs"/>
          <w:rtl/>
        </w:rPr>
        <w:t>/ביטול היתר פליטה ס28ג. מידע זה יכול ללמד אודות על פעילות התעשייה-לפעמים יכולה לשמש את המתחרה (מידע=כסף). ולכן, למפעלים יש זכות לבקש לא לפרסם חלק מהמידע, אולם את העברתו להגנ"ס יש לבצע במלואו.</w:t>
      </w:r>
    </w:p>
    <w:p w14:paraId="14CCC8FD" w14:textId="415B65E1" w:rsidR="0075666D" w:rsidRDefault="0075666D" w:rsidP="0075666D">
      <w:pPr>
        <w:bidi/>
        <w:spacing w:after="0" w:line="360" w:lineRule="auto"/>
        <w:jc w:val="both"/>
        <w:rPr>
          <w:rFonts w:ascii="David" w:hAnsi="David" w:cs="David"/>
          <w:rtl/>
        </w:rPr>
      </w:pPr>
      <w:r w:rsidRPr="0075666D">
        <w:rPr>
          <w:rFonts w:ascii="David" w:hAnsi="David" w:cs="David" w:hint="cs"/>
          <w:highlight w:val="green"/>
          <w:rtl/>
        </w:rPr>
        <w:t>היעדר "סופיות הדיון" ס25-26</w:t>
      </w:r>
      <w:r>
        <w:rPr>
          <w:rFonts w:ascii="David" w:hAnsi="David" w:cs="David" w:hint="cs"/>
          <w:rtl/>
        </w:rPr>
        <w:t xml:space="preserve"> = ההיתר אינו סופי, ניתן להתנות עליו</w:t>
      </w:r>
    </w:p>
    <w:p w14:paraId="552C3FCF" w14:textId="78C37E33" w:rsidR="0075666D" w:rsidRDefault="0075666D" w:rsidP="00823732">
      <w:pPr>
        <w:pStyle w:val="a7"/>
        <w:numPr>
          <w:ilvl w:val="0"/>
          <w:numId w:val="44"/>
        </w:numPr>
        <w:bidi/>
        <w:spacing w:after="0" w:line="360" w:lineRule="auto"/>
        <w:jc w:val="both"/>
        <w:rPr>
          <w:rFonts w:ascii="David" w:hAnsi="David" w:cs="David"/>
        </w:rPr>
      </w:pPr>
      <w:r>
        <w:rPr>
          <w:rFonts w:ascii="David" w:hAnsi="David" w:cs="David" w:hint="cs"/>
          <w:rtl/>
        </w:rPr>
        <w:t>היתר פליטה יינתן לתקופה של 7 שנים</w:t>
      </w:r>
    </w:p>
    <w:p w14:paraId="7ECD681B" w14:textId="31EA9F31" w:rsidR="0075666D" w:rsidRDefault="0075666D" w:rsidP="00823732">
      <w:pPr>
        <w:pStyle w:val="a7"/>
        <w:numPr>
          <w:ilvl w:val="0"/>
          <w:numId w:val="44"/>
        </w:numPr>
        <w:bidi/>
        <w:spacing w:after="0" w:line="360" w:lineRule="auto"/>
        <w:jc w:val="both"/>
        <w:rPr>
          <w:rFonts w:ascii="David" w:hAnsi="David" w:cs="David"/>
        </w:rPr>
      </w:pPr>
      <w:r>
        <w:rPr>
          <w:rFonts w:ascii="David" w:hAnsi="David" w:cs="David" w:hint="cs"/>
          <w:rtl/>
        </w:rPr>
        <w:t xml:space="preserve">הממונה </w:t>
      </w:r>
      <w:proofErr w:type="spellStart"/>
      <w:r>
        <w:rPr>
          <w:rFonts w:ascii="David" w:hAnsi="David" w:cs="David" w:hint="cs"/>
          <w:rtl/>
        </w:rPr>
        <w:t>בהגנ"ס</w:t>
      </w:r>
      <w:proofErr w:type="spellEnd"/>
      <w:r>
        <w:rPr>
          <w:rFonts w:ascii="David" w:hAnsi="David" w:cs="David" w:hint="cs"/>
          <w:rtl/>
        </w:rPr>
        <w:t xml:space="preserve"> רשאי כל עת (ביוזמתו/לבקשת בעל היתר פליטה) להוסיף, לגרוע או לשנות תנאים של היתר פליטה.</w:t>
      </w:r>
    </w:p>
    <w:p w14:paraId="0F0C4C53" w14:textId="77777777" w:rsidR="00572C14" w:rsidRPr="00572C14" w:rsidRDefault="00572C14" w:rsidP="00AB430D">
      <w:pPr>
        <w:bidi/>
        <w:spacing w:after="0" w:line="360" w:lineRule="auto"/>
        <w:jc w:val="both"/>
        <w:rPr>
          <w:rFonts w:ascii="David" w:hAnsi="David" w:cs="David"/>
          <w:b/>
          <w:bCs/>
          <w:rtl/>
        </w:rPr>
      </w:pPr>
      <w:r w:rsidRPr="00572C14">
        <w:rPr>
          <w:rFonts w:ascii="David" w:hAnsi="David" w:cs="David" w:hint="cs"/>
          <w:b/>
          <w:bCs/>
          <w:highlight w:val="green"/>
          <w:rtl/>
        </w:rPr>
        <w:t>אכיפה:</w:t>
      </w:r>
    </w:p>
    <w:p w14:paraId="53231869" w14:textId="7E90B84E" w:rsidR="00974B46" w:rsidRPr="00974B46" w:rsidRDefault="00974B46" w:rsidP="00572C14">
      <w:pPr>
        <w:bidi/>
        <w:spacing w:after="0" w:line="360" w:lineRule="auto"/>
        <w:jc w:val="both"/>
        <w:rPr>
          <w:rFonts w:ascii="David" w:hAnsi="David" w:cs="David"/>
          <w:rtl/>
        </w:rPr>
      </w:pPr>
      <w:r>
        <w:rPr>
          <w:rFonts w:ascii="David" w:hAnsi="David" w:cs="David" w:hint="cs"/>
          <w:rtl/>
        </w:rPr>
        <w:t>מטרת האכיפה- הרתעה. בפועל, מפעלים/חברות מבצעים פעולות ע"מ להימנע מהליכים שכאלו. הסיבה היא כלכלית</w:t>
      </w:r>
      <w:r w:rsidR="00325121">
        <w:rPr>
          <w:rFonts w:ascii="David" w:hAnsi="David" w:cs="David" w:hint="cs"/>
          <w:rtl/>
        </w:rPr>
        <w:t xml:space="preserve"> (הפנמת עלויות)</w:t>
      </w:r>
      <w:r>
        <w:rPr>
          <w:rFonts w:ascii="David" w:hAnsi="David" w:cs="David" w:hint="cs"/>
          <w:rtl/>
        </w:rPr>
        <w:t xml:space="preserve"> + חברתית, שכן עליה לדווח כשהיא מפרה את הדין והדווח גורר ביקורת ואף פגיעה בערכה.</w:t>
      </w:r>
    </w:p>
    <w:p w14:paraId="10E9F23F" w14:textId="099924BD" w:rsidR="0075666D" w:rsidRPr="00974B46" w:rsidRDefault="00AB430D" w:rsidP="00974B46">
      <w:pPr>
        <w:bidi/>
        <w:spacing w:after="0" w:line="360" w:lineRule="auto"/>
        <w:jc w:val="both"/>
        <w:rPr>
          <w:rFonts w:ascii="David" w:hAnsi="David" w:cs="David"/>
          <w:u w:val="single"/>
          <w:rtl/>
        </w:rPr>
      </w:pPr>
      <w:r w:rsidRPr="00974B46">
        <w:rPr>
          <w:rFonts w:ascii="David" w:hAnsi="David" w:cs="David" w:hint="cs"/>
          <w:u w:val="single"/>
          <w:rtl/>
        </w:rPr>
        <w:t>אגרות והיטלים</w:t>
      </w:r>
      <w:r w:rsidR="00572C14" w:rsidRPr="00974B46">
        <w:rPr>
          <w:rFonts w:ascii="David" w:hAnsi="David" w:cs="David" w:hint="cs"/>
          <w:u w:val="single"/>
          <w:rtl/>
        </w:rPr>
        <w:t>-</w:t>
      </w:r>
    </w:p>
    <w:p w14:paraId="57C1291A" w14:textId="77CB6580" w:rsidR="00AB430D" w:rsidRDefault="00AB430D" w:rsidP="00823732">
      <w:pPr>
        <w:pStyle w:val="a7"/>
        <w:numPr>
          <w:ilvl w:val="0"/>
          <w:numId w:val="45"/>
        </w:numPr>
        <w:bidi/>
        <w:spacing w:after="0" w:line="360" w:lineRule="auto"/>
        <w:jc w:val="both"/>
        <w:rPr>
          <w:rFonts w:ascii="David" w:hAnsi="David" w:cs="David"/>
        </w:rPr>
      </w:pPr>
      <w:r>
        <w:rPr>
          <w:rFonts w:ascii="David" w:hAnsi="David" w:cs="David" w:hint="cs"/>
          <w:rtl/>
        </w:rPr>
        <w:t>אגרה של 205,404 ₪ למתן היתר פליטה או עריכת שינוי הפעלה משמעותי.</w:t>
      </w:r>
    </w:p>
    <w:p w14:paraId="4FE05EFA" w14:textId="1376970E" w:rsidR="003A798D" w:rsidRPr="003A798D" w:rsidRDefault="00AB430D" w:rsidP="00823732">
      <w:pPr>
        <w:pStyle w:val="a7"/>
        <w:numPr>
          <w:ilvl w:val="0"/>
          <w:numId w:val="45"/>
        </w:numPr>
        <w:bidi/>
        <w:spacing w:after="0" w:line="360" w:lineRule="auto"/>
        <w:jc w:val="both"/>
        <w:rPr>
          <w:rFonts w:ascii="David" w:hAnsi="David" w:cs="David"/>
          <w:rtl/>
        </w:rPr>
      </w:pPr>
      <w:r>
        <w:rPr>
          <w:rFonts w:ascii="David" w:hAnsi="David" w:cs="David" w:hint="cs"/>
          <w:rtl/>
        </w:rPr>
        <w:t>השר רשאי לקבוע את שיעור ההיטל ותנאי התשלום.</w:t>
      </w:r>
      <w:r w:rsidR="003A798D">
        <w:rPr>
          <w:rFonts w:ascii="David" w:hAnsi="David" w:cs="David" w:hint="cs"/>
          <w:rtl/>
        </w:rPr>
        <w:t xml:space="preserve"> </w:t>
      </w:r>
      <w:r w:rsidR="003A798D" w:rsidRPr="003A798D">
        <w:rPr>
          <w:rFonts w:ascii="David" w:hAnsi="David" w:cs="David" w:hint="cs"/>
          <w:rtl/>
        </w:rPr>
        <w:t>תשלום ההיטל הוא תנאי לתוקף היתר הפליטה (=אי תשלומו גורר ביטול ההיתר).</w:t>
      </w:r>
    </w:p>
    <w:p w14:paraId="35336BAB" w14:textId="68D509A8" w:rsidR="00AB430D" w:rsidRPr="00974B46" w:rsidRDefault="00AB430D" w:rsidP="003A798D">
      <w:pPr>
        <w:bidi/>
        <w:spacing w:after="0" w:line="360" w:lineRule="auto"/>
        <w:jc w:val="both"/>
        <w:rPr>
          <w:rFonts w:ascii="David" w:hAnsi="David" w:cs="David"/>
          <w:u w:val="single"/>
          <w:rtl/>
        </w:rPr>
      </w:pPr>
      <w:r w:rsidRPr="00974B46">
        <w:rPr>
          <w:rFonts w:ascii="David" w:hAnsi="David" w:cs="David" w:hint="cs"/>
          <w:u w:val="single"/>
          <w:rtl/>
        </w:rPr>
        <w:t>צווים מנהליים-</w:t>
      </w:r>
    </w:p>
    <w:p w14:paraId="764CFD27" w14:textId="3690A6CE" w:rsidR="00AB430D" w:rsidRDefault="00AB430D" w:rsidP="00823732">
      <w:pPr>
        <w:pStyle w:val="a7"/>
        <w:numPr>
          <w:ilvl w:val="0"/>
          <w:numId w:val="46"/>
        </w:numPr>
        <w:bidi/>
        <w:spacing w:after="0" w:line="360" w:lineRule="auto"/>
        <w:jc w:val="both"/>
        <w:rPr>
          <w:rFonts w:ascii="David" w:hAnsi="David" w:cs="David"/>
        </w:rPr>
      </w:pPr>
      <w:r>
        <w:rPr>
          <w:rFonts w:ascii="David" w:hAnsi="David" w:cs="David" w:hint="cs"/>
          <w:rtl/>
        </w:rPr>
        <w:t>צו מניעה/צמצום/הפסקה של זיהום האוויר, לרבות צו להפסקת שימוש - מוגבל ל30 ימים וארכה של עוד 30 ימים, אח"כ כפוף לביהמ"ש.</w:t>
      </w:r>
    </w:p>
    <w:p w14:paraId="665BF4B1" w14:textId="76FD0100" w:rsidR="00AB430D" w:rsidRDefault="00AB430D" w:rsidP="00823732">
      <w:pPr>
        <w:pStyle w:val="a7"/>
        <w:numPr>
          <w:ilvl w:val="0"/>
          <w:numId w:val="46"/>
        </w:numPr>
        <w:bidi/>
        <w:spacing w:after="0" w:line="360" w:lineRule="auto"/>
        <w:jc w:val="both"/>
        <w:rPr>
          <w:rFonts w:ascii="David" w:hAnsi="David" w:cs="David"/>
        </w:rPr>
      </w:pPr>
      <w:r>
        <w:rPr>
          <w:rFonts w:ascii="David" w:hAnsi="David" w:cs="David" w:hint="cs"/>
          <w:rtl/>
        </w:rPr>
        <w:t>צו הגבלה שיפוטי, לרוב לא בשימוש.</w:t>
      </w:r>
    </w:p>
    <w:p w14:paraId="3DCE8545" w14:textId="77777777" w:rsidR="00572C14" w:rsidRPr="00974B46" w:rsidRDefault="00AB430D" w:rsidP="00AB430D">
      <w:pPr>
        <w:bidi/>
        <w:spacing w:after="0" w:line="360" w:lineRule="auto"/>
        <w:jc w:val="both"/>
        <w:rPr>
          <w:rFonts w:ascii="David" w:hAnsi="David" w:cs="David"/>
          <w:u w:val="single"/>
          <w:rtl/>
        </w:rPr>
      </w:pPr>
      <w:r w:rsidRPr="00974B46">
        <w:rPr>
          <w:rFonts w:ascii="David" w:hAnsi="David" w:cs="David" w:hint="cs"/>
          <w:u w:val="single"/>
          <w:rtl/>
        </w:rPr>
        <w:t>עיצומים כספיים-</w:t>
      </w:r>
    </w:p>
    <w:p w14:paraId="093E1B22" w14:textId="77777777" w:rsidR="00572C14" w:rsidRDefault="00AB430D" w:rsidP="00823732">
      <w:pPr>
        <w:pStyle w:val="a7"/>
        <w:numPr>
          <w:ilvl w:val="0"/>
          <w:numId w:val="47"/>
        </w:numPr>
        <w:bidi/>
        <w:spacing w:after="0" w:line="360" w:lineRule="auto"/>
        <w:jc w:val="both"/>
        <w:rPr>
          <w:rFonts w:ascii="David" w:hAnsi="David" w:cs="David"/>
        </w:rPr>
      </w:pPr>
      <w:r w:rsidRPr="00572C14">
        <w:rPr>
          <w:rFonts w:ascii="David" w:hAnsi="David" w:cs="David" w:hint="cs"/>
          <w:rtl/>
        </w:rPr>
        <w:t xml:space="preserve">בסמכות הממונה </w:t>
      </w:r>
      <w:proofErr w:type="spellStart"/>
      <w:r w:rsidRPr="00572C14">
        <w:rPr>
          <w:rFonts w:ascii="David" w:hAnsi="David" w:cs="David" w:hint="cs"/>
          <w:rtl/>
        </w:rPr>
        <w:t>בהגנ"ס</w:t>
      </w:r>
      <w:proofErr w:type="spellEnd"/>
      <w:r w:rsidRPr="00572C14">
        <w:rPr>
          <w:rFonts w:ascii="David" w:hAnsi="David" w:cs="David" w:hint="cs"/>
          <w:rtl/>
        </w:rPr>
        <w:t>- מודיע על כוונה להטיל עיצום כספי</w:t>
      </w:r>
    </w:p>
    <w:p w14:paraId="52B4D0CE" w14:textId="77777777" w:rsidR="00572C14" w:rsidRDefault="00AB430D" w:rsidP="00823732">
      <w:pPr>
        <w:pStyle w:val="a7"/>
        <w:numPr>
          <w:ilvl w:val="0"/>
          <w:numId w:val="47"/>
        </w:numPr>
        <w:bidi/>
        <w:spacing w:after="0" w:line="360" w:lineRule="auto"/>
        <w:jc w:val="both"/>
        <w:rPr>
          <w:rFonts w:ascii="David" w:hAnsi="David" w:cs="David"/>
        </w:rPr>
      </w:pPr>
      <w:r w:rsidRPr="00572C14">
        <w:rPr>
          <w:rFonts w:ascii="David" w:hAnsi="David" w:cs="David" w:hint="cs"/>
          <w:rtl/>
        </w:rPr>
        <w:t>לנמען שמורה זכות להגיש טיעון בכתב- לרוב ינסה לשכנע שלא הייתה הפרה ומכאן אין מקום להגיש עיצום כלל, או לחלופין יבקש להפחית את הסכום</w:t>
      </w:r>
    </w:p>
    <w:p w14:paraId="76F9B340" w14:textId="77777777" w:rsidR="00572C14" w:rsidRDefault="00572C14" w:rsidP="00823732">
      <w:pPr>
        <w:pStyle w:val="a7"/>
        <w:numPr>
          <w:ilvl w:val="0"/>
          <w:numId w:val="47"/>
        </w:numPr>
        <w:bidi/>
        <w:spacing w:after="0" w:line="360" w:lineRule="auto"/>
        <w:jc w:val="both"/>
        <w:rPr>
          <w:rFonts w:ascii="David" w:hAnsi="David" w:cs="David"/>
        </w:rPr>
      </w:pPr>
      <w:r>
        <w:rPr>
          <w:rFonts w:ascii="David" w:hAnsi="David" w:cs="David" w:hint="cs"/>
          <w:rtl/>
        </w:rPr>
        <w:t xml:space="preserve">סכום העיצום: </w:t>
      </w:r>
      <w:r w:rsidRPr="00572C14">
        <w:rPr>
          <w:rFonts w:ascii="David" w:hAnsi="David" w:cs="David" w:hint="cs"/>
          <w:rtl/>
        </w:rPr>
        <w:t xml:space="preserve">לרוב משמעותי- בין 229,000-990,700 ₪ לתאגיד ומחית ליחיד שאינו תאגיד- בהתאם להפרה ובהתאם להיקף הכספי של החברה </w:t>
      </w:r>
      <w:proofErr w:type="spellStart"/>
      <w:r w:rsidRPr="00572C14">
        <w:rPr>
          <w:rFonts w:ascii="David" w:hAnsi="David" w:cs="David" w:hint="cs"/>
          <w:rtl/>
        </w:rPr>
        <w:t>הנמענת</w:t>
      </w:r>
      <w:proofErr w:type="spellEnd"/>
      <w:r w:rsidRPr="00572C14">
        <w:rPr>
          <w:rFonts w:ascii="David" w:hAnsi="David" w:cs="David" w:hint="cs"/>
          <w:rtl/>
        </w:rPr>
        <w:t>. בהפרה נמשכת תתווסף "ריבית" לכל יום נוסף</w:t>
      </w:r>
      <w:r>
        <w:rPr>
          <w:rFonts w:ascii="David" w:hAnsi="David" w:cs="David" w:hint="cs"/>
          <w:rtl/>
        </w:rPr>
        <w:t>. בהפרה חוזרת מתווסף סכום נוסף.</w:t>
      </w:r>
    </w:p>
    <w:p w14:paraId="2E790543" w14:textId="77777777" w:rsidR="00572C14" w:rsidRDefault="00572C14" w:rsidP="00823732">
      <w:pPr>
        <w:pStyle w:val="a7"/>
        <w:numPr>
          <w:ilvl w:val="0"/>
          <w:numId w:val="47"/>
        </w:numPr>
        <w:bidi/>
        <w:spacing w:after="0" w:line="360" w:lineRule="auto"/>
        <w:jc w:val="both"/>
        <w:rPr>
          <w:rFonts w:ascii="David" w:hAnsi="David" w:cs="David"/>
        </w:rPr>
      </w:pPr>
      <w:r w:rsidRPr="00572C14">
        <w:rPr>
          <w:rFonts w:ascii="David" w:hAnsi="David" w:cs="David" w:hint="cs"/>
          <w:rtl/>
        </w:rPr>
        <w:t xml:space="preserve">לממונה זכות להפחית את סכום העיצום (בכפוף להנחיות שר המשפטים). </w:t>
      </w:r>
    </w:p>
    <w:p w14:paraId="3A65DBE3" w14:textId="07EB047B" w:rsidR="00AB430D" w:rsidRDefault="00AB430D" w:rsidP="00823732">
      <w:pPr>
        <w:pStyle w:val="a7"/>
        <w:numPr>
          <w:ilvl w:val="0"/>
          <w:numId w:val="47"/>
        </w:numPr>
        <w:bidi/>
        <w:spacing w:after="0" w:line="360" w:lineRule="auto"/>
        <w:jc w:val="both"/>
        <w:rPr>
          <w:rFonts w:ascii="David" w:hAnsi="David" w:cs="David"/>
        </w:rPr>
      </w:pPr>
      <w:r w:rsidRPr="00572C14">
        <w:rPr>
          <w:rFonts w:ascii="David" w:hAnsi="David" w:cs="David" w:hint="cs"/>
          <w:rtl/>
        </w:rPr>
        <w:t xml:space="preserve">סמכות השיפוט היא של ביהמ"ש </w:t>
      </w:r>
      <w:proofErr w:type="spellStart"/>
      <w:r w:rsidRPr="00572C14">
        <w:rPr>
          <w:rFonts w:ascii="David" w:hAnsi="David" w:cs="David" w:hint="cs"/>
          <w:rtl/>
        </w:rPr>
        <w:t>לענינים</w:t>
      </w:r>
      <w:proofErr w:type="spellEnd"/>
      <w:r w:rsidRPr="00572C14">
        <w:rPr>
          <w:rFonts w:ascii="David" w:hAnsi="David" w:cs="David" w:hint="cs"/>
          <w:rtl/>
        </w:rPr>
        <w:t xml:space="preserve"> מנהליים. </w:t>
      </w:r>
    </w:p>
    <w:p w14:paraId="5E17A49E" w14:textId="701859CB" w:rsidR="00572C14" w:rsidRPr="00572C14" w:rsidRDefault="00572C14" w:rsidP="00823732">
      <w:pPr>
        <w:pStyle w:val="a7"/>
        <w:numPr>
          <w:ilvl w:val="0"/>
          <w:numId w:val="47"/>
        </w:numPr>
        <w:bidi/>
        <w:spacing w:after="0" w:line="360" w:lineRule="auto"/>
        <w:jc w:val="both"/>
        <w:rPr>
          <w:rFonts w:ascii="David" w:hAnsi="David" w:cs="David"/>
          <w:rtl/>
        </w:rPr>
      </w:pPr>
      <w:r>
        <w:rPr>
          <w:rFonts w:ascii="David" w:hAnsi="David" w:cs="David" w:hint="cs"/>
          <w:rtl/>
        </w:rPr>
        <w:t>תשלום העיצום אינו גורע מהאחריות הפלילית.</w:t>
      </w:r>
    </w:p>
    <w:p w14:paraId="0A546A45" w14:textId="42C768EA" w:rsidR="00572C14" w:rsidRPr="008D432C" w:rsidRDefault="00572C14" w:rsidP="008D432C">
      <w:pPr>
        <w:bidi/>
        <w:spacing w:after="0" w:line="360" w:lineRule="auto"/>
        <w:jc w:val="both"/>
        <w:rPr>
          <w:rFonts w:ascii="David" w:hAnsi="David" w:cs="David"/>
          <w:rtl/>
        </w:rPr>
      </w:pPr>
      <w:r w:rsidRPr="00974B46">
        <w:rPr>
          <w:rFonts w:ascii="David" w:hAnsi="David" w:cs="David" w:hint="cs"/>
          <w:u w:val="single"/>
          <w:rtl/>
        </w:rPr>
        <w:t>עונשין-</w:t>
      </w:r>
      <w:r w:rsidR="008D432C">
        <w:rPr>
          <w:rFonts w:ascii="David" w:hAnsi="David" w:cs="David" w:hint="cs"/>
          <w:rtl/>
        </w:rPr>
        <w:t xml:space="preserve"> ביהמ"ש רשאי בגז"ד להוסיף לכל עונש שהוטל על מורשע, (1) צו לתקן/לשקם פגיעה שנגרמה לסביבה או מפגע סביבתי אחר כפי שיקבע ביהמ"ש  (2) חיוב בתשלום הוצאות לתיקון הפגיעה או שיקום הסביבה, אם הוגשה בקשה לכך ע"י התובע/מבקש אחר.</w:t>
      </w:r>
      <w:r w:rsidR="008D432C">
        <w:rPr>
          <w:rFonts w:ascii="David" w:hAnsi="David" w:cs="David"/>
          <w:rtl/>
        </w:rPr>
        <w:tab/>
      </w:r>
      <w:r w:rsidR="008D432C" w:rsidRPr="008D432C">
        <w:rPr>
          <w:rFonts w:ascii="David" w:hAnsi="David" w:cs="David" w:hint="cs"/>
          <w:rtl/>
        </w:rPr>
        <w:t>העבירות הן אחריות קפידה, לא נדרש יסוד נפשי.</w:t>
      </w:r>
    </w:p>
    <w:p w14:paraId="08A0CDA6" w14:textId="6B4ABBB4" w:rsidR="00572C14" w:rsidRDefault="00572C14" w:rsidP="00572C14">
      <w:pPr>
        <w:bidi/>
        <w:spacing w:after="0" w:line="360" w:lineRule="auto"/>
        <w:jc w:val="both"/>
        <w:rPr>
          <w:rFonts w:ascii="David" w:hAnsi="David" w:cs="David"/>
          <w:rtl/>
        </w:rPr>
      </w:pPr>
      <w:r w:rsidRPr="00344A4C">
        <w:rPr>
          <w:rFonts w:ascii="David" w:hAnsi="David" w:cs="David" w:hint="cs"/>
          <w:b/>
          <w:bCs/>
          <w:rtl/>
        </w:rPr>
        <w:t>יחיד</w:t>
      </w:r>
      <w:r>
        <w:rPr>
          <w:rFonts w:ascii="David" w:hAnsi="David" w:cs="David" w:hint="cs"/>
          <w:rtl/>
        </w:rPr>
        <w:t>=עד מאסר שנתיים/קנס פי 3 מהקנס בס61א4 לחוק העונשין שהוא 678,000 ₪</w:t>
      </w:r>
    </w:p>
    <w:p w14:paraId="65381B64" w14:textId="12DFF0A6" w:rsidR="00572C14" w:rsidRDefault="00572C14" w:rsidP="00572C14">
      <w:pPr>
        <w:bidi/>
        <w:spacing w:after="0" w:line="360" w:lineRule="auto"/>
        <w:jc w:val="both"/>
        <w:rPr>
          <w:noProof/>
          <w:rtl/>
        </w:rPr>
      </w:pPr>
      <w:r w:rsidRPr="00344A4C">
        <w:rPr>
          <w:rFonts w:ascii="David" w:hAnsi="David" w:cs="David" w:hint="cs"/>
          <w:b/>
          <w:bCs/>
          <w:rtl/>
        </w:rPr>
        <w:t>תאגיד</w:t>
      </w:r>
      <w:r>
        <w:rPr>
          <w:rFonts w:ascii="David" w:hAnsi="David" w:cs="David" w:hint="cs"/>
          <w:rtl/>
        </w:rPr>
        <w:t>=קנס פי 6 מהקנס בס61א4 לחוק העונשין שהוא 1,356,000 ₪</w:t>
      </w:r>
      <w:r w:rsidR="007367CF" w:rsidRPr="007367CF">
        <w:rPr>
          <w:noProof/>
        </w:rPr>
        <w:t xml:space="preserve"> </w:t>
      </w:r>
    </w:p>
    <w:p w14:paraId="101484E2" w14:textId="6785865D" w:rsidR="00572C14" w:rsidRDefault="00572C14" w:rsidP="002231CE">
      <w:pPr>
        <w:bidi/>
        <w:spacing w:after="0" w:line="360" w:lineRule="auto"/>
        <w:jc w:val="both"/>
        <w:rPr>
          <w:rFonts w:ascii="David" w:hAnsi="David" w:cs="David"/>
          <w:rtl/>
        </w:rPr>
      </w:pPr>
      <w:r w:rsidRPr="00344A4C">
        <w:rPr>
          <w:rFonts w:ascii="David" w:hAnsi="David" w:cs="David" w:hint="cs"/>
          <w:b/>
          <w:bCs/>
          <w:rtl/>
        </w:rPr>
        <w:t>נסיבות מיו</w:t>
      </w:r>
      <w:r w:rsidR="00344A4C">
        <w:rPr>
          <w:rFonts w:ascii="David" w:hAnsi="David" w:cs="David" w:hint="cs"/>
          <w:b/>
          <w:bCs/>
          <w:rtl/>
        </w:rPr>
        <w:t>ח</w:t>
      </w:r>
      <w:r w:rsidRPr="00344A4C">
        <w:rPr>
          <w:rFonts w:ascii="David" w:hAnsi="David" w:cs="David" w:hint="cs"/>
          <w:b/>
          <w:bCs/>
          <w:rtl/>
        </w:rPr>
        <w:t>דות</w:t>
      </w:r>
      <w:r>
        <w:rPr>
          <w:rFonts w:ascii="David" w:hAnsi="David" w:cs="David" w:hint="cs"/>
          <w:rtl/>
        </w:rPr>
        <w:t>:</w:t>
      </w:r>
    </w:p>
    <w:p w14:paraId="3956997B" w14:textId="29443CFB" w:rsidR="00572C14" w:rsidRDefault="00572C14" w:rsidP="00823732">
      <w:pPr>
        <w:pStyle w:val="a7"/>
        <w:numPr>
          <w:ilvl w:val="0"/>
          <w:numId w:val="48"/>
        </w:numPr>
        <w:bidi/>
        <w:spacing w:after="0" w:line="360" w:lineRule="auto"/>
        <w:jc w:val="both"/>
        <w:rPr>
          <w:rFonts w:ascii="David" w:hAnsi="David" w:cs="David"/>
        </w:rPr>
      </w:pPr>
      <w:r w:rsidRPr="00572C14">
        <w:rPr>
          <w:rFonts w:ascii="David" w:hAnsi="David" w:cs="David" w:hint="cs"/>
          <w:rtl/>
        </w:rPr>
        <w:t>בנסיבות מחמירות, שכתוצאה מהם נגרם/עלול להגרם זיהום ממשי של הסביבה=מאסר 3 שנים/כפל הקנס שביהמ"ש היה רשאי להטיל בעניין.</w:t>
      </w:r>
    </w:p>
    <w:p w14:paraId="1AF1D039" w14:textId="38B80BE0" w:rsidR="00572C14" w:rsidRDefault="00572C14" w:rsidP="00823732">
      <w:pPr>
        <w:pStyle w:val="a7"/>
        <w:numPr>
          <w:ilvl w:val="0"/>
          <w:numId w:val="48"/>
        </w:numPr>
        <w:bidi/>
        <w:spacing w:after="0" w:line="360" w:lineRule="auto"/>
        <w:jc w:val="both"/>
        <w:rPr>
          <w:rFonts w:ascii="David" w:hAnsi="David" w:cs="David"/>
        </w:rPr>
      </w:pPr>
      <w:r w:rsidRPr="00572C14">
        <w:rPr>
          <w:rFonts w:ascii="David" w:hAnsi="David" w:cs="David" w:hint="cs"/>
          <w:rtl/>
        </w:rPr>
        <w:t>עבירה נמשכת</w:t>
      </w:r>
      <w:r>
        <w:rPr>
          <w:rFonts w:ascii="David" w:hAnsi="David" w:cs="David" w:hint="cs"/>
          <w:rtl/>
        </w:rPr>
        <w:t>=קנס נוסף בשיעור 5% מסכום הקנס כאמור, על כל יום בו נמשכה העבירה.</w:t>
      </w:r>
    </w:p>
    <w:p w14:paraId="11B0C27A" w14:textId="77777777" w:rsidR="008D432C" w:rsidRDefault="00572C14" w:rsidP="00823732">
      <w:pPr>
        <w:pStyle w:val="a7"/>
        <w:numPr>
          <w:ilvl w:val="0"/>
          <w:numId w:val="48"/>
        </w:numPr>
        <w:bidi/>
        <w:spacing w:after="0" w:line="360" w:lineRule="auto"/>
        <w:jc w:val="both"/>
        <w:rPr>
          <w:rFonts w:ascii="David" w:hAnsi="David" w:cs="David"/>
        </w:rPr>
      </w:pPr>
      <w:r>
        <w:rPr>
          <w:rFonts w:ascii="David" w:hAnsi="David" w:cs="David" w:hint="cs"/>
          <w:rtl/>
        </w:rPr>
        <w:t>"חישוב רווח מזהמים"=הטלת קנס בשיעור הרווח/טובת ההנאה/ההוצאה שנחסכה, שהושגה מההפרה של החוק. זאת נוסף על כל עונש אחר.</w:t>
      </w:r>
    </w:p>
    <w:p w14:paraId="602D1587" w14:textId="1724C6FF" w:rsidR="004C3DDE" w:rsidRPr="008D432C" w:rsidRDefault="008D0395" w:rsidP="008D0395">
      <w:pPr>
        <w:bidi/>
        <w:spacing w:after="0" w:line="360" w:lineRule="auto"/>
        <w:jc w:val="both"/>
        <w:rPr>
          <w:rFonts w:ascii="David" w:hAnsi="David" w:cs="David"/>
          <w:b/>
          <w:bCs/>
          <w:rtl/>
        </w:rPr>
      </w:pPr>
      <w:r w:rsidRPr="008D432C">
        <w:rPr>
          <w:rFonts w:ascii="David" w:hAnsi="David" w:cs="David" w:hint="cs"/>
          <w:b/>
          <w:bCs/>
          <w:rtl/>
        </w:rPr>
        <w:t>אחריות מעביד/נושא משרה בתאגיד</w:t>
      </w:r>
      <w:r w:rsidR="004C3DDE" w:rsidRPr="008D432C">
        <w:rPr>
          <w:rFonts w:ascii="David" w:hAnsi="David" w:cs="David" w:hint="cs"/>
          <w:b/>
          <w:bCs/>
          <w:rtl/>
        </w:rPr>
        <w:t>-</w:t>
      </w:r>
    </w:p>
    <w:p w14:paraId="44EF9802" w14:textId="151B3308" w:rsidR="008D0395" w:rsidRPr="004C3DDE" w:rsidRDefault="004C3DDE" w:rsidP="00823732">
      <w:pPr>
        <w:pStyle w:val="a7"/>
        <w:numPr>
          <w:ilvl w:val="0"/>
          <w:numId w:val="51"/>
        </w:numPr>
        <w:bidi/>
        <w:spacing w:after="0" w:line="360" w:lineRule="auto"/>
        <w:jc w:val="both"/>
        <w:rPr>
          <w:rFonts w:ascii="David" w:hAnsi="David" w:cs="David"/>
          <w:rtl/>
        </w:rPr>
      </w:pPr>
      <w:r>
        <w:rPr>
          <w:rFonts w:ascii="David" w:hAnsi="David" w:cs="David" w:hint="cs"/>
          <w:rtl/>
        </w:rPr>
        <w:t xml:space="preserve">נושא משרה = </w:t>
      </w:r>
      <w:r w:rsidR="008D0395" w:rsidRPr="004C3DDE">
        <w:rPr>
          <w:rFonts w:ascii="David" w:hAnsi="David" w:cs="David" w:hint="cs"/>
          <w:rtl/>
        </w:rPr>
        <w:t>מנהל פעיל/שותף (למעט שותף מוגבל)/בעל תפקיד אחר בתאגיד האחראי מטעם התאגיד לתחום בו נעשתה העבירה/דירקטור ס63א לעניין עבירות חמורות (הפעלת מקור הדרוש היתר ללא היתר או בניגוד לתנאי היתר)</w:t>
      </w:r>
      <w:r w:rsidR="00863E89" w:rsidRPr="00863E89">
        <w:rPr>
          <w:noProof/>
        </w:rPr>
        <w:t xml:space="preserve"> </w:t>
      </w:r>
    </w:p>
    <w:p w14:paraId="6BD24626" w14:textId="52FC01A9" w:rsidR="004C3DDE" w:rsidRPr="004C3DDE" w:rsidRDefault="004C3DDE" w:rsidP="00823732">
      <w:pPr>
        <w:pStyle w:val="a7"/>
        <w:numPr>
          <w:ilvl w:val="0"/>
          <w:numId w:val="51"/>
        </w:numPr>
        <w:bidi/>
        <w:spacing w:after="0" w:line="360" w:lineRule="auto"/>
        <w:jc w:val="both"/>
        <w:rPr>
          <w:rFonts w:ascii="David" w:hAnsi="David" w:cs="David"/>
        </w:rPr>
      </w:pPr>
      <w:r>
        <w:rPr>
          <w:rFonts w:ascii="David" w:hAnsi="David" w:cs="David" w:hint="cs"/>
          <w:rtl/>
        </w:rPr>
        <w:t xml:space="preserve">על אלו </w:t>
      </w:r>
      <w:r w:rsidRPr="004C3DDE">
        <w:rPr>
          <w:rFonts w:ascii="David" w:hAnsi="David" w:cs="David" w:hint="cs"/>
          <w:b/>
          <w:bCs/>
          <w:rtl/>
        </w:rPr>
        <w:t xml:space="preserve">חלה </w:t>
      </w:r>
      <w:r w:rsidR="008D0395" w:rsidRPr="004C3DDE">
        <w:rPr>
          <w:rFonts w:ascii="David" w:hAnsi="David" w:cs="David" w:hint="cs"/>
          <w:b/>
          <w:bCs/>
          <w:rtl/>
        </w:rPr>
        <w:t xml:space="preserve">חובת </w:t>
      </w:r>
      <w:r w:rsidRPr="004C3DDE">
        <w:rPr>
          <w:rFonts w:ascii="David" w:hAnsi="David" w:cs="David" w:hint="cs"/>
          <w:b/>
          <w:bCs/>
          <w:rtl/>
        </w:rPr>
        <w:t>פיקוח</w:t>
      </w:r>
      <w:r>
        <w:rPr>
          <w:rFonts w:ascii="David" w:hAnsi="David" w:cs="David" w:hint="cs"/>
          <w:rtl/>
        </w:rPr>
        <w:t xml:space="preserve">, שהפרתה היא עבירה פלילית הגוררת קנס לפי ס61א4 לחוק העונשין. במקרה של עבירה לפי חוק אוויר נקי ע"י עובד/תאגיד/עובד בתאגיד, </w:t>
      </w:r>
      <w:r w:rsidRPr="004C3DDE">
        <w:rPr>
          <w:rFonts w:ascii="David" w:hAnsi="David" w:cs="David" w:hint="cs"/>
          <w:b/>
          <w:bCs/>
          <w:rtl/>
        </w:rPr>
        <w:t>החזקה היא שחובת הפיקוח של המעביד/נושא המשרה בתאגיד הופרה</w:t>
      </w:r>
      <w:r>
        <w:rPr>
          <w:rFonts w:ascii="David" w:hAnsi="David" w:cs="David" w:hint="cs"/>
          <w:rtl/>
        </w:rPr>
        <w:t>, אלא אם הנ"ל הוכיח שעשה כל שניתן ע"מ למלא חובתו.</w:t>
      </w:r>
    </w:p>
    <w:p w14:paraId="42D505EA" w14:textId="179AA6EC" w:rsidR="0040773B" w:rsidRPr="008D432C" w:rsidRDefault="0040773B" w:rsidP="008D0395">
      <w:pPr>
        <w:bidi/>
        <w:spacing w:after="0" w:line="360" w:lineRule="auto"/>
        <w:jc w:val="both"/>
        <w:rPr>
          <w:rFonts w:ascii="David" w:hAnsi="David" w:cs="David"/>
          <w:u w:val="single"/>
          <w:rtl/>
        </w:rPr>
      </w:pPr>
      <w:r w:rsidRPr="008D432C">
        <w:rPr>
          <w:rFonts w:ascii="David" w:hAnsi="David" w:cs="David" w:hint="cs"/>
          <w:u w:val="single"/>
          <w:rtl/>
        </w:rPr>
        <w:t>אכיפה אזרחית ס70-</w:t>
      </w:r>
    </w:p>
    <w:p w14:paraId="09A57E6D" w14:textId="77777777" w:rsidR="0040773B" w:rsidRDefault="0040773B" w:rsidP="00823732">
      <w:pPr>
        <w:pStyle w:val="a7"/>
        <w:numPr>
          <w:ilvl w:val="0"/>
          <w:numId w:val="53"/>
        </w:numPr>
        <w:bidi/>
        <w:spacing w:after="0" w:line="360" w:lineRule="auto"/>
        <w:jc w:val="both"/>
        <w:rPr>
          <w:rFonts w:ascii="David" w:hAnsi="David" w:cs="David"/>
        </w:rPr>
      </w:pPr>
      <w:r w:rsidRPr="0040773B">
        <w:rPr>
          <w:rFonts w:ascii="David" w:hAnsi="David" w:cs="David" w:hint="cs"/>
          <w:rtl/>
        </w:rPr>
        <w:lastRenderedPageBreak/>
        <w:t>ס27 לפקודת הנזיקין (נוסח חדש) קובע כי מעשה/מחדל בניגוד להוראות החוק, הם עוולה אזרחית.</w:t>
      </w:r>
    </w:p>
    <w:p w14:paraId="6D9C8658" w14:textId="77777777" w:rsidR="0040773B" w:rsidRDefault="0040773B" w:rsidP="00823732">
      <w:pPr>
        <w:pStyle w:val="a7"/>
        <w:numPr>
          <w:ilvl w:val="0"/>
          <w:numId w:val="53"/>
        </w:numPr>
        <w:bidi/>
        <w:spacing w:after="0" w:line="360" w:lineRule="auto"/>
        <w:jc w:val="both"/>
        <w:rPr>
          <w:rFonts w:ascii="David" w:hAnsi="David" w:cs="David"/>
        </w:rPr>
      </w:pPr>
      <w:r>
        <w:rPr>
          <w:rFonts w:ascii="David" w:hAnsi="David" w:cs="David" w:hint="cs"/>
          <w:rtl/>
        </w:rPr>
        <w:t>לפי ס6 לחוק למניעת מפגעים סביבתיים (תביעות אזרחיות), התשנ"ב-1992, ניתן להגיש תובענה בשל עוולה לפי חוק זה.</w:t>
      </w:r>
    </w:p>
    <w:p w14:paraId="2AC58F8D" w14:textId="0304E034" w:rsidR="008D0395" w:rsidRPr="0040773B" w:rsidRDefault="0040773B" w:rsidP="00823732">
      <w:pPr>
        <w:pStyle w:val="a7"/>
        <w:numPr>
          <w:ilvl w:val="0"/>
          <w:numId w:val="53"/>
        </w:numPr>
        <w:bidi/>
        <w:spacing w:after="0" w:line="360" w:lineRule="auto"/>
        <w:jc w:val="both"/>
        <w:rPr>
          <w:rFonts w:ascii="David" w:hAnsi="David" w:cs="David"/>
          <w:rtl/>
        </w:rPr>
      </w:pPr>
      <w:r w:rsidRPr="0040773B">
        <w:rPr>
          <w:rFonts w:ascii="David" w:hAnsi="David" w:cs="David" w:hint="cs"/>
          <w:rtl/>
        </w:rPr>
        <w:t>ניתן להגיש תובענה ייצוגית לפי חוק זה, ע"י גורם המוסמך להגיש תובענה לפי התוספת בחוק תובענות ייצוגיות.</w:t>
      </w:r>
    </w:p>
    <w:p w14:paraId="1F37B192" w14:textId="36A3E004" w:rsidR="008D0395" w:rsidRDefault="008D0395" w:rsidP="008D0395">
      <w:pPr>
        <w:bidi/>
        <w:spacing w:after="0" w:line="360" w:lineRule="auto"/>
        <w:jc w:val="both"/>
        <w:rPr>
          <w:noProof/>
          <w:rtl/>
        </w:rPr>
      </w:pPr>
    </w:p>
    <w:p w14:paraId="5DDE28FD" w14:textId="6D19CFFA" w:rsidR="000779B9" w:rsidRPr="00C43FAD" w:rsidRDefault="008D0395" w:rsidP="0040773B">
      <w:pPr>
        <w:bidi/>
        <w:spacing w:after="0" w:line="360" w:lineRule="auto"/>
        <w:jc w:val="both"/>
        <w:rPr>
          <w:rFonts w:ascii="David" w:hAnsi="David" w:cs="David"/>
          <w:u w:val="single"/>
          <w:rtl/>
        </w:rPr>
      </w:pPr>
      <w:r w:rsidRPr="00C43FAD">
        <w:rPr>
          <w:rFonts w:ascii="David" w:hAnsi="David" w:cs="David" w:hint="cs"/>
          <w:u w:val="single"/>
          <w:rtl/>
        </w:rPr>
        <w:t>אבחנה בין סוגי מפעלים</w:t>
      </w:r>
      <w:r w:rsidR="000779B9" w:rsidRPr="00C43FAD">
        <w:rPr>
          <w:rFonts w:ascii="David" w:hAnsi="David" w:cs="David" w:hint="cs"/>
          <w:u w:val="single"/>
          <w:rtl/>
        </w:rPr>
        <w:t>:</w:t>
      </w:r>
    </w:p>
    <w:tbl>
      <w:tblPr>
        <w:tblStyle w:val="a8"/>
        <w:bidiVisual/>
        <w:tblW w:w="0" w:type="auto"/>
        <w:tblLook w:val="04A0" w:firstRow="1" w:lastRow="0" w:firstColumn="1" w:lastColumn="0" w:noHBand="0" w:noVBand="1"/>
      </w:tblPr>
      <w:tblGrid>
        <w:gridCol w:w="2911"/>
        <w:gridCol w:w="2156"/>
        <w:gridCol w:w="5003"/>
      </w:tblGrid>
      <w:tr w:rsidR="000779B9" w14:paraId="30F0DA00" w14:textId="77777777" w:rsidTr="00C43FAD">
        <w:tc>
          <w:tcPr>
            <w:tcW w:w="0" w:type="auto"/>
          </w:tcPr>
          <w:p w14:paraId="7B7F6813" w14:textId="77777777" w:rsidR="000779B9" w:rsidRDefault="000779B9" w:rsidP="000779B9">
            <w:pPr>
              <w:bidi/>
              <w:spacing w:line="360" w:lineRule="auto"/>
              <w:jc w:val="both"/>
              <w:rPr>
                <w:rFonts w:ascii="David" w:hAnsi="David" w:cs="David"/>
                <w:rtl/>
              </w:rPr>
            </w:pPr>
          </w:p>
        </w:tc>
        <w:tc>
          <w:tcPr>
            <w:tcW w:w="0" w:type="auto"/>
          </w:tcPr>
          <w:p w14:paraId="61C8909E" w14:textId="289C3DD9" w:rsidR="000779B9" w:rsidRDefault="000779B9" w:rsidP="000779B9">
            <w:pPr>
              <w:bidi/>
              <w:spacing w:line="360" w:lineRule="auto"/>
              <w:jc w:val="both"/>
              <w:rPr>
                <w:rFonts w:ascii="David" w:hAnsi="David" w:cs="David"/>
                <w:rtl/>
              </w:rPr>
            </w:pPr>
            <w:r>
              <w:rPr>
                <w:rFonts w:ascii="David" w:hAnsi="David" w:cs="David" w:hint="cs"/>
                <w:rtl/>
              </w:rPr>
              <w:t>מפעל גדול</w:t>
            </w:r>
          </w:p>
        </w:tc>
        <w:tc>
          <w:tcPr>
            <w:tcW w:w="0" w:type="auto"/>
          </w:tcPr>
          <w:p w14:paraId="6660F701" w14:textId="75EFABEA" w:rsidR="000779B9" w:rsidRDefault="000779B9" w:rsidP="000779B9">
            <w:pPr>
              <w:bidi/>
              <w:spacing w:line="360" w:lineRule="auto"/>
              <w:jc w:val="both"/>
              <w:rPr>
                <w:rFonts w:ascii="David" w:hAnsi="David" w:cs="David"/>
                <w:rtl/>
              </w:rPr>
            </w:pPr>
            <w:r>
              <w:rPr>
                <w:rFonts w:ascii="David" w:hAnsi="David" w:cs="David" w:hint="cs"/>
                <w:rtl/>
              </w:rPr>
              <w:t>מפעל בינוני/קטן</w:t>
            </w:r>
          </w:p>
        </w:tc>
      </w:tr>
      <w:tr w:rsidR="000779B9" w14:paraId="74E8D4CE" w14:textId="77777777" w:rsidTr="00C43FAD">
        <w:tc>
          <w:tcPr>
            <w:tcW w:w="0" w:type="auto"/>
          </w:tcPr>
          <w:p w14:paraId="22E7F669" w14:textId="65DCC9A5" w:rsidR="000779B9" w:rsidRDefault="000779B9" w:rsidP="000779B9">
            <w:pPr>
              <w:bidi/>
              <w:spacing w:line="360" w:lineRule="auto"/>
              <w:jc w:val="both"/>
              <w:rPr>
                <w:rFonts w:ascii="David" w:hAnsi="David" w:cs="David"/>
                <w:rtl/>
              </w:rPr>
            </w:pPr>
            <w:r>
              <w:rPr>
                <w:rFonts w:ascii="David" w:hAnsi="David" w:cs="David" w:hint="cs"/>
                <w:rtl/>
              </w:rPr>
              <w:t>גישת ההסדרה</w:t>
            </w:r>
          </w:p>
        </w:tc>
        <w:tc>
          <w:tcPr>
            <w:tcW w:w="0" w:type="auto"/>
          </w:tcPr>
          <w:p w14:paraId="37E4EDC4" w14:textId="60484705" w:rsidR="000779B9" w:rsidRDefault="000779B9" w:rsidP="000779B9">
            <w:pPr>
              <w:bidi/>
              <w:spacing w:line="360" w:lineRule="auto"/>
              <w:jc w:val="both"/>
              <w:rPr>
                <w:rFonts w:ascii="David" w:hAnsi="David" w:cs="David"/>
                <w:rtl/>
              </w:rPr>
            </w:pPr>
            <w:r>
              <w:rPr>
                <w:rFonts w:ascii="David" w:hAnsi="David" w:cs="David" w:hint="cs"/>
                <w:rtl/>
              </w:rPr>
              <w:t>טיפול פרטני</w:t>
            </w:r>
          </w:p>
        </w:tc>
        <w:tc>
          <w:tcPr>
            <w:tcW w:w="0" w:type="auto"/>
          </w:tcPr>
          <w:p w14:paraId="648246F3" w14:textId="0653F38D" w:rsidR="000779B9" w:rsidRDefault="000779B9" w:rsidP="000779B9">
            <w:pPr>
              <w:bidi/>
              <w:spacing w:line="360" w:lineRule="auto"/>
              <w:jc w:val="both"/>
              <w:rPr>
                <w:rFonts w:ascii="David" w:hAnsi="David" w:cs="David"/>
                <w:rtl/>
              </w:rPr>
            </w:pPr>
            <w:r>
              <w:rPr>
                <w:rFonts w:ascii="David" w:hAnsi="David" w:cs="David" w:hint="cs"/>
                <w:rtl/>
              </w:rPr>
              <w:t>מסמכים מנחים, תנאי מסגרת, תקנות</w:t>
            </w:r>
          </w:p>
        </w:tc>
      </w:tr>
      <w:tr w:rsidR="000779B9" w14:paraId="3FE3B8ED" w14:textId="77777777" w:rsidTr="00C43FAD">
        <w:tc>
          <w:tcPr>
            <w:tcW w:w="0" w:type="auto"/>
          </w:tcPr>
          <w:p w14:paraId="2338DEB2" w14:textId="495CD59A" w:rsidR="000779B9" w:rsidRDefault="000779B9" w:rsidP="000779B9">
            <w:pPr>
              <w:bidi/>
              <w:spacing w:line="360" w:lineRule="auto"/>
              <w:jc w:val="both"/>
              <w:rPr>
                <w:rFonts w:ascii="David" w:hAnsi="David" w:cs="David"/>
                <w:rtl/>
              </w:rPr>
            </w:pPr>
            <w:r>
              <w:rPr>
                <w:rFonts w:ascii="David" w:hAnsi="David" w:cs="David" w:hint="cs"/>
                <w:rtl/>
              </w:rPr>
              <w:t>סימוכין</w:t>
            </w:r>
          </w:p>
        </w:tc>
        <w:tc>
          <w:tcPr>
            <w:tcW w:w="0" w:type="auto"/>
          </w:tcPr>
          <w:p w14:paraId="57C40FE1" w14:textId="4D84967D" w:rsidR="000779B9" w:rsidRDefault="000779B9" w:rsidP="000779B9">
            <w:pPr>
              <w:bidi/>
              <w:spacing w:line="360" w:lineRule="auto"/>
              <w:jc w:val="both"/>
              <w:rPr>
                <w:rFonts w:ascii="David" w:hAnsi="David" w:cs="David"/>
                <w:rtl/>
              </w:rPr>
            </w:pPr>
            <w:r>
              <w:rPr>
                <w:rFonts w:ascii="David" w:hAnsi="David" w:cs="David" w:hint="cs"/>
              </w:rPr>
              <w:t>IPPC</w:t>
            </w:r>
          </w:p>
        </w:tc>
        <w:tc>
          <w:tcPr>
            <w:tcW w:w="0" w:type="auto"/>
          </w:tcPr>
          <w:p w14:paraId="17A213F1" w14:textId="50F6F766" w:rsidR="000779B9" w:rsidRDefault="000779B9" w:rsidP="000779B9">
            <w:pPr>
              <w:bidi/>
              <w:spacing w:line="360" w:lineRule="auto"/>
              <w:jc w:val="both"/>
              <w:rPr>
                <w:rFonts w:ascii="David" w:hAnsi="David" w:cs="David"/>
                <w:rtl/>
              </w:rPr>
            </w:pPr>
            <w:r>
              <w:rPr>
                <w:rFonts w:ascii="David" w:hAnsi="David" w:cs="David"/>
              </w:rPr>
              <w:t>T.A.LUFT 2002</w:t>
            </w:r>
          </w:p>
        </w:tc>
      </w:tr>
      <w:tr w:rsidR="000779B9" w14:paraId="643275D7" w14:textId="77777777" w:rsidTr="00C43FAD">
        <w:tc>
          <w:tcPr>
            <w:tcW w:w="0" w:type="auto"/>
          </w:tcPr>
          <w:p w14:paraId="1E3A34AA" w14:textId="6E3B9B53" w:rsidR="000779B9" w:rsidRDefault="000779B9" w:rsidP="000779B9">
            <w:pPr>
              <w:bidi/>
              <w:spacing w:line="360" w:lineRule="auto"/>
              <w:jc w:val="both"/>
              <w:rPr>
                <w:rFonts w:ascii="David" w:hAnsi="David" w:cs="David"/>
                <w:rtl/>
              </w:rPr>
            </w:pPr>
            <w:r>
              <w:rPr>
                <w:rFonts w:ascii="David" w:hAnsi="David" w:cs="David" w:hint="cs"/>
                <w:rtl/>
              </w:rPr>
              <w:t>כלי היישום</w:t>
            </w:r>
          </w:p>
        </w:tc>
        <w:tc>
          <w:tcPr>
            <w:tcW w:w="0" w:type="auto"/>
          </w:tcPr>
          <w:p w14:paraId="4A5FE3A8" w14:textId="03BD5670" w:rsidR="000779B9" w:rsidRPr="00863E89" w:rsidRDefault="000779B9" w:rsidP="00863E89">
            <w:pPr>
              <w:bidi/>
              <w:spacing w:line="360" w:lineRule="auto"/>
              <w:jc w:val="both"/>
              <w:rPr>
                <w:rFonts w:ascii="David" w:hAnsi="David" w:cs="David"/>
                <w:rtl/>
              </w:rPr>
            </w:pPr>
            <w:r w:rsidRPr="00863E89">
              <w:rPr>
                <w:rFonts w:ascii="David" w:hAnsi="David" w:cs="David" w:hint="cs"/>
                <w:rtl/>
              </w:rPr>
              <w:t xml:space="preserve">היתר פליטה לפי חוק </w:t>
            </w:r>
            <w:r w:rsidR="00863E89" w:rsidRPr="00863E89">
              <w:rPr>
                <w:rFonts w:ascii="David" w:hAnsi="David" w:cs="David" w:hint="cs"/>
                <w:rtl/>
              </w:rPr>
              <w:t>א</w:t>
            </w:r>
            <w:r w:rsidRPr="00863E89">
              <w:rPr>
                <w:rFonts w:ascii="David" w:hAnsi="David" w:cs="David" w:hint="cs"/>
                <w:rtl/>
              </w:rPr>
              <w:t>וויר נקי התשס"ח-2008.</w:t>
            </w:r>
          </w:p>
          <w:p w14:paraId="3A032C0F" w14:textId="1F5D0F6D" w:rsidR="00863E89" w:rsidRDefault="007367CF" w:rsidP="007367CF">
            <w:pPr>
              <w:bidi/>
              <w:spacing w:line="360" w:lineRule="auto"/>
              <w:jc w:val="both"/>
              <w:rPr>
                <w:rFonts w:ascii="David" w:hAnsi="David" w:cs="David"/>
                <w:rtl/>
              </w:rPr>
            </w:pPr>
            <w:r>
              <w:rPr>
                <w:rFonts w:ascii="David" w:hAnsi="David" w:cs="David" w:hint="cs"/>
                <w:rtl/>
              </w:rPr>
              <w:t>מפורט לאחר הטבלה</w:t>
            </w:r>
          </w:p>
        </w:tc>
        <w:tc>
          <w:tcPr>
            <w:tcW w:w="0" w:type="auto"/>
          </w:tcPr>
          <w:p w14:paraId="26BE0E2C" w14:textId="6382B828" w:rsidR="000779B9" w:rsidRDefault="000779B9" w:rsidP="000779B9">
            <w:pPr>
              <w:bidi/>
              <w:spacing w:line="360" w:lineRule="auto"/>
              <w:jc w:val="both"/>
              <w:rPr>
                <w:rFonts w:ascii="David" w:hAnsi="David" w:cs="David"/>
                <w:rtl/>
              </w:rPr>
            </w:pPr>
            <w:r>
              <w:rPr>
                <w:rFonts w:ascii="David" w:hAnsi="David" w:cs="David" w:hint="cs"/>
                <w:rtl/>
              </w:rPr>
              <w:t xml:space="preserve">לא יחזיק בהיתר אלא שהתנאים ייקבעו ברישיון העסק מטעם רשות הרישוי לפי חוק רישוי עסקים. קביעת התנאים הסביבתיים ע"י </w:t>
            </w:r>
            <w:proofErr w:type="spellStart"/>
            <w:r>
              <w:rPr>
                <w:rFonts w:ascii="David" w:hAnsi="David" w:cs="David" w:hint="cs"/>
                <w:rtl/>
              </w:rPr>
              <w:t>הגנ"ס</w:t>
            </w:r>
            <w:proofErr w:type="spellEnd"/>
            <w:r>
              <w:rPr>
                <w:rFonts w:ascii="David" w:hAnsi="David" w:cs="David" w:hint="cs"/>
                <w:rtl/>
              </w:rPr>
              <w:t>.</w:t>
            </w:r>
          </w:p>
        </w:tc>
      </w:tr>
      <w:tr w:rsidR="000779B9" w14:paraId="37540E46" w14:textId="77777777" w:rsidTr="00C43FAD">
        <w:tc>
          <w:tcPr>
            <w:tcW w:w="0" w:type="auto"/>
          </w:tcPr>
          <w:p w14:paraId="7EDF9A5C" w14:textId="74048554" w:rsidR="000779B9" w:rsidRDefault="000779B9" w:rsidP="000779B9">
            <w:pPr>
              <w:bidi/>
              <w:spacing w:line="360" w:lineRule="auto"/>
              <w:jc w:val="both"/>
              <w:rPr>
                <w:rFonts w:ascii="David" w:hAnsi="David" w:cs="David"/>
                <w:rtl/>
              </w:rPr>
            </w:pPr>
            <w:r>
              <w:rPr>
                <w:rFonts w:ascii="David" w:hAnsi="David" w:cs="David" w:hint="cs"/>
                <w:rtl/>
              </w:rPr>
              <w:t>קריטריונים לקביעת "גודל המפעל" = פוטנציאל הזיהום ולא גודל פיזי</w:t>
            </w:r>
          </w:p>
        </w:tc>
        <w:tc>
          <w:tcPr>
            <w:tcW w:w="0" w:type="auto"/>
          </w:tcPr>
          <w:p w14:paraId="6331B2C8" w14:textId="64D10081" w:rsidR="000779B9" w:rsidRDefault="000779B9" w:rsidP="000779B9">
            <w:pPr>
              <w:bidi/>
              <w:spacing w:line="360" w:lineRule="auto"/>
              <w:jc w:val="both"/>
              <w:rPr>
                <w:rFonts w:ascii="David" w:hAnsi="David" w:cs="David"/>
                <w:rtl/>
              </w:rPr>
            </w:pPr>
            <w:r>
              <w:rPr>
                <w:rFonts w:ascii="David" w:hAnsi="David" w:cs="David" w:hint="cs"/>
                <w:rtl/>
              </w:rPr>
              <w:t>פוטנציאל לזיהום אוויר רב</w:t>
            </w:r>
          </w:p>
        </w:tc>
        <w:tc>
          <w:tcPr>
            <w:tcW w:w="0" w:type="auto"/>
          </w:tcPr>
          <w:p w14:paraId="04A48A23" w14:textId="07C2382D" w:rsidR="000779B9" w:rsidRDefault="000779B9" w:rsidP="000779B9">
            <w:pPr>
              <w:bidi/>
              <w:spacing w:line="360" w:lineRule="auto"/>
              <w:jc w:val="both"/>
              <w:rPr>
                <w:rFonts w:ascii="David" w:hAnsi="David" w:cs="David"/>
                <w:rtl/>
              </w:rPr>
            </w:pPr>
            <w:r>
              <w:rPr>
                <w:rFonts w:ascii="David" w:hAnsi="David" w:cs="David" w:hint="cs"/>
                <w:rtl/>
              </w:rPr>
              <w:t>פוטנציאל לזיהום אוויר בינוני/נמוך</w:t>
            </w:r>
          </w:p>
        </w:tc>
      </w:tr>
    </w:tbl>
    <w:p w14:paraId="2B02E425" w14:textId="77777777" w:rsidR="007367CF" w:rsidRDefault="007367CF" w:rsidP="000779B9">
      <w:pPr>
        <w:bidi/>
        <w:spacing w:after="0" w:line="360" w:lineRule="auto"/>
        <w:jc w:val="both"/>
        <w:rPr>
          <w:rFonts w:ascii="David" w:hAnsi="David" w:cs="David"/>
          <w:rtl/>
        </w:rPr>
      </w:pPr>
    </w:p>
    <w:p w14:paraId="03D7ABB3" w14:textId="77777777" w:rsidR="007367CF" w:rsidRPr="007367CF" w:rsidRDefault="007367CF" w:rsidP="007367CF">
      <w:pPr>
        <w:bidi/>
        <w:spacing w:line="360" w:lineRule="auto"/>
        <w:jc w:val="both"/>
        <w:rPr>
          <w:rFonts w:ascii="David" w:hAnsi="David" w:cs="David"/>
          <w:b/>
          <w:bCs/>
          <w:rtl/>
        </w:rPr>
      </w:pPr>
      <w:r w:rsidRPr="007367CF">
        <w:rPr>
          <w:rFonts w:ascii="David" w:hAnsi="David" w:cs="David" w:hint="cs"/>
          <w:b/>
          <w:bCs/>
          <w:highlight w:val="green"/>
          <w:rtl/>
        </w:rPr>
        <w:t>היתרי פליטה</w:t>
      </w:r>
    </w:p>
    <w:p w14:paraId="22BC289D" w14:textId="5FE3C4DB" w:rsidR="002231CE" w:rsidRDefault="007367CF" w:rsidP="002231CE">
      <w:pPr>
        <w:bidi/>
        <w:spacing w:line="360" w:lineRule="auto"/>
        <w:jc w:val="both"/>
        <w:rPr>
          <w:rFonts w:ascii="David" w:hAnsi="David" w:cs="David"/>
          <w:color w:val="222222"/>
          <w:shd w:val="clear" w:color="auto" w:fill="FFFFFF"/>
          <w:rtl/>
        </w:rPr>
      </w:pPr>
      <w:r>
        <w:rPr>
          <w:rFonts w:ascii="David" w:hAnsi="David" w:cs="David" w:hint="cs"/>
          <w:rtl/>
        </w:rPr>
        <w:t>מקור פליטה</w:t>
      </w:r>
      <w:r w:rsidR="006B6FA7">
        <w:rPr>
          <w:rFonts w:ascii="David" w:hAnsi="David" w:cs="David" w:hint="cs"/>
          <w:rtl/>
        </w:rPr>
        <w:t xml:space="preserve"> </w:t>
      </w:r>
      <w:r>
        <w:rPr>
          <w:rFonts w:ascii="David" w:hAnsi="David" w:cs="David" w:hint="cs"/>
          <w:rtl/>
        </w:rPr>
        <w:t xml:space="preserve">= </w:t>
      </w:r>
      <w:r w:rsidR="002231CE">
        <w:rPr>
          <w:rFonts w:ascii="David" w:hAnsi="David" w:cs="David" w:hint="cs"/>
          <w:color w:val="222222"/>
          <w:shd w:val="clear" w:color="auto" w:fill="FFFFFF"/>
          <w:rtl/>
        </w:rPr>
        <w:t>"</w:t>
      </w:r>
      <w:r w:rsidR="002231CE" w:rsidRPr="00E7527D">
        <w:rPr>
          <w:rFonts w:ascii="David" w:hAnsi="David" w:cs="David"/>
          <w:color w:val="222222"/>
          <w:shd w:val="clear" w:color="auto" w:fill="FFFFFF"/>
          <w:rtl/>
        </w:rPr>
        <w:t>מתקן או מערך מתקנים, נייח או נייד, לרבות מכונה, מכשיר או חפץ, וכן מקום, שנפלטים מהם מזהמים לאוויר או הגורמים או העלולים לגרום לפליטת מזהמים לאוויר, עקב פעולה או תהליך המתבצעים בהם או באמצעותם, לרבות כל פעולה או תהליך נלווים שיש להם או שעלולה להיות להם השפעה על פליטת מזהמים, ולמעט אם זיהום האוויר הנגרם או העלול להיגרם מהם זניח</w:t>
      </w:r>
      <w:r w:rsidR="002231CE">
        <w:rPr>
          <w:rFonts w:ascii="David" w:hAnsi="David" w:cs="David" w:hint="cs"/>
          <w:color w:val="222222"/>
          <w:shd w:val="clear" w:color="auto" w:fill="FFFFFF"/>
          <w:rtl/>
        </w:rPr>
        <w:t>".</w:t>
      </w:r>
    </w:p>
    <w:p w14:paraId="2DBF6374" w14:textId="326D35F8" w:rsidR="007367CF" w:rsidRDefault="007367CF" w:rsidP="002231CE">
      <w:pPr>
        <w:bidi/>
        <w:spacing w:line="360" w:lineRule="auto"/>
        <w:jc w:val="both"/>
        <w:rPr>
          <w:rFonts w:ascii="David" w:hAnsi="David" w:cs="David"/>
          <w:rtl/>
        </w:rPr>
      </w:pPr>
      <w:r>
        <w:rPr>
          <w:rFonts w:ascii="David" w:hAnsi="David" w:cs="David" w:hint="cs"/>
          <w:rtl/>
        </w:rPr>
        <w:t xml:space="preserve">הסיפא של החוק התווסף לאחר דיונים, ולא היה בנוסח המקורי לחוק. מטרתו המוצהרת למנוע מצבים בהם מואשמים אנשים פרטיים על פליטת מזהמים סבירה מביתם כשאין דרך למנוע או לצמצם זאת. המשרד להגנ"ס עד כה לא קיבל טענה מסוג זה, ואין קריטריונים מובהקים לקביעתה (אין צפיות/וודאות). </w:t>
      </w:r>
      <w:r w:rsidRPr="00863E89">
        <w:rPr>
          <w:rFonts w:ascii="David" w:hAnsi="David" w:cs="David" w:hint="cs"/>
          <w:highlight w:val="cyan"/>
          <w:rtl/>
        </w:rPr>
        <w:t>לדברי המרצה</w:t>
      </w:r>
      <w:r>
        <w:rPr>
          <w:rFonts w:ascii="David" w:hAnsi="David" w:cs="David" w:hint="cs"/>
          <w:rtl/>
        </w:rPr>
        <w:t xml:space="preserve"> זהו מצב בלתי סביר, ולכל הפחות יש לקבוע קריטריונים באמצעותם יוחלט מהו זיהום אוויר זניח.</w:t>
      </w:r>
    </w:p>
    <w:p w14:paraId="1921BD35" w14:textId="0586D8D6" w:rsidR="003A798D" w:rsidRDefault="007367CF" w:rsidP="003A798D">
      <w:pPr>
        <w:bidi/>
        <w:spacing w:after="0" w:line="360" w:lineRule="auto"/>
        <w:jc w:val="both"/>
        <w:rPr>
          <w:rFonts w:ascii="David" w:hAnsi="David" w:cs="David"/>
          <w:rtl/>
        </w:rPr>
      </w:pPr>
      <w:r w:rsidRPr="006B6FA7">
        <w:rPr>
          <w:rFonts w:ascii="David" w:hAnsi="David" w:cs="David" w:hint="cs"/>
          <w:u w:val="single"/>
          <w:rtl/>
        </w:rPr>
        <w:t>מקור פליטה טעון היתר ס17</w:t>
      </w:r>
      <w:r w:rsidR="003A798D">
        <w:rPr>
          <w:rFonts w:ascii="David" w:hAnsi="David" w:cs="David" w:hint="cs"/>
          <w:u w:val="single"/>
          <w:rtl/>
        </w:rPr>
        <w:t>-</w:t>
      </w:r>
      <w:r w:rsidR="003A798D">
        <w:rPr>
          <w:rFonts w:ascii="David" w:hAnsi="David" w:cs="David" w:hint="cs"/>
          <w:rtl/>
        </w:rPr>
        <w:t xml:space="preserve"> </w:t>
      </w:r>
      <w:r w:rsidR="006B6FA7" w:rsidRPr="003A798D">
        <w:rPr>
          <w:rFonts w:ascii="David" w:hAnsi="David" w:cs="David" w:hint="cs"/>
          <w:rtl/>
        </w:rPr>
        <w:t>לא יתקין אדם קמור פליטה טעון היתר/יחזיקו/יפעילו/ישתמש בו</w:t>
      </w:r>
      <w:r w:rsidR="003A798D" w:rsidRPr="003A798D">
        <w:rPr>
          <w:rFonts w:ascii="David" w:hAnsi="David" w:cs="David" w:hint="cs"/>
          <w:rtl/>
        </w:rPr>
        <w:t>, ולא יורשה לאחר לעשו</w:t>
      </w:r>
      <w:r w:rsidR="003A798D">
        <w:rPr>
          <w:rFonts w:ascii="David" w:hAnsi="David" w:cs="David" w:hint="cs"/>
          <w:rtl/>
        </w:rPr>
        <w:t>ת כ</w:t>
      </w:r>
      <w:r w:rsidR="003A798D" w:rsidRPr="003A798D">
        <w:rPr>
          <w:rFonts w:ascii="David" w:hAnsi="David" w:cs="David" w:hint="cs"/>
          <w:rtl/>
        </w:rPr>
        <w:t>ן אלא</w:t>
      </w:r>
      <w:r w:rsidR="003A798D">
        <w:rPr>
          <w:rFonts w:ascii="David" w:hAnsi="David" w:cs="David" w:hint="cs"/>
          <w:rtl/>
        </w:rPr>
        <w:t>-</w:t>
      </w:r>
      <w:r w:rsidR="003A798D" w:rsidRPr="003A798D">
        <w:rPr>
          <w:rFonts w:ascii="David" w:hAnsi="David" w:cs="David" w:hint="cs"/>
          <w:rtl/>
        </w:rPr>
        <w:t>אם</w:t>
      </w:r>
      <w:r w:rsidR="003A798D">
        <w:rPr>
          <w:rFonts w:ascii="David" w:hAnsi="David" w:cs="David" w:hint="cs"/>
          <w:rtl/>
        </w:rPr>
        <w:t>-</w:t>
      </w:r>
      <w:r w:rsidR="003A798D" w:rsidRPr="003A798D">
        <w:rPr>
          <w:rFonts w:ascii="David" w:hAnsi="David" w:cs="David" w:hint="cs"/>
          <w:rtl/>
        </w:rPr>
        <w:t>כן יש לו היתר פליטה תקף ובהתאם לתנאיו"</w:t>
      </w:r>
      <w:r w:rsidR="003A798D">
        <w:rPr>
          <w:rFonts w:ascii="David" w:hAnsi="David" w:cs="David" w:hint="cs"/>
          <w:rtl/>
        </w:rPr>
        <w:t>:</w:t>
      </w:r>
    </w:p>
    <w:p w14:paraId="266B15C1" w14:textId="7DD64395" w:rsidR="003A798D" w:rsidRDefault="003A798D" w:rsidP="00823732">
      <w:pPr>
        <w:pStyle w:val="a7"/>
        <w:numPr>
          <w:ilvl w:val="0"/>
          <w:numId w:val="55"/>
        </w:numPr>
        <w:bidi/>
        <w:spacing w:line="360" w:lineRule="auto"/>
        <w:jc w:val="both"/>
        <w:rPr>
          <w:rFonts w:ascii="David" w:hAnsi="David" w:cs="David"/>
        </w:rPr>
      </w:pPr>
      <w:r>
        <w:rPr>
          <w:rFonts w:ascii="David" w:hAnsi="David" w:cs="David" w:hint="cs"/>
          <w:rtl/>
        </w:rPr>
        <w:t xml:space="preserve">ההיתר יכול להינתן לגבי מקור אחד או מספר מקורות, כל עוד הם נמצאים באותו אתר. </w:t>
      </w:r>
    </w:p>
    <w:p w14:paraId="554DB2BB" w14:textId="77777777" w:rsidR="003A798D" w:rsidRDefault="007367CF" w:rsidP="00823732">
      <w:pPr>
        <w:pStyle w:val="a7"/>
        <w:numPr>
          <w:ilvl w:val="0"/>
          <w:numId w:val="55"/>
        </w:numPr>
        <w:bidi/>
        <w:spacing w:line="360" w:lineRule="auto"/>
        <w:jc w:val="both"/>
        <w:rPr>
          <w:rFonts w:ascii="David" w:hAnsi="David" w:cs="David"/>
        </w:rPr>
      </w:pPr>
      <w:r w:rsidRPr="003A798D">
        <w:rPr>
          <w:rFonts w:ascii="David" w:hAnsi="David" w:cs="David" w:hint="cs"/>
          <w:rtl/>
        </w:rPr>
        <w:t>מחייב היתר פליטה</w:t>
      </w:r>
      <w:r w:rsidR="006B6FA7" w:rsidRPr="003A798D">
        <w:rPr>
          <w:rFonts w:ascii="David" w:hAnsi="David" w:cs="David" w:hint="cs"/>
          <w:rtl/>
        </w:rPr>
        <w:t xml:space="preserve"> ל</w:t>
      </w:r>
      <w:r w:rsidRPr="003A798D">
        <w:rPr>
          <w:rFonts w:ascii="David" w:hAnsi="David" w:cs="David" w:hint="cs"/>
          <w:rtl/>
        </w:rPr>
        <w:t>מקור פליטה שמתבצעת בו פעילות או מתקן המפורטים בתוספת השלישית</w:t>
      </w:r>
      <w:r w:rsidR="006B6FA7" w:rsidRPr="003A798D">
        <w:rPr>
          <w:rFonts w:ascii="David" w:hAnsi="David" w:cs="David" w:hint="cs"/>
          <w:rtl/>
        </w:rPr>
        <w:t>:</w:t>
      </w:r>
      <w:r w:rsidR="003A798D">
        <w:rPr>
          <w:rFonts w:ascii="David" w:hAnsi="David" w:cs="David"/>
          <w:rtl/>
        </w:rPr>
        <w:br/>
      </w:r>
      <w:r w:rsidR="004C3DDE" w:rsidRPr="003A798D">
        <w:rPr>
          <w:rFonts w:ascii="David" w:hAnsi="David" w:cs="David" w:hint="cs"/>
          <w:sz w:val="18"/>
          <w:szCs w:val="18"/>
          <w:rtl/>
        </w:rPr>
        <w:t>מתקני שריפה</w:t>
      </w:r>
      <w:r w:rsidR="00A65E85" w:rsidRPr="003A798D">
        <w:rPr>
          <w:rFonts w:ascii="David" w:hAnsi="David" w:cs="David" w:hint="cs"/>
          <w:sz w:val="18"/>
          <w:szCs w:val="18"/>
          <w:rtl/>
        </w:rPr>
        <w:t xml:space="preserve"> בהספק תרמי מעל 50 מגה-וואט; זיקוק גז ודלק</w:t>
      </w:r>
      <w:r w:rsidR="00F27589" w:rsidRPr="003A798D">
        <w:rPr>
          <w:rFonts w:ascii="David" w:hAnsi="David" w:cs="David" w:hint="cs"/>
          <w:sz w:val="18"/>
          <w:szCs w:val="18"/>
          <w:rtl/>
        </w:rPr>
        <w:t>;</w:t>
      </w:r>
      <w:r w:rsidR="004C3DDE" w:rsidRPr="003A798D">
        <w:rPr>
          <w:rFonts w:ascii="David" w:hAnsi="David" w:cs="David" w:hint="cs"/>
          <w:sz w:val="18"/>
          <w:szCs w:val="18"/>
          <w:rtl/>
        </w:rPr>
        <w:t xml:space="preserve"> תנורי קוק</w:t>
      </w:r>
      <w:r w:rsidR="00A65E85" w:rsidRPr="003A798D">
        <w:rPr>
          <w:rFonts w:ascii="David" w:hAnsi="David" w:cs="David"/>
          <w:sz w:val="18"/>
          <w:szCs w:val="18"/>
        </w:rPr>
        <w:t xml:space="preserve"> </w:t>
      </w:r>
      <w:r w:rsidR="00A65E85" w:rsidRPr="003A798D">
        <w:rPr>
          <w:rFonts w:ascii="David" w:hAnsi="David" w:cs="David" w:hint="cs"/>
          <w:sz w:val="18"/>
          <w:szCs w:val="18"/>
          <w:rtl/>
        </w:rPr>
        <w:t xml:space="preserve"> </w:t>
      </w:r>
      <w:r w:rsidR="00A65E85" w:rsidRPr="003A798D">
        <w:rPr>
          <w:rFonts w:ascii="David" w:hAnsi="David" w:cs="David"/>
          <w:sz w:val="18"/>
          <w:szCs w:val="18"/>
        </w:rPr>
        <w:t>coke</w:t>
      </w:r>
      <w:r w:rsidR="004C3DDE" w:rsidRPr="003A798D">
        <w:rPr>
          <w:rFonts w:ascii="David" w:hAnsi="David" w:cs="David" w:hint="cs"/>
          <w:sz w:val="18"/>
          <w:szCs w:val="18"/>
          <w:rtl/>
        </w:rPr>
        <w:t xml:space="preserve"> (שריפת פחם)</w:t>
      </w:r>
      <w:r w:rsidR="00A65E85" w:rsidRPr="003A798D">
        <w:rPr>
          <w:rFonts w:ascii="David" w:hAnsi="David" w:cs="David" w:hint="cs"/>
          <w:sz w:val="18"/>
          <w:szCs w:val="18"/>
          <w:rtl/>
        </w:rPr>
        <w:t xml:space="preserve">; </w:t>
      </w:r>
      <w:r w:rsidR="00F27589" w:rsidRPr="003A798D">
        <w:rPr>
          <w:rFonts w:ascii="David" w:hAnsi="David" w:cs="David" w:hint="cs"/>
          <w:sz w:val="18"/>
          <w:szCs w:val="18"/>
          <w:rtl/>
        </w:rPr>
        <w:t xml:space="preserve">ייצור פחם </w:t>
      </w:r>
      <w:r w:rsidR="00F27589" w:rsidRPr="003A798D">
        <w:rPr>
          <w:rFonts w:ascii="David" w:hAnsi="David" w:cs="David"/>
          <w:sz w:val="18"/>
          <w:szCs w:val="18"/>
        </w:rPr>
        <w:t>hard burnt coal</w:t>
      </w:r>
      <w:r w:rsidR="00F27589" w:rsidRPr="003A798D">
        <w:rPr>
          <w:rFonts w:ascii="David" w:hAnsi="David" w:cs="David" w:hint="cs"/>
          <w:sz w:val="18"/>
          <w:szCs w:val="18"/>
          <w:rtl/>
        </w:rPr>
        <w:t xml:space="preserve"> </w:t>
      </w:r>
      <w:proofErr w:type="spellStart"/>
      <w:r w:rsidR="00A65E85" w:rsidRPr="003A798D">
        <w:rPr>
          <w:rFonts w:ascii="David" w:hAnsi="David" w:cs="David" w:hint="cs"/>
          <w:sz w:val="18"/>
          <w:szCs w:val="18"/>
          <w:rtl/>
        </w:rPr>
        <w:t>בניזול</w:t>
      </w:r>
      <w:proofErr w:type="spellEnd"/>
      <w:r w:rsidR="00A65E85" w:rsidRPr="006B6FA7">
        <w:rPr>
          <w:rStyle w:val="ac"/>
          <w:rFonts w:ascii="David" w:hAnsi="David" w:cs="David"/>
          <w:sz w:val="18"/>
          <w:szCs w:val="18"/>
          <w:rtl/>
        </w:rPr>
        <w:footnoteReference w:id="3"/>
      </w:r>
      <w:r w:rsidR="00A65E85" w:rsidRPr="003A798D">
        <w:rPr>
          <w:rFonts w:ascii="David" w:hAnsi="David" w:cs="David" w:hint="cs"/>
          <w:sz w:val="18"/>
          <w:szCs w:val="18"/>
          <w:rtl/>
        </w:rPr>
        <w:t xml:space="preserve"> או </w:t>
      </w:r>
      <w:proofErr w:type="spellStart"/>
      <w:r w:rsidR="00A65E85" w:rsidRPr="003A798D">
        <w:rPr>
          <w:rFonts w:ascii="David" w:hAnsi="David" w:cs="David" w:hint="cs"/>
          <w:sz w:val="18"/>
          <w:szCs w:val="18"/>
          <w:rtl/>
        </w:rPr>
        <w:t>גזיפיקציה</w:t>
      </w:r>
      <w:proofErr w:type="spellEnd"/>
      <w:r w:rsidR="00A65E85" w:rsidRPr="006B6FA7">
        <w:rPr>
          <w:rStyle w:val="ac"/>
          <w:rFonts w:ascii="David" w:hAnsi="David" w:cs="David"/>
          <w:sz w:val="18"/>
          <w:szCs w:val="18"/>
          <w:rtl/>
        </w:rPr>
        <w:footnoteReference w:id="4"/>
      </w:r>
      <w:r w:rsidR="00A65E85" w:rsidRPr="003A798D">
        <w:rPr>
          <w:rFonts w:ascii="David" w:hAnsi="David" w:cs="David" w:hint="cs"/>
          <w:sz w:val="18"/>
          <w:szCs w:val="18"/>
          <w:rtl/>
        </w:rPr>
        <w:t xml:space="preserve">; </w:t>
      </w:r>
      <w:proofErr w:type="spellStart"/>
      <w:r w:rsidR="00F27589" w:rsidRPr="003A798D">
        <w:rPr>
          <w:rFonts w:ascii="David" w:hAnsi="David" w:cs="David" w:hint="cs"/>
          <w:sz w:val="18"/>
          <w:szCs w:val="18"/>
          <w:rtl/>
        </w:rPr>
        <w:t>קלטרוגרפיט</w:t>
      </w:r>
      <w:proofErr w:type="spellEnd"/>
      <w:r w:rsidR="00F27589" w:rsidRPr="003A798D">
        <w:rPr>
          <w:rFonts w:ascii="David" w:hAnsi="David" w:cs="David" w:hint="cs"/>
          <w:sz w:val="18"/>
          <w:szCs w:val="18"/>
          <w:rtl/>
        </w:rPr>
        <w:t xml:space="preserve"> באמצעות </w:t>
      </w:r>
      <w:proofErr w:type="spellStart"/>
      <w:r w:rsidR="00F27589" w:rsidRPr="003A798D">
        <w:rPr>
          <w:rFonts w:ascii="David" w:hAnsi="David" w:cs="David" w:hint="cs"/>
          <w:sz w:val="18"/>
          <w:szCs w:val="18"/>
          <w:rtl/>
        </w:rPr>
        <w:t>אינסינרציה</w:t>
      </w:r>
      <w:proofErr w:type="spellEnd"/>
      <w:r w:rsidR="00F27589" w:rsidRPr="003A798D">
        <w:rPr>
          <w:rFonts w:ascii="David" w:hAnsi="David" w:cs="David" w:hint="cs"/>
          <w:sz w:val="18"/>
          <w:szCs w:val="18"/>
          <w:rtl/>
        </w:rPr>
        <w:t xml:space="preserve"> או </w:t>
      </w:r>
      <w:proofErr w:type="spellStart"/>
      <w:r w:rsidR="00F27589" w:rsidRPr="003A798D">
        <w:rPr>
          <w:rFonts w:ascii="David" w:hAnsi="David" w:cs="David" w:hint="cs"/>
          <w:sz w:val="18"/>
          <w:szCs w:val="18"/>
          <w:rtl/>
        </w:rPr>
        <w:t>גרפיטיזציה</w:t>
      </w:r>
      <w:proofErr w:type="spellEnd"/>
      <w:r w:rsidR="00F27589" w:rsidRPr="003A798D">
        <w:rPr>
          <w:rFonts w:ascii="David" w:hAnsi="David" w:cs="David" w:hint="cs"/>
          <w:sz w:val="18"/>
          <w:szCs w:val="18"/>
          <w:rtl/>
        </w:rPr>
        <w:t>;</w:t>
      </w:r>
      <w:r w:rsidR="004C3DDE" w:rsidRPr="003A798D">
        <w:rPr>
          <w:rFonts w:ascii="David" w:hAnsi="David" w:cs="David" w:hint="cs"/>
          <w:sz w:val="18"/>
          <w:szCs w:val="18"/>
          <w:rtl/>
        </w:rPr>
        <w:t xml:space="preserve"> השבה/סילוק של פסולת מסוכנת</w:t>
      </w:r>
      <w:r w:rsidR="00A65E85" w:rsidRPr="003A798D">
        <w:rPr>
          <w:rFonts w:ascii="David" w:hAnsi="David" w:cs="David" w:hint="cs"/>
          <w:sz w:val="18"/>
          <w:szCs w:val="18"/>
          <w:rtl/>
        </w:rPr>
        <w:t xml:space="preserve"> בכושר יצור</w:t>
      </w:r>
      <w:r w:rsidR="004C3DDE" w:rsidRPr="003A798D">
        <w:rPr>
          <w:rFonts w:ascii="David" w:hAnsi="David" w:cs="David" w:hint="cs"/>
          <w:sz w:val="18"/>
          <w:szCs w:val="18"/>
          <w:rtl/>
        </w:rPr>
        <w:t xml:space="preserve"> העולה על 10 טון ליום</w:t>
      </w:r>
      <w:r w:rsidR="00F27589" w:rsidRPr="003A798D">
        <w:rPr>
          <w:rFonts w:ascii="David" w:hAnsi="David" w:cs="David" w:hint="cs"/>
          <w:sz w:val="18"/>
          <w:szCs w:val="18"/>
          <w:rtl/>
        </w:rPr>
        <w:t xml:space="preserve">; </w:t>
      </w:r>
      <w:r w:rsidR="004C3DDE" w:rsidRPr="003A798D">
        <w:rPr>
          <w:rFonts w:ascii="David" w:hAnsi="David" w:cs="David" w:hint="cs"/>
          <w:sz w:val="18"/>
          <w:szCs w:val="18"/>
          <w:rtl/>
        </w:rPr>
        <w:t xml:space="preserve">טיפול תרמי בפסולת לא מסוכנת </w:t>
      </w:r>
      <w:r w:rsidR="00A65E85" w:rsidRPr="003A798D">
        <w:rPr>
          <w:rFonts w:ascii="David" w:hAnsi="David" w:cs="David" w:hint="cs"/>
          <w:sz w:val="18"/>
          <w:szCs w:val="18"/>
          <w:rtl/>
        </w:rPr>
        <w:t xml:space="preserve">בכושר יצור </w:t>
      </w:r>
      <w:r w:rsidR="004C3DDE" w:rsidRPr="003A798D">
        <w:rPr>
          <w:rFonts w:ascii="David" w:hAnsi="David" w:cs="David" w:hint="cs"/>
          <w:sz w:val="18"/>
          <w:szCs w:val="18"/>
          <w:rtl/>
        </w:rPr>
        <w:t>שעולה על 3 טון לשעה</w:t>
      </w:r>
      <w:r w:rsidR="00F27589" w:rsidRPr="003A798D">
        <w:rPr>
          <w:rFonts w:ascii="David" w:hAnsi="David" w:cs="David" w:hint="cs"/>
          <w:sz w:val="18"/>
          <w:szCs w:val="18"/>
          <w:rtl/>
        </w:rPr>
        <w:t>;</w:t>
      </w:r>
      <w:r w:rsidR="009C1F9B" w:rsidRPr="003A798D">
        <w:rPr>
          <w:rFonts w:ascii="David" w:hAnsi="David" w:cs="David" w:hint="cs"/>
          <w:sz w:val="18"/>
          <w:szCs w:val="18"/>
          <w:rtl/>
        </w:rPr>
        <w:t xml:space="preserve"> טיפול/עיבוד תוצרי מזון מחומרי גלם צמחיים </w:t>
      </w:r>
      <w:r w:rsidR="00A65E85" w:rsidRPr="003A798D">
        <w:rPr>
          <w:rFonts w:ascii="David" w:hAnsi="David" w:cs="David" w:hint="cs"/>
          <w:sz w:val="18"/>
          <w:szCs w:val="18"/>
          <w:rtl/>
        </w:rPr>
        <w:t xml:space="preserve">בכושר יצור </w:t>
      </w:r>
      <w:r w:rsidR="009C1F9B" w:rsidRPr="003A798D">
        <w:rPr>
          <w:rFonts w:ascii="David" w:hAnsi="David" w:cs="David" w:hint="cs"/>
          <w:sz w:val="18"/>
          <w:szCs w:val="18"/>
          <w:rtl/>
        </w:rPr>
        <w:t>מעל 300 טון ליום (ממוצע רבעוני)</w:t>
      </w:r>
      <w:r w:rsidR="00F27589" w:rsidRPr="003A798D">
        <w:rPr>
          <w:rFonts w:ascii="David" w:hAnsi="David" w:cs="David" w:hint="cs"/>
          <w:sz w:val="18"/>
          <w:szCs w:val="18"/>
          <w:rtl/>
        </w:rPr>
        <w:t xml:space="preserve">; </w:t>
      </w:r>
      <w:proofErr w:type="spellStart"/>
      <w:r w:rsidR="00F27589" w:rsidRPr="003A798D">
        <w:rPr>
          <w:rFonts w:ascii="David" w:hAnsi="David" w:cs="David" w:hint="cs"/>
          <w:sz w:val="18"/>
          <w:szCs w:val="18"/>
          <w:rtl/>
        </w:rPr>
        <w:t>כילוי</w:t>
      </w:r>
      <w:proofErr w:type="spellEnd"/>
      <w:r w:rsidR="00F27589" w:rsidRPr="003A798D">
        <w:rPr>
          <w:rFonts w:ascii="David" w:hAnsi="David" w:cs="David" w:hint="cs"/>
          <w:sz w:val="18"/>
          <w:szCs w:val="18"/>
          <w:rtl/>
        </w:rPr>
        <w:t xml:space="preserve">/מחזור פגרי בע"ח </w:t>
      </w:r>
      <w:r w:rsidR="00A65E85" w:rsidRPr="003A798D">
        <w:rPr>
          <w:rFonts w:ascii="David" w:hAnsi="David" w:cs="David" w:hint="cs"/>
          <w:sz w:val="18"/>
          <w:szCs w:val="18"/>
          <w:rtl/>
        </w:rPr>
        <w:t xml:space="preserve">בכושר יצור </w:t>
      </w:r>
      <w:r w:rsidR="00F27589" w:rsidRPr="003A798D">
        <w:rPr>
          <w:rFonts w:ascii="David" w:hAnsi="David" w:cs="David" w:hint="cs"/>
          <w:sz w:val="18"/>
          <w:szCs w:val="18"/>
          <w:rtl/>
        </w:rPr>
        <w:t xml:space="preserve">מעל 10 טון ליום; טיפולי שטח בחומרים/מוצרים המכילים ממיסים אורגניים (הדפסה, צביעה, ציפוי, שימון, ניקוי, אימפרגנציה וכד') </w:t>
      </w:r>
      <w:r w:rsidR="00A65E85" w:rsidRPr="003A798D">
        <w:rPr>
          <w:rFonts w:ascii="David" w:hAnsi="David" w:cs="David" w:hint="cs"/>
          <w:sz w:val="18"/>
          <w:szCs w:val="18"/>
          <w:rtl/>
        </w:rPr>
        <w:t xml:space="preserve">בכושר יצור </w:t>
      </w:r>
      <w:r w:rsidR="00F27589" w:rsidRPr="003A798D">
        <w:rPr>
          <w:rFonts w:ascii="David" w:hAnsi="David" w:cs="David" w:hint="cs"/>
          <w:sz w:val="18"/>
          <w:szCs w:val="18"/>
          <w:rtl/>
        </w:rPr>
        <w:t xml:space="preserve">מעל 150 ק"ג לשעה או 200 טון לשנה של ממיסים; ייצור מלט ע"י כבשנים </w:t>
      </w:r>
      <w:r w:rsidR="00A65E85" w:rsidRPr="003A798D">
        <w:rPr>
          <w:rFonts w:ascii="David" w:hAnsi="David" w:cs="David" w:hint="cs"/>
          <w:sz w:val="18"/>
          <w:szCs w:val="18"/>
          <w:rtl/>
        </w:rPr>
        <w:t xml:space="preserve">בכושר יצור מעל 500 טון ליום; זכוכית/סיבי זכוכית בכושר יצור מעל 20 טון ליום; התכת חומרים מינרליים / ייצור סיבים מינרליים בהתכה בכושר יצור מעל 20 טון ליום; ייצור בשריפה של מוצרים קרמים בכושר יצור מעל 75 טון ליום או כבשנים מעל 4 מ"ק בצפיפות 300 ק"ג </w:t>
      </w:r>
      <w:proofErr w:type="spellStart"/>
      <w:r w:rsidR="00A65E85" w:rsidRPr="003A798D">
        <w:rPr>
          <w:rFonts w:ascii="David" w:hAnsi="David" w:cs="David" w:hint="cs"/>
          <w:sz w:val="18"/>
          <w:szCs w:val="18"/>
          <w:rtl/>
        </w:rPr>
        <w:t>למ"ק</w:t>
      </w:r>
      <w:proofErr w:type="spellEnd"/>
      <w:r w:rsidR="00A65E85" w:rsidRPr="003A798D">
        <w:rPr>
          <w:rFonts w:ascii="David" w:hAnsi="David" w:cs="David" w:hint="cs"/>
          <w:sz w:val="18"/>
          <w:szCs w:val="18"/>
          <w:rtl/>
        </w:rPr>
        <w:t>;</w:t>
      </w:r>
      <w:r w:rsidR="00A65E85" w:rsidRPr="003A798D">
        <w:rPr>
          <w:rFonts w:ascii="David" w:hAnsi="David" w:cs="David" w:hint="cs"/>
          <w:rtl/>
        </w:rPr>
        <w:t xml:space="preserve"> </w:t>
      </w:r>
    </w:p>
    <w:p w14:paraId="2B92163C" w14:textId="0FBF3934" w:rsidR="003A798D" w:rsidRDefault="003A798D" w:rsidP="003A798D">
      <w:pPr>
        <w:pStyle w:val="a7"/>
        <w:bidi/>
        <w:spacing w:line="360" w:lineRule="auto"/>
        <w:ind w:left="450"/>
        <w:jc w:val="both"/>
        <w:rPr>
          <w:rFonts w:ascii="David" w:hAnsi="David" w:cs="David"/>
          <w:rtl/>
        </w:rPr>
      </w:pPr>
      <w:r w:rsidRPr="003A798D">
        <w:rPr>
          <w:rFonts w:ascii="David" w:hAnsi="David" w:cs="David" w:hint="cs"/>
          <w:rtl/>
        </w:rPr>
        <w:t>השר באישור הוועדה רשאי בצו לשנות את התוספת השלישית.</w:t>
      </w:r>
    </w:p>
    <w:p w14:paraId="5AF2F9AB" w14:textId="3661018B" w:rsidR="002231CE" w:rsidRPr="002231CE" w:rsidRDefault="002231CE" w:rsidP="002231CE">
      <w:pPr>
        <w:bidi/>
        <w:spacing w:line="360" w:lineRule="auto"/>
        <w:jc w:val="both"/>
        <w:rPr>
          <w:rFonts w:ascii="David" w:hAnsi="David" w:cs="David"/>
          <w:rtl/>
        </w:rPr>
      </w:pPr>
      <w:r w:rsidRPr="002231CE">
        <w:rPr>
          <w:rFonts w:ascii="Arial" w:hAnsi="Arial" w:cs="Arial" w:hint="cs"/>
          <w:color w:val="222222"/>
          <w:shd w:val="clear" w:color="auto" w:fill="FFFFFF"/>
          <w:rtl/>
        </w:rPr>
        <w:t>↑</w:t>
      </w:r>
      <w:r w:rsidRPr="002231CE">
        <w:rPr>
          <w:rFonts w:ascii="David" w:hAnsi="David" w:cs="David"/>
          <w:color w:val="222222"/>
          <w:shd w:val="clear" w:color="auto" w:fill="FFFFFF"/>
          <w:rtl/>
        </w:rPr>
        <w:t xml:space="preserve"> בסה"כ בארץ יש 170 היתרי פליטה</w:t>
      </w:r>
      <w:r w:rsidRPr="002231CE">
        <w:rPr>
          <w:rFonts w:ascii="David" w:hAnsi="David" w:cs="David" w:hint="cs"/>
          <w:color w:val="222222"/>
          <w:shd w:val="clear" w:color="auto" w:fill="FFFFFF"/>
          <w:rtl/>
        </w:rPr>
        <w:t xml:space="preserve">, וזאת משום שההיתר תלוי ברף מינ' והוא גבוה מאד. </w:t>
      </w:r>
      <w:r w:rsidRPr="002231CE">
        <w:rPr>
          <w:rFonts w:ascii="David" w:hAnsi="David" w:cs="David" w:hint="cs"/>
          <w:b/>
          <w:bCs/>
          <w:color w:val="222222"/>
          <w:shd w:val="clear" w:color="auto" w:fill="FFFFFF"/>
          <w:rtl/>
        </w:rPr>
        <w:t>כל מי שנמצא תחתיו, כפוף לחוק רישוי עסקים</w:t>
      </w:r>
      <w:r w:rsidRPr="002231CE">
        <w:rPr>
          <w:rFonts w:ascii="David" w:hAnsi="David" w:cs="David" w:hint="cs"/>
          <w:color w:val="222222"/>
          <w:shd w:val="clear" w:color="auto" w:fill="FFFFFF"/>
          <w:rtl/>
        </w:rPr>
        <w:t>.</w:t>
      </w:r>
    </w:p>
    <w:p w14:paraId="24DE93D2" w14:textId="1FEB93CE" w:rsidR="006B6FA7" w:rsidRPr="006B6FA7" w:rsidRDefault="006B6FA7" w:rsidP="002231CE">
      <w:pPr>
        <w:bidi/>
        <w:spacing w:after="0" w:line="360" w:lineRule="auto"/>
        <w:jc w:val="both"/>
        <w:rPr>
          <w:rFonts w:ascii="David" w:hAnsi="David" w:cs="David"/>
          <w:u w:val="single"/>
          <w:rtl/>
        </w:rPr>
      </w:pPr>
      <w:r w:rsidRPr="006B6FA7">
        <w:rPr>
          <w:rFonts w:ascii="David" w:hAnsi="David" w:cs="David" w:hint="cs"/>
          <w:u w:val="single"/>
          <w:rtl/>
        </w:rPr>
        <w:t>הפרטים הנדרשים בבקשה להיתר פליטה ס18:</w:t>
      </w:r>
    </w:p>
    <w:p w14:paraId="09D9B83C" w14:textId="77777777" w:rsidR="006B6FA7" w:rsidRDefault="006B6FA7" w:rsidP="00823732">
      <w:pPr>
        <w:pStyle w:val="a7"/>
        <w:numPr>
          <w:ilvl w:val="0"/>
          <w:numId w:val="54"/>
        </w:numPr>
        <w:bidi/>
        <w:spacing w:line="360" w:lineRule="auto"/>
        <w:jc w:val="both"/>
        <w:rPr>
          <w:rFonts w:ascii="David" w:hAnsi="David" w:cs="David"/>
        </w:rPr>
      </w:pPr>
      <w:r>
        <w:rPr>
          <w:rFonts w:ascii="David" w:hAnsi="David" w:cs="David" w:hint="cs"/>
          <w:rtl/>
        </w:rPr>
        <w:lastRenderedPageBreak/>
        <w:t>מיהו בעל מקור הפליטה</w:t>
      </w:r>
    </w:p>
    <w:p w14:paraId="007D7A37" w14:textId="77777777" w:rsidR="006B6FA7" w:rsidRDefault="006B6FA7" w:rsidP="00823732">
      <w:pPr>
        <w:pStyle w:val="a7"/>
        <w:numPr>
          <w:ilvl w:val="0"/>
          <w:numId w:val="54"/>
        </w:numPr>
        <w:bidi/>
        <w:spacing w:line="360" w:lineRule="auto"/>
        <w:jc w:val="both"/>
        <w:rPr>
          <w:rFonts w:ascii="David" w:hAnsi="David" w:cs="David"/>
        </w:rPr>
      </w:pPr>
      <w:r>
        <w:rPr>
          <w:rFonts w:ascii="David" w:hAnsi="David" w:cs="David" w:hint="cs"/>
          <w:rtl/>
        </w:rPr>
        <w:t>תיאור מקור הפליטה, רכיביו והפעילות בו</w:t>
      </w:r>
    </w:p>
    <w:p w14:paraId="68C64E18" w14:textId="77777777" w:rsidR="006B6FA7" w:rsidRDefault="006B6FA7" w:rsidP="00823732">
      <w:pPr>
        <w:pStyle w:val="a7"/>
        <w:numPr>
          <w:ilvl w:val="0"/>
          <w:numId w:val="54"/>
        </w:numPr>
        <w:bidi/>
        <w:spacing w:line="360" w:lineRule="auto"/>
        <w:jc w:val="both"/>
        <w:rPr>
          <w:rFonts w:ascii="David" w:hAnsi="David" w:cs="David"/>
        </w:rPr>
      </w:pPr>
      <w:r>
        <w:rPr>
          <w:rFonts w:ascii="David" w:hAnsi="David" w:cs="David" w:hint="cs"/>
          <w:rtl/>
        </w:rPr>
        <w:t>פירוט החומרים בהם נעשה שימוש במקור הפליטה כולל סוג וכמות, פירוט החומרים המיוצרים במקור הפליטה (לרבות דלק ומקורות אנרגיה אחרים), פירוט על אופן שימוש בחומרים ובתוצרי הלוואי שלהם</w:t>
      </w:r>
    </w:p>
    <w:p w14:paraId="23EB99D5" w14:textId="23142E48" w:rsidR="003A798D" w:rsidRDefault="006B6FA7" w:rsidP="00823732">
      <w:pPr>
        <w:pStyle w:val="a7"/>
        <w:numPr>
          <w:ilvl w:val="0"/>
          <w:numId w:val="54"/>
        </w:numPr>
        <w:bidi/>
        <w:spacing w:line="360" w:lineRule="auto"/>
        <w:jc w:val="both"/>
        <w:rPr>
          <w:rFonts w:ascii="David" w:hAnsi="David" w:cs="David"/>
        </w:rPr>
      </w:pPr>
      <w:r>
        <w:rPr>
          <w:rFonts w:ascii="David" w:hAnsi="David" w:cs="David" w:hint="cs"/>
          <w:rtl/>
        </w:rPr>
        <w:t xml:space="preserve">פירוט המזהמים הצפויים להיפלט מהמקור כולל סוג וכמות, במצבי הפעלה שונים ובתנאי הפעלה לא </w:t>
      </w:r>
      <w:proofErr w:type="spellStart"/>
      <w:r>
        <w:rPr>
          <w:rFonts w:ascii="David" w:hAnsi="David" w:cs="David" w:hint="cs"/>
          <w:rtl/>
        </w:rPr>
        <w:t>אופיינים</w:t>
      </w:r>
      <w:proofErr w:type="spellEnd"/>
      <w:r>
        <w:rPr>
          <w:rFonts w:ascii="David" w:hAnsi="David" w:cs="David" w:hint="cs"/>
          <w:rtl/>
        </w:rPr>
        <w:t xml:space="preserve"> (הפעלה/כיבוי המתקן, דליפה, עצירות רגעיות/הפסקת פעילות), השפעתם הצפויה על הסביבה</w:t>
      </w:r>
    </w:p>
    <w:p w14:paraId="6C3F0A14" w14:textId="2D628085" w:rsidR="003A798D" w:rsidRDefault="003A798D" w:rsidP="008D432C">
      <w:pPr>
        <w:bidi/>
        <w:spacing w:after="0" w:line="360" w:lineRule="auto"/>
        <w:jc w:val="both"/>
        <w:rPr>
          <w:rFonts w:ascii="David" w:hAnsi="David" w:cs="David"/>
          <w:rtl/>
        </w:rPr>
      </w:pPr>
      <w:r w:rsidRPr="008D432C">
        <w:rPr>
          <w:rFonts w:ascii="David" w:hAnsi="David" w:cs="David" w:hint="cs"/>
          <w:u w:val="single"/>
          <w:rtl/>
        </w:rPr>
        <w:t>קבלת החלטה בבקשה למתן היתר פליטה</w:t>
      </w:r>
      <w:r>
        <w:rPr>
          <w:rFonts w:ascii="David" w:hAnsi="David" w:cs="David" w:hint="cs"/>
          <w:rtl/>
        </w:rPr>
        <w:t xml:space="preserve"> ס20 תתקבל </w:t>
      </w:r>
      <w:r w:rsidR="008D432C">
        <w:rPr>
          <w:rFonts w:ascii="David" w:hAnsi="David" w:cs="David" w:hint="cs"/>
          <w:rtl/>
        </w:rPr>
        <w:t xml:space="preserve">ע"י הממונה </w:t>
      </w:r>
      <w:proofErr w:type="spellStart"/>
      <w:r w:rsidR="008D432C">
        <w:rPr>
          <w:rFonts w:ascii="David" w:hAnsi="David" w:cs="David" w:hint="cs"/>
          <w:rtl/>
        </w:rPr>
        <w:t>בהגנ"ס</w:t>
      </w:r>
      <w:proofErr w:type="spellEnd"/>
      <w:r w:rsidR="008D432C">
        <w:rPr>
          <w:rFonts w:ascii="David" w:hAnsi="David" w:cs="David" w:hint="cs"/>
          <w:rtl/>
        </w:rPr>
        <w:t>, והוא יכול לקבלה או לסרב לה. השיקולים שישקלו בקבלת ההחלטה:</w:t>
      </w:r>
    </w:p>
    <w:p w14:paraId="36E933C7" w14:textId="31E9B679" w:rsidR="008D432C" w:rsidRDefault="008D432C" w:rsidP="00823732">
      <w:pPr>
        <w:pStyle w:val="a7"/>
        <w:numPr>
          <w:ilvl w:val="0"/>
          <w:numId w:val="56"/>
        </w:numPr>
        <w:bidi/>
        <w:spacing w:line="360" w:lineRule="auto"/>
        <w:jc w:val="both"/>
        <w:rPr>
          <w:rFonts w:ascii="David" w:hAnsi="David" w:cs="David"/>
        </w:rPr>
      </w:pPr>
      <w:r>
        <w:rPr>
          <w:rFonts w:ascii="David" w:hAnsi="David" w:cs="David" w:hint="cs"/>
          <w:rtl/>
        </w:rPr>
        <w:t>הסתברות לחריגה מערכי הסביבה</w:t>
      </w:r>
    </w:p>
    <w:p w14:paraId="6E0A0E68" w14:textId="2CF0F59C" w:rsidR="008D432C" w:rsidRDefault="008D432C" w:rsidP="00823732">
      <w:pPr>
        <w:pStyle w:val="a7"/>
        <w:numPr>
          <w:ilvl w:val="0"/>
          <w:numId w:val="56"/>
        </w:numPr>
        <w:bidi/>
        <w:spacing w:line="360" w:lineRule="auto"/>
        <w:jc w:val="both"/>
        <w:rPr>
          <w:rFonts w:ascii="David" w:hAnsi="David" w:cs="David"/>
        </w:rPr>
      </w:pPr>
      <w:r>
        <w:rPr>
          <w:rFonts w:ascii="David" w:hAnsi="David" w:cs="David" w:hint="cs"/>
          <w:rtl/>
        </w:rPr>
        <w:t>השפעת פליטת המזהמים הצפויה מהמקור, על אפשרות השגת ערכי יעד/ערכי יחוס</w:t>
      </w:r>
    </w:p>
    <w:p w14:paraId="330B3E36" w14:textId="0B6FD03D" w:rsidR="008D432C" w:rsidRDefault="008D432C" w:rsidP="00823732">
      <w:pPr>
        <w:pStyle w:val="a7"/>
        <w:numPr>
          <w:ilvl w:val="0"/>
          <w:numId w:val="56"/>
        </w:numPr>
        <w:bidi/>
        <w:spacing w:line="360" w:lineRule="auto"/>
        <w:jc w:val="both"/>
        <w:rPr>
          <w:rFonts w:ascii="David" w:hAnsi="David" w:cs="David"/>
        </w:rPr>
      </w:pPr>
      <w:r>
        <w:rPr>
          <w:rFonts w:ascii="David" w:hAnsi="David" w:cs="David" w:hint="cs"/>
          <w:rtl/>
        </w:rPr>
        <w:t>הימצאות מקור הפליטה בתחום של 'אזור נפגע זיהום אוויר'</w:t>
      </w:r>
    </w:p>
    <w:p w14:paraId="5B9465C3" w14:textId="50C14F83" w:rsidR="008D432C" w:rsidRDefault="008D432C" w:rsidP="00823732">
      <w:pPr>
        <w:pStyle w:val="a7"/>
        <w:numPr>
          <w:ilvl w:val="0"/>
          <w:numId w:val="56"/>
        </w:numPr>
        <w:bidi/>
        <w:spacing w:line="360" w:lineRule="auto"/>
        <w:jc w:val="both"/>
        <w:rPr>
          <w:rFonts w:ascii="David" w:hAnsi="David" w:cs="David"/>
        </w:rPr>
      </w:pPr>
      <w:r>
        <w:rPr>
          <w:rFonts w:ascii="David" w:hAnsi="David" w:cs="David" w:hint="cs"/>
          <w:rtl/>
        </w:rPr>
        <w:t xml:space="preserve">קיום תכניות פעולה למניעה/צמצום של זיהום אוויר + יישום </w:t>
      </w:r>
      <w:r>
        <w:rPr>
          <w:rFonts w:ascii="David" w:hAnsi="David" w:cs="David" w:hint="cs"/>
        </w:rPr>
        <w:t>BAT</w:t>
      </w:r>
      <w:r>
        <w:rPr>
          <w:rFonts w:ascii="David" w:hAnsi="David" w:cs="David" w:hint="cs"/>
          <w:rtl/>
        </w:rPr>
        <w:t xml:space="preserve"> + יכולת לעמוד בדרישות מטעם המזהם</w:t>
      </w:r>
    </w:p>
    <w:p w14:paraId="1C7D2397" w14:textId="3068CFCD" w:rsidR="008D432C" w:rsidRDefault="008D432C" w:rsidP="00823732">
      <w:pPr>
        <w:pStyle w:val="a7"/>
        <w:numPr>
          <w:ilvl w:val="0"/>
          <w:numId w:val="56"/>
        </w:numPr>
        <w:bidi/>
        <w:spacing w:line="360" w:lineRule="auto"/>
        <w:jc w:val="both"/>
        <w:rPr>
          <w:rFonts w:ascii="David" w:hAnsi="David" w:cs="David"/>
        </w:rPr>
      </w:pPr>
      <w:r>
        <w:rPr>
          <w:rFonts w:ascii="David" w:hAnsi="David" w:cs="David" w:hint="cs"/>
          <w:rtl/>
        </w:rPr>
        <w:t xml:space="preserve">עמידה ביעדי התכנית הלאומית, ממול היתר, בהתאם לס5 </w:t>
      </w:r>
    </w:p>
    <w:p w14:paraId="3FF8ABB0" w14:textId="5333392D" w:rsidR="002231CE" w:rsidRPr="002231CE" w:rsidRDefault="002231CE" w:rsidP="002231CE">
      <w:pPr>
        <w:bidi/>
        <w:spacing w:line="360" w:lineRule="auto"/>
        <w:jc w:val="both"/>
        <w:rPr>
          <w:rFonts w:ascii="David" w:hAnsi="David" w:cs="David"/>
          <w:rtl/>
        </w:rPr>
      </w:pPr>
      <w:r w:rsidRPr="002231CE">
        <w:rPr>
          <w:rFonts w:ascii="David" w:hAnsi="David" w:cs="David" w:hint="cs"/>
          <w:u w:val="single"/>
          <w:rtl/>
        </w:rPr>
        <w:t>תוקף היתר פליטה</w:t>
      </w:r>
      <w:r w:rsidRPr="002231CE">
        <w:rPr>
          <w:rFonts w:ascii="David" w:hAnsi="David" w:cs="David" w:hint="cs"/>
          <w:rtl/>
        </w:rPr>
        <w:t xml:space="preserve"> הוא למשך</w:t>
      </w:r>
      <w:r w:rsidRPr="002231CE">
        <w:rPr>
          <w:rFonts w:ascii="David" w:hAnsi="David" w:cs="David" w:hint="cs"/>
          <w:b/>
          <w:bCs/>
          <w:rtl/>
        </w:rPr>
        <w:t xml:space="preserve"> שבע שנים</w:t>
      </w:r>
      <w:r w:rsidRPr="002231CE">
        <w:rPr>
          <w:rFonts w:ascii="David" w:hAnsi="David" w:cs="David" w:hint="cs"/>
          <w:rtl/>
        </w:rPr>
        <w:t xml:space="preserve"> ס25. בקשה לחידוש היתר תוגש לפחות שנה (ולא יותר משנה וחצי) לפני תום תוקפו. השר מוסמך לקבוע מועדים אחרים לעניין זה.</w:t>
      </w:r>
    </w:p>
    <w:p w14:paraId="7251AF84" w14:textId="1A617454" w:rsidR="004C3DDE" w:rsidRPr="0040773B" w:rsidRDefault="004C3DDE" w:rsidP="006B6FA7">
      <w:pPr>
        <w:bidi/>
        <w:spacing w:after="0" w:line="360" w:lineRule="auto"/>
        <w:jc w:val="both"/>
        <w:rPr>
          <w:rFonts w:ascii="David" w:hAnsi="David" w:cs="David"/>
          <w:u w:val="single"/>
          <w:rtl/>
        </w:rPr>
      </w:pPr>
      <w:r w:rsidRPr="0040773B">
        <w:rPr>
          <w:rFonts w:ascii="David" w:hAnsi="David" w:cs="David" w:hint="cs"/>
          <w:u w:val="single"/>
          <w:rtl/>
        </w:rPr>
        <w:t>ניתן לבצע שינויים בהיתר הפליטה ס26</w:t>
      </w:r>
      <w:r w:rsidR="0040773B" w:rsidRPr="0040773B">
        <w:rPr>
          <w:rFonts w:ascii="David" w:hAnsi="David" w:cs="David" w:hint="cs"/>
          <w:u w:val="single"/>
          <w:rtl/>
        </w:rPr>
        <w:t>:</w:t>
      </w:r>
    </w:p>
    <w:p w14:paraId="290576F7" w14:textId="5BAFB489" w:rsidR="00F7291D" w:rsidRDefault="00F7291D" w:rsidP="00823732">
      <w:pPr>
        <w:pStyle w:val="a7"/>
        <w:numPr>
          <w:ilvl w:val="0"/>
          <w:numId w:val="52"/>
        </w:numPr>
        <w:bidi/>
        <w:spacing w:line="360" w:lineRule="auto"/>
        <w:jc w:val="both"/>
        <w:rPr>
          <w:rFonts w:ascii="David" w:hAnsi="David" w:cs="David"/>
        </w:rPr>
      </w:pPr>
    </w:p>
    <w:p w14:paraId="43F632FE" w14:textId="74CE4A4E" w:rsidR="0040773B" w:rsidRDefault="0040773B" w:rsidP="00F7291D">
      <w:pPr>
        <w:pStyle w:val="a7"/>
        <w:numPr>
          <w:ilvl w:val="0"/>
          <w:numId w:val="52"/>
        </w:numPr>
        <w:bidi/>
        <w:spacing w:line="360" w:lineRule="auto"/>
        <w:jc w:val="both"/>
        <w:rPr>
          <w:rFonts w:ascii="David" w:hAnsi="David" w:cs="David"/>
        </w:rPr>
      </w:pPr>
      <w:r>
        <w:rPr>
          <w:rFonts w:ascii="David" w:hAnsi="David" w:cs="David" w:hint="cs"/>
          <w:rtl/>
        </w:rPr>
        <w:t xml:space="preserve">יבוצעו ע"י הממונה </w:t>
      </w:r>
      <w:proofErr w:type="spellStart"/>
      <w:r>
        <w:rPr>
          <w:rFonts w:ascii="David" w:hAnsi="David" w:cs="David" w:hint="cs"/>
          <w:rtl/>
        </w:rPr>
        <w:t>בהגנ"ס</w:t>
      </w:r>
      <w:proofErr w:type="spellEnd"/>
      <w:r>
        <w:rPr>
          <w:rFonts w:ascii="David" w:hAnsi="David" w:cs="David" w:hint="cs"/>
          <w:rtl/>
        </w:rPr>
        <w:t>.</w:t>
      </w:r>
    </w:p>
    <w:p w14:paraId="562F400E" w14:textId="2DCAFA3D" w:rsidR="0040773B" w:rsidRDefault="0040773B" w:rsidP="00823732">
      <w:pPr>
        <w:pStyle w:val="a7"/>
        <w:numPr>
          <w:ilvl w:val="0"/>
          <w:numId w:val="52"/>
        </w:numPr>
        <w:bidi/>
        <w:spacing w:line="360" w:lineRule="auto"/>
        <w:jc w:val="both"/>
        <w:rPr>
          <w:rFonts w:ascii="David" w:hAnsi="David" w:cs="David"/>
        </w:rPr>
      </w:pPr>
      <w:r>
        <w:rPr>
          <w:rFonts w:ascii="David" w:hAnsi="David" w:cs="David" w:hint="cs"/>
          <w:rtl/>
        </w:rPr>
        <w:t xml:space="preserve">השינוי לא יהיה מהותי לעניין יישום </w:t>
      </w:r>
      <w:r>
        <w:rPr>
          <w:rFonts w:ascii="David" w:hAnsi="David" w:cs="David" w:hint="cs"/>
        </w:rPr>
        <w:t>BAT</w:t>
      </w:r>
      <w:r>
        <w:rPr>
          <w:rFonts w:ascii="David" w:hAnsi="David" w:cs="David" w:hint="cs"/>
          <w:rtl/>
        </w:rPr>
        <w:t xml:space="preserve"> (הטכניקה המיטבית הזמינה) אלא אם סבר שישנה/צפויה חריגה מתמשכת/נשנית של ערכי סביבה/ערכי ייחוס, ולכן מטרתו היא למנוע/לצמצם את הזיהום או שמטרתו היא לקדם את מטרות החוק.</w:t>
      </w:r>
    </w:p>
    <w:p w14:paraId="0E3BB3B5" w14:textId="42926399" w:rsidR="0040773B" w:rsidRDefault="0040773B" w:rsidP="00823732">
      <w:pPr>
        <w:pStyle w:val="a7"/>
        <w:numPr>
          <w:ilvl w:val="0"/>
          <w:numId w:val="52"/>
        </w:numPr>
        <w:bidi/>
        <w:spacing w:line="360" w:lineRule="auto"/>
        <w:jc w:val="both"/>
        <w:rPr>
          <w:rFonts w:ascii="David" w:hAnsi="David" w:cs="David"/>
        </w:rPr>
      </w:pPr>
      <w:r>
        <w:rPr>
          <w:rFonts w:ascii="David" w:hAnsi="David" w:cs="David" w:hint="cs"/>
          <w:rtl/>
        </w:rPr>
        <w:t>השינוי יפורסם ב</w:t>
      </w:r>
      <w:r w:rsidR="003A798D">
        <w:rPr>
          <w:rFonts w:ascii="David" w:hAnsi="David" w:cs="David" w:hint="cs"/>
          <w:rtl/>
        </w:rPr>
        <w:t xml:space="preserve">אתר </w:t>
      </w:r>
      <w:proofErr w:type="spellStart"/>
      <w:r w:rsidR="003A798D">
        <w:rPr>
          <w:rFonts w:ascii="David" w:hAnsi="David" w:cs="David" w:hint="cs"/>
          <w:rtl/>
        </w:rPr>
        <w:t>הגנ"ס</w:t>
      </w:r>
      <w:proofErr w:type="spellEnd"/>
      <w:r w:rsidR="003A798D">
        <w:rPr>
          <w:rFonts w:ascii="David" w:hAnsi="David" w:cs="David" w:hint="cs"/>
          <w:rtl/>
        </w:rPr>
        <w:t xml:space="preserve"> </w:t>
      </w:r>
      <w:r>
        <w:rPr>
          <w:rFonts w:ascii="David" w:hAnsi="David" w:cs="David" w:hint="cs"/>
          <w:rtl/>
        </w:rPr>
        <w:t>סמוך למתן ההיתר ס22ז.</w:t>
      </w:r>
    </w:p>
    <w:p w14:paraId="73C0E7E8" w14:textId="7A94BA80" w:rsidR="008D432C" w:rsidRDefault="003A798D" w:rsidP="002231CE">
      <w:pPr>
        <w:bidi/>
        <w:spacing w:after="0" w:line="360" w:lineRule="auto"/>
        <w:jc w:val="both"/>
        <w:rPr>
          <w:rFonts w:ascii="David" w:hAnsi="David" w:cs="David"/>
          <w:rtl/>
        </w:rPr>
      </w:pPr>
      <w:r w:rsidRPr="003A798D">
        <w:rPr>
          <w:rFonts w:ascii="David" w:hAnsi="David" w:cs="David" w:hint="cs"/>
          <w:u w:val="single"/>
          <w:rtl/>
        </w:rPr>
        <w:t>ביטול/התליית היתר ס28</w:t>
      </w:r>
      <w:r>
        <w:rPr>
          <w:rFonts w:ascii="David" w:hAnsi="David" w:cs="David" w:hint="cs"/>
          <w:rtl/>
        </w:rPr>
        <w:t>-</w:t>
      </w:r>
      <w:r w:rsidR="002231CE">
        <w:rPr>
          <w:rFonts w:ascii="David" w:hAnsi="David" w:cs="David" w:hint="cs"/>
          <w:rtl/>
        </w:rPr>
        <w:t xml:space="preserve"> </w:t>
      </w:r>
      <w:r w:rsidR="008D432C" w:rsidRPr="002231CE">
        <w:rPr>
          <w:rFonts w:ascii="David" w:hAnsi="David" w:cs="David" w:hint="cs"/>
          <w:rtl/>
        </w:rPr>
        <w:t>ניתן לבטל/להתלות היתר</w:t>
      </w:r>
      <w:r w:rsidR="002231CE" w:rsidRPr="002231CE">
        <w:rPr>
          <w:rFonts w:ascii="David" w:hAnsi="David" w:cs="David" w:hint="cs"/>
          <w:rtl/>
        </w:rPr>
        <w:t xml:space="preserve"> במקרים הבאים, ולאחר שבעל ההיתר השמיע טיעוניו:</w:t>
      </w:r>
    </w:p>
    <w:p w14:paraId="1D296928" w14:textId="4EF337D5" w:rsidR="002231CE" w:rsidRDefault="002231CE" w:rsidP="00823732">
      <w:pPr>
        <w:pStyle w:val="a7"/>
        <w:numPr>
          <w:ilvl w:val="0"/>
          <w:numId w:val="57"/>
        </w:numPr>
        <w:bidi/>
        <w:spacing w:after="0" w:line="360" w:lineRule="auto"/>
        <w:jc w:val="both"/>
        <w:rPr>
          <w:rFonts w:ascii="David" w:hAnsi="David" w:cs="David"/>
        </w:rPr>
      </w:pPr>
      <w:r>
        <w:rPr>
          <w:rFonts w:ascii="David" w:hAnsi="David" w:cs="David" w:hint="cs"/>
          <w:rtl/>
        </w:rPr>
        <w:t>ההיתר ניתן ע"ס מידע כוזב/מטעה</w:t>
      </w:r>
    </w:p>
    <w:p w14:paraId="06CAB3B6" w14:textId="159E4F08" w:rsidR="002231CE" w:rsidRDefault="002231CE" w:rsidP="00823732">
      <w:pPr>
        <w:pStyle w:val="a7"/>
        <w:numPr>
          <w:ilvl w:val="0"/>
          <w:numId w:val="57"/>
        </w:numPr>
        <w:bidi/>
        <w:spacing w:after="0" w:line="360" w:lineRule="auto"/>
        <w:jc w:val="both"/>
        <w:rPr>
          <w:rFonts w:ascii="David" w:hAnsi="David" w:cs="David"/>
        </w:rPr>
      </w:pPr>
      <w:r>
        <w:rPr>
          <w:rFonts w:ascii="David" w:hAnsi="David" w:cs="David" w:hint="cs"/>
          <w:rtl/>
        </w:rPr>
        <w:t>בעל ההיתר הפר הוראה מחוק אוויר נקי / מתנאי ההיתר</w:t>
      </w:r>
    </w:p>
    <w:p w14:paraId="716DC78F" w14:textId="3FCAF7B7" w:rsidR="002231CE" w:rsidRDefault="002231CE" w:rsidP="00823732">
      <w:pPr>
        <w:pStyle w:val="a7"/>
        <w:numPr>
          <w:ilvl w:val="0"/>
          <w:numId w:val="57"/>
        </w:numPr>
        <w:bidi/>
        <w:spacing w:after="0" w:line="360" w:lineRule="auto"/>
        <w:jc w:val="both"/>
        <w:rPr>
          <w:rFonts w:ascii="David" w:hAnsi="David" w:cs="David"/>
        </w:rPr>
      </w:pPr>
      <w:r>
        <w:rPr>
          <w:rFonts w:ascii="David" w:hAnsi="David" w:cs="David" w:hint="cs"/>
          <w:rtl/>
        </w:rPr>
        <w:t>הפעלת המקור גורמת לחריגה מתמשכת/נשנית של ערכי סביבה</w:t>
      </w:r>
    </w:p>
    <w:p w14:paraId="4CB49149" w14:textId="77777777" w:rsidR="00C43FAD" w:rsidRDefault="003A798D" w:rsidP="00C43FAD">
      <w:pPr>
        <w:bidi/>
        <w:spacing w:line="360" w:lineRule="auto"/>
        <w:jc w:val="both"/>
        <w:rPr>
          <w:rFonts w:ascii="David" w:hAnsi="David" w:cs="David"/>
          <w:rtl/>
        </w:rPr>
      </w:pPr>
      <w:r w:rsidRPr="002231CE">
        <w:rPr>
          <w:rFonts w:ascii="David" w:hAnsi="David" w:cs="David" w:hint="cs"/>
          <w:rtl/>
        </w:rPr>
        <w:t>אם הפגם ניתן לתיקון, ההיתר לא יבוטל/</w:t>
      </w:r>
      <w:proofErr w:type="spellStart"/>
      <w:r w:rsidRPr="002231CE">
        <w:rPr>
          <w:rFonts w:ascii="David" w:hAnsi="David" w:cs="David" w:hint="cs"/>
          <w:rtl/>
        </w:rPr>
        <w:t>יותלה</w:t>
      </w:r>
      <w:proofErr w:type="spellEnd"/>
      <w:r w:rsidRPr="002231CE">
        <w:rPr>
          <w:rFonts w:ascii="David" w:hAnsi="David" w:cs="David" w:hint="cs"/>
          <w:rtl/>
        </w:rPr>
        <w:t xml:space="preserve">, אלא אם הממונה </w:t>
      </w:r>
      <w:proofErr w:type="spellStart"/>
      <w:r w:rsidRPr="002231CE">
        <w:rPr>
          <w:rFonts w:ascii="David" w:hAnsi="David" w:cs="David" w:hint="cs"/>
          <w:rtl/>
        </w:rPr>
        <w:t>בהגנ"ס</w:t>
      </w:r>
      <w:proofErr w:type="spellEnd"/>
      <w:r w:rsidRPr="002231CE">
        <w:rPr>
          <w:rFonts w:ascii="David" w:hAnsi="David" w:cs="David" w:hint="cs"/>
          <w:rtl/>
        </w:rPr>
        <w:t xml:space="preserve"> הודיע לבעל ההיתר על הפגם והבעלים לא תיקן אותו באופן/בזמן שנקבע בהודעה. השינוי יפורסם באתר </w:t>
      </w:r>
      <w:proofErr w:type="spellStart"/>
      <w:r w:rsidRPr="002231CE">
        <w:rPr>
          <w:rFonts w:ascii="David" w:hAnsi="David" w:cs="David" w:hint="cs"/>
          <w:rtl/>
        </w:rPr>
        <w:t>הגנ"ס</w:t>
      </w:r>
      <w:proofErr w:type="spellEnd"/>
      <w:r w:rsidRPr="002231CE">
        <w:rPr>
          <w:rFonts w:ascii="David" w:hAnsi="David" w:cs="David" w:hint="cs"/>
          <w:rtl/>
        </w:rPr>
        <w:t>.</w:t>
      </w:r>
    </w:p>
    <w:p w14:paraId="71FBA224" w14:textId="463679C2" w:rsidR="004C3DDE" w:rsidRPr="00C43FAD" w:rsidRDefault="004C3DDE" w:rsidP="00C43FAD">
      <w:pPr>
        <w:bidi/>
        <w:spacing w:after="0" w:line="360" w:lineRule="auto"/>
        <w:jc w:val="both"/>
        <w:rPr>
          <w:rFonts w:ascii="David" w:hAnsi="David" w:cs="David"/>
          <w:rtl/>
        </w:rPr>
      </w:pPr>
      <w:r>
        <w:rPr>
          <w:rFonts w:ascii="David" w:hAnsi="David" w:cs="David" w:hint="cs"/>
          <w:b/>
          <w:bCs/>
          <w:highlight w:val="cyan"/>
          <w:rtl/>
        </w:rPr>
        <w:t>חוק ר</w:t>
      </w:r>
      <w:r w:rsidRPr="004C3DDE">
        <w:rPr>
          <w:rFonts w:ascii="David" w:hAnsi="David" w:cs="David" w:hint="cs"/>
          <w:b/>
          <w:bCs/>
          <w:highlight w:val="cyan"/>
          <w:rtl/>
        </w:rPr>
        <w:t>יש</w:t>
      </w:r>
      <w:r w:rsidR="00C43FAD">
        <w:rPr>
          <w:rFonts w:ascii="David" w:hAnsi="David" w:cs="David" w:hint="cs"/>
          <w:b/>
          <w:bCs/>
          <w:highlight w:val="cyan"/>
          <w:rtl/>
        </w:rPr>
        <w:t>וי</w:t>
      </w:r>
      <w:r w:rsidRPr="004C3DDE">
        <w:rPr>
          <w:rFonts w:ascii="David" w:hAnsi="David" w:cs="David" w:hint="cs"/>
          <w:b/>
          <w:bCs/>
          <w:highlight w:val="cyan"/>
          <w:rtl/>
        </w:rPr>
        <w:t xml:space="preserve"> עס</w:t>
      </w:r>
      <w:r w:rsidR="00C43FAD">
        <w:rPr>
          <w:rFonts w:ascii="David" w:hAnsi="David" w:cs="David" w:hint="cs"/>
          <w:b/>
          <w:bCs/>
          <w:highlight w:val="cyan"/>
          <w:rtl/>
        </w:rPr>
        <w:t>קים</w:t>
      </w:r>
      <w:r w:rsidRPr="004C3DDE">
        <w:rPr>
          <w:rFonts w:ascii="David" w:hAnsi="David" w:cs="David" w:hint="cs"/>
          <w:b/>
          <w:bCs/>
          <w:highlight w:val="cyan"/>
          <w:rtl/>
        </w:rPr>
        <w:t>, תשכ"ח-1968</w:t>
      </w:r>
    </w:p>
    <w:p w14:paraId="591F81A3" w14:textId="7012A51D" w:rsidR="009C1F9B" w:rsidRDefault="00C43FAD" w:rsidP="00C43FAD">
      <w:pPr>
        <w:bidi/>
        <w:spacing w:after="0" w:line="360" w:lineRule="auto"/>
        <w:jc w:val="both"/>
        <w:rPr>
          <w:rFonts w:ascii="David" w:hAnsi="David" w:cs="David"/>
          <w:rtl/>
        </w:rPr>
      </w:pPr>
      <w:r w:rsidRPr="0025081D">
        <w:rPr>
          <w:rFonts w:ascii="David" w:hAnsi="David" w:cs="David"/>
          <w:rtl/>
        </w:rPr>
        <w:t>קשור לרגולציה של עסקים והסדרת פעילותם, עיסוקינו בתחום של איכות הסביבה ומניעת מטרדים במסגרת החוק</w:t>
      </w:r>
      <w:r>
        <w:rPr>
          <w:rFonts w:ascii="David" w:hAnsi="David" w:cs="David" w:hint="cs"/>
          <w:rtl/>
        </w:rPr>
        <w:t xml:space="preserve">: </w:t>
      </w:r>
      <w:r w:rsidR="009C1F9B" w:rsidRPr="009C1F9B">
        <w:rPr>
          <w:rFonts w:ascii="David" w:hAnsi="David" w:cs="David" w:hint="cs"/>
          <w:u w:val="single"/>
          <w:rtl/>
        </w:rPr>
        <w:t>מטרת החוק</w:t>
      </w:r>
      <w:r w:rsidR="009C1F9B">
        <w:rPr>
          <w:rFonts w:ascii="David" w:hAnsi="David" w:cs="David" w:hint="cs"/>
          <w:rtl/>
        </w:rPr>
        <w:t xml:space="preserve"> ס1- </w:t>
      </w:r>
      <w:r w:rsidR="009C1F9B" w:rsidRPr="009C1F9B">
        <w:rPr>
          <w:rFonts w:ascii="David" w:hAnsi="David" w:cs="David" w:hint="cs"/>
          <w:b/>
          <w:bCs/>
          <w:rtl/>
        </w:rPr>
        <w:t>שמירה על איכות סביבה נאותה + מניעת מפגעים ומטרדים</w:t>
      </w:r>
      <w:r w:rsidR="009C1F9B">
        <w:rPr>
          <w:rFonts w:ascii="David" w:hAnsi="David" w:cs="David" w:hint="cs"/>
          <w:rtl/>
        </w:rPr>
        <w:t>.</w:t>
      </w:r>
    </w:p>
    <w:p w14:paraId="4DED90C4" w14:textId="4CD7E55F" w:rsidR="009C1F9B" w:rsidRDefault="009C1F9B" w:rsidP="00C43FAD">
      <w:pPr>
        <w:bidi/>
        <w:spacing w:after="0" w:line="360" w:lineRule="auto"/>
        <w:jc w:val="both"/>
        <w:rPr>
          <w:rFonts w:ascii="David" w:hAnsi="David" w:cs="David"/>
          <w:rtl/>
        </w:rPr>
      </w:pPr>
      <w:r>
        <w:rPr>
          <w:rFonts w:ascii="David" w:hAnsi="David" w:cs="David" w:hint="cs"/>
          <w:rtl/>
        </w:rPr>
        <w:t>לשם כך, רשאי שר הפנים לקבוע בצווים, אילו עסקים טעוני רישוי ולהגדיר אותם.</w:t>
      </w:r>
    </w:p>
    <w:p w14:paraId="4E8ECEDB" w14:textId="3C125C70" w:rsidR="008D0395" w:rsidRDefault="004C3DDE" w:rsidP="00C43FAD">
      <w:pPr>
        <w:bidi/>
        <w:spacing w:after="0" w:line="360" w:lineRule="auto"/>
        <w:jc w:val="both"/>
        <w:rPr>
          <w:rFonts w:ascii="David" w:hAnsi="David" w:cs="David"/>
        </w:rPr>
      </w:pPr>
      <w:r>
        <w:rPr>
          <w:rFonts w:ascii="David" w:hAnsi="David" w:cs="David" w:hint="cs"/>
          <w:rtl/>
        </w:rPr>
        <w:t xml:space="preserve">מנגנון משמעותי, </w:t>
      </w:r>
      <w:proofErr w:type="spellStart"/>
      <w:r>
        <w:rPr>
          <w:rFonts w:ascii="David" w:hAnsi="David" w:cs="David" w:hint="cs"/>
          <w:rtl/>
        </w:rPr>
        <w:t>הגנ"ס</w:t>
      </w:r>
      <w:proofErr w:type="spellEnd"/>
      <w:r>
        <w:rPr>
          <w:rFonts w:ascii="David" w:hAnsi="David" w:cs="David" w:hint="cs"/>
          <w:rtl/>
        </w:rPr>
        <w:t xml:space="preserve"> משתמש בו בנרחבות ולכן יש להם הזכות להוסיף תנאים וכו'</w:t>
      </w:r>
      <w:r w:rsidR="00F27589">
        <w:rPr>
          <w:rFonts w:ascii="David" w:hAnsi="David" w:cs="David" w:hint="cs"/>
          <w:rtl/>
        </w:rPr>
        <w:t>.</w:t>
      </w:r>
    </w:p>
    <w:p w14:paraId="27710769" w14:textId="758E6032" w:rsidR="00377881" w:rsidRDefault="00377881">
      <w:pPr>
        <w:rPr>
          <w:rFonts w:ascii="David" w:hAnsi="David" w:cs="David"/>
          <w:rtl/>
        </w:rPr>
      </w:pPr>
      <w:r>
        <w:rPr>
          <w:rFonts w:ascii="David" w:hAnsi="David" w:cs="David"/>
          <w:rtl/>
        </w:rPr>
        <w:br w:type="page"/>
      </w:r>
    </w:p>
    <w:p w14:paraId="52EA5442" w14:textId="73A5F2EA" w:rsidR="001D0377" w:rsidRPr="001C1D6D" w:rsidRDefault="00A31F03" w:rsidP="001D0377">
      <w:pPr>
        <w:bidi/>
        <w:spacing w:after="0" w:line="360" w:lineRule="auto"/>
        <w:jc w:val="both"/>
        <w:rPr>
          <w:rFonts w:ascii="David" w:hAnsi="David" w:cs="David"/>
          <w:rtl/>
        </w:rPr>
      </w:pPr>
      <w:r w:rsidRPr="001C1D6D">
        <w:rPr>
          <w:rFonts w:ascii="David" w:hAnsi="David" w:cs="David"/>
          <w:b/>
          <w:bCs/>
          <w:noProof/>
          <w:sz w:val="36"/>
          <w:szCs w:val="36"/>
          <w:highlight w:val="green"/>
        </w:rPr>
        <w:lastRenderedPageBreak/>
        <w:drawing>
          <wp:anchor distT="0" distB="0" distL="114300" distR="114300" simplePos="0" relativeHeight="251709440" behindDoc="0" locked="0" layoutInCell="1" allowOverlap="1" wp14:anchorId="6C013DA7" wp14:editId="3741D068">
            <wp:simplePos x="0" y="0"/>
            <wp:positionH relativeFrom="column">
              <wp:posOffset>-400685</wp:posOffset>
            </wp:positionH>
            <wp:positionV relativeFrom="paragraph">
              <wp:posOffset>257810</wp:posOffset>
            </wp:positionV>
            <wp:extent cx="2404745" cy="1762125"/>
            <wp:effectExtent l="19050" t="19050" r="14605" b="28575"/>
            <wp:wrapThrough wrapText="bothSides">
              <wp:wrapPolygon edited="0">
                <wp:start x="-171" y="-234"/>
                <wp:lineTo x="-171" y="21717"/>
                <wp:lineTo x="21560" y="21717"/>
                <wp:lineTo x="21560" y="-234"/>
                <wp:lineTo x="-171" y="-234"/>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723" t="29950" r="55208" b="24352"/>
                    <a:stretch/>
                  </pic:blipFill>
                  <pic:spPr bwMode="auto">
                    <a:xfrm>
                      <a:off x="0" y="0"/>
                      <a:ext cx="2404745" cy="1762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377" w:rsidRPr="001C1D6D">
        <w:rPr>
          <w:rFonts w:ascii="David" w:hAnsi="David" w:cs="David"/>
          <w:b/>
          <w:bCs/>
          <w:sz w:val="36"/>
          <w:szCs w:val="36"/>
          <w:highlight w:val="yellow"/>
          <w:rtl/>
        </w:rPr>
        <w:t>ניר קנטור</w:t>
      </w:r>
      <w:r w:rsidR="001D0377" w:rsidRPr="001C1D6D">
        <w:rPr>
          <w:rFonts w:ascii="David" w:hAnsi="David" w:cs="David"/>
          <w:rtl/>
        </w:rPr>
        <w:t xml:space="preserve">, </w:t>
      </w:r>
      <w:r w:rsidR="001D0377" w:rsidRPr="001C1D6D">
        <w:rPr>
          <w:rFonts w:ascii="David" w:hAnsi="David" w:cs="David"/>
          <w:b/>
          <w:bCs/>
          <w:rtl/>
        </w:rPr>
        <w:t xml:space="preserve">מנהל איחוד הכימיה </w:t>
      </w:r>
      <w:proofErr w:type="spellStart"/>
      <w:r w:rsidR="001D0377" w:rsidRPr="001C1D6D">
        <w:rPr>
          <w:rFonts w:ascii="David" w:hAnsi="David" w:cs="David"/>
          <w:b/>
          <w:bCs/>
          <w:rtl/>
        </w:rPr>
        <w:t>פרצטבטיקה</w:t>
      </w:r>
      <w:proofErr w:type="spellEnd"/>
      <w:r w:rsidR="001D0377" w:rsidRPr="001C1D6D">
        <w:rPr>
          <w:rFonts w:ascii="David" w:hAnsi="David" w:cs="David"/>
          <w:b/>
          <w:bCs/>
          <w:rtl/>
        </w:rPr>
        <w:t xml:space="preserve"> ואיכות הסביבה </w:t>
      </w:r>
      <w:r w:rsidR="001C1D6D">
        <w:rPr>
          <w:rFonts w:ascii="David" w:hAnsi="David" w:cs="David" w:hint="cs"/>
          <w:b/>
          <w:bCs/>
          <w:rtl/>
        </w:rPr>
        <w:t>ב</w:t>
      </w:r>
      <w:r w:rsidR="001D0377" w:rsidRPr="001C1D6D">
        <w:rPr>
          <w:rFonts w:ascii="David" w:hAnsi="David" w:cs="David"/>
          <w:b/>
          <w:bCs/>
          <w:rtl/>
        </w:rPr>
        <w:t>התאחדות התעשיינים</w:t>
      </w:r>
    </w:p>
    <w:p w14:paraId="71AD3D99" w14:textId="7548C40E" w:rsidR="00F7291D" w:rsidRPr="001C1D6D" w:rsidRDefault="00F7291D" w:rsidP="00F7291D">
      <w:pPr>
        <w:bidi/>
        <w:spacing w:after="0" w:line="360" w:lineRule="auto"/>
        <w:jc w:val="both"/>
        <w:rPr>
          <w:rFonts w:ascii="David" w:hAnsi="David" w:cs="David"/>
          <w:b/>
          <w:bCs/>
          <w:rtl/>
        </w:rPr>
      </w:pPr>
      <w:r w:rsidRPr="001C1D6D">
        <w:rPr>
          <w:rFonts w:ascii="David" w:hAnsi="David" w:cs="David"/>
          <w:b/>
          <w:bCs/>
          <w:highlight w:val="green"/>
          <w:rtl/>
        </w:rPr>
        <w:t>תרומת התעשייה למדינה:</w:t>
      </w:r>
    </w:p>
    <w:p w14:paraId="7F0F4E5C" w14:textId="5FC9B851" w:rsidR="00F7291D" w:rsidRPr="001C1D6D" w:rsidRDefault="00F7291D" w:rsidP="006A36C1">
      <w:pPr>
        <w:pStyle w:val="a7"/>
        <w:numPr>
          <w:ilvl w:val="0"/>
          <w:numId w:val="62"/>
        </w:numPr>
        <w:bidi/>
        <w:spacing w:after="0" w:line="360" w:lineRule="auto"/>
        <w:jc w:val="both"/>
        <w:rPr>
          <w:rFonts w:ascii="David" w:hAnsi="David" w:cs="David"/>
        </w:rPr>
      </w:pPr>
      <w:r w:rsidRPr="00377881">
        <w:rPr>
          <w:rFonts w:ascii="David" w:hAnsi="David" w:cs="David"/>
          <w:b/>
          <w:bCs/>
          <w:rtl/>
        </w:rPr>
        <w:t>תעסוקה</w:t>
      </w:r>
      <w:r w:rsidRPr="001C1D6D">
        <w:rPr>
          <w:rFonts w:ascii="David" w:hAnsi="David" w:cs="David"/>
          <w:rtl/>
        </w:rPr>
        <w:t>- מקור פרנסה לרבים</w:t>
      </w:r>
      <w:r w:rsidR="00A31F03" w:rsidRPr="001C1D6D">
        <w:rPr>
          <w:rFonts w:ascii="David" w:hAnsi="David" w:cs="David"/>
          <w:rtl/>
        </w:rPr>
        <w:t xml:space="preserve">: </w:t>
      </w:r>
      <w:r w:rsidRPr="001C1D6D">
        <w:rPr>
          <w:rFonts w:ascii="David" w:hAnsi="David" w:cs="David"/>
          <w:rtl/>
        </w:rPr>
        <w:t>ישיר-422,000 שהם 18% מהמועסקים בכלל</w:t>
      </w:r>
      <w:r w:rsidR="00A31F03" w:rsidRPr="001C1D6D">
        <w:rPr>
          <w:rFonts w:ascii="David" w:hAnsi="David" w:cs="David"/>
          <w:rtl/>
        </w:rPr>
        <w:t xml:space="preserve"> / </w:t>
      </w:r>
      <w:r w:rsidRPr="001C1D6D">
        <w:rPr>
          <w:rFonts w:ascii="David" w:hAnsi="David" w:cs="David"/>
          <w:rtl/>
        </w:rPr>
        <w:t>עקיף-על כל עובד בתעשייה יש 3 משרות נוספות במעגל המשני</w:t>
      </w:r>
      <w:r w:rsidR="00A31F03" w:rsidRPr="001C1D6D">
        <w:rPr>
          <w:rFonts w:ascii="David" w:hAnsi="David" w:cs="David"/>
          <w:rtl/>
        </w:rPr>
        <w:t>-</w:t>
      </w:r>
      <w:proofErr w:type="spellStart"/>
      <w:r w:rsidR="00A31F03" w:rsidRPr="001C1D6D">
        <w:rPr>
          <w:rFonts w:ascii="David" w:hAnsi="David" w:cs="David"/>
          <w:rtl/>
        </w:rPr>
        <w:t>ביטוח,הובלה</w:t>
      </w:r>
      <w:proofErr w:type="spellEnd"/>
      <w:r w:rsidR="00A31F03" w:rsidRPr="001C1D6D">
        <w:rPr>
          <w:rFonts w:ascii="David" w:hAnsi="David" w:cs="David"/>
          <w:rtl/>
        </w:rPr>
        <w:t xml:space="preserve"> ימית/אווירית/יבשתית, </w:t>
      </w:r>
      <w:proofErr w:type="spellStart"/>
      <w:r w:rsidR="00A31F03" w:rsidRPr="001C1D6D">
        <w:rPr>
          <w:rFonts w:ascii="David" w:hAnsi="David" w:cs="David"/>
          <w:rtl/>
        </w:rPr>
        <w:t>ניקיון,אבטחה,הסעדה,רו"ח</w:t>
      </w:r>
      <w:proofErr w:type="spellEnd"/>
      <w:r w:rsidR="00A31F03" w:rsidRPr="001C1D6D">
        <w:rPr>
          <w:rFonts w:ascii="David" w:hAnsi="David" w:cs="David"/>
          <w:rtl/>
        </w:rPr>
        <w:t>/</w:t>
      </w:r>
      <w:proofErr w:type="spellStart"/>
      <w:r w:rsidR="00A31F03" w:rsidRPr="001C1D6D">
        <w:rPr>
          <w:rFonts w:ascii="David" w:hAnsi="David" w:cs="David"/>
          <w:rtl/>
        </w:rPr>
        <w:t>עו"ד,בנק</w:t>
      </w:r>
      <w:proofErr w:type="spellEnd"/>
      <w:r w:rsidRPr="001C1D6D">
        <w:rPr>
          <w:rFonts w:ascii="David" w:hAnsi="David" w:cs="David"/>
          <w:rtl/>
        </w:rPr>
        <w:t xml:space="preserve">), קידום פריפריה (60% מהמועסקים) </w:t>
      </w:r>
      <w:proofErr w:type="spellStart"/>
      <w:r w:rsidRPr="001C1D6D">
        <w:rPr>
          <w:rFonts w:ascii="David" w:hAnsi="David" w:cs="David"/>
          <w:rtl/>
        </w:rPr>
        <w:t>ואוכלוסיה</w:t>
      </w:r>
      <w:proofErr w:type="spellEnd"/>
      <w:r w:rsidRPr="001C1D6D">
        <w:rPr>
          <w:rFonts w:ascii="David" w:hAnsi="David" w:cs="David"/>
          <w:rtl/>
        </w:rPr>
        <w:t xml:space="preserve"> מוחלש, שכר הוגן (גבוה בכ40% מהממוצע במשק).</w:t>
      </w:r>
    </w:p>
    <w:p w14:paraId="4E31D3D0" w14:textId="7589AD81" w:rsidR="00F7291D" w:rsidRPr="001C1D6D" w:rsidRDefault="00A31F03" w:rsidP="006A36C1">
      <w:pPr>
        <w:pStyle w:val="a7"/>
        <w:numPr>
          <w:ilvl w:val="0"/>
          <w:numId w:val="62"/>
        </w:numPr>
        <w:bidi/>
        <w:spacing w:after="0" w:line="360" w:lineRule="auto"/>
        <w:jc w:val="both"/>
        <w:rPr>
          <w:rFonts w:ascii="David" w:hAnsi="David" w:cs="David"/>
        </w:rPr>
      </w:pPr>
      <w:r w:rsidRPr="00377881">
        <w:rPr>
          <w:rFonts w:ascii="David" w:hAnsi="David" w:cs="David"/>
          <w:b/>
          <w:bCs/>
          <w:noProof/>
        </w:rPr>
        <w:drawing>
          <wp:anchor distT="0" distB="0" distL="114300" distR="114300" simplePos="0" relativeHeight="251711488" behindDoc="0" locked="0" layoutInCell="1" allowOverlap="1" wp14:anchorId="462455E6" wp14:editId="67B04FC1">
            <wp:simplePos x="0" y="0"/>
            <wp:positionH relativeFrom="column">
              <wp:posOffset>-428625</wp:posOffset>
            </wp:positionH>
            <wp:positionV relativeFrom="paragraph">
              <wp:posOffset>90170</wp:posOffset>
            </wp:positionV>
            <wp:extent cx="2447925" cy="1209675"/>
            <wp:effectExtent l="19050" t="19050" r="28575" b="28575"/>
            <wp:wrapThrough wrapText="bothSides">
              <wp:wrapPolygon edited="0">
                <wp:start x="-168" y="-340"/>
                <wp:lineTo x="-168" y="21770"/>
                <wp:lineTo x="21684" y="21770"/>
                <wp:lineTo x="21684" y="-340"/>
                <wp:lineTo x="-168" y="-340"/>
              </wp:wrapPolygon>
            </wp:wrapThrough>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83" t="30568" r="53299" b="30218"/>
                    <a:stretch/>
                  </pic:blipFill>
                  <pic:spPr bwMode="auto">
                    <a:xfrm>
                      <a:off x="0" y="0"/>
                      <a:ext cx="2447925" cy="12096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91D" w:rsidRPr="00377881">
        <w:rPr>
          <w:rFonts w:ascii="David" w:hAnsi="David" w:cs="David"/>
          <w:b/>
          <w:bCs/>
          <w:rtl/>
        </w:rPr>
        <w:t>כלכלה</w:t>
      </w:r>
      <w:r w:rsidR="00F7291D" w:rsidRPr="001C1D6D">
        <w:rPr>
          <w:rFonts w:ascii="David" w:hAnsi="David" w:cs="David"/>
          <w:rtl/>
        </w:rPr>
        <w:t xml:space="preserve">-עוגן כלכלי (30% </w:t>
      </w:r>
      <w:proofErr w:type="spellStart"/>
      <w:r w:rsidR="00F7291D" w:rsidRPr="001C1D6D">
        <w:rPr>
          <w:rFonts w:ascii="David" w:hAnsi="David" w:cs="David"/>
          <w:rtl/>
        </w:rPr>
        <w:t>מהתמ"ג</w:t>
      </w:r>
      <w:proofErr w:type="spellEnd"/>
      <w:r w:rsidR="00F7291D" w:rsidRPr="001C1D6D">
        <w:rPr>
          <w:rFonts w:ascii="David" w:hAnsi="David" w:cs="David"/>
          <w:rtl/>
        </w:rPr>
        <w:t xml:space="preserve">), סחר חוץ בתעשייה מוטת יצוא (180 </w:t>
      </w:r>
      <w:proofErr w:type="spellStart"/>
      <w:r w:rsidR="00F7291D" w:rsidRPr="001C1D6D">
        <w:rPr>
          <w:rFonts w:ascii="David" w:hAnsi="David" w:cs="David"/>
          <w:rtl/>
        </w:rPr>
        <w:t>מליארד</w:t>
      </w:r>
      <w:proofErr w:type="spellEnd"/>
      <w:r w:rsidR="00F7291D" w:rsidRPr="001C1D6D">
        <w:rPr>
          <w:rFonts w:ascii="David" w:hAnsi="David" w:cs="David"/>
          <w:rtl/>
        </w:rPr>
        <w:t xml:space="preserve"> ₪ בשנה, שזה כחצי מכלל הייצוא הישראלי), מקור הכנסה למשקיעים, חדשנות </w:t>
      </w:r>
      <w:proofErr w:type="spellStart"/>
      <w:r w:rsidR="00F7291D" w:rsidRPr="001C1D6D">
        <w:rPr>
          <w:rFonts w:ascii="David" w:hAnsi="David" w:cs="David"/>
          <w:rtl/>
        </w:rPr>
        <w:t>מוצרית</w:t>
      </w:r>
      <w:proofErr w:type="spellEnd"/>
      <w:r w:rsidR="00F7291D" w:rsidRPr="001C1D6D">
        <w:rPr>
          <w:rFonts w:ascii="David" w:hAnsi="David" w:cs="David"/>
          <w:rtl/>
        </w:rPr>
        <w:t>, קידום מו"פ באקדמיה/שוק פרטי</w:t>
      </w:r>
    </w:p>
    <w:p w14:paraId="71A95BC0" w14:textId="77777777" w:rsidR="00377881" w:rsidRPr="00377881" w:rsidRDefault="00F7291D" w:rsidP="006A36C1">
      <w:pPr>
        <w:pStyle w:val="a7"/>
        <w:numPr>
          <w:ilvl w:val="0"/>
          <w:numId w:val="62"/>
        </w:numPr>
        <w:bidi/>
        <w:spacing w:after="0" w:line="360" w:lineRule="auto"/>
        <w:jc w:val="both"/>
        <w:rPr>
          <w:rFonts w:ascii="David" w:hAnsi="David" w:cs="David"/>
        </w:rPr>
      </w:pPr>
      <w:r w:rsidRPr="00377881">
        <w:rPr>
          <w:rFonts w:ascii="David" w:hAnsi="David" w:cs="David"/>
          <w:b/>
          <w:bCs/>
          <w:rtl/>
        </w:rPr>
        <w:t>עצמאות כלכלית</w:t>
      </w:r>
    </w:p>
    <w:p w14:paraId="76517051" w14:textId="565376F1" w:rsidR="00F7291D" w:rsidRDefault="00F7291D" w:rsidP="006A36C1">
      <w:pPr>
        <w:pStyle w:val="a7"/>
        <w:numPr>
          <w:ilvl w:val="0"/>
          <w:numId w:val="62"/>
        </w:numPr>
        <w:bidi/>
        <w:spacing w:after="0" w:line="360" w:lineRule="auto"/>
        <w:jc w:val="both"/>
        <w:rPr>
          <w:rFonts w:ascii="David" w:hAnsi="David" w:cs="David"/>
        </w:rPr>
      </w:pPr>
      <w:r w:rsidRPr="00377881">
        <w:rPr>
          <w:rFonts w:ascii="David" w:hAnsi="David" w:cs="David"/>
          <w:b/>
          <w:bCs/>
          <w:rtl/>
        </w:rPr>
        <w:t>גאווה ישראלית</w:t>
      </w:r>
      <w:r w:rsidR="00A31F03" w:rsidRPr="00377881">
        <w:rPr>
          <w:rFonts w:ascii="David" w:hAnsi="David" w:cs="David"/>
          <w:noProof/>
        </w:rPr>
        <w:t xml:space="preserve"> </w:t>
      </w:r>
    </w:p>
    <w:p w14:paraId="4D77E681" w14:textId="77777777" w:rsidR="00E83251" w:rsidRDefault="00E83251" w:rsidP="00E83251">
      <w:pPr>
        <w:bidi/>
        <w:spacing w:after="0" w:line="360" w:lineRule="auto"/>
        <w:jc w:val="both"/>
        <w:rPr>
          <w:rFonts w:ascii="David" w:hAnsi="David" w:cs="David"/>
          <w:b/>
          <w:bCs/>
          <w:highlight w:val="green"/>
          <w:rtl/>
        </w:rPr>
      </w:pPr>
    </w:p>
    <w:p w14:paraId="374A75C2" w14:textId="548D580E" w:rsidR="00E83251" w:rsidRPr="001C1D6D" w:rsidRDefault="00E83251" w:rsidP="00E83251">
      <w:pPr>
        <w:bidi/>
        <w:spacing w:after="0" w:line="360" w:lineRule="auto"/>
        <w:jc w:val="both"/>
        <w:rPr>
          <w:rFonts w:ascii="David" w:hAnsi="David" w:cs="David"/>
          <w:b/>
          <w:bCs/>
          <w:rtl/>
        </w:rPr>
      </w:pPr>
      <w:r w:rsidRPr="001C1D6D">
        <w:rPr>
          <w:rFonts w:ascii="David" w:hAnsi="David" w:cs="David"/>
          <w:b/>
          <w:bCs/>
          <w:highlight w:val="green"/>
          <w:rtl/>
        </w:rPr>
        <w:t>מה התעשייה צריכה?</w:t>
      </w:r>
    </w:p>
    <w:p w14:paraId="3E945770" w14:textId="77777777" w:rsidR="00E83251" w:rsidRPr="001C1D6D" w:rsidRDefault="00E83251" w:rsidP="006A36C1">
      <w:pPr>
        <w:pStyle w:val="a7"/>
        <w:numPr>
          <w:ilvl w:val="0"/>
          <w:numId w:val="66"/>
        </w:numPr>
        <w:bidi/>
        <w:spacing w:after="0" w:line="360" w:lineRule="auto"/>
        <w:jc w:val="both"/>
        <w:rPr>
          <w:rFonts w:ascii="David" w:hAnsi="David" w:cs="David"/>
        </w:rPr>
      </w:pPr>
      <w:r w:rsidRPr="001C1D6D">
        <w:rPr>
          <w:rFonts w:ascii="David" w:hAnsi="David" w:cs="David"/>
          <w:b/>
          <w:bCs/>
          <w:rtl/>
        </w:rPr>
        <w:t>ודאות חקיקתית</w:t>
      </w:r>
      <w:r w:rsidRPr="001C1D6D">
        <w:rPr>
          <w:rFonts w:ascii="David" w:hAnsi="David" w:cs="David"/>
          <w:rtl/>
        </w:rPr>
        <w:t xml:space="preserve"> על מנת לאפשר היערכות ובטווחי זמן סבירים</w:t>
      </w:r>
    </w:p>
    <w:p w14:paraId="5BEB33DC" w14:textId="77777777" w:rsidR="00E83251" w:rsidRPr="001C1D6D" w:rsidRDefault="00E83251" w:rsidP="006A36C1">
      <w:pPr>
        <w:pStyle w:val="a7"/>
        <w:numPr>
          <w:ilvl w:val="0"/>
          <w:numId w:val="66"/>
        </w:numPr>
        <w:bidi/>
        <w:spacing w:after="0" w:line="360" w:lineRule="auto"/>
        <w:jc w:val="both"/>
        <w:rPr>
          <w:rFonts w:ascii="David" w:hAnsi="David" w:cs="David"/>
        </w:rPr>
      </w:pPr>
      <w:r w:rsidRPr="001C1D6D">
        <w:rPr>
          <w:rFonts w:ascii="David" w:hAnsi="David" w:cs="David"/>
          <w:rtl/>
        </w:rPr>
        <w:t xml:space="preserve">שיתוף </w:t>
      </w:r>
      <w:proofErr w:type="spellStart"/>
      <w:r w:rsidRPr="001C1D6D">
        <w:rPr>
          <w:rFonts w:ascii="David" w:hAnsi="David" w:cs="David"/>
          <w:b/>
          <w:bCs/>
          <w:rtl/>
        </w:rPr>
        <w:t>שיתוף</w:t>
      </w:r>
      <w:proofErr w:type="spellEnd"/>
      <w:r w:rsidRPr="001C1D6D">
        <w:rPr>
          <w:rFonts w:ascii="David" w:hAnsi="David" w:cs="David"/>
          <w:b/>
          <w:bCs/>
          <w:rtl/>
        </w:rPr>
        <w:t xml:space="preserve"> מירבי</w:t>
      </w:r>
      <w:r w:rsidRPr="001C1D6D">
        <w:rPr>
          <w:rFonts w:ascii="David" w:hAnsi="David" w:cs="David"/>
          <w:rtl/>
        </w:rPr>
        <w:t xml:space="preserve"> בהליך קביעת רגולציה</w:t>
      </w:r>
      <w:r w:rsidRPr="001C1D6D">
        <w:rPr>
          <w:rFonts w:ascii="David" w:hAnsi="David" w:cs="David"/>
        </w:rPr>
        <w:t xml:space="preserve"> </w:t>
      </w:r>
      <w:r w:rsidRPr="001C1D6D">
        <w:rPr>
          <w:rFonts w:ascii="David" w:hAnsi="David" w:cs="David"/>
          <w:rtl/>
        </w:rPr>
        <w:t>בכדי לשקף מה ישים, יעיל וכלכלי</w:t>
      </w:r>
    </w:p>
    <w:p w14:paraId="69316665" w14:textId="77777777" w:rsidR="00E83251" w:rsidRPr="001C1D6D" w:rsidRDefault="00E83251" w:rsidP="006A36C1">
      <w:pPr>
        <w:pStyle w:val="a7"/>
        <w:numPr>
          <w:ilvl w:val="0"/>
          <w:numId w:val="66"/>
        </w:numPr>
        <w:bidi/>
        <w:spacing w:after="0" w:line="360" w:lineRule="auto"/>
        <w:jc w:val="both"/>
        <w:rPr>
          <w:rFonts w:ascii="David" w:hAnsi="David" w:cs="David"/>
        </w:rPr>
      </w:pPr>
      <w:r w:rsidRPr="001C1D6D">
        <w:rPr>
          <w:rFonts w:ascii="David" w:hAnsi="David" w:cs="David"/>
          <w:b/>
          <w:bCs/>
          <w:rtl/>
        </w:rPr>
        <w:t>עקביות ואחידות</w:t>
      </w:r>
      <w:r w:rsidRPr="001C1D6D">
        <w:rPr>
          <w:rFonts w:ascii="David" w:hAnsi="David" w:cs="David"/>
          <w:rtl/>
        </w:rPr>
        <w:t xml:space="preserve"> בדרישות בכל הארץ ובכל המחוזות</w:t>
      </w:r>
    </w:p>
    <w:p w14:paraId="27322AFA" w14:textId="77777777" w:rsidR="00E83251" w:rsidRPr="001C1D6D" w:rsidRDefault="00E83251" w:rsidP="006A36C1">
      <w:pPr>
        <w:pStyle w:val="a7"/>
        <w:numPr>
          <w:ilvl w:val="0"/>
          <w:numId w:val="66"/>
        </w:numPr>
        <w:bidi/>
        <w:spacing w:after="0" w:line="360" w:lineRule="auto"/>
        <w:jc w:val="both"/>
        <w:rPr>
          <w:rFonts w:ascii="David" w:hAnsi="David" w:cs="David"/>
        </w:rPr>
      </w:pPr>
      <w:r w:rsidRPr="001C1D6D">
        <w:rPr>
          <w:rFonts w:ascii="David" w:hAnsi="David" w:cs="David"/>
          <w:rtl/>
        </w:rPr>
        <w:t xml:space="preserve">רגולציה סביבתית </w:t>
      </w:r>
      <w:r w:rsidRPr="001C1D6D">
        <w:rPr>
          <w:rFonts w:ascii="David" w:hAnsi="David" w:cs="David"/>
          <w:b/>
          <w:bCs/>
          <w:rtl/>
        </w:rPr>
        <w:t>כמקובל</w:t>
      </w:r>
      <w:r w:rsidRPr="001C1D6D">
        <w:rPr>
          <w:rFonts w:ascii="David" w:hAnsi="David" w:cs="David"/>
          <w:rtl/>
        </w:rPr>
        <w:t xml:space="preserve"> במדינות מפותחות ובהתבסס על מודלים מוצלחים בחו"ל</w:t>
      </w:r>
    </w:p>
    <w:p w14:paraId="4AA77D14" w14:textId="77777777" w:rsidR="00E83251" w:rsidRPr="001C1D6D" w:rsidRDefault="00E83251" w:rsidP="006A36C1">
      <w:pPr>
        <w:pStyle w:val="a7"/>
        <w:numPr>
          <w:ilvl w:val="0"/>
          <w:numId w:val="66"/>
        </w:numPr>
        <w:bidi/>
        <w:spacing w:after="0" w:line="360" w:lineRule="auto"/>
        <w:jc w:val="both"/>
        <w:rPr>
          <w:rFonts w:ascii="David" w:hAnsi="David" w:cs="David"/>
        </w:rPr>
      </w:pPr>
      <w:r w:rsidRPr="001C1D6D">
        <w:rPr>
          <w:rFonts w:ascii="David" w:hAnsi="David" w:cs="David"/>
          <w:b/>
          <w:bCs/>
          <w:rtl/>
        </w:rPr>
        <w:t>יעילות וישימות</w:t>
      </w:r>
      <w:r w:rsidRPr="001C1D6D">
        <w:rPr>
          <w:rFonts w:ascii="David" w:hAnsi="David" w:cs="David"/>
          <w:rtl/>
        </w:rPr>
        <w:t>, במטרה שלא לצאת בהצהרות ריקות או לקבוע דרישות לא ריאליות</w:t>
      </w:r>
    </w:p>
    <w:p w14:paraId="16765451" w14:textId="77777777" w:rsidR="00E83251" w:rsidRDefault="00E83251" w:rsidP="00E83251">
      <w:pPr>
        <w:bidi/>
        <w:spacing w:after="0" w:line="360" w:lineRule="auto"/>
        <w:jc w:val="both"/>
        <w:rPr>
          <w:rFonts w:ascii="David" w:hAnsi="David" w:cs="David"/>
          <w:b/>
          <w:bCs/>
          <w:highlight w:val="green"/>
          <w:rtl/>
        </w:rPr>
      </w:pPr>
      <w:r w:rsidRPr="001C1D6D">
        <w:rPr>
          <w:rFonts w:ascii="David" w:hAnsi="David" w:cs="David"/>
          <w:b/>
          <w:bCs/>
          <w:rtl/>
        </w:rPr>
        <w:t xml:space="preserve">התבוננות </w:t>
      </w:r>
      <w:proofErr w:type="spellStart"/>
      <w:r w:rsidRPr="001C1D6D">
        <w:rPr>
          <w:rFonts w:ascii="David" w:hAnsi="David" w:cs="David"/>
          <w:b/>
          <w:bCs/>
          <w:rtl/>
        </w:rPr>
        <w:t>מתכללת</w:t>
      </w:r>
      <w:proofErr w:type="spellEnd"/>
      <w:r w:rsidRPr="001C1D6D">
        <w:rPr>
          <w:rFonts w:ascii="David" w:hAnsi="David" w:cs="David"/>
          <w:rtl/>
        </w:rPr>
        <w:t>, בכדי שלא יוטמע שיפור סביבתי אחד במחיר פגיעה בהיבט סביבתי</w:t>
      </w:r>
    </w:p>
    <w:p w14:paraId="427C3F47" w14:textId="77777777" w:rsidR="00377881" w:rsidRDefault="00377881" w:rsidP="00377881">
      <w:pPr>
        <w:bidi/>
        <w:spacing w:after="0" w:line="360" w:lineRule="auto"/>
        <w:jc w:val="both"/>
        <w:rPr>
          <w:rFonts w:ascii="David" w:hAnsi="David" w:cs="David"/>
          <w:b/>
          <w:bCs/>
          <w:highlight w:val="green"/>
          <w:rtl/>
        </w:rPr>
      </w:pPr>
    </w:p>
    <w:p w14:paraId="3756D7C3" w14:textId="5594A49F" w:rsidR="00377881" w:rsidRPr="00377881" w:rsidRDefault="00377881" w:rsidP="00377881">
      <w:pPr>
        <w:bidi/>
        <w:spacing w:after="0" w:line="360" w:lineRule="auto"/>
        <w:jc w:val="both"/>
        <w:rPr>
          <w:rFonts w:ascii="David" w:hAnsi="David" w:cs="David"/>
        </w:rPr>
      </w:pPr>
      <w:r>
        <w:rPr>
          <w:rFonts w:ascii="David" w:hAnsi="David" w:cs="David" w:hint="cs"/>
          <w:b/>
          <w:bCs/>
          <w:highlight w:val="green"/>
          <w:rtl/>
        </w:rPr>
        <w:t>על התאחדות התעשיינים</w:t>
      </w:r>
      <w:r w:rsidRPr="001C1D6D">
        <w:rPr>
          <w:rFonts w:ascii="David" w:hAnsi="David" w:cs="David"/>
          <w:b/>
          <w:bCs/>
          <w:highlight w:val="green"/>
          <w:rtl/>
        </w:rPr>
        <w:t>:</w:t>
      </w:r>
      <w:r>
        <w:rPr>
          <w:rFonts w:ascii="David" w:hAnsi="David" w:cs="David" w:hint="cs"/>
          <w:b/>
          <w:bCs/>
          <w:rtl/>
        </w:rPr>
        <w:t xml:space="preserve"> </w:t>
      </w:r>
      <w:r w:rsidRPr="001C1D6D">
        <w:rPr>
          <w:rFonts w:ascii="David" w:hAnsi="David" w:cs="David"/>
          <w:rtl/>
        </w:rPr>
        <w:t>* סרטון של ההתאחדות</w:t>
      </w:r>
      <w:r>
        <w:rPr>
          <w:rFonts w:ascii="David" w:hAnsi="David" w:cs="David" w:hint="cs"/>
          <w:rtl/>
        </w:rPr>
        <w:t xml:space="preserve">. </w:t>
      </w:r>
      <w:r w:rsidRPr="00B7562A">
        <w:rPr>
          <w:rFonts w:ascii="David" w:hAnsi="David" w:cs="David" w:hint="cs"/>
          <w:u w:val="single"/>
          <w:rtl/>
        </w:rPr>
        <w:t>תפקידיה:</w:t>
      </w:r>
    </w:p>
    <w:p w14:paraId="19A03207" w14:textId="77777777" w:rsidR="00377881" w:rsidRPr="001C1D6D" w:rsidRDefault="00377881" w:rsidP="006A36C1">
      <w:pPr>
        <w:pStyle w:val="a7"/>
        <w:numPr>
          <w:ilvl w:val="0"/>
          <w:numId w:val="59"/>
        </w:numPr>
        <w:bidi/>
        <w:spacing w:after="0" w:line="360" w:lineRule="auto"/>
        <w:jc w:val="both"/>
        <w:rPr>
          <w:rFonts w:ascii="David" w:hAnsi="David" w:cs="David"/>
          <w:rtl/>
        </w:rPr>
      </w:pPr>
      <w:r w:rsidRPr="001C1D6D">
        <w:rPr>
          <w:rFonts w:ascii="David" w:hAnsi="David" w:cs="David"/>
          <w:b/>
          <w:bCs/>
          <w:rtl/>
        </w:rPr>
        <w:t>מייצגים את התעשייה בכל הנדרש</w:t>
      </w:r>
      <w:r w:rsidRPr="001C1D6D">
        <w:rPr>
          <w:rFonts w:ascii="David" w:hAnsi="David" w:cs="David"/>
          <w:rtl/>
        </w:rPr>
        <w:t>- בניגוד למדינה או בצידה, כנ"ל ביחס לגורמים אחרים.</w:t>
      </w:r>
    </w:p>
    <w:p w14:paraId="31ABF662" w14:textId="77777777" w:rsidR="00377881" w:rsidRPr="001C1D6D" w:rsidRDefault="00377881" w:rsidP="006A36C1">
      <w:pPr>
        <w:pStyle w:val="a7"/>
        <w:numPr>
          <w:ilvl w:val="0"/>
          <w:numId w:val="59"/>
        </w:numPr>
        <w:bidi/>
        <w:spacing w:after="0" w:line="360" w:lineRule="auto"/>
        <w:jc w:val="both"/>
        <w:rPr>
          <w:rFonts w:ascii="David" w:hAnsi="David" w:cs="David"/>
        </w:rPr>
      </w:pPr>
      <w:r w:rsidRPr="001C1D6D">
        <w:rPr>
          <w:rFonts w:ascii="David" w:hAnsi="David" w:cs="David"/>
          <w:b/>
          <w:bCs/>
          <w:rtl/>
        </w:rPr>
        <w:t>פעילות ציבורית</w:t>
      </w:r>
      <w:r w:rsidRPr="001C1D6D">
        <w:rPr>
          <w:rFonts w:ascii="David" w:hAnsi="David" w:cs="David"/>
          <w:rtl/>
        </w:rPr>
        <w:t>-פורומים וועדות רבות</w:t>
      </w:r>
    </w:p>
    <w:p w14:paraId="2D17DE27" w14:textId="77777777" w:rsidR="00377881" w:rsidRPr="001C1D6D" w:rsidRDefault="00377881" w:rsidP="006A36C1">
      <w:pPr>
        <w:pStyle w:val="a7"/>
        <w:numPr>
          <w:ilvl w:val="0"/>
          <w:numId w:val="59"/>
        </w:numPr>
        <w:bidi/>
        <w:spacing w:after="0" w:line="360" w:lineRule="auto"/>
        <w:jc w:val="both"/>
        <w:rPr>
          <w:rFonts w:ascii="David" w:hAnsi="David" w:cs="David"/>
          <w:rtl/>
        </w:rPr>
      </w:pPr>
      <w:r w:rsidRPr="001C1D6D">
        <w:rPr>
          <w:rFonts w:ascii="David" w:hAnsi="David" w:cs="David"/>
          <w:b/>
          <w:bCs/>
          <w:rtl/>
        </w:rPr>
        <w:t>שיפור סביבה עסקית של התעשייה</w:t>
      </w:r>
      <w:r w:rsidRPr="001C1D6D">
        <w:rPr>
          <w:rFonts w:ascii="David" w:hAnsi="David" w:cs="David"/>
          <w:rtl/>
        </w:rPr>
        <w:t>:</w:t>
      </w:r>
    </w:p>
    <w:p w14:paraId="07B23BC3" w14:textId="77777777" w:rsidR="00377881" w:rsidRPr="001C1D6D" w:rsidRDefault="00377881" w:rsidP="006A36C1">
      <w:pPr>
        <w:pStyle w:val="a7"/>
        <w:numPr>
          <w:ilvl w:val="0"/>
          <w:numId w:val="60"/>
        </w:numPr>
        <w:bidi/>
        <w:spacing w:after="0" w:line="360" w:lineRule="auto"/>
        <w:jc w:val="both"/>
        <w:rPr>
          <w:rFonts w:ascii="David" w:hAnsi="David" w:cs="David"/>
        </w:rPr>
      </w:pPr>
      <w:r w:rsidRPr="001C1D6D">
        <w:rPr>
          <w:rFonts w:ascii="David" w:hAnsi="David" w:cs="David"/>
          <w:rtl/>
        </w:rPr>
        <w:t>עסקית- שער חליפין, תמריצים (להשקעה בסביבה), פתיחת שווקים, הכשרות</w:t>
      </w:r>
    </w:p>
    <w:p w14:paraId="5BAB6727" w14:textId="77777777" w:rsidR="00377881" w:rsidRPr="001C1D6D" w:rsidRDefault="00377881" w:rsidP="006A36C1">
      <w:pPr>
        <w:pStyle w:val="a7"/>
        <w:numPr>
          <w:ilvl w:val="0"/>
          <w:numId w:val="60"/>
        </w:numPr>
        <w:bidi/>
        <w:spacing w:after="0" w:line="360" w:lineRule="auto"/>
        <w:jc w:val="both"/>
        <w:rPr>
          <w:rFonts w:ascii="David" w:hAnsi="David" w:cs="David"/>
        </w:rPr>
      </w:pPr>
      <w:r w:rsidRPr="001C1D6D">
        <w:rPr>
          <w:rFonts w:ascii="David" w:hAnsi="David" w:cs="David"/>
          <w:rtl/>
        </w:rPr>
        <w:t>רגולציה- חוקים, תקנות, נהלים, חוקי עזר, חקיקה סביבתית</w:t>
      </w:r>
    </w:p>
    <w:p w14:paraId="59A12FAA" w14:textId="77777777" w:rsidR="00377881" w:rsidRPr="001C1D6D" w:rsidRDefault="00377881" w:rsidP="006A36C1">
      <w:pPr>
        <w:pStyle w:val="a7"/>
        <w:numPr>
          <w:ilvl w:val="0"/>
          <w:numId w:val="60"/>
        </w:numPr>
        <w:bidi/>
        <w:spacing w:after="0" w:line="360" w:lineRule="auto"/>
        <w:jc w:val="both"/>
        <w:rPr>
          <w:rFonts w:ascii="David" w:hAnsi="David" w:cs="David"/>
        </w:rPr>
      </w:pPr>
      <w:r w:rsidRPr="001C1D6D">
        <w:rPr>
          <w:rFonts w:ascii="David" w:hAnsi="David" w:cs="David"/>
          <w:rtl/>
        </w:rPr>
        <w:t>הקטנת בירוקרטיה= איזונים ובלמים ברגולציה- הרגולטור בישראל בניגוד לחו"ל (במיוחד אירופה) הוא מאוד מקשה, ולא עובד ועומד לצד המפעלים אלא נגדם. נסיון רב להוביל לסמכות ערר על הרגולטור. לדוג' מניעת כפל רגולציה, יצירת</w:t>
      </w:r>
      <w:r w:rsidRPr="001C1D6D">
        <w:rPr>
          <w:rFonts w:ascii="David" w:hAnsi="David" w:cs="David"/>
        </w:rPr>
        <w:t xml:space="preserve"> SLA </w:t>
      </w:r>
      <w:r w:rsidRPr="001C1D6D">
        <w:rPr>
          <w:rFonts w:ascii="David" w:hAnsi="David" w:cs="David"/>
          <w:rtl/>
        </w:rPr>
        <w:t>לתהליכי עבודה, צמצום דיווחים של התעשייה</w:t>
      </w:r>
    </w:p>
    <w:p w14:paraId="17AE6733" w14:textId="77777777" w:rsidR="00377881" w:rsidRPr="001C1D6D" w:rsidRDefault="00377881" w:rsidP="006A36C1">
      <w:pPr>
        <w:pStyle w:val="a7"/>
        <w:numPr>
          <w:ilvl w:val="0"/>
          <w:numId w:val="60"/>
        </w:numPr>
        <w:bidi/>
        <w:spacing w:after="0" w:line="360" w:lineRule="auto"/>
        <w:jc w:val="both"/>
        <w:rPr>
          <w:rFonts w:ascii="David" w:hAnsi="David" w:cs="David"/>
        </w:rPr>
      </w:pPr>
      <w:r w:rsidRPr="001C1D6D">
        <w:rPr>
          <w:rFonts w:ascii="David" w:hAnsi="David" w:cs="David"/>
          <w:rtl/>
        </w:rPr>
        <w:t>שיפור תדמית התעשייה- קמפיינים (כחול-לבן), כתבות וכו'</w:t>
      </w:r>
    </w:p>
    <w:p w14:paraId="18B9CC39" w14:textId="77777777" w:rsidR="00377881" w:rsidRPr="001C1D6D" w:rsidRDefault="00377881" w:rsidP="006A36C1">
      <w:pPr>
        <w:pStyle w:val="a7"/>
        <w:numPr>
          <w:ilvl w:val="0"/>
          <w:numId w:val="60"/>
        </w:numPr>
        <w:bidi/>
        <w:spacing w:after="0" w:line="360" w:lineRule="auto"/>
        <w:jc w:val="both"/>
        <w:rPr>
          <w:rFonts w:ascii="David" w:hAnsi="David" w:cs="David"/>
        </w:rPr>
      </w:pPr>
      <w:r w:rsidRPr="001C1D6D">
        <w:rPr>
          <w:rFonts w:ascii="David" w:hAnsi="David" w:cs="David"/>
          <w:rtl/>
        </w:rPr>
        <w:t>העלאת מקצועיות עובדי התעשייה- ימי עיון, קורסים (קורס מנהלי איכות הסביבה, סייבר)</w:t>
      </w:r>
    </w:p>
    <w:p w14:paraId="2ADC5F21" w14:textId="77777777" w:rsidR="00377881" w:rsidRPr="001C1D6D" w:rsidRDefault="00377881" w:rsidP="006A36C1">
      <w:pPr>
        <w:pStyle w:val="a7"/>
        <w:numPr>
          <w:ilvl w:val="0"/>
          <w:numId w:val="60"/>
        </w:numPr>
        <w:bidi/>
        <w:spacing w:after="0" w:line="360" w:lineRule="auto"/>
        <w:jc w:val="both"/>
        <w:rPr>
          <w:rFonts w:ascii="David" w:hAnsi="David" w:cs="David"/>
        </w:rPr>
      </w:pPr>
      <w:r w:rsidRPr="001C1D6D">
        <w:rPr>
          <w:rFonts w:ascii="David" w:hAnsi="David" w:cs="David"/>
          <w:rtl/>
        </w:rPr>
        <w:t>טיפול פרטני בצרכי התעשייה- היתרים, שותפים עסקיים, גישור מול הרגולטור, ייעוץ ביחסי עבודה</w:t>
      </w:r>
    </w:p>
    <w:p w14:paraId="633A4635" w14:textId="77777777" w:rsidR="00377881" w:rsidRPr="001C1D6D" w:rsidRDefault="00377881" w:rsidP="00377881">
      <w:pPr>
        <w:bidi/>
        <w:spacing w:after="0" w:line="360" w:lineRule="auto"/>
        <w:jc w:val="both"/>
        <w:rPr>
          <w:rFonts w:ascii="David" w:hAnsi="David" w:cs="David"/>
          <w:rtl/>
        </w:rPr>
      </w:pPr>
      <w:r w:rsidRPr="001C1D6D">
        <w:rPr>
          <w:rFonts w:ascii="David" w:hAnsi="David" w:cs="David"/>
          <w:u w:val="single"/>
          <w:rtl/>
        </w:rPr>
        <w:t>התמחות ההתאחדות</w:t>
      </w:r>
      <w:r w:rsidRPr="001C1D6D">
        <w:rPr>
          <w:rFonts w:ascii="David" w:hAnsi="David" w:cs="David"/>
          <w:rtl/>
        </w:rPr>
        <w:t>:</w:t>
      </w:r>
    </w:p>
    <w:p w14:paraId="4DA45B8F" w14:textId="77777777" w:rsidR="00377881" w:rsidRDefault="00377881" w:rsidP="006A36C1">
      <w:pPr>
        <w:pStyle w:val="a7"/>
        <w:numPr>
          <w:ilvl w:val="0"/>
          <w:numId w:val="61"/>
        </w:numPr>
        <w:bidi/>
        <w:spacing w:after="0" w:line="360" w:lineRule="auto"/>
        <w:jc w:val="both"/>
        <w:rPr>
          <w:rFonts w:ascii="David" w:hAnsi="David" w:cs="David"/>
        </w:rPr>
      </w:pPr>
      <w:r w:rsidRPr="001C1D6D">
        <w:rPr>
          <w:rFonts w:ascii="David" w:hAnsi="David" w:cs="David"/>
          <w:b/>
          <w:bCs/>
          <w:rtl/>
        </w:rPr>
        <w:t>רגולציה ועמידה בתקנות</w:t>
      </w:r>
      <w:r w:rsidRPr="001C1D6D">
        <w:rPr>
          <w:rFonts w:ascii="David" w:hAnsi="David" w:cs="David"/>
          <w:rtl/>
        </w:rPr>
        <w:t>- מידע בנוגע לתקינה מקומית ובינלאומית, חקיקה ורגולציה, הוראות ברישיונות עסק וסוגיות תפעוליות שוטפות</w:t>
      </w:r>
      <w:r>
        <w:rPr>
          <w:rFonts w:ascii="David" w:hAnsi="David" w:cs="David" w:hint="cs"/>
          <w:rtl/>
        </w:rPr>
        <w:t>.</w:t>
      </w:r>
    </w:p>
    <w:p w14:paraId="355963E7" w14:textId="77777777" w:rsidR="00377881" w:rsidRDefault="00377881" w:rsidP="00377881">
      <w:pPr>
        <w:pStyle w:val="a7"/>
        <w:bidi/>
        <w:spacing w:after="0" w:line="360" w:lineRule="auto"/>
        <w:ind w:left="360"/>
        <w:jc w:val="both"/>
        <w:rPr>
          <w:rFonts w:ascii="David" w:hAnsi="David" w:cs="David"/>
          <w:rtl/>
        </w:rPr>
      </w:pPr>
      <w:r w:rsidRPr="001C1D6D">
        <w:rPr>
          <w:rFonts w:ascii="David" w:hAnsi="David" w:cs="David"/>
          <w:rtl/>
        </w:rPr>
        <w:t>דוג' לרגולציה המשלבת הידברות-</w:t>
      </w:r>
      <w:r w:rsidRPr="001C1D6D">
        <w:rPr>
          <w:rFonts w:ascii="David" w:hAnsi="David" w:cs="David"/>
          <w:highlight w:val="cyan"/>
          <w:rtl/>
        </w:rPr>
        <w:t>חוק האריזות</w:t>
      </w:r>
      <w:r w:rsidRPr="001C1D6D">
        <w:rPr>
          <w:rFonts w:ascii="David" w:hAnsi="David" w:cs="David"/>
          <w:rtl/>
        </w:rPr>
        <w:t xml:space="preserve">: התעשייה אספה ידע רב מחו"ל. בהידברות עם הממשלה גובשה חקיקה מקצועית. תעשייה יזמה מודל עסקי שמאפשר את יישום החוק-תאגיד </w:t>
      </w:r>
      <w:proofErr w:type="spellStart"/>
      <w:r w:rsidRPr="001C1D6D">
        <w:rPr>
          <w:rFonts w:ascii="David" w:hAnsi="David" w:cs="David"/>
          <w:rtl/>
        </w:rPr>
        <w:t>ת.מ.י.ר</w:t>
      </w:r>
      <w:proofErr w:type="spellEnd"/>
      <w:r w:rsidRPr="001C1D6D">
        <w:rPr>
          <w:rFonts w:ascii="David" w:hAnsi="David" w:cs="David"/>
          <w:rtl/>
        </w:rPr>
        <w:t xml:space="preserve"> + דוחפת למו"פ ולפתרונות </w:t>
      </w:r>
      <w:proofErr w:type="spellStart"/>
      <w:r w:rsidRPr="001C1D6D">
        <w:rPr>
          <w:rFonts w:ascii="David" w:hAnsi="David" w:cs="David"/>
          <w:rtl/>
        </w:rPr>
        <w:t>מיחזור</w:t>
      </w:r>
      <w:proofErr w:type="spellEnd"/>
      <w:r w:rsidRPr="001C1D6D">
        <w:rPr>
          <w:rFonts w:ascii="David" w:hAnsi="David" w:cs="David"/>
          <w:rtl/>
        </w:rPr>
        <w:t xml:space="preserve"> לצמצום פסולת האריזות + מספקת את המידע על המגזר הביתי.</w:t>
      </w:r>
    </w:p>
    <w:p w14:paraId="415A5E6C" w14:textId="77777777" w:rsidR="00377881" w:rsidRPr="001C1D6D" w:rsidRDefault="00377881" w:rsidP="00377881">
      <w:pPr>
        <w:pStyle w:val="a7"/>
        <w:bidi/>
        <w:spacing w:after="0" w:line="360" w:lineRule="auto"/>
        <w:ind w:left="360"/>
        <w:jc w:val="both"/>
        <w:rPr>
          <w:rFonts w:ascii="David" w:hAnsi="David" w:cs="David"/>
          <w:rtl/>
        </w:rPr>
      </w:pPr>
      <w:r w:rsidRPr="001C1D6D">
        <w:rPr>
          <w:rFonts w:ascii="David" w:hAnsi="David" w:cs="David"/>
          <w:rtl/>
        </w:rPr>
        <w:t>דוג' לרגולציה ללא הידברות-</w:t>
      </w:r>
      <w:r w:rsidRPr="001C1D6D">
        <w:rPr>
          <w:rFonts w:ascii="David" w:hAnsi="David" w:cs="David"/>
          <w:highlight w:val="cyan"/>
          <w:rtl/>
        </w:rPr>
        <w:t>כללי תאגיד המים (הזרמת שפכי מפעלים לביוב), התשע"ד-2014</w:t>
      </w:r>
      <w:r w:rsidRPr="001C1D6D">
        <w:rPr>
          <w:rFonts w:ascii="David" w:hAnsi="David" w:cs="David"/>
          <w:rtl/>
        </w:rPr>
        <w:t xml:space="preserve">: קביעת הכללים לחריגות בערכי שפכים המוזרמים לביוב- אגרות(קנסות). </w:t>
      </w:r>
      <w:r w:rsidRPr="001C1D6D">
        <w:rPr>
          <w:rFonts w:ascii="David" w:hAnsi="David" w:cs="David"/>
        </w:rPr>
        <w:t>"</w:t>
      </w:r>
      <w:r w:rsidRPr="001C1D6D">
        <w:rPr>
          <w:rFonts w:ascii="David" w:hAnsi="David" w:cs="David"/>
          <w:rtl/>
        </w:rPr>
        <w:t>חוסר שיתוף פעולה" בין תעשייה (תאגידי מים) לרשויות מקומיות = התעשייה סופגת קנסות גבוהים = עתירות לבימ"ש, קריסת חברות קטנות)-בזבוז כספים על הליכים משפטיים במקום מקצועיים. לדוג' ההתאחדות עתרה פעמיים לבג"ץ.</w:t>
      </w:r>
    </w:p>
    <w:p w14:paraId="42E53657" w14:textId="77777777" w:rsidR="00377881" w:rsidRPr="001C1D6D" w:rsidRDefault="00377881" w:rsidP="006A36C1">
      <w:pPr>
        <w:pStyle w:val="a7"/>
        <w:numPr>
          <w:ilvl w:val="0"/>
          <w:numId w:val="61"/>
        </w:numPr>
        <w:bidi/>
        <w:spacing w:after="0" w:line="360" w:lineRule="auto"/>
        <w:jc w:val="both"/>
        <w:rPr>
          <w:rFonts w:ascii="David" w:hAnsi="David" w:cs="David"/>
        </w:rPr>
      </w:pPr>
      <w:r w:rsidRPr="001C1D6D">
        <w:rPr>
          <w:rFonts w:ascii="David" w:hAnsi="David" w:cs="David"/>
          <w:b/>
          <w:bCs/>
          <w:rtl/>
        </w:rPr>
        <w:t>ייעוץ והכוונה</w:t>
      </w:r>
      <w:r w:rsidRPr="001C1D6D">
        <w:rPr>
          <w:rFonts w:ascii="David" w:hAnsi="David" w:cs="David"/>
          <w:rtl/>
        </w:rPr>
        <w:t>- ייעוץ כחלק מתהליך התייעלות כללי, יישום עקרונות סביבתיים בייצור, ניתוח מצבי שוק וסיוע ביזמות סביבתית, יישום חדשנות, שיפור ביצועים והפניה למומחים</w:t>
      </w:r>
    </w:p>
    <w:p w14:paraId="6E629107" w14:textId="77777777" w:rsidR="00377881" w:rsidRPr="001C1D6D" w:rsidRDefault="00377881" w:rsidP="006A36C1">
      <w:pPr>
        <w:pStyle w:val="a7"/>
        <w:numPr>
          <w:ilvl w:val="0"/>
          <w:numId w:val="61"/>
        </w:numPr>
        <w:bidi/>
        <w:spacing w:after="0" w:line="360" w:lineRule="auto"/>
        <w:jc w:val="both"/>
        <w:rPr>
          <w:rFonts w:ascii="David" w:hAnsi="David" w:cs="David"/>
        </w:rPr>
      </w:pPr>
      <w:r w:rsidRPr="001C1D6D">
        <w:rPr>
          <w:rFonts w:ascii="David" w:hAnsi="David" w:cs="David"/>
          <w:b/>
          <w:bCs/>
          <w:rtl/>
        </w:rPr>
        <w:lastRenderedPageBreak/>
        <w:t>קביעת עמדת התעשיינים בנושאי סביבה</w:t>
      </w:r>
      <w:r w:rsidRPr="001C1D6D">
        <w:rPr>
          <w:rFonts w:ascii="David" w:hAnsi="David" w:cs="David"/>
          <w:rtl/>
        </w:rPr>
        <w:t>- עבודה שוטפת של ההתאחדות מול הרגולטורים השונים ומול הציבור, ברמה הרוחבית כחלק מאג'נדה כללית של התעשייה</w:t>
      </w:r>
    </w:p>
    <w:p w14:paraId="5662A92F" w14:textId="77777777" w:rsidR="00377881" w:rsidRPr="001C1D6D" w:rsidRDefault="00377881" w:rsidP="00377881">
      <w:pPr>
        <w:bidi/>
        <w:spacing w:after="0" w:line="360" w:lineRule="auto"/>
        <w:jc w:val="both"/>
        <w:rPr>
          <w:rFonts w:ascii="David" w:hAnsi="David" w:cs="David"/>
        </w:rPr>
      </w:pPr>
      <w:r w:rsidRPr="001C1D6D">
        <w:rPr>
          <w:rFonts w:ascii="David" w:hAnsi="David" w:cs="David"/>
          <w:u w:val="single"/>
          <w:rtl/>
        </w:rPr>
        <w:t>יתרונות של התעשייה בשת"פ עם ההתאחדות</w:t>
      </w:r>
      <w:r w:rsidRPr="001C1D6D">
        <w:rPr>
          <w:rFonts w:ascii="David" w:hAnsi="David" w:cs="David"/>
          <w:rtl/>
        </w:rPr>
        <w:t>: ההתאחדות היא גורם מקצועי ובעל מעמד לייצוג האינטרסים; מינוף משאבים כלל-</w:t>
      </w:r>
      <w:proofErr w:type="spellStart"/>
      <w:r w:rsidRPr="001C1D6D">
        <w:rPr>
          <w:rFonts w:ascii="David" w:hAnsi="David" w:cs="David"/>
          <w:rtl/>
        </w:rPr>
        <w:t>תעשייתים</w:t>
      </w:r>
      <w:proofErr w:type="spellEnd"/>
      <w:r w:rsidRPr="001C1D6D">
        <w:rPr>
          <w:rFonts w:ascii="David" w:hAnsi="David" w:cs="David"/>
          <w:rtl/>
        </w:rPr>
        <w:t xml:space="preserve">; קידום רעיונות ציבוריים; קידום רעיונות פרטיים, ללא חשש מניגודי עניינים; החלפת ידע ומידע בכפוף להגבלים </w:t>
      </w:r>
      <w:proofErr w:type="spellStart"/>
      <w:r w:rsidRPr="001C1D6D">
        <w:rPr>
          <w:rFonts w:ascii="David" w:hAnsi="David" w:cs="David"/>
          <w:rtl/>
        </w:rPr>
        <w:t>עיסקיים</w:t>
      </w:r>
      <w:proofErr w:type="spellEnd"/>
      <w:r w:rsidRPr="001C1D6D">
        <w:rPr>
          <w:rFonts w:ascii="David" w:hAnsi="David" w:cs="David"/>
          <w:rtl/>
        </w:rPr>
        <w:t>; תמיכה בעסקים קטנים.</w:t>
      </w:r>
    </w:p>
    <w:p w14:paraId="220162CB" w14:textId="77777777" w:rsidR="00377881" w:rsidRPr="001C1D6D" w:rsidRDefault="00377881" w:rsidP="00377881">
      <w:pPr>
        <w:bidi/>
        <w:spacing w:after="0" w:line="360" w:lineRule="auto"/>
        <w:jc w:val="both"/>
        <w:rPr>
          <w:rFonts w:ascii="David" w:hAnsi="David" w:cs="David"/>
          <w:rtl/>
        </w:rPr>
      </w:pPr>
      <w:r w:rsidRPr="001C1D6D">
        <w:rPr>
          <w:rFonts w:ascii="David" w:hAnsi="David" w:cs="David"/>
          <w:u w:val="single"/>
          <w:rtl/>
        </w:rPr>
        <w:t>יתרונות של הממשלה בשת"פ עם ההתאחדות</w:t>
      </w:r>
      <w:r w:rsidRPr="001C1D6D">
        <w:rPr>
          <w:rFonts w:ascii="David" w:hAnsi="David" w:cs="David"/>
          <w:rtl/>
        </w:rPr>
        <w:t>: מייצגת את האינטרס הכלכלי הרחב ביותר, גוף מקצועי, יעילות, חובת היוועצות וכד'.</w:t>
      </w:r>
    </w:p>
    <w:p w14:paraId="2A37BCBF" w14:textId="77777777" w:rsidR="00377881" w:rsidRPr="001C1D6D" w:rsidRDefault="00377881" w:rsidP="00377881">
      <w:pPr>
        <w:bidi/>
        <w:spacing w:after="0" w:line="360" w:lineRule="auto"/>
        <w:jc w:val="both"/>
        <w:rPr>
          <w:rFonts w:ascii="David" w:hAnsi="David" w:cs="David"/>
          <w:u w:val="single"/>
          <w:rtl/>
        </w:rPr>
      </w:pPr>
      <w:r w:rsidRPr="001C1D6D">
        <w:rPr>
          <w:rFonts w:ascii="David" w:hAnsi="David" w:cs="David"/>
          <w:u w:val="single"/>
          <w:rtl/>
        </w:rPr>
        <w:t>מבנה ה</w:t>
      </w:r>
      <w:r>
        <w:rPr>
          <w:rFonts w:ascii="David" w:hAnsi="David" w:cs="David" w:hint="cs"/>
          <w:u w:val="single"/>
          <w:rtl/>
        </w:rPr>
        <w:t>ה</w:t>
      </w:r>
      <w:r w:rsidRPr="001C1D6D">
        <w:rPr>
          <w:rFonts w:ascii="David" w:hAnsi="David" w:cs="David"/>
          <w:u w:val="single"/>
          <w:rtl/>
        </w:rPr>
        <w:t>תאחדות (תפקיד</w:t>
      </w:r>
      <w:r>
        <w:rPr>
          <w:rFonts w:ascii="David" w:hAnsi="David" w:cs="David" w:hint="cs"/>
          <w:u w:val="single"/>
          <w:rtl/>
        </w:rPr>
        <w:t xml:space="preserve"> קנטור</w:t>
      </w:r>
      <w:r w:rsidRPr="001C1D6D">
        <w:rPr>
          <w:rFonts w:ascii="David" w:hAnsi="David" w:cs="David"/>
          <w:u w:val="single"/>
          <w:rtl/>
        </w:rPr>
        <w:t xml:space="preserve"> בעיגול)</w:t>
      </w:r>
    </w:p>
    <w:p w14:paraId="3750AB4D" w14:textId="77777777" w:rsidR="00377881" w:rsidRPr="001C1D6D" w:rsidRDefault="00377881" w:rsidP="00377881">
      <w:pPr>
        <w:bidi/>
        <w:spacing w:after="0" w:line="360" w:lineRule="auto"/>
        <w:jc w:val="both"/>
        <w:rPr>
          <w:rFonts w:ascii="David" w:hAnsi="David" w:cs="David"/>
          <w:rtl/>
        </w:rPr>
      </w:pPr>
      <w:r w:rsidRPr="001C1D6D">
        <w:rPr>
          <w:rFonts w:ascii="David" w:hAnsi="David" w:cs="David"/>
          <w:noProof/>
        </w:rPr>
        <w:drawing>
          <wp:inline distT="0" distB="0" distL="0" distR="0" wp14:anchorId="189E248F" wp14:editId="05ED3CB2">
            <wp:extent cx="3905617" cy="1590745"/>
            <wp:effectExtent l="19050" t="19050" r="19050"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291" t="41400" r="54861" b="31184"/>
                    <a:stretch/>
                  </pic:blipFill>
                  <pic:spPr bwMode="auto">
                    <a:xfrm>
                      <a:off x="0" y="0"/>
                      <a:ext cx="3957309" cy="16117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C8807E" w14:textId="6A394C09" w:rsidR="00377881" w:rsidRPr="001C1D6D" w:rsidRDefault="00377881" w:rsidP="00377881">
      <w:pPr>
        <w:bidi/>
        <w:spacing w:after="0" w:line="360" w:lineRule="auto"/>
        <w:jc w:val="both"/>
        <w:rPr>
          <w:rFonts w:ascii="David" w:hAnsi="David" w:cs="David"/>
          <w:rtl/>
        </w:rPr>
      </w:pPr>
      <w:r w:rsidRPr="001C1D6D">
        <w:rPr>
          <w:rFonts w:ascii="David" w:hAnsi="David" w:cs="David"/>
          <w:noProof/>
        </w:rPr>
        <w:drawing>
          <wp:anchor distT="0" distB="0" distL="114300" distR="114300" simplePos="0" relativeHeight="251764736" behindDoc="0" locked="0" layoutInCell="1" allowOverlap="1" wp14:anchorId="793E3BB9" wp14:editId="174F2673">
            <wp:simplePos x="0" y="0"/>
            <wp:positionH relativeFrom="column">
              <wp:posOffset>-152400</wp:posOffset>
            </wp:positionH>
            <wp:positionV relativeFrom="paragraph">
              <wp:posOffset>516890</wp:posOffset>
            </wp:positionV>
            <wp:extent cx="1600200" cy="1314450"/>
            <wp:effectExtent l="19050" t="19050" r="19050" b="19050"/>
            <wp:wrapThrough wrapText="bothSides">
              <wp:wrapPolygon edited="0">
                <wp:start x="-257" y="-313"/>
                <wp:lineTo x="-257" y="21600"/>
                <wp:lineTo x="21600" y="21600"/>
                <wp:lineTo x="21600" y="-313"/>
                <wp:lineTo x="-257" y="-313"/>
              </wp:wrapPolygon>
            </wp:wrapThrough>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986" t="33039" r="62847" b="24352"/>
                    <a:stretch/>
                  </pic:blipFill>
                  <pic:spPr bwMode="auto">
                    <a:xfrm>
                      <a:off x="0" y="0"/>
                      <a:ext cx="1600200" cy="1314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1D6D">
        <w:rPr>
          <w:rFonts w:ascii="David" w:hAnsi="David" w:cs="David"/>
          <w:u w:val="single"/>
          <w:rtl/>
        </w:rPr>
        <w:t>תדמית התעשייה</w:t>
      </w:r>
      <w:r w:rsidRPr="001C1D6D">
        <w:rPr>
          <w:rFonts w:ascii="David" w:hAnsi="David" w:cs="David"/>
          <w:rtl/>
        </w:rPr>
        <w:t>: מצד אחד גורמים מגבירי ביקורת (מודעות ציבורית לסביבה, חוסר אמון לסקטור העסקי, איבוד לגיטימיות הרגולטורים) ומצד שני מפחיתי ביקורת (ירידה בפליטות, השקעות באיכות הסביבה). לדברי הפרופסור אנשים לא באמת יודעים מה קורה וכולי אוקי דוקטור פרופסור.</w:t>
      </w:r>
    </w:p>
    <w:p w14:paraId="567FFF93" w14:textId="53CFE963" w:rsidR="00377881" w:rsidRPr="00B7562A" w:rsidRDefault="00377881" w:rsidP="00377881">
      <w:pPr>
        <w:bidi/>
        <w:spacing w:after="0" w:line="360" w:lineRule="auto"/>
        <w:jc w:val="both"/>
        <w:rPr>
          <w:rFonts w:ascii="David" w:hAnsi="David" w:cs="David"/>
          <w:u w:val="single"/>
          <w:rtl/>
        </w:rPr>
      </w:pPr>
      <w:r w:rsidRPr="00B7562A">
        <w:rPr>
          <w:rFonts w:ascii="David" w:hAnsi="David" w:cs="David"/>
          <w:u w:val="single"/>
          <w:rtl/>
        </w:rPr>
        <w:t>חזון ה</w:t>
      </w:r>
      <w:r>
        <w:rPr>
          <w:rFonts w:ascii="David" w:hAnsi="David" w:cs="David" w:hint="cs"/>
          <w:u w:val="single"/>
          <w:rtl/>
        </w:rPr>
        <w:t>ה</w:t>
      </w:r>
      <w:r w:rsidRPr="00B7562A">
        <w:rPr>
          <w:rFonts w:ascii="David" w:hAnsi="David" w:cs="David"/>
          <w:u w:val="single"/>
          <w:rtl/>
        </w:rPr>
        <w:t>תאחדות התעשיינים:</w:t>
      </w:r>
    </w:p>
    <w:p w14:paraId="077C9361" w14:textId="77777777" w:rsidR="00377881" w:rsidRPr="00B7562A" w:rsidRDefault="00377881" w:rsidP="006A36C1">
      <w:pPr>
        <w:pStyle w:val="a7"/>
        <w:numPr>
          <w:ilvl w:val="0"/>
          <w:numId w:val="67"/>
        </w:numPr>
        <w:bidi/>
        <w:spacing w:after="0" w:line="360" w:lineRule="auto"/>
        <w:jc w:val="both"/>
        <w:rPr>
          <w:rFonts w:ascii="David" w:hAnsi="David" w:cs="David"/>
        </w:rPr>
      </w:pPr>
      <w:r w:rsidRPr="001C1D6D">
        <w:rPr>
          <w:rFonts w:ascii="David" w:hAnsi="David" w:cs="David"/>
          <w:rtl/>
        </w:rPr>
        <w:t>ייצור מקיים, יעיל וחסכוני-</w:t>
      </w:r>
      <w:r w:rsidRPr="001C1D6D">
        <w:rPr>
          <w:rFonts w:ascii="David" w:hAnsi="David" w:cs="David"/>
        </w:rPr>
        <w:t xml:space="preserve"> </w:t>
      </w:r>
      <w:r w:rsidRPr="001C1D6D">
        <w:rPr>
          <w:rFonts w:ascii="David" w:hAnsi="David" w:cs="David"/>
          <w:rtl/>
        </w:rPr>
        <w:t>כלכלית וסביבתית</w:t>
      </w:r>
      <w:r>
        <w:rPr>
          <w:rFonts w:ascii="David" w:hAnsi="David" w:cs="David" w:hint="cs"/>
          <w:rtl/>
        </w:rPr>
        <w:t xml:space="preserve">. </w:t>
      </w:r>
      <w:r w:rsidRPr="00B7562A">
        <w:rPr>
          <w:rFonts w:ascii="David" w:hAnsi="David" w:cs="David"/>
          <w:rtl/>
        </w:rPr>
        <w:t xml:space="preserve"> תעשייה מקיימת = </w:t>
      </w:r>
    </w:p>
    <w:p w14:paraId="512EB612" w14:textId="77777777" w:rsidR="00377881" w:rsidRPr="001C1D6D" w:rsidRDefault="00377881" w:rsidP="006A36C1">
      <w:pPr>
        <w:pStyle w:val="a7"/>
        <w:numPr>
          <w:ilvl w:val="0"/>
          <w:numId w:val="67"/>
        </w:numPr>
        <w:bidi/>
        <w:spacing w:after="0" w:line="360" w:lineRule="auto"/>
        <w:jc w:val="both"/>
        <w:rPr>
          <w:rFonts w:ascii="David" w:hAnsi="David" w:cs="David"/>
        </w:rPr>
      </w:pPr>
      <w:r w:rsidRPr="001C1D6D">
        <w:rPr>
          <w:rFonts w:ascii="David" w:hAnsi="David" w:cs="David"/>
          <w:rtl/>
        </w:rPr>
        <w:t>יישום הטכנולוגיה הסביבתית הזמינה הטובה ביותר</w:t>
      </w:r>
    </w:p>
    <w:p w14:paraId="080BB579" w14:textId="77777777" w:rsidR="00377881" w:rsidRPr="001C1D6D" w:rsidRDefault="00377881" w:rsidP="006A36C1">
      <w:pPr>
        <w:pStyle w:val="a7"/>
        <w:numPr>
          <w:ilvl w:val="0"/>
          <w:numId w:val="67"/>
        </w:numPr>
        <w:bidi/>
        <w:spacing w:after="0" w:line="360" w:lineRule="auto"/>
        <w:jc w:val="both"/>
        <w:rPr>
          <w:rFonts w:ascii="David" w:hAnsi="David" w:cs="David"/>
          <w:rtl/>
        </w:rPr>
      </w:pPr>
      <w:r w:rsidRPr="001C1D6D">
        <w:rPr>
          <w:rFonts w:ascii="David" w:hAnsi="David" w:cs="David"/>
          <w:rtl/>
        </w:rPr>
        <w:t>עמדה פרואקטיבית וקידום חדשנות ומו"פ</w:t>
      </w:r>
    </w:p>
    <w:p w14:paraId="07DB27DB" w14:textId="77777777" w:rsidR="00377881" w:rsidRPr="00B7562A" w:rsidRDefault="00377881" w:rsidP="00377881">
      <w:pPr>
        <w:bidi/>
        <w:spacing w:after="0" w:line="360" w:lineRule="auto"/>
        <w:jc w:val="both"/>
        <w:rPr>
          <w:rFonts w:ascii="David" w:hAnsi="David" w:cs="David"/>
          <w:u w:val="single"/>
          <w:rtl/>
        </w:rPr>
      </w:pPr>
      <w:r w:rsidRPr="00B7562A">
        <w:rPr>
          <w:rFonts w:ascii="David" w:hAnsi="David" w:cs="David"/>
          <w:u w:val="single"/>
          <w:rtl/>
        </w:rPr>
        <w:t>מול מי פועלים?</w:t>
      </w:r>
    </w:p>
    <w:p w14:paraId="7D94B580" w14:textId="77777777" w:rsidR="00377881" w:rsidRPr="00B7562A" w:rsidRDefault="00377881" w:rsidP="00377881">
      <w:pPr>
        <w:bidi/>
        <w:spacing w:after="0" w:line="360" w:lineRule="auto"/>
        <w:jc w:val="both"/>
        <w:rPr>
          <w:rFonts w:ascii="David" w:hAnsi="David" w:cs="David"/>
          <w:b/>
          <w:bCs/>
          <w:rtl/>
        </w:rPr>
      </w:pPr>
      <w:r w:rsidRPr="00B7562A">
        <w:rPr>
          <w:rFonts w:ascii="David" w:hAnsi="David" w:cs="David"/>
          <w:b/>
          <w:bCs/>
          <w:rtl/>
        </w:rPr>
        <w:t>גורמי ממשלה</w:t>
      </w:r>
    </w:p>
    <w:p w14:paraId="4D03F180" w14:textId="77777777" w:rsidR="00377881" w:rsidRDefault="00377881" w:rsidP="00377881">
      <w:pPr>
        <w:bidi/>
        <w:spacing w:after="0" w:line="360" w:lineRule="auto"/>
        <w:jc w:val="both"/>
        <w:rPr>
          <w:rFonts w:ascii="David" w:hAnsi="David" w:cs="David"/>
          <w:rtl/>
        </w:rPr>
      </w:pPr>
      <w:r>
        <w:rPr>
          <w:rFonts w:ascii="David" w:hAnsi="David" w:cs="David" w:hint="cs"/>
          <w:rtl/>
        </w:rPr>
        <w:t>1.</w:t>
      </w:r>
      <w:r w:rsidRPr="00B7562A">
        <w:rPr>
          <w:rFonts w:ascii="David" w:hAnsi="David" w:cs="David"/>
          <w:rtl/>
        </w:rPr>
        <w:t>הגנ"ס</w:t>
      </w:r>
      <w:r>
        <w:rPr>
          <w:rFonts w:ascii="David" w:hAnsi="David" w:cs="David"/>
          <w:rtl/>
        </w:rPr>
        <w:tab/>
      </w:r>
      <w:r>
        <w:rPr>
          <w:rFonts w:ascii="David" w:hAnsi="David" w:cs="David"/>
          <w:rtl/>
        </w:rPr>
        <w:tab/>
      </w:r>
      <w:r>
        <w:rPr>
          <w:rFonts w:ascii="David" w:hAnsi="David" w:cs="David" w:hint="cs"/>
          <w:rtl/>
        </w:rPr>
        <w:t>2.</w:t>
      </w:r>
      <w:r w:rsidRPr="00B7562A">
        <w:rPr>
          <w:rFonts w:ascii="David" w:hAnsi="David" w:cs="David"/>
          <w:rtl/>
        </w:rPr>
        <w:t>משרד הבריאות</w:t>
      </w:r>
      <w:r>
        <w:rPr>
          <w:rFonts w:ascii="David" w:hAnsi="David" w:cs="David" w:hint="cs"/>
          <w:rtl/>
        </w:rPr>
        <w:t xml:space="preserve"> </w:t>
      </w:r>
      <w:r>
        <w:rPr>
          <w:rFonts w:ascii="David" w:hAnsi="David" w:cs="David"/>
          <w:rtl/>
        </w:rPr>
        <w:tab/>
      </w:r>
      <w:r>
        <w:rPr>
          <w:rFonts w:ascii="David" w:hAnsi="David" w:cs="David"/>
          <w:rtl/>
        </w:rPr>
        <w:tab/>
      </w:r>
      <w:r>
        <w:rPr>
          <w:rFonts w:ascii="David" w:hAnsi="David" w:cs="David" w:hint="cs"/>
          <w:rtl/>
        </w:rPr>
        <w:t>3.</w:t>
      </w:r>
      <w:r w:rsidRPr="00B7562A">
        <w:rPr>
          <w:rFonts w:ascii="David" w:hAnsi="David" w:cs="David"/>
          <w:rtl/>
        </w:rPr>
        <w:t>כבאות</w:t>
      </w:r>
      <w:r>
        <w:rPr>
          <w:rFonts w:ascii="David" w:hAnsi="David" w:cs="David"/>
          <w:rtl/>
        </w:rPr>
        <w:tab/>
      </w:r>
      <w:r>
        <w:rPr>
          <w:rFonts w:ascii="David" w:hAnsi="David" w:cs="David"/>
          <w:rtl/>
        </w:rPr>
        <w:tab/>
      </w:r>
      <w:r>
        <w:rPr>
          <w:rFonts w:ascii="David" w:hAnsi="David" w:cs="David" w:hint="cs"/>
          <w:rtl/>
        </w:rPr>
        <w:t>4.</w:t>
      </w:r>
      <w:r w:rsidRPr="00B7562A">
        <w:rPr>
          <w:rFonts w:ascii="David" w:hAnsi="David" w:cs="David"/>
          <w:rtl/>
        </w:rPr>
        <w:t>פיקוד העורף</w:t>
      </w:r>
      <w:r>
        <w:rPr>
          <w:rFonts w:ascii="David" w:hAnsi="David" w:cs="David"/>
          <w:rtl/>
        </w:rPr>
        <w:tab/>
      </w:r>
      <w:r>
        <w:rPr>
          <w:rFonts w:ascii="David" w:hAnsi="David" w:cs="David" w:hint="cs"/>
          <w:rtl/>
        </w:rPr>
        <w:t>5.</w:t>
      </w:r>
      <w:r w:rsidRPr="00B7562A">
        <w:rPr>
          <w:rFonts w:ascii="David" w:hAnsi="David" w:cs="David"/>
          <w:rtl/>
        </w:rPr>
        <w:t>משרד הפנים</w:t>
      </w:r>
      <w:r>
        <w:rPr>
          <w:rFonts w:ascii="David" w:hAnsi="David" w:cs="David"/>
          <w:rtl/>
        </w:rPr>
        <w:tab/>
      </w:r>
    </w:p>
    <w:p w14:paraId="2B549B09" w14:textId="40713045" w:rsidR="00377881" w:rsidRPr="001C1D6D" w:rsidRDefault="00377881" w:rsidP="00377881">
      <w:pPr>
        <w:bidi/>
        <w:spacing w:after="0" w:line="360" w:lineRule="auto"/>
        <w:jc w:val="both"/>
        <w:rPr>
          <w:rFonts w:ascii="David" w:hAnsi="David" w:cs="David"/>
        </w:rPr>
      </w:pPr>
      <w:r>
        <w:rPr>
          <w:rFonts w:ascii="David" w:hAnsi="David" w:cs="David" w:hint="cs"/>
          <w:rtl/>
        </w:rPr>
        <w:t>6.</w:t>
      </w:r>
      <w:r w:rsidRPr="00B7562A">
        <w:rPr>
          <w:rFonts w:ascii="David" w:hAnsi="David" w:cs="David"/>
          <w:rtl/>
        </w:rPr>
        <w:t>מערך סייבר לאומי</w:t>
      </w:r>
      <w:r>
        <w:rPr>
          <w:rFonts w:ascii="David" w:hAnsi="David" w:cs="David"/>
          <w:rtl/>
        </w:rPr>
        <w:tab/>
      </w:r>
      <w:r>
        <w:rPr>
          <w:rFonts w:ascii="David" w:hAnsi="David" w:cs="David" w:hint="cs"/>
          <w:rtl/>
        </w:rPr>
        <w:t>7.</w:t>
      </w:r>
      <w:r w:rsidRPr="00B7562A">
        <w:rPr>
          <w:rFonts w:ascii="David" w:hAnsi="David" w:cs="David"/>
          <w:rtl/>
        </w:rPr>
        <w:t>משרד התחבורה</w:t>
      </w:r>
      <w:r>
        <w:rPr>
          <w:rFonts w:ascii="David" w:hAnsi="David" w:cs="David"/>
          <w:rtl/>
        </w:rPr>
        <w:tab/>
      </w:r>
      <w:r>
        <w:rPr>
          <w:rFonts w:ascii="David" w:hAnsi="David" w:cs="David"/>
          <w:rtl/>
        </w:rPr>
        <w:tab/>
      </w:r>
      <w:r>
        <w:rPr>
          <w:rFonts w:ascii="David" w:hAnsi="David" w:cs="David" w:hint="cs"/>
          <w:rtl/>
        </w:rPr>
        <w:t>8.</w:t>
      </w:r>
      <w:r w:rsidRPr="001C1D6D">
        <w:rPr>
          <w:rFonts w:ascii="David" w:hAnsi="David" w:cs="David"/>
          <w:rtl/>
        </w:rPr>
        <w:t>מקרקעי ישראל</w:t>
      </w:r>
    </w:p>
    <w:p w14:paraId="67CC7272" w14:textId="4B44A345" w:rsidR="00377881" w:rsidRPr="00B7562A" w:rsidRDefault="00377881" w:rsidP="00377881">
      <w:pPr>
        <w:bidi/>
        <w:spacing w:after="0" w:line="360" w:lineRule="auto"/>
        <w:jc w:val="both"/>
        <w:rPr>
          <w:rFonts w:ascii="David" w:hAnsi="David" w:cs="David"/>
          <w:b/>
          <w:bCs/>
          <w:rtl/>
        </w:rPr>
      </w:pPr>
      <w:r w:rsidRPr="00B7562A">
        <w:rPr>
          <w:rFonts w:ascii="David" w:hAnsi="David" w:cs="David"/>
          <w:b/>
          <w:bCs/>
          <w:rtl/>
        </w:rPr>
        <w:t>גורמים לא ממשלתיים</w:t>
      </w:r>
    </w:p>
    <w:p w14:paraId="1A6DECF3" w14:textId="23387CBD" w:rsidR="00377881" w:rsidRDefault="00377881" w:rsidP="00377881">
      <w:pPr>
        <w:bidi/>
        <w:spacing w:after="0" w:line="360" w:lineRule="auto"/>
        <w:jc w:val="both"/>
        <w:rPr>
          <w:rFonts w:ascii="David" w:hAnsi="David" w:cs="David"/>
          <w:rtl/>
        </w:rPr>
      </w:pPr>
      <w:r w:rsidRPr="001C1D6D">
        <w:rPr>
          <w:rFonts w:ascii="David" w:hAnsi="David" w:cs="David"/>
          <w:noProof/>
        </w:rPr>
        <w:drawing>
          <wp:anchor distT="0" distB="0" distL="114300" distR="114300" simplePos="0" relativeHeight="251765760" behindDoc="0" locked="0" layoutInCell="1" allowOverlap="1" wp14:anchorId="2A4DD28D" wp14:editId="49161D00">
            <wp:simplePos x="0" y="0"/>
            <wp:positionH relativeFrom="margin">
              <wp:align>left</wp:align>
            </wp:positionH>
            <wp:positionV relativeFrom="paragraph">
              <wp:posOffset>27305</wp:posOffset>
            </wp:positionV>
            <wp:extent cx="1697355" cy="1323975"/>
            <wp:effectExtent l="19050" t="19050" r="17145" b="28575"/>
            <wp:wrapThrough wrapText="bothSides">
              <wp:wrapPolygon edited="0">
                <wp:start x="-242" y="-311"/>
                <wp:lineTo x="-242" y="21755"/>
                <wp:lineTo x="21576" y="21755"/>
                <wp:lineTo x="21576" y="-311"/>
                <wp:lineTo x="-242" y="-311"/>
              </wp:wrapPolygon>
            </wp:wrapThrough>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542" t="36743" r="67534" b="37011"/>
                    <a:stretch/>
                  </pic:blipFill>
                  <pic:spPr bwMode="auto">
                    <a:xfrm>
                      <a:off x="0" y="0"/>
                      <a:ext cx="1697355" cy="1323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cs="David" w:hint="cs"/>
          <w:rtl/>
        </w:rPr>
        <w:t xml:space="preserve">1. </w:t>
      </w:r>
      <w:r w:rsidRPr="00377881">
        <w:rPr>
          <w:rFonts w:ascii="David" w:hAnsi="David" w:cs="David"/>
          <w:rtl/>
        </w:rPr>
        <w:t>הציבור- תושבים/שכנים רלוונטיים</w:t>
      </w:r>
      <w:r w:rsidRPr="00377881">
        <w:rPr>
          <w:rFonts w:ascii="David" w:hAnsi="David" w:cs="David" w:hint="cs"/>
          <w:rtl/>
        </w:rPr>
        <w:t>,</w:t>
      </w:r>
      <w:r w:rsidRPr="00377881">
        <w:rPr>
          <w:rFonts w:ascii="David" w:hAnsi="David" w:cs="David"/>
          <w:rtl/>
        </w:rPr>
        <w:t xml:space="preserve"> ארגוני סביבה, עובדים</w:t>
      </w:r>
    </w:p>
    <w:p w14:paraId="4606E2AD" w14:textId="77777777" w:rsidR="00377881" w:rsidRDefault="00377881" w:rsidP="00377881">
      <w:pPr>
        <w:bidi/>
        <w:spacing w:after="0" w:line="360" w:lineRule="auto"/>
        <w:jc w:val="both"/>
        <w:rPr>
          <w:rFonts w:ascii="David" w:hAnsi="David" w:cs="David"/>
          <w:rtl/>
        </w:rPr>
      </w:pPr>
      <w:r>
        <w:rPr>
          <w:rFonts w:ascii="David" w:hAnsi="David" w:cs="David" w:hint="cs"/>
          <w:rtl/>
        </w:rPr>
        <w:t>2.</w:t>
      </w:r>
      <w:r w:rsidRPr="00377881">
        <w:rPr>
          <w:rFonts w:ascii="David" w:hAnsi="David" w:cs="David"/>
          <w:rtl/>
        </w:rPr>
        <w:t>עסקים- איגוד לשכות המסחר, התאחדות התעשיינים, התאחדות המלונות, לשכת העצמאיים</w:t>
      </w:r>
    </w:p>
    <w:p w14:paraId="03AEF7A1" w14:textId="77777777" w:rsidR="00377881" w:rsidRDefault="00377881" w:rsidP="00377881">
      <w:pPr>
        <w:bidi/>
        <w:spacing w:after="0" w:line="360" w:lineRule="auto"/>
        <w:jc w:val="both"/>
        <w:rPr>
          <w:rFonts w:ascii="David" w:hAnsi="David" w:cs="David"/>
          <w:rtl/>
        </w:rPr>
      </w:pPr>
      <w:r>
        <w:rPr>
          <w:rFonts w:ascii="David" w:hAnsi="David" w:cs="David" w:hint="cs"/>
          <w:rtl/>
        </w:rPr>
        <w:t>3.</w:t>
      </w:r>
      <w:r w:rsidRPr="00377881">
        <w:rPr>
          <w:rFonts w:ascii="David" w:hAnsi="David" w:cs="David"/>
          <w:rtl/>
        </w:rPr>
        <w:t>רשויות מקומיות</w:t>
      </w:r>
    </w:p>
    <w:p w14:paraId="2ED3F770" w14:textId="6E10558D" w:rsidR="00377881" w:rsidRPr="001C1D6D" w:rsidRDefault="00377881" w:rsidP="00377881">
      <w:pPr>
        <w:bidi/>
        <w:spacing w:after="0" w:line="360" w:lineRule="auto"/>
        <w:jc w:val="both"/>
        <w:rPr>
          <w:rFonts w:ascii="David" w:hAnsi="David" w:cs="David"/>
        </w:rPr>
      </w:pPr>
      <w:r>
        <w:rPr>
          <w:rFonts w:ascii="David" w:hAnsi="David" w:cs="David" w:hint="cs"/>
          <w:rtl/>
        </w:rPr>
        <w:t>4.</w:t>
      </w:r>
      <w:r w:rsidRPr="001C1D6D">
        <w:rPr>
          <w:rFonts w:ascii="David" w:hAnsi="David" w:cs="David"/>
          <w:rtl/>
        </w:rPr>
        <w:t xml:space="preserve">תקשורת- קשורה </w:t>
      </w:r>
      <w:proofErr w:type="spellStart"/>
      <w:r w:rsidRPr="001C1D6D">
        <w:rPr>
          <w:rFonts w:ascii="David" w:hAnsi="David" w:cs="David"/>
          <w:rtl/>
        </w:rPr>
        <w:t>להכל</w:t>
      </w:r>
      <w:proofErr w:type="spellEnd"/>
      <w:r w:rsidRPr="001C1D6D">
        <w:rPr>
          <w:rFonts w:ascii="David" w:hAnsi="David" w:cs="David"/>
          <w:rtl/>
        </w:rPr>
        <w:t>. כולם מדווחים לה והיא מדווחת לכולם.</w:t>
      </w:r>
    </w:p>
    <w:p w14:paraId="65235C70" w14:textId="6A5E97F4" w:rsidR="00377881" w:rsidRPr="001C1D6D" w:rsidRDefault="00377881" w:rsidP="00377881">
      <w:pPr>
        <w:bidi/>
        <w:spacing w:after="0" w:line="360" w:lineRule="auto"/>
        <w:jc w:val="both"/>
        <w:rPr>
          <w:rFonts w:ascii="David" w:hAnsi="David" w:cs="David"/>
          <w:rtl/>
        </w:rPr>
      </w:pPr>
      <w:r w:rsidRPr="001C1D6D">
        <w:rPr>
          <w:rFonts w:ascii="David" w:hAnsi="David" w:cs="David"/>
          <w:b/>
          <w:bCs/>
          <w:rtl/>
        </w:rPr>
        <w:t>מחזיקי העניין</w:t>
      </w:r>
      <w:r w:rsidRPr="001C1D6D">
        <w:rPr>
          <w:rFonts w:ascii="David" w:hAnsi="David" w:cs="David"/>
          <w:rtl/>
        </w:rPr>
        <w:t xml:space="preserve"> יכולים לתרום לרווח הכלכלי אם יהיו </w:t>
      </w:r>
      <w:r w:rsidRPr="001C1D6D">
        <w:rPr>
          <w:rFonts w:ascii="David" w:hAnsi="David" w:cs="David"/>
          <w:b/>
          <w:bCs/>
          <w:rtl/>
        </w:rPr>
        <w:t>מרוצים</w:t>
      </w:r>
      <w:r w:rsidRPr="001C1D6D">
        <w:rPr>
          <w:rFonts w:ascii="David" w:hAnsi="David" w:cs="David"/>
          <w:rtl/>
        </w:rPr>
        <w:t>- קהילה, סביבה, כלכלה, רגולציה, עובדים, משקיעים ולקוחות.</w:t>
      </w:r>
    </w:p>
    <w:p w14:paraId="49A9D7F8" w14:textId="77777777" w:rsidR="00377881" w:rsidRPr="00377881" w:rsidRDefault="00377881" w:rsidP="00377881">
      <w:pPr>
        <w:bidi/>
        <w:spacing w:after="0" w:line="360" w:lineRule="auto"/>
        <w:jc w:val="both"/>
        <w:rPr>
          <w:rFonts w:ascii="David" w:hAnsi="David" w:cs="David"/>
        </w:rPr>
      </w:pPr>
    </w:p>
    <w:p w14:paraId="4E9339DD" w14:textId="0B914188" w:rsidR="0096279F" w:rsidRPr="001C1D6D" w:rsidRDefault="0096279F" w:rsidP="00B7562A">
      <w:pPr>
        <w:bidi/>
        <w:spacing w:after="0" w:line="360" w:lineRule="auto"/>
        <w:jc w:val="both"/>
        <w:rPr>
          <w:rFonts w:ascii="David" w:hAnsi="David" w:cs="David"/>
          <w:b/>
          <w:bCs/>
          <w:rtl/>
        </w:rPr>
      </w:pPr>
      <w:r w:rsidRPr="001C1D6D">
        <w:rPr>
          <w:rFonts w:ascii="David" w:hAnsi="David" w:cs="David"/>
          <w:b/>
          <w:bCs/>
          <w:highlight w:val="green"/>
          <w:rtl/>
        </w:rPr>
        <w:t>סקירת הרגולציה הסביבתית בישראל</w:t>
      </w:r>
    </w:p>
    <w:p w14:paraId="53D57B4C" w14:textId="49B06EAD" w:rsidR="0096279F" w:rsidRPr="001C1D6D" w:rsidRDefault="0096279F" w:rsidP="0096279F">
      <w:pPr>
        <w:bidi/>
        <w:spacing w:after="0" w:line="360" w:lineRule="auto"/>
        <w:jc w:val="both"/>
        <w:rPr>
          <w:rFonts w:ascii="David" w:hAnsi="David" w:cs="David"/>
          <w:rtl/>
        </w:rPr>
      </w:pPr>
      <w:r w:rsidRPr="001C1D6D">
        <w:rPr>
          <w:rFonts w:ascii="David" w:hAnsi="David" w:cs="David"/>
          <w:u w:val="single"/>
          <w:rtl/>
        </w:rPr>
        <w:t>הסוגיות המרכזיות</w:t>
      </w:r>
      <w:r w:rsidRPr="001C1D6D">
        <w:rPr>
          <w:rFonts w:ascii="David" w:hAnsi="David" w:cs="David"/>
          <w:rtl/>
        </w:rPr>
        <w:t>:</w:t>
      </w:r>
    </w:p>
    <w:p w14:paraId="1092BAF7" w14:textId="099032C1" w:rsidR="0096279F" w:rsidRPr="001C1D6D" w:rsidRDefault="0096279F" w:rsidP="006A36C1">
      <w:pPr>
        <w:pStyle w:val="a7"/>
        <w:numPr>
          <w:ilvl w:val="0"/>
          <w:numId w:val="63"/>
        </w:numPr>
        <w:bidi/>
        <w:spacing w:after="0" w:line="360" w:lineRule="auto"/>
        <w:jc w:val="both"/>
        <w:rPr>
          <w:rFonts w:ascii="David" w:hAnsi="David" w:cs="David"/>
        </w:rPr>
      </w:pPr>
      <w:r w:rsidRPr="001C1D6D">
        <w:rPr>
          <w:rFonts w:ascii="David" w:hAnsi="David" w:cs="David"/>
          <w:b/>
          <w:bCs/>
          <w:rtl/>
        </w:rPr>
        <w:t>ניהול משאבים וקיימות</w:t>
      </w:r>
      <w:r w:rsidRPr="001C1D6D">
        <w:rPr>
          <w:rFonts w:ascii="David" w:hAnsi="David" w:cs="David"/>
          <w:rtl/>
        </w:rPr>
        <w:t>-פסולת, חומרי גלם, תהליכי מקור, עיצוב מקיים, מעגליות, מענקים ותמריצים</w:t>
      </w:r>
    </w:p>
    <w:p w14:paraId="07C0106C" w14:textId="70999464" w:rsidR="0096279F" w:rsidRPr="001C1D6D" w:rsidRDefault="0096279F" w:rsidP="006A36C1">
      <w:pPr>
        <w:pStyle w:val="a7"/>
        <w:numPr>
          <w:ilvl w:val="0"/>
          <w:numId w:val="63"/>
        </w:numPr>
        <w:bidi/>
        <w:spacing w:after="0" w:line="360" w:lineRule="auto"/>
        <w:jc w:val="both"/>
        <w:rPr>
          <w:rFonts w:ascii="David" w:hAnsi="David" w:cs="David"/>
        </w:rPr>
      </w:pPr>
      <w:r w:rsidRPr="001C1D6D">
        <w:rPr>
          <w:rFonts w:ascii="David" w:hAnsi="David" w:cs="David"/>
          <w:b/>
          <w:bCs/>
          <w:rtl/>
        </w:rPr>
        <w:t>ניהול פליטות והשפעות</w:t>
      </w:r>
      <w:r w:rsidRPr="001C1D6D">
        <w:rPr>
          <w:rFonts w:ascii="David" w:hAnsi="David" w:cs="David"/>
          <w:rtl/>
        </w:rPr>
        <w:t>- חומרים מסוכנים, אוויר ופליטות, שפכים, קרקע, חיובים/היתרים, בטיחות</w:t>
      </w:r>
    </w:p>
    <w:p w14:paraId="4EDEB058" w14:textId="30B462CB" w:rsidR="0096279F" w:rsidRPr="001C1D6D" w:rsidRDefault="0096279F" w:rsidP="006A36C1">
      <w:pPr>
        <w:pStyle w:val="a7"/>
        <w:numPr>
          <w:ilvl w:val="0"/>
          <w:numId w:val="63"/>
        </w:numPr>
        <w:bidi/>
        <w:spacing w:after="0" w:line="360" w:lineRule="auto"/>
        <w:jc w:val="both"/>
        <w:rPr>
          <w:rFonts w:ascii="David" w:hAnsi="David" w:cs="David"/>
        </w:rPr>
      </w:pPr>
      <w:r w:rsidRPr="001C1D6D">
        <w:rPr>
          <w:rFonts w:ascii="David" w:hAnsi="David" w:cs="David"/>
          <w:b/>
          <w:bCs/>
          <w:rtl/>
        </w:rPr>
        <w:t>טיפול בתקלות וניהול משברים</w:t>
      </w:r>
      <w:r w:rsidRPr="001C1D6D">
        <w:rPr>
          <w:rFonts w:ascii="David" w:hAnsi="David" w:cs="David"/>
          <w:rtl/>
        </w:rPr>
        <w:t>- זיהום קרקע/אוויר/מים, דליפות, חריגות, קנסות</w:t>
      </w:r>
    </w:p>
    <w:p w14:paraId="133EE0A3" w14:textId="07F5C049" w:rsidR="0096279F" w:rsidRPr="001C1D6D" w:rsidRDefault="0096279F" w:rsidP="0096279F">
      <w:pPr>
        <w:bidi/>
        <w:spacing w:after="0" w:line="360" w:lineRule="auto"/>
        <w:jc w:val="both"/>
        <w:rPr>
          <w:rFonts w:ascii="David" w:hAnsi="David" w:cs="David"/>
          <w:rtl/>
        </w:rPr>
      </w:pPr>
      <w:r w:rsidRPr="001C1D6D">
        <w:rPr>
          <w:rFonts w:ascii="David" w:hAnsi="David" w:cs="David"/>
          <w:u w:val="single"/>
          <w:rtl/>
        </w:rPr>
        <w:t>הקשיים ברגולציה</w:t>
      </w:r>
      <w:r w:rsidRPr="001C1D6D">
        <w:rPr>
          <w:rFonts w:ascii="David" w:hAnsi="David" w:cs="David"/>
          <w:rtl/>
        </w:rPr>
        <w:t>:</w:t>
      </w:r>
    </w:p>
    <w:p w14:paraId="79DE6557" w14:textId="2297F3B8" w:rsidR="0096279F" w:rsidRPr="001C1D6D" w:rsidRDefault="0096279F" w:rsidP="006A36C1">
      <w:pPr>
        <w:pStyle w:val="a7"/>
        <w:numPr>
          <w:ilvl w:val="0"/>
          <w:numId w:val="64"/>
        </w:numPr>
        <w:bidi/>
        <w:spacing w:after="0" w:line="360" w:lineRule="auto"/>
        <w:jc w:val="both"/>
        <w:rPr>
          <w:rFonts w:ascii="David" w:hAnsi="David" w:cs="David"/>
          <w:b/>
          <w:bCs/>
        </w:rPr>
      </w:pPr>
      <w:r w:rsidRPr="001C1D6D">
        <w:rPr>
          <w:rFonts w:ascii="David" w:hAnsi="David" w:cs="David"/>
          <w:b/>
          <w:bCs/>
          <w:rtl/>
        </w:rPr>
        <w:lastRenderedPageBreak/>
        <w:t>היעדר ראייה מערכתית</w:t>
      </w:r>
      <w:r w:rsidR="00D94D32" w:rsidRPr="001C1D6D">
        <w:rPr>
          <w:rFonts w:ascii="David" w:hAnsi="David" w:cs="David"/>
          <w:rtl/>
        </w:rPr>
        <w:t>- קביעת תנאים ללא התייחסות להשפעות רוחב. לדוג' עליה משמעותית בכמויות השפכים כתוצאה מפעילות מערכות ספיגה שהוקמו לצורך עמידה בתקנים בהיתר הפליטה; היעדר תוכנית עבודה רב שנתית למשרד מוביל לרגולציה טרחנית והשקת משאבים רבים מטעם שני הצדדים ללא הצדקה מקצועית לתעשייה.</w:t>
      </w:r>
    </w:p>
    <w:p w14:paraId="6C483C06" w14:textId="7D489CAC" w:rsidR="0096279F" w:rsidRPr="001C1D6D" w:rsidRDefault="0096279F" w:rsidP="006A36C1">
      <w:pPr>
        <w:pStyle w:val="a7"/>
        <w:numPr>
          <w:ilvl w:val="0"/>
          <w:numId w:val="64"/>
        </w:numPr>
        <w:bidi/>
        <w:spacing w:after="0" w:line="360" w:lineRule="auto"/>
        <w:jc w:val="both"/>
        <w:rPr>
          <w:rFonts w:ascii="David" w:hAnsi="David" w:cs="David"/>
          <w:b/>
          <w:bCs/>
        </w:rPr>
      </w:pPr>
      <w:r w:rsidRPr="001C1D6D">
        <w:rPr>
          <w:rFonts w:ascii="David" w:hAnsi="David" w:cs="David"/>
          <w:b/>
          <w:bCs/>
          <w:rtl/>
        </w:rPr>
        <w:t>התייחסות להשפעות מדיה</w:t>
      </w:r>
    </w:p>
    <w:p w14:paraId="65AF7622" w14:textId="0A795BD3" w:rsidR="0096279F" w:rsidRPr="001C1D6D" w:rsidRDefault="0096279F" w:rsidP="006A36C1">
      <w:pPr>
        <w:pStyle w:val="a7"/>
        <w:numPr>
          <w:ilvl w:val="0"/>
          <w:numId w:val="64"/>
        </w:numPr>
        <w:bidi/>
        <w:spacing w:after="0" w:line="360" w:lineRule="auto"/>
        <w:jc w:val="both"/>
        <w:rPr>
          <w:rFonts w:ascii="David" w:hAnsi="David" w:cs="David"/>
          <w:b/>
          <w:bCs/>
        </w:rPr>
      </w:pPr>
      <w:r w:rsidRPr="001C1D6D">
        <w:rPr>
          <w:rFonts w:ascii="David" w:hAnsi="David" w:cs="David"/>
          <w:b/>
          <w:bCs/>
          <w:rtl/>
        </w:rPr>
        <w:t>עומס רגולטורי-ריבוי דרישות בטווח זמן קצר</w:t>
      </w:r>
      <w:r w:rsidR="00D94D32" w:rsidRPr="001C1D6D">
        <w:rPr>
          <w:rFonts w:ascii="David" w:hAnsi="David" w:cs="David"/>
          <w:b/>
          <w:bCs/>
          <w:rtl/>
        </w:rPr>
        <w:t>:</w:t>
      </w:r>
      <w:r w:rsidR="00D94D32" w:rsidRPr="001C1D6D">
        <w:rPr>
          <w:rFonts w:ascii="David" w:hAnsi="David" w:cs="David"/>
          <w:rtl/>
        </w:rPr>
        <w:t xml:space="preserve"> פרסום מסמכי מדיניות משמעותיים בתדירות גבוהה, יישומי רגולציות סביבתיות חדשות ומשמעותיות בטווחי זמן קצרים, </w:t>
      </w:r>
      <w:r w:rsidR="00781C3A" w:rsidRPr="001C1D6D">
        <w:rPr>
          <w:rFonts w:ascii="David" w:hAnsi="David" w:cs="David"/>
          <w:rtl/>
        </w:rPr>
        <w:t>פגיעה ברמת הודאות הנדרשת לפעילות תעשייתית (עדכון רב של ערכי איכות האוויר למשל, פי 2 מהכתוב בחוק).</w:t>
      </w:r>
    </w:p>
    <w:p w14:paraId="7C492349" w14:textId="059E2367" w:rsidR="0096279F" w:rsidRPr="001C1D6D" w:rsidRDefault="0096279F" w:rsidP="006A36C1">
      <w:pPr>
        <w:pStyle w:val="a7"/>
        <w:numPr>
          <w:ilvl w:val="0"/>
          <w:numId w:val="64"/>
        </w:numPr>
        <w:bidi/>
        <w:spacing w:after="0" w:line="360" w:lineRule="auto"/>
        <w:jc w:val="both"/>
        <w:rPr>
          <w:rFonts w:ascii="David" w:hAnsi="David" w:cs="David"/>
        </w:rPr>
      </w:pPr>
      <w:r w:rsidRPr="001C1D6D">
        <w:rPr>
          <w:rFonts w:ascii="David" w:hAnsi="David" w:cs="David"/>
          <w:b/>
          <w:bCs/>
          <w:rtl/>
        </w:rPr>
        <w:t>החמרה ביחס לחקיקה בינ"ל</w:t>
      </w:r>
      <w:r w:rsidRPr="001C1D6D">
        <w:rPr>
          <w:rFonts w:ascii="David" w:hAnsi="David" w:cs="David"/>
          <w:rtl/>
        </w:rPr>
        <w:t xml:space="preserve"> = פגיעה בתחרות</w:t>
      </w:r>
      <w:r w:rsidR="00CA220F" w:rsidRPr="001C1D6D">
        <w:rPr>
          <w:rFonts w:ascii="David" w:hAnsi="David" w:cs="David"/>
          <w:rtl/>
        </w:rPr>
        <w:t xml:space="preserve">. לדוג' תקנות אוויר נקי קובע על </w:t>
      </w:r>
      <w:r w:rsidR="00CA220F" w:rsidRPr="001C1D6D">
        <w:rPr>
          <w:rFonts w:ascii="David" w:hAnsi="David" w:cs="David"/>
        </w:rPr>
        <w:t>BAT</w:t>
      </w:r>
      <w:r w:rsidR="00CA220F" w:rsidRPr="001C1D6D">
        <w:rPr>
          <w:rFonts w:ascii="David" w:hAnsi="David" w:cs="David"/>
          <w:rtl/>
        </w:rPr>
        <w:t xml:space="preserve"> שהוא הטוב ביותר הנמצא + הקלה ביחס לעלות-תועלת, בעוד באירופה נקבע על טווח מסוים; חובת דיווח על מפעלי אספלט שלא קיימת כלל באירופה; תקנות אוויר נקי מטילה מגבלות על 28 מזהמים לעומת 7 מתוכם בלבד באירופה/ארה"ב ומחמירה בערכי איכות האוויר (לדוג' אוזון); חומרים מסוכנים מוגבלים מאוד (בחו"ל המפעל הוא מנהל סיכונים לעצמו </w:t>
      </w:r>
      <w:proofErr w:type="spellStart"/>
      <w:r w:rsidR="00CA220F" w:rsidRPr="001C1D6D">
        <w:rPr>
          <w:rFonts w:ascii="David" w:hAnsi="David" w:cs="David"/>
          <w:rtl/>
        </w:rPr>
        <w:t>בשק"ד</w:t>
      </w:r>
      <w:proofErr w:type="spellEnd"/>
      <w:r w:rsidR="00CA220F" w:rsidRPr="001C1D6D">
        <w:rPr>
          <w:rFonts w:ascii="David" w:hAnsi="David" w:cs="David"/>
          <w:rtl/>
        </w:rPr>
        <w:t xml:space="preserve"> עצמאי בבחינת התרחיש הגרוע ביותר, בישראל קיימת התערבות רבה בנוגע לניהול סיכונים לפי בחינת כל התרחישים האפשריים); היתרי רעלים מצומצמים ודורשים לפעול במישורים רבים ללא </w:t>
      </w:r>
      <w:proofErr w:type="spellStart"/>
      <w:r w:rsidR="00CA220F" w:rsidRPr="001C1D6D">
        <w:rPr>
          <w:rFonts w:ascii="David" w:hAnsi="David" w:cs="David"/>
          <w:rtl/>
        </w:rPr>
        <w:t>שק"ד</w:t>
      </w:r>
      <w:proofErr w:type="spellEnd"/>
      <w:r w:rsidR="00CA220F" w:rsidRPr="001C1D6D">
        <w:rPr>
          <w:rFonts w:ascii="David" w:hAnsi="David" w:cs="David"/>
          <w:rtl/>
        </w:rPr>
        <w:t xml:space="preserve"> או שיקול עצמאי לניהול סיכונים; סקר סיכונים מצרפיים קיים רק במקומות מועטים בעולם, לא תוקף ע"י גוף חיצוני מומחה בינ"ל</w:t>
      </w:r>
      <w:r w:rsidR="00D94D32" w:rsidRPr="001C1D6D">
        <w:rPr>
          <w:rFonts w:ascii="David" w:hAnsi="David" w:cs="David"/>
          <w:rtl/>
        </w:rPr>
        <w:t xml:space="preserve"> ומוגדר במונחים שאינם תואמים את המקובל בעולם.</w:t>
      </w:r>
    </w:p>
    <w:p w14:paraId="27B3574C" w14:textId="77777777" w:rsidR="00D94D32" w:rsidRPr="001C1D6D" w:rsidRDefault="0096279F" w:rsidP="006A36C1">
      <w:pPr>
        <w:pStyle w:val="a7"/>
        <w:numPr>
          <w:ilvl w:val="0"/>
          <w:numId w:val="64"/>
        </w:numPr>
        <w:bidi/>
        <w:spacing w:after="0" w:line="360" w:lineRule="auto"/>
        <w:jc w:val="both"/>
        <w:rPr>
          <w:rFonts w:ascii="David" w:hAnsi="David" w:cs="David"/>
          <w:b/>
          <w:bCs/>
        </w:rPr>
      </w:pPr>
      <w:r w:rsidRPr="001C1D6D">
        <w:rPr>
          <w:rFonts w:ascii="David" w:hAnsi="David" w:cs="David"/>
          <w:b/>
          <w:bCs/>
          <w:rtl/>
        </w:rPr>
        <w:t>הטלת מגבלות במסלולים עוקפים חקיקה</w:t>
      </w:r>
      <w:r w:rsidR="00D94D32" w:rsidRPr="001C1D6D">
        <w:rPr>
          <w:rFonts w:ascii="David" w:hAnsi="David" w:cs="David"/>
          <w:b/>
          <w:bCs/>
          <w:rtl/>
        </w:rPr>
        <w:t xml:space="preserve">. </w:t>
      </w:r>
      <w:r w:rsidR="00D94D32" w:rsidRPr="001C1D6D">
        <w:rPr>
          <w:rFonts w:ascii="David" w:hAnsi="David" w:cs="David"/>
          <w:rtl/>
        </w:rPr>
        <w:t>לדוג':</w:t>
      </w:r>
    </w:p>
    <w:p w14:paraId="09C7200F" w14:textId="7BE6E78A" w:rsidR="0096279F" w:rsidRPr="001C1D6D" w:rsidRDefault="00D94D32" w:rsidP="006A36C1">
      <w:pPr>
        <w:pStyle w:val="a7"/>
        <w:numPr>
          <w:ilvl w:val="0"/>
          <w:numId w:val="65"/>
        </w:numPr>
        <w:bidi/>
        <w:spacing w:after="0" w:line="360" w:lineRule="auto"/>
        <w:jc w:val="both"/>
        <w:rPr>
          <w:rFonts w:ascii="David" w:hAnsi="David" w:cs="David"/>
          <w:b/>
          <w:bCs/>
        </w:rPr>
      </w:pPr>
      <w:r w:rsidRPr="001C1D6D">
        <w:rPr>
          <w:rFonts w:ascii="David" w:hAnsi="David" w:cs="David"/>
          <w:rtl/>
        </w:rPr>
        <w:t xml:space="preserve">דרישות </w:t>
      </w:r>
      <w:proofErr w:type="spellStart"/>
      <w:r w:rsidRPr="001C1D6D">
        <w:rPr>
          <w:rFonts w:ascii="David" w:hAnsi="David" w:cs="David"/>
          <w:rtl/>
        </w:rPr>
        <w:t>ברשיונות</w:t>
      </w:r>
      <w:proofErr w:type="spellEnd"/>
      <w:r w:rsidRPr="001C1D6D">
        <w:rPr>
          <w:rFonts w:ascii="David" w:hAnsi="David" w:cs="David"/>
          <w:rtl/>
        </w:rPr>
        <w:t xml:space="preserve"> עסק מהווים "אסדרה משלימה" באמצעות הרחבה רבה של תנאי הרישיון (תכנית כתובה לניהול פסולת, הסדרת קרקע מזוהמת, סנקציות בגין חריגה, מפעלים ביטחוניים פרק ד') והחלה של העקרונות על מפעלים רבים (רמה ב').</w:t>
      </w:r>
    </w:p>
    <w:p w14:paraId="644D8BD9" w14:textId="23EB4EBB" w:rsidR="00D94D32" w:rsidRPr="001C1D6D" w:rsidRDefault="00D94D32" w:rsidP="006A36C1">
      <w:pPr>
        <w:pStyle w:val="a7"/>
        <w:numPr>
          <w:ilvl w:val="0"/>
          <w:numId w:val="65"/>
        </w:numPr>
        <w:bidi/>
        <w:spacing w:after="0" w:line="360" w:lineRule="auto"/>
        <w:jc w:val="both"/>
        <w:rPr>
          <w:rFonts w:ascii="David" w:hAnsi="David" w:cs="David"/>
          <w:b/>
          <w:bCs/>
        </w:rPr>
      </w:pPr>
      <w:r w:rsidRPr="001C1D6D">
        <w:rPr>
          <w:rFonts w:ascii="David" w:hAnsi="David" w:cs="David"/>
          <w:rtl/>
        </w:rPr>
        <w:t>הרחבת היתר הרעלים לסוגיות שאינן חומרים מסוכנים כמו קרקע מזוהמת, רעידות אדמה, מרחקי הפרדה, בעתיד גם סייבר.</w:t>
      </w:r>
    </w:p>
    <w:p w14:paraId="15381016" w14:textId="5C6E71A9" w:rsidR="00D94D32" w:rsidRPr="001C1D6D" w:rsidRDefault="00D94D32" w:rsidP="006A36C1">
      <w:pPr>
        <w:pStyle w:val="a7"/>
        <w:numPr>
          <w:ilvl w:val="0"/>
          <w:numId w:val="65"/>
        </w:numPr>
        <w:bidi/>
        <w:spacing w:after="0" w:line="360" w:lineRule="auto"/>
        <w:jc w:val="both"/>
        <w:rPr>
          <w:rFonts w:ascii="David" w:hAnsi="David" w:cs="David"/>
          <w:b/>
          <w:bCs/>
        </w:rPr>
      </w:pPr>
      <w:r w:rsidRPr="001C1D6D">
        <w:rPr>
          <w:rFonts w:ascii="David" w:hAnsi="David" w:cs="David"/>
          <w:rtl/>
        </w:rPr>
        <w:t>תקנות פסולת מסוכנת מתייחסות גם לשיקום קרקע מזוהמת ללא הוכחת אשמה, למרות חוק קרקעות מסוכנות לא עבר בכנסת. גם באירופה יש החרגה של קרקע לא חפורה, ובישראל לא.</w:t>
      </w:r>
    </w:p>
    <w:p w14:paraId="140B5642" w14:textId="599AC613" w:rsidR="00D94D32" w:rsidRPr="001C1D6D" w:rsidRDefault="00D94D32" w:rsidP="006A36C1">
      <w:pPr>
        <w:pStyle w:val="a7"/>
        <w:numPr>
          <w:ilvl w:val="0"/>
          <w:numId w:val="65"/>
        </w:numPr>
        <w:bidi/>
        <w:spacing w:after="0" w:line="360" w:lineRule="auto"/>
        <w:jc w:val="both"/>
        <w:rPr>
          <w:rFonts w:ascii="David" w:hAnsi="David" w:cs="David"/>
          <w:b/>
          <w:bCs/>
        </w:rPr>
      </w:pPr>
      <w:r w:rsidRPr="001C1D6D">
        <w:rPr>
          <w:rFonts w:ascii="David" w:hAnsi="David" w:cs="David"/>
          <w:rtl/>
        </w:rPr>
        <w:t>דרישות להקמת מערכי ניטור/זיהוי רעלים, היה פיילוט וכיום מחייב בהיתר רעלים.</w:t>
      </w:r>
    </w:p>
    <w:p w14:paraId="21ADB978" w14:textId="360EF103" w:rsidR="00D94D32" w:rsidRPr="001C1D6D" w:rsidRDefault="00D94D32" w:rsidP="006A36C1">
      <w:pPr>
        <w:pStyle w:val="a7"/>
        <w:numPr>
          <w:ilvl w:val="0"/>
          <w:numId w:val="65"/>
        </w:numPr>
        <w:bidi/>
        <w:spacing w:after="0" w:line="360" w:lineRule="auto"/>
        <w:jc w:val="both"/>
        <w:rPr>
          <w:rFonts w:ascii="David" w:hAnsi="David" w:cs="David"/>
          <w:b/>
          <w:bCs/>
        </w:rPr>
      </w:pPr>
      <w:r w:rsidRPr="001C1D6D">
        <w:rPr>
          <w:rFonts w:ascii="David" w:hAnsi="David" w:cs="David"/>
          <w:rtl/>
        </w:rPr>
        <w:t>ניטור ודיווח מקוון של ארובות- פוגע באלמנט ההסכמה, בניגוד למקובל בעולם.</w:t>
      </w:r>
    </w:p>
    <w:p w14:paraId="7640C865" w14:textId="4E2C6E52" w:rsidR="00D94D32" w:rsidRPr="001C1D6D" w:rsidRDefault="00D94D32" w:rsidP="006A36C1">
      <w:pPr>
        <w:pStyle w:val="a7"/>
        <w:numPr>
          <w:ilvl w:val="0"/>
          <w:numId w:val="65"/>
        </w:numPr>
        <w:bidi/>
        <w:spacing w:after="0" w:line="360" w:lineRule="auto"/>
        <w:jc w:val="both"/>
        <w:rPr>
          <w:rFonts w:ascii="David" w:hAnsi="David" w:cs="David"/>
          <w:b/>
          <w:bCs/>
        </w:rPr>
      </w:pPr>
      <w:r w:rsidRPr="001C1D6D">
        <w:rPr>
          <w:rFonts w:ascii="David" w:hAnsi="David" w:cs="David"/>
          <w:rtl/>
        </w:rPr>
        <w:t>הניטור הסביבתי מתבצע על הגדר במקום על רצפטור ציבורי.</w:t>
      </w:r>
    </w:p>
    <w:p w14:paraId="326B8959" w14:textId="1E55C45B" w:rsidR="0096279F" w:rsidRPr="001C1D6D" w:rsidRDefault="0096279F" w:rsidP="006A36C1">
      <w:pPr>
        <w:pStyle w:val="a7"/>
        <w:numPr>
          <w:ilvl w:val="0"/>
          <w:numId w:val="64"/>
        </w:numPr>
        <w:bidi/>
        <w:spacing w:after="0" w:line="360" w:lineRule="auto"/>
        <w:jc w:val="both"/>
        <w:rPr>
          <w:rFonts w:ascii="David" w:hAnsi="David" w:cs="David"/>
          <w:rtl/>
        </w:rPr>
      </w:pPr>
      <w:r w:rsidRPr="001C1D6D">
        <w:rPr>
          <w:rFonts w:ascii="David" w:hAnsi="David" w:cs="David"/>
          <w:b/>
          <w:bCs/>
          <w:rtl/>
        </w:rPr>
        <w:t>דרישה לכפלי דיווח</w:t>
      </w:r>
      <w:r w:rsidRPr="001C1D6D">
        <w:rPr>
          <w:rFonts w:ascii="David" w:hAnsi="David" w:cs="David"/>
          <w:rtl/>
        </w:rPr>
        <w:t xml:space="preserve"> - בין משרדים </w:t>
      </w:r>
      <w:proofErr w:type="spellStart"/>
      <w:r w:rsidRPr="001C1D6D">
        <w:rPr>
          <w:rFonts w:ascii="David" w:hAnsi="David" w:cs="David"/>
          <w:rtl/>
        </w:rPr>
        <w:t>ובהגנ"ס</w:t>
      </w:r>
      <w:proofErr w:type="spellEnd"/>
      <w:r w:rsidRPr="001C1D6D">
        <w:rPr>
          <w:rFonts w:ascii="David" w:hAnsi="David" w:cs="David"/>
          <w:rtl/>
        </w:rPr>
        <w:t xml:space="preserve"> בעצמו</w:t>
      </w:r>
      <w:r w:rsidR="00D94D32" w:rsidRPr="001C1D6D">
        <w:rPr>
          <w:rFonts w:ascii="David" w:hAnsi="David" w:cs="David"/>
          <w:rtl/>
        </w:rPr>
        <w:t>. אין תיאום בין רגולטוריים</w:t>
      </w:r>
      <w:r w:rsidR="00781C3A" w:rsidRPr="001C1D6D">
        <w:rPr>
          <w:rFonts w:ascii="David" w:hAnsi="David" w:cs="David"/>
          <w:rtl/>
        </w:rPr>
        <w:t xml:space="preserve"> ויש סתירות ביניהם (התקנים לא חופפים-יכול להיות מאושר ע"י </w:t>
      </w:r>
      <w:proofErr w:type="spellStart"/>
      <w:r w:rsidR="00781C3A" w:rsidRPr="001C1D6D">
        <w:rPr>
          <w:rFonts w:ascii="David" w:hAnsi="David" w:cs="David"/>
          <w:rtl/>
        </w:rPr>
        <w:t>הגנ"ס</w:t>
      </w:r>
      <w:proofErr w:type="spellEnd"/>
      <w:r w:rsidR="00781C3A" w:rsidRPr="001C1D6D">
        <w:rPr>
          <w:rFonts w:ascii="David" w:hAnsi="David" w:cs="David"/>
          <w:rtl/>
        </w:rPr>
        <w:t xml:space="preserve"> ולהיפסל ע"י משרד הבריאות)</w:t>
      </w:r>
      <w:r w:rsidR="00D94D32" w:rsidRPr="001C1D6D">
        <w:rPr>
          <w:rFonts w:ascii="David" w:hAnsi="David" w:cs="David"/>
          <w:rtl/>
        </w:rPr>
        <w:t>.</w:t>
      </w:r>
      <w:r w:rsidR="00781C3A" w:rsidRPr="001C1D6D">
        <w:rPr>
          <w:rFonts w:ascii="David" w:hAnsi="David" w:cs="David"/>
          <w:rtl/>
        </w:rPr>
        <w:t xml:space="preserve"> לדוג' 4 רגולטוריים של שפכים (אגף שפכים תעשייתיים, היחידה להגנה על הסביבה הימית, משרד הבריאות, רשות המים), 5 רגולטוריים של חומרים מסוכנים (אגף חומרים מסוכנים, פיקוד העורף, </w:t>
      </w:r>
      <w:proofErr w:type="spellStart"/>
      <w:r w:rsidR="00781C3A" w:rsidRPr="001C1D6D">
        <w:rPr>
          <w:rFonts w:ascii="David" w:hAnsi="David" w:cs="David"/>
          <w:rtl/>
        </w:rPr>
        <w:t>כב"א</w:t>
      </w:r>
      <w:proofErr w:type="spellEnd"/>
      <w:r w:rsidR="00781C3A" w:rsidRPr="001C1D6D">
        <w:rPr>
          <w:rFonts w:ascii="David" w:hAnsi="David" w:cs="David"/>
          <w:rtl/>
        </w:rPr>
        <w:t>, תחבורה</w:t>
      </w:r>
      <w:r w:rsidR="00781C3A" w:rsidRPr="001C1D6D">
        <w:rPr>
          <w:rFonts w:ascii="David" w:hAnsi="David" w:cs="David"/>
        </w:rPr>
        <w:t xml:space="preserve">, </w:t>
      </w:r>
      <w:r w:rsidR="00781C3A" w:rsidRPr="001C1D6D">
        <w:rPr>
          <w:rFonts w:ascii="David" w:hAnsi="David" w:cs="David"/>
          <w:rtl/>
        </w:rPr>
        <w:t>בטיחות בעבודה)</w:t>
      </w:r>
    </w:p>
    <w:p w14:paraId="21B52FC5" w14:textId="5ECC8E03" w:rsidR="0096279F" w:rsidRDefault="0096279F" w:rsidP="0096279F">
      <w:pPr>
        <w:bidi/>
        <w:spacing w:after="0" w:line="360" w:lineRule="auto"/>
        <w:jc w:val="both"/>
        <w:rPr>
          <w:rFonts w:ascii="David" w:hAnsi="David" w:cs="David"/>
          <w:rtl/>
        </w:rPr>
      </w:pPr>
    </w:p>
    <w:p w14:paraId="4FA46047" w14:textId="77777777" w:rsidR="00377881" w:rsidRDefault="00377881" w:rsidP="00377881">
      <w:pPr>
        <w:bidi/>
        <w:spacing w:after="0" w:line="360" w:lineRule="auto"/>
        <w:jc w:val="both"/>
        <w:rPr>
          <w:rFonts w:ascii="David" w:hAnsi="David" w:cs="David"/>
          <w:rtl/>
        </w:rPr>
      </w:pPr>
      <w:r w:rsidRPr="001C1D6D">
        <w:rPr>
          <w:rFonts w:ascii="David" w:hAnsi="David" w:cs="David"/>
          <w:noProof/>
        </w:rPr>
        <w:drawing>
          <wp:anchor distT="0" distB="0" distL="114300" distR="114300" simplePos="0" relativeHeight="251754496" behindDoc="0" locked="0" layoutInCell="1" allowOverlap="1" wp14:anchorId="0364DEB3" wp14:editId="4FC02529">
            <wp:simplePos x="0" y="0"/>
            <wp:positionH relativeFrom="margin">
              <wp:posOffset>2428875</wp:posOffset>
            </wp:positionH>
            <wp:positionV relativeFrom="paragraph">
              <wp:posOffset>188595</wp:posOffset>
            </wp:positionV>
            <wp:extent cx="3057525" cy="2751455"/>
            <wp:effectExtent l="19050" t="19050" r="28575" b="10795"/>
            <wp:wrapThrough wrapText="bothSides">
              <wp:wrapPolygon edited="0">
                <wp:start x="-135" y="-150"/>
                <wp:lineTo x="-135" y="21535"/>
                <wp:lineTo x="21667" y="21535"/>
                <wp:lineTo x="21667" y="-150"/>
                <wp:lineTo x="-135" y="-150"/>
              </wp:wrapPolygon>
            </wp:wrapThrough>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44" t="39203" r="70992" b="16997"/>
                    <a:stretch/>
                  </pic:blipFill>
                  <pic:spPr bwMode="auto">
                    <a:xfrm>
                      <a:off x="0" y="0"/>
                      <a:ext cx="3057525" cy="27514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1D6D">
        <w:rPr>
          <w:rFonts w:ascii="David" w:hAnsi="David" w:cs="David"/>
          <w:b/>
          <w:bCs/>
          <w:highlight w:val="green"/>
          <w:rtl/>
        </w:rPr>
        <w:t>התעשייה הישראלית ביחס לאיכות הסביבה</w:t>
      </w:r>
      <w:r w:rsidRPr="001C1D6D">
        <w:rPr>
          <w:rFonts w:ascii="David" w:hAnsi="David" w:cs="David"/>
          <w:rtl/>
        </w:rPr>
        <w:t xml:space="preserve">- לדברי הדוקטור </w:t>
      </w:r>
      <w:r w:rsidRPr="00B7562A">
        <w:rPr>
          <w:rFonts w:ascii="David" w:hAnsi="David" w:cs="David"/>
          <w:b/>
          <w:bCs/>
          <w:rtl/>
        </w:rPr>
        <w:t>התרומה שלה לזיהום היא מוגבלת</w:t>
      </w:r>
      <w:r w:rsidRPr="001C1D6D">
        <w:rPr>
          <w:rFonts w:ascii="David" w:hAnsi="David" w:cs="David"/>
          <w:rtl/>
        </w:rPr>
        <w:t>.</w:t>
      </w:r>
    </w:p>
    <w:p w14:paraId="700E5743" w14:textId="77777777" w:rsidR="00377881" w:rsidRPr="001C1D6D" w:rsidRDefault="00377881" w:rsidP="00377881">
      <w:pPr>
        <w:bidi/>
        <w:spacing w:after="0" w:line="360" w:lineRule="auto"/>
        <w:jc w:val="both"/>
        <w:rPr>
          <w:rFonts w:ascii="David" w:hAnsi="David" w:cs="David"/>
          <w:rtl/>
        </w:rPr>
      </w:pPr>
      <w:r w:rsidRPr="001C1D6D">
        <w:rPr>
          <w:rFonts w:ascii="David" w:hAnsi="David" w:cs="David"/>
          <w:noProof/>
        </w:rPr>
        <w:drawing>
          <wp:anchor distT="0" distB="0" distL="114300" distR="114300" simplePos="0" relativeHeight="251756544" behindDoc="0" locked="0" layoutInCell="1" allowOverlap="1" wp14:anchorId="195E6F36" wp14:editId="56DD31DF">
            <wp:simplePos x="0" y="0"/>
            <wp:positionH relativeFrom="margin">
              <wp:posOffset>-95250</wp:posOffset>
            </wp:positionH>
            <wp:positionV relativeFrom="paragraph">
              <wp:posOffset>579755</wp:posOffset>
            </wp:positionV>
            <wp:extent cx="2390775" cy="1381125"/>
            <wp:effectExtent l="19050" t="19050" r="28575" b="28575"/>
            <wp:wrapThrough wrapText="bothSides">
              <wp:wrapPolygon edited="0">
                <wp:start x="-172" y="-298"/>
                <wp:lineTo x="-172" y="21749"/>
                <wp:lineTo x="21686" y="21749"/>
                <wp:lineTo x="21686" y="-298"/>
                <wp:lineTo x="-172" y="-298"/>
              </wp:wrapPolygon>
            </wp:wrapThrough>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67" t="44154" r="59029" b="22808"/>
                    <a:stretch/>
                  </pic:blipFill>
                  <pic:spPr bwMode="auto">
                    <a:xfrm>
                      <a:off x="0" y="0"/>
                      <a:ext cx="2390775" cy="13811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cs="David" w:hint="cs"/>
          <w:rtl/>
        </w:rPr>
        <w:t xml:space="preserve">לפי </w:t>
      </w:r>
      <w:r w:rsidRPr="001C1D6D">
        <w:rPr>
          <w:rFonts w:ascii="David" w:hAnsi="David" w:cs="David"/>
          <w:rtl/>
        </w:rPr>
        <w:t>נתוני מרשם פליטות לסביבה 2019 לתעשייה משקל נמוך יחסית ביחס למגזרים אחרים במזהמים השונים.</w:t>
      </w:r>
    </w:p>
    <w:p w14:paraId="71368C83" w14:textId="77777777" w:rsidR="00377881" w:rsidRPr="001C1D6D" w:rsidRDefault="00377881" w:rsidP="00377881">
      <w:pPr>
        <w:bidi/>
        <w:spacing w:after="0" w:line="360" w:lineRule="auto"/>
        <w:jc w:val="both"/>
        <w:rPr>
          <w:rFonts w:ascii="David" w:hAnsi="David" w:cs="David"/>
          <w:rtl/>
        </w:rPr>
      </w:pPr>
      <w:r w:rsidRPr="001C1D6D">
        <w:rPr>
          <w:rFonts w:ascii="David" w:hAnsi="David" w:cs="David"/>
          <w:b/>
          <w:bCs/>
          <w:rtl/>
        </w:rPr>
        <w:t>עלות הנזק הסביבתי מפליטות לאוויר בישראל</w:t>
      </w:r>
      <w:r w:rsidRPr="001C1D6D">
        <w:rPr>
          <w:rFonts w:ascii="David" w:hAnsi="David" w:cs="David"/>
          <w:rtl/>
        </w:rPr>
        <w:t>- תעשייה 17.5% לעומת תחבורה 38%</w:t>
      </w:r>
    </w:p>
    <w:p w14:paraId="54B98270" w14:textId="77777777" w:rsidR="00377881" w:rsidRPr="001C1D6D" w:rsidRDefault="00377881" w:rsidP="00377881">
      <w:pPr>
        <w:bidi/>
        <w:spacing w:after="0" w:line="360" w:lineRule="auto"/>
        <w:jc w:val="both"/>
        <w:rPr>
          <w:rFonts w:ascii="David" w:hAnsi="David" w:cs="David"/>
          <w:rtl/>
        </w:rPr>
      </w:pPr>
    </w:p>
    <w:p w14:paraId="6BCDDE79" w14:textId="77777777" w:rsidR="00377881" w:rsidRPr="001C1D6D" w:rsidRDefault="00377881" w:rsidP="00377881">
      <w:pPr>
        <w:bidi/>
        <w:spacing w:after="0" w:line="360" w:lineRule="auto"/>
        <w:jc w:val="both"/>
        <w:rPr>
          <w:rFonts w:ascii="David" w:hAnsi="David" w:cs="David"/>
          <w:rtl/>
        </w:rPr>
      </w:pPr>
      <w:r w:rsidRPr="001C1D6D">
        <w:rPr>
          <w:rFonts w:ascii="David" w:hAnsi="David" w:cs="David"/>
          <w:noProof/>
        </w:rPr>
        <w:drawing>
          <wp:anchor distT="0" distB="0" distL="114300" distR="114300" simplePos="0" relativeHeight="251755520" behindDoc="0" locked="0" layoutInCell="1" allowOverlap="1" wp14:anchorId="7ECF2E3F" wp14:editId="6D2E18DA">
            <wp:simplePos x="0" y="0"/>
            <wp:positionH relativeFrom="page">
              <wp:posOffset>704850</wp:posOffset>
            </wp:positionH>
            <wp:positionV relativeFrom="paragraph">
              <wp:posOffset>158750</wp:posOffset>
            </wp:positionV>
            <wp:extent cx="3333750" cy="933450"/>
            <wp:effectExtent l="19050" t="19050" r="19050" b="19050"/>
            <wp:wrapThrough wrapText="bothSides">
              <wp:wrapPolygon edited="0">
                <wp:start x="-123" y="-441"/>
                <wp:lineTo x="-123" y="21600"/>
                <wp:lineTo x="21600" y="21600"/>
                <wp:lineTo x="21600" y="-441"/>
                <wp:lineTo x="-123" y="-441"/>
              </wp:wrapPolygon>
            </wp:wrapThrough>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4463" r="56597" b="33923"/>
                    <a:stretch/>
                  </pic:blipFill>
                  <pic:spPr bwMode="auto">
                    <a:xfrm>
                      <a:off x="0" y="0"/>
                      <a:ext cx="3333750" cy="9334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CB55A" w14:textId="77777777" w:rsidR="00377881" w:rsidRPr="001C1D6D" w:rsidRDefault="00377881" w:rsidP="00377881">
      <w:pPr>
        <w:bidi/>
        <w:spacing w:after="0" w:line="360" w:lineRule="auto"/>
        <w:jc w:val="both"/>
        <w:rPr>
          <w:rFonts w:ascii="David" w:hAnsi="David" w:cs="David"/>
          <w:rtl/>
        </w:rPr>
      </w:pPr>
      <w:r w:rsidRPr="00B7562A">
        <w:rPr>
          <w:rFonts w:ascii="David" w:hAnsi="David" w:cs="David"/>
          <w:b/>
          <w:bCs/>
          <w:rtl/>
        </w:rPr>
        <w:t>הופחתו משמעותית</w:t>
      </w:r>
      <w:r w:rsidRPr="001C1D6D">
        <w:rPr>
          <w:rFonts w:ascii="David" w:hAnsi="David" w:cs="David"/>
          <w:rtl/>
        </w:rPr>
        <w:t xml:space="preserve"> בהיקפים של עשרות אחוזים בשנים האחרונות.</w:t>
      </w:r>
    </w:p>
    <w:p w14:paraId="55261F07" w14:textId="77777777" w:rsidR="00377881" w:rsidRPr="001C1D6D" w:rsidRDefault="00377881" w:rsidP="00377881">
      <w:pPr>
        <w:bidi/>
        <w:spacing w:after="0" w:line="360" w:lineRule="auto"/>
        <w:jc w:val="both"/>
        <w:rPr>
          <w:rFonts w:ascii="David" w:hAnsi="David" w:cs="David"/>
          <w:rtl/>
        </w:rPr>
      </w:pPr>
    </w:p>
    <w:p w14:paraId="32812783" w14:textId="77777777" w:rsidR="00377881" w:rsidRPr="001C1D6D" w:rsidRDefault="00377881" w:rsidP="00377881">
      <w:pPr>
        <w:bidi/>
        <w:spacing w:after="0" w:line="360" w:lineRule="auto"/>
        <w:jc w:val="both"/>
        <w:rPr>
          <w:rFonts w:ascii="David" w:hAnsi="David" w:cs="David"/>
          <w:rtl/>
        </w:rPr>
      </w:pPr>
      <w:r w:rsidRPr="001C1D6D">
        <w:rPr>
          <w:rFonts w:ascii="David" w:hAnsi="David" w:cs="David"/>
          <w:noProof/>
        </w:rPr>
        <w:drawing>
          <wp:anchor distT="0" distB="0" distL="114300" distR="114300" simplePos="0" relativeHeight="251757568" behindDoc="0" locked="0" layoutInCell="1" allowOverlap="1" wp14:anchorId="1C7C47AD" wp14:editId="66D681A6">
            <wp:simplePos x="0" y="0"/>
            <wp:positionH relativeFrom="margin">
              <wp:align>right</wp:align>
            </wp:positionH>
            <wp:positionV relativeFrom="paragraph">
              <wp:posOffset>168910</wp:posOffset>
            </wp:positionV>
            <wp:extent cx="4533900" cy="1768475"/>
            <wp:effectExtent l="19050" t="19050" r="19050" b="22225"/>
            <wp:wrapThrough wrapText="bothSides">
              <wp:wrapPolygon edited="0">
                <wp:start x="-91" y="-233"/>
                <wp:lineTo x="-91" y="21639"/>
                <wp:lineTo x="21600" y="21639"/>
                <wp:lineTo x="21600" y="-233"/>
                <wp:lineTo x="-91" y="-233"/>
              </wp:wrapPolygon>
            </wp:wrapThrough>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2182" r="54168" b="16015"/>
                    <a:stretch/>
                  </pic:blipFill>
                  <pic:spPr bwMode="auto">
                    <a:xfrm>
                      <a:off x="0" y="0"/>
                      <a:ext cx="4533900" cy="1768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58982" w14:textId="77777777" w:rsidR="00377881" w:rsidRPr="001C1D6D" w:rsidRDefault="00377881" w:rsidP="00377881">
      <w:pPr>
        <w:bidi/>
        <w:spacing w:after="0" w:line="360" w:lineRule="auto"/>
        <w:jc w:val="both"/>
        <w:rPr>
          <w:rFonts w:ascii="David" w:hAnsi="David" w:cs="David"/>
          <w:rtl/>
        </w:rPr>
      </w:pPr>
    </w:p>
    <w:p w14:paraId="5E090D8D" w14:textId="77777777" w:rsidR="00377881" w:rsidRDefault="00377881" w:rsidP="00377881">
      <w:pPr>
        <w:bidi/>
        <w:spacing w:after="0" w:line="360" w:lineRule="auto"/>
        <w:jc w:val="both"/>
        <w:rPr>
          <w:rFonts w:ascii="David" w:hAnsi="David" w:cs="David"/>
          <w:noProof/>
          <w:rtl/>
        </w:rPr>
      </w:pPr>
    </w:p>
    <w:p w14:paraId="1C59C573" w14:textId="77777777" w:rsidR="00377881" w:rsidRDefault="00377881" w:rsidP="00377881">
      <w:pPr>
        <w:bidi/>
        <w:spacing w:after="0" w:line="360" w:lineRule="auto"/>
        <w:jc w:val="both"/>
        <w:rPr>
          <w:rFonts w:ascii="David" w:hAnsi="David" w:cs="David"/>
          <w:noProof/>
          <w:rtl/>
        </w:rPr>
      </w:pPr>
    </w:p>
    <w:p w14:paraId="3AF87D7B" w14:textId="77777777" w:rsidR="00377881" w:rsidRDefault="00377881" w:rsidP="00377881">
      <w:pPr>
        <w:bidi/>
        <w:spacing w:after="0" w:line="360" w:lineRule="auto"/>
        <w:jc w:val="both"/>
        <w:rPr>
          <w:rFonts w:ascii="David" w:hAnsi="David" w:cs="David"/>
          <w:noProof/>
          <w:rtl/>
        </w:rPr>
      </w:pPr>
    </w:p>
    <w:p w14:paraId="54D99999" w14:textId="77777777" w:rsidR="00377881" w:rsidRDefault="00377881" w:rsidP="004259EF">
      <w:pPr>
        <w:bidi/>
        <w:spacing w:after="0" w:line="360" w:lineRule="auto"/>
        <w:jc w:val="both"/>
        <w:rPr>
          <w:rFonts w:ascii="David" w:hAnsi="David" w:cs="David"/>
          <w:b/>
          <w:bCs/>
          <w:highlight w:val="green"/>
          <w:rtl/>
        </w:rPr>
      </w:pPr>
    </w:p>
    <w:p w14:paraId="31D09447" w14:textId="77777777" w:rsidR="00377881" w:rsidRDefault="00377881" w:rsidP="00377881">
      <w:pPr>
        <w:bidi/>
        <w:spacing w:after="0" w:line="360" w:lineRule="auto"/>
        <w:jc w:val="both"/>
        <w:rPr>
          <w:rFonts w:ascii="David" w:hAnsi="David" w:cs="David"/>
          <w:b/>
          <w:bCs/>
          <w:highlight w:val="green"/>
          <w:rtl/>
        </w:rPr>
      </w:pPr>
    </w:p>
    <w:p w14:paraId="75E78E26" w14:textId="77777777" w:rsidR="00377881" w:rsidRDefault="00377881" w:rsidP="00377881">
      <w:pPr>
        <w:bidi/>
        <w:spacing w:after="0" w:line="360" w:lineRule="auto"/>
        <w:jc w:val="both"/>
        <w:rPr>
          <w:rFonts w:ascii="David" w:hAnsi="David" w:cs="David"/>
          <w:b/>
          <w:bCs/>
          <w:highlight w:val="green"/>
          <w:rtl/>
        </w:rPr>
      </w:pPr>
    </w:p>
    <w:p w14:paraId="2F21EF79" w14:textId="77777777" w:rsidR="00377881" w:rsidRDefault="00377881" w:rsidP="00377881">
      <w:pPr>
        <w:bidi/>
        <w:spacing w:after="0" w:line="360" w:lineRule="auto"/>
        <w:jc w:val="both"/>
        <w:rPr>
          <w:rFonts w:ascii="David" w:hAnsi="David" w:cs="David"/>
          <w:b/>
          <w:bCs/>
          <w:highlight w:val="green"/>
          <w:rtl/>
        </w:rPr>
      </w:pPr>
    </w:p>
    <w:p w14:paraId="6D6A696D" w14:textId="77777777" w:rsidR="00377881" w:rsidRDefault="00377881" w:rsidP="00377881">
      <w:pPr>
        <w:bidi/>
        <w:spacing w:after="0" w:line="360" w:lineRule="auto"/>
        <w:jc w:val="both"/>
        <w:rPr>
          <w:rFonts w:ascii="David" w:hAnsi="David" w:cs="David"/>
          <w:b/>
          <w:bCs/>
          <w:highlight w:val="green"/>
          <w:rtl/>
        </w:rPr>
      </w:pPr>
    </w:p>
    <w:p w14:paraId="62B29BDC" w14:textId="73F8769B" w:rsidR="00377881" w:rsidRPr="00B7562A" w:rsidRDefault="00377881" w:rsidP="00377881">
      <w:pPr>
        <w:bidi/>
        <w:spacing w:after="0" w:line="360" w:lineRule="auto"/>
        <w:jc w:val="both"/>
        <w:rPr>
          <w:rFonts w:ascii="David" w:hAnsi="David" w:cs="David"/>
          <w:b/>
          <w:bCs/>
          <w:rtl/>
        </w:rPr>
      </w:pPr>
      <w:r w:rsidRPr="00B7562A">
        <w:rPr>
          <w:rFonts w:ascii="David" w:hAnsi="David" w:cs="David"/>
          <w:b/>
          <w:bCs/>
          <w:highlight w:val="green"/>
          <w:rtl/>
        </w:rPr>
        <w:t>מה עושות חברות כדי להפחית השפעות סביבתיות?</w:t>
      </w:r>
    </w:p>
    <w:p w14:paraId="0C38E702" w14:textId="773E5130" w:rsidR="00377881" w:rsidRPr="00377881" w:rsidRDefault="00377881" w:rsidP="00377881">
      <w:pPr>
        <w:bidi/>
        <w:spacing w:after="0" w:line="360" w:lineRule="auto"/>
        <w:jc w:val="both"/>
        <w:rPr>
          <w:rFonts w:ascii="David" w:hAnsi="David" w:cs="David"/>
        </w:rPr>
      </w:pPr>
      <w:r>
        <w:rPr>
          <w:rFonts w:ascii="David" w:hAnsi="David" w:cs="David" w:hint="cs"/>
          <w:rtl/>
        </w:rPr>
        <w:t>1.</w:t>
      </w:r>
      <w:r w:rsidRPr="00377881">
        <w:rPr>
          <w:rFonts w:ascii="David" w:hAnsi="David" w:cs="David"/>
          <w:rtl/>
        </w:rPr>
        <w:t>ייעול משאבים</w:t>
      </w:r>
      <w:r>
        <w:rPr>
          <w:rFonts w:ascii="David" w:hAnsi="David" w:cs="David"/>
          <w:rtl/>
        </w:rPr>
        <w:tab/>
      </w:r>
      <w:r>
        <w:rPr>
          <w:rFonts w:ascii="David" w:hAnsi="David" w:cs="David" w:hint="cs"/>
          <w:rtl/>
        </w:rPr>
        <w:t>2.</w:t>
      </w:r>
      <w:r w:rsidRPr="00377881">
        <w:rPr>
          <w:rFonts w:ascii="David" w:hAnsi="David" w:cs="David"/>
          <w:rtl/>
        </w:rPr>
        <w:t>ייעול אנרגטי, קו-גנרציה</w:t>
      </w:r>
      <w:r>
        <w:rPr>
          <w:rFonts w:ascii="David" w:hAnsi="David" w:cs="David"/>
          <w:rtl/>
        </w:rPr>
        <w:tab/>
      </w:r>
      <w:r>
        <w:rPr>
          <w:rFonts w:ascii="David" w:hAnsi="David" w:cs="David"/>
          <w:rtl/>
        </w:rPr>
        <w:tab/>
      </w:r>
      <w:r>
        <w:rPr>
          <w:rFonts w:ascii="David" w:hAnsi="David" w:cs="David" w:hint="cs"/>
          <w:rtl/>
        </w:rPr>
        <w:t>3.</w:t>
      </w:r>
      <w:r w:rsidRPr="00377881">
        <w:rPr>
          <w:rFonts w:ascii="David" w:hAnsi="David" w:cs="David"/>
          <w:rtl/>
        </w:rPr>
        <w:t>אנרגיה מתחדשת</w:t>
      </w:r>
      <w:r>
        <w:rPr>
          <w:rFonts w:ascii="David" w:hAnsi="David" w:cs="David"/>
          <w:rtl/>
        </w:rPr>
        <w:tab/>
      </w:r>
      <w:r>
        <w:rPr>
          <w:rFonts w:ascii="David" w:hAnsi="David" w:cs="David" w:hint="cs"/>
          <w:rtl/>
        </w:rPr>
        <w:t>4.</w:t>
      </w:r>
      <w:r w:rsidRPr="00377881">
        <w:rPr>
          <w:rFonts w:ascii="David" w:hAnsi="David" w:cs="David"/>
          <w:rtl/>
        </w:rPr>
        <w:t>מיחזור שפכים</w:t>
      </w:r>
    </w:p>
    <w:p w14:paraId="4048FA11" w14:textId="372ED137" w:rsidR="00377881" w:rsidRPr="00377881" w:rsidRDefault="00377881" w:rsidP="00377881">
      <w:pPr>
        <w:bidi/>
        <w:spacing w:after="0" w:line="360" w:lineRule="auto"/>
        <w:jc w:val="both"/>
        <w:rPr>
          <w:rFonts w:ascii="David" w:hAnsi="David" w:cs="David"/>
        </w:rPr>
      </w:pPr>
      <w:r>
        <w:rPr>
          <w:rFonts w:ascii="David" w:hAnsi="David" w:cs="David" w:hint="cs"/>
          <w:rtl/>
        </w:rPr>
        <w:t>5.</w:t>
      </w:r>
      <w:r w:rsidRPr="00377881">
        <w:rPr>
          <w:rFonts w:ascii="David" w:hAnsi="David" w:cs="David"/>
          <w:rtl/>
        </w:rPr>
        <w:t>עבודה מול ספקים במעלה השרשרת להפחתת פליטות</w:t>
      </w:r>
      <w:r>
        <w:rPr>
          <w:rFonts w:ascii="David" w:hAnsi="David" w:cs="David"/>
          <w:rtl/>
        </w:rPr>
        <w:tab/>
      </w:r>
      <w:r>
        <w:rPr>
          <w:rFonts w:ascii="David" w:hAnsi="David" w:cs="David" w:hint="cs"/>
          <w:rtl/>
        </w:rPr>
        <w:t>6.</w:t>
      </w:r>
      <w:r w:rsidRPr="00377881">
        <w:rPr>
          <w:rFonts w:ascii="David" w:hAnsi="David" w:cs="David"/>
          <w:rtl/>
        </w:rPr>
        <w:t xml:space="preserve">מדיניות סביבתית פרו-אקטיבית </w:t>
      </w:r>
      <w:proofErr w:type="spellStart"/>
      <w:r w:rsidRPr="00377881">
        <w:rPr>
          <w:rFonts w:ascii="David" w:hAnsi="David" w:cs="David"/>
          <w:rtl/>
        </w:rPr>
        <w:t>ומתכללת</w:t>
      </w:r>
      <w:proofErr w:type="spellEnd"/>
      <w:r w:rsidRPr="00377881">
        <w:rPr>
          <w:rFonts w:ascii="David" w:hAnsi="David" w:cs="David"/>
          <w:rtl/>
        </w:rPr>
        <w:t xml:space="preserve"> לקידום פיתוח מקיים </w:t>
      </w:r>
      <w:r w:rsidRPr="00377881">
        <w:rPr>
          <w:rFonts w:ascii="David" w:hAnsi="David" w:cs="David"/>
        </w:rPr>
        <w:t>)</w:t>
      </w:r>
      <w:r w:rsidRPr="00377881">
        <w:rPr>
          <w:rFonts w:ascii="David" w:hAnsi="David" w:cs="David"/>
          <w:rtl/>
        </w:rPr>
        <w:t>ובכלל זה אחריות תאגידית</w:t>
      </w:r>
      <w:r w:rsidRPr="00377881">
        <w:rPr>
          <w:rFonts w:ascii="David" w:hAnsi="David" w:cs="David"/>
        </w:rPr>
        <w:t>(</w:t>
      </w:r>
      <w:r>
        <w:rPr>
          <w:rFonts w:ascii="David" w:hAnsi="David" w:cs="David"/>
          <w:rtl/>
        </w:rPr>
        <w:tab/>
      </w:r>
      <w:r>
        <w:rPr>
          <w:rFonts w:ascii="David" w:hAnsi="David" w:cs="David" w:hint="cs"/>
          <w:rtl/>
        </w:rPr>
        <w:t>7.</w:t>
      </w:r>
      <w:r w:rsidRPr="00377881">
        <w:rPr>
          <w:rFonts w:ascii="David" w:hAnsi="David" w:cs="David"/>
          <w:rtl/>
        </w:rPr>
        <w:t>ניהול סיכוני אקלים</w:t>
      </w:r>
      <w:r>
        <w:rPr>
          <w:rFonts w:ascii="David" w:hAnsi="David" w:cs="David"/>
          <w:rtl/>
        </w:rPr>
        <w:tab/>
      </w:r>
      <w:r>
        <w:rPr>
          <w:rFonts w:ascii="David" w:hAnsi="David" w:cs="David" w:hint="cs"/>
          <w:rtl/>
        </w:rPr>
        <w:t>8.</w:t>
      </w:r>
      <w:r w:rsidRPr="00377881">
        <w:rPr>
          <w:rFonts w:ascii="David" w:hAnsi="David" w:cs="David"/>
          <w:rtl/>
        </w:rPr>
        <w:t>פעילות בתחום הפסולת-</w:t>
      </w:r>
    </w:p>
    <w:p w14:paraId="4AAE3FA8" w14:textId="22FD34F1" w:rsidR="00377881" w:rsidRPr="00377881" w:rsidRDefault="00377881" w:rsidP="00377881">
      <w:pPr>
        <w:bidi/>
        <w:spacing w:after="0" w:line="360" w:lineRule="auto"/>
        <w:jc w:val="both"/>
        <w:rPr>
          <w:rFonts w:ascii="David" w:hAnsi="David" w:cs="David"/>
        </w:rPr>
      </w:pPr>
      <w:r>
        <w:rPr>
          <w:rFonts w:ascii="David" w:hAnsi="David" w:cs="David" w:hint="cs"/>
          <w:rtl/>
        </w:rPr>
        <w:t>(א)</w:t>
      </w:r>
      <w:r w:rsidRPr="00377881">
        <w:rPr>
          <w:rFonts w:ascii="David" w:hAnsi="David" w:cs="David"/>
          <w:rtl/>
        </w:rPr>
        <w:t xml:space="preserve">רגולציה מחייבת- </w:t>
      </w:r>
      <w:proofErr w:type="spellStart"/>
      <w:r w:rsidRPr="00377881">
        <w:rPr>
          <w:rFonts w:ascii="David" w:hAnsi="David" w:cs="David"/>
          <w:rtl/>
        </w:rPr>
        <w:t>פיקדון,אריזות,פסולת</w:t>
      </w:r>
      <w:proofErr w:type="spellEnd"/>
      <w:r w:rsidRPr="00377881">
        <w:rPr>
          <w:rFonts w:ascii="David" w:hAnsi="David" w:cs="David"/>
          <w:rtl/>
        </w:rPr>
        <w:t xml:space="preserve"> </w:t>
      </w:r>
      <w:proofErr w:type="spellStart"/>
      <w:r w:rsidRPr="00377881">
        <w:rPr>
          <w:rFonts w:ascii="David" w:hAnsi="David" w:cs="David"/>
          <w:rtl/>
        </w:rPr>
        <w:t>אלקטרונית,צמיגים,שקיות,פסולת</w:t>
      </w:r>
      <w:proofErr w:type="spellEnd"/>
      <w:r w:rsidRPr="00377881">
        <w:rPr>
          <w:rFonts w:ascii="David" w:hAnsi="David" w:cs="David"/>
          <w:rtl/>
        </w:rPr>
        <w:t xml:space="preserve"> </w:t>
      </w:r>
      <w:proofErr w:type="spellStart"/>
      <w:r w:rsidRPr="00377881">
        <w:rPr>
          <w:rFonts w:ascii="David" w:hAnsi="David" w:cs="David"/>
          <w:rtl/>
        </w:rPr>
        <w:t>מסוכנת,תנאי</w:t>
      </w:r>
      <w:proofErr w:type="spellEnd"/>
      <w:r w:rsidRPr="00377881">
        <w:rPr>
          <w:rFonts w:ascii="David" w:hAnsi="David" w:cs="David"/>
          <w:rtl/>
        </w:rPr>
        <w:t xml:space="preserve"> רישיון עסק</w:t>
      </w:r>
    </w:p>
    <w:p w14:paraId="19CCF5F0" w14:textId="799A18C8" w:rsidR="00377881" w:rsidRPr="00377881" w:rsidRDefault="00377881" w:rsidP="00377881">
      <w:pPr>
        <w:bidi/>
        <w:spacing w:after="0" w:line="360" w:lineRule="auto"/>
        <w:jc w:val="both"/>
        <w:rPr>
          <w:rFonts w:ascii="David" w:hAnsi="David" w:cs="David"/>
        </w:rPr>
      </w:pPr>
      <w:r>
        <w:rPr>
          <w:rFonts w:ascii="David" w:hAnsi="David" w:cs="David" w:hint="cs"/>
          <w:rtl/>
        </w:rPr>
        <w:t>(ב)</w:t>
      </w:r>
      <w:r w:rsidRPr="00377881">
        <w:rPr>
          <w:rFonts w:ascii="David" w:hAnsi="David" w:cs="David"/>
          <w:rtl/>
        </w:rPr>
        <w:t>מהלכים התנדבותיים/</w:t>
      </w:r>
      <w:proofErr w:type="spellStart"/>
      <w:r w:rsidRPr="00377881">
        <w:rPr>
          <w:rFonts w:ascii="David" w:hAnsi="David" w:cs="David"/>
          <w:rtl/>
        </w:rPr>
        <w:t>וולנטריים</w:t>
      </w:r>
      <w:proofErr w:type="spellEnd"/>
      <w:r w:rsidRPr="00377881">
        <w:rPr>
          <w:rFonts w:ascii="David" w:hAnsi="David" w:cs="David"/>
          <w:rtl/>
        </w:rPr>
        <w:t xml:space="preserve">-עיצוב </w:t>
      </w:r>
      <w:proofErr w:type="spellStart"/>
      <w:r w:rsidRPr="00377881">
        <w:rPr>
          <w:rFonts w:ascii="David" w:hAnsi="David" w:cs="David"/>
          <w:rtl/>
        </w:rPr>
        <w:t>סביבתי,הפחתה</w:t>
      </w:r>
      <w:proofErr w:type="spellEnd"/>
      <w:r w:rsidRPr="00377881">
        <w:rPr>
          <w:rFonts w:ascii="David" w:hAnsi="David" w:cs="David"/>
          <w:rtl/>
        </w:rPr>
        <w:t xml:space="preserve"> </w:t>
      </w:r>
      <w:proofErr w:type="spellStart"/>
      <w:r w:rsidRPr="00377881">
        <w:rPr>
          <w:rFonts w:ascii="David" w:hAnsi="David" w:cs="David"/>
          <w:rtl/>
        </w:rPr>
        <w:t>במקור,מחזור</w:t>
      </w:r>
      <w:proofErr w:type="spellEnd"/>
      <w:r w:rsidRPr="00377881">
        <w:rPr>
          <w:rFonts w:ascii="David" w:hAnsi="David" w:cs="David"/>
          <w:rtl/>
        </w:rPr>
        <w:t xml:space="preserve"> נפל תעשייתי</w:t>
      </w:r>
    </w:p>
    <w:p w14:paraId="6703ACDC" w14:textId="75D488BB" w:rsidR="00377881" w:rsidRPr="00377881" w:rsidRDefault="00377881" w:rsidP="00377881">
      <w:pPr>
        <w:bidi/>
        <w:spacing w:after="0" w:line="360" w:lineRule="auto"/>
        <w:jc w:val="both"/>
        <w:rPr>
          <w:rFonts w:ascii="David" w:hAnsi="David" w:cs="David"/>
        </w:rPr>
      </w:pPr>
      <w:r>
        <w:rPr>
          <w:rFonts w:ascii="David" w:hAnsi="David" w:cs="David" w:hint="cs"/>
          <w:rtl/>
        </w:rPr>
        <w:t>(ג)</w:t>
      </w:r>
      <w:r w:rsidRPr="00377881">
        <w:rPr>
          <w:rFonts w:ascii="David" w:hAnsi="David" w:cs="David"/>
          <w:rtl/>
        </w:rPr>
        <w:t xml:space="preserve">הנעת המשק-ייצור </w:t>
      </w:r>
      <w:proofErr w:type="spellStart"/>
      <w:r w:rsidRPr="00377881">
        <w:rPr>
          <w:rFonts w:ascii="David" w:hAnsi="David" w:cs="David"/>
          <w:rtl/>
        </w:rPr>
        <w:t>מעגלי,מו"פ,סטנדרט</w:t>
      </w:r>
      <w:proofErr w:type="spellEnd"/>
      <w:r w:rsidRPr="00377881">
        <w:rPr>
          <w:rFonts w:ascii="David" w:hAnsi="David" w:cs="David"/>
          <w:rtl/>
        </w:rPr>
        <w:t xml:space="preserve"> בינ"ל </w:t>
      </w:r>
      <w:r w:rsidRPr="00377881">
        <w:rPr>
          <w:rFonts w:ascii="David" w:hAnsi="David" w:cs="David"/>
        </w:rPr>
        <w:t>PCR</w:t>
      </w:r>
      <w:r w:rsidRPr="00377881">
        <w:rPr>
          <w:rFonts w:ascii="David" w:hAnsi="David" w:cs="David"/>
          <w:rtl/>
        </w:rPr>
        <w:t>,סימביוזה תעשייתית</w:t>
      </w:r>
    </w:p>
    <w:p w14:paraId="240EB128" w14:textId="31A706BB" w:rsidR="00377881" w:rsidRPr="00377881" w:rsidRDefault="00377881" w:rsidP="00377881">
      <w:pPr>
        <w:bidi/>
        <w:spacing w:after="0" w:line="360" w:lineRule="auto"/>
        <w:jc w:val="both"/>
        <w:rPr>
          <w:rFonts w:ascii="David" w:hAnsi="David" w:cs="David"/>
          <w:rtl/>
        </w:rPr>
      </w:pPr>
      <w:r w:rsidRPr="001C1D6D">
        <w:rPr>
          <w:rFonts w:ascii="David" w:hAnsi="David" w:cs="David"/>
          <w:rtl/>
        </w:rPr>
        <w:t xml:space="preserve">הכוחות המתנגדים לפעילות- שינויי מדיניות תכופים, </w:t>
      </w:r>
      <w:r w:rsidRPr="001C1D6D">
        <w:rPr>
          <w:rFonts w:ascii="David" w:hAnsi="David" w:cs="David"/>
        </w:rPr>
        <w:t>NIMBY</w:t>
      </w:r>
      <w:r w:rsidRPr="001C1D6D">
        <w:rPr>
          <w:rFonts w:ascii="David" w:hAnsi="David" w:cs="David"/>
          <w:rtl/>
        </w:rPr>
        <w:t xml:space="preserve">, צורך בתקינה (אריזות מזון, פסולת בניין), ייצוא פסולת, היעדר סטנדרט </w:t>
      </w:r>
      <w:proofErr w:type="spellStart"/>
      <w:r w:rsidRPr="001C1D6D">
        <w:rPr>
          <w:rFonts w:ascii="David" w:hAnsi="David" w:cs="David"/>
          <w:rtl/>
        </w:rPr>
        <w:t>למיחזור</w:t>
      </w:r>
      <w:proofErr w:type="spellEnd"/>
      <w:r w:rsidRPr="001C1D6D">
        <w:rPr>
          <w:rFonts w:ascii="David" w:hAnsi="David" w:cs="David"/>
          <w:rtl/>
        </w:rPr>
        <w:t>, העדפות צרכנים, סיכונים כלכליים (</w:t>
      </w:r>
      <w:proofErr w:type="spellStart"/>
      <w:r w:rsidRPr="001C1D6D">
        <w:rPr>
          <w:rFonts w:ascii="David" w:hAnsi="David" w:cs="David"/>
          <w:rtl/>
        </w:rPr>
        <w:t>חו"ג</w:t>
      </w:r>
      <w:proofErr w:type="spellEnd"/>
      <w:r w:rsidRPr="001C1D6D">
        <w:rPr>
          <w:rFonts w:ascii="David" w:hAnsi="David" w:cs="David"/>
          <w:rtl/>
        </w:rPr>
        <w:t xml:space="preserve"> בתולי, השקעה ראשונית), הגדרות משפטיות (סיווגים וכו').</w:t>
      </w:r>
    </w:p>
    <w:p w14:paraId="704B6C72" w14:textId="77777777" w:rsidR="00377881" w:rsidRDefault="00377881" w:rsidP="00377881">
      <w:pPr>
        <w:bidi/>
        <w:spacing w:after="0" w:line="360" w:lineRule="auto"/>
        <w:jc w:val="both"/>
        <w:rPr>
          <w:rFonts w:ascii="David" w:hAnsi="David" w:cs="David"/>
          <w:b/>
          <w:bCs/>
          <w:highlight w:val="green"/>
          <w:rtl/>
        </w:rPr>
      </w:pPr>
    </w:p>
    <w:p w14:paraId="46758E31" w14:textId="265B7A47" w:rsidR="004259EF" w:rsidRPr="001C1D6D" w:rsidRDefault="00B7562A" w:rsidP="00377881">
      <w:pPr>
        <w:bidi/>
        <w:spacing w:after="0" w:line="360" w:lineRule="auto"/>
        <w:jc w:val="both"/>
        <w:rPr>
          <w:rFonts w:ascii="David" w:hAnsi="David" w:cs="David"/>
          <w:b/>
          <w:bCs/>
          <w:rtl/>
        </w:rPr>
      </w:pPr>
      <w:r>
        <w:rPr>
          <w:rFonts w:ascii="David" w:hAnsi="David" w:cs="David" w:hint="cs"/>
          <w:b/>
          <w:bCs/>
          <w:highlight w:val="green"/>
          <w:rtl/>
        </w:rPr>
        <w:t>דוגמאות</w:t>
      </w:r>
      <w:r w:rsidR="004259EF" w:rsidRPr="001C1D6D">
        <w:rPr>
          <w:rFonts w:ascii="David" w:hAnsi="David" w:cs="David"/>
          <w:b/>
          <w:bCs/>
          <w:highlight w:val="green"/>
          <w:rtl/>
        </w:rPr>
        <w:t>-</w:t>
      </w:r>
    </w:p>
    <w:p w14:paraId="5EF749AB" w14:textId="6AE84643" w:rsidR="00377881" w:rsidRPr="00377881" w:rsidRDefault="00377881" w:rsidP="00377881">
      <w:pPr>
        <w:bidi/>
        <w:spacing w:after="0" w:line="360" w:lineRule="auto"/>
        <w:jc w:val="both"/>
        <w:rPr>
          <w:rFonts w:ascii="David" w:hAnsi="David" w:cs="David"/>
          <w:b/>
          <w:bCs/>
          <w:rtl/>
        </w:rPr>
      </w:pPr>
      <w:r w:rsidRPr="001C1D6D">
        <w:rPr>
          <w:rFonts w:ascii="David" w:hAnsi="David" w:cs="David"/>
          <w:noProof/>
        </w:rPr>
        <w:drawing>
          <wp:anchor distT="0" distB="0" distL="114300" distR="114300" simplePos="0" relativeHeight="251762175" behindDoc="0" locked="0" layoutInCell="1" allowOverlap="1" wp14:anchorId="6EC773A5" wp14:editId="7ED09A73">
            <wp:simplePos x="0" y="0"/>
            <wp:positionH relativeFrom="column">
              <wp:posOffset>-95250</wp:posOffset>
            </wp:positionH>
            <wp:positionV relativeFrom="paragraph">
              <wp:posOffset>19050</wp:posOffset>
            </wp:positionV>
            <wp:extent cx="2267585" cy="1571625"/>
            <wp:effectExtent l="19050" t="19050" r="18415" b="28575"/>
            <wp:wrapThrough wrapText="bothSides">
              <wp:wrapPolygon edited="0">
                <wp:start x="-181" y="-262"/>
                <wp:lineTo x="-181" y="21731"/>
                <wp:lineTo x="21594" y="21731"/>
                <wp:lineTo x="21594" y="-262"/>
                <wp:lineTo x="-181" y="-262"/>
              </wp:wrapPolygon>
            </wp:wrapThrough>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4" t="47859" r="66631" b="10766"/>
                    <a:stretch/>
                  </pic:blipFill>
                  <pic:spPr bwMode="auto">
                    <a:xfrm>
                      <a:off x="0" y="0"/>
                      <a:ext cx="2267585" cy="15716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cs="David" w:hint="cs"/>
          <w:b/>
          <w:bCs/>
          <w:rtl/>
        </w:rPr>
        <w:t>1.מפרץ חיפה-</w:t>
      </w:r>
      <w:r w:rsidRPr="001C1D6D">
        <w:rPr>
          <w:rFonts w:ascii="David" w:hAnsi="David" w:cs="David"/>
          <w:noProof/>
        </w:rPr>
        <w:drawing>
          <wp:anchor distT="0" distB="0" distL="114300" distR="114300" simplePos="0" relativeHeight="251759616" behindDoc="0" locked="0" layoutInCell="1" allowOverlap="1" wp14:anchorId="1459EE70" wp14:editId="591D080B">
            <wp:simplePos x="0" y="0"/>
            <wp:positionH relativeFrom="margin">
              <wp:align>right</wp:align>
            </wp:positionH>
            <wp:positionV relativeFrom="paragraph">
              <wp:posOffset>582295</wp:posOffset>
            </wp:positionV>
            <wp:extent cx="3419475" cy="942975"/>
            <wp:effectExtent l="19050" t="19050" r="28575" b="28575"/>
            <wp:wrapThrough wrapText="bothSides">
              <wp:wrapPolygon edited="0">
                <wp:start x="-120" y="-436"/>
                <wp:lineTo x="-120" y="21818"/>
                <wp:lineTo x="21660" y="21818"/>
                <wp:lineTo x="21660" y="-436"/>
                <wp:lineTo x="-120" y="-436"/>
              </wp:wrapPolygon>
            </wp:wrapThrough>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4" t="59284" r="54339" b="17559"/>
                    <a:stretch/>
                  </pic:blipFill>
                  <pic:spPr bwMode="auto">
                    <a:xfrm>
                      <a:off x="0" y="0"/>
                      <a:ext cx="3419475" cy="9429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cs="David" w:hint="cs"/>
          <w:b/>
          <w:bCs/>
          <w:rtl/>
        </w:rPr>
        <w:t xml:space="preserve"> </w:t>
      </w:r>
      <w:r>
        <w:rPr>
          <w:rFonts w:ascii="David" w:hAnsi="David" w:cs="David" w:hint="cs"/>
          <w:rtl/>
        </w:rPr>
        <w:t>ההפחתה היא משמעותית מאוד-</w:t>
      </w:r>
    </w:p>
    <w:p w14:paraId="4FD220AD" w14:textId="1D7865A7" w:rsidR="00377881" w:rsidRPr="001C1D6D" w:rsidRDefault="00377881" w:rsidP="00377881">
      <w:pPr>
        <w:bidi/>
        <w:spacing w:after="0" w:line="360" w:lineRule="auto"/>
        <w:jc w:val="both"/>
        <w:rPr>
          <w:rFonts w:ascii="David" w:hAnsi="David" w:cs="David"/>
          <w:rtl/>
        </w:rPr>
      </w:pPr>
      <w:r w:rsidRPr="001C1D6D">
        <w:rPr>
          <w:rFonts w:ascii="David" w:hAnsi="David" w:cs="David"/>
          <w:noProof/>
        </w:rPr>
        <w:drawing>
          <wp:anchor distT="0" distB="0" distL="114300" distR="114300" simplePos="0" relativeHeight="251762688" behindDoc="0" locked="0" layoutInCell="1" allowOverlap="1" wp14:anchorId="49CA612B" wp14:editId="69C05E6A">
            <wp:simplePos x="0" y="0"/>
            <wp:positionH relativeFrom="column">
              <wp:posOffset>-828675</wp:posOffset>
            </wp:positionH>
            <wp:positionV relativeFrom="paragraph">
              <wp:posOffset>1466850</wp:posOffset>
            </wp:positionV>
            <wp:extent cx="3476625" cy="2028825"/>
            <wp:effectExtent l="19050" t="19050" r="28575" b="28575"/>
            <wp:wrapThrough wrapText="bothSides">
              <wp:wrapPolygon edited="0">
                <wp:start x="-118" y="-203"/>
                <wp:lineTo x="-118" y="21701"/>
                <wp:lineTo x="21659" y="21701"/>
                <wp:lineTo x="21659" y="-203"/>
                <wp:lineTo x="-118" y="-203"/>
              </wp:wrapPolygon>
            </wp:wrapThrough>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514" t="53108" r="66667" b="16633"/>
                    <a:stretch/>
                  </pic:blipFill>
                  <pic:spPr bwMode="auto">
                    <a:xfrm>
                      <a:off x="0" y="0"/>
                      <a:ext cx="3476625" cy="20288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1D6D">
        <w:rPr>
          <w:rFonts w:ascii="David" w:hAnsi="David" w:cs="David"/>
          <w:noProof/>
        </w:rPr>
        <w:drawing>
          <wp:anchor distT="0" distB="0" distL="114300" distR="114300" simplePos="0" relativeHeight="251761664" behindDoc="0" locked="0" layoutInCell="1" allowOverlap="1" wp14:anchorId="049841A2" wp14:editId="7B910CAD">
            <wp:simplePos x="0" y="0"/>
            <wp:positionH relativeFrom="margin">
              <wp:posOffset>1628775</wp:posOffset>
            </wp:positionH>
            <wp:positionV relativeFrom="paragraph">
              <wp:posOffset>171450</wp:posOffset>
            </wp:positionV>
            <wp:extent cx="3848100" cy="2867025"/>
            <wp:effectExtent l="0" t="0" r="0" b="9525"/>
            <wp:wrapThrough wrapText="bothSides">
              <wp:wrapPolygon edited="0">
                <wp:start x="0" y="0"/>
                <wp:lineTo x="0" y="21528"/>
                <wp:lineTo x="21493" y="21528"/>
                <wp:lineTo x="21493" y="0"/>
                <wp:lineTo x="0" y="0"/>
              </wp:wrapPolygon>
            </wp:wrapThrough>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3" t="46156" r="61938" b="15382"/>
                    <a:stretch/>
                  </pic:blipFill>
                  <pic:spPr bwMode="auto">
                    <a:xfrm>
                      <a:off x="0" y="0"/>
                      <a:ext cx="3848100"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cs="David" w:hint="cs"/>
          <w:rtl/>
        </w:rPr>
        <w:t xml:space="preserve">משקל התעשייה לזיהום הוא לא כה גבוה לדברי הגאון קנטור. </w:t>
      </w:r>
    </w:p>
    <w:p w14:paraId="4B3C7AD8" w14:textId="739104F7" w:rsidR="00377881" w:rsidRPr="001C1D6D" w:rsidRDefault="00377881" w:rsidP="00377881">
      <w:pPr>
        <w:bidi/>
        <w:spacing w:after="0" w:line="360" w:lineRule="auto"/>
        <w:jc w:val="both"/>
        <w:rPr>
          <w:rFonts w:ascii="David" w:hAnsi="David" w:cs="David"/>
          <w:rtl/>
        </w:rPr>
      </w:pPr>
    </w:p>
    <w:p w14:paraId="6A417CD2" w14:textId="7F7107E5" w:rsidR="00377881" w:rsidRPr="001C1D6D" w:rsidRDefault="00377881" w:rsidP="00377881">
      <w:pPr>
        <w:bidi/>
        <w:spacing w:after="0" w:line="360" w:lineRule="auto"/>
        <w:jc w:val="both"/>
        <w:rPr>
          <w:rFonts w:ascii="David" w:hAnsi="David" w:cs="David"/>
          <w:rtl/>
        </w:rPr>
      </w:pPr>
      <w:r w:rsidRPr="001C1D6D">
        <w:rPr>
          <w:rFonts w:ascii="David" w:hAnsi="David" w:cs="David"/>
          <w:noProof/>
        </w:rPr>
        <w:t xml:space="preserve"> </w:t>
      </w:r>
    </w:p>
    <w:p w14:paraId="6D5E61A6" w14:textId="77777777" w:rsidR="00377881" w:rsidRDefault="00377881" w:rsidP="00377881">
      <w:pPr>
        <w:bidi/>
        <w:spacing w:after="0" w:line="360" w:lineRule="auto"/>
        <w:jc w:val="both"/>
        <w:rPr>
          <w:rFonts w:ascii="David" w:hAnsi="David" w:cs="David"/>
          <w:rtl/>
        </w:rPr>
      </w:pPr>
    </w:p>
    <w:p w14:paraId="56D4205C" w14:textId="578C832C" w:rsidR="004259EF" w:rsidRPr="001C1D6D" w:rsidRDefault="00377881" w:rsidP="00377881">
      <w:pPr>
        <w:bidi/>
        <w:spacing w:after="0" w:line="360" w:lineRule="auto"/>
        <w:jc w:val="both"/>
        <w:rPr>
          <w:rFonts w:ascii="David" w:hAnsi="David" w:cs="David"/>
          <w:rtl/>
        </w:rPr>
      </w:pPr>
      <w:r>
        <w:rPr>
          <w:rFonts w:ascii="David" w:hAnsi="David" w:cs="David" w:hint="cs"/>
          <w:b/>
          <w:bCs/>
          <w:rtl/>
        </w:rPr>
        <w:t>2</w:t>
      </w:r>
      <w:r w:rsidR="004259EF" w:rsidRPr="001C1D6D">
        <w:rPr>
          <w:rFonts w:ascii="David" w:hAnsi="David" w:cs="David"/>
          <w:b/>
          <w:bCs/>
          <w:rtl/>
        </w:rPr>
        <w:t>.פורום השראה סביבתית למשק בר קיימא משגשג</w:t>
      </w:r>
      <w:r w:rsidR="004259EF" w:rsidRPr="001C1D6D">
        <w:rPr>
          <w:rFonts w:ascii="David" w:hAnsi="David" w:cs="David"/>
          <w:rtl/>
        </w:rPr>
        <w:t xml:space="preserve">. החזון: שת"פ רב-מגזרי לניהול סוגיות סביבה וקיימות תוך מיצוי הזדמנות עסקית סביבתית, שגשוג וחוסן. הקווים </w:t>
      </w:r>
      <w:proofErr w:type="spellStart"/>
      <w:r w:rsidR="004259EF" w:rsidRPr="001C1D6D">
        <w:rPr>
          <w:rFonts w:ascii="David" w:hAnsi="David" w:cs="David"/>
          <w:rtl/>
        </w:rPr>
        <w:t>המנחים:שת"פ</w:t>
      </w:r>
      <w:proofErr w:type="spellEnd"/>
      <w:r w:rsidR="004259EF" w:rsidRPr="001C1D6D">
        <w:rPr>
          <w:rFonts w:ascii="David" w:hAnsi="David" w:cs="David"/>
          <w:rtl/>
        </w:rPr>
        <w:t xml:space="preserve"> ודיאלוג; מחשבה פתוחה; שיח מבוסס נתונים אקדמיים; חתירה להבנת מורכבות/תפיסות עולם שונות; דיון רוחבי כללי; פתרונות יישומיים ופרקטיים בבחינת התמונה המלאה; דיונים נושאיים וקבוצות עבודה.</w:t>
      </w:r>
    </w:p>
    <w:p w14:paraId="736A856C" w14:textId="0EFD4AEF" w:rsidR="003347EF" w:rsidRPr="001C1D6D" w:rsidRDefault="00377881" w:rsidP="004259EF">
      <w:pPr>
        <w:bidi/>
        <w:spacing w:after="0" w:line="360" w:lineRule="auto"/>
        <w:jc w:val="both"/>
        <w:rPr>
          <w:rFonts w:ascii="David" w:hAnsi="David" w:cs="David"/>
          <w:b/>
          <w:bCs/>
          <w:rtl/>
        </w:rPr>
      </w:pPr>
      <w:r>
        <w:rPr>
          <w:rFonts w:ascii="David" w:hAnsi="David" w:cs="David" w:hint="cs"/>
          <w:b/>
          <w:bCs/>
          <w:rtl/>
        </w:rPr>
        <w:t>3</w:t>
      </w:r>
      <w:r w:rsidR="004259EF" w:rsidRPr="001C1D6D">
        <w:rPr>
          <w:rFonts w:ascii="David" w:hAnsi="David" w:cs="David"/>
          <w:b/>
          <w:bCs/>
          <w:rtl/>
        </w:rPr>
        <w:t>.</w:t>
      </w:r>
      <w:r w:rsidR="003347EF" w:rsidRPr="001C1D6D">
        <w:rPr>
          <w:rFonts w:ascii="David" w:hAnsi="David" w:cs="David"/>
          <w:b/>
          <w:bCs/>
          <w:rtl/>
        </w:rPr>
        <w:t>פליטות גזי חממה</w:t>
      </w:r>
      <w:r w:rsidR="004259EF" w:rsidRPr="001C1D6D">
        <w:rPr>
          <w:rFonts w:ascii="David" w:hAnsi="David" w:cs="David"/>
          <w:b/>
          <w:bCs/>
          <w:rtl/>
        </w:rPr>
        <w:t xml:space="preserve">. </w:t>
      </w:r>
      <w:r w:rsidR="003347EF" w:rsidRPr="001C1D6D">
        <w:rPr>
          <w:rFonts w:ascii="David" w:hAnsi="David" w:cs="David"/>
          <w:rtl/>
        </w:rPr>
        <w:t>הפולטים העיקריים:</w:t>
      </w:r>
    </w:p>
    <w:p w14:paraId="74D9D844" w14:textId="4406FC20" w:rsidR="003347EF" w:rsidRPr="00377881" w:rsidRDefault="00377881" w:rsidP="00377881">
      <w:pPr>
        <w:bidi/>
        <w:spacing w:after="0" w:line="360" w:lineRule="auto"/>
        <w:jc w:val="both"/>
        <w:rPr>
          <w:rFonts w:ascii="David" w:hAnsi="David" w:cs="David"/>
        </w:rPr>
      </w:pPr>
      <w:r>
        <w:rPr>
          <w:rFonts w:ascii="David" w:hAnsi="David" w:cs="David" w:hint="cs"/>
          <w:rtl/>
        </w:rPr>
        <w:t>1.</w:t>
      </w:r>
      <w:r w:rsidR="003347EF" w:rsidRPr="00377881">
        <w:rPr>
          <w:rFonts w:ascii="David" w:hAnsi="David" w:cs="David"/>
          <w:rtl/>
        </w:rPr>
        <w:t>חשמל-שריפת דלקים</w:t>
      </w:r>
      <w:r>
        <w:rPr>
          <w:rFonts w:ascii="David" w:hAnsi="David" w:cs="David"/>
          <w:rtl/>
        </w:rPr>
        <w:tab/>
      </w:r>
      <w:r>
        <w:rPr>
          <w:rFonts w:ascii="David" w:hAnsi="David" w:cs="David" w:hint="cs"/>
          <w:rtl/>
        </w:rPr>
        <w:t>2.</w:t>
      </w:r>
      <w:r w:rsidR="003347EF" w:rsidRPr="00377881">
        <w:rPr>
          <w:rFonts w:ascii="David" w:hAnsi="David" w:cs="David"/>
          <w:rtl/>
        </w:rPr>
        <w:t>תחבורה-רכבים</w:t>
      </w:r>
      <w:r>
        <w:rPr>
          <w:rFonts w:ascii="David" w:hAnsi="David" w:cs="David"/>
          <w:rtl/>
        </w:rPr>
        <w:tab/>
      </w:r>
      <w:r>
        <w:rPr>
          <w:rFonts w:ascii="David" w:hAnsi="David" w:cs="David"/>
          <w:rtl/>
        </w:rPr>
        <w:tab/>
      </w:r>
      <w:r>
        <w:rPr>
          <w:rFonts w:ascii="David" w:hAnsi="David" w:cs="David" w:hint="cs"/>
          <w:rtl/>
        </w:rPr>
        <w:t>3.</w:t>
      </w:r>
      <w:r w:rsidR="003347EF" w:rsidRPr="00377881">
        <w:rPr>
          <w:rFonts w:ascii="David" w:hAnsi="David" w:cs="David"/>
          <w:rtl/>
        </w:rPr>
        <w:t>משקי בית-צריכת חשמל (היעדר בידוד)</w:t>
      </w:r>
    </w:p>
    <w:p w14:paraId="4A0D6B84" w14:textId="0B71F28F" w:rsidR="003347EF" w:rsidRPr="00377881" w:rsidRDefault="00377881" w:rsidP="00377881">
      <w:pPr>
        <w:bidi/>
        <w:spacing w:after="0" w:line="360" w:lineRule="auto"/>
        <w:jc w:val="both"/>
        <w:rPr>
          <w:rFonts w:ascii="David" w:hAnsi="David" w:cs="David"/>
        </w:rPr>
      </w:pPr>
      <w:r>
        <w:rPr>
          <w:rFonts w:ascii="David" w:hAnsi="David" w:cs="David" w:hint="cs"/>
          <w:rtl/>
        </w:rPr>
        <w:lastRenderedPageBreak/>
        <w:t>4.</w:t>
      </w:r>
      <w:r w:rsidR="003347EF" w:rsidRPr="00377881">
        <w:rPr>
          <w:rFonts w:ascii="David" w:hAnsi="David" w:cs="David"/>
          <w:rtl/>
        </w:rPr>
        <w:t>פסולת-פליטה ישירה של מתאן</w:t>
      </w:r>
      <w:r>
        <w:rPr>
          <w:rFonts w:ascii="David" w:hAnsi="David" w:cs="David"/>
          <w:rtl/>
        </w:rPr>
        <w:tab/>
      </w:r>
      <w:r>
        <w:rPr>
          <w:rFonts w:ascii="David" w:hAnsi="David" w:cs="David" w:hint="cs"/>
          <w:rtl/>
        </w:rPr>
        <w:t>5.</w:t>
      </w:r>
      <w:r w:rsidR="003347EF" w:rsidRPr="00377881">
        <w:rPr>
          <w:rFonts w:ascii="David" w:hAnsi="David" w:cs="David"/>
          <w:rtl/>
        </w:rPr>
        <w:t>תעשייה-צריכת חשמל, פליטות ישירות</w:t>
      </w:r>
    </w:p>
    <w:p w14:paraId="5F22EBE1" w14:textId="53854788" w:rsidR="003347EF" w:rsidRPr="00377881" w:rsidRDefault="00377881" w:rsidP="00377881">
      <w:pPr>
        <w:bidi/>
        <w:spacing w:after="0" w:line="360" w:lineRule="auto"/>
        <w:jc w:val="both"/>
        <w:rPr>
          <w:rFonts w:ascii="David" w:hAnsi="David" w:cs="David"/>
        </w:rPr>
      </w:pPr>
      <w:r>
        <w:rPr>
          <w:rFonts w:ascii="David" w:hAnsi="David" w:cs="David" w:hint="cs"/>
          <w:rtl/>
        </w:rPr>
        <w:t>6.</w:t>
      </w:r>
      <w:r w:rsidR="003347EF" w:rsidRPr="00377881">
        <w:rPr>
          <w:rFonts w:ascii="David" w:hAnsi="David" w:cs="David"/>
          <w:rtl/>
        </w:rPr>
        <w:t xml:space="preserve">חקלאות-פליטת </w:t>
      </w:r>
      <w:proofErr w:type="spellStart"/>
      <w:r w:rsidR="003347EF" w:rsidRPr="00377881">
        <w:rPr>
          <w:rFonts w:ascii="David" w:hAnsi="David" w:cs="David"/>
          <w:rtl/>
        </w:rPr>
        <w:t>בע"ח,שריפה</w:t>
      </w:r>
      <w:proofErr w:type="spellEnd"/>
      <w:r w:rsidR="003347EF" w:rsidRPr="00377881">
        <w:rPr>
          <w:rFonts w:ascii="David" w:hAnsi="David" w:cs="David"/>
          <w:rtl/>
        </w:rPr>
        <w:t xml:space="preserve"> לא מבוקרת</w:t>
      </w:r>
    </w:p>
    <w:p w14:paraId="2D2E8AD3" w14:textId="399772A8" w:rsidR="003347EF" w:rsidRPr="00377881" w:rsidRDefault="003347EF" w:rsidP="00377881">
      <w:pPr>
        <w:bidi/>
        <w:spacing w:after="0" w:line="360" w:lineRule="auto"/>
        <w:jc w:val="both"/>
        <w:rPr>
          <w:rFonts w:ascii="David" w:hAnsi="David" w:cs="David"/>
          <w:rtl/>
        </w:rPr>
      </w:pPr>
      <w:r w:rsidRPr="00377881">
        <w:rPr>
          <w:rFonts w:ascii="David" w:hAnsi="David" w:cs="David"/>
          <w:b/>
          <w:bCs/>
          <w:rtl/>
        </w:rPr>
        <w:t>חדשנות בתעשייה-פוטנציאל לפתרונות להקטנת פליטות</w:t>
      </w:r>
      <w:r w:rsidRPr="001C1D6D">
        <w:rPr>
          <w:rFonts w:ascii="David" w:hAnsi="David" w:cs="David"/>
          <w:rtl/>
        </w:rPr>
        <w:t>. לדוג'-</w:t>
      </w:r>
      <w:r w:rsidR="00377881">
        <w:rPr>
          <w:rFonts w:ascii="David" w:hAnsi="David" w:cs="David" w:hint="cs"/>
          <w:rtl/>
        </w:rPr>
        <w:t xml:space="preserve"> </w:t>
      </w:r>
      <w:proofErr w:type="spellStart"/>
      <w:r w:rsidRPr="00377881">
        <w:rPr>
          <w:rFonts w:ascii="David" w:hAnsi="David" w:cs="David"/>
          <w:rtl/>
        </w:rPr>
        <w:t>ברנמילר</w:t>
      </w:r>
      <w:proofErr w:type="spellEnd"/>
      <w:r w:rsidR="00377881">
        <w:rPr>
          <w:rFonts w:ascii="David" w:hAnsi="David" w:cs="David" w:hint="cs"/>
          <w:rtl/>
        </w:rPr>
        <w:t xml:space="preserve"> פיתחו</w:t>
      </w:r>
      <w:r w:rsidRPr="00377881">
        <w:rPr>
          <w:rFonts w:ascii="David" w:hAnsi="David" w:cs="David"/>
          <w:rtl/>
        </w:rPr>
        <w:t xml:space="preserve"> יכולות אגירת אנרגיה ממערכות ייצור סולאריות</w:t>
      </w:r>
      <w:r w:rsidR="00377881">
        <w:rPr>
          <w:rFonts w:ascii="David" w:hAnsi="David" w:cs="David" w:hint="cs"/>
          <w:rtl/>
        </w:rPr>
        <w:t xml:space="preserve">; </w:t>
      </w:r>
      <w:r w:rsidRPr="001C1D6D">
        <w:rPr>
          <w:rFonts w:ascii="David" w:hAnsi="David" w:cs="David"/>
          <w:rtl/>
        </w:rPr>
        <w:t>בית הזיקוק בחיפה פיתח ומייצר בנזין דל בנזן-חצי אחוז במקום אחוז=הפחתה בפליטות בנזן בתחבורה</w:t>
      </w:r>
      <w:r w:rsidR="00377881">
        <w:rPr>
          <w:rFonts w:ascii="David" w:hAnsi="David" w:cs="David" w:hint="cs"/>
          <w:rtl/>
        </w:rPr>
        <w:t xml:space="preserve">; </w:t>
      </w:r>
      <w:r w:rsidRPr="001C1D6D">
        <w:rPr>
          <w:rFonts w:ascii="David" w:hAnsi="David" w:cs="David"/>
          <w:rtl/>
        </w:rPr>
        <w:t>דור כימיקלים פיתחה מתנול חדשני המיועד להפחתה משמעותית של פליטות רכבים המונעים בנזין</w:t>
      </w:r>
      <w:r w:rsidR="00377881">
        <w:rPr>
          <w:rFonts w:ascii="David" w:hAnsi="David" w:cs="David" w:hint="cs"/>
          <w:rtl/>
        </w:rPr>
        <w:t xml:space="preserve">; מפותחים </w:t>
      </w:r>
      <w:r w:rsidRPr="00377881">
        <w:rPr>
          <w:rFonts w:ascii="David" w:hAnsi="David" w:cs="David"/>
          <w:rtl/>
        </w:rPr>
        <w:t>מוצרי בידוד "ירוקים" להפחתת פליטות בתחום הדיור</w:t>
      </w:r>
      <w:r w:rsidR="00377881">
        <w:rPr>
          <w:rFonts w:ascii="David" w:hAnsi="David" w:cs="David" w:hint="cs"/>
          <w:rtl/>
        </w:rPr>
        <w:t>.</w:t>
      </w:r>
    </w:p>
    <w:p w14:paraId="569E75BB" w14:textId="02166CE7" w:rsidR="003347EF" w:rsidRPr="001C1D6D" w:rsidRDefault="00377881" w:rsidP="003347EF">
      <w:pPr>
        <w:bidi/>
        <w:spacing w:after="0" w:line="360" w:lineRule="auto"/>
        <w:jc w:val="both"/>
        <w:rPr>
          <w:rFonts w:ascii="David" w:hAnsi="David" w:cs="David"/>
          <w:rtl/>
        </w:rPr>
      </w:pPr>
      <w:r w:rsidRPr="001C1D6D">
        <w:rPr>
          <w:noProof/>
        </w:rPr>
        <w:drawing>
          <wp:anchor distT="0" distB="0" distL="114300" distR="114300" simplePos="0" relativeHeight="251750400" behindDoc="0" locked="0" layoutInCell="1" allowOverlap="1" wp14:anchorId="51386C3B" wp14:editId="7AC3B3FA">
            <wp:simplePos x="0" y="0"/>
            <wp:positionH relativeFrom="margin">
              <wp:align>left</wp:align>
            </wp:positionH>
            <wp:positionV relativeFrom="paragraph">
              <wp:posOffset>-47625</wp:posOffset>
            </wp:positionV>
            <wp:extent cx="1981409" cy="1657350"/>
            <wp:effectExtent l="19050" t="19050" r="19050" b="19050"/>
            <wp:wrapThrough wrapText="bothSides">
              <wp:wrapPolygon edited="0">
                <wp:start x="-208" y="-248"/>
                <wp:lineTo x="-208" y="21600"/>
                <wp:lineTo x="21600" y="21600"/>
                <wp:lineTo x="21600" y="-248"/>
                <wp:lineTo x="-208" y="-248"/>
              </wp:wrapPolygon>
            </wp:wrapThrough>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21" t="37670" r="70833" b="18176"/>
                    <a:stretch/>
                  </pic:blipFill>
                  <pic:spPr bwMode="auto">
                    <a:xfrm>
                      <a:off x="0" y="0"/>
                      <a:ext cx="1981409" cy="16573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David" w:hAnsi="David" w:cs="David" w:hint="cs"/>
          <w:b/>
          <w:bCs/>
          <w:rtl/>
        </w:rPr>
        <w:t>4</w:t>
      </w:r>
      <w:r w:rsidR="004259EF" w:rsidRPr="001C1D6D">
        <w:rPr>
          <w:rFonts w:ascii="David" w:hAnsi="David" w:cs="David"/>
          <w:b/>
          <w:bCs/>
          <w:rtl/>
        </w:rPr>
        <w:t>.קורונה</w:t>
      </w:r>
      <w:r w:rsidR="004259EF" w:rsidRPr="001C1D6D">
        <w:rPr>
          <w:rFonts w:ascii="David" w:hAnsi="David" w:cs="David"/>
          <w:rtl/>
        </w:rPr>
        <w:t xml:space="preserve">- חשף בפנינו את הצורך הבלתי מתפשר בתעשייה מקומית חזקה. חשף גם קשיים רבים בקידום עשייה סביבתית. חלקים גדולים מהתעשייה מצויים עדיין במצב צמצום ועובדים בקיבולת חלקית לצד מפעלים רבים שנסגרו. חשיבות גדולה בהמשך עידוד </w:t>
      </w:r>
      <w:proofErr w:type="spellStart"/>
      <w:r w:rsidR="004259EF" w:rsidRPr="001C1D6D">
        <w:rPr>
          <w:rFonts w:ascii="David" w:hAnsi="David" w:cs="David"/>
          <w:rtl/>
        </w:rPr>
        <w:t>ותמרוץ</w:t>
      </w:r>
      <w:proofErr w:type="spellEnd"/>
      <w:r w:rsidR="004259EF" w:rsidRPr="001C1D6D">
        <w:rPr>
          <w:rFonts w:ascii="David" w:hAnsi="David" w:cs="David"/>
          <w:rtl/>
        </w:rPr>
        <w:t xml:space="preserve"> התעשייה לשמור על הישגיה הסביבתיים</w:t>
      </w:r>
      <w:r w:rsidR="001C1D6D" w:rsidRPr="001C1D6D">
        <w:rPr>
          <w:rFonts w:ascii="David" w:hAnsi="David" w:cs="David"/>
          <w:rtl/>
        </w:rPr>
        <w:t xml:space="preserve"> כדי להמשיך לקדם ולפתח עשייה סביבתית בישראל. </w:t>
      </w:r>
      <w:r w:rsidR="00B7562A">
        <w:rPr>
          <w:rFonts w:ascii="David" w:hAnsi="David" w:cs="David"/>
          <w:rtl/>
        </w:rPr>
        <w:tab/>
      </w:r>
      <w:r w:rsidR="00B7562A">
        <w:rPr>
          <w:rFonts w:ascii="David" w:hAnsi="David" w:cs="David" w:hint="cs"/>
          <w:rtl/>
        </w:rPr>
        <w:t>הפליטות ירדו בתקופה זו.</w:t>
      </w:r>
    </w:p>
    <w:p w14:paraId="46F1A40F" w14:textId="015F93B5" w:rsidR="001C1D6D" w:rsidRPr="001C1D6D" w:rsidRDefault="001C1D6D" w:rsidP="001C1D6D">
      <w:pPr>
        <w:bidi/>
        <w:spacing w:after="0" w:line="360" w:lineRule="auto"/>
        <w:jc w:val="both"/>
        <w:rPr>
          <w:rFonts w:ascii="David" w:hAnsi="David" w:cs="David"/>
          <w:rtl/>
        </w:rPr>
      </w:pPr>
    </w:p>
    <w:p w14:paraId="22AD6658" w14:textId="38391E00" w:rsidR="001C1D6D" w:rsidRPr="001C1D6D" w:rsidRDefault="001C1D6D" w:rsidP="001C1D6D">
      <w:pPr>
        <w:bidi/>
        <w:spacing w:after="0" w:line="360" w:lineRule="auto"/>
        <w:jc w:val="both"/>
        <w:rPr>
          <w:rFonts w:ascii="David" w:hAnsi="David" w:cs="David"/>
          <w:rtl/>
        </w:rPr>
      </w:pPr>
    </w:p>
    <w:p w14:paraId="17FF1D83" w14:textId="77777777" w:rsidR="00B7562A" w:rsidRPr="001C1D6D" w:rsidRDefault="00B7562A" w:rsidP="00B7562A">
      <w:pPr>
        <w:bidi/>
        <w:spacing w:after="0" w:line="360" w:lineRule="auto"/>
        <w:jc w:val="both"/>
        <w:rPr>
          <w:rFonts w:ascii="David" w:hAnsi="David" w:cs="David"/>
          <w:rtl/>
        </w:rPr>
      </w:pPr>
    </w:p>
    <w:p w14:paraId="2B2133D7" w14:textId="77777777" w:rsidR="00B7562A" w:rsidRDefault="00B7562A" w:rsidP="00B7562A">
      <w:pPr>
        <w:bidi/>
        <w:spacing w:after="0" w:line="360" w:lineRule="auto"/>
        <w:jc w:val="both"/>
        <w:rPr>
          <w:rFonts w:ascii="David" w:hAnsi="David" w:cs="David"/>
          <w:rtl/>
        </w:rPr>
      </w:pPr>
    </w:p>
    <w:p w14:paraId="59A53BFD" w14:textId="2E63C63C" w:rsidR="00B7562A" w:rsidRDefault="00B7562A" w:rsidP="00B7562A">
      <w:pPr>
        <w:bidi/>
        <w:spacing w:after="0" w:line="360" w:lineRule="auto"/>
        <w:jc w:val="both"/>
        <w:rPr>
          <w:rFonts w:ascii="David" w:hAnsi="David" w:cs="David"/>
          <w:rtl/>
        </w:rPr>
      </w:pPr>
    </w:p>
    <w:p w14:paraId="44B8BBF8" w14:textId="7E100091" w:rsidR="00377881" w:rsidRDefault="00377881" w:rsidP="00377881">
      <w:pPr>
        <w:bidi/>
        <w:spacing w:after="0" w:line="360" w:lineRule="auto"/>
        <w:jc w:val="both"/>
        <w:rPr>
          <w:rFonts w:ascii="David" w:hAnsi="David" w:cs="David"/>
          <w:rtl/>
        </w:rPr>
      </w:pPr>
    </w:p>
    <w:p w14:paraId="46F2B4F5" w14:textId="681505A0" w:rsidR="00377881" w:rsidRDefault="00377881" w:rsidP="00377881">
      <w:pPr>
        <w:bidi/>
        <w:spacing w:after="0" w:line="360" w:lineRule="auto"/>
        <w:jc w:val="both"/>
        <w:rPr>
          <w:rFonts w:ascii="David" w:hAnsi="David" w:cs="David"/>
          <w:rtl/>
        </w:rPr>
      </w:pPr>
    </w:p>
    <w:p w14:paraId="0985B72D" w14:textId="69D0E9F9" w:rsidR="00377881" w:rsidRDefault="00377881" w:rsidP="00377881">
      <w:pPr>
        <w:bidi/>
        <w:spacing w:after="0" w:line="360" w:lineRule="auto"/>
        <w:jc w:val="both"/>
        <w:rPr>
          <w:rFonts w:ascii="David" w:hAnsi="David" w:cs="David"/>
          <w:rtl/>
        </w:rPr>
      </w:pPr>
    </w:p>
    <w:p w14:paraId="0EACF13E" w14:textId="77777777" w:rsidR="00377881" w:rsidRDefault="00377881" w:rsidP="00377881">
      <w:pPr>
        <w:bidi/>
        <w:spacing w:after="0" w:line="360" w:lineRule="auto"/>
        <w:jc w:val="both"/>
        <w:rPr>
          <w:rFonts w:ascii="David" w:hAnsi="David" w:cs="David"/>
          <w:rtl/>
        </w:rPr>
      </w:pPr>
    </w:p>
    <w:p w14:paraId="031ADBD7" w14:textId="750DBB78" w:rsidR="004259EF" w:rsidRDefault="00210C64" w:rsidP="004259EF">
      <w:pPr>
        <w:bidi/>
        <w:spacing w:after="0" w:line="360" w:lineRule="auto"/>
        <w:jc w:val="both"/>
        <w:rPr>
          <w:rFonts w:ascii="David" w:hAnsi="David" w:cs="David"/>
          <w:rtl/>
        </w:rPr>
      </w:pPr>
      <w:r>
        <w:rPr>
          <w:rFonts w:ascii="David" w:hAnsi="David" w:cs="David" w:hint="cs"/>
          <w:rtl/>
        </w:rPr>
        <w:t xml:space="preserve">פאנל-אילת </w:t>
      </w:r>
      <w:proofErr w:type="spellStart"/>
      <w:r>
        <w:rPr>
          <w:rFonts w:ascii="David" w:hAnsi="David" w:cs="David" w:hint="cs"/>
          <w:rtl/>
        </w:rPr>
        <w:t>מירז</w:t>
      </w:r>
      <w:proofErr w:type="spellEnd"/>
      <w:r>
        <w:rPr>
          <w:rFonts w:ascii="David" w:hAnsi="David" w:cs="David" w:hint="cs"/>
          <w:rtl/>
        </w:rPr>
        <w:t xml:space="preserve"> בן עמי</w:t>
      </w:r>
    </w:p>
    <w:p w14:paraId="2ADDD285" w14:textId="6F5628DB" w:rsidR="00210C64" w:rsidRDefault="00210C64" w:rsidP="00210C64">
      <w:pPr>
        <w:bidi/>
        <w:spacing w:after="0" w:line="360" w:lineRule="auto"/>
        <w:jc w:val="both"/>
        <w:rPr>
          <w:rFonts w:ascii="David" w:hAnsi="David" w:cs="David"/>
          <w:rtl/>
        </w:rPr>
      </w:pPr>
      <w:r>
        <w:rPr>
          <w:noProof/>
        </w:rPr>
        <w:drawing>
          <wp:anchor distT="0" distB="0" distL="114300" distR="114300" simplePos="0" relativeHeight="251767808" behindDoc="0" locked="0" layoutInCell="1" allowOverlap="1" wp14:anchorId="7A3B78F4" wp14:editId="569C2326">
            <wp:simplePos x="0" y="0"/>
            <wp:positionH relativeFrom="column">
              <wp:posOffset>0</wp:posOffset>
            </wp:positionH>
            <wp:positionV relativeFrom="paragraph">
              <wp:posOffset>201295</wp:posOffset>
            </wp:positionV>
            <wp:extent cx="5486400" cy="3084830"/>
            <wp:effectExtent l="0" t="0" r="0" b="1270"/>
            <wp:wrapThrough wrapText="bothSides">
              <wp:wrapPolygon edited="0">
                <wp:start x="0" y="0"/>
                <wp:lineTo x="0" y="21476"/>
                <wp:lineTo x="21525" y="21476"/>
                <wp:lineTo x="21525" y="0"/>
                <wp:lineTo x="0" y="0"/>
              </wp:wrapPolygon>
            </wp:wrapThrough>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3084830"/>
                    </a:xfrm>
                    <a:prstGeom prst="rect">
                      <a:avLst/>
                    </a:prstGeom>
                  </pic:spPr>
                </pic:pic>
              </a:graphicData>
            </a:graphic>
          </wp:anchor>
        </w:drawing>
      </w:r>
    </w:p>
    <w:p w14:paraId="2569D1A2" w14:textId="576A5544" w:rsidR="009014FA" w:rsidRDefault="009014FA" w:rsidP="009014FA">
      <w:pPr>
        <w:bidi/>
        <w:spacing w:after="0" w:line="360" w:lineRule="auto"/>
        <w:jc w:val="both"/>
        <w:rPr>
          <w:rFonts w:ascii="David" w:hAnsi="David" w:cs="David"/>
          <w:rtl/>
        </w:rPr>
      </w:pPr>
    </w:p>
    <w:p w14:paraId="2555E759" w14:textId="1ECE220D" w:rsidR="009014FA" w:rsidRPr="00C60C40" w:rsidRDefault="009014FA" w:rsidP="00C60C40">
      <w:pPr>
        <w:bidi/>
        <w:spacing w:after="0" w:line="360" w:lineRule="auto"/>
        <w:jc w:val="center"/>
        <w:rPr>
          <w:rFonts w:ascii="David" w:hAnsi="David" w:cs="David"/>
          <w:b/>
          <w:bCs/>
          <w:sz w:val="32"/>
          <w:szCs w:val="32"/>
          <w:rtl/>
        </w:rPr>
      </w:pPr>
      <w:r w:rsidRPr="00C60C40">
        <w:rPr>
          <w:rFonts w:ascii="David" w:hAnsi="David" w:cs="David" w:hint="cs"/>
          <w:b/>
          <w:bCs/>
          <w:sz w:val="32"/>
          <w:szCs w:val="32"/>
          <w:highlight w:val="yellow"/>
          <w:rtl/>
        </w:rPr>
        <w:t>כלכלה מעגלית</w:t>
      </w:r>
    </w:p>
    <w:p w14:paraId="3CA4C5EF" w14:textId="5F6BEB2D" w:rsidR="009014FA" w:rsidRPr="009014FA" w:rsidRDefault="009014FA" w:rsidP="00C60C40">
      <w:pPr>
        <w:bidi/>
        <w:spacing w:after="0" w:line="360" w:lineRule="auto"/>
        <w:jc w:val="both"/>
        <w:rPr>
          <w:rFonts w:ascii="David" w:hAnsi="David" w:cs="David"/>
          <w:rtl/>
        </w:rPr>
      </w:pPr>
      <w:r w:rsidRPr="00C60C40">
        <w:rPr>
          <w:rFonts w:ascii="David" w:hAnsi="David" w:cs="David" w:hint="cs"/>
          <w:highlight w:val="green"/>
          <w:rtl/>
        </w:rPr>
        <w:t>כלכלה לינארית</w:t>
      </w:r>
      <w:r>
        <w:rPr>
          <w:rFonts w:ascii="David" w:hAnsi="David" w:cs="David" w:hint="cs"/>
          <w:rtl/>
        </w:rPr>
        <w:t xml:space="preserve">-מודל ייצור חד כיווני, ראשיתו בהפקת חומר גלם מהסביבה וסיומו באשפה: </w:t>
      </w:r>
      <w:proofErr w:type="spellStart"/>
      <w:r>
        <w:rPr>
          <w:rFonts w:ascii="David" w:hAnsi="David" w:cs="David" w:hint="cs"/>
          <w:rtl/>
        </w:rPr>
        <w:t>מאשב</w:t>
      </w:r>
      <w:proofErr w:type="spellEnd"/>
      <w:r>
        <w:rPr>
          <w:rFonts w:ascii="David" w:hAnsi="David" w:cs="David" w:hint="cs"/>
          <w:rtl/>
        </w:rPr>
        <w:t>&gt;מוצר&gt;שימוש&gt;השלכה.</w:t>
      </w:r>
      <w:r w:rsidR="00C60C40">
        <w:rPr>
          <w:rFonts w:ascii="David" w:hAnsi="David" w:cs="David" w:hint="cs"/>
          <w:rtl/>
        </w:rPr>
        <w:t xml:space="preserve"> זו כלכלה מוגבלת שאינה בת-</w:t>
      </w:r>
      <w:proofErr w:type="spellStart"/>
      <w:r w:rsidR="00C60C40">
        <w:rPr>
          <w:rFonts w:ascii="David" w:hAnsi="David" w:cs="David" w:hint="cs"/>
          <w:rtl/>
        </w:rPr>
        <w:t>קימא</w:t>
      </w:r>
      <w:proofErr w:type="spellEnd"/>
      <w:r w:rsidR="00C60C40">
        <w:rPr>
          <w:rFonts w:ascii="David" w:hAnsi="David" w:cs="David" w:hint="cs"/>
          <w:rtl/>
        </w:rPr>
        <w:t xml:space="preserve">. </w:t>
      </w:r>
      <w:r w:rsidRPr="009014FA">
        <w:rPr>
          <w:rFonts w:ascii="David" w:hAnsi="David" w:cs="David" w:hint="cs"/>
          <w:u w:val="single"/>
          <w:rtl/>
        </w:rPr>
        <w:t>מה המגבלות?</w:t>
      </w:r>
    </w:p>
    <w:p w14:paraId="683EF70C" w14:textId="74262A92" w:rsidR="009014FA" w:rsidRDefault="009014FA" w:rsidP="009014FA">
      <w:pPr>
        <w:pStyle w:val="a7"/>
        <w:numPr>
          <w:ilvl w:val="2"/>
          <w:numId w:val="49"/>
        </w:numPr>
        <w:bidi/>
        <w:spacing w:after="0" w:line="360" w:lineRule="auto"/>
        <w:jc w:val="both"/>
        <w:rPr>
          <w:rFonts w:ascii="David" w:hAnsi="David" w:cs="David"/>
        </w:rPr>
      </w:pPr>
      <w:r>
        <w:rPr>
          <w:rFonts w:ascii="David" w:hAnsi="David" w:cs="David" w:hint="cs"/>
          <w:rtl/>
        </w:rPr>
        <w:t>המשאבים מתכלים</w:t>
      </w:r>
      <w:r w:rsidR="00C60C40">
        <w:rPr>
          <w:rFonts w:ascii="David" w:hAnsi="David" w:cs="David" w:hint="cs"/>
          <w:rtl/>
        </w:rPr>
        <w:t>, השימוש מקדים את התכלותם</w:t>
      </w:r>
    </w:p>
    <w:p w14:paraId="68210B5F" w14:textId="2B51F0D8" w:rsidR="009014FA" w:rsidRDefault="009014FA" w:rsidP="009014FA">
      <w:pPr>
        <w:pStyle w:val="a7"/>
        <w:numPr>
          <w:ilvl w:val="2"/>
          <w:numId w:val="49"/>
        </w:numPr>
        <w:bidi/>
        <w:spacing w:after="0" w:line="360" w:lineRule="auto"/>
        <w:jc w:val="both"/>
        <w:rPr>
          <w:rFonts w:ascii="David" w:hAnsi="David" w:cs="David"/>
        </w:rPr>
      </w:pPr>
      <w:r>
        <w:rPr>
          <w:rFonts w:ascii="David" w:hAnsi="David" w:cs="David" w:hint="cs"/>
          <w:rtl/>
        </w:rPr>
        <w:t xml:space="preserve">הביקוש למשאבים גדל בשל גידול </w:t>
      </w:r>
      <w:proofErr w:type="spellStart"/>
      <w:r>
        <w:rPr>
          <w:rFonts w:ascii="David" w:hAnsi="David" w:cs="David" w:hint="cs"/>
          <w:rtl/>
        </w:rPr>
        <w:t>האוכלוסייה+עלייה</w:t>
      </w:r>
      <w:proofErr w:type="spellEnd"/>
      <w:r>
        <w:rPr>
          <w:rFonts w:ascii="David" w:hAnsi="David" w:cs="David" w:hint="cs"/>
          <w:rtl/>
        </w:rPr>
        <w:t xml:space="preserve"> ברמת החיים (בעיקר במדינות מתפתחות)</w:t>
      </w:r>
    </w:p>
    <w:p w14:paraId="01916BC2" w14:textId="1F107C98" w:rsidR="00C60C40" w:rsidRDefault="00C60C40" w:rsidP="00C60C40">
      <w:pPr>
        <w:pStyle w:val="a7"/>
        <w:numPr>
          <w:ilvl w:val="2"/>
          <w:numId w:val="49"/>
        </w:numPr>
        <w:bidi/>
        <w:spacing w:after="0" w:line="360" w:lineRule="auto"/>
        <w:jc w:val="both"/>
        <w:rPr>
          <w:rFonts w:ascii="David" w:hAnsi="David" w:cs="David"/>
        </w:rPr>
      </w:pPr>
      <w:r>
        <w:rPr>
          <w:rFonts w:ascii="David" w:hAnsi="David" w:cs="David" w:hint="cs"/>
          <w:rtl/>
        </w:rPr>
        <w:t xml:space="preserve">נוצר זיהום </w:t>
      </w:r>
      <w:proofErr w:type="spellStart"/>
      <w:r>
        <w:rPr>
          <w:rFonts w:ascii="David" w:hAnsi="David" w:cs="David" w:hint="cs"/>
          <w:rtl/>
        </w:rPr>
        <w:t>סביביתי</w:t>
      </w:r>
      <w:proofErr w:type="spellEnd"/>
      <w:r>
        <w:rPr>
          <w:rFonts w:ascii="David" w:hAnsi="David" w:cs="David" w:hint="cs"/>
          <w:rtl/>
        </w:rPr>
        <w:t xml:space="preserve"> בתהליכי הייצור</w:t>
      </w:r>
    </w:p>
    <w:p w14:paraId="5688A890" w14:textId="65817353" w:rsidR="00C60C40" w:rsidRDefault="00C60C40" w:rsidP="00C60C40">
      <w:pPr>
        <w:pStyle w:val="a7"/>
        <w:numPr>
          <w:ilvl w:val="2"/>
          <w:numId w:val="49"/>
        </w:numPr>
        <w:bidi/>
        <w:spacing w:after="0" w:line="360" w:lineRule="auto"/>
        <w:jc w:val="both"/>
        <w:rPr>
          <w:rFonts w:ascii="David" w:hAnsi="David" w:cs="David"/>
        </w:rPr>
      </w:pPr>
      <w:r>
        <w:rPr>
          <w:rFonts w:ascii="David" w:hAnsi="David" w:cs="David" w:hint="cs"/>
          <w:rtl/>
        </w:rPr>
        <w:t>בסוף חיי המוצר, הופך לפסולת שנצברת</w:t>
      </w:r>
    </w:p>
    <w:p w14:paraId="323220BA" w14:textId="0C5C0DD5" w:rsidR="00C60C40" w:rsidRDefault="00C60C40" w:rsidP="00C60C40">
      <w:pPr>
        <w:pStyle w:val="a7"/>
        <w:numPr>
          <w:ilvl w:val="2"/>
          <w:numId w:val="49"/>
        </w:numPr>
        <w:bidi/>
        <w:spacing w:after="0" w:line="360" w:lineRule="auto"/>
        <w:jc w:val="both"/>
        <w:rPr>
          <w:rFonts w:ascii="David" w:hAnsi="David" w:cs="David"/>
        </w:rPr>
      </w:pPr>
      <w:r>
        <w:rPr>
          <w:rFonts w:ascii="David" w:hAnsi="David" w:cs="David" w:hint="cs"/>
          <w:rtl/>
        </w:rPr>
        <w:t>העלויות החיצוניות מוסתרות ולא מופנמות</w:t>
      </w:r>
    </w:p>
    <w:p w14:paraId="462ADB77" w14:textId="56933765" w:rsidR="00726C9B" w:rsidRPr="00BE2E1B" w:rsidRDefault="00BE2E1B" w:rsidP="00726C9B">
      <w:pPr>
        <w:bidi/>
        <w:spacing w:after="0" w:line="360" w:lineRule="auto"/>
        <w:jc w:val="both"/>
        <w:rPr>
          <w:rFonts w:ascii="David" w:hAnsi="David" w:cs="David"/>
          <w:rtl/>
        </w:rPr>
      </w:pPr>
      <w:r w:rsidRPr="00BE2E1B">
        <w:rPr>
          <w:rFonts w:ascii="David" w:hAnsi="David" w:cs="David" w:hint="cs"/>
          <w:rtl/>
        </w:rPr>
        <w:lastRenderedPageBreak/>
        <w:t>לדוג', י</w:t>
      </w:r>
      <w:r>
        <w:rPr>
          <w:rFonts w:ascii="David" w:hAnsi="David" w:cs="David" w:hint="cs"/>
          <w:rtl/>
        </w:rPr>
        <w:t>צור חולצת כותנה דורש 2,700 ל' מים (כמות ששותה אדם במשך 2.5 שנים)</w:t>
      </w:r>
      <w:r w:rsidR="00726C9B">
        <w:rPr>
          <w:rFonts w:ascii="David" w:hAnsi="David" w:cs="David" w:hint="cs"/>
          <w:rtl/>
        </w:rPr>
        <w:t xml:space="preserve"> ו</w:t>
      </w:r>
      <w:r>
        <w:rPr>
          <w:rFonts w:ascii="David" w:hAnsi="David" w:cs="David" w:hint="cs"/>
          <w:rtl/>
        </w:rPr>
        <w:t xml:space="preserve">בעידן </w:t>
      </w:r>
      <w:r w:rsidR="00726C9B">
        <w:rPr>
          <w:rFonts w:ascii="David" w:hAnsi="David" w:cs="David" w:hint="cs"/>
          <w:rtl/>
        </w:rPr>
        <w:t>האופנה המהירה השימוש מתחלף כל הזמן; 25-30% מהמזון המיוצר מבוזבז ונזרק שלפחות 50% היא פסולת נמנעת. תכנון מקדים יכול למנוע את הבזבוז הזה, לפחות את הפסולת הנמנעת.</w:t>
      </w:r>
    </w:p>
    <w:p w14:paraId="7DF57834" w14:textId="77777777" w:rsidR="00256AF2" w:rsidRDefault="00C60C40" w:rsidP="00C60C40">
      <w:pPr>
        <w:bidi/>
        <w:spacing w:after="0" w:line="360" w:lineRule="auto"/>
        <w:jc w:val="both"/>
        <w:rPr>
          <w:rFonts w:ascii="David" w:hAnsi="David" w:cs="David"/>
          <w:b/>
          <w:bCs/>
          <w:rtl/>
        </w:rPr>
      </w:pPr>
      <w:r w:rsidRPr="00C60C40">
        <w:rPr>
          <w:rFonts w:ascii="David" w:hAnsi="David" w:cs="David" w:hint="cs"/>
          <w:b/>
          <w:bCs/>
          <w:rtl/>
        </w:rPr>
        <w:t xml:space="preserve">השינוי מכלכלה </w:t>
      </w:r>
      <w:proofErr w:type="spellStart"/>
      <w:r w:rsidRPr="00C60C40">
        <w:rPr>
          <w:rFonts w:ascii="David" w:hAnsi="David" w:cs="David" w:hint="cs"/>
          <w:b/>
          <w:bCs/>
          <w:rtl/>
        </w:rPr>
        <w:t>לינרית</w:t>
      </w:r>
      <w:proofErr w:type="spellEnd"/>
      <w:r w:rsidRPr="00C60C40">
        <w:rPr>
          <w:rFonts w:ascii="David" w:hAnsi="David" w:cs="David" w:hint="cs"/>
          <w:b/>
          <w:bCs/>
          <w:rtl/>
        </w:rPr>
        <w:t xml:space="preserve"> למעגלית הוא קשה, אבל הכרחי.</w:t>
      </w:r>
    </w:p>
    <w:p w14:paraId="378D3B7A" w14:textId="26935A21" w:rsidR="00C60C40" w:rsidRPr="00256AF2" w:rsidRDefault="00C60C40" w:rsidP="00256AF2">
      <w:pPr>
        <w:bidi/>
        <w:spacing w:after="0" w:line="360" w:lineRule="auto"/>
        <w:jc w:val="both"/>
        <w:rPr>
          <w:rFonts w:ascii="David" w:hAnsi="David" w:cs="David"/>
          <w:b/>
          <w:bCs/>
          <w:u w:val="single"/>
          <w:rtl/>
        </w:rPr>
      </w:pPr>
      <w:r w:rsidRPr="00256AF2">
        <w:rPr>
          <w:rFonts w:ascii="David" w:hAnsi="David" w:cs="David" w:hint="cs"/>
          <w:u w:val="single"/>
          <w:rtl/>
        </w:rPr>
        <w:t>כיצד מתבצע המעבר?</w:t>
      </w:r>
    </w:p>
    <w:p w14:paraId="74D0E07E" w14:textId="66FE0B9A" w:rsidR="00C60C40" w:rsidRDefault="00C60C40" w:rsidP="00C60C40">
      <w:pPr>
        <w:pStyle w:val="a7"/>
        <w:numPr>
          <w:ilvl w:val="0"/>
          <w:numId w:val="69"/>
        </w:numPr>
        <w:bidi/>
        <w:spacing w:after="0" w:line="360" w:lineRule="auto"/>
        <w:jc w:val="both"/>
        <w:rPr>
          <w:rFonts w:ascii="David" w:hAnsi="David" w:cs="David"/>
        </w:rPr>
      </w:pPr>
      <w:proofErr w:type="spellStart"/>
      <w:r>
        <w:rPr>
          <w:rFonts w:ascii="David" w:hAnsi="David" w:cs="David" w:hint="cs"/>
          <w:rtl/>
        </w:rPr>
        <w:t>התמקדמות</w:t>
      </w:r>
      <w:proofErr w:type="spellEnd"/>
      <w:r>
        <w:rPr>
          <w:rFonts w:ascii="David" w:hAnsi="David" w:cs="David" w:hint="cs"/>
          <w:rtl/>
        </w:rPr>
        <w:t xml:space="preserve"> בהפחתת הנזק שנגרם מהפסולת במקום התמקדות בעצם קיום הפסולת. לא פותר את הבעיה כי משאבי הטבע ממשיכים </w:t>
      </w:r>
      <w:proofErr w:type="spellStart"/>
      <w:r>
        <w:rPr>
          <w:rFonts w:ascii="David" w:hAnsi="David" w:cs="David" w:hint="cs"/>
          <w:rtl/>
        </w:rPr>
        <w:t>להיאזל</w:t>
      </w:r>
      <w:proofErr w:type="spellEnd"/>
      <w:r>
        <w:rPr>
          <w:rFonts w:ascii="David" w:hAnsi="David" w:cs="David" w:hint="cs"/>
          <w:rtl/>
        </w:rPr>
        <w:t>.</w:t>
      </w:r>
    </w:p>
    <w:p w14:paraId="3B1010C0" w14:textId="0BBA263D" w:rsidR="00C60C40" w:rsidRDefault="00C60C40" w:rsidP="00C60C40">
      <w:pPr>
        <w:pStyle w:val="a7"/>
        <w:numPr>
          <w:ilvl w:val="0"/>
          <w:numId w:val="69"/>
        </w:numPr>
        <w:bidi/>
        <w:spacing w:after="0" w:line="360" w:lineRule="auto"/>
        <w:jc w:val="both"/>
        <w:rPr>
          <w:rFonts w:ascii="David" w:hAnsi="David" w:cs="David"/>
        </w:rPr>
      </w:pPr>
      <w:r>
        <w:rPr>
          <w:rFonts w:ascii="David" w:hAnsi="David" w:cs="David" w:hint="cs"/>
          <w:rtl/>
        </w:rPr>
        <w:t>מודלים חדשים מציעים שיטות לשימוש מירבי משאבים = שימוש לזמן ארוך או שימוש חוזר/</w:t>
      </w:r>
      <w:proofErr w:type="spellStart"/>
      <w:r>
        <w:rPr>
          <w:rFonts w:ascii="David" w:hAnsi="David" w:cs="David" w:hint="cs"/>
          <w:rtl/>
        </w:rPr>
        <w:t>מיחזור</w:t>
      </w:r>
      <w:proofErr w:type="spellEnd"/>
      <w:r>
        <w:rPr>
          <w:rFonts w:ascii="David" w:hAnsi="David" w:cs="David" w:hint="cs"/>
          <w:rtl/>
        </w:rPr>
        <w:t xml:space="preserve"> לאחר סוף חיי המוצר.</w:t>
      </w:r>
    </w:p>
    <w:p w14:paraId="7F599EBD" w14:textId="316A07F3" w:rsidR="00BD2A5A" w:rsidRPr="00BD2A5A" w:rsidRDefault="00BD2A5A" w:rsidP="00BD2A5A">
      <w:pPr>
        <w:bidi/>
        <w:spacing w:after="0" w:line="360" w:lineRule="auto"/>
        <w:jc w:val="both"/>
        <w:rPr>
          <w:rFonts w:ascii="David" w:hAnsi="David" w:cs="David"/>
          <w:u w:val="single"/>
          <w:rtl/>
        </w:rPr>
      </w:pPr>
      <w:r w:rsidRPr="00BD2A5A">
        <w:rPr>
          <w:rFonts w:ascii="David" w:hAnsi="David" w:cs="David" w:hint="cs"/>
          <w:u w:val="single"/>
          <w:rtl/>
        </w:rPr>
        <w:t>עקרונות הכלכלה המעגלית:</w:t>
      </w:r>
    </w:p>
    <w:p w14:paraId="4BBFC3CD" w14:textId="25115244" w:rsidR="00BD2A5A" w:rsidRDefault="00BD2A5A" w:rsidP="00BD2A5A">
      <w:pPr>
        <w:pStyle w:val="a7"/>
        <w:numPr>
          <w:ilvl w:val="0"/>
          <w:numId w:val="70"/>
        </w:numPr>
        <w:bidi/>
        <w:spacing w:after="0" w:line="360" w:lineRule="auto"/>
        <w:jc w:val="both"/>
        <w:rPr>
          <w:rFonts w:ascii="David" w:hAnsi="David" w:cs="David"/>
        </w:rPr>
      </w:pPr>
      <w:r>
        <w:rPr>
          <w:rFonts w:ascii="David" w:hAnsi="David" w:cs="David" w:hint="cs"/>
          <w:rtl/>
        </w:rPr>
        <w:t>תכנון מקדים-למנוע פסולת וזיהום</w:t>
      </w:r>
    </w:p>
    <w:p w14:paraId="48C77A63" w14:textId="37A82632" w:rsidR="00BD2A5A" w:rsidRDefault="00BD2A5A" w:rsidP="00BD2A5A">
      <w:pPr>
        <w:pStyle w:val="a7"/>
        <w:numPr>
          <w:ilvl w:val="0"/>
          <w:numId w:val="70"/>
        </w:numPr>
        <w:bidi/>
        <w:spacing w:after="0" w:line="360" w:lineRule="auto"/>
        <w:jc w:val="both"/>
        <w:rPr>
          <w:rFonts w:ascii="David" w:hAnsi="David" w:cs="David"/>
        </w:rPr>
      </w:pPr>
      <w:r>
        <w:rPr>
          <w:rFonts w:ascii="David" w:hAnsi="David" w:cs="David" w:hint="cs"/>
          <w:rtl/>
        </w:rPr>
        <w:t>שימור מוצרים וחומרים קיימים</w:t>
      </w:r>
    </w:p>
    <w:p w14:paraId="41B1BC76" w14:textId="73582F4E" w:rsidR="00BE47C1" w:rsidRPr="00BE47C1" w:rsidRDefault="00BD2A5A" w:rsidP="00BE47C1">
      <w:pPr>
        <w:pStyle w:val="a7"/>
        <w:numPr>
          <w:ilvl w:val="0"/>
          <w:numId w:val="70"/>
        </w:numPr>
        <w:bidi/>
        <w:spacing w:after="0" w:line="360" w:lineRule="auto"/>
        <w:jc w:val="both"/>
        <w:rPr>
          <w:rFonts w:ascii="David" w:hAnsi="David" w:cs="David"/>
        </w:rPr>
      </w:pPr>
      <w:r>
        <w:rPr>
          <w:rFonts w:ascii="David" w:hAnsi="David" w:cs="David" w:hint="cs"/>
          <w:rtl/>
        </w:rPr>
        <w:t>חידוש מערכות טבעיות</w:t>
      </w:r>
    </w:p>
    <w:p w14:paraId="5A97E317" w14:textId="351263FE" w:rsidR="00BE47C1" w:rsidRPr="00BE47C1" w:rsidRDefault="00BE47C1" w:rsidP="00BE47C1">
      <w:pPr>
        <w:bidi/>
        <w:spacing w:after="0" w:line="360" w:lineRule="auto"/>
        <w:jc w:val="both"/>
        <w:rPr>
          <w:rFonts w:ascii="David" w:hAnsi="David" w:cs="David"/>
          <w:u w:val="single"/>
          <w:rtl/>
        </w:rPr>
      </w:pPr>
      <w:r w:rsidRPr="00BE47C1">
        <w:rPr>
          <w:rFonts w:ascii="David" w:hAnsi="David" w:cs="David" w:hint="cs"/>
          <w:u w:val="single"/>
          <w:rtl/>
        </w:rPr>
        <w:t>מה נדרש מאיתנו?</w:t>
      </w:r>
      <w:r>
        <w:rPr>
          <w:rFonts w:ascii="David" w:hAnsi="David" w:cs="David" w:hint="cs"/>
          <w:u w:val="single"/>
          <w:rtl/>
        </w:rPr>
        <w:t xml:space="preserve"> מה החסמים?</w:t>
      </w:r>
    </w:p>
    <w:p w14:paraId="0FEFDC99" w14:textId="77777777" w:rsidR="00BE47C1" w:rsidRDefault="00BE47C1" w:rsidP="00BE47C1">
      <w:pPr>
        <w:pStyle w:val="a7"/>
        <w:numPr>
          <w:ilvl w:val="0"/>
          <w:numId w:val="72"/>
        </w:numPr>
        <w:bidi/>
        <w:spacing w:after="0" w:line="360" w:lineRule="auto"/>
        <w:jc w:val="both"/>
        <w:rPr>
          <w:rFonts w:ascii="David" w:hAnsi="David" w:cs="David"/>
        </w:rPr>
      </w:pPr>
      <w:r>
        <w:rPr>
          <w:rFonts w:ascii="David" w:hAnsi="David" w:cs="David" w:hint="cs"/>
          <w:rtl/>
        </w:rPr>
        <w:t>שת"פ רב-תחומיים</w:t>
      </w:r>
    </w:p>
    <w:p w14:paraId="7FEE9AFE" w14:textId="77777777" w:rsidR="00BE47C1" w:rsidRDefault="00BE47C1" w:rsidP="00BE47C1">
      <w:pPr>
        <w:pStyle w:val="a7"/>
        <w:numPr>
          <w:ilvl w:val="0"/>
          <w:numId w:val="72"/>
        </w:numPr>
        <w:bidi/>
        <w:spacing w:after="0" w:line="360" w:lineRule="auto"/>
        <w:jc w:val="both"/>
        <w:rPr>
          <w:rFonts w:ascii="David" w:hAnsi="David" w:cs="David"/>
        </w:rPr>
      </w:pPr>
      <w:r>
        <w:rPr>
          <w:rFonts w:ascii="David" w:hAnsi="David" w:cs="David" w:hint="cs"/>
          <w:rtl/>
        </w:rPr>
        <w:t xml:space="preserve">יישום העקרונות. לדוג' </w:t>
      </w:r>
      <w:r>
        <w:rPr>
          <w:rFonts w:ascii="David" w:hAnsi="David" w:cs="David"/>
        </w:rPr>
        <w:t>H&amp;M</w:t>
      </w:r>
      <w:r>
        <w:rPr>
          <w:rFonts w:ascii="David" w:hAnsi="David" w:cs="David" w:hint="cs"/>
          <w:rtl/>
        </w:rPr>
        <w:t xml:space="preserve"> אספה מאז 2015 כ55,000 טון בד שהועבר </w:t>
      </w:r>
      <w:proofErr w:type="spellStart"/>
      <w:r>
        <w:rPr>
          <w:rFonts w:ascii="David" w:hAnsi="David" w:cs="David" w:hint="cs"/>
          <w:rtl/>
        </w:rPr>
        <w:t>למיחזור</w:t>
      </w:r>
      <w:proofErr w:type="spellEnd"/>
      <w:r>
        <w:rPr>
          <w:rFonts w:ascii="David" w:hAnsi="David" w:cs="David" w:hint="cs"/>
          <w:rtl/>
        </w:rPr>
        <w:t xml:space="preserve"> וייצור בגדים חדשים, לדבריהם. בפועל לא קורים הרבה דברים. נשרפים המון בגדים.</w:t>
      </w:r>
    </w:p>
    <w:p w14:paraId="7FBCF210" w14:textId="77777777" w:rsidR="00BE47C1" w:rsidRDefault="00BE47C1" w:rsidP="00BE47C1">
      <w:pPr>
        <w:pStyle w:val="a7"/>
        <w:numPr>
          <w:ilvl w:val="0"/>
          <w:numId w:val="72"/>
        </w:numPr>
        <w:bidi/>
        <w:spacing w:after="0" w:line="360" w:lineRule="auto"/>
        <w:jc w:val="both"/>
        <w:rPr>
          <w:rFonts w:ascii="David" w:hAnsi="David" w:cs="David"/>
        </w:rPr>
      </w:pPr>
      <w:r>
        <w:rPr>
          <w:rFonts w:ascii="David" w:hAnsi="David" w:cs="David" w:hint="cs"/>
          <w:rtl/>
        </w:rPr>
        <w:t>העתקת פעילות מזהמת למדינות בהן אסדרה נמוכה</w:t>
      </w:r>
    </w:p>
    <w:p w14:paraId="5D4A99E6" w14:textId="77777777" w:rsidR="00BE47C1" w:rsidRDefault="00BE47C1" w:rsidP="00BE47C1">
      <w:pPr>
        <w:pStyle w:val="a7"/>
        <w:numPr>
          <w:ilvl w:val="0"/>
          <w:numId w:val="72"/>
        </w:numPr>
        <w:bidi/>
        <w:spacing w:after="0" w:line="360" w:lineRule="auto"/>
        <w:jc w:val="both"/>
        <w:rPr>
          <w:rFonts w:ascii="David" w:hAnsi="David" w:cs="David"/>
        </w:rPr>
      </w:pPr>
      <w:r>
        <w:rPr>
          <w:rFonts w:ascii="David" w:hAnsi="David" w:cs="David" w:hint="cs"/>
          <w:rtl/>
        </w:rPr>
        <w:t>היעדר עידוד חדשות בשל מעגליות השימוש במוצרים</w:t>
      </w:r>
    </w:p>
    <w:p w14:paraId="7B329E5A" w14:textId="63150F89" w:rsidR="00BE47C1" w:rsidRPr="00BE47C1" w:rsidRDefault="00BE47C1" w:rsidP="00BE47C1">
      <w:pPr>
        <w:pStyle w:val="a7"/>
        <w:numPr>
          <w:ilvl w:val="0"/>
          <w:numId w:val="72"/>
        </w:numPr>
        <w:bidi/>
        <w:spacing w:after="0" w:line="360" w:lineRule="auto"/>
        <w:jc w:val="both"/>
        <w:rPr>
          <w:rFonts w:ascii="David" w:hAnsi="David" w:cs="David"/>
          <w:rtl/>
        </w:rPr>
      </w:pPr>
      <w:r w:rsidRPr="00BE47C1">
        <w:rPr>
          <w:rFonts w:ascii="David" w:hAnsi="David" w:cs="David" w:hint="cs"/>
          <w:rtl/>
        </w:rPr>
        <w:t>חשש להעביר פסולת מחומרי גלם בשל סודות יצרנים</w:t>
      </w:r>
    </w:p>
    <w:p w14:paraId="7D30DBEF" w14:textId="2CD388AE" w:rsidR="00BD2A5A" w:rsidRPr="00BD2A5A" w:rsidRDefault="00BD2A5A" w:rsidP="00BE47C1">
      <w:pPr>
        <w:bidi/>
        <w:spacing w:after="0" w:line="360" w:lineRule="auto"/>
        <w:jc w:val="both"/>
        <w:rPr>
          <w:rFonts w:ascii="David" w:hAnsi="David" w:cs="David"/>
          <w:u w:val="single"/>
          <w:rtl/>
        </w:rPr>
      </w:pPr>
      <w:r w:rsidRPr="00BD2A5A">
        <w:rPr>
          <w:rFonts w:ascii="David" w:hAnsi="David" w:cs="David" w:hint="cs"/>
          <w:u w:val="single"/>
          <w:rtl/>
        </w:rPr>
        <w:t>התפיסות</w:t>
      </w:r>
      <w:r w:rsidR="00BE47C1">
        <w:rPr>
          <w:rFonts w:ascii="David" w:hAnsi="David" w:cs="David" w:hint="cs"/>
          <w:u w:val="single"/>
          <w:rtl/>
        </w:rPr>
        <w:t xml:space="preserve"> </w:t>
      </w:r>
      <w:r w:rsidRPr="00BD2A5A">
        <w:rPr>
          <w:rFonts w:ascii="David" w:hAnsi="David" w:cs="David" w:hint="cs"/>
          <w:u w:val="single"/>
          <w:rtl/>
        </w:rPr>
        <w:t>בבסיס הכלכלה המעגלית:</w:t>
      </w:r>
    </w:p>
    <w:p w14:paraId="6655248C" w14:textId="77777777" w:rsidR="00256AF2" w:rsidRDefault="00BD2A5A" w:rsidP="00BD2A5A">
      <w:pPr>
        <w:pStyle w:val="a7"/>
        <w:numPr>
          <w:ilvl w:val="0"/>
          <w:numId w:val="71"/>
        </w:numPr>
        <w:bidi/>
        <w:spacing w:after="0" w:line="360" w:lineRule="auto"/>
        <w:jc w:val="both"/>
        <w:rPr>
          <w:rFonts w:ascii="David" w:hAnsi="David" w:cs="David"/>
        </w:rPr>
      </w:pPr>
      <w:r>
        <w:rPr>
          <w:rFonts w:ascii="David" w:hAnsi="David" w:cs="David" w:hint="cs"/>
          <w:rtl/>
        </w:rPr>
        <w:t>פתרונות מעגליים-</w:t>
      </w:r>
    </w:p>
    <w:p w14:paraId="19B68579" w14:textId="2EA76186" w:rsidR="00256AF2" w:rsidRDefault="00BD2A5A" w:rsidP="00256AF2">
      <w:pPr>
        <w:pStyle w:val="a7"/>
        <w:bidi/>
        <w:spacing w:after="0" w:line="360" w:lineRule="auto"/>
        <w:jc w:val="both"/>
        <w:rPr>
          <w:rFonts w:ascii="David" w:hAnsi="David" w:cs="David"/>
        </w:rPr>
      </w:pPr>
      <w:r>
        <w:rPr>
          <w:rFonts w:ascii="David" w:hAnsi="David" w:cs="David" w:hint="cs"/>
          <w:rtl/>
        </w:rPr>
        <w:t>"</w:t>
      </w:r>
      <w:r w:rsidRPr="00BD2A5A">
        <w:rPr>
          <w:rFonts w:ascii="David" w:hAnsi="David" w:cs="David" w:hint="cs"/>
          <w:b/>
          <w:bCs/>
          <w:rtl/>
        </w:rPr>
        <w:t>מעריסה לעריסה</w:t>
      </w:r>
      <w:r>
        <w:rPr>
          <w:rFonts w:ascii="David" w:hAnsi="David" w:cs="David" w:hint="cs"/>
          <w:rtl/>
        </w:rPr>
        <w:t>"</w:t>
      </w:r>
      <w:r>
        <w:rPr>
          <w:rFonts w:ascii="David" w:hAnsi="David" w:cs="David"/>
        </w:rPr>
        <w:t xml:space="preserve">Cradle to Cradle </w:t>
      </w:r>
      <w:r w:rsidR="00256AF2">
        <w:rPr>
          <w:rFonts w:ascii="David" w:hAnsi="David" w:cs="David" w:hint="cs"/>
          <w:rtl/>
        </w:rPr>
        <w:t>:</w:t>
      </w:r>
      <w:r w:rsidR="00256AF2" w:rsidRPr="00256AF2">
        <w:rPr>
          <w:rFonts w:ascii="David" w:hAnsi="David" w:cs="David" w:hint="cs"/>
          <w:rtl/>
        </w:rPr>
        <w:t xml:space="preserve"> </w:t>
      </w:r>
      <w:r w:rsidR="00256AF2">
        <w:rPr>
          <w:rFonts w:ascii="David" w:hAnsi="David" w:cs="David" w:hint="cs"/>
          <w:rtl/>
        </w:rPr>
        <w:t>טכניקות ייצור יעילות חומרית/כלכלית, לא מזהמות/מייצרות פסולת ולא מדלדלות משאבים מתכלים. תפיסה שלוקחת את זכויות האדם (בדורות הבאים-מעלה שאלות אידאולוגיות/תפיסתיות, האם לבאים להיוולד זכויות שוות) וכבוד כלפי הטבע.</w:t>
      </w:r>
    </w:p>
    <w:p w14:paraId="35260520" w14:textId="6AC67034" w:rsidR="00256AF2" w:rsidRPr="00256AF2" w:rsidRDefault="00BD2A5A" w:rsidP="00256AF2">
      <w:pPr>
        <w:pStyle w:val="a7"/>
        <w:numPr>
          <w:ilvl w:val="2"/>
          <w:numId w:val="49"/>
        </w:numPr>
        <w:bidi/>
        <w:spacing w:after="0" w:line="360" w:lineRule="auto"/>
        <w:ind w:left="1080"/>
        <w:jc w:val="both"/>
        <w:rPr>
          <w:rFonts w:ascii="David" w:hAnsi="David" w:cs="David"/>
        </w:rPr>
      </w:pPr>
      <w:r>
        <w:rPr>
          <w:rFonts w:ascii="David" w:hAnsi="David" w:cs="David" w:hint="cs"/>
          <w:rtl/>
        </w:rPr>
        <w:t>שימוש בחומרי גלם מס' פעמים בתהליכי היצור.</w:t>
      </w:r>
      <w:r w:rsidR="00256AF2">
        <w:rPr>
          <w:rFonts w:ascii="David" w:hAnsi="David" w:cs="David" w:hint="cs"/>
          <w:rtl/>
        </w:rPr>
        <w:t xml:space="preserve"> </w:t>
      </w:r>
      <w:r w:rsidRPr="00256AF2">
        <w:rPr>
          <w:rFonts w:ascii="David" w:hAnsi="David" w:cs="David" w:hint="cs"/>
          <w:rtl/>
        </w:rPr>
        <w:t>הבסיס הוא חומרים קלים לשימוש באופן בטוח (למשל בשימוש בחומרים ללא רעלים ע"מ לא לפגוע בתהליך זה)</w:t>
      </w:r>
    </w:p>
    <w:p w14:paraId="1B91363D" w14:textId="7066DC80" w:rsidR="00BD2A5A" w:rsidRDefault="00256AF2" w:rsidP="00256AF2">
      <w:pPr>
        <w:pStyle w:val="a7"/>
        <w:numPr>
          <w:ilvl w:val="2"/>
          <w:numId w:val="49"/>
        </w:numPr>
        <w:bidi/>
        <w:spacing w:after="0" w:line="360" w:lineRule="auto"/>
        <w:ind w:left="1080"/>
        <w:jc w:val="both"/>
        <w:rPr>
          <w:rFonts w:ascii="David" w:hAnsi="David" w:cs="David"/>
        </w:rPr>
      </w:pPr>
      <w:r>
        <w:rPr>
          <w:rFonts w:ascii="David" w:hAnsi="David" w:cs="David" w:hint="cs"/>
          <w:rtl/>
        </w:rPr>
        <w:t>שימוש ב</w:t>
      </w:r>
      <w:r w:rsidR="00BD2A5A">
        <w:rPr>
          <w:rFonts w:ascii="David" w:hAnsi="David" w:cs="David" w:hint="cs"/>
          <w:rtl/>
        </w:rPr>
        <w:t>אנרגיה מתחדשת ואחריות יצרן מורחבת.</w:t>
      </w:r>
    </w:p>
    <w:p w14:paraId="0E0423CA" w14:textId="47BCDA57" w:rsidR="00256AF2" w:rsidRDefault="00256AF2" w:rsidP="00256AF2">
      <w:pPr>
        <w:pStyle w:val="a7"/>
        <w:numPr>
          <w:ilvl w:val="2"/>
          <w:numId w:val="49"/>
        </w:numPr>
        <w:bidi/>
        <w:spacing w:after="0" w:line="360" w:lineRule="auto"/>
        <w:ind w:left="1080"/>
        <w:jc w:val="both"/>
        <w:rPr>
          <w:rFonts w:ascii="David" w:hAnsi="David" w:cs="David"/>
        </w:rPr>
      </w:pPr>
      <w:r>
        <w:rPr>
          <w:rFonts w:ascii="David" w:hAnsi="David" w:cs="David" w:hint="cs"/>
          <w:rtl/>
        </w:rPr>
        <w:t>נק' המבט היא ביטול מושג הפסולת-כל חומר הוא מזון/משאב.</w:t>
      </w:r>
    </w:p>
    <w:p w14:paraId="33111BF7" w14:textId="1A17E4D3" w:rsidR="00256AF2" w:rsidRDefault="00256AF2" w:rsidP="00256AF2">
      <w:pPr>
        <w:bidi/>
        <w:spacing w:after="0" w:line="360" w:lineRule="auto"/>
        <w:ind w:left="720"/>
        <w:jc w:val="both"/>
        <w:rPr>
          <w:rFonts w:ascii="David" w:hAnsi="David" w:cs="David"/>
          <w:rtl/>
        </w:rPr>
      </w:pPr>
      <w:r>
        <w:rPr>
          <w:rFonts w:ascii="David" w:hAnsi="David" w:cs="David" w:hint="cs"/>
          <w:rtl/>
        </w:rPr>
        <w:t>"</w:t>
      </w:r>
      <w:r w:rsidRPr="00256AF2">
        <w:rPr>
          <w:rFonts w:ascii="David" w:hAnsi="David" w:cs="David" w:hint="cs"/>
          <w:b/>
          <w:bCs/>
          <w:rtl/>
        </w:rPr>
        <w:t>מוצר כשירות</w:t>
      </w:r>
      <w:r>
        <w:rPr>
          <w:rFonts w:ascii="David" w:hAnsi="David" w:cs="David" w:hint="cs"/>
          <w:rtl/>
        </w:rPr>
        <w:t>"- מכירה של ביצועים/שירותים במקום מוצרים. היתרונות: הפחתת צריכה, ניצול יעיל של מוצרים, העדפת מוצרים עמידים בעלי אורח חיים ארוך במקום מוצרים "מהירים". לדוג', מכבסה, רכבים שיתופיים (קאר2גו), השכרת קורקינטים, השכרת בגדים (מאד ג'ינס- השכרת ג'ינסים; שמלות כלה).</w:t>
      </w:r>
    </w:p>
    <w:p w14:paraId="74C3BBD6" w14:textId="5F1730C3" w:rsidR="00E247AA" w:rsidRDefault="00CE76D2" w:rsidP="00CE76D2">
      <w:pPr>
        <w:bidi/>
        <w:spacing w:after="0" w:line="360" w:lineRule="auto"/>
        <w:ind w:left="720"/>
        <w:jc w:val="both"/>
        <w:rPr>
          <w:rFonts w:ascii="David" w:hAnsi="David" w:cs="David"/>
          <w:rtl/>
        </w:rPr>
      </w:pPr>
      <w:r w:rsidRPr="00CE76D2">
        <w:rPr>
          <w:rFonts w:ascii="David" w:hAnsi="David" w:cs="David" w:hint="cs"/>
          <w:b/>
          <w:bCs/>
          <w:rtl/>
        </w:rPr>
        <w:t>שימוש בקיים</w:t>
      </w:r>
      <w:r>
        <w:rPr>
          <w:rFonts w:ascii="David" w:hAnsi="David" w:cs="David" w:hint="cs"/>
          <w:b/>
          <w:bCs/>
          <w:rtl/>
        </w:rPr>
        <w:t>, במשאבים שכבר ישנם</w:t>
      </w:r>
      <w:r>
        <w:rPr>
          <w:rFonts w:ascii="David" w:hAnsi="David" w:cs="David" w:hint="cs"/>
          <w:rtl/>
        </w:rPr>
        <w:t>-</w:t>
      </w:r>
    </w:p>
    <w:p w14:paraId="3CB23E7F" w14:textId="77777777" w:rsidR="00E247AA" w:rsidRDefault="00E247AA" w:rsidP="00E247AA">
      <w:pPr>
        <w:pStyle w:val="a7"/>
        <w:numPr>
          <w:ilvl w:val="2"/>
          <w:numId w:val="49"/>
        </w:numPr>
        <w:bidi/>
        <w:spacing w:after="0" w:line="360" w:lineRule="auto"/>
        <w:ind w:left="1080"/>
        <w:jc w:val="both"/>
        <w:rPr>
          <w:rFonts w:ascii="David" w:hAnsi="David" w:cs="David"/>
        </w:rPr>
      </w:pPr>
      <w:r w:rsidRPr="00E247AA">
        <w:rPr>
          <w:rFonts w:ascii="David" w:hAnsi="David" w:cs="David" w:hint="cs"/>
          <w:rtl/>
        </w:rPr>
        <w:t>ניצול מבני ציבור לפעילויות אחרות לאחר יום העבוד</w:t>
      </w:r>
      <w:r>
        <w:rPr>
          <w:rFonts w:ascii="David" w:hAnsi="David" w:cs="David" w:hint="cs"/>
          <w:rtl/>
        </w:rPr>
        <w:t>ה</w:t>
      </w:r>
    </w:p>
    <w:p w14:paraId="17B6A42D" w14:textId="3BE5BB4E" w:rsidR="00E247AA" w:rsidRDefault="00E247AA" w:rsidP="00E247AA">
      <w:pPr>
        <w:bidi/>
        <w:spacing w:after="0" w:line="360" w:lineRule="auto"/>
        <w:ind w:left="720"/>
        <w:jc w:val="both"/>
        <w:rPr>
          <w:rFonts w:ascii="David" w:hAnsi="David" w:cs="David"/>
          <w:rtl/>
        </w:rPr>
      </w:pPr>
      <w:r>
        <w:rPr>
          <w:rFonts w:ascii="David" w:hAnsi="David" w:cs="David" w:hint="cs"/>
          <w:b/>
          <w:bCs/>
          <w:rtl/>
        </w:rPr>
        <w:t>פסולת כחומר גלם</w:t>
      </w:r>
      <w:r w:rsidRPr="00E247AA">
        <w:rPr>
          <w:rFonts w:ascii="David" w:hAnsi="David" w:cs="David" w:hint="cs"/>
          <w:rtl/>
        </w:rPr>
        <w:t>-</w:t>
      </w:r>
    </w:p>
    <w:p w14:paraId="21B23CC2" w14:textId="43BD6255" w:rsidR="00CE76D2" w:rsidRDefault="00796817" w:rsidP="00E247AA">
      <w:pPr>
        <w:pStyle w:val="a7"/>
        <w:numPr>
          <w:ilvl w:val="2"/>
          <w:numId w:val="49"/>
        </w:numPr>
        <w:bidi/>
        <w:spacing w:after="0" w:line="360" w:lineRule="auto"/>
        <w:ind w:left="1080"/>
        <w:jc w:val="both"/>
        <w:rPr>
          <w:rFonts w:ascii="David" w:hAnsi="David" w:cs="David"/>
        </w:rPr>
      </w:pPr>
      <w:r w:rsidRPr="00E247AA">
        <w:rPr>
          <w:rFonts w:ascii="David" w:hAnsi="David" w:cs="David" w:hint="cs"/>
          <w:rtl/>
        </w:rPr>
        <w:t>מבשלות בירה משתמשות בשאריות לחם לייצר בירה</w:t>
      </w:r>
      <w:r w:rsidR="00E247AA" w:rsidRPr="00E247AA">
        <w:rPr>
          <w:rFonts w:ascii="David" w:hAnsi="David" w:cs="David" w:hint="cs"/>
          <w:rtl/>
        </w:rPr>
        <w:t xml:space="preserve">; </w:t>
      </w:r>
    </w:p>
    <w:p w14:paraId="44ADA881" w14:textId="2F54CA67" w:rsidR="00CE76D2" w:rsidRDefault="00CE76D2" w:rsidP="00CE76D2">
      <w:pPr>
        <w:bidi/>
        <w:spacing w:after="0" w:line="360" w:lineRule="auto"/>
        <w:ind w:left="720"/>
        <w:jc w:val="both"/>
        <w:rPr>
          <w:rFonts w:ascii="David" w:hAnsi="David" w:cs="David"/>
          <w:rtl/>
        </w:rPr>
      </w:pPr>
      <w:r>
        <w:rPr>
          <w:rFonts w:ascii="David" w:hAnsi="David" w:cs="David" w:hint="cs"/>
          <w:b/>
          <w:bCs/>
          <w:rtl/>
        </w:rPr>
        <w:t>מתן תמריצים לתאגידים</w:t>
      </w:r>
    </w:p>
    <w:p w14:paraId="1EEB7D87" w14:textId="17549A33" w:rsidR="00BD2A5A" w:rsidRDefault="00BD2A5A" w:rsidP="00BD2A5A">
      <w:pPr>
        <w:pStyle w:val="a7"/>
        <w:numPr>
          <w:ilvl w:val="0"/>
          <w:numId w:val="71"/>
        </w:numPr>
        <w:bidi/>
        <w:spacing w:after="0" w:line="360" w:lineRule="auto"/>
        <w:jc w:val="both"/>
        <w:rPr>
          <w:rFonts w:ascii="David" w:hAnsi="David" w:cs="David"/>
        </w:rPr>
      </w:pPr>
      <w:r>
        <w:rPr>
          <w:rFonts w:ascii="David" w:hAnsi="David" w:cs="David" w:hint="cs"/>
          <w:rtl/>
        </w:rPr>
        <w:t>כלכלה שיתופית</w:t>
      </w:r>
    </w:p>
    <w:p w14:paraId="23AC4715" w14:textId="5BBC18CE" w:rsidR="00BD2A5A" w:rsidRDefault="00BD2A5A" w:rsidP="00BD2A5A">
      <w:pPr>
        <w:pStyle w:val="a7"/>
        <w:numPr>
          <w:ilvl w:val="0"/>
          <w:numId w:val="71"/>
        </w:numPr>
        <w:bidi/>
        <w:spacing w:after="0" w:line="360" w:lineRule="auto"/>
        <w:jc w:val="both"/>
        <w:rPr>
          <w:rFonts w:ascii="David" w:hAnsi="David" w:cs="David"/>
        </w:rPr>
      </w:pPr>
      <w:r>
        <w:rPr>
          <w:rFonts w:ascii="David" w:hAnsi="David" w:cs="David" w:hint="cs"/>
          <w:rtl/>
        </w:rPr>
        <w:t>אקולוגיה תעשייתית במפעל-תכנון תעשייתי לחלוקת חומרי גם (מפעל 1 משתמש בפסולת של מפעל 2)</w:t>
      </w:r>
    </w:p>
    <w:p w14:paraId="247F44D0" w14:textId="0BF69C6E" w:rsidR="00BD2A5A" w:rsidRDefault="00BD2A5A" w:rsidP="00BD2A5A">
      <w:pPr>
        <w:pStyle w:val="a7"/>
        <w:numPr>
          <w:ilvl w:val="0"/>
          <w:numId w:val="71"/>
        </w:numPr>
        <w:bidi/>
        <w:spacing w:after="0" w:line="360" w:lineRule="auto"/>
        <w:jc w:val="both"/>
        <w:rPr>
          <w:rFonts w:ascii="David" w:hAnsi="David" w:cs="David"/>
        </w:rPr>
      </w:pPr>
      <w:r>
        <w:rPr>
          <w:rFonts w:ascii="David" w:hAnsi="David" w:cs="David" w:hint="cs"/>
          <w:rtl/>
        </w:rPr>
        <w:t>קפיטליזם טבעי- בחינת משאבי הטבע בעין כלכלית, לכ"א פוטנציאל כלכלי</w:t>
      </w:r>
    </w:p>
    <w:p w14:paraId="2E2AE590" w14:textId="080A4B2B" w:rsidR="00BD2A5A" w:rsidRDefault="00BD2A5A" w:rsidP="00BD2A5A">
      <w:pPr>
        <w:pStyle w:val="a7"/>
        <w:numPr>
          <w:ilvl w:val="0"/>
          <w:numId w:val="71"/>
        </w:numPr>
        <w:bidi/>
        <w:spacing w:after="0" w:line="360" w:lineRule="auto"/>
        <w:jc w:val="both"/>
        <w:rPr>
          <w:rFonts w:ascii="David" w:hAnsi="David" w:cs="David"/>
        </w:rPr>
      </w:pPr>
      <w:r>
        <w:rPr>
          <w:rFonts w:ascii="David" w:hAnsi="David" w:cs="David" w:hint="cs"/>
          <w:rtl/>
        </w:rPr>
        <w:t>כלכלה כחולה-שימוש בפוטנציאל הכלכלי הטבעי של הים, גמישות כלכלית/אקולוגית כדי למזער את הפגיעה בסביבה הימית</w:t>
      </w:r>
    </w:p>
    <w:p w14:paraId="75D1A0F9" w14:textId="77777777" w:rsidR="00364906" w:rsidRDefault="00E247AA" w:rsidP="00BD2A5A">
      <w:pPr>
        <w:pStyle w:val="a7"/>
        <w:numPr>
          <w:ilvl w:val="0"/>
          <w:numId w:val="71"/>
        </w:numPr>
        <w:bidi/>
        <w:spacing w:after="0" w:line="360" w:lineRule="auto"/>
        <w:jc w:val="both"/>
        <w:rPr>
          <w:rFonts w:ascii="David" w:hAnsi="David" w:cs="David"/>
        </w:rPr>
      </w:pPr>
      <w:r>
        <w:rPr>
          <w:rFonts w:ascii="David" w:hAnsi="David" w:cs="David" w:hint="cs"/>
          <w:rtl/>
        </w:rPr>
        <w:t xml:space="preserve">אחריות יצרן מורחבת- </w:t>
      </w:r>
      <w:r w:rsidR="005E7592">
        <w:rPr>
          <w:rFonts w:ascii="David" w:hAnsi="David" w:cs="David" w:hint="cs"/>
          <w:rtl/>
        </w:rPr>
        <w:t>מהוות 17% ממשקל הפסולת הביתית, 47% מהנפח (שחף, 2014). יחס אריזה-מוצר הוא מגוחך.</w:t>
      </w:r>
    </w:p>
    <w:p w14:paraId="5CFE5DC4" w14:textId="77777777" w:rsidR="00364906" w:rsidRDefault="00364906" w:rsidP="00364906">
      <w:pPr>
        <w:pStyle w:val="a7"/>
        <w:bidi/>
        <w:spacing w:after="0" w:line="360" w:lineRule="auto"/>
        <w:jc w:val="both"/>
        <w:rPr>
          <w:rFonts w:ascii="David" w:hAnsi="David" w:cs="David"/>
          <w:rtl/>
        </w:rPr>
      </w:pPr>
      <w:r w:rsidRPr="00364906">
        <w:rPr>
          <w:rFonts w:ascii="David" w:hAnsi="David" w:cs="David" w:hint="cs"/>
          <w:highlight w:val="cyan"/>
          <w:rtl/>
        </w:rPr>
        <w:t>בחוק האריזות התשע"א-2011</w:t>
      </w:r>
      <w:r>
        <w:rPr>
          <w:rFonts w:ascii="David" w:hAnsi="David" w:cs="David" w:hint="cs"/>
          <w:rtl/>
        </w:rPr>
        <w:t xml:space="preserve"> הוסדר הנושא.</w:t>
      </w:r>
    </w:p>
    <w:p w14:paraId="75B8488D" w14:textId="3AEE2496" w:rsidR="00364906" w:rsidRDefault="00364906" w:rsidP="00364906">
      <w:pPr>
        <w:pStyle w:val="a7"/>
        <w:bidi/>
        <w:spacing w:after="0" w:line="360" w:lineRule="auto"/>
        <w:jc w:val="both"/>
        <w:rPr>
          <w:rFonts w:ascii="David" w:hAnsi="David" w:cs="David"/>
          <w:rtl/>
        </w:rPr>
      </w:pPr>
      <w:r w:rsidRPr="00364906">
        <w:rPr>
          <w:rFonts w:ascii="David" w:hAnsi="David" w:cs="David" w:hint="cs"/>
          <w:b/>
          <w:bCs/>
          <w:rtl/>
        </w:rPr>
        <w:lastRenderedPageBreak/>
        <w:t>מטרתו</w:t>
      </w:r>
      <w:r>
        <w:rPr>
          <w:rFonts w:ascii="David" w:hAnsi="David" w:cs="David" w:hint="cs"/>
          <w:rtl/>
        </w:rPr>
        <w:t xml:space="preserve"> לקבוע הסדרים בייצור/טיפול באריזות ע"מ למצמצם את הפסולת הזו, למנוע הטמנה ולעודד שימוש חוזר-הקטנה של ההשפעה הסביבתית השלילית.</w:t>
      </w:r>
    </w:p>
    <w:p w14:paraId="1FCE00E2" w14:textId="52227724" w:rsidR="00BD2A5A" w:rsidRDefault="00364906" w:rsidP="00364906">
      <w:pPr>
        <w:pStyle w:val="a7"/>
        <w:bidi/>
        <w:spacing w:after="0" w:line="360" w:lineRule="auto"/>
        <w:jc w:val="both"/>
        <w:rPr>
          <w:rFonts w:ascii="David" w:hAnsi="David" w:cs="David"/>
          <w:rtl/>
        </w:rPr>
      </w:pPr>
      <w:r w:rsidRPr="00364906">
        <w:rPr>
          <w:rFonts w:ascii="David" w:hAnsi="David" w:cs="David" w:hint="cs"/>
          <w:b/>
          <w:bCs/>
          <w:rtl/>
        </w:rPr>
        <w:t>כדי ליישם את החוק</w:t>
      </w:r>
      <w:r>
        <w:rPr>
          <w:rFonts w:ascii="David" w:hAnsi="David" w:cs="David" w:hint="cs"/>
          <w:rtl/>
        </w:rPr>
        <w:t xml:space="preserve"> היה צריך להקים תאגיד מוכר, שנקרא "תמיר" (תאגיד מחזור האריזות בישראל). ההכרה תקפה למשך 5 שנים-לכן בשנת 2016 בוצעה הכרה שנייה. על היצרנים/יבואנים להתקשר עם התאגיד ולשלם לו דמי חבר ע"מ לכנסות את עלויות הטיפול באריזות.</w:t>
      </w:r>
    </w:p>
    <w:p w14:paraId="703DE607" w14:textId="7A9EBE00" w:rsidR="00364906" w:rsidRDefault="00364906" w:rsidP="00364906">
      <w:pPr>
        <w:pStyle w:val="a7"/>
        <w:bidi/>
        <w:spacing w:after="0" w:line="360" w:lineRule="auto"/>
        <w:jc w:val="both"/>
        <w:rPr>
          <w:rFonts w:ascii="David" w:hAnsi="David" w:cs="David"/>
          <w:b/>
          <w:bCs/>
          <w:rtl/>
        </w:rPr>
      </w:pPr>
      <w:r>
        <w:rPr>
          <w:rFonts w:ascii="David" w:hAnsi="David" w:cs="David" w:hint="cs"/>
          <w:b/>
          <w:bCs/>
          <w:rtl/>
        </w:rPr>
        <w:t>שלושה מסלולים</w:t>
      </w:r>
    </w:p>
    <w:p w14:paraId="36EBF352" w14:textId="460BD070" w:rsidR="00364906" w:rsidRDefault="00364906" w:rsidP="00364906">
      <w:pPr>
        <w:pStyle w:val="a7"/>
        <w:numPr>
          <w:ilvl w:val="0"/>
          <w:numId w:val="73"/>
        </w:numPr>
        <w:bidi/>
        <w:spacing w:after="0" w:line="360" w:lineRule="auto"/>
        <w:jc w:val="both"/>
        <w:rPr>
          <w:rFonts w:ascii="David" w:hAnsi="David" w:cs="David"/>
        </w:rPr>
      </w:pPr>
      <w:r>
        <w:rPr>
          <w:rFonts w:ascii="David" w:hAnsi="David" w:cs="David" w:hint="cs"/>
          <w:rtl/>
        </w:rPr>
        <w:t xml:space="preserve">פח כתום-איסוף אריזות ברשויות המקומיות והשלחה למחזור. לפי הפרסומים בסוף 2019 יושם ב91 רשויות מקומיות. שלוש תחנות קליטה רחוקות מאוד מהמרכז (ערד-125 </w:t>
      </w:r>
      <w:proofErr w:type="spellStart"/>
      <w:r>
        <w:rPr>
          <w:rFonts w:ascii="David" w:hAnsi="David" w:cs="David" w:hint="cs"/>
          <w:rtl/>
        </w:rPr>
        <w:t>קמ</w:t>
      </w:r>
      <w:proofErr w:type="spellEnd"/>
      <w:r>
        <w:rPr>
          <w:rFonts w:ascii="David" w:hAnsi="David" w:cs="David" w:hint="cs"/>
          <w:rtl/>
        </w:rPr>
        <w:t xml:space="preserve">, ירוחם-132 </w:t>
      </w:r>
      <w:proofErr w:type="spellStart"/>
      <w:r>
        <w:rPr>
          <w:rFonts w:ascii="David" w:hAnsi="David" w:cs="David" w:hint="cs"/>
          <w:rtl/>
        </w:rPr>
        <w:t>קמ</w:t>
      </w:r>
      <w:proofErr w:type="spellEnd"/>
      <w:r>
        <w:rPr>
          <w:rFonts w:ascii="David" w:hAnsi="David" w:cs="David" w:hint="cs"/>
          <w:rtl/>
        </w:rPr>
        <w:t xml:space="preserve">, מצפה רמון-180 </w:t>
      </w:r>
      <w:proofErr w:type="spellStart"/>
      <w:r>
        <w:rPr>
          <w:rFonts w:ascii="David" w:hAnsi="David" w:cs="David" w:hint="cs"/>
          <w:rtl/>
        </w:rPr>
        <w:t>קמ</w:t>
      </w:r>
      <w:proofErr w:type="spellEnd"/>
      <w:r>
        <w:rPr>
          <w:rFonts w:ascii="David" w:hAnsi="David" w:cs="David" w:hint="cs"/>
          <w:rtl/>
        </w:rPr>
        <w:t>)</w:t>
      </w:r>
      <w:r w:rsidR="00B73B25">
        <w:rPr>
          <w:rFonts w:ascii="David" w:hAnsi="David" w:cs="David" w:hint="cs"/>
          <w:rtl/>
        </w:rPr>
        <w:t xml:space="preserve"> ומגבלת משקל לשאת על רכב המשא.</w:t>
      </w:r>
    </w:p>
    <w:p w14:paraId="73D6FE70" w14:textId="5B7D61E4" w:rsidR="00364906" w:rsidRDefault="00364906" w:rsidP="00364906">
      <w:pPr>
        <w:pStyle w:val="a7"/>
        <w:numPr>
          <w:ilvl w:val="0"/>
          <w:numId w:val="73"/>
        </w:numPr>
        <w:bidi/>
        <w:spacing w:after="0" w:line="360" w:lineRule="auto"/>
        <w:jc w:val="both"/>
        <w:rPr>
          <w:rFonts w:ascii="David" w:hAnsi="David" w:cs="David"/>
        </w:rPr>
      </w:pPr>
      <w:r>
        <w:rPr>
          <w:rFonts w:ascii="David" w:hAnsi="David" w:cs="David" w:hint="cs"/>
          <w:rtl/>
        </w:rPr>
        <w:t>הפרדה יבש/רטוב- פח חום לפסולת אורגנית וירוק ליבשה, מהיבשה מחלצים אריזות. הופסק ב2019.</w:t>
      </w:r>
    </w:p>
    <w:p w14:paraId="1EFB706F" w14:textId="0A627980" w:rsidR="005E7592" w:rsidRDefault="00364906" w:rsidP="00B73B25">
      <w:pPr>
        <w:pStyle w:val="a7"/>
        <w:numPr>
          <w:ilvl w:val="0"/>
          <w:numId w:val="73"/>
        </w:numPr>
        <w:bidi/>
        <w:spacing w:after="0" w:line="360" w:lineRule="auto"/>
        <w:jc w:val="both"/>
        <w:rPr>
          <w:rFonts w:ascii="David" w:hAnsi="David" w:cs="David"/>
        </w:rPr>
      </w:pPr>
      <w:r>
        <w:rPr>
          <w:rFonts w:ascii="David" w:hAnsi="David" w:cs="David" w:hint="cs"/>
          <w:rtl/>
        </w:rPr>
        <w:t xml:space="preserve">זרמים ייעודיים-איסוף מכלי אצירה </w:t>
      </w:r>
      <w:proofErr w:type="spellStart"/>
      <w:r>
        <w:rPr>
          <w:rFonts w:ascii="David" w:hAnsi="David" w:cs="David" w:hint="cs"/>
          <w:rtl/>
        </w:rPr>
        <w:t>יעודיים</w:t>
      </w:r>
      <w:proofErr w:type="spellEnd"/>
      <w:r>
        <w:rPr>
          <w:rFonts w:ascii="David" w:hAnsi="David" w:cs="David" w:hint="cs"/>
          <w:rtl/>
        </w:rPr>
        <w:t xml:space="preserve"> במרחב הציבורי של אריזות מסוימות (קרטון, בקבוקי פלסטיק, זכוכית וכד'). מההכרה השנייה רק מועצות אזוריות/מועצות מקומיות עד 10,000 תושבים יכולות ליישם את מסלול זה, וכל-עוד אינן כאלו עליהן ללכת באחד הזרמים האחרים (ואפשר גם את זרם זה בנוסף).</w:t>
      </w:r>
    </w:p>
    <w:p w14:paraId="7EDBEB94" w14:textId="05B54D01" w:rsidR="00B73B25" w:rsidRDefault="00B73B25" w:rsidP="00B73B25">
      <w:pPr>
        <w:bidi/>
        <w:spacing w:after="0" w:line="360" w:lineRule="auto"/>
        <w:ind w:left="720"/>
        <w:jc w:val="both"/>
        <w:rPr>
          <w:rFonts w:ascii="David" w:hAnsi="David" w:cs="David"/>
          <w:rtl/>
        </w:rPr>
      </w:pPr>
      <w:r w:rsidRPr="00B73B25">
        <w:rPr>
          <w:rFonts w:ascii="David" w:hAnsi="David" w:cs="David" w:hint="cs"/>
          <w:b/>
          <w:bCs/>
          <w:rtl/>
        </w:rPr>
        <w:t xml:space="preserve">ניתוח מדיניות </w:t>
      </w:r>
      <w:r w:rsidRPr="00B73B25">
        <w:rPr>
          <w:rFonts w:ascii="David" w:hAnsi="David" w:cs="David" w:hint="cs"/>
          <w:b/>
          <w:bCs/>
        </w:rPr>
        <w:t>RIA</w:t>
      </w:r>
      <w:r>
        <w:rPr>
          <w:rFonts w:ascii="David" w:hAnsi="David" w:cs="David" w:hint="cs"/>
          <w:rtl/>
        </w:rPr>
        <w:t>:</w:t>
      </w:r>
    </w:p>
    <w:p w14:paraId="4C962112" w14:textId="77777777" w:rsidR="00B73B25" w:rsidRDefault="00B73B25" w:rsidP="00B73B25">
      <w:pPr>
        <w:pStyle w:val="a7"/>
        <w:numPr>
          <w:ilvl w:val="2"/>
          <w:numId w:val="49"/>
        </w:numPr>
        <w:bidi/>
        <w:spacing w:after="0" w:line="360" w:lineRule="auto"/>
        <w:ind w:left="1080"/>
        <w:jc w:val="both"/>
        <w:rPr>
          <w:rFonts w:ascii="David" w:hAnsi="David" w:cs="David"/>
        </w:rPr>
      </w:pPr>
      <w:r>
        <w:rPr>
          <w:rFonts w:ascii="David" w:hAnsi="David" w:cs="David" w:hint="cs"/>
          <w:rtl/>
        </w:rPr>
        <w:t>איסוף, מיון וסיווג נתונים שונים ממקורות שונים = תמונת מצב ליישום החוק בפחים הכתומים</w:t>
      </w:r>
    </w:p>
    <w:p w14:paraId="1D49345F" w14:textId="367F9CC9" w:rsidR="00B73B25" w:rsidRDefault="00B73B25" w:rsidP="00B73B25">
      <w:pPr>
        <w:pStyle w:val="a7"/>
        <w:numPr>
          <w:ilvl w:val="2"/>
          <w:numId w:val="49"/>
        </w:numPr>
        <w:bidi/>
        <w:spacing w:after="0" w:line="360" w:lineRule="auto"/>
        <w:ind w:left="1080"/>
        <w:jc w:val="both"/>
        <w:rPr>
          <w:rFonts w:ascii="David" w:hAnsi="David" w:cs="David"/>
        </w:rPr>
      </w:pPr>
      <w:r w:rsidRPr="00B73B25">
        <w:rPr>
          <w:rFonts w:ascii="David" w:hAnsi="David" w:cs="David" w:hint="cs"/>
          <w:rtl/>
        </w:rPr>
        <w:t xml:space="preserve">בחינת העלות לפי דוחות הכספים של תמיר, מול תועלת כהגדרת </w:t>
      </w:r>
      <w:proofErr w:type="spellStart"/>
      <w:r w:rsidRPr="00B73B25">
        <w:rPr>
          <w:rFonts w:ascii="David" w:hAnsi="David" w:cs="David" w:hint="cs"/>
          <w:rtl/>
        </w:rPr>
        <w:t>הגנ"ס</w:t>
      </w:r>
      <w:proofErr w:type="spellEnd"/>
    </w:p>
    <w:p w14:paraId="6756DECF" w14:textId="77777777" w:rsidR="00B73B25" w:rsidRDefault="00B73B25" w:rsidP="00B73B25">
      <w:pPr>
        <w:bidi/>
        <w:spacing w:after="0" w:line="360" w:lineRule="auto"/>
        <w:ind w:left="720"/>
        <w:jc w:val="both"/>
        <w:rPr>
          <w:rFonts w:ascii="David" w:hAnsi="David" w:cs="David"/>
          <w:rtl/>
        </w:rPr>
      </w:pPr>
      <w:r w:rsidRPr="00B73B25">
        <w:rPr>
          <w:rFonts w:ascii="David" w:hAnsi="David" w:cs="David" w:hint="cs"/>
          <w:b/>
          <w:bCs/>
          <w:rtl/>
        </w:rPr>
        <w:t>תוצאות</w:t>
      </w:r>
      <w:r>
        <w:rPr>
          <w:rFonts w:ascii="David" w:hAnsi="David" w:cs="David" w:hint="cs"/>
          <w:rtl/>
        </w:rPr>
        <w:t xml:space="preserve">- התאגיד </w:t>
      </w:r>
      <w:proofErr w:type="spellStart"/>
      <w:r>
        <w:rPr>
          <w:rFonts w:ascii="David" w:hAnsi="David" w:cs="David" w:hint="cs"/>
          <w:rtl/>
        </w:rPr>
        <w:t>מיחזור</w:t>
      </w:r>
      <w:proofErr w:type="spellEnd"/>
      <w:r>
        <w:rPr>
          <w:rFonts w:ascii="David" w:hAnsi="David" w:cs="David" w:hint="cs"/>
          <w:rtl/>
        </w:rPr>
        <w:t xml:space="preserve"> עוסק בטיפול באריזות אחרי שהפכו לפסולת ופועל לאיסוף/</w:t>
      </w:r>
      <w:proofErr w:type="spellStart"/>
      <w:r>
        <w:rPr>
          <w:rFonts w:ascii="David" w:hAnsi="David" w:cs="David" w:hint="cs"/>
          <w:rtl/>
        </w:rPr>
        <w:t>פינויין</w:t>
      </w:r>
      <w:proofErr w:type="spellEnd"/>
      <w:r>
        <w:rPr>
          <w:rFonts w:ascii="David" w:hAnsi="David" w:cs="David" w:hint="cs"/>
          <w:rtl/>
        </w:rPr>
        <w:t xml:space="preserve"> </w:t>
      </w:r>
      <w:proofErr w:type="spellStart"/>
      <w:r>
        <w:rPr>
          <w:rFonts w:ascii="David" w:hAnsi="David" w:cs="David" w:hint="cs"/>
          <w:rtl/>
        </w:rPr>
        <w:t>למיחזור</w:t>
      </w:r>
      <w:proofErr w:type="spellEnd"/>
      <w:r>
        <w:rPr>
          <w:rFonts w:ascii="David" w:hAnsi="David" w:cs="David" w:hint="cs"/>
          <w:rtl/>
        </w:rPr>
        <w:t xml:space="preserve"> כאמור. לכן אין פעילות כמעט וכלל בנוגע למניעת יצירת הפסולת.</w:t>
      </w:r>
    </w:p>
    <w:p w14:paraId="1E58284B" w14:textId="77777777" w:rsidR="00B73B25" w:rsidRDefault="00B73B25" w:rsidP="00B73B25">
      <w:pPr>
        <w:bidi/>
        <w:spacing w:after="0" w:line="360" w:lineRule="auto"/>
        <w:ind w:left="720"/>
        <w:jc w:val="both"/>
        <w:rPr>
          <w:rFonts w:ascii="David" w:hAnsi="David" w:cs="David"/>
          <w:rtl/>
        </w:rPr>
      </w:pPr>
      <w:r>
        <w:rPr>
          <w:rFonts w:ascii="David" w:hAnsi="David" w:cs="David" w:hint="cs"/>
          <w:rtl/>
        </w:rPr>
        <w:t>העלויות מומנו מדמי הטיפול של המתקשרים עם התאגיד-משולמים לפי סוגי חומר/אריזה. מרבית ההוצאה מופנית למערך הפח הכתום.</w:t>
      </w:r>
    </w:p>
    <w:p w14:paraId="491023B0" w14:textId="77777777" w:rsidR="0078312E" w:rsidRDefault="00B73B25" w:rsidP="00B73B25">
      <w:pPr>
        <w:bidi/>
        <w:spacing w:after="0" w:line="360" w:lineRule="auto"/>
        <w:ind w:left="720"/>
        <w:jc w:val="both"/>
        <w:rPr>
          <w:rFonts w:ascii="David" w:hAnsi="David" w:cs="David"/>
          <w:u w:val="single"/>
          <w:rtl/>
        </w:rPr>
      </w:pPr>
      <w:r w:rsidRPr="00B73B25">
        <w:rPr>
          <w:rFonts w:ascii="David" w:hAnsi="David" w:cs="David" w:hint="cs"/>
          <w:u w:val="single"/>
          <w:rtl/>
        </w:rPr>
        <w:t>נתוני 2015:</w:t>
      </w:r>
    </w:p>
    <w:p w14:paraId="313C8065" w14:textId="77777777" w:rsidR="0078312E" w:rsidRDefault="00B73B25" w:rsidP="0078312E">
      <w:pPr>
        <w:pStyle w:val="a7"/>
        <w:numPr>
          <w:ilvl w:val="0"/>
          <w:numId w:val="74"/>
        </w:numPr>
        <w:bidi/>
        <w:spacing w:after="0" w:line="360" w:lineRule="auto"/>
        <w:jc w:val="both"/>
        <w:rPr>
          <w:rFonts w:ascii="David" w:hAnsi="David" w:cs="David"/>
        </w:rPr>
      </w:pPr>
      <w:r w:rsidRPr="0078312E">
        <w:rPr>
          <w:rFonts w:ascii="David" w:hAnsi="David" w:cs="David" w:hint="cs"/>
          <w:rtl/>
        </w:rPr>
        <w:t>כמות האריזות שהוכנסו לשוק 720,000 טון פסולת אריזות (מתוך 6מליון טון פסולת).</w:t>
      </w:r>
    </w:p>
    <w:p w14:paraId="7A0EC14D" w14:textId="77777777" w:rsidR="0078312E" w:rsidRDefault="00B73B25" w:rsidP="0078312E">
      <w:pPr>
        <w:pStyle w:val="a7"/>
        <w:numPr>
          <w:ilvl w:val="0"/>
          <w:numId w:val="74"/>
        </w:numPr>
        <w:bidi/>
        <w:spacing w:after="0" w:line="360" w:lineRule="auto"/>
        <w:jc w:val="both"/>
        <w:rPr>
          <w:rFonts w:ascii="David" w:hAnsi="David" w:cs="David"/>
        </w:rPr>
      </w:pPr>
      <w:r w:rsidRPr="0078312E">
        <w:rPr>
          <w:rFonts w:ascii="David" w:hAnsi="David" w:cs="David" w:hint="cs"/>
          <w:rtl/>
        </w:rPr>
        <w:t>בכל הפחים הכתומים נאספו בסה"כ 12,000 טון אריזות שהם 1.7% מהאריזות שנכנסה לשוק.</w:t>
      </w:r>
    </w:p>
    <w:p w14:paraId="24D20126" w14:textId="77777777" w:rsidR="0078312E" w:rsidRDefault="00B73B25" w:rsidP="0078312E">
      <w:pPr>
        <w:pStyle w:val="a7"/>
        <w:numPr>
          <w:ilvl w:val="0"/>
          <w:numId w:val="74"/>
        </w:numPr>
        <w:bidi/>
        <w:spacing w:after="0" w:line="360" w:lineRule="auto"/>
        <w:jc w:val="both"/>
        <w:rPr>
          <w:rFonts w:ascii="David" w:hAnsi="David" w:cs="David"/>
        </w:rPr>
      </w:pPr>
      <w:r w:rsidRPr="0078312E">
        <w:rPr>
          <w:rFonts w:ascii="David" w:hAnsi="David" w:cs="David" w:hint="cs"/>
          <w:rtl/>
        </w:rPr>
        <w:t xml:space="preserve">האריזות שנחלצו </w:t>
      </w:r>
      <w:proofErr w:type="spellStart"/>
      <w:r w:rsidRPr="0078312E">
        <w:rPr>
          <w:rFonts w:ascii="David" w:hAnsi="David" w:cs="David" w:hint="cs"/>
          <w:rtl/>
        </w:rPr>
        <w:t>למיחזור</w:t>
      </w:r>
      <w:proofErr w:type="spellEnd"/>
      <w:r w:rsidRPr="0078312E">
        <w:rPr>
          <w:rFonts w:ascii="David" w:hAnsi="David" w:cs="David" w:hint="cs"/>
          <w:rtl/>
        </w:rPr>
        <w:t xml:space="preserve"> בפועל מתוך 12,000 טון היא 50% בערך שהם 6,000 טון שהם 0.83 מכל האריזות שהוכנסו לשוק.</w:t>
      </w:r>
    </w:p>
    <w:p w14:paraId="58AE9E6A" w14:textId="38C2D0D3" w:rsidR="00B73B25" w:rsidRDefault="00B73B25" w:rsidP="0078312E">
      <w:pPr>
        <w:pStyle w:val="a7"/>
        <w:numPr>
          <w:ilvl w:val="0"/>
          <w:numId w:val="74"/>
        </w:numPr>
        <w:bidi/>
        <w:spacing w:after="0" w:line="360" w:lineRule="auto"/>
        <w:jc w:val="both"/>
        <w:rPr>
          <w:rFonts w:ascii="David" w:hAnsi="David" w:cs="David"/>
        </w:rPr>
      </w:pPr>
      <w:r w:rsidRPr="0078312E">
        <w:rPr>
          <w:rFonts w:ascii="David" w:hAnsi="David" w:cs="David" w:hint="cs"/>
          <w:rtl/>
        </w:rPr>
        <w:t xml:space="preserve">החיסכון בהטמנה ביחס ל6 </w:t>
      </w:r>
      <w:proofErr w:type="spellStart"/>
      <w:r w:rsidRPr="0078312E">
        <w:rPr>
          <w:rFonts w:ascii="David" w:hAnsi="David" w:cs="David" w:hint="cs"/>
          <w:rtl/>
        </w:rPr>
        <w:t>מליון</w:t>
      </w:r>
      <w:proofErr w:type="spellEnd"/>
      <w:r w:rsidRPr="0078312E">
        <w:rPr>
          <w:rFonts w:ascii="David" w:hAnsi="David" w:cs="David" w:hint="cs"/>
          <w:rtl/>
        </w:rPr>
        <w:t xml:space="preserve"> טון בשנה הוא בערך 1% (פרומיל).</w:t>
      </w:r>
    </w:p>
    <w:p w14:paraId="319F1365" w14:textId="5B1914E7" w:rsidR="0078312E" w:rsidRDefault="0078312E" w:rsidP="0078312E">
      <w:pPr>
        <w:pStyle w:val="a7"/>
        <w:numPr>
          <w:ilvl w:val="0"/>
          <w:numId w:val="74"/>
        </w:numPr>
        <w:bidi/>
        <w:spacing w:after="0" w:line="360" w:lineRule="auto"/>
        <w:jc w:val="both"/>
        <w:rPr>
          <w:rFonts w:ascii="David" w:hAnsi="David" w:cs="David"/>
        </w:rPr>
      </w:pPr>
      <w:r>
        <w:rPr>
          <w:rFonts w:ascii="David" w:hAnsi="David" w:cs="David" w:hint="cs"/>
          <w:rtl/>
        </w:rPr>
        <w:t xml:space="preserve">סך ההוצאות לתאגיד בשנה זו היא 79.4 </w:t>
      </w:r>
      <w:proofErr w:type="spellStart"/>
      <w:r>
        <w:rPr>
          <w:rFonts w:ascii="David" w:hAnsi="David" w:cs="David" w:hint="cs"/>
          <w:rtl/>
        </w:rPr>
        <w:t>מליון</w:t>
      </w:r>
      <w:proofErr w:type="spellEnd"/>
      <w:r>
        <w:rPr>
          <w:rFonts w:ascii="David" w:hAnsi="David" w:cs="David" w:hint="cs"/>
          <w:rtl/>
        </w:rPr>
        <w:t xml:space="preserve"> ₪. הוצאות בגין איסוף 37.7 </w:t>
      </w:r>
      <w:proofErr w:type="spellStart"/>
      <w:r>
        <w:rPr>
          <w:rFonts w:ascii="David" w:hAnsi="David" w:cs="David" w:hint="cs"/>
          <w:rtl/>
        </w:rPr>
        <w:t>מליון</w:t>
      </w:r>
      <w:proofErr w:type="spellEnd"/>
      <w:r>
        <w:rPr>
          <w:rFonts w:ascii="David" w:hAnsi="David" w:cs="David" w:hint="cs"/>
          <w:rtl/>
        </w:rPr>
        <w:t xml:space="preserve"> ₪. עלות טון שנאסף 3,142 ₪ ועלות טון שמחוזר בפועל 5,766 ₪. ההכנסות ממכירת חומרי </w:t>
      </w:r>
      <w:proofErr w:type="spellStart"/>
      <w:r>
        <w:rPr>
          <w:rFonts w:ascii="David" w:hAnsi="David" w:cs="David" w:hint="cs"/>
          <w:rtl/>
        </w:rPr>
        <w:t>מיחזור</w:t>
      </w:r>
      <w:proofErr w:type="spellEnd"/>
      <w:r>
        <w:rPr>
          <w:rFonts w:ascii="David" w:hAnsi="David" w:cs="David" w:hint="cs"/>
          <w:rtl/>
        </w:rPr>
        <w:t xml:space="preserve"> היו 3.1 </w:t>
      </w:r>
      <w:proofErr w:type="spellStart"/>
      <w:r>
        <w:rPr>
          <w:rFonts w:ascii="David" w:hAnsi="David" w:cs="David" w:hint="cs"/>
          <w:rtl/>
        </w:rPr>
        <w:t>מליון</w:t>
      </w:r>
      <w:proofErr w:type="spellEnd"/>
      <w:r>
        <w:rPr>
          <w:rFonts w:ascii="David" w:hAnsi="David" w:cs="David" w:hint="cs"/>
          <w:rtl/>
        </w:rPr>
        <w:t xml:space="preserve"> ₪. </w:t>
      </w:r>
    </w:p>
    <w:p w14:paraId="6C43BE74" w14:textId="3BA00257" w:rsidR="0078312E" w:rsidRPr="0078312E" w:rsidRDefault="0078312E" w:rsidP="0078312E">
      <w:pPr>
        <w:bidi/>
        <w:spacing w:after="0" w:line="360" w:lineRule="auto"/>
        <w:ind w:left="720"/>
        <w:jc w:val="both"/>
        <w:rPr>
          <w:rFonts w:ascii="David" w:hAnsi="David" w:cs="David"/>
          <w:u w:val="single"/>
        </w:rPr>
      </w:pPr>
      <w:r w:rsidRPr="0078312E">
        <w:rPr>
          <w:rFonts w:ascii="David" w:hAnsi="David" w:cs="David" w:hint="cs"/>
          <w:u w:val="single"/>
          <w:rtl/>
        </w:rPr>
        <w:t>נתוני 2016:</w:t>
      </w:r>
    </w:p>
    <w:p w14:paraId="4231E89C" w14:textId="33CB0742" w:rsidR="0078312E" w:rsidRDefault="0078312E" w:rsidP="0078312E">
      <w:pPr>
        <w:pStyle w:val="a7"/>
        <w:numPr>
          <w:ilvl w:val="0"/>
          <w:numId w:val="74"/>
        </w:numPr>
        <w:bidi/>
        <w:spacing w:after="0" w:line="360" w:lineRule="auto"/>
        <w:jc w:val="both"/>
        <w:rPr>
          <w:rFonts w:ascii="David" w:hAnsi="David" w:cs="David"/>
        </w:rPr>
      </w:pPr>
      <w:r w:rsidRPr="0078312E">
        <w:rPr>
          <w:rFonts w:ascii="David" w:hAnsi="David" w:cs="David" w:hint="cs"/>
          <w:rtl/>
        </w:rPr>
        <w:t>כמות האריזות שהוכנסו לשוק 7</w:t>
      </w:r>
      <w:r>
        <w:rPr>
          <w:rFonts w:ascii="David" w:hAnsi="David" w:cs="David" w:hint="cs"/>
          <w:rtl/>
        </w:rPr>
        <w:t>5</w:t>
      </w:r>
      <w:r w:rsidRPr="0078312E">
        <w:rPr>
          <w:rFonts w:ascii="David" w:hAnsi="David" w:cs="David" w:hint="cs"/>
          <w:rtl/>
        </w:rPr>
        <w:t>0,000 טון פסולת אריזות</w:t>
      </w:r>
      <w:r>
        <w:rPr>
          <w:rFonts w:ascii="David" w:hAnsi="David" w:cs="David" w:hint="cs"/>
          <w:rtl/>
        </w:rPr>
        <w:t xml:space="preserve"> = גדלה משנה קודמת.</w:t>
      </w:r>
    </w:p>
    <w:p w14:paraId="0EE2485F" w14:textId="4546853B" w:rsidR="0078312E" w:rsidRDefault="0078312E" w:rsidP="0078312E">
      <w:pPr>
        <w:pStyle w:val="a7"/>
        <w:numPr>
          <w:ilvl w:val="0"/>
          <w:numId w:val="74"/>
        </w:numPr>
        <w:bidi/>
        <w:spacing w:after="0" w:line="360" w:lineRule="auto"/>
        <w:jc w:val="both"/>
        <w:rPr>
          <w:rFonts w:ascii="David" w:hAnsi="David" w:cs="David"/>
        </w:rPr>
      </w:pPr>
      <w:r w:rsidRPr="0078312E">
        <w:rPr>
          <w:rFonts w:ascii="David" w:hAnsi="David" w:cs="David" w:hint="cs"/>
          <w:rtl/>
        </w:rPr>
        <w:t>בכל הפחים הכתומים נאספו סה"כ 1</w:t>
      </w:r>
      <w:r>
        <w:rPr>
          <w:rFonts w:ascii="David" w:hAnsi="David" w:cs="David" w:hint="cs"/>
          <w:rtl/>
        </w:rPr>
        <w:t>3</w:t>
      </w:r>
      <w:r w:rsidRPr="0078312E">
        <w:rPr>
          <w:rFonts w:ascii="David" w:hAnsi="David" w:cs="David" w:hint="cs"/>
          <w:rtl/>
        </w:rPr>
        <w:t>,000 טון אריזות שהם 1.7% מכמות האריזות שנכנסה לשוק</w:t>
      </w:r>
    </w:p>
    <w:p w14:paraId="17969ED2" w14:textId="77777777" w:rsidR="0078312E" w:rsidRDefault="0078312E" w:rsidP="0078312E">
      <w:pPr>
        <w:pStyle w:val="a7"/>
        <w:numPr>
          <w:ilvl w:val="0"/>
          <w:numId w:val="74"/>
        </w:numPr>
        <w:bidi/>
        <w:spacing w:after="0" w:line="360" w:lineRule="auto"/>
        <w:jc w:val="both"/>
        <w:rPr>
          <w:rFonts w:ascii="David" w:hAnsi="David" w:cs="David"/>
        </w:rPr>
      </w:pPr>
      <w:r>
        <w:rPr>
          <w:rFonts w:ascii="David" w:hAnsi="David" w:cs="David" w:hint="cs"/>
          <w:rtl/>
        </w:rPr>
        <w:t xml:space="preserve">האריזות שחולצו </w:t>
      </w:r>
      <w:proofErr w:type="spellStart"/>
      <w:r>
        <w:rPr>
          <w:rFonts w:ascii="David" w:hAnsi="David" w:cs="David" w:hint="cs"/>
          <w:rtl/>
        </w:rPr>
        <w:t>למיחזור</w:t>
      </w:r>
      <w:proofErr w:type="spellEnd"/>
      <w:r>
        <w:rPr>
          <w:rFonts w:ascii="David" w:hAnsi="David" w:cs="David" w:hint="cs"/>
          <w:rtl/>
        </w:rPr>
        <w:t xml:space="preserve"> הם 50% שזה 7,500 טון - 0.87% מכל פסולת האריזות</w:t>
      </w:r>
    </w:p>
    <w:p w14:paraId="3D71EF9E" w14:textId="0857A3AD" w:rsidR="0078312E" w:rsidRDefault="0078312E" w:rsidP="0078312E">
      <w:pPr>
        <w:pStyle w:val="a7"/>
        <w:numPr>
          <w:ilvl w:val="0"/>
          <w:numId w:val="74"/>
        </w:numPr>
        <w:bidi/>
        <w:spacing w:after="0" w:line="360" w:lineRule="auto"/>
        <w:jc w:val="both"/>
        <w:rPr>
          <w:rFonts w:ascii="David" w:hAnsi="David" w:cs="David"/>
        </w:rPr>
      </w:pPr>
      <w:r>
        <w:rPr>
          <w:rFonts w:ascii="David" w:hAnsi="David" w:cs="David" w:hint="cs"/>
          <w:rtl/>
        </w:rPr>
        <w:t>חיסכון בהטמנה של 0.14% פרומיל</w:t>
      </w:r>
    </w:p>
    <w:p w14:paraId="252EDEF8" w14:textId="0E8C8378" w:rsidR="0078312E" w:rsidRDefault="0078312E" w:rsidP="0078312E">
      <w:pPr>
        <w:pStyle w:val="a7"/>
        <w:numPr>
          <w:ilvl w:val="0"/>
          <w:numId w:val="74"/>
        </w:numPr>
        <w:bidi/>
        <w:spacing w:after="0" w:line="360" w:lineRule="auto"/>
        <w:jc w:val="both"/>
        <w:rPr>
          <w:rFonts w:ascii="David" w:hAnsi="David" w:cs="David"/>
        </w:rPr>
      </w:pPr>
      <w:r>
        <w:rPr>
          <w:rFonts w:ascii="David" w:hAnsi="David" w:cs="David" w:hint="cs"/>
          <w:rtl/>
        </w:rPr>
        <w:t xml:space="preserve">ההוצאות עלו ל92.3 </w:t>
      </w:r>
      <w:proofErr w:type="spellStart"/>
      <w:r>
        <w:rPr>
          <w:rFonts w:ascii="David" w:hAnsi="David" w:cs="David" w:hint="cs"/>
          <w:rtl/>
        </w:rPr>
        <w:t>מליון</w:t>
      </w:r>
      <w:proofErr w:type="spellEnd"/>
      <w:r>
        <w:rPr>
          <w:rFonts w:ascii="David" w:hAnsi="David" w:cs="David" w:hint="cs"/>
          <w:rtl/>
        </w:rPr>
        <w:t xml:space="preserve"> שח, ההוצאות לאיסוף 43.6 </w:t>
      </w:r>
      <w:proofErr w:type="spellStart"/>
      <w:r>
        <w:rPr>
          <w:rFonts w:ascii="David" w:hAnsi="David" w:cs="David" w:hint="cs"/>
          <w:rtl/>
        </w:rPr>
        <w:t>מליון</w:t>
      </w:r>
      <w:proofErr w:type="spellEnd"/>
      <w:r>
        <w:rPr>
          <w:rFonts w:ascii="David" w:hAnsi="David" w:cs="David" w:hint="cs"/>
          <w:rtl/>
        </w:rPr>
        <w:t xml:space="preserve"> שח, טון שנאסף 3353 שח, עלות טון ממוחזר בפועל 5813 שח, הכנסות ממכירת חומרי מחזור ירדה ל2.7 </w:t>
      </w:r>
      <w:proofErr w:type="spellStart"/>
      <w:r>
        <w:rPr>
          <w:rFonts w:ascii="David" w:hAnsi="David" w:cs="David" w:hint="cs"/>
          <w:rtl/>
        </w:rPr>
        <w:t>מליון</w:t>
      </w:r>
      <w:proofErr w:type="spellEnd"/>
      <w:r>
        <w:rPr>
          <w:rFonts w:ascii="David" w:hAnsi="David" w:cs="David" w:hint="cs"/>
          <w:rtl/>
        </w:rPr>
        <w:t xml:space="preserve"> שח.</w:t>
      </w:r>
    </w:p>
    <w:p w14:paraId="6F0C3112" w14:textId="21731911" w:rsidR="0078312E" w:rsidRPr="0078312E" w:rsidRDefault="0078312E" w:rsidP="0078312E">
      <w:pPr>
        <w:bidi/>
        <w:spacing w:after="0" w:line="360" w:lineRule="auto"/>
        <w:ind w:left="720"/>
        <w:jc w:val="both"/>
        <w:rPr>
          <w:rFonts w:ascii="David" w:hAnsi="David" w:cs="David"/>
        </w:rPr>
      </w:pPr>
      <w:r>
        <w:rPr>
          <w:rFonts w:ascii="David" w:hAnsi="David" w:cs="David" w:hint="cs"/>
          <w:rtl/>
        </w:rPr>
        <w:t>נתוני 2019:</w:t>
      </w:r>
    </w:p>
    <w:p w14:paraId="3F9C404D" w14:textId="579568BB" w:rsidR="0078312E" w:rsidRDefault="0078312E" w:rsidP="0078312E">
      <w:pPr>
        <w:pStyle w:val="a7"/>
        <w:numPr>
          <w:ilvl w:val="0"/>
          <w:numId w:val="74"/>
        </w:numPr>
        <w:bidi/>
        <w:spacing w:after="0" w:line="360" w:lineRule="auto"/>
        <w:jc w:val="both"/>
        <w:rPr>
          <w:rFonts w:ascii="David" w:hAnsi="David" w:cs="David"/>
        </w:rPr>
      </w:pPr>
      <w:r w:rsidRPr="0078312E">
        <w:rPr>
          <w:rFonts w:ascii="David" w:hAnsi="David" w:cs="David" w:hint="cs"/>
          <w:rtl/>
        </w:rPr>
        <w:t xml:space="preserve">בכל הפחים הכתומים נאספו סה"כ </w:t>
      </w:r>
      <w:r>
        <w:rPr>
          <w:rFonts w:ascii="David" w:hAnsi="David" w:cs="David" w:hint="cs"/>
          <w:rtl/>
        </w:rPr>
        <w:t>20</w:t>
      </w:r>
      <w:r w:rsidRPr="0078312E">
        <w:rPr>
          <w:rFonts w:ascii="David" w:hAnsi="David" w:cs="David" w:hint="cs"/>
          <w:rtl/>
        </w:rPr>
        <w:t>,000 טון אריזות שהם</w:t>
      </w:r>
    </w:p>
    <w:p w14:paraId="19DFB9AF" w14:textId="640FB484" w:rsidR="0078312E" w:rsidRDefault="0078312E" w:rsidP="0078312E">
      <w:pPr>
        <w:pStyle w:val="a7"/>
        <w:numPr>
          <w:ilvl w:val="0"/>
          <w:numId w:val="74"/>
        </w:numPr>
        <w:bidi/>
        <w:spacing w:after="0" w:line="360" w:lineRule="auto"/>
        <w:jc w:val="both"/>
        <w:rPr>
          <w:rFonts w:ascii="David" w:hAnsi="David" w:cs="David"/>
        </w:rPr>
      </w:pPr>
      <w:r>
        <w:rPr>
          <w:rFonts w:ascii="David" w:hAnsi="David" w:cs="David" w:hint="cs"/>
          <w:rtl/>
        </w:rPr>
        <w:t xml:space="preserve">חולצו </w:t>
      </w:r>
      <w:proofErr w:type="spellStart"/>
      <w:r>
        <w:rPr>
          <w:rFonts w:ascii="David" w:hAnsi="David" w:cs="David" w:hint="cs"/>
          <w:rtl/>
        </w:rPr>
        <w:t>למיחזור</w:t>
      </w:r>
      <w:proofErr w:type="spellEnd"/>
      <w:r>
        <w:rPr>
          <w:rFonts w:ascii="David" w:hAnsi="David" w:cs="David" w:hint="cs"/>
          <w:rtl/>
        </w:rPr>
        <w:t xml:space="preserve"> מתוכן 16,000 טון</w:t>
      </w:r>
    </w:p>
    <w:p w14:paraId="3201DA8A" w14:textId="21BD2924" w:rsidR="0078312E" w:rsidRPr="0078312E" w:rsidRDefault="0078312E" w:rsidP="0078312E">
      <w:pPr>
        <w:pStyle w:val="a7"/>
        <w:numPr>
          <w:ilvl w:val="0"/>
          <w:numId w:val="74"/>
        </w:numPr>
        <w:bidi/>
        <w:spacing w:after="0" w:line="360" w:lineRule="auto"/>
        <w:jc w:val="both"/>
        <w:rPr>
          <w:rFonts w:ascii="David" w:hAnsi="David" w:cs="David"/>
          <w:rtl/>
        </w:rPr>
      </w:pPr>
      <w:r>
        <w:rPr>
          <w:rFonts w:ascii="David" w:hAnsi="David" w:cs="David" w:hint="cs"/>
          <w:rtl/>
        </w:rPr>
        <w:t>גידול של 55% במספר הפחים ביחס ל2016, גידול של 60% בתושבים ביחס ל2016</w:t>
      </w:r>
    </w:p>
    <w:p w14:paraId="54B820E7" w14:textId="565462EB" w:rsidR="00B73B25" w:rsidRPr="00B73B25" w:rsidRDefault="00BE47C1" w:rsidP="00BE47C1">
      <w:pPr>
        <w:bidi/>
        <w:spacing w:after="0" w:line="360" w:lineRule="auto"/>
        <w:jc w:val="both"/>
        <w:rPr>
          <w:rFonts w:ascii="David" w:hAnsi="David" w:cs="David"/>
          <w:rtl/>
        </w:rPr>
      </w:pPr>
      <w:r>
        <w:rPr>
          <w:noProof/>
        </w:rPr>
        <w:lastRenderedPageBreak/>
        <w:drawing>
          <wp:anchor distT="0" distB="0" distL="114300" distR="114300" simplePos="0" relativeHeight="251769856" behindDoc="0" locked="0" layoutInCell="1" allowOverlap="1" wp14:anchorId="4D70775F" wp14:editId="2DF7853E">
            <wp:simplePos x="0" y="0"/>
            <wp:positionH relativeFrom="column">
              <wp:posOffset>762000</wp:posOffset>
            </wp:positionH>
            <wp:positionV relativeFrom="paragraph">
              <wp:posOffset>29845</wp:posOffset>
            </wp:positionV>
            <wp:extent cx="4390390" cy="1171575"/>
            <wp:effectExtent l="19050" t="19050" r="10160" b="28575"/>
            <wp:wrapThrough wrapText="bothSides">
              <wp:wrapPolygon edited="0">
                <wp:start x="-94" y="-351"/>
                <wp:lineTo x="-94" y="21776"/>
                <wp:lineTo x="21556" y="21776"/>
                <wp:lineTo x="21556" y="-351"/>
                <wp:lineTo x="-94" y="-351"/>
              </wp:wrapPolygon>
            </wp:wrapThrough>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5729" t="44154" r="8854" b="39038"/>
                    <a:stretch/>
                  </pic:blipFill>
                  <pic:spPr bwMode="auto">
                    <a:xfrm>
                      <a:off x="0" y="0"/>
                      <a:ext cx="4390390" cy="11715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A7802" w14:textId="753EB81E" w:rsidR="00B73B25" w:rsidRDefault="00B73B25" w:rsidP="00B73B25">
      <w:pPr>
        <w:bidi/>
        <w:spacing w:after="0" w:line="360" w:lineRule="auto"/>
        <w:jc w:val="both"/>
        <w:rPr>
          <w:rFonts w:ascii="David" w:hAnsi="David" w:cs="David"/>
          <w:rtl/>
        </w:rPr>
      </w:pPr>
    </w:p>
    <w:p w14:paraId="3ECB17EA" w14:textId="77777777" w:rsidR="00BE47C1" w:rsidRDefault="00BE47C1" w:rsidP="0078312E">
      <w:pPr>
        <w:bidi/>
        <w:spacing w:after="0" w:line="360" w:lineRule="auto"/>
        <w:jc w:val="both"/>
        <w:rPr>
          <w:rFonts w:ascii="David" w:hAnsi="David" w:cs="David"/>
          <w:rtl/>
        </w:rPr>
      </w:pPr>
    </w:p>
    <w:p w14:paraId="75440D54" w14:textId="77777777" w:rsidR="00BE47C1" w:rsidRDefault="00BE47C1" w:rsidP="00BE47C1">
      <w:pPr>
        <w:bidi/>
        <w:spacing w:after="0" w:line="360" w:lineRule="auto"/>
        <w:jc w:val="both"/>
        <w:rPr>
          <w:rFonts w:ascii="David" w:hAnsi="David" w:cs="David"/>
          <w:rtl/>
        </w:rPr>
      </w:pPr>
    </w:p>
    <w:p w14:paraId="4199E4C8" w14:textId="77777777" w:rsidR="00BE47C1" w:rsidRDefault="00BE47C1" w:rsidP="00BE47C1">
      <w:pPr>
        <w:bidi/>
        <w:spacing w:after="0" w:line="360" w:lineRule="auto"/>
        <w:jc w:val="both"/>
        <w:rPr>
          <w:rFonts w:ascii="David" w:hAnsi="David" w:cs="David"/>
          <w:rtl/>
        </w:rPr>
      </w:pPr>
    </w:p>
    <w:p w14:paraId="10BCFF68" w14:textId="77777777" w:rsidR="00BE47C1" w:rsidRDefault="00BE47C1" w:rsidP="00BE47C1">
      <w:pPr>
        <w:bidi/>
        <w:spacing w:after="0" w:line="360" w:lineRule="auto"/>
        <w:jc w:val="both"/>
        <w:rPr>
          <w:rFonts w:ascii="David" w:hAnsi="David" w:cs="David"/>
          <w:rtl/>
        </w:rPr>
      </w:pPr>
    </w:p>
    <w:p w14:paraId="022A3E27" w14:textId="384978D2" w:rsidR="0078312E" w:rsidRPr="00BE47C1" w:rsidRDefault="0078312E" w:rsidP="00BE47C1">
      <w:pPr>
        <w:bidi/>
        <w:spacing w:after="0" w:line="360" w:lineRule="auto"/>
        <w:jc w:val="both"/>
        <w:rPr>
          <w:rFonts w:ascii="David" w:hAnsi="David" w:cs="David"/>
          <w:u w:val="single"/>
          <w:rtl/>
        </w:rPr>
      </w:pPr>
      <w:r w:rsidRPr="00BE47C1">
        <w:rPr>
          <w:rFonts w:ascii="David" w:hAnsi="David" w:cs="David" w:hint="cs"/>
          <w:u w:val="single"/>
          <w:rtl/>
        </w:rPr>
        <w:t xml:space="preserve">עלויות נוספות שלא </w:t>
      </w:r>
      <w:proofErr w:type="spellStart"/>
      <w:r w:rsidRPr="00BE47C1">
        <w:rPr>
          <w:rFonts w:ascii="David" w:hAnsi="David" w:cs="David" w:hint="cs"/>
          <w:u w:val="single"/>
          <w:rtl/>
        </w:rPr>
        <w:t>כומת</w:t>
      </w:r>
      <w:r w:rsidR="00BE47C1">
        <w:rPr>
          <w:rFonts w:ascii="David" w:hAnsi="David" w:cs="David" w:hint="cs"/>
          <w:u w:val="single"/>
          <w:rtl/>
        </w:rPr>
        <w:t>ן</w:t>
      </w:r>
      <w:proofErr w:type="spellEnd"/>
      <w:r w:rsidRPr="00BE47C1">
        <w:rPr>
          <w:rFonts w:ascii="David" w:hAnsi="David" w:cs="David" w:hint="cs"/>
          <w:u w:val="single"/>
          <w:rtl/>
        </w:rPr>
        <w:t>:</w:t>
      </w:r>
    </w:p>
    <w:p w14:paraId="2180D754" w14:textId="62B0DA8F" w:rsidR="00BE47C1" w:rsidRPr="0078312E" w:rsidRDefault="00BE47C1" w:rsidP="00BE47C1">
      <w:pPr>
        <w:pStyle w:val="a7"/>
        <w:numPr>
          <w:ilvl w:val="2"/>
          <w:numId w:val="49"/>
        </w:numPr>
        <w:bidi/>
        <w:spacing w:after="0" w:line="360" w:lineRule="auto"/>
        <w:jc w:val="both"/>
        <w:rPr>
          <w:rFonts w:ascii="David" w:hAnsi="David" w:cs="David"/>
          <w:rtl/>
        </w:rPr>
      </w:pPr>
      <w:r>
        <w:rPr>
          <w:rFonts w:ascii="David" w:hAnsi="David" w:cs="David" w:hint="cs"/>
          <w:rtl/>
        </w:rPr>
        <w:t>שימושי קרקע- הפחים הכתומים פרושים בד"כ במרחב הציבורי לו יש שימוש אלטרנטיבי, לעיתים חוסמים מדרכות/חניות, פוגעים ברווחה ובחזות הנוף.</w:t>
      </w:r>
    </w:p>
    <w:p w14:paraId="2CDE6408" w14:textId="44803DE0" w:rsidR="0078312E" w:rsidRDefault="0078312E" w:rsidP="0078312E">
      <w:pPr>
        <w:pStyle w:val="a7"/>
        <w:numPr>
          <w:ilvl w:val="2"/>
          <w:numId w:val="49"/>
        </w:numPr>
        <w:bidi/>
        <w:spacing w:after="0" w:line="360" w:lineRule="auto"/>
        <w:jc w:val="both"/>
        <w:rPr>
          <w:rFonts w:ascii="David" w:hAnsi="David" w:cs="David"/>
        </w:rPr>
      </w:pPr>
      <w:r>
        <w:rPr>
          <w:rFonts w:ascii="David" w:hAnsi="David" w:cs="David" w:hint="cs"/>
          <w:rtl/>
        </w:rPr>
        <w:t>זמן ופעולת מיון הפסולת עי התושבים</w:t>
      </w:r>
    </w:p>
    <w:p w14:paraId="06D29E1C" w14:textId="6AA8070D" w:rsidR="0078312E" w:rsidRDefault="0078312E" w:rsidP="0078312E">
      <w:pPr>
        <w:pStyle w:val="a7"/>
        <w:numPr>
          <w:ilvl w:val="2"/>
          <w:numId w:val="49"/>
        </w:numPr>
        <w:bidi/>
        <w:spacing w:after="0" w:line="360" w:lineRule="auto"/>
        <w:jc w:val="both"/>
        <w:rPr>
          <w:rFonts w:ascii="David" w:hAnsi="David" w:cs="David"/>
        </w:rPr>
      </w:pPr>
      <w:r>
        <w:rPr>
          <w:rFonts w:ascii="David" w:hAnsi="David" w:cs="David" w:hint="cs"/>
          <w:rtl/>
        </w:rPr>
        <w:t>מטרדי רעש, תנועה, זיהום אוויר- תוספת סבבי פינוי לאיסוף ברכבים</w:t>
      </w:r>
    </w:p>
    <w:p w14:paraId="4B235C6F" w14:textId="26DCED85" w:rsidR="0078312E" w:rsidRPr="0078312E" w:rsidRDefault="0078312E" w:rsidP="00BE47C1">
      <w:pPr>
        <w:pStyle w:val="a7"/>
        <w:numPr>
          <w:ilvl w:val="2"/>
          <w:numId w:val="49"/>
        </w:numPr>
        <w:bidi/>
        <w:spacing w:after="0" w:line="360" w:lineRule="auto"/>
        <w:jc w:val="both"/>
        <w:rPr>
          <w:rFonts w:ascii="David" w:hAnsi="David" w:cs="David"/>
          <w:rtl/>
        </w:rPr>
      </w:pPr>
      <w:r>
        <w:rPr>
          <w:rFonts w:ascii="David" w:hAnsi="David" w:cs="David" w:hint="cs"/>
          <w:rtl/>
        </w:rPr>
        <w:t>הוצאות לרשויות המקומיות - ניהול ובקרה, חינוך והסברה וכו'. החיסכון בפועל שולי מאוד.</w:t>
      </w:r>
    </w:p>
    <w:p w14:paraId="084BF5CA" w14:textId="615722D2" w:rsidR="0078312E" w:rsidRDefault="0078312E" w:rsidP="0078312E">
      <w:pPr>
        <w:bidi/>
        <w:spacing w:after="0" w:line="360" w:lineRule="auto"/>
        <w:jc w:val="both"/>
        <w:rPr>
          <w:rFonts w:ascii="David" w:hAnsi="David" w:cs="David"/>
          <w:rtl/>
        </w:rPr>
      </w:pPr>
    </w:p>
    <w:p w14:paraId="58708B7B" w14:textId="0AB8DA26" w:rsidR="00E247AA" w:rsidRPr="00BE47C1" w:rsidRDefault="00BE47C1" w:rsidP="00BE47C1">
      <w:pPr>
        <w:bidi/>
        <w:spacing w:after="0" w:line="360" w:lineRule="auto"/>
        <w:jc w:val="both"/>
        <w:rPr>
          <w:rFonts w:ascii="David" w:hAnsi="David" w:cs="David"/>
          <w:u w:val="single"/>
          <w:rtl/>
        </w:rPr>
      </w:pPr>
      <w:r w:rsidRPr="00BE47C1">
        <w:rPr>
          <w:rFonts w:ascii="David" w:hAnsi="David" w:cs="David" w:hint="cs"/>
          <w:u w:val="single"/>
          <w:rtl/>
        </w:rPr>
        <w:t>פערים:</w:t>
      </w:r>
    </w:p>
    <w:p w14:paraId="709590E9" w14:textId="0BC83B42" w:rsidR="00BE47C1" w:rsidRDefault="00BE47C1" w:rsidP="00BE47C1">
      <w:pPr>
        <w:pStyle w:val="a7"/>
        <w:numPr>
          <w:ilvl w:val="0"/>
          <w:numId w:val="49"/>
        </w:numPr>
        <w:bidi/>
        <w:spacing w:after="0" w:line="360" w:lineRule="auto"/>
        <w:jc w:val="both"/>
        <w:rPr>
          <w:rFonts w:ascii="David" w:hAnsi="David" w:cs="David"/>
        </w:rPr>
      </w:pPr>
      <w:r>
        <w:rPr>
          <w:rFonts w:ascii="David" w:hAnsi="David" w:cs="David" w:hint="cs"/>
          <w:rtl/>
        </w:rPr>
        <w:t>שינויים במדע ובטכנולוגיה</w:t>
      </w:r>
    </w:p>
    <w:p w14:paraId="1B960C26" w14:textId="245F2D92" w:rsidR="00BE47C1" w:rsidRDefault="00BE47C1" w:rsidP="00BE47C1">
      <w:pPr>
        <w:pStyle w:val="a7"/>
        <w:numPr>
          <w:ilvl w:val="0"/>
          <w:numId w:val="49"/>
        </w:numPr>
        <w:bidi/>
        <w:spacing w:after="0" w:line="360" w:lineRule="auto"/>
        <w:jc w:val="both"/>
        <w:rPr>
          <w:rFonts w:ascii="David" w:hAnsi="David" w:cs="David"/>
        </w:rPr>
      </w:pPr>
      <w:r>
        <w:rPr>
          <w:rFonts w:ascii="David" w:hAnsi="David" w:cs="David" w:hint="cs"/>
          <w:rtl/>
        </w:rPr>
        <w:t>אקלים- אסונות טבע ומשבר האקלים</w:t>
      </w:r>
    </w:p>
    <w:p w14:paraId="7263FB00" w14:textId="6502DB80" w:rsidR="00BE47C1" w:rsidRDefault="00BE47C1" w:rsidP="00BE47C1">
      <w:pPr>
        <w:pStyle w:val="a7"/>
        <w:numPr>
          <w:ilvl w:val="0"/>
          <w:numId w:val="49"/>
        </w:numPr>
        <w:bidi/>
        <w:spacing w:after="0" w:line="360" w:lineRule="auto"/>
        <w:jc w:val="both"/>
        <w:rPr>
          <w:rFonts w:ascii="David" w:hAnsi="David" w:cs="David"/>
        </w:rPr>
      </w:pPr>
      <w:r>
        <w:rPr>
          <w:rFonts w:ascii="David" w:hAnsi="David" w:cs="David" w:hint="cs"/>
          <w:rtl/>
        </w:rPr>
        <w:t xml:space="preserve">מצב בטחוני ומדיני- </w:t>
      </w:r>
      <w:proofErr w:type="spellStart"/>
      <w:r>
        <w:rPr>
          <w:rFonts w:ascii="David" w:hAnsi="David" w:cs="David" w:hint="cs"/>
          <w:rtl/>
        </w:rPr>
        <w:t>מלחמות,טרור</w:t>
      </w:r>
      <w:proofErr w:type="spellEnd"/>
    </w:p>
    <w:p w14:paraId="39ABAD85" w14:textId="77A708F7" w:rsidR="00BE47C1" w:rsidRDefault="00BE47C1" w:rsidP="00BE47C1">
      <w:pPr>
        <w:pStyle w:val="a7"/>
        <w:numPr>
          <w:ilvl w:val="0"/>
          <w:numId w:val="49"/>
        </w:numPr>
        <w:bidi/>
        <w:spacing w:after="0" w:line="360" w:lineRule="auto"/>
        <w:jc w:val="both"/>
        <w:rPr>
          <w:rFonts w:ascii="David" w:hAnsi="David" w:cs="David"/>
        </w:rPr>
      </w:pPr>
      <w:r>
        <w:rPr>
          <w:rFonts w:ascii="David" w:hAnsi="David" w:cs="David" w:hint="cs"/>
          <w:rtl/>
        </w:rPr>
        <w:t>שינויים בתפיסות ונורמות חברתיות-</w:t>
      </w:r>
      <w:proofErr w:type="spellStart"/>
      <w:r>
        <w:rPr>
          <w:rFonts w:ascii="David" w:hAnsi="David" w:cs="David" w:hint="cs"/>
          <w:rtl/>
        </w:rPr>
        <w:t>העדפות,טעמים</w:t>
      </w:r>
      <w:proofErr w:type="spellEnd"/>
    </w:p>
    <w:p w14:paraId="5E0FDD65" w14:textId="39F88B8D" w:rsidR="00BE47C1" w:rsidRDefault="00BE47C1" w:rsidP="00BE47C1">
      <w:pPr>
        <w:pStyle w:val="a7"/>
        <w:numPr>
          <w:ilvl w:val="0"/>
          <w:numId w:val="49"/>
        </w:numPr>
        <w:bidi/>
        <w:spacing w:after="0" w:line="360" w:lineRule="auto"/>
        <w:jc w:val="both"/>
        <w:rPr>
          <w:rFonts w:ascii="David" w:hAnsi="David" w:cs="David"/>
        </w:rPr>
      </w:pPr>
      <w:r>
        <w:rPr>
          <w:rFonts w:ascii="David" w:hAnsi="David" w:cs="David" w:hint="cs"/>
          <w:rtl/>
        </w:rPr>
        <w:t>חוסר וודאות</w:t>
      </w:r>
    </w:p>
    <w:p w14:paraId="0F0E817C" w14:textId="4C825608" w:rsidR="00BE47C1" w:rsidRPr="00BE47C1" w:rsidRDefault="00BE47C1" w:rsidP="00BE47C1">
      <w:pPr>
        <w:pStyle w:val="a7"/>
        <w:numPr>
          <w:ilvl w:val="0"/>
          <w:numId w:val="49"/>
        </w:numPr>
        <w:bidi/>
        <w:spacing w:after="0" w:line="360" w:lineRule="auto"/>
        <w:jc w:val="both"/>
        <w:rPr>
          <w:rFonts w:ascii="David" w:hAnsi="David" w:cs="David"/>
        </w:rPr>
      </w:pPr>
      <w:r>
        <w:rPr>
          <w:rFonts w:ascii="David" w:hAnsi="David" w:cs="David" w:hint="cs"/>
          <w:rtl/>
        </w:rPr>
        <w:t>בעיית הטרמפיסט-כאשר נהנים משירות המוצר בלי לשאת בעלותו (התחמקות ממס, השתמטות וכד')</w:t>
      </w:r>
    </w:p>
    <w:p w14:paraId="7B26AC45" w14:textId="77777777" w:rsidR="009266C4" w:rsidRPr="0078312E" w:rsidRDefault="009266C4">
      <w:pPr>
        <w:pStyle w:val="a7"/>
        <w:numPr>
          <w:ilvl w:val="2"/>
          <w:numId w:val="49"/>
        </w:numPr>
        <w:bidi/>
        <w:spacing w:after="0" w:line="360" w:lineRule="auto"/>
        <w:jc w:val="both"/>
        <w:rPr>
          <w:rFonts w:ascii="David" w:hAnsi="David" w:cs="David"/>
        </w:rPr>
      </w:pPr>
    </w:p>
    <w:sectPr w:rsidR="009266C4" w:rsidRPr="0078312E" w:rsidSect="00637A17">
      <w:type w:val="continuous"/>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2169D" w14:textId="77777777" w:rsidR="002E285A" w:rsidRDefault="002E285A" w:rsidP="00F30094">
      <w:pPr>
        <w:spacing w:after="0" w:line="240" w:lineRule="auto"/>
      </w:pPr>
      <w:r>
        <w:separator/>
      </w:r>
    </w:p>
  </w:endnote>
  <w:endnote w:type="continuationSeparator" w:id="0">
    <w:p w14:paraId="49EB036A" w14:textId="77777777" w:rsidR="002E285A" w:rsidRDefault="002E285A" w:rsidP="00F30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Time New Roman">
    <w:altName w:val="Cambria"/>
    <w:panose1 w:val="00000000000000000000"/>
    <w:charset w:val="00"/>
    <w:family w:val="roman"/>
    <w:notTrueType/>
    <w:pitch w:val="default"/>
  </w:font>
  <w:font w:name="FrankRuehl">
    <w:panose1 w:val="020E0503060101010101"/>
    <w:charset w:val="00"/>
    <w:family w:val="swiss"/>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36345" w14:textId="77777777" w:rsidR="002E285A" w:rsidRDefault="002E285A" w:rsidP="00F30094">
      <w:pPr>
        <w:spacing w:after="0" w:line="240" w:lineRule="auto"/>
      </w:pPr>
      <w:r>
        <w:separator/>
      </w:r>
    </w:p>
  </w:footnote>
  <w:footnote w:type="continuationSeparator" w:id="0">
    <w:p w14:paraId="7942CA51" w14:textId="77777777" w:rsidR="002E285A" w:rsidRDefault="002E285A" w:rsidP="00F30094">
      <w:pPr>
        <w:spacing w:after="0" w:line="240" w:lineRule="auto"/>
      </w:pPr>
      <w:r>
        <w:continuationSeparator/>
      </w:r>
    </w:p>
  </w:footnote>
  <w:footnote w:id="1">
    <w:p w14:paraId="205203B8" w14:textId="080737EC" w:rsidR="002921EE" w:rsidRPr="002231CE" w:rsidRDefault="002921EE">
      <w:pPr>
        <w:pStyle w:val="aa"/>
        <w:rPr>
          <w:rFonts w:ascii="David" w:hAnsi="David" w:cs="David"/>
          <w:rtl/>
        </w:rPr>
      </w:pPr>
      <w:r w:rsidRPr="002231CE">
        <w:rPr>
          <w:rStyle w:val="ac"/>
          <w:rFonts w:ascii="David" w:hAnsi="David" w:cs="David"/>
        </w:rPr>
        <w:footnoteRef/>
      </w:r>
      <w:r w:rsidRPr="002231CE">
        <w:rPr>
          <w:rFonts w:ascii="David" w:hAnsi="David" w:cs="David"/>
        </w:rPr>
        <w:t xml:space="preserve"> </w:t>
      </w:r>
      <w:r w:rsidRPr="002231CE">
        <w:rPr>
          <w:rFonts w:ascii="David" w:hAnsi="David" w:cs="David"/>
          <w:b/>
          <w:bCs/>
          <w:rtl/>
        </w:rPr>
        <w:t>גרי</w:t>
      </w:r>
      <w:r w:rsidRPr="002231CE">
        <w:rPr>
          <w:rFonts w:ascii="David" w:hAnsi="David" w:cs="David"/>
          <w:rtl/>
        </w:rPr>
        <w:t xml:space="preserve"> </w:t>
      </w:r>
      <w:r w:rsidRPr="002231CE">
        <w:rPr>
          <w:rFonts w:ascii="David" w:hAnsi="David" w:cs="David"/>
          <w:b/>
          <w:bCs/>
          <w:rtl/>
        </w:rPr>
        <w:t>סטנלי בקר</w:t>
      </w:r>
      <w:r w:rsidRPr="002231CE">
        <w:rPr>
          <w:rFonts w:ascii="David" w:hAnsi="David" w:cs="David"/>
          <w:rtl/>
        </w:rPr>
        <w:t>- כלכלן יהודי-אמריקאי, חתן פרנס נובל לכלכלה 1992, חוקר בתחום "החטא ועונשו".</w:t>
      </w:r>
    </w:p>
  </w:footnote>
  <w:footnote w:id="2">
    <w:p w14:paraId="48BDFC98" w14:textId="2167408A" w:rsidR="002921EE" w:rsidRPr="00C43FAD" w:rsidRDefault="002921EE" w:rsidP="00C43FAD">
      <w:pPr>
        <w:pStyle w:val="aa"/>
        <w:bidi/>
        <w:jc w:val="both"/>
        <w:rPr>
          <w:color w:val="000000" w:themeColor="text1"/>
          <w:sz w:val="18"/>
          <w:szCs w:val="18"/>
          <w:rtl/>
        </w:rPr>
      </w:pPr>
      <w:r w:rsidRPr="00C43FAD">
        <w:rPr>
          <w:rStyle w:val="ac"/>
          <w:color w:val="000000" w:themeColor="text1"/>
          <w:sz w:val="18"/>
          <w:szCs w:val="18"/>
        </w:rPr>
        <w:footnoteRef/>
      </w:r>
      <w:r w:rsidRPr="00C43FAD">
        <w:rPr>
          <w:color w:val="000000" w:themeColor="text1"/>
          <w:sz w:val="18"/>
          <w:szCs w:val="18"/>
        </w:rPr>
        <w:t xml:space="preserve"> </w:t>
      </w:r>
      <w:r w:rsidRPr="00C43FAD">
        <w:rPr>
          <w:rFonts w:ascii="David" w:hAnsi="David" w:cs="David" w:hint="cs"/>
          <w:color w:val="000000" w:themeColor="text1"/>
          <w:sz w:val="18"/>
          <w:szCs w:val="18"/>
          <w:rtl/>
        </w:rPr>
        <w:t>אין הגדרה חד משמעית למונחים "זיהום חזק או בלתי סביר של האוויר" בס'4 לחוק. הותקנו בחוק תקנות במסגרת גישה של "</w:t>
      </w:r>
      <w:r w:rsidRPr="00C43FAD">
        <w:rPr>
          <w:rFonts w:ascii="David" w:hAnsi="David" w:cs="David" w:hint="cs"/>
          <w:b/>
          <w:bCs/>
          <w:color w:val="000000" w:themeColor="text1"/>
          <w:sz w:val="18"/>
          <w:szCs w:val="18"/>
          <w:rtl/>
        </w:rPr>
        <w:t>הוראה ושליטה</w:t>
      </w:r>
      <w:r w:rsidRPr="00C43FAD">
        <w:rPr>
          <w:rFonts w:ascii="David" w:hAnsi="David" w:cs="David" w:hint="cs"/>
          <w:color w:val="000000" w:themeColor="text1"/>
          <w:sz w:val="18"/>
          <w:szCs w:val="18"/>
          <w:rtl/>
        </w:rPr>
        <w:t>"-תקני סביבה אשר חריגה מהם תחשב כמידה בלתי סבירה (תקנות למניעת מפגעים-איכות אוויר), ותקני פליטה שנועדו לקבוע רמות פליטה אסורות ממקורות זיהום (תקנות למניעת מפגעים-זיהום אוויר מחצרים). נקבע כי פליטת עשן שחור ברמה מסוימת ומעלה היא אסורה, ע"פ לוח רינגלמן. ס8 מקנה לשר להגנת הסביבה סמכות להורות "</w:t>
      </w:r>
      <w:r w:rsidRPr="00C43FAD">
        <w:rPr>
          <w:rFonts w:ascii="David" w:hAnsi="David" w:cs="David" w:hint="cs"/>
          <w:b/>
          <w:bCs/>
          <w:color w:val="000000" w:themeColor="text1"/>
          <w:sz w:val="18"/>
          <w:szCs w:val="18"/>
          <w:rtl/>
        </w:rPr>
        <w:t>לאדם פלוני על הצעדים שעליו לנקוט</w:t>
      </w:r>
      <w:r w:rsidRPr="00C43FAD">
        <w:rPr>
          <w:rFonts w:ascii="David" w:hAnsi="David" w:cs="David" w:hint="cs"/>
          <w:color w:val="000000" w:themeColor="text1"/>
          <w:sz w:val="18"/>
          <w:szCs w:val="18"/>
          <w:rtl/>
        </w:rPr>
        <w:t>...", ז"א, השר יכול להורות על מזהם מסוים לפעול בדרך מסוימת- עוד לפני יצירת המפגע. זוהי גישה אקטיביסטית, החוק אינו מגדיר כיצד יש להפעיל את הסמכות והיא מעידה על החשיבות שנתן לה המחוקק. יחד עם זאת, ס8 מהווה הגנה למזהם (ס10 "בכל הליך משפטי לפי חוק זה-  העובדה שהנאשם/נתבע מילא את המוטל עליו בהוראות שניתנו לפי ס8 תהא לו הגנה טובה"). זאת משום שמדובר באמצעי עוצמתי מאוד ולכן גם מהווה מגן. מטרת ההוראה האישית: להטיל חובות מדויקות על גורמים מסכנים, לאלצלם לנקוט בתכנון מוקדם ולהשקיע ממון ע"מ להבטיח הגנה מסיכון סביבתי שיוצרים, במיוחד כשמדובר בגופים עשירים, למנוע החצנת עלויות החשש שהתממש בהוראה האישית: שימוש בלתי-זהיר יחליש את ההגנה על הסביבה, במקרה שגורם מזהם ימלא אחר התנאים וזוכה לחסינות מתביעה מבלי שבפועל סיכוני זיהום יזכו לפתרון.</w:t>
      </w:r>
    </w:p>
  </w:footnote>
  <w:footnote w:id="3">
    <w:p w14:paraId="77CDC346" w14:textId="500C9FBB" w:rsidR="002921EE" w:rsidRPr="002231CE" w:rsidRDefault="002921EE">
      <w:pPr>
        <w:pStyle w:val="aa"/>
        <w:rPr>
          <w:rFonts w:ascii="David" w:hAnsi="David" w:cs="David"/>
          <w:rtl/>
        </w:rPr>
      </w:pPr>
      <w:r w:rsidRPr="002231CE">
        <w:rPr>
          <w:rStyle w:val="ac"/>
          <w:rFonts w:ascii="David" w:hAnsi="David" w:cs="David"/>
        </w:rPr>
        <w:footnoteRef/>
      </w:r>
      <w:r w:rsidRPr="002231CE">
        <w:rPr>
          <w:rFonts w:ascii="David" w:hAnsi="David" w:cs="David"/>
        </w:rPr>
        <w:t xml:space="preserve"> </w:t>
      </w:r>
      <w:r w:rsidRPr="002231CE">
        <w:rPr>
          <w:rFonts w:ascii="David" w:hAnsi="David" w:cs="David"/>
          <w:b/>
          <w:bCs/>
          <w:rtl/>
        </w:rPr>
        <w:t>ניזול</w:t>
      </w:r>
      <w:r w:rsidRPr="002231CE">
        <w:rPr>
          <w:rFonts w:ascii="David" w:hAnsi="David" w:cs="David"/>
          <w:rtl/>
        </w:rPr>
        <w:t xml:space="preserve"> = הפיכת גז לנוזל</w:t>
      </w:r>
    </w:p>
  </w:footnote>
  <w:footnote w:id="4">
    <w:p w14:paraId="22EB6A27" w14:textId="40BCA956" w:rsidR="002921EE" w:rsidRPr="002231CE" w:rsidRDefault="002921EE">
      <w:pPr>
        <w:pStyle w:val="aa"/>
        <w:rPr>
          <w:rFonts w:ascii="David" w:hAnsi="David" w:cs="David"/>
          <w:rtl/>
        </w:rPr>
      </w:pPr>
      <w:r w:rsidRPr="002231CE">
        <w:rPr>
          <w:rStyle w:val="ac"/>
          <w:rFonts w:ascii="David" w:hAnsi="David" w:cs="David"/>
        </w:rPr>
        <w:footnoteRef/>
      </w:r>
      <w:r w:rsidRPr="002231CE">
        <w:rPr>
          <w:rFonts w:ascii="David" w:hAnsi="David" w:cs="David"/>
        </w:rPr>
        <w:t xml:space="preserve"> </w:t>
      </w:r>
      <w:r w:rsidRPr="002231CE">
        <w:rPr>
          <w:rFonts w:ascii="David" w:hAnsi="David" w:cs="David"/>
          <w:b/>
          <w:bCs/>
          <w:rtl/>
        </w:rPr>
        <w:t>גזיפיקציה</w:t>
      </w:r>
      <w:r w:rsidRPr="002231CE">
        <w:rPr>
          <w:rFonts w:ascii="David" w:hAnsi="David" w:cs="David"/>
          <w:rtl/>
        </w:rPr>
        <w:t xml:space="preserve"> = תהליך תרמוכימי בו מופעל לחץ גבוה על חומר מוצק בטמפ' גבוהה, ומתקבל תוצר של גז דלק.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927"/>
    <w:multiLevelType w:val="hybridMultilevel"/>
    <w:tmpl w:val="45064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25A59"/>
    <w:multiLevelType w:val="hybridMultilevel"/>
    <w:tmpl w:val="C1F69252"/>
    <w:lvl w:ilvl="0" w:tplc="E7E02D7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4A66C3"/>
    <w:multiLevelType w:val="hybridMultilevel"/>
    <w:tmpl w:val="62885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D10CC"/>
    <w:multiLevelType w:val="hybridMultilevel"/>
    <w:tmpl w:val="93826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E35075"/>
    <w:multiLevelType w:val="hybridMultilevel"/>
    <w:tmpl w:val="75A0F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D22791"/>
    <w:multiLevelType w:val="hybridMultilevel"/>
    <w:tmpl w:val="60C25536"/>
    <w:lvl w:ilvl="0" w:tplc="B98CCD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F416E5"/>
    <w:multiLevelType w:val="hybridMultilevel"/>
    <w:tmpl w:val="4A7856C4"/>
    <w:lvl w:ilvl="0" w:tplc="FC0CF062">
      <w:start w:val="1"/>
      <w:numFmt w:val="hebrew1"/>
      <w:lvlText w:val="%1."/>
      <w:lvlJc w:val="left"/>
      <w:pPr>
        <w:ind w:left="720" w:hanging="360"/>
      </w:pPr>
      <w:rPr>
        <w:rFonts w:ascii="David" w:eastAsia="Times New Roman" w:hAnsi="David"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527335"/>
    <w:multiLevelType w:val="hybridMultilevel"/>
    <w:tmpl w:val="9B6AB4B2"/>
    <w:lvl w:ilvl="0" w:tplc="E188A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EF4977"/>
    <w:multiLevelType w:val="hybridMultilevel"/>
    <w:tmpl w:val="A6489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A67F9C"/>
    <w:multiLevelType w:val="hybridMultilevel"/>
    <w:tmpl w:val="F5E28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A82970"/>
    <w:multiLevelType w:val="hybridMultilevel"/>
    <w:tmpl w:val="062AC836"/>
    <w:lvl w:ilvl="0" w:tplc="A3940D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114B69"/>
    <w:multiLevelType w:val="hybridMultilevel"/>
    <w:tmpl w:val="A6C0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D701DA"/>
    <w:multiLevelType w:val="hybridMultilevel"/>
    <w:tmpl w:val="23B2C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A533B"/>
    <w:multiLevelType w:val="hybridMultilevel"/>
    <w:tmpl w:val="EF1CB38C"/>
    <w:lvl w:ilvl="0" w:tplc="11E60F8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DB2587"/>
    <w:multiLevelType w:val="hybridMultilevel"/>
    <w:tmpl w:val="3BEAE1F2"/>
    <w:lvl w:ilvl="0" w:tplc="80466C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F7245"/>
    <w:multiLevelType w:val="hybridMultilevel"/>
    <w:tmpl w:val="229ABA7E"/>
    <w:lvl w:ilvl="0" w:tplc="2708B61C">
      <w:start w:val="1"/>
      <w:numFmt w:val="bullet"/>
      <w:lvlText w:val=""/>
      <w:lvlJc w:val="left"/>
      <w:pPr>
        <w:ind w:left="360" w:hanging="360"/>
      </w:pPr>
      <w:rPr>
        <w:rFonts w:ascii="Symbol" w:eastAsiaTheme="minorHAnsi" w:hAnsi="Symbol" w:cs="David"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A305236"/>
    <w:multiLevelType w:val="hybridMultilevel"/>
    <w:tmpl w:val="39EA3E7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214B6575"/>
    <w:multiLevelType w:val="hybridMultilevel"/>
    <w:tmpl w:val="0DD61C7E"/>
    <w:lvl w:ilvl="0" w:tplc="2856E0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1CE18C5"/>
    <w:multiLevelType w:val="hybridMultilevel"/>
    <w:tmpl w:val="7F123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F1655C"/>
    <w:multiLevelType w:val="hybridMultilevel"/>
    <w:tmpl w:val="395A8D30"/>
    <w:lvl w:ilvl="0" w:tplc="6C5EE1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7F6957"/>
    <w:multiLevelType w:val="hybridMultilevel"/>
    <w:tmpl w:val="80D4D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F30CF3"/>
    <w:multiLevelType w:val="hybridMultilevel"/>
    <w:tmpl w:val="D6D6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83330B"/>
    <w:multiLevelType w:val="hybridMultilevel"/>
    <w:tmpl w:val="89D63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872C57"/>
    <w:multiLevelType w:val="hybridMultilevel"/>
    <w:tmpl w:val="31FC1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26144C"/>
    <w:multiLevelType w:val="hybridMultilevel"/>
    <w:tmpl w:val="4A0AB2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B272C88"/>
    <w:multiLevelType w:val="hybridMultilevel"/>
    <w:tmpl w:val="1CFAE5DA"/>
    <w:lvl w:ilvl="0" w:tplc="7DC6750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B812CB1"/>
    <w:multiLevelType w:val="hybridMultilevel"/>
    <w:tmpl w:val="DCF0A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4166BC"/>
    <w:multiLevelType w:val="hybridMultilevel"/>
    <w:tmpl w:val="1FA44EAE"/>
    <w:lvl w:ilvl="0" w:tplc="EAEAA572">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141534"/>
    <w:multiLevelType w:val="hybridMultilevel"/>
    <w:tmpl w:val="FC6C4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4D00EC"/>
    <w:multiLevelType w:val="hybridMultilevel"/>
    <w:tmpl w:val="6C6C0C84"/>
    <w:lvl w:ilvl="0" w:tplc="8DC0A978">
      <w:start w:val="1"/>
      <w:numFmt w:val="hebrew1"/>
      <w:lvlText w:val="%1."/>
      <w:lvlJc w:val="left"/>
      <w:pPr>
        <w:ind w:left="360" w:hanging="360"/>
      </w:pPr>
      <w:rPr>
        <w:rFonts w:ascii="David" w:eastAsia="MS Mincho"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08B017E"/>
    <w:multiLevelType w:val="hybridMultilevel"/>
    <w:tmpl w:val="8E54BB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6C18BA"/>
    <w:multiLevelType w:val="hybridMultilevel"/>
    <w:tmpl w:val="9C5ACDCC"/>
    <w:lvl w:ilvl="0" w:tplc="DAA8F4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C02817"/>
    <w:multiLevelType w:val="hybridMultilevel"/>
    <w:tmpl w:val="C5FAC384"/>
    <w:lvl w:ilvl="0" w:tplc="3A86AE1E">
      <w:start w:val="1"/>
      <w:numFmt w:val="hebrew1"/>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8243E9"/>
    <w:multiLevelType w:val="hybridMultilevel"/>
    <w:tmpl w:val="0A606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3C712A"/>
    <w:multiLevelType w:val="hybridMultilevel"/>
    <w:tmpl w:val="1674E3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6C440DF"/>
    <w:multiLevelType w:val="hybridMultilevel"/>
    <w:tmpl w:val="38BCF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1F4D42"/>
    <w:multiLevelType w:val="hybridMultilevel"/>
    <w:tmpl w:val="1242CA92"/>
    <w:lvl w:ilvl="0" w:tplc="1FA44FC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7BA16E6"/>
    <w:multiLevelType w:val="hybridMultilevel"/>
    <w:tmpl w:val="F1D2B8AE"/>
    <w:lvl w:ilvl="0" w:tplc="DC8CAB0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8BE0969"/>
    <w:multiLevelType w:val="hybridMultilevel"/>
    <w:tmpl w:val="E2068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945CF0"/>
    <w:multiLevelType w:val="hybridMultilevel"/>
    <w:tmpl w:val="17543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1D74F1"/>
    <w:multiLevelType w:val="hybridMultilevel"/>
    <w:tmpl w:val="F7483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BB7C98"/>
    <w:multiLevelType w:val="hybridMultilevel"/>
    <w:tmpl w:val="7CEE13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EFD284E"/>
    <w:multiLevelType w:val="hybridMultilevel"/>
    <w:tmpl w:val="A812444E"/>
    <w:lvl w:ilvl="0" w:tplc="CC1E2B90">
      <w:start w:val="1"/>
      <w:numFmt w:val="bullet"/>
      <w:lvlText w:val="-"/>
      <w:lvlJc w:val="left"/>
      <w:pPr>
        <w:ind w:left="1080" w:hanging="360"/>
      </w:pPr>
      <w:rPr>
        <w:rFonts w:ascii="David" w:eastAsia="MS Mincho" w:hAnsi="David" w:cs="David" w:hint="default"/>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F2E1876"/>
    <w:multiLevelType w:val="hybridMultilevel"/>
    <w:tmpl w:val="41C20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8766A5"/>
    <w:multiLevelType w:val="hybridMultilevel"/>
    <w:tmpl w:val="980EF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C6119B"/>
    <w:multiLevelType w:val="hybridMultilevel"/>
    <w:tmpl w:val="FBF0CB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5A57E1D"/>
    <w:multiLevelType w:val="hybridMultilevel"/>
    <w:tmpl w:val="E76E04AC"/>
    <w:lvl w:ilvl="0" w:tplc="745420E0">
      <w:start w:val="1"/>
      <w:numFmt w:val="decimal"/>
      <w:lvlText w:val="%1."/>
      <w:lvlJc w:val="left"/>
      <w:pPr>
        <w:ind w:left="360" w:hanging="360"/>
      </w:pPr>
      <w:rPr>
        <w:rFonts w:ascii="David" w:hAnsi="David"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8F1198C"/>
    <w:multiLevelType w:val="hybridMultilevel"/>
    <w:tmpl w:val="A60EF46E"/>
    <w:lvl w:ilvl="0" w:tplc="9FFC2A8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F2F12BA"/>
    <w:multiLevelType w:val="hybridMultilevel"/>
    <w:tmpl w:val="CB761BEE"/>
    <w:lvl w:ilvl="0" w:tplc="F498F9A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26534FF"/>
    <w:multiLevelType w:val="hybridMultilevel"/>
    <w:tmpl w:val="916693DA"/>
    <w:lvl w:ilvl="0" w:tplc="282A18D4">
      <w:start w:val="1"/>
      <w:numFmt w:val="hebrew1"/>
      <w:lvlText w:val="%1."/>
      <w:lvlJc w:val="left"/>
      <w:pPr>
        <w:ind w:left="720" w:hanging="360"/>
      </w:pPr>
      <w:rPr>
        <w:rFonts w:ascii="David" w:eastAsia="Times New Roman" w:hAnsi="David"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1E178F"/>
    <w:multiLevelType w:val="hybridMultilevel"/>
    <w:tmpl w:val="43383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7B74B7F"/>
    <w:multiLevelType w:val="hybridMultilevel"/>
    <w:tmpl w:val="0EB0CC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87C54ED"/>
    <w:multiLevelType w:val="hybridMultilevel"/>
    <w:tmpl w:val="1486B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9F4339B"/>
    <w:multiLevelType w:val="hybridMultilevel"/>
    <w:tmpl w:val="4D8C7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A66345F"/>
    <w:multiLevelType w:val="hybridMultilevel"/>
    <w:tmpl w:val="93826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0C6D54"/>
    <w:multiLevelType w:val="hybridMultilevel"/>
    <w:tmpl w:val="B3AA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A9785F"/>
    <w:multiLevelType w:val="hybridMultilevel"/>
    <w:tmpl w:val="7C6CD3F4"/>
    <w:lvl w:ilvl="0" w:tplc="DDD86BA8">
      <w:start w:val="1"/>
      <w:numFmt w:val="hebrew1"/>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D2627B"/>
    <w:multiLevelType w:val="hybridMultilevel"/>
    <w:tmpl w:val="90CC8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43C228F"/>
    <w:multiLevelType w:val="hybridMultilevel"/>
    <w:tmpl w:val="D81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B827FE"/>
    <w:multiLevelType w:val="hybridMultilevel"/>
    <w:tmpl w:val="E0883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C47C69"/>
    <w:multiLevelType w:val="hybridMultilevel"/>
    <w:tmpl w:val="AEC09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372A4F"/>
    <w:multiLevelType w:val="hybridMultilevel"/>
    <w:tmpl w:val="C4DA510E"/>
    <w:lvl w:ilvl="0" w:tplc="8A067F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64E148E"/>
    <w:multiLevelType w:val="hybridMultilevel"/>
    <w:tmpl w:val="4802C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E814D0"/>
    <w:multiLevelType w:val="hybridMultilevel"/>
    <w:tmpl w:val="51662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9C2021"/>
    <w:multiLevelType w:val="hybridMultilevel"/>
    <w:tmpl w:val="2D1C0714"/>
    <w:lvl w:ilvl="0" w:tplc="A202972E">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7922A5"/>
    <w:multiLevelType w:val="hybridMultilevel"/>
    <w:tmpl w:val="2F923F10"/>
    <w:lvl w:ilvl="0" w:tplc="C520F7D2">
      <w:start w:val="1"/>
      <w:numFmt w:val="decimal"/>
      <w:lvlText w:val="%1."/>
      <w:lvlJc w:val="left"/>
      <w:pPr>
        <w:ind w:left="360" w:hanging="360"/>
      </w:pPr>
      <w:rPr>
        <w:rFonts w:ascii="David" w:hAnsi="David" w:cs="David"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6CF36A87"/>
    <w:multiLevelType w:val="hybridMultilevel"/>
    <w:tmpl w:val="10166E82"/>
    <w:lvl w:ilvl="0" w:tplc="1A3A6D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F361DD"/>
    <w:multiLevelType w:val="hybridMultilevel"/>
    <w:tmpl w:val="37A05902"/>
    <w:lvl w:ilvl="0" w:tplc="2708B61C">
      <w:start w:val="1"/>
      <w:numFmt w:val="bullet"/>
      <w:lvlText w:val=""/>
      <w:lvlJc w:val="left"/>
      <w:pPr>
        <w:ind w:left="360" w:hanging="360"/>
      </w:pPr>
      <w:rPr>
        <w:rFonts w:ascii="Symbol" w:eastAsiaTheme="minorHAnsi" w:hAnsi="Symbol" w:cs="David"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5737EC1"/>
    <w:multiLevelType w:val="hybridMultilevel"/>
    <w:tmpl w:val="40FED9B6"/>
    <w:lvl w:ilvl="0" w:tplc="E83014B6">
      <w:start w:val="1"/>
      <w:numFmt w:val="decimal"/>
      <w:lvlText w:val="%1."/>
      <w:lvlJc w:val="left"/>
      <w:pPr>
        <w:ind w:left="360" w:hanging="360"/>
      </w:pPr>
      <w:rPr>
        <w:rFonts w:ascii="David" w:eastAsia="MS Mincho" w:hAnsi="David" w:cs="David"/>
        <w:sz w:val="24"/>
        <w:szCs w:val="24"/>
      </w:rPr>
    </w:lvl>
    <w:lvl w:ilvl="1" w:tplc="04090003">
      <w:start w:val="1"/>
      <w:numFmt w:val="bullet"/>
      <w:lvlText w:val="o"/>
      <w:lvlJc w:val="left"/>
      <w:pPr>
        <w:ind w:left="810" w:hanging="360"/>
      </w:pPr>
      <w:rPr>
        <w:rFonts w:ascii="Courier New" w:hAnsi="Courier New" w:cs="Courier New" w:hint="default"/>
      </w:rPr>
    </w:lvl>
    <w:lvl w:ilvl="2" w:tplc="368055EA">
      <w:start w:val="1"/>
      <w:numFmt w:val="bullet"/>
      <w:lvlText w:val=""/>
      <w:lvlJc w:val="left"/>
      <w:pPr>
        <w:ind w:left="360" w:hanging="360"/>
      </w:pPr>
      <w:rPr>
        <w:rFonts w:ascii="Symbol" w:hAnsi="Symbol" w:hint="default"/>
        <w:sz w:val="18"/>
        <w:szCs w:val="18"/>
      </w:rPr>
    </w:lvl>
    <w:lvl w:ilvl="3" w:tplc="DF4AD22E">
      <w:start w:val="1"/>
      <w:numFmt w:val="bullet"/>
      <w:lvlText w:val=""/>
      <w:lvlJc w:val="left"/>
      <w:pPr>
        <w:ind w:left="810" w:hanging="360"/>
      </w:pPr>
      <w:rPr>
        <w:rFonts w:ascii="Symbol" w:hAnsi="Symbol" w:cs="Symbol" w:hint="default"/>
        <w:sz w:val="18"/>
        <w:szCs w:val="18"/>
      </w:rPr>
    </w:lvl>
    <w:lvl w:ilvl="4" w:tplc="04090003">
      <w:start w:val="1"/>
      <w:numFmt w:val="bullet"/>
      <w:lvlText w:val="o"/>
      <w:lvlJc w:val="left"/>
      <w:pPr>
        <w:ind w:left="2970" w:hanging="360"/>
      </w:pPr>
      <w:rPr>
        <w:rFonts w:ascii="Courier New" w:hAnsi="Courier New" w:cs="Courier New" w:hint="default"/>
      </w:rPr>
    </w:lvl>
    <w:lvl w:ilvl="5" w:tplc="7B98163E">
      <w:start w:val="1"/>
      <w:numFmt w:val="hebrew1"/>
      <w:lvlText w:val="%6."/>
      <w:lvlJc w:val="left"/>
      <w:pPr>
        <w:ind w:left="360" w:hanging="360"/>
      </w:pPr>
      <w:rPr>
        <w:rFonts w:hint="default"/>
      </w:rPr>
    </w:lvl>
    <w:lvl w:ilvl="6" w:tplc="04090001">
      <w:start w:val="1"/>
      <w:numFmt w:val="bullet"/>
      <w:lvlText w:val=""/>
      <w:lvlJc w:val="left"/>
      <w:pPr>
        <w:ind w:left="4410" w:hanging="360"/>
      </w:pPr>
      <w:rPr>
        <w:rFonts w:ascii="Symbol" w:hAnsi="Symbol" w:hint="default"/>
      </w:rPr>
    </w:lvl>
    <w:lvl w:ilvl="7" w:tplc="CBAE91B4">
      <w:start w:val="1"/>
      <w:numFmt w:val="decimal"/>
      <w:lvlText w:val="%8"/>
      <w:lvlJc w:val="left"/>
      <w:pPr>
        <w:ind w:left="5130" w:hanging="360"/>
      </w:pPr>
      <w:rPr>
        <w:rFonts w:hint="default"/>
      </w:rPr>
    </w:lvl>
    <w:lvl w:ilvl="8" w:tplc="04090005" w:tentative="1">
      <w:start w:val="1"/>
      <w:numFmt w:val="bullet"/>
      <w:lvlText w:val=""/>
      <w:lvlJc w:val="left"/>
      <w:pPr>
        <w:ind w:left="5850" w:hanging="360"/>
      </w:pPr>
      <w:rPr>
        <w:rFonts w:ascii="Wingdings" w:hAnsi="Wingdings" w:hint="default"/>
      </w:rPr>
    </w:lvl>
  </w:abstractNum>
  <w:abstractNum w:abstractNumId="69" w15:restartNumberingAfterBreak="0">
    <w:nsid w:val="769163B4"/>
    <w:multiLevelType w:val="hybridMultilevel"/>
    <w:tmpl w:val="CEB200D6"/>
    <w:lvl w:ilvl="0" w:tplc="51767F34">
      <w:start w:val="1"/>
      <w:numFmt w:val="bullet"/>
      <w:lvlText w:val=""/>
      <w:lvlJc w:val="left"/>
      <w:pPr>
        <w:ind w:left="360" w:hanging="360"/>
      </w:pPr>
      <w:rPr>
        <w:rFonts w:ascii="Symbol" w:eastAsiaTheme="minorHAnsi" w:hAnsi="Symbol" w:cs="David"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74741D"/>
    <w:multiLevelType w:val="hybridMultilevel"/>
    <w:tmpl w:val="286E8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A6F5632"/>
    <w:multiLevelType w:val="hybridMultilevel"/>
    <w:tmpl w:val="5B94D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BC1420"/>
    <w:multiLevelType w:val="hybridMultilevel"/>
    <w:tmpl w:val="F60E0B34"/>
    <w:lvl w:ilvl="0" w:tplc="1A92D5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432DA9"/>
    <w:multiLevelType w:val="hybridMultilevel"/>
    <w:tmpl w:val="F348B5FE"/>
    <w:lvl w:ilvl="0" w:tplc="F2D2202E">
      <w:start w:val="1"/>
      <w:numFmt w:val="hebrew1"/>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69"/>
  </w:num>
  <w:num w:numId="2">
    <w:abstractNumId w:val="27"/>
  </w:num>
  <w:num w:numId="3">
    <w:abstractNumId w:val="18"/>
  </w:num>
  <w:num w:numId="4">
    <w:abstractNumId w:val="24"/>
  </w:num>
  <w:num w:numId="5">
    <w:abstractNumId w:val="65"/>
  </w:num>
  <w:num w:numId="6">
    <w:abstractNumId w:val="72"/>
  </w:num>
  <w:num w:numId="7">
    <w:abstractNumId w:val="40"/>
  </w:num>
  <w:num w:numId="8">
    <w:abstractNumId w:val="3"/>
  </w:num>
  <w:num w:numId="9">
    <w:abstractNumId w:val="59"/>
  </w:num>
  <w:num w:numId="10">
    <w:abstractNumId w:val="8"/>
  </w:num>
  <w:num w:numId="11">
    <w:abstractNumId w:val="36"/>
  </w:num>
  <w:num w:numId="12">
    <w:abstractNumId w:val="7"/>
  </w:num>
  <w:num w:numId="13">
    <w:abstractNumId w:val="33"/>
  </w:num>
  <w:num w:numId="14">
    <w:abstractNumId w:val="54"/>
  </w:num>
  <w:num w:numId="15">
    <w:abstractNumId w:val="64"/>
  </w:num>
  <w:num w:numId="16">
    <w:abstractNumId w:val="9"/>
  </w:num>
  <w:num w:numId="17">
    <w:abstractNumId w:val="34"/>
  </w:num>
  <w:num w:numId="18">
    <w:abstractNumId w:val="73"/>
  </w:num>
  <w:num w:numId="19">
    <w:abstractNumId w:val="4"/>
  </w:num>
  <w:num w:numId="20">
    <w:abstractNumId w:val="35"/>
  </w:num>
  <w:num w:numId="21">
    <w:abstractNumId w:val="43"/>
  </w:num>
  <w:num w:numId="22">
    <w:abstractNumId w:val="66"/>
  </w:num>
  <w:num w:numId="23">
    <w:abstractNumId w:val="52"/>
  </w:num>
  <w:num w:numId="24">
    <w:abstractNumId w:val="55"/>
  </w:num>
  <w:num w:numId="25">
    <w:abstractNumId w:val="71"/>
  </w:num>
  <w:num w:numId="26">
    <w:abstractNumId w:val="39"/>
  </w:num>
  <w:num w:numId="27">
    <w:abstractNumId w:val="15"/>
  </w:num>
  <w:num w:numId="28">
    <w:abstractNumId w:val="67"/>
  </w:num>
  <w:num w:numId="29">
    <w:abstractNumId w:val="25"/>
  </w:num>
  <w:num w:numId="30">
    <w:abstractNumId w:val="21"/>
  </w:num>
  <w:num w:numId="31">
    <w:abstractNumId w:val="1"/>
  </w:num>
  <w:num w:numId="32">
    <w:abstractNumId w:val="56"/>
  </w:num>
  <w:num w:numId="33">
    <w:abstractNumId w:val="31"/>
  </w:num>
  <w:num w:numId="34">
    <w:abstractNumId w:val="23"/>
  </w:num>
  <w:num w:numId="35">
    <w:abstractNumId w:val="53"/>
  </w:num>
  <w:num w:numId="36">
    <w:abstractNumId w:val="63"/>
  </w:num>
  <w:num w:numId="37">
    <w:abstractNumId w:val="30"/>
  </w:num>
  <w:num w:numId="38">
    <w:abstractNumId w:val="47"/>
  </w:num>
  <w:num w:numId="39">
    <w:abstractNumId w:val="14"/>
  </w:num>
  <w:num w:numId="40">
    <w:abstractNumId w:val="28"/>
  </w:num>
  <w:num w:numId="41">
    <w:abstractNumId w:val="11"/>
  </w:num>
  <w:num w:numId="42">
    <w:abstractNumId w:val="22"/>
  </w:num>
  <w:num w:numId="43">
    <w:abstractNumId w:val="62"/>
  </w:num>
  <w:num w:numId="44">
    <w:abstractNumId w:val="58"/>
  </w:num>
  <w:num w:numId="45">
    <w:abstractNumId w:val="50"/>
  </w:num>
  <w:num w:numId="46">
    <w:abstractNumId w:val="2"/>
  </w:num>
  <w:num w:numId="47">
    <w:abstractNumId w:val="13"/>
  </w:num>
  <w:num w:numId="48">
    <w:abstractNumId w:val="10"/>
  </w:num>
  <w:num w:numId="49">
    <w:abstractNumId w:val="68"/>
  </w:num>
  <w:num w:numId="50">
    <w:abstractNumId w:val="6"/>
  </w:num>
  <w:num w:numId="51">
    <w:abstractNumId w:val="26"/>
  </w:num>
  <w:num w:numId="52">
    <w:abstractNumId w:val="45"/>
  </w:num>
  <w:num w:numId="53">
    <w:abstractNumId w:val="44"/>
  </w:num>
  <w:num w:numId="54">
    <w:abstractNumId w:val="12"/>
  </w:num>
  <w:num w:numId="55">
    <w:abstractNumId w:val="16"/>
  </w:num>
  <w:num w:numId="56">
    <w:abstractNumId w:val="41"/>
  </w:num>
  <w:num w:numId="57">
    <w:abstractNumId w:val="29"/>
  </w:num>
  <w:num w:numId="58">
    <w:abstractNumId w:val="70"/>
  </w:num>
  <w:num w:numId="59">
    <w:abstractNumId w:val="51"/>
  </w:num>
  <w:num w:numId="60">
    <w:abstractNumId w:val="49"/>
  </w:num>
  <w:num w:numId="61">
    <w:abstractNumId w:val="46"/>
  </w:num>
  <w:num w:numId="62">
    <w:abstractNumId w:val="17"/>
  </w:num>
  <w:num w:numId="63">
    <w:abstractNumId w:val="61"/>
  </w:num>
  <w:num w:numId="64">
    <w:abstractNumId w:val="48"/>
  </w:num>
  <w:num w:numId="65">
    <w:abstractNumId w:val="32"/>
  </w:num>
  <w:num w:numId="66">
    <w:abstractNumId w:val="5"/>
  </w:num>
  <w:num w:numId="67">
    <w:abstractNumId w:val="19"/>
  </w:num>
  <w:num w:numId="68">
    <w:abstractNumId w:val="38"/>
  </w:num>
  <w:num w:numId="69">
    <w:abstractNumId w:val="0"/>
  </w:num>
  <w:num w:numId="70">
    <w:abstractNumId w:val="57"/>
  </w:num>
  <w:num w:numId="71">
    <w:abstractNumId w:val="60"/>
  </w:num>
  <w:num w:numId="72">
    <w:abstractNumId w:val="20"/>
  </w:num>
  <w:num w:numId="73">
    <w:abstractNumId w:val="37"/>
  </w:num>
  <w:num w:numId="74">
    <w:abstractNumId w:val="4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58D"/>
    <w:rsid w:val="000018B7"/>
    <w:rsid w:val="00007323"/>
    <w:rsid w:val="00013667"/>
    <w:rsid w:val="00015932"/>
    <w:rsid w:val="00016784"/>
    <w:rsid w:val="00023C18"/>
    <w:rsid w:val="00031244"/>
    <w:rsid w:val="0004202A"/>
    <w:rsid w:val="0005798F"/>
    <w:rsid w:val="00057F42"/>
    <w:rsid w:val="00073589"/>
    <w:rsid w:val="000779B9"/>
    <w:rsid w:val="00080A2C"/>
    <w:rsid w:val="000831B9"/>
    <w:rsid w:val="00084678"/>
    <w:rsid w:val="00085B5E"/>
    <w:rsid w:val="00092882"/>
    <w:rsid w:val="0009718A"/>
    <w:rsid w:val="000B34BE"/>
    <w:rsid w:val="000C3F0C"/>
    <w:rsid w:val="000C6111"/>
    <w:rsid w:val="000C6222"/>
    <w:rsid w:val="00134DDD"/>
    <w:rsid w:val="001433CD"/>
    <w:rsid w:val="001544A2"/>
    <w:rsid w:val="00181EF8"/>
    <w:rsid w:val="0019153D"/>
    <w:rsid w:val="001929E2"/>
    <w:rsid w:val="001A3806"/>
    <w:rsid w:val="001C1D6D"/>
    <w:rsid w:val="001D0377"/>
    <w:rsid w:val="001E0302"/>
    <w:rsid w:val="001F0E16"/>
    <w:rsid w:val="001F1597"/>
    <w:rsid w:val="001F7D58"/>
    <w:rsid w:val="00210C64"/>
    <w:rsid w:val="00220A67"/>
    <w:rsid w:val="002231CE"/>
    <w:rsid w:val="0023515B"/>
    <w:rsid w:val="0025260C"/>
    <w:rsid w:val="00252B21"/>
    <w:rsid w:val="00256AF2"/>
    <w:rsid w:val="0026765C"/>
    <w:rsid w:val="0026765E"/>
    <w:rsid w:val="002842DF"/>
    <w:rsid w:val="002921EE"/>
    <w:rsid w:val="002B687E"/>
    <w:rsid w:val="002E285A"/>
    <w:rsid w:val="002F187A"/>
    <w:rsid w:val="00314B47"/>
    <w:rsid w:val="0032197A"/>
    <w:rsid w:val="00323C01"/>
    <w:rsid w:val="00325121"/>
    <w:rsid w:val="003259DC"/>
    <w:rsid w:val="003347EF"/>
    <w:rsid w:val="00344A4C"/>
    <w:rsid w:val="00345E36"/>
    <w:rsid w:val="00364906"/>
    <w:rsid w:val="003650E4"/>
    <w:rsid w:val="00377881"/>
    <w:rsid w:val="0039095B"/>
    <w:rsid w:val="00391B57"/>
    <w:rsid w:val="003A2AD3"/>
    <w:rsid w:val="003A798D"/>
    <w:rsid w:val="003C356F"/>
    <w:rsid w:val="003C37E5"/>
    <w:rsid w:val="003C465B"/>
    <w:rsid w:val="003F63B6"/>
    <w:rsid w:val="0040773B"/>
    <w:rsid w:val="00417127"/>
    <w:rsid w:val="004259EF"/>
    <w:rsid w:val="0044580F"/>
    <w:rsid w:val="00446629"/>
    <w:rsid w:val="0045080F"/>
    <w:rsid w:val="00484CC7"/>
    <w:rsid w:val="00486001"/>
    <w:rsid w:val="00486304"/>
    <w:rsid w:val="004C3DDE"/>
    <w:rsid w:val="004F075F"/>
    <w:rsid w:val="00504181"/>
    <w:rsid w:val="005155ED"/>
    <w:rsid w:val="00531C6B"/>
    <w:rsid w:val="00572C14"/>
    <w:rsid w:val="00581833"/>
    <w:rsid w:val="0059282D"/>
    <w:rsid w:val="005C42CD"/>
    <w:rsid w:val="005E7592"/>
    <w:rsid w:val="005F6921"/>
    <w:rsid w:val="00637A17"/>
    <w:rsid w:val="00657BBB"/>
    <w:rsid w:val="0066459C"/>
    <w:rsid w:val="00672319"/>
    <w:rsid w:val="00673C7D"/>
    <w:rsid w:val="00682B85"/>
    <w:rsid w:val="00684688"/>
    <w:rsid w:val="00687981"/>
    <w:rsid w:val="006A33AA"/>
    <w:rsid w:val="006A36C1"/>
    <w:rsid w:val="006A4D87"/>
    <w:rsid w:val="006A7C73"/>
    <w:rsid w:val="006B0B20"/>
    <w:rsid w:val="006B32FC"/>
    <w:rsid w:val="006B6FA7"/>
    <w:rsid w:val="006D6B66"/>
    <w:rsid w:val="00700496"/>
    <w:rsid w:val="00701F47"/>
    <w:rsid w:val="00723DF6"/>
    <w:rsid w:val="007257A5"/>
    <w:rsid w:val="00726C9B"/>
    <w:rsid w:val="00730F50"/>
    <w:rsid w:val="00732BB1"/>
    <w:rsid w:val="007367CF"/>
    <w:rsid w:val="00754260"/>
    <w:rsid w:val="0075666D"/>
    <w:rsid w:val="0076477F"/>
    <w:rsid w:val="00765AD4"/>
    <w:rsid w:val="00775AEC"/>
    <w:rsid w:val="00781C3A"/>
    <w:rsid w:val="0078312E"/>
    <w:rsid w:val="007873EC"/>
    <w:rsid w:val="007941C1"/>
    <w:rsid w:val="00796817"/>
    <w:rsid w:val="007B3593"/>
    <w:rsid w:val="007D1E3F"/>
    <w:rsid w:val="007E3036"/>
    <w:rsid w:val="007E634E"/>
    <w:rsid w:val="008009DE"/>
    <w:rsid w:val="00803CF6"/>
    <w:rsid w:val="00804C00"/>
    <w:rsid w:val="00812B8A"/>
    <w:rsid w:val="00821CA8"/>
    <w:rsid w:val="00823732"/>
    <w:rsid w:val="00863E89"/>
    <w:rsid w:val="008678CB"/>
    <w:rsid w:val="008828D3"/>
    <w:rsid w:val="0089328D"/>
    <w:rsid w:val="008B0F5D"/>
    <w:rsid w:val="008D0395"/>
    <w:rsid w:val="008D432C"/>
    <w:rsid w:val="008F6E50"/>
    <w:rsid w:val="009014FA"/>
    <w:rsid w:val="00906EBE"/>
    <w:rsid w:val="009266C4"/>
    <w:rsid w:val="0093572D"/>
    <w:rsid w:val="0093783A"/>
    <w:rsid w:val="0094157F"/>
    <w:rsid w:val="0096279F"/>
    <w:rsid w:val="00973CF6"/>
    <w:rsid w:val="00974B46"/>
    <w:rsid w:val="00976F1E"/>
    <w:rsid w:val="00983588"/>
    <w:rsid w:val="009948EF"/>
    <w:rsid w:val="009A4ACA"/>
    <w:rsid w:val="009C1F9B"/>
    <w:rsid w:val="009E7CB0"/>
    <w:rsid w:val="009F0436"/>
    <w:rsid w:val="009F307C"/>
    <w:rsid w:val="00A05E8A"/>
    <w:rsid w:val="00A10279"/>
    <w:rsid w:val="00A31F03"/>
    <w:rsid w:val="00A33C7A"/>
    <w:rsid w:val="00A41D6E"/>
    <w:rsid w:val="00A44DE5"/>
    <w:rsid w:val="00A518EB"/>
    <w:rsid w:val="00A6076B"/>
    <w:rsid w:val="00A64160"/>
    <w:rsid w:val="00A65E85"/>
    <w:rsid w:val="00A778D8"/>
    <w:rsid w:val="00A77EB6"/>
    <w:rsid w:val="00A87A90"/>
    <w:rsid w:val="00A906A7"/>
    <w:rsid w:val="00AA327A"/>
    <w:rsid w:val="00AB430D"/>
    <w:rsid w:val="00AB7DA1"/>
    <w:rsid w:val="00AC4A5F"/>
    <w:rsid w:val="00AD5FB1"/>
    <w:rsid w:val="00AE49A2"/>
    <w:rsid w:val="00AE74D0"/>
    <w:rsid w:val="00AF1856"/>
    <w:rsid w:val="00AF36FD"/>
    <w:rsid w:val="00B2260A"/>
    <w:rsid w:val="00B32A8E"/>
    <w:rsid w:val="00B37083"/>
    <w:rsid w:val="00B55D6B"/>
    <w:rsid w:val="00B61BA5"/>
    <w:rsid w:val="00B73B25"/>
    <w:rsid w:val="00B74D12"/>
    <w:rsid w:val="00B7562A"/>
    <w:rsid w:val="00B8186E"/>
    <w:rsid w:val="00BD1AFC"/>
    <w:rsid w:val="00BD2A5A"/>
    <w:rsid w:val="00BD3196"/>
    <w:rsid w:val="00BE0355"/>
    <w:rsid w:val="00BE2E1B"/>
    <w:rsid w:val="00BE4581"/>
    <w:rsid w:val="00BE47C1"/>
    <w:rsid w:val="00BE6E92"/>
    <w:rsid w:val="00BF4763"/>
    <w:rsid w:val="00C02725"/>
    <w:rsid w:val="00C07162"/>
    <w:rsid w:val="00C20765"/>
    <w:rsid w:val="00C2347E"/>
    <w:rsid w:val="00C4035F"/>
    <w:rsid w:val="00C43FAD"/>
    <w:rsid w:val="00C4518F"/>
    <w:rsid w:val="00C4792D"/>
    <w:rsid w:val="00C60C40"/>
    <w:rsid w:val="00C64A24"/>
    <w:rsid w:val="00C71061"/>
    <w:rsid w:val="00C72100"/>
    <w:rsid w:val="00C81BAA"/>
    <w:rsid w:val="00C87C58"/>
    <w:rsid w:val="00C909CB"/>
    <w:rsid w:val="00C95308"/>
    <w:rsid w:val="00C9658D"/>
    <w:rsid w:val="00C96862"/>
    <w:rsid w:val="00CA220F"/>
    <w:rsid w:val="00CD4CC2"/>
    <w:rsid w:val="00CE76D2"/>
    <w:rsid w:val="00CF604A"/>
    <w:rsid w:val="00D113E7"/>
    <w:rsid w:val="00D1736E"/>
    <w:rsid w:val="00D24CF0"/>
    <w:rsid w:val="00D329F5"/>
    <w:rsid w:val="00D45C9F"/>
    <w:rsid w:val="00D51B2E"/>
    <w:rsid w:val="00D712F9"/>
    <w:rsid w:val="00D872F5"/>
    <w:rsid w:val="00D94D32"/>
    <w:rsid w:val="00D96958"/>
    <w:rsid w:val="00DB1F74"/>
    <w:rsid w:val="00DC6EAF"/>
    <w:rsid w:val="00DE6B12"/>
    <w:rsid w:val="00E00276"/>
    <w:rsid w:val="00E02F16"/>
    <w:rsid w:val="00E04735"/>
    <w:rsid w:val="00E15B82"/>
    <w:rsid w:val="00E247AA"/>
    <w:rsid w:val="00E43C02"/>
    <w:rsid w:val="00E4726B"/>
    <w:rsid w:val="00E57C4D"/>
    <w:rsid w:val="00E642E5"/>
    <w:rsid w:val="00E66EE6"/>
    <w:rsid w:val="00E83251"/>
    <w:rsid w:val="00E84E55"/>
    <w:rsid w:val="00E97561"/>
    <w:rsid w:val="00EC2B96"/>
    <w:rsid w:val="00ED0ABB"/>
    <w:rsid w:val="00ED295E"/>
    <w:rsid w:val="00EE6545"/>
    <w:rsid w:val="00F12894"/>
    <w:rsid w:val="00F27589"/>
    <w:rsid w:val="00F30094"/>
    <w:rsid w:val="00F33BC2"/>
    <w:rsid w:val="00F5014B"/>
    <w:rsid w:val="00F54658"/>
    <w:rsid w:val="00F7291D"/>
    <w:rsid w:val="00FA7DA3"/>
    <w:rsid w:val="00FB618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EB082"/>
  <w15:chartTrackingRefBased/>
  <w15:docId w15:val="{91C21996-F5C9-4F22-8C4E-C2AA44346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0094"/>
    <w:pPr>
      <w:tabs>
        <w:tab w:val="center" w:pos="4320"/>
        <w:tab w:val="right" w:pos="8640"/>
      </w:tabs>
      <w:spacing w:after="0" w:line="240" w:lineRule="auto"/>
    </w:pPr>
  </w:style>
  <w:style w:type="character" w:customStyle="1" w:styleId="a4">
    <w:name w:val="כותרת עליונה תו"/>
    <w:basedOn w:val="a0"/>
    <w:link w:val="a3"/>
    <w:uiPriority w:val="99"/>
    <w:rsid w:val="00F30094"/>
  </w:style>
  <w:style w:type="paragraph" w:styleId="a5">
    <w:name w:val="footer"/>
    <w:basedOn w:val="a"/>
    <w:link w:val="a6"/>
    <w:uiPriority w:val="99"/>
    <w:unhideWhenUsed/>
    <w:rsid w:val="00F30094"/>
    <w:pPr>
      <w:tabs>
        <w:tab w:val="center" w:pos="4320"/>
        <w:tab w:val="right" w:pos="8640"/>
      </w:tabs>
      <w:spacing w:after="0" w:line="240" w:lineRule="auto"/>
    </w:pPr>
  </w:style>
  <w:style w:type="character" w:customStyle="1" w:styleId="a6">
    <w:name w:val="כותרת תחתונה תו"/>
    <w:basedOn w:val="a0"/>
    <w:link w:val="a5"/>
    <w:uiPriority w:val="99"/>
    <w:rsid w:val="00F30094"/>
  </w:style>
  <w:style w:type="paragraph" w:styleId="a7">
    <w:name w:val="List Paragraph"/>
    <w:basedOn w:val="a"/>
    <w:uiPriority w:val="34"/>
    <w:qFormat/>
    <w:rsid w:val="00A41D6E"/>
    <w:pPr>
      <w:ind w:left="720"/>
      <w:contextualSpacing/>
    </w:pPr>
  </w:style>
  <w:style w:type="paragraph" w:customStyle="1" w:styleId="header-2">
    <w:name w:val="header-2"/>
    <w:basedOn w:val="a"/>
    <w:rsid w:val="000312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0">
    <w:name w:val="p00"/>
    <w:basedOn w:val="a"/>
    <w:rsid w:val="000312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0"/>
    <w:rsid w:val="00031244"/>
  </w:style>
  <w:style w:type="character" w:customStyle="1" w:styleId="default">
    <w:name w:val="default"/>
    <w:basedOn w:val="a0"/>
    <w:rsid w:val="00031244"/>
  </w:style>
  <w:style w:type="table" w:styleId="a8">
    <w:name w:val="Table Grid"/>
    <w:basedOn w:val="a1"/>
    <w:uiPriority w:val="39"/>
    <w:rsid w:val="00A518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057F42"/>
    <w:pPr>
      <w:spacing w:after="200" w:line="240" w:lineRule="auto"/>
    </w:pPr>
    <w:rPr>
      <w:i/>
      <w:iCs/>
      <w:color w:val="44546A" w:themeColor="text2"/>
      <w:sz w:val="18"/>
      <w:szCs w:val="18"/>
    </w:rPr>
  </w:style>
  <w:style w:type="paragraph" w:styleId="aa">
    <w:name w:val="footnote text"/>
    <w:basedOn w:val="a"/>
    <w:link w:val="ab"/>
    <w:uiPriority w:val="99"/>
    <w:semiHidden/>
    <w:unhideWhenUsed/>
    <w:rsid w:val="001E0302"/>
    <w:pPr>
      <w:spacing w:after="0" w:line="240" w:lineRule="auto"/>
    </w:pPr>
    <w:rPr>
      <w:sz w:val="20"/>
      <w:szCs w:val="20"/>
    </w:rPr>
  </w:style>
  <w:style w:type="character" w:customStyle="1" w:styleId="ab">
    <w:name w:val="טקסט הערת שוליים תו"/>
    <w:basedOn w:val="a0"/>
    <w:link w:val="aa"/>
    <w:uiPriority w:val="99"/>
    <w:semiHidden/>
    <w:rsid w:val="001E0302"/>
    <w:rPr>
      <w:sz w:val="20"/>
      <w:szCs w:val="20"/>
    </w:rPr>
  </w:style>
  <w:style w:type="character" w:styleId="ac">
    <w:name w:val="footnote reference"/>
    <w:basedOn w:val="a0"/>
    <w:uiPriority w:val="99"/>
    <w:semiHidden/>
    <w:unhideWhenUsed/>
    <w:rsid w:val="001E0302"/>
    <w:rPr>
      <w:vertAlign w:val="superscript"/>
    </w:rPr>
  </w:style>
  <w:style w:type="paragraph" w:styleId="NormalWeb">
    <w:name w:val="Normal (Web)"/>
    <w:basedOn w:val="a"/>
    <w:uiPriority w:val="99"/>
    <w:unhideWhenUsed/>
    <w:rsid w:val="00E84E5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83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5309</TotalTime>
  <Pages>32</Pages>
  <Words>9188</Words>
  <Characters>52372</Characters>
  <Application>Microsoft Office Word</Application>
  <DocSecurity>0</DocSecurity>
  <Lines>436</Lines>
  <Paragraphs>122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nooni1111@gmail.com</dc:creator>
  <cp:keywords/>
  <dc:description/>
  <cp:lastModifiedBy>Noa Dek</cp:lastModifiedBy>
  <cp:revision>22</cp:revision>
  <dcterms:created xsi:type="dcterms:W3CDTF">2020-10-22T07:15:00Z</dcterms:created>
  <dcterms:modified xsi:type="dcterms:W3CDTF">2021-08-08T10:58:00Z</dcterms:modified>
</cp:coreProperties>
</file>