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15533" w:type="dxa"/>
        <w:tblLook w:val="04A0" w:firstRow="1" w:lastRow="0" w:firstColumn="1" w:lastColumn="0" w:noHBand="0" w:noVBand="1"/>
      </w:tblPr>
      <w:tblGrid>
        <w:gridCol w:w="651"/>
        <w:gridCol w:w="1086"/>
        <w:gridCol w:w="1182"/>
        <w:gridCol w:w="1914"/>
        <w:gridCol w:w="1407"/>
        <w:gridCol w:w="9293"/>
      </w:tblGrid>
      <w:tr w:rsidR="004065B9" w:rsidRPr="00FF09FC" w14:paraId="11187DF9" w14:textId="77777777" w:rsidTr="0057394A">
        <w:trPr>
          <w:trHeight w:val="253"/>
        </w:trPr>
        <w:tc>
          <w:tcPr>
            <w:tcW w:w="651" w:type="dxa"/>
            <w:textDirection w:val="tbRl"/>
          </w:tcPr>
          <w:p w14:paraId="2D7450CD" w14:textId="77777777" w:rsidR="00FF09FC" w:rsidRPr="007E6500" w:rsidRDefault="00FF09FC" w:rsidP="00FF09FC">
            <w:pPr>
              <w:ind w:left="113" w:right="113"/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1086" w:type="dxa"/>
            <w:vAlign w:val="center"/>
          </w:tcPr>
          <w:p w14:paraId="624C8157" w14:textId="77777777" w:rsidR="00FF09FC" w:rsidRPr="007E6500" w:rsidRDefault="00FF09FC" w:rsidP="00FF09FC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1182" w:type="dxa"/>
            <w:vAlign w:val="center"/>
          </w:tcPr>
          <w:p w14:paraId="2C0AE1A4" w14:textId="37081E4D" w:rsidR="00FF09FC" w:rsidRPr="00FF09FC" w:rsidRDefault="00FF09FC" w:rsidP="00FF09FC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FF09FC">
              <w:rPr>
                <w:rFonts w:ascii="Gisha" w:hAnsi="Gisha" w:cs="Gisha"/>
                <w:b/>
                <w:bCs/>
                <w:sz w:val="24"/>
                <w:szCs w:val="24"/>
                <w:rtl/>
              </w:rPr>
              <w:t>פס"ד</w:t>
            </w:r>
          </w:p>
        </w:tc>
        <w:tc>
          <w:tcPr>
            <w:tcW w:w="1914" w:type="dxa"/>
          </w:tcPr>
          <w:p w14:paraId="387F0DCC" w14:textId="4021CFBA" w:rsidR="00FF09FC" w:rsidRPr="00FF09FC" w:rsidRDefault="00FF09FC" w:rsidP="00FF09FC">
            <w:pPr>
              <w:jc w:val="center"/>
              <w:rPr>
                <w:rFonts w:ascii="Gisha" w:hAnsi="Gisha" w:cs="Gisha"/>
                <w:b/>
                <w:bCs/>
                <w:rtl/>
              </w:rPr>
            </w:pPr>
            <w:r w:rsidRPr="00FF09FC">
              <w:rPr>
                <w:rFonts w:ascii="Gisha" w:hAnsi="Gisha" w:cs="Gisha"/>
                <w:b/>
                <w:bCs/>
                <w:rtl/>
              </w:rPr>
              <w:t>עובדות המקרה</w:t>
            </w:r>
          </w:p>
        </w:tc>
        <w:tc>
          <w:tcPr>
            <w:tcW w:w="1407" w:type="dxa"/>
          </w:tcPr>
          <w:p w14:paraId="7D410DF1" w14:textId="15D041AC" w:rsidR="00FF09FC" w:rsidRPr="00FF09FC" w:rsidRDefault="00FF09FC" w:rsidP="00FF09FC">
            <w:pPr>
              <w:jc w:val="center"/>
              <w:rPr>
                <w:rFonts w:ascii="Gisha" w:hAnsi="Gisha" w:cs="Gisha"/>
                <w:b/>
                <w:bCs/>
                <w:rtl/>
              </w:rPr>
            </w:pPr>
            <w:r w:rsidRPr="00FF09FC">
              <w:rPr>
                <w:rFonts w:ascii="Gisha" w:hAnsi="Gisha" w:cs="Gisha"/>
                <w:b/>
                <w:bCs/>
                <w:rtl/>
              </w:rPr>
              <w:t>שאלה משפטית</w:t>
            </w:r>
          </w:p>
        </w:tc>
        <w:tc>
          <w:tcPr>
            <w:tcW w:w="9293" w:type="dxa"/>
          </w:tcPr>
          <w:p w14:paraId="43C0D7A7" w14:textId="538DDF08" w:rsidR="00FF09FC" w:rsidRPr="00FF09FC" w:rsidRDefault="00FF09FC" w:rsidP="00FF09FC">
            <w:pPr>
              <w:jc w:val="center"/>
              <w:rPr>
                <w:rFonts w:ascii="Gisha" w:hAnsi="Gisha" w:cs="Gisha"/>
                <w:b/>
                <w:bCs/>
                <w:rtl/>
              </w:rPr>
            </w:pPr>
            <w:r w:rsidRPr="00FF09FC">
              <w:rPr>
                <w:rFonts w:ascii="Gisha" w:hAnsi="Gisha" w:cs="Gisha"/>
                <w:b/>
                <w:bCs/>
                <w:rtl/>
              </w:rPr>
              <w:t>הלכה</w:t>
            </w:r>
          </w:p>
        </w:tc>
      </w:tr>
      <w:tr w:rsidR="007E6500" w:rsidRPr="00FF09FC" w14:paraId="20003C2F" w14:textId="77777777" w:rsidTr="007055A2">
        <w:trPr>
          <w:cantSplit/>
          <w:trHeight w:val="414"/>
        </w:trPr>
        <w:tc>
          <w:tcPr>
            <w:tcW w:w="15533" w:type="dxa"/>
            <w:gridSpan w:val="6"/>
            <w:shd w:val="clear" w:color="auto" w:fill="590F44"/>
            <w:vAlign w:val="center"/>
          </w:tcPr>
          <w:p w14:paraId="08938FCC" w14:textId="5C7E304D" w:rsidR="007E6500" w:rsidRPr="007E6500" w:rsidRDefault="007E6500" w:rsidP="007E6500">
            <w:pPr>
              <w:pStyle w:val="a8"/>
              <w:numPr>
                <w:ilvl w:val="0"/>
                <w:numId w:val="1"/>
              </w:num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055A2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</w:t>
            </w:r>
            <w:r w:rsid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055A2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ב</w:t>
            </w:r>
            <w:r w:rsid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055A2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ו</w:t>
            </w:r>
            <w:r w:rsid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055A2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א</w:t>
            </w:r>
            <w:r w:rsid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7055A2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 כ</w:t>
            </w:r>
            <w:r w:rsid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055A2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ל</w:t>
            </w:r>
            <w:r w:rsid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7055A2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ל</w:t>
            </w:r>
            <w:proofErr w:type="spellEnd"/>
            <w:r w:rsid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055A2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י</w:t>
            </w:r>
            <w:r w:rsid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7055A2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 ו</w:t>
            </w:r>
            <w:r w:rsid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055A2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נ</w:t>
            </w:r>
            <w:r w:rsid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055A2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ו</w:t>
            </w:r>
            <w:r w:rsid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055A2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ס</w:t>
            </w:r>
            <w:r w:rsid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055A2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ח</w:t>
            </w:r>
            <w:r w:rsid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055A2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ת</w:t>
            </w:r>
            <w:r w:rsid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7055A2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 ה</w:t>
            </w:r>
            <w:r w:rsid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055A2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א</w:t>
            </w:r>
            <w:r w:rsid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055A2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ח</w:t>
            </w:r>
            <w:r w:rsid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055A2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ר</w:t>
            </w:r>
            <w:r w:rsid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055A2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י</w:t>
            </w:r>
            <w:r w:rsid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055A2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ו</w:t>
            </w:r>
            <w:r w:rsid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055A2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ת</w:t>
            </w:r>
            <w:r w:rsid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7055A2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 ה</w:t>
            </w:r>
            <w:r w:rsid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055A2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נ</w:t>
            </w:r>
            <w:r w:rsid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055A2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ז</w:t>
            </w:r>
            <w:r w:rsid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055A2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י</w:t>
            </w:r>
            <w:r w:rsid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055A2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ק</w:t>
            </w:r>
            <w:r w:rsid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055A2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י</w:t>
            </w:r>
            <w:r w:rsid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055A2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ת</w:t>
            </w:r>
          </w:p>
        </w:tc>
      </w:tr>
      <w:tr w:rsidR="004065B9" w14:paraId="7BF3441D" w14:textId="77777777" w:rsidTr="0057394A">
        <w:trPr>
          <w:trHeight w:val="253"/>
        </w:trPr>
        <w:tc>
          <w:tcPr>
            <w:tcW w:w="651" w:type="dxa"/>
            <w:vMerge w:val="restart"/>
            <w:textDirection w:val="tbRl"/>
            <w:vAlign w:val="center"/>
          </w:tcPr>
          <w:p w14:paraId="7748A337" w14:textId="11769E15" w:rsidR="00FF09FC" w:rsidRPr="004065B9" w:rsidRDefault="00FF09FC" w:rsidP="004065B9">
            <w:pPr>
              <w:ind w:left="113" w:right="113"/>
              <w:jc w:val="center"/>
              <w:rPr>
                <w:rFonts w:ascii="Gisha" w:hAnsi="Gisha" w:cs="Gisha"/>
                <w:b/>
                <w:bCs/>
                <w:sz w:val="32"/>
                <w:szCs w:val="32"/>
                <w:rtl/>
              </w:rPr>
            </w:pPr>
            <w:r w:rsidRPr="004065B9">
              <w:rPr>
                <w:rFonts w:ascii="Gisha" w:hAnsi="Gisha" w:cs="Gisha"/>
                <w:b/>
                <w:bCs/>
                <w:sz w:val="32"/>
                <w:szCs w:val="32"/>
                <w:rtl/>
              </w:rPr>
              <w:t>מבוא</w:t>
            </w:r>
          </w:p>
        </w:tc>
        <w:tc>
          <w:tcPr>
            <w:tcW w:w="1086" w:type="dxa"/>
            <w:vAlign w:val="center"/>
          </w:tcPr>
          <w:p w14:paraId="4CFFEB81" w14:textId="66D49DA4" w:rsidR="00FF09FC" w:rsidRPr="007E6500" w:rsidRDefault="004065B9" w:rsidP="00FF09FC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סיווג המזיקים</w:t>
            </w:r>
          </w:p>
        </w:tc>
        <w:tc>
          <w:tcPr>
            <w:tcW w:w="1182" w:type="dxa"/>
            <w:vAlign w:val="center"/>
          </w:tcPr>
          <w:p w14:paraId="10FA9473" w14:textId="15B6864C" w:rsidR="00FF09FC" w:rsidRPr="00FF09FC" w:rsidRDefault="00FF09FC" w:rsidP="00FF09F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מלך נ' </w:t>
            </w:r>
            <w:proofErr w:type="spellStart"/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קורנהויזר</w:t>
            </w:r>
            <w:proofErr w:type="spellEnd"/>
          </w:p>
        </w:tc>
        <w:tc>
          <w:tcPr>
            <w:tcW w:w="1914" w:type="dxa"/>
          </w:tcPr>
          <w:p w14:paraId="781DB86C" w14:textId="2D6BD9B8" w:rsidR="00FF09FC" w:rsidRPr="00D3069D" w:rsidRDefault="00D3069D">
            <w:pPr>
              <w:rPr>
                <w:rFonts w:ascii="David" w:hAnsi="David" w:cs="David"/>
                <w:rtl/>
              </w:rPr>
            </w:pPr>
            <w:r w:rsidRPr="00D3069D">
              <w:rPr>
                <w:rFonts w:ascii="David" w:hAnsi="David" w:cs="David"/>
                <w:rtl/>
              </w:rPr>
              <w:t xml:space="preserve">מלך יצא לג'וגינג והותקף על ידי 3 כלבים, 2 מתוכם היו שייכים לזוג </w:t>
            </w:r>
            <w:proofErr w:type="spellStart"/>
            <w:r w:rsidRPr="00D3069D">
              <w:rPr>
                <w:rFonts w:ascii="David" w:hAnsi="David" w:cs="David"/>
                <w:rtl/>
              </w:rPr>
              <w:t>קורנהוייזר</w:t>
            </w:r>
            <w:proofErr w:type="spellEnd"/>
            <w:r w:rsidRPr="00D3069D">
              <w:rPr>
                <w:rFonts w:ascii="David" w:hAnsi="David" w:cs="David"/>
                <w:rtl/>
              </w:rPr>
              <w:t xml:space="preserve"> השלישי- כלב רחוב.</w:t>
            </w:r>
          </w:p>
        </w:tc>
        <w:tc>
          <w:tcPr>
            <w:tcW w:w="1407" w:type="dxa"/>
            <w:vAlign w:val="center"/>
          </w:tcPr>
          <w:p w14:paraId="2738ED5D" w14:textId="768D97BB" w:rsidR="00FF09FC" w:rsidRPr="00D3069D" w:rsidRDefault="00D3069D" w:rsidP="00D3069D">
            <w:pPr>
              <w:jc w:val="center"/>
              <w:rPr>
                <w:rFonts w:ascii="David" w:hAnsi="David" w:cs="David"/>
                <w:rtl/>
              </w:rPr>
            </w:pPr>
            <w:r w:rsidRPr="00D3069D">
              <w:rPr>
                <w:rFonts w:ascii="David" w:hAnsi="David" w:cs="David"/>
                <w:rtl/>
              </w:rPr>
              <w:t>איך מחלקים את הפיצוי על הנזק?</w:t>
            </w:r>
          </w:p>
        </w:tc>
        <w:tc>
          <w:tcPr>
            <w:tcW w:w="9293" w:type="dxa"/>
            <w:tcBorders>
              <w:bottom w:val="nil"/>
            </w:tcBorders>
          </w:tcPr>
          <w:p w14:paraId="6B7BC5A2" w14:textId="631281DD" w:rsidR="00121D7E" w:rsidRDefault="0079797B" w:rsidP="00121D7E">
            <w:pPr>
              <w:pStyle w:val="a8"/>
              <w:numPr>
                <w:ilvl w:val="0"/>
                <w:numId w:val="3"/>
              </w:numPr>
              <w:spacing w:before="240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שיקולי מדיניות: </w:t>
            </w:r>
            <w:r w:rsidR="00D3069D" w:rsidRPr="00D3069D">
              <w:rPr>
                <w:rFonts w:ascii="David" w:hAnsi="David" w:cs="David"/>
                <w:rtl/>
              </w:rPr>
              <w:t xml:space="preserve">המטרה המרכזית של דיני </w:t>
            </w:r>
            <w:proofErr w:type="spellStart"/>
            <w:r w:rsidR="00D3069D" w:rsidRPr="00D3069D">
              <w:rPr>
                <w:rFonts w:ascii="David" w:hAnsi="David" w:cs="David"/>
                <w:rtl/>
              </w:rPr>
              <w:t>הנזיקין</w:t>
            </w:r>
            <w:proofErr w:type="spellEnd"/>
            <w:r w:rsidR="00D3069D" w:rsidRPr="00D3069D">
              <w:rPr>
                <w:rFonts w:ascii="David" w:hAnsi="David" w:cs="David"/>
                <w:rtl/>
              </w:rPr>
              <w:t xml:space="preserve"> היא להשיב את המצב לקדמותו</w:t>
            </w:r>
            <w:r w:rsidR="00D3069D">
              <w:rPr>
                <w:rFonts w:ascii="David" w:hAnsi="David" w:cs="David" w:hint="cs"/>
                <w:rtl/>
              </w:rPr>
              <w:t xml:space="preserve"> ע"י פיצוי.</w:t>
            </w:r>
          </w:p>
          <w:p w14:paraId="34407CF3" w14:textId="349C4E7C" w:rsidR="00D3069D" w:rsidRPr="00121D7E" w:rsidRDefault="00D3069D" w:rsidP="00121D7E">
            <w:pPr>
              <w:spacing w:before="240"/>
              <w:rPr>
                <w:rFonts w:ascii="David" w:hAnsi="David" w:cs="David"/>
                <w:rtl/>
              </w:rPr>
            </w:pPr>
            <w:r w:rsidRPr="00121D7E">
              <w:rPr>
                <w:rFonts w:ascii="David" w:hAnsi="David" w:cs="David"/>
                <w:u w:val="single"/>
                <w:rtl/>
              </w:rPr>
              <w:t>הגדרת המזיקים:</w:t>
            </w:r>
          </w:p>
          <w:p w14:paraId="29394327" w14:textId="77777777" w:rsidR="00D3069D" w:rsidRDefault="00D3069D" w:rsidP="00121D7E">
            <w:pPr>
              <w:pStyle w:val="a8"/>
              <w:numPr>
                <w:ilvl w:val="0"/>
                <w:numId w:val="2"/>
              </w:numPr>
              <w:rPr>
                <w:rFonts w:ascii="David" w:hAnsi="David" w:cs="David"/>
              </w:rPr>
            </w:pPr>
            <w:r w:rsidRPr="00D3069D">
              <w:rPr>
                <w:rFonts w:ascii="David" w:hAnsi="David" w:cs="David"/>
                <w:rtl/>
              </w:rPr>
              <w:t>מזיקים במשותף- מבצעים עוולה במסגרת פעולה מתואמת למען מטרה אחת- נושאים באחריות בגין הנזק ביחד ולחוד.</w:t>
            </w:r>
          </w:p>
          <w:p w14:paraId="3E1E5FDC" w14:textId="77777777" w:rsidR="00D3069D" w:rsidRPr="00D3069D" w:rsidRDefault="00D3069D" w:rsidP="00121D7E">
            <w:pPr>
              <w:pStyle w:val="a8"/>
              <w:numPr>
                <w:ilvl w:val="0"/>
                <w:numId w:val="2"/>
              </w:numPr>
              <w:rPr>
                <w:rFonts w:ascii="David" w:hAnsi="David" w:cs="David"/>
                <w:b/>
                <w:bCs/>
              </w:rPr>
            </w:pPr>
            <w:r w:rsidRPr="00D3069D">
              <w:rPr>
                <w:rFonts w:ascii="David" w:hAnsi="David" w:cs="David" w:hint="cs"/>
                <w:b/>
                <w:bCs/>
                <w:rtl/>
              </w:rPr>
              <w:t xml:space="preserve">מזיקים בנפרד שגרמו לנזק </w:t>
            </w:r>
            <w:proofErr w:type="spellStart"/>
            <w:r w:rsidRPr="00D3069D">
              <w:rPr>
                <w:rFonts w:ascii="David" w:hAnsi="David" w:cs="David" w:hint="cs"/>
                <w:b/>
                <w:bCs/>
                <w:rtl/>
              </w:rPr>
              <w:t>בילתי</w:t>
            </w:r>
            <w:proofErr w:type="spellEnd"/>
            <w:r w:rsidRPr="00D3069D">
              <w:rPr>
                <w:rFonts w:ascii="David" w:hAnsi="David" w:cs="David" w:hint="cs"/>
                <w:b/>
                <w:bCs/>
                <w:rtl/>
              </w:rPr>
              <w:t xml:space="preserve"> ניתן לחלוקה חבים עליו יחד ולחוד.</w:t>
            </w:r>
          </w:p>
          <w:p w14:paraId="36575182" w14:textId="48A7413D" w:rsidR="00121D7E" w:rsidRPr="00121D7E" w:rsidRDefault="00D3069D" w:rsidP="00121D7E">
            <w:pPr>
              <w:pStyle w:val="a8"/>
              <w:numPr>
                <w:ilvl w:val="0"/>
                <w:numId w:val="2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מזיקים נפרדים הגורמים לנזקים נפרדים נושאים כל אחד בנזקו שלו.</w:t>
            </w:r>
          </w:p>
          <w:p w14:paraId="114C0EB4" w14:textId="5BFDDC12" w:rsidR="00121D7E" w:rsidRPr="00121D7E" w:rsidRDefault="00121D7E" w:rsidP="00121D7E">
            <w:pPr>
              <w:spacing w:before="240"/>
              <w:rPr>
                <w:rFonts w:ascii="David" w:hAnsi="David" w:cs="David"/>
              </w:rPr>
            </w:pPr>
            <w:proofErr w:type="spellStart"/>
            <w:r w:rsidRPr="00121D7E">
              <w:rPr>
                <w:rFonts w:ascii="David" w:hAnsi="David" w:cs="David" w:hint="cs"/>
                <w:u w:val="single"/>
                <w:rtl/>
              </w:rPr>
              <w:t>הש</w:t>
            </w:r>
            <w:proofErr w:type="spellEnd"/>
            <w:r w:rsidRPr="00121D7E">
              <w:rPr>
                <w:rFonts w:ascii="David" w:hAnsi="David" w:cs="David" w:hint="cs"/>
                <w:u w:val="single"/>
                <w:rtl/>
              </w:rPr>
              <w:t>' לוין דעת רוב</w:t>
            </w:r>
            <w:r>
              <w:rPr>
                <w:rFonts w:ascii="David" w:hAnsi="David" w:cs="David" w:hint="cs"/>
                <w:u w:val="single"/>
                <w:rtl/>
              </w:rPr>
              <w:t xml:space="preserve"> </w:t>
            </w:r>
            <w:r w:rsidRPr="00121D7E">
              <w:rPr>
                <w:rFonts w:ascii="David" w:hAnsi="David" w:cs="David" w:hint="cs"/>
                <w:b/>
                <w:bCs/>
                <w:u w:val="single"/>
                <w:rtl/>
              </w:rPr>
              <w:t>גישה סיבתית</w:t>
            </w:r>
            <w:r w:rsidRPr="00121D7E">
              <w:rPr>
                <w:rFonts w:ascii="David" w:hAnsi="David" w:cs="David" w:hint="cs"/>
                <w:u w:val="single"/>
                <w:rtl/>
              </w:rPr>
              <w:t>-</w:t>
            </w:r>
            <w:r>
              <w:rPr>
                <w:rFonts w:ascii="David" w:hAnsi="David" w:cs="David" w:hint="cs"/>
                <w:rtl/>
              </w:rPr>
              <w:t xml:space="preserve"> יש להכריע על כתפי מי ייפו</w:t>
            </w:r>
            <w:r>
              <w:rPr>
                <w:rFonts w:ascii="David" w:hAnsi="David" w:cs="David" w:hint="eastAsia"/>
                <w:rtl/>
              </w:rPr>
              <w:t>ל</w:t>
            </w:r>
            <w:r>
              <w:rPr>
                <w:rFonts w:ascii="David" w:hAnsi="David" w:cs="David" w:hint="cs"/>
                <w:rtl/>
              </w:rPr>
              <w:t xml:space="preserve"> הנזק</w:t>
            </w:r>
            <w:r w:rsidR="0079797B">
              <w:rPr>
                <w:rFonts w:ascii="David" w:hAnsi="David" w:cs="David" w:hint="cs"/>
                <w:rtl/>
              </w:rPr>
              <w:t>-</w:t>
            </w:r>
            <w:r>
              <w:rPr>
                <w:rFonts w:ascii="David" w:hAnsi="David" w:cs="David" w:hint="cs"/>
                <w:rtl/>
              </w:rPr>
              <w:t xml:space="preserve"> צודק יותר שעל כ</w:t>
            </w:r>
            <w:r w:rsidR="0079797B">
              <w:rPr>
                <w:rFonts w:ascii="David" w:hAnsi="David" w:cs="David" w:hint="cs"/>
                <w:rtl/>
              </w:rPr>
              <w:t>תפ</w:t>
            </w:r>
            <w:r>
              <w:rPr>
                <w:rFonts w:ascii="David" w:hAnsi="David" w:cs="David" w:hint="cs"/>
                <w:rtl/>
              </w:rPr>
              <w:t>י המזיק גם אם ישלם יותר מהנזק שגרם (מטרת הפיצוי).</w:t>
            </w:r>
            <w:r w:rsidR="0079797B">
              <w:rPr>
                <w:rFonts w:ascii="David" w:hAnsi="David" w:cs="David" w:hint="cs"/>
                <w:rtl/>
              </w:rPr>
              <w:t xml:space="preserve"> כמו כן, לא ניתן לחלק את הנזק. לכן,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121D7E">
              <w:rPr>
                <w:rFonts w:ascii="David" w:hAnsi="David" w:cs="David" w:hint="cs"/>
                <w:u w:val="double"/>
                <w:rtl/>
              </w:rPr>
              <w:t>המזיקים יישא</w:t>
            </w:r>
            <w:r w:rsidRPr="00121D7E">
              <w:rPr>
                <w:rFonts w:ascii="David" w:hAnsi="David" w:cs="David" w:hint="eastAsia"/>
                <w:u w:val="double"/>
                <w:rtl/>
              </w:rPr>
              <w:t>ו</w:t>
            </w:r>
            <w:r w:rsidRPr="00121D7E">
              <w:rPr>
                <w:rFonts w:ascii="David" w:hAnsi="David" w:cs="David" w:hint="cs"/>
                <w:u w:val="double"/>
                <w:rtl/>
              </w:rPr>
              <w:t xml:space="preserve"> במלוא הנזק.</w:t>
            </w:r>
          </w:p>
          <w:p w14:paraId="2EF56936" w14:textId="537E8A71" w:rsidR="00121D7E" w:rsidRPr="00121D7E" w:rsidRDefault="00121D7E" w:rsidP="00121D7E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+ (צדק חלוקתי)</w:t>
            </w:r>
          </w:p>
          <w:p w14:paraId="4DF6D270" w14:textId="0BD5D761" w:rsidR="00D3069D" w:rsidRPr="00D3069D" w:rsidRDefault="00D3069D" w:rsidP="00121D7E">
            <w:pPr>
              <w:spacing w:before="240"/>
              <w:rPr>
                <w:rFonts w:ascii="David" w:hAnsi="David" w:cs="David"/>
                <w:rtl/>
              </w:rPr>
            </w:pPr>
            <w:proofErr w:type="spellStart"/>
            <w:r w:rsidRPr="00D3069D">
              <w:rPr>
                <w:rFonts w:ascii="David" w:hAnsi="David" w:cs="David"/>
                <w:u w:val="single"/>
                <w:rtl/>
              </w:rPr>
              <w:t>הש</w:t>
            </w:r>
            <w:proofErr w:type="spellEnd"/>
            <w:r w:rsidRPr="00D3069D">
              <w:rPr>
                <w:rFonts w:ascii="David" w:hAnsi="David" w:cs="David"/>
                <w:u w:val="single"/>
                <w:rtl/>
              </w:rPr>
              <w:t xml:space="preserve">' בך (מיעוט), </w:t>
            </w:r>
            <w:r w:rsidR="00121D7E" w:rsidRPr="00121D7E">
              <w:rPr>
                <w:rFonts w:ascii="David" w:hAnsi="David" w:cs="David" w:hint="cs"/>
                <w:b/>
                <w:bCs/>
                <w:u w:val="single"/>
                <w:rtl/>
              </w:rPr>
              <w:t>גישה הסתברותית</w:t>
            </w:r>
            <w:r w:rsidR="00121D7E" w:rsidRPr="00121D7E">
              <w:rPr>
                <w:rFonts w:ascii="David" w:hAnsi="David" w:cs="David" w:hint="cs"/>
                <w:u w:val="single"/>
                <w:rtl/>
              </w:rPr>
              <w:t xml:space="preserve">; </w:t>
            </w:r>
            <w:r w:rsidRPr="00D3069D">
              <w:rPr>
                <w:rFonts w:ascii="David" w:hAnsi="David" w:cs="David"/>
                <w:rtl/>
              </w:rPr>
              <w:t xml:space="preserve">הכלבים היו שווים בכוחם </w:t>
            </w:r>
            <w:r w:rsidR="0079797B">
              <w:rPr>
                <w:rFonts w:ascii="David" w:hAnsi="David" w:cs="David" w:hint="cs"/>
                <w:rtl/>
              </w:rPr>
              <w:t>ו</w:t>
            </w:r>
            <w:r w:rsidR="0079797B" w:rsidRPr="00D3069D">
              <w:rPr>
                <w:rFonts w:ascii="David" w:hAnsi="David" w:cs="David"/>
                <w:rtl/>
              </w:rPr>
              <w:t>הצדק צריך להיעשות עם שני הצדדים</w:t>
            </w:r>
            <w:r w:rsidR="0079797B">
              <w:rPr>
                <w:rFonts w:ascii="David" w:hAnsi="David" w:cs="David" w:hint="cs"/>
                <w:rtl/>
              </w:rPr>
              <w:t xml:space="preserve">. </w:t>
            </w:r>
            <w:r w:rsidRPr="00D3069D">
              <w:rPr>
                <w:rFonts w:ascii="David" w:hAnsi="David" w:cs="David"/>
                <w:rtl/>
              </w:rPr>
              <w:t>לכן</w:t>
            </w:r>
            <w:r w:rsidR="0079797B">
              <w:rPr>
                <w:rFonts w:ascii="David" w:hAnsi="David" w:cs="David" w:hint="cs"/>
                <w:rtl/>
              </w:rPr>
              <w:t>,</w:t>
            </w:r>
            <w:r w:rsidRPr="00D3069D">
              <w:rPr>
                <w:rFonts w:ascii="David" w:hAnsi="David" w:cs="David"/>
                <w:rtl/>
              </w:rPr>
              <w:t xml:space="preserve"> הזוג </w:t>
            </w:r>
            <w:proofErr w:type="spellStart"/>
            <w:r w:rsidRPr="00D3069D">
              <w:rPr>
                <w:rFonts w:ascii="David" w:hAnsi="David" w:cs="David"/>
                <w:rtl/>
              </w:rPr>
              <w:t>קורנהוייזר</w:t>
            </w:r>
            <w:proofErr w:type="spellEnd"/>
            <w:r w:rsidRPr="00D3069D">
              <w:rPr>
                <w:rFonts w:ascii="David" w:hAnsi="David" w:cs="David"/>
                <w:rtl/>
              </w:rPr>
              <w:t xml:space="preserve"> צריכים לשאת ב2/3 מהנזק. </w:t>
            </w:r>
          </w:p>
        </w:tc>
      </w:tr>
      <w:tr w:rsidR="004065B9" w14:paraId="57EBE000" w14:textId="77777777" w:rsidTr="0057394A">
        <w:trPr>
          <w:trHeight w:val="253"/>
        </w:trPr>
        <w:tc>
          <w:tcPr>
            <w:tcW w:w="651" w:type="dxa"/>
            <w:vMerge/>
            <w:textDirection w:val="tbRl"/>
          </w:tcPr>
          <w:p w14:paraId="7FB74E4C" w14:textId="77777777" w:rsidR="00FF09FC" w:rsidRPr="007E6500" w:rsidRDefault="00FF09FC" w:rsidP="00FF09FC">
            <w:pPr>
              <w:ind w:left="113" w:right="113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1086" w:type="dxa"/>
            <w:vAlign w:val="center"/>
          </w:tcPr>
          <w:p w14:paraId="3E88FCEE" w14:textId="4CE8E212" w:rsidR="00FF09FC" w:rsidRPr="007E6500" w:rsidRDefault="004065B9" w:rsidP="00FF09FC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קשר סיבתי משפטי</w:t>
            </w:r>
          </w:p>
        </w:tc>
        <w:tc>
          <w:tcPr>
            <w:tcW w:w="1182" w:type="dxa"/>
            <w:vAlign w:val="center"/>
          </w:tcPr>
          <w:p w14:paraId="285BFB9F" w14:textId="2E3E552A" w:rsidR="00FF09FC" w:rsidRPr="00FF09FC" w:rsidRDefault="00FF09FC" w:rsidP="00FF09F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קרישוב</w:t>
            </w:r>
            <w:proofErr w:type="spellEnd"/>
          </w:p>
        </w:tc>
        <w:tc>
          <w:tcPr>
            <w:tcW w:w="1914" w:type="dxa"/>
          </w:tcPr>
          <w:p w14:paraId="6BD0CF56" w14:textId="7AC7C196" w:rsidR="00FF09FC" w:rsidRPr="00731C79" w:rsidRDefault="00731C79">
            <w:pPr>
              <w:rPr>
                <w:rFonts w:ascii="David" w:hAnsi="David" w:cs="David"/>
                <w:rtl/>
              </w:rPr>
            </w:pPr>
            <w:r w:rsidRPr="00731C79">
              <w:rPr>
                <w:rFonts w:ascii="David" w:hAnsi="David" w:cs="David"/>
                <w:rtl/>
              </w:rPr>
              <w:t>עבד במוסך עם רפידות בלמים שהכילו אסבסט. חלה בסרטן. התגלה שמתוך 14 עובדים 6 חלו בסרטן. תבע את המוסך והמדינה על אי נקיטת אמצעי זהירות – התרשלות.</w:t>
            </w:r>
          </w:p>
        </w:tc>
        <w:tc>
          <w:tcPr>
            <w:tcW w:w="1407" w:type="dxa"/>
            <w:vAlign w:val="center"/>
          </w:tcPr>
          <w:p w14:paraId="44AF0882" w14:textId="4231A068" w:rsidR="00FF09FC" w:rsidRPr="00731C79" w:rsidRDefault="00731C79" w:rsidP="00D3069D">
            <w:pPr>
              <w:jc w:val="center"/>
              <w:rPr>
                <w:rFonts w:ascii="David" w:hAnsi="David" w:cs="David"/>
                <w:rtl/>
              </w:rPr>
            </w:pPr>
            <w:r w:rsidRPr="00731C79">
              <w:rPr>
                <w:rFonts w:ascii="David" w:hAnsi="David" w:cs="David"/>
                <w:rtl/>
              </w:rPr>
              <w:t xml:space="preserve">האם ניתן להוכיח </w:t>
            </w:r>
            <w:proofErr w:type="spellStart"/>
            <w:r w:rsidRPr="00731C79">
              <w:rPr>
                <w:rFonts w:ascii="David" w:hAnsi="David" w:cs="David"/>
                <w:rtl/>
              </w:rPr>
              <w:t>קש"ס</w:t>
            </w:r>
            <w:proofErr w:type="spellEnd"/>
            <w:r w:rsidRPr="00731C79">
              <w:rPr>
                <w:rFonts w:ascii="David" w:hAnsi="David" w:cs="David"/>
                <w:rtl/>
              </w:rPr>
              <w:t xml:space="preserve"> עובדתי בהעדר ראיות חד משמעיות?</w:t>
            </w:r>
          </w:p>
        </w:tc>
        <w:tc>
          <w:tcPr>
            <w:tcW w:w="9293" w:type="dxa"/>
          </w:tcPr>
          <w:p w14:paraId="571FF7C8" w14:textId="0E67840A" w:rsidR="002A1BCD" w:rsidRPr="002A1BCD" w:rsidRDefault="002A1BCD" w:rsidP="004065B9">
            <w:pPr>
              <w:spacing w:before="240" w:line="276" w:lineRule="auto"/>
              <w:rPr>
                <w:rFonts w:ascii="David" w:hAnsi="David" w:cs="David"/>
                <w:u w:val="single"/>
                <w:rtl/>
              </w:rPr>
            </w:pPr>
            <w:proofErr w:type="spellStart"/>
            <w:r w:rsidRPr="002A1BCD">
              <w:rPr>
                <w:rFonts w:ascii="David" w:hAnsi="David" w:cs="David" w:hint="cs"/>
                <w:u w:val="single"/>
                <w:rtl/>
              </w:rPr>
              <w:t>הש</w:t>
            </w:r>
            <w:proofErr w:type="spellEnd"/>
            <w:r w:rsidRPr="002A1BCD">
              <w:rPr>
                <w:rFonts w:ascii="David" w:hAnsi="David" w:cs="David" w:hint="cs"/>
                <w:u w:val="single"/>
                <w:rtl/>
              </w:rPr>
              <w:t xml:space="preserve">' </w:t>
            </w:r>
            <w:proofErr w:type="spellStart"/>
            <w:r w:rsidRPr="002A1BCD">
              <w:rPr>
                <w:rFonts w:ascii="David" w:hAnsi="David" w:cs="David" w:hint="cs"/>
                <w:u w:val="single"/>
                <w:rtl/>
              </w:rPr>
              <w:t>דורנר</w:t>
            </w:r>
            <w:proofErr w:type="spellEnd"/>
            <w:r w:rsidRPr="002A1BCD">
              <w:rPr>
                <w:rFonts w:ascii="David" w:hAnsi="David" w:cs="David" w:hint="cs"/>
                <w:u w:val="single"/>
                <w:rtl/>
              </w:rPr>
              <w:t xml:space="preserve"> דעת רוב</w:t>
            </w:r>
            <w:r w:rsidR="004065B9">
              <w:rPr>
                <w:rFonts w:ascii="David" w:hAnsi="David" w:cs="David" w:hint="cs"/>
                <w:u w:val="single"/>
                <w:rtl/>
              </w:rPr>
              <w:t xml:space="preserve">- </w:t>
            </w:r>
            <w:r w:rsidR="004065B9" w:rsidRPr="004065B9">
              <w:rPr>
                <w:rFonts w:ascii="David" w:hAnsi="David" w:cs="David" w:hint="cs"/>
                <w:u w:val="double"/>
                <w:rtl/>
              </w:rPr>
              <w:t>פיצוי מלא</w:t>
            </w:r>
          </w:p>
          <w:p w14:paraId="0BEBD2AD" w14:textId="29E5DFF2" w:rsidR="002A1BCD" w:rsidRPr="002A1BCD" w:rsidRDefault="002A1BCD" w:rsidP="00320574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David" w:hAnsi="David" w:cs="David"/>
              </w:rPr>
            </w:pPr>
            <w:r w:rsidRPr="002A1BCD">
              <w:rPr>
                <w:rFonts w:ascii="David" w:hAnsi="David" w:cs="David"/>
                <w:rtl/>
              </w:rPr>
              <w:t>מכלול הנסיבות מצביע</w:t>
            </w:r>
            <w:r w:rsidR="004065B9">
              <w:rPr>
                <w:rFonts w:ascii="David" w:hAnsi="David" w:cs="David" w:hint="cs"/>
                <w:rtl/>
              </w:rPr>
              <w:t>ות</w:t>
            </w:r>
            <w:r w:rsidRPr="002A1BCD">
              <w:rPr>
                <w:rFonts w:ascii="David" w:hAnsi="David" w:cs="David"/>
                <w:rtl/>
              </w:rPr>
              <w:t xml:space="preserve"> על </w:t>
            </w:r>
            <w:proofErr w:type="spellStart"/>
            <w:r w:rsidRPr="002A1BCD">
              <w:rPr>
                <w:rFonts w:ascii="David" w:hAnsi="David" w:cs="David"/>
                <w:rtl/>
              </w:rPr>
              <w:t>קש"ס</w:t>
            </w:r>
            <w:proofErr w:type="spellEnd"/>
            <w:r w:rsidRPr="002A1BCD">
              <w:rPr>
                <w:rFonts w:ascii="David" w:hAnsi="David" w:cs="David"/>
                <w:rtl/>
              </w:rPr>
              <w:t xml:space="preserve"> שעומד במאזן הסתברויות משפטי:</w:t>
            </w:r>
            <w:r w:rsidRPr="002A1BCD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2A1BCD">
              <w:rPr>
                <w:rFonts w:ascii="David" w:hAnsi="David" w:cs="David"/>
                <w:rtl/>
              </w:rPr>
              <w:t>(</w:t>
            </w:r>
            <w:r w:rsidRPr="002A1BCD">
              <w:rPr>
                <w:rFonts w:ascii="David" w:hAnsi="David" w:cs="David"/>
                <w:i/>
                <w:iCs/>
                <w:rtl/>
              </w:rPr>
              <w:t>צדק חלוקתי</w:t>
            </w:r>
            <w:r w:rsidRPr="002A1BCD">
              <w:rPr>
                <w:rFonts w:ascii="David" w:hAnsi="David" w:cs="David"/>
                <w:rtl/>
              </w:rPr>
              <w:t>)</w:t>
            </w:r>
          </w:p>
          <w:p w14:paraId="73FDD0E5" w14:textId="6545260C" w:rsidR="002A1BCD" w:rsidRDefault="002A1BCD" w:rsidP="002A1BCD">
            <w:pPr>
              <w:spacing w:line="276" w:lineRule="auto"/>
              <w:rPr>
                <w:rFonts w:ascii="David" w:hAnsi="David" w:cs="David"/>
                <w:rtl/>
              </w:rPr>
            </w:pPr>
            <w:r w:rsidRPr="002A1BCD">
              <w:rPr>
                <w:rFonts w:ascii="David" w:hAnsi="David" w:cs="David"/>
                <w:rtl/>
              </w:rPr>
              <w:t>גילו הצעיר</w:t>
            </w:r>
            <w:r>
              <w:rPr>
                <w:rFonts w:ascii="David" w:hAnsi="David" w:cs="David" w:hint="cs"/>
                <w:rtl/>
              </w:rPr>
              <w:t xml:space="preserve">, </w:t>
            </w:r>
            <w:r w:rsidRPr="002A1BCD">
              <w:rPr>
                <w:rFonts w:ascii="David" w:hAnsi="David" w:cs="David"/>
                <w:rtl/>
              </w:rPr>
              <w:t>מס' העובדים שחלו בסרטן</w:t>
            </w:r>
            <w:r>
              <w:rPr>
                <w:rFonts w:ascii="David" w:hAnsi="David" w:cs="David" w:hint="cs"/>
                <w:rtl/>
              </w:rPr>
              <w:t xml:space="preserve">, </w:t>
            </w:r>
            <w:r w:rsidRPr="002A1BCD">
              <w:rPr>
                <w:rFonts w:ascii="David" w:hAnsi="David" w:cs="David"/>
                <w:rtl/>
              </w:rPr>
              <w:t>מחקרי</w:t>
            </w:r>
            <w:r>
              <w:rPr>
                <w:rFonts w:ascii="David" w:hAnsi="David" w:cs="David" w:hint="cs"/>
                <w:rtl/>
              </w:rPr>
              <w:t>ם</w:t>
            </w:r>
            <w:r w:rsidRPr="002A1BCD">
              <w:rPr>
                <w:rFonts w:ascii="David" w:hAnsi="David" w:cs="David"/>
                <w:rtl/>
              </w:rPr>
              <w:t xml:space="preserve"> שמראים קשר </w:t>
            </w:r>
            <w:proofErr w:type="spellStart"/>
            <w:r w:rsidRPr="002A1BCD">
              <w:rPr>
                <w:rFonts w:ascii="David" w:hAnsi="David" w:cs="David"/>
                <w:rtl/>
              </w:rPr>
              <w:t>מסויים</w:t>
            </w:r>
            <w:proofErr w:type="spellEnd"/>
            <w:r w:rsidRPr="002A1BCD">
              <w:rPr>
                <w:rFonts w:ascii="David" w:hAnsi="David" w:cs="David"/>
                <w:rtl/>
              </w:rPr>
              <w:t xml:space="preserve"> בין סרטן לא</w:t>
            </w:r>
            <w:r w:rsidR="004065B9">
              <w:rPr>
                <w:rFonts w:ascii="David" w:hAnsi="David" w:cs="David" w:hint="cs"/>
                <w:rtl/>
              </w:rPr>
              <w:t>ס</w:t>
            </w:r>
            <w:r w:rsidRPr="002A1BCD">
              <w:rPr>
                <w:rFonts w:ascii="David" w:hAnsi="David" w:cs="David"/>
                <w:rtl/>
              </w:rPr>
              <w:t>בסט</w:t>
            </w:r>
            <w:r>
              <w:rPr>
                <w:rFonts w:ascii="David" w:hAnsi="David" w:cs="David" w:hint="cs"/>
                <w:rtl/>
              </w:rPr>
              <w:t xml:space="preserve">, </w:t>
            </w:r>
            <w:r w:rsidRPr="002A1BCD">
              <w:rPr>
                <w:rFonts w:ascii="David" w:hAnsi="David" w:cs="David"/>
                <w:rtl/>
              </w:rPr>
              <w:t>נדירות הסרטן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7AF61E17" w14:textId="38935F53" w:rsidR="002A1BCD" w:rsidRDefault="002A1BCD" w:rsidP="00320574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הוכחה משפטית נדרשת היא על פי המידע </w:t>
            </w:r>
            <w:r w:rsidRPr="00944EAC">
              <w:rPr>
                <w:rFonts w:ascii="David" w:hAnsi="David" w:cs="David" w:hint="cs"/>
                <w:b/>
                <w:bCs/>
                <w:rtl/>
              </w:rPr>
              <w:t>המדעי הקיים</w:t>
            </w:r>
            <w:r w:rsidR="00944EAC">
              <w:rPr>
                <w:rFonts w:ascii="David" w:hAnsi="David" w:cs="David" w:hint="cs"/>
                <w:rtl/>
              </w:rPr>
              <w:t xml:space="preserve"> לכן, היעדר אסכולה רפואית אינה מכריעה את גורל התביעה.</w:t>
            </w:r>
          </w:p>
          <w:p w14:paraId="242C80CB" w14:textId="292AAD40" w:rsidR="002A1BCD" w:rsidRDefault="002A1BCD" w:rsidP="00320574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ישנו פער בין רמת ההוכחה המשפטית לרפואית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4065B9">
              <w:rPr>
                <w:rFonts w:ascii="David" w:hAnsi="David" w:cs="David" w:hint="cs"/>
                <w:rtl/>
              </w:rPr>
              <w:t xml:space="preserve">במשפט מספיק </w:t>
            </w:r>
            <w:r>
              <w:rPr>
                <w:rFonts w:ascii="David" w:hAnsi="David" w:cs="David" w:hint="cs"/>
                <w:rtl/>
              </w:rPr>
              <w:t>מאזן הסתברויות.</w:t>
            </w:r>
          </w:p>
          <w:p w14:paraId="220B4505" w14:textId="77777777" w:rsidR="002A1BCD" w:rsidRPr="004065B9" w:rsidRDefault="002A1BCD" w:rsidP="004065B9">
            <w:pPr>
              <w:spacing w:line="276" w:lineRule="auto"/>
              <w:rPr>
                <w:rFonts w:ascii="David" w:hAnsi="David" w:cs="David"/>
                <w:rtl/>
              </w:rPr>
            </w:pPr>
          </w:p>
          <w:p w14:paraId="09E63D38" w14:textId="395B228B" w:rsidR="00FF09FC" w:rsidRPr="00731C79" w:rsidRDefault="002A1BCD" w:rsidP="002A1BCD">
            <w:pPr>
              <w:spacing w:line="276" w:lineRule="auto"/>
              <w:rPr>
                <w:rFonts w:ascii="David" w:hAnsi="David" w:cs="David"/>
              </w:rPr>
            </w:pPr>
            <w:r w:rsidRPr="002A1BCD">
              <w:rPr>
                <w:rFonts w:ascii="David" w:hAnsi="David" w:cs="David"/>
                <w:u w:val="single"/>
                <w:rtl/>
              </w:rPr>
              <w:t xml:space="preserve">ש' נאור (מיעוט)- </w:t>
            </w:r>
            <w:r w:rsidRPr="002A1BCD">
              <w:rPr>
                <w:rFonts w:ascii="David" w:hAnsi="David" w:cs="David"/>
                <w:rtl/>
              </w:rPr>
              <w:t xml:space="preserve">מבחינה הסתברותית סטטיסטית </w:t>
            </w:r>
            <w:r>
              <w:rPr>
                <w:rFonts w:ascii="David" w:hAnsi="David" w:cs="David" w:hint="cs"/>
                <w:rtl/>
              </w:rPr>
              <w:t xml:space="preserve">אין </w:t>
            </w:r>
            <w:proofErr w:type="spellStart"/>
            <w:r>
              <w:rPr>
                <w:rFonts w:ascii="David" w:hAnsi="David" w:cs="David" w:hint="cs"/>
                <w:rtl/>
              </w:rPr>
              <w:t>קש"ס</w:t>
            </w:r>
            <w:proofErr w:type="spellEnd"/>
            <w:r w:rsidRPr="002A1BCD">
              <w:rPr>
                <w:rFonts w:ascii="David" w:hAnsi="David" w:cs="David"/>
                <w:rtl/>
              </w:rPr>
              <w:t xml:space="preserve">. </w:t>
            </w:r>
          </w:p>
        </w:tc>
      </w:tr>
      <w:tr w:rsidR="00D16836" w14:paraId="234820B1" w14:textId="77777777" w:rsidTr="00D16836">
        <w:trPr>
          <w:cantSplit/>
          <w:trHeight w:val="1134"/>
        </w:trPr>
        <w:tc>
          <w:tcPr>
            <w:tcW w:w="1737" w:type="dxa"/>
            <w:gridSpan w:val="2"/>
            <w:vAlign w:val="center"/>
          </w:tcPr>
          <w:p w14:paraId="0EFD5557" w14:textId="78DC262D" w:rsidR="00D16836" w:rsidRPr="007E6500" w:rsidRDefault="00D16836" w:rsidP="00D16836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 w:rsidRPr="007E6500">
              <w:rPr>
                <w:rFonts w:ascii="Gisha" w:hAnsi="Gisha" w:cs="Gisha"/>
                <w:sz w:val="24"/>
                <w:szCs w:val="24"/>
                <w:rtl/>
              </w:rPr>
              <w:t>שיקולים משלימים</w:t>
            </w:r>
          </w:p>
        </w:tc>
        <w:tc>
          <w:tcPr>
            <w:tcW w:w="1182" w:type="dxa"/>
            <w:vAlign w:val="center"/>
          </w:tcPr>
          <w:p w14:paraId="27BFAF51" w14:textId="7E081903" w:rsidR="00D16836" w:rsidRPr="00FF09FC" w:rsidRDefault="00D16836" w:rsidP="00FF09F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גורדון</w:t>
            </w:r>
          </w:p>
        </w:tc>
        <w:tc>
          <w:tcPr>
            <w:tcW w:w="1914" w:type="dxa"/>
          </w:tcPr>
          <w:p w14:paraId="7FB57F8D" w14:textId="345EAAF5" w:rsidR="00D16836" w:rsidRPr="00731C79" w:rsidRDefault="00D16836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מכר מכוניתו וקיבל </w:t>
            </w:r>
            <w:proofErr w:type="spellStart"/>
            <w:r>
              <w:rPr>
                <w:rFonts w:ascii="David" w:hAnsi="David" w:cs="David" w:hint="cs"/>
                <w:rtl/>
              </w:rPr>
              <w:t>דוחו"ת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לא שלו, התלונן לרשויות אך ללא הועיל ובסוף נעצר.</w:t>
            </w:r>
          </w:p>
        </w:tc>
        <w:tc>
          <w:tcPr>
            <w:tcW w:w="1407" w:type="dxa"/>
            <w:vAlign w:val="center"/>
          </w:tcPr>
          <w:p w14:paraId="70EB4F36" w14:textId="012C856F" w:rsidR="00D16836" w:rsidRPr="00731C79" w:rsidRDefault="00D16836" w:rsidP="00D3069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מהם השיקולים שיצדיקו את שלילת חובת הזהירות המושגית?</w:t>
            </w:r>
          </w:p>
        </w:tc>
        <w:tc>
          <w:tcPr>
            <w:tcW w:w="9293" w:type="dxa"/>
          </w:tcPr>
          <w:p w14:paraId="2225A337" w14:textId="6510FE8A" w:rsidR="009B18E1" w:rsidRPr="009B18E1" w:rsidRDefault="009B18E1" w:rsidP="009B18E1">
            <w:pPr>
              <w:numPr>
                <w:ilvl w:val="0"/>
                <w:numId w:val="5"/>
              </w:numPr>
              <w:spacing w:line="276" w:lineRule="auto"/>
              <w:rPr>
                <w:rFonts w:ascii="David" w:hAnsi="David" w:cs="David"/>
              </w:rPr>
            </w:pPr>
            <w:r w:rsidRPr="009B18E1">
              <w:rPr>
                <w:rFonts w:ascii="David" w:hAnsi="David" w:cs="David" w:hint="cs"/>
                <w:b/>
                <w:bCs/>
                <w:rtl/>
              </w:rPr>
              <w:t>שוו</w:t>
            </w:r>
            <w:r>
              <w:rPr>
                <w:rFonts w:ascii="David" w:hAnsi="David" w:cs="David" w:hint="cs"/>
                <w:b/>
                <w:bCs/>
                <w:rtl/>
              </w:rPr>
              <w:t>יון</w:t>
            </w:r>
            <w:r w:rsidR="00CC24CF" w:rsidRPr="009B18E1">
              <w:rPr>
                <w:rFonts w:ascii="David" w:hAnsi="David" w:cs="David"/>
                <w:b/>
                <w:bCs/>
                <w:rtl/>
              </w:rPr>
              <w:t xml:space="preserve"> בפני החוק</w:t>
            </w:r>
            <w:r w:rsidRPr="009B18E1">
              <w:rPr>
                <w:rFonts w:ascii="David" w:hAnsi="David" w:cs="David" w:hint="cs"/>
                <w:b/>
                <w:bCs/>
                <w:rtl/>
              </w:rPr>
              <w:t>-</w:t>
            </w:r>
            <w:r w:rsidRPr="00CC24CF">
              <w:rPr>
                <w:rFonts w:ascii="David" w:hAnsi="David" w:cs="David"/>
                <w:rtl/>
              </w:rPr>
              <w:t xml:space="preserve"> העובדה שהמערערת היא רשות ציבורית לא פוטר אותה מחובת זהירות</w:t>
            </w:r>
            <w:r w:rsidR="00CC24CF" w:rsidRPr="00CC24CF">
              <w:rPr>
                <w:rFonts w:ascii="David" w:hAnsi="David" w:cs="David"/>
                <w:rtl/>
              </w:rPr>
              <w:t xml:space="preserve"> </w:t>
            </w:r>
          </w:p>
          <w:p w14:paraId="16F14B2E" w14:textId="4EDE205E" w:rsidR="009B18E1" w:rsidRDefault="009B18E1" w:rsidP="009B18E1">
            <w:pPr>
              <w:numPr>
                <w:ilvl w:val="0"/>
                <w:numId w:val="5"/>
              </w:numPr>
              <w:spacing w:line="276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פיזור נזק-</w:t>
            </w:r>
            <w:r w:rsidR="00D16836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CC24CF" w:rsidRPr="00CC24CF">
              <w:rPr>
                <w:rFonts w:ascii="David" w:hAnsi="David" w:cs="David"/>
                <w:rtl/>
              </w:rPr>
              <w:t xml:space="preserve">העירייה </w:t>
            </w:r>
            <w:r w:rsidR="00CC24CF" w:rsidRPr="00CC24CF">
              <w:rPr>
                <w:rFonts w:ascii="David" w:hAnsi="David" w:cs="David"/>
                <w:b/>
                <w:bCs/>
                <w:rtl/>
              </w:rPr>
              <w:t>כיס עמוק</w:t>
            </w:r>
            <w:r>
              <w:rPr>
                <w:rFonts w:ascii="David" w:hAnsi="David" w:cs="David" w:hint="cs"/>
                <w:b/>
                <w:bCs/>
                <w:rtl/>
              </w:rPr>
              <w:t>.</w:t>
            </w:r>
            <w:r w:rsidR="00D16836">
              <w:rPr>
                <w:rFonts w:ascii="David" w:hAnsi="David" w:cs="David" w:hint="cs"/>
                <w:rtl/>
              </w:rPr>
              <w:t xml:space="preserve"> </w:t>
            </w:r>
          </w:p>
          <w:p w14:paraId="2AE268D4" w14:textId="77777777" w:rsidR="00D16836" w:rsidRPr="00CC24CF" w:rsidRDefault="00D16836" w:rsidP="00CC24CF">
            <w:pPr>
              <w:spacing w:line="276" w:lineRule="auto"/>
              <w:ind w:left="360"/>
              <w:rPr>
                <w:rFonts w:ascii="David" w:hAnsi="David" w:cs="David"/>
                <w:u w:val="double"/>
                <w:rtl/>
              </w:rPr>
            </w:pPr>
            <w:r w:rsidRPr="00CC24CF">
              <w:rPr>
                <w:rFonts w:ascii="David" w:hAnsi="David" w:cs="David"/>
                <w:u w:val="double"/>
                <w:rtl/>
              </w:rPr>
              <w:t>מנגד:</w:t>
            </w:r>
          </w:p>
          <w:p w14:paraId="3D2796EF" w14:textId="77777777" w:rsidR="00D16836" w:rsidRPr="00CC24CF" w:rsidRDefault="00D16836" w:rsidP="00320574">
            <w:pPr>
              <w:numPr>
                <w:ilvl w:val="0"/>
                <w:numId w:val="5"/>
              </w:numPr>
              <w:spacing w:line="276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הטלת אחריות תרפה רוחם של הרשויות ותפגע בשלטון החוק ואכיפתו</w:t>
            </w:r>
          </w:p>
          <w:p w14:paraId="4ADC686E" w14:textId="7BF6910D" w:rsidR="00CC24CF" w:rsidRPr="00CC24CF" w:rsidRDefault="00CC24CF" w:rsidP="00320574">
            <w:pPr>
              <w:numPr>
                <w:ilvl w:val="0"/>
                <w:numId w:val="5"/>
              </w:numPr>
              <w:spacing w:line="276" w:lineRule="auto"/>
              <w:rPr>
                <w:rFonts w:ascii="David" w:hAnsi="David" w:cs="David"/>
                <w:rtl/>
              </w:rPr>
            </w:pPr>
            <w:r w:rsidRPr="00CC24CF">
              <w:rPr>
                <w:rFonts w:ascii="David" w:hAnsi="David" w:cs="David"/>
                <w:b/>
                <w:bCs/>
                <w:rtl/>
              </w:rPr>
              <w:t>הצפת בתי משפט+ מדרון חלקלק</w:t>
            </w:r>
          </w:p>
          <w:p w14:paraId="0E4AC8BA" w14:textId="77777777" w:rsidR="00D16836" w:rsidRPr="00731C79" w:rsidRDefault="00D16836" w:rsidP="00D3069D">
            <w:pPr>
              <w:spacing w:line="276" w:lineRule="auto"/>
              <w:rPr>
                <w:rFonts w:ascii="David" w:hAnsi="David" w:cs="David"/>
                <w:rtl/>
              </w:rPr>
            </w:pPr>
          </w:p>
        </w:tc>
      </w:tr>
    </w:tbl>
    <w:p w14:paraId="1EB4B5E3" w14:textId="77777777" w:rsidR="00005675" w:rsidRDefault="00005675"/>
    <w:tbl>
      <w:tblPr>
        <w:tblStyle w:val="a3"/>
        <w:bidiVisual/>
        <w:tblW w:w="15533" w:type="dxa"/>
        <w:tblLook w:val="04A0" w:firstRow="1" w:lastRow="0" w:firstColumn="1" w:lastColumn="0" w:noHBand="0" w:noVBand="1"/>
      </w:tblPr>
      <w:tblGrid>
        <w:gridCol w:w="560"/>
        <w:gridCol w:w="516"/>
        <w:gridCol w:w="994"/>
        <w:gridCol w:w="1146"/>
        <w:gridCol w:w="2566"/>
        <w:gridCol w:w="1427"/>
        <w:gridCol w:w="8324"/>
      </w:tblGrid>
      <w:tr w:rsidR="00A7654A" w14:paraId="53E895B3" w14:textId="77777777" w:rsidTr="00A7654A">
        <w:trPr>
          <w:cantSplit/>
          <w:trHeight w:val="1134"/>
        </w:trPr>
        <w:tc>
          <w:tcPr>
            <w:tcW w:w="560" w:type="dxa"/>
            <w:vMerge w:val="restart"/>
            <w:textDirection w:val="tbRl"/>
          </w:tcPr>
          <w:p w14:paraId="6947FD70" w14:textId="3ACCF0DE" w:rsidR="00FF09FC" w:rsidRPr="00005675" w:rsidRDefault="00FF09FC" w:rsidP="00005675">
            <w:pPr>
              <w:ind w:left="113" w:right="113"/>
              <w:jc w:val="center"/>
              <w:rPr>
                <w:rFonts w:ascii="Gisha" w:hAnsi="Gisha" w:cs="Gisha"/>
                <w:b/>
                <w:bCs/>
                <w:sz w:val="28"/>
                <w:szCs w:val="28"/>
                <w:rtl/>
              </w:rPr>
            </w:pPr>
            <w:r w:rsidRPr="00005675">
              <w:rPr>
                <w:rFonts w:ascii="Gisha" w:hAnsi="Gisha" w:cs="Gisha"/>
                <w:b/>
                <w:bCs/>
                <w:sz w:val="28"/>
                <w:szCs w:val="28"/>
                <w:rtl/>
              </w:rPr>
              <w:lastRenderedPageBreak/>
              <w:t>חיים והולדה בעוולה</w:t>
            </w:r>
          </w:p>
        </w:tc>
        <w:tc>
          <w:tcPr>
            <w:tcW w:w="1510" w:type="dxa"/>
            <w:gridSpan w:val="2"/>
            <w:vAlign w:val="center"/>
          </w:tcPr>
          <w:p w14:paraId="211AE5EB" w14:textId="62917C85" w:rsidR="00FF09FC" w:rsidRPr="007E6500" w:rsidRDefault="009E4B1E" w:rsidP="00FF09FC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חיים בעוולה</w:t>
            </w:r>
          </w:p>
        </w:tc>
        <w:tc>
          <w:tcPr>
            <w:tcW w:w="1146" w:type="dxa"/>
            <w:vAlign w:val="center"/>
          </w:tcPr>
          <w:p w14:paraId="7E4D8CE4" w14:textId="77777777" w:rsidR="00D16836" w:rsidRDefault="00CC24CF" w:rsidP="00FF09F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זיצוב</w:t>
            </w:r>
            <w:proofErr w:type="spellEnd"/>
          </w:p>
          <w:p w14:paraId="1FF32404" w14:textId="191CBB63" w:rsidR="00FF09FC" w:rsidRPr="00FF09FC" w:rsidRDefault="00CC24CF" w:rsidP="00FF09F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נ' כץ </w:t>
            </w:r>
          </w:p>
        </w:tc>
        <w:tc>
          <w:tcPr>
            <w:tcW w:w="2566" w:type="dxa"/>
          </w:tcPr>
          <w:p w14:paraId="4DB97768" w14:textId="3AFB6A92" w:rsidR="00FF09FC" w:rsidRPr="00731C79" w:rsidRDefault="0057394A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הורים עם מחלות גנטיות במשפחה התייעצו עם רופאה ששללה אפשרות לילד בעל מום. הילד נולד עם מו</w:t>
            </w:r>
            <w:r w:rsidR="005F33CB">
              <w:rPr>
                <w:rFonts w:ascii="David" w:hAnsi="David" w:cs="David" w:hint="cs"/>
                <w:rtl/>
              </w:rPr>
              <w:t>ם ו</w:t>
            </w:r>
            <w:r>
              <w:rPr>
                <w:rFonts w:ascii="David" w:hAnsi="David" w:cs="David" w:hint="cs"/>
                <w:rtl/>
              </w:rPr>
              <w:t>ההורים תבעו.</w:t>
            </w:r>
          </w:p>
        </w:tc>
        <w:tc>
          <w:tcPr>
            <w:tcW w:w="1427" w:type="dxa"/>
            <w:vAlign w:val="center"/>
          </w:tcPr>
          <w:p w14:paraId="5F26B555" w14:textId="78E889CA" w:rsidR="00FF09FC" w:rsidRPr="00731C79" w:rsidRDefault="00C91AFC" w:rsidP="00D3069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האם אנו רואים בעצם ההולדה נזק? המקימה עילה נזיקית...</w:t>
            </w:r>
          </w:p>
        </w:tc>
        <w:tc>
          <w:tcPr>
            <w:tcW w:w="8324" w:type="dxa"/>
          </w:tcPr>
          <w:p w14:paraId="05095784" w14:textId="3C39C52E" w:rsidR="009E4B1E" w:rsidRPr="009E4B1E" w:rsidRDefault="009E4B1E" w:rsidP="00D3069D">
            <w:pPr>
              <w:spacing w:line="276" w:lineRule="auto"/>
              <w:rPr>
                <w:rFonts w:ascii="David" w:hAnsi="David" w:cs="David"/>
                <w:u w:val="single"/>
                <w:rtl/>
              </w:rPr>
            </w:pPr>
            <w:r w:rsidRPr="009E4B1E">
              <w:rPr>
                <w:rFonts w:ascii="David" w:hAnsi="David" w:cs="David" w:hint="cs"/>
                <w:u w:val="single"/>
                <w:rtl/>
              </w:rPr>
              <w:t>ברק+ פורת</w:t>
            </w:r>
          </w:p>
          <w:p w14:paraId="2D1F54B9" w14:textId="2D3929E7" w:rsidR="00FF09FC" w:rsidRPr="009E4B1E" w:rsidRDefault="009E4B1E" w:rsidP="00320574">
            <w:pPr>
              <w:pStyle w:val="a8"/>
              <w:numPr>
                <w:ilvl w:val="0"/>
                <w:numId w:val="6"/>
              </w:numPr>
              <w:spacing w:line="276" w:lineRule="auto"/>
              <w:rPr>
                <w:rFonts w:ascii="David" w:hAnsi="David" w:cs="David"/>
                <w:rtl/>
              </w:rPr>
            </w:pPr>
            <w:r w:rsidRPr="009E4B1E">
              <w:rPr>
                <w:rFonts w:ascii="David" w:hAnsi="David" w:cs="David" w:hint="cs"/>
                <w:rtl/>
              </w:rPr>
              <w:t>הכרה בעילה חיים בעוולה- ייתכנו מקרים בהם ניתן לקבוע כי היה מוטב לפלוני לולא נולד.</w:t>
            </w:r>
          </w:p>
          <w:p w14:paraId="17014F30" w14:textId="0F4E5BFE" w:rsidR="009E4B1E" w:rsidRPr="009E4B1E" w:rsidRDefault="009E4B1E" w:rsidP="00320574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ascii="David" w:hAnsi="David" w:cs="David"/>
                <w:rtl/>
              </w:rPr>
            </w:pPr>
            <w:r w:rsidRPr="009E4B1E">
              <w:rPr>
                <w:rFonts w:ascii="David" w:hAnsi="David" w:cs="David" w:hint="cs"/>
                <w:rtl/>
              </w:rPr>
              <w:t>מתנגש עם ערך מוגן "קדושת החיים".</w:t>
            </w:r>
          </w:p>
          <w:p w14:paraId="4C2BD06D" w14:textId="345550FF" w:rsidR="009E4B1E" w:rsidRPr="009E4B1E" w:rsidRDefault="009E4B1E" w:rsidP="00320574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ascii="David" w:hAnsi="David" w:cs="David"/>
                <w:rtl/>
              </w:rPr>
            </w:pPr>
            <w:r w:rsidRPr="009E4B1E">
              <w:rPr>
                <w:rFonts w:ascii="David" w:hAnsi="David" w:cs="David" w:hint="cs"/>
                <w:rtl/>
              </w:rPr>
              <w:t>אומדן הנזק מחושב כפער של חיים ללא מום וחיים עם מום</w:t>
            </w:r>
          </w:p>
          <w:p w14:paraId="5D092446" w14:textId="77777777" w:rsidR="009E4B1E" w:rsidRDefault="009E4B1E" w:rsidP="00D3069D">
            <w:pPr>
              <w:spacing w:line="276" w:lineRule="auto"/>
              <w:rPr>
                <w:rFonts w:ascii="David" w:hAnsi="David" w:cs="David"/>
                <w:rtl/>
              </w:rPr>
            </w:pPr>
          </w:p>
          <w:p w14:paraId="6B0774F0" w14:textId="0EFA23B9" w:rsidR="009E4B1E" w:rsidRPr="00731C79" w:rsidRDefault="009E4B1E" w:rsidP="00D3069D">
            <w:pPr>
              <w:spacing w:line="276" w:lineRule="auto"/>
              <w:rPr>
                <w:rFonts w:ascii="David" w:hAnsi="David" w:cs="David"/>
                <w:rtl/>
              </w:rPr>
            </w:pPr>
            <w:r w:rsidRPr="009E4B1E">
              <w:rPr>
                <w:rFonts w:ascii="David" w:hAnsi="David" w:cs="David" w:hint="cs"/>
                <w:u w:val="single"/>
                <w:rtl/>
              </w:rPr>
              <w:t>גולדברג בדעת מיעוט</w:t>
            </w:r>
            <w:r>
              <w:rPr>
                <w:rFonts w:ascii="David" w:hAnsi="David" w:cs="David" w:hint="cs"/>
                <w:rtl/>
              </w:rPr>
              <w:t>- אין להכיר בעילה זו</w:t>
            </w:r>
          </w:p>
        </w:tc>
      </w:tr>
      <w:tr w:rsidR="00A7654A" w14:paraId="62D154D2" w14:textId="77777777" w:rsidTr="00A7654A">
        <w:trPr>
          <w:cantSplit/>
          <w:trHeight w:val="1134"/>
        </w:trPr>
        <w:tc>
          <w:tcPr>
            <w:tcW w:w="560" w:type="dxa"/>
            <w:vMerge/>
            <w:textDirection w:val="tbRl"/>
          </w:tcPr>
          <w:p w14:paraId="7044C8EC" w14:textId="77777777" w:rsidR="00005675" w:rsidRPr="007E6500" w:rsidRDefault="00005675" w:rsidP="00FF09FC">
            <w:pPr>
              <w:ind w:left="113" w:right="113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14:paraId="0FAA45EA" w14:textId="77777777" w:rsidR="00005675" w:rsidRDefault="00005675" w:rsidP="00FF09FC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 w:rsidRPr="009E4B1E">
              <w:rPr>
                <w:rFonts w:ascii="Gisha" w:hAnsi="Gisha" w:cs="Gisha" w:hint="cs"/>
                <w:sz w:val="24"/>
                <w:szCs w:val="24"/>
                <w:u w:val="single"/>
                <w:rtl/>
              </w:rPr>
              <w:t xml:space="preserve">ביטול </w:t>
            </w:r>
            <w:r>
              <w:rPr>
                <w:rFonts w:ascii="Gisha" w:hAnsi="Gisha" w:cs="Gisha" w:hint="cs"/>
                <w:sz w:val="24"/>
                <w:szCs w:val="24"/>
                <w:rtl/>
              </w:rPr>
              <w:t>עילת החיים בעוולה</w:t>
            </w:r>
          </w:p>
          <w:p w14:paraId="1CC3E146" w14:textId="34C9043F" w:rsidR="00005675" w:rsidRPr="007E6500" w:rsidRDefault="00005675" w:rsidP="00FF09FC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הרחבת עילת ההולדה בעוולה</w:t>
            </w:r>
          </w:p>
        </w:tc>
        <w:tc>
          <w:tcPr>
            <w:tcW w:w="1146" w:type="dxa"/>
            <w:vAlign w:val="center"/>
          </w:tcPr>
          <w:p w14:paraId="21A60DD4" w14:textId="46660CAC" w:rsidR="00005675" w:rsidRPr="00FF09FC" w:rsidRDefault="00005675" w:rsidP="00FF09F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המר נ' עמית</w:t>
            </w:r>
          </w:p>
        </w:tc>
        <w:tc>
          <w:tcPr>
            <w:tcW w:w="3993" w:type="dxa"/>
            <w:gridSpan w:val="2"/>
            <w:tcBorders>
              <w:bottom w:val="single" w:sz="4" w:space="0" w:color="auto"/>
            </w:tcBorders>
          </w:tcPr>
          <w:p w14:paraId="4B04D574" w14:textId="3E49F652" w:rsidR="00005675" w:rsidRPr="00731C79" w:rsidRDefault="00005675" w:rsidP="00005675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דיון שאוחד; מקום בו אדם עם מוגבלות טוען שאילו הגורמים המקצועיים היו פועלים בזהירות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לא היה נולד. </w:t>
            </w:r>
            <w:r w:rsidRPr="00005675">
              <w:rPr>
                <w:rFonts w:ascii="David" w:hAnsi="David" w:cs="David" w:hint="cs"/>
                <w:b/>
                <w:bCs/>
                <w:rtl/>
              </w:rPr>
              <w:t>האם יש להכיר בעילת החיים וההולדה בעוולה?</w:t>
            </w:r>
            <w:r>
              <w:rPr>
                <w:rFonts w:ascii="David" w:hAnsi="David" w:cs="David" w:hint="cs"/>
                <w:rtl/>
              </w:rPr>
              <w:t xml:space="preserve"> אם כן מה </w:t>
            </w:r>
            <w:proofErr w:type="spellStart"/>
            <w:r>
              <w:rPr>
                <w:rFonts w:ascii="David" w:hAnsi="David" w:cs="David" w:hint="cs"/>
                <w:rtl/>
              </w:rPr>
              <w:t>הקש"ס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ואיך </w:t>
            </w:r>
            <w:proofErr w:type="spellStart"/>
            <w:r>
              <w:rPr>
                <w:rFonts w:ascii="David" w:hAnsi="David" w:cs="David" w:hint="cs"/>
                <w:rtl/>
              </w:rPr>
              <w:t>אומדים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את הנזק?</w:t>
            </w:r>
          </w:p>
        </w:tc>
        <w:tc>
          <w:tcPr>
            <w:tcW w:w="8324" w:type="dxa"/>
          </w:tcPr>
          <w:p w14:paraId="2F6911D0" w14:textId="77777777" w:rsidR="00005675" w:rsidRPr="00005675" w:rsidRDefault="00005675" w:rsidP="00320574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  <w:r w:rsidRPr="00D16836">
              <w:rPr>
                <w:rFonts w:ascii="David" w:hAnsi="David" w:cs="David" w:hint="cs"/>
                <w:b/>
                <w:bCs/>
                <w:u w:val="double"/>
                <w:rtl/>
              </w:rPr>
              <w:t xml:space="preserve">ביטול </w:t>
            </w:r>
            <w:r w:rsidRPr="00005675">
              <w:rPr>
                <w:rFonts w:ascii="David" w:hAnsi="David" w:cs="David" w:hint="cs"/>
                <w:b/>
                <w:bCs/>
                <w:rtl/>
              </w:rPr>
              <w:t xml:space="preserve">עילת הילד חיים בעוולה. </w:t>
            </w:r>
          </w:p>
          <w:p w14:paraId="43C19189" w14:textId="77777777" w:rsidR="00005675" w:rsidRDefault="00005675" w:rsidP="00D3069D">
            <w:pPr>
              <w:spacing w:line="276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הכרה שכזו פוגעת בקדושת החיים, בערך האדם ובזכות של אנשים בעלי מוגבלות </w:t>
            </w:r>
            <w:proofErr w:type="spellStart"/>
            <w:r>
              <w:rPr>
                <w:rFonts w:ascii="David" w:hAnsi="David" w:cs="David" w:hint="cs"/>
                <w:rtl/>
              </w:rPr>
              <w:t>לשיוויון</w:t>
            </w:r>
            <w:proofErr w:type="spellEnd"/>
            <w:r>
              <w:rPr>
                <w:rFonts w:ascii="David" w:hAnsi="David" w:cs="David" w:hint="cs"/>
                <w:rtl/>
              </w:rPr>
              <w:t>.</w:t>
            </w:r>
          </w:p>
          <w:p w14:paraId="6A48A869" w14:textId="77777777" w:rsidR="00005675" w:rsidRPr="00D16836" w:rsidRDefault="00005675" w:rsidP="00320574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rFonts w:ascii="David" w:hAnsi="David" w:cs="David"/>
                <w:u w:val="single"/>
                <w:rtl/>
              </w:rPr>
            </w:pPr>
            <w:r w:rsidRPr="00D16836">
              <w:rPr>
                <w:rFonts w:ascii="David" w:hAnsi="David" w:cs="David" w:hint="cs"/>
                <w:u w:val="single"/>
                <w:rtl/>
              </w:rPr>
              <w:t xml:space="preserve">הולדה בעוולה </w:t>
            </w:r>
          </w:p>
          <w:p w14:paraId="1403CCA5" w14:textId="2287F3D3" w:rsidR="00005675" w:rsidRPr="00D16836" w:rsidRDefault="005F33CB" w:rsidP="00320574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חישוב ה</w:t>
            </w:r>
            <w:r w:rsidR="00005675" w:rsidRPr="00D16836">
              <w:rPr>
                <w:rFonts w:ascii="David" w:hAnsi="David" w:cs="David" w:hint="cs"/>
                <w:rtl/>
              </w:rPr>
              <w:t xml:space="preserve">נזק: ההשלכות הכספיות העודפות בגידול ילד עם מוגבלות </w:t>
            </w:r>
            <w:r w:rsidR="00005675" w:rsidRPr="00D16836">
              <w:rPr>
                <w:rFonts w:ascii="David" w:hAnsi="David" w:cs="David" w:hint="cs"/>
                <w:u w:val="single"/>
                <w:rtl/>
              </w:rPr>
              <w:t>וההשלכות הנפשיות</w:t>
            </w:r>
            <w:r w:rsidR="00005675" w:rsidRPr="00D16836">
              <w:rPr>
                <w:rFonts w:ascii="David" w:hAnsi="David" w:cs="David" w:hint="cs"/>
                <w:rtl/>
              </w:rPr>
              <w:t xml:space="preserve"> עקב ההתרשלות הרפואית.</w:t>
            </w:r>
          </w:p>
          <w:p w14:paraId="11EA582F" w14:textId="37234AFF" w:rsidR="00005675" w:rsidRDefault="00005675" w:rsidP="00320574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rFonts w:ascii="David" w:hAnsi="David" w:cs="David"/>
              </w:rPr>
            </w:pPr>
            <w:r w:rsidRPr="00D16836">
              <w:rPr>
                <w:rFonts w:ascii="David" w:hAnsi="David" w:cs="David" w:hint="cs"/>
                <w:rtl/>
              </w:rPr>
              <w:t xml:space="preserve">2 שלבים </w:t>
            </w:r>
            <w:proofErr w:type="spellStart"/>
            <w:r w:rsidRPr="00D16836">
              <w:rPr>
                <w:rFonts w:ascii="David" w:hAnsi="David" w:cs="David" w:hint="cs"/>
                <w:rtl/>
              </w:rPr>
              <w:t>לקש"ס</w:t>
            </w:r>
            <w:proofErr w:type="spellEnd"/>
            <w:r w:rsidRPr="00D16836">
              <w:rPr>
                <w:rFonts w:ascii="David" w:hAnsi="David" w:cs="David" w:hint="cs"/>
                <w:rtl/>
              </w:rPr>
              <w:t>: אילו עמד בפני הועדה מלוא המידע היא הי</w:t>
            </w:r>
            <w:r w:rsidR="00D16836">
              <w:rPr>
                <w:rFonts w:ascii="David" w:hAnsi="David" w:cs="David" w:hint="cs"/>
                <w:rtl/>
              </w:rPr>
              <w:t>י</w:t>
            </w:r>
            <w:r w:rsidRPr="00D16836">
              <w:rPr>
                <w:rFonts w:ascii="David" w:hAnsi="David" w:cs="David" w:hint="cs"/>
                <w:rtl/>
              </w:rPr>
              <w:t>תה מאשרת הפסקת הריון+ אלמלא ההתרשלות</w:t>
            </w:r>
            <w:r w:rsidR="005F33CB">
              <w:rPr>
                <w:rFonts w:ascii="David" w:hAnsi="David" w:cs="David" w:hint="cs"/>
                <w:rtl/>
              </w:rPr>
              <w:t>,</w:t>
            </w:r>
            <w:r w:rsidRPr="00D16836">
              <w:rPr>
                <w:rFonts w:ascii="David" w:hAnsi="David" w:cs="David" w:hint="cs"/>
                <w:rtl/>
              </w:rPr>
              <w:t xml:space="preserve"> ההורים אכן היו פונים לוועדה לשם קבלת האישור.</w:t>
            </w:r>
          </w:p>
          <w:p w14:paraId="137D9796" w14:textId="64337E4E" w:rsidR="00D16836" w:rsidRPr="00D16836" w:rsidRDefault="00D16836" w:rsidP="00A3299D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פיצוי: הוצאות עודפות+ פיצויים בגין תמיכה לאחר שבגר כל עוד הוא תלוי</w:t>
            </w:r>
            <w:r w:rsidR="005F33CB">
              <w:rPr>
                <w:rFonts w:ascii="David" w:hAnsi="David" w:cs="David" w:hint="cs"/>
                <w:rtl/>
              </w:rPr>
              <w:t xml:space="preserve"> + פיצויים לא ממוניים</w:t>
            </w:r>
            <w:r w:rsidR="00A3299D">
              <w:rPr>
                <w:rFonts w:ascii="David" w:hAnsi="David" w:cs="David" w:hint="cs"/>
                <w:rtl/>
              </w:rPr>
              <w:t xml:space="preserve"> ו</w:t>
            </w:r>
            <w:r w:rsidR="00A3299D" w:rsidRPr="00A3299D">
              <w:rPr>
                <w:rFonts w:ascii="David" w:hAnsi="David" w:cs="David"/>
                <w:rtl/>
              </w:rPr>
              <w:t>הפגיעה באוטונומיה</w:t>
            </w:r>
            <w:r w:rsidR="00A3299D">
              <w:rPr>
                <w:rFonts w:ascii="David" w:hAnsi="David" w:cs="David" w:hint="cs"/>
                <w:rtl/>
              </w:rPr>
              <w:t>.</w:t>
            </w:r>
          </w:p>
        </w:tc>
      </w:tr>
      <w:tr w:rsidR="00A7654A" w14:paraId="4D11D8CB" w14:textId="77777777" w:rsidTr="00A7654A">
        <w:trPr>
          <w:cantSplit/>
          <w:trHeight w:val="166"/>
        </w:trPr>
        <w:tc>
          <w:tcPr>
            <w:tcW w:w="560" w:type="dxa"/>
            <w:vMerge w:val="restart"/>
            <w:textDirection w:val="tbRl"/>
          </w:tcPr>
          <w:p w14:paraId="16F4F70F" w14:textId="16F720BE" w:rsidR="00F63A28" w:rsidRPr="00F63A28" w:rsidRDefault="00F63A28" w:rsidP="00F63A28">
            <w:pPr>
              <w:ind w:left="113" w:right="113"/>
              <w:jc w:val="center"/>
              <w:rPr>
                <w:rFonts w:ascii="Gisha" w:hAnsi="Gisha" w:cs="Gisha"/>
                <w:b/>
                <w:bCs/>
                <w:sz w:val="28"/>
                <w:szCs w:val="28"/>
                <w:rtl/>
              </w:rPr>
            </w:pPr>
            <w:r w:rsidRPr="00F63A28">
              <w:rPr>
                <w:rFonts w:ascii="Gisha" w:hAnsi="Gisha" w:cs="Gisha" w:hint="cs"/>
                <w:b/>
                <w:bCs/>
                <w:sz w:val="28"/>
                <w:szCs w:val="28"/>
                <w:rtl/>
              </w:rPr>
              <w:t>נזקים</w:t>
            </w:r>
          </w:p>
        </w:tc>
        <w:tc>
          <w:tcPr>
            <w:tcW w:w="1510" w:type="dxa"/>
            <w:gridSpan w:val="2"/>
            <w:vMerge w:val="restart"/>
            <w:vAlign w:val="center"/>
          </w:tcPr>
          <w:p w14:paraId="4EB6AB01" w14:textId="7945B4C4" w:rsidR="00F63A28" w:rsidRPr="003212FE" w:rsidRDefault="00F63A28" w:rsidP="00FF09FC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 w:rsidRPr="003212FE">
              <w:rPr>
                <w:rFonts w:ascii="Gisha" w:hAnsi="Gisha" w:cs="Gisha" w:hint="cs"/>
                <w:sz w:val="24"/>
                <w:szCs w:val="24"/>
                <w:rtl/>
              </w:rPr>
              <w:t xml:space="preserve">עוולות מסגרת </w:t>
            </w:r>
            <w:r>
              <w:rPr>
                <w:rFonts w:ascii="Gisha" w:hAnsi="Gisha" w:cs="Gisha" w:hint="cs"/>
                <w:sz w:val="24"/>
                <w:szCs w:val="24"/>
                <w:rtl/>
              </w:rPr>
              <w:t>ו</w:t>
            </w:r>
            <w:r w:rsidRPr="003212FE">
              <w:rPr>
                <w:rFonts w:ascii="Gisha" w:hAnsi="Gisha" w:cs="Gisha" w:hint="cs"/>
                <w:sz w:val="24"/>
                <w:szCs w:val="24"/>
                <w:rtl/>
              </w:rPr>
              <w:t>פרטיקולריות</w:t>
            </w:r>
          </w:p>
        </w:tc>
        <w:tc>
          <w:tcPr>
            <w:tcW w:w="1146" w:type="dxa"/>
            <w:vMerge w:val="restart"/>
            <w:vAlign w:val="center"/>
          </w:tcPr>
          <w:p w14:paraId="50CB13D0" w14:textId="2BDD7BDD" w:rsidR="00F63A28" w:rsidRPr="00FF09FC" w:rsidRDefault="00F63A28" w:rsidP="00FF09F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גורדון</w:t>
            </w:r>
          </w:p>
        </w:tc>
        <w:tc>
          <w:tcPr>
            <w:tcW w:w="3993" w:type="dxa"/>
            <w:gridSpan w:val="2"/>
            <w:tcBorders>
              <w:bottom w:val="dashSmallGap" w:sz="4" w:space="0" w:color="auto"/>
            </w:tcBorders>
          </w:tcPr>
          <w:p w14:paraId="19C3F339" w14:textId="54197AEA" w:rsidR="00F63A28" w:rsidRDefault="00F63A28" w:rsidP="00005675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מכירת רכב, </w:t>
            </w:r>
            <w:r w:rsidRPr="006B3657">
              <w:rPr>
                <w:rFonts w:ascii="David" w:hAnsi="David" w:cs="David" w:hint="cs"/>
                <w:b/>
                <w:bCs/>
                <w:rtl/>
              </w:rPr>
              <w:t>דוחות</w:t>
            </w:r>
            <w:r>
              <w:rPr>
                <w:rFonts w:ascii="David" w:hAnsi="David" w:cs="David" w:hint="cs"/>
                <w:rtl/>
              </w:rPr>
              <w:t>, מעצר...</w:t>
            </w:r>
          </w:p>
        </w:tc>
        <w:tc>
          <w:tcPr>
            <w:tcW w:w="8324" w:type="dxa"/>
            <w:vMerge w:val="restart"/>
          </w:tcPr>
          <w:p w14:paraId="445E1591" w14:textId="3114D343" w:rsidR="00F63A28" w:rsidRPr="003212FE" w:rsidRDefault="00F63A28" w:rsidP="003212FE">
            <w:pPr>
              <w:spacing w:line="276" w:lineRule="auto"/>
              <w:rPr>
                <w:rFonts w:ascii="David" w:hAnsi="David" w:cs="David"/>
                <w:rtl/>
              </w:rPr>
            </w:pPr>
            <w:r w:rsidRPr="003212FE">
              <w:rPr>
                <w:rFonts w:ascii="David" w:hAnsi="David" w:cs="David" w:hint="cs"/>
                <w:rtl/>
              </w:rPr>
              <w:t xml:space="preserve">בפקודת </w:t>
            </w:r>
            <w:proofErr w:type="spellStart"/>
            <w:r w:rsidRPr="003212FE">
              <w:rPr>
                <w:rFonts w:ascii="David" w:hAnsi="David" w:cs="David" w:hint="cs"/>
                <w:rtl/>
              </w:rPr>
              <w:t>הנז</w:t>
            </w:r>
            <w:r>
              <w:rPr>
                <w:rFonts w:ascii="David" w:hAnsi="David" w:cs="David" w:hint="cs"/>
                <w:rtl/>
              </w:rPr>
              <w:t>י</w:t>
            </w:r>
            <w:r w:rsidRPr="003212FE">
              <w:rPr>
                <w:rFonts w:ascii="David" w:hAnsi="David" w:cs="David" w:hint="cs"/>
                <w:rtl/>
              </w:rPr>
              <w:t>קין</w:t>
            </w:r>
            <w:proofErr w:type="spellEnd"/>
            <w:r w:rsidRPr="003212FE">
              <w:rPr>
                <w:rFonts w:ascii="David" w:hAnsi="David" w:cs="David" w:hint="cs"/>
                <w:rtl/>
              </w:rPr>
              <w:t xml:space="preserve"> יש חפיפה בין עוולות</w:t>
            </w:r>
          </w:p>
          <w:p w14:paraId="0D569153" w14:textId="3E8CCD3A" w:rsidR="00F63A28" w:rsidRPr="00F63A28" w:rsidRDefault="00F63A28" w:rsidP="00320574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rFonts w:ascii="David" w:hAnsi="David" w:cs="David"/>
                <w:b/>
                <w:bCs/>
                <w:u w:val="double"/>
                <w:rtl/>
              </w:rPr>
            </w:pPr>
            <w:r w:rsidRPr="00F63A28">
              <w:rPr>
                <w:rFonts w:ascii="David" w:hAnsi="David" w:cs="David" w:hint="cs"/>
                <w:b/>
                <w:bCs/>
                <w:rtl/>
              </w:rPr>
              <w:t>אפשר לעקוף עוולה פרטיקולרית דרך עוולת מסגרת.</w:t>
            </w:r>
            <w:r w:rsidR="00D709A8">
              <w:rPr>
                <w:rFonts w:ascii="David" w:hAnsi="David" w:cs="David" w:hint="cs"/>
                <w:b/>
                <w:bCs/>
                <w:u w:val="double"/>
                <w:rtl/>
              </w:rPr>
              <w:t xml:space="preserve"> </w:t>
            </w:r>
          </w:p>
        </w:tc>
      </w:tr>
      <w:tr w:rsidR="00A7654A" w14:paraId="7D49B8AF" w14:textId="77777777" w:rsidTr="00A7654A">
        <w:trPr>
          <w:cantSplit/>
          <w:trHeight w:val="645"/>
        </w:trPr>
        <w:tc>
          <w:tcPr>
            <w:tcW w:w="560" w:type="dxa"/>
            <w:vMerge/>
            <w:textDirection w:val="tbRl"/>
          </w:tcPr>
          <w:p w14:paraId="1A1F2740" w14:textId="77777777" w:rsidR="00F63A28" w:rsidRPr="007E6500" w:rsidRDefault="00F63A28" w:rsidP="00FF09FC">
            <w:pPr>
              <w:ind w:left="113" w:right="113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1510" w:type="dxa"/>
            <w:gridSpan w:val="2"/>
            <w:vMerge/>
            <w:tcBorders>
              <w:bottom w:val="dashSmallGap" w:sz="4" w:space="0" w:color="auto"/>
            </w:tcBorders>
            <w:vAlign w:val="center"/>
          </w:tcPr>
          <w:p w14:paraId="38318E87" w14:textId="77777777" w:rsidR="00F63A28" w:rsidRPr="003212FE" w:rsidRDefault="00F63A28" w:rsidP="00FF09FC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1146" w:type="dxa"/>
            <w:vMerge/>
            <w:vAlign w:val="center"/>
          </w:tcPr>
          <w:p w14:paraId="6035A76F" w14:textId="77777777" w:rsidR="00F63A28" w:rsidRDefault="00F63A28" w:rsidP="00FF09F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56537BA" w14:textId="77777777" w:rsidR="00F63A28" w:rsidRDefault="00F63A28" w:rsidP="003212FE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התביעה לא הצליחה להוכיח נגישה בגלל היסוד הנפשי האם אפשר לתבוע בגין רשלנות?</w:t>
            </w:r>
          </w:p>
        </w:tc>
        <w:tc>
          <w:tcPr>
            <w:tcW w:w="8324" w:type="dxa"/>
            <w:vMerge/>
          </w:tcPr>
          <w:p w14:paraId="17178B5A" w14:textId="77777777" w:rsidR="00F63A28" w:rsidRPr="003212FE" w:rsidRDefault="00F63A28" w:rsidP="003212FE">
            <w:pPr>
              <w:spacing w:line="276" w:lineRule="auto"/>
              <w:rPr>
                <w:rFonts w:ascii="David" w:hAnsi="David" w:cs="David"/>
                <w:rtl/>
              </w:rPr>
            </w:pPr>
          </w:p>
        </w:tc>
      </w:tr>
      <w:tr w:rsidR="00A7654A" w14:paraId="0C3114B7" w14:textId="77777777" w:rsidTr="00A7654A">
        <w:trPr>
          <w:cantSplit/>
          <w:trHeight w:val="371"/>
        </w:trPr>
        <w:tc>
          <w:tcPr>
            <w:tcW w:w="560" w:type="dxa"/>
            <w:vMerge/>
            <w:textDirection w:val="tbRl"/>
          </w:tcPr>
          <w:p w14:paraId="1718BB67" w14:textId="77777777" w:rsidR="00F63A28" w:rsidRPr="007E6500" w:rsidRDefault="00F63A28" w:rsidP="00FF09FC">
            <w:pPr>
              <w:ind w:left="113" w:right="113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1510" w:type="dxa"/>
            <w:gridSpan w:val="2"/>
            <w:tcBorders>
              <w:top w:val="dashSmallGap" w:sz="4" w:space="0" w:color="auto"/>
            </w:tcBorders>
            <w:vAlign w:val="center"/>
          </w:tcPr>
          <w:p w14:paraId="2ADA17BD" w14:textId="461CDF06" w:rsidR="00F63A28" w:rsidRPr="003212FE" w:rsidRDefault="00F63A28" w:rsidP="00FF09FC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נזק נפשי</w:t>
            </w:r>
          </w:p>
        </w:tc>
        <w:tc>
          <w:tcPr>
            <w:tcW w:w="1146" w:type="dxa"/>
            <w:vMerge/>
            <w:vAlign w:val="center"/>
          </w:tcPr>
          <w:p w14:paraId="0BCD85C8" w14:textId="5CA4C3FE" w:rsidR="00F63A28" w:rsidRDefault="00F63A28" w:rsidP="00FF09F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3" w:type="dxa"/>
            <w:gridSpan w:val="2"/>
            <w:tcBorders>
              <w:top w:val="dashSmallGap" w:sz="4" w:space="0" w:color="auto"/>
            </w:tcBorders>
          </w:tcPr>
          <w:p w14:paraId="0769ECE4" w14:textId="2A99DB67" w:rsidR="00F63A28" w:rsidRDefault="00F63A28" w:rsidP="00005675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האם הטרדה גרידא היא ברת פיצוי?</w:t>
            </w:r>
          </w:p>
        </w:tc>
        <w:tc>
          <w:tcPr>
            <w:tcW w:w="8324" w:type="dxa"/>
          </w:tcPr>
          <w:p w14:paraId="70679A9E" w14:textId="79A0EB7C" w:rsidR="00F63A28" w:rsidRDefault="00F63A28" w:rsidP="00320574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rFonts w:ascii="David" w:hAnsi="David" w:cs="David"/>
              </w:rPr>
            </w:pPr>
            <w:r w:rsidRPr="00F63A28">
              <w:rPr>
                <w:rFonts w:ascii="David" w:hAnsi="David" w:cs="David" w:hint="cs"/>
                <w:b/>
                <w:bCs/>
                <w:rtl/>
              </w:rPr>
              <w:t>יש ליראות בנזק נפשי בר-פיצוי</w:t>
            </w:r>
            <w:r w:rsidRPr="00F63A28">
              <w:rPr>
                <w:rFonts w:ascii="David" w:hAnsi="David" w:cs="David" w:hint="cs"/>
                <w:rtl/>
              </w:rPr>
              <w:t xml:space="preserve"> </w:t>
            </w:r>
            <w:r w:rsidR="00D709A8">
              <w:rPr>
                <w:rFonts w:ascii="David" w:hAnsi="David" w:cs="David" w:hint="cs"/>
                <w:rtl/>
              </w:rPr>
              <w:t xml:space="preserve">גם אם איננו פסיכיאטרי </w:t>
            </w:r>
            <w:r w:rsidRPr="00F63A28">
              <w:rPr>
                <w:rFonts w:ascii="David" w:hAnsi="David" w:cs="David" w:hint="cs"/>
                <w:rtl/>
              </w:rPr>
              <w:t xml:space="preserve">[לפי ס'2 </w:t>
            </w:r>
            <w:proofErr w:type="spellStart"/>
            <w:r w:rsidRPr="00F63A28">
              <w:rPr>
                <w:rFonts w:ascii="David" w:hAnsi="David" w:cs="David" w:hint="cs"/>
                <w:rtl/>
              </w:rPr>
              <w:t>לפקנ"ז</w:t>
            </w:r>
            <w:proofErr w:type="spellEnd"/>
            <w:r w:rsidRPr="00F63A28">
              <w:rPr>
                <w:rFonts w:ascii="David" w:hAnsi="David" w:cs="David" w:hint="cs"/>
                <w:rtl/>
              </w:rPr>
              <w:t xml:space="preserve"> "הגדרה לנזק"]</w:t>
            </w:r>
          </w:p>
          <w:p w14:paraId="05B1AC71" w14:textId="03A65CD0" w:rsidR="00F63A28" w:rsidRPr="00F63A28" w:rsidRDefault="00F63A28" w:rsidP="00F63A28">
            <w:pPr>
              <w:spacing w:line="276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נזק לא- רכושי יהיה בר-פיצוי</w:t>
            </w:r>
            <w:r w:rsidR="00D709A8">
              <w:rPr>
                <w:rFonts w:ascii="David" w:hAnsi="David" w:cs="David" w:hint="cs"/>
                <w:rtl/>
              </w:rPr>
              <w:t xml:space="preserve"> למעגל הסיכון הראשוני 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D709A8">
              <w:rPr>
                <w:rFonts w:ascii="David" w:hAnsi="David" w:cs="David" w:hint="cs"/>
                <w:rtl/>
              </w:rPr>
              <w:t>ו</w:t>
            </w:r>
            <w:r>
              <w:rPr>
                <w:rFonts w:ascii="David" w:hAnsi="David" w:cs="David" w:hint="cs"/>
                <w:rtl/>
              </w:rPr>
              <w:t>רק אם יהיה ניתן לצפות אותו.</w:t>
            </w:r>
          </w:p>
        </w:tc>
      </w:tr>
      <w:tr w:rsidR="00873D94" w14:paraId="16C854F9" w14:textId="77777777" w:rsidTr="007055A2">
        <w:trPr>
          <w:cantSplit/>
          <w:trHeight w:val="351"/>
        </w:trPr>
        <w:tc>
          <w:tcPr>
            <w:tcW w:w="15533" w:type="dxa"/>
            <w:gridSpan w:val="7"/>
            <w:shd w:val="clear" w:color="auto" w:fill="003468"/>
            <w:vAlign w:val="center"/>
          </w:tcPr>
          <w:p w14:paraId="71E26EFA" w14:textId="5B69EF03" w:rsidR="00873D94" w:rsidRPr="007055A2" w:rsidRDefault="00873D94" w:rsidP="00873D94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ר</w:t>
            </w:r>
            <w:r w:rsidR="007055A2" w:rsidRP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א</w:t>
            </w:r>
            <w:r w:rsidR="007055A2" w:rsidRP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ש </w:t>
            </w:r>
            <w:r w:rsidR="007055A2" w:rsidRP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נ</w:t>
            </w:r>
            <w:r w:rsidR="007055A2" w:rsidRP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ז</w:t>
            </w:r>
            <w:r w:rsidR="007055A2" w:rsidRP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ק </w:t>
            </w:r>
            <w:r w:rsidR="007055A2" w:rsidRP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</w:t>
            </w:r>
            <w:r w:rsidR="007055A2" w:rsidRP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</w:t>
            </w:r>
            <w:proofErr w:type="spellEnd"/>
            <w:r w:rsidR="007055A2" w:rsidRP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ו</w:t>
            </w:r>
            <w:r w:rsidR="007055A2" w:rsidRP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נ</w:t>
            </w:r>
            <w:r w:rsidR="007055A2" w:rsidRP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055A2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י </w:t>
            </w:r>
          </w:p>
        </w:tc>
      </w:tr>
      <w:tr w:rsidR="00A7654A" w14:paraId="0FE08102" w14:textId="77777777" w:rsidTr="00A7654A">
        <w:trPr>
          <w:cantSplit/>
          <w:trHeight w:val="918"/>
        </w:trPr>
        <w:tc>
          <w:tcPr>
            <w:tcW w:w="560" w:type="dxa"/>
            <w:vMerge w:val="restart"/>
            <w:textDirection w:val="tbRl"/>
          </w:tcPr>
          <w:p w14:paraId="4FC0B3EE" w14:textId="50B413B8" w:rsidR="00873D94" w:rsidRPr="00F63A28" w:rsidRDefault="00873D94" w:rsidP="00F63A28">
            <w:pPr>
              <w:ind w:left="113" w:right="113"/>
              <w:jc w:val="center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F63A28"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>אובדן השתכרות</w:t>
            </w:r>
          </w:p>
        </w:tc>
        <w:tc>
          <w:tcPr>
            <w:tcW w:w="1510" w:type="dxa"/>
            <w:gridSpan w:val="2"/>
            <w:vAlign w:val="center"/>
          </w:tcPr>
          <w:p w14:paraId="13AFD5E8" w14:textId="52BE70A0" w:rsidR="00873D94" w:rsidRPr="007E6500" w:rsidRDefault="00873D94" w:rsidP="00FF09FC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החלפת עבודות</w:t>
            </w:r>
          </w:p>
        </w:tc>
        <w:tc>
          <w:tcPr>
            <w:tcW w:w="1146" w:type="dxa"/>
            <w:vAlign w:val="center"/>
          </w:tcPr>
          <w:p w14:paraId="5BADE20C" w14:textId="10E246A9" w:rsidR="00873D94" w:rsidRPr="00FF09FC" w:rsidRDefault="00873D94" w:rsidP="00FF09F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חיו נ' </w:t>
            </w:r>
            <w:proofErr w:type="spellStart"/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ונטורה</w:t>
            </w:r>
            <w:proofErr w:type="spellEnd"/>
          </w:p>
        </w:tc>
        <w:tc>
          <w:tcPr>
            <w:tcW w:w="2566" w:type="dxa"/>
          </w:tcPr>
          <w:p w14:paraId="38C5CC1D" w14:textId="4FA3485A" w:rsidR="00873D94" w:rsidRPr="00731C79" w:rsidRDefault="00873D94" w:rsidP="002A5200">
            <w:pPr>
              <w:rPr>
                <w:rFonts w:ascii="David" w:hAnsi="David" w:cs="David"/>
                <w:rtl/>
              </w:rPr>
            </w:pPr>
            <w:r w:rsidRPr="006B3657">
              <w:rPr>
                <w:rFonts w:ascii="David" w:hAnsi="David" w:cs="David" w:hint="cs"/>
                <w:b/>
                <w:bCs/>
                <w:rtl/>
              </w:rPr>
              <w:t>עבד כימאי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2A5200">
              <w:rPr>
                <w:rFonts w:ascii="David" w:hAnsi="David" w:cs="David"/>
                <w:rtl/>
              </w:rPr>
              <w:t>במהלך העבודה שאף לעבור לחיל היבשה</w:t>
            </w:r>
            <w:r>
              <w:rPr>
                <w:rFonts w:ascii="David" w:hAnsi="David" w:cs="David" w:hint="cs"/>
                <w:rtl/>
              </w:rPr>
              <w:t>. עבר תאונה,</w:t>
            </w:r>
            <w:r w:rsidRPr="002A5200">
              <w:rPr>
                <w:rFonts w:ascii="David" w:hAnsi="David" w:cs="David"/>
                <w:rtl/>
              </w:rPr>
              <w:t xml:space="preserve"> עבר לעבוד בבנק. מבקש לקבל פיצוי אובדן השתכרות לפי שכר של ימאי</w:t>
            </w:r>
            <w:r>
              <w:rPr>
                <w:rFonts w:ascii="David" w:hAnsi="David" w:cs="David" w:hint="cs"/>
                <w:rtl/>
              </w:rPr>
              <w:t>.</w:t>
            </w:r>
          </w:p>
        </w:tc>
        <w:tc>
          <w:tcPr>
            <w:tcW w:w="1427" w:type="dxa"/>
            <w:vAlign w:val="center"/>
          </w:tcPr>
          <w:p w14:paraId="173441A4" w14:textId="5E27E684" w:rsidR="00873D94" w:rsidRPr="00731C79" w:rsidRDefault="00873D94" w:rsidP="00D3069D">
            <w:pPr>
              <w:jc w:val="center"/>
              <w:rPr>
                <w:rFonts w:ascii="David" w:hAnsi="David" w:cs="David"/>
                <w:rtl/>
              </w:rPr>
            </w:pPr>
            <w:r w:rsidRPr="002A5200">
              <w:rPr>
                <w:rFonts w:ascii="David" w:hAnsi="David" w:cs="David"/>
                <w:rtl/>
              </w:rPr>
              <w:t>האם באמת היה חוזר לים</w:t>
            </w:r>
            <w:r>
              <w:rPr>
                <w:rFonts w:ascii="David" w:hAnsi="David" w:cs="David" w:hint="cs"/>
                <w:rtl/>
              </w:rPr>
              <w:t>?</w:t>
            </w:r>
          </w:p>
        </w:tc>
        <w:tc>
          <w:tcPr>
            <w:tcW w:w="8324" w:type="dxa"/>
          </w:tcPr>
          <w:p w14:paraId="62EB958C" w14:textId="0EDBF21E" w:rsidR="00873D94" w:rsidRPr="002A5200" w:rsidRDefault="00873D94" w:rsidP="002A5200">
            <w:pPr>
              <w:spacing w:line="276" w:lineRule="auto"/>
              <w:rPr>
                <w:rFonts w:ascii="David" w:hAnsi="David" w:cs="David"/>
              </w:rPr>
            </w:pPr>
            <w:r w:rsidRPr="002A5200">
              <w:rPr>
                <w:rFonts w:ascii="David" w:hAnsi="David" w:cs="David"/>
                <w:rtl/>
              </w:rPr>
              <w:t xml:space="preserve">ביהמ"ש </w:t>
            </w:r>
            <w:proofErr w:type="spellStart"/>
            <w:r w:rsidRPr="002A5200">
              <w:rPr>
                <w:rFonts w:ascii="David" w:hAnsi="David" w:cs="David"/>
                <w:rtl/>
              </w:rPr>
              <w:t>אמד</w:t>
            </w:r>
            <w:proofErr w:type="spellEnd"/>
            <w:r w:rsidRPr="002A5200">
              <w:rPr>
                <w:rFonts w:ascii="David" w:hAnsi="David" w:cs="David"/>
                <w:rtl/>
              </w:rPr>
              <w:t xml:space="preserve"> את ההסתברות שהיה ממשיך בחיל הים אלמלא התאונה ופסק לו 1/3 ההפרש בין העבודה כפקיד</w:t>
            </w:r>
            <w:r>
              <w:rPr>
                <w:rFonts w:ascii="David" w:hAnsi="David" w:cs="David" w:hint="cs"/>
                <w:rtl/>
              </w:rPr>
              <w:t xml:space="preserve"> בנק</w:t>
            </w:r>
            <w:r w:rsidRPr="002A5200">
              <w:rPr>
                <w:rFonts w:ascii="David" w:hAnsi="David" w:cs="David"/>
                <w:rtl/>
              </w:rPr>
              <w:t xml:space="preserve"> לעבודה כימאי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4AC6E088" w14:textId="77777777" w:rsidR="00873D94" w:rsidRPr="002A5200" w:rsidRDefault="00873D94" w:rsidP="00D3069D">
            <w:pPr>
              <w:spacing w:line="276" w:lineRule="auto"/>
              <w:rPr>
                <w:rFonts w:ascii="David" w:hAnsi="David" w:cs="David"/>
                <w:rtl/>
              </w:rPr>
            </w:pPr>
          </w:p>
        </w:tc>
      </w:tr>
      <w:tr w:rsidR="00873D94" w14:paraId="56B6AE23" w14:textId="77777777" w:rsidTr="00A7654A">
        <w:trPr>
          <w:cantSplit/>
          <w:trHeight w:val="395"/>
        </w:trPr>
        <w:tc>
          <w:tcPr>
            <w:tcW w:w="560" w:type="dxa"/>
            <w:vMerge/>
            <w:textDirection w:val="tbRl"/>
          </w:tcPr>
          <w:p w14:paraId="707EAB88" w14:textId="77777777" w:rsidR="00873D94" w:rsidRPr="007E6500" w:rsidRDefault="00873D94" w:rsidP="00FF09FC">
            <w:pPr>
              <w:ind w:left="113" w:right="113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112B67B3" w14:textId="629B6220" w:rsidR="00873D94" w:rsidRPr="007E6500" w:rsidRDefault="00873D94" w:rsidP="00FF09FC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 xml:space="preserve">הלכה </w:t>
            </w:r>
          </w:p>
        </w:tc>
        <w:tc>
          <w:tcPr>
            <w:tcW w:w="1146" w:type="dxa"/>
            <w:vAlign w:val="center"/>
          </w:tcPr>
          <w:p w14:paraId="4935F433" w14:textId="24A49968" w:rsidR="00873D94" w:rsidRPr="00FF09FC" w:rsidRDefault="00873D94" w:rsidP="00FF09F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אטינגר</w:t>
            </w:r>
          </w:p>
        </w:tc>
        <w:tc>
          <w:tcPr>
            <w:tcW w:w="3993" w:type="dxa"/>
            <w:gridSpan w:val="2"/>
          </w:tcPr>
          <w:p w14:paraId="5AA14C39" w14:textId="3D588749" w:rsidR="00873D94" w:rsidRPr="00731C79" w:rsidRDefault="00873D94" w:rsidP="00873D94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ילד בן 12 </w:t>
            </w:r>
            <w:r w:rsidRPr="006B3657">
              <w:rPr>
                <w:rFonts w:ascii="David" w:hAnsi="David" w:cs="David" w:hint="cs"/>
                <w:b/>
                <w:bCs/>
                <w:rtl/>
              </w:rPr>
              <w:t>נפל לבור</w:t>
            </w:r>
            <w:r>
              <w:rPr>
                <w:rFonts w:ascii="David" w:hAnsi="David" w:cs="David" w:hint="cs"/>
                <w:rtl/>
              </w:rPr>
              <w:t xml:space="preserve"> ונפטר האם אפשר לקבל פיצוי על השנים האבודות?</w:t>
            </w:r>
          </w:p>
        </w:tc>
        <w:tc>
          <w:tcPr>
            <w:tcW w:w="8324" w:type="dxa"/>
          </w:tcPr>
          <w:p w14:paraId="27141FC3" w14:textId="24C0D75F" w:rsidR="00873D94" w:rsidRPr="00873D94" w:rsidRDefault="00873D94" w:rsidP="00320574">
            <w:pPr>
              <w:pStyle w:val="a8"/>
              <w:numPr>
                <w:ilvl w:val="0"/>
                <w:numId w:val="8"/>
              </w:numPr>
              <w:rPr>
                <w:rFonts w:ascii="David" w:hAnsi="David" w:cs="David"/>
                <w:b/>
                <w:bCs/>
                <w:rtl/>
              </w:rPr>
            </w:pPr>
            <w:r w:rsidRPr="00873D94">
              <w:rPr>
                <w:rFonts w:ascii="David" w:hAnsi="David" w:cs="David" w:hint="cs"/>
                <w:b/>
                <w:bCs/>
                <w:rtl/>
              </w:rPr>
              <w:t>מגיע למשפחה לקבל פיצוי על שנות האי-חיים</w:t>
            </w:r>
            <w:r w:rsidRPr="00AF1389">
              <w:rPr>
                <w:rFonts w:ascii="David" w:hAnsi="David" w:cs="David" w:hint="cs"/>
                <w:rtl/>
              </w:rPr>
              <w:t>.</w:t>
            </w:r>
            <w:r w:rsidR="00AF1389" w:rsidRPr="00AF1389">
              <w:rPr>
                <w:rFonts w:ascii="David" w:hAnsi="David" w:cs="David" w:hint="cs"/>
                <w:rtl/>
              </w:rPr>
              <w:t xml:space="preserve"> (</w:t>
            </w:r>
            <w:r w:rsidR="00AF1389" w:rsidRPr="00A7654A">
              <w:rPr>
                <w:rFonts w:ascii="David" w:hAnsi="David" w:cs="David" w:hint="cs"/>
                <w:i/>
                <w:iCs/>
                <w:rtl/>
              </w:rPr>
              <w:t>צדק מתקן והרתעה</w:t>
            </w:r>
            <w:r w:rsidR="00AF1389" w:rsidRPr="00AF1389">
              <w:rPr>
                <w:rFonts w:ascii="David" w:hAnsi="David" w:cs="David" w:hint="cs"/>
                <w:rtl/>
              </w:rPr>
              <w:t>)</w:t>
            </w:r>
          </w:p>
          <w:p w14:paraId="78F6026B" w14:textId="6122082C" w:rsidR="00873D94" w:rsidRPr="00731C79" w:rsidRDefault="00873D94">
            <w:pPr>
              <w:rPr>
                <w:rFonts w:ascii="David" w:hAnsi="David" w:cs="David"/>
                <w:rtl/>
              </w:rPr>
            </w:pPr>
          </w:p>
        </w:tc>
      </w:tr>
      <w:tr w:rsidR="00873D94" w14:paraId="4D808E7C" w14:textId="77777777" w:rsidTr="00A7654A">
        <w:trPr>
          <w:cantSplit/>
          <w:trHeight w:val="1134"/>
        </w:trPr>
        <w:tc>
          <w:tcPr>
            <w:tcW w:w="560" w:type="dxa"/>
            <w:vMerge/>
            <w:textDirection w:val="tbRl"/>
          </w:tcPr>
          <w:p w14:paraId="53F0F9F0" w14:textId="77777777" w:rsidR="00873D94" w:rsidRPr="007E6500" w:rsidRDefault="00873D94" w:rsidP="00FF09FC">
            <w:pPr>
              <w:ind w:left="113" w:right="113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27243044" w14:textId="2E358D7F" w:rsidR="00873D94" w:rsidRPr="007E6500" w:rsidRDefault="00873D94" w:rsidP="00FF09FC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התמודדות הביטוח</w:t>
            </w:r>
          </w:p>
        </w:tc>
        <w:tc>
          <w:tcPr>
            <w:tcW w:w="1146" w:type="dxa"/>
            <w:vAlign w:val="center"/>
          </w:tcPr>
          <w:p w14:paraId="325C56BA" w14:textId="02F190D3" w:rsidR="00873D94" w:rsidRPr="00FF09FC" w:rsidRDefault="00873D94" w:rsidP="00FF09F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פינץ</w:t>
            </w:r>
            <w:proofErr w:type="spellEnd"/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'</w:t>
            </w:r>
          </w:p>
        </w:tc>
        <w:tc>
          <w:tcPr>
            <w:tcW w:w="12317" w:type="dxa"/>
            <w:gridSpan w:val="3"/>
          </w:tcPr>
          <w:p w14:paraId="24743B57" w14:textId="77777777" w:rsidR="00873D94" w:rsidRPr="00873D94" w:rsidRDefault="00873D94" w:rsidP="00873D94">
            <w:pPr>
              <w:rPr>
                <w:rFonts w:ascii="David" w:hAnsi="David" w:cs="David"/>
              </w:rPr>
            </w:pPr>
            <w:r w:rsidRPr="00873D94">
              <w:rPr>
                <w:rFonts w:ascii="David" w:hAnsi="David" w:cs="David"/>
                <w:u w:val="single"/>
                <w:rtl/>
              </w:rPr>
              <w:t>חישוב פיצוי:</w:t>
            </w:r>
          </w:p>
          <w:p w14:paraId="1A153227" w14:textId="0267D664" w:rsidR="00873D94" w:rsidRPr="00873D94" w:rsidRDefault="00873D94" w:rsidP="00873D94">
            <w:pPr>
              <w:rPr>
                <w:rFonts w:ascii="David" w:hAnsi="David" w:cs="David"/>
                <w:rtl/>
              </w:rPr>
            </w:pPr>
            <w:r w:rsidRPr="00873D94">
              <w:rPr>
                <w:rFonts w:ascii="David" w:hAnsi="David" w:cs="David"/>
                <w:rtl/>
              </w:rPr>
              <w:t>השוואה בין הניזוק החי למת יש לקזז השתכרות עם הוצאות</w:t>
            </w:r>
            <w:r>
              <w:rPr>
                <w:rFonts w:ascii="David" w:hAnsi="David" w:cs="David" w:hint="cs"/>
                <w:rtl/>
              </w:rPr>
              <w:t>- ניקוי הוצאות מחיה</w:t>
            </w:r>
          </w:p>
          <w:p w14:paraId="3A31C8D3" w14:textId="649874C5" w:rsidR="00873D94" w:rsidRDefault="00873D94" w:rsidP="00873D94">
            <w:pPr>
              <w:rPr>
                <w:rFonts w:ascii="David" w:hAnsi="David" w:cs="David"/>
                <w:rtl/>
              </w:rPr>
            </w:pPr>
            <w:r w:rsidRPr="00873D94">
              <w:rPr>
                <w:rFonts w:ascii="David" w:hAnsi="David" w:cs="David"/>
                <w:rtl/>
              </w:rPr>
              <w:t>חזקה 2/3 הם הוצאות ו1/3 הולך לעיזבון- חזקה ניתנת להפרכה</w:t>
            </w:r>
          </w:p>
          <w:p w14:paraId="47C49D7C" w14:textId="4ACD5440" w:rsidR="00873D94" w:rsidRPr="00873D94" w:rsidRDefault="0024146E" w:rsidP="00873D94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-ביטול הפיצוי עבור שנות השירות הצבאי.</w:t>
            </w:r>
          </w:p>
          <w:p w14:paraId="22F22B82" w14:textId="5CDA6873" w:rsidR="00873D94" w:rsidRPr="00873D94" w:rsidRDefault="00873D94" w:rsidP="00320574">
            <w:pPr>
              <w:pStyle w:val="a8"/>
              <w:numPr>
                <w:ilvl w:val="0"/>
                <w:numId w:val="8"/>
              </w:numPr>
              <w:rPr>
                <w:rFonts w:ascii="David" w:hAnsi="David" w:cs="David"/>
                <w:rtl/>
              </w:rPr>
            </w:pPr>
            <w:r w:rsidRPr="00873D94">
              <w:rPr>
                <w:rFonts w:ascii="David" w:hAnsi="David" w:cs="David"/>
                <w:b/>
                <w:bCs/>
                <w:rtl/>
              </w:rPr>
              <w:t>ניתן לפסוק אובדן השתכרות לחי ולמת באין אינדיקציות אחרות ע"פ השכר הממוצע במשק והעיזבון יקבל 1/3 מזה</w:t>
            </w:r>
          </w:p>
          <w:p w14:paraId="6DCB7764" w14:textId="57820219" w:rsidR="00873D94" w:rsidRPr="00731C79" w:rsidRDefault="00873D94">
            <w:pPr>
              <w:rPr>
                <w:rFonts w:ascii="David" w:hAnsi="David" w:cs="David"/>
                <w:rtl/>
              </w:rPr>
            </w:pPr>
          </w:p>
        </w:tc>
      </w:tr>
      <w:tr w:rsidR="00A7654A" w14:paraId="58C1B821" w14:textId="77777777" w:rsidTr="00A7654A">
        <w:trPr>
          <w:cantSplit/>
          <w:trHeight w:val="1134"/>
        </w:trPr>
        <w:tc>
          <w:tcPr>
            <w:tcW w:w="560" w:type="dxa"/>
            <w:vMerge w:val="restart"/>
            <w:textDirection w:val="tbRl"/>
          </w:tcPr>
          <w:p w14:paraId="5281E495" w14:textId="50A4BCD3" w:rsidR="00873D94" w:rsidRPr="00873D94" w:rsidRDefault="00873D94" w:rsidP="00873D94">
            <w:pPr>
              <w:ind w:left="113" w:right="113"/>
              <w:jc w:val="center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873D94"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>אובדן השתכרות</w:t>
            </w:r>
          </w:p>
        </w:tc>
        <w:tc>
          <w:tcPr>
            <w:tcW w:w="1510" w:type="dxa"/>
            <w:gridSpan w:val="2"/>
            <w:vAlign w:val="center"/>
          </w:tcPr>
          <w:p w14:paraId="09787096" w14:textId="2188DBB7" w:rsidR="00873D94" w:rsidRPr="007E6500" w:rsidRDefault="00C6669A" w:rsidP="00FF09FC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כושר השתכרות</w:t>
            </w:r>
          </w:p>
        </w:tc>
        <w:tc>
          <w:tcPr>
            <w:tcW w:w="1146" w:type="dxa"/>
            <w:vAlign w:val="center"/>
          </w:tcPr>
          <w:p w14:paraId="6C83D74C" w14:textId="32A56CEA" w:rsidR="00873D94" w:rsidRPr="00FF09FC" w:rsidRDefault="00873D94" w:rsidP="00FF09F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ברששת</w:t>
            </w:r>
            <w:proofErr w:type="spellEnd"/>
          </w:p>
        </w:tc>
        <w:tc>
          <w:tcPr>
            <w:tcW w:w="2566" w:type="dxa"/>
          </w:tcPr>
          <w:p w14:paraId="18E77047" w14:textId="50AE0B12" w:rsidR="00873D94" w:rsidRPr="00C6669A" w:rsidRDefault="00C6669A" w:rsidP="00C6669A">
            <w:pPr>
              <w:rPr>
                <w:rFonts w:ascii="David" w:hAnsi="David" w:cs="David"/>
                <w:rtl/>
              </w:rPr>
            </w:pPr>
            <w:r w:rsidRPr="00C6669A">
              <w:rPr>
                <w:rFonts w:ascii="David" w:hAnsi="David" w:cs="David"/>
                <w:rtl/>
              </w:rPr>
              <w:t xml:space="preserve">נפגעה בתאונת דרכים ונקבע לה נכות לצמיתות. לפני התאונה היא </w:t>
            </w:r>
            <w:r w:rsidRPr="00C6669A">
              <w:rPr>
                <w:rFonts w:ascii="David" w:hAnsi="David" w:cs="David"/>
                <w:b/>
                <w:bCs/>
                <w:rtl/>
              </w:rPr>
              <w:t>לא עבדה</w:t>
            </w:r>
            <w:r w:rsidR="006B3657">
              <w:rPr>
                <w:rFonts w:ascii="David" w:hAnsi="David" w:cs="David" w:hint="cs"/>
                <w:rtl/>
              </w:rPr>
              <w:t xml:space="preserve">. </w:t>
            </w:r>
            <w:r w:rsidRPr="00C6669A">
              <w:rPr>
                <w:rFonts w:ascii="David" w:hAnsi="David" w:cs="David"/>
                <w:rtl/>
              </w:rPr>
              <w:t xml:space="preserve">ביקשה פיצוי על ראש נזק ממוני, אובדן השתכרות. </w:t>
            </w:r>
            <w:proofErr w:type="spellStart"/>
            <w:r w:rsidRPr="00C6669A">
              <w:rPr>
                <w:rFonts w:ascii="David" w:hAnsi="David" w:cs="David"/>
                <w:rtl/>
              </w:rPr>
              <w:t>ברששת</w:t>
            </w:r>
            <w:proofErr w:type="spellEnd"/>
            <w:r w:rsidRPr="00C6669A">
              <w:rPr>
                <w:rFonts w:ascii="David" w:hAnsi="David" w:cs="David"/>
                <w:rtl/>
              </w:rPr>
              <w:t xml:space="preserve"> טוענת שלולא התאונה הייתה חוזרת לעבוד</w:t>
            </w:r>
          </w:p>
        </w:tc>
        <w:tc>
          <w:tcPr>
            <w:tcW w:w="1427" w:type="dxa"/>
            <w:vAlign w:val="center"/>
          </w:tcPr>
          <w:p w14:paraId="01CB1C67" w14:textId="5596F97A" w:rsidR="00873D94" w:rsidRPr="00731C79" w:rsidRDefault="006B3657" w:rsidP="006B3657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האם יש לפסוק לה פיצויים על אובדן כושר השתכרות למרות שלא עבדה?</w:t>
            </w:r>
          </w:p>
        </w:tc>
        <w:tc>
          <w:tcPr>
            <w:tcW w:w="8324" w:type="dxa"/>
          </w:tcPr>
          <w:p w14:paraId="6A82C9F1" w14:textId="7C4EDEA3" w:rsidR="00C6669A" w:rsidRPr="00C6669A" w:rsidRDefault="00C6669A" w:rsidP="00C6669A">
            <w:pPr>
              <w:rPr>
                <w:rFonts w:ascii="David" w:hAnsi="David" w:cs="David"/>
              </w:rPr>
            </w:pPr>
            <w:r w:rsidRPr="00C6669A">
              <w:rPr>
                <w:rFonts w:ascii="David" w:hAnsi="David" w:cs="David"/>
                <w:rtl/>
              </w:rPr>
              <w:t>אובדן כושר השתכרות הוא נכס</w:t>
            </w:r>
            <w:r w:rsidR="00A7654A">
              <w:rPr>
                <w:rFonts w:ascii="David" w:hAnsi="David" w:cs="David" w:hint="cs"/>
                <w:rtl/>
              </w:rPr>
              <w:t xml:space="preserve"> (</w:t>
            </w:r>
            <w:r w:rsidR="00A7654A" w:rsidRPr="00A7654A">
              <w:rPr>
                <w:rFonts w:ascii="David" w:hAnsi="David" w:cs="David" w:hint="cs"/>
                <w:i/>
                <w:iCs/>
                <w:rtl/>
              </w:rPr>
              <w:t>צדק מתקן</w:t>
            </w:r>
            <w:r w:rsidR="00A7654A">
              <w:rPr>
                <w:rFonts w:ascii="David" w:hAnsi="David" w:cs="David" w:hint="cs"/>
                <w:rtl/>
              </w:rPr>
              <w:t>)</w:t>
            </w:r>
            <w:r w:rsidRPr="00C6669A">
              <w:rPr>
                <w:rFonts w:ascii="David" w:hAnsi="David" w:cs="David"/>
                <w:rtl/>
              </w:rPr>
              <w:t xml:space="preserve"> יש 2 גישות: מוחשית ומופשטת. </w:t>
            </w:r>
          </w:p>
          <w:p w14:paraId="3E742221" w14:textId="247F9012" w:rsidR="006B3657" w:rsidRDefault="00C6669A" w:rsidP="00C6669A">
            <w:pPr>
              <w:rPr>
                <w:rFonts w:ascii="David" w:hAnsi="David" w:cs="David"/>
                <w:b/>
                <w:bCs/>
                <w:rtl/>
              </w:rPr>
            </w:pPr>
            <w:r w:rsidRPr="00C6669A">
              <w:rPr>
                <w:rFonts w:ascii="David" w:hAnsi="David" w:cs="David"/>
                <w:u w:val="single"/>
                <w:rtl/>
              </w:rPr>
              <w:t>ברק</w:t>
            </w:r>
            <w:r w:rsidRPr="00C6669A">
              <w:rPr>
                <w:rFonts w:ascii="David" w:hAnsi="David" w:cs="David"/>
                <w:rtl/>
              </w:rPr>
              <w:t xml:space="preserve"> נוקט בגישה המוחשית- האם האדם עבד בפועל?</w:t>
            </w:r>
            <w:r w:rsidR="006B3657">
              <w:rPr>
                <w:rFonts w:ascii="David" w:hAnsi="David" w:cs="David" w:hint="cs"/>
                <w:rtl/>
              </w:rPr>
              <w:t xml:space="preserve"> מה הסיכויים לכך שיעבוד?</w:t>
            </w:r>
            <w:r w:rsidRPr="00C6669A">
              <w:rPr>
                <w:rFonts w:ascii="David" w:hAnsi="David" w:cs="David"/>
                <w:rtl/>
              </w:rPr>
              <w:t xml:space="preserve"> </w:t>
            </w:r>
          </w:p>
          <w:p w14:paraId="368A1CFC" w14:textId="5B3C96DA" w:rsidR="00C6669A" w:rsidRPr="006B3657" w:rsidRDefault="00C6669A" w:rsidP="00320574">
            <w:pPr>
              <w:pStyle w:val="a8"/>
              <w:numPr>
                <w:ilvl w:val="0"/>
                <w:numId w:val="8"/>
              </w:numPr>
              <w:rPr>
                <w:rFonts w:ascii="David" w:hAnsi="David" w:cs="David"/>
                <w:rtl/>
              </w:rPr>
            </w:pPr>
            <w:r w:rsidRPr="006B3657">
              <w:rPr>
                <w:rFonts w:ascii="David" w:hAnsi="David" w:cs="David"/>
                <w:b/>
                <w:bCs/>
                <w:rtl/>
              </w:rPr>
              <w:t xml:space="preserve">יש סיכוי קטן אך לא ספקולטיבי </w:t>
            </w:r>
            <w:proofErr w:type="spellStart"/>
            <w:r w:rsidRPr="006B3657">
              <w:rPr>
                <w:rFonts w:ascii="David" w:hAnsi="David" w:cs="David"/>
                <w:b/>
                <w:bCs/>
                <w:rtl/>
              </w:rPr>
              <w:t>שהניזוקה</w:t>
            </w:r>
            <w:proofErr w:type="spellEnd"/>
            <w:r w:rsidRPr="006B3657">
              <w:rPr>
                <w:rFonts w:ascii="David" w:hAnsi="David" w:cs="David"/>
                <w:b/>
                <w:bCs/>
                <w:rtl/>
              </w:rPr>
              <w:t xml:space="preserve"> הייתה חוזרת לעבוד לכן יש לפסוק לה פיצוי קטן</w:t>
            </w:r>
          </w:p>
          <w:p w14:paraId="2E7EC041" w14:textId="77777777" w:rsidR="00873D94" w:rsidRDefault="00C6669A" w:rsidP="00C6669A">
            <w:pPr>
              <w:rPr>
                <w:rFonts w:ascii="David" w:hAnsi="David" w:cs="David"/>
                <w:rtl/>
              </w:rPr>
            </w:pPr>
            <w:r w:rsidRPr="006B3657">
              <w:rPr>
                <w:rFonts w:ascii="David" w:hAnsi="David" w:cs="David"/>
                <w:rtl/>
              </w:rPr>
              <w:t>קנה המידה הוא ההפרש בין השתכרות טרם המום וההשתכרות לאחר המום</w:t>
            </w:r>
          </w:p>
          <w:p w14:paraId="1F94EAC0" w14:textId="77777777" w:rsidR="006B3657" w:rsidRDefault="006B3657" w:rsidP="00C6669A">
            <w:pPr>
              <w:rPr>
                <w:rFonts w:ascii="David" w:hAnsi="David" w:cs="David"/>
                <w:rtl/>
              </w:rPr>
            </w:pPr>
          </w:p>
          <w:p w14:paraId="38FE81A3" w14:textId="77777777" w:rsidR="006B3657" w:rsidRPr="006B3657" w:rsidRDefault="006B3657" w:rsidP="00C6669A">
            <w:pPr>
              <w:rPr>
                <w:rFonts w:ascii="David" w:hAnsi="David" w:cs="David"/>
                <w:u w:val="single"/>
                <w:rtl/>
              </w:rPr>
            </w:pPr>
            <w:r w:rsidRPr="006B3657">
              <w:rPr>
                <w:rFonts w:ascii="David" w:hAnsi="David" w:cs="David" w:hint="cs"/>
                <w:u w:val="single"/>
                <w:rtl/>
              </w:rPr>
              <w:t>שילה בדעת מיעוט</w:t>
            </w:r>
          </w:p>
          <w:p w14:paraId="680D4F44" w14:textId="232A140E" w:rsidR="006B3657" w:rsidRPr="006B3657" w:rsidRDefault="006B3657" w:rsidP="00C6669A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נוקט בגישה המופשטת/ "סוציאלית"- מהו פוטנציאל ההשתכרות התיאורטית של אותו אדם.</w:t>
            </w:r>
          </w:p>
        </w:tc>
      </w:tr>
      <w:tr w:rsidR="00A7654A" w14:paraId="64264CC8" w14:textId="77777777" w:rsidTr="00A7654A">
        <w:trPr>
          <w:cantSplit/>
          <w:trHeight w:val="409"/>
        </w:trPr>
        <w:tc>
          <w:tcPr>
            <w:tcW w:w="560" w:type="dxa"/>
            <w:vMerge/>
            <w:textDirection w:val="tbRl"/>
          </w:tcPr>
          <w:p w14:paraId="7CB48DB2" w14:textId="77777777" w:rsidR="00A7654A" w:rsidRPr="007E6500" w:rsidRDefault="00A7654A" w:rsidP="00FF09FC">
            <w:pPr>
              <w:ind w:left="113" w:right="113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516" w:type="dxa"/>
            <w:vMerge w:val="restart"/>
            <w:textDirection w:val="tbRl"/>
            <w:vAlign w:val="center"/>
          </w:tcPr>
          <w:p w14:paraId="7BF46C15" w14:textId="18FE6698" w:rsidR="00A7654A" w:rsidRPr="006B3657" w:rsidRDefault="00A7654A" w:rsidP="006B3657">
            <w:pPr>
              <w:ind w:left="113" w:right="113"/>
              <w:jc w:val="center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6B3657"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>חריגים לאטינגר</w:t>
            </w:r>
          </w:p>
        </w:tc>
        <w:tc>
          <w:tcPr>
            <w:tcW w:w="994" w:type="dxa"/>
            <w:vAlign w:val="center"/>
          </w:tcPr>
          <w:p w14:paraId="18950BF1" w14:textId="7C1DBB01" w:rsidR="00A7654A" w:rsidRPr="007E6500" w:rsidRDefault="00A7654A" w:rsidP="00A7654A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מעל הממוצע</w:t>
            </w:r>
          </w:p>
        </w:tc>
        <w:tc>
          <w:tcPr>
            <w:tcW w:w="1146" w:type="dxa"/>
            <w:vAlign w:val="center"/>
          </w:tcPr>
          <w:p w14:paraId="28F7CA2F" w14:textId="6EB3C605" w:rsidR="00A7654A" w:rsidRPr="00FF09FC" w:rsidRDefault="00A7654A" w:rsidP="00FF09F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ג'ון כהן </w:t>
            </w:r>
          </w:p>
        </w:tc>
        <w:tc>
          <w:tcPr>
            <w:tcW w:w="3993" w:type="dxa"/>
            <w:gridSpan w:val="2"/>
          </w:tcPr>
          <w:p w14:paraId="33C0C9E6" w14:textId="24A80D26" w:rsidR="00A7654A" w:rsidRPr="00A7654A" w:rsidRDefault="00A7654A" w:rsidP="00A7654A">
            <w:pPr>
              <w:rPr>
                <w:rFonts w:ascii="David" w:hAnsi="David" w:cs="David"/>
                <w:rtl/>
              </w:rPr>
            </w:pPr>
            <w:r w:rsidRPr="00A7654A">
              <w:rPr>
                <w:rFonts w:ascii="David" w:hAnsi="David" w:cs="David"/>
                <w:rtl/>
              </w:rPr>
              <w:t xml:space="preserve">צעיר שטייל בארץ, נפגע במהלך הטיול קשה. מגיע ממשפחה מבוססת מניו יורק. </w:t>
            </w:r>
          </w:p>
        </w:tc>
        <w:tc>
          <w:tcPr>
            <w:tcW w:w="8324" w:type="dxa"/>
          </w:tcPr>
          <w:p w14:paraId="32C3B12E" w14:textId="77777777" w:rsidR="00A7654A" w:rsidRPr="00A7654A" w:rsidRDefault="00A7654A" w:rsidP="00320574">
            <w:pPr>
              <w:pStyle w:val="NormalWeb"/>
              <w:numPr>
                <w:ilvl w:val="0"/>
                <w:numId w:val="8"/>
              </w:numPr>
              <w:bidi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7654A">
              <w:rPr>
                <w:rFonts w:ascii="David" w:eastAsia="+mn-ea" w:hAnsi="David" w:cs="David"/>
                <w:b/>
                <w:bCs/>
                <w:color w:val="000000"/>
                <w:kern w:val="24"/>
                <w:sz w:val="22"/>
                <w:szCs w:val="22"/>
                <w:rtl/>
              </w:rPr>
              <w:t xml:space="preserve">החזקה של שכר ממוצע במשק ניתנת להפרכה </w:t>
            </w:r>
          </w:p>
          <w:p w14:paraId="6350EE87" w14:textId="77777777" w:rsidR="00A8758A" w:rsidRDefault="00A7654A" w:rsidP="00A7654A">
            <w:pPr>
              <w:pStyle w:val="NormalWeb"/>
              <w:bidi/>
              <w:spacing w:before="0" w:beforeAutospacing="0" w:after="0" w:afterAutospacing="0"/>
              <w:ind w:left="360"/>
              <w:rPr>
                <w:rFonts w:ascii="David" w:eastAsia="+mn-ea" w:hAnsi="David" w:cs="David"/>
                <w:color w:val="000000"/>
                <w:kern w:val="24"/>
                <w:sz w:val="22"/>
                <w:szCs w:val="22"/>
                <w:rtl/>
              </w:rPr>
            </w:pPr>
            <w:r w:rsidRPr="00A7654A">
              <w:rPr>
                <w:rFonts w:ascii="David" w:eastAsia="+mn-ea" w:hAnsi="David" w:cs="David"/>
                <w:color w:val="000000"/>
                <w:kern w:val="24"/>
                <w:sz w:val="22"/>
                <w:szCs w:val="22"/>
                <w:rtl/>
              </w:rPr>
              <w:t>לכן יש ל</w:t>
            </w:r>
            <w:r w:rsidRPr="00A7654A">
              <w:rPr>
                <w:rFonts w:ascii="David" w:eastAsia="+mn-ea" w:hAnsi="David" w:cs="David" w:hint="cs"/>
                <w:color w:val="000000"/>
                <w:kern w:val="24"/>
                <w:sz w:val="22"/>
                <w:szCs w:val="22"/>
                <w:rtl/>
              </w:rPr>
              <w:t>פסוק</w:t>
            </w:r>
            <w:r w:rsidRPr="00A7654A">
              <w:rPr>
                <w:rFonts w:ascii="David" w:eastAsia="+mn-ea" w:hAnsi="David" w:cs="David"/>
                <w:color w:val="000000"/>
                <w:kern w:val="24"/>
                <w:sz w:val="22"/>
                <w:szCs w:val="22"/>
                <w:rtl/>
              </w:rPr>
              <w:t xml:space="preserve"> לגון כהן </w:t>
            </w:r>
            <w:r w:rsidRPr="00A7654A">
              <w:rPr>
                <w:rFonts w:ascii="David" w:eastAsia="+mn-ea" w:hAnsi="David" w:cs="David" w:hint="cs"/>
                <w:color w:val="000000"/>
                <w:kern w:val="24"/>
                <w:sz w:val="22"/>
                <w:szCs w:val="22"/>
                <w:u w:val="double"/>
                <w:rtl/>
              </w:rPr>
              <w:t>פיצוי גבוהה מהממוצע במשק</w:t>
            </w:r>
            <w:r w:rsidR="00A8758A">
              <w:rPr>
                <w:rFonts w:ascii="David" w:eastAsia="+mn-ea" w:hAnsi="David" w:cs="David" w:hint="cs"/>
                <w:color w:val="000000"/>
                <w:kern w:val="24"/>
                <w:sz w:val="22"/>
                <w:szCs w:val="22"/>
                <w:u w:val="double"/>
                <w:rtl/>
              </w:rPr>
              <w:t xml:space="preserve"> </w:t>
            </w:r>
            <w:r w:rsidR="00A8758A" w:rsidRPr="00A8758A">
              <w:rPr>
                <w:rFonts w:ascii="David" w:eastAsia="+mn-ea" w:hAnsi="David" w:cs="David" w:hint="cs"/>
                <w:color w:val="000000"/>
                <w:kern w:val="24"/>
                <w:sz w:val="22"/>
                <w:szCs w:val="22"/>
                <w:rtl/>
              </w:rPr>
              <w:t>לפי נתוניו ומצ</w:t>
            </w:r>
            <w:r w:rsidR="00A8758A">
              <w:rPr>
                <w:rFonts w:ascii="David" w:eastAsia="+mn-ea" w:hAnsi="David" w:cs="David" w:hint="cs"/>
                <w:color w:val="000000"/>
                <w:kern w:val="24"/>
                <w:sz w:val="22"/>
                <w:szCs w:val="22"/>
                <w:rtl/>
              </w:rPr>
              <w:t>ב</w:t>
            </w:r>
            <w:r w:rsidR="00A8758A" w:rsidRPr="00A8758A">
              <w:rPr>
                <w:rFonts w:ascii="David" w:eastAsia="+mn-ea" w:hAnsi="David" w:cs="David" w:hint="cs"/>
                <w:color w:val="000000"/>
                <w:kern w:val="24"/>
                <w:sz w:val="22"/>
                <w:szCs w:val="22"/>
                <w:rtl/>
              </w:rPr>
              <w:t>ו הסוציואקונומי</w:t>
            </w:r>
          </w:p>
          <w:p w14:paraId="060E53ED" w14:textId="20DD429B" w:rsidR="00A7654A" w:rsidRPr="00A7654A" w:rsidRDefault="00A8758A" w:rsidP="00A8758A">
            <w:pPr>
              <w:pStyle w:val="NormalWeb"/>
              <w:bidi/>
              <w:spacing w:before="0" w:beforeAutospacing="0" w:after="0" w:afterAutospacing="0"/>
              <w:ind w:left="360"/>
              <w:rPr>
                <w:rtl/>
              </w:rPr>
            </w:pPr>
            <w:r w:rsidRPr="00A8758A">
              <w:rPr>
                <w:rFonts w:ascii="David" w:eastAsia="+mn-ea" w:hAnsi="David" w:cs="David" w:hint="cs"/>
                <w:color w:val="000000"/>
                <w:kern w:val="24"/>
                <w:sz w:val="22"/>
                <w:szCs w:val="22"/>
                <w:rtl/>
              </w:rPr>
              <w:t xml:space="preserve"> (</w:t>
            </w:r>
            <w:r w:rsidRPr="00A8758A">
              <w:rPr>
                <w:rFonts w:ascii="David" w:eastAsia="+mn-ea" w:hAnsi="David" w:cs="David" w:hint="cs"/>
                <w:i/>
                <w:iCs/>
                <w:color w:val="000000"/>
                <w:kern w:val="24"/>
                <w:sz w:val="22"/>
                <w:szCs w:val="22"/>
                <w:rtl/>
              </w:rPr>
              <w:t>צדק מתקן</w:t>
            </w:r>
            <w:r w:rsidRPr="00A8758A">
              <w:rPr>
                <w:rFonts w:ascii="David" w:eastAsia="+mn-ea" w:hAnsi="David" w:cs="David" w:hint="cs"/>
                <w:color w:val="000000"/>
                <w:kern w:val="24"/>
                <w:sz w:val="22"/>
                <w:szCs w:val="22"/>
                <w:rtl/>
              </w:rPr>
              <w:t>)</w:t>
            </w:r>
            <w:r w:rsidR="00A7654A" w:rsidRPr="00A8758A">
              <w:rPr>
                <w:rFonts w:ascii="David" w:eastAsia="+mn-ea" w:hAnsi="David" w:cs="David"/>
                <w:color w:val="000000"/>
                <w:kern w:val="24"/>
                <w:sz w:val="22"/>
                <w:szCs w:val="22"/>
                <w:rtl/>
              </w:rPr>
              <w:t>.</w:t>
            </w:r>
          </w:p>
        </w:tc>
      </w:tr>
      <w:tr w:rsidR="00A7654A" w14:paraId="01CF97F2" w14:textId="77777777" w:rsidTr="00A7654A">
        <w:trPr>
          <w:cantSplit/>
          <w:trHeight w:val="1134"/>
        </w:trPr>
        <w:tc>
          <w:tcPr>
            <w:tcW w:w="560" w:type="dxa"/>
            <w:vMerge/>
            <w:textDirection w:val="tbRl"/>
          </w:tcPr>
          <w:p w14:paraId="463A591D" w14:textId="77777777" w:rsidR="00822D96" w:rsidRPr="007E6500" w:rsidRDefault="00822D96" w:rsidP="00822D96">
            <w:pPr>
              <w:ind w:left="113" w:right="113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516" w:type="dxa"/>
            <w:vMerge/>
            <w:vAlign w:val="center"/>
          </w:tcPr>
          <w:p w14:paraId="737C85E9" w14:textId="77777777" w:rsidR="00822D96" w:rsidRPr="007E6500" w:rsidRDefault="00822D96" w:rsidP="00822D96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994" w:type="dxa"/>
            <w:vAlign w:val="center"/>
          </w:tcPr>
          <w:p w14:paraId="23DEBF63" w14:textId="1DB45B0C" w:rsidR="00822D96" w:rsidRPr="007E6500" w:rsidRDefault="00822D96" w:rsidP="00822D96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קירבה לבגרות</w:t>
            </w:r>
          </w:p>
        </w:tc>
        <w:tc>
          <w:tcPr>
            <w:tcW w:w="1146" w:type="dxa"/>
            <w:vAlign w:val="center"/>
          </w:tcPr>
          <w:p w14:paraId="3360FD00" w14:textId="01C0A089" w:rsidR="00822D96" w:rsidRPr="00FF09FC" w:rsidRDefault="00822D96" w:rsidP="00822D9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אבו </w:t>
            </w:r>
            <w:proofErr w:type="spellStart"/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חנא</w:t>
            </w:r>
            <w:proofErr w:type="spellEnd"/>
          </w:p>
        </w:tc>
        <w:tc>
          <w:tcPr>
            <w:tcW w:w="2566" w:type="dxa"/>
          </w:tcPr>
          <w:p w14:paraId="36275172" w14:textId="77777777" w:rsidR="00822D96" w:rsidRPr="00822D96" w:rsidRDefault="00822D96" w:rsidP="00822D96">
            <w:pPr>
              <w:rPr>
                <w:rFonts w:ascii="David" w:hAnsi="David" w:cs="David"/>
              </w:rPr>
            </w:pPr>
            <w:r w:rsidRPr="00822D96">
              <w:rPr>
                <w:rFonts w:ascii="David" w:hAnsi="David" w:cs="David"/>
                <w:b/>
                <w:bCs/>
                <w:rtl/>
              </w:rPr>
              <w:t>תינוקת מכפר ערבי</w:t>
            </w:r>
            <w:r w:rsidRPr="00822D96">
              <w:rPr>
                <w:rFonts w:ascii="David" w:hAnsi="David" w:cs="David"/>
                <w:rtl/>
              </w:rPr>
              <w:t xml:space="preserve"> שנפגעה קשה בתאונה.</w:t>
            </w:r>
          </w:p>
          <w:p w14:paraId="2AD6C025" w14:textId="77777777" w:rsidR="00822D96" w:rsidRPr="00D3069D" w:rsidRDefault="00822D96" w:rsidP="00822D96">
            <w:pPr>
              <w:rPr>
                <w:rFonts w:ascii="David" w:hAnsi="David" w:cs="David"/>
                <w:rtl/>
              </w:rPr>
            </w:pPr>
          </w:p>
        </w:tc>
        <w:tc>
          <w:tcPr>
            <w:tcW w:w="1427" w:type="dxa"/>
            <w:vAlign w:val="center"/>
          </w:tcPr>
          <w:p w14:paraId="0B960870" w14:textId="29561F71" w:rsidR="00822D96" w:rsidRPr="00822D96" w:rsidRDefault="00822D96" w:rsidP="00822D96">
            <w:pPr>
              <w:jc w:val="center"/>
              <w:rPr>
                <w:rFonts w:ascii="David" w:hAnsi="David" w:cs="David"/>
                <w:rtl/>
              </w:rPr>
            </w:pPr>
            <w:r w:rsidRPr="00822D96">
              <w:rPr>
                <w:rFonts w:ascii="David" w:hAnsi="David" w:cs="David"/>
                <w:rtl/>
              </w:rPr>
              <w:t>האם יש להתחשב בתנאים הסוציו- אקונומיים</w:t>
            </w:r>
            <w:r>
              <w:rPr>
                <w:rFonts w:ascii="David" w:hAnsi="David" w:cs="David" w:hint="cs"/>
                <w:rtl/>
              </w:rPr>
              <w:t>?</w:t>
            </w:r>
          </w:p>
        </w:tc>
        <w:tc>
          <w:tcPr>
            <w:tcW w:w="8324" w:type="dxa"/>
          </w:tcPr>
          <w:p w14:paraId="2C3228DA" w14:textId="778D31B4" w:rsidR="00A8758A" w:rsidRPr="00A8758A" w:rsidRDefault="00A8758A" w:rsidP="00822D96">
            <w:pPr>
              <w:rPr>
                <w:rFonts w:ascii="David" w:hAnsi="David" w:cs="David"/>
                <w:rtl/>
              </w:rPr>
            </w:pPr>
            <w:r w:rsidRPr="00A8758A">
              <w:rPr>
                <w:rFonts w:ascii="David" w:hAnsi="David" w:cs="David" w:hint="cs"/>
                <w:rtl/>
              </w:rPr>
              <w:t>מדובר על אובדן כושר השתכרות ולא אובדן השתכרות שכן לפני התאונה הקטין לא עבד.</w:t>
            </w:r>
          </w:p>
          <w:p w14:paraId="52283659" w14:textId="32DB900E" w:rsidR="00822D96" w:rsidRPr="00822D96" w:rsidRDefault="00822D96" w:rsidP="00822D96">
            <w:pPr>
              <w:rPr>
                <w:rFonts w:ascii="David" w:hAnsi="David" w:cs="David"/>
                <w:rtl/>
              </w:rPr>
            </w:pPr>
            <w:r w:rsidRPr="00822D96">
              <w:rPr>
                <w:rFonts w:ascii="David" w:hAnsi="David" w:cs="David"/>
                <w:u w:val="single"/>
                <w:rtl/>
              </w:rPr>
              <w:t>ריבלין</w:t>
            </w:r>
            <w:r w:rsidRPr="00822D96">
              <w:rPr>
                <w:rFonts w:ascii="David" w:hAnsi="David" w:cs="David"/>
                <w:rtl/>
              </w:rPr>
              <w:t xml:space="preserve"> </w:t>
            </w:r>
            <w:r w:rsidRPr="00822D96">
              <w:rPr>
                <w:rFonts w:ascii="David" w:hAnsi="David" w:cs="David"/>
                <w:u w:val="double"/>
                <w:rtl/>
              </w:rPr>
              <w:t>הפיצוי יהיה לפי השכר הממוצע במשק.</w:t>
            </w:r>
          </w:p>
          <w:p w14:paraId="5F9267D8" w14:textId="6BB9DF8D" w:rsidR="00822D96" w:rsidRPr="00822D96" w:rsidRDefault="00822D96" w:rsidP="00822D96">
            <w:pPr>
              <w:rPr>
                <w:rFonts w:ascii="David" w:hAnsi="David" w:cs="David"/>
              </w:rPr>
            </w:pPr>
            <w:r w:rsidRPr="00822D96">
              <w:rPr>
                <w:rFonts w:ascii="David" w:hAnsi="David" w:cs="David"/>
                <w:rtl/>
              </w:rPr>
              <w:t>מבחין בין 2 סוגי קטינים:</w:t>
            </w:r>
          </w:p>
          <w:p w14:paraId="0EA6B2E5" w14:textId="77777777" w:rsidR="00822D96" w:rsidRPr="00822D96" w:rsidRDefault="00822D96" w:rsidP="00320574">
            <w:pPr>
              <w:numPr>
                <w:ilvl w:val="0"/>
                <w:numId w:val="10"/>
              </w:numPr>
              <w:rPr>
                <w:rFonts w:ascii="David" w:hAnsi="David" w:cs="David"/>
                <w:rtl/>
              </w:rPr>
            </w:pPr>
            <w:r w:rsidRPr="00822D96">
              <w:rPr>
                <w:rFonts w:ascii="David" w:hAnsi="David" w:cs="David"/>
                <w:rtl/>
              </w:rPr>
              <w:t>קרובים לגיל הבגרות</w:t>
            </w:r>
          </w:p>
          <w:p w14:paraId="2C29C479" w14:textId="77777777" w:rsidR="00822D96" w:rsidRPr="00822D96" w:rsidRDefault="00822D96" w:rsidP="00320574">
            <w:pPr>
              <w:numPr>
                <w:ilvl w:val="0"/>
                <w:numId w:val="10"/>
              </w:numPr>
              <w:rPr>
                <w:rFonts w:ascii="David" w:hAnsi="David" w:cs="David"/>
                <w:rtl/>
              </w:rPr>
            </w:pPr>
            <w:r w:rsidRPr="00822D96">
              <w:rPr>
                <w:rFonts w:ascii="David" w:hAnsi="David" w:cs="David"/>
                <w:rtl/>
              </w:rPr>
              <w:t>רחוקים מגיל הבגרות</w:t>
            </w:r>
          </w:p>
          <w:p w14:paraId="15CE5E9F" w14:textId="1F3E4FDC" w:rsidR="00822D96" w:rsidRPr="00822D96" w:rsidRDefault="00822D96" w:rsidP="00320574">
            <w:pPr>
              <w:pStyle w:val="a8"/>
              <w:numPr>
                <w:ilvl w:val="0"/>
                <w:numId w:val="8"/>
              </w:numPr>
              <w:rPr>
                <w:rFonts w:ascii="David" w:hAnsi="David" w:cs="David"/>
                <w:rtl/>
              </w:rPr>
            </w:pPr>
            <w:r w:rsidRPr="00A7654A">
              <w:rPr>
                <w:rFonts w:ascii="David" w:hAnsi="David" w:cs="David"/>
                <w:b/>
                <w:bCs/>
                <w:rtl/>
              </w:rPr>
              <w:t>כשהניזוק רחוק מגיל הבגרות יש לתת לו את האוטונומיה</w:t>
            </w:r>
            <w:r w:rsidR="00A8758A">
              <w:rPr>
                <w:rFonts w:ascii="David" w:hAnsi="David" w:cs="David" w:hint="cs"/>
                <w:b/>
                <w:bCs/>
                <w:rtl/>
              </w:rPr>
              <w:t xml:space="preserve"> (והסיכוי)</w:t>
            </w:r>
            <w:r w:rsidRPr="00A7654A">
              <w:rPr>
                <w:rFonts w:ascii="David" w:hAnsi="David" w:cs="David"/>
                <w:b/>
                <w:bCs/>
                <w:rtl/>
              </w:rPr>
              <w:t xml:space="preserve"> לכתוב את סיפור חיו-</w:t>
            </w:r>
            <w:r w:rsidRPr="00822D96">
              <w:rPr>
                <w:rFonts w:ascii="David" w:hAnsi="David" w:cs="David"/>
                <w:rtl/>
              </w:rPr>
              <w:t xml:space="preserve"> </w:t>
            </w:r>
            <w:r w:rsidRPr="00822D96">
              <w:rPr>
                <w:rFonts w:ascii="David" w:hAnsi="David" w:cs="David"/>
                <w:i/>
                <w:iCs/>
                <w:rtl/>
              </w:rPr>
              <w:t>צדק מתקן וצדק חלוקתי.</w:t>
            </w:r>
          </w:p>
        </w:tc>
      </w:tr>
      <w:tr w:rsidR="00FB5834" w14:paraId="5644959E" w14:textId="77777777" w:rsidTr="00A7654A">
        <w:trPr>
          <w:cantSplit/>
          <w:trHeight w:val="1134"/>
        </w:trPr>
        <w:tc>
          <w:tcPr>
            <w:tcW w:w="560" w:type="dxa"/>
            <w:vMerge w:val="restart"/>
            <w:textDirection w:val="tbRl"/>
          </w:tcPr>
          <w:p w14:paraId="1EC0C33A" w14:textId="15B103BB" w:rsidR="00FB5834" w:rsidRPr="00873D94" w:rsidRDefault="00FB5834" w:rsidP="00822D96">
            <w:pPr>
              <w:ind w:left="113" w:right="113"/>
              <w:jc w:val="center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873D94"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>הוצאות רפואיות</w:t>
            </w:r>
          </w:p>
        </w:tc>
        <w:tc>
          <w:tcPr>
            <w:tcW w:w="1510" w:type="dxa"/>
            <w:gridSpan w:val="2"/>
            <w:vMerge w:val="restart"/>
            <w:vAlign w:val="center"/>
          </w:tcPr>
          <w:p w14:paraId="17B3A5C0" w14:textId="2E5A1BC5" w:rsidR="00FB5834" w:rsidRPr="007E6500" w:rsidRDefault="00FB5834" w:rsidP="00822D96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 xml:space="preserve">טיפול בבית או במוסד? </w:t>
            </w:r>
          </w:p>
        </w:tc>
        <w:tc>
          <w:tcPr>
            <w:tcW w:w="1146" w:type="dxa"/>
            <w:vAlign w:val="center"/>
          </w:tcPr>
          <w:p w14:paraId="61EA7DA1" w14:textId="65912995" w:rsidR="00FB5834" w:rsidRPr="00FF09FC" w:rsidRDefault="00FB5834" w:rsidP="00822D9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סורוקה נ' </w:t>
            </w:r>
            <w:proofErr w:type="spellStart"/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הבאבו</w:t>
            </w:r>
            <w:proofErr w:type="spellEnd"/>
          </w:p>
        </w:tc>
        <w:tc>
          <w:tcPr>
            <w:tcW w:w="2566" w:type="dxa"/>
          </w:tcPr>
          <w:p w14:paraId="18402ADA" w14:textId="77F9FA6C" w:rsidR="00FB5834" w:rsidRPr="00A7654A" w:rsidRDefault="00FB5834" w:rsidP="00A7654A">
            <w:pPr>
              <w:rPr>
                <w:rFonts w:ascii="David" w:hAnsi="David" w:cs="David"/>
              </w:rPr>
            </w:pPr>
            <w:r w:rsidRPr="00A7654A">
              <w:rPr>
                <w:rFonts w:ascii="David" w:hAnsi="David" w:cs="David"/>
                <w:rtl/>
              </w:rPr>
              <w:t>עבר תאונה בה הפך לנכה. רו</w:t>
            </w:r>
            <w:r>
              <w:rPr>
                <w:rFonts w:ascii="David" w:hAnsi="David" w:cs="David" w:hint="cs"/>
                <w:rtl/>
              </w:rPr>
              <w:t>צ</w:t>
            </w:r>
            <w:r w:rsidRPr="00A7654A">
              <w:rPr>
                <w:rFonts w:ascii="David" w:hAnsi="David" w:cs="David"/>
                <w:rtl/>
              </w:rPr>
              <w:t>ה לצאת מהמוסד הגריאטרי מוחו לא נפגע</w:t>
            </w:r>
          </w:p>
          <w:p w14:paraId="7BE2833E" w14:textId="77777777" w:rsidR="00FB5834" w:rsidRPr="00D3069D" w:rsidRDefault="00FB5834" w:rsidP="00822D96">
            <w:pPr>
              <w:rPr>
                <w:rFonts w:ascii="David" w:hAnsi="David" w:cs="David"/>
                <w:rtl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3BD1E818" w14:textId="3062034A" w:rsidR="00FB5834" w:rsidRPr="00FB5834" w:rsidRDefault="00FB5834" w:rsidP="00822D96">
            <w:pPr>
              <w:jc w:val="center"/>
              <w:rPr>
                <w:rFonts w:ascii="David" w:hAnsi="David" w:cs="David"/>
                <w:rtl/>
              </w:rPr>
            </w:pPr>
            <w:r w:rsidRPr="00FB5834">
              <w:rPr>
                <w:rFonts w:ascii="David" w:hAnsi="David" w:cs="David"/>
                <w:rtl/>
              </w:rPr>
              <w:t>האם הביטוח צריך לשלם על טיפול ביתי?</w:t>
            </w:r>
          </w:p>
        </w:tc>
        <w:tc>
          <w:tcPr>
            <w:tcW w:w="8324" w:type="dxa"/>
          </w:tcPr>
          <w:p w14:paraId="58BEC1D6" w14:textId="77777777" w:rsidR="00FB5834" w:rsidRPr="00FB5834" w:rsidRDefault="00FB5834" w:rsidP="00320574">
            <w:pPr>
              <w:pStyle w:val="a8"/>
              <w:numPr>
                <w:ilvl w:val="0"/>
                <w:numId w:val="8"/>
              </w:numPr>
              <w:rPr>
                <w:rFonts w:ascii="David" w:hAnsi="David" w:cs="David"/>
                <w:b/>
                <w:bCs/>
                <w:rtl/>
              </w:rPr>
            </w:pPr>
            <w:r w:rsidRPr="00FB5834">
              <w:rPr>
                <w:rFonts w:ascii="David" w:hAnsi="David" w:cs="David"/>
                <w:b/>
                <w:bCs/>
                <w:rtl/>
              </w:rPr>
              <w:t xml:space="preserve">אם השהות בבית היא הדרך להשיב את המצב לקדמותו (ריפוי שיקום) </w:t>
            </w:r>
            <w:r w:rsidRPr="00FB5834">
              <w:rPr>
                <w:rFonts w:ascii="David" w:hAnsi="David" w:cs="David"/>
                <w:b/>
                <w:bCs/>
                <w:u w:val="double"/>
                <w:rtl/>
              </w:rPr>
              <w:t>יש לבחור בבית</w:t>
            </w:r>
            <w:r w:rsidRPr="00FB5834">
              <w:rPr>
                <w:rFonts w:ascii="David" w:hAnsi="David" w:cs="David"/>
                <w:b/>
                <w:bCs/>
                <w:rtl/>
              </w:rPr>
              <w:t xml:space="preserve"> על פני מוסד</w:t>
            </w:r>
          </w:p>
          <w:p w14:paraId="6C039E33" w14:textId="77777777" w:rsidR="00FB5834" w:rsidRDefault="00FB5834" w:rsidP="00320574">
            <w:pPr>
              <w:numPr>
                <w:ilvl w:val="0"/>
                <w:numId w:val="11"/>
              </w:numPr>
              <w:tabs>
                <w:tab w:val="num" w:pos="720"/>
              </w:tabs>
              <w:rPr>
                <w:rFonts w:ascii="David" w:hAnsi="David" w:cs="David"/>
              </w:rPr>
            </w:pPr>
            <w:r w:rsidRPr="00FB5834">
              <w:rPr>
                <w:rFonts w:ascii="David" w:hAnsi="David" w:cs="David"/>
                <w:rtl/>
              </w:rPr>
              <w:t xml:space="preserve">סבירות ההוצאה היא בהתאם ליחס בין עלות ההוצאה לבין התועלת שלה. </w:t>
            </w:r>
          </w:p>
          <w:p w14:paraId="7EC1C33F" w14:textId="7E7638FF" w:rsidR="00FB5834" w:rsidRPr="00FB5834" w:rsidRDefault="00FB5834" w:rsidP="00320574">
            <w:pPr>
              <w:numPr>
                <w:ilvl w:val="0"/>
                <w:numId w:val="11"/>
              </w:numPr>
              <w:tabs>
                <w:tab w:val="num" w:pos="720"/>
              </w:tabs>
              <w:rPr>
                <w:rFonts w:ascii="David" w:hAnsi="David" w:cs="David"/>
                <w:rtl/>
              </w:rPr>
            </w:pPr>
            <w:r w:rsidRPr="00FB5834">
              <w:rPr>
                <w:rFonts w:ascii="David" w:hAnsi="David" w:cs="David"/>
                <w:rtl/>
              </w:rPr>
              <w:t xml:space="preserve">יש לתת חשיבות מרבית </w:t>
            </w:r>
            <w:proofErr w:type="spellStart"/>
            <w:r w:rsidRPr="00FB5834">
              <w:rPr>
                <w:rFonts w:ascii="David" w:hAnsi="David" w:cs="David"/>
                <w:rtl/>
              </w:rPr>
              <w:t>לחוו"ד</w:t>
            </w:r>
            <w:proofErr w:type="spellEnd"/>
            <w:r w:rsidRPr="00FB5834">
              <w:rPr>
                <w:rFonts w:ascii="David" w:hAnsi="David" w:cs="David"/>
                <w:rtl/>
              </w:rPr>
              <w:t xml:space="preserve"> מקצועי</w:t>
            </w:r>
          </w:p>
        </w:tc>
      </w:tr>
      <w:tr w:rsidR="00FB5834" w14:paraId="0A07F2EF" w14:textId="77777777" w:rsidTr="00FB5834">
        <w:trPr>
          <w:cantSplit/>
          <w:trHeight w:val="992"/>
        </w:trPr>
        <w:tc>
          <w:tcPr>
            <w:tcW w:w="560" w:type="dxa"/>
            <w:vMerge/>
            <w:textDirection w:val="tbRl"/>
          </w:tcPr>
          <w:p w14:paraId="13B87CE2" w14:textId="77777777" w:rsidR="00FB5834" w:rsidRPr="007E6500" w:rsidRDefault="00FB5834" w:rsidP="00822D96">
            <w:pPr>
              <w:ind w:left="113" w:right="113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1510" w:type="dxa"/>
            <w:gridSpan w:val="2"/>
            <w:vMerge/>
            <w:vAlign w:val="center"/>
          </w:tcPr>
          <w:p w14:paraId="7A621779" w14:textId="640E4D4D" w:rsidR="00FB5834" w:rsidRPr="007E6500" w:rsidRDefault="00FB5834" w:rsidP="00822D96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1146" w:type="dxa"/>
            <w:vAlign w:val="center"/>
          </w:tcPr>
          <w:p w14:paraId="202B80FC" w14:textId="7FEC69AE" w:rsidR="00FB5834" w:rsidRPr="00FF09FC" w:rsidRDefault="00FB5834" w:rsidP="00822D9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מוסקוביץ'</w:t>
            </w:r>
          </w:p>
        </w:tc>
        <w:tc>
          <w:tcPr>
            <w:tcW w:w="2566" w:type="dxa"/>
          </w:tcPr>
          <w:p w14:paraId="3FFFF91F" w14:textId="7DCB31B2" w:rsidR="00FB5834" w:rsidRPr="00FB5834" w:rsidRDefault="00FB5834" w:rsidP="00FB5834">
            <w:pPr>
              <w:rPr>
                <w:rFonts w:ascii="David" w:hAnsi="David" w:cs="David"/>
                <w:rtl/>
              </w:rPr>
            </w:pPr>
            <w:r w:rsidRPr="00FB5834">
              <w:rPr>
                <w:rFonts w:ascii="David" w:hAnsi="David" w:cs="David"/>
                <w:rtl/>
              </w:rPr>
              <w:t>איה אושפזה בבית חולים לניתוח קל. הניתוח הסתבך והיא נותרה עם שיתוק מוחין- ההורים תובעים על רשלנות</w:t>
            </w:r>
          </w:p>
        </w:tc>
        <w:tc>
          <w:tcPr>
            <w:tcW w:w="1427" w:type="dxa"/>
            <w:vMerge/>
            <w:vAlign w:val="center"/>
          </w:tcPr>
          <w:p w14:paraId="5A04EF3B" w14:textId="77777777" w:rsidR="00FB5834" w:rsidRPr="00FB5834" w:rsidRDefault="00FB5834" w:rsidP="00822D9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8324" w:type="dxa"/>
          </w:tcPr>
          <w:p w14:paraId="77F9A7BC" w14:textId="77777777" w:rsidR="00FB5834" w:rsidRPr="00FB5834" w:rsidRDefault="00FB5834" w:rsidP="00320574">
            <w:pPr>
              <w:pStyle w:val="a8"/>
              <w:numPr>
                <w:ilvl w:val="0"/>
                <w:numId w:val="8"/>
              </w:numPr>
              <w:rPr>
                <w:rFonts w:ascii="David" w:hAnsi="David" w:cs="David"/>
                <w:rtl/>
              </w:rPr>
            </w:pPr>
            <w:r w:rsidRPr="00FB5834">
              <w:rPr>
                <w:rFonts w:ascii="David" w:hAnsi="David" w:cs="David"/>
                <w:rtl/>
              </w:rPr>
              <w:t xml:space="preserve">המקום הטוב ביותר עבור איה </w:t>
            </w:r>
            <w:r w:rsidRPr="00FB5834">
              <w:rPr>
                <w:rFonts w:ascii="David" w:hAnsi="David" w:cs="David"/>
                <w:b/>
                <w:bCs/>
                <w:rtl/>
              </w:rPr>
              <w:t xml:space="preserve">שבו תוחלת חיה לא יתקצרו או פחות יתקצרו </w:t>
            </w:r>
            <w:r w:rsidRPr="00FB5834">
              <w:rPr>
                <w:rFonts w:ascii="David" w:hAnsi="David" w:cs="David"/>
                <w:b/>
                <w:bCs/>
                <w:u w:val="double"/>
                <w:rtl/>
              </w:rPr>
              <w:t>הוא בבית</w:t>
            </w:r>
            <w:r w:rsidRPr="00FB5834">
              <w:rPr>
                <w:rFonts w:ascii="David" w:hAnsi="David" w:cs="David"/>
                <w:b/>
                <w:bCs/>
                <w:rtl/>
              </w:rPr>
              <w:t xml:space="preserve"> </w:t>
            </w:r>
          </w:p>
          <w:p w14:paraId="2F3B45E2" w14:textId="6C295A3B" w:rsidR="00FB5834" w:rsidRPr="00FB5834" w:rsidRDefault="00FB5834" w:rsidP="00FB5834">
            <w:pPr>
              <w:rPr>
                <w:rFonts w:ascii="David" w:hAnsi="David" w:cs="David"/>
              </w:rPr>
            </w:pPr>
            <w:r w:rsidRPr="00FB5834">
              <w:rPr>
                <w:rFonts w:ascii="David" w:hAnsi="David" w:cs="David"/>
                <w:rtl/>
              </w:rPr>
              <w:t xml:space="preserve">עם זאת לא ניתן לנבא שהאופציה תעמוד לה פתוחה לנצח לכן צריך לתת פיצויים </w:t>
            </w:r>
            <w:r w:rsidRPr="00FB5834">
              <w:rPr>
                <w:rFonts w:ascii="David" w:hAnsi="David" w:cs="David" w:hint="cs"/>
                <w:rtl/>
              </w:rPr>
              <w:t>עיתיי</w:t>
            </w:r>
            <w:r w:rsidRPr="00FB5834">
              <w:rPr>
                <w:rFonts w:ascii="David" w:hAnsi="David" w:cs="David" w:hint="eastAsia"/>
                <w:rtl/>
              </w:rPr>
              <w:t>ם</w:t>
            </w:r>
            <w:r w:rsidRPr="00FB5834">
              <w:rPr>
                <w:rFonts w:ascii="David" w:hAnsi="David" w:cs="David"/>
                <w:rtl/>
              </w:rPr>
              <w:t>.</w:t>
            </w:r>
          </w:p>
          <w:p w14:paraId="0FF4B47D" w14:textId="77777777" w:rsidR="00FB5834" w:rsidRPr="00FB5834" w:rsidRDefault="00FB5834" w:rsidP="00320574">
            <w:pPr>
              <w:pStyle w:val="a8"/>
              <w:numPr>
                <w:ilvl w:val="0"/>
                <w:numId w:val="12"/>
              </w:numPr>
              <w:rPr>
                <w:rFonts w:ascii="David" w:hAnsi="David" w:cs="David"/>
                <w:rtl/>
              </w:rPr>
            </w:pPr>
            <w:r w:rsidRPr="00FB5834">
              <w:rPr>
                <w:rFonts w:ascii="David" w:hAnsi="David" w:cs="David"/>
                <w:rtl/>
              </w:rPr>
              <w:t>חיסרון: הצפת בתי משפט והמזיק יהפוך להיות בר פירעון</w:t>
            </w:r>
          </w:p>
          <w:p w14:paraId="0A5A8387" w14:textId="2AE7B9F0" w:rsidR="00FB5834" w:rsidRPr="00FB5834" w:rsidRDefault="00FB5834" w:rsidP="00320574">
            <w:pPr>
              <w:pStyle w:val="a8"/>
              <w:numPr>
                <w:ilvl w:val="0"/>
                <w:numId w:val="12"/>
              </w:numPr>
              <w:rPr>
                <w:rFonts w:ascii="David" w:hAnsi="David" w:cs="David"/>
                <w:rtl/>
              </w:rPr>
            </w:pPr>
            <w:r w:rsidRPr="00FB5834">
              <w:rPr>
                <w:rFonts w:ascii="David" w:hAnsi="David" w:cs="David"/>
                <w:rtl/>
              </w:rPr>
              <w:t>פתרון: קביעת סייגים+ תביעת כיס עמו</w:t>
            </w:r>
            <w:r>
              <w:rPr>
                <w:rFonts w:ascii="David" w:hAnsi="David" w:cs="David" w:hint="cs"/>
                <w:rtl/>
              </w:rPr>
              <w:t>ק</w:t>
            </w:r>
          </w:p>
        </w:tc>
      </w:tr>
    </w:tbl>
    <w:p w14:paraId="7652BAAD" w14:textId="5ED08688" w:rsidR="008A6808" w:rsidRDefault="008A6808">
      <w:pPr>
        <w:rPr>
          <w:rtl/>
        </w:rPr>
      </w:pPr>
    </w:p>
    <w:p w14:paraId="00C5FE87" w14:textId="46C242D4" w:rsidR="008A6808" w:rsidRDefault="008A6808">
      <w:pPr>
        <w:rPr>
          <w:rtl/>
        </w:rPr>
      </w:pPr>
    </w:p>
    <w:p w14:paraId="4D2464AD" w14:textId="77777777" w:rsidR="008A6808" w:rsidRDefault="008A6808"/>
    <w:tbl>
      <w:tblPr>
        <w:tblStyle w:val="a3"/>
        <w:bidiVisual/>
        <w:tblW w:w="15533" w:type="dxa"/>
        <w:tblLook w:val="04A0" w:firstRow="1" w:lastRow="0" w:firstColumn="1" w:lastColumn="0" w:noHBand="0" w:noVBand="1"/>
      </w:tblPr>
      <w:tblGrid>
        <w:gridCol w:w="515"/>
        <w:gridCol w:w="1158"/>
        <w:gridCol w:w="268"/>
        <w:gridCol w:w="836"/>
        <w:gridCol w:w="1106"/>
        <w:gridCol w:w="1328"/>
        <w:gridCol w:w="1980"/>
        <w:gridCol w:w="575"/>
        <w:gridCol w:w="1941"/>
        <w:gridCol w:w="1942"/>
        <w:gridCol w:w="1942"/>
        <w:gridCol w:w="1942"/>
      </w:tblGrid>
      <w:tr w:rsidR="00FB5834" w14:paraId="55FA3F9D" w14:textId="77777777" w:rsidTr="00FB5834">
        <w:trPr>
          <w:cantSplit/>
          <w:trHeight w:val="369"/>
        </w:trPr>
        <w:tc>
          <w:tcPr>
            <w:tcW w:w="15533" w:type="dxa"/>
            <w:gridSpan w:val="12"/>
            <w:shd w:val="clear" w:color="auto" w:fill="A40052"/>
            <w:vAlign w:val="center"/>
          </w:tcPr>
          <w:p w14:paraId="6DF7C981" w14:textId="332D5148" w:rsidR="00FB5834" w:rsidRPr="00FB5834" w:rsidRDefault="00FB5834" w:rsidP="00FB5834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FB583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>ר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B583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א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B583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ש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FB583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נ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B583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ז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B583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ק 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FB583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ל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B583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א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FB583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מ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FB583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</w:t>
            </w:r>
            <w:proofErr w:type="spellEnd"/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B583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ו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B583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נ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B583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י </w:t>
            </w:r>
          </w:p>
        </w:tc>
      </w:tr>
      <w:tr w:rsidR="00C27939" w14:paraId="54E1A2D6" w14:textId="77777777" w:rsidTr="006259EB">
        <w:trPr>
          <w:cantSplit/>
          <w:trHeight w:val="207"/>
        </w:trPr>
        <w:tc>
          <w:tcPr>
            <w:tcW w:w="1673" w:type="dxa"/>
            <w:gridSpan w:val="2"/>
            <w:vAlign w:val="center"/>
          </w:tcPr>
          <w:p w14:paraId="0F6EABD6" w14:textId="210D928C" w:rsidR="00C27939" w:rsidRPr="006259EB" w:rsidRDefault="00C27939" w:rsidP="008A6808">
            <w:pPr>
              <w:jc w:val="center"/>
              <w:rPr>
                <w:rFonts w:ascii="Gisha" w:hAnsi="Gisha" w:cs="Gisha"/>
                <w:b/>
                <w:bCs/>
                <w:rtl/>
              </w:rPr>
            </w:pPr>
            <w:r w:rsidRPr="006259EB">
              <w:rPr>
                <w:rFonts w:ascii="Gisha" w:hAnsi="Gisha" w:cs="Gisha" w:hint="cs"/>
                <w:b/>
                <w:bCs/>
                <w:rtl/>
              </w:rPr>
              <w:t>כאב וסבל</w:t>
            </w:r>
          </w:p>
        </w:tc>
        <w:tc>
          <w:tcPr>
            <w:tcW w:w="1104" w:type="dxa"/>
            <w:gridSpan w:val="2"/>
            <w:vAlign w:val="center"/>
          </w:tcPr>
          <w:p w14:paraId="23C2DF6D" w14:textId="405DFFBE" w:rsidR="00C27939" w:rsidRPr="00FF09FC" w:rsidRDefault="00C27939" w:rsidP="00822D9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כ.ש</w:t>
            </w:r>
          </w:p>
        </w:tc>
        <w:tc>
          <w:tcPr>
            <w:tcW w:w="2434" w:type="dxa"/>
            <w:gridSpan w:val="2"/>
          </w:tcPr>
          <w:p w14:paraId="0602124C" w14:textId="08D26012" w:rsidR="00C27939" w:rsidRPr="00FB5834" w:rsidRDefault="00C27939" w:rsidP="00C27939">
            <w:pPr>
              <w:rPr>
                <w:rFonts w:ascii="David" w:hAnsi="David" w:cs="David"/>
                <w:rtl/>
              </w:rPr>
            </w:pPr>
            <w:r w:rsidRPr="00FB5834">
              <w:rPr>
                <w:rFonts w:ascii="David" w:hAnsi="David" w:cs="David"/>
                <w:b/>
                <w:bCs/>
                <w:rtl/>
              </w:rPr>
              <w:t>סרבן גט</w:t>
            </w:r>
            <w:r w:rsidRPr="00FB5834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Pr="00FB5834">
              <w:rPr>
                <w:rFonts w:ascii="David" w:hAnsi="David" w:cs="David"/>
                <w:rtl/>
              </w:rPr>
              <w:t>ואישתו</w:t>
            </w:r>
            <w:proofErr w:type="spellEnd"/>
            <w:r w:rsidRPr="00FB5834">
              <w:rPr>
                <w:rFonts w:ascii="David" w:hAnsi="David" w:cs="David"/>
                <w:rtl/>
              </w:rPr>
              <w:t xml:space="preserve"> התובעת אותו בתביעה נזיקית</w:t>
            </w:r>
          </w:p>
        </w:tc>
        <w:tc>
          <w:tcPr>
            <w:tcW w:w="10322" w:type="dxa"/>
            <w:gridSpan w:val="6"/>
            <w:vAlign w:val="center"/>
          </w:tcPr>
          <w:p w14:paraId="325B63B8" w14:textId="4A9B386F" w:rsidR="00C27939" w:rsidRPr="00C27939" w:rsidRDefault="00C27939" w:rsidP="00320574">
            <w:pPr>
              <w:pStyle w:val="a8"/>
              <w:numPr>
                <w:ilvl w:val="0"/>
                <w:numId w:val="8"/>
              </w:numPr>
              <w:rPr>
                <w:rFonts w:ascii="David" w:hAnsi="David" w:cs="David"/>
                <w:rtl/>
              </w:rPr>
            </w:pPr>
            <w:r w:rsidRPr="00C27939">
              <w:rPr>
                <w:rFonts w:ascii="David" w:hAnsi="David" w:cs="David" w:hint="cs"/>
                <w:rtl/>
              </w:rPr>
              <w:t>אפשר לקבל פיצויים במסגרת דיני הנזקין בגין הנזקים שנגרמים מסרבנות גט.</w:t>
            </w:r>
            <w:r>
              <w:rPr>
                <w:rFonts w:ascii="David" w:hAnsi="David" w:cs="David" w:hint="cs"/>
                <w:rtl/>
              </w:rPr>
              <w:t xml:space="preserve"> (</w:t>
            </w:r>
            <w:r w:rsidRPr="00C27939">
              <w:rPr>
                <w:rFonts w:ascii="David" w:hAnsi="David" w:cs="David" w:hint="cs"/>
                <w:i/>
                <w:iCs/>
                <w:rtl/>
              </w:rPr>
              <w:t>צדק חלוקתי</w:t>
            </w:r>
            <w:r>
              <w:rPr>
                <w:rFonts w:ascii="David" w:hAnsi="David" w:cs="David" w:hint="cs"/>
                <w:rtl/>
              </w:rPr>
              <w:t>)</w:t>
            </w:r>
          </w:p>
        </w:tc>
      </w:tr>
      <w:tr w:rsidR="00C27939" w14:paraId="4D1AFDD8" w14:textId="77777777" w:rsidTr="006259EB">
        <w:trPr>
          <w:cantSplit/>
          <w:trHeight w:val="341"/>
        </w:trPr>
        <w:tc>
          <w:tcPr>
            <w:tcW w:w="1673" w:type="dxa"/>
            <w:gridSpan w:val="2"/>
            <w:vAlign w:val="center"/>
          </w:tcPr>
          <w:p w14:paraId="6A7E41AB" w14:textId="08E28D48" w:rsidR="00C27939" w:rsidRPr="006259EB" w:rsidRDefault="00C27939" w:rsidP="008A6808">
            <w:pPr>
              <w:jc w:val="center"/>
              <w:rPr>
                <w:rFonts w:ascii="Gisha" w:hAnsi="Gisha" w:cs="Gisha"/>
                <w:b/>
                <w:bCs/>
                <w:rtl/>
              </w:rPr>
            </w:pPr>
            <w:r w:rsidRPr="006259EB">
              <w:rPr>
                <w:rFonts w:ascii="Gisha" w:hAnsi="Gisha" w:cs="Gisha" w:hint="cs"/>
                <w:b/>
                <w:bCs/>
                <w:rtl/>
              </w:rPr>
              <w:t>אובדן הנאות חיים</w:t>
            </w:r>
          </w:p>
        </w:tc>
        <w:tc>
          <w:tcPr>
            <w:tcW w:w="1104" w:type="dxa"/>
            <w:gridSpan w:val="2"/>
            <w:vAlign w:val="center"/>
          </w:tcPr>
          <w:p w14:paraId="08AA3084" w14:textId="2CD8A5A3" w:rsidR="00C27939" w:rsidRPr="00FF09FC" w:rsidRDefault="00C27939" w:rsidP="00822D9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פלוני נ' מגדל</w:t>
            </w:r>
          </w:p>
        </w:tc>
        <w:tc>
          <w:tcPr>
            <w:tcW w:w="4414" w:type="dxa"/>
            <w:gridSpan w:val="3"/>
          </w:tcPr>
          <w:p w14:paraId="09A93EBE" w14:textId="45843222" w:rsidR="00C27939" w:rsidRPr="00FB5834" w:rsidRDefault="00C27939" w:rsidP="00822D96">
            <w:pPr>
              <w:jc w:val="center"/>
              <w:rPr>
                <w:rFonts w:ascii="David" w:hAnsi="David" w:cs="David"/>
                <w:rtl/>
              </w:rPr>
            </w:pPr>
            <w:r w:rsidRPr="008A6808">
              <w:rPr>
                <w:rFonts w:ascii="David" w:hAnsi="David" w:cs="David"/>
                <w:rtl/>
              </w:rPr>
              <w:t xml:space="preserve">אדם שכושר התפקוד המיני שלו נפגע בתאונה ולכן הוא דורש פיצוי ממוני </w:t>
            </w:r>
            <w:r w:rsidRPr="008A6808">
              <w:rPr>
                <w:rFonts w:ascii="David" w:hAnsi="David" w:cs="David"/>
                <w:b/>
                <w:bCs/>
                <w:rtl/>
              </w:rPr>
              <w:t>לשירותי ליווי.</w:t>
            </w:r>
          </w:p>
        </w:tc>
        <w:tc>
          <w:tcPr>
            <w:tcW w:w="8342" w:type="dxa"/>
            <w:gridSpan w:val="5"/>
          </w:tcPr>
          <w:p w14:paraId="08032FBC" w14:textId="2AFC99FF" w:rsidR="00C27939" w:rsidRPr="00C27939" w:rsidRDefault="00C27939" w:rsidP="00C27939">
            <w:pPr>
              <w:rPr>
                <w:rFonts w:ascii="David" w:hAnsi="David" w:cs="David"/>
              </w:rPr>
            </w:pPr>
            <w:r w:rsidRPr="00C27939">
              <w:rPr>
                <w:rFonts w:ascii="David" w:hAnsi="David" w:cs="David"/>
                <w:u w:val="single"/>
                <w:rtl/>
              </w:rPr>
              <w:t>ריבלין-</w:t>
            </w:r>
            <w:r w:rsidRPr="00C27939">
              <w:rPr>
                <w:rFonts w:ascii="David" w:hAnsi="David" w:cs="David"/>
                <w:rtl/>
              </w:rPr>
              <w:t xml:space="preserve"> </w:t>
            </w:r>
            <w:r w:rsidR="00C83E3F">
              <w:rPr>
                <w:rFonts w:ascii="David" w:hAnsi="David" w:cs="David" w:hint="cs"/>
                <w:rtl/>
              </w:rPr>
              <w:t xml:space="preserve">במקום פיצוי תחת </w:t>
            </w:r>
            <w:r w:rsidR="00C83E3F" w:rsidRPr="002345B8">
              <w:rPr>
                <w:rFonts w:ascii="David" w:hAnsi="David" w:cs="David" w:hint="cs"/>
                <w:b/>
                <w:bCs/>
                <w:rtl/>
              </w:rPr>
              <w:t>נזק ממוני</w:t>
            </w:r>
            <w:r w:rsidR="00C83E3F">
              <w:rPr>
                <w:rFonts w:ascii="David" w:hAnsi="David" w:cs="David" w:hint="cs"/>
                <w:rtl/>
              </w:rPr>
              <w:t xml:space="preserve"> </w:t>
            </w:r>
            <w:r w:rsidRPr="00C27939">
              <w:rPr>
                <w:rFonts w:ascii="David" w:hAnsi="David" w:cs="David"/>
                <w:rtl/>
              </w:rPr>
              <w:t xml:space="preserve">הפיצוי הוא תחת </w:t>
            </w:r>
            <w:r w:rsidRPr="00C27939">
              <w:rPr>
                <w:rFonts w:ascii="David" w:hAnsi="David" w:cs="David"/>
                <w:b/>
                <w:bCs/>
                <w:rtl/>
              </w:rPr>
              <w:t xml:space="preserve">נזק לא ממוני- </w:t>
            </w:r>
            <w:r w:rsidRPr="00C27939">
              <w:rPr>
                <w:rFonts w:ascii="David" w:hAnsi="David" w:cs="David"/>
                <w:rtl/>
              </w:rPr>
              <w:t>גריעה מהנאות החיים (תחת כאב וסבל</w:t>
            </w:r>
            <w:r w:rsidR="00C83E3F">
              <w:rPr>
                <w:rFonts w:ascii="David" w:hAnsi="David" w:cs="David" w:hint="cs"/>
                <w:rtl/>
              </w:rPr>
              <w:t>?</w:t>
            </w:r>
            <w:r w:rsidRPr="00C27939">
              <w:rPr>
                <w:rFonts w:ascii="David" w:hAnsi="David" w:cs="David"/>
                <w:rtl/>
              </w:rPr>
              <w:t>)</w:t>
            </w:r>
          </w:p>
          <w:p w14:paraId="3CD8B38C" w14:textId="16468C72" w:rsidR="00C27939" w:rsidRPr="00C27939" w:rsidRDefault="00C27939" w:rsidP="00320574">
            <w:pPr>
              <w:pStyle w:val="a8"/>
              <w:numPr>
                <w:ilvl w:val="0"/>
                <w:numId w:val="13"/>
              </w:numPr>
              <w:rPr>
                <w:rFonts w:ascii="David" w:hAnsi="David" w:cs="David"/>
                <w:rtl/>
              </w:rPr>
            </w:pPr>
            <w:r w:rsidRPr="00C27939">
              <w:rPr>
                <w:rFonts w:ascii="David" w:hAnsi="David" w:cs="David"/>
                <w:rtl/>
              </w:rPr>
              <w:t>לא מקובל שביהמ"ש יפסוק פיצוי לנערות ליווי</w:t>
            </w:r>
            <w:r w:rsidRPr="00C27939">
              <w:rPr>
                <w:rFonts w:ascii="David" w:hAnsi="David" w:cs="David" w:hint="cs"/>
                <w:rtl/>
              </w:rPr>
              <w:t xml:space="preserve"> פוגע בערכי היסוד של החברה</w:t>
            </w:r>
            <w:r w:rsidR="00641679">
              <w:rPr>
                <w:rFonts w:ascii="David" w:hAnsi="David" w:cs="David" w:hint="cs"/>
                <w:rtl/>
              </w:rPr>
              <w:t xml:space="preserve"> (תקנת ציבור)</w:t>
            </w:r>
          </w:p>
        </w:tc>
      </w:tr>
      <w:tr w:rsidR="00641679" w14:paraId="38878E8F" w14:textId="77777777" w:rsidTr="006259EB">
        <w:trPr>
          <w:cantSplit/>
          <w:trHeight w:val="619"/>
        </w:trPr>
        <w:tc>
          <w:tcPr>
            <w:tcW w:w="1673" w:type="dxa"/>
            <w:gridSpan w:val="2"/>
            <w:vMerge w:val="restart"/>
            <w:vAlign w:val="center"/>
          </w:tcPr>
          <w:p w14:paraId="0A8AD4A7" w14:textId="6D30F043" w:rsidR="00641679" w:rsidRPr="006259EB" w:rsidRDefault="00641679" w:rsidP="008A6808">
            <w:pPr>
              <w:jc w:val="center"/>
              <w:rPr>
                <w:rFonts w:ascii="Gisha" w:hAnsi="Gisha" w:cs="Gisha"/>
                <w:b/>
                <w:bCs/>
                <w:rtl/>
              </w:rPr>
            </w:pPr>
            <w:r w:rsidRPr="006259EB">
              <w:rPr>
                <w:rFonts w:ascii="Gisha" w:hAnsi="Gisha" w:cs="Gisha" w:hint="cs"/>
                <w:b/>
                <w:bCs/>
                <w:rtl/>
              </w:rPr>
              <w:t>קיצור תוחלת חיים</w:t>
            </w:r>
          </w:p>
        </w:tc>
        <w:tc>
          <w:tcPr>
            <w:tcW w:w="1104" w:type="dxa"/>
            <w:gridSpan w:val="2"/>
            <w:vAlign w:val="center"/>
          </w:tcPr>
          <w:p w14:paraId="0B0CB54E" w14:textId="22A27B4C" w:rsidR="00641679" w:rsidRPr="00FF09FC" w:rsidRDefault="00641679" w:rsidP="00822D9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אגבבה</w:t>
            </w:r>
          </w:p>
        </w:tc>
        <w:tc>
          <w:tcPr>
            <w:tcW w:w="2434" w:type="dxa"/>
            <w:gridSpan w:val="2"/>
          </w:tcPr>
          <w:p w14:paraId="01943261" w14:textId="4DFBE05C" w:rsidR="00641679" w:rsidRPr="008A6808" w:rsidRDefault="00641679" w:rsidP="00641679">
            <w:pPr>
              <w:rPr>
                <w:rFonts w:ascii="David" w:hAnsi="David" w:cs="David"/>
                <w:rtl/>
              </w:rPr>
            </w:pPr>
            <w:r w:rsidRPr="008A6808">
              <w:rPr>
                <w:rFonts w:ascii="David" w:hAnsi="David" w:cs="David"/>
                <w:rtl/>
              </w:rPr>
              <w:t>ילד שהשתתף בקייטנה לילדים עם צרכים מיוחדים טבע בבריכה ואיבד הכרתו לאחר בכן גם מת</w:t>
            </w:r>
            <w:r>
              <w:rPr>
                <w:rFonts w:ascii="David" w:hAnsi="David" w:cs="David" w:hint="cs"/>
                <w:rtl/>
              </w:rPr>
              <w:t>.</w:t>
            </w:r>
          </w:p>
        </w:tc>
        <w:tc>
          <w:tcPr>
            <w:tcW w:w="1980" w:type="dxa"/>
            <w:vAlign w:val="center"/>
          </w:tcPr>
          <w:p w14:paraId="2D5D59D4" w14:textId="458616E8" w:rsidR="00641679" w:rsidRPr="00FB5834" w:rsidRDefault="00641679" w:rsidP="00485613">
            <w:pPr>
              <w:jc w:val="center"/>
              <w:rPr>
                <w:rFonts w:ascii="David" w:hAnsi="David" w:cs="David"/>
                <w:rtl/>
              </w:rPr>
            </w:pPr>
            <w:r w:rsidRPr="00641679">
              <w:rPr>
                <w:rFonts w:ascii="David" w:hAnsi="David" w:cs="David"/>
                <w:rtl/>
              </w:rPr>
              <w:t>האם אובדן הנאות החיים הוא ראש נזק עצמאי?</w:t>
            </w:r>
          </w:p>
        </w:tc>
        <w:tc>
          <w:tcPr>
            <w:tcW w:w="8342" w:type="dxa"/>
            <w:gridSpan w:val="5"/>
          </w:tcPr>
          <w:p w14:paraId="6BBA9F18" w14:textId="77777777" w:rsidR="00641679" w:rsidRDefault="00641679" w:rsidP="00822D96">
            <w:pPr>
              <w:rPr>
                <w:rFonts w:ascii="David" w:hAnsi="David" w:cs="David"/>
                <w:rtl/>
              </w:rPr>
            </w:pPr>
          </w:p>
          <w:p w14:paraId="194CC291" w14:textId="71C929FF" w:rsidR="00641679" w:rsidRPr="00641679" w:rsidRDefault="00641679" w:rsidP="00320574">
            <w:pPr>
              <w:pStyle w:val="a8"/>
              <w:numPr>
                <w:ilvl w:val="0"/>
                <w:numId w:val="8"/>
              </w:numPr>
              <w:rPr>
                <w:rFonts w:ascii="David" w:hAnsi="David" w:cs="David"/>
                <w:b/>
                <w:bCs/>
              </w:rPr>
            </w:pPr>
            <w:r w:rsidRPr="00641679">
              <w:rPr>
                <w:rFonts w:ascii="David" w:hAnsi="David" w:cs="David"/>
                <w:b/>
                <w:bCs/>
                <w:rtl/>
              </w:rPr>
              <w:t>יש לתבוע פיצוי לא ממוני כאב וסבל גם במקום בו הכרתו של הניזוק ניטלה ממנו</w:t>
            </w:r>
            <w:r w:rsidR="00836C39">
              <w:rPr>
                <w:rFonts w:ascii="David" w:hAnsi="David" w:cs="David" w:hint="cs"/>
                <w:b/>
                <w:bCs/>
                <w:rtl/>
              </w:rPr>
              <w:t xml:space="preserve"> (בניגוד </w:t>
            </w:r>
            <w:proofErr w:type="spellStart"/>
            <w:r w:rsidR="00836C39">
              <w:rPr>
                <w:rFonts w:ascii="David" w:hAnsi="David" w:cs="David" w:hint="cs"/>
                <w:b/>
                <w:bCs/>
                <w:rtl/>
              </w:rPr>
              <w:t>לפרליך</w:t>
            </w:r>
            <w:proofErr w:type="spellEnd"/>
            <w:r w:rsidR="00836C39">
              <w:rPr>
                <w:rFonts w:ascii="David" w:hAnsi="David" w:cs="David" w:hint="cs"/>
                <w:b/>
                <w:bCs/>
                <w:rtl/>
              </w:rPr>
              <w:t>)</w:t>
            </w:r>
          </w:p>
          <w:p w14:paraId="714BE265" w14:textId="28FD70B4" w:rsidR="00641679" w:rsidRPr="00641679" w:rsidRDefault="00641679" w:rsidP="00641679">
            <w:pPr>
              <w:rPr>
                <w:rFonts w:ascii="David" w:hAnsi="David" w:cs="David"/>
              </w:rPr>
            </w:pPr>
            <w:r w:rsidRPr="00641679">
              <w:rPr>
                <w:rFonts w:ascii="David" w:hAnsi="David" w:cs="David"/>
                <w:rtl/>
              </w:rPr>
              <w:t>ר</w:t>
            </w:r>
            <w:r w:rsidRPr="00641679">
              <w:rPr>
                <w:rFonts w:ascii="David" w:hAnsi="David" w:cs="David"/>
                <w:u w:val="single"/>
                <w:rtl/>
              </w:rPr>
              <w:t>יבלין</w:t>
            </w:r>
            <w:r w:rsidRPr="00641679">
              <w:rPr>
                <w:rFonts w:ascii="David" w:hAnsi="David" w:cs="David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-אובדן הנאות חיים הוא ראש נזק עצמאי </w:t>
            </w:r>
            <w:r>
              <w:rPr>
                <w:rFonts w:ascii="David" w:hAnsi="David" w:cs="David"/>
                <w:rtl/>
              </w:rPr>
              <w:t>–</w:t>
            </w:r>
            <w:r w:rsidRPr="00641679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Pr="00641679">
              <w:rPr>
                <w:rFonts w:ascii="David" w:hAnsi="David" w:cs="David"/>
                <w:rtl/>
              </w:rPr>
              <w:t>אוביטר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</w:t>
            </w:r>
            <w:r w:rsidRPr="00641679">
              <w:rPr>
                <w:rFonts w:ascii="David" w:hAnsi="David" w:cs="David"/>
                <w:rtl/>
              </w:rPr>
              <w:t>אם לא יהיה התרעת חסר ופיצוי חסר</w:t>
            </w:r>
          </w:p>
        </w:tc>
      </w:tr>
      <w:tr w:rsidR="00641679" w14:paraId="7D9C6AB1" w14:textId="77777777" w:rsidTr="006259EB">
        <w:trPr>
          <w:cantSplit/>
          <w:trHeight w:val="163"/>
        </w:trPr>
        <w:tc>
          <w:tcPr>
            <w:tcW w:w="1673" w:type="dxa"/>
            <w:gridSpan w:val="2"/>
            <w:vMerge/>
            <w:textDirection w:val="tbRl"/>
          </w:tcPr>
          <w:p w14:paraId="78A027F8" w14:textId="12EED560" w:rsidR="00641679" w:rsidRPr="006259EB" w:rsidRDefault="00641679" w:rsidP="00822D96">
            <w:pPr>
              <w:jc w:val="center"/>
              <w:rPr>
                <w:rFonts w:ascii="Gisha" w:hAnsi="Gisha" w:cs="Gisha"/>
                <w:b/>
                <w:bCs/>
                <w:rtl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332A5E24" w14:textId="544A4472" w:rsidR="00641679" w:rsidRPr="00FF09FC" w:rsidRDefault="00641679" w:rsidP="00822D9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אטינגר</w:t>
            </w:r>
          </w:p>
        </w:tc>
        <w:tc>
          <w:tcPr>
            <w:tcW w:w="12756" w:type="dxa"/>
            <w:gridSpan w:val="8"/>
          </w:tcPr>
          <w:p w14:paraId="39BBA7E7" w14:textId="1A10F6B5" w:rsidR="00641679" w:rsidRPr="00FB5834" w:rsidRDefault="00641679" w:rsidP="00822D96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הפיצוי הוא אינו על כאב וסבל כי הוא היה מחוסר הכרה אך ניתן לפצות על קיצור תוחלת חיים.</w:t>
            </w:r>
          </w:p>
        </w:tc>
      </w:tr>
      <w:tr w:rsidR="00AA4A9D" w14:paraId="3F6EB444" w14:textId="77777777" w:rsidTr="006259EB">
        <w:trPr>
          <w:cantSplit/>
          <w:trHeight w:val="337"/>
        </w:trPr>
        <w:tc>
          <w:tcPr>
            <w:tcW w:w="1673" w:type="dxa"/>
            <w:gridSpan w:val="2"/>
            <w:vAlign w:val="center"/>
          </w:tcPr>
          <w:p w14:paraId="60AE87EF" w14:textId="683CA67A" w:rsidR="00AA4A9D" w:rsidRPr="006259EB" w:rsidRDefault="00AA4A9D" w:rsidP="008A6808">
            <w:pPr>
              <w:jc w:val="center"/>
              <w:rPr>
                <w:rFonts w:ascii="Gisha" w:hAnsi="Gisha" w:cs="Gisha"/>
                <w:b/>
                <w:bCs/>
                <w:rtl/>
              </w:rPr>
            </w:pPr>
            <w:r w:rsidRPr="006259EB">
              <w:rPr>
                <w:rFonts w:ascii="Gisha" w:hAnsi="Gisha" w:cs="Gisha" w:hint="cs"/>
                <w:b/>
                <w:bCs/>
                <w:rtl/>
              </w:rPr>
              <w:t>ללא הוכחת נזק</w:t>
            </w:r>
          </w:p>
        </w:tc>
        <w:tc>
          <w:tcPr>
            <w:tcW w:w="1104" w:type="dxa"/>
            <w:gridSpan w:val="2"/>
            <w:vAlign w:val="center"/>
          </w:tcPr>
          <w:p w14:paraId="22A1D330" w14:textId="439B581D" w:rsidR="00AA4A9D" w:rsidRPr="00FF09FC" w:rsidRDefault="00AA4A9D" w:rsidP="00822D9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דניאל</w:t>
            </w:r>
          </w:p>
        </w:tc>
        <w:tc>
          <w:tcPr>
            <w:tcW w:w="4414" w:type="dxa"/>
            <w:gridSpan w:val="3"/>
          </w:tcPr>
          <w:p w14:paraId="32BDE06F" w14:textId="77777777" w:rsidR="00AA4A9D" w:rsidRPr="008A6808" w:rsidRDefault="00AA4A9D" w:rsidP="008A6808">
            <w:pPr>
              <w:rPr>
                <w:rFonts w:ascii="David" w:hAnsi="David" w:cs="David"/>
              </w:rPr>
            </w:pPr>
            <w:r w:rsidRPr="008A6808">
              <w:rPr>
                <w:rFonts w:ascii="David" w:hAnsi="David" w:cs="David"/>
                <w:rtl/>
              </w:rPr>
              <w:t xml:space="preserve">עו"ד שהוגשו כלפיו וערכו נגדו תלונות שווא ואמירות </w:t>
            </w:r>
            <w:proofErr w:type="spellStart"/>
            <w:r w:rsidRPr="008A6808">
              <w:rPr>
                <w:rFonts w:ascii="David" w:hAnsi="David" w:cs="David"/>
                <w:rtl/>
              </w:rPr>
              <w:t>שיקריות</w:t>
            </w:r>
            <w:proofErr w:type="spellEnd"/>
            <w:r w:rsidRPr="008A6808">
              <w:rPr>
                <w:rFonts w:ascii="David" w:hAnsi="David" w:cs="David"/>
                <w:rtl/>
              </w:rPr>
              <w:t xml:space="preserve"> על כך שאנס מספר נשים</w:t>
            </w:r>
          </w:p>
          <w:p w14:paraId="7E1FAA45" w14:textId="77777777" w:rsidR="00AA4A9D" w:rsidRPr="00FB5834" w:rsidRDefault="00AA4A9D" w:rsidP="00822D96">
            <w:pPr>
              <w:rPr>
                <w:rFonts w:ascii="David" w:hAnsi="David" w:cs="David"/>
                <w:rtl/>
              </w:rPr>
            </w:pPr>
          </w:p>
        </w:tc>
        <w:tc>
          <w:tcPr>
            <w:tcW w:w="8342" w:type="dxa"/>
            <w:gridSpan w:val="5"/>
          </w:tcPr>
          <w:p w14:paraId="1FD407D0" w14:textId="00DFA78D" w:rsidR="00AA4A9D" w:rsidRPr="00AA4A9D" w:rsidRDefault="00AA4A9D" w:rsidP="00320574">
            <w:pPr>
              <w:pStyle w:val="a8"/>
              <w:numPr>
                <w:ilvl w:val="0"/>
                <w:numId w:val="8"/>
              </w:numPr>
              <w:rPr>
                <w:rFonts w:ascii="David" w:hAnsi="David" w:cs="David"/>
                <w:rtl/>
              </w:rPr>
            </w:pPr>
            <w:r w:rsidRPr="00AA4A9D">
              <w:rPr>
                <w:rFonts w:ascii="David" w:hAnsi="David" w:cs="David" w:hint="cs"/>
                <w:rtl/>
              </w:rPr>
              <w:t>במקום שהוכחת נזק לא ממוני אי אפשר לתבוע לפיצוי ללא הוכחת נזק. מסלולים חלופיים.</w:t>
            </w:r>
          </w:p>
        </w:tc>
      </w:tr>
      <w:tr w:rsidR="009971F5" w14:paraId="33F67F62" w14:textId="77777777" w:rsidTr="006259EB">
        <w:trPr>
          <w:cantSplit/>
          <w:trHeight w:val="389"/>
        </w:trPr>
        <w:tc>
          <w:tcPr>
            <w:tcW w:w="1673" w:type="dxa"/>
            <w:gridSpan w:val="2"/>
            <w:vAlign w:val="center"/>
          </w:tcPr>
          <w:p w14:paraId="068D9AF8" w14:textId="0D4ABC91" w:rsidR="009971F5" w:rsidRPr="006259EB" w:rsidRDefault="009971F5" w:rsidP="008A6808">
            <w:pPr>
              <w:jc w:val="center"/>
              <w:rPr>
                <w:rFonts w:ascii="Gisha" w:hAnsi="Gisha" w:cs="Gisha"/>
                <w:b/>
                <w:bCs/>
                <w:rtl/>
              </w:rPr>
            </w:pPr>
            <w:r w:rsidRPr="006259EB">
              <w:rPr>
                <w:rFonts w:ascii="Gisha" w:hAnsi="Gisha" w:cs="Gisha" w:hint="cs"/>
                <w:b/>
                <w:bCs/>
                <w:rtl/>
              </w:rPr>
              <w:t>פגיעה באוטונומיה</w:t>
            </w:r>
          </w:p>
        </w:tc>
        <w:tc>
          <w:tcPr>
            <w:tcW w:w="1104" w:type="dxa"/>
            <w:gridSpan w:val="2"/>
            <w:vAlign w:val="center"/>
          </w:tcPr>
          <w:p w14:paraId="017EDD10" w14:textId="07311C22" w:rsidR="009971F5" w:rsidRPr="00FF09FC" w:rsidRDefault="009971F5" w:rsidP="00822D9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דעקה</w:t>
            </w:r>
            <w:proofErr w:type="spellEnd"/>
          </w:p>
        </w:tc>
        <w:tc>
          <w:tcPr>
            <w:tcW w:w="4414" w:type="dxa"/>
            <w:gridSpan w:val="3"/>
          </w:tcPr>
          <w:p w14:paraId="6314C4D3" w14:textId="63F92FBE" w:rsidR="009971F5" w:rsidRPr="00FB5834" w:rsidRDefault="009971F5" w:rsidP="00822D96">
            <w:pPr>
              <w:rPr>
                <w:rFonts w:ascii="David" w:hAnsi="David" w:cs="David"/>
                <w:rtl/>
              </w:rPr>
            </w:pPr>
            <w:r w:rsidRPr="00AA4A9D">
              <w:rPr>
                <w:rFonts w:ascii="David" w:hAnsi="David" w:cs="David"/>
                <w:rtl/>
              </w:rPr>
              <w:t>המערערת אושפזה בבית חולים בשל ניתוח ברגלה בזמן שהיא מטושטשת החתימו אותה על ביופסיה לאחר הביופסיה נותרה נכה</w:t>
            </w:r>
            <w:r>
              <w:rPr>
                <w:rFonts w:ascii="David" w:hAnsi="David" w:cs="David" w:hint="cs"/>
                <w:rtl/>
              </w:rPr>
              <w:t>.</w:t>
            </w:r>
          </w:p>
        </w:tc>
        <w:tc>
          <w:tcPr>
            <w:tcW w:w="8342" w:type="dxa"/>
            <w:gridSpan w:val="5"/>
          </w:tcPr>
          <w:p w14:paraId="2ECFC991" w14:textId="5F5CF349" w:rsidR="009971F5" w:rsidRPr="009971F5" w:rsidRDefault="009971F5" w:rsidP="00320574">
            <w:pPr>
              <w:pStyle w:val="a8"/>
              <w:numPr>
                <w:ilvl w:val="0"/>
                <w:numId w:val="8"/>
              </w:numPr>
              <w:rPr>
                <w:rFonts w:ascii="David" w:hAnsi="David" w:cs="David"/>
                <w:rtl/>
              </w:rPr>
            </w:pPr>
            <w:r w:rsidRPr="009971F5">
              <w:rPr>
                <w:rFonts w:ascii="David" w:hAnsi="David" w:cs="David" w:hint="cs"/>
                <w:b/>
                <w:bCs/>
                <w:rtl/>
              </w:rPr>
              <w:t>פגיעה באוטונומיה תחשב כראש נזק עצמאי</w:t>
            </w:r>
            <w:r w:rsidRPr="009971F5">
              <w:rPr>
                <w:rFonts w:ascii="David" w:hAnsi="David" w:cs="David" w:hint="cs"/>
                <w:rtl/>
              </w:rPr>
              <w:t xml:space="preserve"> אין דרישת </w:t>
            </w:r>
            <w:proofErr w:type="spellStart"/>
            <w:r w:rsidRPr="009971F5">
              <w:rPr>
                <w:rFonts w:ascii="David" w:hAnsi="David" w:cs="David" w:hint="cs"/>
                <w:rtl/>
              </w:rPr>
              <w:t>קש"ס</w:t>
            </w:r>
            <w:proofErr w:type="spellEnd"/>
            <w:r w:rsidRPr="009971F5">
              <w:rPr>
                <w:rFonts w:ascii="David" w:hAnsi="David" w:cs="David" w:hint="cs"/>
                <w:rtl/>
              </w:rPr>
              <w:t xml:space="preserve"> בין היעדר ההסכמה מדעת לנזק.</w:t>
            </w:r>
          </w:p>
        </w:tc>
      </w:tr>
      <w:tr w:rsidR="009B0481" w14:paraId="47A94F10" w14:textId="77777777" w:rsidTr="009B0481">
        <w:trPr>
          <w:cantSplit/>
          <w:trHeight w:val="389"/>
        </w:trPr>
        <w:tc>
          <w:tcPr>
            <w:tcW w:w="15533" w:type="dxa"/>
            <w:gridSpan w:val="12"/>
            <w:shd w:val="clear" w:color="auto" w:fill="2C7C4C"/>
            <w:vAlign w:val="center"/>
          </w:tcPr>
          <w:p w14:paraId="08A54734" w14:textId="564B40A1" w:rsidR="009B0481" w:rsidRPr="009B0481" w:rsidRDefault="009B0481" w:rsidP="009B0481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9B0481">
              <w:rPr>
                <w:rFonts w:ascii="David" w:hAnsi="David" w:cs="David" w:hint="cs"/>
                <w:b/>
                <w:bCs/>
                <w:color w:val="FFFFFF" w:themeColor="background1"/>
                <w:sz w:val="32"/>
                <w:szCs w:val="32"/>
                <w:rtl/>
              </w:rPr>
              <w:t>מי יכול להיתבע</w:t>
            </w:r>
          </w:p>
        </w:tc>
      </w:tr>
      <w:tr w:rsidR="00C836C3" w14:paraId="7021ABC7" w14:textId="77777777" w:rsidTr="00213ECD">
        <w:trPr>
          <w:cantSplit/>
          <w:trHeight w:val="389"/>
        </w:trPr>
        <w:tc>
          <w:tcPr>
            <w:tcW w:w="1941" w:type="dxa"/>
            <w:gridSpan w:val="3"/>
            <w:vAlign w:val="center"/>
          </w:tcPr>
          <w:p w14:paraId="4480D721" w14:textId="77777777" w:rsidR="00C836C3" w:rsidRPr="009971F5" w:rsidRDefault="00C836C3" w:rsidP="009B0481">
            <w:pPr>
              <w:pStyle w:val="a8"/>
              <w:ind w:left="360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המזיק</w:t>
            </w:r>
          </w:p>
        </w:tc>
        <w:tc>
          <w:tcPr>
            <w:tcW w:w="1942" w:type="dxa"/>
            <w:gridSpan w:val="2"/>
            <w:vAlign w:val="center"/>
          </w:tcPr>
          <w:p w14:paraId="000A023F" w14:textId="178DDE22" w:rsidR="00C836C3" w:rsidRPr="009971F5" w:rsidRDefault="00C836C3" w:rsidP="009B0481">
            <w:pPr>
              <w:pStyle w:val="a8"/>
              <w:ind w:left="360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עיזבון</w:t>
            </w:r>
          </w:p>
        </w:tc>
        <w:tc>
          <w:tcPr>
            <w:tcW w:w="3883" w:type="dxa"/>
            <w:gridSpan w:val="3"/>
            <w:vAlign w:val="center"/>
          </w:tcPr>
          <w:p w14:paraId="253019EC" w14:textId="77777777" w:rsidR="00C836C3" w:rsidRDefault="00C836C3" w:rsidP="009B0481">
            <w:pPr>
              <w:pStyle w:val="a8"/>
              <w:ind w:left="360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שולח "אחריות </w:t>
            </w:r>
            <w:proofErr w:type="spellStart"/>
            <w:r>
              <w:rPr>
                <w:rFonts w:ascii="David" w:hAnsi="David" w:cs="David" w:hint="cs"/>
                <w:b/>
                <w:bCs/>
                <w:rtl/>
              </w:rPr>
              <w:t>שילוחית</w:t>
            </w:r>
            <w:proofErr w:type="spellEnd"/>
            <w:r>
              <w:rPr>
                <w:rFonts w:ascii="David" w:hAnsi="David" w:cs="David" w:hint="cs"/>
                <w:b/>
                <w:bCs/>
                <w:rtl/>
              </w:rPr>
              <w:t>"</w:t>
            </w:r>
          </w:p>
          <w:p w14:paraId="1B04E8DB" w14:textId="4AE30C0D" w:rsidR="00C836C3" w:rsidRPr="009B0481" w:rsidRDefault="00C836C3" w:rsidP="009B0481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אם יש חריגה מהשליחות לא ניתן לתבוע</w:t>
            </w:r>
          </w:p>
        </w:tc>
        <w:tc>
          <w:tcPr>
            <w:tcW w:w="1941" w:type="dxa"/>
            <w:vAlign w:val="center"/>
          </w:tcPr>
          <w:p w14:paraId="13659B6C" w14:textId="77777777" w:rsidR="00C836C3" w:rsidRPr="009971F5" w:rsidRDefault="00C836C3" w:rsidP="009B0481">
            <w:pPr>
              <w:pStyle w:val="a8"/>
              <w:ind w:left="360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מסייע, משדל, שותף מייעץ</w:t>
            </w:r>
          </w:p>
        </w:tc>
        <w:tc>
          <w:tcPr>
            <w:tcW w:w="1942" w:type="dxa"/>
            <w:vAlign w:val="center"/>
          </w:tcPr>
          <w:p w14:paraId="2665D55B" w14:textId="1838734C" w:rsidR="00C836C3" w:rsidRPr="009971F5" w:rsidRDefault="00C836C3" w:rsidP="009B0481">
            <w:pPr>
              <w:pStyle w:val="a8"/>
              <w:ind w:left="360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מעביד </w:t>
            </w:r>
          </w:p>
        </w:tc>
        <w:tc>
          <w:tcPr>
            <w:tcW w:w="1942" w:type="dxa"/>
            <w:vAlign w:val="center"/>
          </w:tcPr>
          <w:p w14:paraId="21A399B4" w14:textId="77777777" w:rsidR="00C836C3" w:rsidRPr="009971F5" w:rsidRDefault="00C836C3" w:rsidP="009B0481">
            <w:pPr>
              <w:pStyle w:val="a8"/>
              <w:ind w:left="360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הודעה לצד ג'/ שיפוי</w:t>
            </w:r>
          </w:p>
        </w:tc>
        <w:tc>
          <w:tcPr>
            <w:tcW w:w="1942" w:type="dxa"/>
            <w:vAlign w:val="center"/>
          </w:tcPr>
          <w:p w14:paraId="74AB712C" w14:textId="2A5AEDB3" w:rsidR="00C836C3" w:rsidRPr="009971F5" w:rsidRDefault="00C836C3" w:rsidP="009B0481">
            <w:pPr>
              <w:pStyle w:val="a8"/>
              <w:ind w:left="360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ביטוח</w:t>
            </w:r>
          </w:p>
        </w:tc>
      </w:tr>
      <w:tr w:rsidR="006259EB" w14:paraId="6D840619" w14:textId="77777777" w:rsidTr="006259EB">
        <w:trPr>
          <w:cantSplit/>
          <w:trHeight w:val="341"/>
        </w:trPr>
        <w:tc>
          <w:tcPr>
            <w:tcW w:w="15533" w:type="dxa"/>
            <w:gridSpan w:val="12"/>
            <w:shd w:val="clear" w:color="auto" w:fill="159360"/>
            <w:vAlign w:val="center"/>
          </w:tcPr>
          <w:p w14:paraId="79CDF6DA" w14:textId="250DC123" w:rsidR="006259EB" w:rsidRPr="006259EB" w:rsidRDefault="006259EB" w:rsidP="006259EB">
            <w:pPr>
              <w:ind w:left="833"/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6259EB">
              <w:rPr>
                <w:rFonts w:ascii="David" w:hAnsi="David" w:cs="David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מ י   </w:t>
            </w:r>
            <w:proofErr w:type="spellStart"/>
            <w:r w:rsidRPr="006259EB">
              <w:rPr>
                <w:rFonts w:ascii="David" w:hAnsi="David" w:cs="David" w:hint="cs"/>
                <w:b/>
                <w:bCs/>
                <w:color w:val="FFFFFF" w:themeColor="background1"/>
                <w:sz w:val="32"/>
                <w:szCs w:val="32"/>
                <w:rtl/>
              </w:rPr>
              <w:t>י</w:t>
            </w:r>
            <w:proofErr w:type="spellEnd"/>
            <w:r w:rsidRPr="006259EB">
              <w:rPr>
                <w:rFonts w:ascii="David" w:hAnsi="David" w:cs="David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כ ו ל   </w:t>
            </w:r>
            <w:proofErr w:type="spellStart"/>
            <w:r w:rsidRPr="006259EB">
              <w:rPr>
                <w:rFonts w:ascii="David" w:hAnsi="David" w:cs="David" w:hint="cs"/>
                <w:b/>
                <w:bCs/>
                <w:color w:val="FFFFFF" w:themeColor="background1"/>
                <w:sz w:val="32"/>
                <w:szCs w:val="32"/>
                <w:rtl/>
              </w:rPr>
              <w:t>ל</w:t>
            </w:r>
            <w:proofErr w:type="spellEnd"/>
            <w:r w:rsidRPr="006259EB">
              <w:rPr>
                <w:rFonts w:ascii="David" w:hAnsi="David" w:cs="David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ת ב ו ע ?</w:t>
            </w:r>
          </w:p>
        </w:tc>
      </w:tr>
      <w:tr w:rsidR="00023C3D" w14:paraId="734BCCEF" w14:textId="77777777" w:rsidTr="006259EB">
        <w:trPr>
          <w:cantSplit/>
          <w:trHeight w:val="1433"/>
        </w:trPr>
        <w:tc>
          <w:tcPr>
            <w:tcW w:w="515" w:type="dxa"/>
            <w:vMerge w:val="restart"/>
            <w:textDirection w:val="tbRl"/>
            <w:vAlign w:val="center"/>
          </w:tcPr>
          <w:p w14:paraId="5260F961" w14:textId="2AF6A9AC" w:rsidR="00023C3D" w:rsidRPr="008A6808" w:rsidRDefault="00023C3D" w:rsidP="00485613">
            <w:pPr>
              <w:ind w:left="113" w:right="113"/>
              <w:jc w:val="center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8A6808"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>ניזוק במעגל משני</w:t>
            </w:r>
          </w:p>
        </w:tc>
        <w:tc>
          <w:tcPr>
            <w:tcW w:w="1158" w:type="dxa"/>
            <w:vAlign w:val="center"/>
          </w:tcPr>
          <w:p w14:paraId="1F2AE375" w14:textId="77777777" w:rsidR="00023C3D" w:rsidRPr="006259EB" w:rsidRDefault="00023C3D" w:rsidP="008A6808">
            <w:pPr>
              <w:jc w:val="center"/>
              <w:rPr>
                <w:rFonts w:ascii="Gisha" w:hAnsi="Gisha" w:cs="Gisha"/>
                <w:rtl/>
              </w:rPr>
            </w:pPr>
            <w:r w:rsidRPr="006259EB">
              <w:rPr>
                <w:rFonts w:ascii="Gisha" w:hAnsi="Gisha" w:cs="Gisha" w:hint="cs"/>
                <w:rtl/>
              </w:rPr>
              <w:t>קריטריונים</w:t>
            </w:r>
          </w:p>
          <w:p w14:paraId="43647A61" w14:textId="1BFEBBB0" w:rsidR="00023C3D" w:rsidRPr="006259EB" w:rsidRDefault="00023C3D" w:rsidP="008A6808">
            <w:pPr>
              <w:jc w:val="center"/>
              <w:rPr>
                <w:rFonts w:ascii="Gisha" w:hAnsi="Gisha" w:cs="Gisha"/>
                <w:rtl/>
              </w:rPr>
            </w:pPr>
            <w:r w:rsidRPr="006259EB">
              <w:rPr>
                <w:rFonts w:ascii="Gisha" w:hAnsi="Gisha" w:cs="Gisha" w:hint="cs"/>
                <w:rtl/>
              </w:rPr>
              <w:t>לניזוק נפשי</w:t>
            </w:r>
          </w:p>
        </w:tc>
        <w:tc>
          <w:tcPr>
            <w:tcW w:w="1104" w:type="dxa"/>
            <w:gridSpan w:val="2"/>
            <w:vAlign w:val="center"/>
          </w:tcPr>
          <w:p w14:paraId="00B7AB57" w14:textId="76B5C916" w:rsidR="00023C3D" w:rsidRPr="00FF09FC" w:rsidRDefault="00023C3D" w:rsidP="00822D9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אלסולחה</w:t>
            </w:r>
            <w:proofErr w:type="spellEnd"/>
          </w:p>
        </w:tc>
        <w:tc>
          <w:tcPr>
            <w:tcW w:w="4414" w:type="dxa"/>
            <w:gridSpan w:val="3"/>
          </w:tcPr>
          <w:p w14:paraId="1C3B53FA" w14:textId="77777777" w:rsidR="00023C3D" w:rsidRPr="009971F5" w:rsidRDefault="00023C3D" w:rsidP="009971F5">
            <w:pPr>
              <w:rPr>
                <w:rFonts w:ascii="David" w:hAnsi="David" w:cs="David"/>
              </w:rPr>
            </w:pPr>
            <w:r w:rsidRPr="009971F5">
              <w:rPr>
                <w:rFonts w:ascii="David" w:hAnsi="David" w:cs="David"/>
                <w:rtl/>
              </w:rPr>
              <w:t>2 תיקים מאוחדים</w:t>
            </w:r>
          </w:p>
          <w:p w14:paraId="2B115053" w14:textId="77777777" w:rsidR="00023C3D" w:rsidRPr="009971F5" w:rsidRDefault="00023C3D" w:rsidP="009971F5">
            <w:pPr>
              <w:rPr>
                <w:rFonts w:ascii="David" w:hAnsi="David" w:cs="David"/>
                <w:rtl/>
              </w:rPr>
            </w:pPr>
            <w:r w:rsidRPr="009971F5">
              <w:rPr>
                <w:rFonts w:ascii="David" w:hAnsi="David" w:cs="David"/>
                <w:rtl/>
              </w:rPr>
              <w:t>1. הורים שילדם מת לא היו בתאונה אך צפו בייסוריו לפני מותו- ההורים טוענים שמצבם הנפשי התערער עקב המקרה.</w:t>
            </w:r>
          </w:p>
          <w:p w14:paraId="690978E3" w14:textId="3EB1A5BC" w:rsidR="00023C3D" w:rsidRDefault="00023C3D" w:rsidP="00485613">
            <w:pPr>
              <w:rPr>
                <w:rFonts w:ascii="David" w:hAnsi="David" w:cs="David"/>
                <w:rtl/>
              </w:rPr>
            </w:pPr>
            <w:r w:rsidRPr="009971F5">
              <w:rPr>
                <w:rFonts w:ascii="David" w:hAnsi="David" w:cs="David"/>
                <w:rtl/>
              </w:rPr>
              <w:t xml:space="preserve">2. בת שאמא שלה נפצעה אנושות לא </w:t>
            </w:r>
            <w:proofErr w:type="spellStart"/>
            <w:r w:rsidRPr="009971F5">
              <w:rPr>
                <w:rFonts w:ascii="David" w:hAnsi="David" w:cs="David"/>
                <w:rtl/>
              </w:rPr>
              <w:t>היתה</w:t>
            </w:r>
            <w:proofErr w:type="spellEnd"/>
            <w:r w:rsidRPr="009971F5">
              <w:rPr>
                <w:rFonts w:ascii="David" w:hAnsi="David" w:cs="David"/>
                <w:rtl/>
              </w:rPr>
              <w:t xml:space="preserve"> בתאונה אך חזתה </w:t>
            </w:r>
            <w:proofErr w:type="spellStart"/>
            <w:r w:rsidRPr="009971F5">
              <w:rPr>
                <w:rFonts w:ascii="David" w:hAnsi="David" w:cs="David"/>
                <w:rtl/>
              </w:rPr>
              <w:t>בגוויתה</w:t>
            </w:r>
            <w:proofErr w:type="spellEnd"/>
            <w:r w:rsidRPr="009971F5">
              <w:rPr>
                <w:rFonts w:ascii="David" w:hAnsi="David" w:cs="David"/>
                <w:rtl/>
              </w:rPr>
              <w:t xml:space="preserve"> טענה שלקתה במחלת נפש.</w:t>
            </w:r>
          </w:p>
          <w:p w14:paraId="04EBB7CC" w14:textId="7B6CAEB5" w:rsidR="00023C3D" w:rsidRPr="00485613" w:rsidRDefault="00023C3D" w:rsidP="00822D96">
            <w:pPr>
              <w:rPr>
                <w:rFonts w:ascii="David" w:hAnsi="David" w:cs="David"/>
                <w:b/>
                <w:bCs/>
                <w:rtl/>
              </w:rPr>
            </w:pPr>
            <w:r w:rsidRPr="00485613">
              <w:rPr>
                <w:rFonts w:ascii="David" w:hAnsi="David" w:cs="David" w:hint="cs"/>
                <w:b/>
                <w:bCs/>
                <w:rtl/>
              </w:rPr>
              <w:t>האם יש להכיר בנזק נפשי שנגרם לקרוב משפחה?</w:t>
            </w:r>
          </w:p>
        </w:tc>
        <w:tc>
          <w:tcPr>
            <w:tcW w:w="8342" w:type="dxa"/>
            <w:gridSpan w:val="5"/>
          </w:tcPr>
          <w:p w14:paraId="10470732" w14:textId="77777777" w:rsidR="00023C3D" w:rsidRPr="00485613" w:rsidRDefault="00023C3D" w:rsidP="00320574">
            <w:pPr>
              <w:pStyle w:val="a8"/>
              <w:numPr>
                <w:ilvl w:val="0"/>
                <w:numId w:val="8"/>
              </w:numPr>
              <w:rPr>
                <w:rFonts w:ascii="David" w:hAnsi="David" w:cs="David"/>
              </w:rPr>
            </w:pPr>
            <w:r w:rsidRPr="00485613">
              <w:rPr>
                <w:rFonts w:ascii="David" w:hAnsi="David" w:cs="David"/>
                <w:rtl/>
              </w:rPr>
              <w:t>4 קריטריונים להכרה בנפגע נפש במעגל משני:</w:t>
            </w:r>
          </w:p>
          <w:p w14:paraId="0FEBB633" w14:textId="26FDC6AA" w:rsidR="009971F5" w:rsidRPr="009971F5" w:rsidRDefault="009971F5" w:rsidP="00320574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ascii="David" w:hAnsi="David" w:cs="David"/>
                <w:rtl/>
              </w:rPr>
            </w:pPr>
            <w:r w:rsidRPr="009971F5">
              <w:rPr>
                <w:rFonts w:ascii="David" w:hAnsi="David" w:cs="David"/>
                <w:rtl/>
              </w:rPr>
              <w:t xml:space="preserve">זהות התובע- קירבה </w:t>
            </w:r>
            <w:r w:rsidR="00023C3D">
              <w:rPr>
                <w:rFonts w:ascii="David" w:hAnsi="David" w:cs="David" w:hint="cs"/>
                <w:rtl/>
              </w:rPr>
              <w:t xml:space="preserve">מדרגה </w:t>
            </w:r>
            <w:r w:rsidRPr="009971F5">
              <w:rPr>
                <w:rFonts w:ascii="David" w:hAnsi="David" w:cs="David"/>
                <w:rtl/>
              </w:rPr>
              <w:t>ראשונה</w:t>
            </w:r>
          </w:p>
          <w:p w14:paraId="60B97C5F" w14:textId="77777777" w:rsidR="009971F5" w:rsidRPr="009971F5" w:rsidRDefault="009971F5" w:rsidP="00320574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ascii="David" w:hAnsi="David" w:cs="David"/>
                <w:rtl/>
              </w:rPr>
            </w:pPr>
            <w:r w:rsidRPr="009971F5">
              <w:rPr>
                <w:rFonts w:ascii="David" w:hAnsi="David" w:cs="David"/>
                <w:rtl/>
              </w:rPr>
              <w:t xml:space="preserve">התרשמות ישירה מהאירוע (כבר </w:t>
            </w:r>
            <w:proofErr w:type="spellStart"/>
            <w:r w:rsidRPr="009971F5">
              <w:rPr>
                <w:rFonts w:ascii="David" w:hAnsi="David" w:cs="David"/>
                <w:rtl/>
              </w:rPr>
              <w:t>באלסולחה</w:t>
            </w:r>
            <w:proofErr w:type="spellEnd"/>
            <w:r w:rsidRPr="009971F5">
              <w:rPr>
                <w:rFonts w:ascii="David" w:hAnsi="David" w:cs="David"/>
                <w:rtl/>
              </w:rPr>
              <w:t xml:space="preserve"> יש סטיה מכך)</w:t>
            </w:r>
          </w:p>
          <w:p w14:paraId="46E52B0B" w14:textId="40ADDB92" w:rsidR="009971F5" w:rsidRPr="009971F5" w:rsidRDefault="009971F5" w:rsidP="00320574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ascii="David" w:hAnsi="David" w:cs="David"/>
                <w:rtl/>
              </w:rPr>
            </w:pPr>
            <w:r w:rsidRPr="009971F5">
              <w:rPr>
                <w:rFonts w:ascii="David" w:hAnsi="David" w:cs="David"/>
                <w:rtl/>
              </w:rPr>
              <w:t>מידת הקירבה בזמן ובמקום</w:t>
            </w:r>
            <w:r w:rsidR="00023C3D">
              <w:rPr>
                <w:rFonts w:ascii="David" w:hAnsi="David" w:cs="David" w:hint="cs"/>
                <w:rtl/>
              </w:rPr>
              <w:t xml:space="preserve"> (סטיה</w:t>
            </w:r>
            <w:r w:rsidRPr="009971F5">
              <w:rPr>
                <w:rFonts w:ascii="David" w:hAnsi="David" w:cs="David"/>
                <w:rtl/>
              </w:rPr>
              <w:t>- טכנולוגיה</w:t>
            </w:r>
            <w:r w:rsidR="00023C3D">
              <w:rPr>
                <w:rFonts w:ascii="David" w:hAnsi="David" w:cs="David" w:hint="cs"/>
                <w:rtl/>
              </w:rPr>
              <w:t>)</w:t>
            </w:r>
          </w:p>
          <w:p w14:paraId="60B1195D" w14:textId="7FF63525" w:rsidR="009971F5" w:rsidRPr="009971F5" w:rsidRDefault="009971F5" w:rsidP="00320574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ascii="David" w:hAnsi="David" w:cs="David"/>
                <w:rtl/>
              </w:rPr>
            </w:pPr>
            <w:r w:rsidRPr="009971F5">
              <w:rPr>
                <w:rFonts w:ascii="David" w:hAnsi="David" w:cs="David"/>
                <w:rtl/>
              </w:rPr>
              <w:t>נזק נפשי חמור פסיכוזה</w:t>
            </w:r>
            <w:r w:rsidR="00023C3D">
              <w:rPr>
                <w:rFonts w:ascii="David" w:hAnsi="David" w:cs="David" w:hint="cs"/>
                <w:rtl/>
              </w:rPr>
              <w:t>/</w:t>
            </w:r>
            <w:r w:rsidRPr="009971F5">
              <w:rPr>
                <w:rFonts w:ascii="David" w:hAnsi="David" w:cs="David"/>
                <w:rtl/>
              </w:rPr>
              <w:t>נוירוזה</w:t>
            </w:r>
          </w:p>
          <w:p w14:paraId="0526F2DC" w14:textId="77777777" w:rsidR="00023C3D" w:rsidRPr="009971F5" w:rsidRDefault="00023C3D" w:rsidP="009971F5">
            <w:pPr>
              <w:rPr>
                <w:rFonts w:ascii="David" w:hAnsi="David" w:cs="David"/>
                <w:rtl/>
              </w:rPr>
            </w:pPr>
            <w:r w:rsidRPr="009971F5">
              <w:rPr>
                <w:rFonts w:ascii="David" w:hAnsi="David" w:cs="David"/>
                <w:rtl/>
              </w:rPr>
              <w:t>שיקולים משלימים:</w:t>
            </w:r>
          </w:p>
          <w:p w14:paraId="61F6B622" w14:textId="55BEC584" w:rsidR="00023C3D" w:rsidRPr="00485613" w:rsidRDefault="00023C3D" w:rsidP="00485613">
            <w:pPr>
              <w:rPr>
                <w:rFonts w:ascii="David" w:hAnsi="David" w:cs="David"/>
                <w:i/>
                <w:iCs/>
                <w:rtl/>
              </w:rPr>
            </w:pPr>
            <w:r w:rsidRPr="009971F5">
              <w:rPr>
                <w:rFonts w:ascii="David" w:hAnsi="David" w:cs="David"/>
                <w:i/>
                <w:iCs/>
                <w:rtl/>
              </w:rPr>
              <w:t>הצפת בתי משפט, מדרון חלקלק, תרמית, קושי הערכה, מדיניות משפטית חברתית והקלה על הביטוח</w:t>
            </w:r>
          </w:p>
        </w:tc>
      </w:tr>
      <w:tr w:rsidR="00023C3D" w14:paraId="6DDA10B4" w14:textId="77777777" w:rsidTr="006259EB">
        <w:trPr>
          <w:cantSplit/>
          <w:trHeight w:val="1134"/>
        </w:trPr>
        <w:tc>
          <w:tcPr>
            <w:tcW w:w="515" w:type="dxa"/>
            <w:vMerge/>
            <w:textDirection w:val="tbRl"/>
          </w:tcPr>
          <w:p w14:paraId="09C4484B" w14:textId="77777777" w:rsidR="00023C3D" w:rsidRPr="007E6500" w:rsidRDefault="00023C3D" w:rsidP="00822D96">
            <w:pPr>
              <w:ind w:left="113" w:right="113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1158" w:type="dxa"/>
            <w:vAlign w:val="center"/>
          </w:tcPr>
          <w:p w14:paraId="7A070CD7" w14:textId="5DE60BF1" w:rsidR="00023C3D" w:rsidRPr="006259EB" w:rsidRDefault="00023C3D" w:rsidP="00822D96">
            <w:pPr>
              <w:jc w:val="center"/>
              <w:rPr>
                <w:rFonts w:ascii="Gisha" w:hAnsi="Gisha" w:cs="Gisha"/>
                <w:rtl/>
              </w:rPr>
            </w:pPr>
            <w:r w:rsidRPr="006259EB">
              <w:rPr>
                <w:rFonts w:ascii="Gisha" w:hAnsi="Gisha" w:cs="Gisha" w:hint="cs"/>
                <w:rtl/>
              </w:rPr>
              <w:t>ריכוך הקריטריון הנפשי</w:t>
            </w:r>
          </w:p>
        </w:tc>
        <w:tc>
          <w:tcPr>
            <w:tcW w:w="1104" w:type="dxa"/>
            <w:gridSpan w:val="2"/>
            <w:vAlign w:val="center"/>
          </w:tcPr>
          <w:p w14:paraId="7B8491E8" w14:textId="5B2911E7" w:rsidR="00023C3D" w:rsidRPr="00FF09FC" w:rsidRDefault="00023C3D" w:rsidP="00822D9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לוי נ' שערי צדק</w:t>
            </w:r>
          </w:p>
        </w:tc>
        <w:tc>
          <w:tcPr>
            <w:tcW w:w="2434" w:type="dxa"/>
            <w:gridSpan w:val="2"/>
          </w:tcPr>
          <w:p w14:paraId="6C8F4081" w14:textId="7C9DA368" w:rsidR="00023C3D" w:rsidRPr="00485613" w:rsidRDefault="00023C3D" w:rsidP="00485613">
            <w:pPr>
              <w:rPr>
                <w:rFonts w:ascii="David" w:hAnsi="David" w:cs="David"/>
              </w:rPr>
            </w:pPr>
            <w:r w:rsidRPr="00485613">
              <w:rPr>
                <w:rFonts w:ascii="David" w:hAnsi="David" w:cs="David"/>
                <w:rtl/>
              </w:rPr>
              <w:t>עובר שמת בבטן אימו נקבע שבית החולים התרשל.</w:t>
            </w:r>
            <w:r>
              <w:rPr>
                <w:rFonts w:ascii="David" w:hAnsi="David" w:cs="David" w:hint="cs"/>
                <w:rtl/>
              </w:rPr>
              <w:t xml:space="preserve"> אך לא הוכחה פגיעה נפשית חריפה לאם.</w:t>
            </w:r>
          </w:p>
          <w:p w14:paraId="27DE7096" w14:textId="77777777" w:rsidR="00023C3D" w:rsidRPr="00FB5834" w:rsidRDefault="00023C3D" w:rsidP="00485613">
            <w:pPr>
              <w:rPr>
                <w:rFonts w:ascii="David" w:hAnsi="David" w:cs="David"/>
                <w:rtl/>
              </w:rPr>
            </w:pPr>
          </w:p>
        </w:tc>
        <w:tc>
          <w:tcPr>
            <w:tcW w:w="1980" w:type="dxa"/>
            <w:vAlign w:val="center"/>
          </w:tcPr>
          <w:p w14:paraId="4703668F" w14:textId="77777777" w:rsidR="00023C3D" w:rsidRPr="00485613" w:rsidRDefault="00023C3D" w:rsidP="00485613">
            <w:pPr>
              <w:jc w:val="center"/>
              <w:rPr>
                <w:rFonts w:ascii="David" w:hAnsi="David" w:cs="David"/>
                <w:rtl/>
              </w:rPr>
            </w:pPr>
            <w:r w:rsidRPr="00485613">
              <w:rPr>
                <w:rFonts w:ascii="David" w:hAnsi="David" w:cs="David"/>
                <w:rtl/>
              </w:rPr>
              <w:t>האם ההורים ניזוקים משניים או עיקריים?</w:t>
            </w:r>
          </w:p>
          <w:p w14:paraId="1B91F559" w14:textId="77777777" w:rsidR="00023C3D" w:rsidRPr="00FB5834" w:rsidRDefault="00023C3D" w:rsidP="00485613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8342" w:type="dxa"/>
            <w:gridSpan w:val="5"/>
          </w:tcPr>
          <w:p w14:paraId="24F59946" w14:textId="77777777" w:rsidR="00023C3D" w:rsidRPr="00485613" w:rsidRDefault="00023C3D" w:rsidP="00822D96">
            <w:pPr>
              <w:rPr>
                <w:rFonts w:ascii="David" w:hAnsi="David" w:cs="David"/>
                <w:u w:val="single"/>
                <w:rtl/>
              </w:rPr>
            </w:pPr>
            <w:r w:rsidRPr="00485613">
              <w:rPr>
                <w:rFonts w:ascii="David" w:hAnsi="David" w:cs="David" w:hint="cs"/>
                <w:u w:val="single"/>
                <w:rtl/>
              </w:rPr>
              <w:t>ריבלין בדעת רוב,</w:t>
            </w:r>
          </w:p>
          <w:p w14:paraId="2CD3339D" w14:textId="6BE7220C" w:rsidR="00023C3D" w:rsidRDefault="00023C3D" w:rsidP="00822D96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האמא נמצאת בגבול בין נפגעת משנית לעיקרית בשל העובדה שהבדיקה שלא בוצעה הייתה אמורה להתבצע על גופה של האם והעובר מת </w:t>
            </w:r>
            <w:proofErr w:type="spellStart"/>
            <w:r>
              <w:rPr>
                <w:rFonts w:ascii="David" w:hAnsi="David" w:cs="David" w:hint="cs"/>
                <w:rtl/>
              </w:rPr>
              <w:t>בריחמה</w:t>
            </w:r>
            <w:proofErr w:type="spellEnd"/>
            <w:r>
              <w:rPr>
                <w:rFonts w:ascii="David" w:hAnsi="David" w:cs="David" w:hint="cs"/>
                <w:rtl/>
              </w:rPr>
              <w:t>.</w:t>
            </w:r>
          </w:p>
          <w:p w14:paraId="69E9D348" w14:textId="77777777" w:rsidR="00023C3D" w:rsidRDefault="00023C3D" w:rsidP="00320574">
            <w:pPr>
              <w:pStyle w:val="a8"/>
              <w:numPr>
                <w:ilvl w:val="0"/>
                <w:numId w:val="8"/>
              </w:numPr>
              <w:rPr>
                <w:rFonts w:ascii="David" w:hAnsi="David" w:cs="David"/>
                <w:b/>
                <w:bCs/>
              </w:rPr>
            </w:pPr>
            <w:r w:rsidRPr="00485613">
              <w:rPr>
                <w:rFonts w:ascii="David" w:hAnsi="David" w:cs="David" w:hint="cs"/>
                <w:b/>
                <w:bCs/>
                <w:rtl/>
              </w:rPr>
              <w:t xml:space="preserve">על אף שההורים אינם עומדים בקריטריון הרביעי של הלכת </w:t>
            </w:r>
            <w:proofErr w:type="spellStart"/>
            <w:r w:rsidRPr="00485613">
              <w:rPr>
                <w:rFonts w:ascii="David" w:hAnsi="David" w:cs="David" w:hint="cs"/>
                <w:b/>
                <w:bCs/>
                <w:rtl/>
              </w:rPr>
              <w:t>אלסולחה</w:t>
            </w:r>
            <w:proofErr w:type="spellEnd"/>
            <w:r w:rsidRPr="00485613">
              <w:rPr>
                <w:rFonts w:ascii="David" w:hAnsi="David" w:cs="David" w:hint="cs"/>
                <w:b/>
                <w:bCs/>
                <w:rtl/>
              </w:rPr>
              <w:t>- שיעור הנזק הנפשי- שני הורים זכאים לפיצויים על נזק לא-ממוני. ריכוך התנאי הרביעי.</w:t>
            </w:r>
          </w:p>
          <w:p w14:paraId="108961A4" w14:textId="77777777" w:rsidR="00023C3D" w:rsidRPr="00023C3D" w:rsidRDefault="00023C3D" w:rsidP="00485613">
            <w:pPr>
              <w:rPr>
                <w:rFonts w:ascii="David" w:hAnsi="David" w:cs="David"/>
                <w:u w:val="single"/>
                <w:rtl/>
              </w:rPr>
            </w:pPr>
            <w:r w:rsidRPr="00023C3D">
              <w:rPr>
                <w:rFonts w:ascii="David" w:hAnsi="David" w:cs="David" w:hint="cs"/>
                <w:u w:val="single"/>
                <w:rtl/>
              </w:rPr>
              <w:t xml:space="preserve">חיות בדעת מיעוט- </w:t>
            </w:r>
          </w:p>
          <w:p w14:paraId="497E1C6A" w14:textId="7BD43258" w:rsidR="00023C3D" w:rsidRPr="00485613" w:rsidRDefault="00023C3D" w:rsidP="00485613">
            <w:pPr>
              <w:rPr>
                <w:rFonts w:ascii="David" w:hAnsi="David" w:cs="David"/>
                <w:b/>
                <w:bCs/>
                <w:rtl/>
              </w:rPr>
            </w:pPr>
            <w:r w:rsidRPr="00023C3D">
              <w:rPr>
                <w:rFonts w:ascii="David" w:hAnsi="David" w:cs="David" w:hint="cs"/>
                <w:rtl/>
              </w:rPr>
              <w:t>יש להכיר בשני ההורים ניזוקים עיקריים</w:t>
            </w:r>
          </w:p>
        </w:tc>
      </w:tr>
      <w:tr w:rsidR="00023C3D" w14:paraId="689D1FE2" w14:textId="77777777" w:rsidTr="006259EB">
        <w:trPr>
          <w:cantSplit/>
          <w:trHeight w:val="1134"/>
        </w:trPr>
        <w:tc>
          <w:tcPr>
            <w:tcW w:w="515" w:type="dxa"/>
            <w:vMerge/>
            <w:textDirection w:val="tbRl"/>
          </w:tcPr>
          <w:p w14:paraId="4A4F7EF1" w14:textId="77777777" w:rsidR="00023C3D" w:rsidRPr="007E6500" w:rsidRDefault="00023C3D" w:rsidP="00822D96">
            <w:pPr>
              <w:ind w:left="113" w:right="113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1158" w:type="dxa"/>
            <w:vAlign w:val="center"/>
          </w:tcPr>
          <w:p w14:paraId="514550BE" w14:textId="7FB4C32F" w:rsidR="00023C3D" w:rsidRPr="006259EB" w:rsidRDefault="00023C3D" w:rsidP="00822D96">
            <w:pPr>
              <w:jc w:val="center"/>
              <w:rPr>
                <w:rFonts w:ascii="Gisha" w:hAnsi="Gisha" w:cs="Gisha"/>
                <w:rtl/>
              </w:rPr>
            </w:pPr>
            <w:r w:rsidRPr="006259EB">
              <w:rPr>
                <w:rFonts w:ascii="Gisha" w:hAnsi="Gisha" w:cs="Gisha" w:hint="cs"/>
                <w:rtl/>
              </w:rPr>
              <w:t>נכות פיזית</w:t>
            </w:r>
          </w:p>
        </w:tc>
        <w:tc>
          <w:tcPr>
            <w:tcW w:w="1104" w:type="dxa"/>
            <w:gridSpan w:val="2"/>
            <w:vAlign w:val="center"/>
          </w:tcPr>
          <w:p w14:paraId="6B377538" w14:textId="55AFAEF7" w:rsidR="00023C3D" w:rsidRPr="00FF09FC" w:rsidRDefault="00023C3D" w:rsidP="00822D9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שווקי</w:t>
            </w:r>
          </w:p>
        </w:tc>
        <w:tc>
          <w:tcPr>
            <w:tcW w:w="2434" w:type="dxa"/>
            <w:gridSpan w:val="2"/>
          </w:tcPr>
          <w:p w14:paraId="4998CA46" w14:textId="4F7FE0B5" w:rsidR="00023C3D" w:rsidRPr="00485613" w:rsidRDefault="00023C3D" w:rsidP="006259EB">
            <w:pPr>
              <w:rPr>
                <w:rFonts w:ascii="David" w:hAnsi="David" w:cs="David"/>
                <w:rtl/>
              </w:rPr>
            </w:pPr>
            <w:r w:rsidRPr="00485613">
              <w:rPr>
                <w:rFonts w:ascii="David" w:hAnsi="David" w:cs="David"/>
                <w:rtl/>
              </w:rPr>
              <w:t>ירי תועה של מגב לעבר שני ילדים אחד מת השני נפצע קשה האב תובע על כך שהוא נפגע נפשית ועבר התקף לב בעקבות האירוע</w:t>
            </w:r>
          </w:p>
        </w:tc>
        <w:tc>
          <w:tcPr>
            <w:tcW w:w="1980" w:type="dxa"/>
            <w:vAlign w:val="center"/>
          </w:tcPr>
          <w:p w14:paraId="0594ACAF" w14:textId="0FF6A359" w:rsidR="00023C3D" w:rsidRPr="00FB5834" w:rsidRDefault="00023C3D" w:rsidP="00485613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האם הניזוקים במעגל המשני זכאים לפיצויים בגין נכות פיזית?</w:t>
            </w:r>
          </w:p>
        </w:tc>
        <w:tc>
          <w:tcPr>
            <w:tcW w:w="8342" w:type="dxa"/>
            <w:gridSpan w:val="5"/>
          </w:tcPr>
          <w:p w14:paraId="6D5BC92B" w14:textId="7B218CB2" w:rsidR="00023C3D" w:rsidRDefault="00023C3D" w:rsidP="00822D96">
            <w:pPr>
              <w:rPr>
                <w:rFonts w:ascii="David" w:hAnsi="David" w:cs="David"/>
                <w:rtl/>
              </w:rPr>
            </w:pPr>
            <w:r w:rsidRPr="00023C3D">
              <w:rPr>
                <w:rFonts w:ascii="David" w:hAnsi="David" w:cs="David" w:hint="cs"/>
                <w:u w:val="single"/>
                <w:rtl/>
              </w:rPr>
              <w:t>ריבלין-</w:t>
            </w:r>
            <w:r>
              <w:rPr>
                <w:rFonts w:ascii="David" w:hAnsi="David" w:cs="David" w:hint="cs"/>
                <w:rtl/>
              </w:rPr>
              <w:t xml:space="preserve"> יש להכיר בנזקים פיזיים </w:t>
            </w:r>
          </w:p>
          <w:p w14:paraId="3C010E2C" w14:textId="0D9A84E3" w:rsidR="00023C3D" w:rsidRPr="006259EB" w:rsidRDefault="00023C3D" w:rsidP="00320574">
            <w:pPr>
              <w:pStyle w:val="a8"/>
              <w:numPr>
                <w:ilvl w:val="0"/>
                <w:numId w:val="13"/>
              </w:numPr>
              <w:rPr>
                <w:rFonts w:ascii="David" w:hAnsi="David" w:cs="David"/>
                <w:b/>
                <w:bCs/>
                <w:rtl/>
              </w:rPr>
            </w:pPr>
            <w:r w:rsidRPr="006259EB">
              <w:rPr>
                <w:rFonts w:ascii="David" w:hAnsi="David" w:cs="David" w:hint="cs"/>
                <w:b/>
                <w:bCs/>
                <w:rtl/>
              </w:rPr>
              <w:t xml:space="preserve">על התובע להוכיח </w:t>
            </w:r>
            <w:proofErr w:type="spellStart"/>
            <w:r w:rsidRPr="006259EB">
              <w:rPr>
                <w:rFonts w:ascii="David" w:hAnsi="David" w:cs="David" w:hint="cs"/>
                <w:b/>
                <w:bCs/>
                <w:rtl/>
              </w:rPr>
              <w:t>קש"ס</w:t>
            </w:r>
            <w:proofErr w:type="spellEnd"/>
            <w:r w:rsidRPr="006259EB">
              <w:rPr>
                <w:rFonts w:ascii="David" w:hAnsi="David" w:cs="David" w:hint="cs"/>
                <w:b/>
                <w:bCs/>
                <w:rtl/>
              </w:rPr>
              <w:t xml:space="preserve"> עובדתי ומשפטי</w:t>
            </w:r>
            <w:r w:rsidR="006259EB">
              <w:rPr>
                <w:rFonts w:ascii="David" w:hAnsi="David" w:cs="David" w:hint="cs"/>
                <w:b/>
                <w:bCs/>
                <w:rtl/>
              </w:rPr>
              <w:t>;</w:t>
            </w:r>
            <w:r w:rsidRPr="006259EB">
              <w:rPr>
                <w:rFonts w:ascii="David" w:hAnsi="David" w:cs="David" w:hint="cs"/>
                <w:b/>
                <w:bCs/>
                <w:rtl/>
              </w:rPr>
              <w:t xml:space="preserve"> הנזק הפיזי נגרם לו </w:t>
            </w:r>
            <w:r w:rsidR="006259EB">
              <w:rPr>
                <w:rFonts w:ascii="David" w:hAnsi="David" w:cs="David" w:hint="cs"/>
                <w:b/>
                <w:bCs/>
                <w:rtl/>
              </w:rPr>
              <w:t>עקב</w:t>
            </w:r>
            <w:r w:rsidRPr="006259EB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6259EB">
              <w:rPr>
                <w:rFonts w:ascii="David" w:hAnsi="David" w:cs="David" w:hint="cs"/>
                <w:b/>
                <w:bCs/>
                <w:rtl/>
              </w:rPr>
              <w:t>ה</w:t>
            </w:r>
            <w:r w:rsidRPr="006259EB">
              <w:rPr>
                <w:rFonts w:ascii="David" w:hAnsi="David" w:cs="David" w:hint="cs"/>
                <w:b/>
                <w:bCs/>
                <w:rtl/>
              </w:rPr>
              <w:t>אירוע הנזיקי</w:t>
            </w:r>
          </w:p>
          <w:p w14:paraId="33B17377" w14:textId="39DB5375" w:rsidR="00023C3D" w:rsidRPr="006259EB" w:rsidRDefault="00023C3D" w:rsidP="00320574">
            <w:pPr>
              <w:pStyle w:val="a8"/>
              <w:numPr>
                <w:ilvl w:val="0"/>
                <w:numId w:val="13"/>
              </w:numPr>
              <w:rPr>
                <w:rFonts w:ascii="David" w:hAnsi="David" w:cs="David"/>
                <w:rtl/>
              </w:rPr>
            </w:pPr>
            <w:r w:rsidRPr="006259EB">
              <w:rPr>
                <w:rFonts w:ascii="David" w:hAnsi="David" w:cs="David" w:hint="cs"/>
                <w:b/>
                <w:bCs/>
                <w:rtl/>
              </w:rPr>
              <w:t>התנאים להוכחת הנזק הנפשי חלים גם על הוכחת הנזק הפיזי</w:t>
            </w:r>
            <w:r w:rsidRPr="006259EB">
              <w:rPr>
                <w:rFonts w:ascii="David" w:hAnsi="David" w:cs="David" w:hint="cs"/>
                <w:rtl/>
              </w:rPr>
              <w:t xml:space="preserve">- לגבי התנאי הרביעי הוא יוחלף </w:t>
            </w:r>
            <w:r w:rsidRPr="006259EB">
              <w:rPr>
                <w:rFonts w:ascii="David" w:hAnsi="David" w:cs="David" w:hint="cs"/>
                <w:b/>
                <w:bCs/>
                <w:rtl/>
              </w:rPr>
              <w:t>בהוכחת נזק ממשי בעל השפעה על יכולת התפקוד היומיומית</w:t>
            </w:r>
          </w:p>
        </w:tc>
      </w:tr>
    </w:tbl>
    <w:p w14:paraId="79864C99" w14:textId="77777777" w:rsidR="006259EB" w:rsidRDefault="006259EB"/>
    <w:tbl>
      <w:tblPr>
        <w:tblStyle w:val="a3"/>
        <w:bidiVisual/>
        <w:tblW w:w="15543" w:type="dxa"/>
        <w:tblLook w:val="04A0" w:firstRow="1" w:lastRow="0" w:firstColumn="1" w:lastColumn="0" w:noHBand="0" w:noVBand="1"/>
      </w:tblPr>
      <w:tblGrid>
        <w:gridCol w:w="515"/>
        <w:gridCol w:w="589"/>
        <w:gridCol w:w="569"/>
        <w:gridCol w:w="1104"/>
        <w:gridCol w:w="761"/>
        <w:gridCol w:w="1673"/>
        <w:gridCol w:w="1829"/>
        <w:gridCol w:w="8493"/>
        <w:gridCol w:w="10"/>
      </w:tblGrid>
      <w:tr w:rsidR="003E613B" w14:paraId="5C0DB895" w14:textId="77777777" w:rsidTr="003E613B">
        <w:trPr>
          <w:gridAfter w:val="1"/>
          <w:wAfter w:w="10" w:type="dxa"/>
          <w:cantSplit/>
          <w:trHeight w:val="551"/>
        </w:trPr>
        <w:tc>
          <w:tcPr>
            <w:tcW w:w="515" w:type="dxa"/>
            <w:vMerge w:val="restart"/>
            <w:textDirection w:val="tbRl"/>
          </w:tcPr>
          <w:p w14:paraId="4CB74336" w14:textId="2EABB583" w:rsidR="003E613B" w:rsidRPr="006259EB" w:rsidRDefault="003E613B" w:rsidP="006259EB">
            <w:pPr>
              <w:ind w:left="113" w:right="113"/>
              <w:jc w:val="center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6259EB"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>תלויים</w:t>
            </w:r>
          </w:p>
        </w:tc>
        <w:tc>
          <w:tcPr>
            <w:tcW w:w="1158" w:type="dxa"/>
            <w:gridSpan w:val="2"/>
            <w:vAlign w:val="center"/>
          </w:tcPr>
          <w:p w14:paraId="59C2EA18" w14:textId="4A5A275B" w:rsidR="003E613B" w:rsidRPr="007E6500" w:rsidRDefault="003E613B" w:rsidP="00822D96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גיל התלות</w:t>
            </w:r>
          </w:p>
        </w:tc>
        <w:tc>
          <w:tcPr>
            <w:tcW w:w="1104" w:type="dxa"/>
            <w:vAlign w:val="center"/>
          </w:tcPr>
          <w:p w14:paraId="259B76CF" w14:textId="36BBAB73" w:rsidR="003E613B" w:rsidRPr="00FF09FC" w:rsidRDefault="003E613B" w:rsidP="00822D9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יחזקאל נ' אליהו</w:t>
            </w:r>
          </w:p>
        </w:tc>
        <w:tc>
          <w:tcPr>
            <w:tcW w:w="4263" w:type="dxa"/>
            <w:gridSpan w:val="3"/>
          </w:tcPr>
          <w:p w14:paraId="4FE20CDF" w14:textId="450FC085" w:rsidR="003E613B" w:rsidRPr="00FB5834" w:rsidRDefault="003E613B" w:rsidP="003E613B">
            <w:pPr>
              <w:rPr>
                <w:rFonts w:ascii="David" w:hAnsi="David" w:cs="David"/>
                <w:rtl/>
              </w:rPr>
            </w:pPr>
            <w:r w:rsidRPr="006259EB">
              <w:rPr>
                <w:rFonts w:ascii="David" w:hAnsi="David" w:cs="David"/>
                <w:rtl/>
              </w:rPr>
              <w:t>המנוח נפטר בהיותו בן 45 בתאונת דרכים הותיר אחריו אישה וילדים בני 19,10,15</w:t>
            </w:r>
          </w:p>
        </w:tc>
        <w:tc>
          <w:tcPr>
            <w:tcW w:w="8493" w:type="dxa"/>
          </w:tcPr>
          <w:p w14:paraId="57C72DAF" w14:textId="77777777" w:rsidR="003E613B" w:rsidRPr="006259EB" w:rsidRDefault="003E613B" w:rsidP="00320574">
            <w:pPr>
              <w:pStyle w:val="a8"/>
              <w:numPr>
                <w:ilvl w:val="0"/>
                <w:numId w:val="8"/>
              </w:numPr>
              <w:rPr>
                <w:rFonts w:ascii="David" w:hAnsi="David" w:cs="David"/>
                <w:b/>
                <w:bCs/>
              </w:rPr>
            </w:pPr>
            <w:r w:rsidRPr="006259EB">
              <w:rPr>
                <w:rFonts w:ascii="David" w:hAnsi="David" w:cs="David"/>
                <w:b/>
                <w:bCs/>
                <w:rtl/>
              </w:rPr>
              <w:t>התלות בתקופת השירות הצבאי יורדת ל1/3</w:t>
            </w:r>
          </w:p>
          <w:p w14:paraId="2E14A07A" w14:textId="77777777" w:rsidR="003E613B" w:rsidRPr="006259EB" w:rsidRDefault="003E613B" w:rsidP="00822D96">
            <w:pPr>
              <w:rPr>
                <w:rFonts w:ascii="David" w:hAnsi="David" w:cs="David"/>
                <w:rtl/>
              </w:rPr>
            </w:pPr>
          </w:p>
        </w:tc>
      </w:tr>
      <w:tr w:rsidR="006259EB" w14:paraId="0910A2D3" w14:textId="77777777" w:rsidTr="00263514">
        <w:trPr>
          <w:gridAfter w:val="1"/>
          <w:wAfter w:w="10" w:type="dxa"/>
          <w:cantSplit/>
          <w:trHeight w:val="848"/>
        </w:trPr>
        <w:tc>
          <w:tcPr>
            <w:tcW w:w="515" w:type="dxa"/>
            <w:vMerge/>
            <w:textDirection w:val="tbRl"/>
          </w:tcPr>
          <w:p w14:paraId="1607FD94" w14:textId="77777777" w:rsidR="006259EB" w:rsidRPr="007E6500" w:rsidRDefault="006259EB" w:rsidP="00822D96">
            <w:pPr>
              <w:ind w:left="113" w:right="113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38376DA2" w14:textId="3E16A51A" w:rsidR="006259EB" w:rsidRPr="007E6500" w:rsidRDefault="006259EB" w:rsidP="00822D96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 xml:space="preserve">ידועים בציבור </w:t>
            </w:r>
          </w:p>
        </w:tc>
        <w:tc>
          <w:tcPr>
            <w:tcW w:w="1104" w:type="dxa"/>
            <w:vAlign w:val="center"/>
          </w:tcPr>
          <w:p w14:paraId="4175B352" w14:textId="4272DBCB" w:rsidR="006259EB" w:rsidRPr="00FF09FC" w:rsidRDefault="006259EB" w:rsidP="00822D9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לינדורן</w:t>
            </w:r>
            <w:proofErr w:type="spellEnd"/>
          </w:p>
        </w:tc>
        <w:tc>
          <w:tcPr>
            <w:tcW w:w="2434" w:type="dxa"/>
            <w:gridSpan w:val="2"/>
          </w:tcPr>
          <w:p w14:paraId="5B6D37F7" w14:textId="78ED7B0E" w:rsidR="006259EB" w:rsidRPr="00FB5834" w:rsidRDefault="006259EB" w:rsidP="006259EB">
            <w:pPr>
              <w:rPr>
                <w:rFonts w:ascii="David" w:hAnsi="David" w:cs="David"/>
                <w:rtl/>
              </w:rPr>
            </w:pPr>
            <w:r w:rsidRPr="006259EB">
              <w:rPr>
                <w:rFonts w:ascii="David" w:hAnsi="David" w:cs="David"/>
                <w:rtl/>
              </w:rPr>
              <w:t xml:space="preserve">בן זוג שלא </w:t>
            </w:r>
            <w:proofErr w:type="spellStart"/>
            <w:r w:rsidRPr="006259EB">
              <w:rPr>
                <w:rFonts w:ascii="David" w:hAnsi="David" w:cs="David"/>
                <w:rtl/>
              </w:rPr>
              <w:t>יכל</w:t>
            </w:r>
            <w:proofErr w:type="spellEnd"/>
            <w:r w:rsidRPr="006259EB">
              <w:rPr>
                <w:rFonts w:ascii="David" w:hAnsi="David" w:cs="David"/>
                <w:rtl/>
              </w:rPr>
              <w:t xml:space="preserve"> להתחתן ברבנות ומוכרים כידועים בציבור האישה טוענת לתלות</w:t>
            </w:r>
          </w:p>
        </w:tc>
        <w:tc>
          <w:tcPr>
            <w:tcW w:w="1829" w:type="dxa"/>
            <w:vAlign w:val="center"/>
          </w:tcPr>
          <w:p w14:paraId="0808DD25" w14:textId="01F040AA" w:rsidR="006259EB" w:rsidRPr="00FB5834" w:rsidRDefault="006259EB" w:rsidP="006259EB">
            <w:pPr>
              <w:jc w:val="center"/>
              <w:rPr>
                <w:rFonts w:ascii="David" w:hAnsi="David" w:cs="David"/>
                <w:rtl/>
              </w:rPr>
            </w:pPr>
            <w:r w:rsidRPr="006259EB">
              <w:rPr>
                <w:rFonts w:ascii="David" w:hAnsi="David" w:cs="David"/>
                <w:rtl/>
              </w:rPr>
              <w:t>באם "בן זוג" כולל ידועים בציבור?</w:t>
            </w:r>
          </w:p>
        </w:tc>
        <w:tc>
          <w:tcPr>
            <w:tcW w:w="8493" w:type="dxa"/>
          </w:tcPr>
          <w:p w14:paraId="4A502A69" w14:textId="1401705B" w:rsidR="006259EB" w:rsidRPr="006259EB" w:rsidRDefault="006259EB" w:rsidP="00320574">
            <w:pPr>
              <w:pStyle w:val="a8"/>
              <w:numPr>
                <w:ilvl w:val="0"/>
                <w:numId w:val="8"/>
              </w:numPr>
              <w:rPr>
                <w:rFonts w:ascii="David" w:hAnsi="David" w:cs="David"/>
              </w:rPr>
            </w:pPr>
            <w:r w:rsidRPr="006259EB">
              <w:rPr>
                <w:rFonts w:ascii="David" w:hAnsi="David" w:cs="David" w:hint="cs"/>
                <w:b/>
                <w:bCs/>
                <w:rtl/>
              </w:rPr>
              <w:t xml:space="preserve">המונח "בן זוג" כולל ידועים בציבור, </w:t>
            </w:r>
            <w:r w:rsidRPr="006259EB">
              <w:rPr>
                <w:rFonts w:ascii="David" w:hAnsi="David" w:cs="David"/>
                <w:b/>
                <w:bCs/>
                <w:rtl/>
              </w:rPr>
              <w:t xml:space="preserve"> אבל יש צורך להוכיח כי אכן הקימו משפחה ושהתלות הייתה ממשית – בפועל</w:t>
            </w:r>
            <w:r w:rsidRPr="006259EB">
              <w:rPr>
                <w:rFonts w:ascii="David" w:hAnsi="David" w:cs="David"/>
                <w:rtl/>
              </w:rPr>
              <w:t>.</w:t>
            </w:r>
          </w:p>
          <w:p w14:paraId="571882D2" w14:textId="77777777" w:rsidR="006259EB" w:rsidRPr="006259EB" w:rsidRDefault="006259EB" w:rsidP="00822D96">
            <w:pPr>
              <w:rPr>
                <w:rFonts w:ascii="David" w:hAnsi="David" w:cs="David"/>
                <w:rtl/>
              </w:rPr>
            </w:pPr>
          </w:p>
        </w:tc>
      </w:tr>
      <w:tr w:rsidR="006259EB" w14:paraId="79A17593" w14:textId="77777777" w:rsidTr="00263514">
        <w:trPr>
          <w:gridAfter w:val="1"/>
          <w:wAfter w:w="10" w:type="dxa"/>
          <w:cantSplit/>
          <w:trHeight w:val="1134"/>
        </w:trPr>
        <w:tc>
          <w:tcPr>
            <w:tcW w:w="515" w:type="dxa"/>
            <w:vMerge/>
            <w:textDirection w:val="tbRl"/>
          </w:tcPr>
          <w:p w14:paraId="1C97B745" w14:textId="77777777" w:rsidR="006259EB" w:rsidRPr="007E6500" w:rsidRDefault="006259EB" w:rsidP="00822D96">
            <w:pPr>
              <w:ind w:left="113" w:right="113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28BABF1E" w14:textId="69AB2E80" w:rsidR="006259EB" w:rsidRPr="007E6500" w:rsidRDefault="006259EB" w:rsidP="00822D96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בעלי יכולת השתכרות</w:t>
            </w:r>
          </w:p>
        </w:tc>
        <w:tc>
          <w:tcPr>
            <w:tcW w:w="1104" w:type="dxa"/>
            <w:vAlign w:val="center"/>
          </w:tcPr>
          <w:p w14:paraId="1F42A5A3" w14:textId="1672966B" w:rsidR="006259EB" w:rsidRPr="00FF09FC" w:rsidRDefault="006259EB" w:rsidP="00822D9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פלוני נ' המאגר הישראלי</w:t>
            </w:r>
          </w:p>
        </w:tc>
        <w:tc>
          <w:tcPr>
            <w:tcW w:w="2434" w:type="dxa"/>
            <w:gridSpan w:val="2"/>
          </w:tcPr>
          <w:p w14:paraId="7D3FA49E" w14:textId="284983C6" w:rsidR="006259EB" w:rsidRPr="006259EB" w:rsidRDefault="006259EB" w:rsidP="006259EB">
            <w:pPr>
              <w:rPr>
                <w:rFonts w:ascii="David" w:hAnsi="David" w:cs="David"/>
              </w:rPr>
            </w:pPr>
            <w:r w:rsidRPr="006259EB">
              <w:rPr>
                <w:rFonts w:ascii="David" w:hAnsi="David" w:cs="David"/>
                <w:rtl/>
              </w:rPr>
              <w:t xml:space="preserve">הילדים בני 38 30 מפרנסים ובעלי משפחה </w:t>
            </w:r>
          </w:p>
          <w:p w14:paraId="5AD9197B" w14:textId="77777777" w:rsidR="006259EB" w:rsidRPr="006259EB" w:rsidRDefault="006259EB" w:rsidP="00822D96">
            <w:pPr>
              <w:rPr>
                <w:rFonts w:ascii="David" w:hAnsi="David" w:cs="David"/>
                <w:rtl/>
              </w:rPr>
            </w:pPr>
          </w:p>
        </w:tc>
        <w:tc>
          <w:tcPr>
            <w:tcW w:w="1829" w:type="dxa"/>
            <w:vAlign w:val="center"/>
          </w:tcPr>
          <w:p w14:paraId="55B37786" w14:textId="75554A4E" w:rsidR="006259EB" w:rsidRPr="00FB5834" w:rsidRDefault="006259EB" w:rsidP="006259EB">
            <w:pPr>
              <w:jc w:val="center"/>
              <w:rPr>
                <w:rFonts w:ascii="David" w:hAnsi="David" w:cs="David"/>
                <w:rtl/>
              </w:rPr>
            </w:pPr>
            <w:r w:rsidRPr="006259EB">
              <w:rPr>
                <w:rFonts w:ascii="David" w:hAnsi="David" w:cs="David"/>
                <w:rtl/>
              </w:rPr>
              <w:t xml:space="preserve">האם </w:t>
            </w:r>
            <w:r>
              <w:rPr>
                <w:rFonts w:ascii="David" w:hAnsi="David" w:cs="David" w:hint="cs"/>
                <w:rtl/>
              </w:rPr>
              <w:t>ה"ילדים" יכולים</w:t>
            </w:r>
            <w:r w:rsidRPr="006259EB">
              <w:rPr>
                <w:rFonts w:ascii="David" w:hAnsi="David" w:cs="David"/>
                <w:rtl/>
              </w:rPr>
              <w:t xml:space="preserve"> </w:t>
            </w:r>
            <w:r w:rsidRPr="006259EB">
              <w:rPr>
                <w:rFonts w:ascii="David" w:hAnsi="David" w:cs="David" w:hint="cs"/>
                <w:rtl/>
              </w:rPr>
              <w:t>להיחש</w:t>
            </w:r>
            <w:r w:rsidRPr="006259EB">
              <w:rPr>
                <w:rFonts w:ascii="David" w:hAnsi="David" w:cs="David" w:hint="eastAsia"/>
                <w:rtl/>
              </w:rPr>
              <w:t>ב</w:t>
            </w:r>
            <w:r w:rsidRPr="006259EB">
              <w:rPr>
                <w:rFonts w:ascii="David" w:hAnsi="David" w:cs="David"/>
                <w:rtl/>
              </w:rPr>
              <w:t xml:space="preserve"> כתלויים?</w:t>
            </w:r>
          </w:p>
        </w:tc>
        <w:tc>
          <w:tcPr>
            <w:tcW w:w="8493" w:type="dxa"/>
          </w:tcPr>
          <w:p w14:paraId="5D07E683" w14:textId="77777777" w:rsidR="006259EB" w:rsidRPr="006259EB" w:rsidRDefault="006259EB" w:rsidP="006259EB">
            <w:pPr>
              <w:rPr>
                <w:rFonts w:ascii="David" w:hAnsi="David" w:cs="David"/>
              </w:rPr>
            </w:pPr>
            <w:r w:rsidRPr="006259EB">
              <w:rPr>
                <w:rFonts w:ascii="David" w:hAnsi="David" w:cs="David"/>
                <w:rtl/>
              </w:rPr>
              <w:t>3 גישות:</w:t>
            </w:r>
          </w:p>
          <w:p w14:paraId="13230E01" w14:textId="77777777" w:rsidR="006259EB" w:rsidRPr="006259EB" w:rsidRDefault="006259EB" w:rsidP="006259EB">
            <w:pPr>
              <w:rPr>
                <w:rFonts w:ascii="David" w:hAnsi="David" w:cs="David"/>
                <w:rtl/>
              </w:rPr>
            </w:pPr>
            <w:r w:rsidRPr="006259EB">
              <w:rPr>
                <w:rFonts w:ascii="David" w:hAnsi="David" w:cs="David"/>
                <w:b/>
                <w:bCs/>
                <w:rtl/>
              </w:rPr>
              <w:t>הרחבה- כל תמיכה מרימה תלות</w:t>
            </w:r>
          </w:p>
          <w:p w14:paraId="42DCEABE" w14:textId="77777777" w:rsidR="006259EB" w:rsidRPr="006259EB" w:rsidRDefault="006259EB" w:rsidP="006259EB">
            <w:pPr>
              <w:rPr>
                <w:rFonts w:ascii="David" w:hAnsi="David" w:cs="David"/>
                <w:rtl/>
              </w:rPr>
            </w:pPr>
            <w:r w:rsidRPr="006259EB">
              <w:rPr>
                <w:rFonts w:ascii="David" w:hAnsi="David" w:cs="David"/>
                <w:b/>
                <w:bCs/>
                <w:rtl/>
              </w:rPr>
              <w:t>מצומצמת- רק אדם שנעדר יכולת לפרנס את עצמו עקב נכות נפשית או גופנית</w:t>
            </w:r>
          </w:p>
          <w:p w14:paraId="30266593" w14:textId="77777777" w:rsidR="006259EB" w:rsidRPr="006259EB" w:rsidRDefault="006259EB" w:rsidP="006259EB">
            <w:pPr>
              <w:rPr>
                <w:rFonts w:ascii="David" w:hAnsi="David" w:cs="David"/>
                <w:rtl/>
              </w:rPr>
            </w:pPr>
            <w:r w:rsidRPr="006259EB">
              <w:rPr>
                <w:rFonts w:ascii="David" w:hAnsi="David" w:cs="David"/>
                <w:b/>
                <w:bCs/>
                <w:rtl/>
              </w:rPr>
              <w:t>ביניים- הורים מספקים את צרכי מחייתו של הילד למרות שהילד מסוגל.</w:t>
            </w:r>
          </w:p>
          <w:p w14:paraId="32CD9B6B" w14:textId="0E8FA9C9" w:rsidR="006259EB" w:rsidRDefault="006259EB" w:rsidP="006259EB">
            <w:pPr>
              <w:rPr>
                <w:rFonts w:ascii="David" w:hAnsi="David" w:cs="David"/>
                <w:rtl/>
              </w:rPr>
            </w:pPr>
            <w:r w:rsidRPr="00426748">
              <w:rPr>
                <w:rFonts w:ascii="David" w:hAnsi="David" w:cs="David"/>
                <w:u w:val="single"/>
                <w:rtl/>
              </w:rPr>
              <w:t>ש' עמית</w:t>
            </w:r>
            <w:r w:rsidR="00BB79FB" w:rsidRPr="00426748">
              <w:rPr>
                <w:rFonts w:ascii="David" w:hAnsi="David" w:cs="David"/>
                <w:u w:val="single"/>
                <w:rtl/>
              </w:rPr>
              <w:t xml:space="preserve"> </w:t>
            </w:r>
            <w:r w:rsidR="00BB79FB" w:rsidRPr="00BB79FB">
              <w:rPr>
                <w:rFonts w:ascii="David" w:hAnsi="David" w:cs="David"/>
                <w:u w:val="single"/>
                <w:rtl/>
              </w:rPr>
              <w:t>בגישת הביניים הנוטה למצומצמת,</w:t>
            </w:r>
            <w:r w:rsidR="00BB79FB" w:rsidRPr="00BB79FB">
              <w:rPr>
                <w:rFonts w:ascii="David" w:hAnsi="David" w:cs="David"/>
                <w:rtl/>
              </w:rPr>
              <w:t xml:space="preserve"> </w:t>
            </w:r>
            <w:r w:rsidRPr="006259EB">
              <w:rPr>
                <w:rFonts w:ascii="David" w:hAnsi="David" w:cs="David"/>
                <w:rtl/>
              </w:rPr>
              <w:t>- אחרי תקופת הצבא הילד יצטרך להוכיח חוסר יכולת השתכרות בשל מצב רפואי או נפשי</w:t>
            </w:r>
            <w:r>
              <w:rPr>
                <w:rFonts w:ascii="David" w:hAnsi="David" w:cs="David" w:hint="cs"/>
                <w:rtl/>
              </w:rPr>
              <w:t>.</w:t>
            </w:r>
            <w:r w:rsidR="00BB79FB" w:rsidRPr="00BB79FB">
              <w:rPr>
                <w:rFonts w:ascii="David" w:hAnsi="David" w:cs="David"/>
                <w:rtl/>
              </w:rPr>
              <w:t xml:space="preserve"> וזאת משיקולי מדיניות, כדי שלא יותר מדי תובעים יוכרו כתלויים</w:t>
            </w:r>
          </w:p>
          <w:p w14:paraId="60FD2279" w14:textId="35A5BB42" w:rsidR="00BB79FB" w:rsidRPr="00426748" w:rsidRDefault="00BB79FB" w:rsidP="00426748">
            <w:pPr>
              <w:rPr>
                <w:rFonts w:ascii="David" w:hAnsi="David" w:cs="David"/>
                <w:rtl/>
              </w:rPr>
            </w:pPr>
            <w:r w:rsidRPr="00BB79FB">
              <w:rPr>
                <w:rFonts w:ascii="David" w:hAnsi="David" w:cs="David"/>
                <w:u w:val="single"/>
                <w:rtl/>
              </w:rPr>
              <w:t xml:space="preserve">השופט </w:t>
            </w:r>
            <w:proofErr w:type="spellStart"/>
            <w:r w:rsidRPr="00BB79FB">
              <w:rPr>
                <w:rFonts w:ascii="David" w:hAnsi="David" w:cs="David"/>
                <w:u w:val="single"/>
                <w:rtl/>
              </w:rPr>
              <w:t>סולברג</w:t>
            </w:r>
            <w:proofErr w:type="spellEnd"/>
            <w:r w:rsidRPr="00BB79FB">
              <w:rPr>
                <w:rFonts w:ascii="David" w:hAnsi="David" w:cs="David"/>
                <w:u w:val="single"/>
                <w:rtl/>
              </w:rPr>
              <w:t xml:space="preserve"> בגישת ביניים נוטה למורחבת: </w:t>
            </w:r>
            <w:r w:rsidRPr="00BB79FB">
              <w:rPr>
                <w:rFonts w:ascii="David" w:hAnsi="David" w:cs="David"/>
                <w:rtl/>
              </w:rPr>
              <w:t xml:space="preserve">גם ילדים בגירים ייחשבו לתלויים אך עליהם להוכיח כי פרנסתם - כולה או עיקרה - מסופקת ע"י ההורים. </w:t>
            </w:r>
          </w:p>
        </w:tc>
      </w:tr>
      <w:tr w:rsidR="006259EB" w14:paraId="0FE24BA5" w14:textId="77777777" w:rsidTr="00263514">
        <w:trPr>
          <w:gridAfter w:val="1"/>
          <w:wAfter w:w="10" w:type="dxa"/>
          <w:cantSplit/>
          <w:trHeight w:val="239"/>
        </w:trPr>
        <w:tc>
          <w:tcPr>
            <w:tcW w:w="15533" w:type="dxa"/>
            <w:gridSpan w:val="8"/>
            <w:shd w:val="clear" w:color="auto" w:fill="6C7147"/>
          </w:tcPr>
          <w:p w14:paraId="3C6F2B70" w14:textId="4F8A929D" w:rsidR="006259EB" w:rsidRPr="006D674A" w:rsidRDefault="006259EB" w:rsidP="006259EB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6D674A">
              <w:rPr>
                <w:rFonts w:ascii="David" w:hAnsi="David" w:cs="David" w:hint="cs"/>
                <w:b/>
                <w:bCs/>
                <w:color w:val="FFFFFF" w:themeColor="background1"/>
                <w:sz w:val="32"/>
                <w:szCs w:val="32"/>
                <w:rtl/>
              </w:rPr>
              <w:t>תקיפה וכליאת שווא</w:t>
            </w:r>
          </w:p>
        </w:tc>
      </w:tr>
      <w:tr w:rsidR="00263514" w14:paraId="5E7D2E52" w14:textId="77777777" w:rsidTr="00263514">
        <w:trPr>
          <w:cantSplit/>
          <w:trHeight w:val="626"/>
        </w:trPr>
        <w:tc>
          <w:tcPr>
            <w:tcW w:w="1104" w:type="dxa"/>
            <w:gridSpan w:val="2"/>
            <w:vAlign w:val="center"/>
          </w:tcPr>
          <w:p w14:paraId="3F6821E2" w14:textId="68FA1451" w:rsidR="00263514" w:rsidRPr="00FF09FC" w:rsidRDefault="00263514" w:rsidP="00822D9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בן שבת</w:t>
            </w:r>
          </w:p>
        </w:tc>
        <w:tc>
          <w:tcPr>
            <w:tcW w:w="2434" w:type="dxa"/>
            <w:gridSpan w:val="3"/>
          </w:tcPr>
          <w:p w14:paraId="18E8A3DC" w14:textId="3EEC18FB" w:rsidR="00263514" w:rsidRPr="00FB5834" w:rsidRDefault="00263514" w:rsidP="00822D96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הנפת פטיש באתר בניה</w:t>
            </w:r>
          </w:p>
        </w:tc>
        <w:tc>
          <w:tcPr>
            <w:tcW w:w="12005" w:type="dxa"/>
            <w:gridSpan w:val="4"/>
            <w:vAlign w:val="center"/>
          </w:tcPr>
          <w:p w14:paraId="3DFA7B7D" w14:textId="0945A924" w:rsidR="00263514" w:rsidRDefault="00263514" w:rsidP="00822D96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ע"פ עוולת התקיפה "ניסיון או איום בתנועה" נחשב תקיפה לא בוחנים את מימוש האיום אלא האם המתלונן היה יכול להניח באופן סביר על כוונתו של הבא לתקוף</w:t>
            </w:r>
          </w:p>
          <w:p w14:paraId="30393C07" w14:textId="0D7CFB57" w:rsidR="00263514" w:rsidRPr="00FB5834" w:rsidRDefault="00263514" w:rsidP="00822D96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אין חובת נסיגה מוחלטת</w:t>
            </w:r>
          </w:p>
        </w:tc>
      </w:tr>
      <w:tr w:rsidR="00263514" w14:paraId="7F2A1EAF" w14:textId="77777777" w:rsidTr="00263514">
        <w:trPr>
          <w:cantSplit/>
          <w:trHeight w:val="564"/>
        </w:trPr>
        <w:tc>
          <w:tcPr>
            <w:tcW w:w="1104" w:type="dxa"/>
            <w:gridSpan w:val="2"/>
            <w:vAlign w:val="center"/>
          </w:tcPr>
          <w:p w14:paraId="47A11927" w14:textId="3DA0FCEC" w:rsidR="00263514" w:rsidRPr="00FF09FC" w:rsidRDefault="00263514" w:rsidP="00822D9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חדד</w:t>
            </w:r>
          </w:p>
        </w:tc>
        <w:tc>
          <w:tcPr>
            <w:tcW w:w="2434" w:type="dxa"/>
            <w:gridSpan w:val="3"/>
          </w:tcPr>
          <w:p w14:paraId="0A4EB7A6" w14:textId="5E4CD4B9" w:rsidR="00263514" w:rsidRPr="00FB5834" w:rsidRDefault="00263514" w:rsidP="00822D96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פריצה ירה לשמיים ופגע</w:t>
            </w:r>
          </w:p>
        </w:tc>
        <w:tc>
          <w:tcPr>
            <w:tcW w:w="12005" w:type="dxa"/>
            <w:gridSpan w:val="4"/>
            <w:vAlign w:val="center"/>
          </w:tcPr>
          <w:p w14:paraId="4CB67BDC" w14:textId="191BDFAF" w:rsidR="00263514" w:rsidRPr="00FB5834" w:rsidRDefault="00263514" w:rsidP="00822D96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בחר אמצעי מידתי ופעל באופן סביר.</w:t>
            </w:r>
          </w:p>
        </w:tc>
      </w:tr>
      <w:tr w:rsidR="00263514" w14:paraId="3D2A804C" w14:textId="77777777" w:rsidTr="00263514">
        <w:trPr>
          <w:cantSplit/>
          <w:trHeight w:val="1134"/>
        </w:trPr>
        <w:tc>
          <w:tcPr>
            <w:tcW w:w="1104" w:type="dxa"/>
            <w:gridSpan w:val="2"/>
            <w:vAlign w:val="center"/>
          </w:tcPr>
          <w:p w14:paraId="0001D83A" w14:textId="0A200B52" w:rsidR="00263514" w:rsidRPr="00FF09FC" w:rsidRDefault="00263514" w:rsidP="00822D9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עזבון ארגמן</w:t>
            </w:r>
          </w:p>
        </w:tc>
        <w:tc>
          <w:tcPr>
            <w:tcW w:w="2434" w:type="dxa"/>
            <w:gridSpan w:val="3"/>
          </w:tcPr>
          <w:p w14:paraId="61D0E3F6" w14:textId="59A3633A" w:rsidR="00263514" w:rsidRPr="00FB5834" w:rsidRDefault="00263514" w:rsidP="00822D96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צבע המשיב את בגדיו של הילד זה החזיר לו בקללה... לאחר שהילדים </w:t>
            </w:r>
            <w:proofErr w:type="spellStart"/>
            <w:r>
              <w:rPr>
                <w:rFonts w:ascii="David" w:hAnsi="David" w:cs="David" w:hint="cs"/>
                <w:rtl/>
              </w:rPr>
              <w:t>קינטרו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אותו הוא נתן בוקס למשיב והרג אותו</w:t>
            </w:r>
          </w:p>
        </w:tc>
        <w:tc>
          <w:tcPr>
            <w:tcW w:w="12005" w:type="dxa"/>
            <w:gridSpan w:val="4"/>
            <w:vAlign w:val="center"/>
          </w:tcPr>
          <w:p w14:paraId="435413D5" w14:textId="7DB9E042" w:rsidR="00263514" w:rsidRPr="00FB5834" w:rsidRDefault="00263514" w:rsidP="00822D96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פעולה גמול איננה הגנה עצמית- רק פעולה הבאה למנוע תקיפה נוספת.</w:t>
            </w:r>
          </w:p>
        </w:tc>
      </w:tr>
    </w:tbl>
    <w:p w14:paraId="70F93EE9" w14:textId="4924014C" w:rsidR="000C4666" w:rsidRDefault="000C4666">
      <w:pPr>
        <w:rPr>
          <w:rtl/>
        </w:rPr>
      </w:pPr>
    </w:p>
    <w:p w14:paraId="05529F8C" w14:textId="114C1A8F" w:rsidR="000C4666" w:rsidRDefault="000C4666">
      <w:pPr>
        <w:rPr>
          <w:rtl/>
        </w:rPr>
      </w:pPr>
    </w:p>
    <w:p w14:paraId="2FA3A050" w14:textId="3349F807" w:rsidR="0090711C" w:rsidRDefault="0090711C">
      <w:pPr>
        <w:rPr>
          <w:rtl/>
        </w:rPr>
      </w:pPr>
    </w:p>
    <w:p w14:paraId="37BCEBA7" w14:textId="77777777" w:rsidR="0090711C" w:rsidRDefault="0090711C">
      <w:pPr>
        <w:rPr>
          <w:rtl/>
        </w:rPr>
      </w:pPr>
    </w:p>
    <w:p w14:paraId="470B716C" w14:textId="77777777" w:rsidR="000C4666" w:rsidRDefault="000C4666"/>
    <w:tbl>
      <w:tblPr>
        <w:tblStyle w:val="a3"/>
        <w:bidiVisual/>
        <w:tblW w:w="15533" w:type="dxa"/>
        <w:tblLook w:val="04A0" w:firstRow="1" w:lastRow="0" w:firstColumn="1" w:lastColumn="0" w:noHBand="0" w:noVBand="1"/>
      </w:tblPr>
      <w:tblGrid>
        <w:gridCol w:w="802"/>
        <w:gridCol w:w="926"/>
        <w:gridCol w:w="1103"/>
        <w:gridCol w:w="2271"/>
        <w:gridCol w:w="368"/>
        <w:gridCol w:w="1276"/>
        <w:gridCol w:w="2268"/>
        <w:gridCol w:w="6519"/>
      </w:tblGrid>
      <w:tr w:rsidR="00012178" w14:paraId="0E0F140A" w14:textId="77777777" w:rsidTr="006D674A">
        <w:trPr>
          <w:cantSplit/>
          <w:trHeight w:val="263"/>
        </w:trPr>
        <w:tc>
          <w:tcPr>
            <w:tcW w:w="15533" w:type="dxa"/>
            <w:gridSpan w:val="8"/>
            <w:shd w:val="clear" w:color="auto" w:fill="CC0000"/>
            <w:vAlign w:val="center"/>
          </w:tcPr>
          <w:p w14:paraId="73B551C6" w14:textId="387B4AEA" w:rsidR="00012178" w:rsidRPr="006D674A" w:rsidRDefault="00012178" w:rsidP="00012178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6D674A">
              <w:rPr>
                <w:rFonts w:ascii="David" w:hAnsi="David" w:cs="David" w:hint="cs"/>
                <w:b/>
                <w:bCs/>
                <w:color w:val="FFFFFF" w:themeColor="background1"/>
                <w:sz w:val="32"/>
                <w:szCs w:val="32"/>
                <w:rtl/>
              </w:rPr>
              <w:t>ה</w:t>
            </w:r>
            <w:r w:rsidR="006D674A">
              <w:rPr>
                <w:rFonts w:ascii="David" w:hAnsi="David" w:cs="David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</w:t>
            </w:r>
            <w:r w:rsidRPr="006D674A">
              <w:rPr>
                <w:rFonts w:ascii="David" w:hAnsi="David" w:cs="David" w:hint="cs"/>
                <w:b/>
                <w:bCs/>
                <w:color w:val="FFFFFF" w:themeColor="background1"/>
                <w:sz w:val="32"/>
                <w:szCs w:val="32"/>
                <w:rtl/>
              </w:rPr>
              <w:t>ג</w:t>
            </w:r>
            <w:r w:rsidR="006D674A">
              <w:rPr>
                <w:rFonts w:ascii="David" w:hAnsi="David" w:cs="David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</w:t>
            </w:r>
            <w:r w:rsidRPr="006D674A">
              <w:rPr>
                <w:rFonts w:ascii="David" w:hAnsi="David" w:cs="David" w:hint="cs"/>
                <w:b/>
                <w:bCs/>
                <w:color w:val="FFFFFF" w:themeColor="background1"/>
                <w:sz w:val="32"/>
                <w:szCs w:val="32"/>
                <w:rtl/>
              </w:rPr>
              <w:t>נ</w:t>
            </w:r>
            <w:r w:rsidR="006D674A">
              <w:rPr>
                <w:rFonts w:ascii="David" w:hAnsi="David" w:cs="David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</w:t>
            </w:r>
            <w:r w:rsidRPr="006D674A">
              <w:rPr>
                <w:rFonts w:ascii="David" w:hAnsi="David" w:cs="David" w:hint="cs"/>
                <w:b/>
                <w:bCs/>
                <w:color w:val="FFFFFF" w:themeColor="background1"/>
                <w:sz w:val="32"/>
                <w:szCs w:val="32"/>
                <w:rtl/>
              </w:rPr>
              <w:t>ו</w:t>
            </w:r>
            <w:r w:rsidR="006D674A">
              <w:rPr>
                <w:rFonts w:ascii="David" w:hAnsi="David" w:cs="David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</w:t>
            </w:r>
            <w:r w:rsidRPr="006D674A">
              <w:rPr>
                <w:rFonts w:ascii="David" w:hAnsi="David" w:cs="David" w:hint="cs"/>
                <w:b/>
                <w:bCs/>
                <w:color w:val="FFFFFF" w:themeColor="background1"/>
                <w:sz w:val="32"/>
                <w:szCs w:val="32"/>
                <w:rtl/>
              </w:rPr>
              <w:t>ת</w:t>
            </w:r>
          </w:p>
        </w:tc>
      </w:tr>
      <w:tr w:rsidR="008025C5" w14:paraId="0CC5AB58" w14:textId="77777777" w:rsidTr="00850543">
        <w:trPr>
          <w:cantSplit/>
          <w:trHeight w:val="942"/>
        </w:trPr>
        <w:tc>
          <w:tcPr>
            <w:tcW w:w="802" w:type="dxa"/>
            <w:shd w:val="clear" w:color="auto" w:fill="FB9F9F"/>
            <w:textDirection w:val="tbRl"/>
          </w:tcPr>
          <w:p w14:paraId="1136A041" w14:textId="05E24540" w:rsidR="008025C5" w:rsidRPr="000C4666" w:rsidRDefault="000C4666" w:rsidP="00822D96">
            <w:pPr>
              <w:ind w:left="113" w:right="113"/>
              <w:rPr>
                <w:rFonts w:ascii="Gisha" w:hAnsi="Gisha" w:cs="Gisha"/>
                <w:b/>
                <w:bCs/>
                <w:rtl/>
              </w:rPr>
            </w:pPr>
            <w:r w:rsidRPr="000C4666">
              <w:rPr>
                <w:rFonts w:ascii="Gisha" w:hAnsi="Gisha" w:cs="Gisha" w:hint="cs"/>
                <w:b/>
                <w:bCs/>
                <w:rtl/>
              </w:rPr>
              <w:t>חסינות לשופט</w:t>
            </w:r>
          </w:p>
        </w:tc>
        <w:tc>
          <w:tcPr>
            <w:tcW w:w="926" w:type="dxa"/>
            <w:vAlign w:val="center"/>
          </w:tcPr>
          <w:p w14:paraId="04B390D1" w14:textId="12FF008A" w:rsidR="008025C5" w:rsidRPr="000C4666" w:rsidRDefault="008025C5" w:rsidP="00822D96">
            <w:pPr>
              <w:jc w:val="center"/>
              <w:rPr>
                <w:rFonts w:ascii="Gisha" w:hAnsi="Gisha" w:cs="Gisha"/>
                <w:rtl/>
              </w:rPr>
            </w:pPr>
            <w:r w:rsidRPr="000C4666">
              <w:rPr>
                <w:rFonts w:ascii="Gisha" w:hAnsi="Gisha" w:cs="Gisha" w:hint="cs"/>
                <w:rtl/>
              </w:rPr>
              <w:t>חסינות מהותית</w:t>
            </w:r>
          </w:p>
        </w:tc>
        <w:tc>
          <w:tcPr>
            <w:tcW w:w="1103" w:type="dxa"/>
            <w:vAlign w:val="center"/>
          </w:tcPr>
          <w:p w14:paraId="77C74E6E" w14:textId="15872B82" w:rsidR="008025C5" w:rsidRPr="00FF09FC" w:rsidRDefault="008025C5" w:rsidP="00822D9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מד"י</w:t>
            </w:r>
            <w:proofErr w:type="spellEnd"/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נ' אדם</w:t>
            </w:r>
          </w:p>
        </w:tc>
        <w:tc>
          <w:tcPr>
            <w:tcW w:w="2271" w:type="dxa"/>
          </w:tcPr>
          <w:p w14:paraId="36A82DFD" w14:textId="6C1B7BBD" w:rsidR="008025C5" w:rsidRPr="00FB5834" w:rsidRDefault="008025C5" w:rsidP="008025C5">
            <w:pPr>
              <w:rPr>
                <w:rFonts w:ascii="David" w:hAnsi="David" w:cs="David"/>
                <w:rtl/>
              </w:rPr>
            </w:pPr>
            <w:r w:rsidRPr="008025C5">
              <w:rPr>
                <w:rFonts w:ascii="David" w:hAnsi="David" w:cs="David"/>
                <w:rtl/>
              </w:rPr>
              <w:t>אזרח סודני תבע את מדינת ישראל ואת בית הדין של שוהים בלתי חוקיים</w:t>
            </w:r>
          </w:p>
        </w:tc>
        <w:tc>
          <w:tcPr>
            <w:tcW w:w="10431" w:type="dxa"/>
            <w:gridSpan w:val="4"/>
          </w:tcPr>
          <w:p w14:paraId="0E65EF36" w14:textId="77777777" w:rsidR="008025C5" w:rsidRPr="008025C5" w:rsidRDefault="008025C5" w:rsidP="00320574">
            <w:pPr>
              <w:pStyle w:val="a8"/>
              <w:numPr>
                <w:ilvl w:val="0"/>
                <w:numId w:val="8"/>
              </w:numPr>
              <w:rPr>
                <w:rFonts w:ascii="David" w:hAnsi="David" w:cs="David"/>
                <w:rtl/>
              </w:rPr>
            </w:pPr>
            <w:r w:rsidRPr="008025C5">
              <w:rPr>
                <w:rFonts w:ascii="David" w:hAnsi="David" w:cs="David" w:hint="cs"/>
                <w:rtl/>
              </w:rPr>
              <w:t xml:space="preserve">ס'8 </w:t>
            </w:r>
            <w:proofErr w:type="spellStart"/>
            <w:r w:rsidRPr="008025C5">
              <w:rPr>
                <w:rFonts w:ascii="David" w:hAnsi="David" w:cs="David" w:hint="cs"/>
                <w:rtl/>
              </w:rPr>
              <w:t>לפקנ"ז</w:t>
            </w:r>
            <w:proofErr w:type="spellEnd"/>
            <w:r w:rsidRPr="008025C5">
              <w:rPr>
                <w:rFonts w:ascii="David" w:hAnsi="David" w:cs="David" w:hint="cs"/>
                <w:rtl/>
              </w:rPr>
              <w:t xml:space="preserve">- </w:t>
            </w:r>
            <w:r w:rsidRPr="000C4666">
              <w:rPr>
                <w:rFonts w:ascii="David" w:hAnsi="David" w:cs="David" w:hint="cs"/>
                <w:b/>
                <w:bCs/>
                <w:rtl/>
              </w:rPr>
              <w:t>חסינות שיפוטית המונעת הגשת תביעה נזיקית נגד ביהמ"ש ונושאי משרה שיפוטית.</w:t>
            </w:r>
          </w:p>
          <w:p w14:paraId="1D0C6CF4" w14:textId="1DBB3471" w:rsidR="008025C5" w:rsidRDefault="008025C5" w:rsidP="00320574">
            <w:pPr>
              <w:pStyle w:val="a8"/>
              <w:numPr>
                <w:ilvl w:val="0"/>
                <w:numId w:val="8"/>
              </w:numPr>
              <w:rPr>
                <w:rFonts w:ascii="David" w:hAnsi="David" w:cs="David"/>
              </w:rPr>
            </w:pPr>
            <w:r w:rsidRPr="008025C5">
              <w:rPr>
                <w:rFonts w:ascii="David" w:hAnsi="David" w:cs="David" w:hint="cs"/>
                <w:rtl/>
              </w:rPr>
              <w:t>התכלית היא שמירה על העצמאות השיפוטית, אי תלות על כן זו חסינות מהותית</w:t>
            </w:r>
            <w:r>
              <w:rPr>
                <w:rFonts w:ascii="David" w:hAnsi="David" w:cs="David" w:hint="cs"/>
                <w:rtl/>
              </w:rPr>
              <w:t>- אין חבות</w:t>
            </w:r>
            <w:r w:rsidRPr="008025C5">
              <w:rPr>
                <w:rFonts w:ascii="David" w:hAnsi="David" w:cs="David" w:hint="cs"/>
                <w:rtl/>
              </w:rPr>
              <w:t xml:space="preserve">. </w:t>
            </w:r>
          </w:p>
          <w:p w14:paraId="6CF91B9F" w14:textId="74F657BD" w:rsidR="008025C5" w:rsidRPr="008025C5" w:rsidRDefault="008025C5" w:rsidP="00320574">
            <w:pPr>
              <w:pStyle w:val="a8"/>
              <w:numPr>
                <w:ilvl w:val="0"/>
                <w:numId w:val="8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חסינות מהותית </w:t>
            </w:r>
            <w:r w:rsidRPr="000C4666">
              <w:rPr>
                <w:rFonts w:ascii="David" w:hAnsi="David" w:cs="David" w:hint="cs"/>
                <w:b/>
                <w:bCs/>
                <w:rtl/>
              </w:rPr>
              <w:t xml:space="preserve">שוללת אפשרות לתבוע את המדינה בגין אחריות </w:t>
            </w:r>
            <w:proofErr w:type="spellStart"/>
            <w:r w:rsidRPr="000C4666">
              <w:rPr>
                <w:rFonts w:ascii="David" w:hAnsi="David" w:cs="David" w:hint="cs"/>
                <w:b/>
                <w:bCs/>
                <w:rtl/>
              </w:rPr>
              <w:t>שילוחית</w:t>
            </w:r>
            <w:proofErr w:type="spellEnd"/>
            <w:r w:rsidRPr="008025C5">
              <w:rPr>
                <w:rFonts w:ascii="David" w:hAnsi="David" w:cs="David" w:hint="cs"/>
                <w:rtl/>
              </w:rPr>
              <w:t>.</w:t>
            </w:r>
          </w:p>
        </w:tc>
      </w:tr>
      <w:tr w:rsidR="000C4666" w14:paraId="6E59EEA9" w14:textId="77777777" w:rsidTr="00850543">
        <w:trPr>
          <w:cantSplit/>
          <w:trHeight w:val="50"/>
        </w:trPr>
        <w:tc>
          <w:tcPr>
            <w:tcW w:w="802" w:type="dxa"/>
            <w:tcBorders>
              <w:bottom w:val="single" w:sz="18" w:space="0" w:color="auto"/>
            </w:tcBorders>
            <w:shd w:val="clear" w:color="auto" w:fill="FB9F9F"/>
            <w:textDirection w:val="tbRl"/>
          </w:tcPr>
          <w:p w14:paraId="7FCFE7B6" w14:textId="1DC144D6" w:rsidR="000C4666" w:rsidRPr="000C4666" w:rsidRDefault="000C4666" w:rsidP="00822D96">
            <w:pPr>
              <w:ind w:left="113" w:right="113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0C4666">
              <w:rPr>
                <w:rFonts w:ascii="Gisha" w:hAnsi="Gisha" w:cs="Gisha" w:hint="cs"/>
                <w:b/>
                <w:bCs/>
                <w:rtl/>
              </w:rPr>
              <w:t>לקוי בנפשו</w:t>
            </w:r>
          </w:p>
        </w:tc>
        <w:tc>
          <w:tcPr>
            <w:tcW w:w="926" w:type="dxa"/>
            <w:tcBorders>
              <w:bottom w:val="single" w:sz="18" w:space="0" w:color="auto"/>
            </w:tcBorders>
            <w:vAlign w:val="center"/>
          </w:tcPr>
          <w:p w14:paraId="5E36B1CB" w14:textId="060D5935" w:rsidR="000C4666" w:rsidRPr="000C4666" w:rsidRDefault="000C4666" w:rsidP="00822D96">
            <w:pPr>
              <w:jc w:val="center"/>
              <w:rPr>
                <w:rFonts w:ascii="Gisha" w:hAnsi="Gisha" w:cs="Gisha"/>
                <w:rtl/>
              </w:rPr>
            </w:pPr>
            <w:r w:rsidRPr="000C4666">
              <w:rPr>
                <w:rFonts w:ascii="Gisha" w:hAnsi="Gisha" w:cs="Gisha" w:hint="cs"/>
                <w:rtl/>
              </w:rPr>
              <w:t>היעדר שליטה</w:t>
            </w:r>
          </w:p>
        </w:tc>
        <w:tc>
          <w:tcPr>
            <w:tcW w:w="1103" w:type="dxa"/>
            <w:tcBorders>
              <w:bottom w:val="single" w:sz="18" w:space="0" w:color="auto"/>
            </w:tcBorders>
            <w:vAlign w:val="center"/>
          </w:tcPr>
          <w:p w14:paraId="734F9D39" w14:textId="7B60B8EE" w:rsidR="000C4666" w:rsidRPr="00FF09FC" w:rsidRDefault="000C4666" w:rsidP="00822D9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סבג</w:t>
            </w:r>
          </w:p>
        </w:tc>
        <w:tc>
          <w:tcPr>
            <w:tcW w:w="2271" w:type="dxa"/>
            <w:tcBorders>
              <w:bottom w:val="single" w:sz="18" w:space="0" w:color="auto"/>
            </w:tcBorders>
          </w:tcPr>
          <w:p w14:paraId="15801F20" w14:textId="0B059A33" w:rsidR="000C4666" w:rsidRPr="00FB5834" w:rsidRDefault="000C4666" w:rsidP="00822D96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רצח את ביתו וילד נוסף</w:t>
            </w:r>
          </w:p>
        </w:tc>
        <w:tc>
          <w:tcPr>
            <w:tcW w:w="10431" w:type="dxa"/>
            <w:gridSpan w:val="4"/>
            <w:tcBorders>
              <w:bottom w:val="single" w:sz="18" w:space="0" w:color="auto"/>
            </w:tcBorders>
          </w:tcPr>
          <w:p w14:paraId="111A7DB4" w14:textId="718AF293" w:rsidR="00732ECE" w:rsidRDefault="00732ECE" w:rsidP="00822D96">
            <w:pPr>
              <w:rPr>
                <w:rFonts w:ascii="David" w:hAnsi="David" w:cs="David"/>
                <w:u w:val="single"/>
                <w:rtl/>
              </w:rPr>
            </w:pPr>
            <w:r>
              <w:rPr>
                <w:rFonts w:ascii="David" w:hAnsi="David" w:cs="David" w:hint="cs"/>
                <w:u w:val="single"/>
                <w:rtl/>
              </w:rPr>
              <w:t>קיימות 3 גישות במשפט האנגלי</w:t>
            </w:r>
          </w:p>
          <w:p w14:paraId="7A88E0AB" w14:textId="65CAB1D4" w:rsidR="00732ECE" w:rsidRPr="00732ECE" w:rsidRDefault="00732ECE" w:rsidP="00732ECE">
            <w:pPr>
              <w:pStyle w:val="a8"/>
              <w:numPr>
                <w:ilvl w:val="0"/>
                <w:numId w:val="49"/>
              </w:numPr>
              <w:rPr>
                <w:rFonts w:ascii="David" w:hAnsi="David" w:cs="David"/>
              </w:rPr>
            </w:pPr>
            <w:r w:rsidRPr="00732ECE">
              <w:rPr>
                <w:rFonts w:ascii="David" w:hAnsi="David" w:cs="David" w:hint="cs"/>
                <w:rtl/>
              </w:rPr>
              <w:t xml:space="preserve">מחלה נפשית איננה הגנה </w:t>
            </w:r>
            <w:proofErr w:type="spellStart"/>
            <w:r w:rsidRPr="00732ECE">
              <w:rPr>
                <w:rFonts w:ascii="David" w:hAnsi="David" w:cs="David" w:hint="cs"/>
                <w:rtl/>
              </w:rPr>
              <w:t>בנזיקין</w:t>
            </w:r>
            <w:proofErr w:type="spellEnd"/>
          </w:p>
          <w:p w14:paraId="2C1500D6" w14:textId="0DDCEFF0" w:rsidR="00732ECE" w:rsidRPr="00732ECE" w:rsidRDefault="00732ECE" w:rsidP="00732ECE">
            <w:pPr>
              <w:pStyle w:val="a8"/>
              <w:numPr>
                <w:ilvl w:val="0"/>
                <w:numId w:val="49"/>
              </w:numPr>
              <w:rPr>
                <w:rFonts w:ascii="David" w:hAnsi="David" w:cs="David"/>
              </w:rPr>
            </w:pPr>
            <w:r w:rsidRPr="00732ECE">
              <w:rPr>
                <w:rFonts w:ascii="David" w:hAnsi="David" w:cs="David" w:hint="cs"/>
                <w:rtl/>
              </w:rPr>
              <w:t xml:space="preserve">יש להחיל מידה אחידה של אחריות </w:t>
            </w:r>
            <w:proofErr w:type="spellStart"/>
            <w:r w:rsidRPr="00732ECE">
              <w:rPr>
                <w:rFonts w:ascii="David" w:hAnsi="David" w:cs="David" w:hint="cs"/>
                <w:rtl/>
              </w:rPr>
              <w:t>בנזיקין</w:t>
            </w:r>
            <w:proofErr w:type="spellEnd"/>
            <w:r w:rsidRPr="00732ECE">
              <w:rPr>
                <w:rFonts w:ascii="David" w:hAnsi="David" w:cs="David" w:hint="cs"/>
                <w:rtl/>
              </w:rPr>
              <w:t xml:space="preserve"> ובפליל</w:t>
            </w:r>
            <w:r>
              <w:rPr>
                <w:rFonts w:ascii="David" w:hAnsi="David" w:cs="David" w:hint="cs"/>
                <w:rtl/>
              </w:rPr>
              <w:t>י</w:t>
            </w:r>
            <w:r w:rsidRPr="00732ECE">
              <w:rPr>
                <w:rFonts w:ascii="David" w:hAnsi="David" w:cs="David" w:hint="cs"/>
                <w:rtl/>
              </w:rPr>
              <w:t>ם</w:t>
            </w:r>
          </w:p>
          <w:p w14:paraId="60ED16E8" w14:textId="5F30C58E" w:rsidR="00732ECE" w:rsidRPr="00732ECE" w:rsidRDefault="00732ECE" w:rsidP="00732ECE">
            <w:pPr>
              <w:pStyle w:val="a8"/>
              <w:numPr>
                <w:ilvl w:val="0"/>
                <w:numId w:val="49"/>
              </w:numPr>
              <w:rPr>
                <w:rFonts w:ascii="David" w:hAnsi="David" w:cs="David"/>
                <w:rtl/>
              </w:rPr>
            </w:pPr>
            <w:r w:rsidRPr="00732ECE">
              <w:rPr>
                <w:rFonts w:ascii="David" w:hAnsi="David" w:cs="David" w:hint="cs"/>
                <w:rtl/>
              </w:rPr>
              <w:t>גישת ביניים- יש צורת ביסוד נפשי מינימלי של שליטה.</w:t>
            </w:r>
          </w:p>
          <w:p w14:paraId="78B25258" w14:textId="4C206048" w:rsidR="000C4666" w:rsidRPr="000C4666" w:rsidRDefault="000C4666" w:rsidP="00822D96">
            <w:pPr>
              <w:rPr>
                <w:rFonts w:ascii="David" w:hAnsi="David" w:cs="David"/>
                <w:u w:val="single"/>
                <w:rtl/>
              </w:rPr>
            </w:pPr>
            <w:r w:rsidRPr="000C4666">
              <w:rPr>
                <w:rFonts w:ascii="David" w:hAnsi="David" w:cs="David" w:hint="cs"/>
                <w:u w:val="single"/>
                <w:rtl/>
              </w:rPr>
              <w:t>דעת רוב</w:t>
            </w:r>
          </w:p>
          <w:p w14:paraId="578667E4" w14:textId="77777777" w:rsidR="000C4666" w:rsidRPr="000C4666" w:rsidRDefault="000C4666" w:rsidP="00320574">
            <w:pPr>
              <w:pStyle w:val="a8"/>
              <w:numPr>
                <w:ilvl w:val="0"/>
                <w:numId w:val="15"/>
              </w:numPr>
              <w:rPr>
                <w:rFonts w:ascii="David" w:hAnsi="David" w:cs="David"/>
                <w:rtl/>
              </w:rPr>
            </w:pPr>
            <w:r w:rsidRPr="000C4666">
              <w:rPr>
                <w:rFonts w:ascii="David" w:hAnsi="David" w:cs="David" w:hint="cs"/>
                <w:rtl/>
              </w:rPr>
              <w:t xml:space="preserve">אין הכרח כי המזיק יבין את המשמעות המוסרית של מעשיהו אך יש צורך ביסוד נפשי מינימלי של שליטה. גישת הביניים- </w:t>
            </w:r>
            <w:r w:rsidRPr="000C4666">
              <w:rPr>
                <w:rFonts w:ascii="David" w:hAnsi="David" w:cs="David" w:hint="cs"/>
                <w:b/>
                <w:bCs/>
                <w:rtl/>
              </w:rPr>
              <w:t>ההגנה תחול רק במקרה של היעדר שליטה.</w:t>
            </w:r>
            <w:r w:rsidRPr="000C4666">
              <w:rPr>
                <w:rFonts w:ascii="David" w:hAnsi="David" w:cs="David" w:hint="cs"/>
                <w:rtl/>
              </w:rPr>
              <w:t xml:space="preserve"> </w:t>
            </w:r>
          </w:p>
          <w:p w14:paraId="6F36C552" w14:textId="21497B67" w:rsidR="000C4666" w:rsidRPr="00FB5834" w:rsidRDefault="000C4666" w:rsidP="000C4666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התכלית לפצות את הניזוק (</w:t>
            </w:r>
            <w:r w:rsidRPr="000C4666">
              <w:rPr>
                <w:rFonts w:ascii="David" w:hAnsi="David" w:cs="David" w:hint="cs"/>
                <w:i/>
                <w:iCs/>
                <w:rtl/>
              </w:rPr>
              <w:t>צדק מתקן/פיצוי</w:t>
            </w:r>
            <w:r>
              <w:rPr>
                <w:rFonts w:ascii="David" w:hAnsi="David" w:cs="David" w:hint="cs"/>
                <w:rtl/>
              </w:rPr>
              <w:t>).</w:t>
            </w:r>
          </w:p>
        </w:tc>
      </w:tr>
      <w:tr w:rsidR="00850543" w14:paraId="5C0F038C" w14:textId="77777777" w:rsidTr="00850543">
        <w:trPr>
          <w:cantSplit/>
          <w:trHeight w:val="347"/>
        </w:trPr>
        <w:tc>
          <w:tcPr>
            <w:tcW w:w="1728" w:type="dxa"/>
            <w:gridSpan w:val="2"/>
            <w:tcBorders>
              <w:top w:val="single" w:sz="18" w:space="0" w:color="auto"/>
            </w:tcBorders>
            <w:shd w:val="clear" w:color="auto" w:fill="FB9F9F"/>
            <w:vAlign w:val="center"/>
          </w:tcPr>
          <w:p w14:paraId="0D1A625D" w14:textId="2913A59F" w:rsidR="00850543" w:rsidRPr="009B0481" w:rsidRDefault="00850543" w:rsidP="00850543">
            <w:pPr>
              <w:jc w:val="center"/>
              <w:rPr>
                <w:rFonts w:ascii="Gisha" w:hAnsi="Gisha" w:cs="Gisha"/>
                <w:b/>
                <w:bCs/>
                <w:rtl/>
              </w:rPr>
            </w:pPr>
            <w:r w:rsidRPr="00850543"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>חסינות לקטין</w:t>
            </w:r>
          </w:p>
        </w:tc>
        <w:tc>
          <w:tcPr>
            <w:tcW w:w="501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D230ABF" w14:textId="4AB5D128" w:rsidR="00850543" w:rsidRPr="009B0481" w:rsidRDefault="00850543" w:rsidP="0085054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ס'9 לפקודה- </w:t>
            </w:r>
            <w:r w:rsidR="0090711C">
              <w:rPr>
                <w:rFonts w:ascii="David" w:hAnsi="David" w:cs="David" w:hint="cs"/>
                <w:sz w:val="24"/>
                <w:szCs w:val="24"/>
                <w:rtl/>
              </w:rPr>
              <w:t>לא ניתן לתבוע קטין מתחת לגיל 12.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shd w:val="clear" w:color="auto" w:fill="FB9F9F"/>
            <w:vAlign w:val="center"/>
          </w:tcPr>
          <w:p w14:paraId="490B887C" w14:textId="32F93FB1" w:rsidR="00850543" w:rsidRPr="009B0481" w:rsidRDefault="00850543" w:rsidP="00850543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C4666"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>מעשה של מה בכך</w:t>
            </w:r>
          </w:p>
        </w:tc>
        <w:tc>
          <w:tcPr>
            <w:tcW w:w="6519" w:type="dxa"/>
            <w:tcBorders>
              <w:top w:val="single" w:sz="18" w:space="0" w:color="auto"/>
            </w:tcBorders>
            <w:vAlign w:val="center"/>
          </w:tcPr>
          <w:p w14:paraId="7DF5DC3D" w14:textId="7602B3D5" w:rsidR="00850543" w:rsidRPr="009B0481" w:rsidRDefault="00850543" w:rsidP="0085054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rtl/>
              </w:rPr>
              <w:t>ס'4 לפקודה "אדם בר דעת לא היה בא בתלונה על כך"</w:t>
            </w:r>
          </w:p>
        </w:tc>
      </w:tr>
      <w:tr w:rsidR="00850543" w14:paraId="15D57E37" w14:textId="77777777" w:rsidTr="00850543">
        <w:trPr>
          <w:cantSplit/>
          <w:trHeight w:val="409"/>
        </w:trPr>
        <w:tc>
          <w:tcPr>
            <w:tcW w:w="1728" w:type="dxa"/>
            <w:gridSpan w:val="2"/>
            <w:shd w:val="clear" w:color="auto" w:fill="FB9F9F"/>
            <w:vAlign w:val="center"/>
          </w:tcPr>
          <w:p w14:paraId="0EDF0F70" w14:textId="26AF92F2" w:rsidR="00850543" w:rsidRPr="000C4666" w:rsidRDefault="00850543" w:rsidP="00850543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0C4666"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>ניתוק קש" ס</w:t>
            </w:r>
          </w:p>
        </w:tc>
        <w:tc>
          <w:tcPr>
            <w:tcW w:w="5018" w:type="dxa"/>
            <w:gridSpan w:val="4"/>
            <w:tcBorders>
              <w:right w:val="single" w:sz="18" w:space="0" w:color="auto"/>
            </w:tcBorders>
            <w:vAlign w:val="center"/>
          </w:tcPr>
          <w:p w14:paraId="2A693646" w14:textId="4DB028A2" w:rsidR="00850543" w:rsidRDefault="00850543" w:rsidP="00850543">
            <w:pPr>
              <w:rPr>
                <w:rFonts w:ascii="David" w:hAnsi="David" w:cs="David"/>
                <w:rtl/>
              </w:rPr>
            </w:pPr>
            <w:r w:rsidRPr="0090711C">
              <w:rPr>
                <w:rFonts w:ascii="David" w:hAnsi="David" w:cs="David" w:hint="cs"/>
                <w:u w:val="single"/>
                <w:rtl/>
              </w:rPr>
              <w:t>קעקוע יסודות העוולה</w:t>
            </w:r>
            <w:r>
              <w:rPr>
                <w:rFonts w:ascii="David" w:hAnsi="David" w:cs="David" w:hint="cs"/>
                <w:rtl/>
              </w:rPr>
              <w:t xml:space="preserve"> (נוסחה או עוולה עצמה) כולל ניתק </w:t>
            </w:r>
            <w:proofErr w:type="spellStart"/>
            <w:r>
              <w:rPr>
                <w:rFonts w:ascii="David" w:hAnsi="David" w:cs="David" w:hint="cs"/>
                <w:rtl/>
              </w:rPr>
              <w:t>קש"ס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; </w:t>
            </w:r>
          </w:p>
          <w:p w14:paraId="2153E337" w14:textId="77777777" w:rsidR="00850543" w:rsidRDefault="00850543" w:rsidP="00320574">
            <w:pPr>
              <w:pStyle w:val="a8"/>
              <w:numPr>
                <w:ilvl w:val="0"/>
                <w:numId w:val="40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מקרה בלתי טיבעי שהאדם הסביר לא </w:t>
            </w:r>
            <w:proofErr w:type="spellStart"/>
            <w:r>
              <w:rPr>
                <w:rFonts w:ascii="David" w:hAnsi="David" w:cs="David" w:hint="cs"/>
                <w:rtl/>
              </w:rPr>
              <w:t>יכל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לצפות</w:t>
            </w:r>
          </w:p>
          <w:p w14:paraId="2A4068E8" w14:textId="5F76F1EE" w:rsidR="00850543" w:rsidRDefault="00850543" w:rsidP="00320574">
            <w:pPr>
              <w:pStyle w:val="a8"/>
              <w:numPr>
                <w:ilvl w:val="0"/>
                <w:numId w:val="40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אשמו של אדם אחר הוא הסיבה המכרעת לנזק</w:t>
            </w:r>
          </w:p>
          <w:p w14:paraId="444DD4D4" w14:textId="1298F1FD" w:rsidR="00850543" w:rsidRPr="00732ECE" w:rsidRDefault="00732ECE" w:rsidP="00732ECE">
            <w:pPr>
              <w:pStyle w:val="a8"/>
              <w:numPr>
                <w:ilvl w:val="0"/>
                <w:numId w:val="40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ילדת מתחת לגיל 12 שהוזמן לנכס...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shd w:val="clear" w:color="auto" w:fill="FB9F9F"/>
            <w:vAlign w:val="center"/>
          </w:tcPr>
          <w:p w14:paraId="1FB5656A" w14:textId="75BC50F3" w:rsidR="00850543" w:rsidRPr="00FB5834" w:rsidRDefault="00850543" w:rsidP="00850543">
            <w:pPr>
              <w:jc w:val="center"/>
              <w:rPr>
                <w:rFonts w:ascii="David" w:hAnsi="David" w:cs="David"/>
                <w:rtl/>
              </w:rPr>
            </w:pPr>
            <w:r w:rsidRPr="000C4666"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>הסתכנות מרצון</w:t>
            </w:r>
          </w:p>
        </w:tc>
        <w:tc>
          <w:tcPr>
            <w:tcW w:w="6519" w:type="dxa"/>
            <w:vAlign w:val="center"/>
          </w:tcPr>
          <w:p w14:paraId="5C7E4703" w14:textId="77777777" w:rsidR="00850543" w:rsidRDefault="00850543" w:rsidP="00850543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ס'5 לפקידה, </w:t>
            </w:r>
          </w:p>
          <w:p w14:paraId="737727F6" w14:textId="536C77A2" w:rsidR="00850543" w:rsidRDefault="00850543" w:rsidP="00320574">
            <w:pPr>
              <w:pStyle w:val="a8"/>
              <w:numPr>
                <w:ilvl w:val="0"/>
                <w:numId w:val="41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הניזוק ידע את הסיכון</w:t>
            </w:r>
            <w:r w:rsidR="00732ECE">
              <w:rPr>
                <w:rFonts w:ascii="David" w:hAnsi="David" w:cs="David" w:hint="cs"/>
                <w:rtl/>
              </w:rPr>
              <w:t xml:space="preserve"> לפני התרחשות הנזק</w:t>
            </w:r>
            <w:r>
              <w:rPr>
                <w:rFonts w:ascii="David" w:hAnsi="David" w:cs="David" w:hint="cs"/>
                <w:rtl/>
              </w:rPr>
              <w:t xml:space="preserve"> (מהות הסיכון+ אופיו)</w:t>
            </w:r>
          </w:p>
          <w:p w14:paraId="3D44FB75" w14:textId="3F21954C" w:rsidR="00850543" w:rsidRDefault="00850543" w:rsidP="00320574">
            <w:pPr>
              <w:pStyle w:val="a8"/>
              <w:numPr>
                <w:ilvl w:val="0"/>
                <w:numId w:val="41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הניזוק נחשף מרצונו</w:t>
            </w:r>
            <w:r w:rsidR="00732ECE">
              <w:rPr>
                <w:rFonts w:ascii="David" w:hAnsi="David" w:cs="David" w:hint="cs"/>
                <w:rtl/>
              </w:rPr>
              <w:t xml:space="preserve"> תוך ויתור על זכויותיו המשפטיות.</w:t>
            </w:r>
          </w:p>
          <w:p w14:paraId="1A6F9158" w14:textId="7388BAE6" w:rsidR="00850543" w:rsidRDefault="00732ECE" w:rsidP="00320574">
            <w:pPr>
              <w:pStyle w:val="a8"/>
              <w:numPr>
                <w:ilvl w:val="0"/>
                <w:numId w:val="41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הסתכנות שלא לצורך.</w:t>
            </w:r>
          </w:p>
          <w:p w14:paraId="4AF78C7D" w14:textId="4527AEA4" w:rsidR="00850543" w:rsidRPr="00FB5834" w:rsidRDefault="00850543" w:rsidP="00850543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חריגים: קטין, עובד מעביד, הצלה</w:t>
            </w:r>
          </w:p>
        </w:tc>
      </w:tr>
      <w:tr w:rsidR="00850543" w14:paraId="67F331A8" w14:textId="77777777" w:rsidTr="006D674A">
        <w:trPr>
          <w:cantSplit/>
          <w:trHeight w:val="325"/>
        </w:trPr>
        <w:tc>
          <w:tcPr>
            <w:tcW w:w="15533" w:type="dxa"/>
            <w:gridSpan w:val="8"/>
            <w:shd w:val="clear" w:color="auto" w:fill="CC2700"/>
            <w:vAlign w:val="center"/>
          </w:tcPr>
          <w:p w14:paraId="6A8ABFF6" w14:textId="41547244" w:rsidR="00850543" w:rsidRPr="006D674A" w:rsidRDefault="00850543" w:rsidP="00850543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6D674A">
              <w:rPr>
                <w:rFonts w:ascii="David" w:hAnsi="David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ה</w:t>
            </w:r>
            <w:r>
              <w:rPr>
                <w:rFonts w:ascii="David" w:hAnsi="David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6D674A">
              <w:rPr>
                <w:rFonts w:ascii="David" w:hAnsi="David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ג</w:t>
            </w:r>
            <w:r>
              <w:rPr>
                <w:rFonts w:ascii="David" w:hAnsi="David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6D674A">
              <w:rPr>
                <w:rFonts w:ascii="David" w:hAnsi="David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נ</w:t>
            </w:r>
            <w:r>
              <w:rPr>
                <w:rFonts w:ascii="David" w:hAnsi="David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6D674A">
              <w:rPr>
                <w:rFonts w:ascii="David" w:hAnsi="David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ו</w:t>
            </w:r>
            <w:r>
              <w:rPr>
                <w:rFonts w:ascii="David" w:hAnsi="David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6D674A">
              <w:rPr>
                <w:rFonts w:ascii="David" w:hAnsi="David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ת </w:t>
            </w:r>
            <w:r>
              <w:rPr>
                <w:rFonts w:ascii="David" w:hAnsi="David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</w:t>
            </w:r>
            <w:r w:rsidRPr="006D674A">
              <w:rPr>
                <w:rFonts w:ascii="David" w:hAnsi="David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ח</w:t>
            </w:r>
            <w:r>
              <w:rPr>
                <w:rFonts w:ascii="David" w:hAnsi="David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6D674A">
              <w:rPr>
                <w:rFonts w:ascii="David" w:hAnsi="David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ל</w:t>
            </w:r>
            <w:r>
              <w:rPr>
                <w:rFonts w:ascii="David" w:hAnsi="David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6D674A">
              <w:rPr>
                <w:rFonts w:ascii="David" w:hAnsi="David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ק</w:t>
            </w:r>
            <w:r>
              <w:rPr>
                <w:rFonts w:ascii="David" w:hAnsi="David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6D674A">
              <w:rPr>
                <w:rFonts w:ascii="David" w:hAnsi="David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י</w:t>
            </w:r>
            <w:r>
              <w:rPr>
                <w:rFonts w:ascii="David" w:hAnsi="David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6D674A">
              <w:rPr>
                <w:rFonts w:ascii="David" w:hAnsi="David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ו</w:t>
            </w:r>
            <w:r>
              <w:rPr>
                <w:rFonts w:ascii="David" w:hAnsi="David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6D674A">
              <w:rPr>
                <w:rFonts w:ascii="David" w:hAnsi="David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ת</w:t>
            </w:r>
          </w:p>
        </w:tc>
      </w:tr>
      <w:tr w:rsidR="00850543" w14:paraId="4382BAF0" w14:textId="77777777" w:rsidTr="00850543">
        <w:trPr>
          <w:cantSplit/>
          <w:trHeight w:val="543"/>
        </w:trPr>
        <w:tc>
          <w:tcPr>
            <w:tcW w:w="1728" w:type="dxa"/>
            <w:gridSpan w:val="2"/>
            <w:shd w:val="clear" w:color="auto" w:fill="FDD7D7"/>
            <w:vAlign w:val="center"/>
          </w:tcPr>
          <w:p w14:paraId="339AB3E6" w14:textId="53B46673" w:rsidR="00850543" w:rsidRPr="000C4666" w:rsidRDefault="00850543" w:rsidP="00850543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0C4666"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>הקטנת נזק</w:t>
            </w:r>
          </w:p>
        </w:tc>
        <w:tc>
          <w:tcPr>
            <w:tcW w:w="1103" w:type="dxa"/>
            <w:vAlign w:val="center"/>
          </w:tcPr>
          <w:p w14:paraId="50F45E3D" w14:textId="42007571" w:rsidR="00850543" w:rsidRPr="00FF09FC" w:rsidRDefault="00850543" w:rsidP="0085054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גנזך נ' אריה</w:t>
            </w:r>
          </w:p>
        </w:tc>
        <w:tc>
          <w:tcPr>
            <w:tcW w:w="2639" w:type="dxa"/>
            <w:gridSpan w:val="2"/>
          </w:tcPr>
          <w:p w14:paraId="49D02247" w14:textId="7E9949A0" w:rsidR="00850543" w:rsidRPr="00FB5834" w:rsidRDefault="00850543" w:rsidP="00850543">
            <w:pPr>
              <w:rPr>
                <w:rFonts w:ascii="David" w:hAnsi="David" w:cs="David"/>
                <w:rtl/>
              </w:rPr>
            </w:pPr>
            <w:r w:rsidRPr="00572BBC">
              <w:rPr>
                <w:rFonts w:ascii="David" w:hAnsi="David" w:cs="David"/>
                <w:sz w:val="24"/>
                <w:szCs w:val="24"/>
                <w:rtl/>
              </w:rPr>
              <w:t>מורה לשעבר הפך לצולע והתפטר בטענה שהילדים צוחקים עליו</w:t>
            </w:r>
          </w:p>
        </w:tc>
        <w:tc>
          <w:tcPr>
            <w:tcW w:w="10063" w:type="dxa"/>
            <w:gridSpan w:val="3"/>
          </w:tcPr>
          <w:p w14:paraId="33CEDB54" w14:textId="68659139" w:rsidR="00850543" w:rsidRPr="006D674A" w:rsidRDefault="00850543" w:rsidP="00320574">
            <w:pPr>
              <w:pStyle w:val="a8"/>
              <w:numPr>
                <w:ilvl w:val="0"/>
                <w:numId w:val="19"/>
              </w:numPr>
              <w:rPr>
                <w:rFonts w:ascii="David" w:hAnsi="David" w:cs="David"/>
                <w:b/>
                <w:bCs/>
                <w:rtl/>
              </w:rPr>
            </w:pPr>
            <w:r w:rsidRPr="006D674A">
              <w:rPr>
                <w:rFonts w:ascii="David" w:hAnsi="David" w:cs="David"/>
                <w:rtl/>
              </w:rPr>
              <w:t xml:space="preserve">הניזוק היה צריך לנקוט </w:t>
            </w:r>
            <w:r w:rsidRPr="006D674A">
              <w:rPr>
                <w:rFonts w:ascii="David" w:hAnsi="David" w:cs="David"/>
                <w:u w:val="single"/>
                <w:rtl/>
              </w:rPr>
              <w:t>בצעדים</w:t>
            </w:r>
            <w:r w:rsidRPr="006D674A">
              <w:rPr>
                <w:rFonts w:ascii="David" w:hAnsi="David" w:cs="David" w:hint="cs"/>
                <w:u w:val="single"/>
                <w:rtl/>
              </w:rPr>
              <w:t xml:space="preserve"> סבירים</w:t>
            </w:r>
            <w:r w:rsidRPr="006D674A">
              <w:rPr>
                <w:rFonts w:ascii="David" w:hAnsi="David" w:cs="David"/>
                <w:rtl/>
              </w:rPr>
              <w:t xml:space="preserve"> על מנת להקטין את נזקו. </w:t>
            </w:r>
          </w:p>
          <w:p w14:paraId="21C0EC7A" w14:textId="7B336292" w:rsidR="00850543" w:rsidRPr="006D674A" w:rsidRDefault="00850543" w:rsidP="00320574">
            <w:pPr>
              <w:pStyle w:val="a8"/>
              <w:numPr>
                <w:ilvl w:val="0"/>
                <w:numId w:val="19"/>
              </w:numPr>
              <w:rPr>
                <w:rFonts w:ascii="David" w:hAnsi="David" w:cs="David"/>
                <w:b/>
                <w:bCs/>
                <w:rtl/>
              </w:rPr>
            </w:pPr>
            <w:r w:rsidRPr="006D674A">
              <w:rPr>
                <w:rFonts w:ascii="David" w:hAnsi="David" w:cs="David"/>
                <w:b/>
                <w:bCs/>
                <w:rtl/>
              </w:rPr>
              <w:t xml:space="preserve">המזיק לא חייב לפצות ניזוק </w:t>
            </w:r>
            <w:r w:rsidRPr="006D674A">
              <w:rPr>
                <w:rFonts w:ascii="David" w:hAnsi="David" w:cs="David" w:hint="cs"/>
                <w:b/>
                <w:bCs/>
                <w:rtl/>
              </w:rPr>
              <w:t xml:space="preserve">בגין אובדן השתכרות כשהניזוק </w:t>
            </w:r>
            <w:proofErr w:type="spellStart"/>
            <w:r w:rsidRPr="006D674A">
              <w:rPr>
                <w:rFonts w:ascii="David" w:hAnsi="David" w:cs="David"/>
                <w:b/>
                <w:bCs/>
                <w:rtl/>
              </w:rPr>
              <w:t>יכל</w:t>
            </w:r>
            <w:proofErr w:type="spellEnd"/>
            <w:r w:rsidRPr="006D674A">
              <w:rPr>
                <w:rFonts w:ascii="David" w:hAnsi="David" w:cs="David"/>
                <w:b/>
                <w:bCs/>
                <w:rtl/>
              </w:rPr>
              <w:t xml:space="preserve"> לחזור לעבוד אבל לא עשה זאת ממניעים לא-סבירים.</w:t>
            </w:r>
          </w:p>
          <w:p w14:paraId="68814D63" w14:textId="013CB853" w:rsidR="00850543" w:rsidRPr="006D674A" w:rsidRDefault="00850543" w:rsidP="00320574">
            <w:pPr>
              <w:pStyle w:val="a8"/>
              <w:numPr>
                <w:ilvl w:val="0"/>
                <w:numId w:val="19"/>
              </w:numPr>
              <w:rPr>
                <w:rFonts w:ascii="David" w:hAnsi="David" w:cs="David"/>
                <w:rtl/>
              </w:rPr>
            </w:pPr>
            <w:r w:rsidRPr="006D674A">
              <w:rPr>
                <w:rFonts w:ascii="David" w:hAnsi="David" w:cs="David"/>
                <w:rtl/>
              </w:rPr>
              <w:t xml:space="preserve">אין </w:t>
            </w:r>
            <w:proofErr w:type="spellStart"/>
            <w:r w:rsidRPr="006D674A">
              <w:rPr>
                <w:rFonts w:ascii="David" w:hAnsi="David" w:cs="David"/>
                <w:rtl/>
              </w:rPr>
              <w:t>קש"ס</w:t>
            </w:r>
            <w:proofErr w:type="spellEnd"/>
            <w:r w:rsidRPr="006D674A">
              <w:rPr>
                <w:rFonts w:ascii="David" w:hAnsi="David" w:cs="David"/>
                <w:rtl/>
              </w:rPr>
              <w:t xml:space="preserve"> בין התאונה לבין אובדן ההשתכרות.</w:t>
            </w:r>
          </w:p>
        </w:tc>
      </w:tr>
      <w:tr w:rsidR="00850543" w14:paraId="0A8FB076" w14:textId="77777777" w:rsidTr="00850543">
        <w:trPr>
          <w:cantSplit/>
          <w:trHeight w:val="387"/>
        </w:trPr>
        <w:tc>
          <w:tcPr>
            <w:tcW w:w="1728" w:type="dxa"/>
            <w:gridSpan w:val="2"/>
            <w:shd w:val="clear" w:color="auto" w:fill="FDD7D7"/>
            <w:vAlign w:val="center"/>
          </w:tcPr>
          <w:p w14:paraId="7C59B46C" w14:textId="3B87D0BE" w:rsidR="00850543" w:rsidRPr="000C4666" w:rsidRDefault="00850543" w:rsidP="00850543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0C4666"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>אשם תורם</w:t>
            </w:r>
          </w:p>
        </w:tc>
        <w:tc>
          <w:tcPr>
            <w:tcW w:w="13805" w:type="dxa"/>
            <w:gridSpan w:val="6"/>
            <w:vAlign w:val="center"/>
          </w:tcPr>
          <w:p w14:paraId="492A3AA9" w14:textId="5419DB47" w:rsidR="00850543" w:rsidRPr="00FB5834" w:rsidRDefault="00850543" w:rsidP="00850543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ס'68 </w:t>
            </w:r>
            <w:proofErr w:type="spellStart"/>
            <w:r>
              <w:rPr>
                <w:rFonts w:ascii="David" w:hAnsi="David" w:cs="David" w:hint="cs"/>
                <w:rtl/>
              </w:rPr>
              <w:t>לפקנ"ז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מידת האשם של הניזוק מתקזזת עם הפיצוי.</w:t>
            </w:r>
          </w:p>
        </w:tc>
      </w:tr>
    </w:tbl>
    <w:p w14:paraId="5AEF18F7" w14:textId="17912C45" w:rsidR="006D674A" w:rsidRDefault="006D674A">
      <w:pPr>
        <w:rPr>
          <w:rtl/>
        </w:rPr>
      </w:pPr>
    </w:p>
    <w:p w14:paraId="375C1441" w14:textId="6281DC80" w:rsidR="00D16640" w:rsidRDefault="00D16640">
      <w:pPr>
        <w:rPr>
          <w:rtl/>
        </w:rPr>
      </w:pPr>
    </w:p>
    <w:p w14:paraId="2AF50101" w14:textId="1434496D" w:rsidR="00D16640" w:rsidRDefault="00D16640">
      <w:pPr>
        <w:rPr>
          <w:rtl/>
        </w:rPr>
      </w:pPr>
    </w:p>
    <w:p w14:paraId="34F187B5" w14:textId="77777777" w:rsidR="00D16640" w:rsidRDefault="00D16640"/>
    <w:tbl>
      <w:tblPr>
        <w:tblStyle w:val="a3"/>
        <w:bidiVisual/>
        <w:tblW w:w="15533" w:type="dxa"/>
        <w:tblLook w:val="04A0" w:firstRow="1" w:lastRow="0" w:firstColumn="1" w:lastColumn="0" w:noHBand="0" w:noVBand="1"/>
      </w:tblPr>
      <w:tblGrid>
        <w:gridCol w:w="2635"/>
        <w:gridCol w:w="12898"/>
      </w:tblGrid>
      <w:tr w:rsidR="00012178" w14:paraId="24D715E3" w14:textId="77777777" w:rsidTr="006D674A">
        <w:trPr>
          <w:cantSplit/>
          <w:trHeight w:val="445"/>
        </w:trPr>
        <w:tc>
          <w:tcPr>
            <w:tcW w:w="15533" w:type="dxa"/>
            <w:gridSpan w:val="2"/>
            <w:shd w:val="clear" w:color="auto" w:fill="B20650"/>
            <w:vAlign w:val="center"/>
          </w:tcPr>
          <w:p w14:paraId="122EB4B4" w14:textId="7A443B96" w:rsidR="00012178" w:rsidRPr="006D674A" w:rsidRDefault="00012178" w:rsidP="00012178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6D674A">
              <w:rPr>
                <w:rFonts w:ascii="David" w:hAnsi="David" w:cs="David" w:hint="cs"/>
                <w:b/>
                <w:bCs/>
                <w:color w:val="FFFFFF" w:themeColor="background1"/>
                <w:sz w:val="32"/>
                <w:szCs w:val="32"/>
                <w:rtl/>
              </w:rPr>
              <w:lastRenderedPageBreak/>
              <w:t xml:space="preserve">מטרות דיני </w:t>
            </w:r>
            <w:proofErr w:type="spellStart"/>
            <w:r w:rsidRPr="006D674A">
              <w:rPr>
                <w:rFonts w:ascii="David" w:hAnsi="David" w:cs="David" w:hint="cs"/>
                <w:b/>
                <w:bCs/>
                <w:color w:val="FFFFFF" w:themeColor="background1"/>
                <w:sz w:val="32"/>
                <w:szCs w:val="32"/>
                <w:rtl/>
              </w:rPr>
              <w:t>הנזיקין</w:t>
            </w:r>
            <w:proofErr w:type="spellEnd"/>
          </w:p>
        </w:tc>
      </w:tr>
      <w:tr w:rsidR="000B79B2" w14:paraId="1EC5EABF" w14:textId="77777777" w:rsidTr="00642CF5">
        <w:trPr>
          <w:cantSplit/>
          <w:trHeight w:val="445"/>
        </w:trPr>
        <w:tc>
          <w:tcPr>
            <w:tcW w:w="2635" w:type="dxa"/>
            <w:shd w:val="clear" w:color="auto" w:fill="FDBBD7"/>
            <w:vAlign w:val="center"/>
          </w:tcPr>
          <w:p w14:paraId="10ABC31B" w14:textId="29AA528F" w:rsidR="000B79B2" w:rsidRPr="000B79B2" w:rsidRDefault="000B79B2" w:rsidP="00320574">
            <w:pPr>
              <w:pStyle w:val="a8"/>
              <w:numPr>
                <w:ilvl w:val="0"/>
                <w:numId w:val="20"/>
              </w:numPr>
              <w:rPr>
                <w:rFonts w:ascii="David" w:hAnsi="David" w:cs="David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B79B2">
              <w:rPr>
                <w:rFonts w:ascii="David" w:hAnsi="David" w:cs="David" w:hint="cs"/>
                <w:b/>
                <w:bCs/>
                <w:color w:val="000000" w:themeColor="text1"/>
                <w:sz w:val="32"/>
                <w:szCs w:val="32"/>
                <w:rtl/>
              </w:rPr>
              <w:t>צדק מתקן</w:t>
            </w:r>
          </w:p>
        </w:tc>
        <w:tc>
          <w:tcPr>
            <w:tcW w:w="12898" w:type="dxa"/>
            <w:shd w:val="clear" w:color="auto" w:fill="auto"/>
            <w:vAlign w:val="center"/>
          </w:tcPr>
          <w:p w14:paraId="01353CA0" w14:textId="77777777" w:rsidR="000B79B2" w:rsidRPr="0001219B" w:rsidRDefault="00642CF5" w:rsidP="00320574">
            <w:pPr>
              <w:pStyle w:val="a8"/>
              <w:numPr>
                <w:ilvl w:val="0"/>
                <w:numId w:val="42"/>
              </w:num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01219B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מטרת העל- החזרת המצב לקדמותו</w:t>
            </w:r>
          </w:p>
          <w:p w14:paraId="569F2404" w14:textId="5E10F6AD" w:rsidR="00642CF5" w:rsidRDefault="00642CF5" w:rsidP="00320574">
            <w:pPr>
              <w:pStyle w:val="a8"/>
              <w:numPr>
                <w:ilvl w:val="0"/>
                <w:numId w:val="42"/>
              </w:numPr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  <w:r w:rsidRPr="0001219B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מתרכז בצדדים הקונקרטיי</w:t>
            </w:r>
            <w:r w:rsidRPr="0001219B">
              <w:rPr>
                <w:rFonts w:ascii="David" w:hAnsi="David" w:cs="David" w:hint="eastAsia"/>
                <w:color w:val="000000" w:themeColor="text1"/>
                <w:sz w:val="24"/>
                <w:szCs w:val="24"/>
                <w:rtl/>
              </w:rPr>
              <w:t>ם</w:t>
            </w:r>
            <w:r w:rsidRPr="0001219B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: המזיק יכפר הניזוק יפוצה והפיצוי יהיה בגובה הנזק</w:t>
            </w:r>
            <w:r w:rsidR="00732ECE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732ECE" w:rsidRPr="00732ECE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מטרה המבוססת על אשם</w:t>
            </w:r>
            <w:r w:rsidRPr="0001219B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.</w:t>
            </w:r>
          </w:p>
          <w:p w14:paraId="4D39001B" w14:textId="396C34B7" w:rsidR="0001219B" w:rsidRPr="0001219B" w:rsidRDefault="0001219B" w:rsidP="00320574">
            <w:pPr>
              <w:pStyle w:val="a8"/>
              <w:numPr>
                <w:ilvl w:val="0"/>
                <w:numId w:val="42"/>
              </w:num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אינו לוקח בחשבון שיקולים חיצוניים </w:t>
            </w:r>
          </w:p>
        </w:tc>
      </w:tr>
      <w:tr w:rsidR="000B79B2" w14:paraId="7B8BB5A1" w14:textId="77777777" w:rsidTr="00642CF5">
        <w:trPr>
          <w:cantSplit/>
          <w:trHeight w:val="445"/>
        </w:trPr>
        <w:tc>
          <w:tcPr>
            <w:tcW w:w="2635" w:type="dxa"/>
            <w:shd w:val="clear" w:color="auto" w:fill="FDBBD7"/>
            <w:vAlign w:val="center"/>
          </w:tcPr>
          <w:p w14:paraId="0A4AEE75" w14:textId="566C0522" w:rsidR="000B79B2" w:rsidRPr="00642CF5" w:rsidRDefault="000B79B2" w:rsidP="00320574">
            <w:pPr>
              <w:pStyle w:val="a8"/>
              <w:numPr>
                <w:ilvl w:val="0"/>
                <w:numId w:val="20"/>
              </w:numPr>
              <w:rPr>
                <w:rFonts w:ascii="David" w:hAnsi="David" w:cs="David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642CF5">
              <w:rPr>
                <w:rFonts w:ascii="David" w:hAnsi="David" w:cs="David" w:hint="cs"/>
                <w:b/>
                <w:bCs/>
                <w:color w:val="000000" w:themeColor="text1"/>
                <w:sz w:val="32"/>
                <w:szCs w:val="32"/>
                <w:rtl/>
              </w:rPr>
              <w:t>פיצוי</w:t>
            </w:r>
          </w:p>
        </w:tc>
        <w:tc>
          <w:tcPr>
            <w:tcW w:w="12898" w:type="dxa"/>
            <w:shd w:val="clear" w:color="auto" w:fill="auto"/>
            <w:vAlign w:val="center"/>
          </w:tcPr>
          <w:p w14:paraId="44A53E93" w14:textId="77777777" w:rsidR="000B79B2" w:rsidRDefault="00642CF5" w:rsidP="00642CF5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מטרה</w:t>
            </w:r>
            <w:r w:rsidRPr="00642CF5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/ אמצעי</w:t>
            </w: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.</w:t>
            </w:r>
          </w:p>
          <w:p w14:paraId="538E930A" w14:textId="77777777" w:rsidR="00642CF5" w:rsidRDefault="00642CF5" w:rsidP="00642CF5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הפיצוי מתרכז בניזוק</w:t>
            </w:r>
          </w:p>
          <w:p w14:paraId="794F8AC6" w14:textId="710DECB0" w:rsidR="00642CF5" w:rsidRPr="00642CF5" w:rsidRDefault="00642CF5" w:rsidP="00642CF5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כשאין מזיק נימצא מי שיפצה (מדינה/ביטוח/כיס עמוק)</w:t>
            </w:r>
            <w:r w:rsidR="00830EE0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מתוך מחשבה שניזוק שלא יפוצה יהווה נטל על החברה.</w:t>
            </w:r>
          </w:p>
        </w:tc>
      </w:tr>
      <w:tr w:rsidR="00642CF5" w14:paraId="515183AC" w14:textId="77777777" w:rsidTr="00642CF5">
        <w:trPr>
          <w:cantSplit/>
          <w:trHeight w:val="211"/>
        </w:trPr>
        <w:tc>
          <w:tcPr>
            <w:tcW w:w="15533" w:type="dxa"/>
            <w:gridSpan w:val="2"/>
            <w:shd w:val="clear" w:color="auto" w:fill="F9559B"/>
            <w:vAlign w:val="center"/>
          </w:tcPr>
          <w:p w14:paraId="5C26A33F" w14:textId="4E857BB9" w:rsidR="00642CF5" w:rsidRPr="00642CF5" w:rsidRDefault="00642CF5" w:rsidP="00642CF5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42CF5">
              <w:rPr>
                <w:rFonts w:ascii="David" w:hAnsi="David" w:cs="David" w:hint="cs"/>
                <w:b/>
                <w:bCs/>
                <w:color w:val="FFFFFF" w:themeColor="background1"/>
                <w:sz w:val="24"/>
                <w:szCs w:val="24"/>
                <w:rtl/>
              </w:rPr>
              <w:t>מטרות אינסטרומנטליות</w:t>
            </w:r>
            <w:r>
              <w:rPr>
                <w:rFonts w:ascii="David" w:hAnsi="David" w:cs="David" w:hint="cs"/>
                <w:b/>
                <w:bCs/>
                <w:color w:val="FFFFFF" w:themeColor="background1"/>
                <w:sz w:val="24"/>
                <w:szCs w:val="24"/>
                <w:rtl/>
              </w:rPr>
              <w:t>- צופות פני עתיד</w:t>
            </w:r>
          </w:p>
        </w:tc>
      </w:tr>
      <w:tr w:rsidR="000B79B2" w14:paraId="40813FD5" w14:textId="77777777" w:rsidTr="00642CF5">
        <w:trPr>
          <w:cantSplit/>
          <w:trHeight w:val="445"/>
        </w:trPr>
        <w:tc>
          <w:tcPr>
            <w:tcW w:w="2635" w:type="dxa"/>
            <w:shd w:val="clear" w:color="auto" w:fill="FDBBD7"/>
            <w:vAlign w:val="center"/>
          </w:tcPr>
          <w:p w14:paraId="23B35ADB" w14:textId="4BA71FE7" w:rsidR="000B79B2" w:rsidRPr="000B79B2" w:rsidRDefault="000B79B2" w:rsidP="00320574">
            <w:pPr>
              <w:pStyle w:val="a8"/>
              <w:numPr>
                <w:ilvl w:val="0"/>
                <w:numId w:val="20"/>
              </w:numPr>
              <w:rPr>
                <w:rFonts w:ascii="David" w:hAnsi="David" w:cs="David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B79B2">
              <w:rPr>
                <w:rFonts w:ascii="David" w:hAnsi="David" w:cs="David" w:hint="cs"/>
                <w:b/>
                <w:bCs/>
                <w:color w:val="000000" w:themeColor="text1"/>
                <w:sz w:val="32"/>
                <w:szCs w:val="32"/>
                <w:rtl/>
              </w:rPr>
              <w:t>הרתעה יעילה</w:t>
            </w:r>
          </w:p>
        </w:tc>
        <w:tc>
          <w:tcPr>
            <w:tcW w:w="12898" w:type="dxa"/>
            <w:shd w:val="clear" w:color="auto" w:fill="auto"/>
            <w:vAlign w:val="center"/>
          </w:tcPr>
          <w:p w14:paraId="38A2E912" w14:textId="5BF00FC8" w:rsidR="00AF3CAF" w:rsidRDefault="00AF3CAF" w:rsidP="00320574">
            <w:pPr>
              <w:pStyle w:val="a8"/>
              <w:numPr>
                <w:ilvl w:val="0"/>
                <w:numId w:val="43"/>
              </w:numPr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הרתעה אישית וכללית (מזיקים פוטנציאלים)</w:t>
            </w:r>
          </w:p>
          <w:p w14:paraId="762F4B80" w14:textId="1FE1E097" w:rsidR="000B79B2" w:rsidRPr="0001219B" w:rsidRDefault="0001219B" w:rsidP="00320574">
            <w:pPr>
              <w:pStyle w:val="a8"/>
              <w:numPr>
                <w:ilvl w:val="0"/>
                <w:numId w:val="43"/>
              </w:num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01219B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גישה כלכלית </w:t>
            </w:r>
            <w:proofErr w:type="spellStart"/>
            <w:r w:rsidRPr="0001219B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תוצאתנית</w:t>
            </w:r>
            <w:proofErr w:type="spellEnd"/>
            <w:r w:rsidRPr="0001219B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B77261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השואפת ל</w:t>
            </w:r>
            <w:r w:rsidRPr="0001219B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הגדלת העוגה המצרפית</w:t>
            </w:r>
          </w:p>
          <w:p w14:paraId="709CA87A" w14:textId="1827BE5F" w:rsidR="0001219B" w:rsidRDefault="0001219B" w:rsidP="00320574">
            <w:pPr>
              <w:pStyle w:val="a8"/>
              <w:numPr>
                <w:ilvl w:val="0"/>
                <w:numId w:val="43"/>
              </w:numPr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  <w:r w:rsidRPr="0001219B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משתמשים בנוסחת לרנד הנד מתוך הבנה שהחברה לא מעוניינת למנוע תאונות בכל מחיר</w:t>
            </w:r>
          </w:p>
          <w:p w14:paraId="0C4B4E13" w14:textId="0F88B9B8" w:rsidR="00AF3CAF" w:rsidRDefault="00AF3CAF" w:rsidP="00320574">
            <w:pPr>
              <w:pStyle w:val="a8"/>
              <w:numPr>
                <w:ilvl w:val="0"/>
                <w:numId w:val="43"/>
              </w:numPr>
              <w:rPr>
                <w:rFonts w:ascii="David" w:hAnsi="David" w:cs="Davi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תמרוץ</w:t>
            </w:r>
            <w:proofErr w:type="spellEnd"/>
            <w:r w:rsidR="00B77261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ו</w:t>
            </w: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הכוונת התנהגות; 1. הקטנת מספר התאונות (מניעה) 2. הקטנה של תוצאות התאונה שכבר קרו</w:t>
            </w:r>
            <w:r w:rsidR="00B77261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(הוזלה)</w:t>
            </w:r>
          </w:p>
          <w:p w14:paraId="27353D66" w14:textId="3E247C28" w:rsidR="00732ECE" w:rsidRPr="0001219B" w:rsidRDefault="00732ECE" w:rsidP="00320574">
            <w:pPr>
              <w:pStyle w:val="a8"/>
              <w:numPr>
                <w:ilvl w:val="0"/>
                <w:numId w:val="43"/>
              </w:num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991FA4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פיזור הנזק</w:t>
            </w: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(יש הרואים כמטרה בפני עצמה)- הטלת אחריות על כיס עמוק מייצרת הרתעה לגורמים בעליי כוח במשק.</w:t>
            </w:r>
            <w:r w:rsidR="00B77261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העלות השולית של השקל האחרון תהיה נמוכה ככל שיותר צדדים </w:t>
            </w:r>
            <w:proofErr w:type="spellStart"/>
            <w:r w:rsidR="00B77261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ישאו</w:t>
            </w:r>
            <w:proofErr w:type="spellEnd"/>
            <w:r w:rsidR="00B77261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בהוצאות התביעה.</w:t>
            </w:r>
          </w:p>
        </w:tc>
      </w:tr>
      <w:tr w:rsidR="000B79B2" w14:paraId="52BF2E6D" w14:textId="77777777" w:rsidTr="00642CF5">
        <w:trPr>
          <w:cantSplit/>
          <w:trHeight w:val="445"/>
        </w:trPr>
        <w:tc>
          <w:tcPr>
            <w:tcW w:w="2635" w:type="dxa"/>
            <w:shd w:val="clear" w:color="auto" w:fill="FDBBD7"/>
            <w:vAlign w:val="center"/>
          </w:tcPr>
          <w:p w14:paraId="301CE70A" w14:textId="145CABEC" w:rsidR="000B79B2" w:rsidRPr="000B79B2" w:rsidRDefault="000B79B2" w:rsidP="00320574">
            <w:pPr>
              <w:pStyle w:val="a8"/>
              <w:numPr>
                <w:ilvl w:val="0"/>
                <w:numId w:val="20"/>
              </w:numPr>
              <w:rPr>
                <w:rFonts w:ascii="David" w:hAnsi="David" w:cs="David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B79B2">
              <w:rPr>
                <w:rFonts w:ascii="David" w:hAnsi="David" w:cs="David" w:hint="cs"/>
                <w:b/>
                <w:bCs/>
                <w:color w:val="000000" w:themeColor="text1"/>
                <w:sz w:val="32"/>
                <w:szCs w:val="32"/>
                <w:rtl/>
              </w:rPr>
              <w:t>צדק חלוקתי</w:t>
            </w:r>
          </w:p>
        </w:tc>
        <w:tc>
          <w:tcPr>
            <w:tcW w:w="12898" w:type="dxa"/>
            <w:shd w:val="clear" w:color="auto" w:fill="auto"/>
            <w:vAlign w:val="center"/>
          </w:tcPr>
          <w:p w14:paraId="344065FD" w14:textId="2B00092E" w:rsidR="00642CF5" w:rsidRDefault="00642CF5" w:rsidP="00642CF5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בוחנים את המגזרים של הצדדים- משייכים אותם לקבוצות חזקות מול קבוצות חלשות- שאלת השליטה ואיזה מגזר החברה רוצה לקדם.</w:t>
            </w:r>
          </w:p>
          <w:p w14:paraId="2EF39C47" w14:textId="2B0794F1" w:rsidR="000B79B2" w:rsidRPr="00642CF5" w:rsidRDefault="00732ECE" w:rsidP="00642CF5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ע"מ לחלק</w:t>
            </w:r>
            <w:r w:rsidR="00642CF5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מחדש </w:t>
            </w: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את</w:t>
            </w:r>
            <w:r w:rsidR="00642CF5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עוגת הרווחה המצרפית.</w:t>
            </w:r>
          </w:p>
        </w:tc>
      </w:tr>
      <w:tr w:rsidR="00642CF5" w14:paraId="1625073E" w14:textId="77777777" w:rsidTr="00642CF5">
        <w:trPr>
          <w:cantSplit/>
          <w:trHeight w:val="445"/>
        </w:trPr>
        <w:tc>
          <w:tcPr>
            <w:tcW w:w="15533" w:type="dxa"/>
            <w:gridSpan w:val="2"/>
            <w:shd w:val="clear" w:color="auto" w:fill="B20650"/>
            <w:vAlign w:val="center"/>
          </w:tcPr>
          <w:p w14:paraId="599722F5" w14:textId="116C41E9" w:rsidR="00642CF5" w:rsidRPr="006D674A" w:rsidRDefault="00642CF5" w:rsidP="00012178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FFFF" w:themeColor="background1"/>
                <w:sz w:val="32"/>
                <w:szCs w:val="32"/>
                <w:rtl/>
              </w:rPr>
              <w:t>שיקולים משלימים</w:t>
            </w:r>
          </w:p>
        </w:tc>
      </w:tr>
      <w:tr w:rsidR="000B79B2" w14:paraId="3D50CE4D" w14:textId="77777777" w:rsidTr="00642CF5">
        <w:trPr>
          <w:cantSplit/>
          <w:trHeight w:val="445"/>
        </w:trPr>
        <w:tc>
          <w:tcPr>
            <w:tcW w:w="2635" w:type="dxa"/>
            <w:shd w:val="clear" w:color="auto" w:fill="FEF0F6"/>
            <w:vAlign w:val="center"/>
          </w:tcPr>
          <w:p w14:paraId="78645910" w14:textId="32059485" w:rsidR="000B79B2" w:rsidRPr="000B79B2" w:rsidRDefault="000B79B2" w:rsidP="00320574">
            <w:pPr>
              <w:pStyle w:val="a8"/>
              <w:numPr>
                <w:ilvl w:val="0"/>
                <w:numId w:val="20"/>
              </w:numPr>
              <w:rPr>
                <w:rFonts w:ascii="David" w:hAnsi="David" w:cs="David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B79B2">
              <w:rPr>
                <w:rFonts w:ascii="David" w:hAnsi="David" w:cs="David" w:hint="cs"/>
                <w:b/>
                <w:bCs/>
                <w:color w:val="000000" w:themeColor="text1"/>
                <w:sz w:val="32"/>
                <w:szCs w:val="32"/>
                <w:rtl/>
              </w:rPr>
              <w:t>פיזור נזק</w:t>
            </w:r>
          </w:p>
        </w:tc>
        <w:tc>
          <w:tcPr>
            <w:tcW w:w="12898" w:type="dxa"/>
            <w:shd w:val="clear" w:color="auto" w:fill="auto"/>
            <w:vAlign w:val="center"/>
          </w:tcPr>
          <w:p w14:paraId="16A9F946" w14:textId="77777777" w:rsidR="000B79B2" w:rsidRDefault="00BB703F" w:rsidP="00BB703F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יש הרואים בזה מטרה</w:t>
            </w:r>
          </w:p>
          <w:p w14:paraId="3CB9C1E9" w14:textId="3289424A" w:rsidR="00BB703F" w:rsidRPr="00642CF5" w:rsidRDefault="00BB703F" w:rsidP="00BB703F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חלוקת הנזק על כמה שיותר גורמים</w:t>
            </w:r>
            <w:r w:rsidR="00B77261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642CF5" w14:paraId="68E956D7" w14:textId="77777777" w:rsidTr="00642CF5">
        <w:trPr>
          <w:cantSplit/>
          <w:trHeight w:val="445"/>
        </w:trPr>
        <w:tc>
          <w:tcPr>
            <w:tcW w:w="2635" w:type="dxa"/>
            <w:shd w:val="clear" w:color="auto" w:fill="FEF0F6"/>
            <w:vAlign w:val="center"/>
          </w:tcPr>
          <w:p w14:paraId="418A18EA" w14:textId="304E0B10" w:rsidR="00642CF5" w:rsidRPr="000B79B2" w:rsidRDefault="00642CF5" w:rsidP="00320574">
            <w:pPr>
              <w:pStyle w:val="a8"/>
              <w:numPr>
                <w:ilvl w:val="0"/>
                <w:numId w:val="20"/>
              </w:numPr>
              <w:rPr>
                <w:rFonts w:ascii="David" w:hAnsi="David" w:cs="David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32"/>
                <w:szCs w:val="32"/>
                <w:rtl/>
              </w:rPr>
              <w:t>כיס עמוק</w:t>
            </w:r>
          </w:p>
        </w:tc>
        <w:tc>
          <w:tcPr>
            <w:tcW w:w="12898" w:type="dxa"/>
            <w:shd w:val="clear" w:color="auto" w:fill="auto"/>
            <w:vAlign w:val="center"/>
          </w:tcPr>
          <w:p w14:paraId="69EA9F2C" w14:textId="53B26D3B" w:rsidR="00642CF5" w:rsidRPr="00642CF5" w:rsidRDefault="00642CF5" w:rsidP="00642CF5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אדם או גוף בעל משאבים. תהיה נטייה לקבל את התביעה כשמדובר בכיס עמוק לעומת אדם/גוף חדל פירעון. </w:t>
            </w:r>
            <w:r w:rsidRPr="00B77261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בודקים את ההיבט הכספי</w:t>
            </w: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על מנט שיוכל לשאת את הנטל. (מתיישב עם פיזור נזק).</w:t>
            </w:r>
          </w:p>
        </w:tc>
      </w:tr>
      <w:tr w:rsidR="00642CF5" w14:paraId="1FD7379D" w14:textId="77777777" w:rsidTr="00642CF5">
        <w:trPr>
          <w:cantSplit/>
          <w:trHeight w:val="445"/>
        </w:trPr>
        <w:tc>
          <w:tcPr>
            <w:tcW w:w="2635" w:type="dxa"/>
            <w:shd w:val="clear" w:color="auto" w:fill="FEF0F6"/>
            <w:vAlign w:val="center"/>
          </w:tcPr>
          <w:p w14:paraId="5B3F57C7" w14:textId="196C4BEC" w:rsidR="00642CF5" w:rsidRPr="000B79B2" w:rsidRDefault="00642CF5" w:rsidP="00320574">
            <w:pPr>
              <w:pStyle w:val="a8"/>
              <w:numPr>
                <w:ilvl w:val="0"/>
                <w:numId w:val="20"/>
              </w:numPr>
              <w:rPr>
                <w:rFonts w:ascii="David" w:hAnsi="David" w:cs="David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32"/>
                <w:szCs w:val="32"/>
                <w:rtl/>
              </w:rPr>
              <w:t>הצפת בתי משפט</w:t>
            </w:r>
          </w:p>
        </w:tc>
        <w:tc>
          <w:tcPr>
            <w:tcW w:w="12898" w:type="dxa"/>
            <w:shd w:val="clear" w:color="auto" w:fill="auto"/>
            <w:vAlign w:val="center"/>
          </w:tcPr>
          <w:p w14:paraId="281745A3" w14:textId="01CD2174" w:rsidR="00642CF5" w:rsidRPr="00642CF5" w:rsidRDefault="00642CF5" w:rsidP="00642CF5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טענת הגנה, </w:t>
            </w:r>
            <w:r w:rsidR="00BB703F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חשש שקבלת התביעה תגרום לאחרים לתבוע בעילה דומה </w:t>
            </w: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משום שהסמיכה קצרה והמשאבים מוגבלים לא היינו רוצים לגרום למצב של ריבוי תביעות</w:t>
            </w:r>
            <w:r w:rsidR="00B77261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מה שיצור עלויות ויפגע ביעילות המערכת</w:t>
            </w: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642CF5" w14:paraId="6EEF9779" w14:textId="77777777" w:rsidTr="00642CF5">
        <w:trPr>
          <w:cantSplit/>
          <w:trHeight w:val="445"/>
        </w:trPr>
        <w:tc>
          <w:tcPr>
            <w:tcW w:w="2635" w:type="dxa"/>
            <w:shd w:val="clear" w:color="auto" w:fill="FEF0F6"/>
            <w:vAlign w:val="center"/>
          </w:tcPr>
          <w:p w14:paraId="59A33C13" w14:textId="32025D79" w:rsidR="00642CF5" w:rsidRPr="000B79B2" w:rsidRDefault="00642CF5" w:rsidP="00320574">
            <w:pPr>
              <w:pStyle w:val="a8"/>
              <w:numPr>
                <w:ilvl w:val="0"/>
                <w:numId w:val="20"/>
              </w:numPr>
              <w:rPr>
                <w:rFonts w:ascii="David" w:hAnsi="David" w:cs="David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32"/>
                <w:szCs w:val="32"/>
                <w:rtl/>
              </w:rPr>
              <w:t>מדרון חלקלק</w:t>
            </w:r>
          </w:p>
        </w:tc>
        <w:tc>
          <w:tcPr>
            <w:tcW w:w="12898" w:type="dxa"/>
            <w:shd w:val="clear" w:color="auto" w:fill="auto"/>
            <w:vAlign w:val="center"/>
          </w:tcPr>
          <w:p w14:paraId="66448D5A" w14:textId="50CDE82D" w:rsidR="00642CF5" w:rsidRPr="00642CF5" w:rsidRDefault="00BB703F" w:rsidP="00642CF5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טענת הגנה, </w:t>
            </w:r>
            <w:r w:rsidR="00642CF5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מתוך תפיסה שיש דרכים אלטרנטיביות לפתור סכסוכים+ מניעת תביעות מגוחכות וחשש שביהמ"ש לא ידע לשים את הגבול</w:t>
            </w: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B77261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(כרסום) </w:t>
            </w: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ויכריע בנושאים שכחברה לא היינו רוצים שיכריע בהם.</w:t>
            </w:r>
          </w:p>
        </w:tc>
      </w:tr>
      <w:tr w:rsidR="00BB703F" w14:paraId="0D61ED43" w14:textId="77777777" w:rsidTr="00642CF5">
        <w:trPr>
          <w:cantSplit/>
          <w:trHeight w:val="445"/>
        </w:trPr>
        <w:tc>
          <w:tcPr>
            <w:tcW w:w="2635" w:type="dxa"/>
            <w:shd w:val="clear" w:color="auto" w:fill="FEF0F6"/>
            <w:vAlign w:val="center"/>
          </w:tcPr>
          <w:p w14:paraId="489FB937" w14:textId="254C5309" w:rsidR="00BB703F" w:rsidRDefault="00BB703F" w:rsidP="00320574">
            <w:pPr>
              <w:pStyle w:val="a8"/>
              <w:numPr>
                <w:ilvl w:val="0"/>
                <w:numId w:val="20"/>
              </w:numPr>
              <w:rPr>
                <w:rFonts w:ascii="David" w:hAnsi="David" w:cs="David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32"/>
                <w:szCs w:val="32"/>
                <w:rtl/>
              </w:rPr>
              <w:t>שיקולים כללים</w:t>
            </w:r>
          </w:p>
        </w:tc>
        <w:tc>
          <w:tcPr>
            <w:tcW w:w="12898" w:type="dxa"/>
            <w:shd w:val="clear" w:color="auto" w:fill="auto"/>
            <w:vAlign w:val="center"/>
          </w:tcPr>
          <w:p w14:paraId="32915B22" w14:textId="663E0AD1" w:rsidR="00BB703F" w:rsidRDefault="00BB703F" w:rsidP="00642CF5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שיקול דעת של שופטים כחלק מניסיון להגן על אינטרסים מוגנים או למנוע פגיע</w:t>
            </w:r>
            <w:r w:rsidR="00B77261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ה </w:t>
            </w: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בתקנת ציבור. יש עמימות מסוימת ופוגע בוודאות המשפטית.</w:t>
            </w:r>
            <w:r w:rsidR="00B77261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(חיים בעוולה- המר נ' עמית)</w:t>
            </w:r>
          </w:p>
        </w:tc>
      </w:tr>
      <w:tr w:rsidR="009625D9" w14:paraId="7CE7EB42" w14:textId="77777777" w:rsidTr="00622260">
        <w:trPr>
          <w:cantSplit/>
          <w:trHeight w:val="1134"/>
        </w:trPr>
        <w:tc>
          <w:tcPr>
            <w:tcW w:w="15533" w:type="dxa"/>
            <w:gridSpan w:val="2"/>
            <w:vAlign w:val="center"/>
          </w:tcPr>
          <w:tbl>
            <w:tblPr>
              <w:tblStyle w:val="a3"/>
              <w:tblpPr w:leftFromText="180" w:rightFromText="180" w:horzAnchor="margin" w:tblpXSpec="center" w:tblpY="-1805"/>
              <w:bidiVisual/>
              <w:tblW w:w="15311" w:type="dxa"/>
              <w:tblLook w:val="04A0" w:firstRow="1" w:lastRow="0" w:firstColumn="1" w:lastColumn="0" w:noHBand="0" w:noVBand="1"/>
            </w:tblPr>
            <w:tblGrid>
              <w:gridCol w:w="1925"/>
              <w:gridCol w:w="2045"/>
              <w:gridCol w:w="1827"/>
              <w:gridCol w:w="9514"/>
            </w:tblGrid>
            <w:tr w:rsidR="009625D9" w:rsidRPr="00572BBC" w14:paraId="4501868D" w14:textId="77777777" w:rsidTr="006D674A">
              <w:tc>
                <w:tcPr>
                  <w:tcW w:w="1925" w:type="dxa"/>
                  <w:shd w:val="clear" w:color="auto" w:fill="auto"/>
                  <w:vAlign w:val="center"/>
                </w:tcPr>
                <w:p w14:paraId="06FF2D56" w14:textId="77777777" w:rsidR="009625D9" w:rsidRPr="000B79B2" w:rsidRDefault="009625D9" w:rsidP="009625D9">
                  <w:pPr>
                    <w:jc w:val="center"/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</w:pPr>
                  <w:proofErr w:type="spellStart"/>
                  <w:r w:rsidRPr="000B79B2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קלברזי</w:t>
                  </w:r>
                  <w:proofErr w:type="spellEnd"/>
                </w:p>
              </w:tc>
              <w:tc>
                <w:tcPr>
                  <w:tcW w:w="2045" w:type="dxa"/>
                  <w:vAlign w:val="center"/>
                </w:tcPr>
                <w:p w14:paraId="067AFDA9" w14:textId="77777777" w:rsidR="009625D9" w:rsidRPr="009677B7" w:rsidRDefault="009625D9" w:rsidP="009625D9">
                  <w:pPr>
                    <w:jc w:val="center"/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9677B7"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  <w:t>מונע הנזק הזול</w:t>
                  </w:r>
                </w:p>
              </w:tc>
              <w:tc>
                <w:tcPr>
                  <w:tcW w:w="1827" w:type="dxa"/>
                </w:tcPr>
                <w:p w14:paraId="3761DF76" w14:textId="77777777" w:rsidR="009625D9" w:rsidRPr="009625D9" w:rsidRDefault="009625D9" w:rsidP="009625D9">
                  <w:pPr>
                    <w:spacing w:line="360" w:lineRule="auto"/>
                    <w:rPr>
                      <w:rFonts w:ascii="David" w:hAnsi="David" w:cs="David"/>
                      <w:b/>
                      <w:bCs/>
                      <w:rtl/>
                    </w:rPr>
                  </w:pPr>
                  <w:r w:rsidRPr="009625D9">
                    <w:rPr>
                      <w:rFonts w:ascii="David" w:hAnsi="David" w:cs="David"/>
                      <w:b/>
                      <w:bCs/>
                      <w:rtl/>
                    </w:rPr>
                    <w:t>מי הקבוצה שקל לה למנוע את הנזק?</w:t>
                  </w:r>
                </w:p>
              </w:tc>
              <w:tc>
                <w:tcPr>
                  <w:tcW w:w="9514" w:type="dxa"/>
                </w:tcPr>
                <w:p w14:paraId="26B9D382" w14:textId="77777777" w:rsidR="00F624B0" w:rsidRDefault="009625D9" w:rsidP="00F624B0">
                  <w:pPr>
                    <w:spacing w:line="360" w:lineRule="auto"/>
                    <w:rPr>
                      <w:rFonts w:ascii="David" w:hAnsi="David" w:cs="David"/>
                      <w:rtl/>
                    </w:rPr>
                  </w:pPr>
                  <w:r w:rsidRPr="009625D9">
                    <w:rPr>
                      <w:rFonts w:ascii="David" w:hAnsi="David" w:cs="David"/>
                      <w:rtl/>
                    </w:rPr>
                    <w:t xml:space="preserve">נק' האופטימום היא הנקודה בה סך העלויות </w:t>
                  </w:r>
                  <w:r w:rsidR="00AF3CAF">
                    <w:rPr>
                      <w:rFonts w:ascii="David" w:hAnsi="David" w:cs="David" w:hint="cs"/>
                      <w:rtl/>
                    </w:rPr>
                    <w:t xml:space="preserve">(מניעה והתאונה) </w:t>
                  </w:r>
                  <w:r w:rsidRPr="009625D9">
                    <w:rPr>
                      <w:rFonts w:ascii="David" w:hAnsi="David" w:cs="David"/>
                      <w:rtl/>
                    </w:rPr>
                    <w:t>נמוך ביותר. (עלויות התאונה ועלויות מניעתן)</w:t>
                  </w:r>
                  <w:r w:rsidR="00F624B0">
                    <w:rPr>
                      <w:rFonts w:ascii="David" w:hAnsi="David" w:cs="David" w:hint="cs"/>
                      <w:rtl/>
                    </w:rPr>
                    <w:t xml:space="preserve">. </w:t>
                  </w:r>
                </w:p>
                <w:p w14:paraId="1BF5EFE9" w14:textId="307EEE50" w:rsidR="009625D9" w:rsidRPr="009625D9" w:rsidRDefault="00F624B0" w:rsidP="00F624B0">
                  <w:pPr>
                    <w:spacing w:line="360" w:lineRule="auto"/>
                    <w:rPr>
                      <w:rFonts w:ascii="David" w:hAnsi="David" w:cs="David"/>
                      <w:rtl/>
                    </w:rPr>
                  </w:pPr>
                  <w:r>
                    <w:rPr>
                      <w:rFonts w:ascii="David" w:hAnsi="David" w:cs="David" w:hint="cs"/>
                      <w:rtl/>
                    </w:rPr>
                    <w:t xml:space="preserve">גישה המבוססת על אחריות מוחלטת, </w:t>
                  </w:r>
                  <w:r w:rsidRPr="000D131B">
                    <w:rPr>
                      <w:rFonts w:ascii="David" w:hAnsi="David" w:cs="David" w:hint="cs"/>
                      <w:u w:val="single"/>
                      <w:rtl/>
                    </w:rPr>
                    <w:t>מי שיכל למנוע את הנזק תוך הוצאה נמוכה יותר</w:t>
                  </w:r>
                  <w:r>
                    <w:rPr>
                      <w:rFonts w:ascii="David" w:hAnsi="David" w:cs="David" w:hint="cs"/>
                      <w:rtl/>
                    </w:rPr>
                    <w:t xml:space="preserve"> ייש</w:t>
                  </w:r>
                  <w:r>
                    <w:rPr>
                      <w:rFonts w:ascii="David" w:hAnsi="David" w:cs="David" w:hint="eastAsia"/>
                      <w:rtl/>
                    </w:rPr>
                    <w:t>א</w:t>
                  </w:r>
                  <w:r>
                    <w:rPr>
                      <w:rFonts w:ascii="David" w:hAnsi="David" w:cs="David" w:hint="cs"/>
                      <w:rtl/>
                    </w:rPr>
                    <w:t xml:space="preserve"> באחריות כולה.</w:t>
                  </w:r>
                </w:p>
              </w:tc>
            </w:tr>
            <w:tr w:rsidR="009625D9" w:rsidRPr="00572BBC" w14:paraId="5366D2AB" w14:textId="77777777" w:rsidTr="006D674A">
              <w:tc>
                <w:tcPr>
                  <w:tcW w:w="1925" w:type="dxa"/>
                  <w:shd w:val="clear" w:color="auto" w:fill="auto"/>
                  <w:vAlign w:val="center"/>
                </w:tcPr>
                <w:p w14:paraId="66939EF2" w14:textId="77777777" w:rsidR="009625D9" w:rsidRPr="000B79B2" w:rsidRDefault="009625D9" w:rsidP="009625D9">
                  <w:pPr>
                    <w:jc w:val="center"/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</w:pPr>
                  <w:proofErr w:type="spellStart"/>
                  <w:r w:rsidRPr="000B79B2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>קלברזי</w:t>
                  </w:r>
                  <w:proofErr w:type="spellEnd"/>
                  <w:r w:rsidRPr="000B79B2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 xml:space="preserve"> ומלמד</w:t>
                  </w:r>
                </w:p>
              </w:tc>
              <w:tc>
                <w:tcPr>
                  <w:tcW w:w="2045" w:type="dxa"/>
                  <w:vAlign w:val="center"/>
                </w:tcPr>
                <w:p w14:paraId="48458DF1" w14:textId="77777777" w:rsidR="009625D9" w:rsidRPr="00876827" w:rsidRDefault="009625D9" w:rsidP="009625D9">
                  <w:pPr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876827"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  <w:t>4 הכללים:</w:t>
                  </w:r>
                </w:p>
                <w:p w14:paraId="2F634333" w14:textId="77777777" w:rsidR="009625D9" w:rsidRPr="00876827" w:rsidRDefault="009625D9" w:rsidP="009625D9">
                  <w:pPr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876827"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  <w:t>להגנה על זכות</w:t>
                  </w:r>
                </w:p>
                <w:p w14:paraId="0E15BD8B" w14:textId="77777777" w:rsidR="009625D9" w:rsidRPr="009677B7" w:rsidRDefault="009625D9" w:rsidP="009625D9">
                  <w:pPr>
                    <w:jc w:val="center"/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7" w:type="dxa"/>
                </w:tcPr>
                <w:p w14:paraId="731531F1" w14:textId="77777777" w:rsidR="009625D9" w:rsidRPr="009625D9" w:rsidRDefault="009625D9" w:rsidP="009625D9">
                  <w:pPr>
                    <w:spacing w:line="360" w:lineRule="auto"/>
                    <w:rPr>
                      <w:rFonts w:ascii="David" w:hAnsi="David" w:cs="David"/>
                      <w:b/>
                      <w:bCs/>
                      <w:rtl/>
                    </w:rPr>
                  </w:pPr>
                  <w:r w:rsidRPr="009625D9">
                    <w:rPr>
                      <w:rFonts w:ascii="David" w:hAnsi="David" w:cs="David"/>
                      <w:b/>
                      <w:bCs/>
                      <w:rtl/>
                    </w:rPr>
                    <w:t>זכותו של מי עליונה?</w:t>
                  </w:r>
                </w:p>
                <w:p w14:paraId="0F29F073" w14:textId="77777777" w:rsidR="009625D9" w:rsidRPr="009625D9" w:rsidRDefault="009625D9" w:rsidP="009625D9">
                  <w:pPr>
                    <w:spacing w:line="360" w:lineRule="auto"/>
                    <w:rPr>
                      <w:rFonts w:ascii="David" w:hAnsi="David" w:cs="David"/>
                      <w:rtl/>
                    </w:rPr>
                  </w:pPr>
                  <w:r w:rsidRPr="009625D9">
                    <w:rPr>
                      <w:rFonts w:ascii="David" w:hAnsi="David" w:cs="David"/>
                      <w:b/>
                      <w:bCs/>
                      <w:rtl/>
                    </w:rPr>
                    <w:t>כיצד נאכוף?</w:t>
                  </w:r>
                </w:p>
              </w:tc>
              <w:tc>
                <w:tcPr>
                  <w:tcW w:w="9514" w:type="dxa"/>
                </w:tcPr>
                <w:p w14:paraId="481AE918" w14:textId="70C854BC" w:rsidR="00180DA0" w:rsidRPr="00180DA0" w:rsidRDefault="009625D9" w:rsidP="00320574">
                  <w:pPr>
                    <w:pStyle w:val="a8"/>
                    <w:numPr>
                      <w:ilvl w:val="0"/>
                      <w:numId w:val="44"/>
                    </w:numPr>
                    <w:spacing w:line="360" w:lineRule="auto"/>
                    <w:rPr>
                      <w:rFonts w:ascii="David" w:hAnsi="David" w:cs="David"/>
                      <w:rtl/>
                    </w:rPr>
                  </w:pPr>
                  <w:r w:rsidRPr="00180DA0">
                    <w:rPr>
                      <w:rFonts w:ascii="David" w:hAnsi="David" w:cs="David"/>
                      <w:rtl/>
                    </w:rPr>
                    <w:t>כלל קנייני לטובת הניזוק</w:t>
                  </w:r>
                  <w:r w:rsidR="000D131B">
                    <w:rPr>
                      <w:rFonts w:ascii="David" w:hAnsi="David" w:cs="David" w:hint="cs"/>
                      <w:rtl/>
                    </w:rPr>
                    <w:t>-</w:t>
                  </w:r>
                  <w:r w:rsidR="00180DA0">
                    <w:rPr>
                      <w:rFonts w:ascii="David" w:hAnsi="David" w:cs="David" w:hint="cs"/>
                      <w:rtl/>
                    </w:rPr>
                    <w:t xml:space="preserve"> (אין מספיק תועלת חברתית מהפעילות המזיקה)</w:t>
                  </w:r>
                </w:p>
                <w:p w14:paraId="56FA3608" w14:textId="19230D77" w:rsidR="009625D9" w:rsidRPr="00180DA0" w:rsidRDefault="009625D9" w:rsidP="00320574">
                  <w:pPr>
                    <w:pStyle w:val="a8"/>
                    <w:numPr>
                      <w:ilvl w:val="0"/>
                      <w:numId w:val="44"/>
                    </w:numPr>
                    <w:spacing w:line="360" w:lineRule="auto"/>
                    <w:rPr>
                      <w:rFonts w:ascii="David" w:hAnsi="David" w:cs="David"/>
                      <w:rtl/>
                    </w:rPr>
                  </w:pPr>
                  <w:r w:rsidRPr="00180DA0">
                    <w:rPr>
                      <w:rFonts w:ascii="David" w:hAnsi="David" w:cs="David"/>
                      <w:rtl/>
                    </w:rPr>
                    <w:t>כלל אחריות לטובת הניזוק</w:t>
                  </w:r>
                  <w:r w:rsidR="00180DA0">
                    <w:rPr>
                      <w:rFonts w:ascii="David" w:hAnsi="David" w:cs="David" w:hint="cs"/>
                      <w:rtl/>
                    </w:rPr>
                    <w:t xml:space="preserve"> </w:t>
                  </w:r>
                  <w:r w:rsidR="000D131B">
                    <w:rPr>
                      <w:rFonts w:ascii="David" w:hAnsi="David" w:cs="David" w:hint="cs"/>
                      <w:rtl/>
                    </w:rPr>
                    <w:t xml:space="preserve">- </w:t>
                  </w:r>
                  <w:r w:rsidR="00180DA0">
                    <w:rPr>
                      <w:rFonts w:ascii="David" w:hAnsi="David" w:cs="David" w:hint="cs"/>
                      <w:rtl/>
                    </w:rPr>
                    <w:t>(פעילות המזיק נחשבת לחשובה)</w:t>
                  </w:r>
                </w:p>
                <w:p w14:paraId="7FE9E353" w14:textId="240028CA" w:rsidR="00180DA0" w:rsidRPr="00180DA0" w:rsidRDefault="009625D9" w:rsidP="00320574">
                  <w:pPr>
                    <w:pStyle w:val="a8"/>
                    <w:numPr>
                      <w:ilvl w:val="0"/>
                      <w:numId w:val="44"/>
                    </w:numPr>
                    <w:spacing w:line="360" w:lineRule="auto"/>
                    <w:rPr>
                      <w:rFonts w:ascii="David" w:hAnsi="David" w:cs="David"/>
                      <w:rtl/>
                    </w:rPr>
                  </w:pPr>
                  <w:r w:rsidRPr="00180DA0">
                    <w:rPr>
                      <w:rFonts w:ascii="David" w:hAnsi="David" w:cs="David"/>
                      <w:rtl/>
                    </w:rPr>
                    <w:t xml:space="preserve">כלל קנייני לטובת המזיק- המזיק ימשיך כרגיל. </w:t>
                  </w:r>
                  <w:r w:rsidR="00180DA0">
                    <w:rPr>
                      <w:rFonts w:ascii="David" w:hAnsi="David" w:cs="David" w:hint="cs"/>
                      <w:rtl/>
                    </w:rPr>
                    <w:t xml:space="preserve"> ("נוק </w:t>
                  </w:r>
                  <w:proofErr w:type="spellStart"/>
                  <w:r w:rsidR="00180DA0">
                    <w:rPr>
                      <w:rFonts w:ascii="David" w:hAnsi="David" w:cs="David" w:hint="cs"/>
                      <w:rtl/>
                    </w:rPr>
                    <w:t>אווט</w:t>
                  </w:r>
                  <w:proofErr w:type="spellEnd"/>
                  <w:r w:rsidR="00180DA0">
                    <w:rPr>
                      <w:rFonts w:ascii="David" w:hAnsi="David" w:cs="David" w:hint="cs"/>
                      <w:rtl/>
                    </w:rPr>
                    <w:t xml:space="preserve"> למזיק")</w:t>
                  </w:r>
                </w:p>
                <w:p w14:paraId="57F7AAF8" w14:textId="4EEE10CC" w:rsidR="009625D9" w:rsidRPr="00180DA0" w:rsidRDefault="009625D9" w:rsidP="00320574">
                  <w:pPr>
                    <w:pStyle w:val="a8"/>
                    <w:numPr>
                      <w:ilvl w:val="0"/>
                      <w:numId w:val="44"/>
                    </w:numPr>
                    <w:spacing w:line="360" w:lineRule="auto"/>
                    <w:rPr>
                      <w:rFonts w:ascii="David" w:hAnsi="David" w:cs="David"/>
                      <w:rtl/>
                    </w:rPr>
                  </w:pPr>
                  <w:r w:rsidRPr="00180DA0">
                    <w:rPr>
                      <w:rFonts w:ascii="David" w:hAnsi="David" w:cs="David"/>
                      <w:rtl/>
                    </w:rPr>
                    <w:t xml:space="preserve">כלל אחריות לטובת המזיק- </w:t>
                  </w:r>
                  <w:r w:rsidR="000D131B">
                    <w:rPr>
                      <w:rFonts w:ascii="David" w:hAnsi="David" w:cs="David" w:hint="cs"/>
                      <w:rtl/>
                    </w:rPr>
                    <w:t>(</w:t>
                  </w:r>
                  <w:r w:rsidRPr="00180DA0">
                    <w:rPr>
                      <w:rFonts w:ascii="David" w:hAnsi="David" w:cs="David"/>
                      <w:rtl/>
                    </w:rPr>
                    <w:t xml:space="preserve">המזיק רשאי להפסיק </w:t>
                  </w:r>
                  <w:r w:rsidR="000D131B">
                    <w:rPr>
                      <w:rFonts w:ascii="David" w:hAnsi="David" w:cs="David" w:hint="cs"/>
                      <w:rtl/>
                    </w:rPr>
                    <w:t xml:space="preserve">אם יקבל </w:t>
                  </w:r>
                  <w:r w:rsidRPr="00180DA0">
                    <w:rPr>
                      <w:rFonts w:ascii="David" w:hAnsi="David" w:cs="David"/>
                      <w:rtl/>
                    </w:rPr>
                    <w:t>פיצוי</w:t>
                  </w:r>
                  <w:r w:rsidR="000D131B">
                    <w:rPr>
                      <w:rFonts w:ascii="David" w:hAnsi="David" w:cs="David" w:hint="cs"/>
                      <w:rtl/>
                    </w:rPr>
                    <w:t xml:space="preserve"> מהניזוק)</w:t>
                  </w:r>
                  <w:r w:rsidRPr="00180DA0">
                    <w:rPr>
                      <w:rFonts w:ascii="David" w:hAnsi="David" w:cs="David"/>
                      <w:rtl/>
                    </w:rPr>
                    <w:t>.</w:t>
                  </w:r>
                </w:p>
              </w:tc>
            </w:tr>
            <w:tr w:rsidR="009625D9" w:rsidRPr="00572BBC" w14:paraId="56A126D8" w14:textId="77777777" w:rsidTr="006D674A">
              <w:tc>
                <w:tcPr>
                  <w:tcW w:w="1925" w:type="dxa"/>
                  <w:shd w:val="clear" w:color="auto" w:fill="auto"/>
                  <w:vAlign w:val="center"/>
                </w:tcPr>
                <w:p w14:paraId="2AACDD83" w14:textId="77777777" w:rsidR="009625D9" w:rsidRPr="000B79B2" w:rsidRDefault="009625D9" w:rsidP="009625D9">
                  <w:pPr>
                    <w:jc w:val="center"/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</w:pPr>
                  <w:proofErr w:type="spellStart"/>
                  <w:r w:rsidRPr="000B79B2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>פוזנר</w:t>
                  </w:r>
                  <w:proofErr w:type="spellEnd"/>
                </w:p>
              </w:tc>
              <w:tc>
                <w:tcPr>
                  <w:tcW w:w="2045" w:type="dxa"/>
                  <w:vAlign w:val="center"/>
                </w:tcPr>
                <w:p w14:paraId="44BAB9F0" w14:textId="77777777" w:rsidR="009625D9" w:rsidRPr="009677B7" w:rsidRDefault="009625D9" w:rsidP="009625D9">
                  <w:pPr>
                    <w:jc w:val="center"/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9677B7"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  <w:t>לרנד הנד</w:t>
                  </w:r>
                </w:p>
              </w:tc>
              <w:tc>
                <w:tcPr>
                  <w:tcW w:w="1827" w:type="dxa"/>
                </w:tcPr>
                <w:p w14:paraId="4A7C13BD" w14:textId="77777777" w:rsidR="009625D9" w:rsidRPr="009625D9" w:rsidRDefault="009625D9" w:rsidP="009625D9">
                  <w:pPr>
                    <w:spacing w:line="360" w:lineRule="auto"/>
                    <w:rPr>
                      <w:rFonts w:ascii="David" w:hAnsi="David" w:cs="David"/>
                      <w:rtl/>
                    </w:rPr>
                  </w:pPr>
                  <w:r w:rsidRPr="009625D9">
                    <w:rPr>
                      <w:rFonts w:ascii="David" w:hAnsi="David" w:cs="David"/>
                      <w:rtl/>
                    </w:rPr>
                    <w:t>הוצאות המניעה מול תוחלת הנזק</w:t>
                  </w:r>
                </w:p>
              </w:tc>
              <w:tc>
                <w:tcPr>
                  <w:tcW w:w="9514" w:type="dxa"/>
                </w:tcPr>
                <w:p w14:paraId="150E148D" w14:textId="77777777" w:rsidR="009625D9" w:rsidRPr="009625D9" w:rsidRDefault="009625D9" w:rsidP="009625D9">
                  <w:pPr>
                    <w:spacing w:line="360" w:lineRule="auto"/>
                    <w:rPr>
                      <w:rFonts w:ascii="David" w:hAnsi="David" w:cs="David"/>
                      <w:rtl/>
                    </w:rPr>
                  </w:pPr>
                  <w:r w:rsidRPr="00830EE0">
                    <w:rPr>
                      <w:rFonts w:ascii="David" w:hAnsi="David" w:cs="David"/>
                      <w:b/>
                      <w:bCs/>
                      <w:rtl/>
                    </w:rPr>
                    <w:t>הוסיף אשם תורם-</w:t>
                  </w:r>
                  <w:r w:rsidRPr="009625D9">
                    <w:rPr>
                      <w:rFonts w:ascii="David" w:hAnsi="David" w:cs="David"/>
                      <w:rtl/>
                    </w:rPr>
                    <w:t xml:space="preserve"> הניזוק היה יכול למנוע את הנזק בעלות נמוכה מתחולתו.</w:t>
                  </w:r>
                </w:p>
                <w:p w14:paraId="5B069A22" w14:textId="77777777" w:rsidR="009625D9" w:rsidRDefault="009625D9" w:rsidP="009625D9">
                  <w:pPr>
                    <w:spacing w:line="360" w:lineRule="auto"/>
                    <w:rPr>
                      <w:rFonts w:ascii="David" w:hAnsi="David" w:cs="David"/>
                      <w:rtl/>
                    </w:rPr>
                  </w:pPr>
                  <w:r w:rsidRPr="009625D9">
                    <w:rPr>
                      <w:rFonts w:ascii="David" w:hAnsi="David" w:cs="David"/>
                      <w:rtl/>
                    </w:rPr>
                    <w:t>אם המזיק ידע את נק' האופטימום הוא ימנע תביעות.</w:t>
                  </w:r>
                </w:p>
                <w:p w14:paraId="5837255C" w14:textId="1F0501EC" w:rsidR="00180DA0" w:rsidRPr="009625D9" w:rsidRDefault="00180DA0" w:rsidP="009625D9">
                  <w:pPr>
                    <w:spacing w:line="360" w:lineRule="auto"/>
                    <w:rPr>
                      <w:rFonts w:ascii="David" w:hAnsi="David" w:cs="David"/>
                      <w:rtl/>
                    </w:rPr>
                  </w:pPr>
                  <w:r>
                    <w:rPr>
                      <w:rFonts w:ascii="David" w:hAnsi="David" w:cs="David" w:hint="cs"/>
                      <w:rtl/>
                    </w:rPr>
                    <w:t>נוסחה:</w:t>
                  </w:r>
                  <w:r>
                    <w:rPr>
                      <w:rFonts w:ascii="David" w:hAnsi="David" w:cs="David" w:hint="cs"/>
                    </w:rPr>
                    <w:t xml:space="preserve"> </w:t>
                  </w:r>
                  <w:r>
                    <w:rPr>
                      <w:rFonts w:ascii="David" w:hAnsi="David" w:cs="David" w:hint="cs"/>
                      <w:rtl/>
                    </w:rPr>
                    <w:t>תוחלת הנזק (הסתברות הנזק כפול שיעור הנזק) והוצאות למניעת הנזק אם ההוצאות קטנות מהתוחלת והמזיק לא הוציא את ההוצאות הוא רשלן.</w:t>
                  </w:r>
                </w:p>
              </w:tc>
            </w:tr>
            <w:tr w:rsidR="009625D9" w:rsidRPr="00572BBC" w14:paraId="2C39E94C" w14:textId="77777777" w:rsidTr="006D674A">
              <w:tc>
                <w:tcPr>
                  <w:tcW w:w="1925" w:type="dxa"/>
                  <w:shd w:val="clear" w:color="auto" w:fill="auto"/>
                  <w:vAlign w:val="center"/>
                </w:tcPr>
                <w:p w14:paraId="7F5BFFEF" w14:textId="77777777" w:rsidR="009625D9" w:rsidRPr="000B79B2" w:rsidRDefault="009625D9" w:rsidP="009625D9">
                  <w:pPr>
                    <w:jc w:val="center"/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</w:pPr>
                  <w:r w:rsidRPr="000B79B2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 xml:space="preserve">התאומה של </w:t>
                  </w:r>
                  <w:proofErr w:type="spellStart"/>
                  <w:r w:rsidRPr="000B79B2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>קוז</w:t>
                  </w:r>
                  <w:proofErr w:type="spellEnd"/>
                </w:p>
              </w:tc>
              <w:tc>
                <w:tcPr>
                  <w:tcW w:w="2045" w:type="dxa"/>
                  <w:vAlign w:val="center"/>
                </w:tcPr>
                <w:p w14:paraId="5B5F1C07" w14:textId="77777777" w:rsidR="00830EE0" w:rsidRDefault="009625D9" w:rsidP="009625D9">
                  <w:pPr>
                    <w:jc w:val="center"/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  <w:t>משא ומתן</w:t>
                  </w:r>
                </w:p>
                <w:p w14:paraId="71958BBB" w14:textId="111E8849" w:rsidR="00830EE0" w:rsidRDefault="001E16CA" w:rsidP="009625D9">
                  <w:pPr>
                    <w:jc w:val="center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David" w:hAnsi="David" w:cs="David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830EE0"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  <w:t>post</w:t>
                  </w:r>
                </w:p>
                <w:p w14:paraId="0776815E" w14:textId="29670E1F" w:rsidR="009625D9" w:rsidRPr="009677B7" w:rsidRDefault="00830EE0" w:rsidP="009625D9">
                  <w:pPr>
                    <w:jc w:val="center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  <w:t xml:space="preserve"> judgment bargaining</w:t>
                  </w:r>
                </w:p>
              </w:tc>
              <w:tc>
                <w:tcPr>
                  <w:tcW w:w="1827" w:type="dxa"/>
                </w:tcPr>
                <w:p w14:paraId="684DAB45" w14:textId="77777777" w:rsidR="009625D9" w:rsidRPr="009625D9" w:rsidRDefault="009625D9" w:rsidP="009625D9">
                  <w:pPr>
                    <w:spacing w:line="360" w:lineRule="auto"/>
                    <w:rPr>
                      <w:rFonts w:ascii="David" w:hAnsi="David" w:cs="David"/>
                      <w:rtl/>
                    </w:rPr>
                  </w:pPr>
                  <w:r w:rsidRPr="009625D9">
                    <w:rPr>
                      <w:rFonts w:ascii="David" w:hAnsi="David" w:cs="David"/>
                      <w:rtl/>
                    </w:rPr>
                    <w:t>ברחבה על לרנד הנד</w:t>
                  </w:r>
                </w:p>
              </w:tc>
              <w:tc>
                <w:tcPr>
                  <w:tcW w:w="9514" w:type="dxa"/>
                </w:tcPr>
                <w:p w14:paraId="06B051C8" w14:textId="77777777" w:rsidR="009625D9" w:rsidRPr="009625D9" w:rsidRDefault="009625D9" w:rsidP="00320574">
                  <w:pPr>
                    <w:numPr>
                      <w:ilvl w:val="0"/>
                      <w:numId w:val="17"/>
                    </w:numPr>
                    <w:spacing w:line="360" w:lineRule="auto"/>
                    <w:rPr>
                      <w:rFonts w:ascii="David" w:hAnsi="David" w:cs="David"/>
                      <w:rtl/>
                    </w:rPr>
                  </w:pPr>
                  <w:r w:rsidRPr="000D131B">
                    <w:rPr>
                      <w:rFonts w:ascii="David" w:hAnsi="David" w:cs="David"/>
                      <w:b/>
                      <w:bCs/>
                      <w:rtl/>
                    </w:rPr>
                    <w:t>אם עלויות העסקה הן -0 אז המזיק ימנע את הנזק ללא כלל משפטי אלא</w:t>
                  </w:r>
                  <w:r w:rsidRPr="009625D9">
                    <w:rPr>
                      <w:rFonts w:ascii="David" w:hAnsi="David" w:cs="David"/>
                      <w:rtl/>
                    </w:rPr>
                    <w:t xml:space="preserve"> דרך משא ומתן בגובה הנע בין עלות הנזק לעלות המניעה. </w:t>
                  </w:r>
                </w:p>
                <w:p w14:paraId="353E25B9" w14:textId="77777777" w:rsidR="009625D9" w:rsidRPr="009625D9" w:rsidRDefault="009625D9" w:rsidP="00320574">
                  <w:pPr>
                    <w:numPr>
                      <w:ilvl w:val="0"/>
                      <w:numId w:val="17"/>
                    </w:numPr>
                    <w:spacing w:line="360" w:lineRule="auto"/>
                    <w:rPr>
                      <w:rFonts w:ascii="David" w:hAnsi="David" w:cs="David"/>
                      <w:rtl/>
                    </w:rPr>
                  </w:pPr>
                  <w:r w:rsidRPr="009625D9">
                    <w:rPr>
                      <w:rFonts w:ascii="David" w:hAnsi="David" w:cs="David"/>
                      <w:rtl/>
                    </w:rPr>
                    <w:t>אי הצבת כלל משפטי מטיבה עם המזיק והצבת כלל משפטי מטיבה עם הניזוק- צדק חלוקתי.</w:t>
                  </w:r>
                </w:p>
              </w:tc>
            </w:tr>
            <w:tr w:rsidR="009625D9" w:rsidRPr="00572BBC" w14:paraId="7C8619C3" w14:textId="77777777" w:rsidTr="006D674A">
              <w:tc>
                <w:tcPr>
                  <w:tcW w:w="1925" w:type="dxa"/>
                  <w:shd w:val="clear" w:color="auto" w:fill="auto"/>
                  <w:vAlign w:val="center"/>
                </w:tcPr>
                <w:p w14:paraId="44B7E033" w14:textId="77777777" w:rsidR="009625D9" w:rsidRPr="000B79B2" w:rsidRDefault="009625D9" w:rsidP="009625D9">
                  <w:pPr>
                    <w:jc w:val="center"/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</w:pPr>
                  <w:proofErr w:type="spellStart"/>
                  <w:r w:rsidRPr="000B79B2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>קלברזי</w:t>
                  </w:r>
                  <w:proofErr w:type="spellEnd"/>
                  <w:r w:rsidRPr="000B79B2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 xml:space="preserve"> והירשוף</w:t>
                  </w:r>
                </w:p>
              </w:tc>
              <w:tc>
                <w:tcPr>
                  <w:tcW w:w="2045" w:type="dxa"/>
                  <w:vAlign w:val="center"/>
                </w:tcPr>
                <w:p w14:paraId="5D20EB54" w14:textId="77777777" w:rsidR="009625D9" w:rsidRPr="009677B7" w:rsidRDefault="009625D9" w:rsidP="009625D9">
                  <w:pPr>
                    <w:jc w:val="center"/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9677B7"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  <w:t>השוקל הטוב</w:t>
                  </w:r>
                </w:p>
              </w:tc>
              <w:tc>
                <w:tcPr>
                  <w:tcW w:w="11341" w:type="dxa"/>
                  <w:gridSpan w:val="2"/>
                  <w:vAlign w:val="center"/>
                </w:tcPr>
                <w:p w14:paraId="52F0D772" w14:textId="76BFB27D" w:rsidR="009625D9" w:rsidRPr="009625D9" w:rsidRDefault="009625D9" w:rsidP="009625D9">
                  <w:pPr>
                    <w:spacing w:line="360" w:lineRule="auto"/>
                    <w:jc w:val="center"/>
                    <w:rPr>
                      <w:rFonts w:ascii="David" w:hAnsi="David" w:cs="David"/>
                      <w:rtl/>
                    </w:rPr>
                  </w:pPr>
                  <w:r w:rsidRPr="009625D9">
                    <w:rPr>
                      <w:rFonts w:ascii="David" w:hAnsi="David" w:cs="David"/>
                      <w:rtl/>
                    </w:rPr>
                    <w:t xml:space="preserve">הצד המיודע </w:t>
                  </w:r>
                  <w:r w:rsidR="00F624B0" w:rsidRPr="009625D9">
                    <w:rPr>
                      <w:rFonts w:ascii="David" w:hAnsi="David" w:cs="David" w:hint="cs"/>
                      <w:rtl/>
                    </w:rPr>
                    <w:t>ייש</w:t>
                  </w:r>
                  <w:r w:rsidR="00F624B0" w:rsidRPr="009625D9">
                    <w:rPr>
                      <w:rFonts w:ascii="David" w:hAnsi="David" w:cs="David" w:hint="eastAsia"/>
                      <w:rtl/>
                    </w:rPr>
                    <w:t>א</w:t>
                  </w:r>
                  <w:r w:rsidRPr="009625D9">
                    <w:rPr>
                      <w:rFonts w:ascii="David" w:hAnsi="David" w:cs="David"/>
                      <w:rtl/>
                    </w:rPr>
                    <w:t xml:space="preserve"> בנזק</w:t>
                  </w:r>
                </w:p>
              </w:tc>
            </w:tr>
            <w:tr w:rsidR="009625D9" w:rsidRPr="00572BBC" w14:paraId="71AC40BA" w14:textId="77777777" w:rsidTr="009625D9">
              <w:tc>
                <w:tcPr>
                  <w:tcW w:w="1925" w:type="dxa"/>
                  <w:vAlign w:val="center"/>
                </w:tcPr>
                <w:p w14:paraId="3F973684" w14:textId="77777777" w:rsidR="009625D9" w:rsidRPr="000B79B2" w:rsidRDefault="009625D9" w:rsidP="009625D9">
                  <w:pPr>
                    <w:jc w:val="center"/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</w:pPr>
                  <w:proofErr w:type="spellStart"/>
                  <w:r w:rsidRPr="000B79B2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>פלטשר</w:t>
                  </w:r>
                  <w:proofErr w:type="spellEnd"/>
                </w:p>
              </w:tc>
              <w:tc>
                <w:tcPr>
                  <w:tcW w:w="2045" w:type="dxa"/>
                  <w:vAlign w:val="center"/>
                </w:tcPr>
                <w:p w14:paraId="2713365A" w14:textId="77777777" w:rsidR="009625D9" w:rsidRPr="009677B7" w:rsidRDefault="009625D9" w:rsidP="009625D9">
                  <w:pPr>
                    <w:jc w:val="center"/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9677B7"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  <w:t>תורת הסיכונים ההדדיים</w:t>
                  </w:r>
                </w:p>
              </w:tc>
              <w:tc>
                <w:tcPr>
                  <w:tcW w:w="11341" w:type="dxa"/>
                  <w:gridSpan w:val="2"/>
                </w:tcPr>
                <w:p w14:paraId="2718F0B7" w14:textId="77777777" w:rsidR="009625D9" w:rsidRPr="009625D9" w:rsidRDefault="009625D9" w:rsidP="00320574">
                  <w:pPr>
                    <w:numPr>
                      <w:ilvl w:val="0"/>
                      <w:numId w:val="18"/>
                    </w:numPr>
                    <w:spacing w:line="360" w:lineRule="auto"/>
                    <w:rPr>
                      <w:rFonts w:ascii="David" w:hAnsi="David" w:cs="David"/>
                      <w:rtl/>
                    </w:rPr>
                  </w:pPr>
                  <w:r w:rsidRPr="009625D9">
                    <w:rPr>
                      <w:rFonts w:ascii="David" w:hAnsi="David" w:cs="David"/>
                      <w:rtl/>
                    </w:rPr>
                    <w:t>אם הסיכון הדדי כל צד נושא בנטל שלו.</w:t>
                  </w:r>
                </w:p>
                <w:p w14:paraId="02D7640B" w14:textId="77777777" w:rsidR="009625D9" w:rsidRPr="009625D9" w:rsidRDefault="009625D9" w:rsidP="00320574">
                  <w:pPr>
                    <w:numPr>
                      <w:ilvl w:val="0"/>
                      <w:numId w:val="18"/>
                    </w:numPr>
                    <w:spacing w:line="360" w:lineRule="auto"/>
                    <w:rPr>
                      <w:rFonts w:ascii="David" w:hAnsi="David" w:cs="David"/>
                      <w:rtl/>
                    </w:rPr>
                  </w:pPr>
                  <w:r w:rsidRPr="009625D9">
                    <w:rPr>
                      <w:rFonts w:ascii="David" w:hAnsi="David" w:cs="David"/>
                      <w:rtl/>
                    </w:rPr>
                    <w:t>אם הסיכון לא הדדי הצד שסיכן יותר יישא בפיצוי באחריות מוחלטת.</w:t>
                  </w:r>
                </w:p>
                <w:p w14:paraId="1C259905" w14:textId="77777777" w:rsidR="009625D9" w:rsidRPr="009625D9" w:rsidRDefault="009625D9" w:rsidP="00320574">
                  <w:pPr>
                    <w:numPr>
                      <w:ilvl w:val="0"/>
                      <w:numId w:val="18"/>
                    </w:numPr>
                    <w:spacing w:line="360" w:lineRule="auto"/>
                    <w:rPr>
                      <w:rFonts w:ascii="David" w:hAnsi="David" w:cs="David"/>
                      <w:rtl/>
                    </w:rPr>
                  </w:pPr>
                  <w:r w:rsidRPr="009625D9">
                    <w:rPr>
                      <w:rFonts w:ascii="David" w:hAnsi="David" w:cs="David"/>
                      <w:rtl/>
                    </w:rPr>
                    <w:t>על בסיס סיכון ולא אשם- אלא אם היו הדדיים ועקב הרשלנות הפכו ללא הדדיים.</w:t>
                  </w:r>
                </w:p>
                <w:p w14:paraId="696C0FEF" w14:textId="65DA0B0A" w:rsidR="009625D9" w:rsidRPr="009625D9" w:rsidRDefault="00830EE0" w:rsidP="00320574">
                  <w:pPr>
                    <w:numPr>
                      <w:ilvl w:val="0"/>
                      <w:numId w:val="18"/>
                    </w:numPr>
                    <w:spacing w:line="360" w:lineRule="auto"/>
                    <w:rPr>
                      <w:rFonts w:ascii="David" w:hAnsi="David" w:cs="David"/>
                      <w:rtl/>
                    </w:rPr>
                  </w:pPr>
                  <w:r>
                    <w:rPr>
                      <w:rFonts w:ascii="David" w:hAnsi="David" w:cs="David" w:hint="cs"/>
                      <w:rtl/>
                    </w:rPr>
                    <w:t xml:space="preserve">משקף </w:t>
                  </w:r>
                  <w:r w:rsidR="009625D9" w:rsidRPr="009625D9">
                    <w:rPr>
                      <w:rFonts w:ascii="David" w:hAnsi="David" w:cs="David"/>
                      <w:rtl/>
                    </w:rPr>
                    <w:t>צדק חלוקתי ומתקן.</w:t>
                  </w:r>
                </w:p>
              </w:tc>
            </w:tr>
            <w:tr w:rsidR="009625D9" w:rsidRPr="00572BBC" w14:paraId="05D86355" w14:textId="77777777" w:rsidTr="009625D9">
              <w:tc>
                <w:tcPr>
                  <w:tcW w:w="1925" w:type="dxa"/>
                  <w:vAlign w:val="center"/>
                </w:tcPr>
                <w:p w14:paraId="783C17E7" w14:textId="77777777" w:rsidR="009625D9" w:rsidRPr="000B79B2" w:rsidRDefault="009625D9" w:rsidP="009625D9">
                  <w:pPr>
                    <w:jc w:val="center"/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</w:pPr>
                  <w:r w:rsidRPr="000B79B2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 xml:space="preserve">אריסטו- </w:t>
                  </w:r>
                  <w:proofErr w:type="spellStart"/>
                  <w:r w:rsidRPr="000B79B2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>ווינריב</w:t>
                  </w:r>
                  <w:proofErr w:type="spellEnd"/>
                </w:p>
              </w:tc>
              <w:tc>
                <w:tcPr>
                  <w:tcW w:w="2045" w:type="dxa"/>
                  <w:vAlign w:val="center"/>
                </w:tcPr>
                <w:p w14:paraId="346DEE55" w14:textId="77777777" w:rsidR="009625D9" w:rsidRPr="009677B7" w:rsidRDefault="009625D9" w:rsidP="009625D9">
                  <w:pPr>
                    <w:jc w:val="center"/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9677B7"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  <w:t>צדק מתקן טהור</w:t>
                  </w:r>
                  <w:r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  <w:t>- אשם</w:t>
                  </w:r>
                </w:p>
              </w:tc>
              <w:tc>
                <w:tcPr>
                  <w:tcW w:w="1827" w:type="dxa"/>
                </w:tcPr>
                <w:p w14:paraId="785CFEA1" w14:textId="77777777" w:rsidR="009625D9" w:rsidRPr="009625D9" w:rsidRDefault="009625D9" w:rsidP="009625D9">
                  <w:pPr>
                    <w:spacing w:line="360" w:lineRule="auto"/>
                    <w:rPr>
                      <w:rFonts w:ascii="David" w:hAnsi="David" w:cs="David"/>
                      <w:rtl/>
                    </w:rPr>
                  </w:pPr>
                  <w:r w:rsidRPr="009625D9">
                    <w:rPr>
                      <w:rFonts w:ascii="David" w:hAnsi="David" w:cs="David"/>
                      <w:rtl/>
                    </w:rPr>
                    <w:t xml:space="preserve">אבו </w:t>
                  </w:r>
                  <w:proofErr w:type="spellStart"/>
                  <w:r w:rsidRPr="009625D9">
                    <w:rPr>
                      <w:rFonts w:ascii="David" w:hAnsi="David" w:cs="David"/>
                      <w:rtl/>
                    </w:rPr>
                    <w:t>חנא</w:t>
                  </w:r>
                  <w:proofErr w:type="spellEnd"/>
                </w:p>
              </w:tc>
              <w:tc>
                <w:tcPr>
                  <w:tcW w:w="9514" w:type="dxa"/>
                </w:tcPr>
                <w:p w14:paraId="22A158D5" w14:textId="77777777" w:rsidR="009625D9" w:rsidRPr="009625D9" w:rsidRDefault="009625D9" w:rsidP="00320574">
                  <w:pPr>
                    <w:numPr>
                      <w:ilvl w:val="0"/>
                      <w:numId w:val="16"/>
                    </w:numPr>
                    <w:spacing w:line="360" w:lineRule="auto"/>
                    <w:rPr>
                      <w:rFonts w:ascii="David" w:hAnsi="David" w:cs="David"/>
                      <w:rtl/>
                    </w:rPr>
                  </w:pPr>
                  <w:r w:rsidRPr="009625D9">
                    <w:rPr>
                      <w:rFonts w:ascii="David" w:hAnsi="David" w:cs="David"/>
                      <w:rtl/>
                    </w:rPr>
                    <w:t>המזיק ישלם</w:t>
                  </w:r>
                </w:p>
                <w:p w14:paraId="22D99E0D" w14:textId="74B9744C" w:rsidR="009625D9" w:rsidRPr="009625D9" w:rsidRDefault="00830EE0" w:rsidP="00320574">
                  <w:pPr>
                    <w:numPr>
                      <w:ilvl w:val="0"/>
                      <w:numId w:val="16"/>
                    </w:numPr>
                    <w:spacing w:line="360" w:lineRule="auto"/>
                    <w:rPr>
                      <w:rFonts w:ascii="David" w:hAnsi="David" w:cs="David"/>
                      <w:rtl/>
                    </w:rPr>
                  </w:pPr>
                  <w:r>
                    <w:rPr>
                      <w:rFonts w:ascii="David" w:hAnsi="David" w:cs="David" w:hint="cs"/>
                      <w:rtl/>
                    </w:rPr>
                    <w:t xml:space="preserve">פיצוי בשיעור </w:t>
                  </w:r>
                  <w:r w:rsidR="009625D9" w:rsidRPr="009625D9">
                    <w:rPr>
                      <w:rFonts w:ascii="David" w:hAnsi="David" w:cs="David"/>
                      <w:rtl/>
                    </w:rPr>
                    <w:t>גובה הנזק</w:t>
                  </w:r>
                </w:p>
                <w:p w14:paraId="119114D1" w14:textId="77777777" w:rsidR="009625D9" w:rsidRPr="009625D9" w:rsidRDefault="009625D9" w:rsidP="00320574">
                  <w:pPr>
                    <w:numPr>
                      <w:ilvl w:val="0"/>
                      <w:numId w:val="16"/>
                    </w:numPr>
                    <w:spacing w:line="360" w:lineRule="auto"/>
                    <w:rPr>
                      <w:rFonts w:ascii="David" w:hAnsi="David" w:cs="David"/>
                      <w:rtl/>
                    </w:rPr>
                  </w:pPr>
                  <w:r w:rsidRPr="009625D9">
                    <w:rPr>
                      <w:rFonts w:ascii="David" w:hAnsi="David" w:cs="David"/>
                      <w:rtl/>
                    </w:rPr>
                    <w:t>הניזוק מקבל</w:t>
                  </w:r>
                </w:p>
              </w:tc>
            </w:tr>
            <w:tr w:rsidR="00AF3CAF" w:rsidRPr="00572BBC" w14:paraId="01BDBABC" w14:textId="77777777" w:rsidTr="00801B1A">
              <w:tc>
                <w:tcPr>
                  <w:tcW w:w="1925" w:type="dxa"/>
                  <w:vAlign w:val="center"/>
                </w:tcPr>
                <w:p w14:paraId="59675958" w14:textId="77777777" w:rsidR="00AF3CAF" w:rsidRPr="000B79B2" w:rsidRDefault="00AF3CAF" w:rsidP="009625D9">
                  <w:pPr>
                    <w:jc w:val="center"/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</w:pPr>
                  <w:r w:rsidRPr="000B79B2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>בנדר</w:t>
                  </w:r>
                </w:p>
              </w:tc>
              <w:tc>
                <w:tcPr>
                  <w:tcW w:w="2045" w:type="dxa"/>
                  <w:vAlign w:val="center"/>
                </w:tcPr>
                <w:p w14:paraId="6CDB57E9" w14:textId="77777777" w:rsidR="00AF3CAF" w:rsidRPr="009677B7" w:rsidRDefault="00AF3CAF" w:rsidP="009625D9">
                  <w:pPr>
                    <w:jc w:val="center"/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9677B7"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  <w:t>הגישה הפמיניסטית</w:t>
                  </w:r>
                </w:p>
              </w:tc>
              <w:tc>
                <w:tcPr>
                  <w:tcW w:w="11341" w:type="dxa"/>
                  <w:gridSpan w:val="2"/>
                </w:tcPr>
                <w:p w14:paraId="6933C29C" w14:textId="77777777" w:rsidR="00AF3CAF" w:rsidRPr="009625D9" w:rsidRDefault="00AF3CAF" w:rsidP="009625D9">
                  <w:pPr>
                    <w:spacing w:line="360" w:lineRule="auto"/>
                    <w:rPr>
                      <w:rFonts w:ascii="David" w:hAnsi="David" w:cs="David"/>
                      <w:rtl/>
                    </w:rPr>
                  </w:pPr>
                  <w:r w:rsidRPr="009625D9">
                    <w:rPr>
                      <w:rFonts w:ascii="David" w:hAnsi="David" w:cs="David"/>
                      <w:rtl/>
                    </w:rPr>
                    <w:t>בגלל הפער בן השכר הממוצע במשק בין נשים וגברים. החזרת המצב לקדמותו מבלי להתייחס לאפליה מנציח אותה ויש לתת פיצוי א-מגדרי ממוצע במשק לניזוקים והניזוקות לכולם.</w:t>
                  </w:r>
                </w:p>
              </w:tc>
            </w:tr>
          </w:tbl>
          <w:p w14:paraId="31BEB9BA" w14:textId="77777777" w:rsidR="009625D9" w:rsidRPr="00FB5834" w:rsidRDefault="009625D9" w:rsidP="009625D9">
            <w:pPr>
              <w:rPr>
                <w:rFonts w:ascii="David" w:hAnsi="David" w:cs="David"/>
                <w:rtl/>
              </w:rPr>
            </w:pPr>
          </w:p>
        </w:tc>
      </w:tr>
    </w:tbl>
    <w:p w14:paraId="40B58957" w14:textId="0F62933F" w:rsidR="000B79B2" w:rsidRDefault="000B79B2">
      <w:pPr>
        <w:rPr>
          <w:rtl/>
        </w:rPr>
      </w:pPr>
    </w:p>
    <w:p w14:paraId="53B78AB0" w14:textId="77777777" w:rsidR="000B79B2" w:rsidRDefault="000B79B2"/>
    <w:tbl>
      <w:tblPr>
        <w:tblStyle w:val="a3"/>
        <w:bidiVisual/>
        <w:tblW w:w="15533" w:type="dxa"/>
        <w:tblLook w:val="04A0" w:firstRow="1" w:lastRow="0" w:firstColumn="1" w:lastColumn="0" w:noHBand="0" w:noVBand="1"/>
      </w:tblPr>
      <w:tblGrid>
        <w:gridCol w:w="559"/>
        <w:gridCol w:w="1424"/>
        <w:gridCol w:w="980"/>
        <w:gridCol w:w="1232"/>
        <w:gridCol w:w="1701"/>
        <w:gridCol w:w="440"/>
        <w:gridCol w:w="9197"/>
      </w:tblGrid>
      <w:tr w:rsidR="0067336E" w14:paraId="07B7FFDB" w14:textId="77777777" w:rsidTr="001963DE">
        <w:trPr>
          <w:cantSplit/>
          <w:trHeight w:val="1134"/>
        </w:trPr>
        <w:tc>
          <w:tcPr>
            <w:tcW w:w="559" w:type="dxa"/>
            <w:vMerge w:val="restart"/>
            <w:shd w:val="clear" w:color="auto" w:fill="B20650"/>
            <w:textDirection w:val="tbRl"/>
          </w:tcPr>
          <w:p w14:paraId="785E2CEF" w14:textId="06571BF5" w:rsidR="0067336E" w:rsidRPr="001963DE" w:rsidRDefault="001963DE" w:rsidP="001963DE">
            <w:pPr>
              <w:ind w:left="113" w:right="113"/>
              <w:jc w:val="center"/>
              <w:rPr>
                <w:rFonts w:ascii="Gisha" w:hAnsi="Gisha" w:cs="Gish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963DE">
              <w:rPr>
                <w:rFonts w:ascii="Gisha" w:hAnsi="Gisha" w:cs="Gisha" w:hint="cs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 xml:space="preserve">מטרות דיני </w:t>
            </w:r>
            <w:proofErr w:type="spellStart"/>
            <w:r w:rsidRPr="001963DE">
              <w:rPr>
                <w:rFonts w:ascii="Gisha" w:hAnsi="Gisha" w:cs="Gisha" w:hint="cs"/>
                <w:b/>
                <w:bCs/>
                <w:color w:val="FFFFFF" w:themeColor="background1"/>
                <w:sz w:val="28"/>
                <w:szCs w:val="28"/>
                <w:rtl/>
              </w:rPr>
              <w:t>הנזיקין</w:t>
            </w:r>
            <w:proofErr w:type="spellEnd"/>
          </w:p>
        </w:tc>
        <w:tc>
          <w:tcPr>
            <w:tcW w:w="1424" w:type="dxa"/>
            <w:vAlign w:val="center"/>
          </w:tcPr>
          <w:p w14:paraId="20662063" w14:textId="7D668806" w:rsidR="0067336E" w:rsidRPr="007E6500" w:rsidRDefault="0067336E" w:rsidP="009625D9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סעד קנייני מול סעד אחראיות</w:t>
            </w:r>
          </w:p>
        </w:tc>
        <w:tc>
          <w:tcPr>
            <w:tcW w:w="980" w:type="dxa"/>
            <w:vAlign w:val="center"/>
          </w:tcPr>
          <w:p w14:paraId="08F52FAA" w14:textId="08A25C4A" w:rsidR="0067336E" w:rsidRPr="0067336E" w:rsidRDefault="0067336E" w:rsidP="009625D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7336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אתא</w:t>
            </w:r>
          </w:p>
        </w:tc>
        <w:tc>
          <w:tcPr>
            <w:tcW w:w="1232" w:type="dxa"/>
          </w:tcPr>
          <w:p w14:paraId="41323AFD" w14:textId="38439ADC" w:rsidR="0067336E" w:rsidRPr="001963DE" w:rsidRDefault="0067336E" w:rsidP="009625D9">
            <w:pPr>
              <w:rPr>
                <w:rFonts w:ascii="David" w:hAnsi="David" w:cs="David"/>
                <w:b/>
                <w:bCs/>
                <w:rtl/>
              </w:rPr>
            </w:pPr>
            <w:r w:rsidRPr="001963D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מפעל מרעיש</w:t>
            </w:r>
          </w:p>
        </w:tc>
        <w:tc>
          <w:tcPr>
            <w:tcW w:w="2141" w:type="dxa"/>
            <w:gridSpan w:val="2"/>
            <w:vAlign w:val="center"/>
          </w:tcPr>
          <w:p w14:paraId="3F0DD886" w14:textId="35DCF72F" w:rsidR="0067336E" w:rsidRPr="00FB5834" w:rsidRDefault="0067336E" w:rsidP="00582CD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בהתנגשות שבין צדק מתקן להרתעה יעילה באיזו מטרה נבחר?</w:t>
            </w:r>
          </w:p>
        </w:tc>
        <w:tc>
          <w:tcPr>
            <w:tcW w:w="9197" w:type="dxa"/>
          </w:tcPr>
          <w:p w14:paraId="50B5B1BF" w14:textId="39468A07" w:rsidR="0067336E" w:rsidRPr="000B79B2" w:rsidRDefault="0067336E" w:rsidP="000B79B2">
            <w:pPr>
              <w:rPr>
                <w:rFonts w:ascii="David" w:hAnsi="David" w:cs="David"/>
                <w:rtl/>
              </w:rPr>
            </w:pPr>
            <w:r w:rsidRPr="000B79B2">
              <w:rPr>
                <w:rFonts w:ascii="David" w:hAnsi="David" w:cs="David"/>
                <w:rtl/>
              </w:rPr>
              <w:t xml:space="preserve">ס'74 ביהמ"ש לא </w:t>
            </w:r>
            <w:r w:rsidRPr="000B79B2">
              <w:rPr>
                <w:rFonts w:ascii="David" w:hAnsi="David" w:cs="David" w:hint="cs"/>
                <w:rtl/>
              </w:rPr>
              <w:t>יית</w:t>
            </w:r>
            <w:r w:rsidRPr="000B79B2">
              <w:rPr>
                <w:rFonts w:ascii="David" w:hAnsi="David" w:cs="David" w:hint="eastAsia"/>
                <w:rtl/>
              </w:rPr>
              <w:t>ן</w:t>
            </w:r>
            <w:r w:rsidRPr="000B79B2">
              <w:rPr>
                <w:rFonts w:ascii="David" w:hAnsi="David" w:cs="David"/>
                <w:rtl/>
              </w:rPr>
              <w:t xml:space="preserve"> צו במקום שפיצוי מספיק:</w:t>
            </w:r>
          </w:p>
          <w:p w14:paraId="6570DD3A" w14:textId="77777777" w:rsidR="0067336E" w:rsidRPr="000B79B2" w:rsidRDefault="0067336E" w:rsidP="000B79B2">
            <w:pPr>
              <w:rPr>
                <w:rFonts w:ascii="David" w:hAnsi="David" w:cs="David"/>
                <w:rtl/>
              </w:rPr>
            </w:pPr>
            <w:r w:rsidRPr="000B79B2">
              <w:rPr>
                <w:rFonts w:ascii="David" w:hAnsi="David" w:cs="David"/>
                <w:rtl/>
              </w:rPr>
              <w:t>כשהפגיעה בניזוק קטנה, הפגיעה ניתנת להערכה כספית, ניתן לפצות את הניזוק כספית והצו יהיה התעמרות במזיק.</w:t>
            </w:r>
          </w:p>
          <w:p w14:paraId="067D37F6" w14:textId="77777777" w:rsidR="0067336E" w:rsidRPr="0067336E" w:rsidRDefault="0067336E" w:rsidP="00320574">
            <w:pPr>
              <w:pStyle w:val="a8"/>
              <w:numPr>
                <w:ilvl w:val="0"/>
                <w:numId w:val="15"/>
              </w:numPr>
              <w:rPr>
                <w:rFonts w:ascii="David" w:hAnsi="David" w:cs="David"/>
                <w:b/>
                <w:bCs/>
                <w:rtl/>
              </w:rPr>
            </w:pPr>
            <w:r w:rsidRPr="0067336E">
              <w:rPr>
                <w:rFonts w:ascii="David" w:hAnsi="David" w:cs="David"/>
                <w:b/>
                <w:bCs/>
                <w:u w:val="single"/>
                <w:rtl/>
              </w:rPr>
              <w:t>מאזן הנוחות-</w:t>
            </w:r>
            <w:r w:rsidRPr="0067336E">
              <w:rPr>
                <w:rFonts w:ascii="David" w:hAnsi="David" w:cs="David"/>
                <w:rtl/>
              </w:rPr>
              <w:t xml:space="preserve"> </w:t>
            </w:r>
            <w:r w:rsidRPr="0067336E">
              <w:rPr>
                <w:rFonts w:ascii="David" w:hAnsi="David" w:cs="David" w:hint="cs"/>
                <w:b/>
                <w:bCs/>
                <w:rtl/>
              </w:rPr>
              <w:t>צו מניעה</w:t>
            </w:r>
            <w:r w:rsidRPr="0067336E">
              <w:rPr>
                <w:rFonts w:ascii="David" w:hAnsi="David" w:cs="David"/>
                <w:b/>
                <w:bCs/>
                <w:rtl/>
              </w:rPr>
              <w:t xml:space="preserve"> יגרור נזק גדול מ</w:t>
            </w:r>
            <w:r w:rsidRPr="0067336E">
              <w:rPr>
                <w:rFonts w:ascii="David" w:hAnsi="David" w:cs="David" w:hint="cs"/>
                <w:b/>
                <w:bCs/>
                <w:rtl/>
              </w:rPr>
              <w:t>הנזק שנגרם מהמטרד</w:t>
            </w:r>
            <w:r w:rsidRPr="0067336E">
              <w:rPr>
                <w:rFonts w:ascii="David" w:hAnsi="David" w:cs="David"/>
                <w:b/>
                <w:bCs/>
                <w:rtl/>
              </w:rPr>
              <w:t xml:space="preserve">. </w:t>
            </w:r>
          </w:p>
          <w:p w14:paraId="113853A4" w14:textId="0BE7F894" w:rsidR="0067336E" w:rsidRPr="000B79B2" w:rsidRDefault="0067336E" w:rsidP="000B79B2">
            <w:pPr>
              <w:rPr>
                <w:rFonts w:ascii="David" w:hAnsi="David" w:cs="David"/>
                <w:rtl/>
              </w:rPr>
            </w:pPr>
            <w:r w:rsidRPr="0067336E">
              <w:rPr>
                <w:rFonts w:ascii="David" w:hAnsi="David" w:cs="David" w:hint="cs"/>
                <w:u w:val="double"/>
                <w:rtl/>
              </w:rPr>
              <w:t xml:space="preserve">ביהמ"ש </w:t>
            </w:r>
            <w:r w:rsidR="000D131B">
              <w:rPr>
                <w:rFonts w:ascii="David" w:hAnsi="David" w:cs="David" w:hint="cs"/>
                <w:u w:val="double"/>
                <w:rtl/>
              </w:rPr>
              <w:t xml:space="preserve">מעניק </w:t>
            </w:r>
            <w:r w:rsidRPr="0067336E">
              <w:rPr>
                <w:rFonts w:ascii="David" w:hAnsi="David" w:cs="David" w:hint="cs"/>
                <w:u w:val="double"/>
                <w:rtl/>
              </w:rPr>
              <w:t>בכורה לצדק המתקן</w:t>
            </w:r>
            <w:r>
              <w:rPr>
                <w:rFonts w:ascii="David" w:hAnsi="David" w:cs="David" w:hint="cs"/>
                <w:rtl/>
              </w:rPr>
              <w:t>- השבת המצב לקדמותו של הניזוק הספציפי.</w:t>
            </w:r>
          </w:p>
        </w:tc>
      </w:tr>
      <w:tr w:rsidR="0067336E" w14:paraId="0E5E458F" w14:textId="77777777" w:rsidTr="001963DE">
        <w:trPr>
          <w:cantSplit/>
          <w:trHeight w:val="444"/>
        </w:trPr>
        <w:tc>
          <w:tcPr>
            <w:tcW w:w="559" w:type="dxa"/>
            <w:vMerge/>
            <w:shd w:val="clear" w:color="auto" w:fill="B20650"/>
            <w:textDirection w:val="tbRl"/>
          </w:tcPr>
          <w:p w14:paraId="17C3714A" w14:textId="77777777" w:rsidR="0067336E" w:rsidRPr="007E6500" w:rsidRDefault="0067336E" w:rsidP="009625D9">
            <w:pPr>
              <w:ind w:left="113" w:right="113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14:paraId="11E4B98B" w14:textId="2EBC54C3" w:rsidR="0067336E" w:rsidRPr="007E6500" w:rsidRDefault="0067336E" w:rsidP="009625D9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יחסי שכנות</w:t>
            </w:r>
          </w:p>
        </w:tc>
        <w:tc>
          <w:tcPr>
            <w:tcW w:w="980" w:type="dxa"/>
            <w:vAlign w:val="center"/>
          </w:tcPr>
          <w:p w14:paraId="0EAED5C7" w14:textId="67186CEB" w:rsidR="0067336E" w:rsidRPr="0067336E" w:rsidRDefault="0067336E" w:rsidP="009625D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7336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כ.ש</w:t>
            </w:r>
          </w:p>
        </w:tc>
        <w:tc>
          <w:tcPr>
            <w:tcW w:w="3373" w:type="dxa"/>
            <w:gridSpan w:val="3"/>
          </w:tcPr>
          <w:p w14:paraId="4E5CAB30" w14:textId="2BD14000" w:rsidR="0067336E" w:rsidRPr="00FB5834" w:rsidRDefault="0067336E" w:rsidP="009625D9">
            <w:pPr>
              <w:rPr>
                <w:rFonts w:ascii="David" w:hAnsi="David" w:cs="David"/>
                <w:rtl/>
              </w:rPr>
            </w:pPr>
            <w:r w:rsidRPr="001963DE">
              <w:rPr>
                <w:rFonts w:ascii="David" w:hAnsi="David" w:cs="David"/>
                <w:b/>
                <w:bCs/>
                <w:rtl/>
              </w:rPr>
              <w:t>מסורבת גט</w:t>
            </w:r>
            <w:r w:rsidRPr="000B79B2">
              <w:rPr>
                <w:rFonts w:ascii="David" w:hAnsi="David" w:cs="David"/>
                <w:rtl/>
              </w:rPr>
              <w:t xml:space="preserve"> תובעת את בעלה על נזקים ממונים ולא ממונים</w:t>
            </w:r>
          </w:p>
        </w:tc>
        <w:tc>
          <w:tcPr>
            <w:tcW w:w="9197" w:type="dxa"/>
          </w:tcPr>
          <w:p w14:paraId="54202794" w14:textId="2E1175E9" w:rsidR="0067336E" w:rsidRPr="00FB5834" w:rsidRDefault="0067336E" w:rsidP="000B79B2">
            <w:pPr>
              <w:rPr>
                <w:rFonts w:ascii="David" w:hAnsi="David" w:cs="David"/>
                <w:rtl/>
              </w:rPr>
            </w:pPr>
            <w:r w:rsidRPr="000B79B2">
              <w:rPr>
                <w:rFonts w:ascii="David" w:hAnsi="David" w:cs="David"/>
                <w:rtl/>
              </w:rPr>
              <w:t xml:space="preserve">פיצויים תחת עוולת הרשלנות- המסרב הפר את חובת הזהירות המוטלת עליו </w:t>
            </w:r>
            <w:r w:rsidRPr="000B79B2">
              <w:rPr>
                <w:rFonts w:ascii="David" w:hAnsi="David" w:cs="David"/>
                <w:b/>
                <w:bCs/>
                <w:rtl/>
              </w:rPr>
              <w:t>במיוחד לאור מערכת היחסים הקרובה.</w:t>
            </w:r>
          </w:p>
        </w:tc>
      </w:tr>
      <w:tr w:rsidR="0067336E" w14:paraId="048A3E15" w14:textId="77777777" w:rsidTr="001963DE">
        <w:trPr>
          <w:cantSplit/>
          <w:trHeight w:val="1134"/>
        </w:trPr>
        <w:tc>
          <w:tcPr>
            <w:tcW w:w="559" w:type="dxa"/>
            <w:vMerge/>
            <w:shd w:val="clear" w:color="auto" w:fill="B20650"/>
            <w:textDirection w:val="tbRl"/>
          </w:tcPr>
          <w:p w14:paraId="3E59420C" w14:textId="77777777" w:rsidR="0067336E" w:rsidRPr="007E6500" w:rsidRDefault="0067336E" w:rsidP="009625D9">
            <w:pPr>
              <w:ind w:left="113" w:right="113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14:paraId="722E7F1E" w14:textId="5C0CC4CE" w:rsidR="0067336E" w:rsidRPr="007E6500" w:rsidRDefault="0067336E" w:rsidP="009625D9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איזון אינטרסים</w:t>
            </w:r>
          </w:p>
        </w:tc>
        <w:tc>
          <w:tcPr>
            <w:tcW w:w="980" w:type="dxa"/>
            <w:vAlign w:val="center"/>
          </w:tcPr>
          <w:p w14:paraId="7CCF9908" w14:textId="081E124F" w:rsidR="0067336E" w:rsidRPr="0067336E" w:rsidRDefault="0067336E" w:rsidP="009625D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7336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חמד</w:t>
            </w:r>
          </w:p>
        </w:tc>
        <w:tc>
          <w:tcPr>
            <w:tcW w:w="1232" w:type="dxa"/>
          </w:tcPr>
          <w:p w14:paraId="432EC0EA" w14:textId="00C4BC4F" w:rsidR="0067336E" w:rsidRPr="00FB5834" w:rsidRDefault="0067336E" w:rsidP="0067336E">
            <w:pPr>
              <w:rPr>
                <w:rFonts w:ascii="David" w:hAnsi="David" w:cs="David"/>
                <w:rtl/>
              </w:rPr>
            </w:pPr>
            <w:r w:rsidRPr="0067336E">
              <w:rPr>
                <w:rFonts w:ascii="David" w:hAnsi="David" w:cs="David"/>
                <w:rtl/>
              </w:rPr>
              <w:t xml:space="preserve">המערער נפגע </w:t>
            </w:r>
            <w:r w:rsidRPr="001963DE">
              <w:rPr>
                <w:rFonts w:ascii="David" w:hAnsi="David" w:cs="David"/>
                <w:b/>
                <w:bCs/>
                <w:rtl/>
              </w:rPr>
              <w:t>מכדור גומי</w:t>
            </w:r>
            <w:r w:rsidRPr="0067336E">
              <w:rPr>
                <w:rFonts w:ascii="David" w:hAnsi="David" w:cs="David"/>
                <w:rtl/>
              </w:rPr>
              <w:t xml:space="preserve"> טוען שמג"ב התרשלו</w:t>
            </w:r>
          </w:p>
        </w:tc>
        <w:tc>
          <w:tcPr>
            <w:tcW w:w="11338" w:type="dxa"/>
            <w:gridSpan w:val="3"/>
          </w:tcPr>
          <w:p w14:paraId="4FD7BA29" w14:textId="5808CF05" w:rsidR="0067336E" w:rsidRPr="00582CDD" w:rsidRDefault="0067336E" w:rsidP="00582CDD">
            <w:pPr>
              <w:rPr>
                <w:rFonts w:ascii="David" w:hAnsi="David" w:cs="David"/>
                <w:rtl/>
              </w:rPr>
            </w:pPr>
            <w:r w:rsidRPr="00582CDD">
              <w:rPr>
                <w:rFonts w:ascii="David" w:hAnsi="David" w:cs="David"/>
                <w:rtl/>
              </w:rPr>
              <w:t>ריבלין מול ברק</w:t>
            </w:r>
            <w:r w:rsidR="00F624B0">
              <w:rPr>
                <w:rFonts w:ascii="David" w:hAnsi="David" w:cs="David" w:hint="cs"/>
                <w:rtl/>
              </w:rPr>
              <w:t xml:space="preserve"> </w:t>
            </w:r>
            <w:proofErr w:type="spellStart"/>
            <w:r w:rsidR="00F624B0">
              <w:rPr>
                <w:rFonts w:ascii="David" w:hAnsi="David" w:cs="David" w:hint="cs"/>
                <w:rtl/>
              </w:rPr>
              <w:t>ברק</w:t>
            </w:r>
            <w:proofErr w:type="spellEnd"/>
            <w:r w:rsidR="00F624B0">
              <w:rPr>
                <w:rFonts w:ascii="David" w:hAnsi="David" w:cs="David" w:hint="cs"/>
                <w:rtl/>
              </w:rPr>
              <w:t xml:space="preserve"> טוען כי הנוסחה לא מייצגת ערכים כמו הוגנות צדק ומוסר. מנגד, ריבלין טוען שהנוסחה היא מסגרת רעיונית שביהמ"ש..</w:t>
            </w:r>
          </w:p>
          <w:p w14:paraId="220DA591" w14:textId="77777777" w:rsidR="0067336E" w:rsidRPr="00582CDD" w:rsidRDefault="0067336E" w:rsidP="00582CDD">
            <w:pPr>
              <w:rPr>
                <w:rFonts w:ascii="David" w:hAnsi="David" w:cs="David"/>
                <w:rtl/>
              </w:rPr>
            </w:pPr>
            <w:proofErr w:type="spellStart"/>
            <w:r w:rsidRPr="00582CDD">
              <w:rPr>
                <w:rFonts w:ascii="David" w:hAnsi="David" w:cs="David"/>
                <w:rtl/>
              </w:rPr>
              <w:t>איזוון</w:t>
            </w:r>
            <w:proofErr w:type="spellEnd"/>
            <w:r w:rsidRPr="00582CDD">
              <w:rPr>
                <w:rFonts w:ascii="David" w:hAnsi="David" w:cs="David"/>
                <w:rtl/>
              </w:rPr>
              <w:t xml:space="preserve"> אינטרסים:</w:t>
            </w:r>
          </w:p>
          <w:p w14:paraId="00956A05" w14:textId="77777777" w:rsidR="0067336E" w:rsidRPr="00582CDD" w:rsidRDefault="0067336E" w:rsidP="00320574">
            <w:pPr>
              <w:numPr>
                <w:ilvl w:val="0"/>
                <w:numId w:val="22"/>
              </w:numPr>
              <w:rPr>
                <w:rFonts w:ascii="David" w:hAnsi="David" w:cs="David"/>
              </w:rPr>
            </w:pPr>
            <w:r w:rsidRPr="00582CDD">
              <w:rPr>
                <w:rFonts w:ascii="David" w:hAnsi="David" w:cs="David"/>
                <w:rtl/>
              </w:rPr>
              <w:t>אינטרס הניזוק- חומרת הפגיעה בחייו, גופו ונפשו, יש לבחון את הסתברות הנזק והיקפו.</w:t>
            </w:r>
          </w:p>
          <w:p w14:paraId="7F10FA16" w14:textId="77777777" w:rsidR="0067336E" w:rsidRPr="00582CDD" w:rsidRDefault="0067336E" w:rsidP="00320574">
            <w:pPr>
              <w:numPr>
                <w:ilvl w:val="0"/>
                <w:numId w:val="22"/>
              </w:numPr>
              <w:rPr>
                <w:rFonts w:ascii="David" w:hAnsi="David" w:cs="David"/>
              </w:rPr>
            </w:pPr>
            <w:r w:rsidRPr="00582CDD">
              <w:rPr>
                <w:rFonts w:ascii="David" w:hAnsi="David" w:cs="David"/>
                <w:rtl/>
              </w:rPr>
              <w:t>אינטרס המזיק-הוצאות מניעה והסתברות קרות הנזק.</w:t>
            </w:r>
          </w:p>
          <w:p w14:paraId="495707A4" w14:textId="77777777" w:rsidR="0067336E" w:rsidRPr="00121488" w:rsidRDefault="0067336E" w:rsidP="00320574">
            <w:pPr>
              <w:numPr>
                <w:ilvl w:val="0"/>
                <w:numId w:val="22"/>
              </w:numPr>
              <w:rPr>
                <w:rFonts w:ascii="David" w:hAnsi="David" w:cs="David"/>
                <w:b/>
                <w:bCs/>
              </w:rPr>
            </w:pPr>
            <w:r w:rsidRPr="00121488">
              <w:rPr>
                <w:rFonts w:ascii="David" w:hAnsi="David" w:cs="David"/>
                <w:b/>
                <w:bCs/>
                <w:rtl/>
              </w:rPr>
              <w:t>בנוסף יש לעמוד על האינטרס הציבורי</w:t>
            </w:r>
          </w:p>
          <w:p w14:paraId="1DCB813A" w14:textId="2ACD084E" w:rsidR="0067336E" w:rsidRPr="00FB5834" w:rsidRDefault="0067336E" w:rsidP="00582CDD">
            <w:pPr>
              <w:rPr>
                <w:rFonts w:ascii="David" w:hAnsi="David" w:cs="David"/>
                <w:rtl/>
              </w:rPr>
            </w:pPr>
            <w:r w:rsidRPr="00582CDD">
              <w:rPr>
                <w:rFonts w:ascii="David" w:hAnsi="David" w:cs="David"/>
                <w:b/>
                <w:bCs/>
                <w:rtl/>
              </w:rPr>
              <w:t>סטנדרט מוגבר של זהירות</w:t>
            </w:r>
            <w:r w:rsidRPr="00582CDD">
              <w:rPr>
                <w:rFonts w:ascii="David" w:hAnsi="David" w:cs="David"/>
                <w:rtl/>
              </w:rPr>
              <w:t xml:space="preserve"> על שוטרים מקצועיים</w:t>
            </w:r>
          </w:p>
        </w:tc>
      </w:tr>
      <w:tr w:rsidR="009625D9" w14:paraId="7AC9FE37" w14:textId="77777777" w:rsidTr="008B3448">
        <w:trPr>
          <w:cantSplit/>
          <w:trHeight w:val="375"/>
        </w:trPr>
        <w:tc>
          <w:tcPr>
            <w:tcW w:w="15533" w:type="dxa"/>
            <w:gridSpan w:val="7"/>
            <w:shd w:val="clear" w:color="auto" w:fill="B37105"/>
            <w:vAlign w:val="center"/>
          </w:tcPr>
          <w:p w14:paraId="2BB93243" w14:textId="1F0C6B4D" w:rsidR="009625D9" w:rsidRPr="008B3448" w:rsidRDefault="009625D9" w:rsidP="009625D9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8B3448">
              <w:rPr>
                <w:rFonts w:ascii="David" w:hAnsi="David" w:cs="David" w:hint="cs"/>
                <w:b/>
                <w:bCs/>
                <w:color w:val="FFFFFF" w:themeColor="background1"/>
                <w:sz w:val="32"/>
                <w:szCs w:val="32"/>
                <w:rtl/>
              </w:rPr>
              <w:t>משטרי אחראיות</w:t>
            </w:r>
          </w:p>
        </w:tc>
      </w:tr>
      <w:tr w:rsidR="00621185" w14:paraId="2F96F685" w14:textId="77777777" w:rsidTr="00621185">
        <w:trPr>
          <w:cantSplit/>
          <w:trHeight w:val="481"/>
        </w:trPr>
        <w:tc>
          <w:tcPr>
            <w:tcW w:w="5896" w:type="dxa"/>
            <w:gridSpan w:val="5"/>
          </w:tcPr>
          <w:p w14:paraId="6A7640F5" w14:textId="77777777" w:rsidR="00621185" w:rsidRPr="00621185" w:rsidRDefault="00621185" w:rsidP="00320574">
            <w:pPr>
              <w:pStyle w:val="a8"/>
              <w:numPr>
                <w:ilvl w:val="0"/>
                <w:numId w:val="21"/>
              </w:numPr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0B79B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רשלנות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717F2FE4" w14:textId="5EAB7234" w:rsidR="00621185" w:rsidRPr="00621185" w:rsidRDefault="00621185" w:rsidP="00320574">
            <w:pPr>
              <w:pStyle w:val="a8"/>
              <w:numPr>
                <w:ilvl w:val="0"/>
                <w:numId w:val="37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621185">
              <w:rPr>
                <w:rFonts w:ascii="David" w:hAnsi="David" w:cs="David" w:hint="cs"/>
                <w:sz w:val="24"/>
                <w:szCs w:val="24"/>
                <w:rtl/>
              </w:rPr>
              <w:t xml:space="preserve">משטר בסיס אשם </w:t>
            </w:r>
            <w:r w:rsidR="00D27D39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="00D27D3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D27D39" w:rsidRPr="0012148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המזיק ידע או היה עליו לדעת </w:t>
            </w:r>
            <w:r w:rsidR="00D27D39">
              <w:rPr>
                <w:rFonts w:ascii="David" w:hAnsi="David" w:cs="David" w:hint="cs"/>
                <w:sz w:val="24"/>
                <w:szCs w:val="24"/>
                <w:rtl/>
              </w:rPr>
              <w:t xml:space="preserve">שהתנהגותו תגרום לנזק כלומר לקיחת </w:t>
            </w:r>
            <w:r w:rsidR="00D27D39" w:rsidRPr="0012148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סיכון לא סביר וצפוי.</w:t>
            </w:r>
          </w:p>
          <w:p w14:paraId="0F63A7C2" w14:textId="77777777" w:rsidR="00621185" w:rsidRPr="00621185" w:rsidRDefault="00621185" w:rsidP="00320574">
            <w:pPr>
              <w:pStyle w:val="a8"/>
              <w:numPr>
                <w:ilvl w:val="0"/>
                <w:numId w:val="37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621185">
              <w:rPr>
                <w:rFonts w:ascii="David" w:hAnsi="David" w:cs="David" w:hint="cs"/>
                <w:sz w:val="24"/>
                <w:szCs w:val="24"/>
                <w:rtl/>
              </w:rPr>
              <w:t>רמת הוכחה גבוהה יותר והמשפט ארוך ויקר יותר</w:t>
            </w:r>
          </w:p>
          <w:p w14:paraId="64D51CD2" w14:textId="716CA338" w:rsidR="00621185" w:rsidRPr="00621185" w:rsidRDefault="00621185" w:rsidP="00320574">
            <w:pPr>
              <w:pStyle w:val="a8"/>
              <w:numPr>
                <w:ilvl w:val="0"/>
                <w:numId w:val="37"/>
              </w:num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2118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אשם תורם ס'68 </w:t>
            </w:r>
            <w:proofErr w:type="spellStart"/>
            <w:r w:rsidRPr="0062118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לפקנ"ז</w:t>
            </w:r>
            <w:proofErr w:type="spellEnd"/>
          </w:p>
          <w:p w14:paraId="3E9FF0E1" w14:textId="77777777" w:rsidR="00621185" w:rsidRPr="00121488" w:rsidRDefault="00621185" w:rsidP="00121488">
            <w:pPr>
              <w:rPr>
                <w:rFonts w:ascii="David" w:hAnsi="David" w:cs="David"/>
                <w:sz w:val="24"/>
                <w:szCs w:val="24"/>
              </w:rPr>
            </w:pPr>
            <w:r w:rsidRPr="00121488">
              <w:rPr>
                <w:rFonts w:ascii="David" w:hAnsi="David" w:cs="David" w:hint="cs"/>
                <w:sz w:val="24"/>
                <w:szCs w:val="24"/>
                <w:rtl/>
              </w:rPr>
              <w:t>הפחתה בפיצוי בהתאם לתרומה של הניזוק עצמו</w:t>
            </w:r>
          </w:p>
          <w:p w14:paraId="56B31CC4" w14:textId="1D475F79" w:rsidR="00180DA0" w:rsidRPr="00621185" w:rsidRDefault="00180DA0" w:rsidP="00320574">
            <w:pPr>
              <w:pStyle w:val="a8"/>
              <w:numPr>
                <w:ilvl w:val="0"/>
                <w:numId w:val="37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מעודד נקיטת אמצעי זהירות רציפים</w:t>
            </w:r>
            <w:r w:rsidR="00D27D39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9637" w:type="dxa"/>
            <w:gridSpan w:val="2"/>
          </w:tcPr>
          <w:p w14:paraId="3E9C5818" w14:textId="77777777" w:rsidR="00621185" w:rsidRDefault="00621185" w:rsidP="00320574">
            <w:pPr>
              <w:pStyle w:val="a8"/>
              <w:numPr>
                <w:ilvl w:val="0"/>
                <w:numId w:val="21"/>
              </w:numPr>
              <w:rPr>
                <w:rFonts w:ascii="David" w:hAnsi="David" w:cs="David"/>
                <w:sz w:val="24"/>
                <w:szCs w:val="24"/>
              </w:rPr>
            </w:pPr>
            <w:r w:rsidRPr="00621185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אחריות מוגברת</w:t>
            </w:r>
          </w:p>
          <w:p w14:paraId="486715D6" w14:textId="5E717FE8" w:rsidR="00621185" w:rsidRPr="00621185" w:rsidRDefault="00621185" w:rsidP="00320574">
            <w:pPr>
              <w:pStyle w:val="a8"/>
              <w:numPr>
                <w:ilvl w:val="0"/>
                <w:numId w:val="36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12148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היפוך נטל הראיה</w:t>
            </w:r>
            <w:r w:rsidR="00D27D39" w:rsidRPr="0012148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-</w:t>
            </w:r>
            <w:r w:rsidR="00D27D3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621185">
              <w:rPr>
                <w:rFonts w:ascii="David" w:hAnsi="David" w:cs="David" w:hint="cs"/>
                <w:sz w:val="24"/>
                <w:szCs w:val="24"/>
                <w:rtl/>
              </w:rPr>
              <w:t xml:space="preserve">מעבירים את הנטל לנתבע </w:t>
            </w:r>
            <w:r w:rsidR="00121488">
              <w:rPr>
                <w:rFonts w:ascii="David" w:hAnsi="David" w:cs="David" w:hint="cs"/>
                <w:sz w:val="24"/>
                <w:szCs w:val="24"/>
                <w:rtl/>
              </w:rPr>
              <w:t>עליו להוכיח שלא הייתה התרשלות מצידו</w:t>
            </w:r>
            <w:r w:rsidR="00180DA0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="00180DA0">
              <w:rPr>
                <w:rFonts w:ascii="David" w:hAnsi="David" w:cs="David" w:hint="cs"/>
                <w:sz w:val="24"/>
                <w:szCs w:val="24"/>
                <w:rtl/>
              </w:rPr>
              <w:t xml:space="preserve"> כששני הצדדים אינם יכולים למנוע את הנזק בעלות פחותה האחריות על המזיק. (במשטר רשלנות על הניזוק)</w:t>
            </w:r>
          </w:p>
          <w:p w14:paraId="669CFCB1" w14:textId="4E52C27C" w:rsidR="00621185" w:rsidRPr="00621185" w:rsidRDefault="00621185" w:rsidP="00320574">
            <w:pPr>
              <w:pStyle w:val="a8"/>
              <w:numPr>
                <w:ilvl w:val="0"/>
                <w:numId w:val="36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621185">
              <w:rPr>
                <w:rFonts w:ascii="David" w:hAnsi="David" w:cs="David" w:hint="cs"/>
                <w:sz w:val="24"/>
                <w:szCs w:val="24"/>
                <w:rtl/>
              </w:rPr>
              <w:t>מגשים מטרה של צדק חלוקתי למשל חולה מול ביה"ח</w:t>
            </w:r>
          </w:p>
        </w:tc>
      </w:tr>
      <w:tr w:rsidR="00621185" w14:paraId="2DEF42CD" w14:textId="77777777" w:rsidTr="00621185">
        <w:trPr>
          <w:cantSplit/>
          <w:trHeight w:val="481"/>
        </w:trPr>
        <w:tc>
          <w:tcPr>
            <w:tcW w:w="5896" w:type="dxa"/>
            <w:gridSpan w:val="5"/>
          </w:tcPr>
          <w:p w14:paraId="2B606139" w14:textId="77777777" w:rsidR="00621185" w:rsidRDefault="00621185" w:rsidP="00320574">
            <w:pPr>
              <w:pStyle w:val="a8"/>
              <w:numPr>
                <w:ilvl w:val="0"/>
                <w:numId w:val="21"/>
              </w:numPr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0B79B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אחריות חמורה</w:t>
            </w:r>
          </w:p>
          <w:p w14:paraId="7C829BB3" w14:textId="67291DB3" w:rsidR="00621185" w:rsidRPr="00621185" w:rsidRDefault="00621185" w:rsidP="00320574">
            <w:pPr>
              <w:pStyle w:val="a8"/>
              <w:numPr>
                <w:ilvl w:val="0"/>
                <w:numId w:val="38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12148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אחריות מוחלטת עם הגנות</w:t>
            </w:r>
            <w:r w:rsidRPr="00621185">
              <w:rPr>
                <w:rFonts w:ascii="David" w:hAnsi="David" w:cs="David" w:hint="cs"/>
                <w:sz w:val="24"/>
                <w:szCs w:val="24"/>
                <w:rtl/>
              </w:rPr>
              <w:t xml:space="preserve"> למזיק לדוג ס'</w:t>
            </w:r>
            <w:r w:rsidR="00121488">
              <w:rPr>
                <w:rFonts w:ascii="David" w:hAnsi="David" w:cs="David" w:hint="cs"/>
                <w:sz w:val="24"/>
                <w:szCs w:val="24"/>
                <w:rtl/>
              </w:rPr>
              <w:t>א</w:t>
            </w:r>
            <w:r w:rsidRPr="00621185">
              <w:rPr>
                <w:rFonts w:ascii="David" w:hAnsi="David" w:cs="David" w:hint="cs"/>
                <w:sz w:val="24"/>
                <w:szCs w:val="24"/>
                <w:rtl/>
              </w:rPr>
              <w:t xml:space="preserve">41 </w:t>
            </w:r>
            <w:proofErr w:type="spellStart"/>
            <w:r w:rsidRPr="00621185">
              <w:rPr>
                <w:rFonts w:ascii="David" w:hAnsi="David" w:cs="David" w:hint="cs"/>
                <w:sz w:val="24"/>
                <w:szCs w:val="24"/>
                <w:rtl/>
              </w:rPr>
              <w:t>לפקנ"ז</w:t>
            </w:r>
            <w:proofErr w:type="spellEnd"/>
            <w:r w:rsidRPr="00621185">
              <w:rPr>
                <w:rFonts w:ascii="David" w:hAnsi="David" w:cs="David" w:hint="cs"/>
                <w:sz w:val="24"/>
                <w:szCs w:val="24"/>
                <w:rtl/>
              </w:rPr>
              <w:t xml:space="preserve"> היזק כלב</w:t>
            </w:r>
          </w:p>
          <w:p w14:paraId="77DDEC91" w14:textId="77777777" w:rsidR="00621185" w:rsidRDefault="00621185" w:rsidP="00320574">
            <w:pPr>
              <w:pStyle w:val="a8"/>
              <w:numPr>
                <w:ilvl w:val="0"/>
                <w:numId w:val="38"/>
              </w:numPr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621185">
              <w:rPr>
                <w:rFonts w:ascii="David" w:hAnsi="David" w:cs="David" w:hint="cs"/>
                <w:sz w:val="24"/>
                <w:szCs w:val="24"/>
                <w:rtl/>
              </w:rPr>
              <w:t>כוללת אשם תורם</w:t>
            </w:r>
          </w:p>
          <w:p w14:paraId="7CC04C08" w14:textId="454868AF" w:rsidR="00D27D39" w:rsidRPr="00D27D39" w:rsidRDefault="00D27D39" w:rsidP="00320574">
            <w:pPr>
              <w:pStyle w:val="a8"/>
              <w:numPr>
                <w:ilvl w:val="0"/>
                <w:numId w:val="38"/>
              </w:numPr>
              <w:rPr>
                <w:rFonts w:ascii="David" w:hAnsi="David" w:cs="David"/>
                <w:sz w:val="28"/>
                <w:szCs w:val="28"/>
              </w:rPr>
            </w:pPr>
            <w:r w:rsidRPr="00D27D39">
              <w:rPr>
                <w:rFonts w:ascii="David" w:hAnsi="David" w:cs="David" w:hint="cs"/>
                <w:sz w:val="24"/>
                <w:szCs w:val="24"/>
                <w:rtl/>
              </w:rPr>
              <w:t>קפידה</w:t>
            </w:r>
          </w:p>
        </w:tc>
        <w:tc>
          <w:tcPr>
            <w:tcW w:w="9637" w:type="dxa"/>
            <w:gridSpan w:val="2"/>
          </w:tcPr>
          <w:p w14:paraId="185F2CA9" w14:textId="77777777" w:rsidR="00621185" w:rsidRDefault="00621185" w:rsidP="00320574">
            <w:pPr>
              <w:pStyle w:val="a8"/>
              <w:numPr>
                <w:ilvl w:val="0"/>
                <w:numId w:val="21"/>
              </w:numPr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0B79B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אחריות מוחלטת</w:t>
            </w:r>
          </w:p>
          <w:p w14:paraId="16410978" w14:textId="77777777" w:rsidR="00621185" w:rsidRPr="00621185" w:rsidRDefault="00621185" w:rsidP="00320574">
            <w:pPr>
              <w:pStyle w:val="a8"/>
              <w:numPr>
                <w:ilvl w:val="0"/>
                <w:numId w:val="35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621185">
              <w:rPr>
                <w:rFonts w:ascii="David" w:hAnsi="David" w:cs="David" w:hint="cs"/>
                <w:sz w:val="24"/>
                <w:szCs w:val="24"/>
                <w:rtl/>
              </w:rPr>
              <w:t>אין התחשבות כלל באשם או אשם תורם</w:t>
            </w:r>
          </w:p>
          <w:p w14:paraId="5814EB4D" w14:textId="07AEDE59" w:rsidR="00621185" w:rsidRDefault="00621185" w:rsidP="00320574">
            <w:pPr>
              <w:pStyle w:val="a8"/>
              <w:numPr>
                <w:ilvl w:val="0"/>
                <w:numId w:val="35"/>
              </w:numPr>
              <w:rPr>
                <w:rFonts w:ascii="David" w:hAnsi="David" w:cs="David"/>
                <w:sz w:val="24"/>
                <w:szCs w:val="24"/>
              </w:rPr>
            </w:pPr>
            <w:r w:rsidRPr="00621185">
              <w:rPr>
                <w:rFonts w:ascii="David" w:hAnsi="David" w:cs="David" w:hint="cs"/>
                <w:sz w:val="24"/>
                <w:szCs w:val="24"/>
                <w:rtl/>
              </w:rPr>
              <w:t xml:space="preserve">משקפת </w:t>
            </w:r>
            <w:r w:rsidRPr="0012148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מטרת הרתעה</w:t>
            </w:r>
            <w:r w:rsidRPr="00621185">
              <w:rPr>
                <w:rFonts w:ascii="David" w:hAnsi="David" w:cs="David" w:hint="cs"/>
                <w:sz w:val="24"/>
                <w:szCs w:val="24"/>
                <w:rtl/>
              </w:rPr>
              <w:t xml:space="preserve"> כלפי המזיק (בניגוד לניזוק)</w:t>
            </w:r>
          </w:p>
          <w:p w14:paraId="5A94ADB5" w14:textId="05E9F4D1" w:rsidR="00121488" w:rsidRPr="00621185" w:rsidRDefault="00121488" w:rsidP="00320574">
            <w:pPr>
              <w:pStyle w:val="a8"/>
              <w:numPr>
                <w:ilvl w:val="0"/>
                <w:numId w:val="35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משקפת </w:t>
            </w:r>
            <w:r w:rsidRPr="0012148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מטרת פיצוי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המזיק</w:t>
            </w:r>
          </w:p>
          <w:p w14:paraId="2493E688" w14:textId="77777777" w:rsidR="00121488" w:rsidRDefault="00621185" w:rsidP="00320574">
            <w:pPr>
              <w:pStyle w:val="a8"/>
              <w:numPr>
                <w:ilvl w:val="0"/>
                <w:numId w:val="35"/>
              </w:numPr>
              <w:rPr>
                <w:rFonts w:ascii="David" w:hAnsi="David" w:cs="David"/>
                <w:sz w:val="24"/>
                <w:szCs w:val="24"/>
              </w:rPr>
            </w:pPr>
            <w:r w:rsidRPr="00621185">
              <w:rPr>
                <w:rFonts w:ascii="David" w:hAnsi="David" w:cs="David" w:hint="cs"/>
                <w:sz w:val="24"/>
                <w:szCs w:val="24"/>
                <w:rtl/>
              </w:rPr>
              <w:t>עלול לגרום להפחתת רמת הפעילות</w:t>
            </w:r>
            <w:r w:rsidR="00121488">
              <w:rPr>
                <w:rFonts w:ascii="David" w:hAnsi="David" w:cs="David" w:hint="cs"/>
                <w:sz w:val="24"/>
                <w:szCs w:val="24"/>
                <w:rtl/>
              </w:rPr>
              <w:t>/</w:t>
            </w:r>
            <w:r w:rsidRPr="00621185">
              <w:rPr>
                <w:rFonts w:ascii="David" w:hAnsi="David" w:cs="David" w:hint="cs"/>
                <w:sz w:val="24"/>
                <w:szCs w:val="24"/>
                <w:rtl/>
              </w:rPr>
              <w:t xml:space="preserve"> עליית מחירים </w:t>
            </w:r>
          </w:p>
          <w:p w14:paraId="3593D758" w14:textId="6D6A5D8D" w:rsidR="00621185" w:rsidRPr="00621185" w:rsidRDefault="00621185" w:rsidP="00320574">
            <w:pPr>
              <w:pStyle w:val="a8"/>
              <w:numPr>
                <w:ilvl w:val="0"/>
                <w:numId w:val="35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621185">
              <w:rPr>
                <w:rFonts w:ascii="David" w:hAnsi="David" w:cs="David" w:hint="cs"/>
                <w:sz w:val="24"/>
                <w:szCs w:val="24"/>
                <w:rtl/>
              </w:rPr>
              <w:t>מעודד חדשנות- נדרשת פריצת דרך מעודד משא ומתן (פשרה)</w:t>
            </w:r>
          </w:p>
          <w:p w14:paraId="48C7A41A" w14:textId="77440634" w:rsidR="00621185" w:rsidRPr="00621185" w:rsidRDefault="00621185" w:rsidP="00320574">
            <w:pPr>
              <w:pStyle w:val="a8"/>
              <w:numPr>
                <w:ilvl w:val="0"/>
                <w:numId w:val="35"/>
              </w:num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621185">
              <w:rPr>
                <w:rFonts w:ascii="David" w:hAnsi="David" w:cs="David" w:hint="cs"/>
                <w:sz w:val="24"/>
                <w:szCs w:val="24"/>
                <w:rtl/>
              </w:rPr>
              <w:t>המשפט מהיר יותר</w:t>
            </w:r>
            <w:r w:rsidR="00121488" w:rsidRPr="00121488">
              <w:rPr>
                <w:rFonts w:ascii="David" w:hAnsi="David" w:cs="David" w:hint="cs"/>
                <w:sz w:val="28"/>
                <w:szCs w:val="28"/>
                <w:rtl/>
              </w:rPr>
              <w:t xml:space="preserve"> וזול</w:t>
            </w:r>
          </w:p>
        </w:tc>
      </w:tr>
    </w:tbl>
    <w:p w14:paraId="79D42C74" w14:textId="5BBA5F65" w:rsidR="00D27D39" w:rsidRDefault="00D27D39">
      <w:pPr>
        <w:rPr>
          <w:rtl/>
        </w:rPr>
      </w:pPr>
    </w:p>
    <w:p w14:paraId="17EA7CD6" w14:textId="19C3DABD" w:rsidR="00D27D39" w:rsidRDefault="00D27D39">
      <w:pPr>
        <w:rPr>
          <w:rtl/>
        </w:rPr>
      </w:pPr>
    </w:p>
    <w:p w14:paraId="0677DB73" w14:textId="77777777" w:rsidR="00D27D39" w:rsidRDefault="00D27D39"/>
    <w:tbl>
      <w:tblPr>
        <w:tblStyle w:val="a3"/>
        <w:bidiVisual/>
        <w:tblW w:w="15533" w:type="dxa"/>
        <w:tblLook w:val="04A0" w:firstRow="1" w:lastRow="0" w:firstColumn="1" w:lastColumn="0" w:noHBand="0" w:noVBand="1"/>
      </w:tblPr>
      <w:tblGrid>
        <w:gridCol w:w="1983"/>
        <w:gridCol w:w="980"/>
        <w:gridCol w:w="1232"/>
        <w:gridCol w:w="3571"/>
        <w:gridCol w:w="7767"/>
      </w:tblGrid>
      <w:tr w:rsidR="008B3448" w14:paraId="2A6A598A" w14:textId="77777777" w:rsidTr="008B3448">
        <w:trPr>
          <w:cantSplit/>
          <w:trHeight w:val="349"/>
        </w:trPr>
        <w:tc>
          <w:tcPr>
            <w:tcW w:w="15533" w:type="dxa"/>
            <w:gridSpan w:val="5"/>
            <w:shd w:val="clear" w:color="auto" w:fill="B35005"/>
            <w:vAlign w:val="center"/>
          </w:tcPr>
          <w:p w14:paraId="3C6FDC7C" w14:textId="57FF40C5" w:rsidR="008B3448" w:rsidRPr="008B3448" w:rsidRDefault="008B3448" w:rsidP="008B3448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B3448">
              <w:rPr>
                <w:rFonts w:ascii="David" w:hAnsi="David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היזק כלב</w:t>
            </w:r>
            <w:r w:rsidR="00A66E55">
              <w:rPr>
                <w:rFonts w:ascii="David" w:hAnsi="David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תיקון 7 סימן ד1 </w:t>
            </w:r>
            <w:r w:rsidR="00121488">
              <w:rPr>
                <w:rFonts w:ascii="David" w:hAnsi="David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ס'40-41ב'</w:t>
            </w:r>
            <w:r w:rsidR="00A66E55">
              <w:rPr>
                <w:rFonts w:ascii="David" w:hAnsi="David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proofErr w:type="spellStart"/>
            <w:r w:rsidR="00A66E55">
              <w:rPr>
                <w:rFonts w:ascii="David" w:hAnsi="David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לפקנ"ז</w:t>
            </w:r>
            <w:proofErr w:type="spellEnd"/>
          </w:p>
        </w:tc>
      </w:tr>
      <w:tr w:rsidR="00D27D39" w:rsidRPr="00D27D39" w14:paraId="2B534A55" w14:textId="77777777" w:rsidTr="005E4D99">
        <w:trPr>
          <w:cantSplit/>
          <w:trHeight w:val="349"/>
        </w:trPr>
        <w:tc>
          <w:tcPr>
            <w:tcW w:w="7766" w:type="dxa"/>
            <w:gridSpan w:val="4"/>
            <w:shd w:val="clear" w:color="auto" w:fill="FFFFFF" w:themeFill="background1"/>
            <w:vAlign w:val="center"/>
          </w:tcPr>
          <w:p w14:paraId="6E30EDC4" w14:textId="77777777" w:rsidR="00D27D39" w:rsidRDefault="00D27D39" w:rsidP="00320574">
            <w:pPr>
              <w:pStyle w:val="a8"/>
              <w:numPr>
                <w:ilvl w:val="0"/>
                <w:numId w:val="45"/>
              </w:numPr>
              <w:rPr>
                <w:rFonts w:ascii="David" w:hAnsi="David" w:cs="David"/>
                <w:color w:val="000000" w:themeColor="text1"/>
              </w:rPr>
            </w:pPr>
            <w:r>
              <w:rPr>
                <w:rFonts w:ascii="David" w:hAnsi="David" w:cs="David" w:hint="cs"/>
                <w:color w:val="000000" w:themeColor="text1"/>
                <w:rtl/>
              </w:rPr>
              <w:t>הנזק נגרם ע"י חיה שהנתבע ידע או היה צריך לדעת כי היא מועדת לגרימת נזק.</w:t>
            </w:r>
          </w:p>
          <w:p w14:paraId="41F1335A" w14:textId="2941CE6D" w:rsidR="00D27D39" w:rsidRPr="00D27D39" w:rsidRDefault="00D27D39" w:rsidP="00320574">
            <w:pPr>
              <w:pStyle w:val="a8"/>
              <w:numPr>
                <w:ilvl w:val="0"/>
                <w:numId w:val="45"/>
              </w:numPr>
              <w:rPr>
                <w:rFonts w:ascii="David" w:hAnsi="David" w:cs="David"/>
                <w:color w:val="000000" w:themeColor="text1"/>
                <w:rtl/>
              </w:rPr>
            </w:pPr>
            <w:r w:rsidRPr="00D27D39">
              <w:rPr>
                <w:rFonts w:ascii="David" w:hAnsi="David" w:cs="David" w:hint="cs"/>
                <w:color w:val="000000" w:themeColor="text1"/>
                <w:rtl/>
              </w:rPr>
              <w:t>הנתבע הוא בעל החיה</w:t>
            </w:r>
          </w:p>
          <w:p w14:paraId="0DDAE037" w14:textId="3431CBB7" w:rsidR="00D27D39" w:rsidRPr="00D27D39" w:rsidRDefault="00D27D39" w:rsidP="00D27D39">
            <w:pPr>
              <w:rPr>
                <w:rFonts w:ascii="David" w:hAnsi="David" w:cs="David"/>
                <w:color w:val="000000" w:themeColor="text1"/>
              </w:rPr>
            </w:pPr>
            <w:r>
              <w:rPr>
                <w:rFonts w:ascii="David" w:hAnsi="David" w:cs="David" w:hint="cs"/>
                <w:color w:val="000000" w:themeColor="text1"/>
                <w:rtl/>
              </w:rPr>
              <w:t xml:space="preserve"> מוגבל לנזק גוף</w:t>
            </w:r>
          </w:p>
        </w:tc>
        <w:tc>
          <w:tcPr>
            <w:tcW w:w="7767" w:type="dxa"/>
            <w:shd w:val="clear" w:color="auto" w:fill="FFFFFF" w:themeFill="background1"/>
            <w:vAlign w:val="center"/>
          </w:tcPr>
          <w:p w14:paraId="2A2C0D22" w14:textId="33D0797E" w:rsidR="00D27D39" w:rsidRDefault="00D27D39" w:rsidP="00D27D39">
            <w:pPr>
              <w:rPr>
                <w:rFonts w:ascii="David" w:hAnsi="David" w:cs="David"/>
                <w:color w:val="000000" w:themeColor="text1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rtl/>
              </w:rPr>
              <w:t>הגנות</w:t>
            </w:r>
            <w:r w:rsidR="00121488">
              <w:rPr>
                <w:rFonts w:ascii="David" w:hAnsi="David" w:cs="David" w:hint="cs"/>
                <w:color w:val="000000" w:themeColor="text1"/>
                <w:rtl/>
              </w:rPr>
              <w:t xml:space="preserve"> ס41ב'</w:t>
            </w:r>
            <w:r>
              <w:rPr>
                <w:rFonts w:ascii="David" w:hAnsi="David" w:cs="David" w:hint="cs"/>
                <w:color w:val="000000" w:themeColor="text1"/>
                <w:rtl/>
              </w:rPr>
              <w:t>:</w:t>
            </w:r>
          </w:p>
          <w:p w14:paraId="08B40AE6" w14:textId="77777777" w:rsidR="00D27D39" w:rsidRDefault="00D27D39" w:rsidP="00320574">
            <w:pPr>
              <w:pStyle w:val="a8"/>
              <w:numPr>
                <w:ilvl w:val="0"/>
                <w:numId w:val="46"/>
              </w:numPr>
              <w:rPr>
                <w:rFonts w:ascii="David" w:hAnsi="David" w:cs="David"/>
                <w:color w:val="000000" w:themeColor="text1"/>
              </w:rPr>
            </w:pPr>
            <w:r>
              <w:rPr>
                <w:rFonts w:ascii="David" w:hAnsi="David" w:cs="David" w:hint="cs"/>
                <w:color w:val="000000" w:themeColor="text1"/>
                <w:rtl/>
              </w:rPr>
              <w:t>התגרות של הניזוק בכלב</w:t>
            </w:r>
          </w:p>
          <w:p w14:paraId="14BEEC53" w14:textId="77777777" w:rsidR="00D27D39" w:rsidRDefault="00D27D39" w:rsidP="00320574">
            <w:pPr>
              <w:pStyle w:val="a8"/>
              <w:numPr>
                <w:ilvl w:val="0"/>
                <w:numId w:val="46"/>
              </w:numPr>
              <w:rPr>
                <w:rFonts w:ascii="David" w:hAnsi="David" w:cs="David"/>
                <w:color w:val="000000" w:themeColor="text1"/>
              </w:rPr>
            </w:pPr>
            <w:r>
              <w:rPr>
                <w:rFonts w:ascii="David" w:hAnsi="David" w:cs="David" w:hint="cs"/>
                <w:color w:val="000000" w:themeColor="text1"/>
                <w:rtl/>
              </w:rPr>
              <w:t>תקיפת הניזוק את הבעלים או קרוביו</w:t>
            </w:r>
          </w:p>
          <w:p w14:paraId="0B39DEB2" w14:textId="77777777" w:rsidR="00D27D39" w:rsidRDefault="00D27D39" w:rsidP="00320574">
            <w:pPr>
              <w:pStyle w:val="a8"/>
              <w:numPr>
                <w:ilvl w:val="0"/>
                <w:numId w:val="46"/>
              </w:numPr>
              <w:rPr>
                <w:rFonts w:ascii="David" w:hAnsi="David" w:cs="David"/>
                <w:color w:val="000000" w:themeColor="text1"/>
              </w:rPr>
            </w:pPr>
            <w:r>
              <w:rPr>
                <w:rFonts w:ascii="David" w:hAnsi="David" w:cs="David" w:hint="cs"/>
                <w:color w:val="000000" w:themeColor="text1"/>
                <w:rtl/>
              </w:rPr>
              <w:t>הסגת גבול</w:t>
            </w:r>
          </w:p>
          <w:p w14:paraId="5C14F6F7" w14:textId="534C9796" w:rsidR="00D27D39" w:rsidRPr="00D27D39" w:rsidRDefault="00D27D39" w:rsidP="00D27D39">
            <w:pPr>
              <w:rPr>
                <w:rFonts w:ascii="David" w:hAnsi="David" w:cs="David"/>
                <w:color w:val="000000" w:themeColor="text1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rtl/>
              </w:rPr>
              <w:t>לא יעמדו הגנות של אשם תורם/ הסתכנות מרצון</w:t>
            </w:r>
          </w:p>
        </w:tc>
      </w:tr>
      <w:tr w:rsidR="00A66E55" w14:paraId="733B2A2A" w14:textId="77777777" w:rsidTr="00A66E55">
        <w:trPr>
          <w:cantSplit/>
          <w:trHeight w:val="421"/>
        </w:trPr>
        <w:tc>
          <w:tcPr>
            <w:tcW w:w="1983" w:type="dxa"/>
          </w:tcPr>
          <w:p w14:paraId="67C5E62B" w14:textId="52655839" w:rsidR="00A66E55" w:rsidRPr="00A66E55" w:rsidRDefault="00A66E55" w:rsidP="00A66E55">
            <w:pPr>
              <w:jc w:val="center"/>
              <w:rPr>
                <w:rFonts w:ascii="Gisha" w:hAnsi="Gisha" w:cs="Gisha"/>
                <w:b/>
                <w:bCs/>
                <w:sz w:val="28"/>
                <w:szCs w:val="28"/>
                <w:rtl/>
              </w:rPr>
            </w:pPr>
            <w:r w:rsidRPr="00A66E55">
              <w:rPr>
                <w:rFonts w:ascii="Gisha" w:hAnsi="Gisha" w:cs="Gisha" w:hint="cs"/>
                <w:b/>
                <w:bCs/>
                <w:sz w:val="28"/>
                <w:szCs w:val="28"/>
                <w:rtl/>
              </w:rPr>
              <w:t>אחריות חמורה</w:t>
            </w:r>
          </w:p>
        </w:tc>
        <w:tc>
          <w:tcPr>
            <w:tcW w:w="980" w:type="dxa"/>
            <w:vAlign w:val="center"/>
          </w:tcPr>
          <w:p w14:paraId="2E1BE573" w14:textId="7A2EC382" w:rsidR="00A66E55" w:rsidRPr="00FF09FC" w:rsidRDefault="00A66E55" w:rsidP="009625D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גוגנהיים</w:t>
            </w:r>
          </w:p>
        </w:tc>
        <w:tc>
          <w:tcPr>
            <w:tcW w:w="1232" w:type="dxa"/>
            <w:vMerge w:val="restart"/>
          </w:tcPr>
          <w:p w14:paraId="7F3E40D8" w14:textId="142BF9F0" w:rsidR="00A66E55" w:rsidRPr="00FB5834" w:rsidRDefault="00A66E55" w:rsidP="009625D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תובעת פיצוי על נזק גוף מתקיפת כלב</w:t>
            </w:r>
          </w:p>
        </w:tc>
        <w:tc>
          <w:tcPr>
            <w:tcW w:w="11338" w:type="dxa"/>
            <w:gridSpan w:val="2"/>
          </w:tcPr>
          <w:p w14:paraId="12E4A193" w14:textId="32D31714" w:rsidR="00A66E55" w:rsidRDefault="00A66E55" w:rsidP="009625D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על הבעלים תוטל אחריות מוחלטת לפי ס'41</w:t>
            </w:r>
            <w:r w:rsidR="00121488">
              <w:rPr>
                <w:rFonts w:ascii="David" w:hAnsi="David" w:cs="David" w:hint="cs"/>
                <w:rtl/>
              </w:rPr>
              <w:t xml:space="preserve">א </w:t>
            </w:r>
            <w:r>
              <w:rPr>
                <w:rFonts w:ascii="David" w:hAnsi="David" w:cs="David" w:hint="cs"/>
                <w:rtl/>
              </w:rPr>
              <w:t>לפקודה בגלל שההגנות לא מתקיימות.</w:t>
            </w:r>
          </w:p>
          <w:p w14:paraId="4D8B785B" w14:textId="77777777" w:rsidR="00A66E55" w:rsidRDefault="00A66E55" w:rsidP="009625D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על הבעלים היה לצפות את הסיכון </w:t>
            </w:r>
          </w:p>
          <w:p w14:paraId="5290CB6C" w14:textId="263789E4" w:rsidR="00A66E55" w:rsidRPr="00FB5834" w:rsidRDefault="00A66E55" w:rsidP="009625D9">
            <w:pPr>
              <w:rPr>
                <w:rFonts w:ascii="David" w:hAnsi="David" w:cs="David"/>
                <w:rtl/>
              </w:rPr>
            </w:pPr>
          </w:p>
        </w:tc>
      </w:tr>
      <w:tr w:rsidR="00A66E55" w14:paraId="07DD42E9" w14:textId="77777777" w:rsidTr="00B46E93">
        <w:trPr>
          <w:cantSplit/>
          <w:trHeight w:val="125"/>
        </w:trPr>
        <w:tc>
          <w:tcPr>
            <w:tcW w:w="1983" w:type="dxa"/>
          </w:tcPr>
          <w:p w14:paraId="0D8FC383" w14:textId="0270A5F9" w:rsidR="00A66E55" w:rsidRPr="007E6500" w:rsidRDefault="00A66E55" w:rsidP="00A66E55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ערעור</w:t>
            </w:r>
          </w:p>
        </w:tc>
        <w:tc>
          <w:tcPr>
            <w:tcW w:w="980" w:type="dxa"/>
            <w:vAlign w:val="center"/>
          </w:tcPr>
          <w:p w14:paraId="5F4C2253" w14:textId="3873D06F" w:rsidR="00A66E55" w:rsidRPr="00FF09FC" w:rsidRDefault="00A66E55" w:rsidP="009625D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גלטר</w:t>
            </w:r>
            <w:proofErr w:type="spellEnd"/>
          </w:p>
        </w:tc>
        <w:tc>
          <w:tcPr>
            <w:tcW w:w="1232" w:type="dxa"/>
            <w:vMerge/>
          </w:tcPr>
          <w:p w14:paraId="06CDAAAA" w14:textId="77777777" w:rsidR="00A66E55" w:rsidRPr="00FB5834" w:rsidRDefault="00A66E55" w:rsidP="009625D9">
            <w:pPr>
              <w:rPr>
                <w:rFonts w:ascii="David" w:hAnsi="David" w:cs="David"/>
                <w:rtl/>
              </w:rPr>
            </w:pPr>
          </w:p>
        </w:tc>
        <w:tc>
          <w:tcPr>
            <w:tcW w:w="11338" w:type="dxa"/>
            <w:gridSpan w:val="2"/>
          </w:tcPr>
          <w:p w14:paraId="07D73B65" w14:textId="77777777" w:rsidR="00A66E55" w:rsidRDefault="00A66E55" w:rsidP="009625D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ליטוף כלב איננו התגרות ורכינה על גדר לא מהווה השגת גבול.</w:t>
            </w:r>
          </w:p>
          <w:p w14:paraId="2659A593" w14:textId="46B7B1C2" w:rsidR="00A66E55" w:rsidRPr="00FB5834" w:rsidRDefault="00A66E55" w:rsidP="009625D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סימן ד1 מטיל אחריות מוחלטת; הגנות ושמירת דינים מאפשר הגנה של אשם תורם</w:t>
            </w:r>
          </w:p>
        </w:tc>
      </w:tr>
    </w:tbl>
    <w:p w14:paraId="6C6A728F" w14:textId="77777777" w:rsidR="001963DE" w:rsidRDefault="001963DE"/>
    <w:tbl>
      <w:tblPr>
        <w:tblStyle w:val="a3"/>
        <w:bidiVisual/>
        <w:tblW w:w="15533" w:type="dxa"/>
        <w:tblLook w:val="04A0" w:firstRow="1" w:lastRow="0" w:firstColumn="1" w:lastColumn="0" w:noHBand="0" w:noVBand="1"/>
      </w:tblPr>
      <w:tblGrid>
        <w:gridCol w:w="1864"/>
        <w:gridCol w:w="1101"/>
        <w:gridCol w:w="2222"/>
        <w:gridCol w:w="3544"/>
        <w:gridCol w:w="6802"/>
      </w:tblGrid>
      <w:tr w:rsidR="009625D9" w14:paraId="34E39947" w14:textId="77777777" w:rsidTr="007553BF">
        <w:trPr>
          <w:cantSplit/>
          <w:trHeight w:val="458"/>
        </w:trPr>
        <w:tc>
          <w:tcPr>
            <w:tcW w:w="15533" w:type="dxa"/>
            <w:gridSpan w:val="5"/>
            <w:shd w:val="clear" w:color="auto" w:fill="3E747A"/>
            <w:vAlign w:val="center"/>
          </w:tcPr>
          <w:p w14:paraId="4FC432F4" w14:textId="79691157" w:rsidR="009625D9" w:rsidRPr="00A66E55" w:rsidRDefault="009625D9" w:rsidP="00A66E55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8"/>
                <w:szCs w:val="28"/>
                <w:u w:val="single"/>
                <w:rtl/>
              </w:rPr>
            </w:pPr>
            <w:r w:rsidRPr="007553BF">
              <w:rPr>
                <w:rFonts w:ascii="David" w:hAnsi="David" w:cs="David" w:hint="cs"/>
                <w:b/>
                <w:bCs/>
                <w:color w:val="FFFFFF" w:themeColor="background1"/>
                <w:sz w:val="32"/>
                <w:szCs w:val="32"/>
                <w:rtl/>
              </w:rPr>
              <w:t>רשלנות</w:t>
            </w:r>
            <w:r w:rsidR="005F31FC">
              <w:rPr>
                <w:rFonts w:ascii="David" w:hAnsi="David" w:cs="David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</w:t>
            </w:r>
            <w:r w:rsidR="005F31FC" w:rsidRPr="005F31FC">
              <w:rPr>
                <w:rFonts w:ascii="David" w:hAnsi="David" w:cs="David" w:hint="cs"/>
                <w:b/>
                <w:bCs/>
                <w:color w:val="FFFFFF" w:themeColor="background1"/>
                <w:sz w:val="28"/>
                <w:szCs w:val="28"/>
                <w:u w:val="single"/>
                <w:rtl/>
              </w:rPr>
              <w:t>ס</w:t>
            </w:r>
            <w:r w:rsidR="00A66E55">
              <w:rPr>
                <w:rFonts w:ascii="David" w:hAnsi="David" w:cs="David" w:hint="cs"/>
                <w:b/>
                <w:bCs/>
                <w:color w:val="FFFFFF" w:themeColor="background1"/>
                <w:sz w:val="28"/>
                <w:szCs w:val="28"/>
                <w:u w:val="single"/>
                <w:rtl/>
              </w:rPr>
              <w:t xml:space="preserve">'35-36 </w:t>
            </w:r>
            <w:proofErr w:type="spellStart"/>
            <w:r w:rsidR="005F31FC" w:rsidRPr="005F31FC">
              <w:rPr>
                <w:rFonts w:ascii="David" w:hAnsi="David" w:cs="David" w:hint="cs"/>
                <w:b/>
                <w:bCs/>
                <w:color w:val="FFFFFF" w:themeColor="background1"/>
                <w:sz w:val="28"/>
                <w:szCs w:val="28"/>
                <w:u w:val="single"/>
                <w:rtl/>
              </w:rPr>
              <w:t>לפקנ"ז</w:t>
            </w:r>
            <w:proofErr w:type="spellEnd"/>
          </w:p>
        </w:tc>
      </w:tr>
      <w:tr w:rsidR="00643BCF" w14:paraId="589BA180" w14:textId="77777777" w:rsidTr="00106BF3">
        <w:trPr>
          <w:cantSplit/>
          <w:trHeight w:val="1134"/>
        </w:trPr>
        <w:tc>
          <w:tcPr>
            <w:tcW w:w="1864" w:type="dxa"/>
            <w:vAlign w:val="center"/>
          </w:tcPr>
          <w:p w14:paraId="6E28C096" w14:textId="260B471F" w:rsidR="00643BCF" w:rsidRPr="00643BCF" w:rsidRDefault="00643BCF" w:rsidP="00643BCF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643BCF"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>כוונה</w:t>
            </w:r>
          </w:p>
        </w:tc>
        <w:tc>
          <w:tcPr>
            <w:tcW w:w="1101" w:type="dxa"/>
            <w:vAlign w:val="center"/>
          </w:tcPr>
          <w:p w14:paraId="2C712C03" w14:textId="29F6F09E" w:rsidR="00643BCF" w:rsidRPr="00FF09FC" w:rsidRDefault="00643BCF" w:rsidP="000B79B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אמין נ' אמין</w:t>
            </w:r>
          </w:p>
        </w:tc>
        <w:tc>
          <w:tcPr>
            <w:tcW w:w="2222" w:type="dxa"/>
          </w:tcPr>
          <w:p w14:paraId="0CB229C3" w14:textId="710DAFB7" w:rsidR="00643BCF" w:rsidRPr="00FB5834" w:rsidRDefault="00643BCF" w:rsidP="000B79B2">
            <w:pPr>
              <w:rPr>
                <w:rFonts w:ascii="David" w:hAnsi="David" w:cs="David"/>
                <w:rtl/>
              </w:rPr>
            </w:pPr>
            <w:r w:rsidRPr="00141E6C">
              <w:rPr>
                <w:rFonts w:ascii="David" w:hAnsi="David" w:cs="David"/>
                <w:sz w:val="24"/>
                <w:szCs w:val="24"/>
                <w:rtl/>
              </w:rPr>
              <w:t>אבא שנטש את ילדיו</w:t>
            </w:r>
          </w:p>
        </w:tc>
        <w:tc>
          <w:tcPr>
            <w:tcW w:w="3544" w:type="dxa"/>
            <w:vAlign w:val="center"/>
          </w:tcPr>
          <w:p w14:paraId="669A4BA2" w14:textId="632A027F" w:rsidR="00643BCF" w:rsidRPr="00643BCF" w:rsidRDefault="00643BCF" w:rsidP="00643BC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643BCF">
              <w:rPr>
                <w:rFonts w:ascii="David" w:hAnsi="David" w:cs="David" w:hint="cs"/>
                <w:sz w:val="24"/>
                <w:szCs w:val="24"/>
                <w:rtl/>
              </w:rPr>
              <w:t>האם ילדים זכאים לפיצוי מאביהם בגין הזנחה או שמדובר בעניין מוסרי בלבד?</w:t>
            </w:r>
          </w:p>
        </w:tc>
        <w:tc>
          <w:tcPr>
            <w:tcW w:w="6802" w:type="dxa"/>
          </w:tcPr>
          <w:p w14:paraId="6C66F3C6" w14:textId="77777777" w:rsidR="00643BCF" w:rsidRPr="00643BCF" w:rsidRDefault="00643BCF" w:rsidP="00320574">
            <w:pPr>
              <w:pStyle w:val="a8"/>
              <w:numPr>
                <w:ilvl w:val="0"/>
                <w:numId w:val="27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643BCF">
              <w:rPr>
                <w:rFonts w:ascii="David" w:hAnsi="David" w:cs="David" w:hint="cs"/>
                <w:sz w:val="24"/>
                <w:szCs w:val="24"/>
                <w:rtl/>
              </w:rPr>
              <w:t>האב הפר חובה חקוקה לפי ס15 לחוק האפוטרופסות</w:t>
            </w:r>
          </w:p>
          <w:p w14:paraId="4ACD733A" w14:textId="5657410A" w:rsidR="00643BCF" w:rsidRPr="00FB5834" w:rsidRDefault="00643BCF" w:rsidP="000B79B2">
            <w:pPr>
              <w:rPr>
                <w:rFonts w:ascii="David" w:hAnsi="David" w:cs="David"/>
                <w:rtl/>
              </w:rPr>
            </w:pPr>
            <w:r w:rsidRPr="001745C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רשלנות כוללת מעשה/ מחדל מכוון</w:t>
            </w:r>
            <w:r>
              <w:rPr>
                <w:rFonts w:ascii="David" w:hAnsi="David" w:cs="David"/>
                <w:sz w:val="24"/>
                <w:szCs w:val="24"/>
                <w:rtl/>
              </w:rPr>
              <w:t xml:space="preserve"> רשלנות היא שאלה של צפיות+ אי סבירות.</w:t>
            </w:r>
          </w:p>
        </w:tc>
      </w:tr>
      <w:tr w:rsidR="00643BCF" w14:paraId="7764D3E1" w14:textId="77777777" w:rsidTr="00106BF3">
        <w:trPr>
          <w:cantSplit/>
          <w:trHeight w:val="1134"/>
        </w:trPr>
        <w:tc>
          <w:tcPr>
            <w:tcW w:w="1864" w:type="dxa"/>
            <w:vAlign w:val="center"/>
          </w:tcPr>
          <w:p w14:paraId="777B9E3F" w14:textId="771CF163" w:rsidR="00643BCF" w:rsidRPr="00643BCF" w:rsidRDefault="00643BCF" w:rsidP="00643BCF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643BCF"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>הפרת חובה חקוקה</w:t>
            </w:r>
          </w:p>
        </w:tc>
        <w:tc>
          <w:tcPr>
            <w:tcW w:w="1101" w:type="dxa"/>
            <w:vAlign w:val="center"/>
          </w:tcPr>
          <w:p w14:paraId="5C72CACD" w14:textId="7177A391" w:rsidR="00643BCF" w:rsidRPr="00FF09FC" w:rsidRDefault="00643BCF" w:rsidP="000B79B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ועקנין</w:t>
            </w:r>
            <w:proofErr w:type="spellEnd"/>
          </w:p>
        </w:tc>
        <w:tc>
          <w:tcPr>
            <w:tcW w:w="5766" w:type="dxa"/>
            <w:gridSpan w:val="2"/>
          </w:tcPr>
          <w:p w14:paraId="44846286" w14:textId="77777777" w:rsidR="00643BCF" w:rsidRPr="00D759B4" w:rsidRDefault="00643BCF" w:rsidP="000B79B2">
            <w:pPr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D759B4">
              <w:rPr>
                <w:rFonts w:ascii="David" w:hAnsi="David" w:cs="David"/>
                <w:sz w:val="24"/>
                <w:szCs w:val="24"/>
                <w:u w:val="single"/>
                <w:rtl/>
              </w:rPr>
              <w:t>הגישה המסורתית של ברק</w:t>
            </w:r>
          </w:p>
          <w:p w14:paraId="1BF3E069" w14:textId="23D56F90" w:rsidR="00643BCF" w:rsidRPr="00D759B4" w:rsidRDefault="00643BCF" w:rsidP="00320574">
            <w:pPr>
              <w:pStyle w:val="a8"/>
              <w:numPr>
                <w:ilvl w:val="0"/>
                <w:numId w:val="23"/>
              </w:numPr>
              <w:rPr>
                <w:rFonts w:ascii="David" w:hAnsi="David" w:cs="David"/>
                <w:b/>
                <w:bCs/>
              </w:rPr>
            </w:pPr>
            <w:r w:rsidRPr="00D759B4">
              <w:rPr>
                <w:rFonts w:ascii="David" w:hAnsi="David" w:cs="David" w:hint="cs"/>
                <w:b/>
                <w:bCs/>
                <w:rtl/>
              </w:rPr>
              <w:t xml:space="preserve">חובת זהירות מושגית </w:t>
            </w:r>
          </w:p>
          <w:p w14:paraId="4E25ABF2" w14:textId="712969CA" w:rsidR="00643BCF" w:rsidRPr="00D759B4" w:rsidRDefault="00643BCF" w:rsidP="00320574">
            <w:pPr>
              <w:pStyle w:val="a8"/>
              <w:numPr>
                <w:ilvl w:val="0"/>
                <w:numId w:val="24"/>
              </w:numPr>
              <w:rPr>
                <w:rFonts w:ascii="David" w:hAnsi="David" w:cs="David"/>
                <w:rtl/>
              </w:rPr>
            </w:pPr>
            <w:r w:rsidRPr="00D759B4">
              <w:rPr>
                <w:rFonts w:ascii="David" w:hAnsi="David" w:cs="David" w:hint="cs"/>
                <w:rtl/>
              </w:rPr>
              <w:t>חוזה, ס'37 לפקודה, יחסי שכנות/חובה להימנע מלהזיק</w:t>
            </w:r>
          </w:p>
          <w:p w14:paraId="5CCC529B" w14:textId="15C73FC8" w:rsidR="00643BCF" w:rsidRPr="00D759B4" w:rsidRDefault="00643BCF" w:rsidP="00320574">
            <w:pPr>
              <w:pStyle w:val="a8"/>
              <w:numPr>
                <w:ilvl w:val="0"/>
                <w:numId w:val="24"/>
              </w:numPr>
              <w:rPr>
                <w:rFonts w:ascii="David" w:hAnsi="David" w:cs="David"/>
              </w:rPr>
            </w:pPr>
            <w:r w:rsidRPr="00D759B4">
              <w:rPr>
                <w:rFonts w:ascii="David" w:hAnsi="David" w:cs="David" w:hint="cs"/>
                <w:rtl/>
              </w:rPr>
              <w:t>צפיות טכנית ונורמטיבית</w:t>
            </w:r>
            <w:r w:rsidR="00106BF3">
              <w:rPr>
                <w:rFonts w:ascii="David" w:hAnsi="David" w:cs="David" w:hint="cs"/>
                <w:rtl/>
              </w:rPr>
              <w:t xml:space="preserve"> (מנגד- שיקולי מדיניות שייקבעו את היקפה של החובה)</w:t>
            </w:r>
          </w:p>
          <w:p w14:paraId="38176B16" w14:textId="54850AC2" w:rsidR="00643BCF" w:rsidRPr="00D759B4" w:rsidRDefault="00643BCF" w:rsidP="00320574">
            <w:pPr>
              <w:pStyle w:val="a8"/>
              <w:numPr>
                <w:ilvl w:val="0"/>
                <w:numId w:val="23"/>
              </w:numPr>
              <w:rPr>
                <w:rFonts w:ascii="David" w:hAnsi="David" w:cs="David"/>
                <w:b/>
                <w:bCs/>
              </w:rPr>
            </w:pPr>
            <w:r w:rsidRPr="00D759B4">
              <w:rPr>
                <w:rFonts w:ascii="David" w:hAnsi="David" w:cs="David" w:hint="cs"/>
                <w:b/>
                <w:bCs/>
                <w:rtl/>
              </w:rPr>
              <w:t>חובת זהירות קונקרטית</w:t>
            </w:r>
          </w:p>
          <w:p w14:paraId="0EFA8CAC" w14:textId="5AF90EF8" w:rsidR="00643BCF" w:rsidRPr="00D759B4" w:rsidRDefault="00643BCF" w:rsidP="00320574">
            <w:pPr>
              <w:pStyle w:val="a8"/>
              <w:numPr>
                <w:ilvl w:val="0"/>
                <w:numId w:val="25"/>
              </w:numPr>
              <w:rPr>
                <w:rFonts w:ascii="David" w:hAnsi="David" w:cs="David"/>
              </w:rPr>
            </w:pPr>
            <w:r w:rsidRPr="00D759B4">
              <w:rPr>
                <w:rFonts w:ascii="David" w:hAnsi="David" w:cs="David" w:hint="cs"/>
                <w:rtl/>
              </w:rPr>
              <w:t>צפיות טכנית ונורמטיבית</w:t>
            </w:r>
            <w:r w:rsidR="00106BF3">
              <w:rPr>
                <w:rFonts w:ascii="David" w:hAnsi="David" w:cs="David" w:hint="cs"/>
                <w:rtl/>
              </w:rPr>
              <w:t xml:space="preserve"> של סיכון בלתי סביר</w:t>
            </w:r>
            <w:r w:rsidR="005146A6">
              <w:rPr>
                <w:rFonts w:ascii="David" w:hAnsi="David" w:cs="David" w:hint="cs"/>
                <w:rtl/>
              </w:rPr>
              <w:t xml:space="preserve"> לאור נסיבות</w:t>
            </w:r>
            <w:r w:rsidR="00106BF3">
              <w:rPr>
                <w:rFonts w:ascii="David" w:hAnsi="David" w:cs="David" w:hint="cs"/>
                <w:rtl/>
              </w:rPr>
              <w:t>.</w:t>
            </w:r>
          </w:p>
          <w:p w14:paraId="0D81EEE1" w14:textId="7D15ED18" w:rsidR="00643BCF" w:rsidRPr="00D759B4" w:rsidRDefault="00643BCF" w:rsidP="00320574">
            <w:pPr>
              <w:pStyle w:val="a8"/>
              <w:numPr>
                <w:ilvl w:val="0"/>
                <w:numId w:val="23"/>
              </w:numPr>
              <w:rPr>
                <w:rFonts w:ascii="David" w:hAnsi="David" w:cs="David"/>
                <w:b/>
                <w:bCs/>
              </w:rPr>
            </w:pPr>
            <w:r w:rsidRPr="00D759B4">
              <w:rPr>
                <w:rFonts w:ascii="David" w:hAnsi="David" w:cs="David" w:hint="cs"/>
                <w:b/>
                <w:bCs/>
                <w:rtl/>
              </w:rPr>
              <w:t>הפרה של חובת הזהירות</w:t>
            </w:r>
          </w:p>
          <w:p w14:paraId="4D35A9AE" w14:textId="2BF6E61F" w:rsidR="00643BCF" w:rsidRDefault="00643BCF" w:rsidP="00D759B4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שיקול כלכלי: לרנד הנד</w:t>
            </w:r>
          </w:p>
          <w:p w14:paraId="39E6FD84" w14:textId="111668BC" w:rsidR="00643BCF" w:rsidRPr="00D759B4" w:rsidRDefault="00643BCF" w:rsidP="00D759B4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מונע הנזק הזול</w:t>
            </w:r>
            <w:r w:rsidR="00A66E55">
              <w:rPr>
                <w:rFonts w:ascii="David" w:hAnsi="David" w:cs="David" w:hint="cs"/>
                <w:rtl/>
              </w:rPr>
              <w:t>/ הטוב</w:t>
            </w:r>
          </w:p>
          <w:p w14:paraId="7CDB72BB" w14:textId="6A1BBFE2" w:rsidR="00643BCF" w:rsidRPr="00D759B4" w:rsidRDefault="00643BCF" w:rsidP="00320574">
            <w:pPr>
              <w:pStyle w:val="a8"/>
              <w:numPr>
                <w:ilvl w:val="0"/>
                <w:numId w:val="23"/>
              </w:numPr>
              <w:rPr>
                <w:rFonts w:ascii="David" w:hAnsi="David" w:cs="David"/>
                <w:b/>
                <w:bCs/>
                <w:rtl/>
              </w:rPr>
            </w:pPr>
            <w:r w:rsidRPr="00D759B4">
              <w:rPr>
                <w:rFonts w:ascii="David" w:hAnsi="David" w:cs="David" w:hint="cs"/>
                <w:b/>
                <w:bCs/>
                <w:rtl/>
              </w:rPr>
              <w:t>קשר סיבתי משפטי ועובדתי</w:t>
            </w:r>
            <w:r w:rsidR="00A66E55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A66E55" w:rsidRPr="00A66E55">
              <w:rPr>
                <w:rFonts w:ascii="David" w:hAnsi="David" w:cs="David" w:hint="cs"/>
                <w:rtl/>
              </w:rPr>
              <w:t>(צפיות ואלמלא)</w:t>
            </w:r>
          </w:p>
        </w:tc>
        <w:tc>
          <w:tcPr>
            <w:tcW w:w="6802" w:type="dxa"/>
          </w:tcPr>
          <w:p w14:paraId="3A6601CC" w14:textId="77777777" w:rsidR="00643BCF" w:rsidRPr="00D759B4" w:rsidRDefault="00643BCF" w:rsidP="00D759B4">
            <w:pPr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D759B4">
              <w:rPr>
                <w:rFonts w:ascii="David" w:hAnsi="David" w:cs="David"/>
                <w:sz w:val="24"/>
                <w:szCs w:val="24"/>
                <w:u w:val="single"/>
                <w:rtl/>
              </w:rPr>
              <w:t>חובה חקוקה</w:t>
            </w:r>
            <w:r w:rsidRPr="00D759B4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 xml:space="preserve"> יסודות:</w:t>
            </w:r>
          </w:p>
          <w:p w14:paraId="04C8D51B" w14:textId="77777777" w:rsidR="00643BCF" w:rsidRDefault="00643BCF" w:rsidP="00320574">
            <w:pPr>
              <w:pStyle w:val="a8"/>
              <w:numPr>
                <w:ilvl w:val="0"/>
                <w:numId w:val="26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חובה המוטלת על המזיק מכוח חיקוק</w:t>
            </w:r>
          </w:p>
          <w:p w14:paraId="5B3EEB01" w14:textId="77777777" w:rsidR="00643BCF" w:rsidRDefault="00643BCF" w:rsidP="00320574">
            <w:pPr>
              <w:pStyle w:val="a8"/>
              <w:numPr>
                <w:ilvl w:val="0"/>
                <w:numId w:val="26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החיקוק נועד לטובת הניזוק</w:t>
            </w:r>
          </w:p>
          <w:p w14:paraId="122747FE" w14:textId="0E2548AA" w:rsidR="00643BCF" w:rsidRDefault="00643BCF" w:rsidP="00320574">
            <w:pPr>
              <w:pStyle w:val="a8"/>
              <w:numPr>
                <w:ilvl w:val="0"/>
                <w:numId w:val="26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המזיק הפר את החובה </w:t>
            </w:r>
          </w:p>
          <w:p w14:paraId="5180D6AA" w14:textId="3FEA1A51" w:rsidR="00643BCF" w:rsidRDefault="00643BCF" w:rsidP="00320574">
            <w:pPr>
              <w:pStyle w:val="a8"/>
              <w:numPr>
                <w:ilvl w:val="0"/>
                <w:numId w:val="26"/>
              </w:num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קשר סיבתי</w:t>
            </w:r>
            <w:r w:rsidR="00D2298F">
              <w:rPr>
                <w:rFonts w:ascii="David" w:hAnsi="David" w:cs="David" w:hint="cs"/>
                <w:rtl/>
              </w:rPr>
              <w:t xml:space="preserve"> כפול</w:t>
            </w:r>
            <w:r>
              <w:rPr>
                <w:rFonts w:ascii="David" w:hAnsi="David" w:cs="David" w:hint="cs"/>
                <w:rtl/>
              </w:rPr>
              <w:t xml:space="preserve">- ההפרה גרמה לנזק </w:t>
            </w:r>
          </w:p>
          <w:p w14:paraId="15FC1221" w14:textId="00A00BC0" w:rsidR="00643BCF" w:rsidRPr="00D759B4" w:rsidRDefault="00643BCF" w:rsidP="00320574">
            <w:pPr>
              <w:pStyle w:val="a8"/>
              <w:numPr>
                <w:ilvl w:val="0"/>
                <w:numId w:val="25"/>
              </w:numPr>
              <w:rPr>
                <w:rFonts w:ascii="David" w:hAnsi="David" w:cs="David"/>
                <w:rtl/>
              </w:rPr>
            </w:pPr>
            <w:r w:rsidRPr="00D759B4">
              <w:rPr>
                <w:rFonts w:ascii="David" w:hAnsi="David" w:cs="David" w:hint="cs"/>
                <w:rtl/>
              </w:rPr>
              <w:t>משפטי מבחן הסיכון- מה הסיכון שביקש המחוקק למנוע.</w:t>
            </w:r>
          </w:p>
          <w:p w14:paraId="24263549" w14:textId="77777777" w:rsidR="00643BCF" w:rsidRDefault="00643BCF" w:rsidP="00320574">
            <w:pPr>
              <w:pStyle w:val="a8"/>
              <w:numPr>
                <w:ilvl w:val="0"/>
                <w:numId w:val="25"/>
              </w:numPr>
              <w:rPr>
                <w:rFonts w:ascii="David" w:hAnsi="David" w:cs="David"/>
              </w:rPr>
            </w:pPr>
            <w:r w:rsidRPr="00D759B4">
              <w:rPr>
                <w:rFonts w:ascii="David" w:hAnsi="David" w:cs="David" w:hint="cs"/>
                <w:rtl/>
              </w:rPr>
              <w:t>עובדתי</w:t>
            </w:r>
            <w:r w:rsidR="005146A6">
              <w:rPr>
                <w:rFonts w:ascii="David" w:hAnsi="David" w:cs="David" w:hint="cs"/>
                <w:rtl/>
              </w:rPr>
              <w:t>-</w:t>
            </w:r>
            <w:r w:rsidRPr="00D759B4">
              <w:rPr>
                <w:rFonts w:ascii="David" w:hAnsi="David" w:cs="David" w:hint="cs"/>
                <w:rtl/>
              </w:rPr>
              <w:t xml:space="preserve"> </w:t>
            </w:r>
            <w:r w:rsidR="005146A6">
              <w:rPr>
                <w:rFonts w:ascii="David" w:hAnsi="David" w:cs="David" w:hint="cs"/>
                <w:rtl/>
              </w:rPr>
              <w:t>אלמלא</w:t>
            </w:r>
          </w:p>
          <w:p w14:paraId="09CD6FB1" w14:textId="34FB7659" w:rsidR="00F15491" w:rsidRPr="00F15491" w:rsidRDefault="00F15491" w:rsidP="00F15491">
            <w:pPr>
              <w:pStyle w:val="a8"/>
              <w:numPr>
                <w:ilvl w:val="0"/>
                <w:numId w:val="26"/>
              </w:num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הנזק שנגרם הוא מסוג הנזק שהמחוקק התכוון אליו.</w:t>
            </w:r>
          </w:p>
        </w:tc>
      </w:tr>
      <w:tr w:rsidR="00643BCF" w14:paraId="6191F008" w14:textId="77777777" w:rsidTr="00643BCF">
        <w:trPr>
          <w:cantSplit/>
          <w:trHeight w:val="430"/>
        </w:trPr>
        <w:tc>
          <w:tcPr>
            <w:tcW w:w="1864" w:type="dxa"/>
          </w:tcPr>
          <w:p w14:paraId="2B8A911B" w14:textId="77777777" w:rsidR="00643BCF" w:rsidRPr="00643BCF" w:rsidRDefault="00643BCF" w:rsidP="00643BCF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proofErr w:type="spellStart"/>
            <w:r w:rsidRPr="00643BCF"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>קש"ס</w:t>
            </w:r>
            <w:proofErr w:type="spellEnd"/>
            <w:r w:rsidRPr="00643BCF"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 xml:space="preserve"> משפטי</w:t>
            </w:r>
          </w:p>
          <w:p w14:paraId="12DE3B51" w14:textId="4898DE07" w:rsidR="00643BCF" w:rsidRPr="00643BCF" w:rsidRDefault="00643BCF" w:rsidP="00643BCF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643BCF"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>צפיות</w:t>
            </w:r>
          </w:p>
        </w:tc>
        <w:tc>
          <w:tcPr>
            <w:tcW w:w="1101" w:type="dxa"/>
            <w:vAlign w:val="center"/>
          </w:tcPr>
          <w:p w14:paraId="72964C7E" w14:textId="59036F8B" w:rsidR="00643BCF" w:rsidRPr="00FF09FC" w:rsidRDefault="00643BCF" w:rsidP="000B79B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ברדה</w:t>
            </w:r>
          </w:p>
        </w:tc>
        <w:tc>
          <w:tcPr>
            <w:tcW w:w="2222" w:type="dxa"/>
          </w:tcPr>
          <w:p w14:paraId="0B017536" w14:textId="3C383DC8" w:rsidR="00643BCF" w:rsidRPr="00FB5834" w:rsidRDefault="00643BCF" w:rsidP="000B79B2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פריצה למועדון לקיחת נשק ופציעה.</w:t>
            </w:r>
          </w:p>
        </w:tc>
        <w:tc>
          <w:tcPr>
            <w:tcW w:w="10346" w:type="dxa"/>
            <w:gridSpan w:val="2"/>
          </w:tcPr>
          <w:p w14:paraId="0D5F62B3" w14:textId="1D534B9E" w:rsidR="00643BCF" w:rsidRPr="00FB5834" w:rsidRDefault="00643BCF" w:rsidP="000B79B2">
            <w:pPr>
              <w:rPr>
                <w:rFonts w:ascii="David" w:hAnsi="David" w:cs="David"/>
                <w:rtl/>
              </w:rPr>
            </w:pPr>
            <w:r w:rsidRPr="001745C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על ברדה היה לצפות את סוג הנזק ולא היקפו-</w:t>
            </w:r>
            <w:r>
              <w:rPr>
                <w:rFonts w:ascii="David" w:hAnsi="David" w:cs="David"/>
                <w:sz w:val="24"/>
                <w:szCs w:val="24"/>
                <w:rtl/>
              </w:rPr>
              <w:t xml:space="preserve"> משחק בנשק ולא משחק מלחמה.</w:t>
            </w:r>
          </w:p>
        </w:tc>
      </w:tr>
      <w:tr w:rsidR="00643BCF" w14:paraId="43574699" w14:textId="77777777" w:rsidTr="00643BCF">
        <w:trPr>
          <w:cantSplit/>
          <w:trHeight w:val="283"/>
        </w:trPr>
        <w:tc>
          <w:tcPr>
            <w:tcW w:w="1864" w:type="dxa"/>
          </w:tcPr>
          <w:p w14:paraId="48C273E9" w14:textId="35374969" w:rsidR="00643BCF" w:rsidRPr="00643BCF" w:rsidRDefault="00643BCF" w:rsidP="00643BCF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643BCF"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>גולגולת דקה</w:t>
            </w:r>
          </w:p>
        </w:tc>
        <w:tc>
          <w:tcPr>
            <w:tcW w:w="1101" w:type="dxa"/>
            <w:vAlign w:val="center"/>
          </w:tcPr>
          <w:p w14:paraId="66E59140" w14:textId="09C98D4E" w:rsidR="00643BCF" w:rsidRPr="00FF09FC" w:rsidRDefault="00643BCF" w:rsidP="000B79B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לאון</w:t>
            </w:r>
          </w:p>
        </w:tc>
        <w:tc>
          <w:tcPr>
            <w:tcW w:w="2222" w:type="dxa"/>
          </w:tcPr>
          <w:p w14:paraId="10023BC4" w14:textId="7A231E07" w:rsidR="00643BCF" w:rsidRPr="00FB5834" w:rsidRDefault="00643BCF" w:rsidP="000B79B2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גידול נדיר כתוצאה מתאונה</w:t>
            </w:r>
          </w:p>
        </w:tc>
        <w:tc>
          <w:tcPr>
            <w:tcW w:w="10346" w:type="dxa"/>
            <w:gridSpan w:val="2"/>
          </w:tcPr>
          <w:p w14:paraId="72C9F4A2" w14:textId="7883D8E4" w:rsidR="00643BCF" w:rsidRPr="00FB5834" w:rsidRDefault="00643BCF" w:rsidP="000B79B2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 xml:space="preserve">הרשלן חב בפיצוי עבור כל נזק צפוי שנגרם עקב התאונה </w:t>
            </w:r>
            <w:r w:rsidRPr="001745C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לרבות נזק הנגרם כתוצאה מרגישות מיוחדת.</w:t>
            </w:r>
          </w:p>
        </w:tc>
      </w:tr>
      <w:tr w:rsidR="00106BF3" w14:paraId="1D5361DC" w14:textId="77777777" w:rsidTr="00E771BD">
        <w:trPr>
          <w:cantSplit/>
          <w:trHeight w:val="283"/>
        </w:trPr>
        <w:tc>
          <w:tcPr>
            <w:tcW w:w="1864" w:type="dxa"/>
          </w:tcPr>
          <w:p w14:paraId="71D40F19" w14:textId="77777777" w:rsidR="00106BF3" w:rsidRPr="00643BCF" w:rsidRDefault="00106BF3" w:rsidP="00643BCF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14:paraId="6F5423E5" w14:textId="278C71C4" w:rsidR="00106BF3" w:rsidRPr="00FF09FC" w:rsidRDefault="00106BF3" w:rsidP="000B79B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גורדון</w:t>
            </w:r>
          </w:p>
        </w:tc>
        <w:tc>
          <w:tcPr>
            <w:tcW w:w="12568" w:type="dxa"/>
            <w:gridSpan w:val="3"/>
          </w:tcPr>
          <w:p w14:paraId="4AE7BA10" w14:textId="77777777" w:rsidR="00106BF3" w:rsidRDefault="00106BF3" w:rsidP="000B79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לעיתים גם כשהנזק צפוי יתכנו שיקולי מדיניות שישללו/ יצמצמו את האחריות כמו:</w:t>
            </w:r>
          </w:p>
          <w:p w14:paraId="66DC5D31" w14:textId="77777777" w:rsidR="00106BF3" w:rsidRDefault="00106BF3" w:rsidP="000B79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מתן חופש פעולה לפרט, הגנה על אינטרסים מוגנים, מעמסה כספית שעלולה להיות מוטלת על הציבור או מזיקים</w:t>
            </w:r>
          </w:p>
          <w:p w14:paraId="24BA6221" w14:textId="0F3AEBFB" w:rsidR="00106BF3" w:rsidRDefault="00106BF3" w:rsidP="00106BF3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שיקולים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ספציפים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בגורדון: אפקט צינון- הפיכתם להססנים ופגיעה בשלטון החוק, הצפת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בתיהמ"ש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>, עלויות ציבוריות.</w:t>
            </w:r>
          </w:p>
        </w:tc>
      </w:tr>
    </w:tbl>
    <w:p w14:paraId="5DB50A33" w14:textId="77777777" w:rsidR="00DF7236" w:rsidRDefault="00DF7236"/>
    <w:tbl>
      <w:tblPr>
        <w:tblStyle w:val="a3"/>
        <w:bidiVisual/>
        <w:tblW w:w="15533" w:type="dxa"/>
        <w:tblLook w:val="04A0" w:firstRow="1" w:lastRow="0" w:firstColumn="1" w:lastColumn="0" w:noHBand="0" w:noVBand="1"/>
      </w:tblPr>
      <w:tblGrid>
        <w:gridCol w:w="4053"/>
        <w:gridCol w:w="5102"/>
        <w:gridCol w:w="6378"/>
      </w:tblGrid>
      <w:tr w:rsidR="00106BF3" w14:paraId="5A73E71D" w14:textId="77777777" w:rsidTr="00106BF3">
        <w:trPr>
          <w:cantSplit/>
          <w:trHeight w:val="283"/>
        </w:trPr>
        <w:tc>
          <w:tcPr>
            <w:tcW w:w="15533" w:type="dxa"/>
            <w:gridSpan w:val="3"/>
            <w:shd w:val="clear" w:color="auto" w:fill="602A58"/>
          </w:tcPr>
          <w:p w14:paraId="2663B718" w14:textId="65C9501F" w:rsidR="00106BF3" w:rsidRPr="00106BF3" w:rsidRDefault="00106BF3" w:rsidP="00106BF3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06BF3">
              <w:rPr>
                <w:rFonts w:ascii="David" w:hAnsi="David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עמוס הרמן- מודלים שונים לבחינת עוולת הרשלנות</w:t>
            </w:r>
          </w:p>
        </w:tc>
      </w:tr>
      <w:tr w:rsidR="00DF7236" w14:paraId="09965429" w14:textId="77777777" w:rsidTr="005146A6">
        <w:trPr>
          <w:cantSplit/>
          <w:trHeight w:val="283"/>
        </w:trPr>
        <w:tc>
          <w:tcPr>
            <w:tcW w:w="4053" w:type="dxa"/>
          </w:tcPr>
          <w:p w14:paraId="051F59CA" w14:textId="66BB8F16" w:rsidR="00DF7236" w:rsidRPr="00DF7236" w:rsidRDefault="00DF7236" w:rsidP="000B79B2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F723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הגישה המסורתית של ברק </w:t>
            </w:r>
            <w:r w:rsidR="00D22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בבסיסה צפיות (פס"ד </w:t>
            </w:r>
            <w:proofErr w:type="spellStart"/>
            <w:r w:rsidR="00D22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ועקנין</w:t>
            </w:r>
            <w:proofErr w:type="spellEnd"/>
            <w:r w:rsidR="00D22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וגורדון)</w:t>
            </w:r>
          </w:p>
        </w:tc>
        <w:tc>
          <w:tcPr>
            <w:tcW w:w="11480" w:type="dxa"/>
            <w:gridSpan w:val="2"/>
          </w:tcPr>
          <w:p w14:paraId="21F6AC42" w14:textId="6666D4BB" w:rsidR="00DF7236" w:rsidRPr="00DF7236" w:rsidRDefault="00DF7236" w:rsidP="00DF723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F723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הגישה החדשה</w:t>
            </w:r>
            <w:r w:rsidR="005146A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עמית</w:t>
            </w:r>
            <w:r w:rsidRPr="00DF723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5146A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שינוי סדר בחינת יסודות העוולה</w:t>
            </w:r>
          </w:p>
          <w:p w14:paraId="426423B3" w14:textId="54C4EE4C" w:rsidR="00DF7236" w:rsidRPr="00D2298F" w:rsidRDefault="00DF7236" w:rsidP="00320574">
            <w:pPr>
              <w:pStyle w:val="a8"/>
              <w:numPr>
                <w:ilvl w:val="0"/>
                <w:numId w:val="48"/>
              </w:num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F7236">
              <w:rPr>
                <w:rFonts w:ascii="David" w:hAnsi="David" w:cs="David" w:hint="cs"/>
                <w:sz w:val="24"/>
                <w:szCs w:val="24"/>
                <w:rtl/>
              </w:rPr>
              <w:t xml:space="preserve">כשמדובר בסוגיה הנמצאת בליבת דיני </w:t>
            </w:r>
            <w:proofErr w:type="spellStart"/>
            <w:r w:rsidRPr="00DF7236">
              <w:rPr>
                <w:rFonts w:ascii="David" w:hAnsi="David" w:cs="David" w:hint="cs"/>
                <w:sz w:val="24"/>
                <w:szCs w:val="24"/>
                <w:rtl/>
              </w:rPr>
              <w:t>הנזיקין</w:t>
            </w:r>
            <w:proofErr w:type="spellEnd"/>
            <w:r w:rsidRPr="00DF7236">
              <w:rPr>
                <w:rFonts w:ascii="David" w:hAnsi="David" w:cs="David" w:hint="cs"/>
                <w:sz w:val="24"/>
                <w:szCs w:val="24"/>
                <w:rtl/>
              </w:rPr>
              <w:t xml:space="preserve"> יש לשנות את הסדר </w:t>
            </w:r>
            <w:r w:rsidRPr="00D2298F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לרשלנות</w:t>
            </w:r>
            <w:r w:rsidRPr="00D22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(הפרת החובה), נזק הנובע ולבסוף האם קיימת חובת זהירות. </w:t>
            </w:r>
          </w:p>
          <w:p w14:paraId="0DD1C2C8" w14:textId="2AD118DC" w:rsidR="005146A6" w:rsidRPr="005146A6" w:rsidRDefault="00DF7236" w:rsidP="005146A6">
            <w:pPr>
              <w:pStyle w:val="a8"/>
              <w:numPr>
                <w:ilvl w:val="0"/>
                <w:numId w:val="47"/>
              </w:numPr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DF7236">
              <w:rPr>
                <w:rFonts w:ascii="David" w:hAnsi="David" w:cs="David" w:hint="cs"/>
                <w:sz w:val="24"/>
                <w:szCs w:val="24"/>
                <w:rtl/>
              </w:rPr>
              <w:t xml:space="preserve">מחוץ לליבה יש לבחון חובת זהירות </w:t>
            </w:r>
          </w:p>
          <w:p w14:paraId="4E3ACA5F" w14:textId="16077582" w:rsidR="00DF7236" w:rsidRPr="005146A6" w:rsidRDefault="005146A6" w:rsidP="005146A6">
            <w:pPr>
              <w:pStyle w:val="a8"/>
              <w:numPr>
                <w:ilvl w:val="0"/>
                <w:numId w:val="47"/>
              </w:num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146A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יש לאחד בין חובה מושגית לקונקרטית.</w:t>
            </w:r>
          </w:p>
          <w:p w14:paraId="1508B1B6" w14:textId="65BC3293" w:rsidR="00DF7236" w:rsidRPr="00DF7236" w:rsidRDefault="00DF7236" w:rsidP="00320574">
            <w:pPr>
              <w:pStyle w:val="a8"/>
              <w:numPr>
                <w:ilvl w:val="0"/>
                <w:numId w:val="47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DF7236">
              <w:rPr>
                <w:rFonts w:ascii="David" w:hAnsi="David" w:cs="David" w:hint="cs"/>
                <w:sz w:val="24"/>
                <w:szCs w:val="24"/>
                <w:rtl/>
              </w:rPr>
              <w:t xml:space="preserve">את </w:t>
            </w:r>
            <w:r w:rsidRPr="00D22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הצפיות יש לבחון פעם אחת</w:t>
            </w:r>
            <w:r w:rsidRPr="00DF7236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DF7236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DF7236">
              <w:rPr>
                <w:rFonts w:ascii="David" w:hAnsi="David" w:cs="David" w:hint="cs"/>
                <w:sz w:val="24"/>
                <w:szCs w:val="24"/>
                <w:rtl/>
              </w:rPr>
              <w:t xml:space="preserve"> הימצאות של חובת זהירות קונקרטית מעידה על צפיות.</w:t>
            </w:r>
          </w:p>
        </w:tc>
      </w:tr>
      <w:tr w:rsidR="005146A6" w14:paraId="6B46DC00" w14:textId="77777777" w:rsidTr="005146A6">
        <w:trPr>
          <w:cantSplit/>
          <w:trHeight w:val="283"/>
        </w:trPr>
        <w:tc>
          <w:tcPr>
            <w:tcW w:w="4053" w:type="dxa"/>
          </w:tcPr>
          <w:p w14:paraId="2CFD6EB4" w14:textId="040F41A2" w:rsidR="005146A6" w:rsidRDefault="005146A6" w:rsidP="000B79B2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שמגר</w:t>
            </w:r>
            <w:r w:rsidR="00D22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- לא מחדש הרבה</w:t>
            </w:r>
          </w:p>
          <w:p w14:paraId="0796258A" w14:textId="77777777" w:rsidR="005146A6" w:rsidRDefault="005146A6" w:rsidP="000B79B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 דרישות:</w:t>
            </w:r>
          </w:p>
          <w:p w14:paraId="32017B9D" w14:textId="77777777" w:rsidR="005146A6" w:rsidRPr="005146A6" w:rsidRDefault="005146A6" w:rsidP="005146A6">
            <w:pPr>
              <w:pStyle w:val="a8"/>
              <w:numPr>
                <w:ilvl w:val="0"/>
                <w:numId w:val="5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5146A6">
              <w:rPr>
                <w:rFonts w:ascii="David" w:hAnsi="David" w:cs="David" w:hint="cs"/>
                <w:sz w:val="24"/>
                <w:szCs w:val="24"/>
                <w:rtl/>
              </w:rPr>
              <w:t>צפיות</w:t>
            </w:r>
          </w:p>
          <w:p w14:paraId="6E477F51" w14:textId="77777777" w:rsidR="005146A6" w:rsidRPr="005146A6" w:rsidRDefault="005146A6" w:rsidP="005146A6">
            <w:pPr>
              <w:pStyle w:val="a8"/>
              <w:numPr>
                <w:ilvl w:val="0"/>
                <w:numId w:val="5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5146A6">
              <w:rPr>
                <w:rFonts w:ascii="David" w:hAnsi="David" w:cs="David" w:hint="cs"/>
                <w:sz w:val="24"/>
                <w:szCs w:val="24"/>
                <w:rtl/>
              </w:rPr>
              <w:t>יחסי קירבה/ שכנות</w:t>
            </w:r>
          </w:p>
          <w:p w14:paraId="7E7F5B7E" w14:textId="7ECDA381" w:rsidR="005146A6" w:rsidRPr="005146A6" w:rsidRDefault="005146A6" w:rsidP="005146A6">
            <w:pPr>
              <w:pStyle w:val="a8"/>
              <w:numPr>
                <w:ilvl w:val="0"/>
                <w:numId w:val="5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5146A6">
              <w:rPr>
                <w:rFonts w:ascii="David" w:hAnsi="David" w:cs="David" w:hint="cs"/>
                <w:sz w:val="24"/>
                <w:szCs w:val="24"/>
                <w:rtl/>
              </w:rPr>
              <w:t>מסקנה שיפוטית לפיה הוגן וסביר להטיל אחריות</w:t>
            </w:r>
          </w:p>
        </w:tc>
        <w:tc>
          <w:tcPr>
            <w:tcW w:w="5102" w:type="dxa"/>
          </w:tcPr>
          <w:p w14:paraId="11FFDD75" w14:textId="77777777" w:rsidR="005146A6" w:rsidRDefault="005146A6" w:rsidP="00DF723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הנדל</w:t>
            </w:r>
          </w:p>
          <w:p w14:paraId="0FB64FDA" w14:textId="77777777" w:rsidR="005146A6" w:rsidRPr="005146A6" w:rsidRDefault="005146A6" w:rsidP="00DF7236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5146A6">
              <w:rPr>
                <w:rFonts w:ascii="David" w:hAnsi="David" w:cs="David" w:hint="cs"/>
                <w:sz w:val="24"/>
                <w:szCs w:val="24"/>
                <w:rtl/>
              </w:rPr>
              <w:t xml:space="preserve">ניתוח </w:t>
            </w:r>
            <w:r w:rsidRPr="00D22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לפי קבוצת התייחסות</w:t>
            </w:r>
          </w:p>
          <w:p w14:paraId="6FC814EC" w14:textId="77777777" w:rsidR="005146A6" w:rsidRPr="005146A6" w:rsidRDefault="005146A6" w:rsidP="005146A6">
            <w:pPr>
              <w:pStyle w:val="a8"/>
              <w:numPr>
                <w:ilvl w:val="0"/>
                <w:numId w:val="51"/>
              </w:numPr>
              <w:rPr>
                <w:rFonts w:ascii="David" w:hAnsi="David" w:cs="David"/>
                <w:sz w:val="24"/>
                <w:szCs w:val="24"/>
              </w:rPr>
            </w:pPr>
            <w:r w:rsidRPr="005146A6">
              <w:rPr>
                <w:rFonts w:ascii="David" w:hAnsi="David" w:cs="David" w:hint="cs"/>
                <w:sz w:val="24"/>
                <w:szCs w:val="24"/>
                <w:rtl/>
              </w:rPr>
              <w:t>קבוצה מוכרת- מעבר ישיר לבחינת חובת זהירות קונקרטית</w:t>
            </w:r>
          </w:p>
          <w:p w14:paraId="616E3B9F" w14:textId="00038B53" w:rsidR="005146A6" w:rsidRPr="005146A6" w:rsidRDefault="005146A6" w:rsidP="005146A6">
            <w:pPr>
              <w:pStyle w:val="a8"/>
              <w:numPr>
                <w:ilvl w:val="0"/>
                <w:numId w:val="51"/>
              </w:numPr>
              <w:rPr>
                <w:rFonts w:ascii="David" w:hAnsi="David" w:cs="David"/>
                <w:sz w:val="24"/>
                <w:szCs w:val="24"/>
              </w:rPr>
            </w:pPr>
            <w:r w:rsidRPr="005146A6">
              <w:rPr>
                <w:rFonts w:ascii="David" w:hAnsi="David" w:cs="David" w:hint="cs"/>
                <w:sz w:val="24"/>
                <w:szCs w:val="24"/>
                <w:rtl/>
              </w:rPr>
              <w:t>קבוצה חדשה- בחינה כללית של חובת זהירות</w:t>
            </w:r>
          </w:p>
          <w:p w14:paraId="5133DCCA" w14:textId="622B3EB6" w:rsidR="005146A6" w:rsidRPr="005146A6" w:rsidRDefault="005146A6" w:rsidP="005146A6">
            <w:pPr>
              <w:pStyle w:val="a8"/>
              <w:numPr>
                <w:ilvl w:val="0"/>
                <w:numId w:val="51"/>
              </w:num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146A6">
              <w:rPr>
                <w:rFonts w:ascii="David" w:hAnsi="David" w:cs="David" w:hint="cs"/>
                <w:sz w:val="24"/>
                <w:szCs w:val="24"/>
                <w:rtl/>
              </w:rPr>
              <w:t>קבוצה גבולית- בדיקה פרטנית של חובה..</w:t>
            </w:r>
          </w:p>
        </w:tc>
        <w:tc>
          <w:tcPr>
            <w:tcW w:w="6378" w:type="dxa"/>
          </w:tcPr>
          <w:p w14:paraId="02183270" w14:textId="6340D760" w:rsidR="005146A6" w:rsidRDefault="00D2298F" w:rsidP="005146A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עמוס </w:t>
            </w:r>
            <w:r w:rsidR="005146A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הרמן- גישה משולבת</w:t>
            </w:r>
          </w:p>
          <w:p w14:paraId="76E5DC71" w14:textId="41C5F469" w:rsidR="005146A6" w:rsidRPr="005146A6" w:rsidRDefault="005146A6" w:rsidP="005146A6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מצבים מחוץ לליבת דיני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הנזיקין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ומצבים מחוץ לליבת דיני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הנזיקין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  <w:r w:rsidR="00D2298F">
              <w:rPr>
                <w:rFonts w:ascii="David" w:hAnsi="David" w:cs="David" w:hint="cs"/>
                <w:sz w:val="24"/>
                <w:szCs w:val="24"/>
                <w:rtl/>
              </w:rPr>
              <w:t xml:space="preserve"> מאמר מכבה עמוס...</w:t>
            </w:r>
          </w:p>
        </w:tc>
      </w:tr>
    </w:tbl>
    <w:p w14:paraId="20BDF4A5" w14:textId="77777777" w:rsidR="008B3448" w:rsidRDefault="008B3448"/>
    <w:tbl>
      <w:tblPr>
        <w:tblStyle w:val="a3"/>
        <w:bidiVisual/>
        <w:tblW w:w="15543" w:type="dxa"/>
        <w:tblLook w:val="04A0" w:firstRow="1" w:lastRow="0" w:firstColumn="1" w:lastColumn="0" w:noHBand="0" w:noVBand="1"/>
      </w:tblPr>
      <w:tblGrid>
        <w:gridCol w:w="775"/>
        <w:gridCol w:w="920"/>
        <w:gridCol w:w="921"/>
        <w:gridCol w:w="960"/>
        <w:gridCol w:w="1887"/>
        <w:gridCol w:w="10070"/>
        <w:gridCol w:w="10"/>
      </w:tblGrid>
      <w:tr w:rsidR="000B79B2" w14:paraId="2589DF17" w14:textId="77777777" w:rsidTr="00E66399">
        <w:trPr>
          <w:gridAfter w:val="1"/>
          <w:wAfter w:w="10" w:type="dxa"/>
          <w:cantSplit/>
          <w:trHeight w:val="361"/>
        </w:trPr>
        <w:tc>
          <w:tcPr>
            <w:tcW w:w="15533" w:type="dxa"/>
            <w:gridSpan w:val="6"/>
            <w:shd w:val="clear" w:color="auto" w:fill="296B8F"/>
            <w:vAlign w:val="center"/>
          </w:tcPr>
          <w:p w14:paraId="015B459A" w14:textId="1215B29F" w:rsidR="000B79B2" w:rsidRPr="008B3448" w:rsidRDefault="000B79B2" w:rsidP="000B79B2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8B3448">
              <w:rPr>
                <w:rFonts w:ascii="David" w:hAnsi="David" w:cs="David" w:hint="cs"/>
                <w:b/>
                <w:bCs/>
                <w:color w:val="FFFFFF" w:themeColor="background1"/>
                <w:sz w:val="32"/>
                <w:szCs w:val="32"/>
                <w:rtl/>
              </w:rPr>
              <w:t>משפט ורפואה</w:t>
            </w:r>
          </w:p>
        </w:tc>
      </w:tr>
      <w:tr w:rsidR="003D6E4A" w14:paraId="0EEE8FAB" w14:textId="77777777" w:rsidTr="00F80DB5">
        <w:trPr>
          <w:gridAfter w:val="1"/>
          <w:wAfter w:w="10" w:type="dxa"/>
          <w:cantSplit/>
          <w:trHeight w:val="1134"/>
        </w:trPr>
        <w:tc>
          <w:tcPr>
            <w:tcW w:w="2616" w:type="dxa"/>
            <w:gridSpan w:val="3"/>
          </w:tcPr>
          <w:p w14:paraId="747C2146" w14:textId="7BB0E177" w:rsidR="003D6E4A" w:rsidRPr="007E6500" w:rsidRDefault="003D6E4A" w:rsidP="008B3448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מתי ניתן לתבוע רופאים בתקיפה רפואית?</w:t>
            </w:r>
          </w:p>
        </w:tc>
        <w:tc>
          <w:tcPr>
            <w:tcW w:w="960" w:type="dxa"/>
            <w:vAlign w:val="center"/>
          </w:tcPr>
          <w:p w14:paraId="591571DD" w14:textId="76242702" w:rsidR="003D6E4A" w:rsidRPr="00FF09FC" w:rsidRDefault="003D6E4A" w:rsidP="000B79B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דעקה</w:t>
            </w:r>
            <w:proofErr w:type="spellEnd"/>
          </w:p>
        </w:tc>
        <w:tc>
          <w:tcPr>
            <w:tcW w:w="1887" w:type="dxa"/>
          </w:tcPr>
          <w:p w14:paraId="26BE19CE" w14:textId="73C2B81A" w:rsidR="003D6E4A" w:rsidRPr="00FB5834" w:rsidRDefault="003D6E4A" w:rsidP="000B79B2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הוחתמה כשהיא על מטושטשת. נותחה ונשארה עם נכות.</w:t>
            </w:r>
          </w:p>
        </w:tc>
        <w:tc>
          <w:tcPr>
            <w:tcW w:w="10070" w:type="dxa"/>
          </w:tcPr>
          <w:p w14:paraId="53DCF9A6" w14:textId="77266D2C" w:rsidR="003D6E4A" w:rsidRDefault="003D6E4A" w:rsidP="000B79B2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ההלכה- אם לא הוסברו למטופל כל הסיכונים הכרוכים בטיפול, כי אז הסכמתו של המטופל היא חסרת נפקות והטיפול ייחשב כמעשה תקיפה המהווה עוולה </w:t>
            </w:r>
            <w:proofErr w:type="spellStart"/>
            <w:r>
              <w:rPr>
                <w:rFonts w:ascii="David" w:hAnsi="David" w:cs="David" w:hint="cs"/>
                <w:rtl/>
              </w:rPr>
              <w:t>בנזיקין</w:t>
            </w:r>
            <w:proofErr w:type="spellEnd"/>
            <w:r>
              <w:rPr>
                <w:rFonts w:ascii="David" w:hAnsi="David" w:cs="David" w:hint="cs"/>
                <w:rtl/>
              </w:rPr>
              <w:t>.</w:t>
            </w:r>
            <w:r w:rsidR="00C175D7">
              <w:rPr>
                <w:rFonts w:ascii="David" w:hAnsi="David" w:cs="David" w:hint="cs"/>
                <w:rtl/>
              </w:rPr>
              <w:t xml:space="preserve"> ("העדר הסכמה מדעת" יש הסכמה אך לא ניתנו פרטים/חלופות= עוולת הרשלנות)</w:t>
            </w:r>
          </w:p>
          <w:p w14:paraId="54B7701D" w14:textId="77777777" w:rsidR="003D6E4A" w:rsidRDefault="003D6E4A" w:rsidP="000B79B2">
            <w:pPr>
              <w:rPr>
                <w:rFonts w:ascii="David" w:hAnsi="David" w:cs="David"/>
                <w:rtl/>
              </w:rPr>
            </w:pPr>
          </w:p>
          <w:p w14:paraId="70A9B9A6" w14:textId="2E13FC53" w:rsidR="003D6E4A" w:rsidRDefault="003D6E4A" w:rsidP="008B3448">
            <w:pPr>
              <w:rPr>
                <w:rFonts w:ascii="David" w:hAnsi="David" w:cs="David"/>
                <w:rtl/>
              </w:rPr>
            </w:pPr>
            <w:r w:rsidRPr="003D6E4A">
              <w:rPr>
                <w:rFonts w:ascii="David" w:hAnsi="David" w:cs="David" w:hint="cs"/>
                <w:u w:val="single"/>
                <w:rtl/>
              </w:rPr>
              <w:t>בייניש-</w:t>
            </w:r>
            <w:r>
              <w:rPr>
                <w:rFonts w:ascii="David" w:hAnsi="David" w:cs="David" w:hint="cs"/>
                <w:rtl/>
              </w:rPr>
              <w:t xml:space="preserve"> יש לצמצם את השימוש בעוולת התקיפה בטיפול שניתן ללא הסכמה מדעת</w:t>
            </w:r>
            <w:r w:rsidR="00C175D7">
              <w:rPr>
                <w:rFonts w:ascii="David" w:hAnsi="David" w:cs="David" w:hint="cs"/>
                <w:rtl/>
              </w:rPr>
              <w:t xml:space="preserve"> ("העדר בסכמה בכלל")</w:t>
            </w:r>
          </w:p>
          <w:p w14:paraId="61995CD2" w14:textId="7F3010A0" w:rsidR="003D6E4A" w:rsidRPr="003D6E4A" w:rsidRDefault="003D6E4A" w:rsidP="00320574">
            <w:pPr>
              <w:pStyle w:val="a8"/>
              <w:numPr>
                <w:ilvl w:val="0"/>
                <w:numId w:val="15"/>
              </w:numPr>
              <w:rPr>
                <w:rFonts w:ascii="David" w:hAnsi="David" w:cs="David"/>
                <w:b/>
                <w:bCs/>
                <w:rtl/>
              </w:rPr>
            </w:pPr>
            <w:r w:rsidRPr="003D6E4A">
              <w:rPr>
                <w:rFonts w:ascii="David" w:hAnsi="David" w:cs="David" w:hint="cs"/>
                <w:b/>
                <w:bCs/>
                <w:rtl/>
              </w:rPr>
              <w:t xml:space="preserve">יש להחיל את עוולת התקיפה רק במקרים בהם הטיפול </w:t>
            </w:r>
            <w:r w:rsidRPr="003D6E4A">
              <w:rPr>
                <w:rFonts w:ascii="David" w:hAnsi="David" w:cs="David" w:hint="cs"/>
                <w:b/>
                <w:bCs/>
                <w:u w:val="single"/>
                <w:rtl/>
              </w:rPr>
              <w:t>שונה במהותו</w:t>
            </w:r>
            <w:r w:rsidRPr="003D6E4A">
              <w:rPr>
                <w:rFonts w:ascii="David" w:hAnsi="David" w:cs="David" w:hint="cs"/>
                <w:b/>
                <w:bCs/>
                <w:rtl/>
              </w:rPr>
              <w:t xml:space="preserve"> לטיפול שלו הסכים המטופל או </w:t>
            </w:r>
            <w:r w:rsidRPr="003D6E4A">
              <w:rPr>
                <w:rFonts w:ascii="David" w:hAnsi="David" w:cs="David" w:hint="cs"/>
                <w:b/>
                <w:bCs/>
                <w:u w:val="single"/>
                <w:rtl/>
              </w:rPr>
              <w:t>כאשר לא נמסר כל המידע על מהות הטיפול</w:t>
            </w:r>
            <w:r w:rsidRPr="003D6E4A">
              <w:rPr>
                <w:rFonts w:ascii="David" w:hAnsi="David" w:cs="David" w:hint="cs"/>
                <w:b/>
                <w:bCs/>
                <w:rtl/>
              </w:rPr>
              <w:t xml:space="preserve"> או תוצאתו הבלתי נמנעת.</w:t>
            </w:r>
          </w:p>
        </w:tc>
      </w:tr>
      <w:tr w:rsidR="00F80DB5" w14:paraId="469A26E8" w14:textId="77777777" w:rsidTr="00F80DB5">
        <w:trPr>
          <w:gridAfter w:val="1"/>
          <w:wAfter w:w="10" w:type="dxa"/>
          <w:cantSplit/>
          <w:trHeight w:val="680"/>
        </w:trPr>
        <w:tc>
          <w:tcPr>
            <w:tcW w:w="775" w:type="dxa"/>
            <w:vMerge w:val="restart"/>
            <w:textDirection w:val="tbRl"/>
          </w:tcPr>
          <w:p w14:paraId="7CF801FC" w14:textId="6C2F0FE3" w:rsidR="00F80DB5" w:rsidRPr="007E6500" w:rsidRDefault="00F80DB5" w:rsidP="008B3448">
            <w:pPr>
              <w:ind w:left="113" w:right="113"/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טיפול רפואי ללא הסכמת החולה</w:t>
            </w:r>
          </w:p>
        </w:tc>
        <w:tc>
          <w:tcPr>
            <w:tcW w:w="920" w:type="dxa"/>
            <w:vMerge w:val="restart"/>
            <w:vAlign w:val="center"/>
          </w:tcPr>
          <w:p w14:paraId="68E1E38B" w14:textId="4B61B4B9" w:rsidR="00F80DB5" w:rsidRPr="007E6500" w:rsidRDefault="00F80DB5" w:rsidP="000B79B2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ניתוח נוסף</w:t>
            </w:r>
          </w:p>
        </w:tc>
        <w:tc>
          <w:tcPr>
            <w:tcW w:w="921" w:type="dxa"/>
            <w:vAlign w:val="center"/>
          </w:tcPr>
          <w:p w14:paraId="0AE1C4E4" w14:textId="0038AE52" w:rsidR="00F80DB5" w:rsidRPr="007E6500" w:rsidRDefault="00F80DB5" w:rsidP="000B79B2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ס41'</w:t>
            </w:r>
          </w:p>
        </w:tc>
        <w:tc>
          <w:tcPr>
            <w:tcW w:w="960" w:type="dxa"/>
            <w:vAlign w:val="center"/>
          </w:tcPr>
          <w:p w14:paraId="124B068B" w14:textId="510F429B" w:rsidR="00F80DB5" w:rsidRPr="00FF09FC" w:rsidRDefault="00F80DB5" w:rsidP="000B79B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קוהרי</w:t>
            </w:r>
            <w:proofErr w:type="spellEnd"/>
          </w:p>
        </w:tc>
        <w:tc>
          <w:tcPr>
            <w:tcW w:w="1887" w:type="dxa"/>
          </w:tcPr>
          <w:p w14:paraId="6346C04F" w14:textId="14AD0735" w:rsidR="00F80DB5" w:rsidRPr="00FB5834" w:rsidRDefault="00F80DB5" w:rsidP="000B79B2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התערבות כירורגית נוספת על מה שהוסכם לנוכח גילוי ממצא שפיר נוסף.</w:t>
            </w:r>
          </w:p>
        </w:tc>
        <w:tc>
          <w:tcPr>
            <w:tcW w:w="10070" w:type="dxa"/>
          </w:tcPr>
          <w:p w14:paraId="7EC13E0E" w14:textId="38034C38" w:rsidR="00F80DB5" w:rsidRPr="009704B7" w:rsidRDefault="00F80DB5" w:rsidP="000B79B2">
            <w:pPr>
              <w:rPr>
                <w:rFonts w:ascii="David" w:hAnsi="David" w:cs="David"/>
                <w:b/>
                <w:bCs/>
                <w:rtl/>
              </w:rPr>
            </w:pPr>
            <w:r w:rsidRPr="009704B7">
              <w:rPr>
                <w:rFonts w:ascii="David" w:hAnsi="David" w:cs="David" w:hint="cs"/>
                <w:b/>
                <w:bCs/>
                <w:rtl/>
              </w:rPr>
              <w:t>נטל ההוכחה עבר למשיבה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ס'41 לפקודה: ידע, שליטה והסתברות</w:t>
            </w:r>
          </w:p>
          <w:p w14:paraId="0FC02EA2" w14:textId="77777777" w:rsidR="00F80DB5" w:rsidRDefault="00F80DB5" w:rsidP="009C1FD4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הבחינה של רשלנות במעשה או מחדל היא תוך הטיפול ולא בדיעבד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רופא סביר בשעת מעשה</w:t>
            </w:r>
          </w:p>
          <w:p w14:paraId="37A943A0" w14:textId="77777777" w:rsidR="00F80DB5" w:rsidRDefault="00F80DB5" w:rsidP="009C1FD4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הרופאים בדקו ווידאו ופעלו לנוכח המידע הרפואי שהיה להם- לא התרשלו.</w:t>
            </w:r>
          </w:p>
          <w:p w14:paraId="106E574B" w14:textId="71865B70" w:rsidR="00F80DB5" w:rsidRPr="00FB5834" w:rsidRDefault="00F80DB5" w:rsidP="009C1FD4">
            <w:pPr>
              <w:rPr>
                <w:rFonts w:ascii="David" w:hAnsi="David" w:cs="David"/>
                <w:rtl/>
              </w:rPr>
            </w:pPr>
            <w:r w:rsidRPr="00F80DB5">
              <w:rPr>
                <w:rFonts w:ascii="David" w:hAnsi="David" w:cs="David" w:hint="cs"/>
                <w:color w:val="00B050"/>
                <w:rtl/>
              </w:rPr>
              <w:t>כלומר</w:t>
            </w:r>
            <w:r>
              <w:rPr>
                <w:rFonts w:ascii="David" w:hAnsi="David" w:cs="David" w:hint="cs"/>
                <w:color w:val="00B050"/>
                <w:rtl/>
              </w:rPr>
              <w:t>,</w:t>
            </w:r>
            <w:r w:rsidRPr="00F80DB5">
              <w:rPr>
                <w:rFonts w:ascii="David" w:hAnsi="David" w:cs="David" w:hint="cs"/>
                <w:color w:val="00B050"/>
                <w:rtl/>
              </w:rPr>
              <w:t xml:space="preserve"> נטל ההוכחה עבר והרופאי</w:t>
            </w:r>
            <w:r w:rsidR="00D16640">
              <w:rPr>
                <w:rFonts w:ascii="David" w:hAnsi="David" w:cs="David" w:hint="cs"/>
                <w:color w:val="00B050"/>
                <w:rtl/>
              </w:rPr>
              <w:t>ם זוכו</w:t>
            </w:r>
          </w:p>
        </w:tc>
      </w:tr>
      <w:tr w:rsidR="00F80DB5" w14:paraId="3E6B6AB5" w14:textId="77777777" w:rsidTr="00156375">
        <w:trPr>
          <w:gridAfter w:val="1"/>
          <w:wAfter w:w="10" w:type="dxa"/>
          <w:cantSplit/>
          <w:trHeight w:val="1134"/>
        </w:trPr>
        <w:tc>
          <w:tcPr>
            <w:tcW w:w="775" w:type="dxa"/>
            <w:vMerge/>
            <w:textDirection w:val="tbRl"/>
          </w:tcPr>
          <w:p w14:paraId="38085448" w14:textId="77777777" w:rsidR="00F80DB5" w:rsidRPr="007E6500" w:rsidRDefault="00F80DB5" w:rsidP="000B79B2">
            <w:pPr>
              <w:ind w:left="113" w:right="113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920" w:type="dxa"/>
            <w:vMerge/>
            <w:vAlign w:val="center"/>
          </w:tcPr>
          <w:p w14:paraId="22DAFADD" w14:textId="20071948" w:rsidR="00F80DB5" w:rsidRPr="007E6500" w:rsidRDefault="00F80DB5" w:rsidP="000B79B2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921" w:type="dxa"/>
            <w:vAlign w:val="center"/>
          </w:tcPr>
          <w:p w14:paraId="32960E12" w14:textId="221544B2" w:rsidR="00F80DB5" w:rsidRPr="007E6500" w:rsidRDefault="0088510C" w:rsidP="000B79B2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צפוי, לא חיוני ושונה במהות</w:t>
            </w:r>
          </w:p>
        </w:tc>
        <w:tc>
          <w:tcPr>
            <w:tcW w:w="960" w:type="dxa"/>
            <w:vAlign w:val="center"/>
          </w:tcPr>
          <w:p w14:paraId="41A6A00E" w14:textId="1D50C010" w:rsidR="00F80DB5" w:rsidRPr="00FF09FC" w:rsidRDefault="00F80DB5" w:rsidP="000B79B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רייבי</w:t>
            </w:r>
            <w:proofErr w:type="spellEnd"/>
          </w:p>
        </w:tc>
        <w:tc>
          <w:tcPr>
            <w:tcW w:w="1887" w:type="dxa"/>
          </w:tcPr>
          <w:p w14:paraId="1863D56D" w14:textId="0EA8BA3D" w:rsidR="00F80DB5" w:rsidRPr="00FB5834" w:rsidRDefault="00F80DB5" w:rsidP="000B79B2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הסרת צלקת ללא ידיעת המטופל- מה שפגע למטופל בעצבים. המטופל חתם על טופס הסכמה</w:t>
            </w:r>
          </w:p>
        </w:tc>
        <w:tc>
          <w:tcPr>
            <w:tcW w:w="10070" w:type="dxa"/>
          </w:tcPr>
          <w:p w14:paraId="6E90D2A2" w14:textId="77777777" w:rsidR="00F80DB5" w:rsidRPr="00E66399" w:rsidRDefault="00F80DB5" w:rsidP="00320574">
            <w:pPr>
              <w:pStyle w:val="a8"/>
              <w:numPr>
                <w:ilvl w:val="0"/>
                <w:numId w:val="15"/>
              </w:numPr>
              <w:rPr>
                <w:rFonts w:ascii="David" w:hAnsi="David" w:cs="David"/>
                <w:b/>
                <w:bCs/>
                <w:rtl/>
              </w:rPr>
            </w:pPr>
            <w:r w:rsidRPr="00E66399">
              <w:rPr>
                <w:rFonts w:ascii="David" w:hAnsi="David" w:cs="David" w:hint="cs"/>
                <w:b/>
                <w:bCs/>
                <w:rtl/>
              </w:rPr>
              <w:t>ניתוח שלא בהסכמת החולה מהווה תקיפה.</w:t>
            </w:r>
          </w:p>
          <w:p w14:paraId="752547FA" w14:textId="35F5CDBC" w:rsidR="00F80DB5" w:rsidRPr="00F80DB5" w:rsidRDefault="00F80DB5" w:rsidP="00F80DB5">
            <w:pPr>
              <w:pStyle w:val="a8"/>
              <w:numPr>
                <w:ilvl w:val="0"/>
                <w:numId w:val="15"/>
              </w:numPr>
              <w:rPr>
                <w:rFonts w:ascii="David" w:hAnsi="David" w:cs="David"/>
                <w:b/>
                <w:bCs/>
                <w:rtl/>
              </w:rPr>
            </w:pPr>
            <w:r w:rsidRPr="00F80DB5">
              <w:rPr>
                <w:rFonts w:ascii="David" w:hAnsi="David" w:cs="David" w:hint="cs"/>
                <w:rtl/>
              </w:rPr>
              <w:t xml:space="preserve">ייתכן וניתן ללמוד על הסכמת המטופל </w:t>
            </w:r>
            <w:proofErr w:type="spellStart"/>
            <w:r w:rsidRPr="00F80DB5">
              <w:rPr>
                <w:rFonts w:ascii="David" w:hAnsi="David" w:cs="David" w:hint="cs"/>
                <w:rtl/>
              </w:rPr>
              <w:t>במכללא</w:t>
            </w:r>
            <w:proofErr w:type="spellEnd"/>
            <w:r w:rsidRPr="00F80DB5">
              <w:rPr>
                <w:rFonts w:ascii="David" w:hAnsi="David" w:cs="David" w:hint="cs"/>
                <w:rtl/>
              </w:rPr>
              <w:t xml:space="preserve"> אבל!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F80DB5">
              <w:rPr>
                <w:rFonts w:ascii="David" w:hAnsi="David" w:cs="David" w:hint="cs"/>
                <w:b/>
                <w:bCs/>
                <w:rtl/>
              </w:rPr>
              <w:t>היה הבדל של ממש בין שני הניתוחים מבחינת הסיכונים והסיכויים</w:t>
            </w:r>
            <w:r w:rsidRPr="00F80DB5">
              <w:rPr>
                <w:rFonts w:ascii="David" w:hAnsi="David" w:cs="David" w:hint="cs"/>
                <w:rtl/>
              </w:rPr>
              <w:t xml:space="preserve"> </w:t>
            </w:r>
          </w:p>
          <w:p w14:paraId="1806F772" w14:textId="4A6ECBE7" w:rsidR="00F80DB5" w:rsidRPr="00F80DB5" w:rsidRDefault="00F80DB5" w:rsidP="00320574">
            <w:pPr>
              <w:pStyle w:val="a8"/>
              <w:numPr>
                <w:ilvl w:val="0"/>
                <w:numId w:val="15"/>
              </w:numPr>
              <w:rPr>
                <w:rFonts w:ascii="David" w:hAnsi="David" w:cs="David"/>
                <w:u w:val="single"/>
                <w:rtl/>
              </w:rPr>
            </w:pPr>
            <w:r w:rsidRPr="00F80DB5">
              <w:rPr>
                <w:rFonts w:ascii="David" w:hAnsi="David" w:cs="David" w:hint="cs"/>
                <w:u w:val="single"/>
                <w:rtl/>
              </w:rPr>
              <w:t xml:space="preserve">טופס ההסכמה אינו משנה לעניין </w:t>
            </w:r>
            <w:proofErr w:type="spellStart"/>
            <w:r w:rsidRPr="00F80DB5">
              <w:rPr>
                <w:rFonts w:ascii="David" w:hAnsi="David" w:cs="David" w:hint="cs"/>
                <w:u w:val="single"/>
                <w:rtl/>
              </w:rPr>
              <w:t>חבות</w:t>
            </w:r>
            <w:r w:rsidR="00D16640">
              <w:rPr>
                <w:rFonts w:ascii="David" w:hAnsi="David" w:cs="David" w:hint="cs"/>
                <w:u w:val="single"/>
                <w:rtl/>
              </w:rPr>
              <w:t>י</w:t>
            </w:r>
            <w:r w:rsidRPr="00F80DB5">
              <w:rPr>
                <w:rFonts w:ascii="David" w:hAnsi="David" w:cs="David" w:hint="cs"/>
                <w:u w:val="single"/>
                <w:rtl/>
              </w:rPr>
              <w:t>ו</w:t>
            </w:r>
            <w:proofErr w:type="spellEnd"/>
            <w:r w:rsidRPr="00F80DB5">
              <w:rPr>
                <w:rFonts w:ascii="David" w:hAnsi="David" w:cs="David" w:hint="cs"/>
                <w:u w:val="single"/>
                <w:rtl/>
              </w:rPr>
              <w:t xml:space="preserve"> של הרופא:</w:t>
            </w:r>
          </w:p>
          <w:p w14:paraId="0439A060" w14:textId="52CE2B85" w:rsidR="00F80DB5" w:rsidRPr="00F80DB5" w:rsidRDefault="00F80DB5" w:rsidP="00320574">
            <w:pPr>
              <w:pStyle w:val="a8"/>
              <w:numPr>
                <w:ilvl w:val="0"/>
                <w:numId w:val="29"/>
              </w:numPr>
              <w:rPr>
                <w:rFonts w:ascii="David" w:hAnsi="David" w:cs="David"/>
                <w:rtl/>
              </w:rPr>
            </w:pPr>
            <w:r w:rsidRPr="00E66399">
              <w:rPr>
                <w:rFonts w:ascii="David" w:hAnsi="David" w:cs="David" w:hint="cs"/>
                <w:rtl/>
              </w:rPr>
              <w:t>שכן ההסכמה ניתנת לאירועים</w:t>
            </w:r>
            <w:r w:rsidRPr="00E66399">
              <w:rPr>
                <w:rFonts w:ascii="David" w:hAnsi="David" w:cs="David" w:hint="cs"/>
                <w:b/>
                <w:bCs/>
                <w:rtl/>
              </w:rPr>
              <w:t xml:space="preserve"> בלתי צפויים </w:t>
            </w:r>
            <w:r w:rsidRPr="00F80DB5">
              <w:rPr>
                <w:rFonts w:ascii="David" w:hAnsi="David" w:cs="David" w:hint="cs"/>
                <w:rtl/>
              </w:rPr>
              <w:t>הצלקת הייתה ידועה</w:t>
            </w:r>
          </w:p>
          <w:p w14:paraId="48FF7935" w14:textId="09BCDA79" w:rsidR="00F80DB5" w:rsidRPr="00E66399" w:rsidRDefault="00F80DB5" w:rsidP="00320574">
            <w:pPr>
              <w:pStyle w:val="a8"/>
              <w:numPr>
                <w:ilvl w:val="0"/>
                <w:numId w:val="29"/>
              </w:numPr>
              <w:rPr>
                <w:rFonts w:ascii="David" w:hAnsi="David" w:cs="David"/>
                <w:rtl/>
              </w:rPr>
            </w:pPr>
            <w:r w:rsidRPr="00E66399">
              <w:rPr>
                <w:rFonts w:ascii="David" w:hAnsi="David" w:cs="David" w:hint="cs"/>
                <w:rtl/>
              </w:rPr>
              <w:t>מדובר על הסכמה על פעילויות</w:t>
            </w:r>
            <w:r w:rsidRPr="00E66399">
              <w:rPr>
                <w:rFonts w:ascii="David" w:hAnsi="David" w:cs="David" w:hint="cs"/>
                <w:b/>
                <w:bCs/>
                <w:rtl/>
              </w:rPr>
              <w:t xml:space="preserve"> חיוניות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9C1FD4">
              <w:rPr>
                <w:rFonts w:ascii="David" w:hAnsi="David" w:cs="David" w:hint="cs"/>
                <w:rtl/>
              </w:rPr>
              <w:t>(הצלת חיים/ מניעת פגיעה)</w:t>
            </w:r>
            <w:r w:rsidRPr="00E66399">
              <w:rPr>
                <w:rFonts w:ascii="David" w:hAnsi="David" w:cs="David" w:hint="cs"/>
                <w:b/>
                <w:bCs/>
                <w:rtl/>
              </w:rPr>
              <w:t xml:space="preserve"> או </w:t>
            </w:r>
            <w:r w:rsidRPr="00E66399"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דומות </w:t>
            </w:r>
            <w:r w:rsidRPr="00E66399">
              <w:rPr>
                <w:rFonts w:ascii="David" w:hAnsi="David" w:cs="David" w:hint="cs"/>
                <w:b/>
                <w:bCs/>
                <w:rtl/>
              </w:rPr>
              <w:t>במהותן לטיפול המתוכנן</w:t>
            </w:r>
          </w:p>
        </w:tc>
      </w:tr>
      <w:tr w:rsidR="00E66399" w14:paraId="643B7702" w14:textId="77777777" w:rsidTr="00F80DB5">
        <w:trPr>
          <w:gridAfter w:val="1"/>
          <w:wAfter w:w="10" w:type="dxa"/>
          <w:cantSplit/>
          <w:trHeight w:val="692"/>
        </w:trPr>
        <w:tc>
          <w:tcPr>
            <w:tcW w:w="775" w:type="dxa"/>
            <w:vMerge/>
            <w:textDirection w:val="tbRl"/>
          </w:tcPr>
          <w:p w14:paraId="3A43ECA9" w14:textId="77777777" w:rsidR="00E66399" w:rsidRPr="007E6500" w:rsidRDefault="00E66399" w:rsidP="000B79B2">
            <w:pPr>
              <w:ind w:left="113" w:right="113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1841" w:type="dxa"/>
            <w:gridSpan w:val="2"/>
            <w:vAlign w:val="center"/>
          </w:tcPr>
          <w:p w14:paraId="5ADADD8B" w14:textId="7583DC69" w:rsidR="00E66399" w:rsidRPr="007E6500" w:rsidRDefault="009C1FD4" w:rsidP="000B79B2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מניעים חיצוניים</w:t>
            </w:r>
          </w:p>
        </w:tc>
        <w:tc>
          <w:tcPr>
            <w:tcW w:w="960" w:type="dxa"/>
            <w:vAlign w:val="center"/>
          </w:tcPr>
          <w:p w14:paraId="197208A5" w14:textId="391F443B" w:rsidR="00E66399" w:rsidRPr="00FF09FC" w:rsidRDefault="00E66399" w:rsidP="000B79B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קורטאם</w:t>
            </w:r>
            <w:proofErr w:type="spellEnd"/>
          </w:p>
        </w:tc>
        <w:tc>
          <w:tcPr>
            <w:tcW w:w="1887" w:type="dxa"/>
          </w:tcPr>
          <w:p w14:paraId="46C2720A" w14:textId="37A0EB39" w:rsidR="00E66399" w:rsidRPr="00FB5834" w:rsidRDefault="00C75597" w:rsidP="000B79B2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בלע סמים על מנת להתחמק מהמשטרה הרופאים ניתחו אותו </w:t>
            </w:r>
          </w:p>
        </w:tc>
        <w:tc>
          <w:tcPr>
            <w:tcW w:w="10070" w:type="dxa"/>
          </w:tcPr>
          <w:p w14:paraId="3C609F1F" w14:textId="3927C4D8" w:rsidR="00E66399" w:rsidRPr="00C75597" w:rsidRDefault="00C75597" w:rsidP="00320574">
            <w:pPr>
              <w:pStyle w:val="a8"/>
              <w:numPr>
                <w:ilvl w:val="0"/>
                <w:numId w:val="31"/>
              </w:numPr>
              <w:rPr>
                <w:rFonts w:ascii="David" w:hAnsi="David" w:cs="David"/>
                <w:b/>
                <w:bCs/>
                <w:rtl/>
              </w:rPr>
            </w:pPr>
            <w:r w:rsidRPr="00C75597">
              <w:rPr>
                <w:rFonts w:ascii="David" w:hAnsi="David" w:cs="David" w:hint="cs"/>
                <w:b/>
                <w:bCs/>
                <w:rtl/>
              </w:rPr>
              <w:t xml:space="preserve">אם ניראה כי הסירוב של המטופל נובע </w:t>
            </w:r>
            <w:r w:rsidRPr="00C75597">
              <w:rPr>
                <w:rFonts w:ascii="David" w:hAnsi="David" w:cs="David" w:hint="cs"/>
                <w:b/>
                <w:bCs/>
                <w:u w:val="single"/>
                <w:rtl/>
              </w:rPr>
              <w:t>ממניעים חיצוניים</w:t>
            </w:r>
            <w:r w:rsidRPr="00C75597">
              <w:rPr>
                <w:rFonts w:ascii="David" w:hAnsi="David" w:cs="David" w:hint="cs"/>
                <w:b/>
                <w:bCs/>
                <w:rtl/>
              </w:rPr>
              <w:t>, ללא קשר למצבו הגופני, הרופא רשאי להתייחס למטופל כאילו הוא מנסה להתאבד ורשאי לנקוט על צעד להצלת חייו.</w:t>
            </w:r>
          </w:p>
        </w:tc>
      </w:tr>
      <w:tr w:rsidR="003D6E4A" w14:paraId="47B63EA5" w14:textId="77777777" w:rsidTr="00F80DB5">
        <w:trPr>
          <w:gridAfter w:val="1"/>
          <w:wAfter w:w="10" w:type="dxa"/>
          <w:cantSplit/>
          <w:trHeight w:val="361"/>
        </w:trPr>
        <w:tc>
          <w:tcPr>
            <w:tcW w:w="775" w:type="dxa"/>
            <w:vMerge/>
            <w:textDirection w:val="tbRl"/>
          </w:tcPr>
          <w:p w14:paraId="0AABFE63" w14:textId="77777777" w:rsidR="003D6E4A" w:rsidRPr="007E6500" w:rsidRDefault="003D6E4A" w:rsidP="000B79B2">
            <w:pPr>
              <w:ind w:left="113" w:right="113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1841" w:type="dxa"/>
            <w:gridSpan w:val="2"/>
            <w:vAlign w:val="center"/>
          </w:tcPr>
          <w:p w14:paraId="034ACAA6" w14:textId="0A8308DC" w:rsidR="003D6E4A" w:rsidRPr="007E6500" w:rsidRDefault="009C1FD4" w:rsidP="000B79B2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ווידוא הבנה</w:t>
            </w:r>
          </w:p>
        </w:tc>
        <w:tc>
          <w:tcPr>
            <w:tcW w:w="960" w:type="dxa"/>
            <w:vAlign w:val="center"/>
          </w:tcPr>
          <w:p w14:paraId="674CFBFF" w14:textId="233F5FBA" w:rsidR="003D6E4A" w:rsidRPr="00FF09FC" w:rsidRDefault="003D6E4A" w:rsidP="000B79B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בר-חי נ' </w:t>
            </w:r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שטיינר</w:t>
            </w:r>
          </w:p>
        </w:tc>
        <w:tc>
          <w:tcPr>
            <w:tcW w:w="1887" w:type="dxa"/>
          </w:tcPr>
          <w:p w14:paraId="0F6C609A" w14:textId="723F073C" w:rsidR="003D6E4A" w:rsidRPr="00FB5834" w:rsidRDefault="003D6E4A" w:rsidP="000B79B2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ניתוח בלוטת השתן</w:t>
            </w:r>
          </w:p>
        </w:tc>
        <w:tc>
          <w:tcPr>
            <w:tcW w:w="10070" w:type="dxa"/>
          </w:tcPr>
          <w:p w14:paraId="766F7DCE" w14:textId="6CCC7EC8" w:rsidR="003D6E4A" w:rsidRDefault="003D6E4A" w:rsidP="00320574">
            <w:pPr>
              <w:pStyle w:val="a8"/>
              <w:numPr>
                <w:ilvl w:val="0"/>
                <w:numId w:val="28"/>
              </w:numPr>
              <w:rPr>
                <w:rFonts w:ascii="David" w:hAnsi="David" w:cs="David"/>
                <w:b/>
                <w:bCs/>
              </w:rPr>
            </w:pPr>
            <w:r w:rsidRPr="003D6E4A">
              <w:rPr>
                <w:rFonts w:ascii="David" w:hAnsi="David" w:cs="David" w:hint="cs"/>
                <w:b/>
                <w:bCs/>
                <w:rtl/>
              </w:rPr>
              <w:t>כאשר רופא עומד לבצע פעולה רפואית בחולה עליו לא רק להחתימו על טופס אלא גם לוודא כי החולה הבין את ההסבר, את הסיכונים והסיכויים הכרוכים בפרוצדורה הרפואית.</w:t>
            </w:r>
            <w:r w:rsidR="0088510C">
              <w:rPr>
                <w:rFonts w:ascii="David" w:hAnsi="David" w:cs="David" w:hint="cs"/>
                <w:b/>
                <w:bCs/>
                <w:rtl/>
              </w:rPr>
              <w:t>- הסכמה מדעת</w:t>
            </w:r>
          </w:p>
          <w:p w14:paraId="03BAC1A3" w14:textId="43C90371" w:rsidR="009C1FD4" w:rsidRPr="009C1FD4" w:rsidRDefault="009C1FD4" w:rsidP="00320574">
            <w:pPr>
              <w:pStyle w:val="a8"/>
              <w:numPr>
                <w:ilvl w:val="0"/>
                <w:numId w:val="33"/>
              </w:numPr>
              <w:rPr>
                <w:rFonts w:ascii="David" w:hAnsi="David" w:cs="David"/>
                <w:rtl/>
              </w:rPr>
            </w:pPr>
            <w:r w:rsidRPr="009C1FD4">
              <w:rPr>
                <w:rFonts w:ascii="David" w:hAnsi="David" w:cs="David" w:hint="cs"/>
                <w:rtl/>
              </w:rPr>
              <w:t>הרופא היה צריך לתת ברירה בין ניתוח קטן/גדול וסיכוניהם.</w:t>
            </w:r>
          </w:p>
        </w:tc>
      </w:tr>
      <w:tr w:rsidR="00156800" w14:paraId="7ECAA75D" w14:textId="77777777" w:rsidTr="00F80DB5">
        <w:trPr>
          <w:cantSplit/>
          <w:trHeight w:val="753"/>
        </w:trPr>
        <w:tc>
          <w:tcPr>
            <w:tcW w:w="775" w:type="dxa"/>
            <w:textDirection w:val="tbRl"/>
          </w:tcPr>
          <w:p w14:paraId="309DA92A" w14:textId="77777777" w:rsidR="00156800" w:rsidRPr="007E6500" w:rsidRDefault="00156800" w:rsidP="000B79B2">
            <w:pPr>
              <w:ind w:left="113" w:right="113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1841" w:type="dxa"/>
            <w:gridSpan w:val="2"/>
            <w:vAlign w:val="center"/>
          </w:tcPr>
          <w:p w14:paraId="2B6F872D" w14:textId="1CC28528" w:rsidR="00156800" w:rsidRPr="007E6500" w:rsidRDefault="00156800" w:rsidP="000B79B2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אחריות חמורה</w:t>
            </w:r>
          </w:p>
        </w:tc>
        <w:tc>
          <w:tcPr>
            <w:tcW w:w="960" w:type="dxa"/>
            <w:vAlign w:val="center"/>
          </w:tcPr>
          <w:p w14:paraId="70A197CC" w14:textId="404036CC" w:rsidR="00156800" w:rsidRPr="00FF09FC" w:rsidRDefault="00156800" w:rsidP="000B79B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פאר</w:t>
            </w:r>
          </w:p>
        </w:tc>
        <w:tc>
          <w:tcPr>
            <w:tcW w:w="1887" w:type="dxa"/>
          </w:tcPr>
          <w:p w14:paraId="02494DC5" w14:textId="6ABE23E7" w:rsidR="00156800" w:rsidRPr="00FB5834" w:rsidRDefault="00156800" w:rsidP="000B79B2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עבר ניתוח אסתטי, נוצר נמק ברגלו וכרתו לו את הרגל.</w:t>
            </w:r>
          </w:p>
        </w:tc>
        <w:tc>
          <w:tcPr>
            <w:tcW w:w="10080" w:type="dxa"/>
            <w:gridSpan w:val="2"/>
          </w:tcPr>
          <w:p w14:paraId="38D94239" w14:textId="153AEB9A" w:rsidR="00156800" w:rsidRPr="00C75597" w:rsidRDefault="00156800" w:rsidP="00320574">
            <w:pPr>
              <w:pStyle w:val="a8"/>
              <w:numPr>
                <w:ilvl w:val="0"/>
                <w:numId w:val="28"/>
              </w:numPr>
              <w:rPr>
                <w:rFonts w:ascii="David" w:hAnsi="David" w:cs="David"/>
                <w:b/>
                <w:bCs/>
                <w:rtl/>
              </w:rPr>
            </w:pPr>
            <w:r w:rsidRPr="00C75597">
              <w:rPr>
                <w:rFonts w:ascii="David" w:hAnsi="David" w:cs="David" w:hint="cs"/>
                <w:b/>
                <w:bCs/>
                <w:rtl/>
              </w:rPr>
              <w:t>דוקטרינת "דבר מדבר בעד עצמו"</w:t>
            </w:r>
            <w:r w:rsidR="009704B7">
              <w:rPr>
                <w:rFonts w:ascii="David" w:hAnsi="David" w:cs="David" w:hint="cs"/>
                <w:b/>
                <w:bCs/>
                <w:rtl/>
              </w:rPr>
              <w:t xml:space="preserve">- נטל </w:t>
            </w:r>
            <w:proofErr w:type="spellStart"/>
            <w:r w:rsidR="009704B7">
              <w:rPr>
                <w:rFonts w:ascii="David" w:hAnsi="David" w:cs="David" w:hint="cs"/>
                <w:b/>
                <w:bCs/>
                <w:rtl/>
              </w:rPr>
              <w:t>השיכנוע</w:t>
            </w:r>
            <w:proofErr w:type="spellEnd"/>
            <w:r w:rsidR="009704B7">
              <w:rPr>
                <w:rFonts w:ascii="David" w:hAnsi="David" w:cs="David" w:hint="cs"/>
                <w:b/>
                <w:bCs/>
                <w:rtl/>
              </w:rPr>
              <w:t xml:space="preserve"> עובר על הנתבע</w:t>
            </w:r>
            <w:r w:rsidR="0088510C">
              <w:rPr>
                <w:rFonts w:ascii="David" w:hAnsi="David" w:cs="David" w:hint="cs"/>
                <w:b/>
                <w:bCs/>
                <w:rtl/>
              </w:rPr>
              <w:t xml:space="preserve"> ס'41 </w:t>
            </w:r>
            <w:r w:rsidR="0088510C" w:rsidRPr="0088510C">
              <w:rPr>
                <w:rFonts w:ascii="David" w:hAnsi="David" w:cs="David" w:hint="cs"/>
                <w:rtl/>
              </w:rPr>
              <w:t>כיפוף רשלנות לכיוון אחריות חמורה</w:t>
            </w:r>
            <w:r w:rsidR="0088510C">
              <w:rPr>
                <w:rFonts w:ascii="David" w:hAnsi="David" w:cs="David" w:hint="cs"/>
                <w:b/>
                <w:bCs/>
                <w:rtl/>
              </w:rPr>
              <w:t>.</w:t>
            </w:r>
          </w:p>
          <w:p w14:paraId="41FF83CE" w14:textId="77777777" w:rsidR="00156800" w:rsidRPr="00C75597" w:rsidRDefault="00156800" w:rsidP="00320574">
            <w:pPr>
              <w:pStyle w:val="a8"/>
              <w:numPr>
                <w:ilvl w:val="0"/>
                <w:numId w:val="32"/>
              </w:numPr>
              <w:rPr>
                <w:rFonts w:ascii="David" w:hAnsi="David" w:cs="David"/>
                <w:rtl/>
              </w:rPr>
            </w:pPr>
            <w:r w:rsidRPr="00C75597">
              <w:rPr>
                <w:rFonts w:ascii="David" w:hAnsi="David" w:cs="David" w:hint="cs"/>
                <w:rtl/>
              </w:rPr>
              <w:t xml:space="preserve">הרישום שנעשה לפני ובמהלך הניתוח לקה בחסר </w:t>
            </w:r>
            <w:r w:rsidRPr="00C75597">
              <w:rPr>
                <w:rFonts w:ascii="David" w:hAnsi="David" w:cs="David"/>
                <w:rtl/>
              </w:rPr>
              <w:t>–</w:t>
            </w:r>
            <w:r w:rsidRPr="00C75597">
              <w:rPr>
                <w:rFonts w:ascii="David" w:hAnsi="David" w:cs="David" w:hint="cs"/>
                <w:rtl/>
              </w:rPr>
              <w:t xml:space="preserve"> לא בוצעו בדיקות פשוטות</w:t>
            </w:r>
          </w:p>
          <w:p w14:paraId="1C190C77" w14:textId="0962055C" w:rsidR="00156800" w:rsidRPr="00C75597" w:rsidRDefault="00156800" w:rsidP="00320574">
            <w:pPr>
              <w:pStyle w:val="a8"/>
              <w:numPr>
                <w:ilvl w:val="0"/>
                <w:numId w:val="32"/>
              </w:numPr>
              <w:rPr>
                <w:rFonts w:ascii="David" w:hAnsi="David" w:cs="David"/>
                <w:rtl/>
              </w:rPr>
            </w:pPr>
            <w:r w:rsidRPr="00C75597">
              <w:rPr>
                <w:rFonts w:ascii="David" w:hAnsi="David" w:cs="David" w:hint="cs"/>
                <w:rtl/>
              </w:rPr>
              <w:t>מאזן ההסתברויות מצביע על קיום התרשלות מאשר היעדרותה</w:t>
            </w:r>
          </w:p>
        </w:tc>
      </w:tr>
      <w:tr w:rsidR="00156800" w14:paraId="28C75134" w14:textId="77777777" w:rsidTr="00F80DB5">
        <w:trPr>
          <w:cantSplit/>
          <w:trHeight w:val="457"/>
        </w:trPr>
        <w:tc>
          <w:tcPr>
            <w:tcW w:w="775" w:type="dxa"/>
            <w:textDirection w:val="tbRl"/>
          </w:tcPr>
          <w:p w14:paraId="5FF02BCA" w14:textId="77777777" w:rsidR="00156800" w:rsidRPr="007E6500" w:rsidRDefault="00156800" w:rsidP="000B79B2">
            <w:pPr>
              <w:ind w:left="113" w:right="113"/>
              <w:rPr>
                <w:rFonts w:ascii="Gisha" w:hAnsi="Gisha" w:cs="Gisha"/>
                <w:sz w:val="24"/>
                <w:szCs w:val="24"/>
                <w:rtl/>
              </w:rPr>
            </w:pPr>
          </w:p>
        </w:tc>
        <w:tc>
          <w:tcPr>
            <w:tcW w:w="1841" w:type="dxa"/>
            <w:gridSpan w:val="2"/>
            <w:vAlign w:val="center"/>
          </w:tcPr>
          <w:p w14:paraId="1BCCC6C4" w14:textId="569BEBAE" w:rsidR="00156800" w:rsidRPr="007E6500" w:rsidRDefault="00156800" w:rsidP="000B79B2">
            <w:pPr>
              <w:jc w:val="center"/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הגנת האסכולות</w:t>
            </w:r>
          </w:p>
        </w:tc>
        <w:tc>
          <w:tcPr>
            <w:tcW w:w="960" w:type="dxa"/>
            <w:vAlign w:val="center"/>
          </w:tcPr>
          <w:p w14:paraId="19F213A3" w14:textId="4D154123" w:rsidR="00156800" w:rsidRPr="00FF09FC" w:rsidRDefault="00156800" w:rsidP="000B79B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FF09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קליפורד</w:t>
            </w:r>
            <w:proofErr w:type="spellEnd"/>
          </w:p>
        </w:tc>
        <w:tc>
          <w:tcPr>
            <w:tcW w:w="1887" w:type="dxa"/>
          </w:tcPr>
          <w:p w14:paraId="76E82429" w14:textId="6E7D8066" w:rsidR="00156800" w:rsidRPr="00FB5834" w:rsidRDefault="00156800" w:rsidP="000B79B2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הזרקת חומר הדרמה שלא על ידי מזרק נכון</w:t>
            </w:r>
          </w:p>
        </w:tc>
        <w:tc>
          <w:tcPr>
            <w:tcW w:w="10080" w:type="dxa"/>
            <w:gridSpan w:val="2"/>
          </w:tcPr>
          <w:p w14:paraId="6CB99331" w14:textId="77777777" w:rsidR="00156800" w:rsidRDefault="00156800" w:rsidP="000B79B2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הרופא לא חרג מהנורמה באותה העת השימוש בסוג המזרק שהשתמש היה רווח- הגנת האסכולות</w:t>
            </w:r>
          </w:p>
          <w:p w14:paraId="465DAFD1" w14:textId="77777777" w:rsidR="00156800" w:rsidRDefault="00156800" w:rsidP="00320574">
            <w:pPr>
              <w:pStyle w:val="a8"/>
              <w:numPr>
                <w:ilvl w:val="0"/>
                <w:numId w:val="28"/>
              </w:numPr>
              <w:rPr>
                <w:rFonts w:ascii="David" w:hAnsi="David" w:cs="David"/>
                <w:b/>
                <w:bCs/>
              </w:rPr>
            </w:pPr>
            <w:r w:rsidRPr="00156800">
              <w:rPr>
                <w:rFonts w:ascii="David" w:hAnsi="David" w:cs="David" w:hint="cs"/>
                <w:b/>
                <w:bCs/>
                <w:rtl/>
              </w:rPr>
              <w:t>קיומה של פרקטיקה רפואית מקובלת אינה מכריעה כשלעצמה את גורל שאלת ההתרשלות.</w:t>
            </w:r>
          </w:p>
          <w:p w14:paraId="1D578DB3" w14:textId="77777777" w:rsidR="00156800" w:rsidRDefault="00156800" w:rsidP="00156800">
            <w:pPr>
              <w:rPr>
                <w:rFonts w:ascii="David" w:hAnsi="David" w:cs="David"/>
                <w:rtl/>
              </w:rPr>
            </w:pPr>
            <w:r w:rsidRPr="00156800">
              <w:rPr>
                <w:rFonts w:ascii="David" w:hAnsi="David" w:cs="David" w:hint="cs"/>
                <w:rtl/>
              </w:rPr>
              <w:t>הוחלט כי הרופא לקח סיכון צפוי</w:t>
            </w:r>
            <w:r w:rsidR="009704B7">
              <w:rPr>
                <w:rFonts w:ascii="David" w:hAnsi="David" w:cs="David" w:hint="cs"/>
                <w:rtl/>
              </w:rPr>
              <w:t xml:space="preserve"> (סוג הנזק)</w:t>
            </w:r>
            <w:r w:rsidRPr="00156800">
              <w:rPr>
                <w:rFonts w:ascii="David" w:hAnsi="David" w:cs="David" w:hint="cs"/>
                <w:rtl/>
              </w:rPr>
              <w:t xml:space="preserve"> ולא סביר</w:t>
            </w:r>
            <w:r w:rsidR="009704B7">
              <w:rPr>
                <w:rFonts w:ascii="David" w:hAnsi="David" w:cs="David" w:hint="cs"/>
                <w:rtl/>
              </w:rPr>
              <w:t xml:space="preserve"> (לנוכח הנסיבות)</w:t>
            </w:r>
            <w:r w:rsidRPr="00156800">
              <w:rPr>
                <w:rFonts w:ascii="David" w:hAnsi="David" w:cs="David" w:hint="cs"/>
                <w:rtl/>
              </w:rPr>
              <w:t xml:space="preserve"> לכן התרשל.</w:t>
            </w:r>
          </w:p>
          <w:p w14:paraId="7631FE98" w14:textId="77777777" w:rsidR="00850696" w:rsidRPr="00850696" w:rsidRDefault="00850696" w:rsidP="00156800">
            <w:pPr>
              <w:rPr>
                <w:rFonts w:ascii="David" w:hAnsi="David" w:cs="David"/>
                <w:color w:val="FF0000"/>
                <w:u w:val="single"/>
                <w:rtl/>
              </w:rPr>
            </w:pPr>
            <w:r w:rsidRPr="00850696">
              <w:rPr>
                <w:rFonts w:ascii="David" w:hAnsi="David" w:cs="David" w:hint="cs"/>
                <w:color w:val="FF0000"/>
                <w:u w:val="single"/>
                <w:rtl/>
              </w:rPr>
              <w:t>הגנת האסכולות</w:t>
            </w:r>
          </w:p>
          <w:p w14:paraId="5E545B4F" w14:textId="77777777" w:rsidR="00850696" w:rsidRPr="00850696" w:rsidRDefault="00850696" w:rsidP="00850696">
            <w:pPr>
              <w:pStyle w:val="a8"/>
              <w:numPr>
                <w:ilvl w:val="0"/>
                <w:numId w:val="52"/>
              </w:numPr>
              <w:rPr>
                <w:rFonts w:ascii="David" w:hAnsi="David" w:cs="David"/>
                <w:color w:val="FF0000"/>
              </w:rPr>
            </w:pPr>
            <w:r w:rsidRPr="00850696">
              <w:rPr>
                <w:rFonts w:ascii="David" w:hAnsi="David" w:cs="David" w:hint="cs"/>
                <w:color w:val="FF0000"/>
                <w:rtl/>
              </w:rPr>
              <w:t>האסכולה צריכה להיות מקובלת על חלק גדול מעולם הרפואה</w:t>
            </w:r>
          </w:p>
          <w:p w14:paraId="6E25B280" w14:textId="77777777" w:rsidR="00850696" w:rsidRPr="00850696" w:rsidRDefault="00850696" w:rsidP="00850696">
            <w:pPr>
              <w:pStyle w:val="a8"/>
              <w:numPr>
                <w:ilvl w:val="0"/>
                <w:numId w:val="52"/>
              </w:numPr>
              <w:rPr>
                <w:rFonts w:ascii="David" w:hAnsi="David" w:cs="David"/>
                <w:color w:val="FF0000"/>
              </w:rPr>
            </w:pPr>
            <w:r w:rsidRPr="00850696">
              <w:rPr>
                <w:rFonts w:ascii="David" w:hAnsi="David" w:cs="David" w:hint="cs"/>
                <w:color w:val="FF0000"/>
                <w:rtl/>
              </w:rPr>
              <w:t>בחירה מושכלת ומנומקת בין האסכולות</w:t>
            </w:r>
          </w:p>
          <w:p w14:paraId="62447272" w14:textId="6B7B7F9A" w:rsidR="00850696" w:rsidRPr="00850696" w:rsidRDefault="00850696" w:rsidP="00850696">
            <w:pPr>
              <w:pStyle w:val="a8"/>
              <w:numPr>
                <w:ilvl w:val="0"/>
                <w:numId w:val="52"/>
              </w:numPr>
              <w:rPr>
                <w:rFonts w:ascii="David" w:hAnsi="David" w:cs="David"/>
                <w:rtl/>
              </w:rPr>
            </w:pPr>
            <w:r w:rsidRPr="00850696">
              <w:rPr>
                <w:rFonts w:ascii="David" w:hAnsi="David" w:cs="David" w:hint="cs"/>
                <w:color w:val="FF0000"/>
                <w:rtl/>
              </w:rPr>
              <w:t xml:space="preserve">הבאת החלופות בפני החולה. </w:t>
            </w:r>
          </w:p>
        </w:tc>
      </w:tr>
    </w:tbl>
    <w:p w14:paraId="1E8D671E" w14:textId="31B9BD98" w:rsidR="00BB703F" w:rsidRDefault="00BB703F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857"/>
        <w:gridCol w:w="9497"/>
      </w:tblGrid>
      <w:tr w:rsidR="00BB703F" w14:paraId="7C7399FE" w14:textId="77777777" w:rsidTr="00BB703F">
        <w:tc>
          <w:tcPr>
            <w:tcW w:w="15354" w:type="dxa"/>
            <w:gridSpan w:val="2"/>
            <w:shd w:val="clear" w:color="auto" w:fill="16414A"/>
          </w:tcPr>
          <w:p w14:paraId="7BE43289" w14:textId="0488EF44" w:rsidR="00BB703F" w:rsidRPr="00BB703F" w:rsidRDefault="00BB703F" w:rsidP="00BB703F">
            <w:pPr>
              <w:jc w:val="center"/>
              <w:rPr>
                <w:rFonts w:ascii="Gisha" w:hAnsi="Gisha" w:cs="Gisha"/>
                <w:b/>
                <w:bCs/>
                <w:sz w:val="28"/>
                <w:szCs w:val="28"/>
                <w:rtl/>
              </w:rPr>
            </w:pPr>
            <w:r w:rsidRPr="00BB703F">
              <w:rPr>
                <w:rFonts w:ascii="Gisha" w:hAnsi="Gisha" w:cs="Gisha"/>
                <w:b/>
                <w:bCs/>
                <w:sz w:val="28"/>
                <w:szCs w:val="28"/>
                <w:rtl/>
              </w:rPr>
              <w:t xml:space="preserve">היסטוריה של דיני </w:t>
            </w:r>
            <w:proofErr w:type="spellStart"/>
            <w:r w:rsidRPr="00BB703F">
              <w:rPr>
                <w:rFonts w:ascii="Gisha" w:hAnsi="Gisha" w:cs="Gisha"/>
                <w:b/>
                <w:bCs/>
                <w:sz w:val="28"/>
                <w:szCs w:val="28"/>
                <w:rtl/>
              </w:rPr>
              <w:t>הנזיקין</w:t>
            </w:r>
            <w:proofErr w:type="spellEnd"/>
          </w:p>
        </w:tc>
      </w:tr>
      <w:tr w:rsidR="00BB703F" w14:paraId="529A466A" w14:textId="77777777" w:rsidTr="00850696">
        <w:tc>
          <w:tcPr>
            <w:tcW w:w="5857" w:type="dxa"/>
          </w:tcPr>
          <w:p w14:paraId="79E79896" w14:textId="39B40E56" w:rsidR="00BB703F" w:rsidRPr="00BB703F" w:rsidRDefault="00BB703F" w:rsidP="00BB703F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B703F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דיני חוזים</w:t>
            </w:r>
          </w:p>
        </w:tc>
        <w:tc>
          <w:tcPr>
            <w:tcW w:w="9497" w:type="dxa"/>
          </w:tcPr>
          <w:p w14:paraId="44D5A150" w14:textId="3A4FCD84" w:rsidR="00BB703F" w:rsidRPr="00BB703F" w:rsidRDefault="00BB703F" w:rsidP="00BB703F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B703F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דיני עונשין</w:t>
            </w:r>
          </w:p>
        </w:tc>
      </w:tr>
      <w:tr w:rsidR="00BB703F" w14:paraId="71F43AB3" w14:textId="77777777" w:rsidTr="00850696">
        <w:trPr>
          <w:trHeight w:val="111"/>
        </w:trPr>
        <w:tc>
          <w:tcPr>
            <w:tcW w:w="5857" w:type="dxa"/>
          </w:tcPr>
          <w:p w14:paraId="1E840725" w14:textId="77777777" w:rsidR="00BB703F" w:rsidRPr="00BB703F" w:rsidRDefault="00BB703F" w:rsidP="00320574">
            <w:pPr>
              <w:pStyle w:val="a8"/>
              <w:numPr>
                <w:ilvl w:val="0"/>
                <w:numId w:val="34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BB703F">
              <w:rPr>
                <w:rFonts w:ascii="David" w:hAnsi="David" w:cs="David"/>
                <w:sz w:val="24"/>
                <w:szCs w:val="24"/>
                <w:rtl/>
              </w:rPr>
              <w:t xml:space="preserve">חובת הזהירות בעוולת הרשלנות קמה מקיום חוזה </w:t>
            </w:r>
          </w:p>
          <w:p w14:paraId="615780DC" w14:textId="6BC13316" w:rsidR="00BB703F" w:rsidRPr="00BB703F" w:rsidRDefault="00BB703F" w:rsidP="00320574">
            <w:pPr>
              <w:pStyle w:val="a8"/>
              <w:numPr>
                <w:ilvl w:val="0"/>
                <w:numId w:val="34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BB703F">
              <w:rPr>
                <w:rFonts w:ascii="David" w:hAnsi="David" w:cs="David"/>
                <w:sz w:val="24"/>
                <w:szCs w:val="24"/>
                <w:rtl/>
              </w:rPr>
              <w:t xml:space="preserve">עוולת גרם הפרת חוזה ס'62 </w:t>
            </w:r>
            <w:proofErr w:type="spellStart"/>
            <w:r w:rsidRPr="00BB703F">
              <w:rPr>
                <w:rFonts w:ascii="David" w:hAnsi="David" w:cs="David"/>
                <w:sz w:val="24"/>
                <w:szCs w:val="24"/>
                <w:rtl/>
              </w:rPr>
              <w:t>לפקנ"ז</w:t>
            </w:r>
            <w:proofErr w:type="spellEnd"/>
          </w:p>
          <w:p w14:paraId="25758679" w14:textId="77777777" w:rsidR="00BB703F" w:rsidRPr="00DF7236" w:rsidRDefault="00BB703F" w:rsidP="00320574">
            <w:pPr>
              <w:pStyle w:val="a8"/>
              <w:numPr>
                <w:ilvl w:val="0"/>
                <w:numId w:val="34"/>
              </w:numPr>
              <w:rPr>
                <w:rFonts w:ascii="David" w:hAnsi="David" w:cs="David"/>
              </w:rPr>
            </w:pPr>
            <w:r w:rsidRPr="00DF7236">
              <w:rPr>
                <w:rFonts w:ascii="David" w:hAnsi="David" w:cs="David"/>
                <w:sz w:val="24"/>
                <w:szCs w:val="24"/>
                <w:rtl/>
              </w:rPr>
              <w:t xml:space="preserve">חובת תום לב </w:t>
            </w:r>
          </w:p>
          <w:p w14:paraId="7E26C859" w14:textId="4F6CB054" w:rsidR="00BB703F" w:rsidRPr="00DF7236" w:rsidRDefault="00BB703F" w:rsidP="00320574">
            <w:pPr>
              <w:pStyle w:val="a8"/>
              <w:numPr>
                <w:ilvl w:val="0"/>
                <w:numId w:val="34"/>
              </w:numPr>
              <w:rPr>
                <w:rFonts w:ascii="David" w:hAnsi="David" w:cs="David"/>
                <w:color w:val="FF0000"/>
              </w:rPr>
            </w:pPr>
            <w:r w:rsidRPr="00DF7236">
              <w:rPr>
                <w:rFonts w:ascii="David" w:hAnsi="David" w:cs="David"/>
                <w:color w:val="FF0000"/>
                <w:rtl/>
              </w:rPr>
              <w:t>דיני נזיקין צופים פני עבר, חוזים פני עתיד</w:t>
            </w:r>
          </w:p>
          <w:p w14:paraId="4752678F" w14:textId="77777777" w:rsidR="00BB703F" w:rsidRPr="00DF7236" w:rsidRDefault="00BB703F" w:rsidP="00320574">
            <w:pPr>
              <w:pStyle w:val="a8"/>
              <w:numPr>
                <w:ilvl w:val="0"/>
                <w:numId w:val="34"/>
              </w:numPr>
              <w:rPr>
                <w:rFonts w:ascii="David" w:hAnsi="David" w:cs="David"/>
                <w:color w:val="FF0000"/>
              </w:rPr>
            </w:pPr>
            <w:r w:rsidRPr="00DF7236">
              <w:rPr>
                <w:rFonts w:ascii="David" w:hAnsi="David" w:cs="David"/>
                <w:color w:val="FF0000"/>
                <w:rtl/>
              </w:rPr>
              <w:t xml:space="preserve">בדיני חוזים אין אשם </w:t>
            </w:r>
          </w:p>
          <w:p w14:paraId="2E79F29E" w14:textId="5FD35D9C" w:rsidR="00BB703F" w:rsidRDefault="00BB703F" w:rsidP="00320574">
            <w:pPr>
              <w:pStyle w:val="a8"/>
              <w:numPr>
                <w:ilvl w:val="0"/>
                <w:numId w:val="34"/>
              </w:numPr>
              <w:rPr>
                <w:rtl/>
              </w:rPr>
            </w:pPr>
            <w:r w:rsidRPr="00DF7236">
              <w:rPr>
                <w:rFonts w:ascii="David" w:hAnsi="David" w:cs="David"/>
                <w:color w:val="FF0000"/>
                <w:rtl/>
              </w:rPr>
              <w:t>בדיני חוזים הצדדים קרובים</w:t>
            </w:r>
            <w:r w:rsidRPr="00BB703F">
              <w:rPr>
                <w:rFonts w:hint="cs"/>
                <w:color w:val="FF0000"/>
                <w:rtl/>
              </w:rPr>
              <w:t xml:space="preserve"> </w:t>
            </w:r>
          </w:p>
        </w:tc>
        <w:tc>
          <w:tcPr>
            <w:tcW w:w="9497" w:type="dxa"/>
          </w:tcPr>
          <w:p w14:paraId="0B8DAE9E" w14:textId="0FFE5BF6" w:rsidR="00BB703F" w:rsidRPr="00BB703F" w:rsidRDefault="00BB703F" w:rsidP="00320574">
            <w:pPr>
              <w:pStyle w:val="a8"/>
              <w:numPr>
                <w:ilvl w:val="0"/>
                <w:numId w:val="34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BB703F">
              <w:rPr>
                <w:rFonts w:ascii="David" w:hAnsi="David" w:cs="David"/>
                <w:sz w:val="24"/>
                <w:szCs w:val="24"/>
                <w:rtl/>
              </w:rPr>
              <w:t xml:space="preserve">ס' 88 </w:t>
            </w:r>
            <w:proofErr w:type="spellStart"/>
            <w:r w:rsidRPr="00BB703F">
              <w:rPr>
                <w:rFonts w:ascii="David" w:hAnsi="David" w:cs="David"/>
                <w:sz w:val="24"/>
                <w:szCs w:val="24"/>
                <w:rtl/>
              </w:rPr>
              <w:t>לפק</w:t>
            </w:r>
            <w:r w:rsidR="0088510C">
              <w:rPr>
                <w:rFonts w:ascii="David" w:hAnsi="David" w:cs="David" w:hint="cs"/>
                <w:sz w:val="24"/>
                <w:szCs w:val="24"/>
                <w:rtl/>
              </w:rPr>
              <w:t>נ"ז</w:t>
            </w:r>
            <w:proofErr w:type="spellEnd"/>
            <w:r w:rsidRPr="00BB703F">
              <w:rPr>
                <w:rFonts w:ascii="David" w:hAnsi="David" w:cs="David"/>
                <w:sz w:val="24"/>
                <w:szCs w:val="24"/>
                <w:rtl/>
              </w:rPr>
              <w:t>- עוולה שהיא גם עבירה.</w:t>
            </w:r>
          </w:p>
          <w:p w14:paraId="6C86470E" w14:textId="77777777" w:rsidR="00BB703F" w:rsidRPr="00BB703F" w:rsidRDefault="00BB703F" w:rsidP="00320574">
            <w:pPr>
              <w:pStyle w:val="a8"/>
              <w:numPr>
                <w:ilvl w:val="0"/>
                <w:numId w:val="34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BB703F">
              <w:rPr>
                <w:rFonts w:ascii="David" w:hAnsi="David" w:cs="David"/>
                <w:sz w:val="24"/>
                <w:szCs w:val="24"/>
                <w:rtl/>
              </w:rPr>
              <w:t xml:space="preserve">ס'77 לחוק העונשין- פיצוי במסגרת הליך פלילי </w:t>
            </w:r>
          </w:p>
          <w:p w14:paraId="0351FD64" w14:textId="77777777" w:rsidR="00BB703F" w:rsidRPr="00BB703F" w:rsidRDefault="00BB703F" w:rsidP="00320574">
            <w:pPr>
              <w:pStyle w:val="a8"/>
              <w:numPr>
                <w:ilvl w:val="0"/>
                <w:numId w:val="34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BB703F">
              <w:rPr>
                <w:rFonts w:ascii="David" w:hAnsi="David" w:cs="David"/>
                <w:sz w:val="24"/>
                <w:szCs w:val="24"/>
                <w:rtl/>
              </w:rPr>
              <w:t>ס'42(א) לפקודת הראיות- ניתן להעתיק ראיות מההליך הפלילי לאזרחי.</w:t>
            </w:r>
          </w:p>
          <w:p w14:paraId="60D39B7E" w14:textId="77777777" w:rsidR="00BB703F" w:rsidRPr="00BB703F" w:rsidRDefault="00BB703F" w:rsidP="00320574">
            <w:pPr>
              <w:pStyle w:val="a8"/>
              <w:numPr>
                <w:ilvl w:val="0"/>
                <w:numId w:val="34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BB703F">
              <w:rPr>
                <w:rFonts w:ascii="David" w:hAnsi="David" w:cs="David"/>
                <w:sz w:val="24"/>
                <w:szCs w:val="24"/>
                <w:rtl/>
              </w:rPr>
              <w:t>ס'77 לחוק בתי המשפט- סמכות אזרחית נגררת לפלילי- השופט הפלילי ידון בתביעה האזרחית</w:t>
            </w:r>
          </w:p>
          <w:p w14:paraId="7CCC59FA" w14:textId="77777777" w:rsidR="00BB703F" w:rsidRPr="00BB703F" w:rsidRDefault="00BB703F" w:rsidP="00320574">
            <w:pPr>
              <w:pStyle w:val="a8"/>
              <w:numPr>
                <w:ilvl w:val="0"/>
                <w:numId w:val="34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BB703F">
              <w:rPr>
                <w:rFonts w:ascii="David" w:hAnsi="David" w:cs="David"/>
                <w:sz w:val="24"/>
                <w:szCs w:val="24"/>
                <w:rtl/>
              </w:rPr>
              <w:t xml:space="preserve">פיצויים </w:t>
            </w:r>
            <w:proofErr w:type="spellStart"/>
            <w:r w:rsidRPr="00BB703F">
              <w:rPr>
                <w:rFonts w:ascii="David" w:hAnsi="David" w:cs="David"/>
                <w:sz w:val="24"/>
                <w:szCs w:val="24"/>
                <w:rtl/>
              </w:rPr>
              <w:t>עונשיים</w:t>
            </w:r>
            <w:proofErr w:type="spellEnd"/>
            <w:r w:rsidRPr="00BB703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BB703F">
              <w:rPr>
                <w:rFonts w:ascii="David" w:hAnsi="David" w:cs="David"/>
                <w:sz w:val="24"/>
                <w:szCs w:val="24"/>
                <w:rtl/>
              </w:rPr>
              <w:t>בנזיקין</w:t>
            </w:r>
            <w:proofErr w:type="spellEnd"/>
            <w:r w:rsidRPr="00BB703F">
              <w:rPr>
                <w:rFonts w:ascii="David" w:hAnsi="David" w:cs="David"/>
                <w:sz w:val="24"/>
                <w:szCs w:val="24"/>
                <w:rtl/>
              </w:rPr>
              <w:t>- אם יוכח זדון ייתכן שיפסקו פיצויים גבוהים יותר</w:t>
            </w:r>
          </w:p>
          <w:p w14:paraId="175D50DF" w14:textId="6612D16E" w:rsidR="0088510C" w:rsidRDefault="00BB703F" w:rsidP="0088510C">
            <w:pPr>
              <w:pStyle w:val="a8"/>
              <w:numPr>
                <w:ilvl w:val="0"/>
                <w:numId w:val="34"/>
              </w:numPr>
              <w:rPr>
                <w:rtl/>
              </w:rPr>
            </w:pPr>
            <w:r w:rsidRPr="00BB703F">
              <w:rPr>
                <w:rFonts w:ascii="David" w:hAnsi="David" w:cs="David"/>
                <w:sz w:val="24"/>
                <w:szCs w:val="24"/>
                <w:rtl/>
              </w:rPr>
              <w:t>מטרת ההרתעה</w:t>
            </w:r>
          </w:p>
        </w:tc>
      </w:tr>
    </w:tbl>
    <w:p w14:paraId="3DAB45F0" w14:textId="56981E3F" w:rsidR="00BB703F" w:rsidRDefault="00BB703F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96"/>
        <w:gridCol w:w="5954"/>
        <w:gridCol w:w="8504"/>
      </w:tblGrid>
      <w:tr w:rsidR="005F31FC" w14:paraId="1BB10A00" w14:textId="77777777" w:rsidTr="005F31FC">
        <w:tc>
          <w:tcPr>
            <w:tcW w:w="15354" w:type="dxa"/>
            <w:gridSpan w:val="3"/>
            <w:shd w:val="clear" w:color="auto" w:fill="324020"/>
          </w:tcPr>
          <w:p w14:paraId="15DB5DFA" w14:textId="69DFF93A" w:rsidR="005F31FC" w:rsidRPr="005F31FC" w:rsidRDefault="005F31FC" w:rsidP="005F31FC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5F31FC">
              <w:rPr>
                <w:rFonts w:ascii="Gisha" w:hAnsi="Gisha" w:cs="Gisha"/>
                <w:b/>
                <w:bCs/>
                <w:sz w:val="24"/>
                <w:szCs w:val="24"/>
                <w:rtl/>
              </w:rPr>
              <w:t>עוולת התקיפה</w:t>
            </w:r>
            <w:r w:rsidR="0088510C"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 xml:space="preserve"> ס'23 </w:t>
            </w:r>
            <w:proofErr w:type="spellStart"/>
            <w:r w:rsidR="0088510C"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>לפקנ"ז</w:t>
            </w:r>
            <w:proofErr w:type="spellEnd"/>
          </w:p>
        </w:tc>
      </w:tr>
      <w:tr w:rsidR="00850696" w14:paraId="3E6E046B" w14:textId="77777777" w:rsidTr="0088510C">
        <w:tc>
          <w:tcPr>
            <w:tcW w:w="896" w:type="dxa"/>
          </w:tcPr>
          <w:p w14:paraId="241E7659" w14:textId="77777777" w:rsidR="00850696" w:rsidRPr="005F31FC" w:rsidRDefault="00850696">
            <w:pPr>
              <w:rPr>
                <w:rFonts w:ascii="David" w:hAnsi="David" w:cs="David"/>
                <w:rtl/>
              </w:rPr>
            </w:pPr>
            <w:r w:rsidRPr="005F31FC">
              <w:rPr>
                <w:rFonts w:ascii="David" w:hAnsi="David" w:cs="David"/>
                <w:sz w:val="24"/>
                <w:szCs w:val="24"/>
                <w:rtl/>
              </w:rPr>
              <w:t>יסודות</w:t>
            </w:r>
          </w:p>
        </w:tc>
        <w:tc>
          <w:tcPr>
            <w:tcW w:w="5954" w:type="dxa"/>
          </w:tcPr>
          <w:p w14:paraId="43136C57" w14:textId="77777777" w:rsidR="00850696" w:rsidRPr="005F31FC" w:rsidRDefault="00850696" w:rsidP="00320574">
            <w:pPr>
              <w:pStyle w:val="a8"/>
              <w:numPr>
                <w:ilvl w:val="0"/>
                <w:numId w:val="39"/>
              </w:numPr>
              <w:rPr>
                <w:rFonts w:ascii="David" w:hAnsi="David" w:cs="David"/>
                <w:sz w:val="24"/>
                <w:szCs w:val="24"/>
              </w:rPr>
            </w:pPr>
            <w:r w:rsidRPr="005F31FC">
              <w:rPr>
                <w:rFonts w:ascii="David" w:hAnsi="David" w:cs="David"/>
                <w:sz w:val="24"/>
                <w:szCs w:val="24"/>
                <w:rtl/>
              </w:rPr>
              <w:t>שימוש בכוח מכל סוג</w:t>
            </w:r>
          </w:p>
          <w:p w14:paraId="46CE2B39" w14:textId="77777777" w:rsidR="00850696" w:rsidRPr="0088510C" w:rsidRDefault="00850696" w:rsidP="00320574">
            <w:pPr>
              <w:pStyle w:val="a8"/>
              <w:numPr>
                <w:ilvl w:val="0"/>
                <w:numId w:val="39"/>
              </w:numPr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88510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במתכוון (יסוד נפשי)</w:t>
            </w:r>
          </w:p>
          <w:p w14:paraId="43C79D2D" w14:textId="77777777" w:rsidR="00850696" w:rsidRDefault="00850696" w:rsidP="00850696">
            <w:pPr>
              <w:pStyle w:val="a8"/>
              <w:numPr>
                <w:ilvl w:val="0"/>
                <w:numId w:val="39"/>
              </w:numPr>
              <w:rPr>
                <w:rFonts w:ascii="David" w:hAnsi="David" w:cs="David"/>
                <w:sz w:val="24"/>
                <w:szCs w:val="24"/>
              </w:rPr>
            </w:pPr>
            <w:r w:rsidRPr="005F31FC">
              <w:rPr>
                <w:rFonts w:ascii="David" w:hAnsi="David" w:cs="David"/>
                <w:sz w:val="24"/>
                <w:szCs w:val="24"/>
                <w:rtl/>
              </w:rPr>
              <w:t xml:space="preserve">נגד גופו של אדם </w:t>
            </w:r>
          </w:p>
          <w:p w14:paraId="4A750980" w14:textId="1FFCE41B" w:rsidR="00850696" w:rsidRPr="005F31FC" w:rsidRDefault="00850696" w:rsidP="00850696">
            <w:pPr>
              <w:pStyle w:val="a8"/>
              <w:numPr>
                <w:ilvl w:val="0"/>
                <w:numId w:val="39"/>
              </w:numPr>
              <w:rPr>
                <w:rFonts w:ascii="David" w:hAnsi="David" w:cs="David"/>
                <w:sz w:val="24"/>
                <w:szCs w:val="24"/>
              </w:rPr>
            </w:pPr>
            <w:r w:rsidRPr="005F31FC">
              <w:rPr>
                <w:rFonts w:ascii="David" w:hAnsi="David" w:cs="David"/>
                <w:sz w:val="24"/>
                <w:szCs w:val="24"/>
                <w:rtl/>
              </w:rPr>
              <w:t>במישרין/ עקיפין</w:t>
            </w:r>
          </w:p>
          <w:p w14:paraId="4A838B60" w14:textId="06FA49F9" w:rsidR="00850696" w:rsidRPr="005F31FC" w:rsidRDefault="00850696" w:rsidP="00850696">
            <w:pPr>
              <w:pStyle w:val="a8"/>
              <w:numPr>
                <w:ilvl w:val="0"/>
                <w:numId w:val="39"/>
              </w:numPr>
              <w:rPr>
                <w:rFonts w:ascii="David" w:hAnsi="David" w:cs="David"/>
                <w:sz w:val="24"/>
                <w:szCs w:val="24"/>
              </w:rPr>
            </w:pPr>
            <w:r w:rsidRPr="005F31FC">
              <w:rPr>
                <w:rFonts w:ascii="David" w:hAnsi="David" w:cs="David"/>
                <w:sz w:val="24"/>
                <w:szCs w:val="24"/>
                <w:rtl/>
              </w:rPr>
              <w:t>שלא בהסכמת האדם או שההסכמה הושגה בתרמית</w:t>
            </w:r>
          </w:p>
        </w:tc>
        <w:tc>
          <w:tcPr>
            <w:tcW w:w="8504" w:type="dxa"/>
          </w:tcPr>
          <w:p w14:paraId="73878ABC" w14:textId="77777777" w:rsidR="00850696" w:rsidRDefault="00850696" w:rsidP="00850696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הגנות ספציפיות</w:t>
            </w:r>
          </w:p>
          <w:p w14:paraId="4923806F" w14:textId="7280363A" w:rsidR="00850696" w:rsidRDefault="00850696" w:rsidP="00850696">
            <w:pPr>
              <w:rPr>
                <w:rFonts w:ascii="David" w:hAnsi="David" w:cs="David"/>
                <w:rtl/>
              </w:rPr>
            </w:pPr>
            <w:r w:rsidRPr="000C22F5">
              <w:rPr>
                <w:rFonts w:ascii="David" w:hAnsi="David" w:cs="David"/>
                <w:rtl/>
              </w:rPr>
              <w:t>הגנה עצמית</w:t>
            </w:r>
            <w:r w:rsidR="00C10E8E">
              <w:rPr>
                <w:rFonts w:ascii="David" w:hAnsi="David" w:cs="David" w:hint="cs"/>
                <w:rtl/>
              </w:rPr>
              <w:t>-</w:t>
            </w:r>
            <w:r w:rsidRPr="000C22F5">
              <w:rPr>
                <w:rFonts w:ascii="David" w:hAnsi="David" w:cs="David"/>
                <w:rtl/>
              </w:rPr>
              <w:t>עשה מעשה בסבירות כדי להגן על עצמו או על זולתו בפני פגיעה בגוף/רכוש  (חדד)+</w:t>
            </w:r>
          </w:p>
          <w:p w14:paraId="58C93D44" w14:textId="77777777" w:rsidR="00850696" w:rsidRDefault="00850696" w:rsidP="00850696">
            <w:pPr>
              <w:rPr>
                <w:rFonts w:ascii="David" w:hAnsi="David" w:cs="David"/>
                <w:rtl/>
              </w:rPr>
            </w:pPr>
            <w:r w:rsidRPr="000C22F5">
              <w:rPr>
                <w:rFonts w:ascii="David" w:hAnsi="David" w:cs="David"/>
                <w:rtl/>
              </w:rPr>
              <w:t>השתמש במידה סבירה של כוח כדי למנוע היכנסות למקרקעין או להגן על רכושו</w:t>
            </w:r>
          </w:p>
          <w:p w14:paraId="71D97518" w14:textId="3BAD54D1" w:rsidR="00850696" w:rsidRPr="00850696" w:rsidRDefault="00850696" w:rsidP="00850696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 </w:t>
            </w:r>
            <w:r w:rsidR="00C10E8E">
              <w:rPr>
                <w:rFonts w:ascii="David" w:hAnsi="David" w:cs="David" w:hint="cs"/>
                <w:rtl/>
              </w:rPr>
              <w:t>+</w:t>
            </w:r>
            <w:r w:rsidRPr="00850696">
              <w:rPr>
                <w:rFonts w:ascii="David" w:hAnsi="David" w:cs="David"/>
                <w:rtl/>
              </w:rPr>
              <w:t xml:space="preserve">צידוק- מכוח דין/ חיילים </w:t>
            </w:r>
            <w:proofErr w:type="spellStart"/>
            <w:r w:rsidRPr="00850696">
              <w:rPr>
                <w:rFonts w:ascii="David" w:hAnsi="David" w:cs="David"/>
                <w:rtl/>
              </w:rPr>
              <w:t>בצהל</w:t>
            </w:r>
            <w:proofErr w:type="spellEnd"/>
            <w:r w:rsidRPr="00850696">
              <w:rPr>
                <w:rFonts w:ascii="David" w:hAnsi="David" w:cs="David"/>
                <w:rtl/>
              </w:rPr>
              <w:t>/בתו"ל  לטובת התובע על מנת להציל חייו.</w:t>
            </w:r>
          </w:p>
        </w:tc>
      </w:tr>
      <w:tr w:rsidR="005D7638" w14:paraId="48EFD811" w14:textId="77777777" w:rsidTr="0088510C">
        <w:tc>
          <w:tcPr>
            <w:tcW w:w="896" w:type="dxa"/>
          </w:tcPr>
          <w:p w14:paraId="03A73479" w14:textId="474E7A9A" w:rsidR="005D7638" w:rsidRPr="005F31FC" w:rsidRDefault="005D7638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954" w:type="dxa"/>
          </w:tcPr>
          <w:p w14:paraId="4094AD12" w14:textId="77777777" w:rsidR="005D7638" w:rsidRPr="005F31FC" w:rsidRDefault="005D7638" w:rsidP="00320574">
            <w:pPr>
              <w:pStyle w:val="a8"/>
              <w:numPr>
                <w:ilvl w:val="0"/>
                <w:numId w:val="39"/>
              </w:num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504" w:type="dxa"/>
          </w:tcPr>
          <w:p w14:paraId="22C05E56" w14:textId="77777777" w:rsidR="005D7638" w:rsidRDefault="005D7638" w:rsidP="00850696">
            <w:pPr>
              <w:rPr>
                <w:rFonts w:ascii="David" w:hAnsi="David" w:cs="David"/>
                <w:rtl/>
              </w:rPr>
            </w:pPr>
          </w:p>
        </w:tc>
      </w:tr>
    </w:tbl>
    <w:p w14:paraId="24CD40EA" w14:textId="462254FA" w:rsidR="005F31FC" w:rsidRDefault="00850696" w:rsidP="00850696">
      <w:pPr>
        <w:tabs>
          <w:tab w:val="left" w:pos="1964"/>
        </w:tabs>
      </w:pPr>
      <w:r>
        <w:rPr>
          <w:rtl/>
        </w:rPr>
        <w:lastRenderedPageBreak/>
        <w:tab/>
      </w:r>
    </w:p>
    <w:sectPr w:rsidR="005F31FC" w:rsidSect="007E6500">
      <w:headerReference w:type="default" r:id="rId7"/>
      <w:footerReference w:type="default" r:id="rId8"/>
      <w:pgSz w:w="16838" w:h="11906" w:orient="landscape"/>
      <w:pgMar w:top="737" w:right="737" w:bottom="737" w:left="737" w:header="737" w:footer="73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7C235" w14:textId="77777777" w:rsidR="004A1F1D" w:rsidRDefault="004A1F1D" w:rsidP="00101428">
      <w:pPr>
        <w:spacing w:after="0" w:line="240" w:lineRule="auto"/>
      </w:pPr>
      <w:r>
        <w:separator/>
      </w:r>
    </w:p>
  </w:endnote>
  <w:endnote w:type="continuationSeparator" w:id="0">
    <w:p w14:paraId="2EA0E40F" w14:textId="77777777" w:rsidR="004A1F1D" w:rsidRDefault="004A1F1D" w:rsidP="0010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Logo1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32"/>
        <w:szCs w:val="32"/>
        <w:rtl/>
      </w:rPr>
      <w:id w:val="-1768308310"/>
      <w:docPartObj>
        <w:docPartGallery w:val="Page Numbers (Bottom of Page)"/>
        <w:docPartUnique/>
      </w:docPartObj>
    </w:sdtPr>
    <w:sdtEndPr/>
    <w:sdtContent>
      <w:p w14:paraId="664A445D" w14:textId="4E89B12D" w:rsidR="007E6500" w:rsidRPr="007E6500" w:rsidRDefault="007E6500">
        <w:pPr>
          <w:pStyle w:val="a6"/>
          <w:jc w:val="center"/>
          <w:rPr>
            <w:b/>
            <w:bCs/>
            <w:sz w:val="32"/>
            <w:szCs w:val="32"/>
          </w:rPr>
        </w:pPr>
        <w:r w:rsidRPr="007E6500">
          <w:rPr>
            <w:b/>
            <w:bCs/>
            <w:sz w:val="32"/>
            <w:szCs w:val="32"/>
          </w:rPr>
          <w:fldChar w:fldCharType="begin"/>
        </w:r>
        <w:r w:rsidRPr="007E6500">
          <w:rPr>
            <w:b/>
            <w:bCs/>
            <w:sz w:val="32"/>
            <w:szCs w:val="32"/>
          </w:rPr>
          <w:instrText>PAGE   \* MERGEFORMAT</w:instrText>
        </w:r>
        <w:r w:rsidRPr="007E6500">
          <w:rPr>
            <w:b/>
            <w:bCs/>
            <w:sz w:val="32"/>
            <w:szCs w:val="32"/>
          </w:rPr>
          <w:fldChar w:fldCharType="separate"/>
        </w:r>
        <w:r w:rsidRPr="007E6500">
          <w:rPr>
            <w:b/>
            <w:bCs/>
            <w:sz w:val="32"/>
            <w:szCs w:val="32"/>
            <w:rtl/>
            <w:lang w:val="he-IL"/>
          </w:rPr>
          <w:t>2</w:t>
        </w:r>
        <w:r w:rsidRPr="007E6500">
          <w:rPr>
            <w:b/>
            <w:bCs/>
            <w:sz w:val="32"/>
            <w:szCs w:val="32"/>
          </w:rPr>
          <w:fldChar w:fldCharType="end"/>
        </w:r>
      </w:p>
    </w:sdtContent>
  </w:sdt>
  <w:p w14:paraId="331A082F" w14:textId="77777777" w:rsidR="007E6500" w:rsidRPr="007E6500" w:rsidRDefault="007E6500">
    <w:pPr>
      <w:pStyle w:val="a6"/>
      <w:rPr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0198" w14:textId="77777777" w:rsidR="004A1F1D" w:rsidRDefault="004A1F1D" w:rsidP="00101428">
      <w:pPr>
        <w:spacing w:after="0" w:line="240" w:lineRule="auto"/>
      </w:pPr>
      <w:r>
        <w:separator/>
      </w:r>
    </w:p>
  </w:footnote>
  <w:footnote w:type="continuationSeparator" w:id="0">
    <w:p w14:paraId="3F8931D2" w14:textId="77777777" w:rsidR="004A1F1D" w:rsidRDefault="004A1F1D" w:rsidP="0010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CE27" w14:textId="171531A4" w:rsidR="00101428" w:rsidRPr="007E6500" w:rsidRDefault="00101428" w:rsidP="007E6500">
    <w:pPr>
      <w:pStyle w:val="a4"/>
      <w:rPr>
        <w:rFonts w:ascii="David" w:hAnsi="David" w:cs="David"/>
        <w:b/>
        <w:bCs/>
        <w:sz w:val="28"/>
        <w:szCs w:val="28"/>
        <w:rtl/>
      </w:rPr>
    </w:pPr>
    <w:r w:rsidRPr="007E6500">
      <w:rPr>
        <w:rFonts w:ascii="David" w:hAnsi="David" w:cs="David"/>
        <w:b/>
        <w:bCs/>
        <w:sz w:val="28"/>
        <w:szCs w:val="28"/>
        <w:rtl/>
      </w:rPr>
      <w:t>נזיקין טבלת הלכות</w:t>
    </w:r>
    <w:r w:rsidRPr="007E6500">
      <w:rPr>
        <w:rFonts w:ascii="David" w:hAnsi="David" w:cs="David" w:hint="cs"/>
        <w:b/>
        <w:bCs/>
        <w:sz w:val="28"/>
        <w:szCs w:val="28"/>
        <w:rtl/>
      </w:rPr>
      <w:t>- תמר נגר</w:t>
    </w:r>
  </w:p>
  <w:p w14:paraId="231E1568" w14:textId="77777777" w:rsidR="007E6500" w:rsidRPr="007E6500" w:rsidRDefault="007E6500" w:rsidP="00101428">
    <w:pPr>
      <w:pStyle w:val="a4"/>
      <w:jc w:val="center"/>
      <w:rPr>
        <w:rFonts w:ascii="David" w:hAnsi="David" w:cs="David"/>
        <w:b/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F85"/>
    <w:multiLevelType w:val="hybridMultilevel"/>
    <w:tmpl w:val="2702F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56BC"/>
    <w:multiLevelType w:val="hybridMultilevel"/>
    <w:tmpl w:val="6262C676"/>
    <w:lvl w:ilvl="0" w:tplc="A3A2EF30">
      <w:start w:val="1"/>
      <w:numFmt w:val="bullet"/>
      <w:lvlText w:val="◂"/>
      <w:lvlJc w:val="left"/>
      <w:pPr>
        <w:ind w:left="720" w:hanging="360"/>
      </w:pPr>
      <w:rPr>
        <w:rFonts w:ascii="Segoe UI Symbol" w:hAnsi="Segoe UI 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40B6"/>
    <w:multiLevelType w:val="hybridMultilevel"/>
    <w:tmpl w:val="7DDCC0E2"/>
    <w:lvl w:ilvl="0" w:tplc="289EAC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31F4A"/>
    <w:multiLevelType w:val="hybridMultilevel"/>
    <w:tmpl w:val="FD7AB77E"/>
    <w:lvl w:ilvl="0" w:tplc="A3A2EF30">
      <w:start w:val="1"/>
      <w:numFmt w:val="bullet"/>
      <w:lvlText w:val="◂"/>
      <w:lvlJc w:val="left"/>
      <w:pPr>
        <w:ind w:left="720" w:hanging="360"/>
      </w:pPr>
      <w:rPr>
        <w:rFonts w:ascii="Segoe UI Symbol" w:hAnsi="Segoe UI 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94A1C"/>
    <w:multiLevelType w:val="hybridMultilevel"/>
    <w:tmpl w:val="C61CB79C"/>
    <w:lvl w:ilvl="0" w:tplc="CAD4D9D8">
      <w:start w:val="1"/>
      <w:numFmt w:val="bullet"/>
      <w:lvlText w:val="›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6665A"/>
    <w:multiLevelType w:val="hybridMultilevel"/>
    <w:tmpl w:val="A392B304"/>
    <w:lvl w:ilvl="0" w:tplc="A3A2EF30">
      <w:start w:val="1"/>
      <w:numFmt w:val="bullet"/>
      <w:lvlText w:val="◂"/>
      <w:lvlJc w:val="left"/>
      <w:pPr>
        <w:ind w:left="720" w:hanging="360"/>
      </w:pPr>
      <w:rPr>
        <w:rFonts w:ascii="Segoe UI Symbol" w:hAnsi="Segoe UI 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B6A67"/>
    <w:multiLevelType w:val="hybridMultilevel"/>
    <w:tmpl w:val="96B420FE"/>
    <w:lvl w:ilvl="0" w:tplc="A3A2EF30">
      <w:start w:val="1"/>
      <w:numFmt w:val="bullet"/>
      <w:lvlText w:val="◂"/>
      <w:lvlJc w:val="left"/>
      <w:pPr>
        <w:ind w:left="720" w:hanging="360"/>
      </w:pPr>
      <w:rPr>
        <w:rFonts w:ascii="Segoe UI Symbol" w:hAnsi="Segoe UI 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F00BA"/>
    <w:multiLevelType w:val="hybridMultilevel"/>
    <w:tmpl w:val="99F60F44"/>
    <w:lvl w:ilvl="0" w:tplc="89D89E9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F6809"/>
    <w:multiLevelType w:val="hybridMultilevel"/>
    <w:tmpl w:val="9DD801F6"/>
    <w:lvl w:ilvl="0" w:tplc="A3A2EF30">
      <w:start w:val="1"/>
      <w:numFmt w:val="bullet"/>
      <w:lvlText w:val="◂"/>
      <w:lvlJc w:val="left"/>
      <w:pPr>
        <w:ind w:left="720" w:hanging="360"/>
      </w:pPr>
      <w:rPr>
        <w:rFonts w:ascii="Segoe UI Symbol" w:hAnsi="Segoe UI 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56D4C"/>
    <w:multiLevelType w:val="hybridMultilevel"/>
    <w:tmpl w:val="9EF0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CC3FA6"/>
    <w:multiLevelType w:val="hybridMultilevel"/>
    <w:tmpl w:val="9F702A7C"/>
    <w:lvl w:ilvl="0" w:tplc="A322BFF0">
      <w:start w:val="1"/>
      <w:numFmt w:val="bullet"/>
      <w:lvlText w:val=""/>
      <w:lvlJc w:val="left"/>
      <w:pPr>
        <w:ind w:left="720" w:hanging="360"/>
      </w:pPr>
      <w:rPr>
        <w:rFonts w:ascii="Guttman Logo1" w:hAnsi="Guttman Logo1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C0668"/>
    <w:multiLevelType w:val="hybridMultilevel"/>
    <w:tmpl w:val="9DDC8E16"/>
    <w:lvl w:ilvl="0" w:tplc="4224F42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E12AC"/>
    <w:multiLevelType w:val="hybridMultilevel"/>
    <w:tmpl w:val="7A92ABF6"/>
    <w:lvl w:ilvl="0" w:tplc="CAD4D9D8">
      <w:start w:val="1"/>
      <w:numFmt w:val="bullet"/>
      <w:lvlText w:val="›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C4A13"/>
    <w:multiLevelType w:val="hybridMultilevel"/>
    <w:tmpl w:val="EFF88F1C"/>
    <w:lvl w:ilvl="0" w:tplc="183279A2">
      <w:start w:val="1"/>
      <w:numFmt w:val="bullet"/>
      <w:lvlText w:val="◂"/>
      <w:lvlJc w:val="left"/>
      <w:pPr>
        <w:ind w:left="360" w:hanging="360"/>
      </w:pPr>
      <w:rPr>
        <w:rFonts w:ascii="Segoe UI Symbol" w:hAnsi="Segoe UI 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83252F"/>
    <w:multiLevelType w:val="hybridMultilevel"/>
    <w:tmpl w:val="592E8C18"/>
    <w:lvl w:ilvl="0" w:tplc="21622272">
      <w:start w:val="1"/>
      <w:numFmt w:val="bullet"/>
      <w:lvlText w:val="✧"/>
      <w:lvlJc w:val="left"/>
      <w:pPr>
        <w:ind w:left="360" w:hanging="360"/>
      </w:pPr>
      <w:rPr>
        <w:rFonts w:ascii="MS PMincho" w:eastAsia="MS PMincho" w:hAnsi="MS PMincho" w:cs="Symbol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23560E"/>
    <w:multiLevelType w:val="hybridMultilevel"/>
    <w:tmpl w:val="572ED2DC"/>
    <w:lvl w:ilvl="0" w:tplc="183279A2">
      <w:start w:val="1"/>
      <w:numFmt w:val="bullet"/>
      <w:lvlText w:val="◂"/>
      <w:lvlJc w:val="left"/>
      <w:pPr>
        <w:ind w:left="502" w:hanging="360"/>
      </w:pPr>
      <w:rPr>
        <w:rFonts w:ascii="Segoe UI Symbol" w:hAnsi="Segoe UI 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56682"/>
    <w:multiLevelType w:val="hybridMultilevel"/>
    <w:tmpl w:val="1C00A924"/>
    <w:lvl w:ilvl="0" w:tplc="183279A2">
      <w:start w:val="1"/>
      <w:numFmt w:val="bullet"/>
      <w:lvlText w:val="◂"/>
      <w:lvlJc w:val="left"/>
      <w:pPr>
        <w:ind w:left="360" w:hanging="360"/>
      </w:pPr>
      <w:rPr>
        <w:rFonts w:ascii="Segoe UI Symbol" w:hAnsi="Segoe UI 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640A4"/>
    <w:multiLevelType w:val="hybridMultilevel"/>
    <w:tmpl w:val="4D0C2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14B84"/>
    <w:multiLevelType w:val="hybridMultilevel"/>
    <w:tmpl w:val="C59EF9E8"/>
    <w:lvl w:ilvl="0" w:tplc="21622272">
      <w:start w:val="1"/>
      <w:numFmt w:val="bullet"/>
      <w:lvlText w:val="✧"/>
      <w:lvlJc w:val="left"/>
      <w:pPr>
        <w:ind w:left="360" w:hanging="360"/>
      </w:pPr>
      <w:rPr>
        <w:rFonts w:ascii="MS PMincho" w:eastAsia="MS PMincho" w:hAnsi="MS PMincho" w:cs="Symbol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532C68"/>
    <w:multiLevelType w:val="hybridMultilevel"/>
    <w:tmpl w:val="141E1CF6"/>
    <w:lvl w:ilvl="0" w:tplc="21622272">
      <w:start w:val="1"/>
      <w:numFmt w:val="bullet"/>
      <w:lvlText w:val="✧"/>
      <w:lvlJc w:val="left"/>
      <w:pPr>
        <w:ind w:left="360" w:hanging="360"/>
      </w:pPr>
      <w:rPr>
        <w:rFonts w:ascii="MS PMincho" w:eastAsia="MS PMincho" w:hAnsi="MS PMincho" w:cs="Symbol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BD1C09"/>
    <w:multiLevelType w:val="hybridMultilevel"/>
    <w:tmpl w:val="5E2E8B4A"/>
    <w:lvl w:ilvl="0" w:tplc="A3A2EF30">
      <w:start w:val="1"/>
      <w:numFmt w:val="bullet"/>
      <w:lvlText w:val="◂"/>
      <w:lvlJc w:val="left"/>
      <w:pPr>
        <w:ind w:left="720" w:hanging="360"/>
      </w:pPr>
      <w:rPr>
        <w:rFonts w:ascii="Segoe UI Symbol" w:hAnsi="Segoe UI 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A0784"/>
    <w:multiLevelType w:val="hybridMultilevel"/>
    <w:tmpl w:val="F092A896"/>
    <w:lvl w:ilvl="0" w:tplc="A3A2EF30">
      <w:start w:val="1"/>
      <w:numFmt w:val="bullet"/>
      <w:lvlText w:val="◂"/>
      <w:lvlJc w:val="left"/>
      <w:pPr>
        <w:ind w:left="360" w:hanging="360"/>
      </w:pPr>
      <w:rPr>
        <w:rFonts w:ascii="Segoe UI Symbol" w:hAnsi="Segoe UI 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9076D"/>
    <w:multiLevelType w:val="hybridMultilevel"/>
    <w:tmpl w:val="B26446FE"/>
    <w:lvl w:ilvl="0" w:tplc="A3A2EF30">
      <w:start w:val="1"/>
      <w:numFmt w:val="bullet"/>
      <w:lvlText w:val="◂"/>
      <w:lvlJc w:val="left"/>
      <w:pPr>
        <w:ind w:left="502" w:hanging="360"/>
      </w:pPr>
      <w:rPr>
        <w:rFonts w:ascii="Segoe UI Symbol" w:hAnsi="Segoe UI 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B70F0"/>
    <w:multiLevelType w:val="hybridMultilevel"/>
    <w:tmpl w:val="D68AEA92"/>
    <w:lvl w:ilvl="0" w:tplc="A3A2EF30">
      <w:start w:val="1"/>
      <w:numFmt w:val="bullet"/>
      <w:lvlText w:val="◂"/>
      <w:lvlJc w:val="left"/>
      <w:pPr>
        <w:ind w:left="720" w:hanging="360"/>
      </w:pPr>
      <w:rPr>
        <w:rFonts w:ascii="Segoe UI Symbol" w:hAnsi="Segoe UI 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93AAF"/>
    <w:multiLevelType w:val="hybridMultilevel"/>
    <w:tmpl w:val="F7D8A852"/>
    <w:lvl w:ilvl="0" w:tplc="CAD4D9D8">
      <w:start w:val="1"/>
      <w:numFmt w:val="bullet"/>
      <w:lvlText w:val="›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05638"/>
    <w:multiLevelType w:val="hybridMultilevel"/>
    <w:tmpl w:val="FC48EFDC"/>
    <w:lvl w:ilvl="0" w:tplc="A3A2EF30">
      <w:start w:val="1"/>
      <w:numFmt w:val="bullet"/>
      <w:lvlText w:val="◂"/>
      <w:lvlJc w:val="left"/>
      <w:pPr>
        <w:ind w:left="360" w:hanging="360"/>
      </w:pPr>
      <w:rPr>
        <w:rFonts w:ascii="Segoe UI Symbol" w:hAnsi="Segoe UI 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032001"/>
    <w:multiLevelType w:val="hybridMultilevel"/>
    <w:tmpl w:val="E4704966"/>
    <w:lvl w:ilvl="0" w:tplc="183279A2">
      <w:start w:val="1"/>
      <w:numFmt w:val="bullet"/>
      <w:lvlText w:val="◂"/>
      <w:lvlJc w:val="left"/>
      <w:pPr>
        <w:ind w:left="502" w:hanging="360"/>
      </w:pPr>
      <w:rPr>
        <w:rFonts w:ascii="Segoe UI Symbol" w:hAnsi="Segoe UI 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F21D1"/>
    <w:multiLevelType w:val="hybridMultilevel"/>
    <w:tmpl w:val="FB268720"/>
    <w:lvl w:ilvl="0" w:tplc="21622272">
      <w:start w:val="1"/>
      <w:numFmt w:val="bullet"/>
      <w:lvlText w:val="✧"/>
      <w:lvlJc w:val="left"/>
      <w:pPr>
        <w:ind w:left="360" w:hanging="360"/>
      </w:pPr>
      <w:rPr>
        <w:rFonts w:ascii="MS PMincho" w:eastAsia="MS PMincho" w:hAnsi="MS PMincho" w:cs="Symbo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105378"/>
    <w:multiLevelType w:val="hybridMultilevel"/>
    <w:tmpl w:val="F9D054A0"/>
    <w:lvl w:ilvl="0" w:tplc="21622272">
      <w:start w:val="1"/>
      <w:numFmt w:val="bullet"/>
      <w:lvlText w:val="✧"/>
      <w:lvlJc w:val="left"/>
      <w:pPr>
        <w:ind w:left="360" w:hanging="360"/>
      </w:pPr>
      <w:rPr>
        <w:rFonts w:ascii="MS PMincho" w:eastAsia="MS PMincho" w:hAnsi="MS PMincho" w:cs="Symbol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4F3536"/>
    <w:multiLevelType w:val="hybridMultilevel"/>
    <w:tmpl w:val="738E6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9588A"/>
    <w:multiLevelType w:val="hybridMultilevel"/>
    <w:tmpl w:val="E88857D2"/>
    <w:lvl w:ilvl="0" w:tplc="A3A2EF30">
      <w:start w:val="1"/>
      <w:numFmt w:val="bullet"/>
      <w:lvlText w:val="◂"/>
      <w:lvlJc w:val="left"/>
      <w:pPr>
        <w:ind w:left="720" w:hanging="360"/>
      </w:pPr>
      <w:rPr>
        <w:rFonts w:ascii="Segoe UI Symbol" w:hAnsi="Segoe UI 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75E26"/>
    <w:multiLevelType w:val="hybridMultilevel"/>
    <w:tmpl w:val="F9A2736C"/>
    <w:lvl w:ilvl="0" w:tplc="A3A2EF30">
      <w:start w:val="1"/>
      <w:numFmt w:val="bullet"/>
      <w:lvlText w:val="◂"/>
      <w:lvlJc w:val="left"/>
      <w:pPr>
        <w:ind w:left="360" w:hanging="360"/>
      </w:pPr>
      <w:rPr>
        <w:rFonts w:ascii="Segoe UI Symbol" w:hAnsi="Segoe UI 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0B0884"/>
    <w:multiLevelType w:val="hybridMultilevel"/>
    <w:tmpl w:val="D9BC9F9E"/>
    <w:lvl w:ilvl="0" w:tplc="21622272">
      <w:start w:val="1"/>
      <w:numFmt w:val="bullet"/>
      <w:lvlText w:val="✧"/>
      <w:lvlJc w:val="left"/>
      <w:pPr>
        <w:ind w:left="360" w:hanging="360"/>
      </w:pPr>
      <w:rPr>
        <w:rFonts w:ascii="MS PMincho" w:eastAsia="MS PMincho" w:hAnsi="MS PMincho" w:cs="Symbol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DE4370"/>
    <w:multiLevelType w:val="hybridMultilevel"/>
    <w:tmpl w:val="96B4025C"/>
    <w:lvl w:ilvl="0" w:tplc="A322BFF0">
      <w:start w:val="1"/>
      <w:numFmt w:val="bullet"/>
      <w:lvlText w:val=""/>
      <w:lvlJc w:val="left"/>
      <w:pPr>
        <w:ind w:left="720" w:hanging="360"/>
      </w:pPr>
      <w:rPr>
        <w:rFonts w:ascii="Guttman Logo1" w:hAnsi="Guttman Logo1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A2D52"/>
    <w:multiLevelType w:val="hybridMultilevel"/>
    <w:tmpl w:val="A16C3216"/>
    <w:lvl w:ilvl="0" w:tplc="A3A2EF30">
      <w:start w:val="1"/>
      <w:numFmt w:val="bullet"/>
      <w:lvlText w:val="◂"/>
      <w:lvlJc w:val="left"/>
      <w:pPr>
        <w:ind w:left="720" w:hanging="360"/>
      </w:pPr>
      <w:rPr>
        <w:rFonts w:ascii="Segoe UI Symbol" w:hAnsi="Segoe UI 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A60A8"/>
    <w:multiLevelType w:val="hybridMultilevel"/>
    <w:tmpl w:val="F5E88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F6B72"/>
    <w:multiLevelType w:val="hybridMultilevel"/>
    <w:tmpl w:val="399C8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5136B"/>
    <w:multiLevelType w:val="hybridMultilevel"/>
    <w:tmpl w:val="5C246DB0"/>
    <w:lvl w:ilvl="0" w:tplc="A3A2EF30">
      <w:start w:val="1"/>
      <w:numFmt w:val="bullet"/>
      <w:lvlText w:val="◂"/>
      <w:lvlJc w:val="left"/>
      <w:pPr>
        <w:ind w:left="720" w:hanging="360"/>
      </w:pPr>
      <w:rPr>
        <w:rFonts w:ascii="Segoe UI Symbol" w:hAnsi="Segoe UI 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037DD"/>
    <w:multiLevelType w:val="hybridMultilevel"/>
    <w:tmpl w:val="C1DE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32403"/>
    <w:multiLevelType w:val="hybridMultilevel"/>
    <w:tmpl w:val="C1DE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D2B42"/>
    <w:multiLevelType w:val="hybridMultilevel"/>
    <w:tmpl w:val="82822DD0"/>
    <w:lvl w:ilvl="0" w:tplc="A3A2EF30">
      <w:start w:val="1"/>
      <w:numFmt w:val="bullet"/>
      <w:lvlText w:val="◂"/>
      <w:lvlJc w:val="left"/>
      <w:pPr>
        <w:ind w:left="720" w:hanging="360"/>
      </w:pPr>
      <w:rPr>
        <w:rFonts w:ascii="Segoe UI Symbol" w:hAnsi="Segoe UI 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5643E"/>
    <w:multiLevelType w:val="hybridMultilevel"/>
    <w:tmpl w:val="A418CF74"/>
    <w:lvl w:ilvl="0" w:tplc="A3A2EF30">
      <w:start w:val="1"/>
      <w:numFmt w:val="bullet"/>
      <w:lvlText w:val="◂"/>
      <w:lvlJc w:val="left"/>
      <w:pPr>
        <w:tabs>
          <w:tab w:val="num" w:pos="360"/>
        </w:tabs>
        <w:ind w:left="360" w:hanging="360"/>
      </w:pPr>
      <w:rPr>
        <w:rFonts w:ascii="Segoe UI Symbol" w:hAnsi="Segoe UI Symbol" w:cs="Symbol" w:hint="default"/>
      </w:rPr>
    </w:lvl>
    <w:lvl w:ilvl="1" w:tplc="A21E03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A078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37AAE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AA07B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A5CC3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76449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4F635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66E19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2" w15:restartNumberingAfterBreak="0">
    <w:nsid w:val="71E113D9"/>
    <w:multiLevelType w:val="hybridMultilevel"/>
    <w:tmpl w:val="1C266664"/>
    <w:lvl w:ilvl="0" w:tplc="A3A2EF30">
      <w:start w:val="1"/>
      <w:numFmt w:val="bullet"/>
      <w:lvlText w:val="◂"/>
      <w:lvlJc w:val="left"/>
      <w:pPr>
        <w:ind w:left="720" w:hanging="360"/>
      </w:pPr>
      <w:rPr>
        <w:rFonts w:ascii="Segoe UI Symbol" w:hAnsi="Segoe UI 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46198"/>
    <w:multiLevelType w:val="hybridMultilevel"/>
    <w:tmpl w:val="A8426FEC"/>
    <w:lvl w:ilvl="0" w:tplc="A3A2EF30">
      <w:start w:val="1"/>
      <w:numFmt w:val="bullet"/>
      <w:lvlText w:val="◂"/>
      <w:lvlJc w:val="left"/>
      <w:pPr>
        <w:ind w:left="360" w:hanging="360"/>
      </w:pPr>
      <w:rPr>
        <w:rFonts w:ascii="Segoe UI Symbol" w:hAnsi="Segoe UI 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431325"/>
    <w:multiLevelType w:val="hybridMultilevel"/>
    <w:tmpl w:val="3F54E502"/>
    <w:lvl w:ilvl="0" w:tplc="06CC3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4C4E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9CF3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CC2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412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5EB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41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E9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A8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C81B3E"/>
    <w:multiLevelType w:val="hybridMultilevel"/>
    <w:tmpl w:val="A6DCCD0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A112F"/>
    <w:multiLevelType w:val="hybridMultilevel"/>
    <w:tmpl w:val="C058929C"/>
    <w:lvl w:ilvl="0" w:tplc="A3A2EF30">
      <w:start w:val="1"/>
      <w:numFmt w:val="bullet"/>
      <w:lvlText w:val="◂"/>
      <w:lvlJc w:val="left"/>
      <w:pPr>
        <w:ind w:left="360" w:hanging="360"/>
      </w:pPr>
      <w:rPr>
        <w:rFonts w:ascii="Segoe UI Symbol" w:hAnsi="Segoe UI 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437898"/>
    <w:multiLevelType w:val="hybridMultilevel"/>
    <w:tmpl w:val="3312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30F2D"/>
    <w:multiLevelType w:val="hybridMultilevel"/>
    <w:tmpl w:val="B8981690"/>
    <w:lvl w:ilvl="0" w:tplc="CFA44C5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0D0E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85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24C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FE2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9667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4F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83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6CF8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D7A0E1A"/>
    <w:multiLevelType w:val="hybridMultilevel"/>
    <w:tmpl w:val="5464E892"/>
    <w:lvl w:ilvl="0" w:tplc="A3A2EF30">
      <w:start w:val="1"/>
      <w:numFmt w:val="bullet"/>
      <w:lvlText w:val="◂"/>
      <w:lvlJc w:val="left"/>
      <w:pPr>
        <w:ind w:left="502" w:hanging="360"/>
      </w:pPr>
      <w:rPr>
        <w:rFonts w:ascii="Segoe UI Symbol" w:hAnsi="Segoe UI 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0" w15:restartNumberingAfterBreak="0">
    <w:nsid w:val="7E5732A3"/>
    <w:multiLevelType w:val="hybridMultilevel"/>
    <w:tmpl w:val="8EF86ACA"/>
    <w:lvl w:ilvl="0" w:tplc="D78A6B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2046D4"/>
    <w:multiLevelType w:val="hybridMultilevel"/>
    <w:tmpl w:val="E6C22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D61B09"/>
    <w:multiLevelType w:val="hybridMultilevel"/>
    <w:tmpl w:val="FCB69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2"/>
  </w:num>
  <w:num w:numId="4">
    <w:abstractNumId w:val="8"/>
  </w:num>
  <w:num w:numId="5">
    <w:abstractNumId w:val="46"/>
  </w:num>
  <w:num w:numId="6">
    <w:abstractNumId w:val="28"/>
  </w:num>
  <w:num w:numId="7">
    <w:abstractNumId w:val="37"/>
  </w:num>
  <w:num w:numId="8">
    <w:abstractNumId w:val="27"/>
  </w:num>
  <w:num w:numId="9">
    <w:abstractNumId w:val="25"/>
  </w:num>
  <w:num w:numId="10">
    <w:abstractNumId w:val="44"/>
  </w:num>
  <w:num w:numId="11">
    <w:abstractNumId w:val="41"/>
  </w:num>
  <w:num w:numId="12">
    <w:abstractNumId w:val="23"/>
  </w:num>
  <w:num w:numId="13">
    <w:abstractNumId w:val="22"/>
  </w:num>
  <w:num w:numId="14">
    <w:abstractNumId w:val="48"/>
  </w:num>
  <w:num w:numId="15">
    <w:abstractNumId w:val="18"/>
  </w:num>
  <w:num w:numId="16">
    <w:abstractNumId w:val="9"/>
  </w:num>
  <w:num w:numId="17">
    <w:abstractNumId w:val="12"/>
  </w:num>
  <w:num w:numId="18">
    <w:abstractNumId w:val="24"/>
  </w:num>
  <w:num w:numId="19">
    <w:abstractNumId w:val="21"/>
  </w:num>
  <w:num w:numId="20">
    <w:abstractNumId w:val="33"/>
  </w:num>
  <w:num w:numId="21">
    <w:abstractNumId w:val="10"/>
  </w:num>
  <w:num w:numId="22">
    <w:abstractNumId w:val="4"/>
  </w:num>
  <w:num w:numId="23">
    <w:abstractNumId w:val="50"/>
  </w:num>
  <w:num w:numId="24">
    <w:abstractNumId w:val="43"/>
  </w:num>
  <w:num w:numId="25">
    <w:abstractNumId w:val="31"/>
  </w:num>
  <w:num w:numId="26">
    <w:abstractNumId w:val="2"/>
  </w:num>
  <w:num w:numId="27">
    <w:abstractNumId w:val="34"/>
  </w:num>
  <w:num w:numId="28">
    <w:abstractNumId w:val="19"/>
  </w:num>
  <w:num w:numId="29">
    <w:abstractNumId w:val="40"/>
  </w:num>
  <w:num w:numId="30">
    <w:abstractNumId w:val="30"/>
  </w:num>
  <w:num w:numId="31">
    <w:abstractNumId w:val="14"/>
  </w:num>
  <w:num w:numId="32">
    <w:abstractNumId w:val="3"/>
  </w:num>
  <w:num w:numId="33">
    <w:abstractNumId w:val="1"/>
  </w:num>
  <w:num w:numId="34">
    <w:abstractNumId w:val="16"/>
  </w:num>
  <w:num w:numId="35">
    <w:abstractNumId w:val="15"/>
  </w:num>
  <w:num w:numId="36">
    <w:abstractNumId w:val="26"/>
  </w:num>
  <w:num w:numId="37">
    <w:abstractNumId w:val="13"/>
  </w:num>
  <w:num w:numId="38">
    <w:abstractNumId w:val="49"/>
  </w:num>
  <w:num w:numId="39">
    <w:abstractNumId w:val="39"/>
  </w:num>
  <w:num w:numId="40">
    <w:abstractNumId w:val="51"/>
  </w:num>
  <w:num w:numId="41">
    <w:abstractNumId w:val="35"/>
  </w:num>
  <w:num w:numId="42">
    <w:abstractNumId w:val="42"/>
  </w:num>
  <w:num w:numId="43">
    <w:abstractNumId w:val="5"/>
  </w:num>
  <w:num w:numId="44">
    <w:abstractNumId w:val="45"/>
  </w:num>
  <w:num w:numId="45">
    <w:abstractNumId w:val="47"/>
  </w:num>
  <w:num w:numId="46">
    <w:abstractNumId w:val="0"/>
  </w:num>
  <w:num w:numId="47">
    <w:abstractNumId w:val="20"/>
  </w:num>
  <w:num w:numId="48">
    <w:abstractNumId w:val="6"/>
  </w:num>
  <w:num w:numId="49">
    <w:abstractNumId w:val="52"/>
  </w:num>
  <w:num w:numId="50">
    <w:abstractNumId w:val="17"/>
  </w:num>
  <w:num w:numId="51">
    <w:abstractNumId w:val="36"/>
  </w:num>
  <w:num w:numId="52">
    <w:abstractNumId w:val="29"/>
  </w:num>
  <w:num w:numId="53">
    <w:abstractNumId w:val="3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9E"/>
    <w:rsid w:val="00005675"/>
    <w:rsid w:val="00012178"/>
    <w:rsid w:val="0001219B"/>
    <w:rsid w:val="00023C3D"/>
    <w:rsid w:val="000B79B2"/>
    <w:rsid w:val="000C22F5"/>
    <w:rsid w:val="000C4666"/>
    <w:rsid w:val="000D131B"/>
    <w:rsid w:val="00101428"/>
    <w:rsid w:val="00106BF3"/>
    <w:rsid w:val="00121488"/>
    <w:rsid w:val="00121D7E"/>
    <w:rsid w:val="00156800"/>
    <w:rsid w:val="00180DA0"/>
    <w:rsid w:val="001963DE"/>
    <w:rsid w:val="001E16CA"/>
    <w:rsid w:val="002345B8"/>
    <w:rsid w:val="0024146E"/>
    <w:rsid w:val="00263514"/>
    <w:rsid w:val="002A1BCD"/>
    <w:rsid w:val="002A5200"/>
    <w:rsid w:val="00317D9B"/>
    <w:rsid w:val="00320574"/>
    <w:rsid w:val="003212FE"/>
    <w:rsid w:val="00337717"/>
    <w:rsid w:val="003D6E4A"/>
    <w:rsid w:val="003E613B"/>
    <w:rsid w:val="004065B9"/>
    <w:rsid w:val="00426748"/>
    <w:rsid w:val="00485613"/>
    <w:rsid w:val="004A1F1D"/>
    <w:rsid w:val="004F39F7"/>
    <w:rsid w:val="005146A6"/>
    <w:rsid w:val="0057394A"/>
    <w:rsid w:val="00582CDD"/>
    <w:rsid w:val="005D7638"/>
    <w:rsid w:val="005F31FC"/>
    <w:rsid w:val="005F33CB"/>
    <w:rsid w:val="00621185"/>
    <w:rsid w:val="006259EB"/>
    <w:rsid w:val="00641679"/>
    <w:rsid w:val="00642CF5"/>
    <w:rsid w:val="00643BCF"/>
    <w:rsid w:val="0067336E"/>
    <w:rsid w:val="006B3657"/>
    <w:rsid w:val="006D674A"/>
    <w:rsid w:val="007055A2"/>
    <w:rsid w:val="00731C79"/>
    <w:rsid w:val="00732ECE"/>
    <w:rsid w:val="007553BF"/>
    <w:rsid w:val="0079797B"/>
    <w:rsid w:val="007E6500"/>
    <w:rsid w:val="008025C5"/>
    <w:rsid w:val="00822D96"/>
    <w:rsid w:val="00830EE0"/>
    <w:rsid w:val="00836C39"/>
    <w:rsid w:val="00850543"/>
    <w:rsid w:val="00850696"/>
    <w:rsid w:val="00873D94"/>
    <w:rsid w:val="0088510C"/>
    <w:rsid w:val="008A6808"/>
    <w:rsid w:val="008B3448"/>
    <w:rsid w:val="008E3001"/>
    <w:rsid w:val="0090711C"/>
    <w:rsid w:val="00927BCF"/>
    <w:rsid w:val="00944EAC"/>
    <w:rsid w:val="009625D9"/>
    <w:rsid w:val="009704B7"/>
    <w:rsid w:val="00991FA4"/>
    <w:rsid w:val="009971F5"/>
    <w:rsid w:val="009B0481"/>
    <w:rsid w:val="009B18E1"/>
    <w:rsid w:val="009B537B"/>
    <w:rsid w:val="009C1FD4"/>
    <w:rsid w:val="009E4B1E"/>
    <w:rsid w:val="00A3069E"/>
    <w:rsid w:val="00A3299D"/>
    <w:rsid w:val="00A66E55"/>
    <w:rsid w:val="00A7654A"/>
    <w:rsid w:val="00A8758A"/>
    <w:rsid w:val="00AA4A9D"/>
    <w:rsid w:val="00AF1389"/>
    <w:rsid w:val="00AF3CAF"/>
    <w:rsid w:val="00B77261"/>
    <w:rsid w:val="00BB703F"/>
    <w:rsid w:val="00BB79FB"/>
    <w:rsid w:val="00C10E8E"/>
    <w:rsid w:val="00C175D7"/>
    <w:rsid w:val="00C2409C"/>
    <w:rsid w:val="00C27939"/>
    <w:rsid w:val="00C6669A"/>
    <w:rsid w:val="00C75597"/>
    <w:rsid w:val="00C836C3"/>
    <w:rsid w:val="00C83E3F"/>
    <w:rsid w:val="00C91AFC"/>
    <w:rsid w:val="00CC24CF"/>
    <w:rsid w:val="00D16640"/>
    <w:rsid w:val="00D16836"/>
    <w:rsid w:val="00D2298F"/>
    <w:rsid w:val="00D27D39"/>
    <w:rsid w:val="00D3069D"/>
    <w:rsid w:val="00D565AF"/>
    <w:rsid w:val="00D709A8"/>
    <w:rsid w:val="00D759B4"/>
    <w:rsid w:val="00DD4058"/>
    <w:rsid w:val="00DF7236"/>
    <w:rsid w:val="00E66399"/>
    <w:rsid w:val="00F15491"/>
    <w:rsid w:val="00F624B0"/>
    <w:rsid w:val="00F63A28"/>
    <w:rsid w:val="00F80DB5"/>
    <w:rsid w:val="00FB5834"/>
    <w:rsid w:val="00FF09FC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B98F6"/>
  <w15:chartTrackingRefBased/>
  <w15:docId w15:val="{E7F98064-C0A0-44A0-808C-5C06FE15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4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01428"/>
  </w:style>
  <w:style w:type="paragraph" w:styleId="a6">
    <w:name w:val="footer"/>
    <w:basedOn w:val="a"/>
    <w:link w:val="a7"/>
    <w:uiPriority w:val="99"/>
    <w:unhideWhenUsed/>
    <w:rsid w:val="001014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01428"/>
  </w:style>
  <w:style w:type="paragraph" w:styleId="a8">
    <w:name w:val="List Paragraph"/>
    <w:basedOn w:val="a"/>
    <w:uiPriority w:val="34"/>
    <w:qFormat/>
    <w:rsid w:val="007E6500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A765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026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5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19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78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8747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32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840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94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0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36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6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231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91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73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6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0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41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8964</TotalTime>
  <Pages>13</Pages>
  <Words>3924</Words>
  <Characters>19623</Characters>
  <Application>Microsoft Office Word</Application>
  <DocSecurity>0</DocSecurity>
  <Lines>163</Lines>
  <Paragraphs>46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nagr</dc:creator>
  <cp:keywords/>
  <dc:description/>
  <cp:lastModifiedBy>Tamar nagr</cp:lastModifiedBy>
  <cp:revision>25</cp:revision>
  <dcterms:created xsi:type="dcterms:W3CDTF">2021-07-15T15:03:00Z</dcterms:created>
  <dcterms:modified xsi:type="dcterms:W3CDTF">2021-09-13T10:39:00Z</dcterms:modified>
</cp:coreProperties>
</file>