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14120" w:type="dxa"/>
        <w:tblInd w:w="-52" w:type="dxa"/>
        <w:tblLook w:val="04A0" w:firstRow="1" w:lastRow="0" w:firstColumn="1" w:lastColumn="0" w:noHBand="0" w:noVBand="1"/>
      </w:tblPr>
      <w:tblGrid>
        <w:gridCol w:w="1641"/>
        <w:gridCol w:w="1318"/>
        <w:gridCol w:w="3228"/>
        <w:gridCol w:w="3508"/>
        <w:gridCol w:w="4425"/>
      </w:tblGrid>
      <w:tr w:rsidR="00E67637" w:rsidRPr="00596BA7" w14:paraId="0F18F7EB" w14:textId="77777777" w:rsidTr="00596BA7">
        <w:trPr>
          <w:trHeight w:val="276"/>
        </w:trPr>
        <w:tc>
          <w:tcPr>
            <w:tcW w:w="1641" w:type="dxa"/>
            <w:tcBorders>
              <w:bottom w:val="single" w:sz="4" w:space="0" w:color="auto"/>
            </w:tcBorders>
            <w:shd w:val="clear" w:color="auto" w:fill="767171" w:themeFill="background2" w:themeFillShade="80"/>
            <w:vAlign w:val="center"/>
          </w:tcPr>
          <w:p w14:paraId="13EF96D1" w14:textId="77777777" w:rsidR="009D6335" w:rsidRPr="00596BA7" w:rsidRDefault="009D6335"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נושא</w:t>
            </w:r>
          </w:p>
        </w:tc>
        <w:tc>
          <w:tcPr>
            <w:tcW w:w="1318" w:type="dxa"/>
            <w:shd w:val="clear" w:color="auto" w:fill="767171" w:themeFill="background2" w:themeFillShade="80"/>
            <w:vAlign w:val="center"/>
          </w:tcPr>
          <w:p w14:paraId="69797C5B" w14:textId="77777777" w:rsidR="009D6335" w:rsidRPr="00596BA7" w:rsidRDefault="009D6335"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פסק-דין</w:t>
            </w:r>
          </w:p>
        </w:tc>
        <w:tc>
          <w:tcPr>
            <w:tcW w:w="3228" w:type="dxa"/>
            <w:shd w:val="clear" w:color="auto" w:fill="767171" w:themeFill="background2" w:themeFillShade="80"/>
            <w:vAlign w:val="center"/>
          </w:tcPr>
          <w:p w14:paraId="74A4A43E" w14:textId="77777777" w:rsidR="009D6335" w:rsidRPr="00596BA7" w:rsidRDefault="009D6335"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עובדות</w:t>
            </w:r>
          </w:p>
        </w:tc>
        <w:tc>
          <w:tcPr>
            <w:tcW w:w="3508" w:type="dxa"/>
            <w:shd w:val="clear" w:color="auto" w:fill="767171" w:themeFill="background2" w:themeFillShade="80"/>
            <w:vAlign w:val="center"/>
          </w:tcPr>
          <w:p w14:paraId="4014D1A1" w14:textId="77777777" w:rsidR="009D6335" w:rsidRPr="00596BA7" w:rsidRDefault="009D6335"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דיון והכרעה</w:t>
            </w:r>
          </w:p>
        </w:tc>
        <w:tc>
          <w:tcPr>
            <w:tcW w:w="4425" w:type="dxa"/>
            <w:shd w:val="clear" w:color="auto" w:fill="E7E6E6" w:themeFill="background2"/>
            <w:vAlign w:val="center"/>
          </w:tcPr>
          <w:p w14:paraId="79BAD20B" w14:textId="77777777" w:rsidR="009D6335" w:rsidRPr="00596BA7" w:rsidRDefault="009D6335" w:rsidP="00B06C0E">
            <w:pPr>
              <w:jc w:val="center"/>
              <w:rPr>
                <w:rFonts w:asciiTheme="minorBidi" w:hAnsiTheme="minorBidi"/>
                <w:b/>
                <w:bCs/>
                <w:color w:val="FFFFFF" w:themeColor="background1"/>
                <w:rtl/>
              </w:rPr>
            </w:pPr>
            <w:r w:rsidRPr="00596BA7">
              <w:rPr>
                <w:rFonts w:asciiTheme="minorBidi" w:hAnsiTheme="minorBidi"/>
                <w:b/>
                <w:bCs/>
                <w:rtl/>
              </w:rPr>
              <w:t>הלכה</w:t>
            </w:r>
          </w:p>
        </w:tc>
      </w:tr>
      <w:tr w:rsidR="002F1449" w:rsidRPr="00596BA7" w14:paraId="3713B1FB" w14:textId="77777777" w:rsidTr="00596BA7">
        <w:trPr>
          <w:trHeight w:val="947"/>
        </w:trPr>
        <w:tc>
          <w:tcPr>
            <w:tcW w:w="1641" w:type="dxa"/>
            <w:vMerge w:val="restart"/>
            <w:tcBorders>
              <w:top w:val="single" w:sz="4" w:space="0" w:color="auto"/>
              <w:left w:val="single" w:sz="4" w:space="0" w:color="auto"/>
              <w:right w:val="single" w:sz="4" w:space="0" w:color="auto"/>
            </w:tcBorders>
            <w:shd w:val="clear" w:color="auto" w:fill="767171" w:themeFill="background2" w:themeFillShade="80"/>
            <w:vAlign w:val="center"/>
          </w:tcPr>
          <w:p w14:paraId="4BEBB907" w14:textId="5CDF0A51" w:rsidR="0062557F" w:rsidRPr="00596BA7" w:rsidRDefault="0062557F"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פרשנות תכליתית/לטובת הנאשם</w:t>
            </w:r>
          </w:p>
        </w:tc>
        <w:tc>
          <w:tcPr>
            <w:tcW w:w="1318" w:type="dxa"/>
            <w:tcBorders>
              <w:left w:val="single" w:sz="4" w:space="0" w:color="auto"/>
            </w:tcBorders>
            <w:vAlign w:val="center"/>
          </w:tcPr>
          <w:p w14:paraId="2D262666" w14:textId="670515B5" w:rsidR="0062557F" w:rsidRPr="00596BA7" w:rsidRDefault="0062557F" w:rsidP="00B06C0E">
            <w:pPr>
              <w:jc w:val="center"/>
              <w:rPr>
                <w:rFonts w:asciiTheme="minorBidi" w:hAnsiTheme="minorBidi"/>
                <w:b/>
                <w:bCs/>
                <w:rtl/>
              </w:rPr>
            </w:pPr>
            <w:r w:rsidRPr="00596BA7">
              <w:rPr>
                <w:rFonts w:asciiTheme="minorBidi" w:hAnsiTheme="minorBidi"/>
                <w:b/>
                <w:bCs/>
                <w:rtl/>
              </w:rPr>
              <w:t>פס"ד מזרחי</w:t>
            </w:r>
          </w:p>
        </w:tc>
        <w:tc>
          <w:tcPr>
            <w:tcW w:w="3228" w:type="dxa"/>
            <w:vAlign w:val="center"/>
          </w:tcPr>
          <w:p w14:paraId="2B9BDD44" w14:textId="3FB2FFC0" w:rsidR="0062557F" w:rsidRPr="00596BA7" w:rsidRDefault="0062557F" w:rsidP="00B06C0E">
            <w:pPr>
              <w:jc w:val="center"/>
              <w:rPr>
                <w:rFonts w:asciiTheme="minorBidi" w:hAnsiTheme="minorBidi"/>
                <w:rtl/>
              </w:rPr>
            </w:pPr>
            <w:r w:rsidRPr="00596BA7">
              <w:rPr>
                <w:rFonts w:asciiTheme="minorBidi" w:hAnsiTheme="minorBidi"/>
                <w:rtl/>
              </w:rPr>
              <w:t>בריחה ממשמורת חוקית - אסיר שיצא מהכלא לחופשה בת 24 שעות ולא חזר ממנה.</w:t>
            </w:r>
          </w:p>
        </w:tc>
        <w:tc>
          <w:tcPr>
            <w:tcW w:w="3508" w:type="dxa"/>
            <w:vAlign w:val="center"/>
          </w:tcPr>
          <w:p w14:paraId="0BE86253" w14:textId="09A90F7D" w:rsidR="0062557F" w:rsidRPr="00596BA7" w:rsidRDefault="0062557F" w:rsidP="00B06C0E">
            <w:pPr>
              <w:jc w:val="center"/>
              <w:rPr>
                <w:rFonts w:asciiTheme="minorBidi" w:hAnsiTheme="minorBidi"/>
                <w:rtl/>
              </w:rPr>
            </w:pPr>
            <w:r w:rsidRPr="00596BA7">
              <w:rPr>
                <w:rFonts w:asciiTheme="minorBidi" w:hAnsiTheme="minorBidi"/>
                <w:rtl/>
              </w:rPr>
              <w:t>מזרחי לא "ברח" אלא פשוט "לא חזר"</w:t>
            </w:r>
          </w:p>
        </w:tc>
        <w:tc>
          <w:tcPr>
            <w:tcW w:w="4425" w:type="dxa"/>
            <w:shd w:val="clear" w:color="auto" w:fill="E7E6E6" w:themeFill="background2"/>
            <w:vAlign w:val="center"/>
          </w:tcPr>
          <w:p w14:paraId="6220DB24" w14:textId="77777777" w:rsidR="0062557F" w:rsidRPr="00596BA7" w:rsidRDefault="0062557F" w:rsidP="0062557F">
            <w:pPr>
              <w:jc w:val="both"/>
              <w:rPr>
                <w:rFonts w:asciiTheme="minorBidi" w:hAnsiTheme="minorBidi"/>
                <w:rtl/>
              </w:rPr>
            </w:pPr>
            <w:r w:rsidRPr="00596BA7">
              <w:rPr>
                <w:rFonts w:asciiTheme="minorBidi" w:hAnsiTheme="minorBidi"/>
                <w:rtl/>
              </w:rPr>
              <w:t xml:space="preserve">השופט ברק: יש לתת </w:t>
            </w:r>
            <w:r w:rsidRPr="00596BA7">
              <w:rPr>
                <w:rFonts w:asciiTheme="minorBidi" w:hAnsiTheme="minorBidi"/>
                <w:b/>
                <w:bCs/>
                <w:i/>
                <w:iCs/>
                <w:rtl/>
              </w:rPr>
              <w:t xml:space="preserve">פרשנות תכליתית </w:t>
            </w:r>
            <w:r w:rsidRPr="00596BA7">
              <w:rPr>
                <w:rFonts w:asciiTheme="minorBidi" w:hAnsiTheme="minorBidi"/>
                <w:rtl/>
              </w:rPr>
              <w:t xml:space="preserve">- פירוש העבירה בהתאם לתכליתה. </w:t>
            </w:r>
          </w:p>
          <w:p w14:paraId="6D10C2F2" w14:textId="26B2D056" w:rsidR="0062557F" w:rsidRPr="00596BA7" w:rsidRDefault="0062557F" w:rsidP="00B06C0E">
            <w:pPr>
              <w:jc w:val="center"/>
              <w:rPr>
                <w:rFonts w:asciiTheme="minorBidi" w:hAnsiTheme="minorBidi"/>
                <w:rtl/>
              </w:rPr>
            </w:pPr>
          </w:p>
        </w:tc>
      </w:tr>
      <w:tr w:rsidR="002F1449" w:rsidRPr="00596BA7" w14:paraId="4E663A59" w14:textId="77777777" w:rsidTr="00596BA7">
        <w:trPr>
          <w:trHeight w:val="947"/>
        </w:trPr>
        <w:tc>
          <w:tcPr>
            <w:tcW w:w="1641" w:type="dxa"/>
            <w:vMerge/>
            <w:tcBorders>
              <w:left w:val="single" w:sz="4" w:space="0" w:color="auto"/>
              <w:right w:val="single" w:sz="4" w:space="0" w:color="auto"/>
            </w:tcBorders>
            <w:shd w:val="clear" w:color="auto" w:fill="767171" w:themeFill="background2" w:themeFillShade="80"/>
            <w:vAlign w:val="center"/>
          </w:tcPr>
          <w:p w14:paraId="099FAB9A" w14:textId="2B92664E" w:rsidR="0062557F" w:rsidRPr="00596BA7" w:rsidRDefault="0062557F" w:rsidP="00B06C0E">
            <w:pPr>
              <w:jc w:val="center"/>
              <w:rPr>
                <w:rFonts w:asciiTheme="minorBidi" w:hAnsiTheme="minorBidi"/>
                <w:b/>
                <w:bCs/>
                <w:color w:val="FFFFFF" w:themeColor="background1"/>
                <w:rtl/>
              </w:rPr>
            </w:pPr>
          </w:p>
        </w:tc>
        <w:tc>
          <w:tcPr>
            <w:tcW w:w="1318" w:type="dxa"/>
            <w:tcBorders>
              <w:left w:val="single" w:sz="4" w:space="0" w:color="auto"/>
            </w:tcBorders>
            <w:vAlign w:val="center"/>
          </w:tcPr>
          <w:p w14:paraId="4D86D603" w14:textId="618D72A0" w:rsidR="0062557F" w:rsidRPr="00596BA7" w:rsidRDefault="0062557F" w:rsidP="00B06C0E">
            <w:pPr>
              <w:jc w:val="center"/>
              <w:rPr>
                <w:rFonts w:asciiTheme="minorBidi" w:hAnsiTheme="minorBidi"/>
                <w:b/>
                <w:bCs/>
                <w:rtl/>
              </w:rPr>
            </w:pPr>
            <w:r w:rsidRPr="00596BA7">
              <w:rPr>
                <w:rFonts w:asciiTheme="minorBidi" w:hAnsiTheme="minorBidi"/>
                <w:b/>
                <w:bCs/>
                <w:rtl/>
              </w:rPr>
              <w:t>פס"ד לוי</w:t>
            </w:r>
          </w:p>
        </w:tc>
        <w:tc>
          <w:tcPr>
            <w:tcW w:w="3228" w:type="dxa"/>
            <w:vAlign w:val="center"/>
          </w:tcPr>
          <w:p w14:paraId="48CD0B3A" w14:textId="03F3A3EB" w:rsidR="0062557F" w:rsidRPr="00596BA7" w:rsidRDefault="0062557F" w:rsidP="00B06C0E">
            <w:pPr>
              <w:jc w:val="center"/>
              <w:rPr>
                <w:rFonts w:asciiTheme="minorBidi" w:hAnsiTheme="minorBidi"/>
                <w:rtl/>
              </w:rPr>
            </w:pPr>
            <w:r w:rsidRPr="00596BA7">
              <w:rPr>
                <w:rFonts w:asciiTheme="minorBidi" w:hAnsiTheme="minorBidi"/>
                <w:rtl/>
              </w:rPr>
              <w:t>נהגה ברכבה כשלאחת מאוזניה צמודה אוזניה שמחוברת לנייד. הועמדה לדין לפי תקנה 169 לתקנות התעבורה: "לא ינהג אדם... כשלאוזניו צמודות אוזניות המחוברות למכשיר..".</w:t>
            </w:r>
          </w:p>
        </w:tc>
        <w:tc>
          <w:tcPr>
            <w:tcW w:w="3508" w:type="dxa"/>
            <w:vAlign w:val="center"/>
          </w:tcPr>
          <w:p w14:paraId="668F7F4D" w14:textId="58838A2A" w:rsidR="0062557F" w:rsidRPr="00596BA7" w:rsidRDefault="0062557F" w:rsidP="00B06C0E">
            <w:pPr>
              <w:jc w:val="center"/>
              <w:rPr>
                <w:rFonts w:asciiTheme="minorBidi" w:hAnsiTheme="minorBidi"/>
                <w:rtl/>
              </w:rPr>
            </w:pPr>
            <w:r w:rsidRPr="00596BA7">
              <w:rPr>
                <w:rFonts w:asciiTheme="minorBidi" w:hAnsiTheme="minorBidi"/>
                <w:rtl/>
              </w:rPr>
              <w:t>הנאשמת: לא חל עליה האיסור כי היא שמה אוזניה אחת. ביהמ"ש:  הואיל והנוסח הקיים של תקנה 169 ניתן לשני פרושים סבירים, מן הדין להעדיף את הפירוש המקל עם הנאשם.</w:t>
            </w:r>
          </w:p>
        </w:tc>
        <w:tc>
          <w:tcPr>
            <w:tcW w:w="4425" w:type="dxa"/>
            <w:shd w:val="clear" w:color="auto" w:fill="E7E6E6" w:themeFill="background2"/>
            <w:vAlign w:val="center"/>
          </w:tcPr>
          <w:p w14:paraId="2A13A323" w14:textId="62FCDF11" w:rsidR="0062557F" w:rsidRPr="00596BA7" w:rsidRDefault="0062557F" w:rsidP="00B06C0E">
            <w:pPr>
              <w:jc w:val="center"/>
              <w:rPr>
                <w:rFonts w:asciiTheme="minorBidi" w:hAnsiTheme="minorBidi"/>
                <w:rtl/>
              </w:rPr>
            </w:pPr>
            <w:r w:rsidRPr="00596BA7">
              <w:rPr>
                <w:rFonts w:asciiTheme="minorBidi" w:hAnsiTheme="minorBidi"/>
                <w:rtl/>
              </w:rPr>
              <w:t>אפילו קיימת פרשנות המגשימה את תכלית החוק בצורה טובה יותר מאשר הפרשנות האחרת, אין די בכך כאשר לשון החוק מותירה מקום גם לאפשרות אחרת המתיישבת גם היא עם תכלית החקיקה, אם כי תרומתה לאותה תכלית מצומצמת יותר. אם מבקש המחוקק לאסור גם על הפרשנות הראשונה, עליו ליתן לכך ביטוי ברור בלשון החוק.</w:t>
            </w:r>
          </w:p>
        </w:tc>
      </w:tr>
      <w:tr w:rsidR="002F1449" w:rsidRPr="00596BA7" w14:paraId="658D6851" w14:textId="77777777" w:rsidTr="00596BA7">
        <w:trPr>
          <w:trHeight w:val="1015"/>
        </w:trPr>
        <w:tc>
          <w:tcPr>
            <w:tcW w:w="1641" w:type="dxa"/>
            <w:vMerge/>
            <w:tcBorders>
              <w:left w:val="single" w:sz="4" w:space="0" w:color="auto"/>
              <w:bottom w:val="single" w:sz="4" w:space="0" w:color="auto"/>
              <w:right w:val="single" w:sz="4" w:space="0" w:color="auto"/>
            </w:tcBorders>
            <w:shd w:val="clear" w:color="auto" w:fill="767171" w:themeFill="background2" w:themeFillShade="80"/>
            <w:vAlign w:val="center"/>
          </w:tcPr>
          <w:p w14:paraId="42D950DB" w14:textId="77777777" w:rsidR="0062557F" w:rsidRPr="00596BA7" w:rsidRDefault="0062557F" w:rsidP="00B06C0E">
            <w:pPr>
              <w:jc w:val="center"/>
              <w:rPr>
                <w:rFonts w:asciiTheme="minorBidi" w:hAnsiTheme="minorBidi"/>
                <w:b/>
                <w:bCs/>
                <w:color w:val="FFFFFF" w:themeColor="background1"/>
                <w:rtl/>
              </w:rPr>
            </w:pPr>
          </w:p>
        </w:tc>
        <w:tc>
          <w:tcPr>
            <w:tcW w:w="1318" w:type="dxa"/>
            <w:tcBorders>
              <w:left w:val="single" w:sz="4" w:space="0" w:color="auto"/>
            </w:tcBorders>
            <w:vAlign w:val="center"/>
          </w:tcPr>
          <w:p w14:paraId="25FFCA4F" w14:textId="12B6966A" w:rsidR="0062557F" w:rsidRPr="00596BA7" w:rsidRDefault="0062557F" w:rsidP="00B06C0E">
            <w:pPr>
              <w:jc w:val="center"/>
              <w:rPr>
                <w:rFonts w:asciiTheme="minorBidi" w:hAnsiTheme="minorBidi"/>
                <w:b/>
                <w:bCs/>
                <w:rtl/>
              </w:rPr>
            </w:pPr>
            <w:r w:rsidRPr="00596BA7">
              <w:rPr>
                <w:rFonts w:asciiTheme="minorBidi" w:hAnsiTheme="minorBidi"/>
                <w:b/>
                <w:bCs/>
                <w:rtl/>
              </w:rPr>
              <w:t>פס"ד צבי לוין</w:t>
            </w:r>
          </w:p>
        </w:tc>
        <w:tc>
          <w:tcPr>
            <w:tcW w:w="3228" w:type="dxa"/>
            <w:vAlign w:val="center"/>
          </w:tcPr>
          <w:p w14:paraId="61010FFD" w14:textId="40F4CB87" w:rsidR="0062557F" w:rsidRPr="00596BA7" w:rsidRDefault="0062557F" w:rsidP="00B06C0E">
            <w:pPr>
              <w:jc w:val="center"/>
              <w:rPr>
                <w:rFonts w:asciiTheme="minorBidi" w:hAnsiTheme="minorBidi"/>
                <w:rtl/>
              </w:rPr>
            </w:pPr>
            <w:r w:rsidRPr="00596BA7">
              <w:rPr>
                <w:rFonts w:asciiTheme="minorBidi" w:hAnsiTheme="minorBidi"/>
                <w:rtl/>
              </w:rPr>
              <w:t>שליח שהיה צריך למסור מסמכים למשרד עו"ד. הגיע עם רכבו והחנה אותו בקרבת מקום. שלט  - "חניה אסורה למעט פריקה וטעינה". כשקיבל דו"ח -  טען שהוא כלול במושג פריקה וטעינה והוא פרק מסמכים למשרד עורכי הדין.</w:t>
            </w:r>
          </w:p>
        </w:tc>
        <w:tc>
          <w:tcPr>
            <w:tcW w:w="3508" w:type="dxa"/>
            <w:vAlign w:val="center"/>
          </w:tcPr>
          <w:p w14:paraId="2BF7ECF2" w14:textId="3DB3FD2D" w:rsidR="0062557F" w:rsidRPr="00596BA7" w:rsidRDefault="0062557F" w:rsidP="00B06C0E">
            <w:pPr>
              <w:jc w:val="center"/>
              <w:rPr>
                <w:rFonts w:asciiTheme="minorBidi" w:hAnsiTheme="minorBidi"/>
                <w:rtl/>
              </w:rPr>
            </w:pPr>
            <w:r w:rsidRPr="00596BA7">
              <w:rPr>
                <w:rFonts w:asciiTheme="minorBidi" w:hAnsiTheme="minorBidi"/>
                <w:rtl/>
              </w:rPr>
              <w:t>ביהמ"ש פירש תכליתית ולא קיבל את עתירתו. החוק מיועד למשאיות לפרוק סחורה ולא לאדם פרטי לפרוק מסמכים, הופעל כאן פרשנות תכליתית.</w:t>
            </w:r>
          </w:p>
        </w:tc>
        <w:tc>
          <w:tcPr>
            <w:tcW w:w="4425" w:type="dxa"/>
            <w:shd w:val="clear" w:color="auto" w:fill="E7E6E6" w:themeFill="background2"/>
            <w:vAlign w:val="center"/>
          </w:tcPr>
          <w:p w14:paraId="6149C167" w14:textId="0092646A" w:rsidR="0062557F" w:rsidRPr="00596BA7" w:rsidRDefault="0062557F" w:rsidP="00B06C0E">
            <w:pPr>
              <w:jc w:val="center"/>
              <w:rPr>
                <w:rFonts w:asciiTheme="minorBidi" w:hAnsiTheme="minorBidi"/>
                <w:rtl/>
              </w:rPr>
            </w:pPr>
            <w:r w:rsidRPr="00596BA7">
              <w:rPr>
                <w:rFonts w:asciiTheme="minorBidi" w:hAnsiTheme="minorBidi"/>
                <w:rtl/>
              </w:rPr>
              <w:t>לא בכל מצב אנחנו נפרש בפרשנות מצמצת וננסה להבין את הנורמה.</w:t>
            </w:r>
          </w:p>
        </w:tc>
      </w:tr>
      <w:tr w:rsidR="00E67637" w:rsidRPr="00596BA7" w14:paraId="7501ED4D" w14:textId="77777777" w:rsidTr="00596BA7">
        <w:trPr>
          <w:trHeight w:val="947"/>
        </w:trPr>
        <w:tc>
          <w:tcPr>
            <w:tcW w:w="164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7CE7D020" w14:textId="7B176D43" w:rsidR="009D6335" w:rsidRPr="00596BA7" w:rsidRDefault="007F3AD4"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עקרון הסימולטניות</w:t>
            </w:r>
          </w:p>
        </w:tc>
        <w:tc>
          <w:tcPr>
            <w:tcW w:w="1318" w:type="dxa"/>
            <w:tcBorders>
              <w:left w:val="single" w:sz="4" w:space="0" w:color="auto"/>
            </w:tcBorders>
            <w:vAlign w:val="center"/>
          </w:tcPr>
          <w:p w14:paraId="6428609F" w14:textId="53D106C5" w:rsidR="009D6335" w:rsidRPr="00596BA7" w:rsidRDefault="007F3AD4" w:rsidP="00B06C0E">
            <w:pPr>
              <w:jc w:val="center"/>
              <w:rPr>
                <w:rFonts w:asciiTheme="minorBidi" w:hAnsiTheme="minorBidi"/>
                <w:b/>
                <w:bCs/>
                <w:rtl/>
              </w:rPr>
            </w:pPr>
            <w:r w:rsidRPr="00596BA7">
              <w:rPr>
                <w:rFonts w:asciiTheme="minorBidi" w:hAnsiTheme="minorBidi"/>
                <w:b/>
                <w:bCs/>
                <w:rtl/>
              </w:rPr>
              <w:t>ע"פ 334/74 ג'מעמאה נ' מדינת ישראל</w:t>
            </w:r>
          </w:p>
        </w:tc>
        <w:tc>
          <w:tcPr>
            <w:tcW w:w="3228" w:type="dxa"/>
            <w:vAlign w:val="center"/>
          </w:tcPr>
          <w:p w14:paraId="7C0F9D7B" w14:textId="764C4E77" w:rsidR="009D6335" w:rsidRPr="00596BA7" w:rsidRDefault="007F3AD4" w:rsidP="00B06C0E">
            <w:pPr>
              <w:jc w:val="center"/>
              <w:rPr>
                <w:rFonts w:asciiTheme="minorBidi" w:hAnsiTheme="minorBidi"/>
                <w:rtl/>
              </w:rPr>
            </w:pPr>
            <w:r w:rsidRPr="00596BA7">
              <w:rPr>
                <w:rFonts w:asciiTheme="minorBidi" w:hAnsiTheme="minorBidi"/>
                <w:rtl/>
              </w:rPr>
              <w:t>ניסה לרצוח את אשתו וחנק אותה. חשב שהיא מתה אז הוא זרק אותה לבאר כדי להעלים את הגופה. בנתיחה גילו בועות חמצן בריאותיה. כלומר היא עדיין נשמה בבאר ומתה בטביעה.</w:t>
            </w:r>
          </w:p>
        </w:tc>
        <w:tc>
          <w:tcPr>
            <w:tcW w:w="3508" w:type="dxa"/>
            <w:vAlign w:val="center"/>
          </w:tcPr>
          <w:p w14:paraId="33CB1DC2" w14:textId="7ED4E62D" w:rsidR="009D6335" w:rsidRPr="00596BA7" w:rsidRDefault="007F3AD4" w:rsidP="00B06C0E">
            <w:pPr>
              <w:jc w:val="center"/>
              <w:rPr>
                <w:rFonts w:asciiTheme="minorBidi" w:hAnsiTheme="minorBidi"/>
                <w:rtl/>
              </w:rPr>
            </w:pPr>
            <w:r w:rsidRPr="00596BA7">
              <w:rPr>
                <w:rFonts w:asciiTheme="minorBidi" w:hAnsiTheme="minorBidi"/>
                <w:rtl/>
              </w:rPr>
              <w:t>ג'מעמאה טען שאין יסוד נפשי כי הוא לא הרג אותה אלא הטביעה. מדוע? כאשר רצה ג'מעמאה והתכוון לרצוח אותה הוא לא הצליח, וכאשר הוא השליך אותה לתוך הבאר הוא לא רצה לרצוח אותה, ולכן אין את עיקרון הסימולטניות. בית המשפט: לא משנה מה גרם למוות. יש סידרה של פעולות שהכוונה בהן היא להרוג.</w:t>
            </w:r>
          </w:p>
        </w:tc>
        <w:tc>
          <w:tcPr>
            <w:tcW w:w="4425" w:type="dxa"/>
            <w:shd w:val="clear" w:color="auto" w:fill="E7E6E6" w:themeFill="background2"/>
            <w:vAlign w:val="center"/>
          </w:tcPr>
          <w:p w14:paraId="12417A6A" w14:textId="71FD3FCD" w:rsidR="009D6335" w:rsidRPr="00596BA7" w:rsidRDefault="007F3AD4" w:rsidP="00B06C0E">
            <w:pPr>
              <w:jc w:val="center"/>
              <w:rPr>
                <w:rFonts w:asciiTheme="minorBidi" w:hAnsiTheme="minorBidi"/>
                <w:rtl/>
              </w:rPr>
            </w:pPr>
            <w:r w:rsidRPr="00596BA7">
              <w:rPr>
                <w:rFonts w:asciiTheme="minorBidi" w:hAnsiTheme="minorBidi"/>
                <w:rtl/>
              </w:rPr>
              <w:t>כאשר הייתה כוונה להרוג, וסידרת הפעולות של הנאשם, שהייתה רצופה מבחינת הכוונה, השיגה את מטרתה, אין נפקא מינה שבפועל, מבחינה אובייקטיבית, השיג הנאשם את מטרתו מאוחר יותר מאשר האמין.</w:t>
            </w:r>
          </w:p>
        </w:tc>
      </w:tr>
      <w:tr w:rsidR="00E67637" w:rsidRPr="00596BA7" w14:paraId="7ECA0F1A" w14:textId="77777777" w:rsidTr="00596BA7">
        <w:trPr>
          <w:trHeight w:val="947"/>
        </w:trPr>
        <w:tc>
          <w:tcPr>
            <w:tcW w:w="1641" w:type="dxa"/>
            <w:tcBorders>
              <w:top w:val="single" w:sz="4" w:space="0" w:color="auto"/>
            </w:tcBorders>
            <w:shd w:val="clear" w:color="auto" w:fill="767171" w:themeFill="background2" w:themeFillShade="80"/>
            <w:vAlign w:val="center"/>
          </w:tcPr>
          <w:p w14:paraId="140AD3C3" w14:textId="55034FC0" w:rsidR="009D6335" w:rsidRPr="00596BA7" w:rsidRDefault="00ED760A"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עקרון האשם</w:t>
            </w:r>
          </w:p>
        </w:tc>
        <w:tc>
          <w:tcPr>
            <w:tcW w:w="1318" w:type="dxa"/>
            <w:vAlign w:val="center"/>
          </w:tcPr>
          <w:p w14:paraId="7E6A9C87" w14:textId="3E1C5F52" w:rsidR="009D6335" w:rsidRPr="00596BA7" w:rsidRDefault="00ED760A" w:rsidP="00B06C0E">
            <w:pPr>
              <w:jc w:val="center"/>
              <w:rPr>
                <w:rFonts w:asciiTheme="minorBidi" w:hAnsiTheme="minorBidi"/>
                <w:b/>
                <w:bCs/>
                <w:rtl/>
              </w:rPr>
            </w:pPr>
            <w:r w:rsidRPr="00596BA7">
              <w:rPr>
                <w:rFonts w:asciiTheme="minorBidi" w:hAnsiTheme="minorBidi"/>
                <w:b/>
                <w:bCs/>
                <w:rtl/>
              </w:rPr>
              <w:t xml:space="preserve">ע"פ 54/49 היועמ"ש נ' </w:t>
            </w:r>
            <w:proofErr w:type="spellStart"/>
            <w:r w:rsidRPr="00596BA7">
              <w:rPr>
                <w:rFonts w:asciiTheme="minorBidi" w:hAnsiTheme="minorBidi"/>
                <w:b/>
                <w:bCs/>
                <w:rtl/>
              </w:rPr>
              <w:t>עסלה</w:t>
            </w:r>
            <w:proofErr w:type="spellEnd"/>
          </w:p>
        </w:tc>
        <w:tc>
          <w:tcPr>
            <w:tcW w:w="3228" w:type="dxa"/>
            <w:vAlign w:val="center"/>
          </w:tcPr>
          <w:p w14:paraId="5B03EC30" w14:textId="454CB757" w:rsidR="009D6335" w:rsidRPr="00596BA7" w:rsidRDefault="00ED760A" w:rsidP="00B06C0E">
            <w:pPr>
              <w:jc w:val="center"/>
              <w:rPr>
                <w:rFonts w:asciiTheme="minorBidi" w:hAnsiTheme="minorBidi"/>
                <w:rtl/>
              </w:rPr>
            </w:pPr>
            <w:r w:rsidRPr="00596BA7">
              <w:rPr>
                <w:rFonts w:asciiTheme="minorBidi" w:hAnsiTheme="minorBidi"/>
                <w:rtl/>
              </w:rPr>
              <w:t xml:space="preserve">גברת </w:t>
            </w:r>
            <w:proofErr w:type="spellStart"/>
            <w:r w:rsidRPr="00596BA7">
              <w:rPr>
                <w:rFonts w:asciiTheme="minorBidi" w:hAnsiTheme="minorBidi"/>
                <w:rtl/>
              </w:rPr>
              <w:t>עסלה</w:t>
            </w:r>
            <w:proofErr w:type="spellEnd"/>
            <w:r w:rsidRPr="00596BA7">
              <w:rPr>
                <w:rFonts w:asciiTheme="minorBidi" w:hAnsiTheme="minorBidi"/>
                <w:rtl/>
              </w:rPr>
              <w:t xml:space="preserve"> סברה כי היא נמצאת בסכנה לחייה כאשר ראתה אדם מנסה להיכנס לביתה בשעת לילה מאוחרת דרך החלון ודימתה שזהו </w:t>
            </w:r>
            <w:r w:rsidRPr="00596BA7">
              <w:rPr>
                <w:rFonts w:asciiTheme="minorBidi" w:hAnsiTheme="minorBidi"/>
                <w:rtl/>
              </w:rPr>
              <w:lastRenderedPageBreak/>
              <w:t>פורץ המבקש לאונסה. ירתה והרגה. זה היה בעלה אשר ניסה להיכנס אל ביתם מהחלון מאחר שהדלת הייתה נעולה.</w:t>
            </w:r>
          </w:p>
        </w:tc>
        <w:tc>
          <w:tcPr>
            <w:tcW w:w="3508" w:type="dxa"/>
            <w:vAlign w:val="center"/>
          </w:tcPr>
          <w:p w14:paraId="4088E519" w14:textId="56651D88" w:rsidR="009D6335" w:rsidRPr="00596BA7" w:rsidRDefault="00ED760A" w:rsidP="00B06C0E">
            <w:pPr>
              <w:jc w:val="center"/>
              <w:rPr>
                <w:rFonts w:asciiTheme="minorBidi" w:hAnsiTheme="minorBidi"/>
                <w:rtl/>
              </w:rPr>
            </w:pPr>
            <w:r w:rsidRPr="00596BA7">
              <w:rPr>
                <w:rFonts w:asciiTheme="minorBidi" w:hAnsiTheme="minorBidi"/>
                <w:rtl/>
              </w:rPr>
              <w:lastRenderedPageBreak/>
              <w:t>זוכתה מתוך הגנה עצמית שכן לא רצתה לרצוח את בעלה.</w:t>
            </w:r>
          </w:p>
        </w:tc>
        <w:tc>
          <w:tcPr>
            <w:tcW w:w="4425" w:type="dxa"/>
            <w:shd w:val="clear" w:color="auto" w:fill="E7E6E6" w:themeFill="background2"/>
            <w:vAlign w:val="center"/>
          </w:tcPr>
          <w:p w14:paraId="5EC9CCFE" w14:textId="77A20762" w:rsidR="009D6335" w:rsidRPr="00596BA7" w:rsidRDefault="00ED760A" w:rsidP="00B06C0E">
            <w:pPr>
              <w:jc w:val="center"/>
              <w:rPr>
                <w:rFonts w:asciiTheme="minorBidi" w:hAnsiTheme="minorBidi"/>
                <w:rtl/>
              </w:rPr>
            </w:pPr>
            <w:r w:rsidRPr="00596BA7">
              <w:rPr>
                <w:rFonts w:asciiTheme="minorBidi" w:hAnsiTheme="minorBidi"/>
                <w:rtl/>
              </w:rPr>
              <w:t>כאשר מבוצעת עבירה מתוך טעות כנה והגיונית, מוצבת המציאות המדומה במקום המציאות האמיתית.</w:t>
            </w:r>
          </w:p>
        </w:tc>
      </w:tr>
      <w:tr w:rsidR="008652F3" w:rsidRPr="00596BA7" w14:paraId="4E7DC391" w14:textId="77777777" w:rsidTr="00596BA7">
        <w:trPr>
          <w:trHeight w:val="947"/>
        </w:trPr>
        <w:tc>
          <w:tcPr>
            <w:tcW w:w="1641" w:type="dxa"/>
            <w:vMerge w:val="restart"/>
            <w:shd w:val="clear" w:color="auto" w:fill="767171" w:themeFill="background2" w:themeFillShade="80"/>
            <w:vAlign w:val="center"/>
          </w:tcPr>
          <w:p w14:paraId="3A91F25A" w14:textId="53FF647B" w:rsidR="008652F3" w:rsidRPr="00596BA7" w:rsidRDefault="008652F3"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עבירות מחדל</w:t>
            </w:r>
          </w:p>
        </w:tc>
        <w:tc>
          <w:tcPr>
            <w:tcW w:w="1318" w:type="dxa"/>
            <w:vAlign w:val="center"/>
          </w:tcPr>
          <w:p w14:paraId="0C0B3560" w14:textId="5322EF2A" w:rsidR="008652F3" w:rsidRPr="00596BA7" w:rsidRDefault="008652F3"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מוסאזאדי</w:t>
            </w:r>
            <w:proofErr w:type="spellEnd"/>
            <w:r w:rsidRPr="00596BA7">
              <w:rPr>
                <w:rFonts w:asciiTheme="minorBidi" w:hAnsiTheme="minorBidi"/>
                <w:b/>
                <w:bCs/>
                <w:rtl/>
              </w:rPr>
              <w:t xml:space="preserve"> דוד</w:t>
            </w:r>
          </w:p>
        </w:tc>
        <w:tc>
          <w:tcPr>
            <w:tcW w:w="3228" w:type="dxa"/>
            <w:vAlign w:val="center"/>
          </w:tcPr>
          <w:p w14:paraId="250B4CB7" w14:textId="590A378B" w:rsidR="008652F3" w:rsidRPr="00596BA7" w:rsidRDefault="008652F3" w:rsidP="00B06C0E">
            <w:pPr>
              <w:jc w:val="center"/>
              <w:rPr>
                <w:rFonts w:asciiTheme="minorBidi" w:hAnsiTheme="minorBidi"/>
                <w:rtl/>
              </w:rPr>
            </w:pPr>
            <w:r w:rsidRPr="00596BA7">
              <w:rPr>
                <w:rFonts w:asciiTheme="minorBidi" w:hAnsiTheme="minorBidi"/>
                <w:rtl/>
              </w:rPr>
              <w:t>שני בחורים לקחו על עצמם לטפל בקשישה ערירית שגרה מעל הקיוסק ולסייע לה בענייניה הכספיים. תמורת הסיוע הקשישה רשמה להם בצוואתה את הדירה. הפרו את חובותיהם כלפיה וכתוצאה מכך הקשישה שהתה תקופה ממושכת בדירתה מורעבת ומוזנחת.</w:t>
            </w:r>
          </w:p>
        </w:tc>
        <w:tc>
          <w:tcPr>
            <w:tcW w:w="3508" w:type="dxa"/>
            <w:vAlign w:val="center"/>
          </w:tcPr>
          <w:p w14:paraId="3D8ABBBB" w14:textId="78568656" w:rsidR="008652F3" w:rsidRPr="00596BA7" w:rsidRDefault="008652F3" w:rsidP="00B06C0E">
            <w:pPr>
              <w:jc w:val="center"/>
              <w:rPr>
                <w:rFonts w:asciiTheme="minorBidi" w:hAnsiTheme="minorBidi"/>
                <w:rtl/>
              </w:rPr>
            </w:pPr>
            <w:r w:rsidRPr="00596BA7">
              <w:rPr>
                <w:rFonts w:asciiTheme="minorBidi" w:hAnsiTheme="minorBidi"/>
                <w:rtl/>
              </w:rPr>
              <w:t>הורשעו בעבירה של הזנחת מושגח לפי ס' 362.</w:t>
            </w:r>
          </w:p>
        </w:tc>
        <w:tc>
          <w:tcPr>
            <w:tcW w:w="4425" w:type="dxa"/>
            <w:shd w:val="clear" w:color="auto" w:fill="E7E6E6" w:themeFill="background2"/>
            <w:vAlign w:val="center"/>
          </w:tcPr>
          <w:p w14:paraId="0E50D811" w14:textId="1BC375DD" w:rsidR="008652F3" w:rsidRPr="00596BA7" w:rsidRDefault="008652F3" w:rsidP="00B06C0E">
            <w:pPr>
              <w:jc w:val="center"/>
              <w:rPr>
                <w:rFonts w:asciiTheme="minorBidi" w:hAnsiTheme="minorBidi"/>
                <w:rtl/>
              </w:rPr>
            </w:pPr>
            <w:r w:rsidRPr="00596BA7">
              <w:rPr>
                <w:rFonts w:asciiTheme="minorBidi" w:hAnsiTheme="minorBidi"/>
                <w:rtl/>
              </w:rPr>
              <w:t>אין הלכה פס"ד של ביהמ"ש השלום</w:t>
            </w:r>
          </w:p>
        </w:tc>
      </w:tr>
      <w:tr w:rsidR="008652F3" w:rsidRPr="00596BA7" w14:paraId="067363EE" w14:textId="77777777" w:rsidTr="00596BA7">
        <w:trPr>
          <w:trHeight w:val="947"/>
        </w:trPr>
        <w:tc>
          <w:tcPr>
            <w:tcW w:w="1641" w:type="dxa"/>
            <w:vMerge/>
            <w:shd w:val="clear" w:color="auto" w:fill="767171" w:themeFill="background2" w:themeFillShade="80"/>
            <w:vAlign w:val="center"/>
          </w:tcPr>
          <w:p w14:paraId="64376F88" w14:textId="77777777" w:rsidR="008652F3" w:rsidRPr="00596BA7" w:rsidRDefault="008652F3" w:rsidP="00B06C0E">
            <w:pPr>
              <w:jc w:val="center"/>
              <w:rPr>
                <w:rFonts w:asciiTheme="minorBidi" w:hAnsiTheme="minorBidi"/>
                <w:b/>
                <w:bCs/>
                <w:color w:val="FFFFFF" w:themeColor="background1"/>
                <w:rtl/>
              </w:rPr>
            </w:pPr>
          </w:p>
        </w:tc>
        <w:tc>
          <w:tcPr>
            <w:tcW w:w="1318" w:type="dxa"/>
            <w:vAlign w:val="center"/>
          </w:tcPr>
          <w:p w14:paraId="3DBE9584" w14:textId="676111B0" w:rsidR="008652F3" w:rsidRPr="00596BA7" w:rsidRDefault="008652F3" w:rsidP="00B06C0E">
            <w:pPr>
              <w:jc w:val="center"/>
              <w:rPr>
                <w:rFonts w:asciiTheme="minorBidi" w:hAnsiTheme="minorBidi"/>
                <w:b/>
                <w:bCs/>
                <w:rtl/>
              </w:rPr>
            </w:pPr>
            <w:r w:rsidRPr="00596BA7">
              <w:rPr>
                <w:rFonts w:asciiTheme="minorBidi" w:hAnsiTheme="minorBidi"/>
                <w:b/>
                <w:bCs/>
                <w:rtl/>
              </w:rPr>
              <w:t>פס"ד פלונית</w:t>
            </w:r>
          </w:p>
        </w:tc>
        <w:tc>
          <w:tcPr>
            <w:tcW w:w="3228" w:type="dxa"/>
            <w:vAlign w:val="center"/>
          </w:tcPr>
          <w:p w14:paraId="537AAC03" w14:textId="2EBC6B97" w:rsidR="008652F3" w:rsidRPr="00596BA7" w:rsidRDefault="008652F3" w:rsidP="00B06C0E">
            <w:pPr>
              <w:jc w:val="center"/>
              <w:rPr>
                <w:rFonts w:asciiTheme="minorBidi" w:hAnsiTheme="minorBidi"/>
                <w:rtl/>
              </w:rPr>
            </w:pPr>
            <w:r w:rsidRPr="00596BA7">
              <w:rPr>
                <w:rFonts w:asciiTheme="minorBidi" w:hAnsiTheme="minorBidi"/>
                <w:rtl/>
              </w:rPr>
              <w:t>אם ל-6 ילדים, אחד בגיר ואחת בת 7 עם פיגור קל. היא תופסת את הבגיר מבצע מעשה מגונה בקטינה. נוזפת בו ולא מדווחת. חודשיים לאחר מכן, משאירה את הבגיר והקטינה לבד. כשהיא חוזרת מספרת לה הילדה על עבירות מין שביצע בה אחיה ושוב, לא עושה דבר בעניין.</w:t>
            </w:r>
          </w:p>
        </w:tc>
        <w:tc>
          <w:tcPr>
            <w:tcW w:w="3508" w:type="dxa"/>
            <w:vAlign w:val="center"/>
          </w:tcPr>
          <w:p w14:paraId="2425DEBC" w14:textId="091699CF" w:rsidR="008652F3" w:rsidRPr="00596BA7" w:rsidRDefault="008652F3" w:rsidP="00B06C0E">
            <w:pPr>
              <w:jc w:val="center"/>
              <w:rPr>
                <w:rFonts w:asciiTheme="minorBidi" w:hAnsiTheme="minorBidi"/>
                <w:rtl/>
              </w:rPr>
            </w:pPr>
            <w:r w:rsidRPr="00596BA7">
              <w:rPr>
                <w:rFonts w:asciiTheme="minorBidi" w:hAnsiTheme="minorBidi"/>
                <w:rtl/>
              </w:rPr>
              <w:t>הורשעה בסעיף 368ד. חובת דיווח: "היה לאחראי על קטין או חסר ישע יסוד סביר לחשוב כי אחראי אחר על קטין או חסר ישע עבר בו עבירה, חובה עליו לדווח על כך."</w:t>
            </w:r>
          </w:p>
        </w:tc>
        <w:tc>
          <w:tcPr>
            <w:tcW w:w="4425" w:type="dxa"/>
            <w:shd w:val="clear" w:color="auto" w:fill="E7E6E6" w:themeFill="background2"/>
            <w:vAlign w:val="center"/>
          </w:tcPr>
          <w:p w14:paraId="5BDE9E7F" w14:textId="72AF3920" w:rsidR="008652F3" w:rsidRPr="00596BA7" w:rsidRDefault="008652F3" w:rsidP="00B06C0E">
            <w:pPr>
              <w:jc w:val="center"/>
              <w:rPr>
                <w:rFonts w:asciiTheme="minorBidi" w:hAnsiTheme="minorBidi"/>
                <w:rtl/>
              </w:rPr>
            </w:pPr>
            <w:r w:rsidRPr="00596BA7">
              <w:rPr>
                <w:rFonts w:asciiTheme="minorBidi" w:hAnsiTheme="minorBidi"/>
                <w:rtl/>
              </w:rPr>
              <w:t>אין הלכה פס"ד של ביהמ"ש השלום</w:t>
            </w:r>
          </w:p>
        </w:tc>
      </w:tr>
      <w:tr w:rsidR="008652F3" w:rsidRPr="00596BA7" w14:paraId="0CD74A2F" w14:textId="77777777" w:rsidTr="00596BA7">
        <w:trPr>
          <w:trHeight w:val="947"/>
        </w:trPr>
        <w:tc>
          <w:tcPr>
            <w:tcW w:w="1641" w:type="dxa"/>
            <w:vMerge/>
            <w:shd w:val="clear" w:color="auto" w:fill="767171" w:themeFill="background2" w:themeFillShade="80"/>
            <w:vAlign w:val="center"/>
          </w:tcPr>
          <w:p w14:paraId="76290BF8" w14:textId="77777777" w:rsidR="008652F3" w:rsidRPr="00596BA7" w:rsidRDefault="008652F3" w:rsidP="00B06C0E">
            <w:pPr>
              <w:jc w:val="center"/>
              <w:rPr>
                <w:rFonts w:asciiTheme="minorBidi" w:hAnsiTheme="minorBidi"/>
                <w:b/>
                <w:bCs/>
                <w:color w:val="FFFFFF" w:themeColor="background1"/>
                <w:rtl/>
              </w:rPr>
            </w:pPr>
          </w:p>
        </w:tc>
        <w:tc>
          <w:tcPr>
            <w:tcW w:w="1318" w:type="dxa"/>
            <w:vAlign w:val="center"/>
          </w:tcPr>
          <w:p w14:paraId="1FBD1092" w14:textId="13C0DA08" w:rsidR="008652F3" w:rsidRPr="00596BA7" w:rsidRDefault="008652F3" w:rsidP="00B06C0E">
            <w:pPr>
              <w:jc w:val="center"/>
              <w:rPr>
                <w:rFonts w:asciiTheme="minorBidi" w:hAnsiTheme="minorBidi"/>
                <w:b/>
                <w:bCs/>
                <w:rtl/>
              </w:rPr>
            </w:pPr>
            <w:r w:rsidRPr="00596BA7">
              <w:rPr>
                <w:rFonts w:asciiTheme="minorBidi" w:hAnsiTheme="minorBidi"/>
                <w:b/>
                <w:bCs/>
                <w:rtl/>
              </w:rPr>
              <w:t>פס"ד ויצמן</w:t>
            </w:r>
          </w:p>
        </w:tc>
        <w:tc>
          <w:tcPr>
            <w:tcW w:w="3228" w:type="dxa"/>
            <w:vAlign w:val="center"/>
          </w:tcPr>
          <w:p w14:paraId="33318509" w14:textId="146F77BC" w:rsidR="008652F3" w:rsidRPr="00596BA7" w:rsidRDefault="008652F3" w:rsidP="00B06C0E">
            <w:pPr>
              <w:jc w:val="center"/>
              <w:rPr>
                <w:rFonts w:asciiTheme="minorBidi" w:hAnsiTheme="minorBidi"/>
                <w:rtl/>
              </w:rPr>
            </w:pPr>
            <w:r w:rsidRPr="00596BA7">
              <w:rPr>
                <w:rFonts w:asciiTheme="minorBidi" w:hAnsiTheme="minorBidi"/>
                <w:rtl/>
              </w:rPr>
              <w:t>4 חברים שנסעו ברכב ואחד מהבנים נהג בצורה פרועה. שוטר ניסה לעצור אותם. השוטר מת. ההמתה הזו מיוחסת לנהג בלבד ולא ניתן להאשים את יתר החברים במחדל. לאחר מכן הנהג הפקיר את השוטר הפצוע והחברים היו ברכב בנוסף לנהג בן ו-2 בנות. הבן הנוסף אמר לנהג לברוח ובכך עשה מעשה אקטיבי. 2 הבנות הנוספות, לא דיברו כלל.</w:t>
            </w:r>
          </w:p>
        </w:tc>
        <w:tc>
          <w:tcPr>
            <w:tcW w:w="3508" w:type="dxa"/>
            <w:vAlign w:val="center"/>
          </w:tcPr>
          <w:p w14:paraId="0DC97580" w14:textId="184A0A10" w:rsidR="008652F3" w:rsidRPr="00596BA7" w:rsidRDefault="008652F3" w:rsidP="00B06C0E">
            <w:pPr>
              <w:jc w:val="center"/>
              <w:rPr>
                <w:rFonts w:asciiTheme="minorBidi" w:hAnsiTheme="minorBidi"/>
                <w:rtl/>
              </w:rPr>
            </w:pPr>
            <w:r w:rsidRPr="00596BA7">
              <w:rPr>
                <w:rFonts w:asciiTheme="minorBidi" w:hAnsiTheme="minorBidi"/>
                <w:rtl/>
              </w:rPr>
              <w:t>לפי השופט חשין יש חובה לאנשים להגדיל ראש, כלומר במידה וישנה סיטואציה ואנשים מובילים לעבירה/כיוון שלילי, לא לשתף פעולה עם העבירה. יש חובות של אנשים שאפשר לבצע אותן על דרך מחדל. עצם ישיבה באוטו במושב האחורי והנהג עושה עבירה יש לעצור אותו ולהתקשר לרשויות כדי להציל את חיי האדם.</w:t>
            </w:r>
          </w:p>
        </w:tc>
        <w:tc>
          <w:tcPr>
            <w:tcW w:w="4425" w:type="dxa"/>
            <w:shd w:val="clear" w:color="auto" w:fill="E7E6E6" w:themeFill="background2"/>
            <w:vAlign w:val="center"/>
          </w:tcPr>
          <w:p w14:paraId="3E78DBD9" w14:textId="77777777" w:rsidR="008652F3" w:rsidRPr="00596BA7" w:rsidRDefault="008652F3" w:rsidP="008652F3">
            <w:pPr>
              <w:pStyle w:val="a4"/>
              <w:numPr>
                <w:ilvl w:val="0"/>
                <w:numId w:val="1"/>
              </w:numPr>
              <w:jc w:val="center"/>
              <w:rPr>
                <w:rFonts w:asciiTheme="minorBidi" w:hAnsiTheme="minorBidi"/>
              </w:rPr>
            </w:pPr>
            <w:r w:rsidRPr="00596BA7">
              <w:rPr>
                <w:rFonts w:asciiTheme="minorBidi" w:hAnsiTheme="minorBidi"/>
                <w:rtl/>
              </w:rPr>
              <w:t>עבירת מחדל לא תקום בהיעדר חובה שהופרה.</w:t>
            </w:r>
          </w:p>
          <w:p w14:paraId="04AD7111" w14:textId="625C27D6" w:rsidR="008652F3" w:rsidRPr="00596BA7" w:rsidRDefault="008652F3" w:rsidP="008652F3">
            <w:pPr>
              <w:pStyle w:val="a4"/>
              <w:numPr>
                <w:ilvl w:val="0"/>
                <w:numId w:val="1"/>
              </w:numPr>
              <w:jc w:val="center"/>
              <w:rPr>
                <w:rFonts w:asciiTheme="minorBidi" w:hAnsiTheme="minorBidi"/>
                <w:rtl/>
              </w:rPr>
            </w:pPr>
            <w:r w:rsidRPr="00596BA7">
              <w:rPr>
                <w:rFonts w:asciiTheme="minorBidi" w:hAnsiTheme="minorBidi"/>
                <w:rtl/>
              </w:rPr>
              <w:t>יכול שאדם יהיה "מסייע" לביצועה של עבירה לא רק אם ביצע מעשה אלא גם בהימנעותו מעשייה שהיא חובה לפי כל דין או חוזה.</w:t>
            </w:r>
          </w:p>
        </w:tc>
      </w:tr>
      <w:tr w:rsidR="008652F3" w:rsidRPr="00596BA7" w14:paraId="3EA4E3D3" w14:textId="77777777" w:rsidTr="00596BA7">
        <w:trPr>
          <w:trHeight w:val="947"/>
        </w:trPr>
        <w:tc>
          <w:tcPr>
            <w:tcW w:w="1641" w:type="dxa"/>
            <w:vMerge/>
            <w:shd w:val="clear" w:color="auto" w:fill="767171" w:themeFill="background2" w:themeFillShade="80"/>
            <w:vAlign w:val="center"/>
          </w:tcPr>
          <w:p w14:paraId="69AE2945" w14:textId="77777777" w:rsidR="008652F3" w:rsidRPr="00596BA7" w:rsidRDefault="008652F3" w:rsidP="00B06C0E">
            <w:pPr>
              <w:jc w:val="center"/>
              <w:rPr>
                <w:rFonts w:asciiTheme="minorBidi" w:hAnsiTheme="minorBidi"/>
                <w:b/>
                <w:bCs/>
                <w:color w:val="FFFFFF" w:themeColor="background1"/>
                <w:rtl/>
              </w:rPr>
            </w:pPr>
          </w:p>
        </w:tc>
        <w:tc>
          <w:tcPr>
            <w:tcW w:w="1318" w:type="dxa"/>
            <w:vAlign w:val="center"/>
          </w:tcPr>
          <w:p w14:paraId="59722F3B" w14:textId="07BF31C1" w:rsidR="008652F3" w:rsidRPr="00596BA7" w:rsidRDefault="008652F3" w:rsidP="00B06C0E">
            <w:pPr>
              <w:jc w:val="center"/>
              <w:rPr>
                <w:rFonts w:asciiTheme="minorBidi" w:hAnsiTheme="minorBidi"/>
                <w:b/>
                <w:bCs/>
                <w:rtl/>
              </w:rPr>
            </w:pPr>
            <w:r w:rsidRPr="00596BA7">
              <w:rPr>
                <w:rFonts w:asciiTheme="minorBidi" w:hAnsiTheme="minorBidi"/>
                <w:b/>
                <w:bCs/>
                <w:rtl/>
              </w:rPr>
              <w:t xml:space="preserve">ע"פ 119/93 – פס"ד לורנס </w:t>
            </w:r>
          </w:p>
        </w:tc>
        <w:tc>
          <w:tcPr>
            <w:tcW w:w="3228" w:type="dxa"/>
            <w:vAlign w:val="center"/>
          </w:tcPr>
          <w:p w14:paraId="0C8ACB3F" w14:textId="6392216C" w:rsidR="008652F3" w:rsidRPr="00596BA7" w:rsidRDefault="008652F3" w:rsidP="00B06C0E">
            <w:pPr>
              <w:jc w:val="center"/>
              <w:rPr>
                <w:rFonts w:asciiTheme="minorBidi" w:hAnsiTheme="minorBidi"/>
                <w:rtl/>
              </w:rPr>
            </w:pPr>
            <w:r w:rsidRPr="00596BA7">
              <w:rPr>
                <w:rFonts w:asciiTheme="minorBidi" w:hAnsiTheme="minorBidi"/>
                <w:rtl/>
              </w:rPr>
              <w:t>המערער שיחק עם המנוח באקדח משחק "רולטה רוסית". כשהגיע תורו של המנוח נפלט מהאקדח כדור והמית במקום את המנוח.</w:t>
            </w:r>
          </w:p>
        </w:tc>
        <w:tc>
          <w:tcPr>
            <w:tcW w:w="3508" w:type="dxa"/>
            <w:vAlign w:val="center"/>
          </w:tcPr>
          <w:p w14:paraId="43A3D713" w14:textId="2C68F2AB" w:rsidR="008652F3" w:rsidRPr="00596BA7" w:rsidRDefault="008652F3" w:rsidP="00B06C0E">
            <w:pPr>
              <w:jc w:val="center"/>
              <w:rPr>
                <w:rFonts w:asciiTheme="minorBidi" w:hAnsiTheme="minorBidi"/>
                <w:rtl/>
              </w:rPr>
            </w:pPr>
            <w:r w:rsidRPr="00596BA7">
              <w:rPr>
                <w:rFonts w:asciiTheme="minorBidi" w:hAnsiTheme="minorBidi"/>
                <w:rtl/>
              </w:rPr>
              <w:t>הורשע בגרימת מוות בהריגה של אחר – המחדל: יכול היה לעצור את המשחק. מאיפה קמה ללורנס חובה לעשות כן? חובת הזהירות של המשפט האזרחי.</w:t>
            </w:r>
          </w:p>
        </w:tc>
        <w:tc>
          <w:tcPr>
            <w:tcW w:w="4425" w:type="dxa"/>
            <w:shd w:val="clear" w:color="auto" w:fill="E7E6E6" w:themeFill="background2"/>
            <w:vAlign w:val="center"/>
          </w:tcPr>
          <w:p w14:paraId="7F7ECDAA" w14:textId="06A03150" w:rsidR="008652F3" w:rsidRPr="00596BA7" w:rsidRDefault="008652F3" w:rsidP="00B06C0E">
            <w:pPr>
              <w:jc w:val="center"/>
              <w:rPr>
                <w:rFonts w:asciiTheme="minorBidi" w:hAnsiTheme="minorBidi"/>
                <w:rtl/>
              </w:rPr>
            </w:pPr>
            <w:r w:rsidRPr="00596BA7">
              <w:rPr>
                <w:rFonts w:asciiTheme="minorBidi" w:hAnsiTheme="minorBidi"/>
                <w:rtl/>
              </w:rPr>
              <w:t>בית המשפט קובע את מידת הזהירות לפי הנורמות שהוא רוצה לקבוע ולעצב.</w:t>
            </w:r>
          </w:p>
        </w:tc>
      </w:tr>
      <w:tr w:rsidR="00757664" w:rsidRPr="00596BA7" w14:paraId="4F9581D3" w14:textId="77777777" w:rsidTr="00596BA7">
        <w:trPr>
          <w:trHeight w:val="947"/>
        </w:trPr>
        <w:tc>
          <w:tcPr>
            <w:tcW w:w="1641" w:type="dxa"/>
            <w:shd w:val="clear" w:color="auto" w:fill="767171" w:themeFill="background2" w:themeFillShade="80"/>
            <w:vAlign w:val="center"/>
          </w:tcPr>
          <w:p w14:paraId="317EABFA" w14:textId="77777777" w:rsidR="00757664" w:rsidRPr="00596BA7" w:rsidRDefault="00757664"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קשר סיבתי עובדתי</w:t>
            </w:r>
          </w:p>
          <w:p w14:paraId="3B2B45FA" w14:textId="13EF46E6" w:rsidR="00757664" w:rsidRPr="00596BA7" w:rsidRDefault="00757664" w:rsidP="00B06C0E">
            <w:pPr>
              <w:jc w:val="center"/>
              <w:rPr>
                <w:rFonts w:asciiTheme="minorBidi" w:hAnsiTheme="minorBidi"/>
                <w:b/>
                <w:bCs/>
                <w:color w:val="FFFFFF" w:themeColor="background1"/>
                <w:rtl/>
              </w:rPr>
            </w:pPr>
          </w:p>
        </w:tc>
        <w:tc>
          <w:tcPr>
            <w:tcW w:w="1318" w:type="dxa"/>
            <w:vAlign w:val="center"/>
          </w:tcPr>
          <w:p w14:paraId="06285347" w14:textId="7126599A" w:rsidR="00757664" w:rsidRPr="00596BA7" w:rsidRDefault="00757664"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בלקר</w:t>
            </w:r>
            <w:proofErr w:type="spellEnd"/>
          </w:p>
        </w:tc>
        <w:tc>
          <w:tcPr>
            <w:tcW w:w="3228" w:type="dxa"/>
            <w:vAlign w:val="center"/>
          </w:tcPr>
          <w:p w14:paraId="540F7AE5" w14:textId="694C4E1A" w:rsidR="00757664" w:rsidRPr="00596BA7" w:rsidRDefault="00757664" w:rsidP="00B06C0E">
            <w:pPr>
              <w:jc w:val="center"/>
              <w:rPr>
                <w:rFonts w:asciiTheme="minorBidi" w:hAnsiTheme="minorBidi"/>
                <w:rtl/>
              </w:rPr>
            </w:pPr>
            <w:proofErr w:type="spellStart"/>
            <w:r w:rsidRPr="00596BA7">
              <w:rPr>
                <w:rFonts w:asciiTheme="minorBidi" w:hAnsiTheme="minorBidi"/>
                <w:rtl/>
              </w:rPr>
              <w:t>בלקר</w:t>
            </w:r>
            <w:proofErr w:type="spellEnd"/>
            <w:r w:rsidRPr="00596BA7">
              <w:rPr>
                <w:rFonts w:asciiTheme="minorBidi" w:hAnsiTheme="minorBidi"/>
                <w:rtl/>
              </w:rPr>
              <w:t xml:space="preserve"> ניסה להצית את אשתו. </w:t>
            </w:r>
            <w:proofErr w:type="spellStart"/>
            <w:r w:rsidRPr="00596BA7">
              <w:rPr>
                <w:rFonts w:asciiTheme="minorBidi" w:hAnsiTheme="minorBidi"/>
                <w:rtl/>
              </w:rPr>
              <w:t>כשלא</w:t>
            </w:r>
            <w:proofErr w:type="spellEnd"/>
            <w:r w:rsidRPr="00596BA7">
              <w:rPr>
                <w:rFonts w:asciiTheme="minorBidi" w:hAnsiTheme="minorBidi"/>
                <w:rtl/>
              </w:rPr>
              <w:t xml:space="preserve"> הצליח זרק מהחלון. לאחר שהיא נאחזה בחלון הוא שרף את אצבעותיה ע"מ שתיפול. </w:t>
            </w:r>
            <w:proofErr w:type="spellStart"/>
            <w:r w:rsidRPr="00596BA7">
              <w:rPr>
                <w:rFonts w:asciiTheme="minorBidi" w:hAnsiTheme="minorBidi"/>
                <w:rtl/>
              </w:rPr>
              <w:t>בלקר</w:t>
            </w:r>
            <w:proofErr w:type="spellEnd"/>
            <w:r w:rsidRPr="00596BA7">
              <w:rPr>
                <w:rFonts w:asciiTheme="minorBidi" w:hAnsiTheme="minorBidi"/>
                <w:rtl/>
              </w:rPr>
              <w:t xml:space="preserve"> נפלה והגיעה לקרקע במצב של מוות מוחי. ע"מ לקבל תרומת איברים, נותקו המכשירים וגברת </w:t>
            </w:r>
            <w:proofErr w:type="spellStart"/>
            <w:r w:rsidRPr="00596BA7">
              <w:rPr>
                <w:rFonts w:asciiTheme="minorBidi" w:hAnsiTheme="minorBidi"/>
                <w:rtl/>
              </w:rPr>
              <w:t>בלקר</w:t>
            </w:r>
            <w:proofErr w:type="spellEnd"/>
            <w:r w:rsidRPr="00596BA7">
              <w:rPr>
                <w:rFonts w:asciiTheme="minorBidi" w:hAnsiTheme="minorBidi"/>
                <w:rtl/>
              </w:rPr>
              <w:t xml:space="preserve"> מתה.</w:t>
            </w:r>
          </w:p>
        </w:tc>
        <w:tc>
          <w:tcPr>
            <w:tcW w:w="3508" w:type="dxa"/>
            <w:vAlign w:val="center"/>
          </w:tcPr>
          <w:p w14:paraId="0CA86A89" w14:textId="77777777" w:rsidR="00757664" w:rsidRPr="00596BA7" w:rsidRDefault="00757664" w:rsidP="00443F22">
            <w:pPr>
              <w:jc w:val="center"/>
              <w:rPr>
                <w:rFonts w:asciiTheme="minorBidi" w:hAnsiTheme="minorBidi"/>
                <w:rtl/>
              </w:rPr>
            </w:pPr>
            <w:proofErr w:type="spellStart"/>
            <w:r w:rsidRPr="00596BA7">
              <w:rPr>
                <w:rFonts w:asciiTheme="minorBidi" w:hAnsiTheme="minorBidi"/>
                <w:rtl/>
              </w:rPr>
              <w:t>בלקר</w:t>
            </w:r>
            <w:proofErr w:type="spellEnd"/>
            <w:r w:rsidRPr="00596BA7">
              <w:rPr>
                <w:rFonts w:asciiTheme="minorBidi" w:hAnsiTheme="minorBidi"/>
                <w:rtl/>
              </w:rPr>
              <w:t xml:space="preserve"> טוען – לא אני הרגתי. </w:t>
            </w:r>
          </w:p>
          <w:p w14:paraId="67923C16" w14:textId="666F85B3" w:rsidR="00757664" w:rsidRPr="00596BA7" w:rsidRDefault="00757664" w:rsidP="00443F22">
            <w:pPr>
              <w:jc w:val="center"/>
              <w:rPr>
                <w:rFonts w:asciiTheme="minorBidi" w:hAnsiTheme="minorBidi"/>
                <w:rtl/>
              </w:rPr>
            </w:pPr>
            <w:r w:rsidRPr="00596BA7">
              <w:rPr>
                <w:rFonts w:asciiTheme="minorBidi" w:hAnsiTheme="minorBidi"/>
                <w:rtl/>
              </w:rPr>
              <w:t xml:space="preserve">ביהמ"ש – השופטת </w:t>
            </w:r>
            <w:proofErr w:type="spellStart"/>
            <w:r w:rsidRPr="00596BA7">
              <w:rPr>
                <w:rFonts w:asciiTheme="minorBidi" w:hAnsiTheme="minorBidi"/>
                <w:rtl/>
              </w:rPr>
              <w:t>שטרסברג</w:t>
            </w:r>
            <w:proofErr w:type="spellEnd"/>
            <w:r w:rsidRPr="00596BA7">
              <w:rPr>
                <w:rFonts w:asciiTheme="minorBidi" w:hAnsiTheme="minorBidi"/>
                <w:rtl/>
              </w:rPr>
              <w:t xml:space="preserve"> כהן : קש"ס עובדתי ברור בין המעשה לתוצאה ומוות מוחי הוא מוות. </w:t>
            </w:r>
          </w:p>
          <w:p w14:paraId="70EA948E" w14:textId="70180CF4" w:rsidR="00757664" w:rsidRPr="00596BA7" w:rsidRDefault="00757664" w:rsidP="00443F22">
            <w:pPr>
              <w:jc w:val="center"/>
              <w:rPr>
                <w:rFonts w:asciiTheme="minorBidi" w:hAnsiTheme="minorBidi"/>
                <w:rtl/>
              </w:rPr>
            </w:pPr>
            <w:r w:rsidRPr="00596BA7">
              <w:rPr>
                <w:rFonts w:asciiTheme="minorBidi" w:hAnsiTheme="minorBidi"/>
                <w:rtl/>
              </w:rPr>
              <w:t xml:space="preserve">"אלמלא זרק אותה מהחלון גברת </w:t>
            </w:r>
            <w:proofErr w:type="spellStart"/>
            <w:r w:rsidRPr="00596BA7">
              <w:rPr>
                <w:rFonts w:asciiTheme="minorBidi" w:hAnsiTheme="minorBidi"/>
                <w:rtl/>
              </w:rPr>
              <w:t>בלקר</w:t>
            </w:r>
            <w:proofErr w:type="spellEnd"/>
            <w:r w:rsidRPr="00596BA7">
              <w:rPr>
                <w:rFonts w:asciiTheme="minorBidi" w:hAnsiTheme="minorBidi"/>
                <w:rtl/>
              </w:rPr>
              <w:t xml:space="preserve"> עדיין הייתה חיה."</w:t>
            </w:r>
          </w:p>
        </w:tc>
        <w:tc>
          <w:tcPr>
            <w:tcW w:w="4425" w:type="dxa"/>
            <w:shd w:val="clear" w:color="auto" w:fill="E7E6E6" w:themeFill="background2"/>
            <w:vAlign w:val="center"/>
          </w:tcPr>
          <w:p w14:paraId="725204F8" w14:textId="04E2F507" w:rsidR="00757664" w:rsidRPr="00596BA7" w:rsidRDefault="00757664" w:rsidP="00B06C0E">
            <w:pPr>
              <w:jc w:val="center"/>
              <w:rPr>
                <w:rFonts w:asciiTheme="minorBidi" w:hAnsiTheme="minorBidi"/>
                <w:rtl/>
              </w:rPr>
            </w:pPr>
            <w:r w:rsidRPr="00596BA7">
              <w:rPr>
                <w:rFonts w:asciiTheme="minorBidi" w:hAnsiTheme="minorBidi"/>
                <w:rtl/>
              </w:rPr>
              <w:t>"אדם נחשב כגורם למותו של אחר, כאשר על-ידי מעשהו הוא מאיץ את מותו, והמעשה אינו חייב להיות הסיבה היחידה או המהותית למוות, אלא עליו להיות אחת הסיבות, שהינה יותר מאשר מינימאלית".</w:t>
            </w:r>
          </w:p>
        </w:tc>
      </w:tr>
      <w:tr w:rsidR="00757664" w:rsidRPr="00596BA7" w14:paraId="2C5C289C" w14:textId="77777777" w:rsidTr="00596BA7">
        <w:trPr>
          <w:trHeight w:val="947"/>
        </w:trPr>
        <w:tc>
          <w:tcPr>
            <w:tcW w:w="1641" w:type="dxa"/>
            <w:vMerge w:val="restart"/>
            <w:shd w:val="clear" w:color="auto" w:fill="767171" w:themeFill="background2" w:themeFillShade="80"/>
            <w:vAlign w:val="center"/>
          </w:tcPr>
          <w:p w14:paraId="5835CEC2" w14:textId="46475E8B" w:rsidR="00757664" w:rsidRPr="00596BA7" w:rsidRDefault="00757664"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קשר סיבתי עובדתי</w:t>
            </w:r>
          </w:p>
        </w:tc>
        <w:tc>
          <w:tcPr>
            <w:tcW w:w="1318" w:type="dxa"/>
            <w:vAlign w:val="center"/>
          </w:tcPr>
          <w:p w14:paraId="2349C829" w14:textId="5B99F78B" w:rsidR="00757664" w:rsidRPr="00596BA7" w:rsidRDefault="00757664"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סטרול</w:t>
            </w:r>
            <w:proofErr w:type="spellEnd"/>
          </w:p>
        </w:tc>
        <w:tc>
          <w:tcPr>
            <w:tcW w:w="3228" w:type="dxa"/>
            <w:vAlign w:val="center"/>
          </w:tcPr>
          <w:p w14:paraId="6090A502" w14:textId="74479628" w:rsidR="00757664" w:rsidRPr="00596BA7" w:rsidRDefault="00757664" w:rsidP="00B06C0E">
            <w:pPr>
              <w:jc w:val="center"/>
              <w:rPr>
                <w:rFonts w:asciiTheme="minorBidi" w:hAnsiTheme="minorBidi"/>
                <w:rtl/>
              </w:rPr>
            </w:pPr>
            <w:r w:rsidRPr="00596BA7">
              <w:rPr>
                <w:rFonts w:asciiTheme="minorBidi" w:hAnsiTheme="minorBidi"/>
                <w:rtl/>
              </w:rPr>
              <w:t xml:space="preserve">לבורנט בבנק הדם בבית החולים, </w:t>
            </w:r>
            <w:proofErr w:type="spellStart"/>
            <w:r w:rsidRPr="00596BA7">
              <w:rPr>
                <w:rFonts w:asciiTheme="minorBidi" w:hAnsiTheme="minorBidi"/>
                <w:rtl/>
              </w:rPr>
              <w:t>סטרול</w:t>
            </w:r>
            <w:proofErr w:type="spellEnd"/>
            <w:r w:rsidRPr="00596BA7">
              <w:rPr>
                <w:rFonts w:asciiTheme="minorBidi" w:hAnsiTheme="minorBidi"/>
                <w:rtl/>
              </w:rPr>
              <w:t xml:space="preserve"> מקבל דגימה, לא עושה הצלבה ומניח את הבקבוק עם שם החולה במקרר. למחרת הוא בחופשה והאחות נותנת את הבקבוק לשליח שמעביר אותו למנהל חדר הניתוח שלא מבצע בדיקה. החולה מקבל את הדם ומת.</w:t>
            </w:r>
          </w:p>
        </w:tc>
        <w:tc>
          <w:tcPr>
            <w:tcW w:w="3508" w:type="dxa"/>
            <w:vAlign w:val="center"/>
          </w:tcPr>
          <w:p w14:paraId="6F1F01CE" w14:textId="77777777" w:rsidR="00757664" w:rsidRPr="00596BA7" w:rsidRDefault="00757664" w:rsidP="00B06C0E">
            <w:pPr>
              <w:jc w:val="center"/>
              <w:rPr>
                <w:rFonts w:asciiTheme="minorBidi" w:hAnsiTheme="minorBidi"/>
                <w:rtl/>
              </w:rPr>
            </w:pPr>
            <w:proofErr w:type="spellStart"/>
            <w:r w:rsidRPr="00596BA7">
              <w:rPr>
                <w:rFonts w:asciiTheme="minorBidi" w:hAnsiTheme="minorBidi"/>
                <w:rtl/>
              </w:rPr>
              <w:t>סטרול</w:t>
            </w:r>
            <w:proofErr w:type="spellEnd"/>
            <w:r w:rsidRPr="00596BA7">
              <w:rPr>
                <w:rFonts w:asciiTheme="minorBidi" w:hAnsiTheme="minorBidi"/>
                <w:rtl/>
              </w:rPr>
              <w:t xml:space="preserve"> טוען שהאחות בבנק הדם ומנהל חדר הניתוח אשמים בעצמם כי יכלו לבדוק את הדם.</w:t>
            </w:r>
          </w:p>
          <w:p w14:paraId="28172EF2" w14:textId="0AE99E29" w:rsidR="00757664" w:rsidRPr="00596BA7" w:rsidRDefault="00757664" w:rsidP="00B06C0E">
            <w:pPr>
              <w:jc w:val="center"/>
              <w:rPr>
                <w:rFonts w:asciiTheme="minorBidi" w:hAnsiTheme="minorBidi"/>
                <w:rtl/>
              </w:rPr>
            </w:pPr>
            <w:r w:rsidRPr="00596BA7">
              <w:rPr>
                <w:rFonts w:asciiTheme="minorBidi" w:hAnsiTheme="minorBidi"/>
                <w:rtl/>
              </w:rPr>
              <w:t>השופט חיים כהן : "יש לראות במעשהו ובמחדלו של המערער את סיבת מותו של המנוח, על-אף האפשרות (או אפילו הוודאות) שניתן היה למנוע את האסון.</w:t>
            </w:r>
          </w:p>
        </w:tc>
        <w:tc>
          <w:tcPr>
            <w:tcW w:w="4425" w:type="dxa"/>
            <w:shd w:val="clear" w:color="auto" w:fill="E7E6E6" w:themeFill="background2"/>
            <w:vAlign w:val="center"/>
          </w:tcPr>
          <w:p w14:paraId="1C70BF00" w14:textId="74E00FFB" w:rsidR="00757664" w:rsidRPr="00596BA7" w:rsidRDefault="00757664" w:rsidP="00B06C0E">
            <w:pPr>
              <w:jc w:val="center"/>
              <w:rPr>
                <w:rFonts w:asciiTheme="minorBidi" w:hAnsiTheme="minorBidi"/>
                <w:rtl/>
              </w:rPr>
            </w:pPr>
            <w:r w:rsidRPr="00596BA7">
              <w:rPr>
                <w:rFonts w:asciiTheme="minorBidi" w:hAnsiTheme="minorBidi"/>
                <w:rtl/>
              </w:rPr>
              <w:t>כל מעשה שעשוי היה לתרום לגרימת המוות, בין שנעשה בעת ובעונה עם מעשה אחר ובין שנעשה לפניו או לאחריו, מקיים את דרישת הקשר הסיבתי.</w:t>
            </w:r>
          </w:p>
        </w:tc>
      </w:tr>
      <w:tr w:rsidR="00757664" w:rsidRPr="00596BA7" w14:paraId="681D3CC7" w14:textId="77777777" w:rsidTr="00596BA7">
        <w:trPr>
          <w:trHeight w:val="947"/>
        </w:trPr>
        <w:tc>
          <w:tcPr>
            <w:tcW w:w="1641" w:type="dxa"/>
            <w:vMerge/>
            <w:shd w:val="clear" w:color="auto" w:fill="767171" w:themeFill="background2" w:themeFillShade="80"/>
            <w:vAlign w:val="center"/>
          </w:tcPr>
          <w:p w14:paraId="652245E1" w14:textId="77777777" w:rsidR="00757664" w:rsidRPr="00596BA7" w:rsidRDefault="00757664" w:rsidP="00B06C0E">
            <w:pPr>
              <w:jc w:val="center"/>
              <w:rPr>
                <w:rFonts w:asciiTheme="minorBidi" w:hAnsiTheme="minorBidi"/>
                <w:b/>
                <w:bCs/>
                <w:color w:val="FFFFFF" w:themeColor="background1"/>
                <w:rtl/>
              </w:rPr>
            </w:pPr>
          </w:p>
        </w:tc>
        <w:tc>
          <w:tcPr>
            <w:tcW w:w="1318" w:type="dxa"/>
            <w:vAlign w:val="center"/>
          </w:tcPr>
          <w:p w14:paraId="6EDFAF03" w14:textId="42762B12" w:rsidR="00757664" w:rsidRPr="00596BA7" w:rsidRDefault="00757664"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ברדריאן</w:t>
            </w:r>
            <w:proofErr w:type="spellEnd"/>
            <w:r w:rsidRPr="00596BA7">
              <w:rPr>
                <w:rFonts w:asciiTheme="minorBidi" w:hAnsiTheme="minorBidi"/>
                <w:b/>
                <w:bCs/>
                <w:rtl/>
              </w:rPr>
              <w:t xml:space="preserve">  - ע”פ 418/77</w:t>
            </w:r>
          </w:p>
        </w:tc>
        <w:tc>
          <w:tcPr>
            <w:tcW w:w="3228" w:type="dxa"/>
            <w:vAlign w:val="center"/>
          </w:tcPr>
          <w:p w14:paraId="164A03F9" w14:textId="359B34A9" w:rsidR="00757664" w:rsidRPr="00596BA7" w:rsidRDefault="00757664" w:rsidP="00B06C0E">
            <w:pPr>
              <w:jc w:val="center"/>
              <w:rPr>
                <w:rFonts w:asciiTheme="minorBidi" w:hAnsiTheme="minorBidi"/>
                <w:rtl/>
              </w:rPr>
            </w:pPr>
            <w:proofErr w:type="spellStart"/>
            <w:r w:rsidRPr="00596BA7">
              <w:rPr>
                <w:rFonts w:asciiTheme="minorBidi" w:hAnsiTheme="minorBidi"/>
                <w:rtl/>
              </w:rPr>
              <w:t>ברדריאן</w:t>
            </w:r>
            <w:proofErr w:type="spellEnd"/>
            <w:r w:rsidRPr="00596BA7">
              <w:rPr>
                <w:rFonts w:asciiTheme="minorBidi" w:hAnsiTheme="minorBidi"/>
                <w:rtl/>
              </w:rPr>
              <w:t xml:space="preserve"> דקר את חברו שעומד למות, מגיע ציון פחימה (חבר נוסף) שדוקר את הפצוע.</w:t>
            </w:r>
          </w:p>
        </w:tc>
        <w:tc>
          <w:tcPr>
            <w:tcW w:w="3508" w:type="dxa"/>
            <w:vAlign w:val="center"/>
          </w:tcPr>
          <w:p w14:paraId="308720EE" w14:textId="245301E5" w:rsidR="00757664" w:rsidRPr="00596BA7" w:rsidRDefault="00757664" w:rsidP="00B06C0E">
            <w:pPr>
              <w:jc w:val="center"/>
              <w:rPr>
                <w:rFonts w:asciiTheme="minorBidi" w:hAnsiTheme="minorBidi"/>
                <w:rtl/>
              </w:rPr>
            </w:pPr>
            <w:r w:rsidRPr="00596BA7">
              <w:rPr>
                <w:rFonts w:asciiTheme="minorBidi" w:hAnsiTheme="minorBidi"/>
                <w:rtl/>
              </w:rPr>
              <w:t>שמגר - אדם נחשב לגורם מותו של אחר גם כאשר הוא מחיש את מותו. כלומר, המעשה או המחדל יכול שיהיה רק אחת מן הסיבות לגרם המוות. כאשר אדם נפגע על-ידי שתי פגיעות או יותר, בזו אחר זו, וכל אחת מהן היא בעלת אופי קטלני, הרי נושא כל אחד מן הפוגעים באחריות הפלילית לגרם המוות.</w:t>
            </w:r>
          </w:p>
        </w:tc>
        <w:tc>
          <w:tcPr>
            <w:tcW w:w="4425" w:type="dxa"/>
            <w:shd w:val="clear" w:color="auto" w:fill="E7E6E6" w:themeFill="background2"/>
            <w:vAlign w:val="center"/>
          </w:tcPr>
          <w:p w14:paraId="4B070A26" w14:textId="7982F906" w:rsidR="00757664" w:rsidRPr="00596BA7" w:rsidRDefault="00757664" w:rsidP="00B06C0E">
            <w:pPr>
              <w:jc w:val="center"/>
              <w:rPr>
                <w:rFonts w:asciiTheme="minorBidi" w:hAnsiTheme="minorBidi"/>
                <w:rtl/>
              </w:rPr>
            </w:pPr>
            <w:r w:rsidRPr="00596BA7">
              <w:rPr>
                <w:rFonts w:asciiTheme="minorBidi" w:hAnsiTheme="minorBidi"/>
                <w:rtl/>
              </w:rPr>
              <w:t>אדם נחשב לגורם מותו של אחר גם כאשר מעשהו או מחדלו היה אחת הסיבות לגרם המוות ואין הכרח שהיה הגורם הבלעדי לכך.</w:t>
            </w:r>
          </w:p>
        </w:tc>
      </w:tr>
      <w:tr w:rsidR="0077686A" w:rsidRPr="00596BA7" w14:paraId="4E2C9785" w14:textId="77777777" w:rsidTr="00596BA7">
        <w:trPr>
          <w:trHeight w:val="947"/>
        </w:trPr>
        <w:tc>
          <w:tcPr>
            <w:tcW w:w="1641" w:type="dxa"/>
            <w:vMerge w:val="restart"/>
            <w:shd w:val="clear" w:color="auto" w:fill="767171" w:themeFill="background2" w:themeFillShade="80"/>
            <w:vAlign w:val="center"/>
          </w:tcPr>
          <w:p w14:paraId="474A5AF5" w14:textId="49CE0395" w:rsidR="0077686A" w:rsidRPr="00596BA7" w:rsidRDefault="0077686A"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קשר סיבתי משפטי</w:t>
            </w:r>
          </w:p>
        </w:tc>
        <w:tc>
          <w:tcPr>
            <w:tcW w:w="1318" w:type="dxa"/>
            <w:vAlign w:val="center"/>
          </w:tcPr>
          <w:p w14:paraId="0A9032E3" w14:textId="374DE703" w:rsidR="0077686A" w:rsidRPr="00596BA7" w:rsidRDefault="0077686A"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פטרומליו</w:t>
            </w:r>
            <w:proofErr w:type="spellEnd"/>
            <w:r w:rsidRPr="00596BA7">
              <w:rPr>
                <w:rFonts w:asciiTheme="minorBidi" w:hAnsiTheme="minorBidi"/>
                <w:b/>
                <w:bCs/>
                <w:rtl/>
              </w:rPr>
              <w:t xml:space="preserve">  - 707/83</w:t>
            </w:r>
          </w:p>
        </w:tc>
        <w:tc>
          <w:tcPr>
            <w:tcW w:w="3228" w:type="dxa"/>
            <w:vAlign w:val="center"/>
          </w:tcPr>
          <w:p w14:paraId="58FCE5B0" w14:textId="5A9D277C" w:rsidR="0077686A" w:rsidRPr="00596BA7" w:rsidRDefault="0077686A" w:rsidP="00B06C0E">
            <w:pPr>
              <w:jc w:val="center"/>
              <w:rPr>
                <w:rFonts w:asciiTheme="minorBidi" w:hAnsiTheme="minorBidi"/>
                <w:rtl/>
              </w:rPr>
            </w:pPr>
            <w:r w:rsidRPr="00596BA7">
              <w:rPr>
                <w:rFonts w:asciiTheme="minorBidi" w:hAnsiTheme="minorBidi"/>
                <w:rtl/>
              </w:rPr>
              <w:t xml:space="preserve">הורשע בבית המשפט המחוזי בשלושה מעשי שוד ובהריגת אחת מקורבנותיו. זאת בעקבות תפיסות בכוח של ארנקים שאחזו נשים </w:t>
            </w:r>
            <w:r w:rsidRPr="00596BA7">
              <w:rPr>
                <w:rFonts w:asciiTheme="minorBidi" w:hAnsiTheme="minorBidi"/>
                <w:rtl/>
              </w:rPr>
              <w:lastRenderedPageBreak/>
              <w:t>וחטיפתם מידיהן, בלא שהנשים גילו התנגדות לחטיפות. קורבן חטיפת הארנק, שנפטרה מהתרגשות שנבעה ככל הנראה ממצב בריאות לקוי, אמרה לפני מותה שלא נדחפה, לא הוכתה ואף לא נגעו בה.</w:t>
            </w:r>
          </w:p>
        </w:tc>
        <w:tc>
          <w:tcPr>
            <w:tcW w:w="3508" w:type="dxa"/>
            <w:vAlign w:val="center"/>
          </w:tcPr>
          <w:p w14:paraId="790465C1" w14:textId="3DFF261E" w:rsidR="0077686A" w:rsidRPr="00596BA7" w:rsidRDefault="0077686A" w:rsidP="00B06C0E">
            <w:pPr>
              <w:jc w:val="center"/>
              <w:rPr>
                <w:rFonts w:asciiTheme="minorBidi" w:hAnsiTheme="minorBidi"/>
                <w:rtl/>
              </w:rPr>
            </w:pPr>
            <w:r w:rsidRPr="00596BA7">
              <w:rPr>
                <w:rFonts w:asciiTheme="minorBidi" w:hAnsiTheme="minorBidi"/>
                <w:rtl/>
              </w:rPr>
              <w:lastRenderedPageBreak/>
              <w:t xml:space="preserve">למרות שיש קש"ס עובדתי בין המעשה לתוצאה עדיין </w:t>
            </w:r>
            <w:proofErr w:type="spellStart"/>
            <w:r w:rsidRPr="00596BA7">
              <w:rPr>
                <w:rFonts w:asciiTheme="minorBidi" w:hAnsiTheme="minorBidi"/>
                <w:rtl/>
              </w:rPr>
              <w:t>פטרומליו</w:t>
            </w:r>
            <w:proofErr w:type="spellEnd"/>
            <w:r w:rsidRPr="00596BA7">
              <w:rPr>
                <w:rFonts w:asciiTheme="minorBidi" w:hAnsiTheme="minorBidi"/>
                <w:rtl/>
              </w:rPr>
              <w:t xml:space="preserve"> שעבר עבירת רכוש לא צריך היה לצפות תוצאת מוות. (יש קש"ס  עובדתי אך לא קש"ס </w:t>
            </w:r>
            <w:r w:rsidRPr="00596BA7">
              <w:rPr>
                <w:rFonts w:asciiTheme="minorBidi" w:hAnsiTheme="minorBidi"/>
                <w:rtl/>
              </w:rPr>
              <w:lastRenderedPageBreak/>
              <w:t>משפטי). אין לייחס לנאשם חזות מראש שהקורבן עלול להינזק בגופו כתוצאה מהעבירה שביצע.</w:t>
            </w:r>
          </w:p>
        </w:tc>
        <w:tc>
          <w:tcPr>
            <w:tcW w:w="4425" w:type="dxa"/>
            <w:shd w:val="clear" w:color="auto" w:fill="E7E6E6" w:themeFill="background2"/>
            <w:vAlign w:val="center"/>
          </w:tcPr>
          <w:p w14:paraId="38C08EA1" w14:textId="12C9D19D" w:rsidR="0077686A" w:rsidRPr="00596BA7" w:rsidRDefault="0077686A" w:rsidP="00B06C0E">
            <w:pPr>
              <w:jc w:val="center"/>
              <w:rPr>
                <w:rFonts w:asciiTheme="minorBidi" w:hAnsiTheme="minorBidi"/>
                <w:rtl/>
              </w:rPr>
            </w:pPr>
            <w:r w:rsidRPr="00596BA7">
              <w:rPr>
                <w:rFonts w:asciiTheme="minorBidi" w:hAnsiTheme="minorBidi"/>
                <w:b/>
                <w:bCs/>
                <w:rtl/>
              </w:rPr>
              <w:lastRenderedPageBreak/>
              <w:t>מבחן הצפיות -</w:t>
            </w:r>
            <w:r w:rsidRPr="00596BA7">
              <w:rPr>
                <w:rFonts w:asciiTheme="minorBidi" w:hAnsiTheme="minorBidi"/>
                <w:rtl/>
              </w:rPr>
              <w:t xml:space="preserve"> היסוד הנפשי בעבירת ההריגה מתבטא בחזות מראש שהמעשה עלול לגרום נזק ממשי, נזק שיש בו כדי לסכן את החיים או את שלמות הגוף של </w:t>
            </w:r>
            <w:proofErr w:type="spellStart"/>
            <w:r w:rsidRPr="00596BA7">
              <w:rPr>
                <w:rFonts w:asciiTheme="minorBidi" w:hAnsiTheme="minorBidi"/>
                <w:rtl/>
              </w:rPr>
              <w:t>הקרבן</w:t>
            </w:r>
            <w:proofErr w:type="spellEnd"/>
            <w:r w:rsidRPr="00596BA7">
              <w:rPr>
                <w:rFonts w:asciiTheme="minorBidi" w:hAnsiTheme="minorBidi"/>
                <w:rtl/>
              </w:rPr>
              <w:t>.</w:t>
            </w:r>
          </w:p>
        </w:tc>
      </w:tr>
      <w:tr w:rsidR="0077686A" w:rsidRPr="00596BA7" w14:paraId="07E7AFD7" w14:textId="77777777" w:rsidTr="00596BA7">
        <w:trPr>
          <w:trHeight w:val="947"/>
        </w:trPr>
        <w:tc>
          <w:tcPr>
            <w:tcW w:w="1641" w:type="dxa"/>
            <w:vMerge/>
            <w:shd w:val="clear" w:color="auto" w:fill="767171" w:themeFill="background2" w:themeFillShade="80"/>
            <w:vAlign w:val="center"/>
          </w:tcPr>
          <w:p w14:paraId="16DD6F6E" w14:textId="77777777" w:rsidR="0077686A" w:rsidRPr="00596BA7" w:rsidRDefault="0077686A" w:rsidP="00B06C0E">
            <w:pPr>
              <w:jc w:val="center"/>
              <w:rPr>
                <w:rFonts w:asciiTheme="minorBidi" w:hAnsiTheme="minorBidi"/>
                <w:b/>
                <w:bCs/>
                <w:color w:val="FFFFFF" w:themeColor="background1"/>
                <w:rtl/>
              </w:rPr>
            </w:pPr>
          </w:p>
        </w:tc>
        <w:tc>
          <w:tcPr>
            <w:tcW w:w="1318" w:type="dxa"/>
            <w:vAlign w:val="center"/>
          </w:tcPr>
          <w:p w14:paraId="480888A8" w14:textId="3DA34419" w:rsidR="0077686A" w:rsidRPr="00596BA7" w:rsidRDefault="0077686A"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חסיין</w:t>
            </w:r>
            <w:proofErr w:type="spellEnd"/>
            <w:r w:rsidRPr="00596BA7">
              <w:rPr>
                <w:rFonts w:asciiTheme="minorBidi" w:hAnsiTheme="minorBidi"/>
                <w:b/>
                <w:bCs/>
                <w:rtl/>
              </w:rPr>
              <w:t xml:space="preserve"> – 5870/01</w:t>
            </w:r>
          </w:p>
        </w:tc>
        <w:tc>
          <w:tcPr>
            <w:tcW w:w="3228" w:type="dxa"/>
            <w:vAlign w:val="center"/>
          </w:tcPr>
          <w:p w14:paraId="0A6F69A1" w14:textId="3FA00FFC" w:rsidR="0077686A" w:rsidRPr="00596BA7" w:rsidRDefault="0077686A" w:rsidP="00B06C0E">
            <w:pPr>
              <w:jc w:val="center"/>
              <w:rPr>
                <w:rFonts w:asciiTheme="minorBidi" w:hAnsiTheme="minorBidi"/>
                <w:rtl/>
              </w:rPr>
            </w:pPr>
            <w:r w:rsidRPr="00596BA7">
              <w:rPr>
                <w:rFonts w:asciiTheme="minorBidi" w:hAnsiTheme="minorBidi"/>
                <w:rtl/>
              </w:rPr>
              <w:t xml:space="preserve">הורשע ברצח אחותו. זאת, לאחר שנסע לבית ששהתה בו מצויד בסכין קומנדו ודקר אותה בחלקי גוף שונים בכוונה תחילה לגרום למותה, כשהוא ממשיך לדקור אותה גם בעת שניסתה לקום ולברוח.      </w:t>
            </w:r>
          </w:p>
        </w:tc>
        <w:tc>
          <w:tcPr>
            <w:tcW w:w="3508" w:type="dxa"/>
            <w:vAlign w:val="center"/>
          </w:tcPr>
          <w:p w14:paraId="6F33FBBC" w14:textId="41BE01E1" w:rsidR="0077686A" w:rsidRPr="00596BA7" w:rsidRDefault="0077686A" w:rsidP="00B06C0E">
            <w:pPr>
              <w:jc w:val="center"/>
              <w:rPr>
                <w:rFonts w:asciiTheme="minorBidi" w:hAnsiTheme="minorBidi"/>
                <w:rtl/>
              </w:rPr>
            </w:pPr>
            <w:r w:rsidRPr="00596BA7">
              <w:rPr>
                <w:rFonts w:asciiTheme="minorBidi" w:hAnsiTheme="minorBidi"/>
                <w:rtl/>
              </w:rPr>
              <w:t>הטיפול במנוחה בבית החולים ברמאללה, אשר נעשה ברשלנות ושלא בידיעה ובמיומנות רגילות, מנתק את הקשר הסיבתי בין הדקירות למוות (</w:t>
            </w:r>
            <w:proofErr w:type="spellStart"/>
            <w:r w:rsidRPr="00596BA7">
              <w:rPr>
                <w:rFonts w:asciiTheme="minorBidi" w:hAnsiTheme="minorBidi"/>
                <w:rtl/>
              </w:rPr>
              <w:t>חסיין</w:t>
            </w:r>
            <w:proofErr w:type="spellEnd"/>
            <w:r w:rsidRPr="00596BA7">
              <w:rPr>
                <w:rFonts w:asciiTheme="minorBidi" w:hAnsiTheme="minorBidi"/>
                <w:rtl/>
              </w:rPr>
              <w:t xml:space="preserve"> מאשים את הטיפול </w:t>
            </w:r>
            <w:proofErr w:type="spellStart"/>
            <w:r w:rsidRPr="00596BA7">
              <w:rPr>
                <w:rFonts w:asciiTheme="minorBidi" w:hAnsiTheme="minorBidi"/>
                <w:rtl/>
              </w:rPr>
              <w:t>הרופאי</w:t>
            </w:r>
            <w:proofErr w:type="spellEnd"/>
            <w:r w:rsidRPr="00596BA7">
              <w:rPr>
                <w:rFonts w:asciiTheme="minorBidi" w:hAnsiTheme="minorBidi"/>
                <w:rtl/>
              </w:rPr>
              <w:t xml:space="preserve"> וטוען שלא הוא זה שגרם למות אחותו), מכוח הוראת סעיף 309(1) לחוק.</w:t>
            </w:r>
          </w:p>
        </w:tc>
        <w:tc>
          <w:tcPr>
            <w:tcW w:w="4425" w:type="dxa"/>
            <w:shd w:val="clear" w:color="auto" w:fill="E7E6E6" w:themeFill="background2"/>
            <w:vAlign w:val="center"/>
          </w:tcPr>
          <w:p w14:paraId="384D489E" w14:textId="373303C0" w:rsidR="0077686A" w:rsidRPr="00596BA7" w:rsidRDefault="0077686A" w:rsidP="00B06C0E">
            <w:pPr>
              <w:jc w:val="center"/>
              <w:rPr>
                <w:rFonts w:asciiTheme="minorBidi" w:hAnsiTheme="minorBidi"/>
                <w:rtl/>
              </w:rPr>
            </w:pPr>
            <w:r w:rsidRPr="00596BA7">
              <w:rPr>
                <w:rFonts w:asciiTheme="minorBidi" w:hAnsiTheme="minorBidi"/>
                <w:rtl/>
              </w:rPr>
              <w:t xml:space="preserve">כדי שינותק </w:t>
            </w:r>
            <w:proofErr w:type="spellStart"/>
            <w:r w:rsidRPr="00596BA7">
              <w:rPr>
                <w:rFonts w:asciiTheme="minorBidi" w:hAnsiTheme="minorBidi"/>
                <w:rtl/>
              </w:rPr>
              <w:t>הקש"ס</w:t>
            </w:r>
            <w:proofErr w:type="spellEnd"/>
            <w:r w:rsidRPr="00596BA7">
              <w:rPr>
                <w:rFonts w:asciiTheme="minorBidi" w:hAnsiTheme="minorBidi"/>
                <w:rtl/>
              </w:rPr>
              <w:t xml:space="preserve"> בין המוות לבין מעשהו של הנאשם, עקב טיפול רפואי, נדרש שהטיפול הרפואי היה העילה היחידה והמיידית למוות ושלקה בפגמים מקצועיים חמורים.</w:t>
            </w:r>
          </w:p>
        </w:tc>
      </w:tr>
      <w:tr w:rsidR="008652F3" w:rsidRPr="00596BA7" w14:paraId="0D7AE447" w14:textId="77777777" w:rsidTr="00596BA7">
        <w:trPr>
          <w:trHeight w:val="947"/>
        </w:trPr>
        <w:tc>
          <w:tcPr>
            <w:tcW w:w="1641" w:type="dxa"/>
            <w:shd w:val="clear" w:color="auto" w:fill="767171" w:themeFill="background2" w:themeFillShade="80"/>
            <w:vAlign w:val="center"/>
          </w:tcPr>
          <w:p w14:paraId="6B175B19" w14:textId="6B76DD34" w:rsidR="008652F3" w:rsidRPr="00596BA7" w:rsidRDefault="0077686A"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גולגולת דקיקה</w:t>
            </w:r>
          </w:p>
        </w:tc>
        <w:tc>
          <w:tcPr>
            <w:tcW w:w="1318" w:type="dxa"/>
            <w:vAlign w:val="center"/>
          </w:tcPr>
          <w:p w14:paraId="7A0EC750" w14:textId="6641565C" w:rsidR="008652F3" w:rsidRPr="00596BA7" w:rsidRDefault="0077686A" w:rsidP="00B06C0E">
            <w:pPr>
              <w:jc w:val="center"/>
              <w:rPr>
                <w:rFonts w:asciiTheme="minorBidi" w:hAnsiTheme="minorBidi"/>
                <w:b/>
                <w:bCs/>
                <w:rtl/>
              </w:rPr>
            </w:pPr>
            <w:r w:rsidRPr="00596BA7">
              <w:rPr>
                <w:rFonts w:asciiTheme="minorBidi" w:hAnsiTheme="minorBidi"/>
                <w:b/>
                <w:bCs/>
                <w:rtl/>
              </w:rPr>
              <w:t>פס"ד מלכה</w:t>
            </w:r>
          </w:p>
        </w:tc>
        <w:tc>
          <w:tcPr>
            <w:tcW w:w="3228" w:type="dxa"/>
            <w:vAlign w:val="center"/>
          </w:tcPr>
          <w:p w14:paraId="2401445F" w14:textId="085B5198" w:rsidR="008652F3" w:rsidRPr="00596BA7" w:rsidRDefault="0077686A" w:rsidP="00B06C0E">
            <w:pPr>
              <w:jc w:val="center"/>
              <w:rPr>
                <w:rFonts w:asciiTheme="minorBidi" w:hAnsiTheme="minorBidi"/>
                <w:rtl/>
              </w:rPr>
            </w:pPr>
            <w:r w:rsidRPr="00596BA7">
              <w:rPr>
                <w:rFonts w:asciiTheme="minorBidi" w:hAnsiTheme="minorBidi"/>
                <w:rtl/>
              </w:rPr>
              <w:t>מעשה בתאונת דרכים בה פעוט שובר את היד ומקבל שפשוף קל בראש. הרופאים לא ראו את השפשוף ולא חיסנו את הילד, שמת מזיהום טטנוס.</w:t>
            </w:r>
          </w:p>
        </w:tc>
        <w:tc>
          <w:tcPr>
            <w:tcW w:w="3508" w:type="dxa"/>
            <w:vAlign w:val="center"/>
          </w:tcPr>
          <w:p w14:paraId="5FA8B12C" w14:textId="72A10A44" w:rsidR="008652F3" w:rsidRPr="00596BA7" w:rsidRDefault="0077686A" w:rsidP="00B06C0E">
            <w:pPr>
              <w:jc w:val="center"/>
              <w:rPr>
                <w:rFonts w:asciiTheme="minorBidi" w:hAnsiTheme="minorBidi"/>
                <w:rtl/>
              </w:rPr>
            </w:pPr>
            <w:r w:rsidRPr="00596BA7">
              <w:rPr>
                <w:rFonts w:asciiTheme="minorBidi" w:hAnsiTheme="minorBidi"/>
                <w:rtl/>
              </w:rPr>
              <w:t>נקבע שבמקרה כזה אופן קרות המוות וממדי הנזק הם כאלו שהאדם הסביר לא יכול היה וצריך לצפות. ביהמ"ש זיכה את מלכה בפסק הדין.</w:t>
            </w:r>
          </w:p>
        </w:tc>
        <w:tc>
          <w:tcPr>
            <w:tcW w:w="4425" w:type="dxa"/>
            <w:shd w:val="clear" w:color="auto" w:fill="E7E6E6" w:themeFill="background2"/>
            <w:vAlign w:val="center"/>
          </w:tcPr>
          <w:p w14:paraId="65A1DBD2" w14:textId="56346074" w:rsidR="008652F3" w:rsidRPr="00596BA7" w:rsidRDefault="00664870" w:rsidP="00B06C0E">
            <w:pPr>
              <w:jc w:val="center"/>
              <w:rPr>
                <w:rFonts w:asciiTheme="minorBidi" w:hAnsiTheme="minorBidi"/>
                <w:rtl/>
              </w:rPr>
            </w:pPr>
            <w:r w:rsidRPr="00596BA7">
              <w:rPr>
                <w:rFonts w:asciiTheme="minorBidi" w:hAnsiTheme="minorBidi"/>
                <w:rtl/>
              </w:rPr>
              <w:t>אין הלכה פס"ד של ביהמ"ש השלום</w:t>
            </w:r>
          </w:p>
        </w:tc>
      </w:tr>
      <w:tr w:rsidR="006916EF" w:rsidRPr="00596BA7" w14:paraId="1945962B" w14:textId="77777777" w:rsidTr="00596BA7">
        <w:trPr>
          <w:trHeight w:val="947"/>
        </w:trPr>
        <w:tc>
          <w:tcPr>
            <w:tcW w:w="1641" w:type="dxa"/>
            <w:vMerge w:val="restart"/>
            <w:shd w:val="clear" w:color="auto" w:fill="767171" w:themeFill="background2" w:themeFillShade="80"/>
            <w:vAlign w:val="center"/>
          </w:tcPr>
          <w:p w14:paraId="60098491" w14:textId="04FA51A1" w:rsidR="006916EF" w:rsidRPr="00596BA7" w:rsidRDefault="006916EF"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גורם זר מתערב – ניתוק קש"ס</w:t>
            </w:r>
          </w:p>
        </w:tc>
        <w:tc>
          <w:tcPr>
            <w:tcW w:w="1318" w:type="dxa"/>
            <w:vAlign w:val="center"/>
          </w:tcPr>
          <w:p w14:paraId="682F98B2" w14:textId="10C01F3D" w:rsidR="006916EF" w:rsidRPr="00596BA7" w:rsidRDefault="006916EF" w:rsidP="00B06C0E">
            <w:pPr>
              <w:jc w:val="center"/>
              <w:rPr>
                <w:rFonts w:asciiTheme="minorBidi" w:hAnsiTheme="minorBidi"/>
                <w:b/>
                <w:bCs/>
                <w:rtl/>
              </w:rPr>
            </w:pPr>
            <w:r w:rsidRPr="00596BA7">
              <w:rPr>
                <w:rFonts w:asciiTheme="minorBidi" w:hAnsiTheme="minorBidi"/>
                <w:b/>
                <w:bCs/>
                <w:rtl/>
              </w:rPr>
              <w:t>פס"ד צברי  - 311/72</w:t>
            </w:r>
          </w:p>
        </w:tc>
        <w:tc>
          <w:tcPr>
            <w:tcW w:w="3228" w:type="dxa"/>
            <w:vAlign w:val="center"/>
          </w:tcPr>
          <w:p w14:paraId="22A8870F" w14:textId="77777777" w:rsidR="006916EF" w:rsidRPr="00596BA7" w:rsidRDefault="006916EF" w:rsidP="00ED78D7">
            <w:pPr>
              <w:jc w:val="center"/>
              <w:rPr>
                <w:rFonts w:asciiTheme="minorBidi" w:hAnsiTheme="minorBidi"/>
                <w:rtl/>
              </w:rPr>
            </w:pPr>
            <w:r w:rsidRPr="00596BA7">
              <w:rPr>
                <w:rFonts w:asciiTheme="minorBidi" w:hAnsiTheme="minorBidi"/>
                <w:rtl/>
              </w:rPr>
              <w:t xml:space="preserve">ניסו לשדל בחורה צעירה שעבדה בבר לזנות. </w:t>
            </w:r>
          </w:p>
          <w:p w14:paraId="36521D19" w14:textId="77777777" w:rsidR="006916EF" w:rsidRPr="00596BA7" w:rsidRDefault="006916EF" w:rsidP="00ED78D7">
            <w:pPr>
              <w:jc w:val="center"/>
              <w:rPr>
                <w:rFonts w:asciiTheme="minorBidi" w:hAnsiTheme="minorBidi"/>
                <w:rtl/>
              </w:rPr>
            </w:pPr>
            <w:r w:rsidRPr="00596BA7">
              <w:rPr>
                <w:rFonts w:asciiTheme="minorBidi" w:hAnsiTheme="minorBidi"/>
                <w:rtl/>
              </w:rPr>
              <w:t xml:space="preserve">משזו לא הסכימה, באו אל ביתה ביום שלמחרת וניסו להיכנס אליו תוך איומים קולניים עליה. </w:t>
            </w:r>
          </w:p>
          <w:p w14:paraId="0501E5B2" w14:textId="073308F9" w:rsidR="006916EF" w:rsidRPr="00596BA7" w:rsidRDefault="006916EF" w:rsidP="00ED78D7">
            <w:pPr>
              <w:jc w:val="center"/>
              <w:rPr>
                <w:rFonts w:asciiTheme="minorBidi" w:hAnsiTheme="minorBidi"/>
                <w:rtl/>
              </w:rPr>
            </w:pPr>
            <w:r w:rsidRPr="00596BA7">
              <w:rPr>
                <w:rFonts w:asciiTheme="minorBidi" w:hAnsiTheme="minorBidi"/>
                <w:rtl/>
              </w:rPr>
              <w:t>הצעירה ניסתה להימלט דרך חלון הבית אל המרפסת שבקומה הרביעית. לצורך הקפיצה למטה היא דרכה כנראה או נתקלה בצינור מאסבסט המותקן שם, הצינור נשבר, והיא נפלה מן הקומה החמשית לקרקע.</w:t>
            </w:r>
          </w:p>
        </w:tc>
        <w:tc>
          <w:tcPr>
            <w:tcW w:w="3508" w:type="dxa"/>
            <w:vAlign w:val="center"/>
          </w:tcPr>
          <w:p w14:paraId="079F7113" w14:textId="77777777" w:rsidR="006916EF" w:rsidRPr="00596BA7" w:rsidRDefault="006916EF" w:rsidP="00ED78D7">
            <w:pPr>
              <w:jc w:val="center"/>
              <w:rPr>
                <w:rFonts w:asciiTheme="minorBidi" w:hAnsiTheme="minorBidi"/>
                <w:rtl/>
              </w:rPr>
            </w:pPr>
            <w:r w:rsidRPr="00596BA7">
              <w:rPr>
                <w:rFonts w:asciiTheme="minorBidi" w:hAnsiTheme="minorBidi"/>
                <w:rtl/>
              </w:rPr>
              <w:t>הטענה - המערערים לא גרמו למנוחה לקפוץ מהחלון. המערערים לא היו יכולים ולא היו צריכים לצפות מראש כי המנוחה תקפוץ מהחלון אל מותה. טוענים לניתוק קשר סיבתי.</w:t>
            </w:r>
          </w:p>
          <w:p w14:paraId="34D588E6" w14:textId="0AC1A36C" w:rsidR="006916EF" w:rsidRPr="00596BA7" w:rsidRDefault="006916EF" w:rsidP="00ED78D7">
            <w:pPr>
              <w:jc w:val="center"/>
              <w:rPr>
                <w:rFonts w:asciiTheme="minorBidi" w:hAnsiTheme="minorBidi"/>
                <w:rtl/>
              </w:rPr>
            </w:pPr>
            <w:r w:rsidRPr="00596BA7">
              <w:rPr>
                <w:rFonts w:asciiTheme="minorBidi" w:hAnsiTheme="minorBidi"/>
                <w:rtl/>
              </w:rPr>
              <w:t xml:space="preserve">השופט חיים כהן –  המבחן הקבוע בסעיף 219(ג) לפקודת החוק הפלילי (סעיף 309(ג) לחוק העונשין כיום), בעניין אחריותו של אדם למות אדם אחר, אינו מבחן אובייקטיבי, כי אם מבחן סובייקטיבי גרידא: “הקפיצה דרך החלון” חייבת להיות לא התגובה הטבעית של אדם סביר כדי להינצל מן האלימות, אלא אך התגובה הנראית </w:t>
            </w:r>
            <w:r w:rsidRPr="00596BA7">
              <w:rPr>
                <w:rFonts w:asciiTheme="minorBidi" w:hAnsiTheme="minorBidi"/>
                <w:rtl/>
              </w:rPr>
              <w:lastRenderedPageBreak/>
              <w:t>טבעית, בכל הנסיבות המיוחדות, בעיניו של המנסה להציל את עצמו.</w:t>
            </w:r>
          </w:p>
        </w:tc>
        <w:tc>
          <w:tcPr>
            <w:tcW w:w="4425" w:type="dxa"/>
            <w:shd w:val="clear" w:color="auto" w:fill="E7E6E6" w:themeFill="background2"/>
            <w:vAlign w:val="center"/>
          </w:tcPr>
          <w:p w14:paraId="7EF1B1F9" w14:textId="39F5F307" w:rsidR="006916EF" w:rsidRPr="00596BA7" w:rsidRDefault="006916EF" w:rsidP="00B06C0E">
            <w:pPr>
              <w:jc w:val="center"/>
              <w:rPr>
                <w:rFonts w:asciiTheme="minorBidi" w:hAnsiTheme="minorBidi"/>
                <w:rtl/>
              </w:rPr>
            </w:pPr>
            <w:r w:rsidRPr="00596BA7">
              <w:rPr>
                <w:rFonts w:asciiTheme="minorBidi" w:hAnsiTheme="minorBidi"/>
                <w:rtl/>
              </w:rPr>
              <w:lastRenderedPageBreak/>
              <w:t>המבחן לשכלול העבירה של גרימת מוות עקב שימוש באלימות או באיום באלימות הוא מבחן סובייקטיבי – תחושת הקורבן והמאיים באלימות מסתכן בכך שאיומיו יפלו על אוזנו של אדם רגיש ונפחד.</w:t>
            </w:r>
          </w:p>
        </w:tc>
      </w:tr>
      <w:tr w:rsidR="006916EF" w:rsidRPr="00596BA7" w14:paraId="55F71C0A" w14:textId="77777777" w:rsidTr="00596BA7">
        <w:trPr>
          <w:trHeight w:val="947"/>
        </w:trPr>
        <w:tc>
          <w:tcPr>
            <w:tcW w:w="1641" w:type="dxa"/>
            <w:vMerge/>
            <w:shd w:val="clear" w:color="auto" w:fill="767171" w:themeFill="background2" w:themeFillShade="80"/>
            <w:vAlign w:val="center"/>
          </w:tcPr>
          <w:p w14:paraId="1214168B" w14:textId="77777777" w:rsidR="006916EF" w:rsidRPr="00596BA7" w:rsidRDefault="006916EF" w:rsidP="00B06C0E">
            <w:pPr>
              <w:jc w:val="center"/>
              <w:rPr>
                <w:rFonts w:asciiTheme="minorBidi" w:hAnsiTheme="minorBidi"/>
                <w:b/>
                <w:bCs/>
                <w:color w:val="FFFFFF" w:themeColor="background1"/>
                <w:rtl/>
              </w:rPr>
            </w:pPr>
          </w:p>
        </w:tc>
        <w:tc>
          <w:tcPr>
            <w:tcW w:w="1318" w:type="dxa"/>
            <w:vAlign w:val="center"/>
          </w:tcPr>
          <w:p w14:paraId="27B19B1A" w14:textId="50C6D41B" w:rsidR="006916EF" w:rsidRPr="00596BA7" w:rsidRDefault="006916EF" w:rsidP="00B06C0E">
            <w:pPr>
              <w:jc w:val="center"/>
              <w:rPr>
                <w:rFonts w:asciiTheme="minorBidi" w:hAnsiTheme="minorBidi"/>
                <w:b/>
                <w:bCs/>
                <w:rtl/>
              </w:rPr>
            </w:pPr>
            <w:r w:rsidRPr="00596BA7">
              <w:rPr>
                <w:rFonts w:asciiTheme="minorBidi" w:hAnsiTheme="minorBidi"/>
                <w:b/>
                <w:bCs/>
                <w:rtl/>
              </w:rPr>
              <w:t>1223/05/19 פס"ד פלוני</w:t>
            </w:r>
          </w:p>
        </w:tc>
        <w:tc>
          <w:tcPr>
            <w:tcW w:w="3228" w:type="dxa"/>
            <w:vAlign w:val="center"/>
          </w:tcPr>
          <w:p w14:paraId="63980EA8" w14:textId="273A1DE2" w:rsidR="006916EF" w:rsidRPr="00596BA7" w:rsidRDefault="006916EF" w:rsidP="00B06C0E">
            <w:pPr>
              <w:jc w:val="center"/>
              <w:rPr>
                <w:rFonts w:asciiTheme="minorBidi" w:hAnsiTheme="minorBidi"/>
                <w:rtl/>
              </w:rPr>
            </w:pPr>
            <w:r w:rsidRPr="00596BA7">
              <w:rPr>
                <w:rFonts w:asciiTheme="minorBidi" w:hAnsiTheme="minorBidi"/>
                <w:rtl/>
              </w:rPr>
              <w:t>נחש נכנס לתוך המנוע של הרכב ובאמצע הדרך גורם לתאונה עקב השבתת המנוע.</w:t>
            </w:r>
          </w:p>
        </w:tc>
        <w:tc>
          <w:tcPr>
            <w:tcW w:w="3508" w:type="dxa"/>
            <w:vAlign w:val="center"/>
          </w:tcPr>
          <w:p w14:paraId="5B77378B" w14:textId="339CC7DB" w:rsidR="006916EF" w:rsidRPr="00596BA7" w:rsidRDefault="006916EF" w:rsidP="00B06C0E">
            <w:pPr>
              <w:jc w:val="center"/>
              <w:rPr>
                <w:rFonts w:asciiTheme="minorBidi" w:hAnsiTheme="minorBidi"/>
                <w:rtl/>
              </w:rPr>
            </w:pPr>
            <w:r w:rsidRPr="00596BA7">
              <w:rPr>
                <w:rFonts w:asciiTheme="minorBidi" w:hAnsiTheme="minorBidi"/>
                <w:rtl/>
              </w:rPr>
              <w:t>הנחש – גורם זר מתערב. זוכה.</w:t>
            </w:r>
          </w:p>
        </w:tc>
        <w:tc>
          <w:tcPr>
            <w:tcW w:w="4425" w:type="dxa"/>
            <w:shd w:val="clear" w:color="auto" w:fill="E7E6E6" w:themeFill="background2"/>
            <w:vAlign w:val="center"/>
          </w:tcPr>
          <w:p w14:paraId="079ABAA6" w14:textId="1EF8B3F0" w:rsidR="006916EF" w:rsidRPr="00596BA7" w:rsidRDefault="006916EF" w:rsidP="00B06C0E">
            <w:pPr>
              <w:jc w:val="center"/>
              <w:rPr>
                <w:rFonts w:asciiTheme="minorBidi" w:hAnsiTheme="minorBidi"/>
                <w:rtl/>
              </w:rPr>
            </w:pPr>
            <w:r w:rsidRPr="00596BA7">
              <w:rPr>
                <w:rFonts w:asciiTheme="minorBidi" w:hAnsiTheme="minorBidi"/>
                <w:rtl/>
              </w:rPr>
              <w:t>אין הלכה פס"ד של ביהמ"ש השלום</w:t>
            </w:r>
          </w:p>
        </w:tc>
      </w:tr>
      <w:tr w:rsidR="006916EF" w:rsidRPr="00596BA7" w14:paraId="5B922DBC" w14:textId="77777777" w:rsidTr="00596BA7">
        <w:trPr>
          <w:trHeight w:val="947"/>
        </w:trPr>
        <w:tc>
          <w:tcPr>
            <w:tcW w:w="1641" w:type="dxa"/>
            <w:vMerge/>
            <w:shd w:val="clear" w:color="auto" w:fill="767171" w:themeFill="background2" w:themeFillShade="80"/>
            <w:vAlign w:val="center"/>
          </w:tcPr>
          <w:p w14:paraId="77C77366" w14:textId="77777777" w:rsidR="006916EF" w:rsidRPr="00596BA7" w:rsidRDefault="006916EF" w:rsidP="00B06C0E">
            <w:pPr>
              <w:jc w:val="center"/>
              <w:rPr>
                <w:rFonts w:asciiTheme="minorBidi" w:hAnsiTheme="minorBidi"/>
                <w:b/>
                <w:bCs/>
                <w:color w:val="FFFFFF" w:themeColor="background1"/>
                <w:rtl/>
              </w:rPr>
            </w:pPr>
          </w:p>
        </w:tc>
        <w:tc>
          <w:tcPr>
            <w:tcW w:w="1318" w:type="dxa"/>
            <w:vAlign w:val="center"/>
          </w:tcPr>
          <w:p w14:paraId="39A310DB" w14:textId="166F0AAF" w:rsidR="006916EF" w:rsidRPr="00596BA7" w:rsidRDefault="006916EF"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יקירביץ</w:t>
            </w:r>
            <w:proofErr w:type="spellEnd"/>
            <w:r w:rsidRPr="00596BA7">
              <w:rPr>
                <w:rFonts w:asciiTheme="minorBidi" w:hAnsiTheme="minorBidi"/>
                <w:b/>
                <w:bCs/>
                <w:rtl/>
              </w:rPr>
              <w:t>'</w:t>
            </w:r>
          </w:p>
        </w:tc>
        <w:tc>
          <w:tcPr>
            <w:tcW w:w="3228" w:type="dxa"/>
            <w:vAlign w:val="center"/>
          </w:tcPr>
          <w:p w14:paraId="3FCA84B0" w14:textId="42C24BB9" w:rsidR="006916EF" w:rsidRPr="00596BA7" w:rsidRDefault="006916EF" w:rsidP="00B06C0E">
            <w:pPr>
              <w:jc w:val="center"/>
              <w:rPr>
                <w:rFonts w:asciiTheme="minorBidi" w:hAnsiTheme="minorBidi"/>
                <w:rtl/>
              </w:rPr>
            </w:pPr>
            <w:r w:rsidRPr="00596BA7">
              <w:rPr>
                <w:rFonts w:asciiTheme="minorBidi" w:hAnsiTheme="minorBidi"/>
                <w:rtl/>
              </w:rPr>
              <w:t>רופא מנתח שהחליט החלטות שגויות כלפי מטופלות. באחת החליט לא לטפל והיא מתה ולשנייה הוא ניתק את מכשירי ההנשמה.</w:t>
            </w:r>
          </w:p>
        </w:tc>
        <w:tc>
          <w:tcPr>
            <w:tcW w:w="3508" w:type="dxa"/>
            <w:vAlign w:val="center"/>
          </w:tcPr>
          <w:p w14:paraId="575139B0" w14:textId="0B589242" w:rsidR="006916EF" w:rsidRPr="00596BA7" w:rsidRDefault="006916EF" w:rsidP="00B06C0E">
            <w:pPr>
              <w:jc w:val="center"/>
              <w:rPr>
                <w:rFonts w:asciiTheme="minorBidi" w:hAnsiTheme="minorBidi"/>
                <w:rtl/>
              </w:rPr>
            </w:pPr>
            <w:r w:rsidRPr="00596BA7">
              <w:rPr>
                <w:rFonts w:asciiTheme="minorBidi" w:hAnsiTheme="minorBidi"/>
                <w:rtl/>
              </w:rPr>
              <w:t xml:space="preserve">טענתו הייתה כי הן היו מתות בכל מקרה. </w:t>
            </w:r>
            <w:r w:rsidRPr="00596BA7">
              <w:rPr>
                <w:rFonts w:asciiTheme="minorBidi" w:hAnsiTheme="minorBidi"/>
                <w:b/>
                <w:bCs/>
                <w:u w:val="single"/>
                <w:rtl/>
              </w:rPr>
              <w:t>ביהמ"ש: החשת מוות כמוה כגרימת מוות – קש"ס משפטי ועובדתי.</w:t>
            </w:r>
          </w:p>
        </w:tc>
        <w:tc>
          <w:tcPr>
            <w:tcW w:w="4425" w:type="dxa"/>
            <w:shd w:val="clear" w:color="auto" w:fill="E7E6E6" w:themeFill="background2"/>
            <w:vAlign w:val="center"/>
          </w:tcPr>
          <w:p w14:paraId="621F0866" w14:textId="65428013" w:rsidR="006916EF" w:rsidRPr="00596BA7" w:rsidRDefault="006916EF" w:rsidP="00B06C0E">
            <w:pPr>
              <w:jc w:val="center"/>
              <w:rPr>
                <w:rFonts w:asciiTheme="minorBidi" w:hAnsiTheme="minorBidi"/>
                <w:rtl/>
              </w:rPr>
            </w:pPr>
            <w:r w:rsidRPr="00596BA7">
              <w:rPr>
                <w:rFonts w:asciiTheme="minorBidi" w:hAnsiTheme="minorBidi"/>
                <w:rtl/>
              </w:rPr>
              <w:t>אין הלכה פס"ד של ביהמ"ש העליון</w:t>
            </w:r>
          </w:p>
        </w:tc>
      </w:tr>
      <w:tr w:rsidR="006916EF" w:rsidRPr="00596BA7" w14:paraId="4E5305C1" w14:textId="77777777" w:rsidTr="00596BA7">
        <w:trPr>
          <w:trHeight w:val="947"/>
        </w:trPr>
        <w:tc>
          <w:tcPr>
            <w:tcW w:w="1641" w:type="dxa"/>
            <w:vMerge/>
            <w:shd w:val="clear" w:color="auto" w:fill="767171" w:themeFill="background2" w:themeFillShade="80"/>
            <w:vAlign w:val="center"/>
          </w:tcPr>
          <w:p w14:paraId="68582A35" w14:textId="77777777" w:rsidR="006916EF" w:rsidRPr="00596BA7" w:rsidRDefault="006916EF" w:rsidP="00B06C0E">
            <w:pPr>
              <w:jc w:val="center"/>
              <w:rPr>
                <w:rFonts w:asciiTheme="minorBidi" w:hAnsiTheme="minorBidi"/>
                <w:b/>
                <w:bCs/>
                <w:color w:val="FFFFFF" w:themeColor="background1"/>
                <w:rtl/>
              </w:rPr>
            </w:pPr>
          </w:p>
        </w:tc>
        <w:tc>
          <w:tcPr>
            <w:tcW w:w="1318" w:type="dxa"/>
            <w:vAlign w:val="center"/>
          </w:tcPr>
          <w:p w14:paraId="19582047" w14:textId="735D0502" w:rsidR="006916EF" w:rsidRPr="00596BA7" w:rsidRDefault="006916EF" w:rsidP="00B06C0E">
            <w:pPr>
              <w:jc w:val="center"/>
              <w:rPr>
                <w:rFonts w:asciiTheme="minorBidi" w:hAnsiTheme="minorBidi"/>
                <w:b/>
                <w:bCs/>
                <w:rtl/>
              </w:rPr>
            </w:pPr>
            <w:r w:rsidRPr="00596BA7">
              <w:rPr>
                <w:rFonts w:asciiTheme="minorBidi" w:hAnsiTheme="minorBidi"/>
                <w:b/>
                <w:bCs/>
                <w:rtl/>
              </w:rPr>
              <w:t>פס"ד ביטון</w:t>
            </w:r>
          </w:p>
        </w:tc>
        <w:tc>
          <w:tcPr>
            <w:tcW w:w="3228" w:type="dxa"/>
            <w:vAlign w:val="center"/>
          </w:tcPr>
          <w:p w14:paraId="64DB0248" w14:textId="6902A7F9" w:rsidR="006916EF" w:rsidRPr="00596BA7" w:rsidRDefault="006916EF" w:rsidP="00B06C0E">
            <w:pPr>
              <w:jc w:val="center"/>
              <w:rPr>
                <w:rFonts w:asciiTheme="minorBidi" w:hAnsiTheme="minorBidi"/>
                <w:rtl/>
              </w:rPr>
            </w:pPr>
            <w:r w:rsidRPr="00596BA7">
              <w:rPr>
                <w:rFonts w:asciiTheme="minorBidi" w:hAnsiTheme="minorBidi"/>
                <w:rtl/>
              </w:rPr>
              <w:t>ביטון מצמיד לצווארו של ניסים סכין, על רקע רומנטי, כדי להזהירו. ניסים מנסה לברוח ולהשתחרר ובתזוזה נחתך.</w:t>
            </w:r>
          </w:p>
        </w:tc>
        <w:tc>
          <w:tcPr>
            <w:tcW w:w="3508" w:type="dxa"/>
            <w:vAlign w:val="center"/>
          </w:tcPr>
          <w:p w14:paraId="40F370BA" w14:textId="036F9520" w:rsidR="006916EF" w:rsidRPr="00596BA7" w:rsidRDefault="006916EF" w:rsidP="00B06C0E">
            <w:pPr>
              <w:jc w:val="center"/>
              <w:rPr>
                <w:rFonts w:asciiTheme="minorBidi" w:hAnsiTheme="minorBidi"/>
                <w:rtl/>
              </w:rPr>
            </w:pPr>
            <w:r w:rsidRPr="00596BA7">
              <w:rPr>
                <w:rFonts w:asciiTheme="minorBidi" w:hAnsiTheme="minorBidi"/>
                <w:rtl/>
              </w:rPr>
              <w:t>ביטון: אם לא היה זז ומתערב - לא היה נפצע. ביהמ"ש: מבחן הצפיות - מצפים מהעבריין שיצפה את המצב.</w:t>
            </w:r>
          </w:p>
        </w:tc>
        <w:tc>
          <w:tcPr>
            <w:tcW w:w="4425" w:type="dxa"/>
            <w:shd w:val="clear" w:color="auto" w:fill="E7E6E6" w:themeFill="background2"/>
            <w:vAlign w:val="center"/>
          </w:tcPr>
          <w:p w14:paraId="563870FA" w14:textId="7C0947B4" w:rsidR="006916EF" w:rsidRPr="00596BA7" w:rsidRDefault="006916EF" w:rsidP="00B06C0E">
            <w:pPr>
              <w:jc w:val="center"/>
              <w:rPr>
                <w:rFonts w:asciiTheme="minorBidi" w:hAnsiTheme="minorBidi"/>
                <w:rtl/>
              </w:rPr>
            </w:pPr>
            <w:r w:rsidRPr="00596BA7">
              <w:rPr>
                <w:rFonts w:asciiTheme="minorBidi" w:hAnsiTheme="minorBidi"/>
                <w:rtl/>
              </w:rPr>
              <w:t xml:space="preserve">אם פציעת </w:t>
            </w:r>
            <w:proofErr w:type="spellStart"/>
            <w:r w:rsidRPr="00596BA7">
              <w:rPr>
                <w:rFonts w:asciiTheme="minorBidi" w:hAnsiTheme="minorBidi"/>
                <w:rtl/>
              </w:rPr>
              <w:t>הקרבן</w:t>
            </w:r>
            <w:proofErr w:type="spellEnd"/>
            <w:r w:rsidRPr="00596BA7">
              <w:rPr>
                <w:rFonts w:asciiTheme="minorBidi" w:hAnsiTheme="minorBidi"/>
                <w:rtl/>
              </w:rPr>
              <w:t xml:space="preserve"> נגרמה ע"י הקורבן עצמו, אך היא הייתה תוצאה טבעית של הנאשם מתקיים </w:t>
            </w:r>
            <w:proofErr w:type="spellStart"/>
            <w:r w:rsidRPr="00596BA7">
              <w:rPr>
                <w:rFonts w:asciiTheme="minorBidi" w:hAnsiTheme="minorBidi"/>
                <w:rtl/>
              </w:rPr>
              <w:t>הקש"ס</w:t>
            </w:r>
            <w:proofErr w:type="spellEnd"/>
            <w:r w:rsidRPr="00596BA7">
              <w:rPr>
                <w:rFonts w:asciiTheme="minorBidi" w:hAnsiTheme="minorBidi"/>
                <w:rtl/>
              </w:rPr>
              <w:t xml:space="preserve"> בין מעשה הנאשם לבין התוצאה.</w:t>
            </w:r>
          </w:p>
        </w:tc>
      </w:tr>
      <w:tr w:rsidR="006916EF" w:rsidRPr="00596BA7" w14:paraId="534A4B5E" w14:textId="77777777" w:rsidTr="00596BA7">
        <w:trPr>
          <w:trHeight w:val="947"/>
        </w:trPr>
        <w:tc>
          <w:tcPr>
            <w:tcW w:w="1641" w:type="dxa"/>
            <w:vMerge/>
            <w:shd w:val="clear" w:color="auto" w:fill="767171" w:themeFill="background2" w:themeFillShade="80"/>
            <w:vAlign w:val="center"/>
          </w:tcPr>
          <w:p w14:paraId="077460DC" w14:textId="77777777" w:rsidR="006916EF" w:rsidRPr="00596BA7" w:rsidRDefault="006916EF" w:rsidP="00B06C0E">
            <w:pPr>
              <w:jc w:val="center"/>
              <w:rPr>
                <w:rFonts w:asciiTheme="minorBidi" w:hAnsiTheme="minorBidi"/>
                <w:b/>
                <w:bCs/>
                <w:color w:val="FFFFFF" w:themeColor="background1"/>
                <w:rtl/>
              </w:rPr>
            </w:pPr>
          </w:p>
        </w:tc>
        <w:tc>
          <w:tcPr>
            <w:tcW w:w="1318" w:type="dxa"/>
            <w:vAlign w:val="center"/>
          </w:tcPr>
          <w:p w14:paraId="16B48807" w14:textId="32740B4B" w:rsidR="006916EF" w:rsidRPr="00596BA7" w:rsidRDefault="006916EF" w:rsidP="00B06C0E">
            <w:pPr>
              <w:jc w:val="center"/>
              <w:rPr>
                <w:rFonts w:asciiTheme="minorBidi" w:hAnsiTheme="minorBidi"/>
                <w:b/>
                <w:bCs/>
                <w:rtl/>
              </w:rPr>
            </w:pPr>
            <w:r w:rsidRPr="00596BA7">
              <w:rPr>
                <w:rFonts w:asciiTheme="minorBidi" w:hAnsiTheme="minorBidi"/>
                <w:b/>
                <w:bCs/>
                <w:rtl/>
              </w:rPr>
              <w:t>פס"ד פלוני (אוהד הפועל ירושלים)</w:t>
            </w:r>
          </w:p>
        </w:tc>
        <w:tc>
          <w:tcPr>
            <w:tcW w:w="3228" w:type="dxa"/>
            <w:vAlign w:val="center"/>
          </w:tcPr>
          <w:p w14:paraId="26D33F8C" w14:textId="38CFE766" w:rsidR="006916EF" w:rsidRPr="00596BA7" w:rsidRDefault="006916EF" w:rsidP="00B06C0E">
            <w:pPr>
              <w:jc w:val="center"/>
              <w:rPr>
                <w:rFonts w:asciiTheme="minorBidi" w:hAnsiTheme="minorBidi"/>
                <w:rtl/>
              </w:rPr>
            </w:pPr>
            <w:r w:rsidRPr="00596BA7">
              <w:rPr>
                <w:rFonts w:asciiTheme="minorBidi" w:hAnsiTheme="minorBidi"/>
                <w:rtl/>
              </w:rPr>
              <w:t>מאבטח שהרים חזיז במלחה. נקטעה לו היד.</w:t>
            </w:r>
          </w:p>
        </w:tc>
        <w:tc>
          <w:tcPr>
            <w:tcW w:w="3508" w:type="dxa"/>
            <w:vAlign w:val="center"/>
          </w:tcPr>
          <w:p w14:paraId="1139B0E2" w14:textId="7D911297" w:rsidR="006916EF" w:rsidRPr="00596BA7" w:rsidRDefault="006916EF" w:rsidP="00B06C0E">
            <w:pPr>
              <w:jc w:val="center"/>
              <w:rPr>
                <w:rFonts w:asciiTheme="minorBidi" w:hAnsiTheme="minorBidi"/>
                <w:rtl/>
              </w:rPr>
            </w:pPr>
            <w:r w:rsidRPr="00596BA7">
              <w:rPr>
                <w:rFonts w:asciiTheme="minorBidi" w:hAnsiTheme="minorBidi"/>
                <w:rtl/>
              </w:rPr>
              <w:t>העבריין: לא צפה שמישהו ירים את החזיז. ביהמ"ש: מרשיע.</w:t>
            </w:r>
          </w:p>
        </w:tc>
        <w:tc>
          <w:tcPr>
            <w:tcW w:w="4425" w:type="dxa"/>
            <w:shd w:val="clear" w:color="auto" w:fill="E7E6E6" w:themeFill="background2"/>
            <w:vAlign w:val="center"/>
          </w:tcPr>
          <w:p w14:paraId="6D438B77" w14:textId="022328D8" w:rsidR="006916EF" w:rsidRPr="00596BA7" w:rsidRDefault="006916EF" w:rsidP="00B06C0E">
            <w:pPr>
              <w:jc w:val="center"/>
              <w:rPr>
                <w:rFonts w:asciiTheme="minorBidi" w:hAnsiTheme="minorBidi"/>
                <w:rtl/>
              </w:rPr>
            </w:pPr>
            <w:r w:rsidRPr="00596BA7">
              <w:rPr>
                <w:rFonts w:asciiTheme="minorBidi" w:hAnsiTheme="minorBidi"/>
                <w:rtl/>
              </w:rPr>
              <w:t>אין הלכה פס"ד של ביהמ"ש השלום</w:t>
            </w:r>
          </w:p>
        </w:tc>
      </w:tr>
      <w:tr w:rsidR="00EB2A8D" w:rsidRPr="00596BA7" w14:paraId="3C949C1A" w14:textId="77777777" w:rsidTr="00596BA7">
        <w:trPr>
          <w:trHeight w:val="947"/>
        </w:trPr>
        <w:tc>
          <w:tcPr>
            <w:tcW w:w="1641" w:type="dxa"/>
            <w:shd w:val="clear" w:color="auto" w:fill="767171" w:themeFill="background2" w:themeFillShade="80"/>
            <w:vAlign w:val="center"/>
          </w:tcPr>
          <w:p w14:paraId="15B2311F" w14:textId="180FDB34" w:rsidR="00EB2A8D" w:rsidRPr="00596BA7" w:rsidRDefault="00D25C9C"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מודעות לתוצאה</w:t>
            </w:r>
          </w:p>
        </w:tc>
        <w:tc>
          <w:tcPr>
            <w:tcW w:w="1318" w:type="dxa"/>
            <w:vAlign w:val="center"/>
          </w:tcPr>
          <w:p w14:paraId="70133A7D" w14:textId="62FDFC23" w:rsidR="00EB2A8D" w:rsidRPr="00596BA7" w:rsidRDefault="00D25C9C"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ג'בריה</w:t>
            </w:r>
            <w:proofErr w:type="spellEnd"/>
          </w:p>
        </w:tc>
        <w:tc>
          <w:tcPr>
            <w:tcW w:w="3228" w:type="dxa"/>
            <w:vAlign w:val="center"/>
          </w:tcPr>
          <w:p w14:paraId="18F86A07" w14:textId="77777777" w:rsidR="00D25C9C" w:rsidRPr="00596BA7" w:rsidRDefault="00D25C9C" w:rsidP="00D25C9C">
            <w:pPr>
              <w:jc w:val="center"/>
              <w:rPr>
                <w:rFonts w:asciiTheme="minorBidi" w:hAnsiTheme="minorBidi"/>
                <w:rtl/>
              </w:rPr>
            </w:pPr>
            <w:r w:rsidRPr="00596BA7">
              <w:rPr>
                <w:rFonts w:asciiTheme="minorBidi" w:hAnsiTheme="minorBidi"/>
                <w:rtl/>
              </w:rPr>
              <w:t xml:space="preserve">בעל קיוסק שאחד מעובדיו פתח קיוסק מתחרה. הנאשם החליט לגרום לו לעזוב את התחרות והוא בא לירות לתוך הקיוסק של המתחרה בלילה וראה שיש אנשים בפנים. </w:t>
            </w:r>
          </w:p>
          <w:p w14:paraId="2CB7D183" w14:textId="0D086085" w:rsidR="00EB2A8D" w:rsidRPr="00596BA7" w:rsidRDefault="00D25C9C" w:rsidP="00D25C9C">
            <w:pPr>
              <w:jc w:val="center"/>
              <w:rPr>
                <w:rFonts w:asciiTheme="minorBidi" w:hAnsiTheme="minorBidi"/>
                <w:rtl/>
              </w:rPr>
            </w:pPr>
            <w:r w:rsidRPr="00596BA7">
              <w:rPr>
                <w:rFonts w:asciiTheme="minorBidi" w:hAnsiTheme="minorBidi"/>
                <w:rtl/>
              </w:rPr>
              <w:t>הוא ירה פנימה למרות האנשים שראה בפנים, ואדם נהרג.</w:t>
            </w:r>
          </w:p>
        </w:tc>
        <w:tc>
          <w:tcPr>
            <w:tcW w:w="3508" w:type="dxa"/>
            <w:vAlign w:val="center"/>
          </w:tcPr>
          <w:p w14:paraId="2AAC314C" w14:textId="77777777" w:rsidR="00D25C9C" w:rsidRPr="00596BA7" w:rsidRDefault="00D25C9C" w:rsidP="00D25C9C">
            <w:pPr>
              <w:jc w:val="center"/>
              <w:rPr>
                <w:rFonts w:asciiTheme="minorBidi" w:hAnsiTheme="minorBidi"/>
                <w:rtl/>
              </w:rPr>
            </w:pPr>
            <w:r w:rsidRPr="00596BA7">
              <w:rPr>
                <w:rFonts w:asciiTheme="minorBidi" w:hAnsiTheme="minorBidi"/>
                <w:rtl/>
              </w:rPr>
              <w:t>ביהמ"ש: מחשבה פלילית</w:t>
            </w:r>
          </w:p>
          <w:p w14:paraId="2AEBEE94" w14:textId="77777777" w:rsidR="00D25C9C" w:rsidRPr="00596BA7" w:rsidRDefault="00D25C9C" w:rsidP="00D25C9C">
            <w:pPr>
              <w:jc w:val="center"/>
              <w:rPr>
                <w:rFonts w:asciiTheme="minorBidi" w:hAnsiTheme="minorBidi"/>
                <w:rtl/>
              </w:rPr>
            </w:pPr>
            <w:r w:rsidRPr="00596BA7">
              <w:rPr>
                <w:rFonts w:asciiTheme="minorBidi" w:hAnsiTheme="minorBidi"/>
                <w:rtl/>
              </w:rPr>
              <w:t>מודעות לנסיבות (מודע שלקח נשק, ירה וכו').</w:t>
            </w:r>
          </w:p>
          <w:p w14:paraId="22ED4B0F" w14:textId="382C5F8F" w:rsidR="00EB2A8D" w:rsidRPr="00596BA7" w:rsidRDefault="00D25C9C" w:rsidP="00D25C9C">
            <w:pPr>
              <w:jc w:val="center"/>
              <w:rPr>
                <w:rFonts w:asciiTheme="minorBidi" w:hAnsiTheme="minorBidi"/>
                <w:rtl/>
              </w:rPr>
            </w:pPr>
            <w:r w:rsidRPr="00596BA7">
              <w:rPr>
                <w:rFonts w:asciiTheme="minorBidi" w:hAnsiTheme="minorBidi"/>
                <w:rtl/>
              </w:rPr>
              <w:t>מודעות לתוצאה - היחס שלהם לאנשים שהיו בפנים כאדישות ("לא היה אכפת").</w:t>
            </w:r>
          </w:p>
        </w:tc>
        <w:tc>
          <w:tcPr>
            <w:tcW w:w="4425" w:type="dxa"/>
            <w:shd w:val="clear" w:color="auto" w:fill="E7E6E6" w:themeFill="background2"/>
            <w:vAlign w:val="center"/>
          </w:tcPr>
          <w:p w14:paraId="04654855" w14:textId="6EAD850A" w:rsidR="00EB2A8D" w:rsidRPr="00596BA7" w:rsidRDefault="00E41300" w:rsidP="00B06C0E">
            <w:pPr>
              <w:jc w:val="center"/>
              <w:rPr>
                <w:rFonts w:asciiTheme="minorBidi" w:hAnsiTheme="minorBidi"/>
                <w:rtl/>
              </w:rPr>
            </w:pPr>
            <w:r w:rsidRPr="00596BA7">
              <w:rPr>
                <w:rFonts w:asciiTheme="minorBidi" w:hAnsiTheme="minorBidi"/>
                <w:rtl/>
              </w:rPr>
              <w:t>אין הלכה פס"ד של ביהמ"ש העליון</w:t>
            </w:r>
          </w:p>
        </w:tc>
      </w:tr>
      <w:tr w:rsidR="00A440EF" w:rsidRPr="00596BA7" w14:paraId="75DFE60B" w14:textId="77777777" w:rsidTr="00596BA7">
        <w:trPr>
          <w:trHeight w:val="947"/>
        </w:trPr>
        <w:tc>
          <w:tcPr>
            <w:tcW w:w="1641" w:type="dxa"/>
            <w:vMerge w:val="restart"/>
            <w:shd w:val="clear" w:color="auto" w:fill="767171" w:themeFill="background2" w:themeFillShade="80"/>
            <w:vAlign w:val="center"/>
          </w:tcPr>
          <w:p w14:paraId="6A7E329D" w14:textId="2602AF19" w:rsidR="00A440EF" w:rsidRPr="00596BA7" w:rsidRDefault="00A440EF"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מודעות לנסיבות העבירה</w:t>
            </w:r>
          </w:p>
        </w:tc>
        <w:tc>
          <w:tcPr>
            <w:tcW w:w="1318" w:type="dxa"/>
            <w:vAlign w:val="center"/>
          </w:tcPr>
          <w:p w14:paraId="0668A5A1" w14:textId="5B27CB27" w:rsidR="00A440EF" w:rsidRPr="00596BA7" w:rsidRDefault="00A440EF" w:rsidP="00B06C0E">
            <w:pPr>
              <w:jc w:val="center"/>
              <w:rPr>
                <w:rFonts w:asciiTheme="minorBidi" w:hAnsiTheme="minorBidi"/>
                <w:b/>
                <w:bCs/>
                <w:rtl/>
              </w:rPr>
            </w:pPr>
            <w:r w:rsidRPr="00596BA7">
              <w:rPr>
                <w:rFonts w:asciiTheme="minorBidi" w:hAnsiTheme="minorBidi"/>
                <w:b/>
                <w:bCs/>
                <w:rtl/>
              </w:rPr>
              <w:t xml:space="preserve">פס"ד דמיטרי </w:t>
            </w:r>
            <w:proofErr w:type="spellStart"/>
            <w:r w:rsidRPr="00596BA7">
              <w:rPr>
                <w:rFonts w:asciiTheme="minorBidi" w:hAnsiTheme="minorBidi"/>
                <w:b/>
                <w:bCs/>
                <w:rtl/>
              </w:rPr>
              <w:t>שובין</w:t>
            </w:r>
            <w:proofErr w:type="spellEnd"/>
            <w:r w:rsidRPr="00596BA7">
              <w:rPr>
                <w:rFonts w:asciiTheme="minorBidi" w:hAnsiTheme="minorBidi"/>
                <w:b/>
                <w:bCs/>
                <w:rtl/>
              </w:rPr>
              <w:t xml:space="preserve">  - 7560/01</w:t>
            </w:r>
          </w:p>
        </w:tc>
        <w:tc>
          <w:tcPr>
            <w:tcW w:w="3228" w:type="dxa"/>
            <w:vAlign w:val="center"/>
          </w:tcPr>
          <w:p w14:paraId="35622BF0" w14:textId="77777777" w:rsidR="00A440EF" w:rsidRPr="00596BA7" w:rsidRDefault="00A440EF" w:rsidP="00DF7F74">
            <w:pPr>
              <w:jc w:val="center"/>
              <w:rPr>
                <w:rFonts w:asciiTheme="minorBidi" w:hAnsiTheme="minorBidi"/>
                <w:rtl/>
              </w:rPr>
            </w:pPr>
            <w:r w:rsidRPr="00596BA7">
              <w:rPr>
                <w:rFonts w:asciiTheme="minorBidi" w:hAnsiTheme="minorBidi"/>
                <w:rtl/>
              </w:rPr>
              <w:t>חייל נתפס כשהוא מריח/שואף אבקה חומה.</w:t>
            </w:r>
          </w:p>
          <w:p w14:paraId="77A6B6E0" w14:textId="123C6E75" w:rsidR="00A440EF" w:rsidRPr="00596BA7" w:rsidRDefault="00A440EF" w:rsidP="00DF7F74">
            <w:pPr>
              <w:jc w:val="center"/>
              <w:rPr>
                <w:rFonts w:asciiTheme="minorBidi" w:hAnsiTheme="minorBidi"/>
                <w:rtl/>
              </w:rPr>
            </w:pPr>
            <w:r w:rsidRPr="00596BA7">
              <w:rPr>
                <w:rFonts w:asciiTheme="minorBidi" w:hAnsiTheme="minorBidi"/>
                <w:rtl/>
              </w:rPr>
              <w:t xml:space="preserve">עבירת השימוש בסם מסוכן מחייבת, כאחת מנסיבותיה העובדתיות, </w:t>
            </w:r>
            <w:r w:rsidRPr="00596BA7">
              <w:rPr>
                <w:rFonts w:asciiTheme="minorBidi" w:hAnsiTheme="minorBidi"/>
                <w:rtl/>
              </w:rPr>
              <w:lastRenderedPageBreak/>
              <w:t>שהחומר בו נעשה השימוש הינו סם מסוכן.</w:t>
            </w:r>
          </w:p>
        </w:tc>
        <w:tc>
          <w:tcPr>
            <w:tcW w:w="3508" w:type="dxa"/>
            <w:vAlign w:val="center"/>
          </w:tcPr>
          <w:p w14:paraId="425B941D" w14:textId="77777777" w:rsidR="00A440EF" w:rsidRPr="00596BA7" w:rsidRDefault="00A440EF" w:rsidP="00DF7F74">
            <w:pPr>
              <w:jc w:val="center"/>
              <w:rPr>
                <w:rFonts w:asciiTheme="minorBidi" w:hAnsiTheme="minorBidi"/>
                <w:rtl/>
              </w:rPr>
            </w:pPr>
            <w:r w:rsidRPr="00596BA7">
              <w:rPr>
                <w:rFonts w:asciiTheme="minorBidi" w:hAnsiTheme="minorBidi"/>
                <w:rtl/>
              </w:rPr>
              <w:lastRenderedPageBreak/>
              <w:t>החייל: "לא הייתי מודע שמדובר בסם מסוכן".</w:t>
            </w:r>
          </w:p>
          <w:p w14:paraId="51C2A1B7" w14:textId="4112531D" w:rsidR="00A440EF" w:rsidRPr="00596BA7" w:rsidRDefault="00A440EF" w:rsidP="00DF7F74">
            <w:pPr>
              <w:jc w:val="center"/>
              <w:rPr>
                <w:rFonts w:asciiTheme="minorBidi" w:hAnsiTheme="minorBidi"/>
                <w:rtl/>
              </w:rPr>
            </w:pPr>
            <w:r w:rsidRPr="00596BA7">
              <w:rPr>
                <w:rFonts w:asciiTheme="minorBidi" w:hAnsiTheme="minorBidi"/>
                <w:rtl/>
              </w:rPr>
              <w:t xml:space="preserve">בית המשפט: "מקום בו מתעורר באדם חשד בדבר קיומו של מצב דברים מסוים אך הוא נמנע מלחקור בו, ניתן לראותו </w:t>
            </w:r>
            <w:r w:rsidRPr="00596BA7">
              <w:rPr>
                <w:rFonts w:asciiTheme="minorBidi" w:hAnsiTheme="minorBidi"/>
                <w:rtl/>
              </w:rPr>
              <w:lastRenderedPageBreak/>
              <w:t>– כמי שהיה מודע אל אותו מצב דברים".</w:t>
            </w:r>
          </w:p>
        </w:tc>
        <w:tc>
          <w:tcPr>
            <w:tcW w:w="4425" w:type="dxa"/>
            <w:shd w:val="clear" w:color="auto" w:fill="E7E6E6" w:themeFill="background2"/>
            <w:vAlign w:val="center"/>
          </w:tcPr>
          <w:p w14:paraId="32C2CA84" w14:textId="626E77AB" w:rsidR="00A440EF" w:rsidRPr="00596BA7" w:rsidRDefault="00A440EF" w:rsidP="00B06C0E">
            <w:pPr>
              <w:jc w:val="center"/>
              <w:rPr>
                <w:rFonts w:asciiTheme="minorBidi" w:hAnsiTheme="minorBidi"/>
                <w:rtl/>
              </w:rPr>
            </w:pPr>
            <w:r w:rsidRPr="00596BA7">
              <w:rPr>
                <w:rFonts w:asciiTheme="minorBidi" w:hAnsiTheme="minorBidi"/>
                <w:rtl/>
              </w:rPr>
              <w:lastRenderedPageBreak/>
              <w:t>ככלל, די בחשד אודות היות החומר סם האסור בשימוש, כדי להרשיע בעבירת ניסיון לשימוש בסם מסוכן, ואין לדרוש חשד ביחס לפריט מסוים דווקא מרשימת הסמים המסוכנים.</w:t>
            </w:r>
          </w:p>
        </w:tc>
      </w:tr>
      <w:tr w:rsidR="00A440EF" w:rsidRPr="00596BA7" w14:paraId="6CE14D48" w14:textId="77777777" w:rsidTr="00596BA7">
        <w:trPr>
          <w:trHeight w:val="947"/>
        </w:trPr>
        <w:tc>
          <w:tcPr>
            <w:tcW w:w="1641" w:type="dxa"/>
            <w:vMerge/>
            <w:shd w:val="clear" w:color="auto" w:fill="767171" w:themeFill="background2" w:themeFillShade="80"/>
            <w:vAlign w:val="center"/>
          </w:tcPr>
          <w:p w14:paraId="5831356E" w14:textId="77777777" w:rsidR="00A440EF" w:rsidRPr="00596BA7" w:rsidRDefault="00A440EF" w:rsidP="00B06C0E">
            <w:pPr>
              <w:jc w:val="center"/>
              <w:rPr>
                <w:rFonts w:asciiTheme="minorBidi" w:hAnsiTheme="minorBidi"/>
                <w:b/>
                <w:bCs/>
                <w:color w:val="FFFFFF" w:themeColor="background1"/>
                <w:rtl/>
              </w:rPr>
            </w:pPr>
          </w:p>
        </w:tc>
        <w:tc>
          <w:tcPr>
            <w:tcW w:w="1318" w:type="dxa"/>
            <w:vAlign w:val="center"/>
          </w:tcPr>
          <w:p w14:paraId="72DB9BBE" w14:textId="33E260C2" w:rsidR="00A440EF" w:rsidRPr="00596BA7" w:rsidRDefault="00A440EF"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המטפרסט</w:t>
            </w:r>
            <w:proofErr w:type="spellEnd"/>
            <w:r w:rsidRPr="00596BA7">
              <w:rPr>
                <w:rFonts w:asciiTheme="minorBidi" w:hAnsiTheme="minorBidi"/>
                <w:b/>
                <w:bCs/>
                <w:rtl/>
              </w:rPr>
              <w:t xml:space="preserve">  </w:t>
            </w:r>
          </w:p>
        </w:tc>
        <w:tc>
          <w:tcPr>
            <w:tcW w:w="3228" w:type="dxa"/>
            <w:vAlign w:val="center"/>
          </w:tcPr>
          <w:p w14:paraId="6DF2BF9B" w14:textId="364BA92C" w:rsidR="00A440EF" w:rsidRPr="00596BA7" w:rsidRDefault="00A440EF" w:rsidP="00B06C0E">
            <w:pPr>
              <w:jc w:val="center"/>
              <w:rPr>
                <w:rFonts w:asciiTheme="minorBidi" w:hAnsiTheme="minorBidi"/>
                <w:rtl/>
              </w:rPr>
            </w:pPr>
            <w:r w:rsidRPr="00596BA7">
              <w:rPr>
                <w:rFonts w:asciiTheme="minorBidi" w:hAnsiTheme="minorBidi"/>
                <w:rtl/>
              </w:rPr>
              <w:t>בן קיבוץ ונשלח אליו צו גיוס. בקיבוץ לא מחלקים את הצווים אלא תולים אותם על לוח חדר האוכל. הוא  לא הולך לחדר האוכל. האם הוא מודע בוודאות לנסיבה שהגיע צו גיוס? לא. אך הוא חשד שהוא עלול לקבל צו ולכן הפסיק ללכת לחדר האוכל.</w:t>
            </w:r>
          </w:p>
        </w:tc>
        <w:tc>
          <w:tcPr>
            <w:tcW w:w="3508" w:type="dxa"/>
            <w:vAlign w:val="center"/>
          </w:tcPr>
          <w:p w14:paraId="14AD999E" w14:textId="62E44B57" w:rsidR="00A440EF" w:rsidRPr="00596BA7" w:rsidRDefault="00A440EF" w:rsidP="00B06C0E">
            <w:pPr>
              <w:jc w:val="center"/>
              <w:rPr>
                <w:rFonts w:asciiTheme="minorBidi" w:hAnsiTheme="minorBidi"/>
                <w:rtl/>
              </w:rPr>
            </w:pPr>
            <w:r w:rsidRPr="00596BA7">
              <w:rPr>
                <w:rFonts w:asciiTheme="minorBidi" w:hAnsiTheme="minorBidi"/>
                <w:rtl/>
              </w:rPr>
              <w:t>עצימת עיניים שקולה למודעות.  (</w:t>
            </w:r>
            <w:proofErr w:type="spellStart"/>
            <w:r w:rsidRPr="00596BA7">
              <w:rPr>
                <w:rFonts w:asciiTheme="minorBidi" w:hAnsiTheme="minorBidi"/>
                <w:rtl/>
              </w:rPr>
              <w:t>חשד+אי</w:t>
            </w:r>
            <w:proofErr w:type="spellEnd"/>
            <w:r w:rsidRPr="00596BA7">
              <w:rPr>
                <w:rFonts w:asciiTheme="minorBidi" w:hAnsiTheme="minorBidi"/>
                <w:rtl/>
              </w:rPr>
              <w:t xml:space="preserve"> בירור).</w:t>
            </w:r>
          </w:p>
        </w:tc>
        <w:tc>
          <w:tcPr>
            <w:tcW w:w="4425" w:type="dxa"/>
            <w:shd w:val="clear" w:color="auto" w:fill="E7E6E6" w:themeFill="background2"/>
            <w:vAlign w:val="center"/>
          </w:tcPr>
          <w:p w14:paraId="62EB030F" w14:textId="642FA271" w:rsidR="00A440EF" w:rsidRPr="00596BA7" w:rsidRDefault="00A440EF" w:rsidP="00B06C0E">
            <w:pPr>
              <w:jc w:val="center"/>
              <w:rPr>
                <w:rFonts w:asciiTheme="minorBidi" w:hAnsiTheme="minorBidi"/>
                <w:rtl/>
              </w:rPr>
            </w:pPr>
            <w:r w:rsidRPr="00596BA7">
              <w:rPr>
                <w:rFonts w:asciiTheme="minorBidi" w:hAnsiTheme="minorBidi"/>
                <w:rtl/>
              </w:rPr>
              <w:t>המצב הנפשי של "עצימת העיניים" כמוהו, בעיני החוק, כידיעה ממשית</w:t>
            </w:r>
          </w:p>
        </w:tc>
      </w:tr>
      <w:tr w:rsidR="00A440EF" w:rsidRPr="00596BA7" w14:paraId="4A0C533E" w14:textId="77777777" w:rsidTr="00596BA7">
        <w:trPr>
          <w:trHeight w:val="947"/>
        </w:trPr>
        <w:tc>
          <w:tcPr>
            <w:tcW w:w="1641" w:type="dxa"/>
            <w:vMerge/>
            <w:shd w:val="clear" w:color="auto" w:fill="767171" w:themeFill="background2" w:themeFillShade="80"/>
            <w:vAlign w:val="center"/>
          </w:tcPr>
          <w:p w14:paraId="7D08FF7A" w14:textId="77777777" w:rsidR="00A440EF" w:rsidRPr="00596BA7" w:rsidRDefault="00A440EF" w:rsidP="00B06C0E">
            <w:pPr>
              <w:jc w:val="center"/>
              <w:rPr>
                <w:rFonts w:asciiTheme="minorBidi" w:hAnsiTheme="minorBidi"/>
                <w:b/>
                <w:bCs/>
                <w:color w:val="FFFFFF" w:themeColor="background1"/>
                <w:rtl/>
              </w:rPr>
            </w:pPr>
          </w:p>
        </w:tc>
        <w:tc>
          <w:tcPr>
            <w:tcW w:w="1318" w:type="dxa"/>
            <w:vAlign w:val="center"/>
          </w:tcPr>
          <w:p w14:paraId="5D3DD56B" w14:textId="49E5AEA2" w:rsidR="00A440EF" w:rsidRPr="00596BA7" w:rsidRDefault="00A440EF" w:rsidP="00B06C0E">
            <w:pPr>
              <w:jc w:val="center"/>
              <w:rPr>
                <w:rFonts w:asciiTheme="minorBidi" w:hAnsiTheme="minorBidi"/>
                <w:b/>
                <w:bCs/>
                <w:rtl/>
              </w:rPr>
            </w:pPr>
            <w:r w:rsidRPr="00596BA7">
              <w:rPr>
                <w:rFonts w:asciiTheme="minorBidi" w:hAnsiTheme="minorBidi"/>
                <w:b/>
                <w:bCs/>
                <w:rtl/>
              </w:rPr>
              <w:t xml:space="preserve">פס"ד "האונס </w:t>
            </w:r>
            <w:proofErr w:type="spellStart"/>
            <w:r w:rsidRPr="00596BA7">
              <w:rPr>
                <w:rFonts w:asciiTheme="minorBidi" w:hAnsiTheme="minorBidi"/>
                <w:b/>
                <w:bCs/>
                <w:rtl/>
              </w:rPr>
              <w:t>בשמרת</w:t>
            </w:r>
            <w:proofErr w:type="spellEnd"/>
            <w:r w:rsidRPr="00596BA7">
              <w:rPr>
                <w:rFonts w:asciiTheme="minorBidi" w:hAnsiTheme="minorBidi"/>
                <w:b/>
                <w:bCs/>
                <w:rtl/>
              </w:rPr>
              <w:t>"</w:t>
            </w:r>
          </w:p>
        </w:tc>
        <w:tc>
          <w:tcPr>
            <w:tcW w:w="3228" w:type="dxa"/>
            <w:vAlign w:val="center"/>
          </w:tcPr>
          <w:p w14:paraId="74F572DA" w14:textId="77777777" w:rsidR="00A440EF" w:rsidRPr="00596BA7" w:rsidRDefault="00A440EF" w:rsidP="00A440EF">
            <w:pPr>
              <w:jc w:val="center"/>
              <w:rPr>
                <w:rFonts w:asciiTheme="minorBidi" w:hAnsiTheme="minorBidi"/>
                <w:rtl/>
              </w:rPr>
            </w:pPr>
            <w:r w:rsidRPr="00596BA7">
              <w:rPr>
                <w:rFonts w:asciiTheme="minorBidi" w:hAnsiTheme="minorBidi"/>
                <w:rtl/>
              </w:rPr>
              <w:t xml:space="preserve">כבני שבע-עשרה, הואשמו בבית המשפט המחוזי באינוס, בניסיון אינוס, ובתקיפה מינית. </w:t>
            </w:r>
          </w:p>
          <w:p w14:paraId="28314B81" w14:textId="0743F9D4" w:rsidR="00A440EF" w:rsidRPr="00596BA7" w:rsidRDefault="00A440EF" w:rsidP="00A440EF">
            <w:pPr>
              <w:jc w:val="center"/>
              <w:rPr>
                <w:rFonts w:asciiTheme="minorBidi" w:hAnsiTheme="minorBidi"/>
                <w:rtl/>
              </w:rPr>
            </w:pPr>
            <w:r w:rsidRPr="00596BA7">
              <w:rPr>
                <w:rFonts w:asciiTheme="minorBidi" w:hAnsiTheme="minorBidi"/>
                <w:rtl/>
              </w:rPr>
              <w:t>בת קיבוץ, שהייתה בעת התרחשות המעשים כבת ארבע-עשרה וחצי, התלונה מתייחסת לאירועים שהתרחשו במשך חמישה ימים רצופים שבמהלכם קוימו עמה שרשרת מגעים מיניים קבוצתיים.</w:t>
            </w:r>
          </w:p>
        </w:tc>
        <w:tc>
          <w:tcPr>
            <w:tcW w:w="3508" w:type="dxa"/>
            <w:vAlign w:val="center"/>
          </w:tcPr>
          <w:p w14:paraId="3E8205EE" w14:textId="77777777" w:rsidR="00A440EF" w:rsidRPr="00596BA7" w:rsidRDefault="00A440EF" w:rsidP="00A440EF">
            <w:pPr>
              <w:jc w:val="center"/>
              <w:rPr>
                <w:rFonts w:asciiTheme="minorBidi" w:hAnsiTheme="minorBidi"/>
                <w:rtl/>
              </w:rPr>
            </w:pPr>
            <w:proofErr w:type="spellStart"/>
            <w:r w:rsidRPr="00596BA7">
              <w:rPr>
                <w:rFonts w:asciiTheme="minorBidi" w:hAnsiTheme="minorBidi"/>
                <w:rtl/>
              </w:rPr>
              <w:t>לגירסת</w:t>
            </w:r>
            <w:proofErr w:type="spellEnd"/>
            <w:r w:rsidRPr="00596BA7">
              <w:rPr>
                <w:rFonts w:asciiTheme="minorBidi" w:hAnsiTheme="minorBidi"/>
                <w:rtl/>
              </w:rPr>
              <w:t xml:space="preserve"> הנאשמים, נעשו המגעים בהסכמתה המלאה של המתלוננת, ללא כל הבעת התנגדות מצדה.</w:t>
            </w:r>
          </w:p>
          <w:p w14:paraId="1D2A590C" w14:textId="77777777" w:rsidR="00A440EF" w:rsidRPr="00596BA7" w:rsidRDefault="00A440EF" w:rsidP="00A440EF">
            <w:pPr>
              <w:jc w:val="center"/>
              <w:rPr>
                <w:rFonts w:asciiTheme="minorBidi" w:hAnsiTheme="minorBidi"/>
                <w:rtl/>
              </w:rPr>
            </w:pPr>
            <w:r w:rsidRPr="00596BA7">
              <w:rPr>
                <w:rFonts w:asciiTheme="minorBidi" w:hAnsiTheme="minorBidi"/>
                <w:rtl/>
              </w:rPr>
              <w:t>בית המשפט (שמגר, חשין וגולדברג):</w:t>
            </w:r>
          </w:p>
          <w:p w14:paraId="062A6158" w14:textId="2C3F0DDE" w:rsidR="00A440EF" w:rsidRPr="00596BA7" w:rsidRDefault="00A440EF" w:rsidP="00A440EF">
            <w:pPr>
              <w:jc w:val="center"/>
              <w:rPr>
                <w:rFonts w:asciiTheme="minorBidi" w:hAnsiTheme="minorBidi"/>
                <w:rtl/>
              </w:rPr>
            </w:pPr>
            <w:r w:rsidRPr="00596BA7">
              <w:rPr>
                <w:rFonts w:asciiTheme="minorBidi" w:hAnsiTheme="minorBidi"/>
                <w:rtl/>
              </w:rPr>
              <w:t>כשאישה אומרת "לא" היא מתכוונת ל"לא", ואם הגבר מתייחד עמה למרות זאת, הייחוד הוא שלא בהסכמתה והמעשה הוא מעשה אינוס.</w:t>
            </w:r>
          </w:p>
        </w:tc>
        <w:tc>
          <w:tcPr>
            <w:tcW w:w="4425" w:type="dxa"/>
            <w:shd w:val="clear" w:color="auto" w:fill="E7E6E6" w:themeFill="background2"/>
            <w:vAlign w:val="center"/>
          </w:tcPr>
          <w:p w14:paraId="22E51967" w14:textId="7935779F" w:rsidR="00A440EF" w:rsidRPr="00596BA7" w:rsidRDefault="00A440EF" w:rsidP="00B06C0E">
            <w:pPr>
              <w:jc w:val="center"/>
              <w:rPr>
                <w:rFonts w:asciiTheme="minorBidi" w:hAnsiTheme="minorBidi"/>
                <w:rtl/>
              </w:rPr>
            </w:pPr>
            <w:r w:rsidRPr="00596BA7">
              <w:rPr>
                <w:rFonts w:asciiTheme="minorBidi" w:hAnsiTheme="minorBidi"/>
                <w:rtl/>
              </w:rPr>
              <w:t>עצימת עיניים מפני ההכרה באפשרות קיומה של נסיבה הנמנית עם היסוד העובדתי שבעבירה כמוה כמודעות בפועל לקיומה של הנסיבה.</w:t>
            </w:r>
          </w:p>
        </w:tc>
      </w:tr>
      <w:tr w:rsidR="00A440EF" w:rsidRPr="00596BA7" w14:paraId="5B08C740" w14:textId="77777777" w:rsidTr="00596BA7">
        <w:trPr>
          <w:trHeight w:val="947"/>
        </w:trPr>
        <w:tc>
          <w:tcPr>
            <w:tcW w:w="1641" w:type="dxa"/>
            <w:vMerge/>
            <w:shd w:val="clear" w:color="auto" w:fill="767171" w:themeFill="background2" w:themeFillShade="80"/>
            <w:vAlign w:val="center"/>
          </w:tcPr>
          <w:p w14:paraId="56FD85FC" w14:textId="77777777" w:rsidR="00A440EF" w:rsidRPr="00596BA7" w:rsidRDefault="00A440EF" w:rsidP="00B06C0E">
            <w:pPr>
              <w:jc w:val="center"/>
              <w:rPr>
                <w:rFonts w:asciiTheme="minorBidi" w:hAnsiTheme="minorBidi"/>
                <w:b/>
                <w:bCs/>
                <w:color w:val="FFFFFF" w:themeColor="background1"/>
                <w:rtl/>
              </w:rPr>
            </w:pPr>
          </w:p>
        </w:tc>
        <w:tc>
          <w:tcPr>
            <w:tcW w:w="1318" w:type="dxa"/>
            <w:vAlign w:val="center"/>
          </w:tcPr>
          <w:p w14:paraId="5709FB1F" w14:textId="7DF66624" w:rsidR="00A440EF" w:rsidRPr="00596BA7" w:rsidRDefault="00A440EF" w:rsidP="00B06C0E">
            <w:pPr>
              <w:jc w:val="center"/>
              <w:rPr>
                <w:rFonts w:asciiTheme="minorBidi" w:hAnsiTheme="minorBidi"/>
                <w:b/>
                <w:bCs/>
                <w:rtl/>
              </w:rPr>
            </w:pPr>
            <w:r w:rsidRPr="00596BA7">
              <w:rPr>
                <w:rFonts w:asciiTheme="minorBidi" w:hAnsiTheme="minorBidi"/>
                <w:b/>
                <w:bCs/>
                <w:rtl/>
              </w:rPr>
              <w:t>פס"ד טייב  - 115/00</w:t>
            </w:r>
          </w:p>
        </w:tc>
        <w:tc>
          <w:tcPr>
            <w:tcW w:w="3228" w:type="dxa"/>
            <w:vAlign w:val="center"/>
          </w:tcPr>
          <w:p w14:paraId="34F3C7A7" w14:textId="26207C8D" w:rsidR="00A440EF" w:rsidRPr="00596BA7" w:rsidRDefault="00A440EF" w:rsidP="00B06C0E">
            <w:pPr>
              <w:jc w:val="center"/>
              <w:rPr>
                <w:rFonts w:asciiTheme="minorBidi" w:hAnsiTheme="minorBidi"/>
                <w:rtl/>
              </w:rPr>
            </w:pPr>
            <w:r w:rsidRPr="00596BA7">
              <w:rPr>
                <w:rFonts w:asciiTheme="minorBidi" w:hAnsiTheme="minorBidi"/>
                <w:rtl/>
              </w:rPr>
              <w:t>המערער, פיזיותרפיסט במקצועו, הואשם בביצוע אונס ומעשה סדום במטופלת שלו במהלך עיסוי שנתן לה.</w:t>
            </w:r>
          </w:p>
        </w:tc>
        <w:tc>
          <w:tcPr>
            <w:tcW w:w="3508" w:type="dxa"/>
            <w:vAlign w:val="center"/>
          </w:tcPr>
          <w:p w14:paraId="073F2105" w14:textId="7B50B460" w:rsidR="00A440EF" w:rsidRPr="00596BA7" w:rsidRDefault="00A440EF" w:rsidP="00B06C0E">
            <w:pPr>
              <w:jc w:val="center"/>
              <w:rPr>
                <w:rFonts w:asciiTheme="minorBidi" w:hAnsiTheme="minorBidi"/>
                <w:rtl/>
              </w:rPr>
            </w:pPr>
            <w:r w:rsidRPr="00596BA7">
              <w:rPr>
                <w:rFonts w:asciiTheme="minorBidi" w:hAnsiTheme="minorBidi"/>
                <w:rtl/>
              </w:rPr>
              <w:t>ביהמ"ש</w:t>
            </w:r>
            <w:r w:rsidR="005439F2" w:rsidRPr="00596BA7">
              <w:rPr>
                <w:rFonts w:asciiTheme="minorBidi" w:hAnsiTheme="minorBidi"/>
                <w:rtl/>
              </w:rPr>
              <w:t xml:space="preserve">, </w:t>
            </w:r>
            <w:proofErr w:type="spellStart"/>
            <w:r w:rsidR="005439F2" w:rsidRPr="00596BA7">
              <w:rPr>
                <w:rFonts w:asciiTheme="minorBidi" w:hAnsiTheme="minorBidi"/>
                <w:rtl/>
              </w:rPr>
              <w:t>אנגלרד</w:t>
            </w:r>
            <w:proofErr w:type="spellEnd"/>
            <w:r w:rsidR="005439F2" w:rsidRPr="00596BA7">
              <w:rPr>
                <w:rFonts w:asciiTheme="minorBidi" w:hAnsiTheme="minorBidi"/>
                <w:rtl/>
              </w:rPr>
              <w:t xml:space="preserve"> </w:t>
            </w:r>
            <w:r w:rsidRPr="00596BA7">
              <w:rPr>
                <w:rFonts w:asciiTheme="minorBidi" w:hAnsiTheme="minorBidi"/>
                <w:rtl/>
              </w:rPr>
              <w:t>: דוקטרינת "עצימת העיניים" מתפרסת גם על פני "חלל תודעתי", היינו אדישות לשאלה אם ההסכמה קיימת אם לאו, ללא הקדשת מחשבה בעניין זה ונטילת סיכון במודע כי ההסכמה אינה נתונה. כלומר, לא רק במצב של חשד + לא בירר אלא גם "לא הקדיש מחשבה לנושא".</w:t>
            </w:r>
          </w:p>
        </w:tc>
        <w:tc>
          <w:tcPr>
            <w:tcW w:w="4425" w:type="dxa"/>
            <w:shd w:val="clear" w:color="auto" w:fill="E7E6E6" w:themeFill="background2"/>
            <w:vAlign w:val="center"/>
          </w:tcPr>
          <w:p w14:paraId="1BE27E02" w14:textId="1D91B22B" w:rsidR="00A440EF" w:rsidRPr="00596BA7" w:rsidRDefault="00A440EF" w:rsidP="00B06C0E">
            <w:pPr>
              <w:jc w:val="center"/>
              <w:rPr>
                <w:rFonts w:asciiTheme="minorBidi" w:hAnsiTheme="minorBidi"/>
                <w:rtl/>
              </w:rPr>
            </w:pPr>
            <w:r w:rsidRPr="00596BA7">
              <w:rPr>
                <w:rFonts w:asciiTheme="minorBidi" w:hAnsiTheme="minorBidi"/>
                <w:rtl/>
              </w:rPr>
              <w:t>לצורך "עצימת עיניים" אין נדרש חשד ברמה גבוהה אלא די בחשד מעשי.</w:t>
            </w:r>
          </w:p>
        </w:tc>
      </w:tr>
      <w:tr w:rsidR="00F87E11" w:rsidRPr="00596BA7" w14:paraId="39CCC709" w14:textId="77777777" w:rsidTr="00596BA7">
        <w:trPr>
          <w:trHeight w:val="947"/>
        </w:trPr>
        <w:tc>
          <w:tcPr>
            <w:tcW w:w="1641" w:type="dxa"/>
            <w:shd w:val="clear" w:color="auto" w:fill="767171" w:themeFill="background2" w:themeFillShade="80"/>
            <w:vAlign w:val="center"/>
          </w:tcPr>
          <w:p w14:paraId="0BB4A6B3" w14:textId="64E96014" w:rsidR="00F87E11" w:rsidRPr="00596BA7" w:rsidRDefault="005439F2"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עצימת עיניים בעבירת מחדל</w:t>
            </w:r>
          </w:p>
        </w:tc>
        <w:tc>
          <w:tcPr>
            <w:tcW w:w="1318" w:type="dxa"/>
            <w:vAlign w:val="center"/>
          </w:tcPr>
          <w:p w14:paraId="2C6BCD63" w14:textId="7DA14433" w:rsidR="00F87E11" w:rsidRPr="00596BA7" w:rsidRDefault="005439F2" w:rsidP="00B06C0E">
            <w:pPr>
              <w:jc w:val="center"/>
              <w:rPr>
                <w:rFonts w:asciiTheme="minorBidi" w:hAnsiTheme="minorBidi"/>
                <w:b/>
                <w:bCs/>
                <w:rtl/>
              </w:rPr>
            </w:pPr>
            <w:r w:rsidRPr="00596BA7">
              <w:rPr>
                <w:rFonts w:asciiTheme="minorBidi" w:hAnsiTheme="minorBidi"/>
                <w:b/>
                <w:bCs/>
                <w:rtl/>
              </w:rPr>
              <w:t>פס"ד מרגלית הר שפי</w:t>
            </w:r>
          </w:p>
        </w:tc>
        <w:tc>
          <w:tcPr>
            <w:tcW w:w="3228" w:type="dxa"/>
            <w:vAlign w:val="center"/>
          </w:tcPr>
          <w:p w14:paraId="3EB316D2" w14:textId="666795DB" w:rsidR="00F87E11" w:rsidRPr="00596BA7" w:rsidRDefault="005439F2" w:rsidP="00B06C0E">
            <w:pPr>
              <w:jc w:val="center"/>
              <w:rPr>
                <w:rFonts w:asciiTheme="minorBidi" w:hAnsiTheme="minorBidi"/>
                <w:rtl/>
              </w:rPr>
            </w:pPr>
            <w:r w:rsidRPr="00596BA7">
              <w:rPr>
                <w:rFonts w:asciiTheme="minorBidi" w:hAnsiTheme="minorBidi"/>
                <w:rtl/>
              </w:rPr>
              <w:t>הר-שפי הייתה מודעת לכוונתו של יגאל עמיר לרצוח את רה"מ רבין ז"ל אך לא מנעה זאת.</w:t>
            </w:r>
          </w:p>
        </w:tc>
        <w:tc>
          <w:tcPr>
            <w:tcW w:w="3508" w:type="dxa"/>
            <w:vAlign w:val="center"/>
          </w:tcPr>
          <w:p w14:paraId="777F578B" w14:textId="21E0064D" w:rsidR="00F87E11" w:rsidRPr="00596BA7" w:rsidRDefault="005439F2" w:rsidP="00B06C0E">
            <w:pPr>
              <w:jc w:val="center"/>
              <w:rPr>
                <w:rFonts w:asciiTheme="minorBidi" w:hAnsiTheme="minorBidi"/>
                <w:rtl/>
              </w:rPr>
            </w:pPr>
            <w:r w:rsidRPr="00596BA7">
              <w:rPr>
                <w:rFonts w:asciiTheme="minorBidi" w:hAnsiTheme="minorBidi"/>
                <w:rtl/>
              </w:rPr>
              <w:t xml:space="preserve">הורשעה בהתבסס על סעיף 262 (אי-מניעת פשע). הסעיף קובע כי "מי שידע כי פלוני זומם לעשות מעשה פשע, ולא נקט בכל האמצעים הסבירים למנוע את </w:t>
            </w:r>
            <w:r w:rsidRPr="00596BA7">
              <w:rPr>
                <w:rFonts w:asciiTheme="minorBidi" w:hAnsiTheme="minorBidi"/>
                <w:rtl/>
              </w:rPr>
              <w:lastRenderedPageBreak/>
              <w:t>עשייתו או השלמתו. הר-שפי: טענה שלא ידעה ולא חשדה. מבחינה עובדתית ביהמ"ש קבע שהר-שפי ידעה, והרשיעה.</w:t>
            </w:r>
          </w:p>
        </w:tc>
        <w:tc>
          <w:tcPr>
            <w:tcW w:w="4425" w:type="dxa"/>
            <w:shd w:val="clear" w:color="auto" w:fill="E7E6E6" w:themeFill="background2"/>
            <w:vAlign w:val="center"/>
          </w:tcPr>
          <w:p w14:paraId="6B4E66DB" w14:textId="14A8C75B" w:rsidR="00F87E11" w:rsidRPr="00596BA7" w:rsidRDefault="005439F2" w:rsidP="00B06C0E">
            <w:pPr>
              <w:jc w:val="center"/>
              <w:rPr>
                <w:rFonts w:asciiTheme="minorBidi" w:hAnsiTheme="minorBidi"/>
                <w:rtl/>
              </w:rPr>
            </w:pPr>
            <w:r w:rsidRPr="00596BA7">
              <w:rPr>
                <w:rFonts w:asciiTheme="minorBidi" w:hAnsiTheme="minorBidi"/>
                <w:rtl/>
              </w:rPr>
              <w:lastRenderedPageBreak/>
              <w:t xml:space="preserve">השופט חשין - עקב המאפיינים הייחודיים של עבירת אי-מניעת הפשע, דוקטרינת עצימת העיניים לא חלה בהקשר שלה. ("מי שידע") יש </w:t>
            </w:r>
            <w:proofErr w:type="spellStart"/>
            <w:r w:rsidRPr="00596BA7">
              <w:rPr>
                <w:rFonts w:asciiTheme="minorBidi" w:hAnsiTheme="minorBidi"/>
                <w:rtl/>
              </w:rPr>
              <w:t>להחריג</w:t>
            </w:r>
            <w:proofErr w:type="spellEnd"/>
            <w:r w:rsidRPr="00596BA7">
              <w:rPr>
                <w:rFonts w:asciiTheme="minorBidi" w:hAnsiTheme="minorBidi"/>
                <w:rtl/>
              </w:rPr>
              <w:t xml:space="preserve"> את </w:t>
            </w:r>
            <w:r w:rsidRPr="00596BA7">
              <w:rPr>
                <w:rFonts w:asciiTheme="minorBidi" w:hAnsiTheme="minorBidi"/>
                <w:rtl/>
              </w:rPr>
              <w:lastRenderedPageBreak/>
              <w:t>עבירת אי-מניעת הפשע, מדוקטרינת עצימת העיניים.</w:t>
            </w:r>
          </w:p>
        </w:tc>
      </w:tr>
      <w:tr w:rsidR="00BA33A7" w:rsidRPr="00596BA7" w14:paraId="19BC9A8F" w14:textId="77777777" w:rsidTr="00596BA7">
        <w:trPr>
          <w:trHeight w:val="947"/>
        </w:trPr>
        <w:tc>
          <w:tcPr>
            <w:tcW w:w="1641" w:type="dxa"/>
            <w:vMerge w:val="restart"/>
            <w:shd w:val="clear" w:color="auto" w:fill="767171" w:themeFill="background2" w:themeFillShade="80"/>
            <w:vAlign w:val="center"/>
          </w:tcPr>
          <w:p w14:paraId="55D36A27" w14:textId="2B07E727" w:rsidR="00BA33A7" w:rsidRPr="00596BA7" w:rsidRDefault="00BA33A7"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חזקת המודעות הכללית</w:t>
            </w:r>
          </w:p>
        </w:tc>
        <w:tc>
          <w:tcPr>
            <w:tcW w:w="1318" w:type="dxa"/>
            <w:vAlign w:val="center"/>
          </w:tcPr>
          <w:p w14:paraId="2A9C35E2" w14:textId="3C753A0E" w:rsidR="00BA33A7" w:rsidRPr="00596BA7" w:rsidRDefault="00BA33A7"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מגידיש</w:t>
            </w:r>
            <w:proofErr w:type="spellEnd"/>
          </w:p>
        </w:tc>
        <w:tc>
          <w:tcPr>
            <w:tcW w:w="3228" w:type="dxa"/>
            <w:vAlign w:val="center"/>
          </w:tcPr>
          <w:p w14:paraId="404FC925" w14:textId="77777777" w:rsidR="00BA33A7" w:rsidRPr="00596BA7" w:rsidRDefault="00BA33A7" w:rsidP="00795F56">
            <w:pPr>
              <w:jc w:val="center"/>
              <w:rPr>
                <w:rFonts w:asciiTheme="minorBidi" w:hAnsiTheme="minorBidi"/>
                <w:rtl/>
              </w:rPr>
            </w:pPr>
            <w:r w:rsidRPr="00596BA7">
              <w:rPr>
                <w:rFonts w:asciiTheme="minorBidi" w:hAnsiTheme="minorBidi"/>
                <w:rtl/>
              </w:rPr>
              <w:t>תאונה קטלנית ביבנה שבה אופנוען נוסע בתוך העיר במהירות גבוהה.</w:t>
            </w:r>
          </w:p>
          <w:p w14:paraId="45CBDF2A" w14:textId="4FE4639C" w:rsidR="00BA33A7" w:rsidRPr="00596BA7" w:rsidRDefault="00BA33A7" w:rsidP="00795F56">
            <w:pPr>
              <w:jc w:val="center"/>
              <w:rPr>
                <w:rFonts w:asciiTheme="minorBidi" w:hAnsiTheme="minorBidi"/>
                <w:rtl/>
              </w:rPr>
            </w:pPr>
            <w:r w:rsidRPr="00596BA7">
              <w:rPr>
                <w:rFonts w:asciiTheme="minorBidi" w:hAnsiTheme="minorBidi"/>
                <w:rtl/>
              </w:rPr>
              <w:t>פוגע בקשישה והורגה.</w:t>
            </w:r>
          </w:p>
        </w:tc>
        <w:tc>
          <w:tcPr>
            <w:tcW w:w="3508" w:type="dxa"/>
            <w:vAlign w:val="center"/>
          </w:tcPr>
          <w:p w14:paraId="393D33B6" w14:textId="09694A21" w:rsidR="00BA33A7" w:rsidRPr="00596BA7" w:rsidRDefault="00BA33A7" w:rsidP="00B06C0E">
            <w:pPr>
              <w:jc w:val="center"/>
              <w:rPr>
                <w:rFonts w:asciiTheme="minorBidi" w:hAnsiTheme="minorBidi"/>
                <w:rtl/>
              </w:rPr>
            </w:pPr>
            <w:r w:rsidRPr="00596BA7">
              <w:rPr>
                <w:rFonts w:asciiTheme="minorBidi" w:hAnsiTheme="minorBidi"/>
                <w:rtl/>
              </w:rPr>
              <w:t>עבירת הריגה היא עבירה 'שותקת'. חזקת המודעות- הסיקו את המודעות שלו (ברמת פזיזות) לאפשרות גרימת התוצאה מכך שנסע במהירות מופרזת ופזיזה. לפי ניסיון החיים – נסיעה כזו עלולה להביא למוות.</w:t>
            </w:r>
          </w:p>
        </w:tc>
        <w:tc>
          <w:tcPr>
            <w:tcW w:w="4425" w:type="dxa"/>
            <w:shd w:val="clear" w:color="auto" w:fill="E7E6E6" w:themeFill="background2"/>
            <w:vAlign w:val="center"/>
          </w:tcPr>
          <w:p w14:paraId="7BF5A4B4" w14:textId="370F87EF" w:rsidR="00BA33A7" w:rsidRPr="00596BA7" w:rsidRDefault="00BA33A7" w:rsidP="00B06C0E">
            <w:pPr>
              <w:jc w:val="center"/>
              <w:rPr>
                <w:rFonts w:asciiTheme="minorBidi" w:hAnsiTheme="minorBidi"/>
                <w:rtl/>
              </w:rPr>
            </w:pPr>
            <w:proofErr w:type="spellStart"/>
            <w:r w:rsidRPr="00596BA7">
              <w:rPr>
                <w:rFonts w:asciiTheme="minorBidi" w:hAnsiTheme="minorBidi"/>
                <w:rtl/>
              </w:rPr>
              <w:t>אנגלרד</w:t>
            </w:r>
            <w:proofErr w:type="spellEnd"/>
            <w:r w:rsidRPr="00596BA7">
              <w:rPr>
                <w:rFonts w:asciiTheme="minorBidi" w:hAnsiTheme="minorBidi"/>
                <w:rtl/>
              </w:rPr>
              <w:t xml:space="preserve"> - אחת הדרכים המקובלות להוכחת יסוד נפשי היא ההסתמכות על חזקות, בעיקרן חזקות עובדתיות, שהן למעשה ראיות נסיבתיות. בדרך זו נוצרה "חזקת מודעות" כללית, שמשמעה, כי אדם מודע, בדרך כלל, למשמעות התנהגותו, מבחינת טיבה הפיזי, קיום נסיבותיה ואפשרות גרימת התוצאות הטבעיות שעשויות לצמוח ממנה.</w:t>
            </w:r>
          </w:p>
        </w:tc>
      </w:tr>
      <w:tr w:rsidR="00BA33A7" w:rsidRPr="00596BA7" w14:paraId="044126AC" w14:textId="77777777" w:rsidTr="00596BA7">
        <w:trPr>
          <w:trHeight w:val="947"/>
        </w:trPr>
        <w:tc>
          <w:tcPr>
            <w:tcW w:w="1641" w:type="dxa"/>
            <w:vMerge/>
            <w:shd w:val="clear" w:color="auto" w:fill="767171" w:themeFill="background2" w:themeFillShade="80"/>
            <w:vAlign w:val="center"/>
          </w:tcPr>
          <w:p w14:paraId="5AD2FD30" w14:textId="77777777" w:rsidR="00BA33A7" w:rsidRPr="00596BA7" w:rsidRDefault="00BA33A7" w:rsidP="00B06C0E">
            <w:pPr>
              <w:jc w:val="center"/>
              <w:rPr>
                <w:rFonts w:asciiTheme="minorBidi" w:hAnsiTheme="minorBidi"/>
                <w:b/>
                <w:bCs/>
                <w:color w:val="FFFFFF" w:themeColor="background1"/>
                <w:rtl/>
              </w:rPr>
            </w:pPr>
          </w:p>
        </w:tc>
        <w:tc>
          <w:tcPr>
            <w:tcW w:w="1318" w:type="dxa"/>
            <w:vAlign w:val="center"/>
          </w:tcPr>
          <w:p w14:paraId="6B480A74" w14:textId="557838A4" w:rsidR="00BA33A7" w:rsidRPr="00596BA7" w:rsidRDefault="00BA33A7" w:rsidP="00B06C0E">
            <w:pPr>
              <w:jc w:val="center"/>
              <w:rPr>
                <w:rFonts w:asciiTheme="minorBidi" w:hAnsiTheme="minorBidi"/>
                <w:b/>
                <w:bCs/>
                <w:rtl/>
              </w:rPr>
            </w:pPr>
            <w:r w:rsidRPr="00596BA7">
              <w:rPr>
                <w:rFonts w:asciiTheme="minorBidi" w:hAnsiTheme="minorBidi"/>
                <w:b/>
                <w:bCs/>
                <w:rtl/>
              </w:rPr>
              <w:t>פס"ד שי בלזר</w:t>
            </w:r>
          </w:p>
        </w:tc>
        <w:tc>
          <w:tcPr>
            <w:tcW w:w="3228" w:type="dxa"/>
            <w:vAlign w:val="center"/>
          </w:tcPr>
          <w:p w14:paraId="18BE5D14" w14:textId="6BFAAB4D" w:rsidR="00BA33A7" w:rsidRPr="00596BA7" w:rsidRDefault="00BA33A7" w:rsidP="00795F56">
            <w:pPr>
              <w:jc w:val="center"/>
              <w:rPr>
                <w:rFonts w:asciiTheme="minorBidi" w:hAnsiTheme="minorBidi"/>
                <w:rtl/>
              </w:rPr>
            </w:pPr>
            <w:r w:rsidRPr="00596BA7">
              <w:rPr>
                <w:rFonts w:asciiTheme="minorBidi" w:hAnsiTheme="minorBidi"/>
                <w:rtl/>
              </w:rPr>
              <w:t xml:space="preserve">נהג מונית, יצא ממכוניתו וצעק על נהג אוטובוס על כי הפריע לו בנסיעתו. נהג המונית הכה את הנהג. </w:t>
            </w:r>
          </w:p>
          <w:p w14:paraId="45C5F32F" w14:textId="2279B664" w:rsidR="00BA33A7" w:rsidRPr="00596BA7" w:rsidRDefault="00BA33A7" w:rsidP="00795F56">
            <w:pPr>
              <w:jc w:val="center"/>
              <w:rPr>
                <w:rFonts w:asciiTheme="minorBidi" w:hAnsiTheme="minorBidi"/>
                <w:rtl/>
              </w:rPr>
            </w:pPr>
            <w:r w:rsidRPr="00596BA7">
              <w:rPr>
                <w:rFonts w:asciiTheme="minorBidi" w:hAnsiTheme="minorBidi"/>
                <w:rtl/>
              </w:rPr>
              <w:t>נהג האוטובוס חש ברע במהלך מסירת עדותו ונפטר סמוך לאחר מכן מאוטם שריר הלב.</w:t>
            </w:r>
          </w:p>
        </w:tc>
        <w:tc>
          <w:tcPr>
            <w:tcW w:w="3508" w:type="dxa"/>
            <w:vAlign w:val="center"/>
          </w:tcPr>
          <w:p w14:paraId="6E1CE992" w14:textId="77777777" w:rsidR="00BA33A7" w:rsidRPr="00596BA7" w:rsidRDefault="00BA33A7" w:rsidP="00BA33A7">
            <w:pPr>
              <w:jc w:val="center"/>
              <w:rPr>
                <w:rFonts w:asciiTheme="minorBidi" w:hAnsiTheme="minorBidi"/>
                <w:rtl/>
              </w:rPr>
            </w:pPr>
            <w:r w:rsidRPr="00596BA7">
              <w:rPr>
                <w:rFonts w:asciiTheme="minorBidi" w:hAnsiTheme="minorBidi"/>
                <w:rtl/>
              </w:rPr>
              <w:t>בית המשפט:</w:t>
            </w:r>
          </w:p>
          <w:p w14:paraId="6639886A" w14:textId="77777777" w:rsidR="00BA33A7" w:rsidRPr="00596BA7" w:rsidRDefault="00BA33A7" w:rsidP="00BA33A7">
            <w:pPr>
              <w:jc w:val="center"/>
              <w:rPr>
                <w:rFonts w:asciiTheme="minorBidi" w:hAnsiTheme="minorBidi"/>
                <w:rtl/>
              </w:rPr>
            </w:pPr>
            <w:r w:rsidRPr="00596BA7">
              <w:rPr>
                <w:rFonts w:asciiTheme="minorBidi" w:hAnsiTheme="minorBidi"/>
                <w:rtl/>
              </w:rPr>
              <w:t>לשם בחינת המודעות לתוצאה הקטלנית ניתן לעשות שימוש בחזקת המודעות, שלפיה:</w:t>
            </w:r>
          </w:p>
          <w:p w14:paraId="560F3368" w14:textId="48332672" w:rsidR="00BA33A7" w:rsidRPr="00596BA7" w:rsidRDefault="00BA33A7" w:rsidP="00BA33A7">
            <w:pPr>
              <w:jc w:val="center"/>
              <w:rPr>
                <w:rFonts w:asciiTheme="minorBidi" w:hAnsiTheme="minorBidi"/>
                <w:rtl/>
              </w:rPr>
            </w:pPr>
            <w:r w:rsidRPr="00596BA7">
              <w:rPr>
                <w:rFonts w:asciiTheme="minorBidi" w:hAnsiTheme="minorBidi"/>
                <w:rtl/>
              </w:rPr>
              <w:t xml:space="preserve"> חזקה כי אדם מודע לרכיבי היסוד העובדתי של העבירה שאותה ביצע, ובכלל זה אף חזקה כי היה מודע לאפשרות של גרימת התוצאה הטבעית העשויה לצמוח מהתנהגותו.</w:t>
            </w:r>
          </w:p>
        </w:tc>
        <w:tc>
          <w:tcPr>
            <w:tcW w:w="4425" w:type="dxa"/>
            <w:shd w:val="clear" w:color="auto" w:fill="E7E6E6" w:themeFill="background2"/>
            <w:vAlign w:val="center"/>
          </w:tcPr>
          <w:p w14:paraId="2033F4C0" w14:textId="5AAA59CD" w:rsidR="00BA33A7" w:rsidRPr="00596BA7" w:rsidRDefault="00BA33A7" w:rsidP="00B06C0E">
            <w:pPr>
              <w:jc w:val="center"/>
              <w:rPr>
                <w:rFonts w:asciiTheme="minorBidi" w:hAnsiTheme="minorBidi"/>
                <w:rtl/>
              </w:rPr>
            </w:pPr>
            <w:r w:rsidRPr="00596BA7">
              <w:rPr>
                <w:rFonts w:asciiTheme="minorBidi" w:hAnsiTheme="minorBidi"/>
                <w:rtl/>
              </w:rPr>
              <w:t>כאשר אדם מתנהג התנהגות פוגענית מן הסוג שיש בה באופן אובייקטיבי כדי לגרום למות קורבנו תוך שהוא מודע לכל היסודות המהווים את הרכיב העובדתי של העבירה, ניתן להניח כי היה מודע גם לתוצאה הקטלנית.</w:t>
            </w:r>
          </w:p>
        </w:tc>
      </w:tr>
      <w:tr w:rsidR="00E41300" w:rsidRPr="00596BA7" w14:paraId="7C7304EB" w14:textId="77777777" w:rsidTr="00596BA7">
        <w:trPr>
          <w:trHeight w:val="947"/>
        </w:trPr>
        <w:tc>
          <w:tcPr>
            <w:tcW w:w="1641" w:type="dxa"/>
            <w:vMerge w:val="restart"/>
            <w:shd w:val="clear" w:color="auto" w:fill="767171" w:themeFill="background2" w:themeFillShade="80"/>
            <w:vAlign w:val="center"/>
          </w:tcPr>
          <w:p w14:paraId="403E6BAD" w14:textId="55A271DC" w:rsidR="00E41300" w:rsidRPr="00596BA7" w:rsidRDefault="00E41300" w:rsidP="00B06C0E">
            <w:pPr>
              <w:jc w:val="center"/>
              <w:rPr>
                <w:rFonts w:asciiTheme="minorBidi" w:hAnsiTheme="minorBidi"/>
                <w:b/>
                <w:bCs/>
                <w:color w:val="FFFFFF" w:themeColor="background1"/>
                <w:rtl/>
              </w:rPr>
            </w:pPr>
            <w:r w:rsidRPr="00596BA7">
              <w:rPr>
                <w:rFonts w:asciiTheme="minorBidi" w:hAnsiTheme="minorBidi"/>
                <w:b/>
                <w:bCs/>
                <w:color w:val="FFFFFF" w:themeColor="background1"/>
                <w:rtl/>
              </w:rPr>
              <w:t>הלכת הצפיות</w:t>
            </w:r>
          </w:p>
        </w:tc>
        <w:tc>
          <w:tcPr>
            <w:tcW w:w="1318" w:type="dxa"/>
            <w:vAlign w:val="center"/>
          </w:tcPr>
          <w:p w14:paraId="35B59282" w14:textId="08789720" w:rsidR="00E41300" w:rsidRPr="00596BA7" w:rsidRDefault="00E41300"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סיטה</w:t>
            </w:r>
            <w:proofErr w:type="spellEnd"/>
          </w:p>
        </w:tc>
        <w:tc>
          <w:tcPr>
            <w:tcW w:w="3228" w:type="dxa"/>
            <w:vAlign w:val="center"/>
          </w:tcPr>
          <w:p w14:paraId="11C243B8" w14:textId="2FAE0A0A" w:rsidR="00E41300" w:rsidRPr="00596BA7" w:rsidRDefault="00E41300" w:rsidP="00B06C0E">
            <w:pPr>
              <w:jc w:val="center"/>
              <w:rPr>
                <w:rFonts w:asciiTheme="minorBidi" w:hAnsiTheme="minorBidi"/>
                <w:rtl/>
              </w:rPr>
            </w:pPr>
            <w:r w:rsidRPr="00596BA7">
              <w:rPr>
                <w:rFonts w:asciiTheme="minorBidi" w:hAnsiTheme="minorBidi"/>
                <w:rtl/>
              </w:rPr>
              <w:t xml:space="preserve">פרופ' קורט </w:t>
            </w:r>
            <w:proofErr w:type="spellStart"/>
            <w:r w:rsidRPr="00596BA7">
              <w:rPr>
                <w:rFonts w:asciiTheme="minorBidi" w:hAnsiTheme="minorBidi"/>
                <w:rtl/>
              </w:rPr>
              <w:t>סיטה</w:t>
            </w:r>
            <w:proofErr w:type="spellEnd"/>
            <w:r w:rsidRPr="00596BA7">
              <w:rPr>
                <w:rFonts w:asciiTheme="minorBidi" w:hAnsiTheme="minorBidi"/>
                <w:rtl/>
              </w:rPr>
              <w:t xml:space="preserve"> – ריגול לטובת סוכני ביון צ'כים. בעבר, על-מנת להרשיע בעבירה זו, יש להוכיח את קיומה של כוונה לפגוע בביטחון המדינה.</w:t>
            </w:r>
          </w:p>
        </w:tc>
        <w:tc>
          <w:tcPr>
            <w:tcW w:w="3508" w:type="dxa"/>
            <w:vAlign w:val="center"/>
          </w:tcPr>
          <w:p w14:paraId="04CD745A" w14:textId="77777777" w:rsidR="00E41300" w:rsidRPr="00596BA7" w:rsidRDefault="00E41300" w:rsidP="0050119C">
            <w:pPr>
              <w:jc w:val="center"/>
              <w:rPr>
                <w:rFonts w:asciiTheme="minorBidi" w:hAnsiTheme="minorBidi"/>
                <w:rtl/>
              </w:rPr>
            </w:pPr>
            <w:r w:rsidRPr="00596BA7">
              <w:rPr>
                <w:rFonts w:asciiTheme="minorBidi" w:hAnsiTheme="minorBidi"/>
                <w:rtl/>
              </w:rPr>
              <w:t xml:space="preserve">ההגנה: לא התכוון לפגוע בביטחון המדינה, אלא רצה כסף. </w:t>
            </w:r>
          </w:p>
          <w:p w14:paraId="64ACB00D" w14:textId="58F561CF" w:rsidR="00E41300" w:rsidRPr="00596BA7" w:rsidRDefault="00E41300" w:rsidP="0050119C">
            <w:pPr>
              <w:jc w:val="center"/>
              <w:rPr>
                <w:rFonts w:asciiTheme="minorBidi" w:hAnsiTheme="minorBidi"/>
                <w:rtl/>
              </w:rPr>
            </w:pPr>
            <w:r w:rsidRPr="00596BA7">
              <w:rPr>
                <w:rFonts w:asciiTheme="minorBidi" w:hAnsiTheme="minorBidi"/>
                <w:rtl/>
              </w:rPr>
              <w:t xml:space="preserve">בית-המשפט: אגרנט - הלכת הצפיות:  אף על פי שקורט </w:t>
            </w:r>
            <w:proofErr w:type="spellStart"/>
            <w:r w:rsidRPr="00596BA7">
              <w:rPr>
                <w:rFonts w:asciiTheme="minorBidi" w:hAnsiTheme="minorBidi"/>
                <w:rtl/>
              </w:rPr>
              <w:t>סיטה</w:t>
            </w:r>
            <w:proofErr w:type="spellEnd"/>
            <w:r w:rsidRPr="00596BA7">
              <w:rPr>
                <w:rFonts w:asciiTheme="minorBidi" w:hAnsiTheme="minorBidi"/>
                <w:rtl/>
              </w:rPr>
              <w:t xml:space="preserve"> לא התכוון לפגוע בביטחון המדינה, די בכך שהוא ראה את אפשרות הפגיעה במדינה כאפשרות קרובה לוודאי.</w:t>
            </w:r>
          </w:p>
        </w:tc>
        <w:tc>
          <w:tcPr>
            <w:tcW w:w="4425" w:type="dxa"/>
            <w:shd w:val="clear" w:color="auto" w:fill="E7E6E6" w:themeFill="background2"/>
            <w:vAlign w:val="center"/>
          </w:tcPr>
          <w:p w14:paraId="4FEAC421" w14:textId="44774B3D" w:rsidR="00E41300" w:rsidRPr="00596BA7" w:rsidRDefault="00E41300" w:rsidP="00B06C0E">
            <w:pPr>
              <w:jc w:val="center"/>
              <w:rPr>
                <w:rFonts w:asciiTheme="minorBidi" w:hAnsiTheme="minorBidi"/>
                <w:rtl/>
              </w:rPr>
            </w:pPr>
            <w:r w:rsidRPr="00596BA7">
              <w:rPr>
                <w:rFonts w:asciiTheme="minorBidi" w:hAnsiTheme="minorBidi"/>
                <w:rtl/>
              </w:rPr>
              <w:t>הנאשם ידע שהדבר עשוי להיות לתועלת האויב או לפגוע בביטחון המדינה, ואפילו אם אין הוכחה ברורה על כך, הרי חובתו של האיש להיות ער לעובדה מאוד מסתברת זו, עושה אותו כאילו ידע.</w:t>
            </w:r>
          </w:p>
        </w:tc>
      </w:tr>
      <w:tr w:rsidR="00E41300" w:rsidRPr="00596BA7" w14:paraId="79E559B6" w14:textId="77777777" w:rsidTr="00596BA7">
        <w:trPr>
          <w:trHeight w:val="1059"/>
        </w:trPr>
        <w:tc>
          <w:tcPr>
            <w:tcW w:w="1641" w:type="dxa"/>
            <w:vMerge/>
            <w:shd w:val="clear" w:color="auto" w:fill="767171" w:themeFill="background2" w:themeFillShade="80"/>
            <w:vAlign w:val="center"/>
          </w:tcPr>
          <w:p w14:paraId="0A98E23A" w14:textId="04918559" w:rsidR="00E41300" w:rsidRPr="00596BA7" w:rsidRDefault="00E41300" w:rsidP="0050119C">
            <w:pPr>
              <w:rPr>
                <w:rFonts w:asciiTheme="minorBidi" w:hAnsiTheme="minorBidi"/>
                <w:b/>
                <w:bCs/>
                <w:color w:val="FFFFFF" w:themeColor="background1"/>
                <w:rtl/>
              </w:rPr>
            </w:pPr>
          </w:p>
        </w:tc>
        <w:tc>
          <w:tcPr>
            <w:tcW w:w="1318" w:type="dxa"/>
            <w:vAlign w:val="center"/>
          </w:tcPr>
          <w:p w14:paraId="262B8CEF" w14:textId="3DC54EE0" w:rsidR="00E41300" w:rsidRPr="00596BA7" w:rsidRDefault="00E41300" w:rsidP="00B06C0E">
            <w:pPr>
              <w:jc w:val="center"/>
              <w:rPr>
                <w:rFonts w:asciiTheme="minorBidi" w:hAnsiTheme="minorBidi"/>
                <w:b/>
                <w:bCs/>
                <w:rtl/>
              </w:rPr>
            </w:pPr>
            <w:r w:rsidRPr="00596BA7">
              <w:rPr>
                <w:rFonts w:asciiTheme="minorBidi" w:hAnsiTheme="minorBidi"/>
                <w:b/>
                <w:bCs/>
                <w:rtl/>
              </w:rPr>
              <w:t>פס"ד כהן</w:t>
            </w:r>
          </w:p>
        </w:tc>
        <w:tc>
          <w:tcPr>
            <w:tcW w:w="3228" w:type="dxa"/>
            <w:vAlign w:val="center"/>
          </w:tcPr>
          <w:p w14:paraId="0920E179" w14:textId="77777777" w:rsidR="00E41300" w:rsidRPr="00596BA7" w:rsidRDefault="00E41300" w:rsidP="00E41300">
            <w:pPr>
              <w:jc w:val="center"/>
              <w:rPr>
                <w:rFonts w:asciiTheme="minorBidi" w:hAnsiTheme="minorBidi"/>
                <w:rtl/>
              </w:rPr>
            </w:pPr>
            <w:r w:rsidRPr="00596BA7">
              <w:rPr>
                <w:rFonts w:asciiTheme="minorBidi" w:hAnsiTheme="minorBidi"/>
                <w:rtl/>
              </w:rPr>
              <w:t xml:space="preserve">כהן היה בלש שעצר פרוצה וביצע בה חיפוש. </w:t>
            </w:r>
          </w:p>
          <w:p w14:paraId="6FCA79B3" w14:textId="4D769CD9" w:rsidR="00E41300" w:rsidRPr="00596BA7" w:rsidRDefault="00E41300" w:rsidP="00E41300">
            <w:pPr>
              <w:jc w:val="center"/>
              <w:rPr>
                <w:rFonts w:asciiTheme="minorBidi" w:hAnsiTheme="minorBidi"/>
                <w:rtl/>
              </w:rPr>
            </w:pPr>
            <w:r w:rsidRPr="00596BA7">
              <w:rPr>
                <w:rFonts w:asciiTheme="minorBidi" w:hAnsiTheme="minorBidi"/>
                <w:rtl/>
              </w:rPr>
              <w:t>הוגש כנגדו כתב אישום על מעשה מגונה.</w:t>
            </w:r>
          </w:p>
        </w:tc>
        <w:tc>
          <w:tcPr>
            <w:tcW w:w="3508" w:type="dxa"/>
            <w:vAlign w:val="center"/>
          </w:tcPr>
          <w:p w14:paraId="4BA4F811" w14:textId="77777777" w:rsidR="00E41300" w:rsidRPr="00596BA7" w:rsidRDefault="00E41300" w:rsidP="00E41300">
            <w:pPr>
              <w:jc w:val="center"/>
              <w:rPr>
                <w:rFonts w:asciiTheme="minorBidi" w:hAnsiTheme="minorBidi"/>
                <w:rtl/>
              </w:rPr>
            </w:pPr>
            <w:r w:rsidRPr="00596BA7">
              <w:rPr>
                <w:rFonts w:asciiTheme="minorBidi" w:hAnsiTheme="minorBidi"/>
                <w:rtl/>
              </w:rPr>
              <w:t xml:space="preserve">מעשה מגונה הוא עבירת כוונה ולכן צריך להיות במטרתו של אברהם לבזות את הפרוצה, אך זו לא הייתה מטרתו אלא הוא רצה למצוא את הכסף שהיא </w:t>
            </w:r>
            <w:r w:rsidRPr="00596BA7">
              <w:rPr>
                <w:rFonts w:asciiTheme="minorBidi" w:hAnsiTheme="minorBidi"/>
                <w:rtl/>
              </w:rPr>
              <w:lastRenderedPageBreak/>
              <w:t>מחביאה. ביהמ"ש: הלכת הצפיות יכולה להחליף את המטרה.</w:t>
            </w:r>
          </w:p>
          <w:p w14:paraId="45ABAFCE" w14:textId="77777777" w:rsidR="00E41300" w:rsidRPr="00596BA7" w:rsidRDefault="00E41300" w:rsidP="00E41300">
            <w:pPr>
              <w:jc w:val="center"/>
              <w:rPr>
                <w:rFonts w:asciiTheme="minorBidi" w:hAnsiTheme="minorBidi"/>
                <w:rtl/>
              </w:rPr>
            </w:pPr>
          </w:p>
        </w:tc>
        <w:tc>
          <w:tcPr>
            <w:tcW w:w="4425" w:type="dxa"/>
            <w:shd w:val="clear" w:color="auto" w:fill="E7E6E6" w:themeFill="background2"/>
            <w:vAlign w:val="center"/>
          </w:tcPr>
          <w:p w14:paraId="66843B57" w14:textId="11D5BEDB" w:rsidR="00E41300" w:rsidRPr="00596BA7" w:rsidRDefault="00E41300" w:rsidP="00B06C0E">
            <w:pPr>
              <w:jc w:val="center"/>
              <w:rPr>
                <w:rFonts w:asciiTheme="minorBidi" w:hAnsiTheme="minorBidi"/>
                <w:rtl/>
              </w:rPr>
            </w:pPr>
            <w:r w:rsidRPr="00596BA7">
              <w:rPr>
                <w:rFonts w:asciiTheme="minorBidi" w:hAnsiTheme="minorBidi"/>
                <w:rtl/>
              </w:rPr>
              <w:lastRenderedPageBreak/>
              <w:t>אין הלכה פס"ד של ביהמ"ש העליון</w:t>
            </w:r>
          </w:p>
        </w:tc>
      </w:tr>
      <w:tr w:rsidR="00E41300" w:rsidRPr="00596BA7" w14:paraId="474D43A3" w14:textId="77777777" w:rsidTr="00596BA7">
        <w:trPr>
          <w:trHeight w:val="947"/>
        </w:trPr>
        <w:tc>
          <w:tcPr>
            <w:tcW w:w="1641" w:type="dxa"/>
            <w:vMerge/>
            <w:shd w:val="clear" w:color="auto" w:fill="767171" w:themeFill="background2" w:themeFillShade="80"/>
            <w:vAlign w:val="center"/>
          </w:tcPr>
          <w:p w14:paraId="2253697C" w14:textId="77777777" w:rsidR="00E41300" w:rsidRPr="00596BA7" w:rsidRDefault="00E41300" w:rsidP="0050119C">
            <w:pPr>
              <w:rPr>
                <w:rFonts w:asciiTheme="minorBidi" w:hAnsiTheme="minorBidi"/>
                <w:b/>
                <w:bCs/>
                <w:color w:val="FFFFFF" w:themeColor="background1"/>
                <w:rtl/>
              </w:rPr>
            </w:pPr>
          </w:p>
        </w:tc>
        <w:tc>
          <w:tcPr>
            <w:tcW w:w="1318" w:type="dxa"/>
            <w:vAlign w:val="center"/>
          </w:tcPr>
          <w:p w14:paraId="75028DBD" w14:textId="7B214E30" w:rsidR="00E41300" w:rsidRPr="00596BA7" w:rsidRDefault="00E41300" w:rsidP="00B06C0E">
            <w:pPr>
              <w:jc w:val="center"/>
              <w:rPr>
                <w:rFonts w:asciiTheme="minorBidi" w:hAnsiTheme="minorBidi"/>
                <w:b/>
                <w:bCs/>
                <w:rtl/>
              </w:rPr>
            </w:pPr>
            <w:r w:rsidRPr="00596BA7">
              <w:rPr>
                <w:rFonts w:asciiTheme="minorBidi" w:hAnsiTheme="minorBidi"/>
                <w:b/>
                <w:bCs/>
                <w:rtl/>
              </w:rPr>
              <w:t xml:space="preserve">פס"ד מורד </w:t>
            </w:r>
            <w:proofErr w:type="spellStart"/>
            <w:r w:rsidRPr="00596BA7">
              <w:rPr>
                <w:rFonts w:asciiTheme="minorBidi" w:hAnsiTheme="minorBidi"/>
                <w:b/>
                <w:bCs/>
                <w:rtl/>
              </w:rPr>
              <w:t>אלרחמן</w:t>
            </w:r>
            <w:proofErr w:type="spellEnd"/>
          </w:p>
        </w:tc>
        <w:tc>
          <w:tcPr>
            <w:tcW w:w="3228" w:type="dxa"/>
            <w:vAlign w:val="center"/>
          </w:tcPr>
          <w:p w14:paraId="7E0487BD" w14:textId="2BD6BF6E" w:rsidR="00E41300" w:rsidRPr="00596BA7" w:rsidRDefault="00E41300" w:rsidP="00B06C0E">
            <w:pPr>
              <w:jc w:val="center"/>
              <w:rPr>
                <w:rFonts w:asciiTheme="minorBidi" w:hAnsiTheme="minorBidi"/>
                <w:rtl/>
              </w:rPr>
            </w:pPr>
            <w:r w:rsidRPr="00596BA7">
              <w:rPr>
                <w:rFonts w:asciiTheme="minorBidi" w:hAnsiTheme="minorBidi"/>
                <w:rtl/>
              </w:rPr>
              <w:t>גנב רכב בתל אביב. למחרת נהג ברכב הגנוב, ומשהתקרב למחסום של שוטרי מג"ב התבקש לעצור. חרף זאת המשיך בנסיעה מהירה ואף הסיט את הרכב לכיוון שוטר, שנאלץ לקפוץ לשולי הכביש כדי לא להידרס.</w:t>
            </w:r>
          </w:p>
        </w:tc>
        <w:tc>
          <w:tcPr>
            <w:tcW w:w="3508" w:type="dxa"/>
            <w:vAlign w:val="center"/>
          </w:tcPr>
          <w:p w14:paraId="299F8B71" w14:textId="0BC74DAD" w:rsidR="00E41300" w:rsidRPr="00596BA7" w:rsidRDefault="00E41300" w:rsidP="00E41300">
            <w:pPr>
              <w:jc w:val="center"/>
              <w:rPr>
                <w:rFonts w:asciiTheme="minorBidi" w:hAnsiTheme="minorBidi"/>
                <w:rtl/>
              </w:rPr>
            </w:pPr>
            <w:r w:rsidRPr="00596BA7">
              <w:rPr>
                <w:rFonts w:asciiTheme="minorBidi" w:hAnsiTheme="minorBidi"/>
                <w:rtl/>
              </w:rPr>
              <w:t>השופט עמית:  עצם נכונות המערער לפגוע בשוטר מתוך כוונה לחמוק ממעצר או עיכוב כדין, למרות הצפייה הקרובה לוודאי כי עלולה להיגרם לשוטר חבלה חמורה, שקולה לכוונה פלילית.</w:t>
            </w:r>
          </w:p>
          <w:p w14:paraId="0ED85613" w14:textId="77777777" w:rsidR="00E41300" w:rsidRPr="00596BA7" w:rsidRDefault="00E41300" w:rsidP="00B06C0E">
            <w:pPr>
              <w:jc w:val="center"/>
              <w:rPr>
                <w:rFonts w:asciiTheme="minorBidi" w:hAnsiTheme="minorBidi"/>
                <w:rtl/>
              </w:rPr>
            </w:pPr>
          </w:p>
        </w:tc>
        <w:tc>
          <w:tcPr>
            <w:tcW w:w="4425" w:type="dxa"/>
            <w:shd w:val="clear" w:color="auto" w:fill="E7E6E6" w:themeFill="background2"/>
            <w:vAlign w:val="center"/>
          </w:tcPr>
          <w:p w14:paraId="3836DF82" w14:textId="77777777" w:rsidR="00E41300" w:rsidRPr="00596BA7" w:rsidRDefault="00E41300" w:rsidP="00E41300">
            <w:pPr>
              <w:jc w:val="center"/>
              <w:rPr>
                <w:rFonts w:asciiTheme="minorBidi" w:hAnsiTheme="minorBidi"/>
                <w:rtl/>
              </w:rPr>
            </w:pPr>
            <w:r w:rsidRPr="00596BA7">
              <w:rPr>
                <w:rFonts w:asciiTheme="minorBidi" w:hAnsiTheme="minorBidi"/>
                <w:rtl/>
              </w:rPr>
              <w:t>הלכת הצפיות - "ברי כי המערער צפה אפשרות קרובה לוודאי לפגיעה בשוטר באמצעות רכבו."</w:t>
            </w:r>
          </w:p>
          <w:p w14:paraId="1C6AC67C" w14:textId="77777777" w:rsidR="00E41300" w:rsidRPr="00596BA7" w:rsidRDefault="00E41300" w:rsidP="00B06C0E">
            <w:pPr>
              <w:jc w:val="center"/>
              <w:rPr>
                <w:rFonts w:asciiTheme="minorBidi" w:hAnsiTheme="minorBidi"/>
                <w:rtl/>
              </w:rPr>
            </w:pPr>
          </w:p>
        </w:tc>
      </w:tr>
      <w:tr w:rsidR="00E41300" w:rsidRPr="00596BA7" w14:paraId="17DFB4FB" w14:textId="77777777" w:rsidTr="00596BA7">
        <w:trPr>
          <w:trHeight w:val="947"/>
        </w:trPr>
        <w:tc>
          <w:tcPr>
            <w:tcW w:w="1641" w:type="dxa"/>
            <w:vMerge/>
            <w:shd w:val="clear" w:color="auto" w:fill="767171" w:themeFill="background2" w:themeFillShade="80"/>
            <w:vAlign w:val="center"/>
          </w:tcPr>
          <w:p w14:paraId="26F3C1FE" w14:textId="77777777" w:rsidR="00E41300" w:rsidRPr="00596BA7" w:rsidRDefault="00E41300" w:rsidP="0050119C">
            <w:pPr>
              <w:rPr>
                <w:rFonts w:asciiTheme="minorBidi" w:hAnsiTheme="minorBidi"/>
                <w:b/>
                <w:bCs/>
                <w:color w:val="FFFFFF" w:themeColor="background1"/>
                <w:rtl/>
              </w:rPr>
            </w:pPr>
          </w:p>
        </w:tc>
        <w:tc>
          <w:tcPr>
            <w:tcW w:w="1318" w:type="dxa"/>
            <w:vAlign w:val="center"/>
          </w:tcPr>
          <w:p w14:paraId="7065F1E8" w14:textId="5324A9FD" w:rsidR="00E41300" w:rsidRPr="00596BA7" w:rsidRDefault="00E41300"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מורדוך</w:t>
            </w:r>
            <w:proofErr w:type="spellEnd"/>
            <w:r w:rsidRPr="00596BA7">
              <w:rPr>
                <w:rFonts w:asciiTheme="minorBidi" w:hAnsiTheme="minorBidi"/>
                <w:b/>
                <w:bCs/>
                <w:rtl/>
              </w:rPr>
              <w:t xml:space="preserve"> צברי</w:t>
            </w:r>
          </w:p>
        </w:tc>
        <w:tc>
          <w:tcPr>
            <w:tcW w:w="3228" w:type="dxa"/>
            <w:vAlign w:val="center"/>
          </w:tcPr>
          <w:p w14:paraId="11FE50D0" w14:textId="01C5374F" w:rsidR="00E41300" w:rsidRPr="00596BA7" w:rsidRDefault="00E41300" w:rsidP="00B06C0E">
            <w:pPr>
              <w:jc w:val="center"/>
              <w:rPr>
                <w:rFonts w:asciiTheme="minorBidi" w:hAnsiTheme="minorBidi"/>
                <w:rtl/>
              </w:rPr>
            </w:pPr>
            <w:r w:rsidRPr="00596BA7">
              <w:rPr>
                <w:rFonts w:asciiTheme="minorBidi" w:hAnsiTheme="minorBidi"/>
                <w:rtl/>
              </w:rPr>
              <w:t>הנאשם הואשם בעבירה של ניסיון לגרימת חבלה בכוונה מחמירה, בכך שירה שתי יריות לעבר שכנו בבית המשותף, על רקע סכסוך שהתנהל ביניהם בנוגע עבודות בנייה שביצע המתלונן ללא היתר בנייה בדירתו ובחצר הבית.</w:t>
            </w:r>
          </w:p>
        </w:tc>
        <w:tc>
          <w:tcPr>
            <w:tcW w:w="3508" w:type="dxa"/>
            <w:vAlign w:val="center"/>
          </w:tcPr>
          <w:p w14:paraId="698E27A2" w14:textId="77777777" w:rsidR="00E41300" w:rsidRPr="00596BA7" w:rsidRDefault="00E41300" w:rsidP="00E41300">
            <w:pPr>
              <w:jc w:val="center"/>
              <w:rPr>
                <w:rFonts w:asciiTheme="minorBidi" w:hAnsiTheme="minorBidi"/>
                <w:rtl/>
              </w:rPr>
            </w:pPr>
            <w:r w:rsidRPr="00596BA7">
              <w:rPr>
                <w:rFonts w:asciiTheme="minorBidi" w:hAnsiTheme="minorBidi"/>
                <w:rtl/>
              </w:rPr>
              <w:t xml:space="preserve">ביהמ"ש: "היסוד הנפשי הנדרש בעבירה דנן השתכלל בעניינו של הנאשם מכוח הלכת הצפיות. </w:t>
            </w:r>
          </w:p>
          <w:p w14:paraId="646EF508" w14:textId="0D9369AA" w:rsidR="00E41300" w:rsidRPr="00596BA7" w:rsidRDefault="00E41300" w:rsidP="00E41300">
            <w:pPr>
              <w:jc w:val="center"/>
              <w:rPr>
                <w:rFonts w:asciiTheme="minorBidi" w:hAnsiTheme="minorBidi"/>
                <w:rtl/>
              </w:rPr>
            </w:pPr>
            <w:r w:rsidRPr="00596BA7">
              <w:rPr>
                <w:rFonts w:asciiTheme="minorBidi" w:hAnsiTheme="minorBidi"/>
                <w:rtl/>
              </w:rPr>
              <w:t>כל בר-דעת יודע, ואף הנאשם היה מודע לכך בעת האירוע, כי אקדח הוא כלי קטלני מטבע ברייתו, וכי ירי מטווח קצר לכיוון אזור שבו מצויים אנשים עלול להסב להם חבלה חמורה, אם לא פגיעה בנפש, בין מפגיעה ישירה של הקליע ובין מנתזים.</w:t>
            </w:r>
          </w:p>
        </w:tc>
        <w:tc>
          <w:tcPr>
            <w:tcW w:w="4425" w:type="dxa"/>
            <w:shd w:val="clear" w:color="auto" w:fill="E7E6E6" w:themeFill="background2"/>
            <w:vAlign w:val="center"/>
          </w:tcPr>
          <w:p w14:paraId="0FBB19F6" w14:textId="5E15A60F" w:rsidR="00E41300" w:rsidRPr="00596BA7" w:rsidRDefault="00E41300" w:rsidP="00B06C0E">
            <w:pPr>
              <w:jc w:val="center"/>
              <w:rPr>
                <w:rFonts w:asciiTheme="minorBidi" w:hAnsiTheme="minorBidi"/>
                <w:rtl/>
              </w:rPr>
            </w:pPr>
            <w:r w:rsidRPr="00596BA7">
              <w:rPr>
                <w:rFonts w:asciiTheme="minorBidi" w:hAnsiTheme="minorBidi"/>
                <w:rtl/>
              </w:rPr>
              <w:t>אין הלכה פס"ד של ביהמ"ש המחוזי</w:t>
            </w:r>
          </w:p>
        </w:tc>
      </w:tr>
      <w:tr w:rsidR="005478AD" w:rsidRPr="00596BA7" w14:paraId="1A64670E" w14:textId="77777777" w:rsidTr="00596BA7">
        <w:trPr>
          <w:trHeight w:val="947"/>
        </w:trPr>
        <w:tc>
          <w:tcPr>
            <w:tcW w:w="1641" w:type="dxa"/>
            <w:shd w:val="clear" w:color="auto" w:fill="767171" w:themeFill="background2" w:themeFillShade="80"/>
            <w:vAlign w:val="center"/>
          </w:tcPr>
          <w:p w14:paraId="38314AE5" w14:textId="7C0DAEC6" w:rsidR="005478AD" w:rsidRPr="00596BA7" w:rsidRDefault="00590B30" w:rsidP="00590B30">
            <w:pPr>
              <w:jc w:val="center"/>
              <w:rPr>
                <w:rFonts w:asciiTheme="minorBidi" w:hAnsiTheme="minorBidi"/>
                <w:b/>
                <w:bCs/>
                <w:color w:val="FFFFFF" w:themeColor="background1"/>
                <w:rtl/>
              </w:rPr>
            </w:pPr>
            <w:r w:rsidRPr="00596BA7">
              <w:rPr>
                <w:rFonts w:asciiTheme="minorBidi" w:hAnsiTheme="minorBidi"/>
                <w:b/>
                <w:bCs/>
                <w:color w:val="FFFFFF" w:themeColor="background1"/>
                <w:rtl/>
              </w:rPr>
              <w:t>פזיזות</w:t>
            </w:r>
          </w:p>
        </w:tc>
        <w:tc>
          <w:tcPr>
            <w:tcW w:w="1318" w:type="dxa"/>
            <w:vAlign w:val="center"/>
          </w:tcPr>
          <w:p w14:paraId="56130A8F" w14:textId="0EB15F08" w:rsidR="005478AD" w:rsidRPr="00596BA7" w:rsidRDefault="002F1449"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טמטאווי</w:t>
            </w:r>
            <w:proofErr w:type="spellEnd"/>
          </w:p>
        </w:tc>
        <w:tc>
          <w:tcPr>
            <w:tcW w:w="3228" w:type="dxa"/>
            <w:vAlign w:val="center"/>
          </w:tcPr>
          <w:p w14:paraId="3388E1D9" w14:textId="2B281EC5" w:rsidR="005478AD" w:rsidRPr="00596BA7" w:rsidRDefault="002F1449" w:rsidP="00B06C0E">
            <w:pPr>
              <w:jc w:val="center"/>
              <w:rPr>
                <w:rFonts w:asciiTheme="minorBidi" w:hAnsiTheme="minorBidi"/>
                <w:rtl/>
              </w:rPr>
            </w:pPr>
            <w:r w:rsidRPr="00596BA7">
              <w:rPr>
                <w:rFonts w:asciiTheme="minorBidi" w:hAnsiTheme="minorBidi"/>
                <w:rtl/>
              </w:rPr>
              <w:t>כתב אישום המייחס לו עבירת רצח, גניבה והשחתת מתקן חשמל. זאת בגין אירוע במסגרתו גנב עם חברו כבלי חשמל ובהמשך דרס שוטר אשר אותת לו לעצור בצד הכביש, והרגו.</w:t>
            </w:r>
          </w:p>
        </w:tc>
        <w:tc>
          <w:tcPr>
            <w:tcW w:w="3508" w:type="dxa"/>
            <w:vAlign w:val="center"/>
          </w:tcPr>
          <w:p w14:paraId="091F1AE0" w14:textId="77777777" w:rsidR="00590B30" w:rsidRPr="00596BA7" w:rsidRDefault="00590B30" w:rsidP="00590B30">
            <w:pPr>
              <w:jc w:val="center"/>
              <w:rPr>
                <w:rFonts w:asciiTheme="minorBidi" w:hAnsiTheme="minorBidi"/>
                <w:rtl/>
              </w:rPr>
            </w:pPr>
            <w:r w:rsidRPr="00596BA7">
              <w:rPr>
                <w:rFonts w:asciiTheme="minorBidi" w:hAnsiTheme="minorBidi"/>
                <w:rtl/>
              </w:rPr>
              <w:t xml:space="preserve">המערער גורס כי היה מקום להרשיעו בגרימת מוות ברשלנות בלבד. </w:t>
            </w:r>
          </w:p>
          <w:p w14:paraId="7A478EE4" w14:textId="77777777" w:rsidR="00590B30" w:rsidRPr="00596BA7" w:rsidRDefault="00590B30" w:rsidP="00590B30">
            <w:pPr>
              <w:jc w:val="center"/>
              <w:rPr>
                <w:rFonts w:asciiTheme="minorBidi" w:hAnsiTheme="minorBidi"/>
                <w:rtl/>
              </w:rPr>
            </w:pPr>
            <w:r w:rsidRPr="00596BA7">
              <w:rPr>
                <w:rFonts w:asciiTheme="minorBidi" w:hAnsiTheme="minorBidi"/>
                <w:rtl/>
              </w:rPr>
              <w:t>המדינה גורסת כי יש להרשיעו ברצח.</w:t>
            </w:r>
          </w:p>
          <w:p w14:paraId="4D46A285" w14:textId="5DC8C557" w:rsidR="00590B30" w:rsidRPr="00596BA7" w:rsidRDefault="00590B30" w:rsidP="00590B30">
            <w:pPr>
              <w:jc w:val="center"/>
              <w:rPr>
                <w:rFonts w:asciiTheme="minorBidi" w:hAnsiTheme="minorBidi"/>
                <w:rtl/>
              </w:rPr>
            </w:pPr>
            <w:r w:rsidRPr="00596BA7">
              <w:rPr>
                <w:rFonts w:asciiTheme="minorBidi" w:hAnsiTheme="minorBidi"/>
                <w:rtl/>
              </w:rPr>
              <w:t xml:space="preserve">ביהמ"ש – השופטת דפנה ברק ארז - כדי להרשיע נאשם בהריגה אין חובה להוכיח כי הוא התכוון להמית את קורבנו, ואף לא כי צפה מראש את כל פרטי האירוע שהוביל למותו של הקורבן. </w:t>
            </w:r>
          </w:p>
          <w:p w14:paraId="254D09C4" w14:textId="29D59DF6" w:rsidR="005478AD" w:rsidRPr="00596BA7" w:rsidRDefault="00590B30" w:rsidP="00590B30">
            <w:pPr>
              <w:jc w:val="center"/>
              <w:rPr>
                <w:rFonts w:asciiTheme="minorBidi" w:hAnsiTheme="minorBidi"/>
                <w:rtl/>
              </w:rPr>
            </w:pPr>
            <w:r w:rsidRPr="00596BA7">
              <w:rPr>
                <w:rFonts w:asciiTheme="minorBidi" w:hAnsiTheme="minorBidi"/>
                <w:rtl/>
              </w:rPr>
              <w:t>די בכך שיהיה מודע לסיכון הקטלני הטמון במעשיו.</w:t>
            </w:r>
          </w:p>
        </w:tc>
        <w:tc>
          <w:tcPr>
            <w:tcW w:w="4425" w:type="dxa"/>
            <w:shd w:val="clear" w:color="auto" w:fill="E7E6E6" w:themeFill="background2"/>
            <w:vAlign w:val="center"/>
          </w:tcPr>
          <w:p w14:paraId="177C6611" w14:textId="430D27DC" w:rsidR="005478AD" w:rsidRPr="00596BA7" w:rsidRDefault="00590B30" w:rsidP="00B06C0E">
            <w:pPr>
              <w:jc w:val="center"/>
              <w:rPr>
                <w:rFonts w:asciiTheme="minorBidi" w:hAnsiTheme="minorBidi"/>
                <w:rtl/>
              </w:rPr>
            </w:pPr>
            <w:r w:rsidRPr="00596BA7">
              <w:rPr>
                <w:rFonts w:asciiTheme="minorBidi" w:hAnsiTheme="minorBidi"/>
                <w:rtl/>
              </w:rPr>
              <w:t>אין הלכה פס"ד של ביהמ"ש העליון</w:t>
            </w:r>
          </w:p>
        </w:tc>
      </w:tr>
      <w:tr w:rsidR="005478AD" w:rsidRPr="00596BA7" w14:paraId="53F7EAFD" w14:textId="77777777" w:rsidTr="00596BA7">
        <w:trPr>
          <w:trHeight w:val="947"/>
        </w:trPr>
        <w:tc>
          <w:tcPr>
            <w:tcW w:w="1641" w:type="dxa"/>
            <w:shd w:val="clear" w:color="auto" w:fill="767171" w:themeFill="background2" w:themeFillShade="80"/>
            <w:vAlign w:val="center"/>
          </w:tcPr>
          <w:p w14:paraId="1C7EFD9B" w14:textId="34250810" w:rsidR="005478AD" w:rsidRPr="00596BA7" w:rsidRDefault="00742823" w:rsidP="00742823">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קלות דעת</w:t>
            </w:r>
          </w:p>
        </w:tc>
        <w:tc>
          <w:tcPr>
            <w:tcW w:w="1318" w:type="dxa"/>
            <w:vAlign w:val="center"/>
          </w:tcPr>
          <w:p w14:paraId="4ED3F6B4" w14:textId="52C610F0" w:rsidR="005478AD" w:rsidRPr="00596BA7" w:rsidRDefault="00742823"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זיסרמן</w:t>
            </w:r>
            <w:proofErr w:type="spellEnd"/>
          </w:p>
        </w:tc>
        <w:tc>
          <w:tcPr>
            <w:tcW w:w="3228" w:type="dxa"/>
            <w:vAlign w:val="center"/>
          </w:tcPr>
          <w:p w14:paraId="2A2C1CE9" w14:textId="77777777" w:rsidR="00742823" w:rsidRPr="00596BA7" w:rsidRDefault="00742823" w:rsidP="00742823">
            <w:pPr>
              <w:jc w:val="center"/>
              <w:rPr>
                <w:rFonts w:asciiTheme="minorBidi" w:hAnsiTheme="minorBidi"/>
                <w:rtl/>
              </w:rPr>
            </w:pPr>
            <w:r w:rsidRPr="00596BA7">
              <w:rPr>
                <w:rFonts w:asciiTheme="minorBidi" w:hAnsiTheme="minorBidi"/>
                <w:rtl/>
              </w:rPr>
              <w:t>חייל ניקה את הנשק שלו. תוך כדי, משחק עם ההדק ויורה על חברו.</w:t>
            </w:r>
          </w:p>
          <w:p w14:paraId="795DD608" w14:textId="77777777" w:rsidR="00742823" w:rsidRPr="00596BA7" w:rsidRDefault="00742823" w:rsidP="00742823">
            <w:pPr>
              <w:jc w:val="center"/>
              <w:rPr>
                <w:rFonts w:asciiTheme="minorBidi" w:hAnsiTheme="minorBidi"/>
                <w:rtl/>
              </w:rPr>
            </w:pPr>
            <w:proofErr w:type="spellStart"/>
            <w:r w:rsidRPr="00596BA7">
              <w:rPr>
                <w:rFonts w:asciiTheme="minorBidi" w:hAnsiTheme="minorBidi"/>
                <w:rtl/>
              </w:rPr>
              <w:t>זיסרמן</w:t>
            </w:r>
            <w:proofErr w:type="spellEnd"/>
            <w:r w:rsidRPr="00596BA7">
              <w:rPr>
                <w:rFonts w:asciiTheme="minorBidi" w:hAnsiTheme="minorBidi"/>
                <w:rtl/>
              </w:rPr>
              <w:t xml:space="preserve"> מודע לסיכון, אולם הוא לא נמצא ב"מרכז הקשב" שלו באותו הרגע. </w:t>
            </w:r>
          </w:p>
          <w:p w14:paraId="34AC3799" w14:textId="2081D978" w:rsidR="005478AD" w:rsidRPr="00596BA7" w:rsidRDefault="005478AD" w:rsidP="00742823">
            <w:pPr>
              <w:jc w:val="center"/>
              <w:rPr>
                <w:rFonts w:asciiTheme="minorBidi" w:hAnsiTheme="minorBidi"/>
                <w:rtl/>
              </w:rPr>
            </w:pPr>
          </w:p>
        </w:tc>
        <w:tc>
          <w:tcPr>
            <w:tcW w:w="3508" w:type="dxa"/>
            <w:vAlign w:val="center"/>
          </w:tcPr>
          <w:p w14:paraId="4DDDCB1D" w14:textId="3080A3C4" w:rsidR="005478AD" w:rsidRPr="00596BA7" w:rsidRDefault="00742823" w:rsidP="00B06C0E">
            <w:pPr>
              <w:jc w:val="center"/>
              <w:rPr>
                <w:rFonts w:asciiTheme="minorBidi" w:hAnsiTheme="minorBidi"/>
                <w:rtl/>
              </w:rPr>
            </w:pPr>
            <w:proofErr w:type="spellStart"/>
            <w:r w:rsidRPr="00596BA7">
              <w:rPr>
                <w:rFonts w:asciiTheme="minorBidi" w:hAnsiTheme="minorBidi"/>
                <w:rtl/>
              </w:rPr>
              <w:t>זיסרמן</w:t>
            </w:r>
            <w:proofErr w:type="spellEnd"/>
            <w:r w:rsidRPr="00596BA7">
              <w:rPr>
                <w:rFonts w:asciiTheme="minorBidi" w:hAnsiTheme="minorBidi"/>
                <w:rtl/>
              </w:rPr>
              <w:t xml:space="preserve"> מודע להסתברות קרות התוצאה, אולם מבחינת עומק המודעות הוא לא מעמיק במחשבה שלו על ההרג שיכול לקרות</w:t>
            </w:r>
          </w:p>
        </w:tc>
        <w:tc>
          <w:tcPr>
            <w:tcW w:w="4425" w:type="dxa"/>
            <w:shd w:val="clear" w:color="auto" w:fill="E7E6E6" w:themeFill="background2"/>
            <w:vAlign w:val="center"/>
          </w:tcPr>
          <w:p w14:paraId="50C5EBE7" w14:textId="063FFFF4" w:rsidR="005478AD" w:rsidRPr="00596BA7" w:rsidRDefault="00742823" w:rsidP="00B06C0E">
            <w:pPr>
              <w:jc w:val="center"/>
              <w:rPr>
                <w:rFonts w:asciiTheme="minorBidi" w:hAnsiTheme="minorBidi"/>
                <w:rtl/>
              </w:rPr>
            </w:pPr>
            <w:r w:rsidRPr="00596BA7">
              <w:rPr>
                <w:rFonts w:asciiTheme="minorBidi" w:hAnsiTheme="minorBidi"/>
                <w:rtl/>
              </w:rPr>
              <w:t>אין הלכה פס"ד של ביהמ"ש המחוזי</w:t>
            </w:r>
          </w:p>
        </w:tc>
      </w:tr>
      <w:tr w:rsidR="00673F3C" w:rsidRPr="00596BA7" w14:paraId="049D29A2" w14:textId="77777777" w:rsidTr="00596BA7">
        <w:trPr>
          <w:trHeight w:val="947"/>
        </w:trPr>
        <w:tc>
          <w:tcPr>
            <w:tcW w:w="1641" w:type="dxa"/>
            <w:vMerge w:val="restart"/>
            <w:shd w:val="clear" w:color="auto" w:fill="767171" w:themeFill="background2" w:themeFillShade="80"/>
            <w:vAlign w:val="center"/>
          </w:tcPr>
          <w:p w14:paraId="01EAA0CD" w14:textId="611E02C7" w:rsidR="00673F3C" w:rsidRPr="00596BA7" w:rsidRDefault="00673F3C" w:rsidP="00673F3C">
            <w:pPr>
              <w:jc w:val="center"/>
              <w:rPr>
                <w:rFonts w:asciiTheme="minorBidi" w:hAnsiTheme="minorBidi"/>
                <w:b/>
                <w:bCs/>
                <w:color w:val="FFFFFF" w:themeColor="background1"/>
                <w:rtl/>
              </w:rPr>
            </w:pPr>
            <w:r w:rsidRPr="00596BA7">
              <w:rPr>
                <w:rFonts w:asciiTheme="minorBidi" w:hAnsiTheme="minorBidi"/>
                <w:b/>
                <w:bCs/>
                <w:color w:val="FFFFFF" w:themeColor="background1"/>
                <w:rtl/>
              </w:rPr>
              <w:t>רשלנות</w:t>
            </w:r>
          </w:p>
        </w:tc>
        <w:tc>
          <w:tcPr>
            <w:tcW w:w="1318" w:type="dxa"/>
            <w:vAlign w:val="center"/>
          </w:tcPr>
          <w:p w14:paraId="21279A30" w14:textId="46ABDE48" w:rsidR="00673F3C" w:rsidRPr="00596BA7" w:rsidRDefault="00673F3C"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בש</w:t>
            </w:r>
            <w:proofErr w:type="spellEnd"/>
          </w:p>
        </w:tc>
        <w:tc>
          <w:tcPr>
            <w:tcW w:w="3228" w:type="dxa"/>
            <w:vAlign w:val="center"/>
          </w:tcPr>
          <w:p w14:paraId="0752E262" w14:textId="623E9D28" w:rsidR="00673F3C" w:rsidRPr="00596BA7" w:rsidRDefault="00673F3C" w:rsidP="00B06C0E">
            <w:pPr>
              <w:jc w:val="center"/>
              <w:rPr>
                <w:rFonts w:asciiTheme="minorBidi" w:hAnsiTheme="minorBidi"/>
                <w:rtl/>
              </w:rPr>
            </w:pPr>
            <w:proofErr w:type="spellStart"/>
            <w:r w:rsidRPr="00596BA7">
              <w:rPr>
                <w:rFonts w:asciiTheme="minorBidi" w:hAnsiTheme="minorBidi"/>
                <w:rtl/>
              </w:rPr>
              <w:t>בש</w:t>
            </w:r>
            <w:proofErr w:type="spellEnd"/>
            <w:r w:rsidRPr="00596BA7">
              <w:rPr>
                <w:rFonts w:asciiTheme="minorBidi" w:hAnsiTheme="minorBidi"/>
                <w:rtl/>
              </w:rPr>
              <w:t xml:space="preserve"> הותיר מקרר בחצרו האחורית, ושני ילדים שיחקו, נכנסו למקרר ומתו כתוצאה מחנק. </w:t>
            </w:r>
            <w:proofErr w:type="spellStart"/>
            <w:r w:rsidRPr="00596BA7">
              <w:rPr>
                <w:rFonts w:asciiTheme="minorBidi" w:hAnsiTheme="minorBidi"/>
                <w:rtl/>
              </w:rPr>
              <w:t>בש</w:t>
            </w:r>
            <w:proofErr w:type="spellEnd"/>
            <w:r w:rsidRPr="00596BA7">
              <w:rPr>
                <w:rFonts w:asciiTheme="minorBidi" w:hAnsiTheme="minorBidi"/>
                <w:rtl/>
              </w:rPr>
              <w:t xml:space="preserve"> הורשע בגרימת מוות ברשלנות.</w:t>
            </w:r>
          </w:p>
        </w:tc>
        <w:tc>
          <w:tcPr>
            <w:tcW w:w="3508" w:type="dxa"/>
            <w:vAlign w:val="center"/>
          </w:tcPr>
          <w:p w14:paraId="355C4B9A" w14:textId="77777777" w:rsidR="00673F3C" w:rsidRPr="00596BA7" w:rsidRDefault="00673F3C" w:rsidP="00673F3C">
            <w:pPr>
              <w:jc w:val="center"/>
              <w:rPr>
                <w:rFonts w:asciiTheme="minorBidi" w:hAnsiTheme="minorBidi"/>
                <w:rtl/>
              </w:rPr>
            </w:pPr>
            <w:r w:rsidRPr="00596BA7">
              <w:rPr>
                <w:rFonts w:asciiTheme="minorBidi" w:hAnsiTheme="minorBidi"/>
                <w:rtl/>
              </w:rPr>
              <w:t>שלום – מרשיע. מחוזי- מזכה. עליון – מרשיע שוב.</w:t>
            </w:r>
          </w:p>
          <w:p w14:paraId="11C383E6" w14:textId="30CD1BB4" w:rsidR="00673F3C" w:rsidRPr="00596BA7" w:rsidRDefault="00673F3C" w:rsidP="00673F3C">
            <w:pPr>
              <w:jc w:val="center"/>
              <w:rPr>
                <w:rFonts w:asciiTheme="minorBidi" w:hAnsiTheme="minorBidi"/>
                <w:rtl/>
              </w:rPr>
            </w:pPr>
            <w:r w:rsidRPr="00596BA7">
              <w:rPr>
                <w:rFonts w:asciiTheme="minorBidi" w:hAnsiTheme="minorBidi"/>
                <w:rtl/>
              </w:rPr>
              <w:t>בית המשפט קבע כי מבחן הצפיות הסבירה הנו אובייקטיבי ועל בית המשפט להתאימו לנסיבות המקרה ולבחנו בעין האדם הסביר בנסיבות אותו מקרה.</w:t>
            </w:r>
          </w:p>
        </w:tc>
        <w:tc>
          <w:tcPr>
            <w:tcW w:w="4425" w:type="dxa"/>
            <w:shd w:val="clear" w:color="auto" w:fill="E7E6E6" w:themeFill="background2"/>
            <w:vAlign w:val="center"/>
          </w:tcPr>
          <w:p w14:paraId="125A256A" w14:textId="77777777" w:rsidR="00673F3C" w:rsidRPr="00596BA7" w:rsidRDefault="00673F3C" w:rsidP="00673F3C">
            <w:pPr>
              <w:jc w:val="center"/>
              <w:rPr>
                <w:rFonts w:asciiTheme="minorBidi" w:hAnsiTheme="minorBidi"/>
                <w:rtl/>
              </w:rPr>
            </w:pPr>
            <w:r w:rsidRPr="00596BA7">
              <w:rPr>
                <w:rFonts w:asciiTheme="minorBidi" w:hAnsiTheme="minorBidi"/>
                <w:rtl/>
              </w:rPr>
              <w:t>השופט חיים כהן:</w:t>
            </w:r>
          </w:p>
          <w:p w14:paraId="14A7CE2C" w14:textId="275A0BDB" w:rsidR="00673F3C" w:rsidRPr="00596BA7" w:rsidRDefault="00673F3C" w:rsidP="00673F3C">
            <w:pPr>
              <w:jc w:val="center"/>
              <w:rPr>
                <w:rFonts w:asciiTheme="minorBidi" w:hAnsiTheme="minorBidi"/>
                <w:rtl/>
              </w:rPr>
            </w:pPr>
            <w:r w:rsidRPr="00596BA7">
              <w:rPr>
                <w:rFonts w:asciiTheme="minorBidi" w:hAnsiTheme="minorBidi"/>
                <w:rtl/>
              </w:rPr>
              <w:t>"כמובן שהמשיב לא חפץ שאסון כזה יתרחש, ואף היה זה מחוץ לכל מחשבה בראשו, אולם החוק בארץ הוא כי חובת הזהירות המוטלת על אדם תיקבע לפי מידות האדם הסביר, קנה מידה אובייקטיבי.... ביהמ”ש יכול להקפיד ולהחמיר כדי שלא יקופחו חיי אדם."</w:t>
            </w:r>
          </w:p>
        </w:tc>
      </w:tr>
      <w:tr w:rsidR="00673F3C" w:rsidRPr="00596BA7" w14:paraId="64A94C07" w14:textId="77777777" w:rsidTr="00596BA7">
        <w:trPr>
          <w:trHeight w:val="947"/>
        </w:trPr>
        <w:tc>
          <w:tcPr>
            <w:tcW w:w="1641" w:type="dxa"/>
            <w:vMerge/>
            <w:shd w:val="clear" w:color="auto" w:fill="767171" w:themeFill="background2" w:themeFillShade="80"/>
            <w:vAlign w:val="center"/>
          </w:tcPr>
          <w:p w14:paraId="7D41BCE1" w14:textId="77777777" w:rsidR="00673F3C" w:rsidRPr="00596BA7" w:rsidRDefault="00673F3C" w:rsidP="0050119C">
            <w:pPr>
              <w:rPr>
                <w:rFonts w:asciiTheme="minorBidi" w:hAnsiTheme="minorBidi"/>
                <w:b/>
                <w:bCs/>
                <w:color w:val="FFFFFF" w:themeColor="background1"/>
                <w:rtl/>
              </w:rPr>
            </w:pPr>
          </w:p>
        </w:tc>
        <w:tc>
          <w:tcPr>
            <w:tcW w:w="1318" w:type="dxa"/>
            <w:vAlign w:val="center"/>
          </w:tcPr>
          <w:p w14:paraId="5DF80BBB" w14:textId="19DC48A1" w:rsidR="00673F3C" w:rsidRPr="00596BA7" w:rsidRDefault="00673F3C" w:rsidP="00B06C0E">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יעקובוב</w:t>
            </w:r>
            <w:proofErr w:type="spellEnd"/>
          </w:p>
        </w:tc>
        <w:tc>
          <w:tcPr>
            <w:tcW w:w="3228" w:type="dxa"/>
            <w:vAlign w:val="center"/>
          </w:tcPr>
          <w:p w14:paraId="6AF6801F" w14:textId="77777777" w:rsidR="00673F3C" w:rsidRPr="00596BA7" w:rsidRDefault="00673F3C" w:rsidP="00673F3C">
            <w:pPr>
              <w:jc w:val="center"/>
              <w:rPr>
                <w:rFonts w:asciiTheme="minorBidi" w:hAnsiTheme="minorBidi"/>
                <w:rtl/>
              </w:rPr>
            </w:pPr>
            <w:r w:rsidRPr="00596BA7">
              <w:rPr>
                <w:rFonts w:asciiTheme="minorBidi" w:hAnsiTheme="minorBidi"/>
                <w:rtl/>
              </w:rPr>
              <w:t xml:space="preserve">אשתו המנוחה של העותר סבלה במשך שמונה שנות נישואיהם מהתעללות נפשית ופיזית. באחד הימים אזרה המנוחה עוז והתלוננה על התנהגותו של העותר. השוטרים שהגיעו לביתם הזהירו אותו לבל יכה אותה. </w:t>
            </w:r>
          </w:p>
          <w:p w14:paraId="0FE6F8DA" w14:textId="0D9E0F37" w:rsidR="00673F3C" w:rsidRPr="00596BA7" w:rsidRDefault="00673F3C" w:rsidP="00673F3C">
            <w:pPr>
              <w:jc w:val="center"/>
              <w:rPr>
                <w:rFonts w:asciiTheme="minorBidi" w:hAnsiTheme="minorBidi"/>
                <w:rtl/>
              </w:rPr>
            </w:pPr>
            <w:r w:rsidRPr="00596BA7">
              <w:rPr>
                <w:rFonts w:asciiTheme="minorBidi" w:hAnsiTheme="minorBidi"/>
                <w:rtl/>
              </w:rPr>
              <w:t>בעקבות איומיו ביטלה המנוחה את התלונה, אולם העותר המשיך להשתולל, והמנוחה קפצה אל מותה.</w:t>
            </w:r>
          </w:p>
        </w:tc>
        <w:tc>
          <w:tcPr>
            <w:tcW w:w="3508" w:type="dxa"/>
            <w:vAlign w:val="center"/>
          </w:tcPr>
          <w:p w14:paraId="2AE57699" w14:textId="05ABDA2F" w:rsidR="00673F3C" w:rsidRPr="00596BA7" w:rsidRDefault="00673F3C" w:rsidP="00B06C0E">
            <w:pPr>
              <w:jc w:val="center"/>
              <w:rPr>
                <w:rFonts w:asciiTheme="minorBidi" w:hAnsiTheme="minorBidi"/>
                <w:rtl/>
              </w:rPr>
            </w:pPr>
            <w:r w:rsidRPr="00596BA7">
              <w:rPr>
                <w:rFonts w:asciiTheme="minorBidi" w:hAnsiTheme="minorBidi"/>
                <w:rtl/>
              </w:rPr>
              <w:t>בית-המשפט העליון הרשיע את העותר בעבירת גרימת מוות ברשלנות תוך שהוא קובע כי יש קשר סיבתי בין התנהגות העותר לבין התאבדות המנוחה.</w:t>
            </w:r>
          </w:p>
        </w:tc>
        <w:tc>
          <w:tcPr>
            <w:tcW w:w="4425" w:type="dxa"/>
            <w:shd w:val="clear" w:color="auto" w:fill="E7E6E6" w:themeFill="background2"/>
            <w:vAlign w:val="center"/>
          </w:tcPr>
          <w:p w14:paraId="7B2E7B26" w14:textId="77777777" w:rsidR="00673F3C" w:rsidRPr="00596BA7" w:rsidRDefault="00673F3C" w:rsidP="00673F3C">
            <w:pPr>
              <w:jc w:val="center"/>
              <w:rPr>
                <w:rFonts w:asciiTheme="minorBidi" w:hAnsiTheme="minorBidi"/>
                <w:rtl/>
              </w:rPr>
            </w:pPr>
            <w:r w:rsidRPr="00596BA7">
              <w:rPr>
                <w:rFonts w:asciiTheme="minorBidi" w:hAnsiTheme="minorBidi"/>
                <w:rtl/>
              </w:rPr>
              <w:t xml:space="preserve">התאבדותה של המנוחה לא הייתה "גורם זר מתערב" אלא תוצאה של מסכת הפגיעות הקשה שפגע בה העותר. </w:t>
            </w:r>
          </w:p>
          <w:p w14:paraId="40039649" w14:textId="41376BDF" w:rsidR="00673F3C" w:rsidRPr="00596BA7" w:rsidRDefault="00673F3C" w:rsidP="00673F3C">
            <w:pPr>
              <w:jc w:val="center"/>
              <w:rPr>
                <w:rFonts w:asciiTheme="minorBidi" w:hAnsiTheme="minorBidi"/>
                <w:rtl/>
              </w:rPr>
            </w:pPr>
            <w:r w:rsidRPr="00596BA7">
              <w:rPr>
                <w:rFonts w:asciiTheme="minorBidi" w:hAnsiTheme="minorBidi"/>
                <w:rtl/>
              </w:rPr>
              <w:t>מעשיו של העותר הוליכו אל מעשה ההתאבדות, ואדם מן היישוב היה חייב לצפות כי כך עלול לקרות.</w:t>
            </w:r>
          </w:p>
        </w:tc>
      </w:tr>
      <w:tr w:rsidR="004B7007" w:rsidRPr="00596BA7" w14:paraId="06EA4058" w14:textId="77777777" w:rsidTr="00596BA7">
        <w:trPr>
          <w:trHeight w:val="947"/>
        </w:trPr>
        <w:tc>
          <w:tcPr>
            <w:tcW w:w="1641" w:type="dxa"/>
            <w:shd w:val="clear" w:color="auto" w:fill="767171" w:themeFill="background2" w:themeFillShade="80"/>
            <w:vAlign w:val="center"/>
          </w:tcPr>
          <w:p w14:paraId="68C1ED2D" w14:textId="3683B431" w:rsidR="004B7007" w:rsidRPr="00596BA7" w:rsidRDefault="004B7007" w:rsidP="004B7007">
            <w:pPr>
              <w:jc w:val="center"/>
              <w:rPr>
                <w:rFonts w:asciiTheme="minorBidi" w:hAnsiTheme="minorBidi"/>
                <w:b/>
                <w:bCs/>
                <w:color w:val="FFFFFF" w:themeColor="background1"/>
                <w:rtl/>
              </w:rPr>
            </w:pPr>
            <w:r w:rsidRPr="00596BA7">
              <w:rPr>
                <w:rFonts w:asciiTheme="minorBidi" w:hAnsiTheme="minorBidi"/>
                <w:b/>
                <w:bCs/>
                <w:color w:val="FFFFFF" w:themeColor="background1"/>
                <w:rtl/>
              </w:rPr>
              <w:t>רשלנות</w:t>
            </w:r>
          </w:p>
        </w:tc>
        <w:tc>
          <w:tcPr>
            <w:tcW w:w="1318" w:type="dxa"/>
            <w:vAlign w:val="center"/>
          </w:tcPr>
          <w:p w14:paraId="72B4CAE2" w14:textId="76AC7C17" w:rsidR="004B7007" w:rsidRPr="00596BA7" w:rsidRDefault="004B7007" w:rsidP="004B7007">
            <w:pPr>
              <w:jc w:val="center"/>
              <w:rPr>
                <w:rFonts w:asciiTheme="minorBidi" w:hAnsiTheme="minorBidi"/>
                <w:b/>
                <w:bCs/>
                <w:rtl/>
              </w:rPr>
            </w:pPr>
            <w:r w:rsidRPr="00596BA7">
              <w:rPr>
                <w:rFonts w:asciiTheme="minorBidi" w:hAnsiTheme="minorBidi"/>
                <w:b/>
                <w:bCs/>
                <w:rtl/>
              </w:rPr>
              <w:t>פס"ד ליכטנשטיין</w:t>
            </w:r>
          </w:p>
        </w:tc>
        <w:tc>
          <w:tcPr>
            <w:tcW w:w="3228" w:type="dxa"/>
            <w:vAlign w:val="center"/>
          </w:tcPr>
          <w:p w14:paraId="1CD843C1" w14:textId="6C45DEE3" w:rsidR="004B7007" w:rsidRPr="00596BA7" w:rsidRDefault="004B7007" w:rsidP="004B7007">
            <w:pPr>
              <w:jc w:val="center"/>
              <w:rPr>
                <w:rFonts w:asciiTheme="minorBidi" w:hAnsiTheme="minorBidi"/>
                <w:rtl/>
              </w:rPr>
            </w:pPr>
            <w:r w:rsidRPr="00596BA7">
              <w:rPr>
                <w:rFonts w:asciiTheme="minorBidi" w:hAnsiTheme="minorBidi"/>
                <w:rtl/>
              </w:rPr>
              <w:t>המערער נהג במכוניתו עם נוסעת; במכונית אירע תקר בזמן נסיעה במהירות גבוהה מן המותר, הרכב התהפך מס' פעמים והנוסעת נהרגה. המערער הורשע בגרימת מוות ברשלנות.</w:t>
            </w:r>
          </w:p>
        </w:tc>
        <w:tc>
          <w:tcPr>
            <w:tcW w:w="3508" w:type="dxa"/>
            <w:vAlign w:val="center"/>
          </w:tcPr>
          <w:p w14:paraId="2FABFC23" w14:textId="6F6B9A67" w:rsidR="004B7007" w:rsidRPr="00596BA7" w:rsidRDefault="004B7007" w:rsidP="004B7007">
            <w:pPr>
              <w:jc w:val="center"/>
              <w:rPr>
                <w:rFonts w:asciiTheme="minorBidi" w:hAnsiTheme="minorBidi"/>
                <w:rtl/>
              </w:rPr>
            </w:pPr>
            <w:r w:rsidRPr="00596BA7">
              <w:rPr>
                <w:rFonts w:asciiTheme="minorBidi" w:hAnsiTheme="minorBidi"/>
                <w:rtl/>
              </w:rPr>
              <w:t>רשלנותו של המערער באה לידי ביטוי במהירות הגבוהה החורגת מן המותר בה נהג, שממנה עלה כי לא השית לבו לסכנות המוגברות הנובעות מנהיגה כזו, שלא תאפשר לו שליטה ברכב במקרים של אירועים צפויים בנהיגה</w:t>
            </w:r>
          </w:p>
        </w:tc>
        <w:tc>
          <w:tcPr>
            <w:tcW w:w="4425" w:type="dxa"/>
            <w:shd w:val="clear" w:color="auto" w:fill="E7E6E6" w:themeFill="background2"/>
            <w:vAlign w:val="center"/>
          </w:tcPr>
          <w:p w14:paraId="73F486F4" w14:textId="163BF940" w:rsidR="004B7007" w:rsidRPr="00596BA7" w:rsidRDefault="004B7007" w:rsidP="004B7007">
            <w:pPr>
              <w:jc w:val="center"/>
              <w:rPr>
                <w:rFonts w:asciiTheme="minorBidi" w:hAnsiTheme="minorBidi"/>
                <w:rtl/>
              </w:rPr>
            </w:pPr>
            <w:r w:rsidRPr="00596BA7">
              <w:rPr>
                <w:rFonts w:asciiTheme="minorBidi" w:hAnsiTheme="minorBidi"/>
                <w:rtl/>
              </w:rPr>
              <w:t>אין הלכה פס"ד של ביהמ"ש העליון</w:t>
            </w:r>
          </w:p>
        </w:tc>
      </w:tr>
      <w:tr w:rsidR="00AD4F78" w:rsidRPr="00596BA7" w14:paraId="650AF002" w14:textId="77777777" w:rsidTr="00596BA7">
        <w:trPr>
          <w:trHeight w:val="947"/>
        </w:trPr>
        <w:tc>
          <w:tcPr>
            <w:tcW w:w="1641" w:type="dxa"/>
            <w:vMerge w:val="restart"/>
            <w:shd w:val="clear" w:color="auto" w:fill="767171" w:themeFill="background2" w:themeFillShade="80"/>
            <w:vAlign w:val="center"/>
          </w:tcPr>
          <w:p w14:paraId="723E0D82" w14:textId="7E69877D" w:rsidR="00AD4F78" w:rsidRPr="00596BA7" w:rsidRDefault="00AD4F78" w:rsidP="00AD4F78">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אחריות קפידה</w:t>
            </w:r>
          </w:p>
        </w:tc>
        <w:tc>
          <w:tcPr>
            <w:tcW w:w="1318" w:type="dxa"/>
            <w:vAlign w:val="center"/>
          </w:tcPr>
          <w:p w14:paraId="519939F9" w14:textId="6E940FD2" w:rsidR="00AD4F78" w:rsidRPr="00596BA7" w:rsidRDefault="00AD4F78" w:rsidP="004B7007">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גדיסי</w:t>
            </w:r>
            <w:proofErr w:type="spellEnd"/>
          </w:p>
        </w:tc>
        <w:tc>
          <w:tcPr>
            <w:tcW w:w="3228" w:type="dxa"/>
            <w:vAlign w:val="center"/>
          </w:tcPr>
          <w:p w14:paraId="7E51E822" w14:textId="6DBAF69E" w:rsidR="00AD4F78" w:rsidRPr="00596BA7" w:rsidRDefault="00AD4F78" w:rsidP="004B7007">
            <w:pPr>
              <w:jc w:val="center"/>
              <w:rPr>
                <w:rFonts w:asciiTheme="minorBidi" w:hAnsiTheme="minorBidi"/>
                <w:rtl/>
              </w:rPr>
            </w:pPr>
            <w:r w:rsidRPr="00596BA7">
              <w:rPr>
                <w:rFonts w:asciiTheme="minorBidi" w:hAnsiTheme="minorBidi"/>
                <w:rtl/>
              </w:rPr>
              <w:t>העותר נהג בטרקטור ובעת שבלם את הרכב לא האיר פנס הבלם האחורי, וזאת לאחר שבאותו היום תיקן את הפנס אצל המכונאי אך תקלה נוספת נגרמה בעת הנסיעה מחמת אבן שקפצה ופגעה בו, והכל ללא ידיעת העותר, אשר הורשע בעבירה על תקנות התעבורה-עבירות אחריות מוחלטת.</w:t>
            </w:r>
          </w:p>
        </w:tc>
        <w:tc>
          <w:tcPr>
            <w:tcW w:w="3508" w:type="dxa"/>
            <w:vAlign w:val="center"/>
          </w:tcPr>
          <w:p w14:paraId="27436906" w14:textId="67C5362B" w:rsidR="00AD4F78" w:rsidRPr="00596BA7" w:rsidRDefault="00AD4F78" w:rsidP="004B7007">
            <w:pPr>
              <w:jc w:val="center"/>
              <w:rPr>
                <w:rFonts w:asciiTheme="minorBidi" w:hAnsiTheme="minorBidi"/>
                <w:rtl/>
              </w:rPr>
            </w:pPr>
            <w:proofErr w:type="spellStart"/>
            <w:r w:rsidRPr="00596BA7">
              <w:rPr>
                <w:rFonts w:asciiTheme="minorBidi" w:hAnsiTheme="minorBidi"/>
                <w:rtl/>
              </w:rPr>
              <w:t>גדיסי</w:t>
            </w:r>
            <w:proofErr w:type="spellEnd"/>
            <w:r w:rsidRPr="00596BA7">
              <w:rPr>
                <w:rFonts w:asciiTheme="minorBidi" w:hAnsiTheme="minorBidi"/>
                <w:rtl/>
              </w:rPr>
              <w:t xml:space="preserve"> - יש בהתערבות גורם זר ובלתי צפוי (קפיצת האבן ופגיעתה בפנס הבלימה) לפטור מאחריות גם בעבירות של אחריות מוחלטת. </w:t>
            </w:r>
          </w:p>
        </w:tc>
        <w:tc>
          <w:tcPr>
            <w:tcW w:w="4425" w:type="dxa"/>
            <w:shd w:val="clear" w:color="auto" w:fill="E7E6E6" w:themeFill="background2"/>
            <w:vAlign w:val="center"/>
          </w:tcPr>
          <w:p w14:paraId="6020CAA4" w14:textId="13BC0A22" w:rsidR="00AD4F78" w:rsidRPr="00596BA7" w:rsidRDefault="00AD4F78" w:rsidP="004B7007">
            <w:pPr>
              <w:jc w:val="center"/>
              <w:rPr>
                <w:rFonts w:asciiTheme="minorBidi" w:hAnsiTheme="minorBidi"/>
                <w:rtl/>
              </w:rPr>
            </w:pPr>
            <w:r w:rsidRPr="00596BA7">
              <w:rPr>
                <w:rFonts w:asciiTheme="minorBidi" w:hAnsiTheme="minorBidi"/>
                <w:rtl/>
              </w:rPr>
              <w:t xml:space="preserve">אגרנט: בעבירות מסוג אחריות מוחלטת אין מקום </w:t>
            </w:r>
            <w:proofErr w:type="spellStart"/>
            <w:r w:rsidRPr="00596BA7">
              <w:rPr>
                <w:rFonts w:asciiTheme="minorBidi" w:hAnsiTheme="minorBidi"/>
                <w:rtl/>
              </w:rPr>
              <w:t>ל”מנס</w:t>
            </w:r>
            <w:proofErr w:type="spellEnd"/>
            <w:r w:rsidRPr="00596BA7">
              <w:rPr>
                <w:rFonts w:asciiTheme="minorBidi" w:hAnsiTheme="minorBidi"/>
                <w:rtl/>
              </w:rPr>
              <w:t xml:space="preserve"> ריאה” (מחשבה פלילית) ולכן אין מקום לדיון בנוגע למחשבה הפלילית של הנאשם או ברשלנות.</w:t>
            </w:r>
          </w:p>
        </w:tc>
      </w:tr>
      <w:tr w:rsidR="00AD4F78" w:rsidRPr="00596BA7" w14:paraId="4649E934" w14:textId="77777777" w:rsidTr="00596BA7">
        <w:trPr>
          <w:trHeight w:val="947"/>
        </w:trPr>
        <w:tc>
          <w:tcPr>
            <w:tcW w:w="1641" w:type="dxa"/>
            <w:vMerge/>
            <w:shd w:val="clear" w:color="auto" w:fill="767171" w:themeFill="background2" w:themeFillShade="80"/>
            <w:vAlign w:val="center"/>
          </w:tcPr>
          <w:p w14:paraId="0590AFEB" w14:textId="77777777" w:rsidR="00AD4F78" w:rsidRPr="00596BA7" w:rsidRDefault="00AD4F78" w:rsidP="004B7007">
            <w:pPr>
              <w:rPr>
                <w:rFonts w:asciiTheme="minorBidi" w:hAnsiTheme="minorBidi"/>
                <w:b/>
                <w:bCs/>
                <w:color w:val="FFFFFF" w:themeColor="background1"/>
                <w:rtl/>
              </w:rPr>
            </w:pPr>
          </w:p>
        </w:tc>
        <w:tc>
          <w:tcPr>
            <w:tcW w:w="1318" w:type="dxa"/>
            <w:vAlign w:val="center"/>
          </w:tcPr>
          <w:p w14:paraId="1AB96D11" w14:textId="6098548D" w:rsidR="00AD4F78" w:rsidRPr="00596BA7" w:rsidRDefault="00AD4F78" w:rsidP="004B7007">
            <w:pPr>
              <w:jc w:val="center"/>
              <w:rPr>
                <w:rFonts w:asciiTheme="minorBidi" w:hAnsiTheme="minorBidi"/>
                <w:b/>
                <w:bCs/>
                <w:rtl/>
              </w:rPr>
            </w:pPr>
            <w:r w:rsidRPr="00596BA7">
              <w:rPr>
                <w:rFonts w:asciiTheme="minorBidi" w:hAnsiTheme="minorBidi"/>
                <w:b/>
                <w:bCs/>
                <w:rtl/>
              </w:rPr>
              <w:t>פס"ד אוחנה</w:t>
            </w:r>
          </w:p>
        </w:tc>
        <w:tc>
          <w:tcPr>
            <w:tcW w:w="3228" w:type="dxa"/>
            <w:vAlign w:val="center"/>
          </w:tcPr>
          <w:p w14:paraId="5699DC79" w14:textId="43EEF15F" w:rsidR="00AD4F78" w:rsidRPr="00596BA7" w:rsidRDefault="00AD4F78" w:rsidP="004B7007">
            <w:pPr>
              <w:jc w:val="center"/>
              <w:rPr>
                <w:rFonts w:asciiTheme="minorBidi" w:hAnsiTheme="minorBidi"/>
                <w:rtl/>
              </w:rPr>
            </w:pPr>
            <w:r w:rsidRPr="00596BA7">
              <w:rPr>
                <w:rFonts w:asciiTheme="minorBidi" w:hAnsiTheme="minorBidi"/>
                <w:rtl/>
              </w:rPr>
              <w:t xml:space="preserve">המערער נהג ברכב שנמסרה עליו הודעת אי שימוש. ההודעה לא נמסרה למערער, אלא לאחר, ואותו אחר לא הביא לידיעת המערער את העובדה כי נמסרה לו הודעת אי שימוש ברכב. בעת שנהג ברכב לא היה בידי המערער </w:t>
            </w:r>
            <w:proofErr w:type="spellStart"/>
            <w:r w:rsidRPr="00596BA7">
              <w:rPr>
                <w:rFonts w:asciiTheme="minorBidi" w:hAnsiTheme="minorBidi"/>
                <w:rtl/>
              </w:rPr>
              <w:t>רשיון</w:t>
            </w:r>
            <w:proofErr w:type="spellEnd"/>
            <w:r w:rsidRPr="00596BA7">
              <w:rPr>
                <w:rFonts w:asciiTheme="minorBidi" w:hAnsiTheme="minorBidi"/>
                <w:rtl/>
              </w:rPr>
              <w:t xml:space="preserve"> רכב תקף.</w:t>
            </w:r>
          </w:p>
        </w:tc>
        <w:tc>
          <w:tcPr>
            <w:tcW w:w="3508" w:type="dxa"/>
            <w:vAlign w:val="center"/>
          </w:tcPr>
          <w:p w14:paraId="67ABE9BE" w14:textId="29E846F5" w:rsidR="00AD4F78" w:rsidRPr="00596BA7" w:rsidRDefault="00AD4F78" w:rsidP="004B7007">
            <w:pPr>
              <w:jc w:val="center"/>
              <w:rPr>
                <w:rFonts w:asciiTheme="minorBidi" w:hAnsiTheme="minorBidi"/>
                <w:rtl/>
              </w:rPr>
            </w:pPr>
            <w:r w:rsidRPr="00596BA7">
              <w:rPr>
                <w:rFonts w:asciiTheme="minorBidi" w:hAnsiTheme="minorBidi"/>
                <w:rtl/>
              </w:rPr>
              <w:t xml:space="preserve">בימ"ש: "היום, שלא כמו בעת משטר </w:t>
            </w:r>
            <w:proofErr w:type="spellStart"/>
            <w:r w:rsidRPr="00596BA7">
              <w:rPr>
                <w:rFonts w:asciiTheme="minorBidi" w:hAnsiTheme="minorBidi"/>
                <w:rtl/>
              </w:rPr>
              <w:t>ה”אחריות</w:t>
            </w:r>
            <w:proofErr w:type="spellEnd"/>
            <w:r w:rsidRPr="00596BA7">
              <w:rPr>
                <w:rFonts w:asciiTheme="minorBidi" w:hAnsiTheme="minorBidi"/>
                <w:rtl/>
              </w:rPr>
              <w:t xml:space="preserve"> המוחלטת” ניתן לסתור את חזקת היסוד הנפשי, ולהראות כי הנדון עשה את כל שניתן כדי למנוע את העבירה. כדי לעמוד בדרישה זו נדרש בירור קצר עם בעל הרכב. אין זו הטלת דרישה שאין הציבור יכול לעמוד בה. לכן העבירה היא עבירה של אחריות קפידה.</w:t>
            </w:r>
          </w:p>
        </w:tc>
        <w:tc>
          <w:tcPr>
            <w:tcW w:w="4425" w:type="dxa"/>
            <w:shd w:val="clear" w:color="auto" w:fill="E7E6E6" w:themeFill="background2"/>
            <w:vAlign w:val="center"/>
          </w:tcPr>
          <w:p w14:paraId="49330B6B" w14:textId="7453995F" w:rsidR="00AD4F78" w:rsidRPr="00596BA7" w:rsidRDefault="00AD4F78" w:rsidP="004B7007">
            <w:pPr>
              <w:jc w:val="center"/>
              <w:rPr>
                <w:rFonts w:asciiTheme="minorBidi" w:hAnsiTheme="minorBidi"/>
                <w:rtl/>
              </w:rPr>
            </w:pPr>
            <w:r w:rsidRPr="00596BA7">
              <w:rPr>
                <w:rFonts w:asciiTheme="minorBidi" w:hAnsiTheme="minorBidi"/>
                <w:rtl/>
              </w:rPr>
              <w:t>אין הלכה פס"ד של ביהמ"ש המחוזי</w:t>
            </w:r>
          </w:p>
        </w:tc>
      </w:tr>
      <w:tr w:rsidR="006B2DC9" w:rsidRPr="00596BA7" w14:paraId="21D4B795" w14:textId="77777777" w:rsidTr="00596BA7">
        <w:trPr>
          <w:trHeight w:val="947"/>
        </w:trPr>
        <w:tc>
          <w:tcPr>
            <w:tcW w:w="1641" w:type="dxa"/>
            <w:shd w:val="clear" w:color="auto" w:fill="767171" w:themeFill="background2" w:themeFillShade="80"/>
            <w:vAlign w:val="center"/>
          </w:tcPr>
          <w:p w14:paraId="6477D475" w14:textId="34A6544C" w:rsidR="006B2DC9" w:rsidRPr="00596BA7" w:rsidRDefault="002F431F" w:rsidP="002F431F">
            <w:pPr>
              <w:jc w:val="center"/>
              <w:rPr>
                <w:rFonts w:asciiTheme="minorBidi" w:hAnsiTheme="minorBidi"/>
                <w:b/>
                <w:bCs/>
                <w:color w:val="FFFFFF" w:themeColor="background1"/>
                <w:rtl/>
              </w:rPr>
            </w:pPr>
            <w:r w:rsidRPr="00596BA7">
              <w:rPr>
                <w:rFonts w:asciiTheme="minorBidi" w:hAnsiTheme="minorBidi"/>
                <w:b/>
                <w:bCs/>
                <w:color w:val="FFFFFF" w:themeColor="background1"/>
                <w:rtl/>
              </w:rPr>
              <w:t>פטור עקב חרטה</w:t>
            </w:r>
          </w:p>
        </w:tc>
        <w:tc>
          <w:tcPr>
            <w:tcW w:w="1318" w:type="dxa"/>
            <w:vAlign w:val="center"/>
          </w:tcPr>
          <w:p w14:paraId="641E6E82" w14:textId="1A162604" w:rsidR="006B2DC9" w:rsidRPr="00596BA7" w:rsidRDefault="00373073" w:rsidP="004B7007">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מצראוה</w:t>
            </w:r>
            <w:proofErr w:type="spellEnd"/>
          </w:p>
        </w:tc>
        <w:tc>
          <w:tcPr>
            <w:tcW w:w="3228" w:type="dxa"/>
            <w:vAlign w:val="center"/>
          </w:tcPr>
          <w:p w14:paraId="7E82618A" w14:textId="1887B3A9" w:rsidR="006B2DC9" w:rsidRPr="00596BA7" w:rsidRDefault="00373073" w:rsidP="004B7007">
            <w:pPr>
              <w:jc w:val="center"/>
              <w:rPr>
                <w:rFonts w:asciiTheme="minorBidi" w:hAnsiTheme="minorBidi"/>
                <w:rtl/>
              </w:rPr>
            </w:pPr>
            <w:r w:rsidRPr="00596BA7">
              <w:rPr>
                <w:rFonts w:asciiTheme="minorBidi" w:hAnsiTheme="minorBidi"/>
                <w:rtl/>
              </w:rPr>
              <w:t>המערער הורשע בבית–המשפט המחוזי בעבירות של ניסיון לאינוס ומעשה מגונה בכוח. זאת, לאחר שהמתלוננת שאותה הסיע ברכבו הצליחה להתנגד לניסיונותיו לגעת בה, נמלטה ממכוניתו, וכשרדף אחריה, הכתה אותו עד שחדל מן הניסיון, חזר למכוניתו ונסע מן המקום.</w:t>
            </w:r>
          </w:p>
        </w:tc>
        <w:tc>
          <w:tcPr>
            <w:tcW w:w="3508" w:type="dxa"/>
            <w:vAlign w:val="center"/>
          </w:tcPr>
          <w:p w14:paraId="6AE4F60C" w14:textId="72D98615" w:rsidR="006B2DC9" w:rsidRPr="00596BA7" w:rsidRDefault="00373073" w:rsidP="004B7007">
            <w:pPr>
              <w:jc w:val="center"/>
              <w:rPr>
                <w:rFonts w:asciiTheme="minorBidi" w:hAnsiTheme="minorBidi"/>
                <w:rtl/>
              </w:rPr>
            </w:pPr>
            <w:proofErr w:type="spellStart"/>
            <w:r w:rsidRPr="00596BA7">
              <w:rPr>
                <w:rFonts w:asciiTheme="minorBidi" w:hAnsiTheme="minorBidi"/>
                <w:rtl/>
              </w:rPr>
              <w:t>מצארווה</w:t>
            </w:r>
            <w:proofErr w:type="spellEnd"/>
            <w:r w:rsidRPr="00596BA7">
              <w:rPr>
                <w:rFonts w:asciiTheme="minorBidi" w:hAnsiTheme="minorBidi"/>
                <w:rtl/>
              </w:rPr>
              <w:t xml:space="preserve"> טען כי לא הוכחה כוונה פלילית ממשית לאונס, לחלופין טען כי הוא זכאי לפטור עקב חרטה. טענת פטור עקב חרטה- אדם המבקש “פטור עקב חרטה” לפי סעיף 28 לחוק העונשין, צריך להעלות בעדותו גרסה עובדתית ברורה בדבר כוונה שהייתה לו בשלב כלשהו ובדבר חרטתו וחזרתו בו מן הכוונה האמורה.</w:t>
            </w:r>
          </w:p>
        </w:tc>
        <w:tc>
          <w:tcPr>
            <w:tcW w:w="4425" w:type="dxa"/>
            <w:shd w:val="clear" w:color="auto" w:fill="E7E6E6" w:themeFill="background2"/>
            <w:vAlign w:val="center"/>
          </w:tcPr>
          <w:p w14:paraId="24D3EA74" w14:textId="77777777" w:rsidR="00373073" w:rsidRPr="00596BA7" w:rsidRDefault="00373073" w:rsidP="00373073">
            <w:pPr>
              <w:jc w:val="center"/>
              <w:rPr>
                <w:rFonts w:asciiTheme="minorBidi" w:hAnsiTheme="minorBidi"/>
                <w:rtl/>
              </w:rPr>
            </w:pPr>
            <w:r w:rsidRPr="00596BA7">
              <w:rPr>
                <w:rFonts w:asciiTheme="minorBidi" w:hAnsiTheme="minorBidi"/>
                <w:rtl/>
              </w:rPr>
              <w:t xml:space="preserve">כדי לזכות בהגנת סעיף 28 לחוק העונשין, צריך הנאשם להוכיח שני תנאים מצטברים: </w:t>
            </w:r>
          </w:p>
          <w:p w14:paraId="70D63642" w14:textId="3788D121" w:rsidR="00373073" w:rsidRPr="00596BA7" w:rsidRDefault="00373073" w:rsidP="00373073">
            <w:pPr>
              <w:jc w:val="center"/>
              <w:rPr>
                <w:rFonts w:asciiTheme="minorBidi" w:hAnsiTheme="minorBidi"/>
                <w:rtl/>
              </w:rPr>
            </w:pPr>
            <w:r w:rsidRPr="00596BA7">
              <w:rPr>
                <w:rFonts w:asciiTheme="minorBidi" w:hAnsiTheme="minorBidi"/>
                <w:rtl/>
              </w:rPr>
              <w:t>א. שהוא חדל מהניסיון מחפץ נפשו בלבד, ולא בגלל נסיבות  חיצוניות.</w:t>
            </w:r>
          </w:p>
          <w:p w14:paraId="6CC02191" w14:textId="150194ED" w:rsidR="006B2DC9" w:rsidRPr="00596BA7" w:rsidRDefault="00373073" w:rsidP="00373073">
            <w:pPr>
              <w:jc w:val="center"/>
              <w:rPr>
                <w:rFonts w:asciiTheme="minorBidi" w:hAnsiTheme="minorBidi"/>
                <w:rtl/>
              </w:rPr>
            </w:pPr>
            <w:r w:rsidRPr="00596BA7">
              <w:rPr>
                <w:rFonts w:asciiTheme="minorBidi" w:hAnsiTheme="minorBidi"/>
                <w:rtl/>
              </w:rPr>
              <w:t>ב. שהחדילה נובעת מחרטה או במקרה שכבר השלים את כל הפעולות הדרושות לכך שהתוצאה האסורה תקרה, עשה מתוך חרטה מעשה בנועד לסכל את קרות התוצאה.</w:t>
            </w:r>
          </w:p>
        </w:tc>
      </w:tr>
      <w:tr w:rsidR="006B2DC9" w:rsidRPr="00596BA7" w14:paraId="7EAD6338" w14:textId="77777777" w:rsidTr="00596BA7">
        <w:trPr>
          <w:trHeight w:val="947"/>
        </w:trPr>
        <w:tc>
          <w:tcPr>
            <w:tcW w:w="1641" w:type="dxa"/>
            <w:shd w:val="clear" w:color="auto" w:fill="767171" w:themeFill="background2" w:themeFillShade="80"/>
            <w:vAlign w:val="center"/>
          </w:tcPr>
          <w:p w14:paraId="32DE8369" w14:textId="063B8A78" w:rsidR="006B2DC9" w:rsidRPr="00596BA7" w:rsidRDefault="00922A99" w:rsidP="00922A99">
            <w:pPr>
              <w:jc w:val="center"/>
              <w:rPr>
                <w:rFonts w:asciiTheme="minorBidi" w:hAnsiTheme="minorBidi"/>
                <w:b/>
                <w:bCs/>
                <w:color w:val="FFFFFF" w:themeColor="background1"/>
                <w:rtl/>
              </w:rPr>
            </w:pPr>
            <w:r w:rsidRPr="00596BA7">
              <w:rPr>
                <w:rFonts w:asciiTheme="minorBidi" w:hAnsiTheme="minorBidi"/>
                <w:b/>
                <w:bCs/>
                <w:color w:val="FFFFFF" w:themeColor="background1"/>
                <w:rtl/>
              </w:rPr>
              <w:t>מבחן תחילת הביצוע</w:t>
            </w:r>
          </w:p>
        </w:tc>
        <w:tc>
          <w:tcPr>
            <w:tcW w:w="1318" w:type="dxa"/>
            <w:vAlign w:val="center"/>
          </w:tcPr>
          <w:p w14:paraId="1D64183B" w14:textId="0402A6DF" w:rsidR="006B2DC9" w:rsidRPr="00596BA7" w:rsidRDefault="00922A99" w:rsidP="004B7007">
            <w:pPr>
              <w:jc w:val="center"/>
              <w:rPr>
                <w:rFonts w:asciiTheme="minorBidi" w:hAnsiTheme="minorBidi"/>
                <w:b/>
                <w:bCs/>
                <w:rtl/>
              </w:rPr>
            </w:pPr>
            <w:r w:rsidRPr="00596BA7">
              <w:rPr>
                <w:rFonts w:asciiTheme="minorBidi" w:hAnsiTheme="minorBidi"/>
                <w:b/>
                <w:bCs/>
                <w:rtl/>
              </w:rPr>
              <w:t>פס"ד סריס</w:t>
            </w:r>
          </w:p>
        </w:tc>
        <w:tc>
          <w:tcPr>
            <w:tcW w:w="3228" w:type="dxa"/>
            <w:vAlign w:val="center"/>
          </w:tcPr>
          <w:p w14:paraId="2402550B" w14:textId="72C5BB85" w:rsidR="006B2DC9" w:rsidRPr="00596BA7" w:rsidRDefault="00922A99" w:rsidP="004B7007">
            <w:pPr>
              <w:jc w:val="center"/>
              <w:rPr>
                <w:rFonts w:asciiTheme="minorBidi" w:hAnsiTheme="minorBidi"/>
                <w:rtl/>
              </w:rPr>
            </w:pPr>
            <w:r w:rsidRPr="00596BA7">
              <w:rPr>
                <w:rFonts w:asciiTheme="minorBidi" w:hAnsiTheme="minorBidi"/>
                <w:rtl/>
              </w:rPr>
              <w:t>סריס ניסה לאנוס אישה, היא נאבקה, מכונית האירה עליהם והוא ברח.</w:t>
            </w:r>
          </w:p>
        </w:tc>
        <w:tc>
          <w:tcPr>
            <w:tcW w:w="3508" w:type="dxa"/>
            <w:vAlign w:val="center"/>
          </w:tcPr>
          <w:p w14:paraId="71AACF94" w14:textId="77777777" w:rsidR="00922A99" w:rsidRPr="00596BA7" w:rsidRDefault="00922A99" w:rsidP="00922A99">
            <w:pPr>
              <w:jc w:val="center"/>
              <w:rPr>
                <w:rFonts w:asciiTheme="minorBidi" w:hAnsiTheme="minorBidi"/>
                <w:rtl/>
              </w:rPr>
            </w:pPr>
            <w:r w:rsidRPr="00596BA7">
              <w:rPr>
                <w:rFonts w:asciiTheme="minorBidi" w:hAnsiTheme="minorBidi"/>
                <w:rtl/>
              </w:rPr>
              <w:t xml:space="preserve">עבירת האונס השלמה כוללת החדרת איבר מין. בגלל שהייתה עם הבגדים - לפי מבחן הקרבה ישנו מרחק ומדובר לכל היותר בהכנה לביצוע אונס. </w:t>
            </w:r>
          </w:p>
          <w:p w14:paraId="08855706" w14:textId="3A45774D" w:rsidR="006B2DC9" w:rsidRPr="00596BA7" w:rsidRDefault="00922A99" w:rsidP="00922A99">
            <w:pPr>
              <w:jc w:val="center"/>
              <w:rPr>
                <w:rFonts w:asciiTheme="minorBidi" w:hAnsiTheme="minorBidi"/>
                <w:rtl/>
              </w:rPr>
            </w:pPr>
            <w:r w:rsidRPr="00596BA7">
              <w:rPr>
                <w:rFonts w:asciiTheme="minorBidi" w:hAnsiTheme="minorBidi"/>
                <w:rtl/>
              </w:rPr>
              <w:t>ביהמ"ש: מרשיע לפי מבחן תחילת הביצוע.</w:t>
            </w:r>
          </w:p>
        </w:tc>
        <w:tc>
          <w:tcPr>
            <w:tcW w:w="4425" w:type="dxa"/>
            <w:shd w:val="clear" w:color="auto" w:fill="E7E6E6" w:themeFill="background2"/>
            <w:vAlign w:val="center"/>
          </w:tcPr>
          <w:p w14:paraId="7E68345A" w14:textId="225C37C4" w:rsidR="006B2DC9" w:rsidRPr="00596BA7" w:rsidRDefault="00922A99" w:rsidP="004B7007">
            <w:pPr>
              <w:jc w:val="center"/>
              <w:rPr>
                <w:rFonts w:asciiTheme="minorBidi" w:hAnsiTheme="minorBidi"/>
                <w:rtl/>
              </w:rPr>
            </w:pPr>
            <w:r w:rsidRPr="00596BA7">
              <w:rPr>
                <w:rFonts w:asciiTheme="minorBidi" w:hAnsiTheme="minorBidi"/>
                <w:rtl/>
              </w:rPr>
              <w:t xml:space="preserve">לפי מבחן תחילת הביצוע, קובע כי אילולא הקורבן ונהג הרכב היו "מפריעים" לסריס - הרי שננקט הצעד המשמעותי שהיה מוביל לביצוע העבירה. </w:t>
            </w:r>
          </w:p>
        </w:tc>
      </w:tr>
      <w:tr w:rsidR="00C82486" w:rsidRPr="00596BA7" w14:paraId="7911B1D4" w14:textId="77777777" w:rsidTr="00596BA7">
        <w:trPr>
          <w:trHeight w:val="947"/>
        </w:trPr>
        <w:tc>
          <w:tcPr>
            <w:tcW w:w="1641" w:type="dxa"/>
            <w:shd w:val="clear" w:color="auto" w:fill="767171" w:themeFill="background2" w:themeFillShade="80"/>
            <w:vAlign w:val="center"/>
          </w:tcPr>
          <w:p w14:paraId="02E43A8A" w14:textId="5C5BED9F" w:rsidR="00C82486" w:rsidRPr="00596BA7" w:rsidRDefault="00922A99" w:rsidP="00922A99">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מבחן תחילת הביצוע</w:t>
            </w:r>
          </w:p>
        </w:tc>
        <w:tc>
          <w:tcPr>
            <w:tcW w:w="1318" w:type="dxa"/>
            <w:vAlign w:val="center"/>
          </w:tcPr>
          <w:p w14:paraId="08A67735" w14:textId="14294E69" w:rsidR="00C82486" w:rsidRPr="00596BA7" w:rsidRDefault="00922A99" w:rsidP="004B7007">
            <w:pPr>
              <w:jc w:val="center"/>
              <w:rPr>
                <w:rFonts w:asciiTheme="minorBidi" w:hAnsiTheme="minorBidi"/>
                <w:b/>
                <w:bCs/>
                <w:rtl/>
              </w:rPr>
            </w:pPr>
            <w:r w:rsidRPr="00596BA7">
              <w:rPr>
                <w:rFonts w:asciiTheme="minorBidi" w:hAnsiTheme="minorBidi"/>
                <w:b/>
                <w:bCs/>
                <w:rtl/>
              </w:rPr>
              <w:t>פס"ד אלדד</w:t>
            </w:r>
          </w:p>
        </w:tc>
        <w:tc>
          <w:tcPr>
            <w:tcW w:w="3228" w:type="dxa"/>
            <w:vAlign w:val="center"/>
          </w:tcPr>
          <w:p w14:paraId="2752A517" w14:textId="77777777" w:rsidR="00922A99" w:rsidRPr="00596BA7" w:rsidRDefault="00922A99" w:rsidP="00922A99">
            <w:pPr>
              <w:jc w:val="center"/>
              <w:rPr>
                <w:rFonts w:asciiTheme="minorBidi" w:hAnsiTheme="minorBidi"/>
                <w:rtl/>
              </w:rPr>
            </w:pPr>
            <w:r w:rsidRPr="00596BA7">
              <w:rPr>
                <w:rFonts w:asciiTheme="minorBidi" w:hAnsiTheme="minorBidi"/>
                <w:rtl/>
              </w:rPr>
              <w:t>בגיר מנהל שיחות בצ'אט עם "</w:t>
            </w:r>
            <w:proofErr w:type="spellStart"/>
            <w:r w:rsidRPr="00596BA7">
              <w:rPr>
                <w:rFonts w:asciiTheme="minorBidi" w:hAnsiTheme="minorBidi"/>
                <w:rtl/>
              </w:rPr>
              <w:t>מורנוש</w:t>
            </w:r>
            <w:proofErr w:type="spellEnd"/>
            <w:r w:rsidRPr="00596BA7">
              <w:rPr>
                <w:rFonts w:asciiTheme="minorBidi" w:hAnsiTheme="minorBidi"/>
                <w:rtl/>
              </w:rPr>
              <w:t xml:space="preserve">". חשב שהיא נערה בת 13. קובע איתה בדירה כדי לקיים יחסי מין לפי שיחותיהם. </w:t>
            </w:r>
          </w:p>
          <w:p w14:paraId="7537F323" w14:textId="289439AD" w:rsidR="00C82486" w:rsidRPr="00596BA7" w:rsidRDefault="00922A99" w:rsidP="00922A99">
            <w:pPr>
              <w:jc w:val="center"/>
              <w:rPr>
                <w:rFonts w:asciiTheme="minorBidi" w:hAnsiTheme="minorBidi"/>
                <w:rtl/>
              </w:rPr>
            </w:pPr>
            <w:r w:rsidRPr="00596BA7">
              <w:rPr>
                <w:rFonts w:asciiTheme="minorBidi" w:hAnsiTheme="minorBidi"/>
                <w:rtl/>
              </w:rPr>
              <w:t>בפועל – מגיע ורואה תחקירנית ושוטר.</w:t>
            </w:r>
          </w:p>
        </w:tc>
        <w:tc>
          <w:tcPr>
            <w:tcW w:w="3508" w:type="dxa"/>
            <w:vAlign w:val="center"/>
          </w:tcPr>
          <w:p w14:paraId="44FAF481" w14:textId="77777777" w:rsidR="00922A99" w:rsidRPr="00596BA7" w:rsidRDefault="00922A99" w:rsidP="00922A99">
            <w:pPr>
              <w:jc w:val="center"/>
              <w:rPr>
                <w:rFonts w:asciiTheme="minorBidi" w:hAnsiTheme="minorBidi"/>
                <w:rtl/>
              </w:rPr>
            </w:pPr>
            <w:r w:rsidRPr="00596BA7">
              <w:rPr>
                <w:rFonts w:asciiTheme="minorBidi" w:hAnsiTheme="minorBidi"/>
                <w:rtl/>
              </w:rPr>
              <w:t>הטענה:  טען כי היה מרחק אדיר בין פעולתו לעבירה המוגמרת. (מבחן הקרבה).</w:t>
            </w:r>
          </w:p>
          <w:p w14:paraId="7E77701A" w14:textId="6A82D373" w:rsidR="00C82486" w:rsidRPr="00596BA7" w:rsidRDefault="00922A99" w:rsidP="00922A99">
            <w:pPr>
              <w:jc w:val="center"/>
              <w:rPr>
                <w:rFonts w:asciiTheme="minorBidi" w:hAnsiTheme="minorBidi"/>
                <w:rtl/>
              </w:rPr>
            </w:pPr>
            <w:r w:rsidRPr="00596BA7">
              <w:rPr>
                <w:rFonts w:asciiTheme="minorBidi" w:hAnsiTheme="minorBidi"/>
                <w:rtl/>
              </w:rPr>
              <w:t>ביהמ"ש: אלדד ביצע את הצעד האפקטיבי - כניסה לדירה לבד, במחשבה שנמצאת בה הקטינה, על רקע השיחות המיניות שביצעו.</w:t>
            </w:r>
          </w:p>
        </w:tc>
        <w:tc>
          <w:tcPr>
            <w:tcW w:w="4425" w:type="dxa"/>
            <w:shd w:val="clear" w:color="auto" w:fill="E7E6E6" w:themeFill="background2"/>
            <w:vAlign w:val="center"/>
          </w:tcPr>
          <w:p w14:paraId="471483D1" w14:textId="1327031D" w:rsidR="00C82486" w:rsidRPr="00596BA7" w:rsidRDefault="00922A99" w:rsidP="004B7007">
            <w:pPr>
              <w:jc w:val="center"/>
              <w:rPr>
                <w:rFonts w:asciiTheme="minorBidi" w:hAnsiTheme="minorBidi"/>
                <w:rtl/>
              </w:rPr>
            </w:pPr>
            <w:r w:rsidRPr="00596BA7">
              <w:rPr>
                <w:rFonts w:asciiTheme="minorBidi" w:hAnsiTheme="minorBidi"/>
                <w:rtl/>
              </w:rPr>
              <w:t>אין הלכה פס"ד של ביהמ"ש העליון</w:t>
            </w:r>
          </w:p>
        </w:tc>
      </w:tr>
      <w:tr w:rsidR="00922A99" w:rsidRPr="00596BA7" w14:paraId="6857FE44" w14:textId="77777777" w:rsidTr="00596BA7">
        <w:trPr>
          <w:trHeight w:val="947"/>
        </w:trPr>
        <w:tc>
          <w:tcPr>
            <w:tcW w:w="1641" w:type="dxa"/>
            <w:vMerge w:val="restart"/>
            <w:shd w:val="clear" w:color="auto" w:fill="767171" w:themeFill="background2" w:themeFillShade="80"/>
            <w:vAlign w:val="center"/>
          </w:tcPr>
          <w:p w14:paraId="492D46F4" w14:textId="62DED40B" w:rsidR="00922A99" w:rsidRPr="00596BA7" w:rsidRDefault="00922A99" w:rsidP="00922A99">
            <w:pPr>
              <w:jc w:val="center"/>
              <w:rPr>
                <w:rFonts w:asciiTheme="minorBidi" w:hAnsiTheme="minorBidi"/>
                <w:b/>
                <w:bCs/>
                <w:color w:val="FFFFFF" w:themeColor="background1"/>
                <w:rtl/>
              </w:rPr>
            </w:pPr>
            <w:r w:rsidRPr="00596BA7">
              <w:rPr>
                <w:rFonts w:asciiTheme="minorBidi" w:hAnsiTheme="minorBidi"/>
                <w:b/>
                <w:bCs/>
                <w:color w:val="FFFFFF" w:themeColor="background1"/>
                <w:rtl/>
              </w:rPr>
              <w:t>מבחן הסרט האילם</w:t>
            </w:r>
          </w:p>
        </w:tc>
        <w:tc>
          <w:tcPr>
            <w:tcW w:w="1318" w:type="dxa"/>
            <w:vAlign w:val="center"/>
          </w:tcPr>
          <w:p w14:paraId="6907DE66" w14:textId="2BA93718" w:rsidR="00922A99" w:rsidRPr="00596BA7" w:rsidRDefault="00922A99" w:rsidP="004B7007">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מנבר</w:t>
            </w:r>
            <w:proofErr w:type="spellEnd"/>
          </w:p>
        </w:tc>
        <w:tc>
          <w:tcPr>
            <w:tcW w:w="3228" w:type="dxa"/>
            <w:vAlign w:val="center"/>
          </w:tcPr>
          <w:p w14:paraId="6DEBCE23" w14:textId="3912D239" w:rsidR="00922A99" w:rsidRPr="00596BA7" w:rsidRDefault="00922A99" w:rsidP="004B7007">
            <w:pPr>
              <w:jc w:val="center"/>
              <w:rPr>
                <w:rFonts w:asciiTheme="minorBidi" w:hAnsiTheme="minorBidi"/>
                <w:rtl/>
              </w:rPr>
            </w:pPr>
            <w:r w:rsidRPr="00596BA7">
              <w:rPr>
                <w:rFonts w:asciiTheme="minorBidi" w:hAnsiTheme="minorBidi"/>
                <w:rtl/>
              </w:rPr>
              <w:t>יוצר קשר לסחר בנשק. הואשם בעבירה של ניסיון לסיוע לאויב.</w:t>
            </w:r>
          </w:p>
        </w:tc>
        <w:tc>
          <w:tcPr>
            <w:tcW w:w="3508" w:type="dxa"/>
            <w:vAlign w:val="center"/>
          </w:tcPr>
          <w:p w14:paraId="4A61D0A4" w14:textId="5567AAB6" w:rsidR="00922A99" w:rsidRPr="00596BA7" w:rsidRDefault="00922A99" w:rsidP="00922A99">
            <w:pPr>
              <w:jc w:val="both"/>
              <w:rPr>
                <w:rFonts w:asciiTheme="minorBidi" w:hAnsiTheme="minorBidi"/>
                <w:rtl/>
              </w:rPr>
            </w:pPr>
            <w:r w:rsidRPr="00596BA7">
              <w:rPr>
                <w:rFonts w:asciiTheme="minorBidi" w:hAnsiTheme="minorBidi"/>
                <w:rtl/>
              </w:rPr>
              <w:t xml:space="preserve">הסנגורים טענו להכנה ולא לניסיון. ביהמ"ש קבע – לפי מבחן הסרט האילם -  מעשיו היו בגדר סדרת פעולות מתמשכת שאילולא נקטעה הייתה העבירה מושלמת. </w:t>
            </w:r>
          </w:p>
          <w:p w14:paraId="0A5001D0" w14:textId="258E0BCE" w:rsidR="00922A99" w:rsidRPr="00596BA7" w:rsidRDefault="00922A99" w:rsidP="004B7007">
            <w:pPr>
              <w:jc w:val="center"/>
              <w:rPr>
                <w:rFonts w:asciiTheme="minorBidi" w:hAnsiTheme="minorBidi"/>
                <w:rtl/>
              </w:rPr>
            </w:pPr>
          </w:p>
        </w:tc>
        <w:tc>
          <w:tcPr>
            <w:tcW w:w="4425" w:type="dxa"/>
            <w:shd w:val="clear" w:color="auto" w:fill="E7E6E6" w:themeFill="background2"/>
            <w:vAlign w:val="center"/>
          </w:tcPr>
          <w:p w14:paraId="3A624E06" w14:textId="480C5CE5" w:rsidR="00922A99" w:rsidRPr="00596BA7" w:rsidRDefault="00922A99" w:rsidP="004B7007">
            <w:pPr>
              <w:jc w:val="center"/>
              <w:rPr>
                <w:rFonts w:asciiTheme="minorBidi" w:hAnsiTheme="minorBidi"/>
                <w:rtl/>
              </w:rPr>
            </w:pPr>
            <w:r w:rsidRPr="00596BA7">
              <w:rPr>
                <w:rFonts w:asciiTheme="minorBidi" w:hAnsiTheme="minorBidi"/>
                <w:rtl/>
              </w:rPr>
              <w:t>ההלכות בפס"ד לא רלוונטיות לדוגמא של מבחן הסרט האילם. לכן להתייחס אליו רק כדוגמא.</w:t>
            </w:r>
          </w:p>
        </w:tc>
      </w:tr>
      <w:tr w:rsidR="00922A99" w:rsidRPr="00596BA7" w14:paraId="2E5CFB26" w14:textId="77777777" w:rsidTr="00596BA7">
        <w:trPr>
          <w:trHeight w:val="947"/>
        </w:trPr>
        <w:tc>
          <w:tcPr>
            <w:tcW w:w="1641" w:type="dxa"/>
            <w:vMerge/>
            <w:shd w:val="clear" w:color="auto" w:fill="767171" w:themeFill="background2" w:themeFillShade="80"/>
            <w:vAlign w:val="center"/>
          </w:tcPr>
          <w:p w14:paraId="053646CB" w14:textId="77777777" w:rsidR="00922A99" w:rsidRPr="00596BA7" w:rsidRDefault="00922A99" w:rsidP="004B7007">
            <w:pPr>
              <w:rPr>
                <w:rFonts w:asciiTheme="minorBidi" w:hAnsiTheme="minorBidi"/>
                <w:b/>
                <w:bCs/>
                <w:color w:val="FFFFFF" w:themeColor="background1"/>
                <w:rtl/>
              </w:rPr>
            </w:pPr>
          </w:p>
        </w:tc>
        <w:tc>
          <w:tcPr>
            <w:tcW w:w="1318" w:type="dxa"/>
            <w:vAlign w:val="center"/>
          </w:tcPr>
          <w:p w14:paraId="0E468FD9" w14:textId="0C52E96E" w:rsidR="00922A99" w:rsidRPr="00596BA7" w:rsidRDefault="00922A99" w:rsidP="004B7007">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סנקר</w:t>
            </w:r>
            <w:proofErr w:type="spellEnd"/>
          </w:p>
        </w:tc>
        <w:tc>
          <w:tcPr>
            <w:tcW w:w="3228" w:type="dxa"/>
            <w:vAlign w:val="center"/>
          </w:tcPr>
          <w:p w14:paraId="440930DA" w14:textId="1C950258" w:rsidR="00922A99" w:rsidRPr="00596BA7" w:rsidRDefault="00922A99" w:rsidP="004B7007">
            <w:pPr>
              <w:jc w:val="center"/>
              <w:rPr>
                <w:rFonts w:asciiTheme="minorBidi" w:hAnsiTheme="minorBidi"/>
                <w:rtl/>
              </w:rPr>
            </w:pPr>
            <w:r w:rsidRPr="00596BA7">
              <w:rPr>
                <w:rFonts w:asciiTheme="minorBidi" w:hAnsiTheme="minorBidi"/>
                <w:rtl/>
              </w:rPr>
              <w:t xml:space="preserve">ניסיון חיסול של ניסים </w:t>
            </w:r>
            <w:proofErr w:type="spellStart"/>
            <w:r w:rsidRPr="00596BA7">
              <w:rPr>
                <w:rFonts w:asciiTheme="minorBidi" w:hAnsiTheme="minorBidi"/>
                <w:rtl/>
              </w:rPr>
              <w:t>אלפרון</w:t>
            </w:r>
            <w:proofErr w:type="spellEnd"/>
            <w:r w:rsidRPr="00596BA7">
              <w:rPr>
                <w:rFonts w:asciiTheme="minorBidi" w:hAnsiTheme="minorBidi"/>
                <w:rtl/>
              </w:rPr>
              <w:t xml:space="preserve"> במסעדה. הנאשמים ביצעו סביבו פטרול עם כלי נשק מסביב למסעדה. המשטרה עקבה אחריו וכך הוא ניצל.</w:t>
            </w:r>
          </w:p>
        </w:tc>
        <w:tc>
          <w:tcPr>
            <w:tcW w:w="3508" w:type="dxa"/>
            <w:vAlign w:val="center"/>
          </w:tcPr>
          <w:p w14:paraId="2FA3FDCD" w14:textId="45A4E714" w:rsidR="00922A99" w:rsidRPr="00596BA7" w:rsidRDefault="00922A99" w:rsidP="004B7007">
            <w:pPr>
              <w:jc w:val="center"/>
              <w:rPr>
                <w:rFonts w:asciiTheme="minorBidi" w:hAnsiTheme="minorBidi"/>
                <w:rtl/>
              </w:rPr>
            </w:pPr>
            <w:r w:rsidRPr="00596BA7">
              <w:rPr>
                <w:rFonts w:asciiTheme="minorBidi" w:hAnsiTheme="minorBidi"/>
                <w:rtl/>
              </w:rPr>
              <w:t>המחוזי: עדיין שלב ההכנה. העליון הפך את הפס"ד בטענה שכן הגיע שלב הניסיון על פי מבחן הסרט האילם. העליון מרשיע.</w:t>
            </w:r>
          </w:p>
        </w:tc>
        <w:tc>
          <w:tcPr>
            <w:tcW w:w="4425" w:type="dxa"/>
            <w:shd w:val="clear" w:color="auto" w:fill="E7E6E6" w:themeFill="background2"/>
            <w:vAlign w:val="center"/>
          </w:tcPr>
          <w:p w14:paraId="414C7CCF" w14:textId="10FE869F" w:rsidR="00922A99" w:rsidRPr="00596BA7" w:rsidRDefault="00922A99" w:rsidP="004B7007">
            <w:pPr>
              <w:jc w:val="center"/>
              <w:rPr>
                <w:rFonts w:asciiTheme="minorBidi" w:hAnsiTheme="minorBidi"/>
                <w:rtl/>
              </w:rPr>
            </w:pPr>
            <w:r w:rsidRPr="00596BA7">
              <w:rPr>
                <w:rFonts w:asciiTheme="minorBidi" w:hAnsiTheme="minorBidi"/>
                <w:rtl/>
              </w:rPr>
              <w:t>ההלכות בפס"ד לא רלוונטיות לדוגמא של מבחן הסרט האילם. לכן להתייחס אליו רק כדוגמא.</w:t>
            </w:r>
          </w:p>
        </w:tc>
      </w:tr>
      <w:tr w:rsidR="00C82486" w:rsidRPr="00596BA7" w14:paraId="4A95646D" w14:textId="77777777" w:rsidTr="00596BA7">
        <w:trPr>
          <w:trHeight w:val="947"/>
        </w:trPr>
        <w:tc>
          <w:tcPr>
            <w:tcW w:w="1641" w:type="dxa"/>
            <w:shd w:val="clear" w:color="auto" w:fill="767171" w:themeFill="background2" w:themeFillShade="80"/>
            <w:vAlign w:val="center"/>
          </w:tcPr>
          <w:p w14:paraId="27EFF5BB" w14:textId="2749BD39" w:rsidR="00C82486" w:rsidRPr="00596BA7" w:rsidRDefault="008B0155" w:rsidP="008B0155">
            <w:pPr>
              <w:jc w:val="center"/>
              <w:rPr>
                <w:rFonts w:asciiTheme="minorBidi" w:hAnsiTheme="minorBidi"/>
                <w:b/>
                <w:bCs/>
                <w:color w:val="FFFFFF" w:themeColor="background1"/>
                <w:rtl/>
              </w:rPr>
            </w:pPr>
            <w:r w:rsidRPr="00596BA7">
              <w:rPr>
                <w:rFonts w:asciiTheme="minorBidi" w:hAnsiTheme="minorBidi"/>
                <w:b/>
                <w:bCs/>
                <w:color w:val="FFFFFF" w:themeColor="background1"/>
                <w:rtl/>
              </w:rPr>
              <w:t xml:space="preserve">ניסיון בלתי </w:t>
            </w:r>
            <w:proofErr w:type="spellStart"/>
            <w:r w:rsidRPr="00596BA7">
              <w:rPr>
                <w:rFonts w:asciiTheme="minorBidi" w:hAnsiTheme="minorBidi"/>
                <w:b/>
                <w:bCs/>
                <w:color w:val="FFFFFF" w:themeColor="background1"/>
                <w:rtl/>
              </w:rPr>
              <w:t>צליח</w:t>
            </w:r>
            <w:proofErr w:type="spellEnd"/>
          </w:p>
        </w:tc>
        <w:tc>
          <w:tcPr>
            <w:tcW w:w="1318" w:type="dxa"/>
            <w:vAlign w:val="center"/>
          </w:tcPr>
          <w:p w14:paraId="3BB2C221" w14:textId="71504425" w:rsidR="00C82486" w:rsidRPr="00596BA7" w:rsidRDefault="00922A99" w:rsidP="004B7007">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גרציאנו</w:t>
            </w:r>
            <w:proofErr w:type="spellEnd"/>
          </w:p>
        </w:tc>
        <w:tc>
          <w:tcPr>
            <w:tcW w:w="3228" w:type="dxa"/>
            <w:vAlign w:val="center"/>
          </w:tcPr>
          <w:p w14:paraId="10FE69DC" w14:textId="1A637F26" w:rsidR="00922A99" w:rsidRPr="00596BA7" w:rsidRDefault="00922A99" w:rsidP="00922A99">
            <w:pPr>
              <w:jc w:val="center"/>
              <w:rPr>
                <w:rFonts w:asciiTheme="minorBidi" w:hAnsiTheme="minorBidi"/>
                <w:rtl/>
              </w:rPr>
            </w:pPr>
            <w:r w:rsidRPr="00596BA7">
              <w:rPr>
                <w:rFonts w:asciiTheme="minorBidi" w:hAnsiTheme="minorBidi"/>
                <w:rtl/>
              </w:rPr>
              <w:t xml:space="preserve">הגיעה חבילה לדואר. החבילה הועברה למשטרה ומשנפתחה, נמצא כי היא מכילה שקיות של קוקאין. </w:t>
            </w:r>
          </w:p>
          <w:p w14:paraId="53CE327F" w14:textId="0B2FE0CF" w:rsidR="00C82486" w:rsidRPr="00596BA7" w:rsidRDefault="00922A99" w:rsidP="00922A99">
            <w:pPr>
              <w:jc w:val="center"/>
              <w:rPr>
                <w:rFonts w:asciiTheme="minorBidi" w:hAnsiTheme="minorBidi"/>
                <w:rtl/>
              </w:rPr>
            </w:pPr>
            <w:r w:rsidRPr="00596BA7">
              <w:rPr>
                <w:rFonts w:asciiTheme="minorBidi" w:hAnsiTheme="minorBidi"/>
                <w:rtl/>
              </w:rPr>
              <w:t>השוטרים החליפו את שקיות הקוקאין בשקיות המכילות עמילן תירס הדומה לקוקאין.</w:t>
            </w:r>
          </w:p>
        </w:tc>
        <w:tc>
          <w:tcPr>
            <w:tcW w:w="3508" w:type="dxa"/>
            <w:vAlign w:val="center"/>
          </w:tcPr>
          <w:p w14:paraId="448F18F4" w14:textId="77777777" w:rsidR="00922A99" w:rsidRPr="00596BA7" w:rsidRDefault="00922A99" w:rsidP="00922A99">
            <w:pPr>
              <w:jc w:val="center"/>
              <w:rPr>
                <w:rFonts w:asciiTheme="minorBidi" w:hAnsiTheme="minorBidi"/>
                <w:rtl/>
              </w:rPr>
            </w:pPr>
            <w:r w:rsidRPr="00596BA7">
              <w:rPr>
                <w:rFonts w:asciiTheme="minorBidi" w:hAnsiTheme="minorBidi"/>
                <w:rtl/>
              </w:rPr>
              <w:t xml:space="preserve">הורשע בהחזקה מלאה של כמות הסם (22.439 גרם). </w:t>
            </w:r>
          </w:p>
          <w:p w14:paraId="2874090E" w14:textId="707EBD94" w:rsidR="00C82486" w:rsidRPr="00596BA7" w:rsidRDefault="00922A99" w:rsidP="00922A99">
            <w:pPr>
              <w:jc w:val="center"/>
              <w:rPr>
                <w:rFonts w:asciiTheme="minorBidi" w:hAnsiTheme="minorBidi"/>
                <w:rtl/>
              </w:rPr>
            </w:pPr>
            <w:r w:rsidRPr="00596BA7">
              <w:rPr>
                <w:rFonts w:asciiTheme="minorBidi" w:hAnsiTheme="minorBidi"/>
                <w:rtl/>
              </w:rPr>
              <w:t>הערעור: אין להרשיעו בהחזקת כל הכמות שכן בפועל החזיק רק בקמצוץ ממנו ואף לא בניסיון להחזיק את כל הכמות שכן לא יכול היה לעבור את העבירה.</w:t>
            </w:r>
            <w:r w:rsidR="008B0155" w:rsidRPr="00596BA7">
              <w:rPr>
                <w:rFonts w:asciiTheme="minorBidi" w:hAnsiTheme="minorBidi"/>
                <w:rtl/>
              </w:rPr>
              <w:t xml:space="preserve"> ביהמ"ש: מדובר בניסיון בלתי-</w:t>
            </w:r>
            <w:proofErr w:type="spellStart"/>
            <w:r w:rsidR="008B0155" w:rsidRPr="00596BA7">
              <w:rPr>
                <w:rFonts w:asciiTheme="minorBidi" w:hAnsiTheme="minorBidi"/>
                <w:rtl/>
              </w:rPr>
              <w:t>צליח</w:t>
            </w:r>
            <w:proofErr w:type="spellEnd"/>
            <w:r w:rsidR="008B0155" w:rsidRPr="00596BA7">
              <w:rPr>
                <w:rFonts w:asciiTheme="minorBidi" w:hAnsiTheme="minorBidi"/>
                <w:rtl/>
              </w:rPr>
              <w:t>.</w:t>
            </w:r>
          </w:p>
        </w:tc>
        <w:tc>
          <w:tcPr>
            <w:tcW w:w="4425" w:type="dxa"/>
            <w:shd w:val="clear" w:color="auto" w:fill="E7E6E6" w:themeFill="background2"/>
            <w:vAlign w:val="center"/>
          </w:tcPr>
          <w:p w14:paraId="068C2C8A" w14:textId="23AB6905" w:rsidR="00C82486" w:rsidRPr="00596BA7" w:rsidRDefault="00922A99" w:rsidP="004B7007">
            <w:pPr>
              <w:jc w:val="center"/>
              <w:rPr>
                <w:rFonts w:asciiTheme="minorBidi" w:hAnsiTheme="minorBidi"/>
                <w:rtl/>
              </w:rPr>
            </w:pPr>
            <w:r w:rsidRPr="00596BA7">
              <w:rPr>
                <w:rFonts w:asciiTheme="minorBidi" w:hAnsiTheme="minorBidi"/>
                <w:rtl/>
              </w:rPr>
              <w:t xml:space="preserve">ניסיון בלתי </w:t>
            </w:r>
            <w:proofErr w:type="spellStart"/>
            <w:r w:rsidRPr="00596BA7">
              <w:rPr>
                <w:rFonts w:asciiTheme="minorBidi" w:hAnsiTheme="minorBidi"/>
                <w:rtl/>
              </w:rPr>
              <w:t>צליח</w:t>
            </w:r>
            <w:proofErr w:type="spellEnd"/>
            <w:r w:rsidRPr="00596BA7">
              <w:rPr>
                <w:rFonts w:asciiTheme="minorBidi" w:hAnsiTheme="minorBidi"/>
                <w:rtl/>
              </w:rPr>
              <w:t xml:space="preserve"> ייחשב כניסיון כשאר עפ"י הידוע לנאשם הוא נקט באמצעים שאובייקטיבית יכולים להביא להשלמת העבירה.</w:t>
            </w:r>
            <w:r w:rsidR="008B0155" w:rsidRPr="00596BA7">
              <w:rPr>
                <w:rFonts w:asciiTheme="minorBidi" w:hAnsiTheme="minorBidi"/>
                <w:rtl/>
              </w:rPr>
              <w:t xml:space="preserve"> יש לבחון את המסכת העובדתית בהתאם לאמונה של העושה, שאילו הייתה נכונה, ניתן היה להשלים את ביצועה של העבירה</w:t>
            </w:r>
          </w:p>
        </w:tc>
      </w:tr>
      <w:tr w:rsidR="00107687" w:rsidRPr="00596BA7" w14:paraId="07A4D948" w14:textId="77777777" w:rsidTr="00596BA7">
        <w:trPr>
          <w:trHeight w:val="947"/>
        </w:trPr>
        <w:tc>
          <w:tcPr>
            <w:tcW w:w="1641" w:type="dxa"/>
            <w:vMerge w:val="restart"/>
            <w:shd w:val="clear" w:color="auto" w:fill="767171" w:themeFill="background2" w:themeFillShade="80"/>
            <w:vAlign w:val="center"/>
          </w:tcPr>
          <w:p w14:paraId="2B4F7E8B" w14:textId="158C4E3E" w:rsidR="00107687" w:rsidRPr="00596BA7" w:rsidRDefault="00107687" w:rsidP="00107687">
            <w:pPr>
              <w:jc w:val="center"/>
              <w:rPr>
                <w:rFonts w:asciiTheme="minorBidi" w:hAnsiTheme="minorBidi"/>
                <w:b/>
                <w:bCs/>
                <w:color w:val="FFFFFF" w:themeColor="background1"/>
                <w:rtl/>
              </w:rPr>
            </w:pPr>
            <w:r w:rsidRPr="00596BA7">
              <w:rPr>
                <w:rFonts w:asciiTheme="minorBidi" w:hAnsiTheme="minorBidi"/>
                <w:b/>
                <w:bCs/>
                <w:color w:val="FFFFFF" w:themeColor="background1"/>
                <w:rtl/>
              </w:rPr>
              <w:t>מבצע בצוותא</w:t>
            </w:r>
          </w:p>
        </w:tc>
        <w:tc>
          <w:tcPr>
            <w:tcW w:w="1318" w:type="dxa"/>
            <w:vAlign w:val="center"/>
          </w:tcPr>
          <w:p w14:paraId="23B65624" w14:textId="2CE22299" w:rsidR="00107687" w:rsidRPr="00596BA7" w:rsidRDefault="00107687" w:rsidP="004B7007">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סורג'ון</w:t>
            </w:r>
            <w:proofErr w:type="spellEnd"/>
          </w:p>
        </w:tc>
        <w:tc>
          <w:tcPr>
            <w:tcW w:w="3228" w:type="dxa"/>
            <w:vAlign w:val="center"/>
          </w:tcPr>
          <w:p w14:paraId="25136D09" w14:textId="43557767" w:rsidR="00107687" w:rsidRPr="00596BA7" w:rsidRDefault="00107687" w:rsidP="004B7007">
            <w:pPr>
              <w:jc w:val="center"/>
              <w:rPr>
                <w:rFonts w:asciiTheme="minorBidi" w:hAnsiTheme="minorBidi"/>
                <w:rtl/>
              </w:rPr>
            </w:pPr>
            <w:r w:rsidRPr="00596BA7">
              <w:rPr>
                <w:rFonts w:asciiTheme="minorBidi" w:hAnsiTheme="minorBidi"/>
                <w:rtl/>
              </w:rPr>
              <w:t>שלושה עובדים בשדה התעופה תכננו וגנבו שק של תכשיטי זהב מאחד המטוסים המקורקעים בנמל.</w:t>
            </w:r>
          </w:p>
        </w:tc>
        <w:tc>
          <w:tcPr>
            <w:tcW w:w="3508" w:type="dxa"/>
            <w:vAlign w:val="center"/>
          </w:tcPr>
          <w:p w14:paraId="754AB075" w14:textId="0F47F70A" w:rsidR="00107687" w:rsidRPr="00596BA7" w:rsidRDefault="00107687" w:rsidP="004B7007">
            <w:pPr>
              <w:jc w:val="center"/>
              <w:rPr>
                <w:rFonts w:asciiTheme="minorBidi" w:hAnsiTheme="minorBidi"/>
                <w:rtl/>
              </w:rPr>
            </w:pPr>
            <w:r w:rsidRPr="00596BA7">
              <w:rPr>
                <w:rFonts w:asciiTheme="minorBidi" w:hAnsiTheme="minorBidi"/>
                <w:rtl/>
              </w:rPr>
              <w:t xml:space="preserve">השופט </w:t>
            </w:r>
            <w:proofErr w:type="spellStart"/>
            <w:r w:rsidRPr="00596BA7">
              <w:rPr>
                <w:rFonts w:asciiTheme="minorBidi" w:hAnsiTheme="minorBidi"/>
                <w:rtl/>
              </w:rPr>
              <w:t>בייסקי</w:t>
            </w:r>
            <w:proofErr w:type="spellEnd"/>
            <w:r w:rsidRPr="00596BA7">
              <w:rPr>
                <w:rFonts w:asciiTheme="minorBidi" w:hAnsiTheme="minorBidi"/>
                <w:rtl/>
              </w:rPr>
              <w:t xml:space="preserve"> – מעשה הגניבה תוכנן על-ידי השלושה, ואין זה משנה לעניין הגניבה, מה התפקיד המדויק שהוטל ע"פ התכנון על כל אחד מהשותפים.</w:t>
            </w:r>
          </w:p>
        </w:tc>
        <w:tc>
          <w:tcPr>
            <w:tcW w:w="4425" w:type="dxa"/>
            <w:shd w:val="clear" w:color="auto" w:fill="E7E6E6" w:themeFill="background2"/>
            <w:vAlign w:val="center"/>
          </w:tcPr>
          <w:p w14:paraId="4D606F91" w14:textId="74DB3783" w:rsidR="00107687" w:rsidRPr="00596BA7" w:rsidRDefault="00107687" w:rsidP="004B7007">
            <w:pPr>
              <w:jc w:val="center"/>
              <w:rPr>
                <w:rFonts w:asciiTheme="minorBidi" w:hAnsiTheme="minorBidi"/>
                <w:rtl/>
              </w:rPr>
            </w:pPr>
            <w:r w:rsidRPr="00596BA7">
              <w:rPr>
                <w:rFonts w:asciiTheme="minorBidi" w:hAnsiTheme="minorBidi"/>
                <w:rtl/>
              </w:rPr>
              <w:t>אין הלכה פס"ד של ביהמ"ש העליון</w:t>
            </w:r>
          </w:p>
        </w:tc>
      </w:tr>
      <w:tr w:rsidR="00107687" w:rsidRPr="00596BA7" w14:paraId="56E02CF7" w14:textId="77777777" w:rsidTr="00596BA7">
        <w:trPr>
          <w:trHeight w:val="947"/>
        </w:trPr>
        <w:tc>
          <w:tcPr>
            <w:tcW w:w="1641" w:type="dxa"/>
            <w:vMerge/>
            <w:shd w:val="clear" w:color="auto" w:fill="767171" w:themeFill="background2" w:themeFillShade="80"/>
            <w:vAlign w:val="center"/>
          </w:tcPr>
          <w:p w14:paraId="5E272932" w14:textId="77777777" w:rsidR="00107687" w:rsidRPr="00596BA7" w:rsidRDefault="00107687" w:rsidP="004B7007">
            <w:pPr>
              <w:rPr>
                <w:rFonts w:asciiTheme="minorBidi" w:hAnsiTheme="minorBidi"/>
                <w:b/>
                <w:bCs/>
                <w:color w:val="FFFFFF" w:themeColor="background1"/>
                <w:rtl/>
              </w:rPr>
            </w:pPr>
          </w:p>
        </w:tc>
        <w:tc>
          <w:tcPr>
            <w:tcW w:w="1318" w:type="dxa"/>
            <w:vAlign w:val="center"/>
          </w:tcPr>
          <w:p w14:paraId="1F645463" w14:textId="641A0936" w:rsidR="00107687" w:rsidRPr="00596BA7" w:rsidRDefault="00107687" w:rsidP="004B7007">
            <w:pPr>
              <w:jc w:val="center"/>
              <w:rPr>
                <w:rFonts w:asciiTheme="minorBidi" w:hAnsiTheme="minorBidi"/>
                <w:b/>
                <w:bCs/>
                <w:rtl/>
              </w:rPr>
            </w:pPr>
            <w:r w:rsidRPr="00596BA7">
              <w:rPr>
                <w:rFonts w:asciiTheme="minorBidi" w:hAnsiTheme="minorBidi"/>
                <w:b/>
                <w:bCs/>
                <w:rtl/>
              </w:rPr>
              <w:t>פס"ד מרדכי לוי</w:t>
            </w:r>
          </w:p>
        </w:tc>
        <w:tc>
          <w:tcPr>
            <w:tcW w:w="3228" w:type="dxa"/>
            <w:vAlign w:val="center"/>
          </w:tcPr>
          <w:p w14:paraId="67060FB0" w14:textId="6C47B35C" w:rsidR="00107687" w:rsidRPr="00596BA7" w:rsidRDefault="00107687" w:rsidP="004B7007">
            <w:pPr>
              <w:jc w:val="center"/>
              <w:rPr>
                <w:rFonts w:asciiTheme="minorBidi" w:hAnsiTheme="minorBidi"/>
                <w:rtl/>
              </w:rPr>
            </w:pPr>
            <w:r w:rsidRPr="00596BA7">
              <w:rPr>
                <w:rFonts w:asciiTheme="minorBidi" w:hAnsiTheme="minorBidi"/>
                <w:rtl/>
              </w:rPr>
              <w:t>חבורת שוטרים ניסתה לכפות בכוח על חשודה שנחשדה בבליעת סם, להוציאו מפיה. הלחץ על החשודה הביא למותה.</w:t>
            </w:r>
          </w:p>
        </w:tc>
        <w:tc>
          <w:tcPr>
            <w:tcW w:w="3508" w:type="dxa"/>
            <w:vAlign w:val="center"/>
          </w:tcPr>
          <w:p w14:paraId="64FEF7E3" w14:textId="77777777" w:rsidR="00107687" w:rsidRPr="00596BA7" w:rsidRDefault="00107687" w:rsidP="00107687">
            <w:pPr>
              <w:jc w:val="center"/>
              <w:rPr>
                <w:rFonts w:asciiTheme="minorBidi" w:hAnsiTheme="minorBidi"/>
                <w:rtl/>
              </w:rPr>
            </w:pPr>
            <w:r w:rsidRPr="00596BA7">
              <w:rPr>
                <w:rFonts w:asciiTheme="minorBidi" w:hAnsiTheme="minorBidi"/>
                <w:rtl/>
              </w:rPr>
              <w:t>הפסיקה : שלושתם הואשמו כמבצעי העבירה.</w:t>
            </w:r>
          </w:p>
          <w:p w14:paraId="6E94B5D7" w14:textId="77777777" w:rsidR="00107687" w:rsidRPr="00596BA7" w:rsidRDefault="00107687" w:rsidP="004B7007">
            <w:pPr>
              <w:jc w:val="center"/>
              <w:rPr>
                <w:rFonts w:asciiTheme="minorBidi" w:hAnsiTheme="minorBidi"/>
                <w:rtl/>
              </w:rPr>
            </w:pPr>
          </w:p>
        </w:tc>
        <w:tc>
          <w:tcPr>
            <w:tcW w:w="4425" w:type="dxa"/>
            <w:shd w:val="clear" w:color="auto" w:fill="E7E6E6" w:themeFill="background2"/>
            <w:vAlign w:val="center"/>
          </w:tcPr>
          <w:p w14:paraId="5A10F051" w14:textId="4438F901" w:rsidR="00107687" w:rsidRPr="00596BA7" w:rsidRDefault="00107687" w:rsidP="004B7007">
            <w:pPr>
              <w:jc w:val="center"/>
              <w:rPr>
                <w:rFonts w:asciiTheme="minorBidi" w:hAnsiTheme="minorBidi"/>
                <w:rtl/>
              </w:rPr>
            </w:pPr>
            <w:r w:rsidRPr="00596BA7">
              <w:rPr>
                <w:rFonts w:asciiTheme="minorBidi" w:hAnsiTheme="minorBidi"/>
                <w:rtl/>
              </w:rPr>
              <w:t>אין הלכה פס"ד של ביהמ"ש העליון</w:t>
            </w:r>
          </w:p>
        </w:tc>
      </w:tr>
      <w:tr w:rsidR="00107687" w:rsidRPr="00596BA7" w14:paraId="2FA777B5" w14:textId="77777777" w:rsidTr="00596BA7">
        <w:trPr>
          <w:trHeight w:val="947"/>
        </w:trPr>
        <w:tc>
          <w:tcPr>
            <w:tcW w:w="1641" w:type="dxa"/>
            <w:vMerge/>
            <w:shd w:val="clear" w:color="auto" w:fill="767171" w:themeFill="background2" w:themeFillShade="80"/>
            <w:vAlign w:val="center"/>
          </w:tcPr>
          <w:p w14:paraId="06126D5E" w14:textId="77777777" w:rsidR="00107687" w:rsidRPr="00596BA7" w:rsidRDefault="00107687" w:rsidP="004B7007">
            <w:pPr>
              <w:rPr>
                <w:rFonts w:asciiTheme="minorBidi" w:hAnsiTheme="minorBidi"/>
                <w:b/>
                <w:bCs/>
                <w:color w:val="FFFFFF" w:themeColor="background1"/>
                <w:rtl/>
              </w:rPr>
            </w:pPr>
          </w:p>
        </w:tc>
        <w:tc>
          <w:tcPr>
            <w:tcW w:w="1318" w:type="dxa"/>
            <w:vAlign w:val="center"/>
          </w:tcPr>
          <w:p w14:paraId="01071407" w14:textId="77777777" w:rsidR="00107687" w:rsidRPr="00596BA7" w:rsidRDefault="00107687" w:rsidP="00107687">
            <w:pPr>
              <w:jc w:val="center"/>
              <w:rPr>
                <w:rFonts w:asciiTheme="minorBidi" w:hAnsiTheme="minorBidi"/>
                <w:b/>
                <w:bCs/>
                <w:rtl/>
              </w:rPr>
            </w:pPr>
          </w:p>
          <w:p w14:paraId="0BFA53DE" w14:textId="079804EC" w:rsidR="00107687" w:rsidRPr="00596BA7" w:rsidRDefault="00107687" w:rsidP="00107687">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מטיאס</w:t>
            </w:r>
            <w:proofErr w:type="spellEnd"/>
          </w:p>
        </w:tc>
        <w:tc>
          <w:tcPr>
            <w:tcW w:w="3228" w:type="dxa"/>
            <w:vAlign w:val="center"/>
          </w:tcPr>
          <w:p w14:paraId="1D701F47" w14:textId="1B853FC1" w:rsidR="00107687" w:rsidRPr="00596BA7" w:rsidRDefault="00107687" w:rsidP="004B7007">
            <w:pPr>
              <w:jc w:val="center"/>
              <w:rPr>
                <w:rFonts w:asciiTheme="minorBidi" w:hAnsiTheme="minorBidi"/>
                <w:rtl/>
              </w:rPr>
            </w:pPr>
            <w:r w:rsidRPr="00596BA7">
              <w:rPr>
                <w:rFonts w:asciiTheme="minorBidi" w:hAnsiTheme="minorBidi"/>
                <w:rtl/>
              </w:rPr>
              <w:t>אחיינו של המערער ביצע שוד ורצח. המערער נכח במעשים כבעל נוכחות מאיימת שכל תכליתה להבהיר לקורבנות שאין טעם להתנגד. הוא לא ביצע דבר למעט נוכחותו המאיימת.</w:t>
            </w:r>
          </w:p>
        </w:tc>
        <w:tc>
          <w:tcPr>
            <w:tcW w:w="3508" w:type="dxa"/>
            <w:vAlign w:val="center"/>
          </w:tcPr>
          <w:p w14:paraId="716CA009" w14:textId="55276E37" w:rsidR="00107687" w:rsidRPr="00596BA7" w:rsidRDefault="00107687" w:rsidP="004B7007">
            <w:pPr>
              <w:jc w:val="center"/>
              <w:rPr>
                <w:rFonts w:asciiTheme="minorBidi" w:hAnsiTheme="minorBidi"/>
                <w:rtl/>
              </w:rPr>
            </w:pPr>
            <w:r w:rsidRPr="00596BA7">
              <w:rPr>
                <w:rFonts w:asciiTheme="minorBidi" w:hAnsiTheme="minorBidi"/>
                <w:rtl/>
              </w:rPr>
              <w:t>ביהמ"ש קבע שהוא מבצע בצוותא למרות שלא ביצע אף מעשה. ביהמ"ש ראה שהם יצאו מהבית עם החלטה, תכנון משותף וחלוקת התפקידים. כל הפעולות המקדימות היו לטובת המטרה (הורשע).</w:t>
            </w:r>
          </w:p>
        </w:tc>
        <w:tc>
          <w:tcPr>
            <w:tcW w:w="4425" w:type="dxa"/>
            <w:shd w:val="clear" w:color="auto" w:fill="E7E6E6" w:themeFill="background2"/>
            <w:vAlign w:val="center"/>
          </w:tcPr>
          <w:p w14:paraId="6F4470C7" w14:textId="6F2EB150" w:rsidR="00107687" w:rsidRPr="00596BA7" w:rsidRDefault="00107687" w:rsidP="004B7007">
            <w:pPr>
              <w:jc w:val="center"/>
              <w:rPr>
                <w:rFonts w:asciiTheme="minorBidi" w:hAnsiTheme="minorBidi"/>
                <w:rtl/>
              </w:rPr>
            </w:pPr>
            <w:r w:rsidRPr="00596BA7">
              <w:rPr>
                <w:rFonts w:asciiTheme="minorBidi" w:hAnsiTheme="minorBidi"/>
                <w:rtl/>
              </w:rPr>
              <w:t>בית המשפט אומר : נכון אין יסוד עובדתי בתיק הזה, אתה לא רצחת אותה אלא רק הפחדת אנשים, אך אתה רוצח בדיוק כמו האיש שרצח אותה.</w:t>
            </w:r>
          </w:p>
        </w:tc>
      </w:tr>
      <w:tr w:rsidR="00107687" w:rsidRPr="00596BA7" w14:paraId="568259C7" w14:textId="77777777" w:rsidTr="00596BA7">
        <w:trPr>
          <w:trHeight w:val="947"/>
        </w:trPr>
        <w:tc>
          <w:tcPr>
            <w:tcW w:w="1641" w:type="dxa"/>
            <w:shd w:val="clear" w:color="auto" w:fill="767171" w:themeFill="background2" w:themeFillShade="80"/>
            <w:vAlign w:val="center"/>
          </w:tcPr>
          <w:p w14:paraId="6338CA20" w14:textId="52C46E13" w:rsidR="00107687" w:rsidRPr="00596BA7" w:rsidRDefault="00107687" w:rsidP="00107687">
            <w:pPr>
              <w:jc w:val="center"/>
              <w:rPr>
                <w:rFonts w:asciiTheme="minorBidi" w:hAnsiTheme="minorBidi"/>
                <w:b/>
                <w:bCs/>
                <w:color w:val="FFFFFF" w:themeColor="background1"/>
                <w:rtl/>
              </w:rPr>
            </w:pPr>
            <w:r w:rsidRPr="00596BA7">
              <w:rPr>
                <w:rFonts w:asciiTheme="minorBidi" w:hAnsiTheme="minorBidi"/>
                <w:b/>
                <w:bCs/>
                <w:color w:val="FFFFFF" w:themeColor="background1"/>
                <w:rtl/>
              </w:rPr>
              <w:t>מבצע בצוותא</w:t>
            </w:r>
          </w:p>
        </w:tc>
        <w:tc>
          <w:tcPr>
            <w:tcW w:w="1318" w:type="dxa"/>
            <w:vAlign w:val="center"/>
          </w:tcPr>
          <w:p w14:paraId="14AF2789" w14:textId="747192C0" w:rsidR="00107687" w:rsidRPr="00596BA7" w:rsidRDefault="00107687" w:rsidP="004B7007">
            <w:pPr>
              <w:jc w:val="center"/>
              <w:rPr>
                <w:rFonts w:asciiTheme="minorBidi" w:hAnsiTheme="minorBidi"/>
                <w:b/>
                <w:bCs/>
                <w:rtl/>
              </w:rPr>
            </w:pPr>
            <w:r w:rsidRPr="00596BA7">
              <w:rPr>
                <w:rFonts w:asciiTheme="minorBidi" w:hAnsiTheme="minorBidi"/>
                <w:b/>
                <w:bCs/>
                <w:rtl/>
              </w:rPr>
              <w:t>פס"ד פלונים</w:t>
            </w:r>
          </w:p>
        </w:tc>
        <w:tc>
          <w:tcPr>
            <w:tcW w:w="3228" w:type="dxa"/>
            <w:vAlign w:val="center"/>
          </w:tcPr>
          <w:p w14:paraId="1E8C7A8E" w14:textId="341CCC4D" w:rsidR="00107687" w:rsidRPr="00596BA7" w:rsidRDefault="00107687" w:rsidP="004B7007">
            <w:pPr>
              <w:jc w:val="center"/>
              <w:rPr>
                <w:rFonts w:asciiTheme="minorBidi" w:hAnsiTheme="minorBidi"/>
                <w:rtl/>
              </w:rPr>
            </w:pPr>
            <w:r w:rsidRPr="00596BA7">
              <w:rPr>
                <w:rFonts w:asciiTheme="minorBidi" w:hAnsiTheme="minorBidi"/>
                <w:rtl/>
              </w:rPr>
              <w:t>החליטו לנקום את מותו של כהנא והחליטו לפוצץ רימון בשוק הקצבים.4 שותפים לעבירה – כל אחד ברמה אחרת.</w:t>
            </w:r>
          </w:p>
        </w:tc>
        <w:tc>
          <w:tcPr>
            <w:tcW w:w="3508" w:type="dxa"/>
            <w:vAlign w:val="center"/>
          </w:tcPr>
          <w:p w14:paraId="0E464D84" w14:textId="13F90A2B" w:rsidR="00107687" w:rsidRPr="00596BA7" w:rsidRDefault="00107687" w:rsidP="004B7007">
            <w:pPr>
              <w:jc w:val="center"/>
              <w:rPr>
                <w:rFonts w:asciiTheme="minorBidi" w:hAnsiTheme="minorBidi"/>
                <w:rtl/>
              </w:rPr>
            </w:pPr>
            <w:r w:rsidRPr="00596BA7">
              <w:rPr>
                <w:rFonts w:asciiTheme="minorBidi" w:hAnsiTheme="minorBidi"/>
                <w:rtl/>
              </w:rPr>
              <w:t>ברק - קושר יהא אחראי לעבירה שלשמה נקשר הקשר או לעבירה שנעברה לשם קידום הקשר רק אם היה צד לעשייתה ולפי תפקידו בעשייתה (כמבצע בצוותא, כמבצע באמצעות אחר, כמשדל או כמסייע).</w:t>
            </w:r>
          </w:p>
        </w:tc>
        <w:tc>
          <w:tcPr>
            <w:tcW w:w="4425" w:type="dxa"/>
            <w:shd w:val="clear" w:color="auto" w:fill="E7E6E6" w:themeFill="background2"/>
            <w:vAlign w:val="center"/>
          </w:tcPr>
          <w:p w14:paraId="3A186FB6" w14:textId="0AD5A404" w:rsidR="00107687" w:rsidRPr="00596BA7" w:rsidRDefault="00107687" w:rsidP="004B7007">
            <w:pPr>
              <w:jc w:val="center"/>
              <w:rPr>
                <w:rFonts w:asciiTheme="minorBidi" w:hAnsiTheme="minorBidi"/>
                <w:rtl/>
              </w:rPr>
            </w:pPr>
            <w:r w:rsidRPr="00596BA7">
              <w:rPr>
                <w:rFonts w:asciiTheme="minorBidi" w:hAnsiTheme="minorBidi"/>
                <w:rtl/>
              </w:rPr>
              <w:t xml:space="preserve">ברק - ביצוע בצוותא עשוי להתקיים ללא נוכחות פיזית. מבצע בצוותא עשוי לפעול </w:t>
            </w:r>
            <w:proofErr w:type="spellStart"/>
            <w:r w:rsidRPr="00596BA7">
              <w:rPr>
                <w:rFonts w:asciiTheme="minorBidi" w:hAnsiTheme="minorBidi"/>
                <w:rtl/>
              </w:rPr>
              <w:t>ב”שלט</w:t>
            </w:r>
            <w:proofErr w:type="spellEnd"/>
            <w:r w:rsidRPr="00596BA7">
              <w:rPr>
                <w:rFonts w:asciiTheme="minorBidi" w:hAnsiTheme="minorBidi"/>
                <w:rtl/>
              </w:rPr>
              <w:t xml:space="preserve"> רחוק”, או להימצא במרחק כשומר או מתריע.</w:t>
            </w:r>
          </w:p>
        </w:tc>
      </w:tr>
      <w:tr w:rsidR="00DE7172" w:rsidRPr="00596BA7" w14:paraId="31399529" w14:textId="77777777" w:rsidTr="00596BA7">
        <w:trPr>
          <w:trHeight w:val="947"/>
        </w:trPr>
        <w:tc>
          <w:tcPr>
            <w:tcW w:w="1641" w:type="dxa"/>
            <w:vMerge w:val="restart"/>
            <w:shd w:val="clear" w:color="auto" w:fill="767171" w:themeFill="background2" w:themeFillShade="80"/>
            <w:vAlign w:val="center"/>
          </w:tcPr>
          <w:p w14:paraId="2B9E654D" w14:textId="77777777" w:rsidR="00DE7172" w:rsidRPr="00596BA7" w:rsidRDefault="00DE7172" w:rsidP="00002A68">
            <w:pPr>
              <w:jc w:val="center"/>
              <w:rPr>
                <w:rFonts w:asciiTheme="minorBidi" w:hAnsiTheme="minorBidi"/>
                <w:b/>
                <w:bCs/>
                <w:color w:val="FFFFFF" w:themeColor="background1"/>
                <w:rtl/>
              </w:rPr>
            </w:pPr>
            <w:r w:rsidRPr="00596BA7">
              <w:rPr>
                <w:rFonts w:asciiTheme="minorBidi" w:hAnsiTheme="minorBidi"/>
                <w:b/>
                <w:bCs/>
                <w:color w:val="FFFFFF" w:themeColor="background1"/>
                <w:rtl/>
              </w:rPr>
              <w:t>סיוע</w:t>
            </w:r>
          </w:p>
          <w:p w14:paraId="06041E47" w14:textId="19F14A84" w:rsidR="00DE7172" w:rsidRPr="00596BA7" w:rsidRDefault="00DE7172" w:rsidP="00DE7172">
            <w:pPr>
              <w:jc w:val="center"/>
              <w:rPr>
                <w:rFonts w:asciiTheme="minorBidi" w:hAnsiTheme="minorBidi"/>
                <w:b/>
                <w:bCs/>
                <w:color w:val="FFFFFF" w:themeColor="background1"/>
                <w:rtl/>
              </w:rPr>
            </w:pPr>
          </w:p>
        </w:tc>
        <w:tc>
          <w:tcPr>
            <w:tcW w:w="1318" w:type="dxa"/>
            <w:vAlign w:val="center"/>
          </w:tcPr>
          <w:p w14:paraId="670A4057" w14:textId="1F50D073" w:rsidR="00DE7172" w:rsidRPr="00596BA7" w:rsidRDefault="00DE7172" w:rsidP="004B7007">
            <w:pPr>
              <w:jc w:val="center"/>
              <w:rPr>
                <w:rFonts w:asciiTheme="minorBidi" w:hAnsiTheme="minorBidi"/>
                <w:b/>
                <w:bCs/>
                <w:rtl/>
              </w:rPr>
            </w:pPr>
            <w:r w:rsidRPr="00596BA7">
              <w:rPr>
                <w:rFonts w:asciiTheme="minorBidi" w:hAnsiTheme="minorBidi"/>
                <w:b/>
                <w:bCs/>
                <w:rtl/>
              </w:rPr>
              <w:t xml:space="preserve">פס"ד אנג'ליקה </w:t>
            </w:r>
            <w:proofErr w:type="spellStart"/>
            <w:r w:rsidRPr="00596BA7">
              <w:rPr>
                <w:rFonts w:asciiTheme="minorBidi" w:hAnsiTheme="minorBidi"/>
                <w:b/>
                <w:bCs/>
                <w:rtl/>
              </w:rPr>
              <w:t>יוסיפוב</w:t>
            </w:r>
            <w:proofErr w:type="spellEnd"/>
          </w:p>
        </w:tc>
        <w:tc>
          <w:tcPr>
            <w:tcW w:w="3228" w:type="dxa"/>
            <w:vAlign w:val="center"/>
          </w:tcPr>
          <w:p w14:paraId="0F532C70" w14:textId="58275BBA" w:rsidR="00DE7172" w:rsidRPr="00596BA7" w:rsidRDefault="00DE7172" w:rsidP="004B7007">
            <w:pPr>
              <w:jc w:val="center"/>
              <w:rPr>
                <w:rFonts w:asciiTheme="minorBidi" w:hAnsiTheme="minorBidi"/>
                <w:rtl/>
              </w:rPr>
            </w:pPr>
            <w:r w:rsidRPr="00596BA7">
              <w:rPr>
                <w:rFonts w:asciiTheme="minorBidi" w:hAnsiTheme="minorBidi"/>
                <w:rtl/>
              </w:rPr>
              <w:t>ישראלית שסייעה למחבל במספר פיגועים.</w:t>
            </w:r>
          </w:p>
        </w:tc>
        <w:tc>
          <w:tcPr>
            <w:tcW w:w="3508" w:type="dxa"/>
            <w:vAlign w:val="center"/>
          </w:tcPr>
          <w:p w14:paraId="04DC8E92" w14:textId="42C0CF68" w:rsidR="00DE7172" w:rsidRPr="00596BA7" w:rsidRDefault="00DE7172" w:rsidP="004B7007">
            <w:pPr>
              <w:jc w:val="center"/>
              <w:rPr>
                <w:rFonts w:asciiTheme="minorBidi" w:hAnsiTheme="minorBidi"/>
                <w:rtl/>
              </w:rPr>
            </w:pPr>
            <w:r w:rsidRPr="00596BA7">
              <w:rPr>
                <w:rFonts w:asciiTheme="minorBidi" w:hAnsiTheme="minorBidi"/>
                <w:rtl/>
              </w:rPr>
              <w:t>בימ"ש מחוזי: מורשעת בסיוע לרצח, סיוע לניסיון רצח וכו'. ערעור: לא הוכח היסוד הנפשי בעבירה סיוע לרצח בפיגוע בצומת מי עמי. ביהמ"ש מזכה אותה בעבירה של הסיוע העבירה בפיגוע של מי עמי.</w:t>
            </w:r>
          </w:p>
        </w:tc>
        <w:tc>
          <w:tcPr>
            <w:tcW w:w="4425" w:type="dxa"/>
            <w:shd w:val="clear" w:color="auto" w:fill="E7E6E6" w:themeFill="background2"/>
            <w:vAlign w:val="center"/>
          </w:tcPr>
          <w:p w14:paraId="1C562E44" w14:textId="190E0580" w:rsidR="00DE7172" w:rsidRPr="00596BA7" w:rsidRDefault="00DE7172" w:rsidP="004B7007">
            <w:pPr>
              <w:jc w:val="center"/>
              <w:rPr>
                <w:rFonts w:asciiTheme="minorBidi" w:hAnsiTheme="minorBidi"/>
                <w:rtl/>
              </w:rPr>
            </w:pPr>
            <w:r w:rsidRPr="00596BA7">
              <w:rPr>
                <w:rFonts w:asciiTheme="minorBidi" w:hAnsiTheme="minorBidi"/>
                <w:rtl/>
              </w:rPr>
              <w:t>היסוד הנפשי הנדרש במסגרת עבירת הסיוע הוא מודעות לטיב ההתנהגות המסייעת ולכך שהמבצע העיקרי מבצע, או עומד לבצע עבירה, וכן עמידתה של המטרה לסייע לנגד עיני המסייע.</w:t>
            </w:r>
          </w:p>
        </w:tc>
      </w:tr>
      <w:tr w:rsidR="00DE7172" w:rsidRPr="00596BA7" w14:paraId="68A2D6B7" w14:textId="77777777" w:rsidTr="00596BA7">
        <w:trPr>
          <w:trHeight w:val="947"/>
        </w:trPr>
        <w:tc>
          <w:tcPr>
            <w:tcW w:w="1641" w:type="dxa"/>
            <w:vMerge/>
            <w:shd w:val="clear" w:color="auto" w:fill="767171" w:themeFill="background2" w:themeFillShade="80"/>
            <w:vAlign w:val="center"/>
          </w:tcPr>
          <w:p w14:paraId="2ACB44AD" w14:textId="65092A08" w:rsidR="00DE7172" w:rsidRPr="00596BA7" w:rsidRDefault="00DE7172" w:rsidP="00DE7172">
            <w:pPr>
              <w:jc w:val="center"/>
              <w:rPr>
                <w:rFonts w:asciiTheme="minorBidi" w:hAnsiTheme="minorBidi"/>
                <w:b/>
                <w:bCs/>
                <w:color w:val="FFFFFF" w:themeColor="background1"/>
                <w:rtl/>
              </w:rPr>
            </w:pPr>
          </w:p>
        </w:tc>
        <w:tc>
          <w:tcPr>
            <w:tcW w:w="1318" w:type="dxa"/>
            <w:vAlign w:val="center"/>
          </w:tcPr>
          <w:p w14:paraId="53167CC9" w14:textId="381E73C7" w:rsidR="00DE7172" w:rsidRPr="00596BA7" w:rsidRDefault="00DE7172" w:rsidP="00DE7172">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פוליאקוב</w:t>
            </w:r>
            <w:proofErr w:type="spellEnd"/>
          </w:p>
        </w:tc>
        <w:tc>
          <w:tcPr>
            <w:tcW w:w="3228" w:type="dxa"/>
            <w:vAlign w:val="center"/>
          </w:tcPr>
          <w:p w14:paraId="20BDFFFE" w14:textId="034C5BAF" w:rsidR="00DE7172" w:rsidRPr="00596BA7" w:rsidRDefault="00DE7172" w:rsidP="00DE7172">
            <w:pPr>
              <w:jc w:val="center"/>
              <w:rPr>
                <w:rFonts w:asciiTheme="minorBidi" w:hAnsiTheme="minorBidi"/>
                <w:rtl/>
              </w:rPr>
            </w:pPr>
            <w:r w:rsidRPr="00596BA7">
              <w:rPr>
                <w:rFonts w:asciiTheme="minorBidi" w:hAnsiTheme="minorBidi"/>
                <w:rtl/>
              </w:rPr>
              <w:t>חבורה של צעירים רצחו יצאנית והשליכו גופתה באיזור רמאללה. הרצח בוצע בחניקה תוך כדי נסיעה ברכב, כאשר הנהג לא היה שותף לתכנון, אך המשיך בנסיעתו ואף הביא את החבורה למקום בו הושלכה הגופה.</w:t>
            </w:r>
          </w:p>
        </w:tc>
        <w:tc>
          <w:tcPr>
            <w:tcW w:w="3508" w:type="dxa"/>
            <w:vAlign w:val="center"/>
          </w:tcPr>
          <w:p w14:paraId="34126600" w14:textId="2365F981" w:rsidR="00DE7172" w:rsidRPr="00596BA7" w:rsidRDefault="00DE7172" w:rsidP="00DE7172">
            <w:pPr>
              <w:jc w:val="center"/>
              <w:rPr>
                <w:rFonts w:asciiTheme="minorBidi" w:hAnsiTheme="minorBidi"/>
                <w:rtl/>
              </w:rPr>
            </w:pPr>
            <w:r w:rsidRPr="00596BA7">
              <w:rPr>
                <w:rFonts w:asciiTheme="minorBidi" w:hAnsiTheme="minorBidi"/>
                <w:rtl/>
              </w:rPr>
              <w:t>הפסיקה: כיוון שהיה מודע לתוצאה, גם אם הוא לא רצה בה, הרי היה בו יסוד הכוונה הפלילית.</w:t>
            </w:r>
          </w:p>
        </w:tc>
        <w:tc>
          <w:tcPr>
            <w:tcW w:w="4425" w:type="dxa"/>
            <w:shd w:val="clear" w:color="auto" w:fill="E7E6E6" w:themeFill="background2"/>
            <w:vAlign w:val="center"/>
          </w:tcPr>
          <w:p w14:paraId="1A2194CC" w14:textId="77777777" w:rsidR="00DE7172" w:rsidRPr="00596BA7" w:rsidRDefault="00DE7172" w:rsidP="00DE7172">
            <w:pPr>
              <w:jc w:val="center"/>
              <w:rPr>
                <w:rFonts w:asciiTheme="minorBidi" w:hAnsiTheme="minorBidi"/>
                <w:rtl/>
              </w:rPr>
            </w:pPr>
            <w:r w:rsidRPr="00596BA7">
              <w:rPr>
                <w:rFonts w:asciiTheme="minorBidi" w:hAnsiTheme="minorBidi"/>
                <w:rtl/>
              </w:rPr>
              <w:t>1.</w:t>
            </w:r>
            <w:r w:rsidRPr="00596BA7">
              <w:rPr>
                <w:rFonts w:asciiTheme="minorBidi" w:hAnsiTheme="minorBidi"/>
                <w:rtl/>
              </w:rPr>
              <w:tab/>
              <w:t>"המסייע הוא מי ש"עשה מעשה כדי לאפשר" את ביצוע העבירה, או להשיג איזו מן המטרות הפסולות האחרות הכרוכות בכך. האפקטיביות של התרומה המסייעת אינה מהווה תנאי להטלת אחריות פלילית על המסייע. די להראות כי המעשה היה "מסוגל" לסייע, או כי המבצע העיקרי הסתמך על עשייתו.</w:t>
            </w:r>
          </w:p>
          <w:p w14:paraId="155612CE" w14:textId="77777777" w:rsidR="00DE7172" w:rsidRPr="00596BA7" w:rsidRDefault="00DE7172" w:rsidP="00DE7172">
            <w:pPr>
              <w:jc w:val="center"/>
              <w:rPr>
                <w:rFonts w:asciiTheme="minorBidi" w:hAnsiTheme="minorBidi"/>
                <w:rtl/>
              </w:rPr>
            </w:pPr>
            <w:r w:rsidRPr="00596BA7">
              <w:rPr>
                <w:rFonts w:asciiTheme="minorBidi" w:hAnsiTheme="minorBidi"/>
                <w:rtl/>
              </w:rPr>
              <w:t>2.</w:t>
            </w:r>
            <w:r w:rsidRPr="00596BA7">
              <w:rPr>
                <w:rFonts w:asciiTheme="minorBidi" w:hAnsiTheme="minorBidi"/>
                <w:rtl/>
              </w:rPr>
              <w:tab/>
              <w:t xml:space="preserve">בנסיבות המקרה שלפנינו, המסייע, שנכח בשעת הרצח, צפה את האפשרות שהמבצעים העיקריים ימיתו את קורבנם כקרובה לוודאי. כן </w:t>
            </w:r>
            <w:r w:rsidRPr="00596BA7">
              <w:rPr>
                <w:rFonts w:asciiTheme="minorBidi" w:hAnsiTheme="minorBidi"/>
                <w:rtl/>
              </w:rPr>
              <w:lastRenderedPageBreak/>
              <w:t>ראה מראש, כאפשרות קרובה לוודאי, כי מעשיו יקלו על ביצוע הרצח.</w:t>
            </w:r>
          </w:p>
          <w:p w14:paraId="40DFE6B7" w14:textId="221C2142" w:rsidR="00DE7172" w:rsidRPr="00596BA7" w:rsidRDefault="00DE7172" w:rsidP="00DE7172">
            <w:pPr>
              <w:jc w:val="center"/>
              <w:rPr>
                <w:rFonts w:asciiTheme="minorBidi" w:hAnsiTheme="minorBidi"/>
                <w:rtl/>
              </w:rPr>
            </w:pPr>
            <w:r w:rsidRPr="00596BA7">
              <w:rPr>
                <w:rFonts w:asciiTheme="minorBidi" w:hAnsiTheme="minorBidi"/>
                <w:rtl/>
              </w:rPr>
              <w:t>אתה לא צריך לדעת באופן מובהק מה הולך לקרות, אלא להבין שהולך לקרות משהו לא תקין וזה מספיק כדי לגבש את המודעות הפלילית לעבירה.</w:t>
            </w:r>
          </w:p>
        </w:tc>
      </w:tr>
      <w:tr w:rsidR="00DE7172" w:rsidRPr="00596BA7" w14:paraId="763AD481" w14:textId="77777777" w:rsidTr="00596BA7">
        <w:trPr>
          <w:trHeight w:val="947"/>
        </w:trPr>
        <w:tc>
          <w:tcPr>
            <w:tcW w:w="1641" w:type="dxa"/>
            <w:vMerge w:val="restart"/>
            <w:shd w:val="clear" w:color="auto" w:fill="767171" w:themeFill="background2" w:themeFillShade="80"/>
            <w:vAlign w:val="center"/>
          </w:tcPr>
          <w:p w14:paraId="26B62EB7" w14:textId="7FA9B697" w:rsidR="00DE7172" w:rsidRPr="00596BA7" w:rsidRDefault="00DE7172" w:rsidP="00DE7172">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סיוע במחדל</w:t>
            </w:r>
          </w:p>
        </w:tc>
        <w:tc>
          <w:tcPr>
            <w:tcW w:w="1318" w:type="dxa"/>
            <w:vAlign w:val="center"/>
          </w:tcPr>
          <w:p w14:paraId="362AE385" w14:textId="080F0FC3" w:rsidR="00DE7172" w:rsidRPr="00596BA7" w:rsidRDefault="00DE7172" w:rsidP="00DE7172">
            <w:pPr>
              <w:jc w:val="center"/>
              <w:rPr>
                <w:rFonts w:asciiTheme="minorBidi" w:hAnsiTheme="minorBidi"/>
                <w:b/>
                <w:bCs/>
                <w:rtl/>
              </w:rPr>
            </w:pPr>
            <w:r w:rsidRPr="00596BA7">
              <w:rPr>
                <w:rFonts w:asciiTheme="minorBidi" w:hAnsiTheme="minorBidi"/>
                <w:b/>
                <w:bCs/>
                <w:rtl/>
              </w:rPr>
              <w:t>פס"ד ויצמן</w:t>
            </w:r>
          </w:p>
        </w:tc>
        <w:tc>
          <w:tcPr>
            <w:tcW w:w="3228" w:type="dxa"/>
            <w:vAlign w:val="center"/>
          </w:tcPr>
          <w:p w14:paraId="26673245" w14:textId="575FF6BF" w:rsidR="00DE7172" w:rsidRPr="00596BA7" w:rsidRDefault="00DE7172" w:rsidP="00DE7172">
            <w:pPr>
              <w:jc w:val="center"/>
              <w:rPr>
                <w:rFonts w:asciiTheme="minorBidi" w:hAnsiTheme="minorBidi"/>
                <w:rtl/>
              </w:rPr>
            </w:pPr>
            <w:r w:rsidRPr="00596BA7">
              <w:rPr>
                <w:rFonts w:asciiTheme="minorBidi" w:hAnsiTheme="minorBidi"/>
                <w:rtl/>
              </w:rPr>
              <w:t>חברים שנסעו ברכב ואחד מהבנים נהג בצורה פרועה. שוטר ניסה לעצור אותם. השוטר מת. ההמתה מיוחסת לנהג בלבד. לאחר מכן הנהג הפקיר את השוטר הפצוע והחברים היו שותפים להפקרה. היו ברכב בנוסף לנהג בן ו-2 בנות שישבו מאחור.</w:t>
            </w:r>
          </w:p>
        </w:tc>
        <w:tc>
          <w:tcPr>
            <w:tcW w:w="3508" w:type="dxa"/>
            <w:vAlign w:val="center"/>
          </w:tcPr>
          <w:p w14:paraId="60004972" w14:textId="4F49A9AF" w:rsidR="00DE7172" w:rsidRPr="00596BA7" w:rsidRDefault="00DE7172" w:rsidP="00DE7172">
            <w:pPr>
              <w:jc w:val="center"/>
              <w:rPr>
                <w:rFonts w:asciiTheme="minorBidi" w:hAnsiTheme="minorBidi"/>
                <w:rtl/>
              </w:rPr>
            </w:pPr>
            <w:r w:rsidRPr="00596BA7">
              <w:rPr>
                <w:rFonts w:asciiTheme="minorBidi" w:hAnsiTheme="minorBidi"/>
                <w:rtl/>
              </w:rPr>
              <w:t>הבן הנוסף אמר לנהג לברוח ובכך עשה מעשה אקטיבי.  הבנות הנוספות, לא דיברו כלל. הייתן צריכות להגיד לנהג לעצור ולהזמין עזרה לשוטר ועצם זה שלא עשיתן את זה – זה מחדל.</w:t>
            </w:r>
          </w:p>
        </w:tc>
        <w:tc>
          <w:tcPr>
            <w:tcW w:w="4425" w:type="dxa"/>
            <w:shd w:val="clear" w:color="auto" w:fill="E7E6E6" w:themeFill="background2"/>
            <w:vAlign w:val="center"/>
          </w:tcPr>
          <w:p w14:paraId="060E8617" w14:textId="254D6193" w:rsidR="00DE7172" w:rsidRPr="00596BA7" w:rsidRDefault="00DE7172" w:rsidP="00DE7172">
            <w:pPr>
              <w:jc w:val="center"/>
              <w:rPr>
                <w:rFonts w:asciiTheme="minorBidi" w:hAnsiTheme="minorBidi"/>
                <w:rtl/>
              </w:rPr>
            </w:pPr>
            <w:r w:rsidRPr="00596BA7">
              <w:rPr>
                <w:rFonts w:asciiTheme="minorBidi" w:hAnsiTheme="minorBidi"/>
                <w:rtl/>
              </w:rPr>
              <w:t>חשין – לא עשיתן כלום – זוהי עבירה פלילית. נוסע ברכב שהיה מעורב בתאונה שבה נפגע אדם חייב להתקשר לגופי ההצלה בהקדם האפשרי בנסיבות העניין, אלא אם נהג הרכב עצר להושיט עזרה. אם לא עשה כן, הרי שעונשו חצי מהעונש על הפקרה.</w:t>
            </w:r>
          </w:p>
        </w:tc>
      </w:tr>
      <w:tr w:rsidR="00DE7172" w:rsidRPr="00596BA7" w14:paraId="247FE55D" w14:textId="77777777" w:rsidTr="00596BA7">
        <w:trPr>
          <w:trHeight w:val="947"/>
        </w:trPr>
        <w:tc>
          <w:tcPr>
            <w:tcW w:w="1641" w:type="dxa"/>
            <w:vMerge/>
            <w:shd w:val="clear" w:color="auto" w:fill="767171" w:themeFill="background2" w:themeFillShade="80"/>
            <w:vAlign w:val="center"/>
          </w:tcPr>
          <w:p w14:paraId="3AAC0355" w14:textId="77777777" w:rsidR="00DE7172" w:rsidRPr="00596BA7" w:rsidRDefault="00DE7172" w:rsidP="00DE7172">
            <w:pPr>
              <w:rPr>
                <w:rFonts w:asciiTheme="minorBidi" w:hAnsiTheme="minorBidi"/>
                <w:b/>
                <w:bCs/>
                <w:color w:val="FFFFFF" w:themeColor="background1"/>
                <w:rtl/>
              </w:rPr>
            </w:pPr>
          </w:p>
        </w:tc>
        <w:tc>
          <w:tcPr>
            <w:tcW w:w="1318" w:type="dxa"/>
            <w:vAlign w:val="center"/>
          </w:tcPr>
          <w:p w14:paraId="7408B7C1" w14:textId="1237915B" w:rsidR="00DE7172" w:rsidRPr="00596BA7" w:rsidRDefault="00DE7172" w:rsidP="00DE7172">
            <w:pPr>
              <w:jc w:val="center"/>
              <w:rPr>
                <w:rFonts w:asciiTheme="minorBidi" w:hAnsiTheme="minorBidi"/>
                <w:b/>
                <w:bCs/>
                <w:rtl/>
              </w:rPr>
            </w:pPr>
            <w:r w:rsidRPr="00596BA7">
              <w:rPr>
                <w:rFonts w:asciiTheme="minorBidi" w:hAnsiTheme="minorBidi"/>
                <w:b/>
                <w:bCs/>
                <w:rtl/>
              </w:rPr>
              <w:t xml:space="preserve">פס"ד נקר  </w:t>
            </w:r>
          </w:p>
        </w:tc>
        <w:tc>
          <w:tcPr>
            <w:tcW w:w="3228" w:type="dxa"/>
            <w:vAlign w:val="center"/>
          </w:tcPr>
          <w:p w14:paraId="0D7E6C30" w14:textId="47ED2BFF" w:rsidR="00DE7172" w:rsidRPr="00596BA7" w:rsidRDefault="00DE7172" w:rsidP="00DE7172">
            <w:pPr>
              <w:jc w:val="center"/>
              <w:rPr>
                <w:rFonts w:asciiTheme="minorBidi" w:hAnsiTheme="minorBidi"/>
                <w:rtl/>
              </w:rPr>
            </w:pPr>
            <w:r w:rsidRPr="00596BA7">
              <w:rPr>
                <w:rFonts w:asciiTheme="minorBidi" w:hAnsiTheme="minorBidi"/>
                <w:rtl/>
              </w:rPr>
              <w:t xml:space="preserve">אדם רצח את שכנתנו. חברתו באה איתו אבל לא ידעה על התוכניות מראש. אותו בחור חונק את הזקנה ולא מצליח להמית עם החניקה. לכן לוקח לולאה. בין לבין, יש דפיקות בדלת. כל הזמן הזה, נקר לא עושה שום דבר עד שהוא לוקח את הלולאה וחונק בעזרתה את השכנה שמתה.  </w:t>
            </w:r>
          </w:p>
        </w:tc>
        <w:tc>
          <w:tcPr>
            <w:tcW w:w="3508" w:type="dxa"/>
            <w:vAlign w:val="center"/>
          </w:tcPr>
          <w:p w14:paraId="460937B1" w14:textId="06395328" w:rsidR="00DE7172" w:rsidRPr="00596BA7" w:rsidRDefault="00DE7172" w:rsidP="00DE7172">
            <w:pPr>
              <w:jc w:val="center"/>
              <w:rPr>
                <w:rFonts w:asciiTheme="minorBidi" w:hAnsiTheme="minorBidi"/>
                <w:rtl/>
              </w:rPr>
            </w:pPr>
            <w:r w:rsidRPr="00596BA7">
              <w:rPr>
                <w:rFonts w:asciiTheme="minorBidi" w:hAnsiTheme="minorBidi"/>
                <w:rtl/>
              </w:rPr>
              <w:t xml:space="preserve">בית המשפט: סיוע במחדל לרצח. </w:t>
            </w:r>
          </w:p>
        </w:tc>
        <w:tc>
          <w:tcPr>
            <w:tcW w:w="4425" w:type="dxa"/>
            <w:shd w:val="clear" w:color="auto" w:fill="E7E6E6" w:themeFill="background2"/>
            <w:vAlign w:val="center"/>
          </w:tcPr>
          <w:p w14:paraId="6AAA5B5D" w14:textId="6037D63C" w:rsidR="00DE7172" w:rsidRPr="00596BA7" w:rsidRDefault="00DE7172" w:rsidP="00DE7172">
            <w:pPr>
              <w:jc w:val="center"/>
              <w:rPr>
                <w:rFonts w:asciiTheme="minorBidi" w:hAnsiTheme="minorBidi"/>
                <w:rtl/>
              </w:rPr>
            </w:pPr>
            <w:r w:rsidRPr="00596BA7">
              <w:rPr>
                <w:rFonts w:asciiTheme="minorBidi" w:hAnsiTheme="minorBidi"/>
                <w:rtl/>
              </w:rPr>
              <w:t>עצם זה שיש מקרים שלא עשית כלום אבל אפשרת את ביצוע העבירה אתה אשם בסיוע.</w:t>
            </w:r>
          </w:p>
        </w:tc>
      </w:tr>
      <w:tr w:rsidR="007C0D69" w:rsidRPr="00596BA7" w14:paraId="4CC564CB" w14:textId="77777777" w:rsidTr="00596BA7">
        <w:trPr>
          <w:trHeight w:val="947"/>
        </w:trPr>
        <w:tc>
          <w:tcPr>
            <w:tcW w:w="1641" w:type="dxa"/>
            <w:shd w:val="clear" w:color="auto" w:fill="767171" w:themeFill="background2" w:themeFillShade="80"/>
            <w:vAlign w:val="center"/>
          </w:tcPr>
          <w:p w14:paraId="1E16BF6D" w14:textId="6D5C0157" w:rsidR="007C0D69" w:rsidRPr="00596BA7" w:rsidRDefault="00E14245" w:rsidP="00E14245">
            <w:pPr>
              <w:jc w:val="center"/>
              <w:rPr>
                <w:rFonts w:asciiTheme="minorBidi" w:hAnsiTheme="minorBidi"/>
                <w:b/>
                <w:bCs/>
                <w:color w:val="FFFFFF" w:themeColor="background1"/>
                <w:rtl/>
              </w:rPr>
            </w:pPr>
            <w:r w:rsidRPr="00596BA7">
              <w:rPr>
                <w:rFonts w:asciiTheme="minorBidi" w:hAnsiTheme="minorBidi"/>
                <w:b/>
                <w:bCs/>
                <w:color w:val="FFFFFF" w:themeColor="background1"/>
                <w:rtl/>
              </w:rPr>
              <w:t>שידול</w:t>
            </w:r>
          </w:p>
        </w:tc>
        <w:tc>
          <w:tcPr>
            <w:tcW w:w="1318" w:type="dxa"/>
            <w:vAlign w:val="center"/>
          </w:tcPr>
          <w:p w14:paraId="69BA7A9B" w14:textId="24FFABC2" w:rsidR="007C0D69" w:rsidRPr="00596BA7" w:rsidRDefault="00E14245" w:rsidP="00DE7172">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אסקין</w:t>
            </w:r>
            <w:proofErr w:type="spellEnd"/>
          </w:p>
        </w:tc>
        <w:tc>
          <w:tcPr>
            <w:tcW w:w="3228" w:type="dxa"/>
            <w:vAlign w:val="center"/>
          </w:tcPr>
          <w:p w14:paraId="31FE8D7C" w14:textId="334A61E0" w:rsidR="007C0D69" w:rsidRPr="00596BA7" w:rsidRDefault="00E14245" w:rsidP="00DE7172">
            <w:pPr>
              <w:jc w:val="center"/>
              <w:rPr>
                <w:rFonts w:asciiTheme="minorBidi" w:hAnsiTheme="minorBidi"/>
                <w:rtl/>
              </w:rPr>
            </w:pPr>
            <w:r w:rsidRPr="00596BA7">
              <w:rPr>
                <w:rFonts w:asciiTheme="minorBidi" w:hAnsiTheme="minorBidi"/>
                <w:rtl/>
              </w:rPr>
              <w:t>הורשע בשידול למעשה של כניסה ללא רשות למקום קבורה ובקשירת קשר לביצוע עוון בגין פעולה של הנחת ראש חזיר על קבר בבית קברות מוסלמי.</w:t>
            </w:r>
          </w:p>
        </w:tc>
        <w:tc>
          <w:tcPr>
            <w:tcW w:w="3508" w:type="dxa"/>
            <w:vAlign w:val="center"/>
          </w:tcPr>
          <w:p w14:paraId="0D86AD95" w14:textId="5DD5097C" w:rsidR="007C0D69" w:rsidRPr="00596BA7" w:rsidRDefault="00E14245" w:rsidP="00DE7172">
            <w:pPr>
              <w:jc w:val="center"/>
              <w:rPr>
                <w:rFonts w:asciiTheme="minorBidi" w:hAnsiTheme="minorBidi"/>
                <w:rtl/>
              </w:rPr>
            </w:pPr>
            <w:r w:rsidRPr="00596BA7">
              <w:rPr>
                <w:rFonts w:asciiTheme="minorBidi" w:hAnsiTheme="minorBidi"/>
                <w:rtl/>
              </w:rPr>
              <w:t>במסגרת יסודות השידול אין זה הכרחי, ואף אין זה מספיק, כי היוזמה או הרעיון לביצוע העבירה יהיו של “המשדל”. הרכיב הנסיבתי בעבירת השידול עשוי להתקיים גם במצבים שבהם הרעיון העברייני עלה לראשונה במחשבתו של ה”משודל”, אך טרם גובשה אצלו ההחלטה לבצעו.</w:t>
            </w:r>
          </w:p>
        </w:tc>
        <w:tc>
          <w:tcPr>
            <w:tcW w:w="4425" w:type="dxa"/>
            <w:shd w:val="clear" w:color="auto" w:fill="E7E6E6" w:themeFill="background2"/>
            <w:vAlign w:val="center"/>
          </w:tcPr>
          <w:p w14:paraId="02BDF750" w14:textId="67F420EB" w:rsidR="007C0D69" w:rsidRPr="00596BA7" w:rsidRDefault="00E14245" w:rsidP="00DE7172">
            <w:pPr>
              <w:jc w:val="center"/>
              <w:rPr>
                <w:rFonts w:asciiTheme="minorBidi" w:hAnsiTheme="minorBidi"/>
                <w:rtl/>
              </w:rPr>
            </w:pPr>
            <w:r w:rsidRPr="00596BA7">
              <w:rPr>
                <w:rFonts w:asciiTheme="minorBidi" w:hAnsiTheme="minorBidi"/>
                <w:rtl/>
              </w:rPr>
              <w:t>בית המשפט העליון פסק (מפי השופטת ביניש): תמצית השידול הפלילי היא בהבאת אחר לידי ביצוע העבירה, קרי בתרומת המשדל ליצירת ההחלטה או לגיבושה לבצע את העבירה.</w:t>
            </w:r>
          </w:p>
        </w:tc>
      </w:tr>
      <w:tr w:rsidR="007C0D69" w:rsidRPr="00596BA7" w14:paraId="04EDFB91" w14:textId="77777777" w:rsidTr="00596BA7">
        <w:trPr>
          <w:trHeight w:val="947"/>
        </w:trPr>
        <w:tc>
          <w:tcPr>
            <w:tcW w:w="1641" w:type="dxa"/>
            <w:shd w:val="clear" w:color="auto" w:fill="767171" w:themeFill="background2" w:themeFillShade="80"/>
            <w:vAlign w:val="center"/>
          </w:tcPr>
          <w:p w14:paraId="16C3611B" w14:textId="2BC46F39" w:rsidR="007C0D69" w:rsidRPr="00596BA7" w:rsidRDefault="00E14245" w:rsidP="00E14245">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שידול לשידול</w:t>
            </w:r>
          </w:p>
        </w:tc>
        <w:tc>
          <w:tcPr>
            <w:tcW w:w="1318" w:type="dxa"/>
            <w:vAlign w:val="center"/>
          </w:tcPr>
          <w:p w14:paraId="607106EC" w14:textId="23A32144" w:rsidR="007C0D69" w:rsidRPr="00596BA7" w:rsidRDefault="00E14245" w:rsidP="00DE7172">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סוגקר</w:t>
            </w:r>
            <w:proofErr w:type="spellEnd"/>
          </w:p>
        </w:tc>
        <w:tc>
          <w:tcPr>
            <w:tcW w:w="3228" w:type="dxa"/>
            <w:vAlign w:val="center"/>
          </w:tcPr>
          <w:p w14:paraId="6B237BD3" w14:textId="3D6ACB07" w:rsidR="007C0D69" w:rsidRPr="00596BA7" w:rsidRDefault="00E14245" w:rsidP="00DE7172">
            <w:pPr>
              <w:jc w:val="center"/>
              <w:rPr>
                <w:rFonts w:asciiTheme="minorBidi" w:hAnsiTheme="minorBidi"/>
                <w:rtl/>
              </w:rPr>
            </w:pPr>
            <w:r w:rsidRPr="00596BA7">
              <w:rPr>
                <w:rFonts w:asciiTheme="minorBidi" w:hAnsiTheme="minorBidi"/>
                <w:rtl/>
              </w:rPr>
              <w:t>נאשם 1 משדל את נאשם 2 לפגוע במתחרה עסקי. נאשם 2, אחרי שהשתכנע, פונה לנאשמים 3 ו-4  שיבצעו את הפגיעה, אך הם נכשלים ונשארים בשלב הניסיון.</w:t>
            </w:r>
          </w:p>
        </w:tc>
        <w:tc>
          <w:tcPr>
            <w:tcW w:w="3508" w:type="dxa"/>
            <w:vAlign w:val="center"/>
          </w:tcPr>
          <w:p w14:paraId="4B5243AA" w14:textId="197EEC0E" w:rsidR="007C0D69" w:rsidRPr="00596BA7" w:rsidRDefault="00E14245" w:rsidP="00DE7172">
            <w:pPr>
              <w:jc w:val="center"/>
              <w:rPr>
                <w:rFonts w:asciiTheme="minorBidi" w:hAnsiTheme="minorBidi"/>
                <w:rtl/>
              </w:rPr>
            </w:pPr>
            <w:proofErr w:type="spellStart"/>
            <w:r w:rsidRPr="00596BA7">
              <w:rPr>
                <w:rFonts w:asciiTheme="minorBidi" w:hAnsiTheme="minorBidi"/>
                <w:rtl/>
              </w:rPr>
              <w:t>דורנר</w:t>
            </w:r>
            <w:proofErr w:type="spellEnd"/>
            <w:r w:rsidRPr="00596BA7">
              <w:rPr>
                <w:rFonts w:asciiTheme="minorBidi" w:hAnsiTheme="minorBidi"/>
                <w:rtl/>
              </w:rPr>
              <w:t>: אפשר להאשים את נאשם 1 - לעשות נגזרת שנייה, שידול לשידול. למרות שנאשמים 3 ו-4 לא הצליחו, לא מדובר בניסיון לשידול אלא בשידול - כי הוא הצליח לשדל את נאשם 2.</w:t>
            </w:r>
          </w:p>
        </w:tc>
        <w:tc>
          <w:tcPr>
            <w:tcW w:w="4425" w:type="dxa"/>
            <w:shd w:val="clear" w:color="auto" w:fill="E7E6E6" w:themeFill="background2"/>
            <w:vAlign w:val="center"/>
          </w:tcPr>
          <w:p w14:paraId="2DFAADE5" w14:textId="72796245" w:rsidR="007C0D69" w:rsidRPr="00596BA7" w:rsidRDefault="00E14245" w:rsidP="00DE7172">
            <w:pPr>
              <w:jc w:val="center"/>
              <w:rPr>
                <w:rFonts w:asciiTheme="minorBidi" w:hAnsiTheme="minorBidi"/>
                <w:rtl/>
              </w:rPr>
            </w:pPr>
            <w:r w:rsidRPr="00596BA7">
              <w:rPr>
                <w:rFonts w:asciiTheme="minorBidi" w:hAnsiTheme="minorBidi"/>
                <w:rtl/>
              </w:rPr>
              <w:t>אין הלכה פס"ד של ביהמ"ש העליון</w:t>
            </w:r>
          </w:p>
        </w:tc>
      </w:tr>
      <w:tr w:rsidR="00DE7172" w:rsidRPr="00596BA7" w14:paraId="3A484A8A" w14:textId="77777777" w:rsidTr="00596BA7">
        <w:trPr>
          <w:trHeight w:val="947"/>
        </w:trPr>
        <w:tc>
          <w:tcPr>
            <w:tcW w:w="1641" w:type="dxa"/>
            <w:shd w:val="clear" w:color="auto" w:fill="767171" w:themeFill="background2" w:themeFillShade="80"/>
            <w:vAlign w:val="center"/>
          </w:tcPr>
          <w:p w14:paraId="53302C77" w14:textId="28157289" w:rsidR="00DE7172" w:rsidRPr="00596BA7" w:rsidRDefault="00E14245" w:rsidP="00E14245">
            <w:pPr>
              <w:jc w:val="center"/>
              <w:rPr>
                <w:rFonts w:asciiTheme="minorBidi" w:hAnsiTheme="minorBidi"/>
                <w:b/>
                <w:bCs/>
                <w:color w:val="FFFFFF" w:themeColor="background1"/>
                <w:rtl/>
              </w:rPr>
            </w:pPr>
            <w:r w:rsidRPr="00596BA7">
              <w:rPr>
                <w:rFonts w:asciiTheme="minorBidi" w:hAnsiTheme="minorBidi"/>
                <w:b/>
                <w:bCs/>
                <w:color w:val="FFFFFF" w:themeColor="background1"/>
                <w:rtl/>
              </w:rPr>
              <w:t>הבדל בין מסייע למשדל</w:t>
            </w:r>
          </w:p>
        </w:tc>
        <w:tc>
          <w:tcPr>
            <w:tcW w:w="1318" w:type="dxa"/>
            <w:vAlign w:val="center"/>
          </w:tcPr>
          <w:p w14:paraId="7A26A333" w14:textId="492E3C73" w:rsidR="00DE7172" w:rsidRPr="00596BA7" w:rsidRDefault="00E14245" w:rsidP="00DE7172">
            <w:pPr>
              <w:jc w:val="center"/>
              <w:rPr>
                <w:rFonts w:asciiTheme="minorBidi" w:hAnsiTheme="minorBidi"/>
                <w:b/>
                <w:bCs/>
                <w:rtl/>
              </w:rPr>
            </w:pPr>
            <w:r w:rsidRPr="00596BA7">
              <w:rPr>
                <w:rFonts w:asciiTheme="minorBidi" w:hAnsiTheme="minorBidi"/>
                <w:b/>
                <w:bCs/>
                <w:rtl/>
              </w:rPr>
              <w:t>פס"ד מארי פיזם</w:t>
            </w:r>
          </w:p>
        </w:tc>
        <w:tc>
          <w:tcPr>
            <w:tcW w:w="3228" w:type="dxa"/>
            <w:vAlign w:val="center"/>
          </w:tcPr>
          <w:p w14:paraId="374FD0CA" w14:textId="1E8D82DD" w:rsidR="00DE7172" w:rsidRPr="00596BA7" w:rsidRDefault="00E14245" w:rsidP="00DE7172">
            <w:pPr>
              <w:jc w:val="center"/>
              <w:rPr>
                <w:rFonts w:asciiTheme="minorBidi" w:hAnsiTheme="minorBidi"/>
                <w:rtl/>
              </w:rPr>
            </w:pPr>
            <w:r w:rsidRPr="00596BA7">
              <w:rPr>
                <w:rFonts w:asciiTheme="minorBidi" w:hAnsiTheme="minorBidi"/>
                <w:rtl/>
              </w:rPr>
              <w:t>רוני רון כנראה חשב בעצמו על הרעיון לרצוח את רוז, אבל מה שהיטה את הכף הוא מעורבותה של מארי. היא לא נכחה בזירת הפשע אבל ליוותה את רוני רון טלפונית בעת הרצח.</w:t>
            </w:r>
          </w:p>
        </w:tc>
        <w:tc>
          <w:tcPr>
            <w:tcW w:w="3508" w:type="dxa"/>
            <w:vAlign w:val="center"/>
          </w:tcPr>
          <w:p w14:paraId="66F788D8" w14:textId="77777777" w:rsidR="00E14245" w:rsidRPr="00596BA7" w:rsidRDefault="00E14245" w:rsidP="00E14245">
            <w:pPr>
              <w:jc w:val="center"/>
              <w:rPr>
                <w:rFonts w:asciiTheme="minorBidi" w:hAnsiTheme="minorBidi"/>
                <w:rtl/>
              </w:rPr>
            </w:pPr>
            <w:r w:rsidRPr="00596BA7">
              <w:rPr>
                <w:rFonts w:asciiTheme="minorBidi" w:hAnsiTheme="minorBidi"/>
                <w:rtl/>
              </w:rPr>
              <w:t xml:space="preserve">מחוזי: פיזם אינה מסייעת אלא משדלת. </w:t>
            </w:r>
          </w:p>
          <w:p w14:paraId="4149C46C" w14:textId="77777777" w:rsidR="00E14245" w:rsidRPr="00596BA7" w:rsidRDefault="00E14245" w:rsidP="00E14245">
            <w:pPr>
              <w:jc w:val="center"/>
              <w:rPr>
                <w:rFonts w:asciiTheme="minorBidi" w:hAnsiTheme="minorBidi"/>
                <w:rtl/>
              </w:rPr>
            </w:pPr>
            <w:r w:rsidRPr="00596BA7">
              <w:rPr>
                <w:rFonts w:asciiTheme="minorBidi" w:hAnsiTheme="minorBidi"/>
                <w:rtl/>
              </w:rPr>
              <w:t xml:space="preserve">ביהמ"ש העליון לקח צעד נוסף ואמר כי היא הייתה נוכחת וירטואלית בזירת הפשע, ולכן היא מבצעת בצוותא. </w:t>
            </w:r>
          </w:p>
          <w:p w14:paraId="0C09B991" w14:textId="4B929ED9" w:rsidR="00DE7172" w:rsidRPr="00596BA7" w:rsidRDefault="00E14245" w:rsidP="00E14245">
            <w:pPr>
              <w:jc w:val="center"/>
              <w:rPr>
                <w:rFonts w:asciiTheme="minorBidi" w:hAnsiTheme="minorBidi"/>
                <w:rtl/>
              </w:rPr>
            </w:pPr>
            <w:r w:rsidRPr="00596BA7">
              <w:rPr>
                <w:rFonts w:asciiTheme="minorBidi" w:hAnsiTheme="minorBidi"/>
                <w:rtl/>
              </w:rPr>
              <w:t xml:space="preserve">בעצם הפרקליטות טוענת שהיא לא רק שידלה את רוני רון לרצוח את הילדה אלא ממש הייתה חלק מהאירוע ועזרה לו לתכנן. </w:t>
            </w:r>
          </w:p>
        </w:tc>
        <w:tc>
          <w:tcPr>
            <w:tcW w:w="4425" w:type="dxa"/>
            <w:shd w:val="clear" w:color="auto" w:fill="E7E6E6" w:themeFill="background2"/>
            <w:vAlign w:val="center"/>
          </w:tcPr>
          <w:p w14:paraId="6C209D88" w14:textId="52E4D215" w:rsidR="00DE7172" w:rsidRPr="00596BA7" w:rsidRDefault="00E14245" w:rsidP="00DE7172">
            <w:pPr>
              <w:jc w:val="center"/>
              <w:rPr>
                <w:rFonts w:asciiTheme="minorBidi" w:hAnsiTheme="minorBidi"/>
                <w:rtl/>
              </w:rPr>
            </w:pPr>
            <w:r w:rsidRPr="00596BA7">
              <w:rPr>
                <w:rFonts w:asciiTheme="minorBidi" w:hAnsiTheme="minorBidi"/>
                <w:rtl/>
              </w:rPr>
              <w:t>בביהמ"ש העליון מפי השופט שוהם הוא קובע שצריך לשנות את ההרשעה שלה משידול לרצח לביצוע בצוותא.</w:t>
            </w:r>
          </w:p>
        </w:tc>
      </w:tr>
      <w:tr w:rsidR="00854EC9" w:rsidRPr="00596BA7" w14:paraId="26B87CC0" w14:textId="77777777" w:rsidTr="00596BA7">
        <w:trPr>
          <w:trHeight w:val="947"/>
        </w:trPr>
        <w:tc>
          <w:tcPr>
            <w:tcW w:w="1641" w:type="dxa"/>
            <w:vMerge w:val="restart"/>
            <w:shd w:val="clear" w:color="auto" w:fill="767171" w:themeFill="background2" w:themeFillShade="80"/>
            <w:vAlign w:val="center"/>
          </w:tcPr>
          <w:p w14:paraId="65135232" w14:textId="1A37A53B" w:rsidR="00854EC9" w:rsidRPr="00596BA7" w:rsidRDefault="00854EC9" w:rsidP="00854EC9">
            <w:pPr>
              <w:jc w:val="center"/>
              <w:rPr>
                <w:rFonts w:asciiTheme="minorBidi" w:hAnsiTheme="minorBidi"/>
                <w:b/>
                <w:bCs/>
                <w:color w:val="FFFFFF" w:themeColor="background1"/>
                <w:rtl/>
              </w:rPr>
            </w:pPr>
            <w:r w:rsidRPr="00596BA7">
              <w:rPr>
                <w:rFonts w:asciiTheme="minorBidi" w:hAnsiTheme="minorBidi"/>
                <w:b/>
                <w:bCs/>
                <w:color w:val="FFFFFF" w:themeColor="background1"/>
                <w:rtl/>
              </w:rPr>
              <w:t>דוקטרינת רב העבריינים</w:t>
            </w:r>
          </w:p>
        </w:tc>
        <w:tc>
          <w:tcPr>
            <w:tcW w:w="1318" w:type="dxa"/>
            <w:vAlign w:val="center"/>
          </w:tcPr>
          <w:p w14:paraId="3145254D" w14:textId="5EBA71D1" w:rsidR="00854EC9" w:rsidRPr="00596BA7" w:rsidRDefault="00854EC9" w:rsidP="00DE7172">
            <w:pPr>
              <w:jc w:val="center"/>
              <w:rPr>
                <w:rFonts w:asciiTheme="minorBidi" w:hAnsiTheme="minorBidi"/>
                <w:b/>
                <w:bCs/>
                <w:rtl/>
              </w:rPr>
            </w:pPr>
            <w:r w:rsidRPr="00596BA7">
              <w:rPr>
                <w:rFonts w:asciiTheme="minorBidi" w:hAnsiTheme="minorBidi"/>
                <w:b/>
                <w:bCs/>
                <w:rtl/>
              </w:rPr>
              <w:t>פס"ד משולם (העלמת יהודי תימן)</w:t>
            </w:r>
          </w:p>
        </w:tc>
        <w:tc>
          <w:tcPr>
            <w:tcW w:w="3228" w:type="dxa"/>
            <w:vAlign w:val="center"/>
          </w:tcPr>
          <w:p w14:paraId="44B4CC58" w14:textId="6330913F" w:rsidR="00854EC9" w:rsidRPr="00596BA7" w:rsidRDefault="00854EC9" w:rsidP="00DE7172">
            <w:pPr>
              <w:jc w:val="center"/>
              <w:rPr>
                <w:rFonts w:asciiTheme="minorBidi" w:hAnsiTheme="minorBidi"/>
                <w:rtl/>
              </w:rPr>
            </w:pPr>
            <w:r w:rsidRPr="00596BA7">
              <w:rPr>
                <w:rFonts w:asciiTheme="minorBidi" w:hAnsiTheme="minorBidi"/>
                <w:rtl/>
              </w:rPr>
              <w:t>מספר פעילים התבצרו בביתו של עוזי משולם. כאשר הגיעה המשטרה הם ירו לכיוונה. משולם היה נוכח בזירת ביצוע העבירות כמעט עד ביצוען. הוא היה בעל השליטה על המבצעים שהיו בבית שלו, הוא נתן להם הנחיות ופיקח עליהם, וכן נמנע במתכוון מלהורות להם לחדול מביצוע העבירות. מצד שני, הוא לא נתן הוראה לביצוע אף עבירה מהעבירות שבוצעו, וכן לא נכח בשטח בעת ביצוע העבירות.</w:t>
            </w:r>
          </w:p>
        </w:tc>
        <w:tc>
          <w:tcPr>
            <w:tcW w:w="3508" w:type="dxa"/>
            <w:vAlign w:val="center"/>
          </w:tcPr>
          <w:p w14:paraId="387BD15A" w14:textId="77777777" w:rsidR="00854EC9" w:rsidRPr="00596BA7" w:rsidRDefault="00854EC9" w:rsidP="00DE7172">
            <w:pPr>
              <w:jc w:val="center"/>
              <w:rPr>
                <w:rFonts w:asciiTheme="minorBidi" w:hAnsiTheme="minorBidi"/>
                <w:rtl/>
              </w:rPr>
            </w:pPr>
            <w:r w:rsidRPr="00596BA7">
              <w:rPr>
                <w:rFonts w:asciiTheme="minorBidi" w:hAnsiTheme="minorBidi"/>
                <w:rtl/>
              </w:rPr>
              <w:t>השופט ברק "מעמדו של משולם אינו מאפשר לראות בו משדל בלבד.  משולם הוא ראש הקבוצה. הוא המנהיג. הוא תכנן את המבצע. זהו מבצע שלו. הוא איננו בעל רעיון עברייני; הוא איננו רק 'אב רוחני' של העבירה.</w:t>
            </w:r>
          </w:p>
          <w:p w14:paraId="67102FD9" w14:textId="77A6C01F" w:rsidR="00854EC9" w:rsidRPr="00596BA7" w:rsidRDefault="00854EC9" w:rsidP="00DE7172">
            <w:pPr>
              <w:jc w:val="center"/>
              <w:rPr>
                <w:rFonts w:asciiTheme="minorBidi" w:hAnsiTheme="minorBidi"/>
                <w:rtl/>
              </w:rPr>
            </w:pPr>
            <w:r w:rsidRPr="00596BA7">
              <w:rPr>
                <w:rFonts w:asciiTheme="minorBidi" w:hAnsiTheme="minorBidi"/>
                <w:rtl/>
              </w:rPr>
              <w:t>השופט חשין "נדע מכאן, כי בסווגנו את רב-העבריינים כמשדל – להבדילו ממבצע-בצוותא – כמו הפחתנו באחריותו והקלנו עימו.</w:t>
            </w:r>
          </w:p>
        </w:tc>
        <w:tc>
          <w:tcPr>
            <w:tcW w:w="4425" w:type="dxa"/>
            <w:shd w:val="clear" w:color="auto" w:fill="E7E6E6" w:themeFill="background2"/>
            <w:vAlign w:val="center"/>
          </w:tcPr>
          <w:p w14:paraId="7308768A" w14:textId="608DBF75" w:rsidR="00854EC9" w:rsidRPr="00596BA7" w:rsidRDefault="00854EC9" w:rsidP="00DE7172">
            <w:pPr>
              <w:jc w:val="center"/>
              <w:rPr>
                <w:rFonts w:asciiTheme="minorBidi" w:hAnsiTheme="minorBidi"/>
                <w:rtl/>
              </w:rPr>
            </w:pPr>
            <w:r w:rsidRPr="00596BA7">
              <w:rPr>
                <w:rFonts w:asciiTheme="minorBidi" w:hAnsiTheme="minorBidi"/>
                <w:rtl/>
              </w:rPr>
              <w:t>שני השופטים מסכימים כי למרות שהעונש של משדל ומבצע בצוותא הוא אותו דבר הם טוענים כי יש להרשיע אותו כמבצע בצוותא.</w:t>
            </w:r>
          </w:p>
        </w:tc>
      </w:tr>
      <w:tr w:rsidR="00854EC9" w:rsidRPr="00596BA7" w14:paraId="05D54FBE" w14:textId="77777777" w:rsidTr="00596BA7">
        <w:trPr>
          <w:trHeight w:val="947"/>
        </w:trPr>
        <w:tc>
          <w:tcPr>
            <w:tcW w:w="1641" w:type="dxa"/>
            <w:vMerge/>
            <w:shd w:val="clear" w:color="auto" w:fill="767171" w:themeFill="background2" w:themeFillShade="80"/>
            <w:vAlign w:val="center"/>
          </w:tcPr>
          <w:p w14:paraId="6D551978" w14:textId="77777777" w:rsidR="00854EC9" w:rsidRPr="00596BA7" w:rsidRDefault="00854EC9" w:rsidP="00DE7172">
            <w:pPr>
              <w:rPr>
                <w:rFonts w:asciiTheme="minorBidi" w:hAnsiTheme="minorBidi"/>
                <w:b/>
                <w:bCs/>
                <w:color w:val="FFFFFF" w:themeColor="background1"/>
                <w:rtl/>
              </w:rPr>
            </w:pPr>
          </w:p>
        </w:tc>
        <w:tc>
          <w:tcPr>
            <w:tcW w:w="1318" w:type="dxa"/>
            <w:vAlign w:val="center"/>
          </w:tcPr>
          <w:p w14:paraId="74BEF2D2" w14:textId="06189DE8" w:rsidR="00854EC9" w:rsidRPr="00596BA7" w:rsidRDefault="00854EC9" w:rsidP="00DE7172">
            <w:pPr>
              <w:jc w:val="center"/>
              <w:rPr>
                <w:rFonts w:asciiTheme="minorBidi" w:hAnsiTheme="minorBidi"/>
                <w:b/>
                <w:bCs/>
                <w:rtl/>
              </w:rPr>
            </w:pPr>
            <w:r w:rsidRPr="00596BA7">
              <w:rPr>
                <w:rFonts w:asciiTheme="minorBidi" w:hAnsiTheme="minorBidi"/>
                <w:b/>
                <w:bCs/>
                <w:rtl/>
              </w:rPr>
              <w:t>פס"ד ברגותי</w:t>
            </w:r>
          </w:p>
        </w:tc>
        <w:tc>
          <w:tcPr>
            <w:tcW w:w="3228" w:type="dxa"/>
            <w:vAlign w:val="center"/>
          </w:tcPr>
          <w:p w14:paraId="5C766796" w14:textId="419A7919" w:rsidR="00854EC9" w:rsidRPr="00596BA7" w:rsidRDefault="00854EC9" w:rsidP="00DE7172">
            <w:pPr>
              <w:jc w:val="center"/>
              <w:rPr>
                <w:rFonts w:asciiTheme="minorBidi" w:hAnsiTheme="minorBidi"/>
                <w:rtl/>
              </w:rPr>
            </w:pPr>
            <w:r w:rsidRPr="00596BA7">
              <w:rPr>
                <w:rFonts w:asciiTheme="minorBidi" w:hAnsiTheme="minorBidi"/>
                <w:rtl/>
              </w:rPr>
              <w:t xml:space="preserve">כתב האישום ייחס </w:t>
            </w:r>
            <w:proofErr w:type="spellStart"/>
            <w:r w:rsidRPr="00596BA7">
              <w:rPr>
                <w:rFonts w:asciiTheme="minorBidi" w:hAnsiTheme="minorBidi"/>
                <w:rtl/>
              </w:rPr>
              <w:t>למרואן</w:t>
            </w:r>
            <w:proofErr w:type="spellEnd"/>
            <w:r w:rsidRPr="00596BA7">
              <w:rPr>
                <w:rFonts w:asciiTheme="minorBidi" w:hAnsiTheme="minorBidi"/>
                <w:rtl/>
              </w:rPr>
              <w:t xml:space="preserve"> ברגותי שותפוּת, ארגון וביצוע של פעולות-טרור כגד מטרות ישראליות במהלך האינתיפאדה ויחס לו עבירות של רצח, סיוע לרצח וניסיון רצח ב-37 פיגועים שונים.</w:t>
            </w:r>
          </w:p>
        </w:tc>
        <w:tc>
          <w:tcPr>
            <w:tcW w:w="3508" w:type="dxa"/>
            <w:vAlign w:val="center"/>
          </w:tcPr>
          <w:p w14:paraId="4570C4BA" w14:textId="458E82AA" w:rsidR="00854EC9" w:rsidRPr="00596BA7" w:rsidRDefault="00854EC9" w:rsidP="00DE7172">
            <w:pPr>
              <w:jc w:val="center"/>
              <w:rPr>
                <w:rFonts w:asciiTheme="minorBidi" w:hAnsiTheme="minorBidi"/>
                <w:rtl/>
              </w:rPr>
            </w:pPr>
            <w:r w:rsidRPr="00596BA7">
              <w:rPr>
                <w:rFonts w:asciiTheme="minorBidi" w:hAnsiTheme="minorBidi"/>
                <w:rtl/>
              </w:rPr>
              <w:t>בית המשפט הרשיע את ברגותי רק בביצוע 4 מבין הפיגועים. למרות שבית המשפט בטוח שהוא אשם בכל ה37 איך מבחינה פלילית ומשפטית ניתן להרשיעו רק ב4.</w:t>
            </w:r>
          </w:p>
        </w:tc>
        <w:tc>
          <w:tcPr>
            <w:tcW w:w="4425" w:type="dxa"/>
            <w:shd w:val="clear" w:color="auto" w:fill="E7E6E6" w:themeFill="background2"/>
            <w:vAlign w:val="center"/>
          </w:tcPr>
          <w:p w14:paraId="1237E83E" w14:textId="49D2DD43" w:rsidR="00854EC9" w:rsidRPr="00596BA7" w:rsidRDefault="00854EC9" w:rsidP="00DE7172">
            <w:pPr>
              <w:jc w:val="center"/>
              <w:rPr>
                <w:rFonts w:asciiTheme="minorBidi" w:hAnsiTheme="minorBidi"/>
                <w:rtl/>
              </w:rPr>
            </w:pPr>
            <w:r w:rsidRPr="00596BA7">
              <w:rPr>
                <w:rFonts w:asciiTheme="minorBidi" w:hAnsiTheme="minorBidi"/>
                <w:rtl/>
              </w:rPr>
              <w:t>ביהמ"ש אומר כי אין אפשר להאשים אותו בעבירות שידול ואי אפשר להראות קש"ס בין שידול לבין עבירה שקרתה. כאשר נאשם איננו מודע כלל לכוונה לבצע עבירה מסוימת, לא ניתן להוכיח את גורם הקשר הסיבתי. לבסוף זוכה ממרבית העבירות (מלבד ארבעה מקרים בהם נמצא קשר בין ברגותי לבין העבירות).</w:t>
            </w:r>
          </w:p>
        </w:tc>
      </w:tr>
      <w:tr w:rsidR="00D93120" w:rsidRPr="00596BA7" w14:paraId="652B6630" w14:textId="77777777" w:rsidTr="00596BA7">
        <w:trPr>
          <w:trHeight w:val="947"/>
        </w:trPr>
        <w:tc>
          <w:tcPr>
            <w:tcW w:w="1641" w:type="dxa"/>
            <w:vMerge w:val="restart"/>
            <w:shd w:val="clear" w:color="auto" w:fill="767171" w:themeFill="background2" w:themeFillShade="80"/>
            <w:vAlign w:val="center"/>
          </w:tcPr>
          <w:p w14:paraId="2698C37F" w14:textId="353F540F" w:rsidR="00D93120" w:rsidRPr="00596BA7" w:rsidRDefault="00D93120" w:rsidP="00A20626">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הגנת אי שפיות</w:t>
            </w:r>
          </w:p>
        </w:tc>
        <w:tc>
          <w:tcPr>
            <w:tcW w:w="1318" w:type="dxa"/>
            <w:vAlign w:val="center"/>
          </w:tcPr>
          <w:p w14:paraId="4D90ADE3" w14:textId="073B0D3F" w:rsidR="00D93120" w:rsidRPr="00596BA7" w:rsidRDefault="00D93120" w:rsidP="00DE7172">
            <w:pPr>
              <w:jc w:val="center"/>
              <w:rPr>
                <w:rFonts w:asciiTheme="minorBidi" w:hAnsiTheme="minorBidi"/>
                <w:b/>
                <w:bCs/>
                <w:rtl/>
              </w:rPr>
            </w:pPr>
            <w:r w:rsidRPr="00596BA7">
              <w:rPr>
                <w:rFonts w:asciiTheme="minorBidi" w:hAnsiTheme="minorBidi"/>
                <w:b/>
                <w:bCs/>
                <w:rtl/>
              </w:rPr>
              <w:t xml:space="preserve">פס"ד אילן </w:t>
            </w:r>
            <w:proofErr w:type="spellStart"/>
            <w:r w:rsidRPr="00596BA7">
              <w:rPr>
                <w:rFonts w:asciiTheme="minorBidi" w:hAnsiTheme="minorBidi"/>
                <w:b/>
                <w:bCs/>
                <w:rtl/>
              </w:rPr>
              <w:t>אדנני</w:t>
            </w:r>
            <w:proofErr w:type="spellEnd"/>
          </w:p>
        </w:tc>
        <w:tc>
          <w:tcPr>
            <w:tcW w:w="3228" w:type="dxa"/>
            <w:vAlign w:val="center"/>
          </w:tcPr>
          <w:p w14:paraId="76A48D25" w14:textId="77777777" w:rsidR="00D93120" w:rsidRPr="00596BA7" w:rsidRDefault="00D93120" w:rsidP="00A20626">
            <w:pPr>
              <w:jc w:val="center"/>
              <w:rPr>
                <w:rFonts w:asciiTheme="minorBidi" w:hAnsiTheme="minorBidi"/>
                <w:rtl/>
              </w:rPr>
            </w:pPr>
            <w:r w:rsidRPr="00596BA7">
              <w:rPr>
                <w:rFonts w:asciiTheme="minorBidi" w:hAnsiTheme="minorBidi"/>
                <w:rtl/>
              </w:rPr>
              <w:t>שיסף את גרונו של מעסיקו לשעבר על רקע פיטוריו.</w:t>
            </w:r>
          </w:p>
          <w:p w14:paraId="426BB3A2" w14:textId="2A005DB9" w:rsidR="00D93120" w:rsidRPr="00596BA7" w:rsidRDefault="00D93120" w:rsidP="00A20626">
            <w:pPr>
              <w:jc w:val="center"/>
              <w:rPr>
                <w:rFonts w:asciiTheme="minorBidi" w:hAnsiTheme="minorBidi"/>
                <w:rtl/>
              </w:rPr>
            </w:pPr>
          </w:p>
        </w:tc>
        <w:tc>
          <w:tcPr>
            <w:tcW w:w="3508" w:type="dxa"/>
            <w:vAlign w:val="center"/>
          </w:tcPr>
          <w:p w14:paraId="38D72358" w14:textId="6B183CB9" w:rsidR="00D93120" w:rsidRPr="00596BA7" w:rsidRDefault="00D93120" w:rsidP="00DE7172">
            <w:pPr>
              <w:jc w:val="center"/>
              <w:rPr>
                <w:rFonts w:asciiTheme="minorBidi" w:hAnsiTheme="minorBidi"/>
                <w:rtl/>
              </w:rPr>
            </w:pPr>
            <w:r w:rsidRPr="00596BA7">
              <w:rPr>
                <w:rFonts w:asciiTheme="minorBidi" w:hAnsiTheme="minorBidi"/>
                <w:rtl/>
              </w:rPr>
              <w:t xml:space="preserve">רקע </w:t>
            </w:r>
            <w:proofErr w:type="spellStart"/>
            <w:r w:rsidRPr="00596BA7">
              <w:rPr>
                <w:rFonts w:asciiTheme="minorBidi" w:hAnsiTheme="minorBidi"/>
                <w:rtl/>
              </w:rPr>
              <w:t>פסיכאטרי</w:t>
            </w:r>
            <w:proofErr w:type="spellEnd"/>
            <w:r w:rsidRPr="00596BA7">
              <w:rPr>
                <w:rFonts w:asciiTheme="minorBidi" w:hAnsiTheme="minorBidi"/>
                <w:rtl/>
              </w:rPr>
              <w:t xml:space="preserve"> רב ביותר.</w:t>
            </w:r>
          </w:p>
        </w:tc>
        <w:tc>
          <w:tcPr>
            <w:tcW w:w="4425" w:type="dxa"/>
            <w:shd w:val="clear" w:color="auto" w:fill="E7E6E6" w:themeFill="background2"/>
            <w:vAlign w:val="center"/>
          </w:tcPr>
          <w:p w14:paraId="2B149549" w14:textId="77777777" w:rsidR="00D93120" w:rsidRPr="00596BA7" w:rsidRDefault="00D93120" w:rsidP="00A20626">
            <w:pPr>
              <w:jc w:val="center"/>
              <w:rPr>
                <w:rFonts w:asciiTheme="minorBidi" w:hAnsiTheme="minorBidi"/>
                <w:rtl/>
              </w:rPr>
            </w:pPr>
            <w:r w:rsidRPr="00596BA7">
              <w:rPr>
                <w:rFonts w:asciiTheme="minorBidi" w:hAnsiTheme="minorBidi"/>
                <w:rtl/>
              </w:rPr>
              <w:t>3 תנאים:</w:t>
            </w:r>
          </w:p>
          <w:p w14:paraId="4FAFD04F" w14:textId="1CD7FCAD" w:rsidR="00D93120" w:rsidRPr="00596BA7" w:rsidRDefault="00D93120" w:rsidP="00A20626">
            <w:pPr>
              <w:jc w:val="center"/>
              <w:rPr>
                <w:rFonts w:asciiTheme="minorBidi" w:hAnsiTheme="minorBidi"/>
                <w:rtl/>
              </w:rPr>
            </w:pPr>
            <w:r w:rsidRPr="00596BA7">
              <w:rPr>
                <w:rFonts w:asciiTheme="minorBidi" w:hAnsiTheme="minorBidi"/>
                <w:rtl/>
              </w:rPr>
              <w:t>א. על הנאשם לסבול ממחלה נפשית.</w:t>
            </w:r>
          </w:p>
          <w:p w14:paraId="26D748C8" w14:textId="1A71DA7F" w:rsidR="00D93120" w:rsidRPr="00596BA7" w:rsidRDefault="00D93120" w:rsidP="00A20626">
            <w:pPr>
              <w:jc w:val="center"/>
              <w:rPr>
                <w:rFonts w:asciiTheme="minorBidi" w:hAnsiTheme="minorBidi"/>
                <w:rtl/>
              </w:rPr>
            </w:pPr>
            <w:r w:rsidRPr="00596BA7">
              <w:rPr>
                <w:rFonts w:asciiTheme="minorBidi" w:hAnsiTheme="minorBidi"/>
                <w:rtl/>
              </w:rPr>
              <w:t>ב. על הנאשם להיות חסר יכולת של ממש להבין את הפסול במעשה.</w:t>
            </w:r>
          </w:p>
          <w:p w14:paraId="3073CA7A" w14:textId="69CA8C36" w:rsidR="00D93120" w:rsidRPr="00596BA7" w:rsidRDefault="00D93120" w:rsidP="00A20626">
            <w:pPr>
              <w:jc w:val="center"/>
              <w:rPr>
                <w:rFonts w:asciiTheme="minorBidi" w:hAnsiTheme="minorBidi"/>
                <w:rtl/>
              </w:rPr>
            </w:pPr>
            <w:r w:rsidRPr="00596BA7">
              <w:rPr>
                <w:rFonts w:asciiTheme="minorBidi" w:hAnsiTheme="minorBidi"/>
                <w:rtl/>
              </w:rPr>
              <w:t>ג. קשר סיבתי בין התנאי הראשון לשני.</w:t>
            </w:r>
          </w:p>
        </w:tc>
      </w:tr>
      <w:tr w:rsidR="00D93120" w:rsidRPr="00596BA7" w14:paraId="1B324340" w14:textId="77777777" w:rsidTr="00596BA7">
        <w:trPr>
          <w:trHeight w:val="947"/>
        </w:trPr>
        <w:tc>
          <w:tcPr>
            <w:tcW w:w="1641" w:type="dxa"/>
            <w:vMerge/>
            <w:shd w:val="clear" w:color="auto" w:fill="767171" w:themeFill="background2" w:themeFillShade="80"/>
            <w:vAlign w:val="center"/>
          </w:tcPr>
          <w:p w14:paraId="3CA269A8" w14:textId="77777777" w:rsidR="00D93120" w:rsidRPr="00596BA7" w:rsidRDefault="00D93120" w:rsidP="00DE7172">
            <w:pPr>
              <w:rPr>
                <w:rFonts w:asciiTheme="minorBidi" w:hAnsiTheme="minorBidi"/>
                <w:b/>
                <w:bCs/>
                <w:color w:val="FFFFFF" w:themeColor="background1"/>
                <w:rtl/>
              </w:rPr>
            </w:pPr>
          </w:p>
        </w:tc>
        <w:tc>
          <w:tcPr>
            <w:tcW w:w="1318" w:type="dxa"/>
            <w:vAlign w:val="center"/>
          </w:tcPr>
          <w:p w14:paraId="3DBC2D72" w14:textId="37F41C7A" w:rsidR="00D93120" w:rsidRPr="00596BA7" w:rsidRDefault="00D93120" w:rsidP="00DE7172">
            <w:pPr>
              <w:jc w:val="center"/>
              <w:rPr>
                <w:rFonts w:asciiTheme="minorBidi" w:hAnsiTheme="minorBidi"/>
                <w:b/>
                <w:bCs/>
                <w:rtl/>
              </w:rPr>
            </w:pPr>
            <w:r w:rsidRPr="00596BA7">
              <w:rPr>
                <w:rFonts w:asciiTheme="minorBidi" w:hAnsiTheme="minorBidi"/>
                <w:b/>
                <w:bCs/>
                <w:rtl/>
              </w:rPr>
              <w:t>פס"ד גראמה</w:t>
            </w:r>
          </w:p>
        </w:tc>
        <w:tc>
          <w:tcPr>
            <w:tcW w:w="3228" w:type="dxa"/>
            <w:vAlign w:val="center"/>
          </w:tcPr>
          <w:p w14:paraId="772838F7" w14:textId="7C168F9A" w:rsidR="00D93120" w:rsidRPr="00596BA7" w:rsidRDefault="00D93120" w:rsidP="00DE7172">
            <w:pPr>
              <w:jc w:val="center"/>
              <w:rPr>
                <w:rFonts w:asciiTheme="minorBidi" w:hAnsiTheme="minorBidi"/>
                <w:rtl/>
              </w:rPr>
            </w:pPr>
            <w:r w:rsidRPr="00596BA7">
              <w:rPr>
                <w:rFonts w:asciiTheme="minorBidi" w:hAnsiTheme="minorBidi"/>
                <w:rtl/>
              </w:rPr>
              <w:t>אדם הרג את אשתו כי חשב שהיא שד. אדם שמשפחתו עלתה ממדינה שבה האמינו בשדים. גראמה הואשם ברצח והורשע בהריגה, משום שחסרה ההכנה לרצוח.</w:t>
            </w:r>
          </w:p>
        </w:tc>
        <w:tc>
          <w:tcPr>
            <w:tcW w:w="3508" w:type="dxa"/>
            <w:vAlign w:val="center"/>
          </w:tcPr>
          <w:p w14:paraId="5D1E51AB" w14:textId="7A0B2A3E" w:rsidR="00D93120" w:rsidRPr="00596BA7" w:rsidRDefault="00D93120" w:rsidP="00DE7172">
            <w:pPr>
              <w:jc w:val="center"/>
              <w:rPr>
                <w:rFonts w:asciiTheme="minorBidi" w:hAnsiTheme="minorBidi"/>
                <w:rtl/>
              </w:rPr>
            </w:pPr>
            <w:r w:rsidRPr="00596BA7">
              <w:rPr>
                <w:rFonts w:asciiTheme="minorBidi" w:hAnsiTheme="minorBidi"/>
                <w:rtl/>
              </w:rPr>
              <w:t>אגרנט פסק כי האמונה הזאת (בשדים) שהכתיבה לו את ההתנהלות היום-יום היא בעיה תרבותית ולא נפשית ולכן הורשע.</w:t>
            </w:r>
          </w:p>
        </w:tc>
        <w:tc>
          <w:tcPr>
            <w:tcW w:w="4425" w:type="dxa"/>
            <w:shd w:val="clear" w:color="auto" w:fill="E7E6E6" w:themeFill="background2"/>
            <w:vAlign w:val="center"/>
          </w:tcPr>
          <w:p w14:paraId="6F2FE35C" w14:textId="5E5BC0B4" w:rsidR="00D93120" w:rsidRPr="00596BA7" w:rsidRDefault="00D93120" w:rsidP="00DE7172">
            <w:pPr>
              <w:jc w:val="center"/>
              <w:rPr>
                <w:rFonts w:asciiTheme="minorBidi" w:hAnsiTheme="minorBidi"/>
                <w:rtl/>
              </w:rPr>
            </w:pPr>
            <w:r w:rsidRPr="00596BA7">
              <w:rPr>
                <w:rFonts w:asciiTheme="minorBidi" w:hAnsiTheme="minorBidi"/>
                <w:rtl/>
              </w:rPr>
              <w:t>אין הלכה פס"ד של ביהמ"ש העליון</w:t>
            </w:r>
          </w:p>
        </w:tc>
      </w:tr>
      <w:tr w:rsidR="00D93120" w:rsidRPr="00596BA7" w14:paraId="14C7D53C" w14:textId="77777777" w:rsidTr="00596BA7">
        <w:trPr>
          <w:trHeight w:val="947"/>
        </w:trPr>
        <w:tc>
          <w:tcPr>
            <w:tcW w:w="1641" w:type="dxa"/>
            <w:vMerge/>
            <w:shd w:val="clear" w:color="auto" w:fill="767171" w:themeFill="background2" w:themeFillShade="80"/>
            <w:vAlign w:val="center"/>
          </w:tcPr>
          <w:p w14:paraId="35E3DC91" w14:textId="77777777" w:rsidR="00D93120" w:rsidRPr="00596BA7" w:rsidRDefault="00D93120" w:rsidP="00DE7172">
            <w:pPr>
              <w:rPr>
                <w:rFonts w:asciiTheme="minorBidi" w:hAnsiTheme="minorBidi"/>
                <w:b/>
                <w:bCs/>
                <w:color w:val="FFFFFF" w:themeColor="background1"/>
                <w:rtl/>
              </w:rPr>
            </w:pPr>
          </w:p>
        </w:tc>
        <w:tc>
          <w:tcPr>
            <w:tcW w:w="1318" w:type="dxa"/>
            <w:vAlign w:val="center"/>
          </w:tcPr>
          <w:p w14:paraId="01917A86" w14:textId="374D980C" w:rsidR="00D93120" w:rsidRPr="00596BA7" w:rsidRDefault="00D93120" w:rsidP="00DE7172">
            <w:pPr>
              <w:jc w:val="center"/>
              <w:rPr>
                <w:rFonts w:asciiTheme="minorBidi" w:hAnsiTheme="minorBidi"/>
                <w:b/>
                <w:bCs/>
                <w:rtl/>
              </w:rPr>
            </w:pPr>
            <w:r w:rsidRPr="00596BA7">
              <w:rPr>
                <w:rFonts w:asciiTheme="minorBidi" w:hAnsiTheme="minorBidi"/>
                <w:b/>
                <w:bCs/>
                <w:rtl/>
              </w:rPr>
              <w:t xml:space="preserve">פס"ד אבו - </w:t>
            </w:r>
            <w:proofErr w:type="spellStart"/>
            <w:r w:rsidRPr="00596BA7">
              <w:rPr>
                <w:rFonts w:asciiTheme="minorBidi" w:hAnsiTheme="minorBidi"/>
                <w:b/>
                <w:bCs/>
                <w:rtl/>
              </w:rPr>
              <w:t>חמאד</w:t>
            </w:r>
            <w:proofErr w:type="spellEnd"/>
          </w:p>
        </w:tc>
        <w:tc>
          <w:tcPr>
            <w:tcW w:w="3228" w:type="dxa"/>
            <w:vAlign w:val="center"/>
          </w:tcPr>
          <w:p w14:paraId="451623F9" w14:textId="6D1E4C6C" w:rsidR="00D93120" w:rsidRPr="00596BA7" w:rsidRDefault="00D93120" w:rsidP="00DE7172">
            <w:pPr>
              <w:jc w:val="center"/>
              <w:rPr>
                <w:rFonts w:asciiTheme="minorBidi" w:hAnsiTheme="minorBidi"/>
                <w:rtl/>
              </w:rPr>
            </w:pPr>
            <w:r w:rsidRPr="00596BA7">
              <w:rPr>
                <w:rFonts w:asciiTheme="minorBidi" w:hAnsiTheme="minorBidi"/>
                <w:rtl/>
              </w:rPr>
              <w:t>אב ששרף את בנו. טען לאי-השפיות.</w:t>
            </w:r>
          </w:p>
        </w:tc>
        <w:tc>
          <w:tcPr>
            <w:tcW w:w="3508" w:type="dxa"/>
            <w:vAlign w:val="center"/>
          </w:tcPr>
          <w:p w14:paraId="7D6ED142" w14:textId="74BEECE4" w:rsidR="00D93120" w:rsidRPr="00596BA7" w:rsidRDefault="00D93120" w:rsidP="00DE7172">
            <w:pPr>
              <w:jc w:val="center"/>
              <w:rPr>
                <w:rFonts w:asciiTheme="minorBidi" w:hAnsiTheme="minorBidi"/>
                <w:rtl/>
              </w:rPr>
            </w:pPr>
            <w:r w:rsidRPr="00596BA7">
              <w:rPr>
                <w:rFonts w:asciiTheme="minorBidi" w:hAnsiTheme="minorBidi"/>
                <w:rtl/>
              </w:rPr>
              <w:t>בית המשפט: מחלתו של האב מתאפיינת ב"רגע צלול ורגע לא שפוי". עלתה השאלה באיזה מצב היה שרוי האב בעת ששרף את בנו. בית המשפט העליון כי עקב הספק אם כאשר ביצע את העבירה היה הנאשם שפוי או לא – יש לזכות את הנאשם. בית המשפט שלח אותו לאשפוז כפוי.</w:t>
            </w:r>
          </w:p>
        </w:tc>
        <w:tc>
          <w:tcPr>
            <w:tcW w:w="4425" w:type="dxa"/>
            <w:shd w:val="clear" w:color="auto" w:fill="E7E6E6" w:themeFill="background2"/>
            <w:vAlign w:val="center"/>
          </w:tcPr>
          <w:p w14:paraId="1F5ED96C" w14:textId="2C881D4F" w:rsidR="00D93120" w:rsidRPr="00596BA7" w:rsidRDefault="00D93120" w:rsidP="00DE7172">
            <w:pPr>
              <w:jc w:val="center"/>
              <w:rPr>
                <w:rFonts w:asciiTheme="minorBidi" w:hAnsiTheme="minorBidi"/>
                <w:rtl/>
              </w:rPr>
            </w:pPr>
            <w:r w:rsidRPr="00596BA7">
              <w:rPr>
                <w:rFonts w:asciiTheme="minorBidi" w:hAnsiTheme="minorBidi"/>
                <w:rtl/>
              </w:rPr>
              <w:t>אין הלכה פס"ד של ביהמ"ש העליון</w:t>
            </w:r>
          </w:p>
        </w:tc>
      </w:tr>
      <w:tr w:rsidR="00D93120" w:rsidRPr="00596BA7" w14:paraId="0D36732F" w14:textId="77777777" w:rsidTr="00596BA7">
        <w:trPr>
          <w:trHeight w:val="947"/>
        </w:trPr>
        <w:tc>
          <w:tcPr>
            <w:tcW w:w="1641" w:type="dxa"/>
            <w:vMerge/>
            <w:shd w:val="clear" w:color="auto" w:fill="767171" w:themeFill="background2" w:themeFillShade="80"/>
            <w:vAlign w:val="center"/>
          </w:tcPr>
          <w:p w14:paraId="26FAEEE7" w14:textId="77777777" w:rsidR="00D93120" w:rsidRPr="00596BA7" w:rsidRDefault="00D93120" w:rsidP="00DE7172">
            <w:pPr>
              <w:rPr>
                <w:rFonts w:asciiTheme="minorBidi" w:hAnsiTheme="minorBidi"/>
                <w:b/>
                <w:bCs/>
                <w:color w:val="FFFFFF" w:themeColor="background1"/>
                <w:rtl/>
              </w:rPr>
            </w:pPr>
          </w:p>
        </w:tc>
        <w:tc>
          <w:tcPr>
            <w:tcW w:w="1318" w:type="dxa"/>
            <w:vAlign w:val="center"/>
          </w:tcPr>
          <w:p w14:paraId="03ABDC4D" w14:textId="06C16969" w:rsidR="00D93120" w:rsidRPr="00596BA7" w:rsidRDefault="00D93120" w:rsidP="00DE7172">
            <w:pPr>
              <w:jc w:val="center"/>
              <w:rPr>
                <w:rFonts w:asciiTheme="minorBidi" w:hAnsiTheme="minorBidi"/>
                <w:b/>
                <w:bCs/>
                <w:rtl/>
              </w:rPr>
            </w:pPr>
            <w:r w:rsidRPr="00596BA7">
              <w:rPr>
                <w:rFonts w:asciiTheme="minorBidi" w:hAnsiTheme="minorBidi"/>
                <w:b/>
                <w:bCs/>
                <w:rtl/>
              </w:rPr>
              <w:t>פס"ד ברוכים</w:t>
            </w:r>
          </w:p>
        </w:tc>
        <w:tc>
          <w:tcPr>
            <w:tcW w:w="3228" w:type="dxa"/>
            <w:vAlign w:val="center"/>
          </w:tcPr>
          <w:p w14:paraId="732F3B47" w14:textId="6870E6C8" w:rsidR="00D93120" w:rsidRPr="00596BA7" w:rsidRDefault="00D93120" w:rsidP="00DE7172">
            <w:pPr>
              <w:jc w:val="center"/>
              <w:rPr>
                <w:rFonts w:asciiTheme="minorBidi" w:hAnsiTheme="minorBidi"/>
                <w:rtl/>
              </w:rPr>
            </w:pPr>
            <w:r w:rsidRPr="00596BA7">
              <w:rPr>
                <w:rFonts w:asciiTheme="minorBidi" w:hAnsiTheme="minorBidi"/>
                <w:rtl/>
              </w:rPr>
              <w:t>חשב שהוא "מלך המשיח". "המגיד" אמר לו לשרוף מכוני עיסוי.</w:t>
            </w:r>
          </w:p>
        </w:tc>
        <w:tc>
          <w:tcPr>
            <w:tcW w:w="3508" w:type="dxa"/>
            <w:vAlign w:val="center"/>
          </w:tcPr>
          <w:p w14:paraId="760213AB" w14:textId="7FABA7F7" w:rsidR="00D93120" w:rsidRPr="00596BA7" w:rsidRDefault="00D93120" w:rsidP="00DE7172">
            <w:pPr>
              <w:jc w:val="center"/>
              <w:rPr>
                <w:rFonts w:asciiTheme="minorBidi" w:hAnsiTheme="minorBidi"/>
                <w:rtl/>
              </w:rPr>
            </w:pPr>
            <w:r w:rsidRPr="00596BA7">
              <w:rPr>
                <w:rFonts w:asciiTheme="minorBidi" w:hAnsiTheme="minorBidi"/>
                <w:rtl/>
              </w:rPr>
              <w:t xml:space="preserve">ביהמ"ש המחוזי לא קיבל את הטענה של אי שפיות הדעת, קבע כי זו </w:t>
            </w:r>
            <w:proofErr w:type="spellStart"/>
            <w:r w:rsidRPr="00596BA7">
              <w:rPr>
                <w:rFonts w:asciiTheme="minorBidi" w:hAnsiTheme="minorBidi"/>
                <w:rtl/>
              </w:rPr>
              <w:t>היתה</w:t>
            </w:r>
            <w:proofErr w:type="spellEnd"/>
            <w:r w:rsidRPr="00596BA7">
              <w:rPr>
                <w:rFonts w:asciiTheme="minorBidi" w:hAnsiTheme="minorBidi"/>
                <w:rtl/>
              </w:rPr>
              <w:t xml:space="preserve"> אידאולוגיה דתית. אמנם מחלת הנפש תרמה למעשה, אך אין קש"ס, הוא לא פעל בגלל מחלת הנפש, ולכן הורשע.</w:t>
            </w:r>
          </w:p>
        </w:tc>
        <w:tc>
          <w:tcPr>
            <w:tcW w:w="4425" w:type="dxa"/>
            <w:shd w:val="clear" w:color="auto" w:fill="E7E6E6" w:themeFill="background2"/>
            <w:vAlign w:val="center"/>
          </w:tcPr>
          <w:p w14:paraId="48B97125" w14:textId="3EB7E5D4" w:rsidR="00D93120" w:rsidRPr="00596BA7" w:rsidRDefault="00D93120" w:rsidP="00DE7172">
            <w:pPr>
              <w:jc w:val="center"/>
              <w:rPr>
                <w:rFonts w:asciiTheme="minorBidi" w:hAnsiTheme="minorBidi"/>
                <w:rtl/>
              </w:rPr>
            </w:pPr>
            <w:r w:rsidRPr="00596BA7">
              <w:rPr>
                <w:rFonts w:asciiTheme="minorBidi" w:hAnsiTheme="minorBidi"/>
                <w:rtl/>
              </w:rPr>
              <w:t>בערעור לעליון נקבע כי אכן מדובר במחלת נפש. לא היה יכול להימנע מעשיית המעשה. שיבוש המחשבה.</w:t>
            </w:r>
          </w:p>
        </w:tc>
      </w:tr>
      <w:tr w:rsidR="00BE1437" w:rsidRPr="00596BA7" w14:paraId="280F1F73" w14:textId="77777777" w:rsidTr="00596BA7">
        <w:trPr>
          <w:trHeight w:val="947"/>
        </w:trPr>
        <w:tc>
          <w:tcPr>
            <w:tcW w:w="1641" w:type="dxa"/>
            <w:vMerge w:val="restart"/>
            <w:shd w:val="clear" w:color="auto" w:fill="767171" w:themeFill="background2" w:themeFillShade="80"/>
            <w:vAlign w:val="center"/>
          </w:tcPr>
          <w:p w14:paraId="77F0C7ED" w14:textId="669CD14E" w:rsidR="00BE1437" w:rsidRPr="00596BA7" w:rsidRDefault="00BE1437" w:rsidP="00AF211D">
            <w:pPr>
              <w:jc w:val="center"/>
              <w:rPr>
                <w:rFonts w:asciiTheme="minorBidi" w:hAnsiTheme="minorBidi"/>
                <w:b/>
                <w:bCs/>
                <w:color w:val="FFFFFF" w:themeColor="background1"/>
                <w:rtl/>
              </w:rPr>
            </w:pPr>
            <w:r w:rsidRPr="00596BA7">
              <w:rPr>
                <w:rFonts w:asciiTheme="minorBidi" w:hAnsiTheme="minorBidi"/>
                <w:b/>
                <w:bCs/>
                <w:color w:val="FFFFFF" w:themeColor="background1"/>
                <w:rtl/>
              </w:rPr>
              <w:t>הגנת השכרות</w:t>
            </w:r>
          </w:p>
        </w:tc>
        <w:tc>
          <w:tcPr>
            <w:tcW w:w="1318" w:type="dxa"/>
            <w:vAlign w:val="center"/>
          </w:tcPr>
          <w:p w14:paraId="6B32C33C" w14:textId="5CDADEAC" w:rsidR="00BE1437" w:rsidRPr="00596BA7" w:rsidRDefault="00BE1437" w:rsidP="00DE7172">
            <w:pPr>
              <w:jc w:val="center"/>
              <w:rPr>
                <w:rFonts w:asciiTheme="minorBidi" w:hAnsiTheme="minorBidi"/>
                <w:b/>
                <w:bCs/>
                <w:rtl/>
              </w:rPr>
            </w:pPr>
            <w:r w:rsidRPr="00596BA7">
              <w:rPr>
                <w:rFonts w:asciiTheme="minorBidi" w:hAnsiTheme="minorBidi"/>
                <w:b/>
                <w:bCs/>
                <w:rtl/>
              </w:rPr>
              <w:t>פס"ד ג'ון</w:t>
            </w:r>
          </w:p>
        </w:tc>
        <w:tc>
          <w:tcPr>
            <w:tcW w:w="3228" w:type="dxa"/>
            <w:vAlign w:val="center"/>
          </w:tcPr>
          <w:p w14:paraId="1578C39E" w14:textId="6FCCEA84" w:rsidR="00BE1437" w:rsidRPr="00596BA7" w:rsidRDefault="00BE1437" w:rsidP="00DE7172">
            <w:pPr>
              <w:jc w:val="center"/>
              <w:rPr>
                <w:rFonts w:asciiTheme="minorBidi" w:hAnsiTheme="minorBidi"/>
                <w:rtl/>
              </w:rPr>
            </w:pPr>
            <w:r w:rsidRPr="00596BA7">
              <w:rPr>
                <w:rFonts w:asciiTheme="minorBidi" w:hAnsiTheme="minorBidi"/>
                <w:rtl/>
              </w:rPr>
              <w:t>גבר אשר חברתו נפרדה ממנו. חברתו, אשר, בעת הפרידה, הייתה ערה למצוקתו הנפשית, נתנה לו כדורי הרגעה ציינה כי השימוש בכדורים בטוח. נכנס למצב של שכרות. הצית את הדירה של חברתו.</w:t>
            </w:r>
          </w:p>
        </w:tc>
        <w:tc>
          <w:tcPr>
            <w:tcW w:w="3508" w:type="dxa"/>
            <w:vAlign w:val="center"/>
          </w:tcPr>
          <w:p w14:paraId="54F550C0" w14:textId="506E0C7E" w:rsidR="00BE1437" w:rsidRPr="00596BA7" w:rsidRDefault="00BE1437" w:rsidP="00DE7172">
            <w:pPr>
              <w:jc w:val="center"/>
              <w:rPr>
                <w:rFonts w:asciiTheme="minorBidi" w:hAnsiTheme="minorBidi"/>
                <w:rtl/>
              </w:rPr>
            </w:pPr>
            <w:r w:rsidRPr="00596BA7">
              <w:rPr>
                <w:rFonts w:asciiTheme="minorBidi" w:hAnsiTheme="minorBidi"/>
                <w:rtl/>
              </w:rPr>
              <w:t>בית המשפט לערעורים באנגליה: זיכוי, יש כאן כניסה של סם לא רצוני לגוף.</w:t>
            </w:r>
          </w:p>
        </w:tc>
        <w:tc>
          <w:tcPr>
            <w:tcW w:w="4425" w:type="dxa"/>
            <w:shd w:val="clear" w:color="auto" w:fill="E7E6E6" w:themeFill="background2"/>
            <w:vAlign w:val="center"/>
          </w:tcPr>
          <w:p w14:paraId="6227B31C" w14:textId="50B5C40C" w:rsidR="00BE1437" w:rsidRPr="00596BA7" w:rsidRDefault="00BE1437" w:rsidP="00DE7172">
            <w:pPr>
              <w:jc w:val="center"/>
              <w:rPr>
                <w:rFonts w:asciiTheme="minorBidi" w:hAnsiTheme="minorBidi"/>
                <w:rtl/>
              </w:rPr>
            </w:pPr>
            <w:r w:rsidRPr="00596BA7">
              <w:rPr>
                <w:rFonts w:asciiTheme="minorBidi" w:hAnsiTheme="minorBidi"/>
                <w:rtl/>
              </w:rPr>
              <w:t>פס"ד אנגלי אין הלכה במדינת ישראל בנוגע לפס"ד.</w:t>
            </w:r>
          </w:p>
        </w:tc>
      </w:tr>
      <w:tr w:rsidR="00BE1437" w:rsidRPr="00596BA7" w14:paraId="6A9065FA" w14:textId="77777777" w:rsidTr="00596BA7">
        <w:trPr>
          <w:trHeight w:val="947"/>
        </w:trPr>
        <w:tc>
          <w:tcPr>
            <w:tcW w:w="1641" w:type="dxa"/>
            <w:vMerge/>
            <w:shd w:val="clear" w:color="auto" w:fill="767171" w:themeFill="background2" w:themeFillShade="80"/>
            <w:vAlign w:val="center"/>
          </w:tcPr>
          <w:p w14:paraId="2AB667B3" w14:textId="77777777" w:rsidR="00BE1437" w:rsidRPr="00596BA7" w:rsidRDefault="00BE1437" w:rsidP="00DE7172">
            <w:pPr>
              <w:rPr>
                <w:rFonts w:asciiTheme="minorBidi" w:hAnsiTheme="minorBidi"/>
                <w:b/>
                <w:bCs/>
                <w:color w:val="FFFFFF" w:themeColor="background1"/>
                <w:rtl/>
              </w:rPr>
            </w:pPr>
          </w:p>
        </w:tc>
        <w:tc>
          <w:tcPr>
            <w:tcW w:w="1318" w:type="dxa"/>
            <w:vAlign w:val="center"/>
          </w:tcPr>
          <w:p w14:paraId="32B515D8" w14:textId="3F84DC6D" w:rsidR="00BE1437" w:rsidRPr="00596BA7" w:rsidRDefault="00BE1437" w:rsidP="00DE7172">
            <w:pPr>
              <w:jc w:val="center"/>
              <w:rPr>
                <w:rFonts w:asciiTheme="minorBidi" w:hAnsiTheme="minorBidi"/>
                <w:b/>
                <w:bCs/>
                <w:rtl/>
              </w:rPr>
            </w:pPr>
            <w:r w:rsidRPr="00596BA7">
              <w:rPr>
                <w:rFonts w:asciiTheme="minorBidi" w:hAnsiTheme="minorBidi"/>
                <w:b/>
                <w:bCs/>
                <w:rtl/>
              </w:rPr>
              <w:t xml:space="preserve">‏פס"ד ‏יאסר </w:t>
            </w:r>
            <w:proofErr w:type="spellStart"/>
            <w:r w:rsidRPr="00596BA7">
              <w:rPr>
                <w:rFonts w:asciiTheme="minorBidi" w:hAnsiTheme="minorBidi"/>
                <w:b/>
                <w:bCs/>
                <w:rtl/>
              </w:rPr>
              <w:t>אשתיי</w:t>
            </w:r>
            <w:proofErr w:type="spellEnd"/>
          </w:p>
        </w:tc>
        <w:tc>
          <w:tcPr>
            <w:tcW w:w="3228" w:type="dxa"/>
            <w:vAlign w:val="center"/>
          </w:tcPr>
          <w:p w14:paraId="6813D4CF" w14:textId="75E0DEBE" w:rsidR="00BE1437" w:rsidRPr="00596BA7" w:rsidRDefault="00BE1437" w:rsidP="00DE7172">
            <w:pPr>
              <w:jc w:val="center"/>
              <w:rPr>
                <w:rFonts w:asciiTheme="minorBidi" w:hAnsiTheme="minorBidi"/>
                <w:rtl/>
              </w:rPr>
            </w:pPr>
            <w:r w:rsidRPr="00596BA7">
              <w:rPr>
                <w:rFonts w:asciiTheme="minorBidi" w:hAnsiTheme="minorBidi"/>
                <w:rtl/>
              </w:rPr>
              <w:t xml:space="preserve">עבד ומאושפז בהוסטל. היו עניינים בין יאסר לבין עוד מאושפז שם והוא רוצח אותו. הוא שתה לפני וודקה וקיבל כדורי </w:t>
            </w:r>
            <w:proofErr w:type="spellStart"/>
            <w:r w:rsidRPr="00596BA7">
              <w:rPr>
                <w:rFonts w:asciiTheme="minorBidi" w:hAnsiTheme="minorBidi"/>
                <w:rtl/>
              </w:rPr>
              <w:t>קלונקס</w:t>
            </w:r>
            <w:proofErr w:type="spellEnd"/>
            <w:r w:rsidRPr="00596BA7">
              <w:rPr>
                <w:rFonts w:asciiTheme="minorBidi" w:hAnsiTheme="minorBidi"/>
                <w:rtl/>
              </w:rPr>
              <w:t xml:space="preserve"> מהרופא שלו. השילוב בין שניהם גרם לו להיות שיכור, זה נכנס לי לגוף שלא ברצוני.</w:t>
            </w:r>
          </w:p>
        </w:tc>
        <w:tc>
          <w:tcPr>
            <w:tcW w:w="3508" w:type="dxa"/>
            <w:vAlign w:val="center"/>
          </w:tcPr>
          <w:p w14:paraId="5BD80521" w14:textId="552BC4F5" w:rsidR="00BE1437" w:rsidRPr="00596BA7" w:rsidRDefault="00BE1437" w:rsidP="00DE7172">
            <w:pPr>
              <w:jc w:val="center"/>
              <w:rPr>
                <w:rFonts w:asciiTheme="minorBidi" w:hAnsiTheme="minorBidi"/>
                <w:rtl/>
              </w:rPr>
            </w:pPr>
            <w:r w:rsidRPr="00596BA7">
              <w:rPr>
                <w:rFonts w:asciiTheme="minorBidi" w:hAnsiTheme="minorBidi"/>
                <w:rtl/>
              </w:rPr>
              <w:t>אדם אשר מכניס את עצמו למצב של שכרות, מוזהר כי אם יבצע עבירה, יבּחן היסוד הנפשי בשעת השתכרותו, ויצטרף אל היסוד ההתנהגותי שבשעת ביצוע המעשה.</w:t>
            </w:r>
          </w:p>
        </w:tc>
        <w:tc>
          <w:tcPr>
            <w:tcW w:w="4425" w:type="dxa"/>
            <w:shd w:val="clear" w:color="auto" w:fill="E7E6E6" w:themeFill="background2"/>
            <w:vAlign w:val="center"/>
          </w:tcPr>
          <w:p w14:paraId="0949AD77" w14:textId="5DA2A05A" w:rsidR="00BE1437" w:rsidRPr="00596BA7" w:rsidRDefault="00BE1437" w:rsidP="00DE7172">
            <w:pPr>
              <w:jc w:val="center"/>
              <w:rPr>
                <w:rFonts w:asciiTheme="minorBidi" w:hAnsiTheme="minorBidi"/>
                <w:rtl/>
              </w:rPr>
            </w:pPr>
            <w:r w:rsidRPr="00596BA7">
              <w:rPr>
                <w:rFonts w:asciiTheme="minorBidi" w:hAnsiTheme="minorBidi"/>
                <w:rtl/>
              </w:rPr>
              <w:t>אין הלכה פס"ד של ביהמ"ש העליון</w:t>
            </w:r>
          </w:p>
        </w:tc>
      </w:tr>
      <w:tr w:rsidR="00AF211D" w:rsidRPr="00596BA7" w14:paraId="1B99AB2F" w14:textId="77777777" w:rsidTr="00596BA7">
        <w:trPr>
          <w:trHeight w:val="947"/>
        </w:trPr>
        <w:tc>
          <w:tcPr>
            <w:tcW w:w="1641" w:type="dxa"/>
            <w:shd w:val="clear" w:color="auto" w:fill="767171" w:themeFill="background2" w:themeFillShade="80"/>
            <w:vAlign w:val="center"/>
          </w:tcPr>
          <w:p w14:paraId="6F204450" w14:textId="123DAA8B" w:rsidR="00AF211D" w:rsidRPr="00596BA7" w:rsidRDefault="00CD33D7" w:rsidP="00CD33D7">
            <w:pPr>
              <w:jc w:val="center"/>
              <w:rPr>
                <w:rFonts w:asciiTheme="minorBidi" w:hAnsiTheme="minorBidi"/>
                <w:b/>
                <w:bCs/>
                <w:color w:val="FFFFFF" w:themeColor="background1"/>
                <w:rtl/>
              </w:rPr>
            </w:pPr>
            <w:r w:rsidRPr="00596BA7">
              <w:rPr>
                <w:rFonts w:asciiTheme="minorBidi" w:hAnsiTheme="minorBidi"/>
                <w:b/>
                <w:bCs/>
                <w:color w:val="FFFFFF" w:themeColor="background1"/>
                <w:rtl/>
              </w:rPr>
              <w:t>הגנה עצמית</w:t>
            </w:r>
          </w:p>
        </w:tc>
        <w:tc>
          <w:tcPr>
            <w:tcW w:w="1318" w:type="dxa"/>
            <w:vAlign w:val="center"/>
          </w:tcPr>
          <w:p w14:paraId="43E9B516" w14:textId="6121017F" w:rsidR="00AF211D" w:rsidRPr="00596BA7" w:rsidRDefault="007A59E7" w:rsidP="00DE7172">
            <w:pPr>
              <w:jc w:val="center"/>
              <w:rPr>
                <w:rFonts w:asciiTheme="minorBidi" w:hAnsiTheme="minorBidi"/>
                <w:b/>
                <w:bCs/>
                <w:rtl/>
              </w:rPr>
            </w:pPr>
            <w:r w:rsidRPr="00596BA7">
              <w:rPr>
                <w:rFonts w:asciiTheme="minorBidi" w:hAnsiTheme="minorBidi"/>
                <w:b/>
                <w:bCs/>
                <w:rtl/>
              </w:rPr>
              <w:t>פס"ד פרץ</w:t>
            </w:r>
          </w:p>
        </w:tc>
        <w:tc>
          <w:tcPr>
            <w:tcW w:w="3228" w:type="dxa"/>
            <w:vAlign w:val="center"/>
          </w:tcPr>
          <w:p w14:paraId="77D4E8ED" w14:textId="2B34B502" w:rsidR="00AF211D" w:rsidRPr="00596BA7" w:rsidRDefault="007A59E7" w:rsidP="00DE7172">
            <w:pPr>
              <w:jc w:val="center"/>
              <w:rPr>
                <w:rFonts w:asciiTheme="minorBidi" w:hAnsiTheme="minorBidi"/>
                <w:rtl/>
              </w:rPr>
            </w:pPr>
            <w:r w:rsidRPr="00596BA7">
              <w:rPr>
                <w:rFonts w:asciiTheme="minorBidi" w:hAnsiTheme="minorBidi"/>
                <w:rtl/>
              </w:rPr>
              <w:t xml:space="preserve">סכסוך שכנים אלים. היה ריב בין שכנים. השכן הנתקף </w:t>
            </w:r>
            <w:proofErr w:type="spellStart"/>
            <w:r w:rsidRPr="00596BA7">
              <w:rPr>
                <w:rFonts w:asciiTheme="minorBidi" w:hAnsiTheme="minorBidi"/>
                <w:rtl/>
              </w:rPr>
              <w:t>יכל</w:t>
            </w:r>
            <w:proofErr w:type="spellEnd"/>
            <w:r w:rsidRPr="00596BA7">
              <w:rPr>
                <w:rFonts w:asciiTheme="minorBidi" w:hAnsiTheme="minorBidi"/>
                <w:rtl/>
              </w:rPr>
              <w:t xml:space="preserve"> לחזור לביתו אך נשאב לתוך הסיטואציה האלימה ולא נסוג לרמות שיכל. הוא השיב מתוך מטרה להשיב.</w:t>
            </w:r>
          </w:p>
        </w:tc>
        <w:tc>
          <w:tcPr>
            <w:tcW w:w="3508" w:type="dxa"/>
            <w:vAlign w:val="center"/>
          </w:tcPr>
          <w:p w14:paraId="3DF8C76E" w14:textId="57CEB4E3" w:rsidR="00AF211D" w:rsidRPr="00596BA7" w:rsidRDefault="007A59E7" w:rsidP="00DE7172">
            <w:pPr>
              <w:jc w:val="center"/>
              <w:rPr>
                <w:rFonts w:asciiTheme="minorBidi" w:hAnsiTheme="minorBidi"/>
                <w:rtl/>
              </w:rPr>
            </w:pPr>
            <w:r w:rsidRPr="00596BA7">
              <w:rPr>
                <w:rFonts w:asciiTheme="minorBidi" w:hAnsiTheme="minorBidi"/>
                <w:rtl/>
              </w:rPr>
              <w:t>בית המשפט קבע כי הנאשם יכול היה לחזור לביתו אך הוא העדיף להשיב להם מכות. לא הדף/לא נסוג אלא השיב. הורשע.</w:t>
            </w:r>
          </w:p>
        </w:tc>
        <w:tc>
          <w:tcPr>
            <w:tcW w:w="4425" w:type="dxa"/>
            <w:shd w:val="clear" w:color="auto" w:fill="E7E6E6" w:themeFill="background2"/>
            <w:vAlign w:val="center"/>
          </w:tcPr>
          <w:p w14:paraId="0C07A034" w14:textId="1403E79F" w:rsidR="00AF211D" w:rsidRPr="00596BA7" w:rsidRDefault="007A59E7" w:rsidP="00DE7172">
            <w:pPr>
              <w:jc w:val="center"/>
              <w:rPr>
                <w:rFonts w:asciiTheme="minorBidi" w:hAnsiTheme="minorBidi"/>
                <w:rtl/>
              </w:rPr>
            </w:pPr>
            <w:r w:rsidRPr="00596BA7">
              <w:rPr>
                <w:rFonts w:asciiTheme="minorBidi" w:hAnsiTheme="minorBidi"/>
                <w:rtl/>
              </w:rPr>
              <w:t>אין הלכה פס"ד של ביהמ"ש העליון</w:t>
            </w:r>
          </w:p>
        </w:tc>
      </w:tr>
      <w:tr w:rsidR="00433C23" w:rsidRPr="00596BA7" w14:paraId="357B6C48" w14:textId="77777777" w:rsidTr="00596BA7">
        <w:trPr>
          <w:trHeight w:val="947"/>
        </w:trPr>
        <w:tc>
          <w:tcPr>
            <w:tcW w:w="1641" w:type="dxa"/>
            <w:vMerge w:val="restart"/>
            <w:shd w:val="clear" w:color="auto" w:fill="767171" w:themeFill="background2" w:themeFillShade="80"/>
            <w:vAlign w:val="center"/>
          </w:tcPr>
          <w:p w14:paraId="35796773" w14:textId="2F1DE63B" w:rsidR="00433C23" w:rsidRPr="00596BA7" w:rsidRDefault="00433C23" w:rsidP="00433C23">
            <w:pPr>
              <w:jc w:val="center"/>
              <w:rPr>
                <w:rFonts w:asciiTheme="minorBidi" w:hAnsiTheme="minorBidi"/>
                <w:b/>
                <w:bCs/>
                <w:color w:val="FFFFFF" w:themeColor="background1"/>
                <w:rtl/>
              </w:rPr>
            </w:pPr>
            <w:r w:rsidRPr="00596BA7">
              <w:rPr>
                <w:rFonts w:asciiTheme="minorBidi" w:hAnsiTheme="minorBidi"/>
                <w:b/>
                <w:bCs/>
                <w:color w:val="FFFFFF" w:themeColor="background1"/>
                <w:rtl/>
              </w:rPr>
              <w:t>הגנה עצמית</w:t>
            </w:r>
          </w:p>
        </w:tc>
        <w:tc>
          <w:tcPr>
            <w:tcW w:w="1318" w:type="dxa"/>
            <w:vAlign w:val="center"/>
          </w:tcPr>
          <w:p w14:paraId="0D8288DD" w14:textId="0B6D13AD" w:rsidR="00433C23" w:rsidRPr="00596BA7" w:rsidRDefault="00433C23" w:rsidP="00DE7172">
            <w:pPr>
              <w:jc w:val="center"/>
              <w:rPr>
                <w:rFonts w:asciiTheme="minorBidi" w:hAnsiTheme="minorBidi"/>
                <w:b/>
                <w:bCs/>
                <w:rtl/>
              </w:rPr>
            </w:pPr>
            <w:r w:rsidRPr="00596BA7">
              <w:rPr>
                <w:rFonts w:asciiTheme="minorBidi" w:hAnsiTheme="minorBidi"/>
                <w:b/>
                <w:bCs/>
                <w:rtl/>
              </w:rPr>
              <w:t xml:space="preserve">פס"ד פרידמן  </w:t>
            </w:r>
          </w:p>
        </w:tc>
        <w:tc>
          <w:tcPr>
            <w:tcW w:w="3228" w:type="dxa"/>
            <w:vAlign w:val="center"/>
          </w:tcPr>
          <w:p w14:paraId="63C930D8" w14:textId="367A2ECB" w:rsidR="00433C23" w:rsidRPr="00596BA7" w:rsidRDefault="00433C23" w:rsidP="00DE7172">
            <w:pPr>
              <w:jc w:val="center"/>
              <w:rPr>
                <w:rFonts w:asciiTheme="minorBidi" w:hAnsiTheme="minorBidi"/>
                <w:rtl/>
              </w:rPr>
            </w:pPr>
            <w:r w:rsidRPr="00596BA7">
              <w:rPr>
                <w:rFonts w:asciiTheme="minorBidi" w:hAnsiTheme="minorBidi"/>
                <w:rtl/>
              </w:rPr>
              <w:t>זוג רב, האישה מנסה לדקור אותו. הבעל לוקח ממנה את הסכין ודוקר אותה בחזרה והיא מתה.</w:t>
            </w:r>
          </w:p>
        </w:tc>
        <w:tc>
          <w:tcPr>
            <w:tcW w:w="3508" w:type="dxa"/>
            <w:vAlign w:val="center"/>
          </w:tcPr>
          <w:p w14:paraId="3863AEE7" w14:textId="5FFEFE6B" w:rsidR="00433C23" w:rsidRPr="00596BA7" w:rsidRDefault="00433C23" w:rsidP="00DE7172">
            <w:pPr>
              <w:jc w:val="center"/>
              <w:rPr>
                <w:rFonts w:asciiTheme="minorBidi" w:hAnsiTheme="minorBidi"/>
                <w:rtl/>
              </w:rPr>
            </w:pPr>
            <w:r w:rsidRPr="00596BA7">
              <w:rPr>
                <w:rFonts w:asciiTheme="minorBidi" w:hAnsiTheme="minorBidi"/>
                <w:rtl/>
              </w:rPr>
              <w:t>בוריס פרידמן טוען כי הגן על עצמו. אם אדם נטל את הסכין מהתוקף זו מגננה, אך: אם הוא דקר את התוקף כשזה לא היה הכרחי - זו מתקפה אסורה.</w:t>
            </w:r>
          </w:p>
        </w:tc>
        <w:tc>
          <w:tcPr>
            <w:tcW w:w="4425" w:type="dxa"/>
            <w:shd w:val="clear" w:color="auto" w:fill="E7E6E6" w:themeFill="background2"/>
            <w:vAlign w:val="center"/>
          </w:tcPr>
          <w:p w14:paraId="6339A4FD" w14:textId="0877438F" w:rsidR="00433C23" w:rsidRPr="00596BA7" w:rsidRDefault="00433C23" w:rsidP="00DE7172">
            <w:pPr>
              <w:jc w:val="center"/>
              <w:rPr>
                <w:rFonts w:asciiTheme="minorBidi" w:hAnsiTheme="minorBidi"/>
                <w:rtl/>
              </w:rPr>
            </w:pPr>
            <w:r w:rsidRPr="00596BA7">
              <w:rPr>
                <w:rFonts w:asciiTheme="minorBidi" w:hAnsiTheme="minorBidi"/>
                <w:rtl/>
              </w:rPr>
              <w:t>ביהמ"ש אומר כי הוא היה יכול לקחת ממנה את הסכין ולא להרוג אותה.</w:t>
            </w:r>
          </w:p>
        </w:tc>
      </w:tr>
      <w:tr w:rsidR="00433C23" w:rsidRPr="00596BA7" w14:paraId="327EBAE1" w14:textId="77777777" w:rsidTr="00596BA7">
        <w:trPr>
          <w:trHeight w:val="947"/>
        </w:trPr>
        <w:tc>
          <w:tcPr>
            <w:tcW w:w="1641" w:type="dxa"/>
            <w:vMerge/>
            <w:shd w:val="clear" w:color="auto" w:fill="767171" w:themeFill="background2" w:themeFillShade="80"/>
            <w:vAlign w:val="center"/>
          </w:tcPr>
          <w:p w14:paraId="14342CB0" w14:textId="77777777" w:rsidR="00433C23" w:rsidRPr="00596BA7" w:rsidRDefault="00433C23" w:rsidP="00DE7172">
            <w:pPr>
              <w:rPr>
                <w:rFonts w:asciiTheme="minorBidi" w:hAnsiTheme="minorBidi"/>
                <w:b/>
                <w:bCs/>
                <w:color w:val="FFFFFF" w:themeColor="background1"/>
                <w:rtl/>
              </w:rPr>
            </w:pPr>
          </w:p>
        </w:tc>
        <w:tc>
          <w:tcPr>
            <w:tcW w:w="1318" w:type="dxa"/>
            <w:vAlign w:val="center"/>
          </w:tcPr>
          <w:p w14:paraId="30A305D3" w14:textId="06528134" w:rsidR="00433C23" w:rsidRPr="00596BA7" w:rsidRDefault="00433C23" w:rsidP="00DE7172">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ויניצקי</w:t>
            </w:r>
            <w:proofErr w:type="spellEnd"/>
          </w:p>
        </w:tc>
        <w:tc>
          <w:tcPr>
            <w:tcW w:w="3228" w:type="dxa"/>
            <w:vAlign w:val="center"/>
          </w:tcPr>
          <w:p w14:paraId="792337BB" w14:textId="0A9FC164" w:rsidR="00433C23" w:rsidRPr="00596BA7" w:rsidRDefault="00433C23" w:rsidP="00DE7172">
            <w:pPr>
              <w:jc w:val="center"/>
              <w:rPr>
                <w:rFonts w:asciiTheme="minorBidi" w:hAnsiTheme="minorBidi"/>
                <w:rtl/>
              </w:rPr>
            </w:pPr>
            <w:r w:rsidRPr="00596BA7">
              <w:rPr>
                <w:rFonts w:asciiTheme="minorBidi" w:hAnsiTheme="minorBidi"/>
                <w:rtl/>
              </w:rPr>
              <w:t xml:space="preserve">בחור שעבד בהובלות (די חזק), נוסע בת"א ומעורב בסכסוך חניה בינו לבין קשיש. </w:t>
            </w:r>
            <w:proofErr w:type="spellStart"/>
            <w:r w:rsidRPr="00596BA7">
              <w:rPr>
                <w:rFonts w:asciiTheme="minorBidi" w:hAnsiTheme="minorBidi"/>
                <w:rtl/>
              </w:rPr>
              <w:t>וינצקי</w:t>
            </w:r>
            <w:proofErr w:type="spellEnd"/>
            <w:r w:rsidRPr="00596BA7">
              <w:rPr>
                <w:rFonts w:asciiTheme="minorBidi" w:hAnsiTheme="minorBidi"/>
                <w:rtl/>
              </w:rPr>
              <w:t xml:space="preserve"> מרגיש מאוים מהקשיש ונותן לו מכת אגרוף בפנים שהמיתה אותו במקום.</w:t>
            </w:r>
          </w:p>
        </w:tc>
        <w:tc>
          <w:tcPr>
            <w:tcW w:w="3508" w:type="dxa"/>
            <w:vAlign w:val="center"/>
          </w:tcPr>
          <w:p w14:paraId="571DF718" w14:textId="6E20451D" w:rsidR="00433C23" w:rsidRPr="00596BA7" w:rsidRDefault="00433C23" w:rsidP="00DE7172">
            <w:pPr>
              <w:jc w:val="center"/>
              <w:rPr>
                <w:rFonts w:asciiTheme="minorBidi" w:hAnsiTheme="minorBidi"/>
                <w:rtl/>
              </w:rPr>
            </w:pPr>
            <w:proofErr w:type="spellStart"/>
            <w:r w:rsidRPr="00596BA7">
              <w:rPr>
                <w:rFonts w:asciiTheme="minorBidi" w:hAnsiTheme="minorBidi"/>
                <w:rtl/>
              </w:rPr>
              <w:t>וינצקי</w:t>
            </w:r>
            <w:proofErr w:type="spellEnd"/>
            <w:r w:rsidRPr="00596BA7">
              <w:rPr>
                <w:rFonts w:asciiTheme="minorBidi" w:hAnsiTheme="minorBidi"/>
                <w:rtl/>
              </w:rPr>
              <w:t xml:space="preserve"> אומר הגנה עצמית.</w:t>
            </w:r>
          </w:p>
        </w:tc>
        <w:tc>
          <w:tcPr>
            <w:tcW w:w="4425" w:type="dxa"/>
            <w:shd w:val="clear" w:color="auto" w:fill="E7E6E6" w:themeFill="background2"/>
            <w:vAlign w:val="center"/>
          </w:tcPr>
          <w:p w14:paraId="339D3ECB" w14:textId="6771F856" w:rsidR="00433C23" w:rsidRPr="00596BA7" w:rsidRDefault="00433C23" w:rsidP="00DE7172">
            <w:pPr>
              <w:jc w:val="center"/>
              <w:rPr>
                <w:rFonts w:asciiTheme="minorBidi" w:hAnsiTheme="minorBidi"/>
                <w:rtl/>
              </w:rPr>
            </w:pPr>
            <w:r w:rsidRPr="00596BA7">
              <w:rPr>
                <w:rFonts w:asciiTheme="minorBidi" w:hAnsiTheme="minorBidi"/>
                <w:rtl/>
              </w:rPr>
              <w:t>ביהמ"ש אומר לו שהוא לא עומד ב"סכנה מוחשית" – אתה לא באמת היית בסכנה מוחשית לחייך.</w:t>
            </w:r>
          </w:p>
        </w:tc>
      </w:tr>
      <w:tr w:rsidR="00AF211D" w:rsidRPr="00596BA7" w14:paraId="6FC3C120" w14:textId="77777777" w:rsidTr="00596BA7">
        <w:trPr>
          <w:trHeight w:val="947"/>
        </w:trPr>
        <w:tc>
          <w:tcPr>
            <w:tcW w:w="1641" w:type="dxa"/>
            <w:shd w:val="clear" w:color="auto" w:fill="767171" w:themeFill="background2" w:themeFillShade="80"/>
            <w:vAlign w:val="center"/>
          </w:tcPr>
          <w:p w14:paraId="35D0CDD4" w14:textId="173288CD" w:rsidR="00AF211D" w:rsidRPr="00596BA7" w:rsidRDefault="00433C23" w:rsidP="00433C23">
            <w:pPr>
              <w:jc w:val="center"/>
              <w:rPr>
                <w:rFonts w:asciiTheme="minorBidi" w:hAnsiTheme="minorBidi"/>
                <w:b/>
                <w:bCs/>
                <w:color w:val="FFFFFF" w:themeColor="background1"/>
                <w:rtl/>
              </w:rPr>
            </w:pPr>
            <w:r w:rsidRPr="00596BA7">
              <w:rPr>
                <w:rFonts w:asciiTheme="minorBidi" w:hAnsiTheme="minorBidi"/>
                <w:b/>
                <w:bCs/>
                <w:color w:val="FFFFFF" w:themeColor="background1"/>
                <w:rtl/>
              </w:rPr>
              <w:t>הגנת בית מגורים</w:t>
            </w:r>
          </w:p>
        </w:tc>
        <w:tc>
          <w:tcPr>
            <w:tcW w:w="1318" w:type="dxa"/>
            <w:vAlign w:val="center"/>
          </w:tcPr>
          <w:p w14:paraId="2675148F" w14:textId="772E61FA" w:rsidR="00AF211D" w:rsidRPr="00596BA7" w:rsidRDefault="00433C23" w:rsidP="00DE7172">
            <w:pPr>
              <w:jc w:val="center"/>
              <w:rPr>
                <w:rFonts w:asciiTheme="minorBidi" w:hAnsiTheme="minorBidi"/>
                <w:b/>
                <w:bCs/>
                <w:rtl/>
              </w:rPr>
            </w:pPr>
            <w:r w:rsidRPr="00596BA7">
              <w:rPr>
                <w:rFonts w:asciiTheme="minorBidi" w:hAnsiTheme="minorBidi"/>
                <w:b/>
                <w:bCs/>
                <w:rtl/>
              </w:rPr>
              <w:t>פס"ד שי דרומי</w:t>
            </w:r>
          </w:p>
        </w:tc>
        <w:tc>
          <w:tcPr>
            <w:tcW w:w="3228" w:type="dxa"/>
            <w:vAlign w:val="center"/>
          </w:tcPr>
          <w:p w14:paraId="74A283EB" w14:textId="04BEAE3A" w:rsidR="00AF211D" w:rsidRPr="00596BA7" w:rsidRDefault="00433C23" w:rsidP="00DE7172">
            <w:pPr>
              <w:jc w:val="center"/>
              <w:rPr>
                <w:rFonts w:asciiTheme="minorBidi" w:hAnsiTheme="minorBidi"/>
                <w:rtl/>
              </w:rPr>
            </w:pPr>
            <w:r w:rsidRPr="00596BA7">
              <w:rPr>
                <w:rFonts w:asciiTheme="minorBidi" w:hAnsiTheme="minorBidi"/>
                <w:rtl/>
              </w:rPr>
              <w:t>רצו לו למשק חקלאי והוא תקף אותם, הוא הרג אחד ופצע אחד.</w:t>
            </w:r>
          </w:p>
        </w:tc>
        <w:tc>
          <w:tcPr>
            <w:tcW w:w="3508" w:type="dxa"/>
            <w:vAlign w:val="center"/>
          </w:tcPr>
          <w:p w14:paraId="2D7D710F" w14:textId="77777777" w:rsidR="00433C23" w:rsidRPr="00596BA7" w:rsidRDefault="00433C23" w:rsidP="00433C23">
            <w:pPr>
              <w:jc w:val="center"/>
              <w:rPr>
                <w:rFonts w:asciiTheme="minorBidi" w:hAnsiTheme="minorBidi"/>
                <w:rtl/>
              </w:rPr>
            </w:pPr>
            <w:r w:rsidRPr="00596BA7">
              <w:rPr>
                <w:rFonts w:asciiTheme="minorBidi" w:hAnsiTheme="minorBidi"/>
                <w:rtl/>
              </w:rPr>
              <w:t>יש לי זכות להגן על הבית שלי אבל לא בכל מחיר.</w:t>
            </w:r>
          </w:p>
          <w:p w14:paraId="19ABC3A3" w14:textId="406724DD" w:rsidR="00AF211D" w:rsidRPr="00596BA7" w:rsidRDefault="00433C23" w:rsidP="00433C23">
            <w:pPr>
              <w:jc w:val="center"/>
              <w:rPr>
                <w:rFonts w:asciiTheme="minorBidi" w:hAnsiTheme="minorBidi"/>
                <w:rtl/>
              </w:rPr>
            </w:pPr>
            <w:r w:rsidRPr="00596BA7">
              <w:rPr>
                <w:rFonts w:asciiTheme="minorBidi" w:hAnsiTheme="minorBidi"/>
                <w:rtl/>
              </w:rPr>
              <w:t>הגנת בית המגורים התפתחה מתוך הגנה עצמית, אך היא סעיף נפרד בחוק העונשין. החוק החדש משנת 2008 והחוק אומר שמותר לי להגן על הרכוש שלי מפני פורץ שמתפרץ לי לבית ולגנוב לי את הרכוש.</w:t>
            </w:r>
          </w:p>
        </w:tc>
        <w:tc>
          <w:tcPr>
            <w:tcW w:w="4425" w:type="dxa"/>
            <w:shd w:val="clear" w:color="auto" w:fill="E7E6E6" w:themeFill="background2"/>
            <w:vAlign w:val="center"/>
          </w:tcPr>
          <w:p w14:paraId="3AE5FB52" w14:textId="77777777" w:rsidR="00433C23" w:rsidRPr="00596BA7" w:rsidRDefault="00433C23" w:rsidP="00433C23">
            <w:pPr>
              <w:jc w:val="center"/>
              <w:rPr>
                <w:rFonts w:asciiTheme="minorBidi" w:hAnsiTheme="minorBidi"/>
                <w:rtl/>
              </w:rPr>
            </w:pPr>
            <w:r w:rsidRPr="00596BA7">
              <w:rPr>
                <w:rFonts w:asciiTheme="minorBidi" w:hAnsiTheme="minorBidi"/>
                <w:rtl/>
              </w:rPr>
              <w:t xml:space="preserve">הסעיף שנחקק עקב פרשת דרומי נותן אפשרות הגנה מפני פורצים. די שאדם יתפרץ למקום מגוריו/עסקו של אדם אחר בכדי לבצע עבירה, על מנת שניתן יהיה לנקוט בהגנה עצמית. </w:t>
            </w:r>
          </w:p>
          <w:p w14:paraId="23E73A21" w14:textId="47A03138" w:rsidR="00433C23" w:rsidRPr="00596BA7" w:rsidRDefault="00433C23" w:rsidP="00433C23">
            <w:pPr>
              <w:jc w:val="center"/>
              <w:rPr>
                <w:rFonts w:asciiTheme="minorBidi" w:hAnsiTheme="minorBidi"/>
                <w:rtl/>
              </w:rPr>
            </w:pPr>
            <w:r w:rsidRPr="00596BA7">
              <w:rPr>
                <w:rFonts w:asciiTheme="minorBidi" w:hAnsiTheme="minorBidi"/>
                <w:rtl/>
              </w:rPr>
              <w:t xml:space="preserve">• אין דרישה לתקיפה שלא כדין </w:t>
            </w:r>
          </w:p>
          <w:p w14:paraId="78ADC672" w14:textId="5B59919A" w:rsidR="00433C23" w:rsidRPr="00596BA7" w:rsidRDefault="00433C23" w:rsidP="00433C23">
            <w:pPr>
              <w:jc w:val="center"/>
              <w:rPr>
                <w:rFonts w:asciiTheme="minorBidi" w:hAnsiTheme="minorBidi"/>
                <w:rtl/>
              </w:rPr>
            </w:pPr>
            <w:r w:rsidRPr="00596BA7">
              <w:rPr>
                <w:rFonts w:asciiTheme="minorBidi" w:hAnsiTheme="minorBidi"/>
                <w:rtl/>
              </w:rPr>
              <w:t xml:space="preserve">• דרישה ל"סכנה מוחשית". </w:t>
            </w:r>
          </w:p>
          <w:p w14:paraId="4FE47D5C" w14:textId="77777777" w:rsidR="00AF211D" w:rsidRPr="00596BA7" w:rsidRDefault="00433C23" w:rsidP="00433C23">
            <w:pPr>
              <w:jc w:val="center"/>
              <w:rPr>
                <w:rFonts w:asciiTheme="minorBidi" w:hAnsiTheme="minorBidi"/>
                <w:rtl/>
              </w:rPr>
            </w:pPr>
            <w:r w:rsidRPr="00596BA7">
              <w:rPr>
                <w:rFonts w:asciiTheme="minorBidi" w:hAnsiTheme="minorBidi"/>
                <w:rtl/>
              </w:rPr>
              <w:t>•רחב יותר מהגנה עצמית רגילה. [גם אם ניסה לפרוץ..]</w:t>
            </w:r>
          </w:p>
          <w:p w14:paraId="6D7D0207" w14:textId="00057ACE" w:rsidR="00433C23" w:rsidRPr="00596BA7" w:rsidRDefault="00433C23" w:rsidP="00433C23">
            <w:pPr>
              <w:jc w:val="center"/>
              <w:rPr>
                <w:rFonts w:asciiTheme="minorBidi" w:hAnsiTheme="minorBidi"/>
                <w:rtl/>
              </w:rPr>
            </w:pPr>
            <w:r w:rsidRPr="00596BA7">
              <w:rPr>
                <w:rFonts w:asciiTheme="minorBidi" w:hAnsiTheme="minorBidi"/>
                <w:rtl/>
              </w:rPr>
              <w:t>ניתן להפעיל כוח (לכאורה) בלתי מידתי כנגד פורצים וגנבים, לצורך הגנה על רכוש.</w:t>
            </w:r>
          </w:p>
        </w:tc>
      </w:tr>
      <w:tr w:rsidR="00433C23" w:rsidRPr="00596BA7" w14:paraId="52AD6C98" w14:textId="77777777" w:rsidTr="00596BA7">
        <w:trPr>
          <w:trHeight w:val="947"/>
        </w:trPr>
        <w:tc>
          <w:tcPr>
            <w:tcW w:w="1641" w:type="dxa"/>
            <w:vMerge w:val="restart"/>
            <w:shd w:val="clear" w:color="auto" w:fill="767171" w:themeFill="background2" w:themeFillShade="80"/>
            <w:vAlign w:val="center"/>
          </w:tcPr>
          <w:p w14:paraId="49F76BBA" w14:textId="48645BF5" w:rsidR="00433C23" w:rsidRPr="00596BA7" w:rsidRDefault="00433C23" w:rsidP="00C74D25">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הגנת כורח</w:t>
            </w:r>
          </w:p>
        </w:tc>
        <w:tc>
          <w:tcPr>
            <w:tcW w:w="1318" w:type="dxa"/>
            <w:vAlign w:val="center"/>
          </w:tcPr>
          <w:p w14:paraId="33EC8CDF" w14:textId="05288044" w:rsidR="00433C23" w:rsidRPr="00596BA7" w:rsidRDefault="00433C23" w:rsidP="00DE7172">
            <w:pPr>
              <w:jc w:val="center"/>
              <w:rPr>
                <w:rFonts w:asciiTheme="minorBidi" w:hAnsiTheme="minorBidi"/>
                <w:b/>
                <w:bCs/>
                <w:rtl/>
              </w:rPr>
            </w:pPr>
            <w:r w:rsidRPr="00596BA7">
              <w:rPr>
                <w:rFonts w:asciiTheme="minorBidi" w:hAnsiTheme="minorBidi"/>
                <w:b/>
                <w:bCs/>
                <w:rtl/>
              </w:rPr>
              <w:t>פס"ד בשיר</w:t>
            </w:r>
          </w:p>
        </w:tc>
        <w:tc>
          <w:tcPr>
            <w:tcW w:w="3228" w:type="dxa"/>
            <w:vAlign w:val="center"/>
          </w:tcPr>
          <w:p w14:paraId="14E519BC" w14:textId="1AC6E4DF" w:rsidR="00433C23" w:rsidRPr="00596BA7" w:rsidRDefault="00433C23" w:rsidP="00DE7172">
            <w:pPr>
              <w:jc w:val="center"/>
              <w:rPr>
                <w:rFonts w:asciiTheme="minorBidi" w:hAnsiTheme="minorBidi"/>
                <w:rtl/>
              </w:rPr>
            </w:pPr>
            <w:r w:rsidRPr="00596BA7">
              <w:rPr>
                <w:rFonts w:asciiTheme="minorBidi" w:hAnsiTheme="minorBidi"/>
                <w:rtl/>
              </w:rPr>
              <w:t>בשיר הורשעה ברצח בני משפחתה, וטענה כי פעלה מכורח איומים שאיימו עליה אביה ודודה כי ירצחו אותה אם לא תציית להם.</w:t>
            </w:r>
          </w:p>
        </w:tc>
        <w:tc>
          <w:tcPr>
            <w:tcW w:w="3508" w:type="dxa"/>
            <w:vAlign w:val="center"/>
          </w:tcPr>
          <w:p w14:paraId="34190927" w14:textId="35AD62E0" w:rsidR="00433C23" w:rsidRPr="00596BA7" w:rsidRDefault="00433C23" w:rsidP="00DE7172">
            <w:pPr>
              <w:jc w:val="center"/>
              <w:rPr>
                <w:rFonts w:asciiTheme="minorBidi" w:hAnsiTheme="minorBidi"/>
                <w:rtl/>
              </w:rPr>
            </w:pPr>
            <w:r w:rsidRPr="00596BA7">
              <w:rPr>
                <w:rFonts w:asciiTheme="minorBidi" w:hAnsiTheme="minorBidi"/>
                <w:rtl/>
              </w:rPr>
              <w:t>בית המשפט פסק, כי יכלה לבקש עזרה ולהתריע למשטרה על הרצח הממשמש ובא תוך הסתלקות מן המקום, לכן - לא עומדת לה הגנת הכורח.</w:t>
            </w:r>
          </w:p>
        </w:tc>
        <w:tc>
          <w:tcPr>
            <w:tcW w:w="4425" w:type="dxa"/>
            <w:shd w:val="clear" w:color="auto" w:fill="E7E6E6" w:themeFill="background2"/>
            <w:vAlign w:val="center"/>
          </w:tcPr>
          <w:p w14:paraId="3F80FE6D" w14:textId="04A9F6EA" w:rsidR="00433C23" w:rsidRPr="00596BA7" w:rsidRDefault="00433C23" w:rsidP="00DE7172">
            <w:pPr>
              <w:jc w:val="center"/>
              <w:rPr>
                <w:rFonts w:asciiTheme="minorBidi" w:hAnsiTheme="minorBidi"/>
                <w:rtl/>
              </w:rPr>
            </w:pPr>
            <w:r w:rsidRPr="00596BA7">
              <w:rPr>
                <w:rFonts w:asciiTheme="minorBidi" w:hAnsiTheme="minorBidi"/>
                <w:rtl/>
              </w:rPr>
              <w:t>אין הלכה פס"ד של ביהמ"ש העליון</w:t>
            </w:r>
          </w:p>
        </w:tc>
      </w:tr>
      <w:tr w:rsidR="00433C23" w:rsidRPr="00596BA7" w14:paraId="71F66CB0" w14:textId="77777777" w:rsidTr="00596BA7">
        <w:trPr>
          <w:trHeight w:val="947"/>
        </w:trPr>
        <w:tc>
          <w:tcPr>
            <w:tcW w:w="1641" w:type="dxa"/>
            <w:vMerge/>
            <w:shd w:val="clear" w:color="auto" w:fill="767171" w:themeFill="background2" w:themeFillShade="80"/>
            <w:vAlign w:val="center"/>
          </w:tcPr>
          <w:p w14:paraId="7D22BCBD" w14:textId="5F07C6D9" w:rsidR="00433C23" w:rsidRPr="00596BA7" w:rsidRDefault="00433C23" w:rsidP="00C74D25">
            <w:pPr>
              <w:jc w:val="center"/>
              <w:rPr>
                <w:rFonts w:asciiTheme="minorBidi" w:hAnsiTheme="minorBidi"/>
                <w:b/>
                <w:bCs/>
                <w:color w:val="FFFFFF" w:themeColor="background1"/>
                <w:rtl/>
              </w:rPr>
            </w:pPr>
          </w:p>
        </w:tc>
        <w:tc>
          <w:tcPr>
            <w:tcW w:w="1318" w:type="dxa"/>
            <w:vAlign w:val="center"/>
          </w:tcPr>
          <w:p w14:paraId="38AF9738" w14:textId="6F4464D4" w:rsidR="00433C23" w:rsidRPr="00596BA7" w:rsidRDefault="00433C23" w:rsidP="00DE7172">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חסוס</w:t>
            </w:r>
            <w:proofErr w:type="spellEnd"/>
          </w:p>
        </w:tc>
        <w:tc>
          <w:tcPr>
            <w:tcW w:w="3228" w:type="dxa"/>
            <w:vAlign w:val="center"/>
          </w:tcPr>
          <w:p w14:paraId="43492339" w14:textId="5AFE5A51" w:rsidR="00433C23" w:rsidRPr="00596BA7" w:rsidRDefault="00433C23" w:rsidP="00DE7172">
            <w:pPr>
              <w:jc w:val="center"/>
              <w:rPr>
                <w:rFonts w:asciiTheme="minorBidi" w:hAnsiTheme="minorBidi"/>
                <w:rtl/>
              </w:rPr>
            </w:pPr>
            <w:r w:rsidRPr="00596BA7">
              <w:rPr>
                <w:rFonts w:asciiTheme="minorBidi" w:hAnsiTheme="minorBidi"/>
                <w:rtl/>
              </w:rPr>
              <w:t>שתי נשים, במצב כלכלי קשה. הסכימו להבריח סמים עבור קרטל, החביאו אותן על גופן ותכננו לעלות למטוס. תכננו לרדת מהתוכנית עקב לחץ וחרטה והן מחליטות לא לבצע את הפעולה. אך הקרטל איים עליהן שאם לא יבצעו את שהוטל עליהן יפגע בהן ובמשפחות שלהן. הן מבצעות את העבירה ונתפסות.</w:t>
            </w:r>
          </w:p>
        </w:tc>
        <w:tc>
          <w:tcPr>
            <w:tcW w:w="3508" w:type="dxa"/>
            <w:vAlign w:val="center"/>
          </w:tcPr>
          <w:p w14:paraId="67D9206A" w14:textId="4E19AE7F" w:rsidR="00433C23" w:rsidRPr="00596BA7" w:rsidRDefault="00433C23" w:rsidP="00DE7172">
            <w:pPr>
              <w:jc w:val="center"/>
              <w:rPr>
                <w:rFonts w:asciiTheme="minorBidi" w:hAnsiTheme="minorBidi"/>
                <w:rtl/>
              </w:rPr>
            </w:pPr>
            <w:r w:rsidRPr="00596BA7">
              <w:rPr>
                <w:rFonts w:asciiTheme="minorBidi" w:hAnsiTheme="minorBidi"/>
                <w:rtl/>
              </w:rPr>
              <w:t>הן טענו להגנת כורח, שכן איימו עליהן שאם לא יעשו זאת יפגעו בהן ובמשפחותיהן. החשש הוא שכל אדם שיבצע עבירה בשל איום יטען שעשה זאת גם בשביל המשפחה שלו לפיכך, בית המשפט העליון שלל מהן את סייג הכורח. זאת, בניגוד לאמור בחוק.</w:t>
            </w:r>
          </w:p>
        </w:tc>
        <w:tc>
          <w:tcPr>
            <w:tcW w:w="4425" w:type="dxa"/>
            <w:shd w:val="clear" w:color="auto" w:fill="E7E6E6" w:themeFill="background2"/>
            <w:vAlign w:val="center"/>
          </w:tcPr>
          <w:p w14:paraId="0FBD7321" w14:textId="49340BCC" w:rsidR="00433C23" w:rsidRPr="00596BA7" w:rsidRDefault="00433C23" w:rsidP="00DE7172">
            <w:pPr>
              <w:jc w:val="center"/>
              <w:rPr>
                <w:rFonts w:asciiTheme="minorBidi" w:hAnsiTheme="minorBidi"/>
                <w:rtl/>
              </w:rPr>
            </w:pPr>
            <w:r w:rsidRPr="00596BA7">
              <w:rPr>
                <w:rFonts w:asciiTheme="minorBidi" w:hAnsiTheme="minorBidi"/>
                <w:rtl/>
              </w:rPr>
              <w:t>בית המשפט קבע כי אם לא היו פונות לקרטל הוא לא היה מאיים עליהן. בית המשפט פירש את הסעיף בצורה רחוקה מאוד מלשון החוק.</w:t>
            </w:r>
          </w:p>
        </w:tc>
      </w:tr>
      <w:tr w:rsidR="00433C23" w:rsidRPr="00596BA7" w14:paraId="2BA491B0" w14:textId="77777777" w:rsidTr="00596BA7">
        <w:trPr>
          <w:trHeight w:val="947"/>
        </w:trPr>
        <w:tc>
          <w:tcPr>
            <w:tcW w:w="1641" w:type="dxa"/>
            <w:shd w:val="clear" w:color="auto" w:fill="767171" w:themeFill="background2" w:themeFillShade="80"/>
            <w:vAlign w:val="center"/>
          </w:tcPr>
          <w:p w14:paraId="5E97C1B8" w14:textId="419F3496" w:rsidR="00433C23" w:rsidRPr="00596BA7" w:rsidRDefault="00C74D25" w:rsidP="00C74D25">
            <w:pPr>
              <w:jc w:val="center"/>
              <w:rPr>
                <w:rFonts w:asciiTheme="minorBidi" w:hAnsiTheme="minorBidi"/>
                <w:b/>
                <w:bCs/>
                <w:color w:val="FFFFFF" w:themeColor="background1"/>
                <w:rtl/>
              </w:rPr>
            </w:pPr>
            <w:r w:rsidRPr="00596BA7">
              <w:rPr>
                <w:rFonts w:asciiTheme="minorBidi" w:hAnsiTheme="minorBidi"/>
                <w:b/>
                <w:bCs/>
                <w:color w:val="FFFFFF" w:themeColor="background1"/>
                <w:rtl/>
              </w:rPr>
              <w:t>הגנת צידוק</w:t>
            </w:r>
          </w:p>
        </w:tc>
        <w:tc>
          <w:tcPr>
            <w:tcW w:w="1318" w:type="dxa"/>
            <w:vAlign w:val="center"/>
          </w:tcPr>
          <w:p w14:paraId="7EEF8B8D" w14:textId="175F755B" w:rsidR="00433C23" w:rsidRPr="00596BA7" w:rsidRDefault="00C74D25" w:rsidP="00DE7172">
            <w:pPr>
              <w:jc w:val="center"/>
              <w:rPr>
                <w:rFonts w:asciiTheme="minorBidi" w:hAnsiTheme="minorBidi"/>
                <w:b/>
                <w:bCs/>
                <w:rtl/>
              </w:rPr>
            </w:pPr>
            <w:r w:rsidRPr="00596BA7">
              <w:rPr>
                <w:rFonts w:asciiTheme="minorBidi" w:hAnsiTheme="minorBidi"/>
                <w:b/>
                <w:bCs/>
                <w:rtl/>
              </w:rPr>
              <w:t>פס"ד גולד</w:t>
            </w:r>
          </w:p>
        </w:tc>
        <w:tc>
          <w:tcPr>
            <w:tcW w:w="3228" w:type="dxa"/>
            <w:vAlign w:val="center"/>
          </w:tcPr>
          <w:p w14:paraId="46C9AD03" w14:textId="54C1ED6A" w:rsidR="00433C23" w:rsidRPr="00596BA7" w:rsidRDefault="00C74D25" w:rsidP="00DE7172">
            <w:pPr>
              <w:jc w:val="center"/>
              <w:rPr>
                <w:rFonts w:asciiTheme="minorBidi" w:hAnsiTheme="minorBidi"/>
                <w:rtl/>
              </w:rPr>
            </w:pPr>
            <w:r w:rsidRPr="00596BA7">
              <w:rPr>
                <w:rFonts w:asciiTheme="minorBidi" w:hAnsiTheme="minorBidi"/>
                <w:rtl/>
              </w:rPr>
              <w:t>3 חיילים שהייתה מכונית שהגיעה למחסום שלהם. היא פרצה או שהם לא הבינו אם הייתה פריצה. הם ירו על המכונית ומישהו נפגע.</w:t>
            </w:r>
          </w:p>
        </w:tc>
        <w:tc>
          <w:tcPr>
            <w:tcW w:w="3508" w:type="dxa"/>
            <w:vAlign w:val="center"/>
          </w:tcPr>
          <w:p w14:paraId="41FF319E" w14:textId="0AE6E0A1" w:rsidR="00433C23" w:rsidRPr="00596BA7" w:rsidRDefault="00C74D25" w:rsidP="00DE7172">
            <w:pPr>
              <w:jc w:val="center"/>
              <w:rPr>
                <w:rFonts w:asciiTheme="minorBidi" w:hAnsiTheme="minorBidi"/>
                <w:rtl/>
              </w:rPr>
            </w:pPr>
            <w:r w:rsidRPr="00596BA7">
              <w:rPr>
                <w:rFonts w:asciiTheme="minorBidi" w:hAnsiTheme="minorBidi"/>
                <w:rtl/>
              </w:rPr>
              <w:t>הם מעלים את טענת הצידוק, נכון ברמה העקרונית פגענו בו אך זה היה מוצדק. ביהמ"ש מנסח את התנאים המצטברים לצידוק.</w:t>
            </w:r>
          </w:p>
        </w:tc>
        <w:tc>
          <w:tcPr>
            <w:tcW w:w="4425" w:type="dxa"/>
            <w:shd w:val="clear" w:color="auto" w:fill="E7E6E6" w:themeFill="background2"/>
            <w:vAlign w:val="center"/>
          </w:tcPr>
          <w:p w14:paraId="6646E058" w14:textId="77777777" w:rsidR="00C74D25" w:rsidRPr="00596BA7" w:rsidRDefault="00C74D25" w:rsidP="00C74D25">
            <w:pPr>
              <w:jc w:val="center"/>
              <w:rPr>
                <w:rFonts w:asciiTheme="minorBidi" w:hAnsiTheme="minorBidi"/>
                <w:rtl/>
              </w:rPr>
            </w:pPr>
            <w:r w:rsidRPr="00596BA7">
              <w:rPr>
                <w:rFonts w:asciiTheme="minorBidi" w:hAnsiTheme="minorBidi"/>
                <w:rtl/>
              </w:rPr>
              <w:t xml:space="preserve">צריכים להתקיים שלושה תנאים כדי להיכנס לסייג של הצידוק: </w:t>
            </w:r>
          </w:p>
          <w:p w14:paraId="481988FA" w14:textId="6675A6B8" w:rsidR="00C74D25" w:rsidRPr="00596BA7" w:rsidRDefault="00C74D25" w:rsidP="00C74D25">
            <w:pPr>
              <w:jc w:val="center"/>
              <w:rPr>
                <w:rFonts w:asciiTheme="minorBidi" w:hAnsiTheme="minorBidi"/>
                <w:rtl/>
              </w:rPr>
            </w:pPr>
            <w:r w:rsidRPr="00596BA7">
              <w:rPr>
                <w:rFonts w:asciiTheme="minorBidi" w:hAnsiTheme="minorBidi"/>
                <w:rtl/>
              </w:rPr>
              <w:t>1. המעשה שאדם עושה יהיה מעשה כדין, חוקי. לצורך העניין: פעלו חוקית לפי כללי פתיחה באש.</w:t>
            </w:r>
          </w:p>
          <w:p w14:paraId="16A8C613" w14:textId="23A5BC66" w:rsidR="00C74D25" w:rsidRPr="00596BA7" w:rsidRDefault="00C74D25" w:rsidP="00C74D25">
            <w:pPr>
              <w:jc w:val="center"/>
              <w:rPr>
                <w:rFonts w:asciiTheme="minorBidi" w:hAnsiTheme="minorBidi"/>
                <w:rtl/>
              </w:rPr>
            </w:pPr>
            <w:r w:rsidRPr="00596BA7">
              <w:rPr>
                <w:rFonts w:asciiTheme="minorBidi" w:hAnsiTheme="minorBidi"/>
                <w:rtl/>
              </w:rPr>
              <w:t>2. פשע- נדרשת שקילות בין המעשה לבין הכוח שמפעילים. לצורך העניין: שקילות – קודם כל לירות בגלגל.</w:t>
            </w:r>
          </w:p>
          <w:p w14:paraId="63C385EA" w14:textId="77777777" w:rsidR="00C74D25" w:rsidRPr="00596BA7" w:rsidRDefault="00C74D25" w:rsidP="00C74D25">
            <w:pPr>
              <w:jc w:val="center"/>
              <w:rPr>
                <w:rFonts w:asciiTheme="minorBidi" w:hAnsiTheme="minorBidi"/>
                <w:rtl/>
              </w:rPr>
            </w:pPr>
            <w:r w:rsidRPr="00596BA7">
              <w:rPr>
                <w:rFonts w:asciiTheme="minorBidi" w:hAnsiTheme="minorBidi"/>
                <w:rtl/>
              </w:rPr>
              <w:t>3.</w:t>
            </w:r>
            <w:r w:rsidRPr="00596BA7">
              <w:rPr>
                <w:rFonts w:asciiTheme="minorBidi" w:hAnsiTheme="minorBidi"/>
                <w:rtl/>
              </w:rPr>
              <w:tab/>
              <w:t>אין דרך אחרת. לצורך העניין: בהנחה והם ירו על הרכב אבל זה היה הדבר היחיד שהם יכלו לעשות.</w:t>
            </w:r>
          </w:p>
          <w:p w14:paraId="761F58F4" w14:textId="5EF558FE" w:rsidR="00433C23" w:rsidRPr="00596BA7" w:rsidRDefault="00C74D25" w:rsidP="00C74D25">
            <w:pPr>
              <w:jc w:val="center"/>
              <w:rPr>
                <w:rFonts w:asciiTheme="minorBidi" w:hAnsiTheme="minorBidi"/>
                <w:rtl/>
              </w:rPr>
            </w:pPr>
            <w:r w:rsidRPr="00596BA7">
              <w:rPr>
                <w:rFonts w:asciiTheme="minorBidi" w:hAnsiTheme="minorBidi"/>
                <w:rtl/>
              </w:rPr>
              <w:t>אם אדם רוצה לקבל את הגנת הצידוק הוא צריך לעמוד ב3 התנאים המצטברים.</w:t>
            </w:r>
          </w:p>
        </w:tc>
      </w:tr>
      <w:tr w:rsidR="00702656" w:rsidRPr="00596BA7" w14:paraId="70CA6728" w14:textId="77777777" w:rsidTr="00596BA7">
        <w:trPr>
          <w:trHeight w:val="947"/>
        </w:trPr>
        <w:tc>
          <w:tcPr>
            <w:tcW w:w="1641" w:type="dxa"/>
            <w:shd w:val="clear" w:color="auto" w:fill="767171" w:themeFill="background2" w:themeFillShade="80"/>
            <w:vAlign w:val="center"/>
          </w:tcPr>
          <w:p w14:paraId="1BF616E7" w14:textId="1FB9E4EA" w:rsidR="00702656" w:rsidRPr="00596BA7" w:rsidRDefault="00702656" w:rsidP="00C74D25">
            <w:pPr>
              <w:jc w:val="center"/>
              <w:rPr>
                <w:rFonts w:asciiTheme="minorBidi" w:hAnsiTheme="minorBidi"/>
                <w:b/>
                <w:bCs/>
                <w:color w:val="FFFFFF" w:themeColor="background1"/>
                <w:rtl/>
              </w:rPr>
            </w:pPr>
            <w:r w:rsidRPr="00596BA7">
              <w:rPr>
                <w:rFonts w:asciiTheme="minorBidi" w:hAnsiTheme="minorBidi"/>
                <w:b/>
                <w:bCs/>
                <w:color w:val="FFFFFF" w:themeColor="background1"/>
                <w:rtl/>
              </w:rPr>
              <w:t>סייג זוטי הדברים</w:t>
            </w:r>
          </w:p>
        </w:tc>
        <w:tc>
          <w:tcPr>
            <w:tcW w:w="1318" w:type="dxa"/>
            <w:vAlign w:val="center"/>
          </w:tcPr>
          <w:p w14:paraId="4AD96B6B" w14:textId="426B9C93" w:rsidR="00702656" w:rsidRPr="00596BA7" w:rsidRDefault="00702656" w:rsidP="00DE7172">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עזיזיאן</w:t>
            </w:r>
            <w:proofErr w:type="spellEnd"/>
          </w:p>
        </w:tc>
        <w:tc>
          <w:tcPr>
            <w:tcW w:w="3228" w:type="dxa"/>
            <w:vAlign w:val="center"/>
          </w:tcPr>
          <w:p w14:paraId="11FAB700" w14:textId="08414CA0" w:rsidR="00702656" w:rsidRPr="00596BA7" w:rsidRDefault="00702656" w:rsidP="00DE7172">
            <w:pPr>
              <w:jc w:val="center"/>
              <w:rPr>
                <w:rFonts w:asciiTheme="minorBidi" w:hAnsiTheme="minorBidi"/>
                <w:rtl/>
              </w:rPr>
            </w:pPr>
            <w:r w:rsidRPr="00596BA7">
              <w:rPr>
                <w:rFonts w:asciiTheme="minorBidi" w:hAnsiTheme="minorBidi"/>
                <w:rtl/>
              </w:rPr>
              <w:t xml:space="preserve">שתי נזירות עוברות לגור בדירה בתוך מאה שערים. החבר'ה מהחסידות הקיצונית רוצים להעביר להם מסר שהן לא רצויות. בחור במאה שערים בשם </w:t>
            </w:r>
            <w:proofErr w:type="spellStart"/>
            <w:r w:rsidRPr="00596BA7">
              <w:rPr>
                <w:rFonts w:asciiTheme="minorBidi" w:hAnsiTheme="minorBidi"/>
                <w:rtl/>
              </w:rPr>
              <w:t>עזיזיאן</w:t>
            </w:r>
            <w:proofErr w:type="spellEnd"/>
            <w:r w:rsidRPr="00596BA7">
              <w:rPr>
                <w:rFonts w:asciiTheme="minorBidi" w:hAnsiTheme="minorBidi"/>
                <w:rtl/>
              </w:rPr>
              <w:t xml:space="preserve">, עבר לאחר שנעשה פוגרום, הסתובב ויצא, ואח"כ גנב ערכת איפור קטנה, </w:t>
            </w:r>
            <w:r w:rsidRPr="00596BA7">
              <w:rPr>
                <w:rFonts w:asciiTheme="minorBidi" w:hAnsiTheme="minorBidi"/>
                <w:rtl/>
              </w:rPr>
              <w:lastRenderedPageBreak/>
              <w:t>למחרת נתפס ומוגש נגדו כתב אישום. אחת העבירות שהוא הואשם הייתה גניבה.</w:t>
            </w:r>
          </w:p>
        </w:tc>
        <w:tc>
          <w:tcPr>
            <w:tcW w:w="3508" w:type="dxa"/>
            <w:vAlign w:val="center"/>
          </w:tcPr>
          <w:p w14:paraId="5A4B2748" w14:textId="6D6ED7C7" w:rsidR="00702656" w:rsidRPr="00596BA7" w:rsidRDefault="00702656" w:rsidP="00DE7172">
            <w:pPr>
              <w:jc w:val="center"/>
              <w:rPr>
                <w:rFonts w:asciiTheme="minorBidi" w:hAnsiTheme="minorBidi"/>
                <w:rtl/>
              </w:rPr>
            </w:pPr>
            <w:r w:rsidRPr="00596BA7">
              <w:rPr>
                <w:rFonts w:asciiTheme="minorBidi" w:hAnsiTheme="minorBidi"/>
                <w:rtl/>
              </w:rPr>
              <w:lastRenderedPageBreak/>
              <w:t xml:space="preserve">לא קיבלו את הטענה של זוטות כי בסיטואציה המיוחדת שהייתה שם לא ראוי לראות זאת </w:t>
            </w:r>
            <w:proofErr w:type="spellStart"/>
            <w:r w:rsidRPr="00596BA7">
              <w:rPr>
                <w:rFonts w:asciiTheme="minorBidi" w:hAnsiTheme="minorBidi"/>
                <w:rtl/>
              </w:rPr>
              <w:t>כזוטא</w:t>
            </w:r>
            <w:proofErr w:type="spellEnd"/>
            <w:r w:rsidRPr="00596BA7">
              <w:rPr>
                <w:rFonts w:asciiTheme="minorBidi" w:hAnsiTheme="minorBidi"/>
                <w:rtl/>
              </w:rPr>
              <w:t>, האינטרס הציבורי הכריע, ולא תוצאת המעשה.</w:t>
            </w:r>
          </w:p>
        </w:tc>
        <w:tc>
          <w:tcPr>
            <w:tcW w:w="4425" w:type="dxa"/>
            <w:shd w:val="clear" w:color="auto" w:fill="E7E6E6" w:themeFill="background2"/>
            <w:vAlign w:val="center"/>
          </w:tcPr>
          <w:p w14:paraId="102EDC69" w14:textId="5643CE6C" w:rsidR="00702656" w:rsidRPr="00596BA7" w:rsidRDefault="00702656" w:rsidP="00C74D25">
            <w:pPr>
              <w:jc w:val="center"/>
              <w:rPr>
                <w:rFonts w:asciiTheme="minorBidi" w:hAnsiTheme="minorBidi"/>
                <w:rtl/>
              </w:rPr>
            </w:pPr>
            <w:r w:rsidRPr="00596BA7">
              <w:rPr>
                <w:rFonts w:asciiTheme="minorBidi" w:hAnsiTheme="minorBidi"/>
                <w:rtl/>
              </w:rPr>
              <w:t>אין הלכה פס"ד של ביהמ"ש העליון</w:t>
            </w:r>
          </w:p>
        </w:tc>
      </w:tr>
      <w:tr w:rsidR="00702656" w:rsidRPr="00596BA7" w14:paraId="2926047B" w14:textId="77777777" w:rsidTr="00596BA7">
        <w:trPr>
          <w:trHeight w:val="947"/>
        </w:trPr>
        <w:tc>
          <w:tcPr>
            <w:tcW w:w="1641" w:type="dxa"/>
            <w:shd w:val="clear" w:color="auto" w:fill="767171" w:themeFill="background2" w:themeFillShade="80"/>
            <w:vAlign w:val="center"/>
          </w:tcPr>
          <w:p w14:paraId="1F080D65" w14:textId="32F529EA" w:rsidR="00702656" w:rsidRPr="00596BA7" w:rsidRDefault="00702656" w:rsidP="00C74D25">
            <w:pPr>
              <w:jc w:val="center"/>
              <w:rPr>
                <w:rFonts w:asciiTheme="minorBidi" w:hAnsiTheme="minorBidi"/>
                <w:b/>
                <w:bCs/>
                <w:color w:val="FFFFFF" w:themeColor="background1"/>
                <w:rtl/>
              </w:rPr>
            </w:pPr>
            <w:r w:rsidRPr="00596BA7">
              <w:rPr>
                <w:rFonts w:asciiTheme="minorBidi" w:hAnsiTheme="minorBidi"/>
                <w:b/>
                <w:bCs/>
                <w:color w:val="FFFFFF" w:themeColor="background1"/>
                <w:rtl/>
              </w:rPr>
              <w:t>טעות במצב משפטי</w:t>
            </w:r>
          </w:p>
        </w:tc>
        <w:tc>
          <w:tcPr>
            <w:tcW w:w="1318" w:type="dxa"/>
            <w:vAlign w:val="center"/>
          </w:tcPr>
          <w:p w14:paraId="12F698D6" w14:textId="095D4564" w:rsidR="00702656" w:rsidRPr="00596BA7" w:rsidRDefault="00702656" w:rsidP="00DE7172">
            <w:pPr>
              <w:jc w:val="center"/>
              <w:rPr>
                <w:rFonts w:asciiTheme="minorBidi" w:hAnsiTheme="minorBidi"/>
                <w:b/>
                <w:bCs/>
                <w:rtl/>
              </w:rPr>
            </w:pPr>
            <w:r w:rsidRPr="00596BA7">
              <w:rPr>
                <w:rFonts w:asciiTheme="minorBidi" w:hAnsiTheme="minorBidi"/>
                <w:b/>
                <w:bCs/>
                <w:rtl/>
              </w:rPr>
              <w:t xml:space="preserve">פס"ד </w:t>
            </w:r>
            <w:proofErr w:type="spellStart"/>
            <w:r w:rsidRPr="00596BA7">
              <w:rPr>
                <w:rFonts w:asciiTheme="minorBidi" w:hAnsiTheme="minorBidi"/>
                <w:b/>
                <w:bCs/>
                <w:rtl/>
              </w:rPr>
              <w:t>פרומדיקו</w:t>
            </w:r>
            <w:proofErr w:type="spellEnd"/>
          </w:p>
        </w:tc>
        <w:tc>
          <w:tcPr>
            <w:tcW w:w="3228" w:type="dxa"/>
            <w:vAlign w:val="center"/>
          </w:tcPr>
          <w:p w14:paraId="1952059D" w14:textId="084ABB8B" w:rsidR="00702656" w:rsidRPr="00596BA7" w:rsidRDefault="00702656" w:rsidP="00DE7172">
            <w:pPr>
              <w:jc w:val="center"/>
              <w:rPr>
                <w:rFonts w:asciiTheme="minorBidi" w:hAnsiTheme="minorBidi"/>
                <w:rtl/>
              </w:rPr>
            </w:pPr>
            <w:r w:rsidRPr="00596BA7">
              <w:rPr>
                <w:rFonts w:asciiTheme="minorBidi" w:hAnsiTheme="minorBidi"/>
                <w:rtl/>
              </w:rPr>
              <w:t xml:space="preserve">אלי הורוביץ ז"ל הואשם בעבירות מס. המחוזי הרשיע והעליון זיכה אותו. מנכ"ל </w:t>
            </w:r>
            <w:proofErr w:type="spellStart"/>
            <w:r w:rsidRPr="00596BA7">
              <w:rPr>
                <w:rFonts w:asciiTheme="minorBidi" w:hAnsiTheme="minorBidi"/>
                <w:rtl/>
              </w:rPr>
              <w:t>פרומדיקו</w:t>
            </w:r>
            <w:proofErr w:type="spellEnd"/>
            <w:r w:rsidRPr="00596BA7">
              <w:rPr>
                <w:rFonts w:asciiTheme="minorBidi" w:hAnsiTheme="minorBidi"/>
                <w:rtl/>
              </w:rPr>
              <w:t>. יש עברת מס. "תכנון מס אגרסיבי – אדם עושה כל מיני פעולות כדי להקטין את המס. הוא המנכ"ל יש לו יועצים משפטיים וצוות שאומר לו לעשות 1,2,3 והחברה תרוויח הרבה מאוד כסף וחותם על ההצעה. לימים, מסתבר שמה שהם עשו הייתה עבירה פלילית. זוהי עסקת מס מוגזמת שמרמה את המדינה.</w:t>
            </w:r>
          </w:p>
        </w:tc>
        <w:tc>
          <w:tcPr>
            <w:tcW w:w="3508" w:type="dxa"/>
            <w:vAlign w:val="center"/>
          </w:tcPr>
          <w:p w14:paraId="17421940" w14:textId="77777777" w:rsidR="00702656" w:rsidRPr="00596BA7" w:rsidRDefault="00702656" w:rsidP="00702656">
            <w:pPr>
              <w:jc w:val="center"/>
              <w:rPr>
                <w:rFonts w:asciiTheme="minorBidi" w:hAnsiTheme="minorBidi"/>
                <w:rtl/>
              </w:rPr>
            </w:pPr>
            <w:r w:rsidRPr="00596BA7">
              <w:rPr>
                <w:rFonts w:asciiTheme="minorBidi" w:hAnsiTheme="minorBidi"/>
                <w:rtl/>
              </w:rPr>
              <w:t xml:space="preserve">מוגש נגד החברה ואלי הורוביץ' כתב אישום והוא טוען "מה אני אשם, טעיתי כי הסתמכתי על חוות דעת משפטית של עורך הדין שלי". ביהמ"ש – לא ידעת בעיה שלך. הורוביץ' לא רציתי לטעות אין לי יסוד נפשי, זוהי הייתה טעות בלתי נמנעת. </w:t>
            </w:r>
          </w:p>
          <w:p w14:paraId="7AAE1087" w14:textId="5DCF5CCD" w:rsidR="00702656" w:rsidRPr="00596BA7" w:rsidRDefault="00702656" w:rsidP="00702656">
            <w:pPr>
              <w:jc w:val="center"/>
              <w:rPr>
                <w:rFonts w:asciiTheme="minorBidi" w:hAnsiTheme="minorBidi"/>
                <w:rtl/>
              </w:rPr>
            </w:pPr>
            <w:r w:rsidRPr="00596BA7">
              <w:rPr>
                <w:rFonts w:asciiTheme="minorBidi" w:hAnsiTheme="minorBidi"/>
                <w:rtl/>
              </w:rPr>
              <w:t xml:space="preserve"> טענת ההגנה: הסתמכות על עו"ד</w:t>
            </w:r>
          </w:p>
        </w:tc>
        <w:tc>
          <w:tcPr>
            <w:tcW w:w="4425" w:type="dxa"/>
            <w:shd w:val="clear" w:color="auto" w:fill="E7E6E6" w:themeFill="background2"/>
            <w:vAlign w:val="center"/>
          </w:tcPr>
          <w:p w14:paraId="02BD099A" w14:textId="6F61DC43" w:rsidR="00702656" w:rsidRPr="00596BA7" w:rsidRDefault="00702656" w:rsidP="00C74D25">
            <w:pPr>
              <w:jc w:val="center"/>
              <w:rPr>
                <w:rFonts w:asciiTheme="minorBidi" w:hAnsiTheme="minorBidi"/>
                <w:rtl/>
              </w:rPr>
            </w:pPr>
            <w:r w:rsidRPr="00596BA7">
              <w:rPr>
                <w:rFonts w:asciiTheme="minorBidi" w:hAnsiTheme="minorBidi"/>
                <w:rtl/>
              </w:rPr>
              <w:t>במקרים בהם מדובר בעסקאות מסובכות או בתחומים מורכבים (תכנוני מס) - ברגע שמסתמכים על עצת "עו"ד סביר" תוך גילוי לעו"ד את מלוא המידע  – ניתן להסתמך על טענת ההסתמכות.</w:t>
            </w:r>
          </w:p>
        </w:tc>
      </w:tr>
      <w:tr w:rsidR="00702656" w:rsidRPr="00596BA7" w14:paraId="0C83637D" w14:textId="77777777" w:rsidTr="00596BA7">
        <w:trPr>
          <w:trHeight w:val="947"/>
        </w:trPr>
        <w:tc>
          <w:tcPr>
            <w:tcW w:w="1641" w:type="dxa"/>
            <w:vMerge w:val="restart"/>
            <w:shd w:val="clear" w:color="auto" w:fill="767171" w:themeFill="background2" w:themeFillShade="80"/>
            <w:vAlign w:val="center"/>
          </w:tcPr>
          <w:p w14:paraId="721DC28E" w14:textId="4309A7EA" w:rsidR="00702656" w:rsidRPr="00596BA7" w:rsidRDefault="00702656" w:rsidP="00C74D25">
            <w:pPr>
              <w:jc w:val="center"/>
              <w:rPr>
                <w:rFonts w:asciiTheme="minorBidi" w:hAnsiTheme="minorBidi"/>
                <w:b/>
                <w:bCs/>
                <w:color w:val="FFFFFF" w:themeColor="background1"/>
                <w:rtl/>
              </w:rPr>
            </w:pPr>
            <w:r w:rsidRPr="00596BA7">
              <w:rPr>
                <w:rFonts w:asciiTheme="minorBidi" w:hAnsiTheme="minorBidi"/>
                <w:b/>
                <w:bCs/>
                <w:color w:val="FFFFFF" w:themeColor="background1"/>
                <w:rtl/>
              </w:rPr>
              <w:t>הגנה תרבותית</w:t>
            </w:r>
          </w:p>
        </w:tc>
        <w:tc>
          <w:tcPr>
            <w:tcW w:w="1318" w:type="dxa"/>
            <w:vAlign w:val="center"/>
          </w:tcPr>
          <w:p w14:paraId="7ABDC89A" w14:textId="74DD7E8F" w:rsidR="00702656" w:rsidRPr="00596BA7" w:rsidRDefault="00702656" w:rsidP="00DE7172">
            <w:pPr>
              <w:jc w:val="center"/>
              <w:rPr>
                <w:rFonts w:asciiTheme="minorBidi" w:hAnsiTheme="minorBidi"/>
                <w:b/>
                <w:bCs/>
              </w:rPr>
            </w:pPr>
            <w:r w:rsidRPr="00596BA7">
              <w:rPr>
                <w:rFonts w:asciiTheme="minorBidi" w:hAnsiTheme="minorBidi"/>
                <w:b/>
                <w:bCs/>
                <w:rtl/>
              </w:rPr>
              <w:t xml:space="preserve">פס"ד </w:t>
            </w:r>
            <w:r w:rsidRPr="00596BA7">
              <w:rPr>
                <w:rFonts w:asciiTheme="minorBidi" w:hAnsiTheme="minorBidi"/>
                <w:b/>
                <w:bCs/>
              </w:rPr>
              <w:t>kimura</w:t>
            </w:r>
          </w:p>
        </w:tc>
        <w:tc>
          <w:tcPr>
            <w:tcW w:w="3228" w:type="dxa"/>
            <w:vAlign w:val="center"/>
          </w:tcPr>
          <w:p w14:paraId="5DC5C86F" w14:textId="17925A06" w:rsidR="00702656" w:rsidRPr="00596BA7" w:rsidRDefault="00702656" w:rsidP="00DE7172">
            <w:pPr>
              <w:jc w:val="center"/>
              <w:rPr>
                <w:rFonts w:asciiTheme="minorBidi" w:hAnsiTheme="minorBidi"/>
                <w:rtl/>
              </w:rPr>
            </w:pPr>
            <w:r w:rsidRPr="00596BA7">
              <w:rPr>
                <w:rFonts w:asciiTheme="minorBidi" w:hAnsiTheme="minorBidi"/>
                <w:rtl/>
              </w:rPr>
              <w:t>זוג אמריקנים ממוצא יפני. הבעל בגד וזה חמור מאוד ומטיל בושה בתרבות היפנית. האם לקחה את הילדים לאוקיינוס על מנת "להסיר את הבושה". האם שרדה והואשמה ברצח כפול. עשתה זו ממטרה תרבותית להסיר את הבושה.</w:t>
            </w:r>
          </w:p>
        </w:tc>
        <w:tc>
          <w:tcPr>
            <w:tcW w:w="3508" w:type="dxa"/>
            <w:vAlign w:val="center"/>
          </w:tcPr>
          <w:p w14:paraId="07A73A59" w14:textId="7D6659D7" w:rsidR="00702656" w:rsidRPr="00596BA7" w:rsidRDefault="00702656" w:rsidP="00DE7172">
            <w:pPr>
              <w:jc w:val="center"/>
              <w:rPr>
                <w:rFonts w:asciiTheme="minorBidi" w:hAnsiTheme="minorBidi"/>
                <w:rtl/>
              </w:rPr>
            </w:pPr>
            <w:r w:rsidRPr="00596BA7">
              <w:rPr>
                <w:rFonts w:asciiTheme="minorBidi" w:hAnsiTheme="minorBidi"/>
                <w:rtl/>
              </w:rPr>
              <w:t>טענת ההגנה: לפי התרבות המקובלת ביפן, המעשה איננו פלילי. ביהמ"ש איננו מקבל את ההגנה התרבותית. אני מכבד את התרבות היפנית אבל יש גבול. את תושבת ארה"ב ורוצחת את הילדים שלך בגלל התרבות היפנית אבל יש גבול כמה אני מוכן למתוח אותו.</w:t>
            </w:r>
          </w:p>
        </w:tc>
        <w:tc>
          <w:tcPr>
            <w:tcW w:w="4425" w:type="dxa"/>
            <w:shd w:val="clear" w:color="auto" w:fill="E7E6E6" w:themeFill="background2"/>
            <w:vAlign w:val="center"/>
          </w:tcPr>
          <w:p w14:paraId="35760AA6" w14:textId="29830357" w:rsidR="00702656" w:rsidRPr="00596BA7" w:rsidRDefault="00702656" w:rsidP="00C74D25">
            <w:pPr>
              <w:jc w:val="center"/>
              <w:rPr>
                <w:rFonts w:asciiTheme="minorBidi" w:hAnsiTheme="minorBidi"/>
                <w:rtl/>
              </w:rPr>
            </w:pPr>
            <w:r w:rsidRPr="00596BA7">
              <w:rPr>
                <w:rFonts w:asciiTheme="minorBidi" w:hAnsiTheme="minorBidi"/>
                <w:rtl/>
              </w:rPr>
              <w:t>פס"ד מחו"ל – אין הלכה</w:t>
            </w:r>
          </w:p>
        </w:tc>
      </w:tr>
      <w:tr w:rsidR="00702656" w:rsidRPr="00596BA7" w14:paraId="351734CB" w14:textId="77777777" w:rsidTr="00596BA7">
        <w:trPr>
          <w:trHeight w:val="947"/>
        </w:trPr>
        <w:tc>
          <w:tcPr>
            <w:tcW w:w="1641" w:type="dxa"/>
            <w:vMerge/>
            <w:shd w:val="clear" w:color="auto" w:fill="767171" w:themeFill="background2" w:themeFillShade="80"/>
            <w:vAlign w:val="center"/>
          </w:tcPr>
          <w:p w14:paraId="18AFA700" w14:textId="77777777" w:rsidR="00702656" w:rsidRPr="00596BA7" w:rsidRDefault="00702656" w:rsidP="00C74D25">
            <w:pPr>
              <w:jc w:val="center"/>
              <w:rPr>
                <w:rFonts w:asciiTheme="minorBidi" w:hAnsiTheme="minorBidi"/>
                <w:b/>
                <w:bCs/>
                <w:color w:val="FFFFFF" w:themeColor="background1"/>
                <w:rtl/>
              </w:rPr>
            </w:pPr>
          </w:p>
        </w:tc>
        <w:tc>
          <w:tcPr>
            <w:tcW w:w="1318" w:type="dxa"/>
            <w:vAlign w:val="center"/>
          </w:tcPr>
          <w:p w14:paraId="25A659E8" w14:textId="11354061" w:rsidR="00702656" w:rsidRPr="00596BA7" w:rsidRDefault="00702656" w:rsidP="00DE7172">
            <w:pPr>
              <w:jc w:val="center"/>
              <w:rPr>
                <w:rFonts w:asciiTheme="minorBidi" w:hAnsiTheme="minorBidi"/>
                <w:b/>
                <w:bCs/>
              </w:rPr>
            </w:pPr>
            <w:r w:rsidRPr="00596BA7">
              <w:rPr>
                <w:rFonts w:asciiTheme="minorBidi" w:hAnsiTheme="minorBidi"/>
                <w:b/>
                <w:bCs/>
                <w:rtl/>
              </w:rPr>
              <w:t xml:space="preserve">פס"ד </w:t>
            </w:r>
            <w:proofErr w:type="spellStart"/>
            <w:r w:rsidRPr="00596BA7">
              <w:rPr>
                <w:rFonts w:asciiTheme="minorBidi" w:hAnsiTheme="minorBidi"/>
                <w:b/>
                <w:bCs/>
              </w:rPr>
              <w:t>dincer</w:t>
            </w:r>
            <w:proofErr w:type="spellEnd"/>
          </w:p>
        </w:tc>
        <w:tc>
          <w:tcPr>
            <w:tcW w:w="3228" w:type="dxa"/>
            <w:vAlign w:val="center"/>
          </w:tcPr>
          <w:p w14:paraId="79D3E7E1" w14:textId="6FD67087" w:rsidR="00702656" w:rsidRPr="00596BA7" w:rsidRDefault="00702656" w:rsidP="00DE7172">
            <w:pPr>
              <w:jc w:val="center"/>
              <w:rPr>
                <w:rFonts w:asciiTheme="minorBidi" w:hAnsiTheme="minorBidi"/>
                <w:rtl/>
              </w:rPr>
            </w:pPr>
            <w:r w:rsidRPr="00596BA7">
              <w:rPr>
                <w:rFonts w:asciiTheme="minorBidi" w:hAnsiTheme="minorBidi"/>
                <w:rtl/>
              </w:rPr>
              <w:t>אב מוסלמי דקר את בתו בת ה-16 מאחר שקיימה יחסי מין עם זרים. הבת הייתה רווקה וגרה אצלו בבית והטילה עליו בושה. הוא רצח אותה.</w:t>
            </w:r>
          </w:p>
        </w:tc>
        <w:tc>
          <w:tcPr>
            <w:tcW w:w="3508" w:type="dxa"/>
            <w:vAlign w:val="center"/>
          </w:tcPr>
          <w:p w14:paraId="51739155" w14:textId="52EF2D72" w:rsidR="00702656" w:rsidRPr="00596BA7" w:rsidRDefault="00702656" w:rsidP="00DE7172">
            <w:pPr>
              <w:jc w:val="center"/>
              <w:rPr>
                <w:rFonts w:asciiTheme="minorBidi" w:hAnsiTheme="minorBidi"/>
                <w:rtl/>
              </w:rPr>
            </w:pPr>
            <w:r w:rsidRPr="00596BA7">
              <w:rPr>
                <w:rFonts w:asciiTheme="minorBidi" w:hAnsiTheme="minorBidi"/>
                <w:rtl/>
              </w:rPr>
              <w:t>הטענה: שוני תרבותי מוצדק "הנאשם פעל לפי הנורמות המקובלות בתרבותו". בפועל בביהמ"ש – הטענות הללו לא מתקבלות מאחר שאם נקבל את הטענות הללו הן יערערו את כל המשפט הפלילי המדינתי.</w:t>
            </w:r>
          </w:p>
        </w:tc>
        <w:tc>
          <w:tcPr>
            <w:tcW w:w="4425" w:type="dxa"/>
            <w:shd w:val="clear" w:color="auto" w:fill="E7E6E6" w:themeFill="background2"/>
            <w:vAlign w:val="center"/>
          </w:tcPr>
          <w:p w14:paraId="599B479D" w14:textId="2B7F36C5" w:rsidR="00702656" w:rsidRPr="00596BA7" w:rsidRDefault="00702656" w:rsidP="00C74D25">
            <w:pPr>
              <w:jc w:val="center"/>
              <w:rPr>
                <w:rFonts w:asciiTheme="minorBidi" w:hAnsiTheme="minorBidi"/>
                <w:rtl/>
              </w:rPr>
            </w:pPr>
            <w:r w:rsidRPr="00596BA7">
              <w:rPr>
                <w:rFonts w:asciiTheme="minorBidi" w:hAnsiTheme="minorBidi"/>
                <w:rtl/>
              </w:rPr>
              <w:t>פס"ד מחו"ל – אין הלכה</w:t>
            </w:r>
          </w:p>
        </w:tc>
      </w:tr>
      <w:tr w:rsidR="00702656" w:rsidRPr="00596BA7" w14:paraId="1135FEFF" w14:textId="77777777" w:rsidTr="00596BA7">
        <w:trPr>
          <w:trHeight w:val="947"/>
        </w:trPr>
        <w:tc>
          <w:tcPr>
            <w:tcW w:w="1641" w:type="dxa"/>
            <w:shd w:val="clear" w:color="auto" w:fill="767171" w:themeFill="background2" w:themeFillShade="80"/>
            <w:vAlign w:val="center"/>
          </w:tcPr>
          <w:p w14:paraId="15C161AF" w14:textId="60AEB645" w:rsidR="00702656" w:rsidRPr="00596BA7" w:rsidRDefault="00702656" w:rsidP="00C74D25">
            <w:pPr>
              <w:jc w:val="center"/>
              <w:rPr>
                <w:rFonts w:asciiTheme="minorBidi" w:hAnsiTheme="minorBidi"/>
                <w:b/>
                <w:bCs/>
                <w:color w:val="FFFFFF" w:themeColor="background1"/>
                <w:rtl/>
              </w:rPr>
            </w:pPr>
            <w:r w:rsidRPr="00596BA7">
              <w:rPr>
                <w:rFonts w:asciiTheme="minorBidi" w:hAnsiTheme="minorBidi"/>
                <w:b/>
                <w:bCs/>
                <w:color w:val="FFFFFF" w:themeColor="background1"/>
                <w:rtl/>
              </w:rPr>
              <w:lastRenderedPageBreak/>
              <w:t>הגנה תרבותית</w:t>
            </w:r>
          </w:p>
        </w:tc>
        <w:tc>
          <w:tcPr>
            <w:tcW w:w="1318" w:type="dxa"/>
            <w:vAlign w:val="center"/>
          </w:tcPr>
          <w:p w14:paraId="36CD2628" w14:textId="0496FB8B" w:rsidR="00702656" w:rsidRPr="00596BA7" w:rsidRDefault="00702656" w:rsidP="00DE7172">
            <w:pPr>
              <w:jc w:val="center"/>
              <w:rPr>
                <w:rFonts w:asciiTheme="minorBidi" w:hAnsiTheme="minorBidi"/>
                <w:b/>
                <w:bCs/>
                <w:rtl/>
              </w:rPr>
            </w:pPr>
            <w:r w:rsidRPr="00596BA7">
              <w:rPr>
                <w:rFonts w:asciiTheme="minorBidi" w:hAnsiTheme="minorBidi"/>
                <w:b/>
                <w:bCs/>
                <w:rtl/>
              </w:rPr>
              <w:t>פס"ד פלוני (ע"פ 1421/10)</w:t>
            </w:r>
          </w:p>
        </w:tc>
        <w:tc>
          <w:tcPr>
            <w:tcW w:w="3228" w:type="dxa"/>
            <w:vAlign w:val="center"/>
          </w:tcPr>
          <w:p w14:paraId="773D8D1E" w14:textId="32980552" w:rsidR="00702656" w:rsidRPr="00596BA7" w:rsidRDefault="00702656" w:rsidP="00DE7172">
            <w:pPr>
              <w:jc w:val="center"/>
              <w:rPr>
                <w:rFonts w:asciiTheme="minorBidi" w:hAnsiTheme="minorBidi"/>
                <w:rtl/>
              </w:rPr>
            </w:pPr>
            <w:r w:rsidRPr="00596BA7">
              <w:rPr>
                <w:rFonts w:asciiTheme="minorBidi" w:hAnsiTheme="minorBidi"/>
                <w:rtl/>
              </w:rPr>
              <w:t>נערה התכתבה בצ'אטים עם אנשים זרים ובעקבות כך נרצחה על "כבוד המשפחה".</w:t>
            </w:r>
          </w:p>
        </w:tc>
        <w:tc>
          <w:tcPr>
            <w:tcW w:w="3508" w:type="dxa"/>
            <w:vAlign w:val="center"/>
          </w:tcPr>
          <w:p w14:paraId="0F5BA7C5" w14:textId="3189012D" w:rsidR="00702656" w:rsidRPr="00596BA7" w:rsidRDefault="00702656" w:rsidP="00DE7172">
            <w:pPr>
              <w:jc w:val="center"/>
              <w:rPr>
                <w:rFonts w:asciiTheme="minorBidi" w:hAnsiTheme="minorBidi"/>
                <w:rtl/>
              </w:rPr>
            </w:pPr>
            <w:r w:rsidRPr="00596BA7">
              <w:rPr>
                <w:rFonts w:asciiTheme="minorBidi" w:hAnsiTheme="minorBidi"/>
                <w:rtl/>
              </w:rPr>
              <w:t>ביקש הקלה בערעור על רקע הגנה תרבותית.</w:t>
            </w:r>
          </w:p>
        </w:tc>
        <w:tc>
          <w:tcPr>
            <w:tcW w:w="4425" w:type="dxa"/>
            <w:shd w:val="clear" w:color="auto" w:fill="E7E6E6" w:themeFill="background2"/>
            <w:vAlign w:val="center"/>
          </w:tcPr>
          <w:p w14:paraId="4A3FEB63" w14:textId="6D61890C" w:rsidR="00702656" w:rsidRPr="00596BA7" w:rsidRDefault="00702656" w:rsidP="00C74D25">
            <w:pPr>
              <w:jc w:val="center"/>
              <w:rPr>
                <w:rFonts w:asciiTheme="minorBidi" w:hAnsiTheme="minorBidi"/>
                <w:rtl/>
              </w:rPr>
            </w:pPr>
            <w:r w:rsidRPr="00596BA7">
              <w:rPr>
                <w:rFonts w:asciiTheme="minorBidi" w:hAnsiTheme="minorBidi"/>
                <w:rtl/>
              </w:rPr>
              <w:t>בימ"ש: "מקום שעסקינן בעבירה של נטילת חיים, אין בשום אופן לקבל את הטענה שתכתיב תרבותי גורע מרמת האשמה המוסרית של הנאשם".</w:t>
            </w:r>
          </w:p>
        </w:tc>
      </w:tr>
    </w:tbl>
    <w:p w14:paraId="4DFDBB92" w14:textId="77777777" w:rsidR="00633B60" w:rsidRPr="00596BA7" w:rsidRDefault="00633B60">
      <w:pPr>
        <w:rPr>
          <w:rFonts w:asciiTheme="minorBidi" w:hAnsiTheme="minorBidi"/>
        </w:rPr>
      </w:pPr>
    </w:p>
    <w:sectPr w:rsidR="00633B60" w:rsidRPr="00596BA7" w:rsidSect="009D6335">
      <w:headerReference w:type="default" r:id="rId8"/>
      <w:footerReference w:type="default" r:id="rId9"/>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A8BC" w14:textId="77777777" w:rsidR="00D51278" w:rsidRDefault="00D51278" w:rsidP="009D5993">
      <w:pPr>
        <w:spacing w:after="0" w:line="240" w:lineRule="auto"/>
      </w:pPr>
      <w:r>
        <w:separator/>
      </w:r>
    </w:p>
  </w:endnote>
  <w:endnote w:type="continuationSeparator" w:id="0">
    <w:p w14:paraId="5D351A07" w14:textId="77777777" w:rsidR="00D51278" w:rsidRDefault="00D51278" w:rsidP="009D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2258151"/>
      <w:docPartObj>
        <w:docPartGallery w:val="Page Numbers (Bottom of Page)"/>
        <w:docPartUnique/>
      </w:docPartObj>
    </w:sdtPr>
    <w:sdtEndPr/>
    <w:sdtContent>
      <w:p w14:paraId="464CBF3E" w14:textId="17F3AA43" w:rsidR="000A59C7" w:rsidRDefault="000A59C7">
        <w:pPr>
          <w:pStyle w:val="a7"/>
          <w:jc w:val="center"/>
        </w:pPr>
        <w:r>
          <w:fldChar w:fldCharType="begin"/>
        </w:r>
        <w:r>
          <w:instrText>PAGE   \* MERGEFORMAT</w:instrText>
        </w:r>
        <w:r>
          <w:fldChar w:fldCharType="separate"/>
        </w:r>
        <w:r>
          <w:rPr>
            <w:rtl/>
            <w:lang w:val="he-IL"/>
          </w:rPr>
          <w:t>2</w:t>
        </w:r>
        <w:r>
          <w:fldChar w:fldCharType="end"/>
        </w:r>
      </w:p>
    </w:sdtContent>
  </w:sdt>
  <w:p w14:paraId="6406211A" w14:textId="77777777" w:rsidR="000A59C7" w:rsidRDefault="000A59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8073" w14:textId="77777777" w:rsidR="00D51278" w:rsidRDefault="00D51278" w:rsidP="009D5993">
      <w:pPr>
        <w:spacing w:after="0" w:line="240" w:lineRule="auto"/>
      </w:pPr>
      <w:r>
        <w:separator/>
      </w:r>
    </w:p>
  </w:footnote>
  <w:footnote w:type="continuationSeparator" w:id="0">
    <w:p w14:paraId="56DB2AFD" w14:textId="77777777" w:rsidR="00D51278" w:rsidRDefault="00D51278" w:rsidP="009D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C710" w14:textId="30AB7080" w:rsidR="009D5993" w:rsidRPr="009D5993" w:rsidRDefault="009D5993" w:rsidP="009D5993">
    <w:pPr>
      <w:pStyle w:val="a5"/>
      <w:jc w:val="center"/>
      <w:rPr>
        <w:rFonts w:ascii="David" w:hAnsi="David" w:cs="David"/>
        <w:b/>
        <w:bCs/>
        <w:sz w:val="32"/>
        <w:szCs w:val="32"/>
        <w:u w:val="single"/>
      </w:rPr>
    </w:pPr>
    <w:r w:rsidRPr="009D5993">
      <w:rPr>
        <w:rFonts w:ascii="David" w:hAnsi="David" w:cs="David"/>
        <w:b/>
        <w:bCs/>
        <w:sz w:val="32"/>
        <w:szCs w:val="32"/>
        <w:u w:val="single"/>
        <w:rtl/>
      </w:rPr>
      <w:t>טבלת הלכות דיני עונשין – ד"ר שי פרבר – חן אלפנדרי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42F"/>
    <w:multiLevelType w:val="hybridMultilevel"/>
    <w:tmpl w:val="419EC7BA"/>
    <w:lvl w:ilvl="0" w:tplc="A0DA6E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35"/>
    <w:rsid w:val="00002A68"/>
    <w:rsid w:val="0009591A"/>
    <w:rsid w:val="000A59C7"/>
    <w:rsid w:val="00107687"/>
    <w:rsid w:val="002757EF"/>
    <w:rsid w:val="0028415D"/>
    <w:rsid w:val="002F1449"/>
    <w:rsid w:val="002F431F"/>
    <w:rsid w:val="00373073"/>
    <w:rsid w:val="00373DFD"/>
    <w:rsid w:val="00433C23"/>
    <w:rsid w:val="00443F22"/>
    <w:rsid w:val="004B7007"/>
    <w:rsid w:val="0050119C"/>
    <w:rsid w:val="005439F2"/>
    <w:rsid w:val="005478AD"/>
    <w:rsid w:val="00561CF7"/>
    <w:rsid w:val="00590B30"/>
    <w:rsid w:val="00596BA7"/>
    <w:rsid w:val="0062557F"/>
    <w:rsid w:val="00633B60"/>
    <w:rsid w:val="00664870"/>
    <w:rsid w:val="00673F3C"/>
    <w:rsid w:val="006916EF"/>
    <w:rsid w:val="006B2DC9"/>
    <w:rsid w:val="006D1E65"/>
    <w:rsid w:val="00702656"/>
    <w:rsid w:val="007250A0"/>
    <w:rsid w:val="00742823"/>
    <w:rsid w:val="00757664"/>
    <w:rsid w:val="0077686A"/>
    <w:rsid w:val="00795F56"/>
    <w:rsid w:val="007A59E7"/>
    <w:rsid w:val="007B691D"/>
    <w:rsid w:val="007C0D69"/>
    <w:rsid w:val="007F3AD4"/>
    <w:rsid w:val="00820DF2"/>
    <w:rsid w:val="00854EC9"/>
    <w:rsid w:val="008652F3"/>
    <w:rsid w:val="008B0155"/>
    <w:rsid w:val="00922A99"/>
    <w:rsid w:val="009D5993"/>
    <w:rsid w:val="009D6335"/>
    <w:rsid w:val="00A20626"/>
    <w:rsid w:val="00A440EF"/>
    <w:rsid w:val="00AD4F78"/>
    <w:rsid w:val="00AF211D"/>
    <w:rsid w:val="00BA33A7"/>
    <w:rsid w:val="00BE1437"/>
    <w:rsid w:val="00C24D08"/>
    <w:rsid w:val="00C74D25"/>
    <w:rsid w:val="00C82486"/>
    <w:rsid w:val="00CD33D7"/>
    <w:rsid w:val="00D25C9C"/>
    <w:rsid w:val="00D51278"/>
    <w:rsid w:val="00D93120"/>
    <w:rsid w:val="00DE7172"/>
    <w:rsid w:val="00DF7F74"/>
    <w:rsid w:val="00E14245"/>
    <w:rsid w:val="00E41300"/>
    <w:rsid w:val="00E67637"/>
    <w:rsid w:val="00EB2A8D"/>
    <w:rsid w:val="00ED760A"/>
    <w:rsid w:val="00ED78D7"/>
    <w:rsid w:val="00F87E11"/>
    <w:rsid w:val="00FA6409"/>
    <w:rsid w:val="00FE1D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E256A"/>
  <w15:chartTrackingRefBased/>
  <w15:docId w15:val="{F51C91C2-F55C-4266-BBDD-984BFB25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3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52F3"/>
    <w:pPr>
      <w:ind w:left="720"/>
      <w:contextualSpacing/>
    </w:pPr>
  </w:style>
  <w:style w:type="paragraph" w:styleId="a5">
    <w:name w:val="header"/>
    <w:basedOn w:val="a"/>
    <w:link w:val="a6"/>
    <w:uiPriority w:val="99"/>
    <w:unhideWhenUsed/>
    <w:rsid w:val="009D5993"/>
    <w:pPr>
      <w:tabs>
        <w:tab w:val="center" w:pos="4153"/>
        <w:tab w:val="right" w:pos="8306"/>
      </w:tabs>
      <w:spacing w:after="0" w:line="240" w:lineRule="auto"/>
    </w:pPr>
  </w:style>
  <w:style w:type="character" w:customStyle="1" w:styleId="a6">
    <w:name w:val="כותרת עליונה תו"/>
    <w:basedOn w:val="a0"/>
    <w:link w:val="a5"/>
    <w:uiPriority w:val="99"/>
    <w:rsid w:val="009D5993"/>
  </w:style>
  <w:style w:type="paragraph" w:styleId="a7">
    <w:name w:val="footer"/>
    <w:basedOn w:val="a"/>
    <w:link w:val="a8"/>
    <w:uiPriority w:val="99"/>
    <w:unhideWhenUsed/>
    <w:rsid w:val="009D5993"/>
    <w:pPr>
      <w:tabs>
        <w:tab w:val="center" w:pos="4153"/>
        <w:tab w:val="right" w:pos="8306"/>
      </w:tabs>
      <w:spacing w:after="0" w:line="240" w:lineRule="auto"/>
    </w:pPr>
  </w:style>
  <w:style w:type="character" w:customStyle="1" w:styleId="a8">
    <w:name w:val="כותרת תחתונה תו"/>
    <w:basedOn w:val="a0"/>
    <w:link w:val="a7"/>
    <w:uiPriority w:val="99"/>
    <w:rsid w:val="009D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2076-B60C-4354-AE1A-8AA466ED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5763</Words>
  <Characters>28815</Characters>
  <Application>Microsoft Office Word</Application>
  <DocSecurity>0</DocSecurity>
  <Lines>240</Lines>
  <Paragraphs>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חן אלפנדרי</dc:creator>
  <cp:keywords/>
  <dc:description/>
  <cp:lastModifiedBy>חן אלפנדרי</cp:lastModifiedBy>
  <cp:revision>2</cp:revision>
  <dcterms:created xsi:type="dcterms:W3CDTF">2021-06-12T11:48:00Z</dcterms:created>
  <dcterms:modified xsi:type="dcterms:W3CDTF">2021-06-12T11:48:00Z</dcterms:modified>
</cp:coreProperties>
</file>