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4C8B" w14:textId="3EE9BCA3" w:rsidR="00F02C15" w:rsidRPr="003C29DA" w:rsidRDefault="00F02C15" w:rsidP="00924006">
      <w:pPr>
        <w:shd w:val="clear" w:color="auto" w:fill="B4C6E7" w:themeFill="accent1" w:themeFillTint="66"/>
        <w:spacing w:line="360" w:lineRule="auto"/>
        <w:jc w:val="both"/>
        <w:rPr>
          <w:rFonts w:ascii="David" w:hAnsi="David" w:cs="David"/>
          <w:b/>
          <w:bCs/>
          <w:rtl/>
        </w:rPr>
      </w:pPr>
      <w:r>
        <w:rPr>
          <w:rFonts w:ascii="David" w:hAnsi="David" w:cs="David" w:hint="cs"/>
          <w:b/>
          <w:bCs/>
          <w:rtl/>
        </w:rPr>
        <w:t xml:space="preserve">מבט על </w:t>
      </w:r>
      <w:r>
        <w:rPr>
          <w:rFonts w:ascii="David" w:hAnsi="David" w:cs="David"/>
          <w:b/>
          <w:bCs/>
          <w:rtl/>
        </w:rPr>
        <w:t>–</w:t>
      </w:r>
      <w:r>
        <w:rPr>
          <w:rFonts w:ascii="David" w:hAnsi="David" w:cs="David" w:hint="cs"/>
          <w:b/>
          <w:bCs/>
          <w:rtl/>
        </w:rPr>
        <w:t xml:space="preserve"> קורס תרופות</w:t>
      </w:r>
    </w:p>
    <w:p w14:paraId="6D64B245" w14:textId="68AA60ED" w:rsidR="00F53514" w:rsidRPr="00F53514" w:rsidRDefault="00F53514" w:rsidP="00924006">
      <w:pPr>
        <w:spacing w:line="360" w:lineRule="auto"/>
        <w:jc w:val="both"/>
        <w:rPr>
          <w:rFonts w:ascii="David" w:hAnsi="David" w:cs="David"/>
          <w:b/>
          <w:bCs/>
          <w:rtl/>
        </w:rPr>
      </w:pPr>
      <w:r w:rsidRPr="00F53514">
        <w:rPr>
          <w:rFonts w:ascii="David" w:hAnsi="David" w:cs="David" w:hint="cs"/>
          <w:b/>
          <w:bCs/>
          <w:rtl/>
        </w:rPr>
        <w:t xml:space="preserve">פרק ראשון: </w:t>
      </w:r>
    </w:p>
    <w:p w14:paraId="4B18010B" w14:textId="77777777" w:rsidR="00F53514" w:rsidRPr="00F53514" w:rsidRDefault="00F53514" w:rsidP="00CA32C3">
      <w:pPr>
        <w:pStyle w:val="a7"/>
        <w:numPr>
          <w:ilvl w:val="0"/>
          <w:numId w:val="3"/>
        </w:numPr>
        <w:spacing w:line="360" w:lineRule="auto"/>
        <w:jc w:val="both"/>
        <w:rPr>
          <w:rFonts w:ascii="David" w:hAnsi="David" w:cs="David"/>
          <w:rtl/>
        </w:rPr>
      </w:pPr>
      <w:r w:rsidRPr="00F53514">
        <w:rPr>
          <w:rFonts w:ascii="David" w:hAnsi="David" w:cs="David" w:hint="cs"/>
          <w:rtl/>
        </w:rPr>
        <w:t>החלוקה הגאוגרפית של המשפט הפרטי לפי תחומיו</w:t>
      </w:r>
      <w:r>
        <w:rPr>
          <w:rFonts w:ascii="David" w:hAnsi="David" w:cs="David" w:hint="cs"/>
          <w:rtl/>
        </w:rPr>
        <w:t>.</w:t>
      </w:r>
    </w:p>
    <w:p w14:paraId="72ECE620" w14:textId="77777777" w:rsidR="00F53514" w:rsidRPr="00F53514" w:rsidRDefault="00F53514" w:rsidP="00CA32C3">
      <w:pPr>
        <w:pStyle w:val="a7"/>
        <w:numPr>
          <w:ilvl w:val="0"/>
          <w:numId w:val="3"/>
        </w:numPr>
        <w:spacing w:line="360" w:lineRule="auto"/>
        <w:jc w:val="both"/>
        <w:rPr>
          <w:rFonts w:ascii="David" w:hAnsi="David" w:cs="David"/>
          <w:rtl/>
        </w:rPr>
      </w:pPr>
      <w:r w:rsidRPr="00F53514">
        <w:rPr>
          <w:rFonts w:ascii="David" w:hAnsi="David" w:cs="David" w:hint="cs"/>
          <w:rtl/>
        </w:rPr>
        <w:t>חפיפה של כללים בתחילת הקורס</w:t>
      </w:r>
      <w:r>
        <w:rPr>
          <w:rFonts w:ascii="David" w:hAnsi="David" w:cs="David" w:hint="cs"/>
          <w:rtl/>
        </w:rPr>
        <w:t>.</w:t>
      </w:r>
    </w:p>
    <w:p w14:paraId="05453F62" w14:textId="77777777" w:rsidR="00F53514" w:rsidRPr="00F53514" w:rsidRDefault="00F53514" w:rsidP="00CA32C3">
      <w:pPr>
        <w:pStyle w:val="a7"/>
        <w:numPr>
          <w:ilvl w:val="0"/>
          <w:numId w:val="3"/>
        </w:numPr>
        <w:spacing w:line="360" w:lineRule="auto"/>
        <w:jc w:val="both"/>
        <w:rPr>
          <w:rFonts w:ascii="David" w:hAnsi="David" w:cs="David"/>
          <w:rtl/>
        </w:rPr>
      </w:pPr>
      <w:r w:rsidRPr="00F53514">
        <w:rPr>
          <w:rFonts w:ascii="David" w:hAnsi="David" w:cs="David" w:hint="cs"/>
          <w:rtl/>
        </w:rPr>
        <w:t xml:space="preserve">תאוריה </w:t>
      </w:r>
      <w:r w:rsidRPr="00F53514">
        <w:rPr>
          <w:rFonts w:ascii="David" w:hAnsi="David" w:cs="David"/>
          <w:rtl/>
        </w:rPr>
        <w:t>–</w:t>
      </w:r>
      <w:r w:rsidRPr="00F53514">
        <w:rPr>
          <w:rFonts w:ascii="David" w:hAnsi="David" w:cs="David" w:hint="cs"/>
          <w:rtl/>
        </w:rPr>
        <w:t xml:space="preserve"> המישור הרעיוני של המשפט (ההבדל בין רצוי למצוי, הבנה של החלטת ביהמ"ש לגבי תרופה, חשיבה ביקורתית)</w:t>
      </w:r>
      <w:r>
        <w:rPr>
          <w:rFonts w:ascii="David" w:hAnsi="David" w:cs="David" w:hint="cs"/>
          <w:rtl/>
        </w:rPr>
        <w:t>.</w:t>
      </w:r>
    </w:p>
    <w:p w14:paraId="4C9D397D" w14:textId="77777777" w:rsidR="00F53514" w:rsidRPr="00F53514" w:rsidRDefault="00F53514" w:rsidP="00924006">
      <w:pPr>
        <w:spacing w:line="360" w:lineRule="auto"/>
        <w:jc w:val="both"/>
        <w:rPr>
          <w:rFonts w:ascii="David" w:hAnsi="David" w:cs="David"/>
          <w:b/>
          <w:bCs/>
          <w:rtl/>
        </w:rPr>
      </w:pPr>
      <w:r w:rsidRPr="00F53514">
        <w:rPr>
          <w:rFonts w:ascii="David" w:hAnsi="David" w:cs="David" w:hint="cs"/>
          <w:b/>
          <w:bCs/>
          <w:rtl/>
        </w:rPr>
        <w:t>פרק שני:</w:t>
      </w:r>
    </w:p>
    <w:p w14:paraId="46B354AA" w14:textId="77777777" w:rsidR="00F53514" w:rsidRPr="00F53514" w:rsidRDefault="00F53514" w:rsidP="00CA32C3">
      <w:pPr>
        <w:pStyle w:val="a7"/>
        <w:numPr>
          <w:ilvl w:val="0"/>
          <w:numId w:val="4"/>
        </w:numPr>
        <w:spacing w:line="360" w:lineRule="auto"/>
        <w:jc w:val="both"/>
        <w:rPr>
          <w:rFonts w:ascii="David" w:hAnsi="David" w:cs="David"/>
          <w:rtl/>
        </w:rPr>
      </w:pPr>
      <w:r w:rsidRPr="00F53514">
        <w:rPr>
          <w:rFonts w:ascii="David" w:hAnsi="David" w:cs="David"/>
          <w:rtl/>
        </w:rPr>
        <w:t>מצבי גבול "בין דינים"</w:t>
      </w:r>
      <w:r w:rsidRPr="00F53514">
        <w:rPr>
          <w:rFonts w:ascii="David" w:hAnsi="David" w:cs="David" w:hint="cs"/>
          <w:rtl/>
        </w:rPr>
        <w:t xml:space="preserve"> </w:t>
      </w:r>
      <w:r w:rsidRPr="00F53514">
        <w:rPr>
          <w:rFonts w:ascii="David" w:hAnsi="David" w:cs="David"/>
          <w:rtl/>
        </w:rPr>
        <w:t>–</w:t>
      </w:r>
      <w:r w:rsidRPr="00F53514">
        <w:rPr>
          <w:rFonts w:ascii="David" w:hAnsi="David" w:cs="David" w:hint="cs"/>
          <w:rtl/>
        </w:rPr>
        <w:t xml:space="preserve"> מצ</w:t>
      </w:r>
      <w:r w:rsidRPr="00F53514">
        <w:rPr>
          <w:rFonts w:ascii="David" w:hAnsi="David" w:cs="David"/>
          <w:rtl/>
        </w:rPr>
        <w:t>בים בהם אנחנו יודעים שעולות מהסיטואציה העובדתית כמה מערכות דינים רלוונטיות. לדוג', סיטואציה חוזית שגם נזיקין רלוונטי אליה.</w:t>
      </w:r>
    </w:p>
    <w:p w14:paraId="3600B460" w14:textId="495AE4BD" w:rsidR="00F53514" w:rsidRPr="00D544E7" w:rsidRDefault="00F53514" w:rsidP="00CA32C3">
      <w:pPr>
        <w:pStyle w:val="a7"/>
        <w:numPr>
          <w:ilvl w:val="0"/>
          <w:numId w:val="4"/>
        </w:numPr>
        <w:spacing w:line="360" w:lineRule="auto"/>
        <w:jc w:val="both"/>
        <w:rPr>
          <w:rFonts w:ascii="David" w:hAnsi="David" w:cs="David"/>
          <w:rtl/>
        </w:rPr>
      </w:pPr>
      <w:r w:rsidRPr="00F53514">
        <w:rPr>
          <w:rFonts w:ascii="David" w:hAnsi="David" w:cs="David"/>
          <w:rtl/>
        </w:rPr>
        <w:t>כיצד החיבור בין הרעיונות התיאורטיים לבין המשפט, עוזר לנו להבין מה צריכה להיות התרופה במצבים אלו.</w:t>
      </w:r>
    </w:p>
    <w:p w14:paraId="32D72726" w14:textId="2F6C3C9B" w:rsidR="00F53514" w:rsidRPr="00F53514" w:rsidRDefault="00F53514" w:rsidP="00924006">
      <w:pPr>
        <w:shd w:val="clear" w:color="auto" w:fill="B4C6E7" w:themeFill="accent1" w:themeFillTint="66"/>
        <w:spacing w:line="360" w:lineRule="auto"/>
        <w:jc w:val="both"/>
        <w:rPr>
          <w:rFonts w:ascii="David" w:hAnsi="David" w:cs="David"/>
          <w:b/>
          <w:bCs/>
          <w:rtl/>
        </w:rPr>
      </w:pPr>
      <w:r w:rsidRPr="00F53514">
        <w:rPr>
          <w:rFonts w:ascii="David" w:hAnsi="David" w:cs="David" w:hint="cs"/>
          <w:b/>
          <w:bCs/>
          <w:rtl/>
        </w:rPr>
        <w:t>מבוא</w:t>
      </w:r>
    </w:p>
    <w:p w14:paraId="6D53E34C" w14:textId="0BAF9B16" w:rsidR="00E81984" w:rsidRDefault="00786212" w:rsidP="00924006">
      <w:pPr>
        <w:spacing w:line="360" w:lineRule="auto"/>
        <w:jc w:val="both"/>
        <w:rPr>
          <w:rFonts w:ascii="David" w:hAnsi="David" w:cs="David"/>
          <w:rtl/>
        </w:rPr>
      </w:pPr>
      <w:r>
        <w:rPr>
          <w:rFonts w:ascii="David" w:hAnsi="David" w:cs="David" w:hint="cs"/>
          <w:rtl/>
        </w:rPr>
        <w:t xml:space="preserve">תרופה = </w:t>
      </w:r>
      <w:r w:rsidRPr="00786212">
        <w:rPr>
          <w:rFonts w:ascii="David" w:hAnsi="David" w:cs="David" w:hint="cs"/>
          <w:b/>
          <w:bCs/>
          <w:rtl/>
        </w:rPr>
        <w:t>המענה</w:t>
      </w:r>
      <w:r>
        <w:rPr>
          <w:rFonts w:ascii="David" w:hAnsi="David" w:cs="David" w:hint="cs"/>
          <w:rtl/>
        </w:rPr>
        <w:t xml:space="preserve"> של ביהמ"ש לתובע. </w:t>
      </w:r>
      <w:r w:rsidR="00E81984">
        <w:rPr>
          <w:rFonts w:ascii="David" w:hAnsi="David" w:cs="David" w:hint="cs"/>
          <w:rtl/>
        </w:rPr>
        <w:t xml:space="preserve">אנשים רוצים לקבל </w:t>
      </w:r>
      <w:r w:rsidR="00E938CB">
        <w:rPr>
          <w:rFonts w:ascii="David" w:hAnsi="David" w:cs="David" w:hint="cs"/>
          <w:rtl/>
        </w:rPr>
        <w:t>מענה</w:t>
      </w:r>
      <w:r w:rsidR="00E81984">
        <w:rPr>
          <w:rFonts w:ascii="David" w:hAnsi="David" w:cs="David" w:hint="cs"/>
          <w:rtl/>
        </w:rPr>
        <w:t xml:space="preserve"> כנגד הפגיעה</w:t>
      </w:r>
      <w:r w:rsidR="00E938CB">
        <w:rPr>
          <w:rFonts w:ascii="David" w:hAnsi="David" w:cs="David" w:hint="cs"/>
          <w:rtl/>
        </w:rPr>
        <w:t xml:space="preserve"> שנגרמה להם</w:t>
      </w:r>
      <w:r w:rsidR="00E81984">
        <w:rPr>
          <w:rFonts w:ascii="David" w:hAnsi="David" w:cs="David" w:hint="cs"/>
          <w:rtl/>
        </w:rPr>
        <w:t xml:space="preserve">. </w:t>
      </w:r>
      <w:r w:rsidR="00E938CB">
        <w:rPr>
          <w:rFonts w:ascii="David" w:hAnsi="David" w:cs="David" w:hint="cs"/>
          <w:rtl/>
        </w:rPr>
        <w:t xml:space="preserve">לתרופה פנים רבות: </w:t>
      </w:r>
      <w:r w:rsidR="00394BFE">
        <w:rPr>
          <w:rFonts w:ascii="David" w:hAnsi="David" w:cs="David" w:hint="cs"/>
          <w:rtl/>
        </w:rPr>
        <w:t xml:space="preserve">צווי מניעה, פיצויים, וצורות רבות נוספות. </w:t>
      </w:r>
    </w:p>
    <w:p w14:paraId="321A99F2" w14:textId="54130BB9" w:rsidR="00E81984" w:rsidRPr="00EE05D9" w:rsidRDefault="00E81984" w:rsidP="00924006">
      <w:pPr>
        <w:spacing w:line="360" w:lineRule="auto"/>
        <w:jc w:val="both"/>
        <w:rPr>
          <w:rFonts w:ascii="David" w:hAnsi="David" w:cs="David"/>
          <w:b/>
          <w:bCs/>
          <w:rtl/>
        </w:rPr>
      </w:pPr>
      <w:r w:rsidRPr="00EE05D9">
        <w:rPr>
          <w:rFonts w:ascii="David" w:hAnsi="David" w:cs="David" w:hint="cs"/>
          <w:b/>
          <w:bCs/>
          <w:rtl/>
        </w:rPr>
        <w:t xml:space="preserve">חוזים, נזיקין, קניין ועשיית עושר </w:t>
      </w:r>
    </w:p>
    <w:p w14:paraId="14EC7EAF" w14:textId="55FC655B" w:rsidR="00786212" w:rsidRDefault="00E81984" w:rsidP="00924006">
      <w:pPr>
        <w:spacing w:line="360" w:lineRule="auto"/>
        <w:jc w:val="both"/>
        <w:rPr>
          <w:rFonts w:ascii="David" w:hAnsi="David" w:cs="David"/>
          <w:rtl/>
        </w:rPr>
      </w:pPr>
      <w:r>
        <w:rPr>
          <w:rFonts w:ascii="David" w:hAnsi="David" w:cs="David" w:hint="cs"/>
          <w:rtl/>
        </w:rPr>
        <w:t>דוגמה לחפיפה תיאור</w:t>
      </w:r>
      <w:r w:rsidR="00CA24F4">
        <w:rPr>
          <w:rFonts w:ascii="David" w:hAnsi="David" w:cs="David" w:hint="cs"/>
          <w:rtl/>
        </w:rPr>
        <w:t>ט</w:t>
      </w:r>
      <w:r>
        <w:rPr>
          <w:rFonts w:ascii="David" w:hAnsi="David" w:cs="David" w:hint="cs"/>
          <w:rtl/>
        </w:rPr>
        <w:t xml:space="preserve">ית בין הדינים: הסגת גבול </w:t>
      </w:r>
      <w:r>
        <w:rPr>
          <w:rFonts w:ascii="David" w:hAnsi="David" w:cs="David"/>
          <w:rtl/>
        </w:rPr>
        <w:t>–</w:t>
      </w:r>
      <w:r>
        <w:rPr>
          <w:rFonts w:ascii="David" w:hAnsi="David" w:cs="David" w:hint="cs"/>
          <w:rtl/>
        </w:rPr>
        <w:t xml:space="preserve"> המחזיק כדין רשאי להפעיל כוח כדי למנוע הסגת גבול. לפי ס' 18 לחוק המקרקעין. באופן תיאור</w:t>
      </w:r>
      <w:r w:rsidR="00A400FE">
        <w:rPr>
          <w:rFonts w:ascii="David" w:hAnsi="David" w:cs="David" w:hint="cs"/>
          <w:rtl/>
        </w:rPr>
        <w:t>ט</w:t>
      </w:r>
      <w:r>
        <w:rPr>
          <w:rFonts w:ascii="David" w:hAnsi="David" w:cs="David" w:hint="cs"/>
          <w:rtl/>
        </w:rPr>
        <w:t>י, היה ניתן לתבוע על תקיפה לפי ס' 24 לפקנ"ז.</w:t>
      </w:r>
      <w:r w:rsidR="00494C20">
        <w:rPr>
          <w:rFonts w:ascii="David" w:hAnsi="David" w:cs="David" w:hint="cs"/>
          <w:rtl/>
        </w:rPr>
        <w:t xml:space="preserve"> </w:t>
      </w:r>
    </w:p>
    <w:p w14:paraId="1761C466" w14:textId="18DE2C1D" w:rsidR="00494C20" w:rsidRPr="00494C20" w:rsidRDefault="00786212" w:rsidP="00924006">
      <w:pPr>
        <w:spacing w:line="360" w:lineRule="auto"/>
        <w:jc w:val="both"/>
        <w:rPr>
          <w:rFonts w:ascii="David" w:hAnsi="David" w:cs="David"/>
        </w:rPr>
      </w:pPr>
      <w:r>
        <w:rPr>
          <w:rFonts w:ascii="David" w:hAnsi="David" w:cs="David" w:hint="cs"/>
          <w:u w:val="single"/>
          <w:rtl/>
        </w:rPr>
        <w:t>לדוגמה</w:t>
      </w:r>
      <w:r w:rsidRPr="00786212">
        <w:rPr>
          <w:rFonts w:ascii="David" w:hAnsi="David" w:cs="David"/>
          <w:u w:val="single"/>
          <w:rtl/>
        </w:rPr>
        <w:t>:</w:t>
      </w:r>
      <w:r w:rsidRPr="00786212">
        <w:rPr>
          <w:rFonts w:ascii="David" w:hAnsi="David" w:cs="David"/>
          <w:rtl/>
        </w:rPr>
        <w:t xml:space="preserve"> נניח שחזרתי מחו"ל לאחר לא יותר מ-30 ימים, הבנתי שמישהו פלש לביתי. </w:t>
      </w:r>
      <w:r w:rsidR="009A64A5">
        <w:rPr>
          <w:rFonts w:ascii="David" w:hAnsi="David" w:cs="David" w:hint="cs"/>
          <w:rtl/>
        </w:rPr>
        <w:t>הוצאתי את הפולש בכוח, כיצד אוכל לטעון להגנה מפני תביעה על תקיפה?</w:t>
      </w:r>
      <w:r w:rsidR="00494C20">
        <w:rPr>
          <w:rFonts w:ascii="David" w:hAnsi="David" w:cs="David" w:hint="cs"/>
          <w:rtl/>
        </w:rPr>
        <w:t xml:space="preserve"> </w:t>
      </w:r>
      <w:r w:rsidRPr="00786212">
        <w:rPr>
          <w:rFonts w:ascii="David" w:hAnsi="David" w:cs="David"/>
          <w:rtl/>
        </w:rPr>
        <w:t>מחד</w:t>
      </w:r>
      <w:r>
        <w:rPr>
          <w:rFonts w:ascii="David" w:hAnsi="David" w:cs="David" w:hint="cs"/>
          <w:rtl/>
        </w:rPr>
        <w:t>,</w:t>
      </w:r>
      <w:r w:rsidRPr="00786212">
        <w:rPr>
          <w:rFonts w:ascii="David" w:hAnsi="David" w:cs="David"/>
          <w:rtl/>
        </w:rPr>
        <w:t xml:space="preserve"> מדובר בעוולה נזיקית</w:t>
      </w:r>
      <w:r w:rsidR="00494C20">
        <w:rPr>
          <w:rFonts w:ascii="David" w:hAnsi="David" w:cs="David" w:hint="cs"/>
          <w:rtl/>
        </w:rPr>
        <w:t xml:space="preserve"> </w:t>
      </w:r>
      <w:r w:rsidR="00494C20">
        <w:rPr>
          <w:rFonts w:ascii="David" w:hAnsi="David" w:cs="David"/>
          <w:rtl/>
        </w:rPr>
        <w:t>–</w:t>
      </w:r>
      <w:r w:rsidR="00494C20">
        <w:rPr>
          <w:rFonts w:ascii="David" w:hAnsi="David" w:cs="David" w:hint="cs"/>
          <w:rtl/>
        </w:rPr>
        <w:t xml:space="preserve"> תחול הגנה.</w:t>
      </w:r>
      <w:r w:rsidRPr="00786212">
        <w:rPr>
          <w:rFonts w:ascii="David" w:hAnsi="David" w:cs="David"/>
          <w:rtl/>
        </w:rPr>
        <w:t xml:space="preserve"> מנגד, </w:t>
      </w:r>
      <w:r w:rsidR="00494C20">
        <w:rPr>
          <w:rFonts w:ascii="David" w:hAnsi="David" w:cs="David" w:hint="cs"/>
          <w:rtl/>
        </w:rPr>
        <w:t xml:space="preserve">לפי </w:t>
      </w:r>
      <w:r w:rsidRPr="00786212">
        <w:rPr>
          <w:rFonts w:ascii="David" w:hAnsi="David" w:cs="David"/>
          <w:rtl/>
        </w:rPr>
        <w:t xml:space="preserve">דיני הקניין </w:t>
      </w:r>
      <w:r w:rsidR="00494C20">
        <w:rPr>
          <w:rFonts w:ascii="David" w:hAnsi="David" w:cs="David"/>
          <w:rtl/>
        </w:rPr>
        <w:t>–</w:t>
      </w:r>
      <w:r w:rsidR="00494C20">
        <w:rPr>
          <w:rFonts w:ascii="David" w:hAnsi="David" w:cs="David" w:hint="cs"/>
          <w:rtl/>
        </w:rPr>
        <w:t xml:space="preserve"> לא תחול,</w:t>
      </w:r>
      <w:r w:rsidRPr="00786212">
        <w:rPr>
          <w:rFonts w:ascii="David" w:hAnsi="David" w:cs="David"/>
          <w:rtl/>
        </w:rPr>
        <w:t xml:space="preserve"> לא עברו 30 יום. </w:t>
      </w:r>
      <w:r w:rsidR="00494C20" w:rsidRPr="00494C20">
        <w:rPr>
          <w:rFonts w:ascii="David" w:hAnsi="David" w:cs="David" w:hint="cs"/>
          <w:rtl/>
        </w:rPr>
        <w:t>מצביעה על היתרון בייחוד חקיקה של חיובים שונים, כדי למנוע התנגשויות וסתירות מעין אלה. היא אף מעלה תמיהה, האם עדיף לאחד את הכללים הנוגעים לענפים השונים במשפט הפרטי (זו מטרת הקודקס האזרחי, לא נלמד אותו).</w:t>
      </w:r>
    </w:p>
    <w:p w14:paraId="2A1DBE1F" w14:textId="4E4E3180" w:rsidR="00494C20" w:rsidRDefault="00EE05D9" w:rsidP="00924006">
      <w:pPr>
        <w:spacing w:line="360" w:lineRule="auto"/>
        <w:jc w:val="both"/>
        <w:rPr>
          <w:rFonts w:ascii="David" w:hAnsi="David" w:cs="David"/>
          <w:rtl/>
        </w:rPr>
      </w:pPr>
      <w:r w:rsidRPr="00A75ADF">
        <w:rPr>
          <w:rFonts w:ascii="David" w:hAnsi="David" w:cs="David" w:hint="cs"/>
          <w:u w:val="single"/>
          <w:rtl/>
        </w:rPr>
        <w:t>דיני חוזים</w:t>
      </w:r>
      <w:r>
        <w:rPr>
          <w:rFonts w:ascii="David" w:hAnsi="David" w:cs="David" w:hint="cs"/>
          <w:rtl/>
        </w:rPr>
        <w:t xml:space="preserve"> </w:t>
      </w:r>
      <w:r>
        <w:rPr>
          <w:rFonts w:ascii="David" w:hAnsi="David" w:cs="David"/>
          <w:rtl/>
        </w:rPr>
        <w:t>–</w:t>
      </w:r>
      <w:r>
        <w:rPr>
          <w:rFonts w:ascii="David" w:hAnsi="David" w:cs="David" w:hint="cs"/>
          <w:rtl/>
        </w:rPr>
        <w:t xml:space="preserve"> הרעיון המרכזי הינו </w:t>
      </w:r>
      <w:r w:rsidRPr="00C57169">
        <w:rPr>
          <w:rFonts w:ascii="David" w:hAnsi="David" w:cs="David" w:hint="cs"/>
          <w:b/>
          <w:bCs/>
          <w:rtl/>
        </w:rPr>
        <w:t>הסכמה הדדית</w:t>
      </w:r>
      <w:r>
        <w:rPr>
          <w:rFonts w:ascii="David" w:hAnsi="David" w:cs="David" w:hint="cs"/>
          <w:rtl/>
        </w:rPr>
        <w:t>, הגעה לעמק השווה. אנחנו צריכים את המשפט על מנת להעניק לאנשים</w:t>
      </w:r>
      <w:r w:rsidR="00494C20">
        <w:rPr>
          <w:rFonts w:ascii="David" w:hAnsi="David" w:cs="David" w:hint="cs"/>
          <w:rtl/>
        </w:rPr>
        <w:t xml:space="preserve"> </w:t>
      </w:r>
      <w:r w:rsidR="00494C20">
        <w:rPr>
          <w:rFonts w:ascii="David" w:hAnsi="David" w:cs="David"/>
          <w:rtl/>
        </w:rPr>
        <w:t>–</w:t>
      </w:r>
      <w:r w:rsidR="00494C20">
        <w:rPr>
          <w:rFonts w:ascii="David" w:hAnsi="David" w:cs="David" w:hint="cs"/>
          <w:rtl/>
        </w:rPr>
        <w:t xml:space="preserve"> </w:t>
      </w:r>
    </w:p>
    <w:p w14:paraId="454E7A58" w14:textId="26818DEF" w:rsidR="00494C20" w:rsidRPr="00494C20" w:rsidRDefault="00494C20" w:rsidP="00CA32C3">
      <w:pPr>
        <w:numPr>
          <w:ilvl w:val="0"/>
          <w:numId w:val="31"/>
        </w:numPr>
        <w:spacing w:line="360" w:lineRule="auto"/>
        <w:jc w:val="both"/>
        <w:rPr>
          <w:rFonts w:ascii="David" w:hAnsi="David" w:cs="David"/>
        </w:rPr>
      </w:pPr>
      <w:r w:rsidRPr="00494C20">
        <w:rPr>
          <w:rFonts w:ascii="David" w:hAnsi="David" w:cs="David" w:hint="cs"/>
          <w:b/>
          <w:bCs/>
          <w:rtl/>
        </w:rPr>
        <w:t>הסתמכות:</w:t>
      </w:r>
      <w:r w:rsidRPr="00494C20">
        <w:rPr>
          <w:rFonts w:ascii="David" w:hAnsi="David" w:cs="David" w:hint="cs"/>
          <w:rtl/>
        </w:rPr>
        <w:t xml:space="preserve"> תשתית לעסקאות</w:t>
      </w:r>
      <w:r>
        <w:rPr>
          <w:rFonts w:ascii="David" w:hAnsi="David" w:cs="David" w:hint="cs"/>
          <w:rtl/>
        </w:rPr>
        <w:t>.</w:t>
      </w:r>
      <w:r w:rsidRPr="00494C20">
        <w:rPr>
          <w:rFonts w:ascii="David" w:hAnsi="David" w:cs="David" w:hint="cs"/>
          <w:rtl/>
        </w:rPr>
        <w:t xml:space="preserve"> פרטים יכולים להגיע להסכמה ביניהם גם בלי דיני החוזים, תשתית תאפשר ביטחון לאנשים להתקשר בחוזים.</w:t>
      </w:r>
    </w:p>
    <w:p w14:paraId="6EB862B3" w14:textId="45500727" w:rsidR="00494C20" w:rsidRPr="00494C20" w:rsidRDefault="00494C20" w:rsidP="00CA32C3">
      <w:pPr>
        <w:numPr>
          <w:ilvl w:val="0"/>
          <w:numId w:val="31"/>
        </w:numPr>
        <w:spacing w:line="360" w:lineRule="auto"/>
        <w:jc w:val="both"/>
        <w:rPr>
          <w:rFonts w:ascii="David" w:hAnsi="David" w:cs="David"/>
        </w:rPr>
      </w:pPr>
      <w:r w:rsidRPr="00494C20">
        <w:rPr>
          <w:rFonts w:ascii="David" w:hAnsi="David" w:cs="David" w:hint="cs"/>
          <w:b/>
          <w:bCs/>
          <w:rtl/>
        </w:rPr>
        <w:t>ודאות וציפייה:</w:t>
      </w:r>
      <w:r w:rsidRPr="00494C20">
        <w:rPr>
          <w:rFonts w:ascii="David" w:hAnsi="David" w:cs="David" w:hint="cs"/>
          <w:rtl/>
        </w:rPr>
        <w:t xml:space="preserve"> של הצדדים לחוזה.</w:t>
      </w:r>
    </w:p>
    <w:p w14:paraId="32AF59F9" w14:textId="77777777" w:rsidR="00494C20" w:rsidRPr="00494C20" w:rsidRDefault="00494C20" w:rsidP="00CA32C3">
      <w:pPr>
        <w:numPr>
          <w:ilvl w:val="0"/>
          <w:numId w:val="31"/>
        </w:numPr>
        <w:spacing w:line="360" w:lineRule="auto"/>
        <w:jc w:val="both"/>
        <w:rPr>
          <w:rFonts w:ascii="David" w:hAnsi="David" w:cs="David"/>
        </w:rPr>
      </w:pPr>
      <w:r w:rsidRPr="00494C20">
        <w:rPr>
          <w:rFonts w:ascii="David" w:hAnsi="David" w:cs="David" w:hint="cs"/>
          <w:b/>
          <w:bCs/>
          <w:rtl/>
        </w:rPr>
        <w:t>הרחבת והגשמת האוטונומיה:</w:t>
      </w:r>
      <w:r w:rsidRPr="00494C20">
        <w:rPr>
          <w:rFonts w:ascii="David" w:hAnsi="David" w:cs="David" w:hint="cs"/>
          <w:rtl/>
        </w:rPr>
        <w:t xml:space="preserve"> לא רק לאפשר לצד לממש את רצונו בעסקה ספציפית, אלא לברוא סוגים שונים של חוזים שיכוונו את הפרטים לבחור יותר טוב ונכון, להרחיב את אפשרויות הבחירה.</w:t>
      </w:r>
    </w:p>
    <w:p w14:paraId="0C1B837F" w14:textId="61036424" w:rsidR="00494C20" w:rsidRPr="00494C20" w:rsidRDefault="00494C20" w:rsidP="00CA32C3">
      <w:pPr>
        <w:numPr>
          <w:ilvl w:val="0"/>
          <w:numId w:val="31"/>
        </w:numPr>
        <w:spacing w:line="360" w:lineRule="auto"/>
        <w:jc w:val="both"/>
        <w:rPr>
          <w:rFonts w:ascii="David" w:hAnsi="David" w:cs="David"/>
        </w:rPr>
      </w:pPr>
      <w:r w:rsidRPr="00494C20">
        <w:rPr>
          <w:rFonts w:ascii="David" w:hAnsi="David" w:cs="David" w:hint="cs"/>
          <w:b/>
          <w:bCs/>
          <w:rtl/>
        </w:rPr>
        <w:t>תועלת:</w:t>
      </w:r>
      <w:r w:rsidRPr="00494C20">
        <w:rPr>
          <w:rFonts w:ascii="David" w:hAnsi="David" w:cs="David" w:hint="cs"/>
          <w:rtl/>
        </w:rPr>
        <w:t xml:space="preserve"> מגדיל את הרווחה המצרפית, את התועלת</w:t>
      </w:r>
      <w:r>
        <w:rPr>
          <w:rFonts w:ascii="David" w:hAnsi="David" w:cs="David" w:hint="cs"/>
          <w:rtl/>
        </w:rPr>
        <w:t>.</w:t>
      </w:r>
      <w:r w:rsidRPr="00494C20">
        <w:rPr>
          <w:rFonts w:ascii="David" w:hAnsi="David" w:cs="David" w:hint="cs"/>
          <w:rtl/>
        </w:rPr>
        <w:t xml:space="preserve"> אם א' רוצה את מה שיש לב' וב' רוצה את מה שיש לא', עבור שניהם שווה יותר לקבל את מה ששייך לצד השני, והתועלת המצרפית גדלה. ההנחה של הניתוח הכלכלי</w:t>
      </w:r>
      <w:r>
        <w:rPr>
          <w:rFonts w:ascii="David" w:hAnsi="David" w:cs="David" w:hint="cs"/>
          <w:rtl/>
        </w:rPr>
        <w:t xml:space="preserve"> היא ש</w:t>
      </w:r>
      <w:r w:rsidRPr="00494C20">
        <w:rPr>
          <w:rFonts w:ascii="David" w:hAnsi="David" w:cs="David" w:hint="cs"/>
          <w:rtl/>
        </w:rPr>
        <w:t xml:space="preserve">חוזים יעילים אמורים למקסם את התועלת המצרפית, הם מאפשרים לכל צד לקבל את ההעדפה הכי טובה עבורו. </w:t>
      </w:r>
    </w:p>
    <w:p w14:paraId="1690510B" w14:textId="5A25A4D3" w:rsidR="00494C20" w:rsidRPr="00494C20" w:rsidRDefault="00494C20" w:rsidP="00924006">
      <w:pPr>
        <w:spacing w:line="360" w:lineRule="auto"/>
        <w:jc w:val="both"/>
        <w:rPr>
          <w:rFonts w:ascii="David" w:hAnsi="David" w:cs="David"/>
        </w:rPr>
      </w:pPr>
      <w:r w:rsidRPr="00494C20">
        <w:rPr>
          <w:rFonts w:ascii="David" w:hAnsi="David" w:cs="David" w:hint="cs"/>
          <w:rtl/>
        </w:rPr>
        <w:t>אמצעות התרופות נצליח להגשים את המטרות האלה. בעולם מושלם כולם מתנהגים כמצופה וניתן לממש את המטרות האלה בלי בעיה, אך העולם לא מושלם. החוזה יכול להיות תרמית, או התקשרות בשל טעות, המשפט מאפשר לפרט שנפגע תרופה. בעולם לא מושלם, התרופה מספקת לנפגע מענה והגנה ולכן יש בה צורך.</w:t>
      </w:r>
    </w:p>
    <w:p w14:paraId="54D4DF08" w14:textId="23A092A7" w:rsidR="00EE05D9" w:rsidRPr="00494C20" w:rsidRDefault="0089797E" w:rsidP="00924006">
      <w:pPr>
        <w:spacing w:line="360" w:lineRule="auto"/>
        <w:jc w:val="both"/>
        <w:rPr>
          <w:rFonts w:ascii="David" w:hAnsi="David" w:cs="David"/>
          <w:rtl/>
        </w:rPr>
      </w:pPr>
      <w:r w:rsidRPr="00494C20">
        <w:rPr>
          <w:rFonts w:ascii="David" w:hAnsi="David" w:cs="David" w:hint="cs"/>
          <w:highlight w:val="yellow"/>
          <w:rtl/>
        </w:rPr>
        <w:lastRenderedPageBreak/>
        <w:t xml:space="preserve">רעיון מרכזי: </w:t>
      </w:r>
      <w:r w:rsidR="004305AD" w:rsidRPr="00494C20">
        <w:rPr>
          <w:rFonts w:ascii="David" w:hAnsi="David" w:cs="David" w:hint="cs"/>
          <w:highlight w:val="yellow"/>
          <w:rtl/>
        </w:rPr>
        <w:t>הסכמה, מקסום תועלת לצדדים ורווחה מצרפית.</w:t>
      </w:r>
    </w:p>
    <w:p w14:paraId="0B72411D" w14:textId="1B0B456C" w:rsidR="00B178E6" w:rsidRPr="00B178E6" w:rsidRDefault="00EE05D9" w:rsidP="00924006">
      <w:pPr>
        <w:spacing w:line="360" w:lineRule="auto"/>
        <w:jc w:val="both"/>
        <w:rPr>
          <w:rFonts w:ascii="David" w:hAnsi="David" w:cs="David"/>
        </w:rPr>
      </w:pPr>
      <w:r w:rsidRPr="00A75ADF">
        <w:rPr>
          <w:rFonts w:ascii="David" w:hAnsi="David" w:cs="David" w:hint="cs"/>
          <w:u w:val="single"/>
          <w:rtl/>
        </w:rPr>
        <w:t>דיני נזיקין</w:t>
      </w:r>
      <w:r>
        <w:rPr>
          <w:rFonts w:ascii="David" w:hAnsi="David" w:cs="David" w:hint="cs"/>
          <w:rtl/>
        </w:rPr>
        <w:t xml:space="preserve"> </w:t>
      </w:r>
      <w:r>
        <w:rPr>
          <w:rFonts w:ascii="David" w:hAnsi="David" w:cs="David"/>
          <w:rtl/>
        </w:rPr>
        <w:t>–</w:t>
      </w:r>
      <w:r>
        <w:rPr>
          <w:rFonts w:ascii="David" w:hAnsi="David" w:cs="David" w:hint="cs"/>
          <w:rtl/>
        </w:rPr>
        <w:t xml:space="preserve"> דיני אשם, במובן שיש </w:t>
      </w:r>
      <w:r w:rsidRPr="00C57169">
        <w:rPr>
          <w:rFonts w:ascii="David" w:hAnsi="David" w:cs="David" w:hint="cs"/>
          <w:b/>
          <w:bCs/>
          <w:rtl/>
        </w:rPr>
        <w:t>הפר</w:t>
      </w:r>
      <w:r w:rsidR="00C57169">
        <w:rPr>
          <w:rFonts w:ascii="David" w:hAnsi="David" w:cs="David" w:hint="cs"/>
          <w:b/>
          <w:bCs/>
          <w:rtl/>
        </w:rPr>
        <w:t xml:space="preserve">ת </w:t>
      </w:r>
      <w:r w:rsidRPr="00C57169">
        <w:rPr>
          <w:rFonts w:ascii="David" w:hAnsi="David" w:cs="David" w:hint="cs"/>
          <w:b/>
          <w:bCs/>
          <w:rtl/>
        </w:rPr>
        <w:t>סטנדרט חברתי מסוים</w:t>
      </w:r>
      <w:r>
        <w:rPr>
          <w:rFonts w:ascii="David" w:hAnsi="David" w:cs="David" w:hint="cs"/>
          <w:rtl/>
        </w:rPr>
        <w:t xml:space="preserve"> (לאו דווקא בפן המוסרי)</w:t>
      </w:r>
      <w:r w:rsidR="00494C20">
        <w:rPr>
          <w:rFonts w:ascii="David" w:hAnsi="David" w:cs="David" w:hint="cs"/>
          <w:rtl/>
        </w:rPr>
        <w:t xml:space="preserve"> אדם יכול להיות אשם ברמה המוסרית וברמה החברתית (רשלנות=אשם, הפרת סטנדרט חברתי)</w:t>
      </w:r>
      <w:r>
        <w:rPr>
          <w:rFonts w:ascii="David" w:hAnsi="David" w:cs="David" w:hint="cs"/>
          <w:rtl/>
        </w:rPr>
        <w:t xml:space="preserve">. הפרקטיקה המקובלת נקבעת לפי </w:t>
      </w:r>
      <w:r w:rsidR="00494C20">
        <w:rPr>
          <w:rFonts w:ascii="David" w:hAnsi="David" w:cs="David" w:hint="cs"/>
          <w:rtl/>
        </w:rPr>
        <w:t>"</w:t>
      </w:r>
      <w:r>
        <w:rPr>
          <w:rFonts w:ascii="David" w:hAnsi="David" w:cs="David" w:hint="cs"/>
          <w:rtl/>
        </w:rPr>
        <w:t>האדם הסביר</w:t>
      </w:r>
      <w:r w:rsidR="00494C20">
        <w:rPr>
          <w:rFonts w:ascii="David" w:hAnsi="David" w:cs="David" w:hint="cs"/>
          <w:rtl/>
        </w:rPr>
        <w:t>"</w:t>
      </w:r>
      <w:r>
        <w:rPr>
          <w:rFonts w:ascii="David" w:hAnsi="David" w:cs="David" w:hint="cs"/>
          <w:rtl/>
        </w:rPr>
        <w:t xml:space="preserve"> (למשל: פרקטיקה רפואית</w:t>
      </w:r>
      <w:r w:rsidR="00494C20">
        <w:rPr>
          <w:rFonts w:ascii="David" w:hAnsi="David" w:cs="David" w:hint="cs"/>
          <w:rtl/>
        </w:rPr>
        <w:t xml:space="preserve"> </w:t>
      </w:r>
      <w:r w:rsidR="00494C20">
        <w:rPr>
          <w:rFonts w:ascii="David" w:hAnsi="David" w:cs="David"/>
          <w:rtl/>
        </w:rPr>
        <w:t>–</w:t>
      </w:r>
      <w:r w:rsidR="00494C20">
        <w:rPr>
          <w:rFonts w:ascii="David" w:hAnsi="David" w:cs="David" w:hint="cs"/>
          <w:rtl/>
        </w:rPr>
        <w:t xml:space="preserve"> מה הרופא הסביר היה עושה במקרה הקונקרטי</w:t>
      </w:r>
      <w:r>
        <w:rPr>
          <w:rFonts w:ascii="David" w:hAnsi="David" w:cs="David" w:hint="cs"/>
          <w:rtl/>
        </w:rPr>
        <w:t xml:space="preserve">). אנחנו צריכים את המשפט כדי לחיות את החיים בצורה סבירה, </w:t>
      </w:r>
      <w:r w:rsidR="00A75ADF">
        <w:rPr>
          <w:rFonts w:ascii="David" w:hAnsi="David" w:cs="David" w:hint="cs"/>
          <w:rtl/>
        </w:rPr>
        <w:t xml:space="preserve">ללא פחד. </w:t>
      </w:r>
      <w:r w:rsidR="00A75ADF" w:rsidRPr="00C57169">
        <w:rPr>
          <w:rFonts w:ascii="David" w:hAnsi="David" w:cs="David" w:hint="cs"/>
          <w:b/>
          <w:bCs/>
          <w:rtl/>
        </w:rPr>
        <w:t xml:space="preserve">המשפט מאפשר לאדם להמשיך את חייו </w:t>
      </w:r>
      <w:r w:rsidR="00D050AC">
        <w:rPr>
          <w:rFonts w:ascii="David" w:hAnsi="David" w:cs="David" w:hint="cs"/>
          <w:b/>
          <w:bCs/>
          <w:rtl/>
        </w:rPr>
        <w:t xml:space="preserve">גם כאשר לא ניתן להשיב, באופן מעשי, את </w:t>
      </w:r>
      <w:r w:rsidR="00A75ADF" w:rsidRPr="00C57169">
        <w:rPr>
          <w:rFonts w:ascii="David" w:hAnsi="David" w:cs="David" w:hint="cs"/>
          <w:b/>
          <w:bCs/>
          <w:rtl/>
        </w:rPr>
        <w:t xml:space="preserve"> המצב לקדמותו</w:t>
      </w:r>
      <w:r w:rsidR="00A75ADF">
        <w:rPr>
          <w:rFonts w:ascii="David" w:hAnsi="David" w:cs="David" w:hint="cs"/>
          <w:rtl/>
        </w:rPr>
        <w:t xml:space="preserve"> (למשל: אדם שאיבד את הראיה, יקבל פיצוי כדי להמשיך לנהל חיים רגילים). יצירת</w:t>
      </w:r>
      <w:r w:rsidR="00B178E6">
        <w:rPr>
          <w:rFonts w:ascii="David" w:hAnsi="David" w:cs="David" w:hint="cs"/>
          <w:rtl/>
        </w:rPr>
        <w:t xml:space="preserve"> ה</w:t>
      </w:r>
      <w:r w:rsidR="007166E6">
        <w:rPr>
          <w:rFonts w:ascii="David" w:hAnsi="David" w:cs="David" w:hint="cs"/>
          <w:rtl/>
        </w:rPr>
        <w:t>רתעה בפני מזיקים פוטנציאליים.</w:t>
      </w:r>
      <w:r w:rsidR="004D2AFA">
        <w:rPr>
          <w:rFonts w:ascii="David" w:hAnsi="David" w:cs="David" w:hint="cs"/>
          <w:rtl/>
        </w:rPr>
        <w:t xml:space="preserve"> </w:t>
      </w:r>
      <w:r w:rsidR="00B178E6" w:rsidRPr="00B178E6">
        <w:rPr>
          <w:rFonts w:ascii="David" w:hAnsi="David" w:cs="David" w:hint="cs"/>
          <w:rtl/>
        </w:rPr>
        <w:t>בעולם מושלם לא נצטרך את דיני הנזיקין, אנשים לא יזיקו אחד לשני וגם אם תהיה רשלנות המזיק והניזוק מלכתחילה יגיעו למנגנון אופטימלי של פיצוי מבלי לערב את המשפט מה צריך לקרות במצב כזה ואיך מונעים את הנזק הפוטנציאלי בצורה מקסימלית. אך בעולם לא מושלם, יש צורך במשפט (דיני נזיקין) בשני רבדים:</w:t>
      </w:r>
    </w:p>
    <w:p w14:paraId="39389A40" w14:textId="32F5BB80" w:rsidR="00B178E6" w:rsidRPr="00B178E6" w:rsidRDefault="00B178E6" w:rsidP="00CA32C3">
      <w:pPr>
        <w:pStyle w:val="a7"/>
        <w:numPr>
          <w:ilvl w:val="0"/>
          <w:numId w:val="32"/>
        </w:numPr>
        <w:spacing w:line="360" w:lineRule="auto"/>
        <w:jc w:val="both"/>
        <w:rPr>
          <w:rFonts w:ascii="David" w:hAnsi="David" w:cs="David"/>
        </w:rPr>
      </w:pPr>
      <w:r w:rsidRPr="00B178E6">
        <w:rPr>
          <w:rFonts w:ascii="David" w:hAnsi="David" w:cs="David" w:hint="cs"/>
          <w:b/>
          <w:bCs/>
          <w:rtl/>
        </w:rPr>
        <w:t>מזיק וניזוק:</w:t>
      </w:r>
      <w:r w:rsidRPr="00B178E6">
        <w:rPr>
          <w:rFonts w:ascii="David" w:hAnsi="David" w:cs="David" w:hint="cs"/>
          <w:rtl/>
        </w:rPr>
        <w:t xml:space="preserve"> פיצוי בדיעבד. הניזוקים הפוטנציאליים צריכים את המשפט כדי לחיות את החיים בסבירות, שלא יפחדו וישקיעו יתר על המידה כדי להימנע מנזק פוטנציאלי. מצד שני, כדי למנוע גם ממזיקים פוטנציאליים להזיק. יש צורך במשפט כדי שאף אם ייגרם נזק, יהיה פיצוי בדיעבד כך שהפרט יוכל להמשיך לחיות את חייו למרות מה שקרה, גם אם לא ניתן להשיב את המצב לקדמותו. למשל: מטופל שאיבד את הראייה יוכל להמשיך בחייו באמצעות הפיצויים שיקבל, גם אם לא יחזור לראות והפיצוי לא יהיה מושלם ויחזיר לו את מאור עיניו.</w:t>
      </w:r>
    </w:p>
    <w:p w14:paraId="1BDD132F" w14:textId="09C7B52D" w:rsidR="00B178E6" w:rsidRPr="00B178E6" w:rsidRDefault="00B178E6" w:rsidP="00CA32C3">
      <w:pPr>
        <w:pStyle w:val="a7"/>
        <w:numPr>
          <w:ilvl w:val="0"/>
          <w:numId w:val="32"/>
        </w:numPr>
        <w:spacing w:line="360" w:lineRule="auto"/>
        <w:jc w:val="both"/>
        <w:rPr>
          <w:rFonts w:ascii="David" w:hAnsi="David" w:cs="David"/>
          <w:rtl/>
        </w:rPr>
      </w:pPr>
      <w:r w:rsidRPr="00B178E6">
        <w:rPr>
          <w:rFonts w:ascii="David" w:hAnsi="David" w:cs="David"/>
          <w:b/>
          <w:bCs/>
          <w:rtl/>
        </w:rPr>
        <w:t>הרתעה</w:t>
      </w:r>
      <w:r w:rsidRPr="00B178E6">
        <w:rPr>
          <w:rFonts w:ascii="David" w:hAnsi="David" w:cs="David" w:hint="cs"/>
          <w:b/>
          <w:bCs/>
          <w:rtl/>
        </w:rPr>
        <w:t>:</w:t>
      </w:r>
      <w:r w:rsidRPr="00B178E6">
        <w:rPr>
          <w:rFonts w:ascii="David" w:hAnsi="David" w:cs="David"/>
          <w:rtl/>
        </w:rPr>
        <w:t xml:space="preserve"> מניעה מלכתחילה</w:t>
      </w:r>
      <w:r w:rsidRPr="00B178E6">
        <w:rPr>
          <w:rFonts w:ascii="David" w:hAnsi="David" w:cs="David" w:hint="cs"/>
          <w:rtl/>
        </w:rPr>
        <w:t>.</w:t>
      </w:r>
      <w:r w:rsidRPr="00B178E6">
        <w:rPr>
          <w:rFonts w:ascii="David" w:hAnsi="David" w:cs="David"/>
          <w:rtl/>
        </w:rPr>
        <w:t xml:space="preserve"> יש צורך להרתיע מזיקים פוטנציאליים, שידעו לנהוג בזהירות. לעצ</w:t>
      </w:r>
      <w:r w:rsidRPr="00B178E6">
        <w:rPr>
          <w:rFonts w:ascii="David" w:hAnsi="David" w:cs="David" w:hint="cs"/>
          <w:rtl/>
        </w:rPr>
        <w:t>ב התנהגות לא ראויה או מסוכנת מלכתחילה ולמנוע את גרימת הנזק (כמו בצווי מניעה).</w:t>
      </w:r>
    </w:p>
    <w:p w14:paraId="258CC2A0" w14:textId="11FA17D3" w:rsidR="00EE05D9" w:rsidRPr="00D544E7" w:rsidRDefault="004D2AFA" w:rsidP="00924006">
      <w:pPr>
        <w:spacing w:line="360" w:lineRule="auto"/>
        <w:jc w:val="both"/>
        <w:rPr>
          <w:rFonts w:ascii="David" w:hAnsi="David" w:cs="David"/>
          <w:rtl/>
        </w:rPr>
      </w:pPr>
      <w:r w:rsidRPr="00B178E6">
        <w:rPr>
          <w:rFonts w:ascii="David" w:hAnsi="David" w:cs="David" w:hint="cs"/>
          <w:highlight w:val="yellow"/>
          <w:rtl/>
        </w:rPr>
        <w:t>רעיון מרכזי: השבת המצב לקדמותו.</w:t>
      </w:r>
      <w:r w:rsidRPr="00D544E7">
        <w:rPr>
          <w:rFonts w:ascii="David" w:hAnsi="David" w:cs="David" w:hint="cs"/>
          <w:rtl/>
        </w:rPr>
        <w:t xml:space="preserve"> </w:t>
      </w:r>
    </w:p>
    <w:p w14:paraId="12958C01" w14:textId="77777777" w:rsidR="00D544E7" w:rsidRDefault="00A75ADF" w:rsidP="00924006">
      <w:pPr>
        <w:spacing w:line="360" w:lineRule="auto"/>
        <w:jc w:val="both"/>
        <w:rPr>
          <w:rFonts w:ascii="David" w:hAnsi="David" w:cs="David"/>
          <w:rtl/>
        </w:rPr>
      </w:pPr>
      <w:r w:rsidRPr="00A75ADF">
        <w:rPr>
          <w:rFonts w:ascii="David" w:hAnsi="David" w:cs="David" w:hint="cs"/>
          <w:u w:val="single"/>
          <w:rtl/>
        </w:rPr>
        <w:t>דיני הקניין</w:t>
      </w:r>
      <w:r>
        <w:rPr>
          <w:rFonts w:ascii="David" w:hAnsi="David" w:cs="David" w:hint="cs"/>
          <w:rtl/>
        </w:rPr>
        <w:t xml:space="preserve"> </w:t>
      </w:r>
      <w:r>
        <w:rPr>
          <w:rFonts w:ascii="David" w:hAnsi="David" w:cs="David"/>
          <w:rtl/>
        </w:rPr>
        <w:t>–</w:t>
      </w:r>
      <w:r>
        <w:rPr>
          <w:rFonts w:ascii="David" w:hAnsi="David" w:cs="David" w:hint="cs"/>
          <w:rtl/>
        </w:rPr>
        <w:t xml:space="preserve"> הרעיון המרכזי הוא </w:t>
      </w:r>
      <w:r w:rsidRPr="00C57169">
        <w:rPr>
          <w:rFonts w:ascii="David" w:hAnsi="David" w:cs="David" w:hint="cs"/>
          <w:b/>
          <w:bCs/>
          <w:rtl/>
        </w:rPr>
        <w:t>שליטה על הנכסים שלנו</w:t>
      </w:r>
      <w:r>
        <w:rPr>
          <w:rFonts w:ascii="David" w:hAnsi="David" w:cs="David" w:hint="cs"/>
          <w:rtl/>
        </w:rPr>
        <w:t>. כאשר אין כבוד הדדי לשליטה והחזק</w:t>
      </w:r>
      <w:r w:rsidR="00A3723A">
        <w:rPr>
          <w:rFonts w:ascii="David" w:hAnsi="David" w:cs="David" w:hint="cs"/>
          <w:rtl/>
        </w:rPr>
        <w:t xml:space="preserve"> גובר, המשפט עוזר לנו עם תרופות ומאזן את יחסי הכוחות בין הצדדים.</w:t>
      </w:r>
      <w:r w:rsidR="00494C20">
        <w:rPr>
          <w:rFonts w:ascii="David" w:hAnsi="David" w:cs="David" w:hint="cs"/>
          <w:rtl/>
        </w:rPr>
        <w:t xml:space="preserve"> </w:t>
      </w:r>
      <w:r w:rsidR="00494C20" w:rsidRPr="00494C20">
        <w:rPr>
          <w:rFonts w:ascii="David" w:hAnsi="David" w:cs="David"/>
          <w:rtl/>
        </w:rPr>
        <w:t>התרופות נועדו לאפשר את החירות והאוטונומיה</w:t>
      </w:r>
      <w:r w:rsidR="00494C20">
        <w:rPr>
          <w:rFonts w:ascii="David" w:hAnsi="David" w:cs="David" w:hint="cs"/>
          <w:rtl/>
        </w:rPr>
        <w:t>.</w:t>
      </w:r>
      <w:r w:rsidR="00A3723A">
        <w:rPr>
          <w:rFonts w:ascii="David" w:hAnsi="David" w:cs="David" w:hint="cs"/>
          <w:rtl/>
        </w:rPr>
        <w:t xml:space="preserve"> </w:t>
      </w:r>
    </w:p>
    <w:p w14:paraId="1C6980A0" w14:textId="76F0E531" w:rsidR="00A75ADF" w:rsidRDefault="00A3723A" w:rsidP="00924006">
      <w:pPr>
        <w:spacing w:line="360" w:lineRule="auto"/>
        <w:jc w:val="both"/>
        <w:rPr>
          <w:rFonts w:ascii="David" w:hAnsi="David" w:cs="David"/>
          <w:rtl/>
        </w:rPr>
      </w:pPr>
      <w:r w:rsidRPr="00494C20">
        <w:rPr>
          <w:rFonts w:ascii="David" w:hAnsi="David" w:cs="David" w:hint="cs"/>
          <w:highlight w:val="yellow"/>
          <w:rtl/>
        </w:rPr>
        <w:t>רעיון מרכזי: אוטונומיה ושליטה.</w:t>
      </w:r>
      <w:r w:rsidR="00A75ADF" w:rsidRPr="00494C20">
        <w:rPr>
          <w:rFonts w:ascii="David" w:hAnsi="David" w:cs="David" w:hint="cs"/>
          <w:rtl/>
        </w:rPr>
        <w:t xml:space="preserve"> </w:t>
      </w:r>
    </w:p>
    <w:p w14:paraId="7E0DD278" w14:textId="77777777" w:rsidR="00B178E6" w:rsidRPr="00B178E6" w:rsidRDefault="00A75ADF" w:rsidP="00924006">
      <w:pPr>
        <w:spacing w:line="360" w:lineRule="auto"/>
        <w:jc w:val="both"/>
        <w:rPr>
          <w:rFonts w:ascii="David" w:hAnsi="David" w:cs="David"/>
        </w:rPr>
      </w:pPr>
      <w:r w:rsidRPr="00A75ADF">
        <w:rPr>
          <w:rFonts w:ascii="David" w:hAnsi="David" w:cs="David" w:hint="cs"/>
          <w:u w:val="single"/>
          <w:rtl/>
        </w:rPr>
        <w:t>דיני עשיית עושר ולא במשפט</w:t>
      </w:r>
      <w:r>
        <w:rPr>
          <w:rFonts w:ascii="David" w:hAnsi="David" w:cs="David" w:hint="cs"/>
          <w:rtl/>
        </w:rPr>
        <w:t xml:space="preserve"> </w:t>
      </w:r>
      <w:r>
        <w:rPr>
          <w:rFonts w:ascii="David" w:hAnsi="David" w:cs="David"/>
          <w:rtl/>
        </w:rPr>
        <w:t>–</w:t>
      </w:r>
      <w:r>
        <w:rPr>
          <w:rFonts w:ascii="David" w:hAnsi="David" w:cs="David" w:hint="cs"/>
          <w:rtl/>
        </w:rPr>
        <w:t xml:space="preserve"> ההתמקדות אינה בנזק שקרה לתובע אלא ברווח של הנתבע. </w:t>
      </w:r>
      <w:r w:rsidR="00B178E6">
        <w:rPr>
          <w:rFonts w:ascii="David" w:hAnsi="David" w:cs="David" w:hint="cs"/>
          <w:rtl/>
        </w:rPr>
        <w:t xml:space="preserve">דיני עשיית עושר התפתחו מתוך צורך בתרופה. במשפט האנגלי התפתחו דיני יושר, היו סיטואציות עובדתיות שהמשפט לא נתן להם מענה ראוי. דיני החוזים לא הספיקו כשלעצמם, לכן, התפתחו דינים מקבילים ומתוכם התפתח רעיון של "מעין חוזה". </w:t>
      </w:r>
      <w:r w:rsidR="00B178E6" w:rsidRPr="00B178E6">
        <w:rPr>
          <w:rFonts w:ascii="David" w:hAnsi="David" w:cs="David" w:hint="cs"/>
          <w:rtl/>
        </w:rPr>
        <w:t xml:space="preserve">עשיית עושר שנועדו לספק תרופה כשהמשפט הקונבנציונאלי (חוזים, נזיקין, קניין) לא נתנו מענה. </w:t>
      </w:r>
    </w:p>
    <w:p w14:paraId="0EE4F2C9" w14:textId="74F0652E" w:rsidR="00786212" w:rsidRDefault="00A75ADF" w:rsidP="00924006">
      <w:pPr>
        <w:spacing w:line="360" w:lineRule="auto"/>
        <w:jc w:val="both"/>
        <w:rPr>
          <w:rFonts w:ascii="David" w:hAnsi="David" w:cs="David"/>
          <w:rtl/>
        </w:rPr>
      </w:pPr>
      <w:r>
        <w:rPr>
          <w:rFonts w:ascii="David" w:hAnsi="David" w:cs="David" w:hint="cs"/>
          <w:rtl/>
        </w:rPr>
        <w:t xml:space="preserve">ס' 1 לחוק עשיית עושר ולא במשפט </w:t>
      </w:r>
      <w:r w:rsidR="00C57169">
        <w:rPr>
          <w:rFonts w:ascii="David" w:hAnsi="David" w:cs="David" w:hint="cs"/>
          <w:rtl/>
        </w:rPr>
        <w:t xml:space="preserve">כולל 3 יסודות: </w:t>
      </w:r>
      <w:r w:rsidR="00C57169" w:rsidRPr="00C57169">
        <w:rPr>
          <w:rFonts w:ascii="David" w:hAnsi="David" w:cs="David" w:hint="cs"/>
          <w:b/>
          <w:bCs/>
          <w:rtl/>
        </w:rPr>
        <w:t>התעשרות</w:t>
      </w:r>
      <w:r w:rsidR="00C57169">
        <w:rPr>
          <w:rFonts w:ascii="David" w:hAnsi="David" w:cs="David" w:hint="cs"/>
          <w:rtl/>
        </w:rPr>
        <w:t xml:space="preserve"> </w:t>
      </w:r>
      <w:r w:rsidR="00C57169">
        <w:rPr>
          <w:rFonts w:ascii="David" w:hAnsi="David" w:cs="David"/>
          <w:rtl/>
        </w:rPr>
        <w:t>–</w:t>
      </w:r>
      <w:r w:rsidR="00C57169">
        <w:rPr>
          <w:rFonts w:ascii="David" w:hAnsi="David" w:cs="David" w:hint="cs"/>
          <w:rtl/>
        </w:rPr>
        <w:t xml:space="preserve"> גם אם אין אשם. </w:t>
      </w:r>
      <w:r w:rsidR="00C57169" w:rsidRPr="00C57169">
        <w:rPr>
          <w:rFonts w:ascii="David" w:hAnsi="David" w:cs="David" w:hint="cs"/>
          <w:b/>
          <w:bCs/>
          <w:rtl/>
        </w:rPr>
        <w:t>שלא כדין</w:t>
      </w:r>
      <w:r w:rsidR="00C57169">
        <w:rPr>
          <w:rFonts w:ascii="David" w:hAnsi="David" w:cs="David" w:hint="cs"/>
          <w:rtl/>
        </w:rPr>
        <w:t xml:space="preserve"> </w:t>
      </w:r>
      <w:r w:rsidR="00C57169">
        <w:rPr>
          <w:rFonts w:ascii="David" w:hAnsi="David" w:cs="David"/>
          <w:rtl/>
        </w:rPr>
        <w:t>–</w:t>
      </w:r>
      <w:r w:rsidR="00C57169">
        <w:rPr>
          <w:rFonts w:ascii="David" w:hAnsi="David" w:cs="David" w:hint="cs"/>
          <w:rtl/>
        </w:rPr>
        <w:t xml:space="preserve"> לא היה אמור לקבל את התועלת הזו. </w:t>
      </w:r>
      <w:r w:rsidR="00C57169" w:rsidRPr="00C57169">
        <w:rPr>
          <w:rFonts w:ascii="David" w:hAnsi="David" w:cs="David" w:hint="cs"/>
          <w:b/>
          <w:bCs/>
          <w:rtl/>
        </w:rPr>
        <w:t>מאדם אחר</w:t>
      </w:r>
      <w:r w:rsidR="00C57169">
        <w:rPr>
          <w:rFonts w:ascii="David" w:hAnsi="David" w:cs="David" w:hint="cs"/>
          <w:rtl/>
        </w:rPr>
        <w:t xml:space="preserve"> </w:t>
      </w:r>
      <w:r w:rsidR="00C57169">
        <w:rPr>
          <w:rFonts w:ascii="David" w:hAnsi="David" w:cs="David"/>
          <w:rtl/>
        </w:rPr>
        <w:t>–</w:t>
      </w:r>
      <w:r w:rsidR="00C57169">
        <w:rPr>
          <w:rFonts w:ascii="David" w:hAnsi="David" w:cs="David" w:hint="cs"/>
          <w:rtl/>
        </w:rPr>
        <w:t xml:space="preserve"> ההתעשרות על חשבון מישהו אחר</w:t>
      </w:r>
      <w:r w:rsidR="00484C4A">
        <w:rPr>
          <w:rFonts w:ascii="David" w:hAnsi="David" w:cs="David" w:hint="cs"/>
          <w:rtl/>
        </w:rPr>
        <w:t>, קש"ס</w:t>
      </w:r>
      <w:r w:rsidR="00C57169">
        <w:rPr>
          <w:rFonts w:ascii="David" w:hAnsi="David" w:cs="David" w:hint="cs"/>
          <w:rtl/>
        </w:rPr>
        <w:t>. בדיני עשיית עושר מדברים על השבה או שלילת רווחים.</w:t>
      </w:r>
      <w:r w:rsidR="00414AD4">
        <w:rPr>
          <w:rFonts w:ascii="David" w:hAnsi="David" w:cs="David" w:hint="cs"/>
          <w:rtl/>
        </w:rPr>
        <w:t xml:space="preserve"> </w:t>
      </w:r>
      <w:r w:rsidR="00C57169">
        <w:rPr>
          <w:rFonts w:ascii="David" w:hAnsi="David" w:cs="David" w:hint="cs"/>
          <w:rtl/>
        </w:rPr>
        <w:t xml:space="preserve"> </w:t>
      </w:r>
      <w:r w:rsidR="00786212" w:rsidRPr="00786212">
        <w:rPr>
          <w:rFonts w:ascii="David" w:hAnsi="David" w:cs="David" w:hint="cs"/>
          <w:u w:val="single"/>
          <w:rtl/>
        </w:rPr>
        <w:t>פיצוי משני סוגים:</w:t>
      </w:r>
      <w:r w:rsidR="00786212">
        <w:rPr>
          <w:rFonts w:ascii="David" w:hAnsi="David" w:cs="David" w:hint="cs"/>
          <w:rtl/>
        </w:rPr>
        <w:t xml:space="preserve"> (1) עוולה שמולידה רווח </w:t>
      </w:r>
      <w:r w:rsidR="00786212">
        <w:rPr>
          <w:rFonts w:ascii="David" w:hAnsi="David" w:cs="David"/>
          <w:rtl/>
        </w:rPr>
        <w:t>–</w:t>
      </w:r>
      <w:r w:rsidR="00786212">
        <w:rPr>
          <w:rFonts w:ascii="David" w:hAnsi="David" w:cs="David" w:hint="cs"/>
          <w:rtl/>
        </w:rPr>
        <w:t xml:space="preserve"> גניבת רכב והתעשרות </w:t>
      </w:r>
      <w:r w:rsidR="00785074">
        <w:rPr>
          <w:rFonts w:ascii="David" w:hAnsi="David" w:cs="David" w:hint="cs"/>
          <w:rtl/>
        </w:rPr>
        <w:t>משימוש בו</w:t>
      </w:r>
      <w:r w:rsidR="00786212">
        <w:rPr>
          <w:rFonts w:ascii="David" w:hAnsi="David" w:cs="David" w:hint="cs"/>
          <w:rtl/>
        </w:rPr>
        <w:t xml:space="preserve"> (שלילת רווח). (2) התעשרות לא עוולתית </w:t>
      </w:r>
      <w:r w:rsidR="00786212">
        <w:rPr>
          <w:rFonts w:ascii="David" w:hAnsi="David" w:cs="David"/>
          <w:rtl/>
        </w:rPr>
        <w:t>–</w:t>
      </w:r>
      <w:r w:rsidR="00786212">
        <w:rPr>
          <w:rFonts w:ascii="David" w:hAnsi="David" w:cs="David" w:hint="cs"/>
          <w:rtl/>
        </w:rPr>
        <w:t xml:space="preserve"> העברה בנקאית מוטעית (השבה).</w:t>
      </w:r>
    </w:p>
    <w:p w14:paraId="37988184" w14:textId="77777777" w:rsidR="00C57169" w:rsidRDefault="00C57169" w:rsidP="00924006">
      <w:pPr>
        <w:shd w:val="clear" w:color="auto" w:fill="E7E6E6" w:themeFill="background2"/>
        <w:spacing w:line="360" w:lineRule="auto"/>
        <w:jc w:val="both"/>
        <w:rPr>
          <w:rFonts w:ascii="David" w:hAnsi="David" w:cs="David"/>
          <w:rtl/>
        </w:rPr>
      </w:pPr>
      <w:r w:rsidRPr="00C57169">
        <w:rPr>
          <w:rFonts w:ascii="David" w:hAnsi="David" w:cs="David" w:hint="cs"/>
          <w:b/>
          <w:bCs/>
          <w:rtl/>
        </w:rPr>
        <w:t>שאלה 1 למחשבה</w:t>
      </w:r>
      <w:r>
        <w:rPr>
          <w:rFonts w:ascii="David" w:hAnsi="David" w:cs="David" w:hint="cs"/>
          <w:rtl/>
        </w:rPr>
        <w:t xml:space="preserve"> </w:t>
      </w:r>
    </w:p>
    <w:p w14:paraId="6CB91B65" w14:textId="3104C2F3" w:rsidR="00C57169" w:rsidRDefault="00C57169" w:rsidP="00924006">
      <w:pPr>
        <w:shd w:val="clear" w:color="auto" w:fill="E7E6E6" w:themeFill="background2"/>
        <w:spacing w:line="360" w:lineRule="auto"/>
        <w:jc w:val="both"/>
        <w:rPr>
          <w:rFonts w:ascii="David" w:hAnsi="David" w:cs="David"/>
          <w:rtl/>
        </w:rPr>
      </w:pPr>
      <w:r w:rsidRPr="00C57169">
        <w:rPr>
          <w:rFonts w:ascii="David" w:hAnsi="David" w:cs="David" w:hint="cs"/>
          <w:u w:val="single"/>
          <w:rtl/>
        </w:rPr>
        <w:t>שאלה:</w:t>
      </w:r>
      <w:r>
        <w:rPr>
          <w:rFonts w:ascii="David" w:hAnsi="David" w:cs="David" w:hint="cs"/>
          <w:rtl/>
        </w:rPr>
        <w:t xml:space="preserve"> </w:t>
      </w:r>
      <w:r>
        <w:rPr>
          <w:rFonts w:ascii="David" w:hAnsi="David" w:cs="David"/>
          <w:color w:val="000000"/>
          <w:rtl/>
        </w:rPr>
        <w:t>במדינת פלסטיקה לא חלים דיני עשיית עושר. כיצד לדעתך הדבר ישפיע על ביצוע עסקאות בין אנשים</w:t>
      </w:r>
      <w:r>
        <w:rPr>
          <w:rFonts w:ascii="David" w:hAnsi="David" w:cs="David"/>
          <w:color w:val="000000"/>
        </w:rPr>
        <w:t>?</w:t>
      </w:r>
      <w:r>
        <w:rPr>
          <w:rFonts w:ascii="David" w:hAnsi="David" w:cs="David" w:hint="cs"/>
          <w:rtl/>
        </w:rPr>
        <w:t xml:space="preserve"> </w:t>
      </w:r>
    </w:p>
    <w:p w14:paraId="29E233E8" w14:textId="624EDD3C" w:rsidR="00825E4D" w:rsidRDefault="00C57169" w:rsidP="00924006">
      <w:pPr>
        <w:shd w:val="clear" w:color="auto" w:fill="E7E6E6" w:themeFill="background2"/>
        <w:spacing w:line="360" w:lineRule="auto"/>
        <w:jc w:val="both"/>
        <w:rPr>
          <w:rFonts w:ascii="David" w:hAnsi="David" w:cs="David"/>
          <w:rtl/>
        </w:rPr>
      </w:pPr>
      <w:r w:rsidRPr="00825E4D">
        <w:rPr>
          <w:rFonts w:ascii="David" w:hAnsi="David" w:cs="David" w:hint="cs"/>
          <w:b/>
          <w:bCs/>
          <w:rtl/>
        </w:rPr>
        <w:t>תשובה</w:t>
      </w:r>
      <w:r w:rsidRPr="00825E4D">
        <w:rPr>
          <w:rFonts w:ascii="David" w:hAnsi="David" w:cs="David" w:hint="cs"/>
          <w:rtl/>
        </w:rPr>
        <w:t xml:space="preserve">: </w:t>
      </w:r>
      <w:r w:rsidR="00825E4D" w:rsidRPr="00825E4D">
        <w:rPr>
          <w:rFonts w:ascii="David" w:hAnsi="David" w:cs="David" w:hint="cs"/>
          <w:rtl/>
        </w:rPr>
        <w:t xml:space="preserve">אם דיני עשיית עושר לא חלים, לא מתאפשרת השבה של טובת הנאה שהועברה שלא כדין. למשל, סכום כסף שהועבר בטעות לא יושב לטועה. לכן אנשים ישקיעו יותר במניעת טעויות. הם ידעו שאחרת כספם אבוד(שכן אין חובת השבה על כסף שהועבר בטעות). המשמעות היא הגדלת עלויות עסקה. (הערה כללית- במקרים של בנקים וגופים מוסדיים, אפשר לטעון שזה בסדר שישקיעו יותר במניעת טעויות, משום שעלויות אלה מתגלגלות אל הרבה מאוד צרכנים ומפזרות את הנזקים- משהו שלא מצפים שנדע בהכרח). </w:t>
      </w:r>
    </w:p>
    <w:p w14:paraId="068A2C2E" w14:textId="77777777" w:rsidR="00414AD4" w:rsidRPr="00825E4D" w:rsidRDefault="00414AD4" w:rsidP="00924006">
      <w:pPr>
        <w:spacing w:line="360" w:lineRule="auto"/>
        <w:jc w:val="both"/>
        <w:rPr>
          <w:rFonts w:ascii="David" w:hAnsi="David" w:cs="David"/>
          <w:rtl/>
        </w:rPr>
      </w:pPr>
    </w:p>
    <w:p w14:paraId="7B378C79" w14:textId="6C0E07F9" w:rsidR="00C57169" w:rsidRPr="00C57169" w:rsidRDefault="00C57169" w:rsidP="00924006">
      <w:pPr>
        <w:shd w:val="clear" w:color="auto" w:fill="B4C6E7" w:themeFill="accent1" w:themeFillTint="66"/>
        <w:spacing w:line="360" w:lineRule="auto"/>
        <w:jc w:val="both"/>
        <w:rPr>
          <w:rFonts w:ascii="David" w:hAnsi="David" w:cs="David"/>
          <w:b/>
          <w:bCs/>
          <w:rtl/>
        </w:rPr>
      </w:pPr>
      <w:r w:rsidRPr="00C57169">
        <w:rPr>
          <w:rFonts w:ascii="David" w:hAnsi="David" w:cs="David" w:hint="cs"/>
          <w:b/>
          <w:bCs/>
          <w:rtl/>
        </w:rPr>
        <w:t>תיאוריה</w:t>
      </w:r>
      <w:r>
        <w:rPr>
          <w:rFonts w:ascii="David" w:hAnsi="David" w:cs="David" w:hint="cs"/>
          <w:b/>
          <w:bCs/>
          <w:rtl/>
        </w:rPr>
        <w:t xml:space="preserve"> של תרופות במשפט</w:t>
      </w:r>
    </w:p>
    <w:p w14:paraId="685D6515" w14:textId="77777777" w:rsidR="00FE6C0E" w:rsidRPr="00FE6C0E" w:rsidRDefault="00C57169" w:rsidP="00924006">
      <w:pPr>
        <w:spacing w:line="360" w:lineRule="auto"/>
        <w:jc w:val="both"/>
        <w:rPr>
          <w:rFonts w:ascii="David" w:hAnsi="David" w:cs="David"/>
          <w:b/>
          <w:bCs/>
          <w:u w:val="single"/>
          <w:rtl/>
        </w:rPr>
      </w:pPr>
      <w:r>
        <w:rPr>
          <w:rFonts w:ascii="David" w:hAnsi="David" w:cs="David" w:hint="cs"/>
          <w:b/>
          <w:bCs/>
          <w:rtl/>
        </w:rPr>
        <w:lastRenderedPageBreak/>
        <w:t xml:space="preserve">פס"ד </w:t>
      </w:r>
      <w:r w:rsidR="00FE6C0E" w:rsidRPr="00FE6C0E">
        <w:rPr>
          <w:rFonts w:ascii="David" w:hAnsi="David" w:cs="David"/>
          <w:b/>
          <w:bCs/>
        </w:rPr>
        <w:t>Liebeck v. McDonald's Restaurants</w:t>
      </w:r>
    </w:p>
    <w:p w14:paraId="53065201" w14:textId="1D6C45E4" w:rsidR="00FE6C0E" w:rsidRDefault="00FE6C0E" w:rsidP="00924006">
      <w:pPr>
        <w:spacing w:line="360" w:lineRule="auto"/>
        <w:jc w:val="both"/>
        <w:rPr>
          <w:rFonts w:ascii="David" w:hAnsi="David" w:cs="David"/>
          <w:rtl/>
        </w:rPr>
      </w:pPr>
      <w:r w:rsidRPr="00FE6C0E">
        <w:rPr>
          <w:rFonts w:ascii="David" w:hAnsi="David" w:cs="David" w:hint="cs"/>
          <w:u w:val="single"/>
          <w:rtl/>
        </w:rPr>
        <w:t>עובדות:</w:t>
      </w:r>
      <w:r>
        <w:rPr>
          <w:rFonts w:ascii="David" w:hAnsi="David" w:cs="David" w:hint="cs"/>
          <w:rtl/>
        </w:rPr>
        <w:t xml:space="preserve"> אישה שרכשה קפה במקדונלד'ס וברכבה נשפך עליה הקפה וגרם לה לכוויות. </w:t>
      </w:r>
    </w:p>
    <w:p w14:paraId="74830F52" w14:textId="1E2D1C52" w:rsidR="00414AD4" w:rsidRDefault="00FE6C0E" w:rsidP="00924006">
      <w:pPr>
        <w:spacing w:line="360" w:lineRule="auto"/>
        <w:jc w:val="both"/>
        <w:rPr>
          <w:rFonts w:ascii="David" w:hAnsi="David" w:cs="David"/>
          <w:rtl/>
        </w:rPr>
      </w:pPr>
      <w:r w:rsidRPr="00FE6C0E">
        <w:rPr>
          <w:rFonts w:ascii="David" w:hAnsi="David" w:cs="David" w:hint="cs"/>
          <w:u w:val="single"/>
          <w:rtl/>
        </w:rPr>
        <w:t>הרעיון מאחורי התביעה:</w:t>
      </w:r>
      <w:r>
        <w:rPr>
          <w:rFonts w:ascii="David" w:hAnsi="David" w:cs="David" w:hint="cs"/>
          <w:rtl/>
        </w:rPr>
        <w:t xml:space="preserve"> פיצוי על הפגיעה הפיזית (החזר הוצאות רפואיות), סיפור פוליטי (אזרח קטן מול תאגיד ענק), תרופה כמכשיר לצדק במובן החלוקתי (הגנה על קבוצה חלשה) והרתעה</w:t>
      </w:r>
      <w:r w:rsidR="00414AD4">
        <w:rPr>
          <w:rFonts w:ascii="David" w:hAnsi="David" w:cs="David" w:hint="cs"/>
          <w:rtl/>
        </w:rPr>
        <w:t xml:space="preserve"> </w:t>
      </w:r>
      <w:r w:rsidR="00414AD4">
        <w:rPr>
          <w:rFonts w:ascii="David" w:hAnsi="David" w:cs="David"/>
          <w:rtl/>
        </w:rPr>
        <w:t>–</w:t>
      </w:r>
      <w:r w:rsidR="00414AD4">
        <w:rPr>
          <w:rFonts w:ascii="David" w:hAnsi="David" w:cs="David" w:hint="cs"/>
          <w:rtl/>
        </w:rPr>
        <w:t xml:space="preserve"> מקדונלד'ס יודעת שאם תמשיך להתעלם מהבעיה היא תשלם (בהיבט הכלכלי של תרופות).</w:t>
      </w:r>
    </w:p>
    <w:p w14:paraId="43A44151" w14:textId="77777777" w:rsidR="00414AD4" w:rsidRDefault="00414AD4" w:rsidP="00924006">
      <w:pPr>
        <w:spacing w:line="360" w:lineRule="auto"/>
        <w:jc w:val="both"/>
        <w:rPr>
          <w:rFonts w:ascii="David" w:hAnsi="David" w:cs="David"/>
          <w:rtl/>
        </w:rPr>
      </w:pPr>
    </w:p>
    <w:p w14:paraId="50DD289C" w14:textId="0FA6B3FB" w:rsidR="00FE6C0E" w:rsidRDefault="00FE6C0E" w:rsidP="00924006">
      <w:pPr>
        <w:spacing w:line="360" w:lineRule="auto"/>
        <w:jc w:val="both"/>
        <w:rPr>
          <w:rFonts w:ascii="David" w:hAnsi="David" w:cs="David"/>
          <w:rtl/>
        </w:rPr>
      </w:pPr>
      <w:r w:rsidRPr="00FE6C0E">
        <w:rPr>
          <w:rFonts w:ascii="David" w:hAnsi="David" w:cs="David"/>
          <w:b/>
          <w:bCs/>
          <w:rtl/>
        </w:rPr>
        <w:t>פס</w:t>
      </w:r>
      <w:r w:rsidRPr="00FE6C0E">
        <w:rPr>
          <w:rFonts w:ascii="David" w:hAnsi="David" w:cs="David"/>
          <w:b/>
          <w:bCs/>
        </w:rPr>
        <w:t>"</w:t>
      </w:r>
      <w:r w:rsidRPr="00FE6C0E">
        <w:rPr>
          <w:rFonts w:ascii="David" w:hAnsi="David" w:cs="David"/>
          <w:b/>
          <w:bCs/>
          <w:rtl/>
        </w:rPr>
        <w:t>ד</w:t>
      </w:r>
      <w:r w:rsidRPr="00FE6C0E">
        <w:rPr>
          <w:rFonts w:ascii="David" w:hAnsi="David" w:cs="David"/>
          <w:b/>
          <w:bCs/>
        </w:rPr>
        <w:t xml:space="preserve"> Palsgraf v. Long Island Railroad</w:t>
      </w:r>
      <w:r w:rsidR="00414AD4">
        <w:rPr>
          <w:rFonts w:ascii="David" w:hAnsi="David" w:cs="David"/>
          <w:b/>
          <w:bCs/>
        </w:rPr>
        <w:t xml:space="preserve"> </w:t>
      </w:r>
    </w:p>
    <w:p w14:paraId="019D2DC6" w14:textId="539F30DF" w:rsidR="00023AB9" w:rsidRDefault="00FE6C0E" w:rsidP="00924006">
      <w:pPr>
        <w:spacing w:line="360" w:lineRule="auto"/>
        <w:jc w:val="both"/>
        <w:rPr>
          <w:rFonts w:ascii="David" w:hAnsi="David" w:cs="David"/>
          <w:rtl/>
        </w:rPr>
      </w:pPr>
      <w:r w:rsidRPr="00FE6C0E">
        <w:rPr>
          <w:rFonts w:ascii="David" w:hAnsi="David" w:cs="David" w:hint="cs"/>
          <w:u w:val="single"/>
          <w:rtl/>
        </w:rPr>
        <w:t>עובדות:</w:t>
      </w:r>
      <w:r>
        <w:rPr>
          <w:rFonts w:ascii="David" w:hAnsi="David" w:cs="David" w:hint="cs"/>
          <w:rtl/>
        </w:rPr>
        <w:t xml:space="preserve"> </w:t>
      </w:r>
      <w:r>
        <w:rPr>
          <w:rFonts w:ascii="David" w:hAnsi="David" w:cs="David"/>
          <w:color w:val="000000"/>
          <w:rtl/>
        </w:rPr>
        <w:t xml:space="preserve">אישה מחכה לרכבת, שני גברים רצים לרכבת ולאחד יש חבילה שעטופה בנייר. </w:t>
      </w:r>
      <w:r>
        <w:rPr>
          <w:rFonts w:ascii="David" w:hAnsi="David" w:cs="David" w:hint="cs"/>
          <w:color w:val="000000"/>
          <w:rtl/>
        </w:rPr>
        <w:t xml:space="preserve">העובדים </w:t>
      </w:r>
      <w:r>
        <w:rPr>
          <w:rFonts w:ascii="David" w:hAnsi="David" w:cs="David"/>
          <w:color w:val="000000"/>
          <w:rtl/>
        </w:rPr>
        <w:t>מנסים לעזור לו לעלות לרכבת, החבילה נופלת וזיקוקים שהיו בתוכה מתפוצצים. בעקבות זה נופל משהו על הראש של האישה והיא נהיית אילמת, היא תובעת את הרכבת</w:t>
      </w:r>
      <w:r>
        <w:rPr>
          <w:rFonts w:ascii="David" w:hAnsi="David" w:cs="David" w:hint="cs"/>
          <w:color w:val="000000"/>
          <w:rtl/>
        </w:rPr>
        <w:t xml:space="preserve"> ולא מקבלת פיצוי</w:t>
      </w:r>
      <w:r>
        <w:rPr>
          <w:rFonts w:ascii="David" w:hAnsi="David" w:cs="David"/>
          <w:color w:val="000000"/>
        </w:rPr>
        <w:t>.</w:t>
      </w:r>
      <w:r>
        <w:rPr>
          <w:rFonts w:ascii="David" w:hAnsi="David" w:cs="David" w:hint="cs"/>
          <w:rtl/>
        </w:rPr>
        <w:t xml:space="preserve"> </w:t>
      </w:r>
      <w:r w:rsidRPr="00FE6C0E">
        <w:rPr>
          <w:rFonts w:ascii="David" w:hAnsi="David" w:cs="David" w:hint="cs"/>
          <w:u w:val="single"/>
          <w:rtl/>
        </w:rPr>
        <w:t>השופט קרדוזו:</w:t>
      </w:r>
      <w:r>
        <w:rPr>
          <w:rFonts w:ascii="David" w:hAnsi="David" w:cs="David" w:hint="cs"/>
          <w:rtl/>
        </w:rPr>
        <w:t xml:space="preserve"> </w:t>
      </w:r>
      <w:r w:rsidR="00023AB9">
        <w:rPr>
          <w:rFonts w:ascii="David" w:hAnsi="David" w:cs="David"/>
          <w:b/>
          <w:bCs/>
          <w:color w:val="000000"/>
          <w:rtl/>
        </w:rPr>
        <w:t>קובע שלא חלה כלפי האישה חובת זהירות כי אין עילה נזיקית, מפני שלא נפגעה זכ</w:t>
      </w:r>
      <w:r w:rsidR="00023AB9">
        <w:rPr>
          <w:rFonts w:ascii="David" w:hAnsi="David" w:cs="David" w:hint="cs"/>
          <w:b/>
          <w:bCs/>
          <w:color w:val="000000"/>
          <w:rtl/>
        </w:rPr>
        <w:t>ות</w:t>
      </w:r>
      <w:r w:rsidR="00023AB9">
        <w:rPr>
          <w:rFonts w:ascii="David" w:hAnsi="David" w:cs="David" w:hint="cs"/>
          <w:rtl/>
        </w:rPr>
        <w:t>.</w:t>
      </w:r>
      <w:r>
        <w:rPr>
          <w:rFonts w:ascii="David" w:hAnsi="David" w:cs="David" w:hint="cs"/>
          <w:rtl/>
        </w:rPr>
        <w:t xml:space="preserve"> </w:t>
      </w:r>
      <w:r w:rsidR="00023AB9">
        <w:rPr>
          <w:rFonts w:ascii="David" w:hAnsi="David" w:cs="David" w:hint="cs"/>
          <w:rtl/>
        </w:rPr>
        <w:t xml:space="preserve">חברת הרכבת הייתה רשלנית והפרה חובת זהירות כלפי האדם שנדחף לרכבת ולא כלפי האישה. על מנת שלאישה תהיה עילה כנגד הרכבת, היא צריכה שתהיה כלפיה חובת זהירות מה שלא קרה בענייננו. </w:t>
      </w:r>
      <w:r w:rsidR="00023AB9" w:rsidRPr="00023AB9">
        <w:rPr>
          <w:rFonts w:ascii="David" w:hAnsi="David" w:cs="David" w:hint="cs"/>
          <w:u w:val="single"/>
          <w:rtl/>
        </w:rPr>
        <w:t>באשר לשאלת הצפיות:</w:t>
      </w:r>
      <w:r w:rsidR="00023AB9">
        <w:rPr>
          <w:rFonts w:ascii="David" w:hAnsi="David" w:cs="David" w:hint="cs"/>
          <w:rtl/>
        </w:rPr>
        <w:t xml:space="preserve"> </w:t>
      </w:r>
      <w:r w:rsidR="00023AB9" w:rsidRPr="00023AB9">
        <w:rPr>
          <w:rFonts w:ascii="David" w:hAnsi="David" w:cs="David"/>
          <w:rtl/>
        </w:rPr>
        <w:t xml:space="preserve">האם ניתן היה לצפות שאם יתנהגו בצורה רשלנית כזאת, עלול לקרות נזק? יש גבול למה שבן אדם צריך לצפות, ההתנהגות הרשלנית הייתה כלפיי האדם שעלה לרכבת. </w:t>
      </w:r>
      <w:r w:rsidR="004B6EDA">
        <w:rPr>
          <w:rFonts w:ascii="David" w:hAnsi="David" w:cs="David" w:hint="cs"/>
          <w:rtl/>
        </w:rPr>
        <w:t>כלומר, כדי שתופר חובה כל</w:t>
      </w:r>
      <w:r w:rsidR="00DA46CC">
        <w:rPr>
          <w:rFonts w:ascii="David" w:hAnsi="David" w:cs="David" w:hint="cs"/>
          <w:rtl/>
        </w:rPr>
        <w:t>פי אדם, יש לדרוש שתהא  לו זכות קודם כל.</w:t>
      </w:r>
    </w:p>
    <w:p w14:paraId="77FFB258" w14:textId="77777777" w:rsidR="002A2AEC" w:rsidRDefault="00023AB9" w:rsidP="00924006">
      <w:pPr>
        <w:spacing w:line="360" w:lineRule="auto"/>
        <w:jc w:val="both"/>
        <w:rPr>
          <w:rFonts w:ascii="David" w:hAnsi="David" w:cs="David"/>
          <w:b/>
          <w:bCs/>
          <w:rtl/>
        </w:rPr>
      </w:pPr>
      <w:r w:rsidRPr="00023AB9">
        <w:rPr>
          <w:rFonts w:ascii="David" w:hAnsi="David" w:cs="David" w:hint="cs"/>
          <w:b/>
          <w:bCs/>
          <w:rtl/>
        </w:rPr>
        <w:t>מבחנים לחובת הזהירות</w:t>
      </w:r>
    </w:p>
    <w:p w14:paraId="2C4AC836" w14:textId="22986139" w:rsidR="003D7E2E" w:rsidRDefault="002A2AEC" w:rsidP="00924006">
      <w:pPr>
        <w:spacing w:line="360" w:lineRule="auto"/>
        <w:jc w:val="both"/>
        <w:rPr>
          <w:rFonts w:ascii="David" w:hAnsi="David" w:cs="David"/>
          <w:rtl/>
        </w:rPr>
      </w:pPr>
      <w:r w:rsidRPr="002A2AEC">
        <w:rPr>
          <w:rFonts w:ascii="David" w:hAnsi="David" w:cs="David" w:hint="cs"/>
          <w:b/>
          <w:bCs/>
          <w:rtl/>
        </w:rPr>
        <w:t>צפיות טכנית</w:t>
      </w:r>
      <w:r w:rsidR="00DA46CC">
        <w:rPr>
          <w:rFonts w:ascii="David" w:hAnsi="David" w:cs="David" w:hint="cs"/>
          <w:rtl/>
        </w:rPr>
        <w:t>-</w:t>
      </w:r>
      <w:r>
        <w:rPr>
          <w:rFonts w:ascii="David" w:hAnsi="David" w:cs="David" w:hint="cs"/>
          <w:rtl/>
        </w:rPr>
        <w:t xml:space="preserve"> </w:t>
      </w:r>
      <w:r w:rsidR="00023AB9">
        <w:rPr>
          <w:rFonts w:ascii="David" w:hAnsi="David" w:cs="David" w:hint="cs"/>
          <w:rtl/>
        </w:rPr>
        <w:t xml:space="preserve">האם הנזק שהתממש לניזוק המסוים, נתחם </w:t>
      </w:r>
      <w:r w:rsidR="003D7E2E">
        <w:rPr>
          <w:rFonts w:ascii="David" w:hAnsi="David" w:cs="David" w:hint="cs"/>
          <w:rtl/>
        </w:rPr>
        <w:t xml:space="preserve">במתחם סכנה צפויה שהתנהגות עשה? </w:t>
      </w:r>
      <w:r w:rsidR="003D7E2E" w:rsidRPr="003D7E2E">
        <w:rPr>
          <w:rFonts w:ascii="David" w:hAnsi="David" w:cs="David"/>
          <w:rtl/>
        </w:rPr>
        <w:t xml:space="preserve">האם מי שיצר את הסיכון יכול היה </w:t>
      </w:r>
      <w:r w:rsidR="00C61A98">
        <w:rPr>
          <w:rFonts w:ascii="David" w:hAnsi="David" w:cs="David" w:hint="cs"/>
          <w:rtl/>
        </w:rPr>
        <w:t>לצפות</w:t>
      </w:r>
      <w:r w:rsidR="003D7E2E" w:rsidRPr="003D7E2E">
        <w:rPr>
          <w:rFonts w:ascii="David" w:hAnsi="David" w:cs="David"/>
          <w:rtl/>
        </w:rPr>
        <w:t xml:space="preserve"> שהוא יוצר סיכון לנזק שקרה? לא כל אחד יכול לדעת מההתנהגות שלו איזה נזק יכול להתממש וכלפי מי. בתור עובד רכבת, אפשר לצפות שיגרם נזק כתוצאה מההתנהגות, אבל כלפי מי היה יכול לחשוב שייגרם נזק? לצורך העניין, אפשר היה לצפות נזק כלפ</w:t>
      </w:r>
      <w:r w:rsidR="003D7E2E">
        <w:rPr>
          <w:rFonts w:ascii="David" w:hAnsi="David" w:cs="David" w:hint="cs"/>
          <w:rtl/>
        </w:rPr>
        <w:t xml:space="preserve">י </w:t>
      </w:r>
      <w:r w:rsidR="003D7E2E" w:rsidRPr="003D7E2E">
        <w:rPr>
          <w:rFonts w:ascii="David" w:hAnsi="David" w:cs="David"/>
          <w:rtl/>
        </w:rPr>
        <w:t>האדם הנדחף, לא כלפי האישה על הרציף.</w:t>
      </w:r>
    </w:p>
    <w:p w14:paraId="4CE81CAD" w14:textId="08256E6D" w:rsidR="003D7E2E" w:rsidRDefault="003D7E2E" w:rsidP="00924006">
      <w:pPr>
        <w:spacing w:line="360" w:lineRule="auto"/>
        <w:jc w:val="both"/>
        <w:rPr>
          <w:rFonts w:ascii="David" w:hAnsi="David" w:cs="David"/>
          <w:rtl/>
        </w:rPr>
      </w:pPr>
      <w:r w:rsidRPr="003D7E2E">
        <w:rPr>
          <w:rFonts w:ascii="David" w:hAnsi="David" w:cs="David"/>
          <w:rtl/>
        </w:rPr>
        <w:t>אם הופרה חובה, בהכרח נפגעת זכו</w:t>
      </w:r>
      <w:r w:rsidRPr="003D7E2E">
        <w:rPr>
          <w:rFonts w:ascii="David" w:hAnsi="David" w:cs="David" w:hint="cs"/>
          <w:rtl/>
        </w:rPr>
        <w:t xml:space="preserve">ת </w:t>
      </w:r>
      <w:r w:rsidRPr="003D7E2E">
        <w:rPr>
          <w:rFonts w:ascii="David" w:hAnsi="David" w:cs="David"/>
        </w:rPr>
        <w:sym w:font="Wingdings" w:char="F0DF"/>
      </w:r>
      <w:r w:rsidRPr="003D7E2E">
        <w:rPr>
          <w:rFonts w:ascii="David" w:hAnsi="David" w:cs="David" w:hint="cs"/>
          <w:rtl/>
        </w:rPr>
        <w:t xml:space="preserve"> זו</w:t>
      </w:r>
      <w:r w:rsidRPr="003D7E2E">
        <w:rPr>
          <w:rFonts w:ascii="David" w:hAnsi="David" w:cs="David"/>
          <w:rtl/>
        </w:rPr>
        <w:t xml:space="preserve"> נקודת המוצא שלנו להבנת רעיון הקורלטיביות בראי הצדק המתקן</w:t>
      </w:r>
      <w:r w:rsidRPr="003D7E2E">
        <w:rPr>
          <w:rFonts w:ascii="David" w:hAnsi="David" w:cs="David" w:hint="cs"/>
          <w:rtl/>
        </w:rPr>
        <w:t xml:space="preserve">. </w:t>
      </w:r>
      <w:r w:rsidRPr="003D7E2E">
        <w:rPr>
          <w:rFonts w:ascii="David" w:hAnsi="David" w:cs="David" w:hint="cs"/>
          <w:b/>
          <w:bCs/>
          <w:rtl/>
        </w:rPr>
        <w:t>אם יש זכות &gt; קיימת חובה &gt; ואז אפשר לבחון האם היא הופרה</w:t>
      </w:r>
      <w:r w:rsidRPr="003D7E2E">
        <w:rPr>
          <w:rFonts w:ascii="David" w:hAnsi="David" w:cs="David" w:hint="cs"/>
          <w:rtl/>
        </w:rPr>
        <w:t>.</w:t>
      </w:r>
    </w:p>
    <w:p w14:paraId="1F09F14A" w14:textId="7AE97B41" w:rsidR="00414AD4" w:rsidRPr="00414AD4" w:rsidRDefault="00414AD4" w:rsidP="00924006">
      <w:pPr>
        <w:spacing w:line="360" w:lineRule="auto"/>
        <w:jc w:val="both"/>
        <w:rPr>
          <w:rFonts w:ascii="David" w:hAnsi="David" w:cs="David"/>
          <w:b/>
          <w:bCs/>
          <w:rtl/>
        </w:rPr>
      </w:pPr>
      <w:r w:rsidRPr="00414AD4">
        <w:rPr>
          <w:rFonts w:ascii="David" w:hAnsi="David" w:cs="David" w:hint="cs"/>
          <w:b/>
          <w:bCs/>
          <w:rtl/>
        </w:rPr>
        <w:t>עקרונות מרכזיים כדי להבין תרופות לפי הרעיון של צדק מתקן</w:t>
      </w:r>
    </w:p>
    <w:p w14:paraId="2E1565B7" w14:textId="758F8FB9" w:rsidR="00023AB9" w:rsidRDefault="00F258E6" w:rsidP="00924006">
      <w:pPr>
        <w:spacing w:line="360" w:lineRule="auto"/>
        <w:jc w:val="both"/>
        <w:rPr>
          <w:rFonts w:ascii="David" w:hAnsi="David" w:cs="David"/>
          <w:rtl/>
        </w:rPr>
      </w:pPr>
      <w:r>
        <w:rPr>
          <w:rFonts w:ascii="David" w:hAnsi="David" w:cs="David" w:hint="cs"/>
          <w:b/>
          <w:bCs/>
          <w:rtl/>
        </w:rPr>
        <w:t xml:space="preserve">1. </w:t>
      </w:r>
      <w:r w:rsidRPr="00F258E6">
        <w:rPr>
          <w:rFonts w:ascii="David" w:hAnsi="David" w:cs="David" w:hint="cs"/>
          <w:b/>
          <w:bCs/>
          <w:rtl/>
        </w:rPr>
        <w:t>קורלטיביות</w:t>
      </w:r>
      <w:r>
        <w:rPr>
          <w:rFonts w:ascii="David" w:hAnsi="David" w:cs="David" w:hint="cs"/>
          <w:rtl/>
        </w:rPr>
        <w:t xml:space="preserve"> = התאמה, כנגד פגיעה תגיע תרופה. </w:t>
      </w:r>
      <w:r w:rsidR="00356DB1" w:rsidRPr="00F258E6">
        <w:rPr>
          <w:rFonts w:ascii="David" w:hAnsi="David" w:cs="David" w:hint="cs"/>
          <w:rtl/>
        </w:rPr>
        <w:t xml:space="preserve">מבנה צדק מתקן לפי אריסטו </w:t>
      </w:r>
      <w:r w:rsidR="00356DB1" w:rsidRPr="00F258E6">
        <w:rPr>
          <w:rFonts w:ascii="David" w:hAnsi="David" w:cs="David"/>
          <w:rtl/>
        </w:rPr>
        <w:t>–</w:t>
      </w:r>
      <w:r w:rsidR="00356DB1" w:rsidRPr="00F258E6">
        <w:rPr>
          <w:rFonts w:ascii="David" w:hAnsi="David" w:cs="David" w:hint="cs"/>
          <w:rtl/>
        </w:rPr>
        <w:t xml:space="preserve"> פגיעה בזכות כמראה של הפרת חובה</w:t>
      </w:r>
      <w:r>
        <w:rPr>
          <w:rFonts w:ascii="David" w:hAnsi="David" w:cs="David" w:hint="cs"/>
          <w:rtl/>
        </w:rPr>
        <w:t xml:space="preserve">. </w:t>
      </w:r>
      <w:r w:rsidR="00414AD4" w:rsidRPr="00414AD4">
        <w:rPr>
          <w:rFonts w:ascii="David" w:hAnsi="David" w:cs="David"/>
          <w:rtl/>
        </w:rPr>
        <w:t>כולנו נמצאים במישור מבחינת חובות וזכויות, כשמישהו פוגע בזכות שלי ומזיק לי, נוצר אי צדק בינינו</w:t>
      </w:r>
      <w:r w:rsidR="00414AD4">
        <w:rPr>
          <w:rFonts w:ascii="David" w:hAnsi="David" w:cs="David" w:hint="cs"/>
          <w:rtl/>
        </w:rPr>
        <w:t xml:space="preserve">. </w:t>
      </w:r>
      <w:r w:rsidR="00356DB1" w:rsidRPr="00356DB1">
        <w:rPr>
          <w:rFonts w:ascii="David" w:hAnsi="David" w:cs="David" w:hint="cs"/>
          <w:rtl/>
        </w:rPr>
        <w:t>הניזוק נמצא ב"מינוס כמותי" בעוד המזיק/המפר נמצא ב"פלוס</w:t>
      </w:r>
      <w:r w:rsidR="00356DB1">
        <w:rPr>
          <w:rFonts w:ascii="David" w:hAnsi="David" w:cs="David" w:hint="cs"/>
          <w:rtl/>
        </w:rPr>
        <w:t xml:space="preserve"> כמותי</w:t>
      </w:r>
      <w:r w:rsidR="00356DB1" w:rsidRPr="00356DB1">
        <w:rPr>
          <w:rFonts w:ascii="David" w:hAnsi="David" w:cs="David" w:hint="cs"/>
          <w:rtl/>
        </w:rPr>
        <w:t>".</w:t>
      </w:r>
      <w:r w:rsidR="00356DB1">
        <w:rPr>
          <w:rFonts w:ascii="David" w:hAnsi="David" w:cs="David" w:hint="cs"/>
          <w:b/>
          <w:bCs/>
          <w:rtl/>
        </w:rPr>
        <w:t xml:space="preserve"> </w:t>
      </w:r>
      <w:r w:rsidR="005A36AC">
        <w:rPr>
          <w:rFonts w:ascii="David" w:hAnsi="David" w:cs="David" w:hint="cs"/>
          <w:rtl/>
        </w:rPr>
        <w:t xml:space="preserve">התרופה </w:t>
      </w:r>
      <w:r w:rsidR="00DD56AC">
        <w:rPr>
          <w:rFonts w:ascii="David" w:hAnsi="David" w:cs="David" w:hint="cs"/>
          <w:rtl/>
        </w:rPr>
        <w:t>תביא</w:t>
      </w:r>
      <w:r w:rsidR="005A36AC">
        <w:rPr>
          <w:rFonts w:ascii="David" w:hAnsi="David" w:cs="David" w:hint="cs"/>
          <w:rtl/>
        </w:rPr>
        <w:t xml:space="preserve"> לשוויון נורמטיבי</w:t>
      </w:r>
      <w:r w:rsidR="00DD56AC">
        <w:rPr>
          <w:rFonts w:ascii="David" w:hAnsi="David" w:cs="David" w:hint="cs"/>
          <w:rtl/>
        </w:rPr>
        <w:t xml:space="preserve"> ותותאם</w:t>
      </w:r>
      <w:r w:rsidR="00557ED8">
        <w:rPr>
          <w:rFonts w:ascii="David" w:hAnsi="David" w:cs="David" w:hint="cs"/>
          <w:rtl/>
        </w:rPr>
        <w:t xml:space="preserve"> </w:t>
      </w:r>
      <w:r w:rsidR="00DD56AC">
        <w:rPr>
          <w:rFonts w:ascii="David" w:hAnsi="David" w:cs="David" w:hint="cs"/>
          <w:rtl/>
        </w:rPr>
        <w:t>ל</w:t>
      </w:r>
      <w:r w:rsidR="00557ED8">
        <w:rPr>
          <w:rFonts w:ascii="David" w:hAnsi="David" w:cs="David" w:hint="cs"/>
          <w:rtl/>
        </w:rPr>
        <w:t xml:space="preserve">סוג והיקף הפגיעה. </w:t>
      </w:r>
      <w:r>
        <w:rPr>
          <w:rFonts w:ascii="David" w:hAnsi="David" w:cs="David" w:hint="cs"/>
          <w:rtl/>
        </w:rPr>
        <w:t>ע"י פילוסופי</w:t>
      </w:r>
      <w:r>
        <w:rPr>
          <w:rFonts w:ascii="David" w:hAnsi="David" w:cs="David" w:hint="eastAsia"/>
          <w:rtl/>
        </w:rPr>
        <w:t>ם</w:t>
      </w:r>
      <w:r>
        <w:rPr>
          <w:rFonts w:ascii="David" w:hAnsi="David" w:cs="David" w:hint="cs"/>
          <w:rtl/>
        </w:rPr>
        <w:t xml:space="preserve"> כמו קאנט והגל, התפתחו תפיסות </w:t>
      </w:r>
      <w:r w:rsidR="00FF1483">
        <w:rPr>
          <w:rFonts w:ascii="David" w:hAnsi="David" w:cs="David" w:hint="cs"/>
          <w:rtl/>
        </w:rPr>
        <w:t>של אישיות לתוך מבנה של צדק מתקן</w:t>
      </w:r>
      <w:r w:rsidR="00414AD4">
        <w:rPr>
          <w:rFonts w:ascii="David" w:hAnsi="David" w:cs="David" w:hint="cs"/>
          <w:rtl/>
        </w:rPr>
        <w:t xml:space="preserve"> </w:t>
      </w:r>
      <w:r w:rsidR="00414AD4">
        <w:rPr>
          <w:rFonts w:ascii="David" w:hAnsi="David" w:cs="David"/>
          <w:rtl/>
        </w:rPr>
        <w:t>–</w:t>
      </w:r>
      <w:r w:rsidR="00414AD4">
        <w:rPr>
          <w:rFonts w:ascii="David" w:hAnsi="David" w:cs="David" w:hint="cs"/>
          <w:rtl/>
        </w:rPr>
        <w:t xml:space="preserve"> </w:t>
      </w:r>
      <w:r w:rsidR="00FF1483">
        <w:rPr>
          <w:rFonts w:ascii="David" w:hAnsi="David" w:cs="David" w:hint="cs"/>
          <w:rtl/>
        </w:rPr>
        <w:t>לכל אדם הזכות לממש את עצמו</w:t>
      </w:r>
      <w:r w:rsidR="00D85295">
        <w:rPr>
          <w:rFonts w:ascii="David" w:hAnsi="David" w:cs="David" w:hint="cs"/>
          <w:rtl/>
        </w:rPr>
        <w:t xml:space="preserve"> (</w:t>
      </w:r>
      <w:r w:rsidR="00D85295" w:rsidRPr="00D85295">
        <w:rPr>
          <w:rFonts w:ascii="David" w:hAnsi="David" w:cs="David"/>
          <w:rtl/>
        </w:rPr>
        <w:t>לדוג': לא לפגוע בשלמות הגוף, כי אם תיכרת למישהי יד כתוצאה מתאונה - תהיה לה יכולת פחותה לממש את עצמה, את שאיפותיה ואת מי שהיא</w:t>
      </w:r>
      <w:r w:rsidR="00D85295">
        <w:rPr>
          <w:rFonts w:ascii="David" w:hAnsi="David" w:cs="David" w:hint="cs"/>
          <w:rtl/>
        </w:rPr>
        <w:t>).</w:t>
      </w:r>
      <w:r w:rsidR="00D85295" w:rsidRPr="00D85295">
        <w:rPr>
          <w:rFonts w:ascii="David" w:hAnsi="David" w:cs="David"/>
          <w:rtl/>
        </w:rPr>
        <w:t xml:space="preserve"> </w:t>
      </w:r>
      <w:r w:rsidR="00D85295">
        <w:rPr>
          <w:rFonts w:ascii="David" w:hAnsi="David" w:cs="David" w:hint="cs"/>
          <w:rtl/>
        </w:rPr>
        <w:t>ו</w:t>
      </w:r>
      <w:r w:rsidR="00FF1483">
        <w:rPr>
          <w:rFonts w:ascii="David" w:hAnsi="David" w:cs="David" w:hint="cs"/>
          <w:rtl/>
        </w:rPr>
        <w:t>חובה לא להתערב ביכולתו של אחר לממש את עצמו</w:t>
      </w:r>
      <w:r w:rsidR="00414AD4">
        <w:rPr>
          <w:rFonts w:ascii="David" w:hAnsi="David" w:cs="David" w:hint="cs"/>
          <w:rtl/>
        </w:rPr>
        <w:t xml:space="preserve"> </w:t>
      </w:r>
      <w:r w:rsidR="00414AD4">
        <w:rPr>
          <w:rFonts w:ascii="David" w:hAnsi="David" w:cs="David"/>
          <w:rtl/>
        </w:rPr>
        <w:t>–</w:t>
      </w:r>
      <w:r w:rsidR="00414AD4">
        <w:rPr>
          <w:rFonts w:ascii="David" w:hAnsi="David" w:cs="David" w:hint="cs"/>
          <w:rtl/>
        </w:rPr>
        <w:t xml:space="preserve"> </w:t>
      </w:r>
      <w:r w:rsidR="00FF1483">
        <w:rPr>
          <w:rFonts w:ascii="David" w:hAnsi="David" w:cs="David" w:hint="cs"/>
          <w:rtl/>
        </w:rPr>
        <w:t>לאותה</w:t>
      </w:r>
      <w:r w:rsidR="00FF1483" w:rsidRPr="00414AD4">
        <w:rPr>
          <w:rFonts w:ascii="David" w:hAnsi="David" w:cs="David" w:hint="cs"/>
          <w:rtl/>
        </w:rPr>
        <w:t xml:space="preserve"> פגי</w:t>
      </w:r>
      <w:r w:rsidR="003C3D08" w:rsidRPr="00414AD4">
        <w:rPr>
          <w:rFonts w:ascii="David" w:hAnsi="David" w:cs="David" w:hint="cs"/>
          <w:rtl/>
        </w:rPr>
        <w:t xml:space="preserve">עה בחירות אנו נחפש תרופה הולמת, </w:t>
      </w:r>
      <w:r w:rsidR="003C3D08">
        <w:rPr>
          <w:rFonts w:ascii="David" w:hAnsi="David" w:cs="David" w:hint="cs"/>
          <w:rtl/>
        </w:rPr>
        <w:t xml:space="preserve">שתהלום </w:t>
      </w:r>
      <w:r w:rsidR="00C331E4">
        <w:rPr>
          <w:rFonts w:ascii="David" w:hAnsi="David" w:cs="David" w:hint="cs"/>
          <w:rtl/>
        </w:rPr>
        <w:t>את הפגיעה ותבקש להשיב את האיזון</w:t>
      </w:r>
      <w:r w:rsidR="00191C65">
        <w:rPr>
          <w:rFonts w:ascii="David" w:hAnsi="David" w:cs="David" w:hint="cs"/>
          <w:rtl/>
        </w:rPr>
        <w:t xml:space="preserve"> והשוויון הנורמטיבי בין הצדדים.</w:t>
      </w:r>
      <w:r w:rsidR="00D85295">
        <w:rPr>
          <w:rFonts w:ascii="David" w:hAnsi="David" w:cs="David" w:hint="cs"/>
          <w:rtl/>
        </w:rPr>
        <w:t xml:space="preserve"> </w:t>
      </w:r>
      <w:r w:rsidR="00D85295" w:rsidRPr="00D85295">
        <w:rPr>
          <w:rFonts w:ascii="David" w:hAnsi="David" w:cs="David" w:hint="cs"/>
          <w:b/>
          <w:bCs/>
          <w:rtl/>
        </w:rPr>
        <w:t>התרופה מחזירה את שיווי המשקל הנורמטיבי בין הצדדים לנקודת ההתחלה שלו</w:t>
      </w:r>
      <w:r w:rsidR="00D85295" w:rsidRPr="00D85295">
        <w:rPr>
          <w:rFonts w:ascii="David" w:hAnsi="David" w:cs="David" w:hint="cs"/>
          <w:rtl/>
        </w:rPr>
        <w:t>. היא שמאפשרת לרפא את אי הצדק שנוצר בין התובע והנתבע המסוימים: "</w:t>
      </w:r>
      <w:r w:rsidR="00D85295" w:rsidRPr="00D85295">
        <w:rPr>
          <w:rFonts w:ascii="David" w:hAnsi="David" w:cs="David"/>
        </w:rPr>
        <w:t>to make the plaintiff whole again</w:t>
      </w:r>
      <w:r w:rsidR="00D85295" w:rsidRPr="00D85295">
        <w:rPr>
          <w:rFonts w:ascii="David" w:hAnsi="David" w:cs="David" w:hint="cs"/>
          <w:rtl/>
        </w:rPr>
        <w:t>".</w:t>
      </w:r>
      <w:r w:rsidR="00DB7D4C">
        <w:rPr>
          <w:rFonts w:ascii="David" w:hAnsi="David" w:cs="David" w:hint="cs"/>
          <w:rtl/>
        </w:rPr>
        <w:t xml:space="preserve"> לצדק המתקן שלושה עקרונות מרכזיים: קורלטיביות, המשכיות והוא אינו מתייחס לשיקולי צדק חלוקתי או שאלה של יעילות. </w:t>
      </w:r>
    </w:p>
    <w:p w14:paraId="37A730C8" w14:textId="1F899A6E" w:rsidR="00C378EC" w:rsidRDefault="00F258E6" w:rsidP="00924006">
      <w:pPr>
        <w:spacing w:line="360" w:lineRule="auto"/>
        <w:jc w:val="both"/>
        <w:rPr>
          <w:rFonts w:ascii="David" w:hAnsi="David" w:cs="David"/>
          <w:b/>
          <w:bCs/>
          <w:rtl/>
        </w:rPr>
      </w:pPr>
      <w:r>
        <w:rPr>
          <w:rFonts w:ascii="David" w:hAnsi="David" w:cs="David" w:hint="cs"/>
          <w:b/>
          <w:bCs/>
          <w:rtl/>
        </w:rPr>
        <w:t xml:space="preserve">2. המשכיות </w:t>
      </w:r>
      <w:r w:rsidR="00C378EC">
        <w:rPr>
          <w:rFonts w:ascii="David" w:hAnsi="David" w:cs="David" w:hint="cs"/>
          <w:rtl/>
        </w:rPr>
        <w:t xml:space="preserve">= הזכות שורדת את הפגיעה וממשיכה להתקיים "דרך התרופה". התרופה מאפשרת את החזרת מאזן הצדק הנורמטיבי שכן, הזכות מעולם לא פגה (לדוגמא: א' גנב מב' מכונית, הזכות של ב' במכונית מעולם לא פגה). נדרשת התאמה בין </w:t>
      </w:r>
      <w:r w:rsidR="00C378EC" w:rsidRPr="00C378EC">
        <w:rPr>
          <w:rFonts w:ascii="David" w:hAnsi="David" w:cs="David" w:hint="cs"/>
          <w:u w:val="single"/>
          <w:rtl/>
        </w:rPr>
        <w:t>סוג</w:t>
      </w:r>
      <w:r w:rsidR="00C378EC">
        <w:rPr>
          <w:rFonts w:ascii="David" w:hAnsi="David" w:cs="David" w:hint="cs"/>
          <w:rtl/>
        </w:rPr>
        <w:t xml:space="preserve"> הפגיעה בזכות לתרופה ובין </w:t>
      </w:r>
      <w:r w:rsidR="00C378EC" w:rsidRPr="00C378EC">
        <w:rPr>
          <w:rFonts w:ascii="David" w:hAnsi="David" w:cs="David" w:hint="cs"/>
          <w:u w:val="single"/>
          <w:rtl/>
        </w:rPr>
        <w:t>היקף</w:t>
      </w:r>
      <w:r w:rsidR="00C378EC">
        <w:rPr>
          <w:rFonts w:ascii="David" w:hAnsi="David" w:cs="David" w:hint="cs"/>
          <w:rtl/>
        </w:rPr>
        <w:t xml:space="preserve"> הפגיעה בזכות לתרופה </w:t>
      </w:r>
      <w:r w:rsidR="00C378EC">
        <w:rPr>
          <w:rFonts w:ascii="David" w:hAnsi="David" w:cs="David"/>
          <w:rtl/>
        </w:rPr>
        <w:t>–</w:t>
      </w:r>
      <w:r w:rsidR="00C378EC">
        <w:rPr>
          <w:rFonts w:ascii="David" w:hAnsi="David" w:cs="David" w:hint="cs"/>
          <w:rtl/>
        </w:rPr>
        <w:t xml:space="preserve"> </w:t>
      </w:r>
      <w:r w:rsidR="00C378EC" w:rsidRPr="00C378EC">
        <w:rPr>
          <w:rFonts w:ascii="David" w:hAnsi="David" w:cs="David" w:hint="cs"/>
          <w:b/>
          <w:bCs/>
          <w:rtl/>
        </w:rPr>
        <w:t>רעיון "המכסה והסיר".</w:t>
      </w:r>
      <w:r w:rsidR="00D85295">
        <w:rPr>
          <w:rFonts w:ascii="David" w:hAnsi="David" w:cs="David" w:hint="cs"/>
          <w:b/>
          <w:bCs/>
          <w:rtl/>
        </w:rPr>
        <w:t xml:space="preserve"> </w:t>
      </w:r>
    </w:p>
    <w:p w14:paraId="5FD9A743" w14:textId="55CFC6DF" w:rsidR="00C378EC" w:rsidRPr="00C378EC" w:rsidRDefault="00C378EC" w:rsidP="00924006">
      <w:pPr>
        <w:shd w:val="clear" w:color="auto" w:fill="B4C6E7" w:themeFill="accent1" w:themeFillTint="66"/>
        <w:spacing w:line="360" w:lineRule="auto"/>
        <w:jc w:val="both"/>
        <w:rPr>
          <w:rFonts w:ascii="David" w:hAnsi="David" w:cs="David"/>
          <w:b/>
          <w:bCs/>
        </w:rPr>
      </w:pPr>
      <w:r>
        <w:rPr>
          <w:rFonts w:ascii="David" w:hAnsi="David" w:cs="David" w:hint="cs"/>
          <w:b/>
          <w:bCs/>
          <w:rtl/>
        </w:rPr>
        <w:t xml:space="preserve">צדק מתקן </w:t>
      </w:r>
      <w:r>
        <w:rPr>
          <w:rFonts w:ascii="David" w:hAnsi="David" w:cs="David"/>
          <w:b/>
          <w:bCs/>
          <w:rtl/>
        </w:rPr>
        <w:t>–</w:t>
      </w:r>
      <w:r>
        <w:rPr>
          <w:rFonts w:ascii="David" w:hAnsi="David" w:cs="David" w:hint="cs"/>
          <w:b/>
          <w:bCs/>
          <w:rtl/>
        </w:rPr>
        <w:t xml:space="preserve"> מן התיאוריה אל הפרקטיקה </w:t>
      </w:r>
    </w:p>
    <w:p w14:paraId="583D03B6" w14:textId="77777777" w:rsidR="00C378EC" w:rsidRPr="00C378EC" w:rsidRDefault="00C378EC" w:rsidP="00924006">
      <w:pPr>
        <w:spacing w:line="360" w:lineRule="auto"/>
        <w:jc w:val="both"/>
        <w:rPr>
          <w:rFonts w:ascii="David" w:hAnsi="David" w:cs="David"/>
          <w:b/>
          <w:bCs/>
        </w:rPr>
      </w:pPr>
      <w:r w:rsidRPr="00C378EC">
        <w:rPr>
          <w:rFonts w:ascii="David" w:hAnsi="David" w:cs="David"/>
          <w:b/>
          <w:bCs/>
          <w:rtl/>
        </w:rPr>
        <w:lastRenderedPageBreak/>
        <w:t xml:space="preserve">פס"ד </w:t>
      </w:r>
      <w:r w:rsidRPr="00C378EC">
        <w:rPr>
          <w:rFonts w:ascii="David" w:hAnsi="David" w:cs="David"/>
          <w:b/>
          <w:bCs/>
        </w:rPr>
        <w:t>Olwell v. Ney</w:t>
      </w:r>
    </w:p>
    <w:p w14:paraId="190D1607" w14:textId="107FF726" w:rsidR="00C378EC" w:rsidRDefault="00C378EC" w:rsidP="00924006">
      <w:pPr>
        <w:spacing w:line="360" w:lineRule="auto"/>
        <w:jc w:val="both"/>
        <w:rPr>
          <w:rFonts w:ascii="David" w:hAnsi="David" w:cs="David"/>
          <w:rtl/>
        </w:rPr>
      </w:pPr>
      <w:r w:rsidRPr="00C378EC">
        <w:rPr>
          <w:rFonts w:ascii="David" w:hAnsi="David" w:cs="David" w:hint="cs"/>
          <w:u w:val="single"/>
          <w:rtl/>
        </w:rPr>
        <w:t>עובדות:</w:t>
      </w:r>
      <w:r>
        <w:rPr>
          <w:rFonts w:ascii="David" w:hAnsi="David" w:cs="David" w:hint="cs"/>
          <w:rtl/>
        </w:rPr>
        <w:t xml:space="preserve"> </w:t>
      </w:r>
      <w:r w:rsidRPr="00C378EC">
        <w:rPr>
          <w:rFonts w:ascii="David" w:hAnsi="David" w:cs="David"/>
          <w:rtl/>
        </w:rPr>
        <w:t xml:space="preserve">הנתבע היה בעל מפעל לאריזת ביצים. התובע היה בעל </w:t>
      </w:r>
      <w:r w:rsidR="000F60FC">
        <w:rPr>
          <w:rFonts w:ascii="David" w:hAnsi="David" w:cs="David" w:hint="cs"/>
          <w:rtl/>
        </w:rPr>
        <w:t>מכונה לשטיפת ביצים</w:t>
      </w:r>
      <w:r w:rsidRPr="00C378EC">
        <w:rPr>
          <w:rFonts w:ascii="David" w:hAnsi="David" w:cs="David"/>
          <w:rtl/>
        </w:rPr>
        <w:t>. התובע אחסן את המכונה בקרבת מקום למפעל והנתבע ידע על מקום האחסון, הוציא אותה ממקומה, ללא הסכמה והשתמש בה במשך 3 שנים</w:t>
      </w:r>
      <w:r>
        <w:rPr>
          <w:rFonts w:ascii="David" w:hAnsi="David" w:cs="David" w:hint="cs"/>
          <w:rtl/>
        </w:rPr>
        <w:t xml:space="preserve">. כשהבין </w:t>
      </w:r>
      <w:r w:rsidRPr="00C378EC">
        <w:rPr>
          <w:rFonts w:ascii="David" w:hAnsi="David" w:cs="David"/>
          <w:rtl/>
        </w:rPr>
        <w:t>זאת התובע</w:t>
      </w:r>
      <w:r>
        <w:rPr>
          <w:rFonts w:ascii="David" w:hAnsi="David" w:cs="David" w:hint="cs"/>
          <w:rtl/>
        </w:rPr>
        <w:t>, הוא</w:t>
      </w:r>
      <w:r w:rsidRPr="00C378EC">
        <w:rPr>
          <w:rFonts w:ascii="David" w:hAnsi="David" w:cs="David"/>
          <w:rtl/>
        </w:rPr>
        <w:t xml:space="preserve"> ביקש מהנתבע שיקנה ממנו את המכונה בעד 600$ =שווי השימוש בה במשך 3 שנים. המקרה הת</w:t>
      </w:r>
      <w:r w:rsidR="00F2066D">
        <w:rPr>
          <w:rFonts w:ascii="David" w:hAnsi="David" w:cs="David"/>
          <w:rtl/>
        </w:rPr>
        <w:t>גלגל לביהמ"ש העליון של וושינגטו</w:t>
      </w:r>
      <w:r w:rsidR="00F2066D">
        <w:rPr>
          <w:rFonts w:ascii="David" w:hAnsi="David" w:cs="David" w:hint="cs"/>
          <w:rtl/>
        </w:rPr>
        <w:t>ן, שהתלבט באשר לתרופה ההולמת</w:t>
      </w:r>
      <w:r w:rsidRPr="00C378EC">
        <w:rPr>
          <w:rFonts w:ascii="David" w:hAnsi="David" w:cs="David"/>
          <w:rtl/>
        </w:rPr>
        <w:t>.</w:t>
      </w:r>
    </w:p>
    <w:p w14:paraId="57869BF7" w14:textId="5DBB89A9" w:rsidR="00C378EC" w:rsidRDefault="00C378EC" w:rsidP="00924006">
      <w:pPr>
        <w:spacing w:line="360" w:lineRule="auto"/>
        <w:jc w:val="both"/>
        <w:rPr>
          <w:rFonts w:ascii="David" w:hAnsi="David" w:cs="David"/>
          <w:rtl/>
        </w:rPr>
      </w:pPr>
      <w:r w:rsidRPr="00C378EC">
        <w:rPr>
          <w:rFonts w:ascii="David" w:hAnsi="David" w:cs="David"/>
          <w:u w:val="single"/>
          <w:rtl/>
        </w:rPr>
        <w:t>3 דרכים אפשריות מרכזי</w:t>
      </w:r>
      <w:r w:rsidR="00CA7E33">
        <w:rPr>
          <w:rFonts w:ascii="David" w:hAnsi="David" w:cs="David"/>
          <w:u w:val="single"/>
          <w:rtl/>
        </w:rPr>
        <w:t>ות</w:t>
      </w:r>
      <w:r w:rsidRPr="00C378EC">
        <w:rPr>
          <w:rFonts w:ascii="David" w:hAnsi="David" w:cs="David"/>
          <w:rtl/>
        </w:rPr>
        <w:t>:</w:t>
      </w:r>
    </w:p>
    <w:p w14:paraId="764C439E" w14:textId="22808428" w:rsidR="00C378EC" w:rsidRDefault="00C378EC" w:rsidP="00924006">
      <w:pPr>
        <w:spacing w:line="360" w:lineRule="auto"/>
        <w:jc w:val="both"/>
        <w:rPr>
          <w:rFonts w:ascii="David" w:hAnsi="David" w:cs="David"/>
          <w:b/>
          <w:bCs/>
          <w:rtl/>
        </w:rPr>
      </w:pPr>
      <w:r w:rsidRPr="00C378EC">
        <w:rPr>
          <w:rFonts w:ascii="David" w:hAnsi="David" w:cs="David"/>
          <w:b/>
          <w:bCs/>
          <w:rtl/>
        </w:rPr>
        <w:t>1. האם קרה נזק אמיתי לבעל המכונה?</w:t>
      </w:r>
      <w:r w:rsidR="00421BC3">
        <w:rPr>
          <w:rFonts w:ascii="David" w:hAnsi="David" w:cs="David"/>
          <w:rtl/>
        </w:rPr>
        <w:t xml:space="preserve"> לא, אלא אם כן נוצר איזה בלאי</w:t>
      </w:r>
      <w:r w:rsidR="00421BC3">
        <w:rPr>
          <w:rFonts w:ascii="David" w:hAnsi="David" w:cs="David" w:hint="cs"/>
          <w:rtl/>
        </w:rPr>
        <w:t>- ולכן אין פיצוי.</w:t>
      </w:r>
      <w:r w:rsidRPr="00C378EC">
        <w:rPr>
          <w:rFonts w:ascii="David" w:hAnsi="David" w:cs="David"/>
          <w:rtl/>
        </w:rPr>
        <w:t xml:space="preserve"> </w:t>
      </w:r>
      <w:r w:rsidRPr="00C378EC">
        <w:rPr>
          <w:rFonts w:ascii="David" w:hAnsi="David" w:cs="David"/>
          <w:b/>
          <w:bCs/>
          <w:rtl/>
        </w:rPr>
        <w:t>2. בעל המפעל התעשר על חשבון בעל המכונה</w:t>
      </w:r>
      <w:r w:rsidRPr="00C378EC">
        <w:rPr>
          <w:rFonts w:ascii="David" w:hAnsi="David" w:cs="David"/>
          <w:rtl/>
        </w:rPr>
        <w:t xml:space="preserve"> בשווי השימוש של המכונה, ערך ה</w:t>
      </w:r>
      <w:r w:rsidR="002D5A43">
        <w:rPr>
          <w:rFonts w:ascii="David" w:hAnsi="David" w:cs="David"/>
          <w:rtl/>
        </w:rPr>
        <w:t>שימוש בה ללא הסכמת הבעלים (600$</w:t>
      </w:r>
      <w:r w:rsidR="002D5A43">
        <w:rPr>
          <w:rFonts w:ascii="David" w:hAnsi="David" w:cs="David" w:hint="cs"/>
          <w:rtl/>
        </w:rPr>
        <w:t>), ערך שהבעלים קבע</w:t>
      </w:r>
      <w:r w:rsidRPr="00C378EC">
        <w:rPr>
          <w:rFonts w:ascii="David" w:hAnsi="David" w:cs="David"/>
          <w:rtl/>
        </w:rPr>
        <w:t xml:space="preserve">. </w:t>
      </w:r>
      <w:r w:rsidRPr="00C378EC">
        <w:rPr>
          <w:rFonts w:ascii="David" w:hAnsi="David" w:cs="David"/>
          <w:b/>
          <w:bCs/>
          <w:rtl/>
        </w:rPr>
        <w:t xml:space="preserve">3. חישוב התעשרות שלא כדין, על בסיס הרעיון של ההוצאות שהנתבע חסך כתוצאה משימוש במכונה ללא רשות </w:t>
      </w:r>
      <w:r>
        <w:rPr>
          <w:rFonts w:ascii="David" w:hAnsi="David" w:cs="David"/>
        </w:rPr>
        <w:t>10</w:t>
      </w:r>
      <w:r w:rsidRPr="00C378EC">
        <w:rPr>
          <w:rFonts w:ascii="David" w:hAnsi="David" w:cs="David"/>
        </w:rPr>
        <w:t>X156=1560</w:t>
      </w:r>
      <w:r w:rsidRPr="00C378EC">
        <w:rPr>
          <w:rFonts w:ascii="David" w:hAnsi="David" w:cs="David"/>
          <w:rtl/>
        </w:rPr>
        <w:t>. ביהמ</w:t>
      </w:r>
      <w:r>
        <w:rPr>
          <w:rFonts w:ascii="David" w:hAnsi="David" w:cs="David" w:hint="cs"/>
          <w:rtl/>
        </w:rPr>
        <w:t>"</w:t>
      </w:r>
      <w:r w:rsidRPr="00C378EC">
        <w:rPr>
          <w:rFonts w:ascii="David" w:hAnsi="David" w:cs="David"/>
          <w:rtl/>
        </w:rPr>
        <w:t>ש בחר באפשרות השלישית: ההוצאות שחסך</w:t>
      </w:r>
      <w:r w:rsidR="001763F9">
        <w:rPr>
          <w:rFonts w:ascii="David" w:hAnsi="David" w:cs="David" w:hint="cs"/>
          <w:rtl/>
        </w:rPr>
        <w:t>(משכורת לפועלים)</w:t>
      </w:r>
      <w:r w:rsidRPr="00C378EC">
        <w:rPr>
          <w:rFonts w:ascii="David" w:hAnsi="David" w:cs="David"/>
          <w:rtl/>
        </w:rPr>
        <w:t xml:space="preserve"> הנתבע כתוצאה מהשימוש שלא ברשות</w:t>
      </w:r>
      <w:r>
        <w:rPr>
          <w:rFonts w:ascii="David" w:hAnsi="David" w:cs="David" w:hint="cs"/>
          <w:rtl/>
        </w:rPr>
        <w:t>.</w:t>
      </w:r>
      <w:r w:rsidRPr="00C378EC">
        <w:rPr>
          <w:rFonts w:ascii="David" w:hAnsi="David" w:cs="David"/>
          <w:rtl/>
        </w:rPr>
        <w:t xml:space="preserve"> </w:t>
      </w:r>
      <w:r w:rsidRPr="00C378EC">
        <w:rPr>
          <w:rFonts w:ascii="David" w:hAnsi="David" w:cs="David"/>
          <w:b/>
          <w:bCs/>
          <w:rtl/>
        </w:rPr>
        <w:t xml:space="preserve">ביהמ"ש </w:t>
      </w:r>
      <w:proofErr w:type="spellStart"/>
      <w:r w:rsidRPr="00C378EC">
        <w:rPr>
          <w:rFonts w:ascii="David" w:hAnsi="David" w:cs="David"/>
          <w:b/>
          <w:bCs/>
          <w:rtl/>
        </w:rPr>
        <w:t>אמד</w:t>
      </w:r>
      <w:proofErr w:type="spellEnd"/>
      <w:r w:rsidRPr="00C378EC">
        <w:rPr>
          <w:rFonts w:ascii="David" w:hAnsi="David" w:cs="David"/>
          <w:b/>
          <w:bCs/>
          <w:rtl/>
        </w:rPr>
        <w:t xml:space="preserve"> את הרווח לפי ההוצאות שנחסכו מהנתבע</w:t>
      </w:r>
      <w:r w:rsidRPr="00C378EC">
        <w:rPr>
          <w:rFonts w:ascii="David" w:hAnsi="David" w:cs="David" w:hint="cs"/>
          <w:rtl/>
        </w:rPr>
        <w:t>.</w:t>
      </w:r>
      <w:r>
        <w:rPr>
          <w:rFonts w:ascii="David" w:hAnsi="David" w:cs="David" w:hint="cs"/>
          <w:b/>
          <w:bCs/>
          <w:rtl/>
        </w:rPr>
        <w:t xml:space="preserve"> </w:t>
      </w:r>
    </w:p>
    <w:p w14:paraId="41B1417D" w14:textId="1B8B22B5" w:rsidR="00A40DC3" w:rsidRPr="00786212" w:rsidRDefault="00C378EC" w:rsidP="00924006">
      <w:pPr>
        <w:spacing w:line="360" w:lineRule="auto"/>
        <w:jc w:val="both"/>
        <w:rPr>
          <w:rFonts w:cs="David"/>
          <w:rtl/>
        </w:rPr>
      </w:pPr>
      <w:r w:rsidRPr="00C378EC">
        <w:rPr>
          <w:rFonts w:cs="David"/>
          <w:b/>
          <w:bCs/>
          <w:rtl/>
        </w:rPr>
        <w:t>לפי גישת הצדק המתקן, התרופה שגויה</w:t>
      </w:r>
      <w:r w:rsidRPr="00C378EC">
        <w:rPr>
          <w:rFonts w:cs="David"/>
          <w:rtl/>
        </w:rPr>
        <w:t xml:space="preserve">. </w:t>
      </w:r>
      <w:r>
        <w:rPr>
          <w:rFonts w:cs="David"/>
          <w:rtl/>
        </w:rPr>
        <w:t xml:space="preserve">הפגיעה של התובע בזכות הוא שימוש לא מורשה במכונה, ולכן הפגיעה בשימוש שלא בזכות במכונה, הוא שוויה – </w:t>
      </w:r>
      <w:r>
        <w:rPr>
          <w:rFonts w:cs="David" w:hint="cs"/>
          <w:rtl/>
        </w:rPr>
        <w:t>600$</w:t>
      </w:r>
      <w:r>
        <w:rPr>
          <w:rFonts w:cs="David"/>
          <w:rtl/>
        </w:rPr>
        <w:t xml:space="preserve">. בפועל, אומר וינריב, </w:t>
      </w:r>
      <w:r w:rsidRPr="00D43F82">
        <w:rPr>
          <w:rFonts w:cs="David"/>
          <w:b/>
          <w:bCs/>
          <w:rtl/>
        </w:rPr>
        <w:t>לא משנה מה הופק מהמכונה, אלא מה הזכות שנפגעה</w:t>
      </w:r>
      <w:r>
        <w:rPr>
          <w:rFonts w:cs="David"/>
          <w:rtl/>
        </w:rPr>
        <w:t xml:space="preserve"> – וזוהי הזכות לאפשר את השימוש במכונה. זאת שכאמור עולה </w:t>
      </w:r>
      <w:r>
        <w:rPr>
          <w:rFonts w:cs="David" w:hint="cs"/>
          <w:rtl/>
        </w:rPr>
        <w:t>600$.</w:t>
      </w:r>
    </w:p>
    <w:p w14:paraId="55F6DFE7" w14:textId="186A50FA" w:rsidR="00C378EC" w:rsidRPr="00786212" w:rsidRDefault="00C378EC" w:rsidP="00924006">
      <w:pPr>
        <w:shd w:val="clear" w:color="auto" w:fill="B4C6E7" w:themeFill="accent1" w:themeFillTint="66"/>
        <w:spacing w:line="360" w:lineRule="auto"/>
        <w:jc w:val="both"/>
        <w:rPr>
          <w:rFonts w:ascii="David" w:hAnsi="David" w:cs="David"/>
          <w:b/>
          <w:bCs/>
          <w:rtl/>
        </w:rPr>
      </w:pPr>
      <w:r w:rsidRPr="00786212">
        <w:rPr>
          <w:rFonts w:ascii="David" w:hAnsi="David" w:cs="David" w:hint="cs"/>
          <w:b/>
          <w:bCs/>
          <w:rtl/>
        </w:rPr>
        <w:t xml:space="preserve">צדק מתקן וצווי מניעה </w:t>
      </w:r>
      <w:r w:rsidRPr="00786212">
        <w:rPr>
          <w:rFonts w:ascii="David" w:hAnsi="David" w:cs="David"/>
          <w:b/>
          <w:bCs/>
          <w:rtl/>
        </w:rPr>
        <w:t xml:space="preserve"> </w:t>
      </w:r>
    </w:p>
    <w:p w14:paraId="0A8D0A6E" w14:textId="078F0CAB" w:rsidR="00D85295" w:rsidRPr="00D85295" w:rsidRDefault="00D85295" w:rsidP="00924006">
      <w:pPr>
        <w:spacing w:line="360" w:lineRule="auto"/>
        <w:jc w:val="both"/>
        <w:rPr>
          <w:rFonts w:cs="David"/>
          <w:rtl/>
        </w:rPr>
      </w:pPr>
      <w:r>
        <w:rPr>
          <w:rFonts w:cs="David" w:hint="cs"/>
          <w:b/>
          <w:bCs/>
          <w:rtl/>
        </w:rPr>
        <w:t xml:space="preserve">הרעיון: </w:t>
      </w:r>
      <w:r>
        <w:rPr>
          <w:rFonts w:cs="David" w:hint="cs"/>
          <w:rtl/>
        </w:rPr>
        <w:t xml:space="preserve">התרופה צריכה להיות תואמת למבנה של הפגיעה בזכות. </w:t>
      </w:r>
      <w:r w:rsidRPr="00D85295">
        <w:rPr>
          <w:rFonts w:cs="David" w:hint="cs"/>
          <w:rtl/>
        </w:rPr>
        <w:t>הצדק המתקן לא פועל רק כדרישה שהנתבע יתקן את אי הצדק לאחר שאי הצדק התממש, אלא, גם על ידי האפשרות לתת לתובע צו מניעה שימנע מהנתבע להמשיך את אי הצדק בעתיד. מבנה התרופה צריך להתאים למבנה הפגיעה בזכות. ניתן לחשוב על צו מניעה במונחים של צדק מתקן, כמתאים את התרופה למידותיה המסוימות של הפגיעה בזכות (לכן פעם פיצוי רלוונטי, ופעם צו מניעה, תלוי נסיבות).</w:t>
      </w:r>
      <w:r>
        <w:rPr>
          <w:rFonts w:cs="David" w:hint="cs"/>
          <w:rtl/>
        </w:rPr>
        <w:t xml:space="preserve"> </w:t>
      </w:r>
      <w:r w:rsidRPr="00D85295">
        <w:rPr>
          <w:rFonts w:cs="David" w:hint="cs"/>
          <w:b/>
          <w:bCs/>
          <w:rtl/>
        </w:rPr>
        <w:t>התרופה</w:t>
      </w:r>
      <w:r w:rsidRPr="00D85295">
        <w:rPr>
          <w:rFonts w:cs="David" w:hint="cs"/>
          <w:rtl/>
        </w:rPr>
        <w:t xml:space="preserve"> </w:t>
      </w:r>
      <w:r w:rsidRPr="00D85295">
        <w:rPr>
          <w:rFonts w:cs="David" w:hint="cs"/>
          <w:b/>
          <w:bCs/>
          <w:rtl/>
        </w:rPr>
        <w:t>היא</w:t>
      </w:r>
      <w:r w:rsidRPr="00D85295">
        <w:rPr>
          <w:rFonts w:cs="David" w:hint="cs"/>
          <w:rtl/>
        </w:rPr>
        <w:t xml:space="preserve"> </w:t>
      </w:r>
      <w:r w:rsidRPr="00D85295">
        <w:rPr>
          <w:rFonts w:cs="David" w:hint="cs"/>
          <w:b/>
          <w:bCs/>
          <w:rtl/>
        </w:rPr>
        <w:t>מהותית</w:t>
      </w:r>
      <w:r w:rsidRPr="00D85295">
        <w:rPr>
          <w:rFonts w:cs="David" w:hint="cs"/>
          <w:rtl/>
        </w:rPr>
        <w:t xml:space="preserve">, </w:t>
      </w:r>
      <w:r w:rsidRPr="00D85295">
        <w:rPr>
          <w:rFonts w:cs="David" w:hint="cs"/>
          <w:b/>
          <w:bCs/>
          <w:rtl/>
        </w:rPr>
        <w:t>לא רק טכנית</w:t>
      </w:r>
      <w:r w:rsidRPr="00D85295">
        <w:rPr>
          <w:rFonts w:cs="David" w:hint="cs"/>
          <w:rtl/>
        </w:rPr>
        <w:t xml:space="preserve">. צדק מתקן לא תלוי בזמנים, הוא קשור לטיב הפגיעה, טיבו של אי הצדק. כשהפגיעה היא מתמשכת – צו מניעה ימנע מהנתבע להמשיך את אי הצדק בפגיעה מתמשכת גם בעתיד. </w:t>
      </w:r>
    </w:p>
    <w:p w14:paraId="26814F5A" w14:textId="7CF628ED" w:rsidR="00C378EC" w:rsidRDefault="00AD571B" w:rsidP="00924006">
      <w:pPr>
        <w:spacing w:line="360" w:lineRule="auto"/>
        <w:jc w:val="both"/>
        <w:rPr>
          <w:rFonts w:cs="David"/>
          <w:rtl/>
        </w:rPr>
      </w:pPr>
      <w:r w:rsidRPr="00AD571B">
        <w:rPr>
          <w:rFonts w:cs="David" w:hint="cs"/>
          <w:b/>
          <w:bCs/>
          <w:rtl/>
        </w:rPr>
        <w:t>מטרד</w:t>
      </w:r>
      <w:r w:rsidR="00D43F82">
        <w:rPr>
          <w:rFonts w:cs="David" w:hint="cs"/>
          <w:rtl/>
        </w:rPr>
        <w:t xml:space="preserve"> </w:t>
      </w:r>
      <w:r w:rsidR="00D43F82" w:rsidRPr="009E04D8">
        <w:rPr>
          <w:rFonts w:cs="David" w:hint="cs"/>
          <w:b/>
          <w:bCs/>
          <w:rtl/>
        </w:rPr>
        <w:t>ליחיד</w:t>
      </w:r>
      <w:r>
        <w:rPr>
          <w:rFonts w:cs="David" w:hint="cs"/>
          <w:rtl/>
        </w:rPr>
        <w:t xml:space="preserve">: </w:t>
      </w:r>
      <w:r w:rsidRPr="00AD571B">
        <w:rPr>
          <w:rFonts w:cs="David" w:hint="cs"/>
          <w:rtl/>
        </w:rPr>
        <w:t>פעולת הפרעה מתמשכת, המפריעה לאדם להשתמש במקרקעין שלו. במקביל לפיצויים שאנחנו יכולים לדרוש</w:t>
      </w:r>
      <w:r w:rsidR="009E04D8">
        <w:rPr>
          <w:rFonts w:cs="David" w:hint="cs"/>
          <w:rtl/>
        </w:rPr>
        <w:t>(אך רק על נזק שכבר נגרם)</w:t>
      </w:r>
      <w:r w:rsidRPr="00AD571B">
        <w:rPr>
          <w:rFonts w:cs="David" w:hint="cs"/>
          <w:rtl/>
        </w:rPr>
        <w:t>, לפי ס' 44 לפקנ"ז, ניתן לקבל צו שיורה על הפסקת הפעולה המזיקה</w:t>
      </w:r>
      <w:r>
        <w:rPr>
          <w:rFonts w:cs="David" w:hint="cs"/>
          <w:rtl/>
        </w:rPr>
        <w:t xml:space="preserve">. מאפיינים של מטרד: פעילות מתמשכת של הנתבע, פגיעה מתמשכת לתובע (לא מדובר באירוע חד פעמי) וניתן לתת פיצוי על הנזק שהתממש. לדוגמא: בית מגורים בקרבת עסק שמעשן בשר. השיטה הייחודית גוררת ריחות נוראיים לכיוון בתי </w:t>
      </w:r>
      <w:r w:rsidR="00B635B5">
        <w:rPr>
          <w:rFonts w:cs="David" w:hint="cs"/>
          <w:rtl/>
        </w:rPr>
        <w:t>המגורים</w:t>
      </w:r>
      <w:r>
        <w:rPr>
          <w:rFonts w:cs="David" w:hint="cs"/>
          <w:rtl/>
        </w:rPr>
        <w:t xml:space="preserve">. במצב כזה, יש אפשרות לדון בפיצוי כספי אם בשל המטרד הוכרח המתגורר לשכור בית אחר. אם הפיצוי לא מספיק או לא מתאים ניתן לתת צו מניעה. </w:t>
      </w:r>
    </w:p>
    <w:p w14:paraId="36BF0ED0" w14:textId="3292B237" w:rsidR="00AD571B" w:rsidRDefault="00AD571B" w:rsidP="00924006">
      <w:pPr>
        <w:spacing w:line="360" w:lineRule="auto"/>
        <w:jc w:val="both"/>
        <w:rPr>
          <w:rFonts w:cs="David"/>
          <w:b/>
          <w:bCs/>
          <w:rtl/>
        </w:rPr>
      </w:pPr>
      <w:r w:rsidRPr="00AD571B">
        <w:rPr>
          <w:rFonts w:cs="David" w:hint="cs"/>
          <w:b/>
          <w:bCs/>
          <w:rtl/>
        </w:rPr>
        <w:t>איך ניתן ליישב צו מניעה עם צדק מתקן?</w:t>
      </w:r>
      <w:r>
        <w:rPr>
          <w:rFonts w:cs="David" w:hint="cs"/>
          <w:rtl/>
        </w:rPr>
        <w:t xml:space="preserve"> (האפשרות "לתקן" נזק שלא התממש) אחד מתפקידי ביהמ"ש הוא לבחור בפיצוי שמתאים למידות הפגיעה הספציפית בזכות. </w:t>
      </w:r>
      <w:r w:rsidRPr="00AD571B">
        <w:rPr>
          <w:rFonts w:cs="David" w:hint="cs"/>
          <w:b/>
          <w:bCs/>
          <w:rtl/>
        </w:rPr>
        <w:t>התרופה צריכה להיות תואמת למבנה של הפגיעה בזכות</w:t>
      </w:r>
      <w:r>
        <w:rPr>
          <w:rFonts w:cs="David" w:hint="cs"/>
          <w:rtl/>
        </w:rPr>
        <w:t>. ביהמ"ש ישקול לתת צו מניעה על מנת למנוע המשך מטרד באיכות המגורים של השכנים</w:t>
      </w:r>
      <w:r w:rsidR="00E76FBF">
        <w:rPr>
          <w:rFonts w:cs="David" w:hint="cs"/>
          <w:rtl/>
        </w:rPr>
        <w:t>, התרופה הראויה בראי הצדק המתקן נועדה להשיב את המצב לקדמותו ולעצור</w:t>
      </w:r>
      <w:r w:rsidR="00A426BF">
        <w:rPr>
          <w:rFonts w:cs="David" w:hint="cs"/>
          <w:rtl/>
        </w:rPr>
        <w:t xml:space="preserve"> את אי-הצדק/להשיב את הצד</w:t>
      </w:r>
      <w:r>
        <w:rPr>
          <w:rFonts w:cs="David" w:hint="cs"/>
          <w:rtl/>
        </w:rPr>
        <w:t xml:space="preserve">. צו מניעה הוא תרופה קורלטיבית לפגיעה הספציפית הזו בזכות. צדק מתקן אינו תלוי בזמנים אלא קשור לטיב הפגיעה, טיב אי הצדק. </w:t>
      </w:r>
      <w:r w:rsidRPr="00AD571B">
        <w:rPr>
          <w:rFonts w:cs="David" w:hint="cs"/>
          <w:b/>
          <w:bCs/>
          <w:rtl/>
        </w:rPr>
        <w:t xml:space="preserve">צו מניעה ימנע מהנתבע להמשיך את אי הצדק </w:t>
      </w:r>
      <w:r w:rsidR="00237DCF">
        <w:rPr>
          <w:rFonts w:cs="David" w:hint="cs"/>
          <w:b/>
          <w:bCs/>
          <w:rtl/>
        </w:rPr>
        <w:t xml:space="preserve">בעתיד ודרך </w:t>
      </w:r>
      <w:r w:rsidRPr="00AD571B">
        <w:rPr>
          <w:rFonts w:cs="David" w:hint="cs"/>
          <w:b/>
          <w:bCs/>
          <w:rtl/>
        </w:rPr>
        <w:t>פגיעה מתמשכת</w:t>
      </w:r>
      <w:r w:rsidR="00054C13">
        <w:rPr>
          <w:rFonts w:cs="David" w:hint="cs"/>
          <w:rtl/>
        </w:rPr>
        <w:t xml:space="preserve"> שניתן לעצור</w:t>
      </w:r>
      <w:r w:rsidRPr="00AD571B">
        <w:rPr>
          <w:rFonts w:cs="David" w:hint="cs"/>
          <w:rtl/>
        </w:rPr>
        <w:t xml:space="preserve">. </w:t>
      </w:r>
    </w:p>
    <w:p w14:paraId="6C8E5CEC" w14:textId="07760563" w:rsidR="00AD571B" w:rsidRDefault="00AD571B" w:rsidP="00924006">
      <w:pPr>
        <w:shd w:val="clear" w:color="auto" w:fill="DBDBDB" w:themeFill="accent3" w:themeFillTint="66"/>
        <w:spacing w:line="360" w:lineRule="auto"/>
        <w:jc w:val="both"/>
        <w:rPr>
          <w:rFonts w:ascii="David" w:hAnsi="David" w:cs="David"/>
          <w:b/>
          <w:bCs/>
          <w:rtl/>
        </w:rPr>
      </w:pPr>
      <w:r w:rsidRPr="00AD571B">
        <w:rPr>
          <w:rFonts w:ascii="David" w:hAnsi="David" w:cs="David" w:hint="cs"/>
          <w:b/>
          <w:bCs/>
          <w:rtl/>
        </w:rPr>
        <w:t>שאלה 2 למחשבה</w:t>
      </w:r>
    </w:p>
    <w:p w14:paraId="7BCE494C" w14:textId="7848E90C" w:rsidR="00DE5037" w:rsidRPr="00DE5037" w:rsidRDefault="00DE5037" w:rsidP="00924006">
      <w:pPr>
        <w:shd w:val="clear" w:color="auto" w:fill="DBDBDB" w:themeFill="accent3" w:themeFillTint="66"/>
        <w:spacing w:line="360" w:lineRule="auto"/>
        <w:jc w:val="both"/>
        <w:rPr>
          <w:rFonts w:ascii="David" w:hAnsi="David" w:cs="David"/>
        </w:rPr>
      </w:pPr>
      <w:r w:rsidRPr="00DE5037">
        <w:rPr>
          <w:rFonts w:ascii="David" w:hAnsi="David" w:cs="David" w:hint="cs"/>
          <w:u w:val="single"/>
          <w:rtl/>
        </w:rPr>
        <w:t>שאלה:</w:t>
      </w:r>
      <w:r>
        <w:rPr>
          <w:rFonts w:ascii="David" w:hAnsi="David" w:cs="David" w:hint="cs"/>
          <w:rtl/>
        </w:rPr>
        <w:t xml:space="preserve"> פ</w:t>
      </w:r>
      <w:r w:rsidRPr="00DE5037">
        <w:rPr>
          <w:rFonts w:ascii="David" w:hAnsi="David" w:cs="David"/>
          <w:rtl/>
        </w:rPr>
        <w:t>לונית בעלת מחסני קירור. על מנת לעמוד בתחרות הקשה בשוק המוצר, היא רכשה מכשירי קירור שמחוללים רעש ניכר ביום ובלילה. השכנה, אלמונית, שביתה קרוב למחסנים סובלת מהרעש יומם ולילה, עד כדי שאינה מסוגלת לגור בביתה.</w:t>
      </w:r>
      <w:r>
        <w:rPr>
          <w:rFonts w:ascii="David" w:hAnsi="David" w:cs="David" w:hint="cs"/>
          <w:rtl/>
        </w:rPr>
        <w:t xml:space="preserve"> </w:t>
      </w:r>
    </w:p>
    <w:p w14:paraId="33DEDFAC" w14:textId="1F0CAB46" w:rsidR="00DE5037" w:rsidRPr="00DE5037" w:rsidRDefault="00DE5037" w:rsidP="00924006">
      <w:pPr>
        <w:shd w:val="clear" w:color="auto" w:fill="DBDBDB" w:themeFill="accent3" w:themeFillTint="66"/>
        <w:spacing w:line="360" w:lineRule="auto"/>
        <w:jc w:val="both"/>
        <w:rPr>
          <w:rFonts w:ascii="David" w:hAnsi="David" w:cs="David"/>
          <w:rtl/>
        </w:rPr>
      </w:pPr>
      <w:r w:rsidRPr="00DE5037">
        <w:rPr>
          <w:rFonts w:ascii="David" w:hAnsi="David" w:cs="David"/>
          <w:rtl/>
        </w:rPr>
        <w:lastRenderedPageBreak/>
        <w:t>א. איזו/אילו תרופה/</w:t>
      </w:r>
      <w:r w:rsidRPr="00DE5037">
        <w:rPr>
          <w:rFonts w:ascii="David" w:hAnsi="David" w:cs="David" w:hint="cs"/>
          <w:rtl/>
        </w:rPr>
        <w:t>תרופות</w:t>
      </w:r>
      <w:r w:rsidRPr="00DE5037">
        <w:rPr>
          <w:rFonts w:ascii="David" w:hAnsi="David" w:cs="David"/>
          <w:rtl/>
        </w:rPr>
        <w:t xml:space="preserve"> עשויה/</w:t>
      </w:r>
      <w:proofErr w:type="spellStart"/>
      <w:r w:rsidRPr="00DE5037">
        <w:rPr>
          <w:rFonts w:ascii="David" w:hAnsi="David" w:cs="David"/>
          <w:rtl/>
        </w:rPr>
        <w:t>ות</w:t>
      </w:r>
      <w:proofErr w:type="spellEnd"/>
      <w:r w:rsidRPr="00DE5037">
        <w:rPr>
          <w:rFonts w:ascii="David" w:hAnsi="David" w:cs="David"/>
          <w:rtl/>
        </w:rPr>
        <w:t xml:space="preserve"> להיות רלוונטית/</w:t>
      </w:r>
      <w:proofErr w:type="spellStart"/>
      <w:r w:rsidRPr="00DE5037">
        <w:rPr>
          <w:rFonts w:ascii="David" w:hAnsi="David" w:cs="David"/>
          <w:rtl/>
        </w:rPr>
        <w:t>ות</w:t>
      </w:r>
      <w:proofErr w:type="spellEnd"/>
      <w:r w:rsidRPr="00DE5037">
        <w:rPr>
          <w:rFonts w:ascii="David" w:hAnsi="David" w:cs="David"/>
          <w:rtl/>
        </w:rPr>
        <w:t>?</w:t>
      </w:r>
    </w:p>
    <w:p w14:paraId="08379517" w14:textId="202164E7" w:rsidR="00DE5037" w:rsidRDefault="00DE5037" w:rsidP="00924006">
      <w:pPr>
        <w:shd w:val="clear" w:color="auto" w:fill="DBDBDB" w:themeFill="accent3" w:themeFillTint="66"/>
        <w:spacing w:line="360" w:lineRule="auto"/>
        <w:jc w:val="both"/>
        <w:rPr>
          <w:rFonts w:ascii="David" w:hAnsi="David" w:cs="David"/>
          <w:rtl/>
        </w:rPr>
      </w:pPr>
      <w:r w:rsidRPr="00DE5037">
        <w:rPr>
          <w:rFonts w:ascii="David" w:hAnsi="David" w:cs="David"/>
          <w:rtl/>
        </w:rPr>
        <w:t>ב. כיצד ניתן להצדיקה/ן בראי הצדק המתקן?</w:t>
      </w:r>
    </w:p>
    <w:p w14:paraId="505D54C0" w14:textId="78274250" w:rsidR="000F12A3" w:rsidRPr="0004283A" w:rsidRDefault="00DE5037" w:rsidP="00924006">
      <w:pPr>
        <w:shd w:val="clear" w:color="auto" w:fill="DBDBDB" w:themeFill="accent3" w:themeFillTint="66"/>
        <w:spacing w:line="360" w:lineRule="auto"/>
        <w:jc w:val="both"/>
        <w:rPr>
          <w:rFonts w:ascii="David" w:hAnsi="David" w:cs="David"/>
        </w:rPr>
      </w:pPr>
      <w:r w:rsidRPr="0004283A">
        <w:rPr>
          <w:rFonts w:ascii="David" w:hAnsi="David" w:cs="David" w:hint="cs"/>
          <w:b/>
          <w:bCs/>
          <w:rtl/>
        </w:rPr>
        <w:t xml:space="preserve">תשובה: </w:t>
      </w:r>
      <w:r w:rsidR="000F12A3" w:rsidRPr="0004283A">
        <w:rPr>
          <w:rFonts w:ascii="David" w:hAnsi="David" w:cs="David" w:hint="cs"/>
          <w:b/>
          <w:bCs/>
          <w:rtl/>
        </w:rPr>
        <w:t xml:space="preserve">א.  </w:t>
      </w:r>
      <w:r w:rsidR="000F12A3" w:rsidRPr="0004283A">
        <w:rPr>
          <w:rFonts w:ascii="David" w:hAnsi="David" w:cs="David" w:hint="cs"/>
          <w:rtl/>
        </w:rPr>
        <w:t>השאלה מעלה את התהייה איך אפשר ליישם את הרעיון של צדק מתקן על התנהגות לא סבירה כדי למנוע נזק מתמשך או נזק עתידי, להבדיל או במקרה זה, בנוסף, לנזק שהתממש. התרופות הרלוונטיות למקרה הן שתיים: ראשית, פיצויים כספיים שישוערכו בהתאם לפגיעה בזכותה של אלמונית ליהנות מהמגורים שלה מהרגע שהתחיל המטרד ועד מועד התביעה. כלומר לגבי הנזק שכבר התממש(למשל, אם השכנה נאלצה לעבור לגור בשכירות במקום אחר). שנית, על מנת למנוע את המשך המטרד(הפגיעה המתמשכת), תוכל השכנה לבקש צו מניעה. (נצטרך לבדוק את מאזן הנוחות כיוצא מפס"ד אתא).</w:t>
      </w:r>
    </w:p>
    <w:p w14:paraId="278935E0" w14:textId="77777777" w:rsidR="000F12A3" w:rsidRPr="0004283A" w:rsidRDefault="000F12A3" w:rsidP="00924006">
      <w:pPr>
        <w:shd w:val="clear" w:color="auto" w:fill="DBDBDB" w:themeFill="accent3" w:themeFillTint="66"/>
        <w:spacing w:line="360" w:lineRule="auto"/>
        <w:jc w:val="both"/>
        <w:rPr>
          <w:rFonts w:ascii="David" w:hAnsi="David" w:cs="David"/>
        </w:rPr>
      </w:pPr>
      <w:r w:rsidRPr="0004283A">
        <w:rPr>
          <w:rFonts w:ascii="David" w:hAnsi="David" w:cs="David" w:hint="cs"/>
          <w:rtl/>
        </w:rPr>
        <w:t>ב . לגבי הפגיעה שכבר התממשה לכדי נזק. באם השכנה לא יכלה לגור בנכס כתוצאה מהמפגע, הפיצוי ייאמד לפי הפגיעה בזכותה של השכנה- הפגיעה ביכולתה להשתמש בנכס שלה. הפגיעה לפיכך תיאמד בהתאם למחיר השוק של מגורים בנכס דומה(אלא אם יוכחו נזקים נוספים, למשל, צורך בהתאמות המגורים למוגבלות מסוימת/מרחק ממקום העבודה). צו המניעה, הוא התרופה המתאימה למבנה של פגיעה מתמשכת בזכותה של השכנה להנות מהנכס שלה, לגור בדירתה- מניעה של המשך הפגיעה בזכות בעתיד.</w:t>
      </w:r>
    </w:p>
    <w:p w14:paraId="7F85CF93" w14:textId="77777777" w:rsidR="00D85295" w:rsidRPr="000F12A3" w:rsidRDefault="00D85295" w:rsidP="00924006">
      <w:pPr>
        <w:spacing w:line="360" w:lineRule="auto"/>
        <w:jc w:val="both"/>
        <w:rPr>
          <w:rFonts w:cs="David"/>
          <w:b/>
          <w:bCs/>
          <w:rtl/>
        </w:rPr>
      </w:pPr>
    </w:p>
    <w:p w14:paraId="70D36798" w14:textId="48246F11" w:rsidR="00AD571B" w:rsidRPr="005072DC" w:rsidRDefault="005072DC" w:rsidP="00924006">
      <w:pPr>
        <w:shd w:val="clear" w:color="auto" w:fill="B4C6E7" w:themeFill="accent1" w:themeFillTint="66"/>
        <w:spacing w:line="360" w:lineRule="auto"/>
        <w:jc w:val="both"/>
        <w:rPr>
          <w:rFonts w:cs="David"/>
          <w:b/>
          <w:bCs/>
        </w:rPr>
      </w:pPr>
      <w:r w:rsidRPr="005F6724">
        <w:rPr>
          <w:rFonts w:ascii="David" w:hAnsi="David" w:cs="David" w:hint="cs"/>
          <w:b/>
          <w:bCs/>
          <w:rtl/>
        </w:rPr>
        <w:t>תרופה בראי תפיסה כלכלית של המשפט הפרטי</w:t>
      </w:r>
    </w:p>
    <w:p w14:paraId="6BFE18FF" w14:textId="77777777" w:rsidR="005F6724" w:rsidRDefault="005F6724" w:rsidP="00924006">
      <w:pPr>
        <w:spacing w:before="240" w:after="240" w:line="360" w:lineRule="auto"/>
        <w:jc w:val="both"/>
        <w:rPr>
          <w:rFonts w:ascii="David" w:eastAsia="Times New Roman" w:hAnsi="David" w:cs="David"/>
          <w:b/>
          <w:bCs/>
          <w:color w:val="000000"/>
          <w:rtl/>
        </w:rPr>
      </w:pPr>
    </w:p>
    <w:p w14:paraId="0C80D833" w14:textId="2CF0D388" w:rsidR="00A1062D" w:rsidRPr="00D85295" w:rsidRDefault="00A1062D" w:rsidP="00924006">
      <w:pPr>
        <w:shd w:val="clear" w:color="auto" w:fill="B4C6E7" w:themeFill="accent1" w:themeFillTint="66"/>
        <w:spacing w:line="360" w:lineRule="auto"/>
        <w:jc w:val="both"/>
        <w:rPr>
          <w:rFonts w:ascii="David" w:hAnsi="David" w:cs="David"/>
          <w:b/>
          <w:bCs/>
        </w:rPr>
      </w:pPr>
      <w:r>
        <w:rPr>
          <w:rFonts w:ascii="David" w:hAnsi="David" w:cs="David" w:hint="cs"/>
          <w:b/>
          <w:bCs/>
          <w:rtl/>
        </w:rPr>
        <w:t xml:space="preserve">תרופות בדיני נזיקין </w:t>
      </w:r>
    </w:p>
    <w:p w14:paraId="7981D4B9" w14:textId="77777777" w:rsidR="007D1304" w:rsidRPr="00D85295" w:rsidRDefault="007D1304" w:rsidP="00924006">
      <w:pPr>
        <w:spacing w:line="360" w:lineRule="auto"/>
        <w:jc w:val="both"/>
        <w:rPr>
          <w:rFonts w:ascii="David" w:hAnsi="David" w:cs="David"/>
          <w:b/>
          <w:bCs/>
        </w:rPr>
      </w:pPr>
      <w:r w:rsidRPr="00D85295">
        <w:rPr>
          <w:rFonts w:ascii="David" w:hAnsi="David" w:cs="David" w:hint="cs"/>
          <w:b/>
          <w:bCs/>
          <w:rtl/>
        </w:rPr>
        <w:t>תרופות בדיני נזיקין – נקודת מבט כלכלית:</w:t>
      </w:r>
    </w:p>
    <w:p w14:paraId="04CAB060" w14:textId="77777777" w:rsidR="007D1304" w:rsidRPr="00D85295" w:rsidRDefault="007D1304" w:rsidP="00CA32C3">
      <w:pPr>
        <w:numPr>
          <w:ilvl w:val="0"/>
          <w:numId w:val="33"/>
        </w:numPr>
        <w:spacing w:line="360" w:lineRule="auto"/>
        <w:jc w:val="both"/>
        <w:rPr>
          <w:rFonts w:ascii="David" w:hAnsi="David" w:cs="David"/>
          <w:rtl/>
        </w:rPr>
      </w:pPr>
      <w:r w:rsidRPr="00D85295">
        <w:rPr>
          <w:rFonts w:ascii="David" w:hAnsi="David" w:cs="David" w:hint="cs"/>
          <w:rtl/>
        </w:rPr>
        <w:t>פיצויים במצבים של רשלנות</w:t>
      </w:r>
    </w:p>
    <w:p w14:paraId="6EDD0D64" w14:textId="77777777" w:rsidR="007D1304" w:rsidRPr="00D85295" w:rsidRDefault="007D1304" w:rsidP="00CA32C3">
      <w:pPr>
        <w:numPr>
          <w:ilvl w:val="0"/>
          <w:numId w:val="33"/>
        </w:numPr>
        <w:spacing w:line="360" w:lineRule="auto"/>
        <w:jc w:val="both"/>
        <w:rPr>
          <w:rFonts w:ascii="David" w:hAnsi="David" w:cs="David"/>
        </w:rPr>
      </w:pPr>
      <w:r w:rsidRPr="00D85295">
        <w:rPr>
          <w:rFonts w:ascii="David" w:hAnsi="David" w:cs="David" w:hint="cs"/>
          <w:rtl/>
        </w:rPr>
        <w:t>פיצויים במצב של משטר אחריות רשלני מול אחריות מוגברת (חמורה)</w:t>
      </w:r>
    </w:p>
    <w:p w14:paraId="0BAB6682" w14:textId="7C6F282E" w:rsidR="007D1304" w:rsidRPr="007D1304" w:rsidRDefault="007D1304" w:rsidP="00CA32C3">
      <w:pPr>
        <w:numPr>
          <w:ilvl w:val="0"/>
          <w:numId w:val="33"/>
        </w:numPr>
        <w:spacing w:line="360" w:lineRule="auto"/>
        <w:jc w:val="both"/>
        <w:rPr>
          <w:rFonts w:ascii="David" w:hAnsi="David" w:cs="David"/>
          <w:rtl/>
        </w:rPr>
      </w:pPr>
      <w:r w:rsidRPr="00D85295">
        <w:rPr>
          <w:rFonts w:ascii="David" w:hAnsi="David" w:cs="David" w:hint="cs"/>
          <w:rtl/>
        </w:rPr>
        <w:t>פיצויים או צו מניעה – השפעתן של עלויות עסקה</w:t>
      </w:r>
    </w:p>
    <w:p w14:paraId="7263635B" w14:textId="5CC554DA" w:rsidR="007D1304" w:rsidRPr="007D1304" w:rsidRDefault="007D1304" w:rsidP="00924006">
      <w:pPr>
        <w:shd w:val="clear" w:color="auto" w:fill="B4C6E7" w:themeFill="accent1" w:themeFillTint="66"/>
        <w:spacing w:line="360" w:lineRule="auto"/>
        <w:jc w:val="both"/>
        <w:rPr>
          <w:rFonts w:ascii="David" w:hAnsi="David" w:cs="David"/>
          <w:b/>
          <w:bCs/>
          <w:rtl/>
        </w:rPr>
      </w:pPr>
      <w:r>
        <w:rPr>
          <w:rFonts w:ascii="David" w:hAnsi="David" w:cs="David" w:hint="cs"/>
          <w:b/>
          <w:bCs/>
          <w:rtl/>
        </w:rPr>
        <w:t xml:space="preserve">1 </w:t>
      </w:r>
      <w:r>
        <w:rPr>
          <w:rFonts w:ascii="David" w:hAnsi="David" w:cs="David"/>
          <w:b/>
          <w:bCs/>
          <w:rtl/>
        </w:rPr>
        <w:t>–</w:t>
      </w:r>
      <w:r>
        <w:rPr>
          <w:rFonts w:ascii="David" w:hAnsi="David" w:cs="David" w:hint="cs"/>
          <w:b/>
          <w:bCs/>
          <w:rtl/>
        </w:rPr>
        <w:t xml:space="preserve"> פיצויים במצבים של רשלנות</w:t>
      </w:r>
    </w:p>
    <w:p w14:paraId="5B037F70" w14:textId="17C214FA" w:rsidR="00231B8E" w:rsidRPr="00231B8E" w:rsidRDefault="00231B8E" w:rsidP="00924006">
      <w:pPr>
        <w:spacing w:line="360" w:lineRule="auto"/>
        <w:jc w:val="both"/>
        <w:rPr>
          <w:rFonts w:ascii="David" w:eastAsia="Times New Roman" w:hAnsi="David" w:cs="David"/>
          <w:color w:val="000000"/>
          <w:rtl/>
        </w:rPr>
      </w:pPr>
      <w:r>
        <w:rPr>
          <w:rFonts w:ascii="David" w:eastAsia="Times New Roman" w:hAnsi="David" w:cs="David" w:hint="cs"/>
          <w:color w:val="000000"/>
          <w:rtl/>
        </w:rPr>
        <w:t>מנקודת המבט הכלכלית, לתרופה מטרה חיצונית לתחומי המשפט: קידום יעילות חברתית-כלכלית-כללית</w:t>
      </w:r>
      <w:r w:rsidR="00D85295">
        <w:rPr>
          <w:rFonts w:ascii="David" w:eastAsia="Times New Roman" w:hAnsi="David" w:cs="David" w:hint="cs"/>
          <w:color w:val="000000"/>
          <w:rtl/>
        </w:rPr>
        <w:t>.</w:t>
      </w:r>
      <w:r w:rsidR="00887773">
        <w:rPr>
          <w:rFonts w:ascii="David" w:eastAsia="Times New Roman" w:hAnsi="David" w:cs="David" w:hint="cs"/>
          <w:color w:val="000000"/>
          <w:rtl/>
        </w:rPr>
        <w:t xml:space="preserve"> כיום, את המושג "יעילות" החליף המושג "מקסום רווחה מצרפית. </w:t>
      </w:r>
    </w:p>
    <w:p w14:paraId="03D6D0C1" w14:textId="0A567544" w:rsidR="0024191F" w:rsidRPr="009F48C5" w:rsidRDefault="0024191F" w:rsidP="00924006">
      <w:pPr>
        <w:spacing w:line="360" w:lineRule="auto"/>
        <w:jc w:val="both"/>
        <w:rPr>
          <w:rFonts w:ascii="David" w:eastAsia="Times New Roman" w:hAnsi="David" w:cs="David"/>
          <w:b/>
          <w:bCs/>
          <w:color w:val="000000"/>
          <w:rtl/>
        </w:rPr>
      </w:pPr>
      <w:r w:rsidRPr="009F48C5">
        <w:rPr>
          <w:rFonts w:ascii="David" w:eastAsia="Times New Roman" w:hAnsi="David" w:cs="David" w:hint="cs"/>
          <w:b/>
          <w:bCs/>
          <w:color w:val="000000"/>
          <w:rtl/>
        </w:rPr>
        <w:t xml:space="preserve">התפתחות היסטורית </w:t>
      </w:r>
      <w:r w:rsidR="007E67F4">
        <w:rPr>
          <w:rFonts w:ascii="David" w:eastAsia="Times New Roman" w:hAnsi="David" w:cs="David" w:hint="cs"/>
          <w:b/>
          <w:bCs/>
          <w:color w:val="000000"/>
          <w:rtl/>
        </w:rPr>
        <w:t>(מפה התחלנו לקצר את המחברת, להשלים את מה שכבר קראנו%%)</w:t>
      </w:r>
    </w:p>
    <w:p w14:paraId="6972A6C8" w14:textId="6897A41A" w:rsidR="007E67F4" w:rsidRPr="007E67F4" w:rsidRDefault="0024191F" w:rsidP="007E67F4">
      <w:pPr>
        <w:numPr>
          <w:ilvl w:val="0"/>
          <w:numId w:val="8"/>
        </w:numPr>
        <w:spacing w:line="360" w:lineRule="auto"/>
        <w:jc w:val="both"/>
        <w:rPr>
          <w:rFonts w:ascii="David" w:hAnsi="David" w:cs="David"/>
          <w:b/>
          <w:bCs/>
        </w:rPr>
      </w:pPr>
      <w:r>
        <w:rPr>
          <w:rFonts w:ascii="David" w:hAnsi="David" w:cs="David"/>
          <w:b/>
          <w:bCs/>
        </w:rPr>
        <w:t>Jeremy Bentham</w:t>
      </w:r>
      <w:r>
        <w:rPr>
          <w:rFonts w:ascii="David" w:hAnsi="David" w:cs="David" w:hint="cs"/>
          <w:rtl/>
        </w:rPr>
        <w:t xml:space="preserve"> </w:t>
      </w:r>
      <w:r>
        <w:rPr>
          <w:rFonts w:ascii="David" w:hAnsi="David" w:cs="David"/>
          <w:rtl/>
        </w:rPr>
        <w:t>בנת'ם</w:t>
      </w:r>
      <w:r w:rsidR="007E67F4">
        <w:rPr>
          <w:rFonts w:ascii="David" w:hAnsi="David" w:cs="David" w:hint="cs"/>
          <w:rtl/>
        </w:rPr>
        <w:t>-</w:t>
      </w:r>
      <w:r>
        <w:rPr>
          <w:rFonts w:ascii="David" w:hAnsi="David" w:cs="David"/>
          <w:rtl/>
        </w:rPr>
        <w:t xml:space="preserve"> בני האדם</w:t>
      </w:r>
      <w:r w:rsidR="007E67F4">
        <w:rPr>
          <w:rFonts w:ascii="David" w:hAnsi="David" w:cs="David" w:hint="cs"/>
          <w:rtl/>
        </w:rPr>
        <w:t xml:space="preserve"> </w:t>
      </w:r>
      <w:r>
        <w:rPr>
          <w:rFonts w:ascii="David" w:hAnsi="David" w:cs="David"/>
          <w:rtl/>
        </w:rPr>
        <w:t>נשלטים ע</w:t>
      </w:r>
      <w:r w:rsidR="007E67F4">
        <w:rPr>
          <w:rFonts w:ascii="David" w:hAnsi="David" w:cs="David" w:hint="cs"/>
          <w:rtl/>
        </w:rPr>
        <w:t xml:space="preserve">"י </w:t>
      </w:r>
      <w:r>
        <w:rPr>
          <w:rFonts w:ascii="David" w:hAnsi="David" w:cs="David"/>
          <w:rtl/>
        </w:rPr>
        <w:t xml:space="preserve">שני כוחות מרכזיים- </w:t>
      </w:r>
      <w:r w:rsidRPr="00DE0ACC">
        <w:rPr>
          <w:rFonts w:ascii="David" w:hAnsi="David" w:cs="David"/>
          <w:b/>
          <w:bCs/>
          <w:u w:val="single"/>
          <w:rtl/>
        </w:rPr>
        <w:t>הנאה וסבל</w:t>
      </w:r>
      <w:r>
        <w:rPr>
          <w:rFonts w:ascii="David" w:hAnsi="David" w:cs="David"/>
          <w:rtl/>
        </w:rPr>
        <w:t>.</w:t>
      </w:r>
      <w:r w:rsidR="007E67F4">
        <w:rPr>
          <w:rFonts w:ascii="David" w:hAnsi="David" w:cs="David" w:hint="cs"/>
          <w:rtl/>
        </w:rPr>
        <w:t xml:space="preserve"> שיקולי אושר, שבגישה הכלכלית פותחו לשיקולי עושר(=יעילות ומקסום רווחה מצרפית).</w:t>
      </w:r>
      <w:r>
        <w:rPr>
          <w:rFonts w:ascii="David" w:hAnsi="David" w:cs="David"/>
          <w:rtl/>
        </w:rPr>
        <w:t xml:space="preserve"> </w:t>
      </w:r>
    </w:p>
    <w:p w14:paraId="4618D8E6" w14:textId="77777777" w:rsidR="007E67F4" w:rsidRPr="007E67F4" w:rsidRDefault="0024191F" w:rsidP="001856D8">
      <w:pPr>
        <w:numPr>
          <w:ilvl w:val="0"/>
          <w:numId w:val="8"/>
        </w:numPr>
        <w:spacing w:line="360" w:lineRule="auto"/>
        <w:jc w:val="both"/>
        <w:rPr>
          <w:rFonts w:ascii="David" w:hAnsi="David" w:cs="David"/>
          <w:b/>
          <w:bCs/>
        </w:rPr>
      </w:pPr>
      <w:r w:rsidRPr="007E67F4">
        <w:rPr>
          <w:rFonts w:ascii="David" w:hAnsi="David" w:cs="David"/>
          <w:b/>
          <w:bCs/>
          <w:rtl/>
        </w:rPr>
        <w:t>מה המטרה של התרופה במשפט הפרטי בראי הניתוח הכלכלי של המשפט?</w:t>
      </w:r>
      <w:r w:rsidRPr="007E67F4">
        <w:rPr>
          <w:rFonts w:ascii="David" w:hAnsi="David" w:cs="David" w:hint="cs"/>
        </w:rPr>
        <w:t xml:space="preserve"> </w:t>
      </w:r>
      <w:r w:rsidRPr="007E67F4">
        <w:rPr>
          <w:rFonts w:ascii="David" w:hAnsi="David" w:cs="David"/>
          <w:rtl/>
        </w:rPr>
        <w:t xml:space="preserve">להביא ליעילות/ מקסום רווחה. כלל טוב הוא כלל יעיל. </w:t>
      </w:r>
      <w:r w:rsidR="007E67F4" w:rsidRPr="007E67F4">
        <w:rPr>
          <w:rFonts w:ascii="David" w:hAnsi="David" w:cs="David" w:hint="cs"/>
          <w:rtl/>
        </w:rPr>
        <w:t>חוזה- הגדלת העוגה. נזיקין- צמצום עלויות עתידיות.</w:t>
      </w:r>
    </w:p>
    <w:p w14:paraId="3FA8B498" w14:textId="4F92BF51" w:rsidR="00FE6C0E" w:rsidRPr="007E67F4" w:rsidRDefault="007E67F4" w:rsidP="001856D8">
      <w:pPr>
        <w:numPr>
          <w:ilvl w:val="0"/>
          <w:numId w:val="8"/>
        </w:numPr>
        <w:spacing w:line="360" w:lineRule="auto"/>
        <w:jc w:val="both"/>
        <w:rPr>
          <w:rFonts w:ascii="David" w:hAnsi="David" w:cs="David"/>
          <w:b/>
          <w:bCs/>
          <w:rtl/>
        </w:rPr>
      </w:pPr>
      <w:r>
        <w:rPr>
          <w:rFonts w:ascii="David" w:hAnsi="David" w:cs="David" w:hint="cs"/>
          <w:b/>
          <w:bCs/>
          <w:highlight w:val="yellow"/>
          <w:rtl/>
        </w:rPr>
        <w:t xml:space="preserve">השגת יעילות באמצעות </w:t>
      </w:r>
      <w:r w:rsidR="00A1062D" w:rsidRPr="007E67F4">
        <w:rPr>
          <w:rFonts w:ascii="David" w:hAnsi="David" w:cs="David" w:hint="cs"/>
          <w:b/>
          <w:bCs/>
          <w:highlight w:val="yellow"/>
          <w:rtl/>
        </w:rPr>
        <w:t>נוסחת הנד ומונע הנזק הזול</w:t>
      </w:r>
    </w:p>
    <w:p w14:paraId="1ED9923E" w14:textId="1CDCFDE9" w:rsidR="00C22695" w:rsidRDefault="00C22695" w:rsidP="00924006">
      <w:pPr>
        <w:spacing w:line="360" w:lineRule="auto"/>
        <w:jc w:val="both"/>
        <w:rPr>
          <w:rFonts w:ascii="David" w:hAnsi="David" w:cs="David"/>
          <w:rtl/>
        </w:rPr>
      </w:pPr>
    </w:p>
    <w:p w14:paraId="190AAAAF" w14:textId="79237E1E" w:rsidR="007D1304" w:rsidRPr="007D1304" w:rsidRDefault="007D1304" w:rsidP="00924006">
      <w:pPr>
        <w:spacing w:line="360" w:lineRule="auto"/>
        <w:jc w:val="both"/>
        <w:rPr>
          <w:rFonts w:ascii="David" w:hAnsi="David" w:cs="David"/>
          <w:rtl/>
        </w:rPr>
      </w:pPr>
      <w:r w:rsidRPr="00337888">
        <w:rPr>
          <w:rFonts w:ascii="David" w:hAnsi="David" w:cs="David"/>
          <w:b/>
          <w:bCs/>
          <w:rtl/>
        </w:rPr>
        <w:t>מתי אדם התרשל בראייה כלכלית</w:t>
      </w:r>
      <w:r w:rsidRPr="009F48C5">
        <w:rPr>
          <w:rFonts w:ascii="David" w:hAnsi="David" w:cs="David" w:hint="cs"/>
          <w:b/>
          <w:bCs/>
          <w:rtl/>
        </w:rPr>
        <w:t>?</w:t>
      </w:r>
      <w:r>
        <w:rPr>
          <w:rFonts w:ascii="David" w:hAnsi="David" w:cs="David" w:hint="cs"/>
          <w:b/>
          <w:bCs/>
          <w:rtl/>
        </w:rPr>
        <w:t xml:space="preserve"> כאשר מניעת הנזק הייתה נמוכה מעלות הנזק.</w:t>
      </w:r>
      <w:r w:rsidRPr="00337888">
        <w:rPr>
          <w:rFonts w:ascii="David" w:hAnsi="David" w:cs="David"/>
          <w:rtl/>
        </w:rPr>
        <w:t xml:space="preserve"> </w:t>
      </w:r>
    </w:p>
    <w:p w14:paraId="3098C9F3" w14:textId="5B5C25D0" w:rsidR="007D1304" w:rsidRPr="007D1304" w:rsidRDefault="007D1304" w:rsidP="00924006">
      <w:pPr>
        <w:spacing w:line="360" w:lineRule="auto"/>
        <w:jc w:val="both"/>
        <w:rPr>
          <w:rFonts w:ascii="David" w:hAnsi="David" w:cs="David"/>
          <w:rtl/>
        </w:rPr>
      </w:pPr>
      <w:r w:rsidRPr="007D1304">
        <w:rPr>
          <w:rFonts w:ascii="David" w:hAnsi="David" w:cs="David"/>
          <w:b/>
          <w:bCs/>
          <w:u w:val="single"/>
          <w:rtl/>
        </w:rPr>
        <w:lastRenderedPageBreak/>
        <w:t>נוסחת לרנד הנד</w:t>
      </w:r>
      <w:r w:rsidRPr="007D1304">
        <w:rPr>
          <w:rFonts w:ascii="David" w:hAnsi="David" w:cs="David"/>
          <w:b/>
          <w:bCs/>
          <w:rtl/>
        </w:rPr>
        <w:t xml:space="preserve"> </w:t>
      </w:r>
      <w:r w:rsidRPr="007D1304">
        <w:rPr>
          <w:rFonts w:ascii="David" w:hAnsi="David" w:cs="David"/>
        </w:rPr>
        <w:t>(Learned Hand formula)</w:t>
      </w:r>
    </w:p>
    <w:p w14:paraId="70884DAF" w14:textId="77777777" w:rsidR="007D1304" w:rsidRPr="007D1304" w:rsidRDefault="007D1304" w:rsidP="00924006">
      <w:pPr>
        <w:spacing w:line="360" w:lineRule="auto"/>
        <w:jc w:val="both"/>
        <w:rPr>
          <w:rFonts w:ascii="David" w:hAnsi="David" w:cs="David"/>
          <w:rtl/>
        </w:rPr>
      </w:pPr>
      <w:r w:rsidRPr="007D1304">
        <w:rPr>
          <w:rFonts w:ascii="David" w:hAnsi="David" w:cs="David"/>
          <w:rtl/>
        </w:rPr>
        <w:t>עיקרון מרכזי – יעילות! עוזרת לנו להגדיר מתי יעיל למנוע את הנזק ולכן נטיל אחריות או לא נטיל אחריות.</w:t>
      </w:r>
    </w:p>
    <w:p w14:paraId="1A174FFA" w14:textId="06D807C5" w:rsidR="007D1304" w:rsidRPr="007D1304" w:rsidRDefault="007D1304" w:rsidP="00924006">
      <w:pPr>
        <w:spacing w:line="360" w:lineRule="auto"/>
        <w:ind w:left="567"/>
        <w:jc w:val="both"/>
        <w:rPr>
          <w:rFonts w:ascii="David" w:hAnsi="David" w:cs="David"/>
        </w:rPr>
      </w:pPr>
      <w:r w:rsidRPr="007D1304">
        <w:rPr>
          <w:rFonts w:ascii="David" w:hAnsi="David" w:cs="David"/>
        </w:rPr>
        <w:t>P x L</w:t>
      </w:r>
      <m:oMath>
        <m:r>
          <w:rPr>
            <w:rFonts w:ascii="Cambria Math" w:hAnsi="Cambria Math" w:cs="David"/>
          </w:rPr>
          <m:t xml:space="preserve"> </m:t>
        </m:r>
        <m:r>
          <w:rPr>
            <w:rFonts w:ascii="Cambria Math" w:hAnsi="Cambria Math" w:cs="David"/>
            <w:rtl/>
          </w:rPr>
          <m:t>&gt;</m:t>
        </m:r>
      </m:oMath>
      <w:r w:rsidRPr="007D1304">
        <w:rPr>
          <w:rFonts w:ascii="David" w:hAnsi="David" w:cs="David"/>
        </w:rPr>
        <w:t xml:space="preserve"> B</w:t>
      </w:r>
      <w:r w:rsidRPr="007D1304">
        <w:rPr>
          <w:rFonts w:ascii="David" w:hAnsi="David" w:cs="David"/>
          <w:rtl/>
        </w:rPr>
        <w:t xml:space="preserve"> </w:t>
      </w:r>
      <w:r w:rsidRPr="007D1304">
        <w:rPr>
          <w:rFonts w:ascii="David" w:hAnsi="David" w:cs="David"/>
        </w:rPr>
        <w:sym w:font="Wingdings" w:char="F0DF"/>
      </w:r>
      <w:r w:rsidRPr="007D1304">
        <w:rPr>
          <w:rFonts w:ascii="David" w:hAnsi="David" w:cs="David"/>
          <w:rtl/>
        </w:rPr>
        <w:t xml:space="preserve"> התנהגות רשלנית (התרשלות). [תוחלת הנזק </w:t>
      </w:r>
      <w:r w:rsidRPr="007D1304">
        <w:rPr>
          <w:rFonts w:ascii="David" w:hAnsi="David" w:cs="David"/>
          <w:u w:val="single"/>
          <w:rtl/>
        </w:rPr>
        <w:t>גבוהה</w:t>
      </w:r>
      <w:r w:rsidRPr="007D1304">
        <w:rPr>
          <w:rFonts w:ascii="David" w:hAnsi="David" w:cs="David"/>
          <w:rtl/>
        </w:rPr>
        <w:t xml:space="preserve"> מעלויות המניעה]</w:t>
      </w:r>
    </w:p>
    <w:p w14:paraId="0B63E252" w14:textId="5EE96D8E" w:rsidR="007D1304" w:rsidRPr="007D1304" w:rsidRDefault="007D1304" w:rsidP="00924006">
      <w:pPr>
        <w:spacing w:line="360" w:lineRule="auto"/>
        <w:ind w:left="567"/>
        <w:jc w:val="both"/>
        <w:rPr>
          <w:rFonts w:ascii="David" w:hAnsi="David" w:cs="David"/>
        </w:rPr>
      </w:pPr>
      <w:r w:rsidRPr="007D1304">
        <w:rPr>
          <w:rFonts w:ascii="David" w:hAnsi="David" w:cs="David"/>
        </w:rPr>
        <w:t>P x L</w:t>
      </w:r>
      <m:oMath>
        <m:r>
          <w:rPr>
            <w:rFonts w:ascii="Cambria Math" w:hAnsi="Cambria Math" w:cs="David"/>
          </w:rPr>
          <m:t xml:space="preserve"> </m:t>
        </m:r>
        <m:r>
          <w:rPr>
            <w:rFonts w:ascii="Cambria Math" w:hAnsi="Cambria Math" w:cs="David"/>
            <w:rtl/>
          </w:rPr>
          <m:t>&lt;</m:t>
        </m:r>
        <m:r>
          <w:rPr>
            <w:rFonts w:ascii="Cambria Math" w:hAnsi="Cambria Math" w:cs="David"/>
          </w:rPr>
          <m:t xml:space="preserve"> </m:t>
        </m:r>
      </m:oMath>
      <w:r w:rsidRPr="007D1304">
        <w:rPr>
          <w:rFonts w:ascii="David" w:hAnsi="David" w:cs="David"/>
        </w:rPr>
        <w:t>B</w:t>
      </w:r>
      <w:r w:rsidRPr="007D1304">
        <w:rPr>
          <w:rFonts w:ascii="David" w:hAnsi="David" w:cs="David"/>
          <w:rtl/>
        </w:rPr>
        <w:t xml:space="preserve"> </w:t>
      </w:r>
      <w:r w:rsidRPr="007D1304">
        <w:rPr>
          <w:rFonts w:ascii="David" w:hAnsi="David" w:cs="David"/>
        </w:rPr>
        <w:sym w:font="Wingdings" w:char="F0DF"/>
      </w:r>
      <w:r w:rsidRPr="007D1304">
        <w:rPr>
          <w:rFonts w:ascii="David" w:hAnsi="David" w:cs="David"/>
          <w:rtl/>
        </w:rPr>
        <w:t xml:space="preserve"> אין התרשלות. [תוחלת הנזק </w:t>
      </w:r>
      <w:r w:rsidRPr="007D1304">
        <w:rPr>
          <w:rFonts w:ascii="David" w:hAnsi="David" w:cs="David"/>
          <w:u w:val="single"/>
          <w:rtl/>
        </w:rPr>
        <w:t>נמוכה</w:t>
      </w:r>
      <w:r w:rsidRPr="007D1304">
        <w:rPr>
          <w:rFonts w:ascii="David" w:hAnsi="David" w:cs="David"/>
          <w:rtl/>
        </w:rPr>
        <w:t xml:space="preserve"> מעלויות המניעה]</w:t>
      </w:r>
    </w:p>
    <w:p w14:paraId="18A91F8A" w14:textId="77777777" w:rsidR="007D1304" w:rsidRDefault="007D1304" w:rsidP="00924006">
      <w:pPr>
        <w:spacing w:line="360" w:lineRule="auto"/>
        <w:jc w:val="both"/>
        <w:rPr>
          <w:rFonts w:ascii="David" w:hAnsi="David" w:cs="David"/>
        </w:rPr>
      </w:pPr>
      <w:r w:rsidRPr="007D1304">
        <w:rPr>
          <w:rFonts w:ascii="David" w:hAnsi="David" w:cs="David"/>
          <w:rtl/>
        </w:rPr>
        <w:t xml:space="preserve">נוסחת הנד מבטאת את הרעיון שההתנהגות הסבירה היא ההתנהגות היעילה – </w:t>
      </w:r>
      <w:r w:rsidRPr="007D1304">
        <w:rPr>
          <w:rFonts w:ascii="David" w:hAnsi="David" w:cs="David"/>
          <w:b/>
          <w:bCs/>
          <w:rtl/>
        </w:rPr>
        <w:t>האדם הסביר הוא האדם היעיל</w:t>
      </w:r>
      <w:r w:rsidRPr="007D1304">
        <w:rPr>
          <w:rFonts w:ascii="David" w:hAnsi="David" w:cs="David"/>
          <w:rtl/>
        </w:rPr>
        <w:t>.</w:t>
      </w:r>
    </w:p>
    <w:p w14:paraId="199218E9" w14:textId="744510F9" w:rsidR="007D1304" w:rsidRPr="007D1304" w:rsidRDefault="007D1304" w:rsidP="00924006">
      <w:pPr>
        <w:spacing w:line="360" w:lineRule="auto"/>
        <w:jc w:val="both"/>
        <w:rPr>
          <w:rFonts w:ascii="David" w:hAnsi="David" w:cs="David"/>
          <w:rtl/>
        </w:rPr>
      </w:pPr>
      <w:r w:rsidRPr="007D1304">
        <w:rPr>
          <w:rFonts w:ascii="David" w:hAnsi="David" w:cs="David"/>
          <w:rtl/>
        </w:rPr>
        <w:t>נוסחת לרנד הנד לבדה אינה מספיקה כדי לייצר תוצאה יעילה. קיים תנאי נוסף לרעיון של יעילות:</w:t>
      </w:r>
    </w:p>
    <w:p w14:paraId="459F5DAC" w14:textId="203D7858" w:rsidR="00C22695" w:rsidRPr="00C22695" w:rsidRDefault="00C22695" w:rsidP="00924006">
      <w:pPr>
        <w:spacing w:line="360" w:lineRule="auto"/>
        <w:jc w:val="both"/>
        <w:rPr>
          <w:rFonts w:ascii="David" w:hAnsi="David" w:cs="David"/>
        </w:rPr>
      </w:pPr>
      <w:r w:rsidRPr="00C22695">
        <w:rPr>
          <w:rFonts w:ascii="David" w:hAnsi="David" w:cs="David"/>
          <w:b/>
          <w:bCs/>
          <w:rtl/>
        </w:rPr>
        <w:t>"מונע הנזק הזול"</w:t>
      </w:r>
      <w:r w:rsidR="007D1304">
        <w:rPr>
          <w:rFonts w:ascii="David" w:hAnsi="David" w:cs="David" w:hint="cs"/>
          <w:b/>
          <w:bCs/>
          <w:rtl/>
        </w:rPr>
        <w:t xml:space="preserve"> פוזנר</w:t>
      </w:r>
      <w:r w:rsidRPr="00C22695">
        <w:rPr>
          <w:rFonts w:ascii="David" w:hAnsi="David" w:cs="David"/>
          <w:rtl/>
        </w:rPr>
        <w:t xml:space="preserve"> – נטיל אחריות על הצד שעלויות המניעה שלו נמוכות יותר.  </w:t>
      </w:r>
      <w:r w:rsidR="007D1304" w:rsidRPr="007D1304">
        <w:rPr>
          <w:rFonts w:ascii="David" w:hAnsi="David" w:cs="David"/>
          <w:b/>
          <w:bCs/>
          <w:rtl/>
        </w:rPr>
        <w:t>מדובר בתנאי מצטבר לנוסחה</w:t>
      </w:r>
      <w:r w:rsidR="007D1304" w:rsidRPr="007D1304">
        <w:rPr>
          <w:rFonts w:ascii="David" w:hAnsi="David" w:cs="David"/>
          <w:rtl/>
        </w:rPr>
        <w:t xml:space="preserve">, </w:t>
      </w:r>
      <w:r w:rsidR="007D1304" w:rsidRPr="007D1304">
        <w:rPr>
          <w:rFonts w:ascii="David" w:hAnsi="David" w:cs="David"/>
          <w:b/>
          <w:bCs/>
          <w:rtl/>
        </w:rPr>
        <w:t>שני התנאים יחד יובילו לתוצאה יעילה</w:t>
      </w:r>
      <w:r w:rsidR="007D1304" w:rsidRPr="007D1304">
        <w:rPr>
          <w:rFonts w:ascii="David" w:hAnsi="David" w:cs="David"/>
          <w:rtl/>
        </w:rPr>
        <w:t xml:space="preserve">. לא מספיק שאנשים ימנעו את הנזק אם יעיל למנוע אותו, אם תוחלת הנזק יותר גבוהה מעלות מניעתו, אלא גם נבדוק מי היה נכון שיפעיל את הנוסחה, </w:t>
      </w:r>
      <w:r w:rsidR="007E67F4">
        <w:rPr>
          <w:rFonts w:ascii="David" w:hAnsi="David" w:cs="David" w:hint="cs"/>
          <w:rtl/>
        </w:rPr>
        <w:t xml:space="preserve">ועל מי נרצה להטיל את האחריות- </w:t>
      </w:r>
      <w:r w:rsidR="007D1304" w:rsidRPr="007D1304">
        <w:rPr>
          <w:rFonts w:ascii="David" w:hAnsi="David" w:cs="David"/>
          <w:rtl/>
        </w:rPr>
        <w:t>המזיק או הניזוק. בהינתן ולאחד מהם היה זול יותר למנוע את הנזק ולא עשה כן - הוא נהג בהתרשלות.</w:t>
      </w:r>
    </w:p>
    <w:p w14:paraId="5F20E010" w14:textId="07DB7604" w:rsidR="009F48C5" w:rsidRPr="00206767" w:rsidRDefault="009F48C5" w:rsidP="007E67F4">
      <w:pPr>
        <w:spacing w:line="360" w:lineRule="auto"/>
        <w:jc w:val="both"/>
        <w:rPr>
          <w:rFonts w:ascii="David" w:hAnsi="David" w:cs="David"/>
          <w:rtl/>
        </w:rPr>
      </w:pPr>
    </w:p>
    <w:p w14:paraId="4216002F" w14:textId="3304C32C" w:rsidR="00337888" w:rsidRDefault="00FB1A87" w:rsidP="00924006">
      <w:pPr>
        <w:shd w:val="clear" w:color="auto" w:fill="DBDBDB" w:themeFill="accent3" w:themeFillTint="66"/>
        <w:spacing w:line="360" w:lineRule="auto"/>
        <w:jc w:val="both"/>
        <w:rPr>
          <w:rFonts w:ascii="David" w:hAnsi="David" w:cs="David"/>
          <w:b/>
          <w:bCs/>
          <w:rtl/>
        </w:rPr>
      </w:pPr>
      <w:r>
        <w:rPr>
          <w:rFonts w:ascii="David" w:hAnsi="David" w:cs="David" w:hint="cs"/>
          <w:b/>
          <w:bCs/>
          <w:rtl/>
        </w:rPr>
        <w:t>שאלה 4 למחשבה</w:t>
      </w:r>
    </w:p>
    <w:p w14:paraId="7FB0DD46" w14:textId="0666DBA3" w:rsidR="00FB1A87" w:rsidRDefault="00FB1A87" w:rsidP="00924006">
      <w:pPr>
        <w:shd w:val="clear" w:color="auto" w:fill="DBDBDB" w:themeFill="accent3" w:themeFillTint="66"/>
        <w:spacing w:line="360" w:lineRule="auto"/>
        <w:jc w:val="both"/>
        <w:rPr>
          <w:rFonts w:ascii="David" w:hAnsi="David" w:cs="David"/>
          <w:rtl/>
        </w:rPr>
      </w:pPr>
      <w:r w:rsidRPr="00FB1A87">
        <w:rPr>
          <w:rFonts w:ascii="David" w:hAnsi="David" w:cs="David" w:hint="cs"/>
          <w:u w:val="single"/>
          <w:rtl/>
        </w:rPr>
        <w:t>שאלה:</w:t>
      </w:r>
      <w:r>
        <w:rPr>
          <w:rFonts w:ascii="David" w:hAnsi="David" w:cs="David" w:hint="cs"/>
          <w:rtl/>
        </w:rPr>
        <w:t xml:space="preserve"> </w:t>
      </w:r>
      <w:r w:rsidRPr="00FB1A87">
        <w:rPr>
          <w:rFonts w:ascii="David" w:hAnsi="David" w:cs="David"/>
          <w:rtl/>
        </w:rPr>
        <w:t>סעיף 74 לפקודת הנזיקין, שכותרתו "מקום שאין ליתן ציווי", קובע כך:</w:t>
      </w:r>
      <w:r>
        <w:rPr>
          <w:rFonts w:ascii="David" w:hAnsi="David" w:cs="David" w:hint="cs"/>
          <w:rtl/>
        </w:rPr>
        <w:t xml:space="preserve"> </w:t>
      </w:r>
      <w:r w:rsidRPr="00FB1A87">
        <w:rPr>
          <w:rFonts w:ascii="David" w:hAnsi="David" w:cs="David"/>
          <w:rtl/>
        </w:rPr>
        <w:t xml:space="preserve">"בית המשפט לא ייתן ציווי, אם הוא סבור שהפגיעה או הנזק שנגרמו לתובע הם קטנים וניתנים להערכה בכסף ולפיצוי מספיק בתשלום כסף, ומתן ציווי יהיה בו משום התעמרות בנתבע, אך רשאי הוא לפסוק פיצויים." מה לדעתכם הרעיון העומד מאחורי סעיף 74, וכיצד ניתן ליישבו עם דבריו של השופט שמגר ב"גלגול הראשון" של פרשת אתא נגד שוורץ, שאותו קראתם? </w:t>
      </w:r>
      <w:r w:rsidRPr="00FB1A87">
        <w:rPr>
          <w:rFonts w:ascii="David" w:hAnsi="David" w:cs="David"/>
          <w:b/>
          <w:bCs/>
          <w:rtl/>
        </w:rPr>
        <w:t>נמקו את תשובתכם</w:t>
      </w:r>
      <w:r w:rsidRPr="00FB1A87">
        <w:rPr>
          <w:rFonts w:ascii="David" w:hAnsi="David" w:cs="David"/>
          <w:rtl/>
        </w:rPr>
        <w:t xml:space="preserve">. </w:t>
      </w:r>
    </w:p>
    <w:p w14:paraId="315F036D" w14:textId="4C8CF7E7" w:rsidR="00FB1A87" w:rsidRPr="00FB1A87" w:rsidRDefault="00FB1A87" w:rsidP="00924006">
      <w:pPr>
        <w:shd w:val="clear" w:color="auto" w:fill="DBDBDB" w:themeFill="accent3" w:themeFillTint="66"/>
        <w:spacing w:line="360" w:lineRule="auto"/>
        <w:jc w:val="both"/>
        <w:rPr>
          <w:rFonts w:ascii="David" w:hAnsi="David" w:cs="David"/>
        </w:rPr>
      </w:pPr>
      <w:r w:rsidRPr="00FB1A87">
        <w:rPr>
          <w:rFonts w:ascii="David" w:hAnsi="David" w:cs="David" w:hint="cs"/>
          <w:u w:val="single"/>
          <w:rtl/>
        </w:rPr>
        <w:t>תשובה:</w:t>
      </w:r>
      <w:r>
        <w:rPr>
          <w:rFonts w:ascii="David" w:hAnsi="David" w:cs="David" w:hint="cs"/>
          <w:rtl/>
        </w:rPr>
        <w:t xml:space="preserve"> </w:t>
      </w:r>
      <w:r w:rsidRPr="00FB1A87">
        <w:rPr>
          <w:rFonts w:ascii="David" w:hAnsi="David" w:cs="David"/>
          <w:rtl/>
        </w:rPr>
        <w:t>ס'74 מבטא רעיון של איזון, לפיו בבואו להחליט מה התרופה למטרד, על בית המשפט להתחשב גם בעלויות הכרוכות בהפסקת המטרד. כך ,למשל, במקרה של אתא נדון הסעיף בהקשר שבו הפסקת המטרד הייתה כרוכה בסגירת המפעל. לעיתים, נז</w:t>
      </w:r>
      <w:r w:rsidR="00761B6A">
        <w:rPr>
          <w:rFonts w:ascii="David" w:hAnsi="David" w:cs="David" w:hint="cs"/>
          <w:rtl/>
        </w:rPr>
        <w:t>ק</w:t>
      </w:r>
      <w:r w:rsidRPr="00FB1A87">
        <w:rPr>
          <w:rFonts w:ascii="David" w:hAnsi="David" w:cs="David"/>
          <w:rtl/>
        </w:rPr>
        <w:t>ים מהסוג האחרון עשויים להיות גדולים עשרות מונים מהנזק שנגרם לניזוק על ידי המטרד. לשון הסעיף מציינת כי במקרה כזה, בית המשפט יכול להימנע ממתן צו מניעה כל עוד הפגיעה בתובע קטנה וניתנת להערכה בכסף.</w:t>
      </w:r>
      <w:r>
        <w:rPr>
          <w:rFonts w:ascii="David" w:hAnsi="David" w:cs="David" w:hint="cs"/>
          <w:rtl/>
        </w:rPr>
        <w:t xml:space="preserve"> </w:t>
      </w:r>
      <w:r w:rsidRPr="00FB1A87">
        <w:rPr>
          <w:rFonts w:ascii="David" w:hAnsi="David" w:cs="David"/>
          <w:rtl/>
        </w:rPr>
        <w:t>מפסק הדין אתא נ' שוורץ שקראתם, נראה כי בית המשפט מוצא ששיקולים צדק מתקן קודמים לשיקולים כלכליים, המביאים בחשבון גם את נזקו של המטריד אם ייאלץ להפסיק את המטרד. ייתכן כי ניתן ליישב את הסעיף עם תוצאת פסק הדין, שכן בית המשפט מצא לנכון לשקול גם שיקולים מהסוג האחרון, אך יחד עם זאת, קבע כי הם נסוגים כאשר הפגיעה בזכותו של התובע ליהנות מביתו בשל המטרד היא פגיעה קשה(בשיעור נדבר על סיום הפרשה, שהייתה במסגרת עתירה מנהלית).</w:t>
      </w:r>
    </w:p>
    <w:p w14:paraId="143FDCCB" w14:textId="77777777" w:rsidR="00CD5C96" w:rsidRDefault="00CD5C96" w:rsidP="00924006">
      <w:pPr>
        <w:spacing w:line="360" w:lineRule="auto"/>
        <w:jc w:val="both"/>
        <w:rPr>
          <w:rFonts w:ascii="David" w:hAnsi="David" w:cs="David"/>
          <w:rtl/>
        </w:rPr>
      </w:pPr>
    </w:p>
    <w:p w14:paraId="4DE65FAA" w14:textId="3FEA8358" w:rsidR="00FB1A87" w:rsidRPr="00FB1A87" w:rsidRDefault="00FB1A87" w:rsidP="00924006">
      <w:pPr>
        <w:shd w:val="clear" w:color="auto" w:fill="B4C6E7" w:themeFill="accent1" w:themeFillTint="66"/>
        <w:spacing w:line="360" w:lineRule="auto"/>
        <w:jc w:val="both"/>
        <w:rPr>
          <w:rFonts w:ascii="David" w:hAnsi="David" w:cs="David"/>
          <w:b/>
          <w:bCs/>
        </w:rPr>
      </w:pPr>
      <w:r w:rsidRPr="00FB1A87">
        <w:rPr>
          <w:rFonts w:ascii="David" w:hAnsi="David" w:cs="David" w:hint="cs"/>
          <w:b/>
          <w:bCs/>
          <w:rtl/>
        </w:rPr>
        <w:t xml:space="preserve">שוקל הנזק הטוב </w:t>
      </w:r>
      <w:r w:rsidRPr="00FB1A87">
        <w:rPr>
          <w:rFonts w:ascii="David" w:hAnsi="David" w:cs="David"/>
          <w:b/>
          <w:bCs/>
          <w:rtl/>
        </w:rPr>
        <w:t>–</w:t>
      </w:r>
      <w:r w:rsidRPr="00FB1A87">
        <w:rPr>
          <w:rFonts w:ascii="David" w:hAnsi="David" w:cs="David" w:hint="cs"/>
          <w:b/>
          <w:bCs/>
          <w:rtl/>
        </w:rPr>
        <w:t xml:space="preserve"> </w:t>
      </w:r>
      <w:r w:rsidRPr="00C44B35">
        <w:rPr>
          <w:rFonts w:ascii="David" w:hAnsi="David" w:cs="David" w:hint="cs"/>
          <w:rtl/>
        </w:rPr>
        <w:t>קלברזי והירשקופף</w:t>
      </w:r>
      <w:r w:rsidRPr="00FB1A87">
        <w:rPr>
          <w:rFonts w:ascii="David" w:hAnsi="David" w:cs="David" w:hint="cs"/>
          <w:b/>
          <w:bCs/>
          <w:rtl/>
        </w:rPr>
        <w:t xml:space="preserve"> </w:t>
      </w:r>
    </w:p>
    <w:p w14:paraId="33647E44" w14:textId="2B60819E" w:rsidR="00FB1A87" w:rsidRDefault="00FB1A87" w:rsidP="00924006">
      <w:pPr>
        <w:spacing w:line="360" w:lineRule="auto"/>
        <w:jc w:val="both"/>
        <w:rPr>
          <w:rFonts w:ascii="David" w:hAnsi="David" w:cs="David"/>
          <w:rtl/>
        </w:rPr>
      </w:pPr>
      <w:r w:rsidRPr="00FB1A87">
        <w:rPr>
          <w:rFonts w:ascii="David" w:hAnsi="David" w:cs="David" w:hint="cs"/>
          <w:b/>
          <w:bCs/>
          <w:rtl/>
        </w:rPr>
        <w:t>שוקל הנזק הטוב הוא הצד שנמצא בעמדה הטובה ביותר לשקול כיצד להפחית את עלויות התאונות ועלויות מניעתן ואותו צד יכול לפעול על סמך שקילתו.</w:t>
      </w:r>
      <w:r>
        <w:rPr>
          <w:rFonts w:ascii="David" w:hAnsi="David" w:cs="David" w:hint="cs"/>
          <w:rtl/>
        </w:rPr>
        <w:t xml:space="preserve"> </w:t>
      </w:r>
    </w:p>
    <w:p w14:paraId="226C54BD" w14:textId="19DEC81B" w:rsidR="00EE5240" w:rsidRDefault="00EE5240" w:rsidP="00924006">
      <w:pPr>
        <w:spacing w:line="360" w:lineRule="auto"/>
        <w:jc w:val="both"/>
        <w:rPr>
          <w:rFonts w:ascii="David" w:hAnsi="David" w:cs="David"/>
          <w:rtl/>
        </w:rPr>
      </w:pPr>
      <w:r>
        <w:rPr>
          <w:rFonts w:ascii="David" w:hAnsi="David" w:cs="David" w:hint="cs"/>
          <w:rtl/>
        </w:rPr>
        <w:t>הרציונל: הפחתת עלויות אדמיניסטרטיביות- במקום שבהמ"ש יכריע מי שוקל הנזק הטוב, תוטל עליו אחריות כך שיהא לו אינטרס למנוע את הנזק</w:t>
      </w:r>
      <w:r w:rsidR="00953045">
        <w:rPr>
          <w:rFonts w:ascii="David" w:hAnsi="David" w:cs="David" w:hint="cs"/>
          <w:rtl/>
        </w:rPr>
        <w:t xml:space="preserve">, וניסיון להתגבר על פערי מידע בין הצדדים ולקדם תוצאות יעילות. </w:t>
      </w:r>
      <w:r>
        <w:rPr>
          <w:rFonts w:ascii="David" w:hAnsi="David" w:cs="David" w:hint="cs"/>
          <w:rtl/>
        </w:rPr>
        <w:t xml:space="preserve"> התוצאה: פחות תביעות ופחות עלויות ניהול הליך משפטי!.</w:t>
      </w:r>
      <w:r w:rsidR="007E67F4">
        <w:rPr>
          <w:rFonts w:ascii="David" w:hAnsi="David" w:cs="David" w:hint="cs"/>
          <w:rtl/>
        </w:rPr>
        <w:t xml:space="preserve"> סיכוי לשלוט בסיטואציה, ולידע את מונע הנזק הזול(הוא או צד אחר).</w:t>
      </w:r>
    </w:p>
    <w:p w14:paraId="435CC913" w14:textId="6FAF7AF4" w:rsidR="00C44B35" w:rsidRDefault="00FB1A87" w:rsidP="00924006">
      <w:pPr>
        <w:spacing w:line="360" w:lineRule="auto"/>
        <w:jc w:val="both"/>
        <w:rPr>
          <w:rFonts w:ascii="David" w:hAnsi="David" w:cs="David"/>
        </w:rPr>
      </w:pPr>
      <w:r w:rsidRPr="00FB1A87">
        <w:rPr>
          <w:rFonts w:ascii="David" w:hAnsi="David" w:cs="David"/>
          <w:rtl/>
        </w:rPr>
        <w:t xml:space="preserve"> </w:t>
      </w:r>
      <w:r w:rsidR="001065C7">
        <w:rPr>
          <w:rFonts w:ascii="David" w:hAnsi="David" w:cs="David" w:hint="cs"/>
          <w:b/>
          <w:bCs/>
          <w:rtl/>
        </w:rPr>
        <w:t xml:space="preserve">הרעיון </w:t>
      </w:r>
      <w:r w:rsidR="00B0479E">
        <w:rPr>
          <w:rFonts w:ascii="David" w:hAnsi="David" w:cs="David"/>
          <w:b/>
          <w:bCs/>
          <w:rtl/>
        </w:rPr>
        <w:t xml:space="preserve"> </w:t>
      </w:r>
      <w:r w:rsidR="00B0479E">
        <w:rPr>
          <w:rFonts w:ascii="David" w:hAnsi="David" w:cs="David" w:hint="cs"/>
          <w:b/>
          <w:bCs/>
          <w:rtl/>
        </w:rPr>
        <w:t>ה</w:t>
      </w:r>
      <w:r w:rsidRPr="00FB1A87">
        <w:rPr>
          <w:rFonts w:ascii="David" w:hAnsi="David" w:cs="David"/>
          <w:b/>
          <w:bCs/>
          <w:rtl/>
        </w:rPr>
        <w:t xml:space="preserve">עומד מאחורי </w:t>
      </w:r>
      <w:r w:rsidR="00B0479E">
        <w:rPr>
          <w:rFonts w:ascii="David" w:hAnsi="David" w:cs="David" w:hint="cs"/>
          <w:b/>
          <w:bCs/>
          <w:rtl/>
        </w:rPr>
        <w:t>כלל זה</w:t>
      </w:r>
      <w:r w:rsidRPr="00FB1A87">
        <w:rPr>
          <w:rFonts w:ascii="David" w:hAnsi="David" w:cs="David"/>
          <w:b/>
          <w:bCs/>
          <w:rtl/>
        </w:rPr>
        <w:t xml:space="preserve"> </w:t>
      </w:r>
      <w:r w:rsidR="00E678F8">
        <w:rPr>
          <w:rFonts w:ascii="David" w:hAnsi="David" w:cs="David" w:hint="cs"/>
          <w:b/>
          <w:bCs/>
          <w:rtl/>
        </w:rPr>
        <w:t xml:space="preserve">הוא </w:t>
      </w:r>
      <w:r w:rsidRPr="00FB1A87">
        <w:rPr>
          <w:rFonts w:ascii="David" w:hAnsi="David" w:cs="David"/>
          <w:b/>
          <w:bCs/>
          <w:rtl/>
        </w:rPr>
        <w:t xml:space="preserve"> </w:t>
      </w:r>
      <w:r w:rsidR="00E678F8">
        <w:rPr>
          <w:rFonts w:ascii="David" w:hAnsi="David" w:cs="David" w:hint="cs"/>
          <w:b/>
          <w:bCs/>
          <w:rtl/>
        </w:rPr>
        <w:t xml:space="preserve">זיהוי </w:t>
      </w:r>
      <w:r w:rsidRPr="00FB1A87">
        <w:rPr>
          <w:rFonts w:ascii="David" w:hAnsi="David" w:cs="David"/>
          <w:b/>
          <w:bCs/>
          <w:rtl/>
        </w:rPr>
        <w:t>קטגוריות של מזיקים או ניזוקים, ולא מישהו פרטי.</w:t>
      </w:r>
      <w:r w:rsidRPr="00FB1A87">
        <w:rPr>
          <w:rFonts w:ascii="David" w:hAnsi="David" w:cs="David"/>
          <w:rtl/>
        </w:rPr>
        <w:t xml:space="preserve"> </w:t>
      </w:r>
      <w:r w:rsidR="00F7536E">
        <w:rPr>
          <w:rFonts w:ascii="David" w:hAnsi="David" w:cs="David" w:hint="cs"/>
          <w:rtl/>
        </w:rPr>
        <w:t xml:space="preserve">את </w:t>
      </w:r>
      <w:r w:rsidRPr="00FB1A87">
        <w:rPr>
          <w:rFonts w:ascii="David" w:hAnsi="David" w:cs="David"/>
          <w:rtl/>
        </w:rPr>
        <w:t xml:space="preserve">הרעיון של שוקל הנזק הזול – שלא אומץ </w:t>
      </w:r>
      <w:r w:rsidR="00F7536E">
        <w:rPr>
          <w:rFonts w:ascii="David" w:hAnsi="David" w:cs="David" w:hint="cs"/>
          <w:rtl/>
        </w:rPr>
        <w:t xml:space="preserve">בצורה מפורשת </w:t>
      </w:r>
      <w:r w:rsidRPr="00FB1A87">
        <w:rPr>
          <w:rFonts w:ascii="David" w:hAnsi="David" w:cs="David"/>
          <w:rtl/>
        </w:rPr>
        <w:t>בפסיקה – ניתן לראות בהסדרים חקיקתיים</w:t>
      </w:r>
      <w:r w:rsidR="00027567">
        <w:rPr>
          <w:rFonts w:ascii="David" w:hAnsi="David" w:cs="David" w:hint="cs"/>
          <w:rtl/>
        </w:rPr>
        <w:t xml:space="preserve"> ספציפיים</w:t>
      </w:r>
      <w:r w:rsidRPr="00FB1A87">
        <w:rPr>
          <w:rFonts w:ascii="David" w:hAnsi="David" w:cs="David"/>
          <w:rtl/>
        </w:rPr>
        <w:t xml:space="preserve">. בד"כ כשנראה </w:t>
      </w:r>
      <w:r w:rsidR="00C44B35">
        <w:rPr>
          <w:rFonts w:ascii="David" w:hAnsi="David" w:cs="David" w:hint="cs"/>
          <w:rtl/>
        </w:rPr>
        <w:t xml:space="preserve">זאת </w:t>
      </w:r>
      <w:r w:rsidR="00193A41">
        <w:rPr>
          <w:rFonts w:ascii="David" w:hAnsi="David" w:cs="David"/>
          <w:rtl/>
        </w:rPr>
        <w:t xml:space="preserve">בחקיקה, זה יהיה </w:t>
      </w:r>
      <w:r w:rsidR="00193A41">
        <w:rPr>
          <w:rFonts w:ascii="David" w:hAnsi="David" w:cs="David" w:hint="cs"/>
          <w:rtl/>
        </w:rPr>
        <w:t xml:space="preserve">ביחס לגופים חזקים </w:t>
      </w:r>
      <w:r w:rsidR="00CD28B2">
        <w:rPr>
          <w:rFonts w:ascii="David" w:hAnsi="David" w:cs="David" w:hint="cs"/>
          <w:rtl/>
        </w:rPr>
        <w:t>ובעלי ידע נרחב יותר</w:t>
      </w:r>
      <w:r w:rsidRPr="00FB1A87">
        <w:rPr>
          <w:rFonts w:ascii="David" w:hAnsi="David" w:cs="David"/>
          <w:rtl/>
        </w:rPr>
        <w:t xml:space="preserve">(בנקים/יצרנים, לדוג') ולא </w:t>
      </w:r>
      <w:r w:rsidR="001E0576">
        <w:rPr>
          <w:rFonts w:ascii="David" w:hAnsi="David" w:cs="David" w:hint="cs"/>
          <w:rtl/>
        </w:rPr>
        <w:t>ביחס</w:t>
      </w:r>
      <w:r w:rsidRPr="00FB1A87">
        <w:rPr>
          <w:rFonts w:ascii="David" w:hAnsi="David" w:cs="David"/>
          <w:rtl/>
        </w:rPr>
        <w:t xml:space="preserve"> </w:t>
      </w:r>
      <w:r w:rsidR="000E7DD5">
        <w:rPr>
          <w:rFonts w:ascii="David" w:hAnsi="David" w:cs="David" w:hint="cs"/>
          <w:rtl/>
        </w:rPr>
        <w:t>ל</w:t>
      </w:r>
      <w:r w:rsidRPr="00FB1A87">
        <w:rPr>
          <w:rFonts w:ascii="David" w:hAnsi="David" w:cs="David"/>
          <w:rtl/>
        </w:rPr>
        <w:t>אנשים פרטיים.</w:t>
      </w:r>
    </w:p>
    <w:p w14:paraId="4452D05C" w14:textId="1D1EC00A" w:rsidR="00FB1A87" w:rsidRPr="00FB1A87" w:rsidRDefault="00FB1A87" w:rsidP="00CA32C3">
      <w:pPr>
        <w:numPr>
          <w:ilvl w:val="0"/>
          <w:numId w:val="1"/>
        </w:numPr>
        <w:spacing w:line="360" w:lineRule="auto"/>
        <w:jc w:val="both"/>
        <w:rPr>
          <w:rFonts w:ascii="David" w:hAnsi="David" w:cs="David"/>
        </w:rPr>
      </w:pPr>
      <w:r w:rsidRPr="00FB1A87">
        <w:rPr>
          <w:rFonts w:ascii="David" w:hAnsi="David" w:cs="David"/>
          <w:rtl/>
        </w:rPr>
        <w:lastRenderedPageBreak/>
        <w:t>שוקל הנזק ה</w:t>
      </w:r>
      <w:r w:rsidR="00D23D96">
        <w:rPr>
          <w:rFonts w:ascii="David" w:hAnsi="David" w:cs="David" w:hint="cs"/>
          <w:rtl/>
        </w:rPr>
        <w:t>טוב</w:t>
      </w:r>
      <w:r w:rsidRPr="00FB1A87">
        <w:rPr>
          <w:rFonts w:ascii="David" w:hAnsi="David" w:cs="David"/>
          <w:rtl/>
        </w:rPr>
        <w:t xml:space="preserve"> מוגדר ככזה על סמך תכונותיו (למשל, בנקים במקרים מסוימים כי יש להם את כל המידע על הלקוחות)</w:t>
      </w:r>
    </w:p>
    <w:p w14:paraId="38103EF3" w14:textId="709D89B7" w:rsidR="00FB1A87" w:rsidRPr="00FB1A87" w:rsidRDefault="00FB1A87" w:rsidP="00CA32C3">
      <w:pPr>
        <w:numPr>
          <w:ilvl w:val="0"/>
          <w:numId w:val="1"/>
        </w:numPr>
        <w:spacing w:line="360" w:lineRule="auto"/>
        <w:jc w:val="both"/>
        <w:rPr>
          <w:rFonts w:ascii="David" w:hAnsi="David" w:cs="David"/>
        </w:rPr>
      </w:pPr>
      <w:r w:rsidRPr="00FB1A87">
        <w:rPr>
          <w:rFonts w:ascii="David" w:hAnsi="David" w:cs="David"/>
          <w:rtl/>
        </w:rPr>
        <w:t xml:space="preserve">יתרונות (התגברות על פערי מידע, הפחתת עלויות אדמיניסטרציה) – הרבה יותר קשה לביהמ"ש </w:t>
      </w:r>
      <w:r w:rsidR="00B8320C">
        <w:rPr>
          <w:rFonts w:ascii="David" w:hAnsi="David" w:cs="David" w:hint="cs"/>
          <w:rtl/>
        </w:rPr>
        <w:t xml:space="preserve">לנתח </w:t>
      </w:r>
      <w:r w:rsidRPr="00FB1A87">
        <w:rPr>
          <w:rFonts w:ascii="David" w:hAnsi="David" w:cs="David"/>
          <w:rtl/>
        </w:rPr>
        <w:t xml:space="preserve"> את המקרה </w:t>
      </w:r>
      <w:r w:rsidR="00751082">
        <w:rPr>
          <w:rFonts w:ascii="David" w:hAnsi="David" w:cs="David" w:hint="cs"/>
          <w:rtl/>
        </w:rPr>
        <w:t>מאשר לשוקל הנזק הטוב למנוע את הנזק מלכתחילה</w:t>
      </w:r>
      <w:r w:rsidRPr="00FB1A87">
        <w:rPr>
          <w:rFonts w:ascii="David" w:hAnsi="David" w:cs="David"/>
          <w:rtl/>
        </w:rPr>
        <w:t xml:space="preserve">; אם יש צד כמו בנק שמחזיק בהרבה מאוד מידע על נזקים פוטנציאליים ועל סיכונים שעלולים להתממש, לביהמ"ש קל לחשוב במובן קטגורי ולהסתכל על הצד שהוא שוקל הנזק הטוב ביותר ואז ביהמ"ש יטיל עליו את האחריות. </w:t>
      </w:r>
    </w:p>
    <w:p w14:paraId="1D8037A2" w14:textId="1AA5E6FB" w:rsidR="007D1304" w:rsidRPr="00924006" w:rsidRDefault="00FB1A87" w:rsidP="00CA32C3">
      <w:pPr>
        <w:numPr>
          <w:ilvl w:val="0"/>
          <w:numId w:val="1"/>
        </w:numPr>
        <w:spacing w:line="360" w:lineRule="auto"/>
        <w:jc w:val="both"/>
        <w:rPr>
          <w:rFonts w:ascii="David" w:hAnsi="David" w:cs="David"/>
          <w:rtl/>
        </w:rPr>
      </w:pPr>
      <w:r w:rsidRPr="00FB1A87">
        <w:rPr>
          <w:rFonts w:ascii="David" w:hAnsi="David" w:cs="David"/>
          <w:rtl/>
        </w:rPr>
        <w:t>קושי אפשרי – צד אחד בעמדה הטובה ביותר לשקול וצד אחר בעמדה לפעול על סמך השקילה.</w:t>
      </w:r>
    </w:p>
    <w:p w14:paraId="114ACA6D" w14:textId="70418B0C" w:rsidR="00FB1A87" w:rsidRPr="00FB1A87" w:rsidRDefault="00FB1A87" w:rsidP="00924006">
      <w:pPr>
        <w:spacing w:line="360" w:lineRule="auto"/>
        <w:jc w:val="both"/>
        <w:rPr>
          <w:rFonts w:ascii="David" w:hAnsi="David" w:cs="David"/>
        </w:rPr>
      </w:pPr>
      <w:r w:rsidRPr="00FB1A87">
        <w:rPr>
          <w:rFonts w:ascii="David" w:hAnsi="David" w:cs="David"/>
          <w:b/>
          <w:bCs/>
          <w:rtl/>
        </w:rPr>
        <w:t>מה קורה במקרה שבו לא יעיל להטיל אחריות על שוקל הנזק הטוב ביותר?</w:t>
      </w:r>
      <w:r w:rsidRPr="00FB1A87">
        <w:rPr>
          <w:rFonts w:ascii="David" w:hAnsi="David" w:cs="David"/>
          <w:rtl/>
        </w:rPr>
        <w:t xml:space="preserve"> </w:t>
      </w:r>
    </w:p>
    <w:p w14:paraId="02E9B713" w14:textId="7733D7F2" w:rsidR="00C44B35" w:rsidRPr="00C44B35" w:rsidRDefault="00C44B35" w:rsidP="00924006">
      <w:pPr>
        <w:spacing w:line="360" w:lineRule="auto"/>
        <w:jc w:val="both"/>
        <w:rPr>
          <w:rFonts w:ascii="David" w:hAnsi="David" w:cs="David"/>
        </w:rPr>
      </w:pPr>
      <w:r w:rsidRPr="00C44B35">
        <w:rPr>
          <w:rFonts w:ascii="David" w:hAnsi="David" w:cs="David"/>
          <w:b/>
          <w:bCs/>
          <w:rtl/>
        </w:rPr>
        <w:t>סעיף 2(א) לחוק האחריות למוצרים פגומים קובע</w:t>
      </w:r>
      <w:r w:rsidRPr="00C44B35">
        <w:rPr>
          <w:rFonts w:ascii="David" w:hAnsi="David" w:cs="David"/>
          <w:rtl/>
        </w:rPr>
        <w:t>: ״יצרן חייב לפצות את מי שנגרם לו נזק גוף כתוצאה מפגם במוצר שיצר (להלן-הנפגע), ואין נפ</w:t>
      </w:r>
      <w:r w:rsidR="00D23D96">
        <w:rPr>
          <w:rFonts w:ascii="David" w:hAnsi="David" w:cs="David" w:hint="cs"/>
          <w:rtl/>
        </w:rPr>
        <w:t>קא</w:t>
      </w:r>
      <w:r w:rsidRPr="00C44B35">
        <w:rPr>
          <w:rFonts w:ascii="David" w:hAnsi="David" w:cs="David"/>
          <w:rtl/>
        </w:rPr>
        <w:t xml:space="preserve"> מינה אם היה או לא היה אשם מצד היצרן.״</w:t>
      </w:r>
    </w:p>
    <w:p w14:paraId="5B20FD69" w14:textId="50EA157A" w:rsidR="00C44B35" w:rsidRPr="00C44B35" w:rsidRDefault="00C44B35" w:rsidP="00924006">
      <w:pPr>
        <w:spacing w:line="360" w:lineRule="auto"/>
        <w:jc w:val="both"/>
        <w:rPr>
          <w:rFonts w:ascii="David" w:hAnsi="David" w:cs="David"/>
          <w:rtl/>
        </w:rPr>
      </w:pPr>
      <w:r w:rsidRPr="00C44B35">
        <w:rPr>
          <w:rFonts w:ascii="David" w:hAnsi="David" w:cs="David"/>
          <w:b/>
          <w:bCs/>
          <w:rtl/>
        </w:rPr>
        <w:t>סעיף 4 לחוק האחריות למוצרים פגומים קובע</w:t>
      </w:r>
      <w:r w:rsidRPr="00C44B35">
        <w:rPr>
          <w:rFonts w:ascii="David" w:hAnsi="David" w:cs="David"/>
          <w:rtl/>
        </w:rPr>
        <w:t>: ״לא תהיה זו הגנה ליצרן שהתרשלות הנפגע תרמה לגרימת הנזק, אולם אם נהג הנפגע בהתרשלות חמורה</w:t>
      </w:r>
      <w:r w:rsidR="00D23D96">
        <w:rPr>
          <w:rFonts w:ascii="David" w:hAnsi="David" w:cs="David" w:hint="cs"/>
          <w:rtl/>
        </w:rPr>
        <w:t>(הנפגע יהיה שוקל הנזק הטוב)</w:t>
      </w:r>
      <w:r w:rsidRPr="00C44B35">
        <w:rPr>
          <w:rFonts w:ascii="David" w:hAnsi="David" w:cs="David"/>
          <w:rtl/>
        </w:rPr>
        <w:t>, רשאי ביהמ״ש להפחית את סכום הפיצויים בהתחשב במידת התרשלותו.״</w:t>
      </w:r>
    </w:p>
    <w:p w14:paraId="1BA6971E" w14:textId="12F1D597" w:rsidR="00C44B35" w:rsidRDefault="00DB7A82" w:rsidP="00924006">
      <w:pPr>
        <w:spacing w:line="360" w:lineRule="auto"/>
        <w:jc w:val="both"/>
        <w:rPr>
          <w:rFonts w:ascii="David" w:hAnsi="David" w:cs="David"/>
          <w:rtl/>
        </w:rPr>
      </w:pPr>
      <w:r>
        <w:rPr>
          <w:rFonts w:ascii="David" w:hAnsi="David" w:cs="David" w:hint="cs"/>
          <w:rtl/>
        </w:rPr>
        <w:t xml:space="preserve">אפילו במקרים של אחריות מוחלטת, </w:t>
      </w:r>
      <w:r w:rsidR="00C44B35" w:rsidRPr="00C44B35">
        <w:rPr>
          <w:rFonts w:ascii="David" w:hAnsi="David" w:cs="David"/>
          <w:rtl/>
        </w:rPr>
        <w:t xml:space="preserve">הרעיונות של מונע הנזק הזול ביותר ושוקל הנזק הטוב יותר מאפשרים </w:t>
      </w:r>
      <w:r w:rsidR="000A3AA0">
        <w:rPr>
          <w:rFonts w:ascii="David" w:hAnsi="David" w:cs="David" w:hint="cs"/>
          <w:rtl/>
        </w:rPr>
        <w:t xml:space="preserve">פטור חלקי </w:t>
      </w:r>
      <w:r w:rsidR="000A3AA0">
        <w:rPr>
          <w:rFonts w:ascii="David" w:hAnsi="David" w:cs="David"/>
          <w:rtl/>
        </w:rPr>
        <w:t xml:space="preserve"> </w:t>
      </w:r>
      <w:r w:rsidR="000A3AA0">
        <w:rPr>
          <w:rFonts w:ascii="David" w:hAnsi="David" w:cs="David" w:hint="cs"/>
          <w:rtl/>
        </w:rPr>
        <w:t>ל</w:t>
      </w:r>
      <w:r w:rsidR="00C44B35" w:rsidRPr="00C44B35">
        <w:rPr>
          <w:rFonts w:ascii="David" w:hAnsi="David" w:cs="David"/>
          <w:rtl/>
        </w:rPr>
        <w:t>מזיק</w:t>
      </w:r>
      <w:r w:rsidR="00691904">
        <w:rPr>
          <w:rFonts w:ascii="David" w:hAnsi="David" w:cs="David"/>
          <w:rtl/>
        </w:rPr>
        <w:t xml:space="preserve"> (הנתבע) מפיצוי הניזוק (התובע)</w:t>
      </w:r>
      <w:r w:rsidR="00691904">
        <w:rPr>
          <w:rFonts w:ascii="David" w:hAnsi="David" w:cs="David" w:hint="cs"/>
          <w:rtl/>
        </w:rPr>
        <w:t xml:space="preserve"> אם הניזוק היה נגוע בהתרשלות חמורה</w:t>
      </w:r>
      <w:r w:rsidR="00924006">
        <w:rPr>
          <w:rFonts w:ascii="David" w:hAnsi="David" w:cs="David" w:hint="cs"/>
          <w:rtl/>
        </w:rPr>
        <w:t xml:space="preserve"> </w:t>
      </w:r>
      <w:r w:rsidR="00691904">
        <w:rPr>
          <w:rFonts w:ascii="David" w:hAnsi="David" w:cs="David" w:hint="cs"/>
          <w:rtl/>
        </w:rPr>
        <w:t>(ולמשל, אם שוקל הנזק הטוב הודיע לניזוק שהוא מונע הנזק הזול, אך הניזוק התעלם מכך. סתם דוגמה..)</w:t>
      </w:r>
      <w:r>
        <w:rPr>
          <w:rFonts w:ascii="David" w:hAnsi="David" w:cs="David" w:hint="cs"/>
          <w:rtl/>
        </w:rPr>
        <w:t>.</w:t>
      </w:r>
    </w:p>
    <w:p w14:paraId="7FBC8645" w14:textId="30E22112" w:rsidR="005C5AA7" w:rsidRPr="00C44B35" w:rsidRDefault="005C5AA7" w:rsidP="00924006">
      <w:pPr>
        <w:spacing w:line="360" w:lineRule="auto"/>
        <w:jc w:val="both"/>
        <w:rPr>
          <w:rFonts w:ascii="David" w:hAnsi="David" w:cs="David"/>
          <w:rtl/>
        </w:rPr>
      </w:pPr>
      <w:r>
        <w:rPr>
          <w:rFonts w:ascii="David" w:hAnsi="David" w:cs="David" w:hint="cs"/>
          <w:rtl/>
        </w:rPr>
        <w:t xml:space="preserve">במקרים של אחריות "רגילה"/רשלנית, מתאפשר </w:t>
      </w:r>
      <w:r w:rsidRPr="00761B6A">
        <w:rPr>
          <w:rFonts w:ascii="David" w:hAnsi="David" w:cs="David" w:hint="cs"/>
          <w:b/>
          <w:bCs/>
          <w:rtl/>
        </w:rPr>
        <w:t>פטור מלא</w:t>
      </w:r>
      <w:r>
        <w:rPr>
          <w:rFonts w:ascii="David" w:hAnsi="David" w:cs="David" w:hint="cs"/>
          <w:rtl/>
        </w:rPr>
        <w:t xml:space="preserve"> למזיק אף אם הזיק, וזאת כל עוד הודיע לניזוק שהוא יכול למנוע את הנזק, אך הניזוק לא פעל לשם טיפול בכך. </w:t>
      </w:r>
    </w:p>
    <w:p w14:paraId="4AB8F53A" w14:textId="7AFB3A20" w:rsidR="00924006" w:rsidRPr="00D85295" w:rsidRDefault="00924006" w:rsidP="00924006">
      <w:pPr>
        <w:shd w:val="clear" w:color="auto" w:fill="B4C6E7" w:themeFill="accent1" w:themeFillTint="66"/>
        <w:spacing w:line="360" w:lineRule="auto"/>
        <w:jc w:val="both"/>
        <w:rPr>
          <w:rFonts w:ascii="David" w:hAnsi="David" w:cs="David"/>
          <w:b/>
          <w:bCs/>
        </w:rPr>
      </w:pPr>
      <w:r>
        <w:rPr>
          <w:rFonts w:ascii="David" w:hAnsi="David" w:cs="David" w:hint="cs"/>
          <w:b/>
          <w:bCs/>
          <w:rtl/>
        </w:rPr>
        <w:t xml:space="preserve">2 </w:t>
      </w:r>
      <w:r>
        <w:rPr>
          <w:rFonts w:ascii="David" w:hAnsi="David" w:cs="David"/>
          <w:b/>
          <w:bCs/>
          <w:rtl/>
        </w:rPr>
        <w:t>–</w:t>
      </w:r>
      <w:r>
        <w:rPr>
          <w:rFonts w:ascii="David" w:hAnsi="David" w:cs="David" w:hint="cs"/>
          <w:b/>
          <w:bCs/>
          <w:rtl/>
        </w:rPr>
        <w:t xml:space="preserve"> </w:t>
      </w:r>
      <w:r w:rsidRPr="00D85295">
        <w:rPr>
          <w:rFonts w:ascii="David" w:hAnsi="David" w:cs="David" w:hint="cs"/>
          <w:b/>
          <w:bCs/>
          <w:rtl/>
        </w:rPr>
        <w:t>פיצויים במצב של משטר אחריות רשלני מול אחריות מוגברת (חמורה)</w:t>
      </w:r>
    </w:p>
    <w:p w14:paraId="007545B7" w14:textId="77777777" w:rsidR="00924FCA" w:rsidRPr="00924FCA" w:rsidRDefault="00924FCA" w:rsidP="00924006">
      <w:pPr>
        <w:spacing w:line="360" w:lineRule="auto"/>
        <w:jc w:val="both"/>
        <w:rPr>
          <w:rFonts w:ascii="David" w:hAnsi="David" w:cs="David"/>
          <w:rtl/>
        </w:rPr>
      </w:pPr>
      <w:r w:rsidRPr="00924FCA">
        <w:rPr>
          <w:rFonts w:ascii="David" w:hAnsi="David" w:cs="David"/>
          <w:u w:val="single"/>
          <w:rtl/>
        </w:rPr>
        <w:t>כלל של רשלנות (</w:t>
      </w:r>
      <w:r w:rsidRPr="00924FCA">
        <w:rPr>
          <w:rFonts w:ascii="David" w:hAnsi="David" w:cs="David"/>
          <w:u w:val="single"/>
        </w:rPr>
        <w:t>negligence</w:t>
      </w:r>
      <w:r w:rsidRPr="00924FCA">
        <w:rPr>
          <w:rFonts w:ascii="David" w:hAnsi="David" w:cs="David"/>
          <w:u w:val="single"/>
          <w:rtl/>
        </w:rPr>
        <w:t>)</w:t>
      </w:r>
      <w:r w:rsidRPr="00924FCA">
        <w:rPr>
          <w:rFonts w:ascii="David" w:hAnsi="David" w:cs="David"/>
          <w:rtl/>
        </w:rPr>
        <w:t xml:space="preserve"> פוטר את המזיק מאחריות לפצות את הניזוק במקרים בהם ההשקעה במניעת הנזק גבוהה מתוחלת הנזק.</w:t>
      </w:r>
    </w:p>
    <w:p w14:paraId="2E00360E" w14:textId="0B92BA40" w:rsidR="00924FCA" w:rsidRDefault="00924FCA" w:rsidP="00924006">
      <w:pPr>
        <w:spacing w:line="360" w:lineRule="auto"/>
        <w:jc w:val="both"/>
        <w:rPr>
          <w:rFonts w:ascii="David" w:hAnsi="David" w:cs="David"/>
          <w:rtl/>
        </w:rPr>
      </w:pPr>
      <w:r w:rsidRPr="00924FCA">
        <w:rPr>
          <w:rFonts w:ascii="David" w:hAnsi="David" w:cs="David"/>
          <w:u w:val="single"/>
          <w:rtl/>
        </w:rPr>
        <w:t>כלל של אחריות מוגברת או חמורה (</w:t>
      </w:r>
      <w:r w:rsidRPr="00924FCA">
        <w:rPr>
          <w:rFonts w:ascii="David" w:hAnsi="David" w:cs="David"/>
          <w:u w:val="single"/>
        </w:rPr>
        <w:t>strict liability</w:t>
      </w:r>
      <w:r w:rsidRPr="00924FCA">
        <w:rPr>
          <w:rFonts w:ascii="David" w:hAnsi="David" w:cs="David"/>
          <w:u w:val="single"/>
          <w:rtl/>
        </w:rPr>
        <w:t>)</w:t>
      </w:r>
      <w:r w:rsidRPr="00924FCA">
        <w:rPr>
          <w:rFonts w:ascii="David" w:hAnsi="David" w:cs="David"/>
          <w:rtl/>
        </w:rPr>
        <w:t>, לפיו המזיק מפצה על הנזק שנגרם בכל מקרה.</w:t>
      </w:r>
    </w:p>
    <w:p w14:paraId="79F44C9E" w14:textId="0F17CCCA" w:rsidR="00864130" w:rsidRPr="00864130" w:rsidRDefault="00864130" w:rsidP="00864130">
      <w:pPr>
        <w:spacing w:line="360" w:lineRule="auto"/>
        <w:jc w:val="both"/>
        <w:rPr>
          <w:rFonts w:ascii="David" w:hAnsi="David" w:cs="David"/>
          <w:rtl/>
        </w:rPr>
      </w:pPr>
      <w:r>
        <w:rPr>
          <w:rFonts w:ascii="David" w:hAnsi="David" w:cs="David" w:hint="cs"/>
          <w:rtl/>
        </w:rPr>
        <w:t>*בכל מקרה יהיה יעיל למנוע את הנזק, כשיהיה אשם(לפי הנד) בגלל הסעד שיינתן. כשלא יהיה אשם לא נמנע את הנזק, ויהיה למזיק יעיל לפצות. ההנחה- אנשים יפעלו בצורה יעילה.</w:t>
      </w:r>
      <w:r w:rsidR="00636438">
        <w:rPr>
          <w:rFonts w:ascii="David" w:hAnsi="David" w:cs="David" w:hint="cs"/>
          <w:rtl/>
        </w:rPr>
        <w:t xml:space="preserve"> ההבדל- כשאין למזיק אפשרות למנוע נזק רק באחריות מוגברת הוא יפצה(ביקורת- הניזוק הוא מונע הנזק הזול. תשובה שלי- בחינת מונע הנזק הזול קובעת התרשלות=אשם ולא רלוונטית לאחריות מוגברת). </w:t>
      </w:r>
    </w:p>
    <w:p w14:paraId="1E53639C" w14:textId="2D44DAAB" w:rsidR="00924006" w:rsidRPr="00924006" w:rsidRDefault="00924006" w:rsidP="00924006">
      <w:pPr>
        <w:shd w:val="clear" w:color="auto" w:fill="B4C6E7" w:themeFill="accent1" w:themeFillTint="66"/>
        <w:spacing w:line="360" w:lineRule="auto"/>
        <w:jc w:val="both"/>
        <w:rPr>
          <w:rFonts w:ascii="David" w:hAnsi="David" w:cs="David"/>
          <w:b/>
          <w:bCs/>
          <w:rtl/>
        </w:rPr>
      </w:pPr>
      <w:r>
        <w:rPr>
          <w:rFonts w:ascii="David" w:hAnsi="David" w:cs="David" w:hint="cs"/>
          <w:b/>
          <w:bCs/>
          <w:rtl/>
        </w:rPr>
        <w:t xml:space="preserve">3 </w:t>
      </w:r>
      <w:r>
        <w:rPr>
          <w:rFonts w:ascii="David" w:hAnsi="David" w:cs="David"/>
          <w:b/>
          <w:bCs/>
          <w:rtl/>
        </w:rPr>
        <w:t>–</w:t>
      </w:r>
      <w:r>
        <w:rPr>
          <w:rFonts w:ascii="David" w:hAnsi="David" w:cs="David" w:hint="cs"/>
          <w:b/>
          <w:bCs/>
          <w:rtl/>
        </w:rPr>
        <w:t xml:space="preserve"> </w:t>
      </w:r>
      <w:r w:rsidRPr="00D85295">
        <w:rPr>
          <w:rFonts w:ascii="David" w:hAnsi="David" w:cs="David" w:hint="cs"/>
          <w:b/>
          <w:bCs/>
          <w:rtl/>
        </w:rPr>
        <w:t>פיצויים או צו מניעה – השפעתן של עלויות עסקה</w:t>
      </w:r>
    </w:p>
    <w:p w14:paraId="7709E199" w14:textId="605C0782" w:rsidR="00E84636" w:rsidRPr="00E84636" w:rsidRDefault="00E84636" w:rsidP="00924006">
      <w:pPr>
        <w:spacing w:line="360" w:lineRule="auto"/>
        <w:jc w:val="both"/>
        <w:rPr>
          <w:rFonts w:ascii="David" w:hAnsi="David" w:cs="David"/>
        </w:rPr>
      </w:pPr>
      <w:r w:rsidRPr="00E84636">
        <w:rPr>
          <w:rFonts w:ascii="David" w:hAnsi="David" w:cs="David"/>
          <w:b/>
          <w:bCs/>
          <w:rtl/>
        </w:rPr>
        <w:t xml:space="preserve">התיאוריה של </w:t>
      </w:r>
      <w:r w:rsidRPr="00E84636">
        <w:rPr>
          <w:rFonts w:ascii="David" w:hAnsi="David" w:cs="David"/>
          <w:b/>
          <w:bCs/>
        </w:rPr>
        <w:t>Coase</w:t>
      </w:r>
      <w:r w:rsidRPr="00E84636">
        <w:rPr>
          <w:rFonts w:ascii="David" w:hAnsi="David" w:cs="David"/>
          <w:rtl/>
        </w:rPr>
        <w:t xml:space="preserve"> </w:t>
      </w:r>
      <w:r w:rsidRPr="00E84636">
        <w:rPr>
          <w:rFonts w:ascii="David" w:hAnsi="David" w:cs="David" w:hint="cs"/>
          <w:rtl/>
        </w:rPr>
        <w:t xml:space="preserve">– </w:t>
      </w:r>
      <w:r w:rsidRPr="00E84636">
        <w:rPr>
          <w:rFonts w:ascii="David" w:hAnsi="David" w:cs="David" w:hint="cs"/>
          <w:u w:val="single"/>
          <w:rtl/>
        </w:rPr>
        <w:t>דוגמה:</w:t>
      </w:r>
      <w:r w:rsidRPr="00E84636">
        <w:rPr>
          <w:rFonts w:ascii="David" w:hAnsi="David" w:cs="David" w:hint="cs"/>
          <w:rtl/>
        </w:rPr>
        <w:t xml:space="preserve"> חקלאי ובוקר. בוקר מגדל פרות (200 יח' תועלת), החקלאי מגדל עגבניות (80 יח' תועלת). אם לא עושים כלום, הפרות ירמסו את ה</w:t>
      </w:r>
      <w:r w:rsidR="003470C4">
        <w:rPr>
          <w:rFonts w:ascii="David" w:hAnsi="David" w:cs="David" w:hint="cs"/>
          <w:rtl/>
        </w:rPr>
        <w:t>עגבניות ויחסלו את השדה של החקלאי.</w:t>
      </w:r>
      <w:r w:rsidRPr="00E84636">
        <w:rPr>
          <w:rFonts w:ascii="David" w:hAnsi="David" w:cs="David" w:hint="cs"/>
          <w:rtl/>
        </w:rPr>
        <w:t xml:space="preserve"> יש אפשרות למנוע את הנזק ע"י הקמת גדר (לחקלאי הגדר תעלה 60; לבוקר עלות הגדר 100). יש מספר אפשרויות:</w:t>
      </w:r>
    </w:p>
    <w:p w14:paraId="51209AD3" w14:textId="5746C2BF" w:rsidR="00E84636" w:rsidRPr="00E84636" w:rsidRDefault="00E84636" w:rsidP="00CA32C3">
      <w:pPr>
        <w:numPr>
          <w:ilvl w:val="0"/>
          <w:numId w:val="2"/>
        </w:numPr>
        <w:spacing w:line="360" w:lineRule="auto"/>
        <w:jc w:val="both"/>
        <w:rPr>
          <w:rFonts w:ascii="David" w:hAnsi="David" w:cs="David"/>
          <w:rtl/>
        </w:rPr>
      </w:pPr>
      <w:r w:rsidRPr="00E84636">
        <w:rPr>
          <w:rFonts w:ascii="David" w:hAnsi="David" w:cs="David"/>
          <w:rtl/>
        </w:rPr>
        <w:t>צו מניעה (הבוקר לא יכול לגדל עדר בלי גדר</w:t>
      </w:r>
      <w:r w:rsidR="003470C4">
        <w:rPr>
          <w:rFonts w:ascii="David" w:hAnsi="David" w:cs="David" w:hint="cs"/>
          <w:rtl/>
        </w:rPr>
        <w:t>, ולכן חייב לבנות אותה</w:t>
      </w:r>
      <w:r w:rsidRPr="00E84636">
        <w:rPr>
          <w:rFonts w:ascii="David" w:hAnsi="David" w:cs="David"/>
          <w:rtl/>
        </w:rPr>
        <w:t>) – הבוקר יש</w:t>
      </w:r>
      <w:r w:rsidR="0042050D">
        <w:rPr>
          <w:rFonts w:ascii="David" w:hAnsi="David" w:cs="David"/>
          <w:rtl/>
        </w:rPr>
        <w:t>לם 100 (בפועל, יציע לחקלאי עסקה</w:t>
      </w:r>
      <w:r w:rsidR="00CB0D7B">
        <w:rPr>
          <w:rFonts w:ascii="David" w:hAnsi="David" w:cs="David" w:hint="cs"/>
          <w:rtl/>
        </w:rPr>
        <w:t xml:space="preserve"> כדי לא לשלם את עלות הגדר</w:t>
      </w:r>
      <w:r w:rsidR="0042050D">
        <w:rPr>
          <w:rFonts w:ascii="David" w:hAnsi="David" w:cs="David" w:hint="cs"/>
          <w:rtl/>
        </w:rPr>
        <w:t>)</w:t>
      </w:r>
      <w:r w:rsidR="003470C4">
        <w:rPr>
          <w:rFonts w:ascii="David" w:hAnsi="David" w:cs="David" w:hint="cs"/>
          <w:rtl/>
        </w:rPr>
        <w:t>.</w:t>
      </w:r>
    </w:p>
    <w:p w14:paraId="6AE06E63" w14:textId="7E0DD179" w:rsidR="00E84636" w:rsidRPr="00E84636" w:rsidRDefault="00E84636" w:rsidP="00CA32C3">
      <w:pPr>
        <w:numPr>
          <w:ilvl w:val="0"/>
          <w:numId w:val="2"/>
        </w:numPr>
        <w:spacing w:line="360" w:lineRule="auto"/>
        <w:jc w:val="both"/>
        <w:rPr>
          <w:rFonts w:ascii="David" w:hAnsi="David" w:cs="David"/>
        </w:rPr>
      </w:pPr>
      <w:r w:rsidRPr="00E84636">
        <w:rPr>
          <w:rFonts w:ascii="David" w:hAnsi="David" w:cs="David"/>
          <w:rtl/>
        </w:rPr>
        <w:t>רגולציה שתחייב את החקלאי לגדר את השטח שלו – החקלאי ישלם 60</w:t>
      </w:r>
      <w:r>
        <w:rPr>
          <w:rFonts w:ascii="David" w:hAnsi="David" w:cs="David" w:hint="cs"/>
          <w:rtl/>
        </w:rPr>
        <w:t>.</w:t>
      </w:r>
    </w:p>
    <w:p w14:paraId="3EF7AEB9" w14:textId="2C22868E" w:rsidR="00E84636" w:rsidRPr="00E84636" w:rsidRDefault="00E84636" w:rsidP="00CA32C3">
      <w:pPr>
        <w:numPr>
          <w:ilvl w:val="0"/>
          <w:numId w:val="2"/>
        </w:numPr>
        <w:spacing w:line="360" w:lineRule="auto"/>
        <w:jc w:val="both"/>
        <w:rPr>
          <w:rFonts w:ascii="David" w:hAnsi="David" w:cs="David"/>
        </w:rPr>
      </w:pPr>
      <w:r w:rsidRPr="00E84636">
        <w:rPr>
          <w:rFonts w:ascii="David" w:hAnsi="David" w:cs="David"/>
          <w:rtl/>
        </w:rPr>
        <w:t>אין כלל משפטי – החקלאי ישלם 60</w:t>
      </w:r>
      <w:r w:rsidR="004E6344">
        <w:rPr>
          <w:rFonts w:ascii="David" w:hAnsi="David" w:cs="David" w:hint="cs"/>
          <w:rtl/>
        </w:rPr>
        <w:t>(אין לבוקר אינטרס לבנות אותה)</w:t>
      </w:r>
      <w:r w:rsidR="00424F83">
        <w:rPr>
          <w:rFonts w:ascii="David" w:hAnsi="David" w:cs="David" w:hint="cs"/>
          <w:rtl/>
        </w:rPr>
        <w:t>.</w:t>
      </w:r>
    </w:p>
    <w:p w14:paraId="3EF6B245" w14:textId="2BE3C77A" w:rsidR="00E84636" w:rsidRPr="00E84636" w:rsidRDefault="00E84636" w:rsidP="00CA32C3">
      <w:pPr>
        <w:numPr>
          <w:ilvl w:val="0"/>
          <w:numId w:val="2"/>
        </w:numPr>
        <w:spacing w:line="360" w:lineRule="auto"/>
        <w:jc w:val="both"/>
        <w:rPr>
          <w:rFonts w:ascii="David" w:hAnsi="David" w:cs="David"/>
        </w:rPr>
      </w:pPr>
      <w:r w:rsidRPr="00E84636">
        <w:rPr>
          <w:rFonts w:ascii="David" w:hAnsi="David" w:cs="David"/>
          <w:rtl/>
        </w:rPr>
        <w:lastRenderedPageBreak/>
        <w:t xml:space="preserve">פיצוי על נזק (הבוקר יכול לגדל את העדר, אבל צריך לפצות אם נגרם נזק) – הבוקר ישלם 80 </w:t>
      </w:r>
      <w:r w:rsidR="00CC2CBF">
        <w:rPr>
          <w:rFonts w:ascii="David" w:hAnsi="David" w:cs="David"/>
          <w:rtl/>
        </w:rPr>
        <w:t>–</w:t>
      </w:r>
      <w:r w:rsidR="00CC2CBF">
        <w:rPr>
          <w:rFonts w:ascii="David" w:hAnsi="David" w:cs="David" w:hint="cs"/>
          <w:rtl/>
        </w:rPr>
        <w:t xml:space="preserve"> התועלת לחקלאי</w:t>
      </w:r>
      <w:r w:rsidR="00DD7653">
        <w:rPr>
          <w:rFonts w:ascii="David" w:hAnsi="David" w:cs="David" w:hint="cs"/>
          <w:rtl/>
        </w:rPr>
        <w:t xml:space="preserve"> </w:t>
      </w:r>
      <w:r w:rsidRPr="00E84636">
        <w:rPr>
          <w:rFonts w:ascii="David" w:hAnsi="David" w:cs="David"/>
          <w:rtl/>
        </w:rPr>
        <w:t>(בפו</w:t>
      </w:r>
      <w:r w:rsidR="00424F83">
        <w:rPr>
          <w:rFonts w:ascii="David" w:hAnsi="David" w:cs="David"/>
          <w:rtl/>
        </w:rPr>
        <w:t>על, יציע לחקלאי עסקה בין 60 ל80</w:t>
      </w:r>
      <w:r w:rsidR="00424F83">
        <w:rPr>
          <w:rFonts w:ascii="David" w:hAnsi="David" w:cs="David" w:hint="cs"/>
          <w:rtl/>
        </w:rPr>
        <w:t xml:space="preserve">- יותר מ60= החקלאי הרוויח גדר "בחינם" </w:t>
      </w:r>
      <w:r w:rsidR="008A550F">
        <w:rPr>
          <w:rFonts w:ascii="David" w:hAnsi="David" w:cs="David" w:hint="cs"/>
          <w:rtl/>
        </w:rPr>
        <w:t>והבוקר יצטרך לשלם פחות מ80</w:t>
      </w:r>
      <w:r w:rsidRPr="00E84636">
        <w:rPr>
          <w:rFonts w:ascii="David" w:hAnsi="David" w:cs="David"/>
          <w:rtl/>
        </w:rPr>
        <w:t>.</w:t>
      </w:r>
      <w:r w:rsidR="002B089D">
        <w:rPr>
          <w:rFonts w:ascii="David" w:hAnsi="David" w:cs="David" w:hint="cs"/>
          <w:rtl/>
        </w:rPr>
        <w:t xml:space="preserve"> לעקרון זה קוראים "העסקה המתקנת".</w:t>
      </w:r>
      <w:r w:rsidRPr="00E84636">
        <w:rPr>
          <w:rFonts w:ascii="David" w:hAnsi="David" w:cs="David"/>
          <w:rtl/>
        </w:rPr>
        <w:t xml:space="preserve"> </w:t>
      </w:r>
    </w:p>
    <w:p w14:paraId="1921CA59" w14:textId="3CB6F1EB" w:rsidR="00E84636" w:rsidRPr="00E84636" w:rsidRDefault="00E84636" w:rsidP="00924006">
      <w:pPr>
        <w:spacing w:line="360" w:lineRule="auto"/>
        <w:jc w:val="both"/>
        <w:rPr>
          <w:rFonts w:ascii="David" w:hAnsi="David" w:cs="David"/>
        </w:rPr>
      </w:pPr>
      <w:r w:rsidRPr="00E84636">
        <w:rPr>
          <w:rFonts w:ascii="David" w:hAnsi="David" w:cs="David"/>
          <w:rtl/>
        </w:rPr>
        <w:t>מה שכל הנראה יקרה, הוא שאדון בוקר ידפוק לחקלאי בדלת והם יסכימו ביניהם על עסקה ועל מחיר אמצע כיו</w:t>
      </w:r>
      <w:r w:rsidR="00D43264">
        <w:rPr>
          <w:rFonts w:ascii="David" w:hAnsi="David" w:cs="David"/>
          <w:rtl/>
        </w:rPr>
        <w:t>ון שזה נחשב לאמצעי היעיל ביותר</w:t>
      </w:r>
      <w:r w:rsidR="00D43264">
        <w:rPr>
          <w:rFonts w:ascii="David" w:hAnsi="David" w:cs="David" w:hint="cs"/>
          <w:rtl/>
        </w:rPr>
        <w:t xml:space="preserve"> עבור שניהם. </w:t>
      </w:r>
    </w:p>
    <w:p w14:paraId="55EF2270" w14:textId="7E850472" w:rsidR="003D5297" w:rsidRPr="003D5297" w:rsidRDefault="003D5297" w:rsidP="00924006">
      <w:pPr>
        <w:spacing w:before="240" w:after="240" w:line="360" w:lineRule="auto"/>
        <w:jc w:val="both"/>
        <w:rPr>
          <w:rFonts w:ascii="Times New Roman" w:eastAsia="Times New Roman" w:hAnsi="Times New Roman" w:cs="Times New Roman"/>
          <w:sz w:val="24"/>
          <w:szCs w:val="24"/>
          <w:rtl/>
        </w:rPr>
      </w:pPr>
      <w:r w:rsidRPr="003D5297">
        <w:rPr>
          <w:rFonts w:ascii="David" w:hAnsi="David" w:cs="David"/>
          <w:b/>
          <w:bCs/>
          <w:rtl/>
        </w:rPr>
        <w:t>עלויות עסקה והשפעתן על התרופה קלברזי ומלמד (</w:t>
      </w:r>
      <w:r>
        <w:rPr>
          <w:rFonts w:ascii="David" w:hAnsi="David" w:cs="David"/>
          <w:b/>
          <w:bCs/>
        </w:rPr>
        <w:t>C</w:t>
      </w:r>
      <w:r w:rsidRPr="003D5297">
        <w:rPr>
          <w:rFonts w:ascii="David" w:hAnsi="David" w:cs="David"/>
          <w:b/>
          <w:bCs/>
        </w:rPr>
        <w:t>alabrese</w:t>
      </w:r>
      <w:r w:rsidRPr="003D5297">
        <w:rPr>
          <w:rFonts w:ascii="David" w:hAnsi="David" w:cs="David"/>
          <w:b/>
          <w:bCs/>
          <w:rtl/>
        </w:rPr>
        <w:t>&amp;</w:t>
      </w:r>
      <w:r>
        <w:rPr>
          <w:rFonts w:ascii="David" w:hAnsi="David" w:cs="David"/>
          <w:b/>
          <w:bCs/>
        </w:rPr>
        <w:t>M</w:t>
      </w:r>
      <w:r w:rsidRPr="003D5297">
        <w:rPr>
          <w:rFonts w:ascii="David" w:hAnsi="David" w:cs="David"/>
          <w:b/>
          <w:bCs/>
        </w:rPr>
        <w:t>elamed</w:t>
      </w:r>
      <w:r w:rsidRPr="003D5297">
        <w:rPr>
          <w:rFonts w:ascii="David" w:hAnsi="David" w:cs="David"/>
          <w:b/>
          <w:bCs/>
          <w:rtl/>
        </w:rPr>
        <w:t>)</w:t>
      </w:r>
    </w:p>
    <w:p w14:paraId="59094FBF" w14:textId="62A9120A" w:rsidR="003D5297" w:rsidRDefault="003D5297" w:rsidP="00924006">
      <w:pPr>
        <w:spacing w:line="360" w:lineRule="auto"/>
        <w:jc w:val="both"/>
        <w:rPr>
          <w:rFonts w:cs="David"/>
        </w:rPr>
      </w:pPr>
      <w:r>
        <w:rPr>
          <w:rFonts w:cs="David"/>
          <w:rtl/>
        </w:rPr>
        <w:t xml:space="preserve">נניח מצב של 10 מזהמים ו1000 מזדהמים. נניח שיעיל לזהם (למשל, הנזק מזיהום הוא 10 מיליון ואילו התועלת מהזיהום עומדת על 20 מיליון). </w:t>
      </w:r>
      <w:r w:rsidR="009F435B">
        <w:rPr>
          <w:rFonts w:cs="David" w:hint="cs"/>
          <w:b/>
          <w:bCs/>
          <w:rtl/>
        </w:rPr>
        <w:t xml:space="preserve">קיים איום ממשי לצו מניעה שיעצור את הזיהום- </w:t>
      </w:r>
      <w:r>
        <w:rPr>
          <w:rFonts w:cs="David"/>
          <w:b/>
          <w:bCs/>
          <w:rtl/>
        </w:rPr>
        <w:t>האם תהיה עסקה בין המזהמים למזדהמים?</w:t>
      </w:r>
      <w:r>
        <w:rPr>
          <w:rFonts w:cs="David"/>
          <w:rtl/>
        </w:rPr>
        <w:t xml:space="preserve"> כן! למה לרוץ לביהמ"ש? אפשר לעשות עסקה בין הצדדים, והמזדהמים יקבלו פיצוי מהמזהמים וזאת במקום שהמזדהמים ידרשו מביהמ"ש צו מניעה. משתלם למזהמים להמשיך לזהם, לכן הם צריכים לשלם למזדהמים יותר מהנזק שנוצר מהזיהום (יותר מ10 מיליון) על מנת שיהיה משתלם למזדהמים לא ללכת לביהמ"ש ולדרוש צו מניעה. </w:t>
      </w:r>
    </w:p>
    <w:p w14:paraId="5545354B" w14:textId="2C7FEFC9" w:rsidR="003D5297" w:rsidRDefault="003D5297" w:rsidP="00924006">
      <w:pPr>
        <w:spacing w:line="360" w:lineRule="auto"/>
        <w:jc w:val="both"/>
        <w:rPr>
          <w:rFonts w:cs="David"/>
          <w:rtl/>
        </w:rPr>
      </w:pPr>
      <w:r>
        <w:rPr>
          <w:rFonts w:cs="David"/>
          <w:rtl/>
        </w:rPr>
        <w:t xml:space="preserve">אך, יתכן שלא תהיה עסקה; </w:t>
      </w:r>
      <w:r w:rsidRPr="005D3235">
        <w:rPr>
          <w:rFonts w:cs="David"/>
          <w:b/>
          <w:bCs/>
          <w:rtl/>
        </w:rPr>
        <w:t>למשל, בגלל סחטנות או טרמפיסטיות</w:t>
      </w:r>
      <w:r w:rsidR="000942A2">
        <w:rPr>
          <w:rFonts w:cs="David" w:hint="cs"/>
          <w:b/>
          <w:bCs/>
          <w:rtl/>
        </w:rPr>
        <w:t>(מזיק שתופס טרמפ על הסדר של מזיק אחר)</w:t>
      </w:r>
      <w:r>
        <w:rPr>
          <w:rFonts w:cs="David"/>
          <w:rtl/>
        </w:rPr>
        <w:t>. מז</w:t>
      </w:r>
      <w:r w:rsidR="000942A2">
        <w:rPr>
          <w:rFonts w:cs="David" w:hint="cs"/>
          <w:rtl/>
        </w:rPr>
        <w:t>ד</w:t>
      </w:r>
      <w:r>
        <w:rPr>
          <w:rFonts w:cs="David"/>
          <w:rtl/>
        </w:rPr>
        <w:t>הם יכול לבוא ולדרוש צו מניעה, ולסחוט את המזהמים לשלם להם יותר. הפיצוי הולך ותופח ויכול להיות שיהיה יותר מ20 מיליון; הנזק יהיה גדול יותר מהתועלת כי כל אחד מהמזדהמים ירצה יותר ויותר. לא בטוח שהעסקה היעילה תקרה</w:t>
      </w:r>
      <w:r w:rsidR="000942A2">
        <w:rPr>
          <w:rFonts w:cs="David" w:hint="cs"/>
          <w:rtl/>
        </w:rPr>
        <w:t>.</w:t>
      </w:r>
    </w:p>
    <w:p w14:paraId="6E19EE33" w14:textId="26FF5581" w:rsidR="000942A2" w:rsidRDefault="000942A2" w:rsidP="00924006">
      <w:pPr>
        <w:spacing w:line="360" w:lineRule="auto"/>
        <w:jc w:val="both"/>
        <w:rPr>
          <w:rFonts w:cs="David"/>
          <w:rtl/>
        </w:rPr>
      </w:pPr>
      <w:r>
        <w:rPr>
          <w:rFonts w:cs="David" w:hint="cs"/>
          <w:rtl/>
        </w:rPr>
        <w:t xml:space="preserve">כלומר מסכימים עם הרעיון של </w:t>
      </w:r>
      <w:proofErr w:type="spellStart"/>
      <w:r>
        <w:rPr>
          <w:rFonts w:cs="David" w:hint="cs"/>
          <w:rtl/>
        </w:rPr>
        <w:t>קואז</w:t>
      </w:r>
      <w:proofErr w:type="spellEnd"/>
      <w:r>
        <w:rPr>
          <w:rFonts w:cs="David" w:hint="cs"/>
          <w:rtl/>
        </w:rPr>
        <w:t>, אך טוענים שהוא לא יתממש בפועל בגלל סחטנות וטרמפיסטיות- לא תמיד תקרה העסקה היעילה.</w:t>
      </w:r>
    </w:p>
    <w:tbl>
      <w:tblPr>
        <w:tblStyle w:val="a8"/>
        <w:bidiVisual/>
        <w:tblW w:w="0" w:type="auto"/>
        <w:tblInd w:w="1627" w:type="dxa"/>
        <w:tblLook w:val="04A0" w:firstRow="1" w:lastRow="0" w:firstColumn="1" w:lastColumn="0" w:noHBand="0" w:noVBand="1"/>
      </w:tblPr>
      <w:tblGrid>
        <w:gridCol w:w="1496"/>
        <w:gridCol w:w="1701"/>
        <w:gridCol w:w="1843"/>
      </w:tblGrid>
      <w:tr w:rsidR="003D5297" w:rsidRPr="003D5297" w14:paraId="0C8D42C6" w14:textId="77777777" w:rsidTr="003D5297">
        <w:tc>
          <w:tcPr>
            <w:tcW w:w="1496" w:type="dxa"/>
            <w:hideMark/>
          </w:tcPr>
          <w:p w14:paraId="63269566" w14:textId="77777777" w:rsidR="003D5297" w:rsidRPr="003D5297" w:rsidRDefault="003D5297" w:rsidP="00924006">
            <w:pPr>
              <w:spacing w:after="160" w:line="360" w:lineRule="auto"/>
              <w:jc w:val="both"/>
              <w:rPr>
                <w:rFonts w:ascii="David" w:hAnsi="David" w:cs="David"/>
                <w:b/>
                <w:bCs/>
              </w:rPr>
            </w:pPr>
            <w:r w:rsidRPr="003D5297">
              <w:rPr>
                <w:rFonts w:ascii="David" w:hAnsi="David" w:cs="David"/>
                <w:b/>
                <w:bCs/>
                <w:rtl/>
              </w:rPr>
              <w:t>כלל</w:t>
            </w:r>
          </w:p>
        </w:tc>
        <w:tc>
          <w:tcPr>
            <w:tcW w:w="1701" w:type="dxa"/>
            <w:hideMark/>
          </w:tcPr>
          <w:p w14:paraId="5A3E47F0" w14:textId="7777777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זכאות</w:t>
            </w:r>
          </w:p>
        </w:tc>
        <w:tc>
          <w:tcPr>
            <w:tcW w:w="1843" w:type="dxa"/>
            <w:hideMark/>
          </w:tcPr>
          <w:p w14:paraId="225AB2E2" w14:textId="7777777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הגנה</w:t>
            </w:r>
          </w:p>
        </w:tc>
      </w:tr>
      <w:tr w:rsidR="003D5297" w:rsidRPr="003D5297" w14:paraId="4B6B41F3" w14:textId="77777777" w:rsidTr="003D5297">
        <w:tc>
          <w:tcPr>
            <w:tcW w:w="1496" w:type="dxa"/>
            <w:hideMark/>
          </w:tcPr>
          <w:p w14:paraId="22476206" w14:textId="7777777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1</w:t>
            </w:r>
          </w:p>
        </w:tc>
        <w:tc>
          <w:tcPr>
            <w:tcW w:w="1701" w:type="dxa"/>
            <w:hideMark/>
          </w:tcPr>
          <w:p w14:paraId="27884D95" w14:textId="7777777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מזדהם</w:t>
            </w:r>
          </w:p>
        </w:tc>
        <w:tc>
          <w:tcPr>
            <w:tcW w:w="1843" w:type="dxa"/>
            <w:hideMark/>
          </w:tcPr>
          <w:p w14:paraId="331518F5" w14:textId="6A86381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כלל קנייני</w:t>
            </w:r>
            <w:r w:rsidR="009108E6">
              <w:rPr>
                <w:rFonts w:ascii="David" w:hAnsi="David" w:cs="David" w:hint="cs"/>
                <w:b/>
                <w:bCs/>
                <w:rtl/>
              </w:rPr>
              <w:t>(לא ניתן לקחת הזכות ממנו)</w:t>
            </w:r>
          </w:p>
        </w:tc>
      </w:tr>
      <w:tr w:rsidR="003D5297" w:rsidRPr="003D5297" w14:paraId="426F28F7" w14:textId="77777777" w:rsidTr="003D5297">
        <w:tc>
          <w:tcPr>
            <w:tcW w:w="1496" w:type="dxa"/>
            <w:hideMark/>
          </w:tcPr>
          <w:p w14:paraId="6CCDE409" w14:textId="7777777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2</w:t>
            </w:r>
          </w:p>
        </w:tc>
        <w:tc>
          <w:tcPr>
            <w:tcW w:w="1701" w:type="dxa"/>
            <w:hideMark/>
          </w:tcPr>
          <w:p w14:paraId="31B22887" w14:textId="7777777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מזדהם</w:t>
            </w:r>
          </w:p>
        </w:tc>
        <w:tc>
          <w:tcPr>
            <w:tcW w:w="1843" w:type="dxa"/>
            <w:hideMark/>
          </w:tcPr>
          <w:p w14:paraId="1AC9953E" w14:textId="77777777" w:rsidR="003D5297" w:rsidRPr="003D5297" w:rsidRDefault="003D5297" w:rsidP="00924006">
            <w:pPr>
              <w:spacing w:after="160" w:line="360" w:lineRule="auto"/>
              <w:jc w:val="both"/>
              <w:rPr>
                <w:rFonts w:ascii="David" w:hAnsi="David" w:cs="David"/>
                <w:b/>
                <w:bCs/>
                <w:rtl/>
              </w:rPr>
            </w:pPr>
            <w:r w:rsidRPr="003D5297">
              <w:rPr>
                <w:rFonts w:ascii="David" w:hAnsi="David" w:cs="David"/>
                <w:b/>
                <w:bCs/>
                <w:rtl/>
              </w:rPr>
              <w:t>כלל אחריות</w:t>
            </w:r>
          </w:p>
        </w:tc>
      </w:tr>
      <w:tr w:rsidR="003D5297" w:rsidRPr="003D5297" w14:paraId="641581D9" w14:textId="77777777" w:rsidTr="003D5297">
        <w:trPr>
          <w:trHeight w:val="20"/>
        </w:trPr>
        <w:tc>
          <w:tcPr>
            <w:tcW w:w="1496" w:type="dxa"/>
            <w:hideMark/>
          </w:tcPr>
          <w:p w14:paraId="3D836379"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3</w:t>
            </w:r>
          </w:p>
        </w:tc>
        <w:tc>
          <w:tcPr>
            <w:tcW w:w="1701" w:type="dxa"/>
            <w:hideMark/>
          </w:tcPr>
          <w:p w14:paraId="748BE754"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מזהם</w:t>
            </w:r>
          </w:p>
        </w:tc>
        <w:tc>
          <w:tcPr>
            <w:tcW w:w="1843" w:type="dxa"/>
            <w:hideMark/>
          </w:tcPr>
          <w:p w14:paraId="36368192"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כלל קנייני</w:t>
            </w:r>
          </w:p>
        </w:tc>
      </w:tr>
      <w:tr w:rsidR="003D5297" w:rsidRPr="003D5297" w14:paraId="6DF97E0D" w14:textId="77777777" w:rsidTr="003D5297">
        <w:tc>
          <w:tcPr>
            <w:tcW w:w="1496" w:type="dxa"/>
            <w:hideMark/>
          </w:tcPr>
          <w:p w14:paraId="28234A6F"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4</w:t>
            </w:r>
          </w:p>
        </w:tc>
        <w:tc>
          <w:tcPr>
            <w:tcW w:w="1701" w:type="dxa"/>
            <w:hideMark/>
          </w:tcPr>
          <w:p w14:paraId="6CEB4DAD"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מזהם</w:t>
            </w:r>
          </w:p>
        </w:tc>
        <w:tc>
          <w:tcPr>
            <w:tcW w:w="1843" w:type="dxa"/>
            <w:hideMark/>
          </w:tcPr>
          <w:p w14:paraId="1A0FDF62"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כלל אחריות</w:t>
            </w:r>
          </w:p>
        </w:tc>
      </w:tr>
      <w:tr w:rsidR="003D5297" w:rsidRPr="003D5297" w14:paraId="131CBAE4" w14:textId="77777777" w:rsidTr="003D5297">
        <w:tc>
          <w:tcPr>
            <w:tcW w:w="1496" w:type="dxa"/>
            <w:hideMark/>
          </w:tcPr>
          <w:p w14:paraId="1765B58E"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5</w:t>
            </w:r>
          </w:p>
        </w:tc>
        <w:tc>
          <w:tcPr>
            <w:tcW w:w="1701" w:type="dxa"/>
            <w:hideMark/>
          </w:tcPr>
          <w:p w14:paraId="33F2D3BD"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מזדהם</w:t>
            </w:r>
          </w:p>
        </w:tc>
        <w:tc>
          <w:tcPr>
            <w:tcW w:w="1843" w:type="dxa"/>
            <w:hideMark/>
          </w:tcPr>
          <w:p w14:paraId="05B1DA9F"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כלל אי עבירות</w:t>
            </w:r>
          </w:p>
        </w:tc>
      </w:tr>
      <w:tr w:rsidR="003D5297" w:rsidRPr="003D5297" w14:paraId="594196C4" w14:textId="77777777" w:rsidTr="003D5297">
        <w:trPr>
          <w:trHeight w:val="20"/>
        </w:trPr>
        <w:tc>
          <w:tcPr>
            <w:tcW w:w="1496" w:type="dxa"/>
            <w:hideMark/>
          </w:tcPr>
          <w:p w14:paraId="503A67FC"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6</w:t>
            </w:r>
          </w:p>
        </w:tc>
        <w:tc>
          <w:tcPr>
            <w:tcW w:w="1701" w:type="dxa"/>
            <w:hideMark/>
          </w:tcPr>
          <w:p w14:paraId="6BB4205C"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מזהם</w:t>
            </w:r>
          </w:p>
        </w:tc>
        <w:tc>
          <w:tcPr>
            <w:tcW w:w="1843" w:type="dxa"/>
            <w:hideMark/>
          </w:tcPr>
          <w:p w14:paraId="784A6640" w14:textId="77777777" w:rsidR="003D5297" w:rsidRPr="003D5297" w:rsidRDefault="003D5297" w:rsidP="00924006">
            <w:pPr>
              <w:spacing w:after="160" w:line="360" w:lineRule="auto"/>
              <w:jc w:val="both"/>
              <w:rPr>
                <w:rFonts w:ascii="David" w:hAnsi="David" w:cs="David"/>
                <w:rtl/>
              </w:rPr>
            </w:pPr>
            <w:r w:rsidRPr="003D5297">
              <w:rPr>
                <w:rFonts w:ascii="David" w:hAnsi="David" w:cs="David"/>
                <w:rtl/>
              </w:rPr>
              <w:t>כלל אי עבירות</w:t>
            </w:r>
          </w:p>
        </w:tc>
      </w:tr>
    </w:tbl>
    <w:p w14:paraId="75854079" w14:textId="70ED8C9C" w:rsidR="00C57169" w:rsidRDefault="00C57169" w:rsidP="00924006">
      <w:pPr>
        <w:spacing w:line="360" w:lineRule="auto"/>
        <w:jc w:val="both"/>
        <w:rPr>
          <w:rFonts w:ascii="David" w:hAnsi="David" w:cs="David"/>
          <w:rtl/>
        </w:rPr>
      </w:pPr>
    </w:p>
    <w:p w14:paraId="4EC1485F" w14:textId="2B778DB1" w:rsidR="003D5297" w:rsidRPr="003D5297" w:rsidRDefault="003D5297" w:rsidP="00924006">
      <w:pPr>
        <w:spacing w:line="360" w:lineRule="auto"/>
        <w:jc w:val="both"/>
        <w:rPr>
          <w:rFonts w:ascii="David" w:hAnsi="David" w:cs="David"/>
        </w:rPr>
      </w:pPr>
      <w:r w:rsidRPr="003D5297">
        <w:rPr>
          <w:rFonts w:ascii="David" w:hAnsi="David" w:cs="David"/>
          <w:b/>
          <w:bCs/>
          <w:rtl/>
        </w:rPr>
        <w:t>זכאות</w:t>
      </w:r>
      <w:r w:rsidRPr="003D5297">
        <w:rPr>
          <w:rFonts w:ascii="David" w:hAnsi="David" w:cs="David"/>
          <w:rtl/>
        </w:rPr>
        <w:t xml:space="preserve"> = למי יש את הזכות ללכת לביהמ"ש ולבקש תרופה</w:t>
      </w:r>
      <w:r w:rsidRPr="003D5297">
        <w:rPr>
          <w:rFonts w:ascii="David" w:hAnsi="David" w:cs="David" w:hint="cs"/>
          <w:rtl/>
        </w:rPr>
        <w:t xml:space="preserve"> ;</w:t>
      </w:r>
      <w:r w:rsidRPr="003D5297">
        <w:rPr>
          <w:rFonts w:ascii="David" w:hAnsi="David" w:cs="David"/>
          <w:rtl/>
        </w:rPr>
        <w:t xml:space="preserve"> </w:t>
      </w:r>
      <w:r w:rsidRPr="003D5297">
        <w:rPr>
          <w:rFonts w:ascii="David" w:hAnsi="David" w:cs="David"/>
          <w:b/>
          <w:bCs/>
          <w:rtl/>
        </w:rPr>
        <w:t>הגנה</w:t>
      </w:r>
      <w:r w:rsidRPr="003D5297">
        <w:rPr>
          <w:rFonts w:ascii="David" w:hAnsi="David" w:cs="David"/>
          <w:rtl/>
        </w:rPr>
        <w:t xml:space="preserve"> = איזה מידה של הגנה על הצד שיש לו את הזכאות לרוץ לביהמ"ש. </w:t>
      </w:r>
    </w:p>
    <w:p w14:paraId="68023967" w14:textId="10C570D0" w:rsidR="003D5297" w:rsidRPr="003D5297" w:rsidRDefault="003D5297" w:rsidP="00924006">
      <w:pPr>
        <w:spacing w:line="360" w:lineRule="auto"/>
        <w:jc w:val="both"/>
        <w:rPr>
          <w:rFonts w:ascii="David" w:hAnsi="David" w:cs="David"/>
          <w:b/>
          <w:bCs/>
          <w:rtl/>
        </w:rPr>
      </w:pPr>
      <w:r w:rsidRPr="003D5297">
        <w:rPr>
          <w:rFonts w:ascii="David" w:hAnsi="David" w:cs="David"/>
          <w:b/>
          <w:bCs/>
          <w:rtl/>
        </w:rPr>
        <w:t>כלל קנייני (1)</w:t>
      </w:r>
      <w:r>
        <w:rPr>
          <w:rFonts w:ascii="David" w:hAnsi="David" w:cs="David" w:hint="cs"/>
          <w:b/>
          <w:bCs/>
          <w:rtl/>
        </w:rPr>
        <w:t xml:space="preserve"> </w:t>
      </w:r>
      <w:r w:rsidRPr="003D5297">
        <w:rPr>
          <w:rFonts w:ascii="David" w:hAnsi="David" w:cs="David"/>
          <w:b/>
          <w:bCs/>
          <w:rtl/>
        </w:rPr>
        <w:t xml:space="preserve">– </w:t>
      </w:r>
      <w:r w:rsidRPr="003D5297">
        <w:rPr>
          <w:rFonts w:ascii="David" w:hAnsi="David" w:cs="David"/>
          <w:rtl/>
        </w:rPr>
        <w:t>לפי הכלל הזה, למי שיש את הזכאות לרוץ לביהמ"ש הוא מי שסובל מהזיהום (הזכאות שייכת לניזוק). למ</w:t>
      </w:r>
      <w:r w:rsidR="000C26D1">
        <w:rPr>
          <w:rFonts w:ascii="David" w:hAnsi="David" w:cs="David"/>
          <w:rtl/>
        </w:rPr>
        <w:t>זדהם יש זכאות לחיות עם אוויר נק</w:t>
      </w:r>
      <w:r w:rsidR="000C26D1">
        <w:rPr>
          <w:rFonts w:ascii="David" w:hAnsi="David" w:cs="David" w:hint="cs"/>
          <w:rtl/>
        </w:rPr>
        <w:t>י- הכלל אבסולוטי ולא ניתן להפרה</w:t>
      </w:r>
      <w:r w:rsidRPr="003D5297">
        <w:rPr>
          <w:rFonts w:ascii="David" w:hAnsi="David" w:cs="David"/>
          <w:rtl/>
        </w:rPr>
        <w:t xml:space="preserve">. במקרה הזה, ההגנה על המזדהם אם יש לו את הזכאות, אומרת שהוא יכול ללכת לביהמ"ש ולבקש צו מניעה. אי אפשר לקחת ממנו את הזכות לאוויר נקי אם הוא לא מסכים לכך. </w:t>
      </w:r>
      <w:r w:rsidRPr="003D5297">
        <w:rPr>
          <w:rFonts w:ascii="David" w:hAnsi="David" w:cs="David"/>
          <w:highlight w:val="red"/>
          <w:rtl/>
        </w:rPr>
        <w:t>ההגנה: צו מניעה</w:t>
      </w:r>
      <w:r w:rsidRPr="003D5297">
        <w:rPr>
          <w:rFonts w:ascii="David" w:hAnsi="David" w:cs="David"/>
          <w:rtl/>
        </w:rPr>
        <w:t xml:space="preserve">. </w:t>
      </w:r>
      <w:r w:rsidRPr="003D5297">
        <w:rPr>
          <w:rFonts w:ascii="David" w:hAnsi="David" w:cs="David"/>
          <w:b/>
          <w:bCs/>
          <w:rtl/>
        </w:rPr>
        <w:t>נבחר בכלל 1 אם עלויות העסקה נמוכות</w:t>
      </w:r>
      <w:r w:rsidR="00446176">
        <w:rPr>
          <w:rFonts w:ascii="David" w:hAnsi="David" w:cs="David" w:hint="cs"/>
          <w:rtl/>
        </w:rPr>
        <w:t xml:space="preserve">- ננסה </w:t>
      </w:r>
      <w:r w:rsidR="00AB1185">
        <w:rPr>
          <w:rFonts w:ascii="David" w:hAnsi="David" w:cs="David" w:hint="cs"/>
          <w:rtl/>
        </w:rPr>
        <w:t xml:space="preserve">לדחוף את הצדדים לעסקה דרך הרתעה, ולמנוע מהמזהמים סחטנות. איום בצו מניעה "יישר אותם" ויביא לעסקה יעילה. </w:t>
      </w:r>
    </w:p>
    <w:p w14:paraId="38611CE7" w14:textId="3EEF0C98" w:rsidR="003D5297" w:rsidRPr="003D5297" w:rsidRDefault="003D5297" w:rsidP="00924006">
      <w:pPr>
        <w:spacing w:line="360" w:lineRule="auto"/>
        <w:jc w:val="both"/>
        <w:rPr>
          <w:rFonts w:ascii="David" w:hAnsi="David" w:cs="David"/>
          <w:rtl/>
        </w:rPr>
      </w:pPr>
      <w:r w:rsidRPr="003D5297">
        <w:rPr>
          <w:rFonts w:ascii="David" w:hAnsi="David" w:cs="David"/>
          <w:b/>
          <w:bCs/>
          <w:rtl/>
        </w:rPr>
        <w:lastRenderedPageBreak/>
        <w:t xml:space="preserve">כלל קנייני הפוך (3) – </w:t>
      </w:r>
      <w:r w:rsidRPr="003D5297">
        <w:rPr>
          <w:rFonts w:ascii="David" w:hAnsi="David" w:cs="David"/>
          <w:rtl/>
        </w:rPr>
        <w:t>תמונת ראי של הראשון</w:t>
      </w:r>
      <w:r w:rsidR="00BF7D64">
        <w:rPr>
          <w:rFonts w:ascii="David" w:hAnsi="David" w:cs="David" w:hint="cs"/>
          <w:rtl/>
        </w:rPr>
        <w:t>, אך כדי למנוע סחטנות של מזדהמים</w:t>
      </w:r>
      <w:r w:rsidRPr="003D5297">
        <w:rPr>
          <w:rFonts w:ascii="David" w:hAnsi="David" w:cs="David"/>
          <w:rtl/>
        </w:rPr>
        <w:t>. למזהם יש זכות לזהם ואין זכות לקחת לו אותה אלא אם כן הוא מסכים. לדוגמא, אם המזהם מתנהל בצורה חוקית, אי אפשר להתנגד לזיהומו, והוא יכול להוציא צו מניעה כנגד מי שרצה למנוע ממנו לזהם.</w:t>
      </w:r>
      <w:r w:rsidR="004A0A4C">
        <w:rPr>
          <w:rFonts w:ascii="David" w:hAnsi="David" w:cs="David" w:hint="cs"/>
          <w:rtl/>
        </w:rPr>
        <w:t xml:space="preserve"> בכך, נדחוף את המזדהמים להציע עסקה יעילה למזהמים!</w:t>
      </w:r>
    </w:p>
    <w:p w14:paraId="009EA6C2" w14:textId="5F82904B" w:rsidR="003D5297" w:rsidRPr="003D5297" w:rsidRDefault="003D5297" w:rsidP="00924006">
      <w:pPr>
        <w:spacing w:line="360" w:lineRule="auto"/>
        <w:jc w:val="both"/>
        <w:rPr>
          <w:rFonts w:ascii="David" w:hAnsi="David" w:cs="David"/>
          <w:b/>
          <w:bCs/>
          <w:rtl/>
        </w:rPr>
      </w:pPr>
      <w:r w:rsidRPr="003D5297">
        <w:rPr>
          <w:rFonts w:ascii="David" w:hAnsi="David" w:cs="David"/>
          <w:b/>
          <w:bCs/>
          <w:rtl/>
        </w:rPr>
        <w:t xml:space="preserve">כלל אחריות (2) – </w:t>
      </w:r>
      <w:r w:rsidRPr="003D5297">
        <w:rPr>
          <w:rFonts w:ascii="David" w:hAnsi="David" w:cs="David"/>
          <w:rtl/>
        </w:rPr>
        <w:t xml:space="preserve">למזדהם (הניזוק) יש את הזכאות לחיות עם אוויר נקי, אבל המזהם יכול לקחת לו אותה, ולשלם לו בדיעבד פיצוי. מישהו הפר את הזכות, אך הוא יכול לשלם </w:t>
      </w:r>
      <w:r w:rsidR="00374215">
        <w:rPr>
          <w:rFonts w:ascii="David" w:hAnsi="David" w:cs="David"/>
          <w:rtl/>
        </w:rPr>
        <w:t>בעבור הזכות. ההגנה בכלל האחריות</w:t>
      </w:r>
      <w:r w:rsidRPr="003D5297">
        <w:rPr>
          <w:rFonts w:ascii="David" w:hAnsi="David" w:cs="David"/>
          <w:rtl/>
        </w:rPr>
        <w:t xml:space="preserve"> חלשה יותר</w:t>
      </w:r>
      <w:r w:rsidR="003A52F7">
        <w:rPr>
          <w:rFonts w:ascii="David" w:hAnsi="David" w:cs="David" w:hint="cs"/>
          <w:rtl/>
        </w:rPr>
        <w:t xml:space="preserve"> ואינה אבסולוטית</w:t>
      </w:r>
      <w:r w:rsidRPr="003D5297">
        <w:rPr>
          <w:rFonts w:ascii="David" w:hAnsi="David" w:cs="David"/>
          <w:rtl/>
        </w:rPr>
        <w:t xml:space="preserve">. </w:t>
      </w:r>
      <w:r w:rsidRPr="003D5297">
        <w:rPr>
          <w:rFonts w:ascii="David" w:hAnsi="David" w:cs="David"/>
          <w:highlight w:val="red"/>
          <w:rtl/>
        </w:rPr>
        <w:t>ההגנה: פיצוי בדיעבד</w:t>
      </w:r>
      <w:r w:rsidRPr="003D5297">
        <w:rPr>
          <w:rFonts w:ascii="David" w:hAnsi="David" w:cs="David"/>
          <w:rtl/>
        </w:rPr>
        <w:t xml:space="preserve">. </w:t>
      </w:r>
      <w:r w:rsidRPr="003D5297">
        <w:rPr>
          <w:rFonts w:ascii="David" w:hAnsi="David" w:cs="David"/>
          <w:b/>
          <w:bCs/>
          <w:rtl/>
        </w:rPr>
        <w:t xml:space="preserve">נבחר בכלל 2 אם עלויות </w:t>
      </w:r>
      <w:r w:rsidR="00DF5770">
        <w:rPr>
          <w:rFonts w:ascii="David" w:hAnsi="David" w:cs="David"/>
          <w:b/>
          <w:bCs/>
          <w:rtl/>
        </w:rPr>
        <w:t>העסקה גבוהות, כדי למנוע סחטנות</w:t>
      </w:r>
      <w:r w:rsidR="00DF5770">
        <w:rPr>
          <w:rFonts w:ascii="David" w:hAnsi="David" w:cs="David" w:hint="cs"/>
          <w:b/>
          <w:bCs/>
          <w:rtl/>
        </w:rPr>
        <w:t>- ההנחה היא שעסקה יעילה לא קרתה בגלל סחטנות, ולכן "נעניש" את המזדהמים ולא נאפשר צו מניעה(איתות למזדהמים- אל תנסו לסחוט עסקה טובה יותר או שתקבלו פיצוי בלבד ותיפגע יכולת המו"מ שלכם!</w:t>
      </w:r>
      <w:r w:rsidR="00C12C56">
        <w:rPr>
          <w:rFonts w:ascii="David" w:hAnsi="David" w:cs="David" w:hint="cs"/>
          <w:b/>
          <w:bCs/>
          <w:rtl/>
        </w:rPr>
        <w:t>)- איתות למזדהמים אחרים שלא להתנהל בסחטנות או ש"יילקח" מהם מרכיב חשוב במו"מ.</w:t>
      </w:r>
    </w:p>
    <w:p w14:paraId="617015F9" w14:textId="77777777" w:rsidR="003D5297" w:rsidRPr="003D5297" w:rsidRDefault="003D5297" w:rsidP="00924006">
      <w:pPr>
        <w:spacing w:line="360" w:lineRule="auto"/>
        <w:jc w:val="both"/>
        <w:rPr>
          <w:rFonts w:ascii="David" w:hAnsi="David" w:cs="David"/>
          <w:rtl/>
        </w:rPr>
      </w:pPr>
      <w:r w:rsidRPr="003D5297">
        <w:rPr>
          <w:rFonts w:ascii="David" w:hAnsi="David" w:cs="David"/>
          <w:b/>
          <w:bCs/>
          <w:rtl/>
        </w:rPr>
        <w:t xml:space="preserve">כלל אחריות הפוך (4) – </w:t>
      </w:r>
      <w:r w:rsidRPr="003D5297">
        <w:rPr>
          <w:rFonts w:ascii="David" w:hAnsi="David" w:cs="David"/>
          <w:rtl/>
        </w:rPr>
        <w:t xml:space="preserve">למזהם יש את הזכאות לזהם, אבל המזדהם יכול להפסיק את הזיהום ולפצות את המזהם בגובה עלות הנזק שנגרם לו; למשל, לתת לו כסף לבנייה של מפעל חדש במקום חדש. </w:t>
      </w:r>
    </w:p>
    <w:p w14:paraId="2407E5D3" w14:textId="2BB4DFA6" w:rsidR="003D5297" w:rsidRPr="003D5297" w:rsidRDefault="003D5297" w:rsidP="00924006">
      <w:pPr>
        <w:spacing w:line="360" w:lineRule="auto"/>
        <w:jc w:val="both"/>
        <w:rPr>
          <w:rFonts w:ascii="David" w:hAnsi="David" w:cs="David"/>
          <w:b/>
          <w:bCs/>
        </w:rPr>
      </w:pPr>
      <w:r w:rsidRPr="003D5297">
        <w:rPr>
          <w:rFonts w:ascii="David" w:hAnsi="David" w:cs="David"/>
          <w:b/>
          <w:bCs/>
          <w:rtl/>
        </w:rPr>
        <w:t xml:space="preserve">כלל אי עבירות (5) – </w:t>
      </w:r>
      <w:r w:rsidRPr="003D5297">
        <w:rPr>
          <w:rFonts w:ascii="David" w:hAnsi="David" w:cs="David"/>
          <w:rtl/>
        </w:rPr>
        <w:t xml:space="preserve">גם אם מישהו מסכים שיפגעו בזכאות שלו, הוא לא יכול לעשות את זה. אתה לא יכול לבצע עסקאות בזכאויות שלך; אתה לא יכול להסכים לוותר עליהן. ההגנה על המזדהם חזקה ואומרת לו שאסור לו למכור את הזכאות שלך. למשל, עבדות </w:t>
      </w:r>
      <w:r w:rsidR="00E16E72">
        <w:rPr>
          <w:rFonts w:ascii="David" w:hAnsi="David" w:cs="David" w:hint="cs"/>
          <w:rtl/>
        </w:rPr>
        <w:t>וסחר</w:t>
      </w:r>
      <w:r w:rsidRPr="003D5297">
        <w:rPr>
          <w:rFonts w:ascii="David" w:hAnsi="David" w:cs="David"/>
          <w:rtl/>
        </w:rPr>
        <w:t xml:space="preserve"> </w:t>
      </w:r>
      <w:r w:rsidR="0053198B">
        <w:rPr>
          <w:rFonts w:ascii="David" w:hAnsi="David" w:cs="David" w:hint="cs"/>
          <w:rtl/>
        </w:rPr>
        <w:t>ב</w:t>
      </w:r>
      <w:r w:rsidRPr="003D5297">
        <w:rPr>
          <w:rFonts w:ascii="David" w:hAnsi="David" w:cs="David"/>
          <w:rtl/>
        </w:rPr>
        <w:t xml:space="preserve">איברים. </w:t>
      </w:r>
    </w:p>
    <w:p w14:paraId="5FAE8939" w14:textId="59F5BB8E" w:rsidR="00AF759A" w:rsidRDefault="003D5297" w:rsidP="00924006">
      <w:pPr>
        <w:spacing w:line="360" w:lineRule="auto"/>
        <w:jc w:val="both"/>
        <w:rPr>
          <w:rFonts w:ascii="David" w:hAnsi="David" w:cs="David"/>
          <w:rtl/>
        </w:rPr>
      </w:pPr>
      <w:r w:rsidRPr="003D5297">
        <w:rPr>
          <w:rFonts w:ascii="David" w:hAnsi="David" w:cs="David"/>
          <w:b/>
          <w:bCs/>
          <w:rtl/>
        </w:rPr>
        <w:t xml:space="preserve">כלל אי עבירות הפוך (6) – </w:t>
      </w:r>
      <w:r w:rsidRPr="003D5297">
        <w:rPr>
          <w:rFonts w:ascii="David" w:hAnsi="David" w:cs="David"/>
          <w:rtl/>
        </w:rPr>
        <w:t xml:space="preserve">כלל </w:t>
      </w:r>
      <w:r w:rsidR="00451568">
        <w:rPr>
          <w:rFonts w:ascii="David" w:hAnsi="David" w:cs="David" w:hint="cs"/>
          <w:rtl/>
        </w:rPr>
        <w:t xml:space="preserve">פטרנליסטי שמשמעו </w:t>
      </w:r>
      <w:r w:rsidRPr="003D5297">
        <w:rPr>
          <w:rFonts w:ascii="David" w:hAnsi="David" w:cs="David"/>
          <w:rtl/>
        </w:rPr>
        <w:t xml:space="preserve"> שלא רק שלמזהם מותר לזהם, אסור לו להפסיק לזהם. </w:t>
      </w:r>
    </w:p>
    <w:p w14:paraId="34C0E6ED" w14:textId="4B3441EE" w:rsidR="00924006" w:rsidRDefault="00D3666C" w:rsidP="00924006">
      <w:pPr>
        <w:spacing w:line="360" w:lineRule="auto"/>
        <w:jc w:val="both"/>
        <w:rPr>
          <w:rFonts w:ascii="David" w:hAnsi="David" w:cs="David"/>
          <w:rtl/>
        </w:rPr>
      </w:pPr>
      <w:r>
        <w:rPr>
          <w:rFonts w:ascii="David" w:hAnsi="David" w:cs="David" w:hint="cs"/>
          <w:rtl/>
        </w:rPr>
        <w:t>את כללים 1 ו2 צריך לדעת ליישם, את שארית הכללים צריך להכיר בלבד.</w:t>
      </w:r>
    </w:p>
    <w:p w14:paraId="2ED22A38" w14:textId="3B713355" w:rsidR="009F5912" w:rsidRPr="00AF759A" w:rsidRDefault="009F5912" w:rsidP="00924006">
      <w:pPr>
        <w:spacing w:line="360" w:lineRule="auto"/>
        <w:jc w:val="both"/>
        <w:rPr>
          <w:rFonts w:ascii="David" w:hAnsi="David" w:cs="David"/>
          <w:rtl/>
        </w:rPr>
      </w:pPr>
      <w:r>
        <w:rPr>
          <w:rFonts w:ascii="David" w:hAnsi="David" w:cs="David" w:hint="cs"/>
          <w:rtl/>
        </w:rPr>
        <w:t xml:space="preserve">שורה תחתונה- התאוריה של </w:t>
      </w:r>
      <w:proofErr w:type="spellStart"/>
      <w:r>
        <w:rPr>
          <w:rFonts w:ascii="David" w:hAnsi="David" w:cs="David" w:hint="cs"/>
          <w:rtl/>
        </w:rPr>
        <w:t>קואז</w:t>
      </w:r>
      <w:proofErr w:type="spellEnd"/>
      <w:r>
        <w:rPr>
          <w:rFonts w:ascii="David" w:hAnsi="David" w:cs="David" w:hint="cs"/>
          <w:rtl/>
        </w:rPr>
        <w:t xml:space="preserve"> לא תקרה במציאות בגלל סחטנות </w:t>
      </w:r>
      <w:proofErr w:type="spellStart"/>
      <w:r>
        <w:rPr>
          <w:rFonts w:ascii="David" w:hAnsi="David" w:cs="David" w:hint="cs"/>
          <w:rtl/>
        </w:rPr>
        <w:t>וטרמפיזם</w:t>
      </w:r>
      <w:proofErr w:type="spellEnd"/>
      <w:r>
        <w:rPr>
          <w:rFonts w:ascii="David" w:hAnsi="David" w:cs="David" w:hint="cs"/>
          <w:rtl/>
        </w:rPr>
        <w:t xml:space="preserve">. המטרה של גישתם- ניסיון להבאת המזיק והניזוק למצב בו יגיעו לעסקה יעילה באמצעות התרופות- וכך לצמצמם את המצבים בהם הצדדים לא יגיעו לעסקה יעילה. "הרחבת" התאוריה של </w:t>
      </w:r>
      <w:proofErr w:type="spellStart"/>
      <w:r>
        <w:rPr>
          <w:rFonts w:ascii="David" w:hAnsi="David" w:cs="David" w:hint="cs"/>
          <w:rtl/>
        </w:rPr>
        <w:t>קואז</w:t>
      </w:r>
      <w:proofErr w:type="spellEnd"/>
      <w:r>
        <w:rPr>
          <w:rFonts w:ascii="David" w:hAnsi="David" w:cs="David" w:hint="cs"/>
          <w:rtl/>
        </w:rPr>
        <w:t xml:space="preserve"> כדי להתאים אותה למציאות.</w:t>
      </w:r>
    </w:p>
    <w:p w14:paraId="72E6D4F5" w14:textId="342DFBDB" w:rsidR="00C57169" w:rsidRDefault="00AF759A" w:rsidP="00924006">
      <w:pPr>
        <w:shd w:val="clear" w:color="auto" w:fill="B4C6E7" w:themeFill="accent1" w:themeFillTint="66"/>
        <w:spacing w:line="360" w:lineRule="auto"/>
        <w:jc w:val="both"/>
        <w:rPr>
          <w:rFonts w:ascii="David" w:hAnsi="David" w:cs="David"/>
          <w:b/>
          <w:bCs/>
          <w:rtl/>
        </w:rPr>
      </w:pPr>
      <w:r>
        <w:rPr>
          <w:rFonts w:ascii="David" w:hAnsi="David" w:cs="David" w:hint="cs"/>
          <w:b/>
          <w:bCs/>
          <w:rtl/>
        </w:rPr>
        <w:t xml:space="preserve">תרופות בראי הניתוח הכלכלי של המשפט </w:t>
      </w:r>
    </w:p>
    <w:p w14:paraId="6F6F86B5" w14:textId="1FF32207" w:rsidR="00A176F5" w:rsidRPr="00924006" w:rsidRDefault="00A176F5" w:rsidP="00F6240E">
      <w:pPr>
        <w:spacing w:line="360" w:lineRule="auto"/>
        <w:jc w:val="both"/>
        <w:rPr>
          <w:rFonts w:ascii="David" w:hAnsi="David" w:cs="David"/>
          <w:rtl/>
        </w:rPr>
      </w:pPr>
      <w:r w:rsidRPr="00924006">
        <w:rPr>
          <w:rFonts w:ascii="David" w:hAnsi="David" w:cs="David" w:hint="cs"/>
          <w:rtl/>
        </w:rPr>
        <w:t xml:space="preserve"> </w:t>
      </w:r>
    </w:p>
    <w:p w14:paraId="6E233FCC" w14:textId="4D6D3B49" w:rsidR="00302738" w:rsidRPr="00302738" w:rsidRDefault="00302738" w:rsidP="00F6240E">
      <w:pPr>
        <w:spacing w:line="360" w:lineRule="auto"/>
        <w:jc w:val="both"/>
        <w:rPr>
          <w:rFonts w:ascii="David" w:hAnsi="David" w:cs="David"/>
        </w:rPr>
      </w:pPr>
      <w:r w:rsidRPr="00302738">
        <w:rPr>
          <w:rFonts w:ascii="David" w:hAnsi="David" w:cs="David" w:hint="cs"/>
          <w:b/>
          <w:bCs/>
          <w:rtl/>
        </w:rPr>
        <w:t>מה ההבדל המשמעותי בין אחריות מוגברת למוחלטת? שאלת האשם התורם.</w:t>
      </w:r>
      <w:r>
        <w:rPr>
          <w:rFonts w:ascii="David" w:hAnsi="David" w:cs="David" w:hint="cs"/>
          <w:rtl/>
        </w:rPr>
        <w:t xml:space="preserve"> </w:t>
      </w:r>
    </w:p>
    <w:p w14:paraId="343CBA89" w14:textId="35A5E325" w:rsidR="00302738" w:rsidRPr="00302738" w:rsidRDefault="00302738" w:rsidP="00924006">
      <w:pPr>
        <w:spacing w:line="360" w:lineRule="auto"/>
        <w:jc w:val="both"/>
        <w:rPr>
          <w:rFonts w:ascii="David" w:hAnsi="David" w:cs="David"/>
          <w:b/>
          <w:bCs/>
        </w:rPr>
      </w:pPr>
      <w:r w:rsidRPr="00302738">
        <w:rPr>
          <w:rFonts w:ascii="David" w:hAnsi="David" w:cs="David"/>
          <w:b/>
          <w:bCs/>
          <w:rtl/>
        </w:rPr>
        <w:t xml:space="preserve">כיצד ניתן להבין את פסק הדין </w:t>
      </w:r>
      <w:r w:rsidRPr="00302738">
        <w:rPr>
          <w:rFonts w:ascii="David" w:hAnsi="David" w:cs="David" w:hint="cs"/>
          <w:b/>
          <w:bCs/>
          <w:rtl/>
        </w:rPr>
        <w:t xml:space="preserve">אתא נ' שוורץ </w:t>
      </w:r>
      <w:r w:rsidRPr="00302738">
        <w:rPr>
          <w:rFonts w:ascii="David" w:hAnsi="David" w:cs="David"/>
          <w:b/>
          <w:bCs/>
          <w:rtl/>
        </w:rPr>
        <w:t>לאור כללי הגנה מסוג אחריות וקניין מבית מדרשם של קלברזי ומלמד?</w:t>
      </w:r>
      <w:r w:rsidR="00F6240E">
        <w:rPr>
          <w:rFonts w:ascii="David" w:hAnsi="David" w:cs="David" w:hint="cs"/>
          <w:rtl/>
        </w:rPr>
        <w:t>(העדפנו כלל קניין על כלל אחריות, ובכך אפשרנו סחטנות של הניזוק שוורץ)</w:t>
      </w:r>
      <w:r w:rsidRPr="00302738">
        <w:rPr>
          <w:rFonts w:ascii="David" w:hAnsi="David" w:cs="David"/>
          <w:rtl/>
        </w:rPr>
        <w:t xml:space="preserve"> נדבר על "הגלגול השני"</w:t>
      </w:r>
      <w:r w:rsidRPr="00302738">
        <w:rPr>
          <w:rFonts w:ascii="David" w:hAnsi="David" w:cs="David" w:hint="cs"/>
        </w:rPr>
        <w:t xml:space="preserve"> </w:t>
      </w:r>
      <w:r w:rsidRPr="00302738">
        <w:rPr>
          <w:rFonts w:ascii="David" w:hAnsi="David" w:cs="David"/>
          <w:rtl/>
        </w:rPr>
        <w:t xml:space="preserve">של פסק הדין, </w:t>
      </w:r>
      <w:r w:rsidRPr="00302738">
        <w:rPr>
          <w:rFonts w:ascii="David" w:hAnsi="David" w:cs="David"/>
          <w:b/>
          <w:bCs/>
          <w:rtl/>
        </w:rPr>
        <w:t>אתא נ' משרד האוצר</w:t>
      </w:r>
      <w:r w:rsidRPr="00302738">
        <w:rPr>
          <w:rFonts w:ascii="David" w:hAnsi="David" w:cs="David"/>
          <w:rtl/>
        </w:rPr>
        <w:t>. בגלגול השני</w:t>
      </w:r>
      <w:r>
        <w:rPr>
          <w:rFonts w:ascii="David" w:hAnsi="David" w:cs="David" w:hint="cs"/>
          <w:rtl/>
        </w:rPr>
        <w:t>,</w:t>
      </w:r>
      <w:r w:rsidRPr="00302738">
        <w:rPr>
          <w:rFonts w:ascii="David" w:hAnsi="David" w:cs="David"/>
          <w:rtl/>
        </w:rPr>
        <w:t xml:space="preserve"> נראה את יכולת </w:t>
      </w:r>
      <w:r w:rsidRPr="00302738">
        <w:rPr>
          <w:rFonts w:ascii="David" w:hAnsi="David" w:cs="David"/>
          <w:b/>
          <w:bCs/>
          <w:rtl/>
        </w:rPr>
        <w:t>ביהמ</w:t>
      </w:r>
      <w:r w:rsidRPr="00302738">
        <w:rPr>
          <w:rFonts w:ascii="David" w:hAnsi="David" w:cs="David" w:hint="cs"/>
          <w:b/>
          <w:bCs/>
          <w:rtl/>
        </w:rPr>
        <w:t>"</w:t>
      </w:r>
      <w:r w:rsidRPr="00302738">
        <w:rPr>
          <w:rFonts w:ascii="David" w:hAnsi="David" w:cs="David"/>
          <w:b/>
          <w:bCs/>
          <w:rtl/>
        </w:rPr>
        <w:t>ש לספוג את הספרות הכלכלית</w:t>
      </w:r>
      <w:r w:rsidRPr="00302738">
        <w:rPr>
          <w:rFonts w:ascii="David" w:hAnsi="David" w:cs="David"/>
          <w:rtl/>
        </w:rPr>
        <w:t xml:space="preserve"> </w:t>
      </w:r>
      <w:r>
        <w:rPr>
          <w:rFonts w:ascii="David" w:hAnsi="David" w:cs="David" w:hint="cs"/>
          <w:rtl/>
        </w:rPr>
        <w:t>ש</w:t>
      </w:r>
      <w:r w:rsidRPr="00302738">
        <w:rPr>
          <w:rFonts w:ascii="David" w:hAnsi="David" w:cs="David"/>
          <w:rtl/>
        </w:rPr>
        <w:t xml:space="preserve">מאוד </w:t>
      </w:r>
      <w:r w:rsidR="00A85B72">
        <w:rPr>
          <w:rFonts w:ascii="David" w:hAnsi="David" w:cs="David" w:hint="cs"/>
          <w:rtl/>
        </w:rPr>
        <w:t>התפתחה</w:t>
      </w:r>
      <w:r w:rsidRPr="00302738">
        <w:rPr>
          <w:rFonts w:ascii="David" w:hAnsi="David" w:cs="David"/>
          <w:rtl/>
        </w:rPr>
        <w:t xml:space="preserve"> באותן שנים וניתן לראות איך </w:t>
      </w:r>
      <w:r w:rsidRPr="00302738">
        <w:rPr>
          <w:rFonts w:ascii="David" w:hAnsi="David" w:cs="David"/>
          <w:b/>
          <w:bCs/>
          <w:rtl/>
        </w:rPr>
        <w:t>ביהמ</w:t>
      </w:r>
      <w:r w:rsidRPr="00302738">
        <w:rPr>
          <w:rFonts w:ascii="David" w:hAnsi="David" w:cs="David" w:hint="cs"/>
          <w:b/>
          <w:bCs/>
          <w:rtl/>
        </w:rPr>
        <w:t>"</w:t>
      </w:r>
      <w:r w:rsidRPr="00302738">
        <w:rPr>
          <w:rFonts w:ascii="David" w:hAnsi="David" w:cs="David"/>
          <w:b/>
          <w:bCs/>
          <w:rtl/>
        </w:rPr>
        <w:t>ש משנה את פסק הדין בעקבות זאת.</w:t>
      </w:r>
    </w:p>
    <w:p w14:paraId="26A97C28" w14:textId="51BF3067" w:rsidR="00924006" w:rsidRPr="00924006" w:rsidRDefault="00302738" w:rsidP="00924006">
      <w:pPr>
        <w:spacing w:line="360" w:lineRule="auto"/>
        <w:jc w:val="both"/>
        <w:rPr>
          <w:rFonts w:ascii="David" w:hAnsi="David" w:cs="David"/>
          <w:rtl/>
        </w:rPr>
      </w:pPr>
      <w:r w:rsidRPr="00302738">
        <w:rPr>
          <w:rFonts w:ascii="David" w:hAnsi="David" w:cs="David"/>
          <w:b/>
          <w:bCs/>
          <w:rtl/>
        </w:rPr>
        <w:t>המאמר של קלברזי ומלמד</w:t>
      </w:r>
      <w:r w:rsidR="00CD5C96">
        <w:rPr>
          <w:rFonts w:ascii="David" w:hAnsi="David" w:cs="David" w:hint="cs"/>
          <w:b/>
          <w:bCs/>
          <w:rtl/>
        </w:rPr>
        <w:t xml:space="preserve"> </w:t>
      </w:r>
      <w:r w:rsidR="00CD5C96">
        <w:rPr>
          <w:rFonts w:ascii="David" w:hAnsi="David" w:cs="David"/>
          <w:b/>
          <w:bCs/>
          <w:rtl/>
        </w:rPr>
        <w:t>–</w:t>
      </w:r>
      <w:r w:rsidR="00CD5C96">
        <w:rPr>
          <w:rFonts w:ascii="David" w:hAnsi="David" w:cs="David" w:hint="cs"/>
          <w:b/>
          <w:bCs/>
          <w:rtl/>
        </w:rPr>
        <w:t xml:space="preserve"> דיברנו </w:t>
      </w:r>
      <w:r w:rsidRPr="00302738">
        <w:rPr>
          <w:rFonts w:ascii="David" w:hAnsi="David" w:cs="David"/>
          <w:b/>
          <w:bCs/>
          <w:rtl/>
        </w:rPr>
        <w:t xml:space="preserve">על כך שעלויות עסקה נמוכות יביאו להגנה חזקה של צו מניעה, ועלויות גבוהות שעלולות </w:t>
      </w:r>
      <w:r w:rsidRPr="00302738">
        <w:rPr>
          <w:rFonts w:ascii="David" w:hAnsi="David" w:cs="David" w:hint="cs"/>
          <w:b/>
          <w:bCs/>
          <w:rtl/>
        </w:rPr>
        <w:t>לנבוע</w:t>
      </w:r>
      <w:r w:rsidRPr="00302738">
        <w:rPr>
          <w:rFonts w:ascii="David" w:hAnsi="David" w:cs="David"/>
          <w:b/>
          <w:bCs/>
          <w:rtl/>
        </w:rPr>
        <w:t xml:space="preserve"> מסחטנות יביאו להגנה נמוכה של פיצוי</w:t>
      </w:r>
      <w:r w:rsidRPr="00302738">
        <w:rPr>
          <w:rFonts w:ascii="David" w:hAnsi="David" w:cs="David"/>
          <w:rtl/>
        </w:rPr>
        <w:t xml:space="preserve">. יגידו הצדדים, אם נרים את עלויות העסקה לקטע סחטני, נגיע </w:t>
      </w:r>
      <w:r w:rsidRPr="00302738">
        <w:rPr>
          <w:rFonts w:ascii="David" w:hAnsi="David" w:cs="David" w:hint="cs"/>
          <w:rtl/>
        </w:rPr>
        <w:t>לביהמ"ש</w:t>
      </w:r>
      <w:r w:rsidRPr="00302738">
        <w:rPr>
          <w:rFonts w:ascii="David" w:hAnsi="David" w:cs="David"/>
          <w:rtl/>
        </w:rPr>
        <w:t xml:space="preserve"> שלא יביא להם צו מניעה אלא פיצוי, ולכן יימנעו מסחטנות  מלכתחילה. כאשר </w:t>
      </w:r>
      <w:r w:rsidRPr="00302738">
        <w:rPr>
          <w:rFonts w:ascii="David" w:hAnsi="David" w:cs="David" w:hint="cs"/>
          <w:rtl/>
        </w:rPr>
        <w:t>ביהמ"ש</w:t>
      </w:r>
      <w:r w:rsidRPr="00302738">
        <w:rPr>
          <w:rFonts w:ascii="David" w:hAnsi="David" w:cs="David"/>
          <w:rtl/>
        </w:rPr>
        <w:t xml:space="preserve"> נותן את הפיצוי במקום צו מניעה, הוא יוצר מצב יעיל גם לעתיד, לצדדים שיגידו, אם נרים עלויות באופן מלאכותי, אנחנו עלולים לקבל פיצוי וככה להביא להוצאות גבוהות יותר. אם עסקה לא התבצעה עקב עלויות עסקה גבוהות מאוד, לא יינתן צו מניעה אלא יינתן פיצוי.</w:t>
      </w:r>
    </w:p>
    <w:p w14:paraId="50973C94" w14:textId="0D26DAED" w:rsidR="00CD5C96" w:rsidRPr="00302738" w:rsidRDefault="00CD5C96" w:rsidP="00924006">
      <w:pPr>
        <w:spacing w:line="360" w:lineRule="auto"/>
        <w:jc w:val="both"/>
        <w:rPr>
          <w:rFonts w:ascii="David" w:hAnsi="David" w:cs="David"/>
          <w:b/>
          <w:bCs/>
        </w:rPr>
      </w:pPr>
      <w:r w:rsidRPr="00CD5C96">
        <w:rPr>
          <w:rFonts w:ascii="David" w:hAnsi="David" w:cs="David" w:hint="cs"/>
          <w:b/>
          <w:bCs/>
          <w:rtl/>
        </w:rPr>
        <w:t xml:space="preserve">הגלגול השני </w:t>
      </w:r>
      <w:r w:rsidRPr="00CD5C96">
        <w:rPr>
          <w:rFonts w:ascii="David" w:hAnsi="David" w:cs="David"/>
          <w:b/>
          <w:bCs/>
          <w:rtl/>
        </w:rPr>
        <w:t>–</w:t>
      </w:r>
      <w:r w:rsidRPr="00CD5C96">
        <w:rPr>
          <w:rFonts w:ascii="David" w:hAnsi="David" w:cs="David" w:hint="cs"/>
          <w:b/>
          <w:bCs/>
          <w:rtl/>
        </w:rPr>
        <w:t xml:space="preserve"> אתא נ' משרד האוצר </w:t>
      </w:r>
    </w:p>
    <w:p w14:paraId="4C67DCE6" w14:textId="7963913E" w:rsidR="00CD5C96" w:rsidRPr="00CD5C96" w:rsidRDefault="00CD5C96" w:rsidP="00924006">
      <w:pPr>
        <w:spacing w:line="360" w:lineRule="auto"/>
        <w:jc w:val="both"/>
        <w:rPr>
          <w:rFonts w:ascii="David" w:hAnsi="David" w:cs="David"/>
        </w:rPr>
      </w:pPr>
      <w:r w:rsidRPr="00CD5C96">
        <w:rPr>
          <w:rFonts w:ascii="David" w:hAnsi="David" w:cs="David"/>
          <w:rtl/>
        </w:rPr>
        <w:t>מתברר שאחרי פס"ד בעליון התובעים ביקשו מהמפעל שירכוש מהם את הנכס</w:t>
      </w:r>
      <w:r>
        <w:rPr>
          <w:rFonts w:ascii="David" w:hAnsi="David" w:cs="David" w:hint="cs"/>
          <w:rtl/>
        </w:rPr>
        <w:t xml:space="preserve"> במחיר גבוה בהרבה ממחיר השוק</w:t>
      </w:r>
      <w:r w:rsidRPr="00CD5C96">
        <w:rPr>
          <w:rFonts w:ascii="David" w:hAnsi="David" w:cs="David"/>
          <w:rtl/>
        </w:rPr>
        <w:t xml:space="preserve"> וגם פיצוי על כל סבלי העבר</w:t>
      </w:r>
      <w:r w:rsidR="00F6240E">
        <w:rPr>
          <w:rFonts w:ascii="David" w:hAnsi="David" w:cs="David" w:hint="cs"/>
          <w:rtl/>
        </w:rPr>
        <w:t>(</w:t>
      </w:r>
      <w:r w:rsidR="00F6240E" w:rsidRPr="00F6240E">
        <w:rPr>
          <w:rFonts w:ascii="David" w:hAnsi="David" w:cs="David" w:hint="cs"/>
          <w:highlight w:val="yellow"/>
          <w:rtl/>
        </w:rPr>
        <w:t>סחטנות</w:t>
      </w:r>
      <w:r w:rsidR="00F6240E">
        <w:rPr>
          <w:rFonts w:ascii="David" w:hAnsi="David" w:cs="David" w:hint="cs"/>
          <w:rtl/>
        </w:rPr>
        <w:t>)</w:t>
      </w:r>
      <w:r w:rsidRPr="00CD5C96">
        <w:rPr>
          <w:rFonts w:ascii="David" w:hAnsi="David" w:cs="David"/>
          <w:rtl/>
        </w:rPr>
        <w:t xml:space="preserve">. </w:t>
      </w:r>
      <w:r>
        <w:rPr>
          <w:rFonts w:ascii="David" w:hAnsi="David" w:cs="David" w:hint="cs"/>
          <w:rtl/>
        </w:rPr>
        <w:t>המפעל טוען שאינו יכול לשלם</w:t>
      </w:r>
      <w:r w:rsidRPr="00CD5C96">
        <w:rPr>
          <w:rFonts w:ascii="David" w:hAnsi="David" w:cs="David"/>
          <w:rtl/>
        </w:rPr>
        <w:t xml:space="preserve"> כי אז כל השכנים גם יבקשו פיצוי. המפעל מבין שאם הוא מפצה ונכנע לדרישותיהם הוא פושט רג</w:t>
      </w:r>
      <w:r>
        <w:rPr>
          <w:rFonts w:ascii="David" w:hAnsi="David" w:cs="David" w:hint="cs"/>
          <w:rtl/>
        </w:rPr>
        <w:t>ל</w:t>
      </w:r>
      <w:r w:rsidRPr="00CD5C96">
        <w:rPr>
          <w:rFonts w:ascii="David" w:hAnsi="David" w:cs="David"/>
          <w:rtl/>
        </w:rPr>
        <w:t xml:space="preserve"> או שהוא מפסיק את הקירור וזה גם יוצר בעייתיות. לבסוף, אתא פונה </w:t>
      </w:r>
      <w:r w:rsidRPr="00CD5C96">
        <w:rPr>
          <w:rFonts w:ascii="David" w:hAnsi="David" w:cs="David"/>
          <w:rtl/>
        </w:rPr>
        <w:lastRenderedPageBreak/>
        <w:t xml:space="preserve">למשרד האוצר ומבקש לפנות לפקודת הקרקעות </w:t>
      </w:r>
      <w:r w:rsidR="00F6240E">
        <w:rPr>
          <w:rFonts w:ascii="David" w:hAnsi="David" w:cs="David" w:hint="cs"/>
          <w:rtl/>
        </w:rPr>
        <w:t>ו</w:t>
      </w:r>
      <w:r w:rsidRPr="00CD5C96">
        <w:rPr>
          <w:rFonts w:ascii="David" w:hAnsi="David" w:cs="David"/>
          <w:rtl/>
        </w:rPr>
        <w:t xml:space="preserve">להפקיע נכס </w:t>
      </w:r>
      <w:r w:rsidR="00C15869">
        <w:rPr>
          <w:rFonts w:ascii="David" w:hAnsi="David" w:cs="David" w:hint="cs"/>
          <w:rtl/>
        </w:rPr>
        <w:t xml:space="preserve">מבעלות </w:t>
      </w:r>
      <w:r w:rsidRPr="00CD5C96">
        <w:rPr>
          <w:rFonts w:ascii="David" w:hAnsi="David" w:cs="David"/>
          <w:rtl/>
        </w:rPr>
        <w:t xml:space="preserve">פרטית </w:t>
      </w:r>
      <w:r w:rsidR="00F6240E">
        <w:rPr>
          <w:rFonts w:ascii="David" w:hAnsi="David" w:cs="David" w:hint="cs"/>
          <w:rtl/>
        </w:rPr>
        <w:t>(</w:t>
      </w:r>
      <w:r w:rsidR="00615791">
        <w:rPr>
          <w:rFonts w:ascii="David" w:hAnsi="David" w:cs="David" w:hint="cs"/>
          <w:rtl/>
        </w:rPr>
        <w:t>כש</w:t>
      </w:r>
      <w:r w:rsidRPr="00CD5C96">
        <w:rPr>
          <w:rFonts w:ascii="David" w:hAnsi="David" w:cs="David"/>
          <w:rtl/>
        </w:rPr>
        <w:t>הרכישה מועילה לציבור</w:t>
      </w:r>
      <w:r w:rsidR="00F6240E">
        <w:rPr>
          <w:rFonts w:ascii="David" w:hAnsi="David" w:cs="David" w:hint="cs"/>
          <w:rtl/>
        </w:rPr>
        <w:t>)</w:t>
      </w:r>
      <w:r w:rsidRPr="00CD5C96">
        <w:rPr>
          <w:rFonts w:ascii="David" w:hAnsi="David" w:cs="David"/>
          <w:rtl/>
        </w:rPr>
        <w:t>. שוורץ</w:t>
      </w:r>
      <w:r w:rsidR="00607E78">
        <w:rPr>
          <w:rFonts w:ascii="David" w:hAnsi="David" w:cs="David" w:hint="cs"/>
          <w:rtl/>
        </w:rPr>
        <w:t>(בעלי הדירה</w:t>
      </w:r>
      <w:r w:rsidR="00DA1824">
        <w:rPr>
          <w:rFonts w:ascii="David" w:hAnsi="David" w:cs="David" w:hint="cs"/>
          <w:rtl/>
        </w:rPr>
        <w:t>)</w:t>
      </w:r>
      <w:r w:rsidRPr="00CD5C96">
        <w:rPr>
          <w:rFonts w:ascii="David" w:hAnsi="David" w:cs="David"/>
          <w:rtl/>
        </w:rPr>
        <w:t xml:space="preserve"> עותרים לעליון, העתירה הספציפית מוגשת בטענה שהייתה בעיה בפרסום ברשומות ומנסים לעצור את ההפקעה של שר האוצר בטענה שזה הליך שלוקה בחוסר תו"ל. נתמקד באופן בו העליון מחזיר אותנו לסוגיה המקורית</w:t>
      </w:r>
      <w:r w:rsidR="00521812">
        <w:rPr>
          <w:rFonts w:ascii="David" w:hAnsi="David" w:cs="David" w:hint="cs"/>
          <w:rtl/>
        </w:rPr>
        <w:t>:</w:t>
      </w:r>
      <w:r w:rsidRPr="00CD5C96">
        <w:rPr>
          <w:rFonts w:ascii="David" w:hAnsi="David" w:cs="David"/>
          <w:rtl/>
        </w:rPr>
        <w:t xml:space="preserve"> </w:t>
      </w:r>
      <w:r w:rsidRPr="00CD5C96">
        <w:rPr>
          <w:rFonts w:ascii="David" w:hAnsi="David" w:cs="David"/>
          <w:b/>
          <w:bCs/>
          <w:rtl/>
        </w:rPr>
        <w:t>"מה קורה עם מאזן הנוחות"</w:t>
      </w:r>
      <w:r w:rsidR="00740229">
        <w:rPr>
          <w:rFonts w:ascii="David" w:hAnsi="David" w:cs="David" w:hint="cs"/>
          <w:b/>
          <w:bCs/>
          <w:rtl/>
        </w:rPr>
        <w:t xml:space="preserve"> ולסחטנות העותרים</w:t>
      </w:r>
      <w:r w:rsidR="00F27901">
        <w:rPr>
          <w:rFonts w:ascii="David" w:hAnsi="David" w:cs="David" w:hint="cs"/>
          <w:b/>
          <w:bCs/>
          <w:rtl/>
        </w:rPr>
        <w:t>?</w:t>
      </w:r>
      <w:r w:rsidRPr="00CD5C96">
        <w:rPr>
          <w:rFonts w:ascii="David" w:hAnsi="David" w:cs="David"/>
          <w:rtl/>
        </w:rPr>
        <w:t xml:space="preserve">. </w:t>
      </w:r>
      <w:r w:rsidRPr="00CD5C96">
        <w:rPr>
          <w:rFonts w:ascii="David" w:hAnsi="David" w:cs="David"/>
          <w:u w:val="single"/>
          <w:rtl/>
        </w:rPr>
        <w:t>ביהמ"ש העליון:</w:t>
      </w:r>
      <w:r w:rsidRPr="00CD5C96">
        <w:rPr>
          <w:rFonts w:ascii="David" w:hAnsi="David" w:cs="David"/>
          <w:rtl/>
        </w:rPr>
        <w:t xml:space="preserve"> נאחז ב</w:t>
      </w:r>
      <w:r>
        <w:rPr>
          <w:rFonts w:ascii="David" w:hAnsi="David" w:cs="David" w:hint="cs"/>
          <w:rtl/>
        </w:rPr>
        <w:t>א</w:t>
      </w:r>
      <w:r w:rsidRPr="00CD5C96">
        <w:rPr>
          <w:rFonts w:ascii="David" w:hAnsi="David" w:cs="David"/>
          <w:rtl/>
        </w:rPr>
        <w:t>מירה של שמגר, שאמר שאם המפעל יוכיח שהמטרד לא ניתן לסילוק ומאזן הנוחות כולל נסיבות שמצריכות התבוננות שניה, המפעל יוכל לפנות לביהמ"ש ולבקש ממנו לשנות את הכרעותיו. ביהמ"ש עורך ניתוח נוסף שמתחשב ברעיון של שיקולי יעילות, ובפרט רואים את ההשפעה של החיבור בין הניתוח הכלכלי של המשפט, לבין המשפט עצמו. </w:t>
      </w:r>
    </w:p>
    <w:p w14:paraId="47924EDA" w14:textId="5F62365A" w:rsidR="00CD5C96" w:rsidRDefault="00CD5C96" w:rsidP="00924006">
      <w:pPr>
        <w:spacing w:line="360" w:lineRule="auto"/>
        <w:jc w:val="both"/>
        <w:rPr>
          <w:rFonts w:ascii="David" w:hAnsi="David" w:cs="David"/>
          <w:rtl/>
        </w:rPr>
      </w:pPr>
      <w:r w:rsidRPr="00CD5C96">
        <w:rPr>
          <w:rFonts w:ascii="David" w:hAnsi="David" w:cs="David"/>
          <w:u w:val="single"/>
          <w:rtl/>
        </w:rPr>
        <w:t>קודם כל,</w:t>
      </w:r>
      <w:r w:rsidRPr="00CD5C96">
        <w:rPr>
          <w:rFonts w:ascii="David" w:hAnsi="David" w:cs="David"/>
          <w:rtl/>
        </w:rPr>
        <w:t xml:space="preserve"> מצוין שהמפעל מעסיק עובדים וכו'. נראה שהתובעים מבקשים מחיר גבוה מאוד ומשתמע שהייתה עסקה יעילה שיכלה לקרות, אבל זה לא קרה כיוון </w:t>
      </w:r>
      <w:r w:rsidR="00DA3BE0">
        <w:rPr>
          <w:rFonts w:ascii="David" w:hAnsi="David" w:cs="David" w:hint="cs"/>
          <w:rtl/>
        </w:rPr>
        <w:t xml:space="preserve">שהתובעים </w:t>
      </w:r>
      <w:r w:rsidRPr="00CD5C96">
        <w:rPr>
          <w:rFonts w:ascii="David" w:hAnsi="David" w:cs="David"/>
          <w:rtl/>
        </w:rPr>
        <w:t xml:space="preserve">סחטו. היה צריך למצוא דרך למנוע את </w:t>
      </w:r>
      <w:r w:rsidR="00F27901">
        <w:rPr>
          <w:rFonts w:ascii="David" w:hAnsi="David" w:cs="David" w:hint="cs"/>
          <w:rtl/>
        </w:rPr>
        <w:t>הנזק הכבד שהיה נגרם למפעל כך או כך(ודרך כזו הייתה מתאפשרת לולא סחטנות העותרים)</w:t>
      </w:r>
      <w:r w:rsidRPr="00CD5C96">
        <w:rPr>
          <w:rFonts w:ascii="David" w:hAnsi="David" w:cs="David"/>
          <w:rtl/>
        </w:rPr>
        <w:t>, אבל הואיל והתובעים לא הסכימו למכור במחיר השוק, האופציה היחידה להציל את המפעל היתה לבקש את ההפקעה.</w:t>
      </w:r>
      <w:r w:rsidRPr="00CD5C96">
        <w:rPr>
          <w:rFonts w:ascii="David" w:hAnsi="David" w:cs="David"/>
          <w:u w:val="single"/>
          <w:rtl/>
        </w:rPr>
        <w:t xml:space="preserve"> ביהמ"ש ביטל את צו המניעה ו</w:t>
      </w:r>
      <w:r w:rsidR="00DA3BE0">
        <w:rPr>
          <w:rFonts w:ascii="David" w:hAnsi="David" w:cs="David" w:hint="cs"/>
          <w:u w:val="single"/>
          <w:rtl/>
        </w:rPr>
        <w:t xml:space="preserve">את </w:t>
      </w:r>
      <w:r w:rsidRPr="00CD5C96">
        <w:rPr>
          <w:rFonts w:ascii="David" w:hAnsi="David" w:cs="David"/>
          <w:u w:val="single"/>
          <w:rtl/>
        </w:rPr>
        <w:t>צו הביניים</w:t>
      </w:r>
      <w:r w:rsidRPr="00CD5C96">
        <w:rPr>
          <w:rFonts w:ascii="David" w:hAnsi="David" w:cs="David"/>
          <w:rtl/>
        </w:rPr>
        <w:t xml:space="preserve"> על רקע התפתחות הכתיבה הכלכלית. יינתן במקרה הזה </w:t>
      </w:r>
      <w:r w:rsidRPr="00DA3BE0">
        <w:rPr>
          <w:rFonts w:ascii="David" w:hAnsi="David" w:cs="David"/>
          <w:u w:val="single"/>
          <w:rtl/>
        </w:rPr>
        <w:t>פיצוי</w:t>
      </w:r>
      <w:r w:rsidRPr="00CD5C96">
        <w:rPr>
          <w:rFonts w:ascii="David" w:hAnsi="David" w:cs="David"/>
          <w:rtl/>
        </w:rPr>
        <w:t xml:space="preserve"> בגובה השוק של הדירה.</w:t>
      </w:r>
      <w:r w:rsidR="00DA3BE0">
        <w:rPr>
          <w:rFonts w:ascii="David" w:hAnsi="David" w:cs="David" w:hint="cs"/>
          <w:rtl/>
        </w:rPr>
        <w:t>(בעצם מעבר לכלל אחריות, אבל באמצעות הפקעה- ספק אם בהמ"ש היה עובר לבד לכלל אחריות).</w:t>
      </w:r>
    </w:p>
    <w:p w14:paraId="52E7DF3B" w14:textId="49B576E4" w:rsidR="00CD5C96" w:rsidRPr="00CD5C96" w:rsidRDefault="00346941" w:rsidP="00924006">
      <w:pPr>
        <w:spacing w:line="360" w:lineRule="auto"/>
        <w:jc w:val="both"/>
        <w:rPr>
          <w:rFonts w:ascii="David" w:hAnsi="David" w:cs="David"/>
          <w:rtl/>
        </w:rPr>
      </w:pPr>
      <w:r>
        <w:rPr>
          <w:rFonts w:ascii="David" w:hAnsi="David" w:cs="David" w:hint="cs"/>
          <w:rtl/>
        </w:rPr>
        <w:t xml:space="preserve">נבהיר, שאף אם נפגעת יכולתו של המערער ליהנות הנאה סבירה מהנכס, הזכות אינה מוחלטת וגם ניתן עליה פיצוי סביר. </w:t>
      </w:r>
      <w:r w:rsidR="00A93501">
        <w:rPr>
          <w:rFonts w:ascii="David" w:hAnsi="David" w:cs="David" w:hint="cs"/>
          <w:rtl/>
        </w:rPr>
        <w:t>כלומר, השתמשנו בכלל אחריות</w:t>
      </w:r>
      <w:r w:rsidR="00924006">
        <w:rPr>
          <w:rFonts w:ascii="David" w:hAnsi="David" w:cs="David" w:hint="cs"/>
          <w:rtl/>
        </w:rPr>
        <w:t xml:space="preserve">. </w:t>
      </w:r>
      <w:r w:rsidR="00CD5C96" w:rsidRPr="00CD5C96">
        <w:rPr>
          <w:rFonts w:ascii="David" w:hAnsi="David" w:cs="David"/>
          <w:b/>
          <w:bCs/>
          <w:rtl/>
        </w:rPr>
        <w:t xml:space="preserve">במצבים של סחטנות, יינתן פיצוי בערך השוק של הנכס. </w:t>
      </w:r>
      <w:r w:rsidR="00CD5C96" w:rsidRPr="00CD5C96">
        <w:rPr>
          <w:rFonts w:ascii="David" w:hAnsi="David" w:cs="David"/>
          <w:rtl/>
        </w:rPr>
        <w:t>צו המניעה בוטל ולא נדון בעתירה המנהלית עצמה.</w:t>
      </w:r>
    </w:p>
    <w:p w14:paraId="246BB2B3" w14:textId="38861CDE" w:rsidR="00CD5C96" w:rsidRDefault="00CD5C96" w:rsidP="00924006">
      <w:pPr>
        <w:spacing w:line="360" w:lineRule="auto"/>
        <w:jc w:val="both"/>
        <w:rPr>
          <w:rFonts w:ascii="David" w:hAnsi="David" w:cs="David"/>
          <w:rtl/>
        </w:rPr>
      </w:pPr>
      <w:r w:rsidRPr="00CD5C96">
        <w:rPr>
          <w:rFonts w:ascii="David" w:hAnsi="David" w:cs="David"/>
          <w:rtl/>
        </w:rPr>
        <w:t>ביהמ"ש יישם את רעיונות שלמדנו עליהם ממאמרם של קלברזי ומלמד, דהיינו, כאשר עלויות העסקה עולות בצ</w:t>
      </w:r>
      <w:r w:rsidR="00331029">
        <w:rPr>
          <w:rFonts w:ascii="David" w:hAnsi="David" w:cs="David"/>
          <w:rtl/>
        </w:rPr>
        <w:t>ורה מלאכותית עקב סחטנות הניזוק</w:t>
      </w:r>
      <w:r w:rsidR="00331029">
        <w:rPr>
          <w:rFonts w:ascii="David" w:hAnsi="David" w:cs="David" w:hint="cs"/>
          <w:rtl/>
        </w:rPr>
        <w:t xml:space="preserve"> ו</w:t>
      </w:r>
      <w:r w:rsidRPr="00CD5C96">
        <w:rPr>
          <w:rFonts w:ascii="David" w:hAnsi="David" w:cs="David"/>
          <w:rtl/>
        </w:rPr>
        <w:t xml:space="preserve">עסקה </w:t>
      </w:r>
      <w:r w:rsidR="00331029">
        <w:rPr>
          <w:rFonts w:ascii="David" w:hAnsi="David" w:cs="David" w:hint="cs"/>
          <w:rtl/>
        </w:rPr>
        <w:t xml:space="preserve">יעילה </w:t>
      </w:r>
      <w:r w:rsidRPr="00CD5C96">
        <w:rPr>
          <w:rFonts w:ascii="David" w:hAnsi="David" w:cs="David"/>
          <w:rtl/>
        </w:rPr>
        <w:t xml:space="preserve">לא יכלה לקרות, ביהמ"ש לא </w:t>
      </w:r>
      <w:r w:rsidR="0011124B">
        <w:rPr>
          <w:rFonts w:ascii="David" w:hAnsi="David" w:cs="David" w:hint="cs"/>
          <w:rtl/>
        </w:rPr>
        <w:t>ייתן</w:t>
      </w:r>
      <w:r w:rsidR="00572768">
        <w:rPr>
          <w:rFonts w:ascii="David" w:hAnsi="David" w:cs="David"/>
          <w:rtl/>
        </w:rPr>
        <w:t xml:space="preserve"> צו מניעה</w:t>
      </w:r>
      <w:r w:rsidR="00572768">
        <w:rPr>
          <w:rFonts w:ascii="David" w:hAnsi="David" w:cs="David" w:hint="cs"/>
          <w:rtl/>
        </w:rPr>
        <w:t>.</w:t>
      </w:r>
    </w:p>
    <w:p w14:paraId="0AEFD885" w14:textId="55CC0145" w:rsidR="00924006" w:rsidRDefault="00924006" w:rsidP="00924006">
      <w:pPr>
        <w:shd w:val="clear" w:color="auto" w:fill="E7E6E6" w:themeFill="background2"/>
        <w:spacing w:line="360" w:lineRule="auto"/>
        <w:jc w:val="both"/>
        <w:rPr>
          <w:rFonts w:ascii="David" w:hAnsi="David" w:cs="David"/>
          <w:rtl/>
        </w:rPr>
      </w:pPr>
      <w:r w:rsidRPr="00924006">
        <w:rPr>
          <w:rFonts w:ascii="David" w:hAnsi="David" w:cs="David" w:hint="cs"/>
          <w:u w:val="single"/>
          <w:rtl/>
        </w:rPr>
        <w:t>שאלה שיכולה להישאל במבחן</w:t>
      </w:r>
      <w:r w:rsidRPr="00924006">
        <w:rPr>
          <w:rFonts w:ascii="David" w:hAnsi="David" w:cs="David" w:hint="cs"/>
          <w:rtl/>
        </w:rPr>
        <w:t>: אין ניתן להצדיק את הגלגול הראשון של פס"ד אתא בראי הצדק המתקן, והאם בהכרח פסק הדין בגלגולו השני אינו מתיישב עם צדק מתקן?</w:t>
      </w:r>
    </w:p>
    <w:p w14:paraId="0E59A776" w14:textId="0860A57A" w:rsidR="00DA3BE0" w:rsidRDefault="00DA3BE0" w:rsidP="00924006">
      <w:pPr>
        <w:shd w:val="clear" w:color="auto" w:fill="E7E6E6" w:themeFill="background2"/>
        <w:spacing w:line="360" w:lineRule="auto"/>
        <w:jc w:val="both"/>
        <w:rPr>
          <w:rFonts w:ascii="David" w:hAnsi="David" w:cs="David"/>
          <w:rtl/>
        </w:rPr>
      </w:pPr>
      <w:r>
        <w:rPr>
          <w:rFonts w:ascii="David" w:hAnsi="David" w:cs="David" w:hint="cs"/>
          <w:rtl/>
        </w:rPr>
        <w:t>ראשון: חובה של המפעל לאפשר הנאה סבירה מהנכס- פגיעה מתמשכת של זכות- צו מניעה שמפסיק את הפגיעה בזכות. כלומר התרופה מתאימה לפגיעה בזכות לפי עקרונות הצדק המתקן.</w:t>
      </w:r>
    </w:p>
    <w:p w14:paraId="6638AB4B" w14:textId="442AA9A2" w:rsidR="00DA3BE0" w:rsidRDefault="00DA3BE0" w:rsidP="00DA3BE0">
      <w:pPr>
        <w:shd w:val="clear" w:color="auto" w:fill="E7E6E6" w:themeFill="background2"/>
        <w:spacing w:line="360" w:lineRule="auto"/>
        <w:jc w:val="both"/>
        <w:rPr>
          <w:rFonts w:ascii="David" w:hAnsi="David" w:cs="David"/>
          <w:rtl/>
        </w:rPr>
      </w:pPr>
      <w:r>
        <w:rPr>
          <w:rFonts w:ascii="David" w:hAnsi="David" w:cs="David" w:hint="cs"/>
          <w:rtl/>
        </w:rPr>
        <w:t>שני: ניתן לראות שתי זוויות בהקשר הצדק המתקן:</w:t>
      </w:r>
    </w:p>
    <w:p w14:paraId="33BA96B3" w14:textId="4C71196C" w:rsidR="00DA3BE0" w:rsidRDefault="00DA3BE0" w:rsidP="00DA3BE0">
      <w:pPr>
        <w:pStyle w:val="a7"/>
        <w:numPr>
          <w:ilvl w:val="0"/>
          <w:numId w:val="35"/>
        </w:numPr>
        <w:shd w:val="clear" w:color="auto" w:fill="E7E6E6" w:themeFill="background2"/>
        <w:spacing w:line="360" w:lineRule="auto"/>
        <w:jc w:val="both"/>
        <w:rPr>
          <w:rFonts w:ascii="David" w:hAnsi="David" w:cs="David"/>
        </w:rPr>
      </w:pPr>
      <w:r>
        <w:rPr>
          <w:rFonts w:ascii="David" w:hAnsi="David" w:cs="David" w:hint="cs"/>
          <w:rtl/>
        </w:rPr>
        <w:t>מנוגד לצדק המתקן- הזכות שנפגעת היא הנאה מהנכס, בעוד התרופה היא פיצוי שמאפשר קניית נכס אחר. ניתן להגיד שהתרופה לא משיבה את הזכות ולא יוצרת איזון נורמטיבי- היא לא מאפשרת הנאה מהנכס הספציפי בו התרחשה הפגיעה.</w:t>
      </w:r>
    </w:p>
    <w:p w14:paraId="29E91EC0" w14:textId="5A90C13B" w:rsidR="00DA3BE0" w:rsidRDefault="00DA3BE0" w:rsidP="00DA3BE0">
      <w:pPr>
        <w:pStyle w:val="a7"/>
        <w:numPr>
          <w:ilvl w:val="0"/>
          <w:numId w:val="35"/>
        </w:numPr>
        <w:shd w:val="clear" w:color="auto" w:fill="E7E6E6" w:themeFill="background2"/>
        <w:spacing w:line="360" w:lineRule="auto"/>
        <w:jc w:val="both"/>
        <w:rPr>
          <w:rFonts w:ascii="David" w:hAnsi="David" w:cs="David"/>
        </w:rPr>
      </w:pPr>
      <w:r>
        <w:rPr>
          <w:rFonts w:ascii="David" w:hAnsi="David" w:cs="David" w:hint="cs"/>
          <w:rtl/>
        </w:rPr>
        <w:t>תומך בצדק המתקן- הזכות שנפגעה היא הנאה מהנכס, קניינו של שוורץ. התרופה היא פיצוי על שווי הדירה שמאפשר לו לקנות דירה אחרת ממנה יוכל ליהנות- וכך הופסקה הפגיעה המתמשכת והגענו לאיזון נורמטיבי.</w:t>
      </w:r>
    </w:p>
    <w:p w14:paraId="7E51DEAE" w14:textId="6AB0C52C" w:rsidR="00DA3BE0" w:rsidRPr="00DA3BE0" w:rsidRDefault="00DA3BE0" w:rsidP="00DA3BE0">
      <w:pPr>
        <w:pStyle w:val="a7"/>
        <w:numPr>
          <w:ilvl w:val="0"/>
          <w:numId w:val="1"/>
        </w:numPr>
        <w:shd w:val="clear" w:color="auto" w:fill="E7E6E6" w:themeFill="background2"/>
        <w:spacing w:line="360" w:lineRule="auto"/>
        <w:jc w:val="both"/>
        <w:rPr>
          <w:rFonts w:ascii="David" w:hAnsi="David" w:cs="David"/>
        </w:rPr>
      </w:pPr>
      <w:r>
        <w:rPr>
          <w:rFonts w:ascii="David" w:hAnsi="David" w:cs="David" w:hint="cs"/>
          <w:rtl/>
        </w:rPr>
        <w:t>כלומר, אין הכרעה ברורה בשאלה וניתן לראות את התשובה מכמה זוויות.(במקרה דומה תועלה טענת נגד מהצד של שוורץ נגיד ש</w:t>
      </w:r>
      <w:r w:rsidR="006C45C5">
        <w:rPr>
          <w:rFonts w:ascii="David" w:hAnsi="David" w:cs="David" w:hint="cs"/>
          <w:rtl/>
        </w:rPr>
        <w:t>פגיעה של</w:t>
      </w:r>
      <w:r>
        <w:rPr>
          <w:rFonts w:ascii="David" w:hAnsi="David" w:cs="David" w:hint="cs"/>
          <w:rtl/>
        </w:rPr>
        <w:t xml:space="preserve"> ירידת ערך לדירה </w:t>
      </w:r>
      <w:r w:rsidR="006C45C5">
        <w:rPr>
          <w:rFonts w:ascii="David" w:hAnsi="David" w:cs="David" w:hint="cs"/>
          <w:rtl/>
        </w:rPr>
        <w:t xml:space="preserve">אוזנה נורמטיבית באמצעות הפיצוי. </w:t>
      </w:r>
      <w:r w:rsidR="006C45C5">
        <w:rPr>
          <w:rFonts w:ascii="David" w:hAnsi="David" w:cs="David"/>
          <w:rtl/>
        </w:rPr>
        <w:t>–</w:t>
      </w:r>
      <w:r w:rsidR="006C45C5">
        <w:rPr>
          <w:rFonts w:ascii="David" w:hAnsi="David" w:cs="David" w:hint="cs"/>
          <w:rtl/>
        </w:rPr>
        <w:t xml:space="preserve"> כמובן כשהפיצוי מתחשב בירידת הערך של הדירה).</w:t>
      </w:r>
    </w:p>
    <w:p w14:paraId="0C0E4326" w14:textId="77777777" w:rsidR="00924006" w:rsidRPr="00924006" w:rsidRDefault="00924006" w:rsidP="00924006">
      <w:pPr>
        <w:spacing w:line="360" w:lineRule="auto"/>
        <w:jc w:val="both"/>
        <w:rPr>
          <w:rFonts w:ascii="David" w:hAnsi="David" w:cs="David"/>
          <w:rtl/>
        </w:rPr>
      </w:pPr>
    </w:p>
    <w:p w14:paraId="0B554514" w14:textId="1666ECE4" w:rsidR="00F53514" w:rsidRDefault="00F02191" w:rsidP="00924006">
      <w:pPr>
        <w:shd w:val="clear" w:color="auto" w:fill="B4C6E7" w:themeFill="accent1" w:themeFillTint="66"/>
        <w:spacing w:line="360" w:lineRule="auto"/>
        <w:jc w:val="both"/>
        <w:rPr>
          <w:rFonts w:ascii="David" w:hAnsi="David" w:cs="David"/>
          <w:b/>
          <w:bCs/>
          <w:rtl/>
        </w:rPr>
      </w:pPr>
      <w:r>
        <w:rPr>
          <w:rFonts w:ascii="David" w:hAnsi="David" w:cs="David" w:hint="cs"/>
          <w:b/>
          <w:bCs/>
          <w:rtl/>
        </w:rPr>
        <w:t xml:space="preserve">חפיפה </w:t>
      </w:r>
      <w:r w:rsidR="006F395E">
        <w:rPr>
          <w:rFonts w:ascii="David" w:hAnsi="David" w:cs="David" w:hint="cs"/>
          <w:b/>
          <w:bCs/>
          <w:rtl/>
        </w:rPr>
        <w:t xml:space="preserve">רעיונית </w:t>
      </w:r>
      <w:r>
        <w:rPr>
          <w:rFonts w:ascii="David" w:hAnsi="David" w:cs="David" w:hint="cs"/>
          <w:b/>
          <w:bCs/>
          <w:rtl/>
        </w:rPr>
        <w:t xml:space="preserve">בין תחומי המשפט הפרטי </w:t>
      </w:r>
    </w:p>
    <w:p w14:paraId="08F06B6B" w14:textId="059AAF23" w:rsidR="00F02191" w:rsidRDefault="00F02191" w:rsidP="00924006">
      <w:pPr>
        <w:spacing w:line="360" w:lineRule="auto"/>
        <w:jc w:val="both"/>
        <w:rPr>
          <w:rFonts w:ascii="David" w:hAnsi="David" w:cs="David"/>
          <w:rtl/>
        </w:rPr>
      </w:pPr>
      <w:r w:rsidRPr="00F02191">
        <w:rPr>
          <w:rFonts w:ascii="David" w:hAnsi="David" w:cs="David" w:hint="cs"/>
          <w:b/>
          <w:bCs/>
          <w:rtl/>
        </w:rPr>
        <w:t xml:space="preserve">קניין </w:t>
      </w:r>
      <w:r w:rsidRPr="00F02191">
        <w:rPr>
          <w:rFonts w:ascii="David" w:hAnsi="David" w:cs="David"/>
          <w:b/>
          <w:bCs/>
        </w:rPr>
        <w:sym w:font="Wingdings" w:char="F0DF"/>
      </w:r>
      <w:r w:rsidRPr="00F02191">
        <w:rPr>
          <w:rFonts w:ascii="David" w:hAnsi="David" w:cs="David" w:hint="cs"/>
          <w:b/>
          <w:bCs/>
          <w:rtl/>
        </w:rPr>
        <w:t xml:space="preserve"> נזיקין</w:t>
      </w:r>
      <w:r>
        <w:rPr>
          <w:rFonts w:ascii="David" w:hAnsi="David" w:cs="David" w:hint="cs"/>
          <w:rtl/>
        </w:rPr>
        <w:t xml:space="preserve"> ; </w:t>
      </w:r>
      <w:r w:rsidRPr="00F02191">
        <w:rPr>
          <w:rFonts w:ascii="David" w:hAnsi="David" w:cs="David" w:hint="cs"/>
          <w:b/>
          <w:bCs/>
          <w:rtl/>
        </w:rPr>
        <w:t xml:space="preserve">נזיקין </w:t>
      </w:r>
      <w:r w:rsidRPr="00F02191">
        <w:rPr>
          <w:rFonts w:ascii="David" w:hAnsi="David" w:cs="David"/>
          <w:b/>
          <w:bCs/>
        </w:rPr>
        <w:sym w:font="Wingdings" w:char="F0DF"/>
      </w:r>
      <w:r w:rsidRPr="00F02191">
        <w:rPr>
          <w:rFonts w:ascii="David" w:hAnsi="David" w:cs="David" w:hint="cs"/>
          <w:b/>
          <w:bCs/>
          <w:rtl/>
        </w:rPr>
        <w:t xml:space="preserve"> חוזים</w:t>
      </w:r>
      <w:r>
        <w:rPr>
          <w:rFonts w:ascii="David" w:hAnsi="David" w:cs="David" w:hint="cs"/>
          <w:rtl/>
        </w:rPr>
        <w:t xml:space="preserve"> ; </w:t>
      </w:r>
      <w:r w:rsidRPr="00F02191">
        <w:rPr>
          <w:rFonts w:ascii="David" w:hAnsi="David" w:cs="David" w:hint="cs"/>
          <w:b/>
          <w:bCs/>
          <w:rtl/>
        </w:rPr>
        <w:t xml:space="preserve">עשיית עושר </w:t>
      </w:r>
      <w:r w:rsidRPr="00F02191">
        <w:rPr>
          <w:rFonts w:ascii="David" w:hAnsi="David" w:cs="David"/>
          <w:b/>
          <w:bCs/>
        </w:rPr>
        <w:sym w:font="Wingdings" w:char="F0DF"/>
      </w:r>
      <w:r w:rsidRPr="00F02191">
        <w:rPr>
          <w:rFonts w:ascii="David" w:hAnsi="David" w:cs="David" w:hint="cs"/>
          <w:b/>
          <w:bCs/>
          <w:rtl/>
        </w:rPr>
        <w:t xml:space="preserve"> נזיקין</w:t>
      </w:r>
    </w:p>
    <w:p w14:paraId="74407F77" w14:textId="7E6A4A6F" w:rsidR="000B6C88" w:rsidRDefault="000B6C88" w:rsidP="00924006">
      <w:pPr>
        <w:spacing w:line="360" w:lineRule="auto"/>
        <w:jc w:val="both"/>
        <w:rPr>
          <w:rFonts w:ascii="David" w:hAnsi="David" w:cs="David"/>
          <w:rtl/>
        </w:rPr>
      </w:pPr>
      <w:r>
        <w:rPr>
          <w:rFonts w:ascii="David" w:hAnsi="David" w:cs="David" w:hint="cs"/>
          <w:rtl/>
        </w:rPr>
        <w:t>נדון בחפיפות</w:t>
      </w:r>
      <w:r w:rsidR="00454B41">
        <w:rPr>
          <w:rFonts w:ascii="David" w:hAnsi="David" w:cs="David" w:hint="cs"/>
          <w:rtl/>
        </w:rPr>
        <w:t xml:space="preserve"> של שני דינים והשפעתן על התרופה והבנתנו אותה.</w:t>
      </w:r>
    </w:p>
    <w:p w14:paraId="4102A2D1" w14:textId="39EFD464" w:rsidR="00F02191" w:rsidRDefault="00F02191" w:rsidP="00924006">
      <w:pPr>
        <w:spacing w:line="360" w:lineRule="auto"/>
        <w:jc w:val="both"/>
        <w:rPr>
          <w:rFonts w:ascii="David" w:hAnsi="David" w:cs="David"/>
          <w:b/>
          <w:bCs/>
          <w:rtl/>
        </w:rPr>
      </w:pPr>
      <w:r w:rsidRPr="006F395E">
        <w:rPr>
          <w:rFonts w:ascii="David" w:hAnsi="David" w:cs="David" w:hint="cs"/>
          <w:b/>
          <w:bCs/>
          <w:highlight w:val="yellow"/>
          <w:rtl/>
        </w:rPr>
        <w:t>חפיפה רעיונית בין קניין לנזיקין</w:t>
      </w:r>
      <w:r w:rsidRPr="00F02191">
        <w:rPr>
          <w:rFonts w:ascii="David" w:hAnsi="David" w:cs="David" w:hint="cs"/>
          <w:b/>
          <w:bCs/>
          <w:rtl/>
        </w:rPr>
        <w:t xml:space="preserve"> </w:t>
      </w:r>
    </w:p>
    <w:p w14:paraId="68DA79C5" w14:textId="5710593B" w:rsidR="006C45C5" w:rsidRDefault="006C45C5" w:rsidP="00924006">
      <w:pPr>
        <w:spacing w:before="240" w:after="240" w:line="360" w:lineRule="auto"/>
        <w:jc w:val="both"/>
        <w:rPr>
          <w:rFonts w:ascii="David" w:eastAsia="Times New Roman" w:hAnsi="David" w:cs="David"/>
          <w:sz w:val="24"/>
          <w:szCs w:val="24"/>
          <w:rtl/>
        </w:rPr>
      </w:pPr>
      <w:r>
        <w:rPr>
          <w:rFonts w:ascii="David" w:eastAsia="Times New Roman" w:hAnsi="David" w:cs="David" w:hint="cs"/>
          <w:sz w:val="24"/>
          <w:szCs w:val="24"/>
          <w:rtl/>
        </w:rPr>
        <w:lastRenderedPageBreak/>
        <w:t xml:space="preserve">לפי ההגדרות של קלברזי ומלמד- </w:t>
      </w:r>
      <w:r w:rsidR="002C18B1">
        <w:rPr>
          <w:rFonts w:ascii="David" w:eastAsia="Times New Roman" w:hAnsi="David" w:cs="David" w:hint="cs"/>
          <w:sz w:val="24"/>
          <w:szCs w:val="24"/>
          <w:rtl/>
        </w:rPr>
        <w:t>כ</w:t>
      </w:r>
      <w:r>
        <w:rPr>
          <w:rFonts w:ascii="David" w:eastAsia="Times New Roman" w:hAnsi="David" w:cs="David" w:hint="cs"/>
          <w:sz w:val="24"/>
          <w:szCs w:val="24"/>
          <w:rtl/>
        </w:rPr>
        <w:t>לל קניין( הגנה חזקה- צווי מניעה) מונע מאנשים להשתמש או לפגוע בקניין. אם הקניין נפגע נעבור לכלל אחריות- דיני הנזיקין. הגנה חלשה יותר אך כזו שתפצה אותנו בדיעבד על הפגיעה.</w:t>
      </w:r>
    </w:p>
    <w:p w14:paraId="2AE98A93" w14:textId="60349FF4" w:rsidR="002C18B1" w:rsidRDefault="0079430C" w:rsidP="002C18B1">
      <w:pPr>
        <w:pStyle w:val="a7"/>
        <w:numPr>
          <w:ilvl w:val="0"/>
          <w:numId w:val="1"/>
        </w:numPr>
        <w:spacing w:before="240" w:after="240" w:line="360" w:lineRule="auto"/>
        <w:jc w:val="both"/>
        <w:rPr>
          <w:rFonts w:ascii="David" w:eastAsia="Times New Roman" w:hAnsi="David" w:cs="David"/>
          <w:sz w:val="24"/>
          <w:szCs w:val="24"/>
        </w:rPr>
      </w:pPr>
      <w:r>
        <w:rPr>
          <w:rFonts w:ascii="David" w:eastAsia="Times New Roman" w:hAnsi="David" w:cs="David" w:hint="cs"/>
          <w:sz w:val="24"/>
          <w:szCs w:val="24"/>
          <w:rtl/>
        </w:rPr>
        <w:t>עבירות</w:t>
      </w:r>
      <w:r w:rsidR="002C18B1" w:rsidRPr="002C18B1">
        <w:rPr>
          <w:rFonts w:ascii="David" w:eastAsia="Times New Roman" w:hAnsi="David" w:cs="David" w:hint="cs"/>
          <w:sz w:val="24"/>
          <w:szCs w:val="24"/>
          <w:rtl/>
        </w:rPr>
        <w:t>- כלל אחריות- ניתן לפגוע בזכות אך לפצות בדיעבד</w:t>
      </w:r>
      <w:r w:rsidR="002C18B1">
        <w:rPr>
          <w:rFonts w:ascii="David" w:eastAsia="Times New Roman" w:hAnsi="David" w:cs="David" w:hint="cs"/>
          <w:sz w:val="24"/>
          <w:szCs w:val="24"/>
          <w:rtl/>
        </w:rPr>
        <w:t>(הגנה חלשה)</w:t>
      </w:r>
      <w:r w:rsidR="002C18B1" w:rsidRPr="002C18B1">
        <w:rPr>
          <w:rFonts w:ascii="David" w:eastAsia="Times New Roman" w:hAnsi="David" w:cs="David" w:hint="cs"/>
          <w:sz w:val="24"/>
          <w:szCs w:val="24"/>
          <w:rtl/>
        </w:rPr>
        <w:t xml:space="preserve">. </w:t>
      </w:r>
      <w:r>
        <w:rPr>
          <w:rFonts w:ascii="David" w:eastAsia="Times New Roman" w:hAnsi="David" w:cs="David" w:hint="cs"/>
          <w:sz w:val="24"/>
          <w:szCs w:val="24"/>
          <w:rtl/>
        </w:rPr>
        <w:t>ניתן להשתמש בלי הסכמת בעל הזכאות, ולפצות אותו בדיעבד.</w:t>
      </w:r>
      <w:r w:rsidR="00C535A6">
        <w:rPr>
          <w:rFonts w:ascii="David" w:eastAsia="Times New Roman" w:hAnsi="David" w:cs="David" w:hint="cs"/>
          <w:sz w:val="24"/>
          <w:szCs w:val="24"/>
          <w:rtl/>
        </w:rPr>
        <w:t xml:space="preserve"> ההגנה היא על השווי הכספי של הזכות.</w:t>
      </w:r>
    </w:p>
    <w:p w14:paraId="23D57680" w14:textId="164F8EE5" w:rsidR="002C18B1" w:rsidRDefault="002C18B1" w:rsidP="002C18B1">
      <w:pPr>
        <w:pStyle w:val="a7"/>
        <w:numPr>
          <w:ilvl w:val="0"/>
          <w:numId w:val="1"/>
        </w:numPr>
        <w:spacing w:before="240" w:after="240" w:line="360" w:lineRule="auto"/>
        <w:jc w:val="both"/>
        <w:rPr>
          <w:rFonts w:ascii="David" w:eastAsia="Times New Roman" w:hAnsi="David" w:cs="David"/>
          <w:sz w:val="24"/>
          <w:szCs w:val="24"/>
        </w:rPr>
      </w:pPr>
      <w:r>
        <w:rPr>
          <w:rFonts w:ascii="David" w:eastAsia="Times New Roman" w:hAnsi="David" w:cs="David" w:hint="cs"/>
          <w:sz w:val="24"/>
          <w:szCs w:val="24"/>
          <w:rtl/>
        </w:rPr>
        <w:t xml:space="preserve">אי עבירות- כלל קניין- </w:t>
      </w:r>
      <w:r w:rsidR="0079430C">
        <w:rPr>
          <w:rFonts w:ascii="David" w:eastAsia="Times New Roman" w:hAnsi="David" w:cs="David" w:hint="cs"/>
          <w:sz w:val="24"/>
          <w:szCs w:val="24"/>
          <w:rtl/>
        </w:rPr>
        <w:t xml:space="preserve">שליטה. </w:t>
      </w:r>
      <w:r>
        <w:rPr>
          <w:rFonts w:ascii="David" w:eastAsia="Times New Roman" w:hAnsi="David" w:cs="David" w:hint="cs"/>
          <w:sz w:val="24"/>
          <w:szCs w:val="24"/>
          <w:rtl/>
        </w:rPr>
        <w:t>לא ניתן לפגוע בזכות(הגנה חזקה). ניתן להש</w:t>
      </w:r>
      <w:r w:rsidR="0079430C">
        <w:rPr>
          <w:rFonts w:ascii="David" w:eastAsia="Times New Roman" w:hAnsi="David" w:cs="David" w:hint="cs"/>
          <w:sz w:val="24"/>
          <w:szCs w:val="24"/>
          <w:rtl/>
        </w:rPr>
        <w:t>ת</w:t>
      </w:r>
      <w:r>
        <w:rPr>
          <w:rFonts w:ascii="David" w:eastAsia="Times New Roman" w:hAnsi="David" w:cs="David" w:hint="cs"/>
          <w:sz w:val="24"/>
          <w:szCs w:val="24"/>
          <w:rtl/>
        </w:rPr>
        <w:t>מש בהסכמת בעל הזכאות בלבד</w:t>
      </w:r>
      <w:r w:rsidR="0079430C">
        <w:rPr>
          <w:rFonts w:ascii="David" w:eastAsia="Times New Roman" w:hAnsi="David" w:cs="David" w:hint="cs"/>
          <w:sz w:val="24"/>
          <w:szCs w:val="24"/>
          <w:rtl/>
        </w:rPr>
        <w:t>.</w:t>
      </w:r>
    </w:p>
    <w:p w14:paraId="3660E83E" w14:textId="75227E51" w:rsidR="0079430C" w:rsidRPr="002C18B1" w:rsidRDefault="0079430C" w:rsidP="0079430C">
      <w:pPr>
        <w:pStyle w:val="a7"/>
        <w:numPr>
          <w:ilvl w:val="0"/>
          <w:numId w:val="35"/>
        </w:numPr>
        <w:spacing w:before="240" w:after="240" w:line="360" w:lineRule="auto"/>
        <w:jc w:val="both"/>
        <w:rPr>
          <w:rFonts w:ascii="David" w:eastAsia="Times New Roman" w:hAnsi="David" w:cs="David"/>
          <w:sz w:val="24"/>
          <w:szCs w:val="24"/>
          <w:rtl/>
        </w:rPr>
      </w:pPr>
      <w:r>
        <w:rPr>
          <w:rFonts w:ascii="David" w:eastAsia="Times New Roman" w:hAnsi="David" w:cs="David" w:hint="cs"/>
          <w:sz w:val="24"/>
          <w:szCs w:val="24"/>
          <w:rtl/>
        </w:rPr>
        <w:t>ניתן לבצע עסקה לגבי הזכות, כיוון שהעסקה כוללת הסכמה של בעל הזכאות.</w:t>
      </w:r>
    </w:p>
    <w:p w14:paraId="0D967728" w14:textId="77777777" w:rsidR="000D4878" w:rsidRPr="000D4878" w:rsidRDefault="000D4878" w:rsidP="00924006">
      <w:pPr>
        <w:spacing w:before="240" w:after="240" w:line="360" w:lineRule="auto"/>
        <w:jc w:val="both"/>
        <w:rPr>
          <w:rFonts w:ascii="Times New Roman" w:eastAsia="Times New Roman" w:hAnsi="Times New Roman" w:cs="Times New Roman"/>
          <w:sz w:val="24"/>
          <w:szCs w:val="24"/>
        </w:rPr>
      </w:pPr>
      <w:r w:rsidRPr="000D4878">
        <w:rPr>
          <w:rFonts w:ascii="David" w:eastAsia="Times New Roman" w:hAnsi="David" w:cs="David"/>
          <w:b/>
          <w:bCs/>
          <w:color w:val="000000"/>
          <w:rtl/>
        </w:rPr>
        <w:t xml:space="preserve">פס"ד </w:t>
      </w:r>
      <w:r w:rsidRPr="000D4878">
        <w:rPr>
          <w:rFonts w:ascii="David" w:eastAsia="Times New Roman" w:hAnsi="David" w:cs="David"/>
          <w:b/>
          <w:bCs/>
          <w:color w:val="000000"/>
        </w:rPr>
        <w:t>Vincent v. Lake Erie Transportation Co</w:t>
      </w:r>
      <w:r w:rsidRPr="000D4878">
        <w:rPr>
          <w:rFonts w:ascii="David" w:eastAsia="Times New Roman" w:hAnsi="David" w:cs="David"/>
          <w:b/>
          <w:bCs/>
          <w:color w:val="000000"/>
          <w:rtl/>
        </w:rPr>
        <w:t>.</w:t>
      </w:r>
    </w:p>
    <w:p w14:paraId="6065F7DF" w14:textId="0AA9152F" w:rsidR="000D4878" w:rsidRPr="000D4878" w:rsidRDefault="000D4878" w:rsidP="00924006">
      <w:pPr>
        <w:spacing w:before="240" w:after="240" w:line="360" w:lineRule="auto"/>
        <w:jc w:val="both"/>
        <w:rPr>
          <w:rFonts w:ascii="Times New Roman" w:eastAsia="Times New Roman" w:hAnsi="Times New Roman" w:cs="Times New Roman"/>
          <w:sz w:val="24"/>
          <w:szCs w:val="24"/>
          <w:rtl/>
        </w:rPr>
      </w:pPr>
      <w:r>
        <w:rPr>
          <w:rFonts w:ascii="David" w:eastAsia="Times New Roman" w:hAnsi="David" w:cs="David" w:hint="cs"/>
          <w:color w:val="000000"/>
          <w:u w:val="single"/>
          <w:rtl/>
        </w:rPr>
        <w:t>עובדות</w:t>
      </w:r>
      <w:r w:rsidRPr="000D4878">
        <w:rPr>
          <w:rFonts w:ascii="David" w:eastAsia="Times New Roman" w:hAnsi="David" w:cs="David"/>
          <w:color w:val="000000"/>
          <w:u w:val="single"/>
          <w:rtl/>
        </w:rPr>
        <w:t>:</w:t>
      </w:r>
      <w:r w:rsidRPr="000D4878">
        <w:rPr>
          <w:rFonts w:ascii="David" w:eastAsia="Times New Roman" w:hAnsi="David" w:cs="David"/>
          <w:color w:val="000000"/>
          <w:rtl/>
        </w:rPr>
        <w:t xml:space="preserve"> בעלים של ספינה קשר אותה למזח – באגם ארי – בעת סערה. הוא הבין שאם לא יקשור עכשיו, גם בהיעדר רשות בעל המזח, הספינה תיסחף. לא התבקשה רשות בעל המזח</w:t>
      </w:r>
      <w:r w:rsidR="00801CDF">
        <w:rPr>
          <w:rFonts w:ascii="David" w:eastAsia="Times New Roman" w:hAnsi="David" w:cs="David" w:hint="cs"/>
          <w:color w:val="000000"/>
          <w:rtl/>
        </w:rPr>
        <w:t>(כי  נדרשה החלטה מהירה)</w:t>
      </w:r>
      <w:r w:rsidRPr="000D4878">
        <w:rPr>
          <w:rFonts w:ascii="David" w:eastAsia="Times New Roman" w:hAnsi="David" w:cs="David"/>
          <w:color w:val="000000"/>
          <w:rtl/>
        </w:rPr>
        <w:t xml:space="preserve">. הספינה הטלטלה בסערה וגרמה לנזק למזח. </w:t>
      </w:r>
      <w:r w:rsidRPr="000D4878">
        <w:rPr>
          <w:rFonts w:ascii="David" w:eastAsia="Times New Roman" w:hAnsi="David" w:cs="David"/>
          <w:color w:val="000000"/>
          <w:u w:val="single"/>
          <w:rtl/>
        </w:rPr>
        <w:t>קניינית</w:t>
      </w:r>
      <w:r w:rsidRPr="000D4878">
        <w:rPr>
          <w:rFonts w:ascii="David" w:eastAsia="Times New Roman" w:hAnsi="David" w:cs="David"/>
          <w:color w:val="000000"/>
          <w:rtl/>
        </w:rPr>
        <w:t>, המזח שייך לבעל המזח. מובן שבעל הספינה לא יכול להשתמש במזח ללא הס</w:t>
      </w:r>
      <w:r w:rsidR="009114D8">
        <w:rPr>
          <w:rFonts w:ascii="David" w:eastAsia="Times New Roman" w:hAnsi="David" w:cs="David"/>
          <w:color w:val="000000"/>
          <w:rtl/>
        </w:rPr>
        <w:t>כמתו של בעל המזח. פס</w:t>
      </w:r>
      <w:r w:rsidR="009114D8">
        <w:rPr>
          <w:rFonts w:ascii="David" w:eastAsia="Times New Roman" w:hAnsi="David" w:cs="David" w:hint="cs"/>
          <w:color w:val="000000"/>
          <w:rtl/>
        </w:rPr>
        <w:t xml:space="preserve">ק </w:t>
      </w:r>
      <w:r w:rsidRPr="000D4878">
        <w:rPr>
          <w:rFonts w:ascii="David" w:eastAsia="Times New Roman" w:hAnsi="David" w:cs="David"/>
          <w:color w:val="000000"/>
          <w:rtl/>
        </w:rPr>
        <w:t>הדין מעלה שאלות קשות.</w:t>
      </w:r>
    </w:p>
    <w:p w14:paraId="70DC61DB" w14:textId="77777777" w:rsidR="000D4878" w:rsidRPr="000D4878" w:rsidRDefault="000D4878" w:rsidP="00924006">
      <w:pPr>
        <w:spacing w:before="240" w:after="240" w:line="360" w:lineRule="auto"/>
        <w:jc w:val="both"/>
        <w:rPr>
          <w:rFonts w:ascii="David" w:eastAsia="Times New Roman" w:hAnsi="David" w:cs="David"/>
          <w:b/>
          <w:bCs/>
          <w:color w:val="000000"/>
        </w:rPr>
      </w:pPr>
      <w:r w:rsidRPr="000D4878">
        <w:rPr>
          <w:rFonts w:ascii="David" w:eastAsia="Times New Roman" w:hAnsi="David" w:cs="David"/>
          <w:b/>
          <w:bCs/>
          <w:color w:val="000000"/>
          <w:rtl/>
        </w:rPr>
        <w:t xml:space="preserve">האם בשעת הצורך, המשפט הפרטי מאפשר הגנה כלפי בעל קניין בנסיבות כאלה? איזה סוג הגנה ניתן לבעל קניין </w:t>
      </w:r>
      <w:r w:rsidRPr="000D4878">
        <w:rPr>
          <w:rFonts w:ascii="David" w:eastAsia="Times New Roman" w:hAnsi="David" w:cs="David"/>
          <w:b/>
          <w:bCs/>
          <w:color w:val="000000"/>
          <w:u w:val="single"/>
          <w:rtl/>
        </w:rPr>
        <w:t>בשעת צורך</w:t>
      </w:r>
      <w:r w:rsidRPr="000D4878">
        <w:rPr>
          <w:rFonts w:ascii="David" w:eastAsia="Times New Roman" w:hAnsi="David" w:cs="David"/>
          <w:b/>
          <w:bCs/>
          <w:color w:val="000000"/>
          <w:rtl/>
        </w:rPr>
        <w:t xml:space="preserve">? </w:t>
      </w:r>
      <w:r w:rsidRPr="000D4878">
        <w:rPr>
          <w:rFonts w:ascii="David" w:eastAsia="Times New Roman" w:hAnsi="David" w:cs="David"/>
          <w:color w:val="000000"/>
          <w:rtl/>
        </w:rPr>
        <w:t>ישנן 2 אפשרויות מרכזיות:</w:t>
      </w:r>
      <w:r w:rsidRPr="000D4878">
        <w:rPr>
          <w:rFonts w:ascii="David" w:eastAsia="Times New Roman" w:hAnsi="David" w:cs="David"/>
          <w:b/>
          <w:bCs/>
          <w:color w:val="000000"/>
          <w:rtl/>
        </w:rPr>
        <w:t> </w:t>
      </w:r>
    </w:p>
    <w:p w14:paraId="51A2F177" w14:textId="6F8833E1" w:rsidR="000D4878" w:rsidRPr="000D4878" w:rsidRDefault="000D4878" w:rsidP="00924006">
      <w:pPr>
        <w:spacing w:before="240" w:after="240" w:line="360" w:lineRule="auto"/>
        <w:jc w:val="both"/>
        <w:rPr>
          <w:rFonts w:ascii="David" w:eastAsia="Times New Roman" w:hAnsi="David" w:cs="David"/>
          <w:color w:val="000000"/>
          <w:rtl/>
        </w:rPr>
      </w:pPr>
      <w:r w:rsidRPr="000D4878">
        <w:rPr>
          <w:rFonts w:ascii="David" w:eastAsia="Times New Roman" w:hAnsi="David" w:cs="David"/>
          <w:color w:val="000000"/>
          <w:rtl/>
        </w:rPr>
        <w:t>(1) הגנה על זכותו של בעל הקניין במזח</w:t>
      </w:r>
      <w:r>
        <w:rPr>
          <w:rFonts w:ascii="David" w:eastAsia="Times New Roman" w:hAnsi="David" w:cs="David" w:hint="cs"/>
          <w:color w:val="000000"/>
          <w:rtl/>
        </w:rPr>
        <w:t xml:space="preserve"> </w:t>
      </w:r>
      <w:r w:rsidRPr="000D4878">
        <w:rPr>
          <w:rFonts w:ascii="David" w:eastAsia="Times New Roman" w:hAnsi="David" w:cs="David"/>
          <w:color w:val="000000"/>
        </w:rPr>
        <w:sym w:font="Wingdings" w:char="F0DF"/>
      </w:r>
      <w:r w:rsidRPr="000D4878">
        <w:rPr>
          <w:rFonts w:ascii="David" w:eastAsia="Times New Roman" w:hAnsi="David" w:cs="David"/>
          <w:color w:val="000000"/>
          <w:rtl/>
        </w:rPr>
        <w:t xml:space="preserve"> בעל הספינה מעוול.</w:t>
      </w:r>
    </w:p>
    <w:p w14:paraId="73163313" w14:textId="48E1B5C3" w:rsidR="000D4878" w:rsidRPr="000D4878" w:rsidRDefault="000D4878" w:rsidP="00924006">
      <w:pPr>
        <w:spacing w:before="240" w:after="240" w:line="360" w:lineRule="auto"/>
        <w:jc w:val="both"/>
        <w:rPr>
          <w:rFonts w:ascii="David" w:eastAsia="Times New Roman" w:hAnsi="David" w:cs="David"/>
          <w:b/>
          <w:bCs/>
          <w:color w:val="000000"/>
          <w:rtl/>
        </w:rPr>
      </w:pPr>
      <w:r w:rsidRPr="000D4878">
        <w:rPr>
          <w:rFonts w:ascii="David" w:eastAsia="Times New Roman" w:hAnsi="David" w:cs="David"/>
          <w:color w:val="000000"/>
          <w:rtl/>
        </w:rPr>
        <w:t xml:space="preserve">(2) אין הגנה על זכותו של בעל הקניין במזח </w:t>
      </w:r>
      <w:r w:rsidRPr="000D4878">
        <w:rPr>
          <w:rFonts w:ascii="David" w:eastAsia="Times New Roman" w:hAnsi="David" w:cs="David"/>
          <w:color w:val="000000"/>
        </w:rPr>
        <w:sym w:font="Wingdings" w:char="F0DF"/>
      </w:r>
      <w:r w:rsidRPr="000D4878">
        <w:rPr>
          <w:rFonts w:ascii="David" w:eastAsia="Times New Roman" w:hAnsi="David" w:cs="David"/>
          <w:color w:val="000000"/>
          <w:rtl/>
        </w:rPr>
        <w:t xml:space="preserve"> בעל הספינה אינו מעוול.</w:t>
      </w:r>
      <w:r w:rsidRPr="000D4878">
        <w:rPr>
          <w:rFonts w:ascii="David" w:eastAsia="Times New Roman" w:hAnsi="David" w:cs="David"/>
          <w:b/>
          <w:bCs/>
          <w:color w:val="000000"/>
          <w:rtl/>
        </w:rPr>
        <w:t> </w:t>
      </w:r>
    </w:p>
    <w:p w14:paraId="2DB7513A" w14:textId="77777777" w:rsidR="00C535A6" w:rsidRDefault="000D4878" w:rsidP="00924006">
      <w:pPr>
        <w:spacing w:before="240" w:after="240" w:line="360" w:lineRule="auto"/>
        <w:jc w:val="both"/>
        <w:rPr>
          <w:rFonts w:ascii="David" w:eastAsia="Times New Roman" w:hAnsi="David" w:cs="David"/>
          <w:color w:val="000000"/>
          <w:rtl/>
        </w:rPr>
      </w:pPr>
      <w:r w:rsidRPr="000D4878">
        <w:rPr>
          <w:rFonts w:ascii="David" w:eastAsia="Times New Roman" w:hAnsi="David" w:cs="David"/>
          <w:color w:val="000000"/>
          <w:rtl/>
        </w:rPr>
        <w:t xml:space="preserve">אם אין עוולה, האם צריך לתת תרופה לבעל הקניין במזח? הרי תרופה תגיע כאשר יש פגיעה בזכות; ואם אין זכות </w:t>
      </w:r>
      <w:r w:rsidRPr="000D4878">
        <w:rPr>
          <w:rFonts w:ascii="David" w:eastAsia="Times New Roman" w:hAnsi="David" w:cs="David"/>
          <w:b/>
          <w:bCs/>
          <w:color w:val="000000"/>
          <w:rtl/>
        </w:rPr>
        <w:t>במצבי צורך</w:t>
      </w:r>
      <w:r w:rsidRPr="000D4878">
        <w:rPr>
          <w:rFonts w:ascii="David" w:eastAsia="Times New Roman" w:hAnsi="David" w:cs="David"/>
          <w:color w:val="000000"/>
          <w:rtl/>
        </w:rPr>
        <w:t>, האם תינתן תרופה?</w:t>
      </w:r>
    </w:p>
    <w:p w14:paraId="6D9CC65B" w14:textId="21F62334" w:rsidR="000D4878" w:rsidRPr="000D4878" w:rsidRDefault="000D4878" w:rsidP="00924006">
      <w:pPr>
        <w:spacing w:before="240" w:after="240" w:line="360" w:lineRule="auto"/>
        <w:jc w:val="both"/>
        <w:rPr>
          <w:rFonts w:ascii="David" w:eastAsia="Times New Roman" w:hAnsi="David" w:cs="David"/>
          <w:color w:val="000000"/>
        </w:rPr>
      </w:pPr>
      <w:r w:rsidRPr="000D4878">
        <w:rPr>
          <w:rFonts w:ascii="David" w:eastAsia="Times New Roman" w:hAnsi="David" w:cs="David"/>
          <w:color w:val="000000"/>
          <w:rtl/>
        </w:rPr>
        <w:t xml:space="preserve"> </w:t>
      </w:r>
      <w:r w:rsidRPr="000D4878">
        <w:rPr>
          <w:rFonts w:ascii="David" w:eastAsia="Times New Roman" w:hAnsi="David" w:cs="David"/>
          <w:color w:val="000000"/>
          <w:u w:val="single"/>
          <w:rtl/>
        </w:rPr>
        <w:t>דעת המיעוט</w:t>
      </w:r>
      <w:r w:rsidRPr="000D4878">
        <w:rPr>
          <w:rFonts w:ascii="David" w:eastAsia="Times New Roman" w:hAnsi="David" w:cs="David"/>
          <w:color w:val="000000"/>
          <w:rtl/>
        </w:rPr>
        <w:t xml:space="preserve"> קבעה שבנסיבות המסוימות,</w:t>
      </w:r>
      <w:r w:rsidR="00C535A6">
        <w:rPr>
          <w:rFonts w:ascii="David" w:eastAsia="Times New Roman" w:hAnsi="David" w:cs="David" w:hint="cs"/>
          <w:color w:val="000000"/>
          <w:rtl/>
        </w:rPr>
        <w:t xml:space="preserve"> הכלל הקנייני לא הופר. </w:t>
      </w:r>
      <w:r w:rsidRPr="000D4878">
        <w:rPr>
          <w:rFonts w:ascii="David" w:eastAsia="Times New Roman" w:hAnsi="David" w:cs="David"/>
          <w:color w:val="000000"/>
          <w:rtl/>
        </w:rPr>
        <w:t xml:space="preserve"> היה מותר לבעל הספינה לקשור את הפינה ל</w:t>
      </w:r>
      <w:r w:rsidR="00C535A6">
        <w:rPr>
          <w:rFonts w:ascii="David" w:eastAsia="Times New Roman" w:hAnsi="David" w:cs="David" w:hint="cs"/>
          <w:color w:val="000000"/>
          <w:rtl/>
        </w:rPr>
        <w:t>מזח</w:t>
      </w:r>
      <w:r w:rsidRPr="000D4878">
        <w:rPr>
          <w:rFonts w:ascii="David" w:eastAsia="Times New Roman" w:hAnsi="David" w:cs="David"/>
          <w:color w:val="000000"/>
          <w:rtl/>
        </w:rPr>
        <w:t>, ולכן אי אפשר לומר שבעל הספינה הוא מעוול</w:t>
      </w:r>
      <w:r w:rsidR="00E7399A">
        <w:rPr>
          <w:rFonts w:ascii="David" w:eastAsia="Times New Roman" w:hAnsi="David" w:cs="David" w:hint="cs"/>
          <w:color w:val="000000"/>
          <w:rtl/>
        </w:rPr>
        <w:t xml:space="preserve"> וגם לא שהוא זכאי לפיצוי</w:t>
      </w:r>
      <w:r w:rsidRPr="000D4878">
        <w:rPr>
          <w:rFonts w:ascii="David" w:eastAsia="Times New Roman" w:hAnsi="David" w:cs="David"/>
          <w:color w:val="000000"/>
          <w:rtl/>
        </w:rPr>
        <w:t>.</w:t>
      </w:r>
      <w:r w:rsidR="00575F07">
        <w:rPr>
          <w:rFonts w:ascii="David" w:eastAsia="Times New Roman" w:hAnsi="David" w:cs="David" w:hint="cs"/>
          <w:color w:val="000000"/>
          <w:rtl/>
        </w:rPr>
        <w:t>(במקרה כלל הקניין הופך והזכות הופכים לנחל הכלל. אין פיצוי כי אנחנו עדיין תחת כלל קניין)</w:t>
      </w:r>
    </w:p>
    <w:p w14:paraId="327287F9" w14:textId="7E45FC79" w:rsidR="000D4878" w:rsidRPr="000D4878" w:rsidRDefault="000D4878" w:rsidP="00924006">
      <w:pPr>
        <w:spacing w:before="240" w:after="240" w:line="360" w:lineRule="auto"/>
        <w:jc w:val="both"/>
        <w:rPr>
          <w:rFonts w:ascii="David" w:eastAsia="Times New Roman" w:hAnsi="David" w:cs="David"/>
          <w:color w:val="000000"/>
          <w:rtl/>
        </w:rPr>
      </w:pPr>
      <w:r w:rsidRPr="000D4878">
        <w:rPr>
          <w:rFonts w:ascii="David" w:eastAsia="Times New Roman" w:hAnsi="David" w:cs="David"/>
          <w:color w:val="000000"/>
          <w:u w:val="single"/>
          <w:rtl/>
        </w:rPr>
        <w:t>דעת הרוב</w:t>
      </w:r>
      <w:r w:rsidR="00C535A6">
        <w:rPr>
          <w:rFonts w:ascii="David" w:eastAsia="Times New Roman" w:hAnsi="David" w:cs="David" w:hint="cs"/>
          <w:color w:val="000000"/>
          <w:u w:val="single"/>
          <w:rtl/>
        </w:rPr>
        <w:t>(</w:t>
      </w:r>
      <w:r w:rsidR="00C535A6" w:rsidRPr="00C535A6">
        <w:rPr>
          <w:rFonts w:ascii="David" w:eastAsia="Times New Roman" w:hAnsi="David" w:cs="David" w:hint="cs"/>
          <w:b/>
          <w:bCs/>
          <w:color w:val="000000"/>
          <w:u w:val="single"/>
          <w:rtl/>
        </w:rPr>
        <w:t>כלל אחריות</w:t>
      </w:r>
      <w:r w:rsidR="00C535A6">
        <w:rPr>
          <w:rFonts w:ascii="David" w:eastAsia="Times New Roman" w:hAnsi="David" w:cs="David" w:hint="cs"/>
          <w:color w:val="000000"/>
          <w:u w:val="single"/>
          <w:rtl/>
        </w:rPr>
        <w:t>)</w:t>
      </w:r>
      <w:r w:rsidR="00E7399A">
        <w:rPr>
          <w:rFonts w:ascii="David" w:eastAsia="Times New Roman" w:hAnsi="David" w:cs="David" w:hint="cs"/>
          <w:color w:val="000000"/>
          <w:u w:val="single"/>
          <w:rtl/>
        </w:rPr>
        <w:t>:</w:t>
      </w:r>
      <w:r w:rsidRPr="000D4878">
        <w:rPr>
          <w:rFonts w:ascii="David" w:eastAsia="Times New Roman" w:hAnsi="David" w:cs="David"/>
          <w:color w:val="000000"/>
          <w:rtl/>
        </w:rPr>
        <w:t xml:space="preserve"> </w:t>
      </w:r>
      <w:r w:rsidR="00C535A6">
        <w:rPr>
          <w:rFonts w:ascii="David" w:eastAsia="Times New Roman" w:hAnsi="David" w:cs="David" w:hint="cs"/>
          <w:color w:val="000000"/>
          <w:rtl/>
        </w:rPr>
        <w:t xml:space="preserve">בשעת </w:t>
      </w:r>
      <w:r w:rsidRPr="000D4878">
        <w:rPr>
          <w:rFonts w:ascii="David" w:eastAsia="Times New Roman" w:hAnsi="David" w:cs="David"/>
          <w:color w:val="000000"/>
          <w:rtl/>
        </w:rPr>
        <w:t xml:space="preserve">הצורך בעל הספינה יכול היה לקשור את הספינה למזח, ויותר מזה, אם בעל המזח היה מונע מבעל הספינה לקשור את הספינה בסערה, </w:t>
      </w:r>
      <w:r w:rsidR="000172F5">
        <w:rPr>
          <w:rFonts w:ascii="David" w:eastAsia="Times New Roman" w:hAnsi="David" w:cs="David" w:hint="cs"/>
          <w:color w:val="000000"/>
          <w:rtl/>
        </w:rPr>
        <w:t>נראה אותו כמי שפעל בצורה לא ראויה</w:t>
      </w:r>
      <w:r w:rsidRPr="000D4878">
        <w:rPr>
          <w:rFonts w:ascii="David" w:eastAsia="Times New Roman" w:hAnsi="David" w:cs="David"/>
          <w:color w:val="000000"/>
          <w:rtl/>
        </w:rPr>
        <w:t xml:space="preserve">. מותר היה לבעל הספינה לקשור את הספינה למזח ללא קבלת הסכמה מוקדמת מהבעלים בשל שעת הצורך, אך יחד עם זאת, </w:t>
      </w:r>
      <w:r w:rsidRPr="00663EE1">
        <w:rPr>
          <w:rFonts w:ascii="David" w:eastAsia="Times New Roman" w:hAnsi="David" w:cs="David"/>
          <w:color w:val="000000"/>
          <w:u w:val="single"/>
          <w:rtl/>
        </w:rPr>
        <w:t>נקבע שעל בעל הספינה לשלם פיצויים על הנזק לבעל המזח.</w:t>
      </w:r>
      <w:r w:rsidR="00575F07">
        <w:rPr>
          <w:rFonts w:ascii="David" w:eastAsia="Times New Roman" w:hAnsi="David" w:cs="David" w:hint="cs"/>
          <w:color w:val="000000"/>
          <w:rtl/>
        </w:rPr>
        <w:t>(במקרה זה משנים את כלל הקניין לכלל אחריות).</w:t>
      </w:r>
    </w:p>
    <w:p w14:paraId="4CEBA6E8" w14:textId="148B7743" w:rsidR="000D4878" w:rsidRPr="000D4878" w:rsidRDefault="000D4878" w:rsidP="00924006">
      <w:pPr>
        <w:spacing w:before="240" w:after="240" w:line="360" w:lineRule="auto"/>
        <w:jc w:val="both"/>
        <w:rPr>
          <w:rFonts w:ascii="David" w:eastAsia="Times New Roman" w:hAnsi="David" w:cs="David"/>
          <w:color w:val="000000"/>
          <w:rtl/>
        </w:rPr>
      </w:pPr>
      <w:r w:rsidRPr="000D4878">
        <w:rPr>
          <w:rFonts w:ascii="David" w:eastAsia="Times New Roman" w:hAnsi="David" w:cs="David"/>
          <w:b/>
          <w:bCs/>
          <w:color w:val="000000"/>
          <w:rtl/>
        </w:rPr>
        <w:t xml:space="preserve">התרופה הראויה בעניין </w:t>
      </w:r>
      <w:r w:rsidRPr="000D4878">
        <w:rPr>
          <w:rFonts w:ascii="David" w:eastAsia="Times New Roman" w:hAnsi="David" w:cs="David"/>
          <w:b/>
          <w:bCs/>
          <w:color w:val="000000"/>
        </w:rPr>
        <w:t>VINCENT</w:t>
      </w:r>
      <w:r w:rsidRPr="000D4878">
        <w:rPr>
          <w:rFonts w:ascii="David" w:eastAsia="Times New Roman" w:hAnsi="David" w:cs="David"/>
          <w:b/>
          <w:bCs/>
          <w:color w:val="000000"/>
          <w:rtl/>
        </w:rPr>
        <w:t xml:space="preserve"> בפרספקטיבת דיני עושר ולא במשפט:</w:t>
      </w:r>
      <w:r w:rsidRPr="000D4878">
        <w:rPr>
          <w:rFonts w:ascii="David" w:eastAsia="Times New Roman" w:hAnsi="David" w:cs="David"/>
          <w:color w:val="000000"/>
          <w:rtl/>
        </w:rPr>
        <w:t xml:space="preserve"> הפקעה פרטית – הייתכן? מזכיר מקרים של מצבי חירום. כאשר יש מצב חירום</w:t>
      </w:r>
      <w:r w:rsidR="00575F07">
        <w:rPr>
          <w:rFonts w:ascii="David" w:eastAsia="Times New Roman" w:hAnsi="David" w:cs="David" w:hint="cs"/>
          <w:color w:val="000000"/>
          <w:rtl/>
        </w:rPr>
        <w:t xml:space="preserve"> בו מדינה יכולה להפקיע</w:t>
      </w:r>
      <w:r w:rsidRPr="000D4878">
        <w:rPr>
          <w:rFonts w:ascii="David" w:eastAsia="Times New Roman" w:hAnsi="David" w:cs="David"/>
          <w:color w:val="000000"/>
          <w:rtl/>
        </w:rPr>
        <w:t>.</w:t>
      </w:r>
      <w:r w:rsidR="00575F07">
        <w:rPr>
          <w:rFonts w:ascii="David" w:eastAsia="Times New Roman" w:hAnsi="David" w:cs="David" w:hint="cs"/>
          <w:color w:val="000000"/>
          <w:rtl/>
        </w:rPr>
        <w:t xml:space="preserve"> </w:t>
      </w:r>
      <w:r w:rsidRPr="000D4878">
        <w:rPr>
          <w:rFonts w:ascii="David" w:eastAsia="Times New Roman" w:hAnsi="David" w:cs="David"/>
          <w:color w:val="000000"/>
          <w:rtl/>
        </w:rPr>
        <w:t>כאן מדובר על הפקעה פרטית ולכן יש קושי בהבנת היכולת של בעל הספינה.  ניתן להסתכל על ניתוח כזה של הפרשה, שקרתה שנים לפני כתיבת המאמר של קלברזי ומלמד, ולנסות להסביר אותה היום בכלים הרציונליים שיש בידינו.</w:t>
      </w:r>
      <w:r w:rsidR="00575F07">
        <w:rPr>
          <w:rFonts w:ascii="David" w:eastAsia="Times New Roman" w:hAnsi="David" w:cs="David" w:hint="cs"/>
          <w:color w:val="000000"/>
          <w:rtl/>
        </w:rPr>
        <w:t xml:space="preserve">[תשובה- 1. </w:t>
      </w:r>
      <w:proofErr w:type="spellStart"/>
      <w:r w:rsidR="00575F07">
        <w:rPr>
          <w:rFonts w:ascii="David" w:eastAsia="Times New Roman" w:hAnsi="David" w:cs="David" w:hint="cs"/>
          <w:color w:val="000000"/>
          <w:rtl/>
        </w:rPr>
        <w:t>ההםקעה</w:t>
      </w:r>
      <w:proofErr w:type="spellEnd"/>
      <w:r w:rsidR="00575F07">
        <w:rPr>
          <w:rFonts w:ascii="David" w:eastAsia="Times New Roman" w:hAnsi="David" w:cs="David" w:hint="cs"/>
          <w:color w:val="000000"/>
          <w:rtl/>
        </w:rPr>
        <w:t xml:space="preserve"> לא פרטית כי הזכות עוברת לנחלת הכלל. 2. לפי קלברזי ומלמד נראה את המקרה ככזה בו בעל המזח לא מאפשר עסקה יעילה ולכן נבחר </w:t>
      </w:r>
      <w:r w:rsidR="00B322B8">
        <w:rPr>
          <w:rFonts w:ascii="David" w:eastAsia="Times New Roman" w:hAnsi="David" w:cs="David" w:hint="cs"/>
          <w:color w:val="000000"/>
          <w:rtl/>
        </w:rPr>
        <w:t xml:space="preserve">תרופה "לרעתו" שתגרום לעסקה יעילה: א. דעת מיעוט- התרופה היא קלל קניין שלילי- ניקח לו את הקניין לפי ההיגיון ההפוך של כלל קניין שפירטו. ב. דעת הרוב- מתקשר בצורה ברורה יותר </w:t>
      </w:r>
      <w:proofErr w:type="spellStart"/>
      <w:r w:rsidR="00B322B8">
        <w:rPr>
          <w:rFonts w:ascii="David" w:eastAsia="Times New Roman" w:hAnsi="David" w:cs="David" w:hint="cs"/>
          <w:color w:val="000000"/>
          <w:rtl/>
        </w:rPr>
        <w:t>לקלברזי</w:t>
      </w:r>
      <w:proofErr w:type="spellEnd"/>
      <w:r w:rsidR="00B322B8">
        <w:rPr>
          <w:rFonts w:ascii="David" w:eastAsia="Times New Roman" w:hAnsi="David" w:cs="David" w:hint="cs"/>
          <w:color w:val="000000"/>
          <w:rtl/>
        </w:rPr>
        <w:t xml:space="preserve"> ולמלמד ועובר לכלל אחריות. </w:t>
      </w:r>
    </w:p>
    <w:p w14:paraId="076EFACF" w14:textId="7713EA1C" w:rsidR="000D4878" w:rsidRPr="00B322B8" w:rsidRDefault="000D4878" w:rsidP="00B322B8">
      <w:pPr>
        <w:spacing w:before="240" w:after="240" w:line="360" w:lineRule="auto"/>
        <w:jc w:val="both"/>
        <w:rPr>
          <w:rFonts w:ascii="David" w:eastAsia="Times New Roman" w:hAnsi="David" w:cs="David"/>
          <w:color w:val="000000"/>
          <w:rtl/>
        </w:rPr>
      </w:pPr>
      <w:r w:rsidRPr="000D4878">
        <w:rPr>
          <w:rFonts w:ascii="David" w:eastAsia="Times New Roman" w:hAnsi="David" w:cs="David"/>
          <w:b/>
          <w:bCs/>
          <w:color w:val="000000"/>
          <w:rtl/>
        </w:rPr>
        <w:lastRenderedPageBreak/>
        <w:t>האם ניתן להצדיק את הפס"ד של הרוב בראי הצדק המתקן?</w:t>
      </w:r>
      <w:r w:rsidR="00B322B8">
        <w:rPr>
          <w:rFonts w:ascii="David" w:eastAsia="Times New Roman" w:hAnsi="David" w:cs="David" w:hint="cs"/>
          <w:b/>
          <w:bCs/>
          <w:color w:val="000000"/>
          <w:rtl/>
        </w:rPr>
        <w:t xml:space="preserve"> </w:t>
      </w:r>
      <w:r w:rsidR="00B322B8">
        <w:rPr>
          <w:rFonts w:ascii="David" w:eastAsia="Times New Roman" w:hAnsi="David" w:cs="David" w:hint="cs"/>
          <w:color w:val="000000"/>
          <w:rtl/>
        </w:rPr>
        <w:t>דעת רוב- מתכתבת עם הצדק המתקן: א. הפגיעה בזכות הקניין הייתה רגעית ולכן לא דורשת תרופה. ב. לנזק שנגרם לקניין(מזח) הותאמה תרופת הפיצוי לפי כלל האחריות. דעת מיעוט- סותרת את הצדק המתקן- לא מחזירה את האיזון הנורמטיבי מכיוון שיש פגיעה בקניין שלא מותאמת לה תרופה(סיר בלי מכסה ולכן המים מתאדים ואין איך להכין פסטה{פסטה לה ויסטה בייבי}).</w:t>
      </w:r>
    </w:p>
    <w:p w14:paraId="682A6638" w14:textId="211F2AC5" w:rsidR="002E69B8" w:rsidRDefault="006F395E" w:rsidP="00924006">
      <w:pPr>
        <w:spacing w:before="240" w:after="240" w:line="360" w:lineRule="auto"/>
        <w:jc w:val="both"/>
        <w:rPr>
          <w:rFonts w:ascii="David" w:eastAsia="Times New Roman" w:hAnsi="David" w:cs="David"/>
          <w:b/>
          <w:bCs/>
          <w:color w:val="000000"/>
          <w:rtl/>
        </w:rPr>
      </w:pPr>
      <w:r w:rsidRPr="006F395E">
        <w:rPr>
          <w:rFonts w:ascii="David" w:eastAsia="Times New Roman" w:hAnsi="David" w:cs="David" w:hint="cs"/>
          <w:b/>
          <w:bCs/>
          <w:color w:val="000000"/>
          <w:highlight w:val="yellow"/>
          <w:rtl/>
        </w:rPr>
        <w:t>חפיפה רעיונית בין חוזים לנזיקין</w:t>
      </w:r>
    </w:p>
    <w:p w14:paraId="27909B90" w14:textId="252DE8C1" w:rsidR="009D4F41" w:rsidRPr="009D4F41" w:rsidRDefault="00B322B8" w:rsidP="00B322B8">
      <w:pPr>
        <w:spacing w:before="240" w:after="240" w:line="360" w:lineRule="auto"/>
        <w:jc w:val="both"/>
        <w:rPr>
          <w:rFonts w:ascii="David" w:eastAsia="Times New Roman" w:hAnsi="David" w:cs="David"/>
          <w:color w:val="000000"/>
        </w:rPr>
      </w:pPr>
      <w:r>
        <w:rPr>
          <w:rFonts w:ascii="David" w:eastAsia="Times New Roman" w:hAnsi="David" w:cs="David" w:hint="cs"/>
          <w:color w:val="000000"/>
          <w:rtl/>
        </w:rPr>
        <w:t xml:space="preserve">רצון ואי זרות בחוזים מול אי רצון וזרות בנזיקין. </w:t>
      </w:r>
      <w:r w:rsidR="009D4F41" w:rsidRPr="009D4F41">
        <w:rPr>
          <w:rFonts w:ascii="David" w:eastAsia="Times New Roman" w:hAnsi="David" w:cs="David"/>
          <w:color w:val="000000"/>
          <w:rtl/>
        </w:rPr>
        <w:t xml:space="preserve"> </w:t>
      </w:r>
      <w:r>
        <w:rPr>
          <w:rFonts w:ascii="David" w:eastAsia="Times New Roman" w:hAnsi="David" w:cs="David" w:hint="cs"/>
          <w:color w:val="000000"/>
          <w:rtl/>
        </w:rPr>
        <w:t xml:space="preserve">חוזים- חירות ואוטונומיה, חופש החוזים(הסמכה והסתמכות) והעלאת הרווחה המצרפית דרך חוזים יעלים. נזיקין- השבת המצב והאיזון הנורמטיבי לאחר הפגיעה בזכות או במימוש העצמי, מניעת הקטנת הרווחה המצרפית. </w:t>
      </w:r>
    </w:p>
    <w:p w14:paraId="015DD9A2" w14:textId="24131193" w:rsidR="009D4F41" w:rsidRPr="009D4F41" w:rsidRDefault="009D4F41" w:rsidP="005016FB">
      <w:pPr>
        <w:spacing w:before="240" w:after="240" w:line="360" w:lineRule="auto"/>
        <w:jc w:val="both"/>
        <w:rPr>
          <w:rFonts w:ascii="David" w:eastAsia="Times New Roman" w:hAnsi="David" w:cs="David"/>
          <w:color w:val="000000"/>
        </w:rPr>
      </w:pPr>
      <w:r w:rsidRPr="009D4F41">
        <w:rPr>
          <w:rFonts w:ascii="David" w:eastAsia="Times New Roman" w:hAnsi="David" w:cs="David"/>
          <w:b/>
          <w:bCs/>
          <w:color w:val="000000"/>
          <w:rtl/>
        </w:rPr>
        <w:t>מקרי הביניים שנדגים</w:t>
      </w:r>
      <w:r w:rsidR="005016FB">
        <w:rPr>
          <w:rFonts w:ascii="David" w:eastAsia="Times New Roman" w:hAnsi="David" w:cs="David" w:hint="cs"/>
          <w:color w:val="000000"/>
          <w:rtl/>
        </w:rPr>
        <w:t xml:space="preserve"> מתחילים בהסכמה ועוברים ע"י אי הסכמה לדיני הנזיקין(</w:t>
      </w:r>
      <w:r w:rsidRPr="009D4F41">
        <w:rPr>
          <w:rFonts w:ascii="David" w:eastAsia="Times New Roman" w:hAnsi="David" w:cs="David"/>
          <w:color w:val="000000"/>
          <w:rtl/>
        </w:rPr>
        <w:t xml:space="preserve">עורך דין – לקוח, </w:t>
      </w:r>
      <w:r w:rsidR="005016FB">
        <w:rPr>
          <w:rFonts w:ascii="David" w:eastAsia="Times New Roman" w:hAnsi="David" w:cs="David" w:hint="cs"/>
          <w:color w:val="000000"/>
          <w:rtl/>
        </w:rPr>
        <w:t>מצג שווא וכו, חוזה לניתוח אלקטיבי</w:t>
      </w:r>
      <w:r w:rsidRPr="009D4F41">
        <w:rPr>
          <w:rFonts w:ascii="David" w:eastAsia="Times New Roman" w:hAnsi="David" w:cs="David"/>
          <w:color w:val="000000"/>
          <w:rtl/>
        </w:rPr>
        <w:t xml:space="preserve">). </w:t>
      </w:r>
    </w:p>
    <w:p w14:paraId="132417EB" w14:textId="293D4555" w:rsidR="009D4F41" w:rsidRPr="009D4F41" w:rsidRDefault="009D4F41" w:rsidP="00924006">
      <w:pPr>
        <w:spacing w:before="240" w:after="240" w:line="360" w:lineRule="auto"/>
        <w:jc w:val="both"/>
        <w:rPr>
          <w:rFonts w:ascii="David" w:eastAsia="Times New Roman" w:hAnsi="David" w:cs="David"/>
          <w:color w:val="000000"/>
        </w:rPr>
      </w:pPr>
      <w:r w:rsidRPr="009D4F41">
        <w:rPr>
          <w:rFonts w:ascii="David" w:eastAsia="Times New Roman" w:hAnsi="David" w:cs="David"/>
          <w:color w:val="000000"/>
          <w:rtl/>
        </w:rPr>
        <w:t>הקושי</w:t>
      </w:r>
      <w:r w:rsidR="005016FB">
        <w:rPr>
          <w:rFonts w:ascii="David" w:eastAsia="Times New Roman" w:hAnsi="David" w:cs="David" w:hint="cs"/>
          <w:color w:val="000000"/>
          <w:rtl/>
        </w:rPr>
        <w:t xml:space="preserve"> בקביעת התרופה תלוי בשאלה-</w:t>
      </w:r>
      <w:r w:rsidRPr="009D4F41">
        <w:rPr>
          <w:rFonts w:ascii="David" w:eastAsia="Times New Roman" w:hAnsi="David" w:cs="David"/>
          <w:color w:val="000000"/>
          <w:rtl/>
        </w:rPr>
        <w:t xml:space="preserve"> </w:t>
      </w:r>
      <w:r w:rsidR="0059245B">
        <w:rPr>
          <w:rFonts w:ascii="David" w:eastAsia="Times New Roman" w:hAnsi="David" w:cs="David"/>
          <w:b/>
          <w:bCs/>
          <w:color w:val="000000"/>
          <w:rtl/>
        </w:rPr>
        <w:t>על איזה אינטרס אנחנו רוצים להגן</w:t>
      </w:r>
      <w:r w:rsidRPr="009D4F41">
        <w:rPr>
          <w:rFonts w:ascii="David" w:eastAsia="Times New Roman" w:hAnsi="David" w:cs="David"/>
          <w:b/>
          <w:bCs/>
          <w:color w:val="000000"/>
          <w:rtl/>
        </w:rPr>
        <w:t xml:space="preserve"> </w:t>
      </w:r>
      <w:r w:rsidR="0059245B">
        <w:rPr>
          <w:rFonts w:ascii="David" w:eastAsia="Times New Roman" w:hAnsi="David" w:cs="David" w:hint="cs"/>
          <w:b/>
          <w:bCs/>
          <w:color w:val="000000"/>
          <w:rtl/>
        </w:rPr>
        <w:t>ו</w:t>
      </w:r>
      <w:r w:rsidR="0059245B">
        <w:rPr>
          <w:rFonts w:ascii="David" w:eastAsia="Times New Roman" w:hAnsi="David" w:cs="David"/>
          <w:b/>
          <w:bCs/>
          <w:color w:val="000000"/>
          <w:rtl/>
        </w:rPr>
        <w:t>איזה אינטרס של התובע נפגע</w:t>
      </w:r>
      <w:r w:rsidRPr="009D4F41">
        <w:rPr>
          <w:rFonts w:ascii="David" w:eastAsia="Times New Roman" w:hAnsi="David" w:cs="David"/>
          <w:b/>
          <w:bCs/>
          <w:color w:val="000000"/>
          <w:rtl/>
        </w:rPr>
        <w:t>?</w:t>
      </w:r>
      <w:r>
        <w:rPr>
          <w:rFonts w:ascii="David" w:eastAsia="Times New Roman" w:hAnsi="David" w:cs="David" w:hint="cs"/>
          <w:color w:val="000000"/>
          <w:rtl/>
        </w:rPr>
        <w:t xml:space="preserve"> נקבע בהתאם לסיפור העובדתי.</w:t>
      </w:r>
    </w:p>
    <w:p w14:paraId="05336F85" w14:textId="7884FAD7" w:rsidR="009D4F41" w:rsidRPr="009D4F41" w:rsidRDefault="009D4F41" w:rsidP="00CA32C3">
      <w:pPr>
        <w:numPr>
          <w:ilvl w:val="0"/>
          <w:numId w:val="5"/>
        </w:numPr>
        <w:spacing w:before="240" w:after="240" w:line="360" w:lineRule="auto"/>
        <w:jc w:val="both"/>
        <w:rPr>
          <w:rFonts w:ascii="David" w:eastAsia="Times New Roman" w:hAnsi="David" w:cs="David"/>
          <w:color w:val="000000"/>
        </w:rPr>
      </w:pPr>
      <w:r w:rsidRPr="009D4F41">
        <w:rPr>
          <w:rFonts w:ascii="David" w:eastAsia="Times New Roman" w:hAnsi="David" w:cs="David"/>
          <w:color w:val="000000"/>
          <w:u w:val="single"/>
          <w:rtl/>
        </w:rPr>
        <w:t>חוזים</w:t>
      </w:r>
      <w:r w:rsidRPr="009D4F41">
        <w:rPr>
          <w:rFonts w:ascii="David" w:eastAsia="Times New Roman" w:hAnsi="David" w:cs="David"/>
          <w:color w:val="000000"/>
          <w:rtl/>
        </w:rPr>
        <w:t xml:space="preserve"> – הגנה על הרצון של הצדדים להקצות לא רק את הקניין שלהם, אלא גם את הסיכונים. </w:t>
      </w:r>
    </w:p>
    <w:p w14:paraId="214A06ED" w14:textId="02E2B698" w:rsidR="009D4F41" w:rsidRDefault="009D4F41" w:rsidP="00CA32C3">
      <w:pPr>
        <w:numPr>
          <w:ilvl w:val="0"/>
          <w:numId w:val="5"/>
        </w:numPr>
        <w:spacing w:before="240" w:after="240" w:line="360" w:lineRule="auto"/>
        <w:jc w:val="both"/>
        <w:rPr>
          <w:rFonts w:ascii="David" w:eastAsia="Times New Roman" w:hAnsi="David" w:cs="David"/>
          <w:color w:val="000000"/>
        </w:rPr>
      </w:pPr>
      <w:r w:rsidRPr="009D4F41">
        <w:rPr>
          <w:rFonts w:ascii="David" w:eastAsia="Times New Roman" w:hAnsi="David" w:cs="David"/>
          <w:color w:val="000000"/>
          <w:u w:val="single"/>
          <w:rtl/>
        </w:rPr>
        <w:t>נזיקין</w:t>
      </w:r>
      <w:r w:rsidRPr="009D4F41">
        <w:rPr>
          <w:rFonts w:ascii="David" w:eastAsia="Times New Roman" w:hAnsi="David" w:cs="David"/>
          <w:color w:val="000000"/>
          <w:rtl/>
        </w:rPr>
        <w:t xml:space="preserve"> – הגנה על אינטרס שלמות </w:t>
      </w:r>
      <w:r w:rsidRPr="005016FB">
        <w:rPr>
          <w:rFonts w:ascii="David" w:eastAsia="Times New Roman" w:hAnsi="David" w:cs="David"/>
          <w:color w:val="000000"/>
          <w:u w:val="single"/>
          <w:rtl/>
        </w:rPr>
        <w:t>הגוף</w:t>
      </w:r>
      <w:r w:rsidR="005016FB">
        <w:rPr>
          <w:rFonts w:ascii="David" w:eastAsia="Times New Roman" w:hAnsi="David" w:cs="David" w:hint="cs"/>
          <w:color w:val="000000"/>
          <w:rtl/>
        </w:rPr>
        <w:t>\ הרכוש</w:t>
      </w:r>
      <w:r w:rsidRPr="009D4F41">
        <w:rPr>
          <w:rFonts w:ascii="David" w:eastAsia="Times New Roman" w:hAnsi="David" w:cs="David"/>
          <w:color w:val="000000"/>
          <w:rtl/>
        </w:rPr>
        <w:t xml:space="preserve">. </w:t>
      </w:r>
      <w:r w:rsidR="008A03B4">
        <w:rPr>
          <w:rFonts w:ascii="David" w:eastAsia="Times New Roman" w:hAnsi="David" w:cs="David" w:hint="cs"/>
          <w:color w:val="000000"/>
          <w:rtl/>
        </w:rPr>
        <w:t>גם אינטרס רכושי יכול להיכנס כאן, אך המקרה הטריוויאלי הוא אינטרס לשלמות הגוף.</w:t>
      </w:r>
    </w:p>
    <w:p w14:paraId="32D999C6" w14:textId="1335B0E5" w:rsidR="009D4F41" w:rsidRDefault="009D4F41" w:rsidP="00924006">
      <w:pPr>
        <w:spacing w:before="240" w:after="240" w:line="360" w:lineRule="auto"/>
        <w:jc w:val="both"/>
        <w:rPr>
          <w:rFonts w:ascii="David" w:eastAsia="Times New Roman" w:hAnsi="David" w:cs="David"/>
          <w:color w:val="000000"/>
          <w:rtl/>
        </w:rPr>
      </w:pPr>
      <w:r w:rsidRPr="009D4F41">
        <w:rPr>
          <w:rFonts w:ascii="David" w:eastAsia="Times New Roman" w:hAnsi="David" w:cs="David" w:hint="cs"/>
          <w:b/>
          <w:bCs/>
          <w:color w:val="000000"/>
          <w:rtl/>
        </w:rPr>
        <w:t xml:space="preserve">פס"ד </w:t>
      </w:r>
      <w:r w:rsidR="0055374E">
        <w:rPr>
          <w:rFonts w:ascii="David" w:eastAsia="Times New Roman" w:hAnsi="David" w:cs="David"/>
          <w:b/>
          <w:bCs/>
          <w:color w:val="000000"/>
        </w:rPr>
        <w:t>Hawkins</w:t>
      </w:r>
      <w:r w:rsidRPr="009D4F41">
        <w:rPr>
          <w:rFonts w:ascii="David" w:eastAsia="Times New Roman" w:hAnsi="David" w:cs="David"/>
          <w:b/>
          <w:bCs/>
          <w:color w:val="000000"/>
        </w:rPr>
        <w:t xml:space="preserve"> V McGee</w:t>
      </w:r>
      <w:r>
        <w:rPr>
          <w:rFonts w:ascii="David" w:eastAsia="Times New Roman" w:hAnsi="David" w:cs="David" w:hint="cs"/>
          <w:color w:val="000000"/>
          <w:rtl/>
        </w:rPr>
        <w:t xml:space="preserve"> </w:t>
      </w:r>
      <w:r w:rsidR="00CE195F">
        <w:rPr>
          <w:rFonts w:ascii="David" w:eastAsia="Times New Roman" w:hAnsi="David" w:cs="David" w:hint="cs"/>
          <w:color w:val="000000"/>
          <w:rtl/>
        </w:rPr>
        <w:t>(</w:t>
      </w:r>
      <w:r w:rsidR="00CE195F">
        <w:rPr>
          <w:rFonts w:ascii="David" w:eastAsia="Times New Roman" w:hAnsi="David" w:cs="David"/>
          <w:color w:val="000000"/>
        </w:rPr>
        <w:t>The Hairy Hand case</w:t>
      </w:r>
      <w:r w:rsidR="00CE195F">
        <w:rPr>
          <w:rFonts w:ascii="David" w:eastAsia="Times New Roman" w:hAnsi="David" w:cs="David" w:hint="cs"/>
          <w:color w:val="000000"/>
          <w:rtl/>
        </w:rPr>
        <w:t>)</w:t>
      </w:r>
    </w:p>
    <w:p w14:paraId="17EB7C48" w14:textId="0CD76799" w:rsidR="009D4F41" w:rsidRDefault="009D4F41" w:rsidP="00924006">
      <w:pPr>
        <w:spacing w:before="240" w:after="240" w:line="360" w:lineRule="auto"/>
        <w:jc w:val="both"/>
        <w:rPr>
          <w:rFonts w:ascii="David" w:eastAsia="Times New Roman" w:hAnsi="David" w:cs="David"/>
          <w:color w:val="000000"/>
          <w:rtl/>
        </w:rPr>
      </w:pPr>
      <w:r w:rsidRPr="009D4F41">
        <w:rPr>
          <w:rFonts w:ascii="David" w:eastAsia="Times New Roman" w:hAnsi="David" w:cs="David" w:hint="cs"/>
          <w:color w:val="000000"/>
          <w:u w:val="single"/>
          <w:rtl/>
        </w:rPr>
        <w:t>עובדות:</w:t>
      </w:r>
      <w:r>
        <w:rPr>
          <w:rFonts w:ascii="David" w:eastAsia="Times New Roman" w:hAnsi="David" w:cs="David" w:hint="cs"/>
          <w:color w:val="000000"/>
          <w:rtl/>
        </w:rPr>
        <w:t xml:space="preserve"> </w:t>
      </w:r>
      <w:r w:rsidRPr="009D4F41">
        <w:rPr>
          <w:rFonts w:ascii="David" w:eastAsia="Times New Roman" w:hAnsi="David" w:cs="David"/>
          <w:color w:val="000000"/>
          <w:rtl/>
        </w:rPr>
        <w:t xml:space="preserve">היד של </w:t>
      </w:r>
      <w:proofErr w:type="spellStart"/>
      <w:r w:rsidR="000A7C72">
        <w:rPr>
          <w:rFonts w:ascii="David" w:eastAsia="Times New Roman" w:hAnsi="David" w:cs="David" w:hint="cs"/>
          <w:color w:val="000000"/>
          <w:rtl/>
        </w:rPr>
        <w:t>הוקינס</w:t>
      </w:r>
      <w:proofErr w:type="spellEnd"/>
      <w:r w:rsidRPr="009D4F41">
        <w:rPr>
          <w:rFonts w:ascii="David" w:eastAsia="Times New Roman" w:hAnsi="David" w:cs="David"/>
          <w:color w:val="000000"/>
          <w:rtl/>
        </w:rPr>
        <w:t xml:space="preserve"> נהייתה מצולקת כתוצאה מתאונה כשהיה ילד, וד"ר מגי הבטיח </w:t>
      </w:r>
      <w:proofErr w:type="spellStart"/>
      <w:r w:rsidR="00416E13">
        <w:rPr>
          <w:rFonts w:ascii="David" w:eastAsia="Times New Roman" w:hAnsi="David" w:cs="David" w:hint="cs"/>
          <w:color w:val="000000"/>
          <w:rtl/>
        </w:rPr>
        <w:t>להוקינס</w:t>
      </w:r>
      <w:proofErr w:type="spellEnd"/>
      <w:r w:rsidR="00163DDB">
        <w:rPr>
          <w:rFonts w:ascii="David" w:eastAsia="Times New Roman" w:hAnsi="David" w:cs="David" w:hint="cs"/>
          <w:color w:val="000000"/>
          <w:rtl/>
        </w:rPr>
        <w:t xml:space="preserve"> </w:t>
      </w:r>
      <w:r w:rsidRPr="009D4F41">
        <w:rPr>
          <w:rFonts w:ascii="David" w:eastAsia="Times New Roman" w:hAnsi="David" w:cs="David"/>
          <w:color w:val="000000"/>
          <w:rtl/>
        </w:rPr>
        <w:t xml:space="preserve">שהוא יעשה לו ניתוח והיד תהיה מושלמת (100% </w:t>
      </w:r>
      <w:r w:rsidRPr="009D4F41">
        <w:rPr>
          <w:rFonts w:ascii="David" w:eastAsia="Times New Roman" w:hAnsi="David" w:cs="David"/>
          <w:color w:val="000000"/>
        </w:rPr>
        <w:t>good hand</w:t>
      </w:r>
      <w:r w:rsidRPr="009D4F41">
        <w:rPr>
          <w:rFonts w:ascii="David" w:eastAsia="Times New Roman" w:hAnsi="David" w:cs="David"/>
          <w:color w:val="000000"/>
          <w:rtl/>
        </w:rPr>
        <w:t xml:space="preserve">). ד"ר מגי עשה את הניתוח; נלקחה רקמה מהחזה של </w:t>
      </w:r>
      <w:proofErr w:type="spellStart"/>
      <w:r w:rsidR="003359DB" w:rsidRPr="009D4F41">
        <w:rPr>
          <w:rFonts w:ascii="David" w:eastAsia="Times New Roman" w:hAnsi="David" w:cs="David" w:hint="cs"/>
          <w:color w:val="000000"/>
          <w:rtl/>
        </w:rPr>
        <w:t>הוקינס</w:t>
      </w:r>
      <w:proofErr w:type="spellEnd"/>
      <w:r w:rsidRPr="009D4F41">
        <w:rPr>
          <w:rFonts w:ascii="David" w:eastAsia="Times New Roman" w:hAnsi="David" w:cs="David"/>
          <w:color w:val="000000"/>
          <w:rtl/>
        </w:rPr>
        <w:t xml:space="preserve">, והיא הושתלה בכף היד המצולקת של </w:t>
      </w:r>
      <w:proofErr w:type="spellStart"/>
      <w:r w:rsidR="00163DDB">
        <w:rPr>
          <w:rFonts w:ascii="David" w:eastAsia="Times New Roman" w:hAnsi="David" w:cs="David" w:hint="cs"/>
          <w:color w:val="000000"/>
          <w:rtl/>
        </w:rPr>
        <w:t>הוקינס</w:t>
      </w:r>
      <w:proofErr w:type="spellEnd"/>
      <w:r w:rsidRPr="009D4F41">
        <w:rPr>
          <w:rFonts w:ascii="David" w:eastAsia="Times New Roman" w:hAnsi="David" w:cs="David"/>
          <w:color w:val="000000"/>
          <w:rtl/>
        </w:rPr>
        <w:t xml:space="preserve">. הרקמה נקלטה יפה, אך יחד עם זאת, התחילו לצמוח </w:t>
      </w:r>
      <w:proofErr w:type="spellStart"/>
      <w:r w:rsidR="003359DB">
        <w:rPr>
          <w:rFonts w:ascii="David" w:eastAsia="Times New Roman" w:hAnsi="David" w:cs="David" w:hint="cs"/>
          <w:color w:val="000000"/>
          <w:rtl/>
        </w:rPr>
        <w:t>להוקינס</w:t>
      </w:r>
      <w:proofErr w:type="spellEnd"/>
      <w:r w:rsidRPr="009D4F41">
        <w:rPr>
          <w:rFonts w:ascii="David" w:eastAsia="Times New Roman" w:hAnsi="David" w:cs="David"/>
          <w:color w:val="000000"/>
          <w:rtl/>
        </w:rPr>
        <w:t xml:space="preserve"> שיערות על כף היד, באופן שגדלות עליה שיערות, ממש כפי שגדלות על חזה. מה עושים עם כף היד </w:t>
      </w:r>
      <w:proofErr w:type="spellStart"/>
      <w:r w:rsidRPr="009D4F41">
        <w:rPr>
          <w:rFonts w:ascii="David" w:eastAsia="Times New Roman" w:hAnsi="David" w:cs="David"/>
          <w:color w:val="000000"/>
          <w:rtl/>
        </w:rPr>
        <w:t>השעיר</w:t>
      </w:r>
      <w:r>
        <w:rPr>
          <w:rFonts w:ascii="David" w:eastAsia="Times New Roman" w:hAnsi="David" w:cs="David" w:hint="cs"/>
          <w:color w:val="000000"/>
          <w:rtl/>
        </w:rPr>
        <w:t>ה</w:t>
      </w:r>
      <w:proofErr w:type="spellEnd"/>
      <w:r>
        <w:rPr>
          <w:rFonts w:ascii="David" w:eastAsia="Times New Roman" w:hAnsi="David" w:cs="David" w:hint="cs"/>
          <w:color w:val="000000"/>
          <w:rtl/>
        </w:rPr>
        <w:t xml:space="preserve">? </w:t>
      </w:r>
      <w:r w:rsidRPr="009D4F41">
        <w:rPr>
          <w:rFonts w:ascii="David" w:eastAsia="Times New Roman" w:hAnsi="David" w:cs="David" w:hint="cs"/>
          <w:color w:val="000000"/>
          <w:u w:val="single"/>
          <w:rtl/>
        </w:rPr>
        <w:t>ישנן 2 אפשרויות לתרופה:</w:t>
      </w:r>
    </w:p>
    <w:p w14:paraId="00C762F2" w14:textId="688DF2A4" w:rsidR="00C52C43" w:rsidRPr="00B4274A" w:rsidRDefault="009D4F41" w:rsidP="00B4274A">
      <w:pPr>
        <w:numPr>
          <w:ilvl w:val="0"/>
          <w:numId w:val="6"/>
        </w:numPr>
        <w:spacing w:before="240" w:after="240" w:line="360" w:lineRule="auto"/>
        <w:jc w:val="both"/>
        <w:rPr>
          <w:rFonts w:ascii="David" w:eastAsia="Times New Roman" w:hAnsi="David" w:cs="David"/>
          <w:b/>
          <w:bCs/>
          <w:color w:val="000000"/>
        </w:rPr>
      </w:pPr>
      <w:r w:rsidRPr="009D4F41">
        <w:rPr>
          <w:rFonts w:ascii="David" w:eastAsia="Times New Roman" w:hAnsi="David" w:cs="David"/>
          <w:b/>
          <w:bCs/>
          <w:color w:val="000000"/>
          <w:u w:val="single"/>
          <w:rtl/>
        </w:rPr>
        <w:t>פיצוי נזיקי על כאב וסבל</w:t>
      </w:r>
      <w:r w:rsidR="000475C5">
        <w:rPr>
          <w:rFonts w:ascii="David" w:eastAsia="Times New Roman" w:hAnsi="David" w:cs="David" w:hint="cs"/>
          <w:b/>
          <w:bCs/>
          <w:color w:val="000000"/>
          <w:rtl/>
        </w:rPr>
        <w:t xml:space="preserve">- </w:t>
      </w:r>
      <w:r w:rsidR="000475C5">
        <w:rPr>
          <w:rFonts w:ascii="David" w:eastAsia="Times New Roman" w:hAnsi="David" w:cs="David" w:hint="cs"/>
          <w:color w:val="000000"/>
          <w:rtl/>
        </w:rPr>
        <w:t>יש פגיעה, אך צריכים להוכיח עוולה(אפשרויות רלוונטיות- אי גילוי</w:t>
      </w:r>
      <w:r w:rsidR="00B4274A">
        <w:rPr>
          <w:rFonts w:ascii="David" w:eastAsia="Times New Roman" w:hAnsi="David" w:cs="David" w:hint="cs"/>
          <w:color w:val="000000"/>
          <w:rtl/>
        </w:rPr>
        <w:t xml:space="preserve"> שתלוי במבחן אלמלא כפול</w:t>
      </w:r>
      <w:r w:rsidR="000475C5">
        <w:rPr>
          <w:rFonts w:ascii="David" w:eastAsia="Times New Roman" w:hAnsi="David" w:cs="David" w:hint="cs"/>
          <w:color w:val="000000"/>
          <w:rtl/>
        </w:rPr>
        <w:t xml:space="preserve">, </w:t>
      </w:r>
      <w:proofErr w:type="spellStart"/>
      <w:r w:rsidR="000475C5">
        <w:rPr>
          <w:rFonts w:ascii="David" w:eastAsia="Times New Roman" w:hAnsi="David" w:cs="David" w:hint="cs"/>
          <w:color w:val="000000"/>
          <w:rtl/>
        </w:rPr>
        <w:t>רלשנות</w:t>
      </w:r>
      <w:proofErr w:type="spellEnd"/>
      <w:r w:rsidR="000475C5">
        <w:rPr>
          <w:rFonts w:ascii="David" w:eastAsia="Times New Roman" w:hAnsi="David" w:cs="David" w:hint="cs"/>
          <w:color w:val="000000"/>
          <w:rtl/>
        </w:rPr>
        <w:t xml:space="preserve"> ביחס לצפיות התוצאה ולפי מיטל פרקטיקה רפואית לא מקובלת=סטייה מפרקטיקה= התרשלות</w:t>
      </w:r>
      <w:r w:rsidR="00B4274A">
        <w:rPr>
          <w:rFonts w:ascii="David" w:eastAsia="Times New Roman" w:hAnsi="David" w:cs="David" w:hint="cs"/>
          <w:color w:val="000000"/>
          <w:rtl/>
        </w:rPr>
        <w:t>). נציין שהאפשרויות לא קלות להוכחה, במיוחד לעומת ציפייה.</w:t>
      </w:r>
      <w:r w:rsidR="00B4274A">
        <w:rPr>
          <w:rFonts w:ascii="David" w:eastAsia="Times New Roman" w:hAnsi="David" w:cs="David" w:hint="cs"/>
          <w:b/>
          <w:bCs/>
          <w:color w:val="000000"/>
          <w:rtl/>
        </w:rPr>
        <w:t xml:space="preserve"> ביקורת- </w:t>
      </w:r>
      <w:r w:rsidR="00B4274A">
        <w:rPr>
          <w:rFonts w:ascii="David" w:eastAsia="Times New Roman" w:hAnsi="David" w:cs="David" w:hint="cs"/>
          <w:color w:val="000000"/>
          <w:rtl/>
        </w:rPr>
        <w:t xml:space="preserve">שימוש בדיני הנזיקין ירמוס פה את דיני החוזים. </w:t>
      </w:r>
    </w:p>
    <w:p w14:paraId="7C169AF4" w14:textId="704298EE" w:rsidR="00B4274A" w:rsidRDefault="009D4F41" w:rsidP="00CA32C3">
      <w:pPr>
        <w:numPr>
          <w:ilvl w:val="0"/>
          <w:numId w:val="6"/>
        </w:numPr>
        <w:spacing w:before="240" w:after="240" w:line="360" w:lineRule="auto"/>
        <w:jc w:val="both"/>
        <w:rPr>
          <w:rFonts w:ascii="David" w:eastAsia="Times New Roman" w:hAnsi="David" w:cs="David"/>
          <w:color w:val="000000"/>
        </w:rPr>
      </w:pPr>
      <w:r w:rsidRPr="009D4F41">
        <w:rPr>
          <w:rFonts w:ascii="David" w:eastAsia="Times New Roman" w:hAnsi="David" w:cs="David"/>
          <w:b/>
          <w:bCs/>
          <w:color w:val="000000"/>
          <w:u w:val="single"/>
          <w:rtl/>
        </w:rPr>
        <w:t>פיצוי ציפייה</w:t>
      </w:r>
      <w:r w:rsidR="000475C5">
        <w:rPr>
          <w:rFonts w:ascii="David" w:eastAsia="Times New Roman" w:hAnsi="David" w:cs="David" w:hint="cs"/>
          <w:color w:val="000000"/>
          <w:rtl/>
        </w:rPr>
        <w:t>(חוזים)</w:t>
      </w:r>
      <w:r w:rsidRPr="009D4F41">
        <w:rPr>
          <w:rFonts w:ascii="David" w:eastAsia="Times New Roman" w:hAnsi="David" w:cs="David"/>
          <w:color w:val="000000"/>
          <w:rtl/>
        </w:rPr>
        <w:t xml:space="preserve"> </w:t>
      </w:r>
      <w:r w:rsidR="00B4274A">
        <w:rPr>
          <w:rFonts w:ascii="David" w:eastAsia="Times New Roman" w:hAnsi="David" w:cs="David"/>
          <w:color w:val="000000"/>
          <w:rtl/>
        </w:rPr>
        <w:t>–</w:t>
      </w:r>
      <w:r w:rsidR="00B4274A">
        <w:rPr>
          <w:rFonts w:ascii="David" w:eastAsia="Times New Roman" w:hAnsi="David" w:cs="David" w:hint="cs"/>
          <w:color w:val="000000"/>
          <w:rtl/>
        </w:rPr>
        <w:t xml:space="preserve"> ציפייה ליד מושלמת(וויכוח האם הציפייה לגיטימית ע"י פירוש ההבטחה כביטוי ולא כהבטחה ברורה במיוחד בהליך חדשני). הפיצוי יהיה בין הציפייה "הלגיטימית" שתיקבע לבין טיב היד שהתקבל בפועל( הייתי בוחן לפי נוסחת הנד, אבל לא באמת). </w:t>
      </w:r>
      <w:r w:rsidR="00B4274A" w:rsidRPr="009D4F41">
        <w:rPr>
          <w:rFonts w:ascii="David" w:eastAsia="Times New Roman" w:hAnsi="David" w:cs="David"/>
          <w:b/>
          <w:bCs/>
          <w:color w:val="000000"/>
          <w:rtl/>
        </w:rPr>
        <w:t>ההפרש בין מה שהובטח, לבין מה שניתן בפועל</w:t>
      </w:r>
      <w:r w:rsidR="00B4274A">
        <w:rPr>
          <w:rFonts w:ascii="David" w:eastAsia="Times New Roman" w:hAnsi="David" w:cs="David" w:hint="cs"/>
          <w:b/>
          <w:bCs/>
          <w:color w:val="000000"/>
          <w:rtl/>
        </w:rPr>
        <w:t>.</w:t>
      </w:r>
    </w:p>
    <w:p w14:paraId="327EFFCE" w14:textId="7A317F9B" w:rsidR="00052F03" w:rsidRPr="004157F6" w:rsidRDefault="00052F03" w:rsidP="00CA32C3">
      <w:pPr>
        <w:numPr>
          <w:ilvl w:val="0"/>
          <w:numId w:val="6"/>
        </w:numPr>
        <w:spacing w:before="240" w:after="240" w:line="360" w:lineRule="auto"/>
        <w:jc w:val="both"/>
        <w:rPr>
          <w:rFonts w:ascii="David" w:eastAsia="Times New Roman" w:hAnsi="David" w:cs="David"/>
          <w:color w:val="000000"/>
          <w:u w:val="single"/>
        </w:rPr>
      </w:pPr>
      <w:r w:rsidRPr="008730FF">
        <w:rPr>
          <w:rFonts w:ascii="David" w:eastAsia="Times New Roman" w:hAnsi="David" w:cs="David" w:hint="cs"/>
          <w:color w:val="000000"/>
          <w:rtl/>
        </w:rPr>
        <w:t xml:space="preserve">ניתן לטעון לפגיעה באוטונומיה בשל אי-כיבוד רצונו של </w:t>
      </w:r>
      <w:proofErr w:type="spellStart"/>
      <w:r w:rsidRPr="008730FF">
        <w:rPr>
          <w:rFonts w:ascii="David" w:eastAsia="Times New Roman" w:hAnsi="David" w:cs="David" w:hint="cs"/>
          <w:color w:val="000000"/>
          <w:rtl/>
        </w:rPr>
        <w:t>הוקינס</w:t>
      </w:r>
      <w:proofErr w:type="spellEnd"/>
      <w:r w:rsidRPr="008730FF">
        <w:rPr>
          <w:rFonts w:ascii="David" w:eastAsia="Times New Roman" w:hAnsi="David" w:cs="David" w:hint="cs"/>
          <w:color w:val="000000"/>
          <w:rtl/>
        </w:rPr>
        <w:t xml:space="preserve">, וטענה כזו </w:t>
      </w:r>
      <w:r w:rsidR="008730FF">
        <w:rPr>
          <w:rFonts w:ascii="David" w:eastAsia="Times New Roman" w:hAnsi="David" w:cs="David" w:hint="cs"/>
          <w:color w:val="000000"/>
          <w:rtl/>
        </w:rPr>
        <w:t xml:space="preserve">יכולה לעלות ברוב רובן  של  </w:t>
      </w:r>
      <w:r w:rsidR="00891855">
        <w:rPr>
          <w:rFonts w:ascii="David" w:eastAsia="Times New Roman" w:hAnsi="David" w:cs="David" w:hint="cs"/>
          <w:color w:val="000000"/>
          <w:rtl/>
        </w:rPr>
        <w:t>ה</w:t>
      </w:r>
      <w:r w:rsidR="008730FF">
        <w:rPr>
          <w:rFonts w:ascii="David" w:eastAsia="Times New Roman" w:hAnsi="David" w:cs="David" w:hint="cs"/>
          <w:color w:val="000000"/>
          <w:rtl/>
        </w:rPr>
        <w:t>הפרות</w:t>
      </w:r>
      <w:r w:rsidRPr="008730FF">
        <w:rPr>
          <w:rFonts w:ascii="David" w:eastAsia="Times New Roman" w:hAnsi="David" w:cs="David" w:hint="cs"/>
          <w:color w:val="000000"/>
          <w:rtl/>
        </w:rPr>
        <w:t xml:space="preserve"> </w:t>
      </w:r>
      <w:r w:rsidR="00891855">
        <w:rPr>
          <w:rFonts w:ascii="David" w:eastAsia="Times New Roman" w:hAnsi="David" w:cs="David" w:hint="cs"/>
          <w:color w:val="000000"/>
          <w:rtl/>
        </w:rPr>
        <w:t>ה</w:t>
      </w:r>
      <w:r w:rsidRPr="008730FF">
        <w:rPr>
          <w:rFonts w:ascii="David" w:eastAsia="Times New Roman" w:hAnsi="David" w:cs="David" w:hint="cs"/>
          <w:color w:val="000000"/>
          <w:rtl/>
        </w:rPr>
        <w:t>חוזי</w:t>
      </w:r>
      <w:r w:rsidR="008730FF">
        <w:rPr>
          <w:rFonts w:ascii="David" w:eastAsia="Times New Roman" w:hAnsi="David" w:cs="David" w:hint="cs"/>
          <w:color w:val="000000"/>
          <w:rtl/>
        </w:rPr>
        <w:t>ו</w:t>
      </w:r>
      <w:r w:rsidR="00477293">
        <w:rPr>
          <w:rFonts w:ascii="David" w:eastAsia="Times New Roman" w:hAnsi="David" w:cs="David" w:hint="cs"/>
          <w:color w:val="000000"/>
          <w:rtl/>
        </w:rPr>
        <w:t>ת, כפי שנראה להלן.</w:t>
      </w:r>
      <w:r w:rsidR="004157F6">
        <w:rPr>
          <w:rFonts w:ascii="David" w:eastAsia="Times New Roman" w:hAnsi="David" w:cs="David" w:hint="cs"/>
          <w:color w:val="000000"/>
          <w:rtl/>
        </w:rPr>
        <w:t xml:space="preserve"> טענה מוזרה שתתקבל רק ע"י התרשלות באי גילוי שלא צלחה את מבחן האלמלא הכפול בגלל עמית פלונית(קצת העשרה). </w:t>
      </w:r>
      <w:r w:rsidR="004157F6" w:rsidRPr="004157F6">
        <w:rPr>
          <w:rFonts w:ascii="David" w:eastAsia="Times New Roman" w:hAnsi="David" w:cs="David" w:hint="cs"/>
          <w:color w:val="000000"/>
          <w:u w:val="single"/>
          <w:rtl/>
        </w:rPr>
        <w:t>פיצוי אוטונומיה מתקבל רק בדיני הנזיקין ולא בחוזים</w:t>
      </w:r>
    </w:p>
    <w:p w14:paraId="7C2E655B" w14:textId="43910F07" w:rsidR="00C52C43" w:rsidRDefault="00C52C43" w:rsidP="00924006">
      <w:pPr>
        <w:spacing w:before="240" w:after="240" w:line="360" w:lineRule="auto"/>
        <w:jc w:val="both"/>
        <w:rPr>
          <w:rFonts w:ascii="David" w:eastAsia="Times New Roman" w:hAnsi="David" w:cs="David"/>
          <w:b/>
          <w:bCs/>
          <w:color w:val="000000"/>
          <w:rtl/>
        </w:rPr>
      </w:pPr>
      <w:r w:rsidRPr="00C52C43">
        <w:rPr>
          <w:rFonts w:ascii="David" w:eastAsia="Times New Roman" w:hAnsi="David" w:cs="David" w:hint="cs"/>
          <w:b/>
          <w:bCs/>
          <w:color w:val="000000"/>
          <w:highlight w:val="yellow"/>
          <w:rtl/>
        </w:rPr>
        <w:t xml:space="preserve">חפיפה רעיונית בין </w:t>
      </w:r>
      <w:r>
        <w:rPr>
          <w:rFonts w:ascii="David" w:eastAsia="Times New Roman" w:hAnsi="David" w:cs="David" w:hint="cs"/>
          <w:b/>
          <w:bCs/>
          <w:color w:val="000000"/>
          <w:highlight w:val="yellow"/>
          <w:rtl/>
        </w:rPr>
        <w:t xml:space="preserve">עשיית עושר </w:t>
      </w:r>
      <w:r w:rsidRPr="00C52C43">
        <w:rPr>
          <w:rFonts w:ascii="David" w:eastAsia="Times New Roman" w:hAnsi="David" w:cs="David" w:hint="cs"/>
          <w:b/>
          <w:bCs/>
          <w:color w:val="000000"/>
          <w:highlight w:val="yellow"/>
          <w:rtl/>
        </w:rPr>
        <w:t>לנזיקין</w:t>
      </w:r>
    </w:p>
    <w:p w14:paraId="48739C25" w14:textId="77777777" w:rsidR="00C52C43" w:rsidRDefault="00C52C43" w:rsidP="00924006">
      <w:pPr>
        <w:spacing w:before="240" w:after="240" w:line="360" w:lineRule="auto"/>
        <w:jc w:val="both"/>
        <w:rPr>
          <w:rFonts w:ascii="David" w:eastAsia="Times New Roman" w:hAnsi="David" w:cs="David"/>
          <w:b/>
          <w:bCs/>
          <w:color w:val="000000"/>
          <w:rtl/>
        </w:rPr>
      </w:pPr>
      <w:r w:rsidRPr="00C52C43">
        <w:rPr>
          <w:rFonts w:ascii="David" w:eastAsia="Times New Roman" w:hAnsi="David" w:cs="David" w:hint="cs"/>
          <w:b/>
          <w:bCs/>
          <w:color w:val="000000"/>
          <w:rtl/>
        </w:rPr>
        <w:t xml:space="preserve">פס"ד </w:t>
      </w:r>
      <w:r w:rsidRPr="00C52C43">
        <w:rPr>
          <w:rFonts w:ascii="David" w:eastAsia="Times New Roman" w:hAnsi="David" w:cs="David"/>
          <w:b/>
          <w:bCs/>
          <w:color w:val="000000"/>
        </w:rPr>
        <w:t>Moore V Regents of the University of California</w:t>
      </w:r>
    </w:p>
    <w:p w14:paraId="3520B2A0" w14:textId="15A70DAA" w:rsidR="004A6B28" w:rsidRPr="00C52C43" w:rsidRDefault="004A6B28" w:rsidP="00924006">
      <w:pPr>
        <w:spacing w:before="240" w:after="240" w:line="360" w:lineRule="auto"/>
        <w:jc w:val="both"/>
        <w:rPr>
          <w:rFonts w:ascii="David" w:eastAsia="Times New Roman" w:hAnsi="David" w:cs="David"/>
          <w:b/>
          <w:bCs/>
          <w:color w:val="000000"/>
        </w:rPr>
      </w:pPr>
      <w:r>
        <w:rPr>
          <w:rFonts w:ascii="David" w:eastAsia="Times New Roman" w:hAnsi="David" w:cs="David" w:hint="cs"/>
          <w:b/>
          <w:bCs/>
          <w:color w:val="000000"/>
          <w:rtl/>
        </w:rPr>
        <w:lastRenderedPageBreak/>
        <w:t>הליך מקדמי לבדיקת זכות תביעה</w:t>
      </w:r>
    </w:p>
    <w:p w14:paraId="7A83B85C" w14:textId="3C058983" w:rsidR="00C52C43" w:rsidRPr="00C52C43" w:rsidRDefault="00C52C43" w:rsidP="00924006">
      <w:pPr>
        <w:spacing w:before="240" w:after="240" w:line="360" w:lineRule="auto"/>
        <w:jc w:val="both"/>
        <w:rPr>
          <w:rFonts w:ascii="David" w:eastAsia="Times New Roman" w:hAnsi="David" w:cs="David"/>
          <w:color w:val="000000"/>
        </w:rPr>
      </w:pPr>
      <w:r w:rsidRPr="00C52C43">
        <w:rPr>
          <w:rFonts w:ascii="David" w:eastAsia="Times New Roman" w:hAnsi="David" w:cs="David" w:hint="cs"/>
          <w:color w:val="000000"/>
          <w:u w:val="single"/>
          <w:rtl/>
        </w:rPr>
        <w:t>עובדות:</w:t>
      </w:r>
      <w:r>
        <w:rPr>
          <w:rFonts w:ascii="David" w:eastAsia="Times New Roman" w:hAnsi="David" w:cs="David" w:hint="cs"/>
          <w:color w:val="000000"/>
          <w:rtl/>
        </w:rPr>
        <w:t xml:space="preserve"> </w:t>
      </w:r>
      <w:r w:rsidRPr="00C52C43">
        <w:rPr>
          <w:rFonts w:ascii="David" w:eastAsia="Times New Roman" w:hAnsi="David" w:cs="David"/>
          <w:color w:val="000000"/>
          <w:rtl/>
        </w:rPr>
        <w:t xml:space="preserve">מור חלה בסרטן נדיר; הרופא שטיפל בו השתמש ברקמות שהסיר מגופו של מור במהלך הטיפול בו לצרכי מחקר על תאי סרטן. הרופא המטפל והאוניברסיטה שבה פעל בית החולים רשמו פטנט, והפיקו רווחים עצומים. מור רוצה חלק מהרווחים, כי בכל זאת מדובר ברקמות מהגוף שלו. </w:t>
      </w:r>
      <w:r w:rsidRPr="00C52C43">
        <w:rPr>
          <w:rFonts w:ascii="David" w:eastAsia="Times New Roman" w:hAnsi="David" w:cs="David" w:hint="cs"/>
          <w:color w:val="000000"/>
          <w:u w:val="single"/>
          <w:rtl/>
        </w:rPr>
        <w:t>השאלה המשפטית</w:t>
      </w:r>
      <w:r>
        <w:rPr>
          <w:rFonts w:ascii="David" w:eastAsia="Times New Roman" w:hAnsi="David" w:cs="David" w:hint="cs"/>
          <w:color w:val="000000"/>
          <w:rtl/>
        </w:rPr>
        <w:t xml:space="preserve">: האם מור זכאי לתרופה בנסיבות העניין? </w:t>
      </w:r>
      <w:r w:rsidRPr="00C52C43">
        <w:rPr>
          <w:rFonts w:ascii="David" w:eastAsia="Times New Roman" w:hAnsi="David" w:cs="David" w:hint="cs"/>
          <w:color w:val="000000"/>
          <w:u w:val="single"/>
          <w:rtl/>
        </w:rPr>
        <w:t>אלו טענותיו</w:t>
      </w:r>
      <w:r w:rsidR="00F77F7D">
        <w:rPr>
          <w:rFonts w:ascii="David" w:eastAsia="Times New Roman" w:hAnsi="David" w:cs="David" w:hint="cs"/>
          <w:color w:val="000000"/>
          <w:rtl/>
        </w:rPr>
        <w:t>, המתמקדות בדיני הנזיקין</w:t>
      </w:r>
      <w:r>
        <w:rPr>
          <w:rFonts w:ascii="David" w:eastAsia="Times New Roman" w:hAnsi="David" w:cs="David" w:hint="cs"/>
          <w:color w:val="000000"/>
          <w:rtl/>
        </w:rPr>
        <w:t xml:space="preserve">: </w:t>
      </w:r>
    </w:p>
    <w:p w14:paraId="33987FE3" w14:textId="223E51D6" w:rsidR="00C52C43" w:rsidRPr="00C52C43" w:rsidRDefault="00C52C43" w:rsidP="00CA32C3">
      <w:pPr>
        <w:numPr>
          <w:ilvl w:val="0"/>
          <w:numId w:val="7"/>
        </w:numPr>
        <w:spacing w:before="240" w:after="240" w:line="360" w:lineRule="auto"/>
        <w:jc w:val="both"/>
        <w:rPr>
          <w:rFonts w:ascii="David" w:eastAsia="Times New Roman" w:hAnsi="David" w:cs="David"/>
          <w:color w:val="000000"/>
        </w:rPr>
      </w:pPr>
      <w:r w:rsidRPr="00C52C43">
        <w:rPr>
          <w:rFonts w:ascii="David" w:eastAsia="Times New Roman" w:hAnsi="David" w:cs="David"/>
          <w:b/>
          <w:bCs/>
          <w:color w:val="000000"/>
          <w:u w:val="single"/>
          <w:rtl/>
        </w:rPr>
        <w:t>גזל</w:t>
      </w:r>
      <w:r w:rsidRPr="00C52C43">
        <w:rPr>
          <w:rFonts w:ascii="David" w:eastAsia="Times New Roman" w:hAnsi="David" w:cs="David"/>
          <w:color w:val="000000"/>
          <w:rtl/>
        </w:rPr>
        <w:t xml:space="preserve"> – תרופה נזיקית</w:t>
      </w:r>
      <w:r w:rsidR="00DD715E">
        <w:rPr>
          <w:rFonts w:ascii="David" w:eastAsia="Times New Roman" w:hAnsi="David" w:cs="David"/>
          <w:color w:val="000000"/>
          <w:rtl/>
        </w:rPr>
        <w:t xml:space="preserve">, </w:t>
      </w:r>
      <w:r w:rsidR="00ED7271">
        <w:rPr>
          <w:rFonts w:ascii="David" w:eastAsia="Times New Roman" w:hAnsi="David" w:cs="David" w:hint="cs"/>
          <w:color w:val="000000"/>
          <w:rtl/>
        </w:rPr>
        <w:t>אך הנזק אפסי אז נשתמש ב</w:t>
      </w:r>
      <w:r w:rsidRPr="00C52C43">
        <w:rPr>
          <w:rFonts w:ascii="David" w:eastAsia="Times New Roman" w:hAnsi="David" w:cs="David"/>
          <w:color w:val="000000"/>
          <w:rtl/>
        </w:rPr>
        <w:t>עשיית עושר (</w:t>
      </w:r>
      <w:r w:rsidR="00ED7271">
        <w:rPr>
          <w:rFonts w:ascii="David" w:eastAsia="Times New Roman" w:hAnsi="David" w:cs="David" w:hint="cs"/>
          <w:color w:val="000000"/>
          <w:rtl/>
        </w:rPr>
        <w:t>שלילת רווח</w:t>
      </w:r>
      <w:r w:rsidRPr="00C52C43">
        <w:rPr>
          <w:rFonts w:ascii="David" w:eastAsia="Times New Roman" w:hAnsi="David" w:cs="David"/>
          <w:color w:val="000000"/>
          <w:rtl/>
        </w:rPr>
        <w:t xml:space="preserve">). לשם הפיצוי הנזיקי, </w:t>
      </w:r>
      <w:r w:rsidRPr="00C52C43">
        <w:rPr>
          <w:rFonts w:ascii="David" w:eastAsia="Times New Roman" w:hAnsi="David" w:cs="David"/>
          <w:b/>
          <w:bCs/>
          <w:color w:val="000000"/>
          <w:rtl/>
        </w:rPr>
        <w:t>יש להניח שרקמות אדם שהוסרו ממנו הן עדיין קניינו</w:t>
      </w:r>
      <w:r w:rsidRPr="00C52C43">
        <w:rPr>
          <w:rFonts w:ascii="David" w:eastAsia="Times New Roman" w:hAnsi="David" w:cs="David"/>
          <w:color w:val="000000"/>
          <w:rtl/>
        </w:rPr>
        <w:t xml:space="preserve">. </w:t>
      </w:r>
      <w:r w:rsidRPr="00C52C43">
        <w:rPr>
          <w:rFonts w:ascii="David" w:eastAsia="Times New Roman" w:hAnsi="David" w:cs="David"/>
          <w:b/>
          <w:bCs/>
          <w:color w:val="000000"/>
          <w:rtl/>
        </w:rPr>
        <w:t>ביהמ"ש החליט שרקמות הן לא חלק מקניינו של מור ולא קיבל את טענת הגזל.</w:t>
      </w:r>
    </w:p>
    <w:p w14:paraId="150F6FAB" w14:textId="19503D3A" w:rsidR="00BC31A2" w:rsidRPr="00BC31A2" w:rsidRDefault="00E55896" w:rsidP="00CA32C3">
      <w:pPr>
        <w:numPr>
          <w:ilvl w:val="0"/>
          <w:numId w:val="7"/>
        </w:numPr>
        <w:spacing w:before="240" w:after="240" w:line="360" w:lineRule="auto"/>
        <w:jc w:val="both"/>
        <w:rPr>
          <w:rFonts w:ascii="David" w:eastAsia="Times New Roman" w:hAnsi="David" w:cs="David"/>
          <w:color w:val="4472C4" w:themeColor="accent1"/>
        </w:rPr>
      </w:pPr>
      <w:r>
        <w:rPr>
          <w:rFonts w:ascii="David" w:eastAsia="Times New Roman" w:hAnsi="David" w:cs="David" w:hint="cs"/>
          <w:b/>
          <w:bCs/>
          <w:color w:val="000000"/>
          <w:u w:val="single"/>
          <w:rtl/>
        </w:rPr>
        <w:t>עוולת ה</w:t>
      </w:r>
      <w:r w:rsidR="00C52C43" w:rsidRPr="00C52C43">
        <w:rPr>
          <w:rFonts w:ascii="David" w:eastAsia="Times New Roman" w:hAnsi="David" w:cs="David"/>
          <w:b/>
          <w:bCs/>
          <w:color w:val="000000"/>
          <w:u w:val="single"/>
          <w:rtl/>
        </w:rPr>
        <w:t>תקיפה</w:t>
      </w:r>
      <w:r w:rsidR="00C52C43" w:rsidRPr="00C52C43">
        <w:rPr>
          <w:rFonts w:ascii="David" w:eastAsia="Times New Roman" w:hAnsi="David" w:cs="David"/>
          <w:color w:val="000000"/>
          <w:rtl/>
        </w:rPr>
        <w:t xml:space="preserve"> </w:t>
      </w:r>
      <w:r w:rsidR="00BC31A2">
        <w:rPr>
          <w:rFonts w:ascii="David" w:eastAsia="Times New Roman" w:hAnsi="David" w:cs="David"/>
          <w:color w:val="4472C4" w:themeColor="accent1"/>
          <w:rtl/>
        </w:rPr>
        <w:t>–</w:t>
      </w:r>
      <w:r w:rsidR="00BC31A2">
        <w:rPr>
          <w:rFonts w:ascii="David" w:eastAsia="Times New Roman" w:hAnsi="David" w:cs="David" w:hint="cs"/>
          <w:color w:val="4472C4" w:themeColor="accent1"/>
          <w:rtl/>
        </w:rPr>
        <w:t xml:space="preserve"> </w:t>
      </w:r>
      <w:r w:rsidR="00BC31A2" w:rsidRPr="00BC31A2">
        <w:rPr>
          <w:rFonts w:ascii="David" w:eastAsia="Times New Roman" w:hAnsi="David" w:cs="David" w:hint="cs"/>
          <w:rtl/>
        </w:rPr>
        <w:t>אי גילוי</w:t>
      </w:r>
      <w:r w:rsidR="00BC31A2">
        <w:rPr>
          <w:rFonts w:ascii="David" w:eastAsia="Times New Roman" w:hAnsi="David" w:cs="David" w:hint="cs"/>
          <w:rtl/>
        </w:rPr>
        <w:t xml:space="preserve"> כרשלנות(תקיפה בעבר). בהמ"ש קובע שחובת הגילוי חלה גם על מידע כלכלי שאינו רלוונטי. (לא ברור למה לא נטענה פגיעה באוטונומיה). </w:t>
      </w:r>
    </w:p>
    <w:p w14:paraId="1B2E4FDD" w14:textId="37614624" w:rsidR="00E55896" w:rsidRDefault="00E55896" w:rsidP="00924006">
      <w:pPr>
        <w:spacing w:line="360" w:lineRule="auto"/>
        <w:jc w:val="both"/>
        <w:rPr>
          <w:rFonts w:ascii="David" w:hAnsi="David" w:cs="David"/>
          <w:rtl/>
        </w:rPr>
      </w:pPr>
      <w:r w:rsidRPr="00E55896">
        <w:rPr>
          <w:rFonts w:ascii="David" w:hAnsi="David" w:cs="David"/>
          <w:b/>
          <w:bCs/>
          <w:rtl/>
        </w:rPr>
        <w:t>מיטל טוענת</w:t>
      </w:r>
      <w:r w:rsidRPr="00E55896">
        <w:rPr>
          <w:rFonts w:ascii="David" w:hAnsi="David" w:cs="David"/>
          <w:rtl/>
        </w:rPr>
        <w:t xml:space="preserve"> שביהמ"ש עשה טעות, קביעותיו לא נכונות; </w:t>
      </w:r>
      <w:r w:rsidRPr="00E55896">
        <w:rPr>
          <w:rFonts w:ascii="David" w:hAnsi="David" w:cs="David"/>
          <w:b/>
          <w:bCs/>
          <w:rtl/>
        </w:rPr>
        <w:t>הפרת חובת הגילוי מרופא (דוקטרינת הסכמה מדעת) דורשת מהתובע להוכיח קשר סיבתי בין הפרת חובת הגילוי לנזק שלו</w:t>
      </w:r>
      <w:r w:rsidR="00734C2A">
        <w:rPr>
          <w:rFonts w:ascii="David" w:hAnsi="David" w:cs="David" w:hint="cs"/>
          <w:b/>
          <w:bCs/>
          <w:rtl/>
        </w:rPr>
        <w:t>(מבחן האלמלא הכפול שהוביל לנזקים)</w:t>
      </w:r>
      <w:r w:rsidRPr="00E55896">
        <w:rPr>
          <w:rFonts w:ascii="David" w:hAnsi="David" w:cs="David"/>
          <w:b/>
          <w:bCs/>
          <w:rtl/>
        </w:rPr>
        <w:t>; על התובע להוכיח שאילו הרופא חשף בפניו את המידע, הוא היה מחליט שלא לעבור את הטיפול.</w:t>
      </w:r>
      <w:r w:rsidRPr="00E55896">
        <w:rPr>
          <w:rFonts w:ascii="David" w:hAnsi="David" w:cs="David"/>
          <w:rtl/>
        </w:rPr>
        <w:t xml:space="preserve"> אבל, סביר להניח שאילו הרופא המומחה היה מגלה למור את המידע הכלכלי, מור היה מסכים לטיפול, שלימים אף הציל את חייו.</w:t>
      </w:r>
      <w:r w:rsidR="00BC31A2">
        <w:rPr>
          <w:rFonts w:ascii="David" w:hAnsi="David" w:cs="David" w:hint="cs"/>
          <w:rtl/>
        </w:rPr>
        <w:t>(טענת אוטונומיה עדיין רלוונטית). נמשיך לבחון את המקרה לפי קביעת בהמ"ש שהייתה רשלנות:</w:t>
      </w:r>
    </w:p>
    <w:p w14:paraId="0A80329A" w14:textId="36499544" w:rsidR="007115B2" w:rsidRPr="002E6714" w:rsidRDefault="00E55896" w:rsidP="00924006">
      <w:pPr>
        <w:spacing w:line="360" w:lineRule="auto"/>
        <w:jc w:val="both"/>
        <w:rPr>
          <w:rFonts w:ascii="David" w:hAnsi="David" w:cs="David"/>
          <w:rtl/>
        </w:rPr>
      </w:pPr>
      <w:r w:rsidRPr="00E55896">
        <w:rPr>
          <w:rFonts w:ascii="David" w:hAnsi="David" w:cs="David"/>
          <w:rtl/>
        </w:rPr>
        <w:t>כדי לדעת איזו ת</w:t>
      </w:r>
      <w:r>
        <w:rPr>
          <w:rFonts w:ascii="David" w:hAnsi="David" w:cs="David" w:hint="cs"/>
          <w:rtl/>
        </w:rPr>
        <w:t>רו</w:t>
      </w:r>
      <w:r w:rsidRPr="00E55896">
        <w:rPr>
          <w:rFonts w:ascii="David" w:hAnsi="David" w:cs="David"/>
          <w:rtl/>
        </w:rPr>
        <w:t xml:space="preserve">פה מגיעה למור, </w:t>
      </w:r>
      <w:r w:rsidRPr="00E55896">
        <w:rPr>
          <w:rFonts w:ascii="David" w:hAnsi="David" w:cs="David"/>
          <w:b/>
          <w:bCs/>
          <w:rtl/>
        </w:rPr>
        <w:t>צריך לחשוב על איזה אינטרס אנו רוצים להגן בנסיבות</w:t>
      </w:r>
      <w:r w:rsidRPr="00E55896">
        <w:rPr>
          <w:rFonts w:ascii="David" w:hAnsi="David" w:cs="David"/>
          <w:rtl/>
        </w:rPr>
        <w:t xml:space="preserve">? אנחנו רוצים להגן על אינטרס חשוב, </w:t>
      </w:r>
      <w:r w:rsidR="003E2D53">
        <w:rPr>
          <w:rFonts w:ascii="David" w:hAnsi="David" w:cs="David" w:hint="cs"/>
          <w:rtl/>
        </w:rPr>
        <w:t>הוא</w:t>
      </w:r>
      <w:r w:rsidRPr="00E55896">
        <w:rPr>
          <w:rFonts w:ascii="David" w:hAnsi="David" w:cs="David"/>
          <w:rtl/>
        </w:rPr>
        <w:t xml:space="preserve"> </w:t>
      </w:r>
      <w:r w:rsidRPr="00E55896">
        <w:rPr>
          <w:rFonts w:ascii="David" w:hAnsi="David" w:cs="David"/>
          <w:b/>
          <w:bCs/>
          <w:rtl/>
        </w:rPr>
        <w:t>יחסי האמון</w:t>
      </w:r>
      <w:r w:rsidRPr="00E55896">
        <w:rPr>
          <w:rFonts w:ascii="David" w:hAnsi="David" w:cs="David"/>
          <w:rtl/>
        </w:rPr>
        <w:t xml:space="preserve"> </w:t>
      </w:r>
      <w:r w:rsidRPr="00332B86">
        <w:rPr>
          <w:rFonts w:ascii="David" w:hAnsi="David" w:cs="David"/>
          <w:b/>
          <w:bCs/>
          <w:rtl/>
        </w:rPr>
        <w:t>בין רופא לחולה</w:t>
      </w:r>
      <w:r w:rsidR="007115B2" w:rsidRPr="002E6714">
        <w:rPr>
          <w:rFonts w:ascii="David" w:hAnsi="David" w:cs="David" w:hint="cs"/>
          <w:rtl/>
        </w:rPr>
        <w:t xml:space="preserve">, כדי להקטין סיכון </w:t>
      </w:r>
      <w:r w:rsidR="007115B2" w:rsidRPr="002E6714">
        <w:rPr>
          <w:rFonts w:ascii="David" w:hAnsi="David" w:cs="David" w:hint="cs"/>
          <w:b/>
          <w:bCs/>
          <w:rtl/>
        </w:rPr>
        <w:t>לניגוד אינטרסים</w:t>
      </w:r>
      <w:r w:rsidR="00340A0C">
        <w:rPr>
          <w:rFonts w:ascii="David" w:hAnsi="David" w:cs="David" w:hint="cs"/>
          <w:rtl/>
        </w:rPr>
        <w:t xml:space="preserve"> ויש לגלות מידע זה </w:t>
      </w:r>
      <w:r w:rsidR="00340A0C" w:rsidRPr="00762C62">
        <w:rPr>
          <w:rFonts w:ascii="David" w:hAnsi="David" w:cs="David" w:hint="cs"/>
          <w:u w:val="single"/>
          <w:rtl/>
        </w:rPr>
        <w:t>לפני</w:t>
      </w:r>
      <w:r w:rsidR="00340A0C">
        <w:rPr>
          <w:rFonts w:ascii="David" w:hAnsi="David" w:cs="David" w:hint="cs"/>
          <w:rtl/>
        </w:rPr>
        <w:t xml:space="preserve"> הטיפול.</w:t>
      </w:r>
    </w:p>
    <w:p w14:paraId="489D83B3" w14:textId="132EB639" w:rsidR="00E55896" w:rsidRDefault="00E55896" w:rsidP="00924006">
      <w:pPr>
        <w:spacing w:line="360" w:lineRule="auto"/>
        <w:jc w:val="both"/>
        <w:rPr>
          <w:rFonts w:ascii="David" w:hAnsi="David" w:cs="David"/>
          <w:rtl/>
        </w:rPr>
      </w:pPr>
      <w:r w:rsidRPr="00E55896">
        <w:rPr>
          <w:rFonts w:ascii="David" w:hAnsi="David" w:cs="David"/>
          <w:b/>
          <w:bCs/>
          <w:rtl/>
        </w:rPr>
        <w:t>כיצד נוכל להרתיע מהפרת חובת אמון?</w:t>
      </w:r>
      <w:r w:rsidRPr="00E55896">
        <w:rPr>
          <w:rFonts w:ascii="David" w:hAnsi="David" w:cs="David"/>
          <w:rtl/>
        </w:rPr>
        <w:t xml:space="preserve"> </w:t>
      </w:r>
      <w:r w:rsidRPr="00E55896">
        <w:rPr>
          <w:rFonts w:ascii="David" w:hAnsi="David" w:cs="David"/>
          <w:b/>
          <w:bCs/>
          <w:rtl/>
        </w:rPr>
        <w:t>הרופאים יחשפו בפנינו את כל האינטרסים שלהם, כולל את האינטרס הכלכלי שלהם מהטיפול במטופל</w:t>
      </w:r>
      <w:r w:rsidR="00BC31A2">
        <w:rPr>
          <w:rFonts w:ascii="David" w:hAnsi="David" w:cs="David" w:hint="cs"/>
          <w:rtl/>
        </w:rPr>
        <w:t xml:space="preserve">- שלילת רווחים. </w:t>
      </w:r>
      <w:r w:rsidRPr="00E55896">
        <w:rPr>
          <w:rFonts w:ascii="David" w:hAnsi="David" w:cs="David"/>
          <w:b/>
          <w:bCs/>
          <w:rtl/>
        </w:rPr>
        <w:t>ניתן למור את הרווחים שבאו לד"ר גולד כתוצאה מהפטנט</w:t>
      </w:r>
      <w:r w:rsidRPr="00E55896">
        <w:rPr>
          <w:rFonts w:ascii="David" w:hAnsi="David" w:cs="David"/>
          <w:rtl/>
        </w:rPr>
        <w:t xml:space="preserve">. </w:t>
      </w:r>
      <w:r w:rsidR="00AE1622">
        <w:rPr>
          <w:rFonts w:ascii="David" w:hAnsi="David" w:cs="David" w:hint="cs"/>
          <w:rtl/>
        </w:rPr>
        <w:t>שתי הדרכים המוצעות:</w:t>
      </w:r>
    </w:p>
    <w:p w14:paraId="29EB7016" w14:textId="3A569EF6" w:rsidR="00E55896" w:rsidRPr="00924006" w:rsidRDefault="005C5265" w:rsidP="00CA32C3">
      <w:pPr>
        <w:pStyle w:val="a7"/>
        <w:numPr>
          <w:ilvl w:val="0"/>
          <w:numId w:val="9"/>
        </w:numPr>
        <w:spacing w:after="200" w:line="360" w:lineRule="auto"/>
        <w:jc w:val="both"/>
        <w:rPr>
          <w:rFonts w:ascii="David" w:hAnsi="David" w:cs="David"/>
        </w:rPr>
      </w:pPr>
      <w:r w:rsidRPr="00924006">
        <w:rPr>
          <w:rFonts w:ascii="David" w:hAnsi="David" w:cs="David"/>
          <w:b/>
          <w:bCs/>
          <w:rtl/>
        </w:rPr>
        <w:t>שלילת רווחי "הזוכה" כאשר לא גילה למזכה מידע כלכלי-</w:t>
      </w:r>
      <w:r w:rsidRPr="00924006">
        <w:rPr>
          <w:rFonts w:ascii="David" w:hAnsi="David" w:cs="David"/>
          <w:rtl/>
        </w:rPr>
        <w:t xml:space="preserve"> במקרה דנן, מתן </w:t>
      </w:r>
      <w:r w:rsidRPr="007E3FEF">
        <w:rPr>
          <w:rFonts w:ascii="David" w:hAnsi="David" w:cs="David"/>
          <w:b/>
          <w:bCs/>
          <w:rtl/>
        </w:rPr>
        <w:t>כל</w:t>
      </w:r>
      <w:r w:rsidRPr="00924006">
        <w:rPr>
          <w:rFonts w:ascii="David" w:hAnsi="David" w:cs="David"/>
          <w:rtl/>
        </w:rPr>
        <w:t xml:space="preserve"> אותם רווחים שהופקו מהרקמה של מור(בהתאם לנסיבות- יש לבחון עד כמה הרקמות הספציפיות היו דומיננטיות בהפקת הרווחים, למשל)- השלילה נעשית על חשבון הנתבע ותקפה כאשר הייתה התעשרות שלא כדין. </w:t>
      </w:r>
      <w:r w:rsidR="007E3FEF">
        <w:rPr>
          <w:rFonts w:ascii="David" w:hAnsi="David" w:cs="David" w:hint="cs"/>
          <w:rtl/>
        </w:rPr>
        <w:t xml:space="preserve">(לא מתמרץ רופאים). </w:t>
      </w:r>
    </w:p>
    <w:p w14:paraId="6F14BDFF" w14:textId="54B6DFAB" w:rsidR="00AC5B34" w:rsidRPr="00924006" w:rsidRDefault="00E55896" w:rsidP="00CA32C3">
      <w:pPr>
        <w:pStyle w:val="a7"/>
        <w:numPr>
          <w:ilvl w:val="0"/>
          <w:numId w:val="9"/>
        </w:numPr>
        <w:spacing w:after="200" w:line="360" w:lineRule="auto"/>
        <w:jc w:val="both"/>
        <w:rPr>
          <w:rFonts w:ascii="David" w:hAnsi="David" w:cs="David"/>
        </w:rPr>
      </w:pPr>
      <w:r w:rsidRPr="00924006">
        <w:rPr>
          <w:rFonts w:ascii="David" w:hAnsi="David" w:cs="David"/>
          <w:b/>
          <w:bCs/>
          <w:rtl/>
        </w:rPr>
        <w:t xml:space="preserve">הסכמה היפותטית </w:t>
      </w:r>
      <w:r w:rsidR="00AC5B34" w:rsidRPr="00924006">
        <w:rPr>
          <w:rFonts w:ascii="David" w:hAnsi="David" w:cs="David" w:hint="cs"/>
          <w:rtl/>
        </w:rPr>
        <w:t>-</w:t>
      </w:r>
      <w:r w:rsidR="00AC5B34" w:rsidRPr="00924006">
        <w:rPr>
          <w:rFonts w:hint="cs"/>
          <w:b/>
          <w:bCs/>
          <w:rtl/>
        </w:rPr>
        <w:t xml:space="preserve"> </w:t>
      </w:r>
      <w:r w:rsidR="00AC5B34" w:rsidRPr="00924006">
        <w:rPr>
          <w:rFonts w:ascii="David" w:hAnsi="David" w:cs="David"/>
          <w:rtl/>
        </w:rPr>
        <w:t xml:space="preserve">נמדוד את ההשבה לאו דווקא דרך שלילת הרווחים, אלא לפי בחינה של </w:t>
      </w:r>
      <w:r w:rsidR="00AC5B34" w:rsidRPr="00924006">
        <w:rPr>
          <w:rFonts w:ascii="David" w:hAnsi="David" w:cs="David"/>
          <w:b/>
          <w:bCs/>
          <w:rtl/>
        </w:rPr>
        <w:t>חוזה היפותטי שהיה נחתם בין הצדדים לו הרופא היה מגלה למטופל את האינטרס הכלכלי והם היו מגיעים להסכמה יעילה</w:t>
      </w:r>
      <w:r w:rsidR="00AC5B34" w:rsidRPr="00924006">
        <w:rPr>
          <w:rFonts w:ascii="David" w:hAnsi="David" w:cs="David"/>
          <w:rtl/>
        </w:rPr>
        <w:t xml:space="preserve">. </w:t>
      </w:r>
      <w:r w:rsidR="00AC5B34" w:rsidRPr="00924006">
        <w:rPr>
          <w:rFonts w:ascii="David" w:hAnsi="David" w:cs="David"/>
          <w:u w:val="single"/>
          <w:rtl/>
        </w:rPr>
        <w:t>הבעיה</w:t>
      </w:r>
      <w:r w:rsidR="00AC5B34" w:rsidRPr="00924006">
        <w:rPr>
          <w:rFonts w:ascii="David" w:hAnsi="David" w:cs="David"/>
          <w:rtl/>
        </w:rPr>
        <w:t>: קשה להתחקות אחרי גובה החוזה ההיפותטי, משום שזו שאלה תיאורטית שלא מגובה בנסיבות. בהמ"ש יבצע אומדן בהתאם לנסיבות וינסה להגיע לחוזה מוסכם בין הצדדים דרך התחקות אחר רצונותיהם והחוזה היעיל שהיה נחתם במצב כזה.</w:t>
      </w:r>
    </w:p>
    <w:p w14:paraId="40B3D958" w14:textId="6A4EE0D8" w:rsidR="00F02191" w:rsidRPr="00AC5B34" w:rsidRDefault="00F02191" w:rsidP="00924006">
      <w:pPr>
        <w:spacing w:line="360" w:lineRule="auto"/>
        <w:jc w:val="both"/>
        <w:rPr>
          <w:rFonts w:ascii="David" w:hAnsi="David" w:cs="David"/>
          <w:rtl/>
        </w:rPr>
      </w:pPr>
    </w:p>
    <w:p w14:paraId="40601DA6" w14:textId="66580C44" w:rsidR="00D210AA" w:rsidRPr="00D210AA" w:rsidRDefault="00D210AA" w:rsidP="00924006">
      <w:pPr>
        <w:spacing w:line="360" w:lineRule="auto"/>
        <w:jc w:val="both"/>
        <w:rPr>
          <w:rFonts w:ascii="David" w:hAnsi="David" w:cs="David"/>
          <w:b/>
          <w:bCs/>
        </w:rPr>
      </w:pPr>
      <w:r w:rsidRPr="00D210AA">
        <w:rPr>
          <w:rFonts w:ascii="David" w:hAnsi="David" w:cs="David" w:hint="cs"/>
          <w:b/>
          <w:bCs/>
          <w:highlight w:val="yellow"/>
          <w:rtl/>
        </w:rPr>
        <w:t xml:space="preserve"># </w:t>
      </w:r>
      <w:r w:rsidRPr="00D210AA">
        <w:rPr>
          <w:rFonts w:ascii="David" w:hAnsi="David" w:cs="David"/>
          <w:b/>
          <w:bCs/>
          <w:highlight w:val="yellow"/>
          <w:rtl/>
        </w:rPr>
        <w:t>בקייס או בפרקטיקה</w:t>
      </w:r>
      <w:r w:rsidRPr="00D210AA">
        <w:rPr>
          <w:rFonts w:ascii="David" w:hAnsi="David" w:cs="David"/>
          <w:rtl/>
        </w:rPr>
        <w:t xml:space="preserve">: בד"כ אפשר להתחיל בשלילת רווחים, שהיא הדרך המקובלת ביותר. לחילופין, ובהתאם לנסיבות העניין, </w:t>
      </w:r>
      <w:r w:rsidRPr="00D210AA">
        <w:rPr>
          <w:rFonts w:ascii="David" w:hAnsi="David" w:cs="David"/>
          <w:b/>
          <w:bCs/>
          <w:rtl/>
        </w:rPr>
        <w:t xml:space="preserve">אפשר היה לטעון שאם לא תתקבל טענת שלילת הרווחים, יש לפעול לפי ההסכמה ההיפותטית ובהתאם לסכום שנמנע מהמטופל עקב אי-הגילוי. </w:t>
      </w:r>
    </w:p>
    <w:p w14:paraId="41FB95C0" w14:textId="65AC36F4" w:rsidR="00D210AA" w:rsidRPr="00D210AA" w:rsidRDefault="00D210AA" w:rsidP="00924006">
      <w:pPr>
        <w:shd w:val="clear" w:color="auto" w:fill="DBDBDB" w:themeFill="accent3" w:themeFillTint="66"/>
        <w:spacing w:line="360" w:lineRule="auto"/>
        <w:jc w:val="both"/>
        <w:rPr>
          <w:rFonts w:ascii="David" w:hAnsi="David" w:cs="David"/>
          <w:b/>
          <w:bCs/>
          <w:rtl/>
        </w:rPr>
      </w:pPr>
      <w:r w:rsidRPr="00D210AA">
        <w:rPr>
          <w:rFonts w:ascii="David" w:hAnsi="David" w:cs="David"/>
          <w:b/>
          <w:bCs/>
          <w:rtl/>
        </w:rPr>
        <w:t>שאלה 5 למחשבה</w:t>
      </w:r>
    </w:p>
    <w:p w14:paraId="330A5609" w14:textId="213E1E06" w:rsidR="00D210AA" w:rsidRPr="00D210AA" w:rsidRDefault="00D210AA" w:rsidP="00924006">
      <w:pPr>
        <w:shd w:val="clear" w:color="auto" w:fill="DBDBDB" w:themeFill="accent3" w:themeFillTint="66"/>
        <w:spacing w:line="360" w:lineRule="auto"/>
        <w:jc w:val="both"/>
        <w:rPr>
          <w:rFonts w:ascii="David" w:hAnsi="David" w:cs="David"/>
          <w:rtl/>
        </w:rPr>
      </w:pPr>
      <w:r w:rsidRPr="00D210AA">
        <w:rPr>
          <w:rFonts w:ascii="David" w:hAnsi="David" w:cs="David"/>
          <w:u w:val="single"/>
          <w:rtl/>
        </w:rPr>
        <w:t>שאלה</w:t>
      </w:r>
      <w:r w:rsidRPr="00D210AA">
        <w:rPr>
          <w:rFonts w:ascii="David" w:hAnsi="David" w:cs="David"/>
          <w:rtl/>
        </w:rPr>
        <w:t xml:space="preserve">: כיצד ניתן להצדיק תרופה מכוח סעיף 1 לחוק עשיית עושר בנסיבות פסק הדין בעניין </w:t>
      </w:r>
      <w:r w:rsidRPr="00D210AA">
        <w:rPr>
          <w:rFonts w:ascii="David" w:hAnsi="David" w:cs="David"/>
        </w:rPr>
        <w:t>Moore V Regents of the University of California</w:t>
      </w:r>
      <w:r w:rsidRPr="00D210AA">
        <w:rPr>
          <w:rFonts w:ascii="David" w:hAnsi="David" w:cs="David"/>
          <w:rtl/>
        </w:rPr>
        <w:t xml:space="preserve"> בראי הצדק המתקן?</w:t>
      </w:r>
    </w:p>
    <w:p w14:paraId="3E8EE25C" w14:textId="2283938E" w:rsidR="00C53F7B" w:rsidRPr="00F401C6" w:rsidRDefault="00D210AA" w:rsidP="00924006">
      <w:pPr>
        <w:shd w:val="clear" w:color="auto" w:fill="DBDBDB" w:themeFill="accent3" w:themeFillTint="66"/>
        <w:spacing w:line="360" w:lineRule="auto"/>
        <w:jc w:val="both"/>
        <w:rPr>
          <w:rFonts w:ascii="David" w:hAnsi="David" w:cs="David"/>
          <w:rtl/>
        </w:rPr>
      </w:pPr>
      <w:r w:rsidRPr="00F401C6">
        <w:rPr>
          <w:rFonts w:ascii="David" w:hAnsi="David" w:cs="David"/>
          <w:b/>
          <w:bCs/>
          <w:rtl/>
        </w:rPr>
        <w:lastRenderedPageBreak/>
        <w:t>תשובה:</w:t>
      </w:r>
      <w:r w:rsidR="00C53F7B" w:rsidRPr="00F401C6">
        <w:rPr>
          <w:rFonts w:ascii="David" w:hAnsi="David" w:cs="David" w:hint="cs"/>
          <w:b/>
          <w:bCs/>
          <w:rtl/>
        </w:rPr>
        <w:t xml:space="preserve"> </w:t>
      </w:r>
      <w:r w:rsidR="00C53F7B" w:rsidRPr="00F401C6">
        <w:rPr>
          <w:rFonts w:ascii="David" w:hAnsi="David" w:cs="David" w:hint="cs"/>
          <w:rtl/>
        </w:rPr>
        <w:t>דיברנו על כך שהאינטרס עליו אנו רוצים להגן ב</w:t>
      </w:r>
      <w:r w:rsidR="00C53F7B" w:rsidRPr="00F401C6">
        <w:rPr>
          <w:rFonts w:ascii="David" w:hAnsi="David" w:cs="David"/>
        </w:rPr>
        <w:t>Moore</w:t>
      </w:r>
      <w:r w:rsidR="00C53F7B" w:rsidRPr="00F401C6">
        <w:rPr>
          <w:rFonts w:ascii="David" w:hAnsi="David" w:cs="David" w:hint="cs"/>
          <w:rtl/>
        </w:rPr>
        <w:t xml:space="preserve"> הוא האמון של המטופל ברופא שלו. אם זה האינטרס שרוצים להגן עליו, אזי ניתן לומר שלמור יש זכות לקבל מידע(גם) על האינטרס הכלכלי הקשור בטיפול בו. לכן לרופא יש את החובה הקורלטיבית לגלות את המידע הזה. אם הרופא הפר את חובתו, עליו לפצות את המטופל.</w:t>
      </w:r>
    </w:p>
    <w:p w14:paraId="7E8DA111" w14:textId="75177F01" w:rsidR="00AE4F0E" w:rsidRPr="00F5698A" w:rsidRDefault="00C53F7B" w:rsidP="00F5698A">
      <w:pPr>
        <w:shd w:val="clear" w:color="auto" w:fill="DBDBDB" w:themeFill="accent3" w:themeFillTint="66"/>
        <w:spacing w:line="360" w:lineRule="auto"/>
        <w:jc w:val="both"/>
        <w:rPr>
          <w:rFonts w:ascii="David" w:hAnsi="David" w:cs="David"/>
          <w:rtl/>
        </w:rPr>
      </w:pPr>
      <w:r w:rsidRPr="00F401C6">
        <w:rPr>
          <w:rFonts w:ascii="David" w:hAnsi="David" w:cs="David" w:hint="cs"/>
          <w:rtl/>
        </w:rPr>
        <w:t>הפיצוי ייגזר על פי מידותיה של הפגיעה בזכותו של המטופל. לפי צדק מתקן, ניתן לומר שהרופא התעשר על חשבון המטופל משום שהוא גזל ממנו את הזכות להיקשר בעסקה מרצון. כיצד נתאים תרופה לפגיעה בזכות זו</w:t>
      </w:r>
      <w:r w:rsidR="00A8154C">
        <w:rPr>
          <w:rFonts w:ascii="David" w:hAnsi="David" w:cs="David" w:hint="cs"/>
          <w:rtl/>
        </w:rPr>
        <w:t>?</w:t>
      </w:r>
      <w:r w:rsidRPr="00F401C6">
        <w:rPr>
          <w:rFonts w:ascii="David" w:hAnsi="David" w:cs="David" w:hint="cs"/>
          <w:rtl/>
        </w:rPr>
        <w:t xml:space="preserve"> הזכרנו את האפשרות לאמוד את התרופה בהתאם לרעיון של חוזה היפותטי בין הצדדים- על מה היו הצדדים מסכימים ביניהם לו ניתנה למטופל ההזדמנות להיקשר בעסקה מרצון עם הרופא(הערה- זו בהחלט שאלה אם ניתן לעקוף באופן כזה את השאלה הקניינית- האם למטופל זכות במידע על הרקמ</w:t>
      </w:r>
      <w:r w:rsidR="0067559E">
        <w:rPr>
          <w:rFonts w:ascii="David" w:hAnsi="David" w:cs="David" w:hint="cs"/>
          <w:rtl/>
        </w:rPr>
        <w:t>ות; אין ציפייה שתדונו בכך כאן</w:t>
      </w:r>
      <w:r w:rsidR="00A8154C">
        <w:rPr>
          <w:rFonts w:ascii="David" w:hAnsi="David" w:cs="David" w:hint="cs"/>
          <w:rtl/>
        </w:rPr>
        <w:t>. נזכיר שאם יוחלט שהרקמה היא קניין נתבע עשיית עושר דרך עוולת הגזל</w:t>
      </w:r>
      <w:r w:rsidR="0067559E">
        <w:rPr>
          <w:rFonts w:ascii="David" w:hAnsi="David" w:cs="David" w:hint="cs"/>
          <w:rtl/>
        </w:rPr>
        <w:t>).</w:t>
      </w:r>
    </w:p>
    <w:p w14:paraId="27BB5781" w14:textId="2F9A3BC2" w:rsidR="00AE4F0E" w:rsidRPr="00AE4F0E" w:rsidRDefault="00AE4F0E" w:rsidP="00AE4F0E">
      <w:pPr>
        <w:shd w:val="clear" w:color="auto" w:fill="FFB9FF"/>
        <w:spacing w:line="360" w:lineRule="auto"/>
        <w:jc w:val="both"/>
        <w:rPr>
          <w:rFonts w:ascii="David" w:hAnsi="David" w:cs="David"/>
          <w:b/>
          <w:bCs/>
          <w:rtl/>
        </w:rPr>
      </w:pPr>
      <w:r w:rsidRPr="00AE4F0E">
        <w:rPr>
          <w:rFonts w:ascii="David" w:hAnsi="David" w:cs="David" w:hint="cs"/>
          <w:b/>
          <w:bCs/>
          <w:rtl/>
        </w:rPr>
        <w:t>פס"ד אתא נ' שוורץ</w:t>
      </w:r>
      <w:r>
        <w:rPr>
          <w:rFonts w:ascii="David" w:hAnsi="David" w:cs="David" w:hint="cs"/>
          <w:b/>
          <w:bCs/>
          <w:rtl/>
        </w:rPr>
        <w:t xml:space="preserve"> </w:t>
      </w:r>
      <w:r>
        <w:rPr>
          <w:rFonts w:ascii="David" w:hAnsi="David" w:cs="David"/>
          <w:b/>
          <w:bCs/>
          <w:rtl/>
        </w:rPr>
        <w:t>–</w:t>
      </w:r>
      <w:r>
        <w:rPr>
          <w:rFonts w:ascii="David" w:hAnsi="David" w:cs="David" w:hint="cs"/>
          <w:b/>
          <w:bCs/>
          <w:rtl/>
        </w:rPr>
        <w:t xml:space="preserve"> מיני רציו</w:t>
      </w:r>
    </w:p>
    <w:p w14:paraId="5918BCAA" w14:textId="77777777" w:rsidR="00AE4F0E" w:rsidRPr="00AE4F0E" w:rsidRDefault="00AE4F0E" w:rsidP="00AE4F0E">
      <w:pPr>
        <w:spacing w:line="360" w:lineRule="auto"/>
        <w:jc w:val="both"/>
        <w:rPr>
          <w:rFonts w:ascii="David" w:hAnsi="David" w:cs="David"/>
        </w:rPr>
      </w:pPr>
      <w:r w:rsidRPr="00AE4F0E">
        <w:rPr>
          <w:rFonts w:ascii="David" w:hAnsi="David" w:cs="David"/>
          <w:rtl/>
        </w:rPr>
        <w:t xml:space="preserve">מטרת תרופה בדמות צו מניעה היא למנוע המשך מצב אסור שפוגע בניזוק בצורה מתמשכת. </w:t>
      </w:r>
    </w:p>
    <w:p w14:paraId="250AA691" w14:textId="77777777" w:rsidR="00AE4F0E" w:rsidRPr="00AE4F0E" w:rsidRDefault="00AE4F0E" w:rsidP="00AE4F0E">
      <w:pPr>
        <w:spacing w:line="360" w:lineRule="auto"/>
        <w:jc w:val="both"/>
        <w:rPr>
          <w:rFonts w:ascii="David" w:hAnsi="David" w:cs="David"/>
          <w:b/>
          <w:bCs/>
          <w:rtl/>
        </w:rPr>
      </w:pPr>
      <w:r w:rsidRPr="00AE4F0E">
        <w:rPr>
          <w:rFonts w:ascii="David" w:hAnsi="David" w:cs="David"/>
          <w:rtl/>
        </w:rPr>
        <w:t xml:space="preserve">מידת ההפרעה כדי שניתן יהא להוכיח עוולת מטרד תלויה בשני גורמים: היא צריכה להיות </w:t>
      </w:r>
      <w:r w:rsidRPr="00AE4F0E">
        <w:rPr>
          <w:rFonts w:ascii="David" w:hAnsi="David" w:cs="David"/>
          <w:b/>
          <w:bCs/>
          <w:rtl/>
        </w:rPr>
        <w:t>מוחשית וחזקה</w:t>
      </w:r>
      <w:r w:rsidRPr="00AE4F0E">
        <w:rPr>
          <w:rFonts w:ascii="David" w:hAnsi="David" w:cs="David"/>
          <w:rtl/>
        </w:rPr>
        <w:t xml:space="preserve">, </w:t>
      </w:r>
      <w:r w:rsidRPr="00AE4F0E">
        <w:rPr>
          <w:rFonts w:ascii="David" w:hAnsi="David" w:cs="David"/>
          <w:b/>
          <w:bCs/>
          <w:rtl/>
        </w:rPr>
        <w:t>לא קלת ערך או זמנית</w:t>
      </w:r>
      <w:r>
        <w:rPr>
          <w:rFonts w:ascii="David" w:hAnsi="David" w:cs="David" w:hint="cs"/>
          <w:rtl/>
        </w:rPr>
        <w:t xml:space="preserve"> </w:t>
      </w:r>
      <w:r w:rsidRPr="00AE4F0E">
        <w:rPr>
          <w:rFonts w:ascii="David" w:hAnsi="David" w:cs="David"/>
          <w:rtl/>
        </w:rPr>
        <w:t xml:space="preserve">(אם כי מרכיב הזמן לא מבטל בהכרח את היכולת לפסוק שמדובר במטרד), והיא תיגזר לפי זכותו של הנפגע </w:t>
      </w:r>
      <w:r w:rsidRPr="00A8154C">
        <w:rPr>
          <w:rFonts w:ascii="David" w:hAnsi="David" w:cs="David"/>
          <w:b/>
          <w:bCs/>
          <w:rtl/>
        </w:rPr>
        <w:t xml:space="preserve">לשימוש והנאה סבירה  במקרקעין </w:t>
      </w:r>
      <w:r w:rsidRPr="00A8154C">
        <w:rPr>
          <w:rFonts w:ascii="David" w:hAnsi="David" w:cs="David"/>
          <w:rtl/>
        </w:rPr>
        <w:t>בהתאם</w:t>
      </w:r>
      <w:r w:rsidRPr="00AE4F0E">
        <w:rPr>
          <w:rFonts w:ascii="David" w:hAnsi="David" w:cs="David"/>
          <w:rtl/>
        </w:rPr>
        <w:t xml:space="preserve"> לגורמים משתנים ובהתאם לנסיבות(מיקום המקרקעין וטיבו). </w:t>
      </w:r>
      <w:r w:rsidRPr="00AE4F0E">
        <w:rPr>
          <w:rFonts w:ascii="David" w:hAnsi="David" w:cs="David"/>
          <w:b/>
          <w:bCs/>
          <w:rtl/>
        </w:rPr>
        <w:t xml:space="preserve">מידת ההפרעה תיגזר בנק' מבטו של האדם הסביר ותהא אובייקטיבית ולא קבועה.  </w:t>
      </w:r>
    </w:p>
    <w:p w14:paraId="24A4D63B" w14:textId="77777777" w:rsidR="00AE4F0E" w:rsidRPr="00AE4F0E" w:rsidRDefault="00AE4F0E" w:rsidP="00AE4F0E">
      <w:pPr>
        <w:spacing w:line="360" w:lineRule="auto"/>
        <w:jc w:val="both"/>
        <w:rPr>
          <w:rFonts w:ascii="David" w:hAnsi="David" w:cs="David"/>
          <w:b/>
          <w:bCs/>
          <w:rtl/>
        </w:rPr>
      </w:pPr>
      <w:r w:rsidRPr="00AE4F0E">
        <w:rPr>
          <w:rFonts w:ascii="David" w:hAnsi="David" w:cs="David"/>
          <w:rtl/>
        </w:rPr>
        <w:t xml:space="preserve">שימושו האישי של אדם בדבריו ובקרקעו מתנגש עם האינטרסים של אדם אחר, ולכן בחברה אנושית יש צורך בפשרות. עם זאת, פשרה כזו מתקבלת רק כאשר היא אינה חורגת מהסביר. משכך, </w:t>
      </w:r>
      <w:r w:rsidRPr="00AE4F0E">
        <w:rPr>
          <w:rFonts w:ascii="David" w:hAnsi="David" w:cs="David"/>
          <w:b/>
          <w:bCs/>
          <w:rtl/>
        </w:rPr>
        <w:t xml:space="preserve">אחריות נזיקית ניתן להטיל כאשר אדם נפגע או מסתכן בפגיעה במידה שעולה על מה שהוא נדרש(מנק' מבט אובייקטיבית) לשאת בו בהתאם לנסיבות העניין. </w:t>
      </w:r>
    </w:p>
    <w:p w14:paraId="62BB48D5" w14:textId="012A89ED" w:rsidR="00AE4F0E" w:rsidRPr="00AE4F0E" w:rsidRDefault="00AE4F0E" w:rsidP="00AE4F0E">
      <w:pPr>
        <w:spacing w:line="360" w:lineRule="auto"/>
        <w:jc w:val="both"/>
        <w:rPr>
          <w:rFonts w:ascii="David" w:hAnsi="David" w:cs="David"/>
          <w:rtl/>
        </w:rPr>
      </w:pPr>
      <w:r w:rsidRPr="00AE4F0E">
        <w:rPr>
          <w:rFonts w:ascii="David" w:hAnsi="David" w:cs="David"/>
          <w:rtl/>
        </w:rPr>
        <w:t xml:space="preserve">הקביעה על אמת המידה לעוצמת המטרד וקיומו תיקבע לפי </w:t>
      </w:r>
      <w:r w:rsidRPr="00A8154C">
        <w:rPr>
          <w:rFonts w:ascii="David" w:hAnsi="David" w:cs="David"/>
          <w:b/>
          <w:bCs/>
          <w:rtl/>
        </w:rPr>
        <w:t>המוטרד</w:t>
      </w:r>
      <w:r w:rsidRPr="00AE4F0E">
        <w:rPr>
          <w:rFonts w:ascii="David" w:hAnsi="David" w:cs="David"/>
          <w:rtl/>
        </w:rPr>
        <w:t xml:space="preserve"> ולא המטריד. כשקיים מטרד מהותי אז ניתן לומר שהציווי מונע המשך של מצב דברים אסור, ולכן ניתן לקבוע שצו מניעה הוא התרופה ההולמת ביותר בנסיבות אלו.</w:t>
      </w:r>
      <w:r w:rsidR="00A8154C">
        <w:rPr>
          <w:rFonts w:ascii="David" w:hAnsi="David" w:cs="David" w:hint="cs"/>
          <w:rtl/>
        </w:rPr>
        <w:t>(להפסיק את הפגיעה בזכות, וכך להביא לאיזון נורמטיבי).</w:t>
      </w:r>
    </w:p>
    <w:p w14:paraId="45E60472" w14:textId="21DEEF18" w:rsidR="00AE4F0E" w:rsidRPr="00AE4F0E" w:rsidRDefault="00AE4F0E" w:rsidP="00AE4F0E">
      <w:pPr>
        <w:spacing w:line="360" w:lineRule="auto"/>
        <w:jc w:val="both"/>
        <w:rPr>
          <w:rFonts w:ascii="David" w:hAnsi="David" w:cs="David"/>
          <w:b/>
          <w:bCs/>
          <w:rtl/>
        </w:rPr>
      </w:pPr>
      <w:r w:rsidRPr="00A8154C">
        <w:rPr>
          <w:rFonts w:ascii="David" w:hAnsi="David" w:cs="David"/>
          <w:highlight w:val="yellow"/>
          <w:rtl/>
        </w:rPr>
        <w:t>ההלכה</w:t>
      </w:r>
      <w:r w:rsidRPr="00AE4F0E">
        <w:rPr>
          <w:rFonts w:ascii="David" w:hAnsi="David" w:cs="David"/>
          <w:rtl/>
        </w:rPr>
        <w:t xml:space="preserve">: </w:t>
      </w:r>
      <w:r w:rsidRPr="00AE4F0E">
        <w:rPr>
          <w:rFonts w:ascii="David" w:hAnsi="David" w:cs="David"/>
          <w:b/>
          <w:bCs/>
          <w:rtl/>
        </w:rPr>
        <w:t>אם רוצה הפוגע למנוע את מתן צו המניעה עליו להוכיח ארבעה תנאים מצטברים</w:t>
      </w:r>
      <w:r w:rsidR="00A8154C">
        <w:rPr>
          <w:rFonts w:ascii="David" w:hAnsi="David" w:cs="David" w:hint="cs"/>
          <w:b/>
          <w:bCs/>
          <w:rtl/>
        </w:rPr>
        <w:t xml:space="preserve"> שבוחנים את מאזן הנוחות(לטובת הניזוק)</w:t>
      </w:r>
      <w:r w:rsidRPr="00AE4F0E">
        <w:rPr>
          <w:rFonts w:ascii="David" w:hAnsi="David" w:cs="David"/>
          <w:b/>
          <w:bCs/>
          <w:rtl/>
        </w:rPr>
        <w:t xml:space="preserve">: </w:t>
      </w:r>
    </w:p>
    <w:p w14:paraId="244566ED" w14:textId="77777777" w:rsidR="00AE4F0E" w:rsidRPr="00AE4F0E" w:rsidRDefault="00AE4F0E" w:rsidP="00CA32C3">
      <w:pPr>
        <w:numPr>
          <w:ilvl w:val="0"/>
          <w:numId w:val="34"/>
        </w:numPr>
        <w:spacing w:line="360" w:lineRule="auto"/>
        <w:jc w:val="both"/>
        <w:rPr>
          <w:rFonts w:ascii="David" w:hAnsi="David" w:cs="David"/>
          <w:b/>
          <w:bCs/>
          <w:rtl/>
        </w:rPr>
      </w:pPr>
      <w:r w:rsidRPr="00AE4F0E">
        <w:rPr>
          <w:rFonts w:ascii="David" w:hAnsi="David" w:cs="David"/>
          <w:b/>
          <w:bCs/>
          <w:rtl/>
        </w:rPr>
        <w:t>הפגיעה שנגרמה לנפגע קטנה.</w:t>
      </w:r>
    </w:p>
    <w:p w14:paraId="158A5FF3" w14:textId="77777777" w:rsidR="00AE4F0E" w:rsidRPr="00AE4F0E" w:rsidRDefault="00AE4F0E" w:rsidP="00CA32C3">
      <w:pPr>
        <w:numPr>
          <w:ilvl w:val="0"/>
          <w:numId w:val="34"/>
        </w:numPr>
        <w:spacing w:line="360" w:lineRule="auto"/>
        <w:jc w:val="both"/>
        <w:rPr>
          <w:rFonts w:ascii="David" w:hAnsi="David" w:cs="David"/>
          <w:b/>
          <w:bCs/>
        </w:rPr>
      </w:pPr>
      <w:r w:rsidRPr="00AE4F0E">
        <w:rPr>
          <w:rFonts w:ascii="David" w:hAnsi="David" w:cs="David"/>
          <w:b/>
          <w:bCs/>
          <w:rtl/>
        </w:rPr>
        <w:t xml:space="preserve"> אפשר להעריכה בכסף.</w:t>
      </w:r>
    </w:p>
    <w:p w14:paraId="788FBC8C" w14:textId="77777777" w:rsidR="00AE4F0E" w:rsidRPr="00AE4F0E" w:rsidRDefault="00AE4F0E" w:rsidP="00CA32C3">
      <w:pPr>
        <w:numPr>
          <w:ilvl w:val="0"/>
          <w:numId w:val="34"/>
        </w:numPr>
        <w:spacing w:line="360" w:lineRule="auto"/>
        <w:jc w:val="both"/>
        <w:rPr>
          <w:rFonts w:ascii="David" w:hAnsi="David" w:cs="David"/>
          <w:b/>
          <w:bCs/>
        </w:rPr>
      </w:pPr>
      <w:r w:rsidRPr="00AE4F0E">
        <w:rPr>
          <w:rFonts w:ascii="David" w:hAnsi="David" w:cs="David"/>
          <w:b/>
          <w:bCs/>
          <w:rtl/>
        </w:rPr>
        <w:t xml:space="preserve"> ניתן לפצות עליה בכסף.</w:t>
      </w:r>
    </w:p>
    <w:p w14:paraId="3D414DCE" w14:textId="1FCF2A3C" w:rsidR="00AE4F0E" w:rsidRDefault="00AE4F0E" w:rsidP="00CA32C3">
      <w:pPr>
        <w:numPr>
          <w:ilvl w:val="0"/>
          <w:numId w:val="34"/>
        </w:numPr>
        <w:spacing w:line="360" w:lineRule="auto"/>
        <w:jc w:val="both"/>
        <w:rPr>
          <w:rFonts w:ascii="David" w:hAnsi="David" w:cs="David"/>
          <w:b/>
          <w:bCs/>
        </w:rPr>
      </w:pPr>
      <w:r w:rsidRPr="00AE4F0E">
        <w:rPr>
          <w:rFonts w:ascii="David" w:hAnsi="David" w:cs="David"/>
          <w:b/>
          <w:bCs/>
          <w:rtl/>
        </w:rPr>
        <w:t xml:space="preserve"> </w:t>
      </w:r>
      <w:r w:rsidRPr="00AE4F0E">
        <w:rPr>
          <w:rFonts w:ascii="David" w:hAnsi="David" w:cs="David" w:hint="cs"/>
          <w:b/>
          <w:bCs/>
          <w:rtl/>
        </w:rPr>
        <w:t xml:space="preserve">אם יינתן הצו מדובר בהתעמרות בפוגע. </w:t>
      </w:r>
    </w:p>
    <w:p w14:paraId="699413DD" w14:textId="37431AF1" w:rsidR="00CA2543" w:rsidRDefault="00CA2543" w:rsidP="00CA2543">
      <w:pPr>
        <w:spacing w:line="360" w:lineRule="auto"/>
        <w:ind w:left="720"/>
        <w:jc w:val="both"/>
        <w:rPr>
          <w:rFonts w:ascii="David" w:hAnsi="David" w:cs="David"/>
          <w:b/>
          <w:bCs/>
        </w:rPr>
      </w:pPr>
      <w:r>
        <w:rPr>
          <w:rFonts w:ascii="David" w:hAnsi="David" w:cs="David" w:hint="cs"/>
          <w:b/>
          <w:bCs/>
          <w:rtl/>
        </w:rPr>
        <w:t>מאזן הנוחות- האם המזיק יושפע לרעה ממתן צו מניעה יותר משהניזוק יושפע לרעה ממתן פיצויים.</w:t>
      </w:r>
    </w:p>
    <w:p w14:paraId="1673FE84" w14:textId="09954C9C" w:rsidR="00CA2543" w:rsidRDefault="00CA2543" w:rsidP="00AE4F0E">
      <w:pPr>
        <w:spacing w:line="360" w:lineRule="auto"/>
        <w:jc w:val="both"/>
        <w:rPr>
          <w:rFonts w:ascii="David" w:hAnsi="David" w:cs="David"/>
          <w:rtl/>
        </w:rPr>
      </w:pPr>
      <w:r>
        <w:rPr>
          <w:rFonts w:ascii="David" w:hAnsi="David" w:cs="David" w:hint="cs"/>
          <w:rtl/>
        </w:rPr>
        <w:t xml:space="preserve">ההלכה בסעיף מעגנת את מאזן הנוחות בשינויים: 1. דרישה שהמאזן יהיה רע מאוד לצד המזיק- יושפע מאוד לרעה מצו מניעה. 2. בקביעת מאזן הנוחות נתחשב גם בצד ג(בהמ"ש יתחשב בזה). כלומר ההלכה מחמירה את מאזן הנוחות. </w:t>
      </w:r>
    </w:p>
    <w:p w14:paraId="3FA8A38F" w14:textId="6CC49995" w:rsidR="00CA2543" w:rsidRDefault="00CA2543" w:rsidP="00AE4F0E">
      <w:pPr>
        <w:spacing w:line="360" w:lineRule="auto"/>
        <w:jc w:val="both"/>
        <w:rPr>
          <w:rFonts w:ascii="David" w:hAnsi="David" w:cs="David"/>
          <w:rtl/>
        </w:rPr>
      </w:pPr>
      <w:r>
        <w:rPr>
          <w:rFonts w:ascii="David" w:hAnsi="David" w:cs="David" w:hint="cs"/>
          <w:rtl/>
        </w:rPr>
        <w:t>בשביל שיפסקו פיצויים ולא צו מניעה:</w:t>
      </w:r>
    </w:p>
    <w:p w14:paraId="4D44E968" w14:textId="20E3A053" w:rsidR="00CA2543" w:rsidRDefault="00CA2543" w:rsidP="00CA2543">
      <w:pPr>
        <w:pStyle w:val="a7"/>
        <w:numPr>
          <w:ilvl w:val="0"/>
          <w:numId w:val="36"/>
        </w:numPr>
        <w:spacing w:line="360" w:lineRule="auto"/>
        <w:jc w:val="both"/>
        <w:rPr>
          <w:rFonts w:ascii="David" w:hAnsi="David" w:cs="David"/>
        </w:rPr>
      </w:pPr>
      <w:r>
        <w:rPr>
          <w:rFonts w:ascii="David" w:hAnsi="David" w:cs="David" w:hint="cs"/>
          <w:rtl/>
        </w:rPr>
        <w:t>ארבעה תנאים מצטברים</w:t>
      </w:r>
    </w:p>
    <w:p w14:paraId="578A63D9" w14:textId="1942E93D" w:rsidR="00CA2543" w:rsidRDefault="00CA2543" w:rsidP="00CA2543">
      <w:pPr>
        <w:pStyle w:val="a7"/>
        <w:numPr>
          <w:ilvl w:val="0"/>
          <w:numId w:val="36"/>
        </w:numPr>
        <w:spacing w:line="360" w:lineRule="auto"/>
        <w:jc w:val="both"/>
        <w:rPr>
          <w:rFonts w:ascii="David" w:hAnsi="David" w:cs="David"/>
        </w:rPr>
      </w:pPr>
      <w:r>
        <w:rPr>
          <w:rFonts w:ascii="David" w:hAnsi="David" w:cs="David" w:hint="cs"/>
          <w:rtl/>
        </w:rPr>
        <w:t>מאזן נוחות לפי ההסבר למעלה</w:t>
      </w:r>
    </w:p>
    <w:p w14:paraId="36FA7931" w14:textId="6462FB62" w:rsidR="00CA2543" w:rsidRDefault="00CA2543" w:rsidP="00CA2543">
      <w:pPr>
        <w:pStyle w:val="a7"/>
        <w:numPr>
          <w:ilvl w:val="0"/>
          <w:numId w:val="36"/>
        </w:numPr>
        <w:spacing w:line="360" w:lineRule="auto"/>
        <w:jc w:val="both"/>
        <w:rPr>
          <w:rFonts w:ascii="David" w:hAnsi="David" w:cs="David"/>
        </w:rPr>
      </w:pPr>
      <w:r>
        <w:rPr>
          <w:rFonts w:ascii="David" w:hAnsi="David" w:cs="David" w:hint="cs"/>
          <w:rtl/>
        </w:rPr>
        <w:t>התחשבות בצד ג'.</w:t>
      </w:r>
    </w:p>
    <w:p w14:paraId="4452C088" w14:textId="6CFA62E4" w:rsidR="00CA2543" w:rsidRPr="00CA2543" w:rsidRDefault="00CA2543" w:rsidP="00CA2543">
      <w:pPr>
        <w:pStyle w:val="a7"/>
        <w:numPr>
          <w:ilvl w:val="0"/>
          <w:numId w:val="1"/>
        </w:numPr>
        <w:spacing w:line="360" w:lineRule="auto"/>
        <w:jc w:val="both"/>
        <w:rPr>
          <w:rFonts w:ascii="David" w:hAnsi="David" w:cs="David"/>
          <w:rtl/>
        </w:rPr>
      </w:pPr>
      <w:r>
        <w:rPr>
          <w:rFonts w:ascii="David" w:hAnsi="David" w:cs="David" w:hint="cs"/>
          <w:rtl/>
        </w:rPr>
        <w:lastRenderedPageBreak/>
        <w:t>הדרישות מקשות מאוד על המזיק, ומתחשבות הן בשיקולים כלכליים (תנאים 1+4 ומאזן נוחות), והן בשיקולי צדק מתקן(תנאים 2+3)</w:t>
      </w:r>
    </w:p>
    <w:p w14:paraId="7142BB0D" w14:textId="77777777" w:rsidR="00AE4F0E" w:rsidRPr="00AE4F0E" w:rsidRDefault="00AE4F0E" w:rsidP="00AE4F0E">
      <w:pPr>
        <w:spacing w:line="360" w:lineRule="auto"/>
        <w:jc w:val="both"/>
        <w:rPr>
          <w:rFonts w:ascii="David" w:hAnsi="David" w:cs="David"/>
          <w:rtl/>
        </w:rPr>
      </w:pPr>
      <w:r w:rsidRPr="00AE4F0E">
        <w:rPr>
          <w:rFonts w:ascii="David" w:hAnsi="David" w:cs="David"/>
          <w:rtl/>
        </w:rPr>
        <w:t xml:space="preserve">המערך הנזיקי כולו ובפרט עוולת המטרד שמים  דגש על זכויות הנפגע ולא הפוגע- ייחוס משמעות קריטית למאזן הכלכלי מאיינת את כוונת המחוקק ומטרת דיני הנזיקין. דגש זה ראוי שיבוא לידי ביטוי </w:t>
      </w:r>
      <w:r w:rsidRPr="00AE4F0E">
        <w:rPr>
          <w:rFonts w:ascii="David" w:hAnsi="David" w:cs="David"/>
          <w:b/>
          <w:bCs/>
          <w:rtl/>
        </w:rPr>
        <w:t>גם בשאלת ביצוע העוולה וגם במהותה של התרופה</w:t>
      </w:r>
      <w:r w:rsidRPr="00AE4F0E">
        <w:rPr>
          <w:rFonts w:ascii="David" w:hAnsi="David" w:cs="David"/>
          <w:rtl/>
        </w:rPr>
        <w:t xml:space="preserve">. </w:t>
      </w:r>
    </w:p>
    <w:p w14:paraId="280ECA2D" w14:textId="19BD2C9C" w:rsidR="00AE4F0E" w:rsidRDefault="00AE4F0E" w:rsidP="00AE4F0E">
      <w:pPr>
        <w:spacing w:line="360" w:lineRule="auto"/>
        <w:jc w:val="both"/>
        <w:rPr>
          <w:rFonts w:ascii="David" w:hAnsi="David" w:cs="David"/>
          <w:rtl/>
        </w:rPr>
      </w:pPr>
      <w:r w:rsidRPr="00AE4F0E">
        <w:rPr>
          <w:rFonts w:ascii="David" w:hAnsi="David" w:cs="David"/>
          <w:rtl/>
        </w:rPr>
        <w:t xml:space="preserve">לכן, יש להדגיש שני עקרונות חשובים: </w:t>
      </w:r>
      <w:r w:rsidRPr="00AE4F0E">
        <w:rPr>
          <w:rFonts w:ascii="David" w:hAnsi="David" w:cs="David"/>
          <w:b/>
          <w:bCs/>
          <w:rtl/>
        </w:rPr>
        <w:t>ראשית</w:t>
      </w:r>
      <w:r w:rsidRPr="00AE4F0E">
        <w:rPr>
          <w:rFonts w:ascii="David" w:hAnsi="David" w:cs="David"/>
          <w:rtl/>
        </w:rPr>
        <w:t xml:space="preserve">, קביעת העדיפות לתרופה ההולמת תשים דגש על היעילות למניעת הפגיעה. </w:t>
      </w:r>
      <w:r w:rsidRPr="00AE4F0E">
        <w:rPr>
          <w:rFonts w:ascii="David" w:hAnsi="David" w:cs="David"/>
          <w:b/>
          <w:bCs/>
          <w:rtl/>
        </w:rPr>
        <w:t>שנית</w:t>
      </w:r>
      <w:r w:rsidRPr="00AE4F0E">
        <w:rPr>
          <w:rFonts w:ascii="David" w:hAnsi="David" w:cs="David"/>
          <w:rtl/>
        </w:rPr>
        <w:t xml:space="preserve">, ככל שהפגיעה קשה יותר תגדל ההתחשבות באינטרס הנפגע ותקטן ההתחשבות באינטרס המעוול. יש לציין כי לדיני הנזיקין שאיפה להחזרת המצב לקדמותו, ותפישה זו באה לידי ביטוי גם כאן. </w:t>
      </w:r>
    </w:p>
    <w:p w14:paraId="096523DB" w14:textId="3A5718FB" w:rsidR="00BD5967" w:rsidRPr="00AE4F0E" w:rsidRDefault="00BD5967" w:rsidP="00AE4F0E">
      <w:pPr>
        <w:spacing w:line="360" w:lineRule="auto"/>
        <w:jc w:val="both"/>
        <w:rPr>
          <w:rFonts w:ascii="David" w:hAnsi="David" w:cs="David"/>
          <w:rtl/>
        </w:rPr>
      </w:pPr>
      <w:r>
        <w:rPr>
          <w:rFonts w:ascii="David" w:hAnsi="David" w:cs="David" w:hint="cs"/>
          <w:rtl/>
        </w:rPr>
        <w:t>*נשים לב שסעיך 74 מעדיף את הצדק המתקן על הגישה הכלכלית ולכן מאפשר חריגה ממתן צו מניעה רק בתנאים חרגים שהוכחת קשה מאוד למזיק.</w:t>
      </w:r>
    </w:p>
    <w:p w14:paraId="5A6EDBEA" w14:textId="1D943196" w:rsidR="00AE4F0E" w:rsidRPr="00AE4F0E" w:rsidRDefault="00AE4F0E" w:rsidP="00AE4F0E">
      <w:pPr>
        <w:spacing w:line="360" w:lineRule="auto"/>
        <w:jc w:val="both"/>
        <w:rPr>
          <w:rFonts w:ascii="David" w:hAnsi="David" w:cs="David"/>
          <w:rtl/>
        </w:rPr>
      </w:pPr>
      <w:r w:rsidRPr="00AE4F0E">
        <w:rPr>
          <w:rFonts w:ascii="David" w:hAnsi="David" w:cs="David"/>
          <w:rtl/>
        </w:rPr>
        <w:t xml:space="preserve">בהנחה והוכח כי קיים מטרד מהותי, הנפגע זכאי לתרופה שתחזיר את המצב לקדמותו דרך איסור המשכו של המטרד. אם יוכח כי ייגרם נזק חמור למעוול שעולה בהרבה על נזקו של הנפגע, בהמ"ש יוכל להגביל את האיסור הנובע מצו המניעה אך רק בתנאי שהמטרד יהיה קטן במהותו והיקפו אן לאחר שאיסור הוגבל. לענייננו, אם יוכח שאין אפשרות לסלק את המטרד בלי לחסל את פעילותו של המעוול, בהמ"ש יכול לצמצם את מתן הצו ולהעניק תרופה משותפת של צו מניעה ופיצויים לתובע במידה שתקטין את הנזק החמור שייגרם למעוול, תקטין את המטרד שייגרם לנפגע ותפצה אותו על המטרד שעוד קיים. </w:t>
      </w:r>
      <w:r w:rsidR="00BD5967">
        <w:rPr>
          <w:rFonts w:ascii="David" w:hAnsi="David" w:cs="David" w:hint="cs"/>
          <w:rtl/>
        </w:rPr>
        <w:t>(למשל כפי שהוחלט- צו מניעה רק לחודשי הקיץ בהם הרעש מהמאווררים גדול משמעותית והפגיעה חמורה יותר. או למשל שימוש במאווררים רק בשעות היום בהן הרעש פחות מפריע)- אנחנו רואים פה אפשרות קצת חריגה לשילוב של צו מניעה עם פיצויים ובצורה זו יש שילוב של הגישה הכלכלית עם גישת הצדק המתקן- אך כמובן ההעדפה עדיין לטובת הצדק המתקן(ובכל זאת פסק הדין מפורסם בשל קידום הגישה הכלכלית במשפט הישראלי).</w:t>
      </w:r>
    </w:p>
    <w:p w14:paraId="69F7895B" w14:textId="3BBCA110" w:rsidR="00AE4F0E" w:rsidRPr="00AE4F0E" w:rsidRDefault="00AE4F0E" w:rsidP="00AE4F0E">
      <w:pPr>
        <w:spacing w:line="360" w:lineRule="auto"/>
        <w:jc w:val="both"/>
        <w:rPr>
          <w:rFonts w:ascii="David" w:hAnsi="David" w:cs="David"/>
        </w:rPr>
      </w:pPr>
      <w:r w:rsidRPr="00AE4F0E">
        <w:rPr>
          <w:rFonts w:ascii="David" w:hAnsi="David" w:cs="David"/>
          <w:rtl/>
        </w:rPr>
        <w:t>שמגר מציין גם, כי ככל שהמערערת תעמוד בתנאים המצטברים להלן היא תוכל לבקש שינויים בצו המניעה מבית משפט השלום.</w:t>
      </w:r>
      <w:r w:rsidR="00BD5967">
        <w:rPr>
          <w:rFonts w:ascii="David" w:hAnsi="David" w:cs="David" w:hint="cs"/>
          <w:rtl/>
        </w:rPr>
        <w:t xml:space="preserve">(פתיחה לאפשרות ההתגלגלות+ אפשרות להצביע על מצב בו ניתן התייחסות גבוהה יותר לצדק המתקן). </w:t>
      </w:r>
    </w:p>
    <w:p w14:paraId="585D50BB" w14:textId="77777777" w:rsidR="00AE4F0E" w:rsidRPr="00AE4F0E" w:rsidRDefault="00AE4F0E" w:rsidP="00AE4F0E">
      <w:pPr>
        <w:spacing w:line="360" w:lineRule="auto"/>
        <w:jc w:val="both"/>
        <w:rPr>
          <w:rFonts w:ascii="David" w:hAnsi="David" w:cs="David"/>
          <w:rtl/>
        </w:rPr>
      </w:pPr>
      <w:r w:rsidRPr="00AE4F0E">
        <w:rPr>
          <w:rFonts w:ascii="David" w:hAnsi="David" w:cs="David"/>
          <w:rtl/>
        </w:rPr>
        <w:t>אגרנט: מסכים.</w:t>
      </w:r>
    </w:p>
    <w:p w14:paraId="102709A8" w14:textId="1EC56606" w:rsidR="00AE4F0E" w:rsidRPr="001047CB" w:rsidRDefault="00AE4F0E" w:rsidP="001047CB">
      <w:pPr>
        <w:spacing w:line="360" w:lineRule="auto"/>
        <w:jc w:val="both"/>
        <w:rPr>
          <w:rFonts w:ascii="David" w:hAnsi="David" w:cs="David"/>
          <w:rtl/>
        </w:rPr>
      </w:pPr>
      <w:r w:rsidRPr="00AE4F0E">
        <w:rPr>
          <w:rFonts w:ascii="David" w:hAnsi="David" w:cs="David"/>
          <w:rtl/>
        </w:rPr>
        <w:t xml:space="preserve">לנדוי: מסכים. </w:t>
      </w:r>
    </w:p>
    <w:p w14:paraId="4D3A9D52" w14:textId="75D921BB" w:rsidR="00F5698A" w:rsidRPr="00F5698A" w:rsidRDefault="00F5698A" w:rsidP="001B5435">
      <w:pPr>
        <w:shd w:val="clear" w:color="auto" w:fill="FFB9FF"/>
        <w:spacing w:line="360" w:lineRule="auto"/>
        <w:jc w:val="center"/>
        <w:rPr>
          <w:rFonts w:ascii="David" w:hAnsi="David" w:cs="David"/>
          <w:b/>
          <w:bCs/>
          <w:rtl/>
        </w:rPr>
      </w:pPr>
      <w:r w:rsidRPr="009F48C5">
        <w:rPr>
          <w:rFonts w:ascii="David" w:hAnsi="David" w:cs="David" w:hint="cs"/>
          <w:rtl/>
        </w:rPr>
        <w:t>הרצאת אורח</w:t>
      </w:r>
      <w:r w:rsidRPr="009F48C5">
        <w:rPr>
          <w:rFonts w:ascii="David" w:hAnsi="David" w:cs="David" w:hint="cs"/>
          <w:b/>
          <w:bCs/>
          <w:rtl/>
        </w:rPr>
        <w:t xml:space="preserve"> </w:t>
      </w:r>
      <w:r w:rsidRPr="009F48C5">
        <w:rPr>
          <w:rFonts w:ascii="David" w:hAnsi="David" w:cs="David"/>
          <w:b/>
          <w:bCs/>
          <w:rtl/>
        </w:rPr>
        <w:t>–</w:t>
      </w:r>
      <w:r w:rsidRPr="009F48C5">
        <w:rPr>
          <w:rFonts w:ascii="David" w:hAnsi="David" w:cs="David" w:hint="cs"/>
          <w:b/>
          <w:bCs/>
          <w:rtl/>
        </w:rPr>
        <w:t xml:space="preserve"> </w:t>
      </w:r>
      <w:r>
        <w:rPr>
          <w:rFonts w:ascii="David" w:hAnsi="David" w:cs="David" w:hint="cs"/>
          <w:b/>
          <w:bCs/>
          <w:rtl/>
        </w:rPr>
        <w:t>חישוב פיצויי ציפייה במיזמים עתירי סיכון</w:t>
      </w:r>
      <w:r w:rsidRPr="009F48C5">
        <w:rPr>
          <w:rFonts w:ascii="David" w:hAnsi="David" w:cs="David" w:hint="cs"/>
          <w:b/>
          <w:bCs/>
          <w:rtl/>
        </w:rPr>
        <w:t xml:space="preserve"> </w:t>
      </w:r>
      <w:r w:rsidRPr="009F48C5">
        <w:rPr>
          <w:rFonts w:ascii="David" w:hAnsi="David" w:cs="David"/>
          <w:b/>
          <w:bCs/>
          <w:rtl/>
        </w:rPr>
        <w:t>–</w:t>
      </w:r>
      <w:r w:rsidRPr="009F48C5">
        <w:rPr>
          <w:rFonts w:ascii="David" w:hAnsi="David" w:cs="David" w:hint="cs"/>
          <w:b/>
          <w:bCs/>
          <w:rtl/>
        </w:rPr>
        <w:t xml:space="preserve"> </w:t>
      </w:r>
      <w:r w:rsidRPr="009F48C5">
        <w:rPr>
          <w:rFonts w:ascii="David" w:hAnsi="David" w:cs="David" w:hint="cs"/>
          <w:rtl/>
        </w:rPr>
        <w:t>ד"ר יותם קפלן</w:t>
      </w:r>
    </w:p>
    <w:p w14:paraId="583B5B47" w14:textId="6807D945" w:rsidR="0067559E" w:rsidRPr="009F0B6F" w:rsidRDefault="0067559E" w:rsidP="00924006">
      <w:pPr>
        <w:spacing w:line="360" w:lineRule="auto"/>
        <w:jc w:val="both"/>
        <w:rPr>
          <w:rFonts w:ascii="David" w:hAnsi="David" w:cs="David"/>
          <w:rtl/>
        </w:rPr>
      </w:pPr>
      <w:r w:rsidRPr="00391728">
        <w:rPr>
          <w:rFonts w:ascii="David" w:hAnsi="David" w:cs="David"/>
          <w:u w:val="single"/>
          <w:rtl/>
        </w:rPr>
        <w:t>השיעור נדבר על שני נושאים:</w:t>
      </w:r>
      <w:r w:rsidRPr="009F0B6F">
        <w:rPr>
          <w:rFonts w:ascii="David" w:hAnsi="David" w:cs="David"/>
          <w:rtl/>
        </w:rPr>
        <w:t xml:space="preserve"> הפרה יעילה ופיצויים בסיכו</w:t>
      </w:r>
      <w:r>
        <w:rPr>
          <w:rFonts w:ascii="David" w:hAnsi="David" w:cs="David" w:hint="cs"/>
          <w:rtl/>
        </w:rPr>
        <w:t xml:space="preserve">ן, </w:t>
      </w:r>
      <w:r w:rsidRPr="009F0B6F">
        <w:rPr>
          <w:rFonts w:ascii="David" w:hAnsi="David" w:cs="David"/>
          <w:rtl/>
        </w:rPr>
        <w:t>אלו שני דברים שונים. הדיון בהפרה יעילה הוא הרקע שיעזור לנו להבין את נושא הפיצויים בסיכון.</w:t>
      </w:r>
    </w:p>
    <w:p w14:paraId="7829971E" w14:textId="77777777" w:rsidR="0067559E" w:rsidRPr="00391728" w:rsidRDefault="0067559E" w:rsidP="00924006">
      <w:pPr>
        <w:spacing w:line="360" w:lineRule="auto"/>
        <w:jc w:val="both"/>
        <w:rPr>
          <w:rFonts w:ascii="David" w:hAnsi="David" w:cs="David"/>
          <w:b/>
          <w:bCs/>
          <w:u w:val="single"/>
          <w:rtl/>
        </w:rPr>
      </w:pPr>
      <w:r w:rsidRPr="00391728">
        <w:rPr>
          <w:rFonts w:ascii="David" w:hAnsi="David" w:cs="David"/>
          <w:b/>
          <w:bCs/>
          <w:highlight w:val="yellow"/>
          <w:u w:val="single"/>
          <w:rtl/>
        </w:rPr>
        <w:t>הפרה יעילה</w:t>
      </w:r>
    </w:p>
    <w:p w14:paraId="6E97626A" w14:textId="77777777" w:rsidR="0067559E" w:rsidRPr="00391728" w:rsidRDefault="0067559E" w:rsidP="00924006">
      <w:pPr>
        <w:spacing w:line="360" w:lineRule="auto"/>
        <w:jc w:val="both"/>
        <w:rPr>
          <w:rFonts w:ascii="David" w:hAnsi="David" w:cs="David"/>
          <w:b/>
          <w:bCs/>
          <w:i/>
          <w:iCs/>
          <w:rtl/>
        </w:rPr>
      </w:pPr>
      <w:r w:rsidRPr="00391728">
        <w:rPr>
          <w:rFonts w:ascii="David" w:hAnsi="David" w:cs="David"/>
          <w:b/>
          <w:bCs/>
          <w:i/>
          <w:iCs/>
          <w:rtl/>
        </w:rPr>
        <w:t>מה התרופה הרצויה- פיצויים או אכיפה??</w:t>
      </w:r>
    </w:p>
    <w:p w14:paraId="40A77AEA" w14:textId="3E656FDF" w:rsidR="0067559E" w:rsidRPr="00391728" w:rsidRDefault="0067559E" w:rsidP="00CA32C3">
      <w:pPr>
        <w:pStyle w:val="a7"/>
        <w:numPr>
          <w:ilvl w:val="0"/>
          <w:numId w:val="10"/>
        </w:numPr>
        <w:spacing w:line="360" w:lineRule="auto"/>
        <w:jc w:val="both"/>
        <w:rPr>
          <w:rFonts w:ascii="David" w:hAnsi="David" w:cs="David"/>
          <w:rtl/>
        </w:rPr>
      </w:pPr>
      <w:r w:rsidRPr="00391728">
        <w:rPr>
          <w:rFonts w:ascii="David" w:hAnsi="David" w:cs="David"/>
          <w:b/>
          <w:bCs/>
          <w:rtl/>
        </w:rPr>
        <w:t>פיצויים-</w:t>
      </w:r>
      <w:r w:rsidRPr="00391728">
        <w:rPr>
          <w:rFonts w:ascii="David" w:hAnsi="David" w:cs="David"/>
          <w:rtl/>
        </w:rPr>
        <w:t xml:space="preserve"> המפר ישלם לנפגע סכום שיביא את הנפגע למקום בו היה לולא </w:t>
      </w:r>
      <w:r w:rsidR="00E238CA">
        <w:rPr>
          <w:rFonts w:ascii="David" w:hAnsi="David" w:cs="David" w:hint="cs"/>
          <w:rtl/>
        </w:rPr>
        <w:t xml:space="preserve"> ההפרה</w:t>
      </w:r>
      <w:r w:rsidRPr="00391728">
        <w:rPr>
          <w:rFonts w:ascii="David" w:hAnsi="David" w:cs="David"/>
          <w:rtl/>
        </w:rPr>
        <w:t>, ישנן שיטות שמפצות לרוב ורק לעיתים אוכפות.</w:t>
      </w:r>
    </w:p>
    <w:p w14:paraId="742326F7" w14:textId="77777777" w:rsidR="0067559E" w:rsidRPr="00391728" w:rsidRDefault="0067559E" w:rsidP="00CA32C3">
      <w:pPr>
        <w:pStyle w:val="a7"/>
        <w:numPr>
          <w:ilvl w:val="0"/>
          <w:numId w:val="10"/>
        </w:numPr>
        <w:spacing w:line="360" w:lineRule="auto"/>
        <w:jc w:val="both"/>
        <w:rPr>
          <w:rFonts w:ascii="David" w:hAnsi="David" w:cs="David"/>
          <w:rtl/>
        </w:rPr>
      </w:pPr>
      <w:r w:rsidRPr="00391728">
        <w:rPr>
          <w:rFonts w:ascii="David" w:hAnsi="David" w:cs="David"/>
          <w:b/>
          <w:bCs/>
          <w:rtl/>
        </w:rPr>
        <w:t>אכיפה-</w:t>
      </w:r>
      <w:r w:rsidRPr="00391728">
        <w:rPr>
          <w:rFonts w:ascii="David" w:hAnsi="David" w:cs="David"/>
          <w:rtl/>
        </w:rPr>
        <w:t xml:space="preserve"> שני הצדדים יקיימו את חיוביהם לפי החוזה, הסעד המרכזי בשיטות משפט קונטיננטליות.</w:t>
      </w:r>
    </w:p>
    <w:p w14:paraId="039AC845" w14:textId="77777777" w:rsidR="0067559E" w:rsidRPr="00391728" w:rsidRDefault="0067559E" w:rsidP="00924006">
      <w:pPr>
        <w:spacing w:line="360" w:lineRule="auto"/>
        <w:jc w:val="both"/>
        <w:rPr>
          <w:rFonts w:ascii="David" w:hAnsi="David" w:cs="David"/>
          <w:b/>
          <w:bCs/>
          <w:i/>
          <w:iCs/>
          <w:rtl/>
        </w:rPr>
      </w:pPr>
      <w:r w:rsidRPr="00391728">
        <w:rPr>
          <w:rFonts w:ascii="David" w:hAnsi="David" w:cs="David"/>
          <w:b/>
          <w:bCs/>
          <w:i/>
          <w:iCs/>
          <w:rtl/>
        </w:rPr>
        <w:t>מה הדין? מה אנו רוצים לראות יותר? איזו שיטה יותר נכונה? פיצויים או אכיפה?</w:t>
      </w:r>
    </w:p>
    <w:p w14:paraId="6401C054" w14:textId="512BBCAA" w:rsidR="0067559E" w:rsidRPr="009F0B6F" w:rsidRDefault="00C737F3" w:rsidP="00924006">
      <w:pPr>
        <w:spacing w:line="360" w:lineRule="auto"/>
        <w:jc w:val="both"/>
        <w:rPr>
          <w:rFonts w:ascii="David" w:hAnsi="David" w:cs="David"/>
          <w:rtl/>
        </w:rPr>
      </w:pPr>
      <w:r>
        <w:rPr>
          <w:rFonts w:ascii="David" w:hAnsi="David" w:cs="David"/>
          <w:rtl/>
        </w:rPr>
        <w:t>*</w:t>
      </w:r>
      <w:r w:rsidR="0067559E" w:rsidRPr="009F0B6F">
        <w:rPr>
          <w:rFonts w:ascii="David" w:hAnsi="David" w:cs="David"/>
          <w:rtl/>
        </w:rPr>
        <w:t xml:space="preserve">הטיעון של הפרה יעילה </w:t>
      </w:r>
      <w:r>
        <w:rPr>
          <w:rFonts w:ascii="David" w:hAnsi="David" w:cs="David" w:hint="cs"/>
          <w:rtl/>
        </w:rPr>
        <w:t>יניח שהתרופה המוצלחת והיעילה ביותר היא פיצויים</w:t>
      </w:r>
      <w:r w:rsidR="0067559E" w:rsidRPr="009F0B6F">
        <w:rPr>
          <w:rFonts w:ascii="David" w:hAnsi="David" w:cs="David"/>
          <w:rtl/>
        </w:rPr>
        <w:t xml:space="preserve">. </w:t>
      </w:r>
    </w:p>
    <w:p w14:paraId="323C3860" w14:textId="77777777" w:rsidR="0067559E" w:rsidRPr="009F0B6F" w:rsidRDefault="0067559E" w:rsidP="00924006">
      <w:pPr>
        <w:spacing w:line="360" w:lineRule="auto"/>
        <w:jc w:val="both"/>
        <w:rPr>
          <w:rFonts w:ascii="David" w:hAnsi="David" w:cs="David"/>
          <w:rtl/>
        </w:rPr>
      </w:pPr>
      <w:r w:rsidRPr="009F0B6F">
        <w:rPr>
          <w:rFonts w:ascii="David" w:hAnsi="David" w:cs="David"/>
          <w:rtl/>
        </w:rPr>
        <w:t>1. אכיפה מקיימת את רצון הצדדים- חוזים יש לקיים.</w:t>
      </w:r>
    </w:p>
    <w:p w14:paraId="4B4B76E4" w14:textId="77777777" w:rsidR="0067559E" w:rsidRPr="009F0B6F" w:rsidRDefault="0067559E" w:rsidP="00924006">
      <w:pPr>
        <w:spacing w:line="360" w:lineRule="auto"/>
        <w:jc w:val="both"/>
        <w:rPr>
          <w:rFonts w:ascii="David" w:hAnsi="David" w:cs="David"/>
          <w:rtl/>
        </w:rPr>
      </w:pPr>
      <w:r w:rsidRPr="009F0B6F">
        <w:rPr>
          <w:rFonts w:ascii="David" w:hAnsi="David" w:cs="David"/>
          <w:rtl/>
        </w:rPr>
        <w:t>2. עצם ההפרה מעידה על כך שרצון הצדדים השתנה.</w:t>
      </w:r>
    </w:p>
    <w:p w14:paraId="291CF5A0" w14:textId="77777777" w:rsidR="0067559E" w:rsidRPr="009F0B6F" w:rsidRDefault="0067559E" w:rsidP="00924006">
      <w:pPr>
        <w:spacing w:line="360" w:lineRule="auto"/>
        <w:jc w:val="both"/>
        <w:rPr>
          <w:rFonts w:ascii="David" w:hAnsi="David" w:cs="David"/>
          <w:rtl/>
        </w:rPr>
      </w:pPr>
      <w:r w:rsidRPr="009F0B6F">
        <w:rPr>
          <w:rFonts w:ascii="David" w:hAnsi="David" w:cs="David"/>
          <w:rtl/>
        </w:rPr>
        <w:lastRenderedPageBreak/>
        <w:t>3. קשה מאוד ליישם את תרופת האכיפה, יקרה מאוד.</w:t>
      </w:r>
    </w:p>
    <w:p w14:paraId="5707CB13" w14:textId="77777777" w:rsidR="0067559E" w:rsidRPr="009F0B6F" w:rsidRDefault="0067559E" w:rsidP="00924006">
      <w:pPr>
        <w:spacing w:line="360" w:lineRule="auto"/>
        <w:jc w:val="both"/>
        <w:rPr>
          <w:rFonts w:ascii="David" w:hAnsi="David" w:cs="David"/>
          <w:rtl/>
        </w:rPr>
      </w:pPr>
      <w:r w:rsidRPr="009F0B6F">
        <w:rPr>
          <w:rFonts w:ascii="David" w:hAnsi="David" w:cs="David"/>
          <w:rtl/>
        </w:rPr>
        <w:t>יעילות- שיקול ההפרה היעילה- לא פוסל שיקולים אחרים, מדובר בעוד שיקול.</w:t>
      </w:r>
    </w:p>
    <w:p w14:paraId="61066A79" w14:textId="77777777" w:rsidR="0067559E" w:rsidRPr="003E6C0B" w:rsidRDefault="0067559E" w:rsidP="00924006">
      <w:pPr>
        <w:spacing w:line="360" w:lineRule="auto"/>
        <w:jc w:val="both"/>
        <w:rPr>
          <w:rFonts w:ascii="David" w:hAnsi="David" w:cs="David"/>
          <w:b/>
          <w:bCs/>
          <w:u w:val="single"/>
          <w:rtl/>
        </w:rPr>
      </w:pPr>
      <w:r w:rsidRPr="003E6C0B">
        <w:rPr>
          <w:rFonts w:ascii="David" w:hAnsi="David" w:cs="David"/>
          <w:b/>
          <w:bCs/>
          <w:highlight w:val="cyan"/>
          <w:u w:val="single"/>
          <w:rtl/>
        </w:rPr>
        <w:t>ברירת תרופות</w:t>
      </w:r>
      <w:r w:rsidRPr="003E6C0B">
        <w:rPr>
          <w:rFonts w:ascii="David" w:hAnsi="David" w:cs="David" w:hint="cs"/>
          <w:b/>
          <w:bCs/>
          <w:highlight w:val="cyan"/>
          <w:u w:val="single"/>
          <w:rtl/>
        </w:rPr>
        <w:t>:</w:t>
      </w:r>
    </w:p>
    <w:p w14:paraId="4E2F843D" w14:textId="77777777" w:rsidR="0067559E" w:rsidRPr="003E6C0B" w:rsidRDefault="0067559E" w:rsidP="00924006">
      <w:pPr>
        <w:spacing w:line="360" w:lineRule="auto"/>
        <w:jc w:val="both"/>
        <w:rPr>
          <w:rFonts w:ascii="David" w:hAnsi="David" w:cs="David"/>
          <w:b/>
          <w:bCs/>
          <w:i/>
          <w:iCs/>
          <w:rtl/>
        </w:rPr>
      </w:pPr>
      <w:r w:rsidRPr="003E6C0B">
        <w:rPr>
          <w:rFonts w:ascii="David" w:hAnsi="David" w:cs="David"/>
          <w:u w:val="single"/>
          <w:rtl/>
        </w:rPr>
        <w:t>דוגמא:</w:t>
      </w:r>
      <w:r>
        <w:rPr>
          <w:rFonts w:ascii="David" w:hAnsi="David" w:cs="David" w:hint="cs"/>
          <w:b/>
          <w:bCs/>
          <w:i/>
          <w:iCs/>
          <w:rtl/>
        </w:rPr>
        <w:t xml:space="preserve"> </w:t>
      </w:r>
      <w:r w:rsidRPr="009F0B6F">
        <w:rPr>
          <w:rFonts w:ascii="David" w:hAnsi="David" w:cs="David"/>
          <w:rtl/>
        </w:rPr>
        <w:t>מחיר חוזי: 10</w:t>
      </w:r>
      <w:r>
        <w:rPr>
          <w:rFonts w:ascii="David" w:hAnsi="David" w:cs="David" w:hint="cs"/>
          <w:rtl/>
        </w:rPr>
        <w:t xml:space="preserve">; </w:t>
      </w:r>
      <w:r w:rsidRPr="009F0B6F">
        <w:rPr>
          <w:rFonts w:ascii="David" w:hAnsi="David" w:cs="David"/>
          <w:rtl/>
        </w:rPr>
        <w:t>שווי הנכס לקונה החוזי: 12</w:t>
      </w:r>
      <w:r>
        <w:rPr>
          <w:rFonts w:ascii="David" w:hAnsi="David" w:cs="David" w:hint="cs"/>
          <w:rtl/>
        </w:rPr>
        <w:t xml:space="preserve"> ; </w:t>
      </w:r>
      <w:r w:rsidRPr="009F0B6F">
        <w:rPr>
          <w:rFonts w:ascii="David" w:hAnsi="David" w:cs="David"/>
          <w:rtl/>
        </w:rPr>
        <w:t>הצעה חדשה: 15</w:t>
      </w:r>
    </w:p>
    <w:p w14:paraId="0FF101AA" w14:textId="77777777" w:rsidR="0067559E" w:rsidRPr="009F0B6F" w:rsidRDefault="0067559E" w:rsidP="00924006">
      <w:pPr>
        <w:spacing w:line="360" w:lineRule="auto"/>
        <w:jc w:val="both"/>
        <w:rPr>
          <w:rFonts w:ascii="David" w:hAnsi="David" w:cs="David"/>
          <w:rtl/>
        </w:rPr>
      </w:pPr>
      <w:r w:rsidRPr="00391728">
        <w:rPr>
          <w:rFonts w:ascii="David" w:hAnsi="David" w:cs="David"/>
          <w:u w:val="single"/>
          <w:rtl/>
        </w:rPr>
        <w:t>אכיפה –</w:t>
      </w:r>
      <w:r w:rsidRPr="009F0B6F">
        <w:rPr>
          <w:rFonts w:ascii="David" w:hAnsi="David" w:cs="David"/>
          <w:rtl/>
        </w:rPr>
        <w:t xml:space="preserve"> ביצוע העסקה לפי המחיר המקורי.</w:t>
      </w:r>
    </w:p>
    <w:p w14:paraId="2BD980A5" w14:textId="77777777" w:rsidR="0067559E" w:rsidRPr="009F0B6F" w:rsidRDefault="0067559E" w:rsidP="00924006">
      <w:pPr>
        <w:spacing w:line="360" w:lineRule="auto"/>
        <w:jc w:val="both"/>
        <w:rPr>
          <w:rFonts w:ascii="David" w:hAnsi="David" w:cs="David"/>
          <w:rtl/>
        </w:rPr>
      </w:pPr>
      <w:r w:rsidRPr="00391728">
        <w:rPr>
          <w:rFonts w:ascii="David" w:hAnsi="David" w:cs="David"/>
          <w:u w:val="single"/>
          <w:rtl/>
        </w:rPr>
        <w:t>פיצויים –</w:t>
      </w:r>
      <w:r w:rsidRPr="009F0B6F">
        <w:rPr>
          <w:rFonts w:ascii="David" w:hAnsi="David" w:cs="David"/>
          <w:rtl/>
        </w:rPr>
        <w:t xml:space="preserve"> המוכר יפר, ימכור את הדירה ב- 15, וישלם פיצוי של 2.</w:t>
      </w:r>
    </w:p>
    <w:p w14:paraId="52290206" w14:textId="2DEEDB45" w:rsidR="0067559E" w:rsidRPr="009F0B6F" w:rsidRDefault="008803D6" w:rsidP="00924006">
      <w:pPr>
        <w:spacing w:line="360" w:lineRule="auto"/>
        <w:jc w:val="both"/>
        <w:rPr>
          <w:rFonts w:ascii="David" w:hAnsi="David" w:cs="David"/>
          <w:rtl/>
        </w:rPr>
      </w:pPr>
      <w:r>
        <w:rPr>
          <w:rFonts w:ascii="David" w:hAnsi="David" w:cs="David" w:hint="cs"/>
          <w:rtl/>
        </w:rPr>
        <w:t xml:space="preserve">הפרה יעילה תבקש להניח שאכיפה לא טובה לאף אחד מהצדדים, </w:t>
      </w:r>
      <w:r w:rsidR="00921C19">
        <w:rPr>
          <w:rFonts w:ascii="David" w:hAnsi="David" w:cs="David" w:hint="cs"/>
          <w:rtl/>
        </w:rPr>
        <w:t>ולכן היא התוצאה שנקבל.</w:t>
      </w:r>
    </w:p>
    <w:p w14:paraId="0A3F6FFB" w14:textId="77777777" w:rsidR="0067559E" w:rsidRPr="00391728" w:rsidRDefault="0067559E" w:rsidP="00924006">
      <w:pPr>
        <w:spacing w:line="360" w:lineRule="auto"/>
        <w:jc w:val="both"/>
        <w:rPr>
          <w:rFonts w:ascii="David" w:hAnsi="David" w:cs="David"/>
          <w:b/>
          <w:bCs/>
          <w:i/>
          <w:iCs/>
          <w:rtl/>
        </w:rPr>
      </w:pPr>
      <w:r w:rsidRPr="00391728">
        <w:rPr>
          <w:rFonts w:ascii="David" w:hAnsi="David" w:cs="David"/>
          <w:b/>
          <w:bCs/>
          <w:i/>
          <w:iCs/>
          <w:rtl/>
        </w:rPr>
        <w:t>מדוע הטיעון של הפרה יעילה מעודד הפרות יעילות? יעילות תרופת הפיצויים</w:t>
      </w:r>
      <w:r>
        <w:rPr>
          <w:rFonts w:ascii="David" w:hAnsi="David" w:cs="David" w:hint="cs"/>
          <w:b/>
          <w:bCs/>
          <w:i/>
          <w:iCs/>
          <w:rtl/>
        </w:rPr>
        <w:t>?</w:t>
      </w:r>
    </w:p>
    <w:p w14:paraId="3EB7B4D1" w14:textId="77777777" w:rsidR="0067559E" w:rsidRPr="009F0B6F" w:rsidRDefault="0067559E" w:rsidP="00924006">
      <w:pPr>
        <w:spacing w:line="360" w:lineRule="auto"/>
        <w:jc w:val="both"/>
        <w:rPr>
          <w:rFonts w:ascii="David" w:hAnsi="David" w:cs="David"/>
          <w:rtl/>
        </w:rPr>
      </w:pPr>
      <w:r w:rsidRPr="00391728">
        <w:rPr>
          <w:rFonts w:ascii="David" w:hAnsi="David" w:cs="David"/>
          <w:u w:val="single"/>
          <w:rtl/>
        </w:rPr>
        <w:t>דוגמא אחרת:</w:t>
      </w:r>
      <w:r w:rsidRPr="009F0B6F">
        <w:rPr>
          <w:rFonts w:ascii="David" w:hAnsi="David" w:cs="David"/>
          <w:rtl/>
        </w:rPr>
        <w:t xml:space="preserve"> </w:t>
      </w:r>
      <w:r>
        <w:rPr>
          <w:rFonts w:ascii="David" w:hAnsi="David" w:cs="David" w:hint="cs"/>
          <w:rtl/>
        </w:rPr>
        <w:t xml:space="preserve"> </w:t>
      </w:r>
      <w:r w:rsidRPr="009F0B6F">
        <w:rPr>
          <w:rFonts w:ascii="David" w:hAnsi="David" w:cs="David"/>
          <w:rtl/>
        </w:rPr>
        <w:t>מחיר: 10</w:t>
      </w:r>
      <w:r>
        <w:rPr>
          <w:rFonts w:ascii="David" w:hAnsi="David" w:cs="David" w:hint="cs"/>
          <w:rtl/>
        </w:rPr>
        <w:t xml:space="preserve">; </w:t>
      </w:r>
      <w:r w:rsidRPr="009F0B6F">
        <w:rPr>
          <w:rFonts w:ascii="David" w:hAnsi="David" w:cs="David"/>
          <w:rtl/>
        </w:rPr>
        <w:t>שווי הדירה לקונה: 12</w:t>
      </w:r>
      <w:r>
        <w:rPr>
          <w:rFonts w:ascii="David" w:hAnsi="David" w:cs="David" w:hint="cs"/>
          <w:rtl/>
        </w:rPr>
        <w:t xml:space="preserve"> ; </w:t>
      </w:r>
      <w:r w:rsidRPr="009F0B6F">
        <w:rPr>
          <w:rFonts w:ascii="David" w:hAnsi="David" w:cs="David"/>
          <w:rtl/>
        </w:rPr>
        <w:t>עלות הבנייה:?</w:t>
      </w:r>
    </w:p>
    <w:p w14:paraId="28A09E74" w14:textId="184C2C70" w:rsidR="0067559E" w:rsidRPr="009F0B6F" w:rsidRDefault="00977582" w:rsidP="00924006">
      <w:pPr>
        <w:spacing w:line="360" w:lineRule="auto"/>
        <w:jc w:val="both"/>
        <w:rPr>
          <w:rFonts w:ascii="David" w:hAnsi="David" w:cs="David"/>
          <w:rtl/>
        </w:rPr>
      </w:pPr>
      <w:r>
        <w:rPr>
          <w:rFonts w:ascii="David" w:hAnsi="David" w:cs="David" w:hint="cs"/>
          <w:rtl/>
        </w:rPr>
        <w:t xml:space="preserve">עלות בנייה לא ידועה נפוצה יחסית- המחירים משתנים ואינם יציבים, </w:t>
      </w:r>
      <w:r w:rsidR="00B41598">
        <w:rPr>
          <w:rFonts w:ascii="David" w:hAnsi="David" w:cs="David" w:hint="cs"/>
          <w:rtl/>
        </w:rPr>
        <w:t>לכן נבצע שערוך של עלות הבנייה.</w:t>
      </w:r>
    </w:p>
    <w:p w14:paraId="34EB8A87" w14:textId="77777777" w:rsidR="0067559E" w:rsidRPr="00391728" w:rsidRDefault="0067559E" w:rsidP="00924006">
      <w:pPr>
        <w:spacing w:line="360" w:lineRule="auto"/>
        <w:jc w:val="both"/>
        <w:rPr>
          <w:rFonts w:ascii="David" w:hAnsi="David" w:cs="David"/>
          <w:b/>
          <w:bCs/>
          <w:i/>
          <w:iCs/>
          <w:rtl/>
        </w:rPr>
      </w:pPr>
      <w:r w:rsidRPr="00391728">
        <w:rPr>
          <w:rFonts w:ascii="David" w:hAnsi="David" w:cs="David"/>
          <w:b/>
          <w:bCs/>
          <w:i/>
          <w:iCs/>
          <w:rtl/>
        </w:rPr>
        <w:t>מה הם התרחישים? מדוע הטענה היא שהפרה היא יותר יעילה?</w:t>
      </w:r>
    </w:p>
    <w:p w14:paraId="4B2E3456" w14:textId="6A147C1B" w:rsidR="0067559E" w:rsidRPr="009F0B6F" w:rsidRDefault="0067559E" w:rsidP="00924006">
      <w:pPr>
        <w:spacing w:line="360" w:lineRule="auto"/>
        <w:jc w:val="both"/>
        <w:rPr>
          <w:rFonts w:ascii="David" w:hAnsi="David" w:cs="David"/>
          <w:rtl/>
        </w:rPr>
      </w:pPr>
      <w:r w:rsidRPr="00391728">
        <w:rPr>
          <w:rFonts w:ascii="David" w:hAnsi="David" w:cs="David"/>
          <w:b/>
          <w:bCs/>
          <w:u w:val="single"/>
          <w:rtl/>
        </w:rPr>
        <w:t>תרחיש 1:</w:t>
      </w:r>
      <w:r w:rsidR="00647EE4">
        <w:rPr>
          <w:rFonts w:ascii="David" w:hAnsi="David" w:cs="David"/>
          <w:rtl/>
        </w:rPr>
        <w:t xml:space="preserve"> עלות הבנייה היא</w:t>
      </w:r>
      <w:r w:rsidR="00647EE4">
        <w:rPr>
          <w:rFonts w:ascii="David" w:hAnsi="David" w:cs="David" w:hint="cs"/>
          <w:rtl/>
        </w:rPr>
        <w:t xml:space="preserve"> 9</w:t>
      </w:r>
      <w:r w:rsidR="005958E8">
        <w:rPr>
          <w:rFonts w:ascii="David" w:hAnsi="David" w:cs="David" w:hint="cs"/>
          <w:rtl/>
        </w:rPr>
        <w:t>, שווי דירה לקונה- 12, מחיר-10</w:t>
      </w:r>
      <w:r w:rsidR="003054AE">
        <w:rPr>
          <w:rFonts w:ascii="David" w:hAnsi="David" w:cs="David" w:hint="cs"/>
          <w:rtl/>
        </w:rPr>
        <w:t>.</w:t>
      </w:r>
    </w:p>
    <w:p w14:paraId="469A922C" w14:textId="77777777" w:rsidR="0067559E" w:rsidRPr="009F0B6F" w:rsidRDefault="0067559E" w:rsidP="00924006">
      <w:pPr>
        <w:spacing w:line="360" w:lineRule="auto"/>
        <w:jc w:val="both"/>
        <w:rPr>
          <w:rFonts w:ascii="David" w:hAnsi="David" w:cs="David"/>
          <w:rtl/>
        </w:rPr>
      </w:pPr>
      <w:r w:rsidRPr="009F0B6F">
        <w:rPr>
          <w:rFonts w:ascii="David" w:hAnsi="David" w:cs="David"/>
          <w:rtl/>
        </w:rPr>
        <w:t>מצרפית, בניית הדירה יעילה- המיקוד הוא על מה משתלם לחברה? לחברה (מצרפית) עדיף שהדירה תיבנה- זה יעיל לה, קיום החוזה מעלה את הרווחה המצרפית ב-3. האם ההפרה תביא לתוצאה הזו?</w:t>
      </w:r>
    </w:p>
    <w:p w14:paraId="32E66E0A" w14:textId="77777777" w:rsidR="0067559E" w:rsidRPr="009F0B6F" w:rsidRDefault="0067559E" w:rsidP="00924006">
      <w:pPr>
        <w:spacing w:line="360" w:lineRule="auto"/>
        <w:jc w:val="both"/>
        <w:rPr>
          <w:rFonts w:ascii="David" w:hAnsi="David" w:cs="David"/>
          <w:rtl/>
        </w:rPr>
      </w:pPr>
      <w:r w:rsidRPr="003E6C0B">
        <w:rPr>
          <w:rFonts w:ascii="David" w:hAnsi="David" w:cs="David"/>
          <w:u w:val="single"/>
          <w:rtl/>
        </w:rPr>
        <w:t>אכיפה</w:t>
      </w:r>
      <w:r>
        <w:rPr>
          <w:rFonts w:ascii="David" w:hAnsi="David" w:cs="David" w:hint="cs"/>
          <w:u w:val="single"/>
          <w:rtl/>
        </w:rPr>
        <w:t xml:space="preserve"> </w:t>
      </w:r>
      <w:r>
        <w:rPr>
          <w:rFonts w:ascii="David" w:hAnsi="David" w:cs="David"/>
          <w:u w:val="single"/>
          <w:rtl/>
        </w:rPr>
        <w:t>–</w:t>
      </w:r>
      <w:r>
        <w:rPr>
          <w:rFonts w:ascii="David" w:hAnsi="David" w:cs="David" w:hint="cs"/>
          <w:u w:val="single"/>
          <w:rtl/>
        </w:rPr>
        <w:t xml:space="preserve"> </w:t>
      </w:r>
      <w:r w:rsidRPr="009F0B6F">
        <w:rPr>
          <w:rFonts w:ascii="David" w:hAnsi="David" w:cs="David"/>
          <w:rtl/>
        </w:rPr>
        <w:t xml:space="preserve"> הקבלן יקיים- הדירה תיבנה.</w:t>
      </w:r>
    </w:p>
    <w:p w14:paraId="4D18371F" w14:textId="4AC4DEDB" w:rsidR="0067559E" w:rsidRPr="009F0B6F" w:rsidRDefault="0067559E" w:rsidP="00924006">
      <w:pPr>
        <w:spacing w:line="360" w:lineRule="auto"/>
        <w:jc w:val="both"/>
        <w:rPr>
          <w:rFonts w:ascii="David" w:hAnsi="David" w:cs="David"/>
          <w:rtl/>
        </w:rPr>
      </w:pPr>
      <w:r w:rsidRPr="003E6C0B">
        <w:rPr>
          <w:rFonts w:ascii="David" w:hAnsi="David" w:cs="David"/>
          <w:u w:val="single"/>
          <w:rtl/>
        </w:rPr>
        <w:t>פיצויים</w:t>
      </w:r>
      <w:r>
        <w:rPr>
          <w:rFonts w:ascii="David" w:hAnsi="David" w:cs="David" w:hint="cs"/>
          <w:u w:val="single"/>
          <w:rtl/>
        </w:rPr>
        <w:t xml:space="preserve"> </w:t>
      </w:r>
      <w:r>
        <w:rPr>
          <w:rFonts w:ascii="David" w:hAnsi="David" w:cs="David"/>
          <w:u w:val="single"/>
          <w:rtl/>
        </w:rPr>
        <w:t>–</w:t>
      </w:r>
      <w:r w:rsidR="003054AE">
        <w:rPr>
          <w:rFonts w:ascii="David" w:hAnsi="David" w:cs="David"/>
          <w:rtl/>
        </w:rPr>
        <w:t xml:space="preserve"> יש כמה אפשרויות</w:t>
      </w:r>
      <w:r w:rsidR="003054AE">
        <w:rPr>
          <w:rFonts w:ascii="David" w:hAnsi="David" w:cs="David" w:hint="cs"/>
          <w:rtl/>
        </w:rPr>
        <w:t>:</w:t>
      </w:r>
      <w:r w:rsidR="005A27D7">
        <w:rPr>
          <w:rFonts w:ascii="David" w:hAnsi="David" w:cs="David" w:hint="cs"/>
          <w:rtl/>
        </w:rPr>
        <w:t xml:space="preserve"> בנייה- </w:t>
      </w:r>
      <w:r w:rsidR="00BB0945">
        <w:rPr>
          <w:rFonts w:ascii="David" w:hAnsi="David" w:cs="David" w:hint="cs"/>
          <w:rtl/>
        </w:rPr>
        <w:t>רווח 1</w:t>
      </w:r>
      <w:r w:rsidR="002B25CD">
        <w:rPr>
          <w:rFonts w:ascii="David" w:hAnsi="David" w:cs="David" w:hint="cs"/>
          <w:rtl/>
        </w:rPr>
        <w:t xml:space="preserve"> לקבלן, 2 לקונה. </w:t>
      </w:r>
      <w:r w:rsidRPr="009F0B6F">
        <w:rPr>
          <w:rFonts w:ascii="David" w:hAnsi="David" w:cs="David"/>
          <w:rtl/>
        </w:rPr>
        <w:t xml:space="preserve"> </w:t>
      </w:r>
      <w:r w:rsidR="00087281">
        <w:rPr>
          <w:rFonts w:ascii="David" w:hAnsi="David" w:cs="David" w:hint="cs"/>
          <w:rtl/>
        </w:rPr>
        <w:t xml:space="preserve">הפרה- </w:t>
      </w:r>
      <w:r w:rsidR="00766EA2">
        <w:rPr>
          <w:rFonts w:ascii="David" w:hAnsi="David" w:cs="David" w:hint="cs"/>
          <w:rtl/>
        </w:rPr>
        <w:t xml:space="preserve">הפסד 3 </w:t>
      </w:r>
      <w:r w:rsidR="006C2869">
        <w:rPr>
          <w:rFonts w:ascii="David" w:hAnsi="David" w:cs="David" w:hint="cs"/>
          <w:rtl/>
        </w:rPr>
        <w:t>למוכר</w:t>
      </w:r>
      <w:r w:rsidR="00447D0A">
        <w:rPr>
          <w:rFonts w:ascii="David" w:hAnsi="David" w:cs="David" w:hint="cs"/>
          <w:rtl/>
        </w:rPr>
        <w:t xml:space="preserve">, פיצוי 2 לקונה. </w:t>
      </w:r>
      <w:r w:rsidRPr="009F0B6F">
        <w:rPr>
          <w:rFonts w:ascii="David" w:hAnsi="David" w:cs="David"/>
          <w:rtl/>
        </w:rPr>
        <w:t xml:space="preserve"> </w:t>
      </w:r>
      <w:r w:rsidR="001037A9">
        <w:rPr>
          <w:rFonts w:ascii="David" w:hAnsi="David" w:cs="David" w:hint="cs"/>
          <w:rtl/>
        </w:rPr>
        <w:t xml:space="preserve">תוצאה יעילה- </w:t>
      </w:r>
      <w:r w:rsidR="0067176A">
        <w:rPr>
          <w:rFonts w:ascii="David" w:hAnsi="David" w:cs="David" w:hint="cs"/>
          <w:rtl/>
        </w:rPr>
        <w:t xml:space="preserve">בנייה. </w:t>
      </w:r>
      <w:r w:rsidR="00316D30">
        <w:rPr>
          <w:rFonts w:ascii="David" w:hAnsi="David" w:cs="David" w:hint="cs"/>
          <w:rtl/>
        </w:rPr>
        <w:t>רווחה מצרפית: +3.</w:t>
      </w:r>
    </w:p>
    <w:p w14:paraId="52967F10" w14:textId="7519159C" w:rsidR="0067559E" w:rsidRDefault="0067559E" w:rsidP="00924006">
      <w:pPr>
        <w:spacing w:line="360" w:lineRule="auto"/>
        <w:jc w:val="both"/>
        <w:rPr>
          <w:rFonts w:ascii="David" w:hAnsi="David" w:cs="David"/>
          <w:rtl/>
        </w:rPr>
      </w:pPr>
      <w:r w:rsidRPr="00391728">
        <w:rPr>
          <w:rFonts w:ascii="David" w:hAnsi="David" w:cs="David"/>
          <w:b/>
          <w:bCs/>
          <w:u w:val="single"/>
          <w:rtl/>
        </w:rPr>
        <w:t>תרחיש 2:</w:t>
      </w:r>
      <w:r w:rsidR="004E0988">
        <w:rPr>
          <w:rFonts w:ascii="David" w:hAnsi="David" w:cs="David"/>
          <w:rtl/>
        </w:rPr>
        <w:t xml:space="preserve"> עלות הבנייה היא 1</w:t>
      </w:r>
      <w:r w:rsidR="004E0988">
        <w:rPr>
          <w:rFonts w:ascii="David" w:hAnsi="David" w:cs="David" w:hint="cs"/>
          <w:rtl/>
        </w:rPr>
        <w:t>3, שווי הדירה לקונה- 12</w:t>
      </w:r>
      <w:r w:rsidR="00873ED7">
        <w:rPr>
          <w:rFonts w:ascii="David" w:hAnsi="David" w:cs="David" w:hint="cs"/>
          <w:rtl/>
        </w:rPr>
        <w:t xml:space="preserve">, מחיר הדירה- 10 </w:t>
      </w:r>
    </w:p>
    <w:p w14:paraId="729574A2" w14:textId="77777777" w:rsidR="0067559E" w:rsidRPr="009F0B6F" w:rsidRDefault="0067559E" w:rsidP="00924006">
      <w:pPr>
        <w:spacing w:line="360" w:lineRule="auto"/>
        <w:jc w:val="both"/>
        <w:rPr>
          <w:rFonts w:ascii="David" w:hAnsi="David" w:cs="David"/>
          <w:rtl/>
        </w:rPr>
      </w:pPr>
      <w:r w:rsidRPr="003E6C0B">
        <w:rPr>
          <w:rFonts w:ascii="David" w:hAnsi="David" w:cs="David"/>
          <w:u w:val="single"/>
          <w:rtl/>
        </w:rPr>
        <w:t>אכיפה</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הקבלן נאלץ לקיים, תוצאה לא יעילה.</w:t>
      </w:r>
    </w:p>
    <w:p w14:paraId="6AA8534D" w14:textId="77777777" w:rsidR="0067559E" w:rsidRPr="009F0B6F" w:rsidRDefault="0067559E" w:rsidP="00924006">
      <w:pPr>
        <w:spacing w:line="360" w:lineRule="auto"/>
        <w:jc w:val="both"/>
        <w:rPr>
          <w:rFonts w:ascii="David" w:hAnsi="David" w:cs="David"/>
          <w:rtl/>
        </w:rPr>
      </w:pPr>
      <w:r w:rsidRPr="003E6C0B">
        <w:rPr>
          <w:rFonts w:ascii="David" w:hAnsi="David" w:cs="David"/>
          <w:u w:val="single"/>
          <w:rtl/>
        </w:rPr>
        <w:t>פיצויים</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הקבלן יפר, וישלם פיצוי של 2 לקונה (במקום לקיים ולהפסיד 3).</w:t>
      </w:r>
    </w:p>
    <w:p w14:paraId="569092E7" w14:textId="2E912FC3" w:rsidR="0067559E" w:rsidRDefault="0067559E" w:rsidP="00924006">
      <w:pPr>
        <w:spacing w:line="360" w:lineRule="auto"/>
        <w:jc w:val="both"/>
        <w:rPr>
          <w:rFonts w:ascii="David" w:hAnsi="David" w:cs="David"/>
          <w:rtl/>
        </w:rPr>
      </w:pPr>
      <w:r w:rsidRPr="009F0B6F">
        <w:rPr>
          <w:rFonts w:ascii="David" w:hAnsi="David" w:cs="David"/>
          <w:rtl/>
        </w:rPr>
        <w:t xml:space="preserve">מצרפית- </w:t>
      </w:r>
      <w:r w:rsidR="00364D72">
        <w:rPr>
          <w:rFonts w:ascii="David" w:hAnsi="David" w:cs="David" w:hint="cs"/>
          <w:rtl/>
        </w:rPr>
        <w:t>בניית הדירה אינה יעילה(בנינו נכס שעלותו עולה על שוויו האובייקטיבי).</w:t>
      </w:r>
      <w:r>
        <w:rPr>
          <w:rFonts w:ascii="David" w:hAnsi="David" w:cs="David" w:hint="cs"/>
          <w:rtl/>
        </w:rPr>
        <w:t xml:space="preserve"> </w:t>
      </w:r>
      <w:r w:rsidRPr="009F0B6F">
        <w:rPr>
          <w:rFonts w:ascii="David" w:hAnsi="David" w:cs="David"/>
          <w:rtl/>
        </w:rPr>
        <w:t xml:space="preserve">אם בנינו את הדירה- </w:t>
      </w:r>
      <w:r w:rsidRPr="00521914">
        <w:rPr>
          <w:rFonts w:ascii="David" w:hAnsi="David" w:cs="David"/>
          <w:color w:val="4472C4" w:themeColor="accent1"/>
          <w:rtl/>
        </w:rPr>
        <w:t xml:space="preserve">מצרפית </w:t>
      </w:r>
      <w:r w:rsidRPr="009F0B6F">
        <w:rPr>
          <w:rFonts w:ascii="David" w:hAnsi="David" w:cs="David"/>
          <w:rtl/>
        </w:rPr>
        <w:t xml:space="preserve">הפסדנו </w:t>
      </w:r>
      <w:r w:rsidR="003A43B5">
        <w:rPr>
          <w:rFonts w:ascii="David" w:hAnsi="David" w:cs="David" w:hint="cs"/>
          <w:rtl/>
        </w:rPr>
        <w:t>1</w:t>
      </w:r>
      <w:r w:rsidRPr="009F0B6F">
        <w:rPr>
          <w:rFonts w:ascii="David" w:hAnsi="David" w:cs="David"/>
          <w:rtl/>
        </w:rPr>
        <w:t xml:space="preserve">- בנינו דירה שעלה יותר לבנות אותה ממה שהיא שווה. סוג של "מגדל במדבר-" יקר ובזבוז לא רצוי. בגלל שינויי נסיבות- הדירה הפכה למגדל במדבר- כבר לא שווה לבנות אותו- זה כבר לא כדאי. </w:t>
      </w:r>
    </w:p>
    <w:p w14:paraId="720095B4" w14:textId="1B7C089D" w:rsidR="003A2DA2" w:rsidRDefault="009C478C" w:rsidP="00924006">
      <w:pPr>
        <w:spacing w:line="360" w:lineRule="auto"/>
        <w:jc w:val="both"/>
        <w:rPr>
          <w:rFonts w:ascii="David" w:hAnsi="David" w:cs="David"/>
          <w:rtl/>
        </w:rPr>
      </w:pPr>
      <w:r>
        <w:rPr>
          <w:rFonts w:ascii="David" w:hAnsi="David" w:cs="David" w:hint="cs"/>
          <w:rtl/>
        </w:rPr>
        <w:t xml:space="preserve">התוצאה- </w:t>
      </w:r>
      <w:r w:rsidR="009D3E73">
        <w:rPr>
          <w:rFonts w:ascii="David" w:hAnsi="David" w:cs="David" w:hint="cs"/>
          <w:rtl/>
        </w:rPr>
        <w:t>הפרה יעילה</w:t>
      </w:r>
      <w:r w:rsidR="003101E8">
        <w:rPr>
          <w:rFonts w:ascii="David" w:hAnsi="David" w:cs="David" w:hint="cs"/>
          <w:rtl/>
        </w:rPr>
        <w:t>, כשהיא מלווה בפיצויים</w:t>
      </w:r>
      <w:r w:rsidR="003A2DA2">
        <w:rPr>
          <w:rFonts w:ascii="David" w:hAnsi="David" w:cs="David" w:hint="cs"/>
          <w:rtl/>
        </w:rPr>
        <w:t>,</w:t>
      </w:r>
      <w:r w:rsidR="009D3E73">
        <w:rPr>
          <w:rFonts w:ascii="David" w:hAnsi="David" w:cs="David" w:hint="cs"/>
          <w:rtl/>
        </w:rPr>
        <w:t xml:space="preserve"> יכולה "להציל" אותנו מתוצאה שאינה יעילה או ראויה לרווחה המצרפית.</w:t>
      </w:r>
    </w:p>
    <w:p w14:paraId="00632A02" w14:textId="23771309" w:rsidR="003A2DA2" w:rsidRPr="009F0B6F" w:rsidRDefault="0057266F" w:rsidP="00924006">
      <w:pPr>
        <w:spacing w:line="360" w:lineRule="auto"/>
        <w:jc w:val="both"/>
        <w:rPr>
          <w:rFonts w:ascii="David" w:hAnsi="David" w:cs="David"/>
          <w:rtl/>
        </w:rPr>
      </w:pPr>
      <w:r>
        <w:rPr>
          <w:rFonts w:ascii="David" w:hAnsi="David" w:cs="David" w:hint="cs"/>
          <w:rtl/>
        </w:rPr>
        <w:t>יעילות מצרפית</w:t>
      </w:r>
      <w:r w:rsidR="00C879E9">
        <w:rPr>
          <w:rFonts w:ascii="David" w:hAnsi="David" w:cs="David" w:hint="cs"/>
          <w:rtl/>
        </w:rPr>
        <w:t>( להבנתי: לקחת בע"מ)</w:t>
      </w:r>
      <w:r>
        <w:rPr>
          <w:rFonts w:ascii="David" w:hAnsi="David" w:cs="David" w:hint="cs"/>
          <w:rtl/>
        </w:rPr>
        <w:t>: כאשר שווי הנכס</w:t>
      </w:r>
      <w:r w:rsidR="00F34D61">
        <w:rPr>
          <w:rFonts w:ascii="David" w:hAnsi="David" w:cs="David" w:hint="cs"/>
          <w:rtl/>
        </w:rPr>
        <w:t xml:space="preserve"> </w:t>
      </w:r>
      <w:r>
        <w:rPr>
          <w:rFonts w:ascii="David" w:hAnsi="David" w:cs="David" w:hint="cs"/>
          <w:rtl/>
        </w:rPr>
        <w:t xml:space="preserve"> עולה על עלות בנייתו.</w:t>
      </w:r>
    </w:p>
    <w:p w14:paraId="03609145" w14:textId="77777777" w:rsidR="0067559E" w:rsidRPr="003E6C0B" w:rsidRDefault="0067559E" w:rsidP="00924006">
      <w:pPr>
        <w:spacing w:line="360" w:lineRule="auto"/>
        <w:jc w:val="both"/>
        <w:rPr>
          <w:rFonts w:ascii="David" w:hAnsi="David" w:cs="David"/>
          <w:b/>
          <w:bCs/>
          <w:i/>
          <w:iCs/>
          <w:rtl/>
        </w:rPr>
      </w:pPr>
      <w:r w:rsidRPr="003E6C0B">
        <w:rPr>
          <w:rFonts w:ascii="David" w:hAnsi="David" w:cs="David"/>
          <w:b/>
          <w:bCs/>
          <w:i/>
          <w:iCs/>
          <w:rtl/>
        </w:rPr>
        <w:t xml:space="preserve">נשאלת השאלה- אז למה צריך חוזה? </w:t>
      </w:r>
    </w:p>
    <w:p w14:paraId="2AB1C661" w14:textId="77777777" w:rsidR="0067559E" w:rsidRDefault="0067559E" w:rsidP="00924006">
      <w:pPr>
        <w:spacing w:line="360" w:lineRule="auto"/>
        <w:jc w:val="both"/>
        <w:rPr>
          <w:rFonts w:ascii="David" w:hAnsi="David" w:cs="David"/>
          <w:rtl/>
        </w:rPr>
      </w:pPr>
      <w:r w:rsidRPr="009F0B6F">
        <w:rPr>
          <w:rFonts w:ascii="David" w:hAnsi="David" w:cs="David"/>
          <w:rtl/>
        </w:rPr>
        <w:t xml:space="preserve">הרי כל הרעיון בחוזים היה שנתחייב ונכבל להתחייבות שלנו... אם הפואנטה בתרופת הפיצויים היא לשחרר אותי אז למה צריך חוזים? קודם כל בשביל שיהיה פיצויים. תרופת הפיצויים דואגת לפיצוי כל עוד הוא יעיל. </w:t>
      </w:r>
    </w:p>
    <w:p w14:paraId="01144791" w14:textId="77777777" w:rsidR="0067559E" w:rsidRPr="009F0B6F" w:rsidRDefault="0067559E" w:rsidP="00924006">
      <w:pPr>
        <w:spacing w:line="360" w:lineRule="auto"/>
        <w:jc w:val="both"/>
        <w:rPr>
          <w:rFonts w:ascii="David" w:hAnsi="David" w:cs="David"/>
          <w:rtl/>
        </w:rPr>
      </w:pPr>
      <w:r>
        <w:rPr>
          <w:rFonts w:ascii="David" w:hAnsi="David" w:cs="David" w:hint="cs"/>
          <w:rtl/>
        </w:rPr>
        <w:t>נ</w:t>
      </w:r>
      <w:r w:rsidRPr="009F0B6F">
        <w:rPr>
          <w:rFonts w:ascii="David" w:hAnsi="David" w:cs="David"/>
          <w:rtl/>
        </w:rPr>
        <w:t>ראה את זה בעוד דוגמא:</w:t>
      </w:r>
      <w:r>
        <w:rPr>
          <w:rFonts w:ascii="David" w:hAnsi="David" w:cs="David" w:hint="cs"/>
          <w:rtl/>
        </w:rPr>
        <w:t xml:space="preserve"> </w:t>
      </w:r>
      <w:r w:rsidRPr="009F0B6F">
        <w:rPr>
          <w:rFonts w:ascii="David" w:hAnsi="David" w:cs="David"/>
          <w:rtl/>
        </w:rPr>
        <w:t>מחיר: 10</w:t>
      </w:r>
      <w:r>
        <w:rPr>
          <w:rFonts w:ascii="David" w:hAnsi="David" w:cs="David" w:hint="cs"/>
          <w:rtl/>
        </w:rPr>
        <w:t xml:space="preserve"> ; </w:t>
      </w:r>
      <w:r w:rsidRPr="009F0B6F">
        <w:rPr>
          <w:rFonts w:ascii="David" w:hAnsi="David" w:cs="David"/>
          <w:rtl/>
        </w:rPr>
        <w:t>שווי הדירה לקונה: 12</w:t>
      </w:r>
      <w:r>
        <w:rPr>
          <w:rFonts w:ascii="David" w:hAnsi="David" w:cs="David" w:hint="cs"/>
          <w:rtl/>
        </w:rPr>
        <w:t xml:space="preserve"> ; </w:t>
      </w:r>
      <w:r w:rsidRPr="009F0B6F">
        <w:rPr>
          <w:rFonts w:ascii="David" w:hAnsi="David" w:cs="David"/>
          <w:rtl/>
        </w:rPr>
        <w:t>עלות הבנייה: 11</w:t>
      </w:r>
    </w:p>
    <w:p w14:paraId="020A2E5E" w14:textId="77777777" w:rsidR="0067559E" w:rsidRPr="009F0B6F" w:rsidRDefault="0067559E" w:rsidP="00924006">
      <w:pPr>
        <w:spacing w:line="360" w:lineRule="auto"/>
        <w:jc w:val="both"/>
        <w:rPr>
          <w:rFonts w:ascii="David" w:hAnsi="David" w:cs="David"/>
          <w:rtl/>
        </w:rPr>
      </w:pPr>
      <w:r w:rsidRPr="009F0B6F">
        <w:rPr>
          <w:rFonts w:ascii="David" w:hAnsi="David" w:cs="David"/>
          <w:rtl/>
        </w:rPr>
        <w:t>מצרפית: בניית הדירה יעילה.</w:t>
      </w:r>
    </w:p>
    <w:p w14:paraId="5BA17176" w14:textId="77777777" w:rsidR="0067559E" w:rsidRPr="009F0B6F" w:rsidRDefault="0067559E" w:rsidP="00924006">
      <w:pPr>
        <w:spacing w:line="360" w:lineRule="auto"/>
        <w:jc w:val="both"/>
        <w:rPr>
          <w:rFonts w:ascii="David" w:hAnsi="David" w:cs="David"/>
          <w:rtl/>
        </w:rPr>
      </w:pPr>
      <w:r w:rsidRPr="003E6C0B">
        <w:rPr>
          <w:rFonts w:ascii="David" w:hAnsi="David" w:cs="David"/>
          <w:u w:val="single"/>
          <w:rtl/>
        </w:rPr>
        <w:lastRenderedPageBreak/>
        <w:t>אכיפה</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הקבלן יקיים.</w:t>
      </w:r>
    </w:p>
    <w:p w14:paraId="5B8AB2BD" w14:textId="77777777" w:rsidR="0067559E" w:rsidRDefault="0067559E" w:rsidP="00924006">
      <w:pPr>
        <w:spacing w:line="360" w:lineRule="auto"/>
        <w:jc w:val="both"/>
        <w:rPr>
          <w:rFonts w:ascii="David" w:hAnsi="David" w:cs="David"/>
          <w:rtl/>
        </w:rPr>
      </w:pPr>
      <w:r w:rsidRPr="003E6C0B">
        <w:rPr>
          <w:rFonts w:ascii="David" w:hAnsi="David" w:cs="David"/>
          <w:u w:val="single"/>
          <w:rtl/>
        </w:rPr>
        <w:t>פיצויים</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הקבלן יקיים ( ויפסיד 1; אם יפר יפסיד 2).</w:t>
      </w:r>
    </w:p>
    <w:p w14:paraId="72F7D958" w14:textId="3AA0FC4B" w:rsidR="0067559E" w:rsidRDefault="0067559E" w:rsidP="00924006">
      <w:pPr>
        <w:spacing w:line="360" w:lineRule="auto"/>
        <w:jc w:val="both"/>
        <w:rPr>
          <w:rFonts w:ascii="David" w:hAnsi="David" w:cs="David"/>
          <w:b/>
          <w:bCs/>
          <w:u w:val="single"/>
          <w:rtl/>
        </w:rPr>
      </w:pPr>
      <w:r w:rsidRPr="009F0B6F">
        <w:rPr>
          <w:rFonts w:ascii="David" w:hAnsi="David" w:cs="David"/>
          <w:rtl/>
        </w:rPr>
        <w:t xml:space="preserve">אמנם העלות יקרה- אבל מצרפית יהיה רווח של </w:t>
      </w:r>
      <w:r w:rsidR="005B7A57">
        <w:rPr>
          <w:rFonts w:ascii="David" w:hAnsi="David" w:cs="David" w:hint="cs"/>
          <w:rtl/>
        </w:rPr>
        <w:t xml:space="preserve">1- </w:t>
      </w:r>
      <w:r w:rsidRPr="009F0B6F">
        <w:rPr>
          <w:rFonts w:ascii="David" w:hAnsi="David" w:cs="David"/>
          <w:rtl/>
        </w:rPr>
        <w:t xml:space="preserve">החוזה עדיין יעיל. </w:t>
      </w:r>
    </w:p>
    <w:p w14:paraId="62BEDCCA" w14:textId="71CE10FE" w:rsidR="00E61905" w:rsidRDefault="00E61905" w:rsidP="00924006">
      <w:pPr>
        <w:spacing w:line="360" w:lineRule="auto"/>
        <w:jc w:val="both"/>
        <w:rPr>
          <w:rFonts w:ascii="David" w:hAnsi="David" w:cs="David"/>
          <w:rtl/>
        </w:rPr>
      </w:pPr>
      <w:r>
        <w:rPr>
          <w:rFonts w:ascii="David" w:hAnsi="David" w:cs="David" w:hint="cs"/>
          <w:rtl/>
        </w:rPr>
        <w:t>מסקנה 1:כל עוד הקיום יעיל כלל הפיצויים יוביל לקיום. כאשר הקיום אינו יעיל, כלל הפיצויים יאפשר הפרה.</w:t>
      </w:r>
    </w:p>
    <w:p w14:paraId="3CFD7D09" w14:textId="36AADA86" w:rsidR="00E61905" w:rsidRPr="007302A9" w:rsidRDefault="00DB6F83" w:rsidP="00924006">
      <w:pPr>
        <w:spacing w:line="360" w:lineRule="auto"/>
        <w:jc w:val="both"/>
        <w:rPr>
          <w:rFonts w:ascii="David" w:hAnsi="David" w:cs="David"/>
          <w:rtl/>
        </w:rPr>
      </w:pPr>
      <w:r>
        <w:rPr>
          <w:rFonts w:ascii="David" w:hAnsi="David" w:cs="David" w:hint="cs"/>
          <w:rtl/>
        </w:rPr>
        <w:t xml:space="preserve">מסקנה 2: ברירת התרופות שבין אכיפה לקיום מקנה </w:t>
      </w:r>
      <w:r w:rsidR="00E46D82">
        <w:rPr>
          <w:rFonts w:ascii="David" w:hAnsi="David" w:cs="David" w:hint="cs"/>
          <w:rtl/>
        </w:rPr>
        <w:t xml:space="preserve">אופציה נוספת(כשיעיל, נקיים. כשלא יעיל, נפר ונפסיד פחות. כשהנזק מאכיפה גבוה מהנזק בקיום, העסקה תהא יעילה עבור הקונה </w:t>
      </w:r>
      <w:r w:rsidR="00B06689">
        <w:rPr>
          <w:rFonts w:ascii="David" w:hAnsi="David" w:cs="David" w:hint="cs"/>
          <w:rtl/>
        </w:rPr>
        <w:t>וגרועה פחות</w:t>
      </w:r>
      <w:r w:rsidR="006822DA">
        <w:rPr>
          <w:rFonts w:ascii="David" w:hAnsi="David" w:cs="David" w:hint="cs"/>
          <w:rtl/>
        </w:rPr>
        <w:t xml:space="preserve"> עבורנו</w:t>
      </w:r>
      <w:r w:rsidR="00E46D82">
        <w:rPr>
          <w:rFonts w:ascii="David" w:hAnsi="David" w:cs="David" w:hint="cs"/>
          <w:rtl/>
        </w:rPr>
        <w:t>).</w:t>
      </w:r>
    </w:p>
    <w:p w14:paraId="2959F942" w14:textId="77777777" w:rsidR="0067559E" w:rsidRPr="003E6C0B" w:rsidRDefault="0067559E" w:rsidP="00924006">
      <w:pPr>
        <w:spacing w:line="360" w:lineRule="auto"/>
        <w:jc w:val="both"/>
        <w:rPr>
          <w:rFonts w:ascii="David" w:hAnsi="David" w:cs="David"/>
          <w:b/>
          <w:bCs/>
          <w:u w:val="single"/>
          <w:rtl/>
        </w:rPr>
      </w:pPr>
      <w:r w:rsidRPr="003E6C0B">
        <w:rPr>
          <w:rFonts w:ascii="David" w:hAnsi="David" w:cs="David"/>
          <w:b/>
          <w:bCs/>
          <w:highlight w:val="cyan"/>
          <w:u w:val="single"/>
          <w:rtl/>
        </w:rPr>
        <w:t>הטיעון - הפרה יעילה טובה גם לנפגע מההפרה:</w:t>
      </w:r>
      <w:r w:rsidRPr="003E6C0B">
        <w:rPr>
          <w:rFonts w:ascii="David" w:hAnsi="David" w:cs="David"/>
          <w:b/>
          <w:bCs/>
          <w:u w:val="single"/>
          <w:rtl/>
        </w:rPr>
        <w:t xml:space="preserve"> </w:t>
      </w:r>
    </w:p>
    <w:p w14:paraId="7BBC2F37" w14:textId="36B7C866" w:rsidR="0067559E" w:rsidRPr="009F0B6F" w:rsidRDefault="0067559E" w:rsidP="00924006">
      <w:pPr>
        <w:spacing w:line="360" w:lineRule="auto"/>
        <w:jc w:val="both"/>
        <w:rPr>
          <w:rFonts w:ascii="David" w:hAnsi="David" w:cs="David"/>
          <w:rtl/>
        </w:rPr>
      </w:pPr>
      <w:r w:rsidRPr="009F0B6F">
        <w:rPr>
          <w:rFonts w:ascii="David" w:hAnsi="David" w:cs="David"/>
          <w:rtl/>
        </w:rPr>
        <w:t>ננסה להראות זאת-</w:t>
      </w:r>
      <w:r>
        <w:rPr>
          <w:rFonts w:ascii="David" w:hAnsi="David" w:cs="David" w:hint="cs"/>
          <w:rtl/>
        </w:rPr>
        <w:t xml:space="preserve"> </w:t>
      </w:r>
      <w:r w:rsidRPr="009F0B6F">
        <w:rPr>
          <w:rFonts w:ascii="David" w:hAnsi="David" w:cs="David"/>
          <w:rtl/>
        </w:rPr>
        <w:t>מחיר: ?</w:t>
      </w:r>
      <w:r w:rsidR="00A9783F">
        <w:rPr>
          <w:rFonts w:ascii="David" w:hAnsi="David" w:cs="David" w:hint="cs"/>
          <w:rtl/>
        </w:rPr>
        <w:t xml:space="preserve"> (טרם נקבע, הקבלן מתלבט)</w:t>
      </w:r>
      <w:r>
        <w:rPr>
          <w:rFonts w:ascii="David" w:hAnsi="David" w:cs="David" w:hint="cs"/>
          <w:rtl/>
        </w:rPr>
        <w:t xml:space="preserve"> ; </w:t>
      </w:r>
      <w:r w:rsidRPr="009F0B6F">
        <w:rPr>
          <w:rFonts w:ascii="David" w:hAnsi="David" w:cs="David"/>
          <w:rtl/>
        </w:rPr>
        <w:t>שווי הדירה לקונה: 12</w:t>
      </w:r>
      <w:r>
        <w:rPr>
          <w:rFonts w:ascii="David" w:hAnsi="David" w:cs="David" w:hint="cs"/>
          <w:rtl/>
        </w:rPr>
        <w:t xml:space="preserve"> ; </w:t>
      </w:r>
      <w:r w:rsidRPr="009F0B6F">
        <w:rPr>
          <w:rFonts w:ascii="David" w:hAnsi="David" w:cs="David"/>
          <w:rtl/>
        </w:rPr>
        <w:t>עלות הבנייה: 13</w:t>
      </w:r>
    </w:p>
    <w:p w14:paraId="7D6C53CD" w14:textId="77777777" w:rsidR="0067559E" w:rsidRPr="009F0B6F" w:rsidRDefault="0067559E" w:rsidP="00924006">
      <w:pPr>
        <w:spacing w:line="360" w:lineRule="auto"/>
        <w:jc w:val="both"/>
        <w:rPr>
          <w:rFonts w:ascii="David" w:hAnsi="David" w:cs="David"/>
          <w:rtl/>
        </w:rPr>
      </w:pPr>
      <w:r w:rsidRPr="009F0B6F">
        <w:rPr>
          <w:rFonts w:ascii="David" w:hAnsi="David" w:cs="David"/>
          <w:rtl/>
        </w:rPr>
        <w:t>מצרפית – בניית הדירה אינה יעילה</w:t>
      </w:r>
    </w:p>
    <w:p w14:paraId="3FD7E55F" w14:textId="2E4D70EA" w:rsidR="0067559E" w:rsidRPr="009F0B6F" w:rsidRDefault="0067559E" w:rsidP="00924006">
      <w:pPr>
        <w:spacing w:line="360" w:lineRule="auto"/>
        <w:jc w:val="both"/>
        <w:rPr>
          <w:rFonts w:ascii="David" w:hAnsi="David" w:cs="David"/>
          <w:rtl/>
        </w:rPr>
      </w:pPr>
      <w:r w:rsidRPr="003E6C0B">
        <w:rPr>
          <w:rFonts w:ascii="David" w:hAnsi="David" w:cs="David"/>
          <w:u w:val="single"/>
          <w:rtl/>
        </w:rPr>
        <w:t>אכיפה</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הקבלן נאלץ לקיים ומפסיד לפי עלויות הבנייה</w:t>
      </w:r>
      <w:r w:rsidR="00DE3CB3">
        <w:rPr>
          <w:rFonts w:ascii="David" w:hAnsi="David" w:cs="David" w:hint="cs"/>
          <w:rtl/>
        </w:rPr>
        <w:t>(</w:t>
      </w:r>
      <w:r w:rsidR="005E0FB5">
        <w:rPr>
          <w:rFonts w:ascii="David" w:hAnsi="David" w:cs="David" w:hint="cs"/>
          <w:rtl/>
        </w:rPr>
        <w:t>המחיר תחת אכיפה, עבור הקונה, גבוה יותר</w:t>
      </w:r>
      <w:r w:rsidR="00DE3CB3">
        <w:rPr>
          <w:rFonts w:ascii="David" w:hAnsi="David" w:cs="David" w:hint="cs"/>
          <w:rtl/>
        </w:rPr>
        <w:t>)</w:t>
      </w:r>
    </w:p>
    <w:p w14:paraId="588737C4" w14:textId="278B7986" w:rsidR="0067559E" w:rsidRDefault="0067559E" w:rsidP="00924006">
      <w:pPr>
        <w:spacing w:line="360" w:lineRule="auto"/>
        <w:jc w:val="both"/>
        <w:rPr>
          <w:rFonts w:ascii="David" w:hAnsi="David" w:cs="David"/>
          <w:rtl/>
        </w:rPr>
      </w:pPr>
      <w:r w:rsidRPr="003E6C0B">
        <w:rPr>
          <w:rFonts w:ascii="David" w:hAnsi="David" w:cs="David"/>
          <w:u w:val="single"/>
          <w:rtl/>
        </w:rPr>
        <w:t>פיצויים</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הקבלן יפר, וישלם פיצויי לפי השווי לקונה</w:t>
      </w:r>
      <w:r w:rsidR="00DE3CB3">
        <w:rPr>
          <w:rFonts w:ascii="David" w:hAnsi="David" w:cs="David" w:hint="cs"/>
          <w:rtl/>
        </w:rPr>
        <w:t>(העלות הכללית לקונה נמוכה יותר)</w:t>
      </w:r>
    </w:p>
    <w:p w14:paraId="612071D5" w14:textId="77777777" w:rsidR="002774C8" w:rsidRDefault="00AF4E08" w:rsidP="00924006">
      <w:pPr>
        <w:spacing w:line="360" w:lineRule="auto"/>
        <w:jc w:val="both"/>
        <w:rPr>
          <w:rFonts w:ascii="David" w:hAnsi="David" w:cs="David"/>
          <w:rtl/>
        </w:rPr>
      </w:pPr>
      <w:r w:rsidRPr="00AF4E08">
        <w:rPr>
          <w:rFonts w:ascii="David" w:hAnsi="David" w:cs="David"/>
          <w:rtl/>
        </w:rPr>
        <w:t xml:space="preserve">מחיר:  עוד לא נקבע </w:t>
      </w:r>
      <w:r w:rsidR="005F2ADC">
        <w:rPr>
          <w:rFonts w:ascii="David" w:hAnsi="David" w:cs="David" w:hint="cs"/>
          <w:rtl/>
        </w:rPr>
        <w:t>והקבלן</w:t>
      </w:r>
      <w:r w:rsidRPr="00AF4E08">
        <w:rPr>
          <w:rFonts w:ascii="David" w:hAnsi="David" w:cs="David"/>
          <w:rtl/>
        </w:rPr>
        <w:t xml:space="preserve"> לא בטוח כמה לגבות</w:t>
      </w:r>
      <w:r w:rsidR="00480098">
        <w:rPr>
          <w:rFonts w:ascii="David" w:hAnsi="David" w:cs="David" w:hint="cs"/>
          <w:rtl/>
        </w:rPr>
        <w:t xml:space="preserve">: </w:t>
      </w:r>
      <w:r w:rsidRPr="00AF4E08">
        <w:rPr>
          <w:rFonts w:ascii="David" w:hAnsi="David" w:cs="David"/>
          <w:rtl/>
        </w:rPr>
        <w:t>תחת הנחה שהמשטר הוא אכיפה</w:t>
      </w:r>
      <w:r w:rsidR="004A11FC">
        <w:rPr>
          <w:rFonts w:ascii="David" w:hAnsi="David" w:cs="David" w:hint="cs"/>
          <w:rtl/>
        </w:rPr>
        <w:t xml:space="preserve"> חובה</w:t>
      </w:r>
      <w:r w:rsidRPr="00AF4E08">
        <w:rPr>
          <w:rFonts w:ascii="David" w:hAnsi="David" w:cs="David"/>
          <w:rtl/>
        </w:rPr>
        <w:t xml:space="preserve">, המוכר יגבה יותר עבור הנכס מתוך מחשבה שהוא יהא חייב לקיים(כלומר, הוא יבקש 13 כדי שלכל הפחות העסקה </w:t>
      </w:r>
      <w:r w:rsidR="00FE08B8">
        <w:rPr>
          <w:rFonts w:ascii="David" w:hAnsi="David" w:cs="David" w:hint="cs"/>
          <w:rtl/>
        </w:rPr>
        <w:t xml:space="preserve">לא </w:t>
      </w:r>
      <w:r w:rsidRPr="00AF4E08">
        <w:rPr>
          <w:rFonts w:ascii="David" w:hAnsi="David" w:cs="David"/>
          <w:rtl/>
        </w:rPr>
        <w:t>תגרום לו להפסדים). תחת הנחה שהמשטר הוא פיצויים, המוכר יקבע מחיר נמוך יותר ובמקרה של הפרה ישלם את העלות לקונה( פיצויים של 12- לכן הוא יכול לבקש מחיר של 12).</w:t>
      </w:r>
      <w:r w:rsidR="00D06900">
        <w:rPr>
          <w:rFonts w:ascii="David" w:hAnsi="David" w:cs="David" w:hint="cs"/>
          <w:rtl/>
        </w:rPr>
        <w:t xml:space="preserve"> כלל של פיצויים מוזיל את העסקה עבור המוכר ומקנה  </w:t>
      </w:r>
      <w:r w:rsidR="005C42B0">
        <w:rPr>
          <w:rFonts w:ascii="David" w:hAnsi="David" w:cs="David" w:hint="cs"/>
          <w:rtl/>
        </w:rPr>
        <w:t xml:space="preserve">חופש פעולה לקבלן= טוב יותר לכולם(ביקורת שלי: אולי פוגע בהסתמכות הטבעית </w:t>
      </w:r>
      <w:r w:rsidR="00983C9C">
        <w:rPr>
          <w:rFonts w:ascii="David" w:hAnsi="David" w:cs="David" w:hint="cs"/>
          <w:rtl/>
        </w:rPr>
        <w:t>של המוכר על החוזה</w:t>
      </w:r>
      <w:r w:rsidR="005C42B0">
        <w:rPr>
          <w:rFonts w:ascii="David" w:hAnsi="David" w:cs="David" w:hint="cs"/>
          <w:rtl/>
        </w:rPr>
        <w:t>)?</w:t>
      </w:r>
      <w:r w:rsidR="005E0FB5">
        <w:rPr>
          <w:rFonts w:ascii="David" w:hAnsi="David" w:cs="David" w:hint="cs"/>
          <w:rtl/>
        </w:rPr>
        <w:t>.</w:t>
      </w:r>
    </w:p>
    <w:p w14:paraId="589A015E" w14:textId="467B57F8" w:rsidR="00A9783F" w:rsidRPr="009F0B6F" w:rsidRDefault="002774C8" w:rsidP="00924006">
      <w:pPr>
        <w:spacing w:line="360" w:lineRule="auto"/>
        <w:jc w:val="both"/>
        <w:rPr>
          <w:rFonts w:ascii="David" w:hAnsi="David" w:cs="David"/>
          <w:rtl/>
        </w:rPr>
      </w:pPr>
      <w:r>
        <w:rPr>
          <w:rFonts w:ascii="David" w:hAnsi="David" w:cs="David" w:hint="cs"/>
          <w:rtl/>
        </w:rPr>
        <w:t xml:space="preserve">מסקנה: </w:t>
      </w:r>
      <w:r w:rsidR="00FF2836" w:rsidRPr="00FF2836">
        <w:rPr>
          <w:rFonts w:ascii="David" w:hAnsi="David" w:cs="David"/>
          <w:rtl/>
        </w:rPr>
        <w:t>הצדדים נושאים בעלויות דרך המחיר כהתאמה לשאלת היעילות. במשטר של פיצויים, העסקה יכולה להפוך לכדאית יותר עבור שני הצדדים(גם עבור הקונה!) וגם להגדיל את היעילות המצרפית לחברה כולה.</w:t>
      </w:r>
    </w:p>
    <w:p w14:paraId="1CA8FB48" w14:textId="77777777" w:rsidR="0067559E" w:rsidRPr="009F0B6F" w:rsidRDefault="0067559E" w:rsidP="00924006">
      <w:pPr>
        <w:spacing w:line="360" w:lineRule="auto"/>
        <w:jc w:val="both"/>
        <w:rPr>
          <w:rFonts w:ascii="David" w:hAnsi="David" w:cs="David"/>
          <w:rtl/>
        </w:rPr>
      </w:pPr>
      <w:r w:rsidRPr="003E6C0B">
        <w:rPr>
          <w:rFonts w:ascii="David" w:hAnsi="David" w:cs="David"/>
          <w:b/>
          <w:bCs/>
          <w:i/>
          <w:iCs/>
          <w:rtl/>
        </w:rPr>
        <w:t>סיכום-</w:t>
      </w:r>
      <w:r w:rsidRPr="009F0B6F">
        <w:rPr>
          <w:rFonts w:ascii="David" w:hAnsi="David" w:cs="David"/>
          <w:rtl/>
        </w:rPr>
        <w:t xml:space="preserve"> </w:t>
      </w:r>
      <w:r w:rsidRPr="003E6C0B">
        <w:rPr>
          <w:rFonts w:ascii="David" w:hAnsi="David" w:cs="David"/>
          <w:b/>
          <w:bCs/>
          <w:i/>
          <w:iCs/>
          <w:rtl/>
        </w:rPr>
        <w:t>מדוע תרופת הפיצויים עדיפה?</w:t>
      </w:r>
    </w:p>
    <w:p w14:paraId="19BCC62F" w14:textId="77777777" w:rsidR="0067559E" w:rsidRPr="009F0B6F" w:rsidRDefault="0067559E" w:rsidP="00924006">
      <w:pPr>
        <w:spacing w:line="360" w:lineRule="auto"/>
        <w:jc w:val="both"/>
        <w:rPr>
          <w:rFonts w:ascii="David" w:hAnsi="David" w:cs="David"/>
          <w:rtl/>
        </w:rPr>
      </w:pPr>
      <w:r w:rsidRPr="003E6C0B">
        <w:rPr>
          <w:rFonts w:ascii="David" w:hAnsi="David" w:cs="David"/>
          <w:u w:val="single"/>
          <w:rtl/>
        </w:rPr>
        <w:t>פיצויים</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המפר ישלם לנפגע סכום שיביא את הנפגע למקום בו היה לולא ההפרה.</w:t>
      </w:r>
    </w:p>
    <w:p w14:paraId="7A0BC86C" w14:textId="77777777" w:rsidR="0067559E" w:rsidRPr="009F0B6F" w:rsidRDefault="0067559E" w:rsidP="00924006">
      <w:pPr>
        <w:spacing w:line="360" w:lineRule="auto"/>
        <w:jc w:val="both"/>
        <w:rPr>
          <w:rFonts w:ascii="David" w:hAnsi="David" w:cs="David"/>
          <w:rtl/>
        </w:rPr>
      </w:pPr>
      <w:r w:rsidRPr="009F0B6F">
        <w:rPr>
          <w:rFonts w:ascii="David" w:hAnsi="David" w:cs="David"/>
          <w:rtl/>
        </w:rPr>
        <w:t>תהיה הפרה רק אם הרווח למפר גדול מהנזק לנפגע</w:t>
      </w:r>
      <w:r>
        <w:rPr>
          <w:rFonts w:ascii="David" w:hAnsi="David" w:cs="David" w:hint="cs"/>
          <w:rtl/>
        </w:rPr>
        <w:t>.</w:t>
      </w:r>
    </w:p>
    <w:p w14:paraId="3114BEC9" w14:textId="77777777" w:rsidR="0067559E" w:rsidRPr="009F0B6F" w:rsidRDefault="0067559E" w:rsidP="00924006">
      <w:pPr>
        <w:spacing w:line="360" w:lineRule="auto"/>
        <w:jc w:val="both"/>
        <w:rPr>
          <w:rFonts w:ascii="David" w:hAnsi="David" w:cs="David"/>
          <w:rtl/>
        </w:rPr>
      </w:pPr>
      <w:r w:rsidRPr="009F0B6F">
        <w:rPr>
          <w:rFonts w:ascii="David" w:hAnsi="David" w:cs="David"/>
          <w:rtl/>
        </w:rPr>
        <w:t>כל עוד הביצוע יעיל – החוזה יקוים</w:t>
      </w:r>
      <w:r>
        <w:rPr>
          <w:rFonts w:ascii="David" w:hAnsi="David" w:cs="David" w:hint="cs"/>
          <w:rtl/>
        </w:rPr>
        <w:t xml:space="preserve"> ; </w:t>
      </w:r>
      <w:r w:rsidRPr="009F0B6F">
        <w:rPr>
          <w:rFonts w:ascii="David" w:hAnsi="David" w:cs="David"/>
          <w:rtl/>
        </w:rPr>
        <w:t>אם הביצוע לא יעיל – החוזה לא יקוים</w:t>
      </w:r>
    </w:p>
    <w:p w14:paraId="03E80010" w14:textId="77777777" w:rsidR="0067559E" w:rsidRPr="003E6C0B" w:rsidRDefault="0067559E" w:rsidP="00924006">
      <w:pPr>
        <w:spacing w:line="360" w:lineRule="auto"/>
        <w:jc w:val="both"/>
        <w:rPr>
          <w:rFonts w:ascii="David" w:hAnsi="David" w:cs="David"/>
          <w:b/>
          <w:bCs/>
          <w:rtl/>
        </w:rPr>
      </w:pPr>
      <w:r w:rsidRPr="003E6C0B">
        <w:rPr>
          <w:rFonts w:ascii="David" w:hAnsi="David" w:cs="David"/>
          <w:b/>
          <w:bCs/>
          <w:rtl/>
        </w:rPr>
        <w:t>תרופת הפיצויים עדיפה לשני הצדדים – המפר לא יקיים חוזה לא יעיל, והמחיר עבור הנפגע יהיה נמוך יותר.</w:t>
      </w:r>
    </w:p>
    <w:p w14:paraId="76570D86" w14:textId="77777777" w:rsidR="0067559E" w:rsidRPr="009F0B6F" w:rsidRDefault="0067559E" w:rsidP="00924006">
      <w:pPr>
        <w:spacing w:line="360" w:lineRule="auto"/>
        <w:jc w:val="both"/>
        <w:rPr>
          <w:rFonts w:ascii="David" w:hAnsi="David" w:cs="David"/>
          <w:rtl/>
        </w:rPr>
      </w:pPr>
      <w:r w:rsidRPr="003E6C0B">
        <w:rPr>
          <w:rFonts w:ascii="David" w:hAnsi="David" w:cs="David"/>
          <w:u w:val="single"/>
          <w:rtl/>
        </w:rPr>
        <w:t>אכיפה</w:t>
      </w:r>
      <w:r w:rsidRPr="003E6C0B">
        <w:rPr>
          <w:rFonts w:ascii="David" w:hAnsi="David" w:cs="David" w:hint="cs"/>
          <w:u w:val="single"/>
          <w:rtl/>
        </w:rPr>
        <w:t xml:space="preserve"> </w:t>
      </w:r>
      <w:r w:rsidRPr="003E6C0B">
        <w:rPr>
          <w:rFonts w:ascii="David" w:hAnsi="David" w:cs="David"/>
          <w:u w:val="single"/>
          <w:rtl/>
        </w:rPr>
        <w:t>–</w:t>
      </w:r>
      <w:r w:rsidRPr="009F0B6F">
        <w:rPr>
          <w:rFonts w:ascii="David" w:hAnsi="David" w:cs="David"/>
          <w:rtl/>
        </w:rPr>
        <w:t xml:space="preserve"> מחייבת קיום גם כאשר הקיום אינו יעיל.</w:t>
      </w:r>
    </w:p>
    <w:p w14:paraId="04AEB1DD" w14:textId="77777777" w:rsidR="0067559E" w:rsidRPr="003E6C0B" w:rsidRDefault="0067559E" w:rsidP="00924006">
      <w:pPr>
        <w:spacing w:line="360" w:lineRule="auto"/>
        <w:jc w:val="both"/>
        <w:rPr>
          <w:rFonts w:ascii="David" w:hAnsi="David" w:cs="David"/>
          <w:b/>
          <w:bCs/>
          <w:u w:val="single"/>
          <w:rtl/>
        </w:rPr>
      </w:pPr>
      <w:r w:rsidRPr="003E6C0B">
        <w:rPr>
          <w:rFonts w:ascii="David" w:hAnsi="David" w:cs="David"/>
          <w:b/>
          <w:bCs/>
          <w:highlight w:val="cyan"/>
          <w:u w:val="single"/>
          <w:rtl/>
        </w:rPr>
        <w:t>טיעוני נגד:</w:t>
      </w:r>
      <w:r w:rsidRPr="003E6C0B">
        <w:rPr>
          <w:rFonts w:ascii="David" w:hAnsi="David" w:cs="David"/>
          <w:b/>
          <w:bCs/>
          <w:u w:val="single"/>
          <w:rtl/>
        </w:rPr>
        <w:t xml:space="preserve"> </w:t>
      </w:r>
    </w:p>
    <w:p w14:paraId="3CEA1937" w14:textId="61C19721" w:rsidR="0067559E" w:rsidRPr="003E6C0B" w:rsidRDefault="0067559E" w:rsidP="00CA32C3">
      <w:pPr>
        <w:pStyle w:val="a7"/>
        <w:numPr>
          <w:ilvl w:val="0"/>
          <w:numId w:val="11"/>
        </w:numPr>
        <w:spacing w:line="360" w:lineRule="auto"/>
        <w:jc w:val="both"/>
        <w:rPr>
          <w:rFonts w:ascii="David" w:hAnsi="David" w:cs="David"/>
          <w:rtl/>
        </w:rPr>
      </w:pPr>
      <w:r w:rsidRPr="003E6C0B">
        <w:rPr>
          <w:rFonts w:ascii="David" w:hAnsi="David" w:cs="David"/>
          <w:rtl/>
        </w:rPr>
        <w:t xml:space="preserve">במשפט יש </w:t>
      </w:r>
      <w:r w:rsidR="0043574E">
        <w:rPr>
          <w:rFonts w:ascii="David" w:hAnsi="David" w:cs="David" w:hint="cs"/>
          <w:rtl/>
        </w:rPr>
        <w:t>תת</w:t>
      </w:r>
      <w:r w:rsidRPr="003E6C0B">
        <w:rPr>
          <w:rFonts w:ascii="David" w:hAnsi="David" w:cs="David"/>
          <w:rtl/>
        </w:rPr>
        <w:t xml:space="preserve"> פיצוי, ולכן תרופת הפיצויים תוביל להפרות לא יעילות- בדר"כ הפיצוי הוא פיצוי חסר.</w:t>
      </w:r>
    </w:p>
    <w:p w14:paraId="7BD63A14" w14:textId="59699D82" w:rsidR="0067559E" w:rsidRPr="003E6C0B" w:rsidRDefault="0053201F" w:rsidP="00CA32C3">
      <w:pPr>
        <w:pStyle w:val="a7"/>
        <w:numPr>
          <w:ilvl w:val="0"/>
          <w:numId w:val="11"/>
        </w:numPr>
        <w:spacing w:line="360" w:lineRule="auto"/>
        <w:jc w:val="both"/>
        <w:rPr>
          <w:rFonts w:ascii="David" w:hAnsi="David" w:cs="David"/>
          <w:rtl/>
        </w:rPr>
      </w:pPr>
      <w:r>
        <w:rPr>
          <w:rFonts w:ascii="David" w:hAnsi="David" w:cs="David"/>
          <w:rtl/>
        </w:rPr>
        <w:t>הוגנות</w:t>
      </w:r>
      <w:r>
        <w:rPr>
          <w:rFonts w:ascii="David" w:hAnsi="David" w:cs="David" w:hint="cs"/>
          <w:rtl/>
        </w:rPr>
        <w:t xml:space="preserve">- </w:t>
      </w:r>
      <w:r w:rsidR="0067559E" w:rsidRPr="003E6C0B">
        <w:rPr>
          <w:rFonts w:ascii="David" w:hAnsi="David" w:cs="David"/>
          <w:rtl/>
        </w:rPr>
        <w:t>הבטחות יש לקיים</w:t>
      </w:r>
      <w:r w:rsidR="00D900E1">
        <w:rPr>
          <w:rFonts w:ascii="David" w:hAnsi="David" w:cs="David" w:hint="cs"/>
          <w:rtl/>
        </w:rPr>
        <w:t>.</w:t>
      </w:r>
    </w:p>
    <w:p w14:paraId="647F0F11" w14:textId="77777777" w:rsidR="0067559E" w:rsidRPr="003E6C0B" w:rsidRDefault="0067559E" w:rsidP="00CA32C3">
      <w:pPr>
        <w:pStyle w:val="a7"/>
        <w:numPr>
          <w:ilvl w:val="0"/>
          <w:numId w:val="11"/>
        </w:numPr>
        <w:spacing w:line="360" w:lineRule="auto"/>
        <w:jc w:val="both"/>
        <w:rPr>
          <w:rFonts w:ascii="David" w:hAnsi="David" w:cs="David"/>
        </w:rPr>
      </w:pPr>
      <w:r w:rsidRPr="003E6C0B">
        <w:rPr>
          <w:rFonts w:ascii="David" w:hAnsi="David" w:cs="David"/>
          <w:rtl/>
        </w:rPr>
        <w:t>התאוריה מבוססת על הנחות לא מציאותיות לגבי התנהגות הצדדים- אנשים לא ממש מתנהגים לפי שיקולים אלו.</w:t>
      </w:r>
    </w:p>
    <w:p w14:paraId="7971FE7A" w14:textId="77777777" w:rsidR="0067559E" w:rsidRPr="003E6C0B" w:rsidRDefault="0067559E" w:rsidP="00924006">
      <w:pPr>
        <w:spacing w:line="360" w:lineRule="auto"/>
        <w:jc w:val="both"/>
        <w:rPr>
          <w:rFonts w:ascii="David" w:hAnsi="David" w:cs="David"/>
          <w:b/>
          <w:bCs/>
          <w:u w:val="single"/>
          <w:rtl/>
        </w:rPr>
      </w:pPr>
      <w:r w:rsidRPr="003E6C0B">
        <w:rPr>
          <w:rFonts w:ascii="David" w:hAnsi="David" w:cs="David"/>
          <w:b/>
          <w:bCs/>
          <w:highlight w:val="cyan"/>
          <w:u w:val="single"/>
          <w:rtl/>
        </w:rPr>
        <w:t>כלליות התאוריה</w:t>
      </w:r>
      <w:r w:rsidRPr="003E6C0B">
        <w:rPr>
          <w:rFonts w:ascii="David" w:hAnsi="David" w:cs="David" w:hint="cs"/>
          <w:b/>
          <w:bCs/>
          <w:highlight w:val="cyan"/>
          <w:u w:val="single"/>
          <w:rtl/>
        </w:rPr>
        <w:t>:</w:t>
      </w:r>
    </w:p>
    <w:p w14:paraId="253C7F77" w14:textId="77777777" w:rsidR="0067559E" w:rsidRPr="009F0B6F" w:rsidRDefault="0067559E" w:rsidP="00924006">
      <w:pPr>
        <w:spacing w:line="360" w:lineRule="auto"/>
        <w:jc w:val="both"/>
        <w:rPr>
          <w:rFonts w:ascii="David" w:hAnsi="David" w:cs="David"/>
          <w:rtl/>
        </w:rPr>
      </w:pPr>
      <w:r w:rsidRPr="009F0B6F">
        <w:rPr>
          <w:rFonts w:ascii="David" w:hAnsi="David" w:cs="David"/>
          <w:rtl/>
        </w:rPr>
        <w:t>דיברנו על חוזים- אך ניתן לקחת רעיון זה ולראות אותו בנושאים שונים</w:t>
      </w:r>
      <w:r>
        <w:rPr>
          <w:rFonts w:ascii="David" w:hAnsi="David" w:cs="David" w:hint="cs"/>
          <w:rtl/>
        </w:rPr>
        <w:t>:</w:t>
      </w:r>
    </w:p>
    <w:p w14:paraId="7DB96F32" w14:textId="6E0F49FD" w:rsidR="008716B5" w:rsidRDefault="00A142F1" w:rsidP="00924006">
      <w:pPr>
        <w:spacing w:line="360" w:lineRule="auto"/>
        <w:jc w:val="both"/>
        <w:rPr>
          <w:rFonts w:ascii="David" w:hAnsi="David" w:cs="David"/>
          <w:rtl/>
        </w:rPr>
      </w:pPr>
      <w:r>
        <w:rPr>
          <w:rFonts w:ascii="David" w:hAnsi="David" w:cs="David"/>
          <w:rtl/>
        </w:rPr>
        <w:t>חוזים – הפרה יעיל</w:t>
      </w:r>
      <w:r>
        <w:rPr>
          <w:rFonts w:ascii="David" w:hAnsi="David" w:cs="David" w:hint="cs"/>
          <w:rtl/>
        </w:rPr>
        <w:t>ה: ראה דיון נרחב למעלה</w:t>
      </w:r>
      <w:r w:rsidR="007B2FB8">
        <w:rPr>
          <w:rFonts w:ascii="David" w:hAnsi="David" w:cs="David" w:hint="cs"/>
          <w:rtl/>
        </w:rPr>
        <w:t>.</w:t>
      </w:r>
    </w:p>
    <w:p w14:paraId="691CA84B" w14:textId="7C496797" w:rsidR="008716B5" w:rsidRPr="001B2B97" w:rsidRDefault="0067559E" w:rsidP="00924006">
      <w:pPr>
        <w:spacing w:line="360" w:lineRule="auto"/>
        <w:jc w:val="both"/>
        <w:rPr>
          <w:rFonts w:ascii="David" w:hAnsi="David" w:cs="David"/>
          <w:rtl/>
        </w:rPr>
      </w:pPr>
      <w:r w:rsidRPr="009F0B6F">
        <w:rPr>
          <w:rFonts w:ascii="David" w:hAnsi="David" w:cs="David"/>
          <w:rtl/>
        </w:rPr>
        <w:lastRenderedPageBreak/>
        <w:t>נזיקין – מטרד יעיל</w:t>
      </w:r>
      <w:r w:rsidR="008716B5">
        <w:rPr>
          <w:rFonts w:ascii="David" w:hAnsi="David" w:cs="David" w:hint="cs"/>
          <w:rtl/>
        </w:rPr>
        <w:t xml:space="preserve">: </w:t>
      </w:r>
      <w:r w:rsidR="009F10E5" w:rsidRPr="001B2B97">
        <w:rPr>
          <w:rFonts w:ascii="David" w:hAnsi="David" w:cs="David"/>
          <w:rtl/>
        </w:rPr>
        <w:t>איזו תרופה עדיפה? פיצויים או צו מניעה/צו "עשה"?  אם יהיה יעיל לנקוט אמצעי זהירות, כך נעשה. אם יהיה שווה לנו להמשיך את המטרד ומצרפית מדובר בתוצאה יעילה, משטר של פיצויים יאפשר תוצאה יעילה לשני הצדדים. אם נדע שתרופת צו המניעה תגיע כך או כך, נשקיע עלויות מפליגות במניעת האמצעים בתוצאה שעלולה להיות שווה פחות עבורנו ולפגוע ביעילות המצרפית. גם כאן, יסוד ההפרה היעילה מאפשר לנו דרך פעולה נוספת בעוד שתרופת האכיפה יכולה "לחסום" אפשר</w:t>
      </w:r>
      <w:r w:rsidR="00B01458">
        <w:rPr>
          <w:rFonts w:ascii="David" w:hAnsi="David" w:cs="David"/>
          <w:rtl/>
        </w:rPr>
        <w:t>ות לעסקאות ותוצאות יעילות יותר</w:t>
      </w:r>
      <w:r w:rsidR="00B01458">
        <w:rPr>
          <w:rFonts w:ascii="David" w:hAnsi="David" w:cs="David" w:hint="cs"/>
          <w:rtl/>
        </w:rPr>
        <w:t xml:space="preserve">. </w:t>
      </w:r>
      <w:r w:rsidR="009F10E5" w:rsidRPr="001B2B97">
        <w:rPr>
          <w:rFonts w:ascii="David" w:hAnsi="David" w:cs="David"/>
          <w:rtl/>
        </w:rPr>
        <w:t>ביקורת קשה נגד כלל הקניין של קלברזי ומלמד- נזכיר שזה המצב בו לא נאפשר שום מצב זולת המשך העבודה/ הפסק</w:t>
      </w:r>
      <w:r w:rsidR="00B443E3">
        <w:rPr>
          <w:rFonts w:ascii="David" w:hAnsi="David" w:cs="David"/>
          <w:rtl/>
        </w:rPr>
        <w:t>תה עבור המזהם או הנפגע מהזיהום</w:t>
      </w:r>
      <w:r w:rsidR="00B443E3">
        <w:rPr>
          <w:rFonts w:ascii="David" w:hAnsi="David" w:cs="David" w:hint="cs"/>
          <w:rtl/>
        </w:rPr>
        <w:t xml:space="preserve">- הכלל מגביל מאוד. </w:t>
      </w:r>
    </w:p>
    <w:p w14:paraId="1CF2B680" w14:textId="2717F761" w:rsidR="0067559E" w:rsidRPr="009F0B6F" w:rsidRDefault="0067559E" w:rsidP="00924006">
      <w:pPr>
        <w:spacing w:line="360" w:lineRule="auto"/>
        <w:jc w:val="both"/>
        <w:rPr>
          <w:rFonts w:ascii="David" w:hAnsi="David" w:cs="David"/>
          <w:rtl/>
        </w:rPr>
      </w:pPr>
      <w:r w:rsidRPr="009F0B6F">
        <w:rPr>
          <w:rFonts w:ascii="David" w:hAnsi="David" w:cs="David"/>
          <w:rtl/>
        </w:rPr>
        <w:t>קניין – גניבה יעילה</w:t>
      </w:r>
      <w:r w:rsidR="008716B5">
        <w:rPr>
          <w:rFonts w:ascii="David" w:hAnsi="David" w:cs="David" w:hint="cs"/>
          <w:rtl/>
        </w:rPr>
        <w:t xml:space="preserve">: </w:t>
      </w:r>
      <w:r w:rsidR="008716B5" w:rsidRPr="008716B5">
        <w:rPr>
          <w:rFonts w:ascii="David" w:hAnsi="David" w:cs="David" w:hint="cs"/>
          <w:rtl/>
        </w:rPr>
        <w:t xml:space="preserve">אם הערך של הנכס הנגנב גבוה יותר לגנב מאשר למי שהרכוש נלקח ממנו- טיעון פרובוקטיבי אך יש שמתייחסים אליו ברצינות </w:t>
      </w:r>
      <w:r w:rsidR="008716B5">
        <w:rPr>
          <w:rFonts w:ascii="David" w:hAnsi="David" w:cs="David" w:hint="cs"/>
          <w:rtl/>
        </w:rPr>
        <w:t>.</w:t>
      </w:r>
    </w:p>
    <w:p w14:paraId="65C88F3E" w14:textId="77777777" w:rsidR="0067559E" w:rsidRDefault="0067559E" w:rsidP="00924006">
      <w:pPr>
        <w:spacing w:line="360" w:lineRule="auto"/>
        <w:jc w:val="both"/>
        <w:rPr>
          <w:rFonts w:ascii="David" w:hAnsi="David" w:cs="David"/>
          <w:b/>
          <w:bCs/>
          <w:u w:val="single"/>
          <w:rtl/>
        </w:rPr>
      </w:pPr>
      <w:r w:rsidRPr="003E6C0B">
        <w:rPr>
          <w:rFonts w:ascii="David" w:hAnsi="David" w:cs="David"/>
          <w:b/>
          <w:bCs/>
          <w:highlight w:val="yellow"/>
          <w:u w:val="single"/>
          <w:rtl/>
        </w:rPr>
        <w:t>פיצויי צפייה במיזמים עתירי סיכון/ קובי קסטיאל, יותם קפלן</w:t>
      </w:r>
    </w:p>
    <w:p w14:paraId="5FF17407" w14:textId="77777777" w:rsidR="003B0E17" w:rsidRPr="00A32057" w:rsidRDefault="003B0E17" w:rsidP="00924006">
      <w:pPr>
        <w:spacing w:line="360" w:lineRule="auto"/>
        <w:jc w:val="both"/>
        <w:rPr>
          <w:rFonts w:ascii="David" w:hAnsi="David" w:cs="David"/>
          <w:rtl/>
        </w:rPr>
      </w:pPr>
      <w:r w:rsidRPr="00A32057">
        <w:rPr>
          <w:rFonts w:ascii="David" w:hAnsi="David" w:cs="David"/>
          <w:rtl/>
        </w:rPr>
        <w:t xml:space="preserve">הנחת היסוד: לא בכל מצב צריך להעניק תרופה של פיצוי , אבל אם אנחנו רוצים לפצות אז נעשה זאת בצורה יעילה ונכונה. </w:t>
      </w:r>
    </w:p>
    <w:p w14:paraId="196DF681" w14:textId="10C3F62A" w:rsidR="00685946" w:rsidRPr="00A32057" w:rsidRDefault="003B0E17" w:rsidP="00924006">
      <w:pPr>
        <w:spacing w:line="360" w:lineRule="auto"/>
        <w:jc w:val="both"/>
        <w:rPr>
          <w:rFonts w:ascii="David" w:hAnsi="David" w:cs="David"/>
          <w:rtl/>
        </w:rPr>
      </w:pPr>
      <w:r w:rsidRPr="00A32057">
        <w:rPr>
          <w:rFonts w:ascii="David" w:hAnsi="David" w:cs="David"/>
          <w:rtl/>
        </w:rPr>
        <w:t>הנחת יסוד נוספת: פיצוי צפייה נועדו להביא את הנפגע למקום בו הוא היה לולא ההפרה.</w:t>
      </w:r>
    </w:p>
    <w:p w14:paraId="6921759A" w14:textId="0EDDDE7E" w:rsidR="0067559E" w:rsidRPr="006B213E" w:rsidRDefault="00685946" w:rsidP="00924006">
      <w:pPr>
        <w:spacing w:line="360" w:lineRule="auto"/>
        <w:jc w:val="both"/>
        <w:rPr>
          <w:rFonts w:ascii="David" w:hAnsi="David" w:cs="David"/>
          <w:b/>
          <w:bCs/>
          <w:i/>
          <w:iCs/>
          <w:rtl/>
        </w:rPr>
      </w:pPr>
      <w:r>
        <w:rPr>
          <w:rFonts w:ascii="David" w:hAnsi="David" w:cs="David"/>
          <w:b/>
          <w:bCs/>
          <w:i/>
          <w:iCs/>
          <w:rtl/>
        </w:rPr>
        <w:t>מתי מתעוררת השאל</w:t>
      </w:r>
      <w:r>
        <w:rPr>
          <w:rFonts w:ascii="David" w:hAnsi="David" w:cs="David" w:hint="cs"/>
          <w:b/>
          <w:bCs/>
          <w:i/>
          <w:iCs/>
          <w:rtl/>
        </w:rPr>
        <w:t>ה</w:t>
      </w:r>
      <w:r w:rsidR="00865DF3">
        <w:rPr>
          <w:rFonts w:ascii="David" w:hAnsi="David" w:cs="David" w:hint="cs"/>
          <w:b/>
          <w:bCs/>
          <w:i/>
          <w:iCs/>
          <w:rtl/>
        </w:rPr>
        <w:t xml:space="preserve"> איך נחשב את הפיצויים</w:t>
      </w:r>
      <w:r w:rsidR="0067559E" w:rsidRPr="006B213E">
        <w:rPr>
          <w:rFonts w:ascii="David" w:hAnsi="David" w:cs="David"/>
          <w:b/>
          <w:bCs/>
          <w:i/>
          <w:iCs/>
          <w:rtl/>
        </w:rPr>
        <w:t>?</w:t>
      </w:r>
    </w:p>
    <w:p w14:paraId="43A97A19" w14:textId="3C24F61F" w:rsidR="0067559E" w:rsidRPr="009F0B6F" w:rsidRDefault="0067559E" w:rsidP="00924006">
      <w:pPr>
        <w:spacing w:line="360" w:lineRule="auto"/>
        <w:jc w:val="both"/>
        <w:rPr>
          <w:rFonts w:ascii="David" w:hAnsi="David" w:cs="David"/>
          <w:rtl/>
        </w:rPr>
      </w:pPr>
      <w:r w:rsidRPr="009F0B6F">
        <w:rPr>
          <w:rFonts w:ascii="David" w:hAnsi="David" w:cs="David"/>
          <w:rtl/>
        </w:rPr>
        <w:t xml:space="preserve">למשל בדוגמא של </w:t>
      </w:r>
      <w:proofErr w:type="spellStart"/>
      <w:r w:rsidRPr="009F0B6F">
        <w:rPr>
          <w:rFonts w:ascii="David" w:hAnsi="David" w:cs="David"/>
          <w:rtl/>
        </w:rPr>
        <w:t>פייסבוק</w:t>
      </w:r>
      <w:proofErr w:type="spellEnd"/>
      <w:r w:rsidRPr="009F0B6F">
        <w:rPr>
          <w:rFonts w:ascii="David" w:hAnsi="David" w:cs="David"/>
          <w:rtl/>
        </w:rPr>
        <w:t xml:space="preserve"> – </w:t>
      </w:r>
      <w:proofErr w:type="spellStart"/>
      <w:r w:rsidRPr="009F0B6F">
        <w:rPr>
          <w:rFonts w:ascii="David" w:hAnsi="David" w:cs="David"/>
          <w:rtl/>
        </w:rPr>
        <w:t>צוקרברג</w:t>
      </w:r>
      <w:proofErr w:type="spellEnd"/>
      <w:r w:rsidRPr="009F0B6F">
        <w:rPr>
          <w:rFonts w:ascii="David" w:hAnsi="David" w:cs="David"/>
          <w:rtl/>
        </w:rPr>
        <w:t xml:space="preserve"> </w:t>
      </w:r>
      <w:r w:rsidR="00E0377D">
        <w:rPr>
          <w:rFonts w:ascii="David" w:hAnsi="David" w:cs="David" w:hint="cs"/>
          <w:rtl/>
        </w:rPr>
        <w:t xml:space="preserve">ושותפיו </w:t>
      </w:r>
      <w:r w:rsidRPr="009F0B6F">
        <w:rPr>
          <w:rFonts w:ascii="David" w:hAnsi="David" w:cs="David"/>
          <w:rtl/>
        </w:rPr>
        <w:t xml:space="preserve"> כורתים חוזה שותפות על הפרויקט של </w:t>
      </w:r>
      <w:proofErr w:type="spellStart"/>
      <w:r w:rsidRPr="009F0B6F">
        <w:rPr>
          <w:rFonts w:ascii="David" w:hAnsi="David" w:cs="David"/>
          <w:rtl/>
        </w:rPr>
        <w:t>פייסבוק</w:t>
      </w:r>
      <w:proofErr w:type="spellEnd"/>
      <w:r w:rsidRPr="009F0B6F">
        <w:rPr>
          <w:rFonts w:ascii="David" w:hAnsi="David" w:cs="David"/>
          <w:rtl/>
        </w:rPr>
        <w:t xml:space="preserve">. </w:t>
      </w:r>
      <w:proofErr w:type="spellStart"/>
      <w:r w:rsidR="005F6CC1">
        <w:rPr>
          <w:rFonts w:ascii="David" w:hAnsi="David" w:cs="David" w:hint="cs"/>
          <w:rtl/>
        </w:rPr>
        <w:t>צוקרברג</w:t>
      </w:r>
      <w:proofErr w:type="spellEnd"/>
      <w:r w:rsidR="005F6CC1">
        <w:rPr>
          <w:rFonts w:ascii="David" w:hAnsi="David" w:cs="David" w:hint="cs"/>
          <w:rtl/>
        </w:rPr>
        <w:t xml:space="preserve"> מפר החוזה וממשיך בלעדיהם</w:t>
      </w:r>
      <w:r w:rsidRPr="009F0B6F">
        <w:rPr>
          <w:rFonts w:ascii="David" w:hAnsi="David" w:cs="David"/>
          <w:rtl/>
        </w:rPr>
        <w:t xml:space="preserve">. </w:t>
      </w:r>
      <w:r w:rsidR="00A65C42">
        <w:rPr>
          <w:rFonts w:ascii="David" w:hAnsi="David" w:cs="David" w:hint="cs"/>
          <w:rtl/>
        </w:rPr>
        <w:t xml:space="preserve">שותפיו תובעים על ההפרה. </w:t>
      </w:r>
      <w:r w:rsidRPr="009F0B6F">
        <w:rPr>
          <w:rFonts w:ascii="David" w:hAnsi="David" w:cs="David"/>
          <w:rtl/>
        </w:rPr>
        <w:t xml:space="preserve">אחרי כמה שנים </w:t>
      </w:r>
      <w:proofErr w:type="spellStart"/>
      <w:r w:rsidRPr="009F0B6F">
        <w:rPr>
          <w:rFonts w:ascii="David" w:hAnsi="David" w:cs="David"/>
          <w:rtl/>
        </w:rPr>
        <w:t>פייסבוק</w:t>
      </w:r>
      <w:proofErr w:type="spellEnd"/>
      <w:r w:rsidRPr="009F0B6F">
        <w:rPr>
          <w:rFonts w:ascii="David" w:hAnsi="David" w:cs="David"/>
          <w:rtl/>
        </w:rPr>
        <w:t xml:space="preserve"> שווה מאות  </w:t>
      </w:r>
      <w:proofErr w:type="spellStart"/>
      <w:r w:rsidRPr="009F0B6F">
        <w:rPr>
          <w:rFonts w:ascii="David" w:hAnsi="David" w:cs="David"/>
          <w:rtl/>
        </w:rPr>
        <w:t>מילארדים</w:t>
      </w:r>
      <w:proofErr w:type="spellEnd"/>
      <w:r w:rsidRPr="009F0B6F">
        <w:rPr>
          <w:rFonts w:ascii="David" w:hAnsi="David" w:cs="David"/>
          <w:rtl/>
        </w:rPr>
        <w:t xml:space="preserve">. איך נחשב את הפיצוי? לפי השווי בעת ההפרה (10 דולר לכל היותר) או לפי השווי כיום (עשרות </w:t>
      </w:r>
      <w:proofErr w:type="spellStart"/>
      <w:r w:rsidRPr="009F0B6F">
        <w:rPr>
          <w:rFonts w:ascii="David" w:hAnsi="David" w:cs="David"/>
          <w:rtl/>
        </w:rPr>
        <w:t>מילארדים</w:t>
      </w:r>
      <w:proofErr w:type="spellEnd"/>
      <w:r w:rsidRPr="009F0B6F">
        <w:rPr>
          <w:rFonts w:ascii="David" w:hAnsi="David" w:cs="David"/>
          <w:rtl/>
        </w:rPr>
        <w:t xml:space="preserve">). </w:t>
      </w:r>
    </w:p>
    <w:p w14:paraId="57BDF329" w14:textId="77777777" w:rsidR="0067559E" w:rsidRPr="009F0B6F" w:rsidRDefault="0067559E" w:rsidP="00924006">
      <w:pPr>
        <w:spacing w:line="360" w:lineRule="auto"/>
        <w:jc w:val="both"/>
        <w:rPr>
          <w:rFonts w:ascii="David" w:hAnsi="David" w:cs="David"/>
          <w:u w:val="single"/>
          <w:rtl/>
        </w:rPr>
      </w:pPr>
      <w:r w:rsidRPr="009F0B6F">
        <w:rPr>
          <w:rFonts w:ascii="David" w:hAnsi="David" w:cs="David"/>
          <w:u w:val="single"/>
          <w:rtl/>
        </w:rPr>
        <w:t>חשוב להבחין בין שני מקרים:</w:t>
      </w:r>
    </w:p>
    <w:p w14:paraId="2D26632F" w14:textId="77777777" w:rsidR="0067559E" w:rsidRPr="009F0B6F" w:rsidRDefault="0067559E" w:rsidP="00924006">
      <w:pPr>
        <w:spacing w:line="360" w:lineRule="auto"/>
        <w:jc w:val="both"/>
        <w:rPr>
          <w:rFonts w:ascii="David" w:hAnsi="David" w:cs="David"/>
        </w:rPr>
      </w:pPr>
      <w:r>
        <w:rPr>
          <w:rFonts w:ascii="David" w:hAnsi="David" w:cs="David" w:hint="cs"/>
          <w:rtl/>
        </w:rPr>
        <w:t xml:space="preserve">1. </w:t>
      </w:r>
      <w:r w:rsidRPr="009F0B6F">
        <w:rPr>
          <w:rFonts w:ascii="David" w:hAnsi="David" w:cs="David"/>
          <w:rtl/>
        </w:rPr>
        <w:t>הפרה בתנאי אי וודאות</w:t>
      </w:r>
    </w:p>
    <w:p w14:paraId="34B7BC25" w14:textId="77777777" w:rsidR="0067559E" w:rsidRPr="009F0B6F" w:rsidRDefault="0067559E" w:rsidP="00924006">
      <w:pPr>
        <w:spacing w:line="360" w:lineRule="auto"/>
        <w:jc w:val="both"/>
        <w:rPr>
          <w:rFonts w:ascii="David" w:hAnsi="David" w:cs="David"/>
        </w:rPr>
      </w:pPr>
      <w:r>
        <w:rPr>
          <w:rFonts w:ascii="David" w:hAnsi="David" w:cs="David" w:hint="cs"/>
          <w:rtl/>
        </w:rPr>
        <w:t xml:space="preserve">2. </w:t>
      </w:r>
      <w:r w:rsidRPr="009F0B6F">
        <w:rPr>
          <w:rFonts w:ascii="David" w:hAnsi="David" w:cs="David"/>
          <w:rtl/>
        </w:rPr>
        <w:t>לאחר ההפרה נוסף מידע חדש</w:t>
      </w:r>
    </w:p>
    <w:p w14:paraId="296607D0" w14:textId="77777777" w:rsidR="006F5DCD" w:rsidRDefault="00D40091" w:rsidP="00924006">
      <w:pPr>
        <w:spacing w:line="360" w:lineRule="auto"/>
        <w:jc w:val="both"/>
        <w:rPr>
          <w:rFonts w:ascii="David" w:hAnsi="David" w:cs="David"/>
          <w:rtl/>
        </w:rPr>
      </w:pPr>
      <w:r>
        <w:rPr>
          <w:rFonts w:ascii="David" w:hAnsi="David" w:cs="David" w:hint="cs"/>
          <w:rtl/>
        </w:rPr>
        <w:t>נעבוד עם דוגמה משתנה</w:t>
      </w:r>
    </w:p>
    <w:p w14:paraId="3F975276" w14:textId="23F9C131" w:rsidR="006F5DCD" w:rsidRPr="00A632FF" w:rsidRDefault="006F5DCD" w:rsidP="00924006">
      <w:pPr>
        <w:spacing w:line="360" w:lineRule="auto"/>
        <w:jc w:val="both"/>
        <w:rPr>
          <w:rFonts w:ascii="David" w:hAnsi="David" w:cs="David"/>
          <w:b/>
          <w:bCs/>
          <w:u w:val="single"/>
          <w:rtl/>
        </w:rPr>
      </w:pPr>
      <w:r>
        <w:rPr>
          <w:rFonts w:ascii="David" w:hAnsi="David" w:cs="David" w:hint="cs"/>
          <w:rtl/>
        </w:rPr>
        <w:t xml:space="preserve">מקרה 1- </w:t>
      </w:r>
      <w:r w:rsidRPr="00A27AD1">
        <w:rPr>
          <w:rFonts w:ascii="David" w:hAnsi="David" w:cs="David"/>
          <w:b/>
          <w:bCs/>
          <w:highlight w:val="cyan"/>
          <w:u w:val="single"/>
          <w:rtl/>
        </w:rPr>
        <w:t>הפרה בתנאי אי וודאות</w:t>
      </w:r>
    </w:p>
    <w:p w14:paraId="07B9A885" w14:textId="4A466CF6" w:rsidR="0067559E" w:rsidRPr="007126F6" w:rsidRDefault="0067559E" w:rsidP="00924006">
      <w:pPr>
        <w:spacing w:line="360" w:lineRule="auto"/>
        <w:jc w:val="both"/>
        <w:rPr>
          <w:rFonts w:ascii="David" w:hAnsi="David" w:cs="David"/>
          <w:rtl/>
        </w:rPr>
      </w:pPr>
      <w:r w:rsidRPr="009F0B6F">
        <w:rPr>
          <w:rFonts w:ascii="David" w:hAnsi="David" w:cs="David"/>
          <w:rtl/>
        </w:rPr>
        <w:t xml:space="preserve"> </w:t>
      </w:r>
      <w:r w:rsidR="00207219" w:rsidRPr="007126F6">
        <w:rPr>
          <w:rFonts w:ascii="David" w:hAnsi="David" w:cs="David"/>
          <w:rtl/>
        </w:rPr>
        <w:t xml:space="preserve">שני שותפים מקימים יחד שותפות על חיפוש במאגר גז  על יסוד של 50% מכל רווח עתידי מגז שיימצא במאגר. שותף אחד מפר ואף אחד לא יודע האם יש גז במאגר או לא. </w:t>
      </w:r>
    </w:p>
    <w:p w14:paraId="450C8133" w14:textId="77777777" w:rsidR="0067559E" w:rsidRPr="009F0B6F" w:rsidRDefault="0067559E" w:rsidP="00924006">
      <w:pPr>
        <w:spacing w:line="360" w:lineRule="auto"/>
        <w:jc w:val="both"/>
        <w:rPr>
          <w:rFonts w:ascii="David" w:hAnsi="David" w:cs="David"/>
          <w:rtl/>
        </w:rPr>
      </w:pPr>
      <w:r w:rsidRPr="009F0B6F">
        <w:rPr>
          <w:rFonts w:ascii="David" w:hAnsi="David" w:cs="David"/>
          <w:rtl/>
        </w:rPr>
        <w:t>דוגמא: מיזם חיפושי גז – החוזה הופר כאשר יש סיכוי של 10% למציאת גז בשווי 100 לכל  שותף.</w:t>
      </w:r>
    </w:p>
    <w:p w14:paraId="0BC54A49" w14:textId="3BAF43D3" w:rsidR="0067559E" w:rsidRPr="009F0B6F" w:rsidRDefault="0067559E" w:rsidP="00924006">
      <w:pPr>
        <w:spacing w:line="360" w:lineRule="auto"/>
        <w:jc w:val="both"/>
        <w:rPr>
          <w:rFonts w:ascii="David" w:hAnsi="David" w:cs="David"/>
          <w:rtl/>
        </w:rPr>
      </w:pPr>
      <w:r w:rsidRPr="009F0B6F">
        <w:rPr>
          <w:rFonts w:ascii="David" w:hAnsi="David" w:cs="David"/>
          <w:rtl/>
        </w:rPr>
        <w:t>הדין המצוי: התובע מבקש 100, בית המשפט פוסק על פי "</w:t>
      </w:r>
      <w:proofErr w:type="spellStart"/>
      <w:r w:rsidRPr="009F0B6F">
        <w:rPr>
          <w:rFonts w:ascii="David" w:hAnsi="David" w:cs="David"/>
          <w:rtl/>
        </w:rPr>
        <w:t>אומדנא</w:t>
      </w:r>
      <w:proofErr w:type="spellEnd"/>
      <w:r w:rsidRPr="009F0B6F">
        <w:rPr>
          <w:rFonts w:ascii="David" w:hAnsi="David" w:cs="David"/>
          <w:rtl/>
        </w:rPr>
        <w:t xml:space="preserve">"- </w:t>
      </w:r>
      <w:r w:rsidR="003827DD">
        <w:rPr>
          <w:rFonts w:ascii="David" w:hAnsi="David" w:cs="David" w:hint="cs"/>
          <w:rtl/>
        </w:rPr>
        <w:t>פיצוי ע"ב אומדן ללא תנאים ברורים, שאיפה לא ברורה לגבי מטרת הפיצוי.</w:t>
      </w:r>
    </w:p>
    <w:p w14:paraId="2ABF944F" w14:textId="188A4C0C" w:rsidR="0067559E" w:rsidRPr="009F0B6F" w:rsidRDefault="00456B1B" w:rsidP="00924006">
      <w:pPr>
        <w:spacing w:line="360" w:lineRule="auto"/>
        <w:jc w:val="both"/>
        <w:rPr>
          <w:rFonts w:ascii="David" w:hAnsi="David" w:cs="David"/>
          <w:u w:val="single"/>
          <w:rtl/>
        </w:rPr>
      </w:pPr>
      <w:r>
        <w:rPr>
          <w:rFonts w:ascii="David" w:hAnsi="David" w:cs="David" w:hint="cs"/>
          <w:u w:val="single"/>
          <w:rtl/>
        </w:rPr>
        <w:t>כמה</w:t>
      </w:r>
      <w:r w:rsidR="0067559E" w:rsidRPr="009F0B6F">
        <w:rPr>
          <w:rFonts w:ascii="David" w:hAnsi="David" w:cs="David"/>
          <w:u w:val="single"/>
          <w:rtl/>
        </w:rPr>
        <w:t xml:space="preserve"> אמירות בנוגע להפרה באי וודאות:</w:t>
      </w:r>
    </w:p>
    <w:p w14:paraId="4C3A6309" w14:textId="5A91DE7E" w:rsidR="00A83D1E" w:rsidRPr="00DA1FA7" w:rsidRDefault="0067559E" w:rsidP="00CA32C3">
      <w:pPr>
        <w:pStyle w:val="a7"/>
        <w:numPr>
          <w:ilvl w:val="0"/>
          <w:numId w:val="30"/>
        </w:numPr>
        <w:spacing w:line="360" w:lineRule="auto"/>
        <w:jc w:val="both"/>
        <w:rPr>
          <w:rFonts w:ascii="David" w:hAnsi="David" w:cs="David"/>
          <w:rtl/>
        </w:rPr>
      </w:pPr>
      <w:r w:rsidRPr="00DA1FA7">
        <w:rPr>
          <w:rFonts w:ascii="David" w:hAnsi="David" w:cs="David"/>
          <w:rtl/>
        </w:rPr>
        <w:t xml:space="preserve">יש להתחשב </w:t>
      </w:r>
      <w:proofErr w:type="spellStart"/>
      <w:r w:rsidRPr="00DA1FA7">
        <w:rPr>
          <w:rFonts w:ascii="David" w:hAnsi="David" w:cs="David"/>
          <w:rtl/>
        </w:rPr>
        <w:t>במימד</w:t>
      </w:r>
      <w:proofErr w:type="spellEnd"/>
      <w:r w:rsidRPr="00DA1FA7">
        <w:rPr>
          <w:rFonts w:ascii="David" w:hAnsi="David" w:cs="David"/>
          <w:rtl/>
        </w:rPr>
        <w:t xml:space="preserve"> הסיכון- פיצוי של 10 (על פי 10% לרווח של 100) יהיה </w:t>
      </w:r>
      <w:r w:rsidRPr="00DA1FA7">
        <w:rPr>
          <w:rFonts w:ascii="David" w:hAnsi="David" w:cs="David"/>
          <w:color w:val="4472C4" w:themeColor="accent1"/>
          <w:rtl/>
        </w:rPr>
        <w:t>פיצוי יתר</w:t>
      </w:r>
      <w:r w:rsidRPr="00DA1FA7">
        <w:rPr>
          <w:rFonts w:ascii="David" w:hAnsi="David" w:cs="David"/>
          <w:rtl/>
        </w:rPr>
        <w:t>. תשלום וודאי של 10 שווה יותר מסיכוי של 10% לרווח ש</w:t>
      </w:r>
      <w:r w:rsidR="00A83D1E" w:rsidRPr="00DA1FA7">
        <w:rPr>
          <w:rFonts w:ascii="David" w:hAnsi="David" w:cs="David"/>
          <w:rtl/>
        </w:rPr>
        <w:t xml:space="preserve">ל 100 – יש להתחשב </w:t>
      </w:r>
      <w:proofErr w:type="spellStart"/>
      <w:r w:rsidR="00A83D1E" w:rsidRPr="00DA1FA7">
        <w:rPr>
          <w:rFonts w:ascii="David" w:hAnsi="David" w:cs="David"/>
          <w:rtl/>
        </w:rPr>
        <w:t>במימד</w:t>
      </w:r>
      <w:proofErr w:type="spellEnd"/>
      <w:r w:rsidR="00A83D1E" w:rsidRPr="00DA1FA7">
        <w:rPr>
          <w:rFonts w:ascii="David" w:hAnsi="David" w:cs="David"/>
          <w:rtl/>
        </w:rPr>
        <w:t xml:space="preserve"> הסיכון</w:t>
      </w:r>
      <w:r w:rsidR="00A83D1E" w:rsidRPr="00DA1FA7">
        <w:rPr>
          <w:rFonts w:ascii="David" w:hAnsi="David" w:cs="David" w:hint="cs"/>
          <w:rtl/>
        </w:rPr>
        <w:t>!</w:t>
      </w:r>
    </w:p>
    <w:p w14:paraId="12A9609C" w14:textId="5C95E61C" w:rsidR="0067559E" w:rsidRPr="009F0B6F" w:rsidRDefault="002B4D19" w:rsidP="00924006">
      <w:pPr>
        <w:spacing w:line="360" w:lineRule="auto"/>
        <w:jc w:val="both"/>
        <w:rPr>
          <w:rFonts w:ascii="David" w:hAnsi="David" w:cs="David"/>
        </w:rPr>
      </w:pPr>
      <w:r>
        <w:rPr>
          <w:rFonts w:ascii="David" w:hAnsi="David" w:cs="David" w:hint="cs"/>
          <w:rtl/>
        </w:rPr>
        <w:t xml:space="preserve">לנפגע </w:t>
      </w:r>
      <w:r w:rsidR="00BA4D63">
        <w:rPr>
          <w:rFonts w:ascii="David" w:hAnsi="David" w:cs="David" w:hint="cs"/>
          <w:rtl/>
        </w:rPr>
        <w:t xml:space="preserve">מההפרה אין 10, יש לו 10% </w:t>
      </w:r>
      <w:r w:rsidR="00C27C7A">
        <w:rPr>
          <w:rFonts w:ascii="David" w:hAnsi="David" w:cs="David"/>
          <w:rtl/>
        </w:rPr>
        <w:t>לקבל מאה- זו תוחלת הרווח</w:t>
      </w:r>
      <w:r w:rsidR="0067559E" w:rsidRPr="009F0B6F">
        <w:rPr>
          <w:rFonts w:ascii="David" w:hAnsi="David" w:cs="David"/>
          <w:rtl/>
        </w:rPr>
        <w:t xml:space="preserve"> (הסיכוי כפול השווי). </w:t>
      </w:r>
      <w:r w:rsidR="00FA5550">
        <w:rPr>
          <w:rFonts w:ascii="David" w:hAnsi="David" w:cs="David" w:hint="cs"/>
          <w:rtl/>
        </w:rPr>
        <w:t xml:space="preserve">למעשה, מדובר בפיצוי יתר. </w:t>
      </w:r>
      <w:r w:rsidR="0067559E" w:rsidRPr="009F0B6F">
        <w:rPr>
          <w:rFonts w:ascii="David" w:hAnsi="David" w:cs="David"/>
          <w:rtl/>
        </w:rPr>
        <w:t>למה? המטרה היא להביא את הנפגע למק</w:t>
      </w:r>
      <w:r w:rsidR="00C46718">
        <w:rPr>
          <w:rFonts w:ascii="David" w:hAnsi="David" w:cs="David"/>
          <w:rtl/>
        </w:rPr>
        <w:t>ום בו היה לולא ההפרה. הטענ</w:t>
      </w:r>
      <w:r w:rsidR="00C46718">
        <w:rPr>
          <w:rFonts w:ascii="David" w:hAnsi="David" w:cs="David" w:hint="cs"/>
          <w:rtl/>
        </w:rPr>
        <w:t>ה- 10  הוא</w:t>
      </w:r>
      <w:r w:rsidR="0067559E" w:rsidRPr="009F0B6F">
        <w:rPr>
          <w:rFonts w:ascii="David" w:hAnsi="David" w:cs="David"/>
          <w:rtl/>
        </w:rPr>
        <w:t xml:space="preserve">  יותר ממה שהיה </w:t>
      </w:r>
      <w:r w:rsidR="00556077">
        <w:rPr>
          <w:rFonts w:ascii="David" w:hAnsi="David" w:cs="David" w:hint="cs"/>
          <w:rtl/>
        </w:rPr>
        <w:t>לשותף</w:t>
      </w:r>
      <w:r w:rsidR="0067559E" w:rsidRPr="009F0B6F">
        <w:rPr>
          <w:rFonts w:ascii="David" w:hAnsi="David" w:cs="David"/>
          <w:rtl/>
        </w:rPr>
        <w:t xml:space="preserve"> לולא ההפרה- לפני ההפרה היה </w:t>
      </w:r>
      <w:r w:rsidR="00B33204">
        <w:rPr>
          <w:rFonts w:ascii="David" w:hAnsi="David" w:cs="David" w:hint="cs"/>
          <w:rtl/>
        </w:rPr>
        <w:t>לו</w:t>
      </w:r>
      <w:r w:rsidR="0067559E" w:rsidRPr="009F0B6F">
        <w:rPr>
          <w:rFonts w:ascii="David" w:hAnsi="David" w:cs="David"/>
          <w:rtl/>
        </w:rPr>
        <w:t xml:space="preserve"> 10% למאה- הנקודה החשובה היא שהסיכוי של 10% לקבל מאה שווה קצת פחות מעשר. </w:t>
      </w:r>
    </w:p>
    <w:p w14:paraId="63FC260B" w14:textId="39F0B7D6" w:rsidR="000D74F6" w:rsidRDefault="0067559E" w:rsidP="00CA32C3">
      <w:pPr>
        <w:pStyle w:val="a7"/>
        <w:numPr>
          <w:ilvl w:val="0"/>
          <w:numId w:val="30"/>
        </w:numPr>
        <w:spacing w:line="360" w:lineRule="auto"/>
        <w:jc w:val="both"/>
        <w:rPr>
          <w:rFonts w:ascii="David" w:hAnsi="David" w:cs="David"/>
        </w:rPr>
      </w:pPr>
      <w:r w:rsidRPr="00C1333E">
        <w:rPr>
          <w:rFonts w:ascii="David" w:hAnsi="David" w:cs="David"/>
          <w:b/>
          <w:bCs/>
          <w:rtl/>
        </w:rPr>
        <w:lastRenderedPageBreak/>
        <w:t>תועלת שולית פוחתת של כסף</w:t>
      </w:r>
      <w:r w:rsidRPr="00BB6069">
        <w:rPr>
          <w:rFonts w:ascii="David" w:hAnsi="David" w:cs="David"/>
          <w:rtl/>
        </w:rPr>
        <w:t xml:space="preserve">- </w:t>
      </w:r>
      <w:r w:rsidR="00BF6C47" w:rsidRPr="00C1333E">
        <w:rPr>
          <w:rFonts w:ascii="David" w:hAnsi="David" w:cs="David" w:hint="cs"/>
          <w:rtl/>
        </w:rPr>
        <w:t>ככל שיהיה בידינו יותר כסף התועלת שלו פוחתת</w:t>
      </w:r>
      <w:r w:rsidR="00BF6C47">
        <w:rPr>
          <w:rFonts w:ascii="David" w:hAnsi="David" w:cs="David" w:hint="cs"/>
          <w:rtl/>
        </w:rPr>
        <w:t xml:space="preserve">- הפער בין 0 שקלים ל100 עצום- ב100 נאכל ארוחת ערב, ב0 נישאר רעבים. הפער </w:t>
      </w:r>
      <w:r w:rsidR="00A37572">
        <w:rPr>
          <w:rFonts w:ascii="David" w:hAnsi="David" w:cs="David" w:hint="cs"/>
          <w:rtl/>
        </w:rPr>
        <w:t xml:space="preserve">בין מיליון למיליון ועוד מאה שקלים קטן בהרבה, לא "משנה חיים". </w:t>
      </w:r>
      <w:r w:rsidR="0098343D">
        <w:rPr>
          <w:rFonts w:ascii="David" w:hAnsi="David" w:cs="David" w:hint="cs"/>
          <w:rtl/>
        </w:rPr>
        <w:t>כלומר- התועלת נמוכה בהרבה.</w:t>
      </w:r>
    </w:p>
    <w:p w14:paraId="6BADF61F" w14:textId="275A726A" w:rsidR="00731B4E" w:rsidRPr="00731B4E" w:rsidRDefault="00C612E9" w:rsidP="00924006">
      <w:pPr>
        <w:spacing w:line="360" w:lineRule="auto"/>
        <w:jc w:val="both"/>
        <w:rPr>
          <w:rFonts w:ascii="David" w:hAnsi="David" w:cs="David"/>
          <w:rtl/>
        </w:rPr>
      </w:pPr>
      <w:r>
        <w:rPr>
          <w:rFonts w:ascii="David" w:hAnsi="David" w:cs="David" w:hint="cs"/>
          <w:rtl/>
        </w:rPr>
        <w:t xml:space="preserve">ניישם: </w:t>
      </w:r>
      <w:r w:rsidR="00731B4E" w:rsidRPr="00731B4E">
        <w:rPr>
          <w:rFonts w:ascii="David" w:hAnsi="David" w:cs="David" w:hint="cs"/>
          <w:rtl/>
        </w:rPr>
        <w:t xml:space="preserve">יכול להיות לנו 10 או סיכוי של 10% ל100- נעדיף את הוודאות המלאה( יש לנו 10 שקלים "בכיס"- התפוקה שלהם אדירה. לעומת זאת, 10% ל100 הוא סכום ששווה לנו פחות ואנחנו גם צריכים פחות). לעקרון כזה נקרא </w:t>
      </w:r>
      <w:r w:rsidR="00731B4E" w:rsidRPr="00405ECA">
        <w:rPr>
          <w:rFonts w:ascii="David" w:hAnsi="David" w:cs="David" w:hint="cs"/>
          <w:b/>
          <w:bCs/>
          <w:rtl/>
        </w:rPr>
        <w:t xml:space="preserve">"שנאת סיכון"- </w:t>
      </w:r>
      <w:r w:rsidR="00731B4E" w:rsidRPr="00405ECA">
        <w:rPr>
          <w:rFonts w:ascii="David" w:hAnsi="David" w:cs="David" w:hint="cs"/>
          <w:color w:val="4472C4" w:themeColor="accent1"/>
          <w:rtl/>
        </w:rPr>
        <w:t xml:space="preserve">כאשר התועלת שווה </w:t>
      </w:r>
      <w:r w:rsidR="00731B4E" w:rsidRPr="00731B4E">
        <w:rPr>
          <w:rFonts w:ascii="David" w:hAnsi="David" w:cs="David" w:hint="cs"/>
          <w:rtl/>
        </w:rPr>
        <w:t xml:space="preserve">נעדיף את האפשרות לקבל סכום נמוך יותר אך בסיכון אפסי. </w:t>
      </w:r>
      <w:r w:rsidR="00297ED4">
        <w:rPr>
          <w:rFonts w:ascii="David" w:hAnsi="David" w:cs="David" w:hint="cs"/>
          <w:rtl/>
        </w:rPr>
        <w:t xml:space="preserve">לכן, על בהמ"ש להעניק פחות מ10 ע"ב העובדה שתועלת שולית פוחתת ושנאת הסיכון יובילו אותנו להעריך קצת פחות מ10 יותר מ10% ל100. </w:t>
      </w:r>
    </w:p>
    <w:p w14:paraId="4034F15E" w14:textId="4A1C83E1" w:rsidR="000C3A42" w:rsidRDefault="0067559E" w:rsidP="00924006">
      <w:pPr>
        <w:spacing w:line="360" w:lineRule="auto"/>
        <w:jc w:val="both"/>
        <w:rPr>
          <w:rFonts w:ascii="David" w:hAnsi="David" w:cs="David"/>
          <w:rtl/>
        </w:rPr>
      </w:pPr>
      <w:r w:rsidRPr="009F0B6F">
        <w:rPr>
          <w:rFonts w:ascii="David" w:hAnsi="David" w:cs="David"/>
          <w:rtl/>
        </w:rPr>
        <w:t>ניתן ומומלץ להשתמש  בשווי השוק ש</w:t>
      </w:r>
      <w:r w:rsidR="00044295">
        <w:rPr>
          <w:rFonts w:ascii="David" w:hAnsi="David" w:cs="David"/>
          <w:rtl/>
        </w:rPr>
        <w:t>ל הזכויות בעת ההפרה-</w:t>
      </w:r>
      <w:r w:rsidR="00044295">
        <w:rPr>
          <w:rFonts w:ascii="David" w:hAnsi="David" w:cs="David" w:hint="cs"/>
          <w:rtl/>
        </w:rPr>
        <w:t xml:space="preserve"> במקרה שלנו, 10% ל100- הסיכון. </w:t>
      </w:r>
    </w:p>
    <w:p w14:paraId="42FC3BAF" w14:textId="6A043768" w:rsidR="000C3A42" w:rsidRPr="009F0B6F" w:rsidRDefault="000C3A42" w:rsidP="00924006">
      <w:pPr>
        <w:spacing w:line="360" w:lineRule="auto"/>
        <w:jc w:val="both"/>
        <w:rPr>
          <w:rFonts w:ascii="David" w:hAnsi="David" w:cs="David"/>
          <w:rtl/>
        </w:rPr>
      </w:pPr>
      <w:r>
        <w:rPr>
          <w:rFonts w:ascii="David" w:hAnsi="David" w:cs="David" w:hint="cs"/>
          <w:rtl/>
        </w:rPr>
        <w:t>השיטה השנייה שהוצעה, שימוש בשווי הש</w:t>
      </w:r>
      <w:r w:rsidR="0019513C">
        <w:rPr>
          <w:rFonts w:ascii="David" w:hAnsi="David" w:cs="David" w:hint="cs"/>
          <w:rtl/>
        </w:rPr>
        <w:t xml:space="preserve">וק של הזכויות, תביא לתוצאה פשוטה יותר עבור </w:t>
      </w:r>
      <w:r>
        <w:rPr>
          <w:rFonts w:ascii="David" w:hAnsi="David" w:cs="David" w:hint="cs"/>
          <w:rtl/>
        </w:rPr>
        <w:t xml:space="preserve">ביהמ"ש </w:t>
      </w:r>
      <w:r w:rsidR="00AD0B58">
        <w:rPr>
          <w:rFonts w:ascii="David" w:hAnsi="David" w:cs="David" w:hint="cs"/>
          <w:rtl/>
        </w:rPr>
        <w:t xml:space="preserve">ויציבה יותר עבור הצדדים </w:t>
      </w:r>
      <w:r w:rsidR="002A35F4">
        <w:rPr>
          <w:rFonts w:ascii="David" w:hAnsi="David" w:cs="David" w:hint="cs"/>
          <w:rtl/>
        </w:rPr>
        <w:t xml:space="preserve">מאשר </w:t>
      </w:r>
      <w:proofErr w:type="spellStart"/>
      <w:r w:rsidR="002A35F4">
        <w:rPr>
          <w:rFonts w:ascii="David" w:hAnsi="David" w:cs="David" w:hint="cs"/>
          <w:rtl/>
        </w:rPr>
        <w:t>אומדנא</w:t>
      </w:r>
      <w:proofErr w:type="spellEnd"/>
      <w:r w:rsidR="002A35F4">
        <w:rPr>
          <w:rFonts w:ascii="David" w:hAnsi="David" w:cs="David" w:hint="cs"/>
          <w:rtl/>
        </w:rPr>
        <w:t xml:space="preserve">. </w:t>
      </w:r>
    </w:p>
    <w:p w14:paraId="6DB03135" w14:textId="0E2495C0" w:rsidR="0067559E" w:rsidRPr="00A27AD1" w:rsidRDefault="00CD2D0A" w:rsidP="00924006">
      <w:pPr>
        <w:spacing w:line="360" w:lineRule="auto"/>
        <w:jc w:val="both"/>
        <w:rPr>
          <w:rFonts w:ascii="David" w:hAnsi="David" w:cs="David"/>
          <w:b/>
          <w:bCs/>
          <w:u w:val="single"/>
          <w:rtl/>
        </w:rPr>
      </w:pPr>
      <w:r>
        <w:rPr>
          <w:rFonts w:ascii="David" w:hAnsi="David" w:cs="David" w:hint="cs"/>
          <w:b/>
          <w:bCs/>
          <w:highlight w:val="cyan"/>
          <w:u w:val="single"/>
          <w:rtl/>
        </w:rPr>
        <w:t xml:space="preserve">מקרה 2- </w:t>
      </w:r>
      <w:r w:rsidR="0067559E" w:rsidRPr="00A27AD1">
        <w:rPr>
          <w:rFonts w:ascii="David" w:hAnsi="David" w:cs="David"/>
          <w:b/>
          <w:bCs/>
          <w:highlight w:val="cyan"/>
          <w:u w:val="single"/>
          <w:rtl/>
        </w:rPr>
        <w:t>לאחר ההפרה נוסף מידע חדש</w:t>
      </w:r>
    </w:p>
    <w:p w14:paraId="1B5CABA7" w14:textId="77777777" w:rsidR="0067559E" w:rsidRPr="009F0B6F" w:rsidRDefault="0067559E" w:rsidP="00924006">
      <w:pPr>
        <w:spacing w:line="360" w:lineRule="auto"/>
        <w:jc w:val="both"/>
        <w:rPr>
          <w:rFonts w:ascii="David" w:hAnsi="David" w:cs="David"/>
          <w:rtl/>
        </w:rPr>
      </w:pPr>
      <w:r w:rsidRPr="009F0B6F">
        <w:rPr>
          <w:rFonts w:ascii="David" w:hAnsi="David" w:cs="David"/>
          <w:rtl/>
        </w:rPr>
        <w:t>דוגמא: מיזם חיפושי גז- החוזה הופר כאשר יש סיכוי של 10% למציאת גז בשווי 100 לכל שותף. לאחר ההפרה נתגלה האם יש גז במאגר.</w:t>
      </w:r>
    </w:p>
    <w:p w14:paraId="4D31E0A3" w14:textId="77777777" w:rsidR="0067559E" w:rsidRPr="009F0B6F" w:rsidRDefault="0067559E" w:rsidP="00924006">
      <w:pPr>
        <w:spacing w:line="360" w:lineRule="auto"/>
        <w:jc w:val="both"/>
        <w:rPr>
          <w:rFonts w:ascii="David" w:hAnsi="David" w:cs="David"/>
          <w:u w:val="single"/>
          <w:rtl/>
        </w:rPr>
      </w:pPr>
      <w:r w:rsidRPr="009F0B6F">
        <w:rPr>
          <w:rFonts w:ascii="David" w:hAnsi="David" w:cs="David"/>
          <w:u w:val="single"/>
          <w:rtl/>
        </w:rPr>
        <w:t>שני ערוצים אפשריים לקביעת הפיצוי:</w:t>
      </w:r>
    </w:p>
    <w:p w14:paraId="0D83A52F" w14:textId="4088FBD9" w:rsidR="0067559E" w:rsidRPr="009F0B6F" w:rsidRDefault="0067559E" w:rsidP="00924006">
      <w:pPr>
        <w:spacing w:line="360" w:lineRule="auto"/>
        <w:jc w:val="both"/>
        <w:rPr>
          <w:rFonts w:ascii="David" w:hAnsi="David" w:cs="David"/>
        </w:rPr>
      </w:pPr>
      <w:r>
        <w:rPr>
          <w:rFonts w:ascii="David" w:hAnsi="David" w:cs="David" w:hint="cs"/>
          <w:rtl/>
        </w:rPr>
        <w:t xml:space="preserve">1. </w:t>
      </w:r>
      <w:r w:rsidRPr="009F0B6F">
        <w:rPr>
          <w:rFonts w:ascii="David" w:hAnsi="David" w:cs="David"/>
          <w:rtl/>
        </w:rPr>
        <w:t xml:space="preserve">פיצוי של </w:t>
      </w:r>
      <w:r w:rsidR="00D946C0">
        <w:rPr>
          <w:rFonts w:ascii="David" w:hAnsi="David" w:cs="David" w:hint="cs"/>
          <w:rtl/>
        </w:rPr>
        <w:t xml:space="preserve">~10 </w:t>
      </w:r>
      <w:r w:rsidRPr="009F0B6F">
        <w:rPr>
          <w:rFonts w:ascii="David" w:hAnsi="David" w:cs="David"/>
          <w:rtl/>
        </w:rPr>
        <w:t xml:space="preserve"> בכל מקרה (גם אם התגלה שיש גז וגם אם התגלה שאין גז)</w:t>
      </w:r>
      <w:r w:rsidR="002A3DA1">
        <w:rPr>
          <w:rFonts w:ascii="David" w:hAnsi="David" w:cs="David" w:hint="cs"/>
          <w:rtl/>
        </w:rPr>
        <w:t xml:space="preserve">- כלומר התעלמות </w:t>
      </w:r>
      <w:r w:rsidR="00AA5D32">
        <w:rPr>
          <w:rFonts w:ascii="David" w:hAnsi="David" w:cs="David" w:hint="cs"/>
          <w:rtl/>
        </w:rPr>
        <w:t>מהמידע החדש ומתן פיצוי של ק</w:t>
      </w:r>
      <w:r w:rsidR="00463806">
        <w:rPr>
          <w:rFonts w:ascii="David" w:hAnsi="David" w:cs="David" w:hint="cs"/>
          <w:rtl/>
        </w:rPr>
        <w:t>צת פחות מ10 בהתחשב בש</w:t>
      </w:r>
      <w:r w:rsidR="00D16B69">
        <w:rPr>
          <w:rFonts w:ascii="David" w:hAnsi="David" w:cs="David" w:hint="cs"/>
          <w:rtl/>
        </w:rPr>
        <w:t>נאת הסיכון וכו'.</w:t>
      </w:r>
    </w:p>
    <w:p w14:paraId="0E64B8FF" w14:textId="1F281EDD" w:rsidR="0067559E" w:rsidRDefault="0067559E" w:rsidP="00924006">
      <w:pPr>
        <w:spacing w:line="360" w:lineRule="auto"/>
        <w:jc w:val="both"/>
        <w:rPr>
          <w:rFonts w:ascii="David" w:hAnsi="David" w:cs="David"/>
          <w:rtl/>
        </w:rPr>
      </w:pPr>
      <w:r>
        <w:rPr>
          <w:rFonts w:ascii="David" w:hAnsi="David" w:cs="David" w:hint="cs"/>
          <w:rtl/>
        </w:rPr>
        <w:t xml:space="preserve">2. </w:t>
      </w:r>
      <w:r w:rsidRPr="009F0B6F">
        <w:rPr>
          <w:rFonts w:ascii="David" w:hAnsi="David" w:cs="David"/>
          <w:rtl/>
        </w:rPr>
        <w:t xml:space="preserve">פיצויי של 100 אם נתגלה שיש גז במאגר, שום פיצוי אם נתגלה שאין גז במאגר. </w:t>
      </w:r>
      <w:r w:rsidR="007458D3">
        <w:rPr>
          <w:rFonts w:ascii="David" w:hAnsi="David" w:cs="David" w:hint="cs"/>
          <w:rtl/>
        </w:rPr>
        <w:t>נלך לפי המידע החדש שקיבלנו "עד הסוף".</w:t>
      </w:r>
    </w:p>
    <w:p w14:paraId="1F07422E" w14:textId="3F70FC9F" w:rsidR="00DD2813" w:rsidRPr="009F0B6F" w:rsidRDefault="00DD2813" w:rsidP="00924006">
      <w:pPr>
        <w:spacing w:line="360" w:lineRule="auto"/>
        <w:jc w:val="both"/>
        <w:rPr>
          <w:rFonts w:ascii="David" w:hAnsi="David" w:cs="David"/>
        </w:rPr>
      </w:pPr>
      <w:r>
        <w:rPr>
          <w:rFonts w:ascii="David" w:hAnsi="David" w:cs="David" w:hint="cs"/>
          <w:rtl/>
        </w:rPr>
        <w:t xml:space="preserve">שתי האפשרויות יביאו לפיצוי עקבי וראוי, אך יש לשמור על עקביות ביישומן. </w:t>
      </w:r>
    </w:p>
    <w:p w14:paraId="7A5899CD" w14:textId="295BF255" w:rsidR="0067559E" w:rsidRPr="009F0B6F" w:rsidRDefault="002566B4" w:rsidP="00924006">
      <w:pPr>
        <w:spacing w:line="360" w:lineRule="auto"/>
        <w:jc w:val="both"/>
        <w:rPr>
          <w:rFonts w:ascii="David" w:hAnsi="David" w:cs="David"/>
        </w:rPr>
      </w:pPr>
      <w:r>
        <w:rPr>
          <w:rFonts w:ascii="David" w:hAnsi="David" w:cs="David" w:hint="cs"/>
          <w:rtl/>
        </w:rPr>
        <w:t xml:space="preserve">אם לא תהא התחשבות שווה בשני סוגי המידע(כאשר בחרנו בשיטה השנייה), </w:t>
      </w:r>
      <w:r w:rsidR="00484807">
        <w:rPr>
          <w:rFonts w:ascii="David" w:hAnsi="David" w:cs="David" w:hint="cs"/>
          <w:rtl/>
        </w:rPr>
        <w:t>אנו עלולים למצוא עצמנו מעניקים פיצוי יתר/חסר ופוגעים בעקביות וביעילות ולא מגיעים לתוצאה הראויה!.</w:t>
      </w:r>
    </w:p>
    <w:p w14:paraId="34114AE7" w14:textId="77777777" w:rsidR="0067559E" w:rsidRPr="00A27AD1" w:rsidRDefault="0067559E" w:rsidP="00924006">
      <w:pPr>
        <w:spacing w:line="360" w:lineRule="auto"/>
        <w:jc w:val="both"/>
        <w:rPr>
          <w:rFonts w:ascii="David" w:hAnsi="David" w:cs="David"/>
          <w:u w:val="single"/>
        </w:rPr>
      </w:pPr>
      <w:r w:rsidRPr="00A27AD1">
        <w:rPr>
          <w:rFonts w:ascii="David" w:hAnsi="David" w:cs="David"/>
          <w:u w:val="single"/>
          <w:rtl/>
        </w:rPr>
        <w:t xml:space="preserve">דוגמא לחשיבות של עקביות בהתחשבות במידע חיובי ושלילי: </w:t>
      </w:r>
    </w:p>
    <w:p w14:paraId="16735C75" w14:textId="77777777" w:rsidR="0067559E" w:rsidRPr="00A27AD1" w:rsidRDefault="0067559E" w:rsidP="00924006">
      <w:pPr>
        <w:spacing w:line="360" w:lineRule="auto"/>
        <w:jc w:val="both"/>
        <w:rPr>
          <w:rFonts w:ascii="David" w:hAnsi="David" w:cs="David"/>
          <w:b/>
          <w:bCs/>
          <w:rtl/>
        </w:rPr>
      </w:pPr>
      <w:r w:rsidRPr="00A27AD1">
        <w:rPr>
          <w:rFonts w:ascii="David" w:hAnsi="David" w:cs="David"/>
          <w:b/>
          <w:bCs/>
          <w:rtl/>
        </w:rPr>
        <w:t xml:space="preserve">חוסר עקביות- </w:t>
      </w:r>
    </w:p>
    <w:p w14:paraId="62AEB47E" w14:textId="77777777" w:rsidR="0067559E" w:rsidRPr="00A27AD1" w:rsidRDefault="0067559E" w:rsidP="00CA32C3">
      <w:pPr>
        <w:pStyle w:val="a7"/>
        <w:numPr>
          <w:ilvl w:val="0"/>
          <w:numId w:val="12"/>
        </w:numPr>
        <w:spacing w:line="360" w:lineRule="auto"/>
        <w:jc w:val="both"/>
        <w:rPr>
          <w:rFonts w:ascii="David" w:hAnsi="David" w:cs="David"/>
        </w:rPr>
      </w:pPr>
      <w:r w:rsidRPr="00A27AD1">
        <w:rPr>
          <w:rFonts w:ascii="David" w:hAnsi="David" w:cs="David"/>
          <w:rtl/>
        </w:rPr>
        <w:t>במקרה של מציאת גז בית המשפט פוסק פיצוי מלא (התחשבות במידע חיובי).</w:t>
      </w:r>
    </w:p>
    <w:p w14:paraId="634F2442" w14:textId="7CE08E1B" w:rsidR="0067559E" w:rsidRPr="00A27AD1" w:rsidRDefault="0067559E" w:rsidP="00CA32C3">
      <w:pPr>
        <w:pStyle w:val="a7"/>
        <w:numPr>
          <w:ilvl w:val="0"/>
          <w:numId w:val="12"/>
        </w:numPr>
        <w:spacing w:line="360" w:lineRule="auto"/>
        <w:jc w:val="both"/>
        <w:rPr>
          <w:rFonts w:ascii="David" w:hAnsi="David" w:cs="David"/>
        </w:rPr>
      </w:pPr>
      <w:r w:rsidRPr="00A27AD1">
        <w:rPr>
          <w:rFonts w:ascii="David" w:hAnsi="David" w:cs="David"/>
          <w:rtl/>
        </w:rPr>
        <w:t>במקרה שמתגלה שאין גז בית המשפט נותן פיצוי על פי שווי השוק בעת ההפרה (אין התחשבות במידע שלילי).</w:t>
      </w:r>
    </w:p>
    <w:p w14:paraId="6E2ED3B0" w14:textId="50DBEA45" w:rsidR="0067559E" w:rsidRPr="00A27AD1" w:rsidRDefault="0067559E" w:rsidP="00CA32C3">
      <w:pPr>
        <w:pStyle w:val="a7"/>
        <w:numPr>
          <w:ilvl w:val="0"/>
          <w:numId w:val="12"/>
        </w:numPr>
        <w:spacing w:line="360" w:lineRule="auto"/>
        <w:jc w:val="both"/>
        <w:rPr>
          <w:rFonts w:ascii="David" w:hAnsi="David" w:cs="David"/>
        </w:rPr>
      </w:pPr>
      <w:r w:rsidRPr="00A27AD1">
        <w:rPr>
          <w:rFonts w:ascii="David" w:hAnsi="David" w:cs="David"/>
          <w:rtl/>
        </w:rPr>
        <w:t>10 &lt; 19 = 10* 90% + 100* 10%</w:t>
      </w:r>
      <w:r w:rsidR="00982C2F">
        <w:rPr>
          <w:rFonts w:ascii="David" w:hAnsi="David" w:cs="David" w:hint="cs"/>
          <w:rtl/>
        </w:rPr>
        <w:t>(10 אם התחשבנו במידע חיובי, 9 אם התחשבנו גם במידע שלילי לפי שווי השוק)</w:t>
      </w:r>
      <w:r w:rsidR="006936CD">
        <w:rPr>
          <w:rFonts w:ascii="David" w:hAnsi="David" w:cs="David" w:hint="cs"/>
          <w:rtl/>
        </w:rPr>
        <w:t xml:space="preserve"> כלומר, ערך הפיצוי עולה בהרבה על שווי הזכויות- </w:t>
      </w:r>
      <w:r w:rsidR="00BD1095">
        <w:rPr>
          <w:rFonts w:ascii="David" w:hAnsi="David" w:cs="David" w:hint="cs"/>
          <w:rtl/>
        </w:rPr>
        <w:t>התובע מרוויח בכל מצב, ותועלתו מגיעה ל19 במקום ל10!</w:t>
      </w:r>
      <w:r w:rsidR="00982C2F">
        <w:rPr>
          <w:rFonts w:ascii="David" w:hAnsi="David" w:cs="David" w:hint="cs"/>
          <w:rtl/>
        </w:rPr>
        <w:t>.</w:t>
      </w:r>
    </w:p>
    <w:p w14:paraId="157BED5E" w14:textId="77777777" w:rsidR="0067559E" w:rsidRPr="00A27AD1" w:rsidRDefault="0067559E" w:rsidP="00CA32C3">
      <w:pPr>
        <w:pStyle w:val="a7"/>
        <w:numPr>
          <w:ilvl w:val="0"/>
          <w:numId w:val="12"/>
        </w:numPr>
        <w:spacing w:line="360" w:lineRule="auto"/>
        <w:jc w:val="both"/>
        <w:rPr>
          <w:rFonts w:ascii="David" w:hAnsi="David" w:cs="David"/>
          <w:rtl/>
        </w:rPr>
      </w:pPr>
      <w:r w:rsidRPr="00A27AD1">
        <w:rPr>
          <w:rFonts w:ascii="David" w:hAnsi="David" w:cs="David"/>
          <w:rtl/>
        </w:rPr>
        <w:t>מדובר בפיצוי יתר</w:t>
      </w:r>
    </w:p>
    <w:p w14:paraId="4E4DEE50" w14:textId="62BA267D" w:rsidR="0067559E" w:rsidRDefault="0067559E" w:rsidP="00924006">
      <w:pPr>
        <w:spacing w:line="360" w:lineRule="auto"/>
        <w:jc w:val="both"/>
        <w:rPr>
          <w:rFonts w:ascii="David" w:hAnsi="David" w:cs="David"/>
          <w:rtl/>
        </w:rPr>
      </w:pPr>
      <w:r w:rsidRPr="006B7390">
        <w:rPr>
          <w:rFonts w:ascii="David" w:hAnsi="David" w:cs="David"/>
          <w:rtl/>
        </w:rPr>
        <w:t>ניכוי הוצאות בסיכון גבוהה</w:t>
      </w:r>
      <w:r w:rsidR="00AE7F13">
        <w:rPr>
          <w:rFonts w:ascii="David" w:hAnsi="David" w:cs="David" w:hint="cs"/>
          <w:rtl/>
        </w:rPr>
        <w:t>, שנדרשו להמשך הפרויקט</w:t>
      </w:r>
    </w:p>
    <w:p w14:paraId="5858D397" w14:textId="77777777" w:rsidR="00AE7F13" w:rsidRPr="006B7390" w:rsidRDefault="00AE7F13" w:rsidP="00924006">
      <w:pPr>
        <w:spacing w:line="360" w:lineRule="auto"/>
        <w:jc w:val="both"/>
        <w:rPr>
          <w:rFonts w:ascii="David" w:hAnsi="David" w:cs="David"/>
          <w:rtl/>
        </w:rPr>
      </w:pPr>
    </w:p>
    <w:p w14:paraId="1EBC51A0" w14:textId="6ABFD2A8" w:rsidR="0067559E" w:rsidRPr="009F0B6F" w:rsidRDefault="0067559E" w:rsidP="00924006">
      <w:pPr>
        <w:spacing w:line="360" w:lineRule="auto"/>
        <w:jc w:val="both"/>
        <w:rPr>
          <w:rFonts w:ascii="David" w:hAnsi="David" w:cs="David"/>
          <w:rtl/>
        </w:rPr>
      </w:pPr>
      <w:r w:rsidRPr="009F0B6F">
        <w:rPr>
          <w:rFonts w:ascii="David" w:hAnsi="David" w:cs="David"/>
          <w:rtl/>
        </w:rPr>
        <w:t xml:space="preserve">בווידיאו דובר על משפט הביצה, הסיטואציה היא של שני רואי צאן- אחד מבקש מחברו שישאיל לו ביצה- הוא משאיל לו בתנאי שיחזיר לו את הביצה על כל תבואתה.. אחרי 20 שנה הוא מנסה להוכיח לו שהביצה הייתה מייצרת לול שלם- </w:t>
      </w:r>
      <w:r w:rsidR="00F319C7">
        <w:rPr>
          <w:rFonts w:ascii="David" w:hAnsi="David" w:cs="David" w:hint="cs"/>
          <w:rtl/>
        </w:rPr>
        <w:t>דרישה לא הגיונית</w:t>
      </w:r>
      <w:r w:rsidRPr="009F0B6F">
        <w:rPr>
          <w:rFonts w:ascii="David" w:hAnsi="David" w:cs="David"/>
          <w:rtl/>
        </w:rPr>
        <w:t xml:space="preserve">. התשובה בסיפור היא שהביצה הייתה מבושלת ולכן הוא יכול להחזיר לו רק ביצה- אך ברור לנו שהסיפור הוא הרבה יותר מורכב מזה. </w:t>
      </w:r>
      <w:r w:rsidR="005379D7">
        <w:rPr>
          <w:rFonts w:ascii="David" w:hAnsi="David" w:cs="David" w:hint="cs"/>
          <w:rtl/>
        </w:rPr>
        <w:t>הפיכת הביצה ללול תרנגולות אינה וודאית</w:t>
      </w:r>
      <w:r w:rsidR="00AF7325">
        <w:rPr>
          <w:rFonts w:ascii="David" w:hAnsi="David" w:cs="David" w:hint="cs"/>
          <w:rtl/>
        </w:rPr>
        <w:t xml:space="preserve">, </w:t>
      </w:r>
      <w:r w:rsidRPr="009F0B6F">
        <w:rPr>
          <w:rFonts w:ascii="David" w:hAnsi="David" w:cs="David"/>
          <w:rtl/>
        </w:rPr>
        <w:t xml:space="preserve">אין לדעת מה בדיוק היה קורה- בביצה </w:t>
      </w:r>
      <w:r w:rsidRPr="009F0B6F">
        <w:rPr>
          <w:rFonts w:ascii="David" w:hAnsi="David" w:cs="David"/>
          <w:rtl/>
        </w:rPr>
        <w:lastRenderedPageBreak/>
        <w:t>הזו יש סיכוי ללול אבל לא וודאות- צריך לבנות לול</w:t>
      </w:r>
      <w:r w:rsidR="003A22B6">
        <w:rPr>
          <w:rFonts w:ascii="David" w:hAnsi="David" w:cs="David" w:hint="cs"/>
          <w:rtl/>
        </w:rPr>
        <w:t>,</w:t>
      </w:r>
      <w:r w:rsidRPr="009F0B6F">
        <w:rPr>
          <w:rFonts w:ascii="David" w:hAnsi="David" w:cs="David"/>
          <w:rtl/>
        </w:rPr>
        <w:t xml:space="preserve"> צריך להאכיל, לתחזק.. יש מחלות- </w:t>
      </w:r>
      <w:r w:rsidRPr="00CE350D">
        <w:rPr>
          <w:rFonts w:ascii="David" w:hAnsi="David" w:cs="David"/>
          <w:color w:val="4472C4" w:themeColor="accent1"/>
          <w:rtl/>
        </w:rPr>
        <w:t>הוצאות – זה פרויקט בסיכון</w:t>
      </w:r>
      <w:r w:rsidRPr="009F0B6F">
        <w:rPr>
          <w:rFonts w:ascii="David" w:hAnsi="David" w:cs="David"/>
          <w:rtl/>
        </w:rPr>
        <w:t>. האדם נדרש להוציא הוצאות ואלו גם מהוות הוצאות בסיכון. ואז אותו רועה בא אחרי 20 שנה ומבקש את הרווח- ברור שזה פיצוי יתר, זה לא הוגן, בייחוד שהאדם השקיע המון ועוד בסיכון. לא ייתכן שעכשיו ייתן את הרווח הזה לאדם השני בלי שנשא בסיכון.</w:t>
      </w:r>
    </w:p>
    <w:p w14:paraId="39942371" w14:textId="77777777" w:rsidR="0067559E" w:rsidRPr="00A27AD1" w:rsidRDefault="0067559E" w:rsidP="00924006">
      <w:pPr>
        <w:spacing w:line="360" w:lineRule="auto"/>
        <w:jc w:val="both"/>
        <w:rPr>
          <w:rFonts w:ascii="David" w:hAnsi="David" w:cs="David"/>
          <w:b/>
          <w:bCs/>
          <w:rtl/>
        </w:rPr>
      </w:pPr>
      <w:r w:rsidRPr="00A27AD1">
        <w:rPr>
          <w:rFonts w:ascii="David" w:hAnsi="David" w:cs="David"/>
          <w:b/>
          <w:bCs/>
          <w:rtl/>
        </w:rPr>
        <w:t>בתמצות</w:t>
      </w:r>
      <w:r>
        <w:rPr>
          <w:rFonts w:ascii="David" w:hAnsi="David" w:cs="David" w:hint="cs"/>
          <w:b/>
          <w:bCs/>
          <w:rtl/>
        </w:rPr>
        <w:t>-</w:t>
      </w:r>
    </w:p>
    <w:p w14:paraId="0320885C" w14:textId="77777777" w:rsidR="0067559E" w:rsidRPr="009F0B6F" w:rsidRDefault="0067559E" w:rsidP="00924006">
      <w:pPr>
        <w:spacing w:line="360" w:lineRule="auto"/>
        <w:jc w:val="both"/>
        <w:rPr>
          <w:rFonts w:ascii="David" w:hAnsi="David" w:cs="David"/>
          <w:u w:val="single"/>
          <w:rtl/>
        </w:rPr>
      </w:pPr>
      <w:r w:rsidRPr="009F0B6F">
        <w:rPr>
          <w:rFonts w:ascii="David" w:hAnsi="David" w:cs="David"/>
          <w:u w:val="single"/>
          <w:rtl/>
        </w:rPr>
        <w:t>1. דוגמא:</w:t>
      </w:r>
    </w:p>
    <w:p w14:paraId="121BF0E4" w14:textId="77777777" w:rsidR="0067559E" w:rsidRPr="009F0B6F" w:rsidRDefault="0067559E" w:rsidP="00924006">
      <w:pPr>
        <w:spacing w:line="360" w:lineRule="auto"/>
        <w:jc w:val="both"/>
        <w:rPr>
          <w:rFonts w:ascii="David" w:hAnsi="David" w:cs="David"/>
          <w:rtl/>
        </w:rPr>
      </w:pPr>
      <w:r w:rsidRPr="009F0B6F">
        <w:rPr>
          <w:rFonts w:ascii="David" w:hAnsi="David" w:cs="David"/>
          <w:rtl/>
        </w:rPr>
        <w:t>מיזם חיפושי גז- החוזה הופר כאשר יש סיכוי של 10% למציאת גז בשווי 100 (לכל שותף).</w:t>
      </w:r>
    </w:p>
    <w:p w14:paraId="54F50889" w14:textId="77777777" w:rsidR="0067559E" w:rsidRPr="009F0B6F" w:rsidRDefault="0067559E" w:rsidP="00924006">
      <w:pPr>
        <w:spacing w:line="360" w:lineRule="auto"/>
        <w:jc w:val="both"/>
        <w:rPr>
          <w:rFonts w:ascii="David" w:hAnsi="David" w:cs="David"/>
          <w:rtl/>
        </w:rPr>
      </w:pPr>
      <w:r w:rsidRPr="009F0B6F">
        <w:rPr>
          <w:rFonts w:ascii="David" w:hAnsi="David" w:cs="David"/>
          <w:rtl/>
        </w:rPr>
        <w:t>לאחר ההפרה נתגלה שיש גז במאגר.</w:t>
      </w:r>
    </w:p>
    <w:p w14:paraId="575558F8" w14:textId="77777777" w:rsidR="0067559E" w:rsidRPr="009F0B6F" w:rsidRDefault="0067559E" w:rsidP="00924006">
      <w:pPr>
        <w:spacing w:line="360" w:lineRule="auto"/>
        <w:jc w:val="both"/>
        <w:rPr>
          <w:rFonts w:ascii="David" w:hAnsi="David" w:cs="David"/>
          <w:rtl/>
        </w:rPr>
      </w:pPr>
      <w:r w:rsidRPr="009F0B6F">
        <w:rPr>
          <w:rFonts w:ascii="David" w:hAnsi="David" w:cs="David"/>
          <w:rtl/>
        </w:rPr>
        <w:t>לאחר ההפרה הנפגע היה נדרש להשקיע עוד 1 לטובת המשך הפרויקט.</w:t>
      </w:r>
    </w:p>
    <w:p w14:paraId="0042FCD6" w14:textId="4598F671" w:rsidR="0067559E" w:rsidRPr="009F0B6F" w:rsidRDefault="0067559E" w:rsidP="00924006">
      <w:pPr>
        <w:spacing w:line="360" w:lineRule="auto"/>
        <w:jc w:val="both"/>
        <w:rPr>
          <w:rFonts w:ascii="David" w:hAnsi="David" w:cs="David"/>
          <w:u w:val="single"/>
          <w:rtl/>
        </w:rPr>
      </w:pPr>
      <w:r w:rsidRPr="009F0B6F">
        <w:rPr>
          <w:rFonts w:ascii="David" w:hAnsi="David" w:cs="David"/>
          <w:u w:val="single"/>
          <w:rtl/>
        </w:rPr>
        <w:t>2. ניכוי רגיל</w:t>
      </w:r>
      <w:r w:rsidR="00641E94">
        <w:rPr>
          <w:rFonts w:ascii="David" w:hAnsi="David" w:cs="David" w:hint="cs"/>
          <w:u w:val="single"/>
          <w:rtl/>
        </w:rPr>
        <w:t>(</w:t>
      </w:r>
      <w:r w:rsidR="00D52413">
        <w:rPr>
          <w:rFonts w:ascii="David" w:hAnsi="David" w:cs="David" w:hint="cs"/>
          <w:u w:val="single"/>
          <w:rtl/>
        </w:rPr>
        <w:t>כלומ</w:t>
      </w:r>
      <w:r w:rsidR="00A6421B">
        <w:rPr>
          <w:rFonts w:ascii="David" w:hAnsi="David" w:cs="David" w:hint="cs"/>
          <w:u w:val="single"/>
          <w:rtl/>
        </w:rPr>
        <w:t>ר</w:t>
      </w:r>
      <w:r w:rsidR="00641E94">
        <w:rPr>
          <w:rFonts w:ascii="David" w:hAnsi="David" w:cs="David" w:hint="cs"/>
          <w:u w:val="single"/>
          <w:rtl/>
        </w:rPr>
        <w:t>, ניכוי עלות המשך הפרויקט מהפיצוי הסופי שהיה על המפר לקבל, תוך הנחה שהפרויקט הצליח והיה ללא סיכון)=</w:t>
      </w:r>
      <w:r w:rsidRPr="009F0B6F">
        <w:rPr>
          <w:rFonts w:ascii="David" w:hAnsi="David" w:cs="David"/>
          <w:u w:val="single"/>
          <w:rtl/>
        </w:rPr>
        <w:t xml:space="preserve"> </w:t>
      </w:r>
      <w:r w:rsidR="00C05BB1">
        <w:rPr>
          <w:rFonts w:ascii="David" w:hAnsi="David" w:cs="David"/>
          <w:u w:val="single"/>
          <w:rtl/>
        </w:rPr>
        <w:t>פיצוי יתר</w:t>
      </w:r>
      <w:r w:rsidR="00C05BB1">
        <w:rPr>
          <w:rFonts w:ascii="David" w:hAnsi="David" w:cs="David" w:hint="cs"/>
          <w:u w:val="single"/>
          <w:rtl/>
        </w:rPr>
        <w:t>. נדגים:</w:t>
      </w:r>
    </w:p>
    <w:p w14:paraId="24EA4FF2" w14:textId="1C5CD9E9" w:rsidR="0067559E" w:rsidRPr="009F0B6F" w:rsidRDefault="0067559E" w:rsidP="00924006">
      <w:pPr>
        <w:spacing w:line="360" w:lineRule="auto"/>
        <w:jc w:val="both"/>
        <w:rPr>
          <w:rFonts w:ascii="David" w:hAnsi="David" w:cs="David"/>
          <w:rtl/>
        </w:rPr>
      </w:pPr>
      <w:r w:rsidRPr="009F0B6F">
        <w:rPr>
          <w:rFonts w:ascii="David" w:hAnsi="David" w:cs="David"/>
          <w:rtl/>
        </w:rPr>
        <w:t>פיצוי: 9.9 = (100-</w:t>
      </w:r>
      <w:r w:rsidR="00FA0B69">
        <w:rPr>
          <w:rFonts w:ascii="David" w:hAnsi="David" w:cs="David" w:hint="cs"/>
          <w:rtl/>
        </w:rPr>
        <w:t>1</w:t>
      </w:r>
      <w:r w:rsidRPr="009F0B6F">
        <w:rPr>
          <w:rFonts w:ascii="David" w:hAnsi="David" w:cs="David"/>
          <w:rtl/>
        </w:rPr>
        <w:t>) 10%</w:t>
      </w:r>
    </w:p>
    <w:p w14:paraId="4C09C537" w14:textId="0B16A88C" w:rsidR="0067559E" w:rsidRDefault="0067559E" w:rsidP="00924006">
      <w:pPr>
        <w:spacing w:line="360" w:lineRule="auto"/>
        <w:jc w:val="both"/>
        <w:rPr>
          <w:rFonts w:ascii="David" w:hAnsi="David" w:cs="David"/>
          <w:rtl/>
        </w:rPr>
      </w:pPr>
      <w:r w:rsidRPr="009F0B6F">
        <w:rPr>
          <w:rFonts w:ascii="David" w:hAnsi="David" w:cs="David"/>
          <w:rtl/>
        </w:rPr>
        <w:t>אילו החוזה היה מקוים: 9=1 – 100* 10%</w:t>
      </w:r>
      <w:r w:rsidR="006B16E2">
        <w:rPr>
          <w:rFonts w:ascii="David" w:hAnsi="David" w:cs="David" w:hint="cs"/>
          <w:rtl/>
        </w:rPr>
        <w:t>(הנפגע היה נדרש להוציא ההוצאה ללא קשר לשאלה אם המיזם הצליח או לא).</w:t>
      </w:r>
    </w:p>
    <w:p w14:paraId="7B33BE40" w14:textId="5538A2BF" w:rsidR="006B16E2" w:rsidRPr="009F0B6F" w:rsidRDefault="006B16E2" w:rsidP="00924006">
      <w:pPr>
        <w:spacing w:line="360" w:lineRule="auto"/>
        <w:jc w:val="both"/>
        <w:rPr>
          <w:rFonts w:ascii="David" w:hAnsi="David" w:cs="David"/>
          <w:rtl/>
        </w:rPr>
      </w:pPr>
      <w:r>
        <w:rPr>
          <w:rFonts w:ascii="David" w:hAnsi="David" w:cs="David" w:hint="cs"/>
          <w:rtl/>
        </w:rPr>
        <w:t>הבעיה: הניכוי מתרחש רק במידה והייתה הצלחה של הפרויקט, תוצאה לא הוגנת שלא מתחשבת בסיכון הנפגע לאי-הצלחת הפרויקט.</w:t>
      </w:r>
    </w:p>
    <w:p w14:paraId="2DDFB017" w14:textId="6495BC29" w:rsidR="0067559E" w:rsidRPr="00FC6F41" w:rsidRDefault="0067559E" w:rsidP="00924006">
      <w:pPr>
        <w:spacing w:line="360" w:lineRule="auto"/>
        <w:jc w:val="both"/>
        <w:rPr>
          <w:rFonts w:ascii="David" w:hAnsi="David" w:cs="David"/>
          <w:rtl/>
        </w:rPr>
      </w:pPr>
      <w:r w:rsidRPr="009F0B6F">
        <w:rPr>
          <w:rFonts w:ascii="David" w:hAnsi="David" w:cs="David"/>
          <w:u w:val="single"/>
          <w:rtl/>
        </w:rPr>
        <w:t>3. הפתרון:</w:t>
      </w:r>
      <w:r w:rsidR="00FC6F41">
        <w:rPr>
          <w:rFonts w:ascii="David" w:hAnsi="David" w:cs="David" w:hint="cs"/>
          <w:u w:val="single"/>
          <w:rtl/>
        </w:rPr>
        <w:t xml:space="preserve"> </w:t>
      </w:r>
      <w:r w:rsidR="00FC6F41">
        <w:rPr>
          <w:rFonts w:ascii="David" w:hAnsi="David" w:cs="David" w:hint="cs"/>
          <w:rtl/>
        </w:rPr>
        <w:t xml:space="preserve"> ננכה מהפיצוי הסופי של הנפגע את ההוצאה שנדרש היה להוציא* אחוז הסיכון</w:t>
      </w:r>
    </w:p>
    <w:p w14:paraId="7973256A" w14:textId="77777777" w:rsidR="0067559E" w:rsidRPr="009F0B6F" w:rsidRDefault="0067559E" w:rsidP="00924006">
      <w:pPr>
        <w:spacing w:line="360" w:lineRule="auto"/>
        <w:jc w:val="both"/>
        <w:rPr>
          <w:rFonts w:ascii="David" w:hAnsi="David" w:cs="David"/>
          <w:rtl/>
        </w:rPr>
      </w:pPr>
      <w:r w:rsidRPr="009F0B6F">
        <w:rPr>
          <w:rFonts w:ascii="David" w:hAnsi="David" w:cs="David"/>
          <w:rtl/>
        </w:rPr>
        <w:t>9=(100-10) 10%</w:t>
      </w:r>
    </w:p>
    <w:p w14:paraId="516F4326" w14:textId="1FC60867" w:rsidR="0067559E" w:rsidRPr="009F0B6F" w:rsidRDefault="0067559E" w:rsidP="00924006">
      <w:pPr>
        <w:spacing w:line="360" w:lineRule="auto"/>
        <w:jc w:val="both"/>
        <w:rPr>
          <w:rFonts w:ascii="David" w:hAnsi="David" w:cs="David"/>
          <w:rtl/>
        </w:rPr>
      </w:pPr>
      <w:r w:rsidRPr="009F0B6F">
        <w:rPr>
          <w:rFonts w:ascii="David" w:hAnsi="David" w:cs="David"/>
          <w:rtl/>
        </w:rPr>
        <w:t>9= (100-1/10%) 10%</w:t>
      </w:r>
      <w:r w:rsidR="00844836">
        <w:rPr>
          <w:rFonts w:ascii="David" w:hAnsi="David" w:cs="David" w:hint="cs"/>
          <w:rtl/>
        </w:rPr>
        <w:t>: ההשקעה היא 1:הסיכון- 10%</w:t>
      </w:r>
      <w:r w:rsidR="00DA3C40">
        <w:rPr>
          <w:rFonts w:ascii="David" w:hAnsi="David" w:cs="David" w:hint="cs"/>
          <w:rtl/>
        </w:rPr>
        <w:t>: כלומר, 10!</w:t>
      </w:r>
      <w:r w:rsidR="002425BD">
        <w:rPr>
          <w:rFonts w:ascii="David" w:hAnsi="David" w:cs="David" w:hint="cs"/>
          <w:rtl/>
        </w:rPr>
        <w:t>.</w:t>
      </w:r>
      <w:r w:rsidR="009770BA">
        <w:rPr>
          <w:rFonts w:ascii="David" w:hAnsi="David" w:cs="David" w:hint="cs"/>
          <w:rtl/>
        </w:rPr>
        <w:t xml:space="preserve"> ובעברית: ההשקעה היא אחת והסיכון הוא עשרה אחוזים. אחת: עשרה אחוזים= עשר.</w:t>
      </w:r>
      <w:r w:rsidR="00972D95">
        <w:rPr>
          <w:rFonts w:ascii="David" w:hAnsi="David" w:cs="David" w:hint="cs"/>
          <w:rtl/>
        </w:rPr>
        <w:t xml:space="preserve"> 100-רווח, 10- הוצאה, 10%- סיכוי, לכן 0.1(100-10)= 9.</w:t>
      </w:r>
    </w:p>
    <w:p w14:paraId="346FFB85" w14:textId="77777777" w:rsidR="0067559E" w:rsidRPr="009F0B6F" w:rsidRDefault="0067559E" w:rsidP="00924006">
      <w:pPr>
        <w:spacing w:line="360" w:lineRule="auto"/>
        <w:jc w:val="both"/>
        <w:rPr>
          <w:rFonts w:ascii="David" w:hAnsi="David" w:cs="David"/>
          <w:rtl/>
        </w:rPr>
      </w:pPr>
      <w:r w:rsidRPr="009F0B6F">
        <w:rPr>
          <w:rFonts w:ascii="David" w:hAnsi="David" w:cs="David"/>
          <w:rtl/>
        </w:rPr>
        <w:t>ניכוי של ההוצאה חלקי סיכויי הצלחת הפרויקט</w:t>
      </w:r>
    </w:p>
    <w:p w14:paraId="33B15EB7" w14:textId="373F0C0D" w:rsidR="0067559E" w:rsidRPr="009F0B6F" w:rsidRDefault="0067559E" w:rsidP="00924006">
      <w:pPr>
        <w:spacing w:line="360" w:lineRule="auto"/>
        <w:jc w:val="both"/>
        <w:rPr>
          <w:rFonts w:ascii="David" w:hAnsi="David" w:cs="David"/>
          <w:rtl/>
        </w:rPr>
      </w:pPr>
      <w:r w:rsidRPr="009F0B6F">
        <w:rPr>
          <w:rFonts w:ascii="David" w:hAnsi="David" w:cs="David"/>
          <w:rtl/>
        </w:rPr>
        <w:t xml:space="preserve">כלליות הטיעון: דיברנו על הדוגמא החוזית- אך יש להבין כי אותם </w:t>
      </w:r>
      <w:r w:rsidR="00502856">
        <w:rPr>
          <w:rFonts w:ascii="David" w:hAnsi="David" w:cs="David"/>
          <w:rtl/>
        </w:rPr>
        <w:t>רעיונות נודדים גם לתחומים אחרים</w:t>
      </w:r>
      <w:r w:rsidR="00502856">
        <w:rPr>
          <w:rFonts w:ascii="David" w:hAnsi="David" w:cs="David" w:hint="cs"/>
          <w:rtl/>
        </w:rPr>
        <w:t>.</w:t>
      </w:r>
    </w:p>
    <w:p w14:paraId="368B69B3" w14:textId="77777777" w:rsidR="0067559E" w:rsidRPr="00A27AD1" w:rsidRDefault="0067559E" w:rsidP="00924006">
      <w:pPr>
        <w:spacing w:line="360" w:lineRule="auto"/>
        <w:jc w:val="both"/>
        <w:rPr>
          <w:rFonts w:ascii="David" w:hAnsi="David" w:cs="David"/>
          <w:b/>
          <w:bCs/>
          <w:u w:val="single"/>
          <w:rtl/>
        </w:rPr>
      </w:pPr>
      <w:r w:rsidRPr="00A27AD1">
        <w:rPr>
          <w:rFonts w:ascii="David" w:hAnsi="David" w:cs="David"/>
          <w:b/>
          <w:bCs/>
          <w:u w:val="single"/>
          <w:rtl/>
        </w:rPr>
        <w:t>למשל:</w:t>
      </w:r>
    </w:p>
    <w:p w14:paraId="1D62BBFD" w14:textId="77777777" w:rsidR="0067559E" w:rsidRPr="00A27AD1" w:rsidRDefault="0067559E" w:rsidP="00CA32C3">
      <w:pPr>
        <w:pStyle w:val="a7"/>
        <w:numPr>
          <w:ilvl w:val="0"/>
          <w:numId w:val="13"/>
        </w:numPr>
        <w:spacing w:line="360" w:lineRule="auto"/>
        <w:jc w:val="both"/>
        <w:rPr>
          <w:rFonts w:ascii="David" w:hAnsi="David" w:cs="David"/>
          <w:rtl/>
        </w:rPr>
      </w:pPr>
      <w:r w:rsidRPr="00A27AD1">
        <w:rPr>
          <w:rFonts w:ascii="David" w:hAnsi="David" w:cs="David"/>
          <w:b/>
          <w:bCs/>
          <w:rtl/>
        </w:rPr>
        <w:t>קניין-</w:t>
      </w:r>
      <w:r w:rsidRPr="00A27AD1">
        <w:rPr>
          <w:rFonts w:ascii="David" w:hAnsi="David" w:cs="David"/>
          <w:rtl/>
        </w:rPr>
        <w:t xml:space="preserve"> גניבת כרטיס לוטו- מדובר בנכס בסיכון. </w:t>
      </w:r>
    </w:p>
    <w:p w14:paraId="6FD2A915" w14:textId="038DD9DF" w:rsidR="0067559E" w:rsidRPr="00A27AD1" w:rsidRDefault="0067559E" w:rsidP="00CA32C3">
      <w:pPr>
        <w:pStyle w:val="a7"/>
        <w:numPr>
          <w:ilvl w:val="0"/>
          <w:numId w:val="13"/>
        </w:numPr>
        <w:spacing w:line="360" w:lineRule="auto"/>
        <w:jc w:val="both"/>
        <w:rPr>
          <w:rFonts w:ascii="David" w:hAnsi="David" w:cs="David"/>
          <w:rtl/>
        </w:rPr>
      </w:pPr>
      <w:r w:rsidRPr="00A27AD1">
        <w:rPr>
          <w:rFonts w:ascii="David" w:hAnsi="David" w:cs="David"/>
          <w:b/>
          <w:bCs/>
          <w:rtl/>
        </w:rPr>
        <w:t>נזיקין-</w:t>
      </w:r>
      <w:r w:rsidR="008E6306">
        <w:rPr>
          <w:rFonts w:ascii="David" w:hAnsi="David" w:cs="David"/>
          <w:rtl/>
        </w:rPr>
        <w:t xml:space="preserve"> אובדן סיכויי החלמה מניתוח</w:t>
      </w:r>
      <w:r w:rsidR="008E6306">
        <w:rPr>
          <w:rFonts w:ascii="David" w:hAnsi="David" w:cs="David" w:hint="cs"/>
          <w:rtl/>
        </w:rPr>
        <w:t xml:space="preserve">. </w:t>
      </w:r>
      <w:r w:rsidRPr="00A27AD1">
        <w:rPr>
          <w:rFonts w:ascii="David" w:hAnsi="David" w:cs="David"/>
          <w:rtl/>
        </w:rPr>
        <w:t>המזיק גרם לנזק וכעת הנזק הוא לא וודאי. יכול להיות שאם ההליך היה מבוצע בצורה נ</w:t>
      </w:r>
      <w:r w:rsidR="00E61476">
        <w:rPr>
          <w:rFonts w:ascii="David" w:hAnsi="David" w:cs="David"/>
          <w:rtl/>
        </w:rPr>
        <w:t>כונה- גם אז היו רק 10% הצלחה</w:t>
      </w:r>
      <w:r w:rsidR="00E61476">
        <w:rPr>
          <w:rFonts w:ascii="David" w:hAnsi="David" w:cs="David" w:hint="cs"/>
          <w:rtl/>
        </w:rPr>
        <w:t xml:space="preserve">, שלא בטוח שיתממשו. </w:t>
      </w:r>
    </w:p>
    <w:p w14:paraId="50950F7C" w14:textId="64BDEC4F" w:rsidR="002E2906" w:rsidRDefault="0067559E" w:rsidP="00924006">
      <w:pPr>
        <w:spacing w:line="360" w:lineRule="auto"/>
        <w:jc w:val="both"/>
        <w:rPr>
          <w:rFonts w:ascii="David" w:hAnsi="David" w:cs="David"/>
          <w:rtl/>
        </w:rPr>
      </w:pPr>
      <w:r w:rsidRPr="009F0B6F">
        <w:rPr>
          <w:rFonts w:ascii="David" w:hAnsi="David" w:cs="David"/>
          <w:rtl/>
        </w:rPr>
        <w:t>אותן בעיות מתעוררות גם בתחומים אחרים ופתרונות דומים קיימים גם בתחומים אחרים.</w:t>
      </w:r>
    </w:p>
    <w:p w14:paraId="3FAAFA65" w14:textId="5120CF18" w:rsidR="009F48C5" w:rsidRDefault="009F48C5" w:rsidP="001B5435">
      <w:pPr>
        <w:shd w:val="clear" w:color="auto" w:fill="FFB9FF"/>
        <w:spacing w:line="360" w:lineRule="auto"/>
        <w:jc w:val="center"/>
        <w:rPr>
          <w:rFonts w:ascii="David" w:hAnsi="David" w:cs="David"/>
          <w:rtl/>
        </w:rPr>
      </w:pPr>
      <w:r>
        <w:rPr>
          <w:rFonts w:ascii="David" w:hAnsi="David" w:cs="David" w:hint="cs"/>
          <w:rtl/>
        </w:rPr>
        <w:t xml:space="preserve">הרצאת אורח </w:t>
      </w:r>
      <w:r>
        <w:rPr>
          <w:rFonts w:ascii="David" w:hAnsi="David" w:cs="David"/>
          <w:rtl/>
        </w:rPr>
        <w:t>–</w:t>
      </w:r>
      <w:r>
        <w:rPr>
          <w:rFonts w:ascii="David" w:hAnsi="David" w:cs="David" w:hint="cs"/>
          <w:rtl/>
        </w:rPr>
        <w:t xml:space="preserve"> </w:t>
      </w:r>
      <w:r w:rsidRPr="009F48C5">
        <w:rPr>
          <w:rFonts w:ascii="David" w:hAnsi="David" w:cs="David" w:hint="cs"/>
          <w:b/>
          <w:bCs/>
          <w:rtl/>
        </w:rPr>
        <w:t>תרופות בתובענות ייצוגית</w:t>
      </w:r>
      <w:r w:rsidRPr="009F48C5">
        <w:rPr>
          <w:rFonts w:ascii="David" w:hAnsi="David" w:cs="David" w:hint="cs"/>
          <w:rtl/>
        </w:rPr>
        <w:t xml:space="preserve"> </w:t>
      </w:r>
      <w:r>
        <w:rPr>
          <w:rFonts w:ascii="David" w:hAnsi="David" w:cs="David"/>
          <w:rtl/>
        </w:rPr>
        <w:t>–</w:t>
      </w:r>
      <w:r>
        <w:rPr>
          <w:rFonts w:ascii="David" w:hAnsi="David" w:cs="David" w:hint="cs"/>
          <w:rtl/>
        </w:rPr>
        <w:t xml:space="preserve"> ד"ר עומר פלד</w:t>
      </w:r>
    </w:p>
    <w:p w14:paraId="7FB192DF" w14:textId="77777777" w:rsidR="00221BF7" w:rsidRPr="008E501E" w:rsidRDefault="00221BF7" w:rsidP="00221BF7">
      <w:pPr>
        <w:tabs>
          <w:tab w:val="left" w:pos="1102"/>
        </w:tabs>
        <w:jc w:val="both"/>
        <w:rPr>
          <w:rFonts w:ascii="David" w:hAnsi="David" w:cs="David"/>
          <w:b/>
          <w:bCs/>
          <w:noProof/>
          <w:u w:val="single"/>
          <w:rtl/>
        </w:rPr>
      </w:pPr>
      <w:r w:rsidRPr="008E501E">
        <w:rPr>
          <w:rFonts w:ascii="David" w:hAnsi="David" w:cs="David" w:hint="cs"/>
          <w:b/>
          <w:bCs/>
          <w:noProof/>
          <w:highlight w:val="yellow"/>
          <w:u w:val="single"/>
          <w:rtl/>
        </w:rPr>
        <w:t>זכויות ותרופות במשפט הפרטי</w:t>
      </w:r>
    </w:p>
    <w:p w14:paraId="5A5C834D" w14:textId="77777777" w:rsidR="00221BF7" w:rsidRPr="005A72BC" w:rsidRDefault="00221BF7" w:rsidP="00221BF7">
      <w:pPr>
        <w:tabs>
          <w:tab w:val="left" w:pos="1102"/>
        </w:tabs>
        <w:jc w:val="both"/>
        <w:rPr>
          <w:rFonts w:ascii="David" w:hAnsi="David" w:cs="David"/>
          <w:b/>
          <w:bCs/>
          <w:noProof/>
          <w:rtl/>
        </w:rPr>
      </w:pPr>
      <w:r w:rsidRPr="005A72BC">
        <w:rPr>
          <w:rFonts w:ascii="David" w:hAnsi="David" w:cs="David" w:hint="cs"/>
          <w:b/>
          <w:bCs/>
          <w:noProof/>
          <w:rtl/>
        </w:rPr>
        <w:t>1. זכויות בסיסיות כלפי כל העולם (</w:t>
      </w:r>
      <w:r w:rsidRPr="005A72BC">
        <w:rPr>
          <w:rFonts w:ascii="David" w:hAnsi="David" w:cs="David" w:hint="cs"/>
          <w:b/>
          <w:bCs/>
          <w:noProof/>
        </w:rPr>
        <w:t>IN RE</w:t>
      </w:r>
      <w:r w:rsidRPr="005A72BC">
        <w:rPr>
          <w:rFonts w:ascii="David" w:hAnsi="David" w:cs="David"/>
          <w:b/>
          <w:bCs/>
          <w:noProof/>
        </w:rPr>
        <w:t>M</w:t>
      </w:r>
      <w:r w:rsidRPr="005A72BC">
        <w:rPr>
          <w:rFonts w:ascii="David" w:hAnsi="David" w:cs="David" w:hint="cs"/>
          <w:b/>
          <w:bCs/>
          <w:noProof/>
          <w:rtl/>
        </w:rPr>
        <w:t>)</w:t>
      </w:r>
    </w:p>
    <w:p w14:paraId="2A25F86A" w14:textId="77777777" w:rsidR="00221BF7" w:rsidRDefault="00221BF7" w:rsidP="00221BF7">
      <w:pPr>
        <w:tabs>
          <w:tab w:val="left" w:pos="1102"/>
        </w:tabs>
        <w:jc w:val="both"/>
        <w:rPr>
          <w:rFonts w:ascii="David" w:hAnsi="David" w:cs="David"/>
          <w:noProof/>
          <w:rtl/>
        </w:rPr>
      </w:pPr>
      <w:r>
        <w:rPr>
          <w:rFonts w:ascii="David" w:hAnsi="David" w:cs="David" w:hint="cs"/>
          <w:noProof/>
          <w:rtl/>
        </w:rPr>
        <w:t>זכויות שנוצרו לשם הגנה על זכויות קדם חוזיות של הפרט (קניין, שלמות הגוף).</w:t>
      </w:r>
    </w:p>
    <w:p w14:paraId="0DB7D360" w14:textId="77777777" w:rsidR="00221BF7" w:rsidRDefault="00221BF7" w:rsidP="00221BF7">
      <w:pPr>
        <w:tabs>
          <w:tab w:val="left" w:pos="1102"/>
        </w:tabs>
        <w:jc w:val="both"/>
        <w:rPr>
          <w:rFonts w:ascii="David" w:hAnsi="David" w:cs="David"/>
          <w:noProof/>
          <w:rtl/>
        </w:rPr>
      </w:pPr>
      <w:r>
        <w:rPr>
          <w:rFonts w:ascii="David" w:hAnsi="David" w:cs="David" w:hint="cs"/>
          <w:noProof/>
          <w:rtl/>
        </w:rPr>
        <w:t>דיני קניין.</w:t>
      </w:r>
    </w:p>
    <w:p w14:paraId="6034CDAF" w14:textId="77777777" w:rsidR="00221BF7" w:rsidRDefault="00221BF7" w:rsidP="00221BF7">
      <w:pPr>
        <w:tabs>
          <w:tab w:val="left" w:pos="1102"/>
        </w:tabs>
        <w:jc w:val="both"/>
        <w:rPr>
          <w:rFonts w:ascii="David" w:hAnsi="David" w:cs="David"/>
          <w:noProof/>
          <w:rtl/>
        </w:rPr>
      </w:pPr>
      <w:r>
        <w:rPr>
          <w:rFonts w:ascii="David" w:hAnsi="David" w:cs="David" w:hint="cs"/>
          <w:noProof/>
          <w:rtl/>
        </w:rPr>
        <w:t>דיני נזיקין</w:t>
      </w:r>
    </w:p>
    <w:p w14:paraId="64C39B2C" w14:textId="77777777" w:rsidR="00221BF7" w:rsidRDefault="00221BF7" w:rsidP="00221BF7">
      <w:pPr>
        <w:tabs>
          <w:tab w:val="left" w:pos="1102"/>
        </w:tabs>
        <w:jc w:val="both"/>
        <w:rPr>
          <w:rFonts w:ascii="David" w:hAnsi="David" w:cs="David"/>
          <w:noProof/>
          <w:rtl/>
        </w:rPr>
      </w:pPr>
      <w:r>
        <w:rPr>
          <w:rFonts w:ascii="David" w:hAnsi="David" w:cs="David" w:hint="cs"/>
          <w:noProof/>
          <w:rtl/>
        </w:rPr>
        <w:lastRenderedPageBreak/>
        <w:t>דיני עשיית עושר</w:t>
      </w:r>
    </w:p>
    <w:p w14:paraId="3F24D6B4" w14:textId="77777777" w:rsidR="00221BF7" w:rsidRDefault="00221BF7" w:rsidP="00221BF7">
      <w:pPr>
        <w:tabs>
          <w:tab w:val="left" w:pos="1102"/>
        </w:tabs>
        <w:jc w:val="both"/>
        <w:rPr>
          <w:rFonts w:ascii="David" w:hAnsi="David" w:cs="David"/>
          <w:noProof/>
          <w:rtl/>
        </w:rPr>
      </w:pPr>
      <w:r>
        <w:rPr>
          <w:rFonts w:ascii="David" w:hAnsi="David" w:cs="David" w:hint="cs"/>
          <w:noProof/>
          <w:rtl/>
        </w:rPr>
        <w:t xml:space="preserve">הזכות היא פרסונלית כלפי מעוול/מזיק, אך הבסיס הדוקטרינרי נוגע ליחסים כלפי כל העולם. </w:t>
      </w:r>
    </w:p>
    <w:p w14:paraId="034D8A91" w14:textId="77777777" w:rsidR="00221BF7" w:rsidRPr="005A72BC" w:rsidRDefault="00221BF7" w:rsidP="00221BF7">
      <w:pPr>
        <w:tabs>
          <w:tab w:val="left" w:pos="1102"/>
        </w:tabs>
        <w:jc w:val="both"/>
        <w:rPr>
          <w:rFonts w:ascii="David" w:hAnsi="David" w:cs="David"/>
          <w:b/>
          <w:bCs/>
          <w:noProof/>
          <w:rtl/>
        </w:rPr>
      </w:pPr>
      <w:r w:rsidRPr="005A72BC">
        <w:rPr>
          <w:rFonts w:ascii="David" w:hAnsi="David" w:cs="David" w:hint="cs"/>
          <w:b/>
          <w:bCs/>
          <w:noProof/>
          <w:rtl/>
        </w:rPr>
        <w:t>2. זכויות בסיסיות אישיות (</w:t>
      </w:r>
      <w:r w:rsidRPr="005A72BC">
        <w:rPr>
          <w:rFonts w:ascii="David" w:hAnsi="David" w:cs="David" w:hint="cs"/>
          <w:b/>
          <w:bCs/>
          <w:noProof/>
        </w:rPr>
        <w:t>IN PERSO</w:t>
      </w:r>
      <w:r w:rsidRPr="005A72BC">
        <w:rPr>
          <w:rFonts w:ascii="David" w:hAnsi="David" w:cs="David"/>
          <w:b/>
          <w:bCs/>
          <w:noProof/>
        </w:rPr>
        <w:t>NAM</w:t>
      </w:r>
      <w:r w:rsidRPr="005A72BC">
        <w:rPr>
          <w:rFonts w:ascii="David" w:hAnsi="David" w:cs="David" w:hint="cs"/>
          <w:b/>
          <w:bCs/>
          <w:noProof/>
          <w:rtl/>
        </w:rPr>
        <w:t>)</w:t>
      </w:r>
    </w:p>
    <w:p w14:paraId="50C9819D" w14:textId="77777777" w:rsidR="00221BF7" w:rsidRPr="00695F07" w:rsidRDefault="00221BF7" w:rsidP="00221BF7">
      <w:pPr>
        <w:tabs>
          <w:tab w:val="left" w:pos="2076"/>
        </w:tabs>
        <w:jc w:val="both"/>
        <w:rPr>
          <w:rFonts w:ascii="David" w:hAnsi="David" w:cs="David"/>
          <w:noProof/>
          <w:rtl/>
        </w:rPr>
      </w:pPr>
      <w:r>
        <w:rPr>
          <w:rFonts w:ascii="David" w:hAnsi="David" w:cs="David" w:hint="cs"/>
          <w:noProof/>
          <w:rtl/>
        </w:rPr>
        <w:t>דיני חוזים, עשיית עושר</w:t>
      </w:r>
    </w:p>
    <w:p w14:paraId="5D7E52EE" w14:textId="77777777" w:rsidR="00221BF7" w:rsidRPr="00E8060B" w:rsidRDefault="00221BF7" w:rsidP="00221BF7">
      <w:pPr>
        <w:pStyle w:val="a7"/>
        <w:numPr>
          <w:ilvl w:val="0"/>
          <w:numId w:val="30"/>
        </w:numPr>
        <w:tabs>
          <w:tab w:val="left" w:pos="1102"/>
        </w:tabs>
        <w:jc w:val="both"/>
        <w:rPr>
          <w:rFonts w:ascii="David" w:hAnsi="David" w:cs="David"/>
          <w:b/>
          <w:bCs/>
          <w:noProof/>
          <w:rtl/>
        </w:rPr>
      </w:pPr>
      <w:r w:rsidRPr="00E8060B">
        <w:rPr>
          <w:rFonts w:ascii="David" w:hAnsi="David" w:cs="David" w:hint="cs"/>
          <w:b/>
          <w:bCs/>
          <w:noProof/>
          <w:rtl/>
        </w:rPr>
        <w:t>הרחבה של זכויות מהשדה הציבורי לספרה הפרטית (פרטיות, איסור הפליה).</w:t>
      </w:r>
    </w:p>
    <w:p w14:paraId="52405EB5" w14:textId="77777777" w:rsidR="00221BF7" w:rsidRPr="00BB6DDC" w:rsidRDefault="00221BF7" w:rsidP="00221BF7">
      <w:pPr>
        <w:tabs>
          <w:tab w:val="left" w:pos="1102"/>
        </w:tabs>
        <w:jc w:val="both"/>
        <w:rPr>
          <w:rFonts w:ascii="David" w:hAnsi="David" w:cs="David"/>
          <w:noProof/>
          <w:rtl/>
        </w:rPr>
      </w:pPr>
      <w:r w:rsidRPr="00BB6DDC">
        <w:rPr>
          <w:rFonts w:ascii="David" w:hAnsi="David" w:cs="David" w:hint="cs"/>
          <w:noProof/>
          <w:rtl/>
        </w:rPr>
        <w:t>הגנת הפרטיות</w:t>
      </w:r>
    </w:p>
    <w:p w14:paraId="0A7E3553" w14:textId="77777777" w:rsidR="00221BF7" w:rsidRPr="00BB6DDC" w:rsidRDefault="00221BF7" w:rsidP="00221BF7">
      <w:pPr>
        <w:tabs>
          <w:tab w:val="left" w:pos="1102"/>
        </w:tabs>
        <w:jc w:val="both"/>
        <w:rPr>
          <w:rFonts w:ascii="David" w:hAnsi="David" w:cs="David"/>
          <w:noProof/>
          <w:rtl/>
        </w:rPr>
      </w:pPr>
      <w:r w:rsidRPr="00BB6DDC">
        <w:rPr>
          <w:rFonts w:ascii="David" w:hAnsi="David" w:cs="David" w:hint="cs"/>
          <w:noProof/>
          <w:rtl/>
        </w:rPr>
        <w:t>חוק איסור אפליה</w:t>
      </w:r>
      <w:r>
        <w:rPr>
          <w:rFonts w:ascii="David" w:hAnsi="David" w:cs="David" w:hint="cs"/>
          <w:noProof/>
          <w:rtl/>
        </w:rPr>
        <w:t xml:space="preserve"> (שירותים ומקומות ציבוריים, עבודה)</w:t>
      </w:r>
    </w:p>
    <w:p w14:paraId="26D07663" w14:textId="77777777" w:rsidR="00221BF7" w:rsidRPr="00CE3922" w:rsidRDefault="00221BF7" w:rsidP="00221BF7">
      <w:pPr>
        <w:pStyle w:val="a7"/>
        <w:numPr>
          <w:ilvl w:val="0"/>
          <w:numId w:val="30"/>
        </w:numPr>
        <w:tabs>
          <w:tab w:val="left" w:pos="1102"/>
        </w:tabs>
        <w:jc w:val="both"/>
        <w:rPr>
          <w:rFonts w:ascii="David" w:hAnsi="David" w:cs="David"/>
          <w:b/>
          <w:bCs/>
          <w:noProof/>
          <w:rtl/>
        </w:rPr>
      </w:pPr>
      <w:r w:rsidRPr="00E8060B">
        <w:rPr>
          <w:rFonts w:ascii="David" w:hAnsi="David" w:cs="David" w:hint="cs"/>
          <w:b/>
          <w:bCs/>
          <w:noProof/>
          <w:rtl/>
        </w:rPr>
        <w:t>הרחבה של הזכות להתקשר בחוזה מרצון</w:t>
      </w:r>
    </w:p>
    <w:p w14:paraId="265A8783" w14:textId="77777777" w:rsidR="00221BF7" w:rsidRDefault="00221BF7" w:rsidP="00221BF7">
      <w:pPr>
        <w:tabs>
          <w:tab w:val="left" w:pos="1102"/>
        </w:tabs>
        <w:jc w:val="both"/>
        <w:rPr>
          <w:rFonts w:ascii="David" w:hAnsi="David" w:cs="David"/>
          <w:noProof/>
          <w:rtl/>
        </w:rPr>
      </w:pPr>
      <w:r w:rsidRPr="00D71944">
        <w:rPr>
          <w:rFonts w:ascii="David" w:hAnsi="David" w:cs="David" w:hint="cs"/>
          <w:noProof/>
          <w:rtl/>
        </w:rPr>
        <w:t>הגנה מפני ניצול, עושק</w:t>
      </w:r>
      <w:r>
        <w:rPr>
          <w:rFonts w:ascii="David" w:hAnsi="David" w:cs="David" w:hint="cs"/>
          <w:noProof/>
          <w:rtl/>
        </w:rPr>
        <w:t xml:space="preserve">, החלטות צרכנים </w:t>
      </w:r>
      <w:r>
        <w:rPr>
          <w:rFonts w:ascii="David" w:hAnsi="David" w:cs="David"/>
          <w:noProof/>
          <w:rtl/>
        </w:rPr>
        <w:t>–</w:t>
      </w:r>
      <w:r>
        <w:rPr>
          <w:rFonts w:ascii="David" w:hAnsi="David" w:cs="David" w:hint="cs"/>
          <w:noProof/>
          <w:rtl/>
        </w:rPr>
        <w:t xml:space="preserve"> השמטת מידע, הטעיה ומניפולציה, השקעות בשוק ההון</w:t>
      </w:r>
    </w:p>
    <w:p w14:paraId="7A0D745E" w14:textId="77777777" w:rsidR="00221BF7" w:rsidRDefault="00221BF7" w:rsidP="00221BF7">
      <w:pPr>
        <w:tabs>
          <w:tab w:val="left" w:pos="1102"/>
        </w:tabs>
        <w:jc w:val="both"/>
        <w:rPr>
          <w:rFonts w:ascii="David" w:hAnsi="David" w:cs="David"/>
          <w:noProof/>
          <w:rtl/>
        </w:rPr>
      </w:pPr>
      <w:r>
        <w:rPr>
          <w:rFonts w:ascii="David" w:hAnsi="David" w:cs="David" w:hint="cs"/>
          <w:noProof/>
          <w:rtl/>
        </w:rPr>
        <w:t>המדובר בזכויות קדם-חוזיות, מגנות על מערכות יחסים של פרטים לפני הכניסה לחוזה מחייב.</w:t>
      </w:r>
    </w:p>
    <w:p w14:paraId="71363ACC" w14:textId="77777777" w:rsidR="00221BF7" w:rsidRDefault="00221BF7" w:rsidP="00221BF7">
      <w:pPr>
        <w:tabs>
          <w:tab w:val="left" w:pos="1102"/>
        </w:tabs>
        <w:jc w:val="both"/>
        <w:rPr>
          <w:rFonts w:ascii="David" w:hAnsi="David" w:cs="David"/>
          <w:noProof/>
          <w:rtl/>
        </w:rPr>
      </w:pPr>
      <w:r>
        <w:rPr>
          <w:rFonts w:ascii="David" w:hAnsi="David" w:cs="David" w:hint="cs"/>
          <w:noProof/>
          <w:rtl/>
        </w:rPr>
        <w:t>הסכמה מדעת- הגיע מתוך חשש לניצול ובודק התקשרות מרצון. בארהב החשש התעורר מהאינטרס הכלכלי של הרופאים בטיפול, ניסויים לשם פיתוח ורווח.</w:t>
      </w:r>
    </w:p>
    <w:p w14:paraId="487A9FAA" w14:textId="77777777" w:rsidR="00221BF7" w:rsidRDefault="00221BF7" w:rsidP="00221BF7">
      <w:pPr>
        <w:tabs>
          <w:tab w:val="left" w:pos="1102"/>
        </w:tabs>
        <w:jc w:val="both"/>
        <w:rPr>
          <w:rFonts w:ascii="David" w:hAnsi="David" w:cs="David"/>
          <w:noProof/>
          <w:rtl/>
        </w:rPr>
      </w:pPr>
      <w:r>
        <w:rPr>
          <w:rFonts w:ascii="David" w:hAnsi="David" w:cs="David" w:hint="cs"/>
          <w:noProof/>
          <w:rtl/>
        </w:rPr>
        <w:t>הגנת הפרטיות, חקיקה צרכנית (חוק הגנת הצרכן, חוק החוזים האחידים, חוק הבנקאות שירות ללקוח, חוק פיקוח על שירותים פיננסים), חוק ניירות ערך, חוק זכויות החולה- נועדו להגן על קבלת החלטות של צרכנים בהחלטות פיננסיות שונות.</w:t>
      </w:r>
    </w:p>
    <w:p w14:paraId="234C2AD4" w14:textId="77777777" w:rsidR="00221BF7" w:rsidRDefault="00221BF7" w:rsidP="00221BF7">
      <w:pPr>
        <w:tabs>
          <w:tab w:val="left" w:pos="1102"/>
        </w:tabs>
        <w:jc w:val="both"/>
        <w:rPr>
          <w:rFonts w:ascii="David" w:hAnsi="David" w:cs="David"/>
          <w:noProof/>
          <w:rtl/>
        </w:rPr>
      </w:pPr>
    </w:p>
    <w:p w14:paraId="3C13DA56" w14:textId="77777777" w:rsidR="00221BF7" w:rsidRPr="00720DF7" w:rsidRDefault="00221BF7" w:rsidP="00221BF7">
      <w:pPr>
        <w:tabs>
          <w:tab w:val="left" w:pos="1102"/>
        </w:tabs>
        <w:jc w:val="both"/>
        <w:rPr>
          <w:rFonts w:ascii="David" w:hAnsi="David" w:cs="David"/>
          <w:noProof/>
          <w:u w:val="single"/>
          <w:rtl/>
        </w:rPr>
      </w:pPr>
      <w:r w:rsidRPr="008C638B">
        <w:rPr>
          <w:rFonts w:ascii="David" w:hAnsi="David" w:cs="David" w:hint="cs"/>
          <w:noProof/>
          <w:highlight w:val="cyan"/>
          <w:u w:val="single"/>
          <w:rtl/>
        </w:rPr>
        <w:t xml:space="preserve">1. מה התפקיד של התרופות </w:t>
      </w:r>
      <w:r w:rsidRPr="008C638B">
        <w:rPr>
          <w:rFonts w:ascii="David" w:hAnsi="David" w:cs="David" w:hint="cs"/>
          <w:noProof/>
          <w:highlight w:val="cyan"/>
          <w:u w:val="single"/>
        </w:rPr>
        <w:t>VIS</w:t>
      </w:r>
      <w:r w:rsidRPr="008C638B">
        <w:rPr>
          <w:rFonts w:ascii="David" w:hAnsi="David" w:cs="David" w:hint="cs"/>
          <w:noProof/>
          <w:highlight w:val="cyan"/>
          <w:u w:val="single"/>
          <w:rtl/>
        </w:rPr>
        <w:t>-</w:t>
      </w:r>
      <w:r w:rsidRPr="008C638B">
        <w:rPr>
          <w:rFonts w:ascii="David" w:hAnsi="David" w:cs="David" w:hint="cs"/>
          <w:noProof/>
          <w:highlight w:val="cyan"/>
          <w:u w:val="single"/>
        </w:rPr>
        <w:t>A</w:t>
      </w:r>
      <w:r w:rsidRPr="008C638B">
        <w:rPr>
          <w:rFonts w:ascii="David" w:hAnsi="David" w:cs="David" w:hint="cs"/>
          <w:noProof/>
          <w:highlight w:val="cyan"/>
          <w:u w:val="single"/>
          <w:rtl/>
        </w:rPr>
        <w:t>-</w:t>
      </w:r>
      <w:r w:rsidRPr="008C638B">
        <w:rPr>
          <w:rFonts w:ascii="David" w:hAnsi="David" w:cs="David" w:hint="cs"/>
          <w:noProof/>
          <w:highlight w:val="cyan"/>
          <w:u w:val="single"/>
        </w:rPr>
        <w:t>VIS</w:t>
      </w:r>
      <w:r w:rsidRPr="008C638B">
        <w:rPr>
          <w:rFonts w:ascii="David" w:hAnsi="David" w:cs="David" w:hint="cs"/>
          <w:noProof/>
          <w:highlight w:val="cyan"/>
          <w:u w:val="single"/>
          <w:rtl/>
        </w:rPr>
        <w:t xml:space="preserve"> הזכויות של הפרט?</w:t>
      </w:r>
      <w:r w:rsidRPr="008C638B">
        <w:rPr>
          <w:rFonts w:cs="David" w:hint="cs"/>
          <w:sz w:val="24"/>
          <w:highlight w:val="cyan"/>
          <w:u w:val="single"/>
          <w:rtl/>
        </w:rPr>
        <w:t xml:space="preserve"> </w:t>
      </w:r>
      <w:r w:rsidRPr="008C638B">
        <w:rPr>
          <w:rFonts w:ascii="David" w:hAnsi="David" w:cs="David" w:hint="cs"/>
          <w:noProof/>
          <w:highlight w:val="cyan"/>
          <w:u w:val="single"/>
          <w:rtl/>
        </w:rPr>
        <w:t>מהו הקשר בין סוג התרופה לסוג הפגיעה בזכות?</w:t>
      </w:r>
    </w:p>
    <w:p w14:paraId="60ABEE7B" w14:textId="77777777" w:rsidR="00221BF7" w:rsidRPr="006B3044" w:rsidRDefault="00221BF7" w:rsidP="00221BF7">
      <w:pPr>
        <w:tabs>
          <w:tab w:val="left" w:pos="1102"/>
        </w:tabs>
        <w:jc w:val="both"/>
        <w:rPr>
          <w:rFonts w:ascii="David" w:hAnsi="David" w:cs="David"/>
          <w:noProof/>
          <w:u w:val="single"/>
          <w:rtl/>
        </w:rPr>
      </w:pPr>
      <w:r w:rsidRPr="006B3044">
        <w:rPr>
          <w:rFonts w:ascii="David" w:hAnsi="David" w:cs="David" w:hint="cs"/>
          <w:noProof/>
          <w:u w:val="single"/>
          <w:rtl/>
        </w:rPr>
        <w:t>נחשוב על שלוש דוגמאות:</w:t>
      </w:r>
    </w:p>
    <w:p w14:paraId="3EE8CB56" w14:textId="77777777" w:rsidR="00221BF7" w:rsidRPr="009D2554" w:rsidRDefault="00221BF7" w:rsidP="00221BF7">
      <w:pPr>
        <w:pStyle w:val="a7"/>
        <w:numPr>
          <w:ilvl w:val="0"/>
          <w:numId w:val="14"/>
        </w:numPr>
        <w:tabs>
          <w:tab w:val="left" w:pos="1102"/>
        </w:tabs>
        <w:jc w:val="both"/>
        <w:rPr>
          <w:rFonts w:ascii="David" w:hAnsi="David" w:cs="David"/>
          <w:b/>
          <w:bCs/>
          <w:noProof/>
        </w:rPr>
      </w:pPr>
      <w:r w:rsidRPr="009D2554">
        <w:rPr>
          <w:rFonts w:ascii="David" w:hAnsi="David" w:cs="David" w:hint="cs"/>
          <w:b/>
          <w:bCs/>
          <w:noProof/>
          <w:rtl/>
        </w:rPr>
        <w:t>פיצוי על נזק רכוש (סעד בנזיקין)</w:t>
      </w:r>
    </w:p>
    <w:p w14:paraId="03CD763E" w14:textId="77777777" w:rsidR="00221BF7" w:rsidRPr="007A50D4" w:rsidRDefault="00221BF7" w:rsidP="00221BF7">
      <w:pPr>
        <w:pStyle w:val="a7"/>
        <w:tabs>
          <w:tab w:val="left" w:pos="1102"/>
        </w:tabs>
        <w:jc w:val="both"/>
        <w:rPr>
          <w:rFonts w:ascii="David" w:hAnsi="David" w:cs="David"/>
          <w:noProof/>
          <w:rtl/>
        </w:rPr>
      </w:pPr>
      <w:r w:rsidRPr="000C247A">
        <w:rPr>
          <w:rFonts w:ascii="David" w:hAnsi="David" w:cs="David" w:hint="cs"/>
          <w:noProof/>
          <w:rtl/>
        </w:rPr>
        <w:t>מישהו נכנס לי באוטו: בדר"כ נשאל- כמה יעלה לתקן? האם נותרו פערים בשווי לפני המקרה ואחרי התיקון?</w:t>
      </w:r>
      <w:r>
        <w:rPr>
          <w:rFonts w:ascii="David" w:hAnsi="David" w:cs="David" w:hint="cs"/>
          <w:noProof/>
          <w:rtl/>
        </w:rPr>
        <w:t xml:space="preserve"> מטרה- השבת המצב לקדמותו.</w:t>
      </w:r>
      <w:r w:rsidRPr="007A50D4">
        <w:rPr>
          <w:rFonts w:ascii="David" w:hAnsi="David" w:cs="David" w:hint="cs"/>
          <w:noProof/>
          <w:rtl/>
        </w:rPr>
        <w:t xml:space="preserve"> </w:t>
      </w:r>
    </w:p>
    <w:p w14:paraId="7C3DCD63" w14:textId="77777777" w:rsidR="00221BF7" w:rsidRPr="009D2554" w:rsidRDefault="00221BF7" w:rsidP="00221BF7">
      <w:pPr>
        <w:pStyle w:val="a7"/>
        <w:numPr>
          <w:ilvl w:val="0"/>
          <w:numId w:val="14"/>
        </w:numPr>
        <w:tabs>
          <w:tab w:val="left" w:pos="1102"/>
        </w:tabs>
        <w:jc w:val="both"/>
        <w:rPr>
          <w:rFonts w:ascii="David" w:hAnsi="David" w:cs="David"/>
          <w:b/>
          <w:bCs/>
          <w:noProof/>
        </w:rPr>
      </w:pPr>
      <w:r w:rsidRPr="009D2554">
        <w:rPr>
          <w:rFonts w:ascii="David" w:hAnsi="David" w:cs="David" w:hint="cs"/>
          <w:b/>
          <w:bCs/>
          <w:noProof/>
          <w:rtl/>
        </w:rPr>
        <w:t>השבת רווחים משימוש בנכס של אחר ללא הסכמה (סעד בעשיית עושר)</w:t>
      </w:r>
    </w:p>
    <w:p w14:paraId="69FD36E3" w14:textId="77777777" w:rsidR="00221BF7" w:rsidRPr="002777FE" w:rsidRDefault="00221BF7" w:rsidP="00221BF7">
      <w:pPr>
        <w:ind w:left="360"/>
        <w:rPr>
          <w:rFonts w:ascii="David" w:hAnsi="David" w:cs="David"/>
          <w:rtl/>
        </w:rPr>
      </w:pPr>
      <w:r w:rsidRPr="002777FE">
        <w:rPr>
          <w:rFonts w:ascii="David" w:hAnsi="David" w:cs="David"/>
          <w:rtl/>
        </w:rPr>
        <w:t xml:space="preserve">אדם גר בדירה של מישהו אחר שבחו"ל. התביעה היא על הרווח שעשה הנהנה ללא זכות שבדין. </w:t>
      </w:r>
      <w:r w:rsidRPr="002777FE">
        <w:rPr>
          <w:rFonts w:ascii="David" w:hAnsi="David" w:cs="David"/>
          <w:color w:val="4472C4" w:themeColor="accent1"/>
          <w:rtl/>
        </w:rPr>
        <w:t xml:space="preserve">קלברזי ומלמד </w:t>
      </w:r>
      <w:r w:rsidRPr="002777FE">
        <w:rPr>
          <w:rFonts w:ascii="David" w:hAnsi="David" w:cs="David"/>
          <w:rtl/>
        </w:rPr>
        <w:t>קבעו במאמר שלהם שניתן להגן על זכויות בשתי צורות: כלל אחריות וכלל קניין- כלל אחריות מאפשר נטילת הזכות בתמורה לפיצוי. לעומתה, כלל הקניין לא מאפשר נטילת הזכות ללא הסכמה מפורשת של אדם.</w:t>
      </w:r>
    </w:p>
    <w:p w14:paraId="322FA045" w14:textId="77777777" w:rsidR="00221BF7" w:rsidRPr="002777FE" w:rsidRDefault="00221BF7" w:rsidP="00221BF7">
      <w:pPr>
        <w:rPr>
          <w:rFonts w:ascii="David" w:hAnsi="David" w:cs="David"/>
          <w:rtl/>
        </w:rPr>
      </w:pPr>
      <w:r w:rsidRPr="002777FE">
        <w:rPr>
          <w:rFonts w:ascii="David" w:hAnsi="David" w:cs="David"/>
          <w:rtl/>
        </w:rPr>
        <w:t xml:space="preserve">ומה אם אדם מפר זכות קניינית? אין צורך בהשבת המצב לקדמותו(השבת מצב לקדמותו- כלל אחריות).  זכות קניינית- המצב יושב לקבלת ההסכמה, למצב בו היה לו ביקשו מאדם הסכמתו. </w:t>
      </w:r>
    </w:p>
    <w:p w14:paraId="68244FEE" w14:textId="77777777" w:rsidR="00221BF7" w:rsidRPr="002777FE" w:rsidRDefault="00221BF7" w:rsidP="00221BF7">
      <w:pPr>
        <w:rPr>
          <w:rFonts w:ascii="David" w:hAnsi="David" w:cs="David"/>
          <w:rtl/>
        </w:rPr>
      </w:pPr>
      <w:r w:rsidRPr="002777FE">
        <w:rPr>
          <w:rFonts w:ascii="David" w:hAnsi="David" w:cs="David"/>
          <w:rtl/>
        </w:rPr>
        <w:t xml:space="preserve">אנחנו עוברים מפעולה חד צדדית(הפרה של זכות) לפעולה דו-צדדית(קבלת הסכמה/חתימת חוזה בין שני הצדדים). </w:t>
      </w:r>
    </w:p>
    <w:p w14:paraId="541B47A2" w14:textId="77777777" w:rsidR="00221BF7" w:rsidRPr="002777FE" w:rsidRDefault="00221BF7" w:rsidP="00221BF7">
      <w:pPr>
        <w:rPr>
          <w:rFonts w:ascii="David" w:hAnsi="David" w:cs="David"/>
          <w:rtl/>
        </w:rPr>
      </w:pPr>
      <w:r w:rsidRPr="002777FE">
        <w:rPr>
          <w:rFonts w:ascii="David" w:hAnsi="David" w:cs="David"/>
          <w:rtl/>
        </w:rPr>
        <w:t>התכלית של סעד ז</w:t>
      </w:r>
      <w:r>
        <w:rPr>
          <w:rFonts w:ascii="David" w:hAnsi="David" w:cs="David"/>
          <w:rtl/>
        </w:rPr>
        <w:t>ה אינ</w:t>
      </w:r>
      <w:r>
        <w:rPr>
          <w:rFonts w:ascii="David" w:hAnsi="David" w:cs="David" w:hint="cs"/>
          <w:rtl/>
        </w:rPr>
        <w:t>ה</w:t>
      </w:r>
      <w:r w:rsidRPr="002777FE">
        <w:rPr>
          <w:rFonts w:ascii="David" w:hAnsi="David" w:cs="David"/>
          <w:rtl/>
        </w:rPr>
        <w:t xml:space="preserve"> השבת המצב לקדמותו, אלא </w:t>
      </w:r>
      <w:r w:rsidRPr="001670EB">
        <w:rPr>
          <w:rFonts w:ascii="David" w:hAnsi="David" w:cs="David"/>
          <w:color w:val="4472C4" w:themeColor="accent1"/>
          <w:rtl/>
        </w:rPr>
        <w:t>הרתעה מקיום עסקאות לא רצוניות</w:t>
      </w:r>
      <w:r w:rsidRPr="002777FE">
        <w:rPr>
          <w:rFonts w:ascii="David" w:hAnsi="David" w:cs="David"/>
          <w:rtl/>
        </w:rPr>
        <w:t xml:space="preserve">. </w:t>
      </w:r>
    </w:p>
    <w:p w14:paraId="3597FA74" w14:textId="77777777" w:rsidR="00221BF7" w:rsidRPr="009D2554" w:rsidRDefault="00221BF7" w:rsidP="00221BF7">
      <w:pPr>
        <w:pStyle w:val="a7"/>
        <w:numPr>
          <w:ilvl w:val="0"/>
          <w:numId w:val="14"/>
        </w:numPr>
        <w:tabs>
          <w:tab w:val="left" w:pos="1102"/>
        </w:tabs>
        <w:jc w:val="both"/>
        <w:rPr>
          <w:rFonts w:ascii="David" w:hAnsi="David" w:cs="David"/>
          <w:b/>
          <w:bCs/>
          <w:noProof/>
        </w:rPr>
      </w:pPr>
      <w:r w:rsidRPr="009D2554">
        <w:rPr>
          <w:rFonts w:ascii="David" w:hAnsi="David" w:cs="David" w:hint="cs"/>
          <w:b/>
          <w:bCs/>
          <w:noProof/>
          <w:rtl/>
        </w:rPr>
        <w:t>פיצוי ללא הוכחת נזק (סעד ייחודי בדיני איסור הפליה/ לשון הרע/ ועוד)</w:t>
      </w:r>
    </w:p>
    <w:p w14:paraId="226FFD7F" w14:textId="77777777" w:rsidR="00221BF7" w:rsidRPr="000421CD" w:rsidRDefault="00221BF7" w:rsidP="00221BF7">
      <w:pPr>
        <w:pStyle w:val="a7"/>
        <w:tabs>
          <w:tab w:val="left" w:pos="1102"/>
        </w:tabs>
        <w:jc w:val="both"/>
        <w:rPr>
          <w:rFonts w:ascii="David" w:hAnsi="David" w:cs="David"/>
          <w:noProof/>
          <w:rtl/>
        </w:rPr>
      </w:pPr>
      <w:r w:rsidRPr="009D2554">
        <w:rPr>
          <w:rFonts w:ascii="David" w:hAnsi="David" w:cs="David"/>
          <w:noProof/>
          <w:rtl/>
        </w:rPr>
        <w:t>בד</w:t>
      </w:r>
      <w:r>
        <w:rPr>
          <w:rFonts w:ascii="David" w:hAnsi="David" w:cs="David" w:hint="cs"/>
          <w:noProof/>
          <w:rtl/>
        </w:rPr>
        <w:t>"</w:t>
      </w:r>
      <w:r w:rsidRPr="009D2554">
        <w:rPr>
          <w:rFonts w:ascii="David" w:hAnsi="David" w:cs="David"/>
          <w:noProof/>
          <w:rtl/>
        </w:rPr>
        <w:t xml:space="preserve">כ </w:t>
      </w:r>
      <w:r>
        <w:rPr>
          <w:rFonts w:ascii="David" w:hAnsi="David" w:cs="David" w:hint="cs"/>
          <w:noProof/>
          <w:rtl/>
        </w:rPr>
        <w:t>יינתן</w:t>
      </w:r>
      <w:r w:rsidRPr="009D2554">
        <w:rPr>
          <w:rFonts w:ascii="David" w:hAnsi="David" w:cs="David"/>
          <w:noProof/>
          <w:rtl/>
        </w:rPr>
        <w:t xml:space="preserve"> כאשר ל</w:t>
      </w:r>
      <w:r>
        <w:rPr>
          <w:rFonts w:ascii="David" w:hAnsi="David" w:cs="David"/>
          <w:noProof/>
          <w:rtl/>
        </w:rPr>
        <w:t>פגיעה יש אלמנט ציבורי</w:t>
      </w:r>
      <w:r>
        <w:rPr>
          <w:rFonts w:ascii="David" w:hAnsi="David" w:cs="David" w:hint="cs"/>
          <w:noProof/>
          <w:rtl/>
        </w:rPr>
        <w:t>, למשל בלשון הרע</w:t>
      </w:r>
      <w:r w:rsidRPr="009D2554">
        <w:rPr>
          <w:rFonts w:ascii="David" w:hAnsi="David" w:cs="David"/>
          <w:noProof/>
          <w:rtl/>
        </w:rPr>
        <w:t xml:space="preserve">, פגיעה בפרטיות. הרעיון: סיטואציה בה האכיפה הפרטית היא החריג. יש כאן אינטרס, אמנם גם של הפרט, שקשה לאמוד. ניתן פיצוי ללא הוכחת נזק, </w:t>
      </w:r>
      <w:r>
        <w:rPr>
          <w:rFonts w:ascii="David" w:hAnsi="David" w:cs="David" w:hint="cs"/>
          <w:noProof/>
          <w:rtl/>
        </w:rPr>
        <w:t>כאשר הניזוק יכול גם להגיש תביעה על פיצוי ולהוכיח נזקו</w:t>
      </w:r>
      <w:r w:rsidRPr="009D2554">
        <w:rPr>
          <w:rFonts w:ascii="David" w:hAnsi="David" w:cs="David"/>
          <w:noProof/>
          <w:rtl/>
        </w:rPr>
        <w:t>. ב</w:t>
      </w:r>
      <w:r>
        <w:rPr>
          <w:rFonts w:ascii="David" w:hAnsi="David" w:cs="David"/>
          <w:noProof/>
          <w:rtl/>
        </w:rPr>
        <w:t>פיצוי ללא הוכחת נזק לביהמ"ש</w:t>
      </w:r>
      <w:r w:rsidRPr="009D2554">
        <w:rPr>
          <w:rFonts w:ascii="David" w:hAnsi="David" w:cs="David"/>
          <w:noProof/>
          <w:rtl/>
        </w:rPr>
        <w:t xml:space="preserve"> סט שיקולים רחב, כולל כמה ח</w:t>
      </w:r>
      <w:r>
        <w:rPr>
          <w:rFonts w:ascii="David" w:hAnsi="David" w:cs="David"/>
          <w:noProof/>
          <w:rtl/>
        </w:rPr>
        <w:t>מורה התנהגותו העוולתית של הנתבע</w:t>
      </w:r>
      <w:r>
        <w:rPr>
          <w:rFonts w:ascii="David" w:hAnsi="David" w:cs="David" w:hint="cs"/>
          <w:noProof/>
          <w:rtl/>
        </w:rPr>
        <w:t>(פחות מעניין בתביעה נזיקית "קלאסית").</w:t>
      </w:r>
    </w:p>
    <w:p w14:paraId="3D5CC44F" w14:textId="77777777" w:rsidR="00221BF7" w:rsidRDefault="00221BF7" w:rsidP="00221BF7">
      <w:pPr>
        <w:tabs>
          <w:tab w:val="left" w:pos="1102"/>
        </w:tabs>
        <w:jc w:val="both"/>
        <w:rPr>
          <w:rFonts w:ascii="David" w:hAnsi="David" w:cs="David"/>
          <w:noProof/>
          <w:rtl/>
        </w:rPr>
      </w:pPr>
      <w:r w:rsidRPr="008C638B">
        <w:rPr>
          <w:rFonts w:ascii="David" w:hAnsi="David" w:cs="David" w:hint="cs"/>
          <w:noProof/>
          <w:highlight w:val="cyan"/>
          <w:u w:val="single"/>
          <w:rtl/>
        </w:rPr>
        <w:t xml:space="preserve">2. שתי תכליות מרכזיות </w:t>
      </w:r>
      <w:r>
        <w:rPr>
          <w:rFonts w:ascii="David" w:hAnsi="David" w:cs="David" w:hint="cs"/>
          <w:noProof/>
          <w:highlight w:val="cyan"/>
          <w:u w:val="single"/>
          <w:rtl/>
        </w:rPr>
        <w:t xml:space="preserve"> לפיצוי מסוג זה </w:t>
      </w:r>
      <w:r w:rsidRPr="008C638B">
        <w:rPr>
          <w:rFonts w:ascii="David" w:hAnsi="David" w:cs="David"/>
          <w:noProof/>
          <w:highlight w:val="cyan"/>
          <w:u w:val="single"/>
          <w:rtl/>
        </w:rPr>
        <w:t>–</w:t>
      </w:r>
      <w:r w:rsidRPr="008C638B">
        <w:rPr>
          <w:rFonts w:ascii="David" w:hAnsi="David" w:cs="David" w:hint="cs"/>
          <w:noProof/>
          <w:highlight w:val="cyan"/>
          <w:u w:val="single"/>
          <w:rtl/>
        </w:rPr>
        <w:t xml:space="preserve"> שמירה על זכויות והרתעה מפני הפרתן</w:t>
      </w:r>
      <w:r>
        <w:rPr>
          <w:rFonts w:ascii="David" w:hAnsi="David" w:cs="David" w:hint="cs"/>
          <w:noProof/>
          <w:rtl/>
        </w:rPr>
        <w:t xml:space="preserve"> (הגישה הציבורית מול הגישה הדיונית/ מסורתית)</w:t>
      </w:r>
    </w:p>
    <w:p w14:paraId="2AE3D601" w14:textId="77777777" w:rsidR="00221BF7" w:rsidRDefault="00221BF7" w:rsidP="00221BF7">
      <w:pPr>
        <w:pStyle w:val="a7"/>
        <w:numPr>
          <w:ilvl w:val="0"/>
          <w:numId w:val="15"/>
        </w:numPr>
        <w:tabs>
          <w:tab w:val="left" w:pos="1102"/>
        </w:tabs>
        <w:jc w:val="both"/>
        <w:rPr>
          <w:rFonts w:ascii="David" w:hAnsi="David" w:cs="David"/>
          <w:noProof/>
        </w:rPr>
      </w:pPr>
      <w:r w:rsidRPr="00750A2D">
        <w:rPr>
          <w:rFonts w:ascii="David" w:hAnsi="David" w:cs="David" w:hint="cs"/>
          <w:noProof/>
          <w:rtl/>
        </w:rPr>
        <w:t xml:space="preserve">מכוונת לכיוונים שונים- שמירה על זכויות (כלפי התובע הספציפי- אכיפה פרטית ) </w:t>
      </w:r>
      <w:r w:rsidRPr="00750A2D">
        <w:rPr>
          <w:rFonts w:ascii="David" w:hAnsi="David" w:cs="David" w:hint="cs"/>
          <w:b/>
          <w:bCs/>
          <w:noProof/>
          <w:rtl/>
        </w:rPr>
        <w:t xml:space="preserve">או </w:t>
      </w:r>
      <w:r w:rsidRPr="00750A2D">
        <w:rPr>
          <w:rFonts w:ascii="David" w:hAnsi="David" w:cs="David" w:hint="cs"/>
          <w:noProof/>
          <w:rtl/>
        </w:rPr>
        <w:t>הרתעה מהפרתן (תכלית ציבורית ולא אישית, מפני שהפרט כבר הפר את הזכות</w:t>
      </w:r>
      <w:r>
        <w:rPr>
          <w:rFonts w:ascii="David" w:hAnsi="David" w:cs="David" w:hint="cs"/>
          <w:noProof/>
          <w:rtl/>
        </w:rPr>
        <w:t>)- ניתן לחשוב על כך כשיקולי מדיניות.</w:t>
      </w:r>
    </w:p>
    <w:p w14:paraId="0195ACE6" w14:textId="77777777" w:rsidR="00221BF7" w:rsidRPr="00750A2D" w:rsidRDefault="00221BF7" w:rsidP="00221BF7">
      <w:pPr>
        <w:pStyle w:val="a7"/>
        <w:numPr>
          <w:ilvl w:val="0"/>
          <w:numId w:val="15"/>
        </w:numPr>
        <w:tabs>
          <w:tab w:val="left" w:pos="1102"/>
        </w:tabs>
        <w:jc w:val="both"/>
        <w:rPr>
          <w:rFonts w:ascii="David" w:hAnsi="David" w:cs="David"/>
          <w:noProof/>
        </w:rPr>
      </w:pPr>
      <w:r w:rsidRPr="00750A2D">
        <w:rPr>
          <w:rFonts w:ascii="David" w:hAnsi="David" w:cs="David" w:hint="cs"/>
          <w:noProof/>
          <w:rtl/>
        </w:rPr>
        <w:t>הבסיס הנורמטיבי שונה</w:t>
      </w:r>
    </w:p>
    <w:p w14:paraId="6616A06F" w14:textId="77777777" w:rsidR="00221BF7" w:rsidRPr="006B3044" w:rsidRDefault="00221BF7" w:rsidP="00221BF7">
      <w:pPr>
        <w:tabs>
          <w:tab w:val="left" w:pos="1102"/>
        </w:tabs>
        <w:jc w:val="both"/>
        <w:rPr>
          <w:rFonts w:ascii="David" w:hAnsi="David" w:cs="David"/>
          <w:noProof/>
          <w:u w:val="single"/>
          <w:rtl/>
        </w:rPr>
      </w:pPr>
      <w:r w:rsidRPr="008C638B">
        <w:rPr>
          <w:rFonts w:ascii="David" w:hAnsi="David" w:cs="David" w:hint="cs"/>
          <w:noProof/>
          <w:highlight w:val="cyan"/>
          <w:u w:val="single"/>
          <w:rtl/>
        </w:rPr>
        <w:t>3. אכיפה ציבורית יכולה להשלים אכיפה פרטית</w:t>
      </w:r>
    </w:p>
    <w:p w14:paraId="0D15BAF7" w14:textId="77777777" w:rsidR="00221BF7" w:rsidRDefault="00221BF7" w:rsidP="00221BF7">
      <w:pPr>
        <w:numPr>
          <w:ilvl w:val="0"/>
          <w:numId w:val="25"/>
        </w:numPr>
        <w:tabs>
          <w:tab w:val="left" w:pos="1102"/>
        </w:tabs>
        <w:jc w:val="both"/>
        <w:rPr>
          <w:rFonts w:ascii="David" w:hAnsi="David" w:cs="David"/>
          <w:noProof/>
        </w:rPr>
      </w:pPr>
      <w:r>
        <w:rPr>
          <w:rFonts w:ascii="David" w:hAnsi="David" w:cs="David" w:hint="cs"/>
          <w:noProof/>
          <w:rtl/>
        </w:rPr>
        <w:t>רשות ההגנה על הצרכן- מי שמטעה צרכנים עלול להענש בפלילים, או להיקנס.</w:t>
      </w:r>
      <w:r w:rsidRPr="00E750A7">
        <w:rPr>
          <w:rFonts w:cs="David" w:hint="cs"/>
          <w:sz w:val="24"/>
          <w:rtl/>
        </w:rPr>
        <w:t xml:space="preserve"> </w:t>
      </w:r>
      <w:r>
        <w:rPr>
          <w:rFonts w:ascii="David" w:hAnsi="David" w:cs="David" w:hint="cs"/>
          <w:noProof/>
          <w:rtl/>
        </w:rPr>
        <w:t xml:space="preserve">המערכות </w:t>
      </w:r>
      <w:r w:rsidRPr="00E750A7">
        <w:rPr>
          <w:rFonts w:ascii="David" w:hAnsi="David" w:cs="David" w:hint="cs"/>
          <w:noProof/>
          <w:rtl/>
        </w:rPr>
        <w:t>מקיימות מער</w:t>
      </w:r>
      <w:r>
        <w:rPr>
          <w:rFonts w:ascii="David" w:hAnsi="David" w:cs="David" w:hint="cs"/>
          <w:noProof/>
          <w:rtl/>
        </w:rPr>
        <w:t>כת יחסי גומלין עם האכיפה הפרטית:</w:t>
      </w:r>
    </w:p>
    <w:p w14:paraId="15B23F3E" w14:textId="77777777" w:rsidR="00221BF7" w:rsidRDefault="00221BF7" w:rsidP="00221BF7">
      <w:pPr>
        <w:numPr>
          <w:ilvl w:val="0"/>
          <w:numId w:val="25"/>
        </w:numPr>
        <w:tabs>
          <w:tab w:val="left" w:pos="1102"/>
        </w:tabs>
        <w:jc w:val="both"/>
        <w:rPr>
          <w:rFonts w:ascii="David" w:hAnsi="David" w:cs="David"/>
          <w:noProof/>
        </w:rPr>
      </w:pPr>
      <w:r>
        <w:rPr>
          <w:rFonts w:ascii="David" w:hAnsi="David" w:cs="David" w:hint="cs"/>
          <w:noProof/>
          <w:rtl/>
        </w:rPr>
        <w:lastRenderedPageBreak/>
        <w:t xml:space="preserve"> הרשות להגנת הפרט- אחראית להרתעה אזרחית- פרטית וסעדיה אזרחיים. </w:t>
      </w:r>
    </w:p>
    <w:p w14:paraId="7230F920" w14:textId="77777777" w:rsidR="00221BF7" w:rsidRDefault="00221BF7" w:rsidP="00221BF7">
      <w:pPr>
        <w:numPr>
          <w:ilvl w:val="0"/>
          <w:numId w:val="25"/>
        </w:numPr>
        <w:tabs>
          <w:tab w:val="left" w:pos="1102"/>
        </w:tabs>
        <w:rPr>
          <w:rFonts w:ascii="David" w:hAnsi="David" w:cs="David"/>
          <w:noProof/>
        </w:rPr>
      </w:pPr>
      <w:r w:rsidRPr="00E750A7">
        <w:rPr>
          <w:rFonts w:ascii="David" w:hAnsi="David" w:cs="David" w:hint="cs"/>
          <w:noProof/>
          <w:rtl/>
        </w:rPr>
        <w:t xml:space="preserve">שניהם גופים שהוקמו ע"י המדינה אך הכלים שמתמשים בהם הם כלים </w:t>
      </w:r>
      <w:r>
        <w:rPr>
          <w:rFonts w:ascii="David" w:hAnsi="David" w:cs="David" w:hint="cs"/>
          <w:noProof/>
          <w:rtl/>
        </w:rPr>
        <w:t>שונים, ומטרת שתיהן, יצירת הרתעה על שני מישוריה- הרתעה ציבורית ואזרחית/פרטית.</w:t>
      </w:r>
      <w:r w:rsidRPr="00E750A7">
        <w:rPr>
          <w:rFonts w:ascii="David" w:hAnsi="David" w:cs="David"/>
          <w:noProof/>
          <w:rtl/>
        </w:rPr>
        <w:br/>
      </w:r>
      <w:r>
        <w:rPr>
          <w:rFonts w:ascii="David" w:hAnsi="David" w:cs="David" w:hint="cs"/>
          <w:noProof/>
          <w:rtl/>
        </w:rPr>
        <w:t xml:space="preserve">דוג' אחרת: חוק התחרות הכלכלית- </w:t>
      </w:r>
      <w:r w:rsidRPr="00E750A7">
        <w:rPr>
          <w:rFonts w:ascii="David" w:hAnsi="David" w:cs="David" w:hint="cs"/>
          <w:noProof/>
          <w:rtl/>
        </w:rPr>
        <w:t xml:space="preserve">ניתן להטיל סנקציות עונשיות ובמקביל הצרכנים/מתחרים </w:t>
      </w:r>
      <w:r>
        <w:rPr>
          <w:rFonts w:ascii="David" w:hAnsi="David" w:cs="David" w:hint="cs"/>
          <w:noProof/>
          <w:rtl/>
        </w:rPr>
        <w:t>שנפגעו מהתנהגות אנטי-</w:t>
      </w:r>
      <w:r w:rsidRPr="00E750A7">
        <w:rPr>
          <w:rFonts w:ascii="David" w:hAnsi="David" w:cs="David" w:hint="cs"/>
          <w:noProof/>
          <w:rtl/>
        </w:rPr>
        <w:t xml:space="preserve">תחרותית, יכולים להגיש תביעה אזרחית. </w:t>
      </w:r>
    </w:p>
    <w:p w14:paraId="5BD22507" w14:textId="77777777" w:rsidR="00221BF7" w:rsidRPr="00E750A7" w:rsidRDefault="00221BF7" w:rsidP="00221BF7">
      <w:pPr>
        <w:numPr>
          <w:ilvl w:val="0"/>
          <w:numId w:val="25"/>
        </w:numPr>
        <w:tabs>
          <w:tab w:val="left" w:pos="1102"/>
        </w:tabs>
        <w:rPr>
          <w:rFonts w:ascii="David" w:hAnsi="David" w:cs="David"/>
          <w:noProof/>
          <w:rtl/>
        </w:rPr>
      </w:pPr>
      <w:r w:rsidRPr="00E750A7">
        <w:rPr>
          <w:rFonts w:ascii="David" w:hAnsi="David" w:cs="David" w:hint="cs"/>
          <w:noProof/>
          <w:rtl/>
        </w:rPr>
        <w:t>2 המנגנונים אמורים להשלים אחד את השני.</w:t>
      </w:r>
    </w:p>
    <w:p w14:paraId="27E366AB" w14:textId="77777777" w:rsidR="00221BF7" w:rsidRPr="006B3044" w:rsidRDefault="00221BF7" w:rsidP="00221BF7">
      <w:pPr>
        <w:tabs>
          <w:tab w:val="left" w:pos="1102"/>
        </w:tabs>
        <w:jc w:val="both"/>
        <w:rPr>
          <w:rFonts w:ascii="David" w:hAnsi="David" w:cs="David"/>
          <w:noProof/>
          <w:u w:val="single"/>
          <w:rtl/>
        </w:rPr>
      </w:pPr>
      <w:r w:rsidRPr="008C638B">
        <w:rPr>
          <w:rFonts w:ascii="David" w:hAnsi="David" w:cs="David" w:hint="cs"/>
          <w:noProof/>
          <w:highlight w:val="cyan"/>
          <w:u w:val="single"/>
          <w:rtl/>
        </w:rPr>
        <w:t>4. אכיפה פרטית כהפרטה של אכיפה ציבורית</w:t>
      </w:r>
    </w:p>
    <w:p w14:paraId="59E681E4" w14:textId="77777777" w:rsidR="00221BF7" w:rsidRDefault="00221BF7" w:rsidP="00221BF7">
      <w:pPr>
        <w:tabs>
          <w:tab w:val="left" w:pos="1102"/>
        </w:tabs>
        <w:jc w:val="both"/>
        <w:rPr>
          <w:rFonts w:ascii="David" w:hAnsi="David" w:cs="David"/>
          <w:noProof/>
          <w:rtl/>
        </w:rPr>
      </w:pPr>
      <w:r>
        <w:rPr>
          <w:rFonts w:ascii="David" w:hAnsi="David" w:cs="David" w:hint="cs"/>
          <w:noProof/>
          <w:rtl/>
        </w:rPr>
        <w:t>הרשות להגנת הצרכן, חוק התחרות הכללית- ניתן להטיל סנקציות מינהליות, הצרכנים, המתחרים</w:t>
      </w:r>
    </w:p>
    <w:p w14:paraId="7B11E483" w14:textId="77777777" w:rsidR="00221BF7" w:rsidRPr="00857844" w:rsidRDefault="00221BF7" w:rsidP="00221BF7">
      <w:pPr>
        <w:tabs>
          <w:tab w:val="left" w:pos="1102"/>
        </w:tabs>
        <w:jc w:val="both"/>
        <w:rPr>
          <w:rFonts w:ascii="David" w:hAnsi="David" w:cs="David"/>
          <w:noProof/>
          <w:rtl/>
        </w:rPr>
      </w:pPr>
      <w:r>
        <w:rPr>
          <w:rFonts w:ascii="David" w:hAnsi="David" w:cs="David" w:hint="cs"/>
          <w:noProof/>
          <w:rtl/>
        </w:rPr>
        <w:t xml:space="preserve">התכליות של הכלים הללו נועדו ליצור מנגנונים המשלימים האחד את השני. </w:t>
      </w:r>
    </w:p>
    <w:p w14:paraId="787869E0" w14:textId="77777777" w:rsidR="00221BF7" w:rsidRPr="008E501E" w:rsidRDefault="00221BF7" w:rsidP="00221BF7">
      <w:pPr>
        <w:tabs>
          <w:tab w:val="left" w:pos="1102"/>
        </w:tabs>
        <w:jc w:val="both"/>
        <w:rPr>
          <w:rFonts w:ascii="David" w:hAnsi="David" w:cs="David"/>
          <w:b/>
          <w:bCs/>
          <w:noProof/>
          <w:highlight w:val="yellow"/>
          <w:u w:val="single"/>
          <w:rtl/>
        </w:rPr>
      </w:pPr>
      <w:r w:rsidRPr="008E501E">
        <w:rPr>
          <w:rFonts w:ascii="David" w:hAnsi="David" w:cs="David" w:hint="cs"/>
          <w:b/>
          <w:bCs/>
          <w:noProof/>
          <w:highlight w:val="yellow"/>
          <w:u w:val="single"/>
          <w:rtl/>
        </w:rPr>
        <w:t xml:space="preserve">תת אכיפה </w:t>
      </w:r>
      <w:r>
        <w:rPr>
          <w:rFonts w:ascii="David" w:hAnsi="David" w:cs="David" w:hint="cs"/>
          <w:b/>
          <w:bCs/>
          <w:noProof/>
          <w:highlight w:val="yellow"/>
          <w:u w:val="single"/>
          <w:rtl/>
        </w:rPr>
        <w:t xml:space="preserve">כרעיון מארגן של תרופות במשפט הפרטי </w:t>
      </w:r>
      <w:r w:rsidRPr="008E501E">
        <w:rPr>
          <w:rFonts w:ascii="David" w:hAnsi="David" w:cs="David" w:hint="cs"/>
          <w:b/>
          <w:bCs/>
          <w:noProof/>
          <w:highlight w:val="yellow"/>
          <w:u w:val="single"/>
          <w:rtl/>
        </w:rPr>
        <w:t xml:space="preserve"> </w:t>
      </w:r>
    </w:p>
    <w:p w14:paraId="3E82B2FB" w14:textId="77777777" w:rsidR="00221BF7" w:rsidRDefault="00221BF7" w:rsidP="00221BF7">
      <w:pPr>
        <w:tabs>
          <w:tab w:val="left" w:pos="1102"/>
        </w:tabs>
        <w:jc w:val="both"/>
        <w:rPr>
          <w:rFonts w:ascii="David" w:hAnsi="David" w:cs="David"/>
          <w:noProof/>
          <w:rtl/>
        </w:rPr>
      </w:pPr>
      <w:r>
        <w:rPr>
          <w:rFonts w:ascii="David" w:hAnsi="David" w:cs="David" w:hint="cs"/>
          <w:noProof/>
          <w:rtl/>
        </w:rPr>
        <w:t xml:space="preserve">תת אכיפה- בעלי זכות תביעה בוחרים שלא לתבוע .קורה לעיתים נדירות? לא בעייתי מדי, אך אם קורה הרבה יש לנו בעיה. </w:t>
      </w:r>
    </w:p>
    <w:p w14:paraId="371923B9" w14:textId="77777777" w:rsidR="00221BF7" w:rsidRPr="00DA6ABD" w:rsidRDefault="00221BF7" w:rsidP="00221BF7">
      <w:pPr>
        <w:tabs>
          <w:tab w:val="left" w:pos="1102"/>
        </w:tabs>
        <w:jc w:val="both"/>
        <w:rPr>
          <w:rFonts w:ascii="David" w:hAnsi="David" w:cs="David"/>
          <w:noProof/>
          <w:color w:val="4472C4" w:themeColor="accent1"/>
          <w:rtl/>
        </w:rPr>
      </w:pPr>
      <w:r>
        <w:rPr>
          <w:rFonts w:ascii="David" w:hAnsi="David" w:cs="David" w:hint="cs"/>
          <w:noProof/>
          <w:rtl/>
        </w:rPr>
        <w:t xml:space="preserve">בדיקת תת-אכיפה תיעשה באיזורים ומקומות ספציפיים, ותת-אכיפה יוצרת </w:t>
      </w:r>
      <w:r w:rsidRPr="00DA6ABD">
        <w:rPr>
          <w:rFonts w:ascii="David" w:hAnsi="David" w:cs="David" w:hint="cs"/>
          <w:noProof/>
          <w:color w:val="4472C4" w:themeColor="accent1"/>
          <w:rtl/>
        </w:rPr>
        <w:t>שתי בעיות: אין הגנה על זכויות מהפרתן, ואין הרתעה מפגיעה בזכויות.</w:t>
      </w:r>
    </w:p>
    <w:p w14:paraId="5A7C3032" w14:textId="77777777" w:rsidR="00221BF7" w:rsidRPr="008C638B" w:rsidRDefault="00221BF7" w:rsidP="00221BF7">
      <w:pPr>
        <w:tabs>
          <w:tab w:val="left" w:pos="1102"/>
        </w:tabs>
        <w:jc w:val="both"/>
        <w:rPr>
          <w:rFonts w:ascii="David" w:hAnsi="David" w:cs="David"/>
          <w:b/>
          <w:bCs/>
          <w:i/>
          <w:iCs/>
          <w:noProof/>
          <w:rtl/>
        </w:rPr>
      </w:pPr>
      <w:r w:rsidRPr="008C638B">
        <w:rPr>
          <w:rFonts w:ascii="David" w:hAnsi="David" w:cs="David" w:hint="cs"/>
          <w:b/>
          <w:bCs/>
          <w:i/>
          <w:iCs/>
          <w:noProof/>
          <w:rtl/>
        </w:rPr>
        <w:t>למה קיימת בכלל תת-אכיפה?</w:t>
      </w:r>
    </w:p>
    <w:p w14:paraId="6951CCA5" w14:textId="77777777" w:rsidR="00221BF7" w:rsidRDefault="00221BF7" w:rsidP="00221BF7">
      <w:pPr>
        <w:tabs>
          <w:tab w:val="left" w:pos="1102"/>
        </w:tabs>
        <w:jc w:val="both"/>
        <w:rPr>
          <w:rFonts w:ascii="David" w:hAnsi="David" w:cs="David"/>
          <w:noProof/>
          <w:rtl/>
        </w:rPr>
      </w:pPr>
      <w:r>
        <w:rPr>
          <w:rFonts w:ascii="David" w:hAnsi="David" w:cs="David" w:hint="cs"/>
          <w:noProof/>
          <w:rtl/>
        </w:rPr>
        <w:t>כמה סיבות עיקריות:</w:t>
      </w:r>
    </w:p>
    <w:p w14:paraId="0224D805" w14:textId="77777777" w:rsidR="00221BF7" w:rsidRPr="000E29F1" w:rsidRDefault="00221BF7" w:rsidP="00221BF7">
      <w:pPr>
        <w:tabs>
          <w:tab w:val="left" w:pos="1102"/>
        </w:tabs>
        <w:jc w:val="both"/>
        <w:rPr>
          <w:rFonts w:ascii="David" w:hAnsi="David" w:cs="David"/>
          <w:noProof/>
          <w:highlight w:val="cyan"/>
          <w:u w:val="single"/>
          <w:rtl/>
        </w:rPr>
      </w:pPr>
      <w:r w:rsidRPr="000E29F1">
        <w:rPr>
          <w:rFonts w:ascii="David" w:hAnsi="David" w:cs="David" w:hint="cs"/>
          <w:noProof/>
          <w:highlight w:val="cyan"/>
          <w:u w:val="single"/>
          <w:rtl/>
        </w:rPr>
        <w:t xml:space="preserve">פערי עלות-תועלת אישית לתובע: </w:t>
      </w:r>
    </w:p>
    <w:p w14:paraId="5A7FF7E1" w14:textId="77777777" w:rsidR="00221BF7" w:rsidRDefault="00221BF7" w:rsidP="00221BF7">
      <w:pPr>
        <w:tabs>
          <w:tab w:val="left" w:pos="1102"/>
        </w:tabs>
        <w:jc w:val="both"/>
        <w:rPr>
          <w:rFonts w:ascii="David" w:hAnsi="David" w:cs="David"/>
          <w:noProof/>
          <w:rtl/>
        </w:rPr>
      </w:pPr>
      <w:r>
        <w:rPr>
          <w:rFonts w:ascii="David" w:hAnsi="David" w:cs="David" w:hint="cs"/>
          <w:noProof/>
          <w:rtl/>
        </w:rPr>
        <w:t xml:space="preserve">"להתעסק בגרושים"- ארבעים אגורות לפה או לשם לא שווים תביעה. </w:t>
      </w:r>
    </w:p>
    <w:p w14:paraId="7A555831" w14:textId="77777777" w:rsidR="00221BF7" w:rsidRDefault="00221BF7" w:rsidP="00221BF7">
      <w:pPr>
        <w:tabs>
          <w:tab w:val="left" w:pos="1102"/>
        </w:tabs>
        <w:jc w:val="both"/>
        <w:rPr>
          <w:rFonts w:ascii="David" w:hAnsi="David" w:cs="David"/>
          <w:noProof/>
          <w:rtl/>
        </w:rPr>
      </w:pPr>
      <w:r>
        <w:rPr>
          <w:rFonts w:ascii="David" w:hAnsi="David" w:cs="David" w:hint="cs"/>
          <w:noProof/>
          <w:rtl/>
        </w:rPr>
        <w:t>עלות גבוהה לניהול ההליך- תתבטא לרוב בפערי כוחות(צד פרטי חלש, לעומת חברה מאורגנת ומבוססת).</w:t>
      </w:r>
    </w:p>
    <w:p w14:paraId="37253E65" w14:textId="77777777" w:rsidR="00221BF7" w:rsidRDefault="00221BF7" w:rsidP="00221BF7">
      <w:pPr>
        <w:tabs>
          <w:tab w:val="left" w:pos="1102"/>
        </w:tabs>
        <w:jc w:val="both"/>
        <w:rPr>
          <w:rFonts w:ascii="David" w:hAnsi="David" w:cs="David"/>
          <w:noProof/>
          <w:rtl/>
        </w:rPr>
      </w:pPr>
      <w:r w:rsidRPr="008C638B">
        <w:rPr>
          <w:rFonts w:ascii="David" w:hAnsi="David" w:cs="David" w:hint="cs"/>
          <w:noProof/>
          <w:highlight w:val="cyan"/>
          <w:u w:val="single"/>
          <w:rtl/>
        </w:rPr>
        <w:t>חסמי מידע</w:t>
      </w:r>
      <w:r>
        <w:rPr>
          <w:rFonts w:ascii="David" w:hAnsi="David" w:cs="David" w:hint="cs"/>
          <w:noProof/>
          <w:highlight w:val="cyan"/>
          <w:u w:val="single"/>
          <w:rtl/>
        </w:rPr>
        <w:t>(בנקים, חברות גדולות וכו')</w:t>
      </w:r>
      <w:r w:rsidRPr="008C638B">
        <w:rPr>
          <w:rFonts w:ascii="David" w:hAnsi="David" w:cs="David" w:hint="cs"/>
          <w:noProof/>
          <w:highlight w:val="cyan"/>
          <w:u w:val="single"/>
          <w:rtl/>
        </w:rPr>
        <w:t>:</w:t>
      </w:r>
      <w:r w:rsidRPr="00100899">
        <w:rPr>
          <w:rFonts w:ascii="David" w:hAnsi="David" w:cs="David" w:hint="cs"/>
          <w:noProof/>
          <w:rtl/>
        </w:rPr>
        <w:t xml:space="preserve"> </w:t>
      </w:r>
    </w:p>
    <w:p w14:paraId="2AD7866E" w14:textId="210AEC7A" w:rsidR="00221BF7" w:rsidRPr="00100899" w:rsidRDefault="00221BF7" w:rsidP="00221BF7">
      <w:pPr>
        <w:pStyle w:val="a7"/>
        <w:numPr>
          <w:ilvl w:val="1"/>
          <w:numId w:val="26"/>
        </w:numPr>
        <w:tabs>
          <w:tab w:val="left" w:pos="1102"/>
        </w:tabs>
        <w:jc w:val="both"/>
        <w:rPr>
          <w:rFonts w:ascii="David" w:hAnsi="David" w:cs="David"/>
          <w:noProof/>
          <w:rtl/>
        </w:rPr>
      </w:pPr>
      <w:r w:rsidRPr="00100899">
        <w:rPr>
          <w:rFonts w:ascii="David" w:hAnsi="David" w:cs="David" w:hint="cs"/>
          <w:noProof/>
          <w:rtl/>
        </w:rPr>
        <w:t xml:space="preserve">חוסר מודעות לזכות; </w:t>
      </w:r>
      <w:r>
        <w:rPr>
          <w:rFonts w:ascii="David" w:hAnsi="David" w:cs="David" w:hint="cs"/>
          <w:noProof/>
          <w:rtl/>
        </w:rPr>
        <w:t>אנשים לא קוראים תנא</w:t>
      </w:r>
      <w:r w:rsidR="0003311B">
        <w:rPr>
          <w:rFonts w:ascii="David" w:hAnsi="David" w:cs="David" w:hint="cs"/>
          <w:noProof/>
          <w:rtl/>
        </w:rPr>
        <w:t>י שי</w:t>
      </w:r>
      <w:r>
        <w:rPr>
          <w:rFonts w:ascii="David" w:hAnsi="David" w:cs="David" w:hint="cs"/>
          <w:noProof/>
          <w:rtl/>
        </w:rPr>
        <w:t>מוש.</w:t>
      </w:r>
    </w:p>
    <w:p w14:paraId="294CE65B" w14:textId="77777777" w:rsidR="00221BF7" w:rsidRPr="00100899" w:rsidRDefault="00221BF7" w:rsidP="00221BF7">
      <w:pPr>
        <w:pStyle w:val="a7"/>
        <w:numPr>
          <w:ilvl w:val="1"/>
          <w:numId w:val="26"/>
        </w:numPr>
        <w:tabs>
          <w:tab w:val="left" w:pos="1102"/>
        </w:tabs>
        <w:jc w:val="both"/>
        <w:rPr>
          <w:rFonts w:ascii="David" w:hAnsi="David" w:cs="David"/>
          <w:noProof/>
          <w:rtl/>
        </w:rPr>
      </w:pPr>
      <w:r>
        <w:rPr>
          <w:rFonts w:ascii="David" w:hAnsi="David" w:cs="David" w:hint="cs"/>
          <w:noProof/>
          <w:rtl/>
        </w:rPr>
        <w:t xml:space="preserve">חוסר מודעות להפרה- אף אם אדם מודע לזכותו, הוא לא מודע שהיא הופרה- אדם חויב ביתר, אך לא ידע או גילה על כך. </w:t>
      </w:r>
    </w:p>
    <w:p w14:paraId="062DF3F9" w14:textId="77777777" w:rsidR="00221BF7" w:rsidRPr="00763F77" w:rsidRDefault="00221BF7" w:rsidP="00221BF7">
      <w:pPr>
        <w:tabs>
          <w:tab w:val="left" w:pos="1102"/>
        </w:tabs>
        <w:jc w:val="both"/>
        <w:rPr>
          <w:rFonts w:ascii="David" w:hAnsi="David" w:cs="David"/>
          <w:noProof/>
          <w:u w:val="single"/>
          <w:rtl/>
        </w:rPr>
      </w:pPr>
      <w:r w:rsidRPr="008C638B">
        <w:rPr>
          <w:rFonts w:ascii="David" w:hAnsi="David" w:cs="David" w:hint="cs"/>
          <w:noProof/>
          <w:highlight w:val="cyan"/>
          <w:u w:val="single"/>
          <w:rtl/>
        </w:rPr>
        <w:t>חסמי מוטיבציה:</w:t>
      </w:r>
      <w:r w:rsidRPr="00763F77">
        <w:rPr>
          <w:rFonts w:ascii="David" w:hAnsi="David" w:cs="David" w:hint="cs"/>
          <w:noProof/>
          <w:u w:val="single"/>
          <w:rtl/>
        </w:rPr>
        <w:t xml:space="preserve"> </w:t>
      </w:r>
    </w:p>
    <w:p w14:paraId="2BF552CD" w14:textId="77777777" w:rsidR="00221BF7" w:rsidRPr="00763F77" w:rsidRDefault="00221BF7" w:rsidP="00221BF7">
      <w:pPr>
        <w:pStyle w:val="a7"/>
        <w:numPr>
          <w:ilvl w:val="0"/>
          <w:numId w:val="17"/>
        </w:numPr>
        <w:tabs>
          <w:tab w:val="left" w:pos="1102"/>
        </w:tabs>
        <w:jc w:val="both"/>
        <w:rPr>
          <w:rFonts w:ascii="David" w:hAnsi="David" w:cs="David"/>
          <w:noProof/>
          <w:rtl/>
        </w:rPr>
      </w:pPr>
      <w:r w:rsidRPr="005E5E68">
        <w:rPr>
          <w:rFonts w:ascii="David" w:hAnsi="David" w:cs="David" w:hint="cs"/>
          <w:b/>
          <w:bCs/>
          <w:noProof/>
          <w:rtl/>
        </w:rPr>
        <w:t>מוטיבציה חיובית</w:t>
      </w:r>
      <w:r w:rsidRPr="00763F77">
        <w:rPr>
          <w:rFonts w:ascii="David" w:hAnsi="David" w:cs="David" w:hint="cs"/>
          <w:noProof/>
          <w:rtl/>
        </w:rPr>
        <w:t xml:space="preserve"> (אמפתיה, אמון</w:t>
      </w:r>
      <w:r>
        <w:rPr>
          <w:rFonts w:ascii="David" w:hAnsi="David" w:cs="David" w:hint="cs"/>
          <w:noProof/>
          <w:rtl/>
        </w:rPr>
        <w:t xml:space="preserve"> ברופא)</w:t>
      </w:r>
      <w:r>
        <w:rPr>
          <w:rFonts w:cs="David" w:hint="cs"/>
          <w:sz w:val="24"/>
          <w:rtl/>
        </w:rPr>
        <w:t xml:space="preserve">- הרופא היה נחמד, אז לא נרצה לתבוע אותו. </w:t>
      </w:r>
      <w:r>
        <w:rPr>
          <w:rFonts w:ascii="David" w:hAnsi="David" w:cs="David" w:hint="cs"/>
          <w:noProof/>
          <w:rtl/>
        </w:rPr>
        <w:t>אם הרופא לא היה נחמד- ככל הנראה נתבע, אך לעיתים גם אם הוא לא היה נחמד ההליך היה סביר ואז אין עילת תביעה.</w:t>
      </w:r>
    </w:p>
    <w:p w14:paraId="7D7656EA" w14:textId="77777777" w:rsidR="00221BF7" w:rsidRPr="00751CC9" w:rsidRDefault="00221BF7" w:rsidP="00221BF7">
      <w:pPr>
        <w:pStyle w:val="a7"/>
        <w:numPr>
          <w:ilvl w:val="0"/>
          <w:numId w:val="17"/>
        </w:numPr>
        <w:tabs>
          <w:tab w:val="left" w:pos="1102"/>
        </w:tabs>
        <w:jc w:val="both"/>
        <w:rPr>
          <w:rFonts w:ascii="David" w:hAnsi="David" w:cs="David"/>
          <w:noProof/>
          <w:rtl/>
        </w:rPr>
      </w:pPr>
      <w:r w:rsidRPr="005E5E68">
        <w:rPr>
          <w:rFonts w:ascii="David" w:hAnsi="David" w:cs="David" w:hint="cs"/>
          <w:b/>
          <w:bCs/>
          <w:noProof/>
          <w:rtl/>
        </w:rPr>
        <w:t>מוטיבציה שלילית</w:t>
      </w:r>
      <w:r w:rsidRPr="00763F77">
        <w:rPr>
          <w:rFonts w:ascii="David" w:hAnsi="David" w:cs="David" w:hint="cs"/>
          <w:noProof/>
          <w:rtl/>
        </w:rPr>
        <w:t xml:space="preserve"> (תלות, חשש</w:t>
      </w:r>
      <w:r>
        <w:rPr>
          <w:rFonts w:ascii="David" w:hAnsi="David" w:cs="David" w:hint="cs"/>
          <w:noProof/>
          <w:rtl/>
        </w:rPr>
        <w:t xml:space="preserve"> מהגשת תביעה)</w:t>
      </w:r>
      <w:r>
        <w:rPr>
          <w:rFonts w:cs="David" w:hint="cs"/>
          <w:sz w:val="24"/>
          <w:rtl/>
        </w:rPr>
        <w:t xml:space="preserve">- יחסי עובד-מעביד, </w:t>
      </w:r>
      <w:r>
        <w:rPr>
          <w:rFonts w:ascii="David" w:hAnsi="David" w:cs="David" w:hint="cs"/>
          <w:noProof/>
          <w:rtl/>
        </w:rPr>
        <w:t>בתי אבות וכו'(מתמחים בבי"ח).</w:t>
      </w:r>
    </w:p>
    <w:p w14:paraId="3FF1440C" w14:textId="77777777" w:rsidR="00221BF7" w:rsidRPr="00CC7264" w:rsidRDefault="00221BF7" w:rsidP="00221BF7">
      <w:pPr>
        <w:tabs>
          <w:tab w:val="left" w:pos="1102"/>
        </w:tabs>
        <w:jc w:val="both"/>
        <w:rPr>
          <w:rFonts w:ascii="David" w:hAnsi="David" w:cs="David"/>
          <w:noProof/>
          <w:u w:val="single"/>
          <w:rtl/>
        </w:rPr>
      </w:pPr>
      <w:r w:rsidRPr="008C638B">
        <w:rPr>
          <w:rFonts w:ascii="David" w:hAnsi="David" w:cs="David" w:hint="cs"/>
          <w:noProof/>
          <w:highlight w:val="cyan"/>
          <w:u w:val="single"/>
          <w:rtl/>
        </w:rPr>
        <w:t>עלות תועלת אישית לתובע:</w:t>
      </w:r>
    </w:p>
    <w:p w14:paraId="25CC4FB6" w14:textId="77777777" w:rsidR="00221BF7" w:rsidRPr="00CC7264" w:rsidRDefault="00221BF7" w:rsidP="00221BF7">
      <w:pPr>
        <w:pStyle w:val="a7"/>
        <w:numPr>
          <w:ilvl w:val="0"/>
          <w:numId w:val="16"/>
        </w:numPr>
        <w:tabs>
          <w:tab w:val="left" w:pos="1102"/>
        </w:tabs>
        <w:jc w:val="both"/>
        <w:rPr>
          <w:rFonts w:ascii="David" w:hAnsi="David" w:cs="David"/>
          <w:noProof/>
          <w:rtl/>
        </w:rPr>
      </w:pPr>
      <w:r w:rsidRPr="00CC7264">
        <w:rPr>
          <w:rFonts w:ascii="David" w:hAnsi="David" w:cs="David" w:hint="cs"/>
          <w:noProof/>
          <w:rtl/>
        </w:rPr>
        <w:t>הסעד מוגבל</w:t>
      </w:r>
    </w:p>
    <w:p w14:paraId="2A1ABA4E" w14:textId="77777777" w:rsidR="00221BF7" w:rsidRDefault="00221BF7" w:rsidP="00221BF7">
      <w:pPr>
        <w:pStyle w:val="a7"/>
        <w:numPr>
          <w:ilvl w:val="0"/>
          <w:numId w:val="16"/>
        </w:numPr>
        <w:tabs>
          <w:tab w:val="left" w:pos="1102"/>
        </w:tabs>
        <w:jc w:val="both"/>
        <w:rPr>
          <w:rFonts w:ascii="David" w:hAnsi="David" w:cs="David"/>
          <w:noProof/>
        </w:rPr>
      </w:pPr>
      <w:r w:rsidRPr="00CC7264">
        <w:rPr>
          <w:rFonts w:ascii="David" w:hAnsi="David" w:cs="David" w:hint="cs"/>
          <w:noProof/>
          <w:rtl/>
        </w:rPr>
        <w:t>עלות גבוהה של ניהול ההליך</w:t>
      </w:r>
    </w:p>
    <w:p w14:paraId="5E6A1D39" w14:textId="31EABC5B" w:rsidR="00221BF7" w:rsidRPr="008C638B" w:rsidRDefault="00221BF7" w:rsidP="00221BF7">
      <w:pPr>
        <w:tabs>
          <w:tab w:val="left" w:pos="1102"/>
        </w:tabs>
        <w:jc w:val="both"/>
        <w:rPr>
          <w:rFonts w:ascii="David" w:hAnsi="David" w:cs="David"/>
          <w:b/>
          <w:bCs/>
          <w:i/>
          <w:iCs/>
          <w:noProof/>
          <w:rtl/>
        </w:rPr>
      </w:pPr>
      <w:r w:rsidRPr="008C638B">
        <w:rPr>
          <w:rFonts w:ascii="David" w:hAnsi="David" w:cs="David" w:hint="cs"/>
          <w:b/>
          <w:bCs/>
          <w:i/>
          <w:iCs/>
          <w:noProof/>
          <w:rtl/>
        </w:rPr>
        <w:t>מה הב</w:t>
      </w:r>
      <w:r w:rsidR="0003311B">
        <w:rPr>
          <w:rFonts w:ascii="David" w:hAnsi="David" w:cs="David" w:hint="cs"/>
          <w:b/>
          <w:bCs/>
          <w:i/>
          <w:iCs/>
          <w:noProof/>
          <w:rtl/>
        </w:rPr>
        <w:t>עי</w:t>
      </w:r>
      <w:r w:rsidRPr="008C638B">
        <w:rPr>
          <w:rFonts w:ascii="David" w:hAnsi="David" w:cs="David" w:hint="cs"/>
          <w:b/>
          <w:bCs/>
          <w:i/>
          <w:iCs/>
          <w:noProof/>
          <w:rtl/>
        </w:rPr>
        <w:t>ה של תת-אכיפה של זכויות?</w:t>
      </w:r>
    </w:p>
    <w:p w14:paraId="27EFFA36" w14:textId="77777777" w:rsidR="00221BF7" w:rsidRPr="008C638B" w:rsidRDefault="00221BF7" w:rsidP="00221BF7">
      <w:pPr>
        <w:pStyle w:val="a7"/>
        <w:numPr>
          <w:ilvl w:val="0"/>
          <w:numId w:val="29"/>
        </w:numPr>
        <w:tabs>
          <w:tab w:val="left" w:pos="1102"/>
        </w:tabs>
        <w:jc w:val="both"/>
        <w:rPr>
          <w:rFonts w:ascii="David" w:hAnsi="David" w:cs="David"/>
          <w:noProof/>
          <w:rtl/>
        </w:rPr>
      </w:pPr>
      <w:r w:rsidRPr="008C638B">
        <w:rPr>
          <w:rFonts w:ascii="David" w:hAnsi="David" w:cs="David" w:hint="cs"/>
          <w:b/>
          <w:bCs/>
          <w:noProof/>
          <w:rtl/>
        </w:rPr>
        <w:t>הבעיה החוקתית-</w:t>
      </w:r>
      <w:r w:rsidRPr="008C638B">
        <w:rPr>
          <w:rFonts w:cs="David" w:hint="cs"/>
          <w:sz w:val="24"/>
          <w:rtl/>
        </w:rPr>
        <w:t xml:space="preserve"> </w:t>
      </w:r>
      <w:r w:rsidRPr="008C638B">
        <w:rPr>
          <w:rFonts w:ascii="David" w:hAnsi="David" w:cs="David" w:hint="cs"/>
          <w:noProof/>
          <w:rtl/>
        </w:rPr>
        <w:t xml:space="preserve">גישה לערכאות היא זכות יסוד. תת אכיפה </w:t>
      </w:r>
      <w:r>
        <w:rPr>
          <w:rFonts w:ascii="David" w:hAnsi="David" w:cs="David" w:hint="cs"/>
          <w:noProof/>
          <w:rtl/>
        </w:rPr>
        <w:t xml:space="preserve">מגלמת כשל סיסטמטי במימוש זכויות ומונעת גישה לערכאות. </w:t>
      </w:r>
      <w:r w:rsidRPr="008C638B">
        <w:rPr>
          <w:rFonts w:ascii="David" w:hAnsi="David" w:cs="David" w:hint="cs"/>
          <w:noProof/>
          <w:rtl/>
        </w:rPr>
        <w:t xml:space="preserve"> </w:t>
      </w:r>
      <w:r>
        <w:rPr>
          <w:rFonts w:ascii="David" w:hAnsi="David" w:cs="David" w:hint="cs"/>
          <w:noProof/>
          <w:rtl/>
        </w:rPr>
        <w:t>פתרון לדוג': בימ"ש לתביעות קטנות שלא מאפשר ייצוג ע"י עורכי דין- נועד להוזיל גישה לערכאות ולאפשר לכולם לתבוע, מקטין פערי כוחות.</w:t>
      </w:r>
    </w:p>
    <w:p w14:paraId="3C5EAFAD" w14:textId="77777777" w:rsidR="00221BF7" w:rsidRPr="008C638B" w:rsidRDefault="00221BF7" w:rsidP="00221BF7">
      <w:pPr>
        <w:pStyle w:val="a7"/>
        <w:numPr>
          <w:ilvl w:val="0"/>
          <w:numId w:val="29"/>
        </w:numPr>
        <w:tabs>
          <w:tab w:val="left" w:pos="1102"/>
        </w:tabs>
        <w:jc w:val="both"/>
        <w:rPr>
          <w:rFonts w:ascii="David" w:hAnsi="David" w:cs="David"/>
          <w:noProof/>
          <w:rtl/>
        </w:rPr>
      </w:pPr>
      <w:r w:rsidRPr="008C638B">
        <w:rPr>
          <w:rFonts w:ascii="David" w:hAnsi="David" w:cs="David" w:hint="cs"/>
          <w:b/>
          <w:bCs/>
          <w:noProof/>
          <w:rtl/>
        </w:rPr>
        <w:t>הבעיה החברתית-</w:t>
      </w:r>
      <w:r w:rsidRPr="008C638B">
        <w:rPr>
          <w:rFonts w:ascii="David" w:hAnsi="David" w:cs="David" w:hint="cs"/>
          <w:noProof/>
          <w:rtl/>
        </w:rPr>
        <w:t xml:space="preserve"> </w:t>
      </w:r>
      <w:r>
        <w:rPr>
          <w:rFonts w:ascii="David" w:hAnsi="David" w:cs="David" w:hint="cs"/>
          <w:noProof/>
          <w:rtl/>
        </w:rPr>
        <w:t xml:space="preserve">פוגע בהרתעה ומגדיל סיכויים להמשך פגיעה באדם אחר. </w:t>
      </w:r>
    </w:p>
    <w:p w14:paraId="17865352" w14:textId="77777777" w:rsidR="00221BF7" w:rsidRPr="008C638B" w:rsidRDefault="00221BF7" w:rsidP="00221BF7">
      <w:pPr>
        <w:pStyle w:val="a7"/>
        <w:numPr>
          <w:ilvl w:val="0"/>
          <w:numId w:val="29"/>
        </w:numPr>
        <w:tabs>
          <w:tab w:val="left" w:pos="1102"/>
        </w:tabs>
        <w:jc w:val="both"/>
        <w:rPr>
          <w:rFonts w:ascii="David" w:hAnsi="David" w:cs="David"/>
          <w:noProof/>
          <w:rtl/>
        </w:rPr>
      </w:pPr>
      <w:r w:rsidRPr="008C638B">
        <w:rPr>
          <w:rFonts w:ascii="David" w:hAnsi="David" w:cs="David" w:hint="cs"/>
          <w:b/>
          <w:bCs/>
          <w:noProof/>
          <w:rtl/>
        </w:rPr>
        <w:t>הבעיה הפרטית-</w:t>
      </w:r>
      <w:r w:rsidRPr="008C638B">
        <w:rPr>
          <w:rFonts w:ascii="David" w:hAnsi="David" w:cs="David" w:hint="cs"/>
          <w:noProof/>
          <w:rtl/>
        </w:rPr>
        <w:t xml:space="preserve"> </w:t>
      </w:r>
      <w:r>
        <w:rPr>
          <w:rFonts w:ascii="David" w:hAnsi="David" w:cs="David" w:hint="cs"/>
          <w:noProof/>
          <w:rtl/>
        </w:rPr>
        <w:t>פגיעה ביכולת הפרט לממש זכותו ולהצמיד לה "תג מחיר" שאפשר לנצל. כשאדם לא יכול לממש זכותו, היא הופכת לחסרת ערך, "אות מתה"</w:t>
      </w:r>
      <w:r w:rsidRPr="008C638B">
        <w:rPr>
          <w:rFonts w:ascii="David" w:hAnsi="David" w:cs="David" w:hint="cs"/>
          <w:noProof/>
          <w:rtl/>
        </w:rPr>
        <w:t>.</w:t>
      </w:r>
    </w:p>
    <w:p w14:paraId="1737319B" w14:textId="77777777" w:rsidR="00221BF7" w:rsidRDefault="00221BF7" w:rsidP="00221BF7">
      <w:pPr>
        <w:pStyle w:val="a7"/>
        <w:numPr>
          <w:ilvl w:val="0"/>
          <w:numId w:val="29"/>
        </w:numPr>
        <w:tabs>
          <w:tab w:val="left" w:pos="1102"/>
        </w:tabs>
        <w:jc w:val="both"/>
        <w:rPr>
          <w:rFonts w:ascii="David" w:hAnsi="David" w:cs="David"/>
          <w:noProof/>
        </w:rPr>
      </w:pPr>
      <w:r w:rsidRPr="008C638B">
        <w:rPr>
          <w:rFonts w:ascii="David" w:hAnsi="David" w:cs="David" w:hint="cs"/>
          <w:b/>
          <w:bCs/>
          <w:noProof/>
          <w:rtl/>
        </w:rPr>
        <w:t>הבעיה הממסדית-</w:t>
      </w:r>
      <w:r w:rsidRPr="008C638B">
        <w:rPr>
          <w:rFonts w:ascii="David" w:hAnsi="David" w:cs="David" w:hint="cs"/>
          <w:noProof/>
          <w:rtl/>
        </w:rPr>
        <w:t xml:space="preserve"> זו נוגעת למצבים של ריבוי הליכים מקבילים</w:t>
      </w:r>
      <w:r>
        <w:rPr>
          <w:rFonts w:ascii="David" w:hAnsi="David" w:cs="David" w:hint="cs"/>
          <w:noProof/>
          <w:rtl/>
        </w:rPr>
        <w:t xml:space="preserve"> על פגיעה בזכות דומה ובנסיבות דומות. הדבר יוצר </w:t>
      </w:r>
      <w:r w:rsidRPr="008C638B">
        <w:rPr>
          <w:rFonts w:ascii="David" w:hAnsi="David" w:cs="David" w:hint="cs"/>
          <w:noProof/>
          <w:rtl/>
        </w:rPr>
        <w:t>קשיים מערכתיים:</w:t>
      </w:r>
    </w:p>
    <w:p w14:paraId="3B76BF5B" w14:textId="77777777" w:rsidR="00221BF7" w:rsidRDefault="00221BF7" w:rsidP="00221BF7">
      <w:pPr>
        <w:pStyle w:val="a7"/>
        <w:tabs>
          <w:tab w:val="left" w:pos="1102"/>
        </w:tabs>
        <w:ind w:left="360"/>
        <w:jc w:val="both"/>
        <w:rPr>
          <w:rFonts w:ascii="David" w:hAnsi="David" w:cs="David"/>
          <w:noProof/>
          <w:rtl/>
        </w:rPr>
      </w:pPr>
      <w:r w:rsidRPr="00BB5139">
        <w:rPr>
          <w:rFonts w:ascii="David" w:hAnsi="David" w:cs="David" w:hint="cs"/>
          <w:noProof/>
          <w:rtl/>
        </w:rPr>
        <w:t>כפל עלויות: ניהול הליך זהה בשני ראשים שונים אינו יעיל ומסורבל, עלויות אדמיניסטרטיביות גבוהות ופגיעה בהתנהלות בית המשפט</w:t>
      </w:r>
      <w:r>
        <w:rPr>
          <w:rFonts w:ascii="David" w:hAnsi="David" w:cs="David" w:hint="cs"/>
          <w:i/>
          <w:iCs/>
          <w:noProof/>
          <w:rtl/>
        </w:rPr>
        <w:t xml:space="preserve">. </w:t>
      </w:r>
    </w:p>
    <w:p w14:paraId="5597DACD" w14:textId="77777777" w:rsidR="00221BF7" w:rsidRPr="008C638B" w:rsidRDefault="00221BF7" w:rsidP="00221BF7">
      <w:pPr>
        <w:pStyle w:val="a7"/>
        <w:tabs>
          <w:tab w:val="left" w:pos="1102"/>
        </w:tabs>
        <w:ind w:left="360"/>
        <w:jc w:val="both"/>
        <w:rPr>
          <w:rFonts w:ascii="David" w:hAnsi="David" w:cs="David"/>
          <w:noProof/>
          <w:rtl/>
        </w:rPr>
      </w:pPr>
      <w:r w:rsidRPr="008C638B">
        <w:rPr>
          <w:rFonts w:ascii="David" w:hAnsi="David" w:cs="David" w:hint="cs"/>
          <w:i/>
          <w:iCs/>
          <w:noProof/>
          <w:rtl/>
        </w:rPr>
        <w:t>שרירותיות במימוש הזכויות:</w:t>
      </w:r>
      <w:r w:rsidRPr="008C638B">
        <w:rPr>
          <w:rFonts w:ascii="David" w:hAnsi="David" w:cs="David" w:hint="cs"/>
          <w:noProof/>
          <w:rtl/>
        </w:rPr>
        <w:t xml:space="preserve"> </w:t>
      </w:r>
      <w:r>
        <w:rPr>
          <w:rFonts w:ascii="David" w:hAnsi="David" w:cs="David" w:hint="cs"/>
          <w:noProof/>
          <w:rtl/>
        </w:rPr>
        <w:t>"תג מחיר" שונה לכל תביעה, גם כאשר אופיה זהה לגמרי ובשל נסיבות חיצוניות(בימ"ש אחר, שופט שונה, וכו').</w:t>
      </w:r>
    </w:p>
    <w:p w14:paraId="3DB1D505" w14:textId="77777777" w:rsidR="00221BF7" w:rsidRPr="002F7FDC" w:rsidRDefault="00221BF7" w:rsidP="00221BF7">
      <w:pPr>
        <w:tabs>
          <w:tab w:val="left" w:pos="1102"/>
        </w:tabs>
        <w:jc w:val="both"/>
        <w:rPr>
          <w:rFonts w:ascii="David" w:hAnsi="David" w:cs="David"/>
          <w:noProof/>
          <w:u w:val="single"/>
          <w:rtl/>
        </w:rPr>
      </w:pPr>
      <w:r w:rsidRPr="008C638B">
        <w:rPr>
          <w:rFonts w:ascii="David" w:hAnsi="David" w:cs="David" w:hint="cs"/>
          <w:noProof/>
          <w:highlight w:val="cyan"/>
          <w:u w:val="single"/>
          <w:rtl/>
        </w:rPr>
        <w:lastRenderedPageBreak/>
        <w:t>ניתן לעצב פתרונות בהתאמה לתפישה הנורמטיבית של תת אכיפה:</w:t>
      </w:r>
    </w:p>
    <w:p w14:paraId="6A4605E4" w14:textId="77777777" w:rsidR="00221BF7" w:rsidRPr="005A72BC" w:rsidRDefault="00221BF7" w:rsidP="00221BF7">
      <w:pPr>
        <w:tabs>
          <w:tab w:val="left" w:pos="1102"/>
        </w:tabs>
        <w:jc w:val="both"/>
        <w:rPr>
          <w:rFonts w:ascii="David" w:hAnsi="David" w:cs="David"/>
          <w:b/>
          <w:bCs/>
          <w:noProof/>
          <w:rtl/>
        </w:rPr>
      </w:pPr>
      <w:r>
        <w:rPr>
          <w:rFonts w:ascii="David" w:hAnsi="David" w:cs="David" w:hint="cs"/>
          <w:b/>
          <w:bCs/>
          <w:noProof/>
          <w:rtl/>
        </w:rPr>
        <w:t>הגדלת גובה הפיצוי/הרחבת זכות תביעה</w:t>
      </w:r>
    </w:p>
    <w:p w14:paraId="1B5CFD4F" w14:textId="77777777" w:rsidR="00221BF7" w:rsidRPr="002F7FDC" w:rsidRDefault="00221BF7" w:rsidP="00221BF7">
      <w:pPr>
        <w:pStyle w:val="a7"/>
        <w:numPr>
          <w:ilvl w:val="0"/>
          <w:numId w:val="18"/>
        </w:numPr>
        <w:tabs>
          <w:tab w:val="left" w:pos="1102"/>
        </w:tabs>
        <w:jc w:val="both"/>
        <w:rPr>
          <w:rFonts w:ascii="David" w:hAnsi="David" w:cs="David"/>
          <w:noProof/>
          <w:rtl/>
        </w:rPr>
      </w:pPr>
      <w:r w:rsidRPr="002F7FDC">
        <w:rPr>
          <w:rFonts w:ascii="David" w:hAnsi="David" w:cs="David" w:hint="cs"/>
          <w:noProof/>
          <w:rtl/>
        </w:rPr>
        <w:t>פיצויים לדוגמא (ס' 31א לחוק הגנת הצרכן)</w:t>
      </w:r>
      <w:r>
        <w:rPr>
          <w:rFonts w:ascii="David" w:hAnsi="David" w:cs="David" w:hint="cs"/>
          <w:noProof/>
          <w:rtl/>
        </w:rPr>
        <w:t>-</w:t>
      </w:r>
      <w:r w:rsidRPr="00F90C71">
        <w:rPr>
          <w:rFonts w:cs="David" w:hint="cs"/>
          <w:sz w:val="24"/>
          <w:rtl/>
        </w:rPr>
        <w:t xml:space="preserve"> </w:t>
      </w:r>
      <w:r w:rsidRPr="00F90C71">
        <w:rPr>
          <w:rFonts w:ascii="David" w:hAnsi="David" w:cs="David" w:hint="cs"/>
          <w:noProof/>
          <w:rtl/>
        </w:rPr>
        <w:t>פיצוי עונשי</w:t>
      </w:r>
      <w:r>
        <w:rPr>
          <w:rFonts w:ascii="David" w:hAnsi="David" w:cs="David" w:hint="cs"/>
          <w:noProof/>
          <w:rtl/>
        </w:rPr>
        <w:t xml:space="preserve"> שעולה על עוצמת הפגיעה</w:t>
      </w:r>
      <w:r w:rsidRPr="00F90C71">
        <w:rPr>
          <w:rFonts w:ascii="David" w:hAnsi="David" w:cs="David" w:hint="cs"/>
          <w:noProof/>
          <w:rtl/>
        </w:rPr>
        <w:t>, כדי לפתור את בעיית תת-אכיפה.</w:t>
      </w:r>
    </w:p>
    <w:p w14:paraId="596E6E61" w14:textId="77777777" w:rsidR="00221BF7" w:rsidRPr="002F7FDC" w:rsidRDefault="00221BF7" w:rsidP="00221BF7">
      <w:pPr>
        <w:pStyle w:val="a7"/>
        <w:numPr>
          <w:ilvl w:val="0"/>
          <w:numId w:val="18"/>
        </w:numPr>
        <w:tabs>
          <w:tab w:val="left" w:pos="1102"/>
        </w:tabs>
        <w:jc w:val="both"/>
        <w:rPr>
          <w:rFonts w:ascii="David" w:hAnsi="David" w:cs="David"/>
          <w:noProof/>
          <w:rtl/>
        </w:rPr>
      </w:pPr>
      <w:r w:rsidRPr="002F7FDC">
        <w:rPr>
          <w:rFonts w:ascii="David" w:hAnsi="David" w:cs="David" w:hint="cs"/>
          <w:noProof/>
          <w:rtl/>
        </w:rPr>
        <w:t>ריבית עונשית (חוזה ביטוח, הלנת שכר)</w:t>
      </w:r>
      <w:r>
        <w:rPr>
          <w:rFonts w:ascii="David" w:hAnsi="David" w:cs="David" w:hint="cs"/>
          <w:noProof/>
          <w:rtl/>
        </w:rPr>
        <w:t>-</w:t>
      </w:r>
      <w:r w:rsidRPr="0094032B">
        <w:rPr>
          <w:rFonts w:ascii="David" w:hAnsi="David" w:cs="David" w:hint="cs"/>
          <w:noProof/>
          <w:rtl/>
        </w:rPr>
        <w:t xml:space="preserve"> </w:t>
      </w:r>
      <w:r>
        <w:rPr>
          <w:rFonts w:ascii="David" w:hAnsi="David" w:cs="David" w:hint="cs"/>
          <w:noProof/>
          <w:rtl/>
        </w:rPr>
        <w:t>קביעת ריבית משולשת לאיחור בתשלום פיצוי.</w:t>
      </w:r>
    </w:p>
    <w:p w14:paraId="7C8D5F4B" w14:textId="77777777" w:rsidR="00221BF7" w:rsidRPr="002F7FDC" w:rsidRDefault="00221BF7" w:rsidP="00221BF7">
      <w:pPr>
        <w:pStyle w:val="a7"/>
        <w:numPr>
          <w:ilvl w:val="0"/>
          <w:numId w:val="18"/>
        </w:numPr>
        <w:tabs>
          <w:tab w:val="left" w:pos="1102"/>
        </w:tabs>
        <w:jc w:val="both"/>
        <w:rPr>
          <w:rFonts w:ascii="David" w:hAnsi="David" w:cs="David"/>
          <w:noProof/>
          <w:rtl/>
        </w:rPr>
      </w:pPr>
      <w:r w:rsidRPr="002F7FDC">
        <w:rPr>
          <w:rFonts w:ascii="David" w:hAnsi="David" w:cs="David" w:hint="cs"/>
          <w:noProof/>
          <w:rtl/>
        </w:rPr>
        <w:t>פיצוי משולש</w:t>
      </w:r>
    </w:p>
    <w:p w14:paraId="568DBB34" w14:textId="77777777" w:rsidR="00221BF7" w:rsidRDefault="00221BF7" w:rsidP="00221BF7">
      <w:pPr>
        <w:pStyle w:val="a7"/>
        <w:numPr>
          <w:ilvl w:val="0"/>
          <w:numId w:val="18"/>
        </w:numPr>
        <w:tabs>
          <w:tab w:val="left" w:pos="1102"/>
        </w:tabs>
        <w:jc w:val="both"/>
        <w:rPr>
          <w:rFonts w:ascii="David" w:hAnsi="David" w:cs="David"/>
          <w:noProof/>
        </w:rPr>
      </w:pPr>
      <w:r w:rsidRPr="002F7FDC">
        <w:rPr>
          <w:rFonts w:ascii="David" w:hAnsi="David" w:cs="David" w:hint="cs"/>
          <w:noProof/>
          <w:rtl/>
        </w:rPr>
        <w:t>פיצויים עונשיים</w:t>
      </w:r>
      <w:r>
        <w:rPr>
          <w:rFonts w:ascii="David" w:hAnsi="David" w:cs="David" w:hint="cs"/>
          <w:noProof/>
          <w:rtl/>
        </w:rPr>
        <w:t>-  לא הוכר כ"כ בישראל אך לא נשללה האפשרות. מגביר הרתעה מהפרת זכות, ומעודד הנפגע להגיש תביעה.</w:t>
      </w:r>
    </w:p>
    <w:p w14:paraId="16539694" w14:textId="77777777" w:rsidR="00221BF7" w:rsidRDefault="00221BF7" w:rsidP="00221BF7">
      <w:pPr>
        <w:pStyle w:val="a7"/>
        <w:numPr>
          <w:ilvl w:val="0"/>
          <w:numId w:val="18"/>
        </w:numPr>
        <w:tabs>
          <w:tab w:val="left" w:pos="1102"/>
        </w:tabs>
        <w:jc w:val="both"/>
        <w:rPr>
          <w:rFonts w:ascii="David" w:hAnsi="David" w:cs="David"/>
          <w:noProof/>
        </w:rPr>
      </w:pPr>
      <w:r>
        <w:rPr>
          <w:rFonts w:ascii="David" w:hAnsi="David" w:cs="David" w:hint="cs"/>
          <w:noProof/>
          <w:rtl/>
        </w:rPr>
        <w:t xml:space="preserve"> הקניית זכות תביעה לאחר- נאפשר למישהו אחר לאכוף את הפגיעה במקום הנפגע. שני צדדים לזכות: הזכות עצמה והזכות לאכוף אותה. את הזכות לתבוע נעביר לצד שלישי!.</w:t>
      </w:r>
    </w:p>
    <w:p w14:paraId="1FC479B1" w14:textId="77777777" w:rsidR="00221BF7" w:rsidRDefault="00221BF7" w:rsidP="00221BF7">
      <w:pPr>
        <w:pStyle w:val="a7"/>
        <w:numPr>
          <w:ilvl w:val="0"/>
          <w:numId w:val="18"/>
        </w:numPr>
        <w:tabs>
          <w:tab w:val="left" w:pos="1102"/>
        </w:tabs>
        <w:jc w:val="both"/>
        <w:rPr>
          <w:rFonts w:ascii="David" w:hAnsi="David" w:cs="David"/>
          <w:noProof/>
        </w:rPr>
      </w:pPr>
      <w:r>
        <w:rPr>
          <w:rFonts w:ascii="David" w:hAnsi="David" w:cs="David" w:hint="cs"/>
          <w:noProof/>
          <w:rtl/>
        </w:rPr>
        <w:t xml:space="preserve">"תביעה בשם המלך"- לעיתים המדינה לא מודעת שנעשות כלפיה עוולות, בשל היותה גוף עצום. פתרון יצירתי לאכיפת הפגיעה: זכות תביעה למי שידע על העוולה(למשל, עובדי חברה שהונתה את המדינה) במקום הזכות של המדינה, "העברת" הזכות. יתרון: יוצרת הרתעה. </w:t>
      </w:r>
    </w:p>
    <w:p w14:paraId="4F7D518B" w14:textId="77777777" w:rsidR="00221BF7" w:rsidRDefault="00221BF7" w:rsidP="00221BF7">
      <w:pPr>
        <w:pStyle w:val="a7"/>
        <w:numPr>
          <w:ilvl w:val="0"/>
          <w:numId w:val="18"/>
        </w:numPr>
        <w:tabs>
          <w:tab w:val="left" w:pos="1102"/>
        </w:tabs>
        <w:jc w:val="both"/>
        <w:rPr>
          <w:rFonts w:ascii="David" w:hAnsi="David" w:cs="David"/>
          <w:noProof/>
        </w:rPr>
      </w:pPr>
      <w:r>
        <w:rPr>
          <w:rFonts w:ascii="David" w:hAnsi="David" w:cs="David" w:hint="cs"/>
          <w:noProof/>
          <w:rtl/>
        </w:rPr>
        <w:t>תביעה נגזרת- הזכות המהותית אינה של התובע והנפגע מהפרת הזכות חסר זכות תביעה. דוגמה: בעל מניות שהחברה תובעת בשמו על פגיעה בה. למה שהחברה לא תתבע בעצמה? זה פועל נגד אינטרסים של בעלי זכות התביעה בחברה- דירקטוריון אשם אז החברה לא תתבע.)</w:t>
      </w:r>
    </w:p>
    <w:p w14:paraId="15AE1DF6" w14:textId="77777777" w:rsidR="00221BF7" w:rsidRPr="00DB5173" w:rsidRDefault="00221BF7" w:rsidP="00221BF7">
      <w:pPr>
        <w:pStyle w:val="a7"/>
        <w:numPr>
          <w:ilvl w:val="0"/>
          <w:numId w:val="18"/>
        </w:numPr>
        <w:tabs>
          <w:tab w:val="left" w:pos="1102"/>
        </w:tabs>
        <w:jc w:val="both"/>
        <w:rPr>
          <w:rFonts w:ascii="David" w:hAnsi="David" w:cs="David"/>
          <w:noProof/>
        </w:rPr>
      </w:pPr>
      <w:r>
        <w:rPr>
          <w:rFonts w:ascii="David" w:hAnsi="David" w:cs="David" w:hint="cs"/>
          <w:noProof/>
          <w:rtl/>
        </w:rPr>
        <w:t xml:space="preserve">תביעה קבוצתית-אזרחית לפי חוק למניעת מפגעים- למשל, כאשר יש מפגע סביבתי. הסעד היחיד האפשרי: צו להסרתו. </w:t>
      </w:r>
    </w:p>
    <w:p w14:paraId="53C01F63" w14:textId="77777777" w:rsidR="00221BF7" w:rsidRPr="00BD461E" w:rsidRDefault="00221BF7" w:rsidP="00221BF7">
      <w:pPr>
        <w:tabs>
          <w:tab w:val="left" w:pos="1102"/>
        </w:tabs>
        <w:jc w:val="both"/>
        <w:rPr>
          <w:rFonts w:ascii="David" w:hAnsi="David" w:cs="David"/>
          <w:noProof/>
          <w:u w:val="single"/>
          <w:rtl/>
        </w:rPr>
      </w:pPr>
      <w:r>
        <w:rPr>
          <w:rFonts w:ascii="David" w:hAnsi="David" w:cs="David" w:hint="cs"/>
          <w:noProof/>
          <w:highlight w:val="cyan"/>
          <w:u w:val="single"/>
          <w:rtl/>
        </w:rPr>
        <w:t>הפתרונות להלן מסייעים לטיפול ב</w:t>
      </w:r>
      <w:r w:rsidRPr="008C638B">
        <w:rPr>
          <w:rFonts w:ascii="David" w:hAnsi="David" w:cs="David"/>
          <w:noProof/>
          <w:highlight w:val="cyan"/>
          <w:u w:val="single"/>
          <w:rtl/>
        </w:rPr>
        <w:t>בעיית תת האכיפה בשתי דרכים:</w:t>
      </w:r>
    </w:p>
    <w:p w14:paraId="0C80FB93" w14:textId="77777777" w:rsidR="00221BF7" w:rsidRPr="00BD461E" w:rsidRDefault="00221BF7" w:rsidP="00221BF7">
      <w:pPr>
        <w:pStyle w:val="a7"/>
        <w:numPr>
          <w:ilvl w:val="0"/>
          <w:numId w:val="18"/>
        </w:numPr>
        <w:tabs>
          <w:tab w:val="left" w:pos="1102"/>
        </w:tabs>
        <w:jc w:val="both"/>
        <w:rPr>
          <w:rFonts w:ascii="David" w:hAnsi="David" w:cs="David"/>
          <w:noProof/>
          <w:rtl/>
        </w:rPr>
      </w:pPr>
      <w:r w:rsidRPr="00BD461E">
        <w:rPr>
          <w:rFonts w:ascii="David" w:hAnsi="David" w:cs="David"/>
          <w:noProof/>
          <w:rtl/>
        </w:rPr>
        <w:t>אחד מ10 תובע, אבל הפיצוי הוא פי 10, ואז זה משקף את הפגיעה.</w:t>
      </w:r>
    </w:p>
    <w:p w14:paraId="4B3FEB60" w14:textId="77777777" w:rsidR="00221BF7" w:rsidRPr="00BD461E" w:rsidRDefault="00221BF7" w:rsidP="00221BF7">
      <w:pPr>
        <w:pStyle w:val="a7"/>
        <w:numPr>
          <w:ilvl w:val="0"/>
          <w:numId w:val="18"/>
        </w:numPr>
        <w:tabs>
          <w:tab w:val="left" w:pos="1102"/>
        </w:tabs>
        <w:jc w:val="both"/>
        <w:rPr>
          <w:rFonts w:ascii="David" w:hAnsi="David" w:cs="David"/>
          <w:noProof/>
          <w:rtl/>
        </w:rPr>
      </w:pPr>
      <w:r w:rsidRPr="00BD461E">
        <w:rPr>
          <w:rFonts w:ascii="David" w:hAnsi="David" w:cs="David"/>
          <w:noProof/>
          <w:rtl/>
        </w:rPr>
        <w:t>עידוד הנפגעים לתבוע.</w:t>
      </w:r>
    </w:p>
    <w:p w14:paraId="6E35ABD2" w14:textId="77777777" w:rsidR="00221BF7" w:rsidRPr="00C907A2" w:rsidRDefault="00221BF7" w:rsidP="00221BF7">
      <w:pPr>
        <w:tabs>
          <w:tab w:val="left" w:pos="1102"/>
        </w:tabs>
        <w:jc w:val="both"/>
        <w:rPr>
          <w:rFonts w:ascii="David" w:hAnsi="David" w:cs="David"/>
          <w:noProof/>
          <w:u w:val="single"/>
          <w:rtl/>
        </w:rPr>
      </w:pPr>
      <w:r>
        <w:rPr>
          <w:rFonts w:ascii="David" w:hAnsi="David" w:cs="David" w:hint="cs"/>
          <w:noProof/>
          <w:highlight w:val="cyan"/>
          <w:u w:val="single"/>
          <w:rtl/>
        </w:rPr>
        <w:t xml:space="preserve">אכיפה פלילית ורגולציה: </w:t>
      </w:r>
      <w:r>
        <w:rPr>
          <w:rFonts w:ascii="David" w:hAnsi="David" w:cs="David" w:hint="cs"/>
          <w:noProof/>
          <w:u w:val="single"/>
          <w:rtl/>
        </w:rPr>
        <w:t>שרביט הפעולה והמעשה עובר מהמדינה לפרט, כאשר המדינה נכשלה בטיפול בבעיה, ולהיפך. נתמקד באכיפה רגולטורית</w:t>
      </w:r>
    </w:p>
    <w:p w14:paraId="1C0D915A" w14:textId="77777777" w:rsidR="00221BF7" w:rsidRDefault="00221BF7" w:rsidP="00221BF7">
      <w:pPr>
        <w:tabs>
          <w:tab w:val="left" w:pos="1102"/>
        </w:tabs>
        <w:jc w:val="both"/>
        <w:rPr>
          <w:rFonts w:ascii="David" w:hAnsi="David" w:cs="David"/>
          <w:noProof/>
          <w:rtl/>
        </w:rPr>
      </w:pPr>
      <w:r>
        <w:rPr>
          <w:rFonts w:ascii="David" w:hAnsi="David" w:cs="David" w:hint="cs"/>
          <w:noProof/>
          <w:rtl/>
        </w:rPr>
        <w:t>נתמקד באכיפה פרטית ורגולציה כחלופה לאכיפה פלילית. למה אנחנו בכלל צריכים את האוכף הפרטי(שהכלים שלו הם תובענות ייצוגיות/תביעות נגזרות בעיקר)?</w:t>
      </w:r>
    </w:p>
    <w:p w14:paraId="4F8DD920" w14:textId="77777777" w:rsidR="00221BF7" w:rsidRPr="00C907A2" w:rsidRDefault="00221BF7" w:rsidP="00221BF7">
      <w:pPr>
        <w:tabs>
          <w:tab w:val="left" w:pos="1102"/>
        </w:tabs>
        <w:jc w:val="both"/>
        <w:rPr>
          <w:rFonts w:ascii="David" w:hAnsi="David" w:cs="David"/>
          <w:noProof/>
          <w:u w:val="single"/>
          <w:rtl/>
        </w:rPr>
      </w:pPr>
      <w:r w:rsidRPr="005A72BC">
        <w:rPr>
          <w:rFonts w:ascii="David" w:hAnsi="David" w:cs="David" w:hint="cs"/>
          <w:noProof/>
          <w:highlight w:val="cyan"/>
          <w:u w:val="single"/>
          <w:rtl/>
        </w:rPr>
        <w:t>גורמים לתת אכיפה (פלילית מנהלית)</w:t>
      </w:r>
    </w:p>
    <w:p w14:paraId="0FCF79A5" w14:textId="77777777" w:rsidR="00221BF7" w:rsidRPr="008C638B" w:rsidRDefault="00221BF7" w:rsidP="00221BF7">
      <w:pPr>
        <w:pStyle w:val="a7"/>
        <w:numPr>
          <w:ilvl w:val="0"/>
          <w:numId w:val="28"/>
        </w:numPr>
        <w:tabs>
          <w:tab w:val="left" w:pos="1102"/>
        </w:tabs>
        <w:jc w:val="both"/>
        <w:rPr>
          <w:rFonts w:ascii="David" w:hAnsi="David" w:cs="David"/>
          <w:noProof/>
          <w:rtl/>
        </w:rPr>
      </w:pPr>
      <w:r w:rsidRPr="008C638B">
        <w:rPr>
          <w:rFonts w:ascii="David" w:hAnsi="David" w:cs="David" w:hint="cs"/>
          <w:b/>
          <w:bCs/>
          <w:noProof/>
          <w:rtl/>
        </w:rPr>
        <w:t>דלתות מסתובבות-</w:t>
      </w:r>
      <w:r w:rsidRPr="008C638B">
        <w:rPr>
          <w:rFonts w:ascii="David" w:hAnsi="David" w:cs="David" w:hint="cs"/>
          <w:noProof/>
          <w:rtl/>
        </w:rPr>
        <w:t xml:space="preserve"> עובדים עוברים </w:t>
      </w:r>
      <w:r>
        <w:rPr>
          <w:rFonts w:ascii="David" w:hAnsi="David" w:cs="David" w:hint="cs"/>
          <w:noProof/>
          <w:rtl/>
        </w:rPr>
        <w:t>מהציבורי</w:t>
      </w:r>
      <w:r w:rsidRPr="008C638B">
        <w:rPr>
          <w:rFonts w:ascii="David" w:hAnsi="David" w:cs="David" w:hint="cs"/>
          <w:noProof/>
          <w:rtl/>
        </w:rPr>
        <w:t xml:space="preserve"> לפרטי וה</w:t>
      </w:r>
      <w:r>
        <w:rPr>
          <w:rFonts w:ascii="David" w:hAnsi="David" w:cs="David" w:hint="cs"/>
          <w:noProof/>
          <w:rtl/>
        </w:rPr>
        <w:t>ם לא מעוניינים להרע לחברה שאולי ירצו לעבוד בה בהמשך.</w:t>
      </w:r>
    </w:p>
    <w:p w14:paraId="257A5A54" w14:textId="77777777" w:rsidR="00221BF7" w:rsidRPr="008C638B" w:rsidRDefault="00221BF7" w:rsidP="00221BF7">
      <w:pPr>
        <w:pStyle w:val="a7"/>
        <w:numPr>
          <w:ilvl w:val="0"/>
          <w:numId w:val="28"/>
        </w:numPr>
        <w:tabs>
          <w:tab w:val="left" w:pos="1102"/>
        </w:tabs>
        <w:jc w:val="both"/>
        <w:rPr>
          <w:rFonts w:ascii="David" w:hAnsi="David" w:cs="David"/>
          <w:noProof/>
          <w:rtl/>
        </w:rPr>
      </w:pPr>
      <w:r w:rsidRPr="008C638B">
        <w:rPr>
          <w:rFonts w:ascii="David" w:hAnsi="David" w:cs="David" w:hint="cs"/>
          <w:b/>
          <w:bCs/>
          <w:noProof/>
          <w:rtl/>
        </w:rPr>
        <w:t>מידע-</w:t>
      </w:r>
      <w:r w:rsidRPr="008C638B">
        <w:rPr>
          <w:rFonts w:ascii="David" w:hAnsi="David" w:cs="David" w:hint="cs"/>
          <w:noProof/>
          <w:rtl/>
        </w:rPr>
        <w:t xml:space="preserve"> . </w:t>
      </w:r>
      <w:r>
        <w:rPr>
          <w:rFonts w:ascii="David" w:hAnsi="David" w:cs="David" w:hint="cs"/>
          <w:noProof/>
          <w:rtl/>
        </w:rPr>
        <w:t>המדינה  לא תמיד יודעת על הנזקים, והפרטים שיודעים עליהם חסרי תמריץ למסור המידע</w:t>
      </w:r>
      <w:r w:rsidRPr="008C638B">
        <w:rPr>
          <w:rFonts w:ascii="David" w:hAnsi="David" w:cs="David" w:hint="cs"/>
          <w:noProof/>
          <w:rtl/>
        </w:rPr>
        <w:t xml:space="preserve">. </w:t>
      </w:r>
    </w:p>
    <w:p w14:paraId="61E80282" w14:textId="77777777" w:rsidR="00221BF7" w:rsidRPr="008C638B" w:rsidRDefault="00221BF7" w:rsidP="00221BF7">
      <w:pPr>
        <w:pStyle w:val="a7"/>
        <w:numPr>
          <w:ilvl w:val="0"/>
          <w:numId w:val="28"/>
        </w:numPr>
        <w:tabs>
          <w:tab w:val="left" w:pos="1102"/>
        </w:tabs>
        <w:jc w:val="both"/>
        <w:rPr>
          <w:rFonts w:ascii="David" w:hAnsi="David" w:cs="David"/>
          <w:noProof/>
          <w:rtl/>
        </w:rPr>
      </w:pPr>
      <w:r w:rsidRPr="008C638B">
        <w:rPr>
          <w:rFonts w:ascii="David" w:hAnsi="David" w:cs="David" w:hint="cs"/>
          <w:b/>
          <w:bCs/>
          <w:noProof/>
          <w:rtl/>
        </w:rPr>
        <w:t>כישורים-</w:t>
      </w:r>
      <w:r>
        <w:rPr>
          <w:rFonts w:ascii="David" w:hAnsi="David" w:cs="David" w:hint="cs"/>
          <w:noProof/>
          <w:rtl/>
        </w:rPr>
        <w:t xml:space="preserve"> "אם אתה רוצה להרוס משהו, תן למדינה לעשות את זה": המדינה מפריטה זכות התביעה.</w:t>
      </w:r>
    </w:p>
    <w:p w14:paraId="1CB525B2" w14:textId="77777777" w:rsidR="00221BF7" w:rsidRPr="008C638B" w:rsidRDefault="00221BF7" w:rsidP="00221BF7">
      <w:pPr>
        <w:pStyle w:val="a7"/>
        <w:numPr>
          <w:ilvl w:val="0"/>
          <w:numId w:val="28"/>
        </w:numPr>
        <w:tabs>
          <w:tab w:val="left" w:pos="1102"/>
        </w:tabs>
        <w:jc w:val="both"/>
        <w:rPr>
          <w:rFonts w:ascii="David" w:hAnsi="David" w:cs="David"/>
          <w:b/>
          <w:bCs/>
          <w:noProof/>
          <w:rtl/>
        </w:rPr>
      </w:pPr>
      <w:r w:rsidRPr="008C638B">
        <w:rPr>
          <w:rFonts w:ascii="David" w:hAnsi="David" w:cs="David" w:hint="cs"/>
          <w:b/>
          <w:bCs/>
          <w:noProof/>
          <w:rtl/>
        </w:rPr>
        <w:t>מוטיבציה</w:t>
      </w:r>
      <w:r>
        <w:rPr>
          <w:rFonts w:ascii="David" w:hAnsi="David" w:cs="David" w:hint="cs"/>
          <w:b/>
          <w:bCs/>
          <w:noProof/>
          <w:rtl/>
        </w:rPr>
        <w:t xml:space="preserve">- </w:t>
      </w:r>
      <w:r>
        <w:rPr>
          <w:rFonts w:ascii="David" w:hAnsi="David" w:cs="David" w:hint="cs"/>
          <w:noProof/>
          <w:rtl/>
        </w:rPr>
        <w:t>המשך לעניין הדלתות המסתובבות.</w:t>
      </w:r>
    </w:p>
    <w:p w14:paraId="6C73E9CA" w14:textId="77777777" w:rsidR="00221BF7" w:rsidRDefault="00221BF7" w:rsidP="00221BF7">
      <w:pPr>
        <w:tabs>
          <w:tab w:val="left" w:pos="1102"/>
        </w:tabs>
        <w:jc w:val="both"/>
        <w:rPr>
          <w:rFonts w:ascii="David" w:hAnsi="David" w:cs="David"/>
          <w:noProof/>
          <w:rtl/>
        </w:rPr>
      </w:pPr>
      <w:r w:rsidRPr="0081512C">
        <w:rPr>
          <w:rFonts w:ascii="David" w:hAnsi="David" w:cs="David" w:hint="cs"/>
          <w:noProof/>
          <w:rtl/>
        </w:rPr>
        <w:t>בראי ההרתעה, אכיפה פר</w:t>
      </w:r>
      <w:r>
        <w:rPr>
          <w:rFonts w:ascii="David" w:hAnsi="David" w:cs="David" w:hint="cs"/>
          <w:noProof/>
          <w:rtl/>
        </w:rPr>
        <w:t>טית(תובענות ייצוגיות)</w:t>
      </w:r>
      <w:r w:rsidRPr="0081512C">
        <w:rPr>
          <w:rFonts w:ascii="David" w:hAnsi="David" w:cs="David" w:hint="cs"/>
          <w:noProof/>
          <w:rtl/>
        </w:rPr>
        <w:t xml:space="preserve"> ואכיפה פלילית-מנהלית משלימים זה את זה. הבחירה במנגנון היא שאלה בעיקר של האוכף הטוב (על משקל השוקל הטוב) </w:t>
      </w:r>
      <w:r w:rsidRPr="0081512C">
        <w:rPr>
          <w:rFonts w:ascii="David" w:hAnsi="David" w:cs="David"/>
          <w:noProof/>
          <w:rtl/>
        </w:rPr>
        <w:t>–</w:t>
      </w:r>
      <w:r w:rsidRPr="0081512C">
        <w:rPr>
          <w:rFonts w:ascii="David" w:hAnsi="David" w:cs="David" w:hint="cs"/>
          <w:noProof/>
          <w:rtl/>
        </w:rPr>
        <w:t xml:space="preserve"> מי שנמצא בפוזיציה הכי טובה (גישה למידע, אמצעים..)</w:t>
      </w:r>
    </w:p>
    <w:p w14:paraId="35DCD934" w14:textId="77777777" w:rsidR="00221BF7" w:rsidRPr="00D64198" w:rsidRDefault="00221BF7" w:rsidP="00221BF7">
      <w:pPr>
        <w:tabs>
          <w:tab w:val="left" w:pos="1102"/>
        </w:tabs>
        <w:jc w:val="both"/>
        <w:rPr>
          <w:rFonts w:ascii="David" w:hAnsi="David" w:cs="David"/>
          <w:b/>
          <w:bCs/>
          <w:noProof/>
          <w:highlight w:val="yellow"/>
          <w:u w:val="single"/>
          <w:rtl/>
        </w:rPr>
      </w:pPr>
      <w:r w:rsidRPr="00D64198">
        <w:rPr>
          <w:rFonts w:ascii="David" w:hAnsi="David" w:cs="David" w:hint="cs"/>
          <w:b/>
          <w:bCs/>
          <w:noProof/>
          <w:highlight w:val="yellow"/>
          <w:u w:val="single"/>
          <w:rtl/>
        </w:rPr>
        <w:t xml:space="preserve">התובענה הייצוגית כפתרון לתת אכיפה </w:t>
      </w:r>
    </w:p>
    <w:p w14:paraId="74856C3D" w14:textId="77777777" w:rsidR="00221BF7" w:rsidRPr="008C638B" w:rsidRDefault="00221BF7" w:rsidP="00221BF7">
      <w:pPr>
        <w:tabs>
          <w:tab w:val="left" w:pos="1102"/>
        </w:tabs>
        <w:jc w:val="both"/>
        <w:rPr>
          <w:rFonts w:ascii="David" w:hAnsi="David" w:cs="David"/>
          <w:b/>
          <w:bCs/>
          <w:i/>
          <w:iCs/>
          <w:noProof/>
          <w:rtl/>
        </w:rPr>
      </w:pPr>
      <w:r w:rsidRPr="008C638B">
        <w:rPr>
          <w:rFonts w:ascii="David" w:hAnsi="David" w:cs="David" w:hint="cs"/>
          <w:b/>
          <w:bCs/>
          <w:i/>
          <w:iCs/>
          <w:noProof/>
          <w:rtl/>
        </w:rPr>
        <w:t xml:space="preserve">מהי תובענה ייצוגית? </w:t>
      </w:r>
    </w:p>
    <w:p w14:paraId="3D9663E2" w14:textId="77777777" w:rsidR="00221BF7" w:rsidRPr="006C2593" w:rsidRDefault="00221BF7" w:rsidP="00221BF7">
      <w:pPr>
        <w:tabs>
          <w:tab w:val="left" w:pos="1102"/>
        </w:tabs>
        <w:jc w:val="both"/>
        <w:rPr>
          <w:rFonts w:ascii="David" w:hAnsi="David" w:cs="David"/>
          <w:noProof/>
          <w:rtl/>
        </w:rPr>
      </w:pPr>
      <w:r w:rsidRPr="006C2593">
        <w:rPr>
          <w:rFonts w:ascii="David" w:hAnsi="David" w:cs="David" w:hint="cs"/>
          <w:noProof/>
          <w:rtl/>
        </w:rPr>
        <w:t>כלי שיש לו השפעה בתוך הדין המהותי. מנגנון</w:t>
      </w:r>
      <w:r>
        <w:rPr>
          <w:rFonts w:ascii="David" w:hAnsi="David" w:cs="David" w:hint="cs"/>
          <w:noProof/>
          <w:rtl/>
        </w:rPr>
        <w:t xml:space="preserve"> דיוני גרידא </w:t>
      </w:r>
      <w:r w:rsidRPr="006C2593">
        <w:rPr>
          <w:rFonts w:ascii="David" w:hAnsi="David" w:cs="David" w:hint="cs"/>
          <w:noProof/>
          <w:rtl/>
        </w:rPr>
        <w:t xml:space="preserve"> בו אדם </w:t>
      </w:r>
      <w:r>
        <w:rPr>
          <w:rFonts w:ascii="David" w:hAnsi="David" w:cs="David" w:hint="cs"/>
          <w:noProof/>
          <w:rtl/>
        </w:rPr>
        <w:t>מגיש תביעה בשם עצמו ובשם אחרים- קבוצה בלתי-מסוימת של אנשים, שלא זוהו. לכל הפחות, חלק מאותם "אחרים" עוד לא זוהו.</w:t>
      </w:r>
    </w:p>
    <w:p w14:paraId="4D82BB87" w14:textId="77777777" w:rsidR="00221BF7" w:rsidRPr="008C638B" w:rsidRDefault="00221BF7" w:rsidP="00221BF7">
      <w:pPr>
        <w:tabs>
          <w:tab w:val="left" w:pos="1102"/>
        </w:tabs>
        <w:jc w:val="both"/>
        <w:rPr>
          <w:rFonts w:ascii="David" w:hAnsi="David" w:cs="David"/>
          <w:b/>
          <w:bCs/>
          <w:i/>
          <w:iCs/>
          <w:noProof/>
          <w:rtl/>
        </w:rPr>
      </w:pPr>
      <w:r>
        <w:rPr>
          <w:rFonts w:ascii="David" w:hAnsi="David" w:cs="David" w:hint="cs"/>
          <w:b/>
          <w:bCs/>
          <w:i/>
          <w:iCs/>
          <w:noProof/>
          <w:rtl/>
        </w:rPr>
        <w:t>אילו</w:t>
      </w:r>
      <w:r w:rsidRPr="008C638B">
        <w:rPr>
          <w:rFonts w:ascii="David" w:hAnsi="David" w:cs="David" w:hint="cs"/>
          <w:b/>
          <w:bCs/>
          <w:i/>
          <w:iCs/>
          <w:noProof/>
          <w:rtl/>
        </w:rPr>
        <w:t xml:space="preserve"> גורמים של תת-אכיפה המנגנון פותר?</w:t>
      </w:r>
    </w:p>
    <w:p w14:paraId="2B610F7F" w14:textId="77777777" w:rsidR="00221BF7" w:rsidRPr="00BC731C" w:rsidRDefault="00221BF7" w:rsidP="00221BF7">
      <w:pPr>
        <w:pStyle w:val="a7"/>
        <w:numPr>
          <w:ilvl w:val="0"/>
          <w:numId w:val="21"/>
        </w:numPr>
        <w:tabs>
          <w:tab w:val="left" w:pos="1102"/>
        </w:tabs>
        <w:jc w:val="both"/>
        <w:rPr>
          <w:rFonts w:ascii="David" w:hAnsi="David" w:cs="David"/>
          <w:noProof/>
          <w:rtl/>
        </w:rPr>
      </w:pPr>
      <w:r w:rsidRPr="00511669">
        <w:rPr>
          <w:rFonts w:ascii="David" w:hAnsi="David" w:cs="David" w:hint="cs"/>
          <w:b/>
          <w:bCs/>
          <w:noProof/>
          <w:rtl/>
        </w:rPr>
        <w:t>עלות-תועלת</w:t>
      </w:r>
      <w:r>
        <w:rPr>
          <w:rFonts w:ascii="David" w:hAnsi="David" w:cs="David" w:hint="cs"/>
          <w:b/>
          <w:bCs/>
          <w:noProof/>
          <w:rtl/>
        </w:rPr>
        <w:t>-</w:t>
      </w:r>
      <w:r w:rsidRPr="00511669">
        <w:rPr>
          <w:rFonts w:cs="David" w:hint="cs"/>
          <w:sz w:val="24"/>
          <w:rtl/>
        </w:rPr>
        <w:t xml:space="preserve"> </w:t>
      </w:r>
      <w:r w:rsidRPr="00511669">
        <w:rPr>
          <w:rFonts w:ascii="David" w:hAnsi="David" w:cs="David" w:hint="cs"/>
          <w:noProof/>
          <w:rtl/>
        </w:rPr>
        <w:t>התביעה על החלב ב</w:t>
      </w:r>
      <w:r w:rsidRPr="00511669">
        <w:rPr>
          <w:rFonts w:ascii="David" w:hAnsi="David" w:cs="David" w:hint="cs"/>
          <w:b/>
          <w:bCs/>
          <w:noProof/>
          <w:rtl/>
        </w:rPr>
        <w:t>תנובה</w:t>
      </w:r>
      <w:r w:rsidRPr="00511669">
        <w:rPr>
          <w:rFonts w:ascii="David" w:hAnsi="David" w:cs="David" w:hint="cs"/>
          <w:noProof/>
          <w:rtl/>
        </w:rPr>
        <w:t xml:space="preserve"> נגעה לנזק של כל אחד שקנה קרטון חלב. אף אחד לא היה תובע לבד, </w:t>
      </w:r>
      <w:r>
        <w:rPr>
          <w:rFonts w:ascii="David" w:hAnsi="David" w:cs="David" w:hint="cs"/>
          <w:noProof/>
          <w:rtl/>
        </w:rPr>
        <w:t>אך שילוב הנזקים שנגרמו לכולם גבוה מאוד וכבר "שווה תביעה".</w:t>
      </w:r>
    </w:p>
    <w:p w14:paraId="459C52BA" w14:textId="77777777" w:rsidR="00221BF7" w:rsidRPr="00BC4517" w:rsidRDefault="00221BF7" w:rsidP="00221BF7">
      <w:pPr>
        <w:pStyle w:val="a7"/>
        <w:numPr>
          <w:ilvl w:val="0"/>
          <w:numId w:val="21"/>
        </w:numPr>
        <w:tabs>
          <w:tab w:val="left" w:pos="1102"/>
        </w:tabs>
        <w:jc w:val="both"/>
        <w:rPr>
          <w:rFonts w:ascii="David" w:hAnsi="David" w:cs="David"/>
          <w:noProof/>
          <w:rtl/>
        </w:rPr>
      </w:pPr>
      <w:r w:rsidRPr="00511669">
        <w:rPr>
          <w:rFonts w:ascii="David" w:hAnsi="David" w:cs="David" w:hint="cs"/>
          <w:b/>
          <w:bCs/>
          <w:noProof/>
          <w:rtl/>
        </w:rPr>
        <w:t>ידע-</w:t>
      </w:r>
      <w:r>
        <w:rPr>
          <w:rFonts w:ascii="David" w:hAnsi="David" w:cs="David" w:hint="cs"/>
          <w:noProof/>
          <w:rtl/>
        </w:rPr>
        <w:t xml:space="preserve"> גם אם רוב הנפגעים לא יידעו על הפגיעה, </w:t>
      </w:r>
      <w:r w:rsidRPr="00BC4517">
        <w:rPr>
          <w:rFonts w:ascii="David" w:hAnsi="David" w:cs="David" w:hint="cs"/>
          <w:noProof/>
          <w:color w:val="4472C4" w:themeColor="accent1"/>
          <w:rtl/>
        </w:rPr>
        <w:t xml:space="preserve">"מישהו יידע". </w:t>
      </w:r>
      <w:r>
        <w:rPr>
          <w:rFonts w:ascii="David" w:hAnsi="David" w:cs="David" w:hint="cs"/>
          <w:noProof/>
          <w:rtl/>
        </w:rPr>
        <w:t xml:space="preserve">נוצר תמריץ חזק לבדיקה ואיסוף הידע, מפני שמדובר בכסף רב עבור התובע ועבור הנפגעים גם יחד. </w:t>
      </w:r>
    </w:p>
    <w:p w14:paraId="191E9060" w14:textId="77777777" w:rsidR="00221BF7" w:rsidRDefault="00221BF7" w:rsidP="00221BF7">
      <w:pPr>
        <w:pStyle w:val="a7"/>
        <w:numPr>
          <w:ilvl w:val="0"/>
          <w:numId w:val="21"/>
        </w:numPr>
        <w:tabs>
          <w:tab w:val="left" w:pos="1102"/>
        </w:tabs>
        <w:jc w:val="both"/>
        <w:rPr>
          <w:rFonts w:ascii="David" w:hAnsi="David" w:cs="David"/>
          <w:noProof/>
        </w:rPr>
      </w:pPr>
      <w:r w:rsidRPr="00511669">
        <w:rPr>
          <w:rFonts w:ascii="David" w:hAnsi="David" w:cs="David" w:hint="cs"/>
          <w:b/>
          <w:bCs/>
          <w:noProof/>
          <w:rtl/>
        </w:rPr>
        <w:t>מוטיבציה-</w:t>
      </w:r>
      <w:r w:rsidRPr="00E97F0F">
        <w:rPr>
          <w:rFonts w:cs="David" w:hint="cs"/>
          <w:sz w:val="24"/>
          <w:rtl/>
        </w:rPr>
        <w:t xml:space="preserve"> </w:t>
      </w:r>
      <w:r w:rsidRPr="00E97F0F">
        <w:rPr>
          <w:rFonts w:ascii="David" w:hAnsi="David" w:cs="David" w:hint="cs"/>
          <w:noProof/>
          <w:rtl/>
        </w:rPr>
        <w:t>גם אם הרוב לא רוצים להגיש תביעה, מספיק שאחד מגיש ונפתרת הבעיה. ואמנם, יכולה להיות בעיה.</w:t>
      </w:r>
      <w:r>
        <w:rPr>
          <w:rFonts w:ascii="David" w:hAnsi="David" w:cs="David" w:hint="cs"/>
          <w:noProof/>
          <w:rtl/>
        </w:rPr>
        <w:t xml:space="preserve"> יש להפריד בין בעיית מוטיבציה של:</w:t>
      </w:r>
    </w:p>
    <w:p w14:paraId="44956E71" w14:textId="77777777" w:rsidR="00221BF7" w:rsidRDefault="00221BF7" w:rsidP="00221BF7">
      <w:pPr>
        <w:pStyle w:val="a7"/>
        <w:tabs>
          <w:tab w:val="left" w:pos="1102"/>
        </w:tabs>
        <w:jc w:val="both"/>
        <w:rPr>
          <w:rFonts w:ascii="David" w:hAnsi="David" w:cs="David"/>
          <w:noProof/>
        </w:rPr>
      </w:pPr>
      <w:r>
        <w:rPr>
          <w:rFonts w:ascii="David" w:hAnsi="David" w:cs="David" w:hint="cs"/>
          <w:noProof/>
          <w:rtl/>
        </w:rPr>
        <w:t xml:space="preserve"> "לא נעים לי"- אבל אני מרוצה אם מישהו יעשה את זה בשבילי.</w:t>
      </w:r>
    </w:p>
    <w:p w14:paraId="33BACE67" w14:textId="77777777" w:rsidR="00221BF7" w:rsidRDefault="00221BF7" w:rsidP="00221BF7">
      <w:pPr>
        <w:pStyle w:val="a7"/>
        <w:tabs>
          <w:tab w:val="left" w:pos="1102"/>
        </w:tabs>
        <w:jc w:val="both"/>
        <w:rPr>
          <w:rFonts w:ascii="David" w:hAnsi="David" w:cs="David"/>
          <w:noProof/>
          <w:rtl/>
        </w:rPr>
      </w:pPr>
      <w:r>
        <w:rPr>
          <w:rFonts w:ascii="David" w:hAnsi="David" w:cs="David" w:hint="cs"/>
          <w:noProof/>
          <w:rtl/>
        </w:rPr>
        <w:t>"אני מפחד"- מפחד מפיטורין, אם יגישו בשבילי אני אשמח כי אין חשש לנזק אישי.</w:t>
      </w:r>
    </w:p>
    <w:p w14:paraId="208D07BB" w14:textId="77777777" w:rsidR="00221BF7" w:rsidRDefault="00221BF7" w:rsidP="00221BF7">
      <w:pPr>
        <w:pStyle w:val="a7"/>
        <w:tabs>
          <w:tab w:val="left" w:pos="1102"/>
        </w:tabs>
        <w:jc w:val="both"/>
        <w:rPr>
          <w:rFonts w:ascii="David" w:hAnsi="David" w:cs="David"/>
          <w:noProof/>
          <w:rtl/>
        </w:rPr>
      </w:pPr>
      <w:r>
        <w:rPr>
          <w:rFonts w:ascii="David" w:hAnsi="David" w:cs="David" w:hint="cs"/>
          <w:noProof/>
          <w:rtl/>
        </w:rPr>
        <w:lastRenderedPageBreak/>
        <w:t xml:space="preserve">"זה נוגד את האינטרס שלי"-  יכול להיות כל אינטרס שהוא: למשל, רצון לתביעה אישית כדי לקבל יותר, הפתרון בתובענה הייצוגית: אם הבקשה לתביעה התקבלה, התובע חייב לפרסם אותה ומי שלא מעוניין שיתבעו בשמו(ובכך ימנעו תביעה עתידית) יכול לוותר על זכות התביעה. </w:t>
      </w:r>
    </w:p>
    <w:p w14:paraId="5D6E6141" w14:textId="77777777" w:rsidR="00221BF7" w:rsidRPr="008E501E" w:rsidRDefault="00221BF7" w:rsidP="00221BF7">
      <w:pPr>
        <w:tabs>
          <w:tab w:val="left" w:pos="1102"/>
        </w:tabs>
        <w:jc w:val="both"/>
        <w:rPr>
          <w:rFonts w:ascii="David" w:hAnsi="David" w:cs="David"/>
          <w:noProof/>
          <w:u w:val="single"/>
          <w:rtl/>
        </w:rPr>
      </w:pPr>
      <w:r w:rsidRPr="008C638B">
        <w:rPr>
          <w:rFonts w:ascii="David" w:hAnsi="David" w:cs="David" w:hint="cs"/>
          <w:b/>
          <w:bCs/>
          <w:i/>
          <w:iCs/>
          <w:noProof/>
          <w:rtl/>
        </w:rPr>
        <w:t>איך התובענה הייצוגית פותרת את הבעיות של תת האכיפה?</w:t>
      </w:r>
      <w:r>
        <w:rPr>
          <w:rFonts w:ascii="David" w:hAnsi="David" w:cs="David" w:hint="cs"/>
          <w:noProof/>
          <w:rtl/>
        </w:rPr>
        <w:t xml:space="preserve"> </w:t>
      </w:r>
    </w:p>
    <w:p w14:paraId="6E95F006" w14:textId="77777777" w:rsidR="00221BF7" w:rsidRPr="008E501E" w:rsidRDefault="00221BF7" w:rsidP="00221BF7">
      <w:pPr>
        <w:pStyle w:val="a7"/>
        <w:numPr>
          <w:ilvl w:val="0"/>
          <w:numId w:val="20"/>
        </w:numPr>
        <w:tabs>
          <w:tab w:val="left" w:pos="1102"/>
        </w:tabs>
        <w:jc w:val="both"/>
        <w:rPr>
          <w:rFonts w:ascii="David" w:hAnsi="David" w:cs="David"/>
          <w:noProof/>
          <w:rtl/>
        </w:rPr>
      </w:pPr>
      <w:r w:rsidRPr="008E501E">
        <w:rPr>
          <w:rFonts w:ascii="David" w:hAnsi="David" w:cs="David" w:hint="cs"/>
          <w:noProof/>
          <w:rtl/>
        </w:rPr>
        <w:t>הבעיה החוקתית</w:t>
      </w:r>
      <w:r>
        <w:rPr>
          <w:rFonts w:ascii="David" w:hAnsi="David" w:cs="David" w:hint="cs"/>
          <w:noProof/>
          <w:rtl/>
        </w:rPr>
        <w:t>- מספקת גישה עקיפה לערכאות(לא לכל אחד יש גישה, אך התובע מייצג את כולם)</w:t>
      </w:r>
    </w:p>
    <w:p w14:paraId="09260839" w14:textId="77777777" w:rsidR="00221BF7" w:rsidRPr="008E501E" w:rsidRDefault="00221BF7" w:rsidP="00221BF7">
      <w:pPr>
        <w:pStyle w:val="a7"/>
        <w:numPr>
          <w:ilvl w:val="0"/>
          <w:numId w:val="20"/>
        </w:numPr>
        <w:tabs>
          <w:tab w:val="left" w:pos="1102"/>
        </w:tabs>
        <w:jc w:val="both"/>
        <w:rPr>
          <w:rFonts w:ascii="David" w:hAnsi="David" w:cs="David"/>
          <w:noProof/>
          <w:rtl/>
        </w:rPr>
      </w:pPr>
      <w:r w:rsidRPr="008E501E">
        <w:rPr>
          <w:rFonts w:ascii="David" w:hAnsi="David" w:cs="David" w:hint="cs"/>
          <w:noProof/>
          <w:rtl/>
        </w:rPr>
        <w:t>הבעיה החברתית</w:t>
      </w:r>
      <w:r>
        <w:rPr>
          <w:rFonts w:ascii="David" w:hAnsi="David" w:cs="David" w:hint="cs"/>
          <w:noProof/>
          <w:rtl/>
        </w:rPr>
        <w:t>- היווצרות הרתעה יעילה כאשר מושבת התעשרות המעוול על חשבון אחרים, הוא "משלם" על העוולה שביצע.</w:t>
      </w:r>
    </w:p>
    <w:p w14:paraId="131637DE" w14:textId="77777777" w:rsidR="00221BF7" w:rsidRPr="008E501E" w:rsidRDefault="00221BF7" w:rsidP="00221BF7">
      <w:pPr>
        <w:pStyle w:val="a7"/>
        <w:numPr>
          <w:ilvl w:val="0"/>
          <w:numId w:val="20"/>
        </w:numPr>
        <w:tabs>
          <w:tab w:val="left" w:pos="1102"/>
        </w:tabs>
        <w:jc w:val="both"/>
        <w:rPr>
          <w:rFonts w:ascii="David" w:hAnsi="David" w:cs="David"/>
          <w:noProof/>
          <w:rtl/>
        </w:rPr>
      </w:pPr>
      <w:r w:rsidRPr="008E501E">
        <w:rPr>
          <w:rFonts w:ascii="David" w:hAnsi="David" w:cs="David" w:hint="cs"/>
          <w:noProof/>
          <w:rtl/>
        </w:rPr>
        <w:t>הבעיה הפרטית</w:t>
      </w:r>
      <w:r>
        <w:rPr>
          <w:rFonts w:ascii="David" w:hAnsi="David" w:cs="David" w:hint="cs"/>
          <w:noProof/>
          <w:rtl/>
        </w:rPr>
        <w:t xml:space="preserve">- סעד הולם לכל אחד מהפרטים שנפגעו ולנזק שנגרם להם. </w:t>
      </w:r>
    </w:p>
    <w:p w14:paraId="566A0C39" w14:textId="77777777" w:rsidR="00221BF7" w:rsidRPr="008E501E" w:rsidRDefault="00221BF7" w:rsidP="00221BF7">
      <w:pPr>
        <w:pStyle w:val="a7"/>
        <w:numPr>
          <w:ilvl w:val="0"/>
          <w:numId w:val="20"/>
        </w:numPr>
        <w:tabs>
          <w:tab w:val="left" w:pos="1102"/>
        </w:tabs>
        <w:jc w:val="both"/>
        <w:rPr>
          <w:rFonts w:ascii="David" w:hAnsi="David" w:cs="David"/>
          <w:noProof/>
        </w:rPr>
      </w:pPr>
      <w:r w:rsidRPr="008E501E">
        <w:rPr>
          <w:rFonts w:ascii="David" w:hAnsi="David" w:cs="David" w:hint="cs"/>
          <w:noProof/>
          <w:rtl/>
        </w:rPr>
        <w:t>הבעיה הממסדית</w:t>
      </w:r>
      <w:r>
        <w:rPr>
          <w:rFonts w:ascii="David" w:hAnsi="David" w:cs="David" w:hint="cs"/>
          <w:noProof/>
          <w:rtl/>
        </w:rPr>
        <w:t xml:space="preserve">- איחוד הליכים לתביעה אחת, מביאה להכרעה אחידה וחוסכת עלויות. </w:t>
      </w:r>
    </w:p>
    <w:p w14:paraId="3D63D8F9" w14:textId="77777777" w:rsidR="00221BF7" w:rsidRDefault="00221BF7" w:rsidP="00221BF7">
      <w:pPr>
        <w:tabs>
          <w:tab w:val="left" w:pos="1102"/>
        </w:tabs>
        <w:jc w:val="both"/>
        <w:rPr>
          <w:rFonts w:ascii="David" w:hAnsi="David" w:cs="David"/>
          <w:noProof/>
          <w:rtl/>
        </w:rPr>
      </w:pPr>
      <w:r>
        <w:rPr>
          <w:rFonts w:ascii="David" w:hAnsi="David" w:cs="David" w:hint="cs"/>
          <w:noProof/>
          <w:rtl/>
        </w:rPr>
        <w:t xml:space="preserve">ס'1 לחוק תובענות ייצוגיות רומז שהן פותרות אותן בעיות שהצגנו, והוא עושה זאת בס'1: </w:t>
      </w:r>
    </w:p>
    <w:p w14:paraId="3A87A25F" w14:textId="77777777" w:rsidR="00221BF7" w:rsidRPr="008E501E" w:rsidRDefault="00221BF7" w:rsidP="00221BF7">
      <w:pPr>
        <w:tabs>
          <w:tab w:val="left" w:pos="1102"/>
        </w:tabs>
        <w:jc w:val="both"/>
        <w:rPr>
          <w:rFonts w:ascii="David" w:hAnsi="David" w:cs="David"/>
          <w:noProof/>
          <w:rtl/>
        </w:rPr>
      </w:pPr>
      <w:r w:rsidRPr="008E501E">
        <w:rPr>
          <w:rFonts w:ascii="David" w:hAnsi="David" w:cs="David" w:hint="cs"/>
          <w:noProof/>
          <w:rtl/>
        </w:rPr>
        <w:t>מימוש זכות הגישה לבית המשפט, לרבות לסוגי אוכלוסיה המתקשים לפנות לבית המשפט כיחידים</w:t>
      </w:r>
      <w:r>
        <w:rPr>
          <w:rFonts w:ascii="David" w:hAnsi="David" w:cs="David" w:hint="cs"/>
          <w:noProof/>
          <w:rtl/>
        </w:rPr>
        <w:t>- הבעיה החוקתית.</w:t>
      </w:r>
    </w:p>
    <w:p w14:paraId="006CEF28" w14:textId="77777777" w:rsidR="00221BF7" w:rsidRPr="008E501E" w:rsidRDefault="00221BF7" w:rsidP="00221BF7">
      <w:pPr>
        <w:tabs>
          <w:tab w:val="left" w:pos="1102"/>
        </w:tabs>
        <w:jc w:val="both"/>
        <w:rPr>
          <w:rFonts w:ascii="David" w:hAnsi="David" w:cs="David"/>
          <w:noProof/>
          <w:rtl/>
        </w:rPr>
      </w:pPr>
      <w:r w:rsidRPr="008E501E">
        <w:rPr>
          <w:rFonts w:ascii="David" w:hAnsi="David" w:cs="David" w:hint="cs"/>
          <w:noProof/>
          <w:rtl/>
        </w:rPr>
        <w:t>אכיפת הדין והרתעה מפני הרתעתו</w:t>
      </w:r>
      <w:r>
        <w:rPr>
          <w:rFonts w:ascii="David" w:hAnsi="David" w:cs="David" w:hint="cs"/>
          <w:noProof/>
          <w:rtl/>
        </w:rPr>
        <w:t>- הבעיה החברתית.</w:t>
      </w:r>
    </w:p>
    <w:p w14:paraId="6E1F806F" w14:textId="77777777" w:rsidR="00221BF7" w:rsidRPr="008E501E" w:rsidRDefault="00221BF7" w:rsidP="00221BF7">
      <w:pPr>
        <w:tabs>
          <w:tab w:val="left" w:pos="1102"/>
        </w:tabs>
        <w:jc w:val="both"/>
        <w:rPr>
          <w:rFonts w:ascii="David" w:hAnsi="David" w:cs="David"/>
          <w:noProof/>
          <w:rtl/>
        </w:rPr>
      </w:pPr>
      <w:r w:rsidRPr="008E501E">
        <w:rPr>
          <w:rFonts w:ascii="David" w:hAnsi="David" w:cs="David" w:hint="cs"/>
          <w:noProof/>
          <w:rtl/>
        </w:rPr>
        <w:t>מתן סעד הולם לנפגעים מהפרת הדין</w:t>
      </w:r>
      <w:r>
        <w:rPr>
          <w:rFonts w:ascii="David" w:hAnsi="David" w:cs="David" w:hint="cs"/>
          <w:noProof/>
          <w:rtl/>
        </w:rPr>
        <w:t>- הבעיה הפרטית.</w:t>
      </w:r>
    </w:p>
    <w:p w14:paraId="498F174A" w14:textId="77777777" w:rsidR="00221BF7" w:rsidRPr="008E501E" w:rsidRDefault="00221BF7" w:rsidP="00221BF7">
      <w:pPr>
        <w:tabs>
          <w:tab w:val="left" w:pos="1102"/>
        </w:tabs>
        <w:jc w:val="both"/>
        <w:rPr>
          <w:rFonts w:ascii="David" w:hAnsi="David" w:cs="David"/>
          <w:noProof/>
          <w:rtl/>
        </w:rPr>
      </w:pPr>
      <w:r w:rsidRPr="008E501E">
        <w:rPr>
          <w:rFonts w:ascii="David" w:hAnsi="David" w:cs="David" w:hint="cs"/>
          <w:noProof/>
          <w:rtl/>
        </w:rPr>
        <w:t>ניהול יעיל, הוגן וממצה של תביעות</w:t>
      </w:r>
      <w:r>
        <w:rPr>
          <w:rFonts w:ascii="David" w:hAnsi="David" w:cs="David" w:hint="cs"/>
          <w:noProof/>
          <w:rtl/>
        </w:rPr>
        <w:t xml:space="preserve"> </w:t>
      </w:r>
      <w:r>
        <w:rPr>
          <w:rFonts w:ascii="David" w:hAnsi="David" w:cs="David"/>
          <w:noProof/>
          <w:rtl/>
        </w:rPr>
        <w:t>–</w:t>
      </w:r>
      <w:r>
        <w:rPr>
          <w:rFonts w:ascii="David" w:hAnsi="David" w:cs="David" w:hint="cs"/>
          <w:noProof/>
          <w:rtl/>
        </w:rPr>
        <w:t xml:space="preserve"> הבעיה הממסדית. </w:t>
      </w:r>
    </w:p>
    <w:p w14:paraId="117D45BB" w14:textId="77777777" w:rsidR="00221BF7" w:rsidRPr="008E501E" w:rsidRDefault="00221BF7" w:rsidP="00221BF7">
      <w:pPr>
        <w:tabs>
          <w:tab w:val="left" w:pos="1102"/>
        </w:tabs>
        <w:jc w:val="both"/>
        <w:rPr>
          <w:rFonts w:ascii="David" w:hAnsi="David" w:cs="David"/>
          <w:noProof/>
          <w:rtl/>
        </w:rPr>
      </w:pPr>
      <w:r w:rsidRPr="008E501E">
        <w:rPr>
          <w:rFonts w:ascii="David" w:hAnsi="David" w:cs="David" w:hint="cs"/>
          <w:noProof/>
          <w:rtl/>
        </w:rPr>
        <w:t>היחס בין תכליות אלה ובין הסעדים</w:t>
      </w:r>
    </w:p>
    <w:p w14:paraId="0DE8D43A" w14:textId="77777777" w:rsidR="00221BF7" w:rsidRPr="001F483B" w:rsidRDefault="00221BF7" w:rsidP="00221BF7">
      <w:pPr>
        <w:tabs>
          <w:tab w:val="left" w:pos="1102"/>
        </w:tabs>
        <w:jc w:val="both"/>
        <w:rPr>
          <w:rFonts w:ascii="David" w:hAnsi="David" w:cs="David"/>
          <w:noProof/>
        </w:rPr>
      </w:pPr>
      <w:r w:rsidRPr="001F483B">
        <w:rPr>
          <w:rFonts w:ascii="David" w:hAnsi="David" w:cs="David" w:hint="cs"/>
          <w:noProof/>
          <w:rtl/>
        </w:rPr>
        <w:t>חשיבות הניהול היעיל לעניין הסעדים</w:t>
      </w:r>
    </w:p>
    <w:p w14:paraId="38227EE0" w14:textId="77777777" w:rsidR="00221BF7" w:rsidRPr="008E501E" w:rsidRDefault="00221BF7" w:rsidP="00221BF7">
      <w:pPr>
        <w:tabs>
          <w:tab w:val="left" w:pos="1102"/>
        </w:tabs>
        <w:jc w:val="both"/>
        <w:rPr>
          <w:rFonts w:ascii="David" w:hAnsi="David" w:cs="David"/>
          <w:b/>
          <w:bCs/>
          <w:noProof/>
          <w:u w:val="single"/>
          <w:rtl/>
        </w:rPr>
      </w:pPr>
      <w:r>
        <w:rPr>
          <w:rFonts w:ascii="David" w:hAnsi="David" w:cs="David" w:hint="cs"/>
          <w:b/>
          <w:bCs/>
          <w:noProof/>
          <w:highlight w:val="yellow"/>
          <w:u w:val="single"/>
          <w:rtl/>
        </w:rPr>
        <w:t>ההשפעה המהותית של הדין הפרוצדור</w:t>
      </w:r>
      <w:r w:rsidRPr="008E501E">
        <w:rPr>
          <w:rFonts w:ascii="David" w:hAnsi="David" w:cs="David" w:hint="cs"/>
          <w:b/>
          <w:bCs/>
          <w:noProof/>
          <w:highlight w:val="yellow"/>
          <w:u w:val="single"/>
          <w:rtl/>
        </w:rPr>
        <w:t>לי</w:t>
      </w:r>
    </w:p>
    <w:p w14:paraId="1E6A2DFF" w14:textId="77777777" w:rsidR="00221BF7" w:rsidRPr="001F7A06" w:rsidRDefault="00221BF7" w:rsidP="00221BF7">
      <w:pPr>
        <w:tabs>
          <w:tab w:val="left" w:pos="1102"/>
        </w:tabs>
        <w:jc w:val="both"/>
        <w:rPr>
          <w:rFonts w:ascii="David" w:hAnsi="David" w:cs="David"/>
          <w:noProof/>
          <w:rtl/>
        </w:rPr>
      </w:pPr>
      <w:r>
        <w:rPr>
          <w:rFonts w:ascii="David" w:hAnsi="David" w:cs="David" w:hint="cs"/>
          <w:noProof/>
          <w:rtl/>
        </w:rPr>
        <w:t>ניתן לקבל כל סוג של סעד שניתן מתביעה פרטית, אך הדין הפרוצדורלי משפיע על שאלת היקף הסעדים:</w:t>
      </w:r>
    </w:p>
    <w:p w14:paraId="6A734236" w14:textId="77777777" w:rsidR="00221BF7" w:rsidRDefault="00221BF7" w:rsidP="00221BF7">
      <w:pPr>
        <w:tabs>
          <w:tab w:val="left" w:pos="1102"/>
        </w:tabs>
        <w:jc w:val="both"/>
        <w:rPr>
          <w:rFonts w:ascii="David" w:hAnsi="David" w:cs="David"/>
          <w:noProof/>
          <w:rtl/>
        </w:rPr>
      </w:pPr>
      <w:r w:rsidRPr="006524FB">
        <w:rPr>
          <w:rFonts w:ascii="David" w:hAnsi="David" w:cs="David" w:hint="cs"/>
          <w:noProof/>
          <w:rtl/>
        </w:rPr>
        <w:t>צריכה להיות התאמה חד ערכית בין</w:t>
      </w:r>
      <w:r>
        <w:rPr>
          <w:rFonts w:ascii="David" w:hAnsi="David" w:cs="David" w:hint="cs"/>
          <w:noProof/>
          <w:rtl/>
        </w:rPr>
        <w:t xml:space="preserve"> הפגיעה בזכות והסעד שניתן בגינה, לכל חבר קבוצה ולכולם יחד.</w:t>
      </w:r>
    </w:p>
    <w:p w14:paraId="62C002C2" w14:textId="77777777" w:rsidR="00221BF7" w:rsidRDefault="00221BF7" w:rsidP="00221BF7">
      <w:pPr>
        <w:tabs>
          <w:tab w:val="left" w:pos="1102"/>
        </w:tabs>
        <w:jc w:val="both"/>
        <w:rPr>
          <w:rFonts w:ascii="David" w:hAnsi="David" w:cs="David"/>
          <w:noProof/>
          <w:color w:val="4472C4" w:themeColor="accent1"/>
          <w:rtl/>
        </w:rPr>
      </w:pPr>
      <w:r>
        <w:rPr>
          <w:rFonts w:ascii="David" w:hAnsi="David" w:cs="David" w:hint="cs"/>
          <w:noProof/>
          <w:rtl/>
        </w:rPr>
        <w:t>ניהול יעיל והוגן מול הענקת סעדים באופן יעיל והוגן-</w:t>
      </w:r>
      <w:r w:rsidRPr="005A79BC">
        <w:rPr>
          <w:rFonts w:cs="David" w:hint="cs"/>
          <w:sz w:val="24"/>
          <w:rtl/>
        </w:rPr>
        <w:t xml:space="preserve"> </w:t>
      </w:r>
      <w:r>
        <w:rPr>
          <w:rFonts w:ascii="David" w:hAnsi="David" w:cs="David" w:hint="cs"/>
          <w:noProof/>
          <w:rtl/>
        </w:rPr>
        <w:t xml:space="preserve">מדובר באינטרסים שונים ואף מנוגדים: </w:t>
      </w:r>
      <w:r w:rsidRPr="003E1E7C">
        <w:rPr>
          <w:rFonts w:ascii="David" w:hAnsi="David" w:cs="David" w:hint="cs"/>
          <w:noProof/>
          <w:color w:val="4472C4" w:themeColor="accent1"/>
          <w:rtl/>
        </w:rPr>
        <w:t>הליך יעיל לא יתחשב בכל ניזוק בפני עצמו, ובכך לא יעניק ס</w:t>
      </w:r>
      <w:r>
        <w:rPr>
          <w:rFonts w:ascii="David" w:hAnsi="David" w:cs="David" w:hint="cs"/>
          <w:noProof/>
          <w:color w:val="4472C4" w:themeColor="accent1"/>
          <w:rtl/>
        </w:rPr>
        <w:t xml:space="preserve">עד יעיל-ספציפי לכל ניזוק וניזוק, אך </w:t>
      </w:r>
      <w:r w:rsidRPr="003E1E7C">
        <w:rPr>
          <w:rFonts w:ascii="David" w:hAnsi="David" w:cs="David" w:hint="cs"/>
          <w:noProof/>
          <w:color w:val="4472C4" w:themeColor="accent1"/>
          <w:rtl/>
        </w:rPr>
        <w:t xml:space="preserve"> </w:t>
      </w:r>
      <w:r>
        <w:rPr>
          <w:rFonts w:ascii="David" w:hAnsi="David" w:cs="David" w:hint="cs"/>
          <w:noProof/>
          <w:color w:val="4472C4" w:themeColor="accent1"/>
          <w:rtl/>
        </w:rPr>
        <w:t xml:space="preserve">הוא </w:t>
      </w:r>
      <w:r w:rsidRPr="003E1E7C">
        <w:rPr>
          <w:rFonts w:ascii="David" w:hAnsi="David" w:cs="David" w:hint="cs"/>
          <w:noProof/>
          <w:color w:val="4472C4" w:themeColor="accent1"/>
          <w:rtl/>
        </w:rPr>
        <w:t xml:space="preserve"> פשוט</w:t>
      </w:r>
      <w:r>
        <w:rPr>
          <w:rFonts w:ascii="David" w:hAnsi="David" w:cs="David" w:hint="cs"/>
          <w:noProof/>
          <w:color w:val="4472C4" w:themeColor="accent1"/>
          <w:rtl/>
        </w:rPr>
        <w:t xml:space="preserve"> בהרבה </w:t>
      </w:r>
      <w:r w:rsidRPr="003E1E7C">
        <w:rPr>
          <w:rFonts w:ascii="David" w:hAnsi="David" w:cs="David" w:hint="cs"/>
          <w:noProof/>
          <w:color w:val="4472C4" w:themeColor="accent1"/>
          <w:rtl/>
        </w:rPr>
        <w:t xml:space="preserve"> וחוסך עלויות רבות לתובעים.</w:t>
      </w:r>
    </w:p>
    <w:p w14:paraId="7B36B0F4" w14:textId="77777777" w:rsidR="00221BF7" w:rsidRPr="00C77137" w:rsidRDefault="00221BF7" w:rsidP="00221BF7">
      <w:pPr>
        <w:tabs>
          <w:tab w:val="left" w:pos="1102"/>
        </w:tabs>
        <w:jc w:val="both"/>
        <w:rPr>
          <w:rFonts w:ascii="David" w:hAnsi="David" w:cs="David"/>
          <w:noProof/>
          <w:rtl/>
        </w:rPr>
      </w:pPr>
      <w:r>
        <w:rPr>
          <w:rFonts w:ascii="David" w:hAnsi="David" w:cs="David" w:hint="cs"/>
          <w:noProof/>
          <w:rtl/>
        </w:rPr>
        <w:t xml:space="preserve">ס'20 לחוק תובענות ייצוגיות- כאשר נדרשת הוכחת נזק אינדיבידואלית </w:t>
      </w:r>
      <w:r w:rsidRPr="006848CE">
        <w:rPr>
          <w:rFonts w:ascii="David" w:hAnsi="David" w:cs="David" w:hint="cs"/>
          <w:noProof/>
          <w:color w:val="4472C4" w:themeColor="accent1"/>
          <w:rtl/>
        </w:rPr>
        <w:t xml:space="preserve">בנוסף </w:t>
      </w:r>
      <w:r>
        <w:rPr>
          <w:rFonts w:ascii="David" w:hAnsi="David" w:cs="David" w:hint="cs"/>
          <w:noProof/>
          <w:rtl/>
        </w:rPr>
        <w:t>לנזק הקבוצתי, אין טעם בתובענה ייצוגית. עם זאת, כאשר הוכח נזק כולל ממוצע ולכל נתבע טענותיו שלו, לבהמ"ש מרחב פעולה שמאפשר לו לפסוק פיצוי ממוצע לכולם או לבקש מכל נתבע להוכיח נזקיו הספציפיים מתוך סכום הפיצוי הכולל שהחברה הנתבעת שילמה, בצורה שמאפשרת שמירה על עקרון פרוצדורלי(אוסף של תביעות קטנות) יחד עם עקרון אינדיבידואלי(הוכחת פיצוי נפרדת), דרך מינוי בורר שיפסוק בתביעות פיצויים אישיות או כאשר ביהמ"ש מפקח על מנגנון הפיצוי בעצמו.</w:t>
      </w:r>
    </w:p>
    <w:p w14:paraId="7C2F70BB" w14:textId="77777777" w:rsidR="00221BF7" w:rsidRDefault="00221BF7" w:rsidP="00221BF7">
      <w:pPr>
        <w:tabs>
          <w:tab w:val="left" w:pos="1102"/>
        </w:tabs>
        <w:jc w:val="both"/>
        <w:rPr>
          <w:rFonts w:ascii="David" w:hAnsi="David" w:cs="David"/>
          <w:noProof/>
          <w:rtl/>
        </w:rPr>
      </w:pPr>
      <w:r w:rsidRPr="00A626E1">
        <w:rPr>
          <w:rFonts w:ascii="David" w:hAnsi="David" w:cs="David" w:hint="cs"/>
          <w:b/>
          <w:bCs/>
          <w:noProof/>
          <w:rtl/>
        </w:rPr>
        <w:t>צווים וסעד לעתיד-</w:t>
      </w:r>
      <w:r w:rsidRPr="00A626E1">
        <w:rPr>
          <w:rFonts w:cs="David" w:hint="cs"/>
          <w:sz w:val="24"/>
          <w:rtl/>
        </w:rPr>
        <w:t xml:space="preserve"> </w:t>
      </w:r>
      <w:r>
        <w:rPr>
          <w:rFonts w:ascii="David" w:hAnsi="David" w:cs="David" w:hint="cs"/>
          <w:noProof/>
          <w:rtl/>
        </w:rPr>
        <w:t>בנוסף לגובה הפיצוי העכשווי, מתבקש סעד לעתיד(למשל, ביטול הפעולה המזיקה) כסעד הרתעתי. בהמ"ש יכול לפסוק סעד שכזה.</w:t>
      </w:r>
    </w:p>
    <w:p w14:paraId="4304ABF2" w14:textId="77777777" w:rsidR="00221BF7" w:rsidRPr="008C638B" w:rsidRDefault="00221BF7" w:rsidP="00221BF7">
      <w:pPr>
        <w:tabs>
          <w:tab w:val="left" w:pos="1102"/>
        </w:tabs>
        <w:jc w:val="both"/>
        <w:rPr>
          <w:rFonts w:ascii="David" w:hAnsi="David" w:cs="David"/>
          <w:noProof/>
          <w:u w:val="single"/>
          <w:rtl/>
        </w:rPr>
      </w:pPr>
      <w:r w:rsidRPr="008C638B">
        <w:rPr>
          <w:rFonts w:ascii="David" w:hAnsi="David" w:cs="David" w:hint="cs"/>
          <w:noProof/>
          <w:highlight w:val="cyan"/>
          <w:u w:val="single"/>
          <w:rtl/>
        </w:rPr>
        <w:t>סעדים בקירוב</w:t>
      </w:r>
    </w:p>
    <w:p w14:paraId="2545400D" w14:textId="77777777" w:rsidR="00221BF7" w:rsidRPr="00DC600E" w:rsidRDefault="00221BF7" w:rsidP="00221BF7">
      <w:pPr>
        <w:pStyle w:val="a7"/>
        <w:numPr>
          <w:ilvl w:val="0"/>
          <w:numId w:val="22"/>
        </w:numPr>
        <w:tabs>
          <w:tab w:val="left" w:pos="1102"/>
        </w:tabs>
        <w:jc w:val="both"/>
        <w:rPr>
          <w:rFonts w:ascii="David" w:hAnsi="David" w:cs="David"/>
          <w:noProof/>
          <w:rtl/>
        </w:rPr>
      </w:pPr>
      <w:r w:rsidRPr="003615F1">
        <w:rPr>
          <w:rFonts w:ascii="David" w:hAnsi="David" w:cs="David" w:hint="cs"/>
          <w:b/>
          <w:bCs/>
          <w:noProof/>
          <w:rtl/>
        </w:rPr>
        <w:t>סכום פיצוי מקורב-</w:t>
      </w:r>
      <w:r>
        <w:rPr>
          <w:rFonts w:ascii="David" w:hAnsi="David" w:cs="David" w:hint="cs"/>
          <w:noProof/>
          <w:rtl/>
        </w:rPr>
        <w:t xml:space="preserve"> יינתן פיצוי מקורב בשל ריבוי התובעים. ניתן לפסוק פיצוי ממוצע.</w:t>
      </w:r>
    </w:p>
    <w:p w14:paraId="6CB70418" w14:textId="77777777" w:rsidR="00221BF7" w:rsidRPr="00DC600E" w:rsidRDefault="00221BF7" w:rsidP="00221BF7">
      <w:pPr>
        <w:pStyle w:val="a7"/>
        <w:numPr>
          <w:ilvl w:val="0"/>
          <w:numId w:val="22"/>
        </w:numPr>
        <w:tabs>
          <w:tab w:val="left" w:pos="1102"/>
        </w:tabs>
        <w:jc w:val="both"/>
        <w:rPr>
          <w:rFonts w:ascii="David" w:hAnsi="David" w:cs="David"/>
          <w:noProof/>
          <w:rtl/>
        </w:rPr>
      </w:pPr>
      <w:r w:rsidRPr="00DC600E">
        <w:rPr>
          <w:rFonts w:ascii="David" w:hAnsi="David" w:cs="David" w:hint="cs"/>
          <w:noProof/>
          <w:rtl/>
        </w:rPr>
        <w:t>סכום פיצוי כולל</w:t>
      </w:r>
      <w:r>
        <w:rPr>
          <w:rFonts w:ascii="David" w:hAnsi="David" w:cs="David" w:hint="cs"/>
          <w:noProof/>
          <w:rtl/>
        </w:rPr>
        <w:t>-</w:t>
      </w:r>
      <w:r w:rsidRPr="00057AF5">
        <w:rPr>
          <w:rFonts w:cs="David" w:hint="cs"/>
          <w:sz w:val="24"/>
          <w:rtl/>
        </w:rPr>
        <w:t xml:space="preserve"> </w:t>
      </w:r>
      <w:r w:rsidRPr="00057AF5">
        <w:rPr>
          <w:rFonts w:ascii="David" w:hAnsi="David" w:cs="David" w:hint="cs"/>
          <w:noProof/>
          <w:rtl/>
        </w:rPr>
        <w:t>החוק מתיר סכום פיצוי כולל</w:t>
      </w:r>
      <w:r>
        <w:rPr>
          <w:rFonts w:ascii="David" w:hAnsi="David" w:cs="David" w:hint="cs"/>
          <w:noProof/>
          <w:rtl/>
        </w:rPr>
        <w:t>, כאשר ביהמ"ש יכול לקבוע לאן יילך הכסף(ריחוק נוסף מהמנגנון האינדיבידואלי-פרטני לכל נפגע).</w:t>
      </w:r>
    </w:p>
    <w:p w14:paraId="4424F099" w14:textId="77777777" w:rsidR="00221BF7" w:rsidRDefault="00221BF7" w:rsidP="00221BF7">
      <w:pPr>
        <w:pStyle w:val="a7"/>
        <w:numPr>
          <w:ilvl w:val="0"/>
          <w:numId w:val="22"/>
        </w:numPr>
        <w:tabs>
          <w:tab w:val="left" w:pos="1102"/>
        </w:tabs>
        <w:jc w:val="both"/>
        <w:rPr>
          <w:rFonts w:ascii="David" w:hAnsi="David" w:cs="David"/>
          <w:noProof/>
        </w:rPr>
      </w:pPr>
      <w:r w:rsidRPr="00DC600E">
        <w:rPr>
          <w:rFonts w:ascii="David" w:hAnsi="David" w:cs="David" w:hint="cs"/>
          <w:noProof/>
          <w:rtl/>
        </w:rPr>
        <w:t>זהות המפוצים</w:t>
      </w:r>
      <w:r>
        <w:rPr>
          <w:rFonts w:ascii="David" w:hAnsi="David" w:cs="David" w:hint="cs"/>
          <w:noProof/>
          <w:rtl/>
        </w:rPr>
        <w:t>-</w:t>
      </w:r>
      <w:r w:rsidRPr="00EA7E6A">
        <w:rPr>
          <w:rFonts w:cs="David" w:hint="cs"/>
          <w:sz w:val="24"/>
          <w:rtl/>
        </w:rPr>
        <w:t xml:space="preserve"> </w:t>
      </w:r>
      <w:r>
        <w:rPr>
          <w:rFonts w:ascii="David" w:hAnsi="David" w:cs="David" w:hint="cs"/>
          <w:noProof/>
          <w:rtl/>
        </w:rPr>
        <w:t xml:space="preserve">הסטיה הקיצונית ביותר ביחס לדין המהותי </w:t>
      </w:r>
      <w:r>
        <w:rPr>
          <w:rFonts w:ascii="David" w:hAnsi="David" w:cs="David"/>
          <w:noProof/>
          <w:rtl/>
        </w:rPr>
        <w:t>–</w:t>
      </w:r>
      <w:r>
        <w:rPr>
          <w:rFonts w:ascii="David" w:hAnsi="David" w:cs="David" w:hint="cs"/>
          <w:noProof/>
          <w:rtl/>
        </w:rPr>
        <w:t xml:space="preserve"> בהמ"ש יכול לפצות אפילו אם לא ברור מי נפגעו ממעשי המזיק, ואם היו חלק מהתביעה.לדוגמה, </w:t>
      </w:r>
      <w:r w:rsidRPr="00EA7E6A">
        <w:rPr>
          <w:rFonts w:ascii="David" w:hAnsi="David" w:cs="David" w:hint="cs"/>
          <w:noProof/>
          <w:rtl/>
        </w:rPr>
        <w:t>ב</w:t>
      </w:r>
      <w:r w:rsidRPr="00EA7E6A">
        <w:rPr>
          <w:rFonts w:ascii="David" w:hAnsi="David" w:cs="David" w:hint="cs"/>
          <w:b/>
          <w:bCs/>
          <w:noProof/>
          <w:rtl/>
        </w:rPr>
        <w:t>תנובה</w:t>
      </w:r>
      <w:r w:rsidRPr="00EA7E6A">
        <w:rPr>
          <w:rFonts w:ascii="David" w:hAnsi="David" w:cs="David" w:hint="cs"/>
          <w:noProof/>
          <w:rtl/>
        </w:rPr>
        <w:t xml:space="preserve">, הפיצוי ניתן גם דרך הנחה. </w:t>
      </w:r>
      <w:r>
        <w:rPr>
          <w:rFonts w:ascii="David" w:hAnsi="David" w:cs="David" w:hint="cs"/>
          <w:noProof/>
          <w:rtl/>
        </w:rPr>
        <w:t xml:space="preserve">מסקנה: עבור ניהול הוגן ויעיל של התביעה אנו "מקריבים" את האפשרות לקבוע דין אינבידיאולי. </w:t>
      </w:r>
    </w:p>
    <w:p w14:paraId="582EFC5D" w14:textId="77777777" w:rsidR="00221BF7" w:rsidRPr="009476ED" w:rsidRDefault="00221BF7" w:rsidP="00221BF7">
      <w:pPr>
        <w:pStyle w:val="a7"/>
        <w:numPr>
          <w:ilvl w:val="0"/>
          <w:numId w:val="22"/>
        </w:numPr>
        <w:tabs>
          <w:tab w:val="left" w:pos="1102"/>
        </w:tabs>
        <w:jc w:val="both"/>
        <w:rPr>
          <w:rFonts w:ascii="David" w:hAnsi="David" w:cs="David"/>
          <w:b/>
          <w:bCs/>
          <w:noProof/>
          <w:rtl/>
        </w:rPr>
      </w:pPr>
      <w:r w:rsidRPr="009476ED">
        <w:rPr>
          <w:rFonts w:ascii="David" w:hAnsi="David" w:cs="David" w:hint="cs"/>
          <w:b/>
          <w:bCs/>
          <w:noProof/>
          <w:rtl/>
        </w:rPr>
        <w:t>כלומר, בתובענה ייצוגית הליך הוגן ויעיל&gt; סעד הוגן ויעיל</w:t>
      </w:r>
    </w:p>
    <w:p w14:paraId="1D947360" w14:textId="77777777" w:rsidR="00221BF7" w:rsidRDefault="00221BF7" w:rsidP="00221BF7">
      <w:pPr>
        <w:tabs>
          <w:tab w:val="left" w:pos="1102"/>
        </w:tabs>
        <w:jc w:val="both"/>
        <w:rPr>
          <w:rFonts w:ascii="David" w:hAnsi="David" w:cs="David"/>
          <w:noProof/>
          <w:rtl/>
        </w:rPr>
      </w:pPr>
      <w:r>
        <w:rPr>
          <w:rFonts w:ascii="David" w:hAnsi="David" w:cs="David" w:hint="cs"/>
          <w:noProof/>
          <w:rtl/>
        </w:rPr>
        <w:t xml:space="preserve"> ס'20(ד)(2) מאפשר התחשבות בנזקים שייגרמו לנתבע עקב התביעה אם. הדין הפרוצדורלי ישפיע גם על המהותי(בדין המהותי לא יוכל ביהמ"ש להתחשב בנזק שייגרם לנתבע)- אופי הפרוצדורה רלוונטי גם לסעדים ולתרופות שיקבלו הנתבעים, וגם ליחס ביהמ"ש לנתבע.</w:t>
      </w:r>
    </w:p>
    <w:p w14:paraId="631AD974" w14:textId="77777777" w:rsidR="00221BF7" w:rsidRPr="00D44780" w:rsidRDefault="00221BF7" w:rsidP="00221BF7">
      <w:pPr>
        <w:tabs>
          <w:tab w:val="left" w:pos="1102"/>
        </w:tabs>
        <w:jc w:val="both"/>
        <w:rPr>
          <w:rFonts w:ascii="David" w:hAnsi="David" w:cs="David"/>
          <w:noProof/>
          <w:rtl/>
        </w:rPr>
      </w:pPr>
      <w:r>
        <w:rPr>
          <w:rFonts w:ascii="David" w:hAnsi="David" w:cs="David" w:hint="cs"/>
          <w:noProof/>
          <w:rtl/>
        </w:rPr>
        <w:t xml:space="preserve">20(ה) </w:t>
      </w:r>
      <w:r>
        <w:rPr>
          <w:rFonts w:ascii="David" w:hAnsi="David" w:cs="David"/>
          <w:noProof/>
          <w:rtl/>
        </w:rPr>
        <w:t>–</w:t>
      </w:r>
      <w:r>
        <w:rPr>
          <w:rFonts w:ascii="David" w:hAnsi="David" w:cs="David" w:hint="cs"/>
          <w:noProof/>
          <w:rtl/>
        </w:rPr>
        <w:t xml:space="preserve"> בדין המהותי יוכל הניזוק לזכות לפיצויים ללא הוכחת נזק או פיצויים לדוגמה. בדין הפרוצדורלי, לעומת זאת, נשללות ממנו תרופות אלו. מדוע?</w:t>
      </w:r>
    </w:p>
    <w:p w14:paraId="18151E18" w14:textId="77777777" w:rsidR="00221BF7" w:rsidRDefault="00221BF7" w:rsidP="00221BF7">
      <w:pPr>
        <w:tabs>
          <w:tab w:val="left" w:pos="1102"/>
        </w:tabs>
        <w:jc w:val="both"/>
        <w:rPr>
          <w:rFonts w:ascii="David" w:hAnsi="David" w:cs="David"/>
          <w:noProof/>
          <w:color w:val="4472C4" w:themeColor="accent1"/>
          <w:rtl/>
        </w:rPr>
      </w:pPr>
      <w:r w:rsidRPr="00E95FD0">
        <w:rPr>
          <w:rFonts w:ascii="David" w:hAnsi="David" w:cs="David" w:hint="cs"/>
          <w:noProof/>
          <w:color w:val="4472C4" w:themeColor="accent1"/>
          <w:rtl/>
        </w:rPr>
        <w:t>פיצויים אלו, שהם פיצויים עונשיים, נועדו לפתור תת-אכיפה. הגשת תובענה ייצוגית פותרת בעיה זו, ולכן אין צורך להעניק סעד נוסף שנועד לפתור אותה הבעיה.</w:t>
      </w:r>
    </w:p>
    <w:p w14:paraId="7D304838" w14:textId="77777777" w:rsidR="00221BF7" w:rsidRPr="00E95FD0" w:rsidRDefault="00221BF7" w:rsidP="00221BF7">
      <w:pPr>
        <w:tabs>
          <w:tab w:val="left" w:pos="1102"/>
        </w:tabs>
        <w:jc w:val="both"/>
        <w:rPr>
          <w:rFonts w:ascii="David" w:hAnsi="David" w:cs="David"/>
          <w:noProof/>
          <w:rtl/>
        </w:rPr>
      </w:pPr>
      <w:r w:rsidRPr="00E95FD0">
        <w:rPr>
          <w:rFonts w:ascii="David" w:hAnsi="David" w:cs="David" w:hint="cs"/>
          <w:noProof/>
          <w:rtl/>
        </w:rPr>
        <w:t>דוגמה ליישום ס'20(2)(2)</w:t>
      </w:r>
      <w:r>
        <w:rPr>
          <w:rFonts w:ascii="David" w:hAnsi="David" w:cs="David" w:hint="cs"/>
          <w:noProof/>
          <w:rtl/>
        </w:rPr>
        <w:t>:</w:t>
      </w:r>
    </w:p>
    <w:p w14:paraId="404F93D0" w14:textId="77777777" w:rsidR="00221BF7" w:rsidRPr="008C638B" w:rsidRDefault="00221BF7" w:rsidP="00221BF7">
      <w:pPr>
        <w:tabs>
          <w:tab w:val="left" w:pos="1102"/>
        </w:tabs>
        <w:jc w:val="both"/>
        <w:rPr>
          <w:rFonts w:ascii="David" w:hAnsi="David" w:cs="David"/>
          <w:b/>
          <w:bCs/>
          <w:noProof/>
          <w:rtl/>
        </w:rPr>
      </w:pPr>
      <w:r w:rsidRPr="008C638B">
        <w:rPr>
          <w:rFonts w:ascii="David" w:hAnsi="David" w:cs="David" w:hint="cs"/>
          <w:b/>
          <w:bCs/>
          <w:noProof/>
          <w:highlight w:val="green"/>
          <w:rtl/>
        </w:rPr>
        <w:lastRenderedPageBreak/>
        <w:t>קולך נ' קול ברמה-</w:t>
      </w:r>
      <w:r>
        <w:rPr>
          <w:rFonts w:ascii="David" w:hAnsi="David" w:cs="David" w:hint="cs"/>
          <w:b/>
          <w:bCs/>
          <w:noProof/>
          <w:rtl/>
        </w:rPr>
        <w:t xml:space="preserve"> </w:t>
      </w:r>
      <w:r w:rsidRPr="00F47103">
        <w:rPr>
          <w:rFonts w:ascii="David" w:hAnsi="David" w:cs="David" w:hint="cs"/>
          <w:noProof/>
          <w:rtl/>
        </w:rPr>
        <w:t>קול ברמה סרבה לשדר נשים. עמותת קולך מגישה תביעה ייצוגית ולבסוף נפסק פיצוי. ביהמש השתכנע שאם קול ברמה תשלם פיצוי הולם לכל אחת מהנפגעות, זה ימוטט את תחנת הרדיו, ולכן הפיצוי מוגבל.</w:t>
      </w:r>
    </w:p>
    <w:p w14:paraId="47E67BFD" w14:textId="77777777" w:rsidR="00221BF7" w:rsidRDefault="00221BF7" w:rsidP="00221BF7">
      <w:pPr>
        <w:tabs>
          <w:tab w:val="left" w:pos="1102"/>
        </w:tabs>
        <w:jc w:val="both"/>
        <w:rPr>
          <w:rFonts w:ascii="David" w:hAnsi="David" w:cs="David"/>
          <w:noProof/>
          <w:rtl/>
        </w:rPr>
      </w:pPr>
      <w:r>
        <w:rPr>
          <w:rFonts w:ascii="David" w:hAnsi="David" w:cs="David" w:hint="cs"/>
          <w:noProof/>
          <w:rtl/>
        </w:rPr>
        <w:t>ס'20(ד)(2) מדגים איזון בין התכלית הציבורי(לא למוטט גוף ציבורי) לבין תכלית אישית(הענקת סעד לפרט שנפגעו זכויותיו).</w:t>
      </w:r>
    </w:p>
    <w:p w14:paraId="702F6230" w14:textId="77777777" w:rsidR="00221BF7" w:rsidRPr="00ED44A9" w:rsidRDefault="00221BF7" w:rsidP="00221BF7">
      <w:pPr>
        <w:tabs>
          <w:tab w:val="left" w:pos="1102"/>
        </w:tabs>
        <w:jc w:val="both"/>
        <w:rPr>
          <w:rFonts w:ascii="David" w:hAnsi="David" w:cs="David"/>
          <w:noProof/>
          <w:u w:val="single"/>
          <w:rtl/>
        </w:rPr>
      </w:pPr>
      <w:r w:rsidRPr="005A72BC">
        <w:rPr>
          <w:rFonts w:ascii="David" w:hAnsi="David" w:cs="David" w:hint="cs"/>
          <w:noProof/>
          <w:highlight w:val="cyan"/>
          <w:u w:val="single"/>
          <w:rtl/>
        </w:rPr>
        <w:t>מ</w:t>
      </w:r>
      <w:r>
        <w:rPr>
          <w:rFonts w:ascii="David" w:hAnsi="David" w:cs="David" w:hint="cs"/>
          <w:noProof/>
          <w:highlight w:val="cyan"/>
          <w:u w:val="single"/>
          <w:rtl/>
        </w:rPr>
        <w:t>צד שני, ישנה הרחבה במשפט המהותי(תביעות אישיות)</w:t>
      </w:r>
      <w:r w:rsidRPr="005A72BC">
        <w:rPr>
          <w:rFonts w:ascii="David" w:hAnsi="David" w:cs="David" w:hint="cs"/>
          <w:noProof/>
          <w:highlight w:val="cyan"/>
          <w:u w:val="single"/>
          <w:rtl/>
        </w:rPr>
        <w:t>דרך הכלי של תובענה ייצוגית:</w:t>
      </w:r>
    </w:p>
    <w:p w14:paraId="64D6BE00" w14:textId="0F585EDB" w:rsidR="00221BF7" w:rsidRPr="002F32AF" w:rsidRDefault="00221BF7" w:rsidP="00221BF7">
      <w:pPr>
        <w:tabs>
          <w:tab w:val="left" w:pos="1102"/>
        </w:tabs>
        <w:jc w:val="both"/>
        <w:rPr>
          <w:rFonts w:ascii="David" w:hAnsi="David" w:cs="David"/>
          <w:noProof/>
          <w:color w:val="4472C4" w:themeColor="accent1"/>
          <w:rtl/>
        </w:rPr>
      </w:pPr>
      <w:r w:rsidRPr="00EA3FD5">
        <w:rPr>
          <w:rFonts w:ascii="David" w:hAnsi="David" w:cs="David" w:hint="cs"/>
          <w:b/>
          <w:bCs/>
          <w:noProof/>
          <w:rtl/>
        </w:rPr>
        <w:t>פגיעה באוטונומיה-</w:t>
      </w:r>
      <w:r>
        <w:rPr>
          <w:rFonts w:ascii="David" w:hAnsi="David" w:cs="David" w:hint="cs"/>
          <w:noProof/>
          <w:rtl/>
        </w:rPr>
        <w:t xml:space="preserve"> פגיעה בגין ראש נזק של אוטונומיה אינה רלוונטית רק לרשלנות רפואית אלא נגד כל הפרה של הסכמה מדעת</w:t>
      </w:r>
      <w:r w:rsidR="001C4EE6">
        <w:rPr>
          <w:rFonts w:ascii="David" w:hAnsi="David" w:cs="David" w:hint="cs"/>
          <w:noProof/>
          <w:rtl/>
        </w:rPr>
        <w:t>(תנובה)</w:t>
      </w:r>
      <w:r>
        <w:rPr>
          <w:rFonts w:ascii="David" w:hAnsi="David" w:cs="David" w:hint="cs"/>
          <w:noProof/>
          <w:rtl/>
        </w:rPr>
        <w:t xml:space="preserve">, אך בפועל פגיעה זו הוכרה רק ברשלנות רפואית("ליבת" העילה) ובתביעות ייצוגיות- </w:t>
      </w:r>
      <w:r w:rsidRPr="002F32AF">
        <w:rPr>
          <w:rFonts w:ascii="David" w:hAnsi="David" w:cs="David" w:hint="cs"/>
          <w:noProof/>
          <w:color w:val="4472C4" w:themeColor="accent1"/>
          <w:rtl/>
        </w:rPr>
        <w:t>כלומר, כלי פרוצדורלי משמש דרך להרחבת עילות במשפט מעבר למה שהיה לפני כן!.</w:t>
      </w:r>
    </w:p>
    <w:p w14:paraId="1D43FBDD" w14:textId="77777777" w:rsidR="00221BF7" w:rsidRDefault="00221BF7" w:rsidP="00221BF7">
      <w:pPr>
        <w:tabs>
          <w:tab w:val="left" w:pos="1102"/>
        </w:tabs>
        <w:jc w:val="both"/>
        <w:rPr>
          <w:rFonts w:ascii="David" w:hAnsi="David" w:cs="David"/>
          <w:noProof/>
          <w:rtl/>
        </w:rPr>
      </w:pPr>
      <w:r w:rsidRPr="00ED44A9">
        <w:rPr>
          <w:rFonts w:ascii="David" w:hAnsi="David" w:cs="David" w:hint="cs"/>
          <w:b/>
          <w:bCs/>
          <w:noProof/>
          <w:rtl/>
        </w:rPr>
        <w:t>פיצוי בקרוב (</w:t>
      </w:r>
      <w:r w:rsidRPr="00ED44A9">
        <w:rPr>
          <w:rFonts w:ascii="David" w:hAnsi="David" w:cs="David" w:hint="cs"/>
          <w:b/>
          <w:bCs/>
          <w:noProof/>
        </w:rPr>
        <w:t>C</w:t>
      </w:r>
      <w:r w:rsidRPr="00ED44A9">
        <w:rPr>
          <w:rFonts w:ascii="David" w:hAnsi="David" w:cs="David"/>
          <w:b/>
          <w:bCs/>
          <w:noProof/>
        </w:rPr>
        <w:t>Y-PRES</w:t>
      </w:r>
      <w:r w:rsidRPr="00ED44A9">
        <w:rPr>
          <w:rFonts w:ascii="David" w:hAnsi="David" w:cs="David" w:hint="cs"/>
          <w:b/>
          <w:bCs/>
          <w:noProof/>
          <w:rtl/>
        </w:rPr>
        <w:t>)</w:t>
      </w:r>
      <w:r>
        <w:rPr>
          <w:rFonts w:ascii="David" w:hAnsi="David" w:cs="David" w:hint="cs"/>
          <w:b/>
          <w:bCs/>
          <w:noProof/>
          <w:rtl/>
        </w:rPr>
        <w:t>-</w:t>
      </w:r>
      <w:r>
        <w:rPr>
          <w:rFonts w:ascii="David" w:hAnsi="David" w:cs="David" w:hint="cs"/>
          <w:noProof/>
          <w:rtl/>
        </w:rPr>
        <w:t xml:space="preserve"> עקרון בדיני החוזים</w:t>
      </w:r>
      <w:r w:rsidRPr="00C17EFC">
        <w:rPr>
          <w:rFonts w:ascii="David" w:hAnsi="David" w:cs="David" w:hint="cs"/>
          <w:noProof/>
          <w:rtl/>
        </w:rPr>
        <w:t>,</w:t>
      </w:r>
      <w:r>
        <w:rPr>
          <w:rFonts w:ascii="David" w:hAnsi="David" w:cs="David" w:hint="cs"/>
          <w:noProof/>
          <w:rtl/>
        </w:rPr>
        <w:t xml:space="preserve"> הרלוונטי כאשר ביצוע ישיר של החוזה אינו אפשרי או ניתן להערכה, ולכן החוזה ייאכף בקירוב</w:t>
      </w:r>
      <w:r w:rsidRPr="00C17EFC">
        <w:rPr>
          <w:rFonts w:ascii="David" w:hAnsi="David" w:cs="David" w:hint="cs"/>
          <w:noProof/>
          <w:rtl/>
        </w:rPr>
        <w:t xml:space="preserve">. </w:t>
      </w:r>
      <w:r>
        <w:rPr>
          <w:rFonts w:ascii="David" w:hAnsi="David" w:cs="David" w:hint="cs"/>
          <w:noProof/>
          <w:rtl/>
        </w:rPr>
        <w:t xml:space="preserve">בישראל- הפיצוי הותאם לתובענה ייצוגית דרך אינטרס משותף בו חברי הקבוצה מעוניינים(וייקבע ע"י השופט)- במקום שהנתבע ישלם מעט מאוד להרבה אנשים, הפיצוי יוקדש למטרה חברתית ראויה בה חפצים שארית חברי הקבוצה. יכול להגיע למימדים מגוכחים, ולכן תוקן החוק כדי לאפשר פחות גמישות לשופט. </w:t>
      </w:r>
    </w:p>
    <w:p w14:paraId="54221C69" w14:textId="77777777" w:rsidR="00221BF7" w:rsidRPr="00C17EFC" w:rsidRDefault="00221BF7" w:rsidP="00221BF7">
      <w:pPr>
        <w:tabs>
          <w:tab w:val="left" w:pos="1102"/>
        </w:tabs>
        <w:jc w:val="both"/>
        <w:rPr>
          <w:rFonts w:ascii="David" w:hAnsi="David" w:cs="David"/>
          <w:noProof/>
          <w:u w:val="single"/>
          <w:rtl/>
        </w:rPr>
      </w:pPr>
      <w:r w:rsidRPr="005A72BC">
        <w:rPr>
          <w:rFonts w:ascii="David" w:hAnsi="David" w:cs="David" w:hint="cs"/>
          <w:noProof/>
          <w:highlight w:val="cyan"/>
          <w:u w:val="single"/>
          <w:rtl/>
        </w:rPr>
        <w:t>פיצוי הסתברותי</w:t>
      </w:r>
    </w:p>
    <w:p w14:paraId="3BA8BACB" w14:textId="77777777" w:rsidR="00221BF7" w:rsidRPr="00633C90" w:rsidRDefault="00221BF7" w:rsidP="00221BF7">
      <w:pPr>
        <w:pStyle w:val="a7"/>
        <w:numPr>
          <w:ilvl w:val="0"/>
          <w:numId w:val="23"/>
        </w:numPr>
        <w:tabs>
          <w:tab w:val="left" w:pos="1102"/>
        </w:tabs>
        <w:jc w:val="both"/>
        <w:rPr>
          <w:rFonts w:ascii="David" w:hAnsi="David" w:cs="David"/>
          <w:noProof/>
          <w:rtl/>
        </w:rPr>
      </w:pPr>
      <w:r w:rsidRPr="00633C90">
        <w:rPr>
          <w:rFonts w:ascii="David" w:hAnsi="David" w:cs="David" w:hint="cs"/>
          <w:noProof/>
          <w:rtl/>
        </w:rPr>
        <w:t>פיצוי מבוסס משאל צרכני</w:t>
      </w:r>
      <w:r>
        <w:rPr>
          <w:rFonts w:ascii="David" w:hAnsi="David" w:cs="David" w:hint="cs"/>
          <w:noProof/>
          <w:rtl/>
        </w:rPr>
        <w:t>- אין צורך בהוכחה מהותית של נזק, אלא הוכחה בקירוב. לעיתים לא ניתן לפצות דרך דרישת הוכחת נזק, מפני שבלתי אפשרי להוכיח אותו. לכן, די בהוכחה בקירוב של נזק שנגרם כדי לתת פיצויים גבוהים מהנזק שנגרם בפועל(מפני שאת הנזק שנגרם בלתי אפשרי להוכיח)/ תוספת שלי: שיקולי הרתעה מועדפים על שיקולי צדק  מתקן+ מספר הניזוקים בפועל גבוה יותר מאלו שענו על הסקר, ולכן פיצוי גבוה נועד להתחשב בכך שמספר הניזוקים גבוה על מי שהשתתף בסקר+הרתעה.</w:t>
      </w:r>
    </w:p>
    <w:p w14:paraId="5312BEA2" w14:textId="77777777" w:rsidR="00221BF7" w:rsidRPr="00DC4403" w:rsidRDefault="00221BF7" w:rsidP="00221BF7">
      <w:pPr>
        <w:pStyle w:val="a7"/>
        <w:numPr>
          <w:ilvl w:val="0"/>
          <w:numId w:val="23"/>
        </w:numPr>
        <w:tabs>
          <w:tab w:val="left" w:pos="1102"/>
        </w:tabs>
        <w:jc w:val="both"/>
        <w:rPr>
          <w:rFonts w:ascii="David" w:hAnsi="David" w:cs="David"/>
          <w:noProof/>
          <w:rtl/>
        </w:rPr>
      </w:pPr>
      <w:r w:rsidRPr="00633C90">
        <w:rPr>
          <w:rFonts w:ascii="David" w:hAnsi="David" w:cs="David" w:hint="cs"/>
          <w:noProof/>
          <w:rtl/>
        </w:rPr>
        <w:t>פיצוי הסתברותי בהקשרים של נזקי גוף</w:t>
      </w:r>
      <w:r>
        <w:rPr>
          <w:rFonts w:ascii="David" w:hAnsi="David" w:cs="David" w:hint="cs"/>
          <w:noProof/>
          <w:rtl/>
        </w:rPr>
        <w:t xml:space="preserve">(ריבלין בפס"ד מלול) לניזוק ומזיק יחידים- לא נתקבלה בפסיקה. </w:t>
      </w:r>
    </w:p>
    <w:p w14:paraId="4BB79CF7" w14:textId="067FCE2E" w:rsidR="009F48C5" w:rsidRDefault="009F48C5" w:rsidP="001B5435">
      <w:pPr>
        <w:shd w:val="clear" w:color="auto" w:fill="FFB9FF"/>
        <w:spacing w:line="360" w:lineRule="auto"/>
        <w:jc w:val="center"/>
        <w:rPr>
          <w:rFonts w:ascii="David" w:hAnsi="David" w:cs="David"/>
          <w:rtl/>
        </w:rPr>
      </w:pPr>
      <w:r>
        <w:rPr>
          <w:rFonts w:ascii="David" w:hAnsi="David" w:cs="David" w:hint="cs"/>
          <w:rtl/>
        </w:rPr>
        <w:t xml:space="preserve">הרצאת אורח </w:t>
      </w:r>
      <w:r w:rsidR="002E2906">
        <w:rPr>
          <w:rFonts w:ascii="David" w:hAnsi="David" w:cs="David"/>
          <w:rtl/>
        </w:rPr>
        <w:t>–</w:t>
      </w:r>
      <w:r>
        <w:rPr>
          <w:rFonts w:ascii="David" w:hAnsi="David" w:cs="David" w:hint="cs"/>
          <w:rtl/>
        </w:rPr>
        <w:t xml:space="preserve"> </w:t>
      </w:r>
      <w:r w:rsidR="00C94CE1">
        <w:rPr>
          <w:rFonts w:ascii="David" w:hAnsi="David" w:cs="David" w:hint="cs"/>
          <w:b/>
          <w:bCs/>
          <w:rtl/>
        </w:rPr>
        <w:t>תרופות ב</w:t>
      </w:r>
      <w:r w:rsidR="002E2906" w:rsidRPr="002E2906">
        <w:rPr>
          <w:rFonts w:ascii="David" w:hAnsi="David" w:cs="David" w:hint="cs"/>
          <w:b/>
          <w:bCs/>
          <w:rtl/>
        </w:rPr>
        <w:t>קניין רוחני</w:t>
      </w:r>
      <w:r w:rsidR="002E2906">
        <w:rPr>
          <w:rFonts w:ascii="David" w:hAnsi="David" w:cs="David" w:hint="cs"/>
          <w:rtl/>
        </w:rPr>
        <w:t xml:space="preserve"> </w:t>
      </w:r>
      <w:r w:rsidR="002E2906">
        <w:rPr>
          <w:rFonts w:ascii="David" w:hAnsi="David" w:cs="David"/>
          <w:rtl/>
        </w:rPr>
        <w:t>–</w:t>
      </w:r>
      <w:r w:rsidR="002E2906">
        <w:rPr>
          <w:rFonts w:ascii="David" w:hAnsi="David" w:cs="David" w:hint="cs"/>
          <w:rtl/>
        </w:rPr>
        <w:t xml:space="preserve"> ד"ר עמרי טוויג</w:t>
      </w:r>
    </w:p>
    <w:p w14:paraId="3301CDDF" w14:textId="77777777" w:rsidR="00221BF7" w:rsidRPr="00A27AD1" w:rsidRDefault="00221BF7" w:rsidP="00221BF7">
      <w:pPr>
        <w:jc w:val="both"/>
        <w:rPr>
          <w:rFonts w:ascii="David" w:hAnsi="David" w:cs="David"/>
          <w:b/>
          <w:bCs/>
          <w:u w:val="single"/>
        </w:rPr>
      </w:pPr>
      <w:bookmarkStart w:id="0" w:name="_Hlk77806867"/>
      <w:r w:rsidRPr="00A27AD1">
        <w:rPr>
          <w:rFonts w:ascii="David" w:hAnsi="David" w:cs="David"/>
          <w:b/>
          <w:bCs/>
          <w:highlight w:val="yellow"/>
          <w:u w:val="single"/>
          <w:rtl/>
        </w:rPr>
        <w:t>הרציונל להכרה בזכויות קניין רוחני</w:t>
      </w:r>
    </w:p>
    <w:p w14:paraId="6743AE1D" w14:textId="77777777" w:rsidR="00221BF7" w:rsidRPr="009F0B6F" w:rsidRDefault="00221BF7" w:rsidP="00221BF7">
      <w:pPr>
        <w:jc w:val="both"/>
        <w:rPr>
          <w:rFonts w:ascii="David" w:hAnsi="David" w:cs="David"/>
          <w:rtl/>
        </w:rPr>
      </w:pPr>
      <w:r w:rsidRPr="009F0B6F">
        <w:rPr>
          <w:rFonts w:ascii="David" w:hAnsi="David" w:cs="David"/>
          <w:rtl/>
        </w:rPr>
        <w:t>זכויות הקניין הרוחני שונות מזכויות שאנחנו מכירים ולכן גם הסעדים יהיו שונים.</w:t>
      </w:r>
    </w:p>
    <w:p w14:paraId="2A7B8107" w14:textId="77777777" w:rsidR="00221BF7" w:rsidRDefault="00221BF7" w:rsidP="00221BF7">
      <w:pPr>
        <w:jc w:val="both"/>
        <w:rPr>
          <w:rFonts w:ascii="David" w:hAnsi="David" w:cs="David"/>
          <w:u w:val="single"/>
          <w:rtl/>
        </w:rPr>
      </w:pPr>
      <w:r w:rsidRPr="009F0B6F">
        <w:rPr>
          <w:rFonts w:ascii="David" w:hAnsi="David" w:cs="David"/>
          <w:rtl/>
        </w:rPr>
        <w:t xml:space="preserve">אנחנו מדברים על זכויות שהמשפט מעניק לתוצרים שאינם מוחשיים שיש להם ערך חברתי. למה בכלל מגנים עליהם? קיימת ההצדקה התועלתנית – ליצור תמריץ כדי לעודד יצירה. </w:t>
      </w:r>
    </w:p>
    <w:p w14:paraId="5F11B1FF" w14:textId="77777777" w:rsidR="00221BF7" w:rsidRPr="00A27AD1" w:rsidRDefault="00221BF7" w:rsidP="00221BF7">
      <w:pPr>
        <w:jc w:val="both"/>
        <w:rPr>
          <w:rFonts w:ascii="David" w:hAnsi="David" w:cs="David"/>
          <w:b/>
          <w:bCs/>
          <w:i/>
          <w:iCs/>
          <w:rtl/>
        </w:rPr>
      </w:pPr>
      <w:r w:rsidRPr="00A27AD1">
        <w:rPr>
          <w:rFonts w:ascii="David" w:hAnsi="David" w:cs="David"/>
          <w:b/>
          <w:bCs/>
          <w:i/>
          <w:iCs/>
          <w:rtl/>
        </w:rPr>
        <w:t xml:space="preserve">מה היה קורה אם לא היינו נותנים זכות קניינית לאדם שפיתח יצירה? </w:t>
      </w:r>
    </w:p>
    <w:p w14:paraId="44E67647" w14:textId="77777777" w:rsidR="00221BF7" w:rsidRPr="009F0B6F" w:rsidRDefault="00221BF7" w:rsidP="00221BF7">
      <w:pPr>
        <w:jc w:val="both"/>
        <w:rPr>
          <w:rFonts w:ascii="David" w:hAnsi="David" w:cs="David"/>
          <w:rtl/>
        </w:rPr>
      </w:pPr>
      <w:r w:rsidRPr="009F0B6F">
        <w:rPr>
          <w:rFonts w:ascii="David" w:hAnsi="David" w:cs="David"/>
          <w:rtl/>
        </w:rPr>
        <w:t xml:space="preserve">אף אחד לא יתומרץ כי יתבצע תשלום על העותק הראשון אנשים יעתיקו את התוצר מבלי לשלם, שכן עלות ההעתקה היא שואפת לאפס. לחלופין אנשים עשויים למכור במחיר נמוך מאחר ואין להם עלויות השקעה. הבסיס של זכות הקניין היא הזכות להדיר, למנוע מאנשים אחרים לעשות שימוש ללא רשות. לכן אנחנו רוצים להחזיר את ההשקעה וגם להרוויח. </w:t>
      </w:r>
    </w:p>
    <w:p w14:paraId="5854582F" w14:textId="77777777" w:rsidR="00221BF7" w:rsidRPr="00A27AD1" w:rsidRDefault="00221BF7" w:rsidP="00221BF7">
      <w:pPr>
        <w:jc w:val="both"/>
        <w:rPr>
          <w:rFonts w:ascii="David" w:hAnsi="David" w:cs="David"/>
          <w:b/>
          <w:bCs/>
          <w:u w:val="single"/>
          <w:rtl/>
        </w:rPr>
      </w:pPr>
      <w:r w:rsidRPr="00A27AD1">
        <w:rPr>
          <w:rFonts w:ascii="David" w:hAnsi="David" w:cs="David"/>
          <w:b/>
          <w:bCs/>
          <w:highlight w:val="yellow"/>
          <w:u w:val="single"/>
          <w:rtl/>
        </w:rPr>
        <w:t>פרדיגמת תמריץ – גישה</w:t>
      </w:r>
    </w:p>
    <w:p w14:paraId="36C7ED79" w14:textId="77777777" w:rsidR="00221BF7" w:rsidRPr="009F0B6F" w:rsidRDefault="00221BF7" w:rsidP="00221BF7">
      <w:pPr>
        <w:jc w:val="both"/>
        <w:rPr>
          <w:rFonts w:ascii="David" w:hAnsi="David" w:cs="David"/>
          <w:rtl/>
        </w:rPr>
      </w:pPr>
      <w:r w:rsidRPr="009F0B6F">
        <w:rPr>
          <w:rFonts w:ascii="David" w:hAnsi="David" w:cs="David"/>
          <w:rtl/>
        </w:rPr>
        <w:t xml:space="preserve">הגישה הכללית כוללת את צד התמריץ (היוצר) וצד הגישה. אנחנו רוצים שהיצירות יגיעו לציבור, לחברה כצרכנים של התוצרים וכיוצרים נוספים. </w:t>
      </w:r>
      <w:r>
        <w:rPr>
          <w:rFonts w:ascii="David" w:hAnsi="David" w:cs="David" w:hint="cs"/>
          <w:rtl/>
        </w:rPr>
        <w:t xml:space="preserve">איזון נכון בין תמריץ לגישה יעודד יצירה(תמריץ), ויאפשר לחברה ליהנות מיצירות(גישה)- איזון נכון הוא איזון יעיל. </w:t>
      </w:r>
      <w:r w:rsidRPr="009F0B6F">
        <w:rPr>
          <w:rFonts w:ascii="David" w:hAnsi="David" w:cs="David"/>
          <w:rtl/>
        </w:rPr>
        <w:t>לדוגמה, זכות יוצרים – משך ההגנה</w:t>
      </w:r>
      <w:r>
        <w:rPr>
          <w:rFonts w:ascii="David" w:hAnsi="David" w:cs="David" w:hint="cs"/>
          <w:rtl/>
        </w:rPr>
        <w:t xml:space="preserve"> </w:t>
      </w:r>
      <w:r w:rsidRPr="009F0B6F">
        <w:rPr>
          <w:rFonts w:ascii="David" w:hAnsi="David" w:cs="David"/>
          <w:rtl/>
        </w:rPr>
        <w:t xml:space="preserve">מאוד ארוכה (70 שנה לאחר מות היוצר), </w:t>
      </w:r>
      <w:r>
        <w:rPr>
          <w:rFonts w:ascii="David" w:hAnsi="David" w:cs="David" w:hint="cs"/>
          <w:rtl/>
        </w:rPr>
        <w:t>אך</w:t>
      </w:r>
      <w:r w:rsidRPr="009F0B6F">
        <w:rPr>
          <w:rFonts w:ascii="David" w:hAnsi="David" w:cs="David"/>
          <w:rtl/>
        </w:rPr>
        <w:t xml:space="preserve"> </w:t>
      </w:r>
      <w:r>
        <w:rPr>
          <w:rFonts w:ascii="David" w:hAnsi="David" w:cs="David" w:hint="cs"/>
          <w:rtl/>
        </w:rPr>
        <w:t>ה</w:t>
      </w:r>
      <w:r w:rsidRPr="009F0B6F">
        <w:rPr>
          <w:rFonts w:ascii="David" w:hAnsi="David" w:cs="David"/>
          <w:rtl/>
        </w:rPr>
        <w:t xml:space="preserve">הגנה לביטוי ולא לרעיון וקיימת גם זכות השימוש ההוגן – כך ניתן מקום לגישה ופחות לתמריץ. </w:t>
      </w:r>
    </w:p>
    <w:p w14:paraId="2EEE121A" w14:textId="77777777" w:rsidR="00221BF7" w:rsidRPr="009F0B6F" w:rsidRDefault="00221BF7" w:rsidP="00221BF7">
      <w:pPr>
        <w:jc w:val="both"/>
        <w:rPr>
          <w:rFonts w:ascii="David" w:hAnsi="David" w:cs="David"/>
          <w:rtl/>
        </w:rPr>
      </w:pPr>
      <w:r w:rsidRPr="009F0B6F">
        <w:rPr>
          <w:rFonts w:ascii="David" w:hAnsi="David" w:cs="David"/>
          <w:rtl/>
        </w:rPr>
        <w:t xml:space="preserve">אחד הכלים שיש לנו כדי לבצע את האיזון בין תמריץ לגישה הוא היקף הזכות והסעדים. </w:t>
      </w:r>
      <w:r>
        <w:rPr>
          <w:rFonts w:ascii="David" w:hAnsi="David" w:cs="David" w:hint="cs"/>
          <w:rtl/>
        </w:rPr>
        <w:t>סעד חזק ומגוון- זכות חזקה.</w:t>
      </w:r>
      <w:r w:rsidRPr="009F0B6F">
        <w:rPr>
          <w:rFonts w:ascii="David" w:hAnsi="David" w:cs="David"/>
          <w:rtl/>
        </w:rPr>
        <w:t xml:space="preserve"> </w:t>
      </w:r>
    </w:p>
    <w:p w14:paraId="7E392C6F" w14:textId="77777777" w:rsidR="00221BF7" w:rsidRPr="00A27AD1" w:rsidRDefault="00221BF7" w:rsidP="00221BF7">
      <w:pPr>
        <w:jc w:val="both"/>
        <w:rPr>
          <w:rFonts w:ascii="David" w:hAnsi="David" w:cs="David"/>
          <w:b/>
          <w:bCs/>
          <w:u w:val="single"/>
          <w:rtl/>
        </w:rPr>
      </w:pPr>
      <w:r w:rsidRPr="00A27AD1">
        <w:rPr>
          <w:rFonts w:ascii="David" w:hAnsi="David" w:cs="David"/>
          <w:b/>
          <w:bCs/>
          <w:highlight w:val="yellow"/>
          <w:u w:val="single"/>
          <w:rtl/>
        </w:rPr>
        <w:t>סעדים בדיני הקניין הרוחני</w:t>
      </w:r>
    </w:p>
    <w:p w14:paraId="726A98FB" w14:textId="77777777" w:rsidR="00221BF7" w:rsidRDefault="00221BF7" w:rsidP="00221BF7">
      <w:pPr>
        <w:jc w:val="both"/>
        <w:rPr>
          <w:rFonts w:ascii="David" w:hAnsi="David" w:cs="David"/>
          <w:rtl/>
        </w:rPr>
      </w:pPr>
      <w:r w:rsidRPr="004B2048">
        <w:rPr>
          <w:rFonts w:ascii="David" w:hAnsi="David" w:cs="David"/>
          <w:b/>
          <w:bCs/>
          <w:u w:val="single"/>
          <w:rtl/>
        </w:rPr>
        <w:t>צו מניעה</w:t>
      </w:r>
      <w:r w:rsidRPr="009F0B6F">
        <w:rPr>
          <w:rFonts w:ascii="David" w:hAnsi="David" w:cs="David"/>
          <w:rtl/>
        </w:rPr>
        <w:t xml:space="preserve"> – הסעד הכי מובהק של דיני הקניין, מתחבר באופן ישיר על "הזכות להדיר". ניקח דוגמה של זכות היוצרים וזכות </w:t>
      </w:r>
      <w:proofErr w:type="spellStart"/>
      <w:r w:rsidRPr="009F0B6F">
        <w:rPr>
          <w:rFonts w:ascii="David" w:hAnsi="David" w:cs="David"/>
          <w:rtl/>
        </w:rPr>
        <w:t>הפטנטנים</w:t>
      </w:r>
      <w:proofErr w:type="spellEnd"/>
      <w:r>
        <w:rPr>
          <w:rFonts w:ascii="David" w:hAnsi="David" w:cs="David" w:hint="cs"/>
          <w:rtl/>
        </w:rPr>
        <w:t>.</w:t>
      </w:r>
    </w:p>
    <w:p w14:paraId="7E7BBC5B" w14:textId="77777777" w:rsidR="00221BF7" w:rsidRPr="00A27AD1" w:rsidRDefault="00221BF7" w:rsidP="00221BF7">
      <w:pPr>
        <w:jc w:val="both"/>
        <w:rPr>
          <w:rFonts w:ascii="David" w:hAnsi="David" w:cs="David"/>
          <w:b/>
          <w:bCs/>
          <w:i/>
          <w:iCs/>
          <w:rtl/>
        </w:rPr>
      </w:pPr>
      <w:r w:rsidRPr="00A27AD1">
        <w:rPr>
          <w:rFonts w:ascii="David" w:hAnsi="David" w:cs="David"/>
          <w:b/>
          <w:bCs/>
          <w:i/>
          <w:iCs/>
          <w:rtl/>
        </w:rPr>
        <w:t xml:space="preserve">איך הדין בישראל מתייחס לכל אחד מהם בהקשר של </w:t>
      </w:r>
      <w:r w:rsidRPr="004B2048">
        <w:rPr>
          <w:rFonts w:ascii="David" w:hAnsi="David" w:cs="David"/>
          <w:b/>
          <w:bCs/>
          <w:i/>
          <w:iCs/>
          <w:highlight w:val="yellow"/>
          <w:rtl/>
        </w:rPr>
        <w:t>צו מניעה</w:t>
      </w:r>
      <w:r w:rsidRPr="00A27AD1">
        <w:rPr>
          <w:rFonts w:ascii="David" w:hAnsi="David" w:cs="David"/>
          <w:b/>
          <w:bCs/>
          <w:i/>
          <w:iCs/>
          <w:rtl/>
        </w:rPr>
        <w:t>?</w:t>
      </w:r>
    </w:p>
    <w:p w14:paraId="6BF5F3E7" w14:textId="77777777" w:rsidR="00221BF7" w:rsidRPr="009F0B6F" w:rsidRDefault="00221BF7" w:rsidP="00221BF7">
      <w:pPr>
        <w:jc w:val="both"/>
        <w:rPr>
          <w:rFonts w:ascii="David" w:hAnsi="David" w:cs="David"/>
        </w:rPr>
      </w:pPr>
      <w:r w:rsidRPr="00A27AD1">
        <w:rPr>
          <w:rFonts w:ascii="David" w:hAnsi="David" w:cs="David"/>
          <w:u w:val="single"/>
          <w:rtl/>
        </w:rPr>
        <w:t>ס' 183 לחוק הפטנטים –</w:t>
      </w:r>
      <w:r w:rsidRPr="009F0B6F">
        <w:rPr>
          <w:rFonts w:ascii="David" w:hAnsi="David" w:cs="David"/>
          <w:rtl/>
        </w:rPr>
        <w:t xml:space="preserve"> צו המניעה ניתן באופן מוחלט ההגנה על הפטנט </w:t>
      </w:r>
      <w:r>
        <w:rPr>
          <w:rFonts w:ascii="David" w:hAnsi="David" w:cs="David" w:hint="cs"/>
          <w:rtl/>
        </w:rPr>
        <w:t xml:space="preserve">ל20 שנים. </w:t>
      </w:r>
      <w:r w:rsidRPr="009F0B6F">
        <w:rPr>
          <w:rFonts w:ascii="David" w:hAnsi="David" w:cs="David"/>
          <w:rtl/>
        </w:rPr>
        <w:t xml:space="preserve">פטנט רשום לאחר שעוברים תהליך בחינה אל מול מוסד מדינתי שבוחן האם ההמצאה שלנו היא בעלת ערך לחברה. רק אז מקבלים את הזכות לתקופה קצרה. לאור האיזונים הללו המחוקק החליט </w:t>
      </w:r>
      <w:proofErr w:type="spellStart"/>
      <w:r w:rsidRPr="009F0B6F">
        <w:rPr>
          <w:rFonts w:ascii="David" w:hAnsi="David" w:cs="David"/>
          <w:rtl/>
        </w:rPr>
        <w:t>שהסעדים</w:t>
      </w:r>
      <w:proofErr w:type="spellEnd"/>
      <w:r w:rsidRPr="009F0B6F">
        <w:rPr>
          <w:rFonts w:ascii="David" w:hAnsi="David" w:cs="David"/>
          <w:rtl/>
        </w:rPr>
        <w:t xml:space="preserve"> צריכים להיות רחבים יותר. </w:t>
      </w:r>
    </w:p>
    <w:p w14:paraId="559AE711" w14:textId="77777777" w:rsidR="00221BF7" w:rsidRPr="009F0B6F" w:rsidRDefault="00221BF7" w:rsidP="00221BF7">
      <w:pPr>
        <w:jc w:val="both"/>
        <w:rPr>
          <w:rFonts w:ascii="David" w:hAnsi="David" w:cs="David"/>
        </w:rPr>
      </w:pPr>
      <w:r w:rsidRPr="00A27AD1">
        <w:rPr>
          <w:rFonts w:ascii="David" w:hAnsi="David" w:cs="David"/>
          <w:u w:val="single"/>
          <w:rtl/>
        </w:rPr>
        <w:t>ס' 52-53 לחוק זכויות יוצרים</w:t>
      </w:r>
      <w:r w:rsidRPr="009F0B6F">
        <w:rPr>
          <w:rFonts w:ascii="David" w:hAnsi="David" w:cs="David"/>
          <w:rtl/>
        </w:rPr>
        <w:t xml:space="preserve"> – כאן יש שיקול דעת לביהמ"ש שניתן במפורש מהמחוקק. יש כאן איזון אל מול הזכות החזקה של זכויות יוצרים</w:t>
      </w:r>
      <w:r>
        <w:rPr>
          <w:rFonts w:ascii="David" w:hAnsi="David" w:cs="David" w:hint="cs"/>
          <w:rtl/>
        </w:rPr>
        <w:t>(70 שנה)</w:t>
      </w:r>
      <w:r w:rsidRPr="009F0B6F">
        <w:rPr>
          <w:rFonts w:ascii="David" w:hAnsi="David" w:cs="David"/>
          <w:rtl/>
        </w:rPr>
        <w:t xml:space="preserve">. </w:t>
      </w:r>
      <w:r>
        <w:rPr>
          <w:rFonts w:ascii="David" w:hAnsi="David" w:cs="David" w:hint="cs"/>
          <w:rtl/>
        </w:rPr>
        <w:t>שיקולים עיקריים: ישראל- סיכוי הצלחת תביעת התובע ומאזן הנוחות- נבדוק איזה צד יפגע יותר מההחלטה. ארה"ב- דיני היושר וההוגנות.</w:t>
      </w:r>
    </w:p>
    <w:p w14:paraId="329F64A6" w14:textId="77777777" w:rsidR="00221BF7" w:rsidRPr="009F0B6F" w:rsidRDefault="00221BF7" w:rsidP="00221BF7">
      <w:pPr>
        <w:jc w:val="both"/>
        <w:rPr>
          <w:rFonts w:ascii="David" w:hAnsi="David" w:cs="David"/>
        </w:rPr>
      </w:pPr>
      <w:r w:rsidRPr="00A27AD1">
        <w:rPr>
          <w:rFonts w:ascii="David" w:hAnsi="David" w:cs="David"/>
          <w:b/>
          <w:bCs/>
          <w:u w:val="single"/>
          <w:rtl/>
        </w:rPr>
        <w:lastRenderedPageBreak/>
        <w:t>פיצוי –</w:t>
      </w:r>
      <w:r w:rsidRPr="009F0B6F">
        <w:rPr>
          <w:rFonts w:ascii="David" w:hAnsi="David" w:cs="David"/>
          <w:rtl/>
        </w:rPr>
        <w:t xml:space="preserve"> סעד נזיקי ופחות קנייני, בא להשיב את המצב לקדמותו. אנחנו צריכים להראות מה חסרון הכיס – הנזק שנגרם לנו. המורכבות היא </w:t>
      </w:r>
      <w:r>
        <w:rPr>
          <w:rFonts w:ascii="David" w:hAnsi="David" w:cs="David" w:hint="cs"/>
          <w:rtl/>
        </w:rPr>
        <w:t>של</w:t>
      </w:r>
      <w:r w:rsidRPr="009F0B6F">
        <w:rPr>
          <w:rFonts w:ascii="David" w:hAnsi="David" w:cs="David"/>
          <w:rtl/>
        </w:rPr>
        <w:t>א תמיד קל להראות מה הנזק שנגרם</w:t>
      </w:r>
      <w:r>
        <w:rPr>
          <w:rFonts w:ascii="David" w:hAnsi="David" w:cs="David" w:hint="cs"/>
          <w:rtl/>
        </w:rPr>
        <w:t>(שימוש עותק 1 של ווינדוס לא משנה, אבל 400 אלף משנים מאוד)</w:t>
      </w:r>
      <w:r w:rsidRPr="009F0B6F">
        <w:rPr>
          <w:rFonts w:ascii="David" w:hAnsi="David" w:cs="David"/>
          <w:rtl/>
        </w:rPr>
        <w:t>.</w:t>
      </w:r>
      <w:r>
        <w:rPr>
          <w:rFonts w:ascii="David" w:hAnsi="David" w:cs="David" w:hint="cs"/>
          <w:rtl/>
        </w:rPr>
        <w:t xml:space="preserve"> פוטנציאל לנזק- 1.הורדת ערך הזכות. 2.פגיעה ביכולת להפיק רווח</w:t>
      </w:r>
      <w:r w:rsidRPr="009F0B6F">
        <w:rPr>
          <w:rFonts w:ascii="David" w:hAnsi="David" w:cs="David"/>
          <w:rtl/>
        </w:rPr>
        <w:t>. ההנחה החברתית היא שנגרמה פגיעה</w:t>
      </w:r>
      <w:r>
        <w:rPr>
          <w:rFonts w:ascii="David" w:hAnsi="David" w:cs="David" w:hint="cs"/>
          <w:rtl/>
        </w:rPr>
        <w:t xml:space="preserve">, אך </w:t>
      </w:r>
      <w:r w:rsidRPr="009F0B6F">
        <w:rPr>
          <w:rFonts w:ascii="David" w:hAnsi="David" w:cs="David"/>
          <w:rtl/>
        </w:rPr>
        <w:t>ההבחנה  בין הנזקים האפשריים מורכבת</w:t>
      </w:r>
      <w:r>
        <w:rPr>
          <w:rFonts w:ascii="David" w:hAnsi="David" w:cs="David" w:hint="cs"/>
          <w:rtl/>
        </w:rPr>
        <w:t>,</w:t>
      </w:r>
      <w:r w:rsidRPr="009F0B6F">
        <w:rPr>
          <w:rFonts w:ascii="David" w:hAnsi="David" w:cs="David"/>
          <w:rtl/>
        </w:rPr>
        <w:t xml:space="preserve"> </w:t>
      </w:r>
      <w:r>
        <w:rPr>
          <w:rFonts w:ascii="David" w:hAnsi="David" w:cs="David" w:hint="cs"/>
          <w:rtl/>
        </w:rPr>
        <w:t>ו</w:t>
      </w:r>
      <w:r w:rsidRPr="009F0B6F">
        <w:rPr>
          <w:rFonts w:ascii="David" w:hAnsi="David" w:cs="David"/>
          <w:rtl/>
        </w:rPr>
        <w:t xml:space="preserve">לכן </w:t>
      </w:r>
      <w:r>
        <w:rPr>
          <w:rFonts w:ascii="David" w:hAnsi="David" w:cs="David" w:hint="cs"/>
          <w:rtl/>
        </w:rPr>
        <w:t>ניתן</w:t>
      </w:r>
      <w:r w:rsidRPr="009F0B6F">
        <w:rPr>
          <w:rFonts w:ascii="David" w:hAnsi="David" w:cs="David"/>
          <w:rtl/>
        </w:rPr>
        <w:t xml:space="preserve"> פיצוי ללא הוכחת נזק. בישראל, עד מאה אש"ח לכל הפרה. ההסבר לזה הוא כפול: 1. הרתעה 2. השבת המצב לקדמותו</w:t>
      </w:r>
      <w:r>
        <w:rPr>
          <w:rFonts w:ascii="David" w:hAnsi="David" w:cs="David" w:hint="cs"/>
          <w:rtl/>
        </w:rPr>
        <w:t>(שק"ד של בהמ"ש בהקטנת הפיצוי הקבוע)</w:t>
      </w:r>
      <w:r w:rsidRPr="009F0B6F">
        <w:rPr>
          <w:rFonts w:ascii="David" w:hAnsi="David" w:cs="David"/>
          <w:rtl/>
        </w:rPr>
        <w:t xml:space="preserve">. </w:t>
      </w:r>
    </w:p>
    <w:p w14:paraId="27E4F63E" w14:textId="77777777" w:rsidR="00221BF7" w:rsidRDefault="00221BF7" w:rsidP="00221BF7">
      <w:pPr>
        <w:jc w:val="both"/>
        <w:rPr>
          <w:rFonts w:ascii="David" w:hAnsi="David" w:cs="David"/>
          <w:rtl/>
        </w:rPr>
      </w:pPr>
      <w:r w:rsidRPr="00A27AD1">
        <w:rPr>
          <w:rFonts w:ascii="David" w:hAnsi="David" w:cs="David"/>
          <w:b/>
          <w:bCs/>
          <w:u w:val="single"/>
          <w:rtl/>
        </w:rPr>
        <w:t>השבה –</w:t>
      </w:r>
      <w:r w:rsidRPr="009F0B6F">
        <w:rPr>
          <w:rFonts w:ascii="David" w:hAnsi="David" w:cs="David"/>
          <w:rtl/>
        </w:rPr>
        <w:t xml:space="preserve"> יש להבחין בין השבה של ערך השימוש שנעשה בעותק לבין השבה של הערך המוסף שצמח ממי שהשתמש בנכס שלא כדין (עשיית עושר). </w:t>
      </w:r>
    </w:p>
    <w:p w14:paraId="15C77C5F" w14:textId="77777777" w:rsidR="00221BF7" w:rsidRPr="009F0B6F" w:rsidRDefault="00221BF7" w:rsidP="00221BF7">
      <w:pPr>
        <w:jc w:val="both"/>
        <w:rPr>
          <w:rFonts w:ascii="David" w:hAnsi="David" w:cs="David"/>
        </w:rPr>
      </w:pPr>
      <w:r>
        <w:rPr>
          <w:rFonts w:ascii="David" w:hAnsi="David" w:cs="David" w:hint="cs"/>
          <w:rtl/>
        </w:rPr>
        <w:t>יצירת נגזרת-</w:t>
      </w:r>
      <w:r w:rsidRPr="009F0B6F">
        <w:rPr>
          <w:rFonts w:ascii="David" w:hAnsi="David" w:cs="David"/>
          <w:rtl/>
        </w:rPr>
        <w:t>אם אדם משתמש שלא כדין ביצירה כדי ליצור יצירה חדשה ונוצרו לו רווחים, מה דין הרווחים הללו?</w:t>
      </w:r>
      <w:r>
        <w:rPr>
          <w:rFonts w:ascii="David" w:hAnsi="David" w:cs="David" w:hint="cs"/>
          <w:rtl/>
        </w:rPr>
        <w:t xml:space="preserve"> גישות- 1. </w:t>
      </w:r>
      <w:proofErr w:type="spellStart"/>
      <w:r>
        <w:rPr>
          <w:rFonts w:ascii="David" w:hAnsi="David" w:cs="David" w:hint="cs"/>
          <w:rtl/>
        </w:rPr>
        <w:t>מקסימטליסטית</w:t>
      </w:r>
      <w:proofErr w:type="spellEnd"/>
      <w:r>
        <w:rPr>
          <w:rFonts w:ascii="David" w:hAnsi="David" w:cs="David" w:hint="cs"/>
          <w:rtl/>
        </w:rPr>
        <w:t xml:space="preserve">- כל הפעולה לא חוקית ונשלול את כל הרווח. 2.ניואנסית- נשתמש </w:t>
      </w:r>
      <w:proofErr w:type="spellStart"/>
      <w:r>
        <w:rPr>
          <w:rFonts w:ascii="David" w:hAnsi="David" w:cs="David" w:hint="cs"/>
          <w:rtl/>
        </w:rPr>
        <w:t>בסעדים</w:t>
      </w:r>
      <w:proofErr w:type="spellEnd"/>
      <w:r>
        <w:rPr>
          <w:rFonts w:ascii="David" w:hAnsi="David" w:cs="David" w:hint="cs"/>
          <w:rtl/>
        </w:rPr>
        <w:t xml:space="preserve"> כדי לקבוע את הזכות בהתאם לנסיבות.</w:t>
      </w:r>
      <w:r w:rsidRPr="009F0B6F">
        <w:rPr>
          <w:rFonts w:ascii="David" w:hAnsi="David" w:cs="David"/>
          <w:rtl/>
        </w:rPr>
        <w:t xml:space="preserve"> </w:t>
      </w:r>
      <w:r>
        <w:rPr>
          <w:rFonts w:ascii="David" w:hAnsi="David" w:cs="David" w:hint="cs"/>
          <w:rtl/>
        </w:rPr>
        <w:t xml:space="preserve">יש למצוא פתרון שיאפשר גמישות </w:t>
      </w:r>
      <w:proofErr w:type="spellStart"/>
      <w:r>
        <w:rPr>
          <w:rFonts w:ascii="David" w:hAnsi="David" w:cs="David" w:hint="cs"/>
          <w:rtl/>
        </w:rPr>
        <w:t>ושק"ד</w:t>
      </w:r>
      <w:proofErr w:type="spellEnd"/>
      <w:r>
        <w:rPr>
          <w:rFonts w:ascii="David" w:hAnsi="David" w:cs="David" w:hint="cs"/>
          <w:rtl/>
        </w:rPr>
        <w:t xml:space="preserve"> יחד עם וודאות בשוק. </w:t>
      </w:r>
      <w:r w:rsidRPr="0053181A">
        <w:rPr>
          <w:rFonts w:ascii="David" w:hAnsi="David" w:cs="David"/>
          <w:u w:val="single"/>
          <w:rtl/>
        </w:rPr>
        <w:t>רשיונות תביעה</w:t>
      </w:r>
      <w:r>
        <w:rPr>
          <w:rFonts w:ascii="David" w:hAnsi="David" w:cs="David" w:hint="cs"/>
          <w:rtl/>
        </w:rPr>
        <w:t>-</w:t>
      </w:r>
      <w:r w:rsidRPr="009F0B6F">
        <w:rPr>
          <w:rFonts w:ascii="David" w:hAnsi="David" w:cs="David"/>
          <w:rtl/>
        </w:rPr>
        <w:t xml:space="preserve"> התוצאה של ההצעה היא תוצאה של חלוקת רווחים. אך בניגוד למצב היום ההצעה קובעת את חלוקת הרווחים כברירת מחדל</w:t>
      </w:r>
      <w:r>
        <w:rPr>
          <w:rFonts w:ascii="David" w:hAnsi="David" w:cs="David" w:hint="cs"/>
          <w:rtl/>
        </w:rPr>
        <w:t xml:space="preserve"> ע"י בהמ"ש</w:t>
      </w:r>
      <w:r w:rsidRPr="009F0B6F">
        <w:rPr>
          <w:rFonts w:ascii="David" w:hAnsi="David" w:cs="David"/>
          <w:rtl/>
        </w:rPr>
        <w:t xml:space="preserve">, ככלל ולא כחריג. </w:t>
      </w:r>
      <w:r>
        <w:rPr>
          <w:rFonts w:ascii="David" w:hAnsi="David" w:cs="David" w:hint="cs"/>
          <w:rtl/>
        </w:rPr>
        <w:t>ברירת המחדל תהיה שאין צו מניעה וניתן ליוצר השני להשתמש ביצירה ע"י אישור מבהמ"ש שיקבע את חלוקת הרווח. בצורה זו ירוויחו גם שני היוצרים וגם החברה ונקבל יעילות, גמישות וודאות</w:t>
      </w:r>
      <w:r w:rsidRPr="009F0B6F">
        <w:rPr>
          <w:rFonts w:ascii="David" w:hAnsi="David" w:cs="David"/>
          <w:rtl/>
        </w:rPr>
        <w:t xml:space="preserve">. </w:t>
      </w:r>
      <w:r>
        <w:rPr>
          <w:rFonts w:ascii="David" w:hAnsi="David" w:cs="David" w:hint="cs"/>
          <w:rtl/>
        </w:rPr>
        <w:t xml:space="preserve">אימוץ הגישה יתמרץ את היוצרים להגיע להסכמה ולעסקה יעילה. הכלל זול לתפעול. </w:t>
      </w:r>
    </w:p>
    <w:bookmarkEnd w:id="0"/>
    <w:p w14:paraId="20FB05CE" w14:textId="77777777" w:rsidR="00221BF7" w:rsidRDefault="00221BF7" w:rsidP="00221BF7">
      <w:pPr>
        <w:jc w:val="both"/>
        <w:rPr>
          <w:rFonts w:ascii="David" w:hAnsi="David" w:cs="David"/>
          <w:rtl/>
        </w:rPr>
      </w:pPr>
    </w:p>
    <w:p w14:paraId="3F02B870" w14:textId="3C05EA4F" w:rsidR="00896E4A" w:rsidRDefault="00896E4A" w:rsidP="00221BF7">
      <w:pPr>
        <w:spacing w:line="360" w:lineRule="auto"/>
        <w:jc w:val="both"/>
        <w:rPr>
          <w:rFonts w:ascii="David" w:hAnsi="David" w:cs="David"/>
          <w:rtl/>
        </w:rPr>
      </w:pPr>
    </w:p>
    <w:p w14:paraId="49FAB7A2" w14:textId="2391D616" w:rsidR="001B5435" w:rsidRDefault="001B5435" w:rsidP="00221BF7">
      <w:pPr>
        <w:spacing w:line="360" w:lineRule="auto"/>
        <w:jc w:val="both"/>
        <w:rPr>
          <w:rFonts w:ascii="David" w:hAnsi="David" w:cs="David"/>
          <w:rtl/>
        </w:rPr>
      </w:pPr>
    </w:p>
    <w:p w14:paraId="2CCECC75" w14:textId="14865C67" w:rsidR="001B5435" w:rsidRDefault="001B5435" w:rsidP="00221BF7">
      <w:pPr>
        <w:spacing w:line="360" w:lineRule="auto"/>
        <w:jc w:val="both"/>
        <w:rPr>
          <w:rFonts w:ascii="David" w:hAnsi="David" w:cs="David"/>
          <w:rtl/>
        </w:rPr>
      </w:pPr>
    </w:p>
    <w:p w14:paraId="0193A23B" w14:textId="17C35780" w:rsidR="001B5435" w:rsidRDefault="001B5435" w:rsidP="00221BF7">
      <w:pPr>
        <w:spacing w:line="360" w:lineRule="auto"/>
        <w:jc w:val="both"/>
        <w:rPr>
          <w:rFonts w:ascii="David" w:hAnsi="David" w:cs="David"/>
          <w:rtl/>
        </w:rPr>
      </w:pPr>
    </w:p>
    <w:p w14:paraId="3C008778" w14:textId="7B59CDE2" w:rsidR="001B5435" w:rsidRDefault="001B5435" w:rsidP="00221BF7">
      <w:pPr>
        <w:spacing w:line="360" w:lineRule="auto"/>
        <w:jc w:val="both"/>
        <w:rPr>
          <w:rFonts w:ascii="David" w:hAnsi="David" w:cs="David"/>
          <w:rtl/>
        </w:rPr>
      </w:pPr>
    </w:p>
    <w:p w14:paraId="3F3C63F8" w14:textId="0AD3E728" w:rsidR="001B5435" w:rsidRDefault="001B5435" w:rsidP="00221BF7">
      <w:pPr>
        <w:spacing w:line="360" w:lineRule="auto"/>
        <w:jc w:val="both"/>
        <w:rPr>
          <w:rFonts w:ascii="David" w:hAnsi="David" w:cs="David"/>
          <w:rtl/>
        </w:rPr>
      </w:pPr>
    </w:p>
    <w:p w14:paraId="7E5796A2" w14:textId="013AD265" w:rsidR="001B5435" w:rsidRDefault="001B5435" w:rsidP="00221BF7">
      <w:pPr>
        <w:spacing w:line="360" w:lineRule="auto"/>
        <w:jc w:val="both"/>
        <w:rPr>
          <w:rFonts w:ascii="David" w:hAnsi="David" w:cs="David"/>
          <w:rtl/>
        </w:rPr>
      </w:pPr>
    </w:p>
    <w:p w14:paraId="48A624D0" w14:textId="28DF1B47" w:rsidR="001B5435" w:rsidRDefault="001B5435" w:rsidP="00221BF7">
      <w:pPr>
        <w:spacing w:line="360" w:lineRule="auto"/>
        <w:jc w:val="both"/>
        <w:rPr>
          <w:rFonts w:ascii="David" w:hAnsi="David" w:cs="David"/>
          <w:rtl/>
        </w:rPr>
      </w:pPr>
    </w:p>
    <w:p w14:paraId="12263E53" w14:textId="6031AD39" w:rsidR="001B5435" w:rsidRDefault="001B5435" w:rsidP="00221BF7">
      <w:pPr>
        <w:spacing w:line="360" w:lineRule="auto"/>
        <w:jc w:val="both"/>
        <w:rPr>
          <w:rFonts w:ascii="David" w:hAnsi="David" w:cs="David"/>
          <w:rtl/>
        </w:rPr>
      </w:pPr>
    </w:p>
    <w:p w14:paraId="6CCF50F3" w14:textId="68617409" w:rsidR="001B5435" w:rsidRDefault="001B5435" w:rsidP="00221BF7">
      <w:pPr>
        <w:spacing w:line="360" w:lineRule="auto"/>
        <w:jc w:val="both"/>
        <w:rPr>
          <w:rFonts w:ascii="David" w:hAnsi="David" w:cs="David"/>
          <w:rtl/>
        </w:rPr>
      </w:pPr>
    </w:p>
    <w:p w14:paraId="7DAD5D8D" w14:textId="7EEAD3B8" w:rsidR="001B5435" w:rsidRDefault="001B5435" w:rsidP="00221BF7">
      <w:pPr>
        <w:spacing w:line="360" w:lineRule="auto"/>
        <w:jc w:val="both"/>
        <w:rPr>
          <w:rFonts w:ascii="David" w:hAnsi="David" w:cs="David"/>
          <w:rtl/>
        </w:rPr>
      </w:pPr>
    </w:p>
    <w:p w14:paraId="11C93075" w14:textId="6E54C0A8" w:rsidR="001B5435" w:rsidRDefault="001B5435" w:rsidP="00221BF7">
      <w:pPr>
        <w:spacing w:line="360" w:lineRule="auto"/>
        <w:jc w:val="both"/>
        <w:rPr>
          <w:rFonts w:ascii="David" w:hAnsi="David" w:cs="David"/>
          <w:rtl/>
        </w:rPr>
      </w:pPr>
    </w:p>
    <w:p w14:paraId="446FEA29" w14:textId="14770DED" w:rsidR="001B5435" w:rsidRDefault="001B5435" w:rsidP="00221BF7">
      <w:pPr>
        <w:spacing w:line="360" w:lineRule="auto"/>
        <w:jc w:val="both"/>
        <w:rPr>
          <w:rFonts w:ascii="David" w:hAnsi="David" w:cs="David"/>
          <w:rtl/>
        </w:rPr>
      </w:pPr>
    </w:p>
    <w:p w14:paraId="365DE735" w14:textId="4B7BB93D" w:rsidR="001B5435" w:rsidRDefault="001B5435" w:rsidP="00221BF7">
      <w:pPr>
        <w:spacing w:line="360" w:lineRule="auto"/>
        <w:jc w:val="both"/>
        <w:rPr>
          <w:rFonts w:ascii="David" w:hAnsi="David" w:cs="David"/>
          <w:rtl/>
        </w:rPr>
      </w:pPr>
    </w:p>
    <w:p w14:paraId="647E42F5" w14:textId="5ADB9D20" w:rsidR="001B5435" w:rsidRDefault="001B5435" w:rsidP="00221BF7">
      <w:pPr>
        <w:spacing w:line="360" w:lineRule="auto"/>
        <w:jc w:val="both"/>
        <w:rPr>
          <w:rFonts w:ascii="David" w:hAnsi="David" w:cs="David"/>
          <w:rtl/>
        </w:rPr>
      </w:pPr>
    </w:p>
    <w:p w14:paraId="3627B296" w14:textId="2BFAF5CA" w:rsidR="001B5435" w:rsidRDefault="001B5435" w:rsidP="00221BF7">
      <w:pPr>
        <w:spacing w:line="360" w:lineRule="auto"/>
        <w:jc w:val="both"/>
        <w:rPr>
          <w:rFonts w:ascii="David" w:hAnsi="David" w:cs="David"/>
          <w:rtl/>
        </w:rPr>
      </w:pPr>
    </w:p>
    <w:p w14:paraId="55B4234B" w14:textId="7ABAD713" w:rsidR="001B5435" w:rsidRDefault="001B5435" w:rsidP="00221BF7">
      <w:pPr>
        <w:spacing w:line="360" w:lineRule="auto"/>
        <w:jc w:val="both"/>
        <w:rPr>
          <w:rFonts w:ascii="David" w:hAnsi="David" w:cs="David"/>
          <w:rtl/>
        </w:rPr>
      </w:pPr>
    </w:p>
    <w:p w14:paraId="6CD9E424" w14:textId="7E123D2C" w:rsidR="001B5435" w:rsidRDefault="001B5435" w:rsidP="00221BF7">
      <w:pPr>
        <w:spacing w:line="360" w:lineRule="auto"/>
        <w:jc w:val="both"/>
        <w:rPr>
          <w:rFonts w:ascii="David" w:hAnsi="David" w:cs="David"/>
          <w:rtl/>
        </w:rPr>
      </w:pPr>
    </w:p>
    <w:p w14:paraId="1CC1CA2E" w14:textId="517610AA" w:rsidR="001B5435" w:rsidRDefault="001B5435" w:rsidP="00221BF7">
      <w:pPr>
        <w:spacing w:line="360" w:lineRule="auto"/>
        <w:jc w:val="both"/>
        <w:rPr>
          <w:rFonts w:ascii="David" w:hAnsi="David" w:cs="David"/>
          <w:rtl/>
        </w:rPr>
      </w:pPr>
    </w:p>
    <w:p w14:paraId="396A2E50" w14:textId="397F83C3" w:rsidR="001B5435" w:rsidRDefault="001B5435" w:rsidP="00221BF7">
      <w:pPr>
        <w:spacing w:line="360" w:lineRule="auto"/>
        <w:jc w:val="both"/>
        <w:rPr>
          <w:rFonts w:ascii="David" w:hAnsi="David" w:cs="David"/>
          <w:rtl/>
        </w:rPr>
      </w:pPr>
    </w:p>
    <w:p w14:paraId="702BDF9C" w14:textId="7F90AF4E" w:rsidR="001B5435" w:rsidRPr="001B5435" w:rsidRDefault="001B5435" w:rsidP="001B5435">
      <w:pPr>
        <w:spacing w:line="360" w:lineRule="auto"/>
        <w:jc w:val="center"/>
        <w:rPr>
          <w:rFonts w:ascii="David" w:hAnsi="David" w:cs="David"/>
          <w:b/>
          <w:bCs/>
        </w:rPr>
      </w:pPr>
      <w:r w:rsidRPr="001B5435">
        <w:rPr>
          <w:rFonts w:ascii="David" w:hAnsi="David" w:cs="David" w:hint="cs"/>
          <w:b/>
          <w:bCs/>
          <w:rtl/>
        </w:rPr>
        <w:lastRenderedPageBreak/>
        <w:t>צ'ק ליסט</w:t>
      </w:r>
      <w:r>
        <w:rPr>
          <w:rFonts w:ascii="David" w:hAnsi="David" w:cs="David" w:hint="cs"/>
          <w:b/>
          <w:bCs/>
          <w:rtl/>
        </w:rPr>
        <w:t xml:space="preserve"> </w:t>
      </w:r>
      <w:r w:rsidRPr="001B5435">
        <w:rPr>
          <w:rFonts w:ascii="David" w:hAnsi="David" w:cs="David" w:hint="cs"/>
          <w:b/>
          <w:bCs/>
          <w:rtl/>
        </w:rPr>
        <w:t>תרופות</w:t>
      </w:r>
      <w:r>
        <w:rPr>
          <w:rFonts w:ascii="David" w:hAnsi="David" w:cs="David" w:hint="cs"/>
          <w:b/>
          <w:bCs/>
          <w:rtl/>
        </w:rPr>
        <w:t xml:space="preserve"> במשפט הפרטי </w:t>
      </w:r>
      <w:r w:rsidRPr="001B5435">
        <w:rPr>
          <w:rFonts w:ascii="David" w:hAnsi="David" w:cs="David" w:hint="cs"/>
          <w:rtl/>
        </w:rPr>
        <w:t>| שירה שאול ודניאלה ענקי</w:t>
      </w:r>
    </w:p>
    <w:p w14:paraId="5E2E4BBF"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rtl/>
        </w:rPr>
        <w:t xml:space="preserve">יש חפיפה תיאורטית בין הדינים </w:t>
      </w:r>
      <w:r w:rsidRPr="001B5435">
        <w:rPr>
          <w:rFonts w:ascii="David" w:hAnsi="David" w:cs="David"/>
          <w:rtl/>
        </w:rPr>
        <w:t>–</w:t>
      </w:r>
      <w:r w:rsidRPr="001B5435">
        <w:rPr>
          <w:rFonts w:ascii="David" w:hAnsi="David" w:cs="David" w:hint="cs"/>
          <w:rtl/>
        </w:rPr>
        <w:t xml:space="preserve"> למשל, הסגת גבול: סעיף 18 לחוק המקרקעין+ סעיף 24 לפקנ"ז = התרופות סותרות אחת את השנייה.</w:t>
      </w:r>
    </w:p>
    <w:p w14:paraId="311CC3C4"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rtl/>
        </w:rPr>
        <w:t xml:space="preserve">דיני חוזים </w:t>
      </w:r>
      <w:r w:rsidRPr="001B5435">
        <w:rPr>
          <w:rFonts w:ascii="David" w:hAnsi="David" w:cs="David"/>
          <w:rtl/>
        </w:rPr>
        <w:t>–</w:t>
      </w:r>
      <w:r w:rsidRPr="001B5435">
        <w:rPr>
          <w:rFonts w:ascii="David" w:hAnsi="David" w:cs="David" w:hint="cs"/>
          <w:rtl/>
        </w:rPr>
        <w:t xml:space="preserve"> הסכמה הדדית, בחירה להתקשר בחוזה. מבוסס על הסתמכות, הגשמה, הרחבת האוטונומיה, תועלת (הגדלת הרווחה המצרפית) וודאות וציפייה.</w:t>
      </w:r>
    </w:p>
    <w:p w14:paraId="378F06D4"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rtl/>
        </w:rPr>
        <w:t xml:space="preserve">דיני נזיקין </w:t>
      </w:r>
      <w:r w:rsidRPr="001B5435">
        <w:rPr>
          <w:rFonts w:ascii="David" w:hAnsi="David" w:cs="David"/>
          <w:rtl/>
        </w:rPr>
        <w:t>–</w:t>
      </w:r>
      <w:r w:rsidRPr="001B5435">
        <w:rPr>
          <w:rFonts w:ascii="David" w:hAnsi="David" w:cs="David" w:hint="cs"/>
          <w:rtl/>
        </w:rPr>
        <w:t xml:space="preserve"> המשפט מאפשר לפרט להמשיך את חייו גם כאשר לא ניתן להשיב באופן מעשי את המצב לקדמותו. שני רבדים: מזיק וניזוק- פיצוי בדיעבד; הרתעה- מניעה מלכתחילה. </w:t>
      </w:r>
    </w:p>
    <w:p w14:paraId="0505B794"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rtl/>
        </w:rPr>
        <w:t xml:space="preserve">דיני עשיית עושר ולא במשפט </w:t>
      </w:r>
      <w:r w:rsidRPr="001B5435">
        <w:rPr>
          <w:rFonts w:ascii="David" w:hAnsi="David" w:cs="David"/>
          <w:rtl/>
        </w:rPr>
        <w:t>–</w:t>
      </w:r>
      <w:r w:rsidRPr="001B5435">
        <w:rPr>
          <w:rFonts w:ascii="David" w:hAnsi="David" w:cs="David" w:hint="cs"/>
          <w:rtl/>
        </w:rPr>
        <w:t xml:space="preserve"> עיקר הדגש הוא ברווח של הנתבע, ולא בנזק של התובע. ס'1 לחוק: התעשרות; שלא כדין; על חשבון אדם אחר (קש"ס).</w:t>
      </w:r>
    </w:p>
    <w:p w14:paraId="476063F5" w14:textId="77777777" w:rsidR="001B5435" w:rsidRPr="001B5435" w:rsidRDefault="001B5435" w:rsidP="001B5435">
      <w:pPr>
        <w:spacing w:line="360" w:lineRule="auto"/>
        <w:jc w:val="both"/>
        <w:rPr>
          <w:rFonts w:ascii="David" w:hAnsi="David" w:cs="David"/>
        </w:rPr>
      </w:pPr>
      <w:r w:rsidRPr="001B5435">
        <w:rPr>
          <w:rFonts w:ascii="David" w:hAnsi="David" w:cs="David" w:hint="cs"/>
          <w:rtl/>
        </w:rPr>
        <w:t xml:space="preserve">פיצוי משני סוגים: עוולה שמולידה רווח (שלילת רווח); התעשרות לא עוולתית (השבה, ללא פגיעה בזכות). </w:t>
      </w:r>
    </w:p>
    <w:p w14:paraId="57E79AE0"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rtl/>
        </w:rPr>
        <w:t>ללא</w:t>
      </w:r>
      <w:r w:rsidRPr="001B5435">
        <w:rPr>
          <w:rFonts w:ascii="David" w:hAnsi="David" w:cs="David"/>
          <w:rtl/>
        </w:rPr>
        <w:t xml:space="preserve"> דיני עשיית </w:t>
      </w:r>
      <w:r w:rsidRPr="001B5435">
        <w:rPr>
          <w:rFonts w:ascii="David" w:hAnsi="David" w:cs="David" w:hint="cs"/>
          <w:rtl/>
        </w:rPr>
        <w:t>עושר</w:t>
      </w:r>
      <w:r w:rsidRPr="001B5435">
        <w:rPr>
          <w:rFonts w:ascii="David" w:hAnsi="David" w:cs="David"/>
          <w:rtl/>
        </w:rPr>
        <w:t xml:space="preserve">, </w:t>
      </w:r>
      <w:r w:rsidRPr="001B5435">
        <w:rPr>
          <w:rFonts w:ascii="David" w:hAnsi="David" w:cs="David" w:hint="cs"/>
          <w:rtl/>
        </w:rPr>
        <w:t>לא תתאפשר השבה של טובת הנאה שהועברה שלא כדין (העברה בנקאית). המשמעות: הגדלת עלויות העסקה</w:t>
      </w:r>
      <w:r w:rsidRPr="001B5435">
        <w:rPr>
          <w:rFonts w:ascii="David" w:hAnsi="David" w:cs="David"/>
          <w:rtl/>
        </w:rPr>
        <w:t>. במקרה של בנקים</w:t>
      </w:r>
      <w:r w:rsidRPr="001B5435">
        <w:rPr>
          <w:rFonts w:ascii="David" w:hAnsi="David" w:cs="David" w:hint="cs"/>
          <w:rtl/>
        </w:rPr>
        <w:t>, כמפזרי ושוקלי נזק טובים, יהיה</w:t>
      </w:r>
      <w:r w:rsidRPr="001B5435">
        <w:rPr>
          <w:rFonts w:ascii="David" w:hAnsi="David" w:cs="David"/>
          <w:rtl/>
        </w:rPr>
        <w:t xml:space="preserve"> אפשר לטעון שזה בסד</w:t>
      </w:r>
      <w:r w:rsidRPr="001B5435">
        <w:rPr>
          <w:rFonts w:ascii="David" w:hAnsi="David" w:cs="David" w:hint="cs"/>
          <w:rtl/>
        </w:rPr>
        <w:t>ר</w:t>
      </w:r>
      <w:r w:rsidRPr="001B5435">
        <w:rPr>
          <w:rFonts w:ascii="David" w:hAnsi="David" w:cs="David"/>
          <w:rtl/>
        </w:rPr>
        <w:t xml:space="preserve"> שישקיעו יותר משום שעלויות אלו מתגלגלות אל הרבה מאוד צרכנים</w:t>
      </w:r>
      <w:r w:rsidRPr="001B5435">
        <w:rPr>
          <w:rFonts w:ascii="David" w:hAnsi="David" w:cs="David" w:hint="cs"/>
          <w:rtl/>
        </w:rPr>
        <w:t xml:space="preserve"> (פיזור נזק)</w:t>
      </w:r>
      <w:r w:rsidRPr="001B5435">
        <w:rPr>
          <w:rFonts w:ascii="David" w:hAnsi="David" w:cs="David"/>
          <w:rtl/>
        </w:rPr>
        <w:t xml:space="preserve">. </w:t>
      </w:r>
    </w:p>
    <w:p w14:paraId="6B2D5A4A" w14:textId="77777777" w:rsidR="001B5435" w:rsidRPr="001B5435" w:rsidRDefault="001B5435" w:rsidP="001B5435">
      <w:pPr>
        <w:spacing w:line="360" w:lineRule="auto"/>
        <w:jc w:val="both"/>
        <w:rPr>
          <w:rFonts w:ascii="David" w:hAnsi="David" w:cs="David"/>
        </w:rPr>
      </w:pPr>
      <w:r w:rsidRPr="001B5435">
        <w:rPr>
          <w:rFonts w:ascii="David" w:hAnsi="David" w:cs="David" w:hint="cs"/>
          <w:b/>
          <w:bCs/>
          <w:rtl/>
        </w:rPr>
        <w:t xml:space="preserve">אם עבר כסף לא נוכל להשיב אותו </w:t>
      </w:r>
      <w:r w:rsidRPr="001B5435">
        <w:rPr>
          <w:rFonts w:ascii="David" w:hAnsi="David" w:cs="David"/>
          <w:b/>
          <w:bCs/>
          <w:rtl/>
        </w:rPr>
        <w:t>»</w:t>
      </w:r>
      <w:r w:rsidRPr="001B5435">
        <w:rPr>
          <w:rFonts w:ascii="David" w:hAnsi="David" w:cs="David" w:hint="cs"/>
          <w:b/>
          <w:bCs/>
          <w:rtl/>
        </w:rPr>
        <w:t xml:space="preserve"> אנשים ישקיעו יותר במניעת טעויות </w:t>
      </w:r>
      <w:r w:rsidRPr="001B5435">
        <w:rPr>
          <w:rFonts w:ascii="David" w:hAnsi="David" w:cs="David"/>
          <w:b/>
          <w:bCs/>
          <w:rtl/>
        </w:rPr>
        <w:t>»</w:t>
      </w:r>
      <w:r w:rsidRPr="001B5435">
        <w:rPr>
          <w:rFonts w:ascii="David" w:hAnsi="David" w:cs="David" w:hint="cs"/>
          <w:b/>
          <w:bCs/>
          <w:rtl/>
        </w:rPr>
        <w:t xml:space="preserve"> הגדלת עלויות עסקה.</w:t>
      </w:r>
      <w:r w:rsidRPr="001B5435">
        <w:rPr>
          <w:rFonts w:ascii="David" w:hAnsi="David" w:cs="David" w:hint="cs"/>
          <w:rtl/>
        </w:rPr>
        <w:t xml:space="preserve"> </w:t>
      </w:r>
    </w:p>
    <w:p w14:paraId="45EDBDB2"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u w:val="single"/>
          <w:rtl/>
        </w:rPr>
        <w:t>פס"ד מקדונלד'ס</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הקפה הרותח שנשפך על האישה וגרם לכוויות: פיצוי על פגיעה פיזית, סיפור פוליטי, תרופה כמכשיר לצדק מתקן במובן החלוקתי (הגנה על קבוצה חלשה) והרתעה (מתשלום פיצויים, במקרה דומה בעתיד).</w:t>
      </w:r>
    </w:p>
    <w:p w14:paraId="4C933665"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u w:val="single"/>
          <w:rtl/>
        </w:rPr>
        <w:t xml:space="preserve">פס"ד פלסגרף </w:t>
      </w:r>
      <w:r w:rsidRPr="001B5435">
        <w:rPr>
          <w:rFonts w:ascii="David" w:hAnsi="David" w:cs="David"/>
          <w:rtl/>
        </w:rPr>
        <w:t>–</w:t>
      </w:r>
      <w:r w:rsidRPr="001B5435">
        <w:rPr>
          <w:rFonts w:ascii="David" w:hAnsi="David" w:cs="David" w:hint="cs"/>
          <w:rtl/>
        </w:rPr>
        <w:t xml:space="preserve"> הגברת ברכבת שנפגעה מהזיקוקים: קרדוזו- כדי לבדוק האם הופרה חובה, ראשית נשאל האם לתובע יש זכות? כדי שתופר חובה כלפי אדם </w:t>
      </w:r>
      <w:r w:rsidRPr="001B5435">
        <w:rPr>
          <w:rFonts w:ascii="David" w:hAnsi="David" w:cs="David"/>
          <w:rtl/>
        </w:rPr>
        <w:t>–</w:t>
      </w:r>
      <w:r w:rsidRPr="001B5435">
        <w:rPr>
          <w:rFonts w:ascii="David" w:hAnsi="David" w:cs="David" w:hint="cs"/>
          <w:rtl/>
        </w:rPr>
        <w:t xml:space="preserve"> יש להראות זכות.</w:t>
      </w:r>
    </w:p>
    <w:p w14:paraId="469AADA3"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u w:val="single"/>
          <w:rtl/>
        </w:rPr>
        <w:t>מבחן לחובת זהירות</w:t>
      </w:r>
      <w:r w:rsidRPr="001B5435">
        <w:rPr>
          <w:rFonts w:ascii="David" w:hAnsi="David" w:cs="David" w:hint="cs"/>
          <w:b/>
          <w:bCs/>
          <w:u w:val="single"/>
          <w:rtl/>
        </w:rPr>
        <w:t xml:space="preserve"> </w:t>
      </w:r>
      <w:r w:rsidRPr="001B5435">
        <w:rPr>
          <w:rFonts w:ascii="David" w:hAnsi="David" w:cs="David"/>
          <w:rtl/>
        </w:rPr>
        <w:t>–</w:t>
      </w:r>
      <w:r w:rsidRPr="001B5435">
        <w:rPr>
          <w:rFonts w:ascii="David" w:hAnsi="David" w:cs="David" w:hint="cs"/>
          <w:rtl/>
        </w:rPr>
        <w:t xml:space="preserve"> צפיות טכנית: האם האדם שניזוק נמצא במתחם הסיכון שעל המזיק לצפות?.</w:t>
      </w:r>
    </w:p>
    <w:p w14:paraId="3704241A"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rtl/>
        </w:rPr>
        <w:t xml:space="preserve">צדק מתקן: </w:t>
      </w:r>
      <w:r w:rsidRPr="001B5435">
        <w:rPr>
          <w:rFonts w:ascii="David" w:hAnsi="David" w:cs="David" w:hint="cs"/>
          <w:b/>
          <w:bCs/>
          <w:rtl/>
        </w:rPr>
        <w:t>קורלטיביות</w:t>
      </w:r>
      <w:r w:rsidRPr="001B5435">
        <w:rPr>
          <w:rFonts w:ascii="David" w:hAnsi="David" w:cs="David" w:hint="cs"/>
          <w:rtl/>
        </w:rPr>
        <w:t xml:space="preserve"> </w:t>
      </w:r>
      <w:r w:rsidRPr="001B5435">
        <w:rPr>
          <w:rFonts w:ascii="David" w:hAnsi="David" w:cs="David"/>
          <w:rtl/>
        </w:rPr>
        <w:t>–</w:t>
      </w:r>
      <w:r w:rsidRPr="001B5435">
        <w:rPr>
          <w:rFonts w:ascii="David" w:hAnsi="David" w:cs="David" w:hint="cs"/>
          <w:u w:val="single"/>
          <w:rtl/>
        </w:rPr>
        <w:t xml:space="preserve"> אריסטו</w:t>
      </w:r>
      <w:r w:rsidRPr="001B5435">
        <w:rPr>
          <w:rFonts w:ascii="David" w:hAnsi="David" w:cs="David" w:hint="cs"/>
          <w:rtl/>
        </w:rPr>
        <w:t xml:space="preserve">: כנגד פגיעה תגיע תרופה שתואמת את היקף הפגיעה (מינוס ופלוס, שיטת המאזניים). </w:t>
      </w:r>
      <w:r w:rsidRPr="001B5435">
        <w:rPr>
          <w:rFonts w:ascii="David" w:hAnsi="David" w:cs="David" w:hint="cs"/>
          <w:u w:val="single"/>
          <w:rtl/>
        </w:rPr>
        <w:t>קאנט והגל</w:t>
      </w:r>
      <w:r w:rsidRPr="001B5435">
        <w:rPr>
          <w:rFonts w:ascii="David" w:hAnsi="David" w:cs="David" w:hint="cs"/>
          <w:rtl/>
        </w:rPr>
        <w:t xml:space="preserve">: לכל אדם יש זכות לממש את עצמו, חובה על האחרים לא להתערב (לפגוע) בזכות זו. התרופה מחזירה את שווי המשקל הנורמטיבי בין הצדדים, לנקודת ההתחלה שלו </w:t>
      </w:r>
      <w:r w:rsidRPr="001B5435">
        <w:rPr>
          <w:rFonts w:ascii="David" w:hAnsi="David" w:cs="David"/>
          <w:rtl/>
        </w:rPr>
        <w:t>–</w:t>
      </w:r>
      <w:r w:rsidRPr="001B5435">
        <w:rPr>
          <w:rFonts w:ascii="David" w:hAnsi="David" w:cs="David" w:hint="cs"/>
          <w:rtl/>
        </w:rPr>
        <w:t xml:space="preserve"> ריפוי אי הצדק שנוצר.</w:t>
      </w:r>
    </w:p>
    <w:p w14:paraId="34E9C3C6"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rtl/>
        </w:rPr>
        <w:t xml:space="preserve">צדק מתקן: </w:t>
      </w:r>
      <w:r w:rsidRPr="001B5435">
        <w:rPr>
          <w:rFonts w:ascii="David" w:hAnsi="David" w:cs="David" w:hint="cs"/>
          <w:b/>
          <w:bCs/>
          <w:rtl/>
        </w:rPr>
        <w:t>המשכיות</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הזכות שורדת את הפגיעה וממשיכה להתקיים דרך התרופה, היא מעולם לא פגה. כדי שהזכות תמשיך להתקיים, יש להתאים את היקף וסוג הפגיעה לזכות לתרופה (מכסה לסיר).</w:t>
      </w:r>
    </w:p>
    <w:p w14:paraId="070863F7"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u w:val="single"/>
          <w:rtl/>
        </w:rPr>
        <w:t>פס"ד אוול</w:t>
      </w:r>
      <w:r w:rsidRPr="001B5435">
        <w:rPr>
          <w:rFonts w:ascii="David" w:hAnsi="David" w:cs="David" w:hint="cs"/>
          <w:b/>
          <w:bCs/>
          <w:rtl/>
        </w:rPr>
        <w:t xml:space="preserve"> </w:t>
      </w:r>
      <w:r w:rsidRPr="001B5435">
        <w:rPr>
          <w:rFonts w:ascii="David" w:hAnsi="David" w:cs="David"/>
          <w:b/>
          <w:bCs/>
          <w:rtl/>
        </w:rPr>
        <w:t>–</w:t>
      </w:r>
      <w:r w:rsidRPr="001B5435">
        <w:rPr>
          <w:rFonts w:ascii="David" w:hAnsi="David" w:cs="David" w:hint="cs"/>
          <w:b/>
          <w:bCs/>
          <w:rtl/>
        </w:rPr>
        <w:t xml:space="preserve"> </w:t>
      </w:r>
      <w:r w:rsidRPr="001B5435">
        <w:rPr>
          <w:rFonts w:ascii="David" w:hAnsi="David" w:cs="David" w:hint="cs"/>
          <w:rtl/>
        </w:rPr>
        <w:t xml:space="preserve">מפעל ביצים </w:t>
      </w:r>
      <w:r w:rsidRPr="001B5435">
        <w:rPr>
          <w:rFonts w:ascii="David" w:hAnsi="David" w:cs="David"/>
          <w:rtl/>
        </w:rPr>
        <w:t>–</w:t>
      </w:r>
      <w:r w:rsidRPr="001B5435">
        <w:rPr>
          <w:rFonts w:ascii="David" w:hAnsi="David" w:cs="David" w:hint="cs"/>
          <w:rtl/>
        </w:rPr>
        <w:t xml:space="preserve"> מן התיאוריה אל הפרקטיקה -  </w:t>
      </w:r>
      <w:r w:rsidRPr="001B5435">
        <w:rPr>
          <w:rFonts w:ascii="David" w:hAnsi="David" w:cs="David"/>
          <w:rtl/>
        </w:rPr>
        <w:t>»</w:t>
      </w:r>
      <w:r w:rsidRPr="001B5435">
        <w:rPr>
          <w:rFonts w:ascii="David" w:hAnsi="David" w:cs="David" w:hint="cs"/>
          <w:rtl/>
        </w:rPr>
        <w:t xml:space="preserve"> </w:t>
      </w:r>
      <w:r w:rsidRPr="001B5435">
        <w:rPr>
          <w:rFonts w:ascii="David" w:hAnsi="David" w:cs="David" w:hint="cs"/>
          <w:b/>
          <w:bCs/>
          <w:rtl/>
        </w:rPr>
        <w:t xml:space="preserve">3 דרכים אפשריות לחישוב הפיצוי </w:t>
      </w:r>
      <w:r w:rsidRPr="001B5435">
        <w:rPr>
          <w:rFonts w:ascii="David" w:hAnsi="David" w:cs="David" w:hint="cs"/>
          <w:rtl/>
        </w:rPr>
        <w:t xml:space="preserve">: 1. לא נגרם נזק לתובע </w:t>
      </w:r>
      <w:r w:rsidRPr="001B5435">
        <w:rPr>
          <w:rFonts w:ascii="David" w:hAnsi="David" w:cs="David"/>
          <w:rtl/>
        </w:rPr>
        <w:t>–</w:t>
      </w:r>
      <w:r w:rsidRPr="001B5435">
        <w:rPr>
          <w:rFonts w:ascii="David" w:hAnsi="David" w:cs="David" w:hint="cs"/>
          <w:rtl/>
        </w:rPr>
        <w:t xml:space="preserve"> לכן לא נפצה. 2. בעל המפעל התעשר על חשבון בעל המכונה </w:t>
      </w:r>
      <w:r w:rsidRPr="001B5435">
        <w:rPr>
          <w:rFonts w:ascii="David" w:hAnsi="David" w:cs="David"/>
          <w:rtl/>
        </w:rPr>
        <w:t>–</w:t>
      </w:r>
      <w:r w:rsidRPr="001B5435">
        <w:rPr>
          <w:rFonts w:ascii="David" w:hAnsi="David" w:cs="David" w:hint="cs"/>
          <w:rtl/>
        </w:rPr>
        <w:t xml:space="preserve"> יש לפצות  בהתאם לשווי השימוש במכונה. </w:t>
      </w:r>
      <w:r w:rsidRPr="001B5435">
        <w:rPr>
          <w:rFonts w:ascii="David" w:hAnsi="David" w:cs="David" w:hint="cs"/>
          <w:u w:val="single"/>
          <w:rtl/>
        </w:rPr>
        <w:t>3. התעשרות שלא כדין ע"ב ההוצאות שנחסכו מהנתבע</w:t>
      </w:r>
      <w:r w:rsidRPr="001B5435">
        <w:rPr>
          <w:rFonts w:ascii="David" w:hAnsi="David" w:cs="David" w:hint="cs"/>
          <w:rtl/>
        </w:rPr>
        <w:t xml:space="preserve"> (מה שנקבע ע"י ביהמ"ש). לפי צדק מתקן, התרופה שגויה. לא משנה מה הופק מהמוכנה, אלא מהי הזכות שנפגעה? (אישור לשימוש במכונה = אפשרות 2).</w:t>
      </w:r>
    </w:p>
    <w:p w14:paraId="67EFB6D2" w14:textId="77777777" w:rsidR="001B5435" w:rsidRPr="001B5435" w:rsidRDefault="001B5435" w:rsidP="001B5435">
      <w:pPr>
        <w:numPr>
          <w:ilvl w:val="0"/>
          <w:numId w:val="37"/>
        </w:numPr>
        <w:spacing w:line="360" w:lineRule="auto"/>
        <w:jc w:val="both"/>
        <w:rPr>
          <w:rFonts w:ascii="David" w:hAnsi="David" w:cs="David"/>
          <w:b/>
          <w:bCs/>
        </w:rPr>
      </w:pPr>
      <w:r w:rsidRPr="001B5435">
        <w:rPr>
          <w:rFonts w:ascii="David" w:hAnsi="David" w:cs="David" w:hint="cs"/>
          <w:b/>
          <w:bCs/>
          <w:rtl/>
        </w:rPr>
        <w:t xml:space="preserve">בבחינת צדק מתקן נשאל על איזה אינטרס נרצה להגן??? איזו זכות נפגעה? ניתן לבקר ע"י פס"ד אוול. </w:t>
      </w:r>
    </w:p>
    <w:p w14:paraId="72458A0D"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התרופה צריכה להיות תואמת למבנה של הפגיעה בזכות. </w:t>
      </w:r>
      <w:r w:rsidRPr="001B5435">
        <w:rPr>
          <w:rFonts w:ascii="David" w:hAnsi="David" w:cs="David" w:hint="cs"/>
          <w:rtl/>
        </w:rPr>
        <w:t xml:space="preserve">לא רק באמצעות פיצוי לאחר התממשות אי הצדק, אלא גם ע"י מתן צו מניעה שימנע את המשך אי הצדק בעתיד.  ביהמ"ש ישקול מתי לתת פיצוי בדיעבד ומתי צו מניעה בהתאם למידת הפגיעה המסוימת </w:t>
      </w:r>
      <w:r w:rsidRPr="001B5435">
        <w:rPr>
          <w:rFonts w:ascii="David" w:hAnsi="David" w:cs="David" w:hint="cs"/>
          <w:b/>
          <w:bCs/>
          <w:rtl/>
        </w:rPr>
        <w:t>התרופה היא מהותית ולא רק טכנית</w:t>
      </w:r>
      <w:r w:rsidRPr="001B5435">
        <w:rPr>
          <w:rFonts w:ascii="David" w:hAnsi="David" w:cs="David" w:hint="cs"/>
          <w:rtl/>
        </w:rPr>
        <w:t xml:space="preserve"> (כך צו מניעה מתיישב עם צדק מתקן). </w:t>
      </w:r>
    </w:p>
    <w:p w14:paraId="70CE06E9"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lastRenderedPageBreak/>
        <w:t xml:space="preserve">פס"ד אתא נ' שוורץ (גלגול ראשון) </w:t>
      </w:r>
      <w:r w:rsidRPr="001B5435">
        <w:rPr>
          <w:rFonts w:ascii="David" w:hAnsi="David" w:cs="David" w:hint="cs"/>
          <w:rtl/>
        </w:rPr>
        <w:t xml:space="preserve"> צו המניעה נועד למנוע המשך פגיעה מתמשכת בניזוק. מידת ההפרעה תלויה בשני גורמים: הפרעה מוחשית וחזקה + לא קלת ערך או זמנית. ניתן להטיל אחריות נזיקית כשאדם נפגע או מסתכן בפגיעה במידה שעולה על הנדרש (אובייקטיבית) לשאת בו בהתאם לנסיבות. הקביעה תקבע לפי המוטרד ולא המטריד. הגנת הפוגע לביטול צו מניעה (ס' 74) </w:t>
      </w:r>
      <w:r w:rsidRPr="001B5435">
        <w:rPr>
          <w:rFonts w:ascii="David" w:hAnsi="David" w:cs="David"/>
          <w:rtl/>
        </w:rPr>
        <w:t>–</w:t>
      </w:r>
      <w:r w:rsidRPr="001B5435">
        <w:rPr>
          <w:rFonts w:ascii="David" w:hAnsi="David" w:cs="David" w:hint="cs"/>
          <w:rtl/>
        </w:rPr>
        <w:t xml:space="preserve"> </w:t>
      </w:r>
      <w:r w:rsidRPr="001B5435">
        <w:rPr>
          <w:rFonts w:ascii="David" w:hAnsi="David" w:cs="David" w:hint="cs"/>
          <w:u w:val="single"/>
          <w:rtl/>
        </w:rPr>
        <w:t>4 תנאים מצטברים:</w:t>
      </w:r>
      <w:r w:rsidRPr="001B5435">
        <w:rPr>
          <w:rFonts w:ascii="David" w:hAnsi="David" w:cs="David" w:hint="cs"/>
          <w:rtl/>
        </w:rPr>
        <w:t xml:space="preserve"> 1 - הפגיעה שנגרמה לנפגע קטנה. 2- ניתן להעריכה בכסף. 3 - ניתן לפצות עליה בכסף. 4 - אם יינתן צו המניעה זו התעמרות בפוגע. מאזן הנוחות: מרגע שהוכח מטרד ביהמ"ש ישקול האם הנזק שייגרם ממתן צו המניעה עולה בהרבה על הפגיעה שנגרמת כתוצאה מהמטרד תוך שקילת האינטרס של צדדים שלישיים. יש להעדיף אינטרס של צד אחד על כזה של אחר. נדגיש שני עקרונות חשובים: 1 </w:t>
      </w:r>
      <w:r w:rsidRPr="001B5435">
        <w:rPr>
          <w:rFonts w:ascii="David" w:hAnsi="David" w:cs="David"/>
          <w:rtl/>
        </w:rPr>
        <w:t>–</w:t>
      </w:r>
      <w:r w:rsidRPr="001B5435">
        <w:rPr>
          <w:rFonts w:ascii="David" w:hAnsi="David" w:cs="David" w:hint="cs"/>
          <w:rtl/>
        </w:rPr>
        <w:t xml:space="preserve"> יעילות למניעת הפגיעה. 2 </w:t>
      </w:r>
      <w:r w:rsidRPr="001B5435">
        <w:rPr>
          <w:rFonts w:ascii="David" w:hAnsi="David" w:cs="David"/>
          <w:rtl/>
        </w:rPr>
        <w:t>–</w:t>
      </w:r>
      <w:r w:rsidRPr="001B5435">
        <w:rPr>
          <w:rFonts w:ascii="David" w:hAnsi="David" w:cs="David" w:hint="cs"/>
          <w:rtl/>
        </w:rPr>
        <w:t xml:space="preserve"> פגיעה קשה תוביל להתחשבות באינטרס הנפגע ופחות בשל המעוול (החזרת המצב לקדמותו). חלופה אחרת: צמצום מתן הצו והענקת תרופה משותפת של צו מניעה ופיצויים באופן שיקטין את הנזק הדרקוני שיגרם </w:t>
      </w:r>
      <w:proofErr w:type="spellStart"/>
      <w:r w:rsidRPr="001B5435">
        <w:rPr>
          <w:rFonts w:ascii="David" w:hAnsi="David" w:cs="David" w:hint="cs"/>
          <w:rtl/>
        </w:rPr>
        <w:t>למעוול</w:t>
      </w:r>
      <w:proofErr w:type="spellEnd"/>
      <w:r w:rsidRPr="001B5435">
        <w:rPr>
          <w:rFonts w:ascii="David" w:hAnsi="David" w:cs="David" w:hint="cs"/>
          <w:rtl/>
        </w:rPr>
        <w:t xml:space="preserve"> ויקטין את המטרד שיגרם לנפגע תוך פיצוי על המטרד הקיים. </w:t>
      </w:r>
    </w:p>
    <w:p w14:paraId="2AEC11F4"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מטרת התרופה במשפט הפרטי בראי הניתוח הכלכלי יעילות/מקסום רווחה. כלל טוב הוא כלל יעיל</w:t>
      </w:r>
      <w:r w:rsidRPr="001B5435">
        <w:rPr>
          <w:rFonts w:ascii="David" w:hAnsi="David" w:cs="David" w:hint="cs"/>
          <w:rtl/>
        </w:rPr>
        <w:t>. האדם הסביר הוא האדם היעיל.</w:t>
      </w:r>
    </w:p>
    <w:p w14:paraId="3D799A7A"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הגדלת הרווחה המצרפית תעשה באמצעות צמצום עלויות</w:t>
      </w:r>
      <w:r w:rsidRPr="001B5435">
        <w:rPr>
          <w:rFonts w:ascii="David" w:hAnsi="David" w:cs="David" w:hint="cs"/>
          <w:rtl/>
        </w:rPr>
        <w:t xml:space="preserve">. </w:t>
      </w:r>
    </w:p>
    <w:p w14:paraId="7D28162E"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נוסחת הנד </w:t>
      </w:r>
      <w:r w:rsidRPr="001B5435">
        <w:rPr>
          <w:rFonts w:ascii="David" w:hAnsi="David" w:cs="David" w:hint="cs"/>
          <w:rtl/>
        </w:rPr>
        <w:t xml:space="preserve">בראיה כלכלית, נניח שאדם התרשל כאשר עלות מניעת הנזק הייתה נמוכה מתוחלת הנזק. </w:t>
      </w:r>
      <w:r w:rsidRPr="001B5435">
        <w:rPr>
          <w:rFonts w:ascii="David" w:hAnsi="David" w:cs="David" w:hint="cs"/>
          <w:b/>
          <w:bCs/>
          <w:rtl/>
        </w:rPr>
        <w:t xml:space="preserve">+ מונע הנזק הזול (פוזנר) </w:t>
      </w:r>
      <w:r w:rsidRPr="001B5435">
        <w:rPr>
          <w:rFonts w:ascii="David" w:hAnsi="David" w:cs="David" w:hint="cs"/>
          <w:rtl/>
        </w:rPr>
        <w:t>נטיל אחריות על הצד שעלויות המניעה שלו נמוכות יותר.</w:t>
      </w:r>
    </w:p>
    <w:p w14:paraId="05E7D714"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שוקל הנזק הטוב ביותר (קלברזי והירשקופף)  </w:t>
      </w:r>
      <w:r w:rsidRPr="001B5435">
        <w:rPr>
          <w:rFonts w:ascii="David" w:hAnsi="David" w:cs="David" w:hint="cs"/>
          <w:rtl/>
        </w:rPr>
        <w:t xml:space="preserve">הצד שנמצא בעמדה הטובה ביותר ולו המידע כיצד להפחית את עלויות מניעת הנזק/להודיע לצד השני שהוא מונע הנזק הזול אחרת </w:t>
      </w:r>
      <w:r w:rsidRPr="001B5435">
        <w:rPr>
          <w:rFonts w:ascii="David" w:hAnsi="David" w:cs="David"/>
          <w:rtl/>
        </w:rPr>
        <w:t>–</w:t>
      </w:r>
      <w:r w:rsidRPr="001B5435">
        <w:rPr>
          <w:rFonts w:ascii="David" w:hAnsi="David" w:cs="David" w:hint="cs"/>
          <w:rtl/>
        </w:rPr>
        <w:t xml:space="preserve"> התרשלות. </w:t>
      </w:r>
      <w:r w:rsidRPr="001B5435">
        <w:rPr>
          <w:rFonts w:ascii="David" w:hAnsi="David" w:cs="David" w:hint="cs"/>
          <w:u w:val="single"/>
          <w:rtl/>
        </w:rPr>
        <w:t>רציונל:</w:t>
      </w:r>
      <w:r w:rsidRPr="001B5435">
        <w:rPr>
          <w:rFonts w:ascii="David" w:hAnsi="David" w:cs="David" w:hint="cs"/>
          <w:rtl/>
        </w:rPr>
        <w:t xml:space="preserve"> עלויות אדמיניסטרציה והתגברות על פערי מידע. </w:t>
      </w:r>
      <w:r w:rsidRPr="001B5435">
        <w:rPr>
          <w:rFonts w:ascii="David" w:hAnsi="David" w:cs="David" w:hint="cs"/>
          <w:u w:val="single"/>
          <w:rtl/>
        </w:rPr>
        <w:t>תוצאה:</w:t>
      </w:r>
      <w:r w:rsidRPr="001B5435">
        <w:rPr>
          <w:rFonts w:ascii="David" w:hAnsi="David" w:cs="David" w:hint="cs"/>
          <w:rtl/>
        </w:rPr>
        <w:t xml:space="preserve"> אי הצפת בתי המשפט והפחתת עלויות ניהול הליך משפטי. הרעיון העומד מאחורי הכלל: זיהוי קטגוריות של מזיקים/ניזוקים ולא אדם פרטי (בנקים בעלי מידע על לקוחות).</w:t>
      </w:r>
    </w:p>
    <w:p w14:paraId="2A32D131"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באחריות רגילה </w:t>
      </w:r>
      <w:r w:rsidRPr="001B5435">
        <w:rPr>
          <w:rFonts w:ascii="David" w:hAnsi="David" w:cs="David"/>
          <w:b/>
          <w:bCs/>
          <w:rtl/>
        </w:rPr>
        <w:t>–</w:t>
      </w:r>
      <w:r w:rsidRPr="001B5435">
        <w:rPr>
          <w:rFonts w:ascii="David" w:hAnsi="David" w:cs="David" w:hint="cs"/>
          <w:b/>
          <w:bCs/>
          <w:rtl/>
        </w:rPr>
        <w:t xml:space="preserve"> </w:t>
      </w:r>
      <w:r w:rsidRPr="001B5435">
        <w:rPr>
          <w:rFonts w:ascii="David" w:hAnsi="David" w:cs="David" w:hint="cs"/>
          <w:rtl/>
        </w:rPr>
        <w:t>אשם תורם של הניזוק יעניק פטור מלא למזיק גם אם המזיק התרשל כל אימת שהודיע לניזוק שהוא מונע הנזק הזול (כי המזיק שוקל הנזק הזול).</w:t>
      </w:r>
    </w:p>
    <w:p w14:paraId="7A8FFDBE"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אחריות מוחלטת </w:t>
      </w:r>
      <w:r w:rsidRPr="001B5435">
        <w:rPr>
          <w:rFonts w:ascii="David" w:hAnsi="David" w:cs="David"/>
          <w:b/>
          <w:bCs/>
          <w:rtl/>
        </w:rPr>
        <w:t>–</w:t>
      </w:r>
      <w:r w:rsidRPr="001B5435">
        <w:rPr>
          <w:rFonts w:ascii="David" w:hAnsi="David" w:cs="David" w:hint="cs"/>
          <w:b/>
          <w:bCs/>
          <w:rtl/>
        </w:rPr>
        <w:t xml:space="preserve"> </w:t>
      </w:r>
      <w:r w:rsidRPr="001B5435">
        <w:rPr>
          <w:rFonts w:ascii="David" w:hAnsi="David" w:cs="David" w:hint="cs"/>
          <w:rtl/>
        </w:rPr>
        <w:t>יעניק פטור חלקי למזיק.</w:t>
      </w:r>
      <w:r w:rsidRPr="001B5435">
        <w:rPr>
          <w:rFonts w:ascii="David" w:hAnsi="David" w:cs="David" w:hint="cs"/>
          <w:b/>
          <w:bCs/>
          <w:rtl/>
        </w:rPr>
        <w:t xml:space="preserve"> </w:t>
      </w:r>
    </w:p>
    <w:p w14:paraId="01066407"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פיצויים במצב של משטר אחריות רשלני מול אחריות מוגברת </w:t>
      </w:r>
      <w:r w:rsidRPr="001B5435">
        <w:rPr>
          <w:rFonts w:ascii="David" w:hAnsi="David" w:cs="David"/>
          <w:rtl/>
        </w:rPr>
        <w:t>–</w:t>
      </w:r>
      <w:r w:rsidRPr="001B5435">
        <w:rPr>
          <w:rFonts w:ascii="David" w:hAnsi="David" w:cs="David" w:hint="cs"/>
          <w:rtl/>
        </w:rPr>
        <w:t xml:space="preserve"> </w:t>
      </w:r>
      <w:r w:rsidRPr="001B5435">
        <w:rPr>
          <w:rFonts w:ascii="David" w:hAnsi="David" w:cs="David" w:hint="cs"/>
          <w:u w:val="single"/>
          <w:rtl/>
        </w:rPr>
        <w:t>כלל של רשלנות:</w:t>
      </w:r>
      <w:r w:rsidRPr="001B5435">
        <w:rPr>
          <w:rFonts w:ascii="David" w:hAnsi="David" w:cs="David" w:hint="cs"/>
          <w:rtl/>
        </w:rPr>
        <w:t xml:space="preserve"> יפטור את המזיק מאחריות לפצות את הניזוק כשההשקעה במניעת הנזק גבוהה מתוחלת הנזק (נוסחת לרנד הנד). </w:t>
      </w:r>
      <w:r w:rsidRPr="001B5435">
        <w:rPr>
          <w:rFonts w:ascii="David" w:hAnsi="David" w:cs="David" w:hint="cs"/>
          <w:u w:val="single"/>
          <w:rtl/>
        </w:rPr>
        <w:t>כלל של אחריות</w:t>
      </w:r>
      <w:r w:rsidRPr="001B5435">
        <w:rPr>
          <w:rFonts w:ascii="David" w:hAnsi="David" w:cs="David" w:hint="cs"/>
          <w:rtl/>
        </w:rPr>
        <w:t xml:space="preserve"> </w:t>
      </w:r>
      <w:r w:rsidRPr="001B5435">
        <w:rPr>
          <w:rFonts w:ascii="David" w:hAnsi="David" w:cs="David" w:hint="cs"/>
          <w:u w:val="single"/>
          <w:rtl/>
        </w:rPr>
        <w:t>מוגברת/חמורה:</w:t>
      </w:r>
      <w:r w:rsidRPr="001B5435">
        <w:rPr>
          <w:rFonts w:ascii="David" w:hAnsi="David" w:cs="David" w:hint="cs"/>
          <w:rtl/>
        </w:rPr>
        <w:t xml:space="preserve"> בכל מקרה המזיק יפצה על הנזק שנגרם (אין חשיבות לנוסחת לרנד הנד). ההבדלים יתבטאו בהשפעה על רמת הפעילות של הצדדים בהתאם </w:t>
      </w:r>
      <w:r w:rsidRPr="001B5435">
        <w:rPr>
          <w:rFonts w:ascii="David" w:hAnsi="David" w:cs="David" w:hint="cs"/>
          <w:b/>
          <w:bCs/>
          <w:rtl/>
        </w:rPr>
        <w:t xml:space="preserve">לאשם התורם </w:t>
      </w:r>
      <w:r w:rsidRPr="001B5435">
        <w:rPr>
          <w:rFonts w:ascii="David" w:hAnsi="David" w:cs="David" w:hint="cs"/>
          <w:rtl/>
        </w:rPr>
        <w:t xml:space="preserve">(דוגמת הרכבת והחווה) </w:t>
      </w:r>
      <w:r w:rsidRPr="001B5435">
        <w:rPr>
          <w:rFonts w:ascii="David" w:hAnsi="David" w:cs="David"/>
          <w:rtl/>
        </w:rPr>
        <w:t>–</w:t>
      </w:r>
      <w:r w:rsidRPr="001B5435">
        <w:rPr>
          <w:rFonts w:ascii="David" w:hAnsi="David" w:cs="David" w:hint="cs"/>
          <w:rtl/>
        </w:rPr>
        <w:t xml:space="preserve"> </w:t>
      </w:r>
      <w:r w:rsidRPr="001B5435">
        <w:rPr>
          <w:rFonts w:ascii="David" w:hAnsi="David" w:cs="David" w:hint="cs"/>
          <w:u w:val="single"/>
          <w:rtl/>
        </w:rPr>
        <w:t>תחת כלל של רשלנות:</w:t>
      </w:r>
      <w:r w:rsidRPr="001B5435">
        <w:rPr>
          <w:rFonts w:ascii="David" w:hAnsi="David" w:cs="David" w:hint="cs"/>
          <w:rtl/>
        </w:rPr>
        <w:t xml:space="preserve">  הרכבת לא התרשלה כי זה יעיל (עלות המניעה יותר גבוהה מהנזק). </w:t>
      </w:r>
      <w:r w:rsidRPr="001B5435">
        <w:rPr>
          <w:rFonts w:ascii="David" w:hAnsi="David" w:cs="David" w:hint="cs"/>
          <w:u w:val="single"/>
          <w:rtl/>
        </w:rPr>
        <w:t>תחת כלל של אחריות מוגברת:</w:t>
      </w:r>
      <w:r w:rsidRPr="001B5435">
        <w:rPr>
          <w:rFonts w:ascii="David" w:hAnsi="David" w:cs="David" w:hint="cs"/>
          <w:rtl/>
        </w:rPr>
        <w:t xml:space="preserve"> הרכבת עשויה להפחית מהיקף פעולתה כי היא תשלם פיצוי על הנזק שנגרם. ביקורת </w:t>
      </w:r>
      <w:r w:rsidRPr="001B5435">
        <w:rPr>
          <w:rFonts w:ascii="David" w:hAnsi="David" w:cs="David"/>
          <w:rtl/>
        </w:rPr>
        <w:t>–</w:t>
      </w:r>
      <w:r w:rsidRPr="001B5435">
        <w:rPr>
          <w:rFonts w:ascii="David" w:hAnsi="David" w:cs="David" w:hint="cs"/>
          <w:rtl/>
        </w:rPr>
        <w:t xml:space="preserve"> אולי בעל החווה הוא מונע הנזק הזול ביותר?</w:t>
      </w:r>
    </w:p>
    <w:p w14:paraId="6D3819B6" w14:textId="77777777" w:rsidR="001B5435" w:rsidRPr="001B5435" w:rsidRDefault="001B5435" w:rsidP="001B5435">
      <w:pPr>
        <w:numPr>
          <w:ilvl w:val="0"/>
          <w:numId w:val="37"/>
        </w:numPr>
        <w:spacing w:line="360" w:lineRule="auto"/>
        <w:jc w:val="both"/>
        <w:rPr>
          <w:rFonts w:ascii="David" w:hAnsi="David" w:cs="David"/>
          <w:rtl/>
        </w:rPr>
      </w:pPr>
      <w:r w:rsidRPr="001B5435">
        <w:rPr>
          <w:rFonts w:ascii="David" w:hAnsi="David" w:cs="David" w:hint="cs"/>
          <w:b/>
          <w:bCs/>
          <w:rtl/>
        </w:rPr>
        <w:t xml:space="preserve">השפעת התרופה על עלויות העסקה </w:t>
      </w:r>
      <w:r w:rsidRPr="001B5435">
        <w:rPr>
          <w:rFonts w:ascii="David" w:hAnsi="David" w:cs="David" w:hint="cs"/>
          <w:rtl/>
        </w:rPr>
        <w:t xml:space="preserve">- פיצוי או צו מניעה? </w:t>
      </w:r>
      <w:r w:rsidRPr="001B5435">
        <w:rPr>
          <w:rFonts w:ascii="David" w:hAnsi="David" w:cs="David" w:hint="cs"/>
          <w:u w:val="single"/>
          <w:rtl/>
        </w:rPr>
        <w:t xml:space="preserve">התאוריה של </w:t>
      </w:r>
      <w:proofErr w:type="spellStart"/>
      <w:r w:rsidRPr="001B5435">
        <w:rPr>
          <w:rFonts w:ascii="David" w:hAnsi="David" w:cs="David" w:hint="cs"/>
          <w:u w:val="single"/>
          <w:rtl/>
        </w:rPr>
        <w:t>קואז</w:t>
      </w:r>
      <w:proofErr w:type="spellEnd"/>
      <w:r w:rsidRPr="001B5435">
        <w:rPr>
          <w:rFonts w:ascii="David" w:hAnsi="David" w:cs="David" w:hint="cs"/>
          <w:rtl/>
        </w:rPr>
        <w:t xml:space="preserve"> (דוגמה חקלאי ובוקר): ישנן כמה אפשרויות לפיצוי. מה שככל הנראה יקרה </w:t>
      </w:r>
      <w:r w:rsidRPr="001B5435">
        <w:rPr>
          <w:rFonts w:ascii="David" w:hAnsi="David" w:cs="David"/>
          <w:rtl/>
        </w:rPr>
        <w:t>–</w:t>
      </w:r>
      <w:r w:rsidRPr="001B5435">
        <w:rPr>
          <w:rFonts w:ascii="David" w:hAnsi="David" w:cs="David" w:hint="cs"/>
          <w:rtl/>
        </w:rPr>
        <w:t xml:space="preserve"> הסכם בין המזיק לניזוק על מחיר אמצע כי זה האמצעי היעיל עבור שניהם. </w:t>
      </w:r>
    </w:p>
    <w:p w14:paraId="1C3F4BAA"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השפעת עלויות העסקה על מתן התרופה (קלברזי ומלמד)</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ייתכן שלא תהיה עסקה בגלל סחטנות או טרמפיסטיות. ההנחה היא שעסקה יעילה צריכה לקרות. ישנם כמה כללים להתמודדות:</w:t>
      </w:r>
    </w:p>
    <w:p w14:paraId="43467107" w14:textId="77777777" w:rsidR="001B5435" w:rsidRPr="001B5435" w:rsidRDefault="001B5435" w:rsidP="001B5435">
      <w:pPr>
        <w:spacing w:line="360" w:lineRule="auto"/>
        <w:jc w:val="both"/>
        <w:rPr>
          <w:rFonts w:ascii="David" w:hAnsi="David" w:cs="David"/>
          <w:rtl/>
        </w:rPr>
      </w:pPr>
      <w:r w:rsidRPr="001B5435">
        <w:rPr>
          <w:rFonts w:ascii="David" w:hAnsi="David" w:cs="David" w:hint="cs"/>
          <w:u w:val="single"/>
          <w:rtl/>
        </w:rPr>
        <w:t>כלל 1:</w:t>
      </w:r>
      <w:r w:rsidRPr="001B5435">
        <w:rPr>
          <w:rFonts w:ascii="David" w:hAnsi="David" w:cs="David" w:hint="cs"/>
          <w:rtl/>
        </w:rPr>
        <w:t xml:space="preserve"> כלל קנייני. הגנה גבוהה של צו מניעה. לא ניתן לפגוע בזכות ללא הסכמה של בעליה. נבחר בכלל זה כאשר עלויות העסקה </w:t>
      </w:r>
      <w:r w:rsidRPr="001B5435">
        <w:rPr>
          <w:rFonts w:ascii="David" w:hAnsi="David" w:cs="David" w:hint="cs"/>
          <w:b/>
          <w:bCs/>
          <w:rtl/>
        </w:rPr>
        <w:t>נמוכות.</w:t>
      </w:r>
      <w:r w:rsidRPr="001B5435">
        <w:rPr>
          <w:rFonts w:ascii="David" w:hAnsi="David" w:cs="David" w:hint="cs"/>
          <w:rtl/>
        </w:rPr>
        <w:t xml:space="preserve"> </w:t>
      </w:r>
    </w:p>
    <w:p w14:paraId="006B0332" w14:textId="77777777" w:rsidR="001B5435" w:rsidRPr="001B5435" w:rsidRDefault="001B5435" w:rsidP="001B5435">
      <w:pPr>
        <w:spacing w:line="360" w:lineRule="auto"/>
        <w:jc w:val="both"/>
        <w:rPr>
          <w:rFonts w:ascii="David" w:hAnsi="David" w:cs="David"/>
          <w:rtl/>
        </w:rPr>
      </w:pPr>
      <w:r w:rsidRPr="001B5435">
        <w:rPr>
          <w:rFonts w:ascii="David" w:hAnsi="David" w:cs="David" w:hint="cs"/>
          <w:u w:val="single"/>
          <w:rtl/>
        </w:rPr>
        <w:lastRenderedPageBreak/>
        <w:t>כלל 2:</w:t>
      </w:r>
      <w:r w:rsidRPr="001B5435">
        <w:rPr>
          <w:rFonts w:ascii="David" w:hAnsi="David" w:cs="David" w:hint="cs"/>
          <w:rtl/>
        </w:rPr>
        <w:t xml:space="preserve"> כלל אחריות (נזיקי). הגנה נמוכה של פיצוי בדיעבד. ניתן לפגוע בזכות אך לשלם בעבורה פיצוי בדיעבד. נבחר בכלל זה אם עלויות </w:t>
      </w:r>
      <w:r w:rsidRPr="001B5435">
        <w:rPr>
          <w:rFonts w:ascii="David" w:hAnsi="David" w:cs="David" w:hint="cs"/>
          <w:b/>
          <w:bCs/>
          <w:rtl/>
        </w:rPr>
        <w:t xml:space="preserve">העסקה גבוהות </w:t>
      </w:r>
      <w:r w:rsidRPr="001B5435">
        <w:rPr>
          <w:rFonts w:ascii="David" w:hAnsi="David" w:cs="David" w:hint="cs"/>
          <w:rtl/>
        </w:rPr>
        <w:t>כדי למנוע סחטנות.</w:t>
      </w:r>
      <w:r w:rsidRPr="001B5435">
        <w:rPr>
          <w:rFonts w:ascii="David" w:hAnsi="David" w:cs="David" w:hint="cs"/>
          <w:b/>
          <w:bCs/>
          <w:rtl/>
        </w:rPr>
        <w:t xml:space="preserve"> </w:t>
      </w:r>
    </w:p>
    <w:p w14:paraId="24664CFD"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הגלגול השני של אתא נ' שוורץ-</w:t>
      </w:r>
      <w:r w:rsidRPr="001B5435">
        <w:rPr>
          <w:rFonts w:ascii="David" w:hAnsi="David" w:cs="David" w:hint="cs"/>
          <w:rtl/>
        </w:rPr>
        <w:t xml:space="preserve"> המפעל פנה למשרד האוצר בבקשה להפקיע קרקעות. מחזיר אותנו לסוגיה: מה לגבי מאזן הנוחות וסחטנות העותרים? </w:t>
      </w:r>
      <w:r w:rsidRPr="001B5435">
        <w:rPr>
          <w:rFonts w:ascii="David" w:hAnsi="David" w:cs="David" w:hint="cs"/>
          <w:u w:val="single"/>
          <w:rtl/>
        </w:rPr>
        <w:t>שמגר:</w:t>
      </w:r>
      <w:r w:rsidRPr="001B5435">
        <w:rPr>
          <w:rFonts w:ascii="David" w:hAnsi="David" w:cs="David" w:hint="cs"/>
          <w:rtl/>
        </w:rPr>
        <w:t xml:space="preserve"> היות והתובעים נאחזו בהכאותיהם וסחטו את המפעל נוצר מצב של חוסר איזון שאינו בריא ולכן, עסקה יעילה שיכלה לקרות לא קרתה. לפיכך ביהמ"ש ביטל את צו המניעה ופסק כי במצבים של סחטנות יינתן פיצוי לפי ערך השוק של הנכס. גלגול זה יישם את רעיונותיהם של קלברזי ומלמד כלומר: כשעלויות העסקה עולות בצורה מלאכותית עקב סחטנות הניזוק ועסקה יעילה לא קרתה לא יינתן צו מניעה אלא פיצוי בדיעבד (שווי שוק). </w:t>
      </w:r>
    </w:p>
    <w:p w14:paraId="03A445C1"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חפיפה רעיונית בין דיני קניין לדיני נזיקין-</w:t>
      </w:r>
      <w:r w:rsidRPr="001B5435">
        <w:rPr>
          <w:rFonts w:ascii="David" w:hAnsi="David" w:cs="David" w:hint="cs"/>
          <w:rtl/>
        </w:rPr>
        <w:t xml:space="preserve"> נזיקין - מגן על אינטרסים נוספים מעבר לדיני הקניין (דוקטרינת הסכמה מדעת). </w:t>
      </w:r>
    </w:p>
    <w:p w14:paraId="5014B2CC"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ההגנה מתמקדות בעבירות: </w:t>
      </w:r>
      <w:r w:rsidRPr="001B5435">
        <w:rPr>
          <w:rFonts w:ascii="David" w:hAnsi="David" w:cs="David" w:hint="cs"/>
          <w:u w:val="single"/>
          <w:rtl/>
        </w:rPr>
        <w:t>כלל קניין</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הגנה חזקה על הזכות בנכס </w:t>
      </w:r>
      <w:r w:rsidRPr="001B5435">
        <w:rPr>
          <w:rFonts w:ascii="David" w:hAnsi="David" w:cs="David"/>
          <w:rtl/>
        </w:rPr>
        <w:t>–</w:t>
      </w:r>
      <w:r w:rsidRPr="001B5435">
        <w:rPr>
          <w:rFonts w:ascii="David" w:hAnsi="David" w:cs="David" w:hint="cs"/>
          <w:rtl/>
        </w:rPr>
        <w:t xml:space="preserve"> ניתן להשתמש בו בהסכמת בעל הזכאות בלבד: צו מניעה. </w:t>
      </w:r>
      <w:r w:rsidRPr="001B5435">
        <w:rPr>
          <w:rFonts w:ascii="David" w:hAnsi="David" w:cs="David" w:hint="cs"/>
          <w:u w:val="single"/>
          <w:rtl/>
        </w:rPr>
        <w:t>כלל אחריות</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הגבלה חלשה יותר על עבירות (אפשר לקחת זכאות עם פיצוי בדיעבד): פיצוי.</w:t>
      </w:r>
    </w:p>
    <w:p w14:paraId="451C2EB6"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u w:val="single"/>
          <w:rtl/>
        </w:rPr>
        <w:t>פס"ד וינסנט</w:t>
      </w:r>
      <w:r w:rsidRPr="001B5435">
        <w:rPr>
          <w:rFonts w:ascii="David" w:hAnsi="David" w:cs="David" w:hint="cs"/>
          <w:b/>
          <w:bCs/>
          <w:rtl/>
        </w:rPr>
        <w:t xml:space="preserve"> </w:t>
      </w:r>
      <w:r w:rsidRPr="001B5435">
        <w:rPr>
          <w:rFonts w:ascii="David" w:hAnsi="David" w:cs="David"/>
          <w:rtl/>
        </w:rPr>
        <w:t>–</w:t>
      </w:r>
      <w:r w:rsidRPr="001B5435">
        <w:rPr>
          <w:rFonts w:ascii="David" w:hAnsi="David" w:cs="David" w:hint="cs"/>
          <w:rtl/>
        </w:rPr>
        <w:t xml:space="preserve"> ספינה שנקשרה למזח במצב צורך: </w:t>
      </w:r>
    </w:p>
    <w:p w14:paraId="6538E22B" w14:textId="77777777" w:rsidR="001B5435" w:rsidRPr="001B5435" w:rsidRDefault="001B5435" w:rsidP="001B5435">
      <w:pPr>
        <w:spacing w:line="360" w:lineRule="auto"/>
        <w:jc w:val="both"/>
        <w:rPr>
          <w:rFonts w:ascii="David" w:hAnsi="David" w:cs="David"/>
          <w:rtl/>
        </w:rPr>
      </w:pPr>
      <w:r w:rsidRPr="001B5435">
        <w:rPr>
          <w:rFonts w:ascii="David" w:hAnsi="David" w:cs="David" w:hint="cs"/>
          <w:b/>
          <w:bCs/>
          <w:u w:val="single"/>
          <w:rtl/>
        </w:rPr>
        <w:t>מיעוט</w:t>
      </w:r>
      <w:r w:rsidRPr="001B5435">
        <w:rPr>
          <w:rFonts w:ascii="David" w:hAnsi="David" w:cs="David" w:hint="cs"/>
          <w:rtl/>
        </w:rPr>
        <w:t>: בנסיבות של צורך היה מותר לבעל הספינה לעגון את הספינה במזח ולכן בעל הספינה אינו מעוול ובעל המזח לא זכאי לפיצוי.</w:t>
      </w:r>
    </w:p>
    <w:p w14:paraId="52497498" w14:textId="77777777" w:rsidR="001B5435" w:rsidRPr="001B5435" w:rsidRDefault="001B5435" w:rsidP="001B5435">
      <w:pPr>
        <w:spacing w:line="360" w:lineRule="auto"/>
        <w:jc w:val="both"/>
        <w:rPr>
          <w:rFonts w:ascii="David" w:hAnsi="David" w:cs="David"/>
          <w:rtl/>
        </w:rPr>
      </w:pPr>
      <w:r w:rsidRPr="001B5435">
        <w:rPr>
          <w:rFonts w:ascii="David" w:hAnsi="David" w:cs="David" w:hint="cs"/>
          <w:b/>
          <w:bCs/>
          <w:u w:val="single"/>
          <w:rtl/>
        </w:rPr>
        <w:t>דעת הרוב</w:t>
      </w:r>
      <w:r w:rsidRPr="001B5435">
        <w:rPr>
          <w:rFonts w:ascii="David" w:hAnsi="David" w:cs="David" w:hint="cs"/>
          <w:rtl/>
        </w:rPr>
        <w:t>: בשעת הצורך בעל הספינה יכול לקשור אותה למזח ייתרה מכך, לו בעל המזח היה מונע מבעל הספינה לקשור אותה, נראה בו כפועל בצורה לא ראויה.</w:t>
      </w:r>
    </w:p>
    <w:p w14:paraId="670AD76A" w14:textId="77777777" w:rsidR="001B5435" w:rsidRPr="001B5435" w:rsidRDefault="001B5435" w:rsidP="001B5435">
      <w:pPr>
        <w:spacing w:line="360" w:lineRule="auto"/>
        <w:jc w:val="both"/>
        <w:rPr>
          <w:rFonts w:ascii="David" w:hAnsi="David" w:cs="David"/>
          <w:rtl/>
        </w:rPr>
      </w:pPr>
      <w:r w:rsidRPr="001B5435">
        <w:rPr>
          <w:rFonts w:ascii="David" w:hAnsi="David" w:cs="David" w:hint="cs"/>
          <w:b/>
          <w:bCs/>
          <w:u w:val="single"/>
          <w:rtl/>
        </w:rPr>
        <w:t>לסיכום</w:t>
      </w:r>
      <w:r w:rsidRPr="001B5435">
        <w:rPr>
          <w:rFonts w:ascii="David" w:hAnsi="David" w:cs="David" w:hint="cs"/>
          <w:rtl/>
        </w:rPr>
        <w:t>: היה מותר לקשור את הספינה ללא קבלת הסכמה מהבעלים בשל שעת הצורך אך נקבע שעל בעל הספינה לשלם פיצויים על הנזק לבעל הנזק.</w:t>
      </w:r>
    </w:p>
    <w:p w14:paraId="25F6E270" w14:textId="77777777" w:rsidR="001B5435" w:rsidRPr="001B5435" w:rsidRDefault="001B5435" w:rsidP="001B5435">
      <w:pPr>
        <w:spacing w:line="360" w:lineRule="auto"/>
        <w:jc w:val="both"/>
        <w:rPr>
          <w:rFonts w:ascii="David" w:hAnsi="David" w:cs="David"/>
          <w:rtl/>
        </w:rPr>
      </w:pPr>
      <w:r w:rsidRPr="001B5435">
        <w:rPr>
          <w:rFonts w:ascii="David" w:hAnsi="David" w:cs="David" w:hint="cs"/>
          <w:b/>
          <w:bCs/>
          <w:u w:val="single"/>
          <w:rtl/>
        </w:rPr>
        <w:t>רציונליים</w:t>
      </w:r>
      <w:r w:rsidRPr="001B5435">
        <w:rPr>
          <w:rFonts w:ascii="David" w:hAnsi="David" w:cs="David" w:hint="cs"/>
          <w:rtl/>
        </w:rPr>
        <w:t xml:space="preserve">: מיעוט </w:t>
      </w:r>
      <w:r w:rsidRPr="001B5435">
        <w:rPr>
          <w:rFonts w:ascii="David" w:hAnsi="David" w:cs="David"/>
          <w:rtl/>
        </w:rPr>
        <w:t>–</w:t>
      </w:r>
      <w:r w:rsidRPr="001B5435">
        <w:rPr>
          <w:rFonts w:ascii="David" w:hAnsi="David" w:cs="David" w:hint="cs"/>
          <w:rtl/>
        </w:rPr>
        <w:t xml:space="preserve"> בשעת הצורך זכותו של בעל הקניין (בעל המזח) הופכת לנחלת הכלל. דעת הרוב </w:t>
      </w:r>
      <w:r w:rsidRPr="001B5435">
        <w:rPr>
          <w:rFonts w:ascii="David" w:hAnsi="David" w:cs="David"/>
          <w:rtl/>
        </w:rPr>
        <w:t>–</w:t>
      </w:r>
      <w:r w:rsidRPr="001B5435">
        <w:rPr>
          <w:rFonts w:ascii="David" w:hAnsi="David" w:cs="David" w:hint="cs"/>
          <w:rtl/>
        </w:rPr>
        <w:t xml:space="preserve"> במצבים של צורך, כלל ההגנה של בעל הקניין משתנה מכלל קנייני לכלל אחריות. </w:t>
      </w:r>
    </w:p>
    <w:p w14:paraId="0B59AFDE" w14:textId="77777777" w:rsidR="001B5435" w:rsidRPr="001B5435" w:rsidRDefault="001B5435" w:rsidP="001B5435">
      <w:pPr>
        <w:spacing w:line="360" w:lineRule="auto"/>
        <w:jc w:val="both"/>
        <w:rPr>
          <w:rFonts w:ascii="David" w:hAnsi="David" w:cs="David"/>
        </w:rPr>
      </w:pPr>
      <w:r w:rsidRPr="001B5435">
        <w:rPr>
          <w:rFonts w:ascii="David" w:hAnsi="David" w:cs="David" w:hint="cs"/>
          <w:b/>
          <w:bCs/>
          <w:u w:val="single"/>
          <w:rtl/>
        </w:rPr>
        <w:t xml:space="preserve">הצדקת הפס"ד בראי הצדק המתקן </w:t>
      </w:r>
      <w:r w:rsidRPr="001B5435">
        <w:rPr>
          <w:rFonts w:ascii="David" w:hAnsi="David" w:cs="David"/>
          <w:rtl/>
        </w:rPr>
        <w:t>–</w:t>
      </w:r>
      <w:r w:rsidRPr="001B5435">
        <w:rPr>
          <w:rFonts w:ascii="David" w:hAnsi="David" w:cs="David" w:hint="cs"/>
          <w:rtl/>
        </w:rPr>
        <w:t xml:space="preserve"> מהזכות שנפגעה נגזור את התרופה ההולמת בנסיבות העניין. הזכות שניתנה לבעל הספינה לעגון את ספינתו בשעת הצורך לא מקנה לו זכות לגרום למזח נזק. לכן, היות שנגרמה פגיעה פיזית למזח עליו לשלם פיצוי בגין הנזק שנגרם למזח. </w:t>
      </w:r>
    </w:p>
    <w:p w14:paraId="0ABC8E93"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חפיפה רעיונית בין דיני חוזים לדני נזיקין-</w:t>
      </w:r>
      <w:r w:rsidRPr="001B5435">
        <w:rPr>
          <w:rFonts w:ascii="David" w:hAnsi="David" w:cs="David" w:hint="cs"/>
          <w:rtl/>
        </w:rPr>
        <w:t xml:space="preserve"> </w:t>
      </w:r>
      <w:r w:rsidRPr="001B5435">
        <w:rPr>
          <w:rFonts w:ascii="David" w:hAnsi="David" w:cs="David" w:hint="cs"/>
          <w:u w:val="single"/>
          <w:rtl/>
        </w:rPr>
        <w:t>ההבדל העיקרי</w:t>
      </w:r>
      <w:r w:rsidRPr="001B5435">
        <w:rPr>
          <w:rFonts w:ascii="David" w:hAnsi="David" w:cs="David" w:hint="cs"/>
          <w:rtl/>
        </w:rPr>
        <w:t xml:space="preserve">: עסקאות רצוניות מול לא רצוניות. מקרה ביניים: מערכות שמתחילות בחוזה אך מגיעות למצב של התחייבות נזיקית (עו"ד-לקוח, אחריות יצרן-צרכן). </w:t>
      </w:r>
    </w:p>
    <w:p w14:paraId="7EB65658"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 xml:space="preserve">פס"ד </w:t>
      </w:r>
      <w:proofErr w:type="spellStart"/>
      <w:r w:rsidRPr="001B5435">
        <w:rPr>
          <w:rFonts w:ascii="David" w:hAnsi="David" w:cs="David" w:hint="cs"/>
          <w:b/>
          <w:bCs/>
          <w:rtl/>
        </w:rPr>
        <w:t>הוקינס</w:t>
      </w:r>
      <w:proofErr w:type="spellEnd"/>
      <w:r w:rsidRPr="001B5435">
        <w:rPr>
          <w:rFonts w:ascii="David" w:hAnsi="David" w:cs="David" w:hint="cs"/>
          <w:b/>
          <w:bCs/>
          <w:rtl/>
        </w:rPr>
        <w:t xml:space="preserve"> </w:t>
      </w:r>
      <w:r w:rsidRPr="001B5435">
        <w:rPr>
          <w:rFonts w:ascii="David" w:hAnsi="David" w:cs="David"/>
          <w:rtl/>
        </w:rPr>
        <w:t>–</w:t>
      </w:r>
      <w:r w:rsidRPr="001B5435">
        <w:rPr>
          <w:rFonts w:ascii="David" w:hAnsi="David" w:cs="David" w:hint="cs"/>
          <w:rtl/>
        </w:rPr>
        <w:t xml:space="preserve"> יד שעירה.  רופא התחייב ל100% יד מושלמת ויצא חרא. ישנן שתי אפשרויות תרופות- פיצוי נזיקי על </w:t>
      </w:r>
      <w:r w:rsidRPr="001B5435">
        <w:rPr>
          <w:rFonts w:ascii="David" w:hAnsi="David" w:cs="David" w:hint="cs"/>
          <w:u w:val="single"/>
          <w:rtl/>
        </w:rPr>
        <w:t>כאב וסבל</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פגיעה בביטחון העצמי וכו'. מנגד יטען שכל ניתוח כרוך בכאב וסבל וזה לא מספיק להעניק תרופה נזיקית (מיטל: ניתן לטעון למצג שווא רשלני ולהטיל אחריות ברשלנות או לחלופין לו היה מוכח שמדובר בפרקטיקה רפואית לא מקובלת = התרשלות). </w:t>
      </w:r>
      <w:r w:rsidRPr="001B5435">
        <w:rPr>
          <w:rFonts w:ascii="David" w:hAnsi="David" w:cs="David" w:hint="cs"/>
          <w:u w:val="single"/>
          <w:rtl/>
        </w:rPr>
        <w:t>פיצויי ציפייה (חוזים)</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ההפרש בין מה שהובטח למה שניתן בפועל (יד מושלמת ליד החרא שהתקבלה בפועל). </w:t>
      </w:r>
    </w:p>
    <w:p w14:paraId="341B6FF8"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b/>
          <w:bCs/>
          <w:rtl/>
        </w:rPr>
        <w:t>חפיפה רעיונית בין דיני עשיית עושר לדיני נזיקין-</w:t>
      </w:r>
      <w:r w:rsidRPr="001B5435">
        <w:rPr>
          <w:rFonts w:ascii="David" w:hAnsi="David" w:cs="David" w:hint="cs"/>
          <w:rtl/>
        </w:rPr>
        <w:t xml:space="preserve"> </w:t>
      </w:r>
      <w:r w:rsidRPr="001B5435">
        <w:rPr>
          <w:rFonts w:ascii="David" w:hAnsi="David" w:cs="David" w:hint="cs"/>
          <w:b/>
          <w:bCs/>
          <w:u w:val="single"/>
          <w:rtl/>
        </w:rPr>
        <w:t>פס"ד מור</w:t>
      </w:r>
      <w:r w:rsidRPr="001B5435">
        <w:rPr>
          <w:rFonts w:ascii="David" w:hAnsi="David" w:cs="David" w:hint="cs"/>
          <w:b/>
          <w:bCs/>
          <w:rtl/>
        </w:rPr>
        <w:t>:</w:t>
      </w:r>
      <w:r w:rsidRPr="001B5435">
        <w:rPr>
          <w:rFonts w:ascii="David" w:hAnsi="David" w:cs="David" w:hint="cs"/>
          <w:rtl/>
        </w:rPr>
        <w:t xml:space="preserve"> חולה בסרטן נדיר. שימוש ברקמות לשם פטנט מחקרי לתאי סרטן שהפיק רווחים עצומים. </w:t>
      </w:r>
      <w:r w:rsidRPr="001B5435">
        <w:rPr>
          <w:rFonts w:ascii="David" w:hAnsi="David" w:cs="David" w:hint="cs"/>
          <w:u w:val="single"/>
          <w:rtl/>
        </w:rPr>
        <w:t>השאלה:</w:t>
      </w:r>
      <w:r w:rsidRPr="001B5435">
        <w:rPr>
          <w:rFonts w:ascii="David" w:hAnsi="David" w:cs="David" w:hint="cs"/>
          <w:rtl/>
        </w:rPr>
        <w:t xml:space="preserve"> האם מור זכאי לתרופה?? להלן טענותיו: </w:t>
      </w:r>
      <w:r w:rsidRPr="001B5435">
        <w:rPr>
          <w:rFonts w:ascii="David" w:hAnsi="David" w:cs="David" w:hint="cs"/>
          <w:b/>
          <w:bCs/>
          <w:rtl/>
        </w:rPr>
        <w:t xml:space="preserve">גזל </w:t>
      </w:r>
      <w:r w:rsidRPr="001B5435">
        <w:rPr>
          <w:rFonts w:ascii="David" w:hAnsi="David" w:cs="David"/>
          <w:rtl/>
        </w:rPr>
        <w:t>–</w:t>
      </w:r>
      <w:r w:rsidRPr="001B5435">
        <w:rPr>
          <w:rFonts w:ascii="David" w:hAnsi="David" w:cs="David" w:hint="cs"/>
          <w:rtl/>
        </w:rPr>
        <w:t xml:space="preserve"> ביהמ"ש קבע שרקמות שהוסרו אינו קניינו של אדם </w:t>
      </w:r>
      <w:r w:rsidRPr="001B5435">
        <w:rPr>
          <w:rFonts w:ascii="David" w:hAnsi="David" w:cs="David"/>
          <w:rtl/>
        </w:rPr>
        <w:t>–</w:t>
      </w:r>
      <w:r w:rsidRPr="001B5435">
        <w:rPr>
          <w:rFonts w:ascii="David" w:hAnsi="David" w:cs="David" w:hint="cs"/>
          <w:rtl/>
        </w:rPr>
        <w:t xml:space="preserve"> טענה לא התקבלה. </w:t>
      </w:r>
      <w:r w:rsidRPr="001B5435">
        <w:rPr>
          <w:rFonts w:ascii="David" w:hAnsi="David" w:cs="David" w:hint="cs"/>
          <w:b/>
          <w:bCs/>
          <w:rtl/>
        </w:rPr>
        <w:t>תקיפה</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הרופא לא גילה למור מידע רלוונטי, פגיעה בדוקטרינת ההסכמה מדעת </w:t>
      </w:r>
      <w:r w:rsidRPr="001B5435">
        <w:rPr>
          <w:rFonts w:ascii="David" w:hAnsi="David" w:cs="David"/>
          <w:rtl/>
        </w:rPr>
        <w:t>–</w:t>
      </w:r>
      <w:r w:rsidRPr="001B5435">
        <w:rPr>
          <w:rFonts w:ascii="David" w:hAnsi="David" w:cs="David" w:hint="cs"/>
          <w:rtl/>
        </w:rPr>
        <w:t xml:space="preserve"> טענתו התקבלה. על רופא לגלות למטופל את כל המידע הרלוונטי כולל מידע כלכלי. חובת הגילוי מתפרשת מעבר לאינטרסים רפואיים וחלה גם על אינטרסים שאינם רפואיים (</w:t>
      </w:r>
      <w:proofErr w:type="spellStart"/>
      <w:r w:rsidRPr="001B5435">
        <w:rPr>
          <w:rFonts w:ascii="David" w:hAnsi="David" w:cs="David" w:hint="cs"/>
          <w:rtl/>
        </w:rPr>
        <w:t>כלכליי</w:t>
      </w:r>
      <w:proofErr w:type="spellEnd"/>
      <w:r w:rsidRPr="001B5435">
        <w:rPr>
          <w:rFonts w:ascii="David" w:hAnsi="David" w:cs="David" w:hint="cs"/>
          <w:rtl/>
        </w:rPr>
        <w:t>) אך נועדו לטובת המטופל.</w:t>
      </w:r>
    </w:p>
    <w:p w14:paraId="1BA35CA1" w14:textId="77777777" w:rsidR="001B5435" w:rsidRPr="001B5435" w:rsidRDefault="001B5435" w:rsidP="001B5435">
      <w:pPr>
        <w:numPr>
          <w:ilvl w:val="0"/>
          <w:numId w:val="37"/>
        </w:numPr>
        <w:spacing w:line="360" w:lineRule="auto"/>
        <w:jc w:val="both"/>
        <w:rPr>
          <w:rFonts w:ascii="David" w:hAnsi="David" w:cs="David"/>
        </w:rPr>
      </w:pPr>
      <w:r w:rsidRPr="001B5435">
        <w:rPr>
          <w:rFonts w:ascii="David" w:hAnsi="David" w:cs="David" w:hint="cs"/>
          <w:u w:val="single"/>
          <w:rtl/>
        </w:rPr>
        <w:lastRenderedPageBreak/>
        <w:t>מיטל טוענת שביהמ"ש עשה טעות</w:t>
      </w:r>
      <w:r w:rsidRPr="001B5435">
        <w:rPr>
          <w:rFonts w:ascii="David" w:hAnsi="David" w:cs="David" w:hint="cs"/>
          <w:rtl/>
        </w:rPr>
        <w:t xml:space="preserve"> </w:t>
      </w:r>
      <w:r w:rsidRPr="001B5435">
        <w:rPr>
          <w:rFonts w:ascii="David" w:hAnsi="David" w:cs="David"/>
          <w:rtl/>
        </w:rPr>
        <w:t>»</w:t>
      </w:r>
      <w:r w:rsidRPr="001B5435">
        <w:rPr>
          <w:rFonts w:ascii="David" w:hAnsi="David" w:cs="David" w:hint="cs"/>
          <w:rtl/>
        </w:rPr>
        <w:t xml:space="preserve"> לא הוכח קש"ס בין הפרת חובת הגילוי לבין הנזק (מבחן אלמלא כפול). יש לחשוב על איזה אינטרס נרצה להגן בכדי לבחור תרופה ראויה.  </w:t>
      </w:r>
      <w:r w:rsidRPr="001B5435">
        <w:rPr>
          <w:rFonts w:ascii="David" w:hAnsi="David" w:cs="David" w:hint="cs"/>
          <w:u w:val="single"/>
          <w:rtl/>
        </w:rPr>
        <w:t>האינטרס:</w:t>
      </w:r>
      <w:r w:rsidRPr="001B5435">
        <w:rPr>
          <w:rFonts w:ascii="David" w:hAnsi="David" w:cs="David" w:hint="cs"/>
          <w:rtl/>
        </w:rPr>
        <w:t xml:space="preserve"> יחסי האמון בין רופא למטופל. כדי להקטין סיכון לניגוד אינטרסים יש לגלות את המידע אודות האינטרסים הכלכליים אודות הטיפול לפני הטיפול. 2 דרכים מוצעות: 1 </w:t>
      </w:r>
      <w:r w:rsidRPr="001B5435">
        <w:rPr>
          <w:rFonts w:ascii="David" w:hAnsi="David" w:cs="David"/>
          <w:rtl/>
        </w:rPr>
        <w:t>–</w:t>
      </w:r>
      <w:r w:rsidRPr="001B5435">
        <w:rPr>
          <w:rFonts w:ascii="David" w:hAnsi="David" w:cs="David" w:hint="cs"/>
          <w:rtl/>
        </w:rPr>
        <w:t xml:space="preserve"> שלילת רווחים כאשר יש אי גילוי של מידע כלכלי. 2 </w:t>
      </w:r>
      <w:r w:rsidRPr="001B5435">
        <w:rPr>
          <w:rFonts w:ascii="David" w:hAnsi="David" w:cs="David"/>
          <w:rtl/>
        </w:rPr>
        <w:t>–</w:t>
      </w:r>
      <w:r w:rsidRPr="001B5435">
        <w:rPr>
          <w:rFonts w:ascii="David" w:hAnsi="David" w:cs="David" w:hint="cs"/>
          <w:rtl/>
        </w:rPr>
        <w:t xml:space="preserve"> הסכמה היפותטית לפי חוזה היפותטי</w:t>
      </w:r>
      <w:r w:rsidRPr="001B5435">
        <w:rPr>
          <w:rFonts w:ascii="David" w:hAnsi="David" w:cs="David" w:hint="eastAsia"/>
          <w:rtl/>
        </w:rPr>
        <w:t>ת</w:t>
      </w:r>
      <w:r w:rsidRPr="001B5435">
        <w:rPr>
          <w:rFonts w:ascii="David" w:hAnsi="David" w:cs="David" w:hint="cs"/>
          <w:rtl/>
        </w:rPr>
        <w:t xml:space="preserve"> שהיה נחתם בין הצדדים לו הרופא היה מגלה למטופל את האינטרס הכלכלי והם היו מגיעים להסכמה יעילה. הבעיה: שאלה תאורטית.  </w:t>
      </w:r>
    </w:p>
    <w:p w14:paraId="6BEE9B5D" w14:textId="77777777" w:rsidR="001B5435" w:rsidRPr="001B5435" w:rsidRDefault="001B5435" w:rsidP="00221BF7">
      <w:pPr>
        <w:spacing w:line="360" w:lineRule="auto"/>
        <w:jc w:val="both"/>
        <w:rPr>
          <w:rFonts w:ascii="David" w:hAnsi="David" w:cs="David"/>
          <w:rtl/>
        </w:rPr>
      </w:pPr>
    </w:p>
    <w:sectPr w:rsidR="001B5435" w:rsidRPr="001B5435" w:rsidSect="00924006">
      <w:headerReference w:type="default" r:id="rId8"/>
      <w:footerReference w:type="default" r:id="rId9"/>
      <w:pgSz w:w="11906" w:h="16838"/>
      <w:pgMar w:top="1440" w:right="1133" w:bottom="144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BD3B" w14:textId="77777777" w:rsidR="00F1697F" w:rsidRDefault="00F1697F" w:rsidP="00766808">
      <w:pPr>
        <w:spacing w:after="0" w:line="240" w:lineRule="auto"/>
      </w:pPr>
      <w:r>
        <w:separator/>
      </w:r>
    </w:p>
  </w:endnote>
  <w:endnote w:type="continuationSeparator" w:id="0">
    <w:p w14:paraId="35967746" w14:textId="77777777" w:rsidR="00F1697F" w:rsidRDefault="00F1697F" w:rsidP="0076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306467501"/>
      <w:docPartObj>
        <w:docPartGallery w:val="Page Numbers (Bottom of Page)"/>
        <w:docPartUnique/>
      </w:docPartObj>
    </w:sdtPr>
    <w:sdtEndPr/>
    <w:sdtContent>
      <w:p w14:paraId="43414C29" w14:textId="7C2678D1" w:rsidR="00C560A0" w:rsidRPr="00C560A0" w:rsidRDefault="00C560A0">
        <w:pPr>
          <w:pStyle w:val="a5"/>
          <w:jc w:val="center"/>
          <w:rPr>
            <w:rFonts w:ascii="David" w:hAnsi="David" w:cs="David"/>
          </w:rPr>
        </w:pPr>
        <w:r w:rsidRPr="00C560A0">
          <w:rPr>
            <w:rFonts w:ascii="David" w:hAnsi="David" w:cs="David"/>
          </w:rPr>
          <w:fldChar w:fldCharType="begin"/>
        </w:r>
        <w:r w:rsidRPr="00C560A0">
          <w:rPr>
            <w:rFonts w:ascii="David" w:hAnsi="David" w:cs="David"/>
          </w:rPr>
          <w:instrText>PAGE   \* MERGEFORMAT</w:instrText>
        </w:r>
        <w:r w:rsidRPr="00C560A0">
          <w:rPr>
            <w:rFonts w:ascii="David" w:hAnsi="David" w:cs="David"/>
          </w:rPr>
          <w:fldChar w:fldCharType="separate"/>
        </w:r>
        <w:r w:rsidR="00624C96" w:rsidRPr="00624C96">
          <w:rPr>
            <w:rFonts w:ascii="David" w:hAnsi="David" w:cs="David"/>
            <w:noProof/>
            <w:rtl/>
            <w:lang w:val="he-IL"/>
          </w:rPr>
          <w:t>23</w:t>
        </w:r>
        <w:r w:rsidRPr="00C560A0">
          <w:rPr>
            <w:rFonts w:ascii="David" w:hAnsi="David" w:cs="David"/>
          </w:rPr>
          <w:fldChar w:fldCharType="end"/>
        </w:r>
      </w:p>
    </w:sdtContent>
  </w:sdt>
  <w:p w14:paraId="2AA2F2F7" w14:textId="01FA7010" w:rsidR="00C560A0" w:rsidRPr="00C560A0" w:rsidRDefault="00C560A0">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D542" w14:textId="77777777" w:rsidR="00F1697F" w:rsidRDefault="00F1697F" w:rsidP="00766808">
      <w:pPr>
        <w:spacing w:after="0" w:line="240" w:lineRule="auto"/>
      </w:pPr>
      <w:r>
        <w:separator/>
      </w:r>
    </w:p>
  </w:footnote>
  <w:footnote w:type="continuationSeparator" w:id="0">
    <w:p w14:paraId="50E964B3" w14:textId="77777777" w:rsidR="00F1697F" w:rsidRDefault="00F1697F" w:rsidP="00766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9132" w14:textId="33AED08C" w:rsidR="00766808" w:rsidRPr="00766808" w:rsidRDefault="00E81984" w:rsidP="00766808">
    <w:pPr>
      <w:pStyle w:val="a3"/>
      <w:jc w:val="center"/>
      <w:rPr>
        <w:rFonts w:ascii="David" w:hAnsi="David" w:cs="David"/>
        <w:b/>
        <w:bCs/>
      </w:rPr>
    </w:pPr>
    <w:r>
      <w:rPr>
        <w:rFonts w:ascii="David" w:hAnsi="David" w:cs="David" w:hint="cs"/>
        <w:b/>
        <w:bCs/>
        <w:rtl/>
      </w:rPr>
      <w:t>מחברת זהב | תרופות במשפט הפרטי ד"ר מיטל גלבוע</w:t>
    </w:r>
    <w:r w:rsidR="00C57169">
      <w:rPr>
        <w:rFonts w:ascii="David" w:hAnsi="David" w:cs="David" w:hint="cs"/>
        <w:b/>
        <w:bCs/>
        <w:rtl/>
      </w:rPr>
      <w:t xml:space="preserve"> |</w:t>
    </w:r>
    <w:r>
      <w:rPr>
        <w:rFonts w:ascii="David" w:hAnsi="David" w:cs="David" w:hint="cs"/>
        <w:b/>
        <w:bCs/>
        <w:rtl/>
      </w:rPr>
      <w:t xml:space="preserve"> </w:t>
    </w:r>
    <w:r w:rsidRPr="00E81984">
      <w:rPr>
        <w:rFonts w:ascii="David" w:hAnsi="David" w:cs="David" w:hint="cs"/>
        <w:rtl/>
      </w:rPr>
      <w:t>שירה שאול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98"/>
    <w:multiLevelType w:val="hybridMultilevel"/>
    <w:tmpl w:val="A66E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829DD"/>
    <w:multiLevelType w:val="hybridMultilevel"/>
    <w:tmpl w:val="86BAF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0E96"/>
    <w:multiLevelType w:val="hybridMultilevel"/>
    <w:tmpl w:val="C7EE8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B01807"/>
    <w:multiLevelType w:val="hybridMultilevel"/>
    <w:tmpl w:val="F5346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D5795"/>
    <w:multiLevelType w:val="hybridMultilevel"/>
    <w:tmpl w:val="6B2AC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D7F"/>
    <w:multiLevelType w:val="hybridMultilevel"/>
    <w:tmpl w:val="466C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626B8"/>
    <w:multiLevelType w:val="hybridMultilevel"/>
    <w:tmpl w:val="131A0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C55F0"/>
    <w:multiLevelType w:val="hybridMultilevel"/>
    <w:tmpl w:val="BA920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A37ED6"/>
    <w:multiLevelType w:val="hybridMultilevel"/>
    <w:tmpl w:val="000AB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DC309C"/>
    <w:multiLevelType w:val="hybridMultilevel"/>
    <w:tmpl w:val="3A0C5E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B2D6A"/>
    <w:multiLevelType w:val="hybridMultilevel"/>
    <w:tmpl w:val="C2F6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E923A9"/>
    <w:multiLevelType w:val="hybridMultilevel"/>
    <w:tmpl w:val="995A7ADE"/>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283A0397"/>
    <w:multiLevelType w:val="hybridMultilevel"/>
    <w:tmpl w:val="E0E4332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644"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11BDA"/>
    <w:multiLevelType w:val="hybridMultilevel"/>
    <w:tmpl w:val="5BAA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C4681"/>
    <w:multiLevelType w:val="hybridMultilevel"/>
    <w:tmpl w:val="13920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6E65"/>
    <w:multiLevelType w:val="hybridMultilevel"/>
    <w:tmpl w:val="D3EA72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A6AC1"/>
    <w:multiLevelType w:val="hybridMultilevel"/>
    <w:tmpl w:val="87F42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71C2F"/>
    <w:multiLevelType w:val="hybridMultilevel"/>
    <w:tmpl w:val="FB1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66068"/>
    <w:multiLevelType w:val="hybridMultilevel"/>
    <w:tmpl w:val="82DEED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A4AFF"/>
    <w:multiLevelType w:val="hybridMultilevel"/>
    <w:tmpl w:val="99CC9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B7FC0"/>
    <w:multiLevelType w:val="hybridMultilevel"/>
    <w:tmpl w:val="6936B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0320C"/>
    <w:multiLevelType w:val="hybridMultilevel"/>
    <w:tmpl w:val="8212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71BF5"/>
    <w:multiLevelType w:val="hybridMultilevel"/>
    <w:tmpl w:val="41B414D2"/>
    <w:lvl w:ilvl="0" w:tplc="04090001">
      <w:start w:val="1"/>
      <w:numFmt w:val="bullet"/>
      <w:lvlText w:val=""/>
      <w:lvlJc w:val="left"/>
      <w:pPr>
        <w:ind w:left="360" w:hanging="360"/>
      </w:pPr>
      <w:rPr>
        <w:rFonts w:ascii="Symbol" w:hAnsi="Symbol" w:hint="default"/>
        <w:lang w:bidi="he-IL"/>
      </w:rPr>
    </w:lvl>
    <w:lvl w:ilvl="1" w:tplc="04090003">
      <w:start w:val="1"/>
      <w:numFmt w:val="bullet"/>
      <w:lvlText w:val="o"/>
      <w:lvlJc w:val="left"/>
      <w:pPr>
        <w:ind w:left="1593" w:hanging="360"/>
      </w:pPr>
      <w:rPr>
        <w:rFonts w:ascii="Courier New" w:hAnsi="Courier New" w:cs="Courier New"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Courier New" w:hint="default"/>
      </w:rPr>
    </w:lvl>
    <w:lvl w:ilvl="5" w:tplc="04090005">
      <w:start w:val="1"/>
      <w:numFmt w:val="bullet"/>
      <w:lvlText w:val=""/>
      <w:lvlJc w:val="left"/>
      <w:pPr>
        <w:ind w:left="4473" w:hanging="360"/>
      </w:pPr>
      <w:rPr>
        <w:rFonts w:ascii="Wingdings" w:hAnsi="Wingdings" w:hint="default"/>
      </w:rPr>
    </w:lvl>
    <w:lvl w:ilvl="6" w:tplc="04090001">
      <w:start w:val="1"/>
      <w:numFmt w:val="bullet"/>
      <w:lvlText w:val=""/>
      <w:lvlJc w:val="left"/>
      <w:pPr>
        <w:ind w:left="5193" w:hanging="360"/>
      </w:pPr>
      <w:rPr>
        <w:rFonts w:ascii="Symbol" w:hAnsi="Symbol" w:hint="default"/>
      </w:rPr>
    </w:lvl>
    <w:lvl w:ilvl="7" w:tplc="04090003">
      <w:start w:val="1"/>
      <w:numFmt w:val="bullet"/>
      <w:lvlText w:val="o"/>
      <w:lvlJc w:val="left"/>
      <w:pPr>
        <w:ind w:left="5913" w:hanging="360"/>
      </w:pPr>
      <w:rPr>
        <w:rFonts w:ascii="Courier New" w:hAnsi="Courier New" w:cs="Courier New" w:hint="default"/>
      </w:rPr>
    </w:lvl>
    <w:lvl w:ilvl="8" w:tplc="04090005">
      <w:start w:val="1"/>
      <w:numFmt w:val="bullet"/>
      <w:lvlText w:val=""/>
      <w:lvlJc w:val="left"/>
      <w:pPr>
        <w:ind w:left="6633" w:hanging="360"/>
      </w:pPr>
      <w:rPr>
        <w:rFonts w:ascii="Wingdings" w:hAnsi="Wingdings" w:hint="default"/>
      </w:rPr>
    </w:lvl>
  </w:abstractNum>
  <w:abstractNum w:abstractNumId="23" w15:restartNumberingAfterBreak="0">
    <w:nsid w:val="42A7354A"/>
    <w:multiLevelType w:val="hybridMultilevel"/>
    <w:tmpl w:val="4A60A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D68D5"/>
    <w:multiLevelType w:val="hybridMultilevel"/>
    <w:tmpl w:val="50565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DB0838"/>
    <w:multiLevelType w:val="hybridMultilevel"/>
    <w:tmpl w:val="1284A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342116"/>
    <w:multiLevelType w:val="hybridMultilevel"/>
    <w:tmpl w:val="128E31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C5A10"/>
    <w:multiLevelType w:val="hybridMultilevel"/>
    <w:tmpl w:val="D7963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0290E"/>
    <w:multiLevelType w:val="hybridMultilevel"/>
    <w:tmpl w:val="4B5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F79D9"/>
    <w:multiLevelType w:val="hybridMultilevel"/>
    <w:tmpl w:val="097E618E"/>
    <w:lvl w:ilvl="0" w:tplc="9B349210">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F36C5E"/>
    <w:multiLevelType w:val="hybridMultilevel"/>
    <w:tmpl w:val="3E964D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E619E3"/>
    <w:multiLevelType w:val="hybridMultilevel"/>
    <w:tmpl w:val="2B90B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8E6C65"/>
    <w:multiLevelType w:val="hybridMultilevel"/>
    <w:tmpl w:val="5B764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A4474"/>
    <w:multiLevelType w:val="hybridMultilevel"/>
    <w:tmpl w:val="1F80BCB6"/>
    <w:lvl w:ilvl="0" w:tplc="C62E763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D2560"/>
    <w:multiLevelType w:val="hybridMultilevel"/>
    <w:tmpl w:val="FCC84486"/>
    <w:lvl w:ilvl="0" w:tplc="8E3AE5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404EC"/>
    <w:multiLevelType w:val="hybridMultilevel"/>
    <w:tmpl w:val="EBAE0A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A1A25"/>
    <w:multiLevelType w:val="hybridMultilevel"/>
    <w:tmpl w:val="82F2F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18"/>
  </w:num>
  <w:num w:numId="11">
    <w:abstractNumId w:val="35"/>
  </w:num>
  <w:num w:numId="12">
    <w:abstractNumId w:val="30"/>
  </w:num>
  <w:num w:numId="13">
    <w:abstractNumId w:val="15"/>
  </w:num>
  <w:num w:numId="14">
    <w:abstractNumId w:val="32"/>
  </w:num>
  <w:num w:numId="15">
    <w:abstractNumId w:val="27"/>
  </w:num>
  <w:num w:numId="16">
    <w:abstractNumId w:val="16"/>
  </w:num>
  <w:num w:numId="17">
    <w:abstractNumId w:val="20"/>
  </w:num>
  <w:num w:numId="18">
    <w:abstractNumId w:val="36"/>
  </w:num>
  <w:num w:numId="19">
    <w:abstractNumId w:val="14"/>
  </w:num>
  <w:num w:numId="20">
    <w:abstractNumId w:val="5"/>
  </w:num>
  <w:num w:numId="21">
    <w:abstractNumId w:val="1"/>
  </w:num>
  <w:num w:numId="22">
    <w:abstractNumId w:val="23"/>
  </w:num>
  <w:num w:numId="23">
    <w:abstractNumId w:val="19"/>
  </w:num>
  <w:num w:numId="24">
    <w:abstractNumId w:val="11"/>
  </w:num>
  <w:num w:numId="25">
    <w:abstractNumId w:val="3"/>
  </w:num>
  <w:num w:numId="26">
    <w:abstractNumId w:val="12"/>
  </w:num>
  <w:num w:numId="27">
    <w:abstractNumId w:val="4"/>
  </w:num>
  <w:num w:numId="28">
    <w:abstractNumId w:val="9"/>
  </w:num>
  <w:num w:numId="29">
    <w:abstractNumId w:val="26"/>
  </w:num>
  <w:num w:numId="30">
    <w:abstractNumId w:val="13"/>
  </w:num>
  <w:num w:numId="31">
    <w:abstractNumId w:val="22"/>
  </w:num>
  <w:num w:numId="32">
    <w:abstractNumId w:val="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num>
  <w:num w:numId="3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08"/>
    <w:rsid w:val="00016857"/>
    <w:rsid w:val="000172F5"/>
    <w:rsid w:val="00023AB9"/>
    <w:rsid w:val="00027567"/>
    <w:rsid w:val="0003311B"/>
    <w:rsid w:val="00036B51"/>
    <w:rsid w:val="0004283A"/>
    <w:rsid w:val="00044295"/>
    <w:rsid w:val="000475C5"/>
    <w:rsid w:val="00047B10"/>
    <w:rsid w:val="00052F03"/>
    <w:rsid w:val="00054C13"/>
    <w:rsid w:val="00061B13"/>
    <w:rsid w:val="000678A6"/>
    <w:rsid w:val="000764AD"/>
    <w:rsid w:val="0008219E"/>
    <w:rsid w:val="000839CB"/>
    <w:rsid w:val="000865C9"/>
    <w:rsid w:val="00087281"/>
    <w:rsid w:val="000923D2"/>
    <w:rsid w:val="00092EF7"/>
    <w:rsid w:val="000942A2"/>
    <w:rsid w:val="000A0FE2"/>
    <w:rsid w:val="000A3AA0"/>
    <w:rsid w:val="000A7C72"/>
    <w:rsid w:val="000B6C88"/>
    <w:rsid w:val="000C26D1"/>
    <w:rsid w:val="000C3A42"/>
    <w:rsid w:val="000D3EDB"/>
    <w:rsid w:val="000D4878"/>
    <w:rsid w:val="000D74F6"/>
    <w:rsid w:val="000E46C0"/>
    <w:rsid w:val="000E7DD5"/>
    <w:rsid w:val="000F12A3"/>
    <w:rsid w:val="000F1C0F"/>
    <w:rsid w:val="000F46F4"/>
    <w:rsid w:val="000F4F03"/>
    <w:rsid w:val="000F60FC"/>
    <w:rsid w:val="001037A9"/>
    <w:rsid w:val="001047CB"/>
    <w:rsid w:val="001065C7"/>
    <w:rsid w:val="00107777"/>
    <w:rsid w:val="0011124B"/>
    <w:rsid w:val="0011360B"/>
    <w:rsid w:val="00113CD6"/>
    <w:rsid w:val="001331F6"/>
    <w:rsid w:val="001425A3"/>
    <w:rsid w:val="0016374D"/>
    <w:rsid w:val="00163DDB"/>
    <w:rsid w:val="00173CB5"/>
    <w:rsid w:val="001763F9"/>
    <w:rsid w:val="001809A9"/>
    <w:rsid w:val="00182037"/>
    <w:rsid w:val="00191C65"/>
    <w:rsid w:val="00193A41"/>
    <w:rsid w:val="0019513C"/>
    <w:rsid w:val="001B29B6"/>
    <w:rsid w:val="001B2B97"/>
    <w:rsid w:val="001B5435"/>
    <w:rsid w:val="001C096D"/>
    <w:rsid w:val="001C4EE6"/>
    <w:rsid w:val="001D5148"/>
    <w:rsid w:val="001E0576"/>
    <w:rsid w:val="001E3024"/>
    <w:rsid w:val="001E6C63"/>
    <w:rsid w:val="001F7BFC"/>
    <w:rsid w:val="00206160"/>
    <w:rsid w:val="00206767"/>
    <w:rsid w:val="00207219"/>
    <w:rsid w:val="00212532"/>
    <w:rsid w:val="002130BD"/>
    <w:rsid w:val="00216ADC"/>
    <w:rsid w:val="00221316"/>
    <w:rsid w:val="00221BF7"/>
    <w:rsid w:val="00231B8E"/>
    <w:rsid w:val="00237DCF"/>
    <w:rsid w:val="0024191F"/>
    <w:rsid w:val="002425BD"/>
    <w:rsid w:val="00255305"/>
    <w:rsid w:val="002566B4"/>
    <w:rsid w:val="00267E8A"/>
    <w:rsid w:val="002774C8"/>
    <w:rsid w:val="002800FD"/>
    <w:rsid w:val="0029346C"/>
    <w:rsid w:val="00297236"/>
    <w:rsid w:val="00297ED4"/>
    <w:rsid w:val="002A2AEC"/>
    <w:rsid w:val="002A35F4"/>
    <w:rsid w:val="002A3DA1"/>
    <w:rsid w:val="002A7309"/>
    <w:rsid w:val="002B089D"/>
    <w:rsid w:val="002B25CD"/>
    <w:rsid w:val="002B4D19"/>
    <w:rsid w:val="002C18B1"/>
    <w:rsid w:val="002D2A01"/>
    <w:rsid w:val="002D5A43"/>
    <w:rsid w:val="002E2906"/>
    <w:rsid w:val="002E6714"/>
    <w:rsid w:val="002E69B8"/>
    <w:rsid w:val="002F54CE"/>
    <w:rsid w:val="002F61E2"/>
    <w:rsid w:val="00302738"/>
    <w:rsid w:val="003054AE"/>
    <w:rsid w:val="003101E8"/>
    <w:rsid w:val="00316D30"/>
    <w:rsid w:val="00320AAD"/>
    <w:rsid w:val="00331029"/>
    <w:rsid w:val="00332B86"/>
    <w:rsid w:val="003359DB"/>
    <w:rsid w:val="00337888"/>
    <w:rsid w:val="00340A0C"/>
    <w:rsid w:val="00340CD3"/>
    <w:rsid w:val="00342E59"/>
    <w:rsid w:val="00342FE4"/>
    <w:rsid w:val="00345BAE"/>
    <w:rsid w:val="00346941"/>
    <w:rsid w:val="003470C4"/>
    <w:rsid w:val="003476A5"/>
    <w:rsid w:val="00347890"/>
    <w:rsid w:val="0035265B"/>
    <w:rsid w:val="00355996"/>
    <w:rsid w:val="00356DB1"/>
    <w:rsid w:val="00364D72"/>
    <w:rsid w:val="003715D7"/>
    <w:rsid w:val="00374215"/>
    <w:rsid w:val="00375EBB"/>
    <w:rsid w:val="003762DE"/>
    <w:rsid w:val="00381B57"/>
    <w:rsid w:val="003827DD"/>
    <w:rsid w:val="00392856"/>
    <w:rsid w:val="00392D5F"/>
    <w:rsid w:val="00394BFE"/>
    <w:rsid w:val="0039621E"/>
    <w:rsid w:val="0039739F"/>
    <w:rsid w:val="00397499"/>
    <w:rsid w:val="00397B67"/>
    <w:rsid w:val="003A22B6"/>
    <w:rsid w:val="003A2DA2"/>
    <w:rsid w:val="003A43B5"/>
    <w:rsid w:val="003A52F7"/>
    <w:rsid w:val="003B06E5"/>
    <w:rsid w:val="003B0E17"/>
    <w:rsid w:val="003B4FCC"/>
    <w:rsid w:val="003C29DA"/>
    <w:rsid w:val="003C3D08"/>
    <w:rsid w:val="003D5297"/>
    <w:rsid w:val="003D7E2E"/>
    <w:rsid w:val="003E2AB3"/>
    <w:rsid w:val="003E2D53"/>
    <w:rsid w:val="003F30B5"/>
    <w:rsid w:val="004020E2"/>
    <w:rsid w:val="00405ECA"/>
    <w:rsid w:val="00414AD4"/>
    <w:rsid w:val="00414B8F"/>
    <w:rsid w:val="004157F6"/>
    <w:rsid w:val="004163F7"/>
    <w:rsid w:val="00416E13"/>
    <w:rsid w:val="0042050D"/>
    <w:rsid w:val="00421BC3"/>
    <w:rsid w:val="00424F83"/>
    <w:rsid w:val="004305AD"/>
    <w:rsid w:val="0043574E"/>
    <w:rsid w:val="00436EF2"/>
    <w:rsid w:val="00437CC1"/>
    <w:rsid w:val="00440916"/>
    <w:rsid w:val="00442325"/>
    <w:rsid w:val="00446176"/>
    <w:rsid w:val="00447D0A"/>
    <w:rsid w:val="00451568"/>
    <w:rsid w:val="00454B41"/>
    <w:rsid w:val="00454CCE"/>
    <w:rsid w:val="00455266"/>
    <w:rsid w:val="00456B1B"/>
    <w:rsid w:val="00463806"/>
    <w:rsid w:val="004677BE"/>
    <w:rsid w:val="00477293"/>
    <w:rsid w:val="00480098"/>
    <w:rsid w:val="00484807"/>
    <w:rsid w:val="00484C4A"/>
    <w:rsid w:val="00494C20"/>
    <w:rsid w:val="004A0A4C"/>
    <w:rsid w:val="004A11FC"/>
    <w:rsid w:val="004A1921"/>
    <w:rsid w:val="004A2CE6"/>
    <w:rsid w:val="004A6B28"/>
    <w:rsid w:val="004B3C9C"/>
    <w:rsid w:val="004B6EDA"/>
    <w:rsid w:val="004B730B"/>
    <w:rsid w:val="004D2AFA"/>
    <w:rsid w:val="004E0988"/>
    <w:rsid w:val="004E6344"/>
    <w:rsid w:val="004F542C"/>
    <w:rsid w:val="005016FB"/>
    <w:rsid w:val="00502856"/>
    <w:rsid w:val="005072DC"/>
    <w:rsid w:val="005100B4"/>
    <w:rsid w:val="00511101"/>
    <w:rsid w:val="00514AA8"/>
    <w:rsid w:val="00521812"/>
    <w:rsid w:val="00521914"/>
    <w:rsid w:val="005260F2"/>
    <w:rsid w:val="005274FF"/>
    <w:rsid w:val="00527CA5"/>
    <w:rsid w:val="005307E2"/>
    <w:rsid w:val="0053198B"/>
    <w:rsid w:val="00531C54"/>
    <w:rsid w:val="0053201F"/>
    <w:rsid w:val="005351FC"/>
    <w:rsid w:val="005379D7"/>
    <w:rsid w:val="00547C1D"/>
    <w:rsid w:val="00550D10"/>
    <w:rsid w:val="0055374E"/>
    <w:rsid w:val="00556077"/>
    <w:rsid w:val="00557ED8"/>
    <w:rsid w:val="0057266F"/>
    <w:rsid w:val="00572768"/>
    <w:rsid w:val="0057502F"/>
    <w:rsid w:val="00575F07"/>
    <w:rsid w:val="0059245B"/>
    <w:rsid w:val="00594CA1"/>
    <w:rsid w:val="005958E8"/>
    <w:rsid w:val="005A2163"/>
    <w:rsid w:val="005A27D7"/>
    <w:rsid w:val="005A36AC"/>
    <w:rsid w:val="005B7A57"/>
    <w:rsid w:val="005C0621"/>
    <w:rsid w:val="005C3B56"/>
    <w:rsid w:val="005C42B0"/>
    <w:rsid w:val="005C5265"/>
    <w:rsid w:val="005C5AA7"/>
    <w:rsid w:val="005D3235"/>
    <w:rsid w:val="005E0FB5"/>
    <w:rsid w:val="005F2ADC"/>
    <w:rsid w:val="005F6724"/>
    <w:rsid w:val="005F6B7A"/>
    <w:rsid w:val="005F6CC1"/>
    <w:rsid w:val="0060046C"/>
    <w:rsid w:val="006059E5"/>
    <w:rsid w:val="00607E78"/>
    <w:rsid w:val="00612693"/>
    <w:rsid w:val="00613BE6"/>
    <w:rsid w:val="00615791"/>
    <w:rsid w:val="006165DD"/>
    <w:rsid w:val="00624A6C"/>
    <w:rsid w:val="00624C96"/>
    <w:rsid w:val="00626921"/>
    <w:rsid w:val="00636438"/>
    <w:rsid w:val="00641E94"/>
    <w:rsid w:val="00647EE4"/>
    <w:rsid w:val="00651518"/>
    <w:rsid w:val="00654BFB"/>
    <w:rsid w:val="006559CA"/>
    <w:rsid w:val="006566EF"/>
    <w:rsid w:val="00663EE1"/>
    <w:rsid w:val="0067176A"/>
    <w:rsid w:val="0067559E"/>
    <w:rsid w:val="006822DA"/>
    <w:rsid w:val="00685946"/>
    <w:rsid w:val="00691904"/>
    <w:rsid w:val="006936CD"/>
    <w:rsid w:val="006B16E2"/>
    <w:rsid w:val="006B28A2"/>
    <w:rsid w:val="006B7390"/>
    <w:rsid w:val="006C190A"/>
    <w:rsid w:val="006C2869"/>
    <w:rsid w:val="006C45C5"/>
    <w:rsid w:val="006F395E"/>
    <w:rsid w:val="006F5DCD"/>
    <w:rsid w:val="007036FC"/>
    <w:rsid w:val="007115B2"/>
    <w:rsid w:val="007126F6"/>
    <w:rsid w:val="00714156"/>
    <w:rsid w:val="007166E6"/>
    <w:rsid w:val="00722A9E"/>
    <w:rsid w:val="007302A9"/>
    <w:rsid w:val="00731B4E"/>
    <w:rsid w:val="00734C2A"/>
    <w:rsid w:val="00740229"/>
    <w:rsid w:val="007458D3"/>
    <w:rsid w:val="00751082"/>
    <w:rsid w:val="00756D51"/>
    <w:rsid w:val="00761B6A"/>
    <w:rsid w:val="00762C62"/>
    <w:rsid w:val="00766808"/>
    <w:rsid w:val="00766EA2"/>
    <w:rsid w:val="0077034D"/>
    <w:rsid w:val="00771511"/>
    <w:rsid w:val="00771CA1"/>
    <w:rsid w:val="007803A1"/>
    <w:rsid w:val="0078181E"/>
    <w:rsid w:val="00785074"/>
    <w:rsid w:val="00786212"/>
    <w:rsid w:val="0079430C"/>
    <w:rsid w:val="007B2FB8"/>
    <w:rsid w:val="007D1304"/>
    <w:rsid w:val="007E0E97"/>
    <w:rsid w:val="007E3FEF"/>
    <w:rsid w:val="007E67F4"/>
    <w:rsid w:val="007F7DC3"/>
    <w:rsid w:val="00800DC4"/>
    <w:rsid w:val="00801CDF"/>
    <w:rsid w:val="0081115D"/>
    <w:rsid w:val="008145AB"/>
    <w:rsid w:val="00822719"/>
    <w:rsid w:val="008250A4"/>
    <w:rsid w:val="00825E4D"/>
    <w:rsid w:val="00827DDE"/>
    <w:rsid w:val="00841D73"/>
    <w:rsid w:val="00844836"/>
    <w:rsid w:val="0085118A"/>
    <w:rsid w:val="00851757"/>
    <w:rsid w:val="00864130"/>
    <w:rsid w:val="008653F9"/>
    <w:rsid w:val="00865DF3"/>
    <w:rsid w:val="008716B5"/>
    <w:rsid w:val="008730FF"/>
    <w:rsid w:val="00873ED7"/>
    <w:rsid w:val="00873EF0"/>
    <w:rsid w:val="008803D6"/>
    <w:rsid w:val="0088365C"/>
    <w:rsid w:val="008838D2"/>
    <w:rsid w:val="00887773"/>
    <w:rsid w:val="00890010"/>
    <w:rsid w:val="00891855"/>
    <w:rsid w:val="008923A6"/>
    <w:rsid w:val="00893F96"/>
    <w:rsid w:val="00896E4A"/>
    <w:rsid w:val="0089797E"/>
    <w:rsid w:val="008A00E6"/>
    <w:rsid w:val="008A03B4"/>
    <w:rsid w:val="008A550F"/>
    <w:rsid w:val="008D5072"/>
    <w:rsid w:val="008E4BA6"/>
    <w:rsid w:val="008E6306"/>
    <w:rsid w:val="008F021E"/>
    <w:rsid w:val="009108E6"/>
    <w:rsid w:val="009114D8"/>
    <w:rsid w:val="00921C19"/>
    <w:rsid w:val="0092359B"/>
    <w:rsid w:val="00924006"/>
    <w:rsid w:val="00924FCA"/>
    <w:rsid w:val="00934371"/>
    <w:rsid w:val="00937042"/>
    <w:rsid w:val="00953045"/>
    <w:rsid w:val="009616F3"/>
    <w:rsid w:val="00972D95"/>
    <w:rsid w:val="00974DF6"/>
    <w:rsid w:val="009770BA"/>
    <w:rsid w:val="00977582"/>
    <w:rsid w:val="00982C2F"/>
    <w:rsid w:val="0098343D"/>
    <w:rsid w:val="00983C9C"/>
    <w:rsid w:val="00994615"/>
    <w:rsid w:val="009A64A5"/>
    <w:rsid w:val="009B121A"/>
    <w:rsid w:val="009B402D"/>
    <w:rsid w:val="009C478C"/>
    <w:rsid w:val="009D3E73"/>
    <w:rsid w:val="009D4B91"/>
    <w:rsid w:val="009D4F41"/>
    <w:rsid w:val="009E04D8"/>
    <w:rsid w:val="009E5A7A"/>
    <w:rsid w:val="009F10E5"/>
    <w:rsid w:val="009F435B"/>
    <w:rsid w:val="009F48C5"/>
    <w:rsid w:val="009F5912"/>
    <w:rsid w:val="00A0410C"/>
    <w:rsid w:val="00A1062D"/>
    <w:rsid w:val="00A142F1"/>
    <w:rsid w:val="00A176F5"/>
    <w:rsid w:val="00A32057"/>
    <w:rsid w:val="00A34055"/>
    <w:rsid w:val="00A3723A"/>
    <w:rsid w:val="00A37572"/>
    <w:rsid w:val="00A400FE"/>
    <w:rsid w:val="00A40DC3"/>
    <w:rsid w:val="00A426BF"/>
    <w:rsid w:val="00A4317E"/>
    <w:rsid w:val="00A556E6"/>
    <w:rsid w:val="00A632FF"/>
    <w:rsid w:val="00A63D49"/>
    <w:rsid w:val="00A6421B"/>
    <w:rsid w:val="00A64C2E"/>
    <w:rsid w:val="00A65C42"/>
    <w:rsid w:val="00A75ADF"/>
    <w:rsid w:val="00A764D0"/>
    <w:rsid w:val="00A8154C"/>
    <w:rsid w:val="00A83D1E"/>
    <w:rsid w:val="00A85B72"/>
    <w:rsid w:val="00A87F97"/>
    <w:rsid w:val="00A93501"/>
    <w:rsid w:val="00A9783F"/>
    <w:rsid w:val="00AA5D32"/>
    <w:rsid w:val="00AB1185"/>
    <w:rsid w:val="00AC19AB"/>
    <w:rsid w:val="00AC5B34"/>
    <w:rsid w:val="00AD0B58"/>
    <w:rsid w:val="00AD571B"/>
    <w:rsid w:val="00AE1622"/>
    <w:rsid w:val="00AE4F0E"/>
    <w:rsid w:val="00AE7F13"/>
    <w:rsid w:val="00AF4E08"/>
    <w:rsid w:val="00AF7325"/>
    <w:rsid w:val="00AF759A"/>
    <w:rsid w:val="00B01458"/>
    <w:rsid w:val="00B02EE0"/>
    <w:rsid w:val="00B02F4F"/>
    <w:rsid w:val="00B0479E"/>
    <w:rsid w:val="00B06689"/>
    <w:rsid w:val="00B178E6"/>
    <w:rsid w:val="00B322B8"/>
    <w:rsid w:val="00B33204"/>
    <w:rsid w:val="00B41598"/>
    <w:rsid w:val="00B4274A"/>
    <w:rsid w:val="00B443E3"/>
    <w:rsid w:val="00B4474F"/>
    <w:rsid w:val="00B5219E"/>
    <w:rsid w:val="00B635B5"/>
    <w:rsid w:val="00B64E54"/>
    <w:rsid w:val="00B71448"/>
    <w:rsid w:val="00B8320C"/>
    <w:rsid w:val="00B840DF"/>
    <w:rsid w:val="00B90FBB"/>
    <w:rsid w:val="00BA4D63"/>
    <w:rsid w:val="00BB0945"/>
    <w:rsid w:val="00BB3B3F"/>
    <w:rsid w:val="00BB6069"/>
    <w:rsid w:val="00BC2F33"/>
    <w:rsid w:val="00BC31A2"/>
    <w:rsid w:val="00BD1095"/>
    <w:rsid w:val="00BD5967"/>
    <w:rsid w:val="00BD7BDE"/>
    <w:rsid w:val="00BE35C0"/>
    <w:rsid w:val="00BF3C11"/>
    <w:rsid w:val="00BF6C47"/>
    <w:rsid w:val="00BF7D64"/>
    <w:rsid w:val="00C05BB1"/>
    <w:rsid w:val="00C12C56"/>
    <w:rsid w:val="00C1333E"/>
    <w:rsid w:val="00C15869"/>
    <w:rsid w:val="00C22695"/>
    <w:rsid w:val="00C27C7A"/>
    <w:rsid w:val="00C331E4"/>
    <w:rsid w:val="00C378EC"/>
    <w:rsid w:val="00C44B35"/>
    <w:rsid w:val="00C46718"/>
    <w:rsid w:val="00C52C43"/>
    <w:rsid w:val="00C535A6"/>
    <w:rsid w:val="00C53F7B"/>
    <w:rsid w:val="00C560A0"/>
    <w:rsid w:val="00C57169"/>
    <w:rsid w:val="00C612E9"/>
    <w:rsid w:val="00C61A98"/>
    <w:rsid w:val="00C71FE4"/>
    <w:rsid w:val="00C737F3"/>
    <w:rsid w:val="00C73A08"/>
    <w:rsid w:val="00C879E9"/>
    <w:rsid w:val="00C94CE1"/>
    <w:rsid w:val="00CA24F4"/>
    <w:rsid w:val="00CA2543"/>
    <w:rsid w:val="00CA32C3"/>
    <w:rsid w:val="00CA7E33"/>
    <w:rsid w:val="00CB0D7B"/>
    <w:rsid w:val="00CB2A79"/>
    <w:rsid w:val="00CC2CBF"/>
    <w:rsid w:val="00CD28B2"/>
    <w:rsid w:val="00CD2D0A"/>
    <w:rsid w:val="00CD5C96"/>
    <w:rsid w:val="00CE195F"/>
    <w:rsid w:val="00CE350D"/>
    <w:rsid w:val="00CE40A2"/>
    <w:rsid w:val="00CF0D15"/>
    <w:rsid w:val="00CF2920"/>
    <w:rsid w:val="00CF4A2B"/>
    <w:rsid w:val="00CF58E3"/>
    <w:rsid w:val="00D050AC"/>
    <w:rsid w:val="00D06900"/>
    <w:rsid w:val="00D14685"/>
    <w:rsid w:val="00D16B69"/>
    <w:rsid w:val="00D210AA"/>
    <w:rsid w:val="00D23D96"/>
    <w:rsid w:val="00D24FA2"/>
    <w:rsid w:val="00D3666C"/>
    <w:rsid w:val="00D40091"/>
    <w:rsid w:val="00D43264"/>
    <w:rsid w:val="00D43467"/>
    <w:rsid w:val="00D43F82"/>
    <w:rsid w:val="00D52413"/>
    <w:rsid w:val="00D52505"/>
    <w:rsid w:val="00D544E7"/>
    <w:rsid w:val="00D619DA"/>
    <w:rsid w:val="00D75F4B"/>
    <w:rsid w:val="00D81542"/>
    <w:rsid w:val="00D839AF"/>
    <w:rsid w:val="00D85295"/>
    <w:rsid w:val="00D85B9A"/>
    <w:rsid w:val="00D900E1"/>
    <w:rsid w:val="00D946C0"/>
    <w:rsid w:val="00DA047A"/>
    <w:rsid w:val="00DA1824"/>
    <w:rsid w:val="00DA1FA7"/>
    <w:rsid w:val="00DA3BE0"/>
    <w:rsid w:val="00DA3C40"/>
    <w:rsid w:val="00DA46CC"/>
    <w:rsid w:val="00DA77E2"/>
    <w:rsid w:val="00DB6F83"/>
    <w:rsid w:val="00DB7A82"/>
    <w:rsid w:val="00DB7D4C"/>
    <w:rsid w:val="00DC4403"/>
    <w:rsid w:val="00DC560E"/>
    <w:rsid w:val="00DC5F0F"/>
    <w:rsid w:val="00DD2813"/>
    <w:rsid w:val="00DD4219"/>
    <w:rsid w:val="00DD56AC"/>
    <w:rsid w:val="00DD5A60"/>
    <w:rsid w:val="00DD715E"/>
    <w:rsid w:val="00DD7653"/>
    <w:rsid w:val="00DE0ACC"/>
    <w:rsid w:val="00DE36FC"/>
    <w:rsid w:val="00DE3CB3"/>
    <w:rsid w:val="00DE41B3"/>
    <w:rsid w:val="00DE5037"/>
    <w:rsid w:val="00DE6ABA"/>
    <w:rsid w:val="00DF5770"/>
    <w:rsid w:val="00E0377D"/>
    <w:rsid w:val="00E11CAD"/>
    <w:rsid w:val="00E16E72"/>
    <w:rsid w:val="00E238CA"/>
    <w:rsid w:val="00E31E4F"/>
    <w:rsid w:val="00E46D82"/>
    <w:rsid w:val="00E47C44"/>
    <w:rsid w:val="00E54A01"/>
    <w:rsid w:val="00E55896"/>
    <w:rsid w:val="00E55F66"/>
    <w:rsid w:val="00E61476"/>
    <w:rsid w:val="00E61905"/>
    <w:rsid w:val="00E678F8"/>
    <w:rsid w:val="00E7399A"/>
    <w:rsid w:val="00E76FBF"/>
    <w:rsid w:val="00E810BE"/>
    <w:rsid w:val="00E81984"/>
    <w:rsid w:val="00E84636"/>
    <w:rsid w:val="00E938CB"/>
    <w:rsid w:val="00EA2340"/>
    <w:rsid w:val="00EA4C35"/>
    <w:rsid w:val="00EB0109"/>
    <w:rsid w:val="00ED3572"/>
    <w:rsid w:val="00ED7271"/>
    <w:rsid w:val="00EE0118"/>
    <w:rsid w:val="00EE05D9"/>
    <w:rsid w:val="00EE5240"/>
    <w:rsid w:val="00F02191"/>
    <w:rsid w:val="00F02C15"/>
    <w:rsid w:val="00F11D29"/>
    <w:rsid w:val="00F15E85"/>
    <w:rsid w:val="00F1697F"/>
    <w:rsid w:val="00F2066D"/>
    <w:rsid w:val="00F258E6"/>
    <w:rsid w:val="00F27901"/>
    <w:rsid w:val="00F319C7"/>
    <w:rsid w:val="00F34D61"/>
    <w:rsid w:val="00F401C6"/>
    <w:rsid w:val="00F44FA3"/>
    <w:rsid w:val="00F51B88"/>
    <w:rsid w:val="00F53514"/>
    <w:rsid w:val="00F536BC"/>
    <w:rsid w:val="00F5698A"/>
    <w:rsid w:val="00F6240E"/>
    <w:rsid w:val="00F66F87"/>
    <w:rsid w:val="00F70C11"/>
    <w:rsid w:val="00F7536E"/>
    <w:rsid w:val="00F77F7D"/>
    <w:rsid w:val="00F92F24"/>
    <w:rsid w:val="00FA0B69"/>
    <w:rsid w:val="00FA5550"/>
    <w:rsid w:val="00FB01E3"/>
    <w:rsid w:val="00FB1A87"/>
    <w:rsid w:val="00FC6F41"/>
    <w:rsid w:val="00FE08B8"/>
    <w:rsid w:val="00FE6C0E"/>
    <w:rsid w:val="00FF1483"/>
    <w:rsid w:val="00FF28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5924"/>
  <w15:docId w15:val="{123CA7BE-CC26-48C7-90BB-A54C0D5F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006"/>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808"/>
    <w:pPr>
      <w:tabs>
        <w:tab w:val="center" w:pos="4153"/>
        <w:tab w:val="right" w:pos="8306"/>
      </w:tabs>
      <w:spacing w:after="0" w:line="240" w:lineRule="auto"/>
    </w:pPr>
  </w:style>
  <w:style w:type="character" w:customStyle="1" w:styleId="a4">
    <w:name w:val="כותרת עליונה תו"/>
    <w:basedOn w:val="a0"/>
    <w:link w:val="a3"/>
    <w:uiPriority w:val="99"/>
    <w:rsid w:val="00766808"/>
  </w:style>
  <w:style w:type="paragraph" w:styleId="a5">
    <w:name w:val="footer"/>
    <w:basedOn w:val="a"/>
    <w:link w:val="a6"/>
    <w:uiPriority w:val="99"/>
    <w:unhideWhenUsed/>
    <w:rsid w:val="00766808"/>
    <w:pPr>
      <w:tabs>
        <w:tab w:val="center" w:pos="4153"/>
        <w:tab w:val="right" w:pos="8306"/>
      </w:tabs>
      <w:spacing w:after="0" w:line="240" w:lineRule="auto"/>
    </w:pPr>
  </w:style>
  <w:style w:type="character" w:customStyle="1" w:styleId="a6">
    <w:name w:val="כותרת תחתונה תו"/>
    <w:basedOn w:val="a0"/>
    <w:link w:val="a5"/>
    <w:uiPriority w:val="99"/>
    <w:rsid w:val="00766808"/>
  </w:style>
  <w:style w:type="character" w:styleId="Hyperlink">
    <w:name w:val="Hyperlink"/>
    <w:basedOn w:val="a0"/>
    <w:uiPriority w:val="99"/>
    <w:unhideWhenUsed/>
    <w:rsid w:val="009B121A"/>
    <w:rPr>
      <w:color w:val="0563C1" w:themeColor="hyperlink"/>
      <w:u w:val="single"/>
    </w:rPr>
  </w:style>
  <w:style w:type="character" w:customStyle="1" w:styleId="UnresolvedMention1">
    <w:name w:val="Unresolved Mention1"/>
    <w:basedOn w:val="a0"/>
    <w:uiPriority w:val="99"/>
    <w:semiHidden/>
    <w:unhideWhenUsed/>
    <w:rsid w:val="009B121A"/>
    <w:rPr>
      <w:color w:val="605E5C"/>
      <w:shd w:val="clear" w:color="auto" w:fill="E1DFDD"/>
    </w:rPr>
  </w:style>
  <w:style w:type="paragraph" w:styleId="a7">
    <w:name w:val="List Paragraph"/>
    <w:basedOn w:val="a"/>
    <w:uiPriority w:val="34"/>
    <w:qFormat/>
    <w:rsid w:val="00C57169"/>
    <w:pPr>
      <w:ind w:left="720"/>
      <w:contextualSpacing/>
    </w:pPr>
  </w:style>
  <w:style w:type="paragraph" w:styleId="NormalWeb">
    <w:name w:val="Normal (Web)"/>
    <w:basedOn w:val="a"/>
    <w:uiPriority w:val="99"/>
    <w:semiHidden/>
    <w:unhideWhenUsed/>
    <w:rsid w:val="00C57169"/>
    <w:rPr>
      <w:rFonts w:ascii="Times New Roman" w:hAnsi="Times New Roman" w:cs="Times New Roman"/>
      <w:sz w:val="24"/>
      <w:szCs w:val="24"/>
    </w:rPr>
  </w:style>
  <w:style w:type="table" w:styleId="a8">
    <w:name w:val="Table Grid"/>
    <w:basedOn w:val="a1"/>
    <w:uiPriority w:val="39"/>
    <w:rsid w:val="003D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94C20"/>
    <w:rPr>
      <w:sz w:val="16"/>
      <w:szCs w:val="16"/>
    </w:rPr>
  </w:style>
  <w:style w:type="paragraph" w:styleId="aa">
    <w:name w:val="annotation text"/>
    <w:basedOn w:val="a"/>
    <w:link w:val="ab"/>
    <w:uiPriority w:val="99"/>
    <w:semiHidden/>
    <w:unhideWhenUsed/>
    <w:rsid w:val="00494C20"/>
    <w:pPr>
      <w:spacing w:line="240" w:lineRule="auto"/>
    </w:pPr>
    <w:rPr>
      <w:sz w:val="20"/>
      <w:szCs w:val="20"/>
    </w:rPr>
  </w:style>
  <w:style w:type="character" w:customStyle="1" w:styleId="ab">
    <w:name w:val="טקסט הערה תו"/>
    <w:basedOn w:val="a0"/>
    <w:link w:val="aa"/>
    <w:uiPriority w:val="99"/>
    <w:semiHidden/>
    <w:rsid w:val="00494C20"/>
    <w:rPr>
      <w:sz w:val="20"/>
      <w:szCs w:val="20"/>
    </w:rPr>
  </w:style>
  <w:style w:type="paragraph" w:styleId="ac">
    <w:name w:val="annotation subject"/>
    <w:basedOn w:val="aa"/>
    <w:next w:val="aa"/>
    <w:link w:val="ad"/>
    <w:uiPriority w:val="99"/>
    <w:semiHidden/>
    <w:unhideWhenUsed/>
    <w:rsid w:val="00494C20"/>
    <w:rPr>
      <w:b/>
      <w:bCs/>
    </w:rPr>
  </w:style>
  <w:style w:type="character" w:customStyle="1" w:styleId="ad">
    <w:name w:val="נושא הערה תו"/>
    <w:basedOn w:val="ab"/>
    <w:link w:val="ac"/>
    <w:uiPriority w:val="99"/>
    <w:semiHidden/>
    <w:rsid w:val="00494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137">
      <w:bodyDiv w:val="1"/>
      <w:marLeft w:val="0"/>
      <w:marRight w:val="0"/>
      <w:marTop w:val="0"/>
      <w:marBottom w:val="0"/>
      <w:divBdr>
        <w:top w:val="none" w:sz="0" w:space="0" w:color="auto"/>
        <w:left w:val="none" w:sz="0" w:space="0" w:color="auto"/>
        <w:bottom w:val="none" w:sz="0" w:space="0" w:color="auto"/>
        <w:right w:val="none" w:sz="0" w:space="0" w:color="auto"/>
      </w:divBdr>
    </w:div>
    <w:div w:id="9451549">
      <w:bodyDiv w:val="1"/>
      <w:marLeft w:val="0"/>
      <w:marRight w:val="0"/>
      <w:marTop w:val="0"/>
      <w:marBottom w:val="0"/>
      <w:divBdr>
        <w:top w:val="none" w:sz="0" w:space="0" w:color="auto"/>
        <w:left w:val="none" w:sz="0" w:space="0" w:color="auto"/>
        <w:bottom w:val="none" w:sz="0" w:space="0" w:color="auto"/>
        <w:right w:val="none" w:sz="0" w:space="0" w:color="auto"/>
      </w:divBdr>
    </w:div>
    <w:div w:id="18169839">
      <w:bodyDiv w:val="1"/>
      <w:marLeft w:val="0"/>
      <w:marRight w:val="0"/>
      <w:marTop w:val="0"/>
      <w:marBottom w:val="0"/>
      <w:divBdr>
        <w:top w:val="none" w:sz="0" w:space="0" w:color="auto"/>
        <w:left w:val="none" w:sz="0" w:space="0" w:color="auto"/>
        <w:bottom w:val="none" w:sz="0" w:space="0" w:color="auto"/>
        <w:right w:val="none" w:sz="0" w:space="0" w:color="auto"/>
      </w:divBdr>
    </w:div>
    <w:div w:id="24866221">
      <w:bodyDiv w:val="1"/>
      <w:marLeft w:val="0"/>
      <w:marRight w:val="0"/>
      <w:marTop w:val="0"/>
      <w:marBottom w:val="0"/>
      <w:divBdr>
        <w:top w:val="none" w:sz="0" w:space="0" w:color="auto"/>
        <w:left w:val="none" w:sz="0" w:space="0" w:color="auto"/>
        <w:bottom w:val="none" w:sz="0" w:space="0" w:color="auto"/>
        <w:right w:val="none" w:sz="0" w:space="0" w:color="auto"/>
      </w:divBdr>
    </w:div>
    <w:div w:id="29113178">
      <w:bodyDiv w:val="1"/>
      <w:marLeft w:val="0"/>
      <w:marRight w:val="0"/>
      <w:marTop w:val="0"/>
      <w:marBottom w:val="0"/>
      <w:divBdr>
        <w:top w:val="none" w:sz="0" w:space="0" w:color="auto"/>
        <w:left w:val="none" w:sz="0" w:space="0" w:color="auto"/>
        <w:bottom w:val="none" w:sz="0" w:space="0" w:color="auto"/>
        <w:right w:val="none" w:sz="0" w:space="0" w:color="auto"/>
      </w:divBdr>
      <w:divsChild>
        <w:div w:id="53359169">
          <w:marLeft w:val="0"/>
          <w:marRight w:val="-100"/>
          <w:marTop w:val="0"/>
          <w:marBottom w:val="0"/>
          <w:divBdr>
            <w:top w:val="none" w:sz="0" w:space="0" w:color="auto"/>
            <w:left w:val="none" w:sz="0" w:space="0" w:color="auto"/>
            <w:bottom w:val="none" w:sz="0" w:space="0" w:color="auto"/>
            <w:right w:val="none" w:sz="0" w:space="0" w:color="auto"/>
          </w:divBdr>
        </w:div>
      </w:divsChild>
    </w:div>
    <w:div w:id="31537616">
      <w:bodyDiv w:val="1"/>
      <w:marLeft w:val="0"/>
      <w:marRight w:val="0"/>
      <w:marTop w:val="0"/>
      <w:marBottom w:val="0"/>
      <w:divBdr>
        <w:top w:val="none" w:sz="0" w:space="0" w:color="auto"/>
        <w:left w:val="none" w:sz="0" w:space="0" w:color="auto"/>
        <w:bottom w:val="none" w:sz="0" w:space="0" w:color="auto"/>
        <w:right w:val="none" w:sz="0" w:space="0" w:color="auto"/>
      </w:divBdr>
    </w:div>
    <w:div w:id="54012123">
      <w:bodyDiv w:val="1"/>
      <w:marLeft w:val="0"/>
      <w:marRight w:val="0"/>
      <w:marTop w:val="0"/>
      <w:marBottom w:val="0"/>
      <w:divBdr>
        <w:top w:val="none" w:sz="0" w:space="0" w:color="auto"/>
        <w:left w:val="none" w:sz="0" w:space="0" w:color="auto"/>
        <w:bottom w:val="none" w:sz="0" w:space="0" w:color="auto"/>
        <w:right w:val="none" w:sz="0" w:space="0" w:color="auto"/>
      </w:divBdr>
    </w:div>
    <w:div w:id="63722603">
      <w:bodyDiv w:val="1"/>
      <w:marLeft w:val="0"/>
      <w:marRight w:val="0"/>
      <w:marTop w:val="0"/>
      <w:marBottom w:val="0"/>
      <w:divBdr>
        <w:top w:val="none" w:sz="0" w:space="0" w:color="auto"/>
        <w:left w:val="none" w:sz="0" w:space="0" w:color="auto"/>
        <w:bottom w:val="none" w:sz="0" w:space="0" w:color="auto"/>
        <w:right w:val="none" w:sz="0" w:space="0" w:color="auto"/>
      </w:divBdr>
    </w:div>
    <w:div w:id="70661334">
      <w:bodyDiv w:val="1"/>
      <w:marLeft w:val="0"/>
      <w:marRight w:val="0"/>
      <w:marTop w:val="0"/>
      <w:marBottom w:val="0"/>
      <w:divBdr>
        <w:top w:val="none" w:sz="0" w:space="0" w:color="auto"/>
        <w:left w:val="none" w:sz="0" w:space="0" w:color="auto"/>
        <w:bottom w:val="none" w:sz="0" w:space="0" w:color="auto"/>
        <w:right w:val="none" w:sz="0" w:space="0" w:color="auto"/>
      </w:divBdr>
    </w:div>
    <w:div w:id="74786400">
      <w:bodyDiv w:val="1"/>
      <w:marLeft w:val="0"/>
      <w:marRight w:val="0"/>
      <w:marTop w:val="0"/>
      <w:marBottom w:val="0"/>
      <w:divBdr>
        <w:top w:val="none" w:sz="0" w:space="0" w:color="auto"/>
        <w:left w:val="none" w:sz="0" w:space="0" w:color="auto"/>
        <w:bottom w:val="none" w:sz="0" w:space="0" w:color="auto"/>
        <w:right w:val="none" w:sz="0" w:space="0" w:color="auto"/>
      </w:divBdr>
    </w:div>
    <w:div w:id="103117721">
      <w:bodyDiv w:val="1"/>
      <w:marLeft w:val="0"/>
      <w:marRight w:val="0"/>
      <w:marTop w:val="0"/>
      <w:marBottom w:val="0"/>
      <w:divBdr>
        <w:top w:val="none" w:sz="0" w:space="0" w:color="auto"/>
        <w:left w:val="none" w:sz="0" w:space="0" w:color="auto"/>
        <w:bottom w:val="none" w:sz="0" w:space="0" w:color="auto"/>
        <w:right w:val="none" w:sz="0" w:space="0" w:color="auto"/>
      </w:divBdr>
    </w:div>
    <w:div w:id="125591445">
      <w:bodyDiv w:val="1"/>
      <w:marLeft w:val="0"/>
      <w:marRight w:val="0"/>
      <w:marTop w:val="0"/>
      <w:marBottom w:val="0"/>
      <w:divBdr>
        <w:top w:val="none" w:sz="0" w:space="0" w:color="auto"/>
        <w:left w:val="none" w:sz="0" w:space="0" w:color="auto"/>
        <w:bottom w:val="none" w:sz="0" w:space="0" w:color="auto"/>
        <w:right w:val="none" w:sz="0" w:space="0" w:color="auto"/>
      </w:divBdr>
      <w:divsChild>
        <w:div w:id="619839685">
          <w:marLeft w:val="0"/>
          <w:marRight w:val="-100"/>
          <w:marTop w:val="0"/>
          <w:marBottom w:val="0"/>
          <w:divBdr>
            <w:top w:val="none" w:sz="0" w:space="0" w:color="auto"/>
            <w:left w:val="none" w:sz="0" w:space="0" w:color="auto"/>
            <w:bottom w:val="none" w:sz="0" w:space="0" w:color="auto"/>
            <w:right w:val="none" w:sz="0" w:space="0" w:color="auto"/>
          </w:divBdr>
        </w:div>
      </w:divsChild>
    </w:div>
    <w:div w:id="126288890">
      <w:bodyDiv w:val="1"/>
      <w:marLeft w:val="0"/>
      <w:marRight w:val="0"/>
      <w:marTop w:val="0"/>
      <w:marBottom w:val="0"/>
      <w:divBdr>
        <w:top w:val="none" w:sz="0" w:space="0" w:color="auto"/>
        <w:left w:val="none" w:sz="0" w:space="0" w:color="auto"/>
        <w:bottom w:val="none" w:sz="0" w:space="0" w:color="auto"/>
        <w:right w:val="none" w:sz="0" w:space="0" w:color="auto"/>
      </w:divBdr>
    </w:div>
    <w:div w:id="129399401">
      <w:bodyDiv w:val="1"/>
      <w:marLeft w:val="0"/>
      <w:marRight w:val="0"/>
      <w:marTop w:val="0"/>
      <w:marBottom w:val="0"/>
      <w:divBdr>
        <w:top w:val="none" w:sz="0" w:space="0" w:color="auto"/>
        <w:left w:val="none" w:sz="0" w:space="0" w:color="auto"/>
        <w:bottom w:val="none" w:sz="0" w:space="0" w:color="auto"/>
        <w:right w:val="none" w:sz="0" w:space="0" w:color="auto"/>
      </w:divBdr>
    </w:div>
    <w:div w:id="134031477">
      <w:bodyDiv w:val="1"/>
      <w:marLeft w:val="0"/>
      <w:marRight w:val="0"/>
      <w:marTop w:val="0"/>
      <w:marBottom w:val="0"/>
      <w:divBdr>
        <w:top w:val="none" w:sz="0" w:space="0" w:color="auto"/>
        <w:left w:val="none" w:sz="0" w:space="0" w:color="auto"/>
        <w:bottom w:val="none" w:sz="0" w:space="0" w:color="auto"/>
        <w:right w:val="none" w:sz="0" w:space="0" w:color="auto"/>
      </w:divBdr>
    </w:div>
    <w:div w:id="134446479">
      <w:bodyDiv w:val="1"/>
      <w:marLeft w:val="0"/>
      <w:marRight w:val="0"/>
      <w:marTop w:val="0"/>
      <w:marBottom w:val="0"/>
      <w:divBdr>
        <w:top w:val="none" w:sz="0" w:space="0" w:color="auto"/>
        <w:left w:val="none" w:sz="0" w:space="0" w:color="auto"/>
        <w:bottom w:val="none" w:sz="0" w:space="0" w:color="auto"/>
        <w:right w:val="none" w:sz="0" w:space="0" w:color="auto"/>
      </w:divBdr>
    </w:div>
    <w:div w:id="139616553">
      <w:bodyDiv w:val="1"/>
      <w:marLeft w:val="0"/>
      <w:marRight w:val="0"/>
      <w:marTop w:val="0"/>
      <w:marBottom w:val="0"/>
      <w:divBdr>
        <w:top w:val="none" w:sz="0" w:space="0" w:color="auto"/>
        <w:left w:val="none" w:sz="0" w:space="0" w:color="auto"/>
        <w:bottom w:val="none" w:sz="0" w:space="0" w:color="auto"/>
        <w:right w:val="none" w:sz="0" w:space="0" w:color="auto"/>
      </w:divBdr>
    </w:div>
    <w:div w:id="161431727">
      <w:bodyDiv w:val="1"/>
      <w:marLeft w:val="0"/>
      <w:marRight w:val="0"/>
      <w:marTop w:val="0"/>
      <w:marBottom w:val="0"/>
      <w:divBdr>
        <w:top w:val="none" w:sz="0" w:space="0" w:color="auto"/>
        <w:left w:val="none" w:sz="0" w:space="0" w:color="auto"/>
        <w:bottom w:val="none" w:sz="0" w:space="0" w:color="auto"/>
        <w:right w:val="none" w:sz="0" w:space="0" w:color="auto"/>
      </w:divBdr>
    </w:div>
    <w:div w:id="168831542">
      <w:bodyDiv w:val="1"/>
      <w:marLeft w:val="0"/>
      <w:marRight w:val="0"/>
      <w:marTop w:val="0"/>
      <w:marBottom w:val="0"/>
      <w:divBdr>
        <w:top w:val="none" w:sz="0" w:space="0" w:color="auto"/>
        <w:left w:val="none" w:sz="0" w:space="0" w:color="auto"/>
        <w:bottom w:val="none" w:sz="0" w:space="0" w:color="auto"/>
        <w:right w:val="none" w:sz="0" w:space="0" w:color="auto"/>
      </w:divBdr>
    </w:div>
    <w:div w:id="179786285">
      <w:bodyDiv w:val="1"/>
      <w:marLeft w:val="0"/>
      <w:marRight w:val="0"/>
      <w:marTop w:val="0"/>
      <w:marBottom w:val="0"/>
      <w:divBdr>
        <w:top w:val="none" w:sz="0" w:space="0" w:color="auto"/>
        <w:left w:val="none" w:sz="0" w:space="0" w:color="auto"/>
        <w:bottom w:val="none" w:sz="0" w:space="0" w:color="auto"/>
        <w:right w:val="none" w:sz="0" w:space="0" w:color="auto"/>
      </w:divBdr>
    </w:div>
    <w:div w:id="195824090">
      <w:bodyDiv w:val="1"/>
      <w:marLeft w:val="0"/>
      <w:marRight w:val="0"/>
      <w:marTop w:val="0"/>
      <w:marBottom w:val="0"/>
      <w:divBdr>
        <w:top w:val="none" w:sz="0" w:space="0" w:color="auto"/>
        <w:left w:val="none" w:sz="0" w:space="0" w:color="auto"/>
        <w:bottom w:val="none" w:sz="0" w:space="0" w:color="auto"/>
        <w:right w:val="none" w:sz="0" w:space="0" w:color="auto"/>
      </w:divBdr>
    </w:div>
    <w:div w:id="196352117">
      <w:bodyDiv w:val="1"/>
      <w:marLeft w:val="0"/>
      <w:marRight w:val="0"/>
      <w:marTop w:val="0"/>
      <w:marBottom w:val="0"/>
      <w:divBdr>
        <w:top w:val="none" w:sz="0" w:space="0" w:color="auto"/>
        <w:left w:val="none" w:sz="0" w:space="0" w:color="auto"/>
        <w:bottom w:val="none" w:sz="0" w:space="0" w:color="auto"/>
        <w:right w:val="none" w:sz="0" w:space="0" w:color="auto"/>
      </w:divBdr>
    </w:div>
    <w:div w:id="201747984">
      <w:bodyDiv w:val="1"/>
      <w:marLeft w:val="0"/>
      <w:marRight w:val="0"/>
      <w:marTop w:val="0"/>
      <w:marBottom w:val="0"/>
      <w:divBdr>
        <w:top w:val="none" w:sz="0" w:space="0" w:color="auto"/>
        <w:left w:val="none" w:sz="0" w:space="0" w:color="auto"/>
        <w:bottom w:val="none" w:sz="0" w:space="0" w:color="auto"/>
        <w:right w:val="none" w:sz="0" w:space="0" w:color="auto"/>
      </w:divBdr>
    </w:div>
    <w:div w:id="214318494">
      <w:bodyDiv w:val="1"/>
      <w:marLeft w:val="0"/>
      <w:marRight w:val="0"/>
      <w:marTop w:val="0"/>
      <w:marBottom w:val="0"/>
      <w:divBdr>
        <w:top w:val="none" w:sz="0" w:space="0" w:color="auto"/>
        <w:left w:val="none" w:sz="0" w:space="0" w:color="auto"/>
        <w:bottom w:val="none" w:sz="0" w:space="0" w:color="auto"/>
        <w:right w:val="none" w:sz="0" w:space="0" w:color="auto"/>
      </w:divBdr>
    </w:div>
    <w:div w:id="217910055">
      <w:bodyDiv w:val="1"/>
      <w:marLeft w:val="0"/>
      <w:marRight w:val="0"/>
      <w:marTop w:val="0"/>
      <w:marBottom w:val="0"/>
      <w:divBdr>
        <w:top w:val="none" w:sz="0" w:space="0" w:color="auto"/>
        <w:left w:val="none" w:sz="0" w:space="0" w:color="auto"/>
        <w:bottom w:val="none" w:sz="0" w:space="0" w:color="auto"/>
        <w:right w:val="none" w:sz="0" w:space="0" w:color="auto"/>
      </w:divBdr>
    </w:div>
    <w:div w:id="234974237">
      <w:bodyDiv w:val="1"/>
      <w:marLeft w:val="0"/>
      <w:marRight w:val="0"/>
      <w:marTop w:val="0"/>
      <w:marBottom w:val="0"/>
      <w:divBdr>
        <w:top w:val="none" w:sz="0" w:space="0" w:color="auto"/>
        <w:left w:val="none" w:sz="0" w:space="0" w:color="auto"/>
        <w:bottom w:val="none" w:sz="0" w:space="0" w:color="auto"/>
        <w:right w:val="none" w:sz="0" w:space="0" w:color="auto"/>
      </w:divBdr>
    </w:div>
    <w:div w:id="235672912">
      <w:bodyDiv w:val="1"/>
      <w:marLeft w:val="0"/>
      <w:marRight w:val="0"/>
      <w:marTop w:val="0"/>
      <w:marBottom w:val="0"/>
      <w:divBdr>
        <w:top w:val="none" w:sz="0" w:space="0" w:color="auto"/>
        <w:left w:val="none" w:sz="0" w:space="0" w:color="auto"/>
        <w:bottom w:val="none" w:sz="0" w:space="0" w:color="auto"/>
        <w:right w:val="none" w:sz="0" w:space="0" w:color="auto"/>
      </w:divBdr>
    </w:div>
    <w:div w:id="249780132">
      <w:bodyDiv w:val="1"/>
      <w:marLeft w:val="0"/>
      <w:marRight w:val="0"/>
      <w:marTop w:val="0"/>
      <w:marBottom w:val="0"/>
      <w:divBdr>
        <w:top w:val="none" w:sz="0" w:space="0" w:color="auto"/>
        <w:left w:val="none" w:sz="0" w:space="0" w:color="auto"/>
        <w:bottom w:val="none" w:sz="0" w:space="0" w:color="auto"/>
        <w:right w:val="none" w:sz="0" w:space="0" w:color="auto"/>
      </w:divBdr>
    </w:div>
    <w:div w:id="272590344">
      <w:bodyDiv w:val="1"/>
      <w:marLeft w:val="0"/>
      <w:marRight w:val="0"/>
      <w:marTop w:val="0"/>
      <w:marBottom w:val="0"/>
      <w:divBdr>
        <w:top w:val="none" w:sz="0" w:space="0" w:color="auto"/>
        <w:left w:val="none" w:sz="0" w:space="0" w:color="auto"/>
        <w:bottom w:val="none" w:sz="0" w:space="0" w:color="auto"/>
        <w:right w:val="none" w:sz="0" w:space="0" w:color="auto"/>
      </w:divBdr>
    </w:div>
    <w:div w:id="288976300">
      <w:bodyDiv w:val="1"/>
      <w:marLeft w:val="0"/>
      <w:marRight w:val="0"/>
      <w:marTop w:val="0"/>
      <w:marBottom w:val="0"/>
      <w:divBdr>
        <w:top w:val="none" w:sz="0" w:space="0" w:color="auto"/>
        <w:left w:val="none" w:sz="0" w:space="0" w:color="auto"/>
        <w:bottom w:val="none" w:sz="0" w:space="0" w:color="auto"/>
        <w:right w:val="none" w:sz="0" w:space="0" w:color="auto"/>
      </w:divBdr>
    </w:div>
    <w:div w:id="294944301">
      <w:bodyDiv w:val="1"/>
      <w:marLeft w:val="0"/>
      <w:marRight w:val="0"/>
      <w:marTop w:val="0"/>
      <w:marBottom w:val="0"/>
      <w:divBdr>
        <w:top w:val="none" w:sz="0" w:space="0" w:color="auto"/>
        <w:left w:val="none" w:sz="0" w:space="0" w:color="auto"/>
        <w:bottom w:val="none" w:sz="0" w:space="0" w:color="auto"/>
        <w:right w:val="none" w:sz="0" w:space="0" w:color="auto"/>
      </w:divBdr>
    </w:div>
    <w:div w:id="308555702">
      <w:bodyDiv w:val="1"/>
      <w:marLeft w:val="0"/>
      <w:marRight w:val="0"/>
      <w:marTop w:val="0"/>
      <w:marBottom w:val="0"/>
      <w:divBdr>
        <w:top w:val="none" w:sz="0" w:space="0" w:color="auto"/>
        <w:left w:val="none" w:sz="0" w:space="0" w:color="auto"/>
        <w:bottom w:val="none" w:sz="0" w:space="0" w:color="auto"/>
        <w:right w:val="none" w:sz="0" w:space="0" w:color="auto"/>
      </w:divBdr>
    </w:div>
    <w:div w:id="347604935">
      <w:bodyDiv w:val="1"/>
      <w:marLeft w:val="0"/>
      <w:marRight w:val="0"/>
      <w:marTop w:val="0"/>
      <w:marBottom w:val="0"/>
      <w:divBdr>
        <w:top w:val="none" w:sz="0" w:space="0" w:color="auto"/>
        <w:left w:val="none" w:sz="0" w:space="0" w:color="auto"/>
        <w:bottom w:val="none" w:sz="0" w:space="0" w:color="auto"/>
        <w:right w:val="none" w:sz="0" w:space="0" w:color="auto"/>
      </w:divBdr>
    </w:div>
    <w:div w:id="353188055">
      <w:bodyDiv w:val="1"/>
      <w:marLeft w:val="0"/>
      <w:marRight w:val="0"/>
      <w:marTop w:val="0"/>
      <w:marBottom w:val="0"/>
      <w:divBdr>
        <w:top w:val="none" w:sz="0" w:space="0" w:color="auto"/>
        <w:left w:val="none" w:sz="0" w:space="0" w:color="auto"/>
        <w:bottom w:val="none" w:sz="0" w:space="0" w:color="auto"/>
        <w:right w:val="none" w:sz="0" w:space="0" w:color="auto"/>
      </w:divBdr>
    </w:div>
    <w:div w:id="356394635">
      <w:bodyDiv w:val="1"/>
      <w:marLeft w:val="0"/>
      <w:marRight w:val="0"/>
      <w:marTop w:val="0"/>
      <w:marBottom w:val="0"/>
      <w:divBdr>
        <w:top w:val="none" w:sz="0" w:space="0" w:color="auto"/>
        <w:left w:val="none" w:sz="0" w:space="0" w:color="auto"/>
        <w:bottom w:val="none" w:sz="0" w:space="0" w:color="auto"/>
        <w:right w:val="none" w:sz="0" w:space="0" w:color="auto"/>
      </w:divBdr>
    </w:div>
    <w:div w:id="366105874">
      <w:bodyDiv w:val="1"/>
      <w:marLeft w:val="0"/>
      <w:marRight w:val="0"/>
      <w:marTop w:val="0"/>
      <w:marBottom w:val="0"/>
      <w:divBdr>
        <w:top w:val="none" w:sz="0" w:space="0" w:color="auto"/>
        <w:left w:val="none" w:sz="0" w:space="0" w:color="auto"/>
        <w:bottom w:val="none" w:sz="0" w:space="0" w:color="auto"/>
        <w:right w:val="none" w:sz="0" w:space="0" w:color="auto"/>
      </w:divBdr>
    </w:div>
    <w:div w:id="385566358">
      <w:bodyDiv w:val="1"/>
      <w:marLeft w:val="0"/>
      <w:marRight w:val="0"/>
      <w:marTop w:val="0"/>
      <w:marBottom w:val="0"/>
      <w:divBdr>
        <w:top w:val="none" w:sz="0" w:space="0" w:color="auto"/>
        <w:left w:val="none" w:sz="0" w:space="0" w:color="auto"/>
        <w:bottom w:val="none" w:sz="0" w:space="0" w:color="auto"/>
        <w:right w:val="none" w:sz="0" w:space="0" w:color="auto"/>
      </w:divBdr>
    </w:div>
    <w:div w:id="395125033">
      <w:bodyDiv w:val="1"/>
      <w:marLeft w:val="0"/>
      <w:marRight w:val="0"/>
      <w:marTop w:val="0"/>
      <w:marBottom w:val="0"/>
      <w:divBdr>
        <w:top w:val="none" w:sz="0" w:space="0" w:color="auto"/>
        <w:left w:val="none" w:sz="0" w:space="0" w:color="auto"/>
        <w:bottom w:val="none" w:sz="0" w:space="0" w:color="auto"/>
        <w:right w:val="none" w:sz="0" w:space="0" w:color="auto"/>
      </w:divBdr>
    </w:div>
    <w:div w:id="405297944">
      <w:bodyDiv w:val="1"/>
      <w:marLeft w:val="0"/>
      <w:marRight w:val="0"/>
      <w:marTop w:val="0"/>
      <w:marBottom w:val="0"/>
      <w:divBdr>
        <w:top w:val="none" w:sz="0" w:space="0" w:color="auto"/>
        <w:left w:val="none" w:sz="0" w:space="0" w:color="auto"/>
        <w:bottom w:val="none" w:sz="0" w:space="0" w:color="auto"/>
        <w:right w:val="none" w:sz="0" w:space="0" w:color="auto"/>
      </w:divBdr>
    </w:div>
    <w:div w:id="406344794">
      <w:bodyDiv w:val="1"/>
      <w:marLeft w:val="0"/>
      <w:marRight w:val="0"/>
      <w:marTop w:val="0"/>
      <w:marBottom w:val="0"/>
      <w:divBdr>
        <w:top w:val="none" w:sz="0" w:space="0" w:color="auto"/>
        <w:left w:val="none" w:sz="0" w:space="0" w:color="auto"/>
        <w:bottom w:val="none" w:sz="0" w:space="0" w:color="auto"/>
        <w:right w:val="none" w:sz="0" w:space="0" w:color="auto"/>
      </w:divBdr>
    </w:div>
    <w:div w:id="408617917">
      <w:bodyDiv w:val="1"/>
      <w:marLeft w:val="0"/>
      <w:marRight w:val="0"/>
      <w:marTop w:val="0"/>
      <w:marBottom w:val="0"/>
      <w:divBdr>
        <w:top w:val="none" w:sz="0" w:space="0" w:color="auto"/>
        <w:left w:val="none" w:sz="0" w:space="0" w:color="auto"/>
        <w:bottom w:val="none" w:sz="0" w:space="0" w:color="auto"/>
        <w:right w:val="none" w:sz="0" w:space="0" w:color="auto"/>
      </w:divBdr>
    </w:div>
    <w:div w:id="418334422">
      <w:bodyDiv w:val="1"/>
      <w:marLeft w:val="0"/>
      <w:marRight w:val="0"/>
      <w:marTop w:val="0"/>
      <w:marBottom w:val="0"/>
      <w:divBdr>
        <w:top w:val="none" w:sz="0" w:space="0" w:color="auto"/>
        <w:left w:val="none" w:sz="0" w:space="0" w:color="auto"/>
        <w:bottom w:val="none" w:sz="0" w:space="0" w:color="auto"/>
        <w:right w:val="none" w:sz="0" w:space="0" w:color="auto"/>
      </w:divBdr>
    </w:div>
    <w:div w:id="420568893">
      <w:bodyDiv w:val="1"/>
      <w:marLeft w:val="0"/>
      <w:marRight w:val="0"/>
      <w:marTop w:val="0"/>
      <w:marBottom w:val="0"/>
      <w:divBdr>
        <w:top w:val="none" w:sz="0" w:space="0" w:color="auto"/>
        <w:left w:val="none" w:sz="0" w:space="0" w:color="auto"/>
        <w:bottom w:val="none" w:sz="0" w:space="0" w:color="auto"/>
        <w:right w:val="none" w:sz="0" w:space="0" w:color="auto"/>
      </w:divBdr>
    </w:div>
    <w:div w:id="423382118">
      <w:bodyDiv w:val="1"/>
      <w:marLeft w:val="0"/>
      <w:marRight w:val="0"/>
      <w:marTop w:val="0"/>
      <w:marBottom w:val="0"/>
      <w:divBdr>
        <w:top w:val="none" w:sz="0" w:space="0" w:color="auto"/>
        <w:left w:val="none" w:sz="0" w:space="0" w:color="auto"/>
        <w:bottom w:val="none" w:sz="0" w:space="0" w:color="auto"/>
        <w:right w:val="none" w:sz="0" w:space="0" w:color="auto"/>
      </w:divBdr>
    </w:div>
    <w:div w:id="439226392">
      <w:bodyDiv w:val="1"/>
      <w:marLeft w:val="0"/>
      <w:marRight w:val="0"/>
      <w:marTop w:val="0"/>
      <w:marBottom w:val="0"/>
      <w:divBdr>
        <w:top w:val="none" w:sz="0" w:space="0" w:color="auto"/>
        <w:left w:val="none" w:sz="0" w:space="0" w:color="auto"/>
        <w:bottom w:val="none" w:sz="0" w:space="0" w:color="auto"/>
        <w:right w:val="none" w:sz="0" w:space="0" w:color="auto"/>
      </w:divBdr>
    </w:div>
    <w:div w:id="480318069">
      <w:bodyDiv w:val="1"/>
      <w:marLeft w:val="0"/>
      <w:marRight w:val="0"/>
      <w:marTop w:val="0"/>
      <w:marBottom w:val="0"/>
      <w:divBdr>
        <w:top w:val="none" w:sz="0" w:space="0" w:color="auto"/>
        <w:left w:val="none" w:sz="0" w:space="0" w:color="auto"/>
        <w:bottom w:val="none" w:sz="0" w:space="0" w:color="auto"/>
        <w:right w:val="none" w:sz="0" w:space="0" w:color="auto"/>
      </w:divBdr>
    </w:div>
    <w:div w:id="491602611">
      <w:bodyDiv w:val="1"/>
      <w:marLeft w:val="0"/>
      <w:marRight w:val="0"/>
      <w:marTop w:val="0"/>
      <w:marBottom w:val="0"/>
      <w:divBdr>
        <w:top w:val="none" w:sz="0" w:space="0" w:color="auto"/>
        <w:left w:val="none" w:sz="0" w:space="0" w:color="auto"/>
        <w:bottom w:val="none" w:sz="0" w:space="0" w:color="auto"/>
        <w:right w:val="none" w:sz="0" w:space="0" w:color="auto"/>
      </w:divBdr>
    </w:div>
    <w:div w:id="512573167">
      <w:bodyDiv w:val="1"/>
      <w:marLeft w:val="0"/>
      <w:marRight w:val="0"/>
      <w:marTop w:val="0"/>
      <w:marBottom w:val="0"/>
      <w:divBdr>
        <w:top w:val="none" w:sz="0" w:space="0" w:color="auto"/>
        <w:left w:val="none" w:sz="0" w:space="0" w:color="auto"/>
        <w:bottom w:val="none" w:sz="0" w:space="0" w:color="auto"/>
        <w:right w:val="none" w:sz="0" w:space="0" w:color="auto"/>
      </w:divBdr>
    </w:div>
    <w:div w:id="548222096">
      <w:bodyDiv w:val="1"/>
      <w:marLeft w:val="0"/>
      <w:marRight w:val="0"/>
      <w:marTop w:val="0"/>
      <w:marBottom w:val="0"/>
      <w:divBdr>
        <w:top w:val="none" w:sz="0" w:space="0" w:color="auto"/>
        <w:left w:val="none" w:sz="0" w:space="0" w:color="auto"/>
        <w:bottom w:val="none" w:sz="0" w:space="0" w:color="auto"/>
        <w:right w:val="none" w:sz="0" w:space="0" w:color="auto"/>
      </w:divBdr>
    </w:div>
    <w:div w:id="549414230">
      <w:bodyDiv w:val="1"/>
      <w:marLeft w:val="0"/>
      <w:marRight w:val="0"/>
      <w:marTop w:val="0"/>
      <w:marBottom w:val="0"/>
      <w:divBdr>
        <w:top w:val="none" w:sz="0" w:space="0" w:color="auto"/>
        <w:left w:val="none" w:sz="0" w:space="0" w:color="auto"/>
        <w:bottom w:val="none" w:sz="0" w:space="0" w:color="auto"/>
        <w:right w:val="none" w:sz="0" w:space="0" w:color="auto"/>
      </w:divBdr>
    </w:div>
    <w:div w:id="592317714">
      <w:bodyDiv w:val="1"/>
      <w:marLeft w:val="0"/>
      <w:marRight w:val="0"/>
      <w:marTop w:val="0"/>
      <w:marBottom w:val="0"/>
      <w:divBdr>
        <w:top w:val="none" w:sz="0" w:space="0" w:color="auto"/>
        <w:left w:val="none" w:sz="0" w:space="0" w:color="auto"/>
        <w:bottom w:val="none" w:sz="0" w:space="0" w:color="auto"/>
        <w:right w:val="none" w:sz="0" w:space="0" w:color="auto"/>
      </w:divBdr>
    </w:div>
    <w:div w:id="595135083">
      <w:bodyDiv w:val="1"/>
      <w:marLeft w:val="0"/>
      <w:marRight w:val="0"/>
      <w:marTop w:val="0"/>
      <w:marBottom w:val="0"/>
      <w:divBdr>
        <w:top w:val="none" w:sz="0" w:space="0" w:color="auto"/>
        <w:left w:val="none" w:sz="0" w:space="0" w:color="auto"/>
        <w:bottom w:val="none" w:sz="0" w:space="0" w:color="auto"/>
        <w:right w:val="none" w:sz="0" w:space="0" w:color="auto"/>
      </w:divBdr>
    </w:div>
    <w:div w:id="628244965">
      <w:bodyDiv w:val="1"/>
      <w:marLeft w:val="0"/>
      <w:marRight w:val="0"/>
      <w:marTop w:val="0"/>
      <w:marBottom w:val="0"/>
      <w:divBdr>
        <w:top w:val="none" w:sz="0" w:space="0" w:color="auto"/>
        <w:left w:val="none" w:sz="0" w:space="0" w:color="auto"/>
        <w:bottom w:val="none" w:sz="0" w:space="0" w:color="auto"/>
        <w:right w:val="none" w:sz="0" w:space="0" w:color="auto"/>
      </w:divBdr>
    </w:div>
    <w:div w:id="688406522">
      <w:bodyDiv w:val="1"/>
      <w:marLeft w:val="0"/>
      <w:marRight w:val="0"/>
      <w:marTop w:val="0"/>
      <w:marBottom w:val="0"/>
      <w:divBdr>
        <w:top w:val="none" w:sz="0" w:space="0" w:color="auto"/>
        <w:left w:val="none" w:sz="0" w:space="0" w:color="auto"/>
        <w:bottom w:val="none" w:sz="0" w:space="0" w:color="auto"/>
        <w:right w:val="none" w:sz="0" w:space="0" w:color="auto"/>
      </w:divBdr>
    </w:div>
    <w:div w:id="695890224">
      <w:bodyDiv w:val="1"/>
      <w:marLeft w:val="0"/>
      <w:marRight w:val="0"/>
      <w:marTop w:val="0"/>
      <w:marBottom w:val="0"/>
      <w:divBdr>
        <w:top w:val="none" w:sz="0" w:space="0" w:color="auto"/>
        <w:left w:val="none" w:sz="0" w:space="0" w:color="auto"/>
        <w:bottom w:val="none" w:sz="0" w:space="0" w:color="auto"/>
        <w:right w:val="none" w:sz="0" w:space="0" w:color="auto"/>
      </w:divBdr>
    </w:div>
    <w:div w:id="699933959">
      <w:bodyDiv w:val="1"/>
      <w:marLeft w:val="0"/>
      <w:marRight w:val="0"/>
      <w:marTop w:val="0"/>
      <w:marBottom w:val="0"/>
      <w:divBdr>
        <w:top w:val="none" w:sz="0" w:space="0" w:color="auto"/>
        <w:left w:val="none" w:sz="0" w:space="0" w:color="auto"/>
        <w:bottom w:val="none" w:sz="0" w:space="0" w:color="auto"/>
        <w:right w:val="none" w:sz="0" w:space="0" w:color="auto"/>
      </w:divBdr>
    </w:div>
    <w:div w:id="734550925">
      <w:bodyDiv w:val="1"/>
      <w:marLeft w:val="0"/>
      <w:marRight w:val="0"/>
      <w:marTop w:val="0"/>
      <w:marBottom w:val="0"/>
      <w:divBdr>
        <w:top w:val="none" w:sz="0" w:space="0" w:color="auto"/>
        <w:left w:val="none" w:sz="0" w:space="0" w:color="auto"/>
        <w:bottom w:val="none" w:sz="0" w:space="0" w:color="auto"/>
        <w:right w:val="none" w:sz="0" w:space="0" w:color="auto"/>
      </w:divBdr>
    </w:div>
    <w:div w:id="753890703">
      <w:bodyDiv w:val="1"/>
      <w:marLeft w:val="0"/>
      <w:marRight w:val="0"/>
      <w:marTop w:val="0"/>
      <w:marBottom w:val="0"/>
      <w:divBdr>
        <w:top w:val="none" w:sz="0" w:space="0" w:color="auto"/>
        <w:left w:val="none" w:sz="0" w:space="0" w:color="auto"/>
        <w:bottom w:val="none" w:sz="0" w:space="0" w:color="auto"/>
        <w:right w:val="none" w:sz="0" w:space="0" w:color="auto"/>
      </w:divBdr>
    </w:div>
    <w:div w:id="755974616">
      <w:bodyDiv w:val="1"/>
      <w:marLeft w:val="0"/>
      <w:marRight w:val="0"/>
      <w:marTop w:val="0"/>
      <w:marBottom w:val="0"/>
      <w:divBdr>
        <w:top w:val="none" w:sz="0" w:space="0" w:color="auto"/>
        <w:left w:val="none" w:sz="0" w:space="0" w:color="auto"/>
        <w:bottom w:val="none" w:sz="0" w:space="0" w:color="auto"/>
        <w:right w:val="none" w:sz="0" w:space="0" w:color="auto"/>
      </w:divBdr>
    </w:div>
    <w:div w:id="768088988">
      <w:bodyDiv w:val="1"/>
      <w:marLeft w:val="0"/>
      <w:marRight w:val="0"/>
      <w:marTop w:val="0"/>
      <w:marBottom w:val="0"/>
      <w:divBdr>
        <w:top w:val="none" w:sz="0" w:space="0" w:color="auto"/>
        <w:left w:val="none" w:sz="0" w:space="0" w:color="auto"/>
        <w:bottom w:val="none" w:sz="0" w:space="0" w:color="auto"/>
        <w:right w:val="none" w:sz="0" w:space="0" w:color="auto"/>
      </w:divBdr>
    </w:div>
    <w:div w:id="772943840">
      <w:bodyDiv w:val="1"/>
      <w:marLeft w:val="0"/>
      <w:marRight w:val="0"/>
      <w:marTop w:val="0"/>
      <w:marBottom w:val="0"/>
      <w:divBdr>
        <w:top w:val="none" w:sz="0" w:space="0" w:color="auto"/>
        <w:left w:val="none" w:sz="0" w:space="0" w:color="auto"/>
        <w:bottom w:val="none" w:sz="0" w:space="0" w:color="auto"/>
        <w:right w:val="none" w:sz="0" w:space="0" w:color="auto"/>
      </w:divBdr>
    </w:div>
    <w:div w:id="779881524">
      <w:bodyDiv w:val="1"/>
      <w:marLeft w:val="0"/>
      <w:marRight w:val="0"/>
      <w:marTop w:val="0"/>
      <w:marBottom w:val="0"/>
      <w:divBdr>
        <w:top w:val="none" w:sz="0" w:space="0" w:color="auto"/>
        <w:left w:val="none" w:sz="0" w:space="0" w:color="auto"/>
        <w:bottom w:val="none" w:sz="0" w:space="0" w:color="auto"/>
        <w:right w:val="none" w:sz="0" w:space="0" w:color="auto"/>
      </w:divBdr>
    </w:div>
    <w:div w:id="788166812">
      <w:bodyDiv w:val="1"/>
      <w:marLeft w:val="0"/>
      <w:marRight w:val="0"/>
      <w:marTop w:val="0"/>
      <w:marBottom w:val="0"/>
      <w:divBdr>
        <w:top w:val="none" w:sz="0" w:space="0" w:color="auto"/>
        <w:left w:val="none" w:sz="0" w:space="0" w:color="auto"/>
        <w:bottom w:val="none" w:sz="0" w:space="0" w:color="auto"/>
        <w:right w:val="none" w:sz="0" w:space="0" w:color="auto"/>
      </w:divBdr>
    </w:div>
    <w:div w:id="798838263">
      <w:bodyDiv w:val="1"/>
      <w:marLeft w:val="0"/>
      <w:marRight w:val="0"/>
      <w:marTop w:val="0"/>
      <w:marBottom w:val="0"/>
      <w:divBdr>
        <w:top w:val="none" w:sz="0" w:space="0" w:color="auto"/>
        <w:left w:val="none" w:sz="0" w:space="0" w:color="auto"/>
        <w:bottom w:val="none" w:sz="0" w:space="0" w:color="auto"/>
        <w:right w:val="none" w:sz="0" w:space="0" w:color="auto"/>
      </w:divBdr>
    </w:div>
    <w:div w:id="805045822">
      <w:bodyDiv w:val="1"/>
      <w:marLeft w:val="0"/>
      <w:marRight w:val="0"/>
      <w:marTop w:val="0"/>
      <w:marBottom w:val="0"/>
      <w:divBdr>
        <w:top w:val="none" w:sz="0" w:space="0" w:color="auto"/>
        <w:left w:val="none" w:sz="0" w:space="0" w:color="auto"/>
        <w:bottom w:val="none" w:sz="0" w:space="0" w:color="auto"/>
        <w:right w:val="none" w:sz="0" w:space="0" w:color="auto"/>
      </w:divBdr>
    </w:div>
    <w:div w:id="805201965">
      <w:bodyDiv w:val="1"/>
      <w:marLeft w:val="0"/>
      <w:marRight w:val="0"/>
      <w:marTop w:val="0"/>
      <w:marBottom w:val="0"/>
      <w:divBdr>
        <w:top w:val="none" w:sz="0" w:space="0" w:color="auto"/>
        <w:left w:val="none" w:sz="0" w:space="0" w:color="auto"/>
        <w:bottom w:val="none" w:sz="0" w:space="0" w:color="auto"/>
        <w:right w:val="none" w:sz="0" w:space="0" w:color="auto"/>
      </w:divBdr>
    </w:div>
    <w:div w:id="831532752">
      <w:bodyDiv w:val="1"/>
      <w:marLeft w:val="0"/>
      <w:marRight w:val="0"/>
      <w:marTop w:val="0"/>
      <w:marBottom w:val="0"/>
      <w:divBdr>
        <w:top w:val="none" w:sz="0" w:space="0" w:color="auto"/>
        <w:left w:val="none" w:sz="0" w:space="0" w:color="auto"/>
        <w:bottom w:val="none" w:sz="0" w:space="0" w:color="auto"/>
        <w:right w:val="none" w:sz="0" w:space="0" w:color="auto"/>
      </w:divBdr>
    </w:div>
    <w:div w:id="841311618">
      <w:bodyDiv w:val="1"/>
      <w:marLeft w:val="0"/>
      <w:marRight w:val="0"/>
      <w:marTop w:val="0"/>
      <w:marBottom w:val="0"/>
      <w:divBdr>
        <w:top w:val="none" w:sz="0" w:space="0" w:color="auto"/>
        <w:left w:val="none" w:sz="0" w:space="0" w:color="auto"/>
        <w:bottom w:val="none" w:sz="0" w:space="0" w:color="auto"/>
        <w:right w:val="none" w:sz="0" w:space="0" w:color="auto"/>
      </w:divBdr>
    </w:div>
    <w:div w:id="844055878">
      <w:bodyDiv w:val="1"/>
      <w:marLeft w:val="0"/>
      <w:marRight w:val="0"/>
      <w:marTop w:val="0"/>
      <w:marBottom w:val="0"/>
      <w:divBdr>
        <w:top w:val="none" w:sz="0" w:space="0" w:color="auto"/>
        <w:left w:val="none" w:sz="0" w:space="0" w:color="auto"/>
        <w:bottom w:val="none" w:sz="0" w:space="0" w:color="auto"/>
        <w:right w:val="none" w:sz="0" w:space="0" w:color="auto"/>
      </w:divBdr>
    </w:div>
    <w:div w:id="844828920">
      <w:bodyDiv w:val="1"/>
      <w:marLeft w:val="0"/>
      <w:marRight w:val="0"/>
      <w:marTop w:val="0"/>
      <w:marBottom w:val="0"/>
      <w:divBdr>
        <w:top w:val="none" w:sz="0" w:space="0" w:color="auto"/>
        <w:left w:val="none" w:sz="0" w:space="0" w:color="auto"/>
        <w:bottom w:val="none" w:sz="0" w:space="0" w:color="auto"/>
        <w:right w:val="none" w:sz="0" w:space="0" w:color="auto"/>
      </w:divBdr>
    </w:div>
    <w:div w:id="872618464">
      <w:bodyDiv w:val="1"/>
      <w:marLeft w:val="0"/>
      <w:marRight w:val="0"/>
      <w:marTop w:val="0"/>
      <w:marBottom w:val="0"/>
      <w:divBdr>
        <w:top w:val="none" w:sz="0" w:space="0" w:color="auto"/>
        <w:left w:val="none" w:sz="0" w:space="0" w:color="auto"/>
        <w:bottom w:val="none" w:sz="0" w:space="0" w:color="auto"/>
        <w:right w:val="none" w:sz="0" w:space="0" w:color="auto"/>
      </w:divBdr>
    </w:div>
    <w:div w:id="876308612">
      <w:bodyDiv w:val="1"/>
      <w:marLeft w:val="0"/>
      <w:marRight w:val="0"/>
      <w:marTop w:val="0"/>
      <w:marBottom w:val="0"/>
      <w:divBdr>
        <w:top w:val="none" w:sz="0" w:space="0" w:color="auto"/>
        <w:left w:val="none" w:sz="0" w:space="0" w:color="auto"/>
        <w:bottom w:val="none" w:sz="0" w:space="0" w:color="auto"/>
        <w:right w:val="none" w:sz="0" w:space="0" w:color="auto"/>
      </w:divBdr>
    </w:div>
    <w:div w:id="957368563">
      <w:bodyDiv w:val="1"/>
      <w:marLeft w:val="0"/>
      <w:marRight w:val="0"/>
      <w:marTop w:val="0"/>
      <w:marBottom w:val="0"/>
      <w:divBdr>
        <w:top w:val="none" w:sz="0" w:space="0" w:color="auto"/>
        <w:left w:val="none" w:sz="0" w:space="0" w:color="auto"/>
        <w:bottom w:val="none" w:sz="0" w:space="0" w:color="auto"/>
        <w:right w:val="none" w:sz="0" w:space="0" w:color="auto"/>
      </w:divBdr>
    </w:div>
    <w:div w:id="959188467">
      <w:bodyDiv w:val="1"/>
      <w:marLeft w:val="0"/>
      <w:marRight w:val="0"/>
      <w:marTop w:val="0"/>
      <w:marBottom w:val="0"/>
      <w:divBdr>
        <w:top w:val="none" w:sz="0" w:space="0" w:color="auto"/>
        <w:left w:val="none" w:sz="0" w:space="0" w:color="auto"/>
        <w:bottom w:val="none" w:sz="0" w:space="0" w:color="auto"/>
        <w:right w:val="none" w:sz="0" w:space="0" w:color="auto"/>
      </w:divBdr>
    </w:div>
    <w:div w:id="1004162462">
      <w:bodyDiv w:val="1"/>
      <w:marLeft w:val="0"/>
      <w:marRight w:val="0"/>
      <w:marTop w:val="0"/>
      <w:marBottom w:val="0"/>
      <w:divBdr>
        <w:top w:val="none" w:sz="0" w:space="0" w:color="auto"/>
        <w:left w:val="none" w:sz="0" w:space="0" w:color="auto"/>
        <w:bottom w:val="none" w:sz="0" w:space="0" w:color="auto"/>
        <w:right w:val="none" w:sz="0" w:space="0" w:color="auto"/>
      </w:divBdr>
    </w:div>
    <w:div w:id="1012800390">
      <w:bodyDiv w:val="1"/>
      <w:marLeft w:val="0"/>
      <w:marRight w:val="0"/>
      <w:marTop w:val="0"/>
      <w:marBottom w:val="0"/>
      <w:divBdr>
        <w:top w:val="none" w:sz="0" w:space="0" w:color="auto"/>
        <w:left w:val="none" w:sz="0" w:space="0" w:color="auto"/>
        <w:bottom w:val="none" w:sz="0" w:space="0" w:color="auto"/>
        <w:right w:val="none" w:sz="0" w:space="0" w:color="auto"/>
      </w:divBdr>
    </w:div>
    <w:div w:id="1035496005">
      <w:bodyDiv w:val="1"/>
      <w:marLeft w:val="0"/>
      <w:marRight w:val="0"/>
      <w:marTop w:val="0"/>
      <w:marBottom w:val="0"/>
      <w:divBdr>
        <w:top w:val="none" w:sz="0" w:space="0" w:color="auto"/>
        <w:left w:val="none" w:sz="0" w:space="0" w:color="auto"/>
        <w:bottom w:val="none" w:sz="0" w:space="0" w:color="auto"/>
        <w:right w:val="none" w:sz="0" w:space="0" w:color="auto"/>
      </w:divBdr>
    </w:div>
    <w:div w:id="1043018633">
      <w:bodyDiv w:val="1"/>
      <w:marLeft w:val="0"/>
      <w:marRight w:val="0"/>
      <w:marTop w:val="0"/>
      <w:marBottom w:val="0"/>
      <w:divBdr>
        <w:top w:val="none" w:sz="0" w:space="0" w:color="auto"/>
        <w:left w:val="none" w:sz="0" w:space="0" w:color="auto"/>
        <w:bottom w:val="none" w:sz="0" w:space="0" w:color="auto"/>
        <w:right w:val="none" w:sz="0" w:space="0" w:color="auto"/>
      </w:divBdr>
    </w:div>
    <w:div w:id="1057434424">
      <w:bodyDiv w:val="1"/>
      <w:marLeft w:val="0"/>
      <w:marRight w:val="0"/>
      <w:marTop w:val="0"/>
      <w:marBottom w:val="0"/>
      <w:divBdr>
        <w:top w:val="none" w:sz="0" w:space="0" w:color="auto"/>
        <w:left w:val="none" w:sz="0" w:space="0" w:color="auto"/>
        <w:bottom w:val="none" w:sz="0" w:space="0" w:color="auto"/>
        <w:right w:val="none" w:sz="0" w:space="0" w:color="auto"/>
      </w:divBdr>
    </w:div>
    <w:div w:id="1059089797">
      <w:bodyDiv w:val="1"/>
      <w:marLeft w:val="0"/>
      <w:marRight w:val="0"/>
      <w:marTop w:val="0"/>
      <w:marBottom w:val="0"/>
      <w:divBdr>
        <w:top w:val="none" w:sz="0" w:space="0" w:color="auto"/>
        <w:left w:val="none" w:sz="0" w:space="0" w:color="auto"/>
        <w:bottom w:val="none" w:sz="0" w:space="0" w:color="auto"/>
        <w:right w:val="none" w:sz="0" w:space="0" w:color="auto"/>
      </w:divBdr>
    </w:div>
    <w:div w:id="1059785472">
      <w:bodyDiv w:val="1"/>
      <w:marLeft w:val="0"/>
      <w:marRight w:val="0"/>
      <w:marTop w:val="0"/>
      <w:marBottom w:val="0"/>
      <w:divBdr>
        <w:top w:val="none" w:sz="0" w:space="0" w:color="auto"/>
        <w:left w:val="none" w:sz="0" w:space="0" w:color="auto"/>
        <w:bottom w:val="none" w:sz="0" w:space="0" w:color="auto"/>
        <w:right w:val="none" w:sz="0" w:space="0" w:color="auto"/>
      </w:divBdr>
    </w:div>
    <w:div w:id="1083725620">
      <w:bodyDiv w:val="1"/>
      <w:marLeft w:val="0"/>
      <w:marRight w:val="0"/>
      <w:marTop w:val="0"/>
      <w:marBottom w:val="0"/>
      <w:divBdr>
        <w:top w:val="none" w:sz="0" w:space="0" w:color="auto"/>
        <w:left w:val="none" w:sz="0" w:space="0" w:color="auto"/>
        <w:bottom w:val="none" w:sz="0" w:space="0" w:color="auto"/>
        <w:right w:val="none" w:sz="0" w:space="0" w:color="auto"/>
      </w:divBdr>
    </w:div>
    <w:div w:id="1121268485">
      <w:bodyDiv w:val="1"/>
      <w:marLeft w:val="0"/>
      <w:marRight w:val="0"/>
      <w:marTop w:val="0"/>
      <w:marBottom w:val="0"/>
      <w:divBdr>
        <w:top w:val="none" w:sz="0" w:space="0" w:color="auto"/>
        <w:left w:val="none" w:sz="0" w:space="0" w:color="auto"/>
        <w:bottom w:val="none" w:sz="0" w:space="0" w:color="auto"/>
        <w:right w:val="none" w:sz="0" w:space="0" w:color="auto"/>
      </w:divBdr>
    </w:div>
    <w:div w:id="1129979767">
      <w:bodyDiv w:val="1"/>
      <w:marLeft w:val="0"/>
      <w:marRight w:val="0"/>
      <w:marTop w:val="0"/>
      <w:marBottom w:val="0"/>
      <w:divBdr>
        <w:top w:val="none" w:sz="0" w:space="0" w:color="auto"/>
        <w:left w:val="none" w:sz="0" w:space="0" w:color="auto"/>
        <w:bottom w:val="none" w:sz="0" w:space="0" w:color="auto"/>
        <w:right w:val="none" w:sz="0" w:space="0" w:color="auto"/>
      </w:divBdr>
    </w:div>
    <w:div w:id="1141922584">
      <w:bodyDiv w:val="1"/>
      <w:marLeft w:val="0"/>
      <w:marRight w:val="0"/>
      <w:marTop w:val="0"/>
      <w:marBottom w:val="0"/>
      <w:divBdr>
        <w:top w:val="none" w:sz="0" w:space="0" w:color="auto"/>
        <w:left w:val="none" w:sz="0" w:space="0" w:color="auto"/>
        <w:bottom w:val="none" w:sz="0" w:space="0" w:color="auto"/>
        <w:right w:val="none" w:sz="0" w:space="0" w:color="auto"/>
      </w:divBdr>
    </w:div>
    <w:div w:id="1153984867">
      <w:bodyDiv w:val="1"/>
      <w:marLeft w:val="0"/>
      <w:marRight w:val="0"/>
      <w:marTop w:val="0"/>
      <w:marBottom w:val="0"/>
      <w:divBdr>
        <w:top w:val="none" w:sz="0" w:space="0" w:color="auto"/>
        <w:left w:val="none" w:sz="0" w:space="0" w:color="auto"/>
        <w:bottom w:val="none" w:sz="0" w:space="0" w:color="auto"/>
        <w:right w:val="none" w:sz="0" w:space="0" w:color="auto"/>
      </w:divBdr>
    </w:div>
    <w:div w:id="1161234328">
      <w:bodyDiv w:val="1"/>
      <w:marLeft w:val="0"/>
      <w:marRight w:val="0"/>
      <w:marTop w:val="0"/>
      <w:marBottom w:val="0"/>
      <w:divBdr>
        <w:top w:val="none" w:sz="0" w:space="0" w:color="auto"/>
        <w:left w:val="none" w:sz="0" w:space="0" w:color="auto"/>
        <w:bottom w:val="none" w:sz="0" w:space="0" w:color="auto"/>
        <w:right w:val="none" w:sz="0" w:space="0" w:color="auto"/>
      </w:divBdr>
    </w:div>
    <w:div w:id="1161854459">
      <w:bodyDiv w:val="1"/>
      <w:marLeft w:val="0"/>
      <w:marRight w:val="0"/>
      <w:marTop w:val="0"/>
      <w:marBottom w:val="0"/>
      <w:divBdr>
        <w:top w:val="none" w:sz="0" w:space="0" w:color="auto"/>
        <w:left w:val="none" w:sz="0" w:space="0" w:color="auto"/>
        <w:bottom w:val="none" w:sz="0" w:space="0" w:color="auto"/>
        <w:right w:val="none" w:sz="0" w:space="0" w:color="auto"/>
      </w:divBdr>
    </w:div>
    <w:div w:id="1233471308">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11592020">
      <w:bodyDiv w:val="1"/>
      <w:marLeft w:val="0"/>
      <w:marRight w:val="0"/>
      <w:marTop w:val="0"/>
      <w:marBottom w:val="0"/>
      <w:divBdr>
        <w:top w:val="none" w:sz="0" w:space="0" w:color="auto"/>
        <w:left w:val="none" w:sz="0" w:space="0" w:color="auto"/>
        <w:bottom w:val="none" w:sz="0" w:space="0" w:color="auto"/>
        <w:right w:val="none" w:sz="0" w:space="0" w:color="auto"/>
      </w:divBdr>
    </w:div>
    <w:div w:id="1336104033">
      <w:bodyDiv w:val="1"/>
      <w:marLeft w:val="0"/>
      <w:marRight w:val="0"/>
      <w:marTop w:val="0"/>
      <w:marBottom w:val="0"/>
      <w:divBdr>
        <w:top w:val="none" w:sz="0" w:space="0" w:color="auto"/>
        <w:left w:val="none" w:sz="0" w:space="0" w:color="auto"/>
        <w:bottom w:val="none" w:sz="0" w:space="0" w:color="auto"/>
        <w:right w:val="none" w:sz="0" w:space="0" w:color="auto"/>
      </w:divBdr>
    </w:div>
    <w:div w:id="1361659428">
      <w:bodyDiv w:val="1"/>
      <w:marLeft w:val="0"/>
      <w:marRight w:val="0"/>
      <w:marTop w:val="0"/>
      <w:marBottom w:val="0"/>
      <w:divBdr>
        <w:top w:val="none" w:sz="0" w:space="0" w:color="auto"/>
        <w:left w:val="none" w:sz="0" w:space="0" w:color="auto"/>
        <w:bottom w:val="none" w:sz="0" w:space="0" w:color="auto"/>
        <w:right w:val="none" w:sz="0" w:space="0" w:color="auto"/>
      </w:divBdr>
    </w:div>
    <w:div w:id="1370565775">
      <w:bodyDiv w:val="1"/>
      <w:marLeft w:val="0"/>
      <w:marRight w:val="0"/>
      <w:marTop w:val="0"/>
      <w:marBottom w:val="0"/>
      <w:divBdr>
        <w:top w:val="none" w:sz="0" w:space="0" w:color="auto"/>
        <w:left w:val="none" w:sz="0" w:space="0" w:color="auto"/>
        <w:bottom w:val="none" w:sz="0" w:space="0" w:color="auto"/>
        <w:right w:val="none" w:sz="0" w:space="0" w:color="auto"/>
      </w:divBdr>
    </w:div>
    <w:div w:id="1370957157">
      <w:bodyDiv w:val="1"/>
      <w:marLeft w:val="0"/>
      <w:marRight w:val="0"/>
      <w:marTop w:val="0"/>
      <w:marBottom w:val="0"/>
      <w:divBdr>
        <w:top w:val="none" w:sz="0" w:space="0" w:color="auto"/>
        <w:left w:val="none" w:sz="0" w:space="0" w:color="auto"/>
        <w:bottom w:val="none" w:sz="0" w:space="0" w:color="auto"/>
        <w:right w:val="none" w:sz="0" w:space="0" w:color="auto"/>
      </w:divBdr>
    </w:div>
    <w:div w:id="1371490846">
      <w:bodyDiv w:val="1"/>
      <w:marLeft w:val="0"/>
      <w:marRight w:val="0"/>
      <w:marTop w:val="0"/>
      <w:marBottom w:val="0"/>
      <w:divBdr>
        <w:top w:val="none" w:sz="0" w:space="0" w:color="auto"/>
        <w:left w:val="none" w:sz="0" w:space="0" w:color="auto"/>
        <w:bottom w:val="none" w:sz="0" w:space="0" w:color="auto"/>
        <w:right w:val="none" w:sz="0" w:space="0" w:color="auto"/>
      </w:divBdr>
    </w:div>
    <w:div w:id="1377240514">
      <w:bodyDiv w:val="1"/>
      <w:marLeft w:val="0"/>
      <w:marRight w:val="0"/>
      <w:marTop w:val="0"/>
      <w:marBottom w:val="0"/>
      <w:divBdr>
        <w:top w:val="none" w:sz="0" w:space="0" w:color="auto"/>
        <w:left w:val="none" w:sz="0" w:space="0" w:color="auto"/>
        <w:bottom w:val="none" w:sz="0" w:space="0" w:color="auto"/>
        <w:right w:val="none" w:sz="0" w:space="0" w:color="auto"/>
      </w:divBdr>
    </w:div>
    <w:div w:id="1378772581">
      <w:bodyDiv w:val="1"/>
      <w:marLeft w:val="0"/>
      <w:marRight w:val="0"/>
      <w:marTop w:val="0"/>
      <w:marBottom w:val="0"/>
      <w:divBdr>
        <w:top w:val="none" w:sz="0" w:space="0" w:color="auto"/>
        <w:left w:val="none" w:sz="0" w:space="0" w:color="auto"/>
        <w:bottom w:val="none" w:sz="0" w:space="0" w:color="auto"/>
        <w:right w:val="none" w:sz="0" w:space="0" w:color="auto"/>
      </w:divBdr>
    </w:div>
    <w:div w:id="1426540653">
      <w:bodyDiv w:val="1"/>
      <w:marLeft w:val="0"/>
      <w:marRight w:val="0"/>
      <w:marTop w:val="0"/>
      <w:marBottom w:val="0"/>
      <w:divBdr>
        <w:top w:val="none" w:sz="0" w:space="0" w:color="auto"/>
        <w:left w:val="none" w:sz="0" w:space="0" w:color="auto"/>
        <w:bottom w:val="none" w:sz="0" w:space="0" w:color="auto"/>
        <w:right w:val="none" w:sz="0" w:space="0" w:color="auto"/>
      </w:divBdr>
    </w:div>
    <w:div w:id="1444106434">
      <w:bodyDiv w:val="1"/>
      <w:marLeft w:val="0"/>
      <w:marRight w:val="0"/>
      <w:marTop w:val="0"/>
      <w:marBottom w:val="0"/>
      <w:divBdr>
        <w:top w:val="none" w:sz="0" w:space="0" w:color="auto"/>
        <w:left w:val="none" w:sz="0" w:space="0" w:color="auto"/>
        <w:bottom w:val="none" w:sz="0" w:space="0" w:color="auto"/>
        <w:right w:val="none" w:sz="0" w:space="0" w:color="auto"/>
      </w:divBdr>
    </w:div>
    <w:div w:id="1476142807">
      <w:bodyDiv w:val="1"/>
      <w:marLeft w:val="0"/>
      <w:marRight w:val="0"/>
      <w:marTop w:val="0"/>
      <w:marBottom w:val="0"/>
      <w:divBdr>
        <w:top w:val="none" w:sz="0" w:space="0" w:color="auto"/>
        <w:left w:val="none" w:sz="0" w:space="0" w:color="auto"/>
        <w:bottom w:val="none" w:sz="0" w:space="0" w:color="auto"/>
        <w:right w:val="none" w:sz="0" w:space="0" w:color="auto"/>
      </w:divBdr>
    </w:div>
    <w:div w:id="1482967695">
      <w:bodyDiv w:val="1"/>
      <w:marLeft w:val="0"/>
      <w:marRight w:val="0"/>
      <w:marTop w:val="0"/>
      <w:marBottom w:val="0"/>
      <w:divBdr>
        <w:top w:val="none" w:sz="0" w:space="0" w:color="auto"/>
        <w:left w:val="none" w:sz="0" w:space="0" w:color="auto"/>
        <w:bottom w:val="none" w:sz="0" w:space="0" w:color="auto"/>
        <w:right w:val="none" w:sz="0" w:space="0" w:color="auto"/>
      </w:divBdr>
    </w:div>
    <w:div w:id="1491479251">
      <w:bodyDiv w:val="1"/>
      <w:marLeft w:val="0"/>
      <w:marRight w:val="0"/>
      <w:marTop w:val="0"/>
      <w:marBottom w:val="0"/>
      <w:divBdr>
        <w:top w:val="none" w:sz="0" w:space="0" w:color="auto"/>
        <w:left w:val="none" w:sz="0" w:space="0" w:color="auto"/>
        <w:bottom w:val="none" w:sz="0" w:space="0" w:color="auto"/>
        <w:right w:val="none" w:sz="0" w:space="0" w:color="auto"/>
      </w:divBdr>
    </w:div>
    <w:div w:id="1495534649">
      <w:bodyDiv w:val="1"/>
      <w:marLeft w:val="0"/>
      <w:marRight w:val="0"/>
      <w:marTop w:val="0"/>
      <w:marBottom w:val="0"/>
      <w:divBdr>
        <w:top w:val="none" w:sz="0" w:space="0" w:color="auto"/>
        <w:left w:val="none" w:sz="0" w:space="0" w:color="auto"/>
        <w:bottom w:val="none" w:sz="0" w:space="0" w:color="auto"/>
        <w:right w:val="none" w:sz="0" w:space="0" w:color="auto"/>
      </w:divBdr>
    </w:div>
    <w:div w:id="1505509907">
      <w:bodyDiv w:val="1"/>
      <w:marLeft w:val="0"/>
      <w:marRight w:val="0"/>
      <w:marTop w:val="0"/>
      <w:marBottom w:val="0"/>
      <w:divBdr>
        <w:top w:val="none" w:sz="0" w:space="0" w:color="auto"/>
        <w:left w:val="none" w:sz="0" w:space="0" w:color="auto"/>
        <w:bottom w:val="none" w:sz="0" w:space="0" w:color="auto"/>
        <w:right w:val="none" w:sz="0" w:space="0" w:color="auto"/>
      </w:divBdr>
    </w:div>
    <w:div w:id="1508905746">
      <w:bodyDiv w:val="1"/>
      <w:marLeft w:val="0"/>
      <w:marRight w:val="0"/>
      <w:marTop w:val="0"/>
      <w:marBottom w:val="0"/>
      <w:divBdr>
        <w:top w:val="none" w:sz="0" w:space="0" w:color="auto"/>
        <w:left w:val="none" w:sz="0" w:space="0" w:color="auto"/>
        <w:bottom w:val="none" w:sz="0" w:space="0" w:color="auto"/>
        <w:right w:val="none" w:sz="0" w:space="0" w:color="auto"/>
      </w:divBdr>
    </w:div>
    <w:div w:id="1535116062">
      <w:bodyDiv w:val="1"/>
      <w:marLeft w:val="0"/>
      <w:marRight w:val="0"/>
      <w:marTop w:val="0"/>
      <w:marBottom w:val="0"/>
      <w:divBdr>
        <w:top w:val="none" w:sz="0" w:space="0" w:color="auto"/>
        <w:left w:val="none" w:sz="0" w:space="0" w:color="auto"/>
        <w:bottom w:val="none" w:sz="0" w:space="0" w:color="auto"/>
        <w:right w:val="none" w:sz="0" w:space="0" w:color="auto"/>
      </w:divBdr>
    </w:div>
    <w:div w:id="1555434616">
      <w:bodyDiv w:val="1"/>
      <w:marLeft w:val="0"/>
      <w:marRight w:val="0"/>
      <w:marTop w:val="0"/>
      <w:marBottom w:val="0"/>
      <w:divBdr>
        <w:top w:val="none" w:sz="0" w:space="0" w:color="auto"/>
        <w:left w:val="none" w:sz="0" w:space="0" w:color="auto"/>
        <w:bottom w:val="none" w:sz="0" w:space="0" w:color="auto"/>
        <w:right w:val="none" w:sz="0" w:space="0" w:color="auto"/>
      </w:divBdr>
    </w:div>
    <w:div w:id="1588805277">
      <w:bodyDiv w:val="1"/>
      <w:marLeft w:val="0"/>
      <w:marRight w:val="0"/>
      <w:marTop w:val="0"/>
      <w:marBottom w:val="0"/>
      <w:divBdr>
        <w:top w:val="none" w:sz="0" w:space="0" w:color="auto"/>
        <w:left w:val="none" w:sz="0" w:space="0" w:color="auto"/>
        <w:bottom w:val="none" w:sz="0" w:space="0" w:color="auto"/>
        <w:right w:val="none" w:sz="0" w:space="0" w:color="auto"/>
      </w:divBdr>
    </w:div>
    <w:div w:id="1592011065">
      <w:bodyDiv w:val="1"/>
      <w:marLeft w:val="0"/>
      <w:marRight w:val="0"/>
      <w:marTop w:val="0"/>
      <w:marBottom w:val="0"/>
      <w:divBdr>
        <w:top w:val="none" w:sz="0" w:space="0" w:color="auto"/>
        <w:left w:val="none" w:sz="0" w:space="0" w:color="auto"/>
        <w:bottom w:val="none" w:sz="0" w:space="0" w:color="auto"/>
        <w:right w:val="none" w:sz="0" w:space="0" w:color="auto"/>
      </w:divBdr>
    </w:div>
    <w:div w:id="1608270523">
      <w:bodyDiv w:val="1"/>
      <w:marLeft w:val="0"/>
      <w:marRight w:val="0"/>
      <w:marTop w:val="0"/>
      <w:marBottom w:val="0"/>
      <w:divBdr>
        <w:top w:val="none" w:sz="0" w:space="0" w:color="auto"/>
        <w:left w:val="none" w:sz="0" w:space="0" w:color="auto"/>
        <w:bottom w:val="none" w:sz="0" w:space="0" w:color="auto"/>
        <w:right w:val="none" w:sz="0" w:space="0" w:color="auto"/>
      </w:divBdr>
    </w:div>
    <w:div w:id="1608931220">
      <w:bodyDiv w:val="1"/>
      <w:marLeft w:val="0"/>
      <w:marRight w:val="0"/>
      <w:marTop w:val="0"/>
      <w:marBottom w:val="0"/>
      <w:divBdr>
        <w:top w:val="none" w:sz="0" w:space="0" w:color="auto"/>
        <w:left w:val="none" w:sz="0" w:space="0" w:color="auto"/>
        <w:bottom w:val="none" w:sz="0" w:space="0" w:color="auto"/>
        <w:right w:val="none" w:sz="0" w:space="0" w:color="auto"/>
      </w:divBdr>
    </w:div>
    <w:div w:id="1631933021">
      <w:bodyDiv w:val="1"/>
      <w:marLeft w:val="0"/>
      <w:marRight w:val="0"/>
      <w:marTop w:val="0"/>
      <w:marBottom w:val="0"/>
      <w:divBdr>
        <w:top w:val="none" w:sz="0" w:space="0" w:color="auto"/>
        <w:left w:val="none" w:sz="0" w:space="0" w:color="auto"/>
        <w:bottom w:val="none" w:sz="0" w:space="0" w:color="auto"/>
        <w:right w:val="none" w:sz="0" w:space="0" w:color="auto"/>
      </w:divBdr>
    </w:div>
    <w:div w:id="1653484676">
      <w:bodyDiv w:val="1"/>
      <w:marLeft w:val="0"/>
      <w:marRight w:val="0"/>
      <w:marTop w:val="0"/>
      <w:marBottom w:val="0"/>
      <w:divBdr>
        <w:top w:val="none" w:sz="0" w:space="0" w:color="auto"/>
        <w:left w:val="none" w:sz="0" w:space="0" w:color="auto"/>
        <w:bottom w:val="none" w:sz="0" w:space="0" w:color="auto"/>
        <w:right w:val="none" w:sz="0" w:space="0" w:color="auto"/>
      </w:divBdr>
    </w:div>
    <w:div w:id="1661811650">
      <w:bodyDiv w:val="1"/>
      <w:marLeft w:val="0"/>
      <w:marRight w:val="0"/>
      <w:marTop w:val="0"/>
      <w:marBottom w:val="0"/>
      <w:divBdr>
        <w:top w:val="none" w:sz="0" w:space="0" w:color="auto"/>
        <w:left w:val="none" w:sz="0" w:space="0" w:color="auto"/>
        <w:bottom w:val="none" w:sz="0" w:space="0" w:color="auto"/>
        <w:right w:val="none" w:sz="0" w:space="0" w:color="auto"/>
      </w:divBdr>
    </w:div>
    <w:div w:id="1672025933">
      <w:bodyDiv w:val="1"/>
      <w:marLeft w:val="0"/>
      <w:marRight w:val="0"/>
      <w:marTop w:val="0"/>
      <w:marBottom w:val="0"/>
      <w:divBdr>
        <w:top w:val="none" w:sz="0" w:space="0" w:color="auto"/>
        <w:left w:val="none" w:sz="0" w:space="0" w:color="auto"/>
        <w:bottom w:val="none" w:sz="0" w:space="0" w:color="auto"/>
        <w:right w:val="none" w:sz="0" w:space="0" w:color="auto"/>
      </w:divBdr>
    </w:div>
    <w:div w:id="1672365849">
      <w:bodyDiv w:val="1"/>
      <w:marLeft w:val="0"/>
      <w:marRight w:val="0"/>
      <w:marTop w:val="0"/>
      <w:marBottom w:val="0"/>
      <w:divBdr>
        <w:top w:val="none" w:sz="0" w:space="0" w:color="auto"/>
        <w:left w:val="none" w:sz="0" w:space="0" w:color="auto"/>
        <w:bottom w:val="none" w:sz="0" w:space="0" w:color="auto"/>
        <w:right w:val="none" w:sz="0" w:space="0" w:color="auto"/>
      </w:divBdr>
    </w:div>
    <w:div w:id="1677220449">
      <w:bodyDiv w:val="1"/>
      <w:marLeft w:val="0"/>
      <w:marRight w:val="0"/>
      <w:marTop w:val="0"/>
      <w:marBottom w:val="0"/>
      <w:divBdr>
        <w:top w:val="none" w:sz="0" w:space="0" w:color="auto"/>
        <w:left w:val="none" w:sz="0" w:space="0" w:color="auto"/>
        <w:bottom w:val="none" w:sz="0" w:space="0" w:color="auto"/>
        <w:right w:val="none" w:sz="0" w:space="0" w:color="auto"/>
      </w:divBdr>
    </w:div>
    <w:div w:id="1677687830">
      <w:bodyDiv w:val="1"/>
      <w:marLeft w:val="0"/>
      <w:marRight w:val="0"/>
      <w:marTop w:val="0"/>
      <w:marBottom w:val="0"/>
      <w:divBdr>
        <w:top w:val="none" w:sz="0" w:space="0" w:color="auto"/>
        <w:left w:val="none" w:sz="0" w:space="0" w:color="auto"/>
        <w:bottom w:val="none" w:sz="0" w:space="0" w:color="auto"/>
        <w:right w:val="none" w:sz="0" w:space="0" w:color="auto"/>
      </w:divBdr>
    </w:div>
    <w:div w:id="1680886670">
      <w:bodyDiv w:val="1"/>
      <w:marLeft w:val="0"/>
      <w:marRight w:val="0"/>
      <w:marTop w:val="0"/>
      <w:marBottom w:val="0"/>
      <w:divBdr>
        <w:top w:val="none" w:sz="0" w:space="0" w:color="auto"/>
        <w:left w:val="none" w:sz="0" w:space="0" w:color="auto"/>
        <w:bottom w:val="none" w:sz="0" w:space="0" w:color="auto"/>
        <w:right w:val="none" w:sz="0" w:space="0" w:color="auto"/>
      </w:divBdr>
    </w:div>
    <w:div w:id="1752433302">
      <w:bodyDiv w:val="1"/>
      <w:marLeft w:val="0"/>
      <w:marRight w:val="0"/>
      <w:marTop w:val="0"/>
      <w:marBottom w:val="0"/>
      <w:divBdr>
        <w:top w:val="none" w:sz="0" w:space="0" w:color="auto"/>
        <w:left w:val="none" w:sz="0" w:space="0" w:color="auto"/>
        <w:bottom w:val="none" w:sz="0" w:space="0" w:color="auto"/>
        <w:right w:val="none" w:sz="0" w:space="0" w:color="auto"/>
      </w:divBdr>
    </w:div>
    <w:div w:id="1774740768">
      <w:bodyDiv w:val="1"/>
      <w:marLeft w:val="0"/>
      <w:marRight w:val="0"/>
      <w:marTop w:val="0"/>
      <w:marBottom w:val="0"/>
      <w:divBdr>
        <w:top w:val="none" w:sz="0" w:space="0" w:color="auto"/>
        <w:left w:val="none" w:sz="0" w:space="0" w:color="auto"/>
        <w:bottom w:val="none" w:sz="0" w:space="0" w:color="auto"/>
        <w:right w:val="none" w:sz="0" w:space="0" w:color="auto"/>
      </w:divBdr>
    </w:div>
    <w:div w:id="1778523340">
      <w:bodyDiv w:val="1"/>
      <w:marLeft w:val="0"/>
      <w:marRight w:val="0"/>
      <w:marTop w:val="0"/>
      <w:marBottom w:val="0"/>
      <w:divBdr>
        <w:top w:val="none" w:sz="0" w:space="0" w:color="auto"/>
        <w:left w:val="none" w:sz="0" w:space="0" w:color="auto"/>
        <w:bottom w:val="none" w:sz="0" w:space="0" w:color="auto"/>
        <w:right w:val="none" w:sz="0" w:space="0" w:color="auto"/>
      </w:divBdr>
    </w:div>
    <w:div w:id="1805074019">
      <w:bodyDiv w:val="1"/>
      <w:marLeft w:val="0"/>
      <w:marRight w:val="0"/>
      <w:marTop w:val="0"/>
      <w:marBottom w:val="0"/>
      <w:divBdr>
        <w:top w:val="none" w:sz="0" w:space="0" w:color="auto"/>
        <w:left w:val="none" w:sz="0" w:space="0" w:color="auto"/>
        <w:bottom w:val="none" w:sz="0" w:space="0" w:color="auto"/>
        <w:right w:val="none" w:sz="0" w:space="0" w:color="auto"/>
      </w:divBdr>
    </w:div>
    <w:div w:id="1816021599">
      <w:bodyDiv w:val="1"/>
      <w:marLeft w:val="0"/>
      <w:marRight w:val="0"/>
      <w:marTop w:val="0"/>
      <w:marBottom w:val="0"/>
      <w:divBdr>
        <w:top w:val="none" w:sz="0" w:space="0" w:color="auto"/>
        <w:left w:val="none" w:sz="0" w:space="0" w:color="auto"/>
        <w:bottom w:val="none" w:sz="0" w:space="0" w:color="auto"/>
        <w:right w:val="none" w:sz="0" w:space="0" w:color="auto"/>
      </w:divBdr>
    </w:div>
    <w:div w:id="1835218630">
      <w:bodyDiv w:val="1"/>
      <w:marLeft w:val="0"/>
      <w:marRight w:val="0"/>
      <w:marTop w:val="0"/>
      <w:marBottom w:val="0"/>
      <w:divBdr>
        <w:top w:val="none" w:sz="0" w:space="0" w:color="auto"/>
        <w:left w:val="none" w:sz="0" w:space="0" w:color="auto"/>
        <w:bottom w:val="none" w:sz="0" w:space="0" w:color="auto"/>
        <w:right w:val="none" w:sz="0" w:space="0" w:color="auto"/>
      </w:divBdr>
    </w:div>
    <w:div w:id="1856917143">
      <w:bodyDiv w:val="1"/>
      <w:marLeft w:val="0"/>
      <w:marRight w:val="0"/>
      <w:marTop w:val="0"/>
      <w:marBottom w:val="0"/>
      <w:divBdr>
        <w:top w:val="none" w:sz="0" w:space="0" w:color="auto"/>
        <w:left w:val="none" w:sz="0" w:space="0" w:color="auto"/>
        <w:bottom w:val="none" w:sz="0" w:space="0" w:color="auto"/>
        <w:right w:val="none" w:sz="0" w:space="0" w:color="auto"/>
      </w:divBdr>
    </w:div>
    <w:div w:id="1869946021">
      <w:bodyDiv w:val="1"/>
      <w:marLeft w:val="0"/>
      <w:marRight w:val="0"/>
      <w:marTop w:val="0"/>
      <w:marBottom w:val="0"/>
      <w:divBdr>
        <w:top w:val="none" w:sz="0" w:space="0" w:color="auto"/>
        <w:left w:val="none" w:sz="0" w:space="0" w:color="auto"/>
        <w:bottom w:val="none" w:sz="0" w:space="0" w:color="auto"/>
        <w:right w:val="none" w:sz="0" w:space="0" w:color="auto"/>
      </w:divBdr>
    </w:div>
    <w:div w:id="1881476700">
      <w:bodyDiv w:val="1"/>
      <w:marLeft w:val="0"/>
      <w:marRight w:val="0"/>
      <w:marTop w:val="0"/>
      <w:marBottom w:val="0"/>
      <w:divBdr>
        <w:top w:val="none" w:sz="0" w:space="0" w:color="auto"/>
        <w:left w:val="none" w:sz="0" w:space="0" w:color="auto"/>
        <w:bottom w:val="none" w:sz="0" w:space="0" w:color="auto"/>
        <w:right w:val="none" w:sz="0" w:space="0" w:color="auto"/>
      </w:divBdr>
    </w:div>
    <w:div w:id="1882934796">
      <w:bodyDiv w:val="1"/>
      <w:marLeft w:val="0"/>
      <w:marRight w:val="0"/>
      <w:marTop w:val="0"/>
      <w:marBottom w:val="0"/>
      <w:divBdr>
        <w:top w:val="none" w:sz="0" w:space="0" w:color="auto"/>
        <w:left w:val="none" w:sz="0" w:space="0" w:color="auto"/>
        <w:bottom w:val="none" w:sz="0" w:space="0" w:color="auto"/>
        <w:right w:val="none" w:sz="0" w:space="0" w:color="auto"/>
      </w:divBdr>
    </w:div>
    <w:div w:id="1914702921">
      <w:bodyDiv w:val="1"/>
      <w:marLeft w:val="0"/>
      <w:marRight w:val="0"/>
      <w:marTop w:val="0"/>
      <w:marBottom w:val="0"/>
      <w:divBdr>
        <w:top w:val="none" w:sz="0" w:space="0" w:color="auto"/>
        <w:left w:val="none" w:sz="0" w:space="0" w:color="auto"/>
        <w:bottom w:val="none" w:sz="0" w:space="0" w:color="auto"/>
        <w:right w:val="none" w:sz="0" w:space="0" w:color="auto"/>
      </w:divBdr>
    </w:div>
    <w:div w:id="1930504556">
      <w:bodyDiv w:val="1"/>
      <w:marLeft w:val="0"/>
      <w:marRight w:val="0"/>
      <w:marTop w:val="0"/>
      <w:marBottom w:val="0"/>
      <w:divBdr>
        <w:top w:val="none" w:sz="0" w:space="0" w:color="auto"/>
        <w:left w:val="none" w:sz="0" w:space="0" w:color="auto"/>
        <w:bottom w:val="none" w:sz="0" w:space="0" w:color="auto"/>
        <w:right w:val="none" w:sz="0" w:space="0" w:color="auto"/>
      </w:divBdr>
    </w:div>
    <w:div w:id="1996183729">
      <w:bodyDiv w:val="1"/>
      <w:marLeft w:val="0"/>
      <w:marRight w:val="0"/>
      <w:marTop w:val="0"/>
      <w:marBottom w:val="0"/>
      <w:divBdr>
        <w:top w:val="none" w:sz="0" w:space="0" w:color="auto"/>
        <w:left w:val="none" w:sz="0" w:space="0" w:color="auto"/>
        <w:bottom w:val="none" w:sz="0" w:space="0" w:color="auto"/>
        <w:right w:val="none" w:sz="0" w:space="0" w:color="auto"/>
      </w:divBdr>
    </w:div>
    <w:div w:id="2013605950">
      <w:bodyDiv w:val="1"/>
      <w:marLeft w:val="0"/>
      <w:marRight w:val="0"/>
      <w:marTop w:val="0"/>
      <w:marBottom w:val="0"/>
      <w:divBdr>
        <w:top w:val="none" w:sz="0" w:space="0" w:color="auto"/>
        <w:left w:val="none" w:sz="0" w:space="0" w:color="auto"/>
        <w:bottom w:val="none" w:sz="0" w:space="0" w:color="auto"/>
        <w:right w:val="none" w:sz="0" w:space="0" w:color="auto"/>
      </w:divBdr>
    </w:div>
    <w:div w:id="2026130204">
      <w:bodyDiv w:val="1"/>
      <w:marLeft w:val="0"/>
      <w:marRight w:val="0"/>
      <w:marTop w:val="0"/>
      <w:marBottom w:val="0"/>
      <w:divBdr>
        <w:top w:val="none" w:sz="0" w:space="0" w:color="auto"/>
        <w:left w:val="none" w:sz="0" w:space="0" w:color="auto"/>
        <w:bottom w:val="none" w:sz="0" w:space="0" w:color="auto"/>
        <w:right w:val="none" w:sz="0" w:space="0" w:color="auto"/>
      </w:divBdr>
    </w:div>
    <w:div w:id="2031101771">
      <w:bodyDiv w:val="1"/>
      <w:marLeft w:val="0"/>
      <w:marRight w:val="0"/>
      <w:marTop w:val="0"/>
      <w:marBottom w:val="0"/>
      <w:divBdr>
        <w:top w:val="none" w:sz="0" w:space="0" w:color="auto"/>
        <w:left w:val="none" w:sz="0" w:space="0" w:color="auto"/>
        <w:bottom w:val="none" w:sz="0" w:space="0" w:color="auto"/>
        <w:right w:val="none" w:sz="0" w:space="0" w:color="auto"/>
      </w:divBdr>
    </w:div>
    <w:div w:id="2033991534">
      <w:bodyDiv w:val="1"/>
      <w:marLeft w:val="0"/>
      <w:marRight w:val="0"/>
      <w:marTop w:val="0"/>
      <w:marBottom w:val="0"/>
      <w:divBdr>
        <w:top w:val="none" w:sz="0" w:space="0" w:color="auto"/>
        <w:left w:val="none" w:sz="0" w:space="0" w:color="auto"/>
        <w:bottom w:val="none" w:sz="0" w:space="0" w:color="auto"/>
        <w:right w:val="none" w:sz="0" w:space="0" w:color="auto"/>
      </w:divBdr>
    </w:div>
    <w:div w:id="2129422732">
      <w:bodyDiv w:val="1"/>
      <w:marLeft w:val="0"/>
      <w:marRight w:val="0"/>
      <w:marTop w:val="0"/>
      <w:marBottom w:val="0"/>
      <w:divBdr>
        <w:top w:val="none" w:sz="0" w:space="0" w:color="auto"/>
        <w:left w:val="none" w:sz="0" w:space="0" w:color="auto"/>
        <w:bottom w:val="none" w:sz="0" w:space="0" w:color="auto"/>
        <w:right w:val="none" w:sz="0" w:space="0" w:color="auto"/>
      </w:divBdr>
      <w:divsChild>
        <w:div w:id="662587547">
          <w:marLeft w:val="0"/>
          <w:marRight w:val="-100"/>
          <w:marTop w:val="0"/>
          <w:marBottom w:val="0"/>
          <w:divBdr>
            <w:top w:val="none" w:sz="0" w:space="0" w:color="auto"/>
            <w:left w:val="none" w:sz="0" w:space="0" w:color="auto"/>
            <w:bottom w:val="none" w:sz="0" w:space="0" w:color="auto"/>
            <w:right w:val="none" w:sz="0" w:space="0" w:color="auto"/>
          </w:divBdr>
        </w:div>
      </w:divsChild>
    </w:div>
    <w:div w:id="2133787579">
      <w:bodyDiv w:val="1"/>
      <w:marLeft w:val="0"/>
      <w:marRight w:val="0"/>
      <w:marTop w:val="0"/>
      <w:marBottom w:val="0"/>
      <w:divBdr>
        <w:top w:val="none" w:sz="0" w:space="0" w:color="auto"/>
        <w:left w:val="none" w:sz="0" w:space="0" w:color="auto"/>
        <w:bottom w:val="none" w:sz="0" w:space="0" w:color="auto"/>
        <w:right w:val="none" w:sz="0" w:space="0" w:color="auto"/>
      </w:divBdr>
    </w:div>
    <w:div w:id="21379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349E-AA0F-4337-8B64-909B3029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30</Pages>
  <Words>12509</Words>
  <Characters>62545</Characters>
  <Application>Microsoft Office Word</Application>
  <DocSecurity>0</DocSecurity>
  <Lines>521</Lines>
  <Paragraphs>149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dc:creator>
  <cp:keywords/>
  <dc:description/>
  <cp:lastModifiedBy>שירה</cp:lastModifiedBy>
  <cp:revision>6</cp:revision>
  <dcterms:created xsi:type="dcterms:W3CDTF">2021-07-21T22:54:00Z</dcterms:created>
  <dcterms:modified xsi:type="dcterms:W3CDTF">2021-11-25T19:14:00Z</dcterms:modified>
</cp:coreProperties>
</file>